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1"/>
        <w:gridCol w:w="318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31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89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派单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189" w:type="dxa"/>
            <w:shd w:val="clear" w:color="auto" w:fill="5B9BD5" w:themeFill="accent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合并派单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189" w:type="dxa"/>
            <w:shd w:val="clear" w:color="auto" w:fill="92D05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完单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189" w:type="dxa"/>
            <w:shd w:val="clear" w:color="auto" w:fill="92D050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合并完单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189" w:type="dxa"/>
            <w:shd w:val="clear" w:color="auto" w:fill="FFC000" w:themeFill="accent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派单记录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189" w:type="dxa"/>
            <w:shd w:val="clear" w:color="auto" w:fill="FFC000" w:themeFill="accent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完单记录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189" w:type="dxa"/>
            <w:shd w:val="clear" w:color="auto" w:fill="FFC000" w:themeFill="accent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今日派单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189" w:type="dxa"/>
            <w:shd w:val="clear" w:color="auto" w:fill="4472C4" w:themeFill="accent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计划状态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189" w:type="dxa"/>
            <w:shd w:val="clear" w:color="auto" w:fill="4472C4" w:themeFill="accent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计划结算（详情）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189" w:type="dxa"/>
            <w:shd w:val="clear" w:color="auto" w:fill="4472C4" w:themeFill="accent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车辆任务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库位设置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出入库台账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18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年度出入库台账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028CB"/>
    <w:rsid w:val="018028CB"/>
    <w:rsid w:val="07A139AA"/>
    <w:rsid w:val="08A85F1C"/>
    <w:rsid w:val="0DC40688"/>
    <w:rsid w:val="0E8118C5"/>
    <w:rsid w:val="0F5A66D1"/>
    <w:rsid w:val="24117170"/>
    <w:rsid w:val="28CC57F1"/>
    <w:rsid w:val="3B41597C"/>
    <w:rsid w:val="4CA77FF6"/>
    <w:rsid w:val="546E4BFA"/>
    <w:rsid w:val="5F0C2834"/>
    <w:rsid w:val="5F911530"/>
    <w:rsid w:val="7325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2020-08-26T01:46:00Z</dcterms:created>
  <dc:creator>L宁杰</dc:creator>
  <cp:lastModifiedBy>L宁杰</cp:lastModifiedBy>
  <dcterms:modified xsi:type="dcterms:W3CDTF">2020-08-26T01:57:45Z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