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282" w:type="dxa"/>
        <w:tblInd w:w="-478" w:type="dxa"/>
        <w:tblLook w:val="04A0" w:firstRow="1" w:lastRow="0" w:firstColumn="1" w:lastColumn="0" w:noHBand="0" w:noVBand="1"/>
      </w:tblPr>
      <w:tblGrid>
        <w:gridCol w:w="927"/>
        <w:gridCol w:w="3710"/>
        <w:gridCol w:w="929"/>
        <w:gridCol w:w="3716"/>
      </w:tblGrid>
      <w:tr w:rsidR="00B234F7" w:rsidTr="00BD48C1">
        <w:trPr>
          <w:trHeight w:val="773"/>
        </w:trPr>
        <w:tc>
          <w:tcPr>
            <w:tcW w:w="927" w:type="dxa"/>
          </w:tcPr>
          <w:p w:rsidR="00B234F7" w:rsidRDefault="00B234F7">
            <w:r>
              <w:rPr>
                <w:rFonts w:hint="eastAsia"/>
              </w:rPr>
              <w:t>会议名称：</w:t>
            </w:r>
          </w:p>
        </w:tc>
        <w:tc>
          <w:tcPr>
            <w:tcW w:w="8355" w:type="dxa"/>
            <w:gridSpan w:val="3"/>
          </w:tcPr>
          <w:p w:rsidR="00B234F7" w:rsidRPr="00B234F7" w:rsidRDefault="00B234F7" w:rsidP="00B234F7">
            <w:pPr>
              <w:jc w:val="center"/>
              <w:rPr>
                <w:sz w:val="44"/>
                <w:szCs w:val="44"/>
              </w:rPr>
            </w:pPr>
            <w:r w:rsidRPr="00B234F7">
              <w:rPr>
                <w:rFonts w:hint="eastAsia"/>
                <w:sz w:val="44"/>
                <w:szCs w:val="44"/>
              </w:rPr>
              <w:t>蜂鸟</w:t>
            </w:r>
            <w:r w:rsidRPr="00B234F7">
              <w:rPr>
                <w:rFonts w:hint="eastAsia"/>
                <w:sz w:val="44"/>
                <w:szCs w:val="44"/>
              </w:rPr>
              <w:t>F</w:t>
            </w:r>
            <w:r w:rsidRPr="00B234F7">
              <w:rPr>
                <w:sz w:val="44"/>
                <w:szCs w:val="44"/>
              </w:rPr>
              <w:t>MS</w:t>
            </w:r>
            <w:r w:rsidRPr="00B234F7">
              <w:rPr>
                <w:rFonts w:hint="eastAsia"/>
                <w:sz w:val="44"/>
                <w:szCs w:val="44"/>
              </w:rPr>
              <w:t>资金链管理系统</w:t>
            </w:r>
          </w:p>
        </w:tc>
      </w:tr>
      <w:tr w:rsidR="00B234F7" w:rsidTr="00CB101F">
        <w:trPr>
          <w:trHeight w:val="741"/>
        </w:trPr>
        <w:tc>
          <w:tcPr>
            <w:tcW w:w="927" w:type="dxa"/>
          </w:tcPr>
          <w:p w:rsidR="00B234F7" w:rsidRDefault="00B234F7">
            <w:r>
              <w:rPr>
                <w:rFonts w:hint="eastAsia"/>
              </w:rPr>
              <w:t>会议日期：</w:t>
            </w:r>
          </w:p>
        </w:tc>
        <w:tc>
          <w:tcPr>
            <w:tcW w:w="3710" w:type="dxa"/>
          </w:tcPr>
          <w:p w:rsidR="00B234F7" w:rsidRDefault="00B234F7">
            <w: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 w:rsidR="001215D2">
              <w:rPr>
                <w:rFonts w:hint="eastAsia"/>
              </w:rPr>
              <w:t>30</w:t>
            </w:r>
            <w:r w:rsidR="00247D73">
              <w:rPr>
                <w:rFonts w:hint="eastAsia"/>
              </w:rPr>
              <w:t>日下午</w:t>
            </w:r>
            <w:r w:rsidR="001215D2">
              <w:rPr>
                <w:rFonts w:hint="eastAsia"/>
              </w:rPr>
              <w:t>13.30</w:t>
            </w:r>
            <w:r w:rsidR="00247D73">
              <w:rPr>
                <w:rFonts w:hint="eastAsia"/>
              </w:rPr>
              <w:t>分到</w:t>
            </w:r>
            <w:r w:rsidR="001215D2">
              <w:rPr>
                <w:rFonts w:hint="eastAsia"/>
              </w:rPr>
              <w:t>14</w:t>
            </w:r>
            <w:r w:rsidR="00247D73">
              <w:rPr>
                <w:rFonts w:hint="eastAsia"/>
              </w:rPr>
              <w:t>.40</w:t>
            </w:r>
            <w:r w:rsidR="00247D73">
              <w:rPr>
                <w:rFonts w:hint="eastAsia"/>
              </w:rPr>
              <w:t>分</w:t>
            </w:r>
          </w:p>
        </w:tc>
        <w:tc>
          <w:tcPr>
            <w:tcW w:w="929" w:type="dxa"/>
          </w:tcPr>
          <w:p w:rsidR="00B234F7" w:rsidRDefault="00B234F7">
            <w:r>
              <w:rPr>
                <w:rFonts w:hint="eastAsia"/>
              </w:rPr>
              <w:t>会议地点：</w:t>
            </w:r>
          </w:p>
        </w:tc>
        <w:tc>
          <w:tcPr>
            <w:tcW w:w="3716" w:type="dxa"/>
          </w:tcPr>
          <w:p w:rsidR="00B234F7" w:rsidRDefault="001215D2">
            <w:r>
              <w:rPr>
                <w:rFonts w:hint="eastAsia"/>
              </w:rPr>
              <w:t>新公司</w:t>
            </w:r>
          </w:p>
        </w:tc>
      </w:tr>
      <w:tr w:rsidR="00B234F7" w:rsidTr="00315A45">
        <w:trPr>
          <w:trHeight w:val="773"/>
        </w:trPr>
        <w:tc>
          <w:tcPr>
            <w:tcW w:w="927" w:type="dxa"/>
          </w:tcPr>
          <w:p w:rsidR="00B234F7" w:rsidRDefault="00B234F7">
            <w:r>
              <w:rPr>
                <w:rFonts w:hint="eastAsia"/>
              </w:rPr>
              <w:t>参会人员</w:t>
            </w:r>
          </w:p>
        </w:tc>
        <w:tc>
          <w:tcPr>
            <w:tcW w:w="8355" w:type="dxa"/>
            <w:gridSpan w:val="3"/>
          </w:tcPr>
          <w:p w:rsidR="00B234F7" w:rsidRDefault="001215D2">
            <w:r>
              <w:rPr>
                <w:rFonts w:hint="eastAsia"/>
              </w:rPr>
              <w:t>孙宇杰，</w:t>
            </w:r>
            <w:r w:rsidR="00B234F7">
              <w:rPr>
                <w:rFonts w:hint="eastAsia"/>
              </w:rPr>
              <w:t>周承岚，奚晓骏，梁</w:t>
            </w:r>
            <w:r w:rsidR="00247D73">
              <w:rPr>
                <w:rFonts w:hint="eastAsia"/>
              </w:rPr>
              <w:t>奉</w:t>
            </w:r>
            <w:r w:rsidR="00B234F7">
              <w:rPr>
                <w:rFonts w:hint="eastAsia"/>
              </w:rPr>
              <w:t>嘉，陈恩杰，彭亚南，郭勇娟，周义，李思佳</w:t>
            </w:r>
          </w:p>
        </w:tc>
      </w:tr>
      <w:tr w:rsidR="00B234F7" w:rsidTr="00AB38D0">
        <w:trPr>
          <w:trHeight w:val="773"/>
        </w:trPr>
        <w:tc>
          <w:tcPr>
            <w:tcW w:w="9282" w:type="dxa"/>
            <w:gridSpan w:val="4"/>
          </w:tcPr>
          <w:p w:rsidR="00B234F7" w:rsidRPr="00B234F7" w:rsidRDefault="00B234F7" w:rsidP="00B234F7">
            <w:pPr>
              <w:jc w:val="center"/>
              <w:rPr>
                <w:rFonts w:ascii="Malgun Gothic" w:eastAsia="Malgun Gothic" w:hAnsi="Malgun Gothic"/>
                <w:sz w:val="28"/>
                <w:szCs w:val="28"/>
              </w:rPr>
            </w:pPr>
            <w:r w:rsidRPr="00B234F7">
              <w:rPr>
                <w:rFonts w:ascii="微软雅黑" w:eastAsia="微软雅黑" w:hAnsi="微软雅黑" w:cs="微软雅黑" w:hint="eastAsia"/>
                <w:sz w:val="28"/>
                <w:szCs w:val="28"/>
              </w:rPr>
              <w:t>会议议题</w:t>
            </w:r>
            <w:r w:rsidRPr="00B234F7">
              <w:rPr>
                <w:rFonts w:ascii="Malgun Gothic" w:eastAsia="Malgun Gothic" w:hAnsi="Malgun Gothic" w:hint="eastAsia"/>
                <w:sz w:val="28"/>
                <w:szCs w:val="28"/>
              </w:rPr>
              <w:t>及</w:t>
            </w:r>
            <w:r w:rsidRPr="00B234F7">
              <w:rPr>
                <w:rFonts w:ascii="微软雅黑" w:eastAsia="微软雅黑" w:hAnsi="微软雅黑" w:cs="微软雅黑" w:hint="eastAsia"/>
                <w:sz w:val="28"/>
                <w:szCs w:val="28"/>
              </w:rPr>
              <w:t>纪</w:t>
            </w:r>
            <w:r w:rsidRPr="00B234F7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要</w:t>
            </w:r>
          </w:p>
        </w:tc>
      </w:tr>
      <w:tr w:rsidR="00B234F7" w:rsidTr="002C389E">
        <w:trPr>
          <w:trHeight w:val="3841"/>
        </w:trPr>
        <w:tc>
          <w:tcPr>
            <w:tcW w:w="9282" w:type="dxa"/>
            <w:gridSpan w:val="4"/>
          </w:tcPr>
          <w:p w:rsidR="00B234F7" w:rsidRPr="003D4FD1" w:rsidRDefault="001215D2" w:rsidP="00B234F7">
            <w:pPr>
              <w:rPr>
                <w:b/>
                <w:sz w:val="28"/>
                <w:szCs w:val="28"/>
              </w:rPr>
            </w:pPr>
            <w:r w:rsidRPr="003D4FD1">
              <w:rPr>
                <w:rFonts w:hint="eastAsia"/>
                <w:b/>
                <w:sz w:val="28"/>
                <w:szCs w:val="28"/>
              </w:rPr>
              <w:t>页面</w:t>
            </w:r>
          </w:p>
          <w:p w:rsidR="001215D2" w:rsidRPr="003D4FD1" w:rsidRDefault="001215D2" w:rsidP="00B234F7">
            <w:pPr>
              <w:rPr>
                <w:sz w:val="28"/>
                <w:szCs w:val="28"/>
              </w:rPr>
            </w:pPr>
            <w:r w:rsidRPr="003D4FD1">
              <w:rPr>
                <w:rFonts w:hint="eastAsia"/>
                <w:sz w:val="28"/>
                <w:szCs w:val="28"/>
              </w:rPr>
              <w:t>新增加两个</w:t>
            </w:r>
            <w:r w:rsidRPr="003D4FD1">
              <w:rPr>
                <w:rFonts w:hint="eastAsia"/>
                <w:sz w:val="28"/>
                <w:szCs w:val="28"/>
              </w:rPr>
              <w:t>H</w:t>
            </w:r>
            <w:r w:rsidRPr="003D4FD1">
              <w:rPr>
                <w:sz w:val="28"/>
                <w:szCs w:val="28"/>
              </w:rPr>
              <w:t>5</w:t>
            </w:r>
            <w:r w:rsidRPr="003D4FD1">
              <w:rPr>
                <w:sz w:val="28"/>
                <w:szCs w:val="28"/>
              </w:rPr>
              <w:t>，</w:t>
            </w:r>
            <w:r w:rsidRPr="003D4FD1">
              <w:rPr>
                <w:rFonts w:hint="eastAsia"/>
                <w:sz w:val="28"/>
                <w:szCs w:val="28"/>
              </w:rPr>
              <w:t>分别是信用分和房产评估</w:t>
            </w:r>
            <w:r w:rsidRPr="003D4FD1">
              <w:rPr>
                <w:rFonts w:hint="eastAsia"/>
                <w:sz w:val="28"/>
                <w:szCs w:val="28"/>
              </w:rPr>
              <w:t>@</w:t>
            </w:r>
            <w:r w:rsidRPr="003D4FD1">
              <w:rPr>
                <w:rFonts w:hint="eastAsia"/>
                <w:b/>
                <w:i/>
                <w:sz w:val="28"/>
                <w:szCs w:val="28"/>
              </w:rPr>
              <w:t>彭亚南</w:t>
            </w:r>
            <w:r w:rsidRPr="003D4FD1">
              <w:rPr>
                <w:rFonts w:hint="eastAsia"/>
                <w:sz w:val="28"/>
                <w:szCs w:val="28"/>
              </w:rPr>
              <w:t>设计</w:t>
            </w:r>
            <w:r w:rsidRPr="003D4FD1">
              <w:rPr>
                <w:rFonts w:hint="eastAsia"/>
                <w:sz w:val="28"/>
                <w:szCs w:val="28"/>
              </w:rPr>
              <w:t xml:space="preserve"> @</w:t>
            </w:r>
            <w:r w:rsidRPr="003D4FD1">
              <w:rPr>
                <w:rFonts w:hint="eastAsia"/>
                <w:b/>
                <w:i/>
                <w:sz w:val="28"/>
                <w:szCs w:val="28"/>
              </w:rPr>
              <w:t>郭勇娟</w:t>
            </w:r>
            <w:r w:rsidRPr="003D4FD1">
              <w:rPr>
                <w:rFonts w:hint="eastAsia"/>
                <w:sz w:val="28"/>
                <w:szCs w:val="28"/>
              </w:rPr>
              <w:t>写</w:t>
            </w:r>
            <w:r w:rsidRPr="003D4FD1">
              <w:rPr>
                <w:rFonts w:hint="eastAsia"/>
                <w:sz w:val="28"/>
                <w:szCs w:val="28"/>
              </w:rPr>
              <w:t xml:space="preserve"> @</w:t>
            </w:r>
            <w:r w:rsidRPr="003D4FD1">
              <w:rPr>
                <w:rFonts w:hint="eastAsia"/>
                <w:b/>
                <w:i/>
                <w:sz w:val="28"/>
                <w:szCs w:val="28"/>
              </w:rPr>
              <w:t>周义</w:t>
            </w:r>
            <w:r w:rsidRPr="003D4FD1">
              <w:rPr>
                <w:rFonts w:hint="eastAsia"/>
                <w:sz w:val="28"/>
                <w:szCs w:val="28"/>
              </w:rPr>
              <w:t>给资料</w:t>
            </w:r>
            <w:r w:rsidRPr="003D4FD1">
              <w:rPr>
                <w:rFonts w:hint="eastAsia"/>
                <w:sz w:val="28"/>
                <w:szCs w:val="28"/>
              </w:rPr>
              <w:t xml:space="preserve"> </w:t>
            </w:r>
            <w:r w:rsidRPr="003D4FD1">
              <w:rPr>
                <w:rFonts w:hint="eastAsia"/>
                <w:sz w:val="28"/>
                <w:szCs w:val="28"/>
              </w:rPr>
              <w:t>从旁协助。</w:t>
            </w:r>
          </w:p>
          <w:p w:rsidR="00173663" w:rsidRPr="003D4FD1" w:rsidRDefault="001215D2" w:rsidP="00B234F7">
            <w:pPr>
              <w:rPr>
                <w:b/>
                <w:sz w:val="28"/>
                <w:szCs w:val="28"/>
              </w:rPr>
            </w:pPr>
            <w:r w:rsidRPr="003D4FD1">
              <w:rPr>
                <w:rFonts w:hint="eastAsia"/>
                <w:b/>
                <w:sz w:val="28"/>
                <w:szCs w:val="28"/>
              </w:rPr>
              <w:t>客户信息</w:t>
            </w:r>
          </w:p>
          <w:p w:rsidR="001215D2" w:rsidRPr="003D4FD1" w:rsidRDefault="00BB2ED3" w:rsidP="00B234F7">
            <w:pPr>
              <w:rPr>
                <w:sz w:val="28"/>
                <w:szCs w:val="28"/>
              </w:rPr>
            </w:pPr>
            <w:r w:rsidRPr="003D4FD1">
              <w:rPr>
                <w:rFonts w:hint="eastAsia"/>
                <w:sz w:val="28"/>
                <w:szCs w:val="28"/>
              </w:rPr>
              <w:t>完成</w:t>
            </w:r>
            <w:r w:rsidR="001215D2" w:rsidRPr="003D4FD1">
              <w:rPr>
                <w:rFonts w:hint="eastAsia"/>
                <w:sz w:val="28"/>
                <w:szCs w:val="28"/>
              </w:rPr>
              <w:t>开户，银行卡，手机卡一致性</w:t>
            </w:r>
            <w:r w:rsidR="00173663" w:rsidRPr="003D4FD1">
              <w:rPr>
                <w:rFonts w:hint="eastAsia"/>
                <w:sz w:val="28"/>
                <w:szCs w:val="28"/>
              </w:rPr>
              <w:t>。</w:t>
            </w:r>
            <w:r w:rsidR="00173663" w:rsidRPr="003D4FD1">
              <w:rPr>
                <w:rFonts w:hint="eastAsia"/>
                <w:sz w:val="28"/>
                <w:szCs w:val="28"/>
              </w:rPr>
              <w:t>@</w:t>
            </w:r>
            <w:proofErr w:type="gramStart"/>
            <w:r w:rsidR="00173663" w:rsidRPr="003D4FD1">
              <w:rPr>
                <w:rFonts w:hint="eastAsia"/>
                <w:b/>
                <w:i/>
                <w:sz w:val="28"/>
                <w:szCs w:val="28"/>
              </w:rPr>
              <w:t>梁奉嘉</w:t>
            </w:r>
            <w:proofErr w:type="gramEnd"/>
            <w:r w:rsidRPr="003D4FD1">
              <w:rPr>
                <w:rFonts w:hint="eastAsia"/>
                <w:b/>
                <w:i/>
                <w:sz w:val="28"/>
                <w:szCs w:val="28"/>
              </w:rPr>
              <w:t xml:space="preserve"> </w:t>
            </w:r>
            <w:r w:rsidR="00173663" w:rsidRPr="003D4FD1">
              <w:rPr>
                <w:rFonts w:hint="eastAsia"/>
                <w:sz w:val="28"/>
                <w:szCs w:val="28"/>
              </w:rPr>
              <w:t>添加</w:t>
            </w:r>
            <w:r w:rsidR="00173663" w:rsidRPr="003D4FD1">
              <w:rPr>
                <w:rFonts w:hint="eastAsia"/>
                <w:sz w:val="28"/>
                <w:szCs w:val="28"/>
              </w:rPr>
              <w:t xml:space="preserve"> @</w:t>
            </w:r>
            <w:r w:rsidR="00173663" w:rsidRPr="003D4FD1">
              <w:rPr>
                <w:rFonts w:hint="eastAsia"/>
                <w:b/>
                <w:i/>
                <w:sz w:val="28"/>
                <w:szCs w:val="28"/>
              </w:rPr>
              <w:t>李思佳</w:t>
            </w:r>
            <w:r w:rsidR="00173663" w:rsidRPr="003D4FD1">
              <w:rPr>
                <w:rFonts w:hint="eastAsia"/>
                <w:sz w:val="28"/>
                <w:szCs w:val="28"/>
              </w:rPr>
              <w:t xml:space="preserve"> </w:t>
            </w:r>
            <w:r w:rsidR="00173663" w:rsidRPr="003D4FD1">
              <w:rPr>
                <w:rFonts w:hint="eastAsia"/>
                <w:sz w:val="28"/>
                <w:szCs w:val="28"/>
              </w:rPr>
              <w:t>测试并且给操作手册</w:t>
            </w:r>
          </w:p>
          <w:p w:rsidR="00173663" w:rsidRPr="003D4FD1" w:rsidRDefault="00173663" w:rsidP="00B234F7">
            <w:pPr>
              <w:rPr>
                <w:b/>
                <w:sz w:val="28"/>
                <w:szCs w:val="28"/>
              </w:rPr>
            </w:pPr>
            <w:r w:rsidRPr="003D4FD1">
              <w:rPr>
                <w:rFonts w:hint="eastAsia"/>
                <w:b/>
                <w:sz w:val="28"/>
                <w:szCs w:val="28"/>
              </w:rPr>
              <w:t>证据池</w:t>
            </w:r>
          </w:p>
          <w:p w:rsidR="00173663" w:rsidRPr="003D4FD1" w:rsidRDefault="00173663" w:rsidP="00B234F7">
            <w:pPr>
              <w:rPr>
                <w:sz w:val="28"/>
                <w:szCs w:val="28"/>
              </w:rPr>
            </w:pPr>
            <w:r w:rsidRPr="003D4FD1">
              <w:rPr>
                <w:rFonts w:hint="eastAsia"/>
                <w:sz w:val="28"/>
                <w:szCs w:val="28"/>
              </w:rPr>
              <w:t>增加人</w:t>
            </w:r>
            <w:r w:rsidRPr="003D4FD1">
              <w:rPr>
                <w:rFonts w:hint="eastAsia"/>
                <w:sz w:val="28"/>
                <w:szCs w:val="28"/>
              </w:rPr>
              <w:t xml:space="preserve"> </w:t>
            </w:r>
            <w:r w:rsidRPr="003D4FD1">
              <w:rPr>
                <w:rFonts w:hint="eastAsia"/>
                <w:sz w:val="28"/>
                <w:szCs w:val="28"/>
              </w:rPr>
              <w:t>房</w:t>
            </w:r>
            <w:r w:rsidRPr="003D4FD1">
              <w:rPr>
                <w:rFonts w:hint="eastAsia"/>
                <w:sz w:val="28"/>
                <w:szCs w:val="28"/>
              </w:rPr>
              <w:t xml:space="preserve"> </w:t>
            </w:r>
            <w:r w:rsidRPr="003D4FD1">
              <w:rPr>
                <w:rFonts w:hint="eastAsia"/>
                <w:sz w:val="28"/>
                <w:szCs w:val="28"/>
              </w:rPr>
              <w:t>企业</w:t>
            </w:r>
            <w:r w:rsidRPr="003D4FD1">
              <w:rPr>
                <w:rFonts w:hint="eastAsia"/>
                <w:sz w:val="28"/>
                <w:szCs w:val="28"/>
              </w:rPr>
              <w:t xml:space="preserve"> </w:t>
            </w:r>
            <w:r w:rsidRPr="003D4FD1">
              <w:rPr>
                <w:rFonts w:hint="eastAsia"/>
                <w:sz w:val="28"/>
                <w:szCs w:val="28"/>
              </w:rPr>
              <w:t>合同等</w:t>
            </w:r>
            <w:r w:rsidRPr="003D4FD1">
              <w:rPr>
                <w:rFonts w:hint="eastAsia"/>
                <w:sz w:val="28"/>
                <w:szCs w:val="28"/>
              </w:rPr>
              <w:t>@</w:t>
            </w:r>
            <w:r w:rsidRPr="003D4FD1">
              <w:rPr>
                <w:rFonts w:hint="eastAsia"/>
                <w:b/>
                <w:i/>
                <w:sz w:val="28"/>
                <w:szCs w:val="28"/>
              </w:rPr>
              <w:t>奚晓骏</w:t>
            </w:r>
            <w:r w:rsidRPr="003D4FD1">
              <w:rPr>
                <w:rFonts w:hint="eastAsia"/>
                <w:sz w:val="28"/>
                <w:szCs w:val="28"/>
              </w:rPr>
              <w:t>添加！</w:t>
            </w:r>
            <w:r w:rsidRPr="003D4FD1">
              <w:rPr>
                <w:rFonts w:hint="eastAsia"/>
                <w:sz w:val="28"/>
                <w:szCs w:val="28"/>
              </w:rPr>
              <w:t>@</w:t>
            </w:r>
            <w:r w:rsidRPr="003D4FD1">
              <w:rPr>
                <w:rFonts w:hint="eastAsia"/>
                <w:b/>
                <w:i/>
                <w:sz w:val="28"/>
                <w:szCs w:val="28"/>
              </w:rPr>
              <w:t>周义</w:t>
            </w:r>
            <w:r w:rsidRPr="003D4FD1">
              <w:rPr>
                <w:rFonts w:hint="eastAsia"/>
                <w:sz w:val="28"/>
                <w:szCs w:val="28"/>
              </w:rPr>
              <w:t>给资料</w:t>
            </w:r>
          </w:p>
          <w:p w:rsidR="00173663" w:rsidRPr="003D4FD1" w:rsidRDefault="00173663" w:rsidP="00B234F7">
            <w:pPr>
              <w:rPr>
                <w:sz w:val="28"/>
                <w:szCs w:val="28"/>
              </w:rPr>
            </w:pPr>
            <w:r w:rsidRPr="003D4FD1">
              <w:rPr>
                <w:rFonts w:hint="eastAsia"/>
                <w:sz w:val="28"/>
                <w:szCs w:val="28"/>
              </w:rPr>
              <w:t>策略工具实现方案（文字和画图）</w:t>
            </w:r>
            <w:r w:rsidRPr="003D4FD1">
              <w:rPr>
                <w:rFonts w:hint="eastAsia"/>
                <w:sz w:val="28"/>
                <w:szCs w:val="28"/>
              </w:rPr>
              <w:t>@</w:t>
            </w:r>
            <w:r w:rsidRPr="003D4FD1">
              <w:rPr>
                <w:rFonts w:hint="eastAsia"/>
                <w:b/>
                <w:i/>
                <w:sz w:val="28"/>
                <w:szCs w:val="28"/>
              </w:rPr>
              <w:t>奚晓骏</w:t>
            </w:r>
            <w:r w:rsidRPr="003D4FD1">
              <w:rPr>
                <w:rFonts w:hint="eastAsia"/>
                <w:sz w:val="28"/>
                <w:szCs w:val="28"/>
              </w:rPr>
              <w:t xml:space="preserve"> </w:t>
            </w:r>
          </w:p>
          <w:p w:rsidR="004210C4" w:rsidRPr="003D4FD1" w:rsidRDefault="004210C4" w:rsidP="00B234F7">
            <w:pPr>
              <w:rPr>
                <w:sz w:val="28"/>
                <w:szCs w:val="28"/>
              </w:rPr>
            </w:pPr>
            <w:r w:rsidRPr="003D4FD1">
              <w:rPr>
                <w:rFonts w:hint="eastAsia"/>
                <w:sz w:val="28"/>
                <w:szCs w:val="28"/>
              </w:rPr>
              <w:t>样本的数据类型可配置化</w:t>
            </w:r>
            <w:r w:rsidRPr="003D4FD1">
              <w:rPr>
                <w:rFonts w:hint="eastAsia"/>
                <w:sz w:val="28"/>
                <w:szCs w:val="28"/>
              </w:rPr>
              <w:t>@</w:t>
            </w:r>
            <w:r w:rsidRPr="003D4FD1">
              <w:rPr>
                <w:rFonts w:hint="eastAsia"/>
                <w:b/>
                <w:i/>
                <w:sz w:val="28"/>
                <w:szCs w:val="28"/>
              </w:rPr>
              <w:t>奚晓骏</w:t>
            </w:r>
          </w:p>
          <w:p w:rsidR="00BB2ED3" w:rsidRPr="003D4FD1" w:rsidRDefault="00173663" w:rsidP="00B234F7">
            <w:pPr>
              <w:rPr>
                <w:b/>
                <w:sz w:val="28"/>
                <w:szCs w:val="28"/>
              </w:rPr>
            </w:pPr>
            <w:r w:rsidRPr="003D4FD1">
              <w:rPr>
                <w:rFonts w:hint="eastAsia"/>
                <w:b/>
                <w:sz w:val="28"/>
                <w:szCs w:val="28"/>
              </w:rPr>
              <w:t>基础信息</w:t>
            </w:r>
          </w:p>
          <w:p w:rsidR="00173663" w:rsidRPr="003D4FD1" w:rsidRDefault="00BB2ED3" w:rsidP="00B234F7">
            <w:pPr>
              <w:rPr>
                <w:sz w:val="28"/>
                <w:szCs w:val="28"/>
              </w:rPr>
            </w:pPr>
            <w:r w:rsidRPr="003D4FD1">
              <w:rPr>
                <w:rFonts w:hint="eastAsia"/>
                <w:sz w:val="28"/>
                <w:szCs w:val="28"/>
              </w:rPr>
              <w:t>基础信息</w:t>
            </w:r>
            <w:r w:rsidR="00173663" w:rsidRPr="003D4FD1">
              <w:rPr>
                <w:rFonts w:hint="eastAsia"/>
                <w:sz w:val="28"/>
                <w:szCs w:val="28"/>
              </w:rPr>
              <w:t>的界面加批量上传</w:t>
            </w:r>
            <w:r w:rsidR="00173663" w:rsidRPr="003D4FD1">
              <w:rPr>
                <w:rFonts w:hint="eastAsia"/>
                <w:sz w:val="28"/>
                <w:szCs w:val="28"/>
              </w:rPr>
              <w:t>excel</w:t>
            </w:r>
            <w:r w:rsidR="00173663" w:rsidRPr="003D4FD1">
              <w:rPr>
                <w:rFonts w:hint="eastAsia"/>
                <w:sz w:val="28"/>
                <w:szCs w:val="28"/>
              </w:rPr>
              <w:t>的文件格式。</w:t>
            </w:r>
            <w:r w:rsidR="00173663" w:rsidRPr="003D4FD1">
              <w:rPr>
                <w:rFonts w:hint="eastAsia"/>
                <w:sz w:val="28"/>
                <w:szCs w:val="28"/>
              </w:rPr>
              <w:t>@</w:t>
            </w:r>
            <w:r w:rsidR="00173663" w:rsidRPr="003D4FD1">
              <w:rPr>
                <w:rFonts w:hint="eastAsia"/>
                <w:b/>
                <w:i/>
                <w:sz w:val="28"/>
                <w:szCs w:val="28"/>
              </w:rPr>
              <w:t>奚晓骏</w:t>
            </w:r>
            <w:r w:rsidR="00173663" w:rsidRPr="003D4FD1">
              <w:rPr>
                <w:rFonts w:hint="eastAsia"/>
                <w:sz w:val="28"/>
                <w:szCs w:val="28"/>
              </w:rPr>
              <w:t>@</w:t>
            </w:r>
            <w:proofErr w:type="gramStart"/>
            <w:r w:rsidR="00173663" w:rsidRPr="003D4FD1">
              <w:rPr>
                <w:rFonts w:hint="eastAsia"/>
                <w:b/>
                <w:i/>
                <w:sz w:val="28"/>
                <w:szCs w:val="28"/>
              </w:rPr>
              <w:t>梁奉嘉</w:t>
            </w:r>
            <w:proofErr w:type="gramEnd"/>
          </w:p>
          <w:p w:rsidR="00173663" w:rsidRPr="003D4FD1" w:rsidRDefault="004210C4" w:rsidP="00B234F7">
            <w:pPr>
              <w:rPr>
                <w:sz w:val="28"/>
                <w:szCs w:val="28"/>
              </w:rPr>
            </w:pPr>
            <w:r w:rsidRPr="003D4FD1">
              <w:rPr>
                <w:rFonts w:hint="eastAsia"/>
                <w:sz w:val="28"/>
                <w:szCs w:val="28"/>
              </w:rPr>
              <w:t>上上签</w:t>
            </w:r>
            <w:r w:rsidR="00173663" w:rsidRPr="003D4FD1">
              <w:rPr>
                <w:rFonts w:hint="eastAsia"/>
                <w:sz w:val="28"/>
                <w:szCs w:val="28"/>
              </w:rPr>
              <w:t>和蜜罐接口</w:t>
            </w:r>
            <w:r w:rsidR="00173663" w:rsidRPr="003D4FD1">
              <w:rPr>
                <w:rFonts w:hint="eastAsia"/>
                <w:sz w:val="28"/>
                <w:szCs w:val="28"/>
              </w:rPr>
              <w:t>@</w:t>
            </w:r>
            <w:proofErr w:type="gramStart"/>
            <w:r w:rsidR="00173663" w:rsidRPr="003D4FD1">
              <w:rPr>
                <w:rFonts w:hint="eastAsia"/>
                <w:b/>
                <w:i/>
                <w:sz w:val="28"/>
                <w:szCs w:val="28"/>
              </w:rPr>
              <w:t>梁奉嘉</w:t>
            </w:r>
            <w:proofErr w:type="gramEnd"/>
            <w:r w:rsidR="00173663" w:rsidRPr="003D4FD1">
              <w:rPr>
                <w:rFonts w:hint="eastAsia"/>
                <w:sz w:val="28"/>
                <w:szCs w:val="28"/>
              </w:rPr>
              <w:t xml:space="preserve"> </w:t>
            </w:r>
            <w:r w:rsidR="00173663" w:rsidRPr="003D4FD1">
              <w:rPr>
                <w:rFonts w:hint="eastAsia"/>
                <w:sz w:val="28"/>
                <w:szCs w:val="28"/>
              </w:rPr>
              <w:t>完成</w:t>
            </w:r>
          </w:p>
          <w:p w:rsidR="00173663" w:rsidRPr="003D4FD1" w:rsidRDefault="00173663" w:rsidP="00173663">
            <w:pPr>
              <w:rPr>
                <w:sz w:val="28"/>
                <w:szCs w:val="28"/>
              </w:rPr>
            </w:pPr>
            <w:r w:rsidRPr="003D4FD1">
              <w:rPr>
                <w:rFonts w:hint="eastAsia"/>
                <w:sz w:val="28"/>
                <w:szCs w:val="28"/>
              </w:rPr>
              <w:t>魔蝎明天来，到时候给</w:t>
            </w:r>
            <w:proofErr w:type="gramStart"/>
            <w:r w:rsidRPr="003D4FD1">
              <w:rPr>
                <w:rFonts w:hint="eastAsia"/>
                <w:sz w:val="28"/>
                <w:szCs w:val="28"/>
              </w:rPr>
              <w:t>梁奉嘉</w:t>
            </w:r>
            <w:proofErr w:type="gramEnd"/>
            <w:r w:rsidRPr="003D4FD1">
              <w:rPr>
                <w:rFonts w:hint="eastAsia"/>
                <w:sz w:val="28"/>
                <w:szCs w:val="28"/>
              </w:rPr>
              <w:t>6</w:t>
            </w:r>
            <w:r w:rsidRPr="003D4FD1">
              <w:rPr>
                <w:rFonts w:hint="eastAsia"/>
                <w:sz w:val="28"/>
                <w:szCs w:val="28"/>
              </w:rPr>
              <w:t>个接口封装到类中给前端</w:t>
            </w:r>
            <w:r w:rsidRPr="003D4FD1">
              <w:rPr>
                <w:rFonts w:hint="eastAsia"/>
                <w:sz w:val="28"/>
                <w:szCs w:val="28"/>
              </w:rPr>
              <w:t>@</w:t>
            </w:r>
            <w:r w:rsidRPr="003D4FD1">
              <w:rPr>
                <w:rFonts w:hint="eastAsia"/>
                <w:b/>
                <w:i/>
                <w:sz w:val="28"/>
                <w:szCs w:val="28"/>
              </w:rPr>
              <w:t>梁奉嘉</w:t>
            </w:r>
            <w:r w:rsidRPr="003D4FD1">
              <w:rPr>
                <w:rFonts w:hint="eastAsia"/>
                <w:sz w:val="28"/>
                <w:szCs w:val="28"/>
              </w:rPr>
              <w:t>@</w:t>
            </w:r>
            <w:r w:rsidRPr="003D4FD1">
              <w:rPr>
                <w:rFonts w:hint="eastAsia"/>
                <w:b/>
                <w:i/>
                <w:sz w:val="28"/>
                <w:szCs w:val="28"/>
              </w:rPr>
              <w:t>薛天玲</w:t>
            </w:r>
          </w:p>
          <w:p w:rsidR="00173663" w:rsidRPr="003D4FD1" w:rsidRDefault="00173663" w:rsidP="00173663">
            <w:pPr>
              <w:rPr>
                <w:sz w:val="28"/>
                <w:szCs w:val="28"/>
              </w:rPr>
            </w:pPr>
            <w:r w:rsidRPr="003D4FD1">
              <w:rPr>
                <w:rFonts w:hint="eastAsia"/>
                <w:sz w:val="28"/>
                <w:szCs w:val="28"/>
              </w:rPr>
              <w:t>附加</w:t>
            </w:r>
            <w:r w:rsidRPr="003D4FD1">
              <w:rPr>
                <w:rFonts w:hint="eastAsia"/>
                <w:sz w:val="28"/>
                <w:szCs w:val="28"/>
              </w:rPr>
              <w:t>@</w:t>
            </w:r>
            <w:r w:rsidRPr="003D4FD1">
              <w:rPr>
                <w:rFonts w:hint="eastAsia"/>
                <w:b/>
                <w:i/>
                <w:sz w:val="28"/>
                <w:szCs w:val="28"/>
              </w:rPr>
              <w:t>周义</w:t>
            </w:r>
            <w:r w:rsidRPr="003D4FD1">
              <w:rPr>
                <w:rFonts w:hint="eastAsia"/>
                <w:sz w:val="28"/>
                <w:szCs w:val="28"/>
              </w:rPr>
              <w:t>给林老板提出的风控同步的资料和各个机构产品大纲</w:t>
            </w:r>
            <w:r w:rsidR="003D4FD1">
              <w:rPr>
                <w:rFonts w:hint="eastAsia"/>
                <w:sz w:val="28"/>
                <w:szCs w:val="28"/>
              </w:rPr>
              <w:t>和自动填写</w:t>
            </w:r>
            <w:r w:rsidR="003D4FD1">
              <w:rPr>
                <w:rFonts w:hint="eastAsia"/>
                <w:sz w:val="28"/>
                <w:szCs w:val="28"/>
              </w:rPr>
              <w:t>excel</w:t>
            </w:r>
            <w:r w:rsidR="003D4FD1">
              <w:rPr>
                <w:rFonts w:hint="eastAsia"/>
                <w:sz w:val="28"/>
                <w:szCs w:val="28"/>
              </w:rPr>
              <w:t>表格摸板</w:t>
            </w:r>
            <w:bookmarkStart w:id="0" w:name="_GoBack"/>
            <w:bookmarkEnd w:id="0"/>
            <w:r w:rsidRPr="003D4FD1">
              <w:rPr>
                <w:rFonts w:hint="eastAsia"/>
                <w:sz w:val="28"/>
                <w:szCs w:val="28"/>
              </w:rPr>
              <w:t>。</w:t>
            </w:r>
          </w:p>
          <w:p w:rsidR="00173663" w:rsidRPr="003D4FD1" w:rsidRDefault="00BB2ED3" w:rsidP="00B234F7">
            <w:pPr>
              <w:rPr>
                <w:color w:val="FF0000"/>
                <w:sz w:val="28"/>
                <w:szCs w:val="28"/>
              </w:rPr>
            </w:pPr>
            <w:r w:rsidRPr="003D4FD1">
              <w:rPr>
                <w:rFonts w:hint="eastAsia"/>
                <w:color w:val="FF0000"/>
                <w:sz w:val="28"/>
                <w:szCs w:val="28"/>
              </w:rPr>
              <w:t>以上内容这周务必完成！</w:t>
            </w:r>
          </w:p>
          <w:p w:rsidR="00BB2ED3" w:rsidRPr="003D4FD1" w:rsidRDefault="00BB2ED3" w:rsidP="00B234F7">
            <w:pPr>
              <w:rPr>
                <w:sz w:val="28"/>
                <w:szCs w:val="28"/>
              </w:rPr>
            </w:pPr>
            <w:r w:rsidRPr="003D4FD1">
              <w:rPr>
                <w:color w:val="000000" w:themeColor="text1"/>
                <w:sz w:val="28"/>
                <w:szCs w:val="28"/>
              </w:rPr>
              <w:lastRenderedPageBreak/>
              <w:t>*</w:t>
            </w:r>
            <w:r w:rsidRPr="003D4FD1">
              <w:rPr>
                <w:rFonts w:hint="eastAsia"/>
                <w:color w:val="000000" w:themeColor="text1"/>
                <w:sz w:val="28"/>
                <w:szCs w:val="28"/>
              </w:rPr>
              <w:t>登陆接口</w:t>
            </w:r>
            <w:r w:rsidRPr="003D4FD1">
              <w:rPr>
                <w:rFonts w:hint="eastAsia"/>
                <w:color w:val="000000" w:themeColor="text1"/>
                <w:sz w:val="28"/>
                <w:szCs w:val="28"/>
              </w:rPr>
              <w:t xml:space="preserve"> </w:t>
            </w:r>
            <w:r w:rsidRPr="003D4FD1">
              <w:rPr>
                <w:rFonts w:hint="eastAsia"/>
                <w:color w:val="000000" w:themeColor="text1"/>
                <w:sz w:val="28"/>
                <w:szCs w:val="28"/>
              </w:rPr>
              <w:t>找回密码接口</w:t>
            </w:r>
            <w:r w:rsidRPr="003D4FD1">
              <w:rPr>
                <w:color w:val="000000" w:themeColor="text1"/>
                <w:sz w:val="28"/>
                <w:szCs w:val="28"/>
              </w:rPr>
              <w:t>* @</w:t>
            </w:r>
            <w:r w:rsidRPr="003D4FD1">
              <w:rPr>
                <w:rFonts w:hint="eastAsia"/>
                <w:b/>
                <w:i/>
                <w:color w:val="000000" w:themeColor="text1"/>
                <w:sz w:val="28"/>
                <w:szCs w:val="28"/>
              </w:rPr>
              <w:t>梁奉嘉</w:t>
            </w:r>
            <w:r w:rsidRPr="003D4FD1">
              <w:rPr>
                <w:rFonts w:hint="eastAsia"/>
                <w:color w:val="FF0000"/>
                <w:sz w:val="28"/>
                <w:szCs w:val="28"/>
              </w:rPr>
              <w:t>今天完成</w:t>
            </w:r>
          </w:p>
        </w:tc>
      </w:tr>
    </w:tbl>
    <w:p w:rsidR="007D0E72" w:rsidRDefault="007D0E72"/>
    <w:sectPr w:rsidR="007D0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3A9"/>
    <w:rsid w:val="001215D2"/>
    <w:rsid w:val="00173663"/>
    <w:rsid w:val="00247D73"/>
    <w:rsid w:val="003D4FD1"/>
    <w:rsid w:val="003F43A9"/>
    <w:rsid w:val="004210C4"/>
    <w:rsid w:val="007D0E72"/>
    <w:rsid w:val="00B234F7"/>
    <w:rsid w:val="00BB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FB748-C76F-4D36-A043-E2145D6A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3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2018-07-23T07:52:00Z</dcterms:created>
  <dcterms:modified xsi:type="dcterms:W3CDTF">2018-07-30T07:18:00Z</dcterms:modified>
</cp:coreProperties>
</file>