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24F" w:rsidRDefault="004433CA" w:rsidP="004433CA">
      <w:pPr>
        <w:jc w:val="center"/>
        <w:rPr>
          <w:sz w:val="48"/>
          <w:szCs w:val="48"/>
        </w:rPr>
      </w:pPr>
      <w:r w:rsidRPr="004433CA">
        <w:rPr>
          <w:rFonts w:hint="eastAsia"/>
          <w:sz w:val="48"/>
          <w:szCs w:val="48"/>
        </w:rPr>
        <w:t>H5</w:t>
      </w:r>
      <w:r w:rsidRPr="004433CA">
        <w:rPr>
          <w:rFonts w:hint="eastAsia"/>
          <w:sz w:val="48"/>
          <w:szCs w:val="48"/>
        </w:rPr>
        <w:t>注册操作手册</w:t>
      </w:r>
    </w:p>
    <w:p w:rsidR="004433CA" w:rsidRDefault="004433CA" w:rsidP="004433CA">
      <w:pPr>
        <w:rPr>
          <w:sz w:val="32"/>
          <w:szCs w:val="32"/>
        </w:rPr>
      </w:pPr>
      <w:r>
        <w:rPr>
          <w:rFonts w:hint="eastAsia"/>
          <w:sz w:val="32"/>
          <w:szCs w:val="32"/>
        </w:rPr>
        <w:t>扫描</w:t>
      </w:r>
      <w:proofErr w:type="gramStart"/>
      <w:r w:rsidRPr="004433CA">
        <w:rPr>
          <w:rFonts w:hint="eastAsia"/>
          <w:color w:val="FF0000"/>
          <w:sz w:val="32"/>
          <w:szCs w:val="32"/>
        </w:rPr>
        <w:t>二维码</w:t>
      </w:r>
      <w:r>
        <w:rPr>
          <w:rFonts w:hint="eastAsia"/>
          <w:sz w:val="32"/>
          <w:szCs w:val="32"/>
        </w:rPr>
        <w:t>或</w:t>
      </w:r>
      <w:proofErr w:type="gramEnd"/>
      <w:r>
        <w:rPr>
          <w:rFonts w:hint="eastAsia"/>
          <w:sz w:val="32"/>
          <w:szCs w:val="32"/>
        </w:rPr>
        <w:t>使用</w:t>
      </w:r>
      <w:r w:rsidRPr="004433CA">
        <w:rPr>
          <w:rFonts w:hint="eastAsia"/>
          <w:color w:val="FF0000"/>
          <w:sz w:val="32"/>
          <w:szCs w:val="32"/>
        </w:rPr>
        <w:t>网站</w:t>
      </w:r>
      <w:r>
        <w:rPr>
          <w:rFonts w:hint="eastAsia"/>
          <w:sz w:val="32"/>
          <w:szCs w:val="32"/>
        </w:rPr>
        <w:t>登陆都可。</w:t>
      </w:r>
      <w:r w:rsidRPr="004433CA">
        <w:rPr>
          <w:color w:val="FF0000"/>
          <w:sz w:val="32"/>
          <w:szCs w:val="32"/>
        </w:rPr>
        <w:t>P</w:t>
      </w:r>
      <w:r w:rsidRPr="004433CA">
        <w:rPr>
          <w:rFonts w:hint="eastAsia"/>
          <w:color w:val="FF0000"/>
          <w:sz w:val="32"/>
          <w:szCs w:val="32"/>
        </w:rPr>
        <w:t>hone</w:t>
      </w:r>
      <w:r w:rsidRPr="004433CA">
        <w:rPr>
          <w:color w:val="FF0000"/>
          <w:sz w:val="32"/>
          <w:szCs w:val="32"/>
        </w:rPr>
        <w:t xml:space="preserve"> </w:t>
      </w:r>
      <w:r>
        <w:rPr>
          <w:color w:val="FF0000"/>
          <w:sz w:val="32"/>
          <w:szCs w:val="32"/>
        </w:rPr>
        <w:t>P</w:t>
      </w:r>
      <w:r w:rsidRPr="004433CA">
        <w:rPr>
          <w:rFonts w:hint="eastAsia"/>
          <w:color w:val="FF0000"/>
          <w:sz w:val="32"/>
          <w:szCs w:val="32"/>
        </w:rPr>
        <w:t>ad</w:t>
      </w:r>
      <w:r w:rsidRPr="004433CA">
        <w:rPr>
          <w:color w:val="FF0000"/>
          <w:sz w:val="32"/>
          <w:szCs w:val="32"/>
        </w:rPr>
        <w:t xml:space="preserve"> PC</w:t>
      </w:r>
      <w:r>
        <w:rPr>
          <w:rFonts w:hint="eastAsia"/>
          <w:sz w:val="32"/>
          <w:szCs w:val="32"/>
        </w:rPr>
        <w:t>都可以登陆【图</w:t>
      </w:r>
      <w:r>
        <w:rPr>
          <w:rFonts w:hint="eastAsia"/>
          <w:sz w:val="32"/>
          <w:szCs w:val="32"/>
        </w:rPr>
        <w:t>1</w:t>
      </w:r>
      <w:r>
        <w:rPr>
          <w:rFonts w:hint="eastAsia"/>
          <w:sz w:val="32"/>
          <w:szCs w:val="32"/>
        </w:rPr>
        <w:t>】</w:t>
      </w:r>
    </w:p>
    <w:p w:rsidR="004433CA" w:rsidRDefault="004433CA" w:rsidP="004433CA">
      <w:pPr>
        <w:widowControl/>
        <w:jc w:val="left"/>
        <w:rPr>
          <w:rFonts w:ascii="宋体" w:eastAsia="宋体" w:hAnsi="宋体" w:cs="宋体"/>
          <w:kern w:val="0"/>
          <w:sz w:val="24"/>
          <w:szCs w:val="24"/>
        </w:rPr>
      </w:pPr>
      <w:r w:rsidRPr="004433CA">
        <w:rPr>
          <w:rFonts w:ascii="宋体" w:eastAsia="宋体" w:hAnsi="宋体" w:cs="宋体"/>
          <w:noProof/>
          <w:kern w:val="0"/>
          <w:sz w:val="24"/>
          <w:szCs w:val="24"/>
        </w:rPr>
        <w:drawing>
          <wp:inline distT="0" distB="0" distL="0" distR="0">
            <wp:extent cx="848727" cy="870509"/>
            <wp:effectExtent l="0" t="0" r="8890" b="6350"/>
            <wp:docPr id="1" name="图片 1" descr="C:\Users\thunder\Documents\Tencent Files\2905648194\Image\Group\0}91U]H1IXHJW_XP0ZCS[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nder\Documents\Tencent Files\2905648194\Image\Group\0}91U]H1IXHJW_XP0ZCS[5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84310" cy="907005"/>
                    </a:xfrm>
                    <a:prstGeom prst="rect">
                      <a:avLst/>
                    </a:prstGeom>
                    <a:noFill/>
                    <a:ln>
                      <a:noFill/>
                    </a:ln>
                  </pic:spPr>
                </pic:pic>
              </a:graphicData>
            </a:graphic>
          </wp:inline>
        </w:drawing>
      </w:r>
      <w:r>
        <w:rPr>
          <w:rFonts w:ascii="宋体" w:eastAsia="宋体" w:hAnsi="宋体" w:cs="宋体" w:hint="eastAsia"/>
          <w:kern w:val="0"/>
          <w:sz w:val="24"/>
          <w:szCs w:val="24"/>
        </w:rPr>
        <w:t xml:space="preserve"> 或 </w:t>
      </w:r>
      <w:r>
        <w:rPr>
          <w:rFonts w:ascii="宋体" w:eastAsia="宋体" w:hAnsi="宋体" w:cs="宋体"/>
          <w:kern w:val="0"/>
          <w:sz w:val="24"/>
          <w:szCs w:val="24"/>
        </w:rPr>
        <w:t>(</w:t>
      </w:r>
      <w:r w:rsidRPr="004433CA">
        <w:rPr>
          <w:rFonts w:ascii="宋体" w:eastAsia="宋体" w:hAnsi="宋体" w:cs="宋体"/>
          <w:color w:val="FF0000"/>
          <w:kern w:val="0"/>
          <w:sz w:val="24"/>
          <w:szCs w:val="24"/>
        </w:rPr>
        <w:t>h5.yuandoujinfu.com</w:t>
      </w:r>
      <w:r>
        <w:rPr>
          <w:rFonts w:ascii="宋体" w:eastAsia="宋体" w:hAnsi="宋体" w:cs="宋体"/>
          <w:kern w:val="0"/>
          <w:sz w:val="24"/>
          <w:szCs w:val="24"/>
        </w:rPr>
        <w:t>)</w:t>
      </w:r>
      <w:r>
        <w:rPr>
          <w:rFonts w:ascii="宋体" w:eastAsia="宋体" w:hAnsi="宋体" w:cs="宋体" w:hint="eastAsia"/>
          <w:kern w:val="0"/>
          <w:sz w:val="24"/>
          <w:szCs w:val="24"/>
        </w:rPr>
        <w:t>就可登陆注册页面</w:t>
      </w:r>
      <w:r>
        <w:rPr>
          <w:rFonts w:ascii="宋体" w:eastAsia="宋体" w:hAnsi="宋体" w:cs="宋体"/>
          <w:kern w:val="0"/>
          <w:sz w:val="24"/>
          <w:szCs w:val="24"/>
        </w:rPr>
        <w:t>。</w:t>
      </w:r>
    </w:p>
    <w:p w:rsidR="004433CA" w:rsidRPr="004433CA" w:rsidRDefault="004433CA" w:rsidP="004433CA">
      <w:pPr>
        <w:widowControl/>
        <w:jc w:val="left"/>
        <w:rPr>
          <w:rFonts w:ascii="宋体" w:eastAsia="宋体" w:hAnsi="宋体" w:cs="宋体"/>
          <w:kern w:val="0"/>
          <w:sz w:val="32"/>
          <w:szCs w:val="32"/>
        </w:rPr>
      </w:pPr>
      <w:r>
        <w:rPr>
          <w:rFonts w:ascii="宋体" w:eastAsia="宋体" w:hAnsi="宋体" w:cs="宋体" w:hint="eastAsia"/>
          <w:kern w:val="0"/>
          <w:sz w:val="32"/>
          <w:szCs w:val="32"/>
        </w:rPr>
        <w:t>登陆页面如下【图2】</w:t>
      </w:r>
    </w:p>
    <w:p w:rsidR="004433CA" w:rsidRDefault="004433CA" w:rsidP="004433CA">
      <w:pPr>
        <w:rPr>
          <w:sz w:val="32"/>
          <w:szCs w:val="32"/>
        </w:rPr>
      </w:pPr>
      <w:r>
        <w:rPr>
          <w:noProof/>
        </w:rPr>
        <w:drawing>
          <wp:inline distT="0" distB="0" distL="0" distR="0" wp14:anchorId="63FC955C" wp14:editId="40181B54">
            <wp:extent cx="3876190" cy="476190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6190" cy="4761905"/>
                    </a:xfrm>
                    <a:prstGeom prst="rect">
                      <a:avLst/>
                    </a:prstGeom>
                  </pic:spPr>
                </pic:pic>
              </a:graphicData>
            </a:graphic>
          </wp:inline>
        </w:drawing>
      </w:r>
    </w:p>
    <w:p w:rsidR="004433CA" w:rsidRDefault="004433CA" w:rsidP="004433CA">
      <w:pPr>
        <w:rPr>
          <w:rFonts w:ascii="MS Gothic" w:hAnsi="MS Gothic" w:cs="MS Gothic"/>
          <w:color w:val="2E74B5" w:themeColor="accent1" w:themeShade="BF"/>
          <w:sz w:val="32"/>
          <w:szCs w:val="32"/>
        </w:rPr>
      </w:pPr>
      <w:r>
        <w:rPr>
          <w:rFonts w:hint="eastAsia"/>
          <w:sz w:val="32"/>
          <w:szCs w:val="32"/>
        </w:rPr>
        <w:t>输入</w:t>
      </w:r>
      <w:r w:rsidRPr="004433CA">
        <w:rPr>
          <w:rFonts w:hint="eastAsia"/>
          <w:color w:val="FF0000"/>
          <w:sz w:val="32"/>
          <w:szCs w:val="32"/>
        </w:rPr>
        <w:t>真实姓名，有效身份证号</w:t>
      </w:r>
      <w:r w:rsidRPr="004433CA">
        <w:rPr>
          <w:rFonts w:hint="eastAsia"/>
          <w:color w:val="FF0000"/>
          <w:sz w:val="32"/>
          <w:szCs w:val="32"/>
        </w:rPr>
        <w:t xml:space="preserve"> </w:t>
      </w:r>
      <w:r w:rsidRPr="004433CA">
        <w:rPr>
          <w:rFonts w:hint="eastAsia"/>
          <w:color w:val="FF0000"/>
          <w:sz w:val="32"/>
          <w:szCs w:val="32"/>
        </w:rPr>
        <w:t>手机号</w:t>
      </w:r>
      <w:r>
        <w:rPr>
          <w:rFonts w:hint="eastAsia"/>
          <w:sz w:val="32"/>
          <w:szCs w:val="32"/>
        </w:rPr>
        <w:t>，输入完手机号后点击</w:t>
      </w:r>
      <w:r w:rsidRPr="004433CA">
        <w:rPr>
          <w:rFonts w:hint="eastAsia"/>
          <w:color w:val="FF0000"/>
          <w:sz w:val="32"/>
          <w:szCs w:val="32"/>
        </w:rPr>
        <w:t>获取验证码</w:t>
      </w:r>
      <w:r>
        <w:rPr>
          <w:rFonts w:hint="eastAsia"/>
          <w:sz w:val="32"/>
          <w:szCs w:val="32"/>
        </w:rPr>
        <w:t>（</w:t>
      </w:r>
      <w:r>
        <w:rPr>
          <w:rFonts w:hint="eastAsia"/>
          <w:sz w:val="32"/>
          <w:szCs w:val="32"/>
        </w:rPr>
        <w:t>166</w:t>
      </w:r>
      <w:r>
        <w:rPr>
          <w:rFonts w:hint="eastAsia"/>
          <w:sz w:val="32"/>
          <w:szCs w:val="32"/>
        </w:rPr>
        <w:t>，</w:t>
      </w:r>
      <w:r>
        <w:rPr>
          <w:rFonts w:hint="eastAsia"/>
          <w:sz w:val="32"/>
          <w:szCs w:val="32"/>
        </w:rPr>
        <w:t>199</w:t>
      </w:r>
      <w:r>
        <w:rPr>
          <w:rFonts w:hint="eastAsia"/>
          <w:sz w:val="32"/>
          <w:szCs w:val="32"/>
        </w:rPr>
        <w:t>号段禁止）。并让用户点击</w:t>
      </w:r>
      <w:r w:rsidRPr="004433CA">
        <w:rPr>
          <w:rFonts w:hint="eastAsia"/>
          <w:color w:val="2E74B5" w:themeColor="accent1" w:themeShade="BF"/>
          <w:sz w:val="32"/>
          <w:szCs w:val="32"/>
        </w:rPr>
        <w:t>用户协议</w:t>
      </w:r>
      <w:r w:rsidR="00915F07">
        <w:rPr>
          <w:rFonts w:hint="eastAsia"/>
          <w:color w:val="2E74B5" w:themeColor="accent1" w:themeShade="BF"/>
          <w:sz w:val="32"/>
          <w:szCs w:val="32"/>
        </w:rPr>
        <w:t>查看后</w:t>
      </w:r>
      <w:r>
        <w:rPr>
          <w:rFonts w:hint="eastAsia"/>
          <w:color w:val="2E74B5" w:themeColor="accent1" w:themeShade="BF"/>
          <w:sz w:val="32"/>
          <w:szCs w:val="32"/>
        </w:rPr>
        <w:t>再打勾</w:t>
      </w:r>
      <w:r>
        <w:rPr>
          <w:rFonts w:ascii="MS Gothic" w:hAnsi="MS Gothic" w:cs="MS Gothic"/>
          <w:color w:val="2E74B5" w:themeColor="accent1" w:themeShade="BF"/>
          <w:sz w:val="32"/>
          <w:szCs w:val="32"/>
        </w:rPr>
        <w:t>✔</w:t>
      </w:r>
    </w:p>
    <w:p w:rsidR="006C17A8" w:rsidRDefault="006C17A8" w:rsidP="004433CA">
      <w:pPr>
        <w:rPr>
          <w:color w:val="000000" w:themeColor="text1"/>
          <w:sz w:val="32"/>
          <w:szCs w:val="32"/>
        </w:rPr>
      </w:pPr>
      <w:r>
        <w:rPr>
          <w:rFonts w:hint="eastAsia"/>
          <w:color w:val="000000" w:themeColor="text1"/>
          <w:sz w:val="32"/>
          <w:szCs w:val="32"/>
        </w:rPr>
        <w:lastRenderedPageBreak/>
        <w:t>信息填写完后，就可以看到一下页面【图</w:t>
      </w:r>
      <w:r>
        <w:rPr>
          <w:rFonts w:hint="eastAsia"/>
          <w:color w:val="000000" w:themeColor="text1"/>
          <w:sz w:val="32"/>
          <w:szCs w:val="32"/>
        </w:rPr>
        <w:t>3</w:t>
      </w:r>
      <w:r>
        <w:rPr>
          <w:rFonts w:hint="eastAsia"/>
          <w:color w:val="000000" w:themeColor="text1"/>
          <w:sz w:val="32"/>
          <w:szCs w:val="32"/>
        </w:rPr>
        <w:t>】</w:t>
      </w:r>
    </w:p>
    <w:p w:rsidR="006C17A8" w:rsidRDefault="006C17A8" w:rsidP="004433CA">
      <w:pPr>
        <w:rPr>
          <w:color w:val="000000" w:themeColor="text1"/>
          <w:sz w:val="32"/>
          <w:szCs w:val="32"/>
        </w:rPr>
      </w:pPr>
      <w:r>
        <w:rPr>
          <w:noProof/>
        </w:rPr>
        <w:drawing>
          <wp:inline distT="0" distB="0" distL="0" distR="0" wp14:anchorId="57385F9F" wp14:editId="6519E3A4">
            <wp:extent cx="3628571" cy="46190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8571" cy="4619048"/>
                    </a:xfrm>
                    <a:prstGeom prst="rect">
                      <a:avLst/>
                    </a:prstGeom>
                  </pic:spPr>
                </pic:pic>
              </a:graphicData>
            </a:graphic>
          </wp:inline>
        </w:drawing>
      </w:r>
    </w:p>
    <w:p w:rsidR="006C17A8" w:rsidRPr="006C17A8" w:rsidRDefault="006C17A8" w:rsidP="004433CA">
      <w:pPr>
        <w:rPr>
          <w:color w:val="000000" w:themeColor="text1"/>
          <w:sz w:val="30"/>
          <w:szCs w:val="30"/>
        </w:rPr>
      </w:pPr>
      <w:r w:rsidRPr="006C17A8">
        <w:rPr>
          <w:rFonts w:hint="eastAsia"/>
          <w:color w:val="FF0000"/>
          <w:sz w:val="30"/>
          <w:szCs w:val="30"/>
        </w:rPr>
        <w:t>手机运营商</w:t>
      </w:r>
      <w:r w:rsidRPr="006C17A8">
        <w:rPr>
          <w:rFonts w:hint="eastAsia"/>
          <w:color w:val="000000" w:themeColor="text1"/>
          <w:sz w:val="30"/>
          <w:szCs w:val="30"/>
        </w:rPr>
        <w:t>为必填项！！！点击</w:t>
      </w:r>
      <w:r w:rsidRPr="006C17A8">
        <w:rPr>
          <w:rFonts w:hint="eastAsia"/>
          <w:color w:val="FF0000"/>
          <w:sz w:val="30"/>
          <w:szCs w:val="30"/>
        </w:rPr>
        <w:t>去授权，</w:t>
      </w:r>
      <w:r w:rsidRPr="006C17A8">
        <w:rPr>
          <w:rFonts w:hint="eastAsia"/>
          <w:color w:val="000000" w:themeColor="text1"/>
          <w:sz w:val="30"/>
          <w:szCs w:val="30"/>
        </w:rPr>
        <w:t>可看到一下页面【图</w:t>
      </w:r>
      <w:r w:rsidRPr="006C17A8">
        <w:rPr>
          <w:rFonts w:hint="eastAsia"/>
          <w:color w:val="000000" w:themeColor="text1"/>
          <w:sz w:val="30"/>
          <w:szCs w:val="30"/>
        </w:rPr>
        <w:t>4</w:t>
      </w:r>
      <w:r w:rsidRPr="006C17A8">
        <w:rPr>
          <w:rFonts w:hint="eastAsia"/>
          <w:color w:val="000000" w:themeColor="text1"/>
          <w:sz w:val="30"/>
          <w:szCs w:val="30"/>
        </w:rPr>
        <w:t>】</w:t>
      </w:r>
    </w:p>
    <w:p w:rsidR="006C17A8" w:rsidRDefault="006C17A8" w:rsidP="004433CA">
      <w:pPr>
        <w:rPr>
          <w:color w:val="000000" w:themeColor="text1"/>
          <w:szCs w:val="21"/>
        </w:rPr>
      </w:pPr>
      <w:r>
        <w:rPr>
          <w:noProof/>
        </w:rPr>
        <w:drawing>
          <wp:inline distT="0" distB="0" distL="0" distR="0" wp14:anchorId="02B15F93" wp14:editId="117F222E">
            <wp:extent cx="2520381" cy="30943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8469" cy="3165646"/>
                    </a:xfrm>
                    <a:prstGeom prst="rect">
                      <a:avLst/>
                    </a:prstGeom>
                  </pic:spPr>
                </pic:pic>
              </a:graphicData>
            </a:graphic>
          </wp:inline>
        </w:drawing>
      </w:r>
      <w:r w:rsidRPr="006C17A8">
        <w:rPr>
          <w:rFonts w:hint="eastAsia"/>
          <w:color w:val="000000" w:themeColor="text1"/>
          <w:szCs w:val="21"/>
        </w:rPr>
        <w:t>输入</w:t>
      </w:r>
      <w:r w:rsidRPr="006C17A8">
        <w:rPr>
          <w:rFonts w:hint="eastAsia"/>
          <w:color w:val="FF0000"/>
          <w:szCs w:val="21"/>
        </w:rPr>
        <w:t>手机号，姓名，身份证号</w:t>
      </w:r>
      <w:r w:rsidRPr="006C17A8">
        <w:rPr>
          <w:rFonts w:hint="eastAsia"/>
          <w:color w:val="000000" w:themeColor="text1"/>
          <w:szCs w:val="21"/>
        </w:rPr>
        <w:t>，点击</w:t>
      </w:r>
      <w:r w:rsidRPr="006C17A8">
        <w:rPr>
          <w:rFonts w:hint="eastAsia"/>
          <w:color w:val="FF0000"/>
          <w:szCs w:val="21"/>
        </w:rPr>
        <w:t>下一步</w:t>
      </w:r>
      <w:r w:rsidRPr="006C17A8">
        <w:rPr>
          <w:rFonts w:hint="eastAsia"/>
          <w:color w:val="000000" w:themeColor="text1"/>
          <w:szCs w:val="21"/>
        </w:rPr>
        <w:t>即可</w:t>
      </w:r>
    </w:p>
    <w:p w:rsidR="006C17A8" w:rsidRDefault="006C17A8" w:rsidP="004433CA">
      <w:pPr>
        <w:rPr>
          <w:color w:val="000000" w:themeColor="text1"/>
          <w:sz w:val="32"/>
          <w:szCs w:val="32"/>
        </w:rPr>
      </w:pPr>
      <w:r>
        <w:rPr>
          <w:rFonts w:hint="eastAsia"/>
          <w:color w:val="000000" w:themeColor="text1"/>
          <w:sz w:val="32"/>
          <w:szCs w:val="32"/>
        </w:rPr>
        <w:lastRenderedPageBreak/>
        <w:t>随后可看到以下页面【图</w:t>
      </w:r>
      <w:r>
        <w:rPr>
          <w:rFonts w:hint="eastAsia"/>
          <w:color w:val="000000" w:themeColor="text1"/>
          <w:sz w:val="32"/>
          <w:szCs w:val="32"/>
        </w:rPr>
        <w:t>5</w:t>
      </w:r>
      <w:r>
        <w:rPr>
          <w:rFonts w:hint="eastAsia"/>
          <w:color w:val="000000" w:themeColor="text1"/>
          <w:sz w:val="32"/>
          <w:szCs w:val="32"/>
        </w:rPr>
        <w:t>】</w:t>
      </w:r>
    </w:p>
    <w:p w:rsidR="006C17A8" w:rsidRDefault="00622BCF" w:rsidP="004433CA">
      <w:pPr>
        <w:rPr>
          <w:color w:val="000000" w:themeColor="text1"/>
          <w:sz w:val="32"/>
          <w:szCs w:val="32"/>
        </w:rPr>
      </w:pPr>
      <w:r>
        <w:rPr>
          <w:noProof/>
        </w:rPr>
        <w:drawing>
          <wp:inline distT="0" distB="0" distL="0" distR="0" wp14:anchorId="5DD17D40" wp14:editId="1C864073">
            <wp:extent cx="2428647" cy="3063268"/>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3736" cy="3082299"/>
                    </a:xfrm>
                    <a:prstGeom prst="rect">
                      <a:avLst/>
                    </a:prstGeom>
                  </pic:spPr>
                </pic:pic>
              </a:graphicData>
            </a:graphic>
          </wp:inline>
        </w:drawing>
      </w:r>
    </w:p>
    <w:p w:rsidR="00622BCF" w:rsidRDefault="00434C79" w:rsidP="004433CA">
      <w:pPr>
        <w:rPr>
          <w:color w:val="000000" w:themeColor="text1"/>
          <w:sz w:val="32"/>
          <w:szCs w:val="32"/>
        </w:rPr>
      </w:pPr>
      <w:r w:rsidRPr="00434C79">
        <w:rPr>
          <w:rFonts w:hint="eastAsia"/>
          <w:color w:val="FF0000"/>
          <w:sz w:val="32"/>
          <w:szCs w:val="32"/>
        </w:rPr>
        <w:t>*</w:t>
      </w:r>
      <w:r w:rsidR="00622BCF">
        <w:rPr>
          <w:rFonts w:hint="eastAsia"/>
          <w:color w:val="000000" w:themeColor="text1"/>
          <w:sz w:val="32"/>
          <w:szCs w:val="32"/>
        </w:rPr>
        <w:t>输入运营</w:t>
      </w:r>
      <w:proofErr w:type="gramStart"/>
      <w:r w:rsidR="00622BCF">
        <w:rPr>
          <w:rFonts w:hint="eastAsia"/>
          <w:color w:val="000000" w:themeColor="text1"/>
          <w:sz w:val="32"/>
          <w:szCs w:val="32"/>
        </w:rPr>
        <w:t>商服务</w:t>
      </w:r>
      <w:proofErr w:type="gramEnd"/>
      <w:r w:rsidR="00622BCF">
        <w:rPr>
          <w:rFonts w:hint="eastAsia"/>
          <w:color w:val="000000" w:themeColor="text1"/>
          <w:sz w:val="32"/>
          <w:szCs w:val="32"/>
        </w:rPr>
        <w:t>密码</w:t>
      </w:r>
      <w:r w:rsidR="00622BCF" w:rsidRPr="00622BCF">
        <w:rPr>
          <w:rFonts w:hint="eastAsia"/>
          <w:color w:val="FF0000"/>
          <w:sz w:val="32"/>
          <w:szCs w:val="32"/>
        </w:rPr>
        <w:t>中国联通</w:t>
      </w:r>
      <w:r w:rsidR="00622BCF" w:rsidRPr="00622BCF">
        <w:rPr>
          <w:rFonts w:hint="eastAsia"/>
          <w:color w:val="FF0000"/>
          <w:sz w:val="32"/>
          <w:szCs w:val="32"/>
        </w:rPr>
        <w:t xml:space="preserve"> </w:t>
      </w:r>
      <w:r w:rsidR="00622BCF" w:rsidRPr="00622BCF">
        <w:rPr>
          <w:rFonts w:hint="eastAsia"/>
          <w:color w:val="FF0000"/>
          <w:sz w:val="32"/>
          <w:szCs w:val="32"/>
        </w:rPr>
        <w:t>中国移动</w:t>
      </w:r>
      <w:r w:rsidR="00622BCF" w:rsidRPr="00622BCF">
        <w:rPr>
          <w:rFonts w:hint="eastAsia"/>
          <w:color w:val="FF0000"/>
          <w:sz w:val="32"/>
          <w:szCs w:val="32"/>
        </w:rPr>
        <w:t xml:space="preserve"> </w:t>
      </w:r>
      <w:r w:rsidR="00622BCF" w:rsidRPr="00622BCF">
        <w:rPr>
          <w:rFonts w:hint="eastAsia"/>
          <w:color w:val="FF0000"/>
          <w:sz w:val="32"/>
          <w:szCs w:val="32"/>
        </w:rPr>
        <w:t>中国电信</w:t>
      </w:r>
      <w:r w:rsidR="00622BCF">
        <w:rPr>
          <w:rFonts w:hint="eastAsia"/>
          <w:color w:val="000000" w:themeColor="text1"/>
          <w:sz w:val="32"/>
          <w:szCs w:val="32"/>
        </w:rPr>
        <w:t>，如果不知道服务密码，可以自行用手机</w:t>
      </w:r>
      <w:r w:rsidR="00622BCF">
        <w:rPr>
          <w:rFonts w:hint="eastAsia"/>
          <w:color w:val="000000" w:themeColor="text1"/>
          <w:sz w:val="32"/>
          <w:szCs w:val="32"/>
        </w:rPr>
        <w:t>A</w:t>
      </w:r>
      <w:r w:rsidR="00622BCF">
        <w:rPr>
          <w:color w:val="000000" w:themeColor="text1"/>
          <w:sz w:val="32"/>
          <w:szCs w:val="32"/>
        </w:rPr>
        <w:t>PP</w:t>
      </w:r>
      <w:r w:rsidR="00622BCF">
        <w:rPr>
          <w:rFonts w:hint="eastAsia"/>
          <w:color w:val="000000" w:themeColor="text1"/>
          <w:sz w:val="32"/>
          <w:szCs w:val="32"/>
        </w:rPr>
        <w:t>修改，也可以点击</w:t>
      </w:r>
      <w:r w:rsidR="00622BCF">
        <w:rPr>
          <w:rFonts w:hint="eastAsia"/>
          <w:color w:val="000000" w:themeColor="text1"/>
          <w:sz w:val="32"/>
          <w:szCs w:val="32"/>
        </w:rPr>
        <w:t xml:space="preserve"> </w:t>
      </w:r>
      <w:r w:rsidR="00622BCF" w:rsidRPr="00622BCF">
        <w:rPr>
          <w:rFonts w:hint="eastAsia"/>
          <w:color w:val="0070C0"/>
          <w:sz w:val="32"/>
          <w:szCs w:val="32"/>
        </w:rPr>
        <w:t>点这里</w:t>
      </w:r>
      <w:r w:rsidR="00622BCF">
        <w:rPr>
          <w:rFonts w:hint="eastAsia"/>
          <w:color w:val="000000" w:themeColor="text1"/>
          <w:sz w:val="32"/>
          <w:szCs w:val="32"/>
        </w:rPr>
        <w:t>修改，注意中国联通修改</w:t>
      </w:r>
      <w:proofErr w:type="gramStart"/>
      <w:r w:rsidR="00622BCF">
        <w:rPr>
          <w:rFonts w:hint="eastAsia"/>
          <w:color w:val="000000" w:themeColor="text1"/>
          <w:sz w:val="32"/>
          <w:szCs w:val="32"/>
        </w:rPr>
        <w:t>完服务</w:t>
      </w:r>
      <w:proofErr w:type="gramEnd"/>
      <w:r w:rsidR="00622BCF">
        <w:rPr>
          <w:rFonts w:hint="eastAsia"/>
          <w:color w:val="000000" w:themeColor="text1"/>
          <w:sz w:val="32"/>
          <w:szCs w:val="32"/>
        </w:rPr>
        <w:t>密码可能要半个小时以后才能使用，中国移动和中国电信目前没有这个情况修改完成后可直接使用服务密码</w:t>
      </w:r>
      <w:r w:rsidRPr="00434C79">
        <w:rPr>
          <w:color w:val="FF0000"/>
          <w:sz w:val="32"/>
          <w:szCs w:val="32"/>
        </w:rPr>
        <w:t>*</w:t>
      </w:r>
    </w:p>
    <w:p w:rsidR="00434C79" w:rsidRPr="002661C6" w:rsidRDefault="00434C79" w:rsidP="004433CA">
      <w:pPr>
        <w:rPr>
          <w:color w:val="000000" w:themeColor="text1"/>
          <w:sz w:val="32"/>
          <w:szCs w:val="32"/>
        </w:rPr>
      </w:pPr>
      <w:r w:rsidRPr="00434C79">
        <w:rPr>
          <w:rFonts w:hint="eastAsia"/>
          <w:color w:val="0070C0"/>
          <w:sz w:val="32"/>
          <w:szCs w:val="32"/>
        </w:rPr>
        <w:t>输入</w:t>
      </w:r>
      <w:proofErr w:type="gramStart"/>
      <w:r w:rsidRPr="00434C79">
        <w:rPr>
          <w:rFonts w:hint="eastAsia"/>
          <w:color w:val="0070C0"/>
          <w:sz w:val="32"/>
          <w:szCs w:val="32"/>
        </w:rPr>
        <w:t>完服务</w:t>
      </w:r>
      <w:proofErr w:type="gramEnd"/>
      <w:r w:rsidRPr="00434C79">
        <w:rPr>
          <w:rFonts w:hint="eastAsia"/>
          <w:color w:val="0070C0"/>
          <w:sz w:val="32"/>
          <w:szCs w:val="32"/>
        </w:rPr>
        <w:t>密码，点击确定</w:t>
      </w:r>
      <w:r>
        <w:rPr>
          <w:rFonts w:hint="eastAsia"/>
          <w:color w:val="0070C0"/>
          <w:sz w:val="32"/>
          <w:szCs w:val="32"/>
        </w:rPr>
        <w:t>即可！</w:t>
      </w:r>
      <w:r w:rsidR="002661C6">
        <w:rPr>
          <w:rFonts w:hint="eastAsia"/>
          <w:color w:val="000000" w:themeColor="text1"/>
          <w:sz w:val="32"/>
          <w:szCs w:val="32"/>
        </w:rPr>
        <w:t>【图</w:t>
      </w:r>
      <w:r w:rsidR="002661C6">
        <w:rPr>
          <w:rFonts w:hint="eastAsia"/>
          <w:color w:val="000000" w:themeColor="text1"/>
          <w:sz w:val="32"/>
          <w:szCs w:val="32"/>
        </w:rPr>
        <w:t>6</w:t>
      </w:r>
      <w:r w:rsidR="002661C6">
        <w:rPr>
          <w:rFonts w:hint="eastAsia"/>
          <w:color w:val="000000" w:themeColor="text1"/>
          <w:sz w:val="32"/>
          <w:szCs w:val="32"/>
        </w:rPr>
        <w:t>】</w:t>
      </w:r>
    </w:p>
    <w:p w:rsidR="00434C79" w:rsidRDefault="00434C79" w:rsidP="004433CA">
      <w:pPr>
        <w:rPr>
          <w:color w:val="000000" w:themeColor="text1"/>
          <w:sz w:val="32"/>
          <w:szCs w:val="32"/>
        </w:rPr>
      </w:pPr>
      <w:r>
        <w:rPr>
          <w:noProof/>
        </w:rPr>
        <w:drawing>
          <wp:inline distT="0" distB="0" distL="0" distR="0" wp14:anchorId="393D40E7" wp14:editId="6D5B8253">
            <wp:extent cx="1990646" cy="2494483"/>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8188" cy="2541528"/>
                    </a:xfrm>
                    <a:prstGeom prst="rect">
                      <a:avLst/>
                    </a:prstGeom>
                  </pic:spPr>
                </pic:pic>
              </a:graphicData>
            </a:graphic>
          </wp:inline>
        </w:drawing>
      </w:r>
      <w:r w:rsidR="002661C6" w:rsidRPr="002661C6">
        <w:rPr>
          <w:rFonts w:hint="eastAsia"/>
          <w:color w:val="000000" w:themeColor="text1"/>
          <w:szCs w:val="21"/>
        </w:rPr>
        <w:t>随后输入短信验证码，（</w:t>
      </w:r>
      <w:r w:rsidR="002661C6">
        <w:rPr>
          <w:rFonts w:hint="eastAsia"/>
          <w:color w:val="000000" w:themeColor="text1"/>
          <w:szCs w:val="21"/>
        </w:rPr>
        <w:t>三个运营商不相同，有可能需要输入两次短信验证</w:t>
      </w:r>
      <w:r w:rsidR="002661C6" w:rsidRPr="002661C6">
        <w:rPr>
          <w:rFonts w:hint="eastAsia"/>
          <w:color w:val="000000" w:themeColor="text1"/>
          <w:szCs w:val="21"/>
        </w:rPr>
        <w:t>）</w:t>
      </w:r>
    </w:p>
    <w:p w:rsidR="002661C6" w:rsidRDefault="002661C6" w:rsidP="004433CA">
      <w:pPr>
        <w:rPr>
          <w:color w:val="000000" w:themeColor="text1"/>
          <w:sz w:val="32"/>
          <w:szCs w:val="32"/>
        </w:rPr>
      </w:pPr>
      <w:r>
        <w:rPr>
          <w:rFonts w:hint="eastAsia"/>
          <w:color w:val="000000" w:themeColor="text1"/>
          <w:sz w:val="32"/>
          <w:szCs w:val="32"/>
        </w:rPr>
        <w:lastRenderedPageBreak/>
        <w:t>验证码输入完成后，数据就正在采集中。</w:t>
      </w:r>
    </w:p>
    <w:p w:rsidR="00434C79" w:rsidRDefault="00434C79" w:rsidP="004433CA">
      <w:pPr>
        <w:rPr>
          <w:color w:val="000000" w:themeColor="text1"/>
          <w:sz w:val="32"/>
          <w:szCs w:val="32"/>
        </w:rPr>
      </w:pPr>
      <w:r>
        <w:rPr>
          <w:noProof/>
        </w:rPr>
        <w:drawing>
          <wp:inline distT="0" distB="0" distL="0" distR="0" wp14:anchorId="2F4F7F5A" wp14:editId="7214C06A">
            <wp:extent cx="2256805" cy="2794406"/>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8003" cy="2808271"/>
                    </a:xfrm>
                    <a:prstGeom prst="rect">
                      <a:avLst/>
                    </a:prstGeom>
                  </pic:spPr>
                </pic:pic>
              </a:graphicData>
            </a:graphic>
          </wp:inline>
        </w:drawing>
      </w:r>
    </w:p>
    <w:p w:rsidR="00C1343F" w:rsidRDefault="00C1343F" w:rsidP="004433CA">
      <w:pPr>
        <w:rPr>
          <w:color w:val="000000" w:themeColor="text1"/>
          <w:sz w:val="32"/>
          <w:szCs w:val="32"/>
        </w:rPr>
      </w:pPr>
      <w:r>
        <w:rPr>
          <w:rFonts w:hint="eastAsia"/>
          <w:color w:val="000000" w:themeColor="text1"/>
          <w:sz w:val="32"/>
          <w:szCs w:val="32"/>
        </w:rPr>
        <w:t>成功后就会显示</w:t>
      </w:r>
    </w:p>
    <w:p w:rsidR="00C1343F" w:rsidRDefault="00C1343F" w:rsidP="004433CA">
      <w:pPr>
        <w:rPr>
          <w:color w:val="000000" w:themeColor="text1"/>
          <w:sz w:val="32"/>
          <w:szCs w:val="32"/>
        </w:rPr>
      </w:pPr>
      <w:r>
        <w:rPr>
          <w:noProof/>
        </w:rPr>
        <w:drawing>
          <wp:inline distT="0" distB="0" distL="0" distR="0" wp14:anchorId="68D17990" wp14:editId="25220C24">
            <wp:extent cx="2147700" cy="2874874"/>
            <wp:effectExtent l="0" t="0" r="508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8452" cy="2889266"/>
                    </a:xfrm>
                    <a:prstGeom prst="rect">
                      <a:avLst/>
                    </a:prstGeom>
                  </pic:spPr>
                </pic:pic>
              </a:graphicData>
            </a:graphic>
          </wp:inline>
        </w:drawing>
      </w:r>
    </w:p>
    <w:p w:rsidR="00C1343F" w:rsidRDefault="00C1343F" w:rsidP="004433CA">
      <w:pPr>
        <w:rPr>
          <w:color w:val="000000" w:themeColor="text1"/>
          <w:sz w:val="32"/>
          <w:szCs w:val="32"/>
        </w:rPr>
      </w:pPr>
      <w:r>
        <w:rPr>
          <w:rFonts w:hint="eastAsia"/>
          <w:color w:val="FF0000"/>
          <w:sz w:val="32"/>
          <w:szCs w:val="32"/>
        </w:rPr>
        <w:t>手机运营商</w:t>
      </w:r>
      <w:r>
        <w:rPr>
          <w:rFonts w:hint="eastAsia"/>
          <w:color w:val="FF0000"/>
          <w:sz w:val="32"/>
          <w:szCs w:val="32"/>
        </w:rPr>
        <w:t xml:space="preserve"> </w:t>
      </w:r>
      <w:r w:rsidRPr="00C1343F">
        <w:rPr>
          <w:rFonts w:hint="eastAsia"/>
          <w:color w:val="FF0000"/>
          <w:sz w:val="32"/>
          <w:szCs w:val="32"/>
        </w:rPr>
        <w:t>报告获取成功</w:t>
      </w:r>
      <w:r>
        <w:rPr>
          <w:rFonts w:hint="eastAsia"/>
          <w:color w:val="000000" w:themeColor="text1"/>
          <w:sz w:val="32"/>
          <w:szCs w:val="32"/>
        </w:rPr>
        <w:t>。</w:t>
      </w:r>
    </w:p>
    <w:p w:rsidR="00C1343F" w:rsidRDefault="00C1343F" w:rsidP="004433CA">
      <w:pPr>
        <w:rPr>
          <w:color w:val="000000" w:themeColor="text1"/>
          <w:sz w:val="32"/>
          <w:szCs w:val="32"/>
        </w:rPr>
      </w:pPr>
      <w:r>
        <w:rPr>
          <w:rFonts w:hint="eastAsia"/>
          <w:color w:val="000000" w:themeColor="text1"/>
          <w:sz w:val="32"/>
          <w:szCs w:val="32"/>
        </w:rPr>
        <w:t>随后可以点击</w:t>
      </w:r>
      <w:r w:rsidRPr="00C1343F">
        <w:rPr>
          <w:rFonts w:hint="eastAsia"/>
          <w:color w:val="FF0000"/>
          <w:sz w:val="32"/>
          <w:szCs w:val="32"/>
        </w:rPr>
        <w:t>京东</w:t>
      </w:r>
      <w:r w:rsidRPr="00C1343F">
        <w:rPr>
          <w:rFonts w:hint="eastAsia"/>
          <w:color w:val="FF0000"/>
          <w:sz w:val="32"/>
          <w:szCs w:val="32"/>
        </w:rPr>
        <w:t xml:space="preserve"> </w:t>
      </w:r>
      <w:proofErr w:type="gramStart"/>
      <w:r w:rsidRPr="00C1343F">
        <w:rPr>
          <w:rFonts w:hint="eastAsia"/>
          <w:color w:val="FF0000"/>
          <w:sz w:val="32"/>
          <w:szCs w:val="32"/>
        </w:rPr>
        <w:t>淘宝</w:t>
      </w:r>
      <w:r w:rsidRPr="00C1343F">
        <w:rPr>
          <w:rFonts w:hint="eastAsia"/>
          <w:color w:val="FF0000"/>
          <w:sz w:val="32"/>
          <w:szCs w:val="32"/>
        </w:rPr>
        <w:t xml:space="preserve"> </w:t>
      </w:r>
      <w:r w:rsidRPr="00C1343F">
        <w:rPr>
          <w:rFonts w:hint="eastAsia"/>
          <w:color w:val="FF0000"/>
          <w:sz w:val="32"/>
          <w:szCs w:val="32"/>
        </w:rPr>
        <w:t>网银</w:t>
      </w:r>
      <w:proofErr w:type="gramEnd"/>
      <w:r w:rsidRPr="00C1343F">
        <w:rPr>
          <w:rFonts w:hint="eastAsia"/>
          <w:color w:val="FF0000"/>
          <w:sz w:val="32"/>
          <w:szCs w:val="32"/>
        </w:rPr>
        <w:t xml:space="preserve"> </w:t>
      </w:r>
      <w:r w:rsidRPr="00C1343F">
        <w:rPr>
          <w:rFonts w:hint="eastAsia"/>
          <w:color w:val="FF0000"/>
          <w:sz w:val="32"/>
          <w:szCs w:val="32"/>
        </w:rPr>
        <w:t>信用卡</w:t>
      </w:r>
      <w:r>
        <w:rPr>
          <w:rFonts w:hint="eastAsia"/>
          <w:color w:val="000000" w:themeColor="text1"/>
          <w:sz w:val="32"/>
          <w:szCs w:val="32"/>
        </w:rPr>
        <w:t>进行授权。授权的内容越多</w:t>
      </w:r>
      <w:r>
        <w:rPr>
          <w:rFonts w:hint="eastAsia"/>
          <w:color w:val="000000" w:themeColor="text1"/>
          <w:sz w:val="32"/>
          <w:szCs w:val="32"/>
        </w:rPr>
        <w:t xml:space="preserve"> </w:t>
      </w:r>
      <w:r>
        <w:rPr>
          <w:rFonts w:hint="eastAsia"/>
          <w:color w:val="000000" w:themeColor="text1"/>
          <w:sz w:val="32"/>
          <w:szCs w:val="32"/>
        </w:rPr>
        <w:t>信用越高</w:t>
      </w:r>
      <w:r>
        <w:rPr>
          <w:rFonts w:hint="eastAsia"/>
          <w:color w:val="000000" w:themeColor="text1"/>
          <w:sz w:val="32"/>
          <w:szCs w:val="32"/>
        </w:rPr>
        <w:t xml:space="preserve"> </w:t>
      </w:r>
      <w:r>
        <w:rPr>
          <w:rFonts w:hint="eastAsia"/>
          <w:color w:val="000000" w:themeColor="text1"/>
          <w:sz w:val="32"/>
          <w:szCs w:val="32"/>
        </w:rPr>
        <w:t>额度越高。</w:t>
      </w:r>
    </w:p>
    <w:p w:rsidR="00386184" w:rsidRPr="00386184" w:rsidRDefault="00386184" w:rsidP="004433CA">
      <w:pPr>
        <w:rPr>
          <w:color w:val="FF0000"/>
          <w:sz w:val="32"/>
          <w:szCs w:val="32"/>
        </w:rPr>
      </w:pPr>
      <w:r w:rsidRPr="00386184">
        <w:rPr>
          <w:rFonts w:hint="eastAsia"/>
          <w:color w:val="FF0000"/>
          <w:sz w:val="32"/>
          <w:szCs w:val="32"/>
        </w:rPr>
        <w:t>京东和</w:t>
      </w:r>
      <w:proofErr w:type="gramStart"/>
      <w:r w:rsidRPr="00386184">
        <w:rPr>
          <w:rFonts w:hint="eastAsia"/>
          <w:color w:val="FF0000"/>
          <w:sz w:val="32"/>
          <w:szCs w:val="32"/>
        </w:rPr>
        <w:t>淘宝可以二维码</w:t>
      </w:r>
      <w:proofErr w:type="gramEnd"/>
      <w:r w:rsidRPr="00386184">
        <w:rPr>
          <w:rFonts w:hint="eastAsia"/>
          <w:color w:val="FF0000"/>
          <w:sz w:val="32"/>
          <w:szCs w:val="32"/>
        </w:rPr>
        <w:t>登陆或</w:t>
      </w:r>
      <w:r>
        <w:rPr>
          <w:rFonts w:hint="eastAsia"/>
          <w:color w:val="FF0000"/>
          <w:sz w:val="32"/>
          <w:szCs w:val="32"/>
        </w:rPr>
        <w:t>账号</w:t>
      </w:r>
      <w:r w:rsidRPr="00386184">
        <w:rPr>
          <w:rFonts w:hint="eastAsia"/>
          <w:color w:val="FF0000"/>
          <w:sz w:val="32"/>
          <w:szCs w:val="32"/>
        </w:rPr>
        <w:t>密码登陆</w:t>
      </w:r>
    </w:p>
    <w:p w:rsidR="00386184" w:rsidRPr="00386184" w:rsidRDefault="00386184" w:rsidP="004433CA">
      <w:pPr>
        <w:rPr>
          <w:rFonts w:hint="eastAsia"/>
          <w:color w:val="FF0000"/>
          <w:sz w:val="32"/>
          <w:szCs w:val="32"/>
        </w:rPr>
      </w:pPr>
      <w:proofErr w:type="gramStart"/>
      <w:r w:rsidRPr="00386184">
        <w:rPr>
          <w:rFonts w:hint="eastAsia"/>
          <w:color w:val="FF0000"/>
          <w:sz w:val="32"/>
          <w:szCs w:val="32"/>
        </w:rPr>
        <w:t>网银和</w:t>
      </w:r>
      <w:proofErr w:type="gramEnd"/>
      <w:r w:rsidRPr="00386184">
        <w:rPr>
          <w:rFonts w:hint="eastAsia"/>
          <w:color w:val="FF0000"/>
          <w:sz w:val="32"/>
          <w:szCs w:val="32"/>
        </w:rPr>
        <w:t>信用卡可以进行手机账号及卡号登陆</w:t>
      </w:r>
      <w:bookmarkStart w:id="0" w:name="_GoBack"/>
      <w:bookmarkEnd w:id="0"/>
    </w:p>
    <w:sectPr w:rsidR="00386184" w:rsidRPr="003861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25B"/>
    <w:rsid w:val="002661C6"/>
    <w:rsid w:val="00386184"/>
    <w:rsid w:val="00434C79"/>
    <w:rsid w:val="004433CA"/>
    <w:rsid w:val="00622BCF"/>
    <w:rsid w:val="006C17A8"/>
    <w:rsid w:val="00915F07"/>
    <w:rsid w:val="0092324F"/>
    <w:rsid w:val="00B277CC"/>
    <w:rsid w:val="00BA325B"/>
    <w:rsid w:val="00C1343F"/>
    <w:rsid w:val="00E722A9"/>
    <w:rsid w:val="00F93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5CCF8-AAC8-4FE8-AC82-A1842521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99147">
      <w:bodyDiv w:val="1"/>
      <w:marLeft w:val="0"/>
      <w:marRight w:val="0"/>
      <w:marTop w:val="0"/>
      <w:marBottom w:val="0"/>
      <w:divBdr>
        <w:top w:val="none" w:sz="0" w:space="0" w:color="auto"/>
        <w:left w:val="none" w:sz="0" w:space="0" w:color="auto"/>
        <w:bottom w:val="none" w:sz="0" w:space="0" w:color="auto"/>
        <w:right w:val="none" w:sz="0" w:space="0" w:color="auto"/>
      </w:divBdr>
      <w:divsChild>
        <w:div w:id="1743722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2018-08-15T07:33:00Z</dcterms:created>
  <dcterms:modified xsi:type="dcterms:W3CDTF">2018-08-22T04:17:00Z</dcterms:modified>
</cp:coreProperties>
</file>