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5A19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52"/>
        </w:rPr>
      </w:pPr>
      <w:r w:rsidRPr="00FD33D4">
        <w:rPr>
          <w:rFonts w:ascii="Times New Roman" w:eastAsia="宋体" w:hAnsi="Times New Roman" w:hint="eastAsia"/>
          <w:b/>
          <w:bCs/>
          <w:sz w:val="52"/>
        </w:rPr>
        <w:t>《电磁场理论》实验</w:t>
      </w:r>
      <w:r w:rsidR="007C5228">
        <w:rPr>
          <w:rFonts w:ascii="Times New Roman" w:eastAsia="宋体" w:hAnsi="Times New Roman" w:hint="eastAsia"/>
          <w:b/>
          <w:bCs/>
          <w:sz w:val="52"/>
        </w:rPr>
        <w:t>四</w:t>
      </w:r>
    </w:p>
    <w:p w:rsidR="009E3791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36"/>
          <w:szCs w:val="36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实验目的：</w:t>
      </w:r>
    </w:p>
    <w:p w:rsidR="009E3791" w:rsidRPr="00FD33D4" w:rsidRDefault="007C5228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加深对电荷在电磁场中受到的洛伦兹力的理解</w:t>
      </w:r>
      <w:r w:rsidR="009E3791" w:rsidRPr="00FD33D4">
        <w:rPr>
          <w:rFonts w:ascii="Times New Roman" w:eastAsia="宋体" w:hAnsi="Times New Roman" w:hint="eastAsia"/>
          <w:sz w:val="24"/>
        </w:rPr>
        <w:t>；</w:t>
      </w:r>
    </w:p>
    <w:p w:rsidR="009E3791" w:rsidRPr="00FD33D4" w:rsidRDefault="009E3791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r w:rsidRPr="00FD33D4">
        <w:rPr>
          <w:rFonts w:ascii="Times New Roman" w:eastAsia="宋体" w:hAnsi="Times New Roman" w:hint="eastAsia"/>
          <w:sz w:val="24"/>
        </w:rPr>
        <w:t>学会使用</w:t>
      </w:r>
      <w:r w:rsidRPr="00FD33D4">
        <w:rPr>
          <w:rFonts w:ascii="Times New Roman" w:eastAsia="宋体" w:hAnsi="Times New Roman" w:hint="eastAsia"/>
          <w:sz w:val="24"/>
        </w:rPr>
        <w:t>Matlab</w:t>
      </w:r>
      <w:r w:rsidR="007C5228">
        <w:rPr>
          <w:rFonts w:ascii="Times New Roman" w:eastAsia="宋体" w:hAnsi="Times New Roman" w:hint="eastAsia"/>
          <w:sz w:val="24"/>
        </w:rPr>
        <w:t>对电荷在电磁场中运动轨迹进行分析</w:t>
      </w:r>
      <w:r w:rsidRPr="00FD33D4">
        <w:rPr>
          <w:rFonts w:ascii="Times New Roman" w:eastAsia="宋体" w:hAnsi="Times New Roman" w:hint="eastAsia"/>
          <w:sz w:val="24"/>
        </w:rPr>
        <w:t>。</w:t>
      </w:r>
    </w:p>
    <w:p w:rsidR="009E3791" w:rsidRPr="00FD33D4" w:rsidRDefault="009E3791" w:rsidP="009E3791">
      <w:pPr>
        <w:spacing w:line="360" w:lineRule="auto"/>
        <w:ind w:left="547"/>
        <w:jc w:val="left"/>
        <w:rPr>
          <w:rFonts w:ascii="Times New Roman" w:eastAsia="宋体" w:hAnsi="Times New Roman"/>
          <w:sz w:val="24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实验相关知识点：</w:t>
      </w:r>
    </w:p>
    <w:p w:rsidR="005C61A5" w:rsidRDefault="00451488" w:rsidP="005C61A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电荷在电磁场中会受到洛伦兹力的作用，见下式</w:t>
      </w:r>
      <w:r w:rsidR="005C61A5">
        <w:rPr>
          <w:rFonts w:ascii="Times New Roman" w:eastAsia="宋体" w:hAnsi="Times New Roman" w:hint="eastAsia"/>
          <w:sz w:val="24"/>
        </w:rPr>
        <w:t>：</w:t>
      </w:r>
    </w:p>
    <w:p w:rsidR="00257DA8" w:rsidRPr="00F04A48" w:rsidRDefault="00676908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</m:oMath>
      <w:r w:rsidR="00451488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F04A48" w:rsidRPr="00464B24">
        <w:rPr>
          <w:rFonts w:ascii="Cambria Math" w:hAnsi="Cambria Math" w:cs="Times New Roman" w:hint="eastAsia"/>
          <w:sz w:val="32"/>
          <w:szCs w:val="32"/>
        </w:rPr>
        <w:t xml:space="preserve">        </w:t>
      </w:r>
      <w:r w:rsidR="00752577" w:rsidRPr="00464B24">
        <w:rPr>
          <w:rFonts w:ascii="Cambria Math" w:hAnsi="Cambria Math" w:cs="Times New Roman" w:hint="eastAsia"/>
          <w:sz w:val="32"/>
          <w:szCs w:val="32"/>
        </w:rPr>
        <w:t xml:space="preserve">     </w:t>
      </w:r>
      <w:r w:rsidR="00752577">
        <w:rPr>
          <w:rFonts w:ascii="Cambria Math" w:hAnsi="Cambria Math" w:cs="Times New Roman" w:hint="eastAsia"/>
          <w:sz w:val="24"/>
        </w:rPr>
        <w:t xml:space="preserve">     </w:t>
      </w:r>
      <w:r w:rsidR="00F04A48">
        <w:rPr>
          <w:rFonts w:ascii="Cambria Math" w:hAnsi="Cambria Math" w:cs="Times New Roman" w:hint="eastAsia"/>
          <w:sz w:val="24"/>
        </w:rPr>
        <w:t xml:space="preserve">         </w:t>
      </w:r>
      <w:r w:rsidR="00464B24">
        <w:rPr>
          <w:rFonts w:ascii="Cambria Math" w:hAnsi="Cambria Math" w:cs="Times New Roman" w:hint="eastAsia"/>
          <w:sz w:val="24"/>
        </w:rPr>
        <w:t xml:space="preserve">     </w:t>
      </w:r>
      <w:r w:rsidR="00F04A48">
        <w:rPr>
          <w:rFonts w:ascii="Cambria Math" w:hAnsi="Cambria Math" w:cs="Times New Roman" w:hint="eastAsia"/>
          <w:sz w:val="24"/>
        </w:rPr>
        <w:t xml:space="preserve">          </w:t>
      </w:r>
      <w:r w:rsidR="00F04A48" w:rsidRPr="00F04A48">
        <w:rPr>
          <w:rFonts w:ascii="Times New Roman" w:hAnsi="Times New Roman" w:cs="Times New Roman"/>
          <w:sz w:val="24"/>
        </w:rPr>
        <w:t xml:space="preserve"> (1)</w:t>
      </w:r>
    </w:p>
    <w:p w:rsidR="00257DA8" w:rsidRDefault="00F04A48" w:rsidP="00F04A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04A48">
        <w:rPr>
          <w:rFonts w:ascii="Times New Roman" w:eastAsia="宋体" w:hAnsi="Times New Roman" w:hint="eastAsia"/>
          <w:sz w:val="24"/>
          <w:szCs w:val="24"/>
        </w:rPr>
        <w:t>其中，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F</m:t>
            </m:r>
          </m:e>
        </m:acc>
      </m:oMath>
      <w:r w:rsidRPr="00F04A48">
        <w:rPr>
          <w:rFonts w:ascii="Times New Roman" w:eastAsia="宋体" w:hAnsi="Times New Roman" w:hint="eastAsia"/>
          <w:sz w:val="24"/>
          <w:szCs w:val="24"/>
        </w:rPr>
        <w:t>为洛伦兹力矢量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8"/>
                <w:szCs w:val="28"/>
              </w:rPr>
              <m:t>E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为电场强度矢量，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为电场强度矢量，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v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为电荷运动速度矢量，</w:t>
      </w:r>
      <m:oMath>
        <m:r>
          <m:rPr>
            <m:nor/>
          </m:rPr>
          <w:rPr>
            <w:rFonts w:ascii="Cambria Math" w:eastAsiaTheme="majorEastAsia" w:hAnsi="Cambria Math" w:cs="Times New Roman"/>
            <w:i/>
            <w:sz w:val="24"/>
            <w:szCs w:val="24"/>
          </w:rPr>
          <m:t>q</m:t>
        </m:r>
      </m:oMath>
      <w:r w:rsidRPr="00F04A4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F04A48"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电荷所带电荷量。</w:t>
      </w:r>
    </w:p>
    <w:p w:rsidR="00F04A48" w:rsidRDefault="00F04A48" w:rsidP="00F04A4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由牛顿运动定律可知，电荷在洛伦兹力的作用下会产生加速度，从而产生速度和位移的变化。在三维直角坐标系中，这一过程可以用如下矢量方程来描述：</w:t>
      </w:r>
    </w:p>
    <w:p w:rsidR="00752577" w:rsidRPr="00F04A48" w:rsidRDefault="00676908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752577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752577" w:rsidRPr="00464B24">
        <w:rPr>
          <w:rFonts w:ascii="Cambria Math" w:hAnsi="Cambria Math" w:cs="Times New Roman" w:hint="eastAsia"/>
          <w:sz w:val="32"/>
          <w:szCs w:val="32"/>
        </w:rPr>
        <w:t xml:space="preserve">    </w:t>
      </w:r>
      <w:r w:rsid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752577">
        <w:rPr>
          <w:rFonts w:ascii="Cambria Math" w:hAnsi="Cambria Math" w:cs="Times New Roman" w:hint="eastAsia"/>
          <w:sz w:val="24"/>
        </w:rPr>
        <w:t xml:space="preserve">                </w:t>
      </w:r>
      <w:r w:rsidR="00752577" w:rsidRPr="00F04A48">
        <w:rPr>
          <w:rFonts w:ascii="Times New Roman" w:hAnsi="Times New Roman" w:cs="Times New Roman"/>
          <w:sz w:val="24"/>
        </w:rPr>
        <w:t xml:space="preserve"> (</w:t>
      </w:r>
      <w:r w:rsidR="00752577">
        <w:rPr>
          <w:rFonts w:ascii="Times New Roman" w:hAnsi="Times New Roman" w:cs="Times New Roman" w:hint="eastAsia"/>
          <w:sz w:val="24"/>
        </w:rPr>
        <w:t>2</w:t>
      </w:r>
      <w:r w:rsidR="00752577" w:rsidRPr="00F04A48">
        <w:rPr>
          <w:rFonts w:ascii="Times New Roman" w:hAnsi="Times New Roman" w:cs="Times New Roman"/>
          <w:sz w:val="24"/>
        </w:rPr>
        <w:t>)</w:t>
      </w:r>
    </w:p>
    <w:p w:rsidR="00752577" w:rsidRPr="00F04A48" w:rsidRDefault="00676908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752577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752577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752577">
        <w:rPr>
          <w:rFonts w:ascii="Cambria Math" w:hAnsi="Cambria Math" w:cs="Times New Roman" w:hint="eastAsia"/>
          <w:sz w:val="24"/>
        </w:rPr>
        <w:t xml:space="preserve"> </w:t>
      </w:r>
      <w:r w:rsidR="00464B24">
        <w:rPr>
          <w:rFonts w:ascii="Cambria Math" w:hAnsi="Cambria Math" w:cs="Times New Roman" w:hint="eastAsia"/>
          <w:sz w:val="24"/>
        </w:rPr>
        <w:t xml:space="preserve">    </w:t>
      </w:r>
      <w:r w:rsidR="00752577">
        <w:rPr>
          <w:rFonts w:ascii="Cambria Math" w:hAnsi="Cambria Math" w:cs="Times New Roman" w:hint="eastAsia"/>
          <w:sz w:val="24"/>
        </w:rPr>
        <w:t xml:space="preserve">                </w:t>
      </w:r>
      <w:r w:rsidR="00752577" w:rsidRPr="00F04A48">
        <w:rPr>
          <w:rFonts w:ascii="Times New Roman" w:hAnsi="Times New Roman" w:cs="Times New Roman"/>
          <w:sz w:val="24"/>
        </w:rPr>
        <w:t xml:space="preserve"> (</w:t>
      </w:r>
      <w:r w:rsidR="00752577">
        <w:rPr>
          <w:rFonts w:ascii="Times New Roman" w:hAnsi="Times New Roman" w:cs="Times New Roman" w:hint="eastAsia"/>
          <w:sz w:val="24"/>
        </w:rPr>
        <w:t>3</w:t>
      </w:r>
      <w:r w:rsidR="00752577" w:rsidRPr="00F04A48">
        <w:rPr>
          <w:rFonts w:ascii="Times New Roman" w:hAnsi="Times New Roman" w:cs="Times New Roman"/>
          <w:sz w:val="24"/>
        </w:rPr>
        <w:t>)</w:t>
      </w:r>
    </w:p>
    <w:p w:rsidR="009200FC" w:rsidRPr="00F04A48" w:rsidRDefault="00676908" w:rsidP="00464B24">
      <w:pPr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</m:oMath>
      <w:r w:rsidR="009200F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9200FC" w:rsidRPr="00464B24">
        <w:rPr>
          <w:rFonts w:ascii="Cambria Math" w:hAnsi="Cambria Math" w:cs="Times New Roman" w:hint="eastAsia"/>
          <w:sz w:val="32"/>
          <w:szCs w:val="32"/>
        </w:rPr>
        <w:t xml:space="preserve">     </w:t>
      </w:r>
      <w:r w:rsidR="009200FC">
        <w:rPr>
          <w:rFonts w:ascii="Cambria Math" w:hAnsi="Cambria Math" w:cs="Times New Roman" w:hint="eastAsia"/>
          <w:sz w:val="24"/>
        </w:rPr>
        <w:t xml:space="preserve">                   </w:t>
      </w:r>
      <w:r w:rsidR="00BF6B68">
        <w:rPr>
          <w:rFonts w:ascii="Cambria Math" w:hAnsi="Cambria Math" w:cs="Times New Roman" w:hint="eastAsia"/>
          <w:sz w:val="24"/>
        </w:rPr>
        <w:t xml:space="preserve"> </w:t>
      </w:r>
      <w:r w:rsidR="009200FC">
        <w:rPr>
          <w:rFonts w:ascii="Cambria Math" w:hAnsi="Cambria Math" w:cs="Times New Roman" w:hint="eastAsia"/>
          <w:sz w:val="24"/>
        </w:rPr>
        <w:t xml:space="preserve">        </w:t>
      </w:r>
      <w:r w:rsidR="009200FC" w:rsidRPr="00F04A48">
        <w:rPr>
          <w:rFonts w:ascii="Times New Roman" w:hAnsi="Times New Roman" w:cs="Times New Roman"/>
          <w:sz w:val="24"/>
        </w:rPr>
        <w:t xml:space="preserve"> (</w:t>
      </w:r>
      <w:r w:rsidR="00BF6B68">
        <w:rPr>
          <w:rFonts w:ascii="Times New Roman" w:hAnsi="Times New Roman" w:cs="Times New Roman" w:hint="eastAsia"/>
          <w:sz w:val="24"/>
        </w:rPr>
        <w:t>4</w:t>
      </w:r>
      <w:r w:rsidR="009200FC" w:rsidRPr="00F04A48">
        <w:rPr>
          <w:rFonts w:ascii="Times New Roman" w:hAnsi="Times New Roman" w:cs="Times New Roman"/>
          <w:sz w:val="24"/>
        </w:rPr>
        <w:t>)</w:t>
      </w:r>
    </w:p>
    <w:p w:rsidR="00F04A48" w:rsidRDefault="00676908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A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F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/</m:t>
        </m:r>
        <m:r>
          <m:rPr>
            <m:nor/>
          </m:rPr>
          <w:rPr>
            <w:rFonts w:ascii="Cambria Math" w:eastAsiaTheme="majorEastAsia" w:hAnsi="Cambria Math" w:cs="Times New Roman" w:hint="eastAsia"/>
            <w:i/>
            <w:sz w:val="32"/>
            <w:szCs w:val="32"/>
          </w:rPr>
          <m:t>m</m:t>
        </m:r>
      </m:oMath>
      <w:r w:rsidR="00BF6B68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BF6B68" w:rsidRPr="00464B24">
        <w:rPr>
          <w:rFonts w:ascii="Cambria Math" w:hAnsi="Cambria Math" w:cs="Times New Roman" w:hint="eastAsia"/>
          <w:sz w:val="32"/>
          <w:szCs w:val="32"/>
        </w:rPr>
        <w:t xml:space="preserve"> </w:t>
      </w:r>
      <w:r w:rsidR="00BF6B68">
        <w:rPr>
          <w:rFonts w:ascii="Cambria Math" w:hAnsi="Cambria Math" w:cs="Times New Roman" w:hint="eastAsia"/>
          <w:sz w:val="24"/>
        </w:rPr>
        <w:t>(</w:t>
      </w:r>
      <w:r w:rsidR="00BF6B68">
        <w:rPr>
          <w:rFonts w:ascii="Cambria Math" w:hAnsi="Cambria Math" w:cs="Times New Roman" w:hint="eastAsia"/>
          <w:sz w:val="24"/>
        </w:rPr>
        <w:t>牛顿第二定律，</w:t>
      </w:r>
      <w:r w:rsidR="00BF6B68" w:rsidRPr="00BF6B68">
        <w:rPr>
          <w:rFonts w:ascii="Cambria Math" w:hAnsi="Cambria Math" w:cs="Times New Roman" w:hint="eastAsia"/>
          <w:i/>
          <w:sz w:val="24"/>
        </w:rPr>
        <w:t>m</w:t>
      </w:r>
      <w:r w:rsidR="00BF6B68">
        <w:rPr>
          <w:rFonts w:ascii="Cambria Math" w:hAnsi="Cambria Math" w:cs="Times New Roman" w:hint="eastAsia"/>
          <w:sz w:val="24"/>
        </w:rPr>
        <w:t>为电荷的质量，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A</m:t>
            </m:r>
          </m:e>
        </m:acc>
      </m:oMath>
      <w:r w:rsidR="00BF6B68">
        <w:rPr>
          <w:rFonts w:ascii="Cambria Math" w:hAnsi="Cambria Math" w:cs="Times New Roman" w:hint="eastAsia"/>
          <w:sz w:val="24"/>
        </w:rPr>
        <w:t>为加速度矢量</w:t>
      </w:r>
      <w:r w:rsidR="00BF6B68">
        <w:rPr>
          <w:rFonts w:ascii="Cambria Math" w:hAnsi="Cambria Math" w:cs="Times New Roman" w:hint="eastAsia"/>
          <w:sz w:val="24"/>
        </w:rPr>
        <w:t xml:space="preserve">) </w:t>
      </w:r>
      <w:r w:rsidR="00106B1C">
        <w:rPr>
          <w:rFonts w:ascii="Cambria Math" w:hAnsi="Cambria Math" w:cs="Times New Roman" w:hint="eastAsia"/>
          <w:sz w:val="24"/>
        </w:rPr>
        <w:t xml:space="preserve">   </w:t>
      </w:r>
      <w:r w:rsidR="00BF6B68" w:rsidRPr="00106B1C">
        <w:rPr>
          <w:rFonts w:ascii="Times New Roman" w:hAnsi="Times New Roman" w:cs="Times New Roman"/>
          <w:sz w:val="24"/>
        </w:rPr>
        <w:t>(</w:t>
      </w:r>
      <w:r w:rsidR="00BF6B68" w:rsidRPr="00106B1C">
        <w:rPr>
          <w:rFonts w:ascii="Times New Roman" w:hAnsi="Times New Roman" w:cs="Times New Roman" w:hint="eastAsia"/>
          <w:sz w:val="24"/>
        </w:rPr>
        <w:t>5)</w:t>
      </w:r>
    </w:p>
    <w:p w:rsidR="00106B1C" w:rsidRDefault="00676908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eastAsiaTheme="majorEastAsia" w:hAnsi="Cambria Math" w:cs="Times New Roman" w:hint="eastAsia"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06B1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06B1C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106B1C">
        <w:rPr>
          <w:rFonts w:ascii="Cambria Math" w:hAnsi="Cambria Math" w:cs="Times New Roman" w:hint="eastAsia"/>
          <w:sz w:val="24"/>
        </w:rPr>
        <w:t xml:space="preserve">                                </w:t>
      </w:r>
      <w:r w:rsidR="00106B1C" w:rsidRPr="00F04A48">
        <w:rPr>
          <w:rFonts w:ascii="Times New Roman" w:hAnsi="Times New Roman" w:cs="Times New Roman"/>
          <w:sz w:val="24"/>
        </w:rPr>
        <w:t xml:space="preserve"> (</w:t>
      </w:r>
      <w:r w:rsidR="00106B1C">
        <w:rPr>
          <w:rFonts w:ascii="Times New Roman" w:hAnsi="Times New Roman" w:cs="Times New Roman" w:hint="eastAsia"/>
          <w:sz w:val="24"/>
        </w:rPr>
        <w:t>6</w:t>
      </w:r>
      <w:r w:rsidR="00106B1C" w:rsidRPr="00F04A48">
        <w:rPr>
          <w:rFonts w:ascii="Times New Roman" w:hAnsi="Times New Roman" w:cs="Times New Roman"/>
          <w:sz w:val="24"/>
        </w:rPr>
        <w:t>)</w:t>
      </w:r>
    </w:p>
    <w:p w:rsidR="00106B1C" w:rsidRDefault="00676908" w:rsidP="00464B24">
      <w:pPr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v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06B1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06B1C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06B1C">
        <w:rPr>
          <w:rFonts w:ascii="Cambria Math" w:hAnsi="Cambria Math" w:cs="Times New Roman" w:hint="eastAsia"/>
          <w:sz w:val="24"/>
        </w:rPr>
        <w:t xml:space="preserve"> (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r</m:t>
            </m:r>
          </m:e>
        </m:acc>
      </m:oMath>
      <w:r w:rsidR="00106B1C">
        <w:rPr>
          <w:rFonts w:ascii="Cambria Math" w:hAnsi="Cambria Math" w:cs="Times New Roman" w:hint="eastAsia"/>
          <w:sz w:val="24"/>
        </w:rPr>
        <w:t>为位置矢量</w:t>
      </w:r>
      <w:r w:rsidR="00106B1C">
        <w:rPr>
          <w:rFonts w:ascii="Cambria Math" w:hAnsi="Cambria Math" w:cs="Times New Roman" w:hint="eastAsia"/>
          <w:sz w:val="24"/>
        </w:rPr>
        <w:t xml:space="preserve">)                       </w:t>
      </w:r>
      <w:r w:rsidR="00106B1C" w:rsidRPr="00F04A48">
        <w:rPr>
          <w:rFonts w:ascii="Times New Roman" w:hAnsi="Times New Roman" w:cs="Times New Roman"/>
          <w:sz w:val="24"/>
        </w:rPr>
        <w:t>(</w:t>
      </w:r>
      <w:r w:rsidR="00106B1C">
        <w:rPr>
          <w:rFonts w:ascii="Times New Roman" w:hAnsi="Times New Roman" w:cs="Times New Roman" w:hint="eastAsia"/>
          <w:sz w:val="24"/>
        </w:rPr>
        <w:t>7)</w:t>
      </w:r>
    </w:p>
    <w:p w:rsidR="00106B1C" w:rsidRDefault="00106B1C" w:rsidP="00041A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41A58">
        <w:rPr>
          <w:rFonts w:ascii="Times New Roman" w:eastAsia="宋体" w:hAnsi="Times New Roman" w:hint="eastAsia"/>
          <w:sz w:val="24"/>
          <w:szCs w:val="24"/>
        </w:rPr>
        <w:t>可以看到，这是一个随时间发展的过程。在某些情形下，这一过程可以</w:t>
      </w:r>
      <w:r w:rsidR="00041A58" w:rsidRPr="00041A58">
        <w:rPr>
          <w:rFonts w:ascii="Times New Roman" w:eastAsia="宋体" w:hAnsi="Times New Roman" w:hint="eastAsia"/>
          <w:sz w:val="24"/>
          <w:szCs w:val="24"/>
        </w:rPr>
        <w:t>通过</w:t>
      </w:r>
      <w:r w:rsidR="00464B24" w:rsidRPr="00041A58">
        <w:rPr>
          <w:rFonts w:ascii="Times New Roman" w:eastAsia="宋体" w:hAnsi="Times New Roman" w:hint="eastAsia"/>
          <w:sz w:val="24"/>
          <w:szCs w:val="24"/>
        </w:rPr>
        <w:t>求解微分方程</w:t>
      </w:r>
      <w:r w:rsidR="00041A58" w:rsidRPr="00041A58">
        <w:rPr>
          <w:rFonts w:ascii="Times New Roman" w:eastAsia="宋体" w:hAnsi="Times New Roman" w:hint="eastAsia"/>
          <w:sz w:val="24"/>
          <w:szCs w:val="24"/>
        </w:rPr>
        <w:t>得到</w:t>
      </w:r>
      <w:r w:rsidR="00041A58">
        <w:rPr>
          <w:rFonts w:ascii="Times New Roman" w:eastAsia="宋体" w:hAnsi="Times New Roman" w:hint="eastAsia"/>
          <w:sz w:val="24"/>
          <w:szCs w:val="24"/>
        </w:rPr>
        <w:t>每一时刻的速度矢量、位置矢量的</w:t>
      </w:r>
      <w:r w:rsidR="00F07D64">
        <w:rPr>
          <w:rFonts w:ascii="Times New Roman" w:eastAsia="宋体" w:hAnsi="Times New Roman" w:hint="eastAsia"/>
          <w:sz w:val="24"/>
          <w:szCs w:val="24"/>
        </w:rPr>
        <w:t>解析</w:t>
      </w:r>
      <w:r w:rsidR="00041A58">
        <w:rPr>
          <w:rFonts w:ascii="Times New Roman" w:eastAsia="宋体" w:hAnsi="Times New Roman" w:hint="eastAsia"/>
          <w:sz w:val="24"/>
          <w:szCs w:val="24"/>
        </w:rPr>
        <w:t>解</w:t>
      </w:r>
      <w:r w:rsidR="00F07D64">
        <w:rPr>
          <w:rFonts w:ascii="Times New Roman" w:eastAsia="宋体" w:hAnsi="Times New Roman" w:hint="eastAsia"/>
          <w:sz w:val="24"/>
          <w:szCs w:val="24"/>
        </w:rPr>
        <w:t>（即数学上的确切解）</w:t>
      </w:r>
      <w:r w:rsidR="009904EC">
        <w:rPr>
          <w:rFonts w:ascii="Times New Roman" w:eastAsia="宋体" w:hAnsi="Times New Roman" w:hint="eastAsia"/>
          <w:sz w:val="24"/>
          <w:szCs w:val="24"/>
        </w:rPr>
        <w:t>。</w:t>
      </w:r>
      <w:r w:rsidR="00F07D64">
        <w:rPr>
          <w:rFonts w:ascii="Times New Roman" w:eastAsia="宋体" w:hAnsi="Times New Roman" w:hint="eastAsia"/>
          <w:sz w:val="24"/>
          <w:szCs w:val="24"/>
        </w:rPr>
        <w:t>而本次实验的目的是用</w:t>
      </w:r>
      <w:r w:rsidR="00F07D64">
        <w:rPr>
          <w:rFonts w:ascii="Times New Roman" w:eastAsia="宋体" w:hAnsi="Times New Roman" w:hint="eastAsia"/>
          <w:sz w:val="24"/>
          <w:szCs w:val="24"/>
        </w:rPr>
        <w:t>Matlab</w:t>
      </w:r>
      <w:r w:rsidR="00F07D64">
        <w:rPr>
          <w:rFonts w:ascii="Times New Roman" w:eastAsia="宋体" w:hAnsi="Times New Roman" w:hint="eastAsia"/>
          <w:sz w:val="24"/>
          <w:szCs w:val="24"/>
        </w:rPr>
        <w:t>工具分析这一动态过程，所以，我们并</w:t>
      </w:r>
      <w:r w:rsidR="009904EC">
        <w:rPr>
          <w:rFonts w:ascii="Times New Roman" w:eastAsia="宋体" w:hAnsi="Times New Roman" w:hint="eastAsia"/>
          <w:sz w:val="24"/>
          <w:szCs w:val="24"/>
        </w:rPr>
        <w:t>不</w:t>
      </w:r>
      <w:r w:rsidR="00F07D64">
        <w:rPr>
          <w:rFonts w:ascii="Times New Roman" w:eastAsia="宋体" w:hAnsi="Times New Roman" w:hint="eastAsia"/>
          <w:sz w:val="24"/>
          <w:szCs w:val="24"/>
        </w:rPr>
        <w:t>希望</w:t>
      </w:r>
      <w:r w:rsidR="009904EC">
        <w:rPr>
          <w:rFonts w:ascii="Times New Roman" w:eastAsia="宋体" w:hAnsi="Times New Roman" w:hint="eastAsia"/>
          <w:sz w:val="24"/>
          <w:szCs w:val="24"/>
        </w:rPr>
        <w:t>自我</w:t>
      </w:r>
      <w:r w:rsidR="00F07D64">
        <w:rPr>
          <w:rFonts w:ascii="Times New Roman" w:eastAsia="宋体" w:hAnsi="Times New Roman" w:hint="eastAsia"/>
          <w:sz w:val="24"/>
          <w:szCs w:val="24"/>
        </w:rPr>
        <w:t>局限于繁琐的数学推导，而</w:t>
      </w:r>
      <w:r w:rsidR="00F07D64">
        <w:rPr>
          <w:rFonts w:ascii="Times New Roman" w:eastAsia="宋体" w:hAnsi="Times New Roman" w:hint="eastAsia"/>
          <w:sz w:val="24"/>
          <w:szCs w:val="24"/>
        </w:rPr>
        <w:lastRenderedPageBreak/>
        <w:t>着重理解</w:t>
      </w:r>
      <w:r w:rsidR="009904EC">
        <w:rPr>
          <w:rFonts w:ascii="Times New Roman" w:eastAsia="宋体" w:hAnsi="Times New Roman" w:hint="eastAsia"/>
          <w:sz w:val="24"/>
          <w:szCs w:val="24"/>
        </w:rPr>
        <w:t>这一动态过程的物理本质。为此，我们对时间进行离散化，引入很小的时间步长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t</m:t>
        </m:r>
      </m:oMath>
      <w:r w:rsidR="009904EC">
        <w:rPr>
          <w:rFonts w:ascii="Times New Roman" w:eastAsia="宋体" w:hAnsi="Times New Roman" w:hint="eastAsia"/>
          <w:sz w:val="24"/>
          <w:szCs w:val="24"/>
        </w:rPr>
        <w:t>，并假定在该时间片段内，加速度矢量保持不变，这样，式（</w:t>
      </w:r>
      <w:r w:rsidR="009904EC">
        <w:rPr>
          <w:rFonts w:ascii="Times New Roman" w:eastAsia="宋体" w:hAnsi="Times New Roman" w:hint="eastAsia"/>
          <w:sz w:val="24"/>
          <w:szCs w:val="24"/>
        </w:rPr>
        <w:t>5</w:t>
      </w:r>
      <w:r w:rsidR="009904EC">
        <w:rPr>
          <w:rFonts w:ascii="Times New Roman" w:eastAsia="宋体" w:hAnsi="Times New Roman" w:hint="eastAsia"/>
          <w:sz w:val="24"/>
          <w:szCs w:val="24"/>
        </w:rPr>
        <w:t>）和（</w:t>
      </w:r>
      <w:r w:rsidR="009904EC">
        <w:rPr>
          <w:rFonts w:ascii="Times New Roman" w:eastAsia="宋体" w:hAnsi="Times New Roman" w:hint="eastAsia"/>
          <w:sz w:val="24"/>
          <w:szCs w:val="24"/>
        </w:rPr>
        <w:t>6</w:t>
      </w:r>
      <w:r w:rsidR="009904EC">
        <w:rPr>
          <w:rFonts w:ascii="Times New Roman" w:eastAsia="宋体" w:hAnsi="Times New Roman" w:hint="eastAsia"/>
          <w:sz w:val="24"/>
          <w:szCs w:val="24"/>
        </w:rPr>
        <w:t>）可写成如下离散形式：</w:t>
      </w:r>
    </w:p>
    <w:p w:rsidR="009904EC" w:rsidRDefault="00676908" w:rsidP="009904EC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A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9904E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9904EC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9904EC">
        <w:rPr>
          <w:rFonts w:ascii="Cambria Math" w:hAnsi="Cambria Math" w:cs="Times New Roman" w:hint="eastAsia"/>
          <w:sz w:val="24"/>
        </w:rPr>
        <w:t xml:space="preserve">                                </w:t>
      </w:r>
      <w:r w:rsidR="009904EC" w:rsidRPr="00F04A48">
        <w:rPr>
          <w:rFonts w:ascii="Times New Roman" w:hAnsi="Times New Roman" w:cs="Times New Roman"/>
          <w:sz w:val="24"/>
        </w:rPr>
        <w:t xml:space="preserve"> (</w:t>
      </w:r>
      <w:r w:rsidR="009904EC">
        <w:rPr>
          <w:rFonts w:ascii="Times New Roman" w:hAnsi="Times New Roman" w:cs="Times New Roman" w:hint="eastAsia"/>
          <w:sz w:val="24"/>
        </w:rPr>
        <w:t>8</w:t>
      </w:r>
      <w:r w:rsidR="009904EC" w:rsidRPr="00F04A48">
        <w:rPr>
          <w:rFonts w:ascii="Times New Roman" w:hAnsi="Times New Roman" w:cs="Times New Roman"/>
          <w:sz w:val="24"/>
        </w:rPr>
        <w:t>)</w:t>
      </w:r>
    </w:p>
    <w:p w:rsidR="009904EC" w:rsidRDefault="00676908" w:rsidP="000919C8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9904E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9904EC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9904EC">
        <w:rPr>
          <w:rFonts w:ascii="Cambria Math" w:hAnsi="Cambria Math" w:cs="Times New Roman" w:hint="eastAsia"/>
          <w:sz w:val="24"/>
        </w:rPr>
        <w:t xml:space="preserve"> </w:t>
      </w:r>
      <w:r w:rsidR="000919C8">
        <w:rPr>
          <w:rFonts w:ascii="Cambria Math" w:hAnsi="Cambria Math" w:cs="Times New Roman" w:hint="eastAsia"/>
          <w:sz w:val="24"/>
        </w:rPr>
        <w:t xml:space="preserve">               </w:t>
      </w:r>
      <w:r w:rsidR="009904EC">
        <w:rPr>
          <w:rFonts w:ascii="Cambria Math" w:hAnsi="Cambria Math" w:cs="Times New Roman" w:hint="eastAsia"/>
          <w:sz w:val="24"/>
        </w:rPr>
        <w:t xml:space="preserve">                     </w:t>
      </w:r>
      <w:r w:rsidR="009904EC" w:rsidRPr="00F04A48">
        <w:rPr>
          <w:rFonts w:ascii="Times New Roman" w:hAnsi="Times New Roman" w:cs="Times New Roman"/>
          <w:sz w:val="24"/>
        </w:rPr>
        <w:t>(</w:t>
      </w:r>
      <w:r w:rsidR="009904EC">
        <w:rPr>
          <w:rFonts w:ascii="Times New Roman" w:hAnsi="Times New Roman" w:cs="Times New Roman" w:hint="eastAsia"/>
          <w:sz w:val="24"/>
        </w:rPr>
        <w:t>9)</w:t>
      </w:r>
    </w:p>
    <w:p w:rsidR="009904EC" w:rsidRDefault="00713F21" w:rsidP="00041A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如此，我们可以通过</w:t>
      </w: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编程来分析每个时间片段的速度、位置矢量，从而描绘出电荷在一段时间内的运动轨迹。需要注意的事项包括：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）时间步长选择应恰当</w:t>
      </w:r>
      <w:r w:rsidR="005A6D4E">
        <w:rPr>
          <w:rFonts w:ascii="Times New Roman" w:eastAsia="宋体" w:hAnsi="Times New Roman" w:hint="eastAsia"/>
          <w:sz w:val="24"/>
          <w:szCs w:val="24"/>
        </w:rPr>
        <w:t>，若选择太长，则会造成较大的误差，若太短，会带来较大的计算开销；</w:t>
      </w:r>
      <w:r w:rsidR="005A6D4E">
        <w:rPr>
          <w:rFonts w:ascii="Times New Roman" w:eastAsia="宋体" w:hAnsi="Times New Roman" w:hint="eastAsia"/>
          <w:sz w:val="24"/>
          <w:szCs w:val="24"/>
        </w:rPr>
        <w:t>2</w:t>
      </w:r>
      <w:r w:rsidR="005A6D4E">
        <w:rPr>
          <w:rFonts w:ascii="Times New Roman" w:eastAsia="宋体" w:hAnsi="Times New Roman" w:hint="eastAsia"/>
          <w:sz w:val="24"/>
          <w:szCs w:val="24"/>
        </w:rPr>
        <w:t>）上述式（</w:t>
      </w:r>
      <w:r w:rsidR="009639B2">
        <w:rPr>
          <w:rFonts w:ascii="Times New Roman" w:eastAsia="宋体" w:hAnsi="Times New Roman" w:hint="eastAsia"/>
          <w:sz w:val="24"/>
          <w:szCs w:val="24"/>
        </w:rPr>
        <w:t>4</w:t>
      </w:r>
      <w:r w:rsidR="005A6D4E">
        <w:rPr>
          <w:rFonts w:ascii="Times New Roman" w:eastAsia="宋体" w:hAnsi="Times New Roman" w:hint="eastAsia"/>
          <w:sz w:val="24"/>
          <w:szCs w:val="24"/>
        </w:rPr>
        <w:t>）</w:t>
      </w:r>
      <w:r w:rsidR="005A6D4E">
        <w:rPr>
          <w:rFonts w:ascii="Times New Roman" w:eastAsia="宋体" w:hAnsi="Times New Roman" w:hint="eastAsia"/>
          <w:sz w:val="24"/>
          <w:szCs w:val="24"/>
        </w:rPr>
        <w:t>-</w:t>
      </w:r>
      <w:r w:rsidR="005A6D4E">
        <w:rPr>
          <w:rFonts w:ascii="Times New Roman" w:eastAsia="宋体" w:hAnsi="Times New Roman" w:hint="eastAsia"/>
          <w:sz w:val="24"/>
          <w:szCs w:val="24"/>
        </w:rPr>
        <w:t>（</w:t>
      </w:r>
      <w:r w:rsidR="005A6D4E">
        <w:rPr>
          <w:rFonts w:ascii="Times New Roman" w:eastAsia="宋体" w:hAnsi="Times New Roman" w:hint="eastAsia"/>
          <w:sz w:val="24"/>
          <w:szCs w:val="24"/>
        </w:rPr>
        <w:t>9</w:t>
      </w:r>
      <w:r w:rsidR="005A6D4E">
        <w:rPr>
          <w:rFonts w:ascii="Times New Roman" w:eastAsia="宋体" w:hAnsi="Times New Roman" w:hint="eastAsia"/>
          <w:sz w:val="24"/>
          <w:szCs w:val="24"/>
        </w:rPr>
        <w:t>）均为矢量表达式，</w:t>
      </w:r>
      <w:r w:rsidR="001C0700">
        <w:rPr>
          <w:rFonts w:ascii="Times New Roman" w:eastAsia="宋体" w:hAnsi="Times New Roman" w:hint="eastAsia"/>
          <w:sz w:val="24"/>
          <w:szCs w:val="24"/>
        </w:rPr>
        <w:t>在编程时要注意到三个维度上的分量表达。</w:t>
      </w:r>
    </w:p>
    <w:p w:rsidR="009904EC" w:rsidRDefault="009639B2" w:rsidP="005C61A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以如下情形为范例，具体介绍分析过程：</w:t>
      </w:r>
    </w:p>
    <w:p w:rsidR="009639B2" w:rsidRDefault="009639B2" w:rsidP="009639B2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</w:rPr>
        <w:t>情形：电荷质量</w:t>
      </w:r>
      <w:r w:rsidRPr="009639B2">
        <w:rPr>
          <w:rFonts w:ascii="Times New Roman" w:eastAsia="宋体" w:hAnsi="Times New Roman" w:hint="eastAsia"/>
          <w:i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=0.02 kg</w:t>
      </w:r>
      <w:r>
        <w:rPr>
          <w:rFonts w:ascii="Times New Roman" w:eastAsia="宋体" w:hAnsi="Times New Roman" w:hint="eastAsia"/>
          <w:sz w:val="24"/>
        </w:rPr>
        <w:t>，所带电荷量</w:t>
      </w:r>
      <w:r w:rsidRPr="009639B2">
        <w:rPr>
          <w:rFonts w:ascii="Times New Roman" w:eastAsia="宋体" w:hAnsi="Times New Roman" w:hint="eastAsia"/>
          <w:i/>
          <w:sz w:val="24"/>
        </w:rPr>
        <w:t>q</w:t>
      </w:r>
      <w:r>
        <w:rPr>
          <w:rFonts w:ascii="Times New Roman" w:eastAsia="宋体" w:hAnsi="Times New Roman" w:hint="eastAsia"/>
          <w:sz w:val="24"/>
        </w:rPr>
        <w:t>=0.016 C</w:t>
      </w:r>
      <w:r>
        <w:rPr>
          <w:rFonts w:ascii="Times New Roman" w:eastAsia="宋体" w:hAnsi="Times New Roman" w:hint="eastAsia"/>
          <w:sz w:val="24"/>
        </w:rPr>
        <w:t>，初速速度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 w:rsidR="00402B2D">
        <w:rPr>
          <w:rFonts w:ascii="Times New Roman" w:eastAsia="宋体" w:hAnsi="Times New Roman" w:hint="eastAsia"/>
          <w:sz w:val="24"/>
        </w:rPr>
        <w:t>=5</w:t>
      </w:r>
      <w:r>
        <w:rPr>
          <w:rFonts w:ascii="Times New Roman" w:eastAsia="宋体" w:hAnsi="Times New Roman" w:hint="eastAsia"/>
          <w:sz w:val="24"/>
        </w:rPr>
        <w:t>，初始位置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</m:t>
        </m:r>
      </m:oMath>
      <w:r>
        <w:rPr>
          <w:rFonts w:ascii="Times New Roman" w:eastAsia="宋体" w:hAnsi="Times New Roman" w:hint="eastAsia"/>
          <w:sz w:val="24"/>
          <w:szCs w:val="24"/>
        </w:rPr>
        <w:t>（即位于坐标原点），空间电场强度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E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V</m:t>
        </m:r>
        <m:r>
          <w:rPr>
            <w:rFonts w:ascii="Cambria Math" w:eastAsiaTheme="majorEastAsia" w:hAnsi="Cambria Math" w:cs="Times New Roman"/>
            <w:sz w:val="24"/>
            <w:szCs w:val="24"/>
          </w:rPr>
          <m:t>/m</m:t>
        </m:r>
      </m:oMath>
      <w:r>
        <w:rPr>
          <w:rFonts w:ascii="Times New Roman" w:eastAsia="宋体" w:hAnsi="Times New Roman" w:hint="eastAsia"/>
          <w:sz w:val="24"/>
          <w:szCs w:val="24"/>
        </w:rPr>
        <w:t>，磁通密度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B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</m:oMath>
      <w:r w:rsidR="00043D84">
        <w:rPr>
          <w:rFonts w:ascii="Times New Roman" w:eastAsia="宋体" w:hAnsi="Times New Roman" w:hint="eastAsia"/>
          <w:sz w:val="24"/>
          <w:szCs w:val="24"/>
        </w:rPr>
        <w:t>。用</w:t>
      </w:r>
      <w:r w:rsidR="00043D84">
        <w:rPr>
          <w:rFonts w:ascii="Times New Roman" w:eastAsia="宋体" w:hAnsi="Times New Roman" w:hint="eastAsia"/>
          <w:sz w:val="24"/>
          <w:szCs w:val="24"/>
        </w:rPr>
        <w:t>Matlab</w:t>
      </w:r>
      <w:r w:rsidR="00043D84">
        <w:rPr>
          <w:rFonts w:ascii="Times New Roman" w:eastAsia="宋体" w:hAnsi="Times New Roman" w:hint="eastAsia"/>
          <w:sz w:val="24"/>
          <w:szCs w:val="24"/>
        </w:rPr>
        <w:t>编程画出该电荷在空间中的运动轨迹。</w:t>
      </w:r>
    </w:p>
    <w:p w:rsidR="00043D84" w:rsidRDefault="00043D84" w:rsidP="009639B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Matlab</w:t>
      </w:r>
      <w:r>
        <w:rPr>
          <w:rFonts w:ascii="Times New Roman" w:eastAsia="宋体" w:hAnsi="Times New Roman" w:hint="eastAsia"/>
          <w:sz w:val="24"/>
        </w:rPr>
        <w:t>代码：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clear all                   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m=0.02;         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给定电荷质量；</w:t>
      </w:r>
    </w:p>
    <w:p w:rsidR="00BD5F92" w:rsidRPr="004F4125" w:rsidRDefault="001013D1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q=1.6e-2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;                                     %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给定电荷电量；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dt=0.</w:t>
      </w:r>
      <w:r w:rsidR="001013D1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00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1;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             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设定时间步长为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0.</w:t>
      </w:r>
      <w:r w:rsidR="00402B2D">
        <w:rPr>
          <w:rFonts w:ascii="Times New Roman" w:eastAsia="宋体" w:hAnsi="Times New Roman" w:cs="Times New Roman" w:hint="eastAsia"/>
          <w:kern w:val="0"/>
          <w:sz w:val="24"/>
          <w:szCs w:val="24"/>
        </w:rPr>
        <w:t>00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1s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t=0:dt:100;           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建立时间的数组；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vx=linspace(0,0,length(t));vy=vx;vz=vx;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建立速度矢量；</w:t>
      </w:r>
    </w:p>
    <w:p w:rsidR="00BD5F92" w:rsidRPr="004F4125" w:rsidRDefault="0020617F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vx(1)=5;        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                         %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给定速度矢量初始值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rx=linspace(0,0,length(t));ry=rx;rz=rx;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给定位置矢量；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Ex=0; Ey=1; Ez=0;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给定电场强度矢量；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Bx=0; By=1; Bz=0;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给定磁通密度矢量；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Fx=linspace(0,0,length(t));Fy=Fx;Fz=Fx;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建立力矢量；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ax=linspace(0,0,length(t));ay=ax;az=ax;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建立加速度矢量；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for i=1:(length(t)-1)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计算出每一个位置点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Fx(i)=q*Ex+q*(vy(i)*Bz-vz(i)*By);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点空间受力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Fy(i)=q*Ey+q*(vz(i)*Bx-vx(i)*Bz);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点空间受力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Fz(i)=q*Ez+q*(vx(i)*By-vy(i)*Bx);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点空间受力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ax(i)=Fx(i)/m;          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点加速度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ay(i)=Fy(i)/m;         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点加速度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az(i)=Fz(i)/m;         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点加速度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vx(i+1)=vx(i)+ax(i)*dt;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vy(i+1)=vy(i)+ay(i)*dt;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 xml:space="preserve"> vz(i+1)=vz(i)+az(i)*dt;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rx(i+1)=rx(i)+vx(i)*dt;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点位置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ry(i+1)=ry(i)+vy(i)*dt;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点位置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rz(i+1)=rz(i)+vz(i)*dt;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点位置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figure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plot3(rx,ry,rz);          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绘图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hold on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grid;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title('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带电粒子在电磁场中的运动轨迹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');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给出图形标题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xlabel('X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', 'fontsize', 12);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 X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轴标注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ylabel('Y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', 'fontsize', 12);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 Y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轴标注</w:t>
      </w:r>
    </w:p>
    <w:p w:rsidR="00790F73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zlabel('Z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', 'fontsize', 12);                    </w:t>
      </w:r>
      <w:r w:rsid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% Z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轴标注</w:t>
      </w:r>
    </w:p>
    <w:p w:rsidR="004F4125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Pr="00790F73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122D725" wp14:editId="10A49C15">
            <wp:extent cx="5941060" cy="49807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06"/>
                    <a:stretch/>
                  </pic:blipFill>
                  <pic:spPr bwMode="auto">
                    <a:xfrm>
                      <a:off x="0" y="0"/>
                      <a:ext cx="5941060" cy="498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17F" w:rsidRDefault="0020617F" w:rsidP="004F4125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790F73" w:rsidRDefault="00790F73" w:rsidP="00043D84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Pr="00790F73" w:rsidRDefault="004F4125" w:rsidP="00043D84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EA5049" w:rsidRPr="00FD33D4" w:rsidRDefault="00EA5049" w:rsidP="00EA5049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lastRenderedPageBreak/>
        <w:t>实验</w:t>
      </w:r>
      <w:r>
        <w:rPr>
          <w:rFonts w:ascii="Times New Roman" w:eastAsia="宋体" w:hAnsi="Times New Roman" w:hint="eastAsia"/>
          <w:b/>
          <w:bCs/>
          <w:sz w:val="28"/>
        </w:rPr>
        <w:t>内容</w:t>
      </w:r>
      <w:r w:rsidRPr="00FD33D4">
        <w:rPr>
          <w:rFonts w:ascii="Times New Roman" w:eastAsia="宋体" w:hAnsi="Times New Roman" w:hint="eastAsia"/>
          <w:b/>
          <w:bCs/>
          <w:sz w:val="28"/>
        </w:rPr>
        <w:t>：</w:t>
      </w:r>
    </w:p>
    <w:p w:rsidR="00764A5D" w:rsidRDefault="00EF37F2" w:rsidP="004F585F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</w:t>
      </w:r>
      <w:r>
        <w:rPr>
          <w:rFonts w:ascii="Times New Roman" w:eastAsia="宋体" w:hAnsi="Times New Roman" w:hint="eastAsia"/>
          <w:sz w:val="24"/>
        </w:rPr>
        <w:t>Matlab</w:t>
      </w:r>
      <w:r>
        <w:rPr>
          <w:rFonts w:ascii="Times New Roman" w:eastAsia="宋体" w:hAnsi="Times New Roman" w:hint="eastAsia"/>
          <w:sz w:val="24"/>
        </w:rPr>
        <w:t>编程分析磁聚焦现象。对于</w:t>
      </w:r>
      <w:r w:rsidRPr="00EF37F2">
        <w:rPr>
          <w:rFonts w:ascii="Times New Roman" w:eastAsia="宋体" w:hAnsi="Times New Roman" w:hint="eastAsia"/>
          <w:sz w:val="24"/>
        </w:rPr>
        <w:t>一束发散角不大的带电粒子束，当它们在磁场</w:t>
      </w:r>
      <w:r w:rsidRPr="00EF37F2">
        <w:rPr>
          <w:rFonts w:ascii="Times New Roman" w:eastAsia="宋体" w:hAnsi="Times New Roman" w:hint="eastAsia"/>
          <w:b/>
          <w:sz w:val="24"/>
        </w:rPr>
        <w:t>B</w:t>
      </w:r>
      <w:r w:rsidRPr="00EF37F2">
        <w:rPr>
          <w:rFonts w:ascii="Times New Roman" w:eastAsia="宋体" w:hAnsi="Times New Roman" w:hint="eastAsia"/>
          <w:sz w:val="24"/>
        </w:rPr>
        <w:t>的方向上具有相同的速度分量时，它们</w:t>
      </w:r>
      <w:r>
        <w:rPr>
          <w:rFonts w:ascii="Times New Roman" w:eastAsia="宋体" w:hAnsi="Times New Roman" w:hint="eastAsia"/>
          <w:sz w:val="24"/>
        </w:rPr>
        <w:t>的运动轨迹</w:t>
      </w:r>
      <w:r w:rsidRPr="00EF37F2">
        <w:rPr>
          <w:rFonts w:ascii="Times New Roman" w:eastAsia="宋体" w:hAnsi="Times New Roman" w:hint="eastAsia"/>
          <w:sz w:val="24"/>
        </w:rPr>
        <w:t>有相同的螺距</w:t>
      </w:r>
      <w:r>
        <w:rPr>
          <w:rFonts w:ascii="Times New Roman" w:eastAsia="宋体" w:hAnsi="Times New Roman" w:hint="eastAsia"/>
          <w:sz w:val="24"/>
        </w:rPr>
        <w:t>，在</w:t>
      </w:r>
      <w:r w:rsidRPr="00EF37F2">
        <w:rPr>
          <w:rFonts w:ascii="Times New Roman" w:eastAsia="宋体" w:hAnsi="Times New Roman" w:hint="eastAsia"/>
          <w:sz w:val="24"/>
        </w:rPr>
        <w:t>经过一个周期它们将重新会聚在另一点</w:t>
      </w:r>
      <w:r>
        <w:rPr>
          <w:rFonts w:ascii="Times New Roman" w:eastAsia="宋体" w:hAnsi="Times New Roman" w:hint="eastAsia"/>
          <w:sz w:val="24"/>
        </w:rPr>
        <w:t>。</w:t>
      </w:r>
      <w:r w:rsidRPr="00EF37F2">
        <w:rPr>
          <w:rFonts w:ascii="Times New Roman" w:eastAsia="宋体" w:hAnsi="Times New Roman" w:hint="eastAsia"/>
          <w:sz w:val="24"/>
        </w:rPr>
        <w:t>这种发散粒子束会聚到一点的现象与透镜将光束聚焦现象十分相似，因此叫磁聚焦。</w:t>
      </w:r>
    </w:p>
    <w:p w:rsidR="00111FE0" w:rsidRDefault="00111FE0" w:rsidP="004F585F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磁聚焦的条件：</w:t>
      </w:r>
    </w:p>
    <w:p w:rsidR="00111FE0" w:rsidRPr="004F4125" w:rsidRDefault="00111FE0" w:rsidP="004F4125">
      <w:pPr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</w:rPr>
      </w:pPr>
      <w:r w:rsidRPr="004F4125">
        <w:rPr>
          <w:rFonts w:ascii="Times New Roman" w:eastAsia="宋体" w:hAnsi="Times New Roman"/>
          <w:b/>
          <w:sz w:val="24"/>
        </w:rPr>
        <w:t>（</w:t>
      </w:r>
      <w:r w:rsidRPr="004F4125">
        <w:rPr>
          <w:rFonts w:ascii="Times New Roman" w:eastAsia="宋体" w:hAnsi="Times New Roman"/>
          <w:b/>
          <w:sz w:val="24"/>
        </w:rPr>
        <w:t>1</w:t>
      </w:r>
      <w:r w:rsidRPr="004F4125">
        <w:rPr>
          <w:rFonts w:ascii="Times New Roman" w:eastAsia="宋体" w:hAnsi="Times New Roman"/>
          <w:b/>
          <w:sz w:val="24"/>
        </w:rPr>
        <w:t>）各电子初速</w:t>
      </w:r>
      <w:r w:rsidRPr="004F4125">
        <w:rPr>
          <w:rFonts w:ascii="Times New Roman" w:eastAsia="宋体" w:hAnsi="Times New Roman"/>
          <w:b/>
          <w:sz w:val="24"/>
        </w:rPr>
        <w:t>v</w:t>
      </w:r>
      <w:r w:rsidRPr="004F4125">
        <w:rPr>
          <w:rFonts w:ascii="Times New Roman" w:eastAsia="宋体" w:hAnsi="Times New Roman"/>
          <w:b/>
          <w:sz w:val="24"/>
        </w:rPr>
        <w:t>的大小近似相等</w:t>
      </w:r>
      <w:r w:rsidRPr="004F4125">
        <w:rPr>
          <w:rFonts w:ascii="Times New Roman" w:eastAsia="宋体" w:hAnsi="Times New Roman" w:hint="eastAsia"/>
          <w:b/>
          <w:sz w:val="24"/>
        </w:rPr>
        <w:t>；</w:t>
      </w:r>
    </w:p>
    <w:p w:rsidR="00111FE0" w:rsidRPr="004F4125" w:rsidRDefault="00111FE0" w:rsidP="004F4125">
      <w:pPr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</w:rPr>
      </w:pPr>
      <w:r w:rsidRPr="004F4125">
        <w:rPr>
          <w:rFonts w:ascii="Times New Roman" w:eastAsia="宋体" w:hAnsi="Times New Roman"/>
          <w:b/>
          <w:sz w:val="24"/>
        </w:rPr>
        <w:t>（</w:t>
      </w:r>
      <w:r w:rsidRPr="004F4125">
        <w:rPr>
          <w:rFonts w:ascii="Times New Roman" w:eastAsia="宋体" w:hAnsi="Times New Roman"/>
          <w:b/>
          <w:sz w:val="24"/>
        </w:rPr>
        <w:t>2</w:t>
      </w:r>
      <w:r w:rsidRPr="004F4125">
        <w:rPr>
          <w:rFonts w:ascii="Times New Roman" w:eastAsia="宋体" w:hAnsi="Times New Roman"/>
          <w:b/>
          <w:sz w:val="24"/>
        </w:rPr>
        <w:t>）</w:t>
      </w:r>
      <w:r w:rsidRPr="004F4125">
        <w:rPr>
          <w:rFonts w:ascii="Times New Roman" w:eastAsia="宋体" w:hAnsi="Times New Roman"/>
          <w:b/>
          <w:sz w:val="24"/>
        </w:rPr>
        <w:t>v</w:t>
      </w:r>
      <w:r w:rsidRPr="004F4125">
        <w:rPr>
          <w:rFonts w:ascii="Times New Roman" w:eastAsia="宋体" w:hAnsi="Times New Roman"/>
          <w:b/>
          <w:sz w:val="24"/>
        </w:rPr>
        <w:t>与</w:t>
      </w:r>
      <w:r w:rsidRPr="004F4125">
        <w:rPr>
          <w:rFonts w:ascii="Times New Roman" w:eastAsia="宋体" w:hAnsi="Times New Roman"/>
          <w:b/>
          <w:sz w:val="24"/>
        </w:rPr>
        <w:t>B</w:t>
      </w:r>
      <w:r w:rsidRPr="004F4125">
        <w:rPr>
          <w:rFonts w:ascii="Times New Roman" w:eastAsia="宋体" w:hAnsi="Times New Roman"/>
          <w:b/>
          <w:sz w:val="24"/>
        </w:rPr>
        <w:t>的夹角足够小，以致每个电子都做螺线运动。</w:t>
      </w:r>
    </w:p>
    <w:p w:rsidR="00EF37F2" w:rsidRDefault="00EF37F2" w:rsidP="00EF37F2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</w:rPr>
        <w:t>情形：</w:t>
      </w:r>
      <w:r w:rsidR="00402B2D">
        <w:rPr>
          <w:rFonts w:ascii="Times New Roman" w:eastAsia="宋体" w:hAnsi="Times New Roman" w:hint="eastAsia"/>
          <w:sz w:val="24"/>
        </w:rPr>
        <w:t>16</w:t>
      </w:r>
      <w:r>
        <w:rPr>
          <w:rFonts w:ascii="Times New Roman" w:eastAsia="宋体" w:hAnsi="Times New Roman" w:hint="eastAsia"/>
          <w:sz w:val="24"/>
        </w:rPr>
        <w:t>个电荷，他们的质量相同</w:t>
      </w:r>
      <w:r w:rsidRPr="009639B2">
        <w:rPr>
          <w:rFonts w:ascii="Times New Roman" w:eastAsia="宋体" w:hAnsi="Times New Roman" w:hint="eastAsia"/>
          <w:i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=0.02 kg</w:t>
      </w:r>
      <w:r>
        <w:rPr>
          <w:rFonts w:ascii="Times New Roman" w:eastAsia="宋体" w:hAnsi="Times New Roman" w:hint="eastAsia"/>
          <w:sz w:val="24"/>
        </w:rPr>
        <w:t>，所带电荷量相同</w:t>
      </w:r>
      <w:r w:rsidRPr="009639B2">
        <w:rPr>
          <w:rFonts w:ascii="Times New Roman" w:eastAsia="宋体" w:hAnsi="Times New Roman" w:hint="eastAsia"/>
          <w:i/>
          <w:sz w:val="24"/>
        </w:rPr>
        <w:t>q</w:t>
      </w:r>
      <w:r>
        <w:rPr>
          <w:rFonts w:ascii="Times New Roman" w:eastAsia="宋体" w:hAnsi="Times New Roman" w:hint="eastAsia"/>
          <w:sz w:val="24"/>
        </w:rPr>
        <w:t>=0.016 C</w:t>
      </w:r>
      <w:r>
        <w:rPr>
          <w:rFonts w:ascii="Times New Roman" w:eastAsia="宋体" w:hAnsi="Times New Roman" w:hint="eastAsia"/>
          <w:sz w:val="24"/>
        </w:rPr>
        <w:t>，初始位置相同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</m:t>
        </m:r>
      </m:oMath>
      <w:r>
        <w:rPr>
          <w:rFonts w:ascii="Times New Roman" w:eastAsia="宋体" w:hAnsi="Times New Roman" w:hint="eastAsia"/>
          <w:sz w:val="24"/>
          <w:szCs w:val="24"/>
        </w:rPr>
        <w:t>（即都位于坐标原点），空间电场强度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E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0</m:t>
        </m:r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hint="eastAsia"/>
          <w:sz w:val="24"/>
          <w:szCs w:val="24"/>
        </w:rPr>
        <w:t>，磁通密度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B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8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。这</w:t>
      </w:r>
      <w:r w:rsidR="00880A70">
        <w:rPr>
          <w:rFonts w:ascii="Times New Roman" w:eastAsia="宋体" w:hAnsi="Times New Roman" w:hint="eastAsia"/>
          <w:sz w:val="24"/>
          <w:szCs w:val="24"/>
        </w:rPr>
        <w:t>8</w:t>
      </w:r>
      <w:r w:rsidR="00880A70">
        <w:rPr>
          <w:rFonts w:ascii="Times New Roman" w:eastAsia="宋体" w:hAnsi="Times New Roman" w:hint="eastAsia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电荷的初始速度</w:t>
      </w:r>
      <w:r w:rsidR="00880A70">
        <w:rPr>
          <w:rFonts w:ascii="Times New Roman" w:eastAsia="宋体" w:hAnsi="Times New Roman" w:hint="eastAsia"/>
          <w:sz w:val="24"/>
          <w:szCs w:val="24"/>
        </w:rPr>
        <w:t>在</w:t>
      </w:r>
      <w:r w:rsidRPr="00880A70">
        <w:rPr>
          <w:rFonts w:ascii="Times New Roman" w:eastAsia="宋体" w:hAnsi="Times New Roman" w:hint="eastAsia"/>
          <w:i/>
          <w:sz w:val="24"/>
          <w:szCs w:val="24"/>
        </w:rPr>
        <w:t>z</w:t>
      </w:r>
      <w:r>
        <w:rPr>
          <w:rFonts w:ascii="Times New Roman" w:eastAsia="宋体" w:hAnsi="Times New Roman" w:hint="eastAsia"/>
          <w:sz w:val="24"/>
          <w:szCs w:val="24"/>
        </w:rPr>
        <w:t>轴的分量相同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</w:rPr>
        <w:t>=</w:t>
      </w:r>
      <w:r w:rsidR="00111FE0">
        <w:rPr>
          <w:rFonts w:ascii="Times New Roman" w:eastAsia="宋体" w:hAnsi="Times New Roman" w:hint="eastAsia"/>
          <w:sz w:val="24"/>
        </w:rPr>
        <w:t>10</w:t>
      </w:r>
      <w:r w:rsidR="00880A70">
        <w:rPr>
          <w:rFonts w:ascii="Times New Roman" w:eastAsia="宋体" w:hAnsi="Times New Roman" w:hint="eastAsia"/>
          <w:sz w:val="24"/>
        </w:rPr>
        <w:t>m/s</w:t>
      </w:r>
      <w:r w:rsidR="00880A70">
        <w:rPr>
          <w:rFonts w:ascii="Times New Roman" w:eastAsia="宋体" w:hAnsi="Times New Roman" w:hint="eastAsia"/>
          <w:sz w:val="24"/>
        </w:rPr>
        <w:t>，他们的</w:t>
      </w:r>
      <w:r w:rsidR="00880A70">
        <w:rPr>
          <w:rFonts w:ascii="Times New Roman" w:eastAsia="宋体" w:hAnsi="Times New Roman" w:hint="eastAsia"/>
          <w:sz w:val="24"/>
          <w:szCs w:val="24"/>
        </w:rPr>
        <w:t>初始速度在</w:t>
      </w:r>
      <w:r w:rsidR="00880A70" w:rsidRPr="00880A70">
        <w:rPr>
          <w:rFonts w:ascii="Times New Roman" w:eastAsia="宋体" w:hAnsi="Times New Roman" w:hint="eastAsia"/>
          <w:i/>
          <w:sz w:val="24"/>
          <w:szCs w:val="24"/>
        </w:rPr>
        <w:t>x</w:t>
      </w:r>
      <w:r w:rsidR="00880A70">
        <w:rPr>
          <w:rFonts w:ascii="Times New Roman" w:eastAsia="宋体" w:hAnsi="Times New Roman" w:hint="eastAsia"/>
          <w:sz w:val="24"/>
          <w:szCs w:val="24"/>
        </w:rPr>
        <w:t>轴、</w:t>
      </w:r>
      <w:r w:rsidR="00880A70" w:rsidRPr="00880A70">
        <w:rPr>
          <w:rFonts w:ascii="Times New Roman" w:eastAsia="宋体" w:hAnsi="Times New Roman" w:hint="eastAsia"/>
          <w:i/>
          <w:sz w:val="24"/>
          <w:szCs w:val="24"/>
        </w:rPr>
        <w:t>y</w:t>
      </w:r>
      <w:r w:rsidR="00880A70">
        <w:rPr>
          <w:rFonts w:ascii="Times New Roman" w:eastAsia="宋体" w:hAnsi="Times New Roman" w:hint="eastAsia"/>
          <w:sz w:val="24"/>
          <w:szCs w:val="24"/>
        </w:rPr>
        <w:t>轴的分量可表示为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=0.1sin(k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/8)</m:t>
        </m:r>
      </m:oMath>
      <w:r w:rsidR="00880A70">
        <w:rPr>
          <w:rFonts w:ascii="Times New Roman" w:eastAsia="宋体" w:hAnsi="Times New Roman" w:hint="eastAsia"/>
          <w:sz w:val="24"/>
        </w:rPr>
        <w:t xml:space="preserve"> m/s,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0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=0.1cos(k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/8)</m:t>
        </m:r>
      </m:oMath>
      <w:r w:rsidR="00880A70">
        <w:rPr>
          <w:rFonts w:ascii="Times New Roman" w:eastAsia="宋体" w:hAnsi="Times New Roman" w:hint="eastAsia"/>
          <w:sz w:val="24"/>
        </w:rPr>
        <w:t xml:space="preserve"> m/s</w:t>
      </w:r>
      <w:r w:rsidR="00880A70">
        <w:rPr>
          <w:rFonts w:ascii="Times New Roman" w:eastAsia="宋体" w:hAnsi="Times New Roman" w:hint="eastAsia"/>
          <w:sz w:val="24"/>
        </w:rPr>
        <w:t>，其中</w:t>
      </w:r>
      <w:r w:rsidR="00880A70">
        <w:rPr>
          <w:rFonts w:ascii="Times New Roman" w:eastAsia="宋体" w:hAnsi="Times New Roman" w:hint="eastAsia"/>
          <w:sz w:val="24"/>
        </w:rPr>
        <w:t>k=0,1,2</w:t>
      </w:r>
      <w:r w:rsidR="00111FE0">
        <w:rPr>
          <w:rFonts w:ascii="Times New Roman" w:eastAsia="宋体" w:hAnsi="Times New Roman" w:hint="eastAsia"/>
          <w:sz w:val="24"/>
        </w:rPr>
        <w:t>,</w:t>
      </w:r>
      <w:r w:rsidR="00111FE0">
        <w:rPr>
          <w:rFonts w:ascii="Times New Roman" w:eastAsia="宋体" w:hAnsi="Times New Roman" w:hint="eastAsia"/>
          <w:sz w:val="24"/>
        </w:rPr>
        <w:t>……</w:t>
      </w:r>
      <w:r w:rsidR="00880A70">
        <w:rPr>
          <w:rFonts w:ascii="Times New Roman" w:eastAsia="宋体" w:hAnsi="Times New Roman" w:hint="eastAsia"/>
          <w:sz w:val="24"/>
        </w:rPr>
        <w:t>,</w:t>
      </w:r>
      <w:r w:rsidR="00111FE0">
        <w:rPr>
          <w:rFonts w:ascii="Times New Roman" w:eastAsia="宋体" w:hAnsi="Times New Roman" w:hint="eastAsia"/>
          <w:sz w:val="24"/>
        </w:rPr>
        <w:t>15</w:t>
      </w:r>
      <w:r w:rsidR="00880A70">
        <w:rPr>
          <w:rFonts w:ascii="Times New Roman" w:eastAsia="宋体" w:hAnsi="Times New Roman" w:hint="eastAsia"/>
          <w:sz w:val="24"/>
        </w:rPr>
        <w:t>。</w:t>
      </w:r>
    </w:p>
    <w:p w:rsidR="00E5745D" w:rsidRPr="00FD33D4" w:rsidRDefault="00E5745D" w:rsidP="00E5745D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>
        <w:rPr>
          <w:rFonts w:ascii="Times New Roman" w:eastAsia="宋体" w:hAnsi="Times New Roman" w:hint="eastAsia"/>
          <w:b/>
          <w:bCs/>
          <w:sz w:val="28"/>
        </w:rPr>
        <w:t>实验报告大纲</w:t>
      </w:r>
      <w:r w:rsidRPr="00FD33D4">
        <w:rPr>
          <w:rFonts w:ascii="Times New Roman" w:eastAsia="宋体" w:hAnsi="Times New Roman" w:hint="eastAsia"/>
          <w:b/>
          <w:bCs/>
          <w:sz w:val="28"/>
        </w:rPr>
        <w:t>：</w:t>
      </w:r>
    </w:p>
    <w:p w:rsidR="00C34A58" w:rsidRPr="00746B72" w:rsidRDefault="00C34A58" w:rsidP="00C34A58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746B72">
        <w:rPr>
          <w:rFonts w:ascii="Times New Roman" w:eastAsia="宋体" w:hAnsi="Times New Roman" w:hint="eastAsia"/>
          <w:b/>
          <w:bCs/>
          <w:sz w:val="44"/>
          <w:szCs w:val="44"/>
        </w:rPr>
        <w:t>《电磁场理论》实验</w:t>
      </w:r>
      <w:r w:rsidR="00880A70">
        <w:rPr>
          <w:rFonts w:ascii="Times New Roman" w:eastAsia="宋体" w:hAnsi="Times New Roman" w:hint="eastAsia"/>
          <w:b/>
          <w:bCs/>
          <w:sz w:val="44"/>
          <w:szCs w:val="44"/>
        </w:rPr>
        <w:t>四</w:t>
      </w:r>
    </w:p>
    <w:p w:rsidR="004F585F" w:rsidRDefault="00C34A58" w:rsidP="00C34A5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报告人：</w:t>
      </w:r>
      <w:r>
        <w:rPr>
          <w:rFonts w:ascii="Times New Roman" w:eastAsia="宋体" w:hAnsi="Times New Roman" w:hint="eastAsia"/>
          <w:sz w:val="24"/>
        </w:rPr>
        <w:t xml:space="preserve">****      </w:t>
      </w:r>
      <w:r>
        <w:rPr>
          <w:rFonts w:ascii="Times New Roman" w:eastAsia="宋体" w:hAnsi="Times New Roman" w:hint="eastAsia"/>
          <w:sz w:val="24"/>
        </w:rPr>
        <w:t>学号：</w:t>
      </w:r>
      <w:r>
        <w:rPr>
          <w:rFonts w:ascii="Times New Roman" w:eastAsia="宋体" w:hAnsi="Times New Roman" w:hint="eastAsia"/>
          <w:sz w:val="24"/>
        </w:rPr>
        <w:t>****</w:t>
      </w:r>
    </w:p>
    <w:p w:rsidR="00C34A58" w:rsidRPr="00E5745D" w:rsidRDefault="00E5745D" w:rsidP="00E5745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E5745D">
        <w:rPr>
          <w:rFonts w:ascii="Times New Roman" w:eastAsia="宋体" w:hAnsi="Times New Roman" w:hint="eastAsia"/>
          <w:sz w:val="24"/>
        </w:rPr>
        <w:t>实验任务描述（摘录实验情形描述）</w:t>
      </w:r>
    </w:p>
    <w:p w:rsidR="00461AA4" w:rsidRPr="00880A70" w:rsidRDefault="00880A70" w:rsidP="00880A70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实验内容</w:t>
      </w:r>
      <w:r w:rsidR="00461AA4">
        <w:rPr>
          <w:rFonts w:ascii="Times New Roman" w:eastAsia="宋体" w:hAnsi="Times New Roman" w:hint="eastAsia"/>
          <w:sz w:val="24"/>
        </w:rPr>
        <w:t>：</w:t>
      </w:r>
      <w:r w:rsidR="00E5745D">
        <w:rPr>
          <w:rFonts w:ascii="Times New Roman" w:eastAsia="宋体" w:hAnsi="Times New Roman" w:hint="eastAsia"/>
          <w:sz w:val="24"/>
        </w:rPr>
        <w:t>Matlab</w:t>
      </w:r>
      <w:r w:rsidR="00E5745D">
        <w:rPr>
          <w:rFonts w:ascii="Times New Roman" w:eastAsia="宋体" w:hAnsi="Times New Roman" w:hint="eastAsia"/>
          <w:sz w:val="24"/>
        </w:rPr>
        <w:t>源代码</w:t>
      </w:r>
      <w:r w:rsidR="00461AA4">
        <w:rPr>
          <w:rFonts w:ascii="Times New Roman" w:eastAsia="宋体" w:hAnsi="Times New Roman" w:hint="eastAsia"/>
          <w:sz w:val="24"/>
        </w:rPr>
        <w:t>及实验结果（给出生成的图片及简要分析）</w:t>
      </w:r>
    </w:p>
    <w:p w:rsidR="00E5745D" w:rsidRDefault="00E5745D" w:rsidP="00E5745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实验体会（简要阐述实验发现及收获）</w:t>
      </w:r>
    </w:p>
    <w:p w:rsidR="00402B2D" w:rsidRPr="00402B2D" w:rsidRDefault="00402B2D" w:rsidP="00402B2D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C42B762" wp14:editId="4681F84D">
            <wp:extent cx="3321169" cy="2975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082" cy="2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B2D" w:rsidRPr="00402B2D" w:rsidSect="00311D8F">
      <w:footerReference w:type="default" r:id="rId9"/>
      <w:pgSz w:w="11906" w:h="16838"/>
      <w:pgMar w:top="1135" w:right="1274" w:bottom="1135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0DC6" w:rsidRDefault="00150DC6" w:rsidP="00C728B2">
      <w:r>
        <w:separator/>
      </w:r>
    </w:p>
  </w:endnote>
  <w:endnote w:type="continuationSeparator" w:id="0">
    <w:p w:rsidR="00150DC6" w:rsidRDefault="00150DC6" w:rsidP="00C7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894644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639B2" w:rsidRDefault="009639B2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6F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6F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39B2" w:rsidRDefault="009639B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0DC6" w:rsidRDefault="00150DC6" w:rsidP="00C728B2">
      <w:r>
        <w:separator/>
      </w:r>
    </w:p>
  </w:footnote>
  <w:footnote w:type="continuationSeparator" w:id="0">
    <w:p w:rsidR="00150DC6" w:rsidRDefault="00150DC6" w:rsidP="00C7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5787355"/>
    <w:multiLevelType w:val="hybridMultilevel"/>
    <w:tmpl w:val="D2383512"/>
    <w:lvl w:ilvl="0" w:tplc="F9B096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F37EE"/>
    <w:multiLevelType w:val="hybridMultilevel"/>
    <w:tmpl w:val="D236F00C"/>
    <w:lvl w:ilvl="0" w:tplc="41C8FA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B5B6B"/>
    <w:multiLevelType w:val="hybridMultilevel"/>
    <w:tmpl w:val="D9E00C62"/>
    <w:lvl w:ilvl="0" w:tplc="10747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AC1F23"/>
    <w:multiLevelType w:val="multilevel"/>
    <w:tmpl w:val="7F4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A3F0A"/>
    <w:multiLevelType w:val="hybridMultilevel"/>
    <w:tmpl w:val="3EEC4684"/>
    <w:lvl w:ilvl="0" w:tplc="09B6FB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7D0843"/>
    <w:multiLevelType w:val="hybridMultilevel"/>
    <w:tmpl w:val="BB4020D8"/>
    <w:lvl w:ilvl="0" w:tplc="123841F4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abstractNum w:abstractNumId="8" w15:restartNumberingAfterBreak="0">
    <w:nsid w:val="4F6E7736"/>
    <w:multiLevelType w:val="hybridMultilevel"/>
    <w:tmpl w:val="8C1C8134"/>
    <w:lvl w:ilvl="0" w:tplc="F902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A74533"/>
    <w:multiLevelType w:val="hybridMultilevel"/>
    <w:tmpl w:val="148A5366"/>
    <w:lvl w:ilvl="0" w:tplc="0C6498A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9F9"/>
    <w:rsid w:val="0000552F"/>
    <w:rsid w:val="00035039"/>
    <w:rsid w:val="00037BD6"/>
    <w:rsid w:val="00041A58"/>
    <w:rsid w:val="00043D84"/>
    <w:rsid w:val="000654D3"/>
    <w:rsid w:val="000919C8"/>
    <w:rsid w:val="000C33F7"/>
    <w:rsid w:val="000C5A19"/>
    <w:rsid w:val="000D5729"/>
    <w:rsid w:val="001013D1"/>
    <w:rsid w:val="00106B1C"/>
    <w:rsid w:val="00111FE0"/>
    <w:rsid w:val="001417D5"/>
    <w:rsid w:val="00150DC6"/>
    <w:rsid w:val="001B2A91"/>
    <w:rsid w:val="001C0700"/>
    <w:rsid w:val="0020617F"/>
    <w:rsid w:val="00222E00"/>
    <w:rsid w:val="002307F7"/>
    <w:rsid w:val="002318B7"/>
    <w:rsid w:val="00243244"/>
    <w:rsid w:val="0025030D"/>
    <w:rsid w:val="00257DA8"/>
    <w:rsid w:val="002762BD"/>
    <w:rsid w:val="00285922"/>
    <w:rsid w:val="002E3572"/>
    <w:rsid w:val="002F0EE5"/>
    <w:rsid w:val="00311D8F"/>
    <w:rsid w:val="00361208"/>
    <w:rsid w:val="00366FC8"/>
    <w:rsid w:val="0038167E"/>
    <w:rsid w:val="003B69F9"/>
    <w:rsid w:val="003F10E3"/>
    <w:rsid w:val="00402B2D"/>
    <w:rsid w:val="00440861"/>
    <w:rsid w:val="00451488"/>
    <w:rsid w:val="0045547D"/>
    <w:rsid w:val="00461AA4"/>
    <w:rsid w:val="00464B24"/>
    <w:rsid w:val="00473144"/>
    <w:rsid w:val="00475772"/>
    <w:rsid w:val="00493473"/>
    <w:rsid w:val="004F4125"/>
    <w:rsid w:val="004F585F"/>
    <w:rsid w:val="00521A98"/>
    <w:rsid w:val="00561B70"/>
    <w:rsid w:val="00583E26"/>
    <w:rsid w:val="005A6D4E"/>
    <w:rsid w:val="005C61A5"/>
    <w:rsid w:val="005F394D"/>
    <w:rsid w:val="00645821"/>
    <w:rsid w:val="006537F4"/>
    <w:rsid w:val="006754FF"/>
    <w:rsid w:val="00675713"/>
    <w:rsid w:val="00676908"/>
    <w:rsid w:val="006800F8"/>
    <w:rsid w:val="0069361F"/>
    <w:rsid w:val="006C41D5"/>
    <w:rsid w:val="006E27B8"/>
    <w:rsid w:val="00703FA7"/>
    <w:rsid w:val="00713F21"/>
    <w:rsid w:val="00746864"/>
    <w:rsid w:val="00746B72"/>
    <w:rsid w:val="0074768D"/>
    <w:rsid w:val="00752577"/>
    <w:rsid w:val="00764A5D"/>
    <w:rsid w:val="00790F73"/>
    <w:rsid w:val="007C5228"/>
    <w:rsid w:val="00856E65"/>
    <w:rsid w:val="00857938"/>
    <w:rsid w:val="0086355E"/>
    <w:rsid w:val="00872AD8"/>
    <w:rsid w:val="00880A70"/>
    <w:rsid w:val="008C36F7"/>
    <w:rsid w:val="008D6874"/>
    <w:rsid w:val="008E4A89"/>
    <w:rsid w:val="008E7806"/>
    <w:rsid w:val="008F3AEA"/>
    <w:rsid w:val="009111BF"/>
    <w:rsid w:val="009200FC"/>
    <w:rsid w:val="0093107F"/>
    <w:rsid w:val="0093628C"/>
    <w:rsid w:val="009639B2"/>
    <w:rsid w:val="009904EC"/>
    <w:rsid w:val="009B1233"/>
    <w:rsid w:val="009E3791"/>
    <w:rsid w:val="00A1364F"/>
    <w:rsid w:val="00A419C3"/>
    <w:rsid w:val="00A656D9"/>
    <w:rsid w:val="00A93380"/>
    <w:rsid w:val="00AE410D"/>
    <w:rsid w:val="00AF4195"/>
    <w:rsid w:val="00B31A32"/>
    <w:rsid w:val="00B526BA"/>
    <w:rsid w:val="00BA59CB"/>
    <w:rsid w:val="00BD5F92"/>
    <w:rsid w:val="00BF6B68"/>
    <w:rsid w:val="00C01E52"/>
    <w:rsid w:val="00C037A2"/>
    <w:rsid w:val="00C04C3E"/>
    <w:rsid w:val="00C24F34"/>
    <w:rsid w:val="00C34A58"/>
    <w:rsid w:val="00C3704E"/>
    <w:rsid w:val="00C728B2"/>
    <w:rsid w:val="00C80BC0"/>
    <w:rsid w:val="00CA0632"/>
    <w:rsid w:val="00CC231E"/>
    <w:rsid w:val="00CC2A0A"/>
    <w:rsid w:val="00D0637F"/>
    <w:rsid w:val="00DA0727"/>
    <w:rsid w:val="00DB1F88"/>
    <w:rsid w:val="00DD3B13"/>
    <w:rsid w:val="00DD62F5"/>
    <w:rsid w:val="00DF4B3B"/>
    <w:rsid w:val="00E01654"/>
    <w:rsid w:val="00E22878"/>
    <w:rsid w:val="00E5707D"/>
    <w:rsid w:val="00E5745D"/>
    <w:rsid w:val="00E6164E"/>
    <w:rsid w:val="00E83F66"/>
    <w:rsid w:val="00E93D4C"/>
    <w:rsid w:val="00EA5049"/>
    <w:rsid w:val="00EC066F"/>
    <w:rsid w:val="00EE056B"/>
    <w:rsid w:val="00EF37F2"/>
    <w:rsid w:val="00EF4A1A"/>
    <w:rsid w:val="00F04A48"/>
    <w:rsid w:val="00F07D64"/>
    <w:rsid w:val="00FC0BA3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75726DB-AFE7-1E4B-AB2D-32D265C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59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59C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A59CB"/>
    <w:rPr>
      <w:sz w:val="18"/>
      <w:szCs w:val="18"/>
    </w:rPr>
  </w:style>
  <w:style w:type="paragraph" w:styleId="a7">
    <w:name w:val="Normal (Web)"/>
    <w:basedOn w:val="a"/>
    <w:uiPriority w:val="99"/>
    <w:unhideWhenUsed/>
    <w:rsid w:val="0085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57938"/>
    <w:rPr>
      <w:i/>
      <w:iCs/>
    </w:rPr>
  </w:style>
  <w:style w:type="character" w:styleId="HTML">
    <w:name w:val="HTML Code"/>
    <w:basedOn w:val="a0"/>
    <w:uiPriority w:val="99"/>
    <w:semiHidden/>
    <w:unhideWhenUsed/>
    <w:rsid w:val="00857938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7938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C7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728B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7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728B2"/>
    <w:rPr>
      <w:sz w:val="18"/>
      <w:szCs w:val="18"/>
    </w:rPr>
  </w:style>
  <w:style w:type="paragraph" w:customStyle="1" w:styleId="1">
    <w:name w:val="正文1"/>
    <w:basedOn w:val="a"/>
    <w:rsid w:val="00257DA8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customStyle="1" w:styleId="2">
    <w:name w:val="正文2"/>
    <w:basedOn w:val="a"/>
    <w:rsid w:val="009639B2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dpcuser</dc:creator>
  <cp:lastModifiedBy>QinQingfu</cp:lastModifiedBy>
  <cp:revision>2</cp:revision>
  <cp:lastPrinted>2014-05-21T14:05:00Z</cp:lastPrinted>
  <dcterms:created xsi:type="dcterms:W3CDTF">2020-12-16T15:34:00Z</dcterms:created>
  <dcterms:modified xsi:type="dcterms:W3CDTF">2020-12-16T15:34:00Z</dcterms:modified>
</cp:coreProperties>
</file>