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64A7" w14:textId="76BC31A1" w:rsidR="000170BE" w:rsidRDefault="000170BE" w:rsidP="000170BE">
      <w:pPr>
        <w:pStyle w:val="ListParagraph"/>
        <w:numPr>
          <w:ilvl w:val="0"/>
          <w:numId w:val="6"/>
        </w:numPr>
      </w:pPr>
      <w:r>
        <w:t>Server Side</w:t>
      </w:r>
      <w:r w:rsidR="004D4DB6">
        <w:t xml:space="preserve"> </w:t>
      </w:r>
    </w:p>
    <w:p w14:paraId="04C188B8" w14:textId="3AE8D49D" w:rsidR="00AC6C88" w:rsidRDefault="004E58C0">
      <w:r>
        <w:t>Database schema as shown in following database diagram</w:t>
      </w:r>
      <w:r w:rsidR="0081138E">
        <w:t>:</w:t>
      </w:r>
    </w:p>
    <w:p w14:paraId="1028B278" w14:textId="77777777" w:rsidR="0081138E" w:rsidRDefault="0081138E"/>
    <w:p w14:paraId="0ABE0E09" w14:textId="59C3EF3B" w:rsidR="0081138E" w:rsidRDefault="0081138E">
      <w:r w:rsidRPr="0081138E">
        <w:drawing>
          <wp:inline distT="0" distB="0" distL="0" distR="0" wp14:anchorId="4CBD84DF" wp14:editId="780C30CC">
            <wp:extent cx="5943600" cy="5747385"/>
            <wp:effectExtent l="0" t="0" r="0" b="5715"/>
            <wp:docPr id="91660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01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4CB1" w14:textId="77777777" w:rsidR="0081138E" w:rsidRDefault="0081138E"/>
    <w:p w14:paraId="309C3726" w14:textId="27B56C45" w:rsidR="004E58C0" w:rsidRPr="00082946" w:rsidRDefault="00082946" w:rsidP="00082946">
      <w:pPr>
        <w:rPr>
          <w:rFonts w:ascii="Calibri" w:hAnsi="Calibri" w:cs="Calibri"/>
          <w:color w:val="222222"/>
          <w:shd w:val="clear" w:color="auto" w:fill="FFFFFF"/>
        </w:rPr>
      </w:pPr>
      <w:r w:rsidRPr="00082946">
        <w:rPr>
          <w:rFonts w:ascii="Calibri" w:hAnsi="Calibri" w:cs="Calibri"/>
          <w:color w:val="222222"/>
          <w:shd w:val="clear" w:color="auto" w:fill="FFFFFF"/>
        </w:rPr>
        <w:t>S</w:t>
      </w:r>
      <w:r w:rsidR="004E58C0" w:rsidRPr="00082946">
        <w:rPr>
          <w:rFonts w:ascii="Calibri" w:hAnsi="Calibri" w:cs="Calibri"/>
          <w:color w:val="222222"/>
          <w:shd w:val="clear" w:color="auto" w:fill="FFFFFF"/>
        </w:rPr>
        <w:t>tored procedures, triggers, views, user-defined table types</w:t>
      </w:r>
      <w:r w:rsidR="004E58C0" w:rsidRPr="00082946">
        <w:rPr>
          <w:rFonts w:ascii="Calibri" w:hAnsi="Calibri" w:cs="Calibri"/>
          <w:color w:val="222222"/>
          <w:shd w:val="clear" w:color="auto" w:fill="FFFFFF"/>
        </w:rPr>
        <w:t xml:space="preserve">: </w:t>
      </w:r>
    </w:p>
    <w:p w14:paraId="404EA99A" w14:textId="08A5A50D" w:rsidR="004E58C0" w:rsidRPr="00EA0226" w:rsidRDefault="005033FE" w:rsidP="00EA0226">
      <w:pPr>
        <w:pStyle w:val="ListParagraph"/>
        <w:numPr>
          <w:ilvl w:val="0"/>
          <w:numId w:val="2"/>
        </w:num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We c</w:t>
      </w:r>
      <w:r w:rsidR="00EA0226">
        <w:rPr>
          <w:rFonts w:ascii="Calibri" w:hAnsi="Calibri" w:cs="Calibri"/>
          <w:color w:val="222222"/>
          <w:shd w:val="clear" w:color="auto" w:fill="FFFFFF"/>
        </w:rPr>
        <w:t xml:space="preserve">an </w:t>
      </w:r>
      <w:r w:rsidR="004E58C0" w:rsidRPr="00EA0226">
        <w:rPr>
          <w:rFonts w:ascii="Calibri" w:hAnsi="Calibri" w:cs="Calibri"/>
          <w:color w:val="222222"/>
          <w:shd w:val="clear" w:color="auto" w:fill="FFFFFF"/>
        </w:rPr>
        <w:t xml:space="preserve">create the user-defined </w:t>
      </w:r>
      <w:r w:rsidR="002A6D08" w:rsidRPr="00EA0226">
        <w:rPr>
          <w:rFonts w:ascii="Calibri" w:hAnsi="Calibri" w:cs="Calibri"/>
          <w:color w:val="222222"/>
          <w:shd w:val="clear" w:color="auto" w:fill="FFFFFF"/>
        </w:rPr>
        <w:t>data</w:t>
      </w:r>
      <w:r w:rsidR="004E58C0" w:rsidRPr="00EA0226">
        <w:rPr>
          <w:rFonts w:ascii="Calibri" w:hAnsi="Calibri" w:cs="Calibri"/>
          <w:color w:val="222222"/>
          <w:shd w:val="clear" w:color="auto" w:fill="FFFFFF"/>
        </w:rPr>
        <w:t xml:space="preserve"> type for UID and Name </w:t>
      </w:r>
    </w:p>
    <w:p w14:paraId="12F360C0" w14:textId="5393AF64" w:rsidR="004E58C0" w:rsidRDefault="004E58C0" w:rsidP="004E58C0">
      <w:r>
        <w:t xml:space="preserve">Create TYPE UID from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64) NOT NULL </w:t>
      </w:r>
    </w:p>
    <w:p w14:paraId="1C2FE359" w14:textId="1DD3709B" w:rsidR="004E58C0" w:rsidRDefault="004E58C0" w:rsidP="004E58C0">
      <w:r>
        <w:t xml:space="preserve">Create TYPE </w:t>
      </w:r>
      <w:proofErr w:type="spellStart"/>
      <w:r>
        <w:t>NameType</w:t>
      </w:r>
      <w:proofErr w:type="spellEnd"/>
      <w:r>
        <w:t xml:space="preserve"> from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64) NOT NULL</w:t>
      </w:r>
    </w:p>
    <w:p w14:paraId="409AFB15" w14:textId="55B99C25" w:rsidR="003F4007" w:rsidRDefault="005033FE" w:rsidP="003F4007">
      <w:pPr>
        <w:pStyle w:val="ListParagraph"/>
        <w:numPr>
          <w:ilvl w:val="0"/>
          <w:numId w:val="2"/>
        </w:numPr>
      </w:pPr>
      <w:r>
        <w:lastRenderedPageBreak/>
        <w:t>We can</w:t>
      </w:r>
      <w:r w:rsidR="00EA0226">
        <w:t xml:space="preserve"> create view</w:t>
      </w:r>
      <w:r w:rsidR="003F4007">
        <w:t xml:space="preserve">s about measurement: </w:t>
      </w:r>
      <w:r w:rsidR="003F4007">
        <w:t>I created 2 view</w:t>
      </w:r>
      <w:r>
        <w:t>s</w:t>
      </w:r>
      <w:r w:rsidR="003F4007">
        <w:t>, one without user and audit information, one with user and audit information</w:t>
      </w:r>
    </w:p>
    <w:p w14:paraId="388811FE" w14:textId="149F2208" w:rsidR="003F4007" w:rsidRDefault="003F4007" w:rsidP="003F4007">
      <w:pPr>
        <w:pStyle w:val="ListParagraph"/>
      </w:pPr>
    </w:p>
    <w:p w14:paraId="6EC0942F" w14:textId="789136E9" w:rsidR="003F4007" w:rsidRDefault="005033FE" w:rsidP="003F4007">
      <w:pPr>
        <w:pStyle w:val="ListParagraph"/>
        <w:numPr>
          <w:ilvl w:val="0"/>
          <w:numId w:val="2"/>
        </w:numPr>
      </w:pPr>
      <w:r>
        <w:t xml:space="preserve">We can </w:t>
      </w:r>
      <w:r w:rsidR="003F4007">
        <w:t xml:space="preserve">create store procedure </w:t>
      </w:r>
      <w:r w:rsidR="00082946">
        <w:t>to generate the report of measurement audit records by anatomical feature, modality or between</w:t>
      </w:r>
      <w:r w:rsidR="003F4007">
        <w:t xml:space="preserve"> </w:t>
      </w:r>
    </w:p>
    <w:p w14:paraId="11111E32" w14:textId="1D9E5372" w:rsidR="003F4007" w:rsidRDefault="00082946" w:rsidP="003F400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sp_MeasurementAuditByAnatomicFeature</w:t>
      </w:r>
      <w:proofErr w:type="spellEnd"/>
    </w:p>
    <w:p w14:paraId="0FE39662" w14:textId="6CF2DBA5" w:rsidR="00082946" w:rsidRDefault="00082946" w:rsidP="003F400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sp_MeasurementAuditByModality</w:t>
      </w:r>
      <w:proofErr w:type="spellEnd"/>
    </w:p>
    <w:p w14:paraId="7D1BB1C0" w14:textId="174BB498" w:rsidR="003F4007" w:rsidRDefault="00082946" w:rsidP="0008294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sp_MeasurementAuditBetweenDates</w:t>
      </w:r>
      <w:proofErr w:type="spellEnd"/>
    </w:p>
    <w:p w14:paraId="476ED0CA" w14:textId="77777777" w:rsidR="00082946" w:rsidRDefault="00082946" w:rsidP="0008294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582A76" w14:textId="48243434" w:rsidR="00082946" w:rsidRDefault="00082946" w:rsidP="00082946">
      <w:pPr>
        <w:pStyle w:val="ListParagraph"/>
      </w:pPr>
      <w:r>
        <w:rPr>
          <w:rFonts w:ascii="Consolas" w:hAnsi="Consolas" w:cs="Consolas"/>
          <w:color w:val="000000"/>
          <w:kern w:val="0"/>
          <w:sz w:val="19"/>
          <w:szCs w:val="19"/>
        </w:rPr>
        <w:t>We can also create procedure to add or update the measurement in Measurements table and insert a</w:t>
      </w:r>
      <w:r w:rsidR="007C0613"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audit record 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MeasurementAuditTrail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 </w:t>
      </w:r>
    </w:p>
    <w:p w14:paraId="47E5C3C0" w14:textId="77777777" w:rsidR="00EA0226" w:rsidRDefault="00EA0226" w:rsidP="00EA0226">
      <w:pPr>
        <w:pStyle w:val="ListParagraph"/>
      </w:pPr>
    </w:p>
    <w:p w14:paraId="1506625A" w14:textId="75114151" w:rsidR="00EA0226" w:rsidRDefault="005033FE" w:rsidP="003F4007">
      <w:pPr>
        <w:pStyle w:val="ListParagraph"/>
        <w:numPr>
          <w:ilvl w:val="0"/>
          <w:numId w:val="2"/>
        </w:numPr>
      </w:pPr>
      <w:r>
        <w:t>Based on what can be the most frequent queries</w:t>
      </w:r>
      <w:r w:rsidR="009E06CC">
        <w:t xml:space="preserve"> and characteristic of the frequent query</w:t>
      </w:r>
      <w:r>
        <w:t>, we can</w:t>
      </w:r>
      <w:r w:rsidR="00EA0226">
        <w:t xml:space="preserve"> create index </w:t>
      </w:r>
      <w:r>
        <w:t>on the view</w:t>
      </w:r>
      <w:r w:rsidR="009E06CC">
        <w:t xml:space="preserve"> created in b). </w:t>
      </w:r>
      <w:r w:rsidR="007C0613">
        <w:t xml:space="preserve">If there is not too much update operation for the database table, it will be good idea to create index to improve the database query performance. </w:t>
      </w:r>
      <w:r w:rsidR="009E06CC">
        <w:t xml:space="preserve">Should refer to </w:t>
      </w:r>
      <w:r w:rsidR="009023DC">
        <w:t>SQL Index Architecture and design guide at</w:t>
      </w:r>
      <w:r w:rsidR="009E06CC">
        <w:t xml:space="preserve"> </w:t>
      </w:r>
      <w:hyperlink r:id="rId6" w:history="1">
        <w:r w:rsidR="00082946" w:rsidRPr="00CE2B7A">
          <w:rPr>
            <w:rStyle w:val="Hyperlink"/>
          </w:rPr>
          <w:t>https://learn.microsoft.com/en-us/sql/relational-databases/sql-server-index-design-guide?view=sql-server-ver16</w:t>
        </w:r>
      </w:hyperlink>
    </w:p>
    <w:p w14:paraId="20273467" w14:textId="77777777" w:rsidR="000170BE" w:rsidRDefault="000170BE" w:rsidP="00082946">
      <w:pPr>
        <w:pStyle w:val="ListParagraph"/>
      </w:pPr>
    </w:p>
    <w:p w14:paraId="22CC753F" w14:textId="765D47AD" w:rsidR="000170BE" w:rsidRDefault="000170BE" w:rsidP="000170BE">
      <w:pPr>
        <w:pStyle w:val="ListParagraph"/>
        <w:numPr>
          <w:ilvl w:val="0"/>
          <w:numId w:val="2"/>
        </w:numPr>
      </w:pPr>
      <w:r>
        <w:t>I don’t see the need for user-defined table type for given use case.</w:t>
      </w:r>
    </w:p>
    <w:p w14:paraId="34DDCAF9" w14:textId="11FD5145" w:rsidR="0081138E" w:rsidRDefault="0081138E">
      <w:r>
        <w:t>Security Concern:</w:t>
      </w:r>
    </w:p>
    <w:p w14:paraId="70A56D10" w14:textId="6D4452DF" w:rsidR="0081138E" w:rsidRDefault="0081138E" w:rsidP="0081138E">
      <w:pPr>
        <w:pStyle w:val="ListParagraph"/>
        <w:numPr>
          <w:ilvl w:val="0"/>
          <w:numId w:val="1"/>
        </w:numPr>
      </w:pPr>
      <w:r>
        <w:t>User Password should be encrypted.</w:t>
      </w:r>
    </w:p>
    <w:p w14:paraId="6DB8788A" w14:textId="51AB111A" w:rsidR="0081138E" w:rsidRDefault="0081138E" w:rsidP="0081138E">
      <w:pPr>
        <w:pStyle w:val="ListParagraph"/>
        <w:numPr>
          <w:ilvl w:val="0"/>
          <w:numId w:val="1"/>
        </w:numPr>
      </w:pPr>
      <w:r>
        <w:t>Application should start with a login page for user t</w:t>
      </w:r>
      <w:r w:rsidR="00004CF6">
        <w:t>o log in with password.</w:t>
      </w:r>
    </w:p>
    <w:p w14:paraId="7DE4749C" w14:textId="7B97429D" w:rsidR="00A2509F" w:rsidRDefault="00A2509F" w:rsidP="0081138E">
      <w:pPr>
        <w:pStyle w:val="ListParagraph"/>
        <w:numPr>
          <w:ilvl w:val="0"/>
          <w:numId w:val="1"/>
        </w:numPr>
      </w:pPr>
      <w:r>
        <w:t xml:space="preserve">Create user groups and assign the proper </w:t>
      </w:r>
      <w:r w:rsidR="00D114B9">
        <w:t>permission</w:t>
      </w:r>
      <w:r>
        <w:t xml:space="preserve"> to certain data </w:t>
      </w:r>
      <w:proofErr w:type="gramStart"/>
      <w:r>
        <w:t xml:space="preserve">and  </w:t>
      </w:r>
      <w:r w:rsidR="00D114B9">
        <w:t>database</w:t>
      </w:r>
      <w:proofErr w:type="gramEnd"/>
      <w:r w:rsidR="00D114B9">
        <w:t xml:space="preserve"> operations by managing the user accounts and database roles</w:t>
      </w:r>
    </w:p>
    <w:p w14:paraId="0E16DEF9" w14:textId="74E386C7" w:rsidR="00082946" w:rsidRDefault="00E40C18" w:rsidP="00082946">
      <w:pPr>
        <w:pStyle w:val="ListParagraph"/>
        <w:numPr>
          <w:ilvl w:val="0"/>
          <w:numId w:val="1"/>
        </w:numPr>
      </w:pPr>
      <w:r>
        <w:t xml:space="preserve">Create and schedule the database backup </w:t>
      </w:r>
    </w:p>
    <w:p w14:paraId="10BF8AA0" w14:textId="5B1010A8" w:rsidR="00D114B9" w:rsidRDefault="00D114B9" w:rsidP="00082946">
      <w:pPr>
        <w:pStyle w:val="ListParagraph"/>
        <w:numPr>
          <w:ilvl w:val="0"/>
          <w:numId w:val="1"/>
        </w:numPr>
      </w:pPr>
      <w:r>
        <w:t xml:space="preserve">Limit the access to the physical sever and network </w:t>
      </w:r>
    </w:p>
    <w:p w14:paraId="6437BF9E" w14:textId="77777777" w:rsidR="00082946" w:rsidRDefault="00082946" w:rsidP="00082946">
      <w:pPr>
        <w:pStyle w:val="ListParagraph"/>
      </w:pPr>
    </w:p>
    <w:p w14:paraId="5238D24F" w14:textId="68E8F345" w:rsidR="007C0613" w:rsidRDefault="00082946" w:rsidP="00082946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Scalability</w:t>
      </w:r>
      <w:r>
        <w:rPr>
          <w:rFonts w:ascii="Calibri" w:hAnsi="Calibri" w:cs="Calibri"/>
          <w:color w:val="222222"/>
          <w:shd w:val="clear" w:color="auto" w:fill="FFFFFF"/>
        </w:rPr>
        <w:t xml:space="preserve">: </w:t>
      </w:r>
    </w:p>
    <w:p w14:paraId="2C121076" w14:textId="19ECE8AF" w:rsidR="00444847" w:rsidRDefault="00444847" w:rsidP="007C0613">
      <w:pPr>
        <w:pStyle w:val="ListParagraph"/>
        <w:numPr>
          <w:ilvl w:val="0"/>
          <w:numId w:val="5"/>
        </w:numPr>
      </w:pPr>
      <w:r>
        <w:t>Database server hardware upgrade, like more CPU, disk and RAM</w:t>
      </w:r>
    </w:p>
    <w:p w14:paraId="6E22F4BA" w14:textId="77777777" w:rsidR="00B81A6F" w:rsidRDefault="00B81A6F" w:rsidP="007C0613">
      <w:pPr>
        <w:pStyle w:val="ListParagraph"/>
        <w:numPr>
          <w:ilvl w:val="0"/>
          <w:numId w:val="5"/>
        </w:numPr>
      </w:pPr>
      <w:r>
        <w:t>Database Schema design: use efficient data types, u</w:t>
      </w:r>
      <w:r w:rsidR="007C0613">
        <w:t xml:space="preserve">se </w:t>
      </w:r>
      <w:r w:rsidR="007C0613">
        <w:t>database i</w:t>
      </w:r>
      <w:r w:rsidR="00F52094">
        <w:t>n</w:t>
      </w:r>
      <w:r w:rsidR="007C0613">
        <w:t>dexing</w:t>
      </w:r>
      <w:r w:rsidR="00F52094">
        <w:t xml:space="preserve">, divide the large table into smaller, more manageable one, </w:t>
      </w:r>
    </w:p>
    <w:p w14:paraId="2BBA3A18" w14:textId="61088DF1" w:rsidR="00F52094" w:rsidRDefault="00B81A6F" w:rsidP="007C0613">
      <w:pPr>
        <w:pStyle w:val="ListParagraph"/>
        <w:numPr>
          <w:ilvl w:val="0"/>
          <w:numId w:val="5"/>
        </w:numPr>
      </w:pPr>
      <w:r>
        <w:t>O</w:t>
      </w:r>
      <w:r w:rsidR="00F52094">
        <w:t xml:space="preserve">ptimize the queries by using tool to monitor the </w:t>
      </w:r>
      <w:r w:rsidR="00F52094">
        <w:t>performance, identify the bottleneck</w:t>
      </w:r>
      <w:r w:rsidR="00F52094">
        <w:t xml:space="preserve">. </w:t>
      </w:r>
    </w:p>
    <w:p w14:paraId="1DF63E44" w14:textId="7684784F" w:rsidR="00F52094" w:rsidRDefault="002E1679" w:rsidP="007C0613">
      <w:pPr>
        <w:pStyle w:val="ListParagraph"/>
        <w:numPr>
          <w:ilvl w:val="0"/>
          <w:numId w:val="5"/>
        </w:numPr>
      </w:pPr>
      <w:r>
        <w:t>C</w:t>
      </w:r>
      <w:r w:rsidR="00444847">
        <w:t>aching the frequently access</w:t>
      </w:r>
      <w:r>
        <w:t>ed</w:t>
      </w:r>
      <w:r w:rsidR="00444847">
        <w:t xml:space="preserve"> data in memory. </w:t>
      </w:r>
      <w:r w:rsidR="00F52094">
        <w:t xml:space="preserve"> </w:t>
      </w:r>
    </w:p>
    <w:p w14:paraId="0F6761C0" w14:textId="5E47C952" w:rsidR="007C0613" w:rsidRDefault="00444847" w:rsidP="007C0613">
      <w:pPr>
        <w:pStyle w:val="ListParagraph"/>
        <w:numPr>
          <w:ilvl w:val="0"/>
          <w:numId w:val="5"/>
        </w:numPr>
      </w:pPr>
      <w:r>
        <w:t xml:space="preserve">Partition the database into smaller parts and distributed them in the cluster across multiple notes. </w:t>
      </w:r>
    </w:p>
    <w:p w14:paraId="4354AE7D" w14:textId="30A91AD8" w:rsidR="000170BE" w:rsidRDefault="000170BE" w:rsidP="000170BE">
      <w:pPr>
        <w:pStyle w:val="ListParagraph"/>
        <w:numPr>
          <w:ilvl w:val="0"/>
          <w:numId w:val="5"/>
        </w:numPr>
      </w:pPr>
      <w:r>
        <w:t>Gaining more understanding of the configuration and fine tuning by optimize the configuration.</w:t>
      </w:r>
    </w:p>
    <w:p w14:paraId="5B167A87" w14:textId="2353F42F" w:rsidR="00B47842" w:rsidRDefault="00B47842" w:rsidP="00B47842">
      <w:pPr>
        <w:pStyle w:val="ListParagraph"/>
        <w:numPr>
          <w:ilvl w:val="0"/>
          <w:numId w:val="5"/>
        </w:numPr>
      </w:pPr>
      <w:r>
        <w:t xml:space="preserve">Upgrade to </w:t>
      </w:r>
      <w:r w:rsidR="002E1679">
        <w:t>cloud base database to take advantage of the cloud infrastructure and scaling tools</w:t>
      </w:r>
    </w:p>
    <w:p w14:paraId="2E93CDA8" w14:textId="77777777" w:rsidR="000170BE" w:rsidRDefault="000170BE" w:rsidP="00444847">
      <w:pPr>
        <w:pStyle w:val="ListParagraph"/>
      </w:pPr>
    </w:p>
    <w:p w14:paraId="5175EBE0" w14:textId="77777777" w:rsidR="000170BE" w:rsidRDefault="000170BE" w:rsidP="00444847">
      <w:pPr>
        <w:pStyle w:val="ListParagraph"/>
      </w:pPr>
    </w:p>
    <w:p w14:paraId="3A389703" w14:textId="493E812E" w:rsidR="000170BE" w:rsidRDefault="004D4DB6" w:rsidP="004D4DB6">
      <w:pPr>
        <w:pStyle w:val="ListParagraph"/>
        <w:numPr>
          <w:ilvl w:val="0"/>
          <w:numId w:val="6"/>
        </w:numPr>
      </w:pPr>
      <w:r>
        <w:t>Client Side</w:t>
      </w:r>
    </w:p>
    <w:p w14:paraId="47FA2910" w14:textId="0E329611" w:rsidR="004D4DB6" w:rsidRDefault="004D4DB6" w:rsidP="004D4DB6">
      <w:pPr>
        <w:pStyle w:val="ListParagraph"/>
      </w:pPr>
      <w:r>
        <w:t xml:space="preserve">The application is a .Net Core WPF project, this is my first time creating and working on the .Net Core project.   </w:t>
      </w:r>
    </w:p>
    <w:p w14:paraId="1A6E6DA1" w14:textId="7CF9585C" w:rsidR="004D4DB6" w:rsidRDefault="004D4DB6" w:rsidP="004D4DB6">
      <w:pPr>
        <w:pStyle w:val="ListParagraph"/>
      </w:pPr>
      <w:r>
        <w:lastRenderedPageBreak/>
        <w:t xml:space="preserve">I use Entity Frame Core for creating the data model from SQL database. Current implementation did not handle the concurrency </w:t>
      </w:r>
      <w:r w:rsidR="00837D9D">
        <w:t xml:space="preserve">operations. </w:t>
      </w:r>
      <w:r w:rsidR="0065663A">
        <w:t>It also don’t sync the database change</w:t>
      </w:r>
      <w:r w:rsidR="00DE626C">
        <w:t>s by the multiple cl</w:t>
      </w:r>
      <w:r w:rsidR="0065663A">
        <w:t>ient</w:t>
      </w:r>
      <w:r w:rsidR="00DE626C">
        <w:t>s</w:t>
      </w:r>
      <w:r w:rsidR="0065663A">
        <w:t xml:space="preserve">. </w:t>
      </w:r>
    </w:p>
    <w:sectPr w:rsidR="004D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D0BD8"/>
    <w:multiLevelType w:val="hybridMultilevel"/>
    <w:tmpl w:val="5CC8B714"/>
    <w:lvl w:ilvl="0" w:tplc="EF60EB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479BE"/>
    <w:multiLevelType w:val="hybridMultilevel"/>
    <w:tmpl w:val="2F90FEA0"/>
    <w:lvl w:ilvl="0" w:tplc="E0282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55874"/>
    <w:multiLevelType w:val="hybridMultilevel"/>
    <w:tmpl w:val="952A1402"/>
    <w:lvl w:ilvl="0" w:tplc="711A7B6E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E0184"/>
    <w:multiLevelType w:val="hybridMultilevel"/>
    <w:tmpl w:val="77047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63ECE"/>
    <w:multiLevelType w:val="hybridMultilevel"/>
    <w:tmpl w:val="2C1A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B1A94"/>
    <w:multiLevelType w:val="hybridMultilevel"/>
    <w:tmpl w:val="2C1A3F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66228">
    <w:abstractNumId w:val="3"/>
  </w:num>
  <w:num w:numId="2" w16cid:durableId="1159544379">
    <w:abstractNumId w:val="4"/>
  </w:num>
  <w:num w:numId="3" w16cid:durableId="1488211066">
    <w:abstractNumId w:val="5"/>
  </w:num>
  <w:num w:numId="4" w16cid:durableId="22171709">
    <w:abstractNumId w:val="1"/>
  </w:num>
  <w:num w:numId="5" w16cid:durableId="2107115644">
    <w:abstractNumId w:val="2"/>
  </w:num>
  <w:num w:numId="6" w16cid:durableId="208676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8E"/>
    <w:rsid w:val="00004CF6"/>
    <w:rsid w:val="000170BE"/>
    <w:rsid w:val="00082946"/>
    <w:rsid w:val="002A6D08"/>
    <w:rsid w:val="002E1679"/>
    <w:rsid w:val="003F4007"/>
    <w:rsid w:val="00444847"/>
    <w:rsid w:val="004D4DB6"/>
    <w:rsid w:val="004E58C0"/>
    <w:rsid w:val="005033FE"/>
    <w:rsid w:val="0065663A"/>
    <w:rsid w:val="007C0613"/>
    <w:rsid w:val="0081138E"/>
    <w:rsid w:val="00837D9D"/>
    <w:rsid w:val="009023DC"/>
    <w:rsid w:val="009E06CC"/>
    <w:rsid w:val="00A2509F"/>
    <w:rsid w:val="00AC6C88"/>
    <w:rsid w:val="00B47842"/>
    <w:rsid w:val="00B81A6F"/>
    <w:rsid w:val="00D114B9"/>
    <w:rsid w:val="00DE626C"/>
    <w:rsid w:val="00E40C18"/>
    <w:rsid w:val="00EA0226"/>
    <w:rsid w:val="00F5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E5F2"/>
  <w15:chartTrackingRefBased/>
  <w15:docId w15:val="{F531E738-BEBE-41EA-96F4-7660C815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sql-server-index-design-guide?view=sql-server-ver1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Qihong Qiao</dc:creator>
  <cp:keywords/>
  <dc:description/>
  <cp:lastModifiedBy>Qihong Qiao</cp:lastModifiedBy>
  <cp:revision>1</cp:revision>
  <dcterms:created xsi:type="dcterms:W3CDTF">2023-11-03T06:52:00Z</dcterms:created>
  <dcterms:modified xsi:type="dcterms:W3CDTF">2023-11-03T21:05:00Z</dcterms:modified>
</cp:coreProperties>
</file>