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生产图纸知识资产管理系统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软件需求规格说明书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V1.1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2026-07-18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生产图纸知识资产管理系统软件需求规格说明书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开发需求基线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保密等级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部门内部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基于业务访谈形成初版需求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收敛轻量资料库定位，简化治理流程，补充旧系统数据兼容与需求追踪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引言</w:t>
      </w:r>
    </w:p>
    <w:p>
      <w:pPr>
        <w:pStyle w:val="Heading3"/>
      </w:pPr>
      <w:r>
        <w:rPr>
          <w:rFonts w:ascii="PingFang SC" w:hAnsi="PingFang SC" w:eastAsia="PingFang SC"/>
        </w:rPr>
        <w:t>1.1 编写目的</w:t>
      </w:r>
    </w:p>
    <w:p>
      <w:r>
        <w:rPr>
          <w:rFonts w:ascii="PingFang SC" w:hAnsi="PingFang SC" w:eastAsia="PingFang SC"/>
        </w:rPr>
        <w:t>本文档定义生产图纸知识资产管理系统的业务范围、用户角色、业务流程、功能需求、数据要求、质量要求和验收标准，作为产品设计、开发、测试、实施和验收的共同基线。</w:t>
      </w:r>
    </w:p>
    <w:p>
      <w:r>
        <w:rPr>
          <w:rFonts w:ascii="PingFang SC" w:hAnsi="PingFang SC" w:eastAsia="PingFang SC"/>
        </w:rPr>
        <w:t>本文档描述系统“必须提供什么能力”，不包含线上数据库执行脚本。物理表结构、迁移脚本和上线步骤应在数据库设计及迁移方案中单独评审。</w:t>
      </w:r>
    </w:p>
    <w:p>
      <w:pPr>
        <w:pStyle w:val="Heading3"/>
      </w:pPr>
      <w:r>
        <w:rPr>
          <w:rFonts w:ascii="PingFang SC" w:hAnsi="PingFang SC" w:eastAsia="PingFang SC"/>
        </w:rPr>
        <w:t>1.2 项目背景</w:t>
      </w:r>
    </w:p>
    <w:p>
      <w:r>
        <w:rPr>
          <w:rFonts w:ascii="PingFang SC" w:hAnsi="PingFang SC" w:eastAsia="PingFang SC"/>
        </w:rPr>
        <w:t>部门现有图纸、仿真源文件、PDF、预览图片等生产资料主要散落在各工程师个人电脑中，存在以下问题：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资料位置依赖个人记忆，其他人员难以发现和复用。</w:t>
      </w:r>
    </w:p>
    <w:p>
      <w:pPr>
        <w:pStyle w:val="ListBullet"/>
      </w:pPr>
      <w:r>
        <w:rPr>
          <w:rFonts w:ascii="PingFang SC" w:hAnsi="PingFang SC" w:eastAsia="PingFang SC"/>
        </w:rPr>
        <w:t>命名、分类和目录结构不统一，搜索成本高。</w:t>
      </w:r>
    </w:p>
    <w:p>
      <w:pPr>
        <w:pStyle w:val="ListBullet"/>
      </w:pPr>
      <w:r>
        <w:rPr>
          <w:rFonts w:ascii="PingFang SC" w:hAnsi="PingFang SC" w:eastAsia="PingFang SC"/>
        </w:rPr>
        <w:t>人员调岗、离职或个人设备故障可能造成知识资产丢失。</w:t>
      </w:r>
    </w:p>
    <w:p>
      <w:pPr>
        <w:pStyle w:val="ListBullet"/>
      </w:pPr>
      <w:r>
        <w:rPr>
          <w:rFonts w:ascii="PingFang SC" w:hAnsi="PingFang SC" w:eastAsia="PingFang SC"/>
        </w:rPr>
        <w:t>相同资料被多人重复保存，无法确定部门是否已经沉淀。</w:t>
      </w:r>
    </w:p>
    <w:p>
      <w:pPr>
        <w:pStyle w:val="ListBullet"/>
      </w:pPr>
      <w:r>
        <w:rPr>
          <w:rFonts w:ascii="PingFang SC" w:hAnsi="PingFang SC" w:eastAsia="PingFang SC"/>
        </w:rPr>
        <w:t>现有线上系统已经保存图纸、文件、收藏、评论、点赞和操作日志，扩展时必须保留这些历史数据。</w:t>
      </w:r>
    </w:p>
    <w:p>
      <w:pPr>
        <w:pStyle w:val="ListBullet"/>
      </w:pPr>
      <w:r>
        <w:rPr>
          <w:rFonts w:ascii="PingFang SC" w:hAnsi="PingFang SC" w:eastAsia="PingFang SC"/>
        </w:rPr>
        <w:t>旧图纸只有可空的平台和拉线自由文本，没有基地、产品线、工序段及标准字典关系，整体更接近“带少量标签的大文件仓库”。</w:t>
      </w:r>
    </w:p>
    <w:p>
      <w:pPr>
        <w:pStyle w:val="Heading3"/>
      </w:pPr>
      <w:r>
        <w:rPr>
          <w:rFonts w:ascii="PingFang SC" w:hAnsi="PingFang SC" w:eastAsia="PingFang SC"/>
        </w:rPr>
        <w:t>1.3 建设目标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目标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低成本收集工程师手中的在产图纸资料，形成集中知识资产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G-02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通过统一的业务信息和分类维度实现快速检索与复用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支持预览、下载、收藏、评论等日常资料使用场景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G-04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通过后台治理提升资料规范性，但不给上传者增加不必要负担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在扩展系统能力时完整保留旧系统数据、主键关系和用户行为记录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1.4 产品定位</w:t>
      </w:r>
    </w:p>
    <w:p>
      <w:r>
        <w:rPr>
          <w:rFonts w:ascii="PingFang SC" w:hAnsi="PingFang SC" w:eastAsia="PingFang SC"/>
        </w:rPr>
        <w:t>本系统是面向部门内部、用于存储、查找和轻量协作的生产图纸知识资产平台。系统收录的资料通常已经确定并应用于生产线。</w:t>
      </w:r>
    </w:p>
    <w:p>
      <w:r>
        <w:rPr>
          <w:rFonts w:ascii="PingFang SC" w:hAnsi="PingFang SC" w:eastAsia="PingFang SC"/>
        </w:rPr>
        <w:t>本系统不承担以下职责：</w:t>
      </w:r>
    </w:p>
    <w:p>
      <w:pPr>
        <w:pStyle w:val="ListBullet"/>
      </w:pPr>
      <w:r>
        <w:rPr>
          <w:rFonts w:ascii="PingFang SC" w:hAnsi="PingFang SC" w:eastAsia="PingFang SC"/>
        </w:rPr>
        <w:t>图纸在线设计、编辑或多人协同制图。</w:t>
      </w:r>
    </w:p>
    <w:p>
      <w:pPr>
        <w:pStyle w:val="ListBullet"/>
      </w:pPr>
      <w:r>
        <w:rPr>
          <w:rFonts w:ascii="PingFang SC" w:hAnsi="PingFang SC" w:eastAsia="PingFang SC"/>
        </w:rPr>
        <w:t>图纸工程正确性审核、质量会签或生产放行。</w:t>
      </w:r>
    </w:p>
    <w:p>
      <w:pPr>
        <w:pStyle w:val="ListBullet"/>
      </w:pPr>
      <w:r>
        <w:rPr>
          <w:rFonts w:ascii="PingFang SC" w:hAnsi="PingFang SC" w:eastAsia="PingFang SC"/>
        </w:rPr>
        <w:t>周期复审、到期失效或质量体系文控。</w:t>
      </w:r>
    </w:p>
    <w:p>
      <w:pPr>
        <w:pStyle w:val="ListBullet"/>
      </w:pPr>
      <w:r>
        <w:rPr>
          <w:rFonts w:ascii="PingFang SC" w:hAnsi="PingFang SC" w:eastAsia="PingFang SC"/>
        </w:rPr>
        <w:t>复杂项目管理和工艺流程编排。</w:t>
      </w:r>
    </w:p>
    <w:p>
      <w:pPr>
        <w:pStyle w:val="Heading3"/>
      </w:pPr>
      <w:r>
        <w:rPr>
          <w:rFonts w:ascii="PingFang SC" w:hAnsi="PingFang SC" w:eastAsia="PingFang SC"/>
        </w:rPr>
        <w:t>1.5 设计原则</w:t>
      </w:r>
    </w:p>
    <w:p>
      <w:pPr>
        <w:pStyle w:val="ListBullet"/>
      </w:pPr>
      <w:r>
        <w:rPr>
          <w:rFonts w:ascii="PingFang SC" w:hAnsi="PingFang SC" w:eastAsia="PingFang SC"/>
          <w:b/>
        </w:rPr>
        <w:t>采用优先</w:t>
      </w:r>
      <w:r>
        <w:rPr>
          <w:rFonts w:ascii="PingFang SC" w:hAnsi="PingFang SC" w:eastAsia="PingFang SC"/>
        </w:rPr>
        <w:t>：上传流程必须足够简单，避免工程师因工作量过大拒绝使用。</w:t>
      </w:r>
    </w:p>
    <w:p>
      <w:pPr>
        <w:pStyle w:val="ListBullet"/>
      </w:pPr>
      <w:r>
        <w:rPr>
          <w:rFonts w:ascii="PingFang SC" w:hAnsi="PingFang SC" w:eastAsia="PingFang SC"/>
          <w:b/>
        </w:rPr>
        <w:t>必要输入</w:t>
      </w:r>
      <w:r>
        <w:rPr>
          <w:rFonts w:ascii="PingFang SC" w:hAnsi="PingFang SC" w:eastAsia="PingFang SC"/>
        </w:rPr>
        <w:t>：只要求上传者提供必须依赖其专业知识的信息。</w:t>
      </w:r>
    </w:p>
    <w:p>
      <w:pPr>
        <w:pStyle w:val="ListBullet"/>
      </w:pPr>
      <w:r>
        <w:rPr>
          <w:rFonts w:ascii="PingFang SC" w:hAnsi="PingFang SC" w:eastAsia="PingFang SC"/>
          <w:b/>
        </w:rPr>
        <w:t>批量优先</w:t>
      </w:r>
      <w:r>
        <w:rPr>
          <w:rFonts w:ascii="PingFang SC" w:hAnsi="PingFang SC" w:eastAsia="PingFang SC"/>
        </w:rPr>
        <w:t>：公共业务信息一次填写，少量例外通过表格式界面修改。</w:t>
      </w:r>
    </w:p>
    <w:p>
      <w:pPr>
        <w:pStyle w:val="ListBullet"/>
      </w:pPr>
      <w:r>
        <w:rPr>
          <w:rFonts w:ascii="PingFang SC" w:hAnsi="PingFang SC" w:eastAsia="PingFang SC"/>
          <w:b/>
        </w:rPr>
        <w:t>自动优先</w:t>
      </w:r>
      <w:r>
        <w:rPr>
          <w:rFonts w:ascii="PingFang SC" w:hAnsi="PingFang SC" w:eastAsia="PingFang SC"/>
        </w:rPr>
        <w:t>：文件属性、上传人、部门和时间等由系统自动生成。</w:t>
      </w:r>
    </w:p>
    <w:p>
      <w:pPr>
        <w:pStyle w:val="ListBullet"/>
      </w:pPr>
      <w:r>
        <w:rPr>
          <w:rFonts w:ascii="PingFang SC" w:hAnsi="PingFang SC" w:eastAsia="PingFang SC"/>
          <w:b/>
        </w:rPr>
        <w:t>后台治理</w:t>
      </w:r>
      <w:r>
        <w:rPr>
          <w:rFonts w:ascii="PingFang SC" w:hAnsi="PingFang SC" w:eastAsia="PingFang SC"/>
        </w:rPr>
        <w:t>：后台人员负责规范分类和处理重复项，不代替上传者判断图纸功能。</w:t>
      </w:r>
    </w:p>
    <w:p>
      <w:pPr>
        <w:pStyle w:val="ListBullet"/>
      </w:pPr>
      <w:r>
        <w:rPr>
          <w:rFonts w:ascii="PingFang SC" w:hAnsi="PingFang SC" w:eastAsia="PingFang SC"/>
          <w:b/>
        </w:rPr>
        <w:t>数据优先</w:t>
      </w:r>
      <w:r>
        <w:rPr>
          <w:rFonts w:ascii="PingFang SC" w:hAnsi="PingFang SC" w:eastAsia="PingFang SC"/>
        </w:rPr>
        <w:t>：任何功能扩展不得以丢失旧资料或旧用户行为为代价。</w:t>
      </w:r>
    </w:p>
    <w:p>
      <w:pPr>
        <w:pStyle w:val="ListBullet"/>
      </w:pPr>
      <w:r>
        <w:rPr>
          <w:rFonts w:ascii="PingFang SC" w:hAnsi="PingFang SC" w:eastAsia="PingFang SC"/>
          <w:b/>
        </w:rPr>
        <w:t>渐进扩展</w:t>
      </w:r>
      <w:r>
        <w:rPr>
          <w:rFonts w:ascii="PingFang SC" w:hAnsi="PingFang SC" w:eastAsia="PingFang SC"/>
        </w:rPr>
        <w:t>：首期解决收集、存储、检索和使用，复杂能力分期建设。</w:t>
      </w:r>
    </w:p>
    <w:p>
      <w:pPr>
        <w:pStyle w:val="Heading3"/>
      </w:pPr>
      <w:r>
        <w:rPr>
          <w:rFonts w:ascii="PingFang SC" w:hAnsi="PingFang SC" w:eastAsia="PingFang SC"/>
        </w:rPr>
        <w:t>1.6 参考规范</w:t>
      </w:r>
    </w:p>
    <w:p>
      <w:r>
        <w:rPr>
          <w:rFonts w:ascii="PingFang SC" w:hAnsi="PingFang SC" w:eastAsia="PingFang SC"/>
        </w:rPr>
        <w:t>本文档结构参考以下标准中的软件需求规格说明原则：</w:t>
      </w:r>
    </w:p>
    <w:p>
      <w:pPr>
        <w:pStyle w:val="ListBullet"/>
      </w:pPr>
      <w:r>
        <w:rPr>
          <w:rFonts w:ascii="PingFang SC" w:hAnsi="PingFang SC" w:eastAsia="PingFang SC"/>
        </w:rPr>
        <w:t>ISO/IEC/IEEE 29148:2018 Systems and software engineering — Life cycle processes — Requirements engineering。</w:t>
      </w:r>
    </w:p>
    <w:p>
      <w:pPr>
        <w:pStyle w:val="ListBullet"/>
      </w:pPr>
      <w:r>
        <w:rPr>
          <w:rFonts w:ascii="PingFang SC" w:hAnsi="PingFang SC" w:eastAsia="PingFang SC"/>
        </w:rPr>
        <w:t>GB/T 9385-2008《计算机软件需求规格说明规范》。</w:t>
      </w:r>
    </w:p>
    <w:p>
      <w:r>
        <w:rPr>
          <w:rFonts w:ascii="PingFang SC" w:hAnsi="PingFang SC" w:eastAsia="PingFang SC"/>
        </w:rPr>
        <w:t>本文档引用上述标准用于需求组织与可验证性，不表示系统已经取得相关认证。</w:t>
      </w:r>
    </w:p>
    <w:p>
      <w:pPr>
        <w:pStyle w:val="Heading3"/>
      </w:pPr>
      <w:r>
        <w:rPr>
          <w:rFonts w:ascii="PingFang SC" w:hAnsi="PingFang SC" w:eastAsia="PingFang SC"/>
        </w:rPr>
        <w:t>1.7 需求表述规则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P0</w:t>
      </w:r>
      <w:r>
        <w:rPr>
          <w:rFonts w:ascii="PingFang SC" w:hAnsi="PingFang SC" w:eastAsia="PingFang SC"/>
        </w:rPr>
        <w:t>：首期开发必须完成，缺失时不得上线。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P1</w:t>
      </w:r>
      <w:r>
        <w:rPr>
          <w:rFonts w:ascii="PingFang SC" w:hAnsi="PingFang SC" w:eastAsia="PingFang SC"/>
        </w:rPr>
        <w:t>：重要增强，可在主流程稳定后交付。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P2</w:t>
      </w:r>
      <w:r>
        <w:rPr>
          <w:rFonts w:ascii="PingFang SC" w:hAnsi="PingFang SC" w:eastAsia="PingFang SC"/>
        </w:rPr>
        <w:t>：后续规划，不属于首期验收范围。</w:t>
      </w:r>
    </w:p>
    <w:p>
      <w:pPr>
        <w:pStyle w:val="ListBullet"/>
      </w:pPr>
      <w:r>
        <w:rPr>
          <w:rFonts w:ascii="PingFang SC" w:hAnsi="PingFang SC" w:eastAsia="PingFang SC"/>
        </w:rPr>
        <w:t>每项功能需求使用唯一编号；“系统应”表示必须实现且应可测试。</w:t>
      </w:r>
    </w:p>
    <w:p>
      <w:pPr>
        <w:pStyle w:val="Heading2"/>
      </w:pPr>
      <w:r>
        <w:rPr>
          <w:rFonts w:ascii="PingFang SC" w:hAnsi="PingFang SC" w:eastAsia="PingFang SC"/>
        </w:rPr>
        <w:t>2. 总体描述</w:t>
      </w:r>
    </w:p>
    <w:p>
      <w:pPr>
        <w:pStyle w:val="Heading3"/>
      </w:pPr>
      <w:r>
        <w:rPr>
          <w:rFonts w:ascii="PingFang SC" w:hAnsi="PingFang SC" w:eastAsia="PingFang SC"/>
        </w:rPr>
        <w:t>2.1 系统边界</w:t>
      </w:r>
    </w:p>
    <w:p>
      <w:r>
        <w:rPr>
          <w:rFonts w:ascii="PingFang SC" w:hAnsi="PingFang SC" w:eastAsia="PingFang SC"/>
        </w:rPr>
        <w:t>系统负责：</w:t>
      </w:r>
    </w:p>
    <w:p>
      <w:pPr>
        <w:pStyle w:val="ListBullet"/>
      </w:pPr>
      <w:r>
        <w:rPr>
          <w:rFonts w:ascii="PingFang SC" w:hAnsi="PingFang SC" w:eastAsia="PingFang SC"/>
        </w:rPr>
        <w:t>文件上传、对象存储引用和文件元数据管理。</w:t>
      </w:r>
    </w:p>
    <w:p>
      <w:pPr>
        <w:pStyle w:val="ListBullet"/>
      </w:pPr>
      <w:r>
        <w:rPr>
          <w:rFonts w:ascii="PingFang SC" w:hAnsi="PingFang SC" w:eastAsia="PingFang SC"/>
        </w:rPr>
        <w:t>图纸资料归组、业务信息维护和标准化治理。</w:t>
      </w:r>
    </w:p>
    <w:p>
      <w:pPr>
        <w:pStyle w:val="ListBullet"/>
      </w:pPr>
      <w:r>
        <w:rPr>
          <w:rFonts w:ascii="PingFang SC" w:hAnsi="PingFang SC" w:eastAsia="PingFang SC"/>
        </w:rPr>
        <w:t>分类、搜索、预览、下载、收藏、评论和点赞。</w:t>
      </w:r>
    </w:p>
    <w:p>
      <w:pPr>
        <w:pStyle w:val="ListBullet"/>
      </w:pPr>
      <w:r>
        <w:rPr>
          <w:rFonts w:ascii="PingFang SC" w:hAnsi="PingFang SC" w:eastAsia="PingFang SC"/>
        </w:rPr>
        <w:t>基础用户权限、数据范围和操作审计。</w:t>
      </w:r>
    </w:p>
    <w:p>
      <w:pPr>
        <w:pStyle w:val="ListBullet"/>
      </w:pPr>
      <w:r>
        <w:rPr>
          <w:rFonts w:ascii="PingFang SC" w:hAnsi="PingFang SC" w:eastAsia="PingFang SC"/>
        </w:rPr>
        <w:t>旧系统数据兼容以及后续标准化整理。</w:t>
      </w:r>
    </w:p>
    <w:p>
      <w:r>
        <w:rPr>
          <w:rFonts w:ascii="PingFang SC" w:hAnsi="PingFang SC" w:eastAsia="PingFang SC"/>
        </w:rPr>
        <w:t>系统依赖：</w:t>
      </w:r>
    </w:p>
    <w:p>
      <w:pPr>
        <w:pStyle w:val="ListBullet"/>
      </w:pPr>
      <w:r>
        <w:rPr>
          <w:rFonts w:ascii="PingFang SC" w:hAnsi="PingFang SC" w:eastAsia="PingFang SC"/>
        </w:rPr>
        <w:t>公司统一身份认证或现有登录体系。</w:t>
      </w:r>
    </w:p>
    <w:p>
      <w:pPr>
        <w:pStyle w:val="ListBullet"/>
      </w:pPr>
      <w:r>
        <w:rPr>
          <w:rFonts w:ascii="PingFang SC" w:hAnsi="PingFang SC" w:eastAsia="PingFang SC"/>
        </w:rPr>
        <w:t>公司员工与组织信息服务。</w:t>
      </w:r>
    </w:p>
    <w:p>
      <w:pPr>
        <w:pStyle w:val="ListBullet"/>
      </w:pPr>
      <w:r>
        <w:rPr>
          <w:rFonts w:ascii="PingFang SC" w:hAnsi="PingFang SC" w:eastAsia="PingFang SC"/>
        </w:rPr>
        <w:t>S3、OSS 或兼容对象存储。</w:t>
      </w:r>
    </w:p>
    <w:p>
      <w:pPr>
        <w:pStyle w:val="ListBullet"/>
      </w:pPr>
      <w:r>
        <w:rPr>
          <w:rFonts w:ascii="PingFang SC" w:hAnsi="PingFang SC" w:eastAsia="PingFang SC"/>
        </w:rPr>
        <w:t>PDF 和图片预览能力。</w:t>
      </w:r>
    </w:p>
    <w:p>
      <w:pPr>
        <w:pStyle w:val="Heading3"/>
      </w:pPr>
      <w:r>
        <w:rPr>
          <w:rFonts w:ascii="PingFang SC" w:hAnsi="PingFang SC" w:eastAsia="PingFang SC"/>
        </w:rPr>
        <w:t>2.2 用户环境</w:t>
      </w:r>
    </w:p>
    <w:p>
      <w:pPr>
        <w:pStyle w:val="ListBullet"/>
      </w:pPr>
      <w:r>
        <w:rPr>
          <w:rFonts w:ascii="PingFang SC" w:hAnsi="PingFang SC" w:eastAsia="PingFang SC"/>
        </w:rPr>
        <w:t>终端：PC 浏览器。</w:t>
      </w:r>
    </w:p>
    <w:p>
      <w:pPr>
        <w:pStyle w:val="ListBullet"/>
      </w:pPr>
      <w:r>
        <w:rPr>
          <w:rFonts w:ascii="PingFang SC" w:hAnsi="PingFang SC" w:eastAsia="PingFang SC"/>
        </w:rPr>
        <w:t>浏览器：Microsoft Edge、Google Chrome 的当前及前一个主要版本。</w:t>
      </w:r>
    </w:p>
    <w:p>
      <w:pPr>
        <w:pStyle w:val="ListBullet"/>
      </w:pPr>
      <w:r>
        <w:rPr>
          <w:rFonts w:ascii="PingFang SC" w:hAnsi="PingFang SC" w:eastAsia="PingFang SC"/>
        </w:rPr>
        <w:t>推荐分辨率：1920×1080；最低支持 1366×768。</w:t>
      </w:r>
    </w:p>
    <w:p>
      <w:pPr>
        <w:pStyle w:val="ListBullet"/>
      </w:pPr>
      <w:r>
        <w:rPr>
          <w:rFonts w:ascii="PingFang SC" w:hAnsi="PingFang SC" w:eastAsia="PingFang SC"/>
        </w:rPr>
        <w:t>数据库：兼容现有 MySQL 5.7+ 环境。</w:t>
      </w:r>
    </w:p>
    <w:p>
      <w:pPr>
        <w:pStyle w:val="Heading3"/>
      </w:pPr>
      <w:r>
        <w:rPr>
          <w:rFonts w:ascii="PingFang SC" w:hAnsi="PingFang SC" w:eastAsia="PingFang SC"/>
        </w:rPr>
        <w:t>2.3 约束和假设</w:t>
      </w:r>
    </w:p>
    <w:p>
      <w:pPr>
        <w:pStyle w:val="ListBullet"/>
      </w:pPr>
      <w:r>
        <w:rPr>
          <w:rFonts w:ascii="PingFang SC" w:hAnsi="PingFang SC" w:eastAsia="PingFang SC"/>
        </w:rPr>
        <w:t>线上旧系统持续运行，开发阶段不得直接改动生产数据。</w:t>
      </w:r>
    </w:p>
    <w:p>
      <w:pPr>
        <w:pStyle w:val="ListBullet"/>
      </w:pPr>
      <w:r>
        <w:rPr>
          <w:rFonts w:ascii="Consolas" w:hAnsi="Consolas" w:eastAsia="Consolas"/>
          <w:color w:val="505050"/>
        </w:rPr>
        <w:t>sql结构.md</w:t>
      </w:r>
      <w:r>
        <w:rPr>
          <w:rFonts w:ascii="PingFang SC" w:hAnsi="PingFang SC" w:eastAsia="PingFang SC"/>
        </w:rPr>
        <w:t xml:space="preserve"> 中部分 DDL 由代码反推，实施前必须以线上 </w:t>
      </w:r>
      <w:r>
        <w:rPr>
          <w:rFonts w:ascii="Consolas" w:hAnsi="Consolas" w:eastAsia="Consolas"/>
          <w:color w:val="505050"/>
        </w:rPr>
        <w:t>SHOW CREATE TABLE</w:t>
      </w:r>
      <w:r>
        <w:rPr>
          <w:rFonts w:ascii="PingFang SC" w:hAnsi="PingFang SC" w:eastAsia="PingFang SC"/>
        </w:rPr>
        <w:t xml:space="preserve"> 为准。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旧 </w:t>
      </w:r>
      <w:r>
        <w:rPr>
          <w:rFonts w:ascii="Consolas" w:hAnsi="Consolas" w:eastAsia="Consolas"/>
          <w:color w:val="505050"/>
        </w:rPr>
        <w:t>sys_drawing.id</w:t>
      </w:r>
      <w:r>
        <w:rPr>
          <w:rFonts w:ascii="PingFang SC" w:hAnsi="PingFang SC" w:eastAsia="PingFang SC"/>
        </w:rPr>
        <w:t xml:space="preserve"> 是收藏、评论、日志等数据的稳定关联标识，扩展后不得改变。</w:t>
      </w:r>
    </w:p>
    <w:p>
      <w:pPr>
        <w:pStyle w:val="ListBullet"/>
      </w:pPr>
      <w:r>
        <w:rPr>
          <w:rFonts w:ascii="PingFang SC" w:hAnsi="PingFang SC" w:eastAsia="PingFang SC"/>
        </w:rPr>
        <w:t>文件本体保存在对象存储，数据库主要保存文件标识和元数据。</w:t>
      </w:r>
    </w:p>
    <w:p>
      <w:pPr>
        <w:pStyle w:val="ListBullet"/>
      </w:pPr>
      <w:r>
        <w:rPr>
          <w:rFonts w:ascii="PingFang SC" w:hAnsi="PingFang SC" w:eastAsia="PingFang SC"/>
        </w:rPr>
        <w:t>历史资料可能缺少资料编号、基地等新字段，系统必须允许其进入待整理状态，不能因字段不完整而丢弃。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旧 </w:t>
      </w:r>
      <w:r>
        <w:rPr>
          <w:rFonts w:ascii="Consolas" w:hAnsi="Consolas" w:eastAsia="Consolas"/>
          <w:color w:val="505050"/>
        </w:rPr>
        <w:t>drawing_line</w:t>
      </w:r>
      <w:r>
        <w:rPr>
          <w:rFonts w:ascii="PingFang SC" w:hAnsi="PingFang SC" w:eastAsia="PingFang SC"/>
        </w:rPr>
        <w:t xml:space="preserve"> 只是自由文本，不能证明其所属基地；标准适用范围必须由了解业务的人员确认。</w:t>
      </w:r>
    </w:p>
    <w:p>
      <w:pPr>
        <w:pStyle w:val="Heading2"/>
      </w:pPr>
      <w:r>
        <w:rPr>
          <w:rFonts w:ascii="PingFang SC" w:hAnsi="PingFang SC" w:eastAsia="PingFang SC"/>
        </w:rPr>
        <w:t>3. 范围与优先级</w:t>
      </w:r>
    </w:p>
    <w:p>
      <w:pPr>
        <w:pStyle w:val="Heading3"/>
      </w:pPr>
      <w:r>
        <w:rPr>
          <w:rFonts w:ascii="PingFang SC" w:hAnsi="PingFang SC" w:eastAsia="PingFang SC"/>
        </w:rPr>
        <w:t>3.1 首期 P0 范围</w:t>
      </w:r>
    </w:p>
    <w:p>
      <w:pPr>
        <w:pStyle w:val="ListBullet"/>
      </w:pPr>
      <w:r>
        <w:rPr>
          <w:rFonts w:ascii="PingFang SC" w:hAnsi="PingFang SC" w:eastAsia="PingFang SC"/>
        </w:rPr>
        <w:t>登录、角色和基础数据范围控制。</w:t>
      </w:r>
    </w:p>
    <w:p>
      <w:pPr>
        <w:pStyle w:val="ListBullet"/>
      </w:pPr>
      <w:r>
        <w:rPr>
          <w:rFonts w:ascii="PingFang SC" w:hAnsi="PingFang SC" w:eastAsia="PingFang SC"/>
        </w:rPr>
        <w:t>多文件、文件夹批量上传和断点续传。</w:t>
      </w:r>
    </w:p>
    <w:p>
      <w:pPr>
        <w:pStyle w:val="ListBullet"/>
      </w:pPr>
      <w:r>
        <w:rPr>
          <w:rFonts w:ascii="PingFang SC" w:hAnsi="PingFang SC" w:eastAsia="PingFang SC"/>
        </w:rPr>
        <w:t>文件归组和最小业务信息录入。</w:t>
      </w:r>
    </w:p>
    <w:p>
      <w:pPr>
        <w:pStyle w:val="ListBullet"/>
      </w:pPr>
      <w:r>
        <w:rPr>
          <w:rFonts w:ascii="PingFang SC" w:hAnsi="PingFang SC" w:eastAsia="PingFang SC"/>
        </w:rPr>
        <w:t>待整理资料的后台标准化治理。</w:t>
      </w:r>
    </w:p>
    <w:p>
      <w:pPr>
        <w:pStyle w:val="ListBullet"/>
      </w:pPr>
      <w:r>
        <w:rPr>
          <w:rFonts w:ascii="PingFang SC" w:hAnsi="PingFang SC" w:eastAsia="PingFang SC"/>
        </w:rPr>
        <w:t>历史资料盘点、认领、批量补充和治理进度管理。</w:t>
      </w:r>
    </w:p>
    <w:p>
      <w:pPr>
        <w:pStyle w:val="ListBullet"/>
      </w:pPr>
      <w:r>
        <w:rPr>
          <w:rFonts w:ascii="PingFang SC" w:hAnsi="PingFang SC" w:eastAsia="PingFang SC"/>
        </w:rPr>
        <w:t>图纸资料列表、详情、停用和审计。</w:t>
      </w:r>
    </w:p>
    <w:p>
      <w:pPr>
        <w:pStyle w:val="ListBullet"/>
      </w:pPr>
      <w:r>
        <w:rPr>
          <w:rFonts w:ascii="PingFang SC" w:hAnsi="PingFang SC" w:eastAsia="PingFang SC"/>
        </w:rPr>
        <w:t>关键词搜索和产品、基地、拉线等结构化筛选。</w:t>
      </w:r>
    </w:p>
    <w:p>
      <w:pPr>
        <w:pStyle w:val="ListBullet"/>
      </w:pPr>
      <w:r>
        <w:rPr>
          <w:rFonts w:ascii="PingFang SC" w:hAnsi="PingFang SC" w:eastAsia="PingFang SC"/>
        </w:rPr>
        <w:t>PDF、图片在线预览，其他格式文件下载。</w:t>
      </w:r>
    </w:p>
    <w:p>
      <w:pPr>
        <w:pStyle w:val="ListBullet"/>
      </w:pPr>
      <w:r>
        <w:rPr>
          <w:rFonts w:ascii="PingFang SC" w:hAnsi="PingFang SC" w:eastAsia="PingFang SC"/>
        </w:rPr>
        <w:t>收藏、评论、评论图片和点赞等现有能力持续可用。</w:t>
      </w:r>
    </w:p>
    <w:p>
      <w:pPr>
        <w:pStyle w:val="ListBullet"/>
      </w:pPr>
      <w:r>
        <w:rPr>
          <w:rFonts w:ascii="PingFang SC" w:hAnsi="PingFang SC" w:eastAsia="PingFang SC"/>
        </w:rPr>
        <w:t>产品、生产位置、专业类别和标签字典管理。</w:t>
      </w:r>
    </w:p>
    <w:p>
      <w:pPr>
        <w:pStyle w:val="ListBullet"/>
      </w:pPr>
      <w:r>
        <w:rPr>
          <w:rFonts w:ascii="PingFang SC" w:hAnsi="PingFang SC" w:eastAsia="PingFang SC"/>
        </w:rPr>
        <w:t>旧图纸、文件、收藏、评论、点赞和操作日志完整兼容。</w:t>
      </w:r>
    </w:p>
    <w:p>
      <w:pPr>
        <w:pStyle w:val="Heading3"/>
      </w:pPr>
      <w:r>
        <w:rPr>
          <w:rFonts w:ascii="PingFang SC" w:hAnsi="PingFang SC" w:eastAsia="PingFang SC"/>
        </w:rPr>
        <w:t>3.2 P1 增强范围</w:t>
      </w:r>
    </w:p>
    <w:p>
      <w:pPr>
        <w:pStyle w:val="ListBullet"/>
      </w:pPr>
      <w:r>
        <w:rPr>
          <w:rFonts w:ascii="PingFang SC" w:hAnsi="PingFang SC" w:eastAsia="PingFang SC"/>
        </w:rPr>
        <w:t xml:space="preserve">评论回复和 </w:t>
      </w:r>
      <w:r>
        <w:rPr>
          <w:rFonts w:ascii="Consolas" w:hAnsi="Consolas" w:eastAsia="Consolas"/>
          <w:color w:val="505050"/>
        </w:rPr>
        <w:t>@</w:t>
      </w:r>
      <w:r>
        <w:rPr>
          <w:rFonts w:ascii="PingFang SC" w:hAnsi="PingFang SC" w:eastAsia="PingFang SC"/>
        </w:rPr>
        <w:t xml:space="preserve"> 提及。</w:t>
      </w:r>
    </w:p>
    <w:p>
      <w:pPr>
        <w:pStyle w:val="ListBullet"/>
      </w:pPr>
      <w:r>
        <w:rPr>
          <w:rFonts w:ascii="PingFang SC" w:hAnsi="PingFang SC" w:eastAsia="PingFang SC"/>
        </w:rPr>
        <w:t>搜索条件保存和常用筛选模板。</w:t>
      </w:r>
    </w:p>
    <w:p>
      <w:pPr>
        <w:pStyle w:val="ListBullet"/>
      </w:pPr>
      <w:r>
        <w:rPr>
          <w:rFonts w:ascii="PingFang SC" w:hAnsi="PingFang SC" w:eastAsia="PingFang SC"/>
        </w:rPr>
        <w:t>重复资料合并辅助工具。</w:t>
      </w:r>
    </w:p>
    <w:p>
      <w:pPr>
        <w:pStyle w:val="ListBullet"/>
      </w:pPr>
      <w:r>
        <w:rPr>
          <w:rFonts w:ascii="PingFang SC" w:hAnsi="PingFang SC" w:eastAsia="PingFang SC"/>
        </w:rPr>
        <w:t>批量导入模板和可复用治理规则。</w:t>
      </w:r>
    </w:p>
    <w:p>
      <w:pPr>
        <w:pStyle w:val="ListBullet"/>
      </w:pPr>
      <w:r>
        <w:rPr>
          <w:rFonts w:ascii="PingFang SC" w:hAnsi="PingFang SC" w:eastAsia="PingFang SC"/>
        </w:rPr>
        <w:t>单份资料的多预览图排序和封面选择。</w:t>
      </w:r>
    </w:p>
    <w:p>
      <w:pPr>
        <w:pStyle w:val="Heading3"/>
      </w:pPr>
      <w:r>
        <w:rPr>
          <w:rFonts w:ascii="PingFang SC" w:hAnsi="PingFang SC" w:eastAsia="PingFang SC"/>
        </w:rPr>
        <w:t>3.3 P2 后续范围</w:t>
      </w:r>
    </w:p>
    <w:p>
      <w:pPr>
        <w:pStyle w:val="ListBullet"/>
      </w:pPr>
      <w:r>
        <w:rPr>
          <w:rFonts w:ascii="PingFang SC" w:hAnsi="PingFang SC" w:eastAsia="PingFang SC"/>
        </w:rPr>
        <w:t>完整版本管理和历史版本恢复。</w:t>
      </w:r>
    </w:p>
    <w:p>
      <w:pPr>
        <w:pStyle w:val="ListBullet"/>
      </w:pPr>
      <w:r>
        <w:rPr>
          <w:rFonts w:ascii="PingFang SC" w:hAnsi="PingFang SC" w:eastAsia="PingFang SC"/>
        </w:rPr>
        <w:t>自定义收藏夹、关注和消息通知。</w:t>
      </w:r>
    </w:p>
    <w:p>
      <w:pPr>
        <w:pStyle w:val="ListBullet"/>
      </w:pPr>
      <w:r>
        <w:rPr>
          <w:rFonts w:ascii="PingFang SC" w:hAnsi="PingFang SC" w:eastAsia="PingFang SC"/>
        </w:rPr>
        <w:t>受限资料名单、动态水印和精细下载授权。</w:t>
      </w:r>
    </w:p>
    <w:p>
      <w:pPr>
        <w:pStyle w:val="ListBullet"/>
      </w:pPr>
      <w:r>
        <w:rPr>
          <w:rFonts w:ascii="PingFang SC" w:hAnsi="PingFang SC" w:eastAsia="PingFang SC"/>
        </w:rPr>
        <w:t>DWG、DXF 自动转换预览。</w:t>
      </w:r>
    </w:p>
    <w:p>
      <w:pPr>
        <w:pStyle w:val="ListBullet"/>
      </w:pPr>
      <w:r>
        <w:rPr>
          <w:rFonts w:ascii="PingFang SC" w:hAnsi="PingFang SC" w:eastAsia="PingFang SC"/>
        </w:rPr>
        <w:t>X_T、STEP 三维模型在线交互预览。</w:t>
      </w:r>
    </w:p>
    <w:p>
      <w:pPr>
        <w:pStyle w:val="ListBullet"/>
      </w:pPr>
      <w:r>
        <w:rPr>
          <w:rFonts w:ascii="PingFang SC" w:hAnsi="PingFang SC" w:eastAsia="PingFang SC"/>
        </w:rPr>
        <w:t>统计看板、热度分析和用户偏好分析。</w:t>
      </w:r>
    </w:p>
    <w:p>
      <w:pPr>
        <w:pStyle w:val="ListBullet"/>
      </w:pPr>
      <w:r>
        <w:rPr>
          <w:rFonts w:ascii="PingFang SC" w:hAnsi="PingFang SC" w:eastAsia="PingFang SC"/>
        </w:rPr>
        <w:t>企业微信、钉钉推送以及 AI 知识库。</w:t>
      </w:r>
    </w:p>
    <w:p>
      <w:pPr>
        <w:pStyle w:val="Heading2"/>
      </w:pPr>
      <w:r>
        <w:rPr>
          <w:rFonts w:ascii="PingFang SC" w:hAnsi="PingFang SC" w:eastAsia="PingFang SC"/>
        </w:rPr>
        <w:t>4. 用户角色与权限</w:t>
      </w:r>
    </w:p>
    <w:p>
      <w:pPr>
        <w:pStyle w:val="Heading3"/>
      </w:pPr>
      <w:r>
        <w:rPr>
          <w:rFonts w:ascii="PingFang SC" w:hAnsi="PingFang SC" w:eastAsia="PingFang SC"/>
        </w:rPr>
        <w:t>4.1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普通用户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搜索、查看、预览、下载、收藏、评论和点赞授权范围内的资料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资料上传者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普通用户能力，加上批量上传、文件归组、维护本人草稿和补充业务信息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整理待处理资料、维护分类字典、修正元数据、处理重复项和停用资料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管理用户、角色、数据范围、系统参数和全部操作日志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角色允许组合。内容管理员负责资料治理，不代表其审核图纸工程内容。</w:t>
      </w:r>
    </w:p>
    <w:p>
      <w:pPr>
        <w:pStyle w:val="Heading3"/>
      </w:pPr>
      <w:r>
        <w:rPr>
          <w:rFonts w:ascii="PingFang SC" w:hAnsi="PingFang SC" w:eastAsia="PingFang SC"/>
        </w:rPr>
        <w:t>4.2 数据范围</w:t>
      </w:r>
    </w:p>
    <w:p>
      <w:pPr>
        <w:pStyle w:val="ListBullet"/>
      </w:pPr>
      <w:r>
        <w:rPr>
          <w:rFonts w:ascii="PingFang SC" w:hAnsi="PingFang SC" w:eastAsia="PingFang SC"/>
        </w:rPr>
        <w:t>数据范围按产品线或基地授权。</w:t>
      </w:r>
    </w:p>
    <w:p>
      <w:pPr>
        <w:pStyle w:val="ListBullet"/>
      </w:pPr>
      <w:r>
        <w:rPr>
          <w:rFonts w:ascii="PingFang SC" w:hAnsi="PingFang SC" w:eastAsia="PingFang SC"/>
        </w:rPr>
        <w:t>一份图纸资料存在任一适用范围命中用户授权范围时，用户可以访问该资料。</w:t>
      </w:r>
    </w:p>
    <w:p>
      <w:pPr>
        <w:pStyle w:val="ListBullet"/>
      </w:pPr>
      <w:r>
        <w:rPr>
          <w:rFonts w:ascii="PingFang SC" w:hAnsi="PingFang SC" w:eastAsia="PingFang SC"/>
        </w:rPr>
        <w:t>无权访问的资料不得出现在搜索结果、收藏列表和关联选择中。</w:t>
      </w:r>
    </w:p>
    <w:p>
      <w:pPr>
        <w:pStyle w:val="ListBullet"/>
      </w:pPr>
      <w:r>
        <w:rPr>
          <w:rFonts w:ascii="PingFang SC" w:hAnsi="PingFang SC" w:eastAsia="PingFang SC"/>
        </w:rPr>
        <w:t>通过地址直接访问无权限资料时，服务端必须拒绝请求。</w:t>
      </w:r>
    </w:p>
    <w:p>
      <w:pPr>
        <w:pStyle w:val="Heading3"/>
      </w:pPr>
      <w:r>
        <w:rPr>
          <w:rFonts w:ascii="PingFang SC" w:hAnsi="PingFang SC" w:eastAsia="PingFang SC"/>
        </w:rPr>
        <w:t>4.3 权限矩阵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功能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资料上传者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收藏、评论、点赞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上传和维护本人草稿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整理资料和修正分类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本人资料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申请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管理分类字典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管理用户与数据范围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查看操作日志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本人相关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本人相关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5. 领域模型与业务规则</w:t>
      </w:r>
    </w:p>
    <w:p>
      <w:pPr>
        <w:pStyle w:val="Heading3"/>
      </w:pPr>
      <w:r>
        <w:rPr>
          <w:rFonts w:ascii="PingFang SC" w:hAnsi="PingFang SC" w:eastAsia="PingFang SC"/>
        </w:rPr>
        <w:t>5.1 核心对象</w:t>
      </w:r>
    </w:p>
    <w:p>
      <w:r>
        <w:rPr>
          <w:rFonts w:ascii="PingFang SC" w:hAnsi="PingFang SC" w:eastAsia="PingFang SC"/>
          <w:b/>
        </w:rPr>
        <w:t>图纸资料</w:t>
      </w:r>
      <w:r>
        <w:rPr>
          <w:rFonts w:ascii="PingFang SC" w:hAnsi="PingFang SC" w:eastAsia="PingFang SC"/>
        </w:rPr>
        <w:t>是系统的核心业务对象，承载资料编号、名称、功能说明、专业类别、适用范围、责任信息、文件、收藏和讨论。一份图纸资料可包含一个或多个资料文件。</w:t>
      </w:r>
    </w:p>
    <w:p>
      <w:r>
        <w:rPr>
          <w:rFonts w:ascii="PingFang SC" w:hAnsi="PingFang SC" w:eastAsia="PingFang SC"/>
          <w:b/>
        </w:rPr>
        <w:t>资料文件</w:t>
      </w:r>
      <w:r>
        <w:rPr>
          <w:rFonts w:ascii="PingFang SC" w:hAnsi="PingFang SC" w:eastAsia="PingFang SC"/>
        </w:rPr>
        <w:t>是实际存储的文件对象，包括 PDF、图片、DWG、DXF、X_T、STEP、STP 等。文件可以是源文件或预览文件，首期不要求两者成对存在。</w:t>
      </w:r>
    </w:p>
    <w:p>
      <w:pPr>
        <w:pStyle w:val="Heading3"/>
      </w:pPr>
      <w:r>
        <w:rPr>
          <w:rFonts w:ascii="PingFang SC" w:hAnsi="PingFang SC" w:eastAsia="PingFang SC"/>
        </w:rPr>
        <w:t>5.2 分类模型</w:t>
      </w:r>
    </w:p>
    <w:p>
      <w:r>
        <w:rPr>
          <w:rFonts w:ascii="PingFang SC" w:hAnsi="PingFang SC" w:eastAsia="PingFang SC"/>
        </w:rPr>
        <w:t>分类分为两套独立层级：</w:t>
      </w:r>
    </w:p>
    <w:p>
      <w:pPr>
        <w:pStyle w:val="ListBullet"/>
      </w:pPr>
      <w:r>
        <w:rPr>
          <w:rFonts w:ascii="PingFang SC" w:hAnsi="PingFang SC" w:eastAsia="PingFang SC"/>
        </w:rPr>
        <w:t>产品体系：平台 → 产品线。</w:t>
      </w:r>
    </w:p>
    <w:p>
      <w:pPr>
        <w:pStyle w:val="ListBullet"/>
      </w:pPr>
      <w:r>
        <w:rPr>
          <w:rFonts w:ascii="PingFang SC" w:hAnsi="PingFang SC" w:eastAsia="PingFang SC"/>
        </w:rPr>
        <w:t>生产体系：基地 → 拉线 → 工序段。</w:t>
      </w:r>
    </w:p>
    <w:p>
      <w:r>
        <w:rPr>
          <w:rFonts w:ascii="PingFang SC" w:hAnsi="PingFang SC" w:eastAsia="PingFang SC"/>
        </w:rPr>
        <w:t>基地不得作为产品线的固定下级。同一产品线可以应用于多个基地，同一基地也可以承载多个产品线。</w:t>
      </w:r>
    </w:p>
    <w:p>
      <w:pPr>
        <w:pStyle w:val="Heading3"/>
      </w:pPr>
      <w:r>
        <w:rPr>
          <w:rFonts w:ascii="PingFang SC" w:hAnsi="PingFang SC" w:eastAsia="PingFang SC"/>
        </w:rPr>
        <w:t>5.3 适用范围</w:t>
      </w:r>
    </w:p>
    <w:p>
      <w:r>
        <w:rPr>
          <w:rFonts w:ascii="PingFang SC" w:hAnsi="PingFang SC" w:eastAsia="PingFang SC"/>
        </w:rPr>
        <w:t>适用范围表示图纸资料已实际应用的一组组合：</w:t>
      </w:r>
    </w:p>
    <w:p>
      <w:r>
        <w:rPr>
          <w:rFonts w:ascii="Consolas" w:hAnsi="Consolas" w:eastAsia="Consolas"/>
          <w:color w:val="505050"/>
        </w:rPr>
        <w:t>平台 + 产品线 + 基地 + 拉线 + 可选工序段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平台、产品线、基地和拉线必填。</w:t>
      </w:r>
    </w:p>
    <w:p>
      <w:pPr>
        <w:pStyle w:val="ListBullet"/>
      </w:pPr>
      <w:r>
        <w:rPr>
          <w:rFonts w:ascii="PingFang SC" w:hAnsi="PingFang SC" w:eastAsia="PingFang SC"/>
        </w:rPr>
        <w:t>工序段可选。</w:t>
      </w:r>
    </w:p>
    <w:p>
      <w:pPr>
        <w:pStyle w:val="ListBullet"/>
      </w:pPr>
      <w:r>
        <w:rPr>
          <w:rFonts w:ascii="PingFang SC" w:hAnsi="PingFang SC" w:eastAsia="PingFang SC"/>
        </w:rPr>
        <w:t>一份资料可以关联多个适用范围。</w:t>
      </w:r>
    </w:p>
    <w:p>
      <w:pPr>
        <w:pStyle w:val="ListBullet"/>
      </w:pPr>
      <w:r>
        <w:rPr>
          <w:rFonts w:ascii="PingFang SC" w:hAnsi="PingFang SC" w:eastAsia="PingFang SC"/>
        </w:rPr>
        <w:t>搜索时，多个筛选条件必须命中同一个适用范围，不能跨范围拼接。</w:t>
      </w:r>
    </w:p>
    <w:p>
      <w:pPr>
        <w:pStyle w:val="Heading3"/>
      </w:pPr>
      <w:r>
        <w:rPr>
          <w:rFonts w:ascii="PingFang SC" w:hAnsi="PingFang SC" w:eastAsia="PingFang SC"/>
        </w:rPr>
        <w:t>5.4 最小业务信息</w:t>
      </w:r>
    </w:p>
    <w:p>
      <w:r>
        <w:rPr>
          <w:rFonts w:ascii="PingFang SC" w:hAnsi="PingFang SC" w:eastAsia="PingFang SC"/>
        </w:rPr>
        <w:t>新上传资料在提交前，上传者必须确认：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多个文件之间的归组关系。</w:t>
      </w:r>
    </w:p>
    <w:p>
      <w:r>
        <w:rPr>
          <w:rFonts w:ascii="PingFang SC" w:hAnsi="PingFang SC" w:eastAsia="PingFang SC"/>
        </w:rPr>
        <w:t>文件格式、大小、校验值、上传人、部门和上传时间由系统自动生成。标签、技术参数和预览图允许后续补充。</w:t>
      </w:r>
    </w:p>
    <w:p>
      <w:pPr>
        <w:pStyle w:val="Heading3"/>
      </w:pPr>
      <w:r>
        <w:rPr>
          <w:rFonts w:ascii="PingFang SC" w:hAnsi="PingFang SC" w:eastAsia="PingFang SC"/>
        </w:rPr>
        <w:t>5.5 资料状态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含义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是否可被普通用户检索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上传者尚未完成最小信息或尚未提交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已具备最小信息，后台尚未完成规范化整理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是，显示待整理标识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分类和业务信息已经完成规范化整理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资料不再作为普通有效资料使用，但保留历史关系和审计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默认否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待整理不是工程审核状态。资料进入待整理后即可在授权范围内被发现和使用，内容管理员可在不阻断上传者的前提下持续治理。</w:t>
      </w:r>
    </w:p>
    <w:p>
      <w:pPr>
        <w:pStyle w:val="Heading3"/>
      </w:pPr>
      <w:r>
        <w:rPr>
          <w:rFonts w:ascii="PingFang SC" w:hAnsi="PingFang SC" w:eastAsia="PingFang SC"/>
        </w:rPr>
        <w:t>5.6 关键业务规则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新资料编号必须全局唯一；历史资料缺失编号时保留原 ID 并标记待整理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一份图纸资料至少包含一个资料文件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BR-003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多个文件是否属于同一资料必须由上传者确认，系统只能给出建议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BR-004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每个适用范围必须包含平台、产品线、基地和拉线，工序段可选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一份图纸资料可以关联多个适用范围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BR-006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搜索条件必须在同一个适用范围内匹配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BR-007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已标准化资料不得物理删除，只能停用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BR-008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不支持在线预览的文件仍可以保存、检索和下载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BR-009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专业类别至少选择一项，标签为可选受控词条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BR-010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后台人员不能凭空补写图纸功能和业务用途，含义不清时必须由上传者确认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BR-011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收藏、评论、点赞和日志始终关联稳定的图纸 ID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BR-012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任何结构升级都必须保留旧字段原值或可追溯快照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6. 核心业务流程</w:t>
      </w:r>
    </w:p>
    <w:p>
      <w:pPr>
        <w:pStyle w:val="Heading3"/>
      </w:pPr>
      <w:r>
        <w:rPr>
          <w:rFonts w:ascii="PingFang SC" w:hAnsi="PingFang SC" w:eastAsia="PingFang SC"/>
        </w:rPr>
        <w:t>6.1 批量上传流程</w:t>
      </w:r>
    </w:p>
    <w:p>
      <w:pPr>
        <w:pStyle w:val="ListNumber"/>
      </w:pPr>
      <w:r>
        <w:rPr>
          <w:rFonts w:ascii="PingFang SC" w:hAnsi="PingFang SC" w:eastAsia="PingFang SC"/>
        </w:rPr>
        <w:t>上传者拖拽或选择多个文件、文件夹。</w:t>
      </w:r>
    </w:p>
    <w:p>
      <w:pPr>
        <w:pStyle w:val="ListNumber"/>
      </w:pPr>
      <w:r>
        <w:rPr>
          <w:rFonts w:ascii="PingFang SC" w:hAnsi="PingFang SC" w:eastAsia="PingFang SC"/>
        </w:rPr>
        <w:t>系统读取文件名、格式、大小和校验值，并尝试识别资料编号与名称。</w:t>
      </w:r>
    </w:p>
    <w:p>
      <w:pPr>
        <w:pStyle w:val="ListNumber"/>
      </w:pPr>
      <w:r>
        <w:rPr>
          <w:rFonts w:ascii="PingFang SC" w:hAnsi="PingFang SC" w:eastAsia="PingFang SC"/>
        </w:rPr>
        <w:t>上传者确认文件归组。</w:t>
      </w:r>
    </w:p>
    <w:p>
      <w:pPr>
        <w:pStyle w:val="ListNumber"/>
      </w:pPr>
      <w:r>
        <w:rPr>
          <w:rFonts w:ascii="PingFang SC" w:hAnsi="PingFang SC" w:eastAsia="PingFang SC"/>
        </w:rPr>
        <w:t>上传者批量设置公共专业类别和适用范围。</w:t>
      </w:r>
    </w:p>
    <w:p>
      <w:pPr>
        <w:pStyle w:val="ListNumber"/>
      </w:pPr>
      <w:r>
        <w:rPr>
          <w:rFonts w:ascii="PingFang SC" w:hAnsi="PingFang SC" w:eastAsia="PingFang SC"/>
        </w:rPr>
        <w:t>上传者在表格式界面修正少量例外项。</w:t>
      </w:r>
    </w:p>
    <w:p>
      <w:pPr>
        <w:pStyle w:val="ListNumber"/>
      </w:pPr>
      <w:r>
        <w:rPr>
          <w:rFonts w:ascii="PingFang SC" w:hAnsi="PingFang SC" w:eastAsia="PingFang SC"/>
        </w:rPr>
        <w:t>信息不完整时保存草稿；满足最小业务信息后提交。</w:t>
      </w:r>
    </w:p>
    <w:p>
      <w:pPr>
        <w:pStyle w:val="ListNumber"/>
      </w:pPr>
      <w:r>
        <w:rPr>
          <w:rFonts w:ascii="PingFang SC" w:hAnsi="PingFang SC" w:eastAsia="PingFang SC"/>
        </w:rPr>
        <w:t>提交后进入待整理状态并在授权范围内可检索。</w:t>
      </w:r>
    </w:p>
    <w:p>
      <w:pPr>
        <w:pStyle w:val="ListNumber"/>
      </w:pPr>
      <w:r>
        <w:rPr>
          <w:rFonts w:ascii="PingFang SC" w:hAnsi="PingFang SC" w:eastAsia="PingFang SC"/>
        </w:rPr>
        <w:t>内容管理员在后台持续补充和标准化，完成后标记为已标准化。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6.2 检索使用流程</w:t>
      </w:r>
    </w:p>
    <w:p>
      <w:pPr>
        <w:pStyle w:val="ListNumber"/>
      </w:pPr>
      <w:r>
        <w:rPr>
          <w:rFonts w:ascii="PingFang SC" w:hAnsi="PingFang SC" w:eastAsia="PingFang SC"/>
        </w:rPr>
        <w:t>用户输入资料编号、名称或关键词，或者选择结构化筛选条件。</w:t>
      </w:r>
    </w:p>
    <w:p>
      <w:pPr>
        <w:pStyle w:val="ListNumber"/>
      </w:pPr>
      <w:r>
        <w:rPr>
          <w:rFonts w:ascii="PingFang SC" w:hAnsi="PingFang SC" w:eastAsia="PingFang SC"/>
        </w:rPr>
        <w:t>系统返回用户有权访问的待整理和已标准化资料，并优先展示已标准化资料。</w:t>
      </w:r>
    </w:p>
    <w:p>
      <w:pPr>
        <w:pStyle w:val="ListNumber"/>
      </w:pPr>
      <w:r>
        <w:rPr>
          <w:rFonts w:ascii="PingFang SC" w:hAnsi="PingFang SC" w:eastAsia="PingFang SC"/>
        </w:rPr>
        <w:t>用户进入详情页查看业务信息、适用范围和文件列表。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PDF 和图片在线预览；其他格式下载使用。</w:t>
      </w:r>
    </w:p>
    <w:p>
      <w:pPr>
        <w:pStyle w:val="ListNumber"/>
      </w:pPr>
      <w:r>
        <w:rPr>
          <w:rFonts w:ascii="PingFang SC" w:hAnsi="PingFang SC" w:eastAsia="PingFang SC"/>
        </w:rPr>
        <w:t>用户可以收藏、评论或点赞评论。</w:t>
      </w:r>
    </w:p>
    <w:p>
      <w:pPr>
        <w:pStyle w:val="Heading3"/>
      </w:pPr>
      <w:r>
        <w:rPr>
          <w:rFonts w:ascii="PingFang SC" w:hAnsi="PingFang SC" w:eastAsia="PingFang SC"/>
        </w:rPr>
        <w:t>6.3 后台治理流程</w:t>
      </w:r>
    </w:p>
    <w:p>
      <w:pPr>
        <w:pStyle w:val="ListNumber"/>
      </w:pPr>
      <w:r>
        <w:rPr>
          <w:rFonts w:ascii="PingFang SC" w:hAnsi="PingFang SC" w:eastAsia="PingFang SC"/>
        </w:rPr>
        <w:t>内容管理员查看待整理资料队列和数据质量问题。</w:t>
      </w:r>
    </w:p>
    <w:p>
      <w:pPr>
        <w:pStyle w:val="ListNumber"/>
      </w:pPr>
      <w:r>
        <w:rPr>
          <w:rFonts w:ascii="PingFang SC" w:hAnsi="PingFang SC" w:eastAsia="PingFang SC"/>
        </w:rPr>
        <w:t>处理分类格式、标签、重复项和缺失的机械性信息。</w:t>
      </w:r>
    </w:p>
    <w:p>
      <w:pPr>
        <w:pStyle w:val="ListNumber"/>
      </w:pPr>
      <w:r>
        <w:rPr>
          <w:rFonts w:ascii="PingFang SC" w:hAnsi="PingFang SC" w:eastAsia="PingFang SC"/>
        </w:rPr>
        <w:t>业务含义不清时向上传者发起补充请求，不代替上传者判断。</w:t>
      </w:r>
    </w:p>
    <w:p>
      <w:pPr>
        <w:pStyle w:val="ListNumber"/>
      </w:pPr>
      <w:r>
        <w:rPr>
          <w:rFonts w:ascii="PingFang SC" w:hAnsi="PingFang SC" w:eastAsia="PingFang SC"/>
        </w:rPr>
        <w:t>信息规范后标记为已标准化。</w:t>
      </w:r>
    </w:p>
    <w:p>
      <w:pPr>
        <w:pStyle w:val="ListNumber"/>
      </w:pPr>
      <w:r>
        <w:rPr>
          <w:rFonts w:ascii="PingFang SC" w:hAnsi="PingFang SC" w:eastAsia="PingFang SC"/>
        </w:rPr>
        <w:t>不再使用的资料填写原因后停用，历史收藏、评论和日志继续保留。</w:t>
      </w:r>
    </w:p>
    <w:p>
      <w:pPr>
        <w:pStyle w:val="Heading3"/>
      </w:pPr>
      <w:r>
        <w:rPr>
          <w:rFonts w:ascii="PingFang SC" w:hAnsi="PingFang SC" w:eastAsia="PingFang SC"/>
        </w:rPr>
        <w:t>6.4 历史资料治理流程</w:t>
      </w:r>
    </w:p>
    <w:p>
      <w:pPr>
        <w:pStyle w:val="ListNumber"/>
      </w:pPr>
      <w:r>
        <w:rPr>
          <w:rFonts w:ascii="PingFang SC" w:hAnsi="PingFang SC" w:eastAsia="PingFang SC"/>
        </w:rPr>
        <w:t>系统完整读取旧资料及原始平台、拉线、分类、标签和文件引用。</w:t>
      </w:r>
    </w:p>
    <w:p>
      <w:pPr>
        <w:pStyle w:val="ListNumber"/>
      </w:pPr>
      <w:r>
        <w:rPr>
          <w:rFonts w:ascii="PingFang SC" w:hAnsi="PingFang SC" w:eastAsia="PingFang SC"/>
        </w:rPr>
        <w:t>所有缺少标准适用范围的旧资料进入历史待整理清单，原数据仍可查看和使用。</w:t>
      </w:r>
    </w:p>
    <w:p>
      <w:pPr>
        <w:pStyle w:val="ListNumber"/>
      </w:pPr>
      <w:r>
        <w:rPr>
          <w:rFonts w:ascii="PingFang SC" w:hAnsi="PingFang SC" w:eastAsia="PingFang SC"/>
        </w:rPr>
        <w:t>内容管理员按创建人、旧平台文本、旧拉线文本、文件格式和时间批量筛选。</w:t>
      </w:r>
    </w:p>
    <w:p>
      <w:pPr>
        <w:pStyle w:val="ListNumber"/>
      </w:pPr>
      <w:r>
        <w:rPr>
          <w:rFonts w:ascii="PingFang SC" w:hAnsi="PingFang SC" w:eastAsia="PingFang SC"/>
        </w:rPr>
        <w:t>了解资料的工程师认领资料，批量补充基地、标准拉线、工序段、专业类别和功能说明。</w:t>
      </w:r>
    </w:p>
    <w:p>
      <w:pPr>
        <w:pStyle w:val="ListNumber"/>
      </w:pPr>
      <w:r>
        <w:rPr>
          <w:rFonts w:ascii="PingFang SC" w:hAnsi="PingFang SC" w:eastAsia="PingFang SC"/>
        </w:rPr>
        <w:t>系统保留原始值、整理人、整理时间和变更前后内容。</w:t>
      </w:r>
    </w:p>
    <w:p>
      <w:pPr>
        <w:pStyle w:val="ListNumber"/>
      </w:pPr>
      <w:r>
        <w:rPr>
          <w:rFonts w:ascii="PingFang SC" w:hAnsi="PingFang SC" w:eastAsia="PingFang SC"/>
        </w:rPr>
        <w:t>满足标准规则后标记为已标准化；无法判断的资料继续保持待整理，不填充虚假默认值。</w:t>
      </w:r>
    </w:p>
    <w:p>
      <w:pPr>
        <w:pStyle w:val="Heading2"/>
      </w:pPr>
      <w:r>
        <w:rPr>
          <w:rFonts w:ascii="PingFang SC" w:hAnsi="PingFang SC" w:eastAsia="PingFang SC"/>
        </w:rPr>
        <w:t>7. 功能需求</w:t>
      </w:r>
    </w:p>
    <w:p>
      <w:pPr>
        <w:pStyle w:val="Heading3"/>
      </w:pPr>
      <w:r>
        <w:rPr>
          <w:rFonts w:ascii="PingFang SC" w:hAnsi="PingFang SC" w:eastAsia="PingFang SC"/>
        </w:rPr>
        <w:t>7.1 登录与工作入口</w:t>
      </w:r>
    </w:p>
    <w:p>
      <w:pPr>
        <w:pStyle w:val="RequirementID"/>
      </w:pPr>
      <w:r>
        <w:rPr>
          <w:rFonts w:ascii="PingFang SC" w:hAnsi="PingFang SC" w:eastAsia="PingFang SC"/>
        </w:rPr>
        <w:t>FR-AUTH-001 [P0] 用户登录与身份加载</w:t>
      </w:r>
    </w:p>
    <w:p>
      <w:pPr>
        <w:pStyle w:val="ListBullet"/>
      </w:pPr>
      <w:r>
        <w:rPr>
          <w:rFonts w:ascii="PingFang SC" w:hAnsi="PingFang SC" w:eastAsia="PingFang SC"/>
        </w:rPr>
        <w:t>系统应接入现有统一认证或兼容现有登录体系。</w:t>
      </w:r>
    </w:p>
    <w:p>
      <w:pPr>
        <w:pStyle w:val="ListBullet"/>
      </w:pPr>
      <w:r>
        <w:rPr>
          <w:rFonts w:ascii="PingFang SC" w:hAnsi="PingFang SC" w:eastAsia="PingFang SC"/>
        </w:rPr>
        <w:t>登录后应加载用户姓名、部门、角色和数据范围。</w:t>
      </w:r>
    </w:p>
    <w:p>
      <w:pPr>
        <w:pStyle w:val="ListBullet"/>
      </w:pPr>
      <w:r>
        <w:rPr>
          <w:rFonts w:ascii="PingFang SC" w:hAnsi="PingFang SC" w:eastAsia="PingFang SC"/>
        </w:rPr>
        <w:t>禁用用户不得继续访问系统。</w:t>
      </w:r>
    </w:p>
    <w:p>
      <w:r>
        <w:rPr>
          <w:rFonts w:ascii="PingFang SC" w:hAnsi="PingFang SC" w:eastAsia="PingFang SC"/>
        </w:rPr>
        <w:t>验收：具有不同角色和范围的测试账号登录后，只能看到相应菜单和资料数据。</w:t>
      </w:r>
    </w:p>
    <w:p>
      <w:pPr>
        <w:pStyle w:val="RequirementID"/>
      </w:pPr>
      <w:r>
        <w:rPr>
          <w:rFonts w:ascii="PingFang SC" w:hAnsi="PingFang SC" w:eastAsia="PingFang SC"/>
        </w:rPr>
        <w:t>FR-AUTH-002 [P0] 工作入口</w:t>
      </w:r>
    </w:p>
    <w:p>
      <w:pPr>
        <w:pStyle w:val="ListBullet"/>
      </w:pPr>
      <w:r>
        <w:rPr>
          <w:rFonts w:ascii="PingFang SC" w:hAnsi="PingFang SC" w:eastAsia="PingFang SC"/>
        </w:rPr>
        <w:t>首页应提供全局搜索、最近资料、我的上传、待整理队列和我的收藏入口。</w:t>
      </w:r>
    </w:p>
    <w:p>
      <w:pPr>
        <w:pStyle w:val="ListBullet"/>
      </w:pPr>
      <w:r>
        <w:rPr>
          <w:rFonts w:ascii="PingFang SC" w:hAnsi="PingFang SC" w:eastAsia="PingFang SC"/>
        </w:rPr>
        <w:t>无管理权限的用户不显示治理入口。</w:t>
      </w:r>
    </w:p>
    <w:p>
      <w:pPr>
        <w:pStyle w:val="ListBullet"/>
      </w:pPr>
      <w:r>
        <w:rPr>
          <w:rFonts w:ascii="PingFang SC" w:hAnsi="PingFang SC" w:eastAsia="PingFang SC"/>
        </w:rPr>
        <w:t>首页以高频工作入口为主，不使用无业务价值的装饰性统计。</w:t>
      </w:r>
    </w:p>
    <w:p>
      <w:r>
        <w:rPr>
          <w:rFonts w:ascii="PingFang SC" w:hAnsi="PingFang SC" w:eastAsia="PingFang SC"/>
        </w:rPr>
        <w:t>验收：用户可以在一次点击内进入搜索、上传或收藏主流程。</w:t>
      </w:r>
    </w:p>
    <w:p>
      <w:pPr>
        <w:pStyle w:val="Heading3"/>
      </w:pPr>
      <w:r>
        <w:rPr>
          <w:rFonts w:ascii="PingFang SC" w:hAnsi="PingFang SC" w:eastAsia="PingFang SC"/>
        </w:rPr>
        <w:t>7.2 批量上传与文件归组</w:t>
      </w:r>
    </w:p>
    <w:p>
      <w:pPr>
        <w:pStyle w:val="RequirementID"/>
      </w:pPr>
      <w:r>
        <w:rPr>
          <w:rFonts w:ascii="PingFang SC" w:hAnsi="PingFang SC" w:eastAsia="PingFang SC"/>
        </w:rPr>
        <w:t>FR-UPL-001 [P0] 多文件与文件夹上传</w:t>
      </w:r>
    </w:p>
    <w:p>
      <w:pPr>
        <w:pStyle w:val="ListBullet"/>
      </w:pPr>
      <w:r>
        <w:rPr>
          <w:rFonts w:ascii="PingFang SC" w:hAnsi="PingFang SC" w:eastAsia="PingFang SC"/>
        </w:rPr>
        <w:t>系统应支持拖拽、多选文件和选择文件夹。</w:t>
      </w:r>
    </w:p>
    <w:p>
      <w:pPr>
        <w:pStyle w:val="ListBullet"/>
      </w:pPr>
      <w:r>
        <w:rPr>
          <w:rFonts w:ascii="PingFang SC" w:hAnsi="PingFang SC" w:eastAsia="PingFang SC"/>
        </w:rPr>
        <w:t>应显示单文件和整体进度。</w:t>
      </w:r>
    </w:p>
    <w:p>
      <w:pPr>
        <w:pStyle w:val="ListBullet"/>
      </w:pPr>
      <w:r>
        <w:rPr>
          <w:rFonts w:ascii="PingFang SC" w:hAnsi="PingFang SC" w:eastAsia="PingFang SC"/>
        </w:rPr>
        <w:t>单个文件失败不得导致整批资料丢失；失败文件可以单独重试。</w:t>
      </w:r>
    </w:p>
    <w:p>
      <w:pPr>
        <w:pStyle w:val="ListBullet"/>
      </w:pPr>
      <w:r>
        <w:rPr>
          <w:rFonts w:ascii="PingFang SC" w:hAnsi="PingFang SC" w:eastAsia="PingFang SC"/>
        </w:rPr>
        <w:t>大文件应支持分片上传和断点续传。</w:t>
      </w:r>
    </w:p>
    <w:p>
      <w:r>
        <w:rPr>
          <w:rFonts w:ascii="PingFang SC" w:hAnsi="PingFang SC" w:eastAsia="PingFang SC"/>
        </w:rPr>
        <w:t>验收：一次上传 100 个文件时，可看到每个文件状态，单个失败后无需重新选择全部文件。</w:t>
      </w:r>
    </w:p>
    <w:p>
      <w:pPr>
        <w:pStyle w:val="RequirementID"/>
      </w:pPr>
      <w:r>
        <w:rPr>
          <w:rFonts w:ascii="PingFang SC" w:hAnsi="PingFang SC" w:eastAsia="PingFang SC"/>
        </w:rPr>
        <w:t>FR-UPL-002 [P0] 文件安全与完整性检查</w:t>
      </w:r>
    </w:p>
    <w:p>
      <w:pPr>
        <w:pStyle w:val="ListBullet"/>
      </w:pPr>
      <w:r>
        <w:rPr>
          <w:rFonts w:ascii="PingFang SC" w:hAnsi="PingFang SC" w:eastAsia="PingFang SC"/>
        </w:rPr>
        <w:t>系统应校验扩展名、MIME 类型、文件大小和空文件。</w:t>
      </w:r>
    </w:p>
    <w:p>
      <w:pPr>
        <w:pStyle w:val="ListBullet"/>
      </w:pPr>
      <w:r>
        <w:rPr>
          <w:rFonts w:ascii="PingFang SC" w:hAnsi="PingFang SC" w:eastAsia="PingFang SC"/>
        </w:rPr>
        <w:t>应计算文件校验值并提示完全相同的重复文件。</w:t>
      </w:r>
    </w:p>
    <w:p>
      <w:pPr>
        <w:pStyle w:val="ListBullet"/>
      </w:pPr>
      <w:r>
        <w:rPr>
          <w:rFonts w:ascii="PingFang SC" w:hAnsi="PingFang SC" w:eastAsia="PingFang SC"/>
        </w:rPr>
        <w:t>恶意文件扫描未通过的文件不得进入可下载状态。</w:t>
      </w:r>
    </w:p>
    <w:p>
      <w:r>
        <w:rPr>
          <w:rFonts w:ascii="PingFang SC" w:hAnsi="PingFang SC" w:eastAsia="PingFang SC"/>
        </w:rPr>
        <w:t>验收：空文件、伪造扩展名和重复文件均产生明确提示。</w:t>
      </w:r>
    </w:p>
    <w:p>
      <w:pPr>
        <w:pStyle w:val="RequirementID"/>
      </w:pPr>
      <w:r>
        <w:rPr>
          <w:rFonts w:ascii="PingFang SC" w:hAnsi="PingFang SC" w:eastAsia="PingFang SC"/>
        </w:rPr>
        <w:t>FR-UPL-003 [P0] 文件归组</w:t>
      </w:r>
    </w:p>
    <w:p>
      <w:pPr>
        <w:pStyle w:val="ListBullet"/>
      </w:pPr>
      <w:r>
        <w:rPr>
          <w:rFonts w:ascii="PingFang SC" w:hAnsi="PingFang SC" w:eastAsia="PingFang SC"/>
        </w:rPr>
        <w:t>系统应允许上传者将多个文件合并为一份资料或拆分为多份资料。</w:t>
      </w:r>
    </w:p>
    <w:p>
      <w:pPr>
        <w:pStyle w:val="ListBullet"/>
      </w:pPr>
      <w:r>
        <w:rPr>
          <w:rFonts w:ascii="PingFang SC" w:hAnsi="PingFang SC" w:eastAsia="PingFang SC"/>
        </w:rPr>
        <w:t>可以根据文件名提出归组建议，但必须由上传者确认。</w:t>
      </w:r>
    </w:p>
    <w:p>
      <w:pPr>
        <w:pStyle w:val="ListBullet"/>
      </w:pPr>
      <w:r>
        <w:rPr>
          <w:rFonts w:ascii="PingFang SC" w:hAnsi="PingFang SC" w:eastAsia="PingFang SC"/>
        </w:rPr>
        <w:t>归组结果应在提交前可修改。</w:t>
      </w:r>
    </w:p>
    <w:p>
      <w:r>
        <w:rPr>
          <w:rFonts w:ascii="PingFang SC" w:hAnsi="PingFang SC" w:eastAsia="PingFang SC"/>
        </w:rPr>
        <w:t>验收：同批次中的 X_T 源文件和预览图片可被归为同一资料，不同图纸可被拆分。</w:t>
      </w:r>
    </w:p>
    <w:p>
      <w:pPr>
        <w:pStyle w:val="RequirementID"/>
      </w:pPr>
      <w:r>
        <w:rPr>
          <w:rFonts w:ascii="PingFang SC" w:hAnsi="PingFang SC" w:eastAsia="PingFang SC"/>
        </w:rPr>
        <w:t>FR-UPL-004 [P0] 自动提取与默认值</w:t>
      </w:r>
    </w:p>
    <w:p>
      <w:pPr>
        <w:pStyle w:val="ListBullet"/>
      </w:pPr>
      <w:r>
        <w:rPr>
          <w:rFonts w:ascii="PingFang SC" w:hAnsi="PingFang SC" w:eastAsia="PingFang SC"/>
        </w:rPr>
        <w:t>系统应尝试从文件名提取资料编号和名称，并允许修改。</w:t>
      </w:r>
    </w:p>
    <w:p>
      <w:pPr>
        <w:pStyle w:val="ListBullet"/>
      </w:pPr>
      <w:r>
        <w:rPr>
          <w:rFonts w:ascii="PingFang SC" w:hAnsi="PingFang SC" w:eastAsia="PingFang SC"/>
        </w:rPr>
        <w:t>系统应自动记录文件格式、大小、校验值、上传人、部门和时间。</w:t>
      </w:r>
    </w:p>
    <w:p>
      <w:pPr>
        <w:pStyle w:val="ListBullet"/>
      </w:pPr>
      <w:r>
        <w:rPr>
          <w:rFonts w:ascii="PingFang SC" w:hAnsi="PingFang SC" w:eastAsia="PingFang SC"/>
        </w:rPr>
        <w:t>默认负责人应为上传者，除非上传者主动修改。</w:t>
      </w:r>
    </w:p>
    <w:p>
      <w:r>
        <w:rPr>
          <w:rFonts w:ascii="PingFang SC" w:hAnsi="PingFang SC" w:eastAsia="PingFang SC"/>
        </w:rPr>
        <w:t>验收：上传后自动字段无需重复输入，识别错误可直接修正。</w:t>
      </w:r>
    </w:p>
    <w:p>
      <w:pPr>
        <w:pStyle w:val="RequirementID"/>
      </w:pPr>
      <w:r>
        <w:rPr>
          <w:rFonts w:ascii="PingFang SC" w:hAnsi="PingFang SC" w:eastAsia="PingFang SC"/>
        </w:rPr>
        <w:t>FR-UPL-005 [P0] 最小业务信息校验</w:t>
      </w:r>
    </w:p>
    <w:p>
      <w:pPr>
        <w:pStyle w:val="ListBullet"/>
      </w:pPr>
      <w:r>
        <w:rPr>
          <w:rFonts w:ascii="PingFang SC" w:hAnsi="PingFang SC" w:eastAsia="PingFang SC"/>
        </w:rPr>
        <w:t>提交前应校验资料编号、名称、功能说明、专业类别、适用范围和文件归组。</w:t>
      </w:r>
    </w:p>
    <w:p>
      <w:pPr>
        <w:pStyle w:val="ListBullet"/>
      </w:pPr>
      <w:r>
        <w:rPr>
          <w:rFonts w:ascii="PingFang SC" w:hAnsi="PingFang SC" w:eastAsia="PingFang SC"/>
        </w:rPr>
        <w:t>校验错误应定位到具体资料和字段。</w:t>
      </w:r>
    </w:p>
    <w:p>
      <w:pPr>
        <w:pStyle w:val="ListBullet"/>
      </w:pPr>
      <w:r>
        <w:rPr>
          <w:rFonts w:ascii="PingFang SC" w:hAnsi="PingFang SC" w:eastAsia="PingFang SC"/>
        </w:rPr>
        <w:t>草稿阶段允许信息不完整。</w:t>
      </w:r>
    </w:p>
    <w:p>
      <w:r>
        <w:rPr>
          <w:rFonts w:ascii="PingFang SC" w:hAnsi="PingFang SC" w:eastAsia="PingFang SC"/>
        </w:rPr>
        <w:t>验收：缺少任一最小业务信息时无法提交，但草稿可正常保存和恢复。</w:t>
      </w:r>
    </w:p>
    <w:p>
      <w:pPr>
        <w:pStyle w:val="RequirementID"/>
      </w:pPr>
      <w:r>
        <w:rPr>
          <w:rFonts w:ascii="PingFang SC" w:hAnsi="PingFang SC" w:eastAsia="PingFang SC"/>
        </w:rPr>
        <w:t>FR-UPL-006 [P0] 批量赋值与表格式修正</w:t>
      </w:r>
    </w:p>
    <w:p>
      <w:pPr>
        <w:pStyle w:val="ListBullet"/>
      </w:pPr>
      <w:r>
        <w:rPr>
          <w:rFonts w:ascii="PingFang SC" w:hAnsi="PingFang SC" w:eastAsia="PingFang SC"/>
        </w:rPr>
        <w:t>用户应能对选中资料批量设置平台、产品线、基地、拉线、工序段和专业类别。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批量值应用后，允许对单条资料覆盖修改。</w:t>
      </w:r>
    </w:p>
    <w:p>
      <w:pPr>
        <w:pStyle w:val="ListBullet"/>
      </w:pPr>
      <w:r>
        <w:rPr>
          <w:rFonts w:ascii="PingFang SC" w:hAnsi="PingFang SC" w:eastAsia="PingFang SC"/>
        </w:rPr>
        <w:t>页面应明确标识未满足提交条件的行。</w:t>
      </w:r>
    </w:p>
    <w:p>
      <w:r>
        <w:rPr>
          <w:rFonts w:ascii="PingFang SC" w:hAnsi="PingFang SC" w:eastAsia="PingFang SC"/>
        </w:rPr>
        <w:t>验收：同一批资料的共同范围只需录入一次，单条例外不影响其他资料。</w:t>
      </w:r>
    </w:p>
    <w:p>
      <w:pPr>
        <w:pStyle w:val="RequirementID"/>
      </w:pPr>
      <w:r>
        <w:rPr>
          <w:rFonts w:ascii="PingFang SC" w:hAnsi="PingFang SC" w:eastAsia="PingFang SC"/>
        </w:rPr>
        <w:t>FR-UPL-007 [P0] 草稿与提交</w:t>
      </w:r>
    </w:p>
    <w:p>
      <w:pPr>
        <w:pStyle w:val="ListBullet"/>
      </w:pPr>
      <w:r>
        <w:rPr>
          <w:rFonts w:ascii="PingFang SC" w:hAnsi="PingFang SC" w:eastAsia="PingFang SC"/>
        </w:rPr>
        <w:t>用户可以保存草稿并在下次登录后继续编辑。</w:t>
      </w:r>
    </w:p>
    <w:p>
      <w:pPr>
        <w:pStyle w:val="ListBullet"/>
      </w:pPr>
      <w:r>
        <w:rPr>
          <w:rFonts w:ascii="PingFang SC" w:hAnsi="PingFang SC" w:eastAsia="PingFang SC"/>
        </w:rPr>
        <w:t>满足最小业务信息后提交，资料进入待整理状态。</w:t>
      </w:r>
    </w:p>
    <w:p>
      <w:pPr>
        <w:pStyle w:val="ListBullet"/>
      </w:pPr>
      <w:r>
        <w:rPr>
          <w:rFonts w:ascii="PingFang SC" w:hAnsi="PingFang SC" w:eastAsia="PingFang SC"/>
        </w:rPr>
        <w:t>提交成功不得等待正式审批才能被授权用户检索。</w:t>
      </w:r>
    </w:p>
    <w:p>
      <w:r>
        <w:rPr>
          <w:rFonts w:ascii="PingFang SC" w:hAnsi="PingFang SC" w:eastAsia="PingFang SC"/>
        </w:rPr>
        <w:t>验收：提交后可在授权账号搜索到资料，并显示待整理标识。</w:t>
      </w:r>
    </w:p>
    <w:p>
      <w:pPr>
        <w:pStyle w:val="Heading3"/>
      </w:pPr>
      <w:r>
        <w:rPr>
          <w:rFonts w:ascii="PingFang SC" w:hAnsi="PingFang SC" w:eastAsia="PingFang SC"/>
        </w:rPr>
        <w:t>7.3 后台标准化治理</w:t>
      </w:r>
    </w:p>
    <w:p>
      <w:pPr>
        <w:pStyle w:val="RequirementID"/>
      </w:pPr>
      <w:r>
        <w:rPr>
          <w:rFonts w:ascii="PingFang SC" w:hAnsi="PingFang SC" w:eastAsia="PingFang SC"/>
        </w:rPr>
        <w:t>FR-GOV-001 [P0] 待整理队列</w:t>
      </w:r>
    </w:p>
    <w:p>
      <w:pPr>
        <w:pStyle w:val="ListBullet"/>
      </w:pPr>
      <w:r>
        <w:rPr>
          <w:rFonts w:ascii="PingFang SC" w:hAnsi="PingFang SC" w:eastAsia="PingFang SC"/>
        </w:rPr>
        <w:t>内容管理员应能按上传人、部门、平台、基地、拉线、提交时间和问题类型筛选资料。</w:t>
      </w:r>
    </w:p>
    <w:p>
      <w:pPr>
        <w:pStyle w:val="ListBullet"/>
      </w:pPr>
      <w:r>
        <w:rPr>
          <w:rFonts w:ascii="PingFang SC" w:hAnsi="PingFang SC" w:eastAsia="PingFang SC"/>
        </w:rPr>
        <w:t>队列应显示缺失信息、重复提示、旧数据标识和文件异常。</w:t>
      </w:r>
    </w:p>
    <w:p>
      <w:r>
        <w:rPr>
          <w:rFonts w:ascii="PingFang SC" w:hAnsi="PingFang SC" w:eastAsia="PingFang SC"/>
        </w:rPr>
        <w:t>验收：管理员可以快速定位尚未标准化或存在问题的资料。</w:t>
      </w:r>
    </w:p>
    <w:p>
      <w:pPr>
        <w:pStyle w:val="RequirementID"/>
      </w:pPr>
      <w:r>
        <w:rPr>
          <w:rFonts w:ascii="PingFang SC" w:hAnsi="PingFang SC" w:eastAsia="PingFang SC"/>
        </w:rPr>
        <w:t>FR-GOV-002 [P0] 信息规范化</w:t>
      </w:r>
    </w:p>
    <w:p>
      <w:pPr>
        <w:pStyle w:val="ListBullet"/>
      </w:pPr>
      <w:r>
        <w:rPr>
          <w:rFonts w:ascii="PingFang SC" w:hAnsi="PingFang SC" w:eastAsia="PingFang SC"/>
        </w:rPr>
        <w:t>内容管理员可以修正名称格式、专业类别、标签和分类关联。</w:t>
      </w:r>
    </w:p>
    <w:p>
      <w:pPr>
        <w:pStyle w:val="ListBullet"/>
      </w:pPr>
      <w:r>
        <w:rPr>
          <w:rFonts w:ascii="PingFang SC" w:hAnsi="PingFang SC" w:eastAsia="PingFang SC"/>
        </w:rPr>
        <w:t>修改平台、产品线、基地、拉线等业务含义前，应保留原值和操作记录。</w:t>
      </w:r>
    </w:p>
    <w:p>
      <w:pPr>
        <w:pStyle w:val="ListBullet"/>
      </w:pPr>
      <w:r>
        <w:rPr>
          <w:rFonts w:ascii="PingFang SC" w:hAnsi="PingFang SC" w:eastAsia="PingFang SC"/>
        </w:rPr>
        <w:t>无法确定的功能说明必须请求上传者确认。</w:t>
      </w:r>
    </w:p>
    <w:p>
      <w:r>
        <w:rPr>
          <w:rFonts w:ascii="PingFang SC" w:hAnsi="PingFang SC" w:eastAsia="PingFang SC"/>
        </w:rPr>
        <w:t>验收：每次治理修改均可追溯操作人、时间、原值和新值。</w:t>
      </w:r>
    </w:p>
    <w:p>
      <w:pPr>
        <w:pStyle w:val="RequirementID"/>
      </w:pPr>
      <w:r>
        <w:rPr>
          <w:rFonts w:ascii="PingFang SC" w:hAnsi="PingFang SC" w:eastAsia="PingFang SC"/>
        </w:rPr>
        <w:t>FR-GOV-003 [P0] 标准化与补充请求</w:t>
      </w:r>
    </w:p>
    <w:p>
      <w:pPr>
        <w:pStyle w:val="ListBullet"/>
      </w:pPr>
      <w:r>
        <w:rPr>
          <w:rFonts w:ascii="PingFang SC" w:hAnsi="PingFang SC" w:eastAsia="PingFang SC"/>
        </w:rPr>
        <w:t>管理员可将符合规则的资料标记为已标准化。</w:t>
      </w:r>
    </w:p>
    <w:p>
      <w:pPr>
        <w:pStyle w:val="ListBullet"/>
      </w:pPr>
      <w:r>
        <w:rPr>
          <w:rFonts w:ascii="PingFang SC" w:hAnsi="PingFang SC" w:eastAsia="PingFang SC"/>
        </w:rPr>
        <w:t>对含义不清的资料可记录补充要求并通知上传者在系统中查看。</w:t>
      </w:r>
    </w:p>
    <w:p>
      <w:pPr>
        <w:pStyle w:val="ListBullet"/>
      </w:pPr>
      <w:r>
        <w:rPr>
          <w:rFonts w:ascii="PingFang SC" w:hAnsi="PingFang SC" w:eastAsia="PingFang SC"/>
        </w:rPr>
        <w:t>本功能不是工程审批，不提供通过、驳回或生产放行语义。</w:t>
      </w:r>
    </w:p>
    <w:p>
      <w:r>
        <w:rPr>
          <w:rFonts w:ascii="PingFang SC" w:hAnsi="PingFang SC" w:eastAsia="PingFang SC"/>
        </w:rPr>
        <w:t>验收：资料可以在待整理和已标准化之间明确区分，不出现“已批准生产”表述。</w:t>
      </w:r>
    </w:p>
    <w:p>
      <w:pPr>
        <w:pStyle w:val="RequirementID"/>
      </w:pPr>
      <w:r>
        <w:rPr>
          <w:rFonts w:ascii="PingFang SC" w:hAnsi="PingFang SC" w:eastAsia="PingFang SC"/>
        </w:rPr>
        <w:t>FR-GOV-004 [P0] 历史资料治理工作台</w:t>
      </w:r>
    </w:p>
    <w:p>
      <w:pPr>
        <w:pStyle w:val="ListBullet"/>
      </w:pPr>
      <w:r>
        <w:rPr>
          <w:rFonts w:ascii="PingFang SC" w:hAnsi="PingFang SC" w:eastAsia="PingFang SC"/>
        </w:rPr>
        <w:t>系统应统计旧资料总量、待整理数量、已认领数量、已标准化数量和异常文件数量。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应支持按创建人、旧平台文本、旧拉线文本、旧分类、文件格式和创建时间筛选。</w:t>
      </w:r>
    </w:p>
    <w:p>
      <w:pPr>
        <w:pStyle w:val="ListBullet"/>
      </w:pPr>
      <w:r>
        <w:rPr>
          <w:rFonts w:ascii="PingFang SC" w:hAnsi="PingFang SC" w:eastAsia="PingFang SC"/>
        </w:rPr>
        <w:t>应并排展示旧原始值与新标准字段，原值不得被新值覆盖或隐藏。</w:t>
      </w:r>
    </w:p>
    <w:p>
      <w:pPr>
        <w:pStyle w:val="ListBullet"/>
      </w:pPr>
      <w:r>
        <w:rPr>
          <w:rFonts w:ascii="PingFang SC" w:hAnsi="PingFang SC" w:eastAsia="PingFang SC"/>
        </w:rPr>
        <w:t>工程师可以批量认领自己熟悉的资料；内容管理员可以批量分配负责人。</w:t>
      </w:r>
    </w:p>
    <w:p>
      <w:pPr>
        <w:pStyle w:val="ListBullet"/>
      </w:pPr>
      <w:r>
        <w:rPr>
          <w:rFonts w:ascii="PingFang SC" w:hAnsi="PingFang SC" w:eastAsia="PingFang SC"/>
        </w:rPr>
        <w:t>对选中资料可以批量补充基地、标准拉线、工序段、专业类别和标签，再对单条例外修改。</w:t>
      </w:r>
    </w:p>
    <w:p>
      <w:pPr>
        <w:pStyle w:val="ListBullet"/>
      </w:pPr>
      <w:r>
        <w:rPr>
          <w:rFonts w:ascii="PingFang SC" w:hAnsi="PingFang SC" w:eastAsia="PingFang SC"/>
        </w:rPr>
        <w:t>系统不得仅依据旧拉线文本自动推断基地；自动建议必须由业务人员确认。</w:t>
      </w:r>
    </w:p>
    <w:p>
      <w:r>
        <w:rPr>
          <w:rFonts w:ascii="PingFang SC" w:hAnsi="PingFang SC" w:eastAsia="PingFang SC"/>
        </w:rPr>
        <w:t>验收：管理员可从旧仓库中筛出一批相同旧拉线文本的资料，分配给工程师整理，并能查看整理前后值和总体进度。</w:t>
      </w:r>
    </w:p>
    <w:p>
      <w:pPr>
        <w:pStyle w:val="RequirementID"/>
      </w:pPr>
      <w:r>
        <w:rPr>
          <w:rFonts w:ascii="PingFang SC" w:hAnsi="PingFang SC" w:eastAsia="PingFang SC"/>
        </w:rPr>
        <w:t>FR-GOV-005 [P1] 重复资料处理辅助</w:t>
      </w:r>
    </w:p>
    <w:p>
      <w:pPr>
        <w:pStyle w:val="ListBullet"/>
      </w:pPr>
      <w:r>
        <w:rPr>
          <w:rFonts w:ascii="PingFang SC" w:hAnsi="PingFang SC" w:eastAsia="PingFang SC"/>
        </w:rPr>
        <w:t>系统应基于资料编号、文件校验值和名称相似度提示疑似重复。</w:t>
      </w:r>
    </w:p>
    <w:p>
      <w:pPr>
        <w:pStyle w:val="ListBullet"/>
      </w:pPr>
      <w:r>
        <w:rPr>
          <w:rFonts w:ascii="PingFang SC" w:hAnsi="PingFang SC" w:eastAsia="PingFang SC"/>
        </w:rPr>
        <w:t>合并或停用必须由管理员确认，系统不得自动删除。</w:t>
      </w:r>
    </w:p>
    <w:p>
      <w:r>
        <w:rPr>
          <w:rFonts w:ascii="PingFang SC" w:hAnsi="PingFang SC" w:eastAsia="PingFang SC"/>
        </w:rPr>
        <w:t>验收：重复提示不会造成任何资料、收藏或评论自动丢失。</w:t>
      </w:r>
    </w:p>
    <w:p>
      <w:pPr>
        <w:pStyle w:val="Heading3"/>
      </w:pPr>
      <w:r>
        <w:rPr>
          <w:rFonts w:ascii="PingFang SC" w:hAnsi="PingFang SC" w:eastAsia="PingFang SC"/>
        </w:rPr>
        <w:t>7.4 图纸资料管理</w:t>
      </w:r>
    </w:p>
    <w:p>
      <w:pPr>
        <w:pStyle w:val="RequirementID"/>
      </w:pPr>
      <w:r>
        <w:rPr>
          <w:rFonts w:ascii="PingFang SC" w:hAnsi="PingFang SC" w:eastAsia="PingFang SC"/>
        </w:rPr>
        <w:t>FR-DOC-001 [P0] 资料列表</w:t>
      </w:r>
    </w:p>
    <w:p>
      <w:pPr>
        <w:pStyle w:val="ListBullet"/>
      </w:pPr>
      <w:r>
        <w:rPr>
          <w:rFonts w:ascii="PingFang SC" w:hAnsi="PingFang SC" w:eastAsia="PingFang SC"/>
        </w:rPr>
        <w:t>列表应显示资料编号、名称、功能说明摘要、专业类别、主要适用范围、文件格式、状态、负责人和更新时间。</w:t>
      </w:r>
    </w:p>
    <w:p>
      <w:pPr>
        <w:pStyle w:val="ListBullet"/>
      </w:pPr>
      <w:r>
        <w:rPr>
          <w:rFonts w:ascii="PingFang SC" w:hAnsi="PingFang SC" w:eastAsia="PingFang SC"/>
        </w:rPr>
        <w:t>支持分页、排序和显示列配置。</w:t>
      </w:r>
    </w:p>
    <w:p>
      <w:pPr>
        <w:pStyle w:val="ListBullet"/>
      </w:pPr>
      <w:r>
        <w:rPr>
          <w:rFonts w:ascii="PingFang SC" w:hAnsi="PingFang SC" w:eastAsia="PingFang SC"/>
        </w:rPr>
        <w:t>待整理、已标准化和已停用必须使用明确状态标识。</w:t>
      </w:r>
    </w:p>
    <w:p>
      <w:r>
        <w:rPr>
          <w:rFonts w:ascii="PingFang SC" w:hAnsi="PingFang SC" w:eastAsia="PingFang SC"/>
        </w:rPr>
        <w:t>验收：1366×768 下主要字段和操作不重叠，用户无需打开详情即可判断资料范围。</w:t>
      </w:r>
    </w:p>
    <w:p>
      <w:pPr>
        <w:pStyle w:val="RequirementID"/>
      </w:pPr>
      <w:r>
        <w:rPr>
          <w:rFonts w:ascii="PingFang SC" w:hAnsi="PingFang SC" w:eastAsia="PingFang SC"/>
        </w:rPr>
        <w:t>FR-DOC-002 [P0] 资料详情</w:t>
      </w:r>
    </w:p>
    <w:p>
      <w:pPr>
        <w:pStyle w:val="ListBullet"/>
      </w:pPr>
      <w:r>
        <w:rPr>
          <w:rFonts w:ascii="PingFang SC" w:hAnsi="PingFang SC" w:eastAsia="PingFang SC"/>
        </w:rPr>
        <w:t>详情应展示基本信息、全部适用范围、专业类别、标签、文件列表、责任信息、收藏状态、评论和操作记录摘要。</w:t>
      </w:r>
    </w:p>
    <w:p>
      <w:pPr>
        <w:pStyle w:val="ListBullet"/>
      </w:pPr>
      <w:r>
        <w:rPr>
          <w:rFonts w:ascii="PingFang SC" w:hAnsi="PingFang SC" w:eastAsia="PingFang SC"/>
        </w:rPr>
        <w:t>文件列表显示文件名、格式、大小、预览能力和下载入口。</w:t>
      </w:r>
    </w:p>
    <w:p>
      <w:pPr>
        <w:pStyle w:val="ListBullet"/>
      </w:pPr>
      <w:r>
        <w:rPr>
          <w:rFonts w:ascii="PingFang SC" w:hAnsi="PingFang SC" w:eastAsia="PingFang SC"/>
        </w:rPr>
        <w:t>旧资料缺少新字段时，应显示待完善提示而不是报错。</w:t>
      </w:r>
    </w:p>
    <w:p>
      <w:r>
        <w:rPr>
          <w:rFonts w:ascii="PingFang SC" w:hAnsi="PingFang SC" w:eastAsia="PingFang SC"/>
        </w:rPr>
        <w:t>验收：任一历史资料可以打开详情并访问原有文件、收藏和评论。</w:t>
      </w:r>
    </w:p>
    <w:p>
      <w:pPr>
        <w:pStyle w:val="RequirementID"/>
      </w:pPr>
      <w:r>
        <w:rPr>
          <w:rFonts w:ascii="PingFang SC" w:hAnsi="PingFang SC" w:eastAsia="PingFang SC"/>
        </w:rPr>
        <w:t>FR-DOC-003 [P0] 元数据修改</w:t>
      </w:r>
    </w:p>
    <w:p>
      <w:pPr>
        <w:pStyle w:val="ListBullet"/>
      </w:pPr>
      <w:r>
        <w:rPr>
          <w:rFonts w:ascii="PingFang SC" w:hAnsi="PingFang SC" w:eastAsia="PingFang SC"/>
        </w:rPr>
        <w:t>有权限用户可修改名称、功能说明、专业类别、标签、适用范围和负责人。</w:t>
      </w:r>
    </w:p>
    <w:p>
      <w:pPr>
        <w:pStyle w:val="ListBullet"/>
      </w:pPr>
      <w:r>
        <w:rPr>
          <w:rFonts w:ascii="PingFang SC" w:hAnsi="PingFang SC" w:eastAsia="PingFang SC"/>
        </w:rPr>
        <w:t>资料编号在首次确认后不得随意修改；管理员纠错必须保留前值。</w:t>
      </w:r>
    </w:p>
    <w:p>
      <w:pPr>
        <w:pStyle w:val="ListBullet"/>
      </w:pPr>
      <w:r>
        <w:rPr>
          <w:rFonts w:ascii="PingFang SC" w:hAnsi="PingFang SC" w:eastAsia="PingFang SC"/>
        </w:rPr>
        <w:t>所有修改写入操作日志。</w:t>
      </w:r>
    </w:p>
    <w:p>
      <w:r>
        <w:rPr>
          <w:rFonts w:ascii="PingFang SC" w:hAnsi="PingFang SC" w:eastAsia="PingFang SC"/>
        </w:rPr>
        <w:t>验收：日志能够还原关键元数据变更前后的内容。</w:t>
      </w:r>
    </w:p>
    <w:p>
      <w:pPr>
        <w:pStyle w:val="RequirementID"/>
      </w:pPr>
      <w:r>
        <w:rPr>
          <w:rFonts w:ascii="PingFang SC" w:hAnsi="PingFang SC" w:eastAsia="PingFang SC"/>
        </w:rPr>
        <w:t>FR-DOC-004 [P0] 停用与删除</w:t>
      </w:r>
    </w:p>
    <w:p>
      <w:pPr>
        <w:pStyle w:val="ListBullet"/>
      </w:pPr>
      <w:r>
        <w:rPr>
          <w:rFonts w:ascii="PingFang SC" w:hAnsi="PingFang SC" w:eastAsia="PingFang SC"/>
        </w:rPr>
        <w:t>草稿可以永久删除。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待整理和已标准化资料不得物理删除，只能填写原因后停用。</w:t>
      </w:r>
    </w:p>
    <w:p>
      <w:pPr>
        <w:pStyle w:val="ListBullet"/>
      </w:pPr>
      <w:r>
        <w:rPr>
          <w:rFonts w:ascii="PingFang SC" w:hAnsi="PingFang SC" w:eastAsia="PingFang SC"/>
        </w:rPr>
        <w:t>停用资料默认不进入普通搜索，但历史收藏、评论、点赞和日志仍保留。</w:t>
      </w:r>
    </w:p>
    <w:p>
      <w:r>
        <w:rPr>
          <w:rFonts w:ascii="PingFang SC" w:hAnsi="PingFang SC" w:eastAsia="PingFang SC"/>
        </w:rPr>
        <w:t>验收：停用资料后，关联行为记录数量保持不变。</w:t>
      </w:r>
    </w:p>
    <w:p>
      <w:pPr>
        <w:pStyle w:val="Heading3"/>
      </w:pPr>
      <w:r>
        <w:rPr>
          <w:rFonts w:ascii="PingFang SC" w:hAnsi="PingFang SC" w:eastAsia="PingFang SC"/>
        </w:rPr>
        <w:t>7.5 搜索与筛选</w:t>
      </w:r>
    </w:p>
    <w:p>
      <w:pPr>
        <w:pStyle w:val="RequirementID"/>
      </w:pPr>
      <w:r>
        <w:rPr>
          <w:rFonts w:ascii="PingFang SC" w:hAnsi="PingFang SC" w:eastAsia="PingFang SC"/>
        </w:rPr>
        <w:t>FR-SRH-001 [P0]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搜索范围应包含资料编号、名称、功能说明、标签和文件名。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尚未标准化的旧平台、旧拉线和旧分类原始文本也应纳入兼容搜索。</w:t>
      </w:r>
    </w:p>
    <w:p>
      <w:pPr>
        <w:pStyle w:val="ListBullet"/>
      </w:pPr>
      <w:r>
        <w:rPr>
          <w:rFonts w:ascii="PingFang SC" w:hAnsi="PingFang SC" w:eastAsia="PingFang SC"/>
        </w:rPr>
        <w:t>资料编号支持精确匹配，其他文本支持模糊匹配。</w:t>
      </w:r>
    </w:p>
    <w:p>
      <w:pPr>
        <w:pStyle w:val="ListBullet"/>
      </w:pPr>
      <w:r>
        <w:rPr>
          <w:rFonts w:ascii="PingFang SC" w:hAnsi="PingFang SC" w:eastAsia="PingFang SC"/>
        </w:rPr>
        <w:t>搜索前后空格应自动忽略。</w:t>
      </w:r>
    </w:p>
    <w:p>
      <w:r>
        <w:rPr>
          <w:rFonts w:ascii="PingFang SC" w:hAnsi="PingFang SC" w:eastAsia="PingFang SC"/>
        </w:rPr>
        <w:t>验收：使用已知编号可唯一找到资料，使用名称片段可得到相关结果。</w:t>
      </w:r>
    </w:p>
    <w:p>
      <w:pPr>
        <w:pStyle w:val="RequirementID"/>
      </w:pPr>
      <w:r>
        <w:rPr>
          <w:rFonts w:ascii="PingFang SC" w:hAnsi="PingFang SC" w:eastAsia="PingFang SC"/>
        </w:rPr>
        <w:t>FR-SRH-002 [P0]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支持平台、产品线、基地、拉线、工序段、专业类别、文件格式、状态、负责人和更新时间筛选。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支持“仅看缺少标准适用范围的历史资料”筛选。</w:t>
      </w:r>
    </w:p>
    <w:p>
      <w:pPr>
        <w:pStyle w:val="ListBullet"/>
      </w:pPr>
      <w:r>
        <w:rPr>
          <w:rFonts w:ascii="PingFang SC" w:hAnsi="PingFang SC" w:eastAsia="PingFang SC"/>
        </w:rPr>
        <w:t>平台与产品线级联；基地、拉线和工序段级联。</w:t>
      </w:r>
    </w:p>
    <w:p>
      <w:pPr>
        <w:pStyle w:val="ListBullet"/>
      </w:pPr>
      <w:r>
        <w:rPr>
          <w:rFonts w:ascii="PingFang SC" w:hAnsi="PingFang SC" w:eastAsia="PingFang SC"/>
        </w:rPr>
        <w:t>同维度多选使用“或”，不同维度之间使用“且”。</w:t>
      </w:r>
    </w:p>
    <w:p>
      <w:pPr>
        <w:pStyle w:val="ListBullet"/>
      </w:pPr>
      <w:r>
        <w:rPr>
          <w:rFonts w:ascii="PingFang SC" w:hAnsi="PingFang SC" w:eastAsia="PingFang SC"/>
        </w:rPr>
        <w:t>跨维度条件必须命中同一适用范围。</w:t>
      </w:r>
    </w:p>
    <w:p>
      <w:r>
        <w:rPr>
          <w:rFonts w:ascii="PingFang SC" w:hAnsi="PingFang SC" w:eastAsia="PingFang SC"/>
        </w:rPr>
        <w:t>验收：一个资料具有多个适用范围时，不会由不同范围字段拼出错误命中结果。</w:t>
      </w:r>
    </w:p>
    <w:p>
      <w:pPr>
        <w:pStyle w:val="RequirementID"/>
      </w:pPr>
      <w:r>
        <w:rPr>
          <w:rFonts w:ascii="PingFang SC" w:hAnsi="PingFang SC" w:eastAsia="PingFang SC"/>
        </w:rPr>
        <w:t>FR-SRH-003 [P0] 结果权限和排序</w:t>
      </w:r>
    </w:p>
    <w:p>
      <w:pPr>
        <w:pStyle w:val="ListBullet"/>
      </w:pPr>
      <w:r>
        <w:rPr>
          <w:rFonts w:ascii="PingFang SC" w:hAnsi="PingFang SC" w:eastAsia="PingFang SC"/>
        </w:rPr>
        <w:t>系统只返回用户有权访问的资料。</w:t>
      </w:r>
    </w:p>
    <w:p>
      <w:pPr>
        <w:pStyle w:val="ListBullet"/>
      </w:pPr>
      <w:r>
        <w:rPr>
          <w:rFonts w:ascii="PingFang SC" w:hAnsi="PingFang SC" w:eastAsia="PingFang SC"/>
        </w:rPr>
        <w:t>默认显示待整理和已标准化资料，已标准化优先，同状态按更新时间倒序。</w:t>
      </w:r>
    </w:p>
    <w:p>
      <w:pPr>
        <w:pStyle w:val="ListBullet"/>
      </w:pPr>
      <w:r>
        <w:rPr>
          <w:rFonts w:ascii="PingFang SC" w:hAnsi="PingFang SC" w:eastAsia="PingFang SC"/>
        </w:rPr>
        <w:t>已停用资料仅在用户主动开启筛选且有权限时显示。</w:t>
      </w:r>
    </w:p>
    <w:p>
      <w:r>
        <w:rPr>
          <w:rFonts w:ascii="PingFang SC" w:hAnsi="PingFang SC" w:eastAsia="PingFang SC"/>
        </w:rPr>
        <w:t>验收：无权用户无法通过搜索和直接链接发现资料内容。</w:t>
      </w:r>
    </w:p>
    <w:p>
      <w:pPr>
        <w:pStyle w:val="RequirementID"/>
      </w:pPr>
      <w:r>
        <w:rPr>
          <w:rFonts w:ascii="PingFang SC" w:hAnsi="PingFang SC" w:eastAsia="PingFang SC"/>
        </w:rPr>
        <w:t>FR-SRH-004 [P0] 搜索交互状态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无结果时显示当前条件并提供清空按钮。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加载失败时保留关键词和筛选条件。</w:t>
      </w:r>
    </w:p>
    <w:p>
      <w:pPr>
        <w:pStyle w:val="ListBullet"/>
      </w:pPr>
      <w:r>
        <w:rPr>
          <w:rFonts w:ascii="PingFang SC" w:hAnsi="PingFang SC" w:eastAsia="PingFang SC"/>
        </w:rPr>
        <w:t>从详情返回时保留条件、页码和滚动位置。</w:t>
      </w:r>
    </w:p>
    <w:p>
      <w:r>
        <w:rPr>
          <w:rFonts w:ascii="PingFang SC" w:hAnsi="PingFang SC" w:eastAsia="PingFang SC"/>
        </w:rPr>
        <w:t>验收：用户从详情返回列表后可继续之前的查找过程。</w:t>
      </w:r>
    </w:p>
    <w:p>
      <w:pPr>
        <w:pStyle w:val="Heading3"/>
      </w:pPr>
      <w:r>
        <w:rPr>
          <w:rFonts w:ascii="PingFang SC" w:hAnsi="PingFang SC" w:eastAsia="PingFang SC"/>
        </w:rPr>
        <w:t>7.6 文件预览与下载</w:t>
      </w:r>
    </w:p>
    <w:p>
      <w:pPr>
        <w:pStyle w:val="RequirementID"/>
      </w:pPr>
      <w:r>
        <w:rPr>
          <w:rFonts w:ascii="PingFang SC" w:hAnsi="PingFang SC" w:eastAsia="PingFang SC"/>
        </w:rPr>
        <w:t>FR-FILE-001 [P0] 多文件管理</w:t>
      </w:r>
    </w:p>
    <w:p>
      <w:pPr>
        <w:pStyle w:val="ListBullet"/>
      </w:pPr>
      <w:r>
        <w:rPr>
          <w:rFonts w:ascii="PingFang SC" w:hAnsi="PingFang SC" w:eastAsia="PingFang SC"/>
        </w:rPr>
        <w:t>一份图纸资料可以包含多个源文件和预览文件。</w:t>
      </w:r>
    </w:p>
    <w:p>
      <w:pPr>
        <w:pStyle w:val="ListBullet"/>
      </w:pPr>
      <w:r>
        <w:rPr>
          <w:rFonts w:ascii="PingFang SC" w:hAnsi="PingFang SC" w:eastAsia="PingFang SC"/>
        </w:rPr>
        <w:t>每个文件应记录原始名称、展示名称、格式、大小、校验值和存储标识。</w:t>
      </w:r>
    </w:p>
    <w:p>
      <w:pPr>
        <w:pStyle w:val="ListBullet"/>
      </w:pPr>
      <w:r>
        <w:rPr>
          <w:rFonts w:ascii="PingFang SC" w:hAnsi="PingFang SC" w:eastAsia="PingFang SC"/>
        </w:rPr>
        <w:t>首期不要求不同资料之间共享同一个文件记录。</w:t>
      </w:r>
    </w:p>
    <w:p>
      <w:r>
        <w:rPr>
          <w:rFonts w:ascii="PingFang SC" w:hAnsi="PingFang SC" w:eastAsia="PingFang SC"/>
        </w:rPr>
        <w:t>验收：一份资料可同时展示 STEP、X_T、PDF 和多张图片。</w:t>
      </w:r>
    </w:p>
    <w:p>
      <w:pPr>
        <w:pStyle w:val="RequirementID"/>
      </w:pPr>
      <w:r>
        <w:rPr>
          <w:rFonts w:ascii="PingFang SC" w:hAnsi="PingFang SC" w:eastAsia="PingFang SC"/>
        </w:rPr>
        <w:t>FR-FILE-002 [P0]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支持分页、缩放、旋转、适应宽度和全屏。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PNG、JPG、JPEG 和 TIFF 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不支持预览的文件显示“暂不支持在线预览”，不阻止资料使用。</w:t>
      </w:r>
    </w:p>
    <w:p>
      <w:r>
        <w:rPr>
          <w:rFonts w:ascii="PingFang SC" w:hAnsi="PingFang SC" w:eastAsia="PingFang SC"/>
        </w:rPr>
        <w:t>验收：PDF 和图片可以打开，STEP、X_T、DWG 等文件得到明确提示而不是空白页面。</w:t>
      </w:r>
    </w:p>
    <w:p>
      <w:pPr>
        <w:pStyle w:val="RequirementID"/>
      </w:pPr>
      <w:r>
        <w:rPr>
          <w:rFonts w:ascii="PingFang SC" w:hAnsi="PingFang SC" w:eastAsia="PingFang SC"/>
        </w:rPr>
        <w:t>FR-FILE-003 [P0]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用户可下载单个文件。</w:t>
      </w:r>
    </w:p>
    <w:p>
      <w:pPr>
        <w:pStyle w:val="ListBullet"/>
      </w:pPr>
      <w:r>
        <w:rPr>
          <w:rFonts w:ascii="PingFang SC" w:hAnsi="PingFang SC" w:eastAsia="PingFang SC"/>
        </w:rPr>
        <w:t>每次下载前服务端必须校验角色和数据范围。</w:t>
      </w:r>
    </w:p>
    <w:p>
      <w:pPr>
        <w:pStyle w:val="ListBullet"/>
      </w:pPr>
      <w:r>
        <w:rPr>
          <w:rFonts w:ascii="PingFang SC" w:hAnsi="PingFang SC" w:eastAsia="PingFang SC"/>
        </w:rPr>
        <w:t>下载地址必须短时有效，不得暴露永久存储地址。</w:t>
      </w:r>
    </w:p>
    <w:p>
      <w:pPr>
        <w:pStyle w:val="ListBullet"/>
      </w:pPr>
      <w:r>
        <w:rPr>
          <w:rFonts w:ascii="PingFang SC" w:hAnsi="PingFang SC" w:eastAsia="PingFang SC"/>
        </w:rPr>
        <w:t>下载行为写入操作日志。</w:t>
      </w:r>
    </w:p>
    <w:p>
      <w:r>
        <w:rPr>
          <w:rFonts w:ascii="PingFang SC" w:hAnsi="PingFang SC" w:eastAsia="PingFang SC"/>
        </w:rPr>
        <w:t>验收：过期地址和无权限账号无法下载；成功与失败操作均有日志。</w:t>
      </w:r>
    </w:p>
    <w:p>
      <w:pPr>
        <w:pStyle w:val="RequirementID"/>
      </w:pPr>
      <w:r>
        <w:rPr>
          <w:rFonts w:ascii="PingFang SC" w:hAnsi="PingFang SC" w:eastAsia="PingFang SC"/>
        </w:rPr>
        <w:t>FR-FILE-004 [P0] 文件异常处理</w:t>
      </w:r>
    </w:p>
    <w:p>
      <w:pPr>
        <w:pStyle w:val="ListBullet"/>
      </w:pPr>
      <w:r>
        <w:rPr>
          <w:rFonts w:ascii="PingFang SC" w:hAnsi="PingFang SC" w:eastAsia="PingFang SC"/>
        </w:rPr>
        <w:t>文件不存在、损坏或存储异常时，应显示明确错误并提供问题反馈入口。</w:t>
      </w:r>
    </w:p>
    <w:p>
      <w:pPr>
        <w:pStyle w:val="ListBullet"/>
      </w:pPr>
      <w:r>
        <w:rPr>
          <w:rFonts w:ascii="PingFang SC" w:hAnsi="PingFang SC" w:eastAsia="PingFang SC"/>
        </w:rPr>
        <w:t>管理员可标记异常文件并联系资料负责人补充。</w:t>
      </w:r>
    </w:p>
    <w:p>
      <w:r>
        <w:rPr>
          <w:rFonts w:ascii="PingFang SC" w:hAnsi="PingFang SC" w:eastAsia="PingFang SC"/>
        </w:rPr>
        <w:t>验收：文件异常不会导致整个资料详情页不可访问。</w:t>
      </w:r>
    </w:p>
    <w:p>
      <w:pPr>
        <w:pStyle w:val="Heading3"/>
      </w:pPr>
      <w:r>
        <w:rPr>
          <w:rFonts w:ascii="PingFang SC" w:hAnsi="PingFang SC" w:eastAsia="PingFang SC"/>
        </w:rPr>
        <w:t>7.7 收藏、评论与点赞</w:t>
      </w:r>
    </w:p>
    <w:p>
      <w:pPr>
        <w:pStyle w:val="RequirementID"/>
      </w:pPr>
      <w:r>
        <w:rPr>
          <w:rFonts w:ascii="PingFang SC" w:hAnsi="PingFang SC" w:eastAsia="PingFang SC"/>
        </w:rPr>
        <w:t>FR-FAV-001 [P0]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用户可以在列表和详情页收藏或取消收藏。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同一用户对同一资料只能存在一条有效收藏关系。</w:t>
      </w:r>
    </w:p>
    <w:p>
      <w:pPr>
        <w:pStyle w:val="ListBullet"/>
      </w:pPr>
      <w:r>
        <w:rPr>
          <w:rFonts w:ascii="PingFang SC" w:hAnsi="PingFang SC" w:eastAsia="PingFang SC"/>
        </w:rPr>
        <w:t>收藏状态应在不同页面同步。</w:t>
      </w:r>
    </w:p>
    <w:p>
      <w:r>
        <w:rPr>
          <w:rFonts w:ascii="PingFang SC" w:hAnsi="PingFang SC" w:eastAsia="PingFang SC"/>
        </w:rPr>
        <w:t>验收：重复点击不会生成重复收藏记录。</w:t>
      </w:r>
    </w:p>
    <w:p>
      <w:pPr>
        <w:pStyle w:val="RequirementID"/>
      </w:pPr>
      <w:r>
        <w:rPr>
          <w:rFonts w:ascii="PingFang SC" w:hAnsi="PingFang SC" w:eastAsia="PingFang SC"/>
        </w:rPr>
        <w:t>FR-FAV-002 [P0] 我的收藏</w:t>
      </w:r>
    </w:p>
    <w:p>
      <w:pPr>
        <w:pStyle w:val="ListBullet"/>
      </w:pPr>
      <w:r>
        <w:rPr>
          <w:rFonts w:ascii="PingFang SC" w:hAnsi="PingFang SC" w:eastAsia="PingFang SC"/>
        </w:rPr>
        <w:t>系统应提供独立收藏页面，支持关键词和适用范围筛选。</w:t>
      </w:r>
    </w:p>
    <w:p>
      <w:pPr>
        <w:pStyle w:val="ListBullet"/>
      </w:pPr>
      <w:r>
        <w:rPr>
          <w:rFonts w:ascii="PingFang SC" w:hAnsi="PingFang SC" w:eastAsia="PingFang SC"/>
        </w:rPr>
        <w:t>资料停用后保留收藏关系并显示停用状态。</w:t>
      </w:r>
    </w:p>
    <w:p>
      <w:r>
        <w:rPr>
          <w:rFonts w:ascii="PingFang SC" w:hAnsi="PingFang SC" w:eastAsia="PingFang SC"/>
        </w:rPr>
        <w:t>验收：旧系统收藏记录升级后仍属于原用户和原资料。</w:t>
      </w:r>
    </w:p>
    <w:p>
      <w:pPr>
        <w:pStyle w:val="RequirementID"/>
      </w:pPr>
      <w:r>
        <w:rPr>
          <w:rFonts w:ascii="PingFang SC" w:hAnsi="PingFang SC" w:eastAsia="PingFang SC"/>
        </w:rPr>
        <w:t>FR-CMT-001 [P0] 评论</w:t>
      </w:r>
    </w:p>
    <w:p>
      <w:pPr>
        <w:pStyle w:val="ListBullet"/>
      </w:pPr>
      <w:r>
        <w:rPr>
          <w:rFonts w:ascii="PingFang SC" w:hAnsi="PingFang SC" w:eastAsia="PingFang SC"/>
        </w:rPr>
        <w:t>授权用户可以发表评论并上传评论图片。</w:t>
      </w:r>
    </w:p>
    <w:p>
      <w:pPr>
        <w:pStyle w:val="ListBullet"/>
      </w:pPr>
      <w:r>
        <w:rPr>
          <w:rFonts w:ascii="PingFang SC" w:hAnsi="PingFang SC" w:eastAsia="PingFang SC"/>
        </w:rPr>
        <w:t>评论内容不能为空，应限制长度并防止脚本注入。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用户可以删除自己的评论；管理员可删除违规评论。</w:t>
      </w:r>
    </w:p>
    <w:p>
      <w:pPr>
        <w:pStyle w:val="ListBullet"/>
      </w:pPr>
      <w:r>
        <w:rPr>
          <w:rFonts w:ascii="PingFang SC" w:hAnsi="PingFang SC" w:eastAsia="PingFang SC"/>
        </w:rPr>
        <w:t>删除操作保留审计记录。</w:t>
      </w:r>
    </w:p>
    <w:p>
      <w:r>
        <w:rPr>
          <w:rFonts w:ascii="PingFang SC" w:hAnsi="PingFang SC" w:eastAsia="PingFang SC"/>
        </w:rPr>
        <w:t>验收：旧评论和评论图片升级后仍可正确显示。</w:t>
      </w:r>
    </w:p>
    <w:p>
      <w:pPr>
        <w:pStyle w:val="RequirementID"/>
      </w:pPr>
      <w:r>
        <w:rPr>
          <w:rFonts w:ascii="PingFang SC" w:hAnsi="PingFang SC" w:eastAsia="PingFang SC"/>
        </w:rPr>
        <w:t>FR-CMT-002 [P0] 评论点赞</w:t>
      </w:r>
    </w:p>
    <w:p>
      <w:pPr>
        <w:pStyle w:val="ListBullet"/>
      </w:pPr>
      <w:r>
        <w:rPr>
          <w:rFonts w:ascii="PingFang SC" w:hAnsi="PingFang SC" w:eastAsia="PingFang SC"/>
        </w:rPr>
        <w:t>用户可以点赞或取消点赞评论。</w:t>
      </w:r>
    </w:p>
    <w:p>
      <w:pPr>
        <w:pStyle w:val="ListBullet"/>
      </w:pPr>
      <w:r>
        <w:rPr>
          <w:rFonts w:ascii="PingFang SC" w:hAnsi="PingFang SC" w:eastAsia="PingFang SC"/>
        </w:rPr>
        <w:t>同一用户对同一评论只能点赞一次。</w:t>
      </w:r>
    </w:p>
    <w:p>
      <w:pPr>
        <w:pStyle w:val="ListBullet"/>
      </w:pPr>
      <w:r>
        <w:rPr>
          <w:rFonts w:ascii="PingFang SC" w:hAnsi="PingFang SC" w:eastAsia="PingFang SC"/>
        </w:rPr>
        <w:t>显示点赞数量和当前用户点赞状态。</w:t>
      </w:r>
    </w:p>
    <w:p>
      <w:r>
        <w:rPr>
          <w:rFonts w:ascii="PingFang SC" w:hAnsi="PingFang SC" w:eastAsia="PingFang SC"/>
        </w:rPr>
        <w:t xml:space="preserve">验收：旧点赞关系和 </w:t>
      </w:r>
      <w:r>
        <w:rPr>
          <w:rFonts w:ascii="Consolas" w:hAnsi="Consolas" w:eastAsia="Consolas"/>
          <w:color w:val="505050"/>
        </w:rPr>
        <w:t>like_count</w:t>
      </w:r>
      <w:r>
        <w:rPr>
          <w:rFonts w:ascii="PingFang SC" w:hAnsi="PingFang SC" w:eastAsia="PingFang SC"/>
        </w:rPr>
        <w:t xml:space="preserve"> 经校验一致，不因扩展丢失。</w:t>
      </w:r>
    </w:p>
    <w:p>
      <w:pPr>
        <w:pStyle w:val="RequirementID"/>
      </w:pPr>
      <w:r>
        <w:rPr>
          <w:rFonts w:ascii="PingFang SC" w:hAnsi="PingFang SC" w:eastAsia="PingFang SC"/>
        </w:rPr>
        <w:t>FR-CMT-003 [P1] 评论回复</w:t>
      </w:r>
    </w:p>
    <w:p>
      <w:pPr>
        <w:pStyle w:val="ListBullet"/>
      </w:pPr>
      <w:r>
        <w:rPr>
          <w:rFonts w:ascii="PingFang SC" w:hAnsi="PingFang SC" w:eastAsia="PingFang SC"/>
        </w:rPr>
        <w:t>支持一级回复并保留父评论关系。</w:t>
      </w:r>
    </w:p>
    <w:p>
      <w:pPr>
        <w:pStyle w:val="ListBullet"/>
      </w:pPr>
      <w:r>
        <w:rPr>
          <w:rFonts w:ascii="PingFang SC" w:hAnsi="PingFang SC" w:eastAsia="PingFang SC"/>
        </w:rPr>
        <w:t>父评论删除后，回复关系仍可理解。</w:t>
      </w:r>
    </w:p>
    <w:p>
      <w:r>
        <w:rPr>
          <w:rFonts w:ascii="PingFang SC" w:hAnsi="PingFang SC" w:eastAsia="PingFang SC"/>
        </w:rPr>
        <w:t>验收：回复不会影响旧评论的展示和主键关系。</w:t>
      </w:r>
    </w:p>
    <w:p>
      <w:pPr>
        <w:pStyle w:val="Heading3"/>
      </w:pPr>
      <w:r>
        <w:rPr>
          <w:rFonts w:ascii="PingFang SC" w:hAnsi="PingFang SC" w:eastAsia="PingFang SC"/>
        </w:rPr>
        <w:t>7.8 分类字典管理</w:t>
      </w:r>
    </w:p>
    <w:p>
      <w:pPr>
        <w:pStyle w:val="RequirementID"/>
      </w:pPr>
      <w:r>
        <w:rPr>
          <w:rFonts w:ascii="PingFang SC" w:hAnsi="PingFang SC" w:eastAsia="PingFang SC"/>
        </w:rPr>
        <w:t>FR-DIC-001 [P0] 产品体系</w:t>
      </w:r>
    </w:p>
    <w:p>
      <w:pPr>
        <w:pStyle w:val="ListBullet"/>
      </w:pPr>
      <w:r>
        <w:rPr>
          <w:rFonts w:ascii="PingFang SC" w:hAnsi="PingFang SC" w:eastAsia="PingFang SC"/>
        </w:rPr>
        <w:t>管理员可维护平台及其产品线。</w:t>
      </w:r>
    </w:p>
    <w:p>
      <w:pPr>
        <w:pStyle w:val="ListBullet"/>
      </w:pPr>
      <w:r>
        <w:rPr>
          <w:rFonts w:ascii="PingFang SC" w:hAnsi="PingFang SC" w:eastAsia="PingFang SC"/>
        </w:rPr>
        <w:t>已被使用的节点不能物理删除，只能停用。</w:t>
      </w:r>
    </w:p>
    <w:p>
      <w:r>
        <w:rPr>
          <w:rFonts w:ascii="PingFang SC" w:hAnsi="PingFang SC" w:eastAsia="PingFang SC"/>
        </w:rPr>
        <w:t>验收：停用节点在历史资料中仍可显示，但不能用于新资料。</w:t>
      </w:r>
    </w:p>
    <w:p>
      <w:pPr>
        <w:pStyle w:val="RequirementID"/>
      </w:pPr>
      <w:r>
        <w:rPr>
          <w:rFonts w:ascii="PingFang SC" w:hAnsi="PingFang SC" w:eastAsia="PingFang SC"/>
        </w:rPr>
        <w:t>FR-DIC-002 [P0] 生产体系</w:t>
      </w:r>
    </w:p>
    <w:p>
      <w:pPr>
        <w:pStyle w:val="ListBullet"/>
      </w:pPr>
      <w:r>
        <w:rPr>
          <w:rFonts w:ascii="PingFang SC" w:hAnsi="PingFang SC" w:eastAsia="PingFang SC"/>
        </w:rPr>
        <w:t>管理员可维护基地、基地下的拉线以及拉线下的工序段。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已被使用的节点不能物理删除，只能停用。</w:t>
      </w:r>
    </w:p>
    <w:p>
      <w:r>
        <w:rPr>
          <w:rFonts w:ascii="PingFang SC" w:hAnsi="PingFang SC" w:eastAsia="PingFang SC"/>
        </w:rPr>
        <w:t>验收：产品体系和生产体系可独立维护，不形成错误五级父子链。</w:t>
      </w:r>
    </w:p>
    <w:p>
      <w:pPr>
        <w:pStyle w:val="RequirementID"/>
      </w:pPr>
      <w:r>
        <w:rPr>
          <w:rFonts w:ascii="PingFang SC" w:hAnsi="PingFang SC" w:eastAsia="PingFang SC"/>
        </w:rPr>
        <w:t>FR-DIC-003 [P0] 专业类别与标签</w:t>
      </w:r>
    </w:p>
    <w:p>
      <w:pPr>
        <w:pStyle w:val="ListBullet"/>
      </w:pPr>
      <w:r>
        <w:rPr>
          <w:rFonts w:ascii="PingFang SC" w:hAnsi="PingFang SC" w:eastAsia="PingFang SC"/>
        </w:rPr>
        <w:t>专业类别支持机械、电气、液压、气动及管理员扩展项，可多选。</w:t>
      </w:r>
    </w:p>
    <w:p>
      <w:pPr>
        <w:pStyle w:val="ListBullet"/>
      </w:pPr>
      <w:r>
        <w:rPr>
          <w:rFonts w:ascii="PingFang SC" w:hAnsi="PingFang SC" w:eastAsia="PingFang SC"/>
        </w:rPr>
        <w:t>标签由管理员创建、合并和停用，上传者只能选择。</w:t>
      </w:r>
    </w:p>
    <w:p>
      <w:pPr>
        <w:pStyle w:val="ListBullet"/>
      </w:pPr>
      <w:r>
        <w:rPr>
          <w:rFonts w:ascii="PingFang SC" w:hAnsi="PingFang SC" w:eastAsia="PingFang SC"/>
        </w:rPr>
        <w:t>已使用类别和标签不能物理删除。</w:t>
      </w:r>
    </w:p>
    <w:p>
      <w:r>
        <w:rPr>
          <w:rFonts w:ascii="PingFang SC" w:hAnsi="PingFang SC" w:eastAsia="PingFang SC"/>
        </w:rPr>
        <w:t>验收：历史 JSON 分类和标签值可映射或保留为待整理值。</w:t>
      </w:r>
    </w:p>
    <w:p>
      <w:pPr>
        <w:pStyle w:val="Heading3"/>
      </w:pPr>
      <w:r>
        <w:rPr>
          <w:rFonts w:ascii="PingFang SC" w:hAnsi="PingFang SC" w:eastAsia="PingFang SC"/>
        </w:rPr>
        <w:t>7.9 用户授权与日志</w:t>
      </w:r>
    </w:p>
    <w:p>
      <w:pPr>
        <w:pStyle w:val="RequirementID"/>
      </w:pPr>
      <w:r>
        <w:rPr>
          <w:rFonts w:ascii="PingFang SC" w:hAnsi="PingFang SC" w:eastAsia="PingFang SC"/>
        </w:rPr>
        <w:t>FR-ADM-001 [P0] 用户授权</w:t>
      </w:r>
    </w:p>
    <w:p>
      <w:pPr>
        <w:pStyle w:val="ListBullet"/>
      </w:pPr>
      <w:r>
        <w:rPr>
          <w:rFonts w:ascii="PingFang SC" w:hAnsi="PingFang SC" w:eastAsia="PingFang SC"/>
        </w:rPr>
        <w:t>系统管理员可配置用户角色、产品线范围和基地范围。</w:t>
      </w:r>
    </w:p>
    <w:p>
      <w:pPr>
        <w:pStyle w:val="ListBullet"/>
      </w:pPr>
      <w:r>
        <w:rPr>
          <w:rFonts w:ascii="PingFang SC" w:hAnsi="PingFang SC" w:eastAsia="PingFang SC"/>
        </w:rPr>
        <w:t>权限变更应对后续请求立即生效。</w:t>
      </w:r>
    </w:p>
    <w:p>
      <w:pPr>
        <w:pStyle w:val="ListBullet"/>
      </w:pPr>
      <w:r>
        <w:rPr>
          <w:rFonts w:ascii="PingFang SC" w:hAnsi="PingFang SC" w:eastAsia="PingFang SC"/>
        </w:rPr>
        <w:t>禁用用户不能继续访问系统。</w:t>
      </w:r>
    </w:p>
    <w:p>
      <w:r>
        <w:rPr>
          <w:rFonts w:ascii="PingFang SC" w:hAnsi="PingFang SC" w:eastAsia="PingFang SC"/>
        </w:rPr>
        <w:t>验收：调整范围后，新请求的数据可见性立即改变。</w:t>
      </w:r>
    </w:p>
    <w:p>
      <w:pPr>
        <w:pStyle w:val="RequirementID"/>
      </w:pPr>
      <w:r>
        <w:rPr>
          <w:rFonts w:ascii="PingFang SC" w:hAnsi="PingFang SC" w:eastAsia="PingFang SC"/>
        </w:rPr>
        <w:t>FR-LOG-001 [P0] 操作日志</w:t>
      </w:r>
    </w:p>
    <w:p>
      <w:pPr>
        <w:pStyle w:val="ListBullet"/>
      </w:pPr>
      <w:r>
        <w:rPr>
          <w:rFonts w:ascii="PingFang SC" w:hAnsi="PingFang SC" w:eastAsia="PingFang SC"/>
        </w:rPr>
        <w:t>应记录登录、上传、提交、治理修改、预览、下载、收藏、评论删除、点赞、停用和权限变更。</w:t>
      </w:r>
    </w:p>
    <w:p>
      <w:pPr>
        <w:pStyle w:val="ListBullet"/>
      </w:pPr>
      <w:r>
        <w:rPr>
          <w:rFonts w:ascii="PingFang SC" w:hAnsi="PingFang SC" w:eastAsia="PingFang SC"/>
        </w:rPr>
        <w:t>日志至少包含操作人、时间、动作、目标对象、结果和必要的前后值。</w:t>
      </w:r>
    </w:p>
    <w:p>
      <w:pPr>
        <w:pStyle w:val="ListBullet"/>
      </w:pPr>
      <w:r>
        <w:rPr>
          <w:rFonts w:ascii="PingFang SC" w:hAnsi="PingFang SC" w:eastAsia="PingFang SC"/>
        </w:rPr>
        <w:t>业务用户不能修改或删除日志。</w:t>
      </w:r>
    </w:p>
    <w:p>
      <w:r>
        <w:rPr>
          <w:rFonts w:ascii="PingFang SC" w:hAnsi="PingFang SC" w:eastAsia="PingFang SC"/>
        </w:rPr>
        <w:t>验收：可以根据图纸 ID 或用户查询完整操作轨迹。</w:t>
      </w:r>
    </w:p>
    <w:p>
      <w:pPr>
        <w:pStyle w:val="Heading2"/>
      </w:pPr>
      <w:r>
        <w:rPr>
          <w:rFonts w:ascii="PingFang SC" w:hAnsi="PingFang SC" w:eastAsia="PingFang SC"/>
        </w:rPr>
        <w:t>8. 数据需求与旧系统兼容</w:t>
      </w:r>
    </w:p>
    <w:p>
      <w:pPr>
        <w:pStyle w:val="Heading3"/>
      </w:pPr>
      <w:r>
        <w:rPr>
          <w:rFonts w:ascii="PingFang SC" w:hAnsi="PingFang SC" w:eastAsia="PingFang SC"/>
        </w:rPr>
        <w:t>8.1 逻辑数据实体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实体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稳定 ID、资料编号、名称、功能说明、状态、负责人、创建与更新时间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 ID、名称、类型、大小、校验值、存储标识、预览能力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资料文件关系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图纸资料与多个源文件、预览文件之间的归组关系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图纸资料与一个或多个专业类别的关系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标签关系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图纸资料与受控标签的关系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用户与图纸资料的唯一收藏关系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图纸资料、作者、内容、图片和时间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评论点赞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用户与评论的唯一点赞关系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操作日志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操作人、动作、目标、结果、前后值和时间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8.2 现有物理表保留要求</w:t>
      </w:r>
    </w:p>
    <w:p>
      <w:r>
        <w:rPr>
          <w:rFonts w:ascii="PingFang SC" w:hAnsi="PingFang SC" w:eastAsia="PingFang SC"/>
        </w:rPr>
        <w:t>以下线上表及其数据属于迁移保护范围：</w:t>
      </w:r>
    </w:p>
    <w:p>
      <w:r>
        <w:rPr>
          <w:rFonts w:ascii="PingFang SC" w:hAnsi="PingFang SC" w:eastAsia="PingFang SC"/>
        </w:rPr>
        <w:t xml:space="preserve">现有 </w:t>
      </w:r>
      <w:r>
        <w:rPr>
          <w:rFonts w:ascii="Consolas" w:hAnsi="Consolas" w:eastAsia="Consolas"/>
          <w:color w:val="505050"/>
        </w:rPr>
        <w:t>sys_drawing</w:t>
      </w:r>
      <w:r>
        <w:rPr>
          <w:rFonts w:ascii="PingFang SC" w:hAnsi="PingFang SC" w:eastAsia="PingFang SC"/>
        </w:rPr>
        <w:t xml:space="preserve"> 不具备标准适用范围模型：</w:t>
      </w:r>
      <w:r>
        <w:rPr>
          <w:rFonts w:ascii="Consolas" w:hAnsi="Consolas" w:eastAsia="Consolas"/>
          <w:color w:val="505050"/>
        </w:rPr>
        <w:t>drawing_platform</w:t>
      </w:r>
      <w:r>
        <w:rPr>
          <w:rFonts w:ascii="PingFang SC" w:hAnsi="PingFang SC" w:eastAsia="PingFang SC"/>
        </w:rPr>
        <w:t xml:space="preserve"> 和 </w:t>
      </w:r>
      <w:r>
        <w:rPr>
          <w:rFonts w:ascii="Consolas" w:hAnsi="Consolas" w:eastAsia="Consolas"/>
          <w:color w:val="505050"/>
        </w:rPr>
        <w:t>drawing_line</w:t>
      </w:r>
      <w:r>
        <w:rPr>
          <w:rFonts w:ascii="PingFang SC" w:hAnsi="PingFang SC" w:eastAsia="PingFang SC"/>
        </w:rPr>
        <w:t xml:space="preserve"> 是可空自由文本，没有基地、产品线、工序段字段，也没有到分类字典的外键；专业类别、标签和预览图片以 JSON 字符串保存。因此，结构迁移只能完整保留数据并建立待整理入口，不能自动把旧仓库变成可信的结构化知识库。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旧表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保留要求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sys_drawing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保留全部记录和原 </w:t>
            </w:r>
            <w:r>
              <w:rPr>
                <w:rFonts w:ascii="Consolas" w:hAnsi="Consolas" w:eastAsia="Consolas"/>
                <w:color w:val="505050"/>
              </w:rPr>
              <w:t>id</w:t>
            </w:r>
            <w:r>
              <w:rPr>
                <w:rFonts w:ascii="PingFang SC" w:hAnsi="PingFang SC" w:eastAsia="PingFang SC"/>
              </w:rPr>
              <w:t>；旧标题、内容、平台、拉线、JSON 分类及文件引用不得丢失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sys_file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保留全部文件元数据和对象存储引用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sys_drawing_collect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保留用户与原图纸 ID 的收藏关系及唯一约束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sys_drawing_comment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保留评论、评论图片、作者、时间和点赞计数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sys_drawing_comment_like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保留用户与评论的点赞关系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sys_file_operation_log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保留历史查看、下载、创建、更新和删除日志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8.3 建议扩展职责</w:t>
      </w:r>
    </w:p>
    <w:p>
      <w:r>
        <w:rPr>
          <w:rFonts w:ascii="PingFang SC" w:hAnsi="PingFang SC" w:eastAsia="PingFang SC"/>
        </w:rPr>
        <w:t>数据库详细设计阶段应优先采用新增关系表和扩展表，不在首个升级版本删除旧字段：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建议结构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图纸扩展表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为旧 </w:t>
            </w:r>
            <w:r>
              <w:rPr>
                <w:rFonts w:ascii="Consolas" w:hAnsi="Consolas" w:eastAsia="Consolas"/>
                <w:color w:val="505050"/>
              </w:rPr>
              <w:t>sys_drawing.id</w:t>
            </w:r>
            <w:r>
              <w:rPr>
                <w:rFonts w:ascii="PingFang SC" w:hAnsi="PingFang SC" w:eastAsia="PingFang SC"/>
              </w:rPr>
              <w:t xml:space="preserve"> 补充资料编号、状态、负责人和整理状态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图纸文件关系表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 xml:space="preserve">统一关联 </w:t>
            </w:r>
            <w:r>
              <w:rPr>
                <w:rFonts w:ascii="Consolas" w:hAnsi="Consolas" w:eastAsia="Consolas"/>
                <w:color w:val="505050"/>
              </w:rPr>
              <w:t>sys_file</w:t>
            </w:r>
            <w:r>
              <w:rPr>
                <w:rFonts w:ascii="PingFang SC" w:hAnsi="PingFang SC" w:eastAsia="PingFang SC"/>
              </w:rPr>
              <w:t xml:space="preserve"> 中的源文件和预览文件，替代单值 URL 与 JSON 图片数组的长期使用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图纸适用范围表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支持一份资料关联多个平台、产品线、基地、拉线和工序段组合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专业类别字典及关系表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 xml:space="preserve">将 </w:t>
            </w:r>
            <w:r>
              <w:rPr>
                <w:rFonts w:ascii="Consolas" w:hAnsi="Consolas" w:eastAsia="Consolas"/>
                <w:color w:val="505050"/>
              </w:rPr>
              <w:t>drawing_column</w:t>
            </w:r>
            <w:r>
              <w:rPr>
                <w:rFonts w:ascii="PingFang SC" w:hAnsi="PingFang SC" w:eastAsia="PingFang SC"/>
              </w:rPr>
              <w:t xml:space="preserve"> JSON 逐步规范为受控多对多关系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标签字典及关系表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将 </w:t>
            </w:r>
            <w:r>
              <w:rPr>
                <w:rFonts w:ascii="Consolas" w:hAnsi="Consolas" w:eastAsia="Consolas"/>
                <w:color w:val="505050"/>
              </w:rPr>
              <w:t>drawing_label</w:t>
            </w:r>
            <w:r>
              <w:rPr>
                <w:rFonts w:ascii="PingFang SC" w:hAnsi="PingFang SC" w:eastAsia="PingFang SC"/>
              </w:rPr>
              <w:t xml:space="preserve"> JSON 逐步规范为受控多对多关系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评论扩展关系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在不改变旧评论 ID 的前提下支持回复、删除状态等新增字段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物理表名、字段类型、索引和外键在《数据库设计说明书》中确定，不作为本需求文档的直接上线指令。</w:t>
      </w:r>
    </w:p>
    <w:p>
      <w:pPr>
        <w:pStyle w:val="Heading3"/>
      </w:pPr>
      <w:r>
        <w:rPr>
          <w:rFonts w:ascii="PingFang SC" w:hAnsi="PingFang SC" w:eastAsia="PingFang SC"/>
        </w:rPr>
        <w:t>8.4 旧字段映射原则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旧字段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新业务含义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处理原则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drawing_title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原值保留，可后续规范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drawing_content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原值保留，缺失时标记待整理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drawing_url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源文件引用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原值保留，逐步映射到文件关系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drawing_img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预览图片引用列表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 JSON 原值保留并拆分关系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drawing_column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 JSON 原值保留并映射到受控类别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drawing_label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标签列表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 JSON 原值保留并映射到标签字典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drawing_platform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旧平台或机型文本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原值保留；含义不明确时由业务人员映射平台与产品线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Consolas" w:hAnsi="Consolas" w:eastAsia="Consolas"/>
                <w:color w:val="505050"/>
              </w:rPr>
              <w:t>drawing_line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旧拉线文本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原值保留；缺少基地时标记待整理，不自动猜测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Consolas" w:hAnsi="Consolas" w:eastAsia="Consolas"/>
                <w:color w:val="505050"/>
              </w:rPr>
              <w:t>drawing_format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旧文件格式描述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保留用于兼容，后续以实际文件元数据为准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8.5 数据完整性要求</w:t>
      </w:r>
    </w:p>
    <w:p>
      <w:pPr>
        <w:pStyle w:val="ListBullet"/>
      </w:pPr>
      <w:r>
        <w:rPr>
          <w:rFonts w:ascii="PingFang SC" w:hAnsi="PingFang SC" w:eastAsia="PingFang SC"/>
        </w:rPr>
        <w:t>迁移前后图纸、文件、收藏、评论、点赞和操作日志记录总数必须可核对。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所有旧 </w:t>
      </w:r>
      <w:r>
        <w:rPr>
          <w:rFonts w:ascii="Consolas" w:hAnsi="Consolas" w:eastAsia="Consolas"/>
          <w:color w:val="505050"/>
        </w:rPr>
        <w:t>drawing_id</w:t>
      </w:r>
      <w:r>
        <w:rPr>
          <w:rFonts w:ascii="PingFang SC" w:hAnsi="PingFang SC" w:eastAsia="PingFang SC"/>
        </w:rPr>
        <w:t>、</w:t>
      </w:r>
      <w:r>
        <w:rPr>
          <w:rFonts w:ascii="Consolas" w:hAnsi="Consolas" w:eastAsia="Consolas"/>
          <w:color w:val="505050"/>
        </w:rPr>
        <w:t>comment_id</w:t>
      </w:r>
      <w:r>
        <w:rPr>
          <w:rFonts w:ascii="PingFang SC" w:hAnsi="PingFang SC" w:eastAsia="PingFang SC"/>
        </w:rPr>
        <w:t xml:space="preserve"> 和 </w:t>
      </w:r>
      <w:r>
        <w:rPr>
          <w:rFonts w:ascii="Consolas" w:hAnsi="Consolas" w:eastAsia="Consolas"/>
          <w:color w:val="505050"/>
        </w:rPr>
        <w:t>file_id</w:t>
      </w:r>
      <w:r>
        <w:rPr>
          <w:rFonts w:ascii="PingFang SC" w:hAnsi="PingFang SC" w:eastAsia="PingFang SC"/>
        </w:rPr>
        <w:t xml:space="preserve"> 必须保持稳定。</w:t>
      </w:r>
    </w:p>
    <w:p>
      <w:pPr>
        <w:pStyle w:val="ListBullet"/>
      </w:pPr>
      <w:r>
        <w:rPr>
          <w:rFonts w:ascii="PingFang SC" w:hAnsi="PingFang SC" w:eastAsia="PingFang SC"/>
        </w:rPr>
        <w:t>不合法 JSON、缺失文件引用和无法映射的分类值必须进入问题清单，不得静默丢弃。</w:t>
      </w:r>
    </w:p>
    <w:p>
      <w:pPr>
        <w:pStyle w:val="ListBullet"/>
      </w:pPr>
      <w:r>
        <w:rPr>
          <w:rFonts w:ascii="PingFang SC" w:hAnsi="PingFang SC" w:eastAsia="PingFang SC"/>
        </w:rPr>
        <w:t>新表回填必须可重复执行且不会生成重复关系。</w:t>
      </w:r>
    </w:p>
    <w:p>
      <w:pPr>
        <w:pStyle w:val="ListBullet"/>
      </w:pPr>
      <w:r>
        <w:rPr>
          <w:rFonts w:ascii="PingFang SC" w:hAnsi="PingFang SC" w:eastAsia="PingFang SC"/>
        </w:rPr>
        <w:t>切换失败时，应能恢复旧系统读取路径；旧表数据在观察期内保持可用。</w:t>
      </w:r>
    </w:p>
    <w:p>
      <w:pPr>
        <w:pStyle w:val="Heading2"/>
      </w:pPr>
      <w:r>
        <w:rPr>
          <w:rFonts w:ascii="PingFang SC" w:hAnsi="PingFang SC" w:eastAsia="PingFang SC"/>
        </w:rPr>
        <w:t>9. 页面与交互要求</w:t>
      </w:r>
    </w:p>
    <w:p>
      <w:pPr>
        <w:pStyle w:val="Heading3"/>
      </w:pPr>
      <w:r>
        <w:rPr>
          <w:rFonts w:ascii="PingFang SC" w:hAnsi="PingFang SC" w:eastAsia="PingFang SC"/>
        </w:rPr>
        <w:t>9.1 全局布局</w:t>
      </w:r>
    </w:p>
    <w:p>
      <w:pPr>
        <w:pStyle w:val="ListBullet"/>
      </w:pPr>
      <w:r>
        <w:rPr>
          <w:rFonts w:ascii="PingFang SC" w:hAnsi="PingFang SC" w:eastAsia="PingFang SC"/>
        </w:rPr>
        <w:t>采用适合 PC 后台的左侧导航、顶部搜索和主内容区结构。</w:t>
      </w:r>
    </w:p>
    <w:p>
      <w:pPr>
        <w:pStyle w:val="ListBullet"/>
      </w:pPr>
      <w:r>
        <w:rPr>
          <w:rFonts w:ascii="PingFang SC" w:hAnsi="PingFang SC" w:eastAsia="PingFang SC"/>
        </w:rPr>
        <w:t>核心导航：首页、资料检索、批量上传、我的收藏、我的上传、待整理和后台管理。</w:t>
      </w:r>
    </w:p>
    <w:p>
      <w:pPr>
        <w:pStyle w:val="ListBullet"/>
      </w:pPr>
      <w:r>
        <w:rPr>
          <w:rFonts w:ascii="PingFang SC" w:hAnsi="PingFang SC" w:eastAsia="PingFang SC"/>
        </w:rPr>
        <w:t>页面以信息扫描和重复操作效率为优先，不使用营销式大标题和装饰性卡片堆叠。</w:t>
      </w:r>
    </w:p>
    <w:p>
      <w:pPr>
        <w:pStyle w:val="Heading3"/>
      </w:pPr>
      <w:r>
        <w:rPr>
          <w:rFonts w:ascii="PingFang SC" w:hAnsi="PingFang SC" w:eastAsia="PingFang SC"/>
        </w:rPr>
        <w:t>9.2 批量上传页</w:t>
      </w:r>
    </w:p>
    <w:p>
      <w:pPr>
        <w:pStyle w:val="ListBullet"/>
      </w:pPr>
      <w:r>
        <w:rPr>
          <w:rFonts w:ascii="PingFang SC" w:hAnsi="PingFang SC" w:eastAsia="PingFang SC"/>
        </w:rPr>
        <w:t>上传区、文件归组区和表格式业务信息区应形成连续流程。</w:t>
      </w:r>
    </w:p>
    <w:p>
      <w:pPr>
        <w:pStyle w:val="ListBullet"/>
      </w:pPr>
      <w:r>
        <w:rPr>
          <w:rFonts w:ascii="PingFang SC" w:hAnsi="PingFang SC" w:eastAsia="PingFang SC"/>
        </w:rPr>
        <w:t>批量操作只作用于用户明确选择的行。</w:t>
      </w:r>
    </w:p>
    <w:p>
      <w:pPr>
        <w:pStyle w:val="ListBullet"/>
      </w:pPr>
      <w:r>
        <w:rPr>
          <w:rFonts w:ascii="PingFang SC" w:hAnsi="PingFang SC" w:eastAsia="PingFang SC"/>
        </w:rPr>
        <w:t>错误提示不得导致表格和操作区明显跳动。</w:t>
      </w:r>
    </w:p>
    <w:p>
      <w:pPr>
        <w:pStyle w:val="ListBullet"/>
      </w:pPr>
      <w:r>
        <w:rPr>
          <w:rFonts w:ascii="PingFang SC" w:hAnsi="PingFang SC" w:eastAsia="PingFang SC"/>
        </w:rPr>
        <w:t>离开存在未保存内容的页面前必须提示。</w:t>
      </w:r>
    </w:p>
    <w:p>
      <w:pPr>
        <w:pStyle w:val="Heading3"/>
      </w:pPr>
      <w:r>
        <w:rPr>
          <w:rFonts w:ascii="PingFang SC" w:hAnsi="PingFang SC" w:eastAsia="PingFang SC"/>
        </w:rPr>
        <w:t>9.3 搜索页</w:t>
      </w:r>
    </w:p>
    <w:p>
      <w:pPr>
        <w:pStyle w:val="ListBullet"/>
      </w:pPr>
      <w:r>
        <w:rPr>
          <w:rFonts w:ascii="PingFang SC" w:hAnsi="PingFang SC" w:eastAsia="PingFang SC"/>
        </w:rPr>
        <w:t>关键词搜索保持明显，结构化条件集中在筛选区。</w:t>
      </w:r>
    </w:p>
    <w:p>
      <w:pPr>
        <w:pStyle w:val="ListBullet"/>
      </w:pPr>
      <w:r>
        <w:rPr>
          <w:rFonts w:ascii="PingFang SC" w:hAnsi="PingFang SC" w:eastAsia="PingFang SC"/>
        </w:rPr>
        <w:t>已选条件以可移除形式展示，并提供一键清空。</w:t>
      </w:r>
    </w:p>
    <w:p>
      <w:pPr>
        <w:pStyle w:val="ListBullet"/>
      </w:pPr>
      <w:r>
        <w:rPr>
          <w:rFonts w:ascii="PingFang SC" w:hAnsi="PingFang SC" w:eastAsia="PingFang SC"/>
        </w:rPr>
        <w:t>结果采用紧凑列表或表格，优先展示编号、名称、范围、状态和文件能力。</w:t>
      </w:r>
    </w:p>
    <w:p>
      <w:pPr>
        <w:pStyle w:val="Heading3"/>
      </w:pPr>
      <w:r>
        <w:rPr>
          <w:rFonts w:ascii="PingFang SC" w:hAnsi="PingFang SC" w:eastAsia="PingFang SC"/>
        </w:rPr>
        <w:t>9.4 详情页</w:t>
      </w:r>
    </w:p>
    <w:p>
      <w:pPr>
        <w:pStyle w:val="ListBullet"/>
      </w:pPr>
      <w:r>
        <w:rPr>
          <w:rFonts w:ascii="PingFang SC" w:hAnsi="PingFang SC" w:eastAsia="PingFang SC"/>
        </w:rPr>
        <w:t>首屏显示资料编号、名称、状态、功能说明、适用范围和主要操作。</w:t>
      </w:r>
    </w:p>
    <w:p>
      <w:pPr>
        <w:pStyle w:val="ListBullet"/>
      </w:pPr>
      <w:r>
        <w:rPr>
          <w:rFonts w:ascii="PingFang SC" w:hAnsi="PingFang SC" w:eastAsia="PingFang SC"/>
        </w:rPr>
        <w:t>文件列表是核心内容，不应隐藏在多层折叠中。</w:t>
      </w:r>
    </w:p>
    <w:p>
      <w:pPr>
        <w:pStyle w:val="ListBullet"/>
      </w:pPr>
      <w:r>
        <w:rPr>
          <w:rFonts w:ascii="PingFang SC" w:hAnsi="PingFang SC" w:eastAsia="PingFang SC"/>
        </w:rPr>
        <w:t>收藏、评论和操作记录位于清晰的次级区域。</w:t>
      </w:r>
    </w:p>
    <w:p>
      <w:pPr>
        <w:pStyle w:val="ListBullet"/>
      </w:pPr>
      <w:r>
        <w:rPr>
          <w:rFonts w:ascii="PingFang SC" w:hAnsi="PingFang SC" w:eastAsia="PingFang SC"/>
        </w:rPr>
        <w:t>待整理和已停用状态在详情全程可见。</w:t>
      </w:r>
    </w:p>
    <w:p>
      <w:pPr>
        <w:pStyle w:val="Heading3"/>
      </w:pPr>
      <w:r>
        <w:rPr>
          <w:rFonts w:ascii="PingFang SC" w:hAnsi="PingFang SC" w:eastAsia="PingFang SC"/>
        </w:rPr>
        <w:t>9.5 历史资料治理工作台</w:t>
      </w:r>
    </w:p>
    <w:p>
      <w:pPr>
        <w:pStyle w:val="ListBullet"/>
      </w:pPr>
      <w:r>
        <w:rPr>
          <w:rFonts w:ascii="PingFang SC" w:hAnsi="PingFang SC" w:eastAsia="PingFang SC"/>
        </w:rPr>
        <w:t>顶部显示旧资料总量、待整理、已认领、已标准化和异常文件数量。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主表同时展示旧平台、旧拉线、旧分类原值和新标准字段。</w:t>
      </w:r>
    </w:p>
    <w:p>
      <w:pPr>
        <w:pStyle w:val="ListBullet"/>
      </w:pPr>
      <w:r>
        <w:rPr>
          <w:rFonts w:ascii="PingFang SC" w:hAnsi="PingFang SC" w:eastAsia="PingFang SC"/>
        </w:rPr>
        <w:t>支持批量认领、负责人分配、范围补充和专业类别设置。</w:t>
      </w:r>
    </w:p>
    <w:p>
      <w:pPr>
        <w:pStyle w:val="ListBullet"/>
      </w:pPr>
      <w:r>
        <w:rPr>
          <w:rFonts w:ascii="PingFang SC" w:hAnsi="PingFang SC" w:eastAsia="PingFang SC"/>
        </w:rPr>
        <w:t>修改旧数据时持续显示原值，不得让用户误认为系统已经自动识别正确。</w:t>
      </w:r>
    </w:p>
    <w:p>
      <w:pPr>
        <w:pStyle w:val="ListBullet"/>
      </w:pPr>
      <w:r>
        <w:rPr>
          <w:rFonts w:ascii="PingFang SC" w:hAnsi="PingFang SC" w:eastAsia="PingFang SC"/>
        </w:rPr>
        <w:t>支持按未填写基地、未填写拉线、无功能说明、无可用文件等问题快速筛选。</w:t>
      </w:r>
    </w:p>
    <w:p>
      <w:pPr>
        <w:pStyle w:val="Heading2"/>
      </w:pPr>
      <w:r>
        <w:rPr>
          <w:rFonts w:ascii="PingFang SC" w:hAnsi="PingFang SC" w:eastAsia="PingFang SC"/>
        </w:rPr>
        <w:t>10. 非功能需求</w:t>
      </w:r>
    </w:p>
    <w:p>
      <w:pPr>
        <w:pStyle w:val="Heading3"/>
      </w:pPr>
      <w:r>
        <w:rPr>
          <w:rFonts w:ascii="PingFang SC" w:hAnsi="PingFang SC" w:eastAsia="PingFang SC"/>
        </w:rPr>
        <w:t>10.1 性能</w:t>
      </w:r>
    </w:p>
    <w:p>
      <w:pPr>
        <w:pStyle w:val="ListBullet"/>
      </w:pPr>
      <w:r>
        <w:rPr>
          <w:rFonts w:ascii="PingFang SC" w:hAnsi="PingFang SC" w:eastAsia="PingFang SC"/>
        </w:rPr>
        <w:t>在 10 万条图纸资料规模下，常用搜索请求 P95 不高于 2 秒。</w:t>
      </w:r>
    </w:p>
    <w:p>
      <w:pPr>
        <w:pStyle w:val="ListBullet"/>
      </w:pPr>
      <w:r>
        <w:rPr>
          <w:rFonts w:ascii="PingFang SC" w:hAnsi="PingFang SC" w:eastAsia="PingFang SC"/>
        </w:rPr>
        <w:t>普通列表和详情接口 P95 不高于 1 秒，不含大文件传输时间。</w:t>
      </w:r>
    </w:p>
    <w:p>
      <w:pPr>
        <w:pStyle w:val="ListBullet"/>
      </w:pPr>
      <w:r>
        <w:rPr>
          <w:rFonts w:ascii="PingFang SC" w:hAnsi="PingFang SC" w:eastAsia="PingFang SC"/>
        </w:rPr>
        <w:t>首期验收基线支持单文件 2 GB、单批次 20 GB，具体上限可配置。</w:t>
      </w:r>
    </w:p>
    <w:p>
      <w:pPr>
        <w:pStyle w:val="ListBullet"/>
      </w:pPr>
      <w:r>
        <w:rPr>
          <w:rFonts w:ascii="PingFang SC" w:hAnsi="PingFang SC" w:eastAsia="PingFang SC"/>
        </w:rPr>
        <w:t>至少支持 100 个并发在线用户和 20 个并发上传任务。</w:t>
      </w:r>
    </w:p>
    <w:p>
      <w:pPr>
        <w:pStyle w:val="Heading3"/>
      </w:pPr>
      <w:r>
        <w:rPr>
          <w:rFonts w:ascii="PingFang SC" w:hAnsi="PingFang SC" w:eastAsia="PingFang SC"/>
        </w:rPr>
        <w:t>10.2 可用性与易用性</w:t>
      </w:r>
    </w:p>
    <w:p>
      <w:pPr>
        <w:pStyle w:val="ListBullet"/>
      </w:pPr>
      <w:r>
        <w:rPr>
          <w:rFonts w:ascii="PingFang SC" w:hAnsi="PingFang SC" w:eastAsia="PingFang SC"/>
        </w:rPr>
        <w:t>同批资料的共同业务信息只需录入一次。</w:t>
      </w:r>
    </w:p>
    <w:p>
      <w:pPr>
        <w:pStyle w:val="ListBullet"/>
      </w:pPr>
      <w:r>
        <w:rPr>
          <w:rFonts w:ascii="PingFang SC" w:hAnsi="PingFang SC" w:eastAsia="PingFang SC"/>
        </w:rPr>
        <w:t>自动识别结果必须可见、可修改，不得静默写入。</w:t>
      </w:r>
    </w:p>
    <w:p>
      <w:pPr>
        <w:pStyle w:val="ListBullet"/>
      </w:pPr>
      <w:r>
        <w:rPr>
          <w:rFonts w:ascii="PingFang SC" w:hAnsi="PingFang SC" w:eastAsia="PingFang SC"/>
        </w:rPr>
        <w:t>上传失败可以续传或单文件重试，不丢失已填写信息。</w:t>
      </w:r>
    </w:p>
    <w:p>
      <w:pPr>
        <w:pStyle w:val="ListBullet"/>
      </w:pPr>
      <w:r>
        <w:rPr>
          <w:rFonts w:ascii="PingFang SC" w:hAnsi="PingFang SC" w:eastAsia="PingFang SC"/>
        </w:rPr>
        <w:t>草稿应恢复文件归组、批量值和未完成编辑。</w:t>
      </w:r>
    </w:p>
    <w:p>
      <w:pPr>
        <w:pStyle w:val="ListBullet"/>
      </w:pPr>
      <w:r>
        <w:rPr>
          <w:rFonts w:ascii="PingFang SC" w:hAnsi="PingFang SC" w:eastAsia="PingFang SC"/>
        </w:rPr>
        <w:t>年度服务可用性目标不低于 99.5%，计划维护时间除外。</w:t>
      </w:r>
    </w:p>
    <w:p>
      <w:pPr>
        <w:pStyle w:val="Heading3"/>
      </w:pPr>
      <w:r>
        <w:rPr>
          <w:rFonts w:ascii="PingFang SC" w:hAnsi="PingFang SC" w:eastAsia="PingFang SC"/>
        </w:rPr>
        <w:t>10.3 安全</w:t>
      </w:r>
    </w:p>
    <w:p>
      <w:pPr>
        <w:pStyle w:val="ListBullet"/>
      </w:pPr>
      <w:r>
        <w:rPr>
          <w:rFonts w:ascii="PingFang SC" w:hAnsi="PingFang SC" w:eastAsia="PingFang SC"/>
        </w:rPr>
        <w:t>全站使用 HTTPS。</w:t>
      </w:r>
    </w:p>
    <w:p>
      <w:pPr>
        <w:pStyle w:val="ListBullet"/>
      </w:pPr>
      <w:r>
        <w:rPr>
          <w:rFonts w:ascii="PingFang SC" w:hAnsi="PingFang SC" w:eastAsia="PingFang SC"/>
        </w:rPr>
        <w:t>服务端对列表、详情、预览、下载和修改请求执行权限校验。</w:t>
      </w:r>
    </w:p>
    <w:p>
      <w:pPr>
        <w:pStyle w:val="ListBullet"/>
      </w:pPr>
      <w:r>
        <w:rPr>
          <w:rFonts w:ascii="PingFang SC" w:hAnsi="PingFang SC" w:eastAsia="PingFang SC"/>
        </w:rPr>
        <w:t>下载使用短时有效地址或服务端转发，不暴露永久存储地址。</w:t>
      </w:r>
    </w:p>
    <w:p>
      <w:pPr>
        <w:pStyle w:val="ListBullet"/>
      </w:pPr>
      <w:r>
        <w:rPr>
          <w:rFonts w:ascii="PingFang SC" w:hAnsi="PingFang SC" w:eastAsia="PingFang SC"/>
        </w:rPr>
        <w:t>上传文件执行恶意内容扫描。</w:t>
      </w:r>
    </w:p>
    <w:p>
      <w:pPr>
        <w:pStyle w:val="ListBullet"/>
      </w:pPr>
      <w:r>
        <w:rPr>
          <w:rFonts w:ascii="PingFang SC" w:hAnsi="PingFang SC" w:eastAsia="PingFang SC"/>
        </w:rPr>
        <w:t>评论、名称和说明等输入执行长度限制、转义和脚本注入防护。</w:t>
      </w:r>
    </w:p>
    <w:p>
      <w:pPr>
        <w:pStyle w:val="ListBullet"/>
      </w:pPr>
      <w:r>
        <w:rPr>
          <w:rFonts w:ascii="PingFang SC" w:hAnsi="PingFang SC" w:eastAsia="PingFang SC"/>
        </w:rPr>
        <w:t>凭证和敏感配置不得写入代码仓库或前端资源。</w:t>
      </w:r>
    </w:p>
    <w:p>
      <w:pPr>
        <w:pStyle w:val="Heading3"/>
      </w:pPr>
      <w:r>
        <w:rPr>
          <w:rFonts w:ascii="PingFang SC" w:hAnsi="PingFang SC" w:eastAsia="PingFang SC"/>
        </w:rPr>
        <w:t>10.4 可靠性与备份</w:t>
      </w:r>
    </w:p>
    <w:p>
      <w:pPr>
        <w:pStyle w:val="ListBullet"/>
      </w:pPr>
      <w:r>
        <w:rPr>
          <w:rFonts w:ascii="PingFang SC" w:hAnsi="PingFang SC" w:eastAsia="PingFang SC"/>
        </w:rPr>
        <w:t>文件上传成功与业务记录创建保持一致，避免孤立文件和空资料。</w:t>
      </w:r>
    </w:p>
    <w:p>
      <w:pPr>
        <w:pStyle w:val="ListBullet"/>
      </w:pPr>
      <w:r>
        <w:rPr>
          <w:rFonts w:ascii="PingFang SC" w:hAnsi="PingFang SC" w:eastAsia="PingFang SC"/>
        </w:rPr>
        <w:t>数据库与文件存储均应按公司基础设施策略备份。</w:t>
      </w:r>
    </w:p>
    <w:p>
      <w:pPr>
        <w:pStyle w:val="ListBullet"/>
      </w:pPr>
      <w:r>
        <w:rPr>
          <w:rFonts w:ascii="PingFang SC" w:hAnsi="PingFang SC" w:eastAsia="PingFang SC"/>
        </w:rPr>
        <w:t>建议恢复点目标 RPO 不高于 24 小时，恢复时间目标 RTO 不高于 4 小时。</w:t>
      </w:r>
    </w:p>
    <w:p>
      <w:pPr>
        <w:pStyle w:val="ListBullet"/>
      </w:pPr>
      <w:r>
        <w:rPr>
          <w:rFonts w:ascii="PingFang SC" w:hAnsi="PingFang SC" w:eastAsia="PingFang SC"/>
        </w:rPr>
        <w:t>上线数据迁移前必须完成可恢复备份和恢复演练。</w:t>
      </w:r>
    </w:p>
    <w:p>
      <w:pPr>
        <w:pStyle w:val="Heading3"/>
      </w:pPr>
      <w:r>
        <w:rPr>
          <w:rFonts w:ascii="PingFang SC" w:hAnsi="PingFang SC" w:eastAsia="PingFang SC"/>
        </w:rPr>
        <w:t>10.5 兼容性</w:t>
      </w:r>
    </w:p>
    <w:p>
      <w:pPr>
        <w:pStyle w:val="ListBullet"/>
      </w:pPr>
      <w:r>
        <w:rPr>
          <w:rFonts w:ascii="PingFang SC" w:hAnsi="PingFang SC" w:eastAsia="PingFang SC"/>
        </w:rPr>
        <w:t>支持目标 Edge 和 Chrome 版本以及 1366×768 以上分辨率。</w:t>
      </w:r>
    </w:p>
    <w:p>
      <w:pPr>
        <w:pStyle w:val="ListBullet"/>
      </w:pPr>
      <w:r>
        <w:rPr>
          <w:rFonts w:ascii="PingFang SC" w:hAnsi="PingFang SC" w:eastAsia="PingFang SC"/>
        </w:rPr>
        <w:t>文件名支持中文、英文、数字、空格和常见工程符号。</w:t>
      </w:r>
    </w:p>
    <w:p>
      <w:pPr>
        <w:pStyle w:val="ListBullet"/>
      </w:pPr>
      <w:r>
        <w:rPr>
          <w:rFonts w:ascii="PingFang SC" w:hAnsi="PingFang SC" w:eastAsia="PingFang SC"/>
        </w:rPr>
        <w:t>新系统上线期间应兼容旧数据结构，不能要求一次性完成所有历史数据标准化。</w:t>
      </w:r>
    </w:p>
    <w:p>
      <w:pPr>
        <w:pStyle w:val="Heading3"/>
      </w:pPr>
      <w:r>
        <w:rPr>
          <w:rFonts w:ascii="PingFang SC" w:hAnsi="PingFang SC" w:eastAsia="PingFang SC"/>
        </w:rPr>
        <w:t>10.6 可维护性与扩展性</w:t>
      </w:r>
    </w:p>
    <w:p>
      <w:pPr>
        <w:pStyle w:val="ListBullet"/>
      </w:pPr>
      <w:r>
        <w:rPr>
          <w:rFonts w:ascii="PingFang SC" w:hAnsi="PingFang SC" w:eastAsia="PingFang SC"/>
        </w:rPr>
        <w:t>文件存储、预览能力和业务元数据应相互解耦。</w:t>
      </w:r>
    </w:p>
    <w:p>
      <w:pPr>
        <w:pStyle w:val="ListBullet"/>
      </w:pPr>
      <w:r>
        <w:rPr>
          <w:rFonts w:ascii="PingFang SC" w:hAnsi="PingFang SC" w:eastAsia="PingFang SC"/>
        </w:rPr>
        <w:t>分类字典不得硬编码在前端。</w:t>
      </w:r>
    </w:p>
    <w:p>
      <w:pPr>
        <w:pStyle w:val="ListBullet"/>
      </w:pPr>
      <w:r>
        <w:rPr>
          <w:rFonts w:ascii="PingFang SC" w:hAnsi="PingFang SC" w:eastAsia="PingFang SC"/>
        </w:rPr>
        <w:t>关键业务规则由服务端统一执行。</w:t>
      </w:r>
    </w:p>
    <w:p>
      <w:pPr>
        <w:pStyle w:val="ListBullet"/>
      </w:pPr>
      <w:r>
        <w:rPr>
          <w:rFonts w:ascii="PingFang SC" w:hAnsi="PingFang SC" w:eastAsia="PingFang SC"/>
        </w:rPr>
        <w:t>数据模型为版本、通知、水印和三维预览预留扩展能力，但首期不提前实现复杂逻辑。</w:t>
      </w:r>
    </w:p>
    <w:p>
      <w:pPr>
        <w:pStyle w:val="Heading2"/>
      </w:pPr>
      <w:r>
        <w:rPr>
          <w:rFonts w:ascii="PingFang SC" w:hAnsi="PingFang SC" w:eastAsia="PingFang SC"/>
        </w:rPr>
        <w:t>11. 外部接口要求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接口或服务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要求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统一认证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获取登录用户身份；保留与现有登录体系兼容的适配能力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组织通讯录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获取姓名、工号、部门和用户状态；不可用时允许管理员维护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对象存储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支持大文件、分片上传、校验值、受控下载和对象存在性检查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文件安全扫描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返回扫描中、通过、失败状态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PDF/图片预览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提供分页、缩放、旋转和全屏能力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数据升级与上线约束</w:t>
      </w:r>
    </w:p>
    <w:p>
      <w:pPr>
        <w:pStyle w:val="Heading3"/>
      </w:pPr>
      <w:r>
        <w:rPr>
          <w:rFonts w:ascii="PingFang SC" w:hAnsi="PingFang SC" w:eastAsia="PingFang SC"/>
        </w:rPr>
        <w:t>12.1 总体策略</w:t>
      </w:r>
    </w:p>
    <w:p>
      <w:r>
        <w:rPr>
          <w:rFonts w:ascii="PingFang SC" w:hAnsi="PingFang SC" w:eastAsia="PingFang SC"/>
        </w:rPr>
        <w:t>数据升级必须采用“新增结构、兼容读取、分批回填、校验切换”的渐进方式：</w:t>
      </w:r>
    </w:p>
    <w:p>
      <w:pPr>
        <w:pStyle w:val="ListNumber"/>
      </w:pPr>
      <w:r>
        <w:rPr>
          <w:rFonts w:ascii="PingFang SC" w:hAnsi="PingFang SC" w:eastAsia="PingFang SC"/>
        </w:rPr>
        <w:t>以线上真实 DDL 和只读数据统计建立基线。</w:t>
      </w:r>
    </w:p>
    <w:p>
      <w:pPr>
        <w:pStyle w:val="ListNumber"/>
      </w:pPr>
      <w:r>
        <w:rPr>
          <w:rFonts w:ascii="PingFang SC" w:hAnsi="PingFang SC" w:eastAsia="PingFang SC"/>
        </w:rPr>
        <w:t>新增扩展结构，不删除旧表、旧列和旧索引。</w:t>
      </w:r>
    </w:p>
    <w:p>
      <w:pPr>
        <w:pStyle w:val="ListNumber"/>
      </w:pPr>
      <w:r>
        <w:rPr>
          <w:rFonts w:ascii="PingFang SC" w:hAnsi="PingFang SC" w:eastAsia="PingFang SC"/>
        </w:rPr>
        <w:t>新版本应用兼容读取旧字段与新关系。</w:t>
      </w:r>
    </w:p>
    <w:p>
      <w:pPr>
        <w:pStyle w:val="ListNumber"/>
      </w:pPr>
      <w:r>
        <w:rPr>
          <w:rFonts w:ascii="PingFang SC" w:hAnsi="PingFang SC" w:eastAsia="PingFang SC"/>
        </w:rPr>
        <w:t>历史数据分批回填，无法自动推断的值进入待整理。</w:t>
      </w:r>
    </w:p>
    <w:p>
      <w:pPr>
        <w:pStyle w:val="ListNumber"/>
      </w:pPr>
      <w:r>
        <w:rPr>
          <w:rFonts w:ascii="PingFang SC" w:hAnsi="PingFang SC" w:eastAsia="PingFang SC"/>
        </w:rPr>
        <w:t>对数量、关联、文件可访问性和关键字段进行校验。</w:t>
      </w:r>
    </w:p>
    <w:p>
      <w:pPr>
        <w:pStyle w:val="ListNumber"/>
      </w:pPr>
      <w:r>
        <w:rPr>
          <w:rFonts w:ascii="PingFang SC" w:hAnsi="PingFang SC" w:eastAsia="PingFang SC"/>
        </w:rPr>
        <w:t>通过开关逐步切换新读取路径。</w:t>
      </w:r>
    </w:p>
    <w:p>
      <w:pPr>
        <w:pStyle w:val="ListNumber"/>
      </w:pPr>
      <w:r>
        <w:rPr>
          <w:rFonts w:ascii="PingFang SC" w:hAnsi="PingFang SC" w:eastAsia="PingFang SC"/>
        </w:rPr>
        <w:t>观察期内保留旧读取能力和回滚入口。</w:t>
      </w:r>
    </w:p>
    <w:p>
      <w:pPr>
        <w:pStyle w:val="Heading3"/>
      </w:pPr>
      <w:r>
        <w:rPr>
          <w:rFonts w:ascii="PingFang SC" w:hAnsi="PingFang SC" w:eastAsia="PingFang SC"/>
        </w:rPr>
        <w:t>12.2 禁止事项</w:t>
      </w:r>
    </w:p>
    <w:p>
      <w:pPr>
        <w:pStyle w:val="ListBullet"/>
      </w:pPr>
      <w:r>
        <w:rPr>
          <w:rFonts w:ascii="PingFang SC" w:hAnsi="PingFang SC" w:eastAsia="PingFang SC"/>
        </w:rPr>
        <w:t>未完成备份和恢复验证前不得执行生产变更。</w:t>
      </w:r>
    </w:p>
    <w:p>
      <w:pPr>
        <w:pStyle w:val="ListBullet"/>
      </w:pPr>
      <w:r>
        <w:rPr>
          <w:rFonts w:ascii="PingFang SC" w:hAnsi="PingFang SC" w:eastAsia="PingFang SC"/>
        </w:rPr>
        <w:t>不得重新生成旧图纸、文件、评论或收藏主键。</w:t>
      </w:r>
    </w:p>
    <w:p>
      <w:pPr>
        <w:pStyle w:val="ListBullet"/>
      </w:pPr>
      <w:r>
        <w:rPr>
          <w:rFonts w:ascii="PingFang SC" w:hAnsi="PingFang SC" w:eastAsia="PingFang SC"/>
        </w:rPr>
        <w:t>不得用空值或默认分类覆盖无法识别的旧值。</w:t>
      </w:r>
    </w:p>
    <w:p>
      <w:pPr>
        <w:pStyle w:val="ListBullet"/>
      </w:pPr>
      <w:r>
        <w:rPr>
          <w:rFonts w:ascii="PingFang SC" w:hAnsi="PingFang SC" w:eastAsia="PingFang SC"/>
        </w:rPr>
        <w:t>不得在同一上线窗口同时完成结构扩展、全量历史整理和删除旧字段。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不得仅凭 </w:t>
      </w:r>
      <w:r>
        <w:rPr>
          <w:rFonts w:ascii="Consolas" w:hAnsi="Consolas" w:eastAsia="Consolas"/>
          <w:color w:val="505050"/>
        </w:rPr>
        <w:t>sql结构.md</w:t>
      </w:r>
      <w:r>
        <w:rPr>
          <w:rFonts w:ascii="PingFang SC" w:hAnsi="PingFang SC" w:eastAsia="PingFang SC"/>
        </w:rPr>
        <w:t xml:space="preserve"> 推断结果直接操作生产库。</w:t>
      </w:r>
    </w:p>
    <w:p>
      <w:pPr>
        <w:pStyle w:val="Heading2"/>
      </w:pPr>
      <w:r>
        <w:rPr>
          <w:rFonts w:ascii="PingFang SC" w:hAnsi="PingFang SC" w:eastAsia="PingFang SC"/>
        </w:rPr>
        <w:t>13. 验收标准</w:t>
      </w:r>
    </w:p>
    <w:p>
      <w:pPr>
        <w:pStyle w:val="Heading3"/>
      </w:pPr>
      <w:r>
        <w:rPr>
          <w:rFonts w:ascii="PingFang SC" w:hAnsi="PingFang SC" w:eastAsia="PingFang SC"/>
        </w:rPr>
        <w:t>13.1 核心场景验收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一次选择 100 个文件，可完成归组、批量赋值、异常重试和提交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最少输入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公共范围只需录入一次，系统自动生成文件和用户信息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提交后资料可被授权用户检索，并清晰显示待整理状态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后台治理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管理员可规范资料且所有修改保留前后值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组合筛选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平台、基地、拉线等条件只在同一适用范围内命中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文件使用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PDF、图片可预览，DWG、STEP、X_T 等可下载且不出现空白预览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收藏、评论、评论图片和点赞正常，唯一约束有效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权限隔离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无权用户无法从搜索或直接链接访问资料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停用资料不再默认展示，但收藏、评论、点赞和日志不丢失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浏览器兼容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目标浏览器和分辨率下无关键遮挡或不可操作问题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可按旧平台和旧拉线筛选、批量认领和补充标准范围，原始值全程可追溯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13.2 旧数据验收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校验项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AC-DATA-01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图纸数量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 xml:space="preserve">升级前后旧 </w:t>
            </w:r>
            <w:r>
              <w:rPr>
                <w:rFonts w:ascii="Consolas" w:hAnsi="Consolas" w:eastAsia="Consolas"/>
                <w:color w:val="505050"/>
              </w:rPr>
              <w:t>sys_drawing</w:t>
            </w:r>
            <w:r>
              <w:rPr>
                <w:rFonts w:ascii="PingFang SC" w:hAnsi="PingFang SC" w:eastAsia="PingFang SC"/>
              </w:rPr>
              <w:t xml:space="preserve"> 记录数量一致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AC-DATA-02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主键稳定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所有旧图纸、文件和评论 ID 保持不变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AC-DATA-03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每条旧收藏仍关联相同用户和图纸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AC-DATA-04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评论与点赞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评论内容、图片、作者、点赞关系和点赞数可核对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AC-DATA-05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原文件引用保留，可访问对象数量与问题清单可核对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AC-DATA-06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日志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旧操作日志完整保留，可按图纸和用户查询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AC-DATA-07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无法规范化的 JSON、平台和拉线文本原值仍可追溯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AC-DATA-08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回滚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切回旧读取路径后，旧系统核心功能仍可运行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14. 需求追踪矩阵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业务目标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对应功能需求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主要验收项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G-01 集中沉淀资料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FR-UPL-001 至 FR-UPL-007、FR-GOV-001、FR-GOV-004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AC-01、AC-02、AC-03、AC-11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G-02 快速检索复用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FR-SRH-001 至 FR-SRH-004、FR-DIC-001 至 FR-DIC-003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G-03 日常使用协作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FR-DOC-001、FR-DOC-002、FR-FILE-001 至 FR-FILE-004、FR-FAV、FR-CMT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AC-06、AC-07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G-04 低负担治理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FR-GOV-001 至 FR-GOV-005、FR-UPL-004 至 FR-UPL-007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AC-02、AC-04、AC-11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G-05 保留旧数据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FR-GOV-004、FR-DOC-004、FR-FAV、FR-CMT、FR-LOG-001、第 8 章和第 12 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AC-09、AC-11、AC-DATA-01 至 AC-DATA-08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15. 风险与对策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风险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影响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上传步骤过多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工程师拒绝使用，资料无法集中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最少业务信息、批量赋值、自动识别、草稿恢复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后台不了解图纸含义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产生错误业务信息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业务语义由上传者确认，后台只做规范化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旧字段语义不明确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自动迁移产生错误分类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保留原值、标记待整理、由业务人员逐步映射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历史资料规模大且无人认领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新系统长期停留在“大仓库”状态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P0 提供治理工作台、批量认领、进度统计和责任人分配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 DDL 与文档不一致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迁移失败或数据损坏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以线上只读元数据为准，先预检再设计脚本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大文件上传不稳定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用户重复工作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分片、断点续传、失败单独重试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重复资料过多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搜索质量下降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编号约束、文件校验值和后台重复治理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项目范围膨胀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核心价值延期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严格执行 P0/P1/P2，复杂能力后置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16.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定义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图纸资料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承载业务信息和一个或多个资料文件的核心知识资产记录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PDF、图片、CAD、仿真源文件等实际存储对象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上传者确认多个文件属于同一资料还是不同资料的过程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平台、产品线、基地、拉线及可选工序段组成的实际应用组合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机械、电气、液压、气动等工程专业分类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已具备最小信息并可使用，但后台尚未完成规范化的资料状态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历史待整理资料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从旧系统保留、缺少基地等标准业务关系，需要业务人员逐步治理的资料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分类和业务信息已完成规范化整理的资料状态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不再默认提供使用，但保留全部历史关系和审计的数据状态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负责资料标准化治理、不负责工程批准的管理角色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用户获准访问的产品线或基地集合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知识资产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经集中保存、可检索、可复用并可持续治理的部门生产资料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生产图纸知识资产管理系统软件需求规格说明书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生产图纸知识资产管理系统软件需求规格说明书</dc:title>
  <dc:subject>生产资料标准化存储与检索平台需求基线</dc:subject>
  <dc:creator>项目需求组</dc:creator>
  <cp:keywords>图纸管理, 生产资料, 软件需求规格说明书, SRS</cp:keywords>
  <dc:description>基于业务访谈和旧系统结构审计形成的 V1.1 开发需求基线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