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5E21" w14:textId="4B396721" w:rsidR="00F8252E" w:rsidRPr="00FD608A" w:rsidRDefault="00F8252E" w:rsidP="0025709A">
      <w:pPr>
        <w:widowControl w:val="0"/>
        <w:tabs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08A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C5E74" w:rsidRPr="00FD608A">
        <w:rPr>
          <w:rFonts w:ascii="Times New Roman" w:hAnsi="Times New Roman" w:cs="Times New Roman"/>
          <w:b/>
          <w:sz w:val="28"/>
          <w:szCs w:val="28"/>
        </w:rPr>
        <w:t>6</w:t>
      </w:r>
    </w:p>
    <w:p w14:paraId="08151737" w14:textId="77777777" w:rsidR="009B308E" w:rsidRPr="00FD608A" w:rsidRDefault="009B308E" w:rsidP="0025709A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4548A4" w14:textId="75D91BED" w:rsidR="00CB5C9A" w:rsidRPr="00FD608A" w:rsidRDefault="00F8252E" w:rsidP="0025709A">
      <w:pPr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</w:pPr>
      <w:r w:rsidRPr="00FD608A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FD608A">
        <w:rPr>
          <w:rFonts w:ascii="Times New Roman" w:hAnsi="Times New Roman" w:cs="Times New Roman"/>
          <w:sz w:val="28"/>
          <w:szCs w:val="28"/>
        </w:rPr>
        <w:t xml:space="preserve"> </w:t>
      </w:r>
      <w:r w:rsidR="00CB5C9A" w:rsidRPr="00FD608A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Оцінка </w:t>
      </w:r>
      <w:r w:rsidR="000C5E74" w:rsidRPr="00FD608A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збитків від наслідків надзвичайних ситуацій техногенного і природного характеру.</w:t>
      </w:r>
    </w:p>
    <w:p w14:paraId="2E60EEB3" w14:textId="05CD7DE1" w:rsidR="00F8252E" w:rsidRPr="00FD608A" w:rsidRDefault="00F8252E" w:rsidP="0025709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08A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FD608A">
        <w:rPr>
          <w:rFonts w:ascii="Times New Roman" w:hAnsi="Times New Roman" w:cs="Times New Roman"/>
          <w:sz w:val="28"/>
          <w:szCs w:val="28"/>
        </w:rPr>
        <w:t xml:space="preserve"> Ознайомлення з екологічними звітами та </w:t>
      </w:r>
      <w:r w:rsidR="00CB5C9A" w:rsidRPr="00FD608A">
        <w:rPr>
          <w:rFonts w:ascii="Times New Roman" w:hAnsi="Times New Roman" w:cs="Times New Roman"/>
          <w:sz w:val="28"/>
          <w:szCs w:val="28"/>
        </w:rPr>
        <w:t xml:space="preserve">методикою оцінки </w:t>
      </w:r>
      <w:r w:rsidR="000C5E74" w:rsidRPr="00FD608A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збитків від наслідків надзвичайних ситуацій техногенного і природного характеру</w:t>
      </w:r>
      <w:r w:rsidR="00CB5C9A" w:rsidRPr="00FD608A">
        <w:rPr>
          <w:rFonts w:ascii="Times New Roman" w:hAnsi="Times New Roman" w:cs="Times New Roman"/>
          <w:sz w:val="28"/>
          <w:szCs w:val="28"/>
        </w:rPr>
        <w:t>. З</w:t>
      </w:r>
      <w:r w:rsidRPr="00FD608A">
        <w:rPr>
          <w:rFonts w:ascii="Times New Roman" w:hAnsi="Times New Roman" w:cs="Times New Roman"/>
          <w:sz w:val="28"/>
          <w:szCs w:val="28"/>
        </w:rPr>
        <w:t>добут</w:t>
      </w:r>
      <w:r w:rsidR="00CB5C9A" w:rsidRPr="00FD608A">
        <w:rPr>
          <w:rFonts w:ascii="Times New Roman" w:hAnsi="Times New Roman" w:cs="Times New Roman"/>
          <w:sz w:val="28"/>
          <w:szCs w:val="28"/>
        </w:rPr>
        <w:t xml:space="preserve">и </w:t>
      </w:r>
      <w:r w:rsidRPr="00FD608A">
        <w:rPr>
          <w:rFonts w:ascii="Times New Roman" w:hAnsi="Times New Roman" w:cs="Times New Roman"/>
          <w:sz w:val="28"/>
          <w:szCs w:val="28"/>
        </w:rPr>
        <w:t>практичн</w:t>
      </w:r>
      <w:r w:rsidR="00CB5C9A" w:rsidRPr="00FD608A">
        <w:rPr>
          <w:rFonts w:ascii="Times New Roman" w:hAnsi="Times New Roman" w:cs="Times New Roman"/>
          <w:sz w:val="28"/>
          <w:szCs w:val="28"/>
        </w:rPr>
        <w:t>і</w:t>
      </w:r>
      <w:r w:rsidRPr="00FD608A">
        <w:rPr>
          <w:rFonts w:ascii="Times New Roman" w:hAnsi="Times New Roman" w:cs="Times New Roman"/>
          <w:sz w:val="28"/>
          <w:szCs w:val="28"/>
        </w:rPr>
        <w:t xml:space="preserve"> навич</w:t>
      </w:r>
      <w:r w:rsidR="00CB5C9A" w:rsidRPr="00FD608A">
        <w:rPr>
          <w:rFonts w:ascii="Times New Roman" w:hAnsi="Times New Roman" w:cs="Times New Roman"/>
          <w:sz w:val="28"/>
          <w:szCs w:val="28"/>
        </w:rPr>
        <w:t xml:space="preserve">ки </w:t>
      </w:r>
      <w:r w:rsidRPr="00FD608A">
        <w:rPr>
          <w:rFonts w:ascii="Times New Roman" w:hAnsi="Times New Roman" w:cs="Times New Roman"/>
          <w:sz w:val="28"/>
          <w:szCs w:val="28"/>
        </w:rPr>
        <w:t>у ро</w:t>
      </w:r>
      <w:r w:rsidR="00CB5C9A" w:rsidRPr="00FD608A">
        <w:rPr>
          <w:rFonts w:ascii="Times New Roman" w:hAnsi="Times New Roman" w:cs="Times New Roman"/>
          <w:sz w:val="28"/>
          <w:szCs w:val="28"/>
        </w:rPr>
        <w:t>зробці екологічних додатків</w:t>
      </w:r>
      <w:r w:rsidRPr="00FD608A">
        <w:rPr>
          <w:rFonts w:ascii="Times New Roman" w:hAnsi="Times New Roman" w:cs="Times New Roman"/>
          <w:sz w:val="28"/>
          <w:szCs w:val="28"/>
        </w:rPr>
        <w:t>.</w:t>
      </w:r>
    </w:p>
    <w:p w14:paraId="04965DC7" w14:textId="3E3495D0" w:rsidR="00CB5C9A" w:rsidRPr="00FD608A" w:rsidRDefault="00F8252E" w:rsidP="0025709A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08A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2FB4CE53" w14:textId="3C891D00" w:rsidR="00CB5C9A" w:rsidRPr="00FD608A" w:rsidRDefault="00CB5C9A" w:rsidP="0025709A">
      <w:pPr>
        <w:pStyle w:val="HTML"/>
        <w:widowControl w:val="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08A">
        <w:rPr>
          <w:rFonts w:ascii="Times New Roman" w:hAnsi="Times New Roman" w:cs="Times New Roman"/>
          <w:bCs/>
          <w:sz w:val="28"/>
          <w:szCs w:val="28"/>
        </w:rPr>
        <w:t xml:space="preserve">Відображено в </w:t>
      </w:r>
      <w:r w:rsidR="000C5E74" w:rsidRPr="00FD608A">
        <w:rPr>
          <w:rFonts w:ascii="Times New Roman" w:hAnsi="Times New Roman" w:cs="Times New Roman"/>
          <w:bCs/>
          <w:sz w:val="28"/>
          <w:szCs w:val="28"/>
        </w:rPr>
        <w:t xml:space="preserve">постанові КМУ </w:t>
      </w:r>
      <w:r w:rsidRPr="00FD608A"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>1</w:t>
      </w:r>
      <w:r w:rsidR="000C5E74"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>5</w:t>
      </w:r>
      <w:r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>.0</w:t>
      </w:r>
      <w:r w:rsidR="000C5E74"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>2</w:t>
      </w:r>
      <w:r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>.200</w:t>
      </w:r>
      <w:r w:rsidR="000C5E74"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>2</w:t>
      </w:r>
      <w:r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  N 1</w:t>
      </w:r>
      <w:r w:rsidR="000C5E74"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>75</w:t>
      </w:r>
      <w:r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 «Про затвердження</w:t>
      </w:r>
      <w:r w:rsidR="00FD608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 </w:t>
      </w:r>
      <w:r w:rsidR="000C5E74" w:rsidRPr="00FD608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Методики оцінки збитків від наслідків надзвичайних ситуацій техногенного і природного характеру</w:t>
      </w:r>
      <w:r w:rsidR="0025709A" w:rsidRPr="00FD608A">
        <w:rPr>
          <w:rFonts w:ascii="Times New Roman" w:hAnsi="Times New Roman" w:cs="Times New Roman"/>
          <w:color w:val="292B2C"/>
          <w:sz w:val="28"/>
          <w:szCs w:val="28"/>
        </w:rPr>
        <w:t>»</w:t>
      </w:r>
      <w:r w:rsidR="0025709A" w:rsidRPr="00FD608A">
        <w:rPr>
          <w:rFonts w:ascii="Times New Roman" w:hAnsi="Times New Roman" w:cs="Times New Roman"/>
          <w:bCs/>
          <w:color w:val="292B2C"/>
          <w:sz w:val="28"/>
          <w:szCs w:val="28"/>
        </w:rPr>
        <w:t xml:space="preserve"> </w:t>
      </w:r>
      <w:hyperlink r:id="rId5" w:anchor="Text" w:history="1">
        <w:r w:rsidR="000C5E74" w:rsidRPr="00FD608A">
          <w:rPr>
            <w:rStyle w:val="a4"/>
            <w:rFonts w:ascii="Times New Roman" w:hAnsi="Times New Roman" w:cs="Times New Roman"/>
            <w:sz w:val="28"/>
            <w:szCs w:val="28"/>
          </w:rPr>
          <w:t>https://zakon.rada.gov.ua/laws/show/175-2002-%D0%BF#Text</w:t>
        </w:r>
      </w:hyperlink>
    </w:p>
    <w:p w14:paraId="374D4F31" w14:textId="77777777" w:rsidR="000C5E74" w:rsidRPr="00FD608A" w:rsidRDefault="000C5E74" w:rsidP="0025709A">
      <w:pPr>
        <w:pStyle w:val="HTML"/>
        <w:widowControl w:val="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3D45C1" w14:textId="64A8F937" w:rsidR="00305191" w:rsidRPr="00FD608A" w:rsidRDefault="00305191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08A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15BC4D95" w14:textId="2BB1B05F" w:rsidR="00CB5C9A" w:rsidRPr="00FD608A" w:rsidRDefault="00305191" w:rsidP="00420285">
      <w:pPr>
        <w:widowControl w:val="0"/>
        <w:numPr>
          <w:ilvl w:val="0"/>
          <w:numId w:val="8"/>
        </w:numPr>
        <w:shd w:val="clear" w:color="auto" w:fill="FFFFFF"/>
        <w:tabs>
          <w:tab w:val="clear" w:pos="1698"/>
          <w:tab w:val="left" w:pos="993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FD608A">
        <w:rPr>
          <w:rFonts w:ascii="Times New Roman" w:hAnsi="Times New Roman" w:cs="Times New Roman"/>
          <w:sz w:val="28"/>
          <w:szCs w:val="28"/>
        </w:rPr>
        <w:t xml:space="preserve">Ознайомитись з екологічними звітами </w:t>
      </w:r>
      <w:r w:rsidR="000C5E74" w:rsidRPr="00FD608A">
        <w:rPr>
          <w:rFonts w:ascii="Times New Roman" w:hAnsi="Times New Roman" w:cs="Times New Roman"/>
          <w:sz w:val="28"/>
          <w:szCs w:val="28"/>
        </w:rPr>
        <w:t>про надзвичайні ситуації</w:t>
      </w:r>
      <w:r w:rsidRPr="00FD60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9DB07E" w14:textId="2B48584F" w:rsidR="00CB5C9A" w:rsidRPr="00FD608A" w:rsidRDefault="00CB5C9A" w:rsidP="00420285">
      <w:pPr>
        <w:widowControl w:val="0"/>
        <w:numPr>
          <w:ilvl w:val="0"/>
          <w:numId w:val="8"/>
        </w:numPr>
        <w:shd w:val="clear" w:color="auto" w:fill="FFFFFF"/>
        <w:tabs>
          <w:tab w:val="clear" w:pos="1698"/>
          <w:tab w:val="left" w:pos="993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B2C"/>
          <w:sz w:val="28"/>
          <w:szCs w:val="28"/>
        </w:rPr>
      </w:pPr>
      <w:r w:rsidRPr="00FD608A">
        <w:rPr>
          <w:rFonts w:ascii="Times New Roman" w:hAnsi="Times New Roman" w:cs="Times New Roman"/>
          <w:sz w:val="28"/>
          <w:szCs w:val="28"/>
        </w:rPr>
        <w:t xml:space="preserve">Вивчити </w:t>
      </w:r>
      <w:r w:rsidR="000C5E74" w:rsidRPr="00FD608A">
        <w:rPr>
          <w:rFonts w:ascii="Times New Roman" w:hAnsi="Times New Roman" w:cs="Times New Roman"/>
          <w:sz w:val="28"/>
          <w:szCs w:val="28"/>
        </w:rPr>
        <w:t xml:space="preserve">методику оцінки </w:t>
      </w:r>
      <w:r w:rsidR="000C5E74" w:rsidRPr="00FD608A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збитків від наслідків надзвичайних ситуацій техногенного і природного характеру</w:t>
      </w:r>
    </w:p>
    <w:p w14:paraId="1451C425" w14:textId="75BBBC60" w:rsidR="00420285" w:rsidRPr="00FD608A" w:rsidRDefault="00420285" w:rsidP="00420285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08A">
        <w:rPr>
          <w:rFonts w:ascii="Times New Roman" w:hAnsi="Times New Roman" w:cs="Times New Roman"/>
          <w:sz w:val="28"/>
          <w:szCs w:val="28"/>
        </w:rPr>
        <w:t xml:space="preserve">Зробити блок-схему програми для </w:t>
      </w:r>
      <w:r w:rsidRPr="00FD608A">
        <w:rPr>
          <w:rFonts w:ascii="Times New Roman" w:hAnsi="Times New Roman" w:cs="Times New Roman"/>
          <w:color w:val="292B2C"/>
          <w:sz w:val="28"/>
          <w:szCs w:val="28"/>
        </w:rPr>
        <w:t xml:space="preserve">оцінки </w:t>
      </w:r>
      <w:r w:rsidR="000C5E74" w:rsidRPr="00FD608A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збитків від наслідків надзвичайних ситуацій техногенного і природного характеру</w:t>
      </w:r>
      <w:r w:rsidRPr="00FD608A">
        <w:rPr>
          <w:rFonts w:ascii="Times New Roman" w:hAnsi="Times New Roman" w:cs="Times New Roman"/>
          <w:sz w:val="28"/>
          <w:szCs w:val="28"/>
        </w:rPr>
        <w:t>.</w:t>
      </w:r>
    </w:p>
    <w:p w14:paraId="1FDE7923" w14:textId="52352C08" w:rsidR="00420285" w:rsidRPr="00FD608A" w:rsidRDefault="00420285" w:rsidP="00420285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08A">
        <w:rPr>
          <w:rFonts w:ascii="Times New Roman" w:hAnsi="Times New Roman" w:cs="Times New Roman"/>
          <w:sz w:val="28"/>
          <w:szCs w:val="28"/>
        </w:rPr>
        <w:t xml:space="preserve">Написати програму для </w:t>
      </w:r>
      <w:r w:rsidR="000C5E74" w:rsidRPr="00FD608A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збитків від наслідків надзвичайних ситуацій техногенного і природного характеру</w:t>
      </w:r>
      <w:r w:rsidRPr="00FD608A">
        <w:rPr>
          <w:rFonts w:ascii="Times New Roman" w:hAnsi="Times New Roman" w:cs="Times New Roman"/>
          <w:sz w:val="28"/>
          <w:szCs w:val="28"/>
        </w:rPr>
        <w:t>.</w:t>
      </w:r>
    </w:p>
    <w:p w14:paraId="34DA084F" w14:textId="77777777" w:rsidR="00420285" w:rsidRPr="00FD608A" w:rsidRDefault="00420285" w:rsidP="00420285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08A">
        <w:rPr>
          <w:rFonts w:ascii="Times New Roman" w:hAnsi="Times New Roman" w:cs="Times New Roman"/>
          <w:sz w:val="28"/>
          <w:szCs w:val="28"/>
        </w:rPr>
        <w:t>Вхідні дані та результати обчислень можуть зберігатися в файлі.</w:t>
      </w:r>
    </w:p>
    <w:p w14:paraId="5B392D85" w14:textId="77777777" w:rsidR="00420285" w:rsidRPr="00FD608A" w:rsidRDefault="00420285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E0D29" w14:textId="38C311C4" w:rsidR="00420285" w:rsidRPr="00FD608A" w:rsidRDefault="00A73188" w:rsidP="004202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608A">
        <w:rPr>
          <w:rFonts w:ascii="Times New Roman" w:hAnsi="Times New Roman" w:cs="Times New Roman"/>
          <w:b/>
          <w:bCs/>
          <w:sz w:val="28"/>
          <w:szCs w:val="28"/>
        </w:rPr>
        <w:t>Звіт</w:t>
      </w:r>
      <w:r w:rsidRPr="00FD608A">
        <w:rPr>
          <w:rFonts w:ascii="Times New Roman" w:hAnsi="Times New Roman" w:cs="Times New Roman"/>
          <w:sz w:val="28"/>
          <w:szCs w:val="28"/>
        </w:rPr>
        <w:t xml:space="preserve"> повинен містити </w:t>
      </w:r>
      <w:r w:rsidR="008B4381" w:rsidRPr="00FD608A">
        <w:rPr>
          <w:rFonts w:ascii="Times New Roman" w:hAnsi="Times New Roman" w:cs="Times New Roman"/>
          <w:sz w:val="28"/>
          <w:szCs w:val="28"/>
        </w:rPr>
        <w:t xml:space="preserve">дані по вашому об’єкту, що використовуються для розрахунку </w:t>
      </w:r>
      <w:r w:rsidR="000C5E74" w:rsidRPr="00FD608A">
        <w:rPr>
          <w:rFonts w:ascii="Times New Roman" w:hAnsi="Times New Roman" w:cs="Times New Roman"/>
          <w:sz w:val="28"/>
          <w:szCs w:val="28"/>
        </w:rPr>
        <w:t>збитків</w:t>
      </w:r>
      <w:r w:rsidR="008B4381" w:rsidRPr="00FD608A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20285" w:rsidRPr="00FD608A">
        <w:rPr>
          <w:rFonts w:ascii="Times New Roman" w:hAnsi="Times New Roman" w:cs="Times New Roman"/>
          <w:sz w:val="28"/>
          <w:szCs w:val="28"/>
        </w:rPr>
        <w:t>блок-схему програми, лістинг, скріншот результату роботи програми.</w:t>
      </w:r>
    </w:p>
    <w:p w14:paraId="1863B4DE" w14:textId="77777777" w:rsidR="00420285" w:rsidRPr="00FD608A" w:rsidRDefault="00420285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8DFD4" w14:textId="77777777" w:rsidR="00481451" w:rsidRPr="00FD608A" w:rsidRDefault="00481451" w:rsidP="0025709A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08A">
        <w:rPr>
          <w:rFonts w:ascii="Times New Roman" w:hAnsi="Times New Roman" w:cs="Times New Roman"/>
          <w:b/>
          <w:sz w:val="28"/>
          <w:szCs w:val="28"/>
        </w:rPr>
        <w:t>Контрольні питання.</w:t>
      </w:r>
    </w:p>
    <w:p w14:paraId="007B2AD0" w14:textId="77777777" w:rsidR="000C5E74" w:rsidRPr="00FD608A" w:rsidRDefault="000C5E74" w:rsidP="000C5E74">
      <w:pPr>
        <w:pStyle w:val="Default"/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608A">
        <w:rPr>
          <w:sz w:val="28"/>
          <w:szCs w:val="28"/>
          <w:lang w:val="uk-UA"/>
        </w:rPr>
        <w:t>1. Назвіть показники, що характеризують забруднення земель несільськогосподарського призначення.</w:t>
      </w:r>
    </w:p>
    <w:p w14:paraId="10262F6D" w14:textId="77777777" w:rsidR="000C5E74" w:rsidRPr="00FD608A" w:rsidRDefault="000C5E74" w:rsidP="000C5E74">
      <w:pPr>
        <w:pStyle w:val="Default"/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608A">
        <w:rPr>
          <w:sz w:val="28"/>
          <w:szCs w:val="28"/>
          <w:lang w:val="uk-UA"/>
        </w:rPr>
        <w:lastRenderedPageBreak/>
        <w:t>2. Що таке орієнтовно безпечний рівень впливу?</w:t>
      </w:r>
    </w:p>
    <w:p w14:paraId="23F6357A" w14:textId="77777777" w:rsidR="000C5E74" w:rsidRPr="00FD608A" w:rsidRDefault="000C5E74" w:rsidP="000C5E74">
      <w:pPr>
        <w:pStyle w:val="Default"/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608A">
        <w:rPr>
          <w:sz w:val="28"/>
          <w:szCs w:val="28"/>
          <w:lang w:val="uk-UA"/>
        </w:rPr>
        <w:t>3. Як визначається об’єм забруднюючих речовин?</w:t>
      </w:r>
    </w:p>
    <w:p w14:paraId="376E563C" w14:textId="77777777" w:rsidR="000C5E74" w:rsidRPr="00FD608A" w:rsidRDefault="000C5E74" w:rsidP="000C5E74">
      <w:pPr>
        <w:pStyle w:val="Default"/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608A">
        <w:rPr>
          <w:sz w:val="28"/>
          <w:szCs w:val="28"/>
          <w:lang w:val="uk-UA"/>
        </w:rPr>
        <w:t xml:space="preserve">4. Проаналізувати процедуру розрахунку збитків від НС. </w:t>
      </w:r>
    </w:p>
    <w:p w14:paraId="1A6668B5" w14:textId="38C1DE55" w:rsidR="004C1054" w:rsidRPr="00FD608A" w:rsidRDefault="004C1054" w:rsidP="000C5E74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1054" w:rsidRPr="00FD608A" w:rsidSect="00BE35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3FF"/>
    <w:multiLevelType w:val="hybridMultilevel"/>
    <w:tmpl w:val="BC4887F4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5B6A"/>
    <w:multiLevelType w:val="hybridMultilevel"/>
    <w:tmpl w:val="5FE08858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A3A53"/>
    <w:multiLevelType w:val="hybridMultilevel"/>
    <w:tmpl w:val="432677AA"/>
    <w:lvl w:ilvl="0" w:tplc="32B82DA8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2704EBD"/>
    <w:multiLevelType w:val="hybridMultilevel"/>
    <w:tmpl w:val="00A88E4E"/>
    <w:lvl w:ilvl="0" w:tplc="0420C2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D3D45BD"/>
    <w:multiLevelType w:val="hybridMultilevel"/>
    <w:tmpl w:val="67443230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B03892"/>
    <w:multiLevelType w:val="hybridMultilevel"/>
    <w:tmpl w:val="0D34C64E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824A63"/>
    <w:multiLevelType w:val="hybridMultilevel"/>
    <w:tmpl w:val="FD94C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79C5"/>
    <w:multiLevelType w:val="hybridMultilevel"/>
    <w:tmpl w:val="A322C43C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BC6C19E6">
      <w:numFmt w:val="bullet"/>
      <w:lvlText w:val="-"/>
      <w:lvlJc w:val="left"/>
      <w:pPr>
        <w:tabs>
          <w:tab w:val="num" w:pos="3348"/>
        </w:tabs>
        <w:ind w:left="3348" w:hanging="84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037058"/>
    <w:multiLevelType w:val="hybridMultilevel"/>
    <w:tmpl w:val="D52A6BD8"/>
    <w:lvl w:ilvl="0" w:tplc="C8B68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11DEB"/>
    <w:multiLevelType w:val="hybridMultilevel"/>
    <w:tmpl w:val="E3968F5E"/>
    <w:lvl w:ilvl="0" w:tplc="680C278C">
      <w:start w:val="1"/>
      <w:numFmt w:val="bullet"/>
      <w:lvlText w:val=""/>
      <w:lvlJc w:val="left"/>
      <w:pPr>
        <w:tabs>
          <w:tab w:val="num" w:pos="1077"/>
        </w:tabs>
        <w:ind w:left="107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4668B"/>
    <w:multiLevelType w:val="hybridMultilevel"/>
    <w:tmpl w:val="765C0854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DD4BC6"/>
    <w:multiLevelType w:val="hybridMultilevel"/>
    <w:tmpl w:val="E0ACBCC8"/>
    <w:lvl w:ilvl="0" w:tplc="CB28683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6296610B"/>
    <w:multiLevelType w:val="hybridMultilevel"/>
    <w:tmpl w:val="3F7CD720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1765D1"/>
    <w:multiLevelType w:val="hybridMultilevel"/>
    <w:tmpl w:val="BA968A20"/>
    <w:lvl w:ilvl="0" w:tplc="A0161D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AD3138"/>
    <w:multiLevelType w:val="hybridMultilevel"/>
    <w:tmpl w:val="FF5889EC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1"/>
    <w:rsid w:val="0002347A"/>
    <w:rsid w:val="000C5E74"/>
    <w:rsid w:val="00135DA3"/>
    <w:rsid w:val="00141164"/>
    <w:rsid w:val="0025709A"/>
    <w:rsid w:val="00305191"/>
    <w:rsid w:val="003D48D1"/>
    <w:rsid w:val="00420285"/>
    <w:rsid w:val="00420A9A"/>
    <w:rsid w:val="00432464"/>
    <w:rsid w:val="00481451"/>
    <w:rsid w:val="004B703C"/>
    <w:rsid w:val="004C1054"/>
    <w:rsid w:val="00621AB0"/>
    <w:rsid w:val="007E2558"/>
    <w:rsid w:val="00821384"/>
    <w:rsid w:val="008A51E8"/>
    <w:rsid w:val="008B4381"/>
    <w:rsid w:val="009B308E"/>
    <w:rsid w:val="009F032A"/>
    <w:rsid w:val="00A3579F"/>
    <w:rsid w:val="00A4134A"/>
    <w:rsid w:val="00A73188"/>
    <w:rsid w:val="00B612C1"/>
    <w:rsid w:val="00BE357D"/>
    <w:rsid w:val="00CB5C9A"/>
    <w:rsid w:val="00D35F69"/>
    <w:rsid w:val="00D74A5F"/>
    <w:rsid w:val="00EA54C0"/>
    <w:rsid w:val="00F8252E"/>
    <w:rsid w:val="00FD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72A5"/>
  <w15:chartTrackingRefBased/>
  <w15:docId w15:val="{11EB7271-E588-46BA-A426-87E9CF9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79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8252E"/>
  </w:style>
  <w:style w:type="character" w:styleId="a6">
    <w:name w:val="Strong"/>
    <w:qFormat/>
    <w:rsid w:val="00481451"/>
    <w:rPr>
      <w:b/>
      <w:bCs/>
    </w:rPr>
  </w:style>
  <w:style w:type="paragraph" w:customStyle="1" w:styleId="rvps2">
    <w:name w:val="rvps2"/>
    <w:basedOn w:val="a"/>
    <w:rsid w:val="0048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Normal (Web)"/>
    <w:basedOn w:val="a"/>
    <w:uiPriority w:val="99"/>
    <w:semiHidden/>
    <w:unhideWhenUsed/>
    <w:rsid w:val="00EA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B5C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CB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B5C9A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Default">
    <w:name w:val="Default"/>
    <w:rsid w:val="000C5E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kon.rada.gov.ua/laws/show/175-2002-%D0%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991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Polia</dc:creator>
  <cp:keywords/>
  <dc:description/>
  <cp:lastModifiedBy>Liubov</cp:lastModifiedBy>
  <cp:revision>5</cp:revision>
  <dcterms:created xsi:type="dcterms:W3CDTF">2020-09-28T02:49:00Z</dcterms:created>
  <dcterms:modified xsi:type="dcterms:W3CDTF">2020-09-28T03:12:00Z</dcterms:modified>
</cp:coreProperties>
</file>