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B18B4" w14:textId="77777777" w:rsidR="001824E0" w:rsidRPr="001824E0" w:rsidRDefault="001824E0" w:rsidP="001824E0">
      <w:pPr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АНАЛИЗ ПРЕДМЕТНОЙ ОБЛАСТИ</w:t>
      </w:r>
    </w:p>
    <w:p w14:paraId="7E0F97E4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Данный анализ предметной области подготовлен в рамках проекта по созданию программного обеспечения для автоматизации ключевых процессов в больнице. Основная цель анализа — выявить особенности работы учреждения, определить текущие затруднения и сформировать перечень функциональных возможностей будущей системы.</w:t>
      </w:r>
    </w:p>
    <w:p w14:paraId="1E5454CC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1 Описание предметной области</w:t>
      </w:r>
    </w:p>
    <w:p w14:paraId="2445DDE5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Больница — это медицинское учреждение, предоставляющее населению широкий спектр услуг: амбулаторное и стационарное лечение, проведение обследований, оказание неотложной помощи. В повседневной деятельности больницы особое значение имеют: учёт медикаментов, организация взаимодействия врачей и пациентов, оформление и контроль заявок на медицинские препараты и оборудование.</w:t>
      </w:r>
    </w:p>
    <w:p w14:paraId="275E4E1E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Работа больницы требует строгого соблюдения нормативных правил и стандартов. Нарушение в учёте лекарственных средств или ошибок в медицинской документации может привести к серьёзным последствиям, поэтому процессы должны быть максимально прозрачными, точными и оперативными.</w:t>
      </w:r>
    </w:p>
    <w:p w14:paraId="3D72427B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 Основные задачи и исполнители</w:t>
      </w:r>
    </w:p>
    <w:p w14:paraId="636D3928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Учёт лекарственных средств</w:t>
      </w:r>
    </w:p>
    <w:p w14:paraId="70369084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приёмка медикаментов от поставщиков;</w:t>
      </w:r>
    </w:p>
    <w:p w14:paraId="785301C0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 сроков годности и условий хранения;</w:t>
      </w:r>
    </w:p>
    <w:p w14:paraId="23770EE0" w14:textId="77777777" w:rsidR="001824E0" w:rsidRPr="001824E0" w:rsidRDefault="001824E0" w:rsidP="001824E0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списание использованных или просроченных препаратов;</w:t>
      </w:r>
    </w:p>
    <w:p w14:paraId="29825F0C" w14:textId="77777777" w:rsidR="001824E0" w:rsidRPr="001824E0" w:rsidRDefault="001824E0" w:rsidP="009E49CB">
      <w:pPr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отчётных документов по остаткам.</w:t>
      </w:r>
    </w:p>
    <w:p w14:paraId="098527A1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фармацевты, заведующие аптекой, старшие медсёстры.</w:t>
      </w:r>
    </w:p>
    <w:p w14:paraId="544DFDEA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Работа с пациентами и услугами</w:t>
      </w:r>
    </w:p>
    <w:p w14:paraId="4F12DD36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регистрация пациентов и запись к врачу;</w:t>
      </w:r>
    </w:p>
    <w:p w14:paraId="21BD4D57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 электронной истории болезни;</w:t>
      </w:r>
    </w:p>
    <w:p w14:paraId="764CCB95" w14:textId="77777777" w:rsidR="001824E0" w:rsidRPr="001824E0" w:rsidRDefault="001824E0" w:rsidP="001824E0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назначений, анализов и процедур;</w:t>
      </w:r>
    </w:p>
    <w:p w14:paraId="7B2B102E" w14:textId="77777777" w:rsidR="001824E0" w:rsidRPr="001824E0" w:rsidRDefault="001824E0" w:rsidP="009E49CB">
      <w:pPr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подготовка отчётности по оказанным услугам.</w:t>
      </w:r>
    </w:p>
    <w:p w14:paraId="3E18BB0F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врачи различных профилей, медицинские регистраторы, средний медперсонал.</w:t>
      </w:r>
    </w:p>
    <w:p w14:paraId="55CCFC26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Заявки и внутренние потребности</w:t>
      </w:r>
    </w:p>
    <w:p w14:paraId="33F22582" w14:textId="77777777" w:rsidR="001824E0" w:rsidRPr="001824E0" w:rsidRDefault="001824E0" w:rsidP="001824E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создание заявок на закупку медикаментов и инвентаря;</w:t>
      </w:r>
    </w:p>
    <w:p w14:paraId="6B95AEB0" w14:textId="77777777" w:rsidR="001824E0" w:rsidRPr="001824E0" w:rsidRDefault="001824E0" w:rsidP="001824E0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согласование заявок с руководством;</w:t>
      </w:r>
    </w:p>
    <w:p w14:paraId="685B7432" w14:textId="77777777" w:rsidR="001824E0" w:rsidRPr="001824E0" w:rsidRDefault="001824E0" w:rsidP="009E49CB">
      <w:pPr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контроль выполнения и учёт истории закупок.</w:t>
      </w:r>
    </w:p>
    <w:p w14:paraId="17858F7D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Ответственные сотрудники: заведующие отделениями, администрация больницы, хозяйственный отдел.</w:t>
      </w:r>
    </w:p>
    <w:p w14:paraId="6372323B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3 Текущие трудозатраты</w:t>
      </w:r>
    </w:p>
    <w:p w14:paraId="2EFDE46A" w14:textId="77777777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отсутствие современной автоматизации деятельность больницы связана с большими издержками.</w:t>
      </w:r>
    </w:p>
    <w:p w14:paraId="5D308E53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Временные затраты:</w:t>
      </w:r>
    </w:p>
    <w:p w14:paraId="2AD0DB7F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ведение бумажных журналов занимает часы ежедневной работы;</w:t>
      </w:r>
    </w:p>
    <w:p w14:paraId="29816CB5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инвентаризация остатков лекарств может растягиваться на 1–2 дня;</w:t>
      </w:r>
    </w:p>
    <w:p w14:paraId="65341FDD" w14:textId="77777777" w:rsidR="001824E0" w:rsidRPr="001824E0" w:rsidRDefault="001824E0" w:rsidP="001824E0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заявок вручную приводит к задержкам снабжения;</w:t>
      </w:r>
    </w:p>
    <w:p w14:paraId="1BB73F66" w14:textId="77777777" w:rsidR="001824E0" w:rsidRPr="001824E0" w:rsidRDefault="001824E0" w:rsidP="009E49CB">
      <w:pPr>
        <w:numPr>
          <w:ilvl w:val="0"/>
          <w:numId w:val="4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оформление документации врачами уменьшает время приёма пациентов.</w:t>
      </w:r>
    </w:p>
    <w:p w14:paraId="6007E4EC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Финансовые затраты:</w:t>
      </w:r>
    </w:p>
    <w:p w14:paraId="29E62CC5" w14:textId="77777777" w:rsidR="001824E0" w:rsidRPr="001824E0" w:rsidRDefault="001824E0" w:rsidP="001824E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ошибки в учёте вызывают списание дорогостоящих препаратов;</w:t>
      </w:r>
    </w:p>
    <w:p w14:paraId="7E503EC8" w14:textId="77777777" w:rsidR="001824E0" w:rsidRPr="001824E0" w:rsidRDefault="001824E0" w:rsidP="001824E0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несвоевременное пополнение запасов ведёт к дефициту жизненно важных средств;</w:t>
      </w:r>
    </w:p>
    <w:p w14:paraId="678567DA" w14:textId="77777777" w:rsidR="001824E0" w:rsidRPr="001824E0" w:rsidRDefault="001824E0" w:rsidP="009E49CB">
      <w:pPr>
        <w:numPr>
          <w:ilvl w:val="0"/>
          <w:numId w:val="5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избыточное хранение неликвидов перегружает бюджет учреждения.</w:t>
      </w:r>
    </w:p>
    <w:p w14:paraId="03EE174D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Материальные ресурсы:</w:t>
      </w:r>
    </w:p>
    <w:p w14:paraId="6000972C" w14:textId="77777777" w:rsidR="001824E0" w:rsidRPr="001824E0" w:rsidRDefault="001824E0" w:rsidP="001824E0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необходимость хранения больших архивов бумажной документации;</w:t>
      </w:r>
    </w:p>
    <w:p w14:paraId="11B467A7" w14:textId="77777777" w:rsidR="001824E0" w:rsidRPr="001824E0" w:rsidRDefault="001824E0" w:rsidP="009E49CB">
      <w:pPr>
        <w:numPr>
          <w:ilvl w:val="0"/>
          <w:numId w:val="6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дополнительные расходы на канцелярию и организацию документооборота.</w:t>
      </w:r>
    </w:p>
    <w:p w14:paraId="0001BA67" w14:textId="77777777" w:rsidR="001824E0" w:rsidRPr="001824E0" w:rsidRDefault="001824E0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4 Приоритетные направления автоматизации</w:t>
      </w:r>
    </w:p>
    <w:p w14:paraId="5D58BC4F" w14:textId="77777777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Создаваемая система должна охватывать следующие ключевые области:</w:t>
      </w:r>
    </w:p>
    <w:p w14:paraId="729A2748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Единое хранилище данных.</w:t>
      </w:r>
    </w:p>
    <w:p w14:paraId="303D1A10" w14:textId="3F45C4C2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Формирование централизованной базы, включающей сведения о пациентах, врачах, медикаментах и заявках. Это позволит поддерживать актуальность данных во всех отделениях больницы.</w:t>
      </w:r>
    </w:p>
    <w:p w14:paraId="1DEE27EA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Учёт медикаментов.</w:t>
      </w:r>
    </w:p>
    <w:p w14:paraId="331DA6B7" w14:textId="5BB73160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Автоматическое внесение информации о поступивших партиях, расходах, сроках годности. Система должна предупреждать о приближающемся истечении срока действия препаратов и формировать отчёты по остаткам.</w:t>
      </w:r>
    </w:p>
    <w:p w14:paraId="2A61A5E4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Управление заявками.</w:t>
      </w:r>
    </w:p>
    <w:p w14:paraId="13917839" w14:textId="7E47FA7E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Электронное создание и отслеживание заявок упростит процесс снабжения, обеспечит прозрачность и ускорит взаимодействие между отделениями и администрацией.</w:t>
      </w:r>
    </w:p>
    <w:p w14:paraId="0FFA9368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Поддержка работы врачей.</w:t>
      </w:r>
    </w:p>
    <w:p w14:paraId="4EBDEFF5" w14:textId="6C3D8A96" w:rsidR="001824E0" w:rsidRPr="001824E0" w:rsidRDefault="001824E0" w:rsidP="001824E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Электронные карточки пациентов и удобный интерфейс для назначения процедур позволят снизить время на оформление документов и повысить качество обслуживания.</w:t>
      </w:r>
    </w:p>
    <w:p w14:paraId="4482EBD3" w14:textId="77777777" w:rsidR="001824E0" w:rsidRPr="00227E5E" w:rsidRDefault="001824E0" w:rsidP="00227E5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27E5E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Простейшая аналитика.</w:t>
      </w:r>
    </w:p>
    <w:p w14:paraId="67AB6E42" w14:textId="5FFE940F" w:rsidR="001824E0" w:rsidRPr="001824E0" w:rsidRDefault="001824E0" w:rsidP="009E49CB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Отчёты по остаткам, динамике заявок и использованию услуг помогут выявлять узкие места и принимать обоснованные управленческие решения.</w:t>
      </w:r>
    </w:p>
    <w:p w14:paraId="19D4E5E3" w14:textId="7C2AA06C" w:rsidR="00602ED4" w:rsidRPr="00602ED4" w:rsidRDefault="00602ED4" w:rsidP="00E15D12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 xml:space="preserve">5 </w:t>
      </w:r>
      <w:r w:rsidRPr="00602ED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Примеры документов</w:t>
      </w:r>
    </w:p>
    <w:p w14:paraId="1784056B" w14:textId="77777777" w:rsidR="00602ED4" w:rsidRPr="00602ED4" w:rsidRDefault="00602ED4" w:rsidP="00E15D12">
      <w:pPr>
        <w:numPr>
          <w:ilvl w:val="0"/>
          <w:numId w:val="8"/>
        </w:numPr>
        <w:spacing w:after="120" w:line="360" w:lineRule="auto"/>
        <w:ind w:left="0"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Журнал учета медикаментов</w:t>
      </w:r>
    </w:p>
    <w:tbl>
      <w:tblPr>
        <w:tblStyle w:val="ae"/>
        <w:tblW w:w="8559" w:type="dxa"/>
        <w:tblLook w:val="04A0" w:firstRow="1" w:lastRow="0" w:firstColumn="1" w:lastColumn="0" w:noHBand="0" w:noVBand="1"/>
      </w:tblPr>
      <w:tblGrid>
        <w:gridCol w:w="366"/>
        <w:gridCol w:w="1215"/>
        <w:gridCol w:w="808"/>
        <w:gridCol w:w="921"/>
        <w:gridCol w:w="724"/>
        <w:gridCol w:w="781"/>
        <w:gridCol w:w="820"/>
        <w:gridCol w:w="1535"/>
        <w:gridCol w:w="1287"/>
        <w:gridCol w:w="888"/>
      </w:tblGrid>
      <w:tr w:rsidR="00602ED4" w:rsidRPr="00602ED4" w14:paraId="3BB636B5" w14:textId="77777777" w:rsidTr="00602ED4">
        <w:trPr>
          <w:trHeight w:val="870"/>
        </w:trPr>
        <w:tc>
          <w:tcPr>
            <w:tcW w:w="0" w:type="auto"/>
            <w:hideMark/>
          </w:tcPr>
          <w:p w14:paraId="3ED08614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60B48D8C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 препарата</w:t>
            </w:r>
          </w:p>
        </w:tc>
        <w:tc>
          <w:tcPr>
            <w:tcW w:w="0" w:type="auto"/>
            <w:hideMark/>
          </w:tcPr>
          <w:p w14:paraId="09A71D5D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Форма выпуска</w:t>
            </w:r>
          </w:p>
        </w:tc>
        <w:tc>
          <w:tcPr>
            <w:tcW w:w="0" w:type="auto"/>
            <w:hideMark/>
          </w:tcPr>
          <w:p w14:paraId="6B1E22AB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 поступило</w:t>
            </w:r>
          </w:p>
        </w:tc>
        <w:tc>
          <w:tcPr>
            <w:tcW w:w="0" w:type="auto"/>
            <w:hideMark/>
          </w:tcPr>
          <w:p w14:paraId="7E24E890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 выдано</w:t>
            </w:r>
          </w:p>
        </w:tc>
        <w:tc>
          <w:tcPr>
            <w:tcW w:w="0" w:type="auto"/>
            <w:hideMark/>
          </w:tcPr>
          <w:p w14:paraId="68FAD29F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Остаток</w:t>
            </w:r>
          </w:p>
        </w:tc>
        <w:tc>
          <w:tcPr>
            <w:tcW w:w="0" w:type="auto"/>
            <w:hideMark/>
          </w:tcPr>
          <w:p w14:paraId="796F16C5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Срок годности</w:t>
            </w:r>
          </w:p>
        </w:tc>
        <w:tc>
          <w:tcPr>
            <w:tcW w:w="0" w:type="auto"/>
            <w:hideMark/>
          </w:tcPr>
          <w:p w14:paraId="35C96AD2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Отделение/пациент</w:t>
            </w:r>
          </w:p>
        </w:tc>
        <w:tc>
          <w:tcPr>
            <w:tcW w:w="0" w:type="auto"/>
            <w:hideMark/>
          </w:tcPr>
          <w:p w14:paraId="0B13B975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Ответственный</w:t>
            </w:r>
          </w:p>
        </w:tc>
        <w:tc>
          <w:tcPr>
            <w:tcW w:w="0" w:type="auto"/>
            <w:hideMark/>
          </w:tcPr>
          <w:p w14:paraId="0EBE75B4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Дата</w:t>
            </w:r>
          </w:p>
        </w:tc>
      </w:tr>
      <w:tr w:rsidR="00602ED4" w:rsidRPr="00602ED4" w14:paraId="706EAA47" w14:textId="77777777" w:rsidTr="00602ED4">
        <w:trPr>
          <w:trHeight w:val="664"/>
        </w:trPr>
        <w:tc>
          <w:tcPr>
            <w:tcW w:w="0" w:type="auto"/>
            <w:hideMark/>
          </w:tcPr>
          <w:p w14:paraId="585DA00F" w14:textId="77777777" w:rsidR="00602ED4" w:rsidRPr="00602ED4" w:rsidRDefault="00602ED4" w:rsidP="00E15D1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AD24548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Амоксициллин</w:t>
            </w:r>
          </w:p>
        </w:tc>
        <w:tc>
          <w:tcPr>
            <w:tcW w:w="0" w:type="auto"/>
            <w:hideMark/>
          </w:tcPr>
          <w:p w14:paraId="0FB888DE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Таблетки 500 мг</w:t>
            </w:r>
          </w:p>
        </w:tc>
        <w:tc>
          <w:tcPr>
            <w:tcW w:w="0" w:type="auto"/>
            <w:hideMark/>
          </w:tcPr>
          <w:p w14:paraId="3567587C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58BA4A7D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DC87526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0E43278C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12.2025</w:t>
            </w:r>
          </w:p>
        </w:tc>
        <w:tc>
          <w:tcPr>
            <w:tcW w:w="0" w:type="auto"/>
            <w:hideMark/>
          </w:tcPr>
          <w:p w14:paraId="4150D956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Терапевтическое</w:t>
            </w:r>
          </w:p>
        </w:tc>
        <w:tc>
          <w:tcPr>
            <w:tcW w:w="0" w:type="auto"/>
            <w:hideMark/>
          </w:tcPr>
          <w:p w14:paraId="55AE89EA" w14:textId="53836B3F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Сидорова </w:t>
            </w: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Н. Н.</w:t>
            </w:r>
          </w:p>
        </w:tc>
        <w:tc>
          <w:tcPr>
            <w:tcW w:w="0" w:type="auto"/>
            <w:hideMark/>
          </w:tcPr>
          <w:p w14:paraId="23EDAF66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11.09.2025</w:t>
            </w:r>
          </w:p>
        </w:tc>
      </w:tr>
      <w:tr w:rsidR="00602ED4" w:rsidRPr="00602ED4" w14:paraId="2C8B9CC0" w14:textId="77777777" w:rsidTr="00602ED4">
        <w:trPr>
          <w:trHeight w:val="435"/>
        </w:trPr>
        <w:tc>
          <w:tcPr>
            <w:tcW w:w="0" w:type="auto"/>
            <w:hideMark/>
          </w:tcPr>
          <w:p w14:paraId="608757E8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34451B2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Парацетамол</w:t>
            </w:r>
          </w:p>
        </w:tc>
        <w:tc>
          <w:tcPr>
            <w:tcW w:w="0" w:type="auto"/>
            <w:hideMark/>
          </w:tcPr>
          <w:p w14:paraId="2EFF0184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Сироп 100 мл</w:t>
            </w:r>
          </w:p>
        </w:tc>
        <w:tc>
          <w:tcPr>
            <w:tcW w:w="0" w:type="auto"/>
            <w:hideMark/>
          </w:tcPr>
          <w:p w14:paraId="07E9F55B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357653B7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7765B0A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328F5404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06.2026</w:t>
            </w:r>
          </w:p>
        </w:tc>
        <w:tc>
          <w:tcPr>
            <w:tcW w:w="0" w:type="auto"/>
            <w:hideMark/>
          </w:tcPr>
          <w:p w14:paraId="3F96FEEF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Педиатрия</w:t>
            </w:r>
          </w:p>
        </w:tc>
        <w:tc>
          <w:tcPr>
            <w:tcW w:w="0" w:type="auto"/>
            <w:hideMark/>
          </w:tcPr>
          <w:p w14:paraId="1EBEFCBB" w14:textId="66AEF361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Иванова </w:t>
            </w: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А. А.</w:t>
            </w:r>
          </w:p>
        </w:tc>
        <w:tc>
          <w:tcPr>
            <w:tcW w:w="0" w:type="auto"/>
            <w:hideMark/>
          </w:tcPr>
          <w:p w14:paraId="1FF2469C" w14:textId="77777777" w:rsidR="00602ED4" w:rsidRPr="00602ED4" w:rsidRDefault="00602ED4" w:rsidP="00E15D1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11.09.2025</w:t>
            </w:r>
          </w:p>
        </w:tc>
      </w:tr>
    </w:tbl>
    <w:p w14:paraId="03092F92" w14:textId="7C49C2D7" w:rsidR="00602ED4" w:rsidRPr="00AA09C9" w:rsidRDefault="00602ED4" w:rsidP="00E15D12">
      <w:pPr>
        <w:pStyle w:val="a7"/>
        <w:numPr>
          <w:ilvl w:val="0"/>
          <w:numId w:val="8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Медицинская карта пациента (фрагмент)</w:t>
      </w:r>
    </w:p>
    <w:p w14:paraId="0CB23983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ФИО: ________________________________</w:t>
      </w:r>
    </w:p>
    <w:p w14:paraId="1307F0B3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рождения: _______________________</w:t>
      </w:r>
    </w:p>
    <w:p w14:paraId="5555DC2B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Адрес: ______________________________</w:t>
      </w:r>
    </w:p>
    <w:p w14:paraId="0BA58C91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Телефон: ____________________________</w:t>
      </w:r>
    </w:p>
    <w:p w14:paraId="3B6D919D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Врач: ________________________________</w:t>
      </w:r>
    </w:p>
    <w:p w14:paraId="6FD92A63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Диагноз: _____________________________</w:t>
      </w:r>
    </w:p>
    <w:p w14:paraId="1272A1E6" w14:textId="17353905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Назначения:</w:t>
      </w:r>
    </w:p>
    <w:p w14:paraId="52B9AE53" w14:textId="77777777" w:rsidR="00602ED4" w:rsidRPr="00602ED4" w:rsidRDefault="00602ED4" w:rsidP="00AA09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Лекарственные препараты: ___________</w:t>
      </w:r>
    </w:p>
    <w:p w14:paraId="4315228F" w14:textId="77777777" w:rsidR="00602ED4" w:rsidRPr="00602ED4" w:rsidRDefault="00602ED4" w:rsidP="00AA09C9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Процедуры/анализы: _________________</w:t>
      </w:r>
    </w:p>
    <w:p w14:paraId="386198B8" w14:textId="10BD23DA" w:rsidR="00602ED4" w:rsidRPr="00602ED4" w:rsidRDefault="00602ED4" w:rsidP="00AA09C9">
      <w:pPr>
        <w:numPr>
          <w:ilvl w:val="0"/>
          <w:numId w:val="10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приема: ___________ Подпись врача: _______</w:t>
      </w:r>
    </w:p>
    <w:p w14:paraId="132C9A45" w14:textId="606624DB" w:rsidR="00602ED4" w:rsidRPr="00AA09C9" w:rsidRDefault="00602ED4" w:rsidP="00AA09C9">
      <w:pPr>
        <w:pStyle w:val="a7"/>
        <w:numPr>
          <w:ilvl w:val="0"/>
          <w:numId w:val="8"/>
        </w:numPr>
        <w:spacing w:after="12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Заявка на медикаменты</w:t>
      </w:r>
    </w:p>
    <w:p w14:paraId="7CFC9E70" w14:textId="77777777" w:rsid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Отделение: __________________________</w:t>
      </w:r>
    </w:p>
    <w:p w14:paraId="7C46ED46" w14:textId="77777777" w:rsid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Дата: ______________________________</w:t>
      </w:r>
    </w:p>
    <w:p w14:paraId="31271139" w14:textId="63E5A710" w:rsidR="00602ED4" w:rsidRPr="00602ED4" w:rsidRDefault="00602ED4" w:rsidP="00AA09C9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Заведующий отделением: ______________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"/>
        <w:gridCol w:w="1822"/>
        <w:gridCol w:w="1890"/>
        <w:gridCol w:w="953"/>
        <w:gridCol w:w="2417"/>
        <w:gridCol w:w="1805"/>
      </w:tblGrid>
      <w:tr w:rsidR="00602ED4" w:rsidRPr="00602ED4" w14:paraId="4DC1826C" w14:textId="77777777" w:rsidTr="00AA09C9">
        <w:tc>
          <w:tcPr>
            <w:tcW w:w="0" w:type="auto"/>
            <w:hideMark/>
          </w:tcPr>
          <w:p w14:paraId="42CC8E79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3C829ED6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0" w:type="auto"/>
            <w:hideMark/>
          </w:tcPr>
          <w:p w14:paraId="7A143A46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Форма выпуска</w:t>
            </w:r>
          </w:p>
        </w:tc>
        <w:tc>
          <w:tcPr>
            <w:tcW w:w="0" w:type="auto"/>
            <w:hideMark/>
          </w:tcPr>
          <w:p w14:paraId="750C9B05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Кол-во</w:t>
            </w:r>
          </w:p>
        </w:tc>
        <w:tc>
          <w:tcPr>
            <w:tcW w:w="0" w:type="auto"/>
            <w:hideMark/>
          </w:tcPr>
          <w:p w14:paraId="7FA3F7F0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Срок необходимости</w:t>
            </w:r>
          </w:p>
        </w:tc>
        <w:tc>
          <w:tcPr>
            <w:tcW w:w="0" w:type="auto"/>
            <w:hideMark/>
          </w:tcPr>
          <w:p w14:paraId="506BAC65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Примечание</w:t>
            </w:r>
          </w:p>
        </w:tc>
      </w:tr>
      <w:tr w:rsidR="00602ED4" w:rsidRPr="00602ED4" w14:paraId="1D5F7C2D" w14:textId="77777777" w:rsidTr="00AA09C9">
        <w:tc>
          <w:tcPr>
            <w:tcW w:w="0" w:type="auto"/>
            <w:hideMark/>
          </w:tcPr>
          <w:p w14:paraId="13B53A03" w14:textId="77777777" w:rsidR="00602ED4" w:rsidRPr="00602ED4" w:rsidRDefault="00602ED4" w:rsidP="00AA09C9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2A7F3139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Натрий хлорид</w:t>
            </w:r>
          </w:p>
        </w:tc>
        <w:tc>
          <w:tcPr>
            <w:tcW w:w="0" w:type="auto"/>
            <w:hideMark/>
          </w:tcPr>
          <w:p w14:paraId="6C903105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Раствор 0,9%</w:t>
            </w:r>
          </w:p>
        </w:tc>
        <w:tc>
          <w:tcPr>
            <w:tcW w:w="0" w:type="auto"/>
            <w:hideMark/>
          </w:tcPr>
          <w:p w14:paraId="72B57A6F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3726EAA3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Срочно (3 дня)</w:t>
            </w:r>
          </w:p>
        </w:tc>
        <w:tc>
          <w:tcPr>
            <w:tcW w:w="0" w:type="auto"/>
            <w:hideMark/>
          </w:tcPr>
          <w:p w14:paraId="6B0441DC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Для капельниц</w:t>
            </w:r>
          </w:p>
        </w:tc>
      </w:tr>
      <w:tr w:rsidR="00602ED4" w:rsidRPr="00602ED4" w14:paraId="51D388AF" w14:textId="77777777" w:rsidTr="00AA09C9">
        <w:tc>
          <w:tcPr>
            <w:tcW w:w="0" w:type="auto"/>
            <w:hideMark/>
          </w:tcPr>
          <w:p w14:paraId="732B8982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8474526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Цефтриаксон</w:t>
            </w:r>
          </w:p>
        </w:tc>
        <w:tc>
          <w:tcPr>
            <w:tcW w:w="0" w:type="auto"/>
            <w:hideMark/>
          </w:tcPr>
          <w:p w14:paraId="1134A5A3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Порошок 1 г</w:t>
            </w:r>
          </w:p>
        </w:tc>
        <w:tc>
          <w:tcPr>
            <w:tcW w:w="0" w:type="auto"/>
            <w:hideMark/>
          </w:tcPr>
          <w:p w14:paraId="2BC32818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78E5FE4D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 течение недели</w:t>
            </w:r>
          </w:p>
        </w:tc>
        <w:tc>
          <w:tcPr>
            <w:tcW w:w="0" w:type="auto"/>
            <w:hideMark/>
          </w:tcPr>
          <w:p w14:paraId="2A59CB28" w14:textId="77777777" w:rsidR="00602ED4" w:rsidRPr="00602ED4" w:rsidRDefault="00602ED4" w:rsidP="00AA09C9">
            <w:pPr>
              <w:spacing w:after="0" w:line="36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Для стационара</w:t>
            </w:r>
          </w:p>
        </w:tc>
      </w:tr>
    </w:tbl>
    <w:p w14:paraId="48D9F446" w14:textId="77777777" w:rsidR="00602ED4" w:rsidRPr="00AA09C9" w:rsidRDefault="00602ED4" w:rsidP="00AA09C9">
      <w:pPr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Подпись зав. отделением: ___________</w:t>
      </w:r>
    </w:p>
    <w:p w14:paraId="3B2F8288" w14:textId="17E1B498" w:rsidR="00602ED4" w:rsidRPr="00602ED4" w:rsidRDefault="00602ED4" w:rsidP="00E15D12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Согласовано: ________________________</w:t>
      </w:r>
    </w:p>
    <w:p w14:paraId="28AF76E5" w14:textId="25633849" w:rsidR="00602ED4" w:rsidRPr="00AA09C9" w:rsidRDefault="00602ED4" w:rsidP="00E15D12">
      <w:pPr>
        <w:pStyle w:val="a7"/>
        <w:numPr>
          <w:ilvl w:val="0"/>
          <w:numId w:val="8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Ежемесячный отчет по медикаментам</w:t>
      </w:r>
    </w:p>
    <w:p w14:paraId="12F9DF8D" w14:textId="77777777" w:rsidR="00602ED4" w:rsidRPr="00AA09C9" w:rsidRDefault="00602ED4" w:rsidP="00AA09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Месяц: ______________________</w:t>
      </w:r>
    </w:p>
    <w:p w14:paraId="6E7100B6" w14:textId="1252F125" w:rsidR="00602ED4" w:rsidRPr="00602ED4" w:rsidRDefault="00602ED4" w:rsidP="00AA09C9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Ответственный: ______________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8"/>
        <w:gridCol w:w="1767"/>
        <w:gridCol w:w="1036"/>
        <w:gridCol w:w="951"/>
        <w:gridCol w:w="1124"/>
        <w:gridCol w:w="1610"/>
      </w:tblGrid>
      <w:tr w:rsidR="00602ED4" w:rsidRPr="00602ED4" w14:paraId="479458DB" w14:textId="77777777" w:rsidTr="00AA09C9">
        <w:tc>
          <w:tcPr>
            <w:tcW w:w="0" w:type="auto"/>
            <w:hideMark/>
          </w:tcPr>
          <w:p w14:paraId="003537F0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0" w:type="auto"/>
            <w:hideMark/>
          </w:tcPr>
          <w:p w14:paraId="14AFA25F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Препарат</w:t>
            </w:r>
          </w:p>
        </w:tc>
        <w:tc>
          <w:tcPr>
            <w:tcW w:w="0" w:type="auto"/>
            <w:hideMark/>
          </w:tcPr>
          <w:p w14:paraId="30F4C21F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Приход</w:t>
            </w:r>
          </w:p>
        </w:tc>
        <w:tc>
          <w:tcPr>
            <w:tcW w:w="0" w:type="auto"/>
            <w:hideMark/>
          </w:tcPr>
          <w:p w14:paraId="38C7FC88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Расход</w:t>
            </w:r>
          </w:p>
        </w:tc>
        <w:tc>
          <w:tcPr>
            <w:tcW w:w="0" w:type="auto"/>
            <w:hideMark/>
          </w:tcPr>
          <w:p w14:paraId="6B2FAE38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Остаток</w:t>
            </w:r>
          </w:p>
        </w:tc>
        <w:tc>
          <w:tcPr>
            <w:tcW w:w="0" w:type="auto"/>
            <w:hideMark/>
          </w:tcPr>
          <w:p w14:paraId="1F3B78C1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Сумма (руб.)</w:t>
            </w:r>
          </w:p>
        </w:tc>
      </w:tr>
      <w:tr w:rsidR="00602ED4" w:rsidRPr="00602ED4" w14:paraId="1FF03FA7" w14:textId="77777777" w:rsidTr="00AA09C9">
        <w:tc>
          <w:tcPr>
            <w:tcW w:w="0" w:type="auto"/>
            <w:hideMark/>
          </w:tcPr>
          <w:p w14:paraId="2121B41C" w14:textId="77777777" w:rsidR="00602ED4" w:rsidRPr="00602ED4" w:rsidRDefault="00602ED4" w:rsidP="00AA09C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50754E4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Амоксициллин</w:t>
            </w:r>
          </w:p>
        </w:tc>
        <w:tc>
          <w:tcPr>
            <w:tcW w:w="0" w:type="auto"/>
            <w:hideMark/>
          </w:tcPr>
          <w:p w14:paraId="25506394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500</w:t>
            </w:r>
          </w:p>
        </w:tc>
        <w:tc>
          <w:tcPr>
            <w:tcW w:w="0" w:type="auto"/>
            <w:hideMark/>
          </w:tcPr>
          <w:p w14:paraId="1808F9D0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450</w:t>
            </w:r>
          </w:p>
        </w:tc>
        <w:tc>
          <w:tcPr>
            <w:tcW w:w="0" w:type="auto"/>
            <w:hideMark/>
          </w:tcPr>
          <w:p w14:paraId="2B645A42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50</w:t>
            </w:r>
          </w:p>
        </w:tc>
        <w:tc>
          <w:tcPr>
            <w:tcW w:w="0" w:type="auto"/>
            <w:hideMark/>
          </w:tcPr>
          <w:p w14:paraId="43E76A92" w14:textId="50F8C9F0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3500</w:t>
            </w:r>
          </w:p>
        </w:tc>
      </w:tr>
      <w:tr w:rsidR="00602ED4" w:rsidRPr="00602ED4" w14:paraId="6E3578E3" w14:textId="77777777" w:rsidTr="00AA09C9">
        <w:tc>
          <w:tcPr>
            <w:tcW w:w="0" w:type="auto"/>
            <w:hideMark/>
          </w:tcPr>
          <w:p w14:paraId="5EC6B0A0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772C47E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Парацетамол</w:t>
            </w:r>
          </w:p>
        </w:tc>
        <w:tc>
          <w:tcPr>
            <w:tcW w:w="0" w:type="auto"/>
            <w:hideMark/>
          </w:tcPr>
          <w:p w14:paraId="58E8CB7F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200</w:t>
            </w:r>
          </w:p>
        </w:tc>
        <w:tc>
          <w:tcPr>
            <w:tcW w:w="0" w:type="auto"/>
            <w:hideMark/>
          </w:tcPr>
          <w:p w14:paraId="75D3AA0A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180</w:t>
            </w:r>
          </w:p>
        </w:tc>
        <w:tc>
          <w:tcPr>
            <w:tcW w:w="0" w:type="auto"/>
            <w:hideMark/>
          </w:tcPr>
          <w:p w14:paraId="542F38D8" w14:textId="77777777" w:rsidR="00602ED4" w:rsidRPr="00602ED4" w:rsidRDefault="00602ED4" w:rsidP="00AA09C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02ED4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32A49002" w14:textId="6F0ADC14" w:rsidR="00AA09C9" w:rsidRPr="00AA09C9" w:rsidRDefault="00AA09C9" w:rsidP="00AA09C9">
            <w:pPr>
              <w:pStyle w:val="a7"/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1200</w:t>
            </w:r>
          </w:p>
        </w:tc>
      </w:tr>
    </w:tbl>
    <w:p w14:paraId="146B8657" w14:textId="54F38E39" w:rsidR="00602ED4" w:rsidRPr="00AA09C9" w:rsidRDefault="00602ED4" w:rsidP="00AA09C9">
      <w:pPr>
        <w:pStyle w:val="a7"/>
        <w:numPr>
          <w:ilvl w:val="0"/>
          <w:numId w:val="8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A09C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Талон на прием к врачу</w:t>
      </w:r>
    </w:p>
    <w:p w14:paraId="25E92A2E" w14:textId="77777777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Пациент: ____________________________</w:t>
      </w:r>
    </w:p>
    <w:p w14:paraId="72E85094" w14:textId="194C79CB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Врач: _______________________________</w:t>
      </w:r>
    </w:p>
    <w:p w14:paraId="6CA05F0E" w14:textId="39D9C85C" w:rsidR="00602ED4" w:rsidRPr="00602ED4" w:rsidRDefault="00602ED4" w:rsidP="00E15D1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Специализация: _______________________</w:t>
      </w:r>
    </w:p>
    <w:p w14:paraId="68FE7B6F" w14:textId="6B671513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Дата и время приема: _________________</w:t>
      </w:r>
    </w:p>
    <w:p w14:paraId="01319B0A" w14:textId="3FE255B3" w:rsidR="00602ED4" w:rsidRPr="00602ED4" w:rsidRDefault="00602ED4" w:rsidP="00602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Кабинет: _____________________________</w:t>
      </w:r>
    </w:p>
    <w:p w14:paraId="7C0D8467" w14:textId="1F14EF6B" w:rsidR="00602ED4" w:rsidRPr="00602ED4" w:rsidRDefault="00602ED4" w:rsidP="00AA09C9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602ED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Подпись регистратора: ________________</w:t>
      </w:r>
    </w:p>
    <w:p w14:paraId="5A7FE845" w14:textId="1CDC695F" w:rsidR="001824E0" w:rsidRPr="001824E0" w:rsidRDefault="00602ED4" w:rsidP="001824E0">
      <w:pPr>
        <w:spacing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6</w:t>
      </w:r>
      <w:r w:rsidR="001824E0" w:rsidRPr="001824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Заключение</w:t>
      </w:r>
    </w:p>
    <w:p w14:paraId="77FE7B00" w14:textId="77777777" w:rsidR="001824E0" w:rsidRPr="001824E0" w:rsidRDefault="001824E0" w:rsidP="00AA09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1824E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Анализ предметной области показывает, что существующая организация процессов в больнице требует значительных усилий со стороны персонала и подвержена высоким рискам ошибок. Внедрение специализированного программного обеспечения, объединяющего учёт медикаментов, заявки и оказание услуг, позволит повысить эффективность управления, снизить издержки и улучшить качество медицинской помощи.</w:t>
      </w:r>
    </w:p>
    <w:sectPr w:rsidR="001824E0" w:rsidRPr="00182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24651F"/>
    <w:multiLevelType w:val="multilevel"/>
    <w:tmpl w:val="ADBE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37A29"/>
    <w:multiLevelType w:val="multilevel"/>
    <w:tmpl w:val="F692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7F4BEC"/>
    <w:multiLevelType w:val="multilevel"/>
    <w:tmpl w:val="2C24E55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01A25"/>
    <w:multiLevelType w:val="multilevel"/>
    <w:tmpl w:val="76D0659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F3974"/>
    <w:multiLevelType w:val="multilevel"/>
    <w:tmpl w:val="CAB4FD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070D03"/>
    <w:multiLevelType w:val="multilevel"/>
    <w:tmpl w:val="9A3C7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08532E"/>
    <w:multiLevelType w:val="multilevel"/>
    <w:tmpl w:val="6BAE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F041C"/>
    <w:multiLevelType w:val="multilevel"/>
    <w:tmpl w:val="614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C5710"/>
    <w:multiLevelType w:val="multilevel"/>
    <w:tmpl w:val="4F3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5F7BD8"/>
    <w:multiLevelType w:val="multilevel"/>
    <w:tmpl w:val="6436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D933C5"/>
    <w:multiLevelType w:val="multilevel"/>
    <w:tmpl w:val="9FA0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A3A5D"/>
    <w:multiLevelType w:val="hybridMultilevel"/>
    <w:tmpl w:val="8E2A46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F3D4AAF"/>
    <w:multiLevelType w:val="multilevel"/>
    <w:tmpl w:val="9AA4EB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165819"/>
    <w:multiLevelType w:val="hybridMultilevel"/>
    <w:tmpl w:val="1CA41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9284868">
    <w:abstractNumId w:val="9"/>
  </w:num>
  <w:num w:numId="2" w16cid:durableId="259922138">
    <w:abstractNumId w:val="6"/>
  </w:num>
  <w:num w:numId="3" w16cid:durableId="697000858">
    <w:abstractNumId w:val="0"/>
  </w:num>
  <w:num w:numId="4" w16cid:durableId="1002777790">
    <w:abstractNumId w:val="7"/>
  </w:num>
  <w:num w:numId="5" w16cid:durableId="163396436">
    <w:abstractNumId w:val="1"/>
  </w:num>
  <w:num w:numId="6" w16cid:durableId="1063455442">
    <w:abstractNumId w:val="8"/>
  </w:num>
  <w:num w:numId="7" w16cid:durableId="2121602785">
    <w:abstractNumId w:val="13"/>
  </w:num>
  <w:num w:numId="8" w16cid:durableId="1089931109">
    <w:abstractNumId w:val="2"/>
  </w:num>
  <w:num w:numId="9" w16cid:durableId="314844964">
    <w:abstractNumId w:val="3"/>
  </w:num>
  <w:num w:numId="10" w16cid:durableId="2031879285">
    <w:abstractNumId w:val="10"/>
  </w:num>
  <w:num w:numId="11" w16cid:durableId="383145185">
    <w:abstractNumId w:val="4"/>
  </w:num>
  <w:num w:numId="12" w16cid:durableId="385564332">
    <w:abstractNumId w:val="5"/>
  </w:num>
  <w:num w:numId="13" w16cid:durableId="1880120707">
    <w:abstractNumId w:val="12"/>
  </w:num>
  <w:num w:numId="14" w16cid:durableId="13708846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E0"/>
    <w:rsid w:val="001824E0"/>
    <w:rsid w:val="00227E5E"/>
    <w:rsid w:val="00602ED4"/>
    <w:rsid w:val="009E49CB"/>
    <w:rsid w:val="00AA09C9"/>
    <w:rsid w:val="00E1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739B0"/>
  <w15:chartTrackingRefBased/>
  <w15:docId w15:val="{45A8EC24-28B6-4E8D-B255-B071F0D9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82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2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82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824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24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24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24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24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24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2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2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2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2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24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24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24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2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24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24E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182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1824E0"/>
    <w:rPr>
      <w:b/>
      <w:bCs/>
    </w:rPr>
  </w:style>
  <w:style w:type="table" w:styleId="ae">
    <w:name w:val="Table Grid"/>
    <w:basedOn w:val="a1"/>
    <w:uiPriority w:val="39"/>
    <w:rsid w:val="0060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Саид Мужаидов</dc:creator>
  <cp:keywords/>
  <dc:description/>
  <cp:lastModifiedBy>Саид Мужаидов</cp:lastModifiedBy>
  <cp:revision>3</cp:revision>
  <dcterms:created xsi:type="dcterms:W3CDTF">2025-09-11T15:56:00Z</dcterms:created>
  <dcterms:modified xsi:type="dcterms:W3CDTF">2025-09-11T18:30:00Z</dcterms:modified>
</cp:coreProperties>
</file>