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E13" w:rsidRPr="008928AE" w:rsidRDefault="00742E13" w:rsidP="00742E13">
      <w:pPr>
        <w:spacing w:before="190" w:after="190"/>
        <w:jc w:val="right"/>
        <w:rPr>
          <w:rFonts w:ascii="Arial" w:hAnsi="Arial" w:cs="Arial"/>
          <w:color w:val="000000"/>
          <w:sz w:val="24"/>
        </w:rPr>
      </w:pPr>
      <w:r w:rsidRPr="008928AE">
        <w:rPr>
          <w:rFonts w:ascii="Arial" w:hAnsi="Arial" w:cs="Arial"/>
          <w:noProof/>
          <w:sz w:val="24"/>
        </w:rPr>
        <w:drawing>
          <wp:inline distT="0" distB="0" distL="0" distR="0" wp14:anchorId="1D3A5266" wp14:editId="6177CF85">
            <wp:extent cx="3200400" cy="595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595630"/>
                    </a:xfrm>
                    <a:prstGeom prst="rect">
                      <a:avLst/>
                    </a:prstGeom>
                    <a:noFill/>
                    <a:ln>
                      <a:noFill/>
                    </a:ln>
                  </pic:spPr>
                </pic:pic>
              </a:graphicData>
            </a:graphic>
          </wp:inline>
        </w:drawing>
      </w:r>
    </w:p>
    <w:p w:rsidR="00742E13" w:rsidRPr="008928AE" w:rsidRDefault="00742E13" w:rsidP="00742E13">
      <w:pPr>
        <w:spacing w:before="190" w:after="190"/>
        <w:jc w:val="center"/>
        <w:rPr>
          <w:rFonts w:ascii="Arial" w:hAnsi="Arial" w:cs="Arial"/>
          <w:b/>
          <w:sz w:val="52"/>
          <w:szCs w:val="52"/>
        </w:rPr>
      </w:pPr>
    </w:p>
    <w:p w:rsidR="00742E13" w:rsidRPr="008928AE" w:rsidRDefault="00742E13" w:rsidP="00742E13">
      <w:pPr>
        <w:spacing w:before="190" w:after="190"/>
        <w:jc w:val="center"/>
        <w:rPr>
          <w:rFonts w:ascii="Arial" w:hAnsi="Arial" w:cs="Arial"/>
          <w:b/>
          <w:sz w:val="52"/>
          <w:szCs w:val="52"/>
        </w:rPr>
      </w:pPr>
      <w:r w:rsidRPr="008928AE">
        <w:rPr>
          <w:rFonts w:ascii="Arial" w:hAnsi="Arial" w:cs="Arial"/>
          <w:b/>
          <w:sz w:val="52"/>
          <w:szCs w:val="52"/>
        </w:rPr>
        <w:t>基于立体巡检体系的无人机装备在智能巡检作业中的综合示范应用</w:t>
      </w:r>
    </w:p>
    <w:p w:rsidR="00742E13" w:rsidRPr="008928AE" w:rsidRDefault="00742E13" w:rsidP="00742E13">
      <w:pPr>
        <w:spacing w:before="190" w:after="190"/>
        <w:jc w:val="center"/>
        <w:rPr>
          <w:rFonts w:ascii="Arial" w:hAnsi="Arial" w:cs="Arial"/>
          <w:b/>
          <w:sz w:val="52"/>
          <w:szCs w:val="52"/>
        </w:rPr>
      </w:pPr>
    </w:p>
    <w:p w:rsidR="00742E13" w:rsidRPr="008928AE" w:rsidRDefault="00742E13" w:rsidP="00742E13">
      <w:pPr>
        <w:spacing w:before="190" w:after="190"/>
        <w:jc w:val="center"/>
        <w:rPr>
          <w:rFonts w:ascii="Arial" w:hAnsi="Arial" w:cs="Arial"/>
          <w:b/>
          <w:sz w:val="52"/>
          <w:szCs w:val="52"/>
        </w:rPr>
      </w:pPr>
      <w:r w:rsidRPr="008928AE">
        <w:rPr>
          <w:rFonts w:ascii="Arial" w:hAnsi="Arial" w:cs="Arial"/>
          <w:b/>
          <w:sz w:val="52"/>
          <w:szCs w:val="52"/>
        </w:rPr>
        <w:t>典型经验</w:t>
      </w:r>
    </w:p>
    <w:p w:rsidR="00742E13" w:rsidRPr="008928AE" w:rsidRDefault="00742E13" w:rsidP="00742E13">
      <w:pPr>
        <w:spacing w:before="190" w:after="190"/>
        <w:jc w:val="center"/>
        <w:rPr>
          <w:rFonts w:ascii="Arial" w:hAnsi="Arial" w:cs="Arial"/>
          <w:b/>
          <w:sz w:val="52"/>
          <w:szCs w:val="52"/>
        </w:rPr>
      </w:pPr>
    </w:p>
    <w:p w:rsidR="00742E13" w:rsidRPr="008928AE" w:rsidRDefault="00742E13" w:rsidP="00742E13">
      <w:pPr>
        <w:spacing w:before="190" w:after="190"/>
        <w:jc w:val="center"/>
        <w:rPr>
          <w:rFonts w:ascii="Arial" w:hAnsi="Arial" w:cs="Arial"/>
          <w:b/>
          <w:sz w:val="52"/>
          <w:szCs w:val="52"/>
        </w:rPr>
      </w:pPr>
    </w:p>
    <w:p w:rsidR="00742E13" w:rsidRPr="008928AE" w:rsidRDefault="00742E13" w:rsidP="00742E13">
      <w:pPr>
        <w:tabs>
          <w:tab w:val="left" w:pos="7560"/>
        </w:tabs>
        <w:spacing w:before="190" w:after="190"/>
        <w:rPr>
          <w:rFonts w:ascii="Arial" w:hAnsi="Arial" w:cs="Arial"/>
          <w:b/>
          <w:color w:val="000000"/>
          <w:sz w:val="32"/>
          <w:szCs w:val="32"/>
        </w:rPr>
      </w:pPr>
    </w:p>
    <w:p w:rsidR="00742E13" w:rsidRPr="008928AE" w:rsidRDefault="00742E13" w:rsidP="00742E13">
      <w:pPr>
        <w:tabs>
          <w:tab w:val="left" w:pos="7560"/>
        </w:tabs>
        <w:spacing w:before="190" w:after="190"/>
        <w:rPr>
          <w:rFonts w:ascii="Arial" w:hAnsi="Arial" w:cs="Arial"/>
          <w:b/>
          <w:color w:val="000000"/>
          <w:sz w:val="32"/>
          <w:szCs w:val="32"/>
        </w:rPr>
      </w:pPr>
    </w:p>
    <w:p w:rsidR="00742E13" w:rsidRPr="008928AE" w:rsidRDefault="00742E13" w:rsidP="00742E13">
      <w:pPr>
        <w:tabs>
          <w:tab w:val="left" w:pos="7560"/>
        </w:tabs>
        <w:spacing w:before="190" w:after="190"/>
        <w:jc w:val="center"/>
        <w:rPr>
          <w:rFonts w:ascii="Arial" w:hAnsi="Arial" w:cs="Arial"/>
          <w:b/>
          <w:color w:val="000000"/>
          <w:sz w:val="32"/>
          <w:szCs w:val="32"/>
        </w:rPr>
      </w:pPr>
    </w:p>
    <w:p w:rsidR="00742E13" w:rsidRPr="008928AE" w:rsidRDefault="00742E13" w:rsidP="00742E13">
      <w:pPr>
        <w:tabs>
          <w:tab w:val="left" w:pos="7560"/>
        </w:tabs>
        <w:spacing w:before="190" w:after="190"/>
        <w:jc w:val="center"/>
        <w:rPr>
          <w:rFonts w:ascii="Arial" w:hAnsi="Arial" w:cs="Arial"/>
          <w:b/>
          <w:sz w:val="32"/>
          <w:szCs w:val="32"/>
        </w:rPr>
      </w:pPr>
      <w:proofErr w:type="gramStart"/>
      <w:r w:rsidRPr="008928AE">
        <w:rPr>
          <w:rFonts w:ascii="Arial" w:hAnsi="Arial" w:cs="Arial"/>
          <w:b/>
          <w:color w:val="000000"/>
          <w:sz w:val="32"/>
          <w:szCs w:val="32"/>
        </w:rPr>
        <w:t>国网天津检修公司</w:t>
      </w:r>
      <w:proofErr w:type="gramEnd"/>
    </w:p>
    <w:p w:rsidR="00E34322" w:rsidRPr="008928AE" w:rsidRDefault="00742E13" w:rsidP="00742E13">
      <w:pPr>
        <w:pStyle w:val="10"/>
        <w:tabs>
          <w:tab w:val="right" w:leader="dot" w:pos="8306"/>
        </w:tabs>
        <w:spacing w:before="190" w:after="190"/>
        <w:jc w:val="center"/>
        <w:rPr>
          <w:rFonts w:ascii="Arial" w:hAnsi="Arial" w:cs="Arial"/>
          <w:b w:val="0"/>
          <w:sz w:val="32"/>
          <w:szCs w:val="32"/>
        </w:rPr>
      </w:pPr>
      <w:r w:rsidRPr="008928AE">
        <w:rPr>
          <w:rFonts w:ascii="Arial" w:hAnsi="Arial" w:cs="Arial"/>
          <w:bCs w:val="0"/>
          <w:caps w:val="0"/>
          <w:sz w:val="32"/>
          <w:szCs w:val="32"/>
        </w:rPr>
        <w:t>二零一八年</w:t>
      </w:r>
      <w:r w:rsidR="00446FE6" w:rsidRPr="008928AE">
        <w:rPr>
          <w:rFonts w:ascii="Arial" w:hAnsi="Arial" w:cs="Arial"/>
          <w:bCs w:val="0"/>
          <w:caps w:val="0"/>
          <w:sz w:val="32"/>
          <w:szCs w:val="32"/>
        </w:rPr>
        <w:t>五</w:t>
      </w:r>
      <w:r w:rsidRPr="008928AE">
        <w:rPr>
          <w:rFonts w:ascii="Arial" w:hAnsi="Arial" w:cs="Arial"/>
          <w:bCs w:val="0"/>
          <w:caps w:val="0"/>
          <w:sz w:val="32"/>
          <w:szCs w:val="32"/>
        </w:rPr>
        <w:t>月</w:t>
      </w:r>
      <w:r w:rsidR="00F64B7C" w:rsidRPr="008928AE">
        <w:rPr>
          <w:rFonts w:ascii="Arial" w:hAnsi="Arial" w:cs="Arial"/>
          <w:b w:val="0"/>
          <w:sz w:val="32"/>
          <w:szCs w:val="32"/>
        </w:rPr>
        <w:br w:type="page"/>
      </w:r>
    </w:p>
    <w:p w:rsidR="00E34322" w:rsidRPr="008928AE" w:rsidRDefault="00F64B7C" w:rsidP="00742E13">
      <w:pPr>
        <w:pStyle w:val="10"/>
        <w:tabs>
          <w:tab w:val="right" w:leader="dot" w:pos="8306"/>
        </w:tabs>
        <w:spacing w:before="190" w:after="190"/>
        <w:jc w:val="center"/>
        <w:rPr>
          <w:rFonts w:ascii="Arial" w:hAnsi="Arial" w:cs="Arial"/>
          <w:sz w:val="36"/>
          <w:szCs w:val="28"/>
        </w:rPr>
      </w:pPr>
      <w:r w:rsidRPr="00FE7363">
        <w:rPr>
          <w:rFonts w:ascii="Arial" w:hAnsi="Arial" w:cs="Arial"/>
          <w:sz w:val="40"/>
          <w:szCs w:val="28"/>
        </w:rPr>
        <w:lastRenderedPageBreak/>
        <w:t>目录</w:t>
      </w:r>
    </w:p>
    <w:p w:rsidR="00742E13" w:rsidRPr="008928AE" w:rsidRDefault="00EC2621" w:rsidP="00742E13">
      <w:pPr>
        <w:pStyle w:val="10"/>
        <w:tabs>
          <w:tab w:val="right" w:leader="dot" w:pos="8364"/>
        </w:tabs>
        <w:spacing w:before="190" w:after="190"/>
        <w:rPr>
          <w:rFonts w:ascii="Arial" w:hAnsi="Arial" w:cs="Arial"/>
          <w:b w:val="0"/>
          <w:bCs w:val="0"/>
          <w:caps w:val="0"/>
          <w:noProof/>
          <w:sz w:val="28"/>
          <w:szCs w:val="28"/>
        </w:rPr>
      </w:pPr>
      <w:r w:rsidRPr="008928AE">
        <w:rPr>
          <w:rFonts w:ascii="Arial" w:hAnsi="Arial" w:cs="Arial"/>
          <w:sz w:val="28"/>
          <w:szCs w:val="28"/>
        </w:rPr>
        <w:fldChar w:fldCharType="begin"/>
      </w:r>
      <w:r w:rsidRPr="008928AE">
        <w:rPr>
          <w:rFonts w:ascii="Arial" w:hAnsi="Arial" w:cs="Arial"/>
          <w:sz w:val="28"/>
          <w:szCs w:val="28"/>
        </w:rPr>
        <w:instrText xml:space="preserve"> TOC \o "1-3" \h \z \u </w:instrText>
      </w:r>
      <w:r w:rsidRPr="008928AE">
        <w:rPr>
          <w:rFonts w:ascii="Arial" w:hAnsi="Arial" w:cs="Arial"/>
          <w:sz w:val="28"/>
          <w:szCs w:val="28"/>
        </w:rPr>
        <w:fldChar w:fldCharType="separate"/>
      </w:r>
      <w:hyperlink w:anchor="_Toc514403659" w:history="1">
        <w:r w:rsidR="00742E13" w:rsidRPr="008928AE">
          <w:rPr>
            <w:rStyle w:val="a6"/>
            <w:rFonts w:ascii="Arial" w:hAnsi="Arial" w:cs="Arial"/>
            <w:noProof/>
            <w:sz w:val="28"/>
            <w:szCs w:val="28"/>
          </w:rPr>
          <w:t>一、概述</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_Toc514403659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5</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60" w:history="1">
        <w:r w:rsidR="00742E13" w:rsidRPr="008928AE">
          <w:rPr>
            <w:rStyle w:val="a6"/>
            <w:rFonts w:ascii="Arial" w:hAnsi="Arial" w:cs="Arial"/>
            <w:noProof/>
            <w:sz w:val="28"/>
            <w:szCs w:val="28"/>
          </w:rPr>
          <w:t>1.1</w:t>
        </w:r>
        <w:r w:rsidR="00742E13" w:rsidRPr="008928AE">
          <w:rPr>
            <w:rStyle w:val="a6"/>
            <w:rFonts w:ascii="Arial" w:hAnsi="Arial" w:cs="Arial"/>
            <w:noProof/>
            <w:sz w:val="28"/>
            <w:szCs w:val="28"/>
          </w:rPr>
          <w:t>背景</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_Toc514403660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5</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61" w:history="1">
        <w:r w:rsidR="00742E13" w:rsidRPr="008928AE">
          <w:rPr>
            <w:rStyle w:val="a6"/>
            <w:rFonts w:ascii="Arial" w:hAnsi="Arial" w:cs="Arial"/>
            <w:noProof/>
            <w:sz w:val="28"/>
            <w:szCs w:val="28"/>
          </w:rPr>
          <w:t>1.2</w:t>
        </w:r>
        <w:r w:rsidR="00742E13" w:rsidRPr="008928AE">
          <w:rPr>
            <w:rStyle w:val="a6"/>
            <w:rFonts w:ascii="Arial" w:hAnsi="Arial" w:cs="Arial"/>
            <w:noProof/>
            <w:sz w:val="28"/>
            <w:szCs w:val="28"/>
          </w:rPr>
          <w:t>意义</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_Toc514403661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5</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62" w:history="1">
        <w:r w:rsidR="00742E13" w:rsidRPr="008928AE">
          <w:rPr>
            <w:rStyle w:val="a6"/>
            <w:rFonts w:ascii="Arial" w:hAnsi="Arial" w:cs="Arial"/>
            <w:noProof/>
            <w:sz w:val="28"/>
            <w:szCs w:val="28"/>
          </w:rPr>
          <w:t xml:space="preserve">1.3 </w:t>
        </w:r>
        <w:r w:rsidR="00742E13" w:rsidRPr="008928AE">
          <w:rPr>
            <w:rStyle w:val="a6"/>
            <w:rFonts w:ascii="Arial" w:hAnsi="Arial" w:cs="Arial"/>
            <w:noProof/>
            <w:sz w:val="28"/>
            <w:szCs w:val="28"/>
          </w:rPr>
          <w:t>现状及需求</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_Toc514403662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7</w:t>
        </w:r>
        <w:r w:rsidR="00742E13" w:rsidRPr="008928AE">
          <w:rPr>
            <w:rFonts w:ascii="Arial" w:hAnsi="Arial" w:cs="Arial"/>
            <w:noProof/>
            <w:webHidden/>
            <w:sz w:val="28"/>
            <w:szCs w:val="28"/>
          </w:rPr>
          <w:fldChar w:fldCharType="end"/>
        </w:r>
      </w:hyperlink>
    </w:p>
    <w:p w:rsidR="00742E13" w:rsidRPr="008928AE" w:rsidRDefault="00EB4368" w:rsidP="00742E13">
      <w:pPr>
        <w:pStyle w:val="30"/>
        <w:tabs>
          <w:tab w:val="right" w:leader="dot" w:pos="8364"/>
        </w:tabs>
        <w:spacing w:before="190" w:after="190"/>
        <w:rPr>
          <w:rFonts w:ascii="Arial" w:hAnsi="Arial" w:cs="Arial"/>
          <w:i w:val="0"/>
          <w:iCs w:val="0"/>
          <w:noProof/>
          <w:sz w:val="28"/>
          <w:szCs w:val="28"/>
        </w:rPr>
      </w:pPr>
      <w:hyperlink w:anchor="_Toc514403663" w:history="1">
        <w:r w:rsidR="00742E13" w:rsidRPr="008928AE">
          <w:rPr>
            <w:rStyle w:val="a6"/>
            <w:rFonts w:ascii="Arial" w:hAnsi="Arial" w:cs="Arial"/>
            <w:i w:val="0"/>
            <w:noProof/>
            <w:sz w:val="28"/>
            <w:szCs w:val="28"/>
          </w:rPr>
          <w:t xml:space="preserve">1.3.1 </w:t>
        </w:r>
        <w:r w:rsidR="00742E13" w:rsidRPr="008928AE">
          <w:rPr>
            <w:rStyle w:val="a6"/>
            <w:rFonts w:ascii="Arial" w:hAnsi="Arial" w:cs="Arial"/>
            <w:i w:val="0"/>
            <w:noProof/>
            <w:sz w:val="28"/>
            <w:szCs w:val="28"/>
          </w:rPr>
          <w:t>无人机线路巡检现状</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_Toc514403663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7</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right" w:leader="dot" w:pos="8364"/>
        </w:tabs>
        <w:spacing w:before="190" w:after="190"/>
        <w:rPr>
          <w:rFonts w:ascii="Arial" w:hAnsi="Arial" w:cs="Arial"/>
          <w:i w:val="0"/>
          <w:iCs w:val="0"/>
          <w:noProof/>
          <w:sz w:val="28"/>
          <w:szCs w:val="28"/>
        </w:rPr>
      </w:pPr>
      <w:hyperlink w:anchor="_Toc514403664" w:history="1">
        <w:r w:rsidR="00742E13" w:rsidRPr="008928AE">
          <w:rPr>
            <w:rStyle w:val="a6"/>
            <w:rFonts w:ascii="Arial" w:hAnsi="Arial" w:cs="Arial"/>
            <w:i w:val="0"/>
            <w:noProof/>
            <w:sz w:val="28"/>
            <w:szCs w:val="28"/>
          </w:rPr>
          <w:t xml:space="preserve">1.3.2 </w:t>
        </w:r>
        <w:r w:rsidR="00742E13" w:rsidRPr="008928AE">
          <w:rPr>
            <w:rStyle w:val="a6"/>
            <w:rFonts w:ascii="Arial" w:hAnsi="Arial" w:cs="Arial"/>
            <w:i w:val="0"/>
            <w:noProof/>
            <w:sz w:val="28"/>
            <w:szCs w:val="28"/>
          </w:rPr>
          <w:t>无人机线路巡检需求</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_Toc514403664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8</w:t>
        </w:r>
        <w:r w:rsidR="00742E13" w:rsidRPr="008928AE">
          <w:rPr>
            <w:rFonts w:ascii="Arial" w:hAnsi="Arial" w:cs="Arial"/>
            <w:i w:val="0"/>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65" w:history="1">
        <w:r w:rsidR="00742E13" w:rsidRPr="008928AE">
          <w:rPr>
            <w:rStyle w:val="a6"/>
            <w:rFonts w:ascii="Arial" w:hAnsi="Arial" w:cs="Arial"/>
            <w:noProof/>
            <w:sz w:val="28"/>
            <w:szCs w:val="28"/>
          </w:rPr>
          <w:t>1.4</w:t>
        </w:r>
        <w:r w:rsidR="00742E13" w:rsidRPr="008928AE">
          <w:rPr>
            <w:rStyle w:val="a6"/>
            <w:rFonts w:ascii="Arial" w:hAnsi="Arial" w:cs="Arial"/>
            <w:noProof/>
            <w:sz w:val="28"/>
            <w:szCs w:val="28"/>
          </w:rPr>
          <w:t>目标</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_Toc514403665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11</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66" w:history="1">
        <w:r w:rsidR="00742E13" w:rsidRPr="008928AE">
          <w:rPr>
            <w:rStyle w:val="a6"/>
            <w:rFonts w:ascii="Arial" w:hAnsi="Arial" w:cs="Arial"/>
            <w:noProof/>
            <w:sz w:val="28"/>
            <w:szCs w:val="28"/>
          </w:rPr>
          <w:t>1.5</w:t>
        </w:r>
        <w:r w:rsidR="00742E13" w:rsidRPr="008928AE">
          <w:rPr>
            <w:rStyle w:val="a6"/>
            <w:rFonts w:ascii="Arial" w:hAnsi="Arial" w:cs="Arial"/>
            <w:noProof/>
            <w:sz w:val="28"/>
            <w:szCs w:val="28"/>
          </w:rPr>
          <w:t>原则</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_Toc514403666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13</w:t>
        </w:r>
        <w:r w:rsidR="00742E13" w:rsidRPr="008928AE">
          <w:rPr>
            <w:rFonts w:ascii="Arial" w:hAnsi="Arial" w:cs="Arial"/>
            <w:noProof/>
            <w:webHidden/>
            <w:sz w:val="28"/>
            <w:szCs w:val="28"/>
          </w:rPr>
          <w:fldChar w:fldCharType="end"/>
        </w:r>
      </w:hyperlink>
    </w:p>
    <w:p w:rsidR="00742E13" w:rsidRPr="008928AE" w:rsidRDefault="00EB4368" w:rsidP="00742E13">
      <w:pPr>
        <w:pStyle w:val="30"/>
        <w:tabs>
          <w:tab w:val="left" w:pos="1400"/>
          <w:tab w:val="right" w:leader="dot" w:pos="8364"/>
        </w:tabs>
        <w:spacing w:before="190" w:after="190"/>
        <w:rPr>
          <w:rFonts w:ascii="Arial" w:hAnsi="Arial" w:cs="Arial"/>
          <w:i w:val="0"/>
          <w:iCs w:val="0"/>
          <w:noProof/>
          <w:sz w:val="28"/>
          <w:szCs w:val="28"/>
        </w:rPr>
      </w:pPr>
      <w:hyperlink w:anchor="_Toc514403667" w:history="1">
        <w:r w:rsidR="00742E13" w:rsidRPr="008928AE">
          <w:rPr>
            <w:rStyle w:val="a6"/>
            <w:rFonts w:ascii="Arial" w:hAnsi="Arial" w:cs="Arial"/>
            <w:i w:val="0"/>
            <w:noProof/>
            <w:sz w:val="28"/>
            <w:szCs w:val="28"/>
          </w:rPr>
          <w:t>1.5.1</w:t>
        </w:r>
        <w:r w:rsidR="00742E13" w:rsidRPr="008928AE">
          <w:rPr>
            <w:rFonts w:ascii="Arial" w:hAnsi="Arial" w:cs="Arial"/>
            <w:i w:val="0"/>
            <w:iCs w:val="0"/>
            <w:noProof/>
            <w:sz w:val="28"/>
            <w:szCs w:val="28"/>
          </w:rPr>
          <w:tab/>
        </w:r>
        <w:r w:rsidR="00742E13" w:rsidRPr="008928AE">
          <w:rPr>
            <w:rStyle w:val="a6"/>
            <w:rFonts w:ascii="Arial" w:hAnsi="Arial" w:cs="Arial"/>
            <w:i w:val="0"/>
            <w:noProof/>
            <w:sz w:val="28"/>
            <w:szCs w:val="28"/>
          </w:rPr>
          <w:t>统一性原则</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_Toc514403667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13</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left" w:pos="1400"/>
          <w:tab w:val="right" w:leader="dot" w:pos="8364"/>
        </w:tabs>
        <w:spacing w:before="190" w:after="190"/>
        <w:rPr>
          <w:rFonts w:ascii="Arial" w:hAnsi="Arial" w:cs="Arial"/>
          <w:i w:val="0"/>
          <w:iCs w:val="0"/>
          <w:noProof/>
          <w:sz w:val="28"/>
          <w:szCs w:val="28"/>
        </w:rPr>
      </w:pPr>
      <w:hyperlink w:anchor="_Toc514403668" w:history="1">
        <w:r w:rsidR="00742E13" w:rsidRPr="008928AE">
          <w:rPr>
            <w:rStyle w:val="a6"/>
            <w:rFonts w:ascii="Arial" w:hAnsi="Arial" w:cs="Arial"/>
            <w:i w:val="0"/>
            <w:noProof/>
            <w:sz w:val="28"/>
            <w:szCs w:val="28"/>
          </w:rPr>
          <w:t>1.5.2</w:t>
        </w:r>
        <w:r w:rsidR="00742E13" w:rsidRPr="008928AE">
          <w:rPr>
            <w:rFonts w:ascii="Arial" w:hAnsi="Arial" w:cs="Arial"/>
            <w:i w:val="0"/>
            <w:iCs w:val="0"/>
            <w:noProof/>
            <w:sz w:val="28"/>
            <w:szCs w:val="28"/>
          </w:rPr>
          <w:tab/>
        </w:r>
        <w:r w:rsidR="00742E13" w:rsidRPr="008928AE">
          <w:rPr>
            <w:rStyle w:val="a6"/>
            <w:rFonts w:ascii="Arial" w:hAnsi="Arial" w:cs="Arial"/>
            <w:i w:val="0"/>
            <w:noProof/>
            <w:sz w:val="28"/>
            <w:szCs w:val="28"/>
          </w:rPr>
          <w:t>规范化原则</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_Toc514403668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13</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left" w:pos="1400"/>
          <w:tab w:val="right" w:leader="dot" w:pos="8364"/>
        </w:tabs>
        <w:spacing w:before="190" w:after="190"/>
        <w:rPr>
          <w:rFonts w:ascii="Arial" w:hAnsi="Arial" w:cs="Arial"/>
          <w:i w:val="0"/>
          <w:iCs w:val="0"/>
          <w:noProof/>
          <w:sz w:val="28"/>
          <w:szCs w:val="28"/>
        </w:rPr>
      </w:pPr>
      <w:hyperlink w:anchor="_Toc514403669" w:history="1">
        <w:r w:rsidR="00742E13" w:rsidRPr="008928AE">
          <w:rPr>
            <w:rStyle w:val="a6"/>
            <w:rFonts w:ascii="Arial" w:hAnsi="Arial" w:cs="Arial"/>
            <w:i w:val="0"/>
            <w:noProof/>
            <w:sz w:val="28"/>
            <w:szCs w:val="28"/>
          </w:rPr>
          <w:t>1.5.3</w:t>
        </w:r>
        <w:r w:rsidR="00742E13" w:rsidRPr="008928AE">
          <w:rPr>
            <w:rFonts w:ascii="Arial" w:hAnsi="Arial" w:cs="Arial"/>
            <w:i w:val="0"/>
            <w:iCs w:val="0"/>
            <w:noProof/>
            <w:sz w:val="28"/>
            <w:szCs w:val="28"/>
          </w:rPr>
          <w:tab/>
        </w:r>
        <w:r w:rsidR="00742E13" w:rsidRPr="008928AE">
          <w:rPr>
            <w:rStyle w:val="a6"/>
            <w:rFonts w:ascii="Arial" w:hAnsi="Arial" w:cs="Arial"/>
            <w:i w:val="0"/>
            <w:noProof/>
            <w:sz w:val="28"/>
            <w:szCs w:val="28"/>
          </w:rPr>
          <w:t>一体化原则</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_Toc514403669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14</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left" w:pos="1400"/>
          <w:tab w:val="right" w:leader="dot" w:pos="8364"/>
        </w:tabs>
        <w:spacing w:before="190" w:after="190"/>
        <w:rPr>
          <w:rFonts w:ascii="Arial" w:hAnsi="Arial" w:cs="Arial"/>
          <w:i w:val="0"/>
          <w:iCs w:val="0"/>
          <w:noProof/>
          <w:sz w:val="28"/>
          <w:szCs w:val="28"/>
        </w:rPr>
      </w:pPr>
      <w:hyperlink w:anchor="_Toc514403670" w:history="1">
        <w:r w:rsidR="00742E13" w:rsidRPr="008928AE">
          <w:rPr>
            <w:rStyle w:val="a6"/>
            <w:rFonts w:ascii="Arial" w:hAnsi="Arial" w:cs="Arial"/>
            <w:i w:val="0"/>
            <w:noProof/>
            <w:sz w:val="28"/>
            <w:szCs w:val="28"/>
          </w:rPr>
          <w:t>1.5.4</w:t>
        </w:r>
        <w:r w:rsidR="00742E13" w:rsidRPr="008928AE">
          <w:rPr>
            <w:rFonts w:ascii="Arial" w:hAnsi="Arial" w:cs="Arial"/>
            <w:i w:val="0"/>
            <w:iCs w:val="0"/>
            <w:noProof/>
            <w:sz w:val="28"/>
            <w:szCs w:val="28"/>
          </w:rPr>
          <w:tab/>
        </w:r>
        <w:r w:rsidR="00742E13" w:rsidRPr="008928AE">
          <w:rPr>
            <w:rStyle w:val="a6"/>
            <w:rFonts w:ascii="Arial" w:hAnsi="Arial" w:cs="Arial"/>
            <w:i w:val="0"/>
            <w:noProof/>
            <w:sz w:val="28"/>
            <w:szCs w:val="28"/>
          </w:rPr>
          <w:t>实用性和先进性原则</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_Toc514403670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14</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left" w:pos="1400"/>
          <w:tab w:val="right" w:leader="dot" w:pos="8364"/>
        </w:tabs>
        <w:spacing w:before="190" w:after="190"/>
        <w:rPr>
          <w:rFonts w:ascii="Arial" w:hAnsi="Arial" w:cs="Arial"/>
          <w:i w:val="0"/>
          <w:iCs w:val="0"/>
          <w:noProof/>
          <w:sz w:val="28"/>
          <w:szCs w:val="28"/>
        </w:rPr>
      </w:pPr>
      <w:hyperlink w:anchor="_Toc514403671" w:history="1">
        <w:r w:rsidR="00742E13" w:rsidRPr="008928AE">
          <w:rPr>
            <w:rStyle w:val="a6"/>
            <w:rFonts w:ascii="Arial" w:hAnsi="Arial" w:cs="Arial"/>
            <w:i w:val="0"/>
            <w:noProof/>
            <w:sz w:val="28"/>
            <w:szCs w:val="28"/>
          </w:rPr>
          <w:t>1.5.5</w:t>
        </w:r>
        <w:r w:rsidR="00742E13" w:rsidRPr="008928AE">
          <w:rPr>
            <w:rFonts w:ascii="Arial" w:hAnsi="Arial" w:cs="Arial"/>
            <w:i w:val="0"/>
            <w:iCs w:val="0"/>
            <w:noProof/>
            <w:sz w:val="28"/>
            <w:szCs w:val="28"/>
          </w:rPr>
          <w:tab/>
        </w:r>
        <w:r w:rsidR="00742E13" w:rsidRPr="008928AE">
          <w:rPr>
            <w:rStyle w:val="a6"/>
            <w:rFonts w:ascii="Arial" w:hAnsi="Arial" w:cs="Arial"/>
            <w:i w:val="0"/>
            <w:noProof/>
            <w:sz w:val="28"/>
            <w:szCs w:val="28"/>
          </w:rPr>
          <w:t>扩展性原则</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_Toc514403671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14</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left" w:pos="1400"/>
          <w:tab w:val="right" w:leader="dot" w:pos="8364"/>
        </w:tabs>
        <w:spacing w:before="190" w:after="190"/>
        <w:rPr>
          <w:rFonts w:ascii="Arial" w:hAnsi="Arial" w:cs="Arial"/>
          <w:i w:val="0"/>
          <w:iCs w:val="0"/>
          <w:noProof/>
          <w:sz w:val="28"/>
          <w:szCs w:val="28"/>
        </w:rPr>
      </w:pPr>
      <w:hyperlink w:anchor="_Toc514403672" w:history="1">
        <w:r w:rsidR="00742E13" w:rsidRPr="008928AE">
          <w:rPr>
            <w:rStyle w:val="a6"/>
            <w:rFonts w:ascii="Arial" w:hAnsi="Arial" w:cs="Arial"/>
            <w:i w:val="0"/>
            <w:noProof/>
            <w:sz w:val="28"/>
            <w:szCs w:val="28"/>
          </w:rPr>
          <w:t>1.5.6</w:t>
        </w:r>
        <w:r w:rsidR="00742E13" w:rsidRPr="008928AE">
          <w:rPr>
            <w:rFonts w:ascii="Arial" w:hAnsi="Arial" w:cs="Arial"/>
            <w:i w:val="0"/>
            <w:iCs w:val="0"/>
            <w:noProof/>
            <w:sz w:val="28"/>
            <w:szCs w:val="28"/>
          </w:rPr>
          <w:tab/>
        </w:r>
        <w:r w:rsidR="00742E13" w:rsidRPr="008928AE">
          <w:rPr>
            <w:rStyle w:val="a6"/>
            <w:rFonts w:ascii="Arial" w:hAnsi="Arial" w:cs="Arial"/>
            <w:i w:val="0"/>
            <w:noProof/>
            <w:sz w:val="28"/>
            <w:szCs w:val="28"/>
          </w:rPr>
          <w:t>开放性原则</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_Toc514403672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15</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left" w:pos="1400"/>
          <w:tab w:val="right" w:leader="dot" w:pos="8364"/>
        </w:tabs>
        <w:spacing w:before="190" w:after="190"/>
        <w:rPr>
          <w:rFonts w:ascii="Arial" w:hAnsi="Arial" w:cs="Arial"/>
          <w:i w:val="0"/>
          <w:iCs w:val="0"/>
          <w:noProof/>
          <w:sz w:val="28"/>
          <w:szCs w:val="28"/>
        </w:rPr>
      </w:pPr>
      <w:hyperlink w:anchor="_Toc514403673" w:history="1">
        <w:r w:rsidR="00742E13" w:rsidRPr="008928AE">
          <w:rPr>
            <w:rStyle w:val="a6"/>
            <w:rFonts w:ascii="Arial" w:hAnsi="Arial" w:cs="Arial"/>
            <w:i w:val="0"/>
            <w:noProof/>
            <w:sz w:val="28"/>
            <w:szCs w:val="28"/>
          </w:rPr>
          <w:t>1.5.7</w:t>
        </w:r>
        <w:r w:rsidR="00742E13" w:rsidRPr="008928AE">
          <w:rPr>
            <w:rFonts w:ascii="Arial" w:hAnsi="Arial" w:cs="Arial"/>
            <w:i w:val="0"/>
            <w:iCs w:val="0"/>
            <w:noProof/>
            <w:sz w:val="28"/>
            <w:szCs w:val="28"/>
          </w:rPr>
          <w:tab/>
        </w:r>
        <w:r w:rsidR="00742E13" w:rsidRPr="008928AE">
          <w:rPr>
            <w:rStyle w:val="a6"/>
            <w:rFonts w:ascii="Arial" w:hAnsi="Arial" w:cs="Arial"/>
            <w:i w:val="0"/>
            <w:noProof/>
            <w:sz w:val="28"/>
            <w:szCs w:val="28"/>
          </w:rPr>
          <w:t>安全性原则</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_Toc514403673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15</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left" w:pos="1400"/>
          <w:tab w:val="right" w:leader="dot" w:pos="8364"/>
        </w:tabs>
        <w:spacing w:before="190" w:after="190"/>
        <w:rPr>
          <w:rFonts w:ascii="Arial" w:hAnsi="Arial" w:cs="Arial"/>
          <w:i w:val="0"/>
          <w:iCs w:val="0"/>
          <w:noProof/>
          <w:sz w:val="28"/>
          <w:szCs w:val="28"/>
        </w:rPr>
      </w:pPr>
      <w:hyperlink w:anchor="_Toc514403674" w:history="1">
        <w:r w:rsidR="00742E13" w:rsidRPr="008928AE">
          <w:rPr>
            <w:rStyle w:val="a6"/>
            <w:rFonts w:ascii="Arial" w:hAnsi="Arial" w:cs="Arial"/>
            <w:i w:val="0"/>
            <w:noProof/>
            <w:sz w:val="28"/>
            <w:szCs w:val="28"/>
          </w:rPr>
          <w:t>1.5.8</w:t>
        </w:r>
        <w:r w:rsidR="00742E13" w:rsidRPr="008928AE">
          <w:rPr>
            <w:rFonts w:ascii="Arial" w:hAnsi="Arial" w:cs="Arial"/>
            <w:i w:val="0"/>
            <w:iCs w:val="0"/>
            <w:noProof/>
            <w:sz w:val="28"/>
            <w:szCs w:val="28"/>
          </w:rPr>
          <w:tab/>
        </w:r>
        <w:r w:rsidR="00742E13" w:rsidRPr="008928AE">
          <w:rPr>
            <w:rStyle w:val="a6"/>
            <w:rFonts w:ascii="Arial" w:hAnsi="Arial" w:cs="Arial"/>
            <w:i w:val="0"/>
            <w:noProof/>
            <w:sz w:val="28"/>
            <w:szCs w:val="28"/>
          </w:rPr>
          <w:t>资源复用原则</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_Toc514403674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15</w:t>
        </w:r>
        <w:r w:rsidR="00742E13" w:rsidRPr="008928AE">
          <w:rPr>
            <w:rFonts w:ascii="Arial" w:hAnsi="Arial" w:cs="Arial"/>
            <w:i w:val="0"/>
            <w:noProof/>
            <w:webHidden/>
            <w:sz w:val="28"/>
            <w:szCs w:val="28"/>
          </w:rPr>
          <w:fldChar w:fldCharType="end"/>
        </w:r>
      </w:hyperlink>
    </w:p>
    <w:p w:rsidR="00742E13" w:rsidRPr="008928AE" w:rsidRDefault="00EB4368" w:rsidP="00742E13">
      <w:pPr>
        <w:pStyle w:val="10"/>
        <w:tabs>
          <w:tab w:val="right" w:leader="dot" w:pos="8364"/>
        </w:tabs>
        <w:spacing w:before="190" w:after="190"/>
        <w:rPr>
          <w:rFonts w:ascii="Arial" w:hAnsi="Arial" w:cs="Arial"/>
          <w:b w:val="0"/>
          <w:bCs w:val="0"/>
          <w:caps w:val="0"/>
          <w:noProof/>
          <w:sz w:val="28"/>
          <w:szCs w:val="28"/>
        </w:rPr>
      </w:pPr>
      <w:hyperlink w:anchor="_Toc514403675" w:history="1">
        <w:r w:rsidR="00742E13" w:rsidRPr="008928AE">
          <w:rPr>
            <w:rStyle w:val="a6"/>
            <w:rFonts w:ascii="Arial" w:hAnsi="Arial" w:cs="Arial"/>
            <w:noProof/>
            <w:sz w:val="28"/>
            <w:szCs w:val="28"/>
          </w:rPr>
          <w:t>二、研究内容与总体目标设定</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_Toc514403675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17</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76" w:history="1">
        <w:r w:rsidR="00742E13" w:rsidRPr="008928AE">
          <w:rPr>
            <w:rStyle w:val="a6"/>
            <w:rFonts w:ascii="Arial" w:hAnsi="Arial" w:cs="Arial"/>
            <w:noProof/>
            <w:sz w:val="28"/>
            <w:szCs w:val="28"/>
          </w:rPr>
          <w:t xml:space="preserve">2.1 </w:t>
        </w:r>
        <w:r w:rsidR="00742E13" w:rsidRPr="008928AE">
          <w:rPr>
            <w:rStyle w:val="a6"/>
            <w:rFonts w:ascii="Arial" w:hAnsi="Arial" w:cs="Arial"/>
            <w:noProof/>
            <w:sz w:val="28"/>
            <w:szCs w:val="28"/>
          </w:rPr>
          <w:t>研究内容</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_Toc514403676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17</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77" w:history="1">
        <w:r w:rsidR="00742E13" w:rsidRPr="008928AE">
          <w:rPr>
            <w:rStyle w:val="a6"/>
            <w:rFonts w:ascii="Arial" w:hAnsi="Arial" w:cs="Arial"/>
            <w:noProof/>
            <w:sz w:val="28"/>
            <w:szCs w:val="28"/>
          </w:rPr>
          <w:t xml:space="preserve">2.2 </w:t>
        </w:r>
        <w:r w:rsidR="00742E13" w:rsidRPr="008928AE">
          <w:rPr>
            <w:rStyle w:val="a6"/>
            <w:rFonts w:ascii="Arial" w:hAnsi="Arial" w:cs="Arial"/>
            <w:noProof/>
            <w:sz w:val="28"/>
            <w:szCs w:val="28"/>
          </w:rPr>
          <w:t>总体目标设定</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_Toc514403677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18</w:t>
        </w:r>
        <w:r w:rsidR="00742E13" w:rsidRPr="008928AE">
          <w:rPr>
            <w:rFonts w:ascii="Arial" w:hAnsi="Arial" w:cs="Arial"/>
            <w:noProof/>
            <w:webHidden/>
            <w:sz w:val="28"/>
            <w:szCs w:val="28"/>
          </w:rPr>
          <w:fldChar w:fldCharType="end"/>
        </w:r>
      </w:hyperlink>
    </w:p>
    <w:p w:rsidR="00742E13" w:rsidRPr="008928AE" w:rsidRDefault="00EB4368" w:rsidP="00742E13">
      <w:pPr>
        <w:pStyle w:val="10"/>
        <w:tabs>
          <w:tab w:val="right" w:leader="dot" w:pos="8364"/>
        </w:tabs>
        <w:spacing w:before="190" w:after="190"/>
        <w:rPr>
          <w:rFonts w:ascii="Arial" w:hAnsi="Arial" w:cs="Arial"/>
          <w:b w:val="0"/>
          <w:bCs w:val="0"/>
          <w:caps w:val="0"/>
          <w:noProof/>
          <w:sz w:val="28"/>
          <w:szCs w:val="28"/>
        </w:rPr>
      </w:pPr>
      <w:hyperlink w:anchor="_Toc514403678" w:history="1">
        <w:r w:rsidR="00742E13" w:rsidRPr="008928AE">
          <w:rPr>
            <w:rStyle w:val="a6"/>
            <w:rFonts w:ascii="Arial" w:hAnsi="Arial" w:cs="Arial"/>
            <w:noProof/>
            <w:sz w:val="28"/>
            <w:szCs w:val="28"/>
          </w:rPr>
          <w:t>三、创新点和取得的突破</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_Toc514403678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20</w:t>
        </w:r>
        <w:r w:rsidR="00742E13" w:rsidRPr="008928AE">
          <w:rPr>
            <w:rFonts w:ascii="Arial" w:hAnsi="Arial" w:cs="Arial"/>
            <w:noProof/>
            <w:webHidden/>
            <w:sz w:val="28"/>
            <w:szCs w:val="28"/>
          </w:rPr>
          <w:fldChar w:fldCharType="end"/>
        </w:r>
      </w:hyperlink>
    </w:p>
    <w:p w:rsidR="00742E13" w:rsidRPr="008928AE" w:rsidRDefault="00EB4368" w:rsidP="00742E13">
      <w:pPr>
        <w:pStyle w:val="10"/>
        <w:tabs>
          <w:tab w:val="right" w:leader="dot" w:pos="8364"/>
        </w:tabs>
        <w:spacing w:before="190" w:after="190"/>
        <w:rPr>
          <w:rFonts w:ascii="Arial" w:hAnsi="Arial" w:cs="Arial"/>
          <w:b w:val="0"/>
          <w:bCs w:val="0"/>
          <w:caps w:val="0"/>
          <w:noProof/>
          <w:sz w:val="28"/>
          <w:szCs w:val="28"/>
        </w:rPr>
      </w:pPr>
      <w:hyperlink w:anchor="_Toc514403679" w:history="1">
        <w:r w:rsidR="00742E13" w:rsidRPr="008928AE">
          <w:rPr>
            <w:rStyle w:val="a6"/>
            <w:rFonts w:ascii="Arial" w:hAnsi="Arial" w:cs="Arial"/>
            <w:noProof/>
            <w:sz w:val="28"/>
            <w:szCs w:val="28"/>
          </w:rPr>
          <w:t>四、项目成效</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_Toc514403679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22</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80" w:history="1">
        <w:r w:rsidR="00742E13" w:rsidRPr="008928AE">
          <w:rPr>
            <w:rStyle w:val="a6"/>
            <w:rFonts w:ascii="Arial" w:hAnsi="Arial" w:cs="Arial"/>
            <w:noProof/>
            <w:sz w:val="28"/>
            <w:szCs w:val="28"/>
          </w:rPr>
          <w:t xml:space="preserve">4.1 </w:t>
        </w:r>
        <w:r w:rsidR="00742E13" w:rsidRPr="008928AE">
          <w:rPr>
            <w:rStyle w:val="a6"/>
            <w:rFonts w:ascii="Arial" w:hAnsi="Arial" w:cs="Arial"/>
            <w:noProof/>
            <w:sz w:val="28"/>
            <w:szCs w:val="28"/>
          </w:rPr>
          <w:t>项目成果</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_Toc514403680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22</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81" w:history="1">
        <w:r w:rsidR="00742E13" w:rsidRPr="008928AE">
          <w:rPr>
            <w:rStyle w:val="a6"/>
            <w:rFonts w:ascii="Arial" w:hAnsi="Arial" w:cs="Arial"/>
            <w:noProof/>
            <w:sz w:val="28"/>
            <w:szCs w:val="28"/>
          </w:rPr>
          <w:t xml:space="preserve">4.2 </w:t>
        </w:r>
        <w:r w:rsidR="00742E13" w:rsidRPr="008928AE">
          <w:rPr>
            <w:rStyle w:val="a6"/>
            <w:rFonts w:ascii="Arial" w:hAnsi="Arial" w:cs="Arial"/>
            <w:noProof/>
            <w:sz w:val="28"/>
            <w:szCs w:val="28"/>
          </w:rPr>
          <w:t>经济社会效益</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_Toc514403681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24</w:t>
        </w:r>
        <w:r w:rsidR="00742E13" w:rsidRPr="008928AE">
          <w:rPr>
            <w:rFonts w:ascii="Arial" w:hAnsi="Arial" w:cs="Arial"/>
            <w:noProof/>
            <w:webHidden/>
            <w:sz w:val="28"/>
            <w:szCs w:val="28"/>
          </w:rPr>
          <w:fldChar w:fldCharType="end"/>
        </w:r>
      </w:hyperlink>
    </w:p>
    <w:p w:rsidR="00742E13" w:rsidRPr="008928AE" w:rsidRDefault="00EB4368" w:rsidP="00742E13">
      <w:pPr>
        <w:pStyle w:val="30"/>
        <w:tabs>
          <w:tab w:val="right" w:leader="dot" w:pos="8364"/>
        </w:tabs>
        <w:spacing w:before="190" w:after="190"/>
        <w:rPr>
          <w:rFonts w:ascii="Arial" w:hAnsi="Arial" w:cs="Arial"/>
          <w:i w:val="0"/>
          <w:iCs w:val="0"/>
          <w:noProof/>
          <w:sz w:val="28"/>
          <w:szCs w:val="28"/>
        </w:rPr>
      </w:pPr>
      <w:hyperlink w:anchor="_Toc514403682" w:history="1">
        <w:r w:rsidR="00742E13" w:rsidRPr="008928AE">
          <w:rPr>
            <w:rStyle w:val="a6"/>
            <w:rFonts w:ascii="Arial" w:hAnsi="Arial" w:cs="Arial"/>
            <w:i w:val="0"/>
            <w:noProof/>
            <w:sz w:val="28"/>
            <w:szCs w:val="28"/>
          </w:rPr>
          <w:t xml:space="preserve">4.2.1 </w:t>
        </w:r>
        <w:r w:rsidR="00742E13" w:rsidRPr="008928AE">
          <w:rPr>
            <w:rStyle w:val="a6"/>
            <w:rFonts w:ascii="Arial" w:hAnsi="Arial" w:cs="Arial"/>
            <w:i w:val="0"/>
            <w:noProof/>
            <w:sz w:val="28"/>
            <w:szCs w:val="28"/>
          </w:rPr>
          <w:t>经济效益</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_Toc514403682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24</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right" w:leader="dot" w:pos="8364"/>
        </w:tabs>
        <w:spacing w:before="190" w:after="190"/>
        <w:rPr>
          <w:rFonts w:ascii="Arial" w:hAnsi="Arial" w:cs="Arial"/>
          <w:i w:val="0"/>
          <w:iCs w:val="0"/>
          <w:noProof/>
          <w:sz w:val="28"/>
          <w:szCs w:val="28"/>
        </w:rPr>
      </w:pPr>
      <w:hyperlink w:anchor="_Toc514403683" w:history="1">
        <w:r w:rsidR="00742E13" w:rsidRPr="008928AE">
          <w:rPr>
            <w:rStyle w:val="a6"/>
            <w:rFonts w:ascii="Arial" w:hAnsi="Arial" w:cs="Arial"/>
            <w:i w:val="0"/>
            <w:noProof/>
            <w:sz w:val="28"/>
            <w:szCs w:val="28"/>
          </w:rPr>
          <w:t xml:space="preserve">4.2.2 </w:t>
        </w:r>
        <w:r w:rsidR="00742E13" w:rsidRPr="008928AE">
          <w:rPr>
            <w:rStyle w:val="a6"/>
            <w:rFonts w:ascii="Arial" w:hAnsi="Arial" w:cs="Arial"/>
            <w:i w:val="0"/>
            <w:noProof/>
            <w:sz w:val="28"/>
            <w:szCs w:val="28"/>
          </w:rPr>
          <w:t>社会效益</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_Toc514403683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26</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right" w:leader="dot" w:pos="8364"/>
        </w:tabs>
        <w:spacing w:before="190" w:after="190"/>
        <w:rPr>
          <w:rFonts w:ascii="Arial" w:hAnsi="Arial" w:cs="Arial"/>
          <w:i w:val="0"/>
          <w:iCs w:val="0"/>
          <w:noProof/>
          <w:sz w:val="28"/>
          <w:szCs w:val="28"/>
        </w:rPr>
      </w:pPr>
      <w:hyperlink w:anchor="_Toc514403684" w:history="1">
        <w:r w:rsidR="00742E13" w:rsidRPr="008928AE">
          <w:rPr>
            <w:rStyle w:val="a6"/>
            <w:rFonts w:ascii="Arial" w:hAnsi="Arial" w:cs="Arial"/>
            <w:i w:val="0"/>
            <w:noProof/>
            <w:sz w:val="28"/>
            <w:szCs w:val="28"/>
          </w:rPr>
          <w:t xml:space="preserve">4.2.3 </w:t>
        </w:r>
        <w:r w:rsidR="00742E13" w:rsidRPr="008928AE">
          <w:rPr>
            <w:rStyle w:val="a6"/>
            <w:rFonts w:ascii="Arial" w:hAnsi="Arial" w:cs="Arial"/>
            <w:i w:val="0"/>
            <w:noProof/>
            <w:sz w:val="28"/>
            <w:szCs w:val="28"/>
          </w:rPr>
          <w:t>管理效益</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_Toc514403684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27</w:t>
        </w:r>
        <w:r w:rsidR="00742E13" w:rsidRPr="008928AE">
          <w:rPr>
            <w:rFonts w:ascii="Arial" w:hAnsi="Arial" w:cs="Arial"/>
            <w:i w:val="0"/>
            <w:noProof/>
            <w:webHidden/>
            <w:sz w:val="28"/>
            <w:szCs w:val="28"/>
          </w:rPr>
          <w:fldChar w:fldCharType="end"/>
        </w:r>
      </w:hyperlink>
    </w:p>
    <w:p w:rsidR="00742E13" w:rsidRPr="008928AE" w:rsidRDefault="00EB4368" w:rsidP="00742E13">
      <w:pPr>
        <w:pStyle w:val="10"/>
        <w:tabs>
          <w:tab w:val="right" w:leader="dot" w:pos="8364"/>
        </w:tabs>
        <w:spacing w:before="190" w:after="190"/>
        <w:rPr>
          <w:rFonts w:ascii="Arial" w:hAnsi="Arial" w:cs="Arial"/>
          <w:b w:val="0"/>
          <w:bCs w:val="0"/>
          <w:caps w:val="0"/>
          <w:noProof/>
          <w:sz w:val="28"/>
          <w:szCs w:val="28"/>
        </w:rPr>
      </w:pPr>
      <w:hyperlink w:anchor="_Toc514403685" w:history="1">
        <w:r w:rsidR="00742E13" w:rsidRPr="008928AE">
          <w:rPr>
            <w:rStyle w:val="a6"/>
            <w:rFonts w:ascii="Arial" w:hAnsi="Arial" w:cs="Arial"/>
            <w:noProof/>
            <w:sz w:val="28"/>
            <w:szCs w:val="28"/>
          </w:rPr>
          <w:t>五、总结与展望</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_Toc514403685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30</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86" w:history="1">
        <w:r w:rsidR="00742E13" w:rsidRPr="008928AE">
          <w:rPr>
            <w:rStyle w:val="a6"/>
            <w:rFonts w:ascii="Arial" w:hAnsi="Arial" w:cs="Arial"/>
            <w:noProof/>
            <w:sz w:val="28"/>
            <w:szCs w:val="28"/>
          </w:rPr>
          <w:t xml:space="preserve">5.1 </w:t>
        </w:r>
        <w:r w:rsidR="00742E13" w:rsidRPr="008928AE">
          <w:rPr>
            <w:rStyle w:val="a6"/>
            <w:rFonts w:ascii="Arial" w:hAnsi="Arial" w:cs="Arial"/>
            <w:noProof/>
            <w:sz w:val="28"/>
            <w:szCs w:val="28"/>
          </w:rPr>
          <w:t>项目进程</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_Toc514403686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30</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87" w:history="1">
        <w:r w:rsidR="00742E13" w:rsidRPr="008928AE">
          <w:rPr>
            <w:rStyle w:val="a6"/>
            <w:rFonts w:ascii="Arial" w:hAnsi="Arial" w:cs="Arial"/>
            <w:noProof/>
            <w:sz w:val="28"/>
            <w:szCs w:val="28"/>
          </w:rPr>
          <w:t xml:space="preserve">5.2 </w:t>
        </w:r>
        <w:r w:rsidR="00742E13" w:rsidRPr="008928AE">
          <w:rPr>
            <w:rStyle w:val="a6"/>
            <w:rFonts w:ascii="Arial" w:hAnsi="Arial" w:cs="Arial"/>
            <w:noProof/>
            <w:sz w:val="28"/>
            <w:szCs w:val="28"/>
          </w:rPr>
          <w:t>检标准化作业方法</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_Toc514403687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32</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88" w:history="1">
        <w:r w:rsidR="00742E13" w:rsidRPr="008928AE">
          <w:rPr>
            <w:rStyle w:val="a6"/>
            <w:rFonts w:ascii="Arial" w:hAnsi="Arial" w:cs="Arial"/>
            <w:noProof/>
            <w:sz w:val="28"/>
            <w:szCs w:val="28"/>
          </w:rPr>
          <w:t xml:space="preserve">5.3 </w:t>
        </w:r>
        <w:r w:rsidR="00742E13" w:rsidRPr="008928AE">
          <w:rPr>
            <w:rStyle w:val="a6"/>
            <w:rFonts w:ascii="Arial" w:hAnsi="Arial" w:cs="Arial"/>
            <w:noProof/>
            <w:sz w:val="28"/>
            <w:szCs w:val="28"/>
          </w:rPr>
          <w:t>技术方案</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_Toc514403688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32</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89" w:history="1">
        <w:r w:rsidR="00742E13" w:rsidRPr="008928AE">
          <w:rPr>
            <w:rStyle w:val="a6"/>
            <w:rFonts w:ascii="Arial" w:hAnsi="Arial" w:cs="Arial"/>
            <w:noProof/>
            <w:sz w:val="28"/>
            <w:szCs w:val="28"/>
          </w:rPr>
          <w:t xml:space="preserve">5.4 </w:t>
        </w:r>
        <w:r w:rsidR="00742E13" w:rsidRPr="008928AE">
          <w:rPr>
            <w:rStyle w:val="a6"/>
            <w:rFonts w:ascii="Arial" w:hAnsi="Arial" w:cs="Arial"/>
            <w:noProof/>
            <w:sz w:val="28"/>
            <w:szCs w:val="28"/>
          </w:rPr>
          <w:t>平台搭建</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_Toc514403689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33</w:t>
        </w:r>
        <w:r w:rsidR="00742E13" w:rsidRPr="008928AE">
          <w:rPr>
            <w:rFonts w:ascii="Arial" w:hAnsi="Arial" w:cs="Arial"/>
            <w:noProof/>
            <w:webHidden/>
            <w:sz w:val="28"/>
            <w:szCs w:val="28"/>
          </w:rPr>
          <w:fldChar w:fldCharType="end"/>
        </w:r>
      </w:hyperlink>
    </w:p>
    <w:p w:rsidR="00742E13" w:rsidRPr="008928AE" w:rsidRDefault="00EB4368" w:rsidP="00742E13">
      <w:pPr>
        <w:pStyle w:val="30"/>
        <w:tabs>
          <w:tab w:val="right" w:leader="dot" w:pos="8364"/>
        </w:tabs>
        <w:spacing w:before="190" w:after="190"/>
        <w:rPr>
          <w:rFonts w:ascii="Arial" w:hAnsi="Arial" w:cs="Arial"/>
          <w:i w:val="0"/>
          <w:iCs w:val="0"/>
          <w:noProof/>
          <w:sz w:val="28"/>
          <w:szCs w:val="28"/>
        </w:rPr>
      </w:pPr>
      <w:hyperlink w:anchor="_Toc514403690" w:history="1">
        <w:r w:rsidR="00742E13" w:rsidRPr="008928AE">
          <w:rPr>
            <w:rStyle w:val="a6"/>
            <w:rFonts w:ascii="Arial" w:hAnsi="Arial" w:cs="Arial"/>
            <w:i w:val="0"/>
            <w:noProof/>
            <w:sz w:val="28"/>
            <w:szCs w:val="28"/>
          </w:rPr>
          <w:t xml:space="preserve">5.4.1 </w:t>
        </w:r>
        <w:r w:rsidR="00742E13" w:rsidRPr="008928AE">
          <w:rPr>
            <w:rStyle w:val="a6"/>
            <w:rFonts w:ascii="Arial" w:hAnsi="Arial" w:cs="Arial"/>
            <w:i w:val="0"/>
            <w:noProof/>
            <w:sz w:val="28"/>
            <w:szCs w:val="28"/>
          </w:rPr>
          <w:t>首页看板</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_Toc514403690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33</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right" w:leader="dot" w:pos="8364"/>
        </w:tabs>
        <w:spacing w:before="190" w:after="190"/>
        <w:rPr>
          <w:rFonts w:ascii="Arial" w:hAnsi="Arial" w:cs="Arial"/>
          <w:i w:val="0"/>
          <w:iCs w:val="0"/>
          <w:noProof/>
          <w:sz w:val="28"/>
          <w:szCs w:val="28"/>
        </w:rPr>
      </w:pPr>
      <w:hyperlink w:anchor="_Toc514403691" w:history="1">
        <w:r w:rsidR="00742E13" w:rsidRPr="008928AE">
          <w:rPr>
            <w:rStyle w:val="a6"/>
            <w:rFonts w:ascii="Arial" w:hAnsi="Arial" w:cs="Arial"/>
            <w:i w:val="0"/>
            <w:noProof/>
            <w:sz w:val="28"/>
            <w:szCs w:val="28"/>
          </w:rPr>
          <w:t xml:space="preserve">5.4.2 </w:t>
        </w:r>
        <w:r w:rsidR="00742E13" w:rsidRPr="008928AE">
          <w:rPr>
            <w:rStyle w:val="a6"/>
            <w:rFonts w:ascii="Arial" w:hAnsi="Arial" w:cs="Arial"/>
            <w:i w:val="0"/>
            <w:noProof/>
            <w:sz w:val="28"/>
            <w:szCs w:val="28"/>
          </w:rPr>
          <w:t>飞行作业管理</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_Toc514403691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34</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right" w:leader="dot" w:pos="8364"/>
        </w:tabs>
        <w:spacing w:before="190" w:after="190"/>
        <w:rPr>
          <w:rFonts w:ascii="Arial" w:hAnsi="Arial" w:cs="Arial"/>
          <w:i w:val="0"/>
          <w:iCs w:val="0"/>
          <w:noProof/>
          <w:sz w:val="28"/>
          <w:szCs w:val="28"/>
        </w:rPr>
      </w:pPr>
      <w:hyperlink w:anchor="_Toc514403692" w:history="1">
        <w:r w:rsidR="00742E13" w:rsidRPr="008928AE">
          <w:rPr>
            <w:rStyle w:val="a6"/>
            <w:rFonts w:ascii="Arial" w:hAnsi="Arial" w:cs="Arial"/>
            <w:i w:val="0"/>
            <w:noProof/>
            <w:sz w:val="28"/>
            <w:szCs w:val="28"/>
          </w:rPr>
          <w:t xml:space="preserve">5.4.3 </w:t>
        </w:r>
        <w:r w:rsidR="00742E13" w:rsidRPr="008928AE">
          <w:rPr>
            <w:rStyle w:val="a6"/>
            <w:rFonts w:ascii="Arial" w:hAnsi="Arial" w:cs="Arial"/>
            <w:i w:val="0"/>
            <w:noProof/>
            <w:sz w:val="28"/>
            <w:szCs w:val="28"/>
          </w:rPr>
          <w:t>数据管理</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_Toc514403692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37</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right" w:leader="dot" w:pos="8364"/>
        </w:tabs>
        <w:spacing w:before="190" w:after="190"/>
        <w:rPr>
          <w:rFonts w:ascii="Arial" w:hAnsi="Arial" w:cs="Arial"/>
          <w:i w:val="0"/>
          <w:iCs w:val="0"/>
          <w:noProof/>
          <w:sz w:val="28"/>
          <w:szCs w:val="28"/>
        </w:rPr>
      </w:pPr>
      <w:hyperlink w:anchor="_Toc514403693" w:history="1">
        <w:r w:rsidR="00742E13" w:rsidRPr="008928AE">
          <w:rPr>
            <w:rStyle w:val="a6"/>
            <w:rFonts w:ascii="Arial" w:hAnsi="Arial" w:cs="Arial"/>
            <w:i w:val="0"/>
            <w:noProof/>
            <w:sz w:val="28"/>
            <w:szCs w:val="28"/>
          </w:rPr>
          <w:t xml:space="preserve">5.4.4 </w:t>
        </w:r>
        <w:r w:rsidR="00742E13" w:rsidRPr="008928AE">
          <w:rPr>
            <w:rStyle w:val="a6"/>
            <w:rFonts w:ascii="Arial" w:hAnsi="Arial" w:cs="Arial"/>
            <w:i w:val="0"/>
            <w:noProof/>
            <w:sz w:val="28"/>
            <w:szCs w:val="28"/>
          </w:rPr>
          <w:t>飞行资源管理</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_Toc514403693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39</w:t>
        </w:r>
        <w:r w:rsidR="00742E13" w:rsidRPr="008928AE">
          <w:rPr>
            <w:rFonts w:ascii="Arial" w:hAnsi="Arial" w:cs="Arial"/>
            <w:i w:val="0"/>
            <w:noProof/>
            <w:webHidden/>
            <w:sz w:val="28"/>
            <w:szCs w:val="28"/>
          </w:rPr>
          <w:fldChar w:fldCharType="end"/>
        </w:r>
      </w:hyperlink>
    </w:p>
    <w:p w:rsidR="00742E13" w:rsidRPr="008928AE" w:rsidRDefault="00EB4368" w:rsidP="00742E13">
      <w:pPr>
        <w:pStyle w:val="30"/>
        <w:tabs>
          <w:tab w:val="right" w:leader="dot" w:pos="8364"/>
        </w:tabs>
        <w:spacing w:before="190" w:after="190"/>
        <w:rPr>
          <w:rFonts w:ascii="Arial" w:hAnsi="Arial" w:cs="Arial"/>
          <w:i w:val="0"/>
          <w:iCs w:val="0"/>
          <w:noProof/>
          <w:sz w:val="28"/>
          <w:szCs w:val="28"/>
        </w:rPr>
      </w:pPr>
      <w:hyperlink w:anchor="_Toc514403694" w:history="1">
        <w:r w:rsidR="00742E13" w:rsidRPr="008928AE">
          <w:rPr>
            <w:rStyle w:val="a6"/>
            <w:rFonts w:ascii="Arial" w:hAnsi="Arial" w:cs="Arial"/>
            <w:i w:val="0"/>
            <w:noProof/>
            <w:sz w:val="28"/>
            <w:szCs w:val="28"/>
          </w:rPr>
          <w:t xml:space="preserve">5.4.5 </w:t>
        </w:r>
        <w:r w:rsidR="00742E13" w:rsidRPr="008928AE">
          <w:rPr>
            <w:rStyle w:val="a6"/>
            <w:rFonts w:ascii="Arial" w:hAnsi="Arial" w:cs="Arial"/>
            <w:i w:val="0"/>
            <w:noProof/>
            <w:sz w:val="28"/>
            <w:szCs w:val="28"/>
          </w:rPr>
          <w:t>权限管理</w:t>
        </w:r>
        <w:r w:rsidR="00742E13" w:rsidRPr="008928AE">
          <w:rPr>
            <w:rFonts w:ascii="Arial" w:hAnsi="Arial" w:cs="Arial"/>
            <w:i w:val="0"/>
            <w:noProof/>
            <w:webHidden/>
            <w:sz w:val="28"/>
            <w:szCs w:val="28"/>
          </w:rPr>
          <w:tab/>
        </w:r>
        <w:r w:rsidR="00742E13" w:rsidRPr="008928AE">
          <w:rPr>
            <w:rFonts w:ascii="Arial" w:hAnsi="Arial" w:cs="Arial"/>
            <w:i w:val="0"/>
            <w:noProof/>
            <w:webHidden/>
            <w:sz w:val="28"/>
            <w:szCs w:val="28"/>
          </w:rPr>
          <w:fldChar w:fldCharType="begin"/>
        </w:r>
        <w:r w:rsidR="00742E13" w:rsidRPr="008928AE">
          <w:rPr>
            <w:rFonts w:ascii="Arial" w:hAnsi="Arial" w:cs="Arial"/>
            <w:i w:val="0"/>
            <w:noProof/>
            <w:webHidden/>
            <w:sz w:val="28"/>
            <w:szCs w:val="28"/>
          </w:rPr>
          <w:instrText xml:space="preserve"> PAGEREF _Toc514403694 \h </w:instrText>
        </w:r>
        <w:r w:rsidR="00742E13" w:rsidRPr="008928AE">
          <w:rPr>
            <w:rFonts w:ascii="Arial" w:hAnsi="Arial" w:cs="Arial"/>
            <w:i w:val="0"/>
            <w:noProof/>
            <w:webHidden/>
            <w:sz w:val="28"/>
            <w:szCs w:val="28"/>
          </w:rPr>
        </w:r>
        <w:r w:rsidR="00742E13" w:rsidRPr="008928AE">
          <w:rPr>
            <w:rFonts w:ascii="Arial" w:hAnsi="Arial" w:cs="Arial"/>
            <w:i w:val="0"/>
            <w:noProof/>
            <w:webHidden/>
            <w:sz w:val="28"/>
            <w:szCs w:val="28"/>
          </w:rPr>
          <w:fldChar w:fldCharType="separate"/>
        </w:r>
        <w:r w:rsidR="00742E13" w:rsidRPr="008928AE">
          <w:rPr>
            <w:rFonts w:ascii="Arial" w:hAnsi="Arial" w:cs="Arial"/>
            <w:i w:val="0"/>
            <w:noProof/>
            <w:webHidden/>
            <w:sz w:val="28"/>
            <w:szCs w:val="28"/>
          </w:rPr>
          <w:t>41</w:t>
        </w:r>
        <w:r w:rsidR="00742E13" w:rsidRPr="008928AE">
          <w:rPr>
            <w:rFonts w:ascii="Arial" w:hAnsi="Arial" w:cs="Arial"/>
            <w:i w:val="0"/>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95" w:history="1">
        <w:r w:rsidR="00742E13" w:rsidRPr="008928AE">
          <w:rPr>
            <w:rStyle w:val="a6"/>
            <w:rFonts w:ascii="Arial" w:hAnsi="Arial" w:cs="Arial"/>
            <w:noProof/>
            <w:sz w:val="28"/>
            <w:szCs w:val="28"/>
          </w:rPr>
          <w:t xml:space="preserve">5.5 </w:t>
        </w:r>
        <w:r w:rsidR="00742E13" w:rsidRPr="008928AE">
          <w:rPr>
            <w:rStyle w:val="a6"/>
            <w:rFonts w:ascii="Arial" w:hAnsi="Arial" w:cs="Arial"/>
            <w:noProof/>
            <w:sz w:val="28"/>
            <w:szCs w:val="28"/>
          </w:rPr>
          <w:t>总结</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_Toc514403695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43</w:t>
        </w:r>
        <w:r w:rsidR="00742E13" w:rsidRPr="008928AE">
          <w:rPr>
            <w:rFonts w:ascii="Arial" w:hAnsi="Arial" w:cs="Arial"/>
            <w:noProof/>
            <w:webHidden/>
            <w:sz w:val="28"/>
            <w:szCs w:val="28"/>
          </w:rPr>
          <w:fldChar w:fldCharType="end"/>
        </w:r>
      </w:hyperlink>
    </w:p>
    <w:p w:rsidR="00742E13" w:rsidRPr="008928AE" w:rsidRDefault="00EB4368" w:rsidP="00742E13">
      <w:pPr>
        <w:pStyle w:val="20"/>
        <w:tabs>
          <w:tab w:val="right" w:leader="dot" w:pos="8364"/>
        </w:tabs>
        <w:spacing w:before="190" w:after="190"/>
        <w:rPr>
          <w:rFonts w:ascii="Arial" w:hAnsi="Arial" w:cs="Arial"/>
          <w:smallCaps w:val="0"/>
          <w:noProof/>
          <w:sz w:val="28"/>
          <w:szCs w:val="28"/>
        </w:rPr>
      </w:pPr>
      <w:hyperlink w:anchor="_Toc514403696" w:history="1">
        <w:r w:rsidR="00742E13" w:rsidRPr="008928AE">
          <w:rPr>
            <w:rStyle w:val="a6"/>
            <w:rFonts w:ascii="Arial" w:hAnsi="Arial" w:cs="Arial"/>
            <w:noProof/>
            <w:sz w:val="28"/>
            <w:szCs w:val="28"/>
          </w:rPr>
          <w:t xml:space="preserve">5.6 </w:t>
        </w:r>
        <w:r w:rsidR="00742E13" w:rsidRPr="008928AE">
          <w:rPr>
            <w:rStyle w:val="a6"/>
            <w:rFonts w:ascii="Arial" w:hAnsi="Arial" w:cs="Arial"/>
            <w:noProof/>
            <w:sz w:val="28"/>
            <w:szCs w:val="28"/>
          </w:rPr>
          <w:t>展望</w:t>
        </w:r>
        <w:r w:rsidR="00742E13" w:rsidRPr="008928AE">
          <w:rPr>
            <w:rFonts w:ascii="Arial" w:hAnsi="Arial" w:cs="Arial"/>
            <w:noProof/>
            <w:webHidden/>
            <w:sz w:val="28"/>
            <w:szCs w:val="28"/>
          </w:rPr>
          <w:tab/>
        </w:r>
        <w:r w:rsidR="00742E13" w:rsidRPr="008928AE">
          <w:rPr>
            <w:rFonts w:ascii="Arial" w:hAnsi="Arial" w:cs="Arial"/>
            <w:noProof/>
            <w:webHidden/>
            <w:sz w:val="28"/>
            <w:szCs w:val="28"/>
          </w:rPr>
          <w:fldChar w:fldCharType="begin"/>
        </w:r>
        <w:r w:rsidR="00742E13" w:rsidRPr="008928AE">
          <w:rPr>
            <w:rFonts w:ascii="Arial" w:hAnsi="Arial" w:cs="Arial"/>
            <w:noProof/>
            <w:webHidden/>
            <w:sz w:val="28"/>
            <w:szCs w:val="28"/>
          </w:rPr>
          <w:instrText xml:space="preserve"> PAGEREF _Toc514403696 \h </w:instrText>
        </w:r>
        <w:r w:rsidR="00742E13" w:rsidRPr="008928AE">
          <w:rPr>
            <w:rFonts w:ascii="Arial" w:hAnsi="Arial" w:cs="Arial"/>
            <w:noProof/>
            <w:webHidden/>
            <w:sz w:val="28"/>
            <w:szCs w:val="28"/>
          </w:rPr>
        </w:r>
        <w:r w:rsidR="00742E13" w:rsidRPr="008928AE">
          <w:rPr>
            <w:rFonts w:ascii="Arial" w:hAnsi="Arial" w:cs="Arial"/>
            <w:noProof/>
            <w:webHidden/>
            <w:sz w:val="28"/>
            <w:szCs w:val="28"/>
          </w:rPr>
          <w:fldChar w:fldCharType="separate"/>
        </w:r>
        <w:r w:rsidR="00742E13" w:rsidRPr="008928AE">
          <w:rPr>
            <w:rFonts w:ascii="Arial" w:hAnsi="Arial" w:cs="Arial"/>
            <w:noProof/>
            <w:webHidden/>
            <w:sz w:val="28"/>
            <w:szCs w:val="28"/>
          </w:rPr>
          <w:t>43</w:t>
        </w:r>
        <w:r w:rsidR="00742E13" w:rsidRPr="008928AE">
          <w:rPr>
            <w:rFonts w:ascii="Arial" w:hAnsi="Arial" w:cs="Arial"/>
            <w:noProof/>
            <w:webHidden/>
            <w:sz w:val="28"/>
            <w:szCs w:val="28"/>
          </w:rPr>
          <w:fldChar w:fldCharType="end"/>
        </w:r>
      </w:hyperlink>
    </w:p>
    <w:p w:rsidR="008928AE" w:rsidRDefault="00EC2621" w:rsidP="00742E13">
      <w:pPr>
        <w:spacing w:before="190" w:after="190"/>
        <w:jc w:val="left"/>
        <w:outlineLvl w:val="0"/>
        <w:rPr>
          <w:rFonts w:ascii="Arial" w:hAnsi="Arial" w:cs="Arial"/>
          <w:szCs w:val="28"/>
        </w:rPr>
      </w:pPr>
      <w:r w:rsidRPr="008928AE">
        <w:rPr>
          <w:rFonts w:ascii="Arial" w:hAnsi="Arial" w:cs="Arial"/>
          <w:szCs w:val="28"/>
        </w:rPr>
        <w:fldChar w:fldCharType="end"/>
      </w:r>
    </w:p>
    <w:p w:rsidR="008928AE" w:rsidRPr="008928AE" w:rsidRDefault="008928AE" w:rsidP="008928AE">
      <w:pPr>
        <w:spacing w:before="190" w:after="190"/>
        <w:rPr>
          <w:rFonts w:ascii="Arial" w:hAnsi="Arial" w:cs="Arial"/>
          <w:szCs w:val="28"/>
        </w:rPr>
      </w:pPr>
    </w:p>
    <w:p w:rsidR="008928AE" w:rsidRPr="008928AE" w:rsidRDefault="008928AE" w:rsidP="008928AE">
      <w:pPr>
        <w:spacing w:before="190" w:after="190"/>
        <w:rPr>
          <w:rFonts w:ascii="Arial" w:hAnsi="Arial" w:cs="Arial"/>
          <w:szCs w:val="28"/>
        </w:rPr>
      </w:pPr>
    </w:p>
    <w:p w:rsidR="008928AE" w:rsidRPr="008928AE" w:rsidRDefault="008928AE" w:rsidP="008928AE">
      <w:pPr>
        <w:spacing w:before="190" w:after="190"/>
        <w:rPr>
          <w:rFonts w:ascii="Arial" w:hAnsi="Arial" w:cs="Arial"/>
          <w:szCs w:val="28"/>
        </w:rPr>
      </w:pPr>
    </w:p>
    <w:p w:rsidR="008928AE" w:rsidRPr="008928AE" w:rsidRDefault="008928AE" w:rsidP="008928AE">
      <w:pPr>
        <w:spacing w:before="190" w:after="190"/>
        <w:rPr>
          <w:rFonts w:ascii="Arial" w:hAnsi="Arial" w:cs="Arial"/>
          <w:szCs w:val="28"/>
        </w:rPr>
      </w:pPr>
    </w:p>
    <w:p w:rsidR="008928AE" w:rsidRPr="008928AE" w:rsidRDefault="008928AE" w:rsidP="008928AE">
      <w:pPr>
        <w:tabs>
          <w:tab w:val="left" w:pos="2091"/>
        </w:tabs>
        <w:spacing w:before="190" w:after="190"/>
        <w:rPr>
          <w:rFonts w:ascii="Arial" w:hAnsi="Arial" w:cs="Arial"/>
          <w:szCs w:val="28"/>
        </w:rPr>
      </w:pPr>
      <w:r>
        <w:rPr>
          <w:rFonts w:ascii="Arial" w:hAnsi="Arial" w:cs="Arial"/>
          <w:szCs w:val="28"/>
        </w:rPr>
        <w:tab/>
      </w:r>
    </w:p>
    <w:p w:rsidR="00E34322" w:rsidRPr="008928AE" w:rsidRDefault="00F64B7C" w:rsidP="00742E13">
      <w:pPr>
        <w:spacing w:before="190" w:after="190"/>
        <w:jc w:val="left"/>
        <w:outlineLvl w:val="0"/>
        <w:rPr>
          <w:rFonts w:ascii="Arial" w:hAnsi="Arial" w:cs="Arial"/>
          <w:szCs w:val="28"/>
        </w:rPr>
      </w:pPr>
      <w:bookmarkStart w:id="0" w:name="_GoBack"/>
      <w:bookmarkEnd w:id="0"/>
      <w:r w:rsidRPr="008928AE">
        <w:rPr>
          <w:rFonts w:ascii="Arial" w:hAnsi="Arial" w:cs="Arial"/>
          <w:szCs w:val="28"/>
        </w:rPr>
        <w:br w:type="page"/>
      </w:r>
      <w:bookmarkStart w:id="1" w:name="_Toc479169827"/>
      <w:bookmarkStart w:id="2" w:name="_Toc514403250"/>
      <w:bookmarkStart w:id="3" w:name="_Toc514403659"/>
      <w:r w:rsidR="00742E13" w:rsidRPr="008928AE">
        <w:rPr>
          <w:rFonts w:ascii="Arial" w:hAnsi="Arial" w:cs="Arial"/>
          <w:b/>
          <w:sz w:val="32"/>
          <w:szCs w:val="32"/>
        </w:rPr>
        <w:lastRenderedPageBreak/>
        <w:t>一、</w:t>
      </w:r>
      <w:r w:rsidRPr="008928AE">
        <w:rPr>
          <w:rFonts w:ascii="Arial" w:hAnsi="Arial" w:cs="Arial"/>
          <w:b/>
          <w:sz w:val="32"/>
          <w:szCs w:val="32"/>
        </w:rPr>
        <w:t>概述</w:t>
      </w:r>
      <w:bookmarkEnd w:id="1"/>
      <w:bookmarkEnd w:id="2"/>
      <w:bookmarkEnd w:id="3"/>
    </w:p>
    <w:p w:rsidR="00E34322" w:rsidRPr="008928AE" w:rsidRDefault="00F64B7C" w:rsidP="00742E13">
      <w:pPr>
        <w:pStyle w:val="H2"/>
        <w:numPr>
          <w:ilvl w:val="0"/>
          <w:numId w:val="0"/>
        </w:numPr>
        <w:spacing w:before="190" w:after="190" w:line="360" w:lineRule="auto"/>
        <w:ind w:left="142" w:hanging="142"/>
        <w:rPr>
          <w:rFonts w:ascii="Arial" w:eastAsia="仿宋" w:hAnsi="Arial" w:cs="Arial"/>
          <w:szCs w:val="28"/>
        </w:rPr>
      </w:pPr>
      <w:bookmarkStart w:id="4" w:name="_Toc479169828"/>
      <w:bookmarkStart w:id="5" w:name="_Toc6904"/>
      <w:bookmarkStart w:id="6" w:name="_Toc514403251"/>
      <w:bookmarkStart w:id="7" w:name="_Toc514403660"/>
      <w:r w:rsidRPr="008928AE">
        <w:rPr>
          <w:rFonts w:ascii="Arial" w:eastAsia="仿宋" w:hAnsi="Arial" w:cs="Arial"/>
          <w:szCs w:val="28"/>
        </w:rPr>
        <w:t>1.1</w:t>
      </w:r>
      <w:r w:rsidRPr="008928AE">
        <w:rPr>
          <w:rFonts w:ascii="Arial" w:eastAsia="仿宋" w:hAnsi="Arial" w:cs="Arial"/>
          <w:szCs w:val="28"/>
        </w:rPr>
        <w:t>背景</w:t>
      </w:r>
      <w:bookmarkEnd w:id="4"/>
      <w:bookmarkEnd w:id="5"/>
      <w:bookmarkEnd w:id="6"/>
      <w:bookmarkEnd w:id="7"/>
    </w:p>
    <w:p w:rsidR="00E34322" w:rsidRPr="008928AE" w:rsidRDefault="00F64B7C" w:rsidP="00742E13">
      <w:pPr>
        <w:pStyle w:val="CL125"/>
        <w:spacing w:before="190" w:after="190"/>
        <w:ind w:firstLine="576"/>
        <w:rPr>
          <w:rFonts w:ascii="Arial" w:eastAsia="仿宋" w:hAnsi="Arial" w:cs="Arial"/>
          <w:sz w:val="28"/>
          <w:szCs w:val="28"/>
        </w:rPr>
      </w:pPr>
      <w:r w:rsidRPr="008928AE">
        <w:rPr>
          <w:rFonts w:ascii="Arial" w:eastAsia="仿宋" w:hAnsi="Arial" w:cs="Arial"/>
          <w:sz w:val="28"/>
          <w:szCs w:val="28"/>
        </w:rPr>
        <w:t>近年来，随着以</w:t>
      </w:r>
      <w:r w:rsidRPr="008928AE">
        <w:rPr>
          <w:rFonts w:ascii="Arial" w:eastAsia="仿宋" w:hAnsi="Arial" w:cs="Arial"/>
          <w:sz w:val="28"/>
          <w:szCs w:val="28"/>
        </w:rPr>
        <w:t>“</w:t>
      </w:r>
      <w:r w:rsidRPr="008928AE">
        <w:rPr>
          <w:rFonts w:ascii="Arial" w:eastAsia="仿宋" w:hAnsi="Arial" w:cs="Arial"/>
          <w:sz w:val="28"/>
          <w:szCs w:val="28"/>
        </w:rPr>
        <w:t>互联网</w:t>
      </w:r>
      <w:r w:rsidRPr="008928AE">
        <w:rPr>
          <w:rFonts w:ascii="Arial" w:eastAsia="仿宋" w:hAnsi="Arial" w:cs="Arial"/>
          <w:sz w:val="28"/>
          <w:szCs w:val="28"/>
        </w:rPr>
        <w:t>+”</w:t>
      </w:r>
      <w:r w:rsidRPr="008928AE">
        <w:rPr>
          <w:rFonts w:ascii="Arial" w:eastAsia="仿宋" w:hAnsi="Arial" w:cs="Arial"/>
          <w:sz w:val="28"/>
          <w:szCs w:val="28"/>
        </w:rPr>
        <w:t>为代表的新一轮科技革命蓬勃兴起，数字化技术正对传统企业管理模式带来革命性冲击，电力发展在迎来规模化和优质化的双重考验和挑战。结合</w:t>
      </w:r>
      <w:r w:rsidRPr="008928AE">
        <w:rPr>
          <w:rFonts w:ascii="Arial" w:eastAsia="仿宋" w:hAnsi="Arial" w:cs="Arial"/>
          <w:sz w:val="28"/>
          <w:szCs w:val="28"/>
        </w:rPr>
        <w:t>“</w:t>
      </w:r>
      <w:r w:rsidRPr="008928AE">
        <w:rPr>
          <w:rFonts w:ascii="Arial" w:eastAsia="仿宋" w:hAnsi="Arial" w:cs="Arial"/>
          <w:sz w:val="28"/>
          <w:szCs w:val="28"/>
        </w:rPr>
        <w:t>以数字化推动管理转型</w:t>
      </w:r>
      <w:r w:rsidRPr="008928AE">
        <w:rPr>
          <w:rFonts w:ascii="Arial" w:eastAsia="仿宋" w:hAnsi="Arial" w:cs="Arial"/>
          <w:sz w:val="28"/>
          <w:szCs w:val="28"/>
        </w:rPr>
        <w:t>”</w:t>
      </w:r>
      <w:r w:rsidRPr="008928AE">
        <w:rPr>
          <w:rFonts w:ascii="Arial" w:eastAsia="仿宋" w:hAnsi="Arial" w:cs="Arial"/>
          <w:sz w:val="28"/>
          <w:szCs w:val="28"/>
        </w:rPr>
        <w:t>，当前重点要在</w:t>
      </w:r>
      <w:r w:rsidRPr="008928AE">
        <w:rPr>
          <w:rFonts w:ascii="Arial" w:eastAsia="仿宋" w:hAnsi="Arial" w:cs="Arial"/>
          <w:sz w:val="28"/>
          <w:szCs w:val="28"/>
        </w:rPr>
        <w:t>4G</w:t>
      </w:r>
      <w:r w:rsidRPr="008928AE">
        <w:rPr>
          <w:rFonts w:ascii="Arial" w:eastAsia="仿宋" w:hAnsi="Arial" w:cs="Arial"/>
          <w:sz w:val="28"/>
          <w:szCs w:val="28"/>
        </w:rPr>
        <w:t>无线专网建设和大数据开发应用的基础上，努力在移动管理和量化管理上取得突破。一是推广远程无人机巡检等先进技术，推进输变电设备状态移动监测，提高监测实时性和故障识别精准度。二是加快数字化改造，推进量化管理。以数据说话、以数据分析、以数据决策、以数据管控。推进数据治理，挖掘数据价值，促进数据共享。</w:t>
      </w:r>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在电力建设方面，我国目前已形成华北、东北、华东、华中、西北和南方电网共</w:t>
      </w:r>
      <w:r w:rsidRPr="008928AE">
        <w:rPr>
          <w:rFonts w:ascii="Arial" w:hAnsi="Arial" w:cs="Arial"/>
          <w:szCs w:val="28"/>
        </w:rPr>
        <w:t>6</w:t>
      </w:r>
      <w:r w:rsidRPr="008928AE">
        <w:rPr>
          <w:rFonts w:ascii="Arial" w:hAnsi="Arial" w:cs="Arial"/>
          <w:szCs w:val="28"/>
        </w:rPr>
        <w:t>个跨省区电网，其中电网规模方面，已建成</w:t>
      </w:r>
      <w:r w:rsidRPr="008928AE">
        <w:rPr>
          <w:rFonts w:ascii="Arial" w:hAnsi="Arial" w:cs="Arial"/>
          <w:szCs w:val="28"/>
        </w:rPr>
        <w:t>110</w:t>
      </w:r>
      <w:r w:rsidRPr="008928AE">
        <w:rPr>
          <w:rFonts w:ascii="Arial" w:hAnsi="Arial" w:cs="Arial"/>
          <w:szCs w:val="28"/>
        </w:rPr>
        <w:t>千伏以上输电线路已达到近</w:t>
      </w:r>
      <w:r w:rsidRPr="008928AE">
        <w:rPr>
          <w:rFonts w:ascii="Arial" w:hAnsi="Arial" w:cs="Arial"/>
          <w:szCs w:val="28"/>
        </w:rPr>
        <w:t>5</w:t>
      </w:r>
      <w:r w:rsidR="00EC2621" w:rsidRPr="008928AE">
        <w:rPr>
          <w:rFonts w:ascii="Arial" w:hAnsi="Arial" w:cs="Arial"/>
          <w:szCs w:val="28"/>
        </w:rPr>
        <w:t>1.5</w:t>
      </w:r>
      <w:r w:rsidRPr="008928AE">
        <w:rPr>
          <w:rFonts w:ascii="Arial" w:hAnsi="Arial" w:cs="Arial"/>
          <w:szCs w:val="28"/>
        </w:rPr>
        <w:t>万公里。而根据相关数据表明，为了适应我国快速发展的社会经济现状，我国每年电力行业整体投资约为</w:t>
      </w:r>
      <w:r w:rsidRPr="008928AE">
        <w:rPr>
          <w:rFonts w:ascii="Arial" w:hAnsi="Arial" w:cs="Arial"/>
          <w:szCs w:val="28"/>
        </w:rPr>
        <w:t>1000</w:t>
      </w:r>
      <w:r w:rsidRPr="008928AE">
        <w:rPr>
          <w:rFonts w:ascii="Arial" w:hAnsi="Arial" w:cs="Arial"/>
          <w:szCs w:val="28"/>
        </w:rPr>
        <w:t>亿元，其中硬件设施为</w:t>
      </w:r>
      <w:r w:rsidRPr="008928AE">
        <w:rPr>
          <w:rFonts w:ascii="Arial" w:hAnsi="Arial" w:cs="Arial"/>
          <w:szCs w:val="28"/>
        </w:rPr>
        <w:t>73%</w:t>
      </w:r>
      <w:r w:rsidRPr="008928AE">
        <w:rPr>
          <w:rFonts w:ascii="Arial" w:hAnsi="Arial" w:cs="Arial"/>
          <w:szCs w:val="28"/>
        </w:rPr>
        <w:t>，其中又以特高压及优质输变电工程建设为主。随着电网的日益扩大，巡线的工作量也在与日俱增，而以目前的传统人工巡线工作效率来说，基本是每人每天仅能巡视</w:t>
      </w:r>
      <w:r w:rsidRPr="008928AE">
        <w:rPr>
          <w:rFonts w:ascii="Arial" w:hAnsi="Arial" w:cs="Arial"/>
          <w:szCs w:val="28"/>
        </w:rPr>
        <w:t>5</w:t>
      </w:r>
      <w:r w:rsidRPr="008928AE">
        <w:rPr>
          <w:rFonts w:ascii="Arial" w:hAnsi="Arial" w:cs="Arial"/>
          <w:szCs w:val="28"/>
        </w:rPr>
        <w:t>公里左右输电线路。而现阶段，我国输电线路的巡检主要还是以人工巡检为主，随着国家电网快速发展，传统的输电线路巡检模式已经不能完全适应电网发展的需求。</w:t>
      </w:r>
    </w:p>
    <w:p w:rsidR="00E34322" w:rsidRPr="008928AE" w:rsidRDefault="00F64B7C" w:rsidP="00742E13">
      <w:pPr>
        <w:pStyle w:val="H2"/>
        <w:numPr>
          <w:ilvl w:val="0"/>
          <w:numId w:val="0"/>
        </w:numPr>
        <w:spacing w:before="190" w:after="190" w:line="360" w:lineRule="auto"/>
        <w:ind w:left="142" w:hanging="142"/>
        <w:rPr>
          <w:rFonts w:ascii="Arial" w:eastAsia="仿宋" w:hAnsi="Arial" w:cs="Arial"/>
          <w:szCs w:val="28"/>
        </w:rPr>
      </w:pPr>
      <w:bookmarkStart w:id="8" w:name="_Toc514403252"/>
      <w:bookmarkStart w:id="9" w:name="_Toc514403661"/>
      <w:r w:rsidRPr="008928AE">
        <w:rPr>
          <w:rFonts w:ascii="Arial" w:eastAsia="仿宋" w:hAnsi="Arial" w:cs="Arial"/>
          <w:szCs w:val="28"/>
        </w:rPr>
        <w:t>1.2</w:t>
      </w:r>
      <w:r w:rsidRPr="008928AE">
        <w:rPr>
          <w:rFonts w:ascii="Arial" w:eastAsia="仿宋" w:hAnsi="Arial" w:cs="Arial"/>
          <w:szCs w:val="28"/>
        </w:rPr>
        <w:t>意义</w:t>
      </w:r>
      <w:bookmarkEnd w:id="8"/>
      <w:bookmarkEnd w:id="9"/>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以高压输电线路为主骨架的电网，正深刻改变着我国的能源格</w:t>
      </w:r>
      <w:r w:rsidRPr="008928AE">
        <w:rPr>
          <w:rFonts w:ascii="Arial" w:hAnsi="Arial" w:cs="Arial"/>
          <w:szCs w:val="28"/>
        </w:rPr>
        <w:lastRenderedPageBreak/>
        <w:t>局，促进了经济社会的全面可持续发展。电网的安全关系到国民经济发展与社会民生，然而高压输电线路安全运行所面临的挑战与风险与日俱增，极端自然灾害和人为外力破坏等非传统因素造成的电网严重事故时有发生。为适应电网发展方式的转变，加快建设坚强智能电网，相应对高压输电线路运行检修技术提出了更高的要求。高压输电线路输送距离较长、塔架高，自然条件复杂多变，采用人工地面观察或登杆排查等传统手段，输电线路运行状态不仅受到自然条件的制约，而且劳动强度大，人身安全存在隐患，巡检效率低，巡检质量也与巡检人员的技术素质有关，无法实现线路状态的监测，难以适应当前大电网安全生产的要求。</w:t>
      </w:r>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随着通用航空技术的普及和发展，特别是无人机技术的日趋完善，</w:t>
      </w:r>
      <w:proofErr w:type="gramStart"/>
      <w:r w:rsidRPr="008928AE">
        <w:rPr>
          <w:rFonts w:ascii="Arial" w:hAnsi="Arial" w:cs="Arial"/>
          <w:szCs w:val="28"/>
        </w:rPr>
        <w:t>国网公司</w:t>
      </w:r>
      <w:proofErr w:type="gramEnd"/>
      <w:r w:rsidRPr="008928AE">
        <w:rPr>
          <w:rFonts w:ascii="Arial" w:hAnsi="Arial" w:cs="Arial"/>
          <w:szCs w:val="28"/>
        </w:rPr>
        <w:t>正在组织建立输电线路直升机、无人机和人工巡检相互协同的新型巡检模式，通过直升机、无人机等智能装备搭载可见光、红外等传感器对线路进行精细化巡检，具有广覆盖、高效率、高可靠、低风险的优势，实时发现线路存在的缺陷及隐患，指导线路运维检修，保障线路供电可靠性。</w:t>
      </w:r>
      <w:r w:rsidRPr="008928AE">
        <w:rPr>
          <w:rFonts w:ascii="Arial" w:hAnsi="Arial" w:cs="Arial"/>
          <w:szCs w:val="28"/>
        </w:rPr>
        <w:t>2016</w:t>
      </w:r>
      <w:r w:rsidRPr="008928AE">
        <w:rPr>
          <w:rFonts w:ascii="Arial" w:hAnsi="Arial" w:cs="Arial"/>
          <w:szCs w:val="28"/>
        </w:rPr>
        <w:t>年</w:t>
      </w:r>
      <w:r w:rsidRPr="008928AE">
        <w:rPr>
          <w:rFonts w:ascii="Arial" w:hAnsi="Arial" w:cs="Arial"/>
          <w:szCs w:val="28"/>
        </w:rPr>
        <w:t>11</w:t>
      </w:r>
      <w:r w:rsidRPr="008928AE">
        <w:rPr>
          <w:rFonts w:ascii="Arial" w:hAnsi="Arial" w:cs="Arial"/>
          <w:szCs w:val="28"/>
        </w:rPr>
        <w:t>月，国家电网公司运维</w:t>
      </w:r>
      <w:proofErr w:type="gramStart"/>
      <w:r w:rsidRPr="008928AE">
        <w:rPr>
          <w:rFonts w:ascii="Arial" w:hAnsi="Arial" w:cs="Arial"/>
          <w:szCs w:val="28"/>
        </w:rPr>
        <w:t>检修部</w:t>
      </w:r>
      <w:proofErr w:type="gramEnd"/>
      <w:r w:rsidRPr="008928AE">
        <w:rPr>
          <w:rFonts w:ascii="Arial" w:hAnsi="Arial" w:cs="Arial"/>
          <w:szCs w:val="28"/>
        </w:rPr>
        <w:t>发布了《智能运检白皮书》，将直升机、无人机等智能装备</w:t>
      </w:r>
      <w:proofErr w:type="gramStart"/>
      <w:r w:rsidRPr="008928AE">
        <w:rPr>
          <w:rFonts w:ascii="Arial" w:hAnsi="Arial" w:cs="Arial"/>
          <w:szCs w:val="28"/>
        </w:rPr>
        <w:t>纳入国网设备</w:t>
      </w:r>
      <w:proofErr w:type="gramEnd"/>
      <w:r w:rsidRPr="008928AE">
        <w:rPr>
          <w:rFonts w:ascii="Arial" w:hAnsi="Arial" w:cs="Arial"/>
          <w:szCs w:val="28"/>
        </w:rPr>
        <w:t>未来发展计划中，要求建立无人机巡检数据中心，实现巡检数据实时录入和智能分析，实现巡检信息收集自动化、巡检结果处理智能化，逐步减少人工巡视直至完全改变传统巡检方式。本项目以智能立体巡检的关键技术研究为支撑，构建基于深度学习的无人机全周期输电智能巡检平台，为全面建成</w:t>
      </w:r>
      <w:proofErr w:type="gramStart"/>
      <w:r w:rsidRPr="008928AE">
        <w:rPr>
          <w:rFonts w:ascii="Arial" w:hAnsi="Arial" w:cs="Arial"/>
          <w:szCs w:val="28"/>
        </w:rPr>
        <w:t>智能运检体系</w:t>
      </w:r>
      <w:proofErr w:type="gramEnd"/>
      <w:r w:rsidRPr="008928AE">
        <w:rPr>
          <w:rFonts w:ascii="Arial" w:hAnsi="Arial" w:cs="Arial"/>
          <w:szCs w:val="28"/>
        </w:rPr>
        <w:t>提供技术与应用基础，以实现设备本体与传感器一体化、实现环境预警数据、立体巡检数据等大数据的深度融合分析为目标，实现对指挥决策层、业务管理层、现场作</w:t>
      </w:r>
      <w:r w:rsidRPr="008928AE">
        <w:rPr>
          <w:rFonts w:ascii="Arial" w:hAnsi="Arial" w:cs="Arial"/>
          <w:szCs w:val="28"/>
        </w:rPr>
        <w:lastRenderedPageBreak/>
        <w:t>业层的集约管控，最终突破</w:t>
      </w:r>
      <w:proofErr w:type="gramStart"/>
      <w:r w:rsidRPr="008928AE">
        <w:rPr>
          <w:rFonts w:ascii="Arial" w:hAnsi="Arial" w:cs="Arial"/>
          <w:szCs w:val="28"/>
        </w:rPr>
        <w:t>传统运检模式</w:t>
      </w:r>
      <w:proofErr w:type="gramEnd"/>
      <w:r w:rsidRPr="008928AE">
        <w:rPr>
          <w:rFonts w:ascii="Arial" w:hAnsi="Arial" w:cs="Arial"/>
          <w:szCs w:val="28"/>
        </w:rPr>
        <w:t>在信息获取、状态感知及人力为主作业方式的困局，有力</w:t>
      </w:r>
      <w:proofErr w:type="gramStart"/>
      <w:r w:rsidRPr="008928AE">
        <w:rPr>
          <w:rFonts w:ascii="Arial" w:hAnsi="Arial" w:cs="Arial"/>
          <w:szCs w:val="28"/>
        </w:rPr>
        <w:t>支撑国网</w:t>
      </w:r>
      <w:proofErr w:type="gramEnd"/>
      <w:r w:rsidRPr="008928AE">
        <w:rPr>
          <w:rFonts w:ascii="Arial" w:hAnsi="Arial" w:cs="Arial"/>
          <w:szCs w:val="28"/>
        </w:rPr>
        <w:t>公司</w:t>
      </w:r>
      <w:r w:rsidRPr="008928AE">
        <w:rPr>
          <w:rFonts w:ascii="Arial" w:hAnsi="Arial" w:cs="Arial"/>
          <w:szCs w:val="28"/>
        </w:rPr>
        <w:t>“</w:t>
      </w:r>
      <w:proofErr w:type="gramStart"/>
      <w:r w:rsidRPr="008928AE">
        <w:rPr>
          <w:rFonts w:ascii="Arial" w:hAnsi="Arial" w:cs="Arial"/>
          <w:szCs w:val="28"/>
        </w:rPr>
        <w:t>一</w:t>
      </w:r>
      <w:proofErr w:type="gramEnd"/>
      <w:r w:rsidRPr="008928AE">
        <w:rPr>
          <w:rFonts w:ascii="Arial" w:hAnsi="Arial" w:cs="Arial"/>
          <w:szCs w:val="28"/>
        </w:rPr>
        <w:t>特四大</w:t>
      </w:r>
      <w:r w:rsidRPr="008928AE">
        <w:rPr>
          <w:rFonts w:ascii="Arial" w:hAnsi="Arial" w:cs="Arial"/>
          <w:szCs w:val="28"/>
        </w:rPr>
        <w:t>”</w:t>
      </w:r>
      <w:r w:rsidRPr="008928AE">
        <w:rPr>
          <w:rFonts w:ascii="Arial" w:hAnsi="Arial" w:cs="Arial"/>
          <w:szCs w:val="28"/>
        </w:rPr>
        <w:t>战略实施和坚强智能电网建设，引领世界范围的</w:t>
      </w:r>
      <w:proofErr w:type="gramStart"/>
      <w:r w:rsidRPr="008928AE">
        <w:rPr>
          <w:rFonts w:ascii="Arial" w:hAnsi="Arial" w:cs="Arial"/>
          <w:szCs w:val="28"/>
        </w:rPr>
        <w:t>智能运检管理</w:t>
      </w:r>
      <w:proofErr w:type="gramEnd"/>
      <w:r w:rsidRPr="008928AE">
        <w:rPr>
          <w:rFonts w:ascii="Arial" w:hAnsi="Arial" w:cs="Arial"/>
          <w:szCs w:val="28"/>
        </w:rPr>
        <w:t>模式变革，构建大数据统一分析服务平台，为公司决策、控制、评价提供有效支撑。</w:t>
      </w:r>
    </w:p>
    <w:p w:rsidR="00AF4699" w:rsidRPr="008928AE" w:rsidRDefault="00AF4699" w:rsidP="00742E13">
      <w:pPr>
        <w:pStyle w:val="H2"/>
        <w:numPr>
          <w:ilvl w:val="0"/>
          <w:numId w:val="0"/>
        </w:numPr>
        <w:spacing w:before="190" w:after="190" w:line="360" w:lineRule="auto"/>
        <w:ind w:left="142" w:hanging="142"/>
        <w:rPr>
          <w:rFonts w:ascii="Arial" w:eastAsia="仿宋" w:hAnsi="Arial" w:cs="Arial"/>
          <w:szCs w:val="28"/>
        </w:rPr>
      </w:pPr>
      <w:bookmarkStart w:id="10" w:name="_Toc514403253"/>
      <w:bookmarkStart w:id="11" w:name="_Toc514403662"/>
      <w:r w:rsidRPr="008928AE">
        <w:rPr>
          <w:rFonts w:ascii="Arial" w:eastAsia="仿宋" w:hAnsi="Arial" w:cs="Arial"/>
          <w:szCs w:val="28"/>
        </w:rPr>
        <w:t xml:space="preserve">1.3 </w:t>
      </w:r>
      <w:r w:rsidRPr="008928AE">
        <w:rPr>
          <w:rFonts w:ascii="Arial" w:eastAsia="仿宋" w:hAnsi="Arial" w:cs="Arial"/>
          <w:szCs w:val="28"/>
        </w:rPr>
        <w:t>现状及需求</w:t>
      </w:r>
      <w:bookmarkEnd w:id="10"/>
      <w:bookmarkEnd w:id="11"/>
    </w:p>
    <w:p w:rsidR="00AF4699" w:rsidRPr="008928AE" w:rsidRDefault="00AF4699" w:rsidP="00742E13">
      <w:pPr>
        <w:pStyle w:val="H3"/>
        <w:numPr>
          <w:ilvl w:val="0"/>
          <w:numId w:val="0"/>
        </w:numPr>
        <w:spacing w:before="190" w:after="190" w:line="360" w:lineRule="auto"/>
        <w:rPr>
          <w:rFonts w:ascii="Arial" w:eastAsia="仿宋" w:hAnsi="Arial" w:cs="Arial"/>
          <w:sz w:val="28"/>
          <w:szCs w:val="28"/>
        </w:rPr>
      </w:pPr>
      <w:bookmarkStart w:id="12" w:name="_Toc514403663"/>
      <w:r w:rsidRPr="008928AE">
        <w:rPr>
          <w:rFonts w:ascii="Arial" w:eastAsia="仿宋" w:hAnsi="Arial" w:cs="Arial"/>
          <w:sz w:val="28"/>
          <w:szCs w:val="28"/>
        </w:rPr>
        <w:t xml:space="preserve">1.3.1 </w:t>
      </w:r>
      <w:r w:rsidRPr="008928AE">
        <w:rPr>
          <w:rFonts w:ascii="Arial" w:eastAsia="仿宋" w:hAnsi="Arial" w:cs="Arial"/>
          <w:sz w:val="28"/>
          <w:szCs w:val="28"/>
        </w:rPr>
        <w:t>无人机线路巡检现状</w:t>
      </w:r>
      <w:bookmarkEnd w:id="12"/>
    </w:p>
    <w:p w:rsidR="00AF4699" w:rsidRPr="008928AE" w:rsidRDefault="00AF4699" w:rsidP="00742E13">
      <w:pPr>
        <w:spacing w:before="190" w:after="190"/>
        <w:ind w:firstLineChars="202" w:firstLine="566"/>
        <w:rPr>
          <w:rFonts w:ascii="Arial" w:hAnsi="Arial" w:cs="Arial"/>
        </w:rPr>
      </w:pPr>
      <w:r w:rsidRPr="008928AE">
        <w:rPr>
          <w:rFonts w:ascii="Arial" w:hAnsi="Arial" w:cs="Arial"/>
        </w:rPr>
        <w:t>无人机线路巡检主要包含数据采集、数据分析两部分；现状如下：</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数据采集主要是无人机巡检小组接到巡检任务后，进行现场勘察、巡检准备、现场巡检；巡检采集到的数据以照片为主，存储于相机存储卡中；</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数据分析主要由数据分析小组在接到巡检采集到的数据后，进行有效照片筛选、照片命名、照片</w:t>
      </w:r>
      <w:r w:rsidRPr="008928AE">
        <w:rPr>
          <w:rFonts w:ascii="Arial" w:hAnsi="Arial" w:cs="Arial"/>
        </w:rPr>
        <w:t>GPS</w:t>
      </w:r>
      <w:r w:rsidRPr="008928AE">
        <w:rPr>
          <w:rFonts w:ascii="Arial" w:hAnsi="Arial" w:cs="Arial"/>
        </w:rPr>
        <w:t>写入（目前绝大部分无人机不支持照片属性含</w:t>
      </w:r>
      <w:r w:rsidRPr="008928AE">
        <w:rPr>
          <w:rFonts w:ascii="Arial" w:hAnsi="Arial" w:cs="Arial"/>
        </w:rPr>
        <w:t>GPS</w:t>
      </w:r>
      <w:r w:rsidRPr="008928AE">
        <w:rPr>
          <w:rFonts w:ascii="Arial" w:hAnsi="Arial" w:cs="Arial"/>
        </w:rPr>
        <w:t>）、缺陷识别，形成巡检报告；</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分析目前无人机线路巡检应用现状，主要存在以下问题：</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1</w:t>
      </w:r>
      <w:r w:rsidRPr="008928AE">
        <w:rPr>
          <w:rFonts w:ascii="Arial" w:hAnsi="Arial" w:cs="Arial"/>
        </w:rPr>
        <w:t>）巡检对象主要靠人工寻找，无法精确定位巡检对象，导致在巡检过程中大部分时间被浪费在寻找设备上，挤压了巡检作业的有效时间，影响了巡检效率，提高了巡检作业的成本；</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2</w:t>
      </w:r>
      <w:r w:rsidRPr="008928AE">
        <w:rPr>
          <w:rFonts w:ascii="Arial" w:hAnsi="Arial" w:cs="Arial"/>
        </w:rPr>
        <w:t>）外业数据采集尤其是线路本体巡检，尚存在可见光与红外分步采集的方式，未能同步采集，导致数据采集效率不高；</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3</w:t>
      </w:r>
      <w:r w:rsidRPr="008928AE">
        <w:rPr>
          <w:rFonts w:ascii="Arial" w:hAnsi="Arial" w:cs="Arial"/>
        </w:rPr>
        <w:t>）数据传输主要为人工传输，导致数据分析小组无法在巡检数据采集后第一时间获得数据并对其进行及时分析，增加了数据分析的</w:t>
      </w:r>
      <w:r w:rsidRPr="008928AE">
        <w:rPr>
          <w:rFonts w:ascii="Arial" w:hAnsi="Arial" w:cs="Arial"/>
        </w:rPr>
        <w:lastRenderedPageBreak/>
        <w:t>等待时间，降低了数据分析成果的时效性；</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4</w:t>
      </w:r>
      <w:r w:rsidRPr="008928AE">
        <w:rPr>
          <w:rFonts w:ascii="Arial" w:hAnsi="Arial" w:cs="Arial"/>
        </w:rPr>
        <w:t>）数据分析为纯人工完成，数据分析时间长，数据分析效率低，数据分析成本高，数据分析成果时效性差；</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5</w:t>
      </w:r>
      <w:r w:rsidRPr="008928AE">
        <w:rPr>
          <w:rFonts w:ascii="Arial" w:hAnsi="Arial" w:cs="Arial"/>
        </w:rPr>
        <w:t>）现场作业无法得到有效的监控和管理，无法实时掌握现场作业情况；</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6</w:t>
      </w:r>
      <w:r w:rsidRPr="008928AE">
        <w:rPr>
          <w:rFonts w:ascii="Arial" w:hAnsi="Arial" w:cs="Arial"/>
        </w:rPr>
        <w:t>）巡检计划、任务等无法得到高效的闭环管理，大量的巡检数据及数据分析成果无法得到有效的管理；</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7</w:t>
      </w:r>
      <w:r w:rsidRPr="008928AE">
        <w:rPr>
          <w:rFonts w:ascii="Arial" w:hAnsi="Arial" w:cs="Arial"/>
        </w:rPr>
        <w:t>）巡检数据、分析成果、巡检指标等无法得到有效及时的展示及应用；</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8</w:t>
      </w:r>
      <w:r w:rsidRPr="008928AE">
        <w:rPr>
          <w:rFonts w:ascii="Arial" w:hAnsi="Arial" w:cs="Arial"/>
        </w:rPr>
        <w:t>）一些先进技术未能在线路通道巡检中得到及时很好的应用；</w:t>
      </w:r>
    </w:p>
    <w:p w:rsidR="00AF4699" w:rsidRPr="008928AE" w:rsidRDefault="00AF4699" w:rsidP="00742E13">
      <w:pPr>
        <w:pStyle w:val="H3"/>
        <w:numPr>
          <w:ilvl w:val="0"/>
          <w:numId w:val="0"/>
        </w:numPr>
        <w:spacing w:before="190" w:after="190" w:line="360" w:lineRule="auto"/>
        <w:rPr>
          <w:rFonts w:ascii="Arial" w:eastAsia="仿宋" w:hAnsi="Arial" w:cs="Arial"/>
          <w:sz w:val="28"/>
          <w:szCs w:val="28"/>
        </w:rPr>
      </w:pPr>
      <w:bookmarkStart w:id="13" w:name="_Toc514403664"/>
      <w:r w:rsidRPr="008928AE">
        <w:rPr>
          <w:rFonts w:ascii="Arial" w:eastAsia="仿宋" w:hAnsi="Arial" w:cs="Arial"/>
          <w:sz w:val="28"/>
          <w:szCs w:val="28"/>
        </w:rPr>
        <w:t xml:space="preserve">1.3.2 </w:t>
      </w:r>
      <w:r w:rsidRPr="008928AE">
        <w:rPr>
          <w:rFonts w:ascii="Arial" w:eastAsia="仿宋" w:hAnsi="Arial" w:cs="Arial"/>
          <w:sz w:val="28"/>
          <w:szCs w:val="28"/>
        </w:rPr>
        <w:t>无人机线路巡检需求</w:t>
      </w:r>
      <w:bookmarkEnd w:id="13"/>
    </w:p>
    <w:p w:rsidR="00AF4699" w:rsidRPr="008928AE" w:rsidRDefault="00AF4699" w:rsidP="00742E13">
      <w:pPr>
        <w:spacing w:before="190" w:after="190"/>
        <w:ind w:firstLineChars="202" w:firstLine="566"/>
        <w:rPr>
          <w:rFonts w:ascii="Arial" w:hAnsi="Arial" w:cs="Arial"/>
        </w:rPr>
      </w:pPr>
      <w:r w:rsidRPr="008928AE">
        <w:rPr>
          <w:rFonts w:ascii="Arial" w:hAnsi="Arial" w:cs="Arial"/>
        </w:rPr>
        <w:t>为了解决现阶段无人机线路巡检现状存在的问题，保证无人机线路巡检朝着高效率、高质量、高安全、高效益发展；无人机线路巡检方案提出如下需求：</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1</w:t>
      </w:r>
      <w:r w:rsidRPr="008928AE">
        <w:rPr>
          <w:rFonts w:ascii="Arial" w:hAnsi="Arial" w:cs="Arial"/>
        </w:rPr>
        <w:t>）无人机巡检小组配备用于巡检设备精确定位的专用移动设备；</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由于市面专业定位导航设备或带定位导航功能的设备所依赖的地图均为国家允许公开的地图，其不具备电网资源设备的位置信息，所以利用其无法帮助无人机巡检小组进行精确导航定位到巡检设备，故需要有针对性的开发一套能够实现电力设备导航的导航软件或带该导航功能的设备，提升无人机巡检小组作业的有效时间，提高巡检效率。</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lastRenderedPageBreak/>
        <w:t>2</w:t>
      </w:r>
      <w:r w:rsidRPr="008928AE">
        <w:rPr>
          <w:rFonts w:ascii="Arial" w:hAnsi="Arial" w:cs="Arial"/>
        </w:rPr>
        <w:t>）实现近似任务传感器同平台化，近似任务同步化；</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针对线路本体巡检中的可见光巡检及红外巡检，因其巡检对象及部位有重合、巡检方式相似甚至雷同，故可将两类传感器集成在统一任务平台，通过一次飞行即可完成两种要求的巡检，降低巡检时间投入（现状，两类</w:t>
      </w:r>
      <w:proofErr w:type="gramStart"/>
      <w:r w:rsidRPr="008928AE">
        <w:rPr>
          <w:rFonts w:ascii="Arial" w:hAnsi="Arial" w:cs="Arial"/>
        </w:rPr>
        <w:t>巡检需</w:t>
      </w:r>
      <w:proofErr w:type="gramEnd"/>
      <w:r w:rsidRPr="008928AE">
        <w:rPr>
          <w:rFonts w:ascii="Arial" w:hAnsi="Arial" w:cs="Arial"/>
        </w:rPr>
        <w:t>分别进行，且两类巡检交换时需要无人机降落在地面，由人工进行传感器替换），提升巡检效率。</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3</w:t>
      </w:r>
      <w:r w:rsidRPr="008928AE">
        <w:rPr>
          <w:rFonts w:ascii="Arial" w:hAnsi="Arial" w:cs="Arial"/>
        </w:rPr>
        <w:t>）实现巡检数据传输自动化、准实时化；</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现阶段，数据传输链路主要是：无人机巡检小组按任务进行数据采集，采集到的数据存储于传感器中存储卡内，采集完成由无人机巡检小组在返回单位后交由数据分析小组，数据分析小组再人工逐张照片进行分析；数据传输主要靠人工传输，传输效率低；</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现需要打破现阶段数据传输模式及理念，改变数据传输模式及理念，使数据传输链路由人工传输转变为网络实时传输，从而实现巡检数据传输自动化、准实时化，提升数据传输效率；</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4</w:t>
      </w:r>
      <w:r w:rsidRPr="008928AE">
        <w:rPr>
          <w:rFonts w:ascii="Arial" w:hAnsi="Arial" w:cs="Arial"/>
        </w:rPr>
        <w:t>）实现数据分析智能化、准实时化；</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现阶段，数据分析主要靠数据分析小组纯人工分析，数据分析效率低、投入人员成本高；如果数据分析采取计算机软件分析，即可取缔大量的人工工作甚至有可能完全取缔人工，数据分析实现智能化，加之数据传输准实时化，数据分析也就可以实现准实时化；</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5</w:t>
      </w:r>
      <w:r w:rsidRPr="008928AE">
        <w:rPr>
          <w:rFonts w:ascii="Arial" w:hAnsi="Arial" w:cs="Arial"/>
        </w:rPr>
        <w:t>）实现现场作业可视化监控，增强现场与后台交互性；</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现阶段，无人机巡检小组在领取任务后，按照计划现场作业，现场任务负责人负责现场作业，后方无法实时掌握现场的作业情况，包</w:t>
      </w:r>
      <w:r w:rsidRPr="008928AE">
        <w:rPr>
          <w:rFonts w:ascii="Arial" w:hAnsi="Arial" w:cs="Arial"/>
        </w:rPr>
        <w:lastRenderedPageBreak/>
        <w:t>括作业环境、作业视角、飞机飞行状态等，这不利于无人机现场作业的管理；为了改变这一现状，需要开发一套现场监控平台，实现现场视频及飞机位置信息的实时跟踪，实现现场作业可视化监控，同时实现现场与后台的交互，保证现场作业在控、可控，保证作业标准化及作业安全；</w:t>
      </w:r>
      <w:r w:rsidRPr="008928AE">
        <w:rPr>
          <w:rFonts w:ascii="Arial" w:hAnsi="Arial" w:cs="Arial"/>
        </w:rPr>
        <w:t xml:space="preserve"> </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6</w:t>
      </w:r>
      <w:r w:rsidRPr="008928AE">
        <w:rPr>
          <w:rFonts w:ascii="Arial" w:hAnsi="Arial" w:cs="Arial"/>
        </w:rPr>
        <w:t>）实现巡检任务闭环管理，巡检数据逻辑化管理；</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现阶段的巡检任务主要靠纸质、邮件或口头传达，在巡检完成后，也都是靠纸质、邮件或口头回复，这种方式使得巡检任务无法实现统一有效的跟踪管理及闭环管理，且巡检得到的数据多以电子文件格式到处存放，无法实现统一的逻辑化管理，导致任务管理、任务闭环管理、数据管理无章无法无序；急需要采取一些有效的方法，实现巡检任务管理、任务闭环管理以及数据逻辑化管理；</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7</w:t>
      </w:r>
      <w:r w:rsidRPr="008928AE">
        <w:rPr>
          <w:rFonts w:ascii="Arial" w:hAnsi="Arial" w:cs="Arial"/>
        </w:rPr>
        <w:t>）实现巡检结果有效及时的展示及应用；</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现阶段，线路巡检数据、数据分析成果、任务执行情况、现场作业情况以及飞机飞行轨迹等数据无统一及时的展示，无法体现出工作的进展以及取得的成果，急需要采取一些手段，实现这些数据的有效及时的展示，展现工作的内容及取得的成果；</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8</w:t>
      </w:r>
      <w:r w:rsidRPr="008928AE">
        <w:rPr>
          <w:rFonts w:ascii="Arial" w:hAnsi="Arial" w:cs="Arial"/>
        </w:rPr>
        <w:t>）加强新技术在线路通道巡检中的应用；</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现阶段，一些新技术包括激光雷达技术、倾斜摄影技术等可以很好的应用到电力线路通道巡检业务的好技术，在电力线路通道巡检中未能得到应用，主要是成本太高，急需要降低这些新技术的应用成本，让线路通道巡检能够更加快捷、准确，从而提升线路通道运维的质量及效率；</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lastRenderedPageBreak/>
        <w:t>9</w:t>
      </w:r>
      <w:r w:rsidRPr="008928AE">
        <w:rPr>
          <w:rFonts w:ascii="Arial" w:hAnsi="Arial" w:cs="Arial"/>
        </w:rPr>
        <w:t>）实现无人机线路本体巡检智能化；</w:t>
      </w:r>
    </w:p>
    <w:p w:rsidR="00AF4699" w:rsidRPr="008928AE" w:rsidRDefault="00AF4699" w:rsidP="00742E13">
      <w:pPr>
        <w:spacing w:before="190" w:after="190"/>
        <w:ind w:firstLineChars="202" w:firstLine="566"/>
        <w:rPr>
          <w:rFonts w:ascii="Arial" w:hAnsi="Arial" w:cs="Arial"/>
        </w:rPr>
      </w:pPr>
      <w:r w:rsidRPr="008928AE">
        <w:rPr>
          <w:rFonts w:ascii="Arial" w:hAnsi="Arial" w:cs="Arial"/>
        </w:rPr>
        <w:t>现阶段，无人机线路本体巡检主要还是通过人员现场操控无人机对线路本体进行精细化巡检，这样人力成本较高，且操作风险大，人身安全存在隐患，急需要实现无人机线路本体巡检自动化、智能化，提升巡检数据标准化，降低巡检风险，提升巡检效率。</w:t>
      </w:r>
    </w:p>
    <w:p w:rsidR="00E34322" w:rsidRPr="008928AE" w:rsidRDefault="00EC2621" w:rsidP="00742E13">
      <w:pPr>
        <w:pStyle w:val="H2"/>
        <w:numPr>
          <w:ilvl w:val="0"/>
          <w:numId w:val="0"/>
        </w:numPr>
        <w:spacing w:before="190" w:after="190" w:line="360" w:lineRule="auto"/>
        <w:ind w:left="142" w:hanging="142"/>
        <w:rPr>
          <w:rFonts w:ascii="Arial" w:eastAsia="仿宋" w:hAnsi="Arial" w:cs="Arial"/>
          <w:szCs w:val="28"/>
        </w:rPr>
      </w:pPr>
      <w:bookmarkStart w:id="14" w:name="_Toc514403254"/>
      <w:bookmarkStart w:id="15" w:name="_Toc514403665"/>
      <w:r w:rsidRPr="008928AE">
        <w:rPr>
          <w:rFonts w:ascii="Arial" w:eastAsia="仿宋" w:hAnsi="Arial" w:cs="Arial"/>
          <w:szCs w:val="28"/>
        </w:rPr>
        <w:t>1.4</w:t>
      </w:r>
      <w:r w:rsidR="00F64B7C" w:rsidRPr="008928AE">
        <w:rPr>
          <w:rFonts w:ascii="Arial" w:eastAsia="仿宋" w:hAnsi="Arial" w:cs="Arial"/>
          <w:szCs w:val="28"/>
        </w:rPr>
        <w:t>目标</w:t>
      </w:r>
      <w:bookmarkEnd w:id="14"/>
      <w:bookmarkEnd w:id="15"/>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针对高压输电线路的运行管理模式和常规作业方式，以传统巡线方式进行巡线操作以难以可持续发展，面临种种困难，包括：劳动强度大、工作条件艰苦，且劳动效率低，遇到电网紧急故障和异常气候条件下，线路维护人员不具备有利的交通优势、利用普通仪器或肉眼来巡查设施。这种方式已经不能完全适应现代化电网建设与发展的需求。超、特高压电网急需先进、科学、高效的电力巡线方式。有别于传统的人工巡检和其他巡检模式，基于无人机等智能装备的立体巡检是一种高效、智能、全新的输电线路巡检模式，代表了智能电网输电线路巡检的发展方向。与传统巡检方式相比，基于无人机等智能装备的立体巡检具有作业范围广、巡检科目多、巡检更精细等优势，可以对平原、丘陵、山区、高原等具有复杂地形地貌环境的输电线路进行巡检。目前，国家电网公司已初步建立了立体化巡检体系，其中直升机巡视作业范围已覆盖所有跨区域电网及各网省主干电网，无人机也已广泛应用于输电线路日常巡视，但针对无人机等智能装备的标准化、智能化管理手段尚不完善，在巡检作业管理、数据接入、数据价值挖掘等方面仍存在上升空间，尤其是飞行作业数据智能分析仍存在短板。</w:t>
      </w:r>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lastRenderedPageBreak/>
        <w:t>构建基于智能装备的立体巡检体系，必须打通巡检作业数据实时采集、实时安全传输、海量多维数据存储、数据实时分析处理、数据价值挖掘等所有环节，再以数字化的方式固化和落实全新的巡检作业管理模式。本项目将针对基于无人机等智能装备的立体巡检中的关键技术进行研究，主要内容包括基于深度卷积神经网络的巡检图像典型缺陷自动识别技术。此外，为实现以上关键技术的综合示范应用，还将针对巡检数据加密传输、海量多维数据接入、存储与展示以及基于智能装备的作业标准化管理、成果管理以及资产全生命周期管理等内容进行研究应用，构建基于深度学习的无人机全周期输电智能巡检平台，为智能立体巡检体系提供了技术保障与管理支撑，最终通过对智能巡检的探索与实践，逐步</w:t>
      </w:r>
      <w:proofErr w:type="gramStart"/>
      <w:r w:rsidRPr="008928AE">
        <w:rPr>
          <w:rFonts w:ascii="Arial" w:hAnsi="Arial" w:cs="Arial"/>
          <w:szCs w:val="28"/>
        </w:rPr>
        <w:t>推进运检管理</w:t>
      </w:r>
      <w:proofErr w:type="gramEnd"/>
      <w:r w:rsidRPr="008928AE">
        <w:rPr>
          <w:rFonts w:ascii="Arial" w:hAnsi="Arial" w:cs="Arial"/>
          <w:szCs w:val="28"/>
        </w:rPr>
        <w:t>模式的变革，有效</w:t>
      </w:r>
      <w:proofErr w:type="gramStart"/>
      <w:r w:rsidRPr="008928AE">
        <w:rPr>
          <w:rFonts w:ascii="Arial" w:hAnsi="Arial" w:cs="Arial"/>
          <w:szCs w:val="28"/>
        </w:rPr>
        <w:t>提高运检管理</w:t>
      </w:r>
      <w:proofErr w:type="gramEnd"/>
      <w:r w:rsidRPr="008928AE">
        <w:rPr>
          <w:rFonts w:ascii="Arial" w:hAnsi="Arial" w:cs="Arial"/>
          <w:szCs w:val="28"/>
        </w:rPr>
        <w:t>效率效益，实现设备状态管</w:t>
      </w:r>
      <w:proofErr w:type="gramStart"/>
      <w:r w:rsidRPr="008928AE">
        <w:rPr>
          <w:rFonts w:ascii="Arial" w:hAnsi="Arial" w:cs="Arial"/>
          <w:szCs w:val="28"/>
        </w:rPr>
        <w:t>控力与运检</w:t>
      </w:r>
      <w:proofErr w:type="gramEnd"/>
      <w:r w:rsidRPr="008928AE">
        <w:rPr>
          <w:rFonts w:ascii="Arial" w:hAnsi="Arial" w:cs="Arial"/>
          <w:szCs w:val="28"/>
        </w:rPr>
        <w:t>管理穿透力的全面提升。</w:t>
      </w:r>
      <w:r w:rsidR="002229F1" w:rsidRPr="008928AE">
        <w:rPr>
          <w:rFonts w:ascii="Arial" w:hAnsi="Arial" w:cs="Arial"/>
          <w:szCs w:val="28"/>
        </w:rPr>
        <w:t>结合实际业务，</w:t>
      </w:r>
      <w:r w:rsidRPr="008928AE">
        <w:rPr>
          <w:rFonts w:ascii="Arial" w:hAnsi="Arial" w:cs="Arial"/>
          <w:szCs w:val="28"/>
        </w:rPr>
        <w:t>目标可分为以下</w:t>
      </w:r>
      <w:r w:rsidR="002229F1" w:rsidRPr="008928AE">
        <w:rPr>
          <w:rFonts w:ascii="Arial" w:hAnsi="Arial" w:cs="Arial"/>
          <w:szCs w:val="28"/>
        </w:rPr>
        <w:t>三</w:t>
      </w:r>
      <w:r w:rsidRPr="008928AE">
        <w:rPr>
          <w:rFonts w:ascii="Arial" w:hAnsi="Arial" w:cs="Arial"/>
          <w:szCs w:val="28"/>
        </w:rPr>
        <w:t>个方面：</w:t>
      </w:r>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w:t>
      </w:r>
      <w:r w:rsidRPr="008928AE">
        <w:rPr>
          <w:rFonts w:ascii="Arial" w:hAnsi="Arial" w:cs="Arial"/>
          <w:szCs w:val="28"/>
        </w:rPr>
        <w:t>1</w:t>
      </w:r>
      <w:r w:rsidRPr="008928AE">
        <w:rPr>
          <w:rFonts w:ascii="Arial" w:hAnsi="Arial" w:cs="Arial"/>
          <w:szCs w:val="28"/>
        </w:rPr>
        <w:t>）针对输电杆塔的数字图像，利用深度学习算法完成对输电设备典型缺陷图像智能解译体系研究，并将图像智能识别技术与无人机巡检业务相结合，实现了无人机输电线路巡检图像的自动处理，缺陷的自动识别，并且能够精确定位缺陷部位分析缺陷种类。典型缺陷图像智能解译体系具有自学习能力，能在实际应用中通过数据积累不断的提高智能识别的精度，最终达到</w:t>
      </w:r>
      <w:r w:rsidRPr="008928AE">
        <w:rPr>
          <w:rFonts w:ascii="Arial" w:hAnsi="Arial" w:cs="Arial"/>
          <w:szCs w:val="28"/>
        </w:rPr>
        <w:t>90%</w:t>
      </w:r>
      <w:r w:rsidRPr="008928AE">
        <w:rPr>
          <w:rFonts w:ascii="Arial" w:hAnsi="Arial" w:cs="Arial"/>
          <w:szCs w:val="28"/>
        </w:rPr>
        <w:t>以上。</w:t>
      </w:r>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w:t>
      </w:r>
      <w:r w:rsidRPr="008928AE">
        <w:rPr>
          <w:rFonts w:ascii="Arial" w:hAnsi="Arial" w:cs="Arial"/>
          <w:szCs w:val="28"/>
        </w:rPr>
        <w:t>2</w:t>
      </w:r>
      <w:r w:rsidRPr="008928AE">
        <w:rPr>
          <w:rFonts w:ascii="Arial" w:hAnsi="Arial" w:cs="Arial"/>
          <w:szCs w:val="28"/>
        </w:rPr>
        <w:t>）基于深度学习的无人机全周期输电智能巡检平台，为飞行作业全过程管控（计划管理、空域管理、任务管理、作业管控）、数据管理与智能识别分析、无人机资产全生命周期管理提供智能化支撑，为建立健全智能立体巡检体系提供了技术保障与管理支撑，满足</w:t>
      </w:r>
      <w:r w:rsidRPr="008928AE">
        <w:rPr>
          <w:rFonts w:ascii="Arial" w:hAnsi="Arial" w:cs="Arial"/>
          <w:szCs w:val="28"/>
        </w:rPr>
        <w:lastRenderedPageBreak/>
        <w:t>基于无人机等智能装备的输电线路巡检业务，逐步实现输电线路巡检业务的管理模式变革。</w:t>
      </w:r>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w:t>
      </w:r>
      <w:r w:rsidRPr="008928AE">
        <w:rPr>
          <w:rFonts w:ascii="Arial" w:hAnsi="Arial" w:cs="Arial"/>
          <w:szCs w:val="28"/>
        </w:rPr>
        <w:t>3</w:t>
      </w:r>
      <w:r w:rsidRPr="008928AE">
        <w:rPr>
          <w:rFonts w:ascii="Arial" w:hAnsi="Arial" w:cs="Arial"/>
          <w:szCs w:val="28"/>
        </w:rPr>
        <w:t>）构建新型现代化巡线模式，从线路日常巡护、应急管理到缺陷的发现等实现以无人机巡护为主的线路管理体系。实现线路管理的高效化，同时提高线路巡护的安全性和经济性。</w:t>
      </w:r>
    </w:p>
    <w:p w:rsidR="00E34322" w:rsidRPr="008928AE" w:rsidRDefault="00F64B7C" w:rsidP="00742E13">
      <w:pPr>
        <w:pStyle w:val="H2"/>
        <w:numPr>
          <w:ilvl w:val="0"/>
          <w:numId w:val="0"/>
        </w:numPr>
        <w:spacing w:before="190" w:after="190" w:line="360" w:lineRule="auto"/>
        <w:ind w:left="142" w:hanging="142"/>
        <w:rPr>
          <w:rFonts w:ascii="Arial" w:eastAsia="仿宋" w:hAnsi="Arial" w:cs="Arial"/>
          <w:szCs w:val="28"/>
        </w:rPr>
      </w:pPr>
      <w:bookmarkStart w:id="16" w:name="_Toc514403255"/>
      <w:bookmarkStart w:id="17" w:name="_Toc514403666"/>
      <w:r w:rsidRPr="008928AE">
        <w:rPr>
          <w:rFonts w:ascii="Arial" w:eastAsia="仿宋" w:hAnsi="Arial" w:cs="Arial"/>
          <w:szCs w:val="28"/>
        </w:rPr>
        <w:t>1.</w:t>
      </w:r>
      <w:r w:rsidR="00AF1CBE" w:rsidRPr="008928AE">
        <w:rPr>
          <w:rFonts w:ascii="Arial" w:eastAsia="仿宋" w:hAnsi="Arial" w:cs="Arial"/>
          <w:szCs w:val="28"/>
        </w:rPr>
        <w:t>5</w:t>
      </w:r>
      <w:r w:rsidRPr="008928AE">
        <w:rPr>
          <w:rFonts w:ascii="Arial" w:eastAsia="仿宋" w:hAnsi="Arial" w:cs="Arial"/>
          <w:szCs w:val="28"/>
        </w:rPr>
        <w:t>原则</w:t>
      </w:r>
      <w:bookmarkEnd w:id="16"/>
      <w:bookmarkEnd w:id="17"/>
    </w:p>
    <w:p w:rsidR="00E34322" w:rsidRPr="008928AE" w:rsidRDefault="00F64B7C" w:rsidP="00742E13">
      <w:pPr>
        <w:spacing w:before="190" w:after="190"/>
        <w:ind w:firstLineChars="200" w:firstLine="560"/>
        <w:rPr>
          <w:rFonts w:ascii="Arial" w:hAnsi="Arial" w:cs="Arial"/>
          <w:szCs w:val="28"/>
        </w:rPr>
      </w:pPr>
      <w:proofErr w:type="gramStart"/>
      <w:r w:rsidRPr="008928AE">
        <w:rPr>
          <w:rFonts w:ascii="Arial" w:hAnsi="Arial" w:cs="Arial"/>
          <w:szCs w:val="28"/>
        </w:rPr>
        <w:t>按照国网公司</w:t>
      </w:r>
      <w:proofErr w:type="gramEnd"/>
      <w:r w:rsidRPr="008928AE">
        <w:rPr>
          <w:rFonts w:ascii="Arial" w:hAnsi="Arial" w:cs="Arial"/>
          <w:szCs w:val="28"/>
        </w:rPr>
        <w:t>要求以及天津市电网实际需要，以实用性、先进性、可靠性、兼容性和可扩充性为原则，针对电力巡线特点，逐步建立和完善一套信息化、网络化、标准化、移动化、智能化的管理平台，规划、完善和扩展无人机全周期管控流程，为基于无人机的电力巡护业务提供智能化的服务，实现电力巡护业务的持续改进和完善。</w:t>
      </w:r>
    </w:p>
    <w:p w:rsidR="00E34322" w:rsidRPr="008928AE" w:rsidRDefault="00EC2621" w:rsidP="00742E13">
      <w:pPr>
        <w:pStyle w:val="H3"/>
        <w:numPr>
          <w:ilvl w:val="0"/>
          <w:numId w:val="0"/>
        </w:numPr>
        <w:spacing w:before="190" w:after="190" w:line="360" w:lineRule="auto"/>
        <w:rPr>
          <w:rFonts w:ascii="Arial" w:eastAsia="仿宋" w:hAnsi="Arial" w:cs="Arial"/>
          <w:sz w:val="28"/>
          <w:szCs w:val="28"/>
        </w:rPr>
      </w:pPr>
      <w:bookmarkStart w:id="18" w:name="_Toc514403667"/>
      <w:r w:rsidRPr="008928AE">
        <w:rPr>
          <w:rFonts w:ascii="Arial" w:eastAsia="仿宋" w:hAnsi="Arial" w:cs="Arial"/>
          <w:sz w:val="28"/>
          <w:szCs w:val="28"/>
        </w:rPr>
        <w:t>1.5</w:t>
      </w:r>
      <w:r w:rsidR="00F64B7C" w:rsidRPr="008928AE">
        <w:rPr>
          <w:rFonts w:ascii="Arial" w:eastAsia="仿宋" w:hAnsi="Arial" w:cs="Arial"/>
          <w:sz w:val="28"/>
          <w:szCs w:val="28"/>
        </w:rPr>
        <w:t>.1</w:t>
      </w:r>
      <w:r w:rsidR="00F64B7C" w:rsidRPr="008928AE">
        <w:rPr>
          <w:rFonts w:ascii="Arial" w:eastAsia="仿宋" w:hAnsi="Arial" w:cs="Arial"/>
          <w:sz w:val="28"/>
          <w:szCs w:val="28"/>
        </w:rPr>
        <w:tab/>
      </w:r>
      <w:r w:rsidR="00F64B7C" w:rsidRPr="008928AE">
        <w:rPr>
          <w:rFonts w:ascii="Arial" w:eastAsia="仿宋" w:hAnsi="Arial" w:cs="Arial"/>
          <w:sz w:val="28"/>
          <w:szCs w:val="28"/>
        </w:rPr>
        <w:t>统一性原则</w:t>
      </w:r>
      <w:bookmarkEnd w:id="18"/>
    </w:p>
    <w:p w:rsidR="00E34322" w:rsidRPr="008928AE" w:rsidRDefault="00F64B7C" w:rsidP="00742E13">
      <w:pPr>
        <w:spacing w:before="190" w:after="190"/>
        <w:ind w:firstLineChars="200" w:firstLine="560"/>
        <w:rPr>
          <w:rFonts w:ascii="Arial" w:hAnsi="Arial" w:cs="Arial"/>
        </w:rPr>
      </w:pPr>
      <w:r w:rsidRPr="008928AE">
        <w:rPr>
          <w:rFonts w:ascii="Arial" w:hAnsi="Arial" w:cs="Arial"/>
        </w:rPr>
        <w:t>基于深度学习的无人机全周期输电智能巡检平台建设是国家电网公司信息化</w:t>
      </w:r>
      <w:r w:rsidRPr="008928AE">
        <w:rPr>
          <w:rFonts w:ascii="Arial" w:hAnsi="Arial" w:cs="Arial"/>
        </w:rPr>
        <w:t>SG186</w:t>
      </w:r>
      <w:r w:rsidRPr="008928AE">
        <w:rPr>
          <w:rFonts w:ascii="Arial" w:hAnsi="Arial" w:cs="Arial"/>
        </w:rPr>
        <w:t>工程建设的有机组成部分，应始终坚持与</w:t>
      </w:r>
      <w:r w:rsidRPr="008928AE">
        <w:rPr>
          <w:rFonts w:ascii="Arial" w:hAnsi="Arial" w:cs="Arial"/>
        </w:rPr>
        <w:t>SG186</w:t>
      </w:r>
      <w:r w:rsidRPr="008928AE">
        <w:rPr>
          <w:rFonts w:ascii="Arial" w:hAnsi="Arial" w:cs="Arial"/>
        </w:rPr>
        <w:t>工程的总体规划协调一致。基于深度学习的无人机全周期输电智能巡检平台的建设和实施过程中应遵循统一领导、统一规划、统一标准和统一组织实施的</w:t>
      </w:r>
      <w:r w:rsidRPr="008928AE">
        <w:rPr>
          <w:rFonts w:ascii="Arial" w:hAnsi="Arial" w:cs="Arial"/>
        </w:rPr>
        <w:t>“</w:t>
      </w:r>
      <w:r w:rsidRPr="008928AE">
        <w:rPr>
          <w:rFonts w:ascii="Arial" w:hAnsi="Arial" w:cs="Arial"/>
        </w:rPr>
        <w:t>四统一</w:t>
      </w:r>
      <w:r w:rsidRPr="008928AE">
        <w:rPr>
          <w:rFonts w:ascii="Arial" w:hAnsi="Arial" w:cs="Arial"/>
        </w:rPr>
        <w:t>”</w:t>
      </w:r>
      <w:r w:rsidRPr="008928AE">
        <w:rPr>
          <w:rFonts w:ascii="Arial" w:hAnsi="Arial" w:cs="Arial"/>
        </w:rPr>
        <w:t>原则。</w:t>
      </w:r>
    </w:p>
    <w:p w:rsidR="00E34322" w:rsidRPr="008928AE" w:rsidRDefault="00EC2621" w:rsidP="00742E13">
      <w:pPr>
        <w:pStyle w:val="H3"/>
        <w:numPr>
          <w:ilvl w:val="0"/>
          <w:numId w:val="0"/>
        </w:numPr>
        <w:spacing w:before="190" w:after="190" w:line="360" w:lineRule="auto"/>
        <w:rPr>
          <w:rFonts w:ascii="Arial" w:eastAsia="仿宋" w:hAnsi="Arial" w:cs="Arial"/>
          <w:sz w:val="28"/>
          <w:szCs w:val="28"/>
        </w:rPr>
      </w:pPr>
      <w:bookmarkStart w:id="19" w:name="_Toc514403668"/>
      <w:r w:rsidRPr="008928AE">
        <w:rPr>
          <w:rFonts w:ascii="Arial" w:eastAsia="仿宋" w:hAnsi="Arial" w:cs="Arial"/>
          <w:sz w:val="28"/>
          <w:szCs w:val="28"/>
        </w:rPr>
        <w:t>1.5</w:t>
      </w:r>
      <w:r w:rsidR="00F64B7C" w:rsidRPr="008928AE">
        <w:rPr>
          <w:rFonts w:ascii="Arial" w:eastAsia="仿宋" w:hAnsi="Arial" w:cs="Arial"/>
          <w:sz w:val="28"/>
          <w:szCs w:val="28"/>
        </w:rPr>
        <w:t>.2</w:t>
      </w:r>
      <w:r w:rsidR="00F64B7C" w:rsidRPr="008928AE">
        <w:rPr>
          <w:rFonts w:ascii="Arial" w:eastAsia="仿宋" w:hAnsi="Arial" w:cs="Arial"/>
          <w:sz w:val="28"/>
          <w:szCs w:val="28"/>
        </w:rPr>
        <w:tab/>
      </w:r>
      <w:r w:rsidR="00F64B7C" w:rsidRPr="008928AE">
        <w:rPr>
          <w:rFonts w:ascii="Arial" w:eastAsia="仿宋" w:hAnsi="Arial" w:cs="Arial"/>
          <w:sz w:val="28"/>
          <w:szCs w:val="28"/>
        </w:rPr>
        <w:t>规范化原则</w:t>
      </w:r>
      <w:bookmarkEnd w:id="19"/>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基于深度学习的无人机全周期输电智能巡检平台建设，需要严格遵循规范化原则；平台建设的技术标准，必须严格遵循国家标准和行业标准，国家标准和行业标准暂未确定的，参照</w:t>
      </w:r>
      <w:r w:rsidRPr="008928AE">
        <w:rPr>
          <w:rFonts w:ascii="Arial" w:hAnsi="Arial" w:cs="Arial"/>
          <w:szCs w:val="28"/>
        </w:rPr>
        <w:t>IEC</w:t>
      </w:r>
      <w:r w:rsidRPr="008928AE">
        <w:rPr>
          <w:rFonts w:ascii="Arial" w:hAnsi="Arial" w:cs="Arial"/>
          <w:szCs w:val="28"/>
        </w:rPr>
        <w:t>、</w:t>
      </w:r>
      <w:r w:rsidRPr="008928AE">
        <w:rPr>
          <w:rFonts w:ascii="Arial" w:hAnsi="Arial" w:cs="Arial"/>
          <w:szCs w:val="28"/>
        </w:rPr>
        <w:t>ISO</w:t>
      </w:r>
      <w:r w:rsidRPr="008928AE">
        <w:rPr>
          <w:rFonts w:ascii="Arial" w:hAnsi="Arial" w:cs="Arial"/>
          <w:szCs w:val="28"/>
        </w:rPr>
        <w:t>、</w:t>
      </w:r>
      <w:r w:rsidRPr="008928AE">
        <w:rPr>
          <w:rFonts w:ascii="Arial" w:hAnsi="Arial" w:cs="Arial"/>
          <w:szCs w:val="28"/>
        </w:rPr>
        <w:t>OGC</w:t>
      </w:r>
      <w:r w:rsidRPr="008928AE">
        <w:rPr>
          <w:rFonts w:ascii="Arial" w:hAnsi="Arial" w:cs="Arial"/>
          <w:szCs w:val="28"/>
        </w:rPr>
        <w:t>等相关国际标准。同时平台提供按照标准的数据交换格式，以开放式</w:t>
      </w:r>
      <w:r w:rsidRPr="008928AE">
        <w:rPr>
          <w:rFonts w:ascii="Arial" w:hAnsi="Arial" w:cs="Arial"/>
          <w:szCs w:val="28"/>
        </w:rPr>
        <w:lastRenderedPageBreak/>
        <w:t>的数据结构保证支持与其他系统的数据集成应用。平台的建设过程中还将逐步明确并制定相关的标准规范体系，包括数据规范、编码规范、平台功能规范、接口规范、管理制度等相关规范。</w:t>
      </w:r>
    </w:p>
    <w:p w:rsidR="00E34322" w:rsidRPr="008928AE" w:rsidRDefault="00EC2621" w:rsidP="00742E13">
      <w:pPr>
        <w:pStyle w:val="H3"/>
        <w:numPr>
          <w:ilvl w:val="0"/>
          <w:numId w:val="0"/>
        </w:numPr>
        <w:spacing w:before="190" w:after="190" w:line="360" w:lineRule="auto"/>
        <w:rPr>
          <w:rFonts w:ascii="Arial" w:eastAsia="仿宋" w:hAnsi="Arial" w:cs="Arial"/>
          <w:sz w:val="28"/>
          <w:szCs w:val="28"/>
        </w:rPr>
      </w:pPr>
      <w:bookmarkStart w:id="20" w:name="_Toc514403669"/>
      <w:r w:rsidRPr="008928AE">
        <w:rPr>
          <w:rFonts w:ascii="Arial" w:eastAsia="仿宋" w:hAnsi="Arial" w:cs="Arial"/>
          <w:sz w:val="28"/>
          <w:szCs w:val="28"/>
        </w:rPr>
        <w:t>1.5</w:t>
      </w:r>
      <w:r w:rsidR="00F64B7C" w:rsidRPr="008928AE">
        <w:rPr>
          <w:rFonts w:ascii="Arial" w:eastAsia="仿宋" w:hAnsi="Arial" w:cs="Arial"/>
          <w:sz w:val="28"/>
          <w:szCs w:val="28"/>
        </w:rPr>
        <w:t>.3</w:t>
      </w:r>
      <w:r w:rsidR="00F64B7C" w:rsidRPr="008928AE">
        <w:rPr>
          <w:rFonts w:ascii="Arial" w:eastAsia="仿宋" w:hAnsi="Arial" w:cs="Arial"/>
          <w:sz w:val="28"/>
          <w:szCs w:val="28"/>
        </w:rPr>
        <w:tab/>
      </w:r>
      <w:r w:rsidR="00F64B7C" w:rsidRPr="008928AE">
        <w:rPr>
          <w:rFonts w:ascii="Arial" w:eastAsia="仿宋" w:hAnsi="Arial" w:cs="Arial"/>
          <w:sz w:val="28"/>
          <w:szCs w:val="28"/>
        </w:rPr>
        <w:t>一体化原则</w:t>
      </w:r>
      <w:bookmarkEnd w:id="20"/>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基于深度学习的无人机全周期输电智能巡检平台完全遵循</w:t>
      </w:r>
      <w:r w:rsidRPr="008928AE">
        <w:rPr>
          <w:rFonts w:ascii="Arial" w:hAnsi="Arial" w:cs="Arial"/>
          <w:szCs w:val="28"/>
        </w:rPr>
        <w:t>SG186</w:t>
      </w:r>
      <w:r w:rsidRPr="008928AE">
        <w:rPr>
          <w:rFonts w:ascii="Arial" w:hAnsi="Arial" w:cs="Arial"/>
          <w:szCs w:val="28"/>
        </w:rPr>
        <w:t>工程的建设标准，通过数据中心实现信息的集中存储，通过应用集成平台实现与各类业务应用的横向集成，通过数据交换实现总部与网省数据的纵向贯通。</w:t>
      </w:r>
    </w:p>
    <w:p w:rsidR="00E34322" w:rsidRPr="008928AE" w:rsidRDefault="00EC2621" w:rsidP="00742E13">
      <w:pPr>
        <w:pStyle w:val="H3"/>
        <w:numPr>
          <w:ilvl w:val="0"/>
          <w:numId w:val="0"/>
        </w:numPr>
        <w:spacing w:before="190" w:after="190" w:line="360" w:lineRule="auto"/>
        <w:rPr>
          <w:rFonts w:ascii="Arial" w:eastAsia="仿宋" w:hAnsi="Arial" w:cs="Arial"/>
          <w:sz w:val="28"/>
          <w:szCs w:val="28"/>
        </w:rPr>
      </w:pPr>
      <w:bookmarkStart w:id="21" w:name="_Toc514403670"/>
      <w:r w:rsidRPr="008928AE">
        <w:rPr>
          <w:rFonts w:ascii="Arial" w:eastAsia="仿宋" w:hAnsi="Arial" w:cs="Arial"/>
          <w:sz w:val="28"/>
          <w:szCs w:val="28"/>
        </w:rPr>
        <w:t>1.5</w:t>
      </w:r>
      <w:r w:rsidR="00F64B7C" w:rsidRPr="008928AE">
        <w:rPr>
          <w:rFonts w:ascii="Arial" w:eastAsia="仿宋" w:hAnsi="Arial" w:cs="Arial"/>
          <w:sz w:val="28"/>
          <w:szCs w:val="28"/>
        </w:rPr>
        <w:t>.4</w:t>
      </w:r>
      <w:r w:rsidR="00F64B7C" w:rsidRPr="008928AE">
        <w:rPr>
          <w:rFonts w:ascii="Arial" w:eastAsia="仿宋" w:hAnsi="Arial" w:cs="Arial"/>
          <w:sz w:val="28"/>
          <w:szCs w:val="28"/>
        </w:rPr>
        <w:tab/>
      </w:r>
      <w:r w:rsidR="00F64B7C" w:rsidRPr="008928AE">
        <w:rPr>
          <w:rFonts w:ascii="Arial" w:eastAsia="仿宋" w:hAnsi="Arial" w:cs="Arial"/>
          <w:sz w:val="28"/>
          <w:szCs w:val="28"/>
        </w:rPr>
        <w:t>实用性和先进性原则</w:t>
      </w:r>
      <w:bookmarkEnd w:id="21"/>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基于深度学习的无人机全周期输电智能巡检平台的建设要坚持实用性原则，在确保实用可靠的前提下，尽量采用先进技术和体系架构。要正确处理好信息技术先进性和实用性之间的关系，既不能因循守旧，墨守成规，也不能贪大求全，过分强调技术的先进性，而忽略成熟、稳定性。以保证平台建设的高起点，延长整个平台的生命周期。</w:t>
      </w:r>
    </w:p>
    <w:p w:rsidR="00E34322" w:rsidRPr="008928AE" w:rsidRDefault="00EC2621" w:rsidP="00742E13">
      <w:pPr>
        <w:pStyle w:val="H3"/>
        <w:numPr>
          <w:ilvl w:val="0"/>
          <w:numId w:val="0"/>
        </w:numPr>
        <w:spacing w:before="190" w:after="190" w:line="360" w:lineRule="auto"/>
        <w:rPr>
          <w:rFonts w:ascii="Arial" w:eastAsia="仿宋" w:hAnsi="Arial" w:cs="Arial"/>
          <w:sz w:val="28"/>
          <w:szCs w:val="28"/>
        </w:rPr>
      </w:pPr>
      <w:bookmarkStart w:id="22" w:name="_Toc514403671"/>
      <w:r w:rsidRPr="008928AE">
        <w:rPr>
          <w:rFonts w:ascii="Arial" w:eastAsia="仿宋" w:hAnsi="Arial" w:cs="Arial"/>
          <w:sz w:val="28"/>
          <w:szCs w:val="28"/>
        </w:rPr>
        <w:t>1.5</w:t>
      </w:r>
      <w:r w:rsidR="00F64B7C" w:rsidRPr="008928AE">
        <w:rPr>
          <w:rFonts w:ascii="Arial" w:eastAsia="仿宋" w:hAnsi="Arial" w:cs="Arial"/>
          <w:sz w:val="28"/>
          <w:szCs w:val="28"/>
        </w:rPr>
        <w:t>.5</w:t>
      </w:r>
      <w:r w:rsidR="00F64B7C" w:rsidRPr="008928AE">
        <w:rPr>
          <w:rFonts w:ascii="Arial" w:eastAsia="仿宋" w:hAnsi="Arial" w:cs="Arial"/>
          <w:sz w:val="28"/>
          <w:szCs w:val="28"/>
        </w:rPr>
        <w:tab/>
      </w:r>
      <w:r w:rsidR="00F64B7C" w:rsidRPr="008928AE">
        <w:rPr>
          <w:rFonts w:ascii="Arial" w:eastAsia="仿宋" w:hAnsi="Arial" w:cs="Arial"/>
          <w:sz w:val="28"/>
          <w:szCs w:val="28"/>
        </w:rPr>
        <w:t>扩展性原则</w:t>
      </w:r>
      <w:bookmarkEnd w:id="22"/>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通过采用灵活的构架，使得基于深度学习的无人机全周期输电智能巡检平台功能可扩展，满足不断扩展的应用需求。扩展性体现在应用功能的可扩展、部署方式的可扩展和空间数据模型的可扩展、服务的可扩展，保证扩展的过程平滑升级，避免重复投资。</w:t>
      </w:r>
    </w:p>
    <w:p w:rsidR="00E34322" w:rsidRPr="008928AE" w:rsidRDefault="00EC2621" w:rsidP="00742E13">
      <w:pPr>
        <w:pStyle w:val="H3"/>
        <w:numPr>
          <w:ilvl w:val="0"/>
          <w:numId w:val="0"/>
        </w:numPr>
        <w:spacing w:before="190" w:after="190" w:line="360" w:lineRule="auto"/>
        <w:rPr>
          <w:rFonts w:ascii="Arial" w:eastAsia="仿宋" w:hAnsi="Arial" w:cs="Arial"/>
          <w:sz w:val="28"/>
          <w:szCs w:val="28"/>
        </w:rPr>
      </w:pPr>
      <w:bookmarkStart w:id="23" w:name="_Toc514403672"/>
      <w:r w:rsidRPr="008928AE">
        <w:rPr>
          <w:rFonts w:ascii="Arial" w:eastAsia="仿宋" w:hAnsi="Arial" w:cs="Arial"/>
          <w:sz w:val="28"/>
          <w:szCs w:val="28"/>
        </w:rPr>
        <w:t>1.5</w:t>
      </w:r>
      <w:r w:rsidR="00F64B7C" w:rsidRPr="008928AE">
        <w:rPr>
          <w:rFonts w:ascii="Arial" w:eastAsia="仿宋" w:hAnsi="Arial" w:cs="Arial"/>
          <w:sz w:val="28"/>
          <w:szCs w:val="28"/>
        </w:rPr>
        <w:t>.6</w:t>
      </w:r>
      <w:r w:rsidR="00F64B7C" w:rsidRPr="008928AE">
        <w:rPr>
          <w:rFonts w:ascii="Arial" w:eastAsia="仿宋" w:hAnsi="Arial" w:cs="Arial"/>
          <w:sz w:val="28"/>
          <w:szCs w:val="28"/>
        </w:rPr>
        <w:tab/>
      </w:r>
      <w:r w:rsidR="00F64B7C" w:rsidRPr="008928AE">
        <w:rPr>
          <w:rFonts w:ascii="Arial" w:eastAsia="仿宋" w:hAnsi="Arial" w:cs="Arial"/>
          <w:sz w:val="28"/>
          <w:szCs w:val="28"/>
        </w:rPr>
        <w:t>开放性原则</w:t>
      </w:r>
      <w:bookmarkEnd w:id="23"/>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基于深度学习的无人机全周期输电智能巡检平台应采用开放性技术平台和软件架构，保证平台能够方便的实现与其他应用集成。平</w:t>
      </w:r>
      <w:r w:rsidRPr="008928AE">
        <w:rPr>
          <w:rFonts w:ascii="Arial" w:hAnsi="Arial" w:cs="Arial"/>
          <w:szCs w:val="28"/>
        </w:rPr>
        <w:lastRenderedPageBreak/>
        <w:t>台的开放性原则是实现平台与其他系统间互连的基础，它使平台具备良好的扩展和互操作能力，以便于维护和管理。</w:t>
      </w:r>
    </w:p>
    <w:p w:rsidR="00E34322" w:rsidRPr="008928AE" w:rsidRDefault="00EC2621" w:rsidP="00742E13">
      <w:pPr>
        <w:pStyle w:val="H3"/>
        <w:numPr>
          <w:ilvl w:val="0"/>
          <w:numId w:val="0"/>
        </w:numPr>
        <w:spacing w:before="190" w:after="190" w:line="360" w:lineRule="auto"/>
        <w:rPr>
          <w:rFonts w:ascii="Arial" w:eastAsia="仿宋" w:hAnsi="Arial" w:cs="Arial"/>
          <w:sz w:val="28"/>
          <w:szCs w:val="28"/>
        </w:rPr>
      </w:pPr>
      <w:bookmarkStart w:id="24" w:name="_Toc514403673"/>
      <w:r w:rsidRPr="008928AE">
        <w:rPr>
          <w:rFonts w:ascii="Arial" w:eastAsia="仿宋" w:hAnsi="Arial" w:cs="Arial"/>
          <w:sz w:val="28"/>
          <w:szCs w:val="28"/>
        </w:rPr>
        <w:t>1.5</w:t>
      </w:r>
      <w:r w:rsidR="00F64B7C" w:rsidRPr="008928AE">
        <w:rPr>
          <w:rFonts w:ascii="Arial" w:eastAsia="仿宋" w:hAnsi="Arial" w:cs="Arial"/>
          <w:sz w:val="28"/>
          <w:szCs w:val="28"/>
        </w:rPr>
        <w:t>.7</w:t>
      </w:r>
      <w:r w:rsidR="00F64B7C" w:rsidRPr="008928AE">
        <w:rPr>
          <w:rFonts w:ascii="Arial" w:eastAsia="仿宋" w:hAnsi="Arial" w:cs="Arial"/>
          <w:sz w:val="28"/>
          <w:szCs w:val="28"/>
        </w:rPr>
        <w:tab/>
      </w:r>
      <w:r w:rsidR="00F64B7C" w:rsidRPr="008928AE">
        <w:rPr>
          <w:rFonts w:ascii="Arial" w:eastAsia="仿宋" w:hAnsi="Arial" w:cs="Arial"/>
          <w:sz w:val="28"/>
          <w:szCs w:val="28"/>
        </w:rPr>
        <w:t>安全性原则</w:t>
      </w:r>
      <w:bookmarkEnd w:id="24"/>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数据安全性</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基于深度学习的无人机全周期输电智能巡检平台中包含详细的基础地理数据和电网专题数据，部分基础地理信息属于国家机密或绝密数据；电网数据需要通过长期的数据采集维护，其表达内容是电网基础设施，数据也是国家机密。在进行平台建设时，需要充分考虑数据的安全性，杜绝各种数据安全隐患。</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应用安全性</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基于深度学习的无人机全周期输电智能巡检平台提供的各类应用功能和服务，都需要进行用户认证或</w:t>
      </w:r>
      <w:r w:rsidRPr="008928AE">
        <w:rPr>
          <w:rFonts w:ascii="Arial" w:hAnsi="Arial" w:cs="Arial"/>
          <w:szCs w:val="28"/>
        </w:rPr>
        <w:t>CA</w:t>
      </w:r>
      <w:r w:rsidRPr="008928AE">
        <w:rPr>
          <w:rFonts w:ascii="Arial" w:hAnsi="Arial" w:cs="Arial"/>
          <w:szCs w:val="28"/>
        </w:rPr>
        <w:t>认证，这样才能够保证服务的安全，不允许匿名访问和调用相关功能和服务。这样能够防止功能和服务方式的数据泄密。</w:t>
      </w:r>
    </w:p>
    <w:p w:rsidR="00E34322" w:rsidRPr="008928AE" w:rsidRDefault="00EC2621" w:rsidP="00742E13">
      <w:pPr>
        <w:pStyle w:val="H3"/>
        <w:numPr>
          <w:ilvl w:val="0"/>
          <w:numId w:val="0"/>
        </w:numPr>
        <w:spacing w:before="190" w:after="190" w:line="360" w:lineRule="auto"/>
        <w:rPr>
          <w:rFonts w:ascii="Arial" w:eastAsia="仿宋" w:hAnsi="Arial" w:cs="Arial"/>
          <w:sz w:val="28"/>
          <w:szCs w:val="28"/>
        </w:rPr>
      </w:pPr>
      <w:bookmarkStart w:id="25" w:name="_Toc514403674"/>
      <w:r w:rsidRPr="008928AE">
        <w:rPr>
          <w:rFonts w:ascii="Arial" w:eastAsia="仿宋" w:hAnsi="Arial" w:cs="Arial"/>
          <w:sz w:val="28"/>
          <w:szCs w:val="28"/>
        </w:rPr>
        <w:t>1.5</w:t>
      </w:r>
      <w:r w:rsidR="00F64B7C" w:rsidRPr="008928AE">
        <w:rPr>
          <w:rFonts w:ascii="Arial" w:eastAsia="仿宋" w:hAnsi="Arial" w:cs="Arial"/>
          <w:sz w:val="28"/>
          <w:szCs w:val="28"/>
        </w:rPr>
        <w:t>.8</w:t>
      </w:r>
      <w:r w:rsidR="00F64B7C" w:rsidRPr="008928AE">
        <w:rPr>
          <w:rFonts w:ascii="Arial" w:eastAsia="仿宋" w:hAnsi="Arial" w:cs="Arial"/>
          <w:sz w:val="28"/>
          <w:szCs w:val="28"/>
        </w:rPr>
        <w:tab/>
      </w:r>
      <w:r w:rsidR="00F64B7C" w:rsidRPr="008928AE">
        <w:rPr>
          <w:rFonts w:ascii="Arial" w:eastAsia="仿宋" w:hAnsi="Arial" w:cs="Arial"/>
          <w:sz w:val="28"/>
          <w:szCs w:val="28"/>
        </w:rPr>
        <w:t>资源复用原则</w:t>
      </w:r>
      <w:bookmarkEnd w:id="25"/>
    </w:p>
    <w:p w:rsidR="00E34322" w:rsidRPr="008928AE" w:rsidRDefault="002229F1" w:rsidP="00742E13">
      <w:pPr>
        <w:spacing w:before="190" w:after="190"/>
        <w:ind w:firstLineChars="200" w:firstLine="560"/>
        <w:rPr>
          <w:rFonts w:ascii="Arial" w:hAnsi="Arial" w:cs="Arial"/>
          <w:szCs w:val="28"/>
        </w:rPr>
      </w:pPr>
      <w:r w:rsidRPr="008928AE">
        <w:rPr>
          <w:rFonts w:ascii="Arial" w:hAnsi="Arial" w:cs="Arial"/>
          <w:szCs w:val="28"/>
        </w:rPr>
        <w:t>需要</w:t>
      </w:r>
      <w:r w:rsidR="00F64B7C" w:rsidRPr="008928AE">
        <w:rPr>
          <w:rFonts w:ascii="Arial" w:hAnsi="Arial" w:cs="Arial"/>
          <w:szCs w:val="28"/>
        </w:rPr>
        <w:t>充分考虑到项目单位已有的信息化系统的软硬件设备设施及电网数据，尽可能继承和复用有价值的软硬件资源和数据资源，避免资源浪费，重复投资。</w:t>
      </w:r>
    </w:p>
    <w:p w:rsidR="004D1C05" w:rsidRPr="008928AE" w:rsidRDefault="004D1C05" w:rsidP="00742E13">
      <w:pPr>
        <w:widowControl/>
        <w:spacing w:before="190" w:after="190"/>
        <w:jc w:val="left"/>
        <w:rPr>
          <w:rFonts w:ascii="Arial" w:hAnsi="Arial" w:cs="Arial"/>
          <w:b/>
          <w:sz w:val="32"/>
          <w:szCs w:val="32"/>
        </w:rPr>
      </w:pPr>
      <w:bookmarkStart w:id="26" w:name="_Toc479169830"/>
      <w:r w:rsidRPr="008928AE">
        <w:rPr>
          <w:rFonts w:ascii="Arial" w:hAnsi="Arial" w:cs="Arial"/>
          <w:b/>
          <w:sz w:val="32"/>
          <w:szCs w:val="32"/>
        </w:rPr>
        <w:br w:type="page"/>
      </w:r>
    </w:p>
    <w:p w:rsidR="00E34322" w:rsidRPr="008928AE" w:rsidRDefault="00F64B7C" w:rsidP="00742E13">
      <w:pPr>
        <w:spacing w:before="190" w:after="190"/>
        <w:jc w:val="left"/>
        <w:outlineLvl w:val="0"/>
        <w:rPr>
          <w:rFonts w:ascii="Arial" w:hAnsi="Arial" w:cs="Arial"/>
          <w:b/>
          <w:sz w:val="32"/>
          <w:szCs w:val="32"/>
        </w:rPr>
      </w:pPr>
      <w:bookmarkStart w:id="27" w:name="_Toc514403256"/>
      <w:bookmarkStart w:id="28" w:name="_Toc514403675"/>
      <w:r w:rsidRPr="008928AE">
        <w:rPr>
          <w:rFonts w:ascii="Arial" w:hAnsi="Arial" w:cs="Arial"/>
          <w:b/>
          <w:sz w:val="32"/>
          <w:szCs w:val="32"/>
        </w:rPr>
        <w:lastRenderedPageBreak/>
        <w:t>二、研究内容与总体目标</w:t>
      </w:r>
      <w:bookmarkEnd w:id="26"/>
      <w:r w:rsidR="002229F1" w:rsidRPr="008928AE">
        <w:rPr>
          <w:rFonts w:ascii="Arial" w:hAnsi="Arial" w:cs="Arial"/>
          <w:b/>
          <w:sz w:val="32"/>
          <w:szCs w:val="32"/>
        </w:rPr>
        <w:t>设定</w:t>
      </w:r>
      <w:bookmarkEnd w:id="27"/>
      <w:bookmarkEnd w:id="28"/>
    </w:p>
    <w:p w:rsidR="00E34322" w:rsidRPr="008928AE" w:rsidRDefault="00F64B7C" w:rsidP="00742E13">
      <w:pPr>
        <w:pStyle w:val="H2"/>
        <w:numPr>
          <w:ilvl w:val="0"/>
          <w:numId w:val="0"/>
        </w:numPr>
        <w:spacing w:before="190" w:after="190" w:line="360" w:lineRule="auto"/>
        <w:ind w:left="142" w:hanging="142"/>
        <w:rPr>
          <w:rFonts w:ascii="Arial" w:eastAsia="仿宋" w:hAnsi="Arial" w:cs="Arial"/>
          <w:szCs w:val="28"/>
        </w:rPr>
      </w:pPr>
      <w:bookmarkStart w:id="29" w:name="_Toc479169831"/>
      <w:bookmarkStart w:id="30" w:name="_Toc514403257"/>
      <w:bookmarkStart w:id="31" w:name="_Toc514403676"/>
      <w:r w:rsidRPr="008928AE">
        <w:rPr>
          <w:rFonts w:ascii="Arial" w:eastAsia="仿宋" w:hAnsi="Arial" w:cs="Arial"/>
          <w:szCs w:val="28"/>
        </w:rPr>
        <w:t>2.1</w:t>
      </w:r>
      <w:r w:rsidR="00EC2621" w:rsidRPr="008928AE">
        <w:rPr>
          <w:rFonts w:ascii="Arial" w:eastAsia="仿宋" w:hAnsi="Arial" w:cs="Arial"/>
          <w:szCs w:val="28"/>
        </w:rPr>
        <w:t xml:space="preserve"> </w:t>
      </w:r>
      <w:r w:rsidRPr="008928AE">
        <w:rPr>
          <w:rFonts w:ascii="Arial" w:eastAsia="仿宋" w:hAnsi="Arial" w:cs="Arial"/>
          <w:szCs w:val="28"/>
        </w:rPr>
        <w:t>研究内容</w:t>
      </w:r>
      <w:bookmarkEnd w:id="29"/>
      <w:bookmarkEnd w:id="30"/>
      <w:bookmarkEnd w:id="31"/>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本项目将针对基于无人机等智能装备的立体巡检中的关键技术进行研究，主要内容包括基于深度卷积神经网络的巡检图像典型缺陷自动识别技术。此外，为实现以上关键技术的综合示范应用，本项目还将针对巡检数据加密传输、海量多维数据接入、存储与展示以及基于智能装备的作业标准化管理、成果管理以及资产全生命周期管理等内容进行研究应用，构建基于深度学习的无人机全周期输电智能巡检平台，为智能立体巡检体系提供了技术保障与管理支撑，最终通过对智能巡检的探索与实践，逐步</w:t>
      </w:r>
      <w:proofErr w:type="gramStart"/>
      <w:r w:rsidRPr="008928AE">
        <w:rPr>
          <w:rFonts w:ascii="Arial" w:hAnsi="Arial" w:cs="Arial"/>
          <w:szCs w:val="28"/>
        </w:rPr>
        <w:t>推进运检管理</w:t>
      </w:r>
      <w:proofErr w:type="gramEnd"/>
      <w:r w:rsidRPr="008928AE">
        <w:rPr>
          <w:rFonts w:ascii="Arial" w:hAnsi="Arial" w:cs="Arial"/>
          <w:szCs w:val="28"/>
        </w:rPr>
        <w:t>模式的变革，有效</w:t>
      </w:r>
      <w:proofErr w:type="gramStart"/>
      <w:r w:rsidRPr="008928AE">
        <w:rPr>
          <w:rFonts w:ascii="Arial" w:hAnsi="Arial" w:cs="Arial"/>
          <w:szCs w:val="28"/>
        </w:rPr>
        <w:t>提高运检管理</w:t>
      </w:r>
      <w:proofErr w:type="gramEnd"/>
      <w:r w:rsidRPr="008928AE">
        <w:rPr>
          <w:rFonts w:ascii="Arial" w:hAnsi="Arial" w:cs="Arial"/>
          <w:szCs w:val="28"/>
        </w:rPr>
        <w:t>效率效益，实现设备状态管</w:t>
      </w:r>
      <w:proofErr w:type="gramStart"/>
      <w:r w:rsidRPr="008928AE">
        <w:rPr>
          <w:rFonts w:ascii="Arial" w:hAnsi="Arial" w:cs="Arial"/>
          <w:szCs w:val="28"/>
        </w:rPr>
        <w:t>控力与运检</w:t>
      </w:r>
      <w:proofErr w:type="gramEnd"/>
      <w:r w:rsidRPr="008928AE">
        <w:rPr>
          <w:rFonts w:ascii="Arial" w:hAnsi="Arial" w:cs="Arial"/>
          <w:szCs w:val="28"/>
        </w:rPr>
        <w:t>管理穿透力的全面提升。</w:t>
      </w:r>
    </w:p>
    <w:p w:rsidR="00E34322" w:rsidRPr="008928AE" w:rsidRDefault="00F64B7C" w:rsidP="002F6B73">
      <w:pPr>
        <w:widowControl/>
        <w:numPr>
          <w:ilvl w:val="0"/>
          <w:numId w:val="4"/>
        </w:numPr>
        <w:shd w:val="clear" w:color="auto" w:fill="FFFFFF"/>
        <w:spacing w:before="190" w:after="190"/>
        <w:ind w:firstLine="482"/>
        <w:rPr>
          <w:rFonts w:ascii="Arial" w:hAnsi="Arial" w:cs="Arial"/>
          <w:szCs w:val="28"/>
        </w:rPr>
      </w:pPr>
      <w:bookmarkStart w:id="32" w:name="_Toc489973574"/>
      <w:r w:rsidRPr="008928AE">
        <w:rPr>
          <w:rFonts w:ascii="Arial" w:hAnsi="Arial" w:cs="Arial"/>
          <w:szCs w:val="28"/>
        </w:rPr>
        <w:t>基于深度学习的无人机全周期输电智能巡检平台</w:t>
      </w:r>
      <w:bookmarkEnd w:id="32"/>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平台主要包含无人机飞行作业全过程管控、数据智能化分析管理、无人机资产全生命周期管理等业务需求，满足无人机立体智能巡检业务应用及数据处理分析、辅助决策管理需要。</w:t>
      </w:r>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w:t>
      </w:r>
      <w:r w:rsidRPr="008928AE">
        <w:rPr>
          <w:rFonts w:ascii="Arial" w:hAnsi="Arial" w:cs="Arial"/>
          <w:szCs w:val="28"/>
        </w:rPr>
        <w:t>2</w:t>
      </w:r>
      <w:r w:rsidRPr="008928AE">
        <w:rPr>
          <w:rFonts w:ascii="Arial" w:hAnsi="Arial" w:cs="Arial"/>
          <w:szCs w:val="28"/>
        </w:rPr>
        <w:t>）</w:t>
      </w:r>
      <w:bookmarkStart w:id="33" w:name="_Toc489973579"/>
      <w:r w:rsidRPr="008928AE">
        <w:rPr>
          <w:rFonts w:ascii="Arial" w:hAnsi="Arial" w:cs="Arial"/>
          <w:szCs w:val="28"/>
        </w:rPr>
        <w:t>输电设备典型缺陷图像智能解译体系</w:t>
      </w:r>
      <w:bookmarkEnd w:id="33"/>
    </w:p>
    <w:p w:rsidR="00E34322" w:rsidRPr="008928AE" w:rsidRDefault="00F64B7C" w:rsidP="00742E13">
      <w:pPr>
        <w:spacing w:before="190" w:after="190"/>
        <w:ind w:firstLine="420"/>
        <w:rPr>
          <w:rFonts w:ascii="Arial" w:hAnsi="Arial" w:cs="Arial"/>
          <w:sz w:val="24"/>
        </w:rPr>
      </w:pPr>
      <w:r w:rsidRPr="008928AE">
        <w:rPr>
          <w:rFonts w:ascii="Arial" w:hAnsi="Arial" w:cs="Arial"/>
        </w:rPr>
        <w:t>参考现行《架空输电线路缺陷分类细则》，结合无人机采集图像的特性，制定无人机巡检图像数据标准化采集方法与缺陷分类准则，对于适合使用图像分析的电力设备缺陷进行精准分类，建立基于</w:t>
      </w:r>
      <w:r w:rsidRPr="008928AE">
        <w:rPr>
          <w:rFonts w:ascii="Arial" w:hAnsi="Arial" w:cs="Arial"/>
        </w:rPr>
        <w:t xml:space="preserve"> “</w:t>
      </w:r>
      <w:r w:rsidRPr="008928AE">
        <w:rPr>
          <w:rFonts w:ascii="Arial" w:hAnsi="Arial" w:cs="Arial"/>
        </w:rPr>
        <w:t>深度学习</w:t>
      </w:r>
      <w:r w:rsidRPr="008928AE">
        <w:rPr>
          <w:rFonts w:ascii="Arial" w:hAnsi="Arial" w:cs="Arial"/>
        </w:rPr>
        <w:t>”</w:t>
      </w:r>
      <w:r w:rsidRPr="008928AE">
        <w:rPr>
          <w:rFonts w:ascii="Arial" w:hAnsi="Arial" w:cs="Arial"/>
        </w:rPr>
        <w:t>技术的电力设施典型缺陷样本库，实现电力设施典型缺陷的模型训练与自动识别，以数据积累带动数据变现，最终打通数据采集</w:t>
      </w:r>
      <w:r w:rsidRPr="008928AE">
        <w:rPr>
          <w:rFonts w:ascii="Arial" w:hAnsi="Arial" w:cs="Arial"/>
        </w:rPr>
        <w:lastRenderedPageBreak/>
        <w:t>到数据价值智能挖掘的处理流程，推动数据辅助决策，支撑公司专业管理转型。</w:t>
      </w:r>
    </w:p>
    <w:p w:rsidR="00E34322" w:rsidRPr="008928AE" w:rsidRDefault="00F64B7C" w:rsidP="00742E13">
      <w:pPr>
        <w:spacing w:before="190" w:after="190"/>
        <w:ind w:firstLine="420"/>
        <w:rPr>
          <w:rFonts w:ascii="Arial" w:hAnsi="Arial" w:cs="Arial"/>
          <w:sz w:val="22"/>
        </w:rPr>
      </w:pPr>
      <w:r w:rsidRPr="008928AE">
        <w:rPr>
          <w:rFonts w:ascii="Arial" w:hAnsi="Arial" w:cs="Arial"/>
        </w:rPr>
        <w:t>针对无人机输电线路巡检业务应用与数据管理的需要，利用深度卷积神经网络算法服务对数据进行预处理分类识别，并对图像有缺陷的位置进行标注，最终将识别结果反馈，指导检修消缺决策。通过对电力设备巡检产生的海量图像或视频数据处理结果进行优化分析，并可结合专家反馈对识别模型进行优化，逐步提升缺陷查找效率及准确率。通过建立深度学习监督训练，实现绝缘子、螺栓、防震锤、金具、均压环五类设备的智能定位，完成鸟巢、异物、绝缘子自爆、开口销脱落、均压环倾斜、地线金具倾斜、防震</w:t>
      </w:r>
      <w:proofErr w:type="gramStart"/>
      <w:r w:rsidRPr="008928AE">
        <w:rPr>
          <w:rFonts w:ascii="Arial" w:hAnsi="Arial" w:cs="Arial"/>
        </w:rPr>
        <w:t>锤</w:t>
      </w:r>
      <w:proofErr w:type="gramEnd"/>
      <w:r w:rsidRPr="008928AE">
        <w:rPr>
          <w:rFonts w:ascii="Arial" w:hAnsi="Arial" w:cs="Arial"/>
        </w:rPr>
        <w:t>锈蚀七类缺陷的智能识别。典型缺陷图像智能解译体系具有自学习能力，能在实际应用中通过数据积累不断的提高智能识别的精度，最终达到</w:t>
      </w:r>
      <w:r w:rsidRPr="008928AE">
        <w:rPr>
          <w:rFonts w:ascii="Arial" w:hAnsi="Arial" w:cs="Arial"/>
        </w:rPr>
        <w:t>90%</w:t>
      </w:r>
      <w:r w:rsidRPr="008928AE">
        <w:rPr>
          <w:rFonts w:ascii="Arial" w:hAnsi="Arial" w:cs="Arial"/>
        </w:rPr>
        <w:t>以上。</w:t>
      </w:r>
    </w:p>
    <w:p w:rsidR="00E34322" w:rsidRPr="008928AE" w:rsidRDefault="00F64B7C" w:rsidP="00742E13">
      <w:pPr>
        <w:pStyle w:val="12"/>
        <w:spacing w:before="190" w:after="190"/>
        <w:ind w:left="420" w:firstLineChars="0" w:firstLine="0"/>
        <w:rPr>
          <w:rFonts w:ascii="Arial" w:hAnsi="Arial" w:cs="Arial"/>
          <w:szCs w:val="28"/>
        </w:rPr>
      </w:pPr>
      <w:r w:rsidRPr="008928AE">
        <w:rPr>
          <w:rFonts w:ascii="Arial" w:hAnsi="Arial" w:cs="Arial"/>
          <w:szCs w:val="28"/>
        </w:rPr>
        <w:t>（</w:t>
      </w:r>
      <w:r w:rsidRPr="008928AE">
        <w:rPr>
          <w:rFonts w:ascii="Arial" w:hAnsi="Arial" w:cs="Arial"/>
          <w:szCs w:val="28"/>
        </w:rPr>
        <w:t>3</w:t>
      </w:r>
      <w:r w:rsidRPr="008928AE">
        <w:rPr>
          <w:rFonts w:ascii="Arial" w:hAnsi="Arial" w:cs="Arial"/>
          <w:szCs w:val="28"/>
        </w:rPr>
        <w:t>）无人机输电线路巡检工作规范</w:t>
      </w:r>
    </w:p>
    <w:p w:rsidR="00E34322" w:rsidRPr="008928AE" w:rsidRDefault="00F64B7C" w:rsidP="00742E13">
      <w:pPr>
        <w:spacing w:before="190" w:after="190" w:line="580" w:lineRule="exact"/>
        <w:ind w:firstLineChars="200" w:firstLine="560"/>
        <w:rPr>
          <w:rFonts w:ascii="Arial" w:hAnsi="Arial" w:cs="Arial"/>
          <w:kern w:val="0"/>
          <w:szCs w:val="28"/>
        </w:rPr>
      </w:pPr>
      <w:r w:rsidRPr="008928AE">
        <w:rPr>
          <w:rFonts w:ascii="Arial" w:hAnsi="Arial" w:cs="Arial"/>
          <w:kern w:val="0"/>
          <w:szCs w:val="28"/>
        </w:rPr>
        <w:t>建立多旋翼无人机及固定</w:t>
      </w:r>
      <w:proofErr w:type="gramStart"/>
      <w:r w:rsidRPr="008928AE">
        <w:rPr>
          <w:rFonts w:ascii="Arial" w:hAnsi="Arial" w:cs="Arial"/>
          <w:kern w:val="0"/>
          <w:szCs w:val="28"/>
        </w:rPr>
        <w:t>翼</w:t>
      </w:r>
      <w:proofErr w:type="gramEnd"/>
      <w:r w:rsidRPr="008928AE">
        <w:rPr>
          <w:rFonts w:ascii="Arial" w:hAnsi="Arial" w:cs="Arial"/>
          <w:kern w:val="0"/>
          <w:szCs w:val="28"/>
        </w:rPr>
        <w:t>无人机输电线路巡检两种作业模式，通过对多旋翼无人机及固定</w:t>
      </w:r>
      <w:proofErr w:type="gramStart"/>
      <w:r w:rsidRPr="008928AE">
        <w:rPr>
          <w:rFonts w:ascii="Arial" w:hAnsi="Arial" w:cs="Arial"/>
          <w:kern w:val="0"/>
          <w:szCs w:val="28"/>
        </w:rPr>
        <w:t>翼</w:t>
      </w:r>
      <w:proofErr w:type="gramEnd"/>
      <w:r w:rsidRPr="008928AE">
        <w:rPr>
          <w:rFonts w:ascii="Arial" w:hAnsi="Arial" w:cs="Arial"/>
          <w:kern w:val="0"/>
          <w:szCs w:val="28"/>
        </w:rPr>
        <w:t>无人机用于输电线路巡检进行测试，根据测试结论编制出适用于天津地区的多旋翼无人机、固定</w:t>
      </w:r>
      <w:proofErr w:type="gramStart"/>
      <w:r w:rsidRPr="008928AE">
        <w:rPr>
          <w:rFonts w:ascii="Arial" w:hAnsi="Arial" w:cs="Arial"/>
          <w:kern w:val="0"/>
          <w:szCs w:val="28"/>
        </w:rPr>
        <w:t>翼</w:t>
      </w:r>
      <w:proofErr w:type="gramEnd"/>
      <w:r w:rsidRPr="008928AE">
        <w:rPr>
          <w:rFonts w:ascii="Arial" w:hAnsi="Arial" w:cs="Arial"/>
          <w:kern w:val="0"/>
          <w:szCs w:val="28"/>
        </w:rPr>
        <w:t>无人机输电线路巡检工作规范。详见《固定翼无人机输电线路巡检工作规范》和《多旋翼无人机输电线路巡检工作范》</w:t>
      </w:r>
      <w:r w:rsidRPr="008928AE">
        <w:rPr>
          <w:rFonts w:ascii="Arial" w:hAnsi="Arial" w:cs="Arial"/>
          <w:kern w:val="0"/>
          <w:szCs w:val="28"/>
        </w:rPr>
        <w:t xml:space="preserve"> </w:t>
      </w:r>
      <w:r w:rsidRPr="008928AE">
        <w:rPr>
          <w:rFonts w:ascii="Arial" w:hAnsi="Arial" w:cs="Arial"/>
          <w:kern w:val="0"/>
          <w:szCs w:val="28"/>
        </w:rPr>
        <w:t>。</w:t>
      </w:r>
    </w:p>
    <w:p w:rsidR="00E34322" w:rsidRPr="008928AE" w:rsidRDefault="00F64B7C" w:rsidP="00742E13">
      <w:pPr>
        <w:pStyle w:val="H2"/>
        <w:numPr>
          <w:ilvl w:val="0"/>
          <w:numId w:val="0"/>
        </w:numPr>
        <w:spacing w:before="190" w:after="190" w:line="360" w:lineRule="auto"/>
        <w:ind w:left="142" w:hanging="142"/>
        <w:rPr>
          <w:rFonts w:ascii="Arial" w:eastAsia="仿宋" w:hAnsi="Arial" w:cs="Arial"/>
          <w:szCs w:val="28"/>
        </w:rPr>
      </w:pPr>
      <w:bookmarkStart w:id="34" w:name="_Toc479169832"/>
      <w:bookmarkStart w:id="35" w:name="_Toc19499"/>
      <w:bookmarkStart w:id="36" w:name="_Toc514403258"/>
      <w:bookmarkStart w:id="37" w:name="_Toc514403677"/>
      <w:r w:rsidRPr="008928AE">
        <w:rPr>
          <w:rFonts w:ascii="Arial" w:eastAsia="仿宋" w:hAnsi="Arial" w:cs="Arial"/>
          <w:szCs w:val="28"/>
        </w:rPr>
        <w:t>2.2</w:t>
      </w:r>
      <w:bookmarkEnd w:id="34"/>
      <w:bookmarkEnd w:id="35"/>
      <w:r w:rsidR="00EC2621" w:rsidRPr="008928AE">
        <w:rPr>
          <w:rFonts w:ascii="Arial" w:eastAsia="仿宋" w:hAnsi="Arial" w:cs="Arial"/>
          <w:szCs w:val="28"/>
        </w:rPr>
        <w:t xml:space="preserve"> </w:t>
      </w:r>
      <w:r w:rsidR="002229F1" w:rsidRPr="008928AE">
        <w:rPr>
          <w:rFonts w:ascii="Arial" w:eastAsia="仿宋" w:hAnsi="Arial" w:cs="Arial"/>
          <w:szCs w:val="28"/>
        </w:rPr>
        <w:t>总体目标设定</w:t>
      </w:r>
      <w:bookmarkEnd w:id="36"/>
      <w:bookmarkEnd w:id="37"/>
    </w:p>
    <w:p w:rsidR="00E34322" w:rsidRPr="008928AE" w:rsidRDefault="00F64B7C" w:rsidP="00742E13">
      <w:pPr>
        <w:spacing w:before="190" w:after="190" w:line="580" w:lineRule="exact"/>
        <w:ind w:firstLineChars="200" w:firstLine="560"/>
        <w:rPr>
          <w:rFonts w:ascii="Arial" w:hAnsi="Arial" w:cs="Arial"/>
          <w:kern w:val="0"/>
          <w:szCs w:val="28"/>
        </w:rPr>
      </w:pPr>
      <w:r w:rsidRPr="008928AE">
        <w:rPr>
          <w:rFonts w:ascii="Arial" w:hAnsi="Arial" w:cs="Arial"/>
          <w:kern w:val="0"/>
          <w:szCs w:val="28"/>
        </w:rPr>
        <w:t>为了提高输电线路巡检生产水平</w:t>
      </w:r>
      <w:r w:rsidRPr="008928AE">
        <w:rPr>
          <w:rFonts w:ascii="Arial" w:hAnsi="Arial" w:cs="Arial"/>
          <w:kern w:val="0"/>
          <w:szCs w:val="28"/>
        </w:rPr>
        <w:t xml:space="preserve">, </w:t>
      </w:r>
      <w:r w:rsidRPr="008928AE">
        <w:rPr>
          <w:rFonts w:ascii="Arial" w:hAnsi="Arial" w:cs="Arial"/>
          <w:kern w:val="0"/>
          <w:szCs w:val="28"/>
        </w:rPr>
        <w:t>规范现场作业</w:t>
      </w:r>
      <w:r w:rsidRPr="008928AE">
        <w:rPr>
          <w:rFonts w:ascii="Arial" w:hAnsi="Arial" w:cs="Arial"/>
          <w:kern w:val="0"/>
          <w:szCs w:val="28"/>
        </w:rPr>
        <w:t xml:space="preserve">, </w:t>
      </w:r>
      <w:r w:rsidRPr="008928AE">
        <w:rPr>
          <w:rFonts w:ascii="Arial" w:hAnsi="Arial" w:cs="Arial"/>
          <w:kern w:val="0"/>
          <w:szCs w:val="28"/>
        </w:rPr>
        <w:t>提高工作效率</w:t>
      </w:r>
      <w:r w:rsidRPr="008928AE">
        <w:rPr>
          <w:rFonts w:ascii="Arial" w:hAnsi="Arial" w:cs="Arial"/>
          <w:kern w:val="0"/>
          <w:szCs w:val="28"/>
        </w:rPr>
        <w:t xml:space="preserve">, </w:t>
      </w:r>
      <w:r w:rsidR="002229F1" w:rsidRPr="008928AE">
        <w:rPr>
          <w:rFonts w:ascii="Arial" w:hAnsi="Arial" w:cs="Arial"/>
          <w:kern w:val="0"/>
          <w:szCs w:val="28"/>
        </w:rPr>
        <w:t>通过</w:t>
      </w:r>
      <w:r w:rsidRPr="008928AE">
        <w:rPr>
          <w:rFonts w:ascii="Arial" w:hAnsi="Arial" w:cs="Arial"/>
          <w:kern w:val="0"/>
          <w:szCs w:val="28"/>
        </w:rPr>
        <w:t>无人机的图像数据采取技术和计算机信息管理技术的巡检作业和管理方法，使得设备信息采集、信息资源共享、实时位置跟踪、巡</w:t>
      </w:r>
      <w:r w:rsidRPr="008928AE">
        <w:rPr>
          <w:rFonts w:ascii="Arial" w:hAnsi="Arial" w:cs="Arial"/>
          <w:kern w:val="0"/>
          <w:szCs w:val="28"/>
        </w:rPr>
        <w:lastRenderedPageBreak/>
        <w:t>检作业等方面的应用更丰富更具空间性。通过本平台的建设应用</w:t>
      </w:r>
      <w:r w:rsidRPr="008928AE">
        <w:rPr>
          <w:rFonts w:ascii="Arial" w:hAnsi="Arial" w:cs="Arial"/>
          <w:kern w:val="0"/>
          <w:szCs w:val="28"/>
        </w:rPr>
        <w:t xml:space="preserve">, </w:t>
      </w:r>
      <w:proofErr w:type="gramStart"/>
      <w:r w:rsidRPr="008928AE">
        <w:rPr>
          <w:rFonts w:ascii="Arial" w:hAnsi="Arial" w:cs="Arial"/>
          <w:kern w:val="0"/>
          <w:szCs w:val="28"/>
        </w:rPr>
        <w:t>提升国网</w:t>
      </w:r>
      <w:proofErr w:type="gramEnd"/>
      <w:r w:rsidRPr="008928AE">
        <w:rPr>
          <w:rFonts w:ascii="Arial" w:hAnsi="Arial" w:cs="Arial"/>
          <w:kern w:val="0"/>
          <w:szCs w:val="28"/>
        </w:rPr>
        <w:t>天津电力检修公司巡检业务的管理精益化程度，减少人工作业工作量，有效提高巡检作业质量。</w:t>
      </w:r>
    </w:p>
    <w:p w:rsidR="00E34322" w:rsidRPr="008928AE" w:rsidRDefault="002229F1" w:rsidP="00742E13">
      <w:pPr>
        <w:spacing w:before="190" w:after="190" w:line="580" w:lineRule="exact"/>
        <w:ind w:firstLineChars="200" w:firstLine="560"/>
        <w:rPr>
          <w:rFonts w:ascii="Arial" w:hAnsi="Arial" w:cs="Arial"/>
          <w:kern w:val="0"/>
          <w:szCs w:val="28"/>
        </w:rPr>
      </w:pPr>
      <w:proofErr w:type="gramStart"/>
      <w:r w:rsidRPr="008928AE">
        <w:rPr>
          <w:rFonts w:ascii="Arial" w:hAnsi="Arial" w:cs="Arial"/>
          <w:kern w:val="0"/>
          <w:szCs w:val="28"/>
        </w:rPr>
        <w:t>配合国网</w:t>
      </w:r>
      <w:proofErr w:type="gramEnd"/>
      <w:r w:rsidRPr="008928AE">
        <w:rPr>
          <w:rFonts w:ascii="Arial" w:hAnsi="Arial" w:cs="Arial"/>
          <w:kern w:val="0"/>
          <w:szCs w:val="28"/>
        </w:rPr>
        <w:t>天津电力公司实际巡检业务，设定如下</w:t>
      </w:r>
      <w:r w:rsidR="00F64B7C" w:rsidRPr="008928AE">
        <w:rPr>
          <w:rFonts w:ascii="Arial" w:hAnsi="Arial" w:cs="Arial"/>
          <w:kern w:val="0"/>
          <w:szCs w:val="28"/>
        </w:rPr>
        <w:t>业务目标：</w:t>
      </w:r>
    </w:p>
    <w:p w:rsidR="00E34322" w:rsidRPr="008928AE" w:rsidRDefault="00F64B7C" w:rsidP="00742E13">
      <w:pPr>
        <w:spacing w:before="190" w:after="190" w:line="580" w:lineRule="exact"/>
        <w:ind w:firstLineChars="200" w:firstLine="560"/>
        <w:rPr>
          <w:rFonts w:ascii="Arial" w:hAnsi="Arial" w:cs="Arial"/>
          <w:kern w:val="0"/>
          <w:szCs w:val="28"/>
        </w:rPr>
      </w:pPr>
      <w:r w:rsidRPr="008928AE">
        <w:rPr>
          <w:rFonts w:ascii="Arial" w:hAnsi="Arial" w:cs="Arial"/>
          <w:szCs w:val="28"/>
        </w:rPr>
        <w:t>（</w:t>
      </w:r>
      <w:r w:rsidRPr="008928AE">
        <w:rPr>
          <w:rFonts w:ascii="Arial" w:hAnsi="Arial" w:cs="Arial"/>
          <w:szCs w:val="28"/>
        </w:rPr>
        <w:t>1</w:t>
      </w:r>
      <w:r w:rsidRPr="008928AE">
        <w:rPr>
          <w:rFonts w:ascii="Arial" w:hAnsi="Arial" w:cs="Arial"/>
          <w:szCs w:val="28"/>
        </w:rPr>
        <w:t>）</w:t>
      </w:r>
      <w:r w:rsidRPr="008928AE">
        <w:rPr>
          <w:rFonts w:ascii="Arial" w:hAnsi="Arial" w:cs="Arial"/>
          <w:b/>
          <w:bCs/>
          <w:szCs w:val="28"/>
        </w:rPr>
        <w:t>作业管理精细化。</w:t>
      </w:r>
      <w:r w:rsidRPr="008928AE">
        <w:rPr>
          <w:rFonts w:ascii="Arial" w:hAnsi="Arial" w:cs="Arial"/>
          <w:kern w:val="0"/>
          <w:szCs w:val="28"/>
        </w:rPr>
        <w:t>随着社会的发展，电网建设的规模不断扩大，要求不断提高，因而迫切需要实现生产作业现场与后台应用之间及时畅通交互从而提升管理水平。通过平台实现现场作业的高效安排和有效监控，从而提升生产现场作业精细化管理水平。</w:t>
      </w:r>
      <w:r w:rsidRPr="008928AE">
        <w:rPr>
          <w:rFonts w:ascii="Arial" w:hAnsi="Arial" w:cs="Arial"/>
          <w:kern w:val="0"/>
          <w:szCs w:val="28"/>
        </w:rPr>
        <w:t xml:space="preserve"> </w:t>
      </w:r>
    </w:p>
    <w:p w:rsidR="00E34322" w:rsidRPr="008928AE" w:rsidRDefault="00F64B7C" w:rsidP="00742E13">
      <w:pPr>
        <w:spacing w:before="190" w:after="190" w:line="580" w:lineRule="exact"/>
        <w:ind w:firstLineChars="200" w:firstLine="560"/>
        <w:rPr>
          <w:rFonts w:ascii="Arial" w:hAnsi="Arial" w:cs="Arial"/>
          <w:kern w:val="0"/>
          <w:szCs w:val="28"/>
        </w:rPr>
      </w:pPr>
      <w:r w:rsidRPr="008928AE">
        <w:rPr>
          <w:rFonts w:ascii="Arial" w:hAnsi="Arial" w:cs="Arial"/>
          <w:szCs w:val="28"/>
        </w:rPr>
        <w:t>（</w:t>
      </w:r>
      <w:r w:rsidRPr="008928AE">
        <w:rPr>
          <w:rFonts w:ascii="Arial" w:hAnsi="Arial" w:cs="Arial"/>
          <w:szCs w:val="28"/>
        </w:rPr>
        <w:t>2</w:t>
      </w:r>
      <w:r w:rsidRPr="008928AE">
        <w:rPr>
          <w:rFonts w:ascii="Arial" w:hAnsi="Arial" w:cs="Arial"/>
          <w:szCs w:val="28"/>
        </w:rPr>
        <w:t>）</w:t>
      </w:r>
      <w:r w:rsidRPr="008928AE">
        <w:rPr>
          <w:rFonts w:ascii="Arial" w:hAnsi="Arial" w:cs="Arial"/>
          <w:b/>
          <w:bCs/>
          <w:szCs w:val="28"/>
        </w:rPr>
        <w:t>信息传递无缝化。</w:t>
      </w:r>
      <w:r w:rsidRPr="008928AE">
        <w:rPr>
          <w:rFonts w:ascii="Arial" w:hAnsi="Arial" w:cs="Arial"/>
          <w:kern w:val="0"/>
          <w:szCs w:val="28"/>
        </w:rPr>
        <w:t>为提高工作效率，传统的巡检方式为人工采集数据，这样会导致所采集的数据无法实施回传，管控人员也无法了解现场实际情况，通过平台的应用，可将无人机采集的数据实时传递至管理人员，建立生产管理系统和现场工作之间的桥梁，实现生产管理系统和现场工作之间信息传递、流程传递的无缝衔接。</w:t>
      </w:r>
    </w:p>
    <w:p w:rsidR="00E34322" w:rsidRPr="008928AE" w:rsidRDefault="00F64B7C" w:rsidP="00742E13">
      <w:pPr>
        <w:widowControl/>
        <w:shd w:val="clear" w:color="auto" w:fill="FFFFFF"/>
        <w:spacing w:before="190" w:after="190"/>
        <w:ind w:firstLine="482"/>
        <w:rPr>
          <w:rFonts w:ascii="Arial" w:hAnsi="Arial" w:cs="Arial"/>
          <w:kern w:val="0"/>
          <w:szCs w:val="28"/>
        </w:rPr>
      </w:pPr>
      <w:r w:rsidRPr="008928AE">
        <w:rPr>
          <w:rFonts w:ascii="Arial" w:hAnsi="Arial" w:cs="Arial"/>
          <w:szCs w:val="28"/>
        </w:rPr>
        <w:t>（</w:t>
      </w:r>
      <w:r w:rsidRPr="008928AE">
        <w:rPr>
          <w:rFonts w:ascii="Arial" w:hAnsi="Arial" w:cs="Arial"/>
          <w:szCs w:val="28"/>
        </w:rPr>
        <w:t>3</w:t>
      </w:r>
      <w:r w:rsidRPr="008928AE">
        <w:rPr>
          <w:rFonts w:ascii="Arial" w:hAnsi="Arial" w:cs="Arial"/>
          <w:szCs w:val="28"/>
        </w:rPr>
        <w:t>）</w:t>
      </w:r>
      <w:r w:rsidRPr="008928AE">
        <w:rPr>
          <w:rFonts w:ascii="Arial" w:hAnsi="Arial" w:cs="Arial"/>
          <w:b/>
          <w:bCs/>
          <w:szCs w:val="28"/>
        </w:rPr>
        <w:t>工作方式现代化。</w:t>
      </w:r>
      <w:r w:rsidRPr="008928AE">
        <w:rPr>
          <w:rFonts w:ascii="Arial" w:hAnsi="Arial" w:cs="Arial"/>
          <w:kern w:val="0"/>
          <w:szCs w:val="28"/>
        </w:rPr>
        <w:t>社会的发展要求电力企业的服务途径、服务能力也与时俱进。对此，平台提供了便捷、实时的现场作业信息查询手段，解决现场工作中信息获取难、数据记录难的问题，提升数据准确率，提高现场工作效率。</w:t>
      </w:r>
    </w:p>
    <w:p w:rsidR="00E34322" w:rsidRPr="008928AE" w:rsidRDefault="004D1C05" w:rsidP="00742E13">
      <w:pPr>
        <w:widowControl/>
        <w:spacing w:before="190" w:after="190"/>
        <w:jc w:val="left"/>
        <w:rPr>
          <w:rFonts w:ascii="Arial" w:hAnsi="Arial" w:cs="Arial"/>
          <w:b/>
          <w:sz w:val="32"/>
          <w:szCs w:val="32"/>
        </w:rPr>
      </w:pPr>
      <w:bookmarkStart w:id="38" w:name="_Toc479169833"/>
      <w:r w:rsidRPr="008928AE">
        <w:rPr>
          <w:rFonts w:ascii="Arial" w:hAnsi="Arial" w:cs="Arial"/>
          <w:b/>
          <w:sz w:val="32"/>
          <w:szCs w:val="32"/>
        </w:rPr>
        <w:br w:type="page"/>
      </w:r>
      <w:bookmarkEnd w:id="38"/>
    </w:p>
    <w:p w:rsidR="00E34322" w:rsidRPr="008928AE" w:rsidRDefault="00AF4699" w:rsidP="00742E13">
      <w:pPr>
        <w:pStyle w:val="12"/>
        <w:spacing w:before="190" w:after="190"/>
        <w:ind w:firstLineChars="0" w:firstLine="0"/>
        <w:jc w:val="left"/>
        <w:outlineLvl w:val="0"/>
        <w:rPr>
          <w:rFonts w:ascii="Arial" w:hAnsi="Arial" w:cs="Arial"/>
          <w:b/>
          <w:sz w:val="32"/>
          <w:szCs w:val="32"/>
        </w:rPr>
      </w:pPr>
      <w:bookmarkStart w:id="39" w:name="_Toc479169850"/>
      <w:bookmarkStart w:id="40" w:name="_Toc514403259"/>
      <w:bookmarkStart w:id="41" w:name="_Toc514403678"/>
      <w:r w:rsidRPr="008928AE">
        <w:rPr>
          <w:rFonts w:ascii="Arial" w:hAnsi="Arial" w:cs="Arial"/>
          <w:b/>
          <w:sz w:val="32"/>
          <w:szCs w:val="32"/>
        </w:rPr>
        <w:lastRenderedPageBreak/>
        <w:t>三</w:t>
      </w:r>
      <w:r w:rsidR="002229F1" w:rsidRPr="008928AE">
        <w:rPr>
          <w:rFonts w:ascii="Arial" w:hAnsi="Arial" w:cs="Arial"/>
          <w:b/>
          <w:sz w:val="32"/>
          <w:szCs w:val="32"/>
        </w:rPr>
        <w:t>、</w:t>
      </w:r>
      <w:r w:rsidR="00F64B7C" w:rsidRPr="008928AE">
        <w:rPr>
          <w:rFonts w:ascii="Arial" w:hAnsi="Arial" w:cs="Arial"/>
          <w:b/>
          <w:sz w:val="32"/>
          <w:szCs w:val="32"/>
        </w:rPr>
        <w:t>创新点和取得的突破</w:t>
      </w:r>
      <w:bookmarkEnd w:id="39"/>
      <w:bookmarkEnd w:id="40"/>
      <w:bookmarkEnd w:id="41"/>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以数字化引领业务模式变革为原则，通过</w:t>
      </w:r>
      <w:proofErr w:type="gramStart"/>
      <w:r w:rsidRPr="008928AE">
        <w:rPr>
          <w:rFonts w:ascii="Arial" w:hAnsi="Arial" w:cs="Arial"/>
          <w:szCs w:val="28"/>
        </w:rPr>
        <w:t>对国网天津检修公司</w:t>
      </w:r>
      <w:proofErr w:type="gramEnd"/>
      <w:r w:rsidRPr="008928AE">
        <w:rPr>
          <w:rFonts w:ascii="Arial" w:hAnsi="Arial" w:cs="Arial"/>
          <w:szCs w:val="28"/>
        </w:rPr>
        <w:t>无人机输电线路巡检的业务需求进行分析研究，为无人机输电线路巡检业务的管理模式变革提出总体方案。形成基于立体巡检体系的无人机智能巡检总体解决方案，解决方案设计开发了基于深度学习的无人机全周期输电智能巡检平台，包括高压架空线路通道监测模型与数据分析方案，无人机巡检标准流程，构建电力设施典型缺陷辨识模型，并给出无人机巡检工作规范：旋翼巡检标准与固定</w:t>
      </w:r>
      <w:proofErr w:type="gramStart"/>
      <w:r w:rsidRPr="008928AE">
        <w:rPr>
          <w:rFonts w:ascii="Arial" w:hAnsi="Arial" w:cs="Arial"/>
          <w:szCs w:val="28"/>
        </w:rPr>
        <w:t>翼</w:t>
      </w:r>
      <w:proofErr w:type="gramEnd"/>
      <w:r w:rsidRPr="008928AE">
        <w:rPr>
          <w:rFonts w:ascii="Arial" w:hAnsi="Arial" w:cs="Arial"/>
          <w:szCs w:val="28"/>
        </w:rPr>
        <w:t>巡检标准。</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满足了无人机应用及数据处理分析、应用需要，指导日常数据建模及数据分析，规范了日常无人机巡检工作流程。提升了电力检修公司巡检业务的管理精益化程度，减少人工作业工作量，有效提高巡检作业效率和质量。</w:t>
      </w:r>
    </w:p>
    <w:p w:rsidR="00E34322" w:rsidRPr="008928AE" w:rsidRDefault="002229F1" w:rsidP="00742E13">
      <w:pPr>
        <w:spacing w:before="190" w:after="190"/>
        <w:ind w:firstLineChars="200" w:firstLine="560"/>
        <w:rPr>
          <w:rFonts w:ascii="Arial" w:hAnsi="Arial" w:cs="Arial"/>
          <w:szCs w:val="28"/>
        </w:rPr>
      </w:pPr>
      <w:bookmarkStart w:id="42" w:name="_Toc479169855"/>
      <w:r w:rsidRPr="008928AE">
        <w:rPr>
          <w:rFonts w:ascii="Arial" w:hAnsi="Arial" w:cs="Arial"/>
          <w:szCs w:val="28"/>
        </w:rPr>
        <w:t>（</w:t>
      </w:r>
      <w:r w:rsidRPr="008928AE">
        <w:rPr>
          <w:rFonts w:ascii="Arial" w:hAnsi="Arial" w:cs="Arial"/>
          <w:szCs w:val="28"/>
        </w:rPr>
        <w:t>1</w:t>
      </w:r>
      <w:r w:rsidRPr="008928AE">
        <w:rPr>
          <w:rFonts w:ascii="Arial" w:hAnsi="Arial" w:cs="Arial"/>
          <w:szCs w:val="28"/>
        </w:rPr>
        <w:t>）通过</w:t>
      </w:r>
      <w:r w:rsidR="00F64B7C" w:rsidRPr="008928AE">
        <w:rPr>
          <w:rFonts w:ascii="Arial" w:hAnsi="Arial" w:cs="Arial"/>
          <w:szCs w:val="28"/>
        </w:rPr>
        <w:t>基于深度学习的无人机全周期输电智能巡检平台，在电力行业率先实现无人机巡检作业全过程管控、海量巡检成果与无人机资产全生命周期管理。以数字化技术推进输电线路巡检作业管理方式的转变。</w:t>
      </w:r>
    </w:p>
    <w:p w:rsidR="00E34322" w:rsidRPr="008928AE" w:rsidRDefault="002229F1" w:rsidP="00742E13">
      <w:pPr>
        <w:spacing w:before="190" w:after="190"/>
        <w:ind w:firstLineChars="200" w:firstLine="560"/>
        <w:rPr>
          <w:rFonts w:ascii="Arial" w:hAnsi="Arial" w:cs="Arial"/>
          <w:szCs w:val="28"/>
        </w:rPr>
      </w:pPr>
      <w:r w:rsidRPr="008928AE">
        <w:rPr>
          <w:rFonts w:ascii="Arial" w:hAnsi="Arial" w:cs="Arial"/>
          <w:szCs w:val="28"/>
        </w:rPr>
        <w:t>（</w:t>
      </w:r>
      <w:r w:rsidRPr="008928AE">
        <w:rPr>
          <w:rFonts w:ascii="Arial" w:hAnsi="Arial" w:cs="Arial"/>
          <w:szCs w:val="28"/>
        </w:rPr>
        <w:t>2</w:t>
      </w:r>
      <w:r w:rsidRPr="008928AE">
        <w:rPr>
          <w:rFonts w:ascii="Arial" w:hAnsi="Arial" w:cs="Arial"/>
          <w:szCs w:val="28"/>
        </w:rPr>
        <w:t>）通过</w:t>
      </w:r>
      <w:r w:rsidR="00F64B7C" w:rsidRPr="008928AE">
        <w:rPr>
          <w:rFonts w:ascii="Arial" w:hAnsi="Arial" w:cs="Arial"/>
          <w:szCs w:val="28"/>
        </w:rPr>
        <w:t>输电设备典型缺陷智能图像解译体系，攻克输电设施微小构件缺陷智能识别技术，并将大中型构件缺陷自动识别精度大幅提高。</w:t>
      </w:r>
      <w:r w:rsidRPr="008928AE">
        <w:rPr>
          <w:rFonts w:ascii="Arial" w:hAnsi="Arial" w:cs="Arial"/>
          <w:szCs w:val="28"/>
        </w:rPr>
        <w:t>通过建立</w:t>
      </w:r>
      <w:r w:rsidR="00F64B7C" w:rsidRPr="008928AE">
        <w:rPr>
          <w:rFonts w:ascii="Arial" w:hAnsi="Arial" w:cs="Arial"/>
          <w:szCs w:val="28"/>
        </w:rPr>
        <w:t>基于</w:t>
      </w:r>
      <w:r w:rsidR="00F64B7C" w:rsidRPr="008928AE">
        <w:rPr>
          <w:rFonts w:ascii="Arial" w:hAnsi="Arial" w:cs="Arial"/>
          <w:szCs w:val="28"/>
        </w:rPr>
        <w:t xml:space="preserve"> “</w:t>
      </w:r>
      <w:r w:rsidR="00F64B7C" w:rsidRPr="008928AE">
        <w:rPr>
          <w:rFonts w:ascii="Arial" w:hAnsi="Arial" w:cs="Arial"/>
          <w:szCs w:val="28"/>
        </w:rPr>
        <w:t>深度卷积神经网络</w:t>
      </w:r>
      <w:r w:rsidR="00F64B7C" w:rsidRPr="008928AE">
        <w:rPr>
          <w:rFonts w:ascii="Arial" w:hAnsi="Arial" w:cs="Arial"/>
          <w:szCs w:val="28"/>
        </w:rPr>
        <w:t>”</w:t>
      </w:r>
      <w:r w:rsidR="00F64B7C" w:rsidRPr="008928AE">
        <w:rPr>
          <w:rFonts w:ascii="Arial" w:hAnsi="Arial" w:cs="Arial"/>
          <w:szCs w:val="28"/>
        </w:rPr>
        <w:t>算法的电力设施典型缺陷海量样本库，持续进行电力设施典型缺陷的模型训练与自动识别。目前国内外电力设施缺陷识别精度一般在</w:t>
      </w:r>
      <w:r w:rsidR="00F64B7C" w:rsidRPr="008928AE">
        <w:rPr>
          <w:rFonts w:ascii="Arial" w:hAnsi="Arial" w:cs="Arial"/>
          <w:szCs w:val="28"/>
        </w:rPr>
        <w:t>50%</w:t>
      </w:r>
      <w:r w:rsidR="00F64B7C" w:rsidRPr="008928AE">
        <w:rPr>
          <w:rFonts w:ascii="Arial" w:hAnsi="Arial" w:cs="Arial"/>
          <w:szCs w:val="28"/>
        </w:rPr>
        <w:t>左右，本项目成果的识别精度超过</w:t>
      </w:r>
      <w:r w:rsidR="00F64B7C" w:rsidRPr="008928AE">
        <w:rPr>
          <w:rFonts w:ascii="Arial" w:hAnsi="Arial" w:cs="Arial"/>
          <w:szCs w:val="28"/>
        </w:rPr>
        <w:t>80%</w:t>
      </w:r>
      <w:r w:rsidR="00F64B7C" w:rsidRPr="008928AE">
        <w:rPr>
          <w:rFonts w:ascii="Arial" w:hAnsi="Arial" w:cs="Arial"/>
          <w:szCs w:val="28"/>
        </w:rPr>
        <w:t>。</w:t>
      </w:r>
      <w:r w:rsidR="00F64B7C" w:rsidRPr="008928AE">
        <w:rPr>
          <w:rFonts w:ascii="Arial" w:hAnsi="Arial" w:cs="Arial"/>
          <w:szCs w:val="28"/>
        </w:rPr>
        <w:t xml:space="preserve"> </w:t>
      </w:r>
    </w:p>
    <w:p w:rsidR="00E34322" w:rsidRPr="008928AE" w:rsidRDefault="002229F1" w:rsidP="00742E13">
      <w:pPr>
        <w:spacing w:before="190" w:after="190"/>
        <w:ind w:firstLineChars="200" w:firstLine="560"/>
        <w:rPr>
          <w:rFonts w:ascii="Arial" w:hAnsi="Arial" w:cs="Arial"/>
          <w:szCs w:val="28"/>
        </w:rPr>
      </w:pPr>
      <w:r w:rsidRPr="008928AE">
        <w:rPr>
          <w:rFonts w:ascii="Arial" w:hAnsi="Arial" w:cs="Arial"/>
          <w:szCs w:val="28"/>
        </w:rPr>
        <w:t>（</w:t>
      </w:r>
      <w:r w:rsidRPr="008928AE">
        <w:rPr>
          <w:rFonts w:ascii="Arial" w:hAnsi="Arial" w:cs="Arial"/>
          <w:szCs w:val="28"/>
        </w:rPr>
        <w:t>3</w:t>
      </w:r>
      <w:r w:rsidRPr="008928AE">
        <w:rPr>
          <w:rFonts w:ascii="Arial" w:hAnsi="Arial" w:cs="Arial"/>
          <w:szCs w:val="28"/>
        </w:rPr>
        <w:t>）通过</w:t>
      </w:r>
      <w:r w:rsidR="00F64B7C" w:rsidRPr="008928AE">
        <w:rPr>
          <w:rFonts w:ascii="Arial" w:hAnsi="Arial" w:cs="Arial"/>
          <w:szCs w:val="28"/>
        </w:rPr>
        <w:t>多旋翼、固定</w:t>
      </w:r>
      <w:proofErr w:type="gramStart"/>
      <w:r w:rsidR="00F64B7C" w:rsidRPr="008928AE">
        <w:rPr>
          <w:rFonts w:ascii="Arial" w:hAnsi="Arial" w:cs="Arial"/>
          <w:szCs w:val="28"/>
        </w:rPr>
        <w:t>翼</w:t>
      </w:r>
      <w:proofErr w:type="gramEnd"/>
      <w:r w:rsidR="00F64B7C" w:rsidRPr="008928AE">
        <w:rPr>
          <w:rFonts w:ascii="Arial" w:hAnsi="Arial" w:cs="Arial"/>
          <w:szCs w:val="28"/>
        </w:rPr>
        <w:t>无人机在输电线路本体巡视、通道巡</w:t>
      </w:r>
      <w:r w:rsidR="00F64B7C" w:rsidRPr="008928AE">
        <w:rPr>
          <w:rFonts w:ascii="Arial" w:hAnsi="Arial" w:cs="Arial"/>
          <w:szCs w:val="28"/>
        </w:rPr>
        <w:lastRenderedPageBreak/>
        <w:t>检多传感融合技术，将可见光、红外、紫外、倾斜摄影、激光雷达构成的传感器成果融合一体，综合解决输电线路智能巡检作业多维数据应用问题。</w:t>
      </w:r>
    </w:p>
    <w:p w:rsidR="004D1C05" w:rsidRPr="008928AE" w:rsidRDefault="002229F1" w:rsidP="00742E13">
      <w:pPr>
        <w:spacing w:before="190" w:after="190"/>
        <w:ind w:firstLineChars="200" w:firstLine="560"/>
        <w:rPr>
          <w:rFonts w:ascii="Arial" w:hAnsi="Arial" w:cs="Arial"/>
          <w:szCs w:val="28"/>
        </w:rPr>
      </w:pPr>
      <w:r w:rsidRPr="008928AE">
        <w:rPr>
          <w:rFonts w:ascii="Arial" w:hAnsi="Arial" w:cs="Arial"/>
          <w:szCs w:val="28"/>
        </w:rPr>
        <w:t>（</w:t>
      </w:r>
      <w:r w:rsidRPr="008928AE">
        <w:rPr>
          <w:rFonts w:ascii="Arial" w:hAnsi="Arial" w:cs="Arial"/>
          <w:szCs w:val="28"/>
        </w:rPr>
        <w:t>4</w:t>
      </w:r>
      <w:r w:rsidRPr="008928AE">
        <w:rPr>
          <w:rFonts w:ascii="Arial" w:hAnsi="Arial" w:cs="Arial"/>
          <w:szCs w:val="28"/>
        </w:rPr>
        <w:t>）</w:t>
      </w:r>
      <w:r w:rsidR="00F64B7C" w:rsidRPr="008928AE">
        <w:rPr>
          <w:rFonts w:ascii="Arial" w:hAnsi="Arial" w:cs="Arial"/>
          <w:szCs w:val="28"/>
          <w:lang w:val="zh-CN"/>
        </w:rPr>
        <w:t xml:space="preserve"> </w:t>
      </w:r>
      <w:proofErr w:type="gramStart"/>
      <w:r w:rsidR="00F64B7C" w:rsidRPr="008928AE">
        <w:rPr>
          <w:rFonts w:ascii="Arial" w:hAnsi="Arial" w:cs="Arial"/>
          <w:szCs w:val="28"/>
          <w:lang w:val="zh-CN"/>
        </w:rPr>
        <w:t>基于国网无人机</w:t>
      </w:r>
      <w:proofErr w:type="gramEnd"/>
      <w:r w:rsidR="00F64B7C" w:rsidRPr="008928AE">
        <w:rPr>
          <w:rFonts w:ascii="Arial" w:hAnsi="Arial" w:cs="Arial"/>
          <w:szCs w:val="28"/>
          <w:lang w:val="zh-CN"/>
        </w:rPr>
        <w:t>作业标准，总结制定了无人机本体和通道巡检的细化标准和作业流程，指导智能巡检标准化作业开展。</w:t>
      </w:r>
    </w:p>
    <w:p w:rsidR="00742E13" w:rsidRPr="008928AE" w:rsidRDefault="00742E13">
      <w:pPr>
        <w:widowControl/>
        <w:adjustRightInd/>
        <w:snapToGrid/>
        <w:spacing w:beforeLines="0" w:before="0" w:afterLines="0" w:after="0" w:line="240" w:lineRule="auto"/>
        <w:jc w:val="left"/>
        <w:rPr>
          <w:rFonts w:ascii="Arial" w:hAnsi="Arial" w:cs="Arial"/>
          <w:b/>
          <w:sz w:val="32"/>
          <w:szCs w:val="32"/>
        </w:rPr>
      </w:pPr>
      <w:bookmarkStart w:id="43" w:name="_Toc514403260"/>
      <w:bookmarkStart w:id="44" w:name="_Toc514403679"/>
      <w:r w:rsidRPr="008928AE">
        <w:rPr>
          <w:rFonts w:ascii="Arial" w:hAnsi="Arial" w:cs="Arial"/>
          <w:b/>
          <w:sz w:val="32"/>
          <w:szCs w:val="32"/>
        </w:rPr>
        <w:br w:type="page"/>
      </w:r>
    </w:p>
    <w:p w:rsidR="00E34322" w:rsidRPr="008928AE" w:rsidRDefault="00AF4699" w:rsidP="00742E13">
      <w:pPr>
        <w:pStyle w:val="12"/>
        <w:spacing w:before="190" w:after="190"/>
        <w:ind w:firstLineChars="0" w:firstLine="0"/>
        <w:jc w:val="left"/>
        <w:outlineLvl w:val="0"/>
        <w:rPr>
          <w:rFonts w:ascii="Arial" w:hAnsi="Arial" w:cs="Arial"/>
          <w:b/>
          <w:sz w:val="32"/>
          <w:szCs w:val="32"/>
        </w:rPr>
      </w:pPr>
      <w:r w:rsidRPr="008928AE">
        <w:rPr>
          <w:rFonts w:ascii="Arial" w:hAnsi="Arial" w:cs="Arial"/>
          <w:b/>
          <w:sz w:val="32"/>
          <w:szCs w:val="32"/>
        </w:rPr>
        <w:lastRenderedPageBreak/>
        <w:t>四</w:t>
      </w:r>
      <w:r w:rsidR="00F64B7C" w:rsidRPr="008928AE">
        <w:rPr>
          <w:rFonts w:ascii="Arial" w:hAnsi="Arial" w:cs="Arial"/>
          <w:b/>
          <w:sz w:val="32"/>
          <w:szCs w:val="32"/>
        </w:rPr>
        <w:t>、项目成效</w:t>
      </w:r>
      <w:bookmarkEnd w:id="42"/>
      <w:bookmarkEnd w:id="43"/>
      <w:bookmarkEnd w:id="44"/>
    </w:p>
    <w:p w:rsidR="00E34322" w:rsidRPr="008928AE" w:rsidRDefault="00AF4699" w:rsidP="00742E13">
      <w:pPr>
        <w:pStyle w:val="H2"/>
        <w:numPr>
          <w:ilvl w:val="0"/>
          <w:numId w:val="0"/>
        </w:numPr>
        <w:spacing w:before="190" w:after="190" w:line="360" w:lineRule="auto"/>
        <w:ind w:left="142" w:hanging="142"/>
        <w:rPr>
          <w:rFonts w:ascii="Arial" w:eastAsia="仿宋" w:hAnsi="Arial" w:cs="Arial"/>
          <w:szCs w:val="28"/>
        </w:rPr>
      </w:pPr>
      <w:bookmarkStart w:id="45" w:name="_Toc5837"/>
      <w:bookmarkStart w:id="46" w:name="_Toc479169856"/>
      <w:bookmarkStart w:id="47" w:name="_Toc514403261"/>
      <w:bookmarkStart w:id="48" w:name="_Toc514403680"/>
      <w:r w:rsidRPr="008928AE">
        <w:rPr>
          <w:rFonts w:ascii="Arial" w:eastAsia="仿宋" w:hAnsi="Arial" w:cs="Arial"/>
          <w:szCs w:val="28"/>
        </w:rPr>
        <w:t>4</w:t>
      </w:r>
      <w:r w:rsidR="00F64B7C" w:rsidRPr="008928AE">
        <w:rPr>
          <w:rFonts w:ascii="Arial" w:eastAsia="仿宋" w:hAnsi="Arial" w:cs="Arial"/>
          <w:szCs w:val="28"/>
        </w:rPr>
        <w:t>.1</w:t>
      </w:r>
      <w:r w:rsidR="00EC2621" w:rsidRPr="008928AE">
        <w:rPr>
          <w:rFonts w:ascii="Arial" w:eastAsia="仿宋" w:hAnsi="Arial" w:cs="Arial"/>
          <w:szCs w:val="28"/>
        </w:rPr>
        <w:t xml:space="preserve"> </w:t>
      </w:r>
      <w:r w:rsidR="00F64B7C" w:rsidRPr="008928AE">
        <w:rPr>
          <w:rFonts w:ascii="Arial" w:eastAsia="仿宋" w:hAnsi="Arial" w:cs="Arial"/>
          <w:szCs w:val="28"/>
        </w:rPr>
        <w:t>项目成果</w:t>
      </w:r>
      <w:bookmarkEnd w:id="45"/>
      <w:bookmarkEnd w:id="46"/>
      <w:bookmarkEnd w:id="47"/>
      <w:bookmarkEnd w:id="48"/>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通过基于深度学习、</w:t>
      </w:r>
      <w:r w:rsidRPr="008928AE">
        <w:rPr>
          <w:rFonts w:ascii="Arial" w:hAnsi="Arial" w:cs="Arial"/>
          <w:szCs w:val="28"/>
        </w:rPr>
        <w:t>4G</w:t>
      </w:r>
      <w:r w:rsidRPr="008928AE">
        <w:rPr>
          <w:rFonts w:ascii="Arial" w:hAnsi="Arial" w:cs="Arial"/>
          <w:szCs w:val="28"/>
        </w:rPr>
        <w:t>技术的无人机全周期输电智能巡检平台的研究，构建一套可用于高压架空线路巡检的无人机巡检系统，满足无人机的管理、运行、航拍数据处理及分析、应急支持等业务应用，搭建无人机从资源管理、禁飞区管理、运行管理、数据分析、</w:t>
      </w:r>
      <w:proofErr w:type="gramStart"/>
      <w:r w:rsidRPr="008928AE">
        <w:rPr>
          <w:rFonts w:ascii="Arial" w:hAnsi="Arial" w:cs="Arial"/>
          <w:szCs w:val="28"/>
        </w:rPr>
        <w:t>全业务</w:t>
      </w:r>
      <w:proofErr w:type="gramEnd"/>
      <w:r w:rsidRPr="008928AE">
        <w:rPr>
          <w:rFonts w:ascii="Arial" w:hAnsi="Arial" w:cs="Arial"/>
          <w:szCs w:val="28"/>
        </w:rPr>
        <w:t>的信息化管理系统，推广远程无人机巡检等先进技术，实现无人机资源的科学统筹，实现无人机巡检作业从计划到实际飞行的管理，实现无人机飞行申请到飞行监控、飞行数据归档等飞行作业的流程化管理，实行航拍数据的处理加工并辅助分析、应用，实现无人机在应急抢修及灾后损失评估等方面的应用；</w:t>
      </w:r>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以此加快数字技术应用和改造，提升无人机在输电线路巡检中的应用水平，提升数据处理分析、应用的水平，提升数据应用的质量及效率，推进数据治理，挖掘数据价值，形成一套基于立体巡检体系的无人机智能巡检解决方案，同时形成针对设备本体的典型缺陷辨识模型以及输电设备本体缺陷样本库。</w:t>
      </w:r>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w:t>
      </w:r>
      <w:r w:rsidRPr="008928AE">
        <w:rPr>
          <w:rFonts w:ascii="Arial" w:hAnsi="Arial" w:cs="Arial"/>
          <w:szCs w:val="28"/>
        </w:rPr>
        <w:t>1</w:t>
      </w:r>
      <w:r w:rsidRPr="008928AE">
        <w:rPr>
          <w:rFonts w:ascii="Arial" w:hAnsi="Arial" w:cs="Arial"/>
          <w:szCs w:val="28"/>
        </w:rPr>
        <w:t>）提出一套基于立体巡检体系的无人机智能巡检的总体解决方案</w:t>
      </w:r>
    </w:p>
    <w:p w:rsidR="00E34322" w:rsidRPr="008928AE" w:rsidRDefault="00F64B7C" w:rsidP="002F6B73">
      <w:pPr>
        <w:widowControl/>
        <w:numPr>
          <w:ilvl w:val="0"/>
          <w:numId w:val="5"/>
        </w:numPr>
        <w:shd w:val="clear" w:color="auto" w:fill="FFFFFF"/>
        <w:spacing w:before="190" w:after="190"/>
        <w:rPr>
          <w:rFonts w:ascii="Arial" w:hAnsi="Arial" w:cs="Arial"/>
          <w:szCs w:val="28"/>
        </w:rPr>
      </w:pPr>
      <w:r w:rsidRPr="008928AE">
        <w:rPr>
          <w:rFonts w:ascii="Arial" w:hAnsi="Arial" w:cs="Arial"/>
          <w:szCs w:val="28"/>
        </w:rPr>
        <w:t>实现无人机资源管理，包括无人机台账、备品</w:t>
      </w:r>
      <w:proofErr w:type="gramStart"/>
      <w:r w:rsidRPr="008928AE">
        <w:rPr>
          <w:rFonts w:ascii="Arial" w:hAnsi="Arial" w:cs="Arial"/>
          <w:szCs w:val="28"/>
        </w:rPr>
        <w:t>备件台</w:t>
      </w:r>
      <w:proofErr w:type="gramEnd"/>
      <w:r w:rsidRPr="008928AE">
        <w:rPr>
          <w:rFonts w:ascii="Arial" w:hAnsi="Arial" w:cs="Arial"/>
          <w:szCs w:val="28"/>
        </w:rPr>
        <w:t>账、厂商信息、保养维护信息、驾驶员信息及相关政策法规、规范方案等的管理，并根据无人机的相关规定提供无人机保养预警；</w:t>
      </w:r>
    </w:p>
    <w:p w:rsidR="00E34322" w:rsidRPr="008928AE" w:rsidRDefault="00F64B7C" w:rsidP="002F6B73">
      <w:pPr>
        <w:widowControl/>
        <w:numPr>
          <w:ilvl w:val="0"/>
          <w:numId w:val="6"/>
        </w:numPr>
        <w:shd w:val="clear" w:color="auto" w:fill="FFFFFF"/>
        <w:spacing w:before="190" w:after="190"/>
        <w:rPr>
          <w:rFonts w:ascii="Arial" w:hAnsi="Arial" w:cs="Arial"/>
          <w:szCs w:val="28"/>
        </w:rPr>
      </w:pPr>
      <w:r w:rsidRPr="008928AE">
        <w:rPr>
          <w:rFonts w:ascii="Arial" w:hAnsi="Arial" w:cs="Arial"/>
          <w:szCs w:val="28"/>
        </w:rPr>
        <w:lastRenderedPageBreak/>
        <w:t>实现禁飞区信息的管理，为无人机运行管理提供禁飞信息支撑及飞行预警；</w:t>
      </w:r>
    </w:p>
    <w:p w:rsidR="00E34322" w:rsidRPr="008928AE" w:rsidRDefault="00F64B7C" w:rsidP="002F6B73">
      <w:pPr>
        <w:widowControl/>
        <w:numPr>
          <w:ilvl w:val="0"/>
          <w:numId w:val="7"/>
        </w:numPr>
        <w:shd w:val="clear" w:color="auto" w:fill="FFFFFF"/>
        <w:spacing w:before="190" w:after="190"/>
        <w:rPr>
          <w:rFonts w:ascii="Arial" w:hAnsi="Arial" w:cs="Arial"/>
          <w:szCs w:val="28"/>
        </w:rPr>
      </w:pPr>
      <w:r w:rsidRPr="008928AE">
        <w:rPr>
          <w:rFonts w:ascii="Arial" w:hAnsi="Arial" w:cs="Arial"/>
          <w:szCs w:val="28"/>
        </w:rPr>
        <w:t>实现无人机运行管理，包括空域申请记录、飞行计划及飞行作业的管理，并根据气象条件在飞行作业前提供适航条件预警；</w:t>
      </w:r>
    </w:p>
    <w:p w:rsidR="00E34322" w:rsidRPr="008928AE" w:rsidRDefault="00F64B7C" w:rsidP="002F6B73">
      <w:pPr>
        <w:widowControl/>
        <w:numPr>
          <w:ilvl w:val="0"/>
          <w:numId w:val="8"/>
        </w:numPr>
        <w:shd w:val="clear" w:color="auto" w:fill="FFFFFF"/>
        <w:spacing w:before="190" w:after="190"/>
        <w:rPr>
          <w:rFonts w:ascii="Arial" w:hAnsi="Arial" w:cs="Arial"/>
          <w:szCs w:val="28"/>
        </w:rPr>
      </w:pPr>
      <w:r w:rsidRPr="008928AE">
        <w:rPr>
          <w:rFonts w:ascii="Arial" w:hAnsi="Arial" w:cs="Arial"/>
          <w:szCs w:val="28"/>
        </w:rPr>
        <w:t>实现数据分析，对航拍数据，主要是坐标信息、视频信息、照片信息进行处理分析、应用；实现对无人机飞行过程中轨迹的跟踪监控并根据禁飞区信息提供空域边界预警；实现专家通过航拍照片进行故障识别并进行故障管理；实现航拍线路通道视频生成并可自由设置查看，辅助巡检人员确认巡检重点区域及通道的情况，为巡检提前做好准备工作；实现根据航拍线路通道视频生成输电线路通道模型，自动识别隐患并提供隐患预警提示处理意见；统一管理无人机资源。实现无人机的实时监管，方便无人机资源、使用及运行情况实时统计，实现无人机资源统筹管理，提升对无人机资源集约利用及优化配置的能力。</w:t>
      </w:r>
    </w:p>
    <w:p w:rsidR="00E34322" w:rsidRPr="008928AE" w:rsidRDefault="00F64B7C" w:rsidP="002F6B73">
      <w:pPr>
        <w:widowControl/>
        <w:numPr>
          <w:ilvl w:val="0"/>
          <w:numId w:val="8"/>
        </w:numPr>
        <w:shd w:val="clear" w:color="auto" w:fill="FFFFFF"/>
        <w:spacing w:before="190" w:after="190"/>
        <w:rPr>
          <w:rFonts w:ascii="Arial" w:hAnsi="Arial" w:cs="Arial"/>
          <w:szCs w:val="28"/>
        </w:rPr>
      </w:pPr>
      <w:r w:rsidRPr="008928AE">
        <w:rPr>
          <w:rFonts w:ascii="Arial" w:hAnsi="Arial" w:cs="Arial"/>
          <w:szCs w:val="28"/>
        </w:rPr>
        <w:t>输电线路通道缺陷自动识别和预警。针对通道当中的高大障碍物、常见的威胁通道安全的缺陷进行自动识别、标识和预警。以达到线路通道安全运行的目的。</w:t>
      </w:r>
    </w:p>
    <w:p w:rsidR="00E34322" w:rsidRPr="008928AE" w:rsidRDefault="00F64B7C" w:rsidP="002F6B73">
      <w:pPr>
        <w:widowControl/>
        <w:numPr>
          <w:ilvl w:val="0"/>
          <w:numId w:val="8"/>
        </w:numPr>
        <w:shd w:val="clear" w:color="auto" w:fill="FFFFFF"/>
        <w:spacing w:before="190" w:after="190"/>
        <w:rPr>
          <w:rFonts w:ascii="Arial" w:hAnsi="Arial" w:cs="Arial"/>
          <w:szCs w:val="28"/>
        </w:rPr>
      </w:pPr>
      <w:r w:rsidRPr="008928AE">
        <w:rPr>
          <w:rFonts w:ascii="Arial" w:hAnsi="Arial" w:cs="Arial"/>
          <w:szCs w:val="28"/>
        </w:rPr>
        <w:t>输电线路</w:t>
      </w:r>
      <w:proofErr w:type="gramStart"/>
      <w:r w:rsidRPr="008928AE">
        <w:rPr>
          <w:rFonts w:ascii="Arial" w:hAnsi="Arial" w:cs="Arial"/>
          <w:szCs w:val="28"/>
        </w:rPr>
        <w:t>杆塔本地</w:t>
      </w:r>
      <w:proofErr w:type="gramEnd"/>
      <w:r w:rsidRPr="008928AE">
        <w:rPr>
          <w:rFonts w:ascii="Arial" w:hAnsi="Arial" w:cs="Arial"/>
          <w:szCs w:val="28"/>
        </w:rPr>
        <w:t>缺陷的自动识别和分析。</w:t>
      </w:r>
    </w:p>
    <w:p w:rsidR="00E34322" w:rsidRPr="008928AE" w:rsidRDefault="00F64B7C" w:rsidP="002F6B73">
      <w:pPr>
        <w:widowControl/>
        <w:numPr>
          <w:ilvl w:val="0"/>
          <w:numId w:val="9"/>
        </w:numPr>
        <w:shd w:val="clear" w:color="auto" w:fill="FFFFFF"/>
        <w:spacing w:before="190" w:after="190"/>
        <w:rPr>
          <w:rFonts w:ascii="Arial" w:hAnsi="Arial" w:cs="Arial"/>
          <w:szCs w:val="28"/>
        </w:rPr>
      </w:pPr>
      <w:r w:rsidRPr="008928AE">
        <w:rPr>
          <w:rFonts w:ascii="Arial" w:hAnsi="Arial" w:cs="Arial"/>
          <w:szCs w:val="28"/>
        </w:rPr>
        <w:t>实现应急支持，在应急抢修及发生自然灾害是进行应急数据的采集，为应急抢修提供快速故障定位，指导抢修，对受灾区做到快速损失评估。</w:t>
      </w:r>
    </w:p>
    <w:p w:rsidR="00E34322" w:rsidRPr="008928AE" w:rsidRDefault="00F64B7C" w:rsidP="002F6B73">
      <w:pPr>
        <w:widowControl/>
        <w:numPr>
          <w:ilvl w:val="0"/>
          <w:numId w:val="9"/>
        </w:numPr>
        <w:shd w:val="clear" w:color="auto" w:fill="FFFFFF"/>
        <w:spacing w:before="190" w:after="190"/>
        <w:rPr>
          <w:rFonts w:ascii="Arial" w:hAnsi="Arial" w:cs="Arial"/>
          <w:szCs w:val="28"/>
        </w:rPr>
      </w:pPr>
      <w:r w:rsidRPr="008928AE">
        <w:rPr>
          <w:rFonts w:ascii="Arial" w:hAnsi="Arial" w:cs="Arial"/>
          <w:szCs w:val="28"/>
        </w:rPr>
        <w:lastRenderedPageBreak/>
        <w:t>实现</w:t>
      </w:r>
      <w:proofErr w:type="gramStart"/>
      <w:r w:rsidRPr="008928AE">
        <w:rPr>
          <w:rFonts w:ascii="Arial" w:hAnsi="Arial" w:cs="Arial"/>
          <w:szCs w:val="28"/>
        </w:rPr>
        <w:t>实时图传</w:t>
      </w:r>
      <w:proofErr w:type="gramEnd"/>
      <w:r w:rsidRPr="008928AE">
        <w:rPr>
          <w:rFonts w:ascii="Arial" w:hAnsi="Arial" w:cs="Arial"/>
          <w:szCs w:val="28"/>
        </w:rPr>
        <w:t>，通过</w:t>
      </w:r>
      <w:r w:rsidRPr="008928AE">
        <w:rPr>
          <w:rFonts w:ascii="Arial" w:hAnsi="Arial" w:cs="Arial"/>
          <w:szCs w:val="28"/>
        </w:rPr>
        <w:t>4G</w:t>
      </w:r>
      <w:r w:rsidRPr="008928AE">
        <w:rPr>
          <w:rFonts w:ascii="Arial" w:hAnsi="Arial" w:cs="Arial"/>
          <w:szCs w:val="28"/>
        </w:rPr>
        <w:t>无线专网完成数据到现场工作电脑或远程工作电脑的传输，减少数据分析等待时间，提高数据管理效率。</w:t>
      </w:r>
    </w:p>
    <w:p w:rsidR="00E34322" w:rsidRPr="008928AE" w:rsidRDefault="00F64B7C" w:rsidP="00742E13">
      <w:pPr>
        <w:widowControl/>
        <w:shd w:val="clear" w:color="auto" w:fill="FFFFFF"/>
        <w:spacing w:before="190" w:after="190"/>
        <w:ind w:left="482" w:firstLine="419"/>
        <w:rPr>
          <w:rFonts w:ascii="Arial" w:hAnsi="Arial" w:cs="Arial"/>
          <w:szCs w:val="28"/>
        </w:rPr>
      </w:pPr>
      <w:r w:rsidRPr="008928AE">
        <w:rPr>
          <w:rFonts w:ascii="Arial" w:hAnsi="Arial" w:cs="Arial"/>
          <w:szCs w:val="28"/>
        </w:rPr>
        <w:t>（</w:t>
      </w:r>
      <w:r w:rsidRPr="008928AE">
        <w:rPr>
          <w:rFonts w:ascii="Arial" w:hAnsi="Arial" w:cs="Arial"/>
          <w:szCs w:val="28"/>
        </w:rPr>
        <w:t>2</w:t>
      </w:r>
      <w:r w:rsidRPr="008928AE">
        <w:rPr>
          <w:rFonts w:ascii="Arial" w:hAnsi="Arial" w:cs="Arial"/>
          <w:szCs w:val="28"/>
        </w:rPr>
        <w:t>）形成一套基于无人机输电线路巡检的设备本体缺陷自动识别技术方案。输电设备缺陷识别模型、输电通道隐患自动识别系统，利用深度学技术以及三维空间分析技术分别对输电设备的照片以及输电走廊的三维模型进行自动分析，完成了输电设备缺陷以及输电通道隐患的自动判别，减轻人工的劳动强度，提高了巡检的效率。</w:t>
      </w:r>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w:t>
      </w:r>
      <w:r w:rsidRPr="008928AE">
        <w:rPr>
          <w:rFonts w:ascii="Arial" w:hAnsi="Arial" w:cs="Arial"/>
          <w:szCs w:val="28"/>
        </w:rPr>
        <w:t>3</w:t>
      </w:r>
      <w:r w:rsidRPr="008928AE">
        <w:rPr>
          <w:rFonts w:ascii="Arial" w:hAnsi="Arial" w:cs="Arial"/>
          <w:szCs w:val="28"/>
        </w:rPr>
        <w:t>）建立基于无人机输电线路巡检的设备本体典型缺陷辨识模型。研发了输电设备典型缺陷智能图像解译体系，攻克输电设施微小构件缺陷智能识别技术，并将大中型构件缺陷自动识别精度大幅提高。建立了基于</w:t>
      </w:r>
      <w:r w:rsidRPr="008928AE">
        <w:rPr>
          <w:rFonts w:ascii="Arial" w:hAnsi="Arial" w:cs="Arial"/>
          <w:szCs w:val="28"/>
        </w:rPr>
        <w:t xml:space="preserve"> “</w:t>
      </w:r>
      <w:r w:rsidRPr="008928AE">
        <w:rPr>
          <w:rFonts w:ascii="Arial" w:hAnsi="Arial" w:cs="Arial"/>
          <w:szCs w:val="28"/>
        </w:rPr>
        <w:t>深度卷积神经网络</w:t>
      </w:r>
      <w:r w:rsidRPr="008928AE">
        <w:rPr>
          <w:rFonts w:ascii="Arial" w:hAnsi="Arial" w:cs="Arial"/>
          <w:szCs w:val="28"/>
        </w:rPr>
        <w:t>”</w:t>
      </w:r>
      <w:r w:rsidRPr="008928AE">
        <w:rPr>
          <w:rFonts w:ascii="Arial" w:hAnsi="Arial" w:cs="Arial"/>
          <w:szCs w:val="28"/>
        </w:rPr>
        <w:t>算法的电力设施典型缺陷海量样本库。</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w:t>
      </w:r>
      <w:r w:rsidRPr="008928AE">
        <w:rPr>
          <w:rFonts w:ascii="Arial" w:hAnsi="Arial" w:cs="Arial"/>
          <w:szCs w:val="28"/>
        </w:rPr>
        <w:t>4</w:t>
      </w:r>
      <w:r w:rsidRPr="008928AE">
        <w:rPr>
          <w:rFonts w:ascii="Arial" w:hAnsi="Arial" w:cs="Arial"/>
          <w:szCs w:val="28"/>
        </w:rPr>
        <w:t>）形成一套可用于指导无人机巡检的工作规范。</w:t>
      </w:r>
    </w:p>
    <w:p w:rsidR="00E34322" w:rsidRPr="008928AE" w:rsidRDefault="00AF4699" w:rsidP="00742E13">
      <w:pPr>
        <w:pStyle w:val="H2"/>
        <w:numPr>
          <w:ilvl w:val="0"/>
          <w:numId w:val="0"/>
        </w:numPr>
        <w:spacing w:before="190" w:after="190" w:line="360" w:lineRule="auto"/>
        <w:ind w:left="142" w:hanging="142"/>
        <w:rPr>
          <w:rFonts w:ascii="Arial" w:eastAsia="仿宋" w:hAnsi="Arial" w:cs="Arial"/>
          <w:szCs w:val="28"/>
        </w:rPr>
      </w:pPr>
      <w:bookmarkStart w:id="49" w:name="_Toc479169857"/>
      <w:bookmarkStart w:id="50" w:name="_Toc1400"/>
      <w:bookmarkStart w:id="51" w:name="_Toc514403262"/>
      <w:bookmarkStart w:id="52" w:name="_Toc514403681"/>
      <w:r w:rsidRPr="008928AE">
        <w:rPr>
          <w:rFonts w:ascii="Arial" w:eastAsia="仿宋" w:hAnsi="Arial" w:cs="Arial"/>
          <w:szCs w:val="28"/>
        </w:rPr>
        <w:t>4</w:t>
      </w:r>
      <w:r w:rsidR="00F64B7C" w:rsidRPr="008928AE">
        <w:rPr>
          <w:rFonts w:ascii="Arial" w:eastAsia="仿宋" w:hAnsi="Arial" w:cs="Arial"/>
          <w:szCs w:val="28"/>
        </w:rPr>
        <w:t>.2</w:t>
      </w:r>
      <w:r w:rsidR="00EC2621" w:rsidRPr="008928AE">
        <w:rPr>
          <w:rFonts w:ascii="Arial" w:eastAsia="仿宋" w:hAnsi="Arial" w:cs="Arial"/>
          <w:szCs w:val="28"/>
        </w:rPr>
        <w:t xml:space="preserve"> </w:t>
      </w:r>
      <w:r w:rsidR="00F64B7C" w:rsidRPr="008928AE">
        <w:rPr>
          <w:rFonts w:ascii="Arial" w:eastAsia="仿宋" w:hAnsi="Arial" w:cs="Arial"/>
          <w:szCs w:val="28"/>
        </w:rPr>
        <w:t>经济社会效益</w:t>
      </w:r>
      <w:bookmarkEnd w:id="49"/>
      <w:bookmarkEnd w:id="50"/>
      <w:bookmarkEnd w:id="51"/>
      <w:bookmarkEnd w:id="52"/>
    </w:p>
    <w:p w:rsidR="00E34322" w:rsidRPr="008928AE" w:rsidRDefault="00AF4699" w:rsidP="00742E13">
      <w:pPr>
        <w:pStyle w:val="H3"/>
        <w:numPr>
          <w:ilvl w:val="0"/>
          <w:numId w:val="0"/>
        </w:numPr>
        <w:spacing w:before="190" w:after="190" w:line="360" w:lineRule="auto"/>
        <w:rPr>
          <w:rFonts w:ascii="Arial" w:eastAsia="仿宋" w:hAnsi="Arial" w:cs="Arial"/>
          <w:sz w:val="28"/>
          <w:szCs w:val="28"/>
        </w:rPr>
      </w:pPr>
      <w:bookmarkStart w:id="53" w:name="_Toc479169858"/>
      <w:bookmarkStart w:id="54" w:name="_Toc21767"/>
      <w:bookmarkStart w:id="55" w:name="_Toc514403682"/>
      <w:r w:rsidRPr="008928AE">
        <w:rPr>
          <w:rFonts w:ascii="Arial" w:eastAsia="仿宋" w:hAnsi="Arial" w:cs="Arial"/>
          <w:sz w:val="28"/>
          <w:szCs w:val="28"/>
        </w:rPr>
        <w:t>4</w:t>
      </w:r>
      <w:r w:rsidR="00F64B7C" w:rsidRPr="008928AE">
        <w:rPr>
          <w:rFonts w:ascii="Arial" w:eastAsia="仿宋" w:hAnsi="Arial" w:cs="Arial"/>
          <w:sz w:val="28"/>
          <w:szCs w:val="28"/>
        </w:rPr>
        <w:t>.2.1</w:t>
      </w:r>
      <w:r w:rsidR="00EC2621" w:rsidRPr="008928AE">
        <w:rPr>
          <w:rFonts w:ascii="Arial" w:eastAsia="仿宋" w:hAnsi="Arial" w:cs="Arial"/>
          <w:sz w:val="28"/>
          <w:szCs w:val="28"/>
        </w:rPr>
        <w:t xml:space="preserve"> </w:t>
      </w:r>
      <w:r w:rsidR="00F64B7C" w:rsidRPr="008928AE">
        <w:rPr>
          <w:rFonts w:ascii="Arial" w:eastAsia="仿宋" w:hAnsi="Arial" w:cs="Arial"/>
          <w:sz w:val="28"/>
          <w:szCs w:val="28"/>
        </w:rPr>
        <w:t>经济效益</w:t>
      </w:r>
      <w:bookmarkEnd w:id="53"/>
      <w:bookmarkEnd w:id="54"/>
      <w:bookmarkEnd w:id="55"/>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无人机在输电线路巡检中应用相比人工巡检效率高、质量好，大大降低输电线路巡检的成本，同时可以避免传统人工输电线路巡检中复杂地形、恶劣天气等因素对巡检工作的影响，提升了巡检效益；另外，无人机还可用于电力应急抢修及灾后损失评估等电力突发事件处理，为突发事件处理赢取时间，降低经济损失。</w:t>
      </w:r>
    </w:p>
    <w:p w:rsidR="00E34322" w:rsidRPr="008928AE" w:rsidRDefault="00F64B7C" w:rsidP="00742E13">
      <w:pPr>
        <w:spacing w:before="190" w:after="190"/>
        <w:ind w:firstLineChars="200" w:firstLine="560"/>
        <w:rPr>
          <w:rFonts w:ascii="Arial" w:hAnsi="Arial" w:cs="Arial"/>
          <w:szCs w:val="28"/>
          <w:lang w:val="zh-CN"/>
        </w:rPr>
      </w:pPr>
      <w:r w:rsidRPr="008928AE">
        <w:rPr>
          <w:rFonts w:ascii="Arial" w:hAnsi="Arial" w:cs="Arial"/>
          <w:szCs w:val="28"/>
        </w:rPr>
        <w:lastRenderedPageBreak/>
        <w:t>通过基于深度学习的无人机全周期输电智能巡检平台的研究建设，加强了无人机输电线路巡检业务的管理，使无人机资源、运行等管理更加的科学，无人机作业标准化，降低无人机资源不合理利用造成的浪费；加强了航拍数据的科学管理及应用；通过系统实现自动化或半自动化数据处理加工，改变了传统人工数据处理加工效率低下、质量不高的等问题，提升了数据加工的效率，缩短了数据投入应用的周期，对数据应用挖掘更加充分，减少电力故障的发生。</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w:t>
      </w:r>
      <w:r w:rsidRPr="008928AE">
        <w:rPr>
          <w:rFonts w:ascii="Arial" w:hAnsi="Arial" w:cs="Arial"/>
          <w:szCs w:val="28"/>
        </w:rPr>
        <w:t>1</w:t>
      </w:r>
      <w:r w:rsidRPr="008928AE">
        <w:rPr>
          <w:rFonts w:ascii="Arial" w:hAnsi="Arial" w:cs="Arial"/>
          <w:szCs w:val="28"/>
        </w:rPr>
        <w:t>）正常情况下，</w:t>
      </w:r>
      <w:r w:rsidRPr="008928AE">
        <w:rPr>
          <w:rFonts w:ascii="Arial" w:hAnsi="Arial" w:cs="Arial"/>
          <w:szCs w:val="28"/>
        </w:rPr>
        <w:t>(</w:t>
      </w:r>
      <w:r w:rsidRPr="008928AE">
        <w:rPr>
          <w:rFonts w:ascii="Arial" w:hAnsi="Arial" w:cs="Arial"/>
          <w:szCs w:val="28"/>
        </w:rPr>
        <w:t>以天津地区</w:t>
      </w:r>
      <w:r w:rsidRPr="008928AE">
        <w:rPr>
          <w:rFonts w:ascii="Arial" w:hAnsi="Arial" w:cs="Arial"/>
          <w:szCs w:val="28"/>
        </w:rPr>
        <w:t>220kV</w:t>
      </w:r>
      <w:r w:rsidRPr="008928AE">
        <w:rPr>
          <w:rFonts w:ascii="Arial" w:hAnsi="Arial" w:cs="Arial"/>
          <w:szCs w:val="28"/>
        </w:rPr>
        <w:t>以上输电线路巡检为例）本体通道人工巡检每年投入</w:t>
      </w:r>
      <w:r w:rsidRPr="008928AE">
        <w:rPr>
          <w:rFonts w:ascii="Arial" w:hAnsi="Arial" w:cs="Arial"/>
          <w:szCs w:val="28"/>
        </w:rPr>
        <w:t>300</w:t>
      </w:r>
      <w:r w:rsidRPr="008928AE">
        <w:rPr>
          <w:rFonts w:ascii="Arial" w:hAnsi="Arial" w:cs="Arial"/>
          <w:szCs w:val="28"/>
        </w:rPr>
        <w:t>人，以每人年成本</w:t>
      </w:r>
      <w:r w:rsidRPr="008928AE">
        <w:rPr>
          <w:rFonts w:ascii="Arial" w:hAnsi="Arial" w:cs="Arial"/>
          <w:szCs w:val="28"/>
        </w:rPr>
        <w:t>15</w:t>
      </w:r>
      <w:r w:rsidRPr="008928AE">
        <w:rPr>
          <w:rFonts w:ascii="Arial" w:hAnsi="Arial" w:cs="Arial"/>
          <w:szCs w:val="28"/>
        </w:rPr>
        <w:t>万元，人力投入约为</w:t>
      </w:r>
      <w:r w:rsidRPr="008928AE">
        <w:rPr>
          <w:rFonts w:ascii="Arial" w:hAnsi="Arial" w:cs="Arial"/>
          <w:szCs w:val="28"/>
        </w:rPr>
        <w:t>300*15=4500</w:t>
      </w:r>
      <w:r w:rsidRPr="008928AE">
        <w:rPr>
          <w:rFonts w:ascii="Arial" w:hAnsi="Arial" w:cs="Arial"/>
          <w:szCs w:val="28"/>
        </w:rPr>
        <w:t>万；而无人机巡检每年投入</w:t>
      </w:r>
      <w:r w:rsidRPr="008928AE">
        <w:rPr>
          <w:rFonts w:ascii="Arial" w:hAnsi="Arial" w:cs="Arial"/>
          <w:szCs w:val="28"/>
        </w:rPr>
        <w:t>200</w:t>
      </w:r>
      <w:r w:rsidRPr="008928AE">
        <w:rPr>
          <w:rFonts w:ascii="Arial" w:hAnsi="Arial" w:cs="Arial"/>
          <w:szCs w:val="28"/>
        </w:rPr>
        <w:t>人便可完成同样的巡检任务量，以每人年成本</w:t>
      </w:r>
      <w:r w:rsidRPr="008928AE">
        <w:rPr>
          <w:rFonts w:ascii="Arial" w:hAnsi="Arial" w:cs="Arial"/>
          <w:szCs w:val="28"/>
        </w:rPr>
        <w:t>20</w:t>
      </w:r>
      <w:r w:rsidRPr="008928AE">
        <w:rPr>
          <w:rFonts w:ascii="Arial" w:hAnsi="Arial" w:cs="Arial"/>
          <w:szCs w:val="28"/>
        </w:rPr>
        <w:t>万元，人力投入约为</w:t>
      </w:r>
      <w:r w:rsidRPr="008928AE">
        <w:rPr>
          <w:rFonts w:ascii="Arial" w:hAnsi="Arial" w:cs="Arial"/>
          <w:szCs w:val="28"/>
        </w:rPr>
        <w:t>200*20=4000</w:t>
      </w:r>
      <w:r w:rsidRPr="008928AE">
        <w:rPr>
          <w:rFonts w:ascii="Arial" w:hAnsi="Arial" w:cs="Arial"/>
          <w:szCs w:val="28"/>
        </w:rPr>
        <w:t>万元；则直接经济效益每年可节约成本</w:t>
      </w:r>
      <w:r w:rsidRPr="008928AE">
        <w:rPr>
          <w:rFonts w:ascii="Arial" w:hAnsi="Arial" w:cs="Arial"/>
          <w:szCs w:val="28"/>
        </w:rPr>
        <w:t>4500-4000=500</w:t>
      </w:r>
      <w:r w:rsidRPr="008928AE">
        <w:rPr>
          <w:rFonts w:ascii="Arial" w:hAnsi="Arial" w:cs="Arial"/>
          <w:szCs w:val="28"/>
        </w:rPr>
        <w:t>万元。</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w:t>
      </w:r>
      <w:r w:rsidRPr="008928AE">
        <w:rPr>
          <w:rFonts w:ascii="Arial" w:hAnsi="Arial" w:cs="Arial"/>
          <w:szCs w:val="28"/>
        </w:rPr>
        <w:t>2</w:t>
      </w:r>
      <w:r w:rsidRPr="008928AE">
        <w:rPr>
          <w:rFonts w:ascii="Arial" w:hAnsi="Arial" w:cs="Arial"/>
          <w:szCs w:val="28"/>
        </w:rPr>
        <w:t>）由于无人机巡检和缺陷智能识别的技术应用，</w:t>
      </w:r>
      <w:proofErr w:type="gramStart"/>
      <w:r w:rsidRPr="008928AE">
        <w:rPr>
          <w:rFonts w:ascii="Arial" w:hAnsi="Arial" w:cs="Arial"/>
          <w:szCs w:val="28"/>
        </w:rPr>
        <w:t>国网天津市电力公司检修公司</w:t>
      </w:r>
      <w:proofErr w:type="gramEnd"/>
      <w:r w:rsidRPr="008928AE">
        <w:rPr>
          <w:rFonts w:ascii="Arial" w:hAnsi="Arial" w:cs="Arial"/>
          <w:szCs w:val="28"/>
        </w:rPr>
        <w:t>每年可新发现缺陷</w:t>
      </w:r>
      <w:r w:rsidRPr="008928AE">
        <w:rPr>
          <w:rFonts w:ascii="Arial" w:hAnsi="Arial" w:cs="Arial"/>
          <w:szCs w:val="28"/>
        </w:rPr>
        <w:t>5000</w:t>
      </w:r>
      <w:r w:rsidRPr="008928AE">
        <w:rPr>
          <w:rFonts w:ascii="Arial" w:hAnsi="Arial" w:cs="Arial"/>
          <w:szCs w:val="28"/>
        </w:rPr>
        <w:t>项，其中严重缺陷</w:t>
      </w:r>
      <w:r w:rsidRPr="008928AE">
        <w:rPr>
          <w:rFonts w:ascii="Arial" w:hAnsi="Arial" w:cs="Arial"/>
          <w:szCs w:val="28"/>
        </w:rPr>
        <w:t>15</w:t>
      </w:r>
      <w:r w:rsidRPr="008928AE">
        <w:rPr>
          <w:rFonts w:ascii="Arial" w:hAnsi="Arial" w:cs="Arial"/>
          <w:szCs w:val="28"/>
        </w:rPr>
        <w:t>项，避免</w:t>
      </w:r>
      <w:r w:rsidRPr="008928AE">
        <w:rPr>
          <w:rFonts w:ascii="Arial" w:hAnsi="Arial" w:cs="Arial"/>
          <w:szCs w:val="28"/>
        </w:rPr>
        <w:t>220kV</w:t>
      </w:r>
      <w:r w:rsidRPr="008928AE">
        <w:rPr>
          <w:rFonts w:ascii="Arial" w:hAnsi="Arial" w:cs="Arial"/>
          <w:szCs w:val="28"/>
        </w:rPr>
        <w:t>线路两次的停电故障，间接挽回损失</w:t>
      </w:r>
      <w:r w:rsidRPr="008928AE">
        <w:rPr>
          <w:rFonts w:ascii="Arial" w:hAnsi="Arial" w:cs="Arial"/>
          <w:szCs w:val="28"/>
        </w:rPr>
        <w:t>600</w:t>
      </w:r>
      <w:r w:rsidRPr="008928AE">
        <w:rPr>
          <w:rFonts w:ascii="Arial" w:hAnsi="Arial" w:cs="Arial"/>
          <w:szCs w:val="28"/>
        </w:rPr>
        <w:t>万元。</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w:t>
      </w:r>
      <w:r w:rsidRPr="008928AE">
        <w:rPr>
          <w:rFonts w:ascii="Arial" w:hAnsi="Arial" w:cs="Arial"/>
          <w:szCs w:val="28"/>
        </w:rPr>
        <w:t>3</w:t>
      </w:r>
      <w:r w:rsidRPr="008928AE">
        <w:rPr>
          <w:rFonts w:ascii="Arial" w:hAnsi="Arial" w:cs="Arial"/>
          <w:szCs w:val="28"/>
        </w:rPr>
        <w:t>）巡检数据采取人工缺陷识别，识别每个杆用时为</w:t>
      </w:r>
      <w:r w:rsidRPr="008928AE">
        <w:rPr>
          <w:rFonts w:ascii="Arial" w:hAnsi="Arial" w:cs="Arial"/>
          <w:szCs w:val="28"/>
        </w:rPr>
        <w:t>0.5</w:t>
      </w:r>
      <w:r w:rsidRPr="008928AE">
        <w:rPr>
          <w:rFonts w:ascii="Arial" w:hAnsi="Arial" w:cs="Arial"/>
          <w:szCs w:val="28"/>
        </w:rPr>
        <w:t>分钟，则一天按</w:t>
      </w:r>
      <w:r w:rsidRPr="008928AE">
        <w:rPr>
          <w:rFonts w:ascii="Arial" w:hAnsi="Arial" w:cs="Arial"/>
          <w:szCs w:val="28"/>
        </w:rPr>
        <w:t>8</w:t>
      </w:r>
      <w:r w:rsidRPr="008928AE">
        <w:rPr>
          <w:rFonts w:ascii="Arial" w:hAnsi="Arial" w:cs="Arial"/>
          <w:szCs w:val="28"/>
        </w:rPr>
        <w:t>小时算可以识别</w:t>
      </w:r>
      <w:r w:rsidRPr="008928AE">
        <w:rPr>
          <w:rFonts w:ascii="Arial" w:hAnsi="Arial" w:cs="Arial"/>
          <w:szCs w:val="28"/>
        </w:rPr>
        <w:t>960</w:t>
      </w:r>
      <w:r w:rsidRPr="008928AE">
        <w:rPr>
          <w:rFonts w:ascii="Arial" w:hAnsi="Arial" w:cs="Arial"/>
          <w:szCs w:val="28"/>
        </w:rPr>
        <w:t>个；</w:t>
      </w:r>
      <w:r w:rsidRPr="008928AE">
        <w:rPr>
          <w:rFonts w:ascii="Arial" w:hAnsi="Arial" w:cs="Arial"/>
          <w:szCs w:val="28"/>
        </w:rPr>
        <w:t>2730km</w:t>
      </w:r>
      <w:r w:rsidRPr="008928AE">
        <w:rPr>
          <w:rFonts w:ascii="Arial" w:hAnsi="Arial" w:cs="Arial"/>
          <w:szCs w:val="28"/>
        </w:rPr>
        <w:t>包含</w:t>
      </w:r>
      <w:r w:rsidRPr="008928AE">
        <w:rPr>
          <w:rFonts w:ascii="Arial" w:hAnsi="Arial" w:cs="Arial"/>
          <w:szCs w:val="28"/>
        </w:rPr>
        <w:t>9100</w:t>
      </w:r>
      <w:r w:rsidRPr="008928AE">
        <w:rPr>
          <w:rFonts w:ascii="Arial" w:hAnsi="Arial" w:cs="Arial"/>
          <w:szCs w:val="28"/>
        </w:rPr>
        <w:t>杆，则拍摄照片数可达</w:t>
      </w:r>
      <w:r w:rsidRPr="008928AE">
        <w:rPr>
          <w:rFonts w:ascii="Arial" w:hAnsi="Arial" w:cs="Arial"/>
          <w:szCs w:val="28"/>
        </w:rPr>
        <w:t>728000</w:t>
      </w:r>
      <w:r w:rsidRPr="008928AE">
        <w:rPr>
          <w:rFonts w:ascii="Arial" w:hAnsi="Arial" w:cs="Arial"/>
          <w:szCs w:val="28"/>
        </w:rPr>
        <w:t>张照片，则需要</w:t>
      </w:r>
      <w:r w:rsidRPr="008928AE">
        <w:rPr>
          <w:rFonts w:ascii="Arial" w:hAnsi="Arial" w:cs="Arial"/>
          <w:szCs w:val="28"/>
        </w:rPr>
        <w:t>3</w:t>
      </w:r>
      <w:r w:rsidRPr="008928AE">
        <w:rPr>
          <w:rFonts w:ascii="Arial" w:hAnsi="Arial" w:cs="Arial"/>
          <w:szCs w:val="28"/>
        </w:rPr>
        <w:t>人开展</w:t>
      </w:r>
      <w:r w:rsidRPr="008928AE">
        <w:rPr>
          <w:rFonts w:ascii="Arial" w:hAnsi="Arial" w:cs="Arial"/>
          <w:szCs w:val="28"/>
        </w:rPr>
        <w:t>1</w:t>
      </w:r>
      <w:r w:rsidRPr="008928AE">
        <w:rPr>
          <w:rFonts w:ascii="Arial" w:hAnsi="Arial" w:cs="Arial"/>
          <w:szCs w:val="28"/>
        </w:rPr>
        <w:t>年才能识别完毕，如果计算机可以辅助识别</w:t>
      </w:r>
      <w:r w:rsidRPr="008928AE">
        <w:rPr>
          <w:rFonts w:ascii="Arial" w:hAnsi="Arial" w:cs="Arial"/>
          <w:szCs w:val="28"/>
        </w:rPr>
        <w:t>1/3</w:t>
      </w:r>
      <w:r w:rsidRPr="008928AE">
        <w:rPr>
          <w:rFonts w:ascii="Arial" w:hAnsi="Arial" w:cs="Arial"/>
          <w:szCs w:val="28"/>
        </w:rPr>
        <w:t>，则节约</w:t>
      </w:r>
      <w:r w:rsidRPr="008928AE">
        <w:rPr>
          <w:rFonts w:ascii="Arial" w:hAnsi="Arial" w:cs="Arial"/>
          <w:szCs w:val="28"/>
        </w:rPr>
        <w:t>2</w:t>
      </w:r>
      <w:r w:rsidRPr="008928AE">
        <w:rPr>
          <w:rFonts w:ascii="Arial" w:hAnsi="Arial" w:cs="Arial"/>
          <w:szCs w:val="28"/>
        </w:rPr>
        <w:t>人</w:t>
      </w:r>
      <w:r w:rsidRPr="008928AE">
        <w:rPr>
          <w:rFonts w:ascii="Arial" w:hAnsi="Arial" w:cs="Arial"/>
          <w:szCs w:val="28"/>
        </w:rPr>
        <w:t>1</w:t>
      </w:r>
      <w:r w:rsidRPr="008928AE">
        <w:rPr>
          <w:rFonts w:ascii="Arial" w:hAnsi="Arial" w:cs="Arial"/>
          <w:szCs w:val="28"/>
        </w:rPr>
        <w:t>年的工作，可以节省人工费用</w:t>
      </w:r>
      <w:r w:rsidRPr="008928AE">
        <w:rPr>
          <w:rFonts w:ascii="Arial" w:hAnsi="Arial" w:cs="Arial"/>
          <w:szCs w:val="28"/>
        </w:rPr>
        <w:t>60</w:t>
      </w:r>
      <w:r w:rsidRPr="008928AE">
        <w:rPr>
          <w:rFonts w:ascii="Arial" w:hAnsi="Arial" w:cs="Arial"/>
          <w:szCs w:val="28"/>
        </w:rPr>
        <w:t>万元。</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综上所述，采取无人机开展输电线路巡检并采取基于深度学习的无人机全周期输电智能巡检平台的研究进行飞行任务管理、飞行数据管理以及飞行数据分析，一年可以直接节省费用</w:t>
      </w:r>
      <w:r w:rsidRPr="008928AE">
        <w:rPr>
          <w:rFonts w:ascii="Arial" w:hAnsi="Arial" w:cs="Arial"/>
          <w:szCs w:val="28"/>
        </w:rPr>
        <w:t>1160</w:t>
      </w:r>
      <w:r w:rsidRPr="008928AE">
        <w:rPr>
          <w:rFonts w:ascii="Arial" w:hAnsi="Arial" w:cs="Arial"/>
          <w:szCs w:val="28"/>
        </w:rPr>
        <w:t>万元；未来</w:t>
      </w:r>
      <w:r w:rsidRPr="008928AE">
        <w:rPr>
          <w:rFonts w:ascii="Arial" w:hAnsi="Arial" w:cs="Arial"/>
          <w:szCs w:val="28"/>
        </w:rPr>
        <w:t>3</w:t>
      </w:r>
      <w:r w:rsidRPr="008928AE">
        <w:rPr>
          <w:rFonts w:ascii="Arial" w:hAnsi="Arial" w:cs="Arial"/>
          <w:szCs w:val="28"/>
        </w:rPr>
        <w:lastRenderedPageBreak/>
        <w:t>年，随着无人机输电线路巡检应用的不断成熟及普及，基于深度学习的无人机全周期输电智能巡检平台的研究功能的不断提升，无人机输电线路巡检带来的直接和间接经济效益将超过</w:t>
      </w:r>
      <w:r w:rsidRPr="008928AE">
        <w:rPr>
          <w:rFonts w:ascii="Arial" w:hAnsi="Arial" w:cs="Arial"/>
          <w:szCs w:val="28"/>
        </w:rPr>
        <w:t>5000</w:t>
      </w:r>
      <w:r w:rsidRPr="008928AE">
        <w:rPr>
          <w:rFonts w:ascii="Arial" w:hAnsi="Arial" w:cs="Arial"/>
          <w:szCs w:val="28"/>
        </w:rPr>
        <w:t>万元。</w:t>
      </w:r>
    </w:p>
    <w:p w:rsidR="00E34322" w:rsidRPr="008928AE" w:rsidRDefault="00AF4699" w:rsidP="00742E13">
      <w:pPr>
        <w:pStyle w:val="H3"/>
        <w:numPr>
          <w:ilvl w:val="0"/>
          <w:numId w:val="0"/>
        </w:numPr>
        <w:spacing w:before="190" w:after="190" w:line="360" w:lineRule="auto"/>
        <w:ind w:left="284" w:hanging="142"/>
        <w:rPr>
          <w:rFonts w:ascii="Arial" w:eastAsia="仿宋" w:hAnsi="Arial" w:cs="Arial"/>
          <w:sz w:val="28"/>
          <w:szCs w:val="28"/>
        </w:rPr>
      </w:pPr>
      <w:bookmarkStart w:id="56" w:name="_Toc479169859"/>
      <w:bookmarkStart w:id="57" w:name="_Toc28119"/>
      <w:bookmarkStart w:id="58" w:name="_Toc514403683"/>
      <w:r w:rsidRPr="008928AE">
        <w:rPr>
          <w:rFonts w:ascii="Arial" w:eastAsia="仿宋" w:hAnsi="Arial" w:cs="Arial"/>
          <w:sz w:val="28"/>
          <w:szCs w:val="28"/>
        </w:rPr>
        <w:t>4</w:t>
      </w:r>
      <w:r w:rsidR="00F64B7C" w:rsidRPr="008928AE">
        <w:rPr>
          <w:rFonts w:ascii="Arial" w:eastAsia="仿宋" w:hAnsi="Arial" w:cs="Arial"/>
          <w:sz w:val="28"/>
          <w:szCs w:val="28"/>
        </w:rPr>
        <w:t>.2.2</w:t>
      </w:r>
      <w:r w:rsidR="00EC2621" w:rsidRPr="008928AE">
        <w:rPr>
          <w:rFonts w:ascii="Arial" w:eastAsia="仿宋" w:hAnsi="Arial" w:cs="Arial"/>
          <w:sz w:val="28"/>
          <w:szCs w:val="28"/>
        </w:rPr>
        <w:t xml:space="preserve"> </w:t>
      </w:r>
      <w:r w:rsidR="00F64B7C" w:rsidRPr="008928AE">
        <w:rPr>
          <w:rFonts w:ascii="Arial" w:eastAsia="仿宋" w:hAnsi="Arial" w:cs="Arial"/>
          <w:sz w:val="28"/>
          <w:szCs w:val="28"/>
        </w:rPr>
        <w:t>社会效益</w:t>
      </w:r>
      <w:bookmarkEnd w:id="56"/>
      <w:bookmarkEnd w:id="57"/>
      <w:bookmarkEnd w:id="58"/>
    </w:p>
    <w:p w:rsidR="00E34322" w:rsidRPr="008928AE" w:rsidRDefault="00F64B7C" w:rsidP="00742E13">
      <w:pPr>
        <w:widowControl/>
        <w:shd w:val="clear" w:color="auto" w:fill="FFFFFF"/>
        <w:spacing w:before="190" w:after="190"/>
        <w:ind w:firstLine="482"/>
        <w:rPr>
          <w:rFonts w:ascii="Arial" w:hAnsi="Arial" w:cs="Arial"/>
          <w:szCs w:val="28"/>
        </w:rPr>
      </w:pPr>
      <w:r w:rsidRPr="008928AE">
        <w:rPr>
          <w:rFonts w:ascii="Arial" w:hAnsi="Arial" w:cs="Arial"/>
          <w:szCs w:val="28"/>
        </w:rPr>
        <w:t>在基于立体巡检体系的无人机智能巡检解决方案中，通过基于深度学习的无人机全周期输电智能巡检平台的建设，加强了航拍数据的科学管理及应用；通过系统实现自动化或半自动化数据处理加工，改变了传统人工数据处理加工效率低下、质量不高的等问题，提升了数据加工的效率，缩短了数据投入应用的周期，对数据应用挖掘更加充分；通过建立输电线路通道模型，快速识别隐患，减少电力故障的发生。通过基于深度学习的无人机全周期输电智能巡检平台的建设，提升无人机管理的效率，加快数据处理分析的速度，快速识别隐患，及时进行检修，保证输电线路长距离输电安全，提升电力公司的供电可靠性，提升电力公司形象。</w:t>
      </w:r>
    </w:p>
    <w:p w:rsidR="00E34322" w:rsidRPr="008928AE" w:rsidRDefault="00F64B7C" w:rsidP="00742E13">
      <w:pPr>
        <w:spacing w:before="190" w:after="190"/>
        <w:ind w:firstLineChars="200" w:firstLine="560"/>
        <w:rPr>
          <w:rFonts w:ascii="Arial" w:hAnsi="Arial" w:cs="Arial"/>
          <w:szCs w:val="28"/>
          <w:lang w:val="zh-CN"/>
        </w:rPr>
      </w:pPr>
      <w:r w:rsidRPr="008928AE">
        <w:rPr>
          <w:rFonts w:ascii="Arial" w:hAnsi="Arial" w:cs="Arial"/>
          <w:szCs w:val="28"/>
          <w:lang w:val="zh-CN"/>
        </w:rPr>
        <w:t>（</w:t>
      </w:r>
      <w:r w:rsidRPr="008928AE">
        <w:rPr>
          <w:rFonts w:ascii="Arial" w:hAnsi="Arial" w:cs="Arial"/>
          <w:szCs w:val="28"/>
          <w:lang w:val="zh-CN"/>
        </w:rPr>
        <w:t>1</w:t>
      </w:r>
      <w:r w:rsidRPr="008928AE">
        <w:rPr>
          <w:rFonts w:ascii="Arial" w:hAnsi="Arial" w:cs="Arial"/>
          <w:szCs w:val="28"/>
          <w:lang w:val="zh-CN"/>
        </w:rPr>
        <w:t>）无人机输电线路巡检，由于无人机能够适应复杂天气、复杂地形等条件，且其</w:t>
      </w:r>
      <w:proofErr w:type="gramStart"/>
      <w:r w:rsidRPr="008928AE">
        <w:rPr>
          <w:rFonts w:ascii="Arial" w:hAnsi="Arial" w:cs="Arial"/>
          <w:szCs w:val="28"/>
          <w:lang w:val="zh-CN"/>
        </w:rPr>
        <w:t>巡检较</w:t>
      </w:r>
      <w:proofErr w:type="gramEnd"/>
      <w:r w:rsidRPr="008928AE">
        <w:rPr>
          <w:rFonts w:ascii="Arial" w:hAnsi="Arial" w:cs="Arial"/>
          <w:szCs w:val="28"/>
          <w:lang w:val="zh-CN"/>
        </w:rPr>
        <w:t>人工效率高、无死角等特点，无人机可以在短时间内高质量的完成线路的巡检工作，较人工巡检提前且全面的发现线路中存在的缺陷，争取了抢修的时间，把握抢修的时机，保证了输电线路的供电可靠性；</w:t>
      </w:r>
    </w:p>
    <w:p w:rsidR="00E34322" w:rsidRPr="008928AE" w:rsidRDefault="00F64B7C" w:rsidP="00742E13">
      <w:pPr>
        <w:spacing w:before="190" w:after="190"/>
        <w:ind w:firstLineChars="200" w:firstLine="560"/>
        <w:rPr>
          <w:rFonts w:ascii="Arial" w:hAnsi="Arial" w:cs="Arial"/>
          <w:szCs w:val="28"/>
          <w:lang w:val="zh-CN"/>
        </w:rPr>
      </w:pPr>
      <w:r w:rsidRPr="008928AE">
        <w:rPr>
          <w:rFonts w:ascii="Arial" w:hAnsi="Arial" w:cs="Arial"/>
          <w:szCs w:val="28"/>
          <w:lang w:val="zh-CN"/>
        </w:rPr>
        <w:t>（</w:t>
      </w:r>
      <w:r w:rsidRPr="008928AE">
        <w:rPr>
          <w:rFonts w:ascii="Arial" w:hAnsi="Arial" w:cs="Arial"/>
          <w:szCs w:val="28"/>
          <w:lang w:val="zh-CN"/>
        </w:rPr>
        <w:t>2</w:t>
      </w:r>
      <w:r w:rsidRPr="008928AE">
        <w:rPr>
          <w:rFonts w:ascii="Arial" w:hAnsi="Arial" w:cs="Arial"/>
          <w:szCs w:val="28"/>
          <w:lang w:val="zh-CN"/>
        </w:rPr>
        <w:t>）形成了天津无人机输电线路巡检作业规范，形成了天津无人机输电线路巡检的标准，保证天津在无人机输电线路巡检业务方面有据可依，有</w:t>
      </w:r>
      <w:proofErr w:type="gramStart"/>
      <w:r w:rsidRPr="008928AE">
        <w:rPr>
          <w:rFonts w:ascii="Arial" w:hAnsi="Arial" w:cs="Arial"/>
          <w:szCs w:val="28"/>
          <w:lang w:val="zh-CN"/>
        </w:rPr>
        <w:t>规</w:t>
      </w:r>
      <w:proofErr w:type="gramEnd"/>
      <w:r w:rsidRPr="008928AE">
        <w:rPr>
          <w:rFonts w:ascii="Arial" w:hAnsi="Arial" w:cs="Arial"/>
          <w:szCs w:val="28"/>
          <w:lang w:val="zh-CN"/>
        </w:rPr>
        <w:t>可循，规范现场作业行为，使天津无人机输电线路巡检安全、标准，从根本上指导天津无人机输电线路巡检业务开展，为</w:t>
      </w:r>
      <w:r w:rsidRPr="008928AE">
        <w:rPr>
          <w:rFonts w:ascii="Arial" w:hAnsi="Arial" w:cs="Arial"/>
          <w:szCs w:val="28"/>
          <w:lang w:val="zh-CN"/>
        </w:rPr>
        <w:lastRenderedPageBreak/>
        <w:t>无人机在天津输电线路巡检业务中的应用奠定基础；</w:t>
      </w:r>
    </w:p>
    <w:p w:rsidR="00E34322" w:rsidRPr="008928AE" w:rsidRDefault="00F64B7C" w:rsidP="00742E13">
      <w:pPr>
        <w:spacing w:before="190" w:after="190"/>
        <w:ind w:firstLineChars="200" w:firstLine="560"/>
        <w:rPr>
          <w:rFonts w:ascii="Arial" w:hAnsi="Arial" w:cs="Arial"/>
          <w:szCs w:val="28"/>
          <w:lang w:val="zh-CN"/>
        </w:rPr>
      </w:pPr>
      <w:r w:rsidRPr="008928AE">
        <w:rPr>
          <w:rFonts w:ascii="Arial" w:hAnsi="Arial" w:cs="Arial"/>
          <w:szCs w:val="28"/>
          <w:lang w:val="zh-CN"/>
        </w:rPr>
        <w:t>（</w:t>
      </w:r>
      <w:r w:rsidRPr="008928AE">
        <w:rPr>
          <w:rFonts w:ascii="Arial" w:hAnsi="Arial" w:cs="Arial"/>
          <w:szCs w:val="28"/>
          <w:lang w:val="zh-CN"/>
        </w:rPr>
        <w:t>3</w:t>
      </w:r>
      <w:r w:rsidRPr="008928AE">
        <w:rPr>
          <w:rFonts w:ascii="Arial" w:hAnsi="Arial" w:cs="Arial"/>
          <w:szCs w:val="28"/>
          <w:lang w:val="zh-CN"/>
        </w:rPr>
        <w:t>）平台提供的无人机输电线路巡检任务管理，保证了巡检设备等资源的科学调度，保证巡检任务按照计划可执行，及时发现线路设备存在的缺陷，及时抢修，保证居民生产和生活的需要，避免了因缺陷导致事故而带来的居民经济损失，提升了电力公司的服务形象；</w:t>
      </w:r>
    </w:p>
    <w:p w:rsidR="00E34322" w:rsidRPr="008928AE" w:rsidRDefault="00F64B7C" w:rsidP="00742E13">
      <w:pPr>
        <w:spacing w:before="190" w:after="190"/>
        <w:ind w:firstLineChars="200" w:firstLine="560"/>
        <w:rPr>
          <w:rFonts w:ascii="Arial" w:hAnsi="Arial" w:cs="Arial"/>
          <w:szCs w:val="28"/>
          <w:lang w:val="zh-CN"/>
        </w:rPr>
      </w:pPr>
      <w:r w:rsidRPr="008928AE">
        <w:rPr>
          <w:rFonts w:ascii="Arial" w:hAnsi="Arial" w:cs="Arial"/>
          <w:szCs w:val="28"/>
          <w:lang w:val="zh-CN"/>
        </w:rPr>
        <w:t>（</w:t>
      </w:r>
      <w:r w:rsidRPr="008928AE">
        <w:rPr>
          <w:rFonts w:ascii="Arial" w:hAnsi="Arial" w:cs="Arial"/>
          <w:szCs w:val="28"/>
          <w:lang w:val="zh-CN"/>
        </w:rPr>
        <w:t>4</w:t>
      </w:r>
      <w:r w:rsidRPr="008928AE">
        <w:rPr>
          <w:rFonts w:ascii="Arial" w:hAnsi="Arial" w:cs="Arial"/>
          <w:szCs w:val="28"/>
          <w:lang w:val="zh-CN"/>
        </w:rPr>
        <w:t>）平台提供的无人机输电线路巡检数据逻辑管理，提升了数据管理的规范性，保证了数据管理的质量及效率，间接提升了缺陷发现的效率，争取了缺陷处理的时间，同时为缺陷的分类管理及缺陷的处理跟踪提供了可靠的基础数据，保证了缺陷整改的针对性，保证了输电线路的供电可靠性；</w:t>
      </w:r>
    </w:p>
    <w:p w:rsidR="00E34322" w:rsidRPr="008928AE" w:rsidRDefault="00F64B7C" w:rsidP="00742E13">
      <w:pPr>
        <w:spacing w:before="190" w:after="190"/>
        <w:ind w:firstLineChars="200" w:firstLine="560"/>
        <w:rPr>
          <w:rFonts w:ascii="Arial" w:hAnsi="Arial" w:cs="Arial"/>
          <w:szCs w:val="28"/>
          <w:lang w:val="zh-CN"/>
        </w:rPr>
      </w:pPr>
      <w:r w:rsidRPr="008928AE">
        <w:rPr>
          <w:rFonts w:ascii="Arial" w:hAnsi="Arial" w:cs="Arial"/>
          <w:szCs w:val="28"/>
          <w:lang w:val="zh-CN"/>
        </w:rPr>
        <w:t xml:space="preserve"> </w:t>
      </w:r>
      <w:r w:rsidRPr="008928AE">
        <w:rPr>
          <w:rFonts w:ascii="Arial" w:hAnsi="Arial" w:cs="Arial"/>
          <w:szCs w:val="28"/>
          <w:lang w:val="zh-CN"/>
        </w:rPr>
        <w:t>（</w:t>
      </w:r>
      <w:r w:rsidRPr="008928AE">
        <w:rPr>
          <w:rFonts w:ascii="Arial" w:hAnsi="Arial" w:cs="Arial"/>
          <w:szCs w:val="28"/>
          <w:lang w:val="zh-CN"/>
        </w:rPr>
        <w:t>5</w:t>
      </w:r>
      <w:r w:rsidRPr="008928AE">
        <w:rPr>
          <w:rFonts w:ascii="Arial" w:hAnsi="Arial" w:cs="Arial"/>
          <w:szCs w:val="28"/>
          <w:lang w:val="zh-CN"/>
        </w:rPr>
        <w:t>）平台提供的无人机输电线路巡检数据分析与应用管理，其借助计算机计算技术实现巡检数据人机结合的缺陷识别方法，大大提升了缺陷识别的效率，早发现、早抢修，保证了线路供电可靠性；同时平台中的巡检数据还可进行大数据分析，识别线路的不同缺陷多发区域，指导实际巡检应用。</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lang w:val="zh-CN"/>
        </w:rPr>
        <w:t>（</w:t>
      </w:r>
      <w:r w:rsidRPr="008928AE">
        <w:rPr>
          <w:rFonts w:ascii="Arial" w:hAnsi="Arial" w:cs="Arial"/>
          <w:szCs w:val="28"/>
          <w:lang w:val="zh-CN"/>
        </w:rPr>
        <w:t>6</w:t>
      </w:r>
      <w:r w:rsidRPr="008928AE">
        <w:rPr>
          <w:rFonts w:ascii="Arial" w:hAnsi="Arial" w:cs="Arial"/>
          <w:szCs w:val="28"/>
          <w:lang w:val="zh-CN"/>
        </w:rPr>
        <w:t>）本项目是天津市电力公司乃至整个国家电网公司的公共性、基础性的工程项目，具有</w:t>
      </w:r>
      <w:r w:rsidRPr="008928AE">
        <w:rPr>
          <w:rFonts w:ascii="Arial" w:hAnsi="Arial" w:cs="Arial"/>
          <w:szCs w:val="28"/>
          <w:lang w:val="zh-CN"/>
        </w:rPr>
        <w:t>—</w:t>
      </w:r>
      <w:r w:rsidRPr="008928AE">
        <w:rPr>
          <w:rFonts w:ascii="Arial" w:hAnsi="Arial" w:cs="Arial"/>
          <w:szCs w:val="28"/>
          <w:lang w:val="zh-CN"/>
        </w:rPr>
        <w:t>定的前瞻性、探索性，项目成功建设和运营将建立一套科学合理的建设运营机制和方法，为以后类似项目提供宝贵的经验。</w:t>
      </w:r>
    </w:p>
    <w:p w:rsidR="00E34322" w:rsidRPr="008928AE" w:rsidRDefault="00AF4699" w:rsidP="00742E13">
      <w:pPr>
        <w:pStyle w:val="H3"/>
        <w:numPr>
          <w:ilvl w:val="0"/>
          <w:numId w:val="0"/>
        </w:numPr>
        <w:spacing w:before="190" w:after="190" w:line="360" w:lineRule="auto"/>
        <w:rPr>
          <w:rFonts w:ascii="Arial" w:eastAsia="仿宋" w:hAnsi="Arial" w:cs="Arial"/>
          <w:sz w:val="28"/>
          <w:szCs w:val="28"/>
        </w:rPr>
      </w:pPr>
      <w:bookmarkStart w:id="59" w:name="_Toc479169860"/>
      <w:bookmarkStart w:id="60" w:name="_Toc15966"/>
      <w:bookmarkStart w:id="61" w:name="_Toc514403684"/>
      <w:r w:rsidRPr="008928AE">
        <w:rPr>
          <w:rFonts w:ascii="Arial" w:eastAsia="仿宋" w:hAnsi="Arial" w:cs="Arial"/>
          <w:sz w:val="28"/>
          <w:szCs w:val="28"/>
        </w:rPr>
        <w:t>4</w:t>
      </w:r>
      <w:r w:rsidR="00F64B7C" w:rsidRPr="008928AE">
        <w:rPr>
          <w:rFonts w:ascii="Arial" w:eastAsia="仿宋" w:hAnsi="Arial" w:cs="Arial"/>
          <w:sz w:val="28"/>
          <w:szCs w:val="28"/>
        </w:rPr>
        <w:t>.2.3</w:t>
      </w:r>
      <w:r w:rsidR="00EC2621" w:rsidRPr="008928AE">
        <w:rPr>
          <w:rFonts w:ascii="Arial" w:eastAsia="仿宋" w:hAnsi="Arial" w:cs="Arial"/>
          <w:sz w:val="28"/>
          <w:szCs w:val="28"/>
        </w:rPr>
        <w:t xml:space="preserve"> </w:t>
      </w:r>
      <w:r w:rsidR="00F64B7C" w:rsidRPr="008928AE">
        <w:rPr>
          <w:rFonts w:ascii="Arial" w:eastAsia="仿宋" w:hAnsi="Arial" w:cs="Arial"/>
          <w:sz w:val="28"/>
          <w:szCs w:val="28"/>
        </w:rPr>
        <w:t>管理效益</w:t>
      </w:r>
      <w:bookmarkEnd w:id="59"/>
      <w:bookmarkEnd w:id="60"/>
      <w:bookmarkEnd w:id="61"/>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平台的建立和推广应用，将极大的</w:t>
      </w:r>
      <w:proofErr w:type="gramStart"/>
      <w:r w:rsidRPr="008928AE">
        <w:rPr>
          <w:rFonts w:ascii="Arial" w:hAnsi="Arial" w:cs="Arial"/>
          <w:szCs w:val="28"/>
        </w:rPr>
        <w:t>提高国网天津电力检修公司</w:t>
      </w:r>
      <w:proofErr w:type="gramEnd"/>
      <w:r w:rsidRPr="008928AE">
        <w:rPr>
          <w:rFonts w:ascii="Arial" w:hAnsi="Arial" w:cs="Arial"/>
          <w:szCs w:val="28"/>
        </w:rPr>
        <w:t>现有的现场作业管理水平，规范管理工作，为下一步更专业化、更多样化的移动终端应用奠定了基础。</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lastRenderedPageBreak/>
        <w:t>旨在通过建立直升机、无人机巡检数据中心实现数据的实时录入与智能分析，达到巡检信息收集自动化、巡检结果处理智能化，逐步减少人工巡视直至改变传统巡检方式。</w:t>
      </w:r>
    </w:p>
    <w:p w:rsidR="00E34322" w:rsidRPr="008928AE" w:rsidRDefault="00F64B7C" w:rsidP="00742E13">
      <w:pPr>
        <w:spacing w:before="190" w:after="190"/>
        <w:ind w:firstLineChars="200" w:firstLine="560"/>
        <w:rPr>
          <w:rFonts w:ascii="Arial" w:hAnsi="Arial" w:cs="Arial"/>
          <w:szCs w:val="28"/>
        </w:rPr>
      </w:pPr>
      <w:proofErr w:type="gramStart"/>
      <w:r w:rsidRPr="008928AE">
        <w:rPr>
          <w:rFonts w:ascii="Arial" w:hAnsi="Arial" w:cs="Arial"/>
          <w:szCs w:val="28"/>
        </w:rPr>
        <w:t>根据国网公司</w:t>
      </w:r>
      <w:proofErr w:type="gramEnd"/>
      <w:r w:rsidRPr="008928AE">
        <w:rPr>
          <w:rFonts w:ascii="Arial" w:hAnsi="Arial" w:cs="Arial"/>
          <w:szCs w:val="28"/>
        </w:rPr>
        <w:t>关于构建</w:t>
      </w:r>
      <w:r w:rsidRPr="008928AE">
        <w:rPr>
          <w:rFonts w:ascii="Arial" w:hAnsi="Arial" w:cs="Arial"/>
          <w:szCs w:val="28"/>
        </w:rPr>
        <w:t>“</w:t>
      </w:r>
      <w:r w:rsidRPr="008928AE">
        <w:rPr>
          <w:rFonts w:ascii="Arial" w:hAnsi="Arial" w:cs="Arial"/>
          <w:szCs w:val="28"/>
        </w:rPr>
        <w:t>基于智能装备的立体巡检体系</w:t>
      </w:r>
      <w:r w:rsidRPr="008928AE">
        <w:rPr>
          <w:rFonts w:ascii="Arial" w:hAnsi="Arial" w:cs="Arial"/>
          <w:szCs w:val="28"/>
        </w:rPr>
        <w:t>”</w:t>
      </w:r>
      <w:r w:rsidRPr="008928AE">
        <w:rPr>
          <w:rFonts w:ascii="Arial" w:hAnsi="Arial" w:cs="Arial"/>
          <w:szCs w:val="28"/>
        </w:rPr>
        <w:t>的要求以及天津市电力公司</w:t>
      </w:r>
      <w:r w:rsidRPr="008928AE">
        <w:rPr>
          <w:rFonts w:ascii="Arial" w:hAnsi="Arial" w:cs="Arial"/>
          <w:szCs w:val="28"/>
        </w:rPr>
        <w:t xml:space="preserve"> “</w:t>
      </w:r>
      <w:r w:rsidRPr="008928AE">
        <w:rPr>
          <w:rFonts w:ascii="Arial" w:hAnsi="Arial" w:cs="Arial"/>
          <w:szCs w:val="28"/>
        </w:rPr>
        <w:t>以数字化推动管理转型</w:t>
      </w:r>
      <w:r w:rsidRPr="008928AE">
        <w:rPr>
          <w:rFonts w:ascii="Arial" w:hAnsi="Arial" w:cs="Arial"/>
          <w:szCs w:val="28"/>
        </w:rPr>
        <w:t>”</w:t>
      </w:r>
      <w:r w:rsidRPr="008928AE">
        <w:rPr>
          <w:rFonts w:ascii="Arial" w:hAnsi="Arial" w:cs="Arial"/>
          <w:szCs w:val="28"/>
        </w:rPr>
        <w:t>的要求，结合检修公司的实际业务现状，提出基于立体巡检体系的无人机智能巡检的解决方案，进而提高生产现场工作管理效率与工作水平，加强可视化水平，建立电力现场作业标准体系，推动构建大数据统一分析服务平台，为公司决策、控制、评价提供有效支撑，为深化推进输电线路巡检的业务模式变革提出进一步的工作目标与方向。</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1</w:t>
      </w:r>
      <w:r w:rsidRPr="008928AE">
        <w:rPr>
          <w:rFonts w:ascii="Arial" w:hAnsi="Arial" w:cs="Arial"/>
          <w:szCs w:val="28"/>
        </w:rPr>
        <w:t>）提高工作效率。将巡视、检修等生产业务管理有效延伸至工作现场，通过任意地点、任意时间、任意设备的无人机工作模式，实现业务连续性和高效性，提高了现场工作质量与效率。</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2</w:t>
      </w:r>
      <w:r w:rsidRPr="008928AE">
        <w:rPr>
          <w:rFonts w:ascii="Arial" w:hAnsi="Arial" w:cs="Arial"/>
          <w:szCs w:val="28"/>
        </w:rPr>
        <w:t>）提升管控能力。使用平台可实时了解现场作业情况，打破人员所在的局限性有效规范和指导现场工作程序，杜绝现场工作的随意性。</w:t>
      </w:r>
      <w:r w:rsidRPr="008928AE">
        <w:rPr>
          <w:rFonts w:ascii="Arial" w:hAnsi="Arial" w:cs="Arial"/>
          <w:szCs w:val="28"/>
        </w:rPr>
        <w:t xml:space="preserve"> </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3</w:t>
      </w:r>
      <w:r w:rsidRPr="008928AE">
        <w:rPr>
          <w:rFonts w:ascii="Arial" w:hAnsi="Arial" w:cs="Arial"/>
          <w:szCs w:val="28"/>
        </w:rPr>
        <w:t>）减少运营成本。减少了工作人员多次往返于办公室和现场，节省了大量的时间和车辆运营的成本，缩短了任务流转时间，提高了工作实效性，提升经营效益。</w:t>
      </w:r>
      <w:r w:rsidRPr="008928AE">
        <w:rPr>
          <w:rFonts w:ascii="Arial" w:hAnsi="Arial" w:cs="Arial"/>
          <w:szCs w:val="28"/>
        </w:rPr>
        <w:t xml:space="preserve"> </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4</w:t>
      </w:r>
      <w:r w:rsidRPr="008928AE">
        <w:rPr>
          <w:rFonts w:ascii="Arial" w:hAnsi="Arial" w:cs="Arial"/>
          <w:szCs w:val="28"/>
        </w:rPr>
        <w:t>）业务体系支持。通过平台可为各级生产部门形成可视化的、通用的实时现场应用和指挥平台及生成可视化的输电线路通道模型，为其他业务提供技术支持。</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5</w:t>
      </w:r>
      <w:r w:rsidRPr="008928AE">
        <w:rPr>
          <w:rFonts w:ascii="Arial" w:hAnsi="Arial" w:cs="Arial"/>
          <w:szCs w:val="28"/>
        </w:rPr>
        <w:t>）建立标准体系。梳理现有现场业务，收集、整理、分析业务</w:t>
      </w:r>
      <w:r w:rsidRPr="008928AE">
        <w:rPr>
          <w:rFonts w:ascii="Arial" w:hAnsi="Arial" w:cs="Arial"/>
          <w:szCs w:val="28"/>
        </w:rPr>
        <w:lastRenderedPageBreak/>
        <w:t>报表及业务规范，建立结合现场作业的标准化业务流程与管理体系。</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通过基于立体巡检体系的无人机智能巡检的解决方案以及输电智能巡检平台的应用，输电运行管理的业务流程有了高效的信息化支撑，逐步建立起以数字化为特征的管理模式，</w:t>
      </w:r>
      <w:bookmarkStart w:id="62" w:name="_Toc419275397"/>
      <w:r w:rsidRPr="008928AE">
        <w:rPr>
          <w:rFonts w:ascii="Arial" w:hAnsi="Arial" w:cs="Arial"/>
          <w:szCs w:val="28"/>
        </w:rPr>
        <w:t>从整体上提高了管理水平和工作效率，推动公司管理由</w:t>
      </w:r>
      <w:r w:rsidRPr="008928AE">
        <w:rPr>
          <w:rFonts w:ascii="Arial" w:hAnsi="Arial" w:cs="Arial"/>
          <w:szCs w:val="28"/>
        </w:rPr>
        <w:t>“</w:t>
      </w:r>
      <w:r w:rsidRPr="008928AE">
        <w:rPr>
          <w:rFonts w:ascii="Arial" w:hAnsi="Arial" w:cs="Arial"/>
          <w:szCs w:val="28"/>
        </w:rPr>
        <w:t>业务驱动职能</w:t>
      </w:r>
      <w:r w:rsidRPr="008928AE">
        <w:rPr>
          <w:rFonts w:ascii="Arial" w:hAnsi="Arial" w:cs="Arial"/>
          <w:szCs w:val="28"/>
        </w:rPr>
        <w:t>”</w:t>
      </w:r>
      <w:r w:rsidRPr="008928AE">
        <w:rPr>
          <w:rFonts w:ascii="Arial" w:hAnsi="Arial" w:cs="Arial"/>
          <w:szCs w:val="28"/>
        </w:rPr>
        <w:t>向</w:t>
      </w:r>
      <w:r w:rsidRPr="008928AE">
        <w:rPr>
          <w:rFonts w:ascii="Arial" w:hAnsi="Arial" w:cs="Arial"/>
          <w:szCs w:val="28"/>
        </w:rPr>
        <w:t>“</w:t>
      </w:r>
      <w:r w:rsidRPr="008928AE">
        <w:rPr>
          <w:rFonts w:ascii="Arial" w:hAnsi="Arial" w:cs="Arial"/>
          <w:szCs w:val="28"/>
        </w:rPr>
        <w:t>数据驱动流程</w:t>
      </w:r>
      <w:r w:rsidRPr="008928AE">
        <w:rPr>
          <w:rFonts w:ascii="Arial" w:hAnsi="Arial" w:cs="Arial"/>
          <w:szCs w:val="28"/>
        </w:rPr>
        <w:t>”</w:t>
      </w:r>
      <w:r w:rsidRPr="008928AE">
        <w:rPr>
          <w:rFonts w:ascii="Arial" w:hAnsi="Arial" w:cs="Arial"/>
          <w:szCs w:val="28"/>
        </w:rPr>
        <w:t>转变。</w:t>
      </w:r>
      <w:bookmarkEnd w:id="62"/>
    </w:p>
    <w:p w:rsidR="004D1C05" w:rsidRPr="008928AE" w:rsidRDefault="004D1C05" w:rsidP="00742E13">
      <w:pPr>
        <w:widowControl/>
        <w:spacing w:before="190" w:after="190"/>
        <w:jc w:val="left"/>
        <w:rPr>
          <w:rFonts w:ascii="Arial" w:eastAsia="黑体" w:hAnsi="Arial" w:cs="Arial"/>
          <w:kern w:val="0"/>
          <w:sz w:val="44"/>
          <w:szCs w:val="44"/>
        </w:rPr>
      </w:pPr>
      <w:r w:rsidRPr="008928AE">
        <w:rPr>
          <w:rFonts w:ascii="Arial" w:hAnsi="Arial" w:cs="Arial"/>
        </w:rPr>
        <w:br w:type="page"/>
      </w:r>
    </w:p>
    <w:p w:rsidR="00E34322" w:rsidRPr="008928AE" w:rsidRDefault="00AF4699" w:rsidP="00742E13">
      <w:pPr>
        <w:pStyle w:val="12"/>
        <w:spacing w:before="190" w:after="190"/>
        <w:ind w:firstLineChars="0" w:firstLine="0"/>
        <w:jc w:val="left"/>
        <w:outlineLvl w:val="0"/>
        <w:rPr>
          <w:rFonts w:ascii="Arial" w:hAnsi="Arial" w:cs="Arial"/>
          <w:b/>
          <w:sz w:val="32"/>
          <w:szCs w:val="32"/>
        </w:rPr>
      </w:pPr>
      <w:bookmarkStart w:id="63" w:name="_Toc514403263"/>
      <w:bookmarkStart w:id="64" w:name="_Toc514403685"/>
      <w:r w:rsidRPr="008928AE">
        <w:rPr>
          <w:rFonts w:ascii="Arial" w:hAnsi="Arial" w:cs="Arial"/>
          <w:b/>
          <w:sz w:val="32"/>
          <w:szCs w:val="32"/>
        </w:rPr>
        <w:lastRenderedPageBreak/>
        <w:t>五</w:t>
      </w:r>
      <w:r w:rsidR="004D1C05" w:rsidRPr="008928AE">
        <w:rPr>
          <w:rFonts w:ascii="Arial" w:hAnsi="Arial" w:cs="Arial"/>
          <w:b/>
          <w:sz w:val="32"/>
          <w:szCs w:val="32"/>
        </w:rPr>
        <w:t>、</w:t>
      </w:r>
      <w:r w:rsidR="00F64B7C" w:rsidRPr="008928AE">
        <w:rPr>
          <w:rFonts w:ascii="Arial" w:hAnsi="Arial" w:cs="Arial"/>
          <w:b/>
          <w:sz w:val="32"/>
          <w:szCs w:val="32"/>
        </w:rPr>
        <w:t>总结与展望</w:t>
      </w:r>
      <w:bookmarkEnd w:id="63"/>
      <w:bookmarkEnd w:id="64"/>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据统计，运用无人机进行缺陷识别，杆塔瓶口及以上位置、人工难以发现的缺陷占比</w:t>
      </w:r>
      <w:r w:rsidRPr="008928AE">
        <w:rPr>
          <w:rFonts w:ascii="Arial" w:hAnsi="Arial" w:cs="Arial"/>
          <w:szCs w:val="28"/>
        </w:rPr>
        <w:t>78.5%</w:t>
      </w:r>
      <w:r w:rsidRPr="008928AE">
        <w:rPr>
          <w:rFonts w:ascii="Arial" w:hAnsi="Arial" w:cs="Arial"/>
          <w:szCs w:val="28"/>
        </w:rPr>
        <w:t>。设备本体巡检效率和质量显著提高，并且极大降低了劳动强度，提升了巡检效率，确保了对电力设备状态的运行维护能力。因此，无人机的应用是线路巡检智能化发展的有效解决方案。</w:t>
      </w:r>
    </w:p>
    <w:p w:rsidR="00E34322" w:rsidRPr="008928AE" w:rsidRDefault="00F64B7C" w:rsidP="00742E13">
      <w:pPr>
        <w:spacing w:before="190" w:after="190"/>
        <w:ind w:firstLine="420"/>
        <w:rPr>
          <w:rFonts w:ascii="Arial" w:hAnsi="Arial" w:cs="Arial"/>
          <w:szCs w:val="28"/>
        </w:rPr>
      </w:pPr>
      <w:proofErr w:type="gramStart"/>
      <w:r w:rsidRPr="008928AE">
        <w:rPr>
          <w:rFonts w:ascii="Arial" w:hAnsi="Arial" w:cs="Arial"/>
          <w:szCs w:val="28"/>
        </w:rPr>
        <w:t>根据国网公司</w:t>
      </w:r>
      <w:proofErr w:type="gramEnd"/>
      <w:r w:rsidRPr="008928AE">
        <w:rPr>
          <w:rFonts w:ascii="Arial" w:hAnsi="Arial" w:cs="Arial"/>
          <w:szCs w:val="28"/>
        </w:rPr>
        <w:t>关于构建</w:t>
      </w:r>
      <w:r w:rsidRPr="008928AE">
        <w:rPr>
          <w:rFonts w:ascii="Arial" w:hAnsi="Arial" w:cs="Arial"/>
          <w:szCs w:val="28"/>
        </w:rPr>
        <w:t>“</w:t>
      </w:r>
      <w:r w:rsidRPr="008928AE">
        <w:rPr>
          <w:rFonts w:ascii="Arial" w:hAnsi="Arial" w:cs="Arial"/>
          <w:szCs w:val="28"/>
        </w:rPr>
        <w:t>基于智能装备的立体巡检体系</w:t>
      </w:r>
      <w:r w:rsidRPr="008928AE">
        <w:rPr>
          <w:rFonts w:ascii="Arial" w:hAnsi="Arial" w:cs="Arial"/>
          <w:szCs w:val="28"/>
        </w:rPr>
        <w:t>”</w:t>
      </w:r>
      <w:r w:rsidRPr="008928AE">
        <w:rPr>
          <w:rFonts w:ascii="Arial" w:hAnsi="Arial" w:cs="Arial"/>
          <w:szCs w:val="28"/>
        </w:rPr>
        <w:t>的要求以及天津市电力公司</w:t>
      </w:r>
      <w:r w:rsidRPr="008928AE">
        <w:rPr>
          <w:rFonts w:ascii="Arial" w:hAnsi="Arial" w:cs="Arial"/>
          <w:szCs w:val="28"/>
        </w:rPr>
        <w:t xml:space="preserve"> “</w:t>
      </w:r>
      <w:r w:rsidRPr="008928AE">
        <w:rPr>
          <w:rFonts w:ascii="Arial" w:hAnsi="Arial" w:cs="Arial"/>
          <w:szCs w:val="28"/>
        </w:rPr>
        <w:t>以数字化推动管理转型</w:t>
      </w:r>
      <w:r w:rsidRPr="008928AE">
        <w:rPr>
          <w:rFonts w:ascii="Arial" w:hAnsi="Arial" w:cs="Arial"/>
          <w:szCs w:val="28"/>
        </w:rPr>
        <w:t>”</w:t>
      </w:r>
      <w:r w:rsidRPr="008928AE">
        <w:rPr>
          <w:rFonts w:ascii="Arial" w:hAnsi="Arial" w:cs="Arial"/>
          <w:szCs w:val="28"/>
        </w:rPr>
        <w:t>的要求，结合检修公司的实际业务现状，提出针基于立体巡检体系的无人机智能巡检总体解决方案，通过建立基于智能装备的巡检标准化作业方法以及构建无人机智能巡检辨识模型，开展无人机装备在智能巡检作业中的综合示范应用。</w:t>
      </w:r>
    </w:p>
    <w:p w:rsidR="00E34322" w:rsidRPr="008928AE" w:rsidRDefault="00AF4699" w:rsidP="00742E13">
      <w:pPr>
        <w:pStyle w:val="H2"/>
        <w:numPr>
          <w:ilvl w:val="0"/>
          <w:numId w:val="0"/>
        </w:numPr>
        <w:spacing w:before="190" w:after="190" w:line="360" w:lineRule="auto"/>
        <w:ind w:left="142" w:hanging="142"/>
        <w:rPr>
          <w:rFonts w:ascii="Arial" w:eastAsia="仿宋" w:hAnsi="Arial" w:cs="Arial"/>
          <w:szCs w:val="28"/>
        </w:rPr>
      </w:pPr>
      <w:bookmarkStart w:id="65" w:name="_Toc514403686"/>
      <w:r w:rsidRPr="008928AE">
        <w:rPr>
          <w:rFonts w:ascii="Arial" w:eastAsia="仿宋" w:hAnsi="Arial" w:cs="Arial"/>
          <w:szCs w:val="28"/>
        </w:rPr>
        <w:t>5</w:t>
      </w:r>
      <w:r w:rsidR="00F64B7C" w:rsidRPr="008928AE">
        <w:rPr>
          <w:rFonts w:ascii="Arial" w:eastAsia="仿宋" w:hAnsi="Arial" w:cs="Arial"/>
          <w:szCs w:val="28"/>
        </w:rPr>
        <w:t xml:space="preserve">.1 </w:t>
      </w:r>
      <w:r w:rsidR="00F64B7C" w:rsidRPr="008928AE">
        <w:rPr>
          <w:rFonts w:ascii="Arial" w:eastAsia="仿宋" w:hAnsi="Arial" w:cs="Arial"/>
          <w:szCs w:val="28"/>
        </w:rPr>
        <w:t>项目进程</w:t>
      </w:r>
      <w:bookmarkEnd w:id="65"/>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基于立体巡检体系的无人机装备在智能巡检作业中的综合示范应用项目整体经历了如下几个阶段：</w:t>
      </w:r>
    </w:p>
    <w:p w:rsidR="00E34322" w:rsidRPr="008928AE" w:rsidRDefault="00F64B7C" w:rsidP="00742E13">
      <w:pPr>
        <w:spacing w:before="190" w:after="190"/>
        <w:ind w:firstLine="420"/>
        <w:rPr>
          <w:rFonts w:ascii="Arial" w:hAnsi="Arial" w:cs="Arial"/>
          <w:b/>
          <w:bCs/>
          <w:szCs w:val="28"/>
        </w:rPr>
      </w:pPr>
      <w:r w:rsidRPr="008928AE">
        <w:rPr>
          <w:rFonts w:ascii="Arial" w:hAnsi="Arial" w:cs="Arial"/>
          <w:b/>
          <w:bCs/>
          <w:szCs w:val="28"/>
        </w:rPr>
        <w:t>第一阶段</w:t>
      </w:r>
      <w:r w:rsidRPr="008928AE">
        <w:rPr>
          <w:rFonts w:ascii="Arial" w:hAnsi="Arial" w:cs="Arial"/>
          <w:b/>
          <w:bCs/>
          <w:szCs w:val="28"/>
        </w:rPr>
        <w:t xml:space="preserve"> </w:t>
      </w:r>
      <w:r w:rsidRPr="008928AE">
        <w:rPr>
          <w:rFonts w:ascii="Arial" w:hAnsi="Arial" w:cs="Arial"/>
          <w:b/>
          <w:bCs/>
          <w:szCs w:val="28"/>
        </w:rPr>
        <w:t>项目调研、梳理整体需求、研究方案</w:t>
      </w:r>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通过对无人机巡检的业务流程、发展趋势的调查，梳理了项目的整体需求。在项目需求调研的基础上，进行了关键模块、关键技术的调研和预研，明确技术可行性、实现难度与成本等。</w:t>
      </w:r>
    </w:p>
    <w:p w:rsidR="00E34322" w:rsidRPr="008928AE" w:rsidRDefault="00F64B7C" w:rsidP="00742E13">
      <w:pPr>
        <w:spacing w:before="190" w:after="190"/>
        <w:ind w:firstLine="420"/>
        <w:rPr>
          <w:rFonts w:ascii="Arial" w:hAnsi="Arial" w:cs="Arial"/>
          <w:b/>
          <w:bCs/>
          <w:szCs w:val="28"/>
        </w:rPr>
      </w:pPr>
      <w:r w:rsidRPr="008928AE">
        <w:rPr>
          <w:rFonts w:ascii="Arial" w:hAnsi="Arial" w:cs="Arial"/>
          <w:b/>
          <w:bCs/>
          <w:szCs w:val="28"/>
        </w:rPr>
        <w:t>第二阶段</w:t>
      </w:r>
      <w:r w:rsidRPr="008928AE">
        <w:rPr>
          <w:rFonts w:ascii="Arial" w:hAnsi="Arial" w:cs="Arial"/>
          <w:b/>
          <w:bCs/>
          <w:szCs w:val="28"/>
        </w:rPr>
        <w:t xml:space="preserve"> </w:t>
      </w:r>
      <w:r w:rsidRPr="008928AE">
        <w:rPr>
          <w:rFonts w:ascii="Arial" w:hAnsi="Arial" w:cs="Arial"/>
          <w:b/>
          <w:bCs/>
          <w:szCs w:val="28"/>
        </w:rPr>
        <w:t>系统规划、模型设计</w:t>
      </w:r>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通过现场调研、多方讨论、专家评审等多种形式，在确保不偏离可行性研究报告所定义的原则和方向的基础上，详细展开业务平台调</w:t>
      </w:r>
      <w:r w:rsidRPr="008928AE">
        <w:rPr>
          <w:rFonts w:ascii="Arial" w:hAnsi="Arial" w:cs="Arial"/>
          <w:szCs w:val="28"/>
        </w:rPr>
        <w:lastRenderedPageBreak/>
        <w:t>研、评估等工作，建立数据模型，确定数据标准，对业务平台的搭建与支撑提出确切要求。</w:t>
      </w:r>
    </w:p>
    <w:p w:rsidR="00E34322" w:rsidRPr="008928AE" w:rsidRDefault="00F64B7C" w:rsidP="00742E13">
      <w:pPr>
        <w:spacing w:before="190" w:after="190"/>
        <w:ind w:firstLine="420"/>
        <w:rPr>
          <w:rFonts w:ascii="Arial" w:hAnsi="Arial" w:cs="Arial"/>
          <w:b/>
          <w:bCs/>
          <w:szCs w:val="28"/>
        </w:rPr>
      </w:pPr>
      <w:r w:rsidRPr="008928AE">
        <w:rPr>
          <w:rFonts w:ascii="Arial" w:hAnsi="Arial" w:cs="Arial"/>
          <w:b/>
          <w:bCs/>
          <w:szCs w:val="28"/>
        </w:rPr>
        <w:t>第三阶段</w:t>
      </w:r>
      <w:r w:rsidRPr="008928AE">
        <w:rPr>
          <w:rFonts w:ascii="Arial" w:hAnsi="Arial" w:cs="Arial"/>
          <w:b/>
          <w:bCs/>
          <w:szCs w:val="28"/>
        </w:rPr>
        <w:t xml:space="preserve"> </w:t>
      </w:r>
      <w:r w:rsidRPr="008928AE">
        <w:rPr>
          <w:rFonts w:ascii="Arial" w:hAnsi="Arial" w:cs="Arial"/>
          <w:b/>
          <w:bCs/>
          <w:szCs w:val="28"/>
        </w:rPr>
        <w:t>数据分析方案研究、流程研究、系统开发</w:t>
      </w:r>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在明确需求后，项目组开展方案设计研究和开发工作。</w:t>
      </w:r>
    </w:p>
    <w:p w:rsidR="00E34322" w:rsidRPr="008928AE" w:rsidRDefault="00F64B7C" w:rsidP="002F6B73">
      <w:pPr>
        <w:numPr>
          <w:ilvl w:val="0"/>
          <w:numId w:val="10"/>
        </w:numPr>
        <w:spacing w:before="190" w:after="190"/>
        <w:ind w:firstLine="420"/>
        <w:rPr>
          <w:rFonts w:ascii="Arial" w:hAnsi="Arial" w:cs="Arial"/>
          <w:szCs w:val="28"/>
        </w:rPr>
      </w:pPr>
      <w:r w:rsidRPr="008928AE">
        <w:rPr>
          <w:rFonts w:ascii="Arial" w:hAnsi="Arial" w:cs="Arial"/>
          <w:szCs w:val="28"/>
        </w:rPr>
        <w:t>期间充分考虑项目技术特性，并在设计中有相应的描述以指导后续的开发工作；</w:t>
      </w:r>
    </w:p>
    <w:p w:rsidR="00E34322" w:rsidRPr="008928AE" w:rsidRDefault="00F64B7C" w:rsidP="002F6B73">
      <w:pPr>
        <w:numPr>
          <w:ilvl w:val="0"/>
          <w:numId w:val="10"/>
        </w:numPr>
        <w:spacing w:before="190" w:after="190"/>
        <w:ind w:firstLine="420"/>
        <w:rPr>
          <w:rFonts w:ascii="Arial" w:hAnsi="Arial" w:cs="Arial"/>
          <w:szCs w:val="28"/>
        </w:rPr>
      </w:pPr>
      <w:r w:rsidRPr="008928AE">
        <w:rPr>
          <w:rFonts w:ascii="Arial" w:hAnsi="Arial" w:cs="Arial"/>
          <w:szCs w:val="28"/>
        </w:rPr>
        <w:t>组织了多位专家进行了重要的设计评审工作。并根据评审专家的意见，形成了缺陷、问题跟踪。</w:t>
      </w:r>
    </w:p>
    <w:p w:rsidR="00E34322" w:rsidRPr="008928AE" w:rsidRDefault="00F64B7C" w:rsidP="00742E13">
      <w:pPr>
        <w:spacing w:before="190" w:after="190"/>
        <w:ind w:firstLine="420"/>
        <w:rPr>
          <w:rFonts w:ascii="Arial" w:hAnsi="Arial" w:cs="Arial"/>
          <w:szCs w:val="28"/>
        </w:rPr>
      </w:pPr>
      <w:r w:rsidRPr="008928AE">
        <w:rPr>
          <w:rFonts w:ascii="Arial" w:hAnsi="Arial" w:cs="Arial"/>
          <w:b/>
          <w:bCs/>
          <w:szCs w:val="28"/>
        </w:rPr>
        <w:t>第四阶段</w:t>
      </w:r>
      <w:r w:rsidRPr="008928AE">
        <w:rPr>
          <w:rFonts w:ascii="Arial" w:hAnsi="Arial" w:cs="Arial"/>
          <w:b/>
          <w:bCs/>
          <w:szCs w:val="28"/>
        </w:rPr>
        <w:t xml:space="preserve"> </w:t>
      </w:r>
      <w:r w:rsidRPr="008928AE">
        <w:rPr>
          <w:rFonts w:ascii="Arial" w:hAnsi="Arial" w:cs="Arial"/>
          <w:b/>
          <w:bCs/>
          <w:szCs w:val="28"/>
        </w:rPr>
        <w:t>系统测试</w:t>
      </w:r>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在系统试运行钱，项目组开展测试工作，保证系统运行的可靠性，使系统</w:t>
      </w:r>
      <w:proofErr w:type="gramStart"/>
      <w:r w:rsidRPr="008928AE">
        <w:rPr>
          <w:rFonts w:ascii="Arial" w:hAnsi="Arial" w:cs="Arial"/>
          <w:szCs w:val="28"/>
        </w:rPr>
        <w:t>达能够</w:t>
      </w:r>
      <w:proofErr w:type="gramEnd"/>
      <w:r w:rsidRPr="008928AE">
        <w:rPr>
          <w:rFonts w:ascii="Arial" w:hAnsi="Arial" w:cs="Arial"/>
          <w:szCs w:val="28"/>
        </w:rPr>
        <w:t>符合实际生产及满足精益化管理。</w:t>
      </w:r>
    </w:p>
    <w:p w:rsidR="00E34322" w:rsidRPr="008928AE" w:rsidRDefault="00F64B7C" w:rsidP="00742E13">
      <w:pPr>
        <w:spacing w:before="190" w:after="190"/>
        <w:ind w:firstLine="420"/>
        <w:rPr>
          <w:rFonts w:ascii="Arial" w:hAnsi="Arial" w:cs="Arial"/>
          <w:b/>
          <w:bCs/>
          <w:szCs w:val="28"/>
        </w:rPr>
      </w:pPr>
      <w:r w:rsidRPr="008928AE">
        <w:rPr>
          <w:rFonts w:ascii="Arial" w:hAnsi="Arial" w:cs="Arial"/>
          <w:b/>
          <w:bCs/>
          <w:szCs w:val="28"/>
        </w:rPr>
        <w:t>第五阶段</w:t>
      </w:r>
      <w:r w:rsidRPr="008928AE">
        <w:rPr>
          <w:rFonts w:ascii="Arial" w:hAnsi="Arial" w:cs="Arial"/>
          <w:b/>
          <w:bCs/>
          <w:szCs w:val="28"/>
        </w:rPr>
        <w:t xml:space="preserve"> </w:t>
      </w:r>
      <w:r w:rsidRPr="008928AE">
        <w:rPr>
          <w:rFonts w:ascii="Arial" w:hAnsi="Arial" w:cs="Arial"/>
          <w:b/>
          <w:bCs/>
          <w:szCs w:val="28"/>
        </w:rPr>
        <w:t>系统上线试运行</w:t>
      </w:r>
    </w:p>
    <w:p w:rsidR="00E34322" w:rsidRPr="008928AE" w:rsidRDefault="00F64B7C" w:rsidP="00742E13">
      <w:pPr>
        <w:spacing w:before="190" w:after="190"/>
        <w:ind w:left="420" w:firstLine="420"/>
        <w:rPr>
          <w:rFonts w:ascii="Arial" w:hAnsi="Arial" w:cs="Arial"/>
          <w:szCs w:val="28"/>
        </w:rPr>
      </w:pPr>
      <w:r w:rsidRPr="008928AE">
        <w:rPr>
          <w:rFonts w:ascii="Arial" w:hAnsi="Arial" w:cs="Arial"/>
          <w:szCs w:val="28"/>
        </w:rPr>
        <w:t>系统上线试运行，通过加强与实施现场的沟通和支持，使系统与实际业务场景更好融合。</w:t>
      </w:r>
    </w:p>
    <w:p w:rsidR="00E34322" w:rsidRPr="008928AE" w:rsidRDefault="00F64B7C" w:rsidP="002F6B73">
      <w:pPr>
        <w:numPr>
          <w:ilvl w:val="0"/>
          <w:numId w:val="11"/>
        </w:numPr>
        <w:spacing w:before="190" w:after="190"/>
        <w:ind w:firstLine="420"/>
        <w:rPr>
          <w:rFonts w:ascii="Arial" w:hAnsi="Arial" w:cs="Arial"/>
          <w:szCs w:val="28"/>
        </w:rPr>
      </w:pPr>
      <w:r w:rsidRPr="008928AE">
        <w:rPr>
          <w:rFonts w:ascii="Arial" w:hAnsi="Arial" w:cs="Arial"/>
          <w:szCs w:val="28"/>
        </w:rPr>
        <w:t>建立标准化的实施管理体系相关文档提供给各项目现场，涵盖项目管理文件结构、项目管理指导手册、项目管理文件模板等；</w:t>
      </w:r>
    </w:p>
    <w:p w:rsidR="00E34322" w:rsidRPr="008928AE" w:rsidRDefault="00F64B7C" w:rsidP="002F6B73">
      <w:pPr>
        <w:numPr>
          <w:ilvl w:val="0"/>
          <w:numId w:val="11"/>
        </w:numPr>
        <w:spacing w:before="190" w:after="190"/>
        <w:ind w:firstLine="420"/>
        <w:rPr>
          <w:rFonts w:ascii="Arial" w:hAnsi="Arial" w:cs="Arial"/>
          <w:szCs w:val="28"/>
        </w:rPr>
      </w:pPr>
      <w:r w:rsidRPr="008928AE">
        <w:rPr>
          <w:rFonts w:ascii="Arial" w:hAnsi="Arial" w:cs="Arial"/>
          <w:szCs w:val="28"/>
        </w:rPr>
        <w:t>为项目现场提供持续的培训，涵盖项目培训文件结构、项目培训指导手册、项目培训文件模板及具体的培训工作的展开。</w:t>
      </w:r>
    </w:p>
    <w:p w:rsidR="00E34322" w:rsidRPr="008928AE" w:rsidRDefault="00F64B7C" w:rsidP="00742E13">
      <w:pPr>
        <w:spacing w:before="190" w:after="190"/>
        <w:ind w:firstLine="420"/>
        <w:rPr>
          <w:rFonts w:ascii="Arial" w:hAnsi="Arial" w:cs="Arial"/>
          <w:szCs w:val="28"/>
        </w:rPr>
      </w:pPr>
      <w:r w:rsidRPr="008928AE">
        <w:rPr>
          <w:rFonts w:ascii="Arial" w:hAnsi="Arial" w:cs="Arial"/>
          <w:b/>
          <w:bCs/>
          <w:szCs w:val="28"/>
        </w:rPr>
        <w:t>第六阶段</w:t>
      </w:r>
      <w:r w:rsidRPr="008928AE">
        <w:rPr>
          <w:rFonts w:ascii="Arial" w:hAnsi="Arial" w:cs="Arial"/>
          <w:b/>
          <w:bCs/>
          <w:szCs w:val="28"/>
        </w:rPr>
        <w:t xml:space="preserve"> </w:t>
      </w:r>
      <w:r w:rsidRPr="008928AE">
        <w:rPr>
          <w:rFonts w:ascii="Arial" w:hAnsi="Arial" w:cs="Arial"/>
          <w:b/>
          <w:bCs/>
          <w:szCs w:val="28"/>
        </w:rPr>
        <w:t>项目验收</w:t>
      </w:r>
    </w:p>
    <w:p w:rsidR="00E34322" w:rsidRPr="008928AE" w:rsidRDefault="00F64B7C" w:rsidP="00742E13">
      <w:pPr>
        <w:spacing w:before="190" w:after="190"/>
        <w:ind w:firstLineChars="200" w:firstLine="560"/>
        <w:rPr>
          <w:rFonts w:ascii="Arial" w:hAnsi="Arial" w:cs="Arial"/>
          <w:szCs w:val="28"/>
        </w:rPr>
      </w:pPr>
      <w:r w:rsidRPr="008928AE">
        <w:rPr>
          <w:rFonts w:ascii="Arial" w:hAnsi="Arial" w:cs="Arial"/>
          <w:szCs w:val="28"/>
        </w:rPr>
        <w:t>根据项目前期的规划目标与项目建设工作计划安排，开展上线评</w:t>
      </w:r>
      <w:r w:rsidRPr="008928AE">
        <w:rPr>
          <w:rFonts w:ascii="Arial" w:hAnsi="Arial" w:cs="Arial"/>
          <w:szCs w:val="28"/>
        </w:rPr>
        <w:lastRenderedPageBreak/>
        <w:t>估和项目验收工作。</w:t>
      </w:r>
    </w:p>
    <w:p w:rsidR="00E34322" w:rsidRPr="008928AE" w:rsidRDefault="00AF4699" w:rsidP="00742E13">
      <w:pPr>
        <w:pStyle w:val="H2"/>
        <w:numPr>
          <w:ilvl w:val="0"/>
          <w:numId w:val="0"/>
        </w:numPr>
        <w:spacing w:before="190" w:after="190" w:line="360" w:lineRule="auto"/>
        <w:ind w:left="142" w:hanging="142"/>
        <w:rPr>
          <w:rFonts w:ascii="Arial" w:eastAsia="仿宋" w:hAnsi="Arial" w:cs="Arial"/>
          <w:szCs w:val="28"/>
        </w:rPr>
      </w:pPr>
      <w:bookmarkStart w:id="66" w:name="_Toc514403687"/>
      <w:r w:rsidRPr="008928AE">
        <w:rPr>
          <w:rFonts w:ascii="Arial" w:eastAsia="仿宋" w:hAnsi="Arial" w:cs="Arial"/>
          <w:szCs w:val="28"/>
        </w:rPr>
        <w:t>5</w:t>
      </w:r>
      <w:r w:rsidR="00F64B7C" w:rsidRPr="008928AE">
        <w:rPr>
          <w:rFonts w:ascii="Arial" w:eastAsia="仿宋" w:hAnsi="Arial" w:cs="Arial"/>
          <w:szCs w:val="28"/>
        </w:rPr>
        <w:t xml:space="preserve">.2 </w:t>
      </w:r>
      <w:r w:rsidR="00F64B7C" w:rsidRPr="008928AE">
        <w:rPr>
          <w:rFonts w:ascii="Arial" w:eastAsia="仿宋" w:hAnsi="Arial" w:cs="Arial"/>
          <w:szCs w:val="28"/>
        </w:rPr>
        <w:t>检标准化作业方法</w:t>
      </w:r>
      <w:bookmarkEnd w:id="66"/>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为规范输电线路无人机巡检程序，确保安全、优质、高效的完成输电线路无人机巡检工作，特编制本无人机巡检作业规则，详见《固定翼无人机输电线路通道巡检作业规则》与《多旋翼无人机输电线路通道巡检作业规则》，对巡检作业中的巡检周期、人员资质、空域申报、飞行规则、巡检内容与安全措施等内容进行明确规范。</w:t>
      </w:r>
    </w:p>
    <w:p w:rsidR="00E34322" w:rsidRPr="008928AE" w:rsidRDefault="00AF4699" w:rsidP="00742E13">
      <w:pPr>
        <w:pStyle w:val="H2"/>
        <w:numPr>
          <w:ilvl w:val="0"/>
          <w:numId w:val="0"/>
        </w:numPr>
        <w:spacing w:before="190" w:after="190" w:line="360" w:lineRule="auto"/>
        <w:ind w:left="142" w:hanging="142"/>
        <w:rPr>
          <w:rFonts w:ascii="Arial" w:eastAsia="仿宋" w:hAnsi="Arial" w:cs="Arial"/>
          <w:szCs w:val="28"/>
        </w:rPr>
      </w:pPr>
      <w:bookmarkStart w:id="67" w:name="_Toc514403688"/>
      <w:r w:rsidRPr="008928AE">
        <w:rPr>
          <w:rFonts w:ascii="Arial" w:eastAsia="仿宋" w:hAnsi="Arial" w:cs="Arial"/>
          <w:szCs w:val="28"/>
        </w:rPr>
        <w:t>5</w:t>
      </w:r>
      <w:r w:rsidR="00F64B7C" w:rsidRPr="008928AE">
        <w:rPr>
          <w:rFonts w:ascii="Arial" w:eastAsia="仿宋" w:hAnsi="Arial" w:cs="Arial"/>
          <w:szCs w:val="28"/>
        </w:rPr>
        <w:t xml:space="preserve">.3 </w:t>
      </w:r>
      <w:r w:rsidR="00F64B7C" w:rsidRPr="008928AE">
        <w:rPr>
          <w:rFonts w:ascii="Arial" w:eastAsia="仿宋" w:hAnsi="Arial" w:cs="Arial"/>
          <w:szCs w:val="28"/>
        </w:rPr>
        <w:t>技术方案</w:t>
      </w:r>
      <w:bookmarkEnd w:id="67"/>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项目主要采用了无人机相关技术、计算机软件技术、无线传输技术、图像识别技术、倾斜摄影技术、激光雷达技术、三维建模技术、三维测算技术等；该技术架构中各平台、系统主要采用的是计算机软件技术，各平台、系统间主要实现数据的传输，数据传输主要依赖有线传输及无线传输技术；数据采集主要用到无人机相关技术、图像识别技术、倾斜摄影技术、激光雷达技术等；数据分析主要采用了三维建模技术、三维测算技术等。</w:t>
      </w:r>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其中设备本体缺陷自动识别技术方案、照片传输、视频传输及</w:t>
      </w:r>
      <w:r w:rsidRPr="008928AE">
        <w:rPr>
          <w:rFonts w:ascii="Arial" w:hAnsi="Arial" w:cs="Arial"/>
          <w:szCs w:val="28"/>
        </w:rPr>
        <w:t>GPS</w:t>
      </w:r>
      <w:r w:rsidRPr="008928AE">
        <w:rPr>
          <w:rFonts w:ascii="Arial" w:hAnsi="Arial" w:cs="Arial"/>
          <w:szCs w:val="28"/>
        </w:rPr>
        <w:t>的传输为本方案中的关键点及技术难点：</w:t>
      </w:r>
    </w:p>
    <w:p w:rsidR="00E34322" w:rsidRPr="008928AE" w:rsidRDefault="00F64B7C" w:rsidP="00742E13">
      <w:pPr>
        <w:spacing w:before="190" w:after="190"/>
        <w:rPr>
          <w:rFonts w:ascii="Arial" w:hAnsi="Arial" w:cs="Arial"/>
          <w:b/>
          <w:bCs/>
          <w:szCs w:val="28"/>
        </w:rPr>
      </w:pPr>
      <w:r w:rsidRPr="008928AE">
        <w:rPr>
          <w:rFonts w:ascii="Arial" w:hAnsi="Arial" w:cs="Arial"/>
          <w:b/>
          <w:bCs/>
          <w:szCs w:val="28"/>
        </w:rPr>
        <w:t>1</w:t>
      </w:r>
      <w:r w:rsidRPr="008928AE">
        <w:rPr>
          <w:rFonts w:ascii="Arial" w:hAnsi="Arial" w:cs="Arial"/>
          <w:b/>
          <w:bCs/>
          <w:szCs w:val="28"/>
        </w:rPr>
        <w:t>）输电设备缺陷识别模型与输电通道隐患自动识别</w:t>
      </w:r>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利用深度学习模型完成输电设备的自动定位和提取，在完成输电设备提取之后进行输电设备缺陷类型的感知和分类。在系统运行过程中，通过人工对识别结果进行评价，将评价结果再次反馈给系统，不断更新深度学习模型，不断提高模型的识别精度。通过倾斜摄影技术</w:t>
      </w:r>
      <w:r w:rsidRPr="008928AE">
        <w:rPr>
          <w:rFonts w:ascii="Arial" w:hAnsi="Arial" w:cs="Arial"/>
          <w:szCs w:val="28"/>
        </w:rPr>
        <w:lastRenderedPageBreak/>
        <w:t>建立精确的输电走廊三维模型，通过模型单体化，模型量测等。</w:t>
      </w:r>
    </w:p>
    <w:p w:rsidR="00E34322" w:rsidRPr="008928AE" w:rsidRDefault="00F64B7C" w:rsidP="002F6B73">
      <w:pPr>
        <w:numPr>
          <w:ilvl w:val="0"/>
          <w:numId w:val="12"/>
        </w:numPr>
        <w:spacing w:before="190" w:after="190"/>
        <w:rPr>
          <w:rFonts w:ascii="Arial" w:hAnsi="Arial" w:cs="Arial"/>
          <w:b/>
          <w:bCs/>
          <w:szCs w:val="28"/>
        </w:rPr>
      </w:pPr>
      <w:r w:rsidRPr="008928AE">
        <w:rPr>
          <w:rFonts w:ascii="Arial" w:hAnsi="Arial" w:cs="Arial"/>
          <w:b/>
          <w:bCs/>
          <w:szCs w:val="28"/>
        </w:rPr>
        <w:t>照片传输</w:t>
      </w:r>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传感器采用带</w:t>
      </w:r>
      <w:proofErr w:type="spellStart"/>
      <w:r w:rsidRPr="008928AE">
        <w:rPr>
          <w:rFonts w:ascii="Arial" w:hAnsi="Arial" w:cs="Arial"/>
          <w:szCs w:val="28"/>
        </w:rPr>
        <w:t>WiFi</w:t>
      </w:r>
      <w:proofErr w:type="spellEnd"/>
      <w:r w:rsidRPr="008928AE">
        <w:rPr>
          <w:rFonts w:ascii="Arial" w:hAnsi="Arial" w:cs="Arial"/>
          <w:szCs w:val="28"/>
        </w:rPr>
        <w:t>传输的</w:t>
      </w:r>
      <w:r w:rsidRPr="008928AE">
        <w:rPr>
          <w:rFonts w:ascii="Arial" w:hAnsi="Arial" w:cs="Arial"/>
          <w:szCs w:val="28"/>
        </w:rPr>
        <w:t>SD</w:t>
      </w:r>
      <w:r w:rsidRPr="008928AE">
        <w:rPr>
          <w:rFonts w:ascii="Arial" w:hAnsi="Arial" w:cs="Arial"/>
          <w:szCs w:val="28"/>
        </w:rPr>
        <w:t>卡，采集一张照片，</w:t>
      </w:r>
      <w:r w:rsidRPr="008928AE">
        <w:rPr>
          <w:rFonts w:ascii="Arial" w:hAnsi="Arial" w:cs="Arial"/>
          <w:szCs w:val="28"/>
        </w:rPr>
        <w:t>SD</w:t>
      </w:r>
      <w:r w:rsidRPr="008928AE">
        <w:rPr>
          <w:rFonts w:ascii="Arial" w:hAnsi="Arial" w:cs="Arial"/>
          <w:szCs w:val="28"/>
        </w:rPr>
        <w:t>卡就发送一张照片，将照片发送到照片无线传输中继器中，再由中继器通过传输能力更为强大的</w:t>
      </w:r>
      <w:r w:rsidRPr="008928AE">
        <w:rPr>
          <w:rFonts w:ascii="Arial" w:hAnsi="Arial" w:cs="Arial"/>
          <w:szCs w:val="28"/>
        </w:rPr>
        <w:t>4G</w:t>
      </w:r>
      <w:r w:rsidRPr="008928AE">
        <w:rPr>
          <w:rFonts w:ascii="Arial" w:hAnsi="Arial" w:cs="Arial"/>
          <w:szCs w:val="28"/>
        </w:rPr>
        <w:t>网络传输到现场工作电脑或远程工作电脑，即直接传输到数据分析小组手中，数据分析小组接到一张照片分析一张照片；数据传输方式变为网络实时传输，数据传输效率提升；</w:t>
      </w:r>
    </w:p>
    <w:p w:rsidR="00E34322" w:rsidRPr="008928AE" w:rsidRDefault="00F64B7C" w:rsidP="002F6B73">
      <w:pPr>
        <w:numPr>
          <w:ilvl w:val="0"/>
          <w:numId w:val="12"/>
        </w:numPr>
        <w:spacing w:before="190" w:after="190"/>
        <w:rPr>
          <w:rFonts w:ascii="Arial" w:hAnsi="Arial" w:cs="Arial"/>
          <w:b/>
          <w:bCs/>
          <w:szCs w:val="28"/>
        </w:rPr>
      </w:pPr>
      <w:r w:rsidRPr="008928AE">
        <w:rPr>
          <w:rFonts w:ascii="Arial" w:hAnsi="Arial" w:cs="Arial"/>
          <w:b/>
          <w:bCs/>
          <w:szCs w:val="28"/>
        </w:rPr>
        <w:t>视频传输</w:t>
      </w:r>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在现场将飞机的传感器第一视角通过</w:t>
      </w:r>
      <w:r w:rsidRPr="008928AE">
        <w:rPr>
          <w:rFonts w:ascii="Arial" w:hAnsi="Arial" w:cs="Arial"/>
          <w:szCs w:val="28"/>
        </w:rPr>
        <w:t>4G</w:t>
      </w:r>
      <w:r w:rsidRPr="008928AE">
        <w:rPr>
          <w:rFonts w:ascii="Arial" w:hAnsi="Arial" w:cs="Arial"/>
          <w:szCs w:val="28"/>
        </w:rPr>
        <w:t>传输模块进行实时回传到现场监控平台；</w:t>
      </w:r>
    </w:p>
    <w:p w:rsidR="00E34322" w:rsidRPr="008928AE" w:rsidRDefault="00F64B7C" w:rsidP="00742E13">
      <w:pPr>
        <w:spacing w:before="190" w:after="190"/>
        <w:rPr>
          <w:rFonts w:ascii="Arial" w:hAnsi="Arial" w:cs="Arial"/>
          <w:b/>
          <w:bCs/>
          <w:szCs w:val="28"/>
        </w:rPr>
      </w:pPr>
      <w:r w:rsidRPr="008928AE">
        <w:rPr>
          <w:rFonts w:ascii="Arial" w:hAnsi="Arial" w:cs="Arial"/>
          <w:b/>
          <w:bCs/>
          <w:szCs w:val="28"/>
        </w:rPr>
        <w:t>4</w:t>
      </w:r>
      <w:r w:rsidRPr="008928AE">
        <w:rPr>
          <w:rFonts w:ascii="Arial" w:hAnsi="Arial" w:cs="Arial"/>
          <w:b/>
          <w:bCs/>
          <w:szCs w:val="28"/>
        </w:rPr>
        <w:t>）</w:t>
      </w:r>
      <w:r w:rsidRPr="008928AE">
        <w:rPr>
          <w:rFonts w:ascii="Arial" w:hAnsi="Arial" w:cs="Arial"/>
          <w:b/>
          <w:bCs/>
          <w:szCs w:val="28"/>
        </w:rPr>
        <w:t>GPS</w:t>
      </w:r>
      <w:r w:rsidRPr="008928AE">
        <w:rPr>
          <w:rFonts w:ascii="Arial" w:hAnsi="Arial" w:cs="Arial"/>
          <w:b/>
          <w:bCs/>
          <w:szCs w:val="28"/>
        </w:rPr>
        <w:t>传输</w:t>
      </w:r>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飞机</w:t>
      </w:r>
      <w:r w:rsidRPr="008928AE">
        <w:rPr>
          <w:rFonts w:ascii="Arial" w:hAnsi="Arial" w:cs="Arial"/>
          <w:szCs w:val="28"/>
        </w:rPr>
        <w:t>GPS</w:t>
      </w:r>
      <w:r w:rsidRPr="008928AE">
        <w:rPr>
          <w:rFonts w:ascii="Arial" w:hAnsi="Arial" w:cs="Arial"/>
          <w:szCs w:val="28"/>
        </w:rPr>
        <w:t>模块将飞机的</w:t>
      </w:r>
      <w:r w:rsidRPr="008928AE">
        <w:rPr>
          <w:rFonts w:ascii="Arial" w:hAnsi="Arial" w:cs="Arial"/>
          <w:szCs w:val="28"/>
        </w:rPr>
        <w:t>GPS</w:t>
      </w:r>
      <w:r w:rsidRPr="008928AE">
        <w:rPr>
          <w:rFonts w:ascii="Arial" w:hAnsi="Arial" w:cs="Arial"/>
          <w:szCs w:val="28"/>
        </w:rPr>
        <w:t>信息实时发送给</w:t>
      </w:r>
      <w:r w:rsidRPr="008928AE">
        <w:rPr>
          <w:rFonts w:ascii="Arial" w:hAnsi="Arial" w:cs="Arial"/>
          <w:szCs w:val="28"/>
        </w:rPr>
        <w:t>GPS</w:t>
      </w:r>
      <w:r w:rsidRPr="008928AE">
        <w:rPr>
          <w:rFonts w:ascii="Arial" w:hAnsi="Arial" w:cs="Arial"/>
          <w:szCs w:val="28"/>
        </w:rPr>
        <w:t>信息接收模块，在通过</w:t>
      </w:r>
      <w:r w:rsidRPr="008928AE">
        <w:rPr>
          <w:rFonts w:ascii="Arial" w:hAnsi="Arial" w:cs="Arial"/>
          <w:szCs w:val="28"/>
        </w:rPr>
        <w:t>4G</w:t>
      </w:r>
      <w:r w:rsidRPr="008928AE">
        <w:rPr>
          <w:rFonts w:ascii="Arial" w:hAnsi="Arial" w:cs="Arial"/>
          <w:szCs w:val="28"/>
        </w:rPr>
        <w:t>实时传输到现场监控平台；</w:t>
      </w:r>
      <w:r w:rsidRPr="008928AE">
        <w:rPr>
          <w:rFonts w:ascii="Arial" w:hAnsi="Arial" w:cs="Arial"/>
          <w:szCs w:val="28"/>
        </w:rPr>
        <w:t>GPS</w:t>
      </w:r>
      <w:r w:rsidRPr="008928AE">
        <w:rPr>
          <w:rFonts w:ascii="Arial" w:hAnsi="Arial" w:cs="Arial"/>
          <w:szCs w:val="28"/>
        </w:rPr>
        <w:t>接收模块与</w:t>
      </w:r>
      <w:r w:rsidRPr="008928AE">
        <w:rPr>
          <w:rFonts w:ascii="Arial" w:hAnsi="Arial" w:cs="Arial"/>
          <w:szCs w:val="28"/>
        </w:rPr>
        <w:t>4G</w:t>
      </w:r>
      <w:r w:rsidRPr="008928AE">
        <w:rPr>
          <w:rFonts w:ascii="Arial" w:hAnsi="Arial" w:cs="Arial"/>
          <w:szCs w:val="28"/>
        </w:rPr>
        <w:t>发射模块会集成为</w:t>
      </w:r>
      <w:r w:rsidRPr="008928AE">
        <w:rPr>
          <w:rFonts w:ascii="Arial" w:hAnsi="Arial" w:cs="Arial"/>
          <w:szCs w:val="28"/>
        </w:rPr>
        <w:t>GPS</w:t>
      </w:r>
      <w:r w:rsidRPr="008928AE">
        <w:rPr>
          <w:rFonts w:ascii="Arial" w:hAnsi="Arial" w:cs="Arial"/>
          <w:szCs w:val="28"/>
        </w:rPr>
        <w:t>传输中继器，并在现场及后台配备</w:t>
      </w:r>
      <w:r w:rsidRPr="008928AE">
        <w:rPr>
          <w:rFonts w:ascii="Arial" w:hAnsi="Arial" w:cs="Arial"/>
          <w:szCs w:val="28"/>
        </w:rPr>
        <w:t>4G</w:t>
      </w:r>
      <w:r w:rsidRPr="008928AE">
        <w:rPr>
          <w:rFonts w:ascii="Arial" w:hAnsi="Arial" w:cs="Arial"/>
          <w:szCs w:val="28"/>
        </w:rPr>
        <w:t>通信设备，实现现场与后台的信息交互。</w:t>
      </w:r>
    </w:p>
    <w:p w:rsidR="00E34322" w:rsidRPr="008928AE" w:rsidRDefault="00AF4699" w:rsidP="00742E13">
      <w:pPr>
        <w:pStyle w:val="H2"/>
        <w:numPr>
          <w:ilvl w:val="0"/>
          <w:numId w:val="0"/>
        </w:numPr>
        <w:spacing w:before="190" w:after="190" w:line="360" w:lineRule="auto"/>
        <w:ind w:left="142" w:hanging="142"/>
        <w:rPr>
          <w:rFonts w:ascii="Arial" w:eastAsia="仿宋" w:hAnsi="Arial" w:cs="Arial"/>
          <w:szCs w:val="28"/>
        </w:rPr>
      </w:pPr>
      <w:bookmarkStart w:id="68" w:name="_Toc514403689"/>
      <w:r w:rsidRPr="008928AE">
        <w:rPr>
          <w:rFonts w:ascii="Arial" w:eastAsia="仿宋" w:hAnsi="Arial" w:cs="Arial"/>
          <w:szCs w:val="28"/>
        </w:rPr>
        <w:t>5.4</w:t>
      </w:r>
      <w:r w:rsidR="00F64B7C" w:rsidRPr="008928AE">
        <w:rPr>
          <w:rFonts w:ascii="Arial" w:eastAsia="仿宋" w:hAnsi="Arial" w:cs="Arial"/>
          <w:szCs w:val="28"/>
        </w:rPr>
        <w:t xml:space="preserve"> </w:t>
      </w:r>
      <w:r w:rsidR="00F64B7C" w:rsidRPr="008928AE">
        <w:rPr>
          <w:rFonts w:ascii="Arial" w:eastAsia="仿宋" w:hAnsi="Arial" w:cs="Arial"/>
          <w:szCs w:val="28"/>
        </w:rPr>
        <w:t>平台搭建</w:t>
      </w:r>
      <w:bookmarkEnd w:id="68"/>
    </w:p>
    <w:p w:rsidR="00E34322" w:rsidRPr="008928AE" w:rsidRDefault="00F64B7C" w:rsidP="00742E13">
      <w:pPr>
        <w:spacing w:before="190" w:after="190"/>
        <w:ind w:firstLine="420"/>
        <w:rPr>
          <w:rFonts w:ascii="Arial" w:hAnsi="Arial" w:cs="Arial"/>
          <w:szCs w:val="28"/>
        </w:rPr>
      </w:pPr>
      <w:proofErr w:type="gramStart"/>
      <w:r w:rsidRPr="008928AE">
        <w:rPr>
          <w:rFonts w:ascii="Arial" w:hAnsi="Arial" w:cs="Arial"/>
          <w:szCs w:val="28"/>
        </w:rPr>
        <w:t>结合国网</w:t>
      </w:r>
      <w:proofErr w:type="gramEnd"/>
      <w:r w:rsidRPr="008928AE">
        <w:rPr>
          <w:rFonts w:ascii="Arial" w:hAnsi="Arial" w:cs="Arial"/>
          <w:szCs w:val="28"/>
        </w:rPr>
        <w:t>天津检修公司在无人机输电线路巡检业务的实际情况，方案涉及平台包含以下模块。</w:t>
      </w:r>
    </w:p>
    <w:p w:rsidR="00E34322" w:rsidRPr="008928AE" w:rsidRDefault="00AF4699" w:rsidP="00742E13">
      <w:pPr>
        <w:pStyle w:val="H3"/>
        <w:numPr>
          <w:ilvl w:val="0"/>
          <w:numId w:val="0"/>
        </w:numPr>
        <w:spacing w:before="190" w:after="190" w:line="360" w:lineRule="auto"/>
        <w:rPr>
          <w:rFonts w:ascii="Arial" w:eastAsia="仿宋" w:hAnsi="Arial" w:cs="Arial"/>
          <w:sz w:val="28"/>
          <w:szCs w:val="28"/>
        </w:rPr>
      </w:pPr>
      <w:bookmarkStart w:id="69" w:name="_Toc514403690"/>
      <w:r w:rsidRPr="008928AE">
        <w:rPr>
          <w:rFonts w:ascii="Arial" w:eastAsia="仿宋" w:hAnsi="Arial" w:cs="Arial"/>
          <w:sz w:val="28"/>
          <w:szCs w:val="28"/>
        </w:rPr>
        <w:t>5.4</w:t>
      </w:r>
      <w:r w:rsidR="00F64B7C" w:rsidRPr="008928AE">
        <w:rPr>
          <w:rFonts w:ascii="Arial" w:eastAsia="仿宋" w:hAnsi="Arial" w:cs="Arial"/>
          <w:sz w:val="28"/>
          <w:szCs w:val="28"/>
        </w:rPr>
        <w:t xml:space="preserve">.1 </w:t>
      </w:r>
      <w:r w:rsidR="00F64B7C" w:rsidRPr="008928AE">
        <w:rPr>
          <w:rFonts w:ascii="Arial" w:eastAsia="仿宋" w:hAnsi="Arial" w:cs="Arial"/>
          <w:sz w:val="28"/>
          <w:szCs w:val="28"/>
        </w:rPr>
        <w:t>首页看板</w:t>
      </w:r>
      <w:bookmarkEnd w:id="69"/>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top w:w="15" w:type="dxa"/>
          <w:left w:w="15" w:type="dxa"/>
          <w:bottom w:w="15" w:type="dxa"/>
          <w:right w:w="15" w:type="dxa"/>
        </w:tblCellMar>
        <w:tblLook w:val="04A0" w:firstRow="1" w:lastRow="0" w:firstColumn="1" w:lastColumn="0" w:noHBand="0" w:noVBand="1"/>
      </w:tblPr>
      <w:tblGrid>
        <w:gridCol w:w="1312"/>
        <w:gridCol w:w="1816"/>
        <w:gridCol w:w="1816"/>
        <w:gridCol w:w="1816"/>
        <w:gridCol w:w="1576"/>
      </w:tblGrid>
      <w:tr w:rsidR="00E34322" w:rsidRPr="008928AE" w:rsidTr="00742E13">
        <w:trPr>
          <w:trHeight w:val="623"/>
        </w:trPr>
        <w:tc>
          <w:tcPr>
            <w:tcW w:w="787"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b/>
                <w:bCs/>
                <w:color w:val="000000"/>
                <w:sz w:val="24"/>
              </w:rPr>
            </w:pPr>
            <w:r w:rsidRPr="008928AE">
              <w:rPr>
                <w:rFonts w:ascii="Arial" w:hAnsi="Arial" w:cs="Arial"/>
                <w:b/>
                <w:bCs/>
                <w:color w:val="000000"/>
                <w:kern w:val="0"/>
                <w:sz w:val="24"/>
                <w:lang w:bidi="ar"/>
              </w:rPr>
              <w:t>一级功能名</w:t>
            </w:r>
            <w:r w:rsidRPr="008928AE">
              <w:rPr>
                <w:rFonts w:ascii="Arial" w:hAnsi="Arial" w:cs="Arial"/>
                <w:b/>
                <w:bCs/>
                <w:color w:val="000000"/>
                <w:kern w:val="0"/>
                <w:sz w:val="24"/>
                <w:lang w:bidi="ar"/>
              </w:rPr>
              <w:lastRenderedPageBreak/>
              <w:t>称</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b/>
                <w:bCs/>
                <w:color w:val="000000"/>
                <w:sz w:val="24"/>
              </w:rPr>
            </w:pPr>
            <w:r w:rsidRPr="008928AE">
              <w:rPr>
                <w:rFonts w:ascii="Arial" w:hAnsi="Arial" w:cs="Arial"/>
                <w:b/>
                <w:bCs/>
                <w:color w:val="000000"/>
                <w:kern w:val="0"/>
                <w:sz w:val="24"/>
                <w:lang w:bidi="ar"/>
              </w:rPr>
              <w:lastRenderedPageBreak/>
              <w:t>二级功能名称</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b/>
                <w:bCs/>
                <w:color w:val="000000"/>
                <w:sz w:val="24"/>
              </w:rPr>
            </w:pPr>
            <w:r w:rsidRPr="008928AE">
              <w:rPr>
                <w:rFonts w:ascii="Arial" w:hAnsi="Arial" w:cs="Arial"/>
                <w:b/>
                <w:bCs/>
                <w:color w:val="000000"/>
                <w:kern w:val="0"/>
                <w:sz w:val="24"/>
                <w:lang w:bidi="ar"/>
              </w:rPr>
              <w:t>三级功能名称</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b/>
                <w:bCs/>
                <w:color w:val="000000"/>
                <w:sz w:val="24"/>
              </w:rPr>
            </w:pPr>
            <w:r w:rsidRPr="008928AE">
              <w:rPr>
                <w:rFonts w:ascii="Arial" w:hAnsi="Arial" w:cs="Arial"/>
                <w:b/>
                <w:bCs/>
                <w:color w:val="000000"/>
                <w:kern w:val="0"/>
                <w:sz w:val="24"/>
                <w:lang w:bidi="ar"/>
              </w:rPr>
              <w:t>四级功能名称</w:t>
            </w:r>
          </w:p>
        </w:tc>
        <w:tc>
          <w:tcPr>
            <w:tcW w:w="945" w:type="pct"/>
            <w:vMerge w:val="restart"/>
            <w:shd w:val="clear" w:color="auto" w:fill="auto"/>
            <w:vAlign w:val="center"/>
          </w:tcPr>
          <w:p w:rsidR="00E34322" w:rsidRPr="008928AE" w:rsidRDefault="00F64B7C" w:rsidP="00742E13">
            <w:pPr>
              <w:widowControl/>
              <w:spacing w:before="190" w:after="190"/>
              <w:jc w:val="center"/>
              <w:textAlignment w:val="center"/>
              <w:rPr>
                <w:rFonts w:ascii="Arial" w:hAnsi="Arial" w:cs="Arial"/>
                <w:b/>
                <w:bCs/>
                <w:color w:val="000000"/>
                <w:sz w:val="24"/>
              </w:rPr>
            </w:pPr>
            <w:r w:rsidRPr="008928AE">
              <w:rPr>
                <w:rFonts w:ascii="Arial" w:hAnsi="Arial" w:cs="Arial"/>
                <w:b/>
                <w:bCs/>
                <w:color w:val="000000"/>
                <w:kern w:val="0"/>
                <w:sz w:val="24"/>
                <w:lang w:bidi="ar"/>
              </w:rPr>
              <w:t>功能描述</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623"/>
        </w:trPr>
        <w:tc>
          <w:tcPr>
            <w:tcW w:w="787"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lastRenderedPageBreak/>
              <w:t>首页看板</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地图展示</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线路展示</w:t>
            </w:r>
            <w:r w:rsidRPr="008928AE">
              <w:rPr>
                <w:rFonts w:ascii="Arial" w:hAnsi="Arial" w:cs="Arial"/>
                <w:color w:val="000000"/>
                <w:kern w:val="0"/>
                <w:sz w:val="24"/>
                <w:lang w:bidi="ar"/>
              </w:rPr>
              <w:t xml:space="preserve"> </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无</w:t>
            </w:r>
          </w:p>
        </w:tc>
        <w:tc>
          <w:tcPr>
            <w:tcW w:w="945" w:type="pct"/>
            <w:vMerge w:val="restart"/>
            <w:shd w:val="clear" w:color="auto" w:fill="auto"/>
            <w:vAlign w:val="center"/>
          </w:tcPr>
          <w:p w:rsidR="00E34322" w:rsidRPr="008928AE" w:rsidRDefault="00F64B7C" w:rsidP="00742E13">
            <w:pPr>
              <w:widowControl/>
              <w:spacing w:before="190" w:after="190"/>
              <w:jc w:val="left"/>
              <w:textAlignment w:val="center"/>
              <w:rPr>
                <w:rFonts w:ascii="Arial" w:hAnsi="Arial" w:cs="Arial"/>
                <w:color w:val="000000"/>
                <w:sz w:val="24"/>
              </w:rPr>
            </w:pPr>
            <w:r w:rsidRPr="008928AE">
              <w:rPr>
                <w:rFonts w:ascii="Arial" w:hAnsi="Arial" w:cs="Arial"/>
                <w:color w:val="000000"/>
                <w:kern w:val="0"/>
                <w:sz w:val="24"/>
                <w:lang w:bidi="ar"/>
              </w:rPr>
              <w:t>实现线路立体展示</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jc w:val="left"/>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线路总</w:t>
            </w:r>
            <w:proofErr w:type="gramStart"/>
            <w:r w:rsidRPr="008928AE">
              <w:rPr>
                <w:rFonts w:ascii="Arial" w:hAnsi="Arial" w:cs="Arial"/>
                <w:color w:val="000000"/>
                <w:kern w:val="0"/>
                <w:sz w:val="24"/>
                <w:lang w:bidi="ar"/>
              </w:rPr>
              <w:t>览</w:t>
            </w:r>
            <w:proofErr w:type="gramEnd"/>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缺陷查看</w:t>
            </w: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杆塔总数</w:t>
            </w:r>
          </w:p>
        </w:tc>
        <w:tc>
          <w:tcPr>
            <w:tcW w:w="945" w:type="pct"/>
            <w:vMerge w:val="restart"/>
            <w:shd w:val="clear" w:color="auto" w:fill="auto"/>
            <w:vAlign w:val="center"/>
          </w:tcPr>
          <w:p w:rsidR="00E34322" w:rsidRPr="008928AE" w:rsidRDefault="00F64B7C" w:rsidP="00742E13">
            <w:pPr>
              <w:widowControl/>
              <w:spacing w:before="190" w:after="190"/>
              <w:jc w:val="left"/>
              <w:textAlignment w:val="center"/>
              <w:rPr>
                <w:rFonts w:ascii="Arial" w:hAnsi="Arial" w:cs="Arial"/>
                <w:color w:val="000000"/>
                <w:sz w:val="24"/>
              </w:rPr>
            </w:pPr>
            <w:r w:rsidRPr="008928AE">
              <w:rPr>
                <w:rFonts w:ascii="Arial" w:hAnsi="Arial" w:cs="Arial"/>
                <w:color w:val="000000"/>
                <w:kern w:val="0"/>
                <w:sz w:val="24"/>
                <w:lang w:bidi="ar"/>
              </w:rPr>
              <w:t>实现线路缺陷概况总</w:t>
            </w:r>
            <w:proofErr w:type="gramStart"/>
            <w:r w:rsidRPr="008928AE">
              <w:rPr>
                <w:rFonts w:ascii="Arial" w:hAnsi="Arial" w:cs="Arial"/>
                <w:color w:val="000000"/>
                <w:kern w:val="0"/>
                <w:sz w:val="24"/>
                <w:lang w:bidi="ar"/>
              </w:rPr>
              <w:t>览</w:t>
            </w:r>
            <w:proofErr w:type="gramEnd"/>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上传照片数</w:t>
            </w:r>
          </w:p>
        </w:tc>
        <w:tc>
          <w:tcPr>
            <w:tcW w:w="945" w:type="pct"/>
            <w:vMerge/>
            <w:shd w:val="clear" w:color="auto" w:fill="auto"/>
            <w:vAlign w:val="center"/>
          </w:tcPr>
          <w:p w:rsidR="00E34322" w:rsidRPr="008928AE" w:rsidRDefault="00E34322" w:rsidP="00742E13">
            <w:pPr>
              <w:spacing w:before="190" w:after="190"/>
              <w:jc w:val="left"/>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缺陷总数</w:t>
            </w:r>
          </w:p>
        </w:tc>
        <w:tc>
          <w:tcPr>
            <w:tcW w:w="945" w:type="pct"/>
            <w:vMerge/>
            <w:shd w:val="clear" w:color="auto" w:fill="auto"/>
            <w:vAlign w:val="center"/>
          </w:tcPr>
          <w:p w:rsidR="00E34322" w:rsidRPr="008928AE" w:rsidRDefault="00E34322" w:rsidP="00742E13">
            <w:pPr>
              <w:spacing w:before="190" w:after="190"/>
              <w:jc w:val="left"/>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无人机状态</w:t>
            </w:r>
          </w:p>
        </w:tc>
        <w:tc>
          <w:tcPr>
            <w:tcW w:w="945" w:type="pct"/>
            <w:vMerge/>
            <w:shd w:val="clear" w:color="auto" w:fill="auto"/>
            <w:vAlign w:val="center"/>
          </w:tcPr>
          <w:p w:rsidR="00E34322" w:rsidRPr="008928AE" w:rsidRDefault="00E34322" w:rsidP="00742E13">
            <w:pPr>
              <w:spacing w:before="190" w:after="190"/>
              <w:jc w:val="left"/>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线路搜索</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线路检索</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无</w:t>
            </w:r>
          </w:p>
        </w:tc>
        <w:tc>
          <w:tcPr>
            <w:tcW w:w="945" w:type="pct"/>
            <w:vMerge w:val="restart"/>
            <w:shd w:val="clear" w:color="auto" w:fill="auto"/>
            <w:vAlign w:val="center"/>
          </w:tcPr>
          <w:p w:rsidR="00E34322" w:rsidRPr="008928AE" w:rsidRDefault="00F64B7C" w:rsidP="00742E13">
            <w:pPr>
              <w:widowControl/>
              <w:spacing w:before="190" w:after="190"/>
              <w:jc w:val="left"/>
              <w:textAlignment w:val="center"/>
              <w:rPr>
                <w:rFonts w:ascii="Arial" w:hAnsi="Arial" w:cs="Arial"/>
                <w:color w:val="000000"/>
                <w:sz w:val="24"/>
              </w:rPr>
            </w:pPr>
            <w:r w:rsidRPr="008928AE">
              <w:rPr>
                <w:rFonts w:ascii="Arial" w:hAnsi="Arial" w:cs="Arial"/>
                <w:color w:val="000000"/>
                <w:kern w:val="0"/>
                <w:sz w:val="24"/>
                <w:lang w:bidi="ar"/>
              </w:rPr>
              <w:t>实现快速检索线路</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jc w:val="left"/>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proofErr w:type="gramStart"/>
            <w:r w:rsidRPr="008928AE">
              <w:rPr>
                <w:rFonts w:ascii="Arial" w:hAnsi="Arial" w:cs="Arial"/>
                <w:color w:val="000000"/>
                <w:kern w:val="0"/>
                <w:sz w:val="24"/>
                <w:lang w:bidi="ar"/>
              </w:rPr>
              <w:t>国网公司</w:t>
            </w:r>
            <w:proofErr w:type="gramEnd"/>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proofErr w:type="gramStart"/>
            <w:r w:rsidRPr="008928AE">
              <w:rPr>
                <w:rFonts w:ascii="Arial" w:hAnsi="Arial" w:cs="Arial"/>
                <w:color w:val="000000"/>
                <w:kern w:val="0"/>
                <w:sz w:val="24"/>
                <w:lang w:bidi="ar"/>
              </w:rPr>
              <w:t>国网公司</w:t>
            </w:r>
            <w:proofErr w:type="gramEnd"/>
            <w:r w:rsidRPr="008928AE">
              <w:rPr>
                <w:rFonts w:ascii="Arial" w:hAnsi="Arial" w:cs="Arial"/>
                <w:color w:val="000000"/>
                <w:kern w:val="0"/>
                <w:sz w:val="24"/>
                <w:lang w:bidi="ar"/>
              </w:rPr>
              <w:t>线路选择</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展示线路</w:t>
            </w:r>
          </w:p>
        </w:tc>
        <w:tc>
          <w:tcPr>
            <w:tcW w:w="945" w:type="pct"/>
            <w:vMerge w:val="restart"/>
            <w:shd w:val="clear" w:color="auto" w:fill="auto"/>
            <w:vAlign w:val="center"/>
          </w:tcPr>
          <w:p w:rsidR="00E34322" w:rsidRPr="008928AE" w:rsidRDefault="00F64B7C" w:rsidP="00742E13">
            <w:pPr>
              <w:widowControl/>
              <w:spacing w:before="190" w:after="190"/>
              <w:jc w:val="left"/>
              <w:textAlignment w:val="center"/>
              <w:rPr>
                <w:rFonts w:ascii="Arial" w:hAnsi="Arial" w:cs="Arial"/>
                <w:color w:val="000000"/>
                <w:sz w:val="24"/>
              </w:rPr>
            </w:pPr>
            <w:r w:rsidRPr="008928AE">
              <w:rPr>
                <w:rFonts w:ascii="Arial" w:hAnsi="Arial" w:cs="Arial"/>
                <w:color w:val="000000"/>
                <w:kern w:val="0"/>
                <w:sz w:val="24"/>
                <w:lang w:bidi="ar"/>
              </w:rPr>
              <w:t>实现根据</w:t>
            </w:r>
            <w:proofErr w:type="gramStart"/>
            <w:r w:rsidRPr="008928AE">
              <w:rPr>
                <w:rFonts w:ascii="Arial" w:hAnsi="Arial" w:cs="Arial"/>
                <w:color w:val="000000"/>
                <w:kern w:val="0"/>
                <w:sz w:val="24"/>
                <w:lang w:bidi="ar"/>
              </w:rPr>
              <w:t>不同国网公司</w:t>
            </w:r>
            <w:proofErr w:type="gramEnd"/>
            <w:r w:rsidRPr="008928AE">
              <w:rPr>
                <w:rFonts w:ascii="Arial" w:hAnsi="Arial" w:cs="Arial"/>
                <w:color w:val="000000"/>
                <w:kern w:val="0"/>
                <w:sz w:val="24"/>
                <w:lang w:bidi="ar"/>
              </w:rPr>
              <w:t>查看线路</w:t>
            </w:r>
          </w:p>
        </w:tc>
      </w:tr>
      <w:tr w:rsidR="00E34322" w:rsidRPr="008928AE" w:rsidTr="00742E13">
        <w:trPr>
          <w:trHeight w:val="759"/>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2"/>
                <w:szCs w:val="22"/>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2"/>
                <w:szCs w:val="22"/>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2"/>
                <w:szCs w:val="22"/>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2"/>
                <w:szCs w:val="22"/>
              </w:rPr>
            </w:pP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2"/>
                <w:szCs w:val="22"/>
              </w:rPr>
            </w:pPr>
          </w:p>
        </w:tc>
      </w:tr>
    </w:tbl>
    <w:p w:rsidR="00E34322" w:rsidRPr="008928AE" w:rsidRDefault="00E34322" w:rsidP="00742E13">
      <w:pPr>
        <w:spacing w:before="190" w:after="190"/>
        <w:rPr>
          <w:rFonts w:ascii="Arial" w:hAnsi="Arial" w:cs="Arial"/>
        </w:rPr>
      </w:pPr>
    </w:p>
    <w:p w:rsidR="00E34322" w:rsidRPr="008928AE" w:rsidRDefault="00AF4699" w:rsidP="00742E13">
      <w:pPr>
        <w:pStyle w:val="H3"/>
        <w:numPr>
          <w:ilvl w:val="0"/>
          <w:numId w:val="0"/>
        </w:numPr>
        <w:spacing w:before="190" w:after="190" w:line="360" w:lineRule="auto"/>
        <w:rPr>
          <w:rFonts w:ascii="Arial" w:eastAsia="仿宋" w:hAnsi="Arial" w:cs="Arial"/>
          <w:sz w:val="28"/>
          <w:szCs w:val="28"/>
        </w:rPr>
      </w:pPr>
      <w:bookmarkStart w:id="70" w:name="_Toc514403691"/>
      <w:r w:rsidRPr="008928AE">
        <w:rPr>
          <w:rFonts w:ascii="Arial" w:eastAsia="仿宋" w:hAnsi="Arial" w:cs="Arial"/>
          <w:sz w:val="28"/>
          <w:szCs w:val="28"/>
        </w:rPr>
        <w:t>5.4</w:t>
      </w:r>
      <w:r w:rsidR="00F64B7C" w:rsidRPr="008928AE">
        <w:rPr>
          <w:rFonts w:ascii="Arial" w:eastAsia="仿宋" w:hAnsi="Arial" w:cs="Arial"/>
          <w:sz w:val="28"/>
          <w:szCs w:val="28"/>
        </w:rPr>
        <w:t xml:space="preserve">.2 </w:t>
      </w:r>
      <w:r w:rsidR="00F64B7C" w:rsidRPr="008928AE">
        <w:rPr>
          <w:rFonts w:ascii="Arial" w:eastAsia="仿宋" w:hAnsi="Arial" w:cs="Arial"/>
          <w:sz w:val="28"/>
          <w:szCs w:val="28"/>
        </w:rPr>
        <w:t>飞行作业管理</w:t>
      </w:r>
      <w:bookmarkEnd w:id="70"/>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top w:w="15" w:type="dxa"/>
          <w:left w:w="15" w:type="dxa"/>
          <w:bottom w:w="15" w:type="dxa"/>
          <w:right w:w="15" w:type="dxa"/>
        </w:tblCellMar>
        <w:tblLook w:val="04A0" w:firstRow="1" w:lastRow="0" w:firstColumn="1" w:lastColumn="0" w:noHBand="0" w:noVBand="1"/>
      </w:tblPr>
      <w:tblGrid>
        <w:gridCol w:w="1312"/>
        <w:gridCol w:w="1816"/>
        <w:gridCol w:w="1816"/>
        <w:gridCol w:w="1816"/>
        <w:gridCol w:w="1576"/>
      </w:tblGrid>
      <w:tr w:rsidR="00E34322" w:rsidRPr="008928AE" w:rsidTr="00742E13">
        <w:trPr>
          <w:trHeight w:val="623"/>
        </w:trPr>
        <w:tc>
          <w:tcPr>
            <w:tcW w:w="787"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飞行作业管理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计划管理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年度计划管理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添加年度计划</w:t>
            </w:r>
          </w:p>
        </w:tc>
        <w:tc>
          <w:tcPr>
            <w:tcW w:w="945" w:type="pct"/>
            <w:vMerge w:val="restart"/>
            <w:shd w:val="clear" w:color="auto" w:fill="auto"/>
            <w:vAlign w:val="center"/>
          </w:tcPr>
          <w:p w:rsidR="00E34322" w:rsidRPr="008928AE" w:rsidRDefault="00F64B7C" w:rsidP="00742E13">
            <w:pPr>
              <w:widowControl/>
              <w:spacing w:before="190" w:after="190"/>
              <w:jc w:val="left"/>
              <w:textAlignment w:val="center"/>
              <w:rPr>
                <w:rFonts w:ascii="Arial" w:hAnsi="Arial" w:cs="Arial"/>
                <w:color w:val="000000"/>
                <w:sz w:val="24"/>
              </w:rPr>
            </w:pPr>
            <w:r w:rsidRPr="008928AE">
              <w:rPr>
                <w:rFonts w:ascii="Arial" w:hAnsi="Arial" w:cs="Arial"/>
                <w:color w:val="000000"/>
                <w:kern w:val="0"/>
                <w:sz w:val="24"/>
                <w:lang w:bidi="ar"/>
              </w:rPr>
              <w:t>实现计划的年度细化分</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修改年度计划</w:t>
            </w: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飞行计划管理</w:t>
            </w: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计划创建时间</w:t>
            </w:r>
          </w:p>
        </w:tc>
        <w:tc>
          <w:tcPr>
            <w:tcW w:w="945" w:type="pct"/>
            <w:vMerge w:val="restart"/>
            <w:shd w:val="clear" w:color="auto" w:fill="auto"/>
            <w:vAlign w:val="center"/>
          </w:tcPr>
          <w:p w:rsidR="00E34322" w:rsidRPr="008928AE" w:rsidRDefault="00F64B7C" w:rsidP="00742E13">
            <w:pPr>
              <w:widowControl/>
              <w:spacing w:before="190" w:after="190"/>
              <w:jc w:val="left"/>
              <w:textAlignment w:val="center"/>
              <w:rPr>
                <w:rFonts w:ascii="Arial" w:hAnsi="Arial" w:cs="Arial"/>
                <w:color w:val="000000"/>
                <w:sz w:val="24"/>
              </w:rPr>
            </w:pPr>
            <w:r w:rsidRPr="008928AE">
              <w:rPr>
                <w:rFonts w:ascii="Arial" w:hAnsi="Arial" w:cs="Arial"/>
                <w:color w:val="000000"/>
                <w:kern w:val="0"/>
                <w:sz w:val="24"/>
                <w:lang w:bidi="ar"/>
              </w:rPr>
              <w:t>实现对飞行计划进行维护及管理</w:t>
            </w: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线路等级</w:t>
            </w: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线路名称</w:t>
            </w: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巡检杆塔数</w:t>
            </w: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空域批复状态</w:t>
            </w: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空域管理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批量申请空域</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无</w:t>
            </w: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实现对空域申请记录进行维护及管理主要包含年度空域申请记录、季度空域申请记录及月度空域申请记录，为飞行作业提供条件</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打包生成任务</w:t>
            </w: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信息添加</w:t>
            </w: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信息导入</w:t>
            </w: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信息导出</w:t>
            </w: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导出模板</w:t>
            </w: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任务管理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任务状态</w:t>
            </w: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全部任务</w:t>
            </w: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对无人机在飞行过程中进行飞行轨迹实时监控，并结合空域申请记录进行飞行空域边界预警，根据禁飞区信息进行禁飞区域预警，以保证飞行在预定任务范围内执行</w:t>
            </w: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未派发任务</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未受理任务</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进行中任务</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已完成任务</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已终结任务</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proofErr w:type="gramStart"/>
            <w:r w:rsidRPr="008928AE">
              <w:rPr>
                <w:rFonts w:ascii="Arial" w:hAnsi="Arial" w:cs="Arial"/>
                <w:color w:val="000000"/>
                <w:kern w:val="0"/>
                <w:sz w:val="24"/>
                <w:lang w:bidi="ar"/>
              </w:rPr>
              <w:t>任务台</w:t>
            </w:r>
            <w:proofErr w:type="gramEnd"/>
            <w:r w:rsidRPr="008928AE">
              <w:rPr>
                <w:rFonts w:ascii="Arial" w:hAnsi="Arial" w:cs="Arial"/>
                <w:color w:val="000000"/>
                <w:kern w:val="0"/>
                <w:sz w:val="24"/>
                <w:lang w:bidi="ar"/>
              </w:rPr>
              <w:t>账</w:t>
            </w: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关联计划编号</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计划开始时间</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计划结束时间</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任务类型</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电压等级</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线路名称</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巡检杆塔数</w:t>
            </w:r>
            <w:r w:rsidRPr="008928AE">
              <w:rPr>
                <w:rFonts w:ascii="Arial" w:hAnsi="Arial" w:cs="Arial"/>
                <w:color w:val="000000"/>
                <w:kern w:val="0"/>
                <w:sz w:val="24"/>
                <w:lang w:bidi="ar"/>
              </w:rPr>
              <w:t>/</w:t>
            </w:r>
            <w:r w:rsidRPr="008928AE">
              <w:rPr>
                <w:rFonts w:ascii="Arial" w:hAnsi="Arial" w:cs="Arial"/>
                <w:color w:val="000000"/>
                <w:kern w:val="0"/>
                <w:sz w:val="24"/>
                <w:lang w:bidi="ar"/>
              </w:rPr>
              <w:t>里程</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空域状态</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任务流程</w:t>
            </w: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派发任务</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任务受理</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取消受理</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完成任务</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终结任务</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禁飞区域管理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电压等级</w:t>
            </w: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禁飞杆塔信息</w:t>
            </w: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通过禁飞区域管理，实现在制定飞行计划过程、执行飞行作业准备时，保证无人机飞行作业合法、安全</w:t>
            </w: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禁飞时间</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禁飞区域</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禁飞原因</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bl>
    <w:p w:rsidR="00E34322" w:rsidRPr="008928AE" w:rsidRDefault="00E34322" w:rsidP="00742E13">
      <w:pPr>
        <w:spacing w:before="190" w:after="190"/>
        <w:rPr>
          <w:rFonts w:ascii="Arial" w:hAnsi="Arial" w:cs="Arial"/>
          <w:szCs w:val="28"/>
        </w:rPr>
      </w:pPr>
    </w:p>
    <w:p w:rsidR="00E34322" w:rsidRPr="008928AE" w:rsidRDefault="00AF4699" w:rsidP="00742E13">
      <w:pPr>
        <w:pStyle w:val="H3"/>
        <w:numPr>
          <w:ilvl w:val="0"/>
          <w:numId w:val="0"/>
        </w:numPr>
        <w:spacing w:before="190" w:after="190" w:line="360" w:lineRule="auto"/>
        <w:rPr>
          <w:rFonts w:ascii="Arial" w:eastAsia="仿宋" w:hAnsi="Arial" w:cs="Arial"/>
          <w:sz w:val="28"/>
          <w:szCs w:val="28"/>
        </w:rPr>
      </w:pPr>
      <w:bookmarkStart w:id="71" w:name="_Toc514403692"/>
      <w:r w:rsidRPr="008928AE">
        <w:rPr>
          <w:rFonts w:ascii="Arial" w:eastAsia="仿宋" w:hAnsi="Arial" w:cs="Arial"/>
          <w:sz w:val="28"/>
          <w:szCs w:val="28"/>
        </w:rPr>
        <w:t>5.4</w:t>
      </w:r>
      <w:r w:rsidR="00F64B7C" w:rsidRPr="008928AE">
        <w:rPr>
          <w:rFonts w:ascii="Arial" w:eastAsia="仿宋" w:hAnsi="Arial" w:cs="Arial"/>
          <w:sz w:val="28"/>
          <w:szCs w:val="28"/>
        </w:rPr>
        <w:t xml:space="preserve">.3 </w:t>
      </w:r>
      <w:r w:rsidR="00F64B7C" w:rsidRPr="008928AE">
        <w:rPr>
          <w:rFonts w:ascii="Arial" w:eastAsia="仿宋" w:hAnsi="Arial" w:cs="Arial"/>
          <w:sz w:val="28"/>
          <w:szCs w:val="28"/>
        </w:rPr>
        <w:t>数据管理</w:t>
      </w:r>
      <w:bookmarkEnd w:id="71"/>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top w:w="15" w:type="dxa"/>
          <w:left w:w="15" w:type="dxa"/>
          <w:bottom w:w="15" w:type="dxa"/>
          <w:right w:w="15" w:type="dxa"/>
        </w:tblCellMar>
        <w:tblLook w:val="04A0" w:firstRow="1" w:lastRow="0" w:firstColumn="1" w:lastColumn="0" w:noHBand="0" w:noVBand="1"/>
      </w:tblPr>
      <w:tblGrid>
        <w:gridCol w:w="1312"/>
        <w:gridCol w:w="1816"/>
        <w:gridCol w:w="1816"/>
        <w:gridCol w:w="1816"/>
        <w:gridCol w:w="1576"/>
      </w:tblGrid>
      <w:tr w:rsidR="00E34322" w:rsidRPr="008928AE" w:rsidTr="00742E13">
        <w:trPr>
          <w:trHeight w:val="623"/>
        </w:trPr>
        <w:tc>
          <w:tcPr>
            <w:tcW w:w="787"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数据管理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缺陷管理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缺陷搜索</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无</w:t>
            </w:r>
          </w:p>
        </w:tc>
        <w:tc>
          <w:tcPr>
            <w:tcW w:w="945" w:type="pct"/>
            <w:vMerge w:val="restart"/>
            <w:shd w:val="clear" w:color="auto" w:fill="auto"/>
            <w:vAlign w:val="center"/>
          </w:tcPr>
          <w:p w:rsidR="00E34322" w:rsidRPr="008928AE" w:rsidRDefault="00F64B7C" w:rsidP="00742E13">
            <w:pPr>
              <w:widowControl/>
              <w:spacing w:before="190" w:after="190"/>
              <w:jc w:val="left"/>
              <w:textAlignment w:val="center"/>
              <w:rPr>
                <w:rFonts w:ascii="Arial" w:hAnsi="Arial" w:cs="Arial"/>
                <w:color w:val="000000"/>
                <w:sz w:val="24"/>
              </w:rPr>
            </w:pPr>
            <w:r w:rsidRPr="008928AE">
              <w:rPr>
                <w:rFonts w:ascii="Arial" w:hAnsi="Arial" w:cs="Arial"/>
                <w:color w:val="000000"/>
                <w:kern w:val="0"/>
                <w:sz w:val="24"/>
                <w:lang w:bidi="ar"/>
              </w:rPr>
              <w:t>实现对缺陷的快速检索</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数据处理分析及应用</w:t>
            </w: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深度卷积神经网络算法，智能识别照片中杆塔上的缺陷信息与位置</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缺陷隐患报告管理</w:t>
            </w: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将通过人工智能识别出的隐患和缺陷数据与线路信息相关联，按照定制模板要求输出缺陷隐患报告</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缺陷分类</w:t>
            </w: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未标记等级缺陷</w:t>
            </w:r>
          </w:p>
        </w:tc>
        <w:tc>
          <w:tcPr>
            <w:tcW w:w="945" w:type="pct"/>
            <w:vMerge w:val="restart"/>
            <w:shd w:val="clear" w:color="auto" w:fill="auto"/>
            <w:vAlign w:val="center"/>
          </w:tcPr>
          <w:p w:rsidR="00E34322" w:rsidRPr="008928AE" w:rsidRDefault="00F64B7C" w:rsidP="00742E13">
            <w:pPr>
              <w:widowControl/>
              <w:spacing w:before="190" w:after="190"/>
              <w:jc w:val="left"/>
              <w:textAlignment w:val="center"/>
              <w:rPr>
                <w:rFonts w:ascii="Arial" w:hAnsi="Arial" w:cs="Arial"/>
                <w:color w:val="000000"/>
                <w:sz w:val="24"/>
              </w:rPr>
            </w:pPr>
            <w:r w:rsidRPr="008928AE">
              <w:rPr>
                <w:rFonts w:ascii="Arial" w:hAnsi="Arial" w:cs="Arial"/>
                <w:color w:val="000000"/>
                <w:kern w:val="0"/>
                <w:sz w:val="24"/>
                <w:lang w:bidi="ar"/>
              </w:rPr>
              <w:t>实现对缺陷图片的分类</w:t>
            </w: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无缺陷数据</w:t>
            </w: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一般缺陷</w:t>
            </w: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严重缺陷</w:t>
            </w: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危急缺陷</w:t>
            </w:r>
          </w:p>
        </w:tc>
        <w:tc>
          <w:tcPr>
            <w:tcW w:w="945" w:type="pct"/>
            <w:vMerge/>
            <w:shd w:val="clear" w:color="auto" w:fill="auto"/>
            <w:vAlign w:val="center"/>
          </w:tcPr>
          <w:p w:rsidR="00E34322" w:rsidRPr="008928AE" w:rsidRDefault="00E34322" w:rsidP="00742E13">
            <w:pPr>
              <w:spacing w:before="190" w:after="190"/>
              <w:jc w:val="center"/>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数据指标</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巡检数据</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无</w:t>
            </w: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对航拍数据接入情况、数据分析情况以及</w:t>
            </w:r>
            <w:r w:rsidRPr="008928AE">
              <w:rPr>
                <w:rFonts w:ascii="Arial" w:hAnsi="Arial" w:cs="Arial"/>
                <w:color w:val="000000"/>
                <w:kern w:val="0"/>
                <w:sz w:val="24"/>
                <w:lang w:bidi="ar"/>
              </w:rPr>
              <w:lastRenderedPageBreak/>
              <w:t>数据成果等内容进行统计展示，提供以年份或月份为单位的综合数据统计分析，实现对工作指标管理的全过程实时监控</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本体缺陷等级比例</w:t>
            </w: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近一年缺陷数量统计</w:t>
            </w: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缺陷数量最多的十条线路</w:t>
            </w: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bl>
    <w:p w:rsidR="00E34322" w:rsidRPr="008928AE" w:rsidRDefault="00E34322" w:rsidP="00742E13">
      <w:pPr>
        <w:spacing w:before="190" w:after="190"/>
        <w:rPr>
          <w:rFonts w:ascii="Arial" w:hAnsi="Arial" w:cs="Arial"/>
          <w:szCs w:val="28"/>
        </w:rPr>
      </w:pPr>
    </w:p>
    <w:p w:rsidR="00E34322" w:rsidRPr="008928AE" w:rsidRDefault="00AF4699" w:rsidP="00742E13">
      <w:pPr>
        <w:pStyle w:val="H3"/>
        <w:numPr>
          <w:ilvl w:val="0"/>
          <w:numId w:val="0"/>
        </w:numPr>
        <w:spacing w:before="190" w:after="190" w:line="360" w:lineRule="auto"/>
        <w:rPr>
          <w:rFonts w:ascii="Arial" w:eastAsia="仿宋" w:hAnsi="Arial" w:cs="Arial"/>
          <w:sz w:val="28"/>
          <w:szCs w:val="28"/>
        </w:rPr>
      </w:pPr>
      <w:bookmarkStart w:id="72" w:name="_Toc514403693"/>
      <w:r w:rsidRPr="008928AE">
        <w:rPr>
          <w:rFonts w:ascii="Arial" w:eastAsia="仿宋" w:hAnsi="Arial" w:cs="Arial"/>
          <w:sz w:val="28"/>
          <w:szCs w:val="28"/>
        </w:rPr>
        <w:t>5.4</w:t>
      </w:r>
      <w:r w:rsidR="00F64B7C" w:rsidRPr="008928AE">
        <w:rPr>
          <w:rFonts w:ascii="Arial" w:eastAsia="仿宋" w:hAnsi="Arial" w:cs="Arial"/>
          <w:sz w:val="28"/>
          <w:szCs w:val="28"/>
        </w:rPr>
        <w:t xml:space="preserve">.4 </w:t>
      </w:r>
      <w:r w:rsidR="00F64B7C" w:rsidRPr="008928AE">
        <w:rPr>
          <w:rFonts w:ascii="Arial" w:eastAsia="仿宋" w:hAnsi="Arial" w:cs="Arial"/>
          <w:sz w:val="28"/>
          <w:szCs w:val="28"/>
        </w:rPr>
        <w:t>飞行资源管理</w:t>
      </w:r>
      <w:bookmarkEnd w:id="72"/>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top w:w="15" w:type="dxa"/>
          <w:left w:w="15" w:type="dxa"/>
          <w:bottom w:w="15" w:type="dxa"/>
          <w:right w:w="15" w:type="dxa"/>
        </w:tblCellMar>
        <w:tblLook w:val="04A0" w:firstRow="1" w:lastRow="0" w:firstColumn="1" w:lastColumn="0" w:noHBand="0" w:noVBand="1"/>
      </w:tblPr>
      <w:tblGrid>
        <w:gridCol w:w="1312"/>
        <w:gridCol w:w="1816"/>
        <w:gridCol w:w="1816"/>
        <w:gridCol w:w="1816"/>
        <w:gridCol w:w="1576"/>
      </w:tblGrid>
      <w:tr w:rsidR="00E34322" w:rsidRPr="008928AE" w:rsidTr="00742E13">
        <w:trPr>
          <w:trHeight w:val="623"/>
        </w:trPr>
        <w:tc>
          <w:tcPr>
            <w:tcW w:w="787"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飞行资源管理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无人机台</w:t>
            </w:r>
            <w:proofErr w:type="gramStart"/>
            <w:r w:rsidRPr="008928AE">
              <w:rPr>
                <w:rFonts w:ascii="Arial" w:hAnsi="Arial" w:cs="Arial"/>
                <w:color w:val="000000"/>
                <w:kern w:val="0"/>
                <w:sz w:val="24"/>
                <w:lang w:bidi="ar"/>
              </w:rPr>
              <w:t>账</w:t>
            </w:r>
            <w:proofErr w:type="gramEnd"/>
            <w:r w:rsidRPr="008928AE">
              <w:rPr>
                <w:rFonts w:ascii="Arial" w:hAnsi="Arial" w:cs="Arial"/>
                <w:color w:val="000000"/>
                <w:kern w:val="0"/>
                <w:sz w:val="24"/>
                <w:lang w:bidi="ar"/>
              </w:rPr>
              <w:t>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无人机信息管理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无人机型号</w:t>
            </w: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实现对无人机资源进行管理，其主要对无人机台账、技术参数及当前任务状态进行管理，实时掌握每个无人机的技术参数及当前任务状态等参数，为飞行任务安排提供数据支撑</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无人机参数</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保养维护信息</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备品备件管理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照相机台</w:t>
            </w:r>
            <w:proofErr w:type="gramStart"/>
            <w:r w:rsidRPr="008928AE">
              <w:rPr>
                <w:rFonts w:ascii="Arial" w:hAnsi="Arial" w:cs="Arial"/>
                <w:color w:val="000000"/>
                <w:kern w:val="0"/>
                <w:sz w:val="24"/>
                <w:lang w:bidi="ar"/>
              </w:rPr>
              <w:t>账</w:t>
            </w:r>
            <w:proofErr w:type="gramEnd"/>
            <w:r w:rsidRPr="008928AE">
              <w:rPr>
                <w:rFonts w:ascii="Arial" w:hAnsi="Arial" w:cs="Arial"/>
                <w:color w:val="000000"/>
                <w:kern w:val="0"/>
                <w:sz w:val="24"/>
                <w:lang w:bidi="ar"/>
              </w:rPr>
              <w:t>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设备参数</w:t>
            </w: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实现对备品备件资源管理，其主要对备品</w:t>
            </w:r>
            <w:proofErr w:type="gramStart"/>
            <w:r w:rsidRPr="008928AE">
              <w:rPr>
                <w:rFonts w:ascii="Arial" w:hAnsi="Arial" w:cs="Arial"/>
                <w:color w:val="000000"/>
                <w:kern w:val="0"/>
                <w:sz w:val="24"/>
                <w:lang w:bidi="ar"/>
              </w:rPr>
              <w:t>备件台</w:t>
            </w:r>
            <w:proofErr w:type="gramEnd"/>
            <w:r w:rsidRPr="008928AE">
              <w:rPr>
                <w:rFonts w:ascii="Arial" w:hAnsi="Arial" w:cs="Arial"/>
                <w:color w:val="000000"/>
                <w:kern w:val="0"/>
                <w:sz w:val="24"/>
                <w:lang w:bidi="ar"/>
              </w:rPr>
              <w:t>账、技术参数及当前任务状态进行管理，实时掌握每个备品备件的技术参数及当前任务状态等参数，为飞行任务安排提供数据支撑</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吊舱台</w:t>
            </w:r>
            <w:proofErr w:type="gramStart"/>
            <w:r w:rsidRPr="008928AE">
              <w:rPr>
                <w:rFonts w:ascii="Arial" w:hAnsi="Arial" w:cs="Arial"/>
                <w:color w:val="000000"/>
                <w:kern w:val="0"/>
                <w:sz w:val="24"/>
                <w:lang w:bidi="ar"/>
              </w:rPr>
              <w:t>账管理</w:t>
            </w:r>
            <w:proofErr w:type="gramEnd"/>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设备参数</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倾斜摄影机台</w:t>
            </w:r>
            <w:proofErr w:type="gramStart"/>
            <w:r w:rsidRPr="008928AE">
              <w:rPr>
                <w:rFonts w:ascii="Arial" w:hAnsi="Arial" w:cs="Arial"/>
                <w:color w:val="000000"/>
                <w:kern w:val="0"/>
                <w:sz w:val="24"/>
                <w:lang w:bidi="ar"/>
              </w:rPr>
              <w:t>账</w:t>
            </w:r>
            <w:proofErr w:type="gramEnd"/>
            <w:r w:rsidRPr="008928AE">
              <w:rPr>
                <w:rFonts w:ascii="Arial" w:hAnsi="Arial" w:cs="Arial"/>
                <w:color w:val="000000"/>
                <w:kern w:val="0"/>
                <w:sz w:val="24"/>
                <w:lang w:bidi="ar"/>
              </w:rPr>
              <w:t>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设备参数</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proofErr w:type="gramStart"/>
            <w:r w:rsidRPr="008928AE">
              <w:rPr>
                <w:rFonts w:ascii="Arial" w:hAnsi="Arial" w:cs="Arial"/>
                <w:color w:val="000000"/>
                <w:kern w:val="0"/>
                <w:sz w:val="24"/>
                <w:lang w:bidi="ar"/>
              </w:rPr>
              <w:t>电池台账管理</w:t>
            </w:r>
            <w:proofErr w:type="gramEnd"/>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设备参数</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旋翼台</w:t>
            </w:r>
            <w:proofErr w:type="gramStart"/>
            <w:r w:rsidRPr="008928AE">
              <w:rPr>
                <w:rFonts w:ascii="Arial" w:hAnsi="Arial" w:cs="Arial"/>
                <w:color w:val="000000"/>
                <w:kern w:val="0"/>
                <w:sz w:val="24"/>
                <w:lang w:bidi="ar"/>
              </w:rPr>
              <w:t>账管理</w:t>
            </w:r>
            <w:proofErr w:type="gramEnd"/>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设备参数</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厂商管理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厂商设备信息</w:t>
            </w: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信息添加</w:t>
            </w: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实现对无人机及备品备件的生产厂商统计，在设备及应用出现相关问题时，可及时联系厂商给予支持</w:t>
            </w: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信息导入</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信息导出</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模板导出</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出入库模板管理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模板基本信息</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模板添加</w:t>
            </w: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实现保养维修</w:t>
            </w:r>
            <w:r w:rsidRPr="008928AE">
              <w:rPr>
                <w:rFonts w:ascii="Arial" w:hAnsi="Arial" w:cs="Arial"/>
                <w:color w:val="000000"/>
                <w:kern w:val="0"/>
                <w:sz w:val="24"/>
                <w:lang w:bidi="ar"/>
              </w:rPr>
              <w:lastRenderedPageBreak/>
              <w:t>管理，掌握每个设备的保养及维修情况</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政策法规管理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政策法规信息概览</w:t>
            </w: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信息编辑</w:t>
            </w: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管理国家或上级单位对输电线路巡检及无人机输电线路巡检相关的政策、法规及要求</w:t>
            </w: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政策法规信息下载</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285"/>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政策法规信息添加</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bl>
    <w:p w:rsidR="00E34322" w:rsidRPr="008928AE" w:rsidRDefault="00E34322" w:rsidP="00742E13">
      <w:pPr>
        <w:spacing w:before="190" w:after="190"/>
        <w:rPr>
          <w:rFonts w:ascii="Arial" w:hAnsi="Arial" w:cs="Arial"/>
        </w:rPr>
      </w:pPr>
    </w:p>
    <w:p w:rsidR="00E34322" w:rsidRPr="008928AE" w:rsidRDefault="00AF4699" w:rsidP="00742E13">
      <w:pPr>
        <w:pStyle w:val="H3"/>
        <w:numPr>
          <w:ilvl w:val="0"/>
          <w:numId w:val="0"/>
        </w:numPr>
        <w:spacing w:before="190" w:after="190" w:line="360" w:lineRule="auto"/>
        <w:rPr>
          <w:rFonts w:ascii="Arial" w:eastAsia="仿宋" w:hAnsi="Arial" w:cs="Arial"/>
          <w:sz w:val="28"/>
          <w:szCs w:val="28"/>
        </w:rPr>
      </w:pPr>
      <w:bookmarkStart w:id="73" w:name="_Toc514403694"/>
      <w:r w:rsidRPr="008928AE">
        <w:rPr>
          <w:rFonts w:ascii="Arial" w:eastAsia="仿宋" w:hAnsi="Arial" w:cs="Arial"/>
          <w:sz w:val="28"/>
          <w:szCs w:val="28"/>
        </w:rPr>
        <w:t>5.4</w:t>
      </w:r>
      <w:r w:rsidR="00F64B7C" w:rsidRPr="008928AE">
        <w:rPr>
          <w:rFonts w:ascii="Arial" w:eastAsia="仿宋" w:hAnsi="Arial" w:cs="Arial"/>
          <w:sz w:val="28"/>
          <w:szCs w:val="28"/>
        </w:rPr>
        <w:t xml:space="preserve">.5 </w:t>
      </w:r>
      <w:r w:rsidR="00F64B7C" w:rsidRPr="008928AE">
        <w:rPr>
          <w:rFonts w:ascii="Arial" w:eastAsia="仿宋" w:hAnsi="Arial" w:cs="Arial"/>
          <w:sz w:val="28"/>
          <w:szCs w:val="28"/>
        </w:rPr>
        <w:t>权限管理</w:t>
      </w:r>
      <w:bookmarkEnd w:id="73"/>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top w:w="15" w:type="dxa"/>
          <w:left w:w="15" w:type="dxa"/>
          <w:bottom w:w="15" w:type="dxa"/>
          <w:right w:w="15" w:type="dxa"/>
        </w:tblCellMar>
        <w:tblLook w:val="04A0" w:firstRow="1" w:lastRow="0" w:firstColumn="1" w:lastColumn="0" w:noHBand="0" w:noVBand="1"/>
      </w:tblPr>
      <w:tblGrid>
        <w:gridCol w:w="1312"/>
        <w:gridCol w:w="1816"/>
        <w:gridCol w:w="1816"/>
        <w:gridCol w:w="1816"/>
        <w:gridCol w:w="1576"/>
      </w:tblGrid>
      <w:tr w:rsidR="00E34322" w:rsidRPr="008928AE" w:rsidTr="00742E13">
        <w:trPr>
          <w:trHeight w:val="623"/>
        </w:trPr>
        <w:tc>
          <w:tcPr>
            <w:tcW w:w="787"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权限管理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组织机构</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用户管理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添加用户</w:t>
            </w: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实现机构、各级部门由上到下的管理和层次划分</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人员管理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添加用户</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机构管理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机构列表</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机构详情</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系统管理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权限管理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导航菜单管理</w:t>
            </w:r>
          </w:p>
        </w:tc>
        <w:tc>
          <w:tcPr>
            <w:tcW w:w="945" w:type="pct"/>
            <w:vMerge w:val="restart"/>
            <w:shd w:val="clear" w:color="auto" w:fill="auto"/>
            <w:vAlign w:val="center"/>
          </w:tcPr>
          <w:p w:rsidR="00E34322" w:rsidRPr="008928AE" w:rsidRDefault="00F64B7C" w:rsidP="00742E13">
            <w:pPr>
              <w:widowControl/>
              <w:spacing w:before="190" w:after="190"/>
              <w:textAlignment w:val="center"/>
              <w:rPr>
                <w:rFonts w:ascii="Arial" w:hAnsi="Arial" w:cs="Arial"/>
                <w:color w:val="000000"/>
                <w:sz w:val="24"/>
              </w:rPr>
            </w:pPr>
            <w:r w:rsidRPr="008928AE">
              <w:rPr>
                <w:rFonts w:ascii="Arial" w:hAnsi="Arial" w:cs="Arial"/>
                <w:color w:val="000000"/>
                <w:kern w:val="0"/>
                <w:sz w:val="24"/>
                <w:lang w:bidi="ar"/>
              </w:rPr>
              <w:t>实现机构、各部门业务层次上的权限授权和管理，对系统展开科学的维护</w:t>
            </w: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功能权限管理</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角色管理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添加角色</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系统设置</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系统配置</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消息管理</w:t>
            </w:r>
          </w:p>
        </w:tc>
        <w:tc>
          <w:tcPr>
            <w:tcW w:w="1089" w:type="pct"/>
            <w:vMerge w:val="restart"/>
            <w:shd w:val="clear" w:color="auto" w:fill="auto"/>
            <w:vAlign w:val="center"/>
          </w:tcPr>
          <w:p w:rsidR="00E34322" w:rsidRPr="008928AE" w:rsidRDefault="00F64B7C" w:rsidP="00742E13">
            <w:pPr>
              <w:widowControl/>
              <w:spacing w:before="190" w:after="190"/>
              <w:jc w:val="center"/>
              <w:textAlignment w:val="center"/>
              <w:rPr>
                <w:rFonts w:ascii="Arial" w:eastAsia="宋体" w:hAnsi="Arial" w:cs="Arial"/>
                <w:color w:val="000000"/>
                <w:sz w:val="24"/>
              </w:rPr>
            </w:pPr>
            <w:r w:rsidRPr="008928AE">
              <w:rPr>
                <w:rFonts w:ascii="Arial" w:hAnsi="Arial" w:cs="Arial"/>
                <w:color w:val="000000"/>
                <w:kern w:val="0"/>
                <w:sz w:val="24"/>
                <w:lang w:bidi="ar"/>
              </w:rPr>
              <w:t>系统异常信息列表</w:t>
            </w: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r w:rsidR="00E34322" w:rsidRPr="008928AE" w:rsidTr="00742E13">
        <w:trPr>
          <w:trHeight w:val="794"/>
        </w:trPr>
        <w:tc>
          <w:tcPr>
            <w:tcW w:w="787"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1089" w:type="pct"/>
            <w:vMerge/>
            <w:shd w:val="clear" w:color="auto" w:fill="auto"/>
            <w:vAlign w:val="center"/>
          </w:tcPr>
          <w:p w:rsidR="00E34322" w:rsidRPr="008928AE" w:rsidRDefault="00E34322" w:rsidP="00742E13">
            <w:pPr>
              <w:spacing w:before="190" w:after="190"/>
              <w:jc w:val="center"/>
              <w:rPr>
                <w:rFonts w:ascii="Arial" w:eastAsia="宋体" w:hAnsi="Arial" w:cs="Arial"/>
                <w:color w:val="000000"/>
                <w:sz w:val="24"/>
              </w:rPr>
            </w:pPr>
          </w:p>
        </w:tc>
        <w:tc>
          <w:tcPr>
            <w:tcW w:w="945" w:type="pct"/>
            <w:vMerge/>
            <w:shd w:val="clear" w:color="auto" w:fill="auto"/>
            <w:vAlign w:val="center"/>
          </w:tcPr>
          <w:p w:rsidR="00E34322" w:rsidRPr="008928AE" w:rsidRDefault="00E34322" w:rsidP="00742E13">
            <w:pPr>
              <w:spacing w:before="190" w:after="190"/>
              <w:rPr>
                <w:rFonts w:ascii="Arial" w:hAnsi="Arial" w:cs="Arial"/>
                <w:color w:val="000000"/>
                <w:sz w:val="24"/>
              </w:rPr>
            </w:pPr>
          </w:p>
        </w:tc>
      </w:tr>
    </w:tbl>
    <w:p w:rsidR="00E34322" w:rsidRPr="008928AE" w:rsidRDefault="00E34322" w:rsidP="00742E13">
      <w:pPr>
        <w:spacing w:before="190" w:after="190"/>
        <w:rPr>
          <w:rFonts w:ascii="Arial" w:hAnsi="Arial" w:cs="Arial"/>
          <w:szCs w:val="28"/>
        </w:rPr>
      </w:pPr>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通过无人机智能巡检的平台搭建，提出了一套较为完整的基于立体巡检体系的无人机智能巡检总体解决方案，在验收与运行期间取得了良好的应用效果，提升了无人机线路巡检的效率，降低了无人机线路巡检的成本。</w:t>
      </w:r>
    </w:p>
    <w:p w:rsidR="00E34322" w:rsidRPr="008928AE" w:rsidRDefault="00AF4699" w:rsidP="00742E13">
      <w:pPr>
        <w:pStyle w:val="H2"/>
        <w:numPr>
          <w:ilvl w:val="0"/>
          <w:numId w:val="0"/>
        </w:numPr>
        <w:spacing w:before="190" w:after="190" w:line="360" w:lineRule="auto"/>
        <w:ind w:left="142" w:hanging="142"/>
        <w:rPr>
          <w:rFonts w:ascii="Arial" w:eastAsia="仿宋" w:hAnsi="Arial" w:cs="Arial"/>
          <w:szCs w:val="28"/>
        </w:rPr>
      </w:pPr>
      <w:bookmarkStart w:id="74" w:name="_Toc514403695"/>
      <w:r w:rsidRPr="008928AE">
        <w:rPr>
          <w:rFonts w:ascii="Arial" w:eastAsia="仿宋" w:hAnsi="Arial" w:cs="Arial"/>
          <w:szCs w:val="28"/>
        </w:rPr>
        <w:t>5</w:t>
      </w:r>
      <w:r w:rsidR="00F64B7C" w:rsidRPr="008928AE">
        <w:rPr>
          <w:rFonts w:ascii="Arial" w:eastAsia="仿宋" w:hAnsi="Arial" w:cs="Arial"/>
          <w:szCs w:val="28"/>
        </w:rPr>
        <w:t xml:space="preserve">.5 </w:t>
      </w:r>
      <w:r w:rsidR="00F64B7C" w:rsidRPr="008928AE">
        <w:rPr>
          <w:rFonts w:ascii="Arial" w:eastAsia="仿宋" w:hAnsi="Arial" w:cs="Arial"/>
          <w:szCs w:val="28"/>
        </w:rPr>
        <w:t>总结</w:t>
      </w:r>
      <w:bookmarkEnd w:id="74"/>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提出基于智能装备的巡检标准化作业方法，明确巡检规范，确保安全、优质、高效的输电线路无人机巡检作业；通过无人机与平台</w:t>
      </w:r>
      <w:proofErr w:type="gramStart"/>
      <w:r w:rsidRPr="008928AE">
        <w:rPr>
          <w:rFonts w:ascii="Arial" w:hAnsi="Arial" w:cs="Arial"/>
          <w:szCs w:val="28"/>
        </w:rPr>
        <w:t>间</w:t>
      </w:r>
      <w:r w:rsidRPr="008928AE">
        <w:rPr>
          <w:rFonts w:ascii="Arial" w:hAnsi="Arial" w:cs="Arial"/>
          <w:szCs w:val="28"/>
        </w:rPr>
        <w:lastRenderedPageBreak/>
        <w:t>数据</w:t>
      </w:r>
      <w:proofErr w:type="gramEnd"/>
      <w:r w:rsidRPr="008928AE">
        <w:rPr>
          <w:rFonts w:ascii="Arial" w:hAnsi="Arial" w:cs="Arial"/>
          <w:szCs w:val="28"/>
        </w:rPr>
        <w:t>传输与存储进行数据采集、整理等工作；在无人机智能巡检辨识模型的基础上进一步分析缺陷数据和缺陷指标，通过可视化界面提升巡检效率，为智能巡检作业中的综合示范应用提供可执行的具体工作方法与实施方案。</w:t>
      </w:r>
    </w:p>
    <w:p w:rsidR="00E34322" w:rsidRPr="008928AE" w:rsidRDefault="00AF4699" w:rsidP="00742E13">
      <w:pPr>
        <w:pStyle w:val="H2"/>
        <w:numPr>
          <w:ilvl w:val="0"/>
          <w:numId w:val="0"/>
        </w:numPr>
        <w:spacing w:before="190" w:after="190" w:line="360" w:lineRule="auto"/>
        <w:ind w:left="142" w:hanging="142"/>
        <w:rPr>
          <w:rFonts w:ascii="Arial" w:eastAsia="仿宋" w:hAnsi="Arial" w:cs="Arial"/>
          <w:szCs w:val="28"/>
        </w:rPr>
      </w:pPr>
      <w:bookmarkStart w:id="75" w:name="_Toc514403696"/>
      <w:r w:rsidRPr="008928AE">
        <w:rPr>
          <w:rFonts w:ascii="Arial" w:eastAsia="仿宋" w:hAnsi="Arial" w:cs="Arial"/>
          <w:szCs w:val="28"/>
        </w:rPr>
        <w:t>5</w:t>
      </w:r>
      <w:r w:rsidR="00F64B7C" w:rsidRPr="008928AE">
        <w:rPr>
          <w:rFonts w:ascii="Arial" w:eastAsia="仿宋" w:hAnsi="Arial" w:cs="Arial"/>
          <w:szCs w:val="28"/>
        </w:rPr>
        <w:t xml:space="preserve">.6 </w:t>
      </w:r>
      <w:r w:rsidR="00F64B7C" w:rsidRPr="008928AE">
        <w:rPr>
          <w:rFonts w:ascii="Arial" w:eastAsia="仿宋" w:hAnsi="Arial" w:cs="Arial"/>
          <w:szCs w:val="28"/>
        </w:rPr>
        <w:t>展望</w:t>
      </w:r>
      <w:bookmarkEnd w:id="75"/>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基于立体巡检体系的无人机线路巡检方案的建设解决了现阶段无人机线路巡检业务中存在的问题，通过构建适用于天津主干网架的无人机输电线路设备本体典型缺陷辨识模型、数据自动分析以及立体可视化的成果展示提升了无人机线路巡检的效率，降低了无人机线路巡检的成本；通过构建无人机装备巡检的标准化作业规范，为无人机输电线路巡检的业务模式变革提供标准化的可执行工作方法。</w:t>
      </w:r>
    </w:p>
    <w:p w:rsidR="00E34322" w:rsidRPr="008928AE" w:rsidRDefault="00F64B7C" w:rsidP="00742E13">
      <w:pPr>
        <w:spacing w:before="190" w:after="190"/>
        <w:ind w:firstLine="420"/>
        <w:rPr>
          <w:rFonts w:ascii="Arial" w:hAnsi="Arial" w:cs="Arial"/>
          <w:szCs w:val="28"/>
        </w:rPr>
      </w:pPr>
      <w:r w:rsidRPr="008928AE">
        <w:rPr>
          <w:rFonts w:ascii="Arial" w:hAnsi="Arial" w:cs="Arial"/>
          <w:szCs w:val="28"/>
        </w:rPr>
        <w:t>未来，以</w:t>
      </w:r>
      <w:r w:rsidRPr="008928AE">
        <w:rPr>
          <w:rFonts w:ascii="Arial" w:hAnsi="Arial" w:cs="Arial"/>
          <w:szCs w:val="28"/>
        </w:rPr>
        <w:t>“</w:t>
      </w:r>
      <w:r w:rsidRPr="008928AE">
        <w:rPr>
          <w:rFonts w:ascii="Arial" w:hAnsi="Arial" w:cs="Arial"/>
          <w:szCs w:val="28"/>
        </w:rPr>
        <w:t>互联网</w:t>
      </w:r>
      <w:r w:rsidRPr="008928AE">
        <w:rPr>
          <w:rFonts w:ascii="Arial" w:hAnsi="Arial" w:cs="Arial"/>
          <w:szCs w:val="28"/>
        </w:rPr>
        <w:t>+”</w:t>
      </w:r>
      <w:r w:rsidRPr="008928AE">
        <w:rPr>
          <w:rFonts w:ascii="Arial" w:hAnsi="Arial" w:cs="Arial"/>
          <w:szCs w:val="28"/>
        </w:rPr>
        <w:t>为代表的新一轮科技革命不断蓬勃兴起，数字化技术不断发展与成熟，无人机路巡检业务还将得到更进一步的发展，无人机线路巡检在不久的将来将会实现全自动智能化巡检、数据全过程自动采集，基于数据分析改善故障定位现场作业安排，逐步构建大数据统一分析服务平台，为公司决策、控制、评价提供有效支撑，为深化推进输电线路巡检的业务模式变革提出进一步的工作目标与方向。</w:t>
      </w:r>
    </w:p>
    <w:sectPr w:rsidR="00E34322" w:rsidRPr="008928AE" w:rsidSect="00742E1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850" w:gutter="0"/>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368" w:rsidRDefault="00EB4368" w:rsidP="002229F1">
      <w:pPr>
        <w:spacing w:before="120" w:after="120"/>
      </w:pPr>
      <w:r>
        <w:separator/>
      </w:r>
    </w:p>
  </w:endnote>
  <w:endnote w:type="continuationSeparator" w:id="0">
    <w:p w:rsidR="00EB4368" w:rsidRDefault="00EB4368" w:rsidP="002229F1">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E13" w:rsidRDefault="00742E13" w:rsidP="00742E13">
    <w:pPr>
      <w:pStyle w:val="a3"/>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091133"/>
      <w:docPartObj>
        <w:docPartGallery w:val="Page Numbers (Bottom of Page)"/>
        <w:docPartUnique/>
      </w:docPartObj>
    </w:sdtPr>
    <w:sdtEndPr/>
    <w:sdtContent>
      <w:p w:rsidR="00742E13" w:rsidRDefault="00742E13" w:rsidP="00742E13">
        <w:pPr>
          <w:pStyle w:val="a3"/>
          <w:spacing w:before="120" w:after="120"/>
          <w:jc w:val="right"/>
        </w:pPr>
        <w:r>
          <w:t>第</w:t>
        </w:r>
        <w:r>
          <w:fldChar w:fldCharType="begin"/>
        </w:r>
        <w:r>
          <w:instrText>PAGE   \* MERGEFORMAT</w:instrText>
        </w:r>
        <w:r>
          <w:fldChar w:fldCharType="separate"/>
        </w:r>
        <w:r w:rsidR="00C514B9" w:rsidRPr="00C514B9">
          <w:rPr>
            <w:noProof/>
            <w:lang w:val="zh-CN"/>
          </w:rPr>
          <w:t>15</w:t>
        </w:r>
        <w:r>
          <w:fldChar w:fldCharType="end"/>
        </w:r>
        <w:r>
          <w:t>页</w:t>
        </w:r>
      </w:p>
    </w:sdtContent>
  </w:sdt>
  <w:p w:rsidR="002229F1" w:rsidRPr="0089547D" w:rsidRDefault="002229F1" w:rsidP="002229F1">
    <w:pPr>
      <w:pStyle w:val="a3"/>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E13" w:rsidRDefault="00742E13" w:rsidP="00742E13">
    <w:pPr>
      <w:pStyle w:val="a3"/>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368" w:rsidRDefault="00EB4368" w:rsidP="002229F1">
      <w:pPr>
        <w:spacing w:before="120" w:after="120"/>
      </w:pPr>
      <w:r>
        <w:separator/>
      </w:r>
    </w:p>
  </w:footnote>
  <w:footnote w:type="continuationSeparator" w:id="0">
    <w:p w:rsidR="00EB4368" w:rsidRDefault="00EB4368" w:rsidP="002229F1">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E13" w:rsidRDefault="00C514B9" w:rsidP="00742E13">
    <w:pPr>
      <w:pStyle w:val="a4"/>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54219" o:spid="_x0000_s2050" type="#_x0000_t136" style="position:absolute;left:0;text-align:left;margin-left:0;margin-top:0;width:482.4pt;height:79.8pt;rotation:315;z-index:-251655168;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9F1" w:rsidRPr="0089547D" w:rsidRDefault="00C514B9" w:rsidP="00C35E55">
    <w:pPr>
      <w:pStyle w:val="a4"/>
      <w:pBdr>
        <w:bottom w:val="single" w:sz="4" w:space="1" w:color="auto"/>
      </w:pBdr>
      <w:spacing w:before="120" w:after="120" w:line="240" w:lineRule="aut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54220" o:spid="_x0000_s2051" type="#_x0000_t136" style="position:absolute;left:0;text-align:left;margin-left:0;margin-top:0;width:482.4pt;height:79.8pt;rotation:315;z-index:-251653120;mso-position-horizontal:center;mso-position-horizontal-relative:margin;mso-position-vertical:center;mso-position-vertical-relative:margin" o:allowincell="f" fillcolor="silver" stroked="f">
          <v:fill opacity=".5"/>
          <v:textpath style="font-family:&quot;仿宋&quot;;font-size:80pt" string="国家电网公司"/>
        </v:shape>
      </w:pict>
    </w:r>
    <w:r w:rsidR="00742E13" w:rsidRPr="008F3864">
      <w:rPr>
        <w:rFonts w:hint="eastAsia"/>
      </w:rPr>
      <w:t>基于立体巡检体系的无人机装备在智能巡检作业中的综合示范应用</w:t>
    </w:r>
    <w:r w:rsidR="00742E13">
      <w:rPr>
        <w:rFonts w:hint="eastAsia"/>
      </w:rPr>
      <w:t xml:space="preserve">                          </w:t>
    </w:r>
    <w:r w:rsidR="00742E13">
      <w:rPr>
        <w:rFonts w:hint="eastAsia"/>
      </w:rPr>
      <w:t>典型经验</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E13" w:rsidRDefault="00C514B9" w:rsidP="00742E13">
    <w:pPr>
      <w:pStyle w:val="a4"/>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54218" o:spid="_x0000_s2049" type="#_x0000_t136" style="position:absolute;left:0;text-align:left;margin-left:0;margin-top:0;width:482.4pt;height:79.8pt;rotation:315;z-index:-251657216;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418"/>
    <w:multiLevelType w:val="multilevel"/>
    <w:tmpl w:val="26BF341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
    <w:nsid w:val="2DF2496F"/>
    <w:multiLevelType w:val="multilevel"/>
    <w:tmpl w:val="2DF2496F"/>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2">
    <w:nsid w:val="2E41275A"/>
    <w:multiLevelType w:val="multilevel"/>
    <w:tmpl w:val="2E41275A"/>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3">
    <w:nsid w:val="4ABE240E"/>
    <w:multiLevelType w:val="multilevel"/>
    <w:tmpl w:val="4ABE240E"/>
    <w:lvl w:ilvl="0">
      <w:start w:val="1"/>
      <w:numFmt w:val="decimal"/>
      <w:lvlText w:val="%1"/>
      <w:lvlJc w:val="left"/>
      <w:pPr>
        <w:ind w:left="567" w:hanging="567"/>
      </w:pPr>
      <w:rPr>
        <w:rFonts w:ascii="Cambria" w:eastAsia="黑体" w:hAnsi="Cambria" w:hint="default"/>
        <w:sz w:val="44"/>
      </w:rPr>
    </w:lvl>
    <w:lvl w:ilvl="1">
      <w:start w:val="1"/>
      <w:numFmt w:val="decimal"/>
      <w:pStyle w:val="2"/>
      <w:lvlText w:val="%1.%2"/>
      <w:lvlJc w:val="left"/>
      <w:pPr>
        <w:ind w:left="851" w:hanging="567"/>
      </w:pPr>
      <w:rPr>
        <w:rFonts w:ascii="Cambria" w:eastAsia="黑体" w:hAnsi="Cambria" w:hint="default"/>
        <w:sz w:val="36"/>
      </w:rPr>
    </w:lvl>
    <w:lvl w:ilvl="2">
      <w:start w:val="1"/>
      <w:numFmt w:val="decimal"/>
      <w:pStyle w:val="3"/>
      <w:lvlText w:val="%1.%2.%3"/>
      <w:lvlJc w:val="left"/>
      <w:pPr>
        <w:ind w:left="1135" w:hanging="567"/>
      </w:pPr>
      <w:rPr>
        <w:rFonts w:ascii="Cambria" w:eastAsia="黑体" w:hAnsi="Cambria" w:hint="default"/>
        <w:sz w:val="32"/>
      </w:rPr>
    </w:lvl>
    <w:lvl w:ilvl="3">
      <w:start w:val="1"/>
      <w:numFmt w:val="decimal"/>
      <w:lvlText w:val="%1.%2.%3.%4"/>
      <w:lvlJc w:val="left"/>
      <w:pPr>
        <w:ind w:left="1419" w:hanging="567"/>
      </w:pPr>
      <w:rPr>
        <w:rFonts w:ascii="Cambria" w:hAnsi="Cambria" w:hint="default"/>
        <w:sz w:val="28"/>
      </w:rPr>
    </w:lvl>
    <w:lvl w:ilvl="4">
      <w:start w:val="1"/>
      <w:numFmt w:val="decimal"/>
      <w:lvlText w:val="%1.%2.%3.%4.%5"/>
      <w:lvlJc w:val="left"/>
      <w:pPr>
        <w:ind w:left="1703" w:hanging="567"/>
      </w:pPr>
      <w:rPr>
        <w:rFonts w:ascii="Cambria" w:hAnsi="Cambria" w:hint="default"/>
        <w:sz w:val="24"/>
      </w:rPr>
    </w:lvl>
    <w:lvl w:ilvl="5">
      <w:start w:val="1"/>
      <w:numFmt w:val="decimal"/>
      <w:lvlText w:val="%1.%2.%3.%4.%5.%6"/>
      <w:lvlJc w:val="left"/>
      <w:pPr>
        <w:ind w:left="1987" w:hanging="567"/>
      </w:pPr>
      <w:rPr>
        <w:rFonts w:ascii="Cambria" w:hAnsi="Cambria" w:hint="default"/>
        <w:sz w:val="21"/>
      </w:rPr>
    </w:lvl>
    <w:lvl w:ilvl="6">
      <w:start w:val="1"/>
      <w:numFmt w:val="decimal"/>
      <w:lvlText w:val="%1.%2.%3.%4.%5.%6.%7"/>
      <w:lvlJc w:val="left"/>
      <w:pPr>
        <w:ind w:left="2271" w:hanging="567"/>
      </w:pPr>
      <w:rPr>
        <w:rFonts w:ascii="Cambria" w:hAnsi="Cambria" w:hint="default"/>
        <w:sz w:val="21"/>
      </w:rPr>
    </w:lvl>
    <w:lvl w:ilvl="7">
      <w:start w:val="1"/>
      <w:numFmt w:val="decimal"/>
      <w:lvlText w:val="%1.%2.%3.%4.%5.%6.%7.%8"/>
      <w:lvlJc w:val="left"/>
      <w:pPr>
        <w:ind w:left="2555" w:hanging="567"/>
      </w:pPr>
      <w:rPr>
        <w:rFonts w:ascii="Cambria" w:hAnsi="Cambria" w:hint="default"/>
        <w:sz w:val="21"/>
      </w:rPr>
    </w:lvl>
    <w:lvl w:ilvl="8">
      <w:start w:val="1"/>
      <w:numFmt w:val="decimal"/>
      <w:lvlText w:val="%1.%2.%3.%4.%5.%6.%7.%8.%9"/>
      <w:lvlJc w:val="left"/>
      <w:pPr>
        <w:ind w:left="2839" w:hanging="567"/>
      </w:pPr>
      <w:rPr>
        <w:rFonts w:ascii="Cambria" w:hAnsi="Cambria" w:hint="default"/>
        <w:sz w:val="21"/>
      </w:rPr>
    </w:lvl>
  </w:abstractNum>
  <w:abstractNum w:abstractNumId="4">
    <w:nsid w:val="56D571CE"/>
    <w:multiLevelType w:val="multilevel"/>
    <w:tmpl w:val="56D571CE"/>
    <w:lvl w:ilvl="0">
      <w:start w:val="1"/>
      <w:numFmt w:val="decimal"/>
      <w:lvlText w:val="第%1章"/>
      <w:lvlJc w:val="left"/>
      <w:pPr>
        <w:ind w:left="142" w:hanging="142"/>
      </w:pPr>
      <w:rPr>
        <w:rFonts w:eastAsia="宋体" w:hint="eastAsia"/>
        <w:b/>
        <w:sz w:val="30"/>
      </w:rPr>
    </w:lvl>
    <w:lvl w:ilvl="1">
      <w:start w:val="1"/>
      <w:numFmt w:val="decimal"/>
      <w:pStyle w:val="H2"/>
      <w:lvlText w:val="%1.%2"/>
      <w:lvlJc w:val="left"/>
      <w:pPr>
        <w:ind w:left="142" w:hanging="142"/>
      </w:pPr>
      <w:rPr>
        <w:rFonts w:eastAsia="宋体" w:hint="eastAsia"/>
        <w:b/>
        <w:sz w:val="28"/>
      </w:rPr>
    </w:lvl>
    <w:lvl w:ilvl="2">
      <w:start w:val="1"/>
      <w:numFmt w:val="decimal"/>
      <w:lvlText w:val="%1.%2.%3"/>
      <w:lvlJc w:val="left"/>
      <w:pPr>
        <w:ind w:left="284" w:hanging="142"/>
      </w:pPr>
      <w:rPr>
        <w:rFonts w:eastAsia="宋体" w:hint="eastAsia"/>
        <w:b/>
        <w:sz w:val="24"/>
      </w:rPr>
    </w:lvl>
    <w:lvl w:ilvl="3">
      <w:start w:val="1"/>
      <w:numFmt w:val="decimal"/>
      <w:lvlText w:val="%1.%2.%3.%4"/>
      <w:lvlJc w:val="left"/>
      <w:pPr>
        <w:ind w:left="425" w:hanging="141"/>
      </w:pPr>
      <w:rPr>
        <w:rFonts w:eastAsia="宋体" w:hint="eastAsia"/>
        <w:sz w:val="24"/>
      </w:rPr>
    </w:lvl>
    <w:lvl w:ilvl="4">
      <w:start w:val="1"/>
      <w:numFmt w:val="decimal"/>
      <w:lvlText w:val="%1.%2.%3.%4.%5"/>
      <w:lvlJc w:val="left"/>
      <w:pPr>
        <w:ind w:left="567" w:firstLine="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5">
    <w:nsid w:val="56DD143B"/>
    <w:multiLevelType w:val="multilevel"/>
    <w:tmpl w:val="56DD143B"/>
    <w:lvl w:ilvl="0">
      <w:start w:val="1"/>
      <w:numFmt w:val="decimal"/>
      <w:lvlText w:val="第%1章"/>
      <w:lvlJc w:val="left"/>
      <w:pPr>
        <w:ind w:left="142" w:hanging="142"/>
      </w:pPr>
      <w:rPr>
        <w:rFonts w:eastAsia="宋体" w:hint="eastAsia"/>
        <w:b/>
        <w:sz w:val="30"/>
      </w:rPr>
    </w:lvl>
    <w:lvl w:ilvl="1">
      <w:start w:val="1"/>
      <w:numFmt w:val="decimal"/>
      <w:lvlText w:val="%1.%2"/>
      <w:lvlJc w:val="left"/>
      <w:pPr>
        <w:ind w:left="142" w:hanging="142"/>
      </w:pPr>
      <w:rPr>
        <w:rFonts w:eastAsia="宋体" w:hint="eastAsia"/>
        <w:b/>
        <w:sz w:val="28"/>
      </w:rPr>
    </w:lvl>
    <w:lvl w:ilvl="2">
      <w:start w:val="1"/>
      <w:numFmt w:val="decimal"/>
      <w:pStyle w:val="H3"/>
      <w:lvlText w:val="%1.%2.%3"/>
      <w:lvlJc w:val="left"/>
      <w:pPr>
        <w:ind w:left="284" w:hanging="142"/>
      </w:pPr>
      <w:rPr>
        <w:rFonts w:eastAsia="宋体" w:hint="default"/>
        <w:b/>
        <w:sz w:val="24"/>
      </w:rPr>
    </w:lvl>
    <w:lvl w:ilvl="3">
      <w:start w:val="1"/>
      <w:numFmt w:val="decimal"/>
      <w:lvlText w:val="%1.%2.%3.%4"/>
      <w:lvlJc w:val="left"/>
      <w:pPr>
        <w:ind w:left="425" w:hanging="141"/>
      </w:pPr>
      <w:rPr>
        <w:rFonts w:eastAsia="宋体" w:hint="eastAsia"/>
        <w:sz w:val="24"/>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6">
    <w:nsid w:val="598AF173"/>
    <w:multiLevelType w:val="singleLevel"/>
    <w:tmpl w:val="598AF173"/>
    <w:lvl w:ilvl="0">
      <w:start w:val="1"/>
      <w:numFmt w:val="decimal"/>
      <w:suff w:val="nothing"/>
      <w:lvlText w:val="（%1）"/>
      <w:lvlJc w:val="left"/>
    </w:lvl>
  </w:abstractNum>
  <w:abstractNum w:abstractNumId="7">
    <w:nsid w:val="5AB8A806"/>
    <w:multiLevelType w:val="singleLevel"/>
    <w:tmpl w:val="5AB8A806"/>
    <w:lvl w:ilvl="0">
      <w:start w:val="1"/>
      <w:numFmt w:val="decimal"/>
      <w:suff w:val="nothing"/>
      <w:lvlText w:val="%1）"/>
      <w:lvlJc w:val="left"/>
    </w:lvl>
  </w:abstractNum>
  <w:abstractNum w:abstractNumId="8">
    <w:nsid w:val="5AB8A937"/>
    <w:multiLevelType w:val="singleLevel"/>
    <w:tmpl w:val="5AB8A937"/>
    <w:lvl w:ilvl="0">
      <w:start w:val="1"/>
      <w:numFmt w:val="decimal"/>
      <w:suff w:val="nothing"/>
      <w:lvlText w:val="%1）"/>
      <w:lvlJc w:val="left"/>
    </w:lvl>
  </w:abstractNum>
  <w:abstractNum w:abstractNumId="9">
    <w:nsid w:val="5AB8C23B"/>
    <w:multiLevelType w:val="singleLevel"/>
    <w:tmpl w:val="5AB8C23B"/>
    <w:lvl w:ilvl="0">
      <w:start w:val="2"/>
      <w:numFmt w:val="decimal"/>
      <w:suff w:val="nothing"/>
      <w:lvlText w:val="%1）"/>
      <w:lvlJc w:val="left"/>
    </w:lvl>
  </w:abstractNum>
  <w:abstractNum w:abstractNumId="10">
    <w:nsid w:val="5E0659F3"/>
    <w:multiLevelType w:val="multilevel"/>
    <w:tmpl w:val="5E0659F3"/>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1">
    <w:nsid w:val="6E1726C0"/>
    <w:multiLevelType w:val="multilevel"/>
    <w:tmpl w:val="6E1726C0"/>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10"/>
  </w:num>
  <w:num w:numId="8">
    <w:abstractNumId w:val="11"/>
  </w:num>
  <w:num w:numId="9">
    <w:abstractNumId w:val="0"/>
  </w:num>
  <w:num w:numId="10">
    <w:abstractNumId w:val="7"/>
  </w:num>
  <w:num w:numId="11">
    <w:abstractNumId w:val="8"/>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bordersDoNotSurroundFooter/>
  <w:proofState w:spelling="clean" w:grammar="clean"/>
  <w:defaultTabStop w:val="420"/>
  <w:drawingGridHorizontalSpacing w:val="140"/>
  <w:drawingGridVerticalSpacing w:val="381"/>
  <w:displayHorizontalDrawingGridEvery w:val="2"/>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537E7"/>
    <w:rsid w:val="002229F1"/>
    <w:rsid w:val="002F6B73"/>
    <w:rsid w:val="00330E05"/>
    <w:rsid w:val="00446FE6"/>
    <w:rsid w:val="004D1C05"/>
    <w:rsid w:val="00742E13"/>
    <w:rsid w:val="007B5462"/>
    <w:rsid w:val="008928AE"/>
    <w:rsid w:val="0089547D"/>
    <w:rsid w:val="00972C87"/>
    <w:rsid w:val="00A4213F"/>
    <w:rsid w:val="00AF08CF"/>
    <w:rsid w:val="00AF0F1B"/>
    <w:rsid w:val="00AF1CBE"/>
    <w:rsid w:val="00AF4699"/>
    <w:rsid w:val="00C35E55"/>
    <w:rsid w:val="00C514B9"/>
    <w:rsid w:val="00E34322"/>
    <w:rsid w:val="00E447F0"/>
    <w:rsid w:val="00EB4368"/>
    <w:rsid w:val="00EC2621"/>
    <w:rsid w:val="00F64B7C"/>
    <w:rsid w:val="00FA5CEB"/>
    <w:rsid w:val="00FE7363"/>
    <w:rsid w:val="01375E05"/>
    <w:rsid w:val="01AC7A1A"/>
    <w:rsid w:val="01B509C3"/>
    <w:rsid w:val="026C5F5F"/>
    <w:rsid w:val="02A8430C"/>
    <w:rsid w:val="04114FD7"/>
    <w:rsid w:val="04167688"/>
    <w:rsid w:val="04BD4CC2"/>
    <w:rsid w:val="04CB4E3F"/>
    <w:rsid w:val="051B72C8"/>
    <w:rsid w:val="0558206C"/>
    <w:rsid w:val="05836143"/>
    <w:rsid w:val="06600EA9"/>
    <w:rsid w:val="06AC0440"/>
    <w:rsid w:val="06B609EB"/>
    <w:rsid w:val="06B639D1"/>
    <w:rsid w:val="07AC37BA"/>
    <w:rsid w:val="08AE5E12"/>
    <w:rsid w:val="09282A83"/>
    <w:rsid w:val="09341CB4"/>
    <w:rsid w:val="09B20B6C"/>
    <w:rsid w:val="0B3011A2"/>
    <w:rsid w:val="0B805BB7"/>
    <w:rsid w:val="0CCC0BA9"/>
    <w:rsid w:val="0CD24EFA"/>
    <w:rsid w:val="0D8A5A15"/>
    <w:rsid w:val="0DBF1D0A"/>
    <w:rsid w:val="100F3DDE"/>
    <w:rsid w:val="101A5FC0"/>
    <w:rsid w:val="11393312"/>
    <w:rsid w:val="116567E3"/>
    <w:rsid w:val="11C9056E"/>
    <w:rsid w:val="127537E7"/>
    <w:rsid w:val="128D59B2"/>
    <w:rsid w:val="12CE5807"/>
    <w:rsid w:val="13A146DB"/>
    <w:rsid w:val="13C36017"/>
    <w:rsid w:val="14F4750A"/>
    <w:rsid w:val="15E11213"/>
    <w:rsid w:val="16181007"/>
    <w:rsid w:val="163A7046"/>
    <w:rsid w:val="168C6AB7"/>
    <w:rsid w:val="17502DB6"/>
    <w:rsid w:val="176D5725"/>
    <w:rsid w:val="17C071B1"/>
    <w:rsid w:val="17CB24F9"/>
    <w:rsid w:val="17D0706E"/>
    <w:rsid w:val="18E121F0"/>
    <w:rsid w:val="19115C29"/>
    <w:rsid w:val="19F60FA3"/>
    <w:rsid w:val="1A02309B"/>
    <w:rsid w:val="1AFF5A95"/>
    <w:rsid w:val="1B8137F4"/>
    <w:rsid w:val="1BBF4295"/>
    <w:rsid w:val="1C820D53"/>
    <w:rsid w:val="1D6D33F4"/>
    <w:rsid w:val="1DE26569"/>
    <w:rsid w:val="1DE32054"/>
    <w:rsid w:val="1EA70688"/>
    <w:rsid w:val="1F010D13"/>
    <w:rsid w:val="1F585158"/>
    <w:rsid w:val="1F5B3DD6"/>
    <w:rsid w:val="20203E2C"/>
    <w:rsid w:val="207076F6"/>
    <w:rsid w:val="20C0650A"/>
    <w:rsid w:val="20E16527"/>
    <w:rsid w:val="212174BE"/>
    <w:rsid w:val="213558D1"/>
    <w:rsid w:val="21755C13"/>
    <w:rsid w:val="21C709F7"/>
    <w:rsid w:val="22162496"/>
    <w:rsid w:val="226B1948"/>
    <w:rsid w:val="22CE5AED"/>
    <w:rsid w:val="22D07173"/>
    <w:rsid w:val="22FB2C33"/>
    <w:rsid w:val="231155CD"/>
    <w:rsid w:val="234A09EB"/>
    <w:rsid w:val="236B3E22"/>
    <w:rsid w:val="23A20679"/>
    <w:rsid w:val="23C22DEC"/>
    <w:rsid w:val="244332DF"/>
    <w:rsid w:val="244F1121"/>
    <w:rsid w:val="24E47437"/>
    <w:rsid w:val="24FE267B"/>
    <w:rsid w:val="25913F72"/>
    <w:rsid w:val="25D828E1"/>
    <w:rsid w:val="26027048"/>
    <w:rsid w:val="263805D4"/>
    <w:rsid w:val="26437D22"/>
    <w:rsid w:val="26D0179D"/>
    <w:rsid w:val="2786631D"/>
    <w:rsid w:val="27A05153"/>
    <w:rsid w:val="27A13666"/>
    <w:rsid w:val="27B945F9"/>
    <w:rsid w:val="280A5BD1"/>
    <w:rsid w:val="28170255"/>
    <w:rsid w:val="281B3DB7"/>
    <w:rsid w:val="281B6926"/>
    <w:rsid w:val="28465FA6"/>
    <w:rsid w:val="28963C16"/>
    <w:rsid w:val="29795484"/>
    <w:rsid w:val="2B0F321D"/>
    <w:rsid w:val="2B10356C"/>
    <w:rsid w:val="2C4B721D"/>
    <w:rsid w:val="2C762604"/>
    <w:rsid w:val="2CDE0F5A"/>
    <w:rsid w:val="2E902D67"/>
    <w:rsid w:val="2F88502C"/>
    <w:rsid w:val="2F954239"/>
    <w:rsid w:val="302161EC"/>
    <w:rsid w:val="302869E5"/>
    <w:rsid w:val="30583BBE"/>
    <w:rsid w:val="307C3BC2"/>
    <w:rsid w:val="30893139"/>
    <w:rsid w:val="3096196D"/>
    <w:rsid w:val="32510955"/>
    <w:rsid w:val="32626EB6"/>
    <w:rsid w:val="326A357F"/>
    <w:rsid w:val="33993D55"/>
    <w:rsid w:val="35F14EF5"/>
    <w:rsid w:val="3669359D"/>
    <w:rsid w:val="367E57BF"/>
    <w:rsid w:val="36EC6491"/>
    <w:rsid w:val="37AD1B93"/>
    <w:rsid w:val="37EE69BF"/>
    <w:rsid w:val="381F6C13"/>
    <w:rsid w:val="382A6A5F"/>
    <w:rsid w:val="38560B3C"/>
    <w:rsid w:val="38A21881"/>
    <w:rsid w:val="39285EC2"/>
    <w:rsid w:val="395F2846"/>
    <w:rsid w:val="39686CAF"/>
    <w:rsid w:val="398F59D9"/>
    <w:rsid w:val="39CF39A2"/>
    <w:rsid w:val="3A3124CA"/>
    <w:rsid w:val="3A645F87"/>
    <w:rsid w:val="3B505CD8"/>
    <w:rsid w:val="3B5706B3"/>
    <w:rsid w:val="3BD4779D"/>
    <w:rsid w:val="3C817B43"/>
    <w:rsid w:val="3CB9575E"/>
    <w:rsid w:val="3DA102B4"/>
    <w:rsid w:val="3DE2510F"/>
    <w:rsid w:val="3E0324D0"/>
    <w:rsid w:val="3F8E35F1"/>
    <w:rsid w:val="3FE55174"/>
    <w:rsid w:val="40047587"/>
    <w:rsid w:val="4081619A"/>
    <w:rsid w:val="41487CC7"/>
    <w:rsid w:val="41637F09"/>
    <w:rsid w:val="41A25F9B"/>
    <w:rsid w:val="41EB0CF0"/>
    <w:rsid w:val="420E2D1E"/>
    <w:rsid w:val="42124E4F"/>
    <w:rsid w:val="42156DFB"/>
    <w:rsid w:val="425B0FD9"/>
    <w:rsid w:val="42850EFB"/>
    <w:rsid w:val="42F40355"/>
    <w:rsid w:val="43225C8C"/>
    <w:rsid w:val="435B7E70"/>
    <w:rsid w:val="442C29B8"/>
    <w:rsid w:val="445A15A1"/>
    <w:rsid w:val="45E04E18"/>
    <w:rsid w:val="466D76A0"/>
    <w:rsid w:val="471A5CBC"/>
    <w:rsid w:val="474B766A"/>
    <w:rsid w:val="48336553"/>
    <w:rsid w:val="48921C3A"/>
    <w:rsid w:val="49E17CDF"/>
    <w:rsid w:val="4AD5126B"/>
    <w:rsid w:val="4B7E62C9"/>
    <w:rsid w:val="4B8F5480"/>
    <w:rsid w:val="4BB95FBA"/>
    <w:rsid w:val="4BC37B7D"/>
    <w:rsid w:val="4BE93AC7"/>
    <w:rsid w:val="4C086271"/>
    <w:rsid w:val="4C7C066E"/>
    <w:rsid w:val="4CED66B2"/>
    <w:rsid w:val="4E150F06"/>
    <w:rsid w:val="4EB22C86"/>
    <w:rsid w:val="4EC5616D"/>
    <w:rsid w:val="4F341BAC"/>
    <w:rsid w:val="50320F7A"/>
    <w:rsid w:val="50875D4C"/>
    <w:rsid w:val="509E2D75"/>
    <w:rsid w:val="51962473"/>
    <w:rsid w:val="5263049F"/>
    <w:rsid w:val="528162B4"/>
    <w:rsid w:val="52866197"/>
    <w:rsid w:val="528E4CF8"/>
    <w:rsid w:val="52A21811"/>
    <w:rsid w:val="534D5F1F"/>
    <w:rsid w:val="536A391B"/>
    <w:rsid w:val="53CD756E"/>
    <w:rsid w:val="5432389A"/>
    <w:rsid w:val="54767AC1"/>
    <w:rsid w:val="54E61C2D"/>
    <w:rsid w:val="552E2C56"/>
    <w:rsid w:val="55506C74"/>
    <w:rsid w:val="56025F76"/>
    <w:rsid w:val="56801400"/>
    <w:rsid w:val="568C1C3F"/>
    <w:rsid w:val="56A418A5"/>
    <w:rsid w:val="56D140F0"/>
    <w:rsid w:val="57445156"/>
    <w:rsid w:val="581C0007"/>
    <w:rsid w:val="587A53A4"/>
    <w:rsid w:val="5882594A"/>
    <w:rsid w:val="592B705E"/>
    <w:rsid w:val="592F7AFF"/>
    <w:rsid w:val="59564D94"/>
    <w:rsid w:val="59AD6F82"/>
    <w:rsid w:val="5A4C6529"/>
    <w:rsid w:val="5BAD024F"/>
    <w:rsid w:val="5BF06686"/>
    <w:rsid w:val="5C9F7485"/>
    <w:rsid w:val="5E461E6F"/>
    <w:rsid w:val="5EF7136A"/>
    <w:rsid w:val="5F580E71"/>
    <w:rsid w:val="5F8448BA"/>
    <w:rsid w:val="5FA61F7C"/>
    <w:rsid w:val="605727C9"/>
    <w:rsid w:val="60BC1C0A"/>
    <w:rsid w:val="612279AD"/>
    <w:rsid w:val="614B1DBD"/>
    <w:rsid w:val="61A360F2"/>
    <w:rsid w:val="61F477C3"/>
    <w:rsid w:val="621F3FF9"/>
    <w:rsid w:val="629F14A9"/>
    <w:rsid w:val="62D440AD"/>
    <w:rsid w:val="63776B7F"/>
    <w:rsid w:val="63E87480"/>
    <w:rsid w:val="64A3166F"/>
    <w:rsid w:val="65614435"/>
    <w:rsid w:val="659D254D"/>
    <w:rsid w:val="660A3727"/>
    <w:rsid w:val="666C3A2D"/>
    <w:rsid w:val="677E0620"/>
    <w:rsid w:val="684D2A5C"/>
    <w:rsid w:val="688B211B"/>
    <w:rsid w:val="68AA0B9A"/>
    <w:rsid w:val="68C90E11"/>
    <w:rsid w:val="68F71C1E"/>
    <w:rsid w:val="694F1E8D"/>
    <w:rsid w:val="69DF2DA1"/>
    <w:rsid w:val="6A3F0E42"/>
    <w:rsid w:val="6ACD37D7"/>
    <w:rsid w:val="6B490C04"/>
    <w:rsid w:val="6BC56120"/>
    <w:rsid w:val="6BCC7C31"/>
    <w:rsid w:val="6BE800BE"/>
    <w:rsid w:val="6C223074"/>
    <w:rsid w:val="6C254F82"/>
    <w:rsid w:val="6C77014D"/>
    <w:rsid w:val="6D18729B"/>
    <w:rsid w:val="6DF17116"/>
    <w:rsid w:val="6E326E4F"/>
    <w:rsid w:val="6E37306C"/>
    <w:rsid w:val="6EE2512A"/>
    <w:rsid w:val="6EE63C3D"/>
    <w:rsid w:val="6FAC6EC2"/>
    <w:rsid w:val="6FFA32DE"/>
    <w:rsid w:val="702A4037"/>
    <w:rsid w:val="70400873"/>
    <w:rsid w:val="706F56ED"/>
    <w:rsid w:val="70983112"/>
    <w:rsid w:val="70BB489A"/>
    <w:rsid w:val="70CD7E41"/>
    <w:rsid w:val="718B3F83"/>
    <w:rsid w:val="718D2C10"/>
    <w:rsid w:val="719B14CE"/>
    <w:rsid w:val="725D7D09"/>
    <w:rsid w:val="72890B74"/>
    <w:rsid w:val="728B20C2"/>
    <w:rsid w:val="728E7D78"/>
    <w:rsid w:val="729D088D"/>
    <w:rsid w:val="72FB51A2"/>
    <w:rsid w:val="7306163C"/>
    <w:rsid w:val="74130450"/>
    <w:rsid w:val="742113CF"/>
    <w:rsid w:val="746414F5"/>
    <w:rsid w:val="74EC6FCF"/>
    <w:rsid w:val="755B6D2B"/>
    <w:rsid w:val="757913B9"/>
    <w:rsid w:val="75D3412B"/>
    <w:rsid w:val="75F172D9"/>
    <w:rsid w:val="7707348B"/>
    <w:rsid w:val="777368F1"/>
    <w:rsid w:val="77E16537"/>
    <w:rsid w:val="77F93ED0"/>
    <w:rsid w:val="797B6E3B"/>
    <w:rsid w:val="79CC1A83"/>
    <w:rsid w:val="7A0D534D"/>
    <w:rsid w:val="7A1A6088"/>
    <w:rsid w:val="7A621DB6"/>
    <w:rsid w:val="7A88124B"/>
    <w:rsid w:val="7A955D65"/>
    <w:rsid w:val="7AD01F95"/>
    <w:rsid w:val="7B4D5231"/>
    <w:rsid w:val="7B8B0804"/>
    <w:rsid w:val="7C2B719D"/>
    <w:rsid w:val="7CCA2676"/>
    <w:rsid w:val="7DEB0742"/>
    <w:rsid w:val="7E222F46"/>
    <w:rsid w:val="7E3C4493"/>
    <w:rsid w:val="7E6649FF"/>
    <w:rsid w:val="7ECF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229F1"/>
    <w:pPr>
      <w:widowControl w:val="0"/>
      <w:adjustRightInd w:val="0"/>
      <w:snapToGrid w:val="0"/>
      <w:spacing w:beforeLines="50" w:before="50" w:afterLines="50" w:after="50" w:line="360" w:lineRule="auto"/>
      <w:jc w:val="both"/>
    </w:pPr>
    <w:rPr>
      <w:rFonts w:asciiTheme="minorHAnsi" w:eastAsia="仿宋" w:hAnsiTheme="minorHAnsi" w:cstheme="minorBidi"/>
      <w:kern w:val="2"/>
      <w:sz w:val="28"/>
      <w:szCs w:val="24"/>
    </w:rPr>
  </w:style>
  <w:style w:type="paragraph" w:styleId="1">
    <w:name w:val="heading 1"/>
    <w:basedOn w:val="a"/>
    <w:next w:val="a"/>
    <w:qFormat/>
    <w:pPr>
      <w:outlineLvl w:val="0"/>
    </w:pPr>
    <w:rPr>
      <w:rFonts w:ascii="黑体" w:eastAsia="黑体" w:hAnsi="黑体"/>
      <w:kern w:val="0"/>
      <w:sz w:val="44"/>
      <w:szCs w:val="44"/>
      <w:lang w:val="zh-CN"/>
    </w:rPr>
  </w:style>
  <w:style w:type="paragraph" w:styleId="2">
    <w:name w:val="heading 2"/>
    <w:basedOn w:val="a"/>
    <w:next w:val="a"/>
    <w:unhideWhenUsed/>
    <w:qFormat/>
    <w:pPr>
      <w:keepNext/>
      <w:keepLines/>
      <w:numPr>
        <w:ilvl w:val="1"/>
        <w:numId w:val="1"/>
      </w:numPr>
      <w:spacing w:before="260" w:after="260" w:line="416" w:lineRule="auto"/>
      <w:outlineLvl w:val="1"/>
    </w:pPr>
    <w:rPr>
      <w:rFonts w:ascii="华文细黑" w:eastAsia="华文细黑" w:hAnsi="华文细黑" w:cstheme="majorBidi"/>
      <w:b/>
      <w:bCs/>
      <w:sz w:val="32"/>
      <w:szCs w:val="32"/>
    </w:rPr>
  </w:style>
  <w:style w:type="paragraph" w:styleId="3">
    <w:name w:val="heading 3"/>
    <w:basedOn w:val="a"/>
    <w:next w:val="a"/>
    <w:unhideWhenUsed/>
    <w:qFormat/>
    <w:pPr>
      <w:keepNext/>
      <w:keepLines/>
      <w:numPr>
        <w:ilvl w:val="2"/>
        <w:numId w:val="1"/>
      </w:numPr>
      <w:spacing w:before="260" w:after="260" w:line="416" w:lineRule="auto"/>
      <w:outlineLvl w:val="2"/>
    </w:pPr>
    <w:rPr>
      <w:rFonts w:ascii="华文细黑" w:eastAsia="华文细黑" w:hAnsi="华文细黑"/>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10">
    <w:name w:val="toc 1"/>
    <w:basedOn w:val="a"/>
    <w:next w:val="a"/>
    <w:uiPriority w:val="39"/>
    <w:pPr>
      <w:spacing w:before="120" w:after="120"/>
      <w:jc w:val="left"/>
    </w:pPr>
    <w:rPr>
      <w:rFonts w:cstheme="minorHAnsi"/>
      <w:b/>
      <w:bCs/>
      <w:caps/>
      <w:sz w:val="20"/>
      <w:szCs w:val="20"/>
    </w:rPr>
  </w:style>
  <w:style w:type="paragraph" w:styleId="20">
    <w:name w:val="toc 2"/>
    <w:basedOn w:val="a"/>
    <w:next w:val="a"/>
    <w:uiPriority w:val="39"/>
    <w:pPr>
      <w:spacing w:before="0" w:after="0"/>
      <w:ind w:left="280"/>
      <w:jc w:val="left"/>
    </w:pPr>
    <w:rPr>
      <w:rFonts w:cstheme="minorHAnsi"/>
      <w:smallCaps/>
      <w:sz w:val="20"/>
      <w:szCs w:val="20"/>
    </w:rPr>
  </w:style>
  <w:style w:type="paragraph" w:customStyle="1" w:styleId="CL125">
    <w:name w:val="CL 正文1.25"/>
    <w:basedOn w:val="a"/>
    <w:qFormat/>
    <w:pPr>
      <w:ind w:firstLineChars="200" w:firstLine="200"/>
    </w:pPr>
    <w:rPr>
      <w:rFonts w:ascii="Cambria" w:eastAsia="宋体" w:hAnsi="Cambria"/>
      <w:spacing w:val="4"/>
      <w:sz w:val="24"/>
      <w:szCs w:val="21"/>
    </w:rPr>
  </w:style>
  <w:style w:type="paragraph" w:styleId="a5">
    <w:name w:val="List Paragraph"/>
    <w:basedOn w:val="a"/>
    <w:uiPriority w:val="34"/>
    <w:qFormat/>
    <w:pPr>
      <w:ind w:firstLineChars="200" w:firstLine="420"/>
    </w:pPr>
  </w:style>
  <w:style w:type="paragraph" w:customStyle="1" w:styleId="11">
    <w:name w:val="列出段落11"/>
    <w:basedOn w:val="a"/>
    <w:qFormat/>
    <w:pPr>
      <w:ind w:firstLineChars="200" w:firstLine="420"/>
    </w:pPr>
    <w:rPr>
      <w:rFonts w:ascii="Times New Roman" w:eastAsia="宋体" w:hAnsi="Times New Roman" w:cs="Times New Roman"/>
    </w:rPr>
  </w:style>
  <w:style w:type="paragraph" w:customStyle="1" w:styleId="H2">
    <w:name w:val="H2"/>
    <w:basedOn w:val="2"/>
    <w:qFormat/>
    <w:pPr>
      <w:numPr>
        <w:numId w:val="2"/>
      </w:numPr>
    </w:pPr>
    <w:rPr>
      <w:sz w:val="28"/>
    </w:rPr>
  </w:style>
  <w:style w:type="paragraph" w:customStyle="1" w:styleId="12">
    <w:name w:val="列出段落1"/>
    <w:basedOn w:val="a"/>
    <w:qFormat/>
    <w:pPr>
      <w:ind w:firstLineChars="200" w:firstLine="420"/>
    </w:pPr>
  </w:style>
  <w:style w:type="paragraph" w:customStyle="1" w:styleId="H3">
    <w:name w:val="H3"/>
    <w:basedOn w:val="3"/>
    <w:qFormat/>
    <w:pPr>
      <w:numPr>
        <w:numId w:val="3"/>
      </w:numPr>
    </w:pPr>
    <w:rPr>
      <w:rFonts w:ascii="Times New Roman" w:eastAsiaTheme="majorEastAsia" w:hAnsi="Times New Roman" w:cs="Times New Roman"/>
      <w:sz w:val="24"/>
    </w:rPr>
  </w:style>
  <w:style w:type="character" w:styleId="a6">
    <w:name w:val="Hyperlink"/>
    <w:basedOn w:val="a0"/>
    <w:uiPriority w:val="99"/>
    <w:unhideWhenUsed/>
    <w:rsid w:val="00EC2621"/>
    <w:rPr>
      <w:color w:val="0563C1" w:themeColor="hyperlink"/>
      <w:u w:val="single"/>
    </w:rPr>
  </w:style>
  <w:style w:type="paragraph" w:styleId="30">
    <w:name w:val="toc 3"/>
    <w:basedOn w:val="a"/>
    <w:next w:val="a"/>
    <w:autoRedefine/>
    <w:uiPriority w:val="39"/>
    <w:rsid w:val="00EC2621"/>
    <w:pPr>
      <w:spacing w:before="0" w:after="0"/>
      <w:ind w:left="560"/>
      <w:jc w:val="left"/>
    </w:pPr>
    <w:rPr>
      <w:rFonts w:cstheme="minorHAnsi"/>
      <w:i/>
      <w:iCs/>
      <w:sz w:val="20"/>
      <w:szCs w:val="20"/>
    </w:rPr>
  </w:style>
  <w:style w:type="paragraph" w:styleId="4">
    <w:name w:val="toc 4"/>
    <w:basedOn w:val="a"/>
    <w:next w:val="a"/>
    <w:autoRedefine/>
    <w:rsid w:val="00EC2621"/>
    <w:pPr>
      <w:spacing w:before="0" w:after="0"/>
      <w:ind w:left="840"/>
      <w:jc w:val="left"/>
    </w:pPr>
    <w:rPr>
      <w:rFonts w:cstheme="minorHAnsi"/>
      <w:sz w:val="18"/>
      <w:szCs w:val="18"/>
    </w:rPr>
  </w:style>
  <w:style w:type="paragraph" w:styleId="5">
    <w:name w:val="toc 5"/>
    <w:basedOn w:val="a"/>
    <w:next w:val="a"/>
    <w:autoRedefine/>
    <w:rsid w:val="00EC2621"/>
    <w:pPr>
      <w:spacing w:before="0" w:after="0"/>
      <w:ind w:left="1120"/>
      <w:jc w:val="left"/>
    </w:pPr>
    <w:rPr>
      <w:rFonts w:cstheme="minorHAnsi"/>
      <w:sz w:val="18"/>
      <w:szCs w:val="18"/>
    </w:rPr>
  </w:style>
  <w:style w:type="paragraph" w:styleId="6">
    <w:name w:val="toc 6"/>
    <w:basedOn w:val="a"/>
    <w:next w:val="a"/>
    <w:autoRedefine/>
    <w:rsid w:val="00EC2621"/>
    <w:pPr>
      <w:spacing w:before="0" w:after="0"/>
      <w:ind w:left="1400"/>
      <w:jc w:val="left"/>
    </w:pPr>
    <w:rPr>
      <w:rFonts w:cstheme="minorHAnsi"/>
      <w:sz w:val="18"/>
      <w:szCs w:val="18"/>
    </w:rPr>
  </w:style>
  <w:style w:type="paragraph" w:styleId="7">
    <w:name w:val="toc 7"/>
    <w:basedOn w:val="a"/>
    <w:next w:val="a"/>
    <w:autoRedefine/>
    <w:rsid w:val="00EC2621"/>
    <w:pPr>
      <w:spacing w:before="0" w:after="0"/>
      <w:ind w:left="1680"/>
      <w:jc w:val="left"/>
    </w:pPr>
    <w:rPr>
      <w:rFonts w:cstheme="minorHAnsi"/>
      <w:sz w:val="18"/>
      <w:szCs w:val="18"/>
    </w:rPr>
  </w:style>
  <w:style w:type="paragraph" w:styleId="8">
    <w:name w:val="toc 8"/>
    <w:basedOn w:val="a"/>
    <w:next w:val="a"/>
    <w:autoRedefine/>
    <w:rsid w:val="00EC2621"/>
    <w:pPr>
      <w:spacing w:before="0" w:after="0"/>
      <w:ind w:left="1960"/>
      <w:jc w:val="left"/>
    </w:pPr>
    <w:rPr>
      <w:rFonts w:cstheme="minorHAnsi"/>
      <w:sz w:val="18"/>
      <w:szCs w:val="18"/>
    </w:rPr>
  </w:style>
  <w:style w:type="paragraph" w:styleId="9">
    <w:name w:val="toc 9"/>
    <w:basedOn w:val="a"/>
    <w:next w:val="a"/>
    <w:autoRedefine/>
    <w:rsid w:val="00EC2621"/>
    <w:pPr>
      <w:spacing w:before="0" w:after="0"/>
      <w:ind w:left="2240"/>
      <w:jc w:val="left"/>
    </w:pPr>
    <w:rPr>
      <w:rFonts w:cstheme="minorHAnsi"/>
      <w:sz w:val="18"/>
      <w:szCs w:val="18"/>
    </w:rPr>
  </w:style>
  <w:style w:type="paragraph" w:styleId="a7">
    <w:name w:val="Balloon Text"/>
    <w:basedOn w:val="a"/>
    <w:link w:val="Char0"/>
    <w:rsid w:val="00742E13"/>
    <w:pPr>
      <w:spacing w:before="0" w:after="0" w:line="240" w:lineRule="auto"/>
    </w:pPr>
    <w:rPr>
      <w:sz w:val="18"/>
      <w:szCs w:val="18"/>
    </w:rPr>
  </w:style>
  <w:style w:type="character" w:customStyle="1" w:styleId="Char0">
    <w:name w:val="批注框文本 Char"/>
    <w:basedOn w:val="a0"/>
    <w:link w:val="a7"/>
    <w:rsid w:val="00742E13"/>
    <w:rPr>
      <w:rFonts w:asciiTheme="minorHAnsi" w:eastAsia="仿宋" w:hAnsiTheme="minorHAnsi" w:cstheme="minorBidi"/>
      <w:kern w:val="2"/>
      <w:sz w:val="18"/>
      <w:szCs w:val="18"/>
    </w:rPr>
  </w:style>
  <w:style w:type="character" w:customStyle="1" w:styleId="Char">
    <w:name w:val="页脚 Char"/>
    <w:basedOn w:val="a0"/>
    <w:link w:val="a3"/>
    <w:uiPriority w:val="99"/>
    <w:rsid w:val="00742E13"/>
    <w:rPr>
      <w:rFonts w:asciiTheme="minorHAnsi" w:eastAsia="仿宋" w:hAnsiTheme="minorHAnsi" w:cstheme="minorBidi"/>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229F1"/>
    <w:pPr>
      <w:widowControl w:val="0"/>
      <w:adjustRightInd w:val="0"/>
      <w:snapToGrid w:val="0"/>
      <w:spacing w:beforeLines="50" w:before="50" w:afterLines="50" w:after="50" w:line="360" w:lineRule="auto"/>
      <w:jc w:val="both"/>
    </w:pPr>
    <w:rPr>
      <w:rFonts w:asciiTheme="minorHAnsi" w:eastAsia="仿宋" w:hAnsiTheme="minorHAnsi" w:cstheme="minorBidi"/>
      <w:kern w:val="2"/>
      <w:sz w:val="28"/>
      <w:szCs w:val="24"/>
    </w:rPr>
  </w:style>
  <w:style w:type="paragraph" w:styleId="1">
    <w:name w:val="heading 1"/>
    <w:basedOn w:val="a"/>
    <w:next w:val="a"/>
    <w:qFormat/>
    <w:pPr>
      <w:outlineLvl w:val="0"/>
    </w:pPr>
    <w:rPr>
      <w:rFonts w:ascii="黑体" w:eastAsia="黑体" w:hAnsi="黑体"/>
      <w:kern w:val="0"/>
      <w:sz w:val="44"/>
      <w:szCs w:val="44"/>
      <w:lang w:val="zh-CN"/>
    </w:rPr>
  </w:style>
  <w:style w:type="paragraph" w:styleId="2">
    <w:name w:val="heading 2"/>
    <w:basedOn w:val="a"/>
    <w:next w:val="a"/>
    <w:unhideWhenUsed/>
    <w:qFormat/>
    <w:pPr>
      <w:keepNext/>
      <w:keepLines/>
      <w:numPr>
        <w:ilvl w:val="1"/>
        <w:numId w:val="1"/>
      </w:numPr>
      <w:spacing w:before="260" w:after="260" w:line="416" w:lineRule="auto"/>
      <w:outlineLvl w:val="1"/>
    </w:pPr>
    <w:rPr>
      <w:rFonts w:ascii="华文细黑" w:eastAsia="华文细黑" w:hAnsi="华文细黑" w:cstheme="majorBidi"/>
      <w:b/>
      <w:bCs/>
      <w:sz w:val="32"/>
      <w:szCs w:val="32"/>
    </w:rPr>
  </w:style>
  <w:style w:type="paragraph" w:styleId="3">
    <w:name w:val="heading 3"/>
    <w:basedOn w:val="a"/>
    <w:next w:val="a"/>
    <w:unhideWhenUsed/>
    <w:qFormat/>
    <w:pPr>
      <w:keepNext/>
      <w:keepLines/>
      <w:numPr>
        <w:ilvl w:val="2"/>
        <w:numId w:val="1"/>
      </w:numPr>
      <w:spacing w:before="260" w:after="260" w:line="416" w:lineRule="auto"/>
      <w:outlineLvl w:val="2"/>
    </w:pPr>
    <w:rPr>
      <w:rFonts w:ascii="华文细黑" w:eastAsia="华文细黑" w:hAnsi="华文细黑"/>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10">
    <w:name w:val="toc 1"/>
    <w:basedOn w:val="a"/>
    <w:next w:val="a"/>
    <w:uiPriority w:val="39"/>
    <w:pPr>
      <w:spacing w:before="120" w:after="120"/>
      <w:jc w:val="left"/>
    </w:pPr>
    <w:rPr>
      <w:rFonts w:cstheme="minorHAnsi"/>
      <w:b/>
      <w:bCs/>
      <w:caps/>
      <w:sz w:val="20"/>
      <w:szCs w:val="20"/>
    </w:rPr>
  </w:style>
  <w:style w:type="paragraph" w:styleId="20">
    <w:name w:val="toc 2"/>
    <w:basedOn w:val="a"/>
    <w:next w:val="a"/>
    <w:uiPriority w:val="39"/>
    <w:pPr>
      <w:spacing w:before="0" w:after="0"/>
      <w:ind w:left="280"/>
      <w:jc w:val="left"/>
    </w:pPr>
    <w:rPr>
      <w:rFonts w:cstheme="minorHAnsi"/>
      <w:smallCaps/>
      <w:sz w:val="20"/>
      <w:szCs w:val="20"/>
    </w:rPr>
  </w:style>
  <w:style w:type="paragraph" w:customStyle="1" w:styleId="CL125">
    <w:name w:val="CL 正文1.25"/>
    <w:basedOn w:val="a"/>
    <w:qFormat/>
    <w:pPr>
      <w:ind w:firstLineChars="200" w:firstLine="200"/>
    </w:pPr>
    <w:rPr>
      <w:rFonts w:ascii="Cambria" w:eastAsia="宋体" w:hAnsi="Cambria"/>
      <w:spacing w:val="4"/>
      <w:sz w:val="24"/>
      <w:szCs w:val="21"/>
    </w:rPr>
  </w:style>
  <w:style w:type="paragraph" w:styleId="a5">
    <w:name w:val="List Paragraph"/>
    <w:basedOn w:val="a"/>
    <w:uiPriority w:val="34"/>
    <w:qFormat/>
    <w:pPr>
      <w:ind w:firstLineChars="200" w:firstLine="420"/>
    </w:pPr>
  </w:style>
  <w:style w:type="paragraph" w:customStyle="1" w:styleId="11">
    <w:name w:val="列出段落11"/>
    <w:basedOn w:val="a"/>
    <w:qFormat/>
    <w:pPr>
      <w:ind w:firstLineChars="200" w:firstLine="420"/>
    </w:pPr>
    <w:rPr>
      <w:rFonts w:ascii="Times New Roman" w:eastAsia="宋体" w:hAnsi="Times New Roman" w:cs="Times New Roman"/>
    </w:rPr>
  </w:style>
  <w:style w:type="paragraph" w:customStyle="1" w:styleId="H2">
    <w:name w:val="H2"/>
    <w:basedOn w:val="2"/>
    <w:qFormat/>
    <w:pPr>
      <w:numPr>
        <w:numId w:val="2"/>
      </w:numPr>
    </w:pPr>
    <w:rPr>
      <w:sz w:val="28"/>
    </w:rPr>
  </w:style>
  <w:style w:type="paragraph" w:customStyle="1" w:styleId="12">
    <w:name w:val="列出段落1"/>
    <w:basedOn w:val="a"/>
    <w:qFormat/>
    <w:pPr>
      <w:ind w:firstLineChars="200" w:firstLine="420"/>
    </w:pPr>
  </w:style>
  <w:style w:type="paragraph" w:customStyle="1" w:styleId="H3">
    <w:name w:val="H3"/>
    <w:basedOn w:val="3"/>
    <w:qFormat/>
    <w:pPr>
      <w:numPr>
        <w:numId w:val="3"/>
      </w:numPr>
    </w:pPr>
    <w:rPr>
      <w:rFonts w:ascii="Times New Roman" w:eastAsiaTheme="majorEastAsia" w:hAnsi="Times New Roman" w:cs="Times New Roman"/>
      <w:sz w:val="24"/>
    </w:rPr>
  </w:style>
  <w:style w:type="character" w:styleId="a6">
    <w:name w:val="Hyperlink"/>
    <w:basedOn w:val="a0"/>
    <w:uiPriority w:val="99"/>
    <w:unhideWhenUsed/>
    <w:rsid w:val="00EC2621"/>
    <w:rPr>
      <w:color w:val="0563C1" w:themeColor="hyperlink"/>
      <w:u w:val="single"/>
    </w:rPr>
  </w:style>
  <w:style w:type="paragraph" w:styleId="30">
    <w:name w:val="toc 3"/>
    <w:basedOn w:val="a"/>
    <w:next w:val="a"/>
    <w:autoRedefine/>
    <w:uiPriority w:val="39"/>
    <w:rsid w:val="00EC2621"/>
    <w:pPr>
      <w:spacing w:before="0" w:after="0"/>
      <w:ind w:left="560"/>
      <w:jc w:val="left"/>
    </w:pPr>
    <w:rPr>
      <w:rFonts w:cstheme="minorHAnsi"/>
      <w:i/>
      <w:iCs/>
      <w:sz w:val="20"/>
      <w:szCs w:val="20"/>
    </w:rPr>
  </w:style>
  <w:style w:type="paragraph" w:styleId="4">
    <w:name w:val="toc 4"/>
    <w:basedOn w:val="a"/>
    <w:next w:val="a"/>
    <w:autoRedefine/>
    <w:rsid w:val="00EC2621"/>
    <w:pPr>
      <w:spacing w:before="0" w:after="0"/>
      <w:ind w:left="840"/>
      <w:jc w:val="left"/>
    </w:pPr>
    <w:rPr>
      <w:rFonts w:cstheme="minorHAnsi"/>
      <w:sz w:val="18"/>
      <w:szCs w:val="18"/>
    </w:rPr>
  </w:style>
  <w:style w:type="paragraph" w:styleId="5">
    <w:name w:val="toc 5"/>
    <w:basedOn w:val="a"/>
    <w:next w:val="a"/>
    <w:autoRedefine/>
    <w:rsid w:val="00EC2621"/>
    <w:pPr>
      <w:spacing w:before="0" w:after="0"/>
      <w:ind w:left="1120"/>
      <w:jc w:val="left"/>
    </w:pPr>
    <w:rPr>
      <w:rFonts w:cstheme="minorHAnsi"/>
      <w:sz w:val="18"/>
      <w:szCs w:val="18"/>
    </w:rPr>
  </w:style>
  <w:style w:type="paragraph" w:styleId="6">
    <w:name w:val="toc 6"/>
    <w:basedOn w:val="a"/>
    <w:next w:val="a"/>
    <w:autoRedefine/>
    <w:rsid w:val="00EC2621"/>
    <w:pPr>
      <w:spacing w:before="0" w:after="0"/>
      <w:ind w:left="1400"/>
      <w:jc w:val="left"/>
    </w:pPr>
    <w:rPr>
      <w:rFonts w:cstheme="minorHAnsi"/>
      <w:sz w:val="18"/>
      <w:szCs w:val="18"/>
    </w:rPr>
  </w:style>
  <w:style w:type="paragraph" w:styleId="7">
    <w:name w:val="toc 7"/>
    <w:basedOn w:val="a"/>
    <w:next w:val="a"/>
    <w:autoRedefine/>
    <w:rsid w:val="00EC2621"/>
    <w:pPr>
      <w:spacing w:before="0" w:after="0"/>
      <w:ind w:left="1680"/>
      <w:jc w:val="left"/>
    </w:pPr>
    <w:rPr>
      <w:rFonts w:cstheme="minorHAnsi"/>
      <w:sz w:val="18"/>
      <w:szCs w:val="18"/>
    </w:rPr>
  </w:style>
  <w:style w:type="paragraph" w:styleId="8">
    <w:name w:val="toc 8"/>
    <w:basedOn w:val="a"/>
    <w:next w:val="a"/>
    <w:autoRedefine/>
    <w:rsid w:val="00EC2621"/>
    <w:pPr>
      <w:spacing w:before="0" w:after="0"/>
      <w:ind w:left="1960"/>
      <w:jc w:val="left"/>
    </w:pPr>
    <w:rPr>
      <w:rFonts w:cstheme="minorHAnsi"/>
      <w:sz w:val="18"/>
      <w:szCs w:val="18"/>
    </w:rPr>
  </w:style>
  <w:style w:type="paragraph" w:styleId="9">
    <w:name w:val="toc 9"/>
    <w:basedOn w:val="a"/>
    <w:next w:val="a"/>
    <w:autoRedefine/>
    <w:rsid w:val="00EC2621"/>
    <w:pPr>
      <w:spacing w:before="0" w:after="0"/>
      <w:ind w:left="2240"/>
      <w:jc w:val="left"/>
    </w:pPr>
    <w:rPr>
      <w:rFonts w:cstheme="minorHAnsi"/>
      <w:sz w:val="18"/>
      <w:szCs w:val="18"/>
    </w:rPr>
  </w:style>
  <w:style w:type="paragraph" w:styleId="a7">
    <w:name w:val="Balloon Text"/>
    <w:basedOn w:val="a"/>
    <w:link w:val="Char0"/>
    <w:rsid w:val="00742E13"/>
    <w:pPr>
      <w:spacing w:before="0" w:after="0" w:line="240" w:lineRule="auto"/>
    </w:pPr>
    <w:rPr>
      <w:sz w:val="18"/>
      <w:szCs w:val="18"/>
    </w:rPr>
  </w:style>
  <w:style w:type="character" w:customStyle="1" w:styleId="Char0">
    <w:name w:val="批注框文本 Char"/>
    <w:basedOn w:val="a0"/>
    <w:link w:val="a7"/>
    <w:rsid w:val="00742E13"/>
    <w:rPr>
      <w:rFonts w:asciiTheme="minorHAnsi" w:eastAsia="仿宋" w:hAnsiTheme="minorHAnsi" w:cstheme="minorBidi"/>
      <w:kern w:val="2"/>
      <w:sz w:val="18"/>
      <w:szCs w:val="18"/>
    </w:rPr>
  </w:style>
  <w:style w:type="character" w:customStyle="1" w:styleId="Char">
    <w:name w:val="页脚 Char"/>
    <w:basedOn w:val="a0"/>
    <w:link w:val="a3"/>
    <w:uiPriority w:val="99"/>
    <w:rsid w:val="00742E13"/>
    <w:rPr>
      <w:rFonts w:asciiTheme="minorHAnsi" w:eastAsia="仿宋"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29112-D89F-4D1B-BCC6-7AA68D295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42</Pages>
  <Words>3059</Words>
  <Characters>17438</Characters>
  <Application>Microsoft Office Word</Application>
  <DocSecurity>0</DocSecurity>
  <Lines>145</Lines>
  <Paragraphs>40</Paragraphs>
  <ScaleCrop>false</ScaleCrop>
  <Company>ylmfeng.com</Company>
  <LinksUpToDate>false</LinksUpToDate>
  <CharactersWithSpaces>20457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 sergeant</dc:creator>
  <cp:lastModifiedBy>ylmfeng</cp:lastModifiedBy>
  <cp:revision>13</cp:revision>
  <dcterms:created xsi:type="dcterms:W3CDTF">2018-03-26T02:57:00Z</dcterms:created>
  <dcterms:modified xsi:type="dcterms:W3CDTF">2018-05-21T01:13:00Z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