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900F8F1" w14:textId="77777777" w:rsidR="007B4DFC" w:rsidRDefault="007B4DFC" w:rsidP="000E2048">
      <w:pPr>
        <w:pStyle w:val="a8"/>
        <w:adjustRightInd w:val="0"/>
        <w:snapToGrid w:val="0"/>
        <w:spacing w:after="0" w:line="360" w:lineRule="auto"/>
      </w:pPr>
      <w:bookmarkStart w:id="0" w:name="_Toc135624623"/>
      <w:bookmarkStart w:id="1" w:name="_Toc136061032"/>
      <w:bookmarkStart w:id="2" w:name="_Toc152757313"/>
      <w:bookmarkStart w:id="3" w:name="_Toc152760552"/>
      <w:bookmarkStart w:id="4" w:name="_Toc152834645"/>
      <w:bookmarkStart w:id="5" w:name="_Toc152835781"/>
      <w:bookmarkStart w:id="6" w:name="_Toc152838556"/>
      <w:bookmarkStart w:id="7" w:name="_Toc503776510"/>
      <w:r>
        <w:rPr>
          <w:rFonts w:hint="eastAsia"/>
        </w:rPr>
        <w:t>国网宁夏电力有限公司2018年第三次</w:t>
      </w:r>
    </w:p>
    <w:p w14:paraId="055AE7C2" w14:textId="77777777" w:rsidR="007B4DFC" w:rsidRDefault="007B4DFC" w:rsidP="007B4DFC">
      <w:pPr>
        <w:pStyle w:val="a8"/>
        <w:adjustRightInd w:val="0"/>
        <w:snapToGrid w:val="0"/>
        <w:spacing w:after="0" w:line="360" w:lineRule="auto"/>
      </w:pPr>
      <w:r>
        <w:rPr>
          <w:rFonts w:hint="eastAsia"/>
        </w:rPr>
        <w:t>服务招标采购（二）</w:t>
      </w:r>
    </w:p>
    <w:p w14:paraId="0B79A56B" w14:textId="126FC66E" w:rsidR="007B4DFC" w:rsidRPr="0006786B" w:rsidRDefault="000E2048" w:rsidP="007B4DFC">
      <w:pPr>
        <w:pStyle w:val="a8"/>
        <w:adjustRightInd w:val="0"/>
        <w:snapToGrid w:val="0"/>
        <w:spacing w:after="0" w:line="360" w:lineRule="auto"/>
      </w:pPr>
      <w:r w:rsidRPr="006968E3">
        <w:rPr>
          <w:rFonts w:hint="eastAsia"/>
        </w:rPr>
        <w:t>无人机巡检数据自动识别缺陷的技术研究与应用</w:t>
      </w:r>
      <w:r>
        <w:rPr>
          <w:rFonts w:hint="eastAsia"/>
        </w:rPr>
        <w:t>项目</w:t>
      </w:r>
      <w:r w:rsidRPr="0006786B">
        <w:t>招标</w:t>
      </w:r>
    </w:p>
    <w:p w14:paraId="23B4ED4B" w14:textId="77777777" w:rsidR="007B4DFC" w:rsidRPr="0006786B" w:rsidRDefault="007B4DFC" w:rsidP="000E2048">
      <w:pPr>
        <w:pStyle w:val="a8"/>
        <w:adjustRightInd w:val="0"/>
        <w:snapToGrid w:val="0"/>
        <w:spacing w:after="0" w:line="360" w:lineRule="auto"/>
        <w:jc w:val="both"/>
        <w:rPr>
          <w:szCs w:val="21"/>
        </w:rPr>
      </w:pPr>
    </w:p>
    <w:p w14:paraId="6F001123" w14:textId="77777777" w:rsidR="007B4DFC" w:rsidRPr="006968E3" w:rsidRDefault="007B4DFC" w:rsidP="007B4DFC">
      <w:pPr>
        <w:pStyle w:val="a8"/>
        <w:adjustRightInd w:val="0"/>
        <w:snapToGrid w:val="0"/>
        <w:spacing w:after="0" w:line="360" w:lineRule="auto"/>
        <w:rPr>
          <w:rFonts w:ascii="宋体" w:eastAsia="宋体" w:hAnsi="宋体"/>
          <w:sz w:val="36"/>
          <w:szCs w:val="36"/>
        </w:rPr>
      </w:pPr>
      <w:r w:rsidRPr="005235BB">
        <w:rPr>
          <w:rFonts w:ascii="宋体" w:eastAsia="宋体" w:hAnsi="宋体" w:hint="eastAsia"/>
          <w:sz w:val="40"/>
          <w:szCs w:val="36"/>
        </w:rPr>
        <w:t>投标文件</w:t>
      </w:r>
    </w:p>
    <w:p w14:paraId="709E6313" w14:textId="47BE01E7" w:rsidR="007B4DFC" w:rsidRPr="0006786B" w:rsidRDefault="007B4DFC" w:rsidP="007B4DFC">
      <w:pPr>
        <w:pStyle w:val="a8"/>
        <w:adjustRightInd w:val="0"/>
        <w:snapToGrid w:val="0"/>
        <w:spacing w:after="0" w:line="360" w:lineRule="auto"/>
        <w:rPr>
          <w:sz w:val="28"/>
          <w:szCs w:val="28"/>
        </w:rPr>
      </w:pPr>
      <w:r w:rsidRPr="0006786B">
        <w:rPr>
          <w:rFonts w:hint="eastAsia"/>
          <w:sz w:val="28"/>
          <w:szCs w:val="28"/>
        </w:rPr>
        <w:t>（</w:t>
      </w:r>
      <w:r w:rsidR="006F735B">
        <w:rPr>
          <w:rFonts w:hint="eastAsia"/>
          <w:sz w:val="28"/>
          <w:szCs w:val="28"/>
        </w:rPr>
        <w:t>报价文件</w:t>
      </w:r>
      <w:r w:rsidRPr="0006786B">
        <w:rPr>
          <w:rFonts w:hint="eastAsia"/>
          <w:sz w:val="28"/>
          <w:szCs w:val="28"/>
        </w:rPr>
        <w:t>）</w:t>
      </w:r>
    </w:p>
    <w:p w14:paraId="074BB762" w14:textId="77777777" w:rsidR="007B4DFC" w:rsidRPr="0006786B" w:rsidRDefault="007B4DFC" w:rsidP="007B4DFC">
      <w:pPr>
        <w:pStyle w:val="a8"/>
        <w:adjustRightInd w:val="0"/>
        <w:snapToGrid w:val="0"/>
        <w:spacing w:after="0" w:line="360" w:lineRule="auto"/>
        <w:rPr>
          <w:sz w:val="28"/>
          <w:szCs w:val="28"/>
        </w:rPr>
      </w:pPr>
    </w:p>
    <w:p w14:paraId="3B66DCA0" w14:textId="77777777" w:rsidR="000E2048" w:rsidRPr="0006786B" w:rsidRDefault="000E2048" w:rsidP="000E2048">
      <w:pPr>
        <w:pStyle w:val="a8"/>
        <w:adjustRightInd w:val="0"/>
        <w:snapToGrid w:val="0"/>
        <w:spacing w:after="0" w:line="360" w:lineRule="auto"/>
        <w:jc w:val="left"/>
        <w:rPr>
          <w:sz w:val="28"/>
          <w:szCs w:val="28"/>
        </w:rPr>
      </w:pPr>
      <w:r w:rsidRPr="0006786B">
        <w:rPr>
          <w:rFonts w:hint="eastAsia"/>
          <w:sz w:val="28"/>
          <w:szCs w:val="28"/>
        </w:rPr>
        <w:t>招标编号：</w:t>
      </w:r>
      <w:r w:rsidRPr="006968E3">
        <w:rPr>
          <w:sz w:val="28"/>
          <w:szCs w:val="28"/>
        </w:rPr>
        <w:t>GWFW-NXFW-291816</w:t>
      </w:r>
    </w:p>
    <w:p w14:paraId="742AC787" w14:textId="77777777" w:rsidR="000E2048" w:rsidRPr="00AC2F95" w:rsidRDefault="000E2048" w:rsidP="000E2048">
      <w:pPr>
        <w:pStyle w:val="a8"/>
        <w:adjustRightInd w:val="0"/>
        <w:snapToGrid w:val="0"/>
        <w:spacing w:after="0" w:line="360" w:lineRule="auto"/>
        <w:jc w:val="left"/>
        <w:rPr>
          <w:sz w:val="28"/>
          <w:szCs w:val="28"/>
        </w:rPr>
      </w:pPr>
      <w:r w:rsidRPr="00AC2F95">
        <w:rPr>
          <w:rFonts w:hint="eastAsia"/>
          <w:sz w:val="28"/>
          <w:szCs w:val="28"/>
        </w:rPr>
        <w:t>分标编号：</w:t>
      </w:r>
      <w:r w:rsidRPr="00AC2F95">
        <w:rPr>
          <w:sz w:val="28"/>
          <w:szCs w:val="28"/>
        </w:rPr>
        <w:t>ZHFW</w:t>
      </w:r>
    </w:p>
    <w:p w14:paraId="28358B58" w14:textId="77777777" w:rsidR="000E2048" w:rsidRPr="00AC2F95" w:rsidRDefault="000E2048" w:rsidP="000E2048">
      <w:pPr>
        <w:pStyle w:val="a8"/>
        <w:adjustRightInd w:val="0"/>
        <w:snapToGrid w:val="0"/>
        <w:spacing w:after="0" w:line="360" w:lineRule="auto"/>
        <w:jc w:val="left"/>
        <w:rPr>
          <w:sz w:val="28"/>
          <w:szCs w:val="28"/>
        </w:rPr>
      </w:pPr>
      <w:r w:rsidRPr="00AC2F95">
        <w:rPr>
          <w:rFonts w:hint="eastAsia"/>
          <w:sz w:val="28"/>
          <w:szCs w:val="28"/>
        </w:rPr>
        <w:t>包    号：</w:t>
      </w:r>
      <w:r w:rsidRPr="00AC2F95">
        <w:rPr>
          <w:sz w:val="28"/>
          <w:szCs w:val="28"/>
        </w:rPr>
        <w:t>JX2</w:t>
      </w:r>
    </w:p>
    <w:p w14:paraId="26CAC22D" w14:textId="1AAF77C7" w:rsidR="007B4DFC" w:rsidRPr="0006786B" w:rsidRDefault="000E2048" w:rsidP="007B4DFC">
      <w:pPr>
        <w:pStyle w:val="a8"/>
        <w:adjustRightInd w:val="0"/>
        <w:snapToGrid w:val="0"/>
        <w:spacing w:after="0" w:line="360" w:lineRule="auto"/>
        <w:jc w:val="left"/>
        <w:rPr>
          <w:sz w:val="28"/>
          <w:szCs w:val="28"/>
        </w:rPr>
      </w:pPr>
      <w:r w:rsidRPr="00AC2F95">
        <w:rPr>
          <w:rFonts w:hint="eastAsia"/>
          <w:sz w:val="28"/>
          <w:szCs w:val="28"/>
        </w:rPr>
        <w:t>包    名：无人机巡检数据自动识别缺陷的技术研究与应用</w:t>
      </w:r>
    </w:p>
    <w:p w14:paraId="4B880A3E" w14:textId="77777777" w:rsidR="007B4DFC" w:rsidRPr="0006786B" w:rsidRDefault="007B4DFC" w:rsidP="007B4DFC">
      <w:pPr>
        <w:pStyle w:val="a8"/>
        <w:adjustRightInd w:val="0"/>
        <w:snapToGrid w:val="0"/>
        <w:spacing w:after="0" w:line="360" w:lineRule="auto"/>
        <w:jc w:val="left"/>
        <w:rPr>
          <w:sz w:val="28"/>
          <w:szCs w:val="28"/>
        </w:rPr>
      </w:pPr>
    </w:p>
    <w:p w14:paraId="3CFDDAD2" w14:textId="77777777" w:rsidR="007B4DFC" w:rsidRPr="0006786B" w:rsidRDefault="007B4DFC" w:rsidP="007B4DFC">
      <w:pPr>
        <w:pStyle w:val="a8"/>
        <w:adjustRightInd w:val="0"/>
        <w:snapToGrid w:val="0"/>
        <w:spacing w:after="0" w:line="360" w:lineRule="auto"/>
        <w:jc w:val="left"/>
        <w:rPr>
          <w:sz w:val="28"/>
          <w:szCs w:val="28"/>
        </w:rPr>
      </w:pPr>
      <w:r w:rsidRPr="0006786B">
        <w:rPr>
          <w:sz w:val="28"/>
          <w:szCs w:val="28"/>
        </w:rPr>
        <w:t>投标人：</w:t>
      </w:r>
      <w:r w:rsidRPr="006968E3">
        <w:rPr>
          <w:rFonts w:hint="eastAsia"/>
          <w:sz w:val="28"/>
          <w:szCs w:val="28"/>
        </w:rPr>
        <w:t>北京超图软件股份有限公司</w:t>
      </w:r>
      <w:r w:rsidRPr="0006786B">
        <w:rPr>
          <w:sz w:val="28"/>
          <w:szCs w:val="28"/>
        </w:rPr>
        <w:t>（盖单位</w:t>
      </w:r>
      <w:r w:rsidRPr="0006786B">
        <w:rPr>
          <w:rFonts w:hint="eastAsia"/>
          <w:sz w:val="28"/>
          <w:szCs w:val="28"/>
        </w:rPr>
        <w:t>公</w:t>
      </w:r>
      <w:r w:rsidRPr="0006786B">
        <w:rPr>
          <w:sz w:val="28"/>
          <w:szCs w:val="28"/>
        </w:rPr>
        <w:t>章）</w:t>
      </w:r>
    </w:p>
    <w:p w14:paraId="71C06C26" w14:textId="64D12AE6" w:rsidR="007B4DFC" w:rsidRPr="0006786B" w:rsidRDefault="007B4DFC" w:rsidP="007B4DFC">
      <w:pPr>
        <w:pStyle w:val="a8"/>
        <w:adjustRightInd w:val="0"/>
        <w:snapToGrid w:val="0"/>
        <w:spacing w:after="0" w:line="360" w:lineRule="auto"/>
        <w:jc w:val="left"/>
        <w:rPr>
          <w:sz w:val="28"/>
          <w:szCs w:val="28"/>
        </w:rPr>
      </w:pPr>
      <w:r w:rsidRPr="0006786B">
        <w:rPr>
          <w:sz w:val="28"/>
          <w:szCs w:val="28"/>
        </w:rPr>
        <w:t>法定代表人或其委托代理人：（签字）</w:t>
      </w:r>
    </w:p>
    <w:p w14:paraId="7E01E10A" w14:textId="77777777" w:rsidR="007B4DFC" w:rsidRPr="0006786B" w:rsidRDefault="007B4DFC" w:rsidP="007B4DFC">
      <w:pPr>
        <w:pStyle w:val="a8"/>
        <w:adjustRightInd w:val="0"/>
        <w:snapToGrid w:val="0"/>
        <w:spacing w:after="0" w:line="360" w:lineRule="auto"/>
        <w:jc w:val="left"/>
        <w:rPr>
          <w:sz w:val="28"/>
          <w:szCs w:val="28"/>
        </w:rPr>
      </w:pPr>
      <w:r w:rsidRPr="0006786B">
        <w:rPr>
          <w:sz w:val="28"/>
          <w:szCs w:val="28"/>
        </w:rPr>
        <w:t>地址</w:t>
      </w:r>
      <w:r w:rsidRPr="0006786B">
        <w:rPr>
          <w:rFonts w:hint="eastAsia"/>
          <w:sz w:val="28"/>
          <w:szCs w:val="28"/>
        </w:rPr>
        <w:t>：</w:t>
      </w:r>
      <w:r w:rsidRPr="006968E3">
        <w:rPr>
          <w:rFonts w:hint="eastAsia"/>
          <w:sz w:val="28"/>
          <w:szCs w:val="28"/>
        </w:rPr>
        <w:t>北京市朝阳区酒仙桥北路甲10号院107楼6层</w:t>
      </w:r>
    </w:p>
    <w:p w14:paraId="29234AEC" w14:textId="77777777" w:rsidR="007B4DFC" w:rsidRPr="0006786B" w:rsidRDefault="007B4DFC" w:rsidP="007B4DFC">
      <w:pPr>
        <w:pStyle w:val="a8"/>
        <w:adjustRightInd w:val="0"/>
        <w:snapToGrid w:val="0"/>
        <w:spacing w:after="0" w:line="360" w:lineRule="auto"/>
        <w:jc w:val="left"/>
        <w:rPr>
          <w:sz w:val="28"/>
          <w:szCs w:val="28"/>
        </w:rPr>
      </w:pPr>
      <w:r w:rsidRPr="0006786B">
        <w:rPr>
          <w:sz w:val="28"/>
          <w:szCs w:val="28"/>
        </w:rPr>
        <w:t>联系人</w:t>
      </w:r>
      <w:r w:rsidRPr="0006786B">
        <w:rPr>
          <w:rFonts w:hint="eastAsia"/>
          <w:sz w:val="28"/>
          <w:szCs w:val="28"/>
        </w:rPr>
        <w:t>：</w:t>
      </w:r>
      <w:r w:rsidRPr="006E3C4A">
        <w:rPr>
          <w:rFonts w:hint="eastAsia"/>
          <w:sz w:val="28"/>
          <w:szCs w:val="28"/>
        </w:rPr>
        <w:t>邓宇</w:t>
      </w:r>
    </w:p>
    <w:p w14:paraId="49FE172D" w14:textId="77777777" w:rsidR="007B4DFC" w:rsidRPr="0006786B" w:rsidRDefault="007B4DFC" w:rsidP="007B4DFC">
      <w:pPr>
        <w:pStyle w:val="a8"/>
        <w:adjustRightInd w:val="0"/>
        <w:snapToGrid w:val="0"/>
        <w:spacing w:after="0" w:line="360" w:lineRule="auto"/>
        <w:jc w:val="left"/>
        <w:rPr>
          <w:sz w:val="28"/>
          <w:szCs w:val="28"/>
        </w:rPr>
      </w:pPr>
      <w:r w:rsidRPr="0006786B">
        <w:rPr>
          <w:sz w:val="28"/>
          <w:szCs w:val="28"/>
        </w:rPr>
        <w:t>联系方式</w:t>
      </w:r>
      <w:r w:rsidRPr="0006786B">
        <w:rPr>
          <w:rFonts w:hint="eastAsia"/>
          <w:sz w:val="28"/>
          <w:szCs w:val="28"/>
        </w:rPr>
        <w:t>：</w:t>
      </w:r>
      <w:r w:rsidRPr="006E3C4A">
        <w:rPr>
          <w:sz w:val="28"/>
          <w:szCs w:val="28"/>
        </w:rPr>
        <w:t>13167578655</w:t>
      </w:r>
    </w:p>
    <w:p w14:paraId="33CBF237" w14:textId="77777777" w:rsidR="007B4DFC" w:rsidRDefault="007B4DFC" w:rsidP="007B4DFC">
      <w:pPr>
        <w:pStyle w:val="a8"/>
        <w:adjustRightInd w:val="0"/>
        <w:snapToGrid w:val="0"/>
        <w:spacing w:after="0" w:line="360" w:lineRule="auto"/>
        <w:rPr>
          <w:sz w:val="28"/>
          <w:szCs w:val="28"/>
        </w:rPr>
      </w:pPr>
    </w:p>
    <w:p w14:paraId="3217EBCB" w14:textId="77777777" w:rsidR="007B4DFC" w:rsidRPr="006968E3" w:rsidRDefault="007B4DFC" w:rsidP="007B4DFC">
      <w:pPr>
        <w:pStyle w:val="a8"/>
        <w:adjustRightInd w:val="0"/>
        <w:snapToGrid w:val="0"/>
        <w:spacing w:after="0" w:line="360" w:lineRule="auto"/>
        <w:rPr>
          <w:sz w:val="28"/>
          <w:szCs w:val="28"/>
        </w:rPr>
      </w:pPr>
      <w:r w:rsidRPr="007F719C">
        <w:rPr>
          <w:rFonts w:hint="eastAsia"/>
          <w:sz w:val="28"/>
          <w:szCs w:val="28"/>
        </w:rPr>
        <w:t>2018</w:t>
      </w:r>
      <w:r w:rsidRPr="007F719C">
        <w:rPr>
          <w:sz w:val="28"/>
          <w:szCs w:val="28"/>
        </w:rPr>
        <w:t>年</w:t>
      </w:r>
      <w:r w:rsidRPr="007F719C">
        <w:rPr>
          <w:rFonts w:hint="eastAsia"/>
          <w:sz w:val="28"/>
          <w:szCs w:val="28"/>
        </w:rPr>
        <w:t>5</w:t>
      </w:r>
      <w:r w:rsidRPr="007F719C">
        <w:rPr>
          <w:sz w:val="28"/>
          <w:szCs w:val="28"/>
        </w:rPr>
        <w:t>月</w:t>
      </w:r>
      <w:r w:rsidRPr="007F719C">
        <w:rPr>
          <w:rFonts w:hint="eastAsia"/>
          <w:sz w:val="28"/>
          <w:szCs w:val="28"/>
        </w:rPr>
        <w:t>10</w:t>
      </w:r>
      <w:r w:rsidRPr="007F719C">
        <w:rPr>
          <w:sz w:val="28"/>
          <w:szCs w:val="28"/>
        </w:rPr>
        <w:t>日</w:t>
      </w:r>
    </w:p>
    <w:p w14:paraId="5D798601" w14:textId="184343A2" w:rsidR="0020275A" w:rsidRPr="00037329" w:rsidRDefault="007B4DFC" w:rsidP="004E255B">
      <w:pPr>
        <w:widowControl/>
        <w:jc w:val="center"/>
        <w:rPr>
          <w:b/>
          <w:sz w:val="36"/>
        </w:rPr>
      </w:pPr>
      <w:r>
        <w:br w:type="page"/>
      </w:r>
      <w:bookmarkStart w:id="8" w:name="_Toc513111239"/>
      <w:r w:rsidR="0020275A" w:rsidRPr="00037329">
        <w:rPr>
          <w:rFonts w:hint="eastAsia"/>
          <w:b/>
          <w:sz w:val="36"/>
        </w:rPr>
        <w:lastRenderedPageBreak/>
        <w:t>投标专用章效力声明</w:t>
      </w:r>
      <w:bookmarkEnd w:id="8"/>
    </w:p>
    <w:p w14:paraId="1A16BF83" w14:textId="77777777" w:rsidR="0020275A" w:rsidRDefault="0020275A" w:rsidP="0020275A">
      <w:pPr>
        <w:ind w:firstLine="480"/>
      </w:pPr>
    </w:p>
    <w:p w14:paraId="75BDD4AF" w14:textId="77777777" w:rsidR="0020275A" w:rsidRDefault="0020275A" w:rsidP="0020275A">
      <w:pPr>
        <w:pStyle w:val="0-"/>
        <w:rPr>
          <w:sz w:val="28"/>
        </w:rPr>
      </w:pPr>
      <w:r w:rsidRPr="00442399">
        <w:rPr>
          <w:rFonts w:hint="eastAsia"/>
          <w:sz w:val="28"/>
        </w:rPr>
        <w:t>评标委员会：</w:t>
      </w:r>
    </w:p>
    <w:p w14:paraId="0E954473" w14:textId="77777777" w:rsidR="0020275A" w:rsidRPr="00442399" w:rsidRDefault="0020275A" w:rsidP="0020275A">
      <w:pPr>
        <w:pStyle w:val="0-"/>
        <w:rPr>
          <w:sz w:val="28"/>
        </w:rPr>
      </w:pPr>
    </w:p>
    <w:p w14:paraId="0F6FA175" w14:textId="77777777" w:rsidR="0020275A" w:rsidRPr="00442399" w:rsidRDefault="0020275A" w:rsidP="0020275A">
      <w:pPr>
        <w:pStyle w:val="0-"/>
        <w:ind w:firstLineChars="200" w:firstLine="560"/>
        <w:rPr>
          <w:sz w:val="28"/>
        </w:rPr>
      </w:pPr>
      <w:r w:rsidRPr="00442399">
        <w:rPr>
          <w:rFonts w:hint="eastAsia"/>
          <w:sz w:val="28"/>
        </w:rPr>
        <w:t>我公司在本次投标中使用的“投标专用章”，与本公司公章具有同等法律效力。</w:t>
      </w:r>
    </w:p>
    <w:p w14:paraId="4891C964" w14:textId="77777777" w:rsidR="0020275A" w:rsidRPr="00442399" w:rsidRDefault="0020275A" w:rsidP="0020275A">
      <w:pPr>
        <w:pStyle w:val="0-"/>
        <w:ind w:firstLineChars="200" w:firstLine="560"/>
        <w:rPr>
          <w:sz w:val="28"/>
        </w:rPr>
      </w:pPr>
      <w:r w:rsidRPr="00442399">
        <w:rPr>
          <w:rFonts w:hint="eastAsia"/>
          <w:sz w:val="28"/>
        </w:rPr>
        <w:t>特此声明！</w:t>
      </w:r>
    </w:p>
    <w:p w14:paraId="1BE7CA89" w14:textId="77777777" w:rsidR="0020275A" w:rsidRPr="00442399" w:rsidRDefault="0020275A" w:rsidP="0020275A">
      <w:pPr>
        <w:pStyle w:val="0-"/>
        <w:rPr>
          <w:sz w:val="28"/>
        </w:rPr>
      </w:pPr>
    </w:p>
    <w:p w14:paraId="2651AF01" w14:textId="77777777" w:rsidR="0020275A" w:rsidRDefault="0020275A" w:rsidP="0020275A">
      <w:pPr>
        <w:pStyle w:val="0-"/>
      </w:pPr>
      <w:r w:rsidRPr="00442399">
        <w:rPr>
          <w:rFonts w:hint="eastAsia"/>
          <w:sz w:val="28"/>
        </w:rPr>
        <w:t>投标人公章：</w:t>
      </w:r>
      <w:r w:rsidRPr="00442399">
        <w:rPr>
          <w:sz w:val="28"/>
        </w:rPr>
        <w:t xml:space="preserve">                 </w:t>
      </w:r>
      <w:r>
        <w:rPr>
          <w:rFonts w:hint="eastAsia"/>
          <w:sz w:val="28"/>
        </w:rPr>
        <w:t xml:space="preserve"> </w:t>
      </w:r>
      <w:r w:rsidRPr="00442399">
        <w:rPr>
          <w:sz w:val="28"/>
        </w:rPr>
        <w:t xml:space="preserve">投标专用章：  </w:t>
      </w:r>
      <w:r>
        <w:t xml:space="preserve"> </w:t>
      </w:r>
    </w:p>
    <w:p w14:paraId="26B38CE9" w14:textId="77777777" w:rsidR="0020275A" w:rsidRDefault="0020275A" w:rsidP="0020275A">
      <w:pPr>
        <w:ind w:firstLine="480"/>
      </w:pPr>
    </w:p>
    <w:p w14:paraId="053F0398" w14:textId="7531C5E2" w:rsidR="0020275A" w:rsidRPr="0020275A" w:rsidRDefault="0020275A" w:rsidP="0020275A">
      <w:pPr>
        <w:widowControl/>
        <w:jc w:val="left"/>
        <w:rPr>
          <w:rFonts w:asciiTheme="minorHAnsi" w:eastAsiaTheme="minorEastAsia" w:hAnsiTheme="minorHAnsi" w:cstheme="minorBidi"/>
          <w:b/>
          <w:bCs/>
          <w:kern w:val="44"/>
          <w:sz w:val="32"/>
          <w:szCs w:val="44"/>
        </w:rPr>
      </w:pPr>
      <w:r>
        <w:br w:type="page"/>
      </w:r>
    </w:p>
    <w:p w14:paraId="20833917" w14:textId="77777777" w:rsidR="009C1F11" w:rsidRPr="00354760" w:rsidRDefault="009C1F11" w:rsidP="007B4DFC">
      <w:pPr>
        <w:pStyle w:val="1"/>
        <w:jc w:val="center"/>
      </w:pPr>
      <w:r w:rsidRPr="00354760">
        <w:rPr>
          <w:rFonts w:hint="eastAsia"/>
        </w:rPr>
        <w:lastRenderedPageBreak/>
        <w:t>报价文件</w:t>
      </w:r>
      <w:bookmarkEnd w:id="0"/>
      <w:bookmarkEnd w:id="1"/>
      <w:bookmarkEnd w:id="2"/>
      <w:bookmarkEnd w:id="3"/>
      <w:bookmarkEnd w:id="4"/>
      <w:bookmarkEnd w:id="5"/>
      <w:bookmarkEnd w:id="6"/>
      <w:bookmarkEnd w:id="7"/>
    </w:p>
    <w:p w14:paraId="6531F2A8" w14:textId="77777777" w:rsidR="009C1F11" w:rsidRPr="00354760" w:rsidRDefault="009C1F11" w:rsidP="00B01FAC">
      <w:pPr>
        <w:pStyle w:val="2"/>
      </w:pPr>
      <w:r w:rsidRPr="00354760">
        <w:t xml:space="preserve">1. </w:t>
      </w:r>
      <w:r w:rsidRPr="00354760">
        <w:t>报价范围</w:t>
      </w:r>
    </w:p>
    <w:p w14:paraId="483705ED" w14:textId="77777777" w:rsidR="009C1F11" w:rsidRPr="00354760" w:rsidRDefault="009C1F11" w:rsidP="009C1F11">
      <w:pPr>
        <w:pStyle w:val="NewNewNewNewNewNewNewNewNewNewNewNewNewNewNewNewNewNewNewNewNewNewNewNewNewNewNewNewNewNewNewNewNewNewNewNewNewNewNewNewNewNewNewNewNewNewNewNewNewNewNewNewNewNewNewNewNewNewNewNewNewNewNe"/>
        <w:spacing w:line="400" w:lineRule="exact"/>
        <w:ind w:firstLine="420"/>
        <w:rPr>
          <w:rFonts w:ascii="宋体" w:hAnsi="宋体"/>
        </w:rPr>
      </w:pPr>
      <w:r w:rsidRPr="00354760">
        <w:rPr>
          <w:rFonts w:ascii="宋体" w:hAnsi="宋体"/>
        </w:rPr>
        <w:t>投标人应按照本招标文件的有关要求（包括但不限于：合同条款要求、各种规程规范和标准要求、建设管理制度文件要求等）完成招标文件所规定的服务工作内容</w:t>
      </w:r>
      <w:bookmarkStart w:id="9" w:name="_GoBack"/>
      <w:bookmarkEnd w:id="9"/>
      <w:r w:rsidRPr="00354760">
        <w:rPr>
          <w:rFonts w:ascii="宋体" w:hAnsi="宋体"/>
        </w:rPr>
        <w:t>所需的所有费用，包括但不限于：为完成所有服务工作所需的所有人力、物力、财力投入的费用、为完成本项目而进行或开展的各种相关的协调、检查、验收、审查、会议、达标和创优等所需发生的各种费用、所需缴纳的有关国家及地方税费以及合同包含的所有风险、责任等各项费用。</w:t>
      </w:r>
    </w:p>
    <w:p w14:paraId="01EB2859" w14:textId="77777777" w:rsidR="009C1F11" w:rsidRPr="00354760" w:rsidRDefault="009C1F11" w:rsidP="009C1F11">
      <w:pPr>
        <w:pStyle w:val="NewNewNewNewNewNewNewNewNewNewNewNewNewNewNewNewNewNewNewNewNewNewNewNewNewNewNewNewNewNewNewNewNewNewNewNewNewNewNewNewNewNewNewNewNewNewNewNewNewNewNewNewNewNewNewNewNewNewNewNewNewNewNe"/>
        <w:spacing w:line="400" w:lineRule="exact"/>
        <w:ind w:firstLine="420"/>
        <w:rPr>
          <w:rFonts w:ascii="宋体" w:hAnsi="宋体"/>
        </w:rPr>
      </w:pPr>
      <w:r w:rsidRPr="00354760">
        <w:rPr>
          <w:rFonts w:ascii="宋体" w:hAnsi="宋体"/>
        </w:rPr>
        <w:t>投标人应按本招标文件技术规范的规定，用图纸、清单和文字来界定供货和服务的范围和界限。</w:t>
      </w:r>
    </w:p>
    <w:p w14:paraId="35778A3E" w14:textId="77777777" w:rsidR="009C1F11" w:rsidRPr="00354760" w:rsidRDefault="009C1F11" w:rsidP="00B01FAC">
      <w:pPr>
        <w:pStyle w:val="2"/>
      </w:pPr>
      <w:r w:rsidRPr="00354760">
        <w:t xml:space="preserve">2. </w:t>
      </w:r>
      <w:r w:rsidRPr="00354760">
        <w:t>报价方式</w:t>
      </w:r>
    </w:p>
    <w:p w14:paraId="45FF30EF" w14:textId="77777777" w:rsidR="009C1F11" w:rsidRPr="00354760" w:rsidRDefault="009C1F11" w:rsidP="009C1F11">
      <w:pPr>
        <w:pStyle w:val="NewNewNewNewNewNewNewNewNewNewNewNewNewNewNewNewNewNewNewNewNewNewNewNewNewNewNewNewNewNewNewNewNewNewNewNewNewNewNewNewNewNewNewNewNewNewNewNewNewNewNewNewNewNewNewNewNewNewNewNewNewNewNe"/>
        <w:spacing w:line="400" w:lineRule="exact"/>
        <w:ind w:firstLine="420"/>
        <w:rPr>
          <w:rFonts w:ascii="宋体" w:hAnsi="宋体"/>
        </w:rPr>
      </w:pPr>
      <w:r w:rsidRPr="00354760">
        <w:rPr>
          <w:rFonts w:ascii="宋体" w:hAnsi="宋体"/>
        </w:rPr>
        <w:t>（1）投标人应基于上述报价涵盖内容，结合自身经验，自行测算报价。投标人应在充分阅读和理解招标文件的内容基础上认真测算报价，以满足项目实施的需要。</w:t>
      </w:r>
    </w:p>
    <w:p w14:paraId="6A052B72" w14:textId="77777777" w:rsidR="009C1F11" w:rsidRPr="00354760" w:rsidRDefault="009C1F11" w:rsidP="009C1F11">
      <w:pPr>
        <w:pStyle w:val="NewNewNewNewNewNewNewNewNewNewNewNewNewNewNewNewNewNewNewNewNewNewNewNewNewNewNewNewNewNewNewNewNewNewNewNewNewNewNewNewNewNewNewNewNewNewNewNewNewNewNewNewNewNewNewNewNewNewNewNewNewNewNe"/>
        <w:spacing w:line="400" w:lineRule="exact"/>
        <w:ind w:firstLine="420"/>
        <w:rPr>
          <w:rFonts w:ascii="宋体" w:hAnsi="宋体"/>
        </w:rPr>
      </w:pPr>
      <w:r w:rsidRPr="00354760">
        <w:rPr>
          <w:rFonts w:ascii="宋体" w:hAnsi="宋体"/>
        </w:rPr>
        <w:t>（2）投标人所报服务费用应包括人员基本工资、加班费、各种津贴和补助。</w:t>
      </w:r>
    </w:p>
    <w:p w14:paraId="6360A075" w14:textId="77777777" w:rsidR="009C1F11" w:rsidRPr="00354760" w:rsidRDefault="009C1F11" w:rsidP="009C1F11">
      <w:pPr>
        <w:pStyle w:val="NewNewNewNewNewNewNewNewNewNewNewNewNewNewNewNewNewNewNewNewNewNewNewNewNewNewNewNewNewNewNewNewNewNewNewNewNewNewNewNewNewNewNewNewNewNewNewNewNewNewNewNewNewNewNewNewNewNewNewNewNewNewNe"/>
        <w:spacing w:line="400" w:lineRule="exact"/>
        <w:ind w:firstLine="420"/>
        <w:rPr>
          <w:rFonts w:ascii="宋体" w:hAnsi="宋体"/>
        </w:rPr>
      </w:pPr>
      <w:r w:rsidRPr="00354760">
        <w:rPr>
          <w:rFonts w:ascii="宋体" w:hAnsi="宋体"/>
        </w:rPr>
        <w:t>（3）报价表中每个细目，其数量由投标人根据合同要求和自身计划安排填写，并都须填入单价或总价。</w:t>
      </w:r>
    </w:p>
    <w:p w14:paraId="0CF8A5DD" w14:textId="77777777" w:rsidR="009C1F11" w:rsidRPr="00354760" w:rsidRDefault="009C1F11" w:rsidP="009C1F11">
      <w:pPr>
        <w:pStyle w:val="NewNewNewNewNewNewNewNewNewNewNewNewNewNewNewNewNewNewNewNewNewNewNewNewNewNewNewNewNewNewNewNewNewNewNewNewNewNewNewNewNewNewNewNewNewNewNewNewNewNewNewNewNewNewNewNewNewNewNewNewNewNewNe"/>
        <w:spacing w:line="400" w:lineRule="exact"/>
        <w:ind w:firstLine="420"/>
        <w:rPr>
          <w:rFonts w:ascii="宋体" w:hAnsi="宋体"/>
        </w:rPr>
      </w:pPr>
      <w:r w:rsidRPr="00354760">
        <w:rPr>
          <w:rFonts w:ascii="宋体" w:hAnsi="宋体"/>
        </w:rPr>
        <w:t>（4）符合合同条款规定的全部费用已被计入有标价的报价表细目中，未列细目的工作不予单独报价，其费用应视为已分摊在本合同的有关细目的单价或总价之中，招标人不另行支付。</w:t>
      </w:r>
    </w:p>
    <w:p w14:paraId="39FFBE57" w14:textId="77777777" w:rsidR="009C1F11" w:rsidRPr="00354760" w:rsidRDefault="009C1F11" w:rsidP="009C1F11">
      <w:pPr>
        <w:pStyle w:val="NewNewNewNewNewNewNewNewNewNewNewNewNewNewNewNewNewNewNewNewNewNewNewNewNewNewNewNewNewNewNewNewNewNewNewNewNewNewNewNewNewNewNewNewNewNewNewNewNewNewNewNewNewNewNewNewNewNewNewNewNewNewNe"/>
        <w:spacing w:line="400" w:lineRule="exact"/>
        <w:ind w:firstLine="420"/>
        <w:rPr>
          <w:rFonts w:ascii="宋体" w:hAnsi="宋体"/>
        </w:rPr>
      </w:pPr>
      <w:r w:rsidRPr="00354760">
        <w:rPr>
          <w:rFonts w:ascii="宋体" w:hAnsi="宋体"/>
        </w:rPr>
        <w:t>（5）报价表中标明的暂列金额，除合同另有规定外，须报经招标人批准后指令全部或部分地使用，或者根本不予动用。</w:t>
      </w:r>
    </w:p>
    <w:p w14:paraId="2335EC25" w14:textId="77777777" w:rsidR="009C1F11" w:rsidRDefault="009C1F11" w:rsidP="009C1F11">
      <w:pPr>
        <w:pStyle w:val="NewNewNewNewNewNewNewNewNewNewNewNewNewNewNewNewNewNewNewNewNewNewNewNewNewNewNewNewNewNewNewNewNewNewNewNewNewNewNewNewNewNewNewNewNewNewNewNewNewNewNewNewNewNewNewNewNewNewNewNewNewNewNe"/>
        <w:spacing w:line="400" w:lineRule="exact"/>
        <w:ind w:firstLine="420"/>
        <w:rPr>
          <w:rFonts w:ascii="宋体" w:hAnsi="宋体"/>
        </w:rPr>
      </w:pPr>
      <w:r w:rsidRPr="00354760">
        <w:rPr>
          <w:rFonts w:ascii="宋体" w:hAnsi="宋体"/>
        </w:rPr>
        <w:t>（6）若投标人中标，其投标价格即为招标人与投标人签订合同时的合同总价。合同签署后，合同总价是完成合同所规定的所有服务的全部报酬，任何一方不得以任何理由要求对合同总价作任何调整（合同另有规定除外）。</w:t>
      </w:r>
    </w:p>
    <w:p w14:paraId="76769C24" w14:textId="3F5104D8" w:rsidR="0085502E" w:rsidRPr="00354760" w:rsidRDefault="0085502E" w:rsidP="0085502E">
      <w:pPr>
        <w:widowControl/>
        <w:jc w:val="left"/>
        <w:rPr>
          <w:rFonts w:ascii="宋体" w:hAnsi="宋体"/>
        </w:rPr>
      </w:pPr>
      <w:r>
        <w:rPr>
          <w:rFonts w:ascii="宋体" w:hAnsi="宋体"/>
        </w:rPr>
        <w:br w:type="page"/>
      </w:r>
    </w:p>
    <w:p w14:paraId="66B1076E" w14:textId="22339E60" w:rsidR="009C1F11" w:rsidRPr="00354760" w:rsidRDefault="009C1F11" w:rsidP="00B01FAC">
      <w:pPr>
        <w:pStyle w:val="2"/>
      </w:pPr>
      <w:r w:rsidRPr="00354760">
        <w:lastRenderedPageBreak/>
        <w:t>3</w:t>
      </w:r>
      <w:r w:rsidR="00C37486">
        <w:rPr>
          <w:rFonts w:hint="eastAsia"/>
        </w:rPr>
        <w:t xml:space="preserve">. </w:t>
      </w:r>
      <w:r w:rsidRPr="00354760">
        <w:t>报价明细表</w:t>
      </w:r>
    </w:p>
    <w:p w14:paraId="3076E572" w14:textId="77777777" w:rsidR="009C1F11" w:rsidRPr="00354760" w:rsidRDefault="009C1F11" w:rsidP="00B01FAC">
      <w:pPr>
        <w:pStyle w:val="a9"/>
        <w:spacing w:after="78"/>
        <w:jc w:val="center"/>
      </w:pPr>
      <w:r w:rsidRPr="00B01FAC">
        <w:rPr>
          <w:sz w:val="32"/>
        </w:rPr>
        <w:t>报价明细表</w:t>
      </w:r>
    </w:p>
    <w:p w14:paraId="5C4D2220" w14:textId="77777777" w:rsidR="009C1F11" w:rsidRPr="00354760" w:rsidRDefault="009C1F11" w:rsidP="00B01FAC">
      <w:pPr>
        <w:pStyle w:val="a9"/>
        <w:spacing w:after="78"/>
      </w:pPr>
      <w:r w:rsidRPr="00354760">
        <w:rPr>
          <w:rFonts w:hint="eastAsia"/>
        </w:rPr>
        <w:t>分标</w:t>
      </w:r>
      <w:r w:rsidRPr="00354760">
        <w:t>编号：</w:t>
      </w:r>
      <w:r w:rsidR="00C37486" w:rsidRPr="00C37486">
        <w:t>ZHFW</w:t>
      </w:r>
    </w:p>
    <w:p w14:paraId="16230C0E" w14:textId="77777777" w:rsidR="009C1F11" w:rsidRPr="00354760" w:rsidRDefault="009C1F11" w:rsidP="00B01FAC">
      <w:pPr>
        <w:pStyle w:val="a9"/>
        <w:spacing w:after="78"/>
      </w:pPr>
      <w:r w:rsidRPr="007F719C">
        <w:rPr>
          <w:rFonts w:hint="eastAsia"/>
        </w:rPr>
        <w:t>包号：</w:t>
      </w:r>
      <w:r w:rsidR="008C7523" w:rsidRPr="007F719C">
        <w:t>JX2</w:t>
      </w:r>
    </w:p>
    <w:p w14:paraId="5992342D" w14:textId="77777777" w:rsidR="009C1F11" w:rsidRPr="00354760" w:rsidRDefault="009C1F11" w:rsidP="00B01FAC">
      <w:pPr>
        <w:pStyle w:val="a9"/>
        <w:spacing w:after="78"/>
        <w:rPr>
          <w:b/>
        </w:rPr>
      </w:pPr>
      <w:r w:rsidRPr="00354760">
        <w:t>投标人：</w:t>
      </w:r>
      <w:r w:rsidR="00C37486" w:rsidRPr="00C37486">
        <w:rPr>
          <w:rFonts w:hint="eastAsia"/>
        </w:rPr>
        <w:t>北京超图软件股份有限公司</w:t>
      </w:r>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763"/>
        <w:gridCol w:w="1331"/>
        <w:gridCol w:w="2242"/>
        <w:gridCol w:w="773"/>
        <w:gridCol w:w="1237"/>
        <w:gridCol w:w="1560"/>
        <w:gridCol w:w="1336"/>
      </w:tblGrid>
      <w:tr w:rsidR="00581009" w:rsidRPr="00354760" w14:paraId="545DF3F2" w14:textId="77777777" w:rsidTr="00581009">
        <w:trPr>
          <w:jc w:val="center"/>
        </w:trPr>
        <w:tc>
          <w:tcPr>
            <w:tcW w:w="413" w:type="pct"/>
            <w:vAlign w:val="center"/>
          </w:tcPr>
          <w:p w14:paraId="58E879F0" w14:textId="77777777" w:rsidR="009063DB" w:rsidRPr="00581009" w:rsidRDefault="009063DB" w:rsidP="00581009">
            <w:pPr>
              <w:pStyle w:val="aa"/>
              <w:spacing w:after="78"/>
            </w:pPr>
            <w:r w:rsidRPr="00581009">
              <w:t>序号</w:t>
            </w:r>
          </w:p>
        </w:tc>
        <w:tc>
          <w:tcPr>
            <w:tcW w:w="720" w:type="pct"/>
            <w:vAlign w:val="center"/>
          </w:tcPr>
          <w:p w14:paraId="699AD2FD" w14:textId="77777777" w:rsidR="009063DB" w:rsidRPr="00581009" w:rsidRDefault="009063DB" w:rsidP="00581009">
            <w:pPr>
              <w:pStyle w:val="aa"/>
              <w:spacing w:after="78"/>
            </w:pPr>
            <w:r w:rsidRPr="00581009">
              <w:t>项目名称</w:t>
            </w:r>
          </w:p>
        </w:tc>
        <w:tc>
          <w:tcPr>
            <w:tcW w:w="1213" w:type="pct"/>
            <w:vAlign w:val="center"/>
          </w:tcPr>
          <w:p w14:paraId="739D15D7" w14:textId="77777777" w:rsidR="009063DB" w:rsidRPr="00581009" w:rsidRDefault="009063DB" w:rsidP="00581009">
            <w:pPr>
              <w:pStyle w:val="aa"/>
              <w:spacing w:after="78"/>
            </w:pPr>
            <w:r w:rsidRPr="00581009">
              <w:t>分项服务内容</w:t>
            </w:r>
          </w:p>
        </w:tc>
        <w:tc>
          <w:tcPr>
            <w:tcW w:w="418" w:type="pct"/>
            <w:vAlign w:val="center"/>
          </w:tcPr>
          <w:p w14:paraId="6C5BC274" w14:textId="77777777" w:rsidR="009063DB" w:rsidRPr="00581009" w:rsidRDefault="009063DB" w:rsidP="00581009">
            <w:pPr>
              <w:pStyle w:val="aa"/>
              <w:spacing w:after="78"/>
            </w:pPr>
            <w:r w:rsidRPr="00581009">
              <w:t>数量</w:t>
            </w:r>
          </w:p>
        </w:tc>
        <w:tc>
          <w:tcPr>
            <w:tcW w:w="669" w:type="pct"/>
            <w:vAlign w:val="center"/>
          </w:tcPr>
          <w:p w14:paraId="173FC4F8" w14:textId="77777777" w:rsidR="009063DB" w:rsidRPr="00581009" w:rsidRDefault="009063DB" w:rsidP="00581009">
            <w:pPr>
              <w:pStyle w:val="aa"/>
              <w:spacing w:after="78"/>
            </w:pPr>
            <w:r w:rsidRPr="00581009">
              <w:t>单价（万元）</w:t>
            </w:r>
          </w:p>
        </w:tc>
        <w:tc>
          <w:tcPr>
            <w:tcW w:w="844" w:type="pct"/>
            <w:vAlign w:val="center"/>
          </w:tcPr>
          <w:p w14:paraId="04741612" w14:textId="77777777" w:rsidR="009063DB" w:rsidRPr="00581009" w:rsidRDefault="009063DB" w:rsidP="00581009">
            <w:pPr>
              <w:pStyle w:val="aa"/>
              <w:spacing w:after="78"/>
            </w:pPr>
            <w:r w:rsidRPr="00581009">
              <w:t>总价（万元）</w:t>
            </w:r>
          </w:p>
        </w:tc>
        <w:tc>
          <w:tcPr>
            <w:tcW w:w="723" w:type="pct"/>
            <w:tcBorders>
              <w:right w:val="single" w:sz="4" w:space="0" w:color="auto"/>
            </w:tcBorders>
            <w:vAlign w:val="center"/>
          </w:tcPr>
          <w:p w14:paraId="747F57F3" w14:textId="77777777" w:rsidR="009063DB" w:rsidRPr="00581009" w:rsidRDefault="009063DB" w:rsidP="00581009">
            <w:pPr>
              <w:pStyle w:val="aa"/>
              <w:spacing w:after="78"/>
            </w:pPr>
            <w:r w:rsidRPr="00581009">
              <w:t>计算说明</w:t>
            </w:r>
          </w:p>
        </w:tc>
      </w:tr>
      <w:tr w:rsidR="00581009" w:rsidRPr="00354760" w14:paraId="24B49F16" w14:textId="77777777" w:rsidTr="00581009">
        <w:trPr>
          <w:jc w:val="center"/>
        </w:trPr>
        <w:tc>
          <w:tcPr>
            <w:tcW w:w="413" w:type="pct"/>
            <w:vAlign w:val="center"/>
          </w:tcPr>
          <w:p w14:paraId="33646FB2" w14:textId="4B9D0737" w:rsidR="009063DB" w:rsidRPr="00581009" w:rsidRDefault="0050670B" w:rsidP="00581009">
            <w:pPr>
              <w:pStyle w:val="0-"/>
            </w:pPr>
            <w:r w:rsidRPr="00581009">
              <w:rPr>
                <w:rFonts w:hint="eastAsia"/>
              </w:rPr>
              <w:t>1</w:t>
            </w:r>
          </w:p>
        </w:tc>
        <w:tc>
          <w:tcPr>
            <w:tcW w:w="720" w:type="pct"/>
            <w:vAlign w:val="center"/>
          </w:tcPr>
          <w:p w14:paraId="2F1DBEE8" w14:textId="1A0E1472" w:rsidR="009063DB" w:rsidRPr="00581009" w:rsidRDefault="0050670B" w:rsidP="00581009">
            <w:pPr>
              <w:pStyle w:val="0-"/>
            </w:pPr>
            <w:r w:rsidRPr="00581009">
              <w:rPr>
                <w:rFonts w:hint="eastAsia"/>
              </w:rPr>
              <w:t>无人机巡检数据自动识别缺陷的技术研究与应用</w:t>
            </w:r>
          </w:p>
        </w:tc>
        <w:tc>
          <w:tcPr>
            <w:tcW w:w="1213" w:type="pct"/>
            <w:vAlign w:val="center"/>
          </w:tcPr>
          <w:p w14:paraId="23318973" w14:textId="293310A3" w:rsidR="009063DB" w:rsidRPr="00581009" w:rsidRDefault="0050670B" w:rsidP="00581009">
            <w:pPr>
              <w:pStyle w:val="0-"/>
            </w:pPr>
            <w:r w:rsidRPr="00581009">
              <w:rPr>
                <w:rFonts w:hint="eastAsia"/>
              </w:rPr>
              <w:t>无人机巡检数据自动识别缺陷的技术研究与应用</w:t>
            </w:r>
          </w:p>
        </w:tc>
        <w:tc>
          <w:tcPr>
            <w:tcW w:w="418" w:type="pct"/>
            <w:vAlign w:val="center"/>
          </w:tcPr>
          <w:p w14:paraId="3E72B8F9" w14:textId="27121209" w:rsidR="009063DB" w:rsidRPr="00581009" w:rsidRDefault="0050670B" w:rsidP="00581009">
            <w:pPr>
              <w:pStyle w:val="0-"/>
            </w:pPr>
            <w:r w:rsidRPr="00581009">
              <w:rPr>
                <w:rFonts w:hint="eastAsia"/>
              </w:rPr>
              <w:t>1</w:t>
            </w:r>
          </w:p>
        </w:tc>
        <w:tc>
          <w:tcPr>
            <w:tcW w:w="669" w:type="pct"/>
            <w:vAlign w:val="center"/>
          </w:tcPr>
          <w:p w14:paraId="522F0B23" w14:textId="0C4BC341" w:rsidR="009063DB" w:rsidRPr="00581009" w:rsidRDefault="0050670B" w:rsidP="00581009">
            <w:pPr>
              <w:pStyle w:val="0-"/>
            </w:pPr>
            <w:r w:rsidRPr="00581009">
              <w:rPr>
                <w:rFonts w:hint="eastAsia"/>
              </w:rPr>
              <w:t>73</w:t>
            </w:r>
            <w:r w:rsidR="004766AF">
              <w:rPr>
                <w:rFonts w:hint="eastAsia"/>
              </w:rPr>
              <w:t>.0</w:t>
            </w:r>
          </w:p>
        </w:tc>
        <w:tc>
          <w:tcPr>
            <w:tcW w:w="844" w:type="pct"/>
            <w:vAlign w:val="center"/>
          </w:tcPr>
          <w:p w14:paraId="71CB2005" w14:textId="518E3AC0" w:rsidR="009063DB" w:rsidRPr="00581009" w:rsidRDefault="0050670B" w:rsidP="00581009">
            <w:pPr>
              <w:pStyle w:val="0-"/>
            </w:pPr>
            <w:r w:rsidRPr="00581009">
              <w:rPr>
                <w:rFonts w:hint="eastAsia"/>
              </w:rPr>
              <w:t>73</w:t>
            </w:r>
            <w:r w:rsidR="004766AF">
              <w:rPr>
                <w:rFonts w:hint="eastAsia"/>
              </w:rPr>
              <w:t>.0</w:t>
            </w:r>
          </w:p>
        </w:tc>
        <w:tc>
          <w:tcPr>
            <w:tcW w:w="723" w:type="pct"/>
            <w:tcBorders>
              <w:right w:val="single" w:sz="4" w:space="0" w:color="auto"/>
            </w:tcBorders>
            <w:vAlign w:val="center"/>
          </w:tcPr>
          <w:p w14:paraId="189845A6" w14:textId="53FD20B9" w:rsidR="009063DB" w:rsidRPr="00581009" w:rsidRDefault="00581009" w:rsidP="00581009">
            <w:pPr>
              <w:pStyle w:val="0-"/>
            </w:pPr>
            <w:r w:rsidRPr="00581009">
              <w:rPr>
                <w:rFonts w:hint="eastAsia"/>
              </w:rPr>
              <w:t>无</w:t>
            </w:r>
          </w:p>
        </w:tc>
      </w:tr>
    </w:tbl>
    <w:p w14:paraId="1D6ECC1A" w14:textId="77777777" w:rsidR="009C1F11" w:rsidRPr="00354760" w:rsidRDefault="009C1F11" w:rsidP="00B01FAC">
      <w:pPr>
        <w:pStyle w:val="a9"/>
        <w:spacing w:after="78"/>
      </w:pPr>
    </w:p>
    <w:p w14:paraId="3E98CC00" w14:textId="77777777" w:rsidR="009C1F11" w:rsidRPr="00354760" w:rsidRDefault="009C1F11" w:rsidP="00B01FAC">
      <w:pPr>
        <w:pStyle w:val="a9"/>
        <w:spacing w:after="78"/>
      </w:pPr>
    </w:p>
    <w:p w14:paraId="06D6EB94" w14:textId="77777777" w:rsidR="009C1F11" w:rsidRPr="00354760" w:rsidRDefault="009C1F11" w:rsidP="00B01FAC">
      <w:pPr>
        <w:pStyle w:val="a9"/>
        <w:spacing w:after="78"/>
        <w:jc w:val="right"/>
      </w:pPr>
      <w:r w:rsidRPr="00354760">
        <w:t>投标人：</w:t>
      </w:r>
      <w:r w:rsidR="009063DB" w:rsidRPr="00354760">
        <w:t>（盖单位章）</w:t>
      </w:r>
      <w:r w:rsidR="009063DB" w:rsidRPr="006E3C4A">
        <w:rPr>
          <w:rFonts w:hint="eastAsia"/>
          <w:u w:val="single"/>
        </w:rPr>
        <w:t>北京超图软件股份有限公司</w:t>
      </w:r>
    </w:p>
    <w:p w14:paraId="7E183C7E" w14:textId="77777777" w:rsidR="006E3C4A" w:rsidRDefault="006E3C4A" w:rsidP="00B01FAC">
      <w:pPr>
        <w:pStyle w:val="a9"/>
        <w:spacing w:after="78"/>
        <w:jc w:val="right"/>
      </w:pPr>
    </w:p>
    <w:p w14:paraId="02D5A2AA" w14:textId="77777777" w:rsidR="009C1F11" w:rsidRPr="00354760" w:rsidRDefault="009C1F11" w:rsidP="00B01FAC">
      <w:pPr>
        <w:pStyle w:val="a9"/>
        <w:spacing w:after="78"/>
        <w:jc w:val="right"/>
      </w:pPr>
      <w:r w:rsidRPr="00354760">
        <w:t>法定代表人或其委托代理人：（签字）</w:t>
      </w:r>
      <w:r w:rsidR="009063DB" w:rsidRPr="00354760">
        <w:rPr>
          <w:u w:val="single"/>
        </w:rPr>
        <w:tab/>
      </w:r>
      <w:r w:rsidR="009063DB" w:rsidRPr="00354760">
        <w:rPr>
          <w:u w:val="single"/>
        </w:rPr>
        <w:tab/>
      </w:r>
      <w:r w:rsidR="009063DB" w:rsidRPr="00354760">
        <w:rPr>
          <w:u w:val="single"/>
        </w:rPr>
        <w:tab/>
      </w:r>
      <w:r w:rsidR="009063DB" w:rsidRPr="00354760">
        <w:rPr>
          <w:u w:val="single"/>
        </w:rPr>
        <w:tab/>
      </w:r>
    </w:p>
    <w:p w14:paraId="58CE1505" w14:textId="77777777" w:rsidR="006E3C4A" w:rsidRDefault="006E3C4A" w:rsidP="00B01FAC">
      <w:pPr>
        <w:pStyle w:val="a9"/>
        <w:spacing w:after="78"/>
        <w:jc w:val="right"/>
      </w:pPr>
      <w:r>
        <w:rPr>
          <w:rFonts w:hint="eastAsia"/>
        </w:rPr>
        <w:t xml:space="preserve"> </w:t>
      </w:r>
    </w:p>
    <w:p w14:paraId="750942AC" w14:textId="77777777" w:rsidR="009C1F11" w:rsidRPr="00354760" w:rsidRDefault="009C1F11" w:rsidP="00B01FAC">
      <w:pPr>
        <w:pStyle w:val="a9"/>
        <w:spacing w:after="78"/>
        <w:jc w:val="right"/>
      </w:pPr>
      <w:r w:rsidRPr="00354760">
        <w:t>日期：</w:t>
      </w:r>
      <w:r w:rsidR="009063DB">
        <w:rPr>
          <w:rFonts w:hint="eastAsia"/>
          <w:u w:val="single"/>
        </w:rPr>
        <w:t>2018</w:t>
      </w:r>
      <w:r w:rsidRPr="00354760">
        <w:t>年</w:t>
      </w:r>
      <w:r w:rsidR="009063DB">
        <w:rPr>
          <w:rFonts w:hint="eastAsia"/>
          <w:u w:val="single"/>
        </w:rPr>
        <w:t>5</w:t>
      </w:r>
      <w:r w:rsidRPr="00354760">
        <w:t>月</w:t>
      </w:r>
      <w:r w:rsidR="009063DB">
        <w:rPr>
          <w:rFonts w:hint="eastAsia"/>
          <w:u w:val="single"/>
        </w:rPr>
        <w:t>10</w:t>
      </w:r>
      <w:r w:rsidRPr="00354760">
        <w:t>日</w:t>
      </w:r>
    </w:p>
    <w:p w14:paraId="7F4FB9DD" w14:textId="77777777" w:rsidR="009C1F11" w:rsidRPr="00354760" w:rsidRDefault="009C1F11" w:rsidP="00B01FAC">
      <w:pPr>
        <w:pStyle w:val="a9"/>
        <w:spacing w:after="78"/>
        <w:rPr>
          <w:b/>
        </w:rPr>
      </w:pPr>
    </w:p>
    <w:p w14:paraId="309A5D61" w14:textId="77777777" w:rsidR="00BA43C7" w:rsidRPr="00B01FAC" w:rsidRDefault="009C1F11" w:rsidP="00B01FAC">
      <w:pPr>
        <w:pStyle w:val="a9"/>
        <w:spacing w:after="78"/>
      </w:pPr>
      <w:r w:rsidRPr="00B01FAC">
        <w:t>注：本表</w:t>
      </w:r>
      <w:r w:rsidRPr="00B01FAC">
        <w:rPr>
          <w:rFonts w:hint="eastAsia"/>
        </w:rPr>
        <w:t>非</w:t>
      </w:r>
      <w:r w:rsidRPr="00B01FAC">
        <w:t>固定格式，仅供参考，投标人报价明细表需根据“招标文件第五章 发包人要求”编制，否则自行补充。</w:t>
      </w:r>
    </w:p>
    <w:p w14:paraId="2CFD2316" w14:textId="77777777" w:rsidR="00257915" w:rsidRPr="0006786B" w:rsidRDefault="00257915" w:rsidP="0006786B">
      <w:pPr>
        <w:pStyle w:val="3"/>
        <w:jc w:val="center"/>
        <w:rPr>
          <w:rFonts w:asciiTheme="minorEastAsia" w:hAnsiTheme="minorEastAsia"/>
          <w:b w:val="0"/>
        </w:rPr>
      </w:pPr>
    </w:p>
    <w:sectPr w:rsidR="00257915" w:rsidRPr="0006786B" w:rsidSect="00A47432">
      <w:headerReference w:type="default" r:id="rId9"/>
      <w:footerReference w:type="default" r:id="rId10"/>
      <w:pgSz w:w="11906" w:h="16838"/>
      <w:pgMar w:top="1440" w:right="1440" w:bottom="1440" w:left="1440" w:header="425" w:footer="709"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87E7E77" w14:textId="77777777" w:rsidR="00A21E5B" w:rsidRDefault="00A21E5B" w:rsidP="008D60B4">
      <w:r>
        <w:separator/>
      </w:r>
    </w:p>
  </w:endnote>
  <w:endnote w:type="continuationSeparator" w:id="0">
    <w:p w14:paraId="43AB6388" w14:textId="77777777" w:rsidR="00A21E5B" w:rsidRDefault="00A21E5B" w:rsidP="008D60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EU-F1">
    <w:altName w:val="宋体"/>
    <w:charset w:val="86"/>
    <w:family w:val="auto"/>
    <w:pitch w:val="default"/>
    <w:sig w:usb0="00000001" w:usb1="080E0000" w:usb2="00000010" w:usb3="00000000" w:csb0="00040000"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7007150"/>
      <w:docPartObj>
        <w:docPartGallery w:val="Page Numbers (Bottom of Page)"/>
        <w:docPartUnique/>
      </w:docPartObj>
    </w:sdtPr>
    <w:sdtEndPr/>
    <w:sdtContent>
      <w:p w14:paraId="768A9879" w14:textId="77777777" w:rsidR="00A47432" w:rsidRDefault="00A47432">
        <w:pPr>
          <w:pStyle w:val="ac"/>
          <w:jc w:val="center"/>
        </w:pPr>
        <w:r>
          <w:fldChar w:fldCharType="begin"/>
        </w:r>
        <w:r>
          <w:instrText>PAGE   \* MERGEFORMAT</w:instrText>
        </w:r>
        <w:r>
          <w:fldChar w:fldCharType="separate"/>
        </w:r>
        <w:r w:rsidR="004E255B" w:rsidRPr="004E255B">
          <w:rPr>
            <w:noProof/>
            <w:lang w:val="zh-CN"/>
          </w:rPr>
          <w:t>4</w:t>
        </w:r>
        <w:r>
          <w:fldChar w:fldCharType="end"/>
        </w:r>
      </w:p>
    </w:sdtContent>
  </w:sdt>
  <w:p w14:paraId="3E085B35" w14:textId="77777777" w:rsidR="00A47432" w:rsidRDefault="00A47432">
    <w:pPr>
      <w:pStyle w:val="ac"/>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7E070EA" w14:textId="77777777" w:rsidR="00A21E5B" w:rsidRDefault="00A21E5B" w:rsidP="008D60B4">
      <w:r>
        <w:separator/>
      </w:r>
    </w:p>
  </w:footnote>
  <w:footnote w:type="continuationSeparator" w:id="0">
    <w:p w14:paraId="38B539F7" w14:textId="77777777" w:rsidR="00A21E5B" w:rsidRDefault="00A21E5B" w:rsidP="008D60B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F0EEC14" w14:textId="77777777" w:rsidR="004E255B" w:rsidRPr="00E0251F" w:rsidRDefault="004E255B" w:rsidP="004E255B">
    <w:pPr>
      <w:pStyle w:val="ab"/>
      <w:pBdr>
        <w:bottom w:val="single" w:sz="4" w:space="0" w:color="auto"/>
      </w:pBdr>
      <w:jc w:val="right"/>
      <w:rPr>
        <w:color w:val="0070C0"/>
      </w:rPr>
    </w:pPr>
    <w:r>
      <w:rPr>
        <w:noProof/>
      </w:rPr>
      <w:drawing>
        <wp:inline distT="0" distB="0" distL="0" distR="0" wp14:anchorId="0A838BD1" wp14:editId="73978E84">
          <wp:extent cx="1892808" cy="889254"/>
          <wp:effectExtent l="0" t="0" r="0" b="0"/>
          <wp:docPr id="1" name="filename" descr="alt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lename"/>
                  <pic:cNvPicPr/>
                </pic:nvPicPr>
                <pic:blipFill>
                  <a:blip r:embed="rId1"/>
                  <a:stretch>
                    <a:fillRect/>
                  </a:stretch>
                </pic:blipFill>
                <pic:spPr>
                  <a:xfrm>
                    <a:off x="0" y="0"/>
                    <a:ext cx="1892808" cy="889254"/>
                  </a:xfrm>
                  <a:prstGeom prst="rect">
                    <a:avLst/>
                  </a:prstGeom>
                </pic:spPr>
              </pic:pic>
            </a:graphicData>
          </a:graphic>
        </wp:inline>
      </w:drawing>
    </w:r>
    <w:r w:rsidRPr="00E0251F">
      <w:rPr>
        <w:rFonts w:hint="eastAsia"/>
        <w:color w:val="0070C0"/>
      </w:rPr>
      <w:t>V1.0</w:t>
    </w:r>
  </w:p>
  <w:p w14:paraId="3071BF38" w14:textId="4EE1FF60" w:rsidR="00021A62" w:rsidRPr="008D60B4" w:rsidRDefault="00021A62" w:rsidP="004E255B">
    <w:pPr>
      <w:pStyle w:val="a9"/>
      <w:pBdr>
        <w:bottom w:val="single" w:sz="4" w:space="0" w:color="auto"/>
      </w:pBdr>
      <w:tabs>
        <w:tab w:val="left" w:pos="6866"/>
      </w:tabs>
      <w:spacing w:beforeLines="50" w:before="120" w:after="60" w:line="240" w:lineRule="auto"/>
      <w:jc w:val="right"/>
      <w:rPr>
        <w:sz w:val="2"/>
      </w:rPr>
    </w:pPr>
  </w:p>
  <w:p w14:paraId="4619D6D8" w14:textId="77777777" w:rsidR="008D60B4" w:rsidRPr="008D60B4" w:rsidRDefault="001360A1" w:rsidP="007B4DFC">
    <w:pPr>
      <w:pStyle w:val="a9"/>
      <w:tabs>
        <w:tab w:val="left" w:pos="6866"/>
      </w:tabs>
      <w:spacing w:beforeLines="50" w:before="120" w:after="60" w:line="240" w:lineRule="auto"/>
      <w:jc w:val="right"/>
      <w:rPr>
        <w:sz w:val="2"/>
      </w:rPr>
    </w:pPr>
    <w:r>
      <w:rPr>
        <w:sz w:val="2"/>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B747B9"/>
    <w:multiLevelType w:val="hybridMultilevel"/>
    <w:tmpl w:val="15AA9894"/>
    <w:lvl w:ilvl="0" w:tplc="7340E11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9"/>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786B"/>
    <w:rsid w:val="00021A62"/>
    <w:rsid w:val="00037C88"/>
    <w:rsid w:val="0006786B"/>
    <w:rsid w:val="00095F0A"/>
    <w:rsid w:val="000B58DB"/>
    <w:rsid w:val="000C09C3"/>
    <w:rsid w:val="000E2048"/>
    <w:rsid w:val="001360A1"/>
    <w:rsid w:val="001623AF"/>
    <w:rsid w:val="0020275A"/>
    <w:rsid w:val="00257915"/>
    <w:rsid w:val="00265440"/>
    <w:rsid w:val="00396AF2"/>
    <w:rsid w:val="003B5C6C"/>
    <w:rsid w:val="0041390D"/>
    <w:rsid w:val="0045521F"/>
    <w:rsid w:val="004766AF"/>
    <w:rsid w:val="004E255B"/>
    <w:rsid w:val="0050670B"/>
    <w:rsid w:val="005235BB"/>
    <w:rsid w:val="00581009"/>
    <w:rsid w:val="00614B37"/>
    <w:rsid w:val="006175F5"/>
    <w:rsid w:val="006968E3"/>
    <w:rsid w:val="006E3C4A"/>
    <w:rsid w:val="006F735B"/>
    <w:rsid w:val="00701391"/>
    <w:rsid w:val="007A7BE2"/>
    <w:rsid w:val="007B4DFC"/>
    <w:rsid w:val="007C03F1"/>
    <w:rsid w:val="007F622A"/>
    <w:rsid w:val="007F719C"/>
    <w:rsid w:val="008158A7"/>
    <w:rsid w:val="0085502E"/>
    <w:rsid w:val="008C7523"/>
    <w:rsid w:val="008D60B4"/>
    <w:rsid w:val="009063DB"/>
    <w:rsid w:val="009C1F11"/>
    <w:rsid w:val="009C407E"/>
    <w:rsid w:val="009D004B"/>
    <w:rsid w:val="009D48FB"/>
    <w:rsid w:val="009D66BE"/>
    <w:rsid w:val="00A0137B"/>
    <w:rsid w:val="00A21E5B"/>
    <w:rsid w:val="00A47432"/>
    <w:rsid w:val="00A93837"/>
    <w:rsid w:val="00AA01BB"/>
    <w:rsid w:val="00B01FAC"/>
    <w:rsid w:val="00B27972"/>
    <w:rsid w:val="00B525A2"/>
    <w:rsid w:val="00BA43C7"/>
    <w:rsid w:val="00C22B9D"/>
    <w:rsid w:val="00C37486"/>
    <w:rsid w:val="00C52D44"/>
    <w:rsid w:val="00C54756"/>
    <w:rsid w:val="00C63851"/>
    <w:rsid w:val="00CE50A0"/>
    <w:rsid w:val="00D16C5B"/>
    <w:rsid w:val="00D9556B"/>
    <w:rsid w:val="00E149A2"/>
    <w:rsid w:val="00E8148F"/>
    <w:rsid w:val="00EC6EEB"/>
    <w:rsid w:val="00FA39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2480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6786B"/>
    <w:pPr>
      <w:widowControl w:val="0"/>
      <w:jc w:val="both"/>
    </w:pPr>
    <w:rPr>
      <w:rFonts w:ascii="Times New Roman" w:eastAsia="宋体" w:hAnsi="Times New Roman" w:cs="Times New Roman"/>
      <w:szCs w:val="20"/>
    </w:rPr>
  </w:style>
  <w:style w:type="paragraph" w:styleId="1">
    <w:name w:val="heading 1"/>
    <w:basedOn w:val="a"/>
    <w:next w:val="a"/>
    <w:link w:val="1Char"/>
    <w:uiPriority w:val="9"/>
    <w:qFormat/>
    <w:rsid w:val="0006786B"/>
    <w:pPr>
      <w:keepNext/>
      <w:keepLines/>
      <w:adjustRightInd w:val="0"/>
      <w:snapToGrid w:val="0"/>
      <w:spacing w:before="240" w:after="240" w:line="480" w:lineRule="auto"/>
      <w:outlineLvl w:val="0"/>
    </w:pPr>
    <w:rPr>
      <w:rFonts w:asciiTheme="minorHAnsi" w:eastAsiaTheme="minorEastAsia" w:hAnsiTheme="minorHAnsi" w:cstheme="minorBidi"/>
      <w:b/>
      <w:bCs/>
      <w:kern w:val="44"/>
      <w:sz w:val="32"/>
      <w:szCs w:val="44"/>
    </w:rPr>
  </w:style>
  <w:style w:type="paragraph" w:styleId="2">
    <w:name w:val="heading 2"/>
    <w:basedOn w:val="a"/>
    <w:next w:val="a"/>
    <w:link w:val="2Char"/>
    <w:uiPriority w:val="9"/>
    <w:unhideWhenUsed/>
    <w:qFormat/>
    <w:rsid w:val="00B01FAC"/>
    <w:pPr>
      <w:keepNext/>
      <w:keepLines/>
      <w:adjustRightInd w:val="0"/>
      <w:snapToGrid w:val="0"/>
      <w:spacing w:before="120" w:after="120" w:line="360" w:lineRule="auto"/>
      <w:outlineLvl w:val="1"/>
    </w:pPr>
    <w:rPr>
      <w:rFonts w:asciiTheme="majorHAnsi" w:eastAsiaTheme="majorEastAsia" w:hAnsiTheme="majorHAnsi" w:cstheme="majorBidi"/>
      <w:b/>
      <w:bCs/>
      <w:sz w:val="30"/>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06786B"/>
    <w:rPr>
      <w:b/>
      <w:bCs/>
      <w:kern w:val="44"/>
      <w:sz w:val="32"/>
      <w:szCs w:val="44"/>
    </w:rPr>
  </w:style>
  <w:style w:type="character" w:customStyle="1" w:styleId="2Char">
    <w:name w:val="标题 2 Char"/>
    <w:basedOn w:val="a0"/>
    <w:link w:val="2"/>
    <w:uiPriority w:val="9"/>
    <w:rsid w:val="00B01FAC"/>
    <w:rPr>
      <w:rFonts w:asciiTheme="majorHAnsi" w:eastAsiaTheme="majorEastAsia" w:hAnsiTheme="majorHAnsi" w:cstheme="majorBidi"/>
      <w:b/>
      <w:bCs/>
      <w:sz w:val="30"/>
      <w:szCs w:val="32"/>
    </w:rPr>
  </w:style>
  <w:style w:type="paragraph" w:customStyle="1" w:styleId="3">
    <w:name w:val="标题3"/>
    <w:basedOn w:val="a"/>
    <w:link w:val="3Char"/>
    <w:qFormat/>
    <w:rsid w:val="0006786B"/>
    <w:pPr>
      <w:spacing w:before="120" w:after="120" w:line="360" w:lineRule="auto"/>
    </w:pPr>
    <w:rPr>
      <w:rFonts w:asciiTheme="minorHAnsi" w:eastAsiaTheme="minorEastAsia" w:hAnsiTheme="minorHAnsi" w:cstheme="minorBidi"/>
      <w:b/>
      <w:sz w:val="28"/>
      <w:szCs w:val="22"/>
    </w:rPr>
  </w:style>
  <w:style w:type="paragraph" w:customStyle="1" w:styleId="a3">
    <w:name w:val="表格正文"/>
    <w:basedOn w:val="a"/>
    <w:rsid w:val="009C1F11"/>
    <w:pPr>
      <w:topLinePunct/>
      <w:adjustRightInd w:val="0"/>
      <w:snapToGrid w:val="0"/>
      <w:jc w:val="center"/>
    </w:pPr>
    <w:rPr>
      <w:rFonts w:ascii="黑体" w:eastAsia="黑体"/>
      <w:color w:val="000000"/>
    </w:rPr>
  </w:style>
  <w:style w:type="character" w:customStyle="1" w:styleId="3Char">
    <w:name w:val="标题3 Char"/>
    <w:basedOn w:val="a0"/>
    <w:link w:val="3"/>
    <w:rsid w:val="0006786B"/>
    <w:rPr>
      <w:b/>
      <w:sz w:val="28"/>
    </w:rPr>
  </w:style>
  <w:style w:type="paragraph" w:customStyle="1" w:styleId="20">
    <w:name w:val="本文正文2"/>
    <w:basedOn w:val="a"/>
    <w:rsid w:val="009C1F11"/>
    <w:pPr>
      <w:tabs>
        <w:tab w:val="left" w:pos="630"/>
      </w:tabs>
      <w:topLinePunct/>
      <w:adjustRightInd w:val="0"/>
      <w:spacing w:line="360" w:lineRule="exact"/>
      <w:ind w:firstLineChars="200" w:firstLine="420"/>
    </w:pPr>
    <w:rPr>
      <w:snapToGrid w:val="0"/>
      <w:color w:val="000000"/>
      <w:kern w:val="0"/>
    </w:rPr>
  </w:style>
  <w:style w:type="paragraph" w:customStyle="1" w:styleId="a4">
    <w:name w:val="表头"/>
    <w:basedOn w:val="a"/>
    <w:rsid w:val="009C1F11"/>
    <w:pPr>
      <w:topLinePunct/>
      <w:adjustRightInd w:val="0"/>
      <w:spacing w:before="160" w:after="60" w:line="312" w:lineRule="exact"/>
      <w:jc w:val="center"/>
      <w:textAlignment w:val="baseline"/>
    </w:pPr>
    <w:rPr>
      <w:rFonts w:ascii="EU-F1" w:eastAsia="黑体"/>
      <w:snapToGrid w:val="0"/>
    </w:rPr>
  </w:style>
  <w:style w:type="paragraph" w:customStyle="1" w:styleId="NewNewNewNewNewNewNewNewNewNewNewNewNewNewNewNewNewNewNewNewNewNewNewNewNewNewNewNewNewNewNewNewNewNewNewNewNewNewNewNewNewNewNewNewNewNewNewNewNewNewNewNewNewNewNewNewNewNewNewNewNewNewNe">
    <w:name w:val="正文 New New New New New New New New New New New New New New New New New New New New New New New New New New New New New New New New New New New New New New New New New New New New New New New New New New New New New New New New New New New New New New Ne"/>
    <w:rsid w:val="009C1F11"/>
    <w:pPr>
      <w:widowControl w:val="0"/>
      <w:jc w:val="both"/>
    </w:pPr>
    <w:rPr>
      <w:rFonts w:ascii="Calibri" w:eastAsia="宋体" w:hAnsi="Calibri" w:cs="Times New Roman"/>
      <w:szCs w:val="20"/>
    </w:rPr>
  </w:style>
  <w:style w:type="paragraph" w:customStyle="1" w:styleId="10">
    <w:name w:val="列出段落1"/>
    <w:basedOn w:val="a"/>
    <w:rsid w:val="009C1F11"/>
    <w:pPr>
      <w:ind w:firstLineChars="200" w:firstLine="420"/>
    </w:pPr>
    <w:rPr>
      <w:rFonts w:ascii="Calibri" w:hAnsi="Calibri"/>
    </w:rPr>
  </w:style>
  <w:style w:type="paragraph" w:customStyle="1" w:styleId="11">
    <w:name w:val="纯文本1"/>
    <w:basedOn w:val="a"/>
    <w:rsid w:val="009C1F11"/>
    <w:pPr>
      <w:suppressAutoHyphens/>
      <w:topLinePunct/>
    </w:pPr>
    <w:rPr>
      <w:rFonts w:ascii="宋体" w:hAnsi="宋体"/>
      <w:kern w:val="1"/>
      <w:lang w:eastAsia="ar-SA"/>
    </w:rPr>
  </w:style>
  <w:style w:type="paragraph" w:customStyle="1" w:styleId="a5">
    <w:name w:val="注"/>
    <w:basedOn w:val="a6"/>
    <w:rsid w:val="009C1F11"/>
    <w:pPr>
      <w:spacing w:line="300" w:lineRule="exact"/>
      <w:ind w:left="360" w:hangingChars="200" w:hanging="360"/>
    </w:pPr>
    <w:rPr>
      <w:sz w:val="18"/>
    </w:rPr>
  </w:style>
  <w:style w:type="paragraph" w:customStyle="1" w:styleId="a7">
    <w:name w:val="题头"/>
    <w:basedOn w:val="a"/>
    <w:link w:val="Char"/>
    <w:rsid w:val="009C1F11"/>
    <w:pPr>
      <w:widowControl/>
      <w:spacing w:beforeLines="100" w:afterLines="100" w:line="360" w:lineRule="exact"/>
      <w:jc w:val="center"/>
    </w:pPr>
    <w:rPr>
      <w:rFonts w:ascii="黑体" w:eastAsia="黑体" w:hAnsi="黑体"/>
      <w:color w:val="000000"/>
      <w:kern w:val="0"/>
      <w:sz w:val="28"/>
    </w:rPr>
  </w:style>
  <w:style w:type="paragraph" w:customStyle="1" w:styleId="a6">
    <w:name w:val="本文正文"/>
    <w:basedOn w:val="a"/>
    <w:rsid w:val="009C1F11"/>
    <w:pPr>
      <w:tabs>
        <w:tab w:val="left" w:pos="630"/>
      </w:tabs>
      <w:topLinePunct/>
      <w:adjustRightInd w:val="0"/>
      <w:spacing w:line="360" w:lineRule="exact"/>
    </w:pPr>
    <w:rPr>
      <w:color w:val="000000"/>
    </w:rPr>
  </w:style>
  <w:style w:type="paragraph" w:customStyle="1" w:styleId="21">
    <w:name w:val="纯文本2"/>
    <w:basedOn w:val="a"/>
    <w:rsid w:val="009C1F11"/>
    <w:rPr>
      <w:rFonts w:ascii="宋体" w:hAnsi="Courier New"/>
    </w:rPr>
  </w:style>
  <w:style w:type="paragraph" w:customStyle="1" w:styleId="a8">
    <w:name w:val="封面"/>
    <w:basedOn w:val="a"/>
    <w:link w:val="Char0"/>
    <w:qFormat/>
    <w:rsid w:val="009C1F11"/>
    <w:pPr>
      <w:spacing w:after="120"/>
      <w:jc w:val="center"/>
    </w:pPr>
    <w:rPr>
      <w:rFonts w:asciiTheme="minorEastAsia" w:eastAsiaTheme="minorEastAsia" w:hAnsiTheme="minorEastAsia"/>
      <w:b/>
      <w:sz w:val="44"/>
      <w:szCs w:val="44"/>
    </w:rPr>
  </w:style>
  <w:style w:type="paragraph" w:customStyle="1" w:styleId="a9">
    <w:name w:val="文字"/>
    <w:basedOn w:val="a7"/>
    <w:link w:val="Char1"/>
    <w:qFormat/>
    <w:rsid w:val="00B01FAC"/>
    <w:pPr>
      <w:adjustRightInd w:val="0"/>
      <w:snapToGrid w:val="0"/>
      <w:spacing w:beforeLines="0" w:afterLines="25" w:after="25" w:line="300" w:lineRule="auto"/>
      <w:jc w:val="left"/>
      <w:textAlignment w:val="baseline"/>
    </w:pPr>
    <w:rPr>
      <w:rFonts w:ascii="宋体" w:eastAsia="宋体" w:hAnsi="宋体"/>
      <w:sz w:val="24"/>
    </w:rPr>
  </w:style>
  <w:style w:type="character" w:customStyle="1" w:styleId="Char0">
    <w:name w:val="封面 Char"/>
    <w:basedOn w:val="a0"/>
    <w:link w:val="a8"/>
    <w:rsid w:val="009C1F11"/>
    <w:rPr>
      <w:rFonts w:asciiTheme="minorEastAsia" w:hAnsiTheme="minorEastAsia" w:cs="Times New Roman"/>
      <w:b/>
      <w:sz w:val="44"/>
      <w:szCs w:val="44"/>
    </w:rPr>
  </w:style>
  <w:style w:type="paragraph" w:customStyle="1" w:styleId="aa">
    <w:name w:val="表格"/>
    <w:basedOn w:val="a9"/>
    <w:link w:val="Char2"/>
    <w:qFormat/>
    <w:rsid w:val="000B58DB"/>
    <w:pPr>
      <w:spacing w:beforeLines="50" w:before="156" w:after="156" w:line="240" w:lineRule="auto"/>
      <w:jc w:val="both"/>
    </w:pPr>
    <w:rPr>
      <w:b/>
      <w:szCs w:val="24"/>
    </w:rPr>
  </w:style>
  <w:style w:type="character" w:customStyle="1" w:styleId="Char">
    <w:name w:val="题头 Char"/>
    <w:basedOn w:val="a0"/>
    <w:link w:val="a7"/>
    <w:rsid w:val="000B58DB"/>
    <w:rPr>
      <w:rFonts w:ascii="黑体" w:eastAsia="黑体" w:hAnsi="黑体" w:cs="Times New Roman"/>
      <w:color w:val="000000"/>
      <w:kern w:val="0"/>
      <w:sz w:val="28"/>
      <w:szCs w:val="20"/>
    </w:rPr>
  </w:style>
  <w:style w:type="character" w:customStyle="1" w:styleId="Char1">
    <w:name w:val="文字 Char"/>
    <w:basedOn w:val="Char"/>
    <w:link w:val="a9"/>
    <w:rsid w:val="00B01FAC"/>
    <w:rPr>
      <w:rFonts w:ascii="宋体" w:eastAsia="宋体" w:hAnsi="宋体" w:cs="Times New Roman"/>
      <w:color w:val="000000"/>
      <w:kern w:val="0"/>
      <w:sz w:val="24"/>
      <w:szCs w:val="20"/>
    </w:rPr>
  </w:style>
  <w:style w:type="character" w:customStyle="1" w:styleId="Char2">
    <w:name w:val="表格 Char"/>
    <w:basedOn w:val="Char1"/>
    <w:link w:val="aa"/>
    <w:rsid w:val="000B58DB"/>
    <w:rPr>
      <w:rFonts w:ascii="宋体" w:eastAsia="宋体" w:hAnsi="宋体" w:cs="Times New Roman"/>
      <w:b/>
      <w:color w:val="000000"/>
      <w:kern w:val="0"/>
      <w:sz w:val="24"/>
      <w:szCs w:val="24"/>
    </w:rPr>
  </w:style>
  <w:style w:type="paragraph" w:styleId="ab">
    <w:name w:val="header"/>
    <w:basedOn w:val="a"/>
    <w:link w:val="Char3"/>
    <w:uiPriority w:val="99"/>
    <w:unhideWhenUsed/>
    <w:rsid w:val="008D60B4"/>
    <w:pPr>
      <w:pBdr>
        <w:bottom w:val="single" w:sz="6" w:space="1" w:color="auto"/>
      </w:pBdr>
      <w:tabs>
        <w:tab w:val="center" w:pos="4153"/>
        <w:tab w:val="right" w:pos="8306"/>
      </w:tabs>
      <w:snapToGrid w:val="0"/>
      <w:jc w:val="center"/>
    </w:pPr>
    <w:rPr>
      <w:sz w:val="18"/>
      <w:szCs w:val="18"/>
    </w:rPr>
  </w:style>
  <w:style w:type="character" w:customStyle="1" w:styleId="Char3">
    <w:name w:val="页眉 Char"/>
    <w:basedOn w:val="a0"/>
    <w:link w:val="ab"/>
    <w:uiPriority w:val="99"/>
    <w:rsid w:val="008D60B4"/>
    <w:rPr>
      <w:rFonts w:ascii="Times New Roman" w:eastAsia="宋体" w:hAnsi="Times New Roman" w:cs="Times New Roman"/>
      <w:sz w:val="18"/>
      <w:szCs w:val="18"/>
    </w:rPr>
  </w:style>
  <w:style w:type="paragraph" w:styleId="ac">
    <w:name w:val="footer"/>
    <w:basedOn w:val="a"/>
    <w:link w:val="Char4"/>
    <w:uiPriority w:val="99"/>
    <w:unhideWhenUsed/>
    <w:rsid w:val="008D60B4"/>
    <w:pPr>
      <w:tabs>
        <w:tab w:val="center" w:pos="4153"/>
        <w:tab w:val="right" w:pos="8306"/>
      </w:tabs>
      <w:snapToGrid w:val="0"/>
      <w:jc w:val="left"/>
    </w:pPr>
    <w:rPr>
      <w:sz w:val="18"/>
      <w:szCs w:val="18"/>
    </w:rPr>
  </w:style>
  <w:style w:type="character" w:customStyle="1" w:styleId="Char4">
    <w:name w:val="页脚 Char"/>
    <w:basedOn w:val="a0"/>
    <w:link w:val="ac"/>
    <w:uiPriority w:val="99"/>
    <w:rsid w:val="008D60B4"/>
    <w:rPr>
      <w:rFonts w:ascii="Times New Roman" w:eastAsia="宋体" w:hAnsi="Times New Roman" w:cs="Times New Roman"/>
      <w:sz w:val="18"/>
      <w:szCs w:val="18"/>
    </w:rPr>
  </w:style>
  <w:style w:type="table" w:styleId="ad">
    <w:name w:val="Table Grid"/>
    <w:basedOn w:val="a1"/>
    <w:uiPriority w:val="59"/>
    <w:rsid w:val="008D60B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e">
    <w:name w:val="Balloon Text"/>
    <w:basedOn w:val="a"/>
    <w:link w:val="Char5"/>
    <w:uiPriority w:val="99"/>
    <w:semiHidden/>
    <w:unhideWhenUsed/>
    <w:rsid w:val="008D60B4"/>
    <w:rPr>
      <w:sz w:val="18"/>
      <w:szCs w:val="18"/>
    </w:rPr>
  </w:style>
  <w:style w:type="character" w:customStyle="1" w:styleId="Char5">
    <w:name w:val="批注框文本 Char"/>
    <w:basedOn w:val="a0"/>
    <w:link w:val="ae"/>
    <w:uiPriority w:val="99"/>
    <w:semiHidden/>
    <w:rsid w:val="008D60B4"/>
    <w:rPr>
      <w:rFonts w:ascii="Times New Roman" w:eastAsia="宋体" w:hAnsi="Times New Roman" w:cs="Times New Roman"/>
      <w:sz w:val="18"/>
      <w:szCs w:val="18"/>
    </w:rPr>
  </w:style>
  <w:style w:type="paragraph" w:styleId="af">
    <w:name w:val="Document Map"/>
    <w:basedOn w:val="a"/>
    <w:link w:val="Char6"/>
    <w:uiPriority w:val="99"/>
    <w:semiHidden/>
    <w:unhideWhenUsed/>
    <w:rsid w:val="007B4DFC"/>
    <w:rPr>
      <w:rFonts w:ascii="宋体"/>
      <w:sz w:val="24"/>
      <w:szCs w:val="24"/>
    </w:rPr>
  </w:style>
  <w:style w:type="character" w:customStyle="1" w:styleId="Char6">
    <w:name w:val="文档结构图 Char"/>
    <w:basedOn w:val="a0"/>
    <w:link w:val="af"/>
    <w:uiPriority w:val="99"/>
    <w:semiHidden/>
    <w:rsid w:val="007B4DFC"/>
    <w:rPr>
      <w:rFonts w:ascii="宋体" w:eastAsia="宋体" w:hAnsi="Times New Roman" w:cs="Times New Roman"/>
      <w:sz w:val="24"/>
      <w:szCs w:val="24"/>
    </w:rPr>
  </w:style>
  <w:style w:type="paragraph" w:customStyle="1" w:styleId="0-">
    <w:name w:val="0-表格"/>
    <w:basedOn w:val="a"/>
    <w:link w:val="0-0"/>
    <w:qFormat/>
    <w:rsid w:val="00581009"/>
    <w:pPr>
      <w:spacing w:line="360" w:lineRule="auto"/>
      <w:jc w:val="left"/>
    </w:pPr>
    <w:rPr>
      <w:rFonts w:ascii="宋体" w:hAnsi="宋体" w:cs="宋体"/>
      <w:sz w:val="24"/>
      <w:szCs w:val="24"/>
    </w:rPr>
  </w:style>
  <w:style w:type="character" w:customStyle="1" w:styleId="0-0">
    <w:name w:val="0-表格 字符"/>
    <w:basedOn w:val="a0"/>
    <w:link w:val="0-"/>
    <w:rsid w:val="00581009"/>
    <w:rPr>
      <w:rFonts w:ascii="宋体" w:eastAsia="宋体" w:hAnsi="宋体" w:cs="宋体"/>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6786B"/>
    <w:pPr>
      <w:widowControl w:val="0"/>
      <w:jc w:val="both"/>
    </w:pPr>
    <w:rPr>
      <w:rFonts w:ascii="Times New Roman" w:eastAsia="宋体" w:hAnsi="Times New Roman" w:cs="Times New Roman"/>
      <w:szCs w:val="20"/>
    </w:rPr>
  </w:style>
  <w:style w:type="paragraph" w:styleId="1">
    <w:name w:val="heading 1"/>
    <w:basedOn w:val="a"/>
    <w:next w:val="a"/>
    <w:link w:val="1Char"/>
    <w:uiPriority w:val="9"/>
    <w:qFormat/>
    <w:rsid w:val="0006786B"/>
    <w:pPr>
      <w:keepNext/>
      <w:keepLines/>
      <w:adjustRightInd w:val="0"/>
      <w:snapToGrid w:val="0"/>
      <w:spacing w:before="240" w:after="240" w:line="480" w:lineRule="auto"/>
      <w:outlineLvl w:val="0"/>
    </w:pPr>
    <w:rPr>
      <w:rFonts w:asciiTheme="minorHAnsi" w:eastAsiaTheme="minorEastAsia" w:hAnsiTheme="minorHAnsi" w:cstheme="minorBidi"/>
      <w:b/>
      <w:bCs/>
      <w:kern w:val="44"/>
      <w:sz w:val="32"/>
      <w:szCs w:val="44"/>
    </w:rPr>
  </w:style>
  <w:style w:type="paragraph" w:styleId="2">
    <w:name w:val="heading 2"/>
    <w:basedOn w:val="a"/>
    <w:next w:val="a"/>
    <w:link w:val="2Char"/>
    <w:uiPriority w:val="9"/>
    <w:unhideWhenUsed/>
    <w:qFormat/>
    <w:rsid w:val="00B01FAC"/>
    <w:pPr>
      <w:keepNext/>
      <w:keepLines/>
      <w:adjustRightInd w:val="0"/>
      <w:snapToGrid w:val="0"/>
      <w:spacing w:before="120" w:after="120" w:line="360" w:lineRule="auto"/>
      <w:outlineLvl w:val="1"/>
    </w:pPr>
    <w:rPr>
      <w:rFonts w:asciiTheme="majorHAnsi" w:eastAsiaTheme="majorEastAsia" w:hAnsiTheme="majorHAnsi" w:cstheme="majorBidi"/>
      <w:b/>
      <w:bCs/>
      <w:sz w:val="30"/>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06786B"/>
    <w:rPr>
      <w:b/>
      <w:bCs/>
      <w:kern w:val="44"/>
      <w:sz w:val="32"/>
      <w:szCs w:val="44"/>
    </w:rPr>
  </w:style>
  <w:style w:type="character" w:customStyle="1" w:styleId="2Char">
    <w:name w:val="标题 2 Char"/>
    <w:basedOn w:val="a0"/>
    <w:link w:val="2"/>
    <w:uiPriority w:val="9"/>
    <w:rsid w:val="00B01FAC"/>
    <w:rPr>
      <w:rFonts w:asciiTheme="majorHAnsi" w:eastAsiaTheme="majorEastAsia" w:hAnsiTheme="majorHAnsi" w:cstheme="majorBidi"/>
      <w:b/>
      <w:bCs/>
      <w:sz w:val="30"/>
      <w:szCs w:val="32"/>
    </w:rPr>
  </w:style>
  <w:style w:type="paragraph" w:customStyle="1" w:styleId="3">
    <w:name w:val="标题3"/>
    <w:basedOn w:val="a"/>
    <w:link w:val="3Char"/>
    <w:qFormat/>
    <w:rsid w:val="0006786B"/>
    <w:pPr>
      <w:spacing w:before="120" w:after="120" w:line="360" w:lineRule="auto"/>
    </w:pPr>
    <w:rPr>
      <w:rFonts w:asciiTheme="minorHAnsi" w:eastAsiaTheme="minorEastAsia" w:hAnsiTheme="minorHAnsi" w:cstheme="minorBidi"/>
      <w:b/>
      <w:sz w:val="28"/>
      <w:szCs w:val="22"/>
    </w:rPr>
  </w:style>
  <w:style w:type="paragraph" w:customStyle="1" w:styleId="a3">
    <w:name w:val="表格正文"/>
    <w:basedOn w:val="a"/>
    <w:rsid w:val="009C1F11"/>
    <w:pPr>
      <w:topLinePunct/>
      <w:adjustRightInd w:val="0"/>
      <w:snapToGrid w:val="0"/>
      <w:jc w:val="center"/>
    </w:pPr>
    <w:rPr>
      <w:rFonts w:ascii="黑体" w:eastAsia="黑体"/>
      <w:color w:val="000000"/>
    </w:rPr>
  </w:style>
  <w:style w:type="character" w:customStyle="1" w:styleId="3Char">
    <w:name w:val="标题3 Char"/>
    <w:basedOn w:val="a0"/>
    <w:link w:val="3"/>
    <w:rsid w:val="0006786B"/>
    <w:rPr>
      <w:b/>
      <w:sz w:val="28"/>
    </w:rPr>
  </w:style>
  <w:style w:type="paragraph" w:customStyle="1" w:styleId="20">
    <w:name w:val="本文正文2"/>
    <w:basedOn w:val="a"/>
    <w:rsid w:val="009C1F11"/>
    <w:pPr>
      <w:tabs>
        <w:tab w:val="left" w:pos="630"/>
      </w:tabs>
      <w:topLinePunct/>
      <w:adjustRightInd w:val="0"/>
      <w:spacing w:line="360" w:lineRule="exact"/>
      <w:ind w:firstLineChars="200" w:firstLine="420"/>
    </w:pPr>
    <w:rPr>
      <w:snapToGrid w:val="0"/>
      <w:color w:val="000000"/>
      <w:kern w:val="0"/>
    </w:rPr>
  </w:style>
  <w:style w:type="paragraph" w:customStyle="1" w:styleId="a4">
    <w:name w:val="表头"/>
    <w:basedOn w:val="a"/>
    <w:rsid w:val="009C1F11"/>
    <w:pPr>
      <w:topLinePunct/>
      <w:adjustRightInd w:val="0"/>
      <w:spacing w:before="160" w:after="60" w:line="312" w:lineRule="exact"/>
      <w:jc w:val="center"/>
      <w:textAlignment w:val="baseline"/>
    </w:pPr>
    <w:rPr>
      <w:rFonts w:ascii="EU-F1" w:eastAsia="黑体"/>
      <w:snapToGrid w:val="0"/>
    </w:rPr>
  </w:style>
  <w:style w:type="paragraph" w:customStyle="1" w:styleId="NewNewNewNewNewNewNewNewNewNewNewNewNewNewNewNewNewNewNewNewNewNewNewNewNewNewNewNewNewNewNewNewNewNewNewNewNewNewNewNewNewNewNewNewNewNewNewNewNewNewNewNewNewNewNewNewNewNewNewNewNewNewNe">
    <w:name w:val="正文 New New New New New New New New New New New New New New New New New New New New New New New New New New New New New New New New New New New New New New New New New New New New New New New New New New New New New New New New New New New New New New Ne"/>
    <w:rsid w:val="009C1F11"/>
    <w:pPr>
      <w:widowControl w:val="0"/>
      <w:jc w:val="both"/>
    </w:pPr>
    <w:rPr>
      <w:rFonts w:ascii="Calibri" w:eastAsia="宋体" w:hAnsi="Calibri" w:cs="Times New Roman"/>
      <w:szCs w:val="20"/>
    </w:rPr>
  </w:style>
  <w:style w:type="paragraph" w:customStyle="1" w:styleId="10">
    <w:name w:val="列出段落1"/>
    <w:basedOn w:val="a"/>
    <w:rsid w:val="009C1F11"/>
    <w:pPr>
      <w:ind w:firstLineChars="200" w:firstLine="420"/>
    </w:pPr>
    <w:rPr>
      <w:rFonts w:ascii="Calibri" w:hAnsi="Calibri"/>
    </w:rPr>
  </w:style>
  <w:style w:type="paragraph" w:customStyle="1" w:styleId="11">
    <w:name w:val="纯文本1"/>
    <w:basedOn w:val="a"/>
    <w:rsid w:val="009C1F11"/>
    <w:pPr>
      <w:suppressAutoHyphens/>
      <w:topLinePunct/>
    </w:pPr>
    <w:rPr>
      <w:rFonts w:ascii="宋体" w:hAnsi="宋体"/>
      <w:kern w:val="1"/>
      <w:lang w:eastAsia="ar-SA"/>
    </w:rPr>
  </w:style>
  <w:style w:type="paragraph" w:customStyle="1" w:styleId="a5">
    <w:name w:val="注"/>
    <w:basedOn w:val="a6"/>
    <w:rsid w:val="009C1F11"/>
    <w:pPr>
      <w:spacing w:line="300" w:lineRule="exact"/>
      <w:ind w:left="360" w:hangingChars="200" w:hanging="360"/>
    </w:pPr>
    <w:rPr>
      <w:sz w:val="18"/>
    </w:rPr>
  </w:style>
  <w:style w:type="paragraph" w:customStyle="1" w:styleId="a7">
    <w:name w:val="题头"/>
    <w:basedOn w:val="a"/>
    <w:link w:val="Char"/>
    <w:rsid w:val="009C1F11"/>
    <w:pPr>
      <w:widowControl/>
      <w:spacing w:beforeLines="100" w:afterLines="100" w:line="360" w:lineRule="exact"/>
      <w:jc w:val="center"/>
    </w:pPr>
    <w:rPr>
      <w:rFonts w:ascii="黑体" w:eastAsia="黑体" w:hAnsi="黑体"/>
      <w:color w:val="000000"/>
      <w:kern w:val="0"/>
      <w:sz w:val="28"/>
    </w:rPr>
  </w:style>
  <w:style w:type="paragraph" w:customStyle="1" w:styleId="a6">
    <w:name w:val="本文正文"/>
    <w:basedOn w:val="a"/>
    <w:rsid w:val="009C1F11"/>
    <w:pPr>
      <w:tabs>
        <w:tab w:val="left" w:pos="630"/>
      </w:tabs>
      <w:topLinePunct/>
      <w:adjustRightInd w:val="0"/>
      <w:spacing w:line="360" w:lineRule="exact"/>
    </w:pPr>
    <w:rPr>
      <w:color w:val="000000"/>
    </w:rPr>
  </w:style>
  <w:style w:type="paragraph" w:customStyle="1" w:styleId="21">
    <w:name w:val="纯文本2"/>
    <w:basedOn w:val="a"/>
    <w:rsid w:val="009C1F11"/>
    <w:rPr>
      <w:rFonts w:ascii="宋体" w:hAnsi="Courier New"/>
    </w:rPr>
  </w:style>
  <w:style w:type="paragraph" w:customStyle="1" w:styleId="a8">
    <w:name w:val="封面"/>
    <w:basedOn w:val="a"/>
    <w:link w:val="Char0"/>
    <w:qFormat/>
    <w:rsid w:val="009C1F11"/>
    <w:pPr>
      <w:spacing w:after="120"/>
      <w:jc w:val="center"/>
    </w:pPr>
    <w:rPr>
      <w:rFonts w:asciiTheme="minorEastAsia" w:eastAsiaTheme="minorEastAsia" w:hAnsiTheme="minorEastAsia"/>
      <w:b/>
      <w:sz w:val="44"/>
      <w:szCs w:val="44"/>
    </w:rPr>
  </w:style>
  <w:style w:type="paragraph" w:customStyle="1" w:styleId="a9">
    <w:name w:val="文字"/>
    <w:basedOn w:val="a7"/>
    <w:link w:val="Char1"/>
    <w:qFormat/>
    <w:rsid w:val="00B01FAC"/>
    <w:pPr>
      <w:adjustRightInd w:val="0"/>
      <w:snapToGrid w:val="0"/>
      <w:spacing w:beforeLines="0" w:afterLines="25" w:after="25" w:line="300" w:lineRule="auto"/>
      <w:jc w:val="left"/>
      <w:textAlignment w:val="baseline"/>
    </w:pPr>
    <w:rPr>
      <w:rFonts w:ascii="宋体" w:eastAsia="宋体" w:hAnsi="宋体"/>
      <w:sz w:val="24"/>
    </w:rPr>
  </w:style>
  <w:style w:type="character" w:customStyle="1" w:styleId="Char0">
    <w:name w:val="封面 Char"/>
    <w:basedOn w:val="a0"/>
    <w:link w:val="a8"/>
    <w:rsid w:val="009C1F11"/>
    <w:rPr>
      <w:rFonts w:asciiTheme="minorEastAsia" w:hAnsiTheme="minorEastAsia" w:cs="Times New Roman"/>
      <w:b/>
      <w:sz w:val="44"/>
      <w:szCs w:val="44"/>
    </w:rPr>
  </w:style>
  <w:style w:type="paragraph" w:customStyle="1" w:styleId="aa">
    <w:name w:val="表格"/>
    <w:basedOn w:val="a9"/>
    <w:link w:val="Char2"/>
    <w:qFormat/>
    <w:rsid w:val="000B58DB"/>
    <w:pPr>
      <w:spacing w:beforeLines="50" w:before="156" w:after="156" w:line="240" w:lineRule="auto"/>
      <w:jc w:val="both"/>
    </w:pPr>
    <w:rPr>
      <w:b/>
      <w:szCs w:val="24"/>
    </w:rPr>
  </w:style>
  <w:style w:type="character" w:customStyle="1" w:styleId="Char">
    <w:name w:val="题头 Char"/>
    <w:basedOn w:val="a0"/>
    <w:link w:val="a7"/>
    <w:rsid w:val="000B58DB"/>
    <w:rPr>
      <w:rFonts w:ascii="黑体" w:eastAsia="黑体" w:hAnsi="黑体" w:cs="Times New Roman"/>
      <w:color w:val="000000"/>
      <w:kern w:val="0"/>
      <w:sz w:val="28"/>
      <w:szCs w:val="20"/>
    </w:rPr>
  </w:style>
  <w:style w:type="character" w:customStyle="1" w:styleId="Char1">
    <w:name w:val="文字 Char"/>
    <w:basedOn w:val="Char"/>
    <w:link w:val="a9"/>
    <w:rsid w:val="00B01FAC"/>
    <w:rPr>
      <w:rFonts w:ascii="宋体" w:eastAsia="宋体" w:hAnsi="宋体" w:cs="Times New Roman"/>
      <w:color w:val="000000"/>
      <w:kern w:val="0"/>
      <w:sz w:val="24"/>
      <w:szCs w:val="20"/>
    </w:rPr>
  </w:style>
  <w:style w:type="character" w:customStyle="1" w:styleId="Char2">
    <w:name w:val="表格 Char"/>
    <w:basedOn w:val="Char1"/>
    <w:link w:val="aa"/>
    <w:rsid w:val="000B58DB"/>
    <w:rPr>
      <w:rFonts w:ascii="宋体" w:eastAsia="宋体" w:hAnsi="宋体" w:cs="Times New Roman"/>
      <w:b/>
      <w:color w:val="000000"/>
      <w:kern w:val="0"/>
      <w:sz w:val="24"/>
      <w:szCs w:val="24"/>
    </w:rPr>
  </w:style>
  <w:style w:type="paragraph" w:styleId="ab">
    <w:name w:val="header"/>
    <w:basedOn w:val="a"/>
    <w:link w:val="Char3"/>
    <w:uiPriority w:val="99"/>
    <w:unhideWhenUsed/>
    <w:rsid w:val="008D60B4"/>
    <w:pPr>
      <w:pBdr>
        <w:bottom w:val="single" w:sz="6" w:space="1" w:color="auto"/>
      </w:pBdr>
      <w:tabs>
        <w:tab w:val="center" w:pos="4153"/>
        <w:tab w:val="right" w:pos="8306"/>
      </w:tabs>
      <w:snapToGrid w:val="0"/>
      <w:jc w:val="center"/>
    </w:pPr>
    <w:rPr>
      <w:sz w:val="18"/>
      <w:szCs w:val="18"/>
    </w:rPr>
  </w:style>
  <w:style w:type="character" w:customStyle="1" w:styleId="Char3">
    <w:name w:val="页眉 Char"/>
    <w:basedOn w:val="a0"/>
    <w:link w:val="ab"/>
    <w:uiPriority w:val="99"/>
    <w:rsid w:val="008D60B4"/>
    <w:rPr>
      <w:rFonts w:ascii="Times New Roman" w:eastAsia="宋体" w:hAnsi="Times New Roman" w:cs="Times New Roman"/>
      <w:sz w:val="18"/>
      <w:szCs w:val="18"/>
    </w:rPr>
  </w:style>
  <w:style w:type="paragraph" w:styleId="ac">
    <w:name w:val="footer"/>
    <w:basedOn w:val="a"/>
    <w:link w:val="Char4"/>
    <w:uiPriority w:val="99"/>
    <w:unhideWhenUsed/>
    <w:rsid w:val="008D60B4"/>
    <w:pPr>
      <w:tabs>
        <w:tab w:val="center" w:pos="4153"/>
        <w:tab w:val="right" w:pos="8306"/>
      </w:tabs>
      <w:snapToGrid w:val="0"/>
      <w:jc w:val="left"/>
    </w:pPr>
    <w:rPr>
      <w:sz w:val="18"/>
      <w:szCs w:val="18"/>
    </w:rPr>
  </w:style>
  <w:style w:type="character" w:customStyle="1" w:styleId="Char4">
    <w:name w:val="页脚 Char"/>
    <w:basedOn w:val="a0"/>
    <w:link w:val="ac"/>
    <w:uiPriority w:val="99"/>
    <w:rsid w:val="008D60B4"/>
    <w:rPr>
      <w:rFonts w:ascii="Times New Roman" w:eastAsia="宋体" w:hAnsi="Times New Roman" w:cs="Times New Roman"/>
      <w:sz w:val="18"/>
      <w:szCs w:val="18"/>
    </w:rPr>
  </w:style>
  <w:style w:type="table" w:styleId="ad">
    <w:name w:val="Table Grid"/>
    <w:basedOn w:val="a1"/>
    <w:uiPriority w:val="59"/>
    <w:rsid w:val="008D60B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e">
    <w:name w:val="Balloon Text"/>
    <w:basedOn w:val="a"/>
    <w:link w:val="Char5"/>
    <w:uiPriority w:val="99"/>
    <w:semiHidden/>
    <w:unhideWhenUsed/>
    <w:rsid w:val="008D60B4"/>
    <w:rPr>
      <w:sz w:val="18"/>
      <w:szCs w:val="18"/>
    </w:rPr>
  </w:style>
  <w:style w:type="character" w:customStyle="1" w:styleId="Char5">
    <w:name w:val="批注框文本 Char"/>
    <w:basedOn w:val="a0"/>
    <w:link w:val="ae"/>
    <w:uiPriority w:val="99"/>
    <w:semiHidden/>
    <w:rsid w:val="008D60B4"/>
    <w:rPr>
      <w:rFonts w:ascii="Times New Roman" w:eastAsia="宋体" w:hAnsi="Times New Roman" w:cs="Times New Roman"/>
      <w:sz w:val="18"/>
      <w:szCs w:val="18"/>
    </w:rPr>
  </w:style>
  <w:style w:type="paragraph" w:styleId="af">
    <w:name w:val="Document Map"/>
    <w:basedOn w:val="a"/>
    <w:link w:val="Char6"/>
    <w:uiPriority w:val="99"/>
    <w:semiHidden/>
    <w:unhideWhenUsed/>
    <w:rsid w:val="007B4DFC"/>
    <w:rPr>
      <w:rFonts w:ascii="宋体"/>
      <w:sz w:val="24"/>
      <w:szCs w:val="24"/>
    </w:rPr>
  </w:style>
  <w:style w:type="character" w:customStyle="1" w:styleId="Char6">
    <w:name w:val="文档结构图 Char"/>
    <w:basedOn w:val="a0"/>
    <w:link w:val="af"/>
    <w:uiPriority w:val="99"/>
    <w:semiHidden/>
    <w:rsid w:val="007B4DFC"/>
    <w:rPr>
      <w:rFonts w:ascii="宋体" w:eastAsia="宋体" w:hAnsi="Times New Roman" w:cs="Times New Roman"/>
      <w:sz w:val="24"/>
      <w:szCs w:val="24"/>
    </w:rPr>
  </w:style>
  <w:style w:type="paragraph" w:customStyle="1" w:styleId="0-">
    <w:name w:val="0-表格"/>
    <w:basedOn w:val="a"/>
    <w:link w:val="0-0"/>
    <w:qFormat/>
    <w:rsid w:val="00581009"/>
    <w:pPr>
      <w:spacing w:line="360" w:lineRule="auto"/>
      <w:jc w:val="left"/>
    </w:pPr>
    <w:rPr>
      <w:rFonts w:ascii="宋体" w:hAnsi="宋体" w:cs="宋体"/>
      <w:sz w:val="24"/>
      <w:szCs w:val="24"/>
    </w:rPr>
  </w:style>
  <w:style w:type="character" w:customStyle="1" w:styleId="0-0">
    <w:name w:val="0-表格 字符"/>
    <w:basedOn w:val="a0"/>
    <w:link w:val="0-"/>
    <w:rsid w:val="00581009"/>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50ED25-FE27-4F51-A07B-49966026AA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TotalTime>
  <Pages>4</Pages>
  <Words>188</Words>
  <Characters>1078</Characters>
  <Application>Microsoft Office Word</Application>
  <DocSecurity>0</DocSecurity>
  <Lines>8</Lines>
  <Paragraphs>2</Paragraphs>
  <ScaleCrop>false</ScaleCrop>
  <LinksUpToDate>false</LinksUpToDate>
  <CharactersWithSpaces>1264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2018-05-07T07:17:00Z</dcterms:created>
  <dcterms:modified xsi:type="dcterms:W3CDTF">2018-05-11T05:14:00Z</dcterms:modified>
</cp:coreProperties>
</file>