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5FE" w:rsidRPr="00B44729" w:rsidRDefault="003615FE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asciiTheme="minorHAnsi" w:eastAsia="Times New Roman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3B023896" wp14:editId="5F4199E6">
            <wp:simplePos x="0" y="0"/>
            <wp:positionH relativeFrom="page">
              <wp:posOffset>349885</wp:posOffset>
            </wp:positionH>
            <wp:positionV relativeFrom="paragraph">
              <wp:posOffset>88265</wp:posOffset>
            </wp:positionV>
            <wp:extent cx="868045" cy="828040"/>
            <wp:effectExtent l="0" t="0" r="825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44729">
        <w:rPr>
          <w:rFonts w:asciiTheme="minorHAnsi" w:hAnsiTheme="minorHAnsi" w:cstheme="minorHAnsi"/>
          <w:b/>
          <w:sz w:val="28"/>
          <w:szCs w:val="28"/>
        </w:rPr>
        <w:t xml:space="preserve"> Министерство науки и высшего образования Российской Федерации</w:t>
      </w:r>
      <w:r w:rsidRPr="00B44729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Федеральное государственное бюджетное образовательное учреждение</w:t>
      </w:r>
      <w:r w:rsidRPr="00B44729">
        <w:rPr>
          <w:rFonts w:asciiTheme="minorHAnsi" w:hAnsiTheme="minorHAnsi" w:cstheme="minorHAnsi"/>
          <w:b/>
          <w:spacing w:val="-5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высшего</w:t>
      </w:r>
      <w:r w:rsidRPr="00B44729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образования</w:t>
      </w:r>
    </w:p>
    <w:p w:rsidR="003615FE" w:rsidRPr="00B44729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«Московский государственный технический университет</w:t>
      </w:r>
      <w:r w:rsidRPr="00B44729">
        <w:rPr>
          <w:rFonts w:asciiTheme="minorHAnsi" w:hAnsiTheme="minorHAnsi" w:cstheme="minorHAnsi"/>
          <w:b/>
          <w:spacing w:val="-5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имени</w:t>
      </w:r>
      <w:r w:rsidRPr="00B44729">
        <w:rPr>
          <w:rFonts w:asciiTheme="minorHAnsi" w:hAnsiTheme="minorHAnsi" w:cstheme="minorHAnsi"/>
          <w:b/>
          <w:spacing w:val="-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Н.Э.</w:t>
      </w:r>
      <w:r w:rsidRPr="00B44729">
        <w:rPr>
          <w:rFonts w:asciiTheme="minorHAnsi" w:hAnsiTheme="minorHAnsi" w:cstheme="minorHAnsi"/>
          <w:b/>
          <w:spacing w:val="-3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Баумана</w:t>
      </w:r>
    </w:p>
    <w:p w:rsidR="003615FE" w:rsidRPr="00B44729" w:rsidRDefault="003615FE" w:rsidP="003615FE">
      <w:pPr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(национальный исследовательский университет)»</w:t>
      </w:r>
      <w:r w:rsidRPr="00B44729">
        <w:rPr>
          <w:rFonts w:asciiTheme="minorHAnsi" w:hAnsiTheme="minorHAnsi" w:cstheme="minorHAnsi"/>
          <w:b/>
          <w:spacing w:val="-5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(МГТУ</w:t>
      </w:r>
      <w:r w:rsidRPr="00B44729">
        <w:rPr>
          <w:rFonts w:asciiTheme="minorHAnsi" w:hAnsiTheme="minorHAnsi" w:cstheme="minorHAnsi"/>
          <w:b/>
          <w:spacing w:val="-2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им. Н.Э. Баумана)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3" w:line="360" w:lineRule="auto"/>
        <w:ind w:left="1134" w:right="1268"/>
        <w:jc w:val="center"/>
        <w:rPr>
          <w:rFonts w:asciiTheme="minorHAnsi" w:hAnsiTheme="minorHAnsi" w:cstheme="minorHAnsi"/>
          <w:b/>
        </w:rPr>
      </w:pPr>
    </w:p>
    <w:p w:rsidR="003615FE" w:rsidRPr="00B44729" w:rsidRDefault="003615FE" w:rsidP="003615FE">
      <w:pPr>
        <w:tabs>
          <w:tab w:val="right" w:pos="6804"/>
        </w:tabs>
        <w:spacing w:before="1" w:line="360" w:lineRule="auto"/>
        <w:ind w:left="1134" w:right="1268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B44729">
        <w:rPr>
          <w:rFonts w:asciiTheme="minorHAnsi" w:hAnsiTheme="minorHAnsi" w:cstheme="minorHAnsi"/>
          <w:b/>
          <w:sz w:val="28"/>
          <w:szCs w:val="28"/>
        </w:rPr>
        <w:t>Факультет «Информатика и системы управления»</w:t>
      </w:r>
      <w:r w:rsidRPr="00B44729">
        <w:rPr>
          <w:rFonts w:asciiTheme="minorHAnsi" w:hAnsiTheme="minorHAnsi" w:cstheme="minorHAnsi"/>
          <w:b/>
          <w:spacing w:val="1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Кафедра</w:t>
      </w:r>
      <w:r w:rsidRPr="00B44729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«Системы</w:t>
      </w:r>
      <w:r w:rsidRPr="00B44729">
        <w:rPr>
          <w:rFonts w:asciiTheme="minorHAnsi" w:hAnsiTheme="minorHAnsi" w:cstheme="minorHAnsi"/>
          <w:b/>
          <w:spacing w:val="-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обработки</w:t>
      </w:r>
      <w:r w:rsidRPr="00B44729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информации</w:t>
      </w:r>
      <w:r w:rsidRPr="00B44729">
        <w:rPr>
          <w:rFonts w:asciiTheme="minorHAnsi" w:hAnsiTheme="minorHAnsi" w:cstheme="minorHAnsi"/>
          <w:b/>
          <w:spacing w:val="-8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и</w:t>
      </w:r>
      <w:r w:rsidRPr="00B44729">
        <w:rPr>
          <w:rFonts w:asciiTheme="minorHAnsi" w:hAnsiTheme="minorHAnsi" w:cstheme="minorHAnsi"/>
          <w:b/>
          <w:spacing w:val="-7"/>
          <w:sz w:val="28"/>
          <w:szCs w:val="28"/>
        </w:rPr>
        <w:t xml:space="preserve"> </w:t>
      </w:r>
      <w:r w:rsidRPr="00B44729">
        <w:rPr>
          <w:rFonts w:asciiTheme="minorHAnsi" w:hAnsiTheme="minorHAnsi" w:cstheme="minorHAnsi"/>
          <w:b/>
          <w:sz w:val="28"/>
          <w:szCs w:val="28"/>
        </w:rPr>
        <w:t>управления»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5" w:line="360" w:lineRule="auto"/>
        <w:ind w:left="1134" w:right="1268"/>
        <w:jc w:val="center"/>
        <w:rPr>
          <w:rFonts w:asciiTheme="minorHAnsi" w:hAnsiTheme="minorHAnsi" w:cstheme="minorHAnsi"/>
          <w:b/>
        </w:rPr>
      </w:pPr>
    </w:p>
    <w:p w:rsidR="00FF0BB6" w:rsidRPr="00B44729" w:rsidRDefault="001E31A1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Лабораторная работа №1</w:t>
      </w:r>
    </w:p>
    <w:p w:rsidR="00FF0BB6" w:rsidRPr="00B44729" w:rsidRDefault="00FE34BD" w:rsidP="00FF0BB6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  <w:b/>
          <w:bCs/>
        </w:rPr>
        <w:t>«</w:t>
      </w:r>
      <w:r w:rsidR="00FF0BB6" w:rsidRPr="00B44729">
        <w:rPr>
          <w:rFonts w:asciiTheme="minorHAnsi" w:hAnsiTheme="minorHAnsi" w:cstheme="minorHAnsi"/>
          <w:b/>
          <w:bCs/>
        </w:rPr>
        <w:t>Основные конструкции языка Python</w:t>
      </w:r>
      <w:r w:rsidRPr="00B44729">
        <w:rPr>
          <w:rFonts w:asciiTheme="minorHAnsi" w:hAnsiTheme="minorHAnsi" w:cstheme="minorHAnsi"/>
          <w:b/>
          <w:bCs/>
        </w:rPr>
        <w:t>»</w:t>
      </w:r>
    </w:p>
    <w:p w:rsidR="003615FE" w:rsidRPr="00B44729" w:rsidRDefault="00DB7C7C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 xml:space="preserve">по предмету </w:t>
      </w:r>
    </w:p>
    <w:p w:rsidR="00DB7C7C" w:rsidRPr="00B44729" w:rsidRDefault="00DB7C7C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Базовые компоненты интернет</w:t>
      </w:r>
      <w:r w:rsidR="003B751F" w:rsidRPr="00B44729">
        <w:rPr>
          <w:rFonts w:asciiTheme="minorHAnsi" w:hAnsiTheme="minorHAnsi" w:cstheme="minorHAnsi"/>
        </w:rPr>
        <w:t>-</w:t>
      </w:r>
      <w:r w:rsidRPr="00B44729">
        <w:rPr>
          <w:rFonts w:asciiTheme="minorHAnsi" w:hAnsiTheme="minorHAnsi" w:cstheme="minorHAnsi"/>
        </w:rPr>
        <w:t>технологий</w:t>
      </w: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left="1134" w:right="1268"/>
        <w:jc w:val="center"/>
        <w:rPr>
          <w:rFonts w:asciiTheme="minorHAnsi" w:hAnsiTheme="minorHAnsi" w:cstheme="minorHAnsi"/>
        </w:rPr>
      </w:pPr>
    </w:p>
    <w:p w:rsidR="003615FE" w:rsidRPr="00B44729" w:rsidRDefault="003615FE" w:rsidP="003615FE">
      <w:pPr>
        <w:pStyle w:val="BodyText"/>
        <w:tabs>
          <w:tab w:val="right" w:pos="6804"/>
        </w:tabs>
        <w:spacing w:before="10" w:line="360" w:lineRule="auto"/>
        <w:rPr>
          <w:rFonts w:asciiTheme="minorHAnsi" w:hAnsiTheme="minorHAnsi" w:cstheme="minorHAnsi"/>
        </w:rPr>
      </w:pP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right="103"/>
        <w:jc w:val="right"/>
        <w:rPr>
          <w:rFonts w:asciiTheme="minorHAnsi" w:hAnsiTheme="minorHAnsi" w:cstheme="minorHAnsi"/>
          <w:spacing w:val="-67"/>
        </w:rPr>
      </w:pPr>
      <w:r w:rsidRPr="00B44729">
        <w:rPr>
          <w:rFonts w:asciiTheme="minorHAnsi" w:hAnsiTheme="minorHAnsi" w:cstheme="minorHAnsi"/>
        </w:rPr>
        <w:t>Выполнил:</w:t>
      </w:r>
      <w:r w:rsidRPr="00B44729">
        <w:rPr>
          <w:rFonts w:asciiTheme="minorHAnsi" w:hAnsiTheme="minorHAnsi" w:cstheme="minorHAnsi"/>
          <w:spacing w:val="-67"/>
        </w:rPr>
        <w:t xml:space="preserve"> </w:t>
      </w:r>
    </w:p>
    <w:p w:rsidR="003615FE" w:rsidRPr="00B44729" w:rsidRDefault="003615FE" w:rsidP="003615FE">
      <w:pPr>
        <w:pStyle w:val="BodyText"/>
        <w:tabs>
          <w:tab w:val="right" w:pos="6804"/>
        </w:tabs>
        <w:spacing w:line="360" w:lineRule="auto"/>
        <w:ind w:right="103"/>
        <w:jc w:val="right"/>
        <w:rPr>
          <w:rFonts w:asciiTheme="minorHAnsi" w:hAnsiTheme="minorHAnsi" w:cstheme="minorHAnsi"/>
          <w:spacing w:val="66"/>
        </w:rPr>
      </w:pPr>
      <w:r w:rsidRPr="00B44729">
        <w:rPr>
          <w:rFonts w:asciiTheme="minorHAnsi" w:hAnsiTheme="minorHAnsi" w:cstheme="minorHAnsi"/>
        </w:rPr>
        <w:t>студен</w:t>
      </w:r>
      <w:r w:rsidR="00DB7C7C" w:rsidRPr="00B44729">
        <w:rPr>
          <w:rFonts w:asciiTheme="minorHAnsi" w:hAnsiTheme="minorHAnsi" w:cstheme="minorHAnsi"/>
        </w:rPr>
        <w:t>т</w:t>
      </w:r>
      <w:r w:rsidRPr="00B44729">
        <w:rPr>
          <w:rFonts w:asciiTheme="minorHAnsi" w:hAnsiTheme="minorHAnsi" w:cstheme="minorHAnsi"/>
        </w:rPr>
        <w:t xml:space="preserve"> группы</w:t>
      </w:r>
      <w:r w:rsidRPr="00B44729">
        <w:rPr>
          <w:rFonts w:asciiTheme="minorHAnsi" w:hAnsiTheme="minorHAnsi" w:cstheme="minorHAnsi"/>
          <w:spacing w:val="-3"/>
        </w:rPr>
        <w:t xml:space="preserve"> </w:t>
      </w:r>
      <w:r w:rsidRPr="00B44729">
        <w:rPr>
          <w:rFonts w:asciiTheme="minorHAnsi" w:hAnsiTheme="minorHAnsi" w:cstheme="minorHAnsi"/>
        </w:rPr>
        <w:t>№ ИУ5-</w:t>
      </w:r>
      <w:r w:rsidR="00DB7C7C" w:rsidRPr="00B44729">
        <w:rPr>
          <w:rFonts w:asciiTheme="minorHAnsi" w:hAnsiTheme="minorHAnsi" w:cstheme="minorHAnsi"/>
        </w:rPr>
        <w:t>3</w:t>
      </w:r>
      <w:r w:rsidRPr="00B44729">
        <w:rPr>
          <w:rFonts w:asciiTheme="minorHAnsi" w:hAnsiTheme="minorHAnsi" w:cstheme="minorHAnsi"/>
        </w:rPr>
        <w:t>3Б</w:t>
      </w:r>
      <w:r w:rsidRPr="00B44729">
        <w:rPr>
          <w:rFonts w:asciiTheme="minorHAnsi" w:hAnsiTheme="minorHAnsi" w:cstheme="minorHAnsi"/>
          <w:spacing w:val="66"/>
        </w:rPr>
        <w:t xml:space="preserve"> </w:t>
      </w:r>
    </w:p>
    <w:p w:rsidR="003615FE" w:rsidRPr="00B44729" w:rsidRDefault="00DB7C7C" w:rsidP="00C63B7E">
      <w:pPr>
        <w:pStyle w:val="BodyText"/>
        <w:tabs>
          <w:tab w:val="right" w:pos="6804"/>
        </w:tabs>
        <w:spacing w:line="360" w:lineRule="auto"/>
        <w:ind w:right="105"/>
        <w:jc w:val="right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>Поляков Данила</w:t>
      </w:r>
    </w:p>
    <w:p w:rsidR="003615FE" w:rsidRPr="00B44729" w:rsidRDefault="003615FE" w:rsidP="003615FE">
      <w:pPr>
        <w:pStyle w:val="BodyText"/>
        <w:tabs>
          <w:tab w:val="right" w:pos="6804"/>
        </w:tabs>
        <w:spacing w:before="1" w:line="360" w:lineRule="auto"/>
        <w:rPr>
          <w:rFonts w:asciiTheme="minorHAnsi" w:hAnsiTheme="minorHAnsi" w:cstheme="minorHAnsi"/>
        </w:rPr>
      </w:pPr>
    </w:p>
    <w:p w:rsidR="003615FE" w:rsidRDefault="003615FE" w:rsidP="003615FE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  <w:spacing w:val="-67"/>
        </w:rPr>
      </w:pPr>
      <w:r w:rsidRPr="00B44729">
        <w:rPr>
          <w:rFonts w:asciiTheme="minorHAnsi" w:hAnsiTheme="minorHAnsi" w:cstheme="minorHAnsi"/>
        </w:rPr>
        <w:t>Проверил:</w:t>
      </w:r>
      <w:r w:rsidRPr="00B44729">
        <w:rPr>
          <w:rFonts w:asciiTheme="minorHAnsi" w:hAnsiTheme="minorHAnsi" w:cstheme="minorHAnsi"/>
          <w:spacing w:val="-67"/>
        </w:rPr>
        <w:t xml:space="preserve"> </w:t>
      </w:r>
    </w:p>
    <w:p w:rsidR="004359DE" w:rsidRDefault="004359DE" w:rsidP="007D5B0A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Преподаватель кафедры ИУ-5</w:t>
      </w:r>
    </w:p>
    <w:p w:rsidR="002E5669" w:rsidRPr="00B44729" w:rsidRDefault="00B03DC3" w:rsidP="004359DE">
      <w:pPr>
        <w:pStyle w:val="BodyText"/>
        <w:tabs>
          <w:tab w:val="right" w:pos="6804"/>
        </w:tabs>
        <w:spacing w:before="1" w:line="360" w:lineRule="auto"/>
        <w:ind w:right="101"/>
        <w:jc w:val="right"/>
        <w:rPr>
          <w:rFonts w:asciiTheme="minorHAnsi" w:hAnsiTheme="minorHAnsi" w:cstheme="minorHAnsi"/>
        </w:rPr>
      </w:pPr>
      <w:proofErr w:type="spellStart"/>
      <w:r w:rsidRPr="00B44729">
        <w:rPr>
          <w:rFonts w:asciiTheme="minorHAnsi" w:hAnsiTheme="minorHAnsi" w:cstheme="minorHAnsi"/>
        </w:rPr>
        <w:t>Гапанюк</w:t>
      </w:r>
      <w:proofErr w:type="spellEnd"/>
      <w:r w:rsidRPr="00B44729">
        <w:rPr>
          <w:rFonts w:asciiTheme="minorHAnsi" w:hAnsiTheme="minorHAnsi" w:cstheme="minorHAnsi"/>
        </w:rPr>
        <w:t xml:space="preserve"> Юрий</w:t>
      </w:r>
    </w:p>
    <w:p w:rsidR="003D6F8E" w:rsidRDefault="003615FE" w:rsidP="003615FE">
      <w:pPr>
        <w:pStyle w:val="BodyText"/>
        <w:tabs>
          <w:tab w:val="right" w:pos="10348"/>
        </w:tabs>
        <w:spacing w:line="360" w:lineRule="auto"/>
        <w:ind w:right="701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 xml:space="preserve">     </w:t>
      </w:r>
    </w:p>
    <w:p w:rsidR="00BC734D" w:rsidRPr="00B44729" w:rsidRDefault="003615FE" w:rsidP="003615FE">
      <w:pPr>
        <w:pStyle w:val="BodyText"/>
        <w:tabs>
          <w:tab w:val="right" w:pos="10348"/>
        </w:tabs>
        <w:spacing w:line="360" w:lineRule="auto"/>
        <w:ind w:right="701"/>
        <w:jc w:val="center"/>
        <w:rPr>
          <w:rFonts w:asciiTheme="minorHAnsi" w:hAnsiTheme="minorHAnsi" w:cstheme="minorHAnsi"/>
        </w:rPr>
      </w:pPr>
      <w:r w:rsidRPr="00B44729">
        <w:rPr>
          <w:rFonts w:asciiTheme="minorHAnsi" w:hAnsiTheme="minorHAnsi" w:cstheme="minorHAnsi"/>
        </w:rPr>
        <w:t xml:space="preserve">      2022</w:t>
      </w:r>
      <w:r w:rsidRPr="00B44729">
        <w:rPr>
          <w:rFonts w:asciiTheme="minorHAnsi" w:hAnsiTheme="minorHAnsi" w:cstheme="minorHAnsi"/>
          <w:spacing w:val="-1"/>
        </w:rPr>
        <w:t xml:space="preserve"> </w:t>
      </w:r>
      <w:r w:rsidRPr="00B44729">
        <w:rPr>
          <w:rFonts w:asciiTheme="minorHAnsi" w:hAnsiTheme="minorHAnsi" w:cstheme="minorHAnsi"/>
        </w:rPr>
        <w:t>г.</w:t>
      </w:r>
    </w:p>
    <w:p w:rsidR="00BC734D" w:rsidRPr="00B44729" w:rsidRDefault="0016284C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</w:rPr>
      </w:pPr>
      <w:r w:rsidRPr="00B44729">
        <w:rPr>
          <w:rFonts w:asciiTheme="minorHAnsi" w:hAnsiTheme="minorHAnsi" w:cstheme="minorHAnsi"/>
          <w:b/>
          <w:bCs/>
          <w:sz w:val="40"/>
          <w:szCs w:val="56"/>
        </w:rPr>
        <w:lastRenderedPageBreak/>
        <w:t>Задание</w:t>
      </w:r>
    </w:p>
    <w:p w:rsidR="0016284C" w:rsidRPr="0016284C" w:rsidRDefault="0016284C" w:rsidP="0016284C">
      <w:p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8"/>
          <w:szCs w:val="28"/>
          <w:lang w:val="en-RU" w:eastAsia="en-GB" w:bidi="ar-SA"/>
        </w:rPr>
      </w:pPr>
      <w:r w:rsidRPr="0016284C">
        <w:rPr>
          <w:rFonts w:asciiTheme="minorHAnsi" w:eastAsia="Times New Roman" w:hAnsiTheme="minorHAnsi" w:cstheme="minorHAnsi"/>
          <w:kern w:val="0"/>
          <w:sz w:val="28"/>
          <w:szCs w:val="28"/>
          <w:lang w:val="en-RU" w:eastAsia="en-GB" w:bidi="ar-SA"/>
        </w:rPr>
        <w:t>Разработать программу для решения биквадратного уравнения.</w:t>
      </w:r>
    </w:p>
    <w:p w:rsidR="0016284C" w:rsidRPr="0016284C" w:rsidRDefault="0016284C" w:rsidP="0016284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8"/>
          <w:szCs w:val="28"/>
          <w:lang w:val="en-RU" w:eastAsia="en-GB" w:bidi="ar-SA"/>
        </w:rPr>
      </w:pPr>
      <w:r w:rsidRPr="0016284C">
        <w:rPr>
          <w:rFonts w:asciiTheme="minorHAnsi" w:eastAsia="Times New Roman" w:hAnsiTheme="minorHAnsi" w:cstheme="minorHAnsi"/>
          <w:kern w:val="0"/>
          <w:sz w:val="28"/>
          <w:szCs w:val="28"/>
          <w:lang w:val="en-RU" w:eastAsia="en-GB" w:bidi="ar-SA"/>
        </w:rPr>
        <w:t>Программа должна быть разработана в виде консольного приложения на языке Python.</w:t>
      </w:r>
    </w:p>
    <w:p w:rsidR="0016284C" w:rsidRPr="0016284C" w:rsidRDefault="0016284C" w:rsidP="0016284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8"/>
          <w:szCs w:val="28"/>
          <w:lang w:val="en-RU" w:eastAsia="en-GB" w:bidi="ar-SA"/>
        </w:rPr>
      </w:pPr>
      <w:r w:rsidRPr="0016284C">
        <w:rPr>
          <w:rFonts w:asciiTheme="minorHAnsi" w:eastAsia="Times New Roman" w:hAnsiTheme="minorHAnsi" w:cstheme="minorHAnsi"/>
          <w:kern w:val="0"/>
          <w:sz w:val="28"/>
          <w:szCs w:val="28"/>
          <w:lang w:val="en-RU" w:eastAsia="en-GB" w:bidi="ar-SA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:rsidR="0016284C" w:rsidRPr="0016284C" w:rsidRDefault="0016284C" w:rsidP="0016284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8"/>
          <w:szCs w:val="28"/>
          <w:lang w:val="en-RU" w:eastAsia="en-GB" w:bidi="ar-SA"/>
        </w:rPr>
      </w:pPr>
      <w:r w:rsidRPr="0016284C">
        <w:rPr>
          <w:rFonts w:asciiTheme="minorHAnsi" w:eastAsia="Times New Roman" w:hAnsiTheme="minorHAnsi" w:cstheme="minorHAnsi"/>
          <w:kern w:val="0"/>
          <w:sz w:val="28"/>
          <w:szCs w:val="28"/>
          <w:lang w:val="en-RU" w:eastAsia="en-GB" w:bidi="ar-SA"/>
        </w:rPr>
        <w:t>Коэффициенты А, В, С могут быть заданы в виде параметров командной строки ( вариант задания параметров приведен в конце файла с примером кода ). Если они не заданы, то вводятся с клавиатуры в соответствии с пунктом 2. Описание работы с параметрами командной строки.</w:t>
      </w:r>
    </w:p>
    <w:p w:rsidR="0016284C" w:rsidRPr="0016284C" w:rsidRDefault="0016284C" w:rsidP="0016284C">
      <w:pPr>
        <w:numPr>
          <w:ilvl w:val="0"/>
          <w:numId w:val="1"/>
        </w:numPr>
        <w:suppressAutoHyphens w:val="0"/>
        <w:spacing w:before="100" w:beforeAutospacing="1" w:after="100" w:afterAutospacing="1"/>
        <w:rPr>
          <w:rFonts w:asciiTheme="minorHAnsi" w:eastAsia="Times New Roman" w:hAnsiTheme="minorHAnsi" w:cstheme="minorHAnsi"/>
          <w:kern w:val="0"/>
          <w:sz w:val="28"/>
          <w:szCs w:val="28"/>
          <w:lang w:val="en-RU" w:eastAsia="en-GB" w:bidi="ar-SA"/>
        </w:rPr>
      </w:pPr>
      <w:r w:rsidRPr="0016284C">
        <w:rPr>
          <w:rFonts w:asciiTheme="minorHAnsi" w:eastAsia="Times New Roman" w:hAnsiTheme="minorHAnsi" w:cstheme="minorHAnsi"/>
          <w:kern w:val="0"/>
          <w:sz w:val="28"/>
          <w:szCs w:val="28"/>
          <w:lang w:val="en-RU" w:eastAsia="en-GB" w:bidi="ar-SA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:rsidR="005969C7" w:rsidRPr="00B44729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</w:rPr>
      </w:pPr>
    </w:p>
    <w:p w:rsidR="005969C7" w:rsidRPr="00B44729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40"/>
          <w:szCs w:val="56"/>
        </w:rPr>
      </w:pPr>
      <w:r w:rsidRPr="00B44729">
        <w:rPr>
          <w:rFonts w:asciiTheme="minorHAnsi" w:hAnsiTheme="minorHAnsi" w:cstheme="minorHAnsi"/>
          <w:b/>
          <w:bCs/>
          <w:sz w:val="40"/>
          <w:szCs w:val="56"/>
        </w:rPr>
        <w:t xml:space="preserve">Листинг кода </w:t>
      </w:r>
    </w:p>
    <w:p w:rsidR="005969C7" w:rsidRPr="00B44729" w:rsidRDefault="005969C7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  <w:r w:rsidRPr="00B44729">
        <w:rPr>
          <w:rFonts w:asciiTheme="minorHAnsi" w:hAnsiTheme="minorHAnsi" w:cstheme="minorHAnsi"/>
          <w:sz w:val="28"/>
          <w:szCs w:val="32"/>
        </w:rPr>
        <w:t xml:space="preserve">Можно увидеть по </w:t>
      </w:r>
      <w:hyperlink r:id="rId6" w:history="1">
        <w:r w:rsidRPr="00B44729">
          <w:rPr>
            <w:rStyle w:val="Hyperlink"/>
            <w:rFonts w:asciiTheme="minorHAnsi" w:hAnsiTheme="minorHAnsi" w:cstheme="minorHAnsi"/>
            <w:sz w:val="28"/>
            <w:szCs w:val="32"/>
          </w:rPr>
          <w:t>ссылке</w:t>
        </w:r>
      </w:hyperlink>
      <w:r w:rsidRPr="00B44729">
        <w:rPr>
          <w:rFonts w:asciiTheme="minorHAnsi" w:hAnsiTheme="minorHAnsi" w:cstheme="minorHAnsi"/>
          <w:sz w:val="28"/>
          <w:szCs w:val="32"/>
        </w:rPr>
        <w:t>.</w:t>
      </w:r>
    </w:p>
    <w:p w:rsidR="00B44729" w:rsidRPr="00A20583" w:rsidRDefault="00DE6191" w:rsidP="005969C7">
      <w:pPr>
        <w:suppressAutoHyphens w:val="0"/>
        <w:spacing w:after="160" w:line="259" w:lineRule="auto"/>
        <w:rPr>
          <w:rFonts w:asciiTheme="minorHAnsi" w:hAnsiTheme="minorHAnsi" w:cstheme="minorHAnsi"/>
          <w:sz w:val="28"/>
          <w:szCs w:val="32"/>
        </w:rPr>
      </w:pPr>
      <w:r>
        <w:rPr>
          <w:rFonts w:asciiTheme="minorHAnsi" w:hAnsiTheme="minorHAnsi" w:cstheme="minorHAnsi"/>
          <w:sz w:val="28"/>
          <w:szCs w:val="32"/>
        </w:rPr>
        <w:br w:type="page"/>
      </w:r>
    </w:p>
    <w:p w:rsidR="00DE6191" w:rsidRDefault="00B44729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38"/>
          <w:szCs w:val="52"/>
          <w:lang w:val="en-US"/>
        </w:rPr>
      </w:pPr>
      <w:r w:rsidRPr="00B44729">
        <w:rPr>
          <w:rFonts w:asciiTheme="minorHAnsi" w:hAnsiTheme="minorHAnsi" w:cstheme="minorHAnsi"/>
          <w:b/>
          <w:bCs/>
          <w:sz w:val="38"/>
          <w:szCs w:val="52"/>
        </w:rPr>
        <w:lastRenderedPageBreak/>
        <w:t>Примеры работы программы</w:t>
      </w:r>
      <w:r w:rsidRPr="00B44729">
        <w:rPr>
          <w:rFonts w:asciiTheme="minorHAnsi" w:hAnsiTheme="minorHAnsi" w:cstheme="minorHAnsi"/>
          <w:b/>
          <w:bCs/>
          <w:sz w:val="38"/>
          <w:szCs w:val="52"/>
          <w:lang w:val="en-US"/>
        </w:rPr>
        <w:t>:</w:t>
      </w:r>
    </w:p>
    <w:p w:rsidR="00B44729" w:rsidRPr="00B44729" w:rsidRDefault="00DE6191" w:rsidP="005969C7">
      <w:pPr>
        <w:suppressAutoHyphens w:val="0"/>
        <w:spacing w:after="160" w:line="259" w:lineRule="auto"/>
        <w:rPr>
          <w:rFonts w:asciiTheme="minorHAnsi" w:hAnsiTheme="minorHAnsi" w:cstheme="minorHAnsi"/>
          <w:b/>
          <w:bCs/>
          <w:sz w:val="38"/>
          <w:szCs w:val="52"/>
          <w:lang w:val="en-US"/>
        </w:rPr>
      </w:pPr>
      <w:r w:rsidRPr="00DE6191">
        <w:rPr>
          <w:rFonts w:asciiTheme="minorHAnsi" w:eastAsia="Times New Roman" w:hAnsiTheme="minorHAnsi" w:cstheme="minorHAnsi"/>
          <w:b/>
          <w:bCs/>
          <w:kern w:val="0"/>
          <w:sz w:val="44"/>
          <w:szCs w:val="44"/>
          <w:lang w:eastAsia="en-US" w:bidi="ar-SA"/>
        </w:rPr>
        <w:t xml:space="preserve"> </w:t>
      </w:r>
      <w:r w:rsidRPr="00DE6191">
        <w:rPr>
          <w:rFonts w:asciiTheme="minorHAnsi" w:eastAsia="Times New Roman" w:hAnsiTheme="minorHAnsi" w:cstheme="minorHAnsi"/>
          <w:b/>
          <w:bCs/>
          <w:kern w:val="0"/>
          <w:sz w:val="44"/>
          <w:szCs w:val="44"/>
          <w:lang w:eastAsia="en-US" w:bidi="ar-SA"/>
        </w:rPr>
        <w:drawing>
          <wp:inline distT="0" distB="0" distL="0" distR="0" wp14:anchorId="4A558E64" wp14:editId="4F447442">
            <wp:extent cx="1920075" cy="2868062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0280" cy="28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191">
        <w:rPr>
          <w:noProof/>
        </w:rPr>
        <w:t xml:space="preserve"> </w:t>
      </w:r>
      <w:r w:rsidR="00A20583" w:rsidRPr="00A20583">
        <w:rPr>
          <w:noProof/>
        </w:rPr>
        <w:drawing>
          <wp:inline distT="0" distB="0" distL="0" distR="0" wp14:anchorId="16348556" wp14:editId="69EF3722">
            <wp:extent cx="5940425" cy="127254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191">
        <w:rPr>
          <w:rFonts w:asciiTheme="minorHAnsi" w:eastAsia="Times New Roman" w:hAnsiTheme="minorHAnsi" w:cstheme="minorHAnsi"/>
          <w:b/>
          <w:bCs/>
          <w:kern w:val="0"/>
          <w:sz w:val="44"/>
          <w:szCs w:val="44"/>
          <w:lang w:eastAsia="en-US" w:bidi="ar-SA"/>
        </w:rPr>
        <w:drawing>
          <wp:inline distT="0" distB="0" distL="0" distR="0" wp14:anchorId="4D70C6A8" wp14:editId="1A7DE582">
            <wp:extent cx="5940425" cy="21062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9C7" w:rsidRPr="00B44729" w:rsidRDefault="005969C7">
      <w:pPr>
        <w:suppressAutoHyphens w:val="0"/>
        <w:spacing w:after="160" w:line="259" w:lineRule="auto"/>
        <w:rPr>
          <w:rFonts w:asciiTheme="minorHAnsi" w:eastAsia="Times New Roman" w:hAnsiTheme="minorHAnsi" w:cstheme="minorHAnsi"/>
          <w:b/>
          <w:bCs/>
          <w:kern w:val="0"/>
          <w:sz w:val="44"/>
          <w:szCs w:val="44"/>
          <w:lang w:eastAsia="en-US" w:bidi="ar-SA"/>
        </w:rPr>
      </w:pPr>
    </w:p>
    <w:p w:rsidR="006C6D24" w:rsidRPr="00DE6191" w:rsidRDefault="006C6D24" w:rsidP="003615FE">
      <w:pPr>
        <w:pStyle w:val="BodyText"/>
        <w:tabs>
          <w:tab w:val="right" w:pos="10348"/>
        </w:tabs>
        <w:spacing w:line="360" w:lineRule="auto"/>
        <w:ind w:right="701"/>
        <w:jc w:val="center"/>
        <w:rPr>
          <w:rFonts w:asciiTheme="minorHAnsi" w:hAnsiTheme="minorHAnsi" w:cstheme="minorHAnsi"/>
        </w:rPr>
      </w:pPr>
    </w:p>
    <w:sectPr w:rsidR="006C6D24" w:rsidRPr="00DE6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707C1"/>
    <w:multiLevelType w:val="multilevel"/>
    <w:tmpl w:val="5D82C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38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AB5"/>
    <w:rsid w:val="0016284C"/>
    <w:rsid w:val="001E31A1"/>
    <w:rsid w:val="002E5669"/>
    <w:rsid w:val="003615FE"/>
    <w:rsid w:val="003B751F"/>
    <w:rsid w:val="003D6F8E"/>
    <w:rsid w:val="004359DE"/>
    <w:rsid w:val="005969C7"/>
    <w:rsid w:val="00683C8D"/>
    <w:rsid w:val="006C6D24"/>
    <w:rsid w:val="0077133A"/>
    <w:rsid w:val="007D5B0A"/>
    <w:rsid w:val="009F043D"/>
    <w:rsid w:val="00A20583"/>
    <w:rsid w:val="00B03DC3"/>
    <w:rsid w:val="00B32AB5"/>
    <w:rsid w:val="00B44729"/>
    <w:rsid w:val="00BC734D"/>
    <w:rsid w:val="00C63B7E"/>
    <w:rsid w:val="00DB7C7C"/>
    <w:rsid w:val="00DE6191"/>
    <w:rsid w:val="00ED0B41"/>
    <w:rsid w:val="00FE34BD"/>
    <w:rsid w:val="00FF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F05D9"/>
  <w15:chartTrackingRefBased/>
  <w15:docId w15:val="{2EBF9EA6-C12D-4D79-BA01-89A7D48F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AB5"/>
    <w:pPr>
      <w:suppressAutoHyphens/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rmal"/>
    <w:qFormat/>
    <w:rsid w:val="00B32AB5"/>
    <w:pPr>
      <w:ind w:firstLine="851"/>
      <w:jc w:val="both"/>
    </w:pPr>
    <w:rPr>
      <w:rFonts w:eastAsia="Calibri"/>
    </w:rPr>
  </w:style>
  <w:style w:type="paragraph" w:styleId="BodyText">
    <w:name w:val="Body Text"/>
    <w:basedOn w:val="Normal"/>
    <w:link w:val="BodyTextChar"/>
    <w:uiPriority w:val="1"/>
    <w:unhideWhenUsed/>
    <w:qFormat/>
    <w:rsid w:val="003615FE"/>
    <w:pPr>
      <w:widowControl w:val="0"/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8"/>
      <w:szCs w:val="28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615FE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16284C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RU" w:eastAsia="en-GB" w:bidi="ar-SA"/>
    </w:rPr>
  </w:style>
  <w:style w:type="paragraph" w:styleId="ListParagraph">
    <w:name w:val="List Paragraph"/>
    <w:basedOn w:val="Normal"/>
    <w:uiPriority w:val="34"/>
    <w:qFormat/>
    <w:rsid w:val="005969C7"/>
    <w:pPr>
      <w:ind w:left="720"/>
      <w:contextualSpacing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5969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9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qqq-Homeworks/BCIT_2022/blob/main/code/lab1_code/qr.p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Данила Поляков</cp:lastModifiedBy>
  <cp:revision>14</cp:revision>
  <dcterms:created xsi:type="dcterms:W3CDTF">2022-09-20T09:17:00Z</dcterms:created>
  <dcterms:modified xsi:type="dcterms:W3CDTF">2022-09-20T09:24:00Z</dcterms:modified>
</cp:coreProperties>
</file>