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17802" w:rsidRDefault="00F17802">
      <w:pPr>
        <w:pStyle w:val="1"/>
        <w:spacing w:beforeLines="0" w:afterLines="0" w:line="240" w:lineRule="auto"/>
        <w:ind w:firstLineChars="0" w:firstLine="0"/>
        <w:rPr>
          <w:rFonts w:ascii="宋体" w:eastAsia="宋体" w:hAnsi="宋体"/>
          <w:sz w:val="24"/>
          <w:szCs w:val="22"/>
          <w:lang w:val="zh-CN"/>
        </w:rPr>
      </w:pPr>
      <w:bookmarkStart w:id="0" w:name="_Toc31528"/>
      <w:bookmarkStart w:id="1" w:name="_Toc2976"/>
      <w:bookmarkStart w:id="2" w:name="_Toc28285"/>
      <w:bookmarkStart w:id="3" w:name="_Toc410386989"/>
      <w:bookmarkStart w:id="4" w:name="_Toc376610792"/>
      <w:bookmarkStart w:id="5" w:name="_Toc376610611"/>
      <w:bookmarkStart w:id="6" w:name="_Toc530136984"/>
      <w:bookmarkStart w:id="7" w:name="_Toc376611164"/>
      <w:bookmarkStart w:id="8" w:name="_Toc270344647"/>
      <w:bookmarkStart w:id="9" w:name="_Toc26447"/>
      <w:bookmarkStart w:id="10" w:name="_Toc18547"/>
      <w:bookmarkStart w:id="11" w:name="_Toc376611299"/>
      <w:bookmarkStart w:id="12" w:name="_Toc32354"/>
      <w:r>
        <w:rPr>
          <w:rFonts w:ascii="宋体" w:eastAsia="宋体" w:hAnsi="宋体" w:cs="宋体" w:hint="eastAsia"/>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9" o:spid="_x0000_i1025" type="#_x0000_t75" alt="50787969970fb64ee30c1f6cbd1b382" style="width:415.35pt;height:738.65pt">
            <v:fill o:detectmouseclick="t"/>
            <v:imagedata r:id="rId7" o:title="50787969970fb64ee30c1f6cbd1b382"/>
          </v:shape>
        </w:pict>
      </w:r>
      <w:r>
        <w:rPr>
          <w:rFonts w:ascii="宋体" w:eastAsia="宋体" w:hAnsi="宋体" w:cs="宋体" w:hint="eastAsia"/>
          <w:sz w:val="36"/>
          <w:szCs w:val="36"/>
        </w:rPr>
        <w:lastRenderedPageBreak/>
        <w:pict>
          <v:shape id="图片 150" o:spid="_x0000_i1026" type="#_x0000_t75" alt="36d8a9a978b5b07c404b0924a1c6a10" style="width:415.35pt;height:738.65pt">
            <v:fill o:detectmouseclick="t"/>
            <v:imagedata r:id="rId8" o:title="36d8a9a978b5b07c404b0924a1c6a10"/>
          </v:shape>
        </w:pict>
      </w:r>
      <w:r>
        <w:rPr>
          <w:rFonts w:ascii="宋体" w:eastAsia="宋体" w:hAnsi="宋体" w:cs="宋体" w:hint="eastAsia"/>
          <w:sz w:val="36"/>
          <w:szCs w:val="36"/>
        </w:rPr>
        <w:lastRenderedPageBreak/>
        <w:pict>
          <v:shape id="图片 151" o:spid="_x0000_i1027" type="#_x0000_t75" alt="ac18da7e503d58575a464ef693e2969" style="width:415.35pt;height:738.65pt">
            <v:fill o:detectmouseclick="t"/>
            <v:imagedata r:id="rId9" o:title="ac18da7e503d58575a464ef693e2969"/>
          </v:shape>
        </w:pict>
      </w:r>
      <w:r>
        <w:rPr>
          <w:rFonts w:ascii="宋体" w:eastAsia="宋体" w:hAnsi="宋体" w:cs="宋体" w:hint="eastAsia"/>
          <w:sz w:val="36"/>
          <w:szCs w:val="36"/>
        </w:rPr>
        <w:pict>
          <v:shape id="图片 152" o:spid="_x0000_i1028" type="#_x0000_t75" alt="dd3f808296205945a929bfff7a67271" style="width:415.35pt;height:738.65pt">
            <v:fill o:detectmouseclick="t"/>
            <v:imagedata r:id="rId10" o:title="dd3f808296205945a929bfff7a67271"/>
          </v:shape>
        </w:pict>
      </w:r>
      <w:r>
        <w:rPr>
          <w:rFonts w:ascii="宋体" w:eastAsia="宋体" w:hAnsi="宋体" w:cs="宋体" w:hint="eastAsia"/>
          <w:sz w:val="36"/>
          <w:szCs w:val="36"/>
        </w:rPr>
        <w:pict>
          <v:shape id="图片 153" o:spid="_x0000_i1029" type="#_x0000_t75" alt="0ff7927bd87b776b01da36a31573407" style="width:415.35pt;height:738.65pt">
            <v:fill o:detectmouseclick="t"/>
            <v:imagedata r:id="rId11" o:title="0ff7927bd87b776b01da36a31573407"/>
          </v:shape>
        </w:pict>
      </w:r>
      <w:r>
        <w:rPr>
          <w:rFonts w:ascii="宋体" w:eastAsia="宋体" w:hAnsi="宋体" w:cs="宋体" w:hint="eastAsia"/>
          <w:sz w:val="36"/>
          <w:szCs w:val="36"/>
        </w:rPr>
        <w:pict>
          <v:shape id="图片 154" o:spid="_x0000_i1030" type="#_x0000_t75" alt="23139607f7e587116170989cc79be17" style="width:415.35pt;height:738.65pt">
            <v:fill o:detectmouseclick="t"/>
            <v:imagedata r:id="rId12" o:title="23139607f7e587116170989cc79be17"/>
          </v:shape>
        </w:pict>
      </w:r>
      <w:r>
        <w:rPr>
          <w:rFonts w:ascii="宋体" w:eastAsia="宋体" w:hAnsi="宋体" w:cs="宋体" w:hint="eastAsia"/>
          <w:sz w:val="36"/>
          <w:szCs w:val="36"/>
        </w:rPr>
        <w:pict>
          <v:shape id="图片 155" o:spid="_x0000_i1031" type="#_x0000_t75" alt="a8250cb8ac1ad5c841b50b8d56ca65e" style="width:415.35pt;height:738.65pt">
            <v:fill o:detectmouseclick="t"/>
            <v:imagedata r:id="rId13" o:title="a8250cb8ac1ad5c841b50b8d56ca65e"/>
          </v:shape>
        </w:pict>
      </w:r>
      <w:r>
        <w:rPr>
          <w:rFonts w:ascii="宋体" w:eastAsia="宋体" w:hAnsi="宋体" w:cs="宋体" w:hint="eastAsia"/>
          <w:sz w:val="36"/>
          <w:szCs w:val="36"/>
        </w:rPr>
        <w:pict>
          <v:shape id="图片 156" o:spid="_x0000_i1032" type="#_x0000_t75" alt="6fda377f825403321c49a61ee0247c5" style="width:415.35pt;height:738.65pt">
            <v:fill o:detectmouseclick="t"/>
            <v:imagedata r:id="rId14" o:title="6fda377f825403321c49a61ee0247c5"/>
          </v:shape>
        </w:pict>
      </w:r>
      <w:r>
        <w:rPr>
          <w:rFonts w:ascii="宋体" w:eastAsia="宋体" w:hAnsi="宋体" w:cs="宋体" w:hint="eastAsia"/>
          <w:sz w:val="36"/>
          <w:szCs w:val="36"/>
        </w:rPr>
        <w:pict>
          <v:shape id="图片 157" o:spid="_x0000_i1033" type="#_x0000_t75" alt="63946676e68a1bb1da52a975435a937" style="width:415.35pt;height:738.65pt">
            <v:fill o:detectmouseclick="t"/>
            <v:imagedata r:id="rId15" o:title="63946676e68a1bb1da52a975435a937"/>
          </v:shape>
        </w:pict>
      </w:r>
      <w:r>
        <w:rPr>
          <w:rFonts w:ascii="宋体" w:eastAsia="宋体" w:hAnsi="宋体" w:cs="宋体" w:hint="eastAsia"/>
          <w:sz w:val="36"/>
          <w:szCs w:val="36"/>
        </w:rPr>
        <w:t>S1302</w:t>
      </w:r>
      <w:r>
        <w:rPr>
          <w:rFonts w:ascii="宋体" w:eastAsia="宋体" w:hAnsi="宋体" w:cs="宋体" w:hint="eastAsia"/>
          <w:sz w:val="36"/>
          <w:szCs w:val="36"/>
        </w:rPr>
        <w:t>大采高低位放顶煤综采工作面作业规程</w:t>
      </w:r>
      <w:bookmarkEnd w:id="0"/>
      <w:bookmarkEnd w:id="1"/>
      <w:bookmarkEnd w:id="2"/>
    </w:p>
    <w:p w:rsidR="00F17802" w:rsidRDefault="00F17802">
      <w:pPr>
        <w:spacing w:line="440" w:lineRule="exact"/>
        <w:ind w:firstLine="480"/>
        <w:rPr>
          <w:rFonts w:ascii="宋体" w:hAnsi="宋体"/>
          <w:szCs w:val="22"/>
          <w:lang w:val="zh-CN"/>
        </w:rPr>
      </w:pPr>
      <w:r>
        <w:rPr>
          <w:rFonts w:ascii="宋体" w:hAnsi="宋体"/>
          <w:szCs w:val="22"/>
          <w:lang w:val="zh-CN"/>
        </w:rPr>
        <w:t>为</w:t>
      </w:r>
      <w:r>
        <w:rPr>
          <w:rFonts w:ascii="宋体" w:hAnsi="宋体" w:hint="eastAsia"/>
          <w:szCs w:val="22"/>
          <w:lang w:val="zh-CN"/>
        </w:rPr>
        <w:t>保证</w:t>
      </w:r>
      <w:r>
        <w:rPr>
          <w:rFonts w:ascii="宋体" w:hAnsi="宋体"/>
          <w:szCs w:val="22"/>
        </w:rPr>
        <w:t>S1302</w:t>
      </w:r>
      <w:r>
        <w:rPr>
          <w:rFonts w:ascii="宋体" w:hAnsi="宋体" w:hint="eastAsia"/>
          <w:szCs w:val="22"/>
        </w:rPr>
        <w:t>工作面安全回采</w:t>
      </w:r>
      <w:r>
        <w:rPr>
          <w:rFonts w:ascii="宋体" w:hAnsi="宋体" w:hint="eastAsia"/>
          <w:szCs w:val="22"/>
          <w:lang w:val="zh-CN"/>
        </w:rPr>
        <w:t>，提高工作面生产质量</w:t>
      </w:r>
      <w:r>
        <w:rPr>
          <w:rFonts w:ascii="宋体" w:hAnsi="宋体" w:hint="eastAsia"/>
          <w:szCs w:val="22"/>
        </w:rPr>
        <w:t>标准化</w:t>
      </w:r>
      <w:r>
        <w:rPr>
          <w:rFonts w:ascii="宋体" w:hAnsi="宋体"/>
          <w:szCs w:val="22"/>
          <w:lang w:val="zh-CN"/>
        </w:rPr>
        <w:t>，特</w:t>
      </w:r>
      <w:r>
        <w:rPr>
          <w:rFonts w:ascii="宋体" w:hAnsi="宋体" w:hint="eastAsia"/>
          <w:szCs w:val="22"/>
          <w:lang w:val="zh-CN"/>
        </w:rPr>
        <w:t>编制《</w:t>
      </w:r>
      <w:r>
        <w:rPr>
          <w:rFonts w:ascii="宋体" w:hAnsi="宋体"/>
          <w:szCs w:val="22"/>
          <w:lang w:val="zh-CN"/>
        </w:rPr>
        <w:t>S1302</w:t>
      </w:r>
      <w:r>
        <w:rPr>
          <w:rFonts w:ascii="宋体" w:hAnsi="宋体"/>
          <w:szCs w:val="22"/>
          <w:lang w:val="zh-CN"/>
        </w:rPr>
        <w:t>大采高低位放顶煤综采工作面作业规程</w:t>
      </w:r>
      <w:r>
        <w:rPr>
          <w:rFonts w:ascii="宋体" w:hAnsi="宋体" w:hint="eastAsia"/>
          <w:szCs w:val="22"/>
          <w:lang w:val="zh-CN"/>
        </w:rPr>
        <w:t>》。</w:t>
      </w:r>
    </w:p>
    <w:p w:rsidR="00F17802" w:rsidRDefault="00F17802">
      <w:pPr>
        <w:pStyle w:val="1"/>
        <w:spacing w:beforeLines="0" w:afterLines="0" w:line="240" w:lineRule="auto"/>
        <w:ind w:firstLineChars="0" w:firstLine="0"/>
      </w:pPr>
      <w:bookmarkStart w:id="13" w:name="_Toc22959"/>
      <w:r>
        <w:rPr>
          <w:rFonts w:eastAsia="宋体" w:hint="eastAsia"/>
        </w:rPr>
        <w:t>第一章</w:t>
      </w:r>
      <w:r>
        <w:rPr>
          <w:rFonts w:eastAsia="宋体" w:hint="eastAsia"/>
        </w:rPr>
        <w:t xml:space="preserve"> </w:t>
      </w:r>
      <w:r>
        <w:rPr>
          <w:rFonts w:eastAsia="宋体"/>
        </w:rPr>
        <w:t>安全风险辨识</w:t>
      </w:r>
      <w:bookmarkEnd w:id="13"/>
    </w:p>
    <w:p w:rsidR="00F17802" w:rsidRDefault="00F17802">
      <w:pPr>
        <w:pStyle w:val="af2"/>
        <w:spacing w:line="440" w:lineRule="exact"/>
        <w:ind w:firstLine="480"/>
      </w:pPr>
      <w:r>
        <w:rPr>
          <w:rFonts w:hAnsi="宋体" w:hint="eastAsia"/>
          <w:sz w:val="24"/>
          <w:szCs w:val="22"/>
        </w:rPr>
        <w:t>通过对</w:t>
      </w:r>
      <w:r>
        <w:rPr>
          <w:rFonts w:hAnsi="宋体" w:hint="eastAsia"/>
          <w:sz w:val="24"/>
          <w:szCs w:val="22"/>
        </w:rPr>
        <w:t>S1302</w:t>
      </w:r>
      <w:r>
        <w:rPr>
          <w:rFonts w:hAnsi="宋体" w:hint="eastAsia"/>
          <w:sz w:val="24"/>
          <w:szCs w:val="22"/>
        </w:rPr>
        <w:t>工作面回采前专项辨识评估和研判，风险主要分为：顶板、瓦斯、煤尘、水灾、火灾、运输、物体打击等风险，具体风险如下：</w:t>
      </w:r>
    </w:p>
    <w:tbl>
      <w:tblPr>
        <w:tblW w:w="9143"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5"/>
        <w:gridCol w:w="375"/>
        <w:gridCol w:w="1254"/>
        <w:gridCol w:w="1999"/>
        <w:gridCol w:w="684"/>
        <w:gridCol w:w="3320"/>
        <w:gridCol w:w="926"/>
      </w:tblGrid>
      <w:tr w:rsidR="00000000">
        <w:trPr>
          <w:trHeight w:val="587"/>
          <w:tblHeader/>
        </w:trPr>
        <w:tc>
          <w:tcPr>
            <w:tcW w:w="585" w:type="dxa"/>
            <w:vAlign w:val="center"/>
          </w:tcPr>
          <w:p w:rsidR="00F17802" w:rsidRDefault="00F17802">
            <w:pPr>
              <w:spacing w:line="240" w:lineRule="exact"/>
              <w:ind w:rightChars="-64" w:right="-154" w:firstLineChars="0" w:firstLine="0"/>
              <w:rPr>
                <w:b/>
                <w:kern w:val="0"/>
                <w:sz w:val="21"/>
                <w:szCs w:val="21"/>
              </w:rPr>
            </w:pPr>
            <w:r>
              <w:rPr>
                <w:b/>
                <w:kern w:val="0"/>
                <w:sz w:val="21"/>
                <w:szCs w:val="21"/>
              </w:rPr>
              <w:t>风险</w:t>
            </w:r>
          </w:p>
          <w:p w:rsidR="00F17802" w:rsidRDefault="00F17802">
            <w:pPr>
              <w:spacing w:line="240" w:lineRule="exact"/>
              <w:ind w:rightChars="-64" w:right="-154" w:firstLineChars="0" w:firstLine="0"/>
              <w:rPr>
                <w:b/>
                <w:kern w:val="0"/>
                <w:sz w:val="21"/>
                <w:szCs w:val="21"/>
              </w:rPr>
            </w:pPr>
            <w:r>
              <w:rPr>
                <w:b/>
                <w:kern w:val="0"/>
                <w:sz w:val="21"/>
                <w:szCs w:val="21"/>
              </w:rPr>
              <w:t>类型</w:t>
            </w:r>
          </w:p>
        </w:tc>
        <w:tc>
          <w:tcPr>
            <w:tcW w:w="375" w:type="dxa"/>
            <w:vAlign w:val="center"/>
          </w:tcPr>
          <w:p w:rsidR="00F17802" w:rsidRDefault="00F17802">
            <w:pPr>
              <w:spacing w:line="240" w:lineRule="exact"/>
              <w:ind w:firstLineChars="0" w:firstLine="0"/>
              <w:jc w:val="center"/>
              <w:rPr>
                <w:b/>
                <w:kern w:val="0"/>
                <w:sz w:val="21"/>
                <w:szCs w:val="21"/>
              </w:rPr>
            </w:pPr>
            <w:r>
              <w:rPr>
                <w:b/>
                <w:kern w:val="0"/>
                <w:sz w:val="21"/>
                <w:szCs w:val="21"/>
              </w:rPr>
              <w:t>序</w:t>
            </w:r>
          </w:p>
          <w:p w:rsidR="00F17802" w:rsidRDefault="00F17802">
            <w:pPr>
              <w:spacing w:line="240" w:lineRule="exact"/>
              <w:ind w:firstLineChars="0" w:firstLine="0"/>
              <w:jc w:val="center"/>
              <w:rPr>
                <w:b/>
                <w:kern w:val="0"/>
                <w:sz w:val="21"/>
                <w:szCs w:val="21"/>
              </w:rPr>
            </w:pPr>
            <w:r>
              <w:rPr>
                <w:b/>
                <w:kern w:val="0"/>
                <w:sz w:val="21"/>
                <w:szCs w:val="21"/>
              </w:rPr>
              <w:t>号</w:t>
            </w:r>
          </w:p>
        </w:tc>
        <w:tc>
          <w:tcPr>
            <w:tcW w:w="1254" w:type="dxa"/>
            <w:vAlign w:val="center"/>
          </w:tcPr>
          <w:p w:rsidR="00F17802" w:rsidRDefault="00F17802">
            <w:pPr>
              <w:spacing w:line="240" w:lineRule="exact"/>
              <w:ind w:rightChars="-45" w:right="-108" w:firstLineChars="0" w:firstLine="0"/>
              <w:jc w:val="center"/>
              <w:rPr>
                <w:b/>
                <w:kern w:val="0"/>
                <w:sz w:val="21"/>
                <w:szCs w:val="21"/>
              </w:rPr>
            </w:pPr>
            <w:r>
              <w:rPr>
                <w:b/>
                <w:kern w:val="0"/>
                <w:sz w:val="21"/>
                <w:szCs w:val="21"/>
              </w:rPr>
              <w:t>风险</w:t>
            </w:r>
          </w:p>
          <w:p w:rsidR="00F17802" w:rsidRDefault="00F17802">
            <w:pPr>
              <w:spacing w:line="240" w:lineRule="exact"/>
              <w:ind w:rightChars="-45" w:right="-108" w:firstLineChars="0" w:firstLine="0"/>
              <w:jc w:val="center"/>
              <w:rPr>
                <w:b/>
                <w:kern w:val="0"/>
                <w:sz w:val="21"/>
                <w:szCs w:val="21"/>
              </w:rPr>
            </w:pPr>
            <w:r>
              <w:rPr>
                <w:b/>
                <w:kern w:val="0"/>
                <w:sz w:val="21"/>
                <w:szCs w:val="21"/>
              </w:rPr>
              <w:t>地点</w:t>
            </w:r>
          </w:p>
        </w:tc>
        <w:tc>
          <w:tcPr>
            <w:tcW w:w="1999"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风险描述</w:t>
            </w:r>
          </w:p>
        </w:tc>
        <w:tc>
          <w:tcPr>
            <w:tcW w:w="684"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风险</w:t>
            </w:r>
          </w:p>
          <w:p w:rsidR="00F17802" w:rsidRDefault="00F17802">
            <w:pPr>
              <w:spacing w:line="240" w:lineRule="exact"/>
              <w:ind w:rightChars="50" w:right="120" w:firstLineChars="0" w:firstLine="0"/>
              <w:jc w:val="center"/>
              <w:rPr>
                <w:b/>
                <w:kern w:val="0"/>
                <w:sz w:val="21"/>
                <w:szCs w:val="21"/>
              </w:rPr>
            </w:pPr>
            <w:r>
              <w:rPr>
                <w:b/>
                <w:kern w:val="0"/>
                <w:sz w:val="21"/>
                <w:szCs w:val="21"/>
              </w:rPr>
              <w:t>等级</w:t>
            </w:r>
          </w:p>
        </w:tc>
        <w:tc>
          <w:tcPr>
            <w:tcW w:w="3320"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主要管控措施</w:t>
            </w:r>
          </w:p>
        </w:tc>
        <w:tc>
          <w:tcPr>
            <w:tcW w:w="926" w:type="dxa"/>
            <w:vAlign w:val="center"/>
          </w:tcPr>
          <w:p w:rsidR="00F17802" w:rsidRDefault="00F17802">
            <w:pPr>
              <w:spacing w:line="240" w:lineRule="exact"/>
              <w:ind w:firstLineChars="0" w:firstLine="0"/>
              <w:jc w:val="center"/>
              <w:rPr>
                <w:b/>
                <w:kern w:val="0"/>
                <w:sz w:val="21"/>
                <w:szCs w:val="21"/>
              </w:rPr>
            </w:pPr>
            <w:r>
              <w:rPr>
                <w:b/>
                <w:kern w:val="0"/>
                <w:sz w:val="21"/>
                <w:szCs w:val="21"/>
              </w:rPr>
              <w:t>风险点</w:t>
            </w:r>
          </w:p>
          <w:p w:rsidR="00F17802" w:rsidRDefault="00F17802">
            <w:pPr>
              <w:spacing w:line="240" w:lineRule="exact"/>
              <w:ind w:firstLineChars="0" w:firstLine="0"/>
              <w:jc w:val="center"/>
              <w:rPr>
                <w:b/>
                <w:kern w:val="0"/>
                <w:sz w:val="21"/>
                <w:szCs w:val="21"/>
              </w:rPr>
            </w:pPr>
            <w:r>
              <w:rPr>
                <w:b/>
                <w:kern w:val="0"/>
                <w:sz w:val="21"/>
                <w:szCs w:val="21"/>
              </w:rPr>
              <w:t>人数控制</w:t>
            </w:r>
          </w:p>
        </w:tc>
      </w:tr>
      <w:tr w:rsidR="00000000">
        <w:trPr>
          <w:trHeight w:val="3205"/>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瓦斯</w:t>
            </w:r>
          </w:p>
        </w:tc>
        <w:tc>
          <w:tcPr>
            <w:tcW w:w="375" w:type="dxa"/>
            <w:vAlign w:val="center"/>
          </w:tcPr>
          <w:p w:rsidR="00F17802" w:rsidRDefault="00F17802">
            <w:pPr>
              <w:snapToGrid w:val="0"/>
              <w:spacing w:line="240" w:lineRule="exact"/>
              <w:ind w:firstLineChars="0" w:firstLine="0"/>
              <w:jc w:val="center"/>
              <w:rPr>
                <w:sz w:val="18"/>
                <w:szCs w:val="18"/>
              </w:rPr>
            </w:pPr>
            <w:r>
              <w:rPr>
                <w:sz w:val="18"/>
                <w:szCs w:val="18"/>
              </w:rPr>
              <w:t>1</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kern w:val="0"/>
                <w:sz w:val="18"/>
                <w:szCs w:val="18"/>
              </w:rPr>
              <w:t>工作面回采期间，工作面因瓦斯涌出量</w:t>
            </w:r>
            <w:r>
              <w:rPr>
                <w:rFonts w:hint="eastAsia"/>
                <w:kern w:val="0"/>
                <w:sz w:val="18"/>
                <w:szCs w:val="18"/>
              </w:rPr>
              <w:t>增大、上隅角瓦斯积聚，</w:t>
            </w:r>
            <w:r>
              <w:rPr>
                <w:kern w:val="0"/>
                <w:sz w:val="18"/>
                <w:szCs w:val="18"/>
              </w:rPr>
              <w:t>可能发生瓦斯</w:t>
            </w:r>
            <w:r>
              <w:rPr>
                <w:rFonts w:hint="eastAsia"/>
                <w:kern w:val="0"/>
                <w:sz w:val="18"/>
                <w:szCs w:val="18"/>
              </w:rPr>
              <w:t>事故</w:t>
            </w:r>
            <w:r>
              <w:rPr>
                <w:sz w:val="18"/>
                <w:szCs w:val="18"/>
                <w:lang w:val="zh-CN"/>
              </w:rPr>
              <w:t>。</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rFonts w:hAnsi="宋体"/>
                <w:sz w:val="18"/>
                <w:szCs w:val="18"/>
                <w:lang w:val="zh-CN"/>
              </w:rPr>
              <w:t>①</w:t>
            </w:r>
            <w:r>
              <w:rPr>
                <w:sz w:val="18"/>
                <w:szCs w:val="18"/>
                <w:lang w:val="zh-CN"/>
              </w:rPr>
              <w:t>严格按照</w:t>
            </w:r>
            <w:r>
              <w:rPr>
                <w:sz w:val="18"/>
                <w:szCs w:val="18"/>
              </w:rPr>
              <w:t>瓦斯防治专项设计和安全技术措施，</w:t>
            </w:r>
            <w:r>
              <w:rPr>
                <w:rFonts w:hint="eastAsia"/>
                <w:sz w:val="18"/>
                <w:szCs w:val="18"/>
              </w:rPr>
              <w:t>以风定产，</w:t>
            </w:r>
            <w:r>
              <w:rPr>
                <w:sz w:val="18"/>
                <w:szCs w:val="18"/>
                <w:lang w:val="zh-CN"/>
              </w:rPr>
              <w:t>加强工作面风量旬测工作管理，保证工作面配风量</w:t>
            </w:r>
            <w:r>
              <w:rPr>
                <w:rFonts w:hint="eastAsia"/>
                <w:sz w:val="18"/>
                <w:szCs w:val="18"/>
              </w:rPr>
              <w:t>满足日常生产</w:t>
            </w:r>
            <w:r>
              <w:rPr>
                <w:sz w:val="18"/>
                <w:szCs w:val="18"/>
                <w:lang w:val="zh-CN"/>
              </w:rPr>
              <w:t>。</w:t>
            </w:r>
            <w:r>
              <w:rPr>
                <w:rFonts w:hint="eastAsia"/>
                <w:sz w:val="18"/>
                <w:szCs w:val="18"/>
              </w:rPr>
              <w:t>严格按照</w:t>
            </w:r>
            <w:r>
              <w:rPr>
                <w:sz w:val="18"/>
                <w:szCs w:val="18"/>
              </w:rPr>
              <w:t>正规循环作业。</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②</w:t>
            </w:r>
            <w:r>
              <w:rPr>
                <w:sz w:val="18"/>
                <w:szCs w:val="18"/>
              </w:rPr>
              <w:t>严格执行</w:t>
            </w:r>
            <w:r>
              <w:rPr>
                <w:sz w:val="18"/>
                <w:szCs w:val="18"/>
                <w:lang w:val="zh-CN"/>
              </w:rPr>
              <w:t>上隅角埋管抽采</w:t>
            </w:r>
            <w:r>
              <w:rPr>
                <w:rFonts w:hint="eastAsia"/>
                <w:sz w:val="18"/>
                <w:szCs w:val="18"/>
              </w:rPr>
              <w:t>安全技术</w:t>
            </w:r>
            <w:r>
              <w:rPr>
                <w:sz w:val="18"/>
                <w:szCs w:val="18"/>
                <w:lang w:val="zh-CN"/>
              </w:rPr>
              <w:t>措施。</w:t>
            </w:r>
          </w:p>
          <w:p w:rsidR="00F17802" w:rsidRDefault="00F17802">
            <w:pPr>
              <w:autoSpaceDE w:val="0"/>
              <w:autoSpaceDN w:val="0"/>
              <w:adjustRightInd w:val="0"/>
              <w:spacing w:line="240" w:lineRule="exact"/>
              <w:ind w:firstLineChars="0" w:firstLine="0"/>
              <w:rPr>
                <w:lang w:val="zh-CN"/>
              </w:rPr>
            </w:pPr>
            <w:r>
              <w:rPr>
                <w:rFonts w:hAnsi="宋体"/>
                <w:sz w:val="18"/>
                <w:szCs w:val="18"/>
                <w:lang w:val="zh-CN"/>
              </w:rPr>
              <w:t>③</w:t>
            </w:r>
            <w:r>
              <w:rPr>
                <w:sz w:val="18"/>
                <w:szCs w:val="18"/>
                <w:lang w:val="zh-CN"/>
              </w:rPr>
              <w:t>严格落实《综放工作面瓦斯超限应急处置措施》。</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④执行</w:t>
            </w:r>
            <w:r>
              <w:rPr>
                <w:sz w:val="18"/>
                <w:szCs w:val="18"/>
                <w:lang w:val="zh-CN"/>
              </w:rPr>
              <w:t>上隅角埋管抽采管路的管理，以及抽采系统的维护工作，确保抽采效果达标。</w:t>
            </w:r>
          </w:p>
          <w:p w:rsidR="00F17802" w:rsidRDefault="00F17802">
            <w:pPr>
              <w:autoSpaceDE w:val="0"/>
              <w:autoSpaceDN w:val="0"/>
              <w:adjustRightInd w:val="0"/>
              <w:spacing w:line="240" w:lineRule="exact"/>
              <w:ind w:firstLineChars="0" w:firstLine="0"/>
              <w:rPr>
                <w:sz w:val="18"/>
                <w:szCs w:val="18"/>
              </w:rPr>
            </w:pPr>
            <w:r>
              <w:rPr>
                <w:rFonts w:hAnsi="宋体"/>
                <w:sz w:val="18"/>
                <w:szCs w:val="18"/>
                <w:lang w:val="zh-CN"/>
              </w:rPr>
              <w:t>⑤</w:t>
            </w:r>
            <w:r>
              <w:rPr>
                <w:sz w:val="18"/>
                <w:szCs w:val="18"/>
                <w:lang w:val="zh-CN"/>
              </w:rPr>
              <w:t>现场安全员必须监督检查瓦斯管控措施的执行情况，发现措施执行不到位的，必须立即制止并监督整改。</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检修</w:t>
            </w:r>
            <w:r>
              <w:rPr>
                <w:kern w:val="0"/>
                <w:sz w:val="18"/>
                <w:szCs w:val="18"/>
              </w:rPr>
              <w:t>≤40</w:t>
            </w:r>
            <w:r>
              <w:rPr>
                <w:kern w:val="0"/>
                <w:sz w:val="18"/>
                <w:szCs w:val="18"/>
              </w:rPr>
              <w:t>人</w:t>
            </w:r>
          </w:p>
        </w:tc>
      </w:tr>
      <w:tr w:rsidR="00000000">
        <w:trPr>
          <w:trHeight w:val="267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煤尘</w:t>
            </w:r>
          </w:p>
        </w:tc>
        <w:tc>
          <w:tcPr>
            <w:tcW w:w="375" w:type="dxa"/>
            <w:vAlign w:val="center"/>
          </w:tcPr>
          <w:p w:rsidR="00F17802" w:rsidRDefault="00F17802">
            <w:pPr>
              <w:snapToGrid w:val="0"/>
              <w:spacing w:line="240" w:lineRule="exact"/>
              <w:ind w:firstLineChars="0" w:firstLine="0"/>
              <w:jc w:val="center"/>
              <w:rPr>
                <w:sz w:val="18"/>
                <w:szCs w:val="18"/>
              </w:rPr>
            </w:pPr>
            <w:r>
              <w:rPr>
                <w:sz w:val="18"/>
                <w:szCs w:val="18"/>
              </w:rPr>
              <w:t>2</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kern w:val="0"/>
                <w:sz w:val="18"/>
                <w:szCs w:val="18"/>
              </w:rPr>
              <w:t>工作面回采过程中，因落煤产生的煤尘较大等原因，容易导致煤尘浓度超标，存在遇火引发煤尘爆炸的风险。</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①</w:t>
            </w:r>
            <w:r>
              <w:rPr>
                <w:sz w:val="18"/>
                <w:szCs w:val="18"/>
                <w:lang w:val="zh-CN"/>
              </w:rPr>
              <w:t>严格执行综合防尘管理制度。</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②</w:t>
            </w:r>
            <w:r>
              <w:rPr>
                <w:sz w:val="18"/>
                <w:szCs w:val="18"/>
                <w:lang w:val="zh-CN"/>
              </w:rPr>
              <w:t>确保各转载点喷雾、机组内外喷雾、环形喷雾、架间喷雾压力满足要求，防尘装备必须配备齐全。</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③</w:t>
            </w:r>
            <w:r>
              <w:rPr>
                <w:sz w:val="18"/>
                <w:szCs w:val="18"/>
                <w:lang w:val="zh-CN"/>
              </w:rPr>
              <w:t>工作面配备防灭火设施，及时更换失效灭火器，增强抗灾能力。</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w:t>
            </w:r>
            <w:r>
              <w:rPr>
                <w:sz w:val="18"/>
                <w:szCs w:val="18"/>
                <w:lang w:val="zh-CN"/>
              </w:rPr>
              <w:t>发现煤尘爆炸等重大险情，立即撤出所有受威胁地点的人员，在原因未查清、隐患未排除之前，不得进行任何采掘活动。</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⑤</w:t>
            </w:r>
            <w:r>
              <w:rPr>
                <w:sz w:val="18"/>
                <w:szCs w:val="18"/>
                <w:lang w:val="zh-CN"/>
              </w:rPr>
              <w:t>每月至少开展两次防尘专项检查，发现问题及时整改。</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autoSpaceDE w:val="0"/>
              <w:autoSpaceDN w:val="0"/>
              <w:adjustRightInd w:val="0"/>
              <w:spacing w:line="240" w:lineRule="exact"/>
              <w:ind w:leftChars="-45" w:left="-108" w:rightChars="-45" w:right="-108" w:firstLineChars="0" w:firstLine="0"/>
              <w:jc w:val="center"/>
              <w:rPr>
                <w:kern w:val="0"/>
                <w:sz w:val="18"/>
                <w:szCs w:val="18"/>
                <w:lang w:val="zh-CN"/>
              </w:rPr>
            </w:pPr>
            <w:r>
              <w:rPr>
                <w:kern w:val="0"/>
                <w:sz w:val="18"/>
                <w:szCs w:val="18"/>
              </w:rPr>
              <w:t>检修</w:t>
            </w:r>
            <w:r>
              <w:rPr>
                <w:kern w:val="0"/>
                <w:sz w:val="18"/>
                <w:szCs w:val="18"/>
              </w:rPr>
              <w:t>≤40</w:t>
            </w:r>
            <w:r>
              <w:rPr>
                <w:kern w:val="0"/>
                <w:sz w:val="18"/>
                <w:szCs w:val="18"/>
              </w:rPr>
              <w:t>人</w:t>
            </w:r>
          </w:p>
        </w:tc>
      </w:tr>
      <w:tr w:rsidR="00000000">
        <w:trPr>
          <w:trHeight w:val="978"/>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spacing w:line="240" w:lineRule="exact"/>
              <w:ind w:firstLineChars="0" w:firstLine="0"/>
              <w:jc w:val="center"/>
              <w:rPr>
                <w:kern w:val="0"/>
                <w:sz w:val="18"/>
                <w:szCs w:val="18"/>
              </w:rPr>
            </w:pPr>
            <w:r>
              <w:rPr>
                <w:kern w:val="0"/>
                <w:sz w:val="18"/>
                <w:szCs w:val="18"/>
              </w:rPr>
              <w:t>3</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kern w:val="0"/>
                <w:sz w:val="18"/>
                <w:szCs w:val="18"/>
                <w:lang w:val="zh-CN"/>
              </w:rPr>
            </w:pPr>
            <w:r>
              <w:rPr>
                <w:kern w:val="0"/>
                <w:sz w:val="18"/>
                <w:szCs w:val="18"/>
              </w:rPr>
              <w:t>工作面电气设备或供电线路出现失爆，</w:t>
            </w:r>
            <w:r>
              <w:rPr>
                <w:rFonts w:hint="eastAsia"/>
                <w:kern w:val="0"/>
                <w:sz w:val="18"/>
                <w:szCs w:val="18"/>
              </w:rPr>
              <w:t>可能</w:t>
            </w:r>
            <w:r>
              <w:rPr>
                <w:kern w:val="0"/>
                <w:sz w:val="18"/>
                <w:szCs w:val="18"/>
              </w:rPr>
              <w:t>造成瓦斯爆炸的风险。</w:t>
            </w:r>
          </w:p>
        </w:tc>
        <w:tc>
          <w:tcPr>
            <w:tcW w:w="684" w:type="dxa"/>
            <w:vAlign w:val="center"/>
          </w:tcPr>
          <w:p w:rsidR="00F17802" w:rsidRDefault="00F17802">
            <w:pPr>
              <w:snapToGrid w:val="0"/>
              <w:spacing w:line="240" w:lineRule="exact"/>
              <w:ind w:firstLineChars="0" w:firstLine="0"/>
              <w:jc w:val="center"/>
              <w:rPr>
                <w:sz w:val="18"/>
                <w:szCs w:val="18"/>
              </w:rPr>
            </w:pPr>
            <w:r>
              <w:rPr>
                <w:sz w:val="18"/>
                <w:szCs w:val="18"/>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①</w:t>
            </w:r>
            <w:r>
              <w:rPr>
                <w:sz w:val="18"/>
                <w:szCs w:val="18"/>
                <w:lang w:val="zh-CN"/>
              </w:rPr>
              <w:t>机电专业管理部门对机电设备及电缆下井前的防爆合格的验收及检查细致全面，严把入井验收关，杜绝不完好设备入井。</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②</w:t>
            </w:r>
            <w:r>
              <w:rPr>
                <w:sz w:val="18"/>
                <w:szCs w:val="18"/>
                <w:lang w:val="zh-CN"/>
              </w:rPr>
              <w:t>包片防爆管理员每月对采掘面电气设备进行一次集中或交互式防爆检查，对不完好隐患进行五定。</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③</w:t>
            </w:r>
            <w:r>
              <w:rPr>
                <w:sz w:val="18"/>
                <w:szCs w:val="18"/>
                <w:lang w:val="zh-CN"/>
              </w:rPr>
              <w:t>包片电气管理员依据工程要求进行供电设计，选择符合要求的电缆，并校验开关保护的可靠系数，电缆的热稳定性，高开的分断能力。</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w:t>
            </w:r>
            <w:r>
              <w:rPr>
                <w:sz w:val="18"/>
                <w:szCs w:val="18"/>
                <w:lang w:val="zh-CN"/>
              </w:rPr>
              <w:t>发现严重失爆设备的地面必须立即进行整改，对情况较为严重的采取停工整改并查明原因落实责任。</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⑤</w:t>
            </w:r>
            <w:r>
              <w:rPr>
                <w:sz w:val="18"/>
                <w:szCs w:val="18"/>
                <w:lang w:val="zh-CN"/>
              </w:rPr>
              <w:t>配电点及线路进行安装验收时，对照安全生产标准化要求严格验收，禁止不达标配电点投运。</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⑥</w:t>
            </w:r>
            <w:r>
              <w:rPr>
                <w:sz w:val="18"/>
                <w:szCs w:val="18"/>
                <w:lang w:val="zh-CN"/>
              </w:rPr>
              <w:t>瓦斯员对机电设备周围风流中的瓦斯检查到位，发现异常立即汇报调度室，由调度室安排队组进行处理；</w:t>
            </w:r>
          </w:p>
          <w:p w:rsidR="00F17802" w:rsidRDefault="00F17802">
            <w:pPr>
              <w:autoSpaceDE w:val="0"/>
              <w:autoSpaceDN w:val="0"/>
              <w:adjustRightInd w:val="0"/>
              <w:spacing w:line="240" w:lineRule="exact"/>
              <w:ind w:firstLineChars="0" w:firstLine="0"/>
              <w:rPr>
                <w:sz w:val="18"/>
                <w:szCs w:val="18"/>
              </w:rPr>
            </w:pPr>
            <w:r>
              <w:rPr>
                <w:rFonts w:hint="eastAsia"/>
                <w:sz w:val="18"/>
                <w:szCs w:val="18"/>
              </w:rPr>
              <w:t>⑦</w:t>
            </w:r>
            <w:r>
              <w:rPr>
                <w:sz w:val="18"/>
                <w:szCs w:val="18"/>
                <w:lang w:val="zh-CN"/>
              </w:rPr>
              <w:t>作业维护队组要将机电设备消防器材安设到位，严格落实消防设备定期检查制度。</w:t>
            </w:r>
          </w:p>
        </w:tc>
        <w:tc>
          <w:tcPr>
            <w:tcW w:w="926" w:type="dxa"/>
            <w:vAlign w:val="center"/>
          </w:tcPr>
          <w:p w:rsidR="00F17802" w:rsidRDefault="00F17802">
            <w:pPr>
              <w:autoSpaceDE w:val="0"/>
              <w:autoSpaceDN w:val="0"/>
              <w:adjustRightInd w:val="0"/>
              <w:spacing w:line="240" w:lineRule="exact"/>
              <w:ind w:leftChars="-45" w:left="-108" w:rightChars="-45" w:right="-108" w:firstLineChars="100" w:firstLine="180"/>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snapToGrid w:val="0"/>
              <w:spacing w:line="240" w:lineRule="exact"/>
              <w:ind w:leftChars="-45" w:left="-108" w:rightChars="-45" w:right="-108" w:firstLineChars="0" w:firstLine="0"/>
              <w:jc w:val="center"/>
              <w:rPr>
                <w:kern w:val="0"/>
                <w:sz w:val="18"/>
                <w:szCs w:val="18"/>
                <w:lang w:val="zh-CN"/>
              </w:rPr>
            </w:pPr>
            <w:r>
              <w:rPr>
                <w:kern w:val="0"/>
                <w:sz w:val="18"/>
                <w:szCs w:val="18"/>
              </w:rPr>
              <w:t>检修</w:t>
            </w:r>
            <w:r>
              <w:rPr>
                <w:kern w:val="0"/>
                <w:sz w:val="18"/>
                <w:szCs w:val="18"/>
              </w:rPr>
              <w:t>≤40</w:t>
            </w:r>
            <w:r>
              <w:rPr>
                <w:kern w:val="0"/>
                <w:sz w:val="18"/>
                <w:szCs w:val="18"/>
              </w:rPr>
              <w:t>人</w:t>
            </w:r>
          </w:p>
        </w:tc>
      </w:tr>
      <w:tr w:rsidR="00000000">
        <w:trPr>
          <w:trHeight w:val="1545"/>
        </w:trPr>
        <w:tc>
          <w:tcPr>
            <w:tcW w:w="585" w:type="dxa"/>
            <w:vAlign w:val="center"/>
          </w:tcPr>
          <w:p w:rsidR="00F17802" w:rsidRDefault="00F17802">
            <w:pPr>
              <w:snapToGrid w:val="0"/>
              <w:spacing w:line="240" w:lineRule="exact"/>
              <w:ind w:rightChars="-5" w:right="-12" w:firstLineChars="0" w:firstLine="0"/>
              <w:jc w:val="center"/>
              <w:rPr>
                <w:rFonts w:hint="eastAsia"/>
                <w:sz w:val="18"/>
                <w:szCs w:val="18"/>
              </w:rPr>
            </w:pPr>
            <w:r>
              <w:rPr>
                <w:rFonts w:hint="eastAsia"/>
                <w:sz w:val="18"/>
                <w:szCs w:val="18"/>
              </w:rPr>
              <w:t>机械</w:t>
            </w:r>
          </w:p>
          <w:p w:rsidR="00F17802" w:rsidRDefault="00F17802">
            <w:pPr>
              <w:snapToGrid w:val="0"/>
              <w:spacing w:line="240" w:lineRule="exact"/>
              <w:ind w:rightChars="-5" w:right="-12" w:firstLineChars="0" w:firstLine="0"/>
              <w:jc w:val="center"/>
              <w:rPr>
                <w:kern w:val="0"/>
                <w:sz w:val="13"/>
                <w:szCs w:val="13"/>
              </w:rPr>
            </w:pPr>
            <w:r>
              <w:rPr>
                <w:rFonts w:hint="eastAsia"/>
                <w:sz w:val="18"/>
                <w:szCs w:val="18"/>
              </w:rPr>
              <w:t>火花</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kern w:val="0"/>
                <w:sz w:val="18"/>
                <w:szCs w:val="18"/>
              </w:rPr>
              <w:t>4</w:t>
            </w:r>
          </w:p>
        </w:tc>
        <w:tc>
          <w:tcPr>
            <w:tcW w:w="1254" w:type="dxa"/>
            <w:vAlign w:val="center"/>
          </w:tcPr>
          <w:p w:rsidR="00F17802" w:rsidRDefault="00F17802">
            <w:pPr>
              <w:spacing w:line="240" w:lineRule="exact"/>
              <w:ind w:rightChars="50" w:right="120" w:firstLineChars="0" w:firstLine="0"/>
              <w:jc w:val="center"/>
              <w:rPr>
                <w:sz w:val="18"/>
                <w:szCs w:val="18"/>
              </w:rPr>
            </w:pPr>
            <w:r>
              <w:rPr>
                <w:rFonts w:hint="eastAsia"/>
                <w:sz w:val="18"/>
                <w:szCs w:val="18"/>
              </w:rPr>
              <w:t>S1302</w:t>
            </w:r>
            <w:r>
              <w:rPr>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机组</w:t>
            </w:r>
            <w:r>
              <w:rPr>
                <w:rFonts w:hint="eastAsia"/>
                <w:kern w:val="0"/>
                <w:sz w:val="18"/>
                <w:szCs w:val="18"/>
              </w:rPr>
              <w:t>误</w:t>
            </w:r>
            <w:r>
              <w:rPr>
                <w:kern w:val="0"/>
                <w:sz w:val="18"/>
                <w:szCs w:val="18"/>
              </w:rPr>
              <w:t>割小梁、逼帮板、石头产生火花，引发局部火灾，造成损坏设备及人员伤亡。</w:t>
            </w:r>
          </w:p>
        </w:tc>
        <w:tc>
          <w:tcPr>
            <w:tcW w:w="684" w:type="dxa"/>
            <w:vAlign w:val="center"/>
          </w:tcPr>
          <w:p w:rsidR="00F17802" w:rsidRDefault="00F17802">
            <w:pPr>
              <w:spacing w:line="240" w:lineRule="exact"/>
              <w:ind w:rightChars="50" w:right="120" w:firstLineChars="0" w:firstLine="0"/>
              <w:jc w:val="center"/>
              <w:rPr>
                <w:kern w:val="0"/>
                <w:sz w:val="18"/>
                <w:szCs w:val="18"/>
              </w:rPr>
            </w:pPr>
            <w:r>
              <w:rPr>
                <w:rFonts w:hint="eastAsia"/>
                <w:sz w:val="18"/>
                <w:szCs w:val="18"/>
              </w:rPr>
              <w:t>重</w:t>
            </w:r>
            <w:r>
              <w:rPr>
                <w:sz w:val="18"/>
                <w:szCs w:val="18"/>
              </w:rPr>
              <w:t>大</w:t>
            </w:r>
          </w:p>
        </w:tc>
        <w:tc>
          <w:tcPr>
            <w:tcW w:w="3320" w:type="dxa"/>
            <w:vAlign w:val="center"/>
          </w:tcPr>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1</w:t>
            </w:r>
            <w:r>
              <w:rPr>
                <w:rFonts w:hAnsi="宋体"/>
                <w:sz w:val="18"/>
                <w:szCs w:val="18"/>
                <w:lang w:val="zh-CN"/>
              </w:rPr>
              <w:t>、专职班组长看护机组前滚筒，</w:t>
            </w:r>
            <w:r>
              <w:rPr>
                <w:rFonts w:hAnsi="宋体" w:hint="eastAsia"/>
                <w:sz w:val="18"/>
                <w:szCs w:val="18"/>
              </w:rPr>
              <w:t>严禁</w:t>
            </w:r>
            <w:r>
              <w:rPr>
                <w:rFonts w:hAnsi="宋体"/>
                <w:sz w:val="18"/>
                <w:szCs w:val="18"/>
                <w:lang w:val="zh-CN"/>
              </w:rPr>
              <w:t>机组割逼帮板、小梁；</w:t>
            </w:r>
          </w:p>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2</w:t>
            </w:r>
            <w:r>
              <w:rPr>
                <w:rFonts w:hAnsi="宋体"/>
                <w:sz w:val="18"/>
                <w:szCs w:val="18"/>
                <w:lang w:val="zh-CN"/>
              </w:rPr>
              <w:t>、当工作面煤尘大时，必须放慢机组割煤速度；</w:t>
            </w:r>
          </w:p>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3</w:t>
            </w:r>
            <w:r>
              <w:rPr>
                <w:rFonts w:hAnsi="宋体"/>
                <w:sz w:val="18"/>
                <w:szCs w:val="18"/>
                <w:lang w:val="zh-CN"/>
              </w:rPr>
              <w:t>、维护和看护好采煤机滚筒操作手把，严防滚筒自升</w:t>
            </w:r>
            <w:r>
              <w:rPr>
                <w:rFonts w:hAnsi="宋体" w:hint="eastAsia"/>
                <w:sz w:val="18"/>
                <w:szCs w:val="18"/>
              </w:rPr>
              <w:t>或自落</w:t>
            </w:r>
            <w:r>
              <w:rPr>
                <w:rFonts w:hAnsi="宋体"/>
                <w:sz w:val="18"/>
                <w:szCs w:val="18"/>
                <w:lang w:val="zh-CN"/>
              </w:rPr>
              <w:t>。</w:t>
            </w:r>
          </w:p>
        </w:tc>
        <w:tc>
          <w:tcPr>
            <w:tcW w:w="926" w:type="dxa"/>
            <w:vAlign w:val="center"/>
          </w:tcPr>
          <w:p w:rsidR="00F17802" w:rsidRDefault="00F17802">
            <w:pPr>
              <w:autoSpaceDE w:val="0"/>
              <w:autoSpaceDN w:val="0"/>
              <w:adjustRightInd w:val="0"/>
              <w:spacing w:line="240" w:lineRule="exact"/>
              <w:ind w:leftChars="-45" w:left="-108" w:rightChars="-45" w:right="-108" w:firstLineChars="100" w:firstLine="180"/>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spacing w:line="240" w:lineRule="exact"/>
              <w:ind w:leftChars="1" w:left="4" w:rightChars="-45" w:right="-108" w:hangingChars="1" w:hanging="2"/>
              <w:jc w:val="center"/>
              <w:rPr>
                <w:kern w:val="0"/>
                <w:sz w:val="18"/>
                <w:szCs w:val="18"/>
              </w:rPr>
            </w:pPr>
            <w:r>
              <w:rPr>
                <w:kern w:val="0"/>
                <w:sz w:val="18"/>
                <w:szCs w:val="18"/>
              </w:rPr>
              <w:t>检修</w:t>
            </w:r>
            <w:r>
              <w:rPr>
                <w:kern w:val="0"/>
                <w:sz w:val="18"/>
                <w:szCs w:val="18"/>
              </w:rPr>
              <w:t>≤40</w:t>
            </w:r>
            <w:r>
              <w:rPr>
                <w:kern w:val="0"/>
                <w:sz w:val="18"/>
                <w:szCs w:val="18"/>
              </w:rPr>
              <w:t>人</w:t>
            </w:r>
          </w:p>
        </w:tc>
      </w:tr>
      <w:tr w:rsidR="00000000">
        <w:trPr>
          <w:trHeight w:val="682"/>
        </w:trPr>
        <w:tc>
          <w:tcPr>
            <w:tcW w:w="585" w:type="dxa"/>
            <w:vAlign w:val="center"/>
          </w:tcPr>
          <w:p w:rsidR="00F17802" w:rsidRDefault="00F17802">
            <w:pPr>
              <w:snapToGrid w:val="0"/>
              <w:spacing w:line="240" w:lineRule="exact"/>
              <w:ind w:rightChars="-5" w:right="-12" w:firstLineChars="0" w:firstLine="0"/>
              <w:jc w:val="center"/>
              <w:rPr>
                <w:kern w:val="0"/>
                <w:sz w:val="18"/>
                <w:szCs w:val="18"/>
              </w:rPr>
            </w:pPr>
            <w:r>
              <w:rPr>
                <w:sz w:val="18"/>
                <w:szCs w:val="18"/>
              </w:rPr>
              <w:t>瓦</w:t>
            </w:r>
            <w:r>
              <w:rPr>
                <w:rFonts w:hint="eastAsia"/>
                <w:kern w:val="0"/>
                <w:sz w:val="18"/>
                <w:szCs w:val="18"/>
              </w:rPr>
              <w:t>斯</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rFonts w:hint="eastAsia"/>
                <w:bCs/>
                <w:kern w:val="0"/>
                <w:sz w:val="18"/>
                <w:szCs w:val="18"/>
              </w:rPr>
              <w:t>5</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sz w:val="18"/>
                <w:szCs w:val="18"/>
              </w:rPr>
            </w:pPr>
            <w:r>
              <w:rPr>
                <w:sz w:val="18"/>
                <w:szCs w:val="18"/>
              </w:rPr>
              <w:t>主通风机切换风机</w:t>
            </w:r>
            <w:r>
              <w:rPr>
                <w:rFonts w:hint="eastAsia"/>
                <w:sz w:val="18"/>
                <w:szCs w:val="18"/>
              </w:rPr>
              <w:t>异常可能导致工作面无风</w:t>
            </w:r>
            <w:r>
              <w:rPr>
                <w:sz w:val="18"/>
                <w:szCs w:val="18"/>
              </w:rPr>
              <w:t>，造成人员窒息。</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、井下人员撤</w:t>
            </w:r>
            <w:r>
              <w:rPr>
                <w:rFonts w:hint="eastAsia"/>
                <w:kern w:val="0"/>
                <w:sz w:val="18"/>
                <w:szCs w:val="18"/>
              </w:rPr>
              <w:t>至</w:t>
            </w:r>
            <w:r>
              <w:rPr>
                <w:kern w:val="0"/>
                <w:sz w:val="18"/>
                <w:szCs w:val="18"/>
              </w:rPr>
              <w:t>新鲜风流中或升井。</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、必须听从调度室指挥</w:t>
            </w:r>
            <w:r>
              <w:rPr>
                <w:rFonts w:hint="eastAsia"/>
                <w:kern w:val="0"/>
                <w:sz w:val="18"/>
                <w:szCs w:val="18"/>
              </w:rPr>
              <w:t>，</w:t>
            </w:r>
            <w:r>
              <w:rPr>
                <w:rFonts w:hint="eastAsia"/>
                <w:kern w:val="0"/>
                <w:sz w:val="18"/>
                <w:szCs w:val="18"/>
              </w:rPr>
              <w:t>发现异常及时佩戴自救器。</w:t>
            </w:r>
          </w:p>
        </w:tc>
        <w:tc>
          <w:tcPr>
            <w:tcW w:w="926" w:type="dxa"/>
            <w:vAlign w:val="center"/>
          </w:tcPr>
          <w:p w:rsidR="00F17802" w:rsidRDefault="00F17802">
            <w:pPr>
              <w:spacing w:line="240" w:lineRule="exact"/>
              <w:ind w:leftChars="-25" w:left="-60" w:firstLineChars="0" w:firstLine="0"/>
              <w:jc w:val="center"/>
              <w:rPr>
                <w:kern w:val="0"/>
                <w:sz w:val="18"/>
                <w:szCs w:val="18"/>
              </w:rPr>
            </w:pPr>
            <w:r>
              <w:rPr>
                <w:sz w:val="18"/>
                <w:szCs w:val="18"/>
              </w:rPr>
              <w:t>3-9</w:t>
            </w:r>
            <w:r>
              <w:rPr>
                <w:sz w:val="18"/>
                <w:szCs w:val="18"/>
              </w:rPr>
              <w:t>人</w:t>
            </w:r>
            <w:r>
              <w:rPr>
                <w:sz w:val="18"/>
                <w:szCs w:val="18"/>
              </w:rPr>
              <w:t>/</w:t>
            </w:r>
            <w:r>
              <w:rPr>
                <w:sz w:val="18"/>
                <w:szCs w:val="18"/>
              </w:rPr>
              <w:t>处</w:t>
            </w:r>
          </w:p>
        </w:tc>
      </w:tr>
      <w:tr w:rsidR="00000000">
        <w:trPr>
          <w:trHeight w:val="1384"/>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水灾</w:t>
            </w:r>
          </w:p>
        </w:tc>
        <w:tc>
          <w:tcPr>
            <w:tcW w:w="375" w:type="dxa"/>
            <w:vAlign w:val="center"/>
          </w:tcPr>
          <w:p w:rsidR="00F17802" w:rsidRDefault="00F17802">
            <w:pPr>
              <w:spacing w:line="240" w:lineRule="exact"/>
              <w:ind w:firstLineChars="0" w:firstLine="0"/>
              <w:jc w:val="center"/>
              <w:rPr>
                <w:rFonts w:hint="eastAsia"/>
                <w:kern w:val="0"/>
                <w:sz w:val="18"/>
                <w:szCs w:val="18"/>
              </w:rPr>
            </w:pPr>
            <w:r>
              <w:rPr>
                <w:rFonts w:hint="eastAsia"/>
                <w:sz w:val="18"/>
                <w:szCs w:val="18"/>
              </w:rPr>
              <w:t>6</w:t>
            </w:r>
          </w:p>
        </w:tc>
        <w:tc>
          <w:tcPr>
            <w:tcW w:w="1254"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rFonts w:hint="eastAsia"/>
                <w:sz w:val="18"/>
                <w:szCs w:val="18"/>
              </w:rPr>
              <w:t>S1302</w:t>
            </w:r>
            <w:r>
              <w:rPr>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工作面</w:t>
            </w:r>
            <w:r>
              <w:rPr>
                <w:rFonts w:hint="eastAsia"/>
                <w:kern w:val="0"/>
                <w:sz w:val="18"/>
                <w:szCs w:val="18"/>
              </w:rPr>
              <w:t>采空区</w:t>
            </w:r>
            <w:r>
              <w:rPr>
                <w:rFonts w:hint="eastAsia"/>
                <w:kern w:val="0"/>
                <w:sz w:val="18"/>
                <w:szCs w:val="18"/>
              </w:rPr>
              <w:t>内</w:t>
            </w:r>
            <w:r>
              <w:rPr>
                <w:rFonts w:hint="eastAsia"/>
                <w:kern w:val="0"/>
                <w:sz w:val="18"/>
                <w:szCs w:val="18"/>
              </w:rPr>
              <w:t>积水</w:t>
            </w:r>
            <w:r>
              <w:rPr>
                <w:rFonts w:hint="eastAsia"/>
                <w:kern w:val="0"/>
                <w:sz w:val="18"/>
                <w:szCs w:val="18"/>
              </w:rPr>
              <w:t>涌出量突然增大，</w:t>
            </w:r>
            <w:r>
              <w:rPr>
                <w:rFonts w:hint="eastAsia"/>
                <w:kern w:val="0"/>
                <w:sz w:val="18"/>
                <w:szCs w:val="18"/>
              </w:rPr>
              <w:t>可能</w:t>
            </w:r>
            <w:r>
              <w:rPr>
                <w:kern w:val="0"/>
                <w:sz w:val="18"/>
                <w:szCs w:val="18"/>
              </w:rPr>
              <w:t>引发</w:t>
            </w:r>
            <w:r>
              <w:rPr>
                <w:rFonts w:hint="eastAsia"/>
                <w:kern w:val="0"/>
                <w:sz w:val="18"/>
                <w:szCs w:val="18"/>
              </w:rPr>
              <w:t>水害事故</w:t>
            </w:r>
            <w:r>
              <w:rPr>
                <w:sz w:val="18"/>
                <w:szCs w:val="18"/>
              </w:rPr>
              <w:t>。</w:t>
            </w:r>
          </w:p>
        </w:tc>
        <w:tc>
          <w:tcPr>
            <w:tcW w:w="684" w:type="dxa"/>
            <w:vAlign w:val="center"/>
          </w:tcPr>
          <w:p w:rsidR="00F17802" w:rsidRDefault="00F17802">
            <w:pPr>
              <w:spacing w:line="240" w:lineRule="exact"/>
              <w:ind w:rightChars="50" w:right="120" w:firstLineChars="0" w:firstLine="0"/>
              <w:jc w:val="center"/>
              <w:rPr>
                <w:kern w:val="0"/>
                <w:sz w:val="18"/>
                <w:szCs w:val="18"/>
              </w:rPr>
            </w:pPr>
            <w:r>
              <w:rPr>
                <w:kern w:val="0"/>
                <w:sz w:val="18"/>
                <w:szCs w:val="18"/>
              </w:rPr>
              <w:t xml:space="preserve"> </w:t>
            </w:r>
            <w:r>
              <w:rPr>
                <w:kern w:val="0"/>
                <w:sz w:val="18"/>
                <w:szCs w:val="18"/>
              </w:rPr>
              <w:t>较大</w:t>
            </w:r>
          </w:p>
        </w:tc>
        <w:tc>
          <w:tcPr>
            <w:tcW w:w="3320" w:type="dxa"/>
            <w:vAlign w:val="center"/>
          </w:tcPr>
          <w:p w:rsidR="00F17802" w:rsidRDefault="00F17802">
            <w:pPr>
              <w:spacing w:line="240" w:lineRule="exact"/>
              <w:ind w:firstLineChars="0" w:firstLine="0"/>
              <w:rPr>
                <w:rFonts w:hint="eastAsia"/>
                <w:kern w:val="0"/>
                <w:sz w:val="18"/>
                <w:szCs w:val="18"/>
              </w:rPr>
            </w:pPr>
            <w:r>
              <w:rPr>
                <w:kern w:val="0"/>
                <w:sz w:val="18"/>
                <w:szCs w:val="18"/>
              </w:rPr>
              <w:t>1</w:t>
            </w:r>
            <w:r>
              <w:rPr>
                <w:kern w:val="0"/>
                <w:sz w:val="18"/>
                <w:szCs w:val="18"/>
              </w:rPr>
              <w:t>、</w:t>
            </w:r>
            <w:r>
              <w:rPr>
                <w:rFonts w:hint="eastAsia"/>
                <w:kern w:val="0"/>
                <w:sz w:val="18"/>
                <w:szCs w:val="18"/>
              </w:rPr>
              <w:t>保证端头、</w:t>
            </w:r>
            <w:r>
              <w:rPr>
                <w:rFonts w:hint="eastAsia"/>
                <w:kern w:val="0"/>
                <w:sz w:val="18"/>
                <w:szCs w:val="18"/>
              </w:rPr>
              <w:t>尾</w:t>
            </w:r>
            <w:r>
              <w:rPr>
                <w:rFonts w:hint="eastAsia"/>
                <w:kern w:val="0"/>
                <w:sz w:val="18"/>
                <w:szCs w:val="18"/>
              </w:rPr>
              <w:t>老塘的正常垮落，在机头、</w:t>
            </w:r>
            <w:r>
              <w:rPr>
                <w:rFonts w:hint="eastAsia"/>
                <w:kern w:val="0"/>
                <w:sz w:val="18"/>
                <w:szCs w:val="18"/>
              </w:rPr>
              <w:t>尾</w:t>
            </w:r>
            <w:r>
              <w:rPr>
                <w:rFonts w:hint="eastAsia"/>
                <w:kern w:val="0"/>
                <w:sz w:val="18"/>
                <w:szCs w:val="18"/>
              </w:rPr>
              <w:t>空档处积水多</w:t>
            </w:r>
            <w:r>
              <w:rPr>
                <w:rFonts w:hint="eastAsia"/>
                <w:kern w:val="0"/>
                <w:sz w:val="18"/>
                <w:szCs w:val="18"/>
              </w:rPr>
              <w:t>时提前</w:t>
            </w:r>
            <w:r>
              <w:rPr>
                <w:rFonts w:hint="eastAsia"/>
                <w:kern w:val="0"/>
                <w:sz w:val="18"/>
                <w:szCs w:val="18"/>
              </w:rPr>
              <w:t>施工沉淀池或设立临时排水点。</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w:t>
            </w:r>
            <w:r>
              <w:rPr>
                <w:rFonts w:hint="eastAsia"/>
                <w:kern w:val="0"/>
                <w:sz w:val="18"/>
                <w:szCs w:val="18"/>
              </w:rPr>
              <w:t>确保胶、回顺沿线各个排水点水泵及开关完好，保证一用一热备</w:t>
            </w:r>
            <w:r>
              <w:rPr>
                <w:rFonts w:hint="eastAsia"/>
                <w:kern w:val="0"/>
                <w:sz w:val="18"/>
                <w:szCs w:val="18"/>
              </w:rPr>
              <w:t>。</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3-</w:t>
            </w:r>
            <w:r>
              <w:rPr>
                <w:rFonts w:hint="eastAsia"/>
                <w:kern w:val="0"/>
                <w:sz w:val="18"/>
                <w:szCs w:val="18"/>
              </w:rPr>
              <w:t>9</w:t>
            </w:r>
            <w:r>
              <w:rPr>
                <w:kern w:val="0"/>
                <w:sz w:val="18"/>
                <w:szCs w:val="18"/>
              </w:rPr>
              <w:t>人</w:t>
            </w:r>
            <w:r>
              <w:rPr>
                <w:kern w:val="0"/>
                <w:sz w:val="18"/>
                <w:szCs w:val="18"/>
              </w:rPr>
              <w:t>/</w:t>
            </w:r>
            <w:r>
              <w:rPr>
                <w:kern w:val="0"/>
                <w:sz w:val="18"/>
                <w:szCs w:val="18"/>
              </w:rPr>
              <w:t>处</w:t>
            </w:r>
          </w:p>
        </w:tc>
      </w:tr>
      <w:tr w:rsidR="00000000">
        <w:trPr>
          <w:trHeight w:val="86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职业</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危害</w:t>
            </w:r>
          </w:p>
        </w:tc>
        <w:tc>
          <w:tcPr>
            <w:tcW w:w="375" w:type="dxa"/>
            <w:vAlign w:val="center"/>
          </w:tcPr>
          <w:p w:rsidR="00F17802" w:rsidRDefault="00F17802">
            <w:pPr>
              <w:spacing w:line="240" w:lineRule="exact"/>
              <w:ind w:firstLineChars="0" w:firstLine="0"/>
              <w:jc w:val="center"/>
              <w:rPr>
                <w:rFonts w:hint="eastAsia"/>
                <w:sz w:val="18"/>
                <w:szCs w:val="18"/>
              </w:rPr>
            </w:pPr>
            <w:r>
              <w:rPr>
                <w:rFonts w:hint="eastAsia"/>
                <w:kern w:val="0"/>
                <w:sz w:val="18"/>
                <w:szCs w:val="18"/>
              </w:rPr>
              <w:t>7</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割煤时煤尘飞扬</w:t>
            </w:r>
            <w:r>
              <w:rPr>
                <w:rFonts w:hint="eastAsia"/>
                <w:kern w:val="0"/>
                <w:sz w:val="18"/>
                <w:szCs w:val="18"/>
              </w:rPr>
              <w:t>过大</w:t>
            </w:r>
            <w:r>
              <w:rPr>
                <w:kern w:val="0"/>
                <w:sz w:val="18"/>
                <w:szCs w:val="18"/>
              </w:rPr>
              <w:t>，造成人员患尘肺病。</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、对</w:t>
            </w:r>
            <w:r>
              <w:rPr>
                <w:rFonts w:hint="eastAsia"/>
                <w:kern w:val="0"/>
                <w:sz w:val="18"/>
                <w:szCs w:val="18"/>
              </w:rPr>
              <w:t>各转载机点及机组</w:t>
            </w:r>
            <w:r>
              <w:rPr>
                <w:kern w:val="0"/>
                <w:sz w:val="18"/>
                <w:szCs w:val="18"/>
              </w:rPr>
              <w:t>喷雾设施进行维护，保证防尘设施正常使用。</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、生产期间必须开喷雾</w:t>
            </w:r>
            <w:r>
              <w:rPr>
                <w:rFonts w:hint="eastAsia"/>
                <w:kern w:val="0"/>
                <w:sz w:val="18"/>
                <w:szCs w:val="18"/>
              </w:rPr>
              <w:t>，</w:t>
            </w:r>
            <w:r>
              <w:rPr>
                <w:rFonts w:hint="eastAsia"/>
                <w:kern w:val="0"/>
                <w:sz w:val="18"/>
                <w:szCs w:val="18"/>
              </w:rPr>
              <w:t>降慢机组截割速度，且人员佩戴防尘口罩并定期更换过滤棉芯。</w:t>
            </w:r>
          </w:p>
        </w:tc>
        <w:tc>
          <w:tcPr>
            <w:tcW w:w="926" w:type="dxa"/>
            <w:vAlign w:val="center"/>
          </w:tcPr>
          <w:p w:rsidR="00F17802" w:rsidRDefault="00F17802">
            <w:pPr>
              <w:spacing w:line="240" w:lineRule="exact"/>
              <w:ind w:leftChars="-25" w:left="-60" w:firstLineChars="0" w:firstLine="0"/>
              <w:jc w:val="center"/>
              <w:rPr>
                <w:kern w:val="0"/>
                <w:sz w:val="18"/>
                <w:szCs w:val="18"/>
              </w:rPr>
            </w:pPr>
            <w:r>
              <w:rPr>
                <w:sz w:val="18"/>
                <w:szCs w:val="18"/>
              </w:rPr>
              <w:t>3-9</w:t>
            </w:r>
            <w:r>
              <w:rPr>
                <w:sz w:val="18"/>
                <w:szCs w:val="18"/>
              </w:rPr>
              <w:t>人</w:t>
            </w:r>
            <w:r>
              <w:rPr>
                <w:sz w:val="18"/>
                <w:szCs w:val="18"/>
              </w:rPr>
              <w:t>/</w:t>
            </w:r>
            <w:r>
              <w:rPr>
                <w:sz w:val="18"/>
                <w:szCs w:val="18"/>
              </w:rPr>
              <w:t>处</w:t>
            </w:r>
          </w:p>
        </w:tc>
      </w:tr>
      <w:tr w:rsidR="00000000">
        <w:trPr>
          <w:trHeight w:val="169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物体</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打击</w:t>
            </w:r>
          </w:p>
        </w:tc>
        <w:tc>
          <w:tcPr>
            <w:tcW w:w="375" w:type="dxa"/>
            <w:vAlign w:val="center"/>
          </w:tcPr>
          <w:p w:rsidR="00F17802" w:rsidRDefault="00F17802">
            <w:pPr>
              <w:spacing w:line="240" w:lineRule="exact"/>
              <w:ind w:firstLineChars="0" w:firstLine="0"/>
              <w:jc w:val="center"/>
              <w:rPr>
                <w:kern w:val="0"/>
                <w:sz w:val="18"/>
                <w:szCs w:val="18"/>
              </w:rPr>
            </w:pPr>
            <w:r>
              <w:rPr>
                <w:rFonts w:hint="eastAsia"/>
                <w:sz w:val="18"/>
                <w:szCs w:val="18"/>
              </w:rPr>
              <w:t>8</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rightChars="50" w:right="120" w:firstLineChars="0" w:firstLine="0"/>
              <w:jc w:val="center"/>
              <w:rPr>
                <w:kern w:val="0"/>
                <w:sz w:val="18"/>
                <w:szCs w:val="18"/>
              </w:rPr>
            </w:pPr>
            <w:r>
              <w:rPr>
                <w:rFonts w:hint="eastAsia"/>
                <w:sz w:val="18"/>
                <w:szCs w:val="18"/>
              </w:rPr>
              <w:t xml:space="preserve">  </w:t>
            </w: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起吊大件</w:t>
            </w:r>
            <w:r>
              <w:rPr>
                <w:rFonts w:hint="eastAsia"/>
                <w:kern w:val="0"/>
                <w:sz w:val="18"/>
                <w:szCs w:val="18"/>
              </w:rPr>
              <w:t>作业时，吊点失效、绳套或者大链突然崩断</w:t>
            </w:r>
            <w:r>
              <w:rPr>
                <w:kern w:val="0"/>
                <w:sz w:val="18"/>
                <w:szCs w:val="18"/>
              </w:rPr>
              <w:t>，导致设备掉落伤人、挤伤、砸伤人员。</w:t>
            </w:r>
          </w:p>
        </w:tc>
        <w:tc>
          <w:tcPr>
            <w:tcW w:w="684" w:type="dxa"/>
            <w:vAlign w:val="center"/>
          </w:tcPr>
          <w:p w:rsidR="00F17802" w:rsidRDefault="00F17802">
            <w:pPr>
              <w:spacing w:line="240" w:lineRule="exact"/>
              <w:ind w:firstLineChars="0" w:firstLine="0"/>
              <w:jc w:val="center"/>
              <w:rPr>
                <w:sz w:val="18"/>
                <w:szCs w:val="18"/>
              </w:rPr>
            </w:pPr>
            <w:r>
              <w:rPr>
                <w:sz w:val="18"/>
                <w:szCs w:val="18"/>
                <w:lang w:val="zh-CN"/>
              </w:rPr>
              <w:t>较大</w:t>
            </w:r>
          </w:p>
        </w:tc>
        <w:tc>
          <w:tcPr>
            <w:tcW w:w="3320" w:type="dxa"/>
            <w:vAlign w:val="center"/>
          </w:tcPr>
          <w:p w:rsidR="00F17802" w:rsidRDefault="00F17802">
            <w:pPr>
              <w:spacing w:line="240" w:lineRule="exact"/>
              <w:ind w:firstLineChars="17" w:firstLine="31"/>
              <w:rPr>
                <w:kern w:val="0"/>
                <w:sz w:val="18"/>
                <w:szCs w:val="18"/>
              </w:rPr>
            </w:pPr>
            <w:r>
              <w:rPr>
                <w:kern w:val="0"/>
                <w:sz w:val="18"/>
                <w:szCs w:val="18"/>
              </w:rPr>
              <w:t>1</w:t>
            </w:r>
            <w:r>
              <w:rPr>
                <w:kern w:val="0"/>
                <w:sz w:val="18"/>
                <w:szCs w:val="18"/>
              </w:rPr>
              <w:t>、拖运前，检查起吊点</w:t>
            </w:r>
            <w:r>
              <w:rPr>
                <w:rFonts w:hint="eastAsia"/>
                <w:kern w:val="0"/>
                <w:sz w:val="18"/>
                <w:szCs w:val="18"/>
              </w:rPr>
              <w:t>的完好</w:t>
            </w:r>
            <w:r>
              <w:rPr>
                <w:kern w:val="0"/>
                <w:sz w:val="18"/>
                <w:szCs w:val="18"/>
              </w:rPr>
              <w:t>、倒链、绳套、大链、链环完好情况，确认无误后方可作业。</w:t>
            </w:r>
          </w:p>
          <w:p w:rsidR="00F17802" w:rsidRDefault="00F17802">
            <w:pPr>
              <w:spacing w:line="240" w:lineRule="exact"/>
              <w:ind w:firstLineChars="17" w:firstLine="31"/>
              <w:rPr>
                <w:kern w:val="0"/>
                <w:sz w:val="18"/>
                <w:szCs w:val="18"/>
              </w:rPr>
            </w:pPr>
            <w:r>
              <w:rPr>
                <w:kern w:val="0"/>
                <w:sz w:val="18"/>
                <w:szCs w:val="18"/>
              </w:rPr>
              <w:t>2</w:t>
            </w:r>
            <w:r>
              <w:rPr>
                <w:kern w:val="0"/>
                <w:sz w:val="18"/>
                <w:szCs w:val="18"/>
              </w:rPr>
              <w:t>、倒链的吊重规格必须与起吊物件重量相一致。</w:t>
            </w:r>
          </w:p>
          <w:p w:rsidR="00F17802" w:rsidRDefault="00F17802">
            <w:pPr>
              <w:spacing w:line="240" w:lineRule="exact"/>
              <w:ind w:firstLineChars="17" w:firstLine="31"/>
              <w:rPr>
                <w:kern w:val="0"/>
                <w:sz w:val="18"/>
                <w:szCs w:val="18"/>
              </w:rPr>
            </w:pPr>
            <w:r>
              <w:rPr>
                <w:kern w:val="0"/>
                <w:sz w:val="18"/>
                <w:szCs w:val="18"/>
              </w:rPr>
              <w:t>3</w:t>
            </w:r>
            <w:r>
              <w:rPr>
                <w:kern w:val="0"/>
                <w:sz w:val="18"/>
                <w:szCs w:val="18"/>
              </w:rPr>
              <w:t>、起吊时，先试吊一次，找准重心后方可正式起吊。</w:t>
            </w:r>
          </w:p>
        </w:tc>
        <w:tc>
          <w:tcPr>
            <w:tcW w:w="926" w:type="dxa"/>
            <w:vAlign w:val="center"/>
          </w:tcPr>
          <w:p w:rsidR="00F17802" w:rsidRDefault="00F17802">
            <w:pPr>
              <w:spacing w:line="240" w:lineRule="exact"/>
              <w:ind w:firstLineChars="0" w:firstLine="0"/>
              <w:jc w:val="center"/>
              <w:rPr>
                <w:kern w:val="0"/>
                <w:sz w:val="18"/>
                <w:szCs w:val="18"/>
              </w:rPr>
            </w:pPr>
            <w:r>
              <w:rPr>
                <w:sz w:val="18"/>
                <w:szCs w:val="18"/>
              </w:rPr>
              <w:t>2-5</w:t>
            </w:r>
            <w:r>
              <w:rPr>
                <w:sz w:val="18"/>
                <w:szCs w:val="18"/>
              </w:rPr>
              <w:t>人</w:t>
            </w:r>
            <w:r>
              <w:rPr>
                <w:sz w:val="18"/>
                <w:szCs w:val="18"/>
              </w:rPr>
              <w:t>/</w:t>
            </w:r>
            <w:r>
              <w:rPr>
                <w:sz w:val="18"/>
                <w:szCs w:val="18"/>
              </w:rPr>
              <w:t>处</w:t>
            </w:r>
          </w:p>
        </w:tc>
      </w:tr>
      <w:tr w:rsidR="00000000">
        <w:trPr>
          <w:trHeight w:val="578"/>
        </w:trPr>
        <w:tc>
          <w:tcPr>
            <w:tcW w:w="585" w:type="dxa"/>
            <w:vAlign w:val="center"/>
          </w:tcPr>
          <w:p w:rsidR="00F17802" w:rsidRDefault="00F17802">
            <w:pPr>
              <w:spacing w:line="240" w:lineRule="exact"/>
              <w:ind w:leftChars="-45" w:left="-108" w:rightChars="-64" w:right="-154" w:firstLineChars="0" w:firstLine="0"/>
              <w:jc w:val="center"/>
              <w:rPr>
                <w:sz w:val="18"/>
                <w:szCs w:val="18"/>
              </w:rPr>
            </w:pPr>
            <w:r>
              <w:rPr>
                <w:sz w:val="18"/>
                <w:szCs w:val="18"/>
              </w:rPr>
              <w:t>顶板</w:t>
            </w:r>
          </w:p>
        </w:tc>
        <w:tc>
          <w:tcPr>
            <w:tcW w:w="375" w:type="dxa"/>
            <w:vAlign w:val="center"/>
          </w:tcPr>
          <w:p w:rsidR="00F17802" w:rsidRDefault="00F17802">
            <w:pPr>
              <w:spacing w:line="240" w:lineRule="exact"/>
              <w:ind w:firstLineChars="0" w:firstLine="0"/>
              <w:jc w:val="center"/>
              <w:rPr>
                <w:rFonts w:hint="eastAsia"/>
                <w:sz w:val="18"/>
                <w:szCs w:val="18"/>
              </w:rPr>
            </w:pPr>
            <w:r>
              <w:rPr>
                <w:rFonts w:hint="eastAsia"/>
                <w:kern w:val="0"/>
                <w:sz w:val="18"/>
                <w:szCs w:val="18"/>
              </w:rPr>
              <w:t>9</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lang w:val="zh-CN"/>
              </w:rPr>
              <w:t>端头、尾顶板垮落不及时</w:t>
            </w:r>
            <w:r>
              <w:rPr>
                <w:rFonts w:hint="eastAsia"/>
                <w:sz w:val="18"/>
                <w:szCs w:val="18"/>
              </w:rPr>
              <w:t>或者紧跟</w:t>
            </w:r>
            <w:r>
              <w:rPr>
                <w:sz w:val="18"/>
                <w:szCs w:val="18"/>
                <w:lang w:val="zh-CN"/>
              </w:rPr>
              <w:t>，</w:t>
            </w:r>
            <w:r>
              <w:rPr>
                <w:rFonts w:hint="eastAsia"/>
                <w:sz w:val="18"/>
                <w:szCs w:val="18"/>
              </w:rPr>
              <w:t>周期来压可能导致顶板突然垮落或者冒顶</w:t>
            </w:r>
            <w:r>
              <w:rPr>
                <w:sz w:val="18"/>
                <w:szCs w:val="18"/>
                <w:lang w:val="zh-CN"/>
              </w:rPr>
              <w:t>，</w:t>
            </w:r>
            <w:r>
              <w:rPr>
                <w:sz w:val="18"/>
                <w:szCs w:val="18"/>
              </w:rPr>
              <w:t>造成人员伤害。</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1</w:t>
            </w:r>
            <w:r>
              <w:rPr>
                <w:sz w:val="18"/>
                <w:szCs w:val="18"/>
              </w:rPr>
              <w:t>、严格对端头、尾退锚管理</w:t>
            </w:r>
            <w:r>
              <w:rPr>
                <w:rFonts w:hint="eastAsia"/>
                <w:sz w:val="18"/>
                <w:szCs w:val="18"/>
              </w:rPr>
              <w:t>，</w:t>
            </w:r>
            <w:r>
              <w:rPr>
                <w:rFonts w:hint="eastAsia"/>
                <w:sz w:val="18"/>
                <w:szCs w:val="18"/>
              </w:rPr>
              <w:t>根据现场老塘的实际情况选择适当的退锚方式</w:t>
            </w:r>
            <w:r>
              <w:rPr>
                <w:sz w:val="18"/>
                <w:szCs w:val="18"/>
              </w:rPr>
              <w:t>。</w:t>
            </w:r>
          </w:p>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2</w:t>
            </w:r>
            <w:r>
              <w:rPr>
                <w:sz w:val="18"/>
                <w:szCs w:val="18"/>
              </w:rPr>
              <w:t>、端头、尾老塘必须设警戒</w:t>
            </w:r>
            <w:r>
              <w:rPr>
                <w:rFonts w:hint="eastAsia"/>
                <w:sz w:val="18"/>
                <w:szCs w:val="18"/>
              </w:rPr>
              <w:t>线且增加警示牌板。</w:t>
            </w:r>
          </w:p>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3</w:t>
            </w:r>
            <w:r>
              <w:rPr>
                <w:sz w:val="18"/>
                <w:szCs w:val="18"/>
              </w:rPr>
              <w:t>、</w:t>
            </w:r>
            <w:r>
              <w:rPr>
                <w:rFonts w:hint="eastAsia"/>
                <w:sz w:val="18"/>
                <w:szCs w:val="18"/>
              </w:rPr>
              <w:t>人员在回柱回梁作业过程中，需要班组长以上管理人员看护作业。</w:t>
            </w:r>
          </w:p>
        </w:tc>
        <w:tc>
          <w:tcPr>
            <w:tcW w:w="926" w:type="dxa"/>
            <w:vAlign w:val="center"/>
          </w:tcPr>
          <w:p w:rsidR="00F17802" w:rsidRDefault="00F17802">
            <w:pPr>
              <w:spacing w:line="240" w:lineRule="exact"/>
              <w:ind w:firstLineChars="0" w:firstLine="0"/>
              <w:jc w:val="center"/>
              <w:rPr>
                <w:sz w:val="18"/>
                <w:szCs w:val="18"/>
              </w:rPr>
            </w:pPr>
            <w:r>
              <w:rPr>
                <w:sz w:val="18"/>
                <w:szCs w:val="18"/>
              </w:rPr>
              <w:t>3-5</w:t>
            </w:r>
            <w:r>
              <w:rPr>
                <w:sz w:val="18"/>
                <w:szCs w:val="18"/>
              </w:rPr>
              <w:t>人</w:t>
            </w:r>
            <w:r>
              <w:rPr>
                <w:sz w:val="18"/>
                <w:szCs w:val="18"/>
              </w:rPr>
              <w:t>/</w:t>
            </w:r>
            <w:r>
              <w:rPr>
                <w:sz w:val="18"/>
                <w:szCs w:val="18"/>
              </w:rPr>
              <w:t>处</w:t>
            </w:r>
          </w:p>
        </w:tc>
      </w:tr>
      <w:tr w:rsidR="00000000">
        <w:trPr>
          <w:trHeight w:val="716"/>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火灾</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rFonts w:hint="eastAsia"/>
                <w:sz w:val="18"/>
                <w:szCs w:val="18"/>
              </w:rPr>
              <w:t>10</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防爆电气设备及小型电气设备、电缆等出现损坏或者短路故障，引起电火花，导致火灾发生。</w:t>
            </w:r>
          </w:p>
        </w:tc>
        <w:tc>
          <w:tcPr>
            <w:tcW w:w="684" w:type="dxa"/>
            <w:vAlign w:val="center"/>
          </w:tcPr>
          <w:p w:rsidR="00F17802" w:rsidRDefault="00F17802">
            <w:pPr>
              <w:spacing w:line="240" w:lineRule="exact"/>
              <w:ind w:firstLineChars="0" w:firstLine="0"/>
              <w:jc w:val="center"/>
              <w:rPr>
                <w:kern w:val="0"/>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、电气设备检修必须到位，电气设备责任到人，避免瓦斯集聚。</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、消防设施必须完好</w:t>
            </w:r>
            <w:r>
              <w:rPr>
                <w:rFonts w:hint="eastAsia"/>
                <w:kern w:val="0"/>
                <w:sz w:val="18"/>
                <w:szCs w:val="18"/>
              </w:rPr>
              <w:t>，</w:t>
            </w:r>
            <w:r>
              <w:rPr>
                <w:rFonts w:hint="eastAsia"/>
                <w:kern w:val="0"/>
                <w:sz w:val="18"/>
                <w:szCs w:val="18"/>
              </w:rPr>
              <w:t>同时严禁带电作业。</w:t>
            </w:r>
          </w:p>
        </w:tc>
        <w:tc>
          <w:tcPr>
            <w:tcW w:w="926" w:type="dxa"/>
            <w:vAlign w:val="center"/>
          </w:tcPr>
          <w:p w:rsidR="00F17802" w:rsidRDefault="00F17802">
            <w:pPr>
              <w:spacing w:line="240" w:lineRule="exact"/>
              <w:ind w:leftChars="-25" w:left="-60" w:firstLineChars="33" w:firstLine="59"/>
              <w:jc w:val="center"/>
              <w:rPr>
                <w:kern w:val="0"/>
                <w:sz w:val="18"/>
                <w:szCs w:val="18"/>
              </w:rPr>
            </w:pPr>
            <w:r>
              <w:rPr>
                <w:sz w:val="18"/>
                <w:szCs w:val="18"/>
              </w:rPr>
              <w:t>1-3</w:t>
            </w:r>
            <w:r>
              <w:rPr>
                <w:sz w:val="18"/>
                <w:szCs w:val="18"/>
              </w:rPr>
              <w:t>人</w:t>
            </w:r>
            <w:r>
              <w:rPr>
                <w:sz w:val="18"/>
                <w:szCs w:val="18"/>
              </w:rPr>
              <w:t>/</w:t>
            </w:r>
            <w:r>
              <w:rPr>
                <w:sz w:val="18"/>
                <w:szCs w:val="18"/>
              </w:rPr>
              <w:t>处</w:t>
            </w:r>
          </w:p>
        </w:tc>
      </w:tr>
      <w:tr w:rsidR="00000000">
        <w:trPr>
          <w:trHeight w:val="578"/>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sz w:val="18"/>
                <w:szCs w:val="18"/>
              </w:rPr>
              <w:t>火灾</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bCs/>
                <w:kern w:val="0"/>
                <w:sz w:val="18"/>
                <w:szCs w:val="18"/>
              </w:rPr>
              <w:t>1</w:t>
            </w:r>
            <w:r>
              <w:rPr>
                <w:rFonts w:hint="eastAsia"/>
                <w:bCs/>
                <w:kern w:val="0"/>
                <w:sz w:val="18"/>
                <w:szCs w:val="18"/>
              </w:rPr>
              <w:t>1</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胶顺</w:t>
            </w:r>
          </w:p>
        </w:tc>
        <w:tc>
          <w:tcPr>
            <w:tcW w:w="1999" w:type="dxa"/>
            <w:vAlign w:val="center"/>
          </w:tcPr>
          <w:p w:rsidR="00F17802" w:rsidRDefault="00F17802">
            <w:pPr>
              <w:spacing w:line="240" w:lineRule="exact"/>
              <w:ind w:firstLineChars="0" w:firstLine="0"/>
              <w:rPr>
                <w:sz w:val="18"/>
                <w:szCs w:val="18"/>
              </w:rPr>
            </w:pPr>
            <w:r>
              <w:rPr>
                <w:sz w:val="18"/>
                <w:szCs w:val="18"/>
              </w:rPr>
              <w:t>油脂存放</w:t>
            </w:r>
            <w:r>
              <w:rPr>
                <w:rFonts w:hint="eastAsia"/>
                <w:sz w:val="18"/>
                <w:szCs w:val="18"/>
              </w:rPr>
              <w:t>处发生火灾油脂可能被引燃</w:t>
            </w:r>
            <w:r>
              <w:rPr>
                <w:sz w:val="18"/>
                <w:szCs w:val="18"/>
              </w:rPr>
              <w:t>，造成人员伤亡。</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、配备完好齐全消防设施。</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w:t>
            </w:r>
            <w:r>
              <w:rPr>
                <w:rFonts w:hint="eastAsia"/>
                <w:kern w:val="0"/>
                <w:sz w:val="18"/>
                <w:szCs w:val="18"/>
              </w:rPr>
              <w:t>各类油脂按品种、规格分开存放，不得混放。</w:t>
            </w:r>
          </w:p>
        </w:tc>
        <w:tc>
          <w:tcPr>
            <w:tcW w:w="926" w:type="dxa"/>
            <w:vAlign w:val="center"/>
          </w:tcPr>
          <w:p w:rsidR="00F17802" w:rsidRDefault="00F17802">
            <w:pPr>
              <w:spacing w:line="240" w:lineRule="exact"/>
              <w:ind w:leftChars="-25" w:left="-60" w:firstLineChars="33" w:firstLine="59"/>
              <w:jc w:val="center"/>
              <w:rPr>
                <w:kern w:val="0"/>
                <w:sz w:val="18"/>
                <w:szCs w:val="18"/>
              </w:rPr>
            </w:pPr>
            <w:r>
              <w:rPr>
                <w:kern w:val="0"/>
                <w:sz w:val="18"/>
                <w:szCs w:val="18"/>
              </w:rPr>
              <w:t>1-2</w:t>
            </w:r>
            <w:r>
              <w:rPr>
                <w:kern w:val="0"/>
                <w:sz w:val="18"/>
                <w:szCs w:val="18"/>
                <w:lang w:val="zh-CN"/>
              </w:rPr>
              <w:t>人</w:t>
            </w:r>
          </w:p>
        </w:tc>
      </w:tr>
      <w:tr w:rsidR="00000000">
        <w:trPr>
          <w:trHeight w:val="981"/>
        </w:trPr>
        <w:tc>
          <w:tcPr>
            <w:tcW w:w="585" w:type="dxa"/>
            <w:vAlign w:val="center"/>
          </w:tcPr>
          <w:p w:rsidR="00F17802" w:rsidRDefault="00F17802">
            <w:pPr>
              <w:snapToGrid w:val="0"/>
              <w:spacing w:line="240" w:lineRule="exact"/>
              <w:ind w:rightChars="-5" w:right="-12" w:firstLineChars="0" w:firstLine="0"/>
              <w:jc w:val="center"/>
              <w:rPr>
                <w:sz w:val="18"/>
                <w:szCs w:val="18"/>
              </w:rPr>
            </w:pPr>
            <w:r>
              <w:rPr>
                <w:rFonts w:hint="eastAsia"/>
                <w:sz w:val="18"/>
                <w:szCs w:val="18"/>
              </w:rPr>
              <w:t>顶板</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1</w:t>
            </w:r>
            <w:r>
              <w:rPr>
                <w:rFonts w:hint="eastAsia"/>
                <w:sz w:val="18"/>
                <w:szCs w:val="18"/>
              </w:rPr>
              <w:t>2</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r>
              <w:rPr>
                <w:rFonts w:hint="eastAsia"/>
                <w:sz w:val="18"/>
                <w:szCs w:val="18"/>
              </w:rPr>
              <w:t>S1302</w:t>
            </w:r>
            <w:r>
              <w:rPr>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kern w:val="0"/>
                <w:sz w:val="18"/>
                <w:szCs w:val="18"/>
              </w:rPr>
            </w:pPr>
            <w:r>
              <w:rPr>
                <w:sz w:val="18"/>
                <w:szCs w:val="18"/>
              </w:rPr>
              <w:t>作业区域顶、帮支护失效</w:t>
            </w:r>
            <w:r>
              <w:rPr>
                <w:sz w:val="18"/>
                <w:szCs w:val="18"/>
                <w:lang w:val="zh-CN"/>
              </w:rPr>
              <w:t>。</w:t>
            </w:r>
            <w:r>
              <w:rPr>
                <w:sz w:val="18"/>
                <w:szCs w:val="18"/>
              </w:rPr>
              <w:t>冒顶、片帮，损坏设备或</w:t>
            </w:r>
            <w:r>
              <w:rPr>
                <w:sz w:val="18"/>
                <w:szCs w:val="18"/>
                <w:lang w:val="zh-CN"/>
              </w:rPr>
              <w:t>伤及</w:t>
            </w:r>
            <w:r>
              <w:rPr>
                <w:sz w:val="18"/>
                <w:szCs w:val="18"/>
              </w:rPr>
              <w:t>人员。</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kern w:val="0"/>
                <w:sz w:val="18"/>
                <w:szCs w:val="18"/>
              </w:rPr>
            </w:pPr>
            <w:r>
              <w:rPr>
                <w:kern w:val="0"/>
                <w:sz w:val="18"/>
                <w:szCs w:val="18"/>
              </w:rPr>
              <w:t>1</w:t>
            </w:r>
            <w:r>
              <w:rPr>
                <w:kern w:val="0"/>
                <w:sz w:val="18"/>
                <w:szCs w:val="18"/>
              </w:rPr>
              <w:t>、定期观测离层仪</w:t>
            </w:r>
            <w:r>
              <w:rPr>
                <w:rFonts w:hint="eastAsia"/>
                <w:kern w:val="0"/>
                <w:sz w:val="18"/>
                <w:szCs w:val="18"/>
              </w:rPr>
              <w:t>并确保完好，保证</w:t>
            </w:r>
            <w:r>
              <w:rPr>
                <w:kern w:val="0"/>
                <w:sz w:val="18"/>
                <w:szCs w:val="18"/>
              </w:rPr>
              <w:t>支架压力表</w:t>
            </w:r>
            <w:r>
              <w:rPr>
                <w:rFonts w:hint="eastAsia"/>
                <w:kern w:val="0"/>
                <w:sz w:val="18"/>
                <w:szCs w:val="18"/>
              </w:rPr>
              <w:t>初撑力合格</w:t>
            </w:r>
            <w:r>
              <w:rPr>
                <w:kern w:val="0"/>
                <w:sz w:val="18"/>
                <w:szCs w:val="18"/>
              </w:rPr>
              <w:t>。</w:t>
            </w:r>
          </w:p>
          <w:p w:rsidR="00F17802" w:rsidRDefault="00F17802">
            <w:pPr>
              <w:autoSpaceDE w:val="0"/>
              <w:autoSpaceDN w:val="0"/>
              <w:adjustRightInd w:val="0"/>
              <w:spacing w:line="240" w:lineRule="exact"/>
              <w:ind w:firstLineChars="0" w:firstLine="0"/>
              <w:rPr>
                <w:kern w:val="0"/>
                <w:sz w:val="18"/>
                <w:szCs w:val="18"/>
              </w:rPr>
            </w:pPr>
            <w:r>
              <w:rPr>
                <w:kern w:val="0"/>
                <w:sz w:val="18"/>
                <w:szCs w:val="18"/>
              </w:rPr>
              <w:t>2</w:t>
            </w:r>
            <w:r>
              <w:rPr>
                <w:kern w:val="0"/>
                <w:sz w:val="18"/>
                <w:szCs w:val="18"/>
              </w:rPr>
              <w:t>、班班巡查巷道顶、帮支护，确保锚杆（索）无失效、支架和单体柱无自落。</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lang w:val="zh-CN"/>
              </w:rPr>
            </w:pPr>
            <w:r>
              <w:rPr>
                <w:sz w:val="18"/>
                <w:szCs w:val="18"/>
              </w:rPr>
              <w:t>1-2</w:t>
            </w:r>
            <w:r>
              <w:rPr>
                <w:sz w:val="18"/>
                <w:szCs w:val="18"/>
              </w:rPr>
              <w:t>人</w:t>
            </w:r>
            <w:r>
              <w:rPr>
                <w:sz w:val="18"/>
                <w:szCs w:val="18"/>
              </w:rPr>
              <w:t>/</w:t>
            </w:r>
            <w:r>
              <w:rPr>
                <w:sz w:val="18"/>
                <w:szCs w:val="18"/>
              </w:rPr>
              <w:t>处</w:t>
            </w:r>
          </w:p>
        </w:tc>
      </w:tr>
      <w:tr w:rsidR="00000000">
        <w:trPr>
          <w:trHeight w:val="1096"/>
        </w:trPr>
        <w:tc>
          <w:tcPr>
            <w:tcW w:w="585" w:type="dxa"/>
            <w:vAlign w:val="center"/>
          </w:tcPr>
          <w:p w:rsidR="00F17802" w:rsidRDefault="00F17802">
            <w:pPr>
              <w:snapToGrid w:val="0"/>
              <w:spacing w:line="240" w:lineRule="exact"/>
              <w:ind w:rightChars="-5" w:right="-12" w:firstLineChars="0" w:firstLine="0"/>
              <w:jc w:val="center"/>
              <w:rPr>
                <w:rFonts w:hint="eastAsia"/>
                <w:sz w:val="18"/>
                <w:szCs w:val="18"/>
              </w:rPr>
            </w:pPr>
            <w:r>
              <w:rPr>
                <w:rFonts w:hint="eastAsia"/>
                <w:sz w:val="18"/>
                <w:szCs w:val="18"/>
              </w:rPr>
              <w:t>顶板</w:t>
            </w:r>
          </w:p>
        </w:tc>
        <w:tc>
          <w:tcPr>
            <w:tcW w:w="375" w:type="dxa"/>
            <w:vAlign w:val="center"/>
          </w:tcPr>
          <w:p w:rsidR="00F17802" w:rsidRDefault="00F17802">
            <w:pPr>
              <w:snapToGrid w:val="0"/>
              <w:spacing w:line="240" w:lineRule="exact"/>
              <w:ind w:firstLineChars="0" w:firstLine="0"/>
              <w:jc w:val="center"/>
              <w:rPr>
                <w:rFonts w:hint="eastAsia"/>
                <w:bCs/>
                <w:kern w:val="0"/>
                <w:sz w:val="18"/>
                <w:szCs w:val="18"/>
              </w:rPr>
            </w:pPr>
            <w:r>
              <w:rPr>
                <w:sz w:val="18"/>
                <w:szCs w:val="18"/>
              </w:rPr>
              <w:t>1</w:t>
            </w:r>
            <w:r>
              <w:rPr>
                <w:rFonts w:hint="eastAsia"/>
                <w:sz w:val="18"/>
                <w:szCs w:val="18"/>
              </w:rPr>
              <w:t>3</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sz w:val="18"/>
                <w:szCs w:val="18"/>
              </w:rPr>
            </w:pPr>
            <w:r>
              <w:rPr>
                <w:sz w:val="18"/>
                <w:szCs w:val="18"/>
              </w:rPr>
              <w:t>人员进</w:t>
            </w:r>
            <w:r>
              <w:rPr>
                <w:rFonts w:hint="eastAsia"/>
                <w:sz w:val="18"/>
                <w:szCs w:val="18"/>
              </w:rPr>
              <w:t>入</w:t>
            </w:r>
            <w:r>
              <w:rPr>
                <w:sz w:val="18"/>
                <w:szCs w:val="18"/>
              </w:rPr>
              <w:t>煤墙作业（剪网、取锚杆等），顶板冒落</w:t>
            </w:r>
            <w:r>
              <w:rPr>
                <w:rFonts w:hint="eastAsia"/>
                <w:sz w:val="18"/>
                <w:szCs w:val="18"/>
              </w:rPr>
              <w:t>或</w:t>
            </w:r>
            <w:r>
              <w:rPr>
                <w:sz w:val="18"/>
                <w:szCs w:val="18"/>
              </w:rPr>
              <w:t>煤墙片帮，</w:t>
            </w:r>
            <w:r>
              <w:rPr>
                <w:rFonts w:hint="eastAsia"/>
                <w:sz w:val="18"/>
                <w:szCs w:val="18"/>
              </w:rPr>
              <w:t>可能</w:t>
            </w:r>
            <w:r>
              <w:rPr>
                <w:sz w:val="18"/>
                <w:szCs w:val="18"/>
              </w:rPr>
              <w:t>砸伤人员。</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、进入煤墙作业前必须检查确认煤墙</w:t>
            </w:r>
            <w:r>
              <w:rPr>
                <w:rFonts w:hint="eastAsia"/>
                <w:kern w:val="0"/>
                <w:sz w:val="18"/>
                <w:szCs w:val="18"/>
              </w:rPr>
              <w:t>是否完好，及时</w:t>
            </w:r>
            <w:r>
              <w:rPr>
                <w:kern w:val="0"/>
                <w:sz w:val="18"/>
                <w:szCs w:val="18"/>
              </w:rPr>
              <w:t>逼帮</w:t>
            </w:r>
            <w:r>
              <w:rPr>
                <w:rFonts w:hint="eastAsia"/>
                <w:kern w:val="0"/>
                <w:sz w:val="18"/>
                <w:szCs w:val="18"/>
              </w:rPr>
              <w:t>并确保</w:t>
            </w:r>
            <w:r>
              <w:rPr>
                <w:kern w:val="0"/>
                <w:sz w:val="18"/>
                <w:szCs w:val="18"/>
              </w:rPr>
              <w:t>可靠、支架接顶严实。</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、大溜与机组停机闭锁并安排专人监护。</w:t>
            </w:r>
          </w:p>
        </w:tc>
        <w:tc>
          <w:tcPr>
            <w:tcW w:w="926" w:type="dxa"/>
            <w:vAlign w:val="center"/>
          </w:tcPr>
          <w:p w:rsidR="00F17802" w:rsidRDefault="00F17802">
            <w:pPr>
              <w:spacing w:line="240" w:lineRule="exact"/>
              <w:ind w:firstLineChars="0" w:firstLine="0"/>
              <w:jc w:val="center"/>
            </w:pPr>
            <w:r>
              <w:rPr>
                <w:sz w:val="18"/>
                <w:szCs w:val="18"/>
              </w:rPr>
              <w:t>1-2</w:t>
            </w:r>
            <w:r>
              <w:rPr>
                <w:sz w:val="18"/>
                <w:szCs w:val="18"/>
              </w:rPr>
              <w:t>人</w:t>
            </w:r>
          </w:p>
        </w:tc>
      </w:tr>
      <w:tr w:rsidR="00000000">
        <w:trPr>
          <w:trHeight w:val="525"/>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机电</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kern w:val="0"/>
                <w:sz w:val="18"/>
                <w:szCs w:val="18"/>
              </w:rPr>
              <w:t>1</w:t>
            </w:r>
            <w:r>
              <w:rPr>
                <w:rFonts w:hint="eastAsia"/>
                <w:kern w:val="0"/>
                <w:sz w:val="18"/>
                <w:szCs w:val="18"/>
              </w:rPr>
              <w:t>4</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rightChars="50" w:right="120" w:firstLineChars="0" w:firstLine="0"/>
              <w:jc w:val="center"/>
              <w:rPr>
                <w:sz w:val="18"/>
                <w:szCs w:val="18"/>
              </w:rPr>
            </w:pPr>
            <w:r>
              <w:rPr>
                <w:rFonts w:hint="eastAsia"/>
                <w:sz w:val="18"/>
                <w:szCs w:val="18"/>
              </w:rPr>
              <w:t xml:space="preserve"> </w:t>
            </w: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电气设备绝缘性遭到破坏，人员触碰引发触电事故。</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对电气设备检修之前，先用电笔检查其绝缘性，发现异常立即处理。</w:t>
            </w:r>
          </w:p>
        </w:tc>
        <w:tc>
          <w:tcPr>
            <w:tcW w:w="926" w:type="dxa"/>
            <w:vAlign w:val="center"/>
          </w:tcPr>
          <w:p w:rsidR="00F17802" w:rsidRDefault="00F17802">
            <w:pPr>
              <w:spacing w:line="240" w:lineRule="exact"/>
              <w:ind w:leftChars="-25" w:left="-60" w:firstLineChars="33" w:firstLine="59"/>
              <w:jc w:val="center"/>
              <w:rPr>
                <w:sz w:val="18"/>
                <w:szCs w:val="18"/>
              </w:rPr>
            </w:pPr>
            <w:r>
              <w:rPr>
                <w:sz w:val="18"/>
                <w:szCs w:val="18"/>
              </w:rPr>
              <w:t>1-3</w:t>
            </w:r>
            <w:r>
              <w:rPr>
                <w:sz w:val="18"/>
                <w:szCs w:val="18"/>
              </w:rPr>
              <w:t>人</w:t>
            </w:r>
            <w:r>
              <w:rPr>
                <w:sz w:val="18"/>
                <w:szCs w:val="18"/>
              </w:rPr>
              <w:t>/</w:t>
            </w:r>
            <w:r>
              <w:rPr>
                <w:sz w:val="18"/>
                <w:szCs w:val="18"/>
              </w:rPr>
              <w:t>处</w:t>
            </w:r>
          </w:p>
        </w:tc>
      </w:tr>
      <w:tr w:rsidR="00000000">
        <w:trPr>
          <w:trHeight w:val="550"/>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bCs/>
                <w:kern w:val="0"/>
                <w:sz w:val="18"/>
                <w:szCs w:val="18"/>
              </w:rPr>
              <w:t>1</w:t>
            </w:r>
            <w:r>
              <w:rPr>
                <w:rFonts w:hint="eastAsia"/>
                <w:bCs/>
                <w:kern w:val="0"/>
                <w:sz w:val="18"/>
                <w:szCs w:val="18"/>
              </w:rPr>
              <w:t>5</w:t>
            </w:r>
          </w:p>
        </w:tc>
        <w:tc>
          <w:tcPr>
            <w:tcW w:w="1254" w:type="dxa"/>
            <w:vAlign w:val="center"/>
          </w:tcPr>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sz w:val="18"/>
                <w:szCs w:val="18"/>
              </w:rPr>
              <w:t>胶顺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设备保护动作不灵敏，损坏设备或伤及人员。</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设备运转前对保护装置专项检查、测试，不符合要求的立即更换。</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sz w:val="18"/>
                <w:szCs w:val="18"/>
              </w:rPr>
              <w:t>1-3</w:t>
            </w:r>
            <w:r>
              <w:rPr>
                <w:sz w:val="18"/>
                <w:szCs w:val="18"/>
              </w:rPr>
              <w:t>人</w:t>
            </w:r>
            <w:r>
              <w:rPr>
                <w:sz w:val="18"/>
                <w:szCs w:val="18"/>
              </w:rPr>
              <w:t>/</w:t>
            </w:r>
            <w:r>
              <w:rPr>
                <w:sz w:val="18"/>
                <w:szCs w:val="18"/>
              </w:rPr>
              <w:t>处</w:t>
            </w:r>
          </w:p>
        </w:tc>
      </w:tr>
      <w:tr w:rsidR="00000000">
        <w:trPr>
          <w:trHeight w:val="733"/>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1</w:t>
            </w:r>
            <w:r>
              <w:rPr>
                <w:rFonts w:hint="eastAsia"/>
                <w:sz w:val="18"/>
                <w:szCs w:val="18"/>
              </w:rPr>
              <w:t>6</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胶顺</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皮带机输送带疲劳、磨损导致断带，可能发生人员伤亡。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严格执行皮带机检修制度及措施，发现异常及时处理。</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lang w:val="zh-CN"/>
              </w:rPr>
            </w:pPr>
            <w:r>
              <w:rPr>
                <w:kern w:val="0"/>
                <w:sz w:val="18"/>
                <w:szCs w:val="18"/>
                <w:lang w:val="zh-CN"/>
              </w:rPr>
              <w:t>1-2</w:t>
            </w:r>
            <w:r>
              <w:rPr>
                <w:kern w:val="0"/>
                <w:sz w:val="18"/>
                <w:szCs w:val="18"/>
                <w:lang w:val="zh-CN"/>
              </w:rPr>
              <w:t>人</w:t>
            </w:r>
          </w:p>
        </w:tc>
      </w:tr>
      <w:tr w:rsidR="00000000">
        <w:trPr>
          <w:trHeight w:val="905"/>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运输</w:t>
            </w:r>
          </w:p>
        </w:tc>
        <w:tc>
          <w:tcPr>
            <w:tcW w:w="375" w:type="dxa"/>
            <w:vAlign w:val="center"/>
          </w:tcPr>
          <w:p w:rsidR="00F17802" w:rsidRDefault="00F17802">
            <w:pPr>
              <w:spacing w:line="240" w:lineRule="exact"/>
              <w:ind w:firstLineChars="0" w:firstLine="0"/>
              <w:jc w:val="center"/>
              <w:rPr>
                <w:sz w:val="18"/>
                <w:szCs w:val="18"/>
              </w:rPr>
            </w:pPr>
            <w:r>
              <w:rPr>
                <w:rFonts w:hint="eastAsia"/>
                <w:sz w:val="18"/>
                <w:szCs w:val="18"/>
              </w:rPr>
              <w:t>17</w:t>
            </w:r>
          </w:p>
        </w:tc>
        <w:tc>
          <w:tcPr>
            <w:tcW w:w="125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刮板输送机长期运行、负荷大引发断链、漂链。可能造成人员伤亡。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1</w:t>
            </w:r>
            <w:r>
              <w:rPr>
                <w:sz w:val="18"/>
                <w:szCs w:val="18"/>
                <w:lang w:val="zh-CN"/>
              </w:rPr>
              <w:t>、设备运转前由专人全面清理铁器、杂物和大石头。</w:t>
            </w:r>
          </w:p>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2</w:t>
            </w:r>
            <w:r>
              <w:rPr>
                <w:sz w:val="18"/>
                <w:szCs w:val="18"/>
                <w:lang w:val="zh-CN"/>
              </w:rPr>
              <w:t>、运转时安排专人看护，发现异常停机。</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kern w:val="0"/>
                <w:sz w:val="18"/>
                <w:szCs w:val="18"/>
              </w:rPr>
              <w:t>1-2</w:t>
            </w:r>
            <w:r>
              <w:rPr>
                <w:kern w:val="0"/>
                <w:sz w:val="18"/>
                <w:szCs w:val="18"/>
                <w:lang w:val="zh-CN"/>
              </w:rPr>
              <w:t>人</w:t>
            </w:r>
          </w:p>
        </w:tc>
      </w:tr>
      <w:tr w:rsidR="00000000">
        <w:trPr>
          <w:trHeight w:val="90"/>
        </w:trPr>
        <w:tc>
          <w:tcPr>
            <w:tcW w:w="585" w:type="dxa"/>
            <w:vAlign w:val="center"/>
          </w:tcPr>
          <w:p w:rsidR="00F17802" w:rsidRDefault="00F17802">
            <w:pPr>
              <w:spacing w:line="240" w:lineRule="exact"/>
              <w:ind w:rightChars="-5" w:right="-12" w:firstLineChars="0" w:firstLine="0"/>
              <w:jc w:val="center"/>
              <w:rPr>
                <w:kern w:val="0"/>
                <w:sz w:val="18"/>
                <w:szCs w:val="18"/>
              </w:rPr>
            </w:pPr>
            <w:r>
              <w:rPr>
                <w:kern w:val="0"/>
                <w:sz w:val="18"/>
                <w:szCs w:val="18"/>
              </w:rPr>
              <w:t>运输</w:t>
            </w:r>
          </w:p>
        </w:tc>
        <w:tc>
          <w:tcPr>
            <w:tcW w:w="375" w:type="dxa"/>
            <w:vAlign w:val="center"/>
          </w:tcPr>
          <w:p w:rsidR="00F17802" w:rsidRDefault="00F17802">
            <w:pPr>
              <w:snapToGrid w:val="0"/>
              <w:spacing w:line="240" w:lineRule="exact"/>
              <w:ind w:firstLineChars="0" w:firstLine="0"/>
              <w:jc w:val="center"/>
              <w:rPr>
                <w:kern w:val="0"/>
                <w:sz w:val="18"/>
                <w:szCs w:val="18"/>
              </w:rPr>
            </w:pPr>
            <w:r>
              <w:rPr>
                <w:rFonts w:hint="eastAsia"/>
                <w:kern w:val="0"/>
                <w:sz w:val="18"/>
                <w:szCs w:val="18"/>
              </w:rPr>
              <w:t>18</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N2106</w:t>
            </w:r>
            <w:r>
              <w:rPr>
                <w:rFonts w:hint="eastAsia"/>
                <w:sz w:val="18"/>
                <w:szCs w:val="18"/>
              </w:rPr>
              <w:t>胶顺</w:t>
            </w:r>
          </w:p>
          <w:p w:rsidR="00F17802" w:rsidRDefault="00F17802">
            <w:pPr>
              <w:spacing w:line="240" w:lineRule="exact"/>
              <w:ind w:firstLineChars="0" w:firstLine="0"/>
              <w:jc w:val="cente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sz w:val="18"/>
                <w:szCs w:val="18"/>
              </w:rPr>
            </w:pPr>
            <w:r>
              <w:rPr>
                <w:kern w:val="0"/>
                <w:sz w:val="18"/>
                <w:szCs w:val="18"/>
              </w:rPr>
              <w:t>电气列车、单轨吊轨道缺陷或安全装置失灵或人员站位不合理，碰撞伤人</w:t>
            </w:r>
            <w:r>
              <w:rPr>
                <w:sz w:val="18"/>
                <w:szCs w:val="18"/>
              </w:rPr>
              <w:t>。</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tabs>
                <w:tab w:val="left" w:pos="2018"/>
              </w:tabs>
              <w:spacing w:line="240" w:lineRule="exact"/>
              <w:ind w:firstLineChars="0" w:firstLine="0"/>
              <w:rPr>
                <w:kern w:val="0"/>
                <w:sz w:val="18"/>
                <w:szCs w:val="18"/>
              </w:rPr>
            </w:pPr>
            <w:r>
              <w:rPr>
                <w:kern w:val="0"/>
                <w:sz w:val="18"/>
                <w:szCs w:val="18"/>
              </w:rPr>
              <w:t>1</w:t>
            </w:r>
            <w:r>
              <w:rPr>
                <w:kern w:val="0"/>
                <w:sz w:val="18"/>
                <w:szCs w:val="18"/>
              </w:rPr>
              <w:t>、严格按规程走电气列车。</w:t>
            </w:r>
          </w:p>
          <w:p w:rsidR="00F17802" w:rsidRDefault="00F17802">
            <w:pPr>
              <w:tabs>
                <w:tab w:val="left" w:pos="2018"/>
              </w:tabs>
              <w:spacing w:line="240" w:lineRule="exact"/>
              <w:ind w:firstLineChars="0" w:firstLine="0"/>
              <w:rPr>
                <w:kern w:val="0"/>
                <w:sz w:val="18"/>
                <w:szCs w:val="18"/>
              </w:rPr>
            </w:pPr>
            <w:r>
              <w:rPr>
                <w:kern w:val="0"/>
                <w:sz w:val="18"/>
                <w:szCs w:val="18"/>
              </w:rPr>
              <w:t>2</w:t>
            </w:r>
            <w:r>
              <w:rPr>
                <w:kern w:val="0"/>
                <w:sz w:val="18"/>
                <w:szCs w:val="18"/>
              </w:rPr>
              <w:t>、由科室跟班人员和跟班队干对阻车器打设情况检查。</w:t>
            </w:r>
          </w:p>
          <w:p w:rsidR="00F17802" w:rsidRDefault="00F17802">
            <w:pPr>
              <w:tabs>
                <w:tab w:val="left" w:pos="2018"/>
              </w:tabs>
              <w:spacing w:line="240" w:lineRule="exact"/>
              <w:ind w:firstLineChars="0" w:firstLine="0"/>
              <w:rPr>
                <w:kern w:val="0"/>
                <w:sz w:val="18"/>
                <w:szCs w:val="18"/>
              </w:rPr>
            </w:pPr>
            <w:r>
              <w:rPr>
                <w:kern w:val="0"/>
                <w:sz w:val="18"/>
                <w:szCs w:val="18"/>
              </w:rPr>
              <w:t>3</w:t>
            </w:r>
            <w:r>
              <w:rPr>
                <w:kern w:val="0"/>
                <w:sz w:val="18"/>
                <w:szCs w:val="18"/>
              </w:rPr>
              <w:t>、设置警戒严禁人员进入。</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lang w:val="zh-CN"/>
              </w:rPr>
              <w:t>1-2</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6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运输</w:t>
            </w:r>
          </w:p>
        </w:tc>
        <w:tc>
          <w:tcPr>
            <w:tcW w:w="375" w:type="dxa"/>
            <w:vAlign w:val="center"/>
          </w:tcPr>
          <w:p w:rsidR="00F17802" w:rsidRDefault="00F17802">
            <w:pPr>
              <w:spacing w:line="240" w:lineRule="exact"/>
              <w:ind w:firstLineChars="0" w:firstLine="0"/>
              <w:jc w:val="center"/>
              <w:rPr>
                <w:kern w:val="0"/>
                <w:sz w:val="18"/>
                <w:szCs w:val="18"/>
              </w:rPr>
            </w:pPr>
            <w:r>
              <w:rPr>
                <w:rFonts w:hint="eastAsia"/>
                <w:kern w:val="0"/>
                <w:sz w:val="18"/>
                <w:szCs w:val="18"/>
              </w:rPr>
              <w:t>19</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N2106</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lang w:val="zh-CN"/>
              </w:rPr>
              <w:t>单轨吊梁末端、滑轮运行区域两端、列车两端、负荷中心下坡侧</w:t>
            </w:r>
            <w:r>
              <w:rPr>
                <w:rFonts w:hint="eastAsia"/>
                <w:sz w:val="18"/>
                <w:szCs w:val="18"/>
                <w:lang w:val="zh-CN"/>
              </w:rPr>
              <w:t>，</w:t>
            </w:r>
            <w:r>
              <w:rPr>
                <w:rFonts w:hint="eastAsia"/>
                <w:sz w:val="18"/>
                <w:szCs w:val="18"/>
              </w:rPr>
              <w:t>可能</w:t>
            </w:r>
            <w:r>
              <w:rPr>
                <w:sz w:val="18"/>
                <w:szCs w:val="18"/>
              </w:rPr>
              <w:t>造成</w:t>
            </w:r>
            <w:r>
              <w:rPr>
                <w:sz w:val="18"/>
                <w:szCs w:val="18"/>
                <w:lang w:val="zh-CN"/>
              </w:rPr>
              <w:t>跑车，损坏设备或伤及人员。</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1</w:t>
            </w:r>
            <w:r>
              <w:rPr>
                <w:sz w:val="18"/>
                <w:szCs w:val="18"/>
                <w:lang w:val="zh-CN"/>
              </w:rPr>
              <w:t>、按规程措施在合理位置打设阻车器，重车必须打设。</w:t>
            </w:r>
          </w:p>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2</w:t>
            </w:r>
            <w:r>
              <w:rPr>
                <w:sz w:val="18"/>
                <w:szCs w:val="18"/>
                <w:lang w:val="zh-CN"/>
              </w:rPr>
              <w:t>、定期检查，保证使用阻车器完好情况。</w:t>
            </w:r>
          </w:p>
        </w:tc>
        <w:tc>
          <w:tcPr>
            <w:tcW w:w="926"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kern w:val="0"/>
                <w:sz w:val="18"/>
                <w:szCs w:val="18"/>
                <w:lang w:val="zh-CN"/>
              </w:rPr>
              <w:t>1-2</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0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napToGrid w:val="0"/>
              <w:spacing w:line="240" w:lineRule="exact"/>
              <w:ind w:rightChars="-5" w:right="-12" w:firstLineChars="0" w:firstLine="0"/>
              <w:jc w:val="center"/>
              <w:rPr>
                <w:sz w:val="18"/>
                <w:szCs w:val="18"/>
              </w:rPr>
            </w:pPr>
            <w:r>
              <w:rPr>
                <w:sz w:val="18"/>
                <w:szCs w:val="18"/>
              </w:rPr>
              <w:t>打击</w:t>
            </w:r>
          </w:p>
        </w:tc>
        <w:tc>
          <w:tcPr>
            <w:tcW w:w="375" w:type="dxa"/>
            <w:vAlign w:val="center"/>
          </w:tcPr>
          <w:p w:rsidR="00F17802" w:rsidRDefault="00F17802">
            <w:pPr>
              <w:spacing w:line="240" w:lineRule="exact"/>
              <w:ind w:firstLineChars="0" w:firstLine="0"/>
              <w:jc w:val="center"/>
              <w:rPr>
                <w:sz w:val="18"/>
                <w:szCs w:val="18"/>
              </w:rPr>
            </w:pPr>
            <w:r>
              <w:rPr>
                <w:rFonts w:hint="eastAsia"/>
                <w:sz w:val="18"/>
                <w:szCs w:val="18"/>
              </w:rPr>
              <w:t>20</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lang w:val="zh-CN"/>
              </w:rPr>
              <w:t>当绞车运行</w:t>
            </w:r>
            <w:r>
              <w:rPr>
                <w:rFonts w:hint="eastAsia"/>
                <w:sz w:val="18"/>
                <w:szCs w:val="18"/>
                <w:lang w:val="zh-CN"/>
              </w:rPr>
              <w:t>、</w:t>
            </w:r>
            <w:r>
              <w:rPr>
                <w:sz w:val="18"/>
                <w:szCs w:val="18"/>
                <w:lang w:val="zh-CN"/>
              </w:rPr>
              <w:t>单体柱支、摆作业</w:t>
            </w:r>
            <w:r>
              <w:rPr>
                <w:rFonts w:hint="eastAsia"/>
                <w:sz w:val="18"/>
                <w:szCs w:val="18"/>
              </w:rPr>
              <w:t>或更换大件</w:t>
            </w:r>
            <w:r>
              <w:rPr>
                <w:sz w:val="18"/>
                <w:szCs w:val="18"/>
                <w:lang w:val="zh-CN"/>
              </w:rPr>
              <w:t>时，</w:t>
            </w:r>
            <w:r>
              <w:rPr>
                <w:rFonts w:hint="eastAsia"/>
                <w:sz w:val="18"/>
                <w:szCs w:val="18"/>
              </w:rPr>
              <w:t>可能物体会反弹、反方向滑落，导致</w:t>
            </w:r>
            <w:r>
              <w:rPr>
                <w:sz w:val="18"/>
                <w:szCs w:val="18"/>
                <w:lang w:val="zh-CN"/>
              </w:rPr>
              <w:t>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1</w:t>
            </w:r>
            <w:r>
              <w:rPr>
                <w:sz w:val="18"/>
                <w:szCs w:val="18"/>
              </w:rPr>
              <w:t>、绞车钢丝绳运行及受力回弹区域为禁区。</w:t>
            </w:r>
          </w:p>
          <w:p w:rsidR="00F17802" w:rsidRDefault="00F17802">
            <w:pPr>
              <w:autoSpaceDE w:val="0"/>
              <w:autoSpaceDN w:val="0"/>
              <w:adjustRightInd w:val="0"/>
              <w:spacing w:line="240" w:lineRule="exact"/>
              <w:ind w:firstLineChars="0" w:firstLine="0"/>
              <w:rPr>
                <w:sz w:val="18"/>
                <w:szCs w:val="18"/>
              </w:rPr>
            </w:pPr>
            <w:r>
              <w:rPr>
                <w:sz w:val="18"/>
                <w:szCs w:val="18"/>
              </w:rPr>
              <w:t>2</w:t>
            </w:r>
            <w:r>
              <w:rPr>
                <w:sz w:val="18"/>
                <w:szCs w:val="18"/>
              </w:rPr>
              <w:t>、人员必须站在与物件滑落趋势相反方向。</w:t>
            </w:r>
          </w:p>
          <w:p w:rsidR="00F17802" w:rsidRDefault="00F17802">
            <w:pPr>
              <w:autoSpaceDE w:val="0"/>
              <w:autoSpaceDN w:val="0"/>
              <w:adjustRightInd w:val="0"/>
              <w:spacing w:line="240" w:lineRule="exact"/>
              <w:ind w:firstLineChars="0" w:firstLine="0"/>
              <w:rPr>
                <w:sz w:val="18"/>
                <w:szCs w:val="18"/>
              </w:rPr>
            </w:pPr>
            <w:r>
              <w:rPr>
                <w:sz w:val="18"/>
                <w:szCs w:val="18"/>
              </w:rPr>
              <w:t>3</w:t>
            </w:r>
            <w:r>
              <w:rPr>
                <w:sz w:val="18"/>
                <w:szCs w:val="18"/>
              </w:rPr>
              <w:t>、单体柱支、摆环节，远距离送</w:t>
            </w:r>
            <w:r>
              <w:rPr>
                <w:rFonts w:hint="eastAsia"/>
                <w:sz w:val="18"/>
                <w:szCs w:val="18"/>
              </w:rPr>
              <w:t>、</w:t>
            </w:r>
            <w:r>
              <w:rPr>
                <w:rFonts w:hint="eastAsia"/>
                <w:sz w:val="18"/>
                <w:szCs w:val="18"/>
              </w:rPr>
              <w:t>放</w:t>
            </w:r>
            <w:r>
              <w:rPr>
                <w:sz w:val="18"/>
                <w:szCs w:val="18"/>
              </w:rPr>
              <w:t>液操作。</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sz w:val="18"/>
                <w:szCs w:val="18"/>
              </w:rPr>
            </w:pPr>
            <w:r>
              <w:rPr>
                <w:kern w:val="0"/>
                <w:sz w:val="18"/>
                <w:szCs w:val="18"/>
                <w:lang w:val="zh-CN"/>
              </w:rPr>
              <w:t>2-3</w:t>
            </w:r>
            <w:r>
              <w:rPr>
                <w:kern w:val="0"/>
                <w:sz w:val="18"/>
                <w:szCs w:val="18"/>
                <w:lang w:val="zh-CN"/>
              </w:rPr>
              <w:t>人</w:t>
            </w:r>
            <w:r>
              <w:rPr>
                <w:kern w:val="0"/>
                <w:sz w:val="18"/>
                <w:szCs w:val="18"/>
                <w:lang w:val="zh-CN"/>
              </w:rPr>
              <w:t>/</w:t>
            </w:r>
            <w:r>
              <w:rPr>
                <w:kern w:val="0"/>
                <w:sz w:val="18"/>
                <w:szCs w:val="18"/>
                <w:lang w:val="zh-CN"/>
              </w:rPr>
              <w:t>处</w:t>
            </w:r>
          </w:p>
        </w:tc>
      </w:tr>
      <w:tr w:rsidR="00000000">
        <w:trPr>
          <w:trHeight w:val="1369"/>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napToGrid w:val="0"/>
              <w:spacing w:line="240" w:lineRule="exact"/>
              <w:ind w:rightChars="-5" w:right="-12" w:firstLineChars="0" w:firstLine="0"/>
              <w:jc w:val="center"/>
              <w:rPr>
                <w:sz w:val="18"/>
                <w:szCs w:val="18"/>
              </w:rPr>
            </w:pPr>
            <w:r>
              <w:rPr>
                <w:sz w:val="18"/>
                <w:szCs w:val="18"/>
              </w:rPr>
              <w:t>打击</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2</w:t>
            </w:r>
            <w:r>
              <w:rPr>
                <w:rFonts w:hint="eastAsia"/>
                <w:sz w:val="18"/>
                <w:szCs w:val="18"/>
              </w:rPr>
              <w:t>1</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单体柱</w:t>
            </w:r>
            <w:r>
              <w:rPr>
                <w:rFonts w:hint="eastAsia"/>
                <w:sz w:val="18"/>
                <w:szCs w:val="18"/>
              </w:rPr>
              <w:t>支护异常失效</w:t>
            </w:r>
            <w:r>
              <w:rPr>
                <w:sz w:val="18"/>
                <w:szCs w:val="18"/>
              </w:rPr>
              <w:t>，导致单体柱滑脱、倾倒伤人，液枪崩落伤人</w:t>
            </w:r>
            <w:r>
              <w:rPr>
                <w:rFonts w:hint="eastAsia"/>
                <w:sz w:val="18"/>
                <w:szCs w:val="18"/>
              </w:rPr>
              <w:t xml:space="preserve"> </w:t>
            </w:r>
            <w:r>
              <w:rPr>
                <w:sz w:val="18"/>
                <w:szCs w:val="18"/>
              </w:rPr>
              <w:t>，高压液喷溅伤人。</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1</w:t>
            </w:r>
            <w:r>
              <w:rPr>
                <w:sz w:val="18"/>
                <w:szCs w:val="18"/>
              </w:rPr>
              <w:t>、单体柱柱体完好、无变形。</w:t>
            </w:r>
          </w:p>
          <w:p w:rsidR="00F17802" w:rsidRDefault="00F17802">
            <w:pPr>
              <w:autoSpaceDE w:val="0"/>
              <w:autoSpaceDN w:val="0"/>
              <w:adjustRightInd w:val="0"/>
              <w:spacing w:line="240" w:lineRule="exact"/>
              <w:ind w:firstLineChars="0" w:firstLine="0"/>
              <w:rPr>
                <w:sz w:val="18"/>
                <w:szCs w:val="18"/>
              </w:rPr>
            </w:pPr>
            <w:r>
              <w:rPr>
                <w:sz w:val="18"/>
                <w:szCs w:val="18"/>
              </w:rPr>
              <w:t>2</w:t>
            </w:r>
            <w:r>
              <w:rPr>
                <w:sz w:val="18"/>
                <w:szCs w:val="18"/>
              </w:rPr>
              <w:t>、支垫鞋板实现面接触防滑。</w:t>
            </w:r>
          </w:p>
          <w:p w:rsidR="00F17802" w:rsidRDefault="00F17802">
            <w:pPr>
              <w:autoSpaceDE w:val="0"/>
              <w:autoSpaceDN w:val="0"/>
              <w:adjustRightInd w:val="0"/>
              <w:spacing w:line="240" w:lineRule="exact"/>
              <w:ind w:firstLineChars="0" w:firstLine="0"/>
              <w:rPr>
                <w:sz w:val="18"/>
                <w:szCs w:val="18"/>
              </w:rPr>
            </w:pPr>
            <w:r>
              <w:rPr>
                <w:sz w:val="18"/>
                <w:szCs w:val="18"/>
              </w:rPr>
              <w:t>3</w:t>
            </w:r>
            <w:r>
              <w:rPr>
                <w:sz w:val="18"/>
                <w:szCs w:val="18"/>
              </w:rPr>
              <w:t>、单体柱支摆物件要远程操作，拴好护绳。</w:t>
            </w:r>
          </w:p>
          <w:p w:rsidR="00F17802" w:rsidRDefault="00F17802">
            <w:pPr>
              <w:autoSpaceDE w:val="0"/>
              <w:autoSpaceDN w:val="0"/>
              <w:adjustRightInd w:val="0"/>
              <w:spacing w:line="240" w:lineRule="exact"/>
              <w:ind w:firstLineChars="0" w:firstLine="0"/>
              <w:rPr>
                <w:sz w:val="18"/>
                <w:szCs w:val="18"/>
              </w:rPr>
            </w:pPr>
            <w:r>
              <w:rPr>
                <w:sz w:val="18"/>
                <w:szCs w:val="18"/>
              </w:rPr>
              <w:t>4</w:t>
            </w:r>
            <w:r>
              <w:rPr>
                <w:sz w:val="18"/>
                <w:szCs w:val="18"/>
              </w:rPr>
              <w:t>、放液口严禁对人。</w:t>
            </w:r>
          </w:p>
          <w:p w:rsidR="00F17802" w:rsidRDefault="00F17802">
            <w:pPr>
              <w:autoSpaceDE w:val="0"/>
              <w:autoSpaceDN w:val="0"/>
              <w:adjustRightInd w:val="0"/>
              <w:spacing w:line="240" w:lineRule="exact"/>
              <w:ind w:firstLineChars="0" w:firstLine="0"/>
              <w:rPr>
                <w:sz w:val="18"/>
                <w:szCs w:val="18"/>
              </w:rPr>
            </w:pPr>
            <w:r>
              <w:rPr>
                <w:sz w:val="18"/>
                <w:szCs w:val="18"/>
              </w:rPr>
              <w:t>5</w:t>
            </w:r>
            <w:r>
              <w:rPr>
                <w:sz w:val="18"/>
                <w:szCs w:val="18"/>
              </w:rPr>
              <w:t>、液枪安全锁必须卡扣到位。</w:t>
            </w:r>
          </w:p>
        </w:tc>
        <w:tc>
          <w:tcPr>
            <w:tcW w:w="926"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2-3</w:t>
            </w:r>
            <w:r>
              <w:rPr>
                <w:sz w:val="18"/>
                <w:szCs w:val="18"/>
              </w:rPr>
              <w:t>人</w:t>
            </w:r>
            <w:r>
              <w:rPr>
                <w:sz w:val="18"/>
                <w:szCs w:val="18"/>
              </w:rPr>
              <w:t>/</w:t>
            </w:r>
            <w:r>
              <w:rPr>
                <w:sz w:val="18"/>
                <w:szCs w:val="18"/>
              </w:rPr>
              <w:t>处</w:t>
            </w:r>
          </w:p>
        </w:tc>
      </w:tr>
      <w:tr w:rsidR="00000000">
        <w:trPr>
          <w:trHeight w:val="772"/>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pacing w:line="240" w:lineRule="exact"/>
              <w:ind w:leftChars="-45" w:left="-108" w:rightChars="-64" w:right="-154" w:firstLineChars="0" w:firstLine="0"/>
              <w:jc w:val="center"/>
              <w:rPr>
                <w:sz w:val="18"/>
                <w:szCs w:val="18"/>
              </w:rPr>
            </w:pPr>
            <w:r>
              <w:rPr>
                <w:sz w:val="18"/>
                <w:szCs w:val="18"/>
              </w:rPr>
              <w:t>打击</w:t>
            </w:r>
          </w:p>
        </w:tc>
        <w:tc>
          <w:tcPr>
            <w:tcW w:w="375" w:type="dxa"/>
            <w:vAlign w:val="center"/>
          </w:tcPr>
          <w:p w:rsidR="00F17802" w:rsidRDefault="00F17802">
            <w:pPr>
              <w:snapToGrid w:val="0"/>
              <w:spacing w:line="240" w:lineRule="exact"/>
              <w:ind w:firstLineChars="0" w:firstLine="0"/>
              <w:jc w:val="center"/>
              <w:rPr>
                <w:rFonts w:hint="eastAsia"/>
                <w:bCs/>
                <w:kern w:val="0"/>
                <w:sz w:val="18"/>
                <w:szCs w:val="18"/>
              </w:rPr>
            </w:pPr>
            <w:r>
              <w:rPr>
                <w:sz w:val="18"/>
                <w:szCs w:val="18"/>
              </w:rPr>
              <w:t>2</w:t>
            </w:r>
            <w:r>
              <w:rPr>
                <w:rFonts w:hint="eastAsia"/>
                <w:sz w:val="18"/>
                <w:szCs w:val="18"/>
              </w:rPr>
              <w:t>2</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lang w:val="zh-CN"/>
              </w:rPr>
              <w:t>注浆气泵压力</w:t>
            </w:r>
            <w:r>
              <w:rPr>
                <w:rFonts w:hint="eastAsia"/>
                <w:sz w:val="18"/>
                <w:szCs w:val="18"/>
              </w:rPr>
              <w:t>异常，可能压力过大导致</w:t>
            </w:r>
            <w:r>
              <w:rPr>
                <w:sz w:val="18"/>
                <w:szCs w:val="18"/>
                <w:lang w:val="zh-CN"/>
              </w:rPr>
              <w:t>崩管伤人。</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sz w:val="18"/>
                <w:szCs w:val="18"/>
              </w:rPr>
            </w:pPr>
            <w:r>
              <w:rPr>
                <w:sz w:val="18"/>
                <w:szCs w:val="18"/>
              </w:rPr>
              <w:t>1</w:t>
            </w:r>
            <w:r>
              <w:rPr>
                <w:sz w:val="18"/>
                <w:szCs w:val="18"/>
              </w:rPr>
              <w:t>、注浆管路</w:t>
            </w:r>
            <w:r>
              <w:rPr>
                <w:rFonts w:hint="eastAsia"/>
                <w:sz w:val="18"/>
                <w:szCs w:val="18"/>
              </w:rPr>
              <w:t>及压力表</w:t>
            </w:r>
            <w:r>
              <w:rPr>
                <w:sz w:val="18"/>
                <w:szCs w:val="18"/>
              </w:rPr>
              <w:t>必须保证完好，方可使用。</w:t>
            </w:r>
          </w:p>
          <w:p w:rsidR="00F17802" w:rsidRDefault="00F17802">
            <w:pPr>
              <w:spacing w:line="240" w:lineRule="exact"/>
              <w:ind w:firstLineChars="0" w:firstLine="0"/>
              <w:rPr>
                <w:sz w:val="18"/>
                <w:szCs w:val="18"/>
              </w:rPr>
            </w:pPr>
            <w:r>
              <w:rPr>
                <w:sz w:val="18"/>
                <w:szCs w:val="18"/>
              </w:rPr>
              <w:t>2</w:t>
            </w:r>
            <w:r>
              <w:rPr>
                <w:sz w:val="18"/>
                <w:szCs w:val="18"/>
              </w:rPr>
              <w:t>、注浆挂入连接处必须使用专用</w:t>
            </w:r>
            <w:r>
              <w:rPr>
                <w:sz w:val="18"/>
                <w:szCs w:val="18"/>
              </w:rPr>
              <w:t>U</w:t>
            </w:r>
            <w:r>
              <w:rPr>
                <w:sz w:val="18"/>
                <w:szCs w:val="18"/>
              </w:rPr>
              <w:t>型销。</w:t>
            </w:r>
          </w:p>
          <w:p w:rsidR="00F17802" w:rsidRDefault="00F17802">
            <w:pPr>
              <w:spacing w:line="240" w:lineRule="exact"/>
              <w:ind w:firstLineChars="0" w:firstLine="0"/>
              <w:rPr>
                <w:sz w:val="18"/>
                <w:szCs w:val="18"/>
              </w:rPr>
            </w:pPr>
            <w:r>
              <w:rPr>
                <w:sz w:val="18"/>
                <w:szCs w:val="18"/>
              </w:rPr>
              <w:t>3</w:t>
            </w:r>
            <w:r>
              <w:rPr>
                <w:sz w:val="18"/>
                <w:szCs w:val="18"/>
              </w:rPr>
              <w:t>、专用气泵压力接近</w:t>
            </w:r>
            <w:r>
              <w:rPr>
                <w:sz w:val="18"/>
                <w:szCs w:val="18"/>
              </w:rPr>
              <w:t>10MPa</w:t>
            </w:r>
            <w:r>
              <w:rPr>
                <w:sz w:val="18"/>
                <w:szCs w:val="18"/>
              </w:rPr>
              <w:t>时，应立即停止注浆。</w:t>
            </w:r>
          </w:p>
        </w:tc>
        <w:tc>
          <w:tcPr>
            <w:tcW w:w="926" w:type="dxa"/>
            <w:vAlign w:val="center"/>
          </w:tcPr>
          <w:p w:rsidR="00F17802" w:rsidRDefault="00F17802">
            <w:pPr>
              <w:spacing w:line="240" w:lineRule="exact"/>
              <w:ind w:firstLineChars="0" w:firstLine="0"/>
              <w:jc w:val="center"/>
              <w:rPr>
                <w:sz w:val="18"/>
                <w:szCs w:val="18"/>
              </w:rPr>
            </w:pPr>
            <w:r>
              <w:rPr>
                <w:sz w:val="18"/>
                <w:szCs w:val="18"/>
              </w:rPr>
              <w:t>3-4</w:t>
            </w:r>
            <w:r>
              <w:rPr>
                <w:sz w:val="18"/>
                <w:szCs w:val="18"/>
              </w:rPr>
              <w:t>人</w:t>
            </w:r>
          </w:p>
        </w:tc>
      </w:tr>
      <w:tr w:rsidR="00000000">
        <w:trPr>
          <w:trHeight w:val="169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物体</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打击</w:t>
            </w:r>
          </w:p>
        </w:tc>
        <w:tc>
          <w:tcPr>
            <w:tcW w:w="375" w:type="dxa"/>
            <w:vAlign w:val="center"/>
          </w:tcPr>
          <w:p w:rsidR="00F17802" w:rsidRDefault="00F17802">
            <w:pPr>
              <w:widowControl/>
              <w:spacing w:line="240" w:lineRule="exact"/>
              <w:ind w:firstLineChars="0" w:firstLine="0"/>
              <w:jc w:val="center"/>
              <w:textAlignment w:val="center"/>
              <w:rPr>
                <w:rFonts w:hint="eastAsia"/>
                <w:bCs/>
                <w:kern w:val="0"/>
                <w:sz w:val="18"/>
                <w:szCs w:val="18"/>
              </w:rPr>
            </w:pPr>
            <w:r>
              <w:rPr>
                <w:bCs/>
                <w:kern w:val="0"/>
                <w:sz w:val="18"/>
                <w:szCs w:val="18"/>
              </w:rPr>
              <w:t>2</w:t>
            </w:r>
            <w:r>
              <w:rPr>
                <w:rFonts w:hint="eastAsia"/>
                <w:bCs/>
                <w:kern w:val="0"/>
                <w:sz w:val="18"/>
                <w:szCs w:val="18"/>
              </w:rPr>
              <w:t>3</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rFonts w:hint="eastAsia"/>
                <w:kern w:val="0"/>
                <w:sz w:val="18"/>
                <w:szCs w:val="18"/>
              </w:rPr>
            </w:pPr>
            <w:r>
              <w:rPr>
                <w:rFonts w:hint="eastAsia"/>
                <w:kern w:val="0"/>
                <w:sz w:val="18"/>
                <w:szCs w:val="18"/>
              </w:rPr>
              <w:t>捆绑</w:t>
            </w:r>
            <w:r>
              <w:rPr>
                <w:kern w:val="0"/>
                <w:sz w:val="18"/>
                <w:szCs w:val="18"/>
              </w:rPr>
              <w:t>物件</w:t>
            </w:r>
            <w:r>
              <w:rPr>
                <w:rFonts w:hint="eastAsia"/>
                <w:kern w:val="0"/>
                <w:sz w:val="18"/>
                <w:szCs w:val="18"/>
              </w:rPr>
              <w:t>的钢丝绳在运输过程中异常脱落或断裂</w:t>
            </w:r>
            <w:r>
              <w:rPr>
                <w:kern w:val="0"/>
                <w:sz w:val="18"/>
                <w:szCs w:val="18"/>
              </w:rPr>
              <w:t>，导致配件滑落伤人</w:t>
            </w:r>
            <w:r>
              <w:rPr>
                <w:rFonts w:hint="eastAsia"/>
                <w:kern w:val="0"/>
                <w:sz w:val="18"/>
                <w:szCs w:val="18"/>
              </w:rPr>
              <w:t>。</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17" w:firstLine="31"/>
              <w:rPr>
                <w:kern w:val="0"/>
                <w:sz w:val="18"/>
                <w:szCs w:val="18"/>
              </w:rPr>
            </w:pPr>
            <w:r>
              <w:rPr>
                <w:kern w:val="0"/>
                <w:sz w:val="18"/>
                <w:szCs w:val="18"/>
              </w:rPr>
              <w:t>1</w:t>
            </w:r>
            <w:r>
              <w:rPr>
                <w:kern w:val="0"/>
                <w:sz w:val="18"/>
                <w:szCs w:val="18"/>
              </w:rPr>
              <w:t>、控制绝运输安全长度</w:t>
            </w:r>
            <w:r>
              <w:rPr>
                <w:kern w:val="0"/>
                <w:sz w:val="18"/>
                <w:szCs w:val="18"/>
              </w:rPr>
              <w:t>5.m</w:t>
            </w:r>
            <w:r>
              <w:rPr>
                <w:kern w:val="0"/>
                <w:sz w:val="18"/>
                <w:szCs w:val="18"/>
              </w:rPr>
              <w:t>、宽度</w:t>
            </w:r>
            <w:r>
              <w:rPr>
                <w:kern w:val="0"/>
                <w:sz w:val="18"/>
                <w:szCs w:val="18"/>
              </w:rPr>
              <w:t>2.1m</w:t>
            </w:r>
            <w:r>
              <w:rPr>
                <w:kern w:val="0"/>
                <w:sz w:val="18"/>
                <w:szCs w:val="18"/>
              </w:rPr>
              <w:t>、高度</w:t>
            </w:r>
            <w:r>
              <w:rPr>
                <w:kern w:val="0"/>
                <w:sz w:val="18"/>
                <w:szCs w:val="18"/>
              </w:rPr>
              <w:t>2.5m</w:t>
            </w:r>
            <w:r>
              <w:rPr>
                <w:kern w:val="0"/>
                <w:sz w:val="18"/>
                <w:szCs w:val="18"/>
              </w:rPr>
              <w:t>。</w:t>
            </w:r>
          </w:p>
          <w:p w:rsidR="00F17802" w:rsidRDefault="00F17802">
            <w:pPr>
              <w:spacing w:line="240" w:lineRule="exact"/>
              <w:ind w:firstLineChars="17" w:firstLine="31"/>
              <w:rPr>
                <w:kern w:val="0"/>
                <w:sz w:val="18"/>
                <w:szCs w:val="18"/>
              </w:rPr>
            </w:pPr>
            <w:r>
              <w:rPr>
                <w:kern w:val="0"/>
                <w:sz w:val="18"/>
                <w:szCs w:val="18"/>
              </w:rPr>
              <w:t>2</w:t>
            </w:r>
            <w:r>
              <w:rPr>
                <w:kern w:val="0"/>
                <w:sz w:val="18"/>
                <w:szCs w:val="18"/>
              </w:rPr>
              <w:t>、物件重心和车辆中心误差</w:t>
            </w:r>
            <w:r>
              <w:rPr>
                <w:kern w:val="0"/>
                <w:sz w:val="18"/>
                <w:szCs w:val="18"/>
              </w:rPr>
              <w:t>≤50mm</w:t>
            </w:r>
            <w:r>
              <w:rPr>
                <w:kern w:val="0"/>
                <w:sz w:val="18"/>
                <w:szCs w:val="18"/>
              </w:rPr>
              <w:t>，防止运输时掉道。</w:t>
            </w:r>
          </w:p>
          <w:p w:rsidR="00F17802" w:rsidRDefault="00F17802">
            <w:pPr>
              <w:spacing w:line="240" w:lineRule="exact"/>
              <w:ind w:firstLineChars="17" w:firstLine="31"/>
              <w:rPr>
                <w:kern w:val="0"/>
                <w:sz w:val="18"/>
                <w:szCs w:val="18"/>
              </w:rPr>
            </w:pPr>
            <w:r>
              <w:rPr>
                <w:kern w:val="0"/>
                <w:sz w:val="18"/>
                <w:szCs w:val="18"/>
              </w:rPr>
              <w:t>3</w:t>
            </w:r>
            <w:r>
              <w:rPr>
                <w:kern w:val="0"/>
                <w:sz w:val="18"/>
                <w:szCs w:val="18"/>
              </w:rPr>
              <w:t>、根据情况，使用</w:t>
            </w:r>
            <w:r>
              <w:rPr>
                <w:rFonts w:hint="eastAsia"/>
                <w:kern w:val="0"/>
                <w:sz w:val="18"/>
                <w:szCs w:val="18"/>
              </w:rPr>
              <w:t>完好的</w:t>
            </w:r>
            <w:r>
              <w:rPr>
                <w:kern w:val="0"/>
                <w:sz w:val="18"/>
                <w:szCs w:val="18"/>
              </w:rPr>
              <w:t>2″</w:t>
            </w:r>
            <w:r>
              <w:rPr>
                <w:kern w:val="0"/>
                <w:sz w:val="18"/>
                <w:szCs w:val="18"/>
              </w:rPr>
              <w:t>及以上钢丝绳前后交叉捆绑，每根钢丝绳固定绳卡不少于</w:t>
            </w:r>
            <w:r>
              <w:rPr>
                <w:kern w:val="0"/>
                <w:sz w:val="18"/>
                <w:szCs w:val="18"/>
              </w:rPr>
              <w:t>2</w:t>
            </w:r>
            <w:r>
              <w:rPr>
                <w:kern w:val="0"/>
                <w:sz w:val="18"/>
                <w:szCs w:val="18"/>
              </w:rPr>
              <w:t>道。</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2-3</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68"/>
        </w:trPr>
        <w:tc>
          <w:tcPr>
            <w:tcW w:w="585" w:type="dxa"/>
            <w:vAlign w:val="center"/>
          </w:tcPr>
          <w:p w:rsidR="00F17802" w:rsidRDefault="00F17802">
            <w:pPr>
              <w:spacing w:line="240" w:lineRule="exact"/>
              <w:ind w:leftChars="-45" w:left="-108" w:rightChars="-64" w:right="-154" w:firstLineChars="0" w:firstLine="0"/>
              <w:jc w:val="center"/>
              <w:rPr>
                <w:rFonts w:hint="eastAsia"/>
                <w:kern w:val="0"/>
                <w:sz w:val="18"/>
                <w:szCs w:val="18"/>
              </w:rPr>
            </w:pPr>
            <w:r>
              <w:rPr>
                <w:rFonts w:hint="eastAsia"/>
                <w:kern w:val="0"/>
                <w:sz w:val="18"/>
                <w:szCs w:val="18"/>
              </w:rPr>
              <w:t>爆破</w:t>
            </w:r>
          </w:p>
        </w:tc>
        <w:tc>
          <w:tcPr>
            <w:tcW w:w="375" w:type="dxa"/>
            <w:vAlign w:val="center"/>
          </w:tcPr>
          <w:p w:rsidR="00F17802" w:rsidRDefault="00F17802">
            <w:pPr>
              <w:widowControl/>
              <w:spacing w:line="240" w:lineRule="exact"/>
              <w:ind w:firstLineChars="0" w:firstLine="0"/>
              <w:jc w:val="center"/>
              <w:textAlignment w:val="center"/>
              <w:rPr>
                <w:rFonts w:hint="eastAsia"/>
                <w:kern w:val="0"/>
                <w:sz w:val="18"/>
                <w:szCs w:val="18"/>
              </w:rPr>
            </w:pPr>
            <w:r>
              <w:rPr>
                <w:bCs/>
                <w:kern w:val="0"/>
                <w:sz w:val="18"/>
                <w:szCs w:val="18"/>
              </w:rPr>
              <w:t>2</w:t>
            </w:r>
            <w:r>
              <w:rPr>
                <w:rFonts w:hint="eastAsia"/>
                <w:bCs/>
                <w:kern w:val="0"/>
                <w:sz w:val="18"/>
                <w:szCs w:val="18"/>
              </w:rPr>
              <w:t>4</w:t>
            </w:r>
          </w:p>
        </w:tc>
        <w:tc>
          <w:tcPr>
            <w:tcW w:w="1254" w:type="dxa"/>
            <w:vAlign w:val="center"/>
          </w:tcPr>
          <w:p w:rsidR="00F17802" w:rsidRDefault="00F17802">
            <w:pPr>
              <w:widowControl/>
              <w:spacing w:line="240" w:lineRule="exact"/>
              <w:ind w:firstLineChars="0" w:firstLine="0"/>
              <w:jc w:val="center"/>
              <w:textAlignment w:val="center"/>
              <w:rPr>
                <w:bCs/>
                <w:kern w:val="0"/>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工作面过</w:t>
            </w:r>
            <w:r>
              <w:rPr>
                <w:rFonts w:hint="eastAsia"/>
                <w:kern w:val="0"/>
                <w:sz w:val="18"/>
                <w:szCs w:val="18"/>
              </w:rPr>
              <w:t>过地质构造</w:t>
            </w:r>
            <w:r>
              <w:rPr>
                <w:kern w:val="0"/>
                <w:sz w:val="18"/>
                <w:szCs w:val="18"/>
              </w:rPr>
              <w:t>期间，需进行放炮作业时，爆破产生的飞石、有毒气体，可能造成设备损坏或人员伤亡。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、爆破作业时，严格执行</w:t>
            </w:r>
            <w:r>
              <w:rPr>
                <w:kern w:val="0"/>
                <w:sz w:val="18"/>
                <w:szCs w:val="18"/>
              </w:rPr>
              <w:t>“</w:t>
            </w:r>
            <w:r>
              <w:rPr>
                <w:kern w:val="0"/>
                <w:sz w:val="18"/>
                <w:szCs w:val="18"/>
              </w:rPr>
              <w:t>一炮三检</w:t>
            </w:r>
            <w:r>
              <w:rPr>
                <w:kern w:val="0"/>
                <w:sz w:val="18"/>
                <w:szCs w:val="18"/>
              </w:rPr>
              <w:t>”</w:t>
            </w:r>
            <w:r>
              <w:rPr>
                <w:kern w:val="0"/>
                <w:sz w:val="18"/>
                <w:szCs w:val="18"/>
              </w:rPr>
              <w:t>制度。</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、爆破作业时，必须用废旧皮带掩盖电缆槽等设备。</w:t>
            </w:r>
          </w:p>
          <w:p w:rsidR="00F17802" w:rsidRDefault="00F17802">
            <w:pPr>
              <w:spacing w:line="240" w:lineRule="exact"/>
              <w:ind w:firstLineChars="0" w:firstLine="0"/>
              <w:rPr>
                <w:kern w:val="0"/>
                <w:sz w:val="18"/>
                <w:szCs w:val="18"/>
              </w:rPr>
            </w:pPr>
            <w:r>
              <w:rPr>
                <w:kern w:val="0"/>
                <w:sz w:val="18"/>
                <w:szCs w:val="18"/>
              </w:rPr>
              <w:t>3</w:t>
            </w:r>
            <w:r>
              <w:rPr>
                <w:kern w:val="0"/>
                <w:sz w:val="18"/>
                <w:szCs w:val="18"/>
              </w:rPr>
              <w:t>、人员必须戴防护口罩。</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3-9</w:t>
            </w:r>
            <w:r>
              <w:rPr>
                <w:kern w:val="0"/>
                <w:sz w:val="18"/>
                <w:szCs w:val="18"/>
                <w:lang w:val="zh-CN"/>
              </w:rPr>
              <w:t>人</w:t>
            </w:r>
          </w:p>
        </w:tc>
      </w:tr>
      <w:tr w:rsidR="00000000">
        <w:trPr>
          <w:trHeight w:val="730"/>
        </w:trPr>
        <w:tc>
          <w:tcPr>
            <w:tcW w:w="585" w:type="dxa"/>
            <w:vAlign w:val="center"/>
          </w:tcPr>
          <w:p w:rsidR="00F17802" w:rsidRDefault="00F17802">
            <w:pPr>
              <w:widowControl/>
              <w:spacing w:line="240" w:lineRule="exact"/>
              <w:ind w:leftChars="-45" w:left="-108" w:rightChars="-64" w:right="-154" w:firstLineChars="0" w:firstLine="0"/>
              <w:jc w:val="center"/>
              <w:textAlignment w:val="center"/>
              <w:rPr>
                <w:bCs/>
                <w:kern w:val="0"/>
                <w:sz w:val="18"/>
                <w:szCs w:val="18"/>
              </w:rPr>
            </w:pPr>
            <w:r>
              <w:rPr>
                <w:bCs/>
                <w:kern w:val="0"/>
                <w:sz w:val="18"/>
                <w:szCs w:val="18"/>
              </w:rPr>
              <w:t>淹溺</w:t>
            </w:r>
          </w:p>
        </w:tc>
        <w:tc>
          <w:tcPr>
            <w:tcW w:w="375" w:type="dxa"/>
            <w:vAlign w:val="center"/>
          </w:tcPr>
          <w:p w:rsidR="00F17802" w:rsidRDefault="00F17802">
            <w:pPr>
              <w:spacing w:line="240" w:lineRule="exact"/>
              <w:ind w:firstLineChars="0" w:firstLine="0"/>
              <w:jc w:val="center"/>
              <w:rPr>
                <w:rFonts w:hint="eastAsia"/>
                <w:sz w:val="18"/>
                <w:szCs w:val="18"/>
              </w:rPr>
            </w:pPr>
            <w:r>
              <w:rPr>
                <w:kern w:val="0"/>
                <w:sz w:val="18"/>
                <w:szCs w:val="18"/>
              </w:rPr>
              <w:t>2</w:t>
            </w:r>
            <w:r>
              <w:rPr>
                <w:rFonts w:hint="eastAsia"/>
                <w:kern w:val="0"/>
                <w:sz w:val="18"/>
                <w:szCs w:val="18"/>
              </w:rPr>
              <w:t>5</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pPr>
            <w:r>
              <w:rPr>
                <w:rFonts w:hint="eastAsia"/>
                <w:sz w:val="18"/>
                <w:szCs w:val="18"/>
              </w:rPr>
              <w:t>S1302</w:t>
            </w:r>
            <w:r>
              <w:rPr>
                <w:rFonts w:hint="eastAsia"/>
                <w:sz w:val="18"/>
                <w:szCs w:val="18"/>
              </w:rPr>
              <w:t>切眼</w:t>
            </w:r>
          </w:p>
        </w:tc>
        <w:tc>
          <w:tcPr>
            <w:tcW w:w="1999" w:type="dxa"/>
            <w:vAlign w:val="center"/>
          </w:tcPr>
          <w:p w:rsidR="00F17802" w:rsidRDefault="00F17802">
            <w:pPr>
              <w:widowControl/>
              <w:spacing w:line="240" w:lineRule="exact"/>
              <w:ind w:firstLineChars="0" w:firstLine="0"/>
              <w:textAlignment w:val="center"/>
              <w:rPr>
                <w:bCs/>
                <w:kern w:val="0"/>
                <w:sz w:val="18"/>
                <w:szCs w:val="18"/>
              </w:rPr>
            </w:pPr>
            <w:r>
              <w:rPr>
                <w:bCs/>
                <w:kern w:val="0"/>
                <w:sz w:val="18"/>
                <w:szCs w:val="18"/>
              </w:rPr>
              <w:t>各排水点排水设施故障，引发水淹巷道。</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widowControl/>
              <w:spacing w:line="240" w:lineRule="exact"/>
              <w:ind w:firstLineChars="0" w:firstLine="0"/>
              <w:textAlignment w:val="center"/>
              <w:rPr>
                <w:bCs/>
                <w:kern w:val="0"/>
                <w:sz w:val="18"/>
                <w:szCs w:val="18"/>
              </w:rPr>
            </w:pPr>
            <w:r>
              <w:rPr>
                <w:bCs/>
                <w:kern w:val="0"/>
                <w:sz w:val="18"/>
                <w:szCs w:val="18"/>
              </w:rPr>
              <w:t>1</w:t>
            </w:r>
            <w:r>
              <w:rPr>
                <w:bCs/>
                <w:kern w:val="0"/>
                <w:sz w:val="18"/>
                <w:szCs w:val="18"/>
              </w:rPr>
              <w:t>、按检修计划确保排水设施、设备正常运转。</w:t>
            </w:r>
          </w:p>
          <w:p w:rsidR="00F17802" w:rsidRDefault="00F17802">
            <w:pPr>
              <w:widowControl/>
              <w:spacing w:line="240" w:lineRule="exact"/>
              <w:ind w:firstLineChars="0" w:firstLine="0"/>
              <w:textAlignment w:val="center"/>
              <w:rPr>
                <w:bCs/>
                <w:kern w:val="0"/>
                <w:sz w:val="18"/>
                <w:szCs w:val="18"/>
              </w:rPr>
            </w:pPr>
            <w:r>
              <w:rPr>
                <w:bCs/>
                <w:kern w:val="0"/>
                <w:sz w:val="18"/>
                <w:szCs w:val="18"/>
              </w:rPr>
              <w:t>2</w:t>
            </w:r>
            <w:r>
              <w:rPr>
                <w:bCs/>
                <w:kern w:val="0"/>
                <w:sz w:val="18"/>
                <w:szCs w:val="18"/>
              </w:rPr>
              <w:t>、做好排水点的防护栏、盖板的维护。</w:t>
            </w:r>
          </w:p>
          <w:p w:rsidR="00F17802" w:rsidRDefault="00F17802">
            <w:pPr>
              <w:widowControl/>
              <w:spacing w:line="240" w:lineRule="exact"/>
              <w:ind w:firstLineChars="0" w:firstLine="0"/>
              <w:textAlignment w:val="center"/>
              <w:rPr>
                <w:bCs/>
                <w:kern w:val="0"/>
                <w:sz w:val="18"/>
                <w:szCs w:val="18"/>
              </w:rPr>
            </w:pPr>
            <w:r>
              <w:rPr>
                <w:bCs/>
                <w:kern w:val="0"/>
                <w:sz w:val="18"/>
                <w:szCs w:val="18"/>
              </w:rPr>
              <w:t>3</w:t>
            </w:r>
            <w:r>
              <w:rPr>
                <w:bCs/>
                <w:kern w:val="0"/>
                <w:sz w:val="18"/>
                <w:szCs w:val="18"/>
              </w:rPr>
              <w:t>、每班对各个排水点进行抽水。</w:t>
            </w:r>
          </w:p>
        </w:tc>
        <w:tc>
          <w:tcPr>
            <w:tcW w:w="926" w:type="dxa"/>
            <w:vAlign w:val="center"/>
          </w:tcPr>
          <w:p w:rsidR="00F17802" w:rsidRDefault="00F17802">
            <w:pPr>
              <w:widowControl/>
              <w:spacing w:line="240" w:lineRule="exact"/>
              <w:ind w:firstLineChars="0" w:firstLine="0"/>
              <w:jc w:val="center"/>
              <w:textAlignment w:val="center"/>
              <w:rPr>
                <w:bCs/>
                <w:kern w:val="0"/>
                <w:sz w:val="18"/>
                <w:szCs w:val="18"/>
              </w:rPr>
            </w:pPr>
            <w:r>
              <w:rPr>
                <w:sz w:val="18"/>
                <w:szCs w:val="18"/>
              </w:rPr>
              <w:t>1-2</w:t>
            </w:r>
            <w:r>
              <w:rPr>
                <w:sz w:val="18"/>
                <w:szCs w:val="18"/>
              </w:rPr>
              <w:t>人</w:t>
            </w:r>
            <w:r>
              <w:rPr>
                <w:sz w:val="18"/>
                <w:szCs w:val="18"/>
              </w:rPr>
              <w:t>/</w:t>
            </w:r>
            <w:r>
              <w:rPr>
                <w:sz w:val="18"/>
                <w:szCs w:val="18"/>
              </w:rPr>
              <w:t>处</w:t>
            </w:r>
          </w:p>
        </w:tc>
      </w:tr>
    </w:tbl>
    <w:p w:rsidR="00F17802" w:rsidRDefault="00F17802">
      <w:pPr>
        <w:pStyle w:val="1"/>
        <w:spacing w:before="312" w:after="312"/>
        <w:ind w:firstLineChars="900" w:firstLine="2711"/>
        <w:jc w:val="both"/>
        <w:rPr>
          <w:rFonts w:eastAsia="宋体" w:hint="eastAsia"/>
        </w:rPr>
      </w:pPr>
      <w:r>
        <w:rPr>
          <w:rFonts w:eastAsia="宋体"/>
        </w:rPr>
        <w:br w:type="page"/>
      </w:r>
      <w:bookmarkStart w:id="14" w:name="_Toc14156"/>
      <w:r>
        <w:rPr>
          <w:rFonts w:eastAsia="宋体"/>
        </w:rPr>
        <w:t>第二章</w:t>
      </w:r>
      <w:r>
        <w:rPr>
          <w:rFonts w:eastAsia="宋体"/>
        </w:rPr>
        <w:t xml:space="preserve">  </w:t>
      </w:r>
      <w:r>
        <w:rPr>
          <w:rFonts w:eastAsia="宋体"/>
        </w:rPr>
        <w:t>工作面</w:t>
      </w:r>
      <w:bookmarkEnd w:id="3"/>
      <w:bookmarkEnd w:id="4"/>
      <w:bookmarkEnd w:id="5"/>
      <w:bookmarkEnd w:id="6"/>
      <w:bookmarkEnd w:id="7"/>
      <w:bookmarkEnd w:id="8"/>
      <w:bookmarkEnd w:id="9"/>
      <w:bookmarkEnd w:id="10"/>
      <w:bookmarkEnd w:id="11"/>
      <w:bookmarkEnd w:id="12"/>
      <w:r>
        <w:rPr>
          <w:rFonts w:eastAsia="宋体" w:hint="eastAsia"/>
        </w:rPr>
        <w:t>概况</w:t>
      </w:r>
      <w:bookmarkEnd w:id="14"/>
    </w:p>
    <w:p w:rsidR="00F17802" w:rsidRDefault="00F17802">
      <w:pPr>
        <w:pStyle w:val="2"/>
        <w:spacing w:before="156" w:after="156" w:line="600" w:lineRule="exact"/>
        <w:rPr>
          <w:rFonts w:ascii="Times New Roman" w:hAnsi="Times New Roman" w:hint="eastAsia"/>
        </w:rPr>
      </w:pPr>
      <w:bookmarkStart w:id="15" w:name="_Toc376611300"/>
      <w:bookmarkStart w:id="16" w:name="_Toc410386990"/>
      <w:bookmarkStart w:id="17" w:name="_Toc12937"/>
      <w:bookmarkStart w:id="18" w:name="_Toc376610793"/>
      <w:bookmarkStart w:id="19" w:name="_Toc376610612"/>
      <w:bookmarkStart w:id="20" w:name="_Toc530136985"/>
      <w:bookmarkStart w:id="21" w:name="_Toc270344648"/>
      <w:bookmarkStart w:id="22" w:name="_Toc376611165"/>
      <w:bookmarkStart w:id="23" w:name="_Toc16124"/>
      <w:bookmarkStart w:id="24" w:name="_Toc9502"/>
      <w:bookmarkStart w:id="25" w:name="_Toc17736"/>
      <w:r>
        <w:rPr>
          <w:rFonts w:ascii="Times New Roman" w:hAnsi="Times New Roman"/>
        </w:rPr>
        <w:t>第一节</w:t>
      </w:r>
      <w:r>
        <w:rPr>
          <w:rFonts w:ascii="Times New Roman" w:hAnsi="Times New Roman"/>
        </w:rPr>
        <w:t xml:space="preserve">  </w:t>
      </w:r>
      <w:r>
        <w:rPr>
          <w:rFonts w:ascii="Times New Roman" w:hAnsi="Times New Roman"/>
        </w:rPr>
        <w:t>工作面</w:t>
      </w:r>
      <w:bookmarkEnd w:id="15"/>
      <w:bookmarkEnd w:id="16"/>
      <w:bookmarkEnd w:id="17"/>
      <w:bookmarkEnd w:id="18"/>
      <w:bookmarkEnd w:id="19"/>
      <w:bookmarkEnd w:id="20"/>
      <w:bookmarkEnd w:id="21"/>
      <w:bookmarkEnd w:id="22"/>
      <w:bookmarkEnd w:id="23"/>
      <w:bookmarkEnd w:id="24"/>
      <w:r>
        <w:rPr>
          <w:rFonts w:ascii="Times New Roman" w:hAnsi="Times New Roman" w:hint="eastAsia"/>
        </w:rPr>
        <w:t>位置及井上下关系</w:t>
      </w:r>
      <w:bookmarkEnd w:id="25"/>
    </w:p>
    <w:p w:rsidR="00F17802" w:rsidRDefault="00F17802">
      <w:pPr>
        <w:autoSpaceDE w:val="0"/>
        <w:autoSpaceDN w:val="0"/>
        <w:adjustRightInd w:val="0"/>
        <w:spacing w:line="600" w:lineRule="exact"/>
        <w:ind w:firstLine="480"/>
        <w:rPr>
          <w:rFonts w:ascii="宋体" w:hAnsi="宋体" w:cs="宋体" w:hint="eastAsia"/>
          <w:kern w:val="0"/>
        </w:rPr>
      </w:pPr>
      <w:bookmarkStart w:id="26" w:name="_Toc28349"/>
      <w:bookmarkStart w:id="27" w:name="_Toc410386991"/>
      <w:bookmarkStart w:id="28" w:name="_Toc25897"/>
      <w:bookmarkStart w:id="29" w:name="_Toc376610613"/>
      <w:bookmarkStart w:id="30" w:name="_Toc376611301"/>
      <w:bookmarkStart w:id="31" w:name="_Toc376610794"/>
      <w:bookmarkStart w:id="32" w:name="_Toc32503"/>
      <w:bookmarkStart w:id="33" w:name="_Toc376611166"/>
      <w:bookmarkStart w:id="34" w:name="_Toc530136986"/>
      <w:r>
        <w:rPr>
          <w:rFonts w:ascii="宋体" w:hAnsi="宋体" w:cs="宋体" w:hint="eastAsia"/>
          <w:kern w:val="0"/>
        </w:rPr>
        <w:t>1</w:t>
      </w:r>
      <w:r>
        <w:rPr>
          <w:rFonts w:ascii="宋体" w:hAnsi="宋体" w:cs="宋体" w:hint="eastAsia"/>
          <w:kern w:val="0"/>
        </w:rPr>
        <w:t>、</w:t>
      </w:r>
      <w:r>
        <w:rPr>
          <w:rFonts w:ascii="宋体" w:hAnsi="宋体" w:cs="宋体" w:hint="eastAsia"/>
          <w:kern w:val="0"/>
        </w:rPr>
        <w:t>井下位置：</w:t>
      </w:r>
      <w:r>
        <w:rPr>
          <w:rFonts w:hint="eastAsia"/>
        </w:rPr>
        <w:t>S</w:t>
      </w:r>
      <w:r>
        <w:t>1302</w:t>
      </w:r>
      <w:r>
        <w:rPr>
          <w:rFonts w:hint="eastAsia"/>
        </w:rPr>
        <w:t>工作面北侧为</w:t>
      </w:r>
      <w:r>
        <w:rPr>
          <w:rFonts w:hint="eastAsia"/>
        </w:rPr>
        <w:t>S</w:t>
      </w:r>
      <w:r>
        <w:t>1303</w:t>
      </w:r>
      <w:r>
        <w:rPr>
          <w:rFonts w:hint="eastAsia"/>
        </w:rPr>
        <w:t>工作面采空区，南侧为实体煤，西接南一采区进风上山（Ⅱ段）、南一采区胶带上山（Ⅱ段）、南一采区回风上山（Ⅱ段），东侧为实体煤</w:t>
      </w:r>
      <w:r>
        <w:rPr>
          <w:kern w:val="0"/>
        </w:rPr>
        <w:t>。</w:t>
      </w:r>
    </w:p>
    <w:p w:rsidR="00F17802" w:rsidRDefault="00F17802">
      <w:pPr>
        <w:ind w:firstLine="480"/>
        <w:rPr>
          <w:rFonts w:ascii="宋体" w:hAnsi="宋体" w:cs="宋体" w:hint="eastAsia"/>
        </w:rPr>
      </w:pPr>
      <w:r>
        <w:rPr>
          <w:rFonts w:ascii="宋体" w:hAnsi="宋体" w:cs="宋体" w:hint="eastAsia"/>
          <w:kern w:val="0"/>
        </w:rPr>
        <w:t>2</w:t>
      </w:r>
      <w:r>
        <w:rPr>
          <w:rFonts w:ascii="宋体" w:hAnsi="宋体" w:cs="宋体" w:hint="eastAsia"/>
          <w:kern w:val="0"/>
        </w:rPr>
        <w:t>、地面位置：</w:t>
      </w:r>
      <w:r>
        <w:rPr>
          <w:rFonts w:ascii="宋体" w:hAnsi="宋体" w:cs="宋体" w:hint="eastAsia"/>
        </w:rPr>
        <w:t>S</w:t>
      </w:r>
      <w:r>
        <w:rPr>
          <w:rFonts w:ascii="宋体" w:hAnsi="宋体" w:cs="宋体" w:hint="eastAsia"/>
        </w:rPr>
        <w:t>1302</w:t>
      </w:r>
      <w:r>
        <w:rPr>
          <w:rFonts w:ascii="宋体" w:hAnsi="宋体" w:cs="宋体" w:hint="eastAsia"/>
        </w:rPr>
        <w:t>工作面位于</w:t>
      </w:r>
      <w:r>
        <w:rPr>
          <w:rFonts w:ascii="宋体" w:hAnsi="宋体" w:cs="宋体" w:hint="eastAsia"/>
        </w:rPr>
        <w:t>35#</w:t>
      </w:r>
      <w:r>
        <w:rPr>
          <w:rFonts w:ascii="宋体" w:hAnsi="宋体" w:cs="宋体" w:hint="eastAsia"/>
        </w:rPr>
        <w:t>村庄、</w:t>
      </w:r>
      <w:r>
        <w:rPr>
          <w:rFonts w:ascii="宋体" w:hAnsi="宋体" w:cs="宋体" w:hint="eastAsia"/>
        </w:rPr>
        <w:t>36#</w:t>
      </w:r>
      <w:r>
        <w:rPr>
          <w:rFonts w:ascii="宋体" w:hAnsi="宋体" w:cs="宋体" w:hint="eastAsia"/>
        </w:rPr>
        <w:t>村庄东</w:t>
      </w:r>
      <w:r>
        <w:rPr>
          <w:rFonts w:ascii="宋体" w:hAnsi="宋体" w:cs="宋体" w:hint="eastAsia"/>
        </w:rPr>
        <w:t>侧，</w:t>
      </w:r>
      <w:r>
        <w:rPr>
          <w:rFonts w:ascii="宋体" w:hAnsi="宋体" w:cs="宋体" w:hint="eastAsia"/>
        </w:rPr>
        <w:t>20#</w:t>
      </w:r>
      <w:r>
        <w:rPr>
          <w:rFonts w:ascii="宋体" w:hAnsi="宋体" w:cs="宋体" w:hint="eastAsia"/>
        </w:rPr>
        <w:t>村庄、</w:t>
      </w:r>
      <w:r>
        <w:rPr>
          <w:rFonts w:ascii="宋体" w:hAnsi="宋体" w:cs="宋体" w:hint="eastAsia"/>
        </w:rPr>
        <w:t>34#</w:t>
      </w:r>
      <w:r>
        <w:rPr>
          <w:rFonts w:ascii="宋体" w:hAnsi="宋体" w:cs="宋体" w:hint="eastAsia"/>
        </w:rPr>
        <w:t>村庄西</w:t>
      </w:r>
      <w:r>
        <w:rPr>
          <w:rFonts w:ascii="宋体" w:hAnsi="宋体" w:cs="宋体" w:hint="eastAsia"/>
        </w:rPr>
        <w:t>侧</w:t>
      </w:r>
      <w:r>
        <w:rPr>
          <w:rFonts w:ascii="宋体" w:hAnsi="宋体" w:cs="宋体" w:hint="eastAsia"/>
        </w:rPr>
        <w:t>，</w:t>
      </w:r>
      <w:r>
        <w:rPr>
          <w:rFonts w:ascii="宋体" w:hAnsi="宋体" w:cs="宋体" w:hint="eastAsia"/>
        </w:rPr>
        <w:t>XR</w:t>
      </w:r>
      <w:r>
        <w:rPr>
          <w:rFonts w:ascii="宋体" w:hAnsi="宋体" w:cs="宋体" w:hint="eastAsia"/>
        </w:rPr>
        <w:t>洗煤厂南侧，沉陷范围内有建筑垃圾填埋场</w:t>
      </w:r>
      <w:r>
        <w:rPr>
          <w:rFonts w:ascii="宋体" w:hAnsi="宋体" w:cs="宋体" w:hint="eastAsia"/>
        </w:rPr>
        <w:t>1</w:t>
      </w:r>
      <w:r>
        <w:rPr>
          <w:rFonts w:ascii="宋体" w:hAnsi="宋体" w:cs="宋体" w:hint="eastAsia"/>
        </w:rPr>
        <w:t>处，县</w:t>
      </w:r>
      <w:r>
        <w:rPr>
          <w:rFonts w:ascii="宋体" w:hAnsi="宋体" w:cs="宋体" w:hint="eastAsia"/>
        </w:rPr>
        <w:t>粪便无害化处理厂</w:t>
      </w:r>
      <w:r>
        <w:rPr>
          <w:rFonts w:ascii="宋体" w:hAnsi="宋体" w:cs="宋体" w:hint="eastAsia"/>
        </w:rPr>
        <w:t>一处，</w:t>
      </w:r>
      <w:r>
        <w:rPr>
          <w:rFonts w:ascii="宋体" w:hAnsi="宋体" w:cs="宋体" w:hint="eastAsia"/>
        </w:rPr>
        <w:t>35#</w:t>
      </w:r>
      <w:r>
        <w:rPr>
          <w:rFonts w:ascii="宋体" w:hAnsi="宋体" w:cs="宋体" w:hint="eastAsia"/>
        </w:rPr>
        <w:t>村设备仓库一处，液化气站</w:t>
      </w:r>
      <w:r>
        <w:rPr>
          <w:rFonts w:ascii="宋体" w:hAnsi="宋体" w:cs="宋体" w:hint="eastAsia"/>
        </w:rPr>
        <w:t>1</w:t>
      </w:r>
      <w:r>
        <w:rPr>
          <w:rFonts w:ascii="宋体" w:hAnsi="宋体" w:cs="宋体" w:hint="eastAsia"/>
        </w:rPr>
        <w:t>处，</w:t>
      </w:r>
      <w:r>
        <w:rPr>
          <w:rFonts w:ascii="宋体" w:hAnsi="宋体" w:cs="宋体" w:hint="eastAsia"/>
        </w:rPr>
        <w:t>110KV</w:t>
      </w:r>
      <w:r>
        <w:rPr>
          <w:rFonts w:ascii="宋体" w:hAnsi="宋体" w:cs="宋体" w:hint="eastAsia"/>
        </w:rPr>
        <w:t>东屯线线塔</w:t>
      </w:r>
      <w:r>
        <w:rPr>
          <w:rFonts w:ascii="宋体" w:hAnsi="宋体" w:cs="宋体" w:hint="eastAsia"/>
        </w:rPr>
        <w:t>4</w:t>
      </w:r>
      <w:r>
        <w:rPr>
          <w:rFonts w:ascii="宋体" w:hAnsi="宋体" w:cs="宋体" w:hint="eastAsia"/>
        </w:rPr>
        <w:t>处，</w:t>
      </w:r>
      <w:r>
        <w:rPr>
          <w:rFonts w:ascii="宋体" w:hAnsi="宋体" w:cs="宋体" w:hint="eastAsia"/>
        </w:rPr>
        <w:t>X692</w:t>
      </w:r>
      <w:r>
        <w:rPr>
          <w:rFonts w:ascii="宋体" w:hAnsi="宋体" w:cs="宋体" w:hint="eastAsia"/>
        </w:rPr>
        <w:t>红官线</w:t>
      </w:r>
      <w:r>
        <w:rPr>
          <w:rFonts w:ascii="宋体" w:hAnsi="宋体" w:cs="宋体" w:hint="eastAsia"/>
        </w:rPr>
        <w:t>5</w:t>
      </w:r>
      <w:r>
        <w:rPr>
          <w:rFonts w:ascii="宋体" w:hAnsi="宋体" w:cs="宋体" w:hint="eastAsia"/>
        </w:rPr>
        <w:t>00</w:t>
      </w:r>
      <w:r>
        <w:rPr>
          <w:rFonts w:ascii="宋体" w:hAnsi="宋体" w:cs="宋体" w:hint="eastAsia"/>
        </w:rPr>
        <w:t>米，化许线</w:t>
      </w:r>
      <w:r>
        <w:rPr>
          <w:rFonts w:ascii="宋体" w:hAnsi="宋体" w:cs="宋体" w:hint="eastAsia"/>
        </w:rPr>
        <w:t>770</w:t>
      </w:r>
      <w:r>
        <w:rPr>
          <w:rFonts w:ascii="宋体" w:hAnsi="宋体" w:cs="宋体" w:hint="eastAsia"/>
        </w:rPr>
        <w:t>米</w:t>
      </w:r>
      <w:r>
        <w:rPr>
          <w:rFonts w:ascii="宋体" w:hAnsi="宋体" w:cs="宋体" w:hint="eastAsia"/>
        </w:rPr>
        <w:t>。</w:t>
      </w:r>
    </w:p>
    <w:p w:rsidR="00F17802" w:rsidRDefault="00F17802">
      <w:pPr>
        <w:spacing w:line="600" w:lineRule="exact"/>
        <w:ind w:firstLine="480"/>
        <w:rPr>
          <w:kern w:val="0"/>
        </w:rPr>
      </w:pPr>
      <w:r>
        <w:t>3</w:t>
      </w:r>
      <w:r>
        <w:t>、标高：</w:t>
      </w:r>
      <w:r>
        <w:rPr>
          <w:rFonts w:ascii="宋体" w:hAnsi="宋体" w:cs="宋体" w:hint="eastAsia"/>
        </w:rPr>
        <w:t>地面标高</w:t>
      </w:r>
      <w:r>
        <w:rPr>
          <w:rFonts w:ascii="宋体" w:hAnsi="宋体" w:cs="宋体" w:hint="eastAsia"/>
        </w:rPr>
        <w:t>+9</w:t>
      </w:r>
      <w:r>
        <w:rPr>
          <w:rFonts w:ascii="宋体" w:hAnsi="宋体" w:cs="宋体" w:hint="eastAsia"/>
        </w:rPr>
        <w:t>34</w:t>
      </w:r>
      <w:r>
        <w:rPr>
          <w:rFonts w:ascii="宋体" w:hAnsi="宋体" w:cs="宋体" w:hint="eastAsia"/>
        </w:rPr>
        <w:t>～</w:t>
      </w:r>
      <w:r>
        <w:rPr>
          <w:rFonts w:ascii="宋体" w:hAnsi="宋体" w:cs="宋体" w:hint="eastAsia"/>
        </w:rPr>
        <w:t>+9</w:t>
      </w:r>
      <w:r>
        <w:rPr>
          <w:rFonts w:ascii="宋体" w:hAnsi="宋体" w:cs="宋体" w:hint="eastAsia"/>
        </w:rPr>
        <w:t>73</w:t>
      </w:r>
      <w:r>
        <w:rPr>
          <w:rFonts w:ascii="宋体" w:hAnsi="宋体" w:cs="宋体" w:hint="eastAsia"/>
        </w:rPr>
        <w:t>，工作面标高</w:t>
      </w:r>
      <w:r>
        <w:rPr>
          <w:rFonts w:ascii="宋体" w:hAnsi="宋体" w:cs="宋体" w:hint="eastAsia"/>
        </w:rPr>
        <w:t>+</w:t>
      </w:r>
      <w:r>
        <w:rPr>
          <w:rFonts w:ascii="宋体" w:hAnsi="宋体" w:cs="宋体" w:hint="eastAsia"/>
        </w:rPr>
        <w:t>393</w:t>
      </w:r>
      <w:r>
        <w:rPr>
          <w:rFonts w:ascii="宋体" w:hAnsi="宋体" w:cs="宋体" w:hint="eastAsia"/>
        </w:rPr>
        <w:t>～</w:t>
      </w:r>
      <w:r>
        <w:rPr>
          <w:rFonts w:ascii="宋体" w:hAnsi="宋体" w:cs="宋体" w:hint="eastAsia"/>
        </w:rPr>
        <w:t>+5</w:t>
      </w:r>
      <w:r>
        <w:rPr>
          <w:rFonts w:ascii="宋体" w:hAnsi="宋体" w:cs="宋体" w:hint="eastAsia"/>
        </w:rPr>
        <w:t>34</w:t>
      </w:r>
      <w:r>
        <w:rPr>
          <w:rFonts w:ascii="宋体" w:hAnsi="宋体" w:cs="宋体" w:hint="eastAsia"/>
        </w:rPr>
        <w:t>。</w:t>
      </w:r>
    </w:p>
    <w:p w:rsidR="00F17802" w:rsidRDefault="00F17802">
      <w:pPr>
        <w:spacing w:line="600" w:lineRule="exact"/>
        <w:ind w:firstLine="480"/>
        <w:rPr>
          <w:rFonts w:ascii="宋体" w:hAnsi="宋体"/>
        </w:rPr>
      </w:pPr>
      <w:bookmarkStart w:id="35" w:name="_Toc376610795"/>
      <w:bookmarkStart w:id="36" w:name="_Toc8528"/>
      <w:bookmarkStart w:id="37" w:name="_Toc2025"/>
      <w:bookmarkStart w:id="38" w:name="_Toc376610614"/>
      <w:bookmarkStart w:id="39" w:name="_Toc376611167"/>
      <w:bookmarkStart w:id="40" w:name="_Toc410386992"/>
      <w:bookmarkStart w:id="41" w:name="_Toc376611302"/>
      <w:bookmarkStart w:id="42" w:name="_Toc11352"/>
      <w:bookmarkStart w:id="43" w:name="_Toc24290"/>
      <w:bookmarkEnd w:id="26"/>
      <w:bookmarkEnd w:id="27"/>
      <w:bookmarkEnd w:id="28"/>
      <w:bookmarkEnd w:id="29"/>
      <w:bookmarkEnd w:id="30"/>
      <w:bookmarkEnd w:id="31"/>
      <w:bookmarkEnd w:id="32"/>
      <w:bookmarkEnd w:id="33"/>
      <w:bookmarkEnd w:id="34"/>
      <w:r>
        <w:rPr>
          <w:rFonts w:ascii="宋体" w:hAnsi="宋体" w:hint="eastAsia"/>
        </w:rPr>
        <w:t>4</w:t>
      </w:r>
      <w:r>
        <w:rPr>
          <w:rFonts w:ascii="宋体" w:hAnsi="宋体"/>
        </w:rPr>
        <w:t>、</w:t>
      </w:r>
      <w:r>
        <w:t>四邻采掘情况：</w:t>
      </w:r>
      <w:r>
        <w:rPr>
          <w:rFonts w:ascii="宋体" w:hAnsi="宋体" w:cs="宋体" w:hint="eastAsia"/>
        </w:rPr>
        <w:t>巷道</w:t>
      </w:r>
      <w:r>
        <w:rPr>
          <w:rFonts w:ascii="宋体" w:hAnsi="宋体" w:cs="宋体" w:hint="eastAsia"/>
        </w:rPr>
        <w:t>西</w:t>
      </w:r>
      <w:r>
        <w:rPr>
          <w:rFonts w:ascii="宋体" w:hAnsi="宋体" w:cs="宋体" w:hint="eastAsia"/>
        </w:rPr>
        <w:t>接</w:t>
      </w:r>
      <w:r>
        <w:rPr>
          <w:rFonts w:ascii="宋体" w:hAnsi="宋体" w:cs="宋体" w:hint="eastAsia"/>
        </w:rPr>
        <w:t>南一采区上山Ⅱ段三条大巷</w:t>
      </w:r>
      <w:r>
        <w:rPr>
          <w:rFonts w:ascii="宋体" w:hAnsi="宋体" w:cs="宋体" w:hint="eastAsia"/>
        </w:rPr>
        <w:t>，</w:t>
      </w:r>
      <w:r>
        <w:rPr>
          <w:rFonts w:ascii="宋体" w:hAnsi="宋体" w:cs="宋体" w:hint="eastAsia"/>
        </w:rPr>
        <w:t>北侧为</w:t>
      </w:r>
      <w:r>
        <w:rPr>
          <w:rFonts w:ascii="宋体" w:hAnsi="宋体" w:cs="宋体" w:hint="eastAsia"/>
        </w:rPr>
        <w:t>S1303</w:t>
      </w:r>
      <w:r>
        <w:rPr>
          <w:rFonts w:ascii="宋体" w:hAnsi="宋体" w:cs="宋体" w:hint="eastAsia"/>
        </w:rPr>
        <w:t>工作面（已回采），</w:t>
      </w:r>
      <w:r>
        <w:rPr>
          <w:rFonts w:ascii="宋体" w:hAnsi="宋体" w:cs="宋体" w:hint="eastAsia"/>
        </w:rPr>
        <w:t>其余均为实体煤。</w:t>
      </w:r>
    </w:p>
    <w:p w:rsidR="00F17802" w:rsidRDefault="00F17802">
      <w:pPr>
        <w:spacing w:line="600" w:lineRule="exact"/>
        <w:ind w:firstLine="480"/>
        <w:rPr>
          <w:rFonts w:ascii="宋体" w:hAnsi="宋体" w:hint="eastAsia"/>
        </w:rPr>
      </w:pPr>
      <w:r>
        <w:rPr>
          <w:rFonts w:ascii="宋体" w:hAnsi="宋体" w:hint="eastAsia"/>
        </w:rPr>
        <w:t>5</w:t>
      </w:r>
      <w:r>
        <w:rPr>
          <w:rFonts w:ascii="宋体" w:hAnsi="宋体"/>
        </w:rPr>
        <w:t>、回采对地面设施的影响：见图</w:t>
      </w:r>
      <w:r>
        <w:rPr>
          <w:rFonts w:ascii="宋体" w:hAnsi="宋体" w:hint="eastAsia"/>
        </w:rPr>
        <w:t>2</w:t>
      </w:r>
      <w:r>
        <w:rPr>
          <w:rFonts w:ascii="宋体" w:hAnsi="宋体"/>
        </w:rPr>
        <w:t>-1</w:t>
      </w:r>
      <w:r>
        <w:rPr>
          <w:rFonts w:ascii="宋体" w:hAnsi="宋体"/>
        </w:rPr>
        <w:t>《</w:t>
      </w:r>
      <w:r>
        <w:rPr>
          <w:rFonts w:ascii="宋体" w:hAnsi="宋体" w:hint="eastAsia"/>
        </w:rPr>
        <w:t>S1302</w:t>
      </w:r>
      <w:r>
        <w:rPr>
          <w:rFonts w:ascii="宋体" w:hAnsi="宋体"/>
        </w:rPr>
        <w:t>工作面井上、下对照图》</w:t>
      </w:r>
      <w:r>
        <w:rPr>
          <w:rFonts w:ascii="宋体" w:hAnsi="宋体" w:hint="eastAsia"/>
        </w:rPr>
        <w:t>。</w:t>
      </w:r>
    </w:p>
    <w:p w:rsidR="00F17802" w:rsidRDefault="00F17802">
      <w:pPr>
        <w:pStyle w:val="2"/>
        <w:spacing w:before="156" w:after="156" w:line="600" w:lineRule="exact"/>
        <w:rPr>
          <w:rFonts w:ascii="Times New Roman" w:hAnsi="Times New Roman" w:hint="eastAsia"/>
        </w:rPr>
      </w:pPr>
      <w:r>
        <w:rPr>
          <w:rFonts w:ascii="Times New Roman" w:hAnsi="Times New Roman" w:hint="eastAsia"/>
        </w:rPr>
        <w:t xml:space="preserve"> </w:t>
      </w:r>
      <w:bookmarkStart w:id="44" w:name="_Toc27725"/>
      <w:r>
        <w:rPr>
          <w:rFonts w:ascii="Times New Roman" w:hAnsi="Times New Roman"/>
        </w:rPr>
        <w:t>第</w:t>
      </w:r>
      <w:r>
        <w:rPr>
          <w:rFonts w:ascii="Times New Roman" w:hAnsi="Times New Roman" w:hint="eastAsia"/>
        </w:rPr>
        <w:t>二</w:t>
      </w:r>
      <w:r>
        <w:rPr>
          <w:rFonts w:ascii="Times New Roman" w:hAnsi="Times New Roman"/>
        </w:rPr>
        <w:t>节</w:t>
      </w:r>
      <w:r>
        <w:rPr>
          <w:rFonts w:ascii="Times New Roman" w:hAnsi="Times New Roman"/>
        </w:rPr>
        <w:t xml:space="preserve">  </w:t>
      </w:r>
      <w:r>
        <w:rPr>
          <w:rFonts w:ascii="Times New Roman" w:hAnsi="Times New Roman"/>
        </w:rPr>
        <w:t>煤层赋存</w:t>
      </w:r>
      <w:r>
        <w:rPr>
          <w:rFonts w:ascii="Times New Roman" w:hAnsi="Times New Roman" w:hint="eastAsia"/>
        </w:rPr>
        <w:t>情况</w:t>
      </w:r>
      <w:bookmarkEnd w:id="44"/>
    </w:p>
    <w:p w:rsidR="00F17802" w:rsidRDefault="00F17802">
      <w:pPr>
        <w:spacing w:line="600" w:lineRule="exact"/>
        <w:ind w:firstLine="480"/>
        <w:rPr>
          <w:rFonts w:ascii="宋体" w:hAnsi="宋体"/>
          <w:kern w:val="0"/>
          <w:lang w:val="zh-CN"/>
        </w:rPr>
      </w:pPr>
      <w:r>
        <w:rPr>
          <w:rFonts w:ascii="宋体" w:hAnsi="宋体"/>
          <w:kern w:val="0"/>
          <w:lang w:val="zh-CN"/>
        </w:rPr>
        <w:t>1</w:t>
      </w:r>
      <w:r>
        <w:rPr>
          <w:rFonts w:ascii="宋体" w:hAnsi="宋体"/>
          <w:kern w:val="0"/>
          <w:lang w:val="zh-CN"/>
        </w:rPr>
        <w:t>、煤层情况</w:t>
      </w:r>
    </w:p>
    <w:p w:rsidR="00F17802" w:rsidRDefault="00F17802">
      <w:pPr>
        <w:spacing w:line="600" w:lineRule="exact"/>
        <w:ind w:firstLine="480"/>
        <w:rPr>
          <w:rFonts w:ascii="宋体" w:hAnsi="宋体" w:cs="宋体" w:hint="eastAsia"/>
        </w:rPr>
      </w:pPr>
      <w:r>
        <w:rPr>
          <w:rFonts w:ascii="宋体" w:hAnsi="宋体" w:cs="宋体" w:hint="eastAsia"/>
        </w:rPr>
        <w:t>该煤层</w:t>
      </w:r>
      <w:r>
        <w:rPr>
          <w:rFonts w:ascii="宋体" w:hAnsi="宋体" w:cs="宋体" w:hint="eastAsia"/>
          <w:szCs w:val="22"/>
        </w:rPr>
        <w:t>黑色，块状。玻璃光泽。煤质较好。结构</w:t>
      </w:r>
      <w:r>
        <w:rPr>
          <w:rFonts w:ascii="宋体" w:hAnsi="宋体" w:cs="宋体"/>
          <w:szCs w:val="22"/>
        </w:rPr>
        <w:t>5.72=4.02(0.15)1.55</w:t>
      </w:r>
      <w:r>
        <w:rPr>
          <w:rFonts w:ascii="宋体" w:hAnsi="宋体" w:cs="宋体" w:hint="eastAsia"/>
          <w:szCs w:val="22"/>
        </w:rPr>
        <w:t>采长</w:t>
      </w:r>
      <w:r>
        <w:rPr>
          <w:rFonts w:ascii="宋体" w:hAnsi="宋体" w:cs="宋体"/>
          <w:szCs w:val="22"/>
        </w:rPr>
        <w:t>5.17=3.47(0.15)1.55</w:t>
      </w:r>
      <w:r>
        <w:rPr>
          <w:rFonts w:ascii="宋体" w:hAnsi="宋体" w:cs="宋体" w:hint="eastAsia"/>
          <w:szCs w:val="22"/>
        </w:rPr>
        <w:t>夹矸为泥岩。</w:t>
      </w:r>
    </w:p>
    <w:p w:rsidR="00F17802" w:rsidRDefault="00F17802">
      <w:pPr>
        <w:spacing w:line="600" w:lineRule="exact"/>
        <w:ind w:firstLine="480"/>
        <w:rPr>
          <w:rFonts w:hint="eastAsia"/>
        </w:rPr>
      </w:pPr>
      <w:r>
        <w:rPr>
          <w:rFonts w:ascii="宋体" w:hAnsi="宋体"/>
          <w:kern w:val="0"/>
          <w:lang w:val="zh-CN"/>
        </w:rPr>
        <w:t>2</w:t>
      </w:r>
      <w:r>
        <w:rPr>
          <w:rFonts w:ascii="宋体" w:hAnsi="宋体"/>
          <w:kern w:val="0"/>
          <w:lang w:val="zh-CN"/>
        </w:rPr>
        <w:t>、煤质情况</w:t>
      </w:r>
    </w:p>
    <w:p w:rsidR="00F17802" w:rsidRDefault="00F17802">
      <w:pPr>
        <w:spacing w:line="600" w:lineRule="exact"/>
        <w:ind w:firstLine="480"/>
        <w:rPr>
          <w:rFonts w:ascii="宋体" w:hAnsi="宋体"/>
          <w:kern w:val="0"/>
          <w:lang w:val="zh-CN"/>
        </w:rPr>
      </w:pPr>
      <w:r>
        <w:rPr>
          <w:rFonts w:ascii="宋体" w:hAnsi="宋体" w:cs="宋体" w:hint="eastAsia"/>
        </w:rPr>
        <w:t>3#</w:t>
      </w:r>
      <w:r>
        <w:rPr>
          <w:rFonts w:ascii="宋体" w:hAnsi="宋体" w:cs="宋体" w:hint="eastAsia"/>
        </w:rPr>
        <w:t>煤层属特低灰～中高灰、特低硫～低硫、中发热量～特高发热量之贫煤，高熔灰份，是优质的动力和化工用煤</w:t>
      </w:r>
      <w:r>
        <w:rPr>
          <w:rFonts w:hint="eastAsia"/>
        </w:rPr>
        <w:t>。</w:t>
      </w:r>
      <w:r>
        <w:rPr>
          <w:rFonts w:ascii="宋体" w:hAnsi="宋体"/>
          <w:kern w:val="0"/>
          <w:lang w:val="zh-CN"/>
        </w:rPr>
        <w:t>详见表</w:t>
      </w:r>
      <w:r>
        <w:rPr>
          <w:rFonts w:ascii="宋体" w:hAnsi="宋体" w:hint="eastAsia"/>
          <w:kern w:val="0"/>
        </w:rPr>
        <w:t>2</w:t>
      </w:r>
      <w:r>
        <w:rPr>
          <w:rFonts w:ascii="宋体" w:hAnsi="宋体"/>
          <w:kern w:val="0"/>
          <w:lang w:val="zh-CN"/>
        </w:rPr>
        <w:t>-1</w:t>
      </w:r>
      <w:r>
        <w:rPr>
          <w:rFonts w:ascii="宋体" w:hAnsi="宋体"/>
          <w:kern w:val="0"/>
          <w:lang w:val="zh-CN"/>
        </w:rPr>
        <w:t>。</w:t>
      </w:r>
    </w:p>
    <w:p w:rsidR="00F17802" w:rsidRDefault="00F17802">
      <w:pPr>
        <w:spacing w:beforeLines="50" w:before="156" w:afterLines="50" w:after="156" w:line="600" w:lineRule="exact"/>
        <w:ind w:firstLineChars="0" w:firstLine="0"/>
        <w:jc w:val="center"/>
        <w:rPr>
          <w:rFonts w:ascii="宋体" w:hAnsi="宋体"/>
          <w:sz w:val="21"/>
          <w:szCs w:val="21"/>
        </w:rPr>
      </w:pPr>
      <w:r>
        <w:rPr>
          <w:rFonts w:ascii="宋体" w:hAnsi="宋体"/>
          <w:sz w:val="21"/>
          <w:szCs w:val="21"/>
        </w:rPr>
        <w:t>表</w:t>
      </w:r>
      <w:r>
        <w:rPr>
          <w:rFonts w:ascii="宋体" w:hAnsi="宋体" w:hint="eastAsia"/>
          <w:sz w:val="21"/>
          <w:szCs w:val="21"/>
        </w:rPr>
        <w:t>2</w:t>
      </w:r>
      <w:r>
        <w:rPr>
          <w:rFonts w:ascii="宋体" w:hAnsi="宋体"/>
          <w:sz w:val="21"/>
          <w:szCs w:val="21"/>
        </w:rPr>
        <w:t xml:space="preserve">-1 </w:t>
      </w:r>
      <w:r>
        <w:rPr>
          <w:rFonts w:ascii="宋体" w:hAnsi="宋体"/>
          <w:sz w:val="21"/>
          <w:szCs w:val="21"/>
        </w:rPr>
        <w:t>煤质状况表</w:t>
      </w: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1"/>
        <w:gridCol w:w="1044"/>
        <w:gridCol w:w="1044"/>
        <w:gridCol w:w="1044"/>
        <w:gridCol w:w="1056"/>
        <w:gridCol w:w="952"/>
        <w:gridCol w:w="953"/>
        <w:gridCol w:w="1484"/>
      </w:tblGrid>
      <w:tr w:rsidR="00000000">
        <w:trPr>
          <w:trHeight w:val="471"/>
          <w:jc w:val="center"/>
        </w:trPr>
        <w:tc>
          <w:tcPr>
            <w:tcW w:w="95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M</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A</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V</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C</w:t>
            </w:r>
          </w:p>
        </w:tc>
        <w:tc>
          <w:tcPr>
            <w:tcW w:w="1056"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H</w:t>
            </w:r>
          </w:p>
        </w:tc>
        <w:tc>
          <w:tcPr>
            <w:tcW w:w="952"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O</w:t>
            </w:r>
          </w:p>
        </w:tc>
        <w:tc>
          <w:tcPr>
            <w:tcW w:w="953"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N</w:t>
            </w:r>
          </w:p>
        </w:tc>
        <w:tc>
          <w:tcPr>
            <w:tcW w:w="148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工业牌号</w:t>
            </w:r>
          </w:p>
        </w:tc>
      </w:tr>
      <w:tr w:rsidR="00000000">
        <w:trPr>
          <w:jc w:val="center"/>
        </w:trPr>
        <w:tc>
          <w:tcPr>
            <w:tcW w:w="951"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0.71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10.11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12.01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90.91</w:t>
            </w:r>
          </w:p>
        </w:tc>
        <w:tc>
          <w:tcPr>
            <w:tcW w:w="1056"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3.94</w:t>
            </w:r>
          </w:p>
        </w:tc>
        <w:tc>
          <w:tcPr>
            <w:tcW w:w="952"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2.54</w:t>
            </w:r>
          </w:p>
        </w:tc>
        <w:tc>
          <w:tcPr>
            <w:tcW w:w="953"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1.44</w:t>
            </w:r>
          </w:p>
        </w:tc>
        <w:tc>
          <w:tcPr>
            <w:tcW w:w="148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PM</w:t>
            </w:r>
          </w:p>
        </w:tc>
      </w:tr>
    </w:tbl>
    <w:p w:rsidR="00F17802" w:rsidRDefault="00F17802">
      <w:pPr>
        <w:spacing w:beforeLines="50" w:before="156" w:afterLines="50" w:after="156" w:line="600" w:lineRule="exact"/>
        <w:ind w:firstLine="480"/>
        <w:rPr>
          <w:rFonts w:hint="eastAsia"/>
          <w:lang w:val="zh-CN"/>
        </w:rPr>
      </w:pPr>
      <w:r>
        <w:rPr>
          <w:rFonts w:ascii="宋体" w:hAnsi="宋体"/>
        </w:rPr>
        <w:t>3</w:t>
      </w:r>
      <w:r>
        <w:rPr>
          <w:rFonts w:ascii="宋体" w:hAnsi="宋体"/>
        </w:rPr>
        <w:t>、煤层普氏硬度（</w:t>
      </w:r>
      <w:r>
        <w:rPr>
          <w:rFonts w:ascii="宋体" w:hAnsi="宋体"/>
        </w:rPr>
        <w:t>f</w:t>
      </w:r>
      <w:r>
        <w:rPr>
          <w:rFonts w:ascii="宋体" w:hAnsi="宋体"/>
        </w:rPr>
        <w:t>）见表</w:t>
      </w:r>
      <w:r>
        <w:rPr>
          <w:rFonts w:ascii="宋体" w:hAnsi="宋体" w:hint="eastAsia"/>
        </w:rPr>
        <w:t>2</w:t>
      </w:r>
      <w:r>
        <w:rPr>
          <w:rFonts w:ascii="宋体" w:hAnsi="宋体"/>
        </w:rPr>
        <w:t>-2</w:t>
      </w:r>
    </w:p>
    <w:p w:rsidR="00F17802" w:rsidRDefault="00F17802">
      <w:pPr>
        <w:spacing w:beforeLines="50" w:before="156" w:afterLines="50" w:after="156" w:line="600" w:lineRule="exact"/>
        <w:ind w:firstLine="420"/>
        <w:jc w:val="center"/>
        <w:rPr>
          <w:rFonts w:ascii="宋体" w:hAnsi="宋体"/>
          <w:kern w:val="0"/>
          <w:sz w:val="21"/>
          <w:szCs w:val="21"/>
        </w:rPr>
      </w:pPr>
      <w:r>
        <w:rPr>
          <w:rFonts w:ascii="宋体" w:hAnsi="宋体"/>
          <w:sz w:val="21"/>
          <w:szCs w:val="21"/>
        </w:rPr>
        <w:t>表</w:t>
      </w:r>
      <w:r>
        <w:rPr>
          <w:rFonts w:ascii="宋体" w:hAnsi="宋体" w:hint="eastAsia"/>
          <w:sz w:val="21"/>
          <w:szCs w:val="21"/>
        </w:rPr>
        <w:t>2</w:t>
      </w:r>
      <w:r>
        <w:rPr>
          <w:rFonts w:ascii="宋体" w:hAnsi="宋体"/>
          <w:sz w:val="21"/>
          <w:szCs w:val="21"/>
        </w:rPr>
        <w:t xml:space="preserve">-2 </w:t>
      </w:r>
      <w:r>
        <w:rPr>
          <w:rFonts w:ascii="宋体" w:hAnsi="宋体"/>
          <w:sz w:val="21"/>
          <w:szCs w:val="21"/>
        </w:rPr>
        <w:t>煤层普氏硬度表</w:t>
      </w: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1"/>
        <w:gridCol w:w="1382"/>
        <w:gridCol w:w="1661"/>
        <w:gridCol w:w="1663"/>
        <w:gridCol w:w="1881"/>
      </w:tblGrid>
      <w:tr w:rsidR="00000000">
        <w:trPr>
          <w:trHeight w:val="431"/>
          <w:jc w:val="center"/>
        </w:trPr>
        <w:tc>
          <w:tcPr>
            <w:tcW w:w="194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名</w:t>
            </w:r>
            <w:r>
              <w:rPr>
                <w:rFonts w:ascii="宋体" w:hAnsi="宋体"/>
                <w:sz w:val="21"/>
                <w:szCs w:val="21"/>
              </w:rPr>
              <w:t xml:space="preserve">  </w:t>
            </w:r>
            <w:r>
              <w:rPr>
                <w:rFonts w:ascii="宋体" w:hAnsi="宋体"/>
                <w:sz w:val="21"/>
                <w:szCs w:val="21"/>
              </w:rPr>
              <w:t>称</w:t>
            </w:r>
          </w:p>
        </w:tc>
        <w:tc>
          <w:tcPr>
            <w:tcW w:w="1382"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煤</w:t>
            </w:r>
            <w:r>
              <w:rPr>
                <w:rFonts w:ascii="宋体" w:hAnsi="宋体"/>
                <w:sz w:val="21"/>
                <w:szCs w:val="21"/>
              </w:rPr>
              <w:t xml:space="preserve">  </w:t>
            </w:r>
            <w:r>
              <w:rPr>
                <w:rFonts w:ascii="宋体" w:hAnsi="宋体"/>
                <w:sz w:val="21"/>
                <w:szCs w:val="21"/>
              </w:rPr>
              <w:t>层</w:t>
            </w:r>
          </w:p>
        </w:tc>
        <w:tc>
          <w:tcPr>
            <w:tcW w:w="166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夹</w:t>
            </w:r>
            <w:r>
              <w:rPr>
                <w:rFonts w:ascii="宋体" w:hAnsi="宋体"/>
                <w:sz w:val="21"/>
                <w:szCs w:val="21"/>
              </w:rPr>
              <w:t xml:space="preserve">  </w:t>
            </w:r>
            <w:r>
              <w:rPr>
                <w:rFonts w:ascii="宋体" w:hAnsi="宋体"/>
                <w:sz w:val="21"/>
                <w:szCs w:val="21"/>
              </w:rPr>
              <w:t>矸</w:t>
            </w:r>
          </w:p>
        </w:tc>
        <w:tc>
          <w:tcPr>
            <w:tcW w:w="1663"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直接顶</w:t>
            </w:r>
          </w:p>
        </w:tc>
        <w:tc>
          <w:tcPr>
            <w:tcW w:w="188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直接底</w:t>
            </w:r>
          </w:p>
        </w:tc>
      </w:tr>
      <w:tr w:rsidR="00000000">
        <w:trPr>
          <w:trHeight w:val="384"/>
          <w:jc w:val="center"/>
        </w:trPr>
        <w:tc>
          <w:tcPr>
            <w:tcW w:w="194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普氏硬度（</w:t>
            </w:r>
            <w:r>
              <w:rPr>
                <w:rFonts w:ascii="宋体" w:hAnsi="宋体"/>
                <w:sz w:val="21"/>
                <w:szCs w:val="21"/>
              </w:rPr>
              <w:t>f</w:t>
            </w:r>
            <w:r>
              <w:rPr>
                <w:rFonts w:ascii="宋体" w:hAnsi="宋体"/>
                <w:sz w:val="21"/>
                <w:szCs w:val="21"/>
              </w:rPr>
              <w:t>）</w:t>
            </w:r>
          </w:p>
        </w:tc>
        <w:tc>
          <w:tcPr>
            <w:tcW w:w="1382"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w:t>
            </w:r>
            <w:r>
              <w:rPr>
                <w:rFonts w:ascii="宋体" w:hAnsi="宋体" w:hint="eastAsia"/>
                <w:sz w:val="21"/>
                <w:szCs w:val="21"/>
              </w:rPr>
              <w:t>～</w:t>
            </w:r>
            <w:r>
              <w:rPr>
                <w:rFonts w:ascii="宋体" w:hAnsi="宋体" w:hint="eastAsia"/>
                <w:sz w:val="21"/>
                <w:szCs w:val="21"/>
              </w:rPr>
              <w:t>3</w:t>
            </w:r>
          </w:p>
        </w:tc>
        <w:tc>
          <w:tcPr>
            <w:tcW w:w="1661"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2</w:t>
            </w:r>
            <w:r>
              <w:rPr>
                <w:rFonts w:ascii="宋体" w:hAnsi="宋体" w:hint="eastAsia"/>
                <w:sz w:val="21"/>
                <w:szCs w:val="21"/>
              </w:rPr>
              <w:t>～</w:t>
            </w:r>
            <w:r>
              <w:rPr>
                <w:rFonts w:ascii="宋体" w:hAnsi="宋体" w:hint="eastAsia"/>
                <w:sz w:val="21"/>
                <w:szCs w:val="21"/>
              </w:rPr>
              <w:t>4</w:t>
            </w:r>
          </w:p>
        </w:tc>
        <w:tc>
          <w:tcPr>
            <w:tcW w:w="1663" w:type="dxa"/>
            <w:vAlign w:val="center"/>
          </w:tcPr>
          <w:p w:rsidR="00F17802" w:rsidRDefault="00F17802">
            <w:pPr>
              <w:spacing w:line="600" w:lineRule="exact"/>
              <w:ind w:firstLineChars="0" w:firstLine="0"/>
              <w:jc w:val="center"/>
              <w:rPr>
                <w:rFonts w:ascii="宋体" w:hAnsi="宋体" w:hint="eastAsia"/>
                <w:sz w:val="21"/>
                <w:szCs w:val="21"/>
              </w:rPr>
            </w:pPr>
            <w:r>
              <w:rPr>
                <w:rFonts w:ascii="宋体" w:hAnsi="宋体" w:hint="eastAsia"/>
                <w:sz w:val="21"/>
                <w:szCs w:val="21"/>
              </w:rPr>
              <w:t>3</w:t>
            </w:r>
            <w:r>
              <w:rPr>
                <w:rFonts w:ascii="宋体" w:hAnsi="宋体" w:hint="eastAsia"/>
                <w:sz w:val="21"/>
                <w:szCs w:val="21"/>
              </w:rPr>
              <w:t>～</w:t>
            </w:r>
            <w:r>
              <w:rPr>
                <w:rFonts w:ascii="宋体" w:hAnsi="宋体" w:hint="eastAsia"/>
                <w:sz w:val="21"/>
                <w:szCs w:val="21"/>
              </w:rPr>
              <w:t>4</w:t>
            </w:r>
          </w:p>
        </w:tc>
        <w:tc>
          <w:tcPr>
            <w:tcW w:w="1881" w:type="dxa"/>
            <w:vAlign w:val="center"/>
          </w:tcPr>
          <w:p w:rsidR="00F17802" w:rsidRDefault="00F17802">
            <w:pPr>
              <w:spacing w:line="600" w:lineRule="exact"/>
              <w:ind w:firstLineChars="0" w:firstLine="0"/>
              <w:jc w:val="center"/>
              <w:rPr>
                <w:rFonts w:ascii="宋体" w:hAnsi="宋体" w:hint="eastAsia"/>
                <w:sz w:val="21"/>
                <w:szCs w:val="21"/>
              </w:rPr>
            </w:pPr>
            <w:r>
              <w:rPr>
                <w:rFonts w:ascii="宋体" w:hAnsi="宋体" w:hint="eastAsia"/>
                <w:sz w:val="21"/>
                <w:szCs w:val="21"/>
              </w:rPr>
              <w:t>6</w:t>
            </w:r>
            <w:r>
              <w:rPr>
                <w:rFonts w:ascii="宋体" w:hAnsi="宋体" w:hint="eastAsia"/>
                <w:sz w:val="21"/>
                <w:szCs w:val="21"/>
              </w:rPr>
              <w:t>～</w:t>
            </w:r>
            <w:r>
              <w:rPr>
                <w:rFonts w:ascii="宋体" w:hAnsi="宋体" w:hint="eastAsia"/>
                <w:sz w:val="21"/>
                <w:szCs w:val="21"/>
              </w:rPr>
              <w:t>8</w:t>
            </w:r>
          </w:p>
        </w:tc>
      </w:tr>
    </w:tbl>
    <w:p w:rsidR="00F17802" w:rsidRDefault="00F17802">
      <w:pPr>
        <w:spacing w:line="600" w:lineRule="exact"/>
        <w:ind w:firstLine="480"/>
      </w:pPr>
      <w:bookmarkStart w:id="45" w:name="_Toc29701"/>
      <w:r>
        <w:rPr>
          <w:rFonts w:hint="eastAsia"/>
        </w:rPr>
        <w:t>4</w:t>
      </w:r>
      <w:r>
        <w:rPr>
          <w:rFonts w:hint="eastAsia"/>
        </w:rPr>
        <w:t>、</w:t>
      </w:r>
      <w:r>
        <w:rPr>
          <w:rFonts w:hint="eastAsia"/>
        </w:rPr>
        <w:t>S1302</w:t>
      </w:r>
      <w:r>
        <w:rPr>
          <w:rFonts w:hint="eastAsia"/>
        </w:rPr>
        <w:t>工作面</w:t>
      </w:r>
      <w:r>
        <w:t>煤层</w:t>
      </w:r>
      <w:r>
        <w:rPr>
          <w:rFonts w:hint="eastAsia"/>
        </w:rPr>
        <w:t>原始瓦斯含量</w:t>
      </w:r>
      <w:r>
        <w:t>为</w:t>
      </w:r>
      <w:r>
        <w:rPr>
          <w:rFonts w:hint="eastAsia"/>
        </w:rPr>
        <w:t>10-11</w:t>
      </w:r>
      <w:r>
        <w:t>m³∕t</w:t>
      </w:r>
      <w:r>
        <w:rPr>
          <w:rFonts w:hint="eastAsia"/>
        </w:rPr>
        <w:t>（参照</w:t>
      </w:r>
      <w:r>
        <w:rPr>
          <w:rFonts w:hint="eastAsia"/>
        </w:rPr>
        <w:t>3#</w:t>
      </w:r>
      <w:r>
        <w:rPr>
          <w:rFonts w:hint="eastAsia"/>
        </w:rPr>
        <w:t>煤层瓦斯地质图</w:t>
      </w:r>
      <w:r>
        <w:rPr>
          <w:rFonts w:hint="eastAsia"/>
        </w:rPr>
        <w:t>）</w:t>
      </w:r>
      <w:r>
        <w:t>。</w:t>
      </w:r>
    </w:p>
    <w:p w:rsidR="00F17802" w:rsidRDefault="00F17802">
      <w:pPr>
        <w:spacing w:line="600" w:lineRule="exact"/>
        <w:ind w:firstLine="480"/>
      </w:pPr>
      <w:r>
        <w:rPr>
          <w:rFonts w:hint="eastAsia"/>
        </w:rPr>
        <w:t>5</w:t>
      </w:r>
      <w:r>
        <w:rPr>
          <w:rFonts w:hint="eastAsia"/>
        </w:rPr>
        <w:t>、</w:t>
      </w:r>
      <w:r>
        <w:t>煤尘具有爆炸危险性，</w:t>
      </w:r>
      <w:r>
        <w:rPr>
          <w:rFonts w:hint="eastAsia"/>
        </w:rPr>
        <w:t>该</w:t>
      </w:r>
      <w:r>
        <w:t>煤层属不</w:t>
      </w:r>
      <w:r>
        <w:rPr>
          <w:rFonts w:hint="eastAsia"/>
        </w:rPr>
        <w:t>易</w:t>
      </w:r>
      <w:r>
        <w:t>自燃煤层。</w:t>
      </w:r>
    </w:p>
    <w:p w:rsidR="00F17802" w:rsidRDefault="00F17802">
      <w:pPr>
        <w:spacing w:line="600" w:lineRule="exact"/>
        <w:ind w:firstLine="480"/>
        <w:rPr>
          <w:rFonts w:ascii="宋体" w:hAnsi="宋体"/>
        </w:rPr>
      </w:pPr>
      <w:r>
        <w:rPr>
          <w:rFonts w:hint="eastAsia"/>
        </w:rPr>
        <w:t>6</w:t>
      </w:r>
      <w:r>
        <w:rPr>
          <w:rFonts w:hint="eastAsia"/>
        </w:rPr>
        <w:t>、</w:t>
      </w:r>
      <w:r>
        <w:t>地温情况：地温为</w:t>
      </w:r>
      <w:r>
        <w:rPr>
          <w:rFonts w:hint="eastAsia"/>
        </w:rPr>
        <w:t>20</w:t>
      </w:r>
      <w:r>
        <w:t>℃</w:t>
      </w:r>
      <w:r>
        <w:t>。</w:t>
      </w:r>
    </w:p>
    <w:p w:rsidR="00F17802" w:rsidRDefault="00F17802">
      <w:pPr>
        <w:pStyle w:val="2"/>
        <w:spacing w:before="156" w:after="156" w:line="600" w:lineRule="exact"/>
        <w:rPr>
          <w:rFonts w:ascii="宋体" w:hAnsi="宋体" w:hint="eastAsia"/>
        </w:rPr>
      </w:pPr>
      <w:r>
        <w:rPr>
          <w:rFonts w:ascii="宋体" w:hAnsi="宋体"/>
        </w:rPr>
        <w:t>第三节</w:t>
      </w:r>
      <w:r>
        <w:rPr>
          <w:rFonts w:ascii="宋体" w:hAnsi="宋体"/>
        </w:rPr>
        <w:t xml:space="preserve">  </w:t>
      </w:r>
      <w:r>
        <w:rPr>
          <w:rFonts w:ascii="宋体" w:hAnsi="宋体" w:hint="eastAsia"/>
        </w:rPr>
        <w:t>煤层顶、底板情况</w:t>
      </w:r>
      <w:bookmarkEnd w:id="45"/>
    </w:p>
    <w:p w:rsidR="00F17802" w:rsidRDefault="00F17802">
      <w:pPr>
        <w:spacing w:line="600" w:lineRule="exact"/>
        <w:ind w:firstLine="480"/>
        <w:rPr>
          <w:rFonts w:ascii="宋体" w:hAnsi="宋体"/>
          <w:kern w:val="0"/>
        </w:rPr>
      </w:pPr>
      <w:r>
        <w:rPr>
          <w:rFonts w:ascii="宋体" w:hAnsi="宋体"/>
          <w:kern w:val="0"/>
        </w:rPr>
        <w:t>1</w:t>
      </w:r>
      <w:r>
        <w:rPr>
          <w:rFonts w:ascii="宋体" w:hAnsi="宋体"/>
          <w:kern w:val="0"/>
        </w:rPr>
        <w:t>、本工作面顶板冒落程度为</w:t>
      </w:r>
      <w:r>
        <w:rPr>
          <w:rFonts w:ascii="宋体" w:hAnsi="宋体" w:hint="eastAsia"/>
          <w:kern w:val="0"/>
        </w:rPr>
        <w:t>：</w:t>
      </w:r>
      <w:r>
        <w:rPr>
          <w:rFonts w:ascii="宋体" w:hAnsi="宋体" w:cs="宋体" w:hint="eastAsia"/>
        </w:rPr>
        <w:t>3#</w:t>
      </w:r>
      <w:r>
        <w:rPr>
          <w:rFonts w:ascii="宋体" w:hAnsi="宋体" w:cs="宋体" w:hint="eastAsia"/>
        </w:rPr>
        <w:t>煤层顶板为粉砂岩、细粒砂岩，裂隙较为发育，顶板属于易冒落顶板</w:t>
      </w:r>
      <w:r>
        <w:rPr>
          <w:rFonts w:ascii="宋体" w:hAnsi="宋体" w:cs="宋体" w:hint="eastAsia"/>
        </w:rPr>
        <w:t>。</w:t>
      </w:r>
    </w:p>
    <w:p w:rsidR="00F17802" w:rsidRDefault="00F17802">
      <w:pPr>
        <w:spacing w:line="600" w:lineRule="exact"/>
        <w:ind w:firstLine="480"/>
        <w:rPr>
          <w:rFonts w:ascii="宋体" w:hAnsi="宋体"/>
          <w:kern w:val="0"/>
        </w:rPr>
      </w:pPr>
      <w:r>
        <w:rPr>
          <w:rFonts w:ascii="宋体" w:hAnsi="宋体"/>
          <w:kern w:val="0"/>
        </w:rPr>
        <w:t>2</w:t>
      </w:r>
      <w:r>
        <w:rPr>
          <w:rFonts w:ascii="宋体" w:hAnsi="宋体"/>
          <w:kern w:val="0"/>
        </w:rPr>
        <w:t>、煤岩层综合柱状如图</w:t>
      </w:r>
      <w:r>
        <w:rPr>
          <w:rFonts w:ascii="宋体" w:hAnsi="宋体" w:hint="eastAsia"/>
          <w:kern w:val="0"/>
        </w:rPr>
        <w:t>2</w:t>
      </w:r>
      <w:r>
        <w:rPr>
          <w:rFonts w:ascii="宋体" w:hAnsi="宋体"/>
          <w:kern w:val="0"/>
        </w:rPr>
        <w:t>-</w:t>
      </w:r>
      <w:r>
        <w:rPr>
          <w:rFonts w:ascii="宋体" w:hAnsi="宋体" w:hint="eastAsia"/>
          <w:kern w:val="0"/>
        </w:rPr>
        <w:t>2</w:t>
      </w:r>
      <w:r>
        <w:rPr>
          <w:rFonts w:ascii="宋体" w:hAnsi="宋体"/>
          <w:kern w:val="0"/>
        </w:rPr>
        <w:t>《</w:t>
      </w:r>
      <w:r>
        <w:rPr>
          <w:rFonts w:ascii="宋体" w:hAnsi="宋体" w:hint="eastAsia"/>
          <w:kern w:val="0"/>
        </w:rPr>
        <w:t>S1302</w:t>
      </w:r>
      <w:r>
        <w:rPr>
          <w:rFonts w:ascii="宋体" w:hAnsi="宋体"/>
          <w:kern w:val="0"/>
        </w:rPr>
        <w:t>工作面煤岩层柱状示意图》所示。</w:t>
      </w:r>
    </w:p>
    <w:p w:rsidR="00F17802" w:rsidRDefault="00F17802">
      <w:pPr>
        <w:spacing w:line="600" w:lineRule="exact"/>
        <w:ind w:firstLine="480"/>
        <w:rPr>
          <w:rFonts w:ascii="宋体" w:hAnsi="宋体"/>
          <w:kern w:val="0"/>
        </w:rPr>
      </w:pPr>
      <w:r>
        <w:rPr>
          <w:rFonts w:ascii="宋体" w:hAnsi="宋体"/>
          <w:kern w:val="0"/>
        </w:rPr>
        <w:t>3</w:t>
      </w:r>
      <w:r>
        <w:rPr>
          <w:rFonts w:ascii="宋体" w:hAnsi="宋体"/>
          <w:kern w:val="0"/>
        </w:rPr>
        <w:t>、围岩及其特征如表</w:t>
      </w:r>
      <w:r>
        <w:rPr>
          <w:rFonts w:ascii="宋体" w:hAnsi="宋体" w:hint="eastAsia"/>
          <w:kern w:val="0"/>
        </w:rPr>
        <w:t>2</w:t>
      </w:r>
      <w:r>
        <w:rPr>
          <w:rFonts w:ascii="宋体" w:hAnsi="宋体"/>
          <w:kern w:val="0"/>
        </w:rPr>
        <w:t>-</w:t>
      </w:r>
      <w:r>
        <w:rPr>
          <w:rFonts w:ascii="宋体" w:hAnsi="宋体" w:hint="eastAsia"/>
          <w:kern w:val="0"/>
        </w:rPr>
        <w:t>3</w:t>
      </w:r>
      <w:r>
        <w:rPr>
          <w:rFonts w:ascii="宋体" w:hAnsi="宋体"/>
          <w:kern w:val="0"/>
        </w:rPr>
        <w:t>所示：</w:t>
      </w:r>
    </w:p>
    <w:p w:rsidR="00F17802" w:rsidRDefault="00F17802">
      <w:pPr>
        <w:spacing w:line="600" w:lineRule="exact"/>
        <w:ind w:firstLine="480"/>
        <w:jc w:val="center"/>
        <w:rPr>
          <w:rFonts w:ascii="宋体" w:hAnsi="宋体"/>
        </w:rPr>
      </w:pPr>
      <w:r>
        <w:rPr>
          <w:rFonts w:ascii="宋体" w:hAnsi="宋体"/>
        </w:rPr>
        <w:t>表</w:t>
      </w:r>
      <w:r>
        <w:rPr>
          <w:rFonts w:ascii="宋体" w:hAnsi="宋体" w:hint="eastAsia"/>
        </w:rPr>
        <w:t>2</w:t>
      </w:r>
      <w:r>
        <w:rPr>
          <w:rFonts w:ascii="宋体" w:hAnsi="宋体"/>
        </w:rPr>
        <w:t>-</w:t>
      </w:r>
      <w:r>
        <w:rPr>
          <w:rFonts w:ascii="宋体" w:hAnsi="宋体" w:hint="eastAsia"/>
        </w:rPr>
        <w:t xml:space="preserve">3 </w:t>
      </w:r>
      <w:r>
        <w:rPr>
          <w:rFonts w:ascii="宋体" w:hAnsi="宋体"/>
        </w:rPr>
        <w:t>围岩及其特征表</w:t>
      </w:r>
    </w:p>
    <w:tbl>
      <w:tblPr>
        <w:tblW w:w="8528"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3"/>
        <w:gridCol w:w="1411"/>
        <w:gridCol w:w="1322"/>
        <w:gridCol w:w="1511"/>
        <w:gridCol w:w="3711"/>
      </w:tblGrid>
      <w:tr w:rsidR="00000000">
        <w:trPr>
          <w:cantSplit/>
          <w:trHeight w:val="505"/>
        </w:trPr>
        <w:tc>
          <w:tcPr>
            <w:tcW w:w="573" w:type="dxa"/>
            <w:vMerge w:val="restart"/>
            <w:tcBorders>
              <w:top w:val="single" w:sz="4" w:space="0" w:color="auto"/>
              <w:left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煤层顶底板岩性</w:t>
            </w:r>
          </w:p>
          <w:p w:rsidR="00F17802" w:rsidRDefault="00F17802">
            <w:pPr>
              <w:spacing w:line="600" w:lineRule="exact"/>
              <w:ind w:firstLine="420"/>
              <w:rPr>
                <w:rFonts w:ascii="宋体" w:hAnsi="宋体" w:cs="宋体" w:hint="eastAsia"/>
                <w:sz w:val="21"/>
                <w:szCs w:val="21"/>
              </w:rPr>
            </w:pPr>
            <w:r>
              <w:rPr>
                <w:rFonts w:ascii="宋体" w:hAnsi="宋体" w:cs="宋体" w:hint="eastAsia"/>
                <w:sz w:val="21"/>
                <w:szCs w:val="21"/>
              </w:rPr>
              <w:t>性</w:t>
            </w: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顶板名称</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岩石名称</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厚度（</w:t>
            </w:r>
            <w:r>
              <w:rPr>
                <w:rFonts w:ascii="宋体" w:hAnsi="宋体" w:cs="宋体" w:hint="eastAsia"/>
                <w:sz w:val="21"/>
                <w:szCs w:val="21"/>
              </w:rPr>
              <w:t>m</w:t>
            </w:r>
            <w:r>
              <w:rPr>
                <w:rFonts w:ascii="宋体" w:hAnsi="宋体" w:cs="宋体" w:hint="eastAsia"/>
                <w:sz w:val="21"/>
                <w:szCs w:val="21"/>
              </w:rPr>
              <w:t>）</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岩</w:t>
            </w:r>
            <w:r>
              <w:rPr>
                <w:rFonts w:ascii="宋体" w:hAnsi="宋体" w:cs="宋体" w:hint="eastAsia"/>
                <w:sz w:val="21"/>
                <w:szCs w:val="21"/>
              </w:rPr>
              <w:t xml:space="preserve"> </w:t>
            </w:r>
            <w:r>
              <w:rPr>
                <w:rFonts w:ascii="宋体" w:hAnsi="宋体" w:cs="宋体" w:hint="eastAsia"/>
                <w:sz w:val="21"/>
                <w:szCs w:val="21"/>
              </w:rPr>
              <w:t>石</w:t>
            </w:r>
            <w:r>
              <w:rPr>
                <w:rFonts w:ascii="宋体" w:hAnsi="宋体" w:cs="宋体" w:hint="eastAsia"/>
                <w:sz w:val="21"/>
                <w:szCs w:val="21"/>
              </w:rPr>
              <w:t xml:space="preserve"> </w:t>
            </w:r>
            <w:r>
              <w:rPr>
                <w:rFonts w:ascii="宋体" w:hAnsi="宋体" w:cs="宋体" w:hint="eastAsia"/>
                <w:sz w:val="21"/>
                <w:szCs w:val="21"/>
              </w:rPr>
              <w:t>描</w:t>
            </w:r>
            <w:r>
              <w:rPr>
                <w:rFonts w:ascii="宋体" w:hAnsi="宋体" w:cs="宋体" w:hint="eastAsia"/>
                <w:sz w:val="21"/>
                <w:szCs w:val="21"/>
              </w:rPr>
              <w:t xml:space="preserve"> </w:t>
            </w:r>
            <w:r>
              <w:rPr>
                <w:rFonts w:ascii="宋体" w:hAnsi="宋体" w:cs="宋体" w:hint="eastAsia"/>
                <w:sz w:val="21"/>
                <w:szCs w:val="21"/>
              </w:rPr>
              <w:t>述</w:t>
            </w:r>
          </w:p>
        </w:tc>
      </w:tr>
      <w:tr w:rsidR="00000000">
        <w:trPr>
          <w:cantSplit/>
          <w:trHeight w:val="1015"/>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老</w:t>
            </w:r>
            <w:r>
              <w:rPr>
                <w:rFonts w:ascii="宋体" w:hAnsi="宋体" w:cs="宋体" w:hint="eastAsia"/>
                <w:sz w:val="21"/>
                <w:szCs w:val="21"/>
              </w:rPr>
              <w:t xml:space="preserve">  </w:t>
            </w:r>
            <w:r>
              <w:rPr>
                <w:rFonts w:ascii="宋体" w:hAnsi="宋体" w:cs="宋体" w:hint="eastAsia"/>
                <w:sz w:val="21"/>
                <w:szCs w:val="21"/>
              </w:rPr>
              <w:t>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kern w:val="0"/>
                <w:sz w:val="21"/>
                <w:szCs w:val="21"/>
                <w:lang w:val="zh-CN"/>
              </w:rPr>
            </w:pPr>
            <w:r>
              <w:rPr>
                <w:rFonts w:ascii="宋体" w:hAnsi="宋体" w:cs="宋体" w:hint="eastAsia"/>
                <w:sz w:val="21"/>
                <w:szCs w:val="21"/>
              </w:rPr>
              <w:t>细粒砂岩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1.76</w:t>
            </w:r>
            <w:r>
              <w:rPr>
                <w:rFonts w:ascii="宋体" w:hAnsi="宋体" w:cs="宋体" w:hint="eastAsia"/>
                <w:sz w:val="21"/>
                <w:szCs w:val="21"/>
              </w:rPr>
              <w:t>～</w:t>
            </w:r>
            <w:r>
              <w:rPr>
                <w:rFonts w:ascii="宋体" w:hAnsi="宋体" w:cs="宋体" w:hint="eastAsia"/>
                <w:sz w:val="21"/>
                <w:szCs w:val="21"/>
              </w:rPr>
              <w:t>3.84</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灰色，以石英为主，含煤粒及云母，钙、泥质胶结，具水平层理，产植物化石碎片，夹泥质包体，斜裂隙发育。</w:t>
            </w:r>
          </w:p>
        </w:tc>
      </w:tr>
      <w:tr w:rsidR="00000000">
        <w:trPr>
          <w:cantSplit/>
          <w:trHeight w:val="1065"/>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直接顶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砂质泥岩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2.25</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left"/>
              <w:rPr>
                <w:rFonts w:ascii="宋体" w:hAnsi="宋体" w:cs="宋体" w:hint="eastAsia"/>
                <w:kern w:val="0"/>
                <w:sz w:val="21"/>
                <w:szCs w:val="21"/>
              </w:rPr>
            </w:pPr>
            <w:r>
              <w:rPr>
                <w:rFonts w:ascii="宋体" w:hAnsi="宋体" w:cs="宋体" w:hint="eastAsia"/>
                <w:sz w:val="21"/>
                <w:szCs w:val="21"/>
              </w:rPr>
              <w:t>深灰色，薄</w:t>
            </w:r>
            <w:r>
              <w:rPr>
                <w:rFonts w:ascii="宋体" w:hAnsi="宋体" w:cs="宋体" w:hint="eastAsia"/>
                <w:sz w:val="21"/>
                <w:szCs w:val="21"/>
              </w:rPr>
              <w:t>-</w:t>
            </w:r>
            <w:r>
              <w:rPr>
                <w:rFonts w:ascii="宋体" w:hAnsi="宋体" w:cs="宋体" w:hint="eastAsia"/>
                <w:sz w:val="21"/>
                <w:szCs w:val="21"/>
              </w:rPr>
              <w:t>中厚层状，较致密。具混浊层理</w:t>
            </w:r>
            <w:r>
              <w:rPr>
                <w:rFonts w:ascii="宋体" w:hAnsi="宋体" w:cs="宋体" w:hint="eastAsia"/>
                <w:sz w:val="21"/>
                <w:szCs w:val="21"/>
              </w:rPr>
              <w:t>，</w:t>
            </w:r>
            <w:r>
              <w:rPr>
                <w:rFonts w:ascii="宋体" w:hAnsi="宋体" w:cs="宋体" w:hint="eastAsia"/>
                <w:sz w:val="21"/>
                <w:szCs w:val="21"/>
              </w:rPr>
              <w:t>见斜裂隙。</w:t>
            </w:r>
          </w:p>
        </w:tc>
      </w:tr>
      <w:tr w:rsidR="00000000">
        <w:trPr>
          <w:cantSplit/>
          <w:trHeight w:val="770"/>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伪</w:t>
            </w:r>
            <w:r>
              <w:rPr>
                <w:rFonts w:ascii="宋体" w:hAnsi="宋体" w:cs="宋体" w:hint="eastAsia"/>
                <w:sz w:val="21"/>
                <w:szCs w:val="21"/>
              </w:rPr>
              <w:t xml:space="preserve">  </w:t>
            </w:r>
            <w:r>
              <w:rPr>
                <w:rFonts w:ascii="宋体" w:hAnsi="宋体" w:cs="宋体" w:hint="eastAsia"/>
                <w:sz w:val="21"/>
                <w:szCs w:val="21"/>
              </w:rPr>
              <w:t>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炭</w:t>
            </w:r>
            <w:r>
              <w:rPr>
                <w:rFonts w:ascii="宋体" w:hAnsi="宋体" w:cs="宋体" w:hint="eastAsia"/>
                <w:sz w:val="21"/>
                <w:szCs w:val="21"/>
              </w:rPr>
              <w:t>质</w:t>
            </w:r>
            <w:r>
              <w:rPr>
                <w:rFonts w:ascii="宋体" w:hAnsi="宋体" w:cs="宋体" w:hint="eastAsia"/>
                <w:sz w:val="21"/>
                <w:szCs w:val="21"/>
              </w:rPr>
              <w:t>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0</w:t>
            </w:r>
            <w:r>
              <w:rPr>
                <w:rFonts w:ascii="宋体" w:hAnsi="宋体" w:cs="宋体" w:hint="eastAsia"/>
                <w:sz w:val="21"/>
                <w:szCs w:val="21"/>
              </w:rPr>
              <w:t>～</w:t>
            </w:r>
            <w:r>
              <w:rPr>
                <w:rFonts w:ascii="宋体" w:hAnsi="宋体" w:cs="宋体" w:hint="eastAsia"/>
                <w:sz w:val="21"/>
                <w:szCs w:val="21"/>
              </w:rPr>
              <w:t>0.</w:t>
            </w:r>
            <w:r>
              <w:rPr>
                <w:rFonts w:ascii="宋体" w:hAnsi="宋体" w:cs="宋体" w:hint="eastAsia"/>
                <w:sz w:val="21"/>
                <w:szCs w:val="21"/>
              </w:rPr>
              <w:t>23</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黑灰色，染手，产植物化石碎片。</w:t>
            </w:r>
          </w:p>
        </w:tc>
      </w:tr>
      <w:tr w:rsidR="00000000">
        <w:trPr>
          <w:cantSplit/>
          <w:trHeight w:val="848"/>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伪</w:t>
            </w:r>
            <w:r>
              <w:rPr>
                <w:rFonts w:ascii="宋体" w:hAnsi="宋体" w:cs="宋体" w:hint="eastAsia"/>
                <w:sz w:val="21"/>
                <w:szCs w:val="21"/>
              </w:rPr>
              <w:t xml:space="preserve">  </w:t>
            </w:r>
            <w:r>
              <w:rPr>
                <w:rFonts w:ascii="宋体" w:hAnsi="宋体" w:cs="宋体" w:hint="eastAsia"/>
                <w:sz w:val="21"/>
                <w:szCs w:val="21"/>
              </w:rPr>
              <w:t>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炭质泥岩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0</w:t>
            </w:r>
            <w:r>
              <w:rPr>
                <w:rFonts w:ascii="宋体" w:hAnsi="宋体" w:cs="宋体" w:hint="eastAsia"/>
                <w:sz w:val="21"/>
                <w:szCs w:val="21"/>
              </w:rPr>
              <w:t>～</w:t>
            </w:r>
            <w:r>
              <w:rPr>
                <w:rFonts w:ascii="宋体" w:hAnsi="宋体" w:cs="宋体" w:hint="eastAsia"/>
                <w:sz w:val="21"/>
                <w:szCs w:val="21"/>
              </w:rPr>
              <w:t>0.</w:t>
            </w:r>
            <w:r>
              <w:rPr>
                <w:rFonts w:ascii="宋体" w:hAnsi="宋体" w:cs="宋体" w:hint="eastAsia"/>
                <w:sz w:val="21"/>
                <w:szCs w:val="21"/>
              </w:rPr>
              <w:t>28</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sz w:val="21"/>
                <w:szCs w:val="21"/>
              </w:rPr>
            </w:pPr>
            <w:r>
              <w:rPr>
                <w:rFonts w:ascii="宋体" w:hAnsi="宋体" w:cs="宋体" w:hint="eastAsia"/>
                <w:kern w:val="0"/>
                <w:sz w:val="21"/>
                <w:szCs w:val="21"/>
              </w:rPr>
              <w:t>黑灰色，染手，产植物化石碎片。</w:t>
            </w:r>
          </w:p>
        </w:tc>
      </w:tr>
      <w:tr w:rsidR="00000000">
        <w:trPr>
          <w:cantSplit/>
          <w:trHeight w:val="848"/>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直接底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中</w:t>
            </w:r>
            <w:r>
              <w:rPr>
                <w:rFonts w:ascii="宋体" w:hAnsi="宋体" w:cs="宋体" w:hint="eastAsia"/>
                <w:sz w:val="21"/>
                <w:szCs w:val="21"/>
              </w:rPr>
              <w:t>粒砂岩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1.99</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浅灰色，以石英为主，见少量的煤粒，分选中等，钙质胶结，具斜层理，与下伏呈过渡接触。</w:t>
            </w:r>
          </w:p>
        </w:tc>
      </w:tr>
      <w:tr w:rsidR="00000000">
        <w:trPr>
          <w:cantSplit/>
          <w:trHeight w:val="848"/>
        </w:trPr>
        <w:tc>
          <w:tcPr>
            <w:tcW w:w="573" w:type="dxa"/>
            <w:vMerge/>
            <w:tcBorders>
              <w:left w:val="single" w:sz="4" w:space="0" w:color="auto"/>
              <w:bottom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老</w:t>
            </w:r>
            <w:r>
              <w:rPr>
                <w:rFonts w:ascii="宋体" w:hAnsi="宋体" w:cs="宋体" w:hint="eastAsia"/>
                <w:sz w:val="21"/>
                <w:szCs w:val="21"/>
              </w:rPr>
              <w:t xml:space="preserve">  </w:t>
            </w:r>
            <w:r>
              <w:rPr>
                <w:rFonts w:ascii="宋体" w:hAnsi="宋体" w:cs="宋体" w:hint="eastAsia"/>
                <w:sz w:val="21"/>
                <w:szCs w:val="21"/>
              </w:rPr>
              <w:t>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砂质泥岩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9.42</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left"/>
              <w:rPr>
                <w:rFonts w:ascii="宋体" w:hAnsi="宋体" w:cs="宋体" w:hint="eastAsia"/>
                <w:sz w:val="21"/>
                <w:szCs w:val="21"/>
              </w:rPr>
            </w:pPr>
            <w:r>
              <w:rPr>
                <w:rFonts w:ascii="宋体" w:hAnsi="宋体" w:cs="宋体" w:hint="eastAsia"/>
                <w:sz w:val="21"/>
                <w:szCs w:val="21"/>
              </w:rPr>
              <w:t>深灰色，薄</w:t>
            </w:r>
            <w:r>
              <w:rPr>
                <w:rFonts w:ascii="宋体" w:hAnsi="宋体" w:cs="宋体" w:hint="eastAsia"/>
                <w:sz w:val="21"/>
                <w:szCs w:val="21"/>
              </w:rPr>
              <w:t>-</w:t>
            </w:r>
            <w:r>
              <w:rPr>
                <w:rFonts w:ascii="宋体" w:hAnsi="宋体" w:cs="宋体" w:hint="eastAsia"/>
                <w:sz w:val="21"/>
                <w:szCs w:val="21"/>
              </w:rPr>
              <w:t>中厚层状，较致密。具混浊层理</w:t>
            </w:r>
            <w:r>
              <w:rPr>
                <w:rFonts w:ascii="宋体" w:hAnsi="宋体" w:cs="宋体" w:hint="eastAsia"/>
                <w:sz w:val="21"/>
                <w:szCs w:val="21"/>
              </w:rPr>
              <w:t>，</w:t>
            </w:r>
            <w:r>
              <w:rPr>
                <w:rFonts w:ascii="宋体" w:hAnsi="宋体" w:cs="宋体" w:hint="eastAsia"/>
                <w:sz w:val="21"/>
                <w:szCs w:val="21"/>
              </w:rPr>
              <w:t>见斜裂隙。</w:t>
            </w:r>
          </w:p>
        </w:tc>
      </w:tr>
    </w:tbl>
    <w:p w:rsidR="00F17802" w:rsidRDefault="00F17802">
      <w:pPr>
        <w:pStyle w:val="2"/>
        <w:spacing w:before="156" w:after="156" w:line="600" w:lineRule="exact"/>
        <w:rPr>
          <w:rFonts w:ascii="Times New Roman" w:hAnsi="Times New Roman"/>
        </w:rPr>
      </w:pPr>
      <w:bookmarkStart w:id="46" w:name="_Toc22391"/>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r>
        <w:rPr>
          <w:rFonts w:ascii="Times New Roman" w:hAnsi="Times New Roman"/>
        </w:rPr>
        <w:t>地质构造情况</w:t>
      </w:r>
      <w:bookmarkEnd w:id="46"/>
    </w:p>
    <w:p w:rsidR="00F17802" w:rsidRDefault="00F17802">
      <w:pPr>
        <w:spacing w:line="600" w:lineRule="exact"/>
        <w:ind w:firstLine="480"/>
        <w:jc w:val="left"/>
        <w:rPr>
          <w:rFonts w:ascii="宋体" w:hAnsi="宋体" w:cs="宋体" w:hint="eastAsia"/>
        </w:rPr>
      </w:pPr>
      <w:r>
        <w:rPr>
          <w:rFonts w:ascii="宋体" w:hAnsi="宋体" w:cs="宋体" w:hint="eastAsia"/>
        </w:rPr>
        <w:t>S1302</w:t>
      </w:r>
      <w:r>
        <w:rPr>
          <w:rFonts w:ascii="宋体" w:hAnsi="宋体" w:cs="宋体" w:hint="eastAsia"/>
        </w:rPr>
        <w:t>工作面位于南一采区（北区）Ⅱ段，</w:t>
      </w:r>
      <w:r>
        <w:rPr>
          <w:rFonts w:ascii="宋体" w:hAnsi="宋体" w:cs="宋体" w:hint="eastAsia"/>
        </w:rPr>
        <w:t>最高点位于</w:t>
      </w:r>
      <w:r>
        <w:rPr>
          <w:rFonts w:ascii="宋体" w:hAnsi="宋体" w:cs="宋体" w:hint="eastAsia"/>
        </w:rPr>
        <w:t>S1302</w:t>
      </w:r>
      <w:r>
        <w:rPr>
          <w:rFonts w:ascii="宋体" w:hAnsi="宋体" w:cs="宋体" w:hint="eastAsia"/>
        </w:rPr>
        <w:t>胶带顺槽开口处</w:t>
      </w:r>
      <w:r>
        <w:rPr>
          <w:rFonts w:ascii="宋体" w:hAnsi="宋体" w:cs="宋体" w:hint="eastAsia"/>
        </w:rPr>
        <w:t>，底板标高约</w:t>
      </w:r>
      <w:r>
        <w:rPr>
          <w:rFonts w:ascii="宋体" w:hAnsi="宋体" w:cs="宋体" w:hint="eastAsia"/>
        </w:rPr>
        <w:t>+5</w:t>
      </w:r>
      <w:r>
        <w:rPr>
          <w:rFonts w:ascii="宋体" w:hAnsi="宋体" w:cs="宋体" w:hint="eastAsia"/>
        </w:rPr>
        <w:t>34</w:t>
      </w:r>
      <w:r>
        <w:rPr>
          <w:rFonts w:ascii="宋体" w:hAnsi="宋体" w:cs="宋体" w:hint="eastAsia"/>
        </w:rPr>
        <w:t>m</w:t>
      </w:r>
      <w:r>
        <w:rPr>
          <w:rFonts w:ascii="宋体" w:hAnsi="宋体" w:cs="宋体" w:hint="eastAsia"/>
        </w:rPr>
        <w:t>，最低点位于</w:t>
      </w:r>
      <w:r>
        <w:rPr>
          <w:rFonts w:ascii="宋体" w:hAnsi="宋体" w:cs="宋体" w:hint="eastAsia"/>
        </w:rPr>
        <w:t>S1302</w:t>
      </w:r>
      <w:r>
        <w:rPr>
          <w:rFonts w:ascii="宋体" w:hAnsi="宋体" w:cs="宋体" w:hint="eastAsia"/>
        </w:rPr>
        <w:t>回风</w:t>
      </w:r>
      <w:r>
        <w:rPr>
          <w:rFonts w:ascii="宋体" w:hAnsi="宋体" w:cs="宋体" w:hint="eastAsia"/>
        </w:rPr>
        <w:t>顺槽</w:t>
      </w:r>
      <w:r>
        <w:rPr>
          <w:rFonts w:ascii="宋体" w:hAnsi="宋体" w:cs="宋体" w:hint="eastAsia"/>
        </w:rPr>
        <w:t>1457m</w:t>
      </w:r>
      <w:r>
        <w:rPr>
          <w:rFonts w:ascii="宋体" w:hAnsi="宋体" w:cs="宋体" w:hint="eastAsia"/>
        </w:rPr>
        <w:t>处</w:t>
      </w:r>
      <w:r>
        <w:rPr>
          <w:rFonts w:ascii="宋体" w:hAnsi="宋体" w:cs="宋体" w:hint="eastAsia"/>
        </w:rPr>
        <w:t>，底板标高约</w:t>
      </w:r>
      <w:r>
        <w:rPr>
          <w:rFonts w:ascii="宋体" w:hAnsi="宋体" w:cs="宋体" w:hint="eastAsia"/>
        </w:rPr>
        <w:t>+</w:t>
      </w:r>
      <w:r>
        <w:rPr>
          <w:rFonts w:ascii="宋体" w:hAnsi="宋体" w:cs="宋体" w:hint="eastAsia"/>
        </w:rPr>
        <w:t>393</w:t>
      </w:r>
      <w:r>
        <w:rPr>
          <w:rFonts w:ascii="宋体" w:hAnsi="宋体" w:cs="宋体" w:hint="eastAsia"/>
        </w:rPr>
        <w:t>m</w:t>
      </w:r>
      <w:r>
        <w:rPr>
          <w:rFonts w:ascii="宋体" w:hAnsi="宋体" w:cs="宋体" w:hint="eastAsia"/>
        </w:rPr>
        <w:t>，最高点和最低点高差为</w:t>
      </w:r>
      <w:r>
        <w:rPr>
          <w:rFonts w:ascii="宋体" w:hAnsi="宋体" w:cs="宋体" w:hint="eastAsia"/>
        </w:rPr>
        <w:t>141</w:t>
      </w:r>
      <w:r>
        <w:rPr>
          <w:rFonts w:ascii="宋体" w:hAnsi="宋体" w:cs="宋体" w:hint="eastAsia"/>
        </w:rPr>
        <w:t>m</w:t>
      </w:r>
      <w:r>
        <w:rPr>
          <w:rFonts w:ascii="宋体" w:hAnsi="宋体" w:cs="宋体" w:hint="eastAsia"/>
        </w:rPr>
        <w:t>。</w:t>
      </w:r>
    </w:p>
    <w:p w:rsidR="00F17802" w:rsidRDefault="00F17802">
      <w:pPr>
        <w:spacing w:line="600" w:lineRule="exact"/>
        <w:ind w:firstLine="480"/>
        <w:jc w:val="left"/>
        <w:rPr>
          <w:rFonts w:ascii="宋体" w:hAnsi="宋体" w:cs="宋体" w:hint="eastAsia"/>
        </w:rPr>
      </w:pPr>
      <w:r>
        <w:rPr>
          <w:rFonts w:ascii="宋体" w:hAnsi="宋体" w:cs="宋体" w:hint="eastAsia"/>
        </w:rPr>
        <w:t>根据现三维地震勘探资料，</w:t>
      </w:r>
      <w:r>
        <w:rPr>
          <w:rFonts w:ascii="宋体" w:hAnsi="宋体" w:cs="宋体" w:hint="eastAsia"/>
        </w:rPr>
        <w:t>S1302</w:t>
      </w:r>
      <w:r>
        <w:rPr>
          <w:rFonts w:ascii="宋体" w:hAnsi="宋体" w:cs="宋体" w:hint="eastAsia"/>
        </w:rPr>
        <w:t>回风顺槽里程</w:t>
      </w:r>
      <w:r>
        <w:rPr>
          <w:rFonts w:ascii="宋体" w:hAnsi="宋体" w:cs="宋体" w:hint="eastAsia"/>
        </w:rPr>
        <w:t>1708m</w:t>
      </w:r>
      <w:r>
        <w:rPr>
          <w:rFonts w:ascii="宋体" w:hAnsi="宋体" w:cs="宋体" w:hint="eastAsia"/>
        </w:rPr>
        <w:t>发育小型褶曲，走向约为</w:t>
      </w:r>
      <w:r>
        <w:rPr>
          <w:rFonts w:ascii="宋体" w:hAnsi="宋体" w:cs="宋体" w:hint="eastAsia"/>
        </w:rPr>
        <w:t>206</w:t>
      </w:r>
      <w:r>
        <w:rPr>
          <w:rFonts w:ascii="宋体" w:hAnsi="宋体" w:cs="宋体" w:hint="eastAsia"/>
        </w:rPr>
        <w:t>°，工作面内延展长度为</w:t>
      </w:r>
      <w:r>
        <w:rPr>
          <w:rFonts w:ascii="宋体" w:hAnsi="宋体" w:cs="宋体" w:hint="eastAsia"/>
        </w:rPr>
        <w:t>300m</w:t>
      </w:r>
      <w:r>
        <w:rPr>
          <w:rFonts w:ascii="宋体" w:hAnsi="宋体" w:cs="宋体" w:hint="eastAsia"/>
        </w:rPr>
        <w:t>；屯留向斜为井田内一条主要褶曲，走向约为</w:t>
      </w:r>
      <w:r>
        <w:rPr>
          <w:rFonts w:ascii="宋体" w:hAnsi="宋体" w:cs="宋体" w:hint="eastAsia"/>
        </w:rPr>
        <w:t>15</w:t>
      </w:r>
      <w:r>
        <w:rPr>
          <w:rFonts w:ascii="宋体" w:hAnsi="宋体" w:cs="宋体" w:hint="eastAsia"/>
        </w:rPr>
        <w:t>°，贯穿工作面，轴部位于切眼西侧</w:t>
      </w:r>
      <w:r>
        <w:rPr>
          <w:rFonts w:ascii="宋体" w:hAnsi="宋体" w:cs="宋体" w:hint="eastAsia"/>
        </w:rPr>
        <w:t>400m-520m</w:t>
      </w:r>
      <w:r>
        <w:rPr>
          <w:rFonts w:ascii="宋体" w:hAnsi="宋体" w:cs="宋体" w:hint="eastAsia"/>
        </w:rPr>
        <w:t>。</w:t>
      </w:r>
    </w:p>
    <w:p w:rsidR="00F17802" w:rsidRDefault="00F17802">
      <w:pPr>
        <w:pStyle w:val="2"/>
        <w:spacing w:before="156" w:after="156" w:line="600" w:lineRule="exact"/>
        <w:rPr>
          <w:rFonts w:ascii="Times New Roman" w:hAnsi="Times New Roman"/>
        </w:rPr>
      </w:pPr>
      <w:bookmarkStart w:id="47" w:name="_Toc10884"/>
      <w:r>
        <w:rPr>
          <w:rFonts w:ascii="Times New Roman" w:hAnsi="Times New Roman"/>
        </w:rPr>
        <w:t>第</w:t>
      </w:r>
      <w:r>
        <w:rPr>
          <w:rFonts w:ascii="Times New Roman" w:hAnsi="Times New Roman" w:hint="eastAsia"/>
        </w:rPr>
        <w:t>五</w:t>
      </w:r>
      <w:r>
        <w:rPr>
          <w:rFonts w:ascii="Times New Roman" w:hAnsi="Times New Roman"/>
        </w:rPr>
        <w:t>节</w:t>
      </w:r>
      <w:r>
        <w:rPr>
          <w:rFonts w:ascii="Times New Roman" w:hAnsi="Times New Roman"/>
        </w:rPr>
        <w:t xml:space="preserve">  </w:t>
      </w:r>
      <w:r>
        <w:rPr>
          <w:rFonts w:ascii="Times New Roman" w:hAnsi="Times New Roman"/>
        </w:rPr>
        <w:t>水文</w:t>
      </w:r>
      <w:r>
        <w:rPr>
          <w:rFonts w:ascii="Times New Roman" w:hAnsi="Times New Roman" w:hint="eastAsia"/>
        </w:rPr>
        <w:t>地质</w:t>
      </w:r>
      <w:r>
        <w:rPr>
          <w:rFonts w:ascii="Times New Roman" w:hAnsi="Times New Roman"/>
        </w:rPr>
        <w:t>情况</w:t>
      </w:r>
      <w:bookmarkEnd w:id="47"/>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1</w:t>
      </w:r>
      <w:r>
        <w:rPr>
          <w:rFonts w:ascii="宋体" w:hAnsi="宋体" w:cs="宋体" w:hint="eastAsia"/>
        </w:rPr>
        <w:t>、主要含水层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3#</w:t>
      </w:r>
      <w:r>
        <w:rPr>
          <w:rFonts w:ascii="宋体" w:hAnsi="宋体" w:cs="宋体" w:hint="eastAsia"/>
        </w:rPr>
        <w:t>煤直接充水含水层为顶板砂岩裂隙含水层，距离</w:t>
      </w:r>
      <w:r>
        <w:rPr>
          <w:rFonts w:ascii="宋体" w:hAnsi="宋体" w:cs="宋体" w:hint="eastAsia"/>
        </w:rPr>
        <w:t>3#</w:t>
      </w:r>
      <w:r>
        <w:rPr>
          <w:rFonts w:ascii="宋体" w:hAnsi="宋体" w:cs="宋体" w:hint="eastAsia"/>
        </w:rPr>
        <w:t>煤层底板</w:t>
      </w:r>
      <w:r>
        <w:rPr>
          <w:rFonts w:ascii="宋体" w:hAnsi="宋体" w:cs="宋体" w:hint="eastAsia"/>
        </w:rPr>
        <w:t>12</w:t>
      </w:r>
      <w:r>
        <w:rPr>
          <w:rFonts w:ascii="宋体" w:hAnsi="宋体" w:cs="宋体" w:hint="eastAsia"/>
        </w:rPr>
        <w:t>～</w:t>
      </w:r>
      <w:r>
        <w:rPr>
          <w:rFonts w:ascii="宋体" w:hAnsi="宋体" w:cs="宋体" w:hint="eastAsia"/>
        </w:rPr>
        <w:t>15m</w:t>
      </w:r>
      <w:r>
        <w:rPr>
          <w:rFonts w:ascii="宋体" w:hAnsi="宋体" w:cs="宋体" w:hint="eastAsia"/>
        </w:rPr>
        <w:t>，厚度</w:t>
      </w:r>
      <w:r>
        <w:rPr>
          <w:rFonts w:ascii="宋体" w:hAnsi="宋体" w:cs="宋体" w:hint="eastAsia"/>
        </w:rPr>
        <w:t>5m</w:t>
      </w:r>
      <w:r>
        <w:rPr>
          <w:rFonts w:ascii="宋体" w:hAnsi="宋体" w:cs="宋体" w:hint="eastAsia"/>
        </w:rPr>
        <w:t>～</w:t>
      </w:r>
      <w:r>
        <w:rPr>
          <w:rFonts w:ascii="宋体" w:hAnsi="宋体" w:cs="宋体" w:hint="eastAsia"/>
        </w:rPr>
        <w:t>6m</w:t>
      </w:r>
      <w:r>
        <w:rPr>
          <w:rFonts w:ascii="宋体" w:hAnsi="宋体" w:cs="宋体" w:hint="eastAsia"/>
        </w:rPr>
        <w:t>，含水层富水性弱；</w:t>
      </w:r>
      <w:r>
        <w:rPr>
          <w:rFonts w:ascii="宋体" w:hAnsi="宋体" w:cs="宋体" w:hint="eastAsia"/>
        </w:rPr>
        <w:t>3#</w:t>
      </w:r>
      <w:r>
        <w:rPr>
          <w:rFonts w:ascii="宋体" w:hAnsi="宋体" w:cs="宋体" w:hint="eastAsia"/>
        </w:rPr>
        <w:t>煤间接充水含水层为顶板</w:t>
      </w:r>
      <w:r>
        <w:rPr>
          <w:rFonts w:ascii="宋体" w:hAnsi="宋体" w:cs="宋体" w:hint="eastAsia"/>
        </w:rPr>
        <w:t>K8</w:t>
      </w:r>
      <w:r>
        <w:rPr>
          <w:rFonts w:ascii="宋体" w:hAnsi="宋体" w:cs="宋体" w:hint="eastAsia"/>
        </w:rPr>
        <w:t>、</w:t>
      </w:r>
      <w:r>
        <w:rPr>
          <w:rFonts w:ascii="宋体" w:hAnsi="宋体" w:cs="宋体" w:hint="eastAsia"/>
        </w:rPr>
        <w:t>K10</w:t>
      </w:r>
      <w:r>
        <w:rPr>
          <w:rFonts w:ascii="宋体" w:hAnsi="宋体" w:cs="宋体" w:hint="eastAsia"/>
        </w:rPr>
        <w:t>砂岩裂隙含水层；</w:t>
      </w:r>
      <w:r>
        <w:rPr>
          <w:rFonts w:ascii="宋体" w:hAnsi="宋体" w:cs="宋体" w:hint="eastAsia"/>
        </w:rPr>
        <w:t>K8</w:t>
      </w:r>
      <w:r>
        <w:rPr>
          <w:rFonts w:ascii="宋体" w:hAnsi="宋体" w:cs="宋体" w:hint="eastAsia"/>
        </w:rPr>
        <w:t>距离</w:t>
      </w:r>
      <w:r>
        <w:rPr>
          <w:rFonts w:ascii="宋体" w:hAnsi="宋体" w:cs="宋体" w:hint="eastAsia"/>
        </w:rPr>
        <w:t>3#</w:t>
      </w:r>
      <w:r>
        <w:rPr>
          <w:rFonts w:ascii="宋体" w:hAnsi="宋体" w:cs="宋体" w:hint="eastAsia"/>
        </w:rPr>
        <w:t>煤层底板</w:t>
      </w:r>
      <w:r>
        <w:rPr>
          <w:rFonts w:ascii="宋体" w:hAnsi="宋体" w:cs="宋体" w:hint="eastAsia"/>
        </w:rPr>
        <w:t>25m</w:t>
      </w:r>
      <w:r>
        <w:rPr>
          <w:rFonts w:ascii="宋体" w:hAnsi="宋体" w:cs="宋体" w:hint="eastAsia"/>
        </w:rPr>
        <w:t>～</w:t>
      </w:r>
      <w:r>
        <w:rPr>
          <w:rFonts w:ascii="宋体" w:hAnsi="宋体" w:cs="宋体" w:hint="eastAsia"/>
        </w:rPr>
        <w:t>33m</w:t>
      </w:r>
      <w:r>
        <w:rPr>
          <w:rFonts w:ascii="宋体" w:hAnsi="宋体" w:cs="宋体" w:hint="eastAsia"/>
        </w:rPr>
        <w:t>，厚度</w:t>
      </w:r>
      <w:r>
        <w:rPr>
          <w:rFonts w:ascii="宋体" w:hAnsi="宋体" w:cs="宋体" w:hint="eastAsia"/>
        </w:rPr>
        <w:t>6m</w:t>
      </w:r>
      <w:r>
        <w:rPr>
          <w:rFonts w:ascii="宋体" w:hAnsi="宋体" w:cs="宋体" w:hint="eastAsia"/>
        </w:rPr>
        <w:t>～</w:t>
      </w:r>
      <w:r>
        <w:rPr>
          <w:rFonts w:ascii="宋体" w:hAnsi="宋体" w:cs="宋体" w:hint="eastAsia"/>
        </w:rPr>
        <w:t>8m</w:t>
      </w:r>
      <w:r>
        <w:rPr>
          <w:rFonts w:ascii="宋体" w:hAnsi="宋体" w:cs="宋体" w:hint="eastAsia"/>
        </w:rPr>
        <w:t>，含水层富水性弱；</w:t>
      </w:r>
      <w:r>
        <w:rPr>
          <w:rFonts w:ascii="宋体" w:hAnsi="宋体" w:cs="宋体" w:hint="eastAsia"/>
        </w:rPr>
        <w:t>K10</w:t>
      </w:r>
      <w:r>
        <w:rPr>
          <w:rFonts w:ascii="宋体" w:hAnsi="宋体" w:cs="宋体" w:hint="eastAsia"/>
        </w:rPr>
        <w:t>距离</w:t>
      </w:r>
      <w:r>
        <w:rPr>
          <w:rFonts w:ascii="宋体" w:hAnsi="宋体" w:cs="宋体" w:hint="eastAsia"/>
        </w:rPr>
        <w:t>3#</w:t>
      </w:r>
      <w:r>
        <w:rPr>
          <w:rFonts w:ascii="宋体" w:hAnsi="宋体" w:cs="宋体" w:hint="eastAsia"/>
        </w:rPr>
        <w:t>煤层</w:t>
      </w:r>
      <w:r>
        <w:rPr>
          <w:rFonts w:ascii="宋体" w:hAnsi="宋体" w:cs="宋体" w:hint="eastAsia"/>
        </w:rPr>
        <w:t>86</w:t>
      </w:r>
      <w:r>
        <w:rPr>
          <w:rFonts w:ascii="宋体" w:hAnsi="宋体" w:cs="宋体" w:hint="eastAsia"/>
        </w:rPr>
        <w:t>～</w:t>
      </w:r>
      <w:r>
        <w:rPr>
          <w:rFonts w:ascii="宋体" w:hAnsi="宋体" w:cs="宋体" w:hint="eastAsia"/>
        </w:rPr>
        <w:t>106m</w:t>
      </w:r>
      <w:r>
        <w:rPr>
          <w:rFonts w:ascii="宋体" w:hAnsi="宋体" w:cs="宋体" w:hint="eastAsia"/>
        </w:rPr>
        <w:t>，厚度</w:t>
      </w:r>
      <w:r>
        <w:rPr>
          <w:rFonts w:ascii="宋体" w:hAnsi="宋体" w:cs="宋体" w:hint="eastAsia"/>
        </w:rPr>
        <w:t>11m</w:t>
      </w:r>
      <w:r>
        <w:rPr>
          <w:rFonts w:ascii="宋体" w:hAnsi="宋体" w:cs="宋体" w:hint="eastAsia"/>
        </w:rPr>
        <w:t>～</w:t>
      </w:r>
      <w:r>
        <w:rPr>
          <w:rFonts w:ascii="宋体" w:hAnsi="宋体" w:cs="宋体" w:hint="eastAsia"/>
        </w:rPr>
        <w:t>14m</w:t>
      </w:r>
      <w:r>
        <w:rPr>
          <w:rFonts w:ascii="宋体" w:hAnsi="宋体" w:cs="宋体" w:hint="eastAsia"/>
        </w:rPr>
        <w:t>，含水层富水性弱。根据地面瞬变电磁资料</w:t>
      </w:r>
      <w:r>
        <w:rPr>
          <w:rFonts w:ascii="宋体" w:hAnsi="宋体" w:cs="宋体" w:hint="eastAsia"/>
        </w:rPr>
        <w:t>工作面</w:t>
      </w:r>
      <w:r>
        <w:rPr>
          <w:rFonts w:ascii="宋体" w:hAnsi="宋体" w:cs="宋体" w:hint="eastAsia"/>
        </w:rPr>
        <w:t>发育</w:t>
      </w:r>
      <w:r>
        <w:rPr>
          <w:rFonts w:ascii="宋体" w:hAnsi="宋体" w:cs="宋体" w:hint="eastAsia"/>
        </w:rPr>
        <w:t>2</w:t>
      </w:r>
      <w:r>
        <w:rPr>
          <w:rFonts w:ascii="宋体" w:hAnsi="宋体" w:cs="宋体" w:hint="eastAsia"/>
        </w:rPr>
        <w:t>个</w:t>
      </w:r>
      <w:r>
        <w:rPr>
          <w:rFonts w:ascii="宋体" w:hAnsi="宋体" w:cs="宋体" w:hint="eastAsia"/>
        </w:rPr>
        <w:t>K8</w:t>
      </w:r>
      <w:r>
        <w:rPr>
          <w:rFonts w:ascii="宋体" w:hAnsi="宋体" w:cs="宋体" w:hint="eastAsia"/>
        </w:rPr>
        <w:t>富水区</w:t>
      </w:r>
      <w:r>
        <w:rPr>
          <w:rFonts w:ascii="宋体" w:hAnsi="宋体" w:cs="宋体" w:hint="eastAsia"/>
        </w:rPr>
        <w:t>。</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w:t>
      </w:r>
      <w:r>
        <w:rPr>
          <w:rFonts w:ascii="宋体" w:hAnsi="宋体" w:cs="宋体" w:hint="eastAsia"/>
        </w:rPr>
        <w:t>2020</w:t>
      </w:r>
      <w:r>
        <w:rPr>
          <w:rFonts w:ascii="宋体" w:hAnsi="宋体" w:cs="宋体" w:hint="eastAsia"/>
        </w:rPr>
        <w:t>年</w:t>
      </w:r>
      <w:r>
        <w:rPr>
          <w:rFonts w:ascii="宋体" w:hAnsi="宋体" w:cs="宋体" w:hint="eastAsia"/>
        </w:rPr>
        <w:t>6</w:t>
      </w:r>
      <w:r>
        <w:rPr>
          <w:rFonts w:ascii="宋体" w:hAnsi="宋体" w:cs="宋体" w:hint="eastAsia"/>
        </w:rPr>
        <w:t>月山西省煤炭地质</w:t>
      </w:r>
      <w:r>
        <w:rPr>
          <w:rFonts w:ascii="宋体" w:hAnsi="宋体" w:cs="宋体" w:hint="eastAsia"/>
        </w:rPr>
        <w:t>114</w:t>
      </w:r>
      <w:r>
        <w:rPr>
          <w:rFonts w:ascii="宋体" w:hAnsi="宋体" w:cs="宋体" w:hint="eastAsia"/>
        </w:rPr>
        <w:t>勘察院为我公司编制的《余吾煤业水文地质类型划分报告》“表</w:t>
      </w:r>
      <w:r>
        <w:rPr>
          <w:rFonts w:ascii="宋体" w:hAnsi="宋体" w:cs="宋体" w:hint="eastAsia"/>
        </w:rPr>
        <w:t>4-1-1 3</w:t>
      </w:r>
      <w:r>
        <w:rPr>
          <w:rFonts w:ascii="宋体" w:hAnsi="宋体" w:cs="宋体" w:hint="eastAsia"/>
        </w:rPr>
        <w:t>号煤层突水系数计算表”中，</w:t>
      </w:r>
      <w:r>
        <w:rPr>
          <w:rFonts w:ascii="宋体" w:hAnsi="宋体" w:cs="宋体" w:hint="eastAsia"/>
        </w:rPr>
        <w:t>S1302</w:t>
      </w:r>
      <w:r>
        <w:rPr>
          <w:rFonts w:ascii="宋体" w:hAnsi="宋体" w:cs="宋体" w:hint="eastAsia"/>
        </w:rPr>
        <w:t>工作面内</w:t>
      </w:r>
      <w:r>
        <w:rPr>
          <w:rFonts w:ascii="宋体" w:hAnsi="宋体" w:cs="宋体" w:hint="eastAsia"/>
        </w:rPr>
        <w:t>3121</w:t>
      </w:r>
      <w:r>
        <w:rPr>
          <w:rFonts w:ascii="宋体" w:hAnsi="宋体" w:cs="宋体" w:hint="eastAsia"/>
        </w:rPr>
        <w:t>煤田地质孔奥灰水头标高约为</w:t>
      </w:r>
      <w:r>
        <w:rPr>
          <w:rFonts w:ascii="宋体" w:hAnsi="宋体" w:cs="宋体" w:hint="eastAsia"/>
        </w:rPr>
        <w:t>+649m</w:t>
      </w:r>
      <w:r>
        <w:rPr>
          <w:rFonts w:ascii="宋体" w:hAnsi="宋体" w:cs="宋体" w:hint="eastAsia"/>
        </w:rPr>
        <w:t>，奥灰含水层隔水层厚度</w:t>
      </w:r>
      <w:r>
        <w:rPr>
          <w:rFonts w:ascii="宋体" w:hAnsi="宋体" w:cs="宋体" w:hint="eastAsia"/>
        </w:rPr>
        <w:t>148.05m</w:t>
      </w:r>
      <w:r>
        <w:rPr>
          <w:rFonts w:ascii="宋体" w:hAnsi="宋体" w:cs="宋体" w:hint="eastAsia"/>
        </w:rPr>
        <w:t>，突水系数</w:t>
      </w:r>
      <w:r>
        <w:rPr>
          <w:rFonts w:ascii="宋体" w:hAnsi="宋体" w:cs="宋体" w:hint="eastAsia"/>
        </w:rPr>
        <w:t>0.026MPa/m</w:t>
      </w:r>
      <w:r>
        <w:rPr>
          <w:rFonts w:ascii="宋体" w:hAnsi="宋体" w:cs="宋体" w:hint="eastAsia"/>
        </w:rPr>
        <w:t>。小于临界值</w:t>
      </w:r>
      <w:r>
        <w:rPr>
          <w:rFonts w:ascii="宋体" w:hAnsi="宋体" w:cs="宋体" w:hint="eastAsia"/>
        </w:rPr>
        <w:t>0.06MPa/m</w:t>
      </w:r>
      <w:r>
        <w:rPr>
          <w:rFonts w:ascii="宋体" w:hAnsi="宋体" w:cs="宋体" w:hint="eastAsia"/>
        </w:rPr>
        <w:t>，符合带压开采条件，属于带压开采相对安全区。根据瞬变电磁勘探资料，</w:t>
      </w:r>
      <w:r>
        <w:rPr>
          <w:rFonts w:ascii="宋体" w:hAnsi="宋体" w:cs="宋体" w:hint="eastAsia"/>
        </w:rPr>
        <w:t>S1302</w:t>
      </w:r>
      <w:r>
        <w:rPr>
          <w:rFonts w:ascii="宋体" w:hAnsi="宋体" w:cs="宋体" w:hint="eastAsia"/>
        </w:rPr>
        <w:t>工作面内不存在奥灰富水异常区。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2</w:t>
      </w:r>
      <w:r>
        <w:rPr>
          <w:rFonts w:ascii="宋体" w:hAnsi="宋体" w:cs="宋体" w:hint="eastAsia"/>
        </w:rPr>
        <w:t>、主要隔水层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①石炭系上统太原组底部及中统本溪组隔水层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主要为黑色泥岩、砂质泥岩，灰绿色泥岩、铝质泥岩夹粉砂岩、细粒砂岩，底部为铁质粉砂岩。裂隙不发育，透水性差，平行不整合于峰峰组灰岩岩溶含水层之上，阻隔其上、下含水层的水力联系。</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②二叠系砂岩含水层层间隔水层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主要由泥岩、砂质泥岩等组成，透水性差，呈层状分布于各砂岩含水层之间，形成平行复合结构，起层间隔水作用。</w:t>
      </w:r>
    </w:p>
    <w:p w:rsidR="00F17802" w:rsidRDefault="00F17802">
      <w:pPr>
        <w:numPr>
          <w:ilvl w:val="0"/>
          <w:numId w:val="2"/>
        </w:numPr>
        <w:autoSpaceDE w:val="0"/>
        <w:autoSpaceDN w:val="0"/>
        <w:adjustRightInd w:val="0"/>
        <w:spacing w:line="600" w:lineRule="exact"/>
        <w:ind w:firstLine="480"/>
        <w:rPr>
          <w:rFonts w:ascii="宋体" w:hAnsi="宋体" w:cs="宋体" w:hint="eastAsia"/>
        </w:rPr>
      </w:pPr>
      <w:r>
        <w:rPr>
          <w:rFonts w:ascii="宋体" w:hAnsi="宋体" w:cs="宋体" w:hint="eastAsia"/>
        </w:rPr>
        <w:t>瞬变电磁</w:t>
      </w:r>
      <w:r>
        <w:rPr>
          <w:rFonts w:ascii="宋体" w:hAnsi="宋体" w:cs="宋体" w:hint="eastAsia"/>
        </w:rPr>
        <w:t>物探异常区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根据地面瞬变电磁勘探结果：</w:t>
      </w:r>
      <w:r>
        <w:rPr>
          <w:rFonts w:ascii="宋体" w:hAnsi="宋体" w:cs="宋体" w:hint="eastAsia"/>
        </w:rPr>
        <w:t>S130</w:t>
      </w:r>
      <w:r>
        <w:rPr>
          <w:rFonts w:ascii="宋体" w:hAnsi="宋体" w:cs="宋体" w:hint="eastAsia"/>
        </w:rPr>
        <w:t>2</w:t>
      </w:r>
      <w:r>
        <w:rPr>
          <w:rFonts w:ascii="宋体" w:hAnsi="宋体" w:cs="宋体" w:hint="eastAsia"/>
        </w:rPr>
        <w:t>工作面发育</w:t>
      </w:r>
      <w:r>
        <w:rPr>
          <w:rFonts w:ascii="宋体" w:hAnsi="宋体" w:cs="宋体" w:hint="eastAsia"/>
        </w:rPr>
        <w:t>2</w:t>
      </w:r>
      <w:r>
        <w:rPr>
          <w:rFonts w:ascii="宋体" w:hAnsi="宋体" w:cs="宋体" w:hint="eastAsia"/>
        </w:rPr>
        <w:t>个</w:t>
      </w:r>
      <w:r>
        <w:rPr>
          <w:rFonts w:ascii="宋体" w:hAnsi="宋体" w:cs="宋体" w:hint="eastAsia"/>
        </w:rPr>
        <w:t>K8</w:t>
      </w:r>
      <w:r>
        <w:rPr>
          <w:rFonts w:ascii="宋体" w:hAnsi="宋体" w:cs="宋体" w:hint="eastAsia"/>
        </w:rPr>
        <w:t>砂岩富水异常区。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w:t>
      </w:r>
      <w:r>
        <w:rPr>
          <w:rFonts w:ascii="宋体" w:hAnsi="宋体" w:cs="宋体" w:hint="eastAsia"/>
        </w:rPr>
        <w:t>S1302</w:t>
      </w:r>
      <w:r>
        <w:rPr>
          <w:rFonts w:ascii="宋体" w:hAnsi="宋体" w:cs="宋体" w:hint="eastAsia"/>
        </w:rPr>
        <w:t>工作面瞬变电磁探测成果，工作面顶底板各层位相对富水异常区位置及资料解释详情如下：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（一）工作面顶板相对富水异常区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工作面瞬变电磁探测顶板相对富水异常区共发育</w:t>
      </w:r>
      <w:r>
        <w:rPr>
          <w:rFonts w:ascii="宋体" w:hAnsi="宋体" w:cs="宋体" w:hint="eastAsia"/>
        </w:rPr>
        <w:t>5</w:t>
      </w:r>
      <w:r>
        <w:rPr>
          <w:rFonts w:ascii="宋体" w:hAnsi="宋体" w:cs="宋体" w:hint="eastAsia"/>
        </w:rPr>
        <w:t>处，分别命名为</w:t>
      </w:r>
      <w:r>
        <w:rPr>
          <w:rFonts w:ascii="宋体" w:hAnsi="宋体" w:cs="宋体" w:hint="eastAsia"/>
        </w:rPr>
        <w:t>1-1#~1-5#</w:t>
      </w:r>
      <w:r>
        <w:rPr>
          <w:rFonts w:ascii="宋体" w:hAnsi="宋体" w:cs="宋体" w:hint="eastAsia"/>
        </w:rPr>
        <w:t>异常区，异常区位于工作面顶板上</w:t>
      </w:r>
      <w:r>
        <w:rPr>
          <w:rFonts w:ascii="宋体" w:hAnsi="宋体" w:cs="宋体" w:hint="eastAsia"/>
        </w:rPr>
        <w:t>10~40m</w:t>
      </w:r>
      <w:r>
        <w:rPr>
          <w:rFonts w:ascii="宋体" w:hAnsi="宋体" w:cs="宋体" w:hint="eastAsia"/>
        </w:rPr>
        <w:t>左右层段，具体描述如下：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1-1#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10~40m</w:t>
      </w:r>
      <w:r>
        <w:rPr>
          <w:rFonts w:ascii="宋体" w:hAnsi="宋体" w:cs="宋体" w:hint="eastAsia"/>
        </w:rPr>
        <w:t>左右位置，纵向由回风顺槽向工作面内延伸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1-2#</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480~530m</w:t>
      </w:r>
      <w:r>
        <w:rPr>
          <w:rFonts w:ascii="宋体" w:hAnsi="宋体" w:cs="宋体" w:hint="eastAsia"/>
        </w:rPr>
        <w:t>左右位置，纵向由胶带顺槽向工作面内延伸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1-3#</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680~720m</w:t>
      </w:r>
      <w:r>
        <w:rPr>
          <w:rFonts w:ascii="宋体" w:hAnsi="宋体" w:cs="宋体" w:hint="eastAsia"/>
        </w:rPr>
        <w:t>左右位置，纵向由胶带顺槽向工作面内延伸</w:t>
      </w:r>
      <w:r>
        <w:rPr>
          <w:rFonts w:ascii="宋体" w:hAnsi="宋体" w:cs="宋体" w:hint="eastAsia"/>
        </w:rPr>
        <w:t>0~75m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1-4#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880~920m</w:t>
      </w:r>
      <w:r>
        <w:rPr>
          <w:rFonts w:ascii="宋体" w:hAnsi="宋体" w:cs="宋体" w:hint="eastAsia"/>
        </w:rPr>
        <w:t>左右位置，纵向由胶带顺槽向工作面内延伸</w:t>
      </w:r>
      <w:r>
        <w:rPr>
          <w:rFonts w:ascii="宋体" w:hAnsi="宋体" w:cs="宋体" w:hint="eastAsia"/>
        </w:rPr>
        <w:t>0~75m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w:t>
      </w:r>
      <w:r>
        <w:rPr>
          <w:rFonts w:ascii="宋体" w:hAnsi="宋体" w:cs="宋体" w:hint="eastAsia"/>
        </w:rPr>
        <w:t>1-5#</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1280~1330m</w:t>
      </w:r>
      <w:r>
        <w:rPr>
          <w:rFonts w:ascii="宋体" w:hAnsi="宋体" w:cs="宋体" w:hint="eastAsia"/>
        </w:rPr>
        <w:t>左右位置，纵向由回风顺槽向工作面内延伸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（二）工作面顺层相对富水异常区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工作面瞬变电磁探测顺层相对富水异常区共发育</w:t>
      </w:r>
      <w:r>
        <w:rPr>
          <w:rFonts w:ascii="宋体" w:hAnsi="宋体" w:cs="宋体" w:hint="eastAsia"/>
        </w:rPr>
        <w:t>6</w:t>
      </w:r>
      <w:r>
        <w:rPr>
          <w:rFonts w:ascii="宋体" w:hAnsi="宋体" w:cs="宋体" w:hint="eastAsia"/>
        </w:rPr>
        <w:t>处，分别命名为</w:t>
      </w:r>
      <w:r>
        <w:rPr>
          <w:rFonts w:ascii="宋体" w:hAnsi="宋体" w:cs="宋体" w:hint="eastAsia"/>
        </w:rPr>
        <w:t>2-1#~2-6#</w:t>
      </w:r>
      <w:r>
        <w:rPr>
          <w:rFonts w:ascii="宋体" w:hAnsi="宋体" w:cs="宋体" w:hint="eastAsia"/>
        </w:rPr>
        <w:t>异常区，异常区位于工作面顺层层位，具体描述如下：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2-1#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280~310m</w:t>
      </w:r>
      <w:r>
        <w:rPr>
          <w:rFonts w:ascii="宋体" w:hAnsi="宋体" w:cs="宋体" w:hint="eastAsia"/>
        </w:rPr>
        <w:t>左右位置，纵向由回风顺槽向工作面内延伸</w:t>
      </w:r>
      <w:r>
        <w:rPr>
          <w:rFonts w:ascii="宋体" w:hAnsi="宋体" w:cs="宋体" w:hint="eastAsia"/>
        </w:rPr>
        <w:t>10~100m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2-2#</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610~660m</w:t>
      </w:r>
      <w:r>
        <w:rPr>
          <w:rFonts w:ascii="宋体" w:hAnsi="宋体" w:cs="宋体" w:hint="eastAsia"/>
        </w:rPr>
        <w:t>左右位置，纵向由回风顺槽向工作面内延伸</w:t>
      </w:r>
      <w:r>
        <w:rPr>
          <w:rFonts w:ascii="宋体" w:hAnsi="宋体" w:cs="宋体" w:hint="eastAsia"/>
        </w:rPr>
        <w:t>10~90m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2-3#</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950~980m</w:t>
      </w:r>
      <w:r>
        <w:rPr>
          <w:rFonts w:ascii="宋体" w:hAnsi="宋体" w:cs="宋体" w:hint="eastAsia"/>
        </w:rPr>
        <w:t>左右位置，纵向由回风顺槽向工作面内延伸</w:t>
      </w:r>
      <w:r>
        <w:rPr>
          <w:rFonts w:ascii="宋体" w:hAnsi="宋体" w:cs="宋体" w:hint="eastAsia"/>
        </w:rPr>
        <w:t>10~80m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2-4#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800~820m</w:t>
      </w:r>
      <w:r>
        <w:rPr>
          <w:rFonts w:ascii="宋体" w:hAnsi="宋体" w:cs="宋体" w:hint="eastAsia"/>
        </w:rPr>
        <w:t>左右位置，纵向由胶带顺槽向工作面内延伸</w:t>
      </w:r>
      <w:r>
        <w:rPr>
          <w:rFonts w:ascii="宋体" w:hAnsi="宋体" w:cs="宋体" w:hint="eastAsia"/>
        </w:rPr>
        <w:t>10~70m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w:t>
      </w:r>
      <w:r>
        <w:rPr>
          <w:rFonts w:ascii="宋体" w:hAnsi="宋体" w:cs="宋体" w:hint="eastAsia"/>
        </w:rPr>
        <w:t>2-5#</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1060~1090m</w:t>
      </w:r>
      <w:r>
        <w:rPr>
          <w:rFonts w:ascii="宋体" w:hAnsi="宋体" w:cs="宋体" w:hint="eastAsia"/>
        </w:rPr>
        <w:t>左右位置，纵向由胶带顺槽向工作面内延伸</w:t>
      </w:r>
      <w:r>
        <w:rPr>
          <w:rFonts w:ascii="宋体" w:hAnsi="宋体" w:cs="宋体" w:hint="eastAsia"/>
        </w:rPr>
        <w:t>10~80m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w:t>
      </w:r>
      <w:r>
        <w:rPr>
          <w:rFonts w:ascii="宋体" w:hAnsi="宋体" w:cs="宋体" w:hint="eastAsia"/>
        </w:rPr>
        <w:t>2-6#</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1150~1180m</w:t>
      </w:r>
      <w:r>
        <w:rPr>
          <w:rFonts w:ascii="宋体" w:hAnsi="宋体" w:cs="宋体" w:hint="eastAsia"/>
        </w:rPr>
        <w:t>左右位置，纵向由胶带顺槽向工作面内延伸</w:t>
      </w:r>
      <w:r>
        <w:rPr>
          <w:rFonts w:ascii="宋体" w:hAnsi="宋体" w:cs="宋体" w:hint="eastAsia"/>
        </w:rPr>
        <w:t>10~70m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（三）工作面底板相对富水异常区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工作面瞬变电磁探测底板相对富水异常区共发育</w:t>
      </w:r>
      <w:r>
        <w:rPr>
          <w:rFonts w:ascii="宋体" w:hAnsi="宋体" w:cs="宋体" w:hint="eastAsia"/>
        </w:rPr>
        <w:t>6</w:t>
      </w:r>
      <w:r>
        <w:rPr>
          <w:rFonts w:ascii="宋体" w:hAnsi="宋体" w:cs="宋体" w:hint="eastAsia"/>
        </w:rPr>
        <w:t>处，分别命名为</w:t>
      </w:r>
      <w:r>
        <w:rPr>
          <w:rFonts w:ascii="宋体" w:hAnsi="宋体" w:cs="宋体" w:hint="eastAsia"/>
        </w:rPr>
        <w:t>3-1#~3-6#</w:t>
      </w:r>
      <w:r>
        <w:rPr>
          <w:rFonts w:ascii="宋体" w:hAnsi="宋体" w:cs="宋体" w:hint="eastAsia"/>
        </w:rPr>
        <w:t>异常区，异常区位于工作面底板下</w:t>
      </w:r>
      <w:r>
        <w:rPr>
          <w:rFonts w:ascii="宋体" w:hAnsi="宋体" w:cs="宋体" w:hint="eastAsia"/>
        </w:rPr>
        <w:t>70m</w:t>
      </w:r>
      <w:r>
        <w:rPr>
          <w:rFonts w:ascii="宋体" w:hAnsi="宋体" w:cs="宋体" w:hint="eastAsia"/>
        </w:rPr>
        <w:t>左右层位，具体描述如下：</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3-1#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90~150m</w:t>
      </w:r>
      <w:r>
        <w:rPr>
          <w:rFonts w:ascii="宋体" w:hAnsi="宋体" w:cs="宋体" w:hint="eastAsia"/>
        </w:rPr>
        <w:t>左右位置，纵向由回风顺槽向工作面内延伸</w:t>
      </w:r>
      <w:r>
        <w:rPr>
          <w:rFonts w:ascii="宋体" w:hAnsi="宋体" w:cs="宋体" w:hint="eastAsia"/>
        </w:rPr>
        <w:t>35~95m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3-2#</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1300~1350m</w:t>
      </w:r>
      <w:r>
        <w:rPr>
          <w:rFonts w:ascii="宋体" w:hAnsi="宋体" w:cs="宋体" w:hint="eastAsia"/>
        </w:rPr>
        <w:t>左右位置，纵向由回风顺槽向工作面内延伸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3-3#</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80~120m</w:t>
      </w:r>
      <w:r>
        <w:rPr>
          <w:rFonts w:ascii="宋体" w:hAnsi="宋体" w:cs="宋体" w:hint="eastAsia"/>
        </w:rPr>
        <w:t>左右位置，纵向由胶带顺槽向工作面内延伸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3-4#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480~530m</w:t>
      </w:r>
      <w:r>
        <w:rPr>
          <w:rFonts w:ascii="宋体" w:hAnsi="宋体" w:cs="宋体" w:hint="eastAsia"/>
        </w:rPr>
        <w:t>左右位置，纵向由胶带顺槽向工作面内延伸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4</w:t>
      </w:r>
      <w:r>
        <w:rPr>
          <w:rFonts w:ascii="宋体" w:hAnsi="宋体" w:cs="宋体" w:hint="eastAsia"/>
        </w:rPr>
        <w:t>、导水</w:t>
      </w:r>
      <w:r>
        <w:rPr>
          <w:rFonts w:ascii="宋体" w:hAnsi="宋体" w:cs="宋体" w:hint="eastAsia"/>
        </w:rPr>
        <w:t>通道</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根据地面瞬变电磁资料</w:t>
      </w:r>
      <w:r>
        <w:rPr>
          <w:rFonts w:ascii="宋体" w:hAnsi="宋体" w:cs="宋体" w:hint="eastAsia"/>
        </w:rPr>
        <w:t>和三维地震勘探资料</w:t>
      </w:r>
      <w:r>
        <w:rPr>
          <w:rFonts w:ascii="宋体" w:hAnsi="宋体" w:cs="宋体" w:hint="eastAsia"/>
        </w:rPr>
        <w:t>，工作面内不发育导水构造</w:t>
      </w:r>
      <w:r>
        <w:rPr>
          <w:rFonts w:ascii="宋体" w:hAnsi="宋体" w:cs="宋体" w:hint="eastAsia"/>
        </w:rPr>
        <w:t>；</w:t>
      </w:r>
      <w:r>
        <w:rPr>
          <w:rFonts w:ascii="宋体" w:hAnsi="宋体" w:cs="宋体" w:hint="eastAsia"/>
        </w:rPr>
        <w:t>3121</w:t>
      </w:r>
      <w:r>
        <w:rPr>
          <w:rFonts w:ascii="宋体" w:hAnsi="宋体" w:cs="宋体" w:hint="eastAsia"/>
        </w:rPr>
        <w:t>煤田地质孔</w:t>
      </w:r>
      <w:r>
        <w:rPr>
          <w:rFonts w:ascii="宋体" w:hAnsi="宋体" w:cs="宋体" w:hint="eastAsia"/>
        </w:rPr>
        <w:t>为</w:t>
      </w:r>
      <w:r>
        <w:rPr>
          <w:rFonts w:ascii="宋体" w:hAnsi="宋体" w:cs="宋体" w:hint="eastAsia"/>
        </w:rPr>
        <w:t>封闭不良钻孔，掘进前应查明其导水性，排查水害后方可继续进行采掘活动</w:t>
      </w:r>
      <w:r>
        <w:rPr>
          <w:rFonts w:ascii="宋体" w:hAnsi="宋体" w:cs="宋体" w:hint="eastAsia"/>
        </w:rPr>
        <w:t>。</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5</w:t>
      </w:r>
      <w:r>
        <w:rPr>
          <w:rFonts w:ascii="宋体" w:hAnsi="宋体" w:cs="宋体" w:hint="eastAsia"/>
        </w:rPr>
        <w:t>、采空区积水</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S1303</w:t>
      </w:r>
      <w:r>
        <w:rPr>
          <w:rFonts w:ascii="宋体" w:hAnsi="宋体" w:cs="宋体" w:hint="eastAsia"/>
        </w:rPr>
        <w:t>工作面</w:t>
      </w:r>
      <w:r>
        <w:rPr>
          <w:rFonts w:ascii="宋体" w:hAnsi="宋体" w:cs="宋体" w:hint="eastAsia"/>
        </w:rPr>
        <w:t>2023</w:t>
      </w:r>
      <w:r>
        <w:rPr>
          <w:rFonts w:ascii="宋体" w:hAnsi="宋体" w:cs="宋体" w:hint="eastAsia"/>
        </w:rPr>
        <w:t>年</w:t>
      </w:r>
      <w:r>
        <w:rPr>
          <w:rFonts w:ascii="宋体" w:hAnsi="宋体" w:cs="宋体" w:hint="eastAsia"/>
        </w:rPr>
        <w:t>6</w:t>
      </w:r>
      <w:r>
        <w:rPr>
          <w:rFonts w:ascii="宋体" w:hAnsi="宋体" w:cs="宋体" w:hint="eastAsia"/>
        </w:rPr>
        <w:t>月回采完毕。</w:t>
      </w:r>
      <w:r>
        <w:rPr>
          <w:rFonts w:ascii="宋体" w:hAnsi="宋体" w:cs="宋体" w:hint="eastAsia"/>
        </w:rPr>
        <w:t>S1303</w:t>
      </w:r>
      <w:r>
        <w:rPr>
          <w:rFonts w:ascii="宋体" w:hAnsi="宋体" w:cs="宋体" w:hint="eastAsia"/>
        </w:rPr>
        <w:t>工作面为单斜构造，</w:t>
      </w:r>
      <w:r>
        <w:rPr>
          <w:rFonts w:ascii="宋体" w:hAnsi="宋体" w:cs="宋体" w:hint="eastAsia"/>
        </w:rPr>
        <w:t>S1302</w:t>
      </w:r>
      <w:r>
        <w:rPr>
          <w:rFonts w:ascii="宋体" w:hAnsi="宋体" w:cs="宋体" w:hint="eastAsia"/>
        </w:rPr>
        <w:t>回风顺槽（原</w:t>
      </w:r>
      <w:r>
        <w:rPr>
          <w:rFonts w:ascii="宋体" w:hAnsi="宋体" w:cs="宋体" w:hint="eastAsia"/>
        </w:rPr>
        <w:t>S1303</w:t>
      </w:r>
      <w:r>
        <w:rPr>
          <w:rFonts w:ascii="宋体" w:hAnsi="宋体" w:cs="宋体" w:hint="eastAsia"/>
        </w:rPr>
        <w:t>辅助进风巷）高于</w:t>
      </w:r>
      <w:r>
        <w:rPr>
          <w:rFonts w:ascii="宋体" w:hAnsi="宋体" w:cs="宋体" w:hint="eastAsia"/>
        </w:rPr>
        <w:t>S1303</w:t>
      </w:r>
      <w:r>
        <w:rPr>
          <w:rFonts w:ascii="宋体" w:hAnsi="宋体" w:cs="宋体" w:hint="eastAsia"/>
        </w:rPr>
        <w:t>胶带顺槽，采空区积水位于</w:t>
      </w:r>
      <w:r>
        <w:rPr>
          <w:rFonts w:ascii="宋体" w:hAnsi="宋体" w:cs="宋体" w:hint="eastAsia"/>
        </w:rPr>
        <w:t>S1303</w:t>
      </w:r>
      <w:r>
        <w:rPr>
          <w:rFonts w:ascii="宋体" w:hAnsi="宋体" w:cs="宋体" w:hint="eastAsia"/>
        </w:rPr>
        <w:t>胶带顺槽侧。</w:t>
      </w:r>
      <w:r>
        <w:rPr>
          <w:rFonts w:ascii="宋体" w:hAnsi="宋体" w:cs="宋体" w:hint="eastAsia"/>
        </w:rPr>
        <w:t>S1302</w:t>
      </w:r>
      <w:r>
        <w:rPr>
          <w:rFonts w:ascii="宋体" w:hAnsi="宋体" w:cs="宋体" w:hint="eastAsia"/>
        </w:rPr>
        <w:t>工作面回采期间不受</w:t>
      </w:r>
      <w:r>
        <w:rPr>
          <w:rFonts w:ascii="宋体" w:hAnsi="宋体" w:cs="宋体" w:hint="eastAsia"/>
        </w:rPr>
        <w:t>S1303</w:t>
      </w:r>
      <w:r>
        <w:rPr>
          <w:rFonts w:ascii="宋体" w:hAnsi="宋体" w:cs="宋体" w:hint="eastAsia"/>
        </w:rPr>
        <w:t>采空区积水影响。</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6</w:t>
      </w:r>
      <w:r>
        <w:rPr>
          <w:rFonts w:ascii="宋体" w:hAnsi="宋体" w:cs="宋体" w:hint="eastAsia"/>
        </w:rPr>
        <w:t>、防治水措施</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回采前工作面施工顶板放水孔对顶、</w:t>
      </w:r>
      <w:r>
        <w:rPr>
          <w:rFonts w:ascii="宋体" w:hAnsi="宋体" w:cs="宋体" w:hint="eastAsia"/>
        </w:rPr>
        <w:t>底</w:t>
      </w:r>
      <w:r>
        <w:rPr>
          <w:rFonts w:ascii="宋体" w:hAnsi="宋体" w:cs="宋体" w:hint="eastAsia"/>
        </w:rPr>
        <w:t>板</w:t>
      </w:r>
      <w:r>
        <w:rPr>
          <w:rFonts w:ascii="宋体" w:hAnsi="宋体" w:cs="宋体" w:hint="eastAsia"/>
        </w:rPr>
        <w:t>异常区进行验证</w:t>
      </w:r>
      <w:r>
        <w:rPr>
          <w:rFonts w:ascii="宋体" w:hAnsi="宋体" w:cs="宋体" w:hint="eastAsia"/>
        </w:rPr>
        <w:t>。</w:t>
      </w:r>
      <w:r>
        <w:rPr>
          <w:rFonts w:ascii="宋体" w:hAnsi="宋体" w:cs="宋体" w:hint="eastAsia"/>
        </w:rPr>
        <w:t>S1302</w:t>
      </w:r>
      <w:r>
        <w:rPr>
          <w:rFonts w:ascii="宋体" w:hAnsi="宋体" w:cs="宋体" w:hint="eastAsia"/>
        </w:rPr>
        <w:t>回风顺槽</w:t>
      </w:r>
      <w:r>
        <w:rPr>
          <w:rFonts w:ascii="宋体" w:hAnsi="宋体" w:cs="宋体" w:hint="eastAsia"/>
        </w:rPr>
        <w:t>掘进期间巷道多处顶板锚索锚杆淋水，其中</w:t>
      </w:r>
      <w:r>
        <w:rPr>
          <w:rFonts w:ascii="宋体" w:hAnsi="宋体" w:cs="宋体" w:hint="eastAsia"/>
        </w:rPr>
        <w:t>S1303</w:t>
      </w:r>
      <w:r>
        <w:rPr>
          <w:rFonts w:ascii="宋体" w:hAnsi="宋体" w:cs="宋体" w:hint="eastAsia"/>
        </w:rPr>
        <w:t>辅助进风巷</w:t>
      </w:r>
      <w:r>
        <w:rPr>
          <w:rFonts w:ascii="宋体" w:hAnsi="宋体" w:cs="宋体" w:hint="eastAsia"/>
        </w:rPr>
        <w:t>1#</w:t>
      </w:r>
      <w:r>
        <w:rPr>
          <w:rFonts w:ascii="宋体" w:hAnsi="宋体" w:cs="宋体" w:hint="eastAsia"/>
        </w:rPr>
        <w:t>钻场向西</w:t>
      </w:r>
      <w:r>
        <w:rPr>
          <w:rFonts w:ascii="宋体" w:hAnsi="宋体" w:cs="宋体" w:hint="eastAsia"/>
        </w:rPr>
        <w:t>30m</w:t>
      </w:r>
      <w:r>
        <w:rPr>
          <w:rFonts w:ascii="宋体" w:hAnsi="宋体" w:cs="宋体" w:hint="eastAsia"/>
        </w:rPr>
        <w:t>范围内，前进右帮施工</w:t>
      </w:r>
      <w:r>
        <w:rPr>
          <w:rFonts w:ascii="宋体" w:hAnsi="宋体" w:cs="宋体" w:hint="eastAsia"/>
        </w:rPr>
        <w:t>41#-46#</w:t>
      </w:r>
      <w:r>
        <w:rPr>
          <w:rFonts w:ascii="宋体" w:hAnsi="宋体" w:cs="宋体" w:hint="eastAsia"/>
        </w:rPr>
        <w:t>平行孔，钻孔施工至</w:t>
      </w:r>
      <w:r>
        <w:rPr>
          <w:rFonts w:ascii="宋体" w:hAnsi="宋体" w:cs="宋体" w:hint="eastAsia"/>
        </w:rPr>
        <w:t>120m-150m</w:t>
      </w:r>
      <w:r>
        <w:rPr>
          <w:rFonts w:ascii="宋体" w:hAnsi="宋体" w:cs="宋体" w:hint="eastAsia"/>
        </w:rPr>
        <w:t>钻孔出水，水量约</w:t>
      </w:r>
      <w:r>
        <w:rPr>
          <w:rFonts w:ascii="宋体" w:hAnsi="宋体" w:cs="宋体" w:hint="eastAsia"/>
        </w:rPr>
        <w:t>20m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S1302</w:t>
      </w:r>
      <w:r>
        <w:rPr>
          <w:rFonts w:ascii="宋体" w:hAnsi="宋体" w:cs="宋体" w:hint="eastAsia"/>
        </w:rPr>
        <w:t>工作面累计施工</w:t>
      </w:r>
      <w:r>
        <w:rPr>
          <w:rFonts w:ascii="宋体" w:hAnsi="宋体" w:cs="宋体" w:hint="eastAsia"/>
        </w:rPr>
        <w:t>33</w:t>
      </w:r>
      <w:r>
        <w:rPr>
          <w:rFonts w:ascii="宋体" w:hAnsi="宋体" w:cs="宋体" w:hint="eastAsia"/>
        </w:rPr>
        <w:t>个顶板放水孔，</w:t>
      </w:r>
      <w:r>
        <w:rPr>
          <w:rFonts w:ascii="宋体" w:hAnsi="宋体" w:cs="宋体" w:hint="eastAsia"/>
        </w:rPr>
        <w:t>2#</w:t>
      </w:r>
      <w:r>
        <w:rPr>
          <w:rFonts w:ascii="宋体" w:hAnsi="宋体" w:cs="宋体" w:hint="eastAsia"/>
        </w:rPr>
        <w:t>钻场施工</w:t>
      </w:r>
      <w:r>
        <w:rPr>
          <w:rFonts w:ascii="宋体" w:hAnsi="宋体" w:cs="宋体" w:hint="eastAsia"/>
        </w:rPr>
        <w:t>2#</w:t>
      </w:r>
      <w:r>
        <w:rPr>
          <w:rFonts w:ascii="宋体" w:hAnsi="宋体" w:cs="宋体" w:hint="eastAsia"/>
        </w:rPr>
        <w:t>、</w:t>
      </w:r>
      <w:r>
        <w:rPr>
          <w:rFonts w:ascii="宋体" w:hAnsi="宋体" w:cs="宋体" w:hint="eastAsia"/>
        </w:rPr>
        <w:t>4#</w:t>
      </w:r>
      <w:r>
        <w:rPr>
          <w:rFonts w:ascii="宋体" w:hAnsi="宋体" w:cs="宋体" w:hint="eastAsia"/>
        </w:rPr>
        <w:t>放水孔，水量约</w:t>
      </w:r>
      <w:r>
        <w:rPr>
          <w:rFonts w:ascii="宋体" w:hAnsi="宋体" w:cs="宋体" w:hint="eastAsia"/>
        </w:rPr>
        <w:t>10m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4#</w:t>
      </w:r>
      <w:r>
        <w:rPr>
          <w:rFonts w:ascii="宋体" w:hAnsi="宋体" w:cs="宋体" w:hint="eastAsia"/>
        </w:rPr>
        <w:t>钻场</w:t>
      </w:r>
      <w:r>
        <w:rPr>
          <w:rFonts w:ascii="宋体" w:hAnsi="宋体" w:cs="宋体" w:hint="eastAsia"/>
        </w:rPr>
        <w:t>1#</w:t>
      </w:r>
      <w:r>
        <w:rPr>
          <w:rFonts w:ascii="宋体" w:hAnsi="宋体" w:cs="宋体" w:hint="eastAsia"/>
        </w:rPr>
        <w:t>孔初始涌水量均</w:t>
      </w:r>
      <w:r>
        <w:rPr>
          <w:rFonts w:ascii="宋体" w:hAnsi="宋体" w:cs="宋体" w:hint="eastAsia"/>
        </w:rPr>
        <w:t>10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截止目前钻孔单孔于涌水量均小</w:t>
      </w:r>
      <w:r>
        <w:rPr>
          <w:rFonts w:ascii="宋体" w:hAnsi="宋体" w:cs="宋体" w:hint="eastAsia"/>
        </w:rPr>
        <w:t>0.1</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累计</w:t>
      </w:r>
      <w:r>
        <w:rPr>
          <w:rFonts w:ascii="宋体" w:hAnsi="宋体" w:cs="宋体" w:hint="eastAsia"/>
        </w:rPr>
        <w:t>放水量约</w:t>
      </w:r>
      <w:r>
        <w:rPr>
          <w:rFonts w:ascii="宋体" w:hAnsi="宋体" w:cs="宋体" w:hint="eastAsia"/>
        </w:rPr>
        <w:t>114284</w:t>
      </w:r>
      <w:r>
        <w:rPr>
          <w:rFonts w:ascii="宋体" w:hAnsi="宋体" w:cs="宋体" w:hint="eastAsia"/>
        </w:rPr>
        <w:t>m</w:t>
      </w:r>
      <w:r>
        <w:rPr>
          <w:rFonts w:ascii="宋体" w:hAnsi="宋体" w:cs="宋体" w:hint="eastAsia"/>
        </w:rPr>
        <w:t>³。</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3121</w:t>
      </w:r>
      <w:r>
        <w:rPr>
          <w:rFonts w:ascii="宋体" w:hAnsi="宋体" w:cs="宋体" w:hint="eastAsia"/>
        </w:rPr>
        <w:t>煤田地质孔</w:t>
      </w:r>
      <w:r>
        <w:rPr>
          <w:rFonts w:ascii="宋体" w:hAnsi="宋体" w:cs="宋体" w:hint="eastAsia"/>
        </w:rPr>
        <w:t>为</w:t>
      </w:r>
      <w:r>
        <w:rPr>
          <w:rFonts w:ascii="宋体" w:hAnsi="宋体" w:cs="宋体" w:hint="eastAsia"/>
        </w:rPr>
        <w:t>封闭不良钻孔钻探验证后通过注浆对顶底板进行加固。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7</w:t>
      </w:r>
      <w:r>
        <w:rPr>
          <w:rFonts w:ascii="宋体" w:hAnsi="宋体" w:cs="宋体" w:hint="eastAsia"/>
        </w:rPr>
        <w:t>、涌水量预测</w:t>
      </w:r>
    </w:p>
    <w:p w:rsidR="00F17802" w:rsidRDefault="00F17802">
      <w:pPr>
        <w:spacing w:line="600" w:lineRule="exact"/>
        <w:ind w:firstLine="480"/>
      </w:pPr>
      <w:r>
        <w:rPr>
          <w:rFonts w:ascii="宋体" w:hAnsi="宋体" w:cs="宋体" w:hint="eastAsia"/>
        </w:rPr>
        <w:t>S1302</w:t>
      </w:r>
      <w:r>
        <w:rPr>
          <w:rFonts w:ascii="宋体" w:hAnsi="宋体" w:cs="宋体" w:hint="eastAsia"/>
        </w:rPr>
        <w:t>工作面</w:t>
      </w:r>
      <w:r>
        <w:rPr>
          <w:rFonts w:ascii="宋体" w:hAnsi="宋体" w:cs="宋体" w:hint="eastAsia"/>
        </w:rPr>
        <w:t>直接充水含水层为顶板砂岩裂隙含水层，间接充水含水层为顶板</w:t>
      </w:r>
      <w:r>
        <w:rPr>
          <w:rFonts w:ascii="宋体" w:hAnsi="宋体" w:cs="宋体" w:hint="eastAsia"/>
        </w:rPr>
        <w:t>K8</w:t>
      </w:r>
      <w:r>
        <w:rPr>
          <w:rFonts w:ascii="宋体" w:hAnsi="宋体" w:cs="宋体" w:hint="eastAsia"/>
        </w:rPr>
        <w:t>、</w:t>
      </w:r>
      <w:r>
        <w:rPr>
          <w:rFonts w:ascii="宋体" w:hAnsi="宋体" w:cs="宋体" w:hint="eastAsia"/>
        </w:rPr>
        <w:t>K10</w:t>
      </w:r>
      <w:r>
        <w:rPr>
          <w:rFonts w:ascii="宋体" w:hAnsi="宋体" w:cs="宋体" w:hint="eastAsia"/>
        </w:rPr>
        <w:t>砂岩裂隙含水层，含水层富水性弱。</w:t>
      </w:r>
      <w:r>
        <w:rPr>
          <w:rFonts w:ascii="宋体" w:hAnsi="宋体" w:cs="宋体" w:hint="eastAsia"/>
        </w:rPr>
        <w:t>S1302</w:t>
      </w:r>
      <w:r>
        <w:rPr>
          <w:rFonts w:ascii="宋体" w:hAnsi="宋体" w:cs="宋体" w:hint="eastAsia"/>
        </w:rPr>
        <w:t>工作面回采期间正常涌水量</w:t>
      </w:r>
      <w:r>
        <w:rPr>
          <w:rFonts w:ascii="宋体" w:hAnsi="宋体" w:cs="宋体" w:hint="eastAsia"/>
        </w:rPr>
        <w:t>80</w:t>
      </w:r>
      <w:r>
        <w:rPr>
          <w:rFonts w:ascii="宋体" w:hAnsi="宋体" w:cs="宋体" w:hint="eastAsia"/>
        </w:rPr>
        <w:t>～</w:t>
      </w:r>
      <w:r>
        <w:rPr>
          <w:rFonts w:ascii="宋体" w:hAnsi="宋体" w:cs="宋体" w:hint="eastAsia"/>
        </w:rPr>
        <w:t>100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，最大涌水量</w:t>
      </w:r>
      <w:r>
        <w:rPr>
          <w:rFonts w:ascii="宋体" w:hAnsi="宋体" w:cs="宋体" w:hint="eastAsia"/>
        </w:rPr>
        <w:t>120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p>
    <w:p w:rsidR="00F17802" w:rsidRDefault="00F17802">
      <w:pPr>
        <w:pStyle w:val="2"/>
        <w:spacing w:before="156" w:after="156" w:line="600" w:lineRule="exact"/>
        <w:rPr>
          <w:rFonts w:ascii="Times New Roman" w:hAnsi="Times New Roman" w:hint="eastAsia"/>
        </w:rPr>
      </w:pPr>
      <w:bookmarkStart w:id="48" w:name="_Toc12705"/>
      <w:r>
        <w:rPr>
          <w:rFonts w:ascii="Times New Roman" w:hAnsi="Times New Roman"/>
        </w:rPr>
        <w:t>第</w:t>
      </w:r>
      <w:r>
        <w:rPr>
          <w:rFonts w:ascii="Times New Roman" w:hAnsi="Times New Roman" w:hint="eastAsia"/>
        </w:rPr>
        <w:t>六</w:t>
      </w:r>
      <w:r>
        <w:rPr>
          <w:rFonts w:ascii="Times New Roman" w:hAnsi="Times New Roman"/>
        </w:rPr>
        <w:t>节</w:t>
      </w:r>
      <w:r>
        <w:rPr>
          <w:rFonts w:ascii="Times New Roman" w:hAnsi="Times New Roman"/>
        </w:rPr>
        <w:t xml:space="preserve">  </w:t>
      </w:r>
      <w:bookmarkEnd w:id="35"/>
      <w:bookmarkEnd w:id="36"/>
      <w:bookmarkEnd w:id="37"/>
      <w:bookmarkEnd w:id="38"/>
      <w:bookmarkEnd w:id="39"/>
      <w:bookmarkEnd w:id="40"/>
      <w:bookmarkEnd w:id="41"/>
      <w:bookmarkEnd w:id="42"/>
      <w:bookmarkEnd w:id="43"/>
      <w:r>
        <w:rPr>
          <w:rFonts w:ascii="Times New Roman" w:hAnsi="Times New Roman" w:hint="eastAsia"/>
        </w:rPr>
        <w:t>储量及服务年限</w:t>
      </w:r>
      <w:bookmarkEnd w:id="48"/>
    </w:p>
    <w:p w:rsidR="00F17802" w:rsidRDefault="00F17802">
      <w:pPr>
        <w:autoSpaceDE w:val="0"/>
        <w:autoSpaceDN w:val="0"/>
        <w:adjustRightInd w:val="0"/>
        <w:spacing w:line="600" w:lineRule="exact"/>
        <w:ind w:firstLine="480"/>
        <w:rPr>
          <w:rFonts w:ascii="宋体" w:hAnsi="宋体" w:cs="宋体" w:hint="eastAsia"/>
          <w:kern w:val="0"/>
        </w:rPr>
      </w:pPr>
      <w:bookmarkStart w:id="49" w:name="_Toc528933463"/>
      <w:bookmarkStart w:id="50" w:name="_Toc6361"/>
      <w:bookmarkStart w:id="51" w:name="_Toc8086"/>
      <w:bookmarkStart w:id="52" w:name="_Toc410386993"/>
      <w:bookmarkStart w:id="53" w:name="_Toc7361"/>
      <w:bookmarkStart w:id="54" w:name="_Toc376611168"/>
      <w:bookmarkStart w:id="55" w:name="_Toc270344651"/>
      <w:bookmarkStart w:id="56" w:name="_Toc376610615"/>
      <w:bookmarkStart w:id="57" w:name="_Toc27721"/>
      <w:bookmarkStart w:id="58" w:name="_Toc376611303"/>
      <w:bookmarkStart w:id="59" w:name="_Toc376610796"/>
      <w:bookmarkStart w:id="60" w:name="_Toc109"/>
      <w:r>
        <w:rPr>
          <w:rFonts w:ascii="宋体" w:hAnsi="宋体" w:cs="宋体" w:hint="eastAsia"/>
          <w:kern w:val="0"/>
        </w:rPr>
        <w:t>1</w:t>
      </w:r>
      <w:r>
        <w:rPr>
          <w:rFonts w:ascii="宋体" w:hAnsi="宋体" w:cs="宋体" w:hint="eastAsia"/>
          <w:kern w:val="0"/>
        </w:rPr>
        <w:t>、</w:t>
      </w:r>
      <w:r>
        <w:rPr>
          <w:kern w:val="0"/>
        </w:rPr>
        <w:t>工作面储量</w:t>
      </w:r>
      <w:r>
        <w:rPr>
          <w:rFonts w:hint="eastAsia"/>
          <w:kern w:val="0"/>
        </w:rPr>
        <w:t>及服务年限</w:t>
      </w:r>
    </w:p>
    <w:bookmarkEnd w:id="49"/>
    <w:bookmarkEnd w:id="50"/>
    <w:bookmarkEnd w:id="51"/>
    <w:p w:rsidR="00F17802" w:rsidRDefault="00F17802">
      <w:pPr>
        <w:autoSpaceDE w:val="0"/>
        <w:autoSpaceDN w:val="0"/>
        <w:adjustRightInd w:val="0"/>
        <w:spacing w:line="600" w:lineRule="exact"/>
        <w:ind w:firstLine="480"/>
        <w:rPr>
          <w:rFonts w:hint="eastAsia"/>
          <w:kern w:val="0"/>
        </w:rPr>
      </w:pPr>
      <w:r>
        <w:rPr>
          <w:rFonts w:hint="eastAsia"/>
          <w:kern w:val="0"/>
        </w:rPr>
        <w:t>本工作面煤层平均厚度</w:t>
      </w:r>
      <w:r>
        <w:rPr>
          <w:rFonts w:hint="eastAsia"/>
          <w:kern w:val="0"/>
        </w:rPr>
        <w:t>5.7m</w:t>
      </w:r>
      <w:r>
        <w:rPr>
          <w:rFonts w:hint="eastAsia"/>
          <w:kern w:val="0"/>
        </w:rPr>
        <w:t>，容重为</w:t>
      </w:r>
      <w:r>
        <w:rPr>
          <w:rFonts w:hint="eastAsia"/>
          <w:kern w:val="0"/>
        </w:rPr>
        <w:t>1.39t/m</w:t>
      </w:r>
      <w:r>
        <w:rPr>
          <w:rFonts w:hint="eastAsia"/>
          <w:kern w:val="0"/>
        </w:rPr>
        <w:t>³，回采率按</w:t>
      </w:r>
      <w:r>
        <w:rPr>
          <w:rFonts w:hint="eastAsia"/>
          <w:kern w:val="0"/>
        </w:rPr>
        <w:t>93%</w:t>
      </w:r>
      <w:r>
        <w:rPr>
          <w:rFonts w:hint="eastAsia"/>
          <w:kern w:val="0"/>
        </w:rPr>
        <w:t>，则：</w:t>
      </w:r>
    </w:p>
    <w:p w:rsidR="00F17802" w:rsidRDefault="00F17802">
      <w:pPr>
        <w:autoSpaceDE w:val="0"/>
        <w:autoSpaceDN w:val="0"/>
        <w:adjustRightInd w:val="0"/>
        <w:spacing w:line="600" w:lineRule="exact"/>
        <w:ind w:firstLine="480"/>
        <w:rPr>
          <w:rFonts w:hint="eastAsia"/>
          <w:kern w:val="0"/>
        </w:rPr>
      </w:pPr>
      <w:r>
        <w:rPr>
          <w:rFonts w:hint="eastAsia"/>
          <w:kern w:val="0"/>
        </w:rPr>
        <w:t>实际可采储量：</w:t>
      </w:r>
      <w:r>
        <w:rPr>
          <w:rFonts w:ascii="宋体" w:hAnsi="宋体" w:cs="宋体" w:hint="eastAsia"/>
        </w:rPr>
        <w:t>1578.3</w:t>
      </w:r>
      <w:r>
        <w:rPr>
          <w:rFonts w:hint="eastAsia"/>
          <w:kern w:val="0"/>
        </w:rPr>
        <w:t>×</w:t>
      </w:r>
      <w:r>
        <w:rPr>
          <w:rFonts w:ascii="宋体" w:hAnsi="宋体" w:cs="宋体" w:hint="eastAsia"/>
        </w:rPr>
        <w:t>350.2</w:t>
      </w:r>
      <w:r>
        <w:rPr>
          <w:rFonts w:hint="eastAsia"/>
          <w:kern w:val="0"/>
        </w:rPr>
        <w:t>×</w:t>
      </w:r>
      <w:r>
        <w:rPr>
          <w:rFonts w:hint="eastAsia"/>
          <w:kern w:val="0"/>
        </w:rPr>
        <w:t>5.7</w:t>
      </w:r>
      <w:r>
        <w:rPr>
          <w:rFonts w:hint="eastAsia"/>
          <w:kern w:val="0"/>
        </w:rPr>
        <w:t>×</w:t>
      </w:r>
      <w:r>
        <w:rPr>
          <w:rFonts w:hint="eastAsia"/>
          <w:kern w:val="0"/>
        </w:rPr>
        <w:t>1.39</w:t>
      </w:r>
      <w:r>
        <w:rPr>
          <w:rFonts w:hint="eastAsia"/>
          <w:kern w:val="0"/>
        </w:rPr>
        <w:t>×</w:t>
      </w:r>
      <w:r>
        <w:rPr>
          <w:rFonts w:hint="eastAsia"/>
          <w:kern w:val="0"/>
        </w:rPr>
        <w:t>93%</w:t>
      </w:r>
      <w:r>
        <w:rPr>
          <w:rFonts w:hint="eastAsia"/>
          <w:kern w:val="0"/>
        </w:rPr>
        <w:t>≈</w:t>
      </w:r>
      <w:r>
        <w:rPr>
          <w:rFonts w:hint="eastAsia"/>
          <w:kern w:val="0"/>
        </w:rPr>
        <w:t>407.3</w:t>
      </w:r>
      <w:r>
        <w:rPr>
          <w:rFonts w:hint="eastAsia"/>
          <w:kern w:val="0"/>
        </w:rPr>
        <w:t>万吨。</w:t>
      </w:r>
    </w:p>
    <w:p w:rsidR="00F17802" w:rsidRDefault="00F17802">
      <w:pPr>
        <w:autoSpaceDE w:val="0"/>
        <w:autoSpaceDN w:val="0"/>
        <w:adjustRightInd w:val="0"/>
        <w:spacing w:line="600" w:lineRule="exact"/>
        <w:ind w:firstLine="480"/>
        <w:rPr>
          <w:rFonts w:hint="eastAsia"/>
          <w:kern w:val="0"/>
        </w:rPr>
      </w:pPr>
      <w:r>
        <w:rPr>
          <w:rFonts w:hint="eastAsia"/>
          <w:kern w:val="0"/>
        </w:rPr>
        <w:t>工作面可采期：</w:t>
      </w:r>
      <w:r>
        <w:rPr>
          <w:rFonts w:ascii="宋体" w:hAnsi="宋体" w:cs="宋体" w:hint="eastAsia"/>
        </w:rPr>
        <w:t>1578.3</w:t>
      </w:r>
      <w:r>
        <w:rPr>
          <w:rFonts w:hint="eastAsia"/>
          <w:kern w:val="0"/>
        </w:rPr>
        <w:t>÷（</w:t>
      </w:r>
      <w:r>
        <w:rPr>
          <w:rFonts w:hint="eastAsia"/>
          <w:kern w:val="0"/>
        </w:rPr>
        <w:t>4</w:t>
      </w:r>
      <w:r>
        <w:rPr>
          <w:rFonts w:hint="eastAsia"/>
          <w:kern w:val="0"/>
        </w:rPr>
        <w:t>×</w:t>
      </w:r>
      <w:r>
        <w:rPr>
          <w:rFonts w:hint="eastAsia"/>
          <w:kern w:val="0"/>
        </w:rPr>
        <w:t>0.8</w:t>
      </w:r>
      <w:r>
        <w:rPr>
          <w:rFonts w:hint="eastAsia"/>
          <w:kern w:val="0"/>
        </w:rPr>
        <w:t>）≈</w:t>
      </w:r>
      <w:r>
        <w:rPr>
          <w:rFonts w:hint="eastAsia"/>
          <w:kern w:val="0"/>
        </w:rPr>
        <w:t>493</w:t>
      </w:r>
      <w:r>
        <w:rPr>
          <w:rFonts w:hint="eastAsia"/>
          <w:kern w:val="0"/>
        </w:rPr>
        <w:t>（天）。</w:t>
      </w:r>
    </w:p>
    <w:p w:rsidR="00F17802" w:rsidRDefault="00F17802">
      <w:pPr>
        <w:autoSpaceDE w:val="0"/>
        <w:autoSpaceDN w:val="0"/>
        <w:adjustRightInd w:val="0"/>
        <w:spacing w:line="600" w:lineRule="exact"/>
        <w:ind w:firstLine="480"/>
        <w:rPr>
          <w:rFonts w:hint="eastAsia"/>
          <w:kern w:val="0"/>
        </w:rPr>
      </w:pPr>
      <w:r>
        <w:rPr>
          <w:rFonts w:hint="eastAsia"/>
          <w:kern w:val="0"/>
        </w:rPr>
        <w:t>其中：</w:t>
      </w:r>
      <w:r>
        <w:rPr>
          <w:rFonts w:hint="eastAsia"/>
          <w:kern w:val="0"/>
        </w:rPr>
        <w:t>0.8m</w:t>
      </w:r>
      <w:r>
        <w:rPr>
          <w:rFonts w:hint="eastAsia"/>
          <w:kern w:val="0"/>
        </w:rPr>
        <w:t>为循环进度，</w:t>
      </w:r>
      <w:r>
        <w:rPr>
          <w:rFonts w:hint="eastAsia"/>
          <w:kern w:val="0"/>
        </w:rPr>
        <w:t>4</w:t>
      </w:r>
      <w:r>
        <w:rPr>
          <w:rFonts w:hint="eastAsia"/>
          <w:kern w:val="0"/>
        </w:rPr>
        <w:t>为日循环个数。</w:t>
      </w:r>
      <w:bookmarkStart w:id="61" w:name="_Toc376611309"/>
      <w:bookmarkStart w:id="62" w:name="_Toc8533"/>
      <w:bookmarkStart w:id="63" w:name="_Toc376610802"/>
      <w:bookmarkStart w:id="64" w:name="_Toc376610621"/>
      <w:bookmarkStart w:id="65" w:name="_Toc22953"/>
      <w:bookmarkStart w:id="66" w:name="_Toc376611174"/>
      <w:bookmarkStart w:id="67" w:name="_Toc410386999"/>
      <w:bookmarkStart w:id="68" w:name="_Toc1598"/>
      <w:bookmarkStart w:id="69" w:name="_Toc270344657"/>
      <w:bookmarkStart w:id="70" w:name="_Toc29878"/>
      <w:bookmarkEnd w:id="52"/>
      <w:bookmarkEnd w:id="53"/>
      <w:bookmarkEnd w:id="54"/>
      <w:bookmarkEnd w:id="55"/>
      <w:bookmarkEnd w:id="56"/>
      <w:bookmarkEnd w:id="57"/>
      <w:bookmarkEnd w:id="58"/>
      <w:bookmarkEnd w:id="59"/>
      <w:bookmarkEnd w:id="60"/>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
        <w:spacing w:before="312" w:after="312"/>
        <w:ind w:firstLineChars="0" w:firstLine="0"/>
        <w:jc w:val="both"/>
        <w:rPr>
          <w:rFonts w:eastAsia="宋体"/>
        </w:rPr>
      </w:pPr>
    </w:p>
    <w:p w:rsidR="00F17802" w:rsidRDefault="00F17802">
      <w:pPr>
        <w:ind w:firstLine="480"/>
      </w:pPr>
    </w:p>
    <w:p w:rsidR="00F17802" w:rsidRDefault="00F17802">
      <w:pPr>
        <w:pStyle w:val="1"/>
        <w:spacing w:before="312" w:after="312"/>
        <w:ind w:firstLineChars="0" w:firstLine="0"/>
        <w:jc w:val="both"/>
        <w:rPr>
          <w:rFonts w:eastAsia="宋体"/>
        </w:rPr>
      </w:pPr>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af2"/>
        <w:ind w:firstLineChars="0" w:firstLine="0"/>
      </w:pPr>
    </w:p>
    <w:p w:rsidR="00F17802" w:rsidRDefault="00F17802">
      <w:pPr>
        <w:pStyle w:val="1"/>
        <w:spacing w:before="312" w:after="312"/>
        <w:ind w:firstLineChars="0" w:firstLine="0"/>
        <w:rPr>
          <w:rFonts w:eastAsia="宋体"/>
        </w:rPr>
      </w:pPr>
      <w:bookmarkStart w:id="71" w:name="_Toc29224"/>
      <w:r>
        <w:rPr>
          <w:rFonts w:eastAsia="宋体"/>
        </w:rPr>
        <w:t>第</w:t>
      </w:r>
      <w:r>
        <w:rPr>
          <w:rFonts w:eastAsia="宋体" w:hint="eastAsia"/>
        </w:rPr>
        <w:t>三</w:t>
      </w:r>
      <w:r>
        <w:rPr>
          <w:rFonts w:eastAsia="宋体"/>
        </w:rPr>
        <w:t>章</w:t>
      </w:r>
      <w:r>
        <w:rPr>
          <w:rFonts w:eastAsia="宋体"/>
        </w:rPr>
        <w:t xml:space="preserve">  </w:t>
      </w:r>
      <w:r>
        <w:rPr>
          <w:rFonts w:eastAsia="宋体"/>
        </w:rPr>
        <w:t>采煤方法及生产工艺</w:t>
      </w:r>
      <w:bookmarkEnd w:id="61"/>
      <w:bookmarkEnd w:id="62"/>
      <w:bookmarkEnd w:id="63"/>
      <w:bookmarkEnd w:id="64"/>
      <w:bookmarkEnd w:id="65"/>
      <w:bookmarkEnd w:id="66"/>
      <w:bookmarkEnd w:id="67"/>
      <w:bookmarkEnd w:id="68"/>
      <w:bookmarkEnd w:id="69"/>
      <w:bookmarkEnd w:id="70"/>
      <w:bookmarkEnd w:id="71"/>
    </w:p>
    <w:p w:rsidR="00F17802" w:rsidRDefault="00F17802">
      <w:pPr>
        <w:pStyle w:val="2"/>
        <w:spacing w:before="156" w:after="156"/>
        <w:rPr>
          <w:rFonts w:ascii="Times New Roman" w:hAnsi="Times New Roman"/>
        </w:rPr>
      </w:pPr>
      <w:bookmarkStart w:id="72" w:name="_Toc410387000"/>
      <w:bookmarkStart w:id="73" w:name="_Toc20749"/>
      <w:bookmarkStart w:id="74" w:name="_Toc376610803"/>
      <w:bookmarkStart w:id="75" w:name="_Toc31167"/>
      <w:bookmarkStart w:id="76" w:name="_Toc270344658"/>
      <w:bookmarkStart w:id="77" w:name="_Toc27368"/>
      <w:bookmarkStart w:id="78" w:name="_Toc18708"/>
      <w:bookmarkStart w:id="79" w:name="_Toc376611310"/>
      <w:bookmarkStart w:id="80" w:name="_Toc376611175"/>
      <w:bookmarkStart w:id="81" w:name="_Toc376610622"/>
      <w:bookmarkStart w:id="82" w:name="_Toc22003"/>
      <w:r>
        <w:rPr>
          <w:rFonts w:ascii="Times New Roman" w:hAnsi="Times New Roman"/>
        </w:rPr>
        <w:t>第一节</w:t>
      </w:r>
      <w:r>
        <w:rPr>
          <w:rFonts w:ascii="Times New Roman" w:hAnsi="Times New Roman"/>
        </w:rPr>
        <w:t xml:space="preserve">  </w:t>
      </w:r>
      <w:r>
        <w:rPr>
          <w:rFonts w:ascii="Times New Roman" w:hAnsi="Times New Roman"/>
        </w:rPr>
        <w:t>工作面巷道布置</w:t>
      </w:r>
      <w:bookmarkEnd w:id="72"/>
      <w:bookmarkEnd w:id="73"/>
      <w:bookmarkEnd w:id="74"/>
      <w:bookmarkEnd w:id="75"/>
      <w:bookmarkEnd w:id="76"/>
      <w:bookmarkEnd w:id="77"/>
      <w:bookmarkEnd w:id="78"/>
      <w:bookmarkEnd w:id="79"/>
      <w:bookmarkEnd w:id="80"/>
      <w:bookmarkEnd w:id="81"/>
      <w:bookmarkEnd w:id="82"/>
    </w:p>
    <w:p w:rsidR="00F17802" w:rsidRDefault="00F17802">
      <w:pPr>
        <w:spacing w:line="480" w:lineRule="exact"/>
        <w:ind w:firstLine="480"/>
        <w:rPr>
          <w:kern w:val="0"/>
        </w:rPr>
      </w:pPr>
      <w:r>
        <w:rPr>
          <w:kern w:val="0"/>
        </w:rPr>
        <w:t>1</w:t>
      </w:r>
      <w:r>
        <w:rPr>
          <w:kern w:val="0"/>
        </w:rPr>
        <w:t>、工作面巷道布置：</w:t>
      </w:r>
    </w:p>
    <w:p w:rsidR="00F17802" w:rsidRDefault="00F17802">
      <w:pPr>
        <w:spacing w:line="460" w:lineRule="exact"/>
        <w:ind w:firstLine="480"/>
        <w:rPr>
          <w:kern w:val="0"/>
        </w:rPr>
      </w:pPr>
      <w:r>
        <w:rPr>
          <w:kern w:val="0"/>
        </w:rPr>
        <w:t>（</w:t>
      </w:r>
      <w:r>
        <w:rPr>
          <w:kern w:val="0"/>
        </w:rPr>
        <w:t>1</w:t>
      </w:r>
      <w:r>
        <w:rPr>
          <w:kern w:val="0"/>
        </w:rPr>
        <w:t>）</w:t>
      </w:r>
      <w:r>
        <w:rPr>
          <w:rFonts w:hint="eastAsia"/>
          <w:kern w:val="0"/>
        </w:rPr>
        <w:t>S</w:t>
      </w:r>
      <w:r>
        <w:rPr>
          <w:kern w:val="0"/>
        </w:rPr>
        <w:t>1302</w:t>
      </w:r>
      <w:r>
        <w:rPr>
          <w:kern w:val="0"/>
        </w:rPr>
        <w:t>工作面由</w:t>
      </w:r>
      <w:r>
        <w:rPr>
          <w:rFonts w:hint="eastAsia"/>
          <w:kern w:val="0"/>
        </w:rPr>
        <w:t>S</w:t>
      </w:r>
      <w:r>
        <w:rPr>
          <w:kern w:val="0"/>
        </w:rPr>
        <w:t>1302</w:t>
      </w:r>
      <w:r>
        <w:rPr>
          <w:kern w:val="0"/>
        </w:rPr>
        <w:t>胶带顺槽</w:t>
      </w:r>
      <w:r>
        <w:rPr>
          <w:kern w:val="0"/>
        </w:rPr>
        <w:t>、</w:t>
      </w:r>
      <w:r>
        <w:rPr>
          <w:rFonts w:hint="eastAsia"/>
          <w:kern w:val="0"/>
        </w:rPr>
        <w:t>S</w:t>
      </w:r>
      <w:r>
        <w:rPr>
          <w:kern w:val="0"/>
        </w:rPr>
        <w:t>1302</w:t>
      </w:r>
      <w:r>
        <w:rPr>
          <w:kern w:val="0"/>
        </w:rPr>
        <w:t>切眼</w:t>
      </w:r>
      <w:r>
        <w:rPr>
          <w:kern w:val="0"/>
        </w:rPr>
        <w:t>、</w:t>
      </w:r>
      <w:r>
        <w:rPr>
          <w:rFonts w:hint="eastAsia"/>
          <w:kern w:val="0"/>
        </w:rPr>
        <w:t>S</w:t>
      </w:r>
      <w:r>
        <w:rPr>
          <w:kern w:val="0"/>
        </w:rPr>
        <w:t>1302</w:t>
      </w:r>
      <w:r>
        <w:rPr>
          <w:kern w:val="0"/>
        </w:rPr>
        <w:t>回风顺槽</w:t>
      </w:r>
      <w:r>
        <w:rPr>
          <w:rFonts w:hint="eastAsia"/>
          <w:kern w:val="0"/>
        </w:rPr>
        <w:t>（</w:t>
      </w:r>
      <w:r>
        <w:rPr>
          <w:rFonts w:hint="eastAsia"/>
          <w:kern w:val="0"/>
        </w:rPr>
        <w:t>S</w:t>
      </w:r>
      <w:r>
        <w:rPr>
          <w:kern w:val="0"/>
        </w:rPr>
        <w:t>1303</w:t>
      </w:r>
      <w:r>
        <w:rPr>
          <w:rFonts w:hint="eastAsia"/>
          <w:kern w:val="0"/>
        </w:rPr>
        <w:t>辅助进风巷</w:t>
      </w:r>
      <w:r>
        <w:rPr>
          <w:rFonts w:hint="eastAsia"/>
          <w:kern w:val="0"/>
        </w:rPr>
        <w:t>）</w:t>
      </w:r>
      <w:r>
        <w:rPr>
          <w:kern w:val="0"/>
        </w:rPr>
        <w:t>、</w:t>
      </w:r>
      <w:r>
        <w:rPr>
          <w:rFonts w:hint="eastAsia"/>
          <w:kern w:val="0"/>
        </w:rPr>
        <w:t>S</w:t>
      </w:r>
      <w:r>
        <w:rPr>
          <w:kern w:val="0"/>
        </w:rPr>
        <w:t>1302</w:t>
      </w:r>
      <w:r>
        <w:rPr>
          <w:kern w:val="0"/>
        </w:rPr>
        <w:t>高抽巷</w:t>
      </w:r>
      <w:r>
        <w:rPr>
          <w:kern w:val="0"/>
        </w:rPr>
        <w:t>组成</w:t>
      </w:r>
      <w:r>
        <w:rPr>
          <w:bCs/>
        </w:rPr>
        <w:t>。</w:t>
      </w:r>
      <w:r>
        <w:rPr>
          <w:kern w:val="0"/>
        </w:rPr>
        <w:t>巷道参数如表</w:t>
      </w:r>
      <w:r>
        <w:rPr>
          <w:rFonts w:hint="eastAsia"/>
          <w:kern w:val="0"/>
        </w:rPr>
        <w:t>3</w:t>
      </w:r>
      <w:r>
        <w:rPr>
          <w:kern w:val="0"/>
        </w:rPr>
        <w:t>-1</w:t>
      </w:r>
      <w:r>
        <w:rPr>
          <w:kern w:val="0"/>
        </w:rPr>
        <w:t>所示。</w:t>
      </w:r>
    </w:p>
    <w:p w:rsidR="00F17802" w:rsidRDefault="00F17802">
      <w:pPr>
        <w:spacing w:beforeLines="50" w:before="156" w:afterLines="50" w:after="156" w:line="480" w:lineRule="exact"/>
        <w:ind w:firstLineChars="0" w:firstLine="0"/>
        <w:jc w:val="center"/>
        <w:rPr>
          <w:kern w:val="0"/>
        </w:rPr>
      </w:pPr>
      <w:r>
        <w:rPr>
          <w:sz w:val="21"/>
          <w:szCs w:val="21"/>
        </w:rPr>
        <w:t>表</w:t>
      </w:r>
      <w:r>
        <w:rPr>
          <w:rFonts w:hint="eastAsia"/>
          <w:sz w:val="21"/>
          <w:szCs w:val="21"/>
        </w:rPr>
        <w:t>3</w:t>
      </w:r>
      <w:r>
        <w:rPr>
          <w:sz w:val="21"/>
          <w:szCs w:val="21"/>
        </w:rPr>
        <w:t xml:space="preserve">-1  </w:t>
      </w:r>
      <w:r>
        <w:rPr>
          <w:rFonts w:hint="eastAsia"/>
          <w:sz w:val="21"/>
          <w:szCs w:val="21"/>
        </w:rPr>
        <w:t>S1302</w:t>
      </w:r>
      <w:r>
        <w:rPr>
          <w:sz w:val="21"/>
          <w:szCs w:val="21"/>
        </w:rPr>
        <w:t>工作面</w:t>
      </w:r>
      <w:r>
        <w:rPr>
          <w:rFonts w:hint="eastAsia"/>
          <w:sz w:val="21"/>
          <w:szCs w:val="21"/>
        </w:rPr>
        <w:t>主要</w:t>
      </w:r>
      <w:r>
        <w:rPr>
          <w:sz w:val="21"/>
          <w:szCs w:val="21"/>
        </w:rPr>
        <w:t>巷道参数表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2"/>
        <w:gridCol w:w="1431"/>
        <w:gridCol w:w="1098"/>
        <w:gridCol w:w="1336"/>
        <w:gridCol w:w="1271"/>
        <w:gridCol w:w="1167"/>
        <w:gridCol w:w="1217"/>
      </w:tblGrid>
      <w:tr w:rsidR="00000000">
        <w:trPr>
          <w:trHeight w:val="68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名称</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支护形式</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排距</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规格</w:t>
            </w:r>
          </w:p>
          <w:p w:rsidR="00F17802" w:rsidRDefault="00F17802">
            <w:pPr>
              <w:spacing w:line="240" w:lineRule="auto"/>
              <w:ind w:firstLineChars="0" w:firstLine="0"/>
              <w:jc w:val="center"/>
              <w:rPr>
                <w:rFonts w:hint="eastAsia"/>
                <w:sz w:val="21"/>
                <w:szCs w:val="21"/>
                <w:lang w:val="zh-CN"/>
              </w:rPr>
            </w:pPr>
            <w:r>
              <w:rPr>
                <w:rFonts w:hint="eastAsia"/>
                <w:sz w:val="21"/>
                <w:szCs w:val="21"/>
                <w:lang w:val="zh-CN"/>
              </w:rPr>
              <w:t>（矩形）</w:t>
            </w:r>
          </w:p>
        </w:tc>
        <w:tc>
          <w:tcPr>
            <w:tcW w:w="127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断面（㎡）</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用途</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设备</w:t>
            </w:r>
          </w:p>
        </w:tc>
      </w:tr>
      <w:tr w:rsidR="00000000">
        <w:trPr>
          <w:trHeight w:val="68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胶带</w:t>
            </w:r>
          </w:p>
          <w:p w:rsidR="00F17802" w:rsidRDefault="00F17802">
            <w:pPr>
              <w:spacing w:line="240" w:lineRule="auto"/>
              <w:ind w:firstLineChars="0" w:firstLine="0"/>
              <w:jc w:val="center"/>
              <w:rPr>
                <w:rFonts w:hint="eastAsia"/>
                <w:sz w:val="21"/>
                <w:szCs w:val="21"/>
                <w:lang w:val="zh-CN"/>
              </w:rPr>
            </w:pPr>
            <w:r>
              <w:rPr>
                <w:rFonts w:hint="eastAsia"/>
                <w:sz w:val="21"/>
                <w:szCs w:val="21"/>
                <w:lang w:val="zh-CN"/>
              </w:rPr>
              <w:t>顺槽</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全锚（网）</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5</w:t>
            </w:r>
            <w:r>
              <w:rPr>
                <w:rFonts w:hint="eastAsia"/>
                <w:sz w:val="21"/>
                <w:szCs w:val="21"/>
              </w:rPr>
              <w:t>.4</w:t>
            </w:r>
            <w:r>
              <w:rPr>
                <w:rFonts w:hint="eastAsia"/>
                <w:sz w:val="21"/>
                <w:szCs w:val="21"/>
                <w:lang w:val="zh-CN"/>
              </w:rPr>
              <w:t>m</w:t>
            </w:r>
            <w:r>
              <w:rPr>
                <w:rFonts w:hint="eastAsia"/>
                <w:sz w:val="21"/>
                <w:szCs w:val="21"/>
                <w:lang w:val="zh-CN"/>
              </w:rPr>
              <w:t>×</w:t>
            </w:r>
            <w:r>
              <w:rPr>
                <w:rFonts w:hint="eastAsia"/>
                <w:sz w:val="21"/>
                <w:szCs w:val="21"/>
                <w:lang w:val="zh-CN"/>
              </w:rPr>
              <w:t>3.8m</w:t>
            </w:r>
          </w:p>
        </w:tc>
        <w:tc>
          <w:tcPr>
            <w:tcW w:w="1271" w:type="dxa"/>
            <w:vAlign w:val="center"/>
          </w:tcPr>
          <w:p w:rsidR="00F17802" w:rsidRDefault="00F17802">
            <w:pPr>
              <w:spacing w:line="240" w:lineRule="auto"/>
              <w:ind w:firstLineChars="0" w:firstLine="0"/>
              <w:jc w:val="center"/>
              <w:rPr>
                <w:rFonts w:hint="eastAsia"/>
                <w:sz w:val="21"/>
                <w:szCs w:val="21"/>
              </w:rPr>
            </w:pPr>
            <w:r>
              <w:rPr>
                <w:rFonts w:hint="eastAsia"/>
                <w:sz w:val="21"/>
                <w:szCs w:val="21"/>
              </w:rPr>
              <w:t>20.52</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进风出煤</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sz w:val="21"/>
                <w:szCs w:val="21"/>
              </w:rPr>
              <w:t>列电、皮带机等</w:t>
            </w:r>
          </w:p>
        </w:tc>
      </w:tr>
      <w:tr w:rsidR="00000000">
        <w:trPr>
          <w:trHeight w:val="64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回风</w:t>
            </w:r>
          </w:p>
          <w:p w:rsidR="00F17802" w:rsidRDefault="00F17802">
            <w:pPr>
              <w:spacing w:line="240" w:lineRule="auto"/>
              <w:ind w:firstLineChars="0" w:firstLine="0"/>
              <w:jc w:val="center"/>
              <w:rPr>
                <w:rFonts w:hint="eastAsia"/>
                <w:sz w:val="21"/>
                <w:szCs w:val="21"/>
              </w:rPr>
            </w:pPr>
            <w:r>
              <w:rPr>
                <w:rFonts w:hint="eastAsia"/>
                <w:sz w:val="21"/>
                <w:szCs w:val="21"/>
                <w:lang w:val="zh-CN"/>
              </w:rPr>
              <w:t>顺槽</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全锚（网）</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5</w:t>
            </w:r>
            <w:r>
              <w:rPr>
                <w:rFonts w:hint="eastAsia"/>
                <w:sz w:val="21"/>
                <w:szCs w:val="21"/>
              </w:rPr>
              <w:t>.4</w:t>
            </w:r>
            <w:r>
              <w:rPr>
                <w:rFonts w:hint="eastAsia"/>
                <w:sz w:val="21"/>
                <w:szCs w:val="21"/>
                <w:lang w:val="zh-CN"/>
              </w:rPr>
              <w:t>m</w:t>
            </w:r>
            <w:r>
              <w:rPr>
                <w:rFonts w:hint="eastAsia"/>
                <w:sz w:val="21"/>
                <w:szCs w:val="21"/>
                <w:lang w:val="zh-CN"/>
              </w:rPr>
              <w:t>×</w:t>
            </w:r>
            <w:r>
              <w:rPr>
                <w:rFonts w:hint="eastAsia"/>
                <w:sz w:val="21"/>
                <w:szCs w:val="21"/>
                <w:lang w:val="zh-CN"/>
              </w:rPr>
              <w:t>3.8m</w:t>
            </w:r>
          </w:p>
        </w:tc>
        <w:tc>
          <w:tcPr>
            <w:tcW w:w="1271" w:type="dxa"/>
            <w:vAlign w:val="center"/>
          </w:tcPr>
          <w:p w:rsidR="00F17802" w:rsidRDefault="00F17802">
            <w:pPr>
              <w:spacing w:line="240" w:lineRule="auto"/>
              <w:ind w:firstLineChars="0" w:firstLine="0"/>
              <w:jc w:val="center"/>
              <w:rPr>
                <w:sz w:val="21"/>
                <w:szCs w:val="21"/>
              </w:rPr>
            </w:pPr>
            <w:r>
              <w:rPr>
                <w:rFonts w:hint="eastAsia"/>
                <w:sz w:val="21"/>
                <w:szCs w:val="21"/>
              </w:rPr>
              <w:t>20.52</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回风进料</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sz w:val="21"/>
                <w:szCs w:val="21"/>
              </w:rPr>
              <w:t>水泵等</w:t>
            </w:r>
          </w:p>
        </w:tc>
      </w:tr>
      <w:tr w:rsidR="00000000">
        <w:trPr>
          <w:trHeight w:val="640"/>
          <w:jc w:val="center"/>
        </w:trPr>
        <w:tc>
          <w:tcPr>
            <w:tcW w:w="1002" w:type="dxa"/>
            <w:vAlign w:val="center"/>
          </w:tcPr>
          <w:p w:rsidR="00F17802" w:rsidRDefault="00F17802">
            <w:pPr>
              <w:spacing w:line="480" w:lineRule="exact"/>
              <w:ind w:firstLineChars="0" w:firstLine="0"/>
              <w:jc w:val="center"/>
              <w:rPr>
                <w:rFonts w:hint="eastAsia"/>
                <w:sz w:val="21"/>
                <w:szCs w:val="21"/>
                <w:lang w:val="zh-CN"/>
              </w:rPr>
            </w:pPr>
            <w:r>
              <w:rPr>
                <w:sz w:val="21"/>
                <w:szCs w:val="21"/>
              </w:rPr>
              <w:t>高抽巷</w:t>
            </w:r>
          </w:p>
        </w:tc>
        <w:tc>
          <w:tcPr>
            <w:tcW w:w="1431" w:type="dxa"/>
            <w:vAlign w:val="center"/>
          </w:tcPr>
          <w:p w:rsidR="00F17802" w:rsidRDefault="00F17802">
            <w:pPr>
              <w:spacing w:line="480" w:lineRule="exact"/>
              <w:ind w:firstLineChars="0" w:firstLine="0"/>
              <w:jc w:val="center"/>
              <w:rPr>
                <w:rFonts w:hint="eastAsia"/>
                <w:sz w:val="21"/>
                <w:szCs w:val="21"/>
                <w:lang w:val="zh-CN"/>
              </w:rPr>
            </w:pPr>
            <w:r>
              <w:rPr>
                <w:sz w:val="21"/>
                <w:szCs w:val="21"/>
              </w:rPr>
              <w:t>全锚（网）</w:t>
            </w:r>
          </w:p>
        </w:tc>
        <w:tc>
          <w:tcPr>
            <w:tcW w:w="1098" w:type="dxa"/>
            <w:vAlign w:val="center"/>
          </w:tcPr>
          <w:p w:rsidR="00F17802" w:rsidRDefault="00F17802">
            <w:pPr>
              <w:spacing w:line="480" w:lineRule="exact"/>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480" w:lineRule="exact"/>
              <w:ind w:firstLineChars="0" w:firstLine="0"/>
              <w:jc w:val="center"/>
              <w:rPr>
                <w:rFonts w:hint="eastAsia"/>
                <w:sz w:val="21"/>
                <w:szCs w:val="21"/>
              </w:rPr>
            </w:pPr>
            <w:r>
              <w:rPr>
                <w:sz w:val="21"/>
                <w:szCs w:val="21"/>
              </w:rPr>
              <w:t>3</w:t>
            </w:r>
            <w:r>
              <w:rPr>
                <w:rFonts w:hint="eastAsia"/>
                <w:sz w:val="21"/>
                <w:szCs w:val="21"/>
              </w:rPr>
              <w:t>m</w:t>
            </w:r>
            <w:r>
              <w:rPr>
                <w:sz w:val="21"/>
                <w:szCs w:val="21"/>
              </w:rPr>
              <w:t>×2.7m</w:t>
            </w:r>
          </w:p>
        </w:tc>
        <w:tc>
          <w:tcPr>
            <w:tcW w:w="1271" w:type="dxa"/>
            <w:vAlign w:val="center"/>
          </w:tcPr>
          <w:p w:rsidR="00F17802" w:rsidRDefault="00F17802">
            <w:pPr>
              <w:spacing w:line="480" w:lineRule="exact"/>
              <w:ind w:firstLineChars="0" w:firstLine="0"/>
              <w:jc w:val="center"/>
              <w:rPr>
                <w:rFonts w:hint="eastAsia"/>
                <w:sz w:val="21"/>
                <w:szCs w:val="21"/>
              </w:rPr>
            </w:pPr>
            <w:r>
              <w:rPr>
                <w:rFonts w:hint="eastAsia"/>
                <w:sz w:val="21"/>
                <w:szCs w:val="21"/>
              </w:rPr>
              <w:t>8.1</w:t>
            </w:r>
          </w:p>
        </w:tc>
        <w:tc>
          <w:tcPr>
            <w:tcW w:w="1167" w:type="dxa"/>
            <w:vAlign w:val="center"/>
          </w:tcPr>
          <w:p w:rsidR="00F17802" w:rsidRDefault="00F17802">
            <w:pPr>
              <w:spacing w:line="480" w:lineRule="exact"/>
              <w:ind w:firstLineChars="0" w:firstLine="0"/>
              <w:jc w:val="center"/>
              <w:rPr>
                <w:rFonts w:hint="eastAsia"/>
                <w:sz w:val="21"/>
                <w:szCs w:val="21"/>
                <w:lang w:val="zh-CN"/>
              </w:rPr>
            </w:pPr>
            <w:r>
              <w:rPr>
                <w:sz w:val="21"/>
                <w:szCs w:val="21"/>
              </w:rPr>
              <w:t>抽瓦斯</w:t>
            </w:r>
          </w:p>
        </w:tc>
        <w:tc>
          <w:tcPr>
            <w:tcW w:w="1217" w:type="dxa"/>
            <w:vAlign w:val="center"/>
          </w:tcPr>
          <w:p w:rsidR="00F17802" w:rsidRDefault="00F17802">
            <w:pPr>
              <w:spacing w:line="480" w:lineRule="exact"/>
              <w:ind w:firstLineChars="0" w:firstLine="0"/>
              <w:jc w:val="center"/>
              <w:rPr>
                <w:sz w:val="21"/>
                <w:szCs w:val="21"/>
              </w:rPr>
            </w:pPr>
          </w:p>
        </w:tc>
      </w:tr>
    </w:tbl>
    <w:p w:rsidR="00F17802" w:rsidRDefault="00F17802">
      <w:pPr>
        <w:spacing w:line="480" w:lineRule="exact"/>
        <w:ind w:firstLineChars="0" w:firstLine="0"/>
        <w:rPr>
          <w:kern w:val="0"/>
        </w:rPr>
      </w:pPr>
    </w:p>
    <w:p w:rsidR="00F17802" w:rsidRDefault="00F17802">
      <w:pPr>
        <w:autoSpaceDE w:val="0"/>
        <w:autoSpaceDN w:val="0"/>
        <w:adjustRightInd w:val="0"/>
        <w:spacing w:line="360" w:lineRule="auto"/>
        <w:ind w:firstLine="480"/>
        <w:rPr>
          <w:kern w:val="0"/>
        </w:rPr>
      </w:pPr>
      <w:r>
        <w:rPr>
          <w:kern w:val="0"/>
        </w:rPr>
        <w:t>（</w:t>
      </w:r>
      <w:r>
        <w:rPr>
          <w:kern w:val="0"/>
        </w:rPr>
        <w:t>2</w:t>
      </w:r>
      <w:r>
        <w:rPr>
          <w:kern w:val="0"/>
        </w:rPr>
        <w:t>）</w:t>
      </w:r>
      <w:r>
        <w:rPr>
          <w:rFonts w:hint="eastAsia"/>
          <w:kern w:val="0"/>
        </w:rPr>
        <w:t>S1302</w:t>
      </w:r>
      <w:r>
        <w:rPr>
          <w:kern w:val="0"/>
        </w:rPr>
        <w:t>胶带顺槽长度</w:t>
      </w:r>
      <w:r>
        <w:t>20</w:t>
      </w:r>
      <w:r>
        <w:rPr>
          <w:rFonts w:hint="eastAsia"/>
        </w:rPr>
        <w:t>13.7</w:t>
      </w:r>
      <w:r>
        <w:rPr>
          <w:kern w:val="0"/>
        </w:rPr>
        <w:t>m</w:t>
      </w:r>
      <w:r>
        <w:rPr>
          <w:kern w:val="0"/>
        </w:rPr>
        <w:t>，</w:t>
      </w:r>
      <w:r>
        <w:rPr>
          <w:rFonts w:hint="eastAsia"/>
          <w:kern w:val="0"/>
        </w:rPr>
        <w:t>S</w:t>
      </w:r>
      <w:r>
        <w:rPr>
          <w:kern w:val="0"/>
        </w:rPr>
        <w:t>1302</w:t>
      </w:r>
      <w:r>
        <w:rPr>
          <w:rFonts w:hint="eastAsia"/>
          <w:kern w:val="0"/>
        </w:rPr>
        <w:t>回风顺槽</w:t>
      </w:r>
      <w:r>
        <w:rPr>
          <w:kern w:val="0"/>
        </w:rPr>
        <w:t>长度</w:t>
      </w:r>
      <w:r>
        <w:rPr>
          <w:rFonts w:hint="eastAsia"/>
          <w:kern w:val="0"/>
        </w:rPr>
        <w:t>1971.5</w:t>
      </w:r>
      <w:r>
        <w:rPr>
          <w:kern w:val="0"/>
        </w:rPr>
        <w:t>m</w:t>
      </w:r>
      <w:r>
        <w:rPr>
          <w:kern w:val="0"/>
        </w:rPr>
        <w:t>，</w:t>
      </w:r>
      <w:r>
        <w:rPr>
          <w:rFonts w:hint="eastAsia"/>
          <w:kern w:val="0"/>
        </w:rPr>
        <w:t>S</w:t>
      </w:r>
      <w:r>
        <w:rPr>
          <w:kern w:val="0"/>
        </w:rPr>
        <w:t>1302</w:t>
      </w:r>
      <w:r>
        <w:rPr>
          <w:kern w:val="0"/>
        </w:rPr>
        <w:t>切眼平距</w:t>
      </w:r>
      <w:r>
        <w:t>为</w:t>
      </w:r>
      <w:r>
        <w:t>350</w:t>
      </w:r>
      <w:r>
        <w:t>m</w:t>
      </w:r>
      <w:r>
        <w:rPr>
          <w:kern w:val="0"/>
        </w:rPr>
        <w:t>，</w:t>
      </w:r>
      <w:r>
        <w:rPr>
          <w:kern w:val="0"/>
        </w:rPr>
        <w:t>斜</w:t>
      </w:r>
      <w:r>
        <w:rPr>
          <w:kern w:val="0"/>
        </w:rPr>
        <w:t>距为</w:t>
      </w:r>
      <w:r>
        <w:rPr>
          <w:rFonts w:hint="eastAsia"/>
        </w:rPr>
        <w:t>350.2</w:t>
      </w:r>
      <w:r>
        <w:rPr>
          <w:kern w:val="0"/>
        </w:rPr>
        <w:t>m</w:t>
      </w:r>
      <w:r>
        <w:rPr>
          <w:kern w:val="0"/>
        </w:rPr>
        <w:t>，</w:t>
      </w:r>
      <w:r>
        <w:rPr>
          <w:rFonts w:hint="eastAsia"/>
          <w:kern w:val="0"/>
        </w:rPr>
        <w:t>回采长度</w:t>
      </w:r>
      <w:r>
        <w:t>1578</w:t>
      </w:r>
      <w:r>
        <w:rPr>
          <w:rFonts w:hint="eastAsia"/>
        </w:rPr>
        <w:t>.3</w:t>
      </w:r>
      <w:r>
        <w:rPr>
          <w:kern w:val="0"/>
        </w:rPr>
        <w:t>m</w:t>
      </w:r>
      <w:r>
        <w:rPr>
          <w:kern w:val="0"/>
        </w:rPr>
        <w:t>。</w:t>
      </w:r>
      <w:r>
        <w:rPr>
          <w:kern w:val="0"/>
        </w:rPr>
        <w:t>具体见图</w:t>
      </w:r>
      <w:r>
        <w:rPr>
          <w:rFonts w:hint="eastAsia"/>
          <w:kern w:val="0"/>
        </w:rPr>
        <w:t>3</w:t>
      </w:r>
      <w:r>
        <w:rPr>
          <w:kern w:val="0"/>
        </w:rPr>
        <w:t>-1</w:t>
      </w:r>
      <w:r>
        <w:rPr>
          <w:kern w:val="0"/>
        </w:rPr>
        <w:t>《</w:t>
      </w:r>
      <w:r>
        <w:rPr>
          <w:rFonts w:hint="eastAsia"/>
          <w:kern w:val="0"/>
        </w:rPr>
        <w:t>S1302</w:t>
      </w:r>
      <w:r>
        <w:rPr>
          <w:kern w:val="0"/>
        </w:rPr>
        <w:t>工作面</w:t>
      </w:r>
      <w:r>
        <w:rPr>
          <w:rFonts w:hint="eastAsia"/>
          <w:kern w:val="0"/>
        </w:rPr>
        <w:t>平面</w:t>
      </w:r>
      <w:r>
        <w:rPr>
          <w:kern w:val="0"/>
        </w:rPr>
        <w:t>巷道布置图》。</w:t>
      </w:r>
    </w:p>
    <w:p w:rsidR="00F17802" w:rsidRDefault="00F17802">
      <w:pPr>
        <w:spacing w:line="480" w:lineRule="exact"/>
        <w:ind w:firstLine="480"/>
        <w:rPr>
          <w:kern w:val="0"/>
        </w:rPr>
      </w:pPr>
      <w:r>
        <w:rPr>
          <w:kern w:val="0"/>
        </w:rPr>
        <w:t>2</w:t>
      </w:r>
      <w:r>
        <w:rPr>
          <w:kern w:val="0"/>
        </w:rPr>
        <w:t>、工作面巷道支护特征：</w:t>
      </w:r>
    </w:p>
    <w:p w:rsidR="00F17802" w:rsidRDefault="00F17802">
      <w:pPr>
        <w:spacing w:line="480" w:lineRule="exact"/>
        <w:ind w:firstLine="480"/>
      </w:pPr>
      <w:r>
        <w:rPr>
          <w:rFonts w:hint="eastAsia"/>
          <w:kern w:val="0"/>
        </w:rPr>
        <w:t>S1302</w:t>
      </w:r>
      <w:r>
        <w:rPr>
          <w:kern w:val="0"/>
        </w:rPr>
        <w:t>胶带顺槽</w:t>
      </w:r>
      <w:r>
        <w:rPr>
          <w:rFonts w:hint="eastAsia"/>
          <w:kern w:val="0"/>
        </w:rPr>
        <w:t>、</w:t>
      </w:r>
      <w:r>
        <w:rPr>
          <w:rFonts w:hint="eastAsia"/>
          <w:kern w:val="0"/>
        </w:rPr>
        <w:t>回风</w:t>
      </w:r>
      <w:r>
        <w:rPr>
          <w:kern w:val="0"/>
        </w:rPr>
        <w:t>顺槽</w:t>
      </w:r>
      <w:r>
        <w:rPr>
          <w:rFonts w:hint="eastAsia"/>
          <w:kern w:val="0"/>
        </w:rPr>
        <w:t>军</w:t>
      </w:r>
      <w:r>
        <w:rPr>
          <w:kern w:val="0"/>
        </w:rPr>
        <w:t>采用全锚（网）支护，矩形断面</w:t>
      </w:r>
      <w:r>
        <w:t>，规格为</w:t>
      </w:r>
      <w:r>
        <w:t>5.4×3.8m</w:t>
      </w:r>
      <w:r>
        <w:t>，胶顺顶板锚索按</w:t>
      </w:r>
      <w:r>
        <w:rPr>
          <w:rFonts w:hint="eastAsia"/>
        </w:rPr>
        <w:t>“</w:t>
      </w:r>
      <w:r>
        <w:t>3-2-3</w:t>
      </w:r>
      <w:r>
        <w:rPr>
          <w:rFonts w:hint="eastAsia"/>
        </w:rPr>
        <w:t>”</w:t>
      </w:r>
      <w:r>
        <w:t>进行布置，锚索规格为</w:t>
      </w:r>
      <w:r>
        <w:t>Φ22L8300mm</w:t>
      </w:r>
      <w:r>
        <w:t>；</w:t>
      </w:r>
      <w:r>
        <w:rPr>
          <w:rFonts w:hint="eastAsia"/>
        </w:rPr>
        <w:t>顶部</w:t>
      </w:r>
      <w:r>
        <w:rPr>
          <w:rFonts w:ascii="宋体" w:hAnsi="宋体"/>
          <w:kern w:val="0"/>
        </w:rPr>
        <w:t>每排打设</w:t>
      </w:r>
      <w:r>
        <w:rPr>
          <w:rFonts w:ascii="宋体" w:hAnsi="宋体"/>
          <w:kern w:val="0"/>
        </w:rPr>
        <w:t>7</w:t>
      </w:r>
      <w:r>
        <w:rPr>
          <w:rFonts w:ascii="宋体" w:hAnsi="宋体"/>
          <w:kern w:val="0"/>
        </w:rPr>
        <w:t>根</w:t>
      </w:r>
      <w:r>
        <w:rPr>
          <w:rFonts w:ascii="宋体" w:hAnsi="宋体"/>
          <w:kern w:val="0"/>
        </w:rPr>
        <w:t>Φ22×2400mm</w:t>
      </w:r>
      <w:r>
        <w:rPr>
          <w:rFonts w:ascii="宋体" w:hAnsi="宋体"/>
          <w:kern w:val="0"/>
        </w:rPr>
        <w:t>左旋无纵筋螺纹钢钢筋让压锚杆，间距</w:t>
      </w:r>
      <w:r>
        <w:rPr>
          <w:rFonts w:ascii="宋体" w:hAnsi="宋体"/>
          <w:kern w:val="0"/>
        </w:rPr>
        <w:t>830mm</w:t>
      </w:r>
      <w:r>
        <w:rPr>
          <w:rFonts w:ascii="宋体" w:hAnsi="宋体"/>
          <w:kern w:val="0"/>
        </w:rPr>
        <w:t>，排距</w:t>
      </w:r>
      <w:r>
        <w:rPr>
          <w:rFonts w:ascii="宋体" w:hAnsi="宋体"/>
          <w:kern w:val="0"/>
        </w:rPr>
        <w:t>900mm</w:t>
      </w:r>
      <w:r>
        <w:t>；</w:t>
      </w:r>
      <w:r>
        <w:rPr>
          <w:rFonts w:ascii="宋体" w:hAnsi="宋体"/>
          <w:kern w:val="0"/>
        </w:rPr>
        <w:t>两帮每排打设</w:t>
      </w:r>
      <w:r>
        <w:rPr>
          <w:rFonts w:ascii="宋体" w:hAnsi="宋体" w:hint="eastAsia"/>
          <w:kern w:val="0"/>
        </w:rPr>
        <w:t>5</w:t>
      </w:r>
      <w:r>
        <w:rPr>
          <w:rFonts w:ascii="宋体" w:hAnsi="宋体"/>
          <w:kern w:val="0"/>
        </w:rPr>
        <w:t>根</w:t>
      </w:r>
      <w:r>
        <w:rPr>
          <w:rFonts w:ascii="宋体" w:hAnsi="宋体"/>
          <w:kern w:val="0"/>
        </w:rPr>
        <w:t>Φ22×2400mm</w:t>
      </w:r>
      <w:r>
        <w:rPr>
          <w:rFonts w:ascii="宋体" w:hAnsi="宋体"/>
          <w:kern w:val="0"/>
        </w:rPr>
        <w:t>左旋无纵筋螺纹钢锚杆，锚杆排距</w:t>
      </w:r>
      <w:r>
        <w:rPr>
          <w:rFonts w:ascii="宋体" w:hAnsi="宋体"/>
          <w:kern w:val="0"/>
        </w:rPr>
        <w:t>900mm</w:t>
      </w:r>
      <w:r>
        <w:rPr>
          <w:rFonts w:ascii="宋体" w:hAnsi="宋体"/>
          <w:kern w:val="0"/>
        </w:rPr>
        <w:t>，间距</w:t>
      </w:r>
      <w:r>
        <w:rPr>
          <w:rFonts w:ascii="宋体" w:hAnsi="宋体" w:hint="eastAsia"/>
          <w:kern w:val="0"/>
        </w:rPr>
        <w:t>850</w:t>
      </w:r>
      <w:r>
        <w:rPr>
          <w:rFonts w:ascii="宋体" w:hAnsi="宋体"/>
          <w:kern w:val="0"/>
        </w:rPr>
        <w:t>mm</w:t>
      </w:r>
      <w:r>
        <w:t>；巷帮锚杆、顶部锚杆、锚索设计排距均为</w:t>
      </w:r>
      <w:r>
        <w:t>900mm</w:t>
      </w:r>
      <w:r>
        <w:t>。详见图</w:t>
      </w:r>
      <w:r>
        <w:rPr>
          <w:rFonts w:hint="eastAsia"/>
        </w:rPr>
        <w:t>3</w:t>
      </w:r>
      <w:r>
        <w:t>-2</w:t>
      </w:r>
      <w:r>
        <w:t>《</w:t>
      </w:r>
      <w:r>
        <w:rPr>
          <w:rFonts w:hint="eastAsia"/>
        </w:rPr>
        <w:t>S1302</w:t>
      </w:r>
      <w:r>
        <w:t>胶顺、回顺支护</w:t>
      </w:r>
      <w:r>
        <w:rPr>
          <w:rFonts w:hint="eastAsia"/>
        </w:rPr>
        <w:t>断面</w:t>
      </w:r>
      <w:r>
        <w:t>图》。</w:t>
      </w:r>
    </w:p>
    <w:p w:rsidR="00F17802" w:rsidRDefault="00F17802">
      <w:pPr>
        <w:pStyle w:val="2"/>
        <w:spacing w:before="156" w:after="156"/>
        <w:rPr>
          <w:rFonts w:ascii="Times New Roman" w:hAnsi="Times New Roman"/>
        </w:rPr>
      </w:pPr>
      <w:bookmarkStart w:id="83" w:name="_Toc24025"/>
      <w:r>
        <w:rPr>
          <w:rFonts w:ascii="Times New Roman" w:hAnsi="Times New Roman"/>
        </w:rPr>
        <w:t>第二节</w:t>
      </w:r>
      <w:r>
        <w:rPr>
          <w:rFonts w:ascii="Times New Roman" w:hAnsi="Times New Roman"/>
        </w:rPr>
        <w:t xml:space="preserve">  </w:t>
      </w:r>
      <w:r>
        <w:rPr>
          <w:rFonts w:ascii="Times New Roman" w:hAnsi="Times New Roman"/>
        </w:rPr>
        <w:t>采煤方法</w:t>
      </w:r>
      <w:bookmarkEnd w:id="83"/>
    </w:p>
    <w:p w:rsidR="00F17802" w:rsidRDefault="00F17802">
      <w:pPr>
        <w:spacing w:line="480" w:lineRule="exact"/>
        <w:ind w:firstLine="480"/>
        <w:rPr>
          <w:kern w:val="0"/>
        </w:rPr>
      </w:pPr>
      <w:r>
        <w:rPr>
          <w:kern w:val="0"/>
        </w:rPr>
        <w:t>1</w:t>
      </w:r>
      <w:r>
        <w:rPr>
          <w:kern w:val="0"/>
        </w:rPr>
        <w:t>、</w:t>
      </w:r>
      <w:r>
        <w:rPr>
          <w:rFonts w:hint="eastAsia"/>
          <w:kern w:val="0"/>
        </w:rPr>
        <w:t>S1302</w:t>
      </w:r>
      <w:r>
        <w:rPr>
          <w:kern w:val="0"/>
        </w:rPr>
        <w:t>工作面采用走向长壁、后退式大采高低位放顶煤全部垮落式综合机械化采煤法。</w:t>
      </w:r>
    </w:p>
    <w:p w:rsidR="00F17802" w:rsidRDefault="00F17802">
      <w:pPr>
        <w:spacing w:line="480" w:lineRule="exact"/>
        <w:ind w:firstLine="480"/>
        <w:rPr>
          <w:kern w:val="0"/>
        </w:rPr>
      </w:pPr>
      <w:r>
        <w:rPr>
          <w:kern w:val="0"/>
        </w:rPr>
        <w:t>2</w:t>
      </w:r>
      <w:r>
        <w:rPr>
          <w:kern w:val="0"/>
        </w:rPr>
        <w:t>、</w:t>
      </w:r>
      <w:r>
        <w:rPr>
          <w:rFonts w:hint="eastAsia"/>
          <w:kern w:val="0"/>
        </w:rPr>
        <w:t>S1302</w:t>
      </w:r>
      <w:r>
        <w:rPr>
          <w:kern w:val="0"/>
        </w:rPr>
        <w:t>工作面切眼</w:t>
      </w:r>
      <w:r>
        <w:rPr>
          <w:rFonts w:hint="eastAsia"/>
          <w:kern w:val="0"/>
        </w:rPr>
        <w:t>斜</w:t>
      </w:r>
      <w:r>
        <w:rPr>
          <w:kern w:val="0"/>
        </w:rPr>
        <w:t>距</w:t>
      </w:r>
      <w:r>
        <w:rPr>
          <w:rFonts w:hint="eastAsia"/>
        </w:rPr>
        <w:t>350.2</w:t>
      </w:r>
      <w:r>
        <w:rPr>
          <w:kern w:val="0"/>
        </w:rPr>
        <w:t>m</w:t>
      </w:r>
      <w:r>
        <w:rPr>
          <w:kern w:val="0"/>
          <w:lang w:val="zh-CN"/>
        </w:rPr>
        <w:t>，煤层平均厚度</w:t>
      </w:r>
      <w:r>
        <w:rPr>
          <w:rFonts w:hint="eastAsia"/>
          <w:kern w:val="0"/>
        </w:rPr>
        <w:t>5.7</w:t>
      </w:r>
      <w:r>
        <w:rPr>
          <w:kern w:val="0"/>
          <w:lang w:val="zh-CN"/>
        </w:rPr>
        <w:t>m</w:t>
      </w:r>
      <w:r>
        <w:rPr>
          <w:kern w:val="0"/>
          <w:lang w:val="zh-CN"/>
        </w:rPr>
        <w:t>，</w:t>
      </w:r>
      <w:r>
        <w:rPr>
          <w:kern w:val="0"/>
        </w:rPr>
        <w:t>工作面采高</w:t>
      </w:r>
      <w:r>
        <w:rPr>
          <w:kern w:val="0"/>
        </w:rPr>
        <w:t>3.</w:t>
      </w:r>
      <w:r>
        <w:rPr>
          <w:rFonts w:hint="eastAsia"/>
          <w:kern w:val="0"/>
        </w:rPr>
        <w:t>2</w:t>
      </w:r>
      <w:r>
        <w:rPr>
          <w:kern w:val="0"/>
        </w:rPr>
        <w:t>±0.1m</w:t>
      </w:r>
      <w:r>
        <w:rPr>
          <w:kern w:val="0"/>
        </w:rPr>
        <w:t>，循环进度</w:t>
      </w:r>
      <w:r>
        <w:rPr>
          <w:kern w:val="0"/>
        </w:rPr>
        <w:t>0.8m</w:t>
      </w:r>
      <w:r>
        <w:rPr>
          <w:kern w:val="0"/>
        </w:rPr>
        <w:t>，割煤回收率为</w:t>
      </w:r>
      <w:r>
        <w:rPr>
          <w:kern w:val="0"/>
        </w:rPr>
        <w:t>98%</w:t>
      </w:r>
      <w:r>
        <w:rPr>
          <w:kern w:val="0"/>
        </w:rPr>
        <w:t>，放煤回收率为</w:t>
      </w:r>
      <w:r>
        <w:rPr>
          <w:kern w:val="0"/>
        </w:rPr>
        <w:t>9</w:t>
      </w:r>
      <w:r>
        <w:rPr>
          <w:rFonts w:hint="eastAsia"/>
          <w:kern w:val="0"/>
        </w:rPr>
        <w:t>3</w:t>
      </w:r>
      <w:r>
        <w:rPr>
          <w:kern w:val="0"/>
        </w:rPr>
        <w:t>%</w:t>
      </w:r>
      <w:r>
        <w:rPr>
          <w:kern w:val="0"/>
        </w:rPr>
        <w:t>，一采一</w:t>
      </w:r>
      <w:r>
        <w:t>放为一个循环，循环产量为：</w:t>
      </w:r>
    </w:p>
    <w:p w:rsidR="00F17802" w:rsidRDefault="00F17802">
      <w:pPr>
        <w:spacing w:line="480" w:lineRule="exact"/>
        <w:ind w:firstLine="480"/>
        <w:rPr>
          <w:rFonts w:hint="eastAsia"/>
        </w:rPr>
      </w:pPr>
      <w:r>
        <w:rPr>
          <w:rFonts w:hint="eastAsia"/>
        </w:rPr>
        <w:t>Q</w:t>
      </w:r>
      <w:r>
        <w:rPr>
          <w:rFonts w:hint="eastAsia"/>
        </w:rPr>
        <w:t>采＝</w:t>
      </w:r>
      <w:r>
        <w:rPr>
          <w:rFonts w:hint="eastAsia"/>
        </w:rPr>
        <w:t>350.2</w:t>
      </w:r>
      <w:r>
        <w:rPr>
          <w:rFonts w:hint="eastAsia"/>
        </w:rPr>
        <w:t>×</w:t>
      </w:r>
      <w:r>
        <w:rPr>
          <w:rFonts w:hint="eastAsia"/>
        </w:rPr>
        <w:t>3.</w:t>
      </w:r>
      <w:r>
        <w:rPr>
          <w:rFonts w:hint="eastAsia"/>
        </w:rPr>
        <w:t>2</w:t>
      </w:r>
      <w:r>
        <w:rPr>
          <w:rFonts w:hint="eastAsia"/>
        </w:rPr>
        <w:t>×</w:t>
      </w:r>
      <w:r>
        <w:rPr>
          <w:rFonts w:hint="eastAsia"/>
        </w:rPr>
        <w:t>0.8</w:t>
      </w:r>
      <w:r>
        <w:rPr>
          <w:rFonts w:hint="eastAsia"/>
        </w:rPr>
        <w:t>×</w:t>
      </w:r>
      <w:r>
        <w:rPr>
          <w:rFonts w:hint="eastAsia"/>
        </w:rPr>
        <w:t>1.39</w:t>
      </w:r>
      <w:r>
        <w:rPr>
          <w:rFonts w:hint="eastAsia"/>
        </w:rPr>
        <w:t>×</w:t>
      </w:r>
      <w:r>
        <w:rPr>
          <w:rFonts w:hint="eastAsia"/>
        </w:rPr>
        <w:t>98%</w:t>
      </w:r>
      <w:r>
        <w:rPr>
          <w:rFonts w:hint="eastAsia"/>
        </w:rPr>
        <w:t>≈</w:t>
      </w:r>
      <w:r>
        <w:rPr>
          <w:rFonts w:hint="eastAsia"/>
        </w:rPr>
        <w:t>1221.2</w:t>
      </w:r>
      <w:r>
        <w:rPr>
          <w:rFonts w:hint="eastAsia"/>
        </w:rPr>
        <w:t>（</w:t>
      </w:r>
      <w:r>
        <w:rPr>
          <w:rFonts w:hint="eastAsia"/>
        </w:rPr>
        <w:t>t</w:t>
      </w:r>
      <w:r>
        <w:rPr>
          <w:rFonts w:hint="eastAsia"/>
        </w:rPr>
        <w:t>）</w:t>
      </w:r>
    </w:p>
    <w:p w:rsidR="00F17802" w:rsidRDefault="00F17802">
      <w:pPr>
        <w:spacing w:line="480" w:lineRule="exact"/>
        <w:ind w:firstLine="480"/>
        <w:rPr>
          <w:rFonts w:hint="eastAsia"/>
        </w:rPr>
      </w:pPr>
      <w:r>
        <w:rPr>
          <w:rFonts w:hint="eastAsia"/>
        </w:rPr>
        <w:t>Q</w:t>
      </w:r>
      <w:r>
        <w:rPr>
          <w:rFonts w:hint="eastAsia"/>
        </w:rPr>
        <w:t>放＝</w:t>
      </w:r>
      <w:r>
        <w:rPr>
          <w:rFonts w:hint="eastAsia"/>
        </w:rPr>
        <w:t>（</w:t>
      </w:r>
      <w:r>
        <w:rPr>
          <w:rFonts w:hint="eastAsia"/>
        </w:rPr>
        <w:t>350.2-8</w:t>
      </w:r>
      <w:r>
        <w:rPr>
          <w:rFonts w:hint="eastAsia"/>
        </w:rPr>
        <w:t>×</w:t>
      </w:r>
      <w:r>
        <w:rPr>
          <w:rFonts w:hint="eastAsia"/>
        </w:rPr>
        <w:t>1.75</w:t>
      </w:r>
      <w:r>
        <w:rPr>
          <w:rFonts w:hint="eastAsia"/>
        </w:rPr>
        <w:t>）</w:t>
      </w:r>
      <w:r>
        <w:rPr>
          <w:rFonts w:hint="eastAsia"/>
        </w:rPr>
        <w:t>×</w:t>
      </w:r>
      <w:r>
        <w:rPr>
          <w:rFonts w:hint="eastAsia"/>
        </w:rPr>
        <w:t>2.5</w:t>
      </w:r>
      <w:r>
        <w:rPr>
          <w:rFonts w:hint="eastAsia"/>
        </w:rPr>
        <w:t>×</w:t>
      </w:r>
      <w:r>
        <w:rPr>
          <w:rFonts w:hint="eastAsia"/>
        </w:rPr>
        <w:t>0.8</w:t>
      </w:r>
      <w:r>
        <w:rPr>
          <w:rFonts w:hint="eastAsia"/>
        </w:rPr>
        <w:t>×</w:t>
      </w:r>
      <w:r>
        <w:rPr>
          <w:rFonts w:hint="eastAsia"/>
        </w:rPr>
        <w:t>1.39</w:t>
      </w:r>
      <w:r>
        <w:rPr>
          <w:rFonts w:hint="eastAsia"/>
        </w:rPr>
        <w:t>×</w:t>
      </w:r>
      <w:r>
        <w:rPr>
          <w:rFonts w:hint="eastAsia"/>
        </w:rPr>
        <w:t>9</w:t>
      </w:r>
      <w:r>
        <w:rPr>
          <w:rFonts w:hint="eastAsia"/>
        </w:rPr>
        <w:t>3</w:t>
      </w:r>
      <w:r>
        <w:rPr>
          <w:rFonts w:hint="eastAsia"/>
        </w:rPr>
        <w:t>%</w:t>
      </w:r>
      <w:r>
        <w:rPr>
          <w:rFonts w:hint="eastAsia"/>
        </w:rPr>
        <w:t>≈</w:t>
      </w:r>
      <w:r>
        <w:rPr>
          <w:rFonts w:hint="eastAsia"/>
        </w:rPr>
        <w:t>889.2</w:t>
      </w:r>
      <w:r>
        <w:rPr>
          <w:rFonts w:hint="eastAsia"/>
        </w:rPr>
        <w:t>（</w:t>
      </w:r>
      <w:r>
        <w:rPr>
          <w:rFonts w:hint="eastAsia"/>
        </w:rPr>
        <w:t>t</w:t>
      </w:r>
      <w:r>
        <w:rPr>
          <w:rFonts w:hint="eastAsia"/>
        </w:rPr>
        <w:t>）</w:t>
      </w:r>
    </w:p>
    <w:p w:rsidR="00F17802" w:rsidRDefault="00F17802">
      <w:pPr>
        <w:spacing w:line="480" w:lineRule="exact"/>
        <w:ind w:firstLine="480"/>
        <w:rPr>
          <w:rFonts w:hint="eastAsia"/>
        </w:rPr>
      </w:pPr>
      <w:r>
        <w:rPr>
          <w:rFonts w:hint="eastAsia"/>
        </w:rPr>
        <w:t>Q</w:t>
      </w:r>
      <w:r>
        <w:rPr>
          <w:rFonts w:hint="eastAsia"/>
        </w:rPr>
        <w:t>循＝</w:t>
      </w:r>
      <w:r>
        <w:rPr>
          <w:rFonts w:hint="eastAsia"/>
        </w:rPr>
        <w:t>Q</w:t>
      </w:r>
      <w:r>
        <w:rPr>
          <w:rFonts w:hint="eastAsia"/>
        </w:rPr>
        <w:t>采＋</w:t>
      </w:r>
      <w:r>
        <w:rPr>
          <w:rFonts w:hint="eastAsia"/>
        </w:rPr>
        <w:t>Q</w:t>
      </w:r>
      <w:r>
        <w:rPr>
          <w:rFonts w:hint="eastAsia"/>
        </w:rPr>
        <w:t>放</w:t>
      </w:r>
      <w:r>
        <w:rPr>
          <w:rFonts w:hint="eastAsia"/>
        </w:rPr>
        <w:t>=</w:t>
      </w:r>
      <w:r>
        <w:rPr>
          <w:rFonts w:hint="eastAsia"/>
        </w:rPr>
        <w:t>1221.2</w:t>
      </w:r>
      <w:r>
        <w:rPr>
          <w:rFonts w:hint="eastAsia"/>
        </w:rPr>
        <w:t>+</w:t>
      </w:r>
      <w:r>
        <w:rPr>
          <w:rFonts w:hint="eastAsia"/>
        </w:rPr>
        <w:t>889.2</w:t>
      </w:r>
      <w:r>
        <w:rPr>
          <w:rFonts w:hint="eastAsia"/>
        </w:rPr>
        <w:t>=</w:t>
      </w:r>
      <w:r>
        <w:rPr>
          <w:rFonts w:hint="eastAsia"/>
        </w:rPr>
        <w:t>2110.4</w:t>
      </w:r>
      <w:r>
        <w:rPr>
          <w:rFonts w:hint="eastAsia"/>
        </w:rPr>
        <w:t>（</w:t>
      </w:r>
      <w:r>
        <w:rPr>
          <w:rFonts w:hint="eastAsia"/>
        </w:rPr>
        <w:t>t</w:t>
      </w:r>
      <w:r>
        <w:rPr>
          <w:rFonts w:hint="eastAsia"/>
        </w:rPr>
        <w:t>）</w:t>
      </w:r>
    </w:p>
    <w:p w:rsidR="00F17802" w:rsidRDefault="00F17802">
      <w:pPr>
        <w:pStyle w:val="2"/>
        <w:spacing w:before="156" w:after="156"/>
        <w:rPr>
          <w:rFonts w:ascii="Times New Roman" w:hAnsi="Times New Roman"/>
        </w:rPr>
      </w:pPr>
      <w:bookmarkStart w:id="84" w:name="_Toc2280"/>
      <w:r>
        <w:rPr>
          <w:rFonts w:ascii="Times New Roman" w:hAnsi="Times New Roman"/>
        </w:rPr>
        <w:t>第三节</w:t>
      </w:r>
      <w:r>
        <w:rPr>
          <w:rFonts w:ascii="Times New Roman" w:hAnsi="Times New Roman"/>
        </w:rPr>
        <w:t xml:space="preserve">  </w:t>
      </w:r>
      <w:r>
        <w:rPr>
          <w:rFonts w:ascii="Times New Roman" w:hAnsi="Times New Roman" w:hint="eastAsia"/>
        </w:rPr>
        <w:t>生产</w:t>
      </w:r>
      <w:r>
        <w:rPr>
          <w:rFonts w:ascii="Times New Roman" w:hAnsi="Times New Roman"/>
        </w:rPr>
        <w:t>工艺</w:t>
      </w:r>
      <w:bookmarkEnd w:id="84"/>
    </w:p>
    <w:p w:rsidR="00F17802" w:rsidRDefault="00F17802">
      <w:pPr>
        <w:spacing w:line="480" w:lineRule="exact"/>
        <w:ind w:firstLine="482"/>
        <w:rPr>
          <w:b/>
        </w:rPr>
      </w:pPr>
      <w:r>
        <w:rPr>
          <w:b/>
        </w:rPr>
        <w:t>一、循环工艺</w:t>
      </w:r>
    </w:p>
    <w:p w:rsidR="00F17802" w:rsidRDefault="00F17802">
      <w:pPr>
        <w:spacing w:line="480" w:lineRule="exact"/>
        <w:ind w:firstLine="480"/>
        <w:rPr>
          <w:kern w:val="0"/>
        </w:rPr>
      </w:pPr>
      <w:r>
        <w:rPr>
          <w:kern w:val="0"/>
        </w:rPr>
        <w:t>1</w:t>
      </w:r>
      <w:r>
        <w:rPr>
          <w:kern w:val="0"/>
        </w:rPr>
        <w:t>、进刀方式</w:t>
      </w:r>
    </w:p>
    <w:p w:rsidR="00F17802" w:rsidRDefault="00F17802">
      <w:pPr>
        <w:spacing w:line="480" w:lineRule="exact"/>
        <w:ind w:firstLine="480"/>
        <w:rPr>
          <w:kern w:val="0"/>
        </w:rPr>
      </w:pPr>
      <w:r>
        <w:rPr>
          <w:kern w:val="0"/>
        </w:rPr>
        <w:t>工作面采用端部割三角煤斜切进刀，进刀距离</w:t>
      </w:r>
      <w:r>
        <w:rPr>
          <w:kern w:val="0"/>
        </w:rPr>
        <w:t>45m</w:t>
      </w:r>
      <w:r>
        <w:rPr>
          <w:kern w:val="0"/>
        </w:rPr>
        <w:t>。</w:t>
      </w:r>
    </w:p>
    <w:p w:rsidR="00F17802" w:rsidRDefault="00F17802">
      <w:pPr>
        <w:spacing w:line="480" w:lineRule="exact"/>
        <w:ind w:firstLine="480"/>
        <w:rPr>
          <w:kern w:val="0"/>
        </w:rPr>
      </w:pPr>
      <w:r>
        <w:rPr>
          <w:kern w:val="0"/>
        </w:rPr>
        <w:t>详见图</w:t>
      </w:r>
      <w:r>
        <w:rPr>
          <w:rFonts w:hint="eastAsia"/>
          <w:kern w:val="0"/>
        </w:rPr>
        <w:t>3</w:t>
      </w:r>
      <w:r>
        <w:rPr>
          <w:kern w:val="0"/>
        </w:rPr>
        <w:t>-</w:t>
      </w:r>
      <w:r>
        <w:rPr>
          <w:rFonts w:hint="eastAsia"/>
          <w:kern w:val="0"/>
        </w:rPr>
        <w:t>3</w:t>
      </w:r>
      <w:r>
        <w:rPr>
          <w:kern w:val="0"/>
        </w:rPr>
        <w:t>《</w:t>
      </w:r>
      <w:r>
        <w:rPr>
          <w:rFonts w:hint="eastAsia"/>
          <w:kern w:val="0"/>
        </w:rPr>
        <w:t>S1302</w:t>
      </w:r>
      <w:r>
        <w:rPr>
          <w:kern w:val="0"/>
        </w:rPr>
        <w:t>工作面端部割三角煤斜切进刀示意图》和图</w:t>
      </w:r>
      <w:r>
        <w:rPr>
          <w:rFonts w:hint="eastAsia"/>
          <w:kern w:val="0"/>
        </w:rPr>
        <w:t>3</w:t>
      </w:r>
      <w:r>
        <w:rPr>
          <w:kern w:val="0"/>
        </w:rPr>
        <w:t>-</w:t>
      </w:r>
      <w:r>
        <w:rPr>
          <w:rFonts w:hint="eastAsia"/>
          <w:kern w:val="0"/>
        </w:rPr>
        <w:t>4</w:t>
      </w:r>
      <w:r>
        <w:rPr>
          <w:kern w:val="0"/>
        </w:rPr>
        <w:t>《</w:t>
      </w:r>
      <w:r>
        <w:rPr>
          <w:rFonts w:hint="eastAsia"/>
          <w:kern w:val="0"/>
        </w:rPr>
        <w:t>S1302</w:t>
      </w:r>
      <w:r>
        <w:rPr>
          <w:kern w:val="0"/>
        </w:rPr>
        <w:t>工作面机头、尾错刀工序图》。</w:t>
      </w:r>
    </w:p>
    <w:p w:rsidR="00F17802" w:rsidRDefault="00F17802">
      <w:pPr>
        <w:spacing w:line="480" w:lineRule="exact"/>
        <w:ind w:firstLine="480"/>
        <w:rPr>
          <w:kern w:val="0"/>
        </w:rPr>
      </w:pPr>
      <w:r>
        <w:rPr>
          <w:kern w:val="0"/>
        </w:rPr>
        <w:t>2</w:t>
      </w:r>
      <w:r>
        <w:rPr>
          <w:kern w:val="0"/>
        </w:rPr>
        <w:t>、工作面推溜、移架方式</w:t>
      </w:r>
    </w:p>
    <w:p w:rsidR="00F17802" w:rsidRDefault="00F17802">
      <w:pPr>
        <w:spacing w:line="480" w:lineRule="exact"/>
        <w:ind w:firstLine="480"/>
        <w:rPr>
          <w:kern w:val="0"/>
        </w:rPr>
      </w:pPr>
      <w:r>
        <w:rPr>
          <w:kern w:val="0"/>
        </w:rPr>
        <w:t>推溜采用液压支架推溜千斤顶以支架为支点向前推移大溜，移架则以大溜为支点，采用液压支架推溜千斤顶回收时向前移架；推溜、移架均以本架操作方式进行。</w:t>
      </w:r>
    </w:p>
    <w:p w:rsidR="00F17802" w:rsidRDefault="00F17802">
      <w:pPr>
        <w:spacing w:line="480" w:lineRule="exact"/>
        <w:ind w:firstLine="480"/>
        <w:rPr>
          <w:kern w:val="0"/>
        </w:rPr>
      </w:pPr>
      <w:r>
        <w:rPr>
          <w:kern w:val="0"/>
        </w:rPr>
        <w:t>3</w:t>
      </w:r>
      <w:r>
        <w:rPr>
          <w:kern w:val="0"/>
        </w:rPr>
        <w:t>、放煤方式和步距</w:t>
      </w:r>
    </w:p>
    <w:p w:rsidR="00F17802" w:rsidRDefault="00F17802">
      <w:pPr>
        <w:spacing w:line="480" w:lineRule="exact"/>
        <w:ind w:firstLine="480"/>
        <w:rPr>
          <w:kern w:val="0"/>
        </w:rPr>
      </w:pPr>
      <w:r>
        <w:rPr>
          <w:kern w:val="0"/>
        </w:rPr>
        <w:t>采用分段多轮顺序放煤法，放煤步距为</w:t>
      </w:r>
      <w:r>
        <w:rPr>
          <w:kern w:val="0"/>
        </w:rPr>
        <w:t>0.8m</w:t>
      </w:r>
      <w:r>
        <w:rPr>
          <w:kern w:val="0"/>
        </w:rPr>
        <w:t>，即一刀一放，</w:t>
      </w:r>
      <w:r>
        <w:rPr>
          <w:rFonts w:hint="eastAsia"/>
          <w:kern w:val="0"/>
        </w:rPr>
        <w:t>工作面整体放煤（端头尾铺网位置剪网放煤）</w:t>
      </w:r>
      <w:r>
        <w:rPr>
          <w:kern w:val="0"/>
        </w:rPr>
        <w:t>。</w:t>
      </w:r>
    </w:p>
    <w:p w:rsidR="00F17802" w:rsidRDefault="00F17802">
      <w:pPr>
        <w:numPr>
          <w:ilvl w:val="0"/>
          <w:numId w:val="3"/>
        </w:numPr>
        <w:spacing w:line="480" w:lineRule="exact"/>
        <w:ind w:firstLine="480"/>
        <w:rPr>
          <w:kern w:val="0"/>
        </w:rPr>
      </w:pPr>
      <w:r>
        <w:rPr>
          <w:kern w:val="0"/>
        </w:rPr>
        <w:t>工作面的采放比为</w:t>
      </w:r>
      <w:r>
        <w:rPr>
          <w:kern w:val="0"/>
        </w:rPr>
        <w:t>1</w:t>
      </w:r>
      <w:r>
        <w:rPr>
          <w:rFonts w:hint="eastAsia"/>
          <w:kern w:val="0"/>
        </w:rPr>
        <w:t>：</w:t>
      </w:r>
      <w:r>
        <w:rPr>
          <w:rFonts w:hint="eastAsia"/>
          <w:kern w:val="0"/>
        </w:rPr>
        <w:t>0.78</w:t>
      </w:r>
      <w:r>
        <w:rPr>
          <w:rFonts w:hint="eastAsia"/>
          <w:kern w:val="0"/>
        </w:rPr>
        <w:t>。</w:t>
      </w:r>
    </w:p>
    <w:p w:rsidR="00F17802" w:rsidRDefault="00F17802">
      <w:pPr>
        <w:spacing w:line="480" w:lineRule="exact"/>
        <w:ind w:leftChars="200" w:left="480" w:firstLineChars="0" w:firstLine="0"/>
        <w:rPr>
          <w:b/>
        </w:rPr>
      </w:pPr>
      <w:r>
        <w:rPr>
          <w:b/>
        </w:rPr>
        <w:t>二、工艺详细说明及要求</w:t>
      </w:r>
    </w:p>
    <w:p w:rsidR="00F17802" w:rsidRDefault="00F17802">
      <w:pPr>
        <w:spacing w:line="480" w:lineRule="exact"/>
        <w:ind w:firstLine="480"/>
        <w:rPr>
          <w:kern w:val="0"/>
        </w:rPr>
      </w:pPr>
      <w:r>
        <w:rPr>
          <w:kern w:val="0"/>
        </w:rPr>
        <w:t>1</w:t>
      </w:r>
      <w:r>
        <w:rPr>
          <w:kern w:val="0"/>
        </w:rPr>
        <w:t>、回采工序</w:t>
      </w:r>
    </w:p>
    <w:p w:rsidR="00F17802" w:rsidRDefault="00F17802">
      <w:pPr>
        <w:spacing w:line="480" w:lineRule="exact"/>
        <w:ind w:firstLine="480"/>
        <w:rPr>
          <w:kern w:val="0"/>
        </w:rPr>
      </w:pPr>
      <w:r>
        <w:rPr>
          <w:kern w:val="0"/>
        </w:rPr>
        <w:t>当工作面煤墙顶板完好时，采用单向割煤方式：</w:t>
      </w:r>
    </w:p>
    <w:p w:rsidR="00F17802" w:rsidRDefault="00F17802">
      <w:pPr>
        <w:spacing w:line="480" w:lineRule="exact"/>
        <w:ind w:firstLine="480"/>
        <w:rPr>
          <w:kern w:val="0"/>
        </w:rPr>
      </w:pPr>
      <w:r>
        <w:rPr>
          <w:kern w:val="0"/>
        </w:rPr>
        <w:t>采煤机机尾斜切进刀</w:t>
      </w:r>
      <w:r>
        <w:rPr>
          <w:kern w:val="0"/>
        </w:rPr>
        <w:t>→</w:t>
      </w:r>
      <w:r>
        <w:rPr>
          <w:kern w:val="0"/>
        </w:rPr>
        <w:t>割煤、装煤</w:t>
      </w:r>
      <w:r>
        <w:rPr>
          <w:kern w:val="0"/>
        </w:rPr>
        <w:t>→</w:t>
      </w:r>
      <w:r>
        <w:rPr>
          <w:kern w:val="0"/>
        </w:rPr>
        <w:t>移架</w:t>
      </w:r>
      <w:r>
        <w:rPr>
          <w:kern w:val="0"/>
        </w:rPr>
        <w:t>→</w:t>
      </w:r>
      <w:r>
        <w:rPr>
          <w:kern w:val="0"/>
        </w:rPr>
        <w:t>放煤</w:t>
      </w:r>
      <w:r>
        <w:rPr>
          <w:kern w:val="0"/>
        </w:rPr>
        <w:t>→</w:t>
      </w:r>
      <w:r>
        <w:rPr>
          <w:kern w:val="0"/>
        </w:rPr>
        <w:t>拉后溜</w:t>
      </w:r>
      <w:r>
        <w:rPr>
          <w:kern w:val="0"/>
        </w:rPr>
        <w:t>→</w:t>
      </w:r>
      <w:r>
        <w:rPr>
          <w:kern w:val="0"/>
        </w:rPr>
        <w:t>采煤机机头错单刀</w:t>
      </w:r>
      <w:r>
        <w:rPr>
          <w:kern w:val="0"/>
        </w:rPr>
        <w:t>→</w:t>
      </w:r>
      <w:r>
        <w:rPr>
          <w:kern w:val="0"/>
        </w:rPr>
        <w:t>拉前、后溜机头</w:t>
      </w:r>
      <w:r>
        <w:rPr>
          <w:kern w:val="0"/>
        </w:rPr>
        <w:t>→</w:t>
      </w:r>
      <w:r>
        <w:rPr>
          <w:kern w:val="0"/>
        </w:rPr>
        <w:t>推移转载机</w:t>
      </w:r>
      <w:r>
        <w:rPr>
          <w:kern w:val="0"/>
        </w:rPr>
        <w:t>→</w:t>
      </w:r>
      <w:r>
        <w:rPr>
          <w:kern w:val="0"/>
        </w:rPr>
        <w:t>采煤机向机尾方向返空刀、装煤</w:t>
      </w:r>
      <w:r>
        <w:rPr>
          <w:kern w:val="0"/>
        </w:rPr>
        <w:t>→</w:t>
      </w:r>
      <w:r>
        <w:rPr>
          <w:kern w:val="0"/>
        </w:rPr>
        <w:t>顶前溜</w:t>
      </w:r>
      <w:r>
        <w:rPr>
          <w:kern w:val="0"/>
        </w:rPr>
        <w:t>→</w:t>
      </w:r>
      <w:r>
        <w:rPr>
          <w:kern w:val="0"/>
        </w:rPr>
        <w:t>下一循环采煤机机尾斜切进刀。</w:t>
      </w:r>
    </w:p>
    <w:p w:rsidR="00F17802" w:rsidRDefault="00F17802">
      <w:pPr>
        <w:spacing w:line="480" w:lineRule="exact"/>
        <w:ind w:firstLine="480"/>
        <w:rPr>
          <w:kern w:val="0"/>
        </w:rPr>
      </w:pPr>
      <w:r>
        <w:rPr>
          <w:kern w:val="0"/>
        </w:rPr>
        <w:t>当工作面煤墙顶板条件不好，需超前移架管理顶板时，采用双向割煤方式：</w:t>
      </w:r>
    </w:p>
    <w:p w:rsidR="00F17802" w:rsidRDefault="00F17802">
      <w:pPr>
        <w:spacing w:line="480" w:lineRule="exact"/>
        <w:ind w:firstLine="480"/>
        <w:rPr>
          <w:kern w:val="0"/>
        </w:rPr>
      </w:pPr>
      <w:r>
        <w:rPr>
          <w:kern w:val="0"/>
        </w:rPr>
        <w:t>采煤机斜切进刀</w:t>
      </w:r>
      <w:r>
        <w:rPr>
          <w:kern w:val="0"/>
        </w:rPr>
        <w:t>→</w:t>
      </w:r>
      <w:r>
        <w:rPr>
          <w:kern w:val="0"/>
        </w:rPr>
        <w:t>割煤、装煤</w:t>
      </w:r>
      <w:r>
        <w:rPr>
          <w:kern w:val="0"/>
        </w:rPr>
        <w:t>→</w:t>
      </w:r>
      <w:r>
        <w:rPr>
          <w:kern w:val="0"/>
        </w:rPr>
        <w:t>移架</w:t>
      </w:r>
      <w:r>
        <w:rPr>
          <w:kern w:val="0"/>
        </w:rPr>
        <w:t>→</w:t>
      </w:r>
      <w:r>
        <w:rPr>
          <w:kern w:val="0"/>
        </w:rPr>
        <w:t>推前溜</w:t>
      </w:r>
      <w:r>
        <w:rPr>
          <w:kern w:val="0"/>
        </w:rPr>
        <w:t>→</w:t>
      </w:r>
      <w:r>
        <w:rPr>
          <w:kern w:val="0"/>
        </w:rPr>
        <w:t>放煤</w:t>
      </w:r>
      <w:r>
        <w:rPr>
          <w:kern w:val="0"/>
        </w:rPr>
        <w:t>→</w:t>
      </w:r>
      <w:r>
        <w:rPr>
          <w:kern w:val="0"/>
        </w:rPr>
        <w:t>拉后溜</w:t>
      </w:r>
      <w:r>
        <w:rPr>
          <w:kern w:val="0"/>
        </w:rPr>
        <w:t>→</w:t>
      </w:r>
      <w:r>
        <w:rPr>
          <w:kern w:val="0"/>
        </w:rPr>
        <w:t>拉前后、溜机头</w:t>
      </w:r>
      <w:r>
        <w:rPr>
          <w:kern w:val="0"/>
        </w:rPr>
        <w:t>→</w:t>
      </w:r>
      <w:r>
        <w:rPr>
          <w:kern w:val="0"/>
        </w:rPr>
        <w:t>推移转载机</w:t>
      </w:r>
      <w:r>
        <w:rPr>
          <w:kern w:val="0"/>
        </w:rPr>
        <w:t>→</w:t>
      </w:r>
      <w:r>
        <w:rPr>
          <w:kern w:val="0"/>
        </w:rPr>
        <w:t>下一循环采煤机斜切进刀。</w:t>
      </w:r>
    </w:p>
    <w:p w:rsidR="00F17802" w:rsidRDefault="00F17802">
      <w:pPr>
        <w:spacing w:line="480" w:lineRule="exact"/>
        <w:ind w:firstLine="480"/>
        <w:rPr>
          <w:kern w:val="0"/>
        </w:rPr>
      </w:pPr>
      <w:r>
        <w:rPr>
          <w:kern w:val="0"/>
        </w:rPr>
        <w:t>2</w:t>
      </w:r>
      <w:r>
        <w:rPr>
          <w:kern w:val="0"/>
        </w:rPr>
        <w:t>、回采工序详细说明</w:t>
      </w:r>
    </w:p>
    <w:p w:rsidR="00F17802" w:rsidRDefault="00F17802">
      <w:pPr>
        <w:spacing w:line="480" w:lineRule="exact"/>
        <w:ind w:firstLine="480"/>
        <w:rPr>
          <w:kern w:val="0"/>
        </w:rPr>
      </w:pPr>
      <w:r>
        <w:rPr>
          <w:kern w:val="0"/>
        </w:rPr>
        <w:t>（</w:t>
      </w:r>
      <w:r>
        <w:rPr>
          <w:kern w:val="0"/>
        </w:rPr>
        <w:t>1</w:t>
      </w:r>
      <w:r>
        <w:rPr>
          <w:kern w:val="0"/>
        </w:rPr>
        <w:t>）割煤、装煤、运煤</w:t>
      </w:r>
    </w:p>
    <w:p w:rsidR="00F17802" w:rsidRDefault="00F17802">
      <w:pPr>
        <w:spacing w:line="480" w:lineRule="exact"/>
        <w:ind w:firstLine="480"/>
        <w:rPr>
          <w:kern w:val="0"/>
        </w:rPr>
      </w:pPr>
      <w:r>
        <w:rPr>
          <w:kern w:val="0"/>
        </w:rPr>
        <w:t>本工作面采用</w:t>
      </w:r>
      <w:r>
        <w:rPr>
          <w:kern w:val="0"/>
          <w:lang w:val="zh-CN"/>
        </w:rPr>
        <w:t>MG400/930-3.3D</w:t>
      </w:r>
      <w:r>
        <w:rPr>
          <w:kern w:val="0"/>
        </w:rPr>
        <w:t>型双滚筒采煤机（滚筒截深</w:t>
      </w:r>
      <w:r>
        <w:rPr>
          <w:kern w:val="0"/>
        </w:rPr>
        <w:t>0.8m</w:t>
      </w:r>
      <w:r>
        <w:rPr>
          <w:kern w:val="0"/>
        </w:rPr>
        <w:t>）。</w:t>
      </w:r>
    </w:p>
    <w:p w:rsidR="00F17802" w:rsidRDefault="00F17802">
      <w:pPr>
        <w:spacing w:line="480" w:lineRule="exact"/>
        <w:ind w:firstLine="480"/>
        <w:rPr>
          <w:kern w:val="0"/>
        </w:rPr>
      </w:pPr>
      <w:r>
        <w:rPr>
          <w:kern w:val="0"/>
        </w:rPr>
        <w:t>正常割煤时，前滚筒割顶煤，后滚筒割底煤，采煤机滚筒旋转时，煤被滚筒上的截齿破碎下来，并由螺旋叶片装入前溜，少量煤在推前溜时被铲煤板装入前溜内，极少量散落在支架与前溜间的浮煤，由人工装入前溜内。</w:t>
      </w:r>
    </w:p>
    <w:p w:rsidR="00F17802" w:rsidRDefault="00F17802">
      <w:pPr>
        <w:spacing w:line="480" w:lineRule="exact"/>
        <w:ind w:firstLine="480"/>
        <w:rPr>
          <w:kern w:val="0"/>
        </w:rPr>
      </w:pPr>
      <w:r>
        <w:rPr>
          <w:kern w:val="0"/>
        </w:rPr>
        <w:t>工作面采煤机割下的底煤和支架放下的顶煤分别由前后两部输送机运至端头卸载，经转载机、由胶带输送机运出。</w:t>
      </w:r>
    </w:p>
    <w:p w:rsidR="00F17802" w:rsidRDefault="00F17802">
      <w:pPr>
        <w:spacing w:line="480" w:lineRule="exact"/>
        <w:ind w:firstLine="480"/>
        <w:rPr>
          <w:kern w:val="0"/>
        </w:rPr>
      </w:pPr>
      <w:r>
        <w:rPr>
          <w:kern w:val="0"/>
        </w:rPr>
        <w:t>（</w:t>
      </w:r>
      <w:r>
        <w:rPr>
          <w:kern w:val="0"/>
        </w:rPr>
        <w:t>2</w:t>
      </w:r>
      <w:r>
        <w:rPr>
          <w:kern w:val="0"/>
        </w:rPr>
        <w:t>）移架</w:t>
      </w:r>
    </w:p>
    <w:p w:rsidR="00F17802" w:rsidRDefault="00F17802">
      <w:pPr>
        <w:autoSpaceDE w:val="0"/>
        <w:autoSpaceDN w:val="0"/>
        <w:adjustRightInd w:val="0"/>
        <w:spacing w:line="480" w:lineRule="exact"/>
        <w:ind w:firstLineChars="0" w:firstLine="480"/>
        <w:rPr>
          <w:kern w:val="0"/>
        </w:rPr>
      </w:pPr>
      <w:r>
        <w:rPr>
          <w:kern w:val="0"/>
        </w:rPr>
        <w:t>操作顺序为：收逼帮板和伸缩梁</w:t>
      </w:r>
      <w:r>
        <w:rPr>
          <w:kern w:val="0"/>
        </w:rPr>
        <w:t>→</w:t>
      </w:r>
      <w:r>
        <w:rPr>
          <w:kern w:val="0"/>
        </w:rPr>
        <w:t>降前梁</w:t>
      </w:r>
      <w:r>
        <w:rPr>
          <w:kern w:val="0"/>
        </w:rPr>
        <w:t>→</w:t>
      </w:r>
      <w:r>
        <w:rPr>
          <w:kern w:val="0"/>
        </w:rPr>
        <w:t>落后柱</w:t>
      </w:r>
      <w:r>
        <w:rPr>
          <w:kern w:val="0"/>
        </w:rPr>
        <w:t>→</w:t>
      </w:r>
      <w:r>
        <w:rPr>
          <w:kern w:val="0"/>
        </w:rPr>
        <w:t>落前柱，然后以大溜为支点，向前移架，移架时打出侧护板，移架后，立即升紧前后立柱、前梁，最后打出伸缩梁和逼帮板；移架紧跟机组后滚筒进行（</w:t>
      </w:r>
      <w:r>
        <w:rPr>
          <w:rFonts w:hint="eastAsia"/>
          <w:kern w:val="0"/>
        </w:rPr>
        <w:t>移架滞后机组</w:t>
      </w:r>
      <w:r>
        <w:rPr>
          <w:kern w:val="0"/>
        </w:rPr>
        <w:t>不得超过</w:t>
      </w:r>
      <w:r>
        <w:rPr>
          <w:kern w:val="0"/>
        </w:rPr>
        <w:t>10</w:t>
      </w:r>
      <w:r>
        <w:rPr>
          <w:kern w:val="0"/>
        </w:rPr>
        <w:t>组架的距离），顶板破碎时，及时超前移架。</w:t>
      </w:r>
    </w:p>
    <w:p w:rsidR="00F17802" w:rsidRDefault="00F17802">
      <w:pPr>
        <w:spacing w:line="480" w:lineRule="exact"/>
        <w:ind w:firstLine="480"/>
        <w:rPr>
          <w:kern w:val="0"/>
        </w:rPr>
      </w:pPr>
      <w:r>
        <w:rPr>
          <w:kern w:val="0"/>
        </w:rPr>
        <w:t>（</w:t>
      </w:r>
      <w:r>
        <w:rPr>
          <w:kern w:val="0"/>
        </w:rPr>
        <w:t>3</w:t>
      </w:r>
      <w:r>
        <w:rPr>
          <w:kern w:val="0"/>
        </w:rPr>
        <w:t>）推前溜、拉后溜</w:t>
      </w:r>
    </w:p>
    <w:p w:rsidR="00F17802" w:rsidRDefault="00F17802">
      <w:pPr>
        <w:spacing w:line="480" w:lineRule="exact"/>
        <w:ind w:firstLine="480"/>
        <w:rPr>
          <w:kern w:val="0"/>
        </w:rPr>
      </w:pPr>
      <w:r>
        <w:rPr>
          <w:kern w:val="0"/>
        </w:rPr>
        <w:t>推前溜滞后采煤机后滚筒</w:t>
      </w:r>
      <w:r>
        <w:rPr>
          <w:kern w:val="0"/>
        </w:rPr>
        <w:t>15m</w:t>
      </w:r>
      <w:r>
        <w:rPr>
          <w:kern w:val="0"/>
        </w:rPr>
        <w:t>进行，拉后溜滞后放煤</w:t>
      </w:r>
      <w:r>
        <w:rPr>
          <w:kern w:val="0"/>
        </w:rPr>
        <w:t>20m</w:t>
      </w:r>
      <w:r>
        <w:rPr>
          <w:kern w:val="0"/>
        </w:rPr>
        <w:t>进行。</w:t>
      </w:r>
    </w:p>
    <w:p w:rsidR="00F17802" w:rsidRDefault="00F17802">
      <w:pPr>
        <w:spacing w:line="480" w:lineRule="exact"/>
        <w:ind w:firstLine="480"/>
        <w:rPr>
          <w:kern w:val="0"/>
        </w:rPr>
      </w:pPr>
      <w:r>
        <w:rPr>
          <w:kern w:val="0"/>
        </w:rPr>
        <w:t>推前溜、拉后溜时，相邻</w:t>
      </w:r>
      <w:r>
        <w:rPr>
          <w:kern w:val="0"/>
        </w:rPr>
        <w:t>5</w:t>
      </w:r>
      <w:r>
        <w:rPr>
          <w:kern w:val="0"/>
        </w:rPr>
        <w:t>组支架的推拉千斤顶顺序逐步动作，输送机不能出现急弯（其弯曲段长度不得小于</w:t>
      </w:r>
      <w:r>
        <w:rPr>
          <w:kern w:val="0"/>
        </w:rPr>
        <w:t>15</w:t>
      </w:r>
      <w:r>
        <w:rPr>
          <w:kern w:val="0"/>
        </w:rPr>
        <w:t>架）。推、拉完毕后，手把必须及时回零，保证前后溜成直线。严禁停机时进行推拉溜作业，防止前后溜涌煤、带回煤、压溜及发生卡、漂链事故。</w:t>
      </w:r>
    </w:p>
    <w:p w:rsidR="00F17802" w:rsidRDefault="00F17802">
      <w:pPr>
        <w:spacing w:line="480" w:lineRule="exact"/>
        <w:ind w:firstLine="480"/>
        <w:rPr>
          <w:kern w:val="0"/>
        </w:rPr>
      </w:pPr>
      <w:r>
        <w:rPr>
          <w:kern w:val="0"/>
        </w:rPr>
        <w:t>（</w:t>
      </w:r>
      <w:r>
        <w:rPr>
          <w:kern w:val="0"/>
        </w:rPr>
        <w:t>4</w:t>
      </w:r>
      <w:r>
        <w:rPr>
          <w:kern w:val="0"/>
        </w:rPr>
        <w:t>）放顶煤</w:t>
      </w:r>
      <w:r>
        <w:rPr>
          <w:kern w:val="0"/>
        </w:rPr>
        <w:t xml:space="preserve">   </w:t>
      </w:r>
    </w:p>
    <w:p w:rsidR="00F17802" w:rsidRDefault="00F17802">
      <w:pPr>
        <w:spacing w:line="480" w:lineRule="exact"/>
        <w:ind w:firstLine="480"/>
        <w:rPr>
          <w:kern w:val="0"/>
        </w:rPr>
      </w:pPr>
      <w:r>
        <w:rPr>
          <w:kern w:val="0"/>
        </w:rPr>
        <w:t>移过支架、后部刮板输送机正常运转时，方可放煤，正常放煤范围从正规</w:t>
      </w:r>
      <w:r>
        <w:rPr>
          <w:rFonts w:hint="eastAsia"/>
          <w:kern w:val="0"/>
        </w:rPr>
        <w:t>1</w:t>
      </w:r>
      <w:r>
        <w:rPr>
          <w:rFonts w:hint="eastAsia"/>
          <w:kern w:val="0"/>
        </w:rPr>
        <w:t>#</w:t>
      </w:r>
      <w:r>
        <w:rPr>
          <w:rFonts w:hint="eastAsia"/>
          <w:kern w:val="0"/>
        </w:rPr>
        <w:t>架至</w:t>
      </w:r>
      <w:r>
        <w:rPr>
          <w:rFonts w:hint="eastAsia"/>
          <w:kern w:val="0"/>
        </w:rPr>
        <w:t>正规</w:t>
      </w:r>
      <w:r>
        <w:rPr>
          <w:rFonts w:hint="eastAsia"/>
          <w:kern w:val="0"/>
        </w:rPr>
        <w:t>191</w:t>
      </w:r>
      <w:r>
        <w:rPr>
          <w:rFonts w:hint="eastAsia"/>
          <w:kern w:val="0"/>
        </w:rPr>
        <w:t>#</w:t>
      </w:r>
      <w:r>
        <w:rPr>
          <w:rFonts w:hint="eastAsia"/>
          <w:kern w:val="0"/>
        </w:rPr>
        <w:t>架</w:t>
      </w:r>
      <w:r>
        <w:rPr>
          <w:kern w:val="0"/>
        </w:rPr>
        <w:t>向后溜放煤。后部输送机停止运转时，严禁放煤。</w:t>
      </w:r>
    </w:p>
    <w:p w:rsidR="00F17802" w:rsidRDefault="00F17802">
      <w:pPr>
        <w:spacing w:line="480" w:lineRule="exact"/>
        <w:ind w:firstLine="480"/>
        <w:rPr>
          <w:kern w:val="0"/>
        </w:rPr>
      </w:pPr>
      <w:r>
        <w:rPr>
          <w:rFonts w:hAnsi="宋体"/>
          <w:kern w:val="0"/>
        </w:rPr>
        <w:t>①</w:t>
      </w:r>
      <w:r>
        <w:rPr>
          <w:kern w:val="0"/>
        </w:rPr>
        <w:t>正常放煤</w:t>
      </w:r>
    </w:p>
    <w:p w:rsidR="00F17802" w:rsidRDefault="00F17802">
      <w:pPr>
        <w:autoSpaceDE w:val="0"/>
        <w:autoSpaceDN w:val="0"/>
        <w:adjustRightInd w:val="0"/>
        <w:spacing w:line="480" w:lineRule="exact"/>
        <w:ind w:firstLineChars="0" w:firstLine="480"/>
        <w:rPr>
          <w:lang w:val="zh-CN"/>
        </w:rPr>
      </w:pPr>
      <w:r>
        <w:rPr>
          <w:kern w:val="0"/>
        </w:rPr>
        <w:t>放煤工艺：</w:t>
      </w:r>
      <w:r>
        <w:rPr>
          <w:lang w:val="zh-CN"/>
        </w:rPr>
        <w:t>采用两轮顺序放煤法，现场作业时，两人同时作业，按双人双轮放煤进行操作，另外安排一人进行补放。</w:t>
      </w:r>
    </w:p>
    <w:p w:rsidR="00F17802" w:rsidRDefault="00F17802">
      <w:pPr>
        <w:spacing w:line="480" w:lineRule="exact"/>
        <w:ind w:firstLine="480"/>
        <w:rPr>
          <w:kern w:val="0"/>
        </w:rPr>
      </w:pPr>
      <w:r>
        <w:rPr>
          <w:kern w:val="0"/>
        </w:rPr>
        <w:t>放煤操作：收回插板，操作尾梁千斤顶，使尾梁收到适当位置（保证放出的顶煤落入后溜中）。可多次反复升降尾梁，使大炭破碎。放煤结束后升起尾梁，伸出插板，对后溜进行掩护，防止大块矸石落入后溜。机头、尾作业人员必须根据煤量大小进行补放，必要时停止机组割煤。中间第一名放煤工首轮放出的煤量不少于顶煤的</w:t>
      </w:r>
      <w:r>
        <w:rPr>
          <w:kern w:val="0"/>
        </w:rPr>
        <w:t>1/3</w:t>
      </w:r>
      <w:r>
        <w:rPr>
          <w:kern w:val="0"/>
        </w:rPr>
        <w:t>～</w:t>
      </w:r>
      <w:r>
        <w:rPr>
          <w:kern w:val="0"/>
        </w:rPr>
        <w:t>1/2</w:t>
      </w:r>
      <w:r>
        <w:rPr>
          <w:kern w:val="0"/>
        </w:rPr>
        <w:t>；相隔</w:t>
      </w:r>
      <w:r>
        <w:rPr>
          <w:kern w:val="0"/>
        </w:rPr>
        <w:t>10</w:t>
      </w:r>
      <w:r>
        <w:rPr>
          <w:kern w:val="0"/>
        </w:rPr>
        <w:t>～</w:t>
      </w:r>
      <w:r>
        <w:rPr>
          <w:kern w:val="0"/>
        </w:rPr>
        <w:t>20</w:t>
      </w:r>
      <w:r>
        <w:rPr>
          <w:kern w:val="0"/>
        </w:rPr>
        <w:t>架，第二名放煤工进行第二轮放煤，见矸停放。一般情况下，两轮放完。没有放完的，由主管工作面的班组长进行检查并安排补放。</w:t>
      </w:r>
    </w:p>
    <w:p w:rsidR="00F17802" w:rsidRDefault="00F17802">
      <w:pPr>
        <w:spacing w:line="480" w:lineRule="exact"/>
        <w:ind w:firstLine="480"/>
        <w:rPr>
          <w:kern w:val="0"/>
        </w:rPr>
      </w:pPr>
      <w:r>
        <w:rPr>
          <w:rFonts w:hAnsi="宋体"/>
          <w:kern w:val="0"/>
        </w:rPr>
        <w:t>②</w:t>
      </w:r>
      <w:r>
        <w:rPr>
          <w:kern w:val="0"/>
        </w:rPr>
        <w:t>放煤管理</w:t>
      </w:r>
    </w:p>
    <w:p w:rsidR="00F17802" w:rsidRDefault="00F17802">
      <w:pPr>
        <w:spacing w:line="480" w:lineRule="exact"/>
        <w:ind w:firstLine="480"/>
        <w:rPr>
          <w:kern w:val="0"/>
        </w:rPr>
      </w:pPr>
      <w:r>
        <w:rPr>
          <w:kern w:val="0"/>
        </w:rPr>
        <w:t>a.</w:t>
      </w:r>
      <w:r>
        <w:rPr>
          <w:kern w:val="0"/>
        </w:rPr>
        <w:t>由地测部门监督，回风顺槽、胶带顺槽每隔</w:t>
      </w:r>
      <w:r>
        <w:rPr>
          <w:kern w:val="0"/>
        </w:rPr>
        <w:t>30m</w:t>
      </w:r>
      <w:r>
        <w:rPr>
          <w:kern w:val="0"/>
        </w:rPr>
        <w:t>向顶板打钻探煤厚，以利于生产过程中的顶煤回收管理。</w:t>
      </w:r>
    </w:p>
    <w:p w:rsidR="00F17802" w:rsidRDefault="00F17802">
      <w:pPr>
        <w:spacing w:line="480" w:lineRule="exact"/>
        <w:ind w:firstLine="480"/>
        <w:rPr>
          <w:kern w:val="0"/>
        </w:rPr>
      </w:pPr>
      <w:r>
        <w:rPr>
          <w:kern w:val="0"/>
        </w:rPr>
        <w:t>b.</w:t>
      </w:r>
      <w:r>
        <w:rPr>
          <w:kern w:val="0"/>
        </w:rPr>
        <w:t>每班固定三个专职放煤工，其中两人正常放煤，另一人进行补放。放煤时必须做到架架见矸，严格要求正规</w:t>
      </w:r>
      <w:r>
        <w:rPr>
          <w:rFonts w:hint="eastAsia"/>
          <w:kern w:val="0"/>
        </w:rPr>
        <w:t>1#</w:t>
      </w:r>
      <w:r>
        <w:rPr>
          <w:kern w:val="0"/>
        </w:rPr>
        <w:t>架至正规</w:t>
      </w:r>
      <w:r>
        <w:rPr>
          <w:rFonts w:hint="eastAsia"/>
          <w:kern w:val="0"/>
        </w:rPr>
        <w:t>191#</w:t>
      </w:r>
      <w:r>
        <w:rPr>
          <w:rFonts w:hint="eastAsia"/>
          <w:kern w:val="0"/>
        </w:rPr>
        <w:t>架</w:t>
      </w:r>
      <w:r>
        <w:rPr>
          <w:kern w:val="0"/>
        </w:rPr>
        <w:t>见全矸。</w:t>
      </w:r>
    </w:p>
    <w:p w:rsidR="00F17802" w:rsidRDefault="00F17802">
      <w:pPr>
        <w:spacing w:line="480" w:lineRule="exact"/>
        <w:ind w:firstLine="480"/>
        <w:rPr>
          <w:kern w:val="0"/>
        </w:rPr>
      </w:pPr>
      <w:r>
        <w:rPr>
          <w:kern w:val="0"/>
        </w:rPr>
        <w:t>c.</w:t>
      </w:r>
      <w:r>
        <w:rPr>
          <w:kern w:val="0"/>
        </w:rPr>
        <w:t>放煤时，注意煤流中矸石涌出情况，防止大块矸石涌入后溜。放煤完毕后，及时伸出插板挡矸。</w:t>
      </w:r>
    </w:p>
    <w:p w:rsidR="00F17802" w:rsidRDefault="00F17802">
      <w:pPr>
        <w:spacing w:line="480" w:lineRule="exact"/>
        <w:ind w:firstLine="480"/>
        <w:rPr>
          <w:kern w:val="0"/>
        </w:rPr>
      </w:pPr>
      <w:r>
        <w:rPr>
          <w:kern w:val="0"/>
        </w:rPr>
        <w:t>d.</w:t>
      </w:r>
      <w:r>
        <w:rPr>
          <w:kern w:val="0"/>
        </w:rPr>
        <w:t>后溜司机要随时观察后溜煤量、电机负荷及</w:t>
      </w:r>
      <w:r>
        <w:rPr>
          <w:kern w:val="0"/>
        </w:rPr>
        <w:t>KTC101</w:t>
      </w:r>
      <w:r>
        <w:rPr>
          <w:kern w:val="0"/>
        </w:rPr>
        <w:t>的过载报警，防止后溜断链或压溜。</w:t>
      </w:r>
    </w:p>
    <w:p w:rsidR="00F17802" w:rsidRDefault="00F17802">
      <w:pPr>
        <w:spacing w:line="480" w:lineRule="exact"/>
        <w:ind w:firstLine="480"/>
        <w:rPr>
          <w:kern w:val="0"/>
        </w:rPr>
      </w:pPr>
      <w:r>
        <w:rPr>
          <w:kern w:val="0"/>
        </w:rPr>
        <w:t>e.</w:t>
      </w:r>
      <w:r>
        <w:rPr>
          <w:kern w:val="0"/>
        </w:rPr>
        <w:t>加强现场监督检查，最大限度提高顶煤回收率。</w:t>
      </w:r>
    </w:p>
    <w:p w:rsidR="00F17802" w:rsidRDefault="00F17802">
      <w:pPr>
        <w:spacing w:line="480" w:lineRule="exact"/>
        <w:ind w:firstLine="480"/>
        <w:rPr>
          <w:kern w:val="0"/>
        </w:rPr>
      </w:pPr>
      <w:r>
        <w:rPr>
          <w:kern w:val="0"/>
        </w:rPr>
        <w:t>f.</w:t>
      </w:r>
      <w:r>
        <w:rPr>
          <w:kern w:val="0"/>
        </w:rPr>
        <w:t>严格执行《余吾煤业大采高综放工作面回收率考核标准》规定。</w:t>
      </w:r>
    </w:p>
    <w:p w:rsidR="00F17802" w:rsidRDefault="00F17802">
      <w:pPr>
        <w:spacing w:line="480" w:lineRule="exact"/>
        <w:ind w:firstLine="480"/>
        <w:rPr>
          <w:kern w:val="0"/>
        </w:rPr>
      </w:pPr>
      <w:r>
        <w:rPr>
          <w:kern w:val="0"/>
        </w:rPr>
        <w:t>g.</w:t>
      </w:r>
      <w:r>
        <w:rPr>
          <w:kern w:val="0"/>
        </w:rPr>
        <w:t>后尾梁插板下见全矸且矸石尺寸不得大于</w:t>
      </w:r>
      <w:r>
        <w:rPr>
          <w:kern w:val="0"/>
        </w:rPr>
        <w:t>300mm</w:t>
      </w:r>
      <w:r>
        <w:rPr>
          <w:kern w:val="0"/>
        </w:rPr>
        <w:t>见方。</w:t>
      </w:r>
    </w:p>
    <w:p w:rsidR="00F17802" w:rsidRDefault="00F17802">
      <w:pPr>
        <w:spacing w:line="480" w:lineRule="exact"/>
        <w:ind w:firstLine="480"/>
        <w:rPr>
          <w:kern w:val="0"/>
        </w:rPr>
      </w:pPr>
      <w:r>
        <w:rPr>
          <w:kern w:val="0"/>
        </w:rPr>
        <w:t>h.</w:t>
      </w:r>
      <w:r>
        <w:rPr>
          <w:kern w:val="0"/>
        </w:rPr>
        <w:t>调度、生产、地测每旬至少一次到现场抽查、监督放煤情况。</w:t>
      </w:r>
    </w:p>
    <w:p w:rsidR="00F17802" w:rsidRDefault="00F17802">
      <w:pPr>
        <w:spacing w:line="480" w:lineRule="exact"/>
        <w:ind w:firstLine="480"/>
        <w:rPr>
          <w:kern w:val="0"/>
        </w:rPr>
      </w:pPr>
      <w:r>
        <w:rPr>
          <w:rFonts w:hAnsi="宋体"/>
          <w:kern w:val="0"/>
        </w:rPr>
        <w:t>③</w:t>
      </w:r>
      <w:r>
        <w:rPr>
          <w:kern w:val="0"/>
        </w:rPr>
        <w:t>推移转载机</w:t>
      </w:r>
    </w:p>
    <w:p w:rsidR="00F17802" w:rsidRDefault="00F17802">
      <w:pPr>
        <w:spacing w:line="480" w:lineRule="exact"/>
        <w:ind w:firstLine="480"/>
        <w:rPr>
          <w:kern w:val="0"/>
        </w:rPr>
      </w:pPr>
      <w:r>
        <w:rPr>
          <w:kern w:val="0"/>
        </w:rPr>
        <w:t>a.</w:t>
      </w:r>
      <w:r>
        <w:rPr>
          <w:kern w:val="0"/>
        </w:rPr>
        <w:t>推移转载机前，要清理好机尾、机身两侧及过桥下的浮煤、浮矸。</w:t>
      </w:r>
    </w:p>
    <w:p w:rsidR="00F17802" w:rsidRDefault="00F17802">
      <w:pPr>
        <w:spacing w:line="480" w:lineRule="exact"/>
        <w:ind w:firstLine="480"/>
        <w:rPr>
          <w:kern w:val="0"/>
        </w:rPr>
      </w:pPr>
      <w:r>
        <w:rPr>
          <w:kern w:val="0"/>
        </w:rPr>
        <w:t>b.</w:t>
      </w:r>
      <w:r>
        <w:rPr>
          <w:kern w:val="0"/>
        </w:rPr>
        <w:t>保护好电缆、水管、油管，并吊挂整齐。</w:t>
      </w:r>
    </w:p>
    <w:p w:rsidR="00F17802" w:rsidRDefault="00F17802">
      <w:pPr>
        <w:spacing w:line="480" w:lineRule="exact"/>
        <w:ind w:firstLine="480"/>
        <w:rPr>
          <w:kern w:val="0"/>
        </w:rPr>
      </w:pPr>
      <w:r>
        <w:rPr>
          <w:kern w:val="0"/>
        </w:rPr>
        <w:t>c.</w:t>
      </w:r>
      <w:r>
        <w:rPr>
          <w:kern w:val="0"/>
        </w:rPr>
        <w:t>检查巷道支护，在确保安全的情况下推移转载机。</w:t>
      </w:r>
    </w:p>
    <w:p w:rsidR="00F17802" w:rsidRDefault="00F17802">
      <w:pPr>
        <w:spacing w:line="480" w:lineRule="exact"/>
        <w:ind w:firstLine="480"/>
        <w:rPr>
          <w:kern w:val="0"/>
        </w:rPr>
      </w:pPr>
      <w:r>
        <w:rPr>
          <w:kern w:val="0"/>
        </w:rPr>
        <w:t>d.</w:t>
      </w:r>
      <w:r>
        <w:rPr>
          <w:kern w:val="0"/>
        </w:rPr>
        <w:t>缓慢操作支撑转载机的各个千斤顶手把，使转载机机身滚轮脱离转载机轨道。</w:t>
      </w:r>
    </w:p>
    <w:p w:rsidR="00F17802" w:rsidRDefault="00F17802">
      <w:pPr>
        <w:spacing w:line="480" w:lineRule="exact"/>
        <w:ind w:firstLine="480"/>
        <w:rPr>
          <w:kern w:val="0"/>
        </w:rPr>
      </w:pPr>
      <w:r>
        <w:rPr>
          <w:kern w:val="0"/>
        </w:rPr>
        <w:t>e.</w:t>
      </w:r>
      <w:r>
        <w:rPr>
          <w:kern w:val="0"/>
        </w:rPr>
        <w:t>前移转载机轨道。如果底板不平，必须将转载机轨道支平垫实。</w:t>
      </w:r>
    </w:p>
    <w:p w:rsidR="00F17802" w:rsidRDefault="00F17802">
      <w:pPr>
        <w:spacing w:line="480" w:lineRule="exact"/>
        <w:ind w:firstLine="480"/>
        <w:rPr>
          <w:kern w:val="0"/>
        </w:rPr>
      </w:pPr>
      <w:r>
        <w:rPr>
          <w:kern w:val="0"/>
        </w:rPr>
        <w:t>f.</w:t>
      </w:r>
      <w:r>
        <w:rPr>
          <w:kern w:val="0"/>
        </w:rPr>
        <w:t>使转载机滚轮对准轨道，随后落下千斤顶。</w:t>
      </w:r>
    </w:p>
    <w:p w:rsidR="00F17802" w:rsidRDefault="00F17802">
      <w:pPr>
        <w:spacing w:line="480" w:lineRule="exact"/>
        <w:ind w:firstLine="480"/>
        <w:rPr>
          <w:kern w:val="0"/>
        </w:rPr>
      </w:pPr>
      <w:r>
        <w:rPr>
          <w:kern w:val="0"/>
        </w:rPr>
        <w:t>g.</w:t>
      </w:r>
      <w:r>
        <w:rPr>
          <w:kern w:val="0"/>
        </w:rPr>
        <w:t>操作推移手把将转载机缓慢移出。</w:t>
      </w:r>
    </w:p>
    <w:p w:rsidR="00F17802" w:rsidRDefault="00F17802">
      <w:pPr>
        <w:spacing w:line="480" w:lineRule="exact"/>
        <w:ind w:firstLine="480"/>
        <w:rPr>
          <w:kern w:val="0"/>
        </w:rPr>
      </w:pPr>
      <w:r>
        <w:rPr>
          <w:kern w:val="0"/>
        </w:rPr>
        <w:t>h.</w:t>
      </w:r>
      <w:r>
        <w:rPr>
          <w:kern w:val="0"/>
        </w:rPr>
        <w:t>行走小车与胶带机尾架要接触良好，移设后搭接良好。</w:t>
      </w:r>
    </w:p>
    <w:p w:rsidR="00F17802" w:rsidRDefault="00F17802">
      <w:pPr>
        <w:spacing w:line="480" w:lineRule="exact"/>
        <w:ind w:firstLine="480"/>
        <w:rPr>
          <w:kern w:val="0"/>
        </w:rPr>
      </w:pPr>
      <w:r>
        <w:rPr>
          <w:kern w:val="0"/>
        </w:rPr>
        <w:t>i.</w:t>
      </w:r>
      <w:r>
        <w:rPr>
          <w:kern w:val="0"/>
        </w:rPr>
        <w:t>移完架后，机头机尾要保持平直、稳，千斤顶活塞杆要收回。</w:t>
      </w:r>
    </w:p>
    <w:p w:rsidR="00F17802" w:rsidRDefault="00F17802">
      <w:pPr>
        <w:spacing w:line="480" w:lineRule="exact"/>
        <w:ind w:firstLine="480"/>
        <w:rPr>
          <w:kern w:val="0"/>
        </w:rPr>
      </w:pPr>
      <w:r>
        <w:rPr>
          <w:rFonts w:hAnsi="宋体"/>
          <w:kern w:val="0"/>
        </w:rPr>
        <w:t>④</w:t>
      </w:r>
      <w:r>
        <w:rPr>
          <w:kern w:val="0"/>
        </w:rPr>
        <w:t>运煤方式</w:t>
      </w:r>
    </w:p>
    <w:p w:rsidR="00F17802" w:rsidRDefault="00F17802">
      <w:pPr>
        <w:spacing w:line="480" w:lineRule="exact"/>
        <w:ind w:firstLine="480"/>
        <w:rPr>
          <w:kern w:val="0"/>
        </w:rPr>
      </w:pPr>
      <w:r>
        <w:rPr>
          <w:rFonts w:ascii="宋体" w:hAnsi="宋体"/>
          <w:kern w:val="0"/>
        </w:rPr>
        <w:t>工作面的煤经采煤机采割由前溜（放顶煤由后溜）</w:t>
      </w:r>
      <w:r>
        <w:rPr>
          <w:rFonts w:ascii="宋体" w:hAnsi="宋体"/>
          <w:kern w:val="0"/>
        </w:rPr>
        <w:t>—→</w:t>
      </w:r>
      <w:r>
        <w:rPr>
          <w:rFonts w:ascii="宋体" w:hAnsi="宋体"/>
          <w:kern w:val="0"/>
        </w:rPr>
        <w:t>转载机</w:t>
      </w:r>
      <w:r>
        <w:rPr>
          <w:rFonts w:ascii="宋体" w:hAnsi="宋体"/>
          <w:kern w:val="0"/>
        </w:rPr>
        <w:t>—→</w:t>
      </w:r>
      <w:r>
        <w:rPr>
          <w:rFonts w:ascii="宋体" w:hAnsi="宋体" w:hint="eastAsia"/>
          <w:kern w:val="0"/>
        </w:rPr>
        <w:t>S1302</w:t>
      </w:r>
      <w:r>
        <w:rPr>
          <w:rFonts w:ascii="宋体" w:hAnsi="宋体"/>
          <w:kern w:val="0"/>
        </w:rPr>
        <w:t>胶带顺槽胶带输送机</w:t>
      </w:r>
      <w:r>
        <w:rPr>
          <w:rFonts w:ascii="宋体" w:hAnsi="宋体"/>
          <w:kern w:val="0"/>
        </w:rPr>
        <w:t>—→</w:t>
      </w:r>
      <w:r>
        <w:rPr>
          <w:rFonts w:ascii="宋体" w:hAnsi="宋体"/>
        </w:rPr>
        <w:t>南一采区胶带上山</w:t>
      </w:r>
      <w:r>
        <w:rPr>
          <w:rFonts w:ascii="宋体" w:hAnsi="宋体" w:hint="eastAsia"/>
        </w:rPr>
        <w:t>（</w:t>
      </w:r>
      <w:r>
        <w:rPr>
          <w:rFonts w:ascii="宋体" w:hAnsi="宋体" w:hint="eastAsia"/>
        </w:rPr>
        <w:t>Ⅱ段</w:t>
      </w:r>
      <w:r>
        <w:rPr>
          <w:rFonts w:ascii="宋体" w:hAnsi="宋体" w:hint="eastAsia"/>
        </w:rPr>
        <w:t>）</w:t>
      </w:r>
      <w:r>
        <w:rPr>
          <w:rFonts w:ascii="宋体" w:hAnsi="宋体"/>
        </w:rPr>
        <w:t>胶带输送机</w:t>
      </w:r>
      <w:r>
        <w:rPr>
          <w:rFonts w:ascii="宋体" w:hAnsi="宋体"/>
          <w:kern w:val="0"/>
        </w:rPr>
        <w:t>—→</w:t>
      </w:r>
      <w:r>
        <w:rPr>
          <w:rFonts w:ascii="宋体" w:hAnsi="宋体"/>
        </w:rPr>
        <w:t>南一采区胶带上山</w:t>
      </w:r>
      <w:r>
        <w:rPr>
          <w:rFonts w:ascii="宋体" w:hAnsi="宋体" w:hint="eastAsia"/>
        </w:rPr>
        <w:t>（一段）</w:t>
      </w:r>
      <w:r>
        <w:rPr>
          <w:rFonts w:ascii="宋体" w:hAnsi="宋体"/>
        </w:rPr>
        <w:t>胶带输送机</w:t>
      </w:r>
      <w:r>
        <w:rPr>
          <w:rFonts w:ascii="宋体" w:hAnsi="宋体"/>
          <w:kern w:val="0"/>
        </w:rPr>
        <w:t>—→</w:t>
      </w:r>
      <w:r>
        <w:rPr>
          <w:rFonts w:ascii="宋体" w:hAnsi="宋体"/>
        </w:rPr>
        <w:t>南翼胶带大巷胶带输送机</w:t>
      </w:r>
      <w:r>
        <w:rPr>
          <w:rFonts w:ascii="宋体" w:hAnsi="宋体"/>
          <w:kern w:val="0"/>
        </w:rPr>
        <w:t>—→</w:t>
      </w:r>
      <w:r>
        <w:rPr>
          <w:rFonts w:ascii="宋体" w:hAnsi="宋体"/>
        </w:rPr>
        <w:t>1#</w:t>
      </w:r>
      <w:r>
        <w:rPr>
          <w:rFonts w:ascii="宋体" w:hAnsi="宋体"/>
        </w:rPr>
        <w:t>（</w:t>
      </w:r>
      <w:r>
        <w:rPr>
          <w:rFonts w:ascii="宋体" w:hAnsi="宋体"/>
        </w:rPr>
        <w:t>2#</w:t>
      </w:r>
      <w:r>
        <w:rPr>
          <w:rFonts w:ascii="宋体" w:hAnsi="宋体"/>
        </w:rPr>
        <w:t>）煤仓</w:t>
      </w:r>
      <w:r>
        <w:rPr>
          <w:rFonts w:ascii="宋体" w:hAnsi="宋体"/>
        </w:rPr>
        <w:pict>
          <v:line id="Line 11" o:spid="_x0000_s2392" style="position:absolute;left:0;text-align:left;z-index:251660288;mso-wrap-style:square;mso-position-horizontal-relative:text;mso-position-vertical-relative:text" from="152.25pt,78pt" to="152.3pt,78pt" o:gfxdata="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&#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jA4no1gAAAAsBAAAPAAAAAAAAAAEAIAAAACIAAABk&#10;cnMvZG93bnJldi54bWxQSwECFAAUAAAACACHTuJASlBppM8BAADKAwAADgAAAAAAAAABACAAAAAl&#10;AQAAZHJzL2Uyb0RvYy54bWxQSwUGAAAAAAYABgBZAQAAZgUAAAAA&#10;"/>
        </w:pict>
      </w:r>
      <w:r>
        <w:rPr>
          <w:rFonts w:ascii="宋体" w:hAnsi="宋体"/>
          <w:kern w:val="0"/>
        </w:rPr>
        <w:t>—→</w:t>
      </w:r>
      <w:r>
        <w:rPr>
          <w:rFonts w:ascii="宋体" w:hAnsi="宋体"/>
        </w:rPr>
        <w:t>主井</w:t>
      </w:r>
      <w:r>
        <w:rPr>
          <w:rFonts w:ascii="宋体" w:hAnsi="宋体"/>
          <w:kern w:val="0"/>
        </w:rPr>
        <w:t>—→</w:t>
      </w:r>
      <w:r>
        <w:rPr>
          <w:rFonts w:ascii="宋体" w:hAnsi="宋体"/>
        </w:rPr>
        <w:t>地面。</w:t>
      </w:r>
    </w:p>
    <w:p w:rsidR="00F17802" w:rsidRDefault="00F17802">
      <w:pPr>
        <w:pStyle w:val="2"/>
        <w:spacing w:before="156" w:after="156"/>
        <w:rPr>
          <w:rFonts w:ascii="Times New Roman" w:hAnsi="Times New Roman" w:hint="eastAsia"/>
        </w:rPr>
      </w:pPr>
      <w:bookmarkStart w:id="85" w:name="_Toc4830"/>
      <w:bookmarkStart w:id="86" w:name="_Toc376610623"/>
      <w:bookmarkStart w:id="87" w:name="_Toc410387001"/>
      <w:bookmarkStart w:id="88" w:name="_Toc376610804"/>
      <w:bookmarkStart w:id="89" w:name="_Toc270344659"/>
      <w:bookmarkStart w:id="90" w:name="_Toc14894"/>
      <w:bookmarkStart w:id="91" w:name="_Toc10979"/>
      <w:bookmarkStart w:id="92" w:name="_Toc201223806"/>
      <w:bookmarkStart w:id="93" w:name="_Toc376611176"/>
      <w:bookmarkStart w:id="94" w:name="_Toc376611311"/>
      <w:bookmarkStart w:id="95" w:name="_Toc10594"/>
      <w:bookmarkStart w:id="96" w:name="_Toc27084"/>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bookmarkEnd w:id="85"/>
      <w:bookmarkEnd w:id="86"/>
      <w:bookmarkEnd w:id="87"/>
      <w:bookmarkEnd w:id="88"/>
      <w:bookmarkEnd w:id="89"/>
      <w:bookmarkEnd w:id="90"/>
      <w:bookmarkEnd w:id="91"/>
      <w:bookmarkEnd w:id="92"/>
      <w:bookmarkEnd w:id="93"/>
      <w:bookmarkEnd w:id="94"/>
      <w:bookmarkEnd w:id="95"/>
      <w:r>
        <w:rPr>
          <w:rFonts w:ascii="Times New Roman" w:hAnsi="Times New Roman" w:hint="eastAsia"/>
        </w:rPr>
        <w:t>设备布置</w:t>
      </w:r>
      <w:bookmarkEnd w:id="96"/>
    </w:p>
    <w:p w:rsidR="00F17802" w:rsidRDefault="00F17802">
      <w:pPr>
        <w:spacing w:line="480" w:lineRule="exact"/>
        <w:ind w:firstLine="480"/>
        <w:rPr>
          <w:rFonts w:hint="eastAsia"/>
          <w:kern w:val="0"/>
        </w:rPr>
      </w:pPr>
      <w:r>
        <w:rPr>
          <w:kern w:val="0"/>
        </w:rPr>
        <w:t>工作面设备布置及技术特征见附表</w:t>
      </w:r>
      <w:r>
        <w:rPr>
          <w:rFonts w:hint="eastAsia"/>
          <w:kern w:val="0"/>
        </w:rPr>
        <w:t>3</w:t>
      </w:r>
      <w:r>
        <w:rPr>
          <w:kern w:val="0"/>
        </w:rPr>
        <w:t>-</w:t>
      </w:r>
      <w:r>
        <w:rPr>
          <w:rFonts w:hint="eastAsia"/>
          <w:kern w:val="0"/>
        </w:rPr>
        <w:t>2</w:t>
      </w:r>
      <w:r>
        <w:rPr>
          <w:kern w:val="0"/>
        </w:rPr>
        <w:t>，设备布置见</w:t>
      </w:r>
      <w:r>
        <w:rPr>
          <w:rFonts w:hint="eastAsia"/>
          <w:kern w:val="0"/>
        </w:rPr>
        <w:t>3</w:t>
      </w:r>
      <w:r>
        <w:rPr>
          <w:kern w:val="0"/>
        </w:rPr>
        <w:t>-</w:t>
      </w:r>
      <w:r>
        <w:rPr>
          <w:rFonts w:hint="eastAsia"/>
          <w:kern w:val="0"/>
        </w:rPr>
        <w:t>5</w:t>
      </w:r>
      <w:r>
        <w:rPr>
          <w:kern w:val="0"/>
        </w:rPr>
        <w:t>《</w:t>
      </w:r>
      <w:r>
        <w:rPr>
          <w:rFonts w:hint="eastAsia"/>
          <w:kern w:val="0"/>
        </w:rPr>
        <w:t>S1302</w:t>
      </w:r>
      <w:r>
        <w:rPr>
          <w:kern w:val="0"/>
        </w:rPr>
        <w:t>工作面设备布置示意图》</w:t>
      </w:r>
      <w:r>
        <w:rPr>
          <w:rFonts w:hint="eastAsia"/>
          <w:kern w:val="0"/>
        </w:rPr>
        <w:t>和</w:t>
      </w:r>
      <w:r>
        <w:rPr>
          <w:rFonts w:hint="eastAsia"/>
          <w:kern w:val="0"/>
        </w:rPr>
        <w:t>3</w:t>
      </w:r>
      <w:r>
        <w:rPr>
          <w:kern w:val="0"/>
        </w:rPr>
        <w:t>-</w:t>
      </w:r>
      <w:r>
        <w:rPr>
          <w:rFonts w:hint="eastAsia"/>
          <w:kern w:val="0"/>
        </w:rPr>
        <w:t>6</w:t>
      </w:r>
      <w:r>
        <w:rPr>
          <w:kern w:val="0"/>
        </w:rPr>
        <w:t>《</w:t>
      </w:r>
      <w:r>
        <w:rPr>
          <w:rFonts w:hint="eastAsia"/>
          <w:kern w:val="0"/>
        </w:rPr>
        <w:t>S1302</w:t>
      </w:r>
      <w:r>
        <w:rPr>
          <w:kern w:val="0"/>
        </w:rPr>
        <w:t>工作面</w:t>
      </w:r>
      <w:r>
        <w:rPr>
          <w:rFonts w:hint="eastAsia"/>
          <w:kern w:val="0"/>
        </w:rPr>
        <w:t>机头、机尾空挡及超前支护示意图</w:t>
      </w:r>
      <w:r>
        <w:rPr>
          <w:kern w:val="0"/>
        </w:rPr>
        <w:t>》</w:t>
      </w:r>
      <w:r>
        <w:rPr>
          <w:rFonts w:hint="eastAsia"/>
          <w:kern w:val="0"/>
        </w:rPr>
        <w:t>。</w:t>
      </w:r>
    </w:p>
    <w:p w:rsidR="00F17802" w:rsidRDefault="00F17802">
      <w:pPr>
        <w:ind w:firstLine="602"/>
        <w:rPr>
          <w:b/>
          <w:sz w:val="30"/>
          <w:szCs w:val="30"/>
        </w:rPr>
      </w:pPr>
      <w:bookmarkStart w:id="97" w:name="_Toc28545"/>
      <w:bookmarkStart w:id="98" w:name="_Toc376610625"/>
      <w:bookmarkStart w:id="99" w:name="_Toc5577"/>
      <w:bookmarkStart w:id="100" w:name="_Toc25971"/>
      <w:bookmarkStart w:id="101" w:name="_Toc376610806"/>
      <w:bookmarkStart w:id="102" w:name="_Toc270344663"/>
      <w:bookmarkStart w:id="103" w:name="_Toc376611313"/>
      <w:bookmarkStart w:id="104" w:name="_Toc410387003"/>
      <w:bookmarkStart w:id="105" w:name="_Toc3511"/>
      <w:bookmarkStart w:id="106" w:name="_Toc376611178"/>
      <w:bookmarkStart w:id="107" w:name="_Toc201223808"/>
    </w:p>
    <w:p w:rsidR="00F17802" w:rsidRDefault="00F17802">
      <w:pPr>
        <w:ind w:firstLine="602"/>
        <w:rPr>
          <w:b/>
          <w:sz w:val="30"/>
          <w:szCs w:val="30"/>
        </w:rPr>
      </w:pPr>
    </w:p>
    <w:p w:rsidR="00F17802" w:rsidRDefault="00F17802">
      <w:pPr>
        <w:ind w:firstLine="602"/>
        <w:rPr>
          <w:b/>
          <w:sz w:val="30"/>
          <w:szCs w:val="30"/>
        </w:rPr>
      </w:pPr>
    </w:p>
    <w:p w:rsidR="00F17802" w:rsidRDefault="00F17802">
      <w:pPr>
        <w:ind w:firstLine="602"/>
        <w:rPr>
          <w:b/>
          <w:sz w:val="30"/>
          <w:szCs w:val="30"/>
        </w:rPr>
      </w:pPr>
    </w:p>
    <w:p w:rsidR="00F17802" w:rsidRDefault="00F17802">
      <w:pPr>
        <w:pStyle w:val="1"/>
        <w:spacing w:before="312" w:after="312"/>
        <w:ind w:firstLineChars="0" w:firstLine="0"/>
        <w:rPr>
          <w:rFonts w:eastAsia="宋体"/>
        </w:rPr>
      </w:pPr>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
        <w:spacing w:before="312" w:after="312"/>
        <w:ind w:firstLineChars="0" w:firstLine="0"/>
        <w:jc w:val="both"/>
        <w:rPr>
          <w:rFonts w:eastAsia="宋体"/>
        </w:rPr>
      </w:pPr>
    </w:p>
    <w:p w:rsidR="00F17802" w:rsidRDefault="00F17802">
      <w:pPr>
        <w:ind w:firstLine="480"/>
      </w:pPr>
    </w:p>
    <w:p w:rsidR="00F17802" w:rsidRDefault="00F17802">
      <w:pPr>
        <w:pStyle w:val="1"/>
        <w:spacing w:before="312" w:after="312"/>
        <w:ind w:firstLineChars="0" w:firstLine="0"/>
        <w:rPr>
          <w:rFonts w:eastAsia="宋体"/>
        </w:rPr>
      </w:pPr>
      <w:bookmarkStart w:id="108" w:name="_Toc6109"/>
      <w:r>
        <w:rPr>
          <w:rFonts w:eastAsia="宋体"/>
        </w:rPr>
        <w:t>第</w:t>
      </w:r>
      <w:r>
        <w:rPr>
          <w:rFonts w:eastAsia="宋体" w:hint="eastAsia"/>
        </w:rPr>
        <w:t>四</w:t>
      </w:r>
      <w:r>
        <w:rPr>
          <w:rFonts w:eastAsia="宋体"/>
        </w:rPr>
        <w:t>章</w:t>
      </w:r>
      <w:r>
        <w:rPr>
          <w:rFonts w:eastAsia="宋体"/>
        </w:rPr>
        <w:t xml:space="preserve">  </w:t>
      </w:r>
      <w:r>
        <w:rPr>
          <w:rFonts w:eastAsia="宋体"/>
        </w:rPr>
        <w:t>顶板管理</w:t>
      </w:r>
      <w:bookmarkEnd w:id="97"/>
      <w:bookmarkEnd w:id="98"/>
      <w:bookmarkEnd w:id="99"/>
      <w:bookmarkEnd w:id="100"/>
      <w:bookmarkEnd w:id="101"/>
      <w:bookmarkEnd w:id="102"/>
      <w:bookmarkEnd w:id="103"/>
      <w:bookmarkEnd w:id="104"/>
      <w:bookmarkEnd w:id="105"/>
      <w:bookmarkEnd w:id="106"/>
      <w:bookmarkEnd w:id="107"/>
      <w:bookmarkEnd w:id="108"/>
    </w:p>
    <w:p w:rsidR="00F17802" w:rsidRDefault="00F17802">
      <w:pPr>
        <w:pStyle w:val="2"/>
        <w:spacing w:before="156" w:after="156"/>
        <w:rPr>
          <w:rFonts w:ascii="Times New Roman" w:hAnsi="Times New Roman"/>
        </w:rPr>
      </w:pPr>
      <w:bookmarkStart w:id="109" w:name="_Toc376610626"/>
      <w:bookmarkStart w:id="110" w:name="_Toc30371"/>
      <w:bookmarkStart w:id="111" w:name="_Toc15647"/>
      <w:bookmarkStart w:id="112" w:name="_Toc23879"/>
      <w:bookmarkStart w:id="113" w:name="_Toc376611179"/>
      <w:bookmarkStart w:id="114" w:name="_Toc4831"/>
      <w:bookmarkStart w:id="115" w:name="_Toc201223809"/>
      <w:bookmarkStart w:id="116" w:name="_Toc1061"/>
      <w:bookmarkStart w:id="117" w:name="_Toc376610807"/>
      <w:bookmarkStart w:id="118" w:name="_Toc410387004"/>
      <w:bookmarkStart w:id="119" w:name="_Toc376611314"/>
      <w:bookmarkStart w:id="120" w:name="_Toc270344664"/>
      <w:r>
        <w:rPr>
          <w:rFonts w:ascii="Times New Roman" w:hAnsi="Times New Roman"/>
        </w:rPr>
        <w:t>第一节</w:t>
      </w:r>
      <w:r>
        <w:rPr>
          <w:rFonts w:ascii="Times New Roman" w:hAnsi="Times New Roman"/>
        </w:rPr>
        <w:t xml:space="preserve">  </w:t>
      </w:r>
      <w:r>
        <w:rPr>
          <w:rFonts w:ascii="Times New Roman" w:hAnsi="Times New Roman"/>
        </w:rPr>
        <w:t>工作面支架支护说明</w:t>
      </w:r>
      <w:bookmarkEnd w:id="109"/>
      <w:bookmarkEnd w:id="110"/>
      <w:bookmarkEnd w:id="111"/>
      <w:bookmarkEnd w:id="112"/>
      <w:bookmarkEnd w:id="113"/>
      <w:bookmarkEnd w:id="114"/>
      <w:bookmarkEnd w:id="115"/>
      <w:bookmarkEnd w:id="116"/>
      <w:bookmarkEnd w:id="117"/>
      <w:bookmarkEnd w:id="118"/>
      <w:bookmarkEnd w:id="119"/>
      <w:bookmarkEnd w:id="120"/>
    </w:p>
    <w:p w:rsidR="00F17802" w:rsidRDefault="00F17802">
      <w:pPr>
        <w:spacing w:line="480" w:lineRule="exact"/>
        <w:ind w:firstLine="480"/>
      </w:pPr>
      <w:r>
        <w:t>1</w:t>
      </w:r>
      <w:r>
        <w:t>、工作面支架说明</w:t>
      </w:r>
    </w:p>
    <w:p w:rsidR="00F17802" w:rsidRDefault="00F17802">
      <w:pPr>
        <w:autoSpaceDE w:val="0"/>
        <w:autoSpaceDN w:val="0"/>
        <w:adjustRightInd w:val="0"/>
        <w:spacing w:line="480" w:lineRule="exact"/>
        <w:ind w:firstLine="480"/>
        <w:rPr>
          <w:rFonts w:ascii="宋体" w:hAnsi="宋体" w:cs="宋体" w:hint="eastAsia"/>
          <w:kern w:val="0"/>
        </w:rPr>
      </w:pPr>
      <w:r>
        <w:rPr>
          <w:rFonts w:ascii="宋体" w:hAnsi="宋体" w:cs="宋体" w:hint="eastAsia"/>
          <w:kern w:val="0"/>
        </w:rPr>
        <w:t>过</w:t>
      </w:r>
      <w:r>
        <w:rPr>
          <w:rFonts w:ascii="宋体" w:hAnsi="宋体" w:cs="宋体" w:hint="eastAsia"/>
          <w:kern w:val="0"/>
        </w:rPr>
        <w:t xml:space="preserve">   </w:t>
      </w:r>
      <w:r>
        <w:rPr>
          <w:rFonts w:ascii="宋体" w:hAnsi="宋体" w:cs="宋体" w:hint="eastAsia"/>
          <w:kern w:val="0"/>
        </w:rPr>
        <w:t>渡</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rPr>
          <w:rFonts w:hint="eastAsia"/>
        </w:rPr>
        <w:t xml:space="preserve"> </w:t>
      </w:r>
      <w:r>
        <w:t>ZFG</w:t>
      </w:r>
      <w:r>
        <w:rPr>
          <w:rFonts w:hint="eastAsia"/>
        </w:rPr>
        <w:t>10000</w:t>
      </w:r>
      <w:r>
        <w:t>/2</w:t>
      </w:r>
      <w:r>
        <w:rPr>
          <w:rFonts w:hint="eastAsia"/>
        </w:rPr>
        <w:t>4</w:t>
      </w:r>
      <w:r>
        <w:t>/3</w:t>
      </w:r>
      <w:r>
        <w:rPr>
          <w:rFonts w:hint="eastAsia"/>
        </w:rPr>
        <w:t xml:space="preserve">9.5 </w:t>
      </w:r>
      <w:r>
        <w:rPr>
          <w:rFonts w:hint="eastAsia"/>
        </w:rPr>
        <w:t xml:space="preserve"> </w:t>
      </w:r>
      <w:r>
        <w:rPr>
          <w:rFonts w:ascii="宋体" w:hAnsi="宋体" w:cs="宋体" w:hint="eastAsia"/>
          <w:kern w:val="0"/>
        </w:rPr>
        <w:t xml:space="preserve">   </w:t>
      </w:r>
      <w:r>
        <w:rPr>
          <w:rFonts w:ascii="宋体" w:hAnsi="宋体" w:cs="宋体" w:hint="eastAsia"/>
          <w:kern w:val="0"/>
        </w:rPr>
        <w:t>8</w:t>
      </w:r>
      <w:r>
        <w:rPr>
          <w:rFonts w:ascii="宋体" w:hAnsi="宋体" w:cs="宋体" w:hint="eastAsia"/>
          <w:kern w:val="0"/>
        </w:rPr>
        <w:t>组</w:t>
      </w:r>
      <w:r>
        <w:rPr>
          <w:kern w:val="0"/>
          <w:sz w:val="22"/>
          <w:lang w:val="zh-CN"/>
        </w:rPr>
        <w:t>（参数见表</w:t>
      </w:r>
      <w:r>
        <w:rPr>
          <w:rFonts w:hint="eastAsia"/>
          <w:kern w:val="0"/>
          <w:sz w:val="22"/>
        </w:rPr>
        <w:t>4</w:t>
      </w:r>
      <w:r>
        <w:rPr>
          <w:kern w:val="0"/>
          <w:lang w:val="zh-CN"/>
        </w:rPr>
        <w:t>-</w:t>
      </w:r>
      <w:r>
        <w:rPr>
          <w:rFonts w:hint="eastAsia"/>
          <w:kern w:val="0"/>
        </w:rPr>
        <w:t>1</w:t>
      </w:r>
      <w:r>
        <w:rPr>
          <w:kern w:val="0"/>
          <w:sz w:val="22"/>
          <w:lang w:val="zh-CN"/>
        </w:rPr>
        <w:t>）</w:t>
      </w:r>
    </w:p>
    <w:p w:rsidR="00F17802" w:rsidRDefault="00F17802">
      <w:pPr>
        <w:autoSpaceDE w:val="0"/>
        <w:autoSpaceDN w:val="0"/>
        <w:adjustRightInd w:val="0"/>
        <w:spacing w:line="480" w:lineRule="exact"/>
        <w:ind w:firstLine="480"/>
        <w:rPr>
          <w:kern w:val="0"/>
        </w:rPr>
      </w:pPr>
      <w:r>
        <w:rPr>
          <w:rFonts w:ascii="宋体" w:hAnsi="宋体" w:cs="宋体" w:hint="eastAsia"/>
          <w:kern w:val="0"/>
        </w:rPr>
        <w:t>中</w:t>
      </w:r>
      <w:r>
        <w:rPr>
          <w:rFonts w:ascii="宋体" w:hAnsi="宋体" w:cs="宋体" w:hint="eastAsia"/>
          <w:kern w:val="0"/>
        </w:rPr>
        <w:t xml:space="preserve">   </w:t>
      </w:r>
      <w:r>
        <w:rPr>
          <w:rFonts w:ascii="宋体" w:hAnsi="宋体" w:cs="宋体" w:hint="eastAsia"/>
          <w:kern w:val="0"/>
        </w:rPr>
        <w:t>间</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t xml:space="preserve"> </w:t>
      </w:r>
      <w:r>
        <w:t>ZF10000</w:t>
      </w:r>
      <w:r>
        <w:rPr>
          <w:rFonts w:hint="eastAsia"/>
        </w:rPr>
        <w:t>/</w:t>
      </w:r>
      <w:r>
        <w:t>21</w:t>
      </w:r>
      <w:r>
        <w:rPr>
          <w:rFonts w:hint="eastAsia"/>
        </w:rPr>
        <w:t>/</w:t>
      </w:r>
      <w:r>
        <w:t>38</w:t>
      </w:r>
      <w:r>
        <w:rPr>
          <w:rFonts w:hint="eastAsia"/>
        </w:rPr>
        <w:t xml:space="preserve">  </w:t>
      </w:r>
      <w:r>
        <w:rPr>
          <w:rFonts w:ascii="宋体" w:hAnsi="宋体" w:cs="宋体" w:hint="eastAsia"/>
          <w:kern w:val="0"/>
        </w:rPr>
        <w:t xml:space="preserve"> 191</w:t>
      </w:r>
      <w:r>
        <w:rPr>
          <w:rFonts w:ascii="宋体" w:hAnsi="宋体" w:cs="宋体" w:hint="eastAsia"/>
          <w:kern w:val="0"/>
        </w:rPr>
        <w:t>组</w:t>
      </w:r>
      <w:r>
        <w:rPr>
          <w:kern w:val="0"/>
        </w:rPr>
        <w:t>（参数见表</w:t>
      </w:r>
      <w:r>
        <w:rPr>
          <w:rFonts w:hint="eastAsia"/>
          <w:kern w:val="0"/>
        </w:rPr>
        <w:t>4</w:t>
      </w:r>
      <w:r>
        <w:rPr>
          <w:kern w:val="0"/>
        </w:rPr>
        <w:t>-</w:t>
      </w:r>
      <w:r>
        <w:rPr>
          <w:rFonts w:hint="eastAsia"/>
          <w:kern w:val="0"/>
        </w:rPr>
        <w:t>2</w:t>
      </w:r>
      <w:r>
        <w:rPr>
          <w:kern w:val="0"/>
        </w:rPr>
        <w:t>）</w:t>
      </w:r>
    </w:p>
    <w:p w:rsidR="00F17802" w:rsidRDefault="00F17802">
      <w:pPr>
        <w:autoSpaceDE w:val="0"/>
        <w:autoSpaceDN w:val="0"/>
        <w:adjustRightInd w:val="0"/>
        <w:spacing w:line="480" w:lineRule="exact"/>
        <w:ind w:firstLine="480"/>
        <w:rPr>
          <w:b/>
          <w:lang w:val="zh-CN"/>
        </w:rPr>
      </w:pPr>
      <w:r>
        <w:rPr>
          <w:rFonts w:ascii="宋体" w:hAnsi="宋体" w:cs="宋体" w:hint="eastAsia"/>
          <w:kern w:val="0"/>
        </w:rPr>
        <w:t>端</w:t>
      </w:r>
      <w:r>
        <w:rPr>
          <w:rFonts w:ascii="宋体" w:hAnsi="宋体" w:cs="宋体" w:hint="eastAsia"/>
          <w:kern w:val="0"/>
        </w:rPr>
        <w:t xml:space="preserve"> </w:t>
      </w:r>
      <w:r>
        <w:rPr>
          <w:rFonts w:ascii="宋体" w:hAnsi="宋体" w:cs="宋体" w:hint="eastAsia"/>
          <w:kern w:val="0"/>
        </w:rPr>
        <w:t>头</w:t>
      </w:r>
      <w:r>
        <w:rPr>
          <w:rFonts w:ascii="宋体" w:hAnsi="宋体" w:cs="宋体" w:hint="eastAsia"/>
          <w:kern w:val="0"/>
        </w:rPr>
        <w:t xml:space="preserve"> </w:t>
      </w:r>
      <w:r>
        <w:rPr>
          <w:rFonts w:ascii="宋体" w:hAnsi="宋体" w:cs="宋体" w:hint="eastAsia"/>
          <w:kern w:val="0"/>
        </w:rPr>
        <w:t>副</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自</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制</w:t>
      </w:r>
      <w:r>
        <w:rPr>
          <w:rFonts w:ascii="宋体" w:hAnsi="宋体" w:cs="宋体" w:hint="eastAsia"/>
          <w:kern w:val="0"/>
        </w:rPr>
        <w:t xml:space="preserve">            1</w:t>
      </w:r>
      <w:r>
        <w:rPr>
          <w:rFonts w:ascii="宋体" w:hAnsi="宋体" w:cs="宋体" w:hint="eastAsia"/>
          <w:kern w:val="0"/>
        </w:rPr>
        <w:t>组</w:t>
      </w:r>
    </w:p>
    <w:p w:rsidR="00F17802" w:rsidRDefault="00F17802">
      <w:pPr>
        <w:spacing w:line="500" w:lineRule="exact"/>
        <w:ind w:firstLineChars="0" w:firstLine="0"/>
        <w:jc w:val="center"/>
      </w:pPr>
      <w:r>
        <w:rPr>
          <w:b/>
          <w:lang w:val="zh-CN"/>
        </w:rPr>
        <w:t>表</w:t>
      </w:r>
      <w:r>
        <w:rPr>
          <w:rFonts w:hint="eastAsia"/>
          <w:b/>
        </w:rPr>
        <w:t>4</w:t>
      </w:r>
      <w:r>
        <w:rPr>
          <w:b/>
          <w:lang w:val="zh-CN"/>
        </w:rPr>
        <w:t>-</w:t>
      </w:r>
      <w:r>
        <w:rPr>
          <w:b/>
        </w:rPr>
        <w:t>1</w:t>
      </w:r>
      <w:r>
        <w:rPr>
          <w:b/>
          <w:lang w:val="zh-CN"/>
        </w:rPr>
        <w:t xml:space="preserve">  </w:t>
      </w:r>
      <w:r>
        <w:t xml:space="preserve"> </w:t>
      </w:r>
      <w:r>
        <w:t>ZFG</w:t>
      </w:r>
      <w:r>
        <w:rPr>
          <w:rFonts w:hint="eastAsia"/>
        </w:rPr>
        <w:t>10000</w:t>
      </w:r>
      <w:r>
        <w:t>/2</w:t>
      </w:r>
      <w:r>
        <w:rPr>
          <w:rFonts w:hint="eastAsia"/>
        </w:rPr>
        <w:t>4</w:t>
      </w:r>
      <w:r>
        <w:t>/3</w:t>
      </w:r>
      <w:r>
        <w:rPr>
          <w:rFonts w:hint="eastAsia"/>
        </w:rPr>
        <w:t>9.5</w:t>
      </w:r>
      <w:r>
        <w:rPr>
          <w:rFonts w:hAnsi="宋体"/>
        </w:rPr>
        <w:t>型放</w:t>
      </w:r>
      <w:r>
        <w:rPr>
          <w:rFonts w:hAnsi="宋体"/>
        </w:rPr>
        <w:t>顶煤</w:t>
      </w:r>
      <w:r>
        <w:rPr>
          <w:rFonts w:hAnsi="宋体" w:hint="eastAsia"/>
        </w:rPr>
        <w:t>过渡</w:t>
      </w:r>
      <w:r>
        <w:rPr>
          <w:rFonts w:hAnsi="宋体"/>
        </w:rPr>
        <w:t>支架说明书</w:t>
      </w:r>
    </w:p>
    <w:tbl>
      <w:tblPr>
        <w:tblpPr w:leftFromText="180" w:rightFromText="180" w:vertAnchor="text" w:horzAnchor="margin"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2"/>
        <w:gridCol w:w="2134"/>
        <w:gridCol w:w="2132"/>
      </w:tblGrid>
      <w:tr w:rsidR="00000000">
        <w:trPr>
          <w:trHeight w:val="103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w:t>
            </w:r>
            <w:r>
              <w:rPr>
                <w:rFonts w:hint="eastAsia"/>
                <w:lang w:val="zh-CN"/>
              </w:rPr>
              <w:t xml:space="preserve"> </w:t>
            </w:r>
            <w:r>
              <w:rPr>
                <w:rFonts w:hint="eastAsia"/>
                <w:lang w:val="zh-CN"/>
              </w:rPr>
              <w:t>数</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参数</w:t>
            </w:r>
          </w:p>
        </w:tc>
      </w:tr>
      <w:tr w:rsidR="00000000">
        <w:trPr>
          <w:trHeight w:val="920"/>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支架型号</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t>ZFG</w:t>
            </w:r>
            <w:r>
              <w:rPr>
                <w:rFonts w:hint="eastAsia"/>
              </w:rPr>
              <w:t>10000</w:t>
            </w:r>
            <w:r>
              <w:t>/2</w:t>
            </w:r>
            <w:r>
              <w:rPr>
                <w:rFonts w:hint="eastAsia"/>
              </w:rPr>
              <w:t>4</w:t>
            </w:r>
            <w:r>
              <w:t>/3</w:t>
            </w:r>
            <w:r>
              <w:rPr>
                <w:rFonts w:hint="eastAsia"/>
              </w:rPr>
              <w:t>9.5</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支撑高度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2.</w:t>
            </w:r>
            <w:r>
              <w:rPr>
                <w:rFonts w:hint="eastAsia"/>
              </w:rPr>
              <w:t>4</w:t>
            </w:r>
            <w:r>
              <w:rPr>
                <w:rFonts w:hint="eastAsia"/>
                <w:lang w:val="zh-CN"/>
              </w:rPr>
              <w:t>-3.</w:t>
            </w:r>
            <w:r>
              <w:rPr>
                <w:rFonts w:hint="eastAsia"/>
              </w:rPr>
              <w:t>95</w:t>
            </w:r>
            <w:r>
              <w:rPr>
                <w:rFonts w:hint="eastAsia"/>
                <w:lang w:val="zh-CN"/>
              </w:rPr>
              <w:t>m</w:t>
            </w:r>
          </w:p>
        </w:tc>
      </w:tr>
      <w:tr w:rsidR="00000000">
        <w:trPr>
          <w:trHeight w:val="897"/>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7.6m</w:t>
            </w:r>
            <w:r>
              <w:rPr>
                <w:rFonts w:hint="eastAsia"/>
                <w:vertAlign w:val="superscript"/>
                <w:lang w:val="zh-CN"/>
              </w:rPr>
              <w:t>2</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通风面积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w:t>
            </w:r>
            <w:r>
              <w:rPr>
                <w:rFonts w:hint="eastAsia"/>
                <w:lang w:val="zh-CN"/>
              </w:rPr>
              <w:t>16m</w:t>
            </w:r>
            <w:r>
              <w:rPr>
                <w:rFonts w:hint="eastAsia"/>
                <w:vertAlign w:val="superscript"/>
                <w:lang w:val="zh-CN"/>
              </w:rPr>
              <w:t>2</w:t>
            </w:r>
          </w:p>
        </w:tc>
      </w:tr>
      <w:tr w:rsidR="00000000">
        <w:trPr>
          <w:trHeight w:val="108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支架宽度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1.66</w:t>
            </w:r>
            <w:r>
              <w:rPr>
                <w:rFonts w:hint="eastAsia"/>
                <w:lang w:val="zh-CN"/>
              </w:rPr>
              <w:t>—</w:t>
            </w:r>
            <w:r>
              <w:rPr>
                <w:rFonts w:hint="eastAsia"/>
                <w:lang w:val="zh-CN"/>
              </w:rPr>
              <w:t>1.86m</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支架中心距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1.75m</w:t>
            </w:r>
          </w:p>
        </w:tc>
      </w:tr>
      <w:tr w:rsidR="00000000">
        <w:trPr>
          <w:trHeight w:val="94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重</w:t>
            </w:r>
            <w:r>
              <w:rPr>
                <w:rFonts w:hint="eastAsia"/>
                <w:lang w:val="zh-CN"/>
              </w:rPr>
              <w:t xml:space="preserve">    </w:t>
            </w:r>
            <w:r>
              <w:rPr>
                <w:rFonts w:hint="eastAsia"/>
                <w:lang w:val="zh-CN"/>
              </w:rPr>
              <w:t>量</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355</w:t>
            </w:r>
            <w:r>
              <w:rPr>
                <w:rFonts w:hint="eastAsia"/>
                <w:lang w:val="zh-CN"/>
              </w:rPr>
              <w:t>00kg</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操作控制</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本架操作</w:t>
            </w:r>
          </w:p>
        </w:tc>
      </w:tr>
      <w:tr w:rsidR="00000000">
        <w:trPr>
          <w:trHeight w:val="108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工作阻力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10000</w:t>
            </w:r>
            <w:r>
              <w:rPr>
                <w:rFonts w:hint="eastAsia"/>
                <w:lang w:val="zh-CN"/>
              </w:rPr>
              <w:t>KN</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初</w:t>
            </w:r>
            <w:r>
              <w:rPr>
                <w:rFonts w:hint="eastAsia"/>
                <w:lang w:val="zh-CN"/>
              </w:rPr>
              <w:t xml:space="preserve">  </w:t>
            </w:r>
            <w:r>
              <w:rPr>
                <w:rFonts w:hint="eastAsia"/>
                <w:lang w:val="zh-CN"/>
              </w:rPr>
              <w:t>撑</w:t>
            </w:r>
            <w:r>
              <w:rPr>
                <w:rFonts w:hint="eastAsia"/>
                <w:lang w:val="zh-CN"/>
              </w:rPr>
              <w:t xml:space="preserve">  </w:t>
            </w:r>
            <w:r>
              <w:rPr>
                <w:rFonts w:hint="eastAsia"/>
                <w:lang w:val="zh-CN"/>
              </w:rPr>
              <w:t>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7760</w:t>
            </w:r>
            <w:r>
              <w:rPr>
                <w:rFonts w:hint="eastAsia"/>
                <w:lang w:val="zh-CN"/>
              </w:rPr>
              <w:t>KN</w:t>
            </w:r>
          </w:p>
        </w:tc>
      </w:tr>
      <w:tr w:rsidR="00000000">
        <w:trPr>
          <w:trHeight w:val="112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底板比压</w:t>
            </w:r>
          </w:p>
        </w:tc>
        <w:tc>
          <w:tcPr>
            <w:tcW w:w="2132" w:type="dxa"/>
            <w:vAlign w:val="center"/>
          </w:tcPr>
          <w:p w:rsidR="00F17802" w:rsidRDefault="00F17802">
            <w:pPr>
              <w:autoSpaceDE w:val="0"/>
              <w:autoSpaceDN w:val="0"/>
              <w:adjustRightInd w:val="0"/>
              <w:spacing w:line="480" w:lineRule="exact"/>
              <w:ind w:firstLineChars="0" w:firstLine="0"/>
              <w:jc w:val="center"/>
            </w:pPr>
            <w:r>
              <w:rPr>
                <w:rFonts w:hint="eastAsia"/>
                <w:lang w:val="zh-CN"/>
              </w:rPr>
              <w:t>2.</w:t>
            </w:r>
            <w:r>
              <w:rPr>
                <w:rFonts w:hint="eastAsia"/>
              </w:rPr>
              <w:t>23</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支护强度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0.</w:t>
            </w:r>
            <w:r>
              <w:rPr>
                <w:rFonts w:hint="eastAsia"/>
              </w:rPr>
              <w:t>92</w:t>
            </w:r>
            <w:r>
              <w:rPr>
                <w:rFonts w:hint="eastAsia"/>
                <w:lang w:val="zh-CN"/>
              </w:rPr>
              <w:t>MPA</w:t>
            </w:r>
          </w:p>
        </w:tc>
      </w:tr>
      <w:tr w:rsidR="00000000">
        <w:trPr>
          <w:trHeight w:val="1081"/>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工作液介质</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4-5%</w:t>
            </w:r>
            <w:r>
              <w:rPr>
                <w:rFonts w:hint="eastAsia"/>
                <w:lang w:val="zh-CN"/>
              </w:rPr>
              <w:t>乳化液</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额定供液压力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31.5MPA</w:t>
            </w:r>
          </w:p>
        </w:tc>
      </w:tr>
    </w:tbl>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pPr>
      <w:r>
        <w:rPr>
          <w:b/>
          <w:lang w:val="zh-CN"/>
        </w:rPr>
        <w:t>表</w:t>
      </w:r>
      <w:r>
        <w:rPr>
          <w:rFonts w:hint="eastAsia"/>
          <w:b/>
        </w:rPr>
        <w:t>4</w:t>
      </w:r>
      <w:r>
        <w:rPr>
          <w:b/>
          <w:lang w:val="zh-CN"/>
        </w:rPr>
        <w:t>-</w:t>
      </w:r>
      <w:r>
        <w:rPr>
          <w:rFonts w:hint="eastAsia"/>
          <w:b/>
        </w:rPr>
        <w:t>2</w:t>
      </w:r>
      <w:r>
        <w:rPr>
          <w:b/>
        </w:rPr>
        <w:t xml:space="preserve">  </w:t>
      </w:r>
      <w:r>
        <w:t xml:space="preserve"> </w:t>
      </w:r>
      <w:r>
        <w:t>ZF</w:t>
      </w:r>
      <w:r>
        <w:rPr>
          <w:rFonts w:hint="eastAsia"/>
        </w:rPr>
        <w:t>10</w:t>
      </w:r>
      <w:r>
        <w:t>000/2</w:t>
      </w:r>
      <w:r>
        <w:rPr>
          <w:rFonts w:hint="eastAsia"/>
        </w:rPr>
        <w:t>1</w:t>
      </w:r>
      <w:r>
        <w:t>/38</w:t>
      </w:r>
      <w:r>
        <w:rPr>
          <w:rFonts w:ascii="宋体" w:hAnsi="宋体" w:cs="宋体" w:hint="eastAsia"/>
          <w:kern w:val="0"/>
        </w:rPr>
        <w:t xml:space="preserve"> </w:t>
      </w:r>
      <w:r>
        <w:rPr>
          <w:rFonts w:hAnsi="宋体"/>
        </w:rPr>
        <w:t>型放顶煤支架说明书</w:t>
      </w:r>
    </w:p>
    <w:tbl>
      <w:tblPr>
        <w:tblpPr w:leftFromText="180" w:rightFromText="180" w:vertAnchor="text" w:horzAnchor="margin"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2"/>
        <w:gridCol w:w="2134"/>
        <w:gridCol w:w="2132"/>
      </w:tblGrid>
      <w:tr w:rsidR="00000000">
        <w:trPr>
          <w:trHeight w:val="726"/>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w:t>
            </w:r>
            <w:r>
              <w:rPr>
                <w:rFonts w:hint="eastAsia"/>
                <w:lang w:val="zh-CN"/>
              </w:rPr>
              <w:t xml:space="preserve"> </w:t>
            </w:r>
            <w:r>
              <w:rPr>
                <w:rFonts w:hint="eastAsia"/>
                <w:lang w:val="zh-CN"/>
              </w:rPr>
              <w:t>数</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参数</w:t>
            </w:r>
          </w:p>
        </w:tc>
      </w:tr>
      <w:tr w:rsidR="00000000">
        <w:trPr>
          <w:trHeight w:val="960"/>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支架型号</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t>ZF</w:t>
            </w:r>
            <w:r>
              <w:rPr>
                <w:rFonts w:hint="eastAsia"/>
              </w:rPr>
              <w:t>10</w:t>
            </w:r>
            <w:r>
              <w:t>000/2</w:t>
            </w:r>
            <w:r>
              <w:rPr>
                <w:rFonts w:hint="eastAsia"/>
              </w:rPr>
              <w:t>1</w:t>
            </w:r>
            <w:r>
              <w:t>/38</w:t>
            </w:r>
            <w:r>
              <w:rPr>
                <w:rFonts w:ascii="宋体" w:hAnsi="宋体" w:cs="宋体" w:hint="eastAsia"/>
                <w:kern w:val="0"/>
              </w:rPr>
              <w:t xml:space="preserve"> </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支撑高度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2</w:t>
            </w:r>
            <w:r>
              <w:rPr>
                <w:rFonts w:hint="eastAsia"/>
              </w:rPr>
              <w:t>.1</w:t>
            </w:r>
            <w:r>
              <w:rPr>
                <w:rFonts w:hint="eastAsia"/>
                <w:lang w:val="zh-CN"/>
              </w:rPr>
              <w:t>-3.8m</w:t>
            </w:r>
          </w:p>
        </w:tc>
      </w:tr>
      <w:tr w:rsidR="00000000">
        <w:trPr>
          <w:trHeight w:val="94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7.6m</w:t>
            </w:r>
            <w:r>
              <w:rPr>
                <w:rFonts w:hint="eastAsia"/>
                <w:vertAlign w:val="superscript"/>
                <w:lang w:val="zh-CN"/>
              </w:rPr>
              <w:t>2</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通风面积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w:t>
            </w:r>
            <w:r>
              <w:rPr>
                <w:rFonts w:hint="eastAsia"/>
                <w:lang w:val="zh-CN"/>
              </w:rPr>
              <w:t>16m</w:t>
            </w:r>
            <w:r>
              <w:rPr>
                <w:rFonts w:hint="eastAsia"/>
                <w:vertAlign w:val="superscript"/>
                <w:lang w:val="zh-CN"/>
              </w:rPr>
              <w:t>2</w:t>
            </w:r>
          </w:p>
        </w:tc>
      </w:tr>
      <w:tr w:rsidR="00000000">
        <w:trPr>
          <w:trHeight w:val="99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支架宽度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w:t>
            </w:r>
            <w:r>
              <w:rPr>
                <w:rFonts w:hint="eastAsia"/>
              </w:rPr>
              <w:t>66</w:t>
            </w:r>
            <w:r>
              <w:rPr>
                <w:rFonts w:hint="eastAsia"/>
                <w:lang w:val="zh-CN"/>
              </w:rPr>
              <w:t>—</w:t>
            </w:r>
            <w:r>
              <w:rPr>
                <w:rFonts w:hint="eastAsia"/>
                <w:lang w:val="zh-CN"/>
              </w:rPr>
              <w:t>1</w:t>
            </w:r>
            <w:r>
              <w:rPr>
                <w:rFonts w:hint="eastAsia"/>
              </w:rPr>
              <w:t>.86</w:t>
            </w:r>
            <w:r>
              <w:rPr>
                <w:rFonts w:hint="eastAsia"/>
                <w:lang w:val="zh-CN"/>
              </w:rPr>
              <w:t>m</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支架中心距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 xml:space="preserve">1. </w:t>
            </w:r>
            <w:r>
              <w:rPr>
                <w:rFonts w:hint="eastAsia"/>
              </w:rPr>
              <w:t>75</w:t>
            </w:r>
            <w:r>
              <w:rPr>
                <w:rFonts w:hint="eastAsia"/>
                <w:lang w:val="zh-CN"/>
              </w:rPr>
              <w:t>m</w:t>
            </w:r>
          </w:p>
        </w:tc>
      </w:tr>
      <w:tr w:rsidR="00000000">
        <w:trPr>
          <w:trHeight w:val="94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重</w:t>
            </w:r>
            <w:r>
              <w:rPr>
                <w:rFonts w:hint="eastAsia"/>
                <w:lang w:val="zh-CN"/>
              </w:rPr>
              <w:t xml:space="preserve">    </w:t>
            </w:r>
            <w:r>
              <w:rPr>
                <w:rFonts w:hint="eastAsia"/>
                <w:lang w:val="zh-CN"/>
              </w:rPr>
              <w:t>量</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327</w:t>
            </w:r>
            <w:r>
              <w:rPr>
                <w:rFonts w:hint="eastAsia"/>
                <w:lang w:val="zh-CN"/>
              </w:rPr>
              <w:t>00kg</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操作控制</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本架操作</w:t>
            </w:r>
          </w:p>
        </w:tc>
      </w:tr>
      <w:tr w:rsidR="00000000">
        <w:trPr>
          <w:trHeight w:val="922"/>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工作阻力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10000</w:t>
            </w:r>
            <w:r>
              <w:rPr>
                <w:rFonts w:hint="eastAsia"/>
                <w:lang w:val="zh-CN"/>
              </w:rPr>
              <w:t>KN</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初</w:t>
            </w:r>
            <w:r>
              <w:rPr>
                <w:rFonts w:hint="eastAsia"/>
                <w:lang w:val="zh-CN"/>
              </w:rPr>
              <w:t xml:space="preserve">  </w:t>
            </w:r>
            <w:r>
              <w:rPr>
                <w:rFonts w:hint="eastAsia"/>
                <w:lang w:val="zh-CN"/>
              </w:rPr>
              <w:t>撑</w:t>
            </w:r>
            <w:r>
              <w:rPr>
                <w:rFonts w:hint="eastAsia"/>
                <w:lang w:val="zh-CN"/>
              </w:rPr>
              <w:t xml:space="preserve">  </w:t>
            </w:r>
            <w:r>
              <w:rPr>
                <w:rFonts w:hint="eastAsia"/>
                <w:lang w:val="zh-CN"/>
              </w:rPr>
              <w:t>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8940</w:t>
            </w:r>
            <w:r>
              <w:rPr>
                <w:rFonts w:hint="eastAsia"/>
                <w:lang w:val="zh-CN"/>
              </w:rPr>
              <w:t>KN</w:t>
            </w:r>
          </w:p>
        </w:tc>
      </w:tr>
      <w:tr w:rsidR="00000000">
        <w:trPr>
          <w:trHeight w:val="88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底板比压</w:t>
            </w:r>
          </w:p>
        </w:tc>
        <w:tc>
          <w:tcPr>
            <w:tcW w:w="2132" w:type="dxa"/>
            <w:vAlign w:val="center"/>
          </w:tcPr>
          <w:p w:rsidR="00F17802" w:rsidRDefault="00F17802">
            <w:pPr>
              <w:autoSpaceDE w:val="0"/>
              <w:autoSpaceDN w:val="0"/>
              <w:adjustRightInd w:val="0"/>
              <w:spacing w:line="480" w:lineRule="exact"/>
              <w:ind w:firstLineChars="0" w:firstLine="0"/>
              <w:jc w:val="center"/>
            </w:pPr>
            <w:r>
              <w:rPr>
                <w:rFonts w:hint="eastAsia"/>
              </w:rPr>
              <w:t>2.04</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支护强度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w:t>
            </w:r>
            <w:r>
              <w:rPr>
                <w:rFonts w:hint="eastAsia"/>
                <w:lang w:val="zh-CN"/>
              </w:rPr>
              <w:t>.07MPa</w:t>
            </w:r>
          </w:p>
        </w:tc>
      </w:tr>
      <w:tr w:rsidR="00000000">
        <w:trPr>
          <w:trHeight w:val="959"/>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工作液介质</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4-5%</w:t>
            </w:r>
            <w:r>
              <w:rPr>
                <w:rFonts w:hint="eastAsia"/>
                <w:lang w:val="zh-CN"/>
              </w:rPr>
              <w:t>乳化液</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额定供液压力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31.5MPa</w:t>
            </w:r>
          </w:p>
        </w:tc>
      </w:tr>
      <w:tr w:rsidR="00000000">
        <w:trPr>
          <w:trHeight w:val="1017"/>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尾梁摆角</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66</w:t>
            </w:r>
            <w:r>
              <w:rPr>
                <w:rFonts w:hint="eastAsia"/>
                <w:lang w:val="zh-CN"/>
              </w:rPr>
              <w:t>°</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移架步距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0.8m</w:t>
            </w:r>
          </w:p>
        </w:tc>
      </w:tr>
    </w:tbl>
    <w:p w:rsidR="00F17802" w:rsidRDefault="00F17802">
      <w:pPr>
        <w:spacing w:line="480" w:lineRule="exact"/>
        <w:ind w:firstLineChars="0" w:firstLine="0"/>
      </w:pPr>
    </w:p>
    <w:p w:rsidR="00F17802" w:rsidRDefault="00F17802">
      <w:pPr>
        <w:autoSpaceDE w:val="0"/>
        <w:autoSpaceDN w:val="0"/>
        <w:adjustRightInd w:val="0"/>
        <w:spacing w:line="480" w:lineRule="exact"/>
        <w:ind w:firstLineChars="183" w:firstLine="439"/>
        <w:rPr>
          <w:lang w:val="zh-CN"/>
        </w:rPr>
      </w:pPr>
      <w:r>
        <w:rPr>
          <w:lang w:val="zh-CN"/>
        </w:rPr>
        <w:t>2</w:t>
      </w:r>
      <w:r>
        <w:rPr>
          <w:lang w:val="zh-CN"/>
        </w:rPr>
        <w:t>、</w:t>
      </w:r>
      <w:r>
        <w:rPr>
          <w:rFonts w:hint="eastAsia"/>
          <w:szCs w:val="20"/>
        </w:rPr>
        <w:t>ZF</w:t>
      </w:r>
      <w:r>
        <w:rPr>
          <w:rFonts w:hint="eastAsia"/>
          <w:szCs w:val="20"/>
        </w:rPr>
        <w:t>10000</w:t>
      </w:r>
      <w:r>
        <w:rPr>
          <w:rFonts w:hint="eastAsia"/>
          <w:szCs w:val="20"/>
        </w:rPr>
        <w:t>/</w:t>
      </w:r>
      <w:r>
        <w:rPr>
          <w:rFonts w:hint="eastAsia"/>
          <w:szCs w:val="20"/>
        </w:rPr>
        <w:t>21</w:t>
      </w:r>
      <w:r>
        <w:rPr>
          <w:rFonts w:hint="eastAsia"/>
          <w:szCs w:val="20"/>
        </w:rPr>
        <w:t>/38</w:t>
      </w:r>
      <w:r>
        <w:rPr>
          <w:lang w:val="zh-CN"/>
        </w:rPr>
        <w:t>支架最大控顶距及最小控顶距</w:t>
      </w:r>
    </w:p>
    <w:p w:rsidR="00F17802" w:rsidRDefault="00F17802">
      <w:pPr>
        <w:spacing w:line="480" w:lineRule="exact"/>
        <w:ind w:firstLine="480"/>
        <w:rPr>
          <w:kern w:val="0"/>
        </w:rPr>
      </w:pPr>
      <w:r>
        <w:rPr>
          <w:kern w:val="0"/>
        </w:rPr>
        <w:t>最大控顶距：</w:t>
      </w:r>
      <w:r>
        <w:rPr>
          <w:kern w:val="0"/>
        </w:rPr>
        <w:t>Lmax</w:t>
      </w:r>
      <w:r>
        <w:rPr>
          <w:kern w:val="0"/>
        </w:rPr>
        <w:t>＝</w:t>
      </w:r>
      <w:r>
        <w:rPr>
          <w:kern w:val="0"/>
        </w:rPr>
        <w:t>L</w:t>
      </w:r>
      <w:r>
        <w:rPr>
          <w:kern w:val="0"/>
        </w:rPr>
        <w:t>＋</w:t>
      </w:r>
      <w:r>
        <w:rPr>
          <w:kern w:val="0"/>
        </w:rPr>
        <w:t>Lx</w:t>
      </w:r>
      <w:r>
        <w:rPr>
          <w:kern w:val="0"/>
        </w:rPr>
        <w:t>＋</w:t>
      </w:r>
      <w:r>
        <w:rPr>
          <w:kern w:val="0"/>
        </w:rPr>
        <w:t>Ls</w:t>
      </w:r>
      <w:r>
        <w:rPr>
          <w:kern w:val="0"/>
        </w:rPr>
        <w:t>＋</w:t>
      </w:r>
      <w:r>
        <w:rPr>
          <w:kern w:val="0"/>
        </w:rPr>
        <w:t>D</w:t>
      </w:r>
    </w:p>
    <w:p w:rsidR="00F17802" w:rsidRDefault="00F17802">
      <w:pPr>
        <w:spacing w:line="480" w:lineRule="exact"/>
        <w:ind w:firstLine="480"/>
        <w:rPr>
          <w:kern w:val="0"/>
        </w:rPr>
      </w:pPr>
      <w:r>
        <w:rPr>
          <w:rFonts w:hint="eastAsia"/>
          <w:kern w:val="0"/>
        </w:rPr>
        <w:t xml:space="preserve">               </w:t>
      </w:r>
      <w:r>
        <w:rPr>
          <w:kern w:val="0"/>
        </w:rPr>
        <w:t>＝</w:t>
      </w:r>
      <w:r>
        <w:rPr>
          <w:rFonts w:hint="eastAsia"/>
          <w:kern w:val="0"/>
        </w:rPr>
        <w:t>2950</w:t>
      </w:r>
      <w:r>
        <w:rPr>
          <w:kern w:val="0"/>
        </w:rPr>
        <w:t>＋</w:t>
      </w:r>
      <w:r>
        <w:rPr>
          <w:kern w:val="0"/>
        </w:rPr>
        <w:t>1</w:t>
      </w:r>
      <w:r>
        <w:rPr>
          <w:rFonts w:hint="eastAsia"/>
          <w:kern w:val="0"/>
        </w:rPr>
        <w:t>830</w:t>
      </w:r>
      <w:r>
        <w:rPr>
          <w:kern w:val="0"/>
        </w:rPr>
        <w:t>＋</w:t>
      </w:r>
      <w:r>
        <w:rPr>
          <w:kern w:val="0"/>
        </w:rPr>
        <w:t>800</w:t>
      </w:r>
      <w:r>
        <w:rPr>
          <w:kern w:val="0"/>
        </w:rPr>
        <w:t>＋</w:t>
      </w:r>
      <w:r>
        <w:rPr>
          <w:rFonts w:hint="eastAsia"/>
          <w:kern w:val="0"/>
        </w:rPr>
        <w:t>434</w:t>
      </w:r>
      <w:r>
        <w:rPr>
          <w:kern w:val="0"/>
        </w:rPr>
        <w:t>＝</w:t>
      </w:r>
      <w:r>
        <w:rPr>
          <w:rFonts w:hint="eastAsia"/>
          <w:kern w:val="0"/>
        </w:rPr>
        <w:t>6014</w:t>
      </w:r>
      <w:r>
        <w:rPr>
          <w:kern w:val="0"/>
        </w:rPr>
        <w:t>mm</w:t>
      </w:r>
    </w:p>
    <w:p w:rsidR="00F17802" w:rsidRDefault="00F17802">
      <w:pPr>
        <w:spacing w:line="480" w:lineRule="exact"/>
        <w:ind w:firstLine="480"/>
        <w:rPr>
          <w:kern w:val="0"/>
        </w:rPr>
      </w:pPr>
      <w:r>
        <w:rPr>
          <w:kern w:val="0"/>
        </w:rPr>
        <w:t>最小控顶距：</w:t>
      </w:r>
      <w:r>
        <w:rPr>
          <w:kern w:val="0"/>
        </w:rPr>
        <w:t>Lmin</w:t>
      </w:r>
      <w:r>
        <w:rPr>
          <w:kern w:val="0"/>
        </w:rPr>
        <w:t>＝</w:t>
      </w:r>
      <w:r>
        <w:rPr>
          <w:kern w:val="0"/>
        </w:rPr>
        <w:t>L</w:t>
      </w:r>
      <w:r>
        <w:rPr>
          <w:kern w:val="0"/>
        </w:rPr>
        <w:t>＋</w:t>
      </w:r>
      <w:r>
        <w:rPr>
          <w:kern w:val="0"/>
        </w:rPr>
        <w:t>Lx</w:t>
      </w:r>
      <w:r>
        <w:rPr>
          <w:kern w:val="0"/>
        </w:rPr>
        <w:t>＋</w:t>
      </w:r>
      <w:r>
        <w:rPr>
          <w:kern w:val="0"/>
        </w:rPr>
        <w:t>D</w:t>
      </w:r>
    </w:p>
    <w:p w:rsidR="00F17802" w:rsidRDefault="00F17802">
      <w:pPr>
        <w:spacing w:line="480" w:lineRule="exact"/>
        <w:ind w:firstLine="480"/>
        <w:rPr>
          <w:kern w:val="0"/>
        </w:rPr>
      </w:pPr>
      <w:r>
        <w:rPr>
          <w:rFonts w:hint="eastAsia"/>
          <w:kern w:val="0"/>
        </w:rPr>
        <w:t xml:space="preserve">                </w:t>
      </w:r>
      <w:r>
        <w:rPr>
          <w:kern w:val="0"/>
        </w:rPr>
        <w:t>＝</w:t>
      </w:r>
      <w:r>
        <w:rPr>
          <w:rFonts w:hint="eastAsia"/>
          <w:kern w:val="0"/>
        </w:rPr>
        <w:t>2950</w:t>
      </w:r>
      <w:r>
        <w:rPr>
          <w:kern w:val="0"/>
        </w:rPr>
        <w:t>＋</w:t>
      </w:r>
      <w:r>
        <w:rPr>
          <w:kern w:val="0"/>
        </w:rPr>
        <w:t>1</w:t>
      </w:r>
      <w:r>
        <w:rPr>
          <w:rFonts w:hint="eastAsia"/>
          <w:kern w:val="0"/>
        </w:rPr>
        <w:t>830</w:t>
      </w:r>
      <w:r>
        <w:rPr>
          <w:kern w:val="0"/>
        </w:rPr>
        <w:t>＋</w:t>
      </w:r>
      <w:r>
        <w:rPr>
          <w:rFonts w:hint="eastAsia"/>
          <w:kern w:val="0"/>
        </w:rPr>
        <w:t>434</w:t>
      </w:r>
      <w:r>
        <w:rPr>
          <w:kern w:val="0"/>
        </w:rPr>
        <w:t>＝</w:t>
      </w:r>
      <w:r>
        <w:rPr>
          <w:kern w:val="0"/>
        </w:rPr>
        <w:t>5</w:t>
      </w:r>
      <w:r>
        <w:rPr>
          <w:rFonts w:hint="eastAsia"/>
          <w:kern w:val="0"/>
        </w:rPr>
        <w:t>214</w:t>
      </w:r>
      <w:r>
        <w:rPr>
          <w:kern w:val="0"/>
        </w:rPr>
        <w:t>mm</w:t>
      </w:r>
    </w:p>
    <w:p w:rsidR="00F17802" w:rsidRDefault="00F17802">
      <w:pPr>
        <w:spacing w:line="500" w:lineRule="exact"/>
        <w:ind w:firstLine="480"/>
        <w:rPr>
          <w:rFonts w:hint="eastAsia"/>
          <w:kern w:val="0"/>
        </w:rPr>
      </w:pPr>
      <w:r>
        <w:rPr>
          <w:kern w:val="0"/>
        </w:rPr>
        <w:t>（</w:t>
      </w:r>
      <w:r>
        <w:rPr>
          <w:kern w:val="0"/>
        </w:rPr>
        <w:t>L</w:t>
      </w:r>
      <w:r>
        <w:rPr>
          <w:kern w:val="0"/>
        </w:rPr>
        <w:t>：顶梁长</w:t>
      </w:r>
      <w:r>
        <w:rPr>
          <w:kern w:val="0"/>
        </w:rPr>
        <w:t xml:space="preserve">    Lx</w:t>
      </w:r>
      <w:r>
        <w:rPr>
          <w:kern w:val="0"/>
        </w:rPr>
        <w:t>：小梁长</w:t>
      </w:r>
      <w:r>
        <w:rPr>
          <w:kern w:val="0"/>
        </w:rPr>
        <w:t xml:space="preserve">   Ls</w:t>
      </w:r>
      <w:r>
        <w:rPr>
          <w:kern w:val="0"/>
        </w:rPr>
        <w:t>：伸缩梁长</w:t>
      </w:r>
      <w:r>
        <w:rPr>
          <w:kern w:val="0"/>
        </w:rPr>
        <w:t xml:space="preserve">   D</w:t>
      </w:r>
      <w:r>
        <w:rPr>
          <w:kern w:val="0"/>
        </w:rPr>
        <w:t>：</w:t>
      </w:r>
      <w:r>
        <w:rPr>
          <w:kern w:val="0"/>
        </w:rPr>
        <w:t xml:space="preserve"> </w:t>
      </w:r>
      <w:r>
        <w:rPr>
          <w:kern w:val="0"/>
        </w:rPr>
        <w:t>梁端距）</w:t>
      </w:r>
    </w:p>
    <w:p w:rsidR="00F17802" w:rsidRDefault="00F17802">
      <w:pPr>
        <w:spacing w:line="460" w:lineRule="exact"/>
        <w:ind w:firstLine="480"/>
      </w:pPr>
      <w:r>
        <w:t>（</w:t>
      </w:r>
      <w:r>
        <w:t>L</w:t>
      </w:r>
      <w:r>
        <w:t>：顶梁长</w:t>
      </w:r>
      <w:r>
        <w:t xml:space="preserve">    Lx</w:t>
      </w:r>
      <w:r>
        <w:t>：小梁长</w:t>
      </w:r>
      <w:r>
        <w:t xml:space="preserve">   Ls</w:t>
      </w:r>
      <w:r>
        <w:t>：伸缩梁长</w:t>
      </w:r>
      <w:r>
        <w:t xml:space="preserve">   D</w:t>
      </w:r>
      <w:r>
        <w:t>：</w:t>
      </w:r>
      <w:r>
        <w:t xml:space="preserve"> </w:t>
      </w:r>
      <w:r>
        <w:t>梁端距）</w:t>
      </w:r>
    </w:p>
    <w:p w:rsidR="00F17802" w:rsidRDefault="00F17802">
      <w:pPr>
        <w:spacing w:line="480" w:lineRule="exact"/>
        <w:ind w:firstLine="480"/>
        <w:rPr>
          <w:kern w:val="0"/>
        </w:rPr>
      </w:pPr>
      <w:r>
        <w:rPr>
          <w:rFonts w:hint="eastAsia"/>
          <w:kern w:val="0"/>
        </w:rPr>
        <w:t>3</w:t>
      </w:r>
      <w:r>
        <w:rPr>
          <w:kern w:val="0"/>
        </w:rPr>
        <w:t>、备用配件及支护材料的存放</w:t>
      </w:r>
    </w:p>
    <w:p w:rsidR="00F17802" w:rsidRDefault="00F17802">
      <w:pPr>
        <w:spacing w:line="480" w:lineRule="exact"/>
        <w:ind w:firstLine="480"/>
        <w:rPr>
          <w:kern w:val="0"/>
        </w:rPr>
      </w:pPr>
      <w:r>
        <w:rPr>
          <w:kern w:val="0"/>
        </w:rPr>
        <w:t>（</w:t>
      </w:r>
      <w:r>
        <w:rPr>
          <w:kern w:val="0"/>
        </w:rPr>
        <w:t>1</w:t>
      </w:r>
      <w:r>
        <w:rPr>
          <w:kern w:val="0"/>
        </w:rPr>
        <w:t>）支架立柱、逼帮板、千斤顶等大型配件，存放于回风顺槽口巷道里帮</w:t>
      </w:r>
      <w:r>
        <w:rPr>
          <w:rFonts w:hint="eastAsia"/>
          <w:kern w:val="0"/>
        </w:rPr>
        <w:t>或回顺超前维护段往外</w:t>
      </w:r>
      <w:r>
        <w:rPr>
          <w:rFonts w:hint="eastAsia"/>
          <w:kern w:val="0"/>
        </w:rPr>
        <w:t>100m</w:t>
      </w:r>
      <w:r>
        <w:rPr>
          <w:kern w:val="0"/>
        </w:rPr>
        <w:t>，由检修班统一挂牌管理。</w:t>
      </w:r>
    </w:p>
    <w:p w:rsidR="00F17802" w:rsidRDefault="00F17802">
      <w:pPr>
        <w:spacing w:line="480" w:lineRule="exact"/>
        <w:ind w:firstLine="480"/>
        <w:rPr>
          <w:kern w:val="0"/>
        </w:rPr>
      </w:pPr>
      <w:r>
        <w:rPr>
          <w:kern w:val="0"/>
        </w:rPr>
        <w:t>（</w:t>
      </w:r>
      <w:r>
        <w:rPr>
          <w:kern w:val="0"/>
        </w:rPr>
        <w:t>2</w:t>
      </w:r>
      <w:r>
        <w:rPr>
          <w:kern w:val="0"/>
        </w:rPr>
        <w:t>）支架上所需的液管、操作阀、二通、三通、安全阀等小型配件，存放于井下工具房内，由工具员统一管理。</w:t>
      </w:r>
    </w:p>
    <w:p w:rsidR="00F17802" w:rsidRDefault="00F17802">
      <w:pPr>
        <w:autoSpaceDE w:val="0"/>
        <w:autoSpaceDN w:val="0"/>
        <w:adjustRightInd w:val="0"/>
        <w:spacing w:line="480" w:lineRule="exact"/>
        <w:ind w:firstLine="480"/>
        <w:rPr>
          <w:kern w:val="0"/>
        </w:rPr>
      </w:pPr>
      <w:r>
        <w:rPr>
          <w:kern w:val="0"/>
        </w:rPr>
        <w:t>（</w:t>
      </w:r>
      <w:r>
        <w:rPr>
          <w:kern w:val="0"/>
        </w:rPr>
        <w:t>3</w:t>
      </w:r>
      <w:r>
        <w:rPr>
          <w:kern w:val="0"/>
        </w:rPr>
        <w:t>）单体柱、大板、</w:t>
      </w:r>
      <w:r>
        <w:rPr>
          <w:kern w:val="0"/>
        </w:rPr>
        <w:t>π</w:t>
      </w:r>
      <w:r>
        <w:rPr>
          <w:kern w:val="0"/>
        </w:rPr>
        <w:t>型梁、圆木、半圆等支护材料堆放在胶顺电气列车</w:t>
      </w:r>
      <w:r>
        <w:rPr>
          <w:kern w:val="0"/>
        </w:rPr>
        <w:t>50m</w:t>
      </w:r>
      <w:r>
        <w:rPr>
          <w:kern w:val="0"/>
        </w:rPr>
        <w:t>往外，或回顺巷道内。</w:t>
      </w:r>
    </w:p>
    <w:p w:rsidR="00F17802" w:rsidRDefault="00F17802">
      <w:pPr>
        <w:autoSpaceDE w:val="0"/>
        <w:autoSpaceDN w:val="0"/>
        <w:adjustRightInd w:val="0"/>
        <w:spacing w:line="480" w:lineRule="exact"/>
        <w:ind w:firstLine="480"/>
        <w:rPr>
          <w:kern w:val="0"/>
          <w:sz w:val="22"/>
        </w:rPr>
      </w:pPr>
      <w:r>
        <w:rPr>
          <w:rFonts w:hint="eastAsia"/>
          <w:kern w:val="0"/>
        </w:rPr>
        <w:t>（</w:t>
      </w:r>
      <w:r>
        <w:rPr>
          <w:rFonts w:hint="eastAsia"/>
          <w:kern w:val="0"/>
        </w:rPr>
        <w:t>4</w:t>
      </w:r>
      <w:r>
        <w:rPr>
          <w:rFonts w:hint="eastAsia"/>
          <w:kern w:val="0"/>
        </w:rPr>
        <w:t>）工作面备用的单体柱、大板、π型梁等支护材料必须完好，严禁使用自落单体柱、变形的π型梁和损坏的大板。备用支护材料明细表如下：</w:t>
      </w:r>
    </w:p>
    <w:p w:rsidR="00F17802" w:rsidRDefault="00F17802">
      <w:pPr>
        <w:autoSpaceDE w:val="0"/>
        <w:autoSpaceDN w:val="0"/>
        <w:adjustRightInd w:val="0"/>
        <w:spacing w:line="480" w:lineRule="exact"/>
        <w:ind w:firstLineChars="0" w:firstLine="0"/>
        <w:jc w:val="center"/>
        <w:rPr>
          <w:b/>
        </w:rPr>
      </w:pPr>
      <w:r>
        <w:rPr>
          <w:b/>
          <w:lang w:val="zh-CN"/>
        </w:rPr>
        <w:t>表</w:t>
      </w:r>
      <w:r>
        <w:rPr>
          <w:rFonts w:hint="eastAsia"/>
          <w:b/>
        </w:rPr>
        <w:t>4</w:t>
      </w:r>
      <w:r>
        <w:rPr>
          <w:b/>
          <w:lang w:val="zh-CN"/>
        </w:rPr>
        <w:t>-</w:t>
      </w:r>
      <w:r>
        <w:rPr>
          <w:rFonts w:hint="eastAsia"/>
          <w:b/>
        </w:rPr>
        <w:t>3</w:t>
      </w:r>
      <w:r>
        <w:rPr>
          <w:b/>
        </w:rPr>
        <w:t xml:space="preserve">  </w:t>
      </w:r>
      <w:r>
        <w:rPr>
          <w:b/>
        </w:rPr>
        <w:t>支护材料备用参数及数量</w:t>
      </w:r>
    </w:p>
    <w:tbl>
      <w:tblPr>
        <w:tblW w:w="4614"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1"/>
        <w:gridCol w:w="1303"/>
        <w:gridCol w:w="1900"/>
        <w:gridCol w:w="1760"/>
        <w:gridCol w:w="1936"/>
      </w:tblGrid>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序号</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名称</w:t>
            </w:r>
          </w:p>
        </w:tc>
        <w:tc>
          <w:tcPr>
            <w:tcW w:w="1207"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规格</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胶顺备用数量</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回顺备用数量</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1</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大板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2</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大板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4.8m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3</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道木</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1.5m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4</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π</w:t>
            </w:r>
            <w:r>
              <w:rPr>
                <w:kern w:val="0"/>
                <w:sz w:val="21"/>
                <w:szCs w:val="21"/>
              </w:rPr>
              <w:t>型梁</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4.8m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5</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单体柱</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DW42-250/110</w:t>
            </w:r>
            <w:r>
              <w:rPr>
                <w:rFonts w:hint="eastAsia"/>
                <w:sz w:val="21"/>
                <w:szCs w:val="21"/>
              </w:rPr>
              <w:t>X</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6</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工字钢</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7</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网卷</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8</w:t>
            </w:r>
            <w:r>
              <w:rPr>
                <w:sz w:val="21"/>
                <w:szCs w:val="21"/>
              </w:rPr>
              <w:t>m×1</w:t>
            </w:r>
            <w:r>
              <w:rPr>
                <w:rFonts w:hint="eastAsia"/>
                <w:sz w:val="21"/>
                <w:szCs w:val="21"/>
              </w:rPr>
              <w:t>.32</w:t>
            </w:r>
            <w:r>
              <w:rPr>
                <w:sz w:val="21"/>
                <w:szCs w:val="21"/>
              </w:rPr>
              <w:t>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卷</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卷</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8</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鞋板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250</w:t>
            </w:r>
            <w:r>
              <w:rPr>
                <w:kern w:val="0"/>
                <w:sz w:val="21"/>
                <w:szCs w:val="21"/>
              </w:rPr>
              <w:t>×</w:t>
            </w:r>
            <w:r>
              <w:rPr>
                <w:rFonts w:hint="eastAsia"/>
                <w:kern w:val="0"/>
                <w:sz w:val="21"/>
                <w:szCs w:val="21"/>
              </w:rPr>
              <w:t>250</w:t>
            </w:r>
            <w:r>
              <w:rPr>
                <w:kern w:val="0"/>
                <w:sz w:val="21"/>
                <w:szCs w:val="21"/>
              </w:rPr>
              <w:t>×</w:t>
            </w:r>
            <w:r>
              <w:rPr>
                <w:rFonts w:hint="eastAsia"/>
                <w:kern w:val="0"/>
                <w:sz w:val="21"/>
                <w:szCs w:val="21"/>
              </w:rPr>
              <w:t>50mm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20</w:t>
            </w:r>
            <w:r>
              <w:rPr>
                <w:rFonts w:hint="eastAsia"/>
                <w:kern w:val="0"/>
                <w:sz w:val="21"/>
                <w:szCs w:val="21"/>
              </w:rPr>
              <w:t>块</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20</w:t>
            </w:r>
            <w:r>
              <w:rPr>
                <w:rFonts w:hint="eastAsia"/>
                <w:kern w:val="0"/>
                <w:sz w:val="21"/>
                <w:szCs w:val="21"/>
              </w:rPr>
              <w:t>块</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rFonts w:hint="eastAsia"/>
                <w:sz w:val="21"/>
                <w:szCs w:val="21"/>
              </w:rPr>
            </w:pPr>
            <w:bookmarkStart w:id="121" w:name="_Toc270344665"/>
            <w:bookmarkStart w:id="122" w:name="_Toc11009"/>
            <w:bookmarkStart w:id="123" w:name="_Toc9547"/>
            <w:bookmarkStart w:id="124" w:name="_Toc376611315"/>
            <w:bookmarkStart w:id="125" w:name="_Toc1102"/>
            <w:bookmarkStart w:id="126" w:name="_Toc376611180"/>
            <w:bookmarkStart w:id="127" w:name="_Toc410387005"/>
            <w:bookmarkStart w:id="128" w:name="_Toc376610808"/>
            <w:bookmarkStart w:id="129" w:name="_Toc376610627"/>
            <w:bookmarkStart w:id="130" w:name="_Toc10867"/>
            <w:r>
              <w:rPr>
                <w:rFonts w:hint="eastAsia"/>
                <w:sz w:val="21"/>
                <w:szCs w:val="21"/>
              </w:rPr>
              <w:t>9</w:t>
            </w:r>
          </w:p>
        </w:tc>
        <w:tc>
          <w:tcPr>
            <w:tcW w:w="1303" w:type="dxa"/>
            <w:noWrap/>
            <w:vAlign w:val="center"/>
          </w:tcPr>
          <w:p w:rsidR="00F17802" w:rsidRDefault="00F17802">
            <w:pPr>
              <w:widowControl/>
              <w:spacing w:line="460" w:lineRule="exact"/>
              <w:ind w:firstLineChars="0" w:firstLine="0"/>
              <w:jc w:val="center"/>
              <w:textAlignment w:val="center"/>
              <w:rPr>
                <w:rFonts w:hint="eastAsia"/>
                <w:kern w:val="0"/>
                <w:sz w:val="21"/>
                <w:szCs w:val="21"/>
              </w:rPr>
            </w:pPr>
            <w:r>
              <w:rPr>
                <w:rFonts w:ascii="宋体" w:hAnsi="宋体"/>
                <w:kern w:val="0"/>
                <w:sz w:val="21"/>
                <w:szCs w:val="21"/>
              </w:rPr>
              <w:t>机电配件</w:t>
            </w:r>
          </w:p>
        </w:tc>
        <w:tc>
          <w:tcPr>
            <w:tcW w:w="1900" w:type="dxa"/>
            <w:noWrap/>
            <w:vAlign w:val="center"/>
          </w:tcPr>
          <w:p w:rsidR="00F17802" w:rsidRDefault="00F17802">
            <w:pPr>
              <w:widowControl/>
              <w:spacing w:line="460" w:lineRule="exact"/>
              <w:ind w:firstLineChars="0" w:firstLine="0"/>
              <w:jc w:val="center"/>
              <w:textAlignment w:val="center"/>
              <w:rPr>
                <w:rFonts w:hint="eastAsia"/>
                <w:sz w:val="21"/>
                <w:szCs w:val="21"/>
              </w:rPr>
            </w:pPr>
          </w:p>
        </w:tc>
        <w:tc>
          <w:tcPr>
            <w:tcW w:w="1760" w:type="dxa"/>
            <w:noWrap/>
            <w:vAlign w:val="center"/>
          </w:tcPr>
          <w:p w:rsidR="00F17802" w:rsidRDefault="00F17802">
            <w:pPr>
              <w:widowControl/>
              <w:spacing w:line="460" w:lineRule="exact"/>
              <w:ind w:firstLineChars="0" w:firstLine="0"/>
              <w:jc w:val="center"/>
              <w:textAlignment w:val="center"/>
              <w:rPr>
                <w:kern w:val="0"/>
                <w:sz w:val="21"/>
                <w:szCs w:val="21"/>
              </w:rPr>
            </w:pPr>
            <w:r>
              <w:rPr>
                <w:rFonts w:ascii="宋体" w:hAnsi="宋体"/>
                <w:kern w:val="0"/>
                <w:sz w:val="21"/>
                <w:szCs w:val="21"/>
              </w:rPr>
              <w:t>-</w:t>
            </w:r>
          </w:p>
        </w:tc>
        <w:tc>
          <w:tcPr>
            <w:tcW w:w="1936" w:type="dxa"/>
            <w:noWrap/>
            <w:vAlign w:val="center"/>
          </w:tcPr>
          <w:p w:rsidR="00F17802" w:rsidRDefault="00F17802">
            <w:pPr>
              <w:widowControl/>
              <w:spacing w:line="460" w:lineRule="exact"/>
              <w:ind w:firstLineChars="0" w:firstLine="0"/>
              <w:jc w:val="center"/>
              <w:textAlignment w:val="center"/>
              <w:rPr>
                <w:rFonts w:hint="eastAsia"/>
                <w:kern w:val="0"/>
                <w:sz w:val="21"/>
                <w:szCs w:val="21"/>
              </w:rPr>
            </w:pPr>
            <w:r>
              <w:rPr>
                <w:rFonts w:ascii="宋体" w:hAnsi="宋体"/>
                <w:kern w:val="0"/>
                <w:sz w:val="21"/>
                <w:szCs w:val="21"/>
              </w:rPr>
              <w:t>-</w:t>
            </w:r>
          </w:p>
        </w:tc>
      </w:tr>
    </w:tbl>
    <w:p w:rsidR="00F17802" w:rsidRDefault="00F17802">
      <w:pPr>
        <w:autoSpaceDE w:val="0"/>
        <w:autoSpaceDN w:val="0"/>
        <w:adjustRightInd w:val="0"/>
        <w:spacing w:line="480" w:lineRule="exact"/>
        <w:ind w:firstLine="480"/>
        <w:rPr>
          <w:kern w:val="0"/>
        </w:rPr>
      </w:pPr>
    </w:p>
    <w:p w:rsidR="00F17802" w:rsidRDefault="00F17802">
      <w:pPr>
        <w:pStyle w:val="2"/>
        <w:spacing w:before="156" w:after="156"/>
        <w:rPr>
          <w:rFonts w:ascii="Times New Roman" w:hAnsi="Times New Roman"/>
        </w:rPr>
      </w:pPr>
      <w:bookmarkStart w:id="131" w:name="_Toc19925"/>
      <w:r>
        <w:rPr>
          <w:rFonts w:ascii="Times New Roman" w:hAnsi="Times New Roman"/>
        </w:rPr>
        <w:t>第二节</w:t>
      </w:r>
      <w:r>
        <w:rPr>
          <w:rFonts w:ascii="Times New Roman" w:hAnsi="Times New Roman"/>
        </w:rPr>
        <w:t xml:space="preserve">  </w:t>
      </w:r>
      <w:r>
        <w:rPr>
          <w:rFonts w:ascii="Times New Roman" w:hAnsi="Times New Roman"/>
        </w:rPr>
        <w:t>工作面顶板管理</w:t>
      </w:r>
      <w:bookmarkEnd w:id="121"/>
      <w:bookmarkEnd w:id="122"/>
      <w:bookmarkEnd w:id="123"/>
      <w:bookmarkEnd w:id="124"/>
      <w:bookmarkEnd w:id="125"/>
      <w:bookmarkEnd w:id="126"/>
      <w:bookmarkEnd w:id="127"/>
      <w:bookmarkEnd w:id="128"/>
      <w:bookmarkEnd w:id="129"/>
      <w:bookmarkEnd w:id="130"/>
      <w:bookmarkEnd w:id="131"/>
    </w:p>
    <w:p w:rsidR="00F17802" w:rsidRDefault="00F17802">
      <w:pPr>
        <w:spacing w:line="480" w:lineRule="exact"/>
        <w:ind w:firstLine="482"/>
        <w:rPr>
          <w:b/>
        </w:rPr>
      </w:pPr>
      <w:bookmarkStart w:id="132" w:name="_Toc29533"/>
      <w:bookmarkStart w:id="133" w:name="_Toc270344666"/>
      <w:bookmarkStart w:id="134" w:name="_Toc29817"/>
      <w:r>
        <w:rPr>
          <w:b/>
        </w:rPr>
        <w:t>一、支架选型验算</w:t>
      </w:r>
      <w:bookmarkEnd w:id="132"/>
      <w:bookmarkEnd w:id="133"/>
      <w:bookmarkEnd w:id="134"/>
    </w:p>
    <w:p w:rsidR="00F17802" w:rsidRDefault="00F17802">
      <w:pPr>
        <w:spacing w:line="480" w:lineRule="exact"/>
        <w:ind w:firstLine="480"/>
        <w:rPr>
          <w:kern w:val="0"/>
        </w:rPr>
      </w:pPr>
      <w:r>
        <w:rPr>
          <w:kern w:val="0"/>
        </w:rPr>
        <w:t>1</w:t>
      </w:r>
      <w:r>
        <w:rPr>
          <w:kern w:val="0"/>
        </w:rPr>
        <w:t>、矿压参数预测</w:t>
      </w:r>
    </w:p>
    <w:p w:rsidR="00F17802" w:rsidRDefault="00F17802">
      <w:pPr>
        <w:spacing w:line="490" w:lineRule="exact"/>
        <w:ind w:firstLine="480"/>
        <w:rPr>
          <w:kern w:val="0"/>
        </w:rPr>
      </w:pPr>
      <w:r>
        <w:rPr>
          <w:rFonts w:hint="eastAsia"/>
          <w:kern w:val="0"/>
        </w:rPr>
        <w:t>（</w:t>
      </w:r>
      <w:r>
        <w:rPr>
          <w:rFonts w:hint="eastAsia"/>
          <w:kern w:val="0"/>
        </w:rPr>
        <w:t>1</w:t>
      </w:r>
      <w:r>
        <w:rPr>
          <w:rFonts w:hint="eastAsia"/>
          <w:kern w:val="0"/>
        </w:rPr>
        <w:t>）</w:t>
      </w:r>
      <w:r>
        <w:rPr>
          <w:kern w:val="0"/>
        </w:rPr>
        <w:t>根据矿生产科提供的矿压观测资料，推测</w:t>
      </w:r>
      <w:r>
        <w:rPr>
          <w:rFonts w:hint="eastAsia"/>
          <w:kern w:val="0"/>
        </w:rPr>
        <w:t>S1302</w:t>
      </w:r>
      <w:r>
        <w:rPr>
          <w:kern w:val="0"/>
        </w:rPr>
        <w:t>工作面的矿压数据为：直接顶初次垮落步距为</w:t>
      </w:r>
      <w:r>
        <w:rPr>
          <w:kern w:val="0"/>
        </w:rPr>
        <w:t>8-15m</w:t>
      </w:r>
      <w:r>
        <w:rPr>
          <w:kern w:val="0"/>
        </w:rPr>
        <w:t>，老顶初次垮落步距为</w:t>
      </w:r>
      <w:r>
        <w:rPr>
          <w:kern w:val="0"/>
        </w:rPr>
        <w:t>30</w:t>
      </w:r>
      <w:r>
        <w:rPr>
          <w:kern w:val="0"/>
        </w:rPr>
        <w:t>～</w:t>
      </w:r>
      <w:r>
        <w:rPr>
          <w:kern w:val="0"/>
        </w:rPr>
        <w:t>45m</w:t>
      </w:r>
      <w:r>
        <w:rPr>
          <w:kern w:val="0"/>
        </w:rPr>
        <w:t>，周期来压步距为</w:t>
      </w:r>
      <w:r>
        <w:rPr>
          <w:kern w:val="0"/>
        </w:rPr>
        <w:t>10</w:t>
      </w:r>
      <w:r>
        <w:rPr>
          <w:kern w:val="0"/>
        </w:rPr>
        <w:t>～</w:t>
      </w:r>
      <w:r>
        <w:rPr>
          <w:kern w:val="0"/>
        </w:rPr>
        <w:t>15m</w:t>
      </w:r>
      <w:r>
        <w:rPr>
          <w:kern w:val="0"/>
        </w:rPr>
        <w:t>。</w:t>
      </w:r>
    </w:p>
    <w:p w:rsidR="00F17802" w:rsidRDefault="00F17802">
      <w:pPr>
        <w:spacing w:line="490" w:lineRule="exact"/>
        <w:ind w:firstLine="480"/>
        <w:rPr>
          <w:kern w:val="0"/>
        </w:rPr>
      </w:pPr>
      <w:r>
        <w:rPr>
          <w:rFonts w:hint="eastAsia"/>
          <w:kern w:val="0"/>
        </w:rPr>
        <w:t>（</w:t>
      </w:r>
      <w:r>
        <w:rPr>
          <w:rFonts w:hint="eastAsia"/>
          <w:kern w:val="0"/>
        </w:rPr>
        <w:t>2</w:t>
      </w:r>
      <w:r>
        <w:rPr>
          <w:rFonts w:hint="eastAsia"/>
          <w:kern w:val="0"/>
        </w:rPr>
        <w:t>）</w:t>
      </w:r>
      <w:r>
        <w:rPr>
          <w:kern w:val="0"/>
        </w:rPr>
        <w:t>按支架承受的顶板载荷与煤层厚度近似直线关系增长观点估算，采场最大压强为：</w:t>
      </w:r>
    </w:p>
    <w:p w:rsidR="00F17802" w:rsidRDefault="00F17802">
      <w:pPr>
        <w:spacing w:line="490" w:lineRule="exact"/>
        <w:ind w:firstLine="480"/>
        <w:rPr>
          <w:kern w:val="0"/>
        </w:rPr>
      </w:pPr>
      <w:r>
        <w:rPr>
          <w:kern w:val="0"/>
        </w:rPr>
        <w:t>P</w:t>
      </w:r>
      <w:r>
        <w:rPr>
          <w:kern w:val="0"/>
        </w:rPr>
        <w:t>＝</w:t>
      </w:r>
      <w:r>
        <w:rPr>
          <w:kern w:val="0"/>
        </w:rPr>
        <w:t>9.8Nhγ/1000</w:t>
      </w:r>
    </w:p>
    <w:p w:rsidR="00F17802" w:rsidRDefault="00F17802">
      <w:pPr>
        <w:spacing w:line="490" w:lineRule="exact"/>
        <w:ind w:firstLine="480"/>
        <w:rPr>
          <w:kern w:val="0"/>
        </w:rPr>
      </w:pPr>
      <w:r>
        <w:rPr>
          <w:kern w:val="0"/>
        </w:rPr>
        <w:t>其中：</w:t>
      </w:r>
      <w:r>
        <w:rPr>
          <w:kern w:val="0"/>
        </w:rPr>
        <w:t>P——</w:t>
      </w:r>
      <w:r>
        <w:rPr>
          <w:kern w:val="0"/>
        </w:rPr>
        <w:t>采场压强</w:t>
      </w:r>
      <w:r>
        <w:rPr>
          <w:kern w:val="0"/>
        </w:rPr>
        <w:t>KN/m</w:t>
      </w:r>
      <w:r>
        <w:rPr>
          <w:kern w:val="0"/>
          <w:vertAlign w:val="superscript"/>
        </w:rPr>
        <w:t>2</w:t>
      </w:r>
    </w:p>
    <w:p w:rsidR="00F17802" w:rsidRDefault="00F17802">
      <w:pPr>
        <w:spacing w:line="490" w:lineRule="exact"/>
        <w:ind w:firstLine="480"/>
        <w:rPr>
          <w:kern w:val="0"/>
        </w:rPr>
      </w:pPr>
      <w:r>
        <w:rPr>
          <w:rFonts w:hint="eastAsia"/>
          <w:kern w:val="0"/>
        </w:rPr>
        <w:t xml:space="preserve">      </w:t>
      </w:r>
      <w:r>
        <w:rPr>
          <w:kern w:val="0"/>
        </w:rPr>
        <w:t>N——</w:t>
      </w:r>
      <w:r>
        <w:rPr>
          <w:kern w:val="0"/>
        </w:rPr>
        <w:t>取</w:t>
      </w:r>
      <w:r>
        <w:rPr>
          <w:kern w:val="0"/>
        </w:rPr>
        <w:t>8</w:t>
      </w:r>
      <w:r>
        <w:rPr>
          <w:kern w:val="0"/>
        </w:rPr>
        <w:t>（按要求，支架载荷取</w:t>
      </w:r>
      <w:r>
        <w:rPr>
          <w:kern w:val="0"/>
        </w:rPr>
        <w:t>8</w:t>
      </w:r>
      <w:r>
        <w:rPr>
          <w:kern w:val="0"/>
        </w:rPr>
        <w:t>倍采高岩重进行计算）</w:t>
      </w:r>
    </w:p>
    <w:p w:rsidR="00F17802" w:rsidRDefault="00F17802">
      <w:pPr>
        <w:spacing w:line="490" w:lineRule="exact"/>
        <w:ind w:firstLine="480"/>
        <w:rPr>
          <w:rFonts w:hint="eastAsia"/>
          <w:kern w:val="0"/>
        </w:rPr>
      </w:pPr>
      <w:r>
        <w:rPr>
          <w:rFonts w:hint="eastAsia"/>
          <w:kern w:val="0"/>
        </w:rPr>
        <w:t xml:space="preserve">      </w:t>
      </w:r>
      <w:r>
        <w:rPr>
          <w:kern w:val="0"/>
        </w:rPr>
        <w:t>h——</w:t>
      </w:r>
      <w:r>
        <w:rPr>
          <w:kern w:val="0"/>
        </w:rPr>
        <w:t>煤层的采高，取</w:t>
      </w:r>
      <w:r>
        <w:rPr>
          <w:rFonts w:hint="eastAsia"/>
          <w:kern w:val="0"/>
        </w:rPr>
        <w:t>3.2m</w:t>
      </w:r>
    </w:p>
    <w:p w:rsidR="00F17802" w:rsidRDefault="00F17802">
      <w:pPr>
        <w:spacing w:line="490" w:lineRule="exact"/>
        <w:ind w:firstLine="480"/>
        <w:rPr>
          <w:rFonts w:hint="eastAsia"/>
          <w:kern w:val="0"/>
        </w:rPr>
      </w:pPr>
      <w:r>
        <w:rPr>
          <w:rFonts w:hint="eastAsia"/>
          <w:kern w:val="0"/>
        </w:rPr>
        <w:t xml:space="preserve">      </w:t>
      </w:r>
      <w:r>
        <w:rPr>
          <w:kern w:val="0"/>
        </w:rPr>
        <w:t>γ——</w:t>
      </w:r>
      <w:r>
        <w:rPr>
          <w:kern w:val="0"/>
        </w:rPr>
        <w:t>顶板岩石的平均密度，取</w:t>
      </w:r>
      <w:r>
        <w:rPr>
          <w:kern w:val="0"/>
        </w:rPr>
        <w:t>2500kg/</w:t>
      </w:r>
      <w:r>
        <w:rPr>
          <w:rFonts w:hint="eastAsia"/>
          <w:kern w:val="0"/>
        </w:rPr>
        <w:t>m</w:t>
      </w:r>
      <w:r>
        <w:rPr>
          <w:rFonts w:hint="eastAsia"/>
          <w:kern w:val="0"/>
        </w:rPr>
        <w:t>³</w:t>
      </w:r>
    </w:p>
    <w:p w:rsidR="00F17802" w:rsidRDefault="00F17802">
      <w:pPr>
        <w:spacing w:line="490" w:lineRule="exact"/>
        <w:ind w:firstLine="480"/>
        <w:rPr>
          <w:kern w:val="0"/>
        </w:rPr>
      </w:pPr>
      <w:r>
        <w:rPr>
          <w:rFonts w:hint="eastAsia"/>
          <w:kern w:val="0"/>
        </w:rPr>
        <w:t xml:space="preserve">      </w:t>
      </w:r>
      <w:r>
        <w:rPr>
          <w:kern w:val="0"/>
        </w:rPr>
        <w:t>故，</w:t>
      </w:r>
      <w:r>
        <w:rPr>
          <w:kern w:val="0"/>
        </w:rPr>
        <w:t>P</w:t>
      </w:r>
      <w:r>
        <w:rPr>
          <w:kern w:val="0"/>
        </w:rPr>
        <w:t>＝</w:t>
      </w:r>
      <w:r>
        <w:rPr>
          <w:kern w:val="0"/>
        </w:rPr>
        <w:t>9.8×8×3.</w:t>
      </w:r>
      <w:r>
        <w:rPr>
          <w:rFonts w:hint="eastAsia"/>
          <w:kern w:val="0"/>
        </w:rPr>
        <w:t>2</w:t>
      </w:r>
      <w:r>
        <w:rPr>
          <w:kern w:val="0"/>
        </w:rPr>
        <w:t>×2500/1000</w:t>
      </w:r>
      <w:r>
        <w:rPr>
          <w:kern w:val="0"/>
        </w:rPr>
        <w:t>＝</w:t>
      </w:r>
      <w:r>
        <w:rPr>
          <w:kern w:val="0"/>
        </w:rPr>
        <w:t>6</w:t>
      </w:r>
      <w:r>
        <w:rPr>
          <w:rFonts w:hint="eastAsia"/>
          <w:kern w:val="0"/>
        </w:rPr>
        <w:t>27.2</w:t>
      </w:r>
      <w:r>
        <w:rPr>
          <w:kern w:val="0"/>
        </w:rPr>
        <w:t>KN/m</w:t>
      </w:r>
      <w:r>
        <w:rPr>
          <w:kern w:val="0"/>
          <w:vertAlign w:val="superscript"/>
        </w:rPr>
        <w:t>2</w:t>
      </w:r>
    </w:p>
    <w:p w:rsidR="00F17802" w:rsidRDefault="00F17802">
      <w:pPr>
        <w:spacing w:line="490" w:lineRule="exact"/>
        <w:ind w:firstLine="480"/>
        <w:rPr>
          <w:kern w:val="0"/>
        </w:rPr>
      </w:pPr>
      <w:r>
        <w:rPr>
          <w:kern w:val="0"/>
        </w:rPr>
        <w:t>综上所述，本工作面支架的支护强度应大于</w:t>
      </w:r>
      <w:r>
        <w:rPr>
          <w:kern w:val="0"/>
        </w:rPr>
        <w:t>6</w:t>
      </w:r>
      <w:r>
        <w:rPr>
          <w:rFonts w:hint="eastAsia"/>
          <w:kern w:val="0"/>
        </w:rPr>
        <w:t>27.2</w:t>
      </w:r>
      <w:r>
        <w:rPr>
          <w:kern w:val="0"/>
        </w:rPr>
        <w:t>KN/m</w:t>
      </w:r>
      <w:r>
        <w:rPr>
          <w:kern w:val="0"/>
          <w:vertAlign w:val="superscript"/>
        </w:rPr>
        <w:t>2</w:t>
      </w:r>
      <w:r>
        <w:rPr>
          <w:kern w:val="0"/>
        </w:rPr>
        <w:t>。</w:t>
      </w:r>
    </w:p>
    <w:p w:rsidR="00F17802" w:rsidRDefault="00F17802">
      <w:pPr>
        <w:numPr>
          <w:ilvl w:val="0"/>
          <w:numId w:val="4"/>
        </w:numPr>
        <w:spacing w:line="490" w:lineRule="exact"/>
        <w:ind w:firstLine="480"/>
        <w:rPr>
          <w:kern w:val="0"/>
        </w:rPr>
      </w:pPr>
      <w:r>
        <w:rPr>
          <w:kern w:val="0"/>
        </w:rPr>
        <w:t>支护参数校验</w:t>
      </w:r>
    </w:p>
    <w:p w:rsidR="00F17802" w:rsidRDefault="00F17802">
      <w:pPr>
        <w:spacing w:line="490" w:lineRule="exact"/>
        <w:ind w:firstLine="480"/>
        <w:rPr>
          <w:rFonts w:hint="eastAsia"/>
          <w:kern w:val="0"/>
        </w:rPr>
      </w:pPr>
      <w:r>
        <w:rPr>
          <w:rFonts w:hint="eastAsia"/>
          <w:kern w:val="0"/>
          <w:lang w:val="zh-CN"/>
        </w:rPr>
        <w:t xml:space="preserve"> </w:t>
      </w:r>
      <w:r>
        <w:rPr>
          <w:rFonts w:hint="eastAsia"/>
          <w:kern w:val="0"/>
          <w:lang w:val="zh-CN"/>
        </w:rPr>
        <w:t>（</w:t>
      </w:r>
      <w:r>
        <w:rPr>
          <w:rFonts w:hint="eastAsia"/>
          <w:kern w:val="0"/>
        </w:rPr>
        <w:t>1</w:t>
      </w:r>
      <w:r>
        <w:rPr>
          <w:rFonts w:hint="eastAsia"/>
          <w:kern w:val="0"/>
          <w:lang w:val="zh-CN"/>
        </w:rPr>
        <w:t>）</w:t>
      </w:r>
      <w:r>
        <w:rPr>
          <w:rFonts w:hint="eastAsia"/>
          <w:kern w:val="0"/>
        </w:rPr>
        <w:t>ZFG10000/24/39.5</w:t>
      </w:r>
      <w:r>
        <w:rPr>
          <w:rFonts w:hint="eastAsia"/>
          <w:kern w:val="0"/>
        </w:rPr>
        <w:t>型过渡架工作阻力校验：</w:t>
      </w:r>
    </w:p>
    <w:p w:rsidR="00F17802" w:rsidRDefault="00F17802">
      <w:pPr>
        <w:spacing w:line="490" w:lineRule="exact"/>
        <w:ind w:firstLine="480"/>
        <w:rPr>
          <w:rFonts w:hint="eastAsia"/>
          <w:kern w:val="0"/>
        </w:rPr>
      </w:pPr>
      <w:r>
        <w:rPr>
          <w:rFonts w:hint="eastAsia"/>
          <w:kern w:val="0"/>
        </w:rPr>
        <w:t>10000</w:t>
      </w:r>
      <w:r>
        <w:rPr>
          <w:rFonts w:hint="eastAsia"/>
          <w:kern w:val="0"/>
        </w:rPr>
        <w:t>KN&gt;627.2 KN/m2</w:t>
      </w:r>
      <w:r>
        <w:rPr>
          <w:rFonts w:hint="eastAsia"/>
          <w:kern w:val="0"/>
        </w:rPr>
        <w:t>×</w:t>
      </w:r>
      <w:r>
        <w:rPr>
          <w:rFonts w:hint="eastAsia"/>
          <w:kern w:val="0"/>
        </w:rPr>
        <w:t>7.6m</w:t>
      </w:r>
      <w:r>
        <w:rPr>
          <w:vertAlign w:val="superscript"/>
        </w:rPr>
        <w:t>2</w:t>
      </w:r>
      <w:r>
        <w:rPr>
          <w:rFonts w:hint="eastAsia"/>
          <w:kern w:val="0"/>
        </w:rPr>
        <w:t>＝</w:t>
      </w:r>
      <w:r>
        <w:rPr>
          <w:rFonts w:hint="eastAsia"/>
          <w:kern w:val="0"/>
        </w:rPr>
        <w:t xml:space="preserve">4766.7KN   </w:t>
      </w:r>
      <w:r>
        <w:rPr>
          <w:rFonts w:hint="eastAsia"/>
          <w:kern w:val="0"/>
        </w:rPr>
        <w:t>故支架工作阻力符合要求</w:t>
      </w:r>
    </w:p>
    <w:p w:rsidR="00F17802" w:rsidRDefault="00F17802">
      <w:pPr>
        <w:spacing w:line="490" w:lineRule="exact"/>
        <w:ind w:firstLine="480"/>
        <w:rPr>
          <w:rFonts w:hint="eastAsia"/>
          <w:kern w:val="0"/>
        </w:rPr>
      </w:pPr>
      <w:r>
        <w:rPr>
          <w:rFonts w:hint="eastAsia"/>
          <w:kern w:val="0"/>
        </w:rPr>
        <w:t>支架初撑力：</w:t>
      </w:r>
    </w:p>
    <w:p w:rsidR="00F17802" w:rsidRDefault="00F17802">
      <w:pPr>
        <w:spacing w:line="490" w:lineRule="exact"/>
        <w:ind w:firstLine="480"/>
        <w:rPr>
          <w:rFonts w:hint="eastAsia"/>
          <w:kern w:val="0"/>
        </w:rPr>
      </w:pPr>
      <w:r>
        <w:rPr>
          <w:rFonts w:hint="eastAsia"/>
          <w:kern w:val="0"/>
        </w:rPr>
        <w:t>7760KN&gt;627.2 KN/m2</w:t>
      </w:r>
      <w:r>
        <w:rPr>
          <w:rFonts w:hint="eastAsia"/>
          <w:kern w:val="0"/>
        </w:rPr>
        <w:t>×</w:t>
      </w:r>
      <w:r>
        <w:rPr>
          <w:rFonts w:hint="eastAsia"/>
          <w:kern w:val="0"/>
        </w:rPr>
        <w:t>7.6m</w:t>
      </w:r>
      <w:r>
        <w:rPr>
          <w:vertAlign w:val="superscript"/>
        </w:rPr>
        <w:t>2</w:t>
      </w:r>
      <w:r>
        <w:rPr>
          <w:rFonts w:hint="eastAsia"/>
          <w:kern w:val="0"/>
        </w:rPr>
        <w:t>＝</w:t>
      </w:r>
      <w:r>
        <w:rPr>
          <w:rFonts w:hint="eastAsia"/>
          <w:kern w:val="0"/>
        </w:rPr>
        <w:t xml:space="preserve">4766.7KN    </w:t>
      </w:r>
      <w:r>
        <w:rPr>
          <w:rFonts w:hint="eastAsia"/>
          <w:kern w:val="0"/>
        </w:rPr>
        <w:t>故支架初撑力符合要求</w:t>
      </w:r>
    </w:p>
    <w:p w:rsidR="00F17802" w:rsidRDefault="00F17802">
      <w:pPr>
        <w:spacing w:line="490" w:lineRule="exact"/>
        <w:ind w:firstLine="480"/>
        <w:rPr>
          <w:rFonts w:hint="eastAsia"/>
          <w:kern w:val="0"/>
        </w:rPr>
      </w:pPr>
      <w:r>
        <w:rPr>
          <w:rFonts w:hint="eastAsia"/>
          <w:kern w:val="0"/>
        </w:rPr>
        <w:t>支护强度：</w:t>
      </w:r>
      <w:r>
        <w:rPr>
          <w:rFonts w:hint="eastAsia"/>
          <w:kern w:val="0"/>
        </w:rPr>
        <w:t>0.92</w:t>
      </w:r>
      <w:r>
        <w:rPr>
          <w:rFonts w:hint="eastAsia"/>
          <w:kern w:val="0"/>
        </w:rPr>
        <w:t xml:space="preserve">MPA &gt;0.627MPA           </w:t>
      </w:r>
      <w:r>
        <w:rPr>
          <w:rFonts w:hint="eastAsia"/>
          <w:kern w:val="0"/>
        </w:rPr>
        <w:t>符合要求</w:t>
      </w:r>
    </w:p>
    <w:p w:rsidR="00F17802" w:rsidRDefault="00F17802">
      <w:pPr>
        <w:spacing w:line="490" w:lineRule="exact"/>
        <w:ind w:firstLine="480"/>
        <w:rPr>
          <w:rFonts w:hint="eastAsia"/>
          <w:kern w:val="0"/>
        </w:rPr>
      </w:pPr>
      <w:r>
        <w:rPr>
          <w:rFonts w:hint="eastAsia"/>
          <w:kern w:val="0"/>
          <w:lang w:val="zh-CN"/>
        </w:rPr>
        <w:t>（</w:t>
      </w:r>
      <w:r>
        <w:rPr>
          <w:rFonts w:hint="eastAsia"/>
          <w:kern w:val="0"/>
        </w:rPr>
        <w:t>2</w:t>
      </w:r>
      <w:r>
        <w:rPr>
          <w:rFonts w:hint="eastAsia"/>
          <w:kern w:val="0"/>
          <w:lang w:val="zh-CN"/>
        </w:rPr>
        <w:t>）</w:t>
      </w:r>
      <w:r>
        <w:t>ZF</w:t>
      </w:r>
      <w:r>
        <w:rPr>
          <w:rFonts w:hint="eastAsia"/>
        </w:rPr>
        <w:t>10</w:t>
      </w:r>
      <w:r>
        <w:t>000/2</w:t>
      </w:r>
      <w:r>
        <w:rPr>
          <w:rFonts w:hint="eastAsia"/>
        </w:rPr>
        <w:t>1</w:t>
      </w:r>
      <w:r>
        <w:t>/38</w:t>
      </w:r>
      <w:r>
        <w:rPr>
          <w:rFonts w:hint="eastAsia"/>
          <w:kern w:val="0"/>
        </w:rPr>
        <w:t>型放顶煤支架工作阻力校验：</w:t>
      </w:r>
    </w:p>
    <w:p w:rsidR="00F17802" w:rsidRDefault="00F17802">
      <w:pPr>
        <w:spacing w:line="490" w:lineRule="exact"/>
        <w:ind w:firstLine="480"/>
      </w:pPr>
      <w:r>
        <w:rPr>
          <w:rFonts w:hint="eastAsia"/>
        </w:rPr>
        <w:t>10000</w:t>
      </w:r>
      <w:r>
        <w:t>KN&gt;627.2 KN/m</w:t>
      </w:r>
      <w:r>
        <w:rPr>
          <w:vertAlign w:val="superscript"/>
        </w:rPr>
        <w:t>2</w:t>
      </w:r>
      <w:r>
        <w:t>×7.6m</w:t>
      </w:r>
      <w:r>
        <w:rPr>
          <w:vertAlign w:val="superscript"/>
        </w:rPr>
        <w:t>2</w:t>
      </w:r>
      <w:r>
        <w:t>＝</w:t>
      </w:r>
      <w:r>
        <w:t xml:space="preserve">4766.7KN   </w:t>
      </w:r>
      <w:r>
        <w:t>故支架工作阻力符合要求</w:t>
      </w:r>
    </w:p>
    <w:p w:rsidR="00F17802" w:rsidRDefault="00F17802">
      <w:pPr>
        <w:spacing w:line="490" w:lineRule="exact"/>
        <w:ind w:firstLine="480"/>
      </w:pPr>
      <w:r>
        <w:t>支架初撑力：</w:t>
      </w:r>
    </w:p>
    <w:p w:rsidR="00F17802" w:rsidRDefault="00F17802">
      <w:pPr>
        <w:spacing w:line="490" w:lineRule="exact"/>
        <w:ind w:firstLine="480"/>
      </w:pPr>
      <w:r>
        <w:rPr>
          <w:rFonts w:hint="eastAsia"/>
        </w:rPr>
        <w:t>8940</w:t>
      </w:r>
      <w:r>
        <w:t>KN&gt;627.2 KN/m</w:t>
      </w:r>
      <w:r>
        <w:rPr>
          <w:vertAlign w:val="superscript"/>
        </w:rPr>
        <w:t>2</w:t>
      </w:r>
      <w:r>
        <w:t>×7.6m</w:t>
      </w:r>
      <w:r>
        <w:rPr>
          <w:vertAlign w:val="superscript"/>
        </w:rPr>
        <w:t>2</w:t>
      </w:r>
      <w:r>
        <w:t>＝</w:t>
      </w:r>
      <w:r>
        <w:t xml:space="preserve">4766.7KN    </w:t>
      </w:r>
      <w:r>
        <w:t>故支架初撑力符合要求</w:t>
      </w:r>
    </w:p>
    <w:p w:rsidR="00F17802" w:rsidRDefault="00F17802">
      <w:pPr>
        <w:spacing w:line="490" w:lineRule="exact"/>
        <w:ind w:firstLine="480"/>
        <w:rPr>
          <w:rFonts w:eastAsia="仿宋_GB2312" w:hint="eastAsia"/>
        </w:rPr>
      </w:pPr>
      <w:r>
        <w:t>支护强度：</w:t>
      </w:r>
      <w:r>
        <w:t>1.0</w:t>
      </w:r>
      <w:r>
        <w:rPr>
          <w:rFonts w:hint="eastAsia"/>
        </w:rPr>
        <w:t>7</w:t>
      </w:r>
      <w:r>
        <w:t xml:space="preserve">MPA &gt;0.627MPA           </w:t>
      </w:r>
      <w:r>
        <w:t>符合要求</w:t>
      </w:r>
    </w:p>
    <w:p w:rsidR="00F17802" w:rsidRDefault="00F17802">
      <w:pPr>
        <w:spacing w:line="490" w:lineRule="exact"/>
        <w:ind w:firstLine="480"/>
      </w:pPr>
      <w:r>
        <w:t>综上所述，选取</w:t>
      </w:r>
      <w:r>
        <w:rPr>
          <w:rFonts w:hint="eastAsia"/>
          <w:kern w:val="0"/>
        </w:rPr>
        <w:t>ZFG10000/24/39.5</w:t>
      </w:r>
      <w:r>
        <w:rPr>
          <w:rFonts w:hint="eastAsia"/>
        </w:rPr>
        <w:t>型过渡架及</w:t>
      </w:r>
      <w:r>
        <w:t>ZF</w:t>
      </w:r>
      <w:r>
        <w:rPr>
          <w:rFonts w:hint="eastAsia"/>
        </w:rPr>
        <w:t>10</w:t>
      </w:r>
      <w:r>
        <w:t>000/2</w:t>
      </w:r>
      <w:r>
        <w:rPr>
          <w:rFonts w:hint="eastAsia"/>
        </w:rPr>
        <w:t>1</w:t>
      </w:r>
      <w:r>
        <w:t>/38</w:t>
      </w:r>
      <w:r>
        <w:rPr>
          <w:rFonts w:hint="eastAsia"/>
        </w:rPr>
        <w:t>型放顶煤支架</w:t>
      </w:r>
      <w:r>
        <w:t>能满足工作面顶板支护和安全的要求。</w:t>
      </w:r>
    </w:p>
    <w:p w:rsidR="00F17802" w:rsidRDefault="00F17802">
      <w:pPr>
        <w:spacing w:line="490" w:lineRule="exact"/>
        <w:ind w:firstLine="482"/>
        <w:rPr>
          <w:b/>
        </w:rPr>
      </w:pPr>
      <w:bookmarkStart w:id="135" w:name="_Toc27549"/>
      <w:bookmarkStart w:id="136" w:name="_Toc270344667"/>
      <w:bookmarkStart w:id="137" w:name="_Toc28473"/>
      <w:r>
        <w:rPr>
          <w:b/>
        </w:rPr>
        <w:t>二、工作面顶板管理要</w:t>
      </w:r>
      <w:bookmarkEnd w:id="135"/>
      <w:bookmarkEnd w:id="136"/>
      <w:bookmarkEnd w:id="137"/>
      <w:r>
        <w:rPr>
          <w:b/>
        </w:rPr>
        <w:t>求</w:t>
      </w:r>
    </w:p>
    <w:p w:rsidR="00F17802" w:rsidRDefault="00F17802">
      <w:pPr>
        <w:spacing w:line="490" w:lineRule="exact"/>
        <w:ind w:firstLine="480"/>
        <w:rPr>
          <w:kern w:val="0"/>
        </w:rPr>
      </w:pPr>
      <w:r>
        <w:rPr>
          <w:kern w:val="0"/>
        </w:rPr>
        <w:t>1</w:t>
      </w:r>
      <w:r>
        <w:rPr>
          <w:kern w:val="0"/>
        </w:rPr>
        <w:t>、泵站压力达到</w:t>
      </w:r>
      <w:r>
        <w:rPr>
          <w:kern w:val="0"/>
        </w:rPr>
        <w:t>30Mpa</w:t>
      </w:r>
      <w:r>
        <w:rPr>
          <w:kern w:val="0"/>
        </w:rPr>
        <w:t>以上，乳化液浓度保持在</w:t>
      </w:r>
      <w:r>
        <w:rPr>
          <w:rFonts w:hint="eastAsia"/>
          <w:kern w:val="0"/>
        </w:rPr>
        <w:t>3</w:t>
      </w:r>
      <w:r>
        <w:rPr>
          <w:kern w:val="0"/>
        </w:rPr>
        <w:t>%</w:t>
      </w:r>
      <w:r>
        <w:rPr>
          <w:kern w:val="0"/>
        </w:rPr>
        <w:t>～</w:t>
      </w:r>
      <w:r>
        <w:rPr>
          <w:kern w:val="0"/>
        </w:rPr>
        <w:t>5%</w:t>
      </w:r>
      <w:r>
        <w:rPr>
          <w:kern w:val="0"/>
        </w:rPr>
        <w:t>。</w:t>
      </w:r>
    </w:p>
    <w:p w:rsidR="00F17802" w:rsidRDefault="00F17802">
      <w:pPr>
        <w:spacing w:line="490" w:lineRule="exact"/>
        <w:ind w:firstLine="480"/>
        <w:rPr>
          <w:kern w:val="0"/>
        </w:rPr>
      </w:pPr>
      <w:r>
        <w:rPr>
          <w:kern w:val="0"/>
        </w:rPr>
        <w:t>2</w:t>
      </w:r>
      <w:r>
        <w:rPr>
          <w:kern w:val="0"/>
        </w:rPr>
        <w:t>、采煤机司机必须保证煤墙采直割平，顶板无伞檐、台阶下沉。</w:t>
      </w:r>
    </w:p>
    <w:p w:rsidR="00F17802" w:rsidRDefault="00F17802">
      <w:pPr>
        <w:spacing w:line="490" w:lineRule="exact"/>
        <w:ind w:firstLine="480"/>
        <w:rPr>
          <w:kern w:val="0"/>
        </w:rPr>
      </w:pPr>
      <w:r>
        <w:rPr>
          <w:kern w:val="0"/>
        </w:rPr>
        <w:t>3</w:t>
      </w:r>
      <w:r>
        <w:rPr>
          <w:kern w:val="0"/>
        </w:rPr>
        <w:t>、正常作业时，采煤机割煤后，必须及时追机移架；顶板破碎时，采取带压超前移架，并将逼帮板和伸缩梁及时打出、升紧；片帮宽或发生局部漏顶时，要及时停机上料管理。</w:t>
      </w:r>
    </w:p>
    <w:p w:rsidR="00F17802" w:rsidRDefault="00F17802">
      <w:pPr>
        <w:spacing w:line="474" w:lineRule="exact"/>
        <w:ind w:firstLine="480"/>
        <w:rPr>
          <w:kern w:val="0"/>
        </w:rPr>
      </w:pPr>
      <w:r>
        <w:rPr>
          <w:kern w:val="0"/>
        </w:rPr>
        <w:t>4</w:t>
      </w:r>
      <w:r>
        <w:rPr>
          <w:kern w:val="0"/>
        </w:rPr>
        <w:t>、移架时，要灵活使用支架的伸缩梁，在片帮宽时，及时打出伸缩梁逼帮板管理顶板和煤墙。</w:t>
      </w:r>
    </w:p>
    <w:p w:rsidR="00F17802" w:rsidRDefault="00F17802">
      <w:pPr>
        <w:spacing w:line="460" w:lineRule="exact"/>
        <w:ind w:firstLine="480"/>
        <w:rPr>
          <w:kern w:val="0"/>
        </w:rPr>
      </w:pPr>
      <w:r>
        <w:rPr>
          <w:kern w:val="0"/>
        </w:rPr>
        <w:t>5</w:t>
      </w:r>
      <w:r>
        <w:rPr>
          <w:kern w:val="0"/>
        </w:rPr>
        <w:t>、移架时，要先降后柱、微降前柱，快速将支架移出。</w:t>
      </w:r>
    </w:p>
    <w:p w:rsidR="00F17802" w:rsidRDefault="00F17802">
      <w:pPr>
        <w:spacing w:line="460" w:lineRule="exact"/>
        <w:ind w:firstLine="480"/>
        <w:rPr>
          <w:kern w:val="0"/>
        </w:rPr>
      </w:pPr>
      <w:r>
        <w:rPr>
          <w:kern w:val="0"/>
        </w:rPr>
        <w:t>6</w:t>
      </w:r>
      <w:r>
        <w:rPr>
          <w:kern w:val="0"/>
        </w:rPr>
        <w:t>、移架后，支架顶梁与顶板必须平行支设，其最大仰俯角不得大于</w:t>
      </w:r>
      <w:r>
        <w:rPr>
          <w:kern w:val="0"/>
        </w:rPr>
        <w:t>7°</w:t>
      </w:r>
      <w:r>
        <w:rPr>
          <w:kern w:val="0"/>
        </w:rPr>
        <w:t>，保证支架接顶严密。</w:t>
      </w:r>
    </w:p>
    <w:p w:rsidR="00F17802" w:rsidRDefault="00F17802">
      <w:pPr>
        <w:spacing w:line="460" w:lineRule="exact"/>
        <w:ind w:firstLine="480"/>
        <w:rPr>
          <w:kern w:val="0"/>
        </w:rPr>
      </w:pPr>
      <w:r>
        <w:rPr>
          <w:kern w:val="0"/>
        </w:rPr>
        <w:t>7</w:t>
      </w:r>
      <w:r>
        <w:rPr>
          <w:kern w:val="0"/>
        </w:rPr>
        <w:t>、移架后，支架间无明显错茬（不超过侧护板的</w:t>
      </w:r>
      <w:r>
        <w:rPr>
          <w:kern w:val="0"/>
        </w:rPr>
        <w:t>2/3</w:t>
      </w:r>
      <w:r>
        <w:rPr>
          <w:kern w:val="0"/>
        </w:rPr>
        <w:t>），支架不挤不咬，架间空隙不超过</w:t>
      </w:r>
      <w:r>
        <w:rPr>
          <w:kern w:val="0"/>
        </w:rPr>
        <w:t>100mm</w:t>
      </w:r>
      <w:r>
        <w:rPr>
          <w:kern w:val="0"/>
        </w:rPr>
        <w:t>。</w:t>
      </w:r>
    </w:p>
    <w:p w:rsidR="00F17802" w:rsidRDefault="00F17802">
      <w:pPr>
        <w:spacing w:line="460" w:lineRule="exact"/>
        <w:ind w:firstLine="480"/>
        <w:rPr>
          <w:kern w:val="0"/>
        </w:rPr>
      </w:pPr>
      <w:r>
        <w:rPr>
          <w:kern w:val="0"/>
        </w:rPr>
        <w:t>8</w:t>
      </w:r>
      <w:r>
        <w:rPr>
          <w:kern w:val="0"/>
        </w:rPr>
        <w:t>、如果支架间空隙超过</w:t>
      </w:r>
      <w:r>
        <w:rPr>
          <w:kern w:val="0"/>
        </w:rPr>
        <w:t>100mm</w:t>
      </w:r>
      <w:r>
        <w:rPr>
          <w:kern w:val="0"/>
        </w:rPr>
        <w:t>，必须架设一梁二柱单体柱</w:t>
      </w:r>
      <w:r>
        <w:rPr>
          <w:kern w:val="0"/>
        </w:rPr>
        <w:tab/>
      </w:r>
      <w:r>
        <w:rPr>
          <w:kern w:val="0"/>
        </w:rPr>
        <w:t>π</w:t>
      </w:r>
      <w:r>
        <w:rPr>
          <w:kern w:val="0"/>
        </w:rPr>
        <w:t>型梁棚。</w:t>
      </w:r>
    </w:p>
    <w:p w:rsidR="00F17802" w:rsidRDefault="00F17802">
      <w:pPr>
        <w:spacing w:line="460" w:lineRule="exact"/>
        <w:ind w:firstLine="480"/>
        <w:rPr>
          <w:kern w:val="0"/>
        </w:rPr>
      </w:pPr>
      <w:r>
        <w:rPr>
          <w:kern w:val="0"/>
        </w:rPr>
        <w:t>9</w:t>
      </w:r>
      <w:r>
        <w:rPr>
          <w:kern w:val="0"/>
        </w:rPr>
        <w:t>、加强支架检修质量，保证无窜、漏液现象，支护状态良好，初撑力和工作阻力符合支架设计要求。</w:t>
      </w:r>
    </w:p>
    <w:p w:rsidR="00F17802" w:rsidRDefault="00F17802">
      <w:pPr>
        <w:spacing w:line="460" w:lineRule="exact"/>
        <w:ind w:firstLine="480"/>
        <w:rPr>
          <w:kern w:val="0"/>
        </w:rPr>
      </w:pPr>
      <w:r>
        <w:rPr>
          <w:kern w:val="0"/>
        </w:rPr>
        <w:t>10</w:t>
      </w:r>
      <w:r>
        <w:rPr>
          <w:kern w:val="0"/>
        </w:rPr>
        <w:t>、采煤机割煤时，司机应根据地质条件的变化调整采煤机速度和采高。</w:t>
      </w:r>
    </w:p>
    <w:p w:rsidR="00F17802" w:rsidRDefault="00F17802">
      <w:pPr>
        <w:spacing w:line="460" w:lineRule="exact"/>
        <w:ind w:firstLine="480"/>
        <w:rPr>
          <w:kern w:val="0"/>
        </w:rPr>
      </w:pPr>
      <w:r>
        <w:rPr>
          <w:rFonts w:hint="eastAsia"/>
          <w:kern w:val="0"/>
        </w:rPr>
        <w:t>11</w:t>
      </w:r>
      <w:r>
        <w:rPr>
          <w:rFonts w:hint="eastAsia"/>
          <w:kern w:val="0"/>
        </w:rPr>
        <w:t>、工作面端头、尾老塘回柱（梁）滞后切顶线距离不得超过</w:t>
      </w:r>
      <w:r>
        <w:rPr>
          <w:rFonts w:hint="eastAsia"/>
          <w:kern w:val="0"/>
        </w:rPr>
        <w:t>0.9m</w:t>
      </w:r>
      <w:r>
        <w:rPr>
          <w:rFonts w:hint="eastAsia"/>
          <w:kern w:val="0"/>
        </w:rPr>
        <w:t>。</w:t>
      </w:r>
    </w:p>
    <w:p w:rsidR="00F17802" w:rsidRDefault="00F17802">
      <w:pPr>
        <w:spacing w:line="460" w:lineRule="exact"/>
        <w:ind w:firstLine="482"/>
        <w:rPr>
          <w:b/>
          <w:bCs/>
        </w:rPr>
      </w:pPr>
      <w:bookmarkStart w:id="138" w:name="_Toc14545"/>
      <w:bookmarkStart w:id="139" w:name="_Toc270344668"/>
      <w:bookmarkStart w:id="140" w:name="_Toc1423"/>
      <w:r>
        <w:rPr>
          <w:b/>
        </w:rPr>
        <w:t>三、初次来压和周期来压期间的顶板管理</w:t>
      </w:r>
      <w:bookmarkEnd w:id="138"/>
      <w:bookmarkEnd w:id="139"/>
      <w:bookmarkEnd w:id="140"/>
    </w:p>
    <w:p w:rsidR="00F17802" w:rsidRDefault="00F17802">
      <w:pPr>
        <w:spacing w:line="460" w:lineRule="exact"/>
        <w:ind w:firstLine="480"/>
        <w:rPr>
          <w:kern w:val="0"/>
        </w:rPr>
      </w:pPr>
      <w:r>
        <w:rPr>
          <w:kern w:val="0"/>
        </w:rPr>
        <w:t>根据矿生产科提供的资料预计，工作面老顶初次垮落步距为</w:t>
      </w:r>
      <w:r>
        <w:rPr>
          <w:kern w:val="0"/>
        </w:rPr>
        <w:t>30</w:t>
      </w:r>
      <w:r>
        <w:rPr>
          <w:kern w:val="0"/>
        </w:rPr>
        <w:t>～</w:t>
      </w:r>
      <w:r>
        <w:rPr>
          <w:kern w:val="0"/>
        </w:rPr>
        <w:t>45m</w:t>
      </w:r>
      <w:r>
        <w:rPr>
          <w:kern w:val="0"/>
        </w:rPr>
        <w:t>，周期来压步距为</w:t>
      </w:r>
      <w:r>
        <w:rPr>
          <w:kern w:val="0"/>
        </w:rPr>
        <w:t>10</w:t>
      </w:r>
      <w:r>
        <w:rPr>
          <w:kern w:val="0"/>
        </w:rPr>
        <w:t>～</w:t>
      </w:r>
      <w:r>
        <w:rPr>
          <w:kern w:val="0"/>
        </w:rPr>
        <w:t>15m</w:t>
      </w:r>
      <w:r>
        <w:rPr>
          <w:kern w:val="0"/>
        </w:rPr>
        <w:t>。</w:t>
      </w:r>
    </w:p>
    <w:p w:rsidR="00F17802" w:rsidRDefault="00F17802">
      <w:pPr>
        <w:spacing w:line="460" w:lineRule="exact"/>
        <w:ind w:firstLine="480"/>
        <w:rPr>
          <w:kern w:val="0"/>
        </w:rPr>
      </w:pPr>
      <w:r>
        <w:rPr>
          <w:kern w:val="0"/>
        </w:rPr>
        <w:t>1</w:t>
      </w:r>
      <w:r>
        <w:rPr>
          <w:kern w:val="0"/>
        </w:rPr>
        <w:t>、初次来压和周期来压期间顶板管理安全技术措施</w:t>
      </w:r>
    </w:p>
    <w:p w:rsidR="00F17802" w:rsidRDefault="00F17802">
      <w:pPr>
        <w:spacing w:line="460" w:lineRule="exact"/>
        <w:ind w:firstLine="480"/>
        <w:rPr>
          <w:kern w:val="0"/>
        </w:rPr>
      </w:pPr>
      <w:r>
        <w:rPr>
          <w:kern w:val="0"/>
        </w:rPr>
        <w:t>（</w:t>
      </w:r>
      <w:r>
        <w:rPr>
          <w:kern w:val="0"/>
        </w:rPr>
        <w:t>1</w:t>
      </w:r>
      <w:r>
        <w:rPr>
          <w:kern w:val="0"/>
        </w:rPr>
        <w:t>）在初次来压和周期来压期间，必须保证工作面采直割平。</w:t>
      </w:r>
    </w:p>
    <w:p w:rsidR="00F17802" w:rsidRDefault="00F17802">
      <w:pPr>
        <w:spacing w:line="460" w:lineRule="exact"/>
        <w:ind w:firstLine="480"/>
        <w:rPr>
          <w:kern w:val="0"/>
        </w:rPr>
      </w:pPr>
      <w:r>
        <w:rPr>
          <w:kern w:val="0"/>
        </w:rPr>
        <w:t>（</w:t>
      </w:r>
      <w:r>
        <w:rPr>
          <w:kern w:val="0"/>
        </w:rPr>
        <w:t>2</w:t>
      </w:r>
      <w:r>
        <w:rPr>
          <w:kern w:val="0"/>
        </w:rPr>
        <w:t>）支架必须达到初撑力要求，确保支架接顶严密。</w:t>
      </w:r>
    </w:p>
    <w:p w:rsidR="00F17802" w:rsidRDefault="00F17802">
      <w:pPr>
        <w:spacing w:line="460" w:lineRule="exact"/>
        <w:ind w:firstLine="480"/>
        <w:rPr>
          <w:kern w:val="0"/>
        </w:rPr>
      </w:pPr>
      <w:r>
        <w:rPr>
          <w:kern w:val="0"/>
        </w:rPr>
        <w:t>（</w:t>
      </w:r>
      <w:r>
        <w:rPr>
          <w:kern w:val="0"/>
        </w:rPr>
        <w:t>3</w:t>
      </w:r>
      <w:r>
        <w:rPr>
          <w:kern w:val="0"/>
        </w:rPr>
        <w:t>）及时移架，减少空顶时间和空顶距离。</w:t>
      </w:r>
    </w:p>
    <w:p w:rsidR="00F17802" w:rsidRDefault="00F17802">
      <w:pPr>
        <w:spacing w:line="460" w:lineRule="exact"/>
        <w:ind w:firstLine="480"/>
        <w:rPr>
          <w:kern w:val="0"/>
        </w:rPr>
      </w:pPr>
      <w:r>
        <w:rPr>
          <w:kern w:val="0"/>
        </w:rPr>
        <w:t>（</w:t>
      </w:r>
      <w:r>
        <w:rPr>
          <w:kern w:val="0"/>
        </w:rPr>
        <w:t>4</w:t>
      </w:r>
      <w:r>
        <w:rPr>
          <w:kern w:val="0"/>
        </w:rPr>
        <w:t>）移架后，要及时打出伸缩梁和逼帮板护顶护帮。</w:t>
      </w:r>
    </w:p>
    <w:p w:rsidR="00F17802" w:rsidRDefault="00F17802">
      <w:pPr>
        <w:spacing w:line="460" w:lineRule="exact"/>
        <w:ind w:firstLine="480"/>
        <w:rPr>
          <w:kern w:val="0"/>
        </w:rPr>
      </w:pPr>
      <w:r>
        <w:rPr>
          <w:kern w:val="0"/>
        </w:rPr>
        <w:t>（</w:t>
      </w:r>
      <w:r>
        <w:rPr>
          <w:kern w:val="0"/>
        </w:rPr>
        <w:t>5</w:t>
      </w:r>
      <w:r>
        <w:rPr>
          <w:kern w:val="0"/>
        </w:rPr>
        <w:t>）泵站压力必须达到</w:t>
      </w:r>
      <w:r>
        <w:rPr>
          <w:kern w:val="0"/>
        </w:rPr>
        <w:t>30MPa</w:t>
      </w:r>
      <w:r>
        <w:rPr>
          <w:kern w:val="0"/>
        </w:rPr>
        <w:t>以上，乳化液浓度必须保持在</w:t>
      </w:r>
      <w:r>
        <w:rPr>
          <w:rFonts w:hint="eastAsia"/>
          <w:kern w:val="0"/>
        </w:rPr>
        <w:t>3</w:t>
      </w:r>
      <w:r>
        <w:rPr>
          <w:kern w:val="0"/>
        </w:rPr>
        <w:t>%</w:t>
      </w:r>
      <w:r>
        <w:rPr>
          <w:kern w:val="0"/>
        </w:rPr>
        <w:t>～</w:t>
      </w:r>
      <w:r>
        <w:rPr>
          <w:kern w:val="0"/>
        </w:rPr>
        <w:t>5%</w:t>
      </w:r>
      <w:r>
        <w:rPr>
          <w:kern w:val="0"/>
        </w:rPr>
        <w:t>。</w:t>
      </w:r>
    </w:p>
    <w:p w:rsidR="00F17802" w:rsidRDefault="00F17802">
      <w:pPr>
        <w:spacing w:line="460" w:lineRule="exact"/>
        <w:ind w:firstLine="480"/>
        <w:rPr>
          <w:kern w:val="0"/>
        </w:rPr>
      </w:pPr>
      <w:r>
        <w:rPr>
          <w:kern w:val="0"/>
        </w:rPr>
        <w:t>（</w:t>
      </w:r>
      <w:r>
        <w:rPr>
          <w:kern w:val="0"/>
        </w:rPr>
        <w:t>6</w:t>
      </w:r>
      <w:r>
        <w:rPr>
          <w:kern w:val="0"/>
        </w:rPr>
        <w:t>）做好排水工作，及时清理拦淤坝里的淤煤，加强水泵检修力度。</w:t>
      </w:r>
    </w:p>
    <w:p w:rsidR="00F17802" w:rsidRDefault="00F17802">
      <w:pPr>
        <w:spacing w:line="460" w:lineRule="exact"/>
        <w:ind w:firstLine="480"/>
        <w:rPr>
          <w:kern w:val="0"/>
        </w:rPr>
      </w:pPr>
      <w:r>
        <w:rPr>
          <w:kern w:val="0"/>
        </w:rPr>
        <w:t>2</w:t>
      </w:r>
      <w:r>
        <w:rPr>
          <w:kern w:val="0"/>
        </w:rPr>
        <w:t>、初采和回采期间顶板管理领导组</w:t>
      </w:r>
    </w:p>
    <w:p w:rsidR="00F17802" w:rsidRDefault="00F17802">
      <w:pPr>
        <w:spacing w:line="460" w:lineRule="exact"/>
        <w:ind w:firstLine="480"/>
        <w:rPr>
          <w:rFonts w:hint="eastAsia"/>
          <w:kern w:val="0"/>
          <w:szCs w:val="20"/>
        </w:rPr>
      </w:pPr>
      <w:r>
        <w:rPr>
          <w:rFonts w:hint="eastAsia"/>
          <w:kern w:val="0"/>
          <w:szCs w:val="20"/>
        </w:rPr>
        <w:t>组</w:t>
      </w:r>
      <w:r>
        <w:rPr>
          <w:rFonts w:hint="eastAsia"/>
          <w:kern w:val="0"/>
          <w:szCs w:val="20"/>
        </w:rPr>
        <w:t xml:space="preserve">  </w:t>
      </w:r>
      <w:r>
        <w:rPr>
          <w:rFonts w:hint="eastAsia"/>
          <w:kern w:val="0"/>
          <w:szCs w:val="20"/>
        </w:rPr>
        <w:t>长：董事长</w:t>
      </w:r>
    </w:p>
    <w:p w:rsidR="00F17802" w:rsidRDefault="00F17802">
      <w:pPr>
        <w:spacing w:line="460" w:lineRule="exact"/>
        <w:ind w:firstLine="480"/>
        <w:rPr>
          <w:kern w:val="0"/>
          <w:szCs w:val="20"/>
        </w:rPr>
      </w:pPr>
      <w:r>
        <w:rPr>
          <w:rFonts w:hint="eastAsia"/>
          <w:kern w:val="0"/>
          <w:szCs w:val="20"/>
        </w:rPr>
        <w:t>副组长：生产副总经理</w:t>
      </w:r>
      <w:r>
        <w:rPr>
          <w:rFonts w:hint="eastAsia"/>
          <w:kern w:val="0"/>
          <w:szCs w:val="20"/>
        </w:rPr>
        <w:t xml:space="preserve">  </w:t>
      </w:r>
      <w:r>
        <w:rPr>
          <w:rFonts w:hint="eastAsia"/>
          <w:kern w:val="0"/>
          <w:szCs w:val="20"/>
        </w:rPr>
        <w:t>总工程师</w:t>
      </w:r>
      <w:r>
        <w:rPr>
          <w:rFonts w:hint="eastAsia"/>
          <w:kern w:val="0"/>
          <w:szCs w:val="20"/>
        </w:rPr>
        <w:t xml:space="preserve">  </w:t>
      </w:r>
      <w:r>
        <w:rPr>
          <w:rFonts w:hint="eastAsia"/>
          <w:kern w:val="0"/>
          <w:szCs w:val="20"/>
        </w:rPr>
        <w:t>安全副总经理</w:t>
      </w:r>
      <w:r>
        <w:rPr>
          <w:rFonts w:hint="eastAsia"/>
          <w:kern w:val="0"/>
          <w:szCs w:val="20"/>
        </w:rPr>
        <w:t xml:space="preserve">  </w:t>
      </w:r>
      <w:r>
        <w:rPr>
          <w:rFonts w:hint="eastAsia"/>
          <w:kern w:val="0"/>
          <w:szCs w:val="20"/>
        </w:rPr>
        <w:t>机电副总经理</w:t>
      </w:r>
      <w:r>
        <w:rPr>
          <w:rFonts w:hint="eastAsia"/>
          <w:kern w:val="0"/>
          <w:szCs w:val="20"/>
        </w:rPr>
        <w:t xml:space="preserve">  </w:t>
      </w:r>
      <w:r>
        <w:rPr>
          <w:rFonts w:hint="eastAsia"/>
          <w:kern w:val="0"/>
          <w:szCs w:val="20"/>
        </w:rPr>
        <w:t>通风副总经理</w:t>
      </w:r>
    </w:p>
    <w:p w:rsidR="00F17802" w:rsidRDefault="00F17802">
      <w:pPr>
        <w:spacing w:line="460" w:lineRule="exact"/>
        <w:ind w:leftChars="200" w:left="1440" w:hangingChars="400" w:hanging="960"/>
        <w:rPr>
          <w:rFonts w:hint="eastAsia"/>
          <w:kern w:val="0"/>
          <w:szCs w:val="20"/>
        </w:rPr>
      </w:pPr>
      <w:r>
        <w:rPr>
          <w:rFonts w:hint="eastAsia"/>
          <w:kern w:val="0"/>
          <w:szCs w:val="20"/>
        </w:rPr>
        <w:t>成</w:t>
      </w:r>
      <w:r>
        <w:rPr>
          <w:rFonts w:hint="eastAsia"/>
          <w:kern w:val="0"/>
          <w:szCs w:val="20"/>
        </w:rPr>
        <w:t xml:space="preserve">  </w:t>
      </w:r>
      <w:r>
        <w:rPr>
          <w:rFonts w:hint="eastAsia"/>
          <w:kern w:val="0"/>
          <w:szCs w:val="20"/>
        </w:rPr>
        <w:t>员：生产副总</w:t>
      </w:r>
      <w:r>
        <w:rPr>
          <w:rFonts w:hint="eastAsia"/>
          <w:kern w:val="0"/>
          <w:szCs w:val="20"/>
        </w:rPr>
        <w:t xml:space="preserve">        </w:t>
      </w:r>
      <w:r>
        <w:rPr>
          <w:rFonts w:hint="eastAsia"/>
          <w:kern w:val="0"/>
          <w:szCs w:val="20"/>
        </w:rPr>
        <w:t>安全副总</w:t>
      </w:r>
      <w:r>
        <w:rPr>
          <w:rFonts w:hint="eastAsia"/>
          <w:kern w:val="0"/>
          <w:szCs w:val="20"/>
        </w:rPr>
        <w:t xml:space="preserve">       </w:t>
      </w:r>
      <w:r>
        <w:rPr>
          <w:rFonts w:hint="eastAsia"/>
          <w:kern w:val="0"/>
          <w:szCs w:val="20"/>
        </w:rPr>
        <w:t>通风副总</w:t>
      </w:r>
      <w:r>
        <w:rPr>
          <w:rFonts w:hint="eastAsia"/>
          <w:kern w:val="0"/>
          <w:szCs w:val="20"/>
        </w:rPr>
        <w:t xml:space="preserve">        </w:t>
      </w:r>
      <w:r>
        <w:rPr>
          <w:rFonts w:hint="eastAsia"/>
          <w:kern w:val="0"/>
          <w:szCs w:val="20"/>
        </w:rPr>
        <w:t>地测副总</w:t>
      </w:r>
    </w:p>
    <w:p w:rsidR="00F17802" w:rsidRDefault="00F17802">
      <w:pPr>
        <w:spacing w:line="460" w:lineRule="exact"/>
        <w:ind w:leftChars="600" w:left="1440" w:firstLineChars="0" w:firstLine="0"/>
        <w:rPr>
          <w:rFonts w:hint="eastAsia"/>
          <w:kern w:val="0"/>
          <w:szCs w:val="20"/>
        </w:rPr>
      </w:pPr>
      <w:r>
        <w:rPr>
          <w:rFonts w:hint="eastAsia"/>
          <w:kern w:val="0"/>
          <w:szCs w:val="20"/>
        </w:rPr>
        <w:t>调度室主任</w:t>
      </w:r>
      <w:r>
        <w:rPr>
          <w:rFonts w:hint="eastAsia"/>
          <w:kern w:val="0"/>
          <w:szCs w:val="20"/>
        </w:rPr>
        <w:t xml:space="preserve">   </w:t>
      </w:r>
      <w:r>
        <w:rPr>
          <w:rFonts w:hint="eastAsia"/>
          <w:kern w:val="0"/>
          <w:szCs w:val="20"/>
        </w:rPr>
        <w:t>安监处副处长</w:t>
      </w:r>
      <w:r>
        <w:rPr>
          <w:rFonts w:hint="eastAsia"/>
          <w:kern w:val="0"/>
          <w:szCs w:val="20"/>
        </w:rPr>
        <w:t xml:space="preserve">      </w:t>
      </w:r>
      <w:r>
        <w:rPr>
          <w:rFonts w:hint="eastAsia"/>
          <w:kern w:val="0"/>
          <w:szCs w:val="20"/>
        </w:rPr>
        <w:t>生产科科长</w:t>
      </w:r>
      <w:r>
        <w:rPr>
          <w:rFonts w:hint="eastAsia"/>
          <w:kern w:val="0"/>
          <w:szCs w:val="20"/>
        </w:rPr>
        <w:t xml:space="preserve">  </w:t>
      </w:r>
      <w:r>
        <w:rPr>
          <w:rFonts w:hint="eastAsia"/>
          <w:kern w:val="0"/>
          <w:szCs w:val="20"/>
        </w:rPr>
        <w:t xml:space="preserve">   </w:t>
      </w:r>
      <w:r>
        <w:rPr>
          <w:rFonts w:hint="eastAsia"/>
          <w:kern w:val="0"/>
          <w:szCs w:val="20"/>
        </w:rPr>
        <w:t>机电科科长</w:t>
      </w:r>
      <w:r>
        <w:rPr>
          <w:rFonts w:hint="eastAsia"/>
          <w:kern w:val="0"/>
          <w:szCs w:val="20"/>
        </w:rPr>
        <w:t xml:space="preserve">     </w:t>
      </w:r>
    </w:p>
    <w:p w:rsidR="00F17802" w:rsidRDefault="00F17802">
      <w:pPr>
        <w:spacing w:line="460" w:lineRule="exact"/>
        <w:ind w:leftChars="600" w:left="1440" w:firstLineChars="0" w:firstLine="0"/>
        <w:rPr>
          <w:kern w:val="0"/>
          <w:szCs w:val="20"/>
        </w:rPr>
      </w:pPr>
      <w:r>
        <w:rPr>
          <w:rFonts w:hint="eastAsia"/>
          <w:kern w:val="0"/>
          <w:szCs w:val="20"/>
        </w:rPr>
        <w:t>地测科科长</w:t>
      </w:r>
      <w:r>
        <w:rPr>
          <w:rFonts w:hint="eastAsia"/>
          <w:kern w:val="0"/>
          <w:szCs w:val="20"/>
        </w:rPr>
        <w:t xml:space="preserve">     </w:t>
      </w:r>
      <w:r>
        <w:rPr>
          <w:rFonts w:hint="eastAsia"/>
          <w:kern w:val="0"/>
          <w:szCs w:val="20"/>
        </w:rPr>
        <w:t>供电科科长</w:t>
      </w:r>
      <w:r>
        <w:rPr>
          <w:rFonts w:hint="eastAsia"/>
          <w:kern w:val="0"/>
          <w:szCs w:val="20"/>
        </w:rPr>
        <w:t xml:space="preserve">      </w:t>
      </w:r>
      <w:r>
        <w:rPr>
          <w:rFonts w:hint="eastAsia"/>
          <w:kern w:val="0"/>
          <w:szCs w:val="20"/>
        </w:rPr>
        <w:t>通风科科长</w:t>
      </w:r>
      <w:r>
        <w:rPr>
          <w:rFonts w:hint="eastAsia"/>
          <w:kern w:val="0"/>
          <w:szCs w:val="20"/>
        </w:rPr>
        <w:t xml:space="preserve">     </w:t>
      </w:r>
      <w:r>
        <w:rPr>
          <w:rFonts w:hint="eastAsia"/>
          <w:kern w:val="0"/>
          <w:szCs w:val="20"/>
        </w:rPr>
        <w:t>抽采科科长</w:t>
      </w:r>
    </w:p>
    <w:p w:rsidR="00F17802" w:rsidRDefault="00F17802">
      <w:pPr>
        <w:spacing w:line="460" w:lineRule="exact"/>
        <w:ind w:leftChars="600" w:left="1440" w:firstLineChars="0" w:firstLine="0"/>
        <w:rPr>
          <w:rFonts w:hint="eastAsia"/>
          <w:kern w:val="0"/>
          <w:szCs w:val="20"/>
        </w:rPr>
      </w:pPr>
      <w:r>
        <w:rPr>
          <w:rFonts w:hint="eastAsia"/>
          <w:kern w:val="0"/>
          <w:szCs w:val="20"/>
        </w:rPr>
        <w:t>抽采科科长</w:t>
      </w:r>
      <w:r>
        <w:rPr>
          <w:rFonts w:hint="eastAsia"/>
          <w:kern w:val="0"/>
          <w:szCs w:val="20"/>
        </w:rPr>
        <w:t xml:space="preserve">     </w:t>
      </w:r>
      <w:r>
        <w:rPr>
          <w:rFonts w:hint="eastAsia"/>
          <w:kern w:val="0"/>
          <w:szCs w:val="20"/>
        </w:rPr>
        <w:t>总工办主任</w:t>
      </w:r>
      <w:r>
        <w:rPr>
          <w:rFonts w:hint="eastAsia"/>
          <w:kern w:val="0"/>
          <w:szCs w:val="20"/>
        </w:rPr>
        <w:t xml:space="preserve">      </w:t>
      </w:r>
      <w:r>
        <w:rPr>
          <w:rFonts w:hint="eastAsia"/>
          <w:kern w:val="0"/>
          <w:szCs w:val="20"/>
        </w:rPr>
        <w:t>运输科科长</w:t>
      </w:r>
      <w:r>
        <w:rPr>
          <w:rFonts w:hint="eastAsia"/>
          <w:kern w:val="0"/>
          <w:szCs w:val="20"/>
        </w:rPr>
        <w:t xml:space="preserve">     </w:t>
      </w:r>
      <w:r>
        <w:rPr>
          <w:rFonts w:hint="eastAsia"/>
          <w:kern w:val="0"/>
          <w:szCs w:val="20"/>
        </w:rPr>
        <w:t>自动化科长</w:t>
      </w:r>
    </w:p>
    <w:p w:rsidR="00F17802" w:rsidRDefault="00F17802">
      <w:pPr>
        <w:spacing w:line="474" w:lineRule="exact"/>
        <w:ind w:leftChars="200" w:left="1440" w:hangingChars="400" w:hanging="960"/>
        <w:rPr>
          <w:rFonts w:hint="eastAsia"/>
          <w:kern w:val="0"/>
          <w:szCs w:val="20"/>
        </w:rPr>
      </w:pPr>
      <w:r>
        <w:rPr>
          <w:rFonts w:hint="eastAsia"/>
          <w:kern w:val="0"/>
          <w:szCs w:val="20"/>
        </w:rPr>
        <w:t>队领导组</w:t>
      </w:r>
    </w:p>
    <w:p w:rsidR="00F17802" w:rsidRDefault="00F17802">
      <w:pPr>
        <w:spacing w:line="474" w:lineRule="exact"/>
        <w:ind w:firstLine="480"/>
        <w:rPr>
          <w:rFonts w:hint="eastAsia"/>
          <w:kern w:val="0"/>
          <w:szCs w:val="20"/>
        </w:rPr>
      </w:pPr>
      <w:r>
        <w:rPr>
          <w:rFonts w:hint="eastAsia"/>
          <w:kern w:val="0"/>
          <w:szCs w:val="20"/>
        </w:rPr>
        <w:t>组</w:t>
      </w:r>
      <w:r>
        <w:rPr>
          <w:rFonts w:hint="eastAsia"/>
          <w:kern w:val="0"/>
          <w:szCs w:val="20"/>
        </w:rPr>
        <w:t xml:space="preserve">  </w:t>
      </w:r>
      <w:r>
        <w:rPr>
          <w:rFonts w:hint="eastAsia"/>
          <w:kern w:val="0"/>
          <w:szCs w:val="20"/>
        </w:rPr>
        <w:t>长：队长</w:t>
      </w:r>
      <w:r>
        <w:rPr>
          <w:rFonts w:hint="eastAsia"/>
          <w:kern w:val="0"/>
          <w:szCs w:val="20"/>
        </w:rPr>
        <w:t xml:space="preserve">                      </w:t>
      </w:r>
    </w:p>
    <w:p w:rsidR="00F17802" w:rsidRDefault="00F17802">
      <w:pPr>
        <w:spacing w:line="440" w:lineRule="exact"/>
        <w:ind w:firstLine="480"/>
        <w:rPr>
          <w:rFonts w:hint="eastAsia"/>
          <w:kern w:val="0"/>
          <w:szCs w:val="20"/>
        </w:rPr>
      </w:pPr>
      <w:r>
        <w:rPr>
          <w:rFonts w:hint="eastAsia"/>
          <w:kern w:val="0"/>
          <w:szCs w:val="20"/>
        </w:rPr>
        <w:t>副组长：书记、生产队长</w:t>
      </w:r>
      <w:r>
        <w:rPr>
          <w:rFonts w:hint="eastAsia"/>
          <w:kern w:val="0"/>
          <w:szCs w:val="20"/>
        </w:rPr>
        <w:t xml:space="preserve">  </w:t>
      </w:r>
      <w:r>
        <w:rPr>
          <w:rFonts w:hint="eastAsia"/>
          <w:kern w:val="0"/>
          <w:szCs w:val="20"/>
        </w:rPr>
        <w:t>机电队长</w:t>
      </w:r>
    </w:p>
    <w:p w:rsidR="00F17802" w:rsidRDefault="00F17802">
      <w:pPr>
        <w:spacing w:line="440" w:lineRule="exact"/>
        <w:ind w:firstLine="480"/>
        <w:rPr>
          <w:rFonts w:hint="eastAsia"/>
          <w:kern w:val="0"/>
          <w:szCs w:val="20"/>
        </w:rPr>
      </w:pPr>
      <w:r>
        <w:rPr>
          <w:rFonts w:hint="eastAsia"/>
          <w:kern w:val="0"/>
          <w:szCs w:val="20"/>
        </w:rPr>
        <w:t>成</w:t>
      </w:r>
      <w:r>
        <w:rPr>
          <w:rFonts w:hint="eastAsia"/>
          <w:kern w:val="0"/>
          <w:szCs w:val="20"/>
        </w:rPr>
        <w:t xml:space="preserve">  </w:t>
      </w:r>
      <w:r>
        <w:rPr>
          <w:rFonts w:hint="eastAsia"/>
          <w:kern w:val="0"/>
          <w:szCs w:val="20"/>
        </w:rPr>
        <w:t>员：全体队干、验收员及班组长</w:t>
      </w:r>
      <w:bookmarkStart w:id="141" w:name="_Toc376610809"/>
      <w:bookmarkStart w:id="142" w:name="_Toc165"/>
      <w:bookmarkStart w:id="143" w:name="_Toc201223811"/>
      <w:bookmarkStart w:id="144" w:name="_Toc20188"/>
      <w:bookmarkStart w:id="145" w:name="_Toc376611181"/>
      <w:bookmarkStart w:id="146" w:name="_Toc25229"/>
      <w:bookmarkStart w:id="147" w:name="_Toc376610628"/>
      <w:bookmarkStart w:id="148" w:name="_Toc376611316"/>
      <w:bookmarkStart w:id="149" w:name="_Toc410387006"/>
      <w:bookmarkStart w:id="150" w:name="_Toc12414"/>
      <w:bookmarkStart w:id="151" w:name="_Toc270344669"/>
    </w:p>
    <w:p w:rsidR="00F17802" w:rsidRDefault="00F17802">
      <w:pPr>
        <w:pStyle w:val="2"/>
        <w:spacing w:before="156" w:after="156" w:line="440" w:lineRule="exact"/>
        <w:rPr>
          <w:rFonts w:ascii="Times New Roman" w:hAnsi="Times New Roman"/>
        </w:rPr>
      </w:pPr>
      <w:bookmarkStart w:id="152" w:name="_Toc8798"/>
      <w:r>
        <w:rPr>
          <w:rFonts w:ascii="Times New Roman" w:hAnsi="Times New Roman"/>
        </w:rPr>
        <w:t>第三节</w:t>
      </w:r>
      <w:r>
        <w:rPr>
          <w:rFonts w:ascii="Times New Roman" w:hAnsi="Times New Roman"/>
        </w:rPr>
        <w:t xml:space="preserve">  </w:t>
      </w:r>
      <w:r>
        <w:rPr>
          <w:rFonts w:ascii="Times New Roman" w:hAnsi="Times New Roman" w:hint="eastAsia"/>
        </w:rPr>
        <w:t>端头（尾）及胶顺、回顺</w:t>
      </w:r>
      <w:r>
        <w:rPr>
          <w:rFonts w:ascii="Times New Roman" w:hAnsi="Times New Roman"/>
        </w:rPr>
        <w:t>顶板管理</w:t>
      </w:r>
      <w:bookmarkEnd w:id="141"/>
      <w:bookmarkEnd w:id="142"/>
      <w:bookmarkEnd w:id="143"/>
      <w:bookmarkEnd w:id="144"/>
      <w:bookmarkEnd w:id="145"/>
      <w:bookmarkEnd w:id="146"/>
      <w:bookmarkEnd w:id="147"/>
      <w:bookmarkEnd w:id="148"/>
      <w:bookmarkEnd w:id="149"/>
      <w:bookmarkEnd w:id="150"/>
      <w:bookmarkEnd w:id="151"/>
      <w:bookmarkEnd w:id="152"/>
    </w:p>
    <w:p w:rsidR="00F17802" w:rsidRDefault="00F17802">
      <w:pPr>
        <w:spacing w:line="440" w:lineRule="exact"/>
        <w:ind w:firstLine="482"/>
        <w:rPr>
          <w:b/>
          <w:bCs/>
        </w:rPr>
      </w:pPr>
      <w:bookmarkStart w:id="153" w:name="_Toc21090"/>
      <w:bookmarkStart w:id="154" w:name="_Toc237"/>
      <w:bookmarkStart w:id="155" w:name="_Toc22466"/>
      <w:bookmarkStart w:id="156" w:name="_Toc8396"/>
      <w:bookmarkStart w:id="157" w:name="_Toc270344670"/>
      <w:bookmarkStart w:id="158" w:name="_Toc377468484"/>
      <w:r>
        <w:rPr>
          <w:b/>
          <w:bCs/>
        </w:rPr>
        <w:t>一、胶带、回风顺槽超前支护形式及验算</w:t>
      </w:r>
      <w:bookmarkEnd w:id="153"/>
      <w:bookmarkEnd w:id="154"/>
    </w:p>
    <w:p w:rsidR="00F17802" w:rsidRDefault="00F17802">
      <w:pPr>
        <w:spacing w:line="440" w:lineRule="exact"/>
        <w:ind w:firstLine="480"/>
      </w:pPr>
      <w:r>
        <w:t>1</w:t>
      </w:r>
      <w:r>
        <w:t>、</w:t>
      </w:r>
      <w:r>
        <w:rPr>
          <w:rFonts w:hint="eastAsia"/>
        </w:rPr>
        <w:t>胶带顺槽超前支护动态保持不少于</w:t>
      </w:r>
      <w:r>
        <w:rPr>
          <w:rFonts w:hint="eastAsia"/>
        </w:rPr>
        <w:t>30m</w:t>
      </w:r>
      <w:r>
        <w:rPr>
          <w:rFonts w:hint="eastAsia"/>
        </w:rPr>
        <w:t>，破碎机往外架设一梁二柱单体柱</w:t>
      </w:r>
      <w:r>
        <w:rPr>
          <w:rFonts w:hint="eastAsia"/>
        </w:rPr>
        <w:t>π型梁棚或</w:t>
      </w:r>
      <w:r>
        <w:rPr>
          <w:rFonts w:hint="eastAsia"/>
        </w:rPr>
        <w:t>大板棚，破碎机往里架设一梁三柱</w:t>
      </w:r>
      <w:r>
        <w:rPr>
          <w:rFonts w:hint="eastAsia"/>
        </w:rPr>
        <w:t>π型梁棚或</w:t>
      </w:r>
      <w:r>
        <w:rPr>
          <w:rFonts w:hint="eastAsia"/>
        </w:rPr>
        <w:t>大板棚，棚距</w:t>
      </w:r>
      <w:r>
        <w:rPr>
          <w:rFonts w:hint="eastAsia"/>
        </w:rPr>
        <w:t>0.9</w:t>
      </w:r>
      <w:r>
        <w:rPr>
          <w:rFonts w:hint="eastAsia"/>
        </w:rPr>
        <w:t>m</w:t>
      </w:r>
      <w:r>
        <w:rPr>
          <w:rFonts w:hint="eastAsia"/>
        </w:rPr>
        <w:t>±</w:t>
      </w:r>
      <w:r>
        <w:rPr>
          <w:rFonts w:hint="eastAsia"/>
        </w:rPr>
        <w:t>0.1m</w:t>
      </w:r>
      <w:r>
        <w:rPr>
          <w:rFonts w:hint="eastAsia"/>
        </w:rPr>
        <w:t>；回风顺槽超前支护动态保持不少于</w:t>
      </w:r>
      <w:r>
        <w:rPr>
          <w:rFonts w:hint="eastAsia"/>
        </w:rPr>
        <w:t>50</w:t>
      </w:r>
      <w:r>
        <w:rPr>
          <w:rFonts w:hint="eastAsia"/>
        </w:rPr>
        <w:t>m</w:t>
      </w:r>
      <w:r>
        <w:rPr>
          <w:rFonts w:hint="eastAsia"/>
        </w:rPr>
        <w:t>（进入沿空留巷段增加至</w:t>
      </w:r>
      <w:r>
        <w:rPr>
          <w:rFonts w:hint="eastAsia"/>
        </w:rPr>
        <w:t>120m</w:t>
      </w:r>
      <w:r>
        <w:rPr>
          <w:rFonts w:hint="eastAsia"/>
        </w:rPr>
        <w:t>）</w:t>
      </w:r>
      <w:r>
        <w:rPr>
          <w:rFonts w:hint="eastAsia"/>
        </w:rPr>
        <w:t>，架设一梁三柱单体柱</w:t>
      </w:r>
      <w:r>
        <w:rPr>
          <w:rFonts w:hint="eastAsia"/>
        </w:rPr>
        <w:t>π型梁棚或</w:t>
      </w:r>
      <w:r>
        <w:rPr>
          <w:rFonts w:hint="eastAsia"/>
        </w:rPr>
        <w:t>大板棚，棚距</w:t>
      </w:r>
      <w:r>
        <w:rPr>
          <w:rFonts w:hint="eastAsia"/>
        </w:rPr>
        <w:t>0.9m</w:t>
      </w:r>
      <w:r>
        <w:rPr>
          <w:rFonts w:hint="eastAsia"/>
        </w:rPr>
        <w:t>±</w:t>
      </w:r>
      <w:r>
        <w:rPr>
          <w:rFonts w:hint="eastAsia"/>
        </w:rPr>
        <w:t>0.1m</w:t>
      </w:r>
      <w:r>
        <w:rPr>
          <w:rFonts w:hint="eastAsia"/>
        </w:rPr>
        <w:t>；</w:t>
      </w:r>
      <w:r>
        <w:rPr>
          <w:rFonts w:hint="eastAsia"/>
        </w:rPr>
        <w:t>棚距受顶板锚索、锚杆、托梁等影响时，可将棚距适当调整</w:t>
      </w:r>
      <w:r>
        <w:rPr>
          <w:rFonts w:hint="eastAsia"/>
        </w:rPr>
        <w:t>。</w:t>
      </w:r>
      <w:r>
        <w:t>见图</w:t>
      </w:r>
      <w:r>
        <w:rPr>
          <w:rFonts w:hint="eastAsia"/>
        </w:rPr>
        <w:t>4</w:t>
      </w:r>
      <w:r>
        <w:t>-1</w:t>
      </w:r>
      <w:r>
        <w:t>（</w:t>
      </w:r>
      <w:r>
        <w:t>1</w:t>
      </w:r>
      <w:r>
        <w:t>）《</w:t>
      </w:r>
      <w:r>
        <w:rPr>
          <w:rFonts w:hint="eastAsia"/>
        </w:rPr>
        <w:t>S1302</w:t>
      </w:r>
      <w:r>
        <w:t>胶带、回风顺槽超前维护断面图》和</w:t>
      </w:r>
      <w:r>
        <w:rPr>
          <w:rFonts w:hint="eastAsia"/>
        </w:rPr>
        <w:t>4</w:t>
      </w:r>
      <w:r>
        <w:t>-1</w:t>
      </w:r>
      <w:r>
        <w:t>（</w:t>
      </w:r>
      <w:r>
        <w:t>2</w:t>
      </w:r>
      <w:r>
        <w:t>）《</w:t>
      </w:r>
      <w:r>
        <w:rPr>
          <w:rFonts w:hint="eastAsia"/>
        </w:rPr>
        <w:t>S1302</w:t>
      </w:r>
      <w:r>
        <w:t>工作面</w:t>
      </w:r>
      <w:r>
        <w:rPr>
          <w:rFonts w:hint="eastAsia"/>
        </w:rPr>
        <w:t>电气列车处巷道断面</w:t>
      </w:r>
      <w:r>
        <w:t>示意图》所示，在回采过程中，发现超前维护段压力加大时，及时缩小棚距为</w:t>
      </w:r>
      <w:r>
        <w:t>0.6m</w:t>
      </w:r>
      <w:r>
        <w:rPr>
          <w:rFonts w:hint="eastAsia"/>
        </w:rPr>
        <w:t>±</w:t>
      </w:r>
      <w:r>
        <w:rPr>
          <w:rFonts w:hint="eastAsia"/>
        </w:rPr>
        <w:t>0.1m</w:t>
      </w:r>
      <w:r>
        <w:t>或增打中柱，并根据现场情况加长超前支护长度。</w:t>
      </w:r>
      <w:r>
        <w:rPr>
          <w:rFonts w:hint="eastAsia"/>
        </w:rPr>
        <w:t>当超前维护段压力</w:t>
      </w:r>
      <w:r>
        <w:rPr>
          <w:rFonts w:hint="eastAsia"/>
        </w:rPr>
        <w:t>恢复</w:t>
      </w:r>
      <w:r>
        <w:rPr>
          <w:rFonts w:hint="eastAsia"/>
        </w:rPr>
        <w:t>正常时，及时恢复原支护棚距</w:t>
      </w:r>
      <w:r>
        <w:rPr>
          <w:rFonts w:hint="eastAsia"/>
        </w:rPr>
        <w:t>0.9m</w:t>
      </w:r>
      <w:r>
        <w:rPr>
          <w:rFonts w:hint="eastAsia"/>
        </w:rPr>
        <w:t>±</w:t>
      </w:r>
      <w:r>
        <w:rPr>
          <w:rFonts w:hint="eastAsia"/>
        </w:rPr>
        <w:t>0.1m</w:t>
      </w:r>
      <w:r>
        <w:rPr>
          <w:rFonts w:hint="eastAsia"/>
        </w:rPr>
        <w:t>。</w:t>
      </w:r>
    </w:p>
    <w:p w:rsidR="00F17802" w:rsidRDefault="00F17802">
      <w:pPr>
        <w:spacing w:line="440" w:lineRule="exact"/>
        <w:ind w:firstLine="480"/>
        <w:rPr>
          <w:kern w:val="0"/>
          <w:szCs w:val="20"/>
        </w:rPr>
      </w:pPr>
      <w:r>
        <w:rPr>
          <w:rFonts w:hint="eastAsia"/>
        </w:rPr>
        <w:t>2</w:t>
      </w:r>
      <w:r>
        <w:t>、</w:t>
      </w:r>
      <w:r>
        <w:rPr>
          <w:rFonts w:hint="eastAsia"/>
        </w:rPr>
        <w:t>S1302</w:t>
      </w:r>
      <w:r>
        <w:rPr>
          <w:rFonts w:hint="eastAsia"/>
        </w:rPr>
        <w:t>工作面风运两巷单体柱型号为</w:t>
      </w:r>
      <w:r>
        <w:t>DW42-250/110X</w:t>
      </w:r>
      <w:r>
        <w:rPr>
          <w:rFonts w:hint="eastAsia"/>
        </w:rPr>
        <w:t>（</w:t>
      </w:r>
      <w:r>
        <w:t>DW</w:t>
      </w:r>
      <w:r>
        <w:rPr>
          <w:rFonts w:hint="eastAsia"/>
        </w:rPr>
        <w:t>45</w:t>
      </w:r>
      <w:r>
        <w:t>-250/110X</w:t>
      </w:r>
      <w:r>
        <w:rPr>
          <w:rFonts w:hint="eastAsia"/>
        </w:rPr>
        <w:t>）</w:t>
      </w:r>
      <w:r>
        <w:rPr>
          <w:rFonts w:hint="eastAsia"/>
        </w:rPr>
        <w:t>，</w:t>
      </w:r>
      <w:r>
        <w:t>单体柱要垫鞋板，鞋板规格</w:t>
      </w:r>
      <w:r>
        <w:rPr>
          <w:rFonts w:hint="eastAsia"/>
        </w:rPr>
        <w:t>为</w:t>
      </w:r>
      <w:r>
        <w:t>250×250×50mm</w:t>
      </w:r>
      <w:r>
        <w:t>。</w:t>
      </w:r>
      <w:r>
        <w:rPr>
          <w:szCs w:val="20"/>
        </w:rPr>
        <w:t>在回采过程中，如遇巷道较宽处，</w:t>
      </w:r>
      <w:r>
        <w:rPr>
          <w:kern w:val="0"/>
          <w:szCs w:val="20"/>
        </w:rPr>
        <w:t>大板与巷帮距离超过</w:t>
      </w:r>
      <w:r>
        <w:rPr>
          <w:rFonts w:hint="eastAsia"/>
          <w:kern w:val="0"/>
          <w:szCs w:val="20"/>
        </w:rPr>
        <w:t>5</w:t>
      </w:r>
      <w:r>
        <w:rPr>
          <w:kern w:val="0"/>
          <w:szCs w:val="20"/>
        </w:rPr>
        <w:t>00mm</w:t>
      </w:r>
      <w:r>
        <w:rPr>
          <w:kern w:val="0"/>
          <w:szCs w:val="20"/>
        </w:rPr>
        <w:t>时，在空档处平行顺槽居中架设一梁三柱单体柱大板</w:t>
      </w:r>
      <w:r>
        <w:t>（</w:t>
      </w:r>
      <w:r>
        <w:rPr>
          <w:rFonts w:hint="eastAsia"/>
        </w:rPr>
        <w:t xml:space="preserve"> </w:t>
      </w:r>
      <w:r>
        <w:t>π</w:t>
      </w:r>
      <w:r>
        <w:rPr>
          <w:rFonts w:hint="eastAsia"/>
        </w:rPr>
        <w:t xml:space="preserve"> </w:t>
      </w:r>
      <w:r>
        <w:t>型梁）</w:t>
      </w:r>
      <w:r>
        <w:rPr>
          <w:kern w:val="0"/>
          <w:szCs w:val="20"/>
        </w:rPr>
        <w:t>棚进行管理。</w:t>
      </w:r>
    </w:p>
    <w:p w:rsidR="00F17802" w:rsidRDefault="00F17802">
      <w:pPr>
        <w:spacing w:line="440" w:lineRule="exact"/>
        <w:ind w:firstLine="480"/>
        <w:rPr>
          <w:rFonts w:hint="eastAsia"/>
          <w:kern w:val="0"/>
          <w:szCs w:val="20"/>
        </w:rPr>
      </w:pPr>
      <w:r>
        <w:rPr>
          <w:rFonts w:hint="eastAsia"/>
          <w:kern w:val="0"/>
          <w:szCs w:val="20"/>
        </w:rPr>
        <w:t>3</w:t>
      </w:r>
      <w:r>
        <w:rPr>
          <w:rFonts w:hint="eastAsia"/>
          <w:kern w:val="0"/>
          <w:szCs w:val="20"/>
        </w:rPr>
        <w:t>、</w:t>
      </w:r>
      <w:r>
        <w:rPr>
          <w:rFonts w:ascii="宋体" w:hAnsi="宋体"/>
          <w:kern w:val="0"/>
        </w:rPr>
        <w:t>在回采过程中，如遇巷道较宽处，大板与巷帮距离超过</w:t>
      </w:r>
      <w:r>
        <w:rPr>
          <w:rFonts w:ascii="宋体" w:hAnsi="宋体" w:hint="eastAsia"/>
          <w:kern w:val="0"/>
        </w:rPr>
        <w:t>5</w:t>
      </w:r>
      <w:r>
        <w:rPr>
          <w:rFonts w:ascii="宋体" w:hAnsi="宋体"/>
          <w:kern w:val="0"/>
        </w:rPr>
        <w:t>00mm</w:t>
      </w:r>
      <w:r>
        <w:rPr>
          <w:rFonts w:ascii="宋体" w:hAnsi="宋体"/>
          <w:kern w:val="0"/>
        </w:rPr>
        <w:t>时，在空档处</w:t>
      </w:r>
      <w:r>
        <w:rPr>
          <w:rFonts w:ascii="宋体" w:hAnsi="宋体" w:hint="eastAsia"/>
          <w:kern w:val="0"/>
        </w:rPr>
        <w:t>垂直</w:t>
      </w:r>
      <w:r>
        <w:rPr>
          <w:rFonts w:ascii="宋体" w:hAnsi="宋体"/>
          <w:kern w:val="0"/>
        </w:rPr>
        <w:t>顺槽架设一梁</w:t>
      </w:r>
      <w:r>
        <w:rPr>
          <w:rFonts w:ascii="宋体" w:hAnsi="宋体" w:hint="eastAsia"/>
          <w:kern w:val="0"/>
        </w:rPr>
        <w:t>两</w:t>
      </w:r>
      <w:r>
        <w:rPr>
          <w:rFonts w:ascii="宋体" w:hAnsi="宋体"/>
          <w:kern w:val="0"/>
        </w:rPr>
        <w:t>柱单体柱</w:t>
      </w:r>
      <w:r>
        <w:rPr>
          <w:rFonts w:ascii="宋体" w:hAnsi="宋体" w:hint="eastAsia"/>
          <w:kern w:val="0"/>
        </w:rPr>
        <w:t>道木</w:t>
      </w:r>
      <w:r>
        <w:rPr>
          <w:rFonts w:ascii="宋体" w:hAnsi="宋体"/>
          <w:kern w:val="0"/>
        </w:rPr>
        <w:t>（大板、工字钢</w:t>
      </w:r>
      <w:r>
        <w:rPr>
          <w:rFonts w:ascii="宋体" w:hAnsi="宋体" w:hint="eastAsia"/>
          <w:kern w:val="0"/>
        </w:rPr>
        <w:t>、π型梁</w:t>
      </w:r>
      <w:r>
        <w:rPr>
          <w:rFonts w:ascii="宋体" w:hAnsi="宋体"/>
          <w:kern w:val="0"/>
        </w:rPr>
        <w:t>）棚进行管理</w:t>
      </w:r>
      <w:r>
        <w:rPr>
          <w:rFonts w:ascii="宋体" w:hAnsi="宋体" w:hint="eastAsia"/>
          <w:kern w:val="0"/>
        </w:rPr>
        <w:t>。</w:t>
      </w:r>
    </w:p>
    <w:p w:rsidR="00F17802" w:rsidRDefault="00F17802">
      <w:pPr>
        <w:spacing w:line="440" w:lineRule="exact"/>
        <w:ind w:firstLine="480"/>
      </w:pPr>
      <w:r>
        <w:rPr>
          <w:rFonts w:hint="eastAsia"/>
          <w:kern w:val="0"/>
          <w:szCs w:val="20"/>
        </w:rPr>
        <w:t>4</w:t>
      </w:r>
      <w:r>
        <w:rPr>
          <w:rFonts w:hint="eastAsia"/>
          <w:kern w:val="0"/>
          <w:szCs w:val="20"/>
        </w:rPr>
        <w:t>、</w:t>
      </w:r>
      <w:r>
        <w:rPr>
          <w:rFonts w:hint="eastAsia"/>
          <w:kern w:val="0"/>
          <w:szCs w:val="20"/>
        </w:rPr>
        <w:t>单体柱柱头护绳使用</w:t>
      </w:r>
      <w:r>
        <w:rPr>
          <w:rFonts w:hint="eastAsia"/>
          <w:kern w:val="0"/>
          <w:szCs w:val="20"/>
        </w:rPr>
        <w:t>2</w:t>
      </w:r>
      <w:r>
        <w:rPr>
          <w:rFonts w:hint="eastAsia"/>
          <w:kern w:val="0"/>
          <w:szCs w:val="20"/>
        </w:rPr>
        <w:t>分钢丝绳（钢丝绳两头带挂钩），一头缠绕柱体使用挂钩锁死，一头挂在顶板钢带上或挂顶网不低于</w:t>
      </w:r>
      <w:r>
        <w:rPr>
          <w:rFonts w:hint="eastAsia"/>
          <w:kern w:val="0"/>
          <w:szCs w:val="20"/>
        </w:rPr>
        <w:t>2</w:t>
      </w:r>
      <w:r>
        <w:rPr>
          <w:rFonts w:hint="eastAsia"/>
          <w:kern w:val="0"/>
          <w:szCs w:val="20"/>
        </w:rPr>
        <w:t>个网格。单体柱护手处护绳使用</w:t>
      </w:r>
      <w:r>
        <w:rPr>
          <w:rFonts w:hint="eastAsia"/>
          <w:kern w:val="0"/>
          <w:szCs w:val="20"/>
        </w:rPr>
        <w:t>2</w:t>
      </w:r>
      <w:r>
        <w:rPr>
          <w:rFonts w:hint="eastAsia"/>
          <w:kern w:val="0"/>
          <w:szCs w:val="20"/>
        </w:rPr>
        <w:t>分钢丝绳或</w:t>
      </w:r>
      <w:r>
        <w:rPr>
          <w:rFonts w:hint="eastAsia"/>
          <w:kern w:val="0"/>
          <w:szCs w:val="20"/>
        </w:rPr>
        <w:t>80</w:t>
      </w:r>
      <w:r>
        <w:rPr>
          <w:rFonts w:hint="eastAsia"/>
          <w:kern w:val="0"/>
          <w:szCs w:val="20"/>
        </w:rPr>
        <w:t>皮带制作（</w:t>
      </w:r>
      <w:r>
        <w:rPr>
          <w:rFonts w:hint="eastAsia"/>
          <w:kern w:val="0"/>
          <w:szCs w:val="20"/>
        </w:rPr>
        <w:t>80</w:t>
      </w:r>
      <w:r>
        <w:rPr>
          <w:rFonts w:hint="eastAsia"/>
          <w:kern w:val="0"/>
          <w:szCs w:val="20"/>
        </w:rPr>
        <w:t>皮带制作护绳每根长</w:t>
      </w:r>
      <w:r>
        <w:rPr>
          <w:rFonts w:hint="eastAsia"/>
          <w:kern w:val="0"/>
          <w:szCs w:val="20"/>
        </w:rPr>
        <w:t>4m</w:t>
      </w:r>
      <w:r>
        <w:rPr>
          <w:rFonts w:hint="eastAsia"/>
          <w:kern w:val="0"/>
          <w:szCs w:val="20"/>
        </w:rPr>
        <w:t>左右，每隔</w:t>
      </w:r>
      <w:r>
        <w:rPr>
          <w:rFonts w:hint="eastAsia"/>
          <w:kern w:val="0"/>
          <w:szCs w:val="20"/>
        </w:rPr>
        <w:t>900mm</w:t>
      </w:r>
      <w:r>
        <w:rPr>
          <w:rFonts w:hint="eastAsia"/>
          <w:kern w:val="0"/>
          <w:szCs w:val="20"/>
        </w:rPr>
        <w:t>打设三个孔，每处安装</w:t>
      </w:r>
      <w:r>
        <w:rPr>
          <w:rFonts w:hint="eastAsia"/>
          <w:kern w:val="0"/>
          <w:szCs w:val="20"/>
        </w:rPr>
        <w:t>1</w:t>
      </w:r>
      <w:r>
        <w:rPr>
          <w:rFonts w:hint="eastAsia"/>
          <w:kern w:val="0"/>
          <w:szCs w:val="20"/>
        </w:rPr>
        <w:t>个挂钩），使用时将挂钩直接挂在单体柱手把上。</w:t>
      </w:r>
    </w:p>
    <w:p w:rsidR="00F17802" w:rsidRDefault="00F17802">
      <w:pPr>
        <w:spacing w:line="440" w:lineRule="exact"/>
        <w:ind w:firstLine="480"/>
      </w:pPr>
      <w:r>
        <w:rPr>
          <w:rFonts w:hint="eastAsia"/>
        </w:rPr>
        <w:t>5</w:t>
      </w:r>
      <w:r>
        <w:t>、</w:t>
      </w:r>
      <w:r>
        <w:rPr>
          <w:rFonts w:hint="eastAsia"/>
        </w:rPr>
        <w:t>“</w:t>
      </w:r>
      <w:r>
        <w:t>超前支护加上原支护形式，在回采期间对巷道的残余支护强度必须大于巷道回采期间围岩对巷道的顶压</w:t>
      </w:r>
      <w:r>
        <w:rPr>
          <w:rFonts w:hint="eastAsia"/>
        </w:rPr>
        <w:t>”</w:t>
      </w:r>
      <w:r>
        <w:t>的验算。</w:t>
      </w:r>
    </w:p>
    <w:p w:rsidR="00F17802" w:rsidRDefault="00F17802">
      <w:pPr>
        <w:spacing w:line="440" w:lineRule="exact"/>
        <w:ind w:firstLine="480"/>
        <w:rPr>
          <w:szCs w:val="20"/>
        </w:rPr>
      </w:pPr>
      <w:r>
        <w:rPr>
          <w:szCs w:val="20"/>
        </w:rPr>
        <w:t>根据超前支护强度至少应当平衡顶煤及直接顶岩重；</w:t>
      </w:r>
    </w:p>
    <w:p w:rsidR="00F17802" w:rsidRDefault="00F17802">
      <w:pPr>
        <w:spacing w:line="440" w:lineRule="exact"/>
        <w:ind w:firstLine="480"/>
        <w:rPr>
          <w:szCs w:val="20"/>
        </w:rPr>
      </w:pPr>
      <w:r>
        <w:rPr>
          <w:szCs w:val="20"/>
        </w:rPr>
        <w:t>P</w:t>
      </w:r>
      <w:r>
        <w:rPr>
          <w:szCs w:val="20"/>
          <w:vertAlign w:val="subscript"/>
        </w:rPr>
        <w:t>t</w:t>
      </w:r>
      <w:r>
        <w:rPr>
          <w:szCs w:val="20"/>
        </w:rPr>
        <w:t>≥P</w:t>
      </w:r>
      <w:r>
        <w:rPr>
          <w:szCs w:val="20"/>
          <w:vertAlign w:val="subscript"/>
        </w:rPr>
        <w:t>n</w:t>
      </w:r>
      <w:r>
        <w:rPr>
          <w:szCs w:val="20"/>
        </w:rPr>
        <w:t>=</w:t>
      </w:r>
      <w:r>
        <w:rPr>
          <w:szCs w:val="20"/>
        </w:rPr>
        <w:t>（</w:t>
      </w:r>
      <w:r>
        <w:rPr>
          <w:szCs w:val="20"/>
        </w:rPr>
        <w:t>M</w:t>
      </w:r>
      <w:r>
        <w:rPr>
          <w:szCs w:val="20"/>
          <w:vertAlign w:val="subscript"/>
        </w:rPr>
        <w:t>y</w:t>
      </w:r>
      <w:r>
        <w:rPr>
          <w:szCs w:val="20"/>
        </w:rPr>
        <w:t>×R</w:t>
      </w:r>
      <w:r>
        <w:rPr>
          <w:szCs w:val="20"/>
          <w:vertAlign w:val="subscript"/>
        </w:rPr>
        <w:t>y</w:t>
      </w:r>
      <w:r>
        <w:rPr>
          <w:szCs w:val="20"/>
        </w:rPr>
        <w:t>＋</w:t>
      </w:r>
      <w:r>
        <w:rPr>
          <w:szCs w:val="20"/>
        </w:rPr>
        <w:t>M</w:t>
      </w:r>
      <w:r>
        <w:rPr>
          <w:szCs w:val="20"/>
          <w:vertAlign w:val="subscript"/>
        </w:rPr>
        <w:t>m</w:t>
      </w:r>
      <w:r>
        <w:rPr>
          <w:szCs w:val="20"/>
        </w:rPr>
        <w:t>×R</w:t>
      </w:r>
      <w:r>
        <w:rPr>
          <w:szCs w:val="20"/>
          <w:vertAlign w:val="subscript"/>
        </w:rPr>
        <w:t>m</w:t>
      </w:r>
      <w:r>
        <w:rPr>
          <w:szCs w:val="20"/>
        </w:rPr>
        <w:t>）</w:t>
      </w:r>
      <w:r>
        <w:rPr>
          <w:szCs w:val="20"/>
        </w:rPr>
        <w:t xml:space="preserve">×L×W×K                  </w:t>
      </w:r>
    </w:p>
    <w:p w:rsidR="00F17802" w:rsidRDefault="00F17802">
      <w:pPr>
        <w:spacing w:line="440" w:lineRule="exact"/>
        <w:ind w:firstLine="480"/>
        <w:rPr>
          <w:szCs w:val="20"/>
        </w:rPr>
      </w:pPr>
      <w:r>
        <w:rPr>
          <w:szCs w:val="20"/>
        </w:rPr>
        <w:t>P</w:t>
      </w:r>
      <w:r>
        <w:rPr>
          <w:szCs w:val="20"/>
          <w:vertAlign w:val="subscript"/>
        </w:rPr>
        <w:t>t</w:t>
      </w:r>
      <w:r>
        <w:rPr>
          <w:szCs w:val="20"/>
        </w:rPr>
        <w:t>——</w:t>
      </w:r>
      <w:r>
        <w:rPr>
          <w:szCs w:val="20"/>
        </w:rPr>
        <w:t>巷内原支护及超前支护对顶板的支护强度，</w:t>
      </w:r>
      <w:r>
        <w:rPr>
          <w:szCs w:val="20"/>
        </w:rPr>
        <w:t>T</w:t>
      </w:r>
      <w:r>
        <w:rPr>
          <w:szCs w:val="20"/>
        </w:rPr>
        <w:t>；</w:t>
      </w:r>
    </w:p>
    <w:p w:rsidR="00F17802" w:rsidRDefault="00F17802">
      <w:pPr>
        <w:spacing w:line="440" w:lineRule="exact"/>
        <w:ind w:firstLine="480"/>
        <w:rPr>
          <w:szCs w:val="20"/>
        </w:rPr>
      </w:pPr>
      <w:r>
        <w:rPr>
          <w:szCs w:val="20"/>
        </w:rPr>
        <w:t>P</w:t>
      </w:r>
      <w:r>
        <w:rPr>
          <w:szCs w:val="20"/>
          <w:vertAlign w:val="subscript"/>
        </w:rPr>
        <w:t>n</w:t>
      </w:r>
      <w:r>
        <w:rPr>
          <w:szCs w:val="20"/>
        </w:rPr>
        <w:t>——</w:t>
      </w:r>
      <w:r>
        <w:rPr>
          <w:szCs w:val="20"/>
        </w:rPr>
        <w:t>单位棚距所需支护的顶板强度，</w:t>
      </w:r>
      <w:r>
        <w:rPr>
          <w:szCs w:val="20"/>
        </w:rPr>
        <w:t>T</w:t>
      </w:r>
      <w:r>
        <w:rPr>
          <w:szCs w:val="20"/>
        </w:rPr>
        <w:t>；</w:t>
      </w:r>
    </w:p>
    <w:p w:rsidR="00F17802" w:rsidRDefault="00F17802">
      <w:pPr>
        <w:spacing w:line="460" w:lineRule="exact"/>
        <w:ind w:firstLine="480"/>
        <w:rPr>
          <w:szCs w:val="20"/>
        </w:rPr>
      </w:pPr>
      <w:r>
        <w:rPr>
          <w:szCs w:val="20"/>
        </w:rPr>
        <w:t>M</w:t>
      </w:r>
      <w:r>
        <w:rPr>
          <w:szCs w:val="20"/>
          <w:vertAlign w:val="subscript"/>
        </w:rPr>
        <w:t>y</w:t>
      </w:r>
      <w:r>
        <w:rPr>
          <w:szCs w:val="20"/>
        </w:rPr>
        <w:t>——</w:t>
      </w:r>
      <w:r>
        <w:rPr>
          <w:szCs w:val="20"/>
        </w:rPr>
        <w:t>直接顶厚度，取</w:t>
      </w:r>
      <w:r>
        <w:rPr>
          <w:rFonts w:hint="eastAsia"/>
          <w:szCs w:val="20"/>
        </w:rPr>
        <w:t>其最大值</w:t>
      </w:r>
      <w:r>
        <w:rPr>
          <w:rFonts w:hint="eastAsia"/>
          <w:szCs w:val="20"/>
        </w:rPr>
        <w:t>12.18</w:t>
      </w:r>
      <w:r>
        <w:rPr>
          <w:szCs w:val="20"/>
        </w:rPr>
        <w:t>m</w:t>
      </w:r>
      <w:r>
        <w:rPr>
          <w:szCs w:val="20"/>
        </w:rPr>
        <w:t>；</w:t>
      </w:r>
    </w:p>
    <w:p w:rsidR="00F17802" w:rsidRDefault="00F17802">
      <w:pPr>
        <w:spacing w:line="474" w:lineRule="exact"/>
        <w:ind w:firstLine="480"/>
        <w:rPr>
          <w:szCs w:val="20"/>
        </w:rPr>
      </w:pPr>
      <w:r>
        <w:rPr>
          <w:szCs w:val="20"/>
        </w:rPr>
        <w:t>R</w:t>
      </w:r>
      <w:r>
        <w:rPr>
          <w:szCs w:val="20"/>
          <w:vertAlign w:val="subscript"/>
        </w:rPr>
        <w:t>y</w:t>
      </w:r>
      <w:r>
        <w:rPr>
          <w:szCs w:val="20"/>
        </w:rPr>
        <w:t>——</w:t>
      </w:r>
      <w:r>
        <w:rPr>
          <w:szCs w:val="20"/>
        </w:rPr>
        <w:t>直接顶容重，</w:t>
      </w:r>
      <w:r>
        <w:rPr>
          <w:szCs w:val="20"/>
        </w:rPr>
        <w:t>2.5t/m³</w:t>
      </w:r>
      <w:r>
        <w:rPr>
          <w:szCs w:val="20"/>
        </w:rPr>
        <w:t>；</w:t>
      </w:r>
    </w:p>
    <w:p w:rsidR="00F17802" w:rsidRDefault="00F17802">
      <w:pPr>
        <w:spacing w:line="474" w:lineRule="exact"/>
        <w:ind w:firstLine="480"/>
        <w:rPr>
          <w:szCs w:val="20"/>
        </w:rPr>
      </w:pPr>
      <w:r>
        <w:rPr>
          <w:szCs w:val="20"/>
        </w:rPr>
        <w:t>M</w:t>
      </w:r>
      <w:r>
        <w:rPr>
          <w:szCs w:val="20"/>
          <w:vertAlign w:val="subscript"/>
        </w:rPr>
        <w:t>m</w:t>
      </w:r>
      <w:r>
        <w:rPr>
          <w:szCs w:val="20"/>
        </w:rPr>
        <w:t>——</w:t>
      </w:r>
      <w:r>
        <w:rPr>
          <w:szCs w:val="20"/>
        </w:rPr>
        <w:t>顶煤层厚度，取</w:t>
      </w:r>
      <w:r>
        <w:rPr>
          <w:rFonts w:hint="eastAsia"/>
          <w:szCs w:val="20"/>
        </w:rPr>
        <w:t>2.53</w:t>
      </w:r>
      <w:r>
        <w:rPr>
          <w:szCs w:val="20"/>
        </w:rPr>
        <w:t>m</w:t>
      </w:r>
      <w:r>
        <w:rPr>
          <w:szCs w:val="20"/>
        </w:rPr>
        <w:t>；</w:t>
      </w:r>
    </w:p>
    <w:p w:rsidR="00F17802" w:rsidRDefault="00F17802">
      <w:pPr>
        <w:spacing w:line="474" w:lineRule="exact"/>
        <w:ind w:firstLine="480"/>
        <w:rPr>
          <w:szCs w:val="20"/>
        </w:rPr>
      </w:pPr>
      <w:r>
        <w:rPr>
          <w:szCs w:val="20"/>
        </w:rPr>
        <w:t>R</w:t>
      </w:r>
      <w:r>
        <w:rPr>
          <w:szCs w:val="20"/>
          <w:vertAlign w:val="subscript"/>
        </w:rPr>
        <w:t>m</w:t>
      </w:r>
      <w:r>
        <w:rPr>
          <w:szCs w:val="20"/>
        </w:rPr>
        <w:t>——</w:t>
      </w:r>
      <w:r>
        <w:rPr>
          <w:szCs w:val="20"/>
        </w:rPr>
        <w:t>煤层容重</w:t>
      </w:r>
      <w:r>
        <w:rPr>
          <w:szCs w:val="20"/>
        </w:rPr>
        <w:t>1.39t/m³</w:t>
      </w:r>
      <w:r>
        <w:rPr>
          <w:szCs w:val="20"/>
        </w:rPr>
        <w:t>；</w:t>
      </w:r>
    </w:p>
    <w:p w:rsidR="00F17802" w:rsidRDefault="00F17802">
      <w:pPr>
        <w:spacing w:line="474" w:lineRule="exact"/>
        <w:ind w:firstLine="480"/>
        <w:rPr>
          <w:szCs w:val="20"/>
        </w:rPr>
      </w:pPr>
      <w:r>
        <w:rPr>
          <w:szCs w:val="20"/>
        </w:rPr>
        <w:t>L——</w:t>
      </w:r>
      <w:r>
        <w:rPr>
          <w:szCs w:val="20"/>
        </w:rPr>
        <w:t>单位棚距支护长度，取</w:t>
      </w:r>
      <w:r>
        <w:rPr>
          <w:szCs w:val="20"/>
        </w:rPr>
        <w:t>5.4m</w:t>
      </w:r>
      <w:r>
        <w:rPr>
          <w:szCs w:val="20"/>
        </w:rPr>
        <w:t>；</w:t>
      </w:r>
    </w:p>
    <w:p w:rsidR="00F17802" w:rsidRDefault="00F17802">
      <w:pPr>
        <w:spacing w:line="474" w:lineRule="exact"/>
        <w:ind w:firstLineChars="132" w:firstLine="317"/>
        <w:rPr>
          <w:szCs w:val="20"/>
        </w:rPr>
      </w:pPr>
      <w:r>
        <w:rPr>
          <w:szCs w:val="20"/>
        </w:rPr>
        <w:t xml:space="preserve"> W——</w:t>
      </w:r>
      <w:r>
        <w:rPr>
          <w:szCs w:val="20"/>
        </w:rPr>
        <w:t>单位棚距支护宽度</w:t>
      </w:r>
      <w:r>
        <w:rPr>
          <w:szCs w:val="20"/>
        </w:rPr>
        <w:t>0.9m</w:t>
      </w:r>
      <w:r>
        <w:rPr>
          <w:szCs w:val="20"/>
        </w:rPr>
        <w:t>；</w:t>
      </w:r>
    </w:p>
    <w:p w:rsidR="00F17802" w:rsidRDefault="00F17802">
      <w:pPr>
        <w:spacing w:line="474" w:lineRule="exact"/>
        <w:ind w:firstLine="480"/>
        <w:rPr>
          <w:szCs w:val="20"/>
        </w:rPr>
      </w:pPr>
      <w:r>
        <w:rPr>
          <w:szCs w:val="20"/>
        </w:rPr>
        <w:t>K——</w:t>
      </w:r>
      <w:r>
        <w:rPr>
          <w:szCs w:val="20"/>
        </w:rPr>
        <w:t>动压系数，即来压期间与正常回采期间顶板给予巷道的压力比值，一般在</w:t>
      </w:r>
      <w:r>
        <w:rPr>
          <w:szCs w:val="20"/>
        </w:rPr>
        <w:t>1.2-1.4</w:t>
      </w:r>
      <w:r>
        <w:rPr>
          <w:szCs w:val="20"/>
        </w:rPr>
        <w:t>之间，取</w:t>
      </w:r>
      <w:r>
        <w:rPr>
          <w:szCs w:val="20"/>
        </w:rPr>
        <w:t>1.4</w:t>
      </w:r>
    </w:p>
    <w:p w:rsidR="00F17802" w:rsidRDefault="00F17802">
      <w:pPr>
        <w:spacing w:line="474" w:lineRule="exact"/>
        <w:ind w:firstLineChars="232" w:firstLine="557"/>
        <w:rPr>
          <w:szCs w:val="20"/>
        </w:rPr>
      </w:pPr>
      <w:r>
        <w:rPr>
          <w:szCs w:val="20"/>
        </w:rPr>
        <w:t>P</w:t>
      </w:r>
      <w:r>
        <w:rPr>
          <w:szCs w:val="20"/>
          <w:vertAlign w:val="subscript"/>
        </w:rPr>
        <w:t>n</w:t>
      </w:r>
      <w:r>
        <w:rPr>
          <w:szCs w:val="20"/>
        </w:rPr>
        <w:t xml:space="preserve"> =</w:t>
      </w:r>
      <w:r>
        <w:rPr>
          <w:szCs w:val="20"/>
        </w:rPr>
        <w:t>（</w:t>
      </w:r>
      <w:r>
        <w:rPr>
          <w:rFonts w:hint="eastAsia"/>
          <w:szCs w:val="20"/>
        </w:rPr>
        <w:t>12.18</w:t>
      </w:r>
      <w:r>
        <w:rPr>
          <w:szCs w:val="20"/>
        </w:rPr>
        <w:t>×2.5</w:t>
      </w:r>
      <w:r>
        <w:rPr>
          <w:szCs w:val="20"/>
        </w:rPr>
        <w:t>＋</w:t>
      </w:r>
      <w:r>
        <w:rPr>
          <w:rFonts w:hint="eastAsia"/>
          <w:szCs w:val="20"/>
        </w:rPr>
        <w:t>2.53</w:t>
      </w:r>
      <w:r>
        <w:rPr>
          <w:szCs w:val="20"/>
        </w:rPr>
        <w:t>×1.39</w:t>
      </w:r>
      <w:r>
        <w:rPr>
          <w:szCs w:val="20"/>
        </w:rPr>
        <w:t>）</w:t>
      </w:r>
      <w:r>
        <w:rPr>
          <w:szCs w:val="20"/>
        </w:rPr>
        <w:t>×5.4×0.9×1.4=</w:t>
      </w:r>
      <w:r>
        <w:rPr>
          <w:rFonts w:hint="eastAsia"/>
          <w:szCs w:val="20"/>
        </w:rPr>
        <w:t>231.1</w:t>
      </w:r>
      <w:r>
        <w:rPr>
          <w:szCs w:val="20"/>
        </w:rPr>
        <w:t>t</w:t>
      </w:r>
    </w:p>
    <w:p w:rsidR="00F17802" w:rsidRDefault="00F17802">
      <w:pPr>
        <w:spacing w:line="474" w:lineRule="exact"/>
        <w:ind w:firstLine="480"/>
        <w:rPr>
          <w:szCs w:val="20"/>
        </w:rPr>
      </w:pPr>
      <w:r>
        <w:rPr>
          <w:rFonts w:hint="eastAsia"/>
          <w:szCs w:val="20"/>
        </w:rPr>
        <w:t>S1302</w:t>
      </w:r>
      <w:r>
        <w:rPr>
          <w:rFonts w:hint="eastAsia"/>
          <w:szCs w:val="20"/>
        </w:rPr>
        <w:t>胶带顺槽、回风顺槽顶板每排均布置</w:t>
      </w:r>
      <w:r>
        <w:rPr>
          <w:rFonts w:hint="eastAsia"/>
          <w:szCs w:val="20"/>
        </w:rPr>
        <w:t>7</w:t>
      </w:r>
      <w:r>
        <w:rPr>
          <w:rFonts w:hint="eastAsia"/>
          <w:szCs w:val="20"/>
        </w:rPr>
        <w:t>根锚杆、顶板锚索均按“</w:t>
      </w:r>
      <w:r>
        <w:rPr>
          <w:rFonts w:hint="eastAsia"/>
          <w:szCs w:val="20"/>
        </w:rPr>
        <w:t>3-2-3</w:t>
      </w:r>
      <w:r>
        <w:rPr>
          <w:rFonts w:hint="eastAsia"/>
          <w:szCs w:val="20"/>
        </w:rPr>
        <w:t>”布置，顶板锚杆、锚索设计排距均为</w:t>
      </w:r>
      <w:r>
        <w:rPr>
          <w:rFonts w:hint="eastAsia"/>
          <w:szCs w:val="20"/>
        </w:rPr>
        <w:t>900mm</w:t>
      </w:r>
      <w:r>
        <w:rPr>
          <w:rFonts w:hint="eastAsia"/>
          <w:szCs w:val="20"/>
        </w:rPr>
        <w:t>。</w:t>
      </w:r>
      <w:r>
        <w:rPr>
          <w:szCs w:val="20"/>
        </w:rPr>
        <w:t>锚杆的锚固力为</w:t>
      </w:r>
      <w:r>
        <w:rPr>
          <w:szCs w:val="20"/>
        </w:rPr>
        <w:t>20t</w:t>
      </w:r>
      <w:r>
        <w:rPr>
          <w:szCs w:val="20"/>
        </w:rPr>
        <w:t>，</w:t>
      </w:r>
      <w:r>
        <w:rPr>
          <w:rFonts w:hint="eastAsia"/>
          <w:szCs w:val="20"/>
        </w:rPr>
        <w:t>锚索的锚固力为</w:t>
      </w:r>
      <w:r>
        <w:rPr>
          <w:rFonts w:hint="eastAsia"/>
          <w:szCs w:val="20"/>
        </w:rPr>
        <w:t>60t</w:t>
      </w:r>
      <w:r>
        <w:rPr>
          <w:rFonts w:hint="eastAsia"/>
          <w:szCs w:val="20"/>
        </w:rPr>
        <w:t>，顶板每排按</w:t>
      </w:r>
      <w:r>
        <w:rPr>
          <w:rFonts w:hint="eastAsia"/>
          <w:szCs w:val="20"/>
        </w:rPr>
        <w:t>7</w:t>
      </w:r>
      <w:r>
        <w:rPr>
          <w:rFonts w:hint="eastAsia"/>
          <w:szCs w:val="20"/>
        </w:rPr>
        <w:t>根锚杆、</w:t>
      </w:r>
      <w:r>
        <w:rPr>
          <w:rFonts w:hint="eastAsia"/>
          <w:szCs w:val="20"/>
        </w:rPr>
        <w:t>2</w:t>
      </w:r>
      <w:r>
        <w:rPr>
          <w:rFonts w:hint="eastAsia"/>
          <w:szCs w:val="20"/>
        </w:rPr>
        <w:t>根锚索计算，</w:t>
      </w:r>
      <w:r>
        <w:rPr>
          <w:szCs w:val="20"/>
        </w:rPr>
        <w:t>其有效系数为</w:t>
      </w:r>
      <w:r>
        <w:rPr>
          <w:szCs w:val="20"/>
        </w:rPr>
        <w:t>0.7</w:t>
      </w:r>
      <w:r>
        <w:rPr>
          <w:szCs w:val="20"/>
        </w:rPr>
        <w:t>；单体柱额定工作阻力为</w:t>
      </w:r>
      <w:r>
        <w:rPr>
          <w:szCs w:val="20"/>
        </w:rPr>
        <w:t>20t</w:t>
      </w:r>
      <w:r>
        <w:rPr>
          <w:szCs w:val="20"/>
        </w:rPr>
        <w:t>，得</w:t>
      </w:r>
      <w:r>
        <w:rPr>
          <w:rFonts w:hint="eastAsia"/>
          <w:szCs w:val="20"/>
        </w:rPr>
        <w:t>：</w:t>
      </w:r>
    </w:p>
    <w:p w:rsidR="00F17802" w:rsidRDefault="00F17802">
      <w:pPr>
        <w:spacing w:line="474" w:lineRule="exact"/>
        <w:ind w:firstLine="480"/>
        <w:rPr>
          <w:szCs w:val="20"/>
        </w:rPr>
      </w:pPr>
      <w:r>
        <w:rPr>
          <w:szCs w:val="20"/>
        </w:rPr>
        <w:t>胶带顺槽</w:t>
      </w: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t</w:t>
      </w:r>
    </w:p>
    <w:p w:rsidR="00F17802" w:rsidRDefault="00F17802">
      <w:pPr>
        <w:spacing w:line="474" w:lineRule="exact"/>
        <w:ind w:firstLine="480"/>
        <w:rPr>
          <w:szCs w:val="20"/>
        </w:rPr>
      </w:pPr>
      <w:r>
        <w:rPr>
          <w:szCs w:val="20"/>
        </w:rPr>
        <w:t>回风顺槽</w:t>
      </w: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t</w:t>
      </w:r>
    </w:p>
    <w:p w:rsidR="00F17802" w:rsidRDefault="00F17802">
      <w:pPr>
        <w:spacing w:line="474" w:lineRule="exact"/>
        <w:ind w:firstLine="480"/>
        <w:rPr>
          <w:szCs w:val="20"/>
        </w:rPr>
      </w:pPr>
      <w:r>
        <w:rPr>
          <w:szCs w:val="20"/>
        </w:rPr>
        <w:t>因此，</w:t>
      </w:r>
      <w:r>
        <w:rPr>
          <w:rFonts w:hint="eastAsia"/>
          <w:szCs w:val="20"/>
        </w:rPr>
        <w:t>胶带顺槽</w:t>
      </w:r>
      <w:r>
        <w:rPr>
          <w:szCs w:val="20"/>
        </w:rPr>
        <w:t>P</w:t>
      </w:r>
      <w:r>
        <w:rPr>
          <w:szCs w:val="20"/>
          <w:vertAlign w:val="subscript"/>
        </w:rPr>
        <w:t>t</w:t>
      </w:r>
      <w:r>
        <w:rPr>
          <w:szCs w:val="20"/>
        </w:rPr>
        <w:t>≥P</w:t>
      </w:r>
      <w:r>
        <w:rPr>
          <w:szCs w:val="20"/>
          <w:vertAlign w:val="subscript"/>
        </w:rPr>
        <w:t>n</w:t>
      </w:r>
      <w:r>
        <w:rPr>
          <w:szCs w:val="20"/>
          <w:vertAlign w:val="subscript"/>
        </w:rPr>
        <w:tab/>
      </w:r>
      <w:r>
        <w:rPr>
          <w:szCs w:val="20"/>
        </w:rPr>
        <w:t>；</w:t>
      </w:r>
      <w:r>
        <w:rPr>
          <w:rFonts w:hint="eastAsia"/>
          <w:szCs w:val="20"/>
        </w:rPr>
        <w:t>回风顺槽</w:t>
      </w:r>
      <w:r>
        <w:rPr>
          <w:szCs w:val="20"/>
        </w:rPr>
        <w:t>P</w:t>
      </w:r>
      <w:r>
        <w:rPr>
          <w:szCs w:val="20"/>
          <w:vertAlign w:val="subscript"/>
        </w:rPr>
        <w:t>t</w:t>
      </w:r>
      <w:r>
        <w:rPr>
          <w:szCs w:val="20"/>
        </w:rPr>
        <w:t>≥P</w:t>
      </w:r>
      <w:r>
        <w:rPr>
          <w:szCs w:val="20"/>
          <w:vertAlign w:val="subscript"/>
        </w:rPr>
        <w:t>n</w:t>
      </w:r>
      <w:r>
        <w:rPr>
          <w:rFonts w:hint="eastAsia"/>
          <w:szCs w:val="20"/>
        </w:rPr>
        <w:t>。</w:t>
      </w:r>
    </w:p>
    <w:p w:rsidR="00F17802" w:rsidRDefault="00F17802">
      <w:pPr>
        <w:spacing w:line="474" w:lineRule="exact"/>
        <w:ind w:firstLine="480"/>
        <w:rPr>
          <w:szCs w:val="20"/>
        </w:rPr>
      </w:pPr>
      <w:r>
        <w:rPr>
          <w:szCs w:val="20"/>
        </w:rPr>
        <w:t>根据矿压实测巷道变形影响较大的范围在</w:t>
      </w:r>
      <w:r>
        <w:rPr>
          <w:szCs w:val="20"/>
        </w:rPr>
        <w:t>10</w:t>
      </w:r>
      <w:r>
        <w:rPr>
          <w:szCs w:val="20"/>
        </w:rPr>
        <w:t>～</w:t>
      </w:r>
      <w:r>
        <w:rPr>
          <w:szCs w:val="20"/>
        </w:rPr>
        <w:t>15m</w:t>
      </w:r>
      <w:r>
        <w:rPr>
          <w:szCs w:val="20"/>
        </w:rPr>
        <w:t>之间所知，胶带顺槽、回风顺槽的一梁三柱单体柱大板（</w:t>
      </w:r>
      <w:r>
        <w:rPr>
          <w:szCs w:val="20"/>
        </w:rPr>
        <w:t>π</w:t>
      </w:r>
      <w:r>
        <w:rPr>
          <w:szCs w:val="20"/>
        </w:rPr>
        <w:t>型梁）棚能够满足需要。</w:t>
      </w:r>
    </w:p>
    <w:p w:rsidR="00F17802" w:rsidRDefault="00F17802">
      <w:pPr>
        <w:spacing w:line="474" w:lineRule="exact"/>
        <w:ind w:firstLine="480"/>
        <w:rPr>
          <w:szCs w:val="20"/>
        </w:rPr>
      </w:pPr>
      <w:r>
        <w:rPr>
          <w:rFonts w:hint="eastAsia"/>
          <w:szCs w:val="20"/>
        </w:rPr>
        <w:t>6</w:t>
      </w:r>
      <w:r>
        <w:rPr>
          <w:szCs w:val="20"/>
        </w:rPr>
        <w:t>、</w:t>
      </w:r>
      <w:r>
        <w:rPr>
          <w:szCs w:val="20"/>
        </w:rPr>
        <w:t>“</w:t>
      </w:r>
      <w:r>
        <w:rPr>
          <w:szCs w:val="20"/>
        </w:rPr>
        <w:t>巷道变形量对超前支护的可缩量</w:t>
      </w:r>
      <w:r>
        <w:rPr>
          <w:szCs w:val="20"/>
        </w:rPr>
        <w:t>”</w:t>
      </w:r>
      <w:r>
        <w:rPr>
          <w:szCs w:val="20"/>
        </w:rPr>
        <w:t>的验算</w:t>
      </w:r>
    </w:p>
    <w:p w:rsidR="00F17802" w:rsidRDefault="00F17802">
      <w:pPr>
        <w:spacing w:line="474" w:lineRule="exact"/>
        <w:ind w:firstLine="480"/>
        <w:rPr>
          <w:szCs w:val="20"/>
        </w:rPr>
      </w:pPr>
      <w:r>
        <w:rPr>
          <w:szCs w:val="20"/>
        </w:rPr>
        <w:t>根据经验预测，全锚支护巷道顶底板移近量在</w:t>
      </w:r>
      <w:r>
        <w:rPr>
          <w:rFonts w:hint="eastAsia"/>
          <w:szCs w:val="20"/>
        </w:rPr>
        <w:t>0</w:t>
      </w:r>
      <w:r>
        <w:rPr>
          <w:szCs w:val="20"/>
        </w:rPr>
        <w:t>～</w:t>
      </w:r>
      <w:r>
        <w:rPr>
          <w:rFonts w:hint="eastAsia"/>
          <w:szCs w:val="20"/>
        </w:rPr>
        <w:t>4</w:t>
      </w:r>
      <w:r>
        <w:rPr>
          <w:szCs w:val="20"/>
        </w:rPr>
        <w:t>00mm</w:t>
      </w:r>
      <w:r>
        <w:rPr>
          <w:szCs w:val="20"/>
        </w:rPr>
        <w:t>之间，单体柱可压缩量在</w:t>
      </w:r>
      <w:r>
        <w:rPr>
          <w:szCs w:val="20"/>
        </w:rPr>
        <w:t>0</w:t>
      </w:r>
      <w:r>
        <w:rPr>
          <w:szCs w:val="20"/>
        </w:rPr>
        <w:t>～</w:t>
      </w:r>
      <w:r>
        <w:rPr>
          <w:szCs w:val="20"/>
        </w:rPr>
        <w:t>800mm</w:t>
      </w:r>
      <w:r>
        <w:rPr>
          <w:szCs w:val="20"/>
        </w:rPr>
        <w:t>，因此单体柱支护能满足顶板下沉量的要求。</w:t>
      </w:r>
    </w:p>
    <w:p w:rsidR="00F17802" w:rsidRDefault="00F17802">
      <w:pPr>
        <w:spacing w:line="474" w:lineRule="exact"/>
        <w:ind w:firstLine="482"/>
        <w:rPr>
          <w:b/>
          <w:bCs/>
        </w:rPr>
      </w:pPr>
      <w:bookmarkStart w:id="159" w:name="_Toc8721"/>
      <w:bookmarkStart w:id="160" w:name="_Toc871"/>
      <w:r>
        <w:rPr>
          <w:b/>
          <w:bCs/>
        </w:rPr>
        <w:t>二、两端头安全出口管理</w:t>
      </w:r>
      <w:bookmarkEnd w:id="159"/>
      <w:bookmarkEnd w:id="160"/>
    </w:p>
    <w:p w:rsidR="00F17802" w:rsidRDefault="00F17802">
      <w:pPr>
        <w:spacing w:line="474" w:lineRule="exact"/>
        <w:ind w:firstLine="480"/>
        <w:rPr>
          <w:szCs w:val="20"/>
        </w:rPr>
      </w:pPr>
      <w:r>
        <w:rPr>
          <w:szCs w:val="20"/>
        </w:rPr>
        <w:t>安全出口符合《煤矿安全规程》要求，人行道净高不得低于</w:t>
      </w:r>
      <w:r>
        <w:rPr>
          <w:szCs w:val="20"/>
        </w:rPr>
        <w:t>1.8m</w:t>
      </w:r>
      <w:r>
        <w:rPr>
          <w:szCs w:val="20"/>
        </w:rPr>
        <w:t>，净宽不得小于</w:t>
      </w:r>
      <w:r>
        <w:rPr>
          <w:szCs w:val="20"/>
        </w:rPr>
        <w:t>0.8m</w:t>
      </w:r>
      <w:r>
        <w:rPr>
          <w:szCs w:val="20"/>
        </w:rPr>
        <w:t>，并随时清理浮煤杂物，保证两安全出口畅通。</w:t>
      </w:r>
    </w:p>
    <w:p w:rsidR="00F17802" w:rsidRDefault="00F17802">
      <w:pPr>
        <w:spacing w:line="474" w:lineRule="exact"/>
        <w:ind w:firstLine="480"/>
        <w:rPr>
          <w:rFonts w:hint="eastAsia"/>
          <w:szCs w:val="20"/>
        </w:rPr>
      </w:pPr>
      <w:r>
        <w:rPr>
          <w:szCs w:val="20"/>
        </w:rPr>
        <w:t>见图</w:t>
      </w:r>
      <w:r>
        <w:rPr>
          <w:rFonts w:hint="eastAsia"/>
          <w:szCs w:val="20"/>
        </w:rPr>
        <w:t>4</w:t>
      </w:r>
      <w:r>
        <w:rPr>
          <w:szCs w:val="20"/>
        </w:rPr>
        <w:t>-2</w:t>
      </w:r>
      <w:r>
        <w:rPr>
          <w:szCs w:val="20"/>
        </w:rPr>
        <w:t>《</w:t>
      </w:r>
      <w:r>
        <w:rPr>
          <w:rFonts w:hint="eastAsia"/>
          <w:kern w:val="0"/>
        </w:rPr>
        <w:t>S1302</w:t>
      </w:r>
      <w:r>
        <w:rPr>
          <w:kern w:val="0"/>
        </w:rPr>
        <w:t>工作面机头、</w:t>
      </w:r>
      <w:r>
        <w:rPr>
          <w:rFonts w:hint="eastAsia"/>
          <w:kern w:val="0"/>
        </w:rPr>
        <w:t>机</w:t>
      </w:r>
      <w:r>
        <w:rPr>
          <w:kern w:val="0"/>
        </w:rPr>
        <w:t>尾空档及超前支护示意图</w:t>
      </w:r>
      <w:r>
        <w:rPr>
          <w:szCs w:val="20"/>
        </w:rPr>
        <w:t>》</w:t>
      </w:r>
      <w:r>
        <w:rPr>
          <w:rFonts w:hint="eastAsia"/>
          <w:szCs w:val="20"/>
        </w:rPr>
        <w:t>。</w:t>
      </w:r>
    </w:p>
    <w:p w:rsidR="00F17802" w:rsidRDefault="00F17802">
      <w:pPr>
        <w:spacing w:line="474" w:lineRule="exact"/>
        <w:ind w:firstLine="480"/>
        <w:rPr>
          <w:szCs w:val="20"/>
        </w:rPr>
      </w:pPr>
      <w:r>
        <w:rPr>
          <w:szCs w:val="20"/>
        </w:rPr>
        <w:t>1</w:t>
      </w:r>
      <w:r>
        <w:rPr>
          <w:szCs w:val="20"/>
        </w:rPr>
        <w:t>、机头安全出口管理</w:t>
      </w:r>
    </w:p>
    <w:p w:rsidR="00F17802" w:rsidRDefault="00F17802">
      <w:pPr>
        <w:spacing w:line="474" w:lineRule="exact"/>
        <w:ind w:firstLine="480"/>
        <w:rPr>
          <w:szCs w:val="20"/>
        </w:rPr>
      </w:pPr>
      <w:r>
        <w:rPr>
          <w:rFonts w:hint="eastAsia"/>
          <w:szCs w:val="20"/>
        </w:rPr>
        <w:t>S1302</w:t>
      </w:r>
      <w:r>
        <w:rPr>
          <w:szCs w:val="20"/>
        </w:rPr>
        <w:t>工作面端头采用</w:t>
      </w:r>
      <w:r>
        <w:rPr>
          <w:rFonts w:hint="eastAsia"/>
          <w:szCs w:val="20"/>
        </w:rPr>
        <w:t>四</w:t>
      </w:r>
      <w:r>
        <w:rPr>
          <w:szCs w:val="20"/>
        </w:rPr>
        <w:t>组</w:t>
      </w:r>
      <w:r>
        <w:rPr>
          <w:rFonts w:hint="eastAsia"/>
          <w:kern w:val="0"/>
        </w:rPr>
        <w:t>ZFG10000/24/39.5</w:t>
      </w:r>
      <w:r>
        <w:rPr>
          <w:szCs w:val="20"/>
        </w:rPr>
        <w:t>型排头支架和一</w:t>
      </w:r>
      <w:r>
        <w:rPr>
          <w:szCs w:val="20"/>
        </w:rPr>
        <w:t>组副架进行管理，机头外帮空档距离为</w:t>
      </w:r>
      <w:r>
        <w:rPr>
          <w:rFonts w:hint="eastAsia"/>
          <w:szCs w:val="20"/>
        </w:rPr>
        <w:t>3.5</w:t>
      </w:r>
      <w:r>
        <w:rPr>
          <w:szCs w:val="20"/>
        </w:rPr>
        <w:t>m</w:t>
      </w:r>
      <w:r>
        <w:rPr>
          <w:szCs w:val="20"/>
        </w:rPr>
        <w:t>左右。具体管理如下：随着工作面向前推进，在排头</w:t>
      </w:r>
      <w:r>
        <w:rPr>
          <w:szCs w:val="20"/>
        </w:rPr>
        <w:t>1#</w:t>
      </w:r>
      <w:r>
        <w:rPr>
          <w:szCs w:val="20"/>
        </w:rPr>
        <w:t>架和转载机空挡处架设一组副架与大板（</w:t>
      </w:r>
      <w:r>
        <w:rPr>
          <w:szCs w:val="20"/>
        </w:rPr>
        <w:t>π</w:t>
      </w:r>
      <w:r>
        <w:rPr>
          <w:szCs w:val="20"/>
        </w:rPr>
        <w:t>型梁）棚十字搭接，副架固定在转载机里帮，顶前溜机头前，降副架和转载机一起前移，前移步距为</w:t>
      </w:r>
      <w:r>
        <w:rPr>
          <w:szCs w:val="20"/>
        </w:rPr>
        <w:t>800mm</w:t>
      </w:r>
      <w:r>
        <w:rPr>
          <w:szCs w:val="20"/>
        </w:rPr>
        <w:t>。回收大板（</w:t>
      </w:r>
      <w:r>
        <w:rPr>
          <w:szCs w:val="20"/>
        </w:rPr>
        <w:t>π</w:t>
      </w:r>
      <w:r>
        <w:rPr>
          <w:szCs w:val="20"/>
        </w:rPr>
        <w:t>型梁）时先回收单体柱，后回收副架尾梁</w:t>
      </w:r>
      <w:r>
        <w:rPr>
          <w:rFonts w:hint="eastAsia"/>
          <w:szCs w:val="20"/>
        </w:rPr>
        <w:t>处的大板或</w:t>
      </w:r>
      <w:r>
        <w:rPr>
          <w:szCs w:val="20"/>
        </w:rPr>
        <w:t>π</w:t>
      </w:r>
      <w:r>
        <w:rPr>
          <w:szCs w:val="20"/>
        </w:rPr>
        <w:t>型梁，使大板（</w:t>
      </w:r>
      <w:r>
        <w:rPr>
          <w:szCs w:val="20"/>
        </w:rPr>
        <w:t>π</w:t>
      </w:r>
      <w:r>
        <w:rPr>
          <w:szCs w:val="20"/>
        </w:rPr>
        <w:t>型梁）自由坠落，随后人工回收。在回采过程中，如果机头压力较大，要及时缩小大板棚（</w:t>
      </w:r>
      <w:r>
        <w:rPr>
          <w:szCs w:val="20"/>
        </w:rPr>
        <w:t>π</w:t>
      </w:r>
      <w:r>
        <w:rPr>
          <w:szCs w:val="20"/>
        </w:rPr>
        <w:t>型梁）棚距至</w:t>
      </w:r>
      <w:r>
        <w:rPr>
          <w:szCs w:val="20"/>
        </w:rPr>
        <w:t>0.6m</w:t>
      </w:r>
      <w:r>
        <w:rPr>
          <w:rFonts w:hint="eastAsia"/>
          <w:szCs w:val="20"/>
        </w:rPr>
        <w:t>±</w:t>
      </w:r>
      <w:r>
        <w:rPr>
          <w:rFonts w:hint="eastAsia"/>
          <w:szCs w:val="20"/>
        </w:rPr>
        <w:t>0.1m</w:t>
      </w:r>
      <w:r>
        <w:rPr>
          <w:szCs w:val="20"/>
        </w:rPr>
        <w:t>。</w:t>
      </w:r>
      <w:r>
        <w:rPr>
          <w:rFonts w:hint="eastAsia"/>
          <w:szCs w:val="20"/>
        </w:rPr>
        <w:t>单体柱大板（π型梁）棚回收滞后端头切顶线不得超过</w:t>
      </w:r>
      <w:r>
        <w:rPr>
          <w:rFonts w:hint="eastAsia"/>
          <w:szCs w:val="20"/>
        </w:rPr>
        <w:t>0.9m</w:t>
      </w:r>
      <w:r>
        <w:rPr>
          <w:rFonts w:hint="eastAsia"/>
          <w:szCs w:val="20"/>
        </w:rPr>
        <w:t>。</w:t>
      </w:r>
    </w:p>
    <w:p w:rsidR="00F17802" w:rsidRDefault="00F17802">
      <w:pPr>
        <w:spacing w:line="474" w:lineRule="exact"/>
        <w:ind w:firstLine="480"/>
        <w:rPr>
          <w:szCs w:val="20"/>
        </w:rPr>
      </w:pPr>
      <w:r>
        <w:rPr>
          <w:szCs w:val="20"/>
        </w:rPr>
        <w:t>2</w:t>
      </w:r>
      <w:r>
        <w:rPr>
          <w:szCs w:val="20"/>
        </w:rPr>
        <w:t>、机尾安全出口管理</w:t>
      </w:r>
      <w:r>
        <w:rPr>
          <w:szCs w:val="20"/>
        </w:rPr>
        <w:t xml:space="preserve"> </w:t>
      </w:r>
    </w:p>
    <w:p w:rsidR="00F17802" w:rsidRDefault="00F17802">
      <w:pPr>
        <w:spacing w:line="474" w:lineRule="exact"/>
        <w:ind w:firstLine="480"/>
        <w:rPr>
          <w:kern w:val="0"/>
        </w:rPr>
      </w:pPr>
      <w:r>
        <w:rPr>
          <w:rFonts w:hint="eastAsia"/>
          <w:szCs w:val="20"/>
        </w:rPr>
        <w:t>S1302</w:t>
      </w:r>
      <w:r>
        <w:t>工作面端尾采用</w:t>
      </w:r>
      <w:r>
        <w:rPr>
          <w:rFonts w:hint="eastAsia"/>
        </w:rPr>
        <w:t>四</w:t>
      </w:r>
      <w:r>
        <w:t>组</w:t>
      </w:r>
      <w:r>
        <w:rPr>
          <w:rFonts w:hint="eastAsia"/>
          <w:kern w:val="0"/>
        </w:rPr>
        <w:t>ZFG10000/24/39.5</w:t>
      </w:r>
      <w:r>
        <w:rPr>
          <w:szCs w:val="20"/>
        </w:rPr>
        <w:t>型</w:t>
      </w:r>
      <w:r>
        <w:rPr>
          <w:rFonts w:hint="eastAsia"/>
          <w:szCs w:val="20"/>
        </w:rPr>
        <w:t>排尾支架</w:t>
      </w:r>
      <w:r>
        <w:t>进行管理，机尾外帮空档距离为</w:t>
      </w:r>
      <w:r>
        <w:rPr>
          <w:rFonts w:hint="eastAsia"/>
        </w:rPr>
        <w:t>3.8</w:t>
      </w:r>
      <w:r>
        <w:t>m</w:t>
      </w:r>
      <w:r>
        <w:t>左右。具体管理如下：</w:t>
      </w:r>
      <w:r>
        <w:rPr>
          <w:kern w:val="0"/>
        </w:rPr>
        <w:t>随着工作面推进，</w:t>
      </w:r>
      <w:r>
        <w:rPr>
          <w:rFonts w:hint="eastAsia"/>
          <w:kern w:val="0"/>
        </w:rPr>
        <w:t>排尾</w:t>
      </w:r>
      <w:r>
        <w:rPr>
          <w:rFonts w:hint="eastAsia"/>
          <w:kern w:val="0"/>
        </w:rPr>
        <w:t>4</w:t>
      </w:r>
      <w:r>
        <w:rPr>
          <w:rFonts w:hint="eastAsia"/>
          <w:kern w:val="0"/>
        </w:rPr>
        <w:t>#</w:t>
      </w:r>
      <w:r>
        <w:rPr>
          <w:rFonts w:hint="eastAsia"/>
          <w:kern w:val="0"/>
        </w:rPr>
        <w:t>架</w:t>
      </w:r>
      <w:r>
        <w:rPr>
          <w:kern w:val="0"/>
        </w:rPr>
        <w:t>外帮空顶处架设一梁</w:t>
      </w:r>
      <w:r>
        <w:rPr>
          <w:rFonts w:hint="eastAsia"/>
          <w:kern w:val="0"/>
        </w:rPr>
        <w:t>三</w:t>
      </w:r>
      <w:r>
        <w:rPr>
          <w:kern w:val="0"/>
        </w:rPr>
        <w:t>柱单体柱</w:t>
      </w:r>
      <w:r>
        <w:rPr>
          <w:szCs w:val="20"/>
        </w:rPr>
        <w:t>大板（</w:t>
      </w:r>
      <w:r>
        <w:rPr>
          <w:rFonts w:hint="eastAsia"/>
          <w:szCs w:val="20"/>
        </w:rPr>
        <w:t>π型梁</w:t>
      </w:r>
      <w:r>
        <w:rPr>
          <w:szCs w:val="20"/>
        </w:rPr>
        <w:t>）</w:t>
      </w:r>
      <w:r>
        <w:rPr>
          <w:rFonts w:hint="eastAsia"/>
          <w:szCs w:val="20"/>
        </w:rPr>
        <w:t>，单体柱</w:t>
      </w:r>
      <w:r>
        <w:rPr>
          <w:rFonts w:hint="eastAsia"/>
        </w:rPr>
        <w:t>棚与</w:t>
      </w:r>
      <w:r>
        <w:rPr>
          <w:rFonts w:hint="eastAsia"/>
        </w:rPr>
        <w:t>排尾</w:t>
      </w:r>
      <w:r>
        <w:rPr>
          <w:rFonts w:hint="eastAsia"/>
        </w:rPr>
        <w:t>4</w:t>
      </w:r>
      <w:r>
        <w:rPr>
          <w:rFonts w:hint="eastAsia"/>
        </w:rPr>
        <w:t>#</w:t>
      </w:r>
      <w:r>
        <w:rPr>
          <w:rFonts w:hint="eastAsia"/>
        </w:rPr>
        <w:t>架</w:t>
      </w:r>
      <w:r>
        <w:t>十字搭接，搭接不少于</w:t>
      </w:r>
      <w:r>
        <w:t>200mm</w:t>
      </w:r>
      <w:r>
        <w:rPr>
          <w:kern w:val="0"/>
        </w:rPr>
        <w:t>。若顶板处大板压裂，可用</w:t>
      </w:r>
      <w:r>
        <w:rPr>
          <w:rFonts w:hint="eastAsia"/>
          <w:szCs w:val="20"/>
        </w:rPr>
        <w:t>π型梁</w:t>
      </w:r>
      <w:r>
        <w:rPr>
          <w:kern w:val="0"/>
        </w:rPr>
        <w:t>替代大板。单体柱</w:t>
      </w:r>
      <w:r>
        <w:rPr>
          <w:szCs w:val="20"/>
        </w:rPr>
        <w:t>大板（</w:t>
      </w:r>
      <w:r>
        <w:rPr>
          <w:rFonts w:hint="eastAsia"/>
          <w:szCs w:val="20"/>
        </w:rPr>
        <w:t>π型梁</w:t>
      </w:r>
      <w:r>
        <w:rPr>
          <w:szCs w:val="20"/>
        </w:rPr>
        <w:t>）</w:t>
      </w:r>
      <w:r>
        <w:rPr>
          <w:kern w:val="0"/>
        </w:rPr>
        <w:t>棚甩到</w:t>
      </w:r>
      <w:r>
        <w:rPr>
          <w:rFonts w:hint="eastAsia"/>
          <w:kern w:val="0"/>
        </w:rPr>
        <w:t>排尾</w:t>
      </w:r>
      <w:r>
        <w:rPr>
          <w:rFonts w:hint="eastAsia"/>
          <w:kern w:val="0"/>
        </w:rPr>
        <w:t>4</w:t>
      </w:r>
      <w:r>
        <w:rPr>
          <w:rFonts w:hint="eastAsia"/>
          <w:kern w:val="0"/>
        </w:rPr>
        <w:t>#</w:t>
      </w:r>
      <w:r>
        <w:rPr>
          <w:rFonts w:hint="eastAsia"/>
          <w:kern w:val="0"/>
        </w:rPr>
        <w:t>架</w:t>
      </w:r>
      <w:r>
        <w:rPr>
          <w:kern w:val="0"/>
        </w:rPr>
        <w:t>尾梁后时及时回收单体柱和完好的</w:t>
      </w:r>
      <w:r>
        <w:rPr>
          <w:szCs w:val="20"/>
        </w:rPr>
        <w:t>大板（</w:t>
      </w:r>
      <w:r>
        <w:rPr>
          <w:rFonts w:hint="eastAsia"/>
          <w:szCs w:val="20"/>
        </w:rPr>
        <w:t>π型梁</w:t>
      </w:r>
      <w:r>
        <w:rPr>
          <w:szCs w:val="20"/>
        </w:rPr>
        <w:t>）</w:t>
      </w:r>
      <w:r>
        <w:rPr>
          <w:kern w:val="0"/>
        </w:rPr>
        <w:t>。</w:t>
      </w:r>
      <w:r>
        <w:rPr>
          <w:rFonts w:hint="eastAsia"/>
          <w:kern w:val="0"/>
        </w:rPr>
        <w:t>如果端尾空挡超过</w:t>
      </w:r>
      <w:r>
        <w:rPr>
          <w:rFonts w:hint="eastAsia"/>
          <w:kern w:val="0"/>
        </w:rPr>
        <w:t>4.5m</w:t>
      </w:r>
      <w:r>
        <w:rPr>
          <w:rFonts w:hint="eastAsia"/>
          <w:kern w:val="0"/>
        </w:rPr>
        <w:t>时，紧靠</w:t>
      </w:r>
      <w:r>
        <w:rPr>
          <w:rFonts w:hint="eastAsia"/>
          <w:kern w:val="0"/>
        </w:rPr>
        <w:t>排尾</w:t>
      </w:r>
      <w:r>
        <w:rPr>
          <w:rFonts w:hint="eastAsia"/>
          <w:kern w:val="0"/>
        </w:rPr>
        <w:t>4</w:t>
      </w:r>
      <w:r>
        <w:rPr>
          <w:rFonts w:hint="eastAsia"/>
          <w:kern w:val="0"/>
        </w:rPr>
        <w:t>#</w:t>
      </w:r>
      <w:r>
        <w:rPr>
          <w:rFonts w:hint="eastAsia"/>
          <w:kern w:val="0"/>
        </w:rPr>
        <w:t>架</w:t>
      </w:r>
      <w:r>
        <w:rPr>
          <w:rFonts w:hint="eastAsia"/>
          <w:kern w:val="0"/>
        </w:rPr>
        <w:t>外帮、平行顺槽架设单体柱</w:t>
      </w:r>
      <w:r>
        <w:rPr>
          <w:szCs w:val="20"/>
        </w:rPr>
        <w:t>板（</w:t>
      </w:r>
      <w:r>
        <w:rPr>
          <w:rFonts w:hint="eastAsia"/>
          <w:szCs w:val="20"/>
        </w:rPr>
        <w:t>π型梁</w:t>
      </w:r>
      <w:r>
        <w:rPr>
          <w:szCs w:val="20"/>
        </w:rPr>
        <w:t>）</w:t>
      </w:r>
      <w:r>
        <w:rPr>
          <w:kern w:val="0"/>
        </w:rPr>
        <w:t>棚</w:t>
      </w:r>
      <w:r>
        <w:rPr>
          <w:rFonts w:hint="eastAsia"/>
          <w:kern w:val="0"/>
        </w:rPr>
        <w:t>加强支护。</w:t>
      </w:r>
    </w:p>
    <w:p w:rsidR="00F17802" w:rsidRDefault="00F17802">
      <w:pPr>
        <w:spacing w:line="474" w:lineRule="exact"/>
        <w:ind w:firstLine="480"/>
        <w:rPr>
          <w:szCs w:val="20"/>
        </w:rPr>
      </w:pPr>
      <w:r>
        <w:rPr>
          <w:szCs w:val="20"/>
        </w:rPr>
        <w:t>3</w:t>
      </w:r>
      <w:r>
        <w:rPr>
          <w:szCs w:val="20"/>
        </w:rPr>
        <w:t>、当机头（尾）老塘紧跟支架尾梁垮落时，为防止来压时造成漏矸影响安全作业，在转载机和</w:t>
      </w:r>
      <w:r>
        <w:rPr>
          <w:rFonts w:hint="eastAsia"/>
          <w:szCs w:val="20"/>
        </w:rPr>
        <w:t>排尾</w:t>
      </w:r>
      <w:r>
        <w:rPr>
          <w:rFonts w:hint="eastAsia"/>
          <w:szCs w:val="20"/>
        </w:rPr>
        <w:t>4</w:t>
      </w:r>
      <w:r>
        <w:rPr>
          <w:rFonts w:hint="eastAsia"/>
          <w:szCs w:val="20"/>
        </w:rPr>
        <w:t>#</w:t>
      </w:r>
      <w:r>
        <w:rPr>
          <w:rFonts w:hint="eastAsia"/>
          <w:szCs w:val="20"/>
        </w:rPr>
        <w:t>架</w:t>
      </w:r>
      <w:r>
        <w:rPr>
          <w:szCs w:val="20"/>
        </w:rPr>
        <w:t>外帮空档处、沿切顶线处开始垂直老塘顶板架设</w:t>
      </w:r>
      <w:r>
        <w:rPr>
          <w:rFonts w:hint="eastAsia"/>
          <w:szCs w:val="20"/>
        </w:rPr>
        <w:t>两排</w:t>
      </w:r>
      <w:r>
        <w:rPr>
          <w:szCs w:val="20"/>
        </w:rPr>
        <w:t>单体柱</w:t>
      </w:r>
      <w:r>
        <w:t>π</w:t>
      </w:r>
      <w:r>
        <w:t>型梁（</w:t>
      </w:r>
      <w:r>
        <w:rPr>
          <w:rFonts w:hint="eastAsia"/>
        </w:rPr>
        <w:t>工字钢、</w:t>
      </w:r>
      <w:r>
        <w:t>大板）</w:t>
      </w:r>
      <w:r>
        <w:rPr>
          <w:szCs w:val="20"/>
        </w:rPr>
        <w:t>棚加强支护，要求单体柱间距</w:t>
      </w:r>
      <w:r>
        <w:rPr>
          <w:rFonts w:hint="eastAsia"/>
          <w:szCs w:val="20"/>
        </w:rPr>
        <w:t>不超过</w:t>
      </w:r>
      <w:r>
        <w:rPr>
          <w:szCs w:val="20"/>
        </w:rPr>
        <w:t>500mm</w:t>
      </w:r>
      <w:r>
        <w:rPr>
          <w:szCs w:val="20"/>
        </w:rPr>
        <w:t>（视现场空挡打设</w:t>
      </w:r>
      <w:r>
        <w:rPr>
          <w:szCs w:val="20"/>
        </w:rPr>
        <w:t>3-</w:t>
      </w:r>
      <w:r>
        <w:rPr>
          <w:rFonts w:hint="eastAsia"/>
          <w:szCs w:val="20"/>
        </w:rPr>
        <w:t>8</w:t>
      </w:r>
      <w:r>
        <w:rPr>
          <w:szCs w:val="20"/>
        </w:rPr>
        <w:t>根单体柱）</w:t>
      </w:r>
      <w:r>
        <w:rPr>
          <w:rFonts w:hint="eastAsia"/>
          <w:szCs w:val="20"/>
        </w:rPr>
        <w:t>，棚排距为</w:t>
      </w:r>
      <w:r>
        <w:rPr>
          <w:rFonts w:hint="eastAsia"/>
          <w:szCs w:val="20"/>
        </w:rPr>
        <w:t>0.9m</w:t>
      </w:r>
      <w:r>
        <w:rPr>
          <w:szCs w:val="20"/>
        </w:rPr>
        <w:t>。</w:t>
      </w:r>
    </w:p>
    <w:p w:rsidR="00F17802" w:rsidRDefault="00F17802">
      <w:pPr>
        <w:spacing w:line="474" w:lineRule="exact"/>
        <w:ind w:firstLine="480"/>
        <w:rPr>
          <w:szCs w:val="20"/>
        </w:rPr>
      </w:pPr>
      <w:r>
        <w:rPr>
          <w:szCs w:val="20"/>
        </w:rPr>
        <w:t>端头（尾）老塘打设戗柱需支垫鞋板，严禁将单体柱底座直接打设在浮煤上。架棚时，应错开顶板的锚杆、锚索，严禁将单体柱棚直接架设在锚杆或锚索上</w:t>
      </w:r>
      <w:r>
        <w:rPr>
          <w:rFonts w:hint="eastAsia"/>
          <w:szCs w:val="20"/>
        </w:rPr>
        <w:t>，</w:t>
      </w:r>
      <w:r>
        <w:rPr>
          <w:szCs w:val="20"/>
        </w:rPr>
        <w:t>必须保证单体柱</w:t>
      </w:r>
      <w:r>
        <w:t>π</w:t>
      </w:r>
      <w:r>
        <w:t>型梁（大板）</w:t>
      </w:r>
      <w:r>
        <w:rPr>
          <w:szCs w:val="20"/>
        </w:rPr>
        <w:t>棚接顶严密，</w:t>
      </w:r>
      <w:r>
        <w:rPr>
          <w:lang w:val="zh-CN"/>
        </w:rPr>
        <w:t>护绳连锁并栓牢在顶网上</w:t>
      </w:r>
      <w:r>
        <w:rPr>
          <w:szCs w:val="20"/>
        </w:rPr>
        <w:t>。</w:t>
      </w:r>
    </w:p>
    <w:p w:rsidR="00F17802" w:rsidRDefault="00F17802">
      <w:pPr>
        <w:spacing w:line="474" w:lineRule="exact"/>
        <w:ind w:firstLine="480"/>
        <w:rPr>
          <w:szCs w:val="20"/>
        </w:rPr>
      </w:pPr>
      <w:r>
        <w:rPr>
          <w:szCs w:val="20"/>
        </w:rPr>
        <w:t>4</w:t>
      </w:r>
      <w:r>
        <w:rPr>
          <w:szCs w:val="20"/>
        </w:rPr>
        <w:t>、安全出口支护的验算</w:t>
      </w:r>
    </w:p>
    <w:p w:rsidR="00F17802" w:rsidRDefault="00F17802">
      <w:pPr>
        <w:spacing w:line="474" w:lineRule="exact"/>
        <w:ind w:firstLine="480"/>
        <w:rPr>
          <w:szCs w:val="20"/>
        </w:rPr>
      </w:pPr>
      <w:r>
        <w:rPr>
          <w:szCs w:val="20"/>
        </w:rPr>
        <w:t>根据现场情况，机头（尾）区域小于</w:t>
      </w:r>
      <w:r>
        <w:rPr>
          <w:szCs w:val="20"/>
        </w:rPr>
        <w:t>1.</w:t>
      </w:r>
      <w:r>
        <w:rPr>
          <w:rFonts w:hint="eastAsia"/>
          <w:szCs w:val="20"/>
        </w:rPr>
        <w:t>0</w:t>
      </w:r>
      <w:r>
        <w:rPr>
          <w:szCs w:val="20"/>
        </w:rPr>
        <w:t>m</w:t>
      </w:r>
      <w:r>
        <w:rPr>
          <w:szCs w:val="20"/>
        </w:rPr>
        <w:t>时，大板（</w:t>
      </w:r>
      <w:r>
        <w:rPr>
          <w:szCs w:val="20"/>
        </w:rPr>
        <w:t>π</w:t>
      </w:r>
      <w:r>
        <w:rPr>
          <w:szCs w:val="20"/>
        </w:rPr>
        <w:t>型梁</w:t>
      </w:r>
      <w:r>
        <w:rPr>
          <w:szCs w:val="20"/>
        </w:rPr>
        <w:t>/</w:t>
      </w:r>
      <w:r>
        <w:rPr>
          <w:szCs w:val="20"/>
        </w:rPr>
        <w:t>工字钢）棚下打设一排单体柱，</w:t>
      </w:r>
      <w:r>
        <w:rPr>
          <w:szCs w:val="20"/>
        </w:rPr>
        <w:t>1.</w:t>
      </w:r>
      <w:r>
        <w:rPr>
          <w:rFonts w:hint="eastAsia"/>
          <w:szCs w:val="20"/>
        </w:rPr>
        <w:t>0</w:t>
      </w:r>
      <w:r>
        <w:rPr>
          <w:szCs w:val="20"/>
        </w:rPr>
        <w:t>~2m</w:t>
      </w:r>
      <w:r>
        <w:rPr>
          <w:szCs w:val="20"/>
        </w:rPr>
        <w:t>时，大板（</w:t>
      </w:r>
      <w:r>
        <w:rPr>
          <w:szCs w:val="20"/>
        </w:rPr>
        <w:t>π</w:t>
      </w:r>
      <w:r>
        <w:rPr>
          <w:szCs w:val="20"/>
        </w:rPr>
        <w:t>型梁</w:t>
      </w:r>
      <w:r>
        <w:rPr>
          <w:szCs w:val="20"/>
        </w:rPr>
        <w:t>/</w:t>
      </w:r>
      <w:r>
        <w:rPr>
          <w:szCs w:val="20"/>
        </w:rPr>
        <w:t>工字钢）棚下打设两排单体柱，</w:t>
      </w:r>
      <w:r>
        <w:rPr>
          <w:szCs w:val="20"/>
        </w:rPr>
        <w:t>2~</w:t>
      </w:r>
      <w:r>
        <w:rPr>
          <w:rFonts w:hint="eastAsia"/>
          <w:szCs w:val="20"/>
        </w:rPr>
        <w:t>5.4</w:t>
      </w:r>
      <w:r>
        <w:rPr>
          <w:szCs w:val="20"/>
        </w:rPr>
        <w:t>m</w:t>
      </w:r>
      <w:r>
        <w:rPr>
          <w:szCs w:val="20"/>
        </w:rPr>
        <w:t>时，大板（</w:t>
      </w:r>
      <w:r>
        <w:rPr>
          <w:szCs w:val="20"/>
        </w:rPr>
        <w:t>π</w:t>
      </w:r>
      <w:r>
        <w:rPr>
          <w:szCs w:val="20"/>
        </w:rPr>
        <w:t>型梁</w:t>
      </w:r>
      <w:r>
        <w:rPr>
          <w:szCs w:val="20"/>
        </w:rPr>
        <w:t>/</w:t>
      </w:r>
      <w:r>
        <w:rPr>
          <w:szCs w:val="20"/>
        </w:rPr>
        <w:t>工字钢）棚下打设三排单体柱。</w:t>
      </w:r>
    </w:p>
    <w:p w:rsidR="00F17802" w:rsidRDefault="00F17802">
      <w:pPr>
        <w:spacing w:line="474" w:lineRule="exact"/>
        <w:ind w:firstLine="480"/>
        <w:rPr>
          <w:szCs w:val="20"/>
        </w:rPr>
      </w:pPr>
      <w:r>
        <w:rPr>
          <w:szCs w:val="20"/>
        </w:rPr>
        <w:t>根据公式：</w:t>
      </w:r>
      <w:r>
        <w:rPr>
          <w:szCs w:val="20"/>
        </w:rPr>
        <w:t>P</w:t>
      </w:r>
      <w:r>
        <w:rPr>
          <w:szCs w:val="20"/>
          <w:vertAlign w:val="subscript"/>
        </w:rPr>
        <w:t>t</w:t>
      </w:r>
      <w:r>
        <w:rPr>
          <w:szCs w:val="20"/>
        </w:rPr>
        <w:t>≥P</w:t>
      </w:r>
      <w:r>
        <w:rPr>
          <w:szCs w:val="20"/>
          <w:vertAlign w:val="subscript"/>
        </w:rPr>
        <w:t>n</w:t>
      </w:r>
      <w:r>
        <w:rPr>
          <w:szCs w:val="20"/>
        </w:rPr>
        <w:t>=</w:t>
      </w:r>
      <w:r>
        <w:rPr>
          <w:szCs w:val="20"/>
        </w:rPr>
        <w:t>（</w:t>
      </w:r>
      <w:r>
        <w:rPr>
          <w:szCs w:val="20"/>
        </w:rPr>
        <w:t>M</w:t>
      </w:r>
      <w:r>
        <w:rPr>
          <w:szCs w:val="20"/>
          <w:vertAlign w:val="subscript"/>
        </w:rPr>
        <w:t>y</w:t>
      </w:r>
      <w:r>
        <w:rPr>
          <w:szCs w:val="20"/>
        </w:rPr>
        <w:t>×R</w:t>
      </w:r>
      <w:r>
        <w:rPr>
          <w:szCs w:val="20"/>
          <w:vertAlign w:val="subscript"/>
        </w:rPr>
        <w:t>y</w:t>
      </w:r>
      <w:r>
        <w:rPr>
          <w:szCs w:val="20"/>
        </w:rPr>
        <w:t>＋</w:t>
      </w:r>
      <w:r>
        <w:rPr>
          <w:szCs w:val="20"/>
        </w:rPr>
        <w:t>M</w:t>
      </w:r>
      <w:r>
        <w:rPr>
          <w:szCs w:val="20"/>
          <w:vertAlign w:val="subscript"/>
        </w:rPr>
        <w:t>m</w:t>
      </w:r>
      <w:r>
        <w:rPr>
          <w:szCs w:val="20"/>
        </w:rPr>
        <w:t>×R</w:t>
      </w:r>
      <w:r>
        <w:rPr>
          <w:szCs w:val="20"/>
          <w:vertAlign w:val="subscript"/>
        </w:rPr>
        <w:t>m</w:t>
      </w:r>
      <w:r>
        <w:rPr>
          <w:szCs w:val="20"/>
        </w:rPr>
        <w:t>）</w:t>
      </w:r>
      <w:r>
        <w:rPr>
          <w:szCs w:val="20"/>
        </w:rPr>
        <w:t>×L×W×K</w:t>
      </w:r>
    </w:p>
    <w:p w:rsidR="00F17802" w:rsidRDefault="00F17802">
      <w:pPr>
        <w:spacing w:line="474" w:lineRule="exact"/>
        <w:ind w:firstLine="480"/>
        <w:rPr>
          <w:szCs w:val="20"/>
        </w:rPr>
      </w:pPr>
      <w:r>
        <w:rPr>
          <w:szCs w:val="20"/>
        </w:rPr>
        <w:t>M</w:t>
      </w:r>
      <w:r>
        <w:rPr>
          <w:szCs w:val="20"/>
          <w:vertAlign w:val="subscript"/>
        </w:rPr>
        <w:t>y</w:t>
      </w:r>
      <w:r>
        <w:rPr>
          <w:rFonts w:hint="eastAsia"/>
          <w:szCs w:val="20"/>
        </w:rPr>
        <w:t>为</w:t>
      </w:r>
      <w:r>
        <w:rPr>
          <w:szCs w:val="20"/>
        </w:rPr>
        <w:t>直接顶厚度，取</w:t>
      </w:r>
      <w:r>
        <w:rPr>
          <w:rFonts w:hint="eastAsia"/>
          <w:szCs w:val="20"/>
        </w:rPr>
        <w:t>其最大值</w:t>
      </w:r>
      <w:r>
        <w:rPr>
          <w:rFonts w:hint="eastAsia"/>
          <w:szCs w:val="20"/>
        </w:rPr>
        <w:t>12.18</w:t>
      </w:r>
      <w:r>
        <w:rPr>
          <w:szCs w:val="20"/>
        </w:rPr>
        <w:t>m</w:t>
      </w:r>
      <w:r>
        <w:rPr>
          <w:rFonts w:hint="eastAsia"/>
          <w:szCs w:val="20"/>
        </w:rPr>
        <w:t>进行计算。</w:t>
      </w:r>
    </w:p>
    <w:p w:rsidR="00F17802" w:rsidRDefault="00F17802">
      <w:pPr>
        <w:tabs>
          <w:tab w:val="left" w:pos="2805"/>
        </w:tabs>
        <w:spacing w:line="474" w:lineRule="exact"/>
        <w:ind w:firstLine="480"/>
        <w:rPr>
          <w:szCs w:val="20"/>
        </w:rPr>
      </w:pPr>
      <w:r>
        <w:rPr>
          <w:szCs w:val="20"/>
        </w:rPr>
        <w:t>进行分类验算：</w:t>
      </w:r>
    </w:p>
    <w:p w:rsidR="00F17802" w:rsidRDefault="00F17802">
      <w:pPr>
        <w:spacing w:line="474" w:lineRule="exact"/>
        <w:ind w:firstLine="480"/>
        <w:rPr>
          <w:szCs w:val="20"/>
        </w:rPr>
      </w:pPr>
      <w:r>
        <w:rPr>
          <w:szCs w:val="20"/>
        </w:rPr>
        <w:t>（</w:t>
      </w:r>
      <w:r>
        <w:rPr>
          <w:szCs w:val="20"/>
        </w:rPr>
        <w:t>1</w:t>
      </w:r>
      <w:r>
        <w:rPr>
          <w:szCs w:val="20"/>
        </w:rPr>
        <w:t>）空档最大</w:t>
      </w:r>
      <w:r>
        <w:rPr>
          <w:szCs w:val="20"/>
        </w:rPr>
        <w:t>1.</w:t>
      </w:r>
      <w:r>
        <w:rPr>
          <w:rFonts w:hint="eastAsia"/>
          <w:szCs w:val="20"/>
        </w:rPr>
        <w:t>0</w:t>
      </w:r>
      <w:r>
        <w:rPr>
          <w:szCs w:val="20"/>
        </w:rPr>
        <w:t>m</w:t>
      </w:r>
      <w:r>
        <w:rPr>
          <w:szCs w:val="20"/>
        </w:rPr>
        <w:t>时，顶板</w:t>
      </w:r>
      <w:r>
        <w:rPr>
          <w:rFonts w:hint="eastAsia"/>
          <w:szCs w:val="20"/>
        </w:rPr>
        <w:t>布置</w:t>
      </w:r>
      <w:r>
        <w:rPr>
          <w:szCs w:val="20"/>
        </w:rPr>
        <w:t>有</w:t>
      </w:r>
      <w:r>
        <w:rPr>
          <w:szCs w:val="20"/>
        </w:rPr>
        <w:t>2</w:t>
      </w:r>
      <w:r>
        <w:rPr>
          <w:szCs w:val="20"/>
        </w:rPr>
        <w:t>根锚杆，大板（</w:t>
      </w:r>
      <w:r>
        <w:rPr>
          <w:szCs w:val="20"/>
        </w:rPr>
        <w:t>π</w:t>
      </w:r>
      <w:r>
        <w:rPr>
          <w:szCs w:val="20"/>
        </w:rPr>
        <w:t>型梁）棚下打设</w:t>
      </w:r>
      <w:r>
        <w:rPr>
          <w:rFonts w:hint="eastAsia"/>
          <w:szCs w:val="20"/>
        </w:rPr>
        <w:t>1</w:t>
      </w:r>
      <w:r>
        <w:rPr>
          <w:szCs w:val="20"/>
        </w:rPr>
        <w:t>排单体柱：</w:t>
      </w:r>
    </w:p>
    <w:p w:rsidR="00F17802" w:rsidRDefault="00F17802">
      <w:pPr>
        <w:spacing w:line="474" w:lineRule="exact"/>
        <w:ind w:firstLine="480"/>
        <w:rPr>
          <w:szCs w:val="20"/>
        </w:rPr>
      </w:pPr>
      <w:r>
        <w:rPr>
          <w:szCs w:val="20"/>
        </w:rPr>
        <w:t>P</w:t>
      </w:r>
      <w:r>
        <w:rPr>
          <w:szCs w:val="20"/>
          <w:vertAlign w:val="subscript"/>
        </w:rPr>
        <w:t xml:space="preserve">n </w:t>
      </w:r>
      <w:r>
        <w:rPr>
          <w:szCs w:val="20"/>
        </w:rPr>
        <w:t>=</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×1.</w:t>
      </w:r>
      <w:r>
        <w:rPr>
          <w:rFonts w:hint="eastAsia"/>
          <w:szCs w:val="20"/>
        </w:rPr>
        <w:t>0</w:t>
      </w:r>
      <w:r>
        <w:rPr>
          <w:szCs w:val="20"/>
        </w:rPr>
        <w:t>×0.9×1.4=</w:t>
      </w:r>
      <w:r>
        <w:rPr>
          <w:rFonts w:hint="eastAsia"/>
          <w:szCs w:val="20"/>
        </w:rPr>
        <w:t>42.8</w:t>
      </w:r>
      <w:r>
        <w:rPr>
          <w:szCs w:val="20"/>
        </w:rPr>
        <w:t>t</w:t>
      </w:r>
    </w:p>
    <w:p w:rsidR="00F17802" w:rsidRDefault="00F17802">
      <w:pPr>
        <w:spacing w:line="474" w:lineRule="exact"/>
        <w:ind w:firstLine="480"/>
        <w:rPr>
          <w:szCs w:val="20"/>
        </w:rPr>
      </w:pPr>
      <w:r>
        <w:rPr>
          <w:szCs w:val="20"/>
        </w:rPr>
        <w:t>P</w:t>
      </w:r>
      <w:r>
        <w:rPr>
          <w:szCs w:val="20"/>
          <w:vertAlign w:val="subscript"/>
        </w:rPr>
        <w:t>t</w:t>
      </w:r>
      <w:r>
        <w:rPr>
          <w:szCs w:val="20"/>
        </w:rPr>
        <w:t>＝</w:t>
      </w:r>
      <w:r>
        <w:rPr>
          <w:szCs w:val="20"/>
        </w:rPr>
        <w:t>2×20×0.7</w:t>
      </w:r>
      <w:r>
        <w:rPr>
          <w:szCs w:val="20"/>
        </w:rPr>
        <w:t>＋</w:t>
      </w:r>
      <w:r>
        <w:rPr>
          <w:szCs w:val="20"/>
        </w:rPr>
        <w:t>20</w:t>
      </w:r>
      <w:r>
        <w:rPr>
          <w:szCs w:val="20"/>
        </w:rPr>
        <w:t>＝</w:t>
      </w:r>
      <w:r>
        <w:rPr>
          <w:szCs w:val="20"/>
        </w:rPr>
        <w:t>48t</w:t>
      </w:r>
    </w:p>
    <w:p w:rsidR="00F17802" w:rsidRDefault="00F17802">
      <w:pPr>
        <w:spacing w:line="480"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0" w:lineRule="exact"/>
        <w:ind w:firstLine="480"/>
        <w:rPr>
          <w:szCs w:val="20"/>
        </w:rPr>
      </w:pPr>
      <w:r>
        <w:rPr>
          <w:szCs w:val="20"/>
        </w:rPr>
        <w:t>（</w:t>
      </w:r>
      <w:r>
        <w:rPr>
          <w:szCs w:val="20"/>
        </w:rPr>
        <w:t>2</w:t>
      </w:r>
      <w:r>
        <w:rPr>
          <w:szCs w:val="20"/>
        </w:rPr>
        <w:t>）空档最大</w:t>
      </w:r>
      <w:r>
        <w:rPr>
          <w:szCs w:val="20"/>
        </w:rPr>
        <w:t>2m</w:t>
      </w:r>
      <w:r>
        <w:rPr>
          <w:szCs w:val="20"/>
        </w:rPr>
        <w:t>时，顶板</w:t>
      </w:r>
      <w:r>
        <w:rPr>
          <w:rFonts w:hint="eastAsia"/>
          <w:szCs w:val="20"/>
        </w:rPr>
        <w:t>布置</w:t>
      </w:r>
      <w:r>
        <w:rPr>
          <w:szCs w:val="20"/>
        </w:rPr>
        <w:t>有</w:t>
      </w:r>
      <w:r>
        <w:rPr>
          <w:szCs w:val="20"/>
        </w:rPr>
        <w:t>3</w:t>
      </w:r>
      <w:r>
        <w:rPr>
          <w:szCs w:val="20"/>
        </w:rPr>
        <w:t>根锚杆</w:t>
      </w:r>
      <w:r>
        <w:rPr>
          <w:rFonts w:hint="eastAsia"/>
          <w:szCs w:val="20"/>
        </w:rPr>
        <w:t>、</w:t>
      </w:r>
      <w:r>
        <w:rPr>
          <w:rFonts w:hint="eastAsia"/>
          <w:szCs w:val="20"/>
        </w:rPr>
        <w:t>1</w:t>
      </w:r>
      <w:r>
        <w:rPr>
          <w:rFonts w:hint="eastAsia"/>
          <w:szCs w:val="20"/>
        </w:rPr>
        <w:t>根锚索</w:t>
      </w:r>
      <w:r>
        <w:rPr>
          <w:szCs w:val="20"/>
        </w:rPr>
        <w:t>，大板（</w:t>
      </w:r>
      <w:r>
        <w:rPr>
          <w:szCs w:val="20"/>
        </w:rPr>
        <w:t>π</w:t>
      </w:r>
      <w:r>
        <w:rPr>
          <w:szCs w:val="20"/>
        </w:rPr>
        <w:t>型梁）棚下打设</w:t>
      </w:r>
      <w:r>
        <w:rPr>
          <w:rFonts w:hint="eastAsia"/>
          <w:szCs w:val="20"/>
        </w:rPr>
        <w:t>2</w:t>
      </w:r>
      <w:r>
        <w:rPr>
          <w:szCs w:val="20"/>
        </w:rPr>
        <w:t>排单体柱：</w:t>
      </w:r>
    </w:p>
    <w:p w:rsidR="00F17802" w:rsidRDefault="00F17802">
      <w:pPr>
        <w:spacing w:line="480" w:lineRule="exact"/>
        <w:ind w:firstLine="480"/>
        <w:rPr>
          <w:szCs w:val="20"/>
        </w:rPr>
      </w:pPr>
      <w:r>
        <w:rPr>
          <w:szCs w:val="20"/>
        </w:rPr>
        <w:t>P</w:t>
      </w:r>
      <w:r>
        <w:rPr>
          <w:szCs w:val="20"/>
          <w:vertAlign w:val="subscript"/>
        </w:rPr>
        <w:t>n</w:t>
      </w:r>
      <w:r>
        <w:rPr>
          <w:szCs w:val="20"/>
        </w:rPr>
        <w:t>=</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×2×0.9×1.4=</w:t>
      </w:r>
      <w:r>
        <w:rPr>
          <w:rFonts w:hint="eastAsia"/>
          <w:szCs w:val="20"/>
        </w:rPr>
        <w:t>85.6</w:t>
      </w:r>
      <w:r>
        <w:rPr>
          <w:szCs w:val="20"/>
        </w:rPr>
        <w:t xml:space="preserve">t </w:t>
      </w:r>
    </w:p>
    <w:p w:rsidR="00F17802" w:rsidRDefault="00F17802">
      <w:pPr>
        <w:spacing w:line="482" w:lineRule="exact"/>
        <w:ind w:firstLine="480"/>
        <w:rPr>
          <w:szCs w:val="20"/>
        </w:rPr>
      </w:pPr>
      <w:r>
        <w:rPr>
          <w:szCs w:val="20"/>
        </w:rPr>
        <w:t>P</w:t>
      </w:r>
      <w:r>
        <w:rPr>
          <w:szCs w:val="20"/>
          <w:vertAlign w:val="subscript"/>
        </w:rPr>
        <w:t>t</w:t>
      </w:r>
      <w:r>
        <w:rPr>
          <w:szCs w:val="20"/>
        </w:rPr>
        <w:t>＝</w:t>
      </w:r>
      <w:r>
        <w:rPr>
          <w:szCs w:val="20"/>
        </w:rPr>
        <w:t>3×20×0.7</w:t>
      </w:r>
      <w:r>
        <w:rPr>
          <w:rFonts w:hint="eastAsia"/>
          <w:szCs w:val="20"/>
        </w:rPr>
        <w:t>+60</w:t>
      </w:r>
      <w:r>
        <w:rPr>
          <w:szCs w:val="20"/>
        </w:rPr>
        <w:t>×0.7</w:t>
      </w:r>
      <w:r>
        <w:rPr>
          <w:szCs w:val="20"/>
        </w:rPr>
        <w:t>＋</w:t>
      </w:r>
      <w:r>
        <w:rPr>
          <w:szCs w:val="20"/>
        </w:rPr>
        <w:t>20×2</w:t>
      </w:r>
      <w:r>
        <w:rPr>
          <w:szCs w:val="20"/>
        </w:rPr>
        <w:t>＝</w:t>
      </w:r>
      <w:r>
        <w:rPr>
          <w:rFonts w:hint="eastAsia"/>
          <w:szCs w:val="20"/>
        </w:rPr>
        <w:t>124</w:t>
      </w:r>
      <w:r>
        <w:rPr>
          <w:szCs w:val="20"/>
        </w:rPr>
        <w:t xml:space="preserve">t </w:t>
      </w:r>
    </w:p>
    <w:p w:rsidR="00F17802" w:rsidRDefault="00F17802">
      <w:pPr>
        <w:spacing w:line="482"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2" w:lineRule="exact"/>
        <w:ind w:firstLine="480"/>
        <w:rPr>
          <w:szCs w:val="20"/>
        </w:rPr>
      </w:pPr>
      <w:r>
        <w:rPr>
          <w:szCs w:val="20"/>
        </w:rPr>
        <w:t>（</w:t>
      </w:r>
      <w:r>
        <w:rPr>
          <w:szCs w:val="20"/>
        </w:rPr>
        <w:t>3</w:t>
      </w:r>
      <w:r>
        <w:rPr>
          <w:szCs w:val="20"/>
        </w:rPr>
        <w:t>）空档介于</w:t>
      </w:r>
      <w:r>
        <w:rPr>
          <w:szCs w:val="20"/>
        </w:rPr>
        <w:t>2-5.4m</w:t>
      </w:r>
      <w:r>
        <w:rPr>
          <w:szCs w:val="20"/>
        </w:rPr>
        <w:t>时，空档最大</w:t>
      </w:r>
      <w:r>
        <w:rPr>
          <w:szCs w:val="20"/>
        </w:rPr>
        <w:t>5.4m</w:t>
      </w:r>
      <w:r>
        <w:rPr>
          <w:szCs w:val="20"/>
        </w:rPr>
        <w:t>，顶板</w:t>
      </w:r>
      <w:r>
        <w:rPr>
          <w:rFonts w:hint="eastAsia"/>
          <w:szCs w:val="20"/>
        </w:rPr>
        <w:t>布置</w:t>
      </w:r>
      <w:r>
        <w:rPr>
          <w:szCs w:val="20"/>
        </w:rPr>
        <w:t>有</w:t>
      </w:r>
      <w:r>
        <w:rPr>
          <w:szCs w:val="20"/>
        </w:rPr>
        <w:t>7</w:t>
      </w:r>
      <w:r>
        <w:rPr>
          <w:szCs w:val="20"/>
        </w:rPr>
        <w:t>根锚杆</w:t>
      </w:r>
      <w:r>
        <w:rPr>
          <w:rFonts w:hint="eastAsia"/>
          <w:szCs w:val="20"/>
        </w:rPr>
        <w:t>、至少有</w:t>
      </w:r>
      <w:r>
        <w:rPr>
          <w:rFonts w:hint="eastAsia"/>
          <w:szCs w:val="20"/>
        </w:rPr>
        <w:t>2</w:t>
      </w:r>
      <w:r>
        <w:rPr>
          <w:rFonts w:hint="eastAsia"/>
          <w:szCs w:val="20"/>
        </w:rPr>
        <w:t>根锚杆</w:t>
      </w:r>
      <w:r>
        <w:rPr>
          <w:szCs w:val="20"/>
        </w:rPr>
        <w:t>，大板（</w:t>
      </w:r>
      <w:r>
        <w:rPr>
          <w:szCs w:val="20"/>
        </w:rPr>
        <w:t>π</w:t>
      </w:r>
      <w:r>
        <w:rPr>
          <w:szCs w:val="20"/>
        </w:rPr>
        <w:t>型梁）棚下打设</w:t>
      </w:r>
      <w:r>
        <w:rPr>
          <w:rFonts w:hint="eastAsia"/>
          <w:szCs w:val="20"/>
        </w:rPr>
        <w:t>3</w:t>
      </w:r>
      <w:r>
        <w:rPr>
          <w:szCs w:val="20"/>
        </w:rPr>
        <w:t>排单体柱：</w:t>
      </w:r>
    </w:p>
    <w:p w:rsidR="00F17802" w:rsidRDefault="00F17802">
      <w:pPr>
        <w:spacing w:line="482" w:lineRule="exact"/>
        <w:ind w:firstLine="480"/>
        <w:rPr>
          <w:szCs w:val="20"/>
        </w:rPr>
      </w:pPr>
      <w:r>
        <w:rPr>
          <w:szCs w:val="20"/>
        </w:rPr>
        <w:t>P</w:t>
      </w:r>
      <w:r>
        <w:rPr>
          <w:szCs w:val="20"/>
          <w:vertAlign w:val="subscript"/>
        </w:rPr>
        <w:t>n</w:t>
      </w:r>
      <w:r>
        <w:rPr>
          <w:szCs w:val="20"/>
        </w:rPr>
        <w:t xml:space="preserve"> =</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×5.4×0.9×1.4=</w:t>
      </w:r>
      <w:r>
        <w:rPr>
          <w:rFonts w:hint="eastAsia"/>
          <w:szCs w:val="20"/>
        </w:rPr>
        <w:t>231.1</w:t>
      </w:r>
      <w:r>
        <w:rPr>
          <w:szCs w:val="20"/>
        </w:rPr>
        <w:t xml:space="preserve">t </w:t>
      </w:r>
    </w:p>
    <w:p w:rsidR="00F17802" w:rsidRDefault="00F17802">
      <w:pPr>
        <w:spacing w:line="482" w:lineRule="exact"/>
        <w:ind w:firstLine="480"/>
        <w:rPr>
          <w:szCs w:val="20"/>
        </w:rPr>
      </w:pP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 xml:space="preserve">t </w:t>
      </w:r>
    </w:p>
    <w:p w:rsidR="00F17802" w:rsidRDefault="00F17802">
      <w:pPr>
        <w:spacing w:line="482"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0" w:lineRule="exact"/>
        <w:ind w:firstLine="480"/>
        <w:rPr>
          <w:szCs w:val="20"/>
        </w:rPr>
      </w:pPr>
      <w:r>
        <w:rPr>
          <w:szCs w:val="20"/>
        </w:rPr>
        <w:t>因此</w:t>
      </w:r>
      <w:r>
        <w:rPr>
          <w:rFonts w:hint="eastAsia"/>
          <w:szCs w:val="20"/>
        </w:rPr>
        <w:t>S1302</w:t>
      </w:r>
      <w:r>
        <w:rPr>
          <w:szCs w:val="20"/>
        </w:rPr>
        <w:t>胶带、回风顺槽空档支护的单体柱棚能够满足需要。</w:t>
      </w:r>
    </w:p>
    <w:p w:rsidR="00F17802" w:rsidRDefault="00F17802">
      <w:pPr>
        <w:spacing w:line="480" w:lineRule="exact"/>
        <w:ind w:firstLine="482"/>
        <w:rPr>
          <w:b/>
          <w:bCs/>
        </w:rPr>
      </w:pPr>
      <w:bookmarkStart w:id="161" w:name="_Toc940"/>
      <w:bookmarkStart w:id="162" w:name="_Toc7478"/>
      <w:r>
        <w:rPr>
          <w:b/>
          <w:bCs/>
        </w:rPr>
        <w:t>三、机头</w:t>
      </w:r>
      <w:r>
        <w:rPr>
          <w:rFonts w:hint="eastAsia"/>
          <w:b/>
          <w:bCs/>
        </w:rPr>
        <w:t>（</w:t>
      </w:r>
      <w:r>
        <w:rPr>
          <w:b/>
          <w:bCs/>
        </w:rPr>
        <w:t>尾</w:t>
      </w:r>
      <w:r>
        <w:rPr>
          <w:rFonts w:hint="eastAsia"/>
          <w:b/>
          <w:bCs/>
        </w:rPr>
        <w:t>）</w:t>
      </w:r>
      <w:r>
        <w:rPr>
          <w:b/>
          <w:bCs/>
        </w:rPr>
        <w:t>三角区管理</w:t>
      </w:r>
      <w:bookmarkEnd w:id="161"/>
      <w:bookmarkEnd w:id="162"/>
    </w:p>
    <w:p w:rsidR="00F17802" w:rsidRDefault="00F17802">
      <w:pPr>
        <w:spacing w:line="480" w:lineRule="exact"/>
        <w:ind w:firstLine="480"/>
      </w:pPr>
      <w:bookmarkStart w:id="163" w:name="_Toc483"/>
      <w:bookmarkStart w:id="164" w:name="_Toc29882"/>
      <w:bookmarkStart w:id="165" w:name="_Toc29012"/>
      <w:bookmarkStart w:id="166" w:name="_Toc13033"/>
      <w:bookmarkStart w:id="167" w:name="_Toc32024"/>
      <w:bookmarkStart w:id="168" w:name="_Toc10651"/>
      <w:bookmarkStart w:id="169" w:name="_Toc9426"/>
      <w:bookmarkStart w:id="170" w:name="_Toc10321"/>
      <w:bookmarkStart w:id="171" w:name="_Toc10883"/>
      <w:bookmarkStart w:id="172" w:name="_Toc19167"/>
      <w:r>
        <w:t>1</w:t>
      </w:r>
      <w:r>
        <w:t>、机头三角区顶板管理</w:t>
      </w:r>
      <w:bookmarkEnd w:id="163"/>
      <w:bookmarkEnd w:id="164"/>
      <w:bookmarkEnd w:id="165"/>
      <w:bookmarkEnd w:id="166"/>
      <w:bookmarkEnd w:id="167"/>
      <w:bookmarkEnd w:id="168"/>
      <w:bookmarkEnd w:id="169"/>
      <w:bookmarkEnd w:id="170"/>
      <w:bookmarkEnd w:id="171"/>
      <w:bookmarkEnd w:id="172"/>
    </w:p>
    <w:p w:rsidR="00F17802" w:rsidRDefault="00F17802">
      <w:pPr>
        <w:spacing w:line="480" w:lineRule="exact"/>
        <w:ind w:firstLine="480"/>
        <w:rPr>
          <w:rFonts w:hint="eastAsia"/>
        </w:rPr>
      </w:pPr>
      <w:r>
        <w:rPr>
          <w:szCs w:val="20"/>
        </w:rPr>
        <w:t>为便于机头三角区及转载机机尾处的顶板管理，沿排头架平行工作面铺设经纬网（规格为</w:t>
      </w:r>
      <w:r>
        <w:rPr>
          <w:rFonts w:hint="eastAsia"/>
          <w:szCs w:val="20"/>
        </w:rPr>
        <w:t>8</w:t>
      </w:r>
      <w:r>
        <w:rPr>
          <w:szCs w:val="20"/>
        </w:rPr>
        <w:t>m×1</w:t>
      </w:r>
      <w:r>
        <w:rPr>
          <w:rFonts w:hint="eastAsia"/>
          <w:szCs w:val="20"/>
        </w:rPr>
        <w:t>.32</w:t>
      </w:r>
      <w:r>
        <w:rPr>
          <w:szCs w:val="20"/>
        </w:rPr>
        <w:t>m</w:t>
      </w:r>
      <w:r>
        <w:rPr>
          <w:szCs w:val="20"/>
        </w:rPr>
        <w:t>）</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r>
        <w:rPr>
          <w:rFonts w:hint="eastAsia"/>
        </w:rPr>
        <w:t xml:space="preserve"> </w:t>
      </w:r>
    </w:p>
    <w:p w:rsidR="00F17802" w:rsidRDefault="00F17802">
      <w:pPr>
        <w:spacing w:line="480" w:lineRule="exact"/>
        <w:ind w:firstLine="480"/>
        <w:rPr>
          <w:szCs w:val="20"/>
        </w:rPr>
      </w:pPr>
      <w:r>
        <w:rPr>
          <w:szCs w:val="20"/>
        </w:rPr>
        <w:t>正常情况下，机头三角区要上料（大板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w:t>
      </w:r>
      <w:r>
        <w:rPr>
          <w:rFonts w:hint="eastAsia"/>
          <w:szCs w:val="20"/>
        </w:rPr>
        <w:t>上料</w:t>
      </w:r>
      <w:r>
        <w:rPr>
          <w:szCs w:val="20"/>
        </w:rPr>
        <w:t>，保证上在排头架上。上网及挑</w:t>
      </w:r>
      <w:r>
        <w:rPr>
          <w:rFonts w:hint="eastAsia"/>
          <w:szCs w:val="20"/>
        </w:rPr>
        <w:t>支护材料</w:t>
      </w:r>
      <w:r>
        <w:rPr>
          <w:szCs w:val="20"/>
        </w:rPr>
        <w:t>时必须停机闭锁大溜，严格执行敲帮问顶制度，并设专人监护。</w:t>
      </w:r>
    </w:p>
    <w:p w:rsidR="00F17802" w:rsidRDefault="00F17802">
      <w:pPr>
        <w:spacing w:line="480" w:lineRule="exact"/>
        <w:ind w:firstLine="480"/>
        <w:rPr>
          <w:szCs w:val="20"/>
        </w:rPr>
      </w:pPr>
      <w:bookmarkStart w:id="173" w:name="_Toc30495"/>
      <w:bookmarkStart w:id="174" w:name="_Toc3356"/>
      <w:bookmarkStart w:id="175" w:name="_Toc17803"/>
      <w:bookmarkStart w:id="176" w:name="_Toc26464"/>
      <w:bookmarkStart w:id="177" w:name="_Toc15431"/>
      <w:bookmarkStart w:id="178" w:name="_Toc8631"/>
      <w:bookmarkStart w:id="179" w:name="_Toc29479"/>
      <w:bookmarkStart w:id="180" w:name="_Toc12139"/>
      <w:bookmarkStart w:id="181" w:name="_Toc4924"/>
      <w:r>
        <w:rPr>
          <w:szCs w:val="20"/>
        </w:rPr>
        <w:t>为防止顶板垮落影响作业，</w:t>
      </w:r>
      <w:r>
        <w:rPr>
          <w:rFonts w:hint="eastAsia"/>
          <w:szCs w:val="20"/>
        </w:rPr>
        <w:t>在转载机机尾打设</w:t>
      </w:r>
      <w:r>
        <w:rPr>
          <w:rFonts w:hint="eastAsia"/>
          <w:szCs w:val="20"/>
        </w:rPr>
        <w:t>2</w:t>
      </w:r>
      <w:r>
        <w:rPr>
          <w:rFonts w:hint="eastAsia"/>
          <w:szCs w:val="20"/>
        </w:rPr>
        <w:t>排切顶柱。</w:t>
      </w:r>
      <w:r>
        <w:rPr>
          <w:szCs w:val="20"/>
        </w:rPr>
        <w:t>在转载机机尾空档处、沿切顶线处开始垂直老塘顶板架设</w:t>
      </w:r>
      <w:r>
        <w:rPr>
          <w:szCs w:val="20"/>
        </w:rPr>
        <w:t>2</w:t>
      </w:r>
      <w:r>
        <w:rPr>
          <w:szCs w:val="20"/>
        </w:rPr>
        <w:t>排单体柱</w:t>
      </w:r>
      <w:r>
        <w:rPr>
          <w:szCs w:val="20"/>
        </w:rPr>
        <w:t>π</w:t>
      </w:r>
      <w:r>
        <w:rPr>
          <w:szCs w:val="20"/>
        </w:rPr>
        <w:t>型梁（大板）棚加强支护，要求单体柱间距不超过</w:t>
      </w:r>
      <w:r>
        <w:rPr>
          <w:szCs w:val="20"/>
        </w:rPr>
        <w:t>500mm</w:t>
      </w:r>
      <w:r>
        <w:rPr>
          <w:szCs w:val="20"/>
        </w:rPr>
        <w:t>（视现场空挡</w:t>
      </w:r>
      <w:r>
        <w:rPr>
          <w:rFonts w:hint="eastAsia"/>
          <w:szCs w:val="20"/>
        </w:rPr>
        <w:t>每排</w:t>
      </w:r>
      <w:r>
        <w:rPr>
          <w:szCs w:val="20"/>
        </w:rPr>
        <w:t>打设</w:t>
      </w:r>
      <w:r>
        <w:rPr>
          <w:szCs w:val="20"/>
        </w:rPr>
        <w:t>3-</w:t>
      </w:r>
      <w:r>
        <w:rPr>
          <w:rFonts w:hint="eastAsia"/>
          <w:szCs w:val="20"/>
        </w:rPr>
        <w:t>8</w:t>
      </w:r>
      <w:r>
        <w:rPr>
          <w:szCs w:val="20"/>
        </w:rPr>
        <w:t>根单体柱）</w:t>
      </w:r>
      <w:r>
        <w:rPr>
          <w:rFonts w:hint="eastAsia"/>
          <w:szCs w:val="20"/>
        </w:rPr>
        <w:t>、</w:t>
      </w:r>
      <w:r>
        <w:rPr>
          <w:rFonts w:hint="eastAsia"/>
          <w:szCs w:val="20"/>
        </w:rPr>
        <w:t>棚</w:t>
      </w:r>
      <w:r>
        <w:rPr>
          <w:rFonts w:hint="eastAsia"/>
          <w:szCs w:val="20"/>
        </w:rPr>
        <w:t>排距</w:t>
      </w:r>
      <w:r>
        <w:rPr>
          <w:rFonts w:hint="eastAsia"/>
          <w:szCs w:val="20"/>
        </w:rPr>
        <w:t>900mm</w:t>
      </w:r>
      <w:r>
        <w:rPr>
          <w:szCs w:val="20"/>
        </w:rPr>
        <w:t>。</w:t>
      </w:r>
    </w:p>
    <w:p w:rsidR="00F17802" w:rsidRDefault="00F17802">
      <w:pPr>
        <w:spacing w:line="480" w:lineRule="exact"/>
        <w:ind w:firstLine="480"/>
      </w:pPr>
      <w:bookmarkStart w:id="182" w:name="_Toc13966"/>
      <w:r>
        <w:t>2</w:t>
      </w:r>
      <w:r>
        <w:t>、机尾三角区顶板管理</w:t>
      </w:r>
      <w:bookmarkEnd w:id="173"/>
      <w:bookmarkEnd w:id="174"/>
      <w:bookmarkEnd w:id="175"/>
      <w:bookmarkEnd w:id="176"/>
      <w:bookmarkEnd w:id="177"/>
      <w:bookmarkEnd w:id="178"/>
      <w:bookmarkEnd w:id="179"/>
      <w:bookmarkEnd w:id="180"/>
      <w:bookmarkEnd w:id="181"/>
      <w:bookmarkEnd w:id="182"/>
    </w:p>
    <w:p w:rsidR="00F17802" w:rsidRDefault="00F17802">
      <w:pPr>
        <w:spacing w:line="460" w:lineRule="exact"/>
        <w:ind w:firstLine="480"/>
        <w:rPr>
          <w:rFonts w:hint="eastAsia"/>
        </w:rPr>
      </w:pPr>
      <w:r>
        <w:rPr>
          <w:szCs w:val="20"/>
        </w:rPr>
        <w:t>为便于机尾三角区顶板管理，沿排尾架平行工作面铺设经纬网（规格为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r>
        <w:rPr>
          <w:rFonts w:hint="eastAsia"/>
        </w:rPr>
        <w:t xml:space="preserve">  </w:t>
      </w:r>
    </w:p>
    <w:p w:rsidR="00F17802" w:rsidRDefault="00F17802">
      <w:pPr>
        <w:spacing w:line="460" w:lineRule="exact"/>
        <w:ind w:firstLine="480"/>
        <w:rPr>
          <w:szCs w:val="20"/>
        </w:rPr>
      </w:pPr>
      <w:r>
        <w:rPr>
          <w:szCs w:val="20"/>
        </w:rPr>
        <w:t>正常情况下，三角区要上料（大板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根据顶板情况上</w:t>
      </w:r>
      <w:r>
        <w:rPr>
          <w:rFonts w:hint="eastAsia"/>
          <w:szCs w:val="20"/>
        </w:rPr>
        <w:t>料</w:t>
      </w:r>
      <w:r>
        <w:rPr>
          <w:szCs w:val="20"/>
        </w:rPr>
        <w:t>，保证上在排尾</w:t>
      </w:r>
      <w:r>
        <w:rPr>
          <w:rFonts w:hint="eastAsia"/>
          <w:szCs w:val="20"/>
        </w:rPr>
        <w:t>架</w:t>
      </w:r>
      <w:r>
        <w:rPr>
          <w:szCs w:val="20"/>
        </w:rPr>
        <w:t>上。上网及挑大板时必须停机闭锁大溜，严格执行</w:t>
      </w:r>
      <w:r>
        <w:rPr>
          <w:rFonts w:hint="eastAsia"/>
          <w:szCs w:val="20"/>
        </w:rPr>
        <w:t>“</w:t>
      </w:r>
      <w:r>
        <w:rPr>
          <w:szCs w:val="20"/>
        </w:rPr>
        <w:t>敲帮问顶</w:t>
      </w:r>
      <w:r>
        <w:rPr>
          <w:rFonts w:hint="eastAsia"/>
          <w:szCs w:val="20"/>
        </w:rPr>
        <w:t>”</w:t>
      </w:r>
      <w:r>
        <w:rPr>
          <w:szCs w:val="20"/>
        </w:rPr>
        <w:t>制度，并设专人监护。</w:t>
      </w:r>
    </w:p>
    <w:p w:rsidR="00F17802" w:rsidRDefault="00F17802">
      <w:pPr>
        <w:spacing w:line="460" w:lineRule="exact"/>
        <w:ind w:firstLine="480"/>
        <w:rPr>
          <w:szCs w:val="20"/>
        </w:rPr>
      </w:pPr>
      <w:r>
        <w:rPr>
          <w:szCs w:val="20"/>
        </w:rPr>
        <w:t>当机尾老塘紧跟垮落时，为防止顶板垮落影响作业，在</w:t>
      </w:r>
      <w:r>
        <w:rPr>
          <w:rFonts w:hint="eastAsia"/>
          <w:szCs w:val="20"/>
        </w:rPr>
        <w:t>排尾</w:t>
      </w:r>
      <w:r>
        <w:rPr>
          <w:rFonts w:hint="eastAsia"/>
          <w:szCs w:val="20"/>
        </w:rPr>
        <w:t>4</w:t>
      </w:r>
      <w:r>
        <w:rPr>
          <w:rFonts w:hint="eastAsia"/>
          <w:szCs w:val="20"/>
        </w:rPr>
        <w:t>#</w:t>
      </w:r>
      <w:r>
        <w:rPr>
          <w:rFonts w:hint="eastAsia"/>
          <w:szCs w:val="20"/>
        </w:rPr>
        <w:t>架</w:t>
      </w:r>
      <w:r>
        <w:rPr>
          <w:szCs w:val="20"/>
        </w:rPr>
        <w:t>外帮空档处、沿切顶线处开始垂直老塘顶板架设</w:t>
      </w:r>
      <w:r>
        <w:rPr>
          <w:szCs w:val="20"/>
        </w:rPr>
        <w:t>2</w:t>
      </w:r>
      <w:r>
        <w:rPr>
          <w:szCs w:val="20"/>
        </w:rPr>
        <w:t>排单体柱</w:t>
      </w:r>
      <w:r>
        <w:rPr>
          <w:szCs w:val="20"/>
        </w:rPr>
        <w:t>π</w:t>
      </w:r>
      <w:r>
        <w:rPr>
          <w:szCs w:val="20"/>
        </w:rPr>
        <w:t>型梁（</w:t>
      </w:r>
      <w:r>
        <w:rPr>
          <w:rFonts w:hint="eastAsia"/>
          <w:szCs w:val="20"/>
        </w:rPr>
        <w:t>工字钢、</w:t>
      </w:r>
      <w:r>
        <w:rPr>
          <w:szCs w:val="20"/>
        </w:rPr>
        <w:t>大板）棚加强支护，要求单体柱间距不超过</w:t>
      </w:r>
      <w:r>
        <w:rPr>
          <w:szCs w:val="20"/>
        </w:rPr>
        <w:t>500mm</w:t>
      </w:r>
      <w:r>
        <w:rPr>
          <w:szCs w:val="20"/>
        </w:rPr>
        <w:t>（视现场空挡</w:t>
      </w:r>
      <w:r>
        <w:rPr>
          <w:rFonts w:hint="eastAsia"/>
          <w:szCs w:val="20"/>
        </w:rPr>
        <w:t>每排</w:t>
      </w:r>
      <w:r>
        <w:rPr>
          <w:szCs w:val="20"/>
        </w:rPr>
        <w:t>打设</w:t>
      </w:r>
      <w:r>
        <w:rPr>
          <w:szCs w:val="20"/>
        </w:rPr>
        <w:t>3-</w:t>
      </w:r>
      <w:r>
        <w:rPr>
          <w:rFonts w:hint="eastAsia"/>
          <w:szCs w:val="20"/>
        </w:rPr>
        <w:t>8</w:t>
      </w:r>
      <w:r>
        <w:rPr>
          <w:szCs w:val="20"/>
        </w:rPr>
        <w:t>根单体柱）</w:t>
      </w:r>
      <w:r>
        <w:rPr>
          <w:rFonts w:hint="eastAsia"/>
          <w:szCs w:val="20"/>
        </w:rPr>
        <w:t>，棚排距</w:t>
      </w:r>
      <w:r>
        <w:rPr>
          <w:rFonts w:hint="eastAsia"/>
          <w:szCs w:val="20"/>
        </w:rPr>
        <w:t>0.9m</w:t>
      </w:r>
      <w:r>
        <w:rPr>
          <w:szCs w:val="20"/>
        </w:rPr>
        <w:t>。</w:t>
      </w:r>
    </w:p>
    <w:p w:rsidR="00F17802" w:rsidRDefault="00F17802">
      <w:pPr>
        <w:spacing w:line="460" w:lineRule="exact"/>
        <w:ind w:firstLine="480"/>
        <w:rPr>
          <w:szCs w:val="20"/>
        </w:rPr>
      </w:pPr>
      <w:r>
        <w:rPr>
          <w:szCs w:val="20"/>
        </w:rPr>
        <w:t>3</w:t>
      </w:r>
      <w:r>
        <w:rPr>
          <w:szCs w:val="20"/>
        </w:rPr>
        <w:t>、工作面老塘及采空区管理</w:t>
      </w:r>
    </w:p>
    <w:p w:rsidR="00F17802" w:rsidRDefault="00F17802">
      <w:pPr>
        <w:tabs>
          <w:tab w:val="left" w:pos="720"/>
        </w:tabs>
        <w:spacing w:line="460" w:lineRule="exact"/>
        <w:ind w:firstLine="480"/>
        <w:rPr>
          <w:kern w:val="0"/>
        </w:rPr>
      </w:pPr>
      <w:r>
        <w:rPr>
          <w:szCs w:val="20"/>
        </w:rPr>
        <w:t>随着</w:t>
      </w:r>
      <w:r>
        <w:rPr>
          <w:rFonts w:hint="eastAsia"/>
          <w:szCs w:val="20"/>
        </w:rPr>
        <w:t>S1302</w:t>
      </w:r>
      <w:r>
        <w:rPr>
          <w:szCs w:val="20"/>
        </w:rPr>
        <w:t>工作面的推进，对切顶线处往里的</w:t>
      </w:r>
      <w:r>
        <w:t>单体柱大板</w:t>
      </w:r>
      <w:r>
        <w:rPr>
          <w:szCs w:val="20"/>
        </w:rPr>
        <w:t>（</w:t>
      </w:r>
      <w:r>
        <w:rPr>
          <w:szCs w:val="20"/>
        </w:rPr>
        <w:t>π</w:t>
      </w:r>
      <w:r>
        <w:rPr>
          <w:szCs w:val="20"/>
        </w:rPr>
        <w:t>型梁）</w:t>
      </w:r>
      <w:r>
        <w:t>棚进行回撤，</w:t>
      </w:r>
      <w:r>
        <w:rPr>
          <w:kern w:val="0"/>
        </w:rPr>
        <w:t>采用全部垮落法管理采空区。</w:t>
      </w:r>
    </w:p>
    <w:p w:rsidR="00F17802" w:rsidRDefault="00F17802">
      <w:pPr>
        <w:tabs>
          <w:tab w:val="left" w:pos="720"/>
        </w:tabs>
        <w:spacing w:line="460" w:lineRule="exact"/>
        <w:ind w:firstLine="480"/>
        <w:rPr>
          <w:rFonts w:hint="eastAsia"/>
        </w:rPr>
      </w:pPr>
      <w:r>
        <w:rPr>
          <w:szCs w:val="20"/>
        </w:rPr>
        <w:t>工作面机头、尾退锚后老塘</w:t>
      </w:r>
      <w:r>
        <w:rPr>
          <w:rFonts w:hint="eastAsia"/>
          <w:szCs w:val="20"/>
        </w:rPr>
        <w:t>超</w:t>
      </w:r>
      <w:r>
        <w:rPr>
          <w:rFonts w:hint="eastAsia"/>
          <w:szCs w:val="20"/>
        </w:rPr>
        <w:t>5m</w:t>
      </w:r>
      <w:r>
        <w:rPr>
          <w:rFonts w:hint="eastAsia"/>
          <w:szCs w:val="20"/>
        </w:rPr>
        <w:t>不</w:t>
      </w:r>
      <w:r>
        <w:rPr>
          <w:szCs w:val="20"/>
        </w:rPr>
        <w:t>垮落时，需对端头、尾老塘进行堵漏风，详见图</w:t>
      </w:r>
      <w:r>
        <w:rPr>
          <w:rFonts w:hint="eastAsia"/>
          <w:szCs w:val="20"/>
        </w:rPr>
        <w:t>4</w:t>
      </w:r>
      <w:r>
        <w:rPr>
          <w:szCs w:val="20"/>
        </w:rPr>
        <w:t>-3</w:t>
      </w:r>
      <w:r>
        <w:rPr>
          <w:szCs w:val="20"/>
        </w:rPr>
        <w:t>《</w:t>
      </w:r>
      <w:r>
        <w:rPr>
          <w:rFonts w:hint="eastAsia"/>
          <w:szCs w:val="20"/>
        </w:rPr>
        <w:t>S1302</w:t>
      </w:r>
      <w:r>
        <w:rPr>
          <w:szCs w:val="20"/>
        </w:rPr>
        <w:t>工作面端头、尾</w:t>
      </w:r>
      <w:r>
        <w:rPr>
          <w:rFonts w:hint="eastAsia"/>
          <w:szCs w:val="20"/>
        </w:rPr>
        <w:t>老塘</w:t>
      </w:r>
      <w:r>
        <w:rPr>
          <w:szCs w:val="20"/>
        </w:rPr>
        <w:t>封堵示意图》</w:t>
      </w:r>
      <w:r>
        <w:rPr>
          <w:szCs w:val="20"/>
        </w:rPr>
        <w:t>。当端</w:t>
      </w:r>
      <w:r>
        <w:rPr>
          <w:rFonts w:hint="eastAsia"/>
          <w:szCs w:val="20"/>
        </w:rPr>
        <w:t>头</w:t>
      </w:r>
      <w:r>
        <w:rPr>
          <w:szCs w:val="20"/>
        </w:rPr>
        <w:t>尾老塘超过</w:t>
      </w:r>
      <w:r>
        <w:rPr>
          <w:szCs w:val="20"/>
        </w:rPr>
        <w:t>5m</w:t>
      </w:r>
      <w:r>
        <w:rPr>
          <w:szCs w:val="20"/>
        </w:rPr>
        <w:t>仍不垮落，必须采</w:t>
      </w:r>
      <w:r>
        <w:rPr>
          <w:rFonts w:hAnsi="宋体" w:hint="eastAsia"/>
        </w:rPr>
        <w:t>用金属网（</w:t>
      </w:r>
      <w:r>
        <w:rPr>
          <w:rFonts w:hAnsi="宋体" w:hint="eastAsia"/>
        </w:rPr>
        <w:t>单</w:t>
      </w:r>
      <w:r>
        <w:rPr>
          <w:rFonts w:hAnsi="宋体" w:hint="eastAsia"/>
        </w:rPr>
        <w:t>网）配合旧</w:t>
      </w:r>
      <w:r>
        <w:rPr>
          <w:rFonts w:hAnsi="宋体"/>
        </w:rPr>
        <w:t>风筒布</w:t>
      </w:r>
      <w:r>
        <w:rPr>
          <w:rFonts w:hAnsi="宋体" w:hint="eastAsia"/>
        </w:rPr>
        <w:t>进行封堵</w:t>
      </w:r>
      <w:r>
        <w:rPr>
          <w:rFonts w:hAnsi="宋体" w:hint="eastAsia"/>
        </w:rPr>
        <w:t>，</w:t>
      </w:r>
      <w:r>
        <w:rPr>
          <w:rFonts w:hAnsi="宋体"/>
        </w:rPr>
        <w:t>要求：</w:t>
      </w:r>
      <w:r>
        <w:rPr>
          <w:rFonts w:hAnsi="宋体" w:hint="eastAsia"/>
        </w:rPr>
        <w:t>金属网及</w:t>
      </w:r>
      <w:r>
        <w:rPr>
          <w:rFonts w:hAnsi="宋体"/>
        </w:rPr>
        <w:t>风筒布要封闭巷道全断面</w:t>
      </w:r>
      <w:r>
        <w:rPr>
          <w:rFonts w:hAnsi="宋体" w:hint="eastAsia"/>
        </w:rPr>
        <w:t>，金属网与巷道顶网及巷道外帮帮网相联，金属网底部用</w:t>
      </w:r>
      <w:r>
        <w:rPr>
          <w:rFonts w:hAnsi="宋体" w:hint="eastAsia"/>
        </w:rPr>
        <w:t>1</w:t>
      </w:r>
      <w:r>
        <w:rPr>
          <w:rFonts w:hAnsi="宋体" w:hint="eastAsia"/>
        </w:rPr>
        <w:t>—</w:t>
      </w:r>
      <w:r>
        <w:rPr>
          <w:rFonts w:hAnsi="宋体" w:hint="eastAsia"/>
        </w:rPr>
        <w:t>2</w:t>
      </w:r>
      <w:r>
        <w:rPr>
          <w:rFonts w:hAnsi="宋体" w:hint="eastAsia"/>
        </w:rPr>
        <w:t>层编织袋装煤压住，风筒布挂设在金属网外并固定牢靠</w:t>
      </w:r>
      <w:r>
        <w:rPr>
          <w:rFonts w:hint="eastAsia"/>
        </w:rPr>
        <w:t>。</w:t>
      </w:r>
    </w:p>
    <w:p w:rsidR="00F17802" w:rsidRDefault="00F17802">
      <w:pPr>
        <w:tabs>
          <w:tab w:val="left" w:pos="720"/>
        </w:tabs>
        <w:spacing w:line="460" w:lineRule="exact"/>
        <w:ind w:firstLine="480"/>
        <w:rPr>
          <w:szCs w:val="20"/>
        </w:rPr>
      </w:pPr>
      <w:r>
        <w:rPr>
          <w:szCs w:val="20"/>
        </w:rPr>
        <w:t>放顶方法：端头、尾错完刀，拉出排头、尾架后，每刀煤需逐排对切顶线往里的单体柱棚进行回梁、回柱。若端头、尾老塘退锚并回柱后，空顶距离超过</w:t>
      </w:r>
      <w:r>
        <w:rPr>
          <w:szCs w:val="20"/>
        </w:rPr>
        <w:t>5m</w:t>
      </w:r>
      <w:r>
        <w:rPr>
          <w:szCs w:val="20"/>
        </w:rPr>
        <w:t>不能及时垮落时，需刀刀对切顶线处的顶网进行剪网。</w:t>
      </w:r>
    </w:p>
    <w:p w:rsidR="00F17802" w:rsidRDefault="00F17802">
      <w:pPr>
        <w:spacing w:line="480" w:lineRule="exact"/>
        <w:ind w:firstLine="482"/>
        <w:rPr>
          <w:rFonts w:hint="eastAsia"/>
        </w:rPr>
      </w:pPr>
      <w:bookmarkStart w:id="183" w:name="_Toc270344673"/>
      <w:bookmarkStart w:id="184" w:name="_Toc16990"/>
      <w:bookmarkStart w:id="185" w:name="_Toc15429"/>
      <w:bookmarkEnd w:id="155"/>
      <w:bookmarkEnd w:id="156"/>
      <w:bookmarkEnd w:id="157"/>
      <w:bookmarkEnd w:id="158"/>
      <w:r>
        <w:rPr>
          <w:rFonts w:hint="eastAsia"/>
          <w:b/>
          <w:bCs/>
        </w:rPr>
        <w:t>四</w:t>
      </w:r>
      <w:r>
        <w:rPr>
          <w:b/>
          <w:bCs/>
        </w:rPr>
        <w:t>、胶</w:t>
      </w:r>
      <w:r>
        <w:rPr>
          <w:rFonts w:hint="eastAsia"/>
          <w:b/>
          <w:bCs/>
        </w:rPr>
        <w:t>顺</w:t>
      </w:r>
      <w:r>
        <w:rPr>
          <w:b/>
          <w:bCs/>
        </w:rPr>
        <w:t>、回顺</w:t>
      </w:r>
      <w:r>
        <w:rPr>
          <w:rFonts w:hint="eastAsia"/>
          <w:b/>
          <w:bCs/>
        </w:rPr>
        <w:t>顶板管理</w:t>
      </w:r>
    </w:p>
    <w:bookmarkEnd w:id="183"/>
    <w:bookmarkEnd w:id="184"/>
    <w:bookmarkEnd w:id="185"/>
    <w:p w:rsidR="00F17802" w:rsidRDefault="00F17802">
      <w:pPr>
        <w:spacing w:line="460" w:lineRule="exact"/>
        <w:ind w:firstLine="480"/>
        <w:rPr>
          <w:kern w:val="0"/>
        </w:rPr>
      </w:pPr>
      <w:r>
        <w:rPr>
          <w:kern w:val="0"/>
        </w:rPr>
        <w:t>1</w:t>
      </w:r>
      <w:r>
        <w:rPr>
          <w:kern w:val="0"/>
        </w:rPr>
        <w:t>、胶</w:t>
      </w:r>
      <w:r>
        <w:rPr>
          <w:rFonts w:hint="eastAsia"/>
          <w:kern w:val="0"/>
        </w:rPr>
        <w:t>顺</w:t>
      </w:r>
      <w:r>
        <w:rPr>
          <w:kern w:val="0"/>
        </w:rPr>
        <w:t>、回顺在全锚支护区的高顶和顶板破碎区段，架设单体柱大板（</w:t>
      </w:r>
      <w:r>
        <w:rPr>
          <w:kern w:val="0"/>
        </w:rPr>
        <w:t>π</w:t>
      </w:r>
      <w:r>
        <w:rPr>
          <w:kern w:val="0"/>
        </w:rPr>
        <w:t>型梁）棚，并用半圆或道木绞顶进行加强维护。</w:t>
      </w:r>
    </w:p>
    <w:p w:rsidR="00F17802" w:rsidRDefault="00F17802">
      <w:pPr>
        <w:spacing w:line="460" w:lineRule="exact"/>
        <w:ind w:firstLine="480"/>
        <w:rPr>
          <w:kern w:val="0"/>
        </w:rPr>
      </w:pPr>
      <w:r>
        <w:rPr>
          <w:kern w:val="0"/>
        </w:rPr>
        <w:t>2</w:t>
      </w:r>
      <w:r>
        <w:rPr>
          <w:kern w:val="0"/>
        </w:rPr>
        <w:t>、工作面</w:t>
      </w:r>
      <w:r>
        <w:rPr>
          <w:kern w:val="0"/>
        </w:rPr>
        <w:t>100m</w:t>
      </w:r>
      <w:r>
        <w:rPr>
          <w:kern w:val="0"/>
        </w:rPr>
        <w:t>范围</w:t>
      </w:r>
      <w:r>
        <w:rPr>
          <w:rFonts w:hint="eastAsia"/>
          <w:kern w:val="0"/>
        </w:rPr>
        <w:t>内的巷道顶板离层仪</w:t>
      </w:r>
      <w:r>
        <w:rPr>
          <w:kern w:val="0"/>
        </w:rPr>
        <w:t>每</w:t>
      </w:r>
      <w:r>
        <w:rPr>
          <w:rFonts w:hint="eastAsia"/>
          <w:kern w:val="0"/>
        </w:rPr>
        <w:t>天</w:t>
      </w:r>
      <w:r>
        <w:rPr>
          <w:kern w:val="0"/>
        </w:rPr>
        <w:t>观测</w:t>
      </w:r>
      <w:r>
        <w:rPr>
          <w:rFonts w:hint="eastAsia"/>
          <w:kern w:val="0"/>
        </w:rPr>
        <w:t>一次</w:t>
      </w:r>
      <w:r>
        <w:rPr>
          <w:kern w:val="0"/>
        </w:rPr>
        <w:t>，</w:t>
      </w:r>
      <w:r>
        <w:rPr>
          <w:rFonts w:hint="eastAsia"/>
          <w:kern w:val="0"/>
        </w:rPr>
        <w:t>其他区域的顶板离层仪</w:t>
      </w:r>
      <w:r>
        <w:rPr>
          <w:kern w:val="0"/>
        </w:rPr>
        <w:t>每</w:t>
      </w:r>
      <w:r>
        <w:rPr>
          <w:rFonts w:hint="eastAsia"/>
          <w:kern w:val="0"/>
        </w:rPr>
        <w:t>周观测一次，观测顶板离层仪以观察颜色和观测读数为主。</w:t>
      </w:r>
    </w:p>
    <w:p w:rsidR="00F17802" w:rsidRDefault="00F17802">
      <w:pPr>
        <w:spacing w:line="460" w:lineRule="exact"/>
        <w:ind w:firstLine="480"/>
        <w:rPr>
          <w:kern w:val="0"/>
        </w:rPr>
      </w:pPr>
      <w:r>
        <w:rPr>
          <w:kern w:val="0"/>
        </w:rPr>
        <w:t>3</w:t>
      </w:r>
      <w:r>
        <w:rPr>
          <w:kern w:val="0"/>
        </w:rPr>
        <w:t>、每班验收员要认真对两顺槽锚杆、网片的完好情况以及巷道支护情况进行认真检查，发现锚杆松动、网片开口或压力增大等情况，要及时采取补打锚杆、补网或补架棚等措施进行处理。</w:t>
      </w:r>
    </w:p>
    <w:p w:rsidR="00F17802" w:rsidRDefault="00F17802">
      <w:pPr>
        <w:spacing w:line="460" w:lineRule="exact"/>
        <w:ind w:firstLine="480"/>
        <w:rPr>
          <w:kern w:val="0"/>
        </w:rPr>
      </w:pPr>
      <w:r>
        <w:rPr>
          <w:kern w:val="0"/>
        </w:rPr>
        <w:t>4</w:t>
      </w:r>
      <w:r>
        <w:rPr>
          <w:kern w:val="0"/>
        </w:rPr>
        <w:t>、矿压显现明显区段，顶板开裂或离层时，提前架设单体柱大板（</w:t>
      </w:r>
      <w:r>
        <w:rPr>
          <w:kern w:val="0"/>
        </w:rPr>
        <w:t>π</w:t>
      </w:r>
      <w:r>
        <w:rPr>
          <w:kern w:val="0"/>
        </w:rPr>
        <w:t>型梁）棚进行维护。架棚时，按照架设单体柱大板（</w:t>
      </w:r>
      <w:r>
        <w:rPr>
          <w:kern w:val="0"/>
        </w:rPr>
        <w:t>π</w:t>
      </w:r>
      <w:r>
        <w:rPr>
          <w:kern w:val="0"/>
        </w:rPr>
        <w:t>型梁）棚安全技术措施作业。</w:t>
      </w:r>
    </w:p>
    <w:p w:rsidR="00F17802" w:rsidRDefault="00F17802">
      <w:pPr>
        <w:spacing w:line="460" w:lineRule="exact"/>
        <w:ind w:firstLine="480"/>
        <w:rPr>
          <w:kern w:val="0"/>
        </w:rPr>
      </w:pPr>
      <w:r>
        <w:rPr>
          <w:kern w:val="0"/>
        </w:rPr>
        <w:t>5</w:t>
      </w:r>
      <w:r>
        <w:rPr>
          <w:kern w:val="0"/>
        </w:rPr>
        <w:t>、加强初次来压期间的顶板管理，有来压征兆时必须通知生产科。</w:t>
      </w:r>
    </w:p>
    <w:p w:rsidR="00F17802" w:rsidRDefault="00F17802">
      <w:pPr>
        <w:spacing w:line="460" w:lineRule="exact"/>
        <w:ind w:firstLine="480"/>
        <w:rPr>
          <w:kern w:val="0"/>
        </w:rPr>
      </w:pPr>
      <w:r>
        <w:rPr>
          <w:kern w:val="0"/>
        </w:rPr>
        <w:t>6</w:t>
      </w:r>
      <w:r>
        <w:rPr>
          <w:kern w:val="0"/>
        </w:rPr>
        <w:t>、两顺槽行人路面落有煤渣、杂物时及时清理。</w:t>
      </w:r>
    </w:p>
    <w:p w:rsidR="00F17802" w:rsidRDefault="00F17802">
      <w:pPr>
        <w:spacing w:line="460" w:lineRule="exact"/>
        <w:ind w:firstLine="480"/>
        <w:rPr>
          <w:kern w:val="0"/>
        </w:rPr>
      </w:pPr>
      <w:r>
        <w:rPr>
          <w:kern w:val="0"/>
        </w:rPr>
        <w:t>7</w:t>
      </w:r>
      <w:r>
        <w:rPr>
          <w:kern w:val="0"/>
        </w:rPr>
        <w:t>、两顺槽低洼处积水必须架设稳固的行人过桥，并在水坑处安置栅栏标志牌，每班安排专职人员进行抽排水。</w:t>
      </w:r>
    </w:p>
    <w:p w:rsidR="00F17802" w:rsidRDefault="00F17802">
      <w:pPr>
        <w:spacing w:line="460" w:lineRule="exact"/>
        <w:ind w:firstLine="480"/>
        <w:rPr>
          <w:kern w:val="0"/>
        </w:rPr>
      </w:pPr>
      <w:r>
        <w:rPr>
          <w:kern w:val="0"/>
        </w:rPr>
        <w:t>8</w:t>
      </w:r>
      <w:r>
        <w:rPr>
          <w:kern w:val="0"/>
        </w:rPr>
        <w:t>、胶</w:t>
      </w:r>
      <w:r>
        <w:rPr>
          <w:rFonts w:hint="eastAsia"/>
          <w:kern w:val="0"/>
        </w:rPr>
        <w:t>顺</w:t>
      </w:r>
      <w:r>
        <w:rPr>
          <w:kern w:val="0"/>
        </w:rPr>
        <w:t>、回顺高顶区应铺设金属网、架设抬棚进行支护，并缩小排距。</w:t>
      </w:r>
    </w:p>
    <w:p w:rsidR="00F17802" w:rsidRDefault="00F17802">
      <w:pPr>
        <w:spacing w:line="460" w:lineRule="exact"/>
        <w:ind w:firstLine="480"/>
        <w:rPr>
          <w:kern w:val="0"/>
        </w:rPr>
      </w:pPr>
      <w:r>
        <w:rPr>
          <w:kern w:val="0"/>
        </w:rPr>
        <w:t>9</w:t>
      </w:r>
      <w:r>
        <w:rPr>
          <w:kern w:val="0"/>
        </w:rPr>
        <w:t>、</w:t>
      </w:r>
      <w:r>
        <w:rPr>
          <w:rFonts w:hint="eastAsia"/>
          <w:kern w:val="0"/>
        </w:rPr>
        <w:t>风运</w:t>
      </w:r>
      <w:r>
        <w:rPr>
          <w:kern w:val="0"/>
        </w:rPr>
        <w:t>顺槽两帮变形较大，影响工作面推进时，采取扩帮、拉底，补打锚杆加强支护或注浆加固等措施处理。</w:t>
      </w:r>
      <w:bookmarkStart w:id="186" w:name="_Toc25968"/>
      <w:bookmarkStart w:id="187" w:name="_Toc270344674"/>
      <w:bookmarkStart w:id="188" w:name="_Toc18012"/>
    </w:p>
    <w:p w:rsidR="00F17802" w:rsidRDefault="00F17802">
      <w:pPr>
        <w:spacing w:line="460" w:lineRule="exact"/>
        <w:ind w:firstLine="480"/>
      </w:pPr>
      <w:r>
        <w:rPr>
          <w:kern w:val="0"/>
        </w:rPr>
        <w:t>1</w:t>
      </w:r>
      <w:r>
        <w:rPr>
          <w:rFonts w:hint="eastAsia"/>
          <w:kern w:val="0"/>
        </w:rPr>
        <w:t>0</w:t>
      </w:r>
      <w:r>
        <w:rPr>
          <w:kern w:val="0"/>
        </w:rPr>
        <w:t>、</w:t>
      </w:r>
      <w:r>
        <w:rPr>
          <w:rFonts w:hint="eastAsia"/>
          <w:kern w:val="0"/>
        </w:rPr>
        <w:t>S1302</w:t>
      </w:r>
      <w:r>
        <w:rPr>
          <w:kern w:val="0"/>
        </w:rPr>
        <w:t>工作面两端的</w:t>
      </w:r>
      <w:r>
        <w:t>安全出口</w:t>
      </w:r>
      <w:r>
        <w:rPr>
          <w:rFonts w:hint="eastAsia"/>
        </w:rPr>
        <w:t>、</w:t>
      </w:r>
      <w:r>
        <w:rPr>
          <w:kern w:val="0"/>
        </w:rPr>
        <w:t>两巷超前维护段支护质量</w:t>
      </w:r>
      <w:r>
        <w:rPr>
          <w:rFonts w:hint="eastAsia"/>
          <w:kern w:val="0"/>
        </w:rPr>
        <w:t>、</w:t>
      </w:r>
      <w:r>
        <w:rPr>
          <w:kern w:val="0"/>
        </w:rPr>
        <w:t>排头尾支架的完好情况，每班必须安排专人维护；重点对两巷超前维护段底鼓段进行拉底，保证</w:t>
      </w:r>
      <w:r>
        <w:t>安全出口高度不小于</w:t>
      </w:r>
      <w:r>
        <w:t>1.8m</w:t>
      </w:r>
      <w:r>
        <w:t>、宽度不小于</w:t>
      </w:r>
      <w:r>
        <w:t>0.8m</w:t>
      </w:r>
      <w:r>
        <w:rPr>
          <w:rFonts w:hint="eastAsia"/>
        </w:rPr>
        <w:t>。</w:t>
      </w:r>
      <w:r>
        <w:t>若发现支护顶板的大板（</w:t>
      </w:r>
      <w:r>
        <w:t>π</w:t>
      </w:r>
      <w:r>
        <w:t>型梁）折断、单体柱自落或失效时，必须立即更换大板（</w:t>
      </w:r>
      <w:r>
        <w:t>π</w:t>
      </w:r>
      <w:r>
        <w:t>型梁）和单体柱，每班对排头、尾架进行检修，保证支架状态良好。</w:t>
      </w:r>
    </w:p>
    <w:p w:rsidR="00F17802" w:rsidRDefault="00F17802">
      <w:pPr>
        <w:spacing w:line="460" w:lineRule="exact"/>
        <w:ind w:firstLine="480"/>
        <w:rPr>
          <w:kern w:val="0"/>
        </w:rPr>
      </w:pPr>
      <w:r>
        <w:rPr>
          <w:rFonts w:hint="eastAsia"/>
          <w:kern w:val="0"/>
        </w:rPr>
        <w:t>11</w:t>
      </w:r>
      <w:r>
        <w:rPr>
          <w:rFonts w:hint="eastAsia"/>
          <w:kern w:val="0"/>
        </w:rPr>
        <w:t>、</w:t>
      </w:r>
      <w:r>
        <w:rPr>
          <w:kern w:val="0"/>
        </w:rPr>
        <w:t>备品备件</w:t>
      </w:r>
      <w:r>
        <w:rPr>
          <w:kern w:val="0"/>
        </w:rPr>
        <w:t>应存放于胶带、回风顺槽指定地点，由检修班统一挂牌管理，</w:t>
      </w:r>
      <w:r>
        <w:rPr>
          <w:rFonts w:hint="eastAsia"/>
          <w:kern w:val="0"/>
        </w:rPr>
        <w:t>胶顺</w:t>
      </w:r>
      <w:r>
        <w:rPr>
          <w:kern w:val="0"/>
        </w:rPr>
        <w:t>回收的废锚杆、钢带、托盘等集中堆放到</w:t>
      </w:r>
      <w:r>
        <w:rPr>
          <w:rFonts w:hint="eastAsia"/>
          <w:kern w:val="0"/>
        </w:rPr>
        <w:t>胶顺列电前</w:t>
      </w:r>
      <w:r>
        <w:rPr>
          <w:rFonts w:hint="eastAsia"/>
          <w:kern w:val="0"/>
        </w:rPr>
        <w:t>100</w:t>
      </w:r>
      <w:r>
        <w:rPr>
          <w:rFonts w:hint="eastAsia"/>
          <w:kern w:val="0"/>
        </w:rPr>
        <w:t>m</w:t>
      </w:r>
      <w:r>
        <w:rPr>
          <w:rFonts w:hint="eastAsia"/>
          <w:kern w:val="0"/>
        </w:rPr>
        <w:t>前后</w:t>
      </w:r>
      <w:r>
        <w:rPr>
          <w:rFonts w:hint="eastAsia"/>
          <w:kern w:val="0"/>
        </w:rPr>
        <w:t>、回顺</w:t>
      </w:r>
      <w:r>
        <w:rPr>
          <w:kern w:val="0"/>
        </w:rPr>
        <w:t>回收的废锚杆、钢带、托盘等集中堆放到</w:t>
      </w:r>
      <w:r>
        <w:rPr>
          <w:rFonts w:hint="eastAsia"/>
          <w:kern w:val="0"/>
        </w:rPr>
        <w:t>回顺超前维护往外</w:t>
      </w:r>
      <w:r>
        <w:rPr>
          <w:rFonts w:hint="eastAsia"/>
          <w:kern w:val="0"/>
        </w:rPr>
        <w:t>100m</w:t>
      </w:r>
      <w:r>
        <w:rPr>
          <w:rFonts w:hint="eastAsia"/>
          <w:kern w:val="0"/>
        </w:rPr>
        <w:t>前后</w:t>
      </w:r>
      <w:r>
        <w:rPr>
          <w:kern w:val="0"/>
        </w:rPr>
        <w:t>，并及时装车上井，严禁在井下长期存放。</w:t>
      </w:r>
    </w:p>
    <w:p w:rsidR="00F17802" w:rsidRDefault="00F17802">
      <w:pPr>
        <w:pStyle w:val="2"/>
        <w:spacing w:before="156" w:after="156" w:line="460" w:lineRule="exact"/>
        <w:rPr>
          <w:rFonts w:ascii="Times New Roman" w:hAnsi="Times New Roman"/>
        </w:rPr>
      </w:pPr>
      <w:bookmarkStart w:id="189" w:name="_Toc376610630"/>
      <w:bookmarkStart w:id="190" w:name="_Toc201223813"/>
      <w:bookmarkStart w:id="191" w:name="_Toc376611318"/>
      <w:bookmarkStart w:id="192" w:name="_Toc376611183"/>
      <w:bookmarkStart w:id="193" w:name="_Toc11990"/>
      <w:bookmarkStart w:id="194" w:name="_Toc14419"/>
      <w:bookmarkStart w:id="195" w:name="_Toc28891"/>
      <w:bookmarkStart w:id="196" w:name="_Toc376610811"/>
      <w:bookmarkStart w:id="197" w:name="_Toc5414"/>
      <w:bookmarkStart w:id="198" w:name="_Toc270344677"/>
      <w:bookmarkStart w:id="199" w:name="_Toc410387007"/>
      <w:bookmarkStart w:id="200" w:name="_Toc26033"/>
      <w:bookmarkEnd w:id="186"/>
      <w:bookmarkEnd w:id="187"/>
      <w:bookmarkEnd w:id="188"/>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r>
        <w:rPr>
          <w:rFonts w:ascii="Times New Roman" w:hAnsi="Times New Roman"/>
        </w:rPr>
        <w:t>特殊情况下顶板管理</w:t>
      </w:r>
      <w:bookmarkEnd w:id="189"/>
      <w:bookmarkEnd w:id="190"/>
      <w:bookmarkEnd w:id="191"/>
      <w:bookmarkEnd w:id="192"/>
      <w:bookmarkEnd w:id="193"/>
      <w:bookmarkEnd w:id="194"/>
      <w:bookmarkEnd w:id="195"/>
      <w:bookmarkEnd w:id="196"/>
      <w:bookmarkEnd w:id="197"/>
      <w:bookmarkEnd w:id="198"/>
      <w:bookmarkEnd w:id="199"/>
      <w:bookmarkEnd w:id="200"/>
    </w:p>
    <w:p w:rsidR="00F17802" w:rsidRDefault="00F17802">
      <w:pPr>
        <w:spacing w:line="460" w:lineRule="exact"/>
        <w:ind w:firstLine="482"/>
        <w:rPr>
          <w:b/>
        </w:rPr>
      </w:pPr>
      <w:bookmarkStart w:id="201" w:name="_Toc270344678"/>
      <w:bookmarkStart w:id="202" w:name="_Toc22992"/>
      <w:bookmarkStart w:id="203" w:name="_Toc17125"/>
      <w:r>
        <w:rPr>
          <w:b/>
        </w:rPr>
        <w:t>一、工作面调斜时的顶板管理</w:t>
      </w:r>
      <w:bookmarkEnd w:id="201"/>
      <w:bookmarkEnd w:id="202"/>
      <w:bookmarkEnd w:id="203"/>
    </w:p>
    <w:p w:rsidR="00F17802" w:rsidRDefault="00F17802">
      <w:pPr>
        <w:spacing w:line="460" w:lineRule="exact"/>
        <w:ind w:firstLine="480"/>
        <w:rPr>
          <w:kern w:val="0"/>
        </w:rPr>
      </w:pPr>
      <w:r>
        <w:rPr>
          <w:kern w:val="0"/>
        </w:rPr>
        <w:t>1</w:t>
      </w:r>
      <w:r>
        <w:rPr>
          <w:kern w:val="0"/>
        </w:rPr>
        <w:t>、从工作面机尾开始调斜，调斜距离一般从工作面距机尾三分之一处开始。调斜时，要及时打出伸缩梁和逼帮板管理工作面空顶，当打出伸缩梁和逼帮板仍不能管理顶板时，要及时根据情况移架或上料管理顶板；发生咬架或挤架时，要及时摆架，确保能够及时迅速地拉出支架管理顶板。</w:t>
      </w:r>
    </w:p>
    <w:p w:rsidR="00F17802" w:rsidRDefault="00F17802">
      <w:pPr>
        <w:spacing w:line="460" w:lineRule="exact"/>
        <w:ind w:firstLine="480"/>
        <w:rPr>
          <w:kern w:val="0"/>
        </w:rPr>
      </w:pPr>
      <w:r>
        <w:rPr>
          <w:kern w:val="0"/>
        </w:rPr>
        <w:t>2</w:t>
      </w:r>
      <w:r>
        <w:rPr>
          <w:kern w:val="0"/>
        </w:rPr>
        <w:t>、工作面调斜时，支架工、采煤机司机和放煤工要相互配合好，只有在确保顶板安全的前提下，才能够正常割煤。</w:t>
      </w:r>
    </w:p>
    <w:p w:rsidR="00F17802" w:rsidRDefault="00F17802">
      <w:pPr>
        <w:spacing w:line="460" w:lineRule="exact"/>
        <w:ind w:firstLine="480"/>
        <w:rPr>
          <w:kern w:val="0"/>
        </w:rPr>
      </w:pPr>
      <w:r>
        <w:rPr>
          <w:kern w:val="0"/>
        </w:rPr>
        <w:t>3</w:t>
      </w:r>
      <w:r>
        <w:rPr>
          <w:kern w:val="0"/>
        </w:rPr>
        <w:t>、工作面调斜时，工作面顶板不好处的支架的移架作业必须由跟班队干、班组长现场指挥，由有经验的老工人进行移架操作。</w:t>
      </w:r>
    </w:p>
    <w:p w:rsidR="00F17802" w:rsidRDefault="00F17802">
      <w:pPr>
        <w:spacing w:line="480" w:lineRule="exact"/>
        <w:ind w:firstLine="482"/>
        <w:rPr>
          <w:b/>
          <w:bCs/>
        </w:rPr>
      </w:pPr>
      <w:bookmarkStart w:id="204" w:name="_Toc20511"/>
      <w:bookmarkStart w:id="205" w:name="_Toc270344679"/>
      <w:bookmarkStart w:id="206" w:name="_Toc14691"/>
      <w:r>
        <w:rPr>
          <w:b/>
        </w:rPr>
        <w:t>二、工作面局部底板起伏变化时的顶板管理</w:t>
      </w:r>
      <w:bookmarkEnd w:id="204"/>
      <w:bookmarkEnd w:id="205"/>
      <w:bookmarkEnd w:id="206"/>
    </w:p>
    <w:p w:rsidR="00F17802" w:rsidRDefault="00F17802">
      <w:pPr>
        <w:spacing w:line="480" w:lineRule="exact"/>
        <w:ind w:firstLine="480"/>
        <w:rPr>
          <w:kern w:val="0"/>
        </w:rPr>
      </w:pPr>
      <w:r>
        <w:rPr>
          <w:kern w:val="0"/>
        </w:rPr>
        <w:t>1</w:t>
      </w:r>
      <w:r>
        <w:rPr>
          <w:kern w:val="0"/>
        </w:rPr>
        <w:t>、工作面局部底板起伏变化时，采煤机后滚筒司机要注意缓慢调节滚筒的高度，确保底板缓慢过渡。</w:t>
      </w:r>
    </w:p>
    <w:p w:rsidR="00F17802" w:rsidRDefault="00F17802">
      <w:pPr>
        <w:spacing w:line="480" w:lineRule="exact"/>
        <w:ind w:firstLine="480"/>
        <w:rPr>
          <w:kern w:val="0"/>
        </w:rPr>
      </w:pPr>
      <w:r>
        <w:rPr>
          <w:kern w:val="0"/>
        </w:rPr>
        <w:t>2</w:t>
      </w:r>
      <w:r>
        <w:rPr>
          <w:kern w:val="0"/>
        </w:rPr>
        <w:t>、底板起伏时，要及时注意工作面煤墙和顶板的情况，防止因为底板不平引起的大溜不好推移，以及不好拉架造成工作面空顶和因多次降架引起的对顶板和煤墙的破坏，而造成的冒顶、片帮事故。</w:t>
      </w:r>
    </w:p>
    <w:p w:rsidR="00F17802" w:rsidRDefault="00F17802">
      <w:pPr>
        <w:spacing w:line="480" w:lineRule="exact"/>
        <w:ind w:firstLine="480"/>
        <w:rPr>
          <w:kern w:val="0"/>
        </w:rPr>
      </w:pPr>
      <w:r>
        <w:rPr>
          <w:kern w:val="0"/>
        </w:rPr>
        <w:t>3</w:t>
      </w:r>
      <w:r>
        <w:rPr>
          <w:kern w:val="0"/>
        </w:rPr>
        <w:t>、底板起伏时，要提前预测工作面底板的起伏趋势，提前做好准备工作，防止冒顶、片帮事故的发生。</w:t>
      </w:r>
    </w:p>
    <w:p w:rsidR="00F17802" w:rsidRDefault="00F17802">
      <w:pPr>
        <w:spacing w:line="480" w:lineRule="exact"/>
        <w:ind w:firstLine="480"/>
        <w:rPr>
          <w:kern w:val="0"/>
        </w:rPr>
      </w:pPr>
      <w:r>
        <w:rPr>
          <w:kern w:val="0"/>
        </w:rPr>
        <w:t>4</w:t>
      </w:r>
      <w:r>
        <w:rPr>
          <w:kern w:val="0"/>
        </w:rPr>
        <w:t>、底板起伏时，防止大溜出现菠萝盖和低洼，尽量保持大溜平直，能够顶彻溜拉彻架，以利于管理好工作面的顶板和煤墙。</w:t>
      </w:r>
    </w:p>
    <w:p w:rsidR="00F17802" w:rsidRDefault="00F17802">
      <w:pPr>
        <w:spacing w:line="480" w:lineRule="exact"/>
        <w:ind w:firstLine="482"/>
        <w:rPr>
          <w:b/>
          <w:bCs/>
        </w:rPr>
      </w:pPr>
      <w:r>
        <w:rPr>
          <w:b/>
        </w:rPr>
        <w:t>三、工作面钻场顶板管理</w:t>
      </w:r>
    </w:p>
    <w:p w:rsidR="00F17802" w:rsidRDefault="00F17802">
      <w:pPr>
        <w:spacing w:line="480" w:lineRule="exact"/>
        <w:ind w:firstLineChars="0" w:firstLine="480"/>
      </w:pPr>
      <w:r>
        <w:rPr>
          <w:rFonts w:hint="eastAsia"/>
          <w:kern w:val="0"/>
        </w:rPr>
        <w:t>随着</w:t>
      </w:r>
      <w:r>
        <w:rPr>
          <w:rFonts w:hint="eastAsia"/>
          <w:kern w:val="0"/>
        </w:rPr>
        <w:t>S1302</w:t>
      </w:r>
      <w:r>
        <w:rPr>
          <w:rFonts w:hint="eastAsia"/>
          <w:kern w:val="0"/>
        </w:rPr>
        <w:t>工作面的回采，</w:t>
      </w:r>
      <w:r>
        <w:rPr>
          <w:kern w:val="0"/>
        </w:rPr>
        <w:t>当</w:t>
      </w:r>
      <w:r>
        <w:rPr>
          <w:rFonts w:hint="eastAsia"/>
          <w:kern w:val="0"/>
        </w:rPr>
        <w:t>切眼</w:t>
      </w:r>
      <w:r>
        <w:rPr>
          <w:kern w:val="0"/>
        </w:rPr>
        <w:t>距离最近钻场</w:t>
      </w:r>
      <w:r>
        <w:rPr>
          <w:kern w:val="0"/>
        </w:rPr>
        <w:t>50m</w:t>
      </w:r>
      <w:r>
        <w:rPr>
          <w:kern w:val="0"/>
        </w:rPr>
        <w:t>时，在外帮钻场</w:t>
      </w:r>
      <w:r>
        <w:rPr>
          <w:rFonts w:hint="eastAsia"/>
          <w:kern w:val="0"/>
        </w:rPr>
        <w:t>中心</w:t>
      </w:r>
      <w:r>
        <w:rPr>
          <w:kern w:val="0"/>
        </w:rPr>
        <w:t>打设单木垛、</w:t>
      </w:r>
      <w:r>
        <w:rPr>
          <w:rFonts w:hint="eastAsia"/>
          <w:kern w:val="0"/>
        </w:rPr>
        <w:t>打设前保证底板平整，垂直于底板打设木垛，木垛要求接顶严密。</w:t>
      </w:r>
      <w:r>
        <w:rPr>
          <w:rFonts w:hint="eastAsia"/>
          <w:kern w:val="0"/>
        </w:rPr>
        <w:t>在</w:t>
      </w:r>
      <w:r>
        <w:rPr>
          <w:kern w:val="0"/>
        </w:rPr>
        <w:t>里帮钻场</w:t>
      </w:r>
      <w:r>
        <w:rPr>
          <w:rFonts w:hint="eastAsia"/>
          <w:kern w:val="0"/>
        </w:rPr>
        <w:t>垂直工作面</w:t>
      </w:r>
      <w:r>
        <w:rPr>
          <w:kern w:val="0"/>
        </w:rPr>
        <w:t>架设两排</w:t>
      </w:r>
      <w:r>
        <w:t>一梁</w:t>
      </w:r>
      <w:r>
        <w:rPr>
          <w:rFonts w:hint="eastAsia"/>
        </w:rPr>
        <w:t>三</w:t>
      </w:r>
      <w:r>
        <w:t>柱单体柱大板（</w:t>
      </w:r>
      <w:r>
        <w:t>π</w:t>
      </w:r>
      <w:r>
        <w:t>型梁）棚加强支护。</w:t>
      </w:r>
      <w:bookmarkStart w:id="207" w:name="_Toc376610631"/>
      <w:bookmarkStart w:id="208" w:name="_Toc8510"/>
      <w:bookmarkStart w:id="209" w:name="_Toc376610812"/>
      <w:bookmarkStart w:id="210" w:name="_Toc270344681"/>
      <w:bookmarkStart w:id="211" w:name="_Toc410387008"/>
      <w:bookmarkStart w:id="212" w:name="_Toc11398"/>
      <w:bookmarkStart w:id="213" w:name="_Toc18171"/>
      <w:bookmarkStart w:id="214" w:name="_Toc15211"/>
      <w:bookmarkStart w:id="215" w:name="_Toc376611319"/>
      <w:bookmarkStart w:id="216" w:name="_Toc376611184"/>
    </w:p>
    <w:p w:rsidR="00F17802" w:rsidRDefault="00F17802">
      <w:pPr>
        <w:pStyle w:val="1"/>
        <w:spacing w:before="312" w:after="312"/>
        <w:ind w:firstLineChars="0" w:firstLine="0"/>
        <w:rPr>
          <w:rFonts w:eastAsia="宋体"/>
        </w:rPr>
      </w:pPr>
      <w:r>
        <w:rPr>
          <w:rFonts w:eastAsia="宋体"/>
        </w:rPr>
        <w:br w:type="page"/>
      </w:r>
      <w:bookmarkStart w:id="217" w:name="_Toc5618"/>
      <w:r>
        <w:rPr>
          <w:rFonts w:eastAsia="宋体"/>
        </w:rPr>
        <w:t>第</w:t>
      </w:r>
      <w:r>
        <w:rPr>
          <w:rFonts w:eastAsia="宋体" w:hint="eastAsia"/>
        </w:rPr>
        <w:t>五</w:t>
      </w:r>
      <w:r>
        <w:rPr>
          <w:rFonts w:eastAsia="宋体"/>
        </w:rPr>
        <w:t>章</w:t>
      </w:r>
      <w:r>
        <w:rPr>
          <w:rFonts w:eastAsia="宋体"/>
        </w:rPr>
        <w:t xml:space="preserve">  </w:t>
      </w:r>
      <w:r>
        <w:rPr>
          <w:rFonts w:eastAsia="宋体"/>
        </w:rPr>
        <w:t>矿压监测</w:t>
      </w:r>
      <w:bookmarkEnd w:id="207"/>
      <w:bookmarkEnd w:id="208"/>
      <w:bookmarkEnd w:id="209"/>
      <w:bookmarkEnd w:id="210"/>
      <w:bookmarkEnd w:id="211"/>
      <w:bookmarkEnd w:id="212"/>
      <w:bookmarkEnd w:id="213"/>
      <w:bookmarkEnd w:id="214"/>
      <w:bookmarkEnd w:id="215"/>
      <w:bookmarkEnd w:id="216"/>
      <w:bookmarkEnd w:id="217"/>
    </w:p>
    <w:p w:rsidR="00F17802" w:rsidRDefault="00F17802">
      <w:pPr>
        <w:pStyle w:val="2"/>
        <w:spacing w:before="156" w:after="156"/>
        <w:rPr>
          <w:rFonts w:ascii="Times New Roman" w:hAnsi="Times New Roman"/>
        </w:rPr>
      </w:pPr>
      <w:bookmarkStart w:id="218" w:name="_Toc23946"/>
      <w:bookmarkStart w:id="219" w:name="_Toc20202"/>
      <w:bookmarkStart w:id="220" w:name="_Toc410387009"/>
      <w:bookmarkStart w:id="221" w:name="_Toc201223815"/>
      <w:bookmarkStart w:id="222" w:name="_Toc270344682"/>
      <w:bookmarkStart w:id="223" w:name="_Toc20494"/>
      <w:bookmarkStart w:id="224" w:name="_Toc376610632"/>
      <w:bookmarkStart w:id="225" w:name="_Toc376611320"/>
      <w:bookmarkStart w:id="226" w:name="_Toc376611185"/>
      <w:bookmarkStart w:id="227" w:name="_Toc376610813"/>
      <w:bookmarkStart w:id="228" w:name="_Toc3536"/>
      <w:bookmarkStart w:id="229" w:name="_Toc14843"/>
      <w:r>
        <w:rPr>
          <w:rFonts w:ascii="Times New Roman" w:hAnsi="Times New Roman"/>
        </w:rPr>
        <w:t>第一节</w:t>
      </w:r>
      <w:r>
        <w:rPr>
          <w:rFonts w:ascii="Times New Roman" w:hAnsi="Times New Roman"/>
        </w:rPr>
        <w:t xml:space="preserve">  </w:t>
      </w:r>
      <w:r>
        <w:rPr>
          <w:rFonts w:ascii="Times New Roman" w:hAnsi="Times New Roman"/>
        </w:rPr>
        <w:t>工作面矿压监测的内容和方法</w:t>
      </w:r>
      <w:bookmarkEnd w:id="218"/>
      <w:bookmarkEnd w:id="219"/>
      <w:bookmarkEnd w:id="220"/>
      <w:bookmarkEnd w:id="221"/>
      <w:bookmarkEnd w:id="222"/>
      <w:bookmarkEnd w:id="223"/>
      <w:bookmarkEnd w:id="224"/>
      <w:bookmarkEnd w:id="225"/>
      <w:bookmarkEnd w:id="226"/>
      <w:bookmarkEnd w:id="227"/>
      <w:bookmarkEnd w:id="228"/>
      <w:bookmarkEnd w:id="229"/>
    </w:p>
    <w:p w:rsidR="00F17802" w:rsidRDefault="00F17802">
      <w:pPr>
        <w:spacing w:line="480" w:lineRule="exact"/>
        <w:ind w:firstLine="482"/>
        <w:rPr>
          <w:b/>
          <w:bCs/>
        </w:rPr>
      </w:pPr>
      <w:bookmarkStart w:id="230" w:name="_Toc27456"/>
      <w:bookmarkStart w:id="231" w:name="_Toc270344683"/>
      <w:bookmarkStart w:id="232" w:name="_Toc23790"/>
      <w:r>
        <w:rPr>
          <w:b/>
        </w:rPr>
        <w:t>一、矿压观测的目的</w:t>
      </w:r>
      <w:bookmarkEnd w:id="230"/>
      <w:bookmarkEnd w:id="231"/>
      <w:bookmarkEnd w:id="232"/>
    </w:p>
    <w:p w:rsidR="00F17802" w:rsidRDefault="00F17802">
      <w:pPr>
        <w:spacing w:line="480" w:lineRule="exact"/>
        <w:ind w:firstLine="480"/>
        <w:rPr>
          <w:kern w:val="0"/>
        </w:rPr>
      </w:pPr>
      <w:r>
        <w:rPr>
          <w:kern w:val="0"/>
        </w:rPr>
        <w:t>为了掌握工作面顶板来压的规律，分析回采空间内支架与围岩的相互作用关系，为顶板管理、巷道支护设计和决策指挥提供科学依据。</w:t>
      </w:r>
      <w:r>
        <w:rPr>
          <w:kern w:val="0"/>
        </w:rPr>
        <w:t xml:space="preserve"> </w:t>
      </w:r>
    </w:p>
    <w:p w:rsidR="00F17802" w:rsidRDefault="00F17802">
      <w:pPr>
        <w:spacing w:line="480" w:lineRule="exact"/>
        <w:ind w:firstLine="482"/>
        <w:rPr>
          <w:b/>
        </w:rPr>
      </w:pPr>
      <w:bookmarkStart w:id="233" w:name="_Toc19679"/>
      <w:bookmarkStart w:id="234" w:name="_Toc270344684"/>
      <w:bookmarkStart w:id="235" w:name="_Toc21071"/>
      <w:r>
        <w:rPr>
          <w:b/>
        </w:rPr>
        <w:t>二、观测内容</w:t>
      </w:r>
      <w:bookmarkEnd w:id="233"/>
      <w:bookmarkEnd w:id="234"/>
      <w:bookmarkEnd w:id="235"/>
    </w:p>
    <w:p w:rsidR="00F17802" w:rsidRDefault="00F17802">
      <w:pPr>
        <w:spacing w:line="480" w:lineRule="exact"/>
        <w:ind w:firstLine="480"/>
        <w:rPr>
          <w:kern w:val="0"/>
        </w:rPr>
      </w:pPr>
      <w:r>
        <w:rPr>
          <w:kern w:val="0"/>
        </w:rPr>
        <w:t>1</w:t>
      </w:r>
      <w:r>
        <w:rPr>
          <w:kern w:val="0"/>
        </w:rPr>
        <w:t>、观测工作面支架初撑力、工作阻力。</w:t>
      </w:r>
    </w:p>
    <w:p w:rsidR="00F17802" w:rsidRDefault="00F17802">
      <w:pPr>
        <w:spacing w:line="480" w:lineRule="exact"/>
        <w:ind w:firstLine="480"/>
        <w:rPr>
          <w:kern w:val="0"/>
        </w:rPr>
      </w:pPr>
      <w:r>
        <w:rPr>
          <w:kern w:val="0"/>
        </w:rPr>
        <w:t>2</w:t>
      </w:r>
      <w:r>
        <w:rPr>
          <w:kern w:val="0"/>
        </w:rPr>
        <w:t>、观测</w:t>
      </w:r>
      <w:r>
        <w:rPr>
          <w:rFonts w:hint="eastAsia"/>
          <w:kern w:val="0"/>
        </w:rPr>
        <w:t>S1302</w:t>
      </w:r>
      <w:r>
        <w:rPr>
          <w:kern w:val="0"/>
        </w:rPr>
        <w:t>工作面所有顶板离层仪。</w:t>
      </w:r>
    </w:p>
    <w:p w:rsidR="00F17802" w:rsidRDefault="00F17802">
      <w:pPr>
        <w:spacing w:line="480" w:lineRule="exact"/>
        <w:ind w:firstLine="480"/>
        <w:rPr>
          <w:kern w:val="0"/>
        </w:rPr>
      </w:pPr>
      <w:r>
        <w:rPr>
          <w:kern w:val="0"/>
        </w:rPr>
        <w:t>3</w:t>
      </w:r>
      <w:r>
        <w:rPr>
          <w:kern w:val="0"/>
        </w:rPr>
        <w:t>、观测风、运两巷超前维护段单体柱支撑情况。</w:t>
      </w:r>
    </w:p>
    <w:p w:rsidR="00F17802" w:rsidRDefault="00F17802">
      <w:pPr>
        <w:spacing w:line="480" w:lineRule="exact"/>
        <w:ind w:firstLine="480"/>
        <w:rPr>
          <w:kern w:val="0"/>
        </w:rPr>
      </w:pPr>
      <w:r>
        <w:rPr>
          <w:kern w:val="0"/>
        </w:rPr>
        <w:t>4</w:t>
      </w:r>
      <w:r>
        <w:rPr>
          <w:kern w:val="0"/>
        </w:rPr>
        <w:t>、观测胶带、回风顺槽收敛变形。</w:t>
      </w:r>
    </w:p>
    <w:p w:rsidR="00F17802" w:rsidRDefault="00F17802">
      <w:pPr>
        <w:spacing w:line="480" w:lineRule="exact"/>
        <w:ind w:firstLine="482"/>
        <w:rPr>
          <w:b/>
        </w:rPr>
      </w:pPr>
      <w:bookmarkStart w:id="236" w:name="_Toc20491"/>
      <w:bookmarkStart w:id="237" w:name="_Toc22256"/>
      <w:bookmarkStart w:id="238" w:name="_Toc270344685"/>
      <w:r>
        <w:rPr>
          <w:b/>
        </w:rPr>
        <w:t>三、矿压观测的方法</w:t>
      </w:r>
      <w:bookmarkEnd w:id="236"/>
      <w:bookmarkEnd w:id="237"/>
      <w:bookmarkEnd w:id="238"/>
    </w:p>
    <w:p w:rsidR="00F17802" w:rsidRDefault="00F17802">
      <w:pPr>
        <w:spacing w:line="480" w:lineRule="exact"/>
        <w:ind w:firstLine="480"/>
        <w:rPr>
          <w:kern w:val="0"/>
        </w:rPr>
      </w:pPr>
      <w:r>
        <w:rPr>
          <w:kern w:val="0"/>
        </w:rPr>
        <w:t>1</w:t>
      </w:r>
      <w:r>
        <w:rPr>
          <w:kern w:val="0"/>
        </w:rPr>
        <w:t>、工作面矿压观测</w:t>
      </w:r>
    </w:p>
    <w:p w:rsidR="00F17802" w:rsidRDefault="00F17802">
      <w:pPr>
        <w:spacing w:line="480" w:lineRule="exact"/>
        <w:ind w:firstLine="480"/>
        <w:rPr>
          <w:kern w:val="0"/>
        </w:rPr>
      </w:pPr>
      <w:r>
        <w:rPr>
          <w:kern w:val="0"/>
        </w:rPr>
        <w:t>工作面排头、尾架、正规架全部安装</w:t>
      </w:r>
      <w:r>
        <w:rPr>
          <w:kern w:val="0"/>
        </w:rPr>
        <w:t>YHY60</w:t>
      </w:r>
      <w:r>
        <w:rPr>
          <w:kern w:val="0"/>
        </w:rPr>
        <w:t>（</w:t>
      </w:r>
      <w:r>
        <w:rPr>
          <w:kern w:val="0"/>
        </w:rPr>
        <w:t>A</w:t>
      </w:r>
      <w:r>
        <w:rPr>
          <w:kern w:val="0"/>
        </w:rPr>
        <w:t>）矿用压力计，对液压支架的前立柱及前梁千斤顶的初撑力和工作阻力进行观测。</w:t>
      </w:r>
    </w:p>
    <w:p w:rsidR="00F17802" w:rsidRDefault="00F17802">
      <w:pPr>
        <w:spacing w:line="480" w:lineRule="exact"/>
        <w:ind w:firstLine="480"/>
        <w:rPr>
          <w:kern w:val="0"/>
        </w:rPr>
      </w:pPr>
      <w:r>
        <w:rPr>
          <w:kern w:val="0"/>
        </w:rPr>
        <w:t>2</w:t>
      </w:r>
      <w:r>
        <w:rPr>
          <w:kern w:val="0"/>
        </w:rPr>
        <w:t>、胶带顺槽、回风顺槽顶板离层观测</w:t>
      </w:r>
    </w:p>
    <w:p w:rsidR="00F17802" w:rsidRDefault="00F17802">
      <w:pPr>
        <w:spacing w:line="480" w:lineRule="exact"/>
        <w:ind w:firstLine="480"/>
        <w:rPr>
          <w:kern w:val="0"/>
        </w:rPr>
      </w:pPr>
      <w:r>
        <w:rPr>
          <w:kern w:val="0"/>
        </w:rPr>
        <w:t>顶板离层指示仪在掘进过程中已经安装，顶板离层指示仪每</w:t>
      </w:r>
      <w:r>
        <w:rPr>
          <w:kern w:val="0"/>
        </w:rPr>
        <w:t>50m</w:t>
      </w:r>
      <w:r>
        <w:rPr>
          <w:rFonts w:hint="eastAsia"/>
          <w:kern w:val="0"/>
        </w:rPr>
        <w:t>安设</w:t>
      </w:r>
      <w:r>
        <w:rPr>
          <w:rFonts w:hint="eastAsia"/>
          <w:kern w:val="0"/>
        </w:rPr>
        <w:t>1</w:t>
      </w:r>
      <w:r>
        <w:rPr>
          <w:kern w:val="0"/>
        </w:rPr>
        <w:t>个。观测要求：距工作面</w:t>
      </w:r>
      <w:r>
        <w:rPr>
          <w:kern w:val="0"/>
        </w:rPr>
        <w:t>100m</w:t>
      </w:r>
      <w:r>
        <w:rPr>
          <w:kern w:val="0"/>
        </w:rPr>
        <w:t>以内的离层仪，每天观测</w:t>
      </w:r>
      <w:r>
        <w:rPr>
          <w:rFonts w:hint="eastAsia"/>
          <w:kern w:val="0"/>
        </w:rPr>
        <w:t>1</w:t>
      </w:r>
      <w:r>
        <w:rPr>
          <w:kern w:val="0"/>
        </w:rPr>
        <w:t>次；距工作面</w:t>
      </w:r>
      <w:r>
        <w:rPr>
          <w:kern w:val="0"/>
        </w:rPr>
        <w:t>100m</w:t>
      </w:r>
      <w:r>
        <w:rPr>
          <w:kern w:val="0"/>
        </w:rPr>
        <w:t>以外的离层仪每周观测</w:t>
      </w:r>
      <w:r>
        <w:rPr>
          <w:rFonts w:hint="eastAsia"/>
          <w:kern w:val="0"/>
        </w:rPr>
        <w:t>1</w:t>
      </w:r>
      <w:r>
        <w:rPr>
          <w:kern w:val="0"/>
        </w:rPr>
        <w:t>次</w:t>
      </w:r>
      <w:r>
        <w:rPr>
          <w:rFonts w:hint="eastAsia"/>
          <w:kern w:val="0"/>
        </w:rPr>
        <w:t>；顶板离层仪以观察颜色和观测读数为主，并及时填写顶板离层仪观测数据台账</w:t>
      </w:r>
      <w:r>
        <w:rPr>
          <w:kern w:val="0"/>
        </w:rPr>
        <w:t>。发现</w:t>
      </w:r>
      <w:r>
        <w:rPr>
          <w:rFonts w:hint="eastAsia"/>
          <w:kern w:val="0"/>
        </w:rPr>
        <w:t>顶板</w:t>
      </w:r>
      <w:r>
        <w:rPr>
          <w:kern w:val="0"/>
        </w:rPr>
        <w:t>离层仪进入黄区，及时通知生产科安排队组加固顶板。</w:t>
      </w:r>
    </w:p>
    <w:p w:rsidR="00F17802" w:rsidRDefault="00F17802">
      <w:pPr>
        <w:spacing w:line="480" w:lineRule="exact"/>
        <w:ind w:firstLine="480"/>
        <w:rPr>
          <w:kern w:val="0"/>
        </w:rPr>
      </w:pPr>
      <w:r>
        <w:rPr>
          <w:kern w:val="0"/>
        </w:rPr>
        <w:t>3</w:t>
      </w:r>
      <w:r>
        <w:rPr>
          <w:kern w:val="0"/>
        </w:rPr>
        <w:t>、胶带、回风顺槽超前支护应力观测</w:t>
      </w:r>
    </w:p>
    <w:p w:rsidR="00F17802" w:rsidRDefault="00F17802">
      <w:pPr>
        <w:spacing w:line="480" w:lineRule="exact"/>
        <w:ind w:firstLine="480"/>
        <w:rPr>
          <w:kern w:val="0"/>
        </w:rPr>
      </w:pPr>
      <w:r>
        <w:rPr>
          <w:kern w:val="0"/>
        </w:rPr>
        <w:t>观测方法：采用</w:t>
      </w:r>
      <w:r>
        <w:rPr>
          <w:kern w:val="0"/>
        </w:rPr>
        <w:t>YHY60</w:t>
      </w:r>
      <w:r>
        <w:rPr>
          <w:kern w:val="0"/>
        </w:rPr>
        <w:t>（</w:t>
      </w:r>
      <w:r>
        <w:rPr>
          <w:kern w:val="0"/>
        </w:rPr>
        <w:t>D</w:t>
      </w:r>
      <w:r>
        <w:rPr>
          <w:kern w:val="0"/>
        </w:rPr>
        <w:t>）型矿用数字压力计进行单体柱压力测试（胶带顺槽超前维护两块，回风顺槽超前维护两块）。</w:t>
      </w:r>
    </w:p>
    <w:p w:rsidR="00F17802" w:rsidRDefault="00F17802">
      <w:pPr>
        <w:spacing w:line="480" w:lineRule="exact"/>
        <w:ind w:firstLine="480"/>
        <w:rPr>
          <w:kern w:val="0"/>
        </w:rPr>
      </w:pPr>
      <w:r>
        <w:rPr>
          <w:kern w:val="0"/>
        </w:rPr>
        <w:t>4</w:t>
      </w:r>
      <w:r>
        <w:rPr>
          <w:kern w:val="0"/>
        </w:rPr>
        <w:t>、</w:t>
      </w:r>
      <w:r>
        <w:rPr>
          <w:rFonts w:hint="eastAsia"/>
          <w:kern w:val="0"/>
        </w:rPr>
        <w:t>S1302</w:t>
      </w:r>
      <w:r>
        <w:rPr>
          <w:rFonts w:hint="eastAsia"/>
          <w:kern w:val="0"/>
        </w:rPr>
        <w:t>工作面风运两巷每</w:t>
      </w:r>
      <w:r>
        <w:rPr>
          <w:rFonts w:hint="eastAsia"/>
          <w:kern w:val="0"/>
        </w:rPr>
        <w:t>100m</w:t>
      </w:r>
      <w:r>
        <w:rPr>
          <w:rFonts w:hint="eastAsia"/>
          <w:kern w:val="0"/>
        </w:rPr>
        <w:t>安装</w:t>
      </w:r>
      <w:r>
        <w:rPr>
          <w:rFonts w:hint="eastAsia"/>
          <w:kern w:val="0"/>
        </w:rPr>
        <w:t>1</w:t>
      </w:r>
      <w:r>
        <w:rPr>
          <w:rFonts w:hint="eastAsia"/>
          <w:kern w:val="0"/>
        </w:rPr>
        <w:t>组表面位移测站，每组</w:t>
      </w:r>
      <w:r>
        <w:rPr>
          <w:rFonts w:hint="eastAsia"/>
          <w:kern w:val="0"/>
        </w:rPr>
        <w:t>2</w:t>
      </w:r>
      <w:r>
        <w:rPr>
          <w:rFonts w:hint="eastAsia"/>
          <w:kern w:val="0"/>
        </w:rPr>
        <w:t>个测站。距切眼</w:t>
      </w:r>
      <w:r>
        <w:rPr>
          <w:rFonts w:hint="eastAsia"/>
          <w:kern w:val="0"/>
        </w:rPr>
        <w:t>200m</w:t>
      </w:r>
      <w:r>
        <w:rPr>
          <w:rFonts w:hint="eastAsia"/>
          <w:kern w:val="0"/>
        </w:rPr>
        <w:t>以内每天观测</w:t>
      </w:r>
      <w:r>
        <w:rPr>
          <w:rFonts w:hint="eastAsia"/>
          <w:kern w:val="0"/>
        </w:rPr>
        <w:t>1</w:t>
      </w:r>
      <w:r>
        <w:rPr>
          <w:rFonts w:hint="eastAsia"/>
          <w:kern w:val="0"/>
        </w:rPr>
        <w:t>次，其他区域的表面位移测站每周观测</w:t>
      </w:r>
      <w:r>
        <w:rPr>
          <w:rFonts w:hint="eastAsia"/>
          <w:kern w:val="0"/>
        </w:rPr>
        <w:t>1</w:t>
      </w:r>
      <w:r>
        <w:rPr>
          <w:rFonts w:hint="eastAsia"/>
          <w:kern w:val="0"/>
        </w:rPr>
        <w:t>次。表面位移测站观测以测站数据为主，并及时填写综采工作面顶板动态及支护质量监测记录台账</w:t>
      </w:r>
      <w:r>
        <w:rPr>
          <w:kern w:val="0"/>
        </w:rPr>
        <w:t>。</w:t>
      </w:r>
    </w:p>
    <w:p w:rsidR="00F17802" w:rsidRDefault="00F17802">
      <w:pPr>
        <w:spacing w:line="480" w:lineRule="exact"/>
        <w:ind w:firstLine="480"/>
        <w:rPr>
          <w:kern w:val="0"/>
        </w:rPr>
      </w:pPr>
      <w:r>
        <w:rPr>
          <w:kern w:val="0"/>
        </w:rPr>
        <w:t>5</w:t>
      </w:r>
      <w:r>
        <w:rPr>
          <w:kern w:val="0"/>
        </w:rPr>
        <w:t>、维护使用：各种压力表及测站由</w:t>
      </w:r>
      <w:r>
        <w:rPr>
          <w:rFonts w:hint="eastAsia"/>
          <w:kern w:val="0"/>
        </w:rPr>
        <w:t>本</w:t>
      </w:r>
      <w:r>
        <w:rPr>
          <w:rFonts w:hint="eastAsia"/>
          <w:kern w:val="0"/>
        </w:rPr>
        <w:t>队</w:t>
      </w:r>
      <w:r>
        <w:rPr>
          <w:rFonts w:hint="eastAsia"/>
          <w:kern w:val="0"/>
        </w:rPr>
        <w:t>组</w:t>
      </w:r>
      <w:r>
        <w:rPr>
          <w:kern w:val="0"/>
        </w:rPr>
        <w:t>电钳工、支架工和支架检修工每班进行维护，保证仪表工作正常，如有损坏及时汇报生产科，并进行更换。</w:t>
      </w:r>
    </w:p>
    <w:p w:rsidR="00F17802" w:rsidRDefault="00F17802">
      <w:pPr>
        <w:pStyle w:val="2"/>
        <w:spacing w:before="156" w:after="156"/>
        <w:rPr>
          <w:rFonts w:ascii="Times New Roman" w:hAnsi="Times New Roman"/>
        </w:rPr>
      </w:pPr>
      <w:bookmarkStart w:id="239" w:name="_Toc10906"/>
      <w:bookmarkStart w:id="240" w:name="_Toc21634"/>
      <w:bookmarkStart w:id="241" w:name="_Toc376610633"/>
      <w:bookmarkStart w:id="242" w:name="_Toc201223816"/>
      <w:bookmarkStart w:id="243" w:name="_Toc410387010"/>
      <w:bookmarkStart w:id="244" w:name="_Toc270344686"/>
      <w:bookmarkStart w:id="245" w:name="_Toc376611321"/>
      <w:bookmarkStart w:id="246" w:name="_Toc23663"/>
      <w:bookmarkStart w:id="247" w:name="_Toc376611186"/>
      <w:bookmarkStart w:id="248" w:name="_Toc29987"/>
      <w:bookmarkStart w:id="249" w:name="_Toc26187"/>
      <w:bookmarkStart w:id="250" w:name="_Toc376610814"/>
      <w:r>
        <w:rPr>
          <w:rFonts w:ascii="Times New Roman" w:hAnsi="Times New Roman"/>
        </w:rPr>
        <w:t>第二节</w:t>
      </w:r>
      <w:r>
        <w:rPr>
          <w:rFonts w:ascii="Times New Roman" w:hAnsi="Times New Roman"/>
        </w:rPr>
        <w:t xml:space="preserve">  </w:t>
      </w:r>
      <w:r>
        <w:rPr>
          <w:rFonts w:ascii="Times New Roman" w:hAnsi="Times New Roman"/>
        </w:rPr>
        <w:t>胶</w:t>
      </w:r>
      <w:r>
        <w:rPr>
          <w:rFonts w:ascii="Times New Roman" w:hAnsi="Times New Roman" w:hint="eastAsia"/>
        </w:rPr>
        <w:t>顺</w:t>
      </w:r>
      <w:r>
        <w:rPr>
          <w:rFonts w:ascii="Times New Roman" w:hAnsi="Times New Roman"/>
        </w:rPr>
        <w:t>、回</w:t>
      </w:r>
      <w:r>
        <w:rPr>
          <w:rFonts w:ascii="Times New Roman" w:hAnsi="Times New Roman" w:hint="eastAsia"/>
        </w:rPr>
        <w:t>顺</w:t>
      </w:r>
      <w:r>
        <w:rPr>
          <w:rFonts w:ascii="Times New Roman" w:hAnsi="Times New Roman"/>
        </w:rPr>
        <w:t>回采期间矿压监测</w:t>
      </w:r>
      <w:bookmarkEnd w:id="239"/>
      <w:bookmarkEnd w:id="240"/>
      <w:bookmarkEnd w:id="241"/>
      <w:bookmarkEnd w:id="242"/>
      <w:bookmarkEnd w:id="243"/>
      <w:bookmarkEnd w:id="244"/>
      <w:bookmarkEnd w:id="245"/>
      <w:bookmarkEnd w:id="246"/>
      <w:bookmarkEnd w:id="247"/>
      <w:bookmarkEnd w:id="248"/>
      <w:bookmarkEnd w:id="249"/>
      <w:bookmarkEnd w:id="250"/>
    </w:p>
    <w:p w:rsidR="00F17802" w:rsidRDefault="00F17802">
      <w:pPr>
        <w:spacing w:line="480" w:lineRule="exact"/>
        <w:ind w:firstLine="480"/>
        <w:rPr>
          <w:kern w:val="0"/>
        </w:rPr>
      </w:pPr>
      <w:r>
        <w:rPr>
          <w:rFonts w:hint="eastAsia"/>
          <w:kern w:val="0"/>
        </w:rPr>
        <w:t>S1302</w:t>
      </w:r>
      <w:r>
        <w:rPr>
          <w:kern w:val="0"/>
        </w:rPr>
        <w:t>胶</w:t>
      </w:r>
      <w:r>
        <w:rPr>
          <w:rFonts w:hint="eastAsia"/>
          <w:kern w:val="0"/>
        </w:rPr>
        <w:t>顺</w:t>
      </w:r>
      <w:r>
        <w:rPr>
          <w:kern w:val="0"/>
        </w:rPr>
        <w:t>、回顺安装表面位移测站和顶板离层仪对矿压进行观测</w:t>
      </w:r>
      <w:r>
        <w:rPr>
          <w:rFonts w:hint="eastAsia"/>
          <w:kern w:val="0"/>
        </w:rPr>
        <w:t>。</w:t>
      </w:r>
    </w:p>
    <w:p w:rsidR="00F17802" w:rsidRDefault="00F17802">
      <w:pPr>
        <w:numPr>
          <w:ilvl w:val="0"/>
          <w:numId w:val="5"/>
        </w:numPr>
        <w:spacing w:line="480" w:lineRule="exact"/>
        <w:ind w:firstLine="480"/>
        <w:rPr>
          <w:kern w:val="0"/>
        </w:rPr>
      </w:pPr>
      <w:r>
        <w:rPr>
          <w:kern w:val="0"/>
        </w:rPr>
        <w:t>测站布置：胶</w:t>
      </w:r>
      <w:r>
        <w:rPr>
          <w:rFonts w:hint="eastAsia"/>
          <w:kern w:val="0"/>
        </w:rPr>
        <w:t>顺</w:t>
      </w:r>
      <w:r>
        <w:rPr>
          <w:kern w:val="0"/>
        </w:rPr>
        <w:t>、回顺的顶板离层指示仪每</w:t>
      </w:r>
      <w:r>
        <w:rPr>
          <w:kern w:val="0"/>
        </w:rPr>
        <w:t>50m</w:t>
      </w:r>
      <w:r>
        <w:rPr>
          <w:kern w:val="0"/>
        </w:rPr>
        <w:t>布置一个，表面位移测站每</w:t>
      </w:r>
      <w:r>
        <w:rPr>
          <w:kern w:val="0"/>
        </w:rPr>
        <w:t>100m</w:t>
      </w:r>
      <w:r>
        <w:rPr>
          <w:kern w:val="0"/>
        </w:rPr>
        <w:t>布置一组测站（每组测站</w:t>
      </w:r>
      <w:r>
        <w:rPr>
          <w:kern w:val="0"/>
        </w:rPr>
        <w:t>2</w:t>
      </w:r>
      <w:r>
        <w:rPr>
          <w:kern w:val="0"/>
        </w:rPr>
        <w:t>个测</w:t>
      </w:r>
      <w:r>
        <w:rPr>
          <w:rFonts w:hint="eastAsia"/>
          <w:kern w:val="0"/>
        </w:rPr>
        <w:t>站</w:t>
      </w:r>
      <w:r>
        <w:rPr>
          <w:kern w:val="0"/>
        </w:rPr>
        <w:t>）。</w:t>
      </w:r>
    </w:p>
    <w:p w:rsidR="00F17802" w:rsidRDefault="00F17802">
      <w:pPr>
        <w:numPr>
          <w:ilvl w:val="0"/>
          <w:numId w:val="5"/>
        </w:numPr>
        <w:spacing w:line="480" w:lineRule="exact"/>
        <w:ind w:firstLine="480"/>
        <w:rPr>
          <w:kern w:val="0"/>
        </w:rPr>
      </w:pPr>
      <w:r>
        <w:rPr>
          <w:kern w:val="0"/>
        </w:rPr>
        <w:t>观测方法：对巷道顶板下沉量、底鼓量及两帮移近量进行测量（</w:t>
      </w:r>
      <w:r>
        <w:rPr>
          <w:rFonts w:hint="eastAsia"/>
          <w:kern w:val="0"/>
        </w:rPr>
        <w:t>距切眼</w:t>
      </w:r>
      <w:r>
        <w:rPr>
          <w:rFonts w:hint="eastAsia"/>
          <w:kern w:val="0"/>
        </w:rPr>
        <w:t>2</w:t>
      </w:r>
      <w:r>
        <w:rPr>
          <w:kern w:val="0"/>
        </w:rPr>
        <w:t>00m</w:t>
      </w:r>
      <w:r>
        <w:rPr>
          <w:kern w:val="0"/>
        </w:rPr>
        <w:t>以内每天观测，</w:t>
      </w:r>
      <w:r>
        <w:rPr>
          <w:rFonts w:hint="eastAsia"/>
          <w:kern w:val="0"/>
        </w:rPr>
        <w:t>2</w:t>
      </w:r>
      <w:r>
        <w:rPr>
          <w:kern w:val="0"/>
        </w:rPr>
        <w:t>00m</w:t>
      </w:r>
      <w:r>
        <w:rPr>
          <w:kern w:val="0"/>
        </w:rPr>
        <w:t>以外每周观测）；记录顶板离层指示仪刻度变化（距工作面</w:t>
      </w:r>
      <w:r>
        <w:rPr>
          <w:kern w:val="0"/>
        </w:rPr>
        <w:t>100m</w:t>
      </w:r>
      <w:r>
        <w:rPr>
          <w:kern w:val="0"/>
        </w:rPr>
        <w:t>以内的离层仪，每天观测</w:t>
      </w:r>
      <w:r>
        <w:rPr>
          <w:rFonts w:hint="eastAsia"/>
          <w:kern w:val="0"/>
        </w:rPr>
        <w:t>1</w:t>
      </w:r>
      <w:r>
        <w:rPr>
          <w:kern w:val="0"/>
        </w:rPr>
        <w:t>次；</w:t>
      </w:r>
      <w:r>
        <w:rPr>
          <w:kern w:val="0"/>
        </w:rPr>
        <w:t>100m</w:t>
      </w:r>
      <w:r>
        <w:rPr>
          <w:kern w:val="0"/>
        </w:rPr>
        <w:t>以外的离层仪每周观测</w:t>
      </w:r>
      <w:r>
        <w:rPr>
          <w:rFonts w:hint="eastAsia"/>
          <w:kern w:val="0"/>
        </w:rPr>
        <w:t>1</w:t>
      </w:r>
      <w:r>
        <w:rPr>
          <w:kern w:val="0"/>
        </w:rPr>
        <w:t>次，</w:t>
      </w:r>
      <w:r>
        <w:rPr>
          <w:rFonts w:hint="eastAsia"/>
          <w:kern w:val="0"/>
        </w:rPr>
        <w:t>以</w:t>
      </w:r>
      <w:r>
        <w:rPr>
          <w:kern w:val="0"/>
        </w:rPr>
        <w:t>观测颜色</w:t>
      </w:r>
      <w:r>
        <w:rPr>
          <w:rFonts w:hint="eastAsia"/>
          <w:kern w:val="0"/>
        </w:rPr>
        <w:t>为主</w:t>
      </w:r>
      <w:r>
        <w:rPr>
          <w:kern w:val="0"/>
        </w:rPr>
        <w:t>）。</w:t>
      </w:r>
    </w:p>
    <w:p w:rsidR="00F17802" w:rsidRDefault="00F17802">
      <w:pPr>
        <w:spacing w:line="480" w:lineRule="exact"/>
        <w:ind w:firstLine="480"/>
        <w:rPr>
          <w:kern w:val="0"/>
        </w:rPr>
      </w:pPr>
      <w:r>
        <w:rPr>
          <w:kern w:val="0"/>
        </w:rPr>
        <w:t>3</w:t>
      </w:r>
      <w:r>
        <w:rPr>
          <w:kern w:val="0"/>
        </w:rPr>
        <w:t>、胶</w:t>
      </w:r>
      <w:r>
        <w:rPr>
          <w:rFonts w:hint="eastAsia"/>
          <w:kern w:val="0"/>
        </w:rPr>
        <w:t>顺</w:t>
      </w:r>
      <w:r>
        <w:rPr>
          <w:kern w:val="0"/>
        </w:rPr>
        <w:t>、回顺超前支护应力观测</w:t>
      </w:r>
    </w:p>
    <w:p w:rsidR="00F17802" w:rsidRDefault="00F17802">
      <w:pPr>
        <w:spacing w:line="480" w:lineRule="exact"/>
        <w:ind w:firstLine="480"/>
        <w:rPr>
          <w:kern w:val="0"/>
        </w:rPr>
      </w:pPr>
      <w:r>
        <w:rPr>
          <w:kern w:val="0"/>
        </w:rPr>
        <w:t>观测方法：采用</w:t>
      </w:r>
      <w:r>
        <w:rPr>
          <w:kern w:val="0"/>
        </w:rPr>
        <w:t>YHY60</w:t>
      </w:r>
      <w:r>
        <w:rPr>
          <w:kern w:val="0"/>
        </w:rPr>
        <w:t>（</w:t>
      </w:r>
      <w:r>
        <w:rPr>
          <w:kern w:val="0"/>
        </w:rPr>
        <w:t>D</w:t>
      </w:r>
      <w:r>
        <w:rPr>
          <w:kern w:val="0"/>
        </w:rPr>
        <w:t>）型矿用数字压力计进行单体柱压力观测（胶带、回风顺槽超前维护各两块）。</w:t>
      </w:r>
    </w:p>
    <w:p w:rsidR="00F17802" w:rsidRDefault="00F17802">
      <w:pPr>
        <w:spacing w:line="480" w:lineRule="exact"/>
        <w:ind w:firstLine="480"/>
        <w:rPr>
          <w:kern w:val="0"/>
        </w:rPr>
      </w:pPr>
      <w:r>
        <w:rPr>
          <w:kern w:val="0"/>
        </w:rPr>
        <w:t>4</w:t>
      </w:r>
      <w:r>
        <w:rPr>
          <w:kern w:val="0"/>
        </w:rPr>
        <w:t>、顶板离层指示仪及压力计观测技术要求</w:t>
      </w:r>
    </w:p>
    <w:p w:rsidR="00F17802" w:rsidRDefault="00F17802">
      <w:pPr>
        <w:spacing w:line="480" w:lineRule="exact"/>
        <w:ind w:firstLine="480"/>
        <w:rPr>
          <w:kern w:val="0"/>
        </w:rPr>
      </w:pPr>
      <w:r>
        <w:rPr>
          <w:kern w:val="0"/>
        </w:rPr>
        <w:t>顶板离层仪及压力计要求定期观测后做好记录，由生产科进行分析后提出巷道管理技术要求，做为巷道管理依据；当</w:t>
      </w:r>
      <w:r>
        <w:rPr>
          <w:rFonts w:hint="eastAsia"/>
          <w:kern w:val="0"/>
        </w:rPr>
        <w:t>巷道围岩变形</w:t>
      </w:r>
      <w:r>
        <w:rPr>
          <w:kern w:val="0"/>
        </w:rPr>
        <w:t>大于</w:t>
      </w:r>
      <w:r>
        <w:rPr>
          <w:kern w:val="0"/>
        </w:rPr>
        <w:t>100mm</w:t>
      </w:r>
      <w:r>
        <w:rPr>
          <w:rFonts w:hint="eastAsia"/>
          <w:kern w:val="0"/>
        </w:rPr>
        <w:t>或</w:t>
      </w:r>
      <w:r>
        <w:rPr>
          <w:kern w:val="0"/>
        </w:rPr>
        <w:t>顶板离层指示仪进入黄区时，要对巷道采取加强支护措施，生产科和</w:t>
      </w:r>
      <w:r>
        <w:rPr>
          <w:rFonts w:hint="eastAsia"/>
          <w:kern w:val="0"/>
        </w:rPr>
        <w:t>队组</w:t>
      </w:r>
      <w:r>
        <w:rPr>
          <w:kern w:val="0"/>
        </w:rPr>
        <w:t>技术员要对测量数据进行及时分析，不断掌握巷道围岩活动规律，以及时调整巷道支护强度。</w:t>
      </w:r>
    </w:p>
    <w:p w:rsidR="00F17802" w:rsidRDefault="00F17802">
      <w:pPr>
        <w:pStyle w:val="2"/>
        <w:spacing w:before="156" w:after="156"/>
        <w:rPr>
          <w:rFonts w:ascii="Times New Roman" w:hAnsi="Times New Roman"/>
        </w:rPr>
      </w:pPr>
      <w:bookmarkStart w:id="251" w:name="_Toc13227"/>
      <w:bookmarkStart w:id="252" w:name="_Toc376611187"/>
      <w:bookmarkStart w:id="253" w:name="_Toc3799"/>
      <w:bookmarkStart w:id="254" w:name="_Toc3261"/>
      <w:bookmarkStart w:id="255" w:name="_Toc376611322"/>
      <w:bookmarkStart w:id="256" w:name="_Toc201223817"/>
      <w:bookmarkStart w:id="257" w:name="_Toc270344687"/>
      <w:bookmarkStart w:id="258" w:name="_Toc27575"/>
      <w:bookmarkStart w:id="259" w:name="_Toc6689"/>
      <w:bookmarkStart w:id="260" w:name="_Toc410387011"/>
      <w:bookmarkStart w:id="261" w:name="_Toc376610634"/>
      <w:bookmarkStart w:id="262" w:name="_Toc376610815"/>
      <w:r>
        <w:rPr>
          <w:rFonts w:ascii="Times New Roman" w:hAnsi="Times New Roman"/>
        </w:rPr>
        <w:t>第三节</w:t>
      </w:r>
      <w:r>
        <w:rPr>
          <w:rFonts w:ascii="Times New Roman" w:hAnsi="Times New Roman"/>
        </w:rPr>
        <w:t xml:space="preserve">  </w:t>
      </w:r>
      <w:r>
        <w:rPr>
          <w:rFonts w:ascii="Times New Roman" w:hAnsi="Times New Roman"/>
        </w:rPr>
        <w:t>矿压监测管理要求及安全技术措施</w:t>
      </w:r>
      <w:bookmarkEnd w:id="251"/>
      <w:bookmarkEnd w:id="252"/>
      <w:bookmarkEnd w:id="253"/>
      <w:bookmarkEnd w:id="254"/>
      <w:bookmarkEnd w:id="255"/>
      <w:bookmarkEnd w:id="256"/>
      <w:bookmarkEnd w:id="257"/>
      <w:bookmarkEnd w:id="258"/>
      <w:bookmarkEnd w:id="259"/>
      <w:bookmarkEnd w:id="260"/>
      <w:bookmarkEnd w:id="261"/>
      <w:bookmarkEnd w:id="262"/>
    </w:p>
    <w:p w:rsidR="00F17802" w:rsidRDefault="00F17802">
      <w:pPr>
        <w:spacing w:line="480" w:lineRule="exact"/>
        <w:ind w:firstLine="480"/>
        <w:rPr>
          <w:kern w:val="0"/>
        </w:rPr>
      </w:pPr>
      <w:r>
        <w:rPr>
          <w:kern w:val="0"/>
        </w:rPr>
        <w:t>1</w:t>
      </w:r>
      <w:r>
        <w:rPr>
          <w:kern w:val="0"/>
        </w:rPr>
        <w:t>、矿压监测管理</w:t>
      </w:r>
    </w:p>
    <w:p w:rsidR="00F17802" w:rsidRDefault="00F17802">
      <w:pPr>
        <w:spacing w:line="480" w:lineRule="exact"/>
        <w:ind w:firstLine="480"/>
        <w:rPr>
          <w:kern w:val="0"/>
        </w:rPr>
      </w:pPr>
      <w:r>
        <w:rPr>
          <w:kern w:val="0"/>
        </w:rPr>
        <w:t>（</w:t>
      </w:r>
      <w:r>
        <w:rPr>
          <w:kern w:val="0"/>
        </w:rPr>
        <w:t>1</w:t>
      </w:r>
      <w:r>
        <w:rPr>
          <w:kern w:val="0"/>
        </w:rPr>
        <w:t>）对于每组支架上安装同</w:t>
      </w:r>
      <w:r>
        <w:rPr>
          <w:rFonts w:hint="eastAsia"/>
          <w:kern w:val="0"/>
        </w:rPr>
        <w:t>一</w:t>
      </w:r>
      <w:r>
        <w:rPr>
          <w:kern w:val="0"/>
        </w:rPr>
        <w:t>个型号的压力表，要求每个生产班</w:t>
      </w:r>
      <w:r>
        <w:rPr>
          <w:rFonts w:hint="eastAsia"/>
          <w:kern w:val="0"/>
        </w:rPr>
        <w:t>固定抽查</w:t>
      </w:r>
      <w:r>
        <w:rPr>
          <w:kern w:val="0"/>
        </w:rPr>
        <w:t>10</w:t>
      </w:r>
      <w:r>
        <w:rPr>
          <w:kern w:val="0"/>
        </w:rPr>
        <w:t>组架</w:t>
      </w:r>
      <w:r>
        <w:rPr>
          <w:rFonts w:hint="eastAsia"/>
          <w:kern w:val="0"/>
        </w:rPr>
        <w:t>，</w:t>
      </w:r>
      <w:r>
        <w:rPr>
          <w:kern w:val="0"/>
        </w:rPr>
        <w:t>由验收员定时准时记录支架前梁、</w:t>
      </w:r>
      <w:r>
        <w:rPr>
          <w:rFonts w:hint="eastAsia"/>
          <w:kern w:val="0"/>
        </w:rPr>
        <w:t>前柱</w:t>
      </w:r>
      <w:r>
        <w:rPr>
          <w:kern w:val="0"/>
        </w:rPr>
        <w:t>压力数据。</w:t>
      </w:r>
    </w:p>
    <w:p w:rsidR="00F17802" w:rsidRDefault="00F17802">
      <w:pPr>
        <w:spacing w:line="480" w:lineRule="exact"/>
        <w:ind w:firstLine="480"/>
        <w:rPr>
          <w:kern w:val="0"/>
        </w:rPr>
      </w:pPr>
      <w:r>
        <w:rPr>
          <w:kern w:val="0"/>
        </w:rPr>
        <w:t>（</w:t>
      </w:r>
      <w:r>
        <w:rPr>
          <w:kern w:val="0"/>
        </w:rPr>
        <w:t>2</w:t>
      </w:r>
      <w:r>
        <w:rPr>
          <w:kern w:val="0"/>
        </w:rPr>
        <w:t>）对于所有顶板离层指示仪刻度的变化观测，要求距工作面</w:t>
      </w:r>
      <w:r>
        <w:rPr>
          <w:kern w:val="0"/>
        </w:rPr>
        <w:t>100m</w:t>
      </w:r>
      <w:r>
        <w:rPr>
          <w:kern w:val="0"/>
        </w:rPr>
        <w:t>以内的离层仪每天观测</w:t>
      </w:r>
      <w:r>
        <w:rPr>
          <w:rFonts w:hint="eastAsia"/>
          <w:kern w:val="0"/>
        </w:rPr>
        <w:t>1</w:t>
      </w:r>
      <w:r>
        <w:rPr>
          <w:kern w:val="0"/>
        </w:rPr>
        <w:t>次；</w:t>
      </w:r>
      <w:r>
        <w:rPr>
          <w:kern w:val="0"/>
        </w:rPr>
        <w:t>100m</w:t>
      </w:r>
      <w:r>
        <w:rPr>
          <w:kern w:val="0"/>
        </w:rPr>
        <w:t>以外离层仪每周观测</w:t>
      </w:r>
      <w:r>
        <w:rPr>
          <w:rFonts w:hint="eastAsia"/>
          <w:kern w:val="0"/>
        </w:rPr>
        <w:t>1</w:t>
      </w:r>
      <w:r>
        <w:rPr>
          <w:kern w:val="0"/>
        </w:rPr>
        <w:t>次，并建立台账做好记录。</w:t>
      </w:r>
    </w:p>
    <w:p w:rsidR="00F17802" w:rsidRDefault="00F17802">
      <w:pPr>
        <w:spacing w:line="480" w:lineRule="exact"/>
        <w:ind w:firstLine="480"/>
        <w:rPr>
          <w:kern w:val="0"/>
        </w:rPr>
      </w:pPr>
      <w:r>
        <w:rPr>
          <w:kern w:val="0"/>
        </w:rPr>
        <w:t>（</w:t>
      </w:r>
      <w:r>
        <w:rPr>
          <w:kern w:val="0"/>
        </w:rPr>
        <w:t>3</w:t>
      </w:r>
      <w:r>
        <w:rPr>
          <w:kern w:val="0"/>
        </w:rPr>
        <w:t>）对于</w:t>
      </w:r>
      <w:r>
        <w:rPr>
          <w:rFonts w:hint="eastAsia"/>
          <w:kern w:val="0"/>
        </w:rPr>
        <w:t>两巷超前支护应力监测，要求使用</w:t>
      </w:r>
      <w:r>
        <w:rPr>
          <w:kern w:val="0"/>
        </w:rPr>
        <w:t>YHY60</w:t>
      </w:r>
      <w:r>
        <w:rPr>
          <w:kern w:val="0"/>
        </w:rPr>
        <w:t>（</w:t>
      </w:r>
      <w:r>
        <w:rPr>
          <w:rFonts w:hint="eastAsia"/>
          <w:kern w:val="0"/>
        </w:rPr>
        <w:t>D</w:t>
      </w:r>
      <w:r>
        <w:rPr>
          <w:kern w:val="0"/>
        </w:rPr>
        <w:t>）型单体柱压力计每天测量，</w:t>
      </w:r>
      <w:r>
        <w:rPr>
          <w:rFonts w:hint="eastAsia"/>
          <w:kern w:val="0"/>
        </w:rPr>
        <w:t>测点分别是距离切眼</w:t>
      </w:r>
      <w:r>
        <w:rPr>
          <w:rFonts w:hint="eastAsia"/>
          <w:kern w:val="0"/>
        </w:rPr>
        <w:t>5m</w:t>
      </w:r>
      <w:r>
        <w:rPr>
          <w:rFonts w:hint="eastAsia"/>
          <w:kern w:val="0"/>
        </w:rPr>
        <w:t>、</w:t>
      </w:r>
      <w:r>
        <w:rPr>
          <w:rFonts w:hint="eastAsia"/>
          <w:kern w:val="0"/>
        </w:rPr>
        <w:t>10m</w:t>
      </w:r>
      <w:r>
        <w:rPr>
          <w:rFonts w:hint="eastAsia"/>
          <w:kern w:val="0"/>
        </w:rPr>
        <w:t>、</w:t>
      </w:r>
      <w:r>
        <w:rPr>
          <w:rFonts w:hint="eastAsia"/>
          <w:kern w:val="0"/>
        </w:rPr>
        <w:t>15m</w:t>
      </w:r>
      <w:r>
        <w:rPr>
          <w:rFonts w:hint="eastAsia"/>
          <w:kern w:val="0"/>
        </w:rPr>
        <w:t>、</w:t>
      </w:r>
      <w:r>
        <w:rPr>
          <w:rFonts w:hint="eastAsia"/>
          <w:kern w:val="0"/>
        </w:rPr>
        <w:t>20m</w:t>
      </w:r>
      <w:r>
        <w:rPr>
          <w:rFonts w:hint="eastAsia"/>
          <w:kern w:val="0"/>
        </w:rPr>
        <w:t>、</w:t>
      </w:r>
      <w:r>
        <w:rPr>
          <w:rFonts w:hint="eastAsia"/>
          <w:kern w:val="0"/>
        </w:rPr>
        <w:t>30m</w:t>
      </w:r>
      <w:r>
        <w:rPr>
          <w:rFonts w:hint="eastAsia"/>
          <w:kern w:val="0"/>
        </w:rPr>
        <w:t>，</w:t>
      </w:r>
      <w:r>
        <w:rPr>
          <w:rFonts w:hint="eastAsia"/>
          <w:kern w:val="0"/>
        </w:rPr>
        <w:t>监测煤墙侧单体柱支撑力。</w:t>
      </w:r>
    </w:p>
    <w:p w:rsidR="00F17802" w:rsidRDefault="00F17802">
      <w:pPr>
        <w:spacing w:line="480" w:lineRule="exact"/>
        <w:ind w:firstLine="480"/>
        <w:rPr>
          <w:kern w:val="0"/>
        </w:rPr>
      </w:pPr>
      <w:r>
        <w:rPr>
          <w:kern w:val="0"/>
        </w:rPr>
        <w:t>（</w:t>
      </w:r>
      <w:r>
        <w:rPr>
          <w:kern w:val="0"/>
        </w:rPr>
        <w:t>4</w:t>
      </w:r>
      <w:r>
        <w:rPr>
          <w:kern w:val="0"/>
        </w:rPr>
        <w:t>）加强对两顺槽矿压观测，尤其是过构造的日常记录和数据分析，做为以后对特殊条件下顶板管理的理论依据。</w:t>
      </w:r>
    </w:p>
    <w:p w:rsidR="00F17802" w:rsidRDefault="00F17802">
      <w:pPr>
        <w:spacing w:line="480" w:lineRule="exact"/>
        <w:ind w:firstLine="480"/>
        <w:rPr>
          <w:kern w:val="0"/>
        </w:rPr>
      </w:pPr>
      <w:r>
        <w:rPr>
          <w:kern w:val="0"/>
        </w:rPr>
        <w:t>2</w:t>
      </w:r>
      <w:r>
        <w:rPr>
          <w:kern w:val="0"/>
        </w:rPr>
        <w:t>、每天的测量记录结果要求保留。</w:t>
      </w:r>
    </w:p>
    <w:p w:rsidR="00F17802" w:rsidRDefault="00F17802">
      <w:pPr>
        <w:spacing w:line="480" w:lineRule="exact"/>
        <w:ind w:firstLine="480"/>
        <w:rPr>
          <w:kern w:val="0"/>
        </w:rPr>
      </w:pPr>
      <w:r>
        <w:rPr>
          <w:kern w:val="0"/>
        </w:rPr>
        <w:t>3</w:t>
      </w:r>
      <w:r>
        <w:rPr>
          <w:kern w:val="0"/>
        </w:rPr>
        <w:t>、技术副队长根据生产科对数据分析结果及时在班前会上通报，强调工作面顶板管理的重点和采取相应的措施，支架工作业时随时根据压力表读数调整支架压力，确保支撑效果。</w:t>
      </w:r>
    </w:p>
    <w:p w:rsidR="00F17802" w:rsidRDefault="00F17802">
      <w:pPr>
        <w:pStyle w:val="1"/>
        <w:spacing w:before="312" w:after="312" w:line="460" w:lineRule="exact"/>
        <w:ind w:firstLineChars="0" w:firstLine="0"/>
        <w:rPr>
          <w:rFonts w:eastAsia="宋体"/>
        </w:rPr>
      </w:pPr>
      <w:bookmarkStart w:id="263" w:name="_Toc2213"/>
      <w:bookmarkStart w:id="264" w:name="_Toc2978"/>
      <w:bookmarkStart w:id="265" w:name="_Toc376611188"/>
      <w:bookmarkStart w:id="266" w:name="_Toc376610816"/>
      <w:bookmarkStart w:id="267" w:name="_Toc270344688"/>
      <w:bookmarkStart w:id="268" w:name="_Toc28111"/>
      <w:bookmarkStart w:id="269" w:name="_Toc20772"/>
      <w:bookmarkStart w:id="270" w:name="_Toc376611323"/>
      <w:bookmarkStart w:id="271" w:name="_Toc410387012"/>
      <w:bookmarkStart w:id="272" w:name="_Toc376610635"/>
      <w:r>
        <w:rPr>
          <w:rFonts w:eastAsia="宋体"/>
        </w:rPr>
        <w:br w:type="page"/>
      </w:r>
      <w:bookmarkStart w:id="273" w:name="_Toc16791"/>
      <w:r>
        <w:rPr>
          <w:rFonts w:eastAsia="宋体"/>
        </w:rPr>
        <w:t>第</w:t>
      </w:r>
      <w:r>
        <w:rPr>
          <w:rFonts w:eastAsia="宋体" w:hint="eastAsia"/>
        </w:rPr>
        <w:t>六</w:t>
      </w:r>
      <w:r>
        <w:rPr>
          <w:rFonts w:eastAsia="宋体"/>
        </w:rPr>
        <w:t>章</w:t>
      </w:r>
      <w:r>
        <w:rPr>
          <w:rFonts w:eastAsia="宋体"/>
        </w:rPr>
        <w:t xml:space="preserve">  </w:t>
      </w:r>
      <w:r>
        <w:rPr>
          <w:rFonts w:eastAsia="宋体" w:hint="eastAsia"/>
        </w:rPr>
        <w:t>生产</w:t>
      </w:r>
      <w:r>
        <w:rPr>
          <w:rFonts w:eastAsia="宋体"/>
        </w:rPr>
        <w:t>系统</w:t>
      </w:r>
      <w:bookmarkEnd w:id="263"/>
      <w:bookmarkEnd w:id="264"/>
      <w:bookmarkEnd w:id="265"/>
      <w:bookmarkEnd w:id="266"/>
      <w:bookmarkEnd w:id="267"/>
      <w:bookmarkEnd w:id="268"/>
      <w:bookmarkEnd w:id="269"/>
      <w:bookmarkEnd w:id="270"/>
      <w:bookmarkEnd w:id="271"/>
      <w:bookmarkEnd w:id="272"/>
      <w:bookmarkEnd w:id="273"/>
    </w:p>
    <w:p w:rsidR="00F17802" w:rsidRDefault="00F17802">
      <w:pPr>
        <w:pStyle w:val="2"/>
        <w:spacing w:before="156" w:after="156"/>
        <w:rPr>
          <w:rFonts w:ascii="Times New Roman" w:hAnsi="Times New Roman" w:hint="eastAsia"/>
        </w:rPr>
      </w:pPr>
      <w:bookmarkStart w:id="274" w:name="_Toc410387013"/>
      <w:bookmarkStart w:id="275" w:name="_Toc376610636"/>
      <w:bookmarkStart w:id="276" w:name="_Toc376611189"/>
      <w:bookmarkStart w:id="277" w:name="_Toc201223819"/>
      <w:bookmarkStart w:id="278" w:name="_Toc16615"/>
      <w:bookmarkStart w:id="279" w:name="_Toc8368"/>
      <w:bookmarkStart w:id="280" w:name="_Toc376611324"/>
      <w:bookmarkStart w:id="281" w:name="_Toc270344689"/>
      <w:bookmarkStart w:id="282" w:name="_Toc32208"/>
      <w:bookmarkStart w:id="283" w:name="_Toc3341"/>
      <w:bookmarkStart w:id="284" w:name="_Toc376610817"/>
      <w:bookmarkStart w:id="285" w:name="_Toc4588"/>
      <w:r>
        <w:rPr>
          <w:rFonts w:ascii="Times New Roman" w:hAnsi="Times New Roman"/>
        </w:rPr>
        <w:t>第一节</w:t>
      </w:r>
      <w:r>
        <w:rPr>
          <w:rFonts w:ascii="Times New Roman" w:hAnsi="Times New Roman"/>
        </w:rPr>
        <w:t xml:space="preserve">  </w:t>
      </w:r>
      <w:r>
        <w:rPr>
          <w:rFonts w:ascii="Times New Roman" w:hAnsi="Times New Roman"/>
        </w:rPr>
        <w:t>一通三防</w:t>
      </w:r>
      <w:bookmarkEnd w:id="274"/>
      <w:bookmarkEnd w:id="275"/>
      <w:bookmarkEnd w:id="276"/>
      <w:bookmarkEnd w:id="277"/>
      <w:bookmarkEnd w:id="278"/>
      <w:bookmarkEnd w:id="279"/>
      <w:bookmarkEnd w:id="280"/>
      <w:bookmarkEnd w:id="281"/>
      <w:bookmarkEnd w:id="282"/>
      <w:bookmarkEnd w:id="283"/>
      <w:bookmarkEnd w:id="284"/>
      <w:r>
        <w:rPr>
          <w:rFonts w:ascii="Times New Roman" w:hAnsi="Times New Roman" w:hint="eastAsia"/>
        </w:rPr>
        <w:t>系统</w:t>
      </w:r>
      <w:bookmarkEnd w:id="285"/>
    </w:p>
    <w:p w:rsidR="00F17802" w:rsidRDefault="00F17802">
      <w:pPr>
        <w:spacing w:line="510" w:lineRule="exact"/>
        <w:ind w:firstLineChars="0" w:firstLine="0"/>
        <w:rPr>
          <w:rFonts w:hint="eastAsia"/>
          <w:b/>
        </w:rPr>
      </w:pPr>
      <w:bookmarkStart w:id="286" w:name="_Toc32355"/>
      <w:bookmarkStart w:id="287" w:name="_Toc270344690"/>
      <w:bookmarkStart w:id="288" w:name="_Toc23777"/>
      <w:r>
        <w:rPr>
          <w:rFonts w:hint="eastAsia"/>
          <w:b/>
        </w:rPr>
        <w:t>一、工作面通风系统</w:t>
      </w:r>
    </w:p>
    <w:bookmarkEnd w:id="286"/>
    <w:bookmarkEnd w:id="287"/>
    <w:bookmarkEnd w:id="288"/>
    <w:p w:rsidR="00F17802" w:rsidRDefault="00F17802">
      <w:pPr>
        <w:spacing w:line="510" w:lineRule="exact"/>
        <w:ind w:firstLine="480"/>
        <w:rPr>
          <w:rFonts w:hint="eastAsia"/>
          <w:kern w:val="0"/>
        </w:rPr>
      </w:pPr>
      <w:r>
        <w:rPr>
          <w:rFonts w:ascii="宋体" w:hAnsi="宋体" w:cs="宋体" w:hint="eastAsia"/>
          <w:kern w:val="0"/>
        </w:rPr>
        <w:t>S1302</w:t>
      </w:r>
      <w:r>
        <w:rPr>
          <w:rFonts w:ascii="宋体" w:hAnsi="宋体" w:cs="宋体" w:hint="eastAsia"/>
          <w:kern w:val="0"/>
        </w:rPr>
        <w:t>工作面通疯系统为</w:t>
      </w:r>
      <w:r>
        <w:rPr>
          <w:rFonts w:ascii="宋体" w:hAnsi="宋体" w:cs="宋体" w:hint="eastAsia"/>
          <w:kern w:val="0"/>
        </w:rPr>
        <w:t>采用“</w:t>
      </w:r>
      <w:r>
        <w:rPr>
          <w:rFonts w:ascii="宋体" w:hAnsi="宋体" w:cs="宋体" w:hint="eastAsia"/>
          <w:kern w:val="0"/>
        </w:rPr>
        <w:t>U</w:t>
      </w:r>
      <w:r>
        <w:rPr>
          <w:rFonts w:ascii="宋体" w:hAnsi="宋体" w:cs="宋体" w:hint="eastAsia"/>
          <w:kern w:val="0"/>
        </w:rPr>
        <w:t>型</w:t>
      </w:r>
      <w:r>
        <w:rPr>
          <w:rFonts w:ascii="宋体" w:hAnsi="宋体" w:cs="宋体" w:hint="eastAsia"/>
          <w:kern w:val="0"/>
        </w:rPr>
        <w:t>+</w:t>
      </w:r>
      <w:r>
        <w:rPr>
          <w:rFonts w:ascii="宋体" w:hAnsi="宋体" w:cs="宋体" w:hint="eastAsia"/>
          <w:kern w:val="0"/>
        </w:rPr>
        <w:t>高抽巷”通风系统，</w:t>
      </w:r>
      <w:r>
        <w:rPr>
          <w:rFonts w:ascii="宋体" w:hAnsi="宋体" w:cs="宋体" w:hint="eastAsia"/>
          <w:kern w:val="0"/>
        </w:rPr>
        <w:t>S130</w:t>
      </w:r>
      <w:r>
        <w:rPr>
          <w:rFonts w:ascii="宋体" w:hAnsi="宋体" w:cs="宋体" w:hint="eastAsia"/>
          <w:kern w:val="0"/>
        </w:rPr>
        <w:t>2</w:t>
      </w:r>
      <w:r>
        <w:rPr>
          <w:rFonts w:ascii="宋体" w:hAnsi="宋体" w:cs="宋体" w:hint="eastAsia"/>
          <w:kern w:val="0"/>
        </w:rPr>
        <w:t>胶带顺槽</w:t>
      </w:r>
      <w:r>
        <w:rPr>
          <w:rFonts w:ascii="宋体" w:hAnsi="宋体" w:cs="宋体" w:hint="eastAsia"/>
          <w:kern w:val="0"/>
        </w:rPr>
        <w:t>进风</w:t>
      </w:r>
      <w:r>
        <w:rPr>
          <w:rFonts w:ascii="宋体" w:hAnsi="宋体" w:cs="宋体" w:hint="eastAsia"/>
          <w:kern w:val="0"/>
        </w:rPr>
        <w:t>，</w:t>
      </w:r>
      <w:r>
        <w:rPr>
          <w:rFonts w:ascii="宋体" w:hAnsi="宋体" w:cs="宋体" w:hint="eastAsia"/>
          <w:kern w:val="0"/>
        </w:rPr>
        <w:t>S130</w:t>
      </w:r>
      <w:r>
        <w:rPr>
          <w:rFonts w:ascii="宋体" w:hAnsi="宋体" w:cs="宋体" w:hint="eastAsia"/>
          <w:kern w:val="0"/>
        </w:rPr>
        <w:t>2</w:t>
      </w:r>
      <w:r>
        <w:rPr>
          <w:rFonts w:ascii="宋体" w:hAnsi="宋体" w:cs="宋体" w:hint="eastAsia"/>
          <w:kern w:val="0"/>
        </w:rPr>
        <w:t>回风顺槽回风，同时布置有</w:t>
      </w:r>
      <w:r>
        <w:rPr>
          <w:rFonts w:ascii="宋体" w:hAnsi="宋体" w:cs="宋体" w:hint="eastAsia"/>
          <w:kern w:val="0"/>
        </w:rPr>
        <w:t>S130</w:t>
      </w:r>
      <w:r>
        <w:rPr>
          <w:rFonts w:ascii="宋体" w:hAnsi="宋体" w:cs="宋体" w:hint="eastAsia"/>
          <w:kern w:val="0"/>
        </w:rPr>
        <w:t>2</w:t>
      </w:r>
      <w:r>
        <w:rPr>
          <w:rFonts w:ascii="宋体" w:hAnsi="宋体" w:cs="宋体" w:hint="eastAsia"/>
          <w:kern w:val="0"/>
        </w:rPr>
        <w:t>高抽巷，</w:t>
      </w:r>
      <w:r>
        <w:rPr>
          <w:rFonts w:ascii="宋体" w:hAnsi="宋体" w:cs="宋体" w:hint="eastAsia"/>
          <w:kern w:val="0"/>
        </w:rPr>
        <w:t>用以对</w:t>
      </w:r>
      <w:r>
        <w:rPr>
          <w:rFonts w:ascii="宋体" w:hAnsi="宋体" w:cs="宋体" w:hint="eastAsia"/>
          <w:kern w:val="0"/>
        </w:rPr>
        <w:t>回采</w:t>
      </w:r>
      <w:r>
        <w:rPr>
          <w:rFonts w:ascii="宋体" w:hAnsi="宋体" w:cs="宋体" w:hint="eastAsia"/>
          <w:kern w:val="0"/>
        </w:rPr>
        <w:t>过程中采空区及围岩裂隙涌出的瓦斯进行抽采</w:t>
      </w:r>
      <w:r>
        <w:rPr>
          <w:rFonts w:hint="eastAsia"/>
          <w:kern w:val="0"/>
        </w:rPr>
        <w:t>，</w:t>
      </w:r>
      <w:r>
        <w:rPr>
          <w:rFonts w:hint="eastAsia"/>
          <w:kern w:val="0"/>
        </w:rPr>
        <w:t>从而降低工作面</w:t>
      </w:r>
      <w:r>
        <w:rPr>
          <w:rFonts w:hint="eastAsia"/>
          <w:kern w:val="0"/>
        </w:rPr>
        <w:t>回采过程中，上隅角、回风流瓦斯浓度，保证安全生产</w:t>
      </w:r>
      <w:r>
        <w:rPr>
          <w:rFonts w:hint="eastAsia"/>
          <w:kern w:val="0"/>
        </w:rPr>
        <w:t>。</w:t>
      </w:r>
    </w:p>
    <w:p w:rsidR="00F17802" w:rsidRDefault="00F17802">
      <w:pPr>
        <w:adjustRightInd w:val="0"/>
        <w:snapToGrid w:val="0"/>
        <w:spacing w:line="510" w:lineRule="exact"/>
        <w:ind w:firstLine="482"/>
        <w:rPr>
          <w:rFonts w:ascii="宋体" w:hAnsi="宋体" w:cs="宋体" w:hint="eastAsia"/>
          <w:b/>
          <w:bCs/>
        </w:rPr>
      </w:pPr>
      <w:r>
        <w:rPr>
          <w:rFonts w:ascii="宋体" w:hAnsi="宋体" w:cs="宋体" w:hint="eastAsia"/>
          <w:b/>
          <w:bCs/>
        </w:rPr>
        <w:t>1</w:t>
      </w:r>
      <w:r>
        <w:rPr>
          <w:rFonts w:ascii="宋体" w:hAnsi="宋体" w:cs="宋体" w:hint="eastAsia"/>
          <w:b/>
          <w:bCs/>
        </w:rPr>
        <w:t>、风流路线：</w:t>
      </w:r>
    </w:p>
    <w:p w:rsidR="00F17802" w:rsidRDefault="00F17802">
      <w:pPr>
        <w:spacing w:line="510" w:lineRule="exact"/>
        <w:ind w:firstLine="480"/>
        <w:rPr>
          <w:rFonts w:hint="eastAsia"/>
          <w:kern w:val="0"/>
        </w:rPr>
      </w:pPr>
      <w:r>
        <w:rPr>
          <w:rFonts w:hint="eastAsia"/>
          <w:kern w:val="0"/>
        </w:rPr>
        <w:t>（</w:t>
      </w:r>
      <w:r>
        <w:rPr>
          <w:rFonts w:hint="eastAsia"/>
          <w:kern w:val="0"/>
        </w:rPr>
        <w:t>1</w:t>
      </w:r>
      <w:r>
        <w:rPr>
          <w:rFonts w:hint="eastAsia"/>
          <w:kern w:val="0"/>
        </w:rPr>
        <w:t>）新鲜风流：</w:t>
      </w:r>
    </w:p>
    <w:p w:rsidR="00F17802" w:rsidRDefault="00F17802">
      <w:pPr>
        <w:adjustRightInd w:val="0"/>
        <w:snapToGrid w:val="0"/>
        <w:spacing w:line="510" w:lineRule="exact"/>
        <w:ind w:firstLine="480"/>
        <w:rPr>
          <w:rFonts w:hint="eastAsia"/>
          <w:kern w:val="0"/>
        </w:rPr>
      </w:pPr>
      <w:r>
        <w:rPr>
          <w:rFonts w:ascii="宋体" w:hAnsi="宋体" w:hint="eastAsia"/>
          <w:kern w:val="0"/>
        </w:rPr>
        <w:t>南一进风上山（</w:t>
      </w:r>
      <w:r>
        <w:rPr>
          <w:rFonts w:ascii="宋体" w:hAnsi="宋体" w:hint="eastAsia"/>
          <w:kern w:val="0"/>
        </w:rPr>
        <w:t>Ⅱ段</w:t>
      </w:r>
      <w:r>
        <w:rPr>
          <w:rFonts w:ascii="宋体" w:hAnsi="宋体" w:hint="eastAsia"/>
          <w:kern w:val="0"/>
        </w:rPr>
        <w:t>）</w:t>
      </w:r>
      <w:r>
        <w:rPr>
          <w:rFonts w:ascii="宋体" w:hAnsi="宋体" w:hint="eastAsia"/>
          <w:kern w:val="0"/>
        </w:rPr>
        <w:t>{</w:t>
      </w:r>
      <w:r>
        <w:rPr>
          <w:rFonts w:ascii="宋体" w:hAnsi="宋体" w:hint="eastAsia"/>
          <w:kern w:val="0"/>
        </w:rPr>
        <w:t>南一</w:t>
      </w:r>
      <w:r>
        <w:rPr>
          <w:rFonts w:ascii="宋体" w:hAnsi="宋体"/>
          <w:kern w:val="0"/>
        </w:rPr>
        <w:t>胶带</w:t>
      </w:r>
      <w:r>
        <w:rPr>
          <w:rFonts w:ascii="宋体" w:hAnsi="宋体" w:hint="eastAsia"/>
          <w:kern w:val="0"/>
        </w:rPr>
        <w:t>上山（</w:t>
      </w:r>
      <w:r>
        <w:rPr>
          <w:rFonts w:ascii="宋体" w:hAnsi="宋体" w:hint="eastAsia"/>
          <w:kern w:val="0"/>
        </w:rPr>
        <w:t>Ⅱ段</w:t>
      </w:r>
      <w:r>
        <w:rPr>
          <w:rFonts w:ascii="宋体" w:hAnsi="宋体" w:hint="eastAsia"/>
          <w:kern w:val="0"/>
        </w:rPr>
        <w:t>）</w:t>
      </w:r>
      <w:r>
        <w:rPr>
          <w:rFonts w:ascii="宋体" w:hAnsi="宋体" w:hint="eastAsia"/>
          <w:kern w:val="0"/>
        </w:rPr>
        <w:t>}</w:t>
      </w:r>
      <w:r>
        <w:rPr>
          <w:rFonts w:ascii="宋体" w:hAnsi="宋体"/>
          <w:kern w:val="0"/>
        </w:rPr>
        <w:t>→</w:t>
      </w:r>
      <w:r>
        <w:rPr>
          <w:rFonts w:ascii="宋体" w:hAnsi="宋体" w:hint="eastAsia"/>
          <w:kern w:val="0"/>
        </w:rPr>
        <w:t>S1302</w:t>
      </w:r>
      <w:r>
        <w:rPr>
          <w:rFonts w:ascii="宋体" w:hAnsi="宋体" w:hint="eastAsia"/>
          <w:kern w:val="0"/>
        </w:rPr>
        <w:t>胶带顺槽</w:t>
      </w:r>
      <w:r>
        <w:rPr>
          <w:rFonts w:ascii="宋体" w:hAnsi="宋体"/>
          <w:kern w:val="0"/>
        </w:rPr>
        <w:t>→</w:t>
      </w:r>
      <w:r>
        <w:rPr>
          <w:rFonts w:ascii="宋体" w:hAnsi="宋体"/>
          <w:kern w:val="0"/>
        </w:rPr>
        <w:t>工作面</w:t>
      </w:r>
      <w:r>
        <w:rPr>
          <w:rFonts w:hint="eastAsia"/>
          <w:kern w:val="0"/>
        </w:rPr>
        <w:t xml:space="preserve"> </w:t>
      </w:r>
    </w:p>
    <w:p w:rsidR="00F17802" w:rsidRDefault="00F17802">
      <w:pPr>
        <w:spacing w:line="510" w:lineRule="exact"/>
        <w:ind w:firstLine="480"/>
        <w:rPr>
          <w:rFonts w:hint="eastAsia"/>
          <w:kern w:val="0"/>
        </w:rPr>
      </w:pPr>
      <w:r>
        <w:rPr>
          <w:rFonts w:hint="eastAsia"/>
          <w:kern w:val="0"/>
        </w:rPr>
        <w:t>（</w:t>
      </w:r>
      <w:r>
        <w:rPr>
          <w:rFonts w:hint="eastAsia"/>
          <w:kern w:val="0"/>
        </w:rPr>
        <w:t>2</w:t>
      </w:r>
      <w:r>
        <w:rPr>
          <w:rFonts w:hint="eastAsia"/>
          <w:kern w:val="0"/>
        </w:rPr>
        <w:t>）污风流：</w:t>
      </w:r>
    </w:p>
    <w:p w:rsidR="00F17802" w:rsidRDefault="00F17802">
      <w:pPr>
        <w:adjustRightInd w:val="0"/>
        <w:snapToGrid w:val="0"/>
        <w:spacing w:line="510" w:lineRule="exact"/>
        <w:ind w:firstLine="480"/>
        <w:rPr>
          <w:rFonts w:hint="eastAsia"/>
          <w:kern w:val="0"/>
        </w:rPr>
      </w:pPr>
      <w:r>
        <w:rPr>
          <w:rFonts w:ascii="宋体" w:hAnsi="宋体" w:hint="eastAsia"/>
          <w:kern w:val="0"/>
        </w:rPr>
        <w:t>工作面</w:t>
      </w:r>
      <w:r>
        <w:rPr>
          <w:rFonts w:ascii="宋体" w:hAnsi="宋体"/>
          <w:kern w:val="0"/>
        </w:rPr>
        <w:t>→</w:t>
      </w:r>
      <w:r>
        <w:rPr>
          <w:rFonts w:ascii="宋体" w:hAnsi="宋体" w:hint="eastAsia"/>
          <w:kern w:val="0"/>
        </w:rPr>
        <w:t>S1302</w:t>
      </w:r>
      <w:r>
        <w:rPr>
          <w:rFonts w:ascii="宋体" w:hAnsi="宋体" w:hint="eastAsia"/>
          <w:kern w:val="0"/>
        </w:rPr>
        <w:t>回风</w:t>
      </w:r>
      <w:r>
        <w:rPr>
          <w:rFonts w:ascii="宋体" w:hAnsi="宋体"/>
          <w:kern w:val="0"/>
        </w:rPr>
        <w:t>顺槽</w:t>
      </w:r>
      <w:r>
        <w:rPr>
          <w:rFonts w:ascii="宋体" w:hAnsi="宋体"/>
          <w:kern w:val="0"/>
        </w:rPr>
        <w:t>→</w:t>
      </w:r>
      <w:r>
        <w:rPr>
          <w:rFonts w:ascii="宋体" w:hAnsi="宋体" w:hint="eastAsia"/>
          <w:kern w:val="0"/>
        </w:rPr>
        <w:t>S1302</w:t>
      </w:r>
      <w:r>
        <w:rPr>
          <w:rFonts w:ascii="宋体" w:hAnsi="宋体" w:hint="eastAsia"/>
          <w:kern w:val="0"/>
        </w:rPr>
        <w:t>回顺</w:t>
      </w:r>
      <w:r>
        <w:rPr>
          <w:rFonts w:ascii="宋体" w:hAnsi="宋体" w:hint="eastAsia"/>
          <w:kern w:val="0"/>
        </w:rPr>
        <w:t>回风联巷</w:t>
      </w:r>
      <w:r>
        <w:rPr>
          <w:rFonts w:ascii="宋体" w:hAnsi="宋体"/>
          <w:kern w:val="0"/>
        </w:rPr>
        <w:t>→</w:t>
      </w:r>
      <w:r>
        <w:rPr>
          <w:rFonts w:ascii="宋体" w:hAnsi="宋体" w:hint="eastAsia"/>
          <w:kern w:val="0"/>
        </w:rPr>
        <w:t>南一回风上山（</w:t>
      </w:r>
      <w:r>
        <w:rPr>
          <w:rFonts w:ascii="宋体" w:hAnsi="宋体" w:hint="eastAsia"/>
          <w:kern w:val="0"/>
        </w:rPr>
        <w:t>Ⅱ段</w:t>
      </w:r>
      <w:r>
        <w:rPr>
          <w:rFonts w:ascii="宋体" w:hAnsi="宋体" w:hint="eastAsia"/>
          <w:kern w:val="0"/>
        </w:rPr>
        <w:t>）</w:t>
      </w:r>
    </w:p>
    <w:p w:rsidR="00F17802" w:rsidRDefault="00F17802">
      <w:pPr>
        <w:spacing w:line="510" w:lineRule="exact"/>
        <w:ind w:firstLine="482"/>
        <w:rPr>
          <w:rFonts w:ascii="宋体" w:hAnsi="宋体" w:cs="宋体" w:hint="eastAsia"/>
          <w:b/>
          <w:bCs/>
        </w:rPr>
      </w:pPr>
      <w:r>
        <w:rPr>
          <w:rFonts w:ascii="宋体" w:hAnsi="宋体" w:cs="宋体" w:hint="eastAsia"/>
          <w:b/>
          <w:bCs/>
        </w:rPr>
        <w:t>2</w:t>
      </w:r>
      <w:r>
        <w:rPr>
          <w:rFonts w:ascii="宋体" w:hAnsi="宋体" w:cs="宋体" w:hint="eastAsia"/>
          <w:b/>
          <w:bCs/>
        </w:rPr>
        <w:t>、瓦斯涌出量预测</w:t>
      </w:r>
    </w:p>
    <w:p w:rsidR="00F17802" w:rsidRDefault="00F17802">
      <w:pPr>
        <w:spacing w:line="510" w:lineRule="exact"/>
        <w:ind w:firstLine="480"/>
        <w:rPr>
          <w:rFonts w:hint="eastAsia"/>
          <w:kern w:val="0"/>
        </w:rPr>
      </w:pPr>
      <w:r>
        <w:rPr>
          <w:rFonts w:hint="eastAsia"/>
          <w:kern w:val="0"/>
        </w:rPr>
        <w:t>S1302</w:t>
      </w:r>
      <w:r>
        <w:rPr>
          <w:rFonts w:hint="eastAsia"/>
          <w:kern w:val="0"/>
        </w:rPr>
        <w:t>工作面煤层原始瓦斯含量为</w:t>
      </w:r>
      <w:r>
        <w:rPr>
          <w:rFonts w:hint="eastAsia"/>
          <w:kern w:val="0"/>
        </w:rPr>
        <w:t>10-11</w:t>
      </w:r>
      <w:r>
        <w:rPr>
          <w:rFonts w:hint="eastAsia"/>
          <w:kern w:val="0"/>
        </w:rPr>
        <w:t>m</w:t>
      </w:r>
      <w:r>
        <w:rPr>
          <w:rFonts w:hint="eastAsia"/>
          <w:kern w:val="0"/>
        </w:rPr>
        <w:t>³</w:t>
      </w:r>
      <w:r>
        <w:rPr>
          <w:rFonts w:hint="eastAsia"/>
          <w:kern w:val="0"/>
        </w:rPr>
        <w:t>/t</w:t>
      </w:r>
      <w:r>
        <w:rPr>
          <w:rFonts w:hint="eastAsia"/>
          <w:kern w:val="0"/>
        </w:rPr>
        <w:t>，</w:t>
      </w:r>
      <w:r>
        <w:rPr>
          <w:rFonts w:hint="eastAsia"/>
          <w:kern w:val="0"/>
        </w:rPr>
        <w:t>实测煤层残余瓦斯含量为</w:t>
      </w:r>
      <w:r>
        <w:rPr>
          <w:rFonts w:hint="eastAsia"/>
          <w:kern w:val="0"/>
        </w:rPr>
        <w:t>6.7616</w:t>
      </w:r>
      <w:r>
        <w:rPr>
          <w:rFonts w:hint="eastAsia"/>
          <w:kern w:val="0"/>
        </w:rPr>
        <w:t>m</w:t>
      </w:r>
      <w:r>
        <w:rPr>
          <w:rFonts w:hint="eastAsia"/>
          <w:kern w:val="0"/>
        </w:rPr>
        <w:t>³</w:t>
      </w:r>
      <w:r>
        <w:rPr>
          <w:rFonts w:hint="eastAsia"/>
          <w:kern w:val="0"/>
        </w:rPr>
        <w:t>/t</w:t>
      </w:r>
      <w:r>
        <w:rPr>
          <w:rFonts w:hint="eastAsia"/>
          <w:kern w:val="0"/>
        </w:rPr>
        <w:t>，残存瓦斯含量为</w:t>
      </w:r>
      <w:r>
        <w:rPr>
          <w:rFonts w:hint="eastAsia"/>
          <w:kern w:val="0"/>
        </w:rPr>
        <w:t>2.0397</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S1302</w:t>
      </w:r>
      <w:r>
        <w:rPr>
          <w:rFonts w:hint="eastAsia"/>
          <w:kern w:val="0"/>
        </w:rPr>
        <w:t>工作面煤层最大可解</w:t>
      </w:r>
      <w:r>
        <w:rPr>
          <w:rFonts w:hint="eastAsia"/>
          <w:kern w:val="0"/>
        </w:rPr>
        <w:t>吸</w:t>
      </w:r>
      <w:r>
        <w:rPr>
          <w:rFonts w:hint="eastAsia"/>
          <w:kern w:val="0"/>
        </w:rPr>
        <w:t>瓦斯含量为</w:t>
      </w:r>
      <w:r>
        <w:rPr>
          <w:rFonts w:hint="eastAsia"/>
          <w:kern w:val="0"/>
        </w:rPr>
        <w:t>4.7219</w:t>
      </w:r>
      <w:r>
        <w:rPr>
          <w:rFonts w:hint="eastAsia"/>
          <w:kern w:val="0"/>
        </w:rPr>
        <w:t>m</w:t>
      </w:r>
      <w:r>
        <w:rPr>
          <w:rFonts w:hint="eastAsia"/>
          <w:kern w:val="0"/>
        </w:rPr>
        <w:t>³</w:t>
      </w:r>
      <w:r>
        <w:rPr>
          <w:rFonts w:hint="eastAsia"/>
          <w:kern w:val="0"/>
        </w:rPr>
        <w:t>/t</w:t>
      </w:r>
      <w:r>
        <w:rPr>
          <w:rFonts w:hint="eastAsia"/>
          <w:kern w:val="0"/>
        </w:rPr>
        <w:t>，利用《综合机械化放顶煤工作面瓦斯涌出量预测方法》（</w:t>
      </w:r>
      <w:r>
        <w:rPr>
          <w:rFonts w:hint="eastAsia"/>
          <w:kern w:val="0"/>
        </w:rPr>
        <w:t>NB/T10364-2019</w:t>
      </w:r>
      <w:r>
        <w:rPr>
          <w:rFonts w:hint="eastAsia"/>
          <w:kern w:val="0"/>
        </w:rPr>
        <w:t>）对工作面的最大瓦斯涌出量进行预测。</w:t>
      </w:r>
    </w:p>
    <w:p w:rsidR="00F17802" w:rsidRDefault="00F17802">
      <w:pPr>
        <w:spacing w:line="510" w:lineRule="exact"/>
        <w:ind w:firstLine="480"/>
        <w:rPr>
          <w:rFonts w:hint="eastAsia"/>
          <w:kern w:val="0"/>
        </w:rPr>
      </w:pPr>
      <w:r>
        <w:rPr>
          <w:rFonts w:hint="eastAsia"/>
          <w:kern w:val="0"/>
        </w:rPr>
        <w:t>S1302</w:t>
      </w:r>
      <w:r>
        <w:rPr>
          <w:rFonts w:hint="eastAsia"/>
          <w:kern w:val="0"/>
        </w:rPr>
        <w:t>工作面回采过程中的相对瓦斯涌出量可按照下式计算：</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相对</w:t>
      </w:r>
      <w:r>
        <w:rPr>
          <w:rFonts w:hint="eastAsia"/>
          <w:kern w:val="0"/>
        </w:rPr>
        <w:t>＝</w:t>
      </w:r>
      <w:r>
        <w:rPr>
          <w:rFonts w:hint="eastAsia"/>
          <w:kern w:val="0"/>
        </w:rPr>
        <w:t>q</w:t>
      </w:r>
      <w:r>
        <w:rPr>
          <w:rFonts w:hint="eastAsia"/>
          <w:kern w:val="0"/>
          <w:vertAlign w:val="subscript"/>
        </w:rPr>
        <w:t>1</w:t>
      </w:r>
      <w:r>
        <w:rPr>
          <w:rFonts w:hint="eastAsia"/>
          <w:kern w:val="0"/>
        </w:rPr>
        <w:t>+q</w:t>
      </w:r>
      <w:r>
        <w:rPr>
          <w:rFonts w:hint="eastAsia"/>
          <w:kern w:val="0"/>
          <w:vertAlign w:val="subscript"/>
        </w:rPr>
        <w:t>2</w:t>
      </w:r>
      <w:r>
        <w:rPr>
          <w:rFonts w:hint="eastAsia"/>
          <w:kern w:val="0"/>
        </w:rPr>
        <w:t>+q</w:t>
      </w:r>
      <w:r>
        <w:rPr>
          <w:rFonts w:hint="eastAsia"/>
          <w:kern w:val="0"/>
          <w:vertAlign w:val="subscript"/>
        </w:rPr>
        <w:t>3</w:t>
      </w:r>
      <w:r>
        <w:rPr>
          <w:rFonts w:hint="eastAsia"/>
          <w:kern w:val="0"/>
        </w:rPr>
        <w:t>+q</w:t>
      </w:r>
      <w:r>
        <w:rPr>
          <w:rFonts w:hint="eastAsia"/>
          <w:kern w:val="0"/>
          <w:vertAlign w:val="subscript"/>
        </w:rPr>
        <w:t>4</w:t>
      </w:r>
    </w:p>
    <w:p w:rsidR="00F17802" w:rsidRDefault="00F17802">
      <w:pPr>
        <w:spacing w:line="510" w:lineRule="exact"/>
        <w:ind w:firstLine="480"/>
        <w:rPr>
          <w:rFonts w:hint="eastAsia"/>
          <w:kern w:val="0"/>
        </w:rPr>
      </w:pPr>
      <w:r>
        <w:rPr>
          <w:rFonts w:hint="eastAsia"/>
          <w:kern w:val="0"/>
        </w:rPr>
        <w:t>式中：</w:t>
      </w:r>
      <w:r>
        <w:rPr>
          <w:rFonts w:hint="eastAsia"/>
          <w:kern w:val="0"/>
        </w:rPr>
        <w:t>q</w:t>
      </w:r>
      <w:r>
        <w:rPr>
          <w:rFonts w:hint="eastAsia"/>
          <w:kern w:val="0"/>
          <w:vertAlign w:val="subscript"/>
        </w:rPr>
        <w:t>相对</w:t>
      </w:r>
      <w:r>
        <w:rPr>
          <w:rFonts w:hint="eastAsia"/>
          <w:kern w:val="0"/>
        </w:rPr>
        <w:t>——工作面相对瓦斯涌出量，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1</w:t>
      </w:r>
      <w:r>
        <w:rPr>
          <w:rFonts w:hint="eastAsia"/>
          <w:kern w:val="0"/>
        </w:rPr>
        <w:t>——割煤相对瓦斯涌出量，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2</w:t>
      </w:r>
      <w:r>
        <w:rPr>
          <w:rFonts w:hint="eastAsia"/>
          <w:kern w:val="0"/>
        </w:rPr>
        <w:t>——放煤相对瓦斯涌出量，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Chars="500" w:firstLine="1200"/>
        <w:rPr>
          <w:rFonts w:hint="eastAsia"/>
          <w:kern w:val="0"/>
        </w:rPr>
      </w:pPr>
      <w:r>
        <w:rPr>
          <w:rFonts w:hint="eastAsia"/>
          <w:kern w:val="0"/>
        </w:rPr>
        <w:t>q</w:t>
      </w:r>
      <w:r>
        <w:rPr>
          <w:rFonts w:hint="eastAsia"/>
          <w:kern w:val="0"/>
          <w:vertAlign w:val="subscript"/>
        </w:rPr>
        <w:t>3</w:t>
      </w:r>
      <w:r>
        <w:rPr>
          <w:rFonts w:hint="eastAsia"/>
          <w:kern w:val="0"/>
        </w:rPr>
        <w:t>——采空区相对瓦斯涌出量，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Chars="500" w:firstLine="1200"/>
        <w:rPr>
          <w:rFonts w:hint="eastAsia"/>
          <w:kern w:val="0"/>
        </w:rPr>
      </w:pPr>
      <w:r>
        <w:rPr>
          <w:rFonts w:hint="eastAsia"/>
          <w:kern w:val="0"/>
        </w:rPr>
        <w:t>q</w:t>
      </w:r>
      <w:r>
        <w:rPr>
          <w:rFonts w:hint="eastAsia"/>
          <w:kern w:val="0"/>
          <w:vertAlign w:val="subscript"/>
        </w:rPr>
        <w:t>4</w:t>
      </w:r>
      <w:r>
        <w:rPr>
          <w:rFonts w:hint="eastAsia"/>
          <w:kern w:val="0"/>
        </w:rPr>
        <w:t>——邻近层相对瓦斯涌出量，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w:t>
      </w:r>
      <w:r>
        <w:rPr>
          <w:rFonts w:hint="eastAsia"/>
          <w:kern w:val="0"/>
        </w:rPr>
        <w:t>1</w:t>
      </w:r>
      <w:r>
        <w:rPr>
          <w:rFonts w:hint="eastAsia"/>
          <w:kern w:val="0"/>
        </w:rPr>
        <w:t>）</w:t>
      </w:r>
      <w:r>
        <w:rPr>
          <w:rFonts w:hint="eastAsia"/>
          <w:kern w:val="0"/>
        </w:rPr>
        <w:t>S1302</w:t>
      </w:r>
      <w:r>
        <w:rPr>
          <w:rFonts w:hint="eastAsia"/>
          <w:kern w:val="0"/>
        </w:rPr>
        <w:t>工作面割煤相对瓦斯涌出量可按照下式计算：</w:t>
      </w:r>
    </w:p>
    <w:p w:rsidR="00F17802" w:rsidRDefault="00F17802">
      <w:pPr>
        <w:snapToGrid w:val="0"/>
        <w:spacing w:line="360" w:lineRule="auto"/>
        <w:ind w:leftChars="30" w:left="72" w:rightChars="-50" w:right="-120" w:firstLineChars="516" w:firstLine="1238"/>
        <w:rPr>
          <w:rFonts w:hAnsi="Cambria Math" w:cs="宋体" w:hint="eastAsia"/>
          <w:i/>
        </w:rPr>
      </w:pPr>
      <w:r>
        <w:rPr>
          <w:rFonts w:ascii="宋体" w:hAnsi="宋体" w:cs="宋体" w:hint="eastAsia"/>
          <w:vertAlign w:val="subscript"/>
        </w:rPr>
        <w:t xml:space="preserve"> </w:t>
      </w:r>
      <w:r>
        <w:rPr>
          <w:rFonts w:ascii="宋体" w:hAnsi="宋体" w:cs="宋体" w:hint="eastAsia"/>
        </w:rPr>
        <w:pict>
          <v:shape id="_x0000_i1034" type="#_x0000_t75" style="width:246pt;height:26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CompressPunctuation&quot;/&gt;&lt;w:documentProtection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m&gt;&lt;m:mPr&gt;&lt;m:mcs&gt;&lt;m:mc&gt;&lt;m:mcPr&gt;&lt;m:count m:val=&quot;2&quot;/&gt;&lt;m:mcJc m:val=&quot;center&quot;/&gt;&lt;/m:mcPr&gt;&lt;/m:mc&gt;&lt;/m:mcs&gt;&lt;m:ctrlPr&gt;&lt;w:rPr&gt;&lt;w:rFonts w:ascii=&quot;Cambria Math&quot; w:h-ansi=&quot;Cambria Math&quot; w:fareast=&quot;瀹嬩綋&quot; w:cs=&quot;瀹嬩綋&quot; w:hint=&quot;fareast&quot;/&gt;&lt;w:i/&gt;&lt;w:sz w:val=&quot;24&quot;/&gt;&lt;w:sz-cs w:val=&quot;24&quot;/&gt;&lt;/w:rPr&gt;&gt;&lt;m:mc&lt;/m:ctrlPr&gt;&lt;/m:mPr&gt;&lt;m:mr&gt;&lt;m:e&gt;&lt;m:sSub&gt;&lt;m:sSubPr&gt;&lt;m:ctrlPr&gt;&lt;w:rPr&gt;&lt;w:rFonts w:ascii=&quot;Cambria Math&quot; w:h-ansi=&quot;Cambria Math&quot; w:fareast=&quot;瀹嬩綋&quot; w:cs=&quot;瀹嬩綋&quot; w:hint=&quot;fareast&quot;/&gt;&lt;w:i/&gt;&lt;w:sz w:val=&quot;24&quot;/&gt;&lt;w:sz-cs w:val=&quot;24&quot;/&gt;&lt;/w:rPr&gt;&lt;/m:ctrlPr&gt;&lt;/m:sSubPr&gt;&lt;m:e&gt;&lt;m&gt;&lt;m:mc:r&gt;&lt;m:rPr&gt;&lt;m:scr m:val=&quot;roman&quot;/&gt;&lt;/m:rPr&gt;&lt;w:rPr&gt;&lt;w:rFonts w:ascii=&quot;Cambria Math&quot; w:h-ansi=&quot;Cambria Math&quot; w:fareast=&quot;瀹嬩綋&quot; w:cs=&quot;瀹嬩綋&quot; w:hint=&quot;fareast&quot;/&gt;&lt;w:sz w:val=&quot;24&quot;/&gt;&lt;w:sz-cs w:val=&quot;24&quot;/&gt;&lt;/w:rPr&gt;&lt;m:t&gt;q&lt;/m:t&gt;&lt;/m:r&gt;&lt;m:ctrlPr&gt;&lt;w:rPr&gt;&lt;w:rFonts w:ascii=&gt;&lt;m:mc&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h-an&gt;&lt;m:mcsi=&quot;Cambria Math&quot; w:fareast=&quot;瀹嬩綋&quot; w:cs=&quot;瀹嬩綋&quot; w:hint=&quot;fareast&quot;/&gt;&lt;w:sz w:val=&quot;24&quot;/&gt;&lt;w:sz-cs w:val=&quot;24&quot;/&gt;&lt;/w:rPr&gt;&lt;m:t&gt;1&lt;/m:t&gt;&lt;/m:r&gt;&lt;m:ctrlPr&gt;&lt;w:rPr&gt;&lt;w:rFonts w:ascii=&quot;Cambria Math&quot; w:h-ansi=&quot;Cambria Math&quot; w:fareast=&quot;瀹嬩綋&quot; w:cs=&quot;瀹嬩綋&quot; w:hint=&quot;fareasw:h-an&gt;&lt;m:mc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gt;&lt;w:sz w:val=&quot;&gt;&lt;m:mc24&quot;/&gt;&lt;w:sz-cs w:val=&quot;24&quot;/&gt;&lt;/w:rPr&gt;&lt;m:t&gt;=&lt;/m:t&gt;&lt;/m:r&gt;&lt;m:sSub&gt;&lt;m:sSubPr&gt;&lt;m:ctrlPr&gt;&lt;w:rPr&gt;&lt;w:rFonts w:ascii=&quot;Cambria Math&quot; w:h-ansi=&quot;Cambria Math&quot; w:fareast=&quot;瀹嬩綋&quot; w:cs=&quot;瀹嬩綋&quot; w:hint=&quot;fareast&quot;/&gt;&lt;w:i/&gt;&lt;w:sz w:val=&quot;24&quot;/&gt;&lt;w:sz-cs w:val=&quot;24&quot;/&gt;&lt;/w:rPr&gt;&lt;/m:ctr&gt;&lt;m:mclPr&gt;&lt;/m:sSubPr&gt;&lt;m:e&gt;&lt;m:r&gt;&lt;m:rPr&gt;&lt;m:scr m:val=&quot;roman&quot;/&gt;&lt;/m:rPr&gt;&lt;w:rPr&gt;&lt;w:rFonts w:ascii=&quot;Cambria Math&quot; w:h-ansi=&quot;Cambria Math&quot; w:fareast=&quot;瀹嬩綋&quot; w:cs=&quot;瀹嬩綋&quot; w:hint=&quot;fareast&quot;/&gt;&lt;w:sz w:val=&quot;24&quot;/&gt;&lt;w:sz-cs w:val=&quot;24&quot;/&gt;&lt;/w:rPr&gt;&lt;m:t&gt;k&lt;/m:t&gt;&lt;/m:r&gt;&lt;m:ctrlPr&gt;&lt;w:&gt;&lt;m:mcrPr&gt;&lt;w:r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ascii&gt;&lt;m:mc=&quot;Cambria Math&quot; w:h-ansi=&quot;Cambria Math&quot; w:fareast=&quot;瀹嬩綋&quot; w:cs=&quot;瀹嬩綋&quot; w:hint=&quot;fareast&quot;/&gt;&lt;w:sz w:val=&quot;24&quot;/&gt;&lt;w:sz-cs w:val=&quot;24&quot;/&gt;&lt;/w:rPr&gt;&lt;m:t&gt;1&lt;/m:t&gt;&lt;/m:r&gt;&lt;m:ctrlPr&gt;&lt;w:rPr&gt;&lt;w:rFonts w:ascii=&quot;Cambria Math&quot; w:h-ansi=&quot;Cambria Math&quot; w:fareast=&quot;瀹嬩綋&quot; w:cs=&quot;cii&gt;&lt;m:mc瀹嬩綋&quot; w:hint=&quot;fareast&quot;/&gt;&lt;w:i/&gt;&lt;w:sz w:val=&quot;24&quot;/&gt;&lt;w:sz-cs w:val=&quot;24&quot;/&gt;&lt;/w:rPr&gt;&lt;/m:ctrlPr&gt;&lt;/m:sub&gt;&lt;/m:sSub&gt;&lt;m:sSub&gt;&lt;m:sSubPr&gt;&lt;m:ctrlPr&gt;&lt;w:rPr&gt;&lt;w:rFonts w:ascii=&quot;Cambria Math&quot; w:h-ansi=&quot;Cambria Math&quot; w:fareast=&quot;瀹嬩綋&quot; w:cs=&quot;瀹嬩綋&quot; w:hint=&quot;fareast&quot;/&gt;&lt;w:i/cii&gt;&lt;m:mc&gt;&lt;w:sz w:val=&quot;24&quot;/&gt;&lt;w:sz-cs w:val=&quot;24&quot;/&gt;&lt;/w:rPr&gt;&lt;/m:ctrlPr&gt;&lt;/m:sSubPr&gt;&lt;m:e&gt;&lt;m:r&gt;&lt;m:rPr&gt;&lt;m:scr m:val=&quot;roman&quot;/&gt;&lt;/m:rPr&gt;&lt;w:rPr&gt;&lt;w:rFonts w:ascii=&quot;Cambria Math&quot; w:h-ansi=&quot;Cambria Math&quot; w:fareast=&quot;瀹嬩綋&quot; w:cs=&quot;瀹嬩綋&quot; w:hint=&quot;fareast&quot;/&gt;&lt;w:sz w:val=&quot;24&quot;/&gt;&lt;w:sz&gt;&lt;m:mc-cs w:val=&quot;24&quot;/&gt;&lt;/w:rPr&gt;&lt;m:t&gt;k&lt;/m:t&gt;&lt;/m:r&gt;&lt;m:ctrlPr&gt;&lt;w:rPr&gt;&lt;w:rFonts w:ascii=&quot;Cambria Math&quot; w:h-ansi=&quot;Cambria Math&quot; w:fareast=&quot;瀹嬩綋&quot; w:cs=&quot;瀹嬩綋&quot; w:hint=&quot;fareast&quot;/&gt;&lt;w:i/&gt;&lt;w:sz w:val=&quot;24&quot;/&gt;&lt;w:sz-cs w:val=&quot;24&quot;/&gt;&lt;/w:rPr&gt;&lt;/m:ctrlPr&gt;&lt;/m:e&gt;&lt;m:sub&gt;&lt;m:r&gt;&lt;m:rPr&gt;&lt;m:mc&gt;&lt;m:scr m:val=&quot;roman&quot;/&gt;&lt;/m:rPr&gt;&lt;w:rPr&gt;&lt;w:rFonts w:ascii=&quot;Cambria Math&quot; w:h-ansi=&quot;Cambria Math&quot; w:fareast=&quot;瀹嬩綋&quot; w:cs=&quot;瀹嬩綋&quot; w:hint=&quot;fareast&quot;/&gt;&lt;w:sz w:val=&quot;24&quot;/&gt;&lt;w:sz-cs w:val=&quot;24&quot;/&gt;&lt;/w:rPr&gt;&lt;m:t&gt;2&lt;/m:t&gt;&lt;/m:r&gt;&lt;m:ctrlPr&gt;&lt;w:rPr&gt;&lt;w:rFonts w:ascii=&quot;Cambria &gt;&lt;m:mcMath&quot; w:h-ansi=&quot;Cambria Math&quot; w:fareast=&quot;瀹嬩綋&quot; w:cs=&quot;瀹嬩綋&quot; w:hint=&quot;fareast&quot;/&gt;&lt;w:i/&gt;&lt;w:sz w:val=&quot;24&quot;/&gt;&lt;w:sz-cs w:val=&quot;24&quot;/&gt;&lt;/w:rPr&gt;&lt;/m:ctrlPr&gt;&lt;/m:sub&gt;&lt;/m:sSub&gt;&lt;m:sSub&gt;&lt;m:sSubPr&gt;&lt;m:ctrlPr&gt;&lt;w:rPr&gt;&lt;w:rFonts w:ascii=&quot;Cambria Math&quot; w:h-ansi=&quot;Cambria Math&quot; w&gt;&lt;m:mc:fareast=&quot;瀹嬩綋&quot; w:cs=&quot;瀹嬩綋&quot; w:hint=&quot;fareast&quot;/&gt;&lt;w:i/&gt;&lt;w:sz w:val=&quot;24&quot;/&gt;&lt;w:sz-cs w:val=&quot;24&quot;/&gt;&lt;/w:rPr&gt;&lt;/m:ctrlPr&gt;&lt;/m:sSubPr&gt;&lt;m:e&gt;&lt;m:r&gt;&lt;m:rPr&gt;&lt;m:scr m:val=&quot;roman&quot;/&gt;&lt;/m:rPr&gt;&lt;w:rPr&gt;&lt;w:rFonts w:ascii=&quot;Cambria Math&quot; w:h-ansi=&quot;Cambria Math&quot; w:fareast=&quot;瀹嬩綋&quot; &quot; w&gt;&lt;m:mcw:cs=&quot;瀹嬩綋&quot; w:hint=&quot;fareast&quot;/&gt;&lt;w:sz w:val=&quot;24&quot;/&gt;&lt;w:sz-cs w:val=&quot;24&quot;/&gt;&lt;/w:rPr&gt;&lt;m:t&gt;k&lt;/m:t&gt;&lt;/m:r&gt;&lt;m:ctrlPr&gt;&lt;w:rPr&gt;&lt;w:rFonts w:ascii=&quot;Cambria Math&quot; w:h-ansi=&quot;Cambria Math&quot; w:fareast=&quot;瀹嬩綋&quot; w:cs=&quot;瀹嬩綋&quot; w:hint=&quot;fareast&quot;/&gt;&lt;w:i/&gt;&lt;w:sz w:val=&quot;24&quot;/&gt;&lt;w:sz-cs &quot; w&gt;&lt;m:mcw:val=&quot;24&quot;/&gt;&lt;/w:rPr&gt;&lt;/m:ctrlPr&gt;&lt;/m:e&gt;&lt;m:sub&gt;&lt;m:r&gt;&lt;m:rPr&gt;&lt;m:scr m:val=&quot;roman&quot;/&gt;&lt;/m:rPr&gt;&lt;w:rPr&gt;&lt;w:rFonts w:ascii=&quot;Cambria Math&quot; w:h-ansi=&quot;Cambria Math&quot; w:fareast=&quot;瀹嬩綋&quot; w:cs=&quot;瀹嬩綋&quot; w:hint=&quot;fareast&quot;/&gt;&lt;w:sz w:val=&quot;24&quot;/&gt;&lt;w:sz-cs w:val=&quot;24&quot;/&gt;&lt;/w:rPr&gt;&lt;m:t&gt;3&lt;&gt;&lt;m:mc/m:t&gt;&lt;/m:r&gt;&lt;m:ctrlPr&gt;&lt;w:rPr&gt;&lt;w:rFonts w:ascii=&quot;Cambria Math&quot; w:h-ansi=&quot;Cambria Math&quot; w:fareast=&quot;瀹嬩綋&quot; w:cs=&quot;瀹嬩綋&quot; w:hint=&quot;fareast&quot;/&gt;&lt;w:i/&gt;&lt;w:sz w:val=&quot;24&quot;/&gt;&lt;w:sz-cs w:val=&quot;24&quot;/&gt;&lt;/w:rPr&gt;&lt;/m:ctrlPr&gt;&lt;/m:sub&gt;&lt;/m:sSub&gt;&lt;m:r&gt;&lt;m:rPr&gt;&lt;m:scr m:val=&quot;roman&quot;/&gt;&lt;/m:&gt;&lt;m:mcrPr&gt;&lt;w:rPr&gt;&lt;w:rFonts w:ascii=&quot;Cambria Math&quot; w:h-ansi=&quot;Cambria Math&quot; w:fareast=&quot;瀹嬩綋&quot; w:cs=&quot;瀹嬩綋&quot; w:hint=&quot;fareast&quot;/&gt;&lt;w:sz w:val=&quot;24&quot;/&gt;&lt;w:sz-cs w:val=&quot;24&quot;/&gt;&lt;/w:rPr&gt;&lt;m:t&gt;脳&lt;/m:t&gt;&lt;/m:r&gt;&lt;m:f&gt;&lt;m:fPr&gt;&lt;m:ctrlPr&gt;&lt;w:rPr&gt;&lt;w:rFonts w:ascii=&quot;Cambria Math&quot; w:h-ansi:&gt;&lt;m:mc=&quot;Cambria Math&quot; w:fareast=&quot;瀹嬩綋&quot; w:cs=&quot;瀹嬩綋&quot; w:hint=&quot;fareast&quot;/&gt;&lt;w:i/&gt;&lt;w:sz w:val=&quot;24&quot;/&gt;&lt;w:sz-cs w:val=&quot;24&quot;/&gt;&lt;/w:rPr&gt;&lt;/m:ctrlPr&gt;&lt;/m:fPr&gt;&lt;m:num&gt;&lt;m:sSub&gt;&lt;m:sSubPr&gt;&lt;m:ctrlPr&gt;&lt;w:rPr&gt;&lt;w:rFonts w:ascii=&quot;Cambria Math&quot; w:h-ansi=&quot;Cambria Math&quot; w:fareast=&quot;瀹嬩綋si:&gt;&lt;m:mc&quot; w:cs=&quot;瀹嬩綋&quot; w:hint=&quot;fareast&quot;/&gt;&lt;w:i/&gt;&lt;w:sz w:val=&quot;24&quot;/&gt;&lt;w:sz-cs w:val=&quot;24&quot;/&gt;&lt;/w:rPr&gt;&lt;/m:ctrlPr&gt;&lt;/m:sSubPr&gt;&lt;m:e&gt;&lt;m:r&gt;&lt;m:rPr&gt;&lt;m:scr m:val=&quot;roman&quot;/&gt;&lt;/m:rPr&gt;&lt;w:rPr&gt;&lt;w:rFonts w:ascii=&quot;Cambria Math&quot; w:h-ansi=&quot;Cambria Math&quot; w:fareast=&quot;瀹嬩綋&quot; w:cs=&quot;瀹嬩綋&quot; w:si:&gt;&lt;m:mchint=&quot;fareast&quot;/&gt;&lt;w:sz w:val=&quot;24&quot;/&gt;&lt;w:sz-cs w:val=&quot;24&quot;/&gt;&lt;/w:rPr&gt;&lt;m:t&gt;m&lt;/m:t&gt;&lt;/m:r&gt;&lt;m:ctrlPr&gt;&lt;w:rPr&gt;&lt;w:rFonts w:ascii=&quot;Cambria Math&quot; w:h-ansi=&quot;Cambria Math&quot; w:fareast=&quot;瀹嬩綋&quot; w:cs=&quot;瀹嬩綋&quot; w:hint=&quot;fareast&quot;/&gt;&lt;w:i/&gt;&lt;w:sz w:val=&quot;24&quot;/&gt;&lt;w:sz-cs w:val=&quot;24&quot;/&gt;&lt;/w:&gt;&lt;m:mcrPr&gt;&lt;/m:ctrlPr&gt;&lt;/m:e&gt;&lt;m:sub&gt;&lt;m:r&gt;&lt;m:rPr&gt;&lt;m:scr m:val=&quot;roman&quot;/&gt;&lt;/m:rPr&gt;&lt;w:rPr&gt;&lt;w:rFonts w:ascii=&quot;Cambria Math&quot; w:h-ansi=&quot;Cambria Math&quot; w:fareast=&quot;瀹嬩綋&quot; w:cs=&quot;瀹嬩綋&quot; w:hint=&quot;fareast&quot;/&gt;&lt;w:sz w:val=&quot;24&quot;/&gt;&lt;w:sz-cs w:val=&quot;24&quot;/&gt;&lt;/w:rPr&gt;&lt;m:t&gt;1&lt;/m:t&gt;&lt;/m:r&gt;&lt;m:ct&gt;&lt;m:mcrlPr&gt;&lt;w:rPr&gt;&lt;w:rFonts w:ascii=&quot;Cambria Math&quot; w:h-ansi=&quot;Cambria Math&quot; w:fareast=&quot;瀹嬩綋&quot; w:cs=&quot;瀹嬩綋&quot; w:hint=&quot;fareast&quot;/&gt;&lt;w:i/&gt;&lt;w:sz w:val=&quot;24&quot;/&gt;&lt;w:sz-cs w:val=&quot;24&quot;/&gt;&lt;/w:rPr&gt;&lt;/m:ctrlPr&gt;&lt;/m:sub&gt;&lt;/m:sSub&gt;&lt;m:ctrlPr&gt;&lt;w:rPr&gt;&lt;w:rFonts w:ascii=&quot;Cambria Math&quot; w:h-&gt;&lt;m:mcansi=&quot;Cambria Math&quot; w:fareast=&quot;瀹嬩綋&quot; w:cs=&quot;瀹嬩綋&quot; w:hint=&quot;fareast&quot;/&gt;&lt;w:i/&gt;&lt;w:sz w:val=&quot;24&quot;/&gt;&lt;w:sz-cs w:val=&quot;24&quot;/&gt;&lt;/w:rPr&gt;&lt;/m:ctrlPr&gt;&lt;/m:num&gt;&lt;m:den&gt;&lt;m:r&gt;&lt;m:rPr&gt;&lt;m:scr m:val=&quot;roman&quot;/&gt;&lt;/m:rPr&gt;&lt;w:rPr&gt;&lt;w:rFonts w:ascii=&quot;Cambria Math&quot; w:h-ansi=&quot;Cambria Math&quot;&gt;&lt;m:mc w:fareast=&quot;瀹嬩綋&quot; w:cs=&quot;瀹嬩綋&quot; w:hint=&quot;fareast&quot;/&gt;&lt;w:sz w:val=&quot;24&quot;/&gt;&lt;w:sz-cs w:val=&quot;24&quot;/&gt;&lt;/w:rPr&gt;&lt;m:t&gt;M&lt;/m:t&gt;&lt;/m:r&gt;&lt;m:ctrlPr&gt;&lt;w:rPr&gt;&lt;w:rFonts w:ascii=&quot;Cambria Math&quot; w:h-ansi=&quot;Cambria Math&quot; w:fareast=&quot;瀹嬩綋&quot; w:cs=&quot;瀹嬩綋&quot; w:hint=&quot;fareast&quot;/&gt;&lt;w:i/&gt;&lt;w:sz w Math&quot;&gt;&lt;m:mc:val=&quot;24&quot;/&gt;&lt;w:sz-cs w:val=&quot;24&quot;/&gt;&lt;/w:rPr&gt;&lt;/m:ctrlPr&gt;&lt;/m:den&gt;&lt;/m:f&gt;&lt;m:r&gt;&lt;m:rPr&gt;&lt;m:scr m:val=&quot;roman&quot;/&gt;&lt;/m:rPr&gt;&lt;w:rPr&gt;&lt;w:rFonts w:ascii=&quot;Cambria Math&quot; w:h-ansi=&quot;Cambria Math&quot; w:fareast=&quot;瀹嬩綋&quot; w:cs=&quot;瀹嬩綋&quot; w:hint=&quot;fareast&quot;/&gt;&lt;w:sz w:val=&quot;24&quot;/&gt;&lt;w:sz-cs w:val=&gt;&lt;m:mc&quot;24&quot;/&gt;&lt;/w:rPr&gt;&lt;m:t&gt;脳(&lt;/m:t&gt;&lt;/m:r&gt;&lt;m:sSub&gt;&lt;m:sSubPr&gt;&lt;m:ctrlPr&gt;&lt;w:rPr&gt;&lt;w:rFonts w:ascii=&quot;Cambria Math&quot; w:h-ansi=&quot;Cambria Math&quot; w:fareast=&quot;瀹嬩綋&quot; w:cs=&quot;瀹嬩綋&quot; w:hint=&quot;fareast&quot;/&gt;&lt;w:i/&gt;&lt;w:sz w:val=&quot;24&quot;/&gt;&lt;w:sz-cs w:val=&quot;24&quot;/&gt;&lt;/w:rPr&gt;&lt;/m:ctrlPr&gt;&lt;/m:sSubPr&gt;&lt;m:=&gt;&lt;m:mce&gt;&lt;m:r&gt;&lt;m:rPr&gt;&lt;m:scr m:val=&quot;roman&quot;/&gt;&lt;/m:rPr&gt;&lt;w:rPr&gt;&lt;w:rFonts w:ascii=&quot;Cambria Math&quot; w:h-ansi=&quot;Cambria Math&quot; w:fareast=&quot;瀹嬩綋&quot; w:cs=&quot;瀹嬩綋&quot; w:hint=&quot;fareast&quot;/&gt;&lt;w:sz w:val=&quot;24&quot;/&gt;&lt;w:sz-cs w:val=&quot;24&quot;/&gt;&lt;/w:rPr&gt;&lt;m:t&gt;W&lt;/m:t&gt;&lt;/m:r&gt;&lt;m:ctrlPr&gt;&lt;w:rPr&gt;&lt;w:rFonts w:as&gt;&lt;m:mccii=&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gt;&lt;m:mch-ansi=&quot;Cambria Math&quot; w:fareast=&quot;瀹嬩綋&quot; w:cs=&quot;瀹嬩綋&quot; w:hint=&quot;fareast&quot;/&gt;&lt;w:sz w:val=&quot;24&quot;/&gt;&lt;w:sz-cs w:val=&quot;24&quot;/&gt;&lt;/w:rPr&gt;&lt;m:t&gt;0&lt;/m:t&gt;&lt;/m:r&gt;&lt;m:ctrlPr&gt;&lt;w:rPr&gt;&lt;w:rFonts w:ascii=&quot;Cambria Math&quot; w:h-ansi=&quot;Cambria Math&quot; w:fareast=&quot;瀹嬩綋&quot; w:cs=&quot;瀹嬩綋&quot; w:hint=&quot;fath&quot; w:&gt;&lt;m:mcreas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gt;&lt;w:sz w:v&gt;&lt;m:mcal=&quot;24&quot;/&gt;&lt;w:sz-cs w:val=&quot;24&quot;/&gt;&lt;/w:rPr&gt;&lt;m:t&gt;鈭?/m:t&gt;&lt;/m:r&gt;&lt;m:sSub&gt;&lt;m:sSubPr&gt;&lt;m:ctrlPr&gt;&lt;w:rPr&gt;&lt;w:rFonts w:ascii=&quot;Cambria Math&quot; w:h-ansi=&quot;Cambria Math&quot; w:fareast=&quot;瀹嬩綋&quot; w:cs=&quot;瀹嬩綋&quot; w:hint=&quot;fareast&quot;/&gt;&lt;w:i/&gt;&lt;w:sz w:val=&quot;24&quot;/&gt;&lt;w:sz-cs w:val=&quot;24&quot;/&gt;&lt;/w:rPr&gt;&lt;:v&gt;&lt;m:mc/m:ctrlPr&gt;&lt;/m:sSubPr&gt;&lt;m:e&gt;&lt;m:r&gt;&lt;m:rPr&gt;&lt;m:scr m:val=&quot;roman&quot;/&gt;&lt;/m:rPr&gt;&lt;w:rPr&gt;&lt;w:rFonts w:ascii=&quot;Cambria Math&quot; w:h-ansi=&quot;Cambria Math&quot; w:fareast=&quot;瀹嬩綋&quot; w:cs=&quot;瀹嬩綋&quot; w:hint=&quot;fareast&quot;/&gt;&lt;w:sz w:val=&quot;24&quot;/&gt;&lt;w:sz-cs w:val=&quot;24&quot;/&gt;&lt;/w:rPr&gt;&lt;m:t&gt;W&lt;/m:t&gt;&lt;/m:r&gt;&lt;m:ctrl&gt;&lt;m:mcPr&gt;&lt;w:rPr&gt;&lt;w:r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gt;&lt;m:mc:ascii=&quot;Cambria Math&quot; w:h-ansi=&quot;Cambria Math&quot; w:fareast=&quot;瀹嬩綋&quot; w:cs=&quot;瀹嬩綋&quot; w:hint=&quot;fareast&quot;/&gt;&lt;w:sz w:val=&quot;24&quot;/&gt;&lt;w:sz-cs w:val=&quot;24&quot;/&gt;&lt;/w:rPr&gt;&lt;m:t&gt;c&lt;/m:t&gt;&lt;/m:r&gt;&lt;m:ctrlPr&gt;&lt;w:rPr&gt;&lt;w:rFonts w:ascii=&quot;Cambria Math&quot; w:h-ansi=&quot;Cambria Math&quot; w:fareast=&quot;瀹嬩綋&quot; s w&gt;&lt;m:mcw:cs=&quot;瀹嬩綋&quot; w:hint=&quot;fareast&quot;/&gt;&lt;w:i/&gt;&lt;w:sz w:val=&quot;24&quot;/&gt;&lt;w:sz-cs w:val=&quot;24&quot;/&gt;&lt;/w:rPr&gt;&lt;/m:ctrlPr&gt;&lt;/m:sub&gt;&lt;/m:sSub&gt;&lt;m:r&gt;&lt;m:rPr&gt;&lt;m:scr m:val=&quot;roman&quot;/&gt;&lt;/m:rPr&gt;&lt;w:rPr&gt;&lt;w:rFonts w:ascii=&quot;Cambria Math&quot; w:h-ansi=&quot;Cambria Math&quot; w:fareast=&quot;瀹嬩綋&quot; w:cs=&quot;瀹嬩綋&quot; w:hs w&gt;&lt;m:mcint=&quot;fareast&quot;/&gt;&lt;w:sz w:val=&quot;24&quot;/&gt;&lt;w:sz-cs w:val=&quot;24&quot;/&gt;&lt;/w:rPr&gt;&lt;m:t&gt;)&lt;/m:t&gt;&lt;/m:r&gt;&lt;m:ctrlPr&gt;&lt;w:rPr&gt;&lt;w:rFonts w:ascii=&quot;Cambria Math&quot; w:h-ansi=&quot;Cambria Math&quot; w:fareast=&quot;瀹嬩綋&quot; w:cs=&quot;瀹嬩綋&quot; w:hint=&quot;fareast&quot;/&gt;&lt;w:i/&gt;&lt;w:sz w:val=&quot;24&quot;/&gt;&lt;w:sz-cs w:val=&quot;24&quot;/&gt;&lt;/w:r&gt;&lt;m:mcPr&gt;&lt;/m:ctrlPr&gt;&lt;/m:e&gt;&lt;m:e&gt;&lt;m:ctrlPr&gt;&lt;w:rPr&gt;&lt;w:rFonts w:ascii=&quot;Cambria Math&quot; w:h-ansi=&quot;Cambria Math&quot; w:fareast=&quot;瀹嬩綋&quot; w:cs=&quot;瀹嬩綋&quot; w:hint=&quot;fareast&quot;/&gt;&lt;w:i/&gt;&lt;w:sz w:val=&quot;24&quot;/&gt;&lt;w:sz-cs w:val=&quot;24&quot;/&gt;&lt;/w:rPr&gt;&lt;/m:ctrlPr&gt;&lt;/m:e&gt;&lt;/m:mr&gt;&lt;/m:m&gt;&lt;/m:oMath&gt;&lt;/m:oMathPar&gt;&lt;m:mca&gt;&lt;/w:p&gt;&lt;/wx:sect&gt;&lt;/w:body&gt;&lt;/w:wordDocument">
            <v:imagedata r:id="rId16" o:title=""/>
            <o:lock v:ext="edit" aspectratio="f"/>
          </v:shape>
        </w:pict>
      </w:r>
      <w:r>
        <w:rPr>
          <w:rFonts w:ascii="宋体" w:hAnsi="宋体" w:cs="宋体" w:hint="eastAsia"/>
        </w:rPr>
        <w:t xml:space="preserve"> </w:t>
      </w:r>
    </w:p>
    <w:p w:rsidR="00F17802" w:rsidRDefault="00F17802">
      <w:pPr>
        <w:snapToGrid w:val="0"/>
        <w:spacing w:line="360" w:lineRule="auto"/>
        <w:ind w:leftChars="30" w:left="72" w:rightChars="-50" w:right="-120" w:firstLine="480"/>
        <w:rPr>
          <w:rFonts w:ascii="宋体" w:hAnsi="宋体" w:cs="宋体" w:hint="eastAsia"/>
          <w:position w:val="-58"/>
        </w:rPr>
      </w:pPr>
      <w:r>
        <w:rPr>
          <w:rFonts w:ascii="宋体" w:hAnsi="宋体" w:cs="宋体" w:hint="eastAsia"/>
          <w:position w:val="-58"/>
        </w:rPr>
        <w:t xml:space="preserve">          </w:t>
      </w:r>
      <w:r>
        <w:rPr>
          <w:rFonts w:hint="eastAsia"/>
          <w:kern w:val="0"/>
        </w:rPr>
        <w:t>=1.3</w:t>
      </w:r>
      <w:r>
        <w:rPr>
          <w:rFonts w:hint="eastAsia"/>
          <w:kern w:val="0"/>
        </w:rPr>
        <w:t>×</w:t>
      </w:r>
      <w:r>
        <w:rPr>
          <w:rFonts w:hint="eastAsia"/>
          <w:kern w:val="0"/>
        </w:rPr>
        <w:t>0.</w:t>
      </w:r>
      <w:r>
        <w:rPr>
          <w:rFonts w:hint="eastAsia"/>
          <w:kern w:val="0"/>
        </w:rPr>
        <w:t>9</w:t>
      </w:r>
      <w:r>
        <w:rPr>
          <w:rFonts w:hint="eastAsia"/>
          <w:kern w:val="0"/>
        </w:rPr>
        <w:t>×</w:t>
      </w:r>
      <w:r>
        <w:rPr>
          <w:rFonts w:hint="eastAsia"/>
          <w:kern w:val="0"/>
        </w:rPr>
        <w:t>1</w:t>
      </w:r>
      <w:r>
        <w:rPr>
          <w:rFonts w:hint="eastAsia"/>
          <w:kern w:val="0"/>
        </w:rPr>
        <w:t>×</w:t>
      </w:r>
      <w:r>
        <w:rPr>
          <w:rFonts w:hint="eastAsia"/>
          <w:kern w:val="0"/>
        </w:rPr>
        <w:t>3.2/5.7</w:t>
      </w:r>
      <w:r>
        <w:rPr>
          <w:rFonts w:hint="eastAsia"/>
          <w:kern w:val="0"/>
        </w:rPr>
        <w:t>×（</w:t>
      </w:r>
      <w:r>
        <w:rPr>
          <w:rFonts w:hint="eastAsia"/>
          <w:kern w:val="0"/>
        </w:rPr>
        <w:t>6.7616</w:t>
      </w:r>
      <w:r>
        <w:rPr>
          <w:rFonts w:hint="eastAsia"/>
          <w:kern w:val="0"/>
        </w:rPr>
        <w:t>-2.0397</w:t>
      </w:r>
      <w:r>
        <w:rPr>
          <w:rFonts w:hint="eastAsia"/>
          <w:kern w:val="0"/>
        </w:rPr>
        <w:t>）</w:t>
      </w:r>
      <w:r>
        <w:rPr>
          <w:rFonts w:hint="eastAsia"/>
          <w:kern w:val="0"/>
        </w:rPr>
        <w:t xml:space="preserve"> </w:t>
      </w:r>
    </w:p>
    <w:p w:rsidR="00F17802" w:rsidRDefault="00F17802">
      <w:pPr>
        <w:spacing w:line="360" w:lineRule="auto"/>
        <w:ind w:firstLineChars="250" w:firstLine="600"/>
        <w:jc w:val="left"/>
        <w:rPr>
          <w:rFonts w:ascii="宋体" w:hAnsi="宋体" w:cs="宋体" w:hint="eastAsia"/>
        </w:rPr>
      </w:pPr>
      <w:r>
        <w:rPr>
          <w:rFonts w:ascii="宋体" w:hAnsi="宋体" w:cs="宋体" w:hint="eastAsia"/>
          <w:position w:val="-24"/>
        </w:rPr>
        <w:t xml:space="preserve">    </w:t>
      </w:r>
      <w:r>
        <w:rPr>
          <w:rFonts w:ascii="宋体" w:hAnsi="宋体" w:cs="宋体" w:hint="eastAsia"/>
          <w:position w:val="-24"/>
        </w:rPr>
        <w:t xml:space="preserve">      </w:t>
      </w:r>
      <w:r>
        <w:rPr>
          <w:rFonts w:hint="eastAsia"/>
          <w:kern w:val="0"/>
        </w:rPr>
        <w:t>=</w:t>
      </w:r>
      <w:r>
        <w:rPr>
          <w:rFonts w:hint="eastAsia"/>
          <w:kern w:val="0"/>
        </w:rPr>
        <w:t>3.09</w:t>
      </w:r>
      <w:r>
        <w:rPr>
          <w:rFonts w:hint="eastAsia"/>
          <w:kern w:val="0"/>
        </w:rPr>
        <w:t>m</w:t>
      </w:r>
      <w:r>
        <w:rPr>
          <w:rFonts w:hint="eastAsia"/>
          <w:kern w:val="0"/>
        </w:rPr>
        <w:t>³</w:t>
      </w:r>
      <w:r>
        <w:rPr>
          <w:rFonts w:hint="eastAsia"/>
          <w:kern w:val="0"/>
        </w:rPr>
        <w:t>/t</w:t>
      </w:r>
    </w:p>
    <w:p w:rsidR="00F17802" w:rsidRDefault="00F17802">
      <w:pPr>
        <w:spacing w:line="360" w:lineRule="auto"/>
        <w:ind w:firstLine="480"/>
        <w:rPr>
          <w:rFonts w:hint="eastAsia"/>
          <w:kern w:val="0"/>
        </w:rPr>
      </w:pPr>
      <w:r>
        <w:rPr>
          <w:rFonts w:hint="eastAsia"/>
          <w:kern w:val="0"/>
        </w:rPr>
        <w:t>式中：</w:t>
      </w:r>
      <w:r>
        <w:rPr>
          <w:rFonts w:hint="eastAsia"/>
          <w:kern w:val="0"/>
        </w:rPr>
        <w:t>k</w:t>
      </w:r>
      <w:r>
        <w:rPr>
          <w:rFonts w:hint="eastAsia"/>
          <w:kern w:val="0"/>
          <w:vertAlign w:val="subscript"/>
        </w:rPr>
        <w:t>1</w:t>
      </w:r>
      <w:r>
        <w:rPr>
          <w:rFonts w:hint="eastAsia"/>
          <w:kern w:val="0"/>
        </w:rPr>
        <w:t>——围岩瓦斯涌出系数，取值</w:t>
      </w:r>
      <w:r>
        <w:rPr>
          <w:rFonts w:hint="eastAsia"/>
          <w:kern w:val="0"/>
        </w:rPr>
        <w:t>1.3</w:t>
      </w:r>
      <w:r>
        <w:rPr>
          <w:rFonts w:hint="eastAsia"/>
          <w:kern w:val="0"/>
        </w:rPr>
        <w:t>；</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2</w:t>
      </w:r>
      <w:r>
        <w:rPr>
          <w:rFonts w:hint="eastAsia"/>
          <w:kern w:val="0"/>
        </w:rPr>
        <w:t>——工作面巷道预排瓦斯影响系数，按下式计算</w:t>
      </w:r>
      <w:r>
        <w:rPr>
          <w:rFonts w:hint="eastAsia"/>
          <w:kern w:val="0"/>
        </w:rPr>
        <w:t>k</w:t>
      </w:r>
      <w:r>
        <w:rPr>
          <w:rFonts w:hint="eastAsia"/>
          <w:kern w:val="0"/>
          <w:vertAlign w:val="subscript"/>
        </w:rPr>
        <w:t>2</w:t>
      </w:r>
      <w:r>
        <w:rPr>
          <w:rFonts w:hint="eastAsia"/>
          <w:kern w:val="0"/>
        </w:rPr>
        <w:t>=</w:t>
      </w:r>
      <w:r>
        <w:rPr>
          <w:rFonts w:hint="eastAsia"/>
          <w:kern w:val="0"/>
        </w:rPr>
        <w:t>（</w:t>
      </w:r>
      <w:r>
        <w:rPr>
          <w:rFonts w:hint="eastAsia"/>
          <w:kern w:val="0"/>
        </w:rPr>
        <w:t>L-2h</w:t>
      </w:r>
      <w:r>
        <w:rPr>
          <w:rFonts w:hint="eastAsia"/>
          <w:kern w:val="0"/>
        </w:rPr>
        <w:t>）</w:t>
      </w:r>
      <w:r>
        <w:rPr>
          <w:rFonts w:hint="eastAsia"/>
          <w:kern w:val="0"/>
        </w:rPr>
        <w:t>/L</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3</w:t>
      </w:r>
      <w:r>
        <w:rPr>
          <w:rFonts w:hint="eastAsia"/>
          <w:kern w:val="0"/>
        </w:rPr>
        <w:t>——分层开采瓦斯涌出影响系数，未分层开采，取</w:t>
      </w:r>
      <w:r>
        <w:rPr>
          <w:rFonts w:hint="eastAsia"/>
          <w:kern w:val="0"/>
        </w:rPr>
        <w:t>1</w:t>
      </w:r>
      <w:r>
        <w:rPr>
          <w:rFonts w:hint="eastAsia"/>
          <w:kern w:val="0"/>
        </w:rPr>
        <w:t>；</w:t>
      </w:r>
    </w:p>
    <w:p w:rsidR="00F17802" w:rsidRDefault="00F17802">
      <w:pPr>
        <w:spacing w:line="360" w:lineRule="auto"/>
        <w:ind w:firstLineChars="500" w:firstLine="1200"/>
        <w:rPr>
          <w:rFonts w:hint="eastAsia"/>
          <w:kern w:val="0"/>
        </w:rPr>
      </w:pPr>
      <w:r>
        <w:rPr>
          <w:rFonts w:hint="eastAsia"/>
          <w:kern w:val="0"/>
        </w:rPr>
        <w:t>L</w:t>
      </w:r>
      <w:r>
        <w:rPr>
          <w:rFonts w:hint="eastAsia"/>
          <w:kern w:val="0"/>
        </w:rPr>
        <w:t>——</w:t>
      </w:r>
      <w:r>
        <w:rPr>
          <w:rFonts w:hint="eastAsia"/>
          <w:kern w:val="0"/>
        </w:rPr>
        <w:t>S1302</w:t>
      </w:r>
      <w:r>
        <w:rPr>
          <w:rFonts w:hint="eastAsia"/>
          <w:kern w:val="0"/>
        </w:rPr>
        <w:t>工作面切眼长度</w:t>
      </w:r>
      <w:r>
        <w:rPr>
          <w:rFonts w:hint="eastAsia"/>
          <w:kern w:val="0"/>
        </w:rPr>
        <w:t>，</w:t>
      </w:r>
      <w:r>
        <w:rPr>
          <w:rFonts w:hint="eastAsia"/>
          <w:kern w:val="0"/>
        </w:rPr>
        <w:t>350</w:t>
      </w:r>
      <w:r>
        <w:rPr>
          <w:rFonts w:hint="eastAsia"/>
          <w:kern w:val="0"/>
        </w:rPr>
        <w:t>m</w:t>
      </w:r>
      <w:r>
        <w:rPr>
          <w:rFonts w:hint="eastAsia"/>
          <w:kern w:val="0"/>
        </w:rPr>
        <w:t>；</w:t>
      </w:r>
    </w:p>
    <w:p w:rsidR="00F17802" w:rsidRDefault="00F17802">
      <w:pPr>
        <w:spacing w:line="360" w:lineRule="auto"/>
        <w:ind w:firstLineChars="500" w:firstLine="1200"/>
        <w:rPr>
          <w:rFonts w:hint="eastAsia"/>
          <w:kern w:val="0"/>
        </w:rPr>
      </w:pPr>
      <w:r>
        <w:rPr>
          <w:rFonts w:hint="eastAsia"/>
          <w:kern w:val="0"/>
        </w:rPr>
        <w:t>h</w:t>
      </w:r>
      <w:r>
        <w:rPr>
          <w:rFonts w:hint="eastAsia"/>
          <w:kern w:val="0"/>
        </w:rPr>
        <w:t>——掘进巷道预排瓦斯等值宽度，</w:t>
      </w:r>
      <w:r>
        <w:rPr>
          <w:rFonts w:hint="eastAsia"/>
          <w:kern w:val="0"/>
        </w:rPr>
        <w:t>18m</w:t>
      </w:r>
      <w:r>
        <w:rPr>
          <w:rFonts w:hint="eastAsia"/>
          <w:kern w:val="0"/>
        </w:rPr>
        <w:t>；</w:t>
      </w:r>
    </w:p>
    <w:p w:rsidR="00F17802" w:rsidRDefault="00F17802">
      <w:pPr>
        <w:spacing w:line="360" w:lineRule="auto"/>
        <w:ind w:firstLineChars="500" w:firstLine="1200"/>
        <w:rPr>
          <w:rFonts w:hint="eastAsia"/>
          <w:kern w:val="0"/>
        </w:rPr>
      </w:pPr>
      <w:r>
        <w:rPr>
          <w:rFonts w:hint="eastAsia"/>
          <w:kern w:val="0"/>
        </w:rPr>
        <w:t>m</w:t>
      </w:r>
      <w:r>
        <w:rPr>
          <w:rFonts w:hint="eastAsia"/>
          <w:kern w:val="0"/>
          <w:vertAlign w:val="subscript"/>
        </w:rPr>
        <w:t>1</w:t>
      </w:r>
      <w:r>
        <w:rPr>
          <w:rFonts w:hint="eastAsia"/>
          <w:kern w:val="0"/>
        </w:rPr>
        <w:t>——割煤高度，</w:t>
      </w:r>
      <w:r>
        <w:rPr>
          <w:rFonts w:hint="eastAsia"/>
          <w:kern w:val="0"/>
        </w:rPr>
        <w:t>3.2m</w:t>
      </w:r>
      <w:r>
        <w:rPr>
          <w:rFonts w:hint="eastAsia"/>
          <w:kern w:val="0"/>
        </w:rPr>
        <w:t>；</w:t>
      </w:r>
    </w:p>
    <w:p w:rsidR="00F17802" w:rsidRDefault="00F17802">
      <w:pPr>
        <w:spacing w:line="360" w:lineRule="auto"/>
        <w:ind w:firstLineChars="500" w:firstLine="1200"/>
        <w:rPr>
          <w:rFonts w:hint="eastAsia"/>
          <w:kern w:val="0"/>
        </w:rPr>
      </w:pPr>
      <w:r>
        <w:rPr>
          <w:rFonts w:hint="eastAsia"/>
          <w:kern w:val="0"/>
        </w:rPr>
        <w:t>M</w:t>
      </w:r>
      <w:r>
        <w:rPr>
          <w:rFonts w:hint="eastAsia"/>
          <w:kern w:val="0"/>
        </w:rPr>
        <w:t>——工作面采放高度，</w:t>
      </w:r>
      <w:r>
        <w:rPr>
          <w:rFonts w:hint="eastAsia"/>
          <w:kern w:val="0"/>
        </w:rPr>
        <w:t>5</w:t>
      </w:r>
      <w:r>
        <w:rPr>
          <w:rFonts w:hint="eastAsia"/>
          <w:kern w:val="0"/>
        </w:rPr>
        <w:t>.</w:t>
      </w:r>
      <w:r>
        <w:rPr>
          <w:rFonts w:hint="eastAsia"/>
          <w:kern w:val="0"/>
        </w:rPr>
        <w:t>7</w:t>
      </w:r>
      <w:r>
        <w:rPr>
          <w:rFonts w:hint="eastAsia"/>
          <w:kern w:val="0"/>
        </w:rPr>
        <w:t>m</w:t>
      </w:r>
      <w:r>
        <w:rPr>
          <w:rFonts w:hint="eastAsia"/>
          <w:kern w:val="0"/>
        </w:rPr>
        <w:t>；</w:t>
      </w:r>
    </w:p>
    <w:p w:rsidR="00F17802" w:rsidRDefault="00F17802">
      <w:pPr>
        <w:spacing w:line="360" w:lineRule="auto"/>
        <w:ind w:firstLineChars="500" w:firstLine="1200"/>
        <w:rPr>
          <w:rFonts w:hint="eastAsia"/>
          <w:kern w:val="0"/>
        </w:rPr>
      </w:pPr>
      <w:r>
        <w:rPr>
          <w:rFonts w:hint="eastAsia"/>
          <w:kern w:val="0"/>
        </w:rPr>
        <w:t>W</w:t>
      </w:r>
      <w:r>
        <w:rPr>
          <w:rFonts w:hint="eastAsia"/>
          <w:kern w:val="0"/>
          <w:vertAlign w:val="subscript"/>
        </w:rPr>
        <w:t>0</w:t>
      </w:r>
      <w:r>
        <w:rPr>
          <w:rFonts w:hint="eastAsia"/>
          <w:kern w:val="0"/>
        </w:rPr>
        <w:t>——煤层残余瓦斯含量，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，取</w:t>
      </w:r>
      <w:r>
        <w:rPr>
          <w:rFonts w:hint="eastAsia"/>
          <w:kern w:val="0"/>
        </w:rPr>
        <w:t>6.7616</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Chars="500" w:firstLine="1200"/>
        <w:rPr>
          <w:rFonts w:hint="eastAsia"/>
          <w:kern w:val="0"/>
        </w:rPr>
      </w:pPr>
      <w:r>
        <w:rPr>
          <w:rFonts w:hint="eastAsia"/>
          <w:kern w:val="0"/>
        </w:rPr>
        <w:t>Wc</w:t>
      </w:r>
      <w:r>
        <w:rPr>
          <w:rFonts w:hint="eastAsia"/>
          <w:kern w:val="0"/>
        </w:rPr>
        <w:t>——煤的残存瓦斯含量，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，取</w:t>
      </w:r>
      <w:r>
        <w:rPr>
          <w:rFonts w:hint="eastAsia"/>
          <w:kern w:val="0"/>
        </w:rPr>
        <w:t>2.0397</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2</w:t>
      </w:r>
      <w:r>
        <w:rPr>
          <w:rFonts w:hint="eastAsia"/>
          <w:kern w:val="0"/>
        </w:rPr>
        <w:t>）</w:t>
      </w:r>
      <w:r>
        <w:rPr>
          <w:rFonts w:hint="eastAsia"/>
          <w:kern w:val="0"/>
        </w:rPr>
        <w:t>放煤相对瓦斯涌出量</w:t>
      </w:r>
      <w:r>
        <w:t>q</w:t>
      </w:r>
      <w:r>
        <w:rPr>
          <w:vertAlign w:val="subscript"/>
        </w:rPr>
        <w:t>2</w:t>
      </w:r>
      <w:r>
        <w:rPr>
          <w:rFonts w:hint="eastAsia"/>
          <w:kern w:val="0"/>
        </w:rPr>
        <w:t>：</w:t>
      </w:r>
    </w:p>
    <w:p w:rsidR="00F17802" w:rsidRDefault="00F17802">
      <w:pPr>
        <w:snapToGrid w:val="0"/>
        <w:spacing w:line="360" w:lineRule="auto"/>
        <w:ind w:rightChars="-50" w:right="-120" w:firstLineChars="500" w:firstLine="1200"/>
        <w:rPr>
          <w:rFonts w:ascii="宋体" w:hAnsi="宋体" w:cs="宋体" w:hint="eastAsia"/>
          <w:vertAlign w:val="subscript"/>
        </w:rPr>
      </w:pPr>
      <w:r>
        <w:rPr>
          <w:rFonts w:ascii="宋体" w:hAnsi="宋体" w:cs="宋体" w:hint="eastAsia"/>
          <w:position w:val="-24"/>
        </w:rPr>
        <w:object w:dxaOrig="16201" w:dyaOrig="28799">
          <v:shape id="Object 7" o:spid="_x0000_s2385" type="#_x0000_t75" style="position:absolute;left:0;text-align:left;margin-left:51.75pt;margin-top:3.9pt;width:225.5pt;height:37.15pt;z-index:251658240;mso-wrap-style:square">
            <v:imagedata r:id="rId17" o:title=""/>
            <w10:wrap type="topAndBottom"/>
          </v:shape>
          <o:OLEObject Type="Embed" ShapeID="Object 7" DrawAspect="Content" ObjectID="_1844323673" r:id="rId18">
            <o:FieldCodes>\* MERGEFORMAT</o:FieldCodes>
          </o:OLEObject>
        </w:object>
      </w:r>
      <w:r>
        <w:rPr>
          <w:rFonts w:hint="eastAsia"/>
          <w:kern w:val="0"/>
        </w:rPr>
        <w:t>=1.3</w:t>
      </w:r>
      <w:r>
        <w:rPr>
          <w:rFonts w:hint="eastAsia"/>
          <w:kern w:val="0"/>
        </w:rPr>
        <w:t>×</w:t>
      </w:r>
      <w:r>
        <w:rPr>
          <w:rFonts w:hint="eastAsia"/>
          <w:kern w:val="0"/>
        </w:rPr>
        <w:t>0.</w:t>
      </w:r>
      <w:r>
        <w:rPr>
          <w:rFonts w:hint="eastAsia"/>
          <w:kern w:val="0"/>
        </w:rPr>
        <w:t>9</w:t>
      </w:r>
      <w:r>
        <w:rPr>
          <w:rFonts w:hint="eastAsia"/>
          <w:kern w:val="0"/>
        </w:rPr>
        <w:t>×</w:t>
      </w:r>
      <w:r>
        <w:rPr>
          <w:rFonts w:hint="eastAsia"/>
          <w:kern w:val="0"/>
        </w:rPr>
        <w:t>1</w:t>
      </w:r>
      <w:r>
        <w:rPr>
          <w:rFonts w:hint="eastAsia"/>
          <w:kern w:val="0"/>
        </w:rPr>
        <w:t>×</w:t>
      </w:r>
      <w:r>
        <w:rPr>
          <w:rFonts w:hint="eastAsia"/>
          <w:kern w:val="0"/>
        </w:rPr>
        <w:t>2.5/5.7</w:t>
      </w:r>
      <w:r>
        <w:rPr>
          <w:rFonts w:hint="eastAsia"/>
          <w:kern w:val="0"/>
        </w:rPr>
        <w:t>×</w:t>
      </w:r>
      <w:r>
        <w:rPr>
          <w:rFonts w:hint="eastAsia"/>
          <w:kern w:val="0"/>
        </w:rPr>
        <w:t>（</w:t>
      </w:r>
      <w:r>
        <w:rPr>
          <w:rFonts w:hint="eastAsia"/>
          <w:kern w:val="0"/>
        </w:rPr>
        <w:t>6.7616</w:t>
      </w:r>
      <w:r>
        <w:rPr>
          <w:rFonts w:hint="eastAsia"/>
          <w:kern w:val="0"/>
        </w:rPr>
        <w:t>-2.0397</w:t>
      </w:r>
      <w:r>
        <w:rPr>
          <w:rFonts w:hint="eastAsia"/>
          <w:kern w:val="0"/>
        </w:rPr>
        <w:t>）</w:t>
      </w:r>
    </w:p>
    <w:p w:rsidR="00F17802" w:rsidRDefault="00F17802">
      <w:pPr>
        <w:snapToGrid w:val="0"/>
        <w:spacing w:line="360" w:lineRule="auto"/>
        <w:ind w:rightChars="-50" w:right="-120" w:firstLineChars="500" w:firstLine="1200"/>
        <w:rPr>
          <w:vertAlign w:val="subscript"/>
        </w:rPr>
      </w:pPr>
      <w:r>
        <w:t>=</w:t>
      </w:r>
      <w:r>
        <w:rPr>
          <w:rFonts w:hint="eastAsia"/>
        </w:rPr>
        <w:t>2.43</w:t>
      </w:r>
      <w:r>
        <w:t>m³</w:t>
      </w:r>
      <w:r>
        <w:t>/t</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4</w:t>
      </w:r>
      <w:r>
        <w:rPr>
          <w:rFonts w:hint="eastAsia"/>
          <w:kern w:val="0"/>
        </w:rPr>
        <w:t>——放顶煤垮落角大于</w:t>
      </w:r>
      <w:r>
        <w:rPr>
          <w:rFonts w:hint="eastAsia"/>
          <w:kern w:val="0"/>
        </w:rPr>
        <w:t>80</w:t>
      </w:r>
      <w:r>
        <w:rPr>
          <w:rFonts w:hint="eastAsia"/>
          <w:kern w:val="0"/>
        </w:rPr>
        <w:t>°，取</w:t>
      </w:r>
      <w:r>
        <w:rPr>
          <w:rFonts w:hint="eastAsia"/>
          <w:kern w:val="0"/>
        </w:rPr>
        <w:t>1</w:t>
      </w:r>
      <w:r>
        <w:rPr>
          <w:rFonts w:hint="eastAsia"/>
          <w:kern w:val="0"/>
        </w:rPr>
        <w:t>；</w:t>
      </w:r>
    </w:p>
    <w:p w:rsidR="00F17802" w:rsidRDefault="00F17802">
      <w:pPr>
        <w:spacing w:line="360" w:lineRule="auto"/>
        <w:ind w:firstLine="480"/>
        <w:rPr>
          <w:rFonts w:hint="eastAsia"/>
          <w:kern w:val="0"/>
        </w:rPr>
      </w:pPr>
      <w:r>
        <w:rPr>
          <w:rFonts w:hint="eastAsia"/>
          <w:kern w:val="0"/>
        </w:rPr>
        <w:t xml:space="preserve">      </w:t>
      </w:r>
      <w:r>
        <w:rPr>
          <w:rFonts w:hint="eastAsia"/>
          <w:kern w:val="0"/>
        </w:rPr>
        <w:t>m</w:t>
      </w:r>
      <w:r>
        <w:rPr>
          <w:rFonts w:hint="eastAsia"/>
          <w:kern w:val="0"/>
          <w:vertAlign w:val="subscript"/>
        </w:rPr>
        <w:t>2</w:t>
      </w:r>
      <w:r>
        <w:rPr>
          <w:rFonts w:hint="eastAsia"/>
          <w:kern w:val="0"/>
        </w:rPr>
        <w:t>——放煤高度，</w:t>
      </w:r>
      <w:r>
        <w:rPr>
          <w:rFonts w:hint="eastAsia"/>
          <w:kern w:val="0"/>
        </w:rPr>
        <w:t>2.5</w:t>
      </w:r>
      <w:r>
        <w:rPr>
          <w:rFonts w:hint="eastAsia"/>
          <w:kern w:val="0"/>
        </w:rPr>
        <w:t>m</w:t>
      </w:r>
      <w:r>
        <w:rPr>
          <w:rFonts w:hint="eastAsia"/>
          <w:kern w:val="0"/>
        </w:rPr>
        <w:t>；</w:t>
      </w:r>
    </w:p>
    <w:p w:rsidR="00F17802" w:rsidRDefault="00F17802">
      <w:pPr>
        <w:spacing w:line="520" w:lineRule="exact"/>
        <w:ind w:firstLine="480"/>
        <w:rPr>
          <w:rFonts w:hint="eastAsia"/>
          <w:kern w:val="0"/>
        </w:rPr>
      </w:pPr>
      <w:r>
        <w:rPr>
          <w:rFonts w:hint="eastAsia"/>
          <w:kern w:val="0"/>
        </w:rPr>
        <w:t>（</w:t>
      </w:r>
      <w:r>
        <w:rPr>
          <w:rFonts w:hint="eastAsia"/>
          <w:kern w:val="0"/>
        </w:rPr>
        <w:t>3</w:t>
      </w:r>
      <w:r>
        <w:rPr>
          <w:rFonts w:hint="eastAsia"/>
          <w:kern w:val="0"/>
        </w:rPr>
        <w:t>）</w:t>
      </w:r>
      <w:r>
        <w:rPr>
          <w:rFonts w:hint="eastAsia"/>
          <w:kern w:val="0"/>
        </w:rPr>
        <w:t>S1302</w:t>
      </w:r>
      <w:r>
        <w:rPr>
          <w:rFonts w:hint="eastAsia"/>
          <w:kern w:val="0"/>
        </w:rPr>
        <w:t>工作面采空区相对瓦斯涌出量</w:t>
      </w:r>
      <w:r>
        <w:rPr>
          <w:rFonts w:ascii="宋体" w:hAnsi="宋体" w:cs="宋体" w:hint="eastAsia"/>
        </w:rPr>
        <w:t>q3</w:t>
      </w:r>
      <w:r>
        <w:rPr>
          <w:rFonts w:hint="eastAsia"/>
          <w:kern w:val="0"/>
        </w:rPr>
        <w:t>：</w:t>
      </w:r>
    </w:p>
    <w:p w:rsidR="00F17802" w:rsidRDefault="00F17802">
      <w:pPr>
        <w:snapToGrid w:val="0"/>
        <w:spacing w:line="520" w:lineRule="exact"/>
        <w:ind w:leftChars="30" w:left="72" w:rightChars="-50" w:right="-120" w:firstLineChars="516" w:firstLine="1238"/>
        <w:rPr>
          <w:rFonts w:ascii="宋体" w:hAnsi="宋体" w:cs="宋体" w:hint="eastAsia"/>
          <w:vertAlign w:val="subscript"/>
        </w:rPr>
      </w:pPr>
      <w:r>
        <w:rPr>
          <w:rFonts w:ascii="宋体" w:hAnsi="宋体" w:cs="宋体" w:hint="eastAsia"/>
        </w:rPr>
        <w:t xml:space="preserve">         </w:t>
      </w:r>
      <w:r>
        <w:rPr>
          <w:rFonts w:ascii="宋体" w:hAnsi="宋体" w:cs="宋体" w:hint="eastAsia"/>
          <w:vertAlign w:val="subscript"/>
        </w:rPr>
        <w:pict>
          <v:shape id="图片 125" o:spid="_x0000_i1035" type="#_x0000_t75" style="width:136.65pt;height:26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doNotEmbedSystemFonts/&gt;&lt;w:defaultTabStop w:val=&quot;420&quot;/&gt;&lt;w:drawingGridVerticalSpacing w:val=&quot;156&quot;/&gt;&lt;w:displayHorizontalDrawingGridEvery w:val=&quot;1&quot;/&gt;&lt;w:displayVerticalDrawingGridEvery w:val=&quot;1&quot;/&gt;&lt;w:compat&gt;&lt;w:adjustLineHeightInTable/&gt;&lt;w:ulTrailSpace/&gt;&lt;w:doNotExpandShiftReturn/&gt;&lt;w:balanceSingleByteDoubleByteWidth/&gt;&lt;w:useFELayout/&gt;&lt;w:spaceForUL/&gt;&lt;w:breakWrappedTables/&gt;&lt;w:dontGrowAutofit/&gt;&lt;w:useFELayout/&gt;&lt;/w:compat&gt;&lt;/w:docPr&gt;&lt;w:body&gt;&lt;wx:sect&gt;&lt;w:p&gt;&lt;m:oMathPara&gt;&lt;m:oMath&gt;&lt;m:sSub&gt;&lt;m:sSubPr&gt;&lt;m:ctrlPr&gt;&lt;w:rPr&gt;&lt;w:rFonts w:ascii=&quot;Cambria Math&quot; w:h-ansi=&quot;Cambria Math&quot; w:fareast=&quot;瀹嬩綋&quot; w:cs=&quot;瀹嬩綋&quot; w:hint=&quot;fareast&quot;/&gt;&lt;w:i/&gt;&lt;w:sz w:val=&quot;24&quot;/&gt;&lt;w:sz-cs w:val=&quot;24&quot;/&gt;&lt;/w:rPr&gt;&lt;/m:ctrlPr&gt;&lt;/m:sSubPr&gt;&lt;m:e&gt;&lt;m:r&gt;&lt;m:rPr&gt;&lt;m:scr m:val=&quot;roman&quot;/&gt;&lt;/m:rPr&gt;&lt;w:rPr&gt;&lt;w:rFonts w:ascii=&quot;Cambria Math&quot; w:hascii=-ansi=&quot;Cambria Math&quot; w:fareast=&quot;瀹嬩綋&quot; w:cs=&quot;瀹嬩綋&quot; w:hint=&quot;fareast&quot;/&gt;&lt;w:sz w:val=&quot;24&quot;/&gt;&lt;w:sz-cs w:val=&quot;24&quot;/&gt;&lt;/w:rPr&gt;&lt;m:t&gt;q&lt;/m:t&gt;&lt;/m:r&gt;&lt;m:ctrlPr&gt;&lt;w:rPr&gt;&lt;w:rFonts w:ascii=&quot;Cambria Math&quot; w:h-ansi=&quot;Cambria Math&quot; w:fareast=&quot;瀹嬩綋&quot; w:cs=&quot;瀹嬩綋&quot; w:hint=&quot;farh&quot; w:hascii=east&quot;/&gt;&lt;w:i/&gt;&lt;w:sz w:val=&quot;24&quot;/&gt;&lt;w:sz-cs w:val=&quot;24&quot;/&gt;&lt;/w:rPr&gt;&lt;/m:ctrlPr&gt;&lt;/m:e&gt;&lt;m:sub&gt;&lt;m:r&gt;&lt;m:rPr&gt;&lt;m:scr m:val=&quot;roman&quot;/&gt;&lt;/m:rPr&gt;&lt;w:rPr&gt;&lt;w:rFonts w:ascii=&quot;Cambria Math&quot; w:h-ansi=&quot;Cambria Math&quot; w:fareast=&quot;瀹嬩綋&quot; w:cs=&quot;瀹嬩綋&quot; w:hint=&quot;fareast&quot;/&gt;&lt;w:sz w:val=&quot;2ascii=4&quot;/&gt;&lt;w:sz-cs w:val=&quot;24&quot;/&gt;&lt;/w:rPr&gt;&lt;m:t&gt;3&lt;/m:t&gt;&lt;/m:r&gt;&lt;m:ctrlPr&gt;&lt;w:rPr&gt;&lt;w:rFonts w:ascii=&quot;Cambria Math&quot; w:h-ansi=&quot;Cambria Math&quot; w:fareast=&quot;瀹嬩綋&quot; w:cs=&quot;瀹嬩綋&quot; w:hint=&quot;fareast&quot;/&gt;&lt;w:i/&gt;&lt;w:sz w:val=&quot;24&quot;/&gt;&lt;w:sz-cs w:val=&quot;24&quot;/&gt;&lt;/w:rPr&gt;&lt;/m:ctrlPr&gt;&lt;/m:sub&gt;&lt;/m:sSuascii=b&gt;&lt;m:r&gt;&lt;m:rPr&gt;&lt;m:scr m:val=&quot;roman&quot;/&gt;&lt;/m:rPr&gt;&lt;w:rPr&gt;&lt;w:rFonts w:ascii=&quot;Cambria Math&quot; w:h-ansi=&quot;Cambria Math&quot; w:fareast=&quot;瀹嬩綋&quot; w:cs=&quot;瀹嬩綋&quot; w:hint=&quot;fareast&quot;/&gt;&lt;w:sz w:val=&quot;24&quot;/&gt;&lt;w:sz-cs w:val=&quot;24&quot;/&gt;&lt;/w:rPr&gt;&lt;m:t&gt;=&lt;/m:t&gt;&lt;/m:r&gt;&lt;m:sSub&gt;&lt;m:sSubPr&gt;&lt;m:ctrlPr&gt;&lt;w:ascii=rPr&gt;&lt;w:rFonts w:ascii=&quot;Cambria Math&quot; w:h-ansi=&quot;Cambria Math&quot; w:fareast=&quot;瀹嬩綋&quot; w:cs=&quot;瀹嬩綋&quot; w:hint=&quot;fareast&quot;/&gt;&lt;w:i/&gt;&lt;w:sz w:val=&quot;24&quot;/&gt;&lt;w:sz-cs w:val=&quot;24&quot;/&gt;&lt;/w:rPr&gt;&lt;/m:ctrlPr&gt;&lt;/m:sSubPr&gt;&lt;m:e&gt;&lt;m:r&gt;&lt;m:rPr&gt;&lt;m:scr m:val=&quot;roman&quot;/&gt;&lt;/m:rPr&gt;&lt;w:rPr&gt;&lt;w:rFonts w:asascii=cii=&quot;Cambria Math&quot; w:h-ansi=&quot;Cambria Math&quot; w:fareast=&quot;瀹嬩綋&quot; w:cs=&quot;瀹嬩綋&quot; w:hint=&quot;fareast&quot;/&gt;&lt;w:sz w:val=&quot;24&quot;/&gt;&lt;w:sz-cs w:val=&quot;24&quot;/&gt;&lt;/w:rPr&gt;&lt;m:t&gt;k&lt;/m:t&gt;&lt;/m:r&gt;&lt;m:ctrlPr&gt;&lt;w:rPr&gt;&lt;w:rFonts w:ascii=&quot;Cambria Math&quot; w:h-ansi=&quot;Cambria Math&quot; w:fareast=&quot;瀹嬩綋&quot; w:c:asascii=s=&quot;瀹嬩綋&quot; w:hint=&quot;fareast&quot;/&gt;&lt;w:i/&gt;&lt;w:sz w:val=&quot;24&quot;/&gt;&lt;w:sz-cs w:val=&quot;24&quot;/&gt;&lt;/w:rPr&gt;&lt;/m:ctrlPr&gt;&lt;/m:e&gt;&lt;m:sub&gt;&lt;m:r&gt;&lt;m:rPr&gt;&lt;m:scr m:val=&quot;roman&quot;/&gt;&lt;/m:rPr&gt;&lt;w:rPr&gt;&lt;w:rFonts w:ascii=&quot;Cambria Math&quot; w:h-ansi=&quot;Cambria Math&quot; w:fareast=&quot;瀹嬩綋&quot; w:cs=&quot;瀹嬩綋&quot; w:hint=&quot;fa:asascii=reast&quot;/&gt;&lt;w:sz w:val=&quot;24&quot;/&gt;&lt;w:sz-cs w:val=&quot;24&quot;/&gt;&lt;/w:rPr&gt;&lt;m:t&gt;5&lt;/m:t&gt;&lt;/m:r&gt;&lt;m:ctrlPr&gt;&lt;w:rPr&gt;&lt;w:rFonts w:ascii=&quot;Cambria Math&quot; w:h-ansi=&quot;Cambria Math&quot; w:fareast=&quot;瀹嬩綋&quot; w:cs=&quot;瀹嬩綋&quot; w:hint=&quot;fareast&quot;/&gt;&lt;w:i/&gt;&lt;w:sz w:val=&quot;24&quot;/&gt;&lt;w:sz-cs w:val=&quot;24&quot;/&gt;&lt;/w:rPr&gt;&lt;/m:ascii=ctrlPr&gt;&lt;/m:sub&gt;&lt;/m:sSub&gt;&lt;m:r&gt;&lt;m:rPr&gt;&lt;m:scr m:val=&quot;roman&quot;/&gt;&lt;/m:rPr&gt;&lt;w:rPr&gt;&lt;w:rFonts w:ascii=&quot;Cambria Math&quot; w:h-ansi=&quot;Cambria Math&quot; w:fareast=&quot;瀹嬩綋&quot; w:cs=&quot;瀹嬩綋&quot; w:hint=&quot;fareast&quot;/&gt;&lt;w:sz w:val=&quot;24&quot;/&gt;&lt;w:sz-cs w:val=&quot;24&quot;/&gt;&lt;/w:rPr&gt;&lt;m:t&gt;(1鈭?/m:t&gt;&lt;/m:r&gt;&lt;m:sSm:ascii=ub&gt;&lt;m:sSubPr&gt;&lt;m:ctrlPr&gt;&lt;w:rPr&gt;&lt;w:rFonts w:ascii=&quot;Cambria Math&quot; w:h-ansi=&quot;Cambria Math&quot; w:fareast=&quot;瀹嬩綋&quot; w:cs=&quot;瀹嬩綋&quot; w:hint=&quot;fareast&quot;/&gt;&lt;w:i/&gt;&lt;w:sz w:val=&quot;24&quot;/&gt;&lt;w:sz-cs w:val=&quot;24&quot;/&gt;&lt;/w:rPr&gt;&lt;/m:ctrlPr&gt;&lt;/m:sSubPr&gt;&lt;m:e&gt;&lt;m:r&gt;&lt;m:rPr&gt;&lt;m:scr m:val=&quot;roman&quot;/&gt;&lt;/mascii=:rPr&gt;&lt;w:rPr&gt;&lt;w:rFonts w:ascii=&quot;Cambria Math&quot; w:h-ansi=&quot;Cambria Math&quot; w:fareast=&quot;瀹嬩綋&quot; w:cs=&quot;瀹嬩綋&quot; w:hint=&quot;fareast&quot;/&gt;&lt;w:sz w:val=&quot;24&quot;/&gt;&lt;w:sz-cs w:val=&quot;24&quot;/&gt;&lt;/w:rPr&gt;&lt;m:t&gt;k&lt;/m:t&gt;&lt;/m:r&gt;&lt;m:ctrlPr&gt;&lt;w:rPr&gt;&lt;w:rFonts w:ascii=&quot;Cambria Math&quot; w:h-ansi=&quot;Cambria Maascii=th&quot; w:fareast=&quot;瀹嬩綋&quot; w:cs=&quot;瀹嬩綋&quot; w:hint=&quot;fareast&quot;/&gt;&lt;w:i/&gt;&lt;w:sz w:val=&quot;24&quot;/&gt;&lt;w:sz-cs w:val=&quot;24&quot;/&gt;&lt;/w:rPr&gt;&lt;/m:ctrlPr&gt;&lt;/m:e&gt;&lt;m:sub&gt;&lt;m:r&gt;&lt;m:rPr&gt;&lt;m:scr m:val=&quot;roman&quot;/&gt;&lt;/m:rPr&gt;&lt;w:rPr&gt;&lt;w:rFonts w:ascii=&quot;Cambria Math&quot; w:h-ansi=&quot;Cambria Math&quot; w:fareast=&quot;瀹嬩綋 Maascii=&quot; w:cs=&quot;瀹嬩綋&quot; w:hint=&quot;fareast&quot;/&gt;&lt;w:sz w:val=&quot;24&quot;/&gt;&lt;w:sz-cs w:val=&quot;24&quot;/&gt;&lt;/w:rPr&gt;&lt;m:t&gt;6&lt;/m:t&gt;&lt;/m:r&gt;&lt;m:ctrlPr&gt;&lt;w:rPr&gt;&lt;w:rFonts w:ascii=&quot;Cambria Math&quot; w:h-ansi=&quot;Cambria Math&quot; w:fareast=&quot;瀹嬩綋&quot; w:cs=&quot;瀹嬩綋&quot; w:hint=&quot;fareast&quot;/&gt;&lt;w:i/&gt;&lt;w:sz w:val=&quot;24&quot;/&gt;&lt;w:sz-c Maascii=s w:val=&quot;24&quot;/&gt;&lt;/w:rPr&gt;&lt;/m:ctrlPr&gt;&lt;/m:sub&gt;&lt;/m:sSub&gt;&lt;m:r&gt;&lt;m:rPr&gt;&lt;m:scr m:val=&quot;roman&quot;/&gt;&lt;/m:rPr&gt;&lt;w:rPr&gt;&lt;w:rFonts w:ascii=&quot;Cambria Math&quot; w:h-ansi=&quot;Cambria Math&quot; w:fareast=&quot;瀹嬩綋&quot; w:cs=&quot;瀹嬩綋&quot; w:hint=&quot;fareast&quot;/&gt;&lt;w:sz w:val=&quot;24&quot;/&gt;&lt;w:sz-cs w:val=&quot;24&quot;/&gt;&lt;/w:rPr&gt;&lt;ascii=m:t&gt;)脳(&lt;/m:t&gt;&lt;/m:r&gt;&lt;m:sSub&gt;&lt;m:sSubPr&gt;&lt;m:ctrlPr&gt;&lt;w:rPr&gt;&lt;w:rFonts w:ascii=&quot;Cambria Math&quot; w:h-ansi=&quot;Cambria Math&quot; w:fareast=&quot;瀹嬩綋&quot; w:cs=&quot;瀹嬩綋&quot; w:hint=&quot;fareast&quot;/&gt;&lt;w:i/&gt;&lt;w:sz w:val=&quot;24&quot;/&gt;&lt;w:sz-cs w:val=&quot;24&quot;/&gt;&lt;/w:rPr&gt;&lt;/m:ctrlPr&gt;&lt;/m:sSubPr&gt;&lt;m:e&gt;&lt;m:r&gt;&lt;m:rPr&gt;&lt;ascii=&lt;m:scr m:val=&quot;roman&quot;/&gt;&lt;/m:rPr&gt;&lt;w:rPr&gt;&lt;w:rFonts w:ascii=&quot;Cambria Math&quot; w:h-ansi=&quot;Cambria Math&quot; w:fareast=&quot;瀹嬩綋&quot; w:cs=&quot;瀹嬩綋&quot; w:hint=&quot;fareast&quot;/&gt;&lt;w:sz w:val=&quot;24&quot;/&gt;&lt;w:sz-cs w:val=&quot;24&quot;/&gt;&lt;/w:rPr&gt;&lt;m:t&gt;W&lt;/m:t&gt;&lt;/m:r&gt;&lt;m:ctrlPr&gt;&lt;w:rPr&gt;&lt;w:rFonts w:ascii=&quot;Cambria Mascii=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h-ansi=&quot;Cambriascii=a Math&quot; w:fareast=&quot;瀹嬩綋&quot; w:cs=&quot;瀹嬩綋&quot; w:hint=&quot;fareast&quot;/&gt;&lt;w:sz w:val=&quot;24&quot;/&gt;&lt;w:sz-cs w:val=&quot;24&quot;/&gt;&lt;/w:rPr&gt;&lt;m:t&gt;0&lt;/m:t&gt;&lt;/m:r&gt;&lt;m:ctrlPr&gt;&lt;w:rPr&gt;&lt;w:rFonts w:ascii=&quot;Cambria Math&quot; w:h-ansi=&quot;Cambria Math&quot; w:fareast=&quot;瀹嬩綋&quot; w:cs=&quot;瀹嬩綋&quot; w:hint=&quot;fareast&quot;/&gt;&lt;w:i/&gt;Cambriascii=&lt;w:sz w:val=&quot;24&quot;/&gt;&lt;w:sz-cs w:val=&quot;24&quot;/&gt;&lt;/w:rPr&gt;&lt;/m:ctrlPr&gt;&lt;/m:sub&gt;&lt;/m:sSub&gt;&lt;m:r&gt;&lt;m:rPr&gt;&lt;m:scr m:val=&quot;roman&quot;/&gt;&lt;/m:rPr&gt;&lt;w:rPr&gt;&lt;w:rFonts w:ascii=&quot;Cambria Math&quot; w:h-ansi=&quot;Cambria Math&quot; w:fareast=&quot;瀹嬩綋&quot; w:cs=&quot;瀹嬩綋&quot; w:hint=&quot;fareast&quot;/&gt;&lt;w:sz w:val=&quot;24&quot;/&gt;&lt;w:szascii=-cs w:val=&quot;24&quot;/&gt;&lt;/w:rPr&gt;&lt;m:t&gt;鈭?/m:t&gt;&lt;/m:r&gt;&lt;m:sSub&gt;&lt;m:sSubPr&gt;&lt;m:ctrlPr&gt;&lt;w:rPr&gt;&lt;w:rFonts w:ascii=&quot;Cambria Math&quot; w:h-ansi=&quot;Cambria Math&quot; w:fareast=&quot;瀹嬩綋&quot; w:cs=&quot;瀹嬩綋&quot; w:hint=&quot;fareast&quot;/&gt;&lt;w:i/&gt;&lt;w:sz w:val=&quot;24&quot;/&gt;&lt;w:sz-cs w:val=&quot;24&quot;/&gt;&lt;/w:rPr&gt;&lt;/m:ctrlPr&gt;&lt;/m:szascii=sSubPr&gt;&lt;m:e&gt;&lt;m:r&gt;&lt;m:rPr&gt;&lt;m:scr m:val=&quot;roman&quot;/&gt;&lt;/m:rPr&gt;&lt;w:rPr&gt;&lt;w:rFonts w:ascii=&quot;Cambria Math&quot; w:h-ansi=&quot;Cambria Math&quot; w:fareast=&quot;瀹嬩綋&quot; w:cs=&quot;瀹嬩綋&quot; w:hint=&quot;fareast&quot;/&gt;&lt;w:sz w:val=&quot;24&quot;/&gt;&lt;w:sz-cs w:val=&quot;24&quot;/&gt;&lt;/w:rPr&gt;&lt;m:t&gt;W&lt;/m:t&gt;&lt;/m:r&gt;&lt;m:ctrlPr&gt;&lt;w:rPr&gt;&lt;w:rascii=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scii=a Math&quot; w:h-ansi=&quot;Cambria Math&quot; w:fareast=&quot;瀹嬩綋&quot; w:cs=&quot;瀹嬩綋&quot; w:hint=&quot;fareast&quot;/&gt;&lt;w:sz w:val=&quot;24&quot;/&gt;&lt;w:sz-cs w:val=&quot;24&quot;/&gt;&lt;/w:rPr&gt;&lt;m:t&gt;c&lt;/m:t&gt;&lt;/m:r&gt;&lt;m:ctrlPr&gt;&lt;w:rPr&gt;&lt;w:rFonts w:ascii=&quot;Cambria Math&quot; w:h-ansi=&quot;Cambria Math&quot; w:fareast=&quot;瀹嬩綋&quot; w:cs=&quot;瀹嬩綋&quot; Cambriascii=w:hint=&quot;fareas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ascii=&gt;&lt;w:sz w:val=&quot;24&quot;/&gt;&lt;w:sz-cs w:val=&quot;24&quot;/&gt;&lt;/w:rPr&gt;&lt;m:t&gt;)&lt;/m:t&gt;&lt;/m:r&gt;&lt;/m:oMath&gt;&lt;/m:oMathPara&gt;&lt;/w:p&gt;&lt;/wx:sect&gt;&lt;/w:body&gt;&lt;/w:wordDocument">
            <v:fill o:detectmouseclick="t"/>
            <v:imagedata r:id="rId19" o:title=""/>
            <o:lock v:ext="edit" aspectratio="f"/>
          </v:shape>
        </w:pict>
      </w:r>
    </w:p>
    <w:p w:rsidR="00F17802" w:rsidRDefault="00F17802">
      <w:pPr>
        <w:snapToGrid w:val="0"/>
        <w:spacing w:line="520" w:lineRule="exact"/>
        <w:ind w:rightChars="-50" w:right="-120" w:firstLineChars="1100" w:firstLine="2640"/>
        <w:rPr>
          <w:rFonts w:hint="eastAsia"/>
          <w:kern w:val="0"/>
        </w:rPr>
      </w:pPr>
      <w:r>
        <w:rPr>
          <w:rFonts w:hint="eastAsia"/>
          <w:kern w:val="0"/>
        </w:rPr>
        <w:t>=1.2</w:t>
      </w:r>
      <w:r>
        <w:rPr>
          <w:rFonts w:hint="eastAsia"/>
          <w:kern w:val="0"/>
        </w:rPr>
        <w:t>×（</w:t>
      </w:r>
      <w:r>
        <w:rPr>
          <w:rFonts w:hint="eastAsia"/>
          <w:kern w:val="0"/>
        </w:rPr>
        <w:t>1-0.94</w:t>
      </w:r>
      <w:r>
        <w:rPr>
          <w:rFonts w:hint="eastAsia"/>
          <w:kern w:val="0"/>
        </w:rPr>
        <w:t>）×</w:t>
      </w:r>
      <w:r>
        <w:rPr>
          <w:rFonts w:hint="eastAsia"/>
          <w:kern w:val="0"/>
        </w:rPr>
        <w:t>（</w:t>
      </w:r>
      <w:r>
        <w:rPr>
          <w:rFonts w:hint="eastAsia"/>
          <w:kern w:val="0"/>
        </w:rPr>
        <w:t>6.7616</w:t>
      </w:r>
      <w:r>
        <w:rPr>
          <w:rFonts w:hint="eastAsia"/>
          <w:kern w:val="0"/>
        </w:rPr>
        <w:t>-2.0397</w:t>
      </w:r>
      <w:r>
        <w:rPr>
          <w:rFonts w:hint="eastAsia"/>
          <w:kern w:val="0"/>
        </w:rPr>
        <w:t>）</w:t>
      </w:r>
    </w:p>
    <w:p w:rsidR="00F17802" w:rsidRDefault="00F17802">
      <w:pPr>
        <w:snapToGrid w:val="0"/>
        <w:spacing w:line="520" w:lineRule="exact"/>
        <w:ind w:rightChars="-50" w:right="-120" w:firstLineChars="1100" w:firstLine="2640"/>
        <w:rPr>
          <w:kern w:val="0"/>
        </w:rPr>
      </w:pPr>
      <w:r>
        <w:rPr>
          <w:rFonts w:hint="eastAsia"/>
          <w:kern w:val="0"/>
        </w:rPr>
        <w:t>=0.34m</w:t>
      </w:r>
      <w:r>
        <w:rPr>
          <w:rFonts w:hint="eastAsia"/>
          <w:kern w:val="0"/>
        </w:rPr>
        <w:t>³</w:t>
      </w:r>
      <w:r>
        <w:rPr>
          <w:rFonts w:ascii="宋体" w:hAnsi="宋体" w:cs="宋体" w:hint="eastAsia"/>
        </w:rPr>
        <w:t>/t</w:t>
      </w:r>
    </w:p>
    <w:p w:rsidR="00F17802" w:rsidRDefault="00F17802">
      <w:pPr>
        <w:spacing w:line="520" w:lineRule="exact"/>
        <w:ind w:firstLineChars="500" w:firstLine="1200"/>
        <w:rPr>
          <w:rFonts w:hint="eastAsia"/>
          <w:kern w:val="0"/>
        </w:rPr>
      </w:pPr>
      <w:r>
        <w:rPr>
          <w:rFonts w:hint="eastAsia"/>
          <w:kern w:val="0"/>
        </w:rPr>
        <w:t>K5</w:t>
      </w:r>
      <w:r>
        <w:rPr>
          <w:rFonts w:hint="eastAsia"/>
          <w:kern w:val="0"/>
        </w:rPr>
        <w:t>——留煤瓦斯涌出不均衡系数，取</w:t>
      </w:r>
      <w:r>
        <w:rPr>
          <w:rFonts w:hint="eastAsia"/>
          <w:kern w:val="0"/>
        </w:rPr>
        <w:t>1.</w:t>
      </w:r>
      <w:r>
        <w:rPr>
          <w:rFonts w:hint="eastAsia"/>
          <w:kern w:val="0"/>
        </w:rPr>
        <w:t>2</w:t>
      </w:r>
      <w:r>
        <w:rPr>
          <w:rFonts w:hint="eastAsia"/>
          <w:kern w:val="0"/>
        </w:rPr>
        <w:t>；</w:t>
      </w:r>
    </w:p>
    <w:p w:rsidR="00F17802" w:rsidRDefault="00F17802">
      <w:pPr>
        <w:spacing w:line="520" w:lineRule="exact"/>
        <w:ind w:firstLineChars="500" w:firstLine="1200"/>
        <w:rPr>
          <w:rFonts w:hint="eastAsia"/>
          <w:kern w:val="0"/>
        </w:rPr>
      </w:pPr>
      <w:r>
        <w:rPr>
          <w:rFonts w:hint="eastAsia"/>
          <w:kern w:val="0"/>
        </w:rPr>
        <w:t>K6</w:t>
      </w:r>
      <w:r>
        <w:rPr>
          <w:rFonts w:hint="eastAsia"/>
          <w:kern w:val="0"/>
        </w:rPr>
        <w:t>——工作面平均回采率，取</w:t>
      </w:r>
      <w:r>
        <w:rPr>
          <w:rFonts w:hint="eastAsia"/>
          <w:kern w:val="0"/>
        </w:rPr>
        <w:t>0.94</w:t>
      </w:r>
      <w:r>
        <w:rPr>
          <w:rFonts w:hint="eastAsia"/>
          <w:kern w:val="0"/>
        </w:rPr>
        <w:t>；</w:t>
      </w:r>
    </w:p>
    <w:p w:rsidR="00F17802" w:rsidRDefault="00F17802">
      <w:pPr>
        <w:spacing w:line="520" w:lineRule="exact"/>
        <w:ind w:firstLine="480"/>
        <w:rPr>
          <w:rFonts w:hint="eastAsia"/>
          <w:kern w:val="0"/>
        </w:rPr>
      </w:pPr>
      <w:r>
        <w:rPr>
          <w:rFonts w:hint="eastAsia"/>
          <w:kern w:val="0"/>
        </w:rPr>
        <w:t>（</w:t>
      </w:r>
      <w:r>
        <w:rPr>
          <w:rFonts w:hint="eastAsia"/>
          <w:kern w:val="0"/>
        </w:rPr>
        <w:t>4</w:t>
      </w:r>
      <w:r>
        <w:rPr>
          <w:rFonts w:hint="eastAsia"/>
          <w:kern w:val="0"/>
        </w:rPr>
        <w:t>）</w:t>
      </w:r>
      <w:r>
        <w:rPr>
          <w:rFonts w:hint="eastAsia"/>
          <w:kern w:val="0"/>
        </w:rPr>
        <w:t>S1302</w:t>
      </w:r>
      <w:r>
        <w:rPr>
          <w:rFonts w:hint="eastAsia"/>
          <w:kern w:val="0"/>
        </w:rPr>
        <w:t>工作面邻近层相对瓦斯涌出量可按照下式计算：</w:t>
      </w:r>
    </w:p>
    <w:p w:rsidR="00F17802" w:rsidRDefault="00F17802">
      <w:pPr>
        <w:snapToGrid w:val="0"/>
        <w:spacing w:line="360" w:lineRule="auto"/>
        <w:ind w:leftChars="30" w:left="72" w:rightChars="-50" w:right="-120" w:firstLineChars="516" w:firstLine="1238"/>
        <w:rPr>
          <w:rFonts w:ascii="宋体" w:hAnsi="宋体" w:cs="宋体" w:hint="eastAsia"/>
          <w:position w:val="-28"/>
        </w:rPr>
      </w:pPr>
      <w:r>
        <w:rPr>
          <w:rFonts w:ascii="宋体" w:hAnsi="宋体" w:cs="宋体" w:hint="eastAsia"/>
        </w:rPr>
        <w:t>q</w:t>
      </w:r>
      <w:r>
        <w:rPr>
          <w:rFonts w:ascii="宋体" w:hAnsi="宋体" w:cs="宋体" w:hint="eastAsia"/>
          <w:vertAlign w:val="subscript"/>
        </w:rPr>
        <w:t>2</w:t>
      </w:r>
      <w:r>
        <w:rPr>
          <w:rFonts w:ascii="宋体" w:hAnsi="宋体" w:cs="宋体" w:hint="eastAsia"/>
        </w:rPr>
        <w:t>=</w:t>
      </w:r>
      <w:r>
        <w:rPr>
          <w:rFonts w:ascii="宋体" w:hAnsi="宋体" w:cs="宋体" w:hint="eastAsia"/>
          <w:position w:val="-28"/>
        </w:rPr>
        <w:pict>
          <v:shape id="图片 148" o:spid="_x0000_i1036" type="#_x0000_t75" style="width:93.35pt;height:37.35pt;mso-wrap-style:square;mso-position-horizontal-relative:page;mso-position-vertical-relative:page">
            <v:imagedata r:id="rId20" o:title=""/>
          </v:shape>
        </w:pict>
      </w:r>
      <w:r>
        <w:rPr>
          <w:rFonts w:ascii="宋体" w:hAnsi="宋体" w:cs="宋体" w:hint="eastAsia"/>
        </w:rPr>
        <w:t>q</w:t>
      </w:r>
    </w:p>
    <w:p w:rsidR="00F17802" w:rsidRDefault="00F17802">
      <w:pPr>
        <w:spacing w:line="360" w:lineRule="auto"/>
        <w:ind w:firstLineChars="0" w:firstLine="0"/>
        <w:rPr>
          <w:rFonts w:hint="eastAsia"/>
          <w:kern w:val="0"/>
        </w:rPr>
      </w:pPr>
      <w:r>
        <w:rPr>
          <w:rFonts w:hint="eastAsia"/>
          <w:kern w:val="0"/>
        </w:rPr>
        <w:t>式中：</w:t>
      </w:r>
      <w:r>
        <w:rPr>
          <w:rFonts w:hint="eastAsia"/>
          <w:kern w:val="0"/>
        </w:rPr>
        <w:t>mi</w:t>
      </w:r>
      <w:r>
        <w:rPr>
          <w:rFonts w:hint="eastAsia"/>
          <w:kern w:val="0"/>
        </w:rPr>
        <w:t>——第</w:t>
      </w:r>
      <w:r>
        <w:rPr>
          <w:rFonts w:hint="eastAsia"/>
          <w:kern w:val="0"/>
        </w:rPr>
        <w:t>i</w:t>
      </w:r>
      <w:r>
        <w:rPr>
          <w:rFonts w:hint="eastAsia"/>
          <w:kern w:val="0"/>
        </w:rPr>
        <w:t>个邻近层煤层厚度，</w:t>
      </w:r>
      <w:r>
        <w:rPr>
          <w:rFonts w:hint="eastAsia"/>
          <w:kern w:val="0"/>
        </w:rPr>
        <w:t>m</w:t>
      </w:r>
      <w:r>
        <w:rPr>
          <w:rFonts w:hint="eastAsia"/>
          <w:kern w:val="0"/>
        </w:rPr>
        <w:t>；</w:t>
      </w:r>
    </w:p>
    <w:p w:rsidR="00F17802" w:rsidRDefault="00F17802">
      <w:pPr>
        <w:spacing w:line="360" w:lineRule="auto"/>
        <w:ind w:firstLineChars="300" w:firstLine="720"/>
        <w:rPr>
          <w:rFonts w:hint="eastAsia"/>
          <w:kern w:val="0"/>
        </w:rPr>
      </w:pPr>
      <w:r>
        <w:rPr>
          <w:rFonts w:hint="eastAsia"/>
          <w:kern w:val="0"/>
        </w:rPr>
        <w:t>M</w:t>
      </w:r>
      <w:r>
        <w:rPr>
          <w:rFonts w:hint="eastAsia"/>
          <w:kern w:val="0"/>
        </w:rPr>
        <w:t>——工作面采放高度；</w:t>
      </w:r>
      <w:r>
        <w:rPr>
          <w:rFonts w:hint="eastAsia"/>
          <w:kern w:val="0"/>
        </w:rPr>
        <w:t>m</w:t>
      </w:r>
    </w:p>
    <w:p w:rsidR="00F17802" w:rsidRDefault="00F17802">
      <w:pPr>
        <w:spacing w:line="360" w:lineRule="auto"/>
        <w:ind w:firstLineChars="300" w:firstLine="720"/>
        <w:rPr>
          <w:rFonts w:hint="eastAsia"/>
          <w:kern w:val="0"/>
        </w:rPr>
      </w:pPr>
      <w:r>
        <w:rPr>
          <w:kern w:val="0"/>
        </w:rPr>
        <w:t>η</w:t>
      </w:r>
      <w:r>
        <w:rPr>
          <w:rFonts w:hint="eastAsia"/>
          <w:kern w:val="0"/>
        </w:rPr>
        <w:t>i</w:t>
      </w:r>
      <w:r>
        <w:rPr>
          <w:rFonts w:hint="eastAsia"/>
          <w:kern w:val="0"/>
        </w:rPr>
        <w:t>——第</w:t>
      </w:r>
      <w:r>
        <w:rPr>
          <w:rFonts w:hint="eastAsia"/>
          <w:kern w:val="0"/>
        </w:rPr>
        <w:t>i</w:t>
      </w:r>
      <w:r>
        <w:rPr>
          <w:rFonts w:hint="eastAsia"/>
          <w:kern w:val="0"/>
        </w:rPr>
        <w:t>个邻近层瓦斯排放率，</w:t>
      </w:r>
      <w:r>
        <w:rPr>
          <w:rFonts w:hint="eastAsia"/>
          <w:kern w:val="0"/>
        </w:rPr>
        <w:t>%</w:t>
      </w:r>
      <w:r>
        <w:rPr>
          <w:rFonts w:hint="eastAsia"/>
          <w:kern w:val="0"/>
        </w:rPr>
        <w:t>，</w:t>
      </w:r>
    </w:p>
    <w:p w:rsidR="00F17802" w:rsidRDefault="00F17802">
      <w:pPr>
        <w:spacing w:line="360" w:lineRule="auto"/>
        <w:ind w:firstLineChars="300" w:firstLine="720"/>
        <w:rPr>
          <w:rFonts w:hint="eastAsia"/>
          <w:kern w:val="0"/>
        </w:rPr>
      </w:pPr>
      <w:r>
        <w:rPr>
          <w:kern w:val="0"/>
        </w:rPr>
        <w:t>η</w:t>
      </w:r>
      <w:r>
        <w:rPr>
          <w:rFonts w:hint="eastAsia"/>
          <w:kern w:val="0"/>
        </w:rPr>
        <w:t>i=100-0.47hi/M-84.04 hi/L(</w:t>
      </w:r>
      <w:r>
        <w:rPr>
          <w:rFonts w:hint="eastAsia"/>
          <w:kern w:val="0"/>
        </w:rPr>
        <w:t>其中</w:t>
      </w:r>
      <w:r>
        <w:rPr>
          <w:rFonts w:hint="eastAsia"/>
          <w:kern w:val="0"/>
        </w:rPr>
        <w:t>hi:</w:t>
      </w:r>
      <w:r>
        <w:rPr>
          <w:rFonts w:hint="eastAsia"/>
          <w:kern w:val="0"/>
        </w:rPr>
        <w:t>第</w:t>
      </w:r>
      <w:r>
        <w:rPr>
          <w:rFonts w:hint="eastAsia"/>
          <w:kern w:val="0"/>
        </w:rPr>
        <w:t>i</w:t>
      </w:r>
      <w:r>
        <w:rPr>
          <w:rFonts w:hint="eastAsia"/>
          <w:kern w:val="0"/>
        </w:rPr>
        <w:t>邻近层与开采层垂直距离，</w:t>
      </w:r>
      <w:r>
        <w:rPr>
          <w:rFonts w:hint="eastAsia"/>
          <w:kern w:val="0"/>
        </w:rPr>
        <w:t>m</w:t>
      </w:r>
      <w:r>
        <w:rPr>
          <w:rFonts w:hint="eastAsia"/>
          <w:kern w:val="0"/>
        </w:rPr>
        <w:t>；</w:t>
      </w:r>
      <w:r>
        <w:rPr>
          <w:rFonts w:hint="eastAsia"/>
          <w:kern w:val="0"/>
        </w:rPr>
        <w:t xml:space="preserve">) </w:t>
      </w:r>
    </w:p>
    <w:p w:rsidR="00F17802" w:rsidRDefault="00F17802">
      <w:pPr>
        <w:spacing w:line="360" w:lineRule="auto"/>
        <w:ind w:firstLineChars="300" w:firstLine="720"/>
        <w:rPr>
          <w:rFonts w:hint="eastAsia"/>
          <w:kern w:val="0"/>
        </w:rPr>
      </w:pPr>
      <w:r>
        <w:rPr>
          <w:rFonts w:hint="eastAsia"/>
          <w:kern w:val="0"/>
        </w:rPr>
        <w:t>W</w:t>
      </w:r>
      <w:r>
        <w:rPr>
          <w:rFonts w:hint="eastAsia"/>
          <w:kern w:val="0"/>
          <w:vertAlign w:val="subscript"/>
        </w:rPr>
        <w:t>0i</w:t>
      </w:r>
      <w:r>
        <w:rPr>
          <w:rFonts w:hint="eastAsia"/>
          <w:kern w:val="0"/>
        </w:rPr>
        <w:t>——第</w:t>
      </w:r>
      <w:r>
        <w:rPr>
          <w:rFonts w:hint="eastAsia"/>
          <w:kern w:val="0"/>
        </w:rPr>
        <w:t>i</w:t>
      </w:r>
      <w:r>
        <w:rPr>
          <w:rFonts w:hint="eastAsia"/>
          <w:kern w:val="0"/>
        </w:rPr>
        <w:t>个邻近层煤层原始瓦斯含量，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，如无实测值可参照开采层选取；</w:t>
      </w:r>
    </w:p>
    <w:p w:rsidR="00F17802" w:rsidRDefault="00F17802">
      <w:pPr>
        <w:spacing w:line="360" w:lineRule="auto"/>
        <w:ind w:firstLineChars="300" w:firstLine="720"/>
        <w:rPr>
          <w:rFonts w:hint="eastAsia"/>
          <w:kern w:val="0"/>
        </w:rPr>
      </w:pPr>
      <w:r>
        <w:rPr>
          <w:rFonts w:hint="eastAsia"/>
          <w:kern w:val="0"/>
        </w:rPr>
        <w:t>W</w:t>
      </w:r>
      <w:r>
        <w:rPr>
          <w:rFonts w:hint="eastAsia"/>
          <w:kern w:val="0"/>
          <w:vertAlign w:val="subscript"/>
        </w:rPr>
        <w:t>ci</w:t>
      </w:r>
      <w:r>
        <w:rPr>
          <w:rFonts w:hint="eastAsia"/>
          <w:kern w:val="0"/>
        </w:rPr>
        <w:t>——第</w:t>
      </w:r>
      <w:r>
        <w:rPr>
          <w:rFonts w:hint="eastAsia"/>
          <w:kern w:val="0"/>
        </w:rPr>
        <w:t>i</w:t>
      </w:r>
      <w:r>
        <w:rPr>
          <w:rFonts w:hint="eastAsia"/>
          <w:kern w:val="0"/>
        </w:rPr>
        <w:t>个邻近层煤层残存瓦斯含量，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，如无实测值可参照开采层选取。</w:t>
      </w:r>
    </w:p>
    <w:p w:rsidR="00F17802" w:rsidRDefault="00F17802">
      <w:pPr>
        <w:spacing w:line="360" w:lineRule="auto"/>
        <w:ind w:firstLine="480"/>
        <w:rPr>
          <w:rFonts w:ascii="宋体" w:hAnsi="宋体" w:cs="宋体" w:hint="eastAsia"/>
          <w:position w:val="-12"/>
        </w:rPr>
      </w:pPr>
      <w:r>
        <w:rPr>
          <w:rFonts w:hint="eastAsia"/>
          <w:kern w:val="0"/>
        </w:rPr>
        <w:t>3#</w:t>
      </w:r>
      <w:r>
        <w:rPr>
          <w:rFonts w:hint="eastAsia"/>
          <w:kern w:val="0"/>
        </w:rPr>
        <w:t>煤层上邻近层为</w:t>
      </w:r>
      <w:r>
        <w:rPr>
          <w:rFonts w:hint="eastAsia"/>
          <w:kern w:val="0"/>
        </w:rPr>
        <w:t>1#</w:t>
      </w:r>
      <w:r>
        <w:rPr>
          <w:rFonts w:hint="eastAsia"/>
          <w:kern w:val="0"/>
        </w:rPr>
        <w:t>、</w:t>
      </w:r>
      <w:r>
        <w:rPr>
          <w:rFonts w:hint="eastAsia"/>
          <w:kern w:val="0"/>
        </w:rPr>
        <w:t>2#</w:t>
      </w:r>
      <w:r>
        <w:rPr>
          <w:rFonts w:hint="eastAsia"/>
          <w:kern w:val="0"/>
        </w:rPr>
        <w:t>煤，仅局部地区发育有煤线，瓦斯涌出量可忽略不计，</w:t>
      </w:r>
      <w:r>
        <w:rPr>
          <w:rFonts w:hint="eastAsia"/>
          <w:kern w:val="0"/>
        </w:rPr>
        <w:t>3#</w:t>
      </w:r>
      <w:r>
        <w:rPr>
          <w:rFonts w:hint="eastAsia"/>
          <w:kern w:val="0"/>
        </w:rPr>
        <w:t>煤层下部存在</w:t>
      </w:r>
      <w:r>
        <w:rPr>
          <w:rFonts w:hint="eastAsia"/>
          <w:kern w:val="0"/>
        </w:rPr>
        <w:t>4#</w:t>
      </w:r>
      <w:r>
        <w:rPr>
          <w:rFonts w:hint="eastAsia"/>
          <w:kern w:val="0"/>
        </w:rPr>
        <w:t>、</w:t>
      </w:r>
      <w:r>
        <w:rPr>
          <w:rFonts w:hint="eastAsia"/>
          <w:kern w:val="0"/>
        </w:rPr>
        <w:t>5#</w:t>
      </w:r>
      <w:r>
        <w:rPr>
          <w:rFonts w:hint="eastAsia"/>
          <w:kern w:val="0"/>
        </w:rPr>
        <w:t>、</w:t>
      </w:r>
      <w:r>
        <w:rPr>
          <w:rFonts w:hint="eastAsia"/>
          <w:kern w:val="0"/>
        </w:rPr>
        <w:t>9#</w:t>
      </w:r>
      <w:r>
        <w:rPr>
          <w:rFonts w:hint="eastAsia"/>
          <w:kern w:val="0"/>
        </w:rPr>
        <w:t>、</w:t>
      </w:r>
      <w:r>
        <w:rPr>
          <w:rFonts w:hint="eastAsia"/>
          <w:kern w:val="0"/>
        </w:rPr>
        <w:t>12#</w:t>
      </w:r>
      <w:r>
        <w:rPr>
          <w:rFonts w:hint="eastAsia"/>
          <w:kern w:val="0"/>
        </w:rPr>
        <w:t>、</w:t>
      </w:r>
      <w:r>
        <w:rPr>
          <w:rFonts w:hint="eastAsia"/>
          <w:kern w:val="0"/>
        </w:rPr>
        <w:t>14#</w:t>
      </w:r>
      <w:r>
        <w:rPr>
          <w:rFonts w:hint="eastAsia"/>
          <w:kern w:val="0"/>
        </w:rPr>
        <w:t>、</w:t>
      </w:r>
      <w:r>
        <w:rPr>
          <w:rFonts w:hint="eastAsia"/>
          <w:kern w:val="0"/>
        </w:rPr>
        <w:t>15#</w:t>
      </w:r>
      <w:r>
        <w:rPr>
          <w:rFonts w:hint="eastAsia"/>
          <w:kern w:val="0"/>
        </w:rPr>
        <w:t>煤，下伏</w:t>
      </w:r>
      <w:r>
        <w:rPr>
          <w:rFonts w:hint="eastAsia"/>
          <w:kern w:val="0"/>
        </w:rPr>
        <w:t>6</w:t>
      </w:r>
      <w:r>
        <w:rPr>
          <w:rFonts w:hint="eastAsia"/>
          <w:kern w:val="0"/>
        </w:rPr>
        <w:t>个煤层赋存较稳定，离</w:t>
      </w:r>
      <w:r>
        <w:rPr>
          <w:rFonts w:hint="eastAsia"/>
          <w:kern w:val="0"/>
        </w:rPr>
        <w:t>3#</w:t>
      </w:r>
      <w:r>
        <w:rPr>
          <w:rFonts w:hint="eastAsia"/>
          <w:kern w:val="0"/>
        </w:rPr>
        <w:t>煤层的平均距离为：</w:t>
      </w:r>
      <w:r>
        <w:rPr>
          <w:rFonts w:hint="eastAsia"/>
          <w:kern w:val="0"/>
        </w:rPr>
        <w:t>42m</w:t>
      </w:r>
      <w:r>
        <w:rPr>
          <w:rFonts w:hint="eastAsia"/>
          <w:kern w:val="0"/>
        </w:rPr>
        <w:t>、</w:t>
      </w:r>
      <w:r>
        <w:rPr>
          <w:rFonts w:hint="eastAsia"/>
          <w:kern w:val="0"/>
        </w:rPr>
        <w:t>48m</w:t>
      </w:r>
      <w:r>
        <w:rPr>
          <w:rFonts w:hint="eastAsia"/>
          <w:kern w:val="0"/>
        </w:rPr>
        <w:t>、</w:t>
      </w:r>
      <w:r>
        <w:rPr>
          <w:rFonts w:hint="eastAsia"/>
          <w:kern w:val="0"/>
        </w:rPr>
        <w:t>55.8m</w:t>
      </w:r>
      <w:r>
        <w:rPr>
          <w:rFonts w:hint="eastAsia"/>
          <w:kern w:val="0"/>
        </w:rPr>
        <w:t>、</w:t>
      </w:r>
      <w:r>
        <w:rPr>
          <w:rFonts w:hint="eastAsia"/>
          <w:kern w:val="0"/>
        </w:rPr>
        <w:t>84.5m</w:t>
      </w:r>
      <w:r>
        <w:rPr>
          <w:rFonts w:hint="eastAsia"/>
          <w:kern w:val="0"/>
        </w:rPr>
        <w:t>、</w:t>
      </w:r>
      <w:r>
        <w:rPr>
          <w:rFonts w:hint="eastAsia"/>
          <w:kern w:val="0"/>
        </w:rPr>
        <w:t>108m</w:t>
      </w:r>
      <w:r>
        <w:rPr>
          <w:rFonts w:hint="eastAsia"/>
          <w:kern w:val="0"/>
        </w:rPr>
        <w:t>、</w:t>
      </w:r>
      <w:r>
        <w:rPr>
          <w:rFonts w:hint="eastAsia"/>
          <w:kern w:val="0"/>
        </w:rPr>
        <w:t>112m</w:t>
      </w:r>
      <w:r>
        <w:rPr>
          <w:rFonts w:hint="eastAsia"/>
          <w:kern w:val="0"/>
        </w:rPr>
        <w:t>，根据其瓦斯涌出影响取</w:t>
      </w:r>
      <w:r>
        <w:rPr>
          <w:rFonts w:hint="eastAsia"/>
          <w:kern w:val="0"/>
        </w:rPr>
        <w:t>4#</w:t>
      </w:r>
      <w:r>
        <w:rPr>
          <w:rFonts w:hint="eastAsia"/>
          <w:kern w:val="0"/>
        </w:rPr>
        <w:t>煤及</w:t>
      </w:r>
      <w:r>
        <w:rPr>
          <w:rFonts w:hint="eastAsia"/>
          <w:kern w:val="0"/>
        </w:rPr>
        <w:t>5#</w:t>
      </w:r>
      <w:r>
        <w:rPr>
          <w:rFonts w:hint="eastAsia"/>
          <w:kern w:val="0"/>
        </w:rPr>
        <w:t>煤为下邻近层。</w:t>
      </w:r>
    </w:p>
    <w:p w:rsidR="00F17802" w:rsidRDefault="00F17802">
      <w:pPr>
        <w:spacing w:line="360" w:lineRule="auto"/>
        <w:ind w:firstLineChars="700" w:firstLine="1680"/>
        <w:jc w:val="left"/>
        <w:rPr>
          <w:rFonts w:ascii="宋体" w:hAnsi="宋体" w:cs="宋体" w:hint="eastAsia"/>
          <w:position w:val="-58"/>
        </w:rPr>
      </w:pPr>
      <w:r>
        <w:rPr>
          <w:rFonts w:ascii="宋体" w:hAnsi="宋体" w:cs="宋体" w:hint="eastAsia"/>
          <w:position w:val="-24"/>
        </w:rPr>
        <w:object w:dxaOrig="16201" w:dyaOrig="28799">
          <v:shape id="Object 8" o:spid="_x0000_s2388" type="#_x0000_t75" style="position:absolute;left:0;text-align:left;margin-left:54.4pt;margin-top:2.25pt;width:281.35pt;height:36.8pt;z-index:251659264;mso-wrap-style:square">
            <v:fill o:detectmouseclick="t"/>
            <v:imagedata r:id="rId21" o:title=""/>
            <w10:wrap type="topAndBottom"/>
          </v:shape>
          <o:OLEObject Type="Embed" ShapeID="Object 8" DrawAspect="Content" ObjectID="_1844323674" r:id="rId22">
            <o:FieldCodes>\* MERGEFORMAT</o:FieldCodes>
          </o:OLEObject>
        </w:object>
      </w:r>
      <w:r>
        <w:rPr>
          <w:rFonts w:ascii="宋体" w:hAnsi="宋体" w:cs="宋体" w:hint="eastAsia"/>
          <w:position w:val="-58"/>
        </w:rPr>
        <w:t xml:space="preserve">    </w:t>
      </w:r>
      <w:r>
        <w:rPr>
          <w:rFonts w:ascii="宋体" w:hAnsi="宋体" w:cs="宋体" w:hint="eastAsia"/>
          <w:position w:val="-12"/>
        </w:rPr>
        <w:t xml:space="preserve">        </w:t>
      </w:r>
      <w:r>
        <w:rPr>
          <w:rFonts w:ascii="宋体" w:hAnsi="宋体" w:cs="宋体" w:hint="eastAsia"/>
          <w:position w:val="-58"/>
        </w:rPr>
        <w:t xml:space="preserve"> </w:t>
      </w:r>
      <w:r>
        <w:rPr>
          <w:position w:val="-12"/>
        </w:rPr>
        <w:t>=0.</w:t>
      </w:r>
      <w:r>
        <w:rPr>
          <w:rFonts w:hint="eastAsia"/>
          <w:position w:val="-12"/>
        </w:rPr>
        <w:t>73</w:t>
      </w:r>
      <w:r>
        <w:rPr>
          <w:rFonts w:hint="eastAsia"/>
          <w:position w:val="-12"/>
        </w:rPr>
        <w:t>m</w:t>
      </w:r>
      <w:r>
        <w:rPr>
          <w:rFonts w:hint="eastAsia"/>
          <w:position w:val="-12"/>
        </w:rPr>
        <w:t>³</w:t>
      </w:r>
      <w:r>
        <w:rPr>
          <w:position w:val="-12"/>
        </w:rPr>
        <w:t>/t</w:t>
      </w:r>
    </w:p>
    <w:p w:rsidR="00F17802" w:rsidRDefault="00F17802">
      <w:pPr>
        <w:spacing w:line="480" w:lineRule="exact"/>
        <w:ind w:firstLine="480"/>
        <w:rPr>
          <w:rFonts w:hint="eastAsia"/>
          <w:kern w:val="0"/>
        </w:rPr>
      </w:pPr>
      <w:r>
        <w:rPr>
          <w:rFonts w:hint="eastAsia"/>
          <w:kern w:val="0"/>
        </w:rPr>
        <w:t>式中：</w:t>
      </w:r>
      <w:r>
        <w:rPr>
          <w:rFonts w:hint="eastAsia"/>
          <w:kern w:val="0"/>
        </w:rPr>
        <w:t xml:space="preserve">W0i  </w:t>
      </w:r>
      <w:r>
        <w:rPr>
          <w:rFonts w:hint="eastAsia"/>
          <w:kern w:val="0"/>
        </w:rPr>
        <w:t>——第</w:t>
      </w:r>
      <w:r>
        <w:rPr>
          <w:rFonts w:hint="eastAsia"/>
          <w:kern w:val="0"/>
        </w:rPr>
        <w:t>i</w:t>
      </w:r>
      <w:r>
        <w:rPr>
          <w:rFonts w:hint="eastAsia"/>
          <w:kern w:val="0"/>
        </w:rPr>
        <w:t>个邻近层的原始瓦斯含量，取</w:t>
      </w:r>
      <w:r>
        <w:rPr>
          <w:rFonts w:hint="eastAsia"/>
          <w:kern w:val="0"/>
        </w:rPr>
        <w:t>11</w:t>
      </w:r>
      <w:r>
        <w:rPr>
          <w:rFonts w:hint="eastAsia"/>
          <w:kern w:val="0"/>
        </w:rPr>
        <w:t>s</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480" w:lineRule="exact"/>
        <w:ind w:firstLineChars="500" w:firstLine="1200"/>
        <w:rPr>
          <w:rFonts w:hint="eastAsia"/>
          <w:kern w:val="0"/>
        </w:rPr>
      </w:pPr>
      <w:r>
        <w:rPr>
          <w:rFonts w:hint="eastAsia"/>
          <w:kern w:val="0"/>
        </w:rPr>
        <w:t xml:space="preserve">Wci  </w:t>
      </w:r>
      <w:r>
        <w:rPr>
          <w:rFonts w:hint="eastAsia"/>
          <w:kern w:val="0"/>
        </w:rPr>
        <w:t>——第</w:t>
      </w:r>
      <w:r>
        <w:rPr>
          <w:rFonts w:hint="eastAsia"/>
          <w:kern w:val="0"/>
        </w:rPr>
        <w:t>i</w:t>
      </w:r>
      <w:r>
        <w:rPr>
          <w:rFonts w:hint="eastAsia"/>
          <w:kern w:val="0"/>
        </w:rPr>
        <w:t>个邻近层的残存瓦斯含量，取</w:t>
      </w:r>
      <w:r>
        <w:rPr>
          <w:rFonts w:hint="eastAsia"/>
          <w:kern w:val="0"/>
        </w:rPr>
        <w:t>2.04</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480"/>
        <w:rPr>
          <w:rFonts w:hint="eastAsia"/>
          <w:kern w:val="0"/>
        </w:rPr>
      </w:pPr>
      <w:r>
        <w:rPr>
          <w:rFonts w:hint="eastAsia"/>
          <w:kern w:val="0"/>
        </w:rPr>
        <w:t>根据以上分析和计算，可得出</w:t>
      </w:r>
      <w:r>
        <w:rPr>
          <w:rFonts w:hint="eastAsia"/>
          <w:kern w:val="0"/>
        </w:rPr>
        <w:t>S1302</w:t>
      </w:r>
      <w:r>
        <w:rPr>
          <w:rFonts w:hint="eastAsia"/>
          <w:kern w:val="0"/>
        </w:rPr>
        <w:t>工作面的相对瓦斯涌出量</w:t>
      </w:r>
    </w:p>
    <w:p w:rsidR="00F17802" w:rsidRDefault="00F17802">
      <w:pPr>
        <w:spacing w:line="360" w:lineRule="auto"/>
        <w:ind w:firstLine="480"/>
      </w:pPr>
      <w:r>
        <w:rPr>
          <w:rFonts w:ascii="宋体" w:hAnsi="宋体" w:cs="宋体" w:hint="eastAsia"/>
        </w:rPr>
        <w:t xml:space="preserve">       </w:t>
      </w:r>
      <w:r>
        <w:t>q</w:t>
      </w:r>
      <w:r>
        <w:rPr>
          <w:vertAlign w:val="subscript"/>
        </w:rPr>
        <w:t>相对</w:t>
      </w:r>
      <w:r>
        <w:t>＝</w:t>
      </w:r>
      <w:r>
        <w:t>q</w:t>
      </w:r>
      <w:r>
        <w:rPr>
          <w:vertAlign w:val="subscript"/>
        </w:rPr>
        <w:t>1</w:t>
      </w:r>
      <w:r>
        <w:t>+q</w:t>
      </w:r>
      <w:r>
        <w:rPr>
          <w:vertAlign w:val="subscript"/>
        </w:rPr>
        <w:t>2</w:t>
      </w:r>
      <w:r>
        <w:t>+q</w:t>
      </w:r>
      <w:r>
        <w:rPr>
          <w:vertAlign w:val="subscript"/>
        </w:rPr>
        <w:t>3</w:t>
      </w:r>
      <w:r>
        <w:t>+q</w:t>
      </w:r>
      <w:r>
        <w:rPr>
          <w:vertAlign w:val="subscript"/>
        </w:rPr>
        <w:t>4</w:t>
      </w:r>
    </w:p>
    <w:p w:rsidR="00F17802" w:rsidRDefault="00F17802">
      <w:pPr>
        <w:spacing w:line="360" w:lineRule="auto"/>
        <w:ind w:firstLineChars="700" w:firstLine="1680"/>
      </w:pPr>
      <w:r>
        <w:t>＝</w:t>
      </w:r>
      <w:r>
        <w:rPr>
          <w:rFonts w:hint="eastAsia"/>
          <w:kern w:val="0"/>
        </w:rPr>
        <w:t>3.09</w:t>
      </w:r>
      <w:r>
        <w:t>+</w:t>
      </w:r>
      <w:r>
        <w:rPr>
          <w:rFonts w:hint="eastAsia"/>
        </w:rPr>
        <w:t>2.43</w:t>
      </w:r>
      <w:r>
        <w:t>+</w:t>
      </w:r>
      <w:r>
        <w:rPr>
          <w:rFonts w:hint="eastAsia"/>
          <w:kern w:val="0"/>
        </w:rPr>
        <w:t>0.</w:t>
      </w:r>
      <w:r>
        <w:rPr>
          <w:rFonts w:hint="eastAsia"/>
          <w:kern w:val="0"/>
        </w:rPr>
        <w:t>34</w:t>
      </w:r>
      <w:r>
        <w:t>+0.</w:t>
      </w:r>
      <w:r>
        <w:rPr>
          <w:rFonts w:hint="eastAsia"/>
        </w:rPr>
        <w:t>73</w:t>
      </w:r>
    </w:p>
    <w:p w:rsidR="00F17802" w:rsidRDefault="00F17802">
      <w:pPr>
        <w:spacing w:line="360" w:lineRule="auto"/>
        <w:ind w:firstLineChars="700" w:firstLine="1680"/>
      </w:pPr>
      <w:r>
        <w:t>＝</w:t>
      </w:r>
      <w:r>
        <w:rPr>
          <w:rFonts w:hint="eastAsia"/>
        </w:rPr>
        <w:t>6.59</w:t>
      </w:r>
      <w:r>
        <w:rPr>
          <w:rFonts w:hint="eastAsia"/>
        </w:rPr>
        <w:t>m</w:t>
      </w:r>
      <w:r>
        <w:rPr>
          <w:rFonts w:hint="eastAsia"/>
        </w:rPr>
        <w:t>³</w:t>
      </w:r>
      <w:r>
        <w:t>/t</w:t>
      </w:r>
    </w:p>
    <w:p w:rsidR="00F17802" w:rsidRDefault="00F17802">
      <w:pPr>
        <w:spacing w:line="360" w:lineRule="auto"/>
        <w:ind w:firstLineChars="500" w:firstLine="1200"/>
        <w:rPr>
          <w:rFonts w:hint="eastAsia"/>
          <w:kern w:val="0"/>
        </w:rPr>
      </w:pPr>
      <w:r>
        <w:rPr>
          <w:rFonts w:hint="eastAsia"/>
          <w:kern w:val="0"/>
        </w:rPr>
        <w:t>因此，若按照日产量</w:t>
      </w:r>
      <w:r>
        <w:rPr>
          <w:rFonts w:hint="eastAsia"/>
          <w:kern w:val="0"/>
        </w:rPr>
        <w:t>6500</w:t>
      </w:r>
      <w:r>
        <w:rPr>
          <w:rFonts w:hint="eastAsia"/>
          <w:kern w:val="0"/>
        </w:rPr>
        <w:t>t</w:t>
      </w:r>
      <w:r>
        <w:rPr>
          <w:rFonts w:hint="eastAsia"/>
          <w:kern w:val="0"/>
        </w:rPr>
        <w:t>，</w:t>
      </w:r>
      <w:r>
        <w:rPr>
          <w:rFonts w:hint="eastAsia"/>
          <w:kern w:val="0"/>
        </w:rPr>
        <w:t>q</w:t>
      </w:r>
      <w:r>
        <w:rPr>
          <w:rFonts w:hint="eastAsia"/>
          <w:kern w:val="0"/>
          <w:vertAlign w:val="subscript"/>
        </w:rPr>
        <w:t>绝对</w:t>
      </w:r>
      <w:r>
        <w:rPr>
          <w:rFonts w:hint="eastAsia"/>
          <w:kern w:val="0"/>
        </w:rPr>
        <w:t>=q</w:t>
      </w:r>
      <w:r>
        <w:rPr>
          <w:rFonts w:hint="eastAsia"/>
          <w:kern w:val="0"/>
          <w:vertAlign w:val="subscript"/>
        </w:rPr>
        <w:t>相对</w:t>
      </w:r>
      <w:r>
        <w:rPr>
          <w:rFonts w:hint="eastAsia"/>
          <w:kern w:val="0"/>
        </w:rPr>
        <w:t>×</w:t>
      </w:r>
      <w:r>
        <w:rPr>
          <w:rFonts w:hint="eastAsia"/>
          <w:kern w:val="0"/>
        </w:rPr>
        <w:t>t/T</w:t>
      </w:r>
      <w:r>
        <w:rPr>
          <w:rFonts w:hint="eastAsia"/>
          <w:kern w:val="0"/>
        </w:rPr>
        <w:t>：</w:t>
      </w:r>
    </w:p>
    <w:p w:rsidR="00F17802" w:rsidRDefault="00F17802">
      <w:pPr>
        <w:spacing w:line="360" w:lineRule="auto"/>
        <w:ind w:firstLineChars="500" w:firstLine="1200"/>
        <w:rPr>
          <w:rFonts w:hint="eastAsia"/>
          <w:kern w:val="0"/>
        </w:rPr>
      </w:pPr>
      <w:r>
        <w:rPr>
          <w:rFonts w:hint="eastAsia"/>
          <w:kern w:val="0"/>
        </w:rPr>
        <w:t>t</w:t>
      </w:r>
      <w:r>
        <w:rPr>
          <w:rFonts w:hint="eastAsia"/>
          <w:kern w:val="0"/>
        </w:rPr>
        <w:t>——工作面日产量，</w:t>
      </w:r>
      <w:r>
        <w:rPr>
          <w:rFonts w:hint="eastAsia"/>
          <w:kern w:val="0"/>
        </w:rPr>
        <w:t>6500</w:t>
      </w:r>
      <w:r>
        <w:rPr>
          <w:rFonts w:hint="eastAsia"/>
          <w:kern w:val="0"/>
        </w:rPr>
        <w:t>吨</w:t>
      </w:r>
      <w:r>
        <w:rPr>
          <w:rFonts w:hint="eastAsia"/>
          <w:kern w:val="0"/>
        </w:rPr>
        <w:t>/</w:t>
      </w:r>
      <w:r>
        <w:rPr>
          <w:rFonts w:hint="eastAsia"/>
          <w:kern w:val="0"/>
        </w:rPr>
        <w:t>日；</w:t>
      </w:r>
    </w:p>
    <w:p w:rsidR="00F17802" w:rsidRDefault="00F17802">
      <w:pPr>
        <w:spacing w:line="360" w:lineRule="auto"/>
        <w:ind w:firstLineChars="500" w:firstLine="1200"/>
        <w:rPr>
          <w:rFonts w:hint="eastAsia"/>
          <w:kern w:val="0"/>
        </w:rPr>
      </w:pPr>
      <w:r>
        <w:rPr>
          <w:rFonts w:hint="eastAsia"/>
          <w:kern w:val="0"/>
        </w:rPr>
        <w:t>T</w:t>
      </w:r>
      <w:r>
        <w:rPr>
          <w:rFonts w:hint="eastAsia"/>
          <w:kern w:val="0"/>
        </w:rPr>
        <w:t>——取</w:t>
      </w:r>
      <w:r>
        <w:rPr>
          <w:rFonts w:hint="eastAsia"/>
          <w:kern w:val="0"/>
        </w:rPr>
        <w:t>1440min</w:t>
      </w:r>
      <w:r>
        <w:rPr>
          <w:rFonts w:hint="eastAsia"/>
          <w:kern w:val="0"/>
        </w:rPr>
        <w:t>；</w:t>
      </w:r>
    </w:p>
    <w:p w:rsidR="00F17802" w:rsidRDefault="00F17802">
      <w:pPr>
        <w:spacing w:line="360" w:lineRule="auto"/>
        <w:ind w:firstLineChars="500" w:firstLine="1200"/>
        <w:rPr>
          <w:rFonts w:hint="eastAsia"/>
          <w:kern w:val="0"/>
        </w:rPr>
      </w:pPr>
      <w:r>
        <w:rPr>
          <w:rFonts w:hint="eastAsia"/>
          <w:kern w:val="0"/>
        </w:rPr>
        <w:t>S1302</w:t>
      </w:r>
      <w:r>
        <w:rPr>
          <w:rFonts w:hint="eastAsia"/>
          <w:kern w:val="0"/>
        </w:rPr>
        <w:t>工作面回采过程中的绝对瓦斯涌出量为</w:t>
      </w:r>
    </w:p>
    <w:p w:rsidR="00F17802" w:rsidRDefault="00F17802">
      <w:pPr>
        <w:spacing w:line="360" w:lineRule="auto"/>
        <w:ind w:firstLineChars="500" w:firstLine="1200"/>
        <w:rPr>
          <w:rFonts w:hint="eastAsia"/>
          <w:kern w:val="0"/>
        </w:rPr>
      </w:pPr>
      <w:r>
        <w:rPr>
          <w:rFonts w:hint="eastAsia"/>
          <w:kern w:val="0"/>
        </w:rPr>
        <w:t>q</w:t>
      </w:r>
      <w:r>
        <w:rPr>
          <w:rFonts w:hint="eastAsia"/>
          <w:kern w:val="0"/>
          <w:vertAlign w:val="subscript"/>
        </w:rPr>
        <w:t>绝对</w:t>
      </w:r>
      <w:r>
        <w:rPr>
          <w:rFonts w:hint="eastAsia"/>
          <w:kern w:val="0"/>
        </w:rPr>
        <w:t>=</w:t>
      </w:r>
      <w:r>
        <w:rPr>
          <w:rFonts w:hint="eastAsia"/>
          <w:kern w:val="0"/>
        </w:rPr>
        <w:t>7.82</w:t>
      </w:r>
      <w:r>
        <w:rPr>
          <w:rFonts w:hint="eastAsia"/>
          <w:kern w:val="0"/>
        </w:rPr>
        <w:t>×</w:t>
      </w:r>
      <w:r>
        <w:rPr>
          <w:rFonts w:hint="eastAsia"/>
          <w:kern w:val="0"/>
        </w:rPr>
        <w:t>6500</w:t>
      </w:r>
      <w:r>
        <w:rPr>
          <w:rFonts w:hint="eastAsia"/>
          <w:kern w:val="0"/>
        </w:rPr>
        <w:t>/1440=</w:t>
      </w:r>
      <w:r>
        <w:rPr>
          <w:rFonts w:hint="eastAsia"/>
          <w:kern w:val="0"/>
        </w:rPr>
        <w:t>29.7</w:t>
      </w:r>
      <w:r>
        <w:rPr>
          <w:rFonts w:hint="eastAsia"/>
          <w:kern w:val="0"/>
        </w:rPr>
        <w:t>m</w:t>
      </w:r>
      <w:r>
        <w:rPr>
          <w:rFonts w:hint="eastAsia"/>
          <w:kern w:val="0"/>
        </w:rPr>
        <w:t>³</w:t>
      </w:r>
      <w:r>
        <w:rPr>
          <w:rFonts w:hint="eastAsia"/>
          <w:kern w:val="0"/>
        </w:rPr>
        <w:t>/min</w:t>
      </w:r>
    </w:p>
    <w:p w:rsidR="00F17802" w:rsidRDefault="00F17802">
      <w:pPr>
        <w:spacing w:line="360" w:lineRule="auto"/>
        <w:ind w:firstLine="480"/>
        <w:rPr>
          <w:rFonts w:hint="eastAsia"/>
          <w:kern w:val="0"/>
        </w:rPr>
      </w:pPr>
      <w:r>
        <w:rPr>
          <w:rFonts w:hint="eastAsia"/>
          <w:kern w:val="0"/>
        </w:rPr>
        <w:t>因此，若按照日产量</w:t>
      </w:r>
      <w:r>
        <w:rPr>
          <w:rFonts w:hint="eastAsia"/>
          <w:kern w:val="0"/>
        </w:rPr>
        <w:t>6500</w:t>
      </w:r>
      <w:r>
        <w:rPr>
          <w:rFonts w:hint="eastAsia"/>
          <w:kern w:val="0"/>
        </w:rPr>
        <w:t>t</w:t>
      </w:r>
      <w:r>
        <w:rPr>
          <w:rFonts w:hint="eastAsia"/>
          <w:kern w:val="0"/>
        </w:rPr>
        <w:t>，</w:t>
      </w:r>
      <w:r>
        <w:rPr>
          <w:rFonts w:hint="eastAsia"/>
          <w:kern w:val="0"/>
        </w:rPr>
        <w:t>S1302</w:t>
      </w:r>
      <w:r>
        <w:rPr>
          <w:rFonts w:hint="eastAsia"/>
          <w:kern w:val="0"/>
        </w:rPr>
        <w:t>工作面绝对瓦斯涌出量为</w:t>
      </w:r>
      <w:r>
        <w:rPr>
          <w:rFonts w:hint="eastAsia"/>
          <w:kern w:val="0"/>
        </w:rPr>
        <w:t>29.7</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napToGrid w:val="0"/>
        <w:spacing w:line="360" w:lineRule="auto"/>
        <w:ind w:firstLine="480"/>
        <w:rPr>
          <w:rFonts w:hint="eastAsia"/>
          <w:kern w:val="0"/>
        </w:rPr>
      </w:pPr>
      <w:r>
        <w:rPr>
          <w:rFonts w:hint="eastAsia"/>
        </w:rPr>
        <w:t>S130</w:t>
      </w:r>
      <w:r>
        <w:rPr>
          <w:rFonts w:hint="eastAsia"/>
        </w:rPr>
        <w:t>2</w:t>
      </w:r>
      <w:r>
        <w:t>工作面回采期间采用</w:t>
      </w:r>
      <w:r>
        <w:rPr>
          <w:rFonts w:hint="eastAsia"/>
        </w:rPr>
        <w:t>高抽巷和</w:t>
      </w:r>
      <w:r>
        <w:t>平行孔进行瓦斯抽采，按瓦斯抽采达标标准进行工作面回采期间抽采能力进行预测，预计</w:t>
      </w:r>
      <w:r>
        <w:rPr>
          <w:rFonts w:hint="eastAsia"/>
        </w:rPr>
        <w:t>S130</w:t>
      </w:r>
      <w:r>
        <w:rPr>
          <w:rFonts w:hint="eastAsia"/>
        </w:rPr>
        <w:t>2</w:t>
      </w:r>
      <w:r>
        <w:t>工作面抽采</w:t>
      </w:r>
      <w:r>
        <w:rPr>
          <w:rFonts w:hint="eastAsia"/>
        </w:rPr>
        <w:t>量</w:t>
      </w:r>
      <w:r>
        <w:t>（除顺层钻孔）可达</w:t>
      </w:r>
      <w:r>
        <w:rPr>
          <w:rFonts w:hint="eastAsia"/>
        </w:rPr>
        <w:t>19.4</w:t>
      </w:r>
      <w:r>
        <w:rPr>
          <w:rFonts w:hint="eastAsia"/>
        </w:rPr>
        <w:t>m</w:t>
      </w:r>
      <w:r>
        <w:rPr>
          <w:rFonts w:hint="eastAsia"/>
        </w:rPr>
        <w:t>³</w:t>
      </w:r>
      <w:r>
        <w:rPr>
          <w:rFonts w:hint="eastAsia"/>
        </w:rPr>
        <w:t>/</w:t>
      </w:r>
      <w:r>
        <w:t>min</w:t>
      </w:r>
      <w:r>
        <w:t>，则</w:t>
      </w:r>
      <w:r>
        <w:rPr>
          <w:rFonts w:hint="eastAsia"/>
        </w:rPr>
        <w:t>S130</w:t>
      </w:r>
      <w:r>
        <w:rPr>
          <w:rFonts w:hint="eastAsia"/>
        </w:rPr>
        <w:t>2</w:t>
      </w:r>
      <w:r>
        <w:t>工作面最大风排量</w:t>
      </w:r>
      <w:r>
        <w:t>（</w:t>
      </w:r>
      <w:r>
        <w:rPr>
          <w:kern w:val="0"/>
        </w:rPr>
        <w:t>q</w:t>
      </w:r>
      <w:r>
        <w:rPr>
          <w:kern w:val="0"/>
          <w:vertAlign w:val="subscript"/>
        </w:rPr>
        <w:t>风排</w:t>
      </w:r>
      <w:r>
        <w:t>）</w:t>
      </w:r>
      <w:r>
        <w:t>为</w:t>
      </w:r>
      <w:r>
        <w:rPr>
          <w:rFonts w:hint="eastAsia"/>
          <w:bCs/>
        </w:rPr>
        <w:t>10.3</w:t>
      </w:r>
      <w:r>
        <w:rPr>
          <w:rFonts w:hint="eastAsia"/>
        </w:rPr>
        <w:t>m</w:t>
      </w:r>
      <w:r>
        <w:rPr>
          <w:rFonts w:hint="eastAsia"/>
        </w:rPr>
        <w:t>³</w:t>
      </w:r>
      <w:r>
        <w:rPr>
          <w:rFonts w:hint="eastAsia"/>
        </w:rPr>
        <w:t>/</w:t>
      </w:r>
      <w:r>
        <w:t>min</w:t>
      </w:r>
      <w:r>
        <w:t>。</w:t>
      </w:r>
    </w:p>
    <w:p w:rsidR="00F17802" w:rsidRDefault="00F17802">
      <w:pPr>
        <w:adjustRightInd w:val="0"/>
        <w:snapToGrid w:val="0"/>
        <w:spacing w:line="432" w:lineRule="exact"/>
        <w:ind w:firstLine="482"/>
        <w:rPr>
          <w:rFonts w:ascii="宋体" w:hAnsi="宋体" w:cs="宋体" w:hint="eastAsia"/>
          <w:b/>
          <w:bCs/>
        </w:rPr>
      </w:pPr>
      <w:r>
        <w:rPr>
          <w:rFonts w:ascii="宋体" w:hAnsi="宋体" w:cs="宋体" w:hint="eastAsia"/>
          <w:b/>
          <w:bCs/>
        </w:rPr>
        <w:t>3</w:t>
      </w:r>
      <w:r>
        <w:rPr>
          <w:rFonts w:ascii="宋体" w:hAnsi="宋体" w:cs="宋体" w:hint="eastAsia"/>
          <w:b/>
          <w:bCs/>
        </w:rPr>
        <w:t>、</w:t>
      </w:r>
      <w:r>
        <w:rPr>
          <w:rFonts w:ascii="宋体" w:hAnsi="宋体" w:cs="宋体" w:hint="eastAsia"/>
          <w:b/>
          <w:bCs/>
        </w:rPr>
        <w:t>S1302</w:t>
      </w:r>
      <w:r>
        <w:rPr>
          <w:rFonts w:ascii="宋体" w:hAnsi="宋体" w:cs="宋体" w:hint="eastAsia"/>
          <w:b/>
          <w:bCs/>
        </w:rPr>
        <w:t>工作面配风量计算</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）按瓦斯涌出量计算：</w:t>
      </w:r>
    </w:p>
    <w:p w:rsidR="00F17802" w:rsidRDefault="00F17802">
      <w:pPr>
        <w:spacing w:line="480" w:lineRule="exact"/>
        <w:ind w:firstLineChars="900" w:firstLine="2160"/>
        <w:rPr>
          <w:rFonts w:hint="eastAsia"/>
          <w:kern w:val="0"/>
        </w:rPr>
      </w:pPr>
      <w:r>
        <w:rPr>
          <w:rFonts w:hint="eastAsia"/>
          <w:kern w:val="0"/>
        </w:rPr>
        <w:t>Q</w:t>
      </w:r>
      <w:r>
        <w:rPr>
          <w:rFonts w:hint="eastAsia"/>
          <w:kern w:val="0"/>
        </w:rPr>
        <w:t>采</w:t>
      </w:r>
      <w:r>
        <w:rPr>
          <w:rFonts w:hint="eastAsia"/>
          <w:kern w:val="0"/>
        </w:rPr>
        <w:t>=125</w:t>
      </w:r>
      <w:r>
        <w:rPr>
          <w:rFonts w:hint="eastAsia"/>
          <w:kern w:val="0"/>
        </w:rPr>
        <w:t>×</w:t>
      </w:r>
      <w:r>
        <w:rPr>
          <w:rFonts w:hint="eastAsia"/>
          <w:kern w:val="0"/>
        </w:rPr>
        <w:t>q</w:t>
      </w:r>
      <w:r>
        <w:rPr>
          <w:rFonts w:hint="eastAsia"/>
          <w:kern w:val="0"/>
        </w:rPr>
        <w:t>采×</w:t>
      </w:r>
      <w:r>
        <w:rPr>
          <w:rFonts w:hint="eastAsia"/>
          <w:kern w:val="0"/>
        </w:rPr>
        <w:t>k</w:t>
      </w:r>
      <w:r>
        <w:rPr>
          <w:rFonts w:hint="eastAsia"/>
          <w:kern w:val="0"/>
        </w:rPr>
        <w:t>采</w:t>
      </w:r>
    </w:p>
    <w:p w:rsidR="00F17802" w:rsidRDefault="00F17802">
      <w:pPr>
        <w:spacing w:line="480" w:lineRule="exact"/>
        <w:ind w:firstLine="480"/>
        <w:rPr>
          <w:rFonts w:hint="eastAsia"/>
          <w:kern w:val="0"/>
        </w:rPr>
      </w:pPr>
      <w:r>
        <w:rPr>
          <w:rFonts w:hint="eastAsia"/>
          <w:kern w:val="0"/>
        </w:rPr>
        <w:t>式中</w:t>
      </w:r>
      <w:r>
        <w:rPr>
          <w:rFonts w:hint="eastAsia"/>
          <w:kern w:val="0"/>
        </w:rPr>
        <w:t xml:space="preserve">    Q</w:t>
      </w:r>
      <w:r>
        <w:rPr>
          <w:rFonts w:hint="eastAsia"/>
          <w:kern w:val="0"/>
        </w:rPr>
        <w:t>采——采煤工作面实际需要风量</w:t>
      </w:r>
      <w:r>
        <w:rPr>
          <w:rFonts w:hint="eastAsia"/>
          <w:kern w:val="0"/>
        </w:rPr>
        <w:t>，</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 xml:space="preserve">        q</w:t>
      </w:r>
      <w:r>
        <w:rPr>
          <w:rFonts w:hint="eastAsia"/>
          <w:kern w:val="0"/>
        </w:rPr>
        <w:t>采</w:t>
      </w:r>
      <w:r>
        <w:rPr>
          <w:rFonts w:hint="eastAsia"/>
          <w:kern w:val="0"/>
        </w:rPr>
        <w:t>——采煤工作面回风巷风流中平均绝对瓦斯涌出量；</w:t>
      </w:r>
    </w:p>
    <w:p w:rsidR="00F17802" w:rsidRDefault="00F17802">
      <w:pPr>
        <w:spacing w:line="480" w:lineRule="exact"/>
        <w:ind w:firstLine="480"/>
        <w:rPr>
          <w:rFonts w:hint="eastAsia"/>
          <w:kern w:val="0"/>
        </w:rPr>
      </w:pPr>
      <w:r>
        <w:rPr>
          <w:rFonts w:hint="eastAsia"/>
          <w:kern w:val="0"/>
        </w:rPr>
        <w:t xml:space="preserve">        K</w:t>
      </w:r>
      <w:r>
        <w:rPr>
          <w:rFonts w:hint="eastAsia"/>
          <w:kern w:val="0"/>
        </w:rPr>
        <w:t>采——采煤工作面瓦斯涌出不均衡通风系数</w:t>
      </w:r>
      <w:r>
        <w:rPr>
          <w:rFonts w:hint="eastAsia"/>
          <w:kern w:val="0"/>
        </w:rPr>
        <w:t>，</w:t>
      </w:r>
      <w:r>
        <w:rPr>
          <w:rFonts w:hint="eastAsia"/>
          <w:kern w:val="0"/>
        </w:rPr>
        <w:t>取</w:t>
      </w:r>
      <w:r>
        <w:rPr>
          <w:rFonts w:hint="eastAsia"/>
          <w:kern w:val="0"/>
        </w:rPr>
        <w:t>1.</w:t>
      </w:r>
      <w:r>
        <w:rPr>
          <w:rFonts w:hint="eastAsia"/>
          <w:kern w:val="0"/>
        </w:rPr>
        <w:t>8</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由此</w:t>
      </w:r>
      <w:r>
        <w:rPr>
          <w:rFonts w:hint="eastAsia"/>
          <w:kern w:val="0"/>
        </w:rPr>
        <w:t>，</w:t>
      </w:r>
      <w:r>
        <w:rPr>
          <w:rFonts w:hint="eastAsia"/>
          <w:kern w:val="0"/>
        </w:rPr>
        <w:t>得：</w:t>
      </w:r>
      <w:r>
        <w:rPr>
          <w:rFonts w:hint="eastAsia"/>
          <w:kern w:val="0"/>
        </w:rPr>
        <w:t xml:space="preserve"> Q</w:t>
      </w:r>
      <w:r>
        <w:rPr>
          <w:rFonts w:hint="eastAsia"/>
          <w:kern w:val="0"/>
        </w:rPr>
        <w:t>采</w:t>
      </w:r>
      <w:r>
        <w:rPr>
          <w:rFonts w:hint="eastAsia"/>
          <w:kern w:val="0"/>
        </w:rPr>
        <w:t xml:space="preserve"> =125*</w:t>
      </w:r>
      <w:r>
        <w:rPr>
          <w:rFonts w:hint="eastAsia"/>
          <w:kern w:val="0"/>
        </w:rPr>
        <w:t>10.3</w:t>
      </w:r>
      <w:r>
        <w:rPr>
          <w:rFonts w:hint="eastAsia"/>
          <w:kern w:val="0"/>
        </w:rPr>
        <w:t>*1.</w:t>
      </w:r>
      <w:r>
        <w:rPr>
          <w:rFonts w:hint="eastAsia"/>
          <w:kern w:val="0"/>
        </w:rPr>
        <w:t>8</w:t>
      </w:r>
      <w:r>
        <w:rPr>
          <w:rFonts w:hint="eastAsia"/>
          <w:kern w:val="0"/>
        </w:rPr>
        <w:t>=</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）按工作面气象条件计算</w:t>
      </w:r>
    </w:p>
    <w:p w:rsidR="00F17802" w:rsidRDefault="00F17802">
      <w:pPr>
        <w:spacing w:line="360" w:lineRule="auto"/>
        <w:ind w:firstLineChars="600" w:firstLine="1440"/>
        <w:rPr>
          <w:rFonts w:hint="eastAsia"/>
          <w:kern w:val="0"/>
        </w:rPr>
      </w:pPr>
      <w:r>
        <w:rPr>
          <w:rFonts w:hint="eastAsia"/>
          <w:kern w:val="0"/>
        </w:rPr>
        <w:t>Q</w:t>
      </w:r>
      <w:r>
        <w:rPr>
          <w:rFonts w:hint="eastAsia"/>
          <w:kern w:val="0"/>
          <w:vertAlign w:val="subscript"/>
        </w:rPr>
        <w:t>采</w:t>
      </w:r>
      <w:r>
        <w:rPr>
          <w:rFonts w:hint="eastAsia"/>
          <w:kern w:val="0"/>
        </w:rPr>
        <w:t>＝</w:t>
      </w:r>
      <w:r>
        <w:rPr>
          <w:rFonts w:hint="eastAsia"/>
          <w:kern w:val="0"/>
        </w:rPr>
        <w:t>60</w:t>
      </w:r>
      <w:r>
        <w:rPr>
          <w:rFonts w:hint="eastAsia"/>
          <w:kern w:val="0"/>
        </w:rPr>
        <w:t>×</w:t>
      </w:r>
      <w:r>
        <w:rPr>
          <w:rFonts w:hint="eastAsia"/>
          <w:kern w:val="0"/>
        </w:rPr>
        <w:t>70%</w:t>
      </w:r>
      <w:r>
        <w:rPr>
          <w:rFonts w:hint="eastAsia"/>
          <w:kern w:val="0"/>
        </w:rPr>
        <w:t>×</w:t>
      </w:r>
      <w:r>
        <w:rPr>
          <w:rFonts w:hint="eastAsia"/>
          <w:kern w:val="0"/>
        </w:rPr>
        <w:t>V</w:t>
      </w:r>
      <w:r>
        <w:rPr>
          <w:rFonts w:hint="eastAsia"/>
          <w:kern w:val="0"/>
          <w:vertAlign w:val="subscript"/>
        </w:rPr>
        <w:t>采</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k</w:t>
      </w:r>
      <w:r>
        <w:rPr>
          <w:rFonts w:hint="eastAsia"/>
          <w:kern w:val="0"/>
          <w:vertAlign w:val="subscript"/>
        </w:rPr>
        <w:t>采高</w:t>
      </w:r>
      <w:r>
        <w:rPr>
          <w:rFonts w:hint="eastAsia"/>
          <w:kern w:val="0"/>
        </w:rPr>
        <w:t>×</w:t>
      </w:r>
      <w:r>
        <w:rPr>
          <w:rFonts w:hint="eastAsia"/>
          <w:kern w:val="0"/>
        </w:rPr>
        <w:t>k</w:t>
      </w:r>
      <w:r>
        <w:rPr>
          <w:rFonts w:hint="eastAsia"/>
          <w:kern w:val="0"/>
          <w:vertAlign w:val="subscript"/>
        </w:rPr>
        <w:t>采面长</w:t>
      </w:r>
    </w:p>
    <w:p w:rsidR="00F17802" w:rsidRDefault="00F17802">
      <w:pPr>
        <w:spacing w:line="480" w:lineRule="exact"/>
        <w:ind w:firstLine="480"/>
        <w:rPr>
          <w:rFonts w:hint="eastAsia"/>
          <w:kern w:val="0"/>
        </w:rPr>
      </w:pPr>
      <w:r>
        <w:rPr>
          <w:rFonts w:hint="eastAsia"/>
          <w:kern w:val="0"/>
        </w:rPr>
        <w:t>其中：</w:t>
      </w:r>
      <w:r>
        <w:rPr>
          <w:rFonts w:hint="eastAsia"/>
          <w:kern w:val="0"/>
        </w:rPr>
        <w:t>V</w:t>
      </w:r>
      <w:r>
        <w:rPr>
          <w:rFonts w:hint="eastAsia"/>
          <w:kern w:val="0"/>
          <w:vertAlign w:val="subscript"/>
        </w:rPr>
        <w:t>采</w:t>
      </w:r>
      <w:r>
        <w:rPr>
          <w:rFonts w:hint="eastAsia"/>
          <w:kern w:val="0"/>
        </w:rPr>
        <w:t>——采煤工作面平均风速（</w:t>
      </w:r>
      <w:r>
        <w:rPr>
          <w:rFonts w:hint="eastAsia"/>
          <w:kern w:val="0"/>
        </w:rPr>
        <w:t>m/s</w:t>
      </w:r>
      <w:r>
        <w:rPr>
          <w:rFonts w:hint="eastAsia"/>
          <w:kern w:val="0"/>
        </w:rPr>
        <w:t>）</w:t>
      </w:r>
      <w:r>
        <w:rPr>
          <w:rFonts w:hint="eastAsia"/>
          <w:kern w:val="0"/>
        </w:rPr>
        <w:t>，</w:t>
      </w:r>
      <w:r>
        <w:rPr>
          <w:rFonts w:hint="eastAsia"/>
          <w:kern w:val="0"/>
        </w:rPr>
        <w:t>按采煤工作面进风流的进行选取</w:t>
      </w:r>
      <w:r>
        <w:rPr>
          <w:rFonts w:ascii="宋体" w:hAnsi="宋体" w:cs="宋体" w:hint="eastAsia"/>
          <w:kern w:val="0"/>
        </w:rPr>
        <w:t>1m/s</w:t>
      </w:r>
      <w:r>
        <w:rPr>
          <w:rFonts w:hint="eastAsia"/>
          <w:kern w:val="0"/>
        </w:rPr>
        <w:t>；</w:t>
      </w:r>
    </w:p>
    <w:p w:rsidR="00F17802" w:rsidRDefault="00F17802">
      <w:pPr>
        <w:spacing w:line="480" w:lineRule="exact"/>
        <w:ind w:firstLineChars="500" w:firstLine="1200"/>
        <w:rPr>
          <w:rFonts w:hint="eastAsia"/>
          <w:kern w:val="0"/>
        </w:rPr>
      </w:pPr>
      <w:r>
        <w:rPr>
          <w:rFonts w:hint="eastAsia"/>
          <w:kern w:val="0"/>
        </w:rPr>
        <w:t>S</w:t>
      </w:r>
      <w:r>
        <w:rPr>
          <w:rFonts w:hint="eastAsia"/>
          <w:kern w:val="0"/>
          <w:vertAlign w:val="subscript"/>
        </w:rPr>
        <w:t>采</w:t>
      </w:r>
      <w:r>
        <w:rPr>
          <w:rFonts w:hint="eastAsia"/>
          <w:kern w:val="0"/>
        </w:rPr>
        <w:t>——采煤工作面的平均有效断面积</w:t>
      </w:r>
      <w:r>
        <w:rPr>
          <w:rFonts w:hint="eastAsia"/>
          <w:kern w:val="0"/>
        </w:rPr>
        <w:t>，</w:t>
      </w:r>
      <w:r>
        <w:rPr>
          <w:rFonts w:hint="eastAsia"/>
          <w:kern w:val="0"/>
        </w:rPr>
        <w:t>按最大和最小控顶有效断面的平均值计算</w:t>
      </w:r>
      <w:r>
        <w:rPr>
          <w:rFonts w:hint="eastAsia"/>
          <w:kern w:val="0"/>
        </w:rPr>
        <w:t>，</w:t>
      </w:r>
      <w:r>
        <w:rPr>
          <w:rFonts w:hint="eastAsia"/>
          <w:kern w:val="0"/>
        </w:rPr>
        <w:t>m2</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vertAlign w:val="subscript"/>
        </w:rPr>
        <w:t>采高</w:t>
      </w:r>
      <w:r>
        <w:rPr>
          <w:rFonts w:hint="eastAsia"/>
          <w:kern w:val="0"/>
        </w:rPr>
        <w:t>——采煤工作面采高调整系数</w:t>
      </w:r>
      <w:r>
        <w:rPr>
          <w:rFonts w:hint="eastAsia"/>
          <w:kern w:val="0"/>
        </w:rPr>
        <w:t>，</w:t>
      </w:r>
      <w:r>
        <w:rPr>
          <w:rFonts w:ascii="宋体" w:hAnsi="宋体" w:cs="宋体" w:hint="eastAsia"/>
          <w:kern w:val="0"/>
        </w:rPr>
        <w:t>选取</w:t>
      </w:r>
      <w:r>
        <w:rPr>
          <w:rFonts w:ascii="宋体" w:hAnsi="宋体" w:cs="宋体" w:hint="eastAsia"/>
          <w:kern w:val="0"/>
        </w:rPr>
        <w:t>1.5</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vertAlign w:val="subscript"/>
        </w:rPr>
        <w:t>采面长</w:t>
      </w:r>
      <w:r>
        <w:rPr>
          <w:rFonts w:hint="eastAsia"/>
          <w:kern w:val="0"/>
        </w:rPr>
        <w:t>——采煤工作面长度调整系数</w:t>
      </w:r>
      <w:r>
        <w:rPr>
          <w:rFonts w:hint="eastAsia"/>
          <w:kern w:val="0"/>
        </w:rPr>
        <w:t>，</w:t>
      </w:r>
      <w:r>
        <w:rPr>
          <w:rFonts w:ascii="宋体" w:hAnsi="宋体" w:cs="宋体" w:hint="eastAsia"/>
          <w:kern w:val="0"/>
        </w:rPr>
        <w:t>选取</w:t>
      </w:r>
      <w:r>
        <w:rPr>
          <w:rFonts w:ascii="宋体" w:hAnsi="宋体" w:cs="宋体" w:hint="eastAsia"/>
          <w:kern w:val="0"/>
        </w:rPr>
        <w:t>1.7</w:t>
      </w:r>
      <w:r>
        <w:rPr>
          <w:rFonts w:hint="eastAsia"/>
          <w:kern w:val="0"/>
        </w:rPr>
        <w:t>；</w:t>
      </w:r>
    </w:p>
    <w:p w:rsidR="00F17802" w:rsidRDefault="00F17802">
      <w:pPr>
        <w:spacing w:line="480" w:lineRule="exact"/>
        <w:ind w:firstLineChars="500" w:firstLine="1200"/>
        <w:rPr>
          <w:rFonts w:hint="eastAsia"/>
          <w:kern w:val="0"/>
        </w:rPr>
      </w:pPr>
      <w:r>
        <w:rPr>
          <w:rFonts w:hint="eastAsia"/>
          <w:kern w:val="0"/>
        </w:rPr>
        <w:t>70%</w:t>
      </w:r>
      <w:r>
        <w:rPr>
          <w:rFonts w:hint="eastAsia"/>
          <w:kern w:val="0"/>
        </w:rPr>
        <w:t>——有效通风断面系数。</w:t>
      </w:r>
    </w:p>
    <w:p w:rsidR="00F17802" w:rsidRDefault="00F17802">
      <w:pPr>
        <w:spacing w:line="480" w:lineRule="exact"/>
        <w:ind w:firstLine="480"/>
        <w:rPr>
          <w:rFonts w:hint="eastAsia"/>
          <w:kern w:val="0"/>
        </w:rPr>
      </w:pPr>
      <w:r>
        <w:rPr>
          <w:rFonts w:hint="eastAsia"/>
          <w:kern w:val="0"/>
        </w:rPr>
        <w:t>故</w:t>
      </w:r>
      <w:r>
        <w:rPr>
          <w:rFonts w:hint="eastAsia"/>
          <w:kern w:val="0"/>
        </w:rPr>
        <w:t>，</w:t>
      </w:r>
      <w:r>
        <w:rPr>
          <w:rFonts w:hint="eastAsia"/>
          <w:kern w:val="0"/>
        </w:rPr>
        <w:t>Q</w:t>
      </w:r>
      <w:r>
        <w:rPr>
          <w:rFonts w:hint="eastAsia"/>
          <w:kern w:val="0"/>
        </w:rPr>
        <w:t>采＝</w:t>
      </w:r>
      <w:r>
        <w:rPr>
          <w:rFonts w:hint="eastAsia"/>
          <w:kern w:val="0"/>
        </w:rPr>
        <w:t>60</w:t>
      </w:r>
      <w:r>
        <w:rPr>
          <w:rFonts w:hint="eastAsia"/>
          <w:kern w:val="0"/>
        </w:rPr>
        <w:t>×</w:t>
      </w:r>
      <w:r>
        <w:rPr>
          <w:rFonts w:hint="eastAsia"/>
          <w:kern w:val="0"/>
        </w:rPr>
        <w:t>0.7</w:t>
      </w:r>
      <w:r>
        <w:rPr>
          <w:rFonts w:hint="eastAsia"/>
          <w:kern w:val="0"/>
        </w:rPr>
        <w:t>×</w:t>
      </w:r>
      <w:r>
        <w:rPr>
          <w:rFonts w:hint="eastAsia"/>
          <w:kern w:val="0"/>
        </w:rPr>
        <w:t>1.0</w:t>
      </w:r>
      <w:r>
        <w:rPr>
          <w:rFonts w:hint="eastAsia"/>
          <w:kern w:val="0"/>
        </w:rPr>
        <w:t>×</w:t>
      </w:r>
      <w:r>
        <w:rPr>
          <w:rFonts w:hint="eastAsia"/>
          <w:kern w:val="0"/>
        </w:rPr>
        <w:t>(3.2</w:t>
      </w:r>
      <w:r>
        <w:rPr>
          <w:rFonts w:hint="eastAsia"/>
          <w:kern w:val="0"/>
        </w:rPr>
        <w:t>×</w:t>
      </w:r>
      <w:r>
        <w:rPr>
          <w:rFonts w:hint="eastAsia"/>
          <w:kern w:val="0"/>
        </w:rPr>
        <w:t>6.01</w:t>
      </w:r>
      <w:r>
        <w:rPr>
          <w:rFonts w:hint="eastAsia"/>
          <w:kern w:val="0"/>
        </w:rPr>
        <w:t>+3.2</w:t>
      </w:r>
      <w:r>
        <w:rPr>
          <w:rFonts w:hint="eastAsia"/>
          <w:kern w:val="0"/>
        </w:rPr>
        <w:t>×</w:t>
      </w:r>
      <w:r>
        <w:rPr>
          <w:rFonts w:hint="eastAsia"/>
          <w:kern w:val="0"/>
        </w:rPr>
        <w:t>5.21</w:t>
      </w:r>
      <w:r>
        <w:rPr>
          <w:rFonts w:hint="eastAsia"/>
          <w:kern w:val="0"/>
        </w:rPr>
        <w:t>)</w:t>
      </w:r>
      <w:r>
        <w:rPr>
          <w:rFonts w:hint="eastAsia"/>
          <w:kern w:val="0"/>
        </w:rPr>
        <w:t>÷</w:t>
      </w:r>
      <w:r>
        <w:rPr>
          <w:rFonts w:hint="eastAsia"/>
          <w:kern w:val="0"/>
        </w:rPr>
        <w:t>2</w:t>
      </w:r>
      <w:r>
        <w:rPr>
          <w:rFonts w:hint="eastAsia"/>
          <w:kern w:val="0"/>
        </w:rPr>
        <w:t>×</w:t>
      </w:r>
      <w:r>
        <w:rPr>
          <w:rFonts w:hint="eastAsia"/>
          <w:kern w:val="0"/>
        </w:rPr>
        <w:t>1.</w:t>
      </w:r>
      <w:r>
        <w:rPr>
          <w:rFonts w:hint="eastAsia"/>
          <w:kern w:val="0"/>
        </w:rPr>
        <w:t>5</w:t>
      </w:r>
      <w:r>
        <w:rPr>
          <w:rFonts w:hint="eastAsia"/>
          <w:kern w:val="0"/>
        </w:rPr>
        <w:t>×</w:t>
      </w:r>
      <w:r>
        <w:rPr>
          <w:rFonts w:hint="eastAsia"/>
          <w:kern w:val="0"/>
        </w:rPr>
        <w:t>1.</w:t>
      </w:r>
      <w:r>
        <w:rPr>
          <w:rFonts w:hint="eastAsia"/>
          <w:kern w:val="0"/>
        </w:rPr>
        <w:t>7</w:t>
      </w:r>
      <w:r>
        <w:rPr>
          <w:rFonts w:hint="eastAsia"/>
          <w:kern w:val="0"/>
        </w:rPr>
        <w:t>＝</w:t>
      </w:r>
      <w:r>
        <w:rPr>
          <w:rFonts w:hint="eastAsia"/>
          <w:kern w:val="0"/>
        </w:rPr>
        <w:t>1922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）按人数计算</w:t>
      </w:r>
    </w:p>
    <w:p w:rsidR="00F17802" w:rsidRDefault="00F17802">
      <w:pPr>
        <w:spacing w:line="480" w:lineRule="exact"/>
        <w:ind w:firstLineChars="1000" w:firstLine="2400"/>
        <w:rPr>
          <w:rFonts w:hint="eastAsia"/>
          <w:kern w:val="0"/>
        </w:rPr>
      </w:pPr>
      <w:r>
        <w:rPr>
          <w:rFonts w:hint="eastAsia"/>
          <w:kern w:val="0"/>
        </w:rPr>
        <w:t>Q</w:t>
      </w:r>
      <w:r>
        <w:rPr>
          <w:rFonts w:hint="eastAsia"/>
          <w:kern w:val="0"/>
        </w:rPr>
        <w:t>采＞</w:t>
      </w:r>
      <w:r>
        <w:rPr>
          <w:rFonts w:hint="eastAsia"/>
          <w:kern w:val="0"/>
        </w:rPr>
        <w:t>4N(</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kern w:val="0"/>
        </w:rPr>
      </w:pPr>
      <w:r>
        <w:rPr>
          <w:rFonts w:hint="eastAsia"/>
          <w:kern w:val="0"/>
        </w:rPr>
        <w:t>其中：</w:t>
      </w:r>
      <w:r>
        <w:rPr>
          <w:rFonts w:hint="eastAsia"/>
          <w:kern w:val="0"/>
        </w:rPr>
        <w:t>N</w:t>
      </w:r>
      <w:r>
        <w:rPr>
          <w:rFonts w:hint="eastAsia"/>
          <w:kern w:val="0"/>
        </w:rPr>
        <w:t>——采煤工作面同时工作的最多人数</w:t>
      </w:r>
      <w:r>
        <w:rPr>
          <w:rFonts w:hint="eastAsia"/>
          <w:kern w:val="0"/>
        </w:rPr>
        <w:t>，</w:t>
      </w:r>
      <w:r>
        <w:rPr>
          <w:rFonts w:hint="eastAsia"/>
          <w:kern w:val="0"/>
        </w:rPr>
        <w:t>65</w:t>
      </w:r>
      <w:r>
        <w:rPr>
          <w:rFonts w:hint="eastAsia"/>
          <w:kern w:val="0"/>
        </w:rPr>
        <w:t>人；应按交接班期间人数并考虑</w:t>
      </w:r>
      <w:r>
        <w:rPr>
          <w:rFonts w:hint="eastAsia"/>
          <w:kern w:val="0"/>
        </w:rPr>
        <w:t>1.2</w:t>
      </w:r>
      <w:r>
        <w:rPr>
          <w:rFonts w:hint="eastAsia"/>
          <w:kern w:val="0"/>
        </w:rPr>
        <w:t>备用系数计算</w:t>
      </w:r>
      <w:r>
        <w:rPr>
          <w:rFonts w:hint="eastAsia"/>
          <w:kern w:val="0"/>
        </w:rPr>
        <w:t>，</w:t>
      </w:r>
      <w:r>
        <w:rPr>
          <w:rFonts w:hint="eastAsia"/>
          <w:kern w:val="0"/>
        </w:rPr>
        <w:t>取</w:t>
      </w:r>
      <w:r>
        <w:rPr>
          <w:rFonts w:hint="eastAsia"/>
          <w:kern w:val="0"/>
        </w:rPr>
        <w:t>78</w:t>
      </w:r>
      <w:r>
        <w:rPr>
          <w:rFonts w:hint="eastAsia"/>
          <w:kern w:val="0"/>
        </w:rPr>
        <w:t>人</w:t>
      </w:r>
    </w:p>
    <w:p w:rsidR="00F17802" w:rsidRDefault="00F17802">
      <w:pPr>
        <w:spacing w:line="480" w:lineRule="exact"/>
        <w:ind w:firstLine="480"/>
        <w:rPr>
          <w:rFonts w:hint="eastAsia"/>
          <w:kern w:val="0"/>
        </w:rPr>
      </w:pPr>
      <w:r>
        <w:rPr>
          <w:rFonts w:hint="eastAsia"/>
          <w:kern w:val="0"/>
        </w:rPr>
        <w:t>4</w:t>
      </w:r>
      <w:r>
        <w:rPr>
          <w:rFonts w:hint="eastAsia"/>
          <w:kern w:val="0"/>
        </w:rPr>
        <w:t>——每人每分钟应供给的最小风量</w:t>
      </w:r>
      <w:r>
        <w:rPr>
          <w:rFonts w:hint="eastAsia"/>
          <w:kern w:val="0"/>
        </w:rPr>
        <w:t>(</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故</w:t>
      </w:r>
      <w:r>
        <w:rPr>
          <w:rFonts w:hint="eastAsia"/>
          <w:kern w:val="0"/>
        </w:rPr>
        <w:t>，</w:t>
      </w:r>
      <w:r>
        <w:rPr>
          <w:rFonts w:hint="eastAsia"/>
          <w:kern w:val="0"/>
        </w:rPr>
        <w:t>Q</w:t>
      </w:r>
      <w:r>
        <w:rPr>
          <w:rFonts w:hint="eastAsia"/>
          <w:kern w:val="0"/>
        </w:rPr>
        <w:t>采＝</w:t>
      </w:r>
      <w:r>
        <w:rPr>
          <w:rFonts w:hint="eastAsia"/>
          <w:kern w:val="0"/>
        </w:rPr>
        <w:t>4</w:t>
      </w:r>
      <w:r>
        <w:rPr>
          <w:rFonts w:hint="eastAsia"/>
          <w:kern w:val="0"/>
        </w:rPr>
        <w:t>×</w:t>
      </w:r>
      <w:r>
        <w:rPr>
          <w:rFonts w:hint="eastAsia"/>
          <w:kern w:val="0"/>
        </w:rPr>
        <w:t>78</w:t>
      </w:r>
      <w:r>
        <w:rPr>
          <w:rFonts w:hint="eastAsia"/>
          <w:kern w:val="0"/>
        </w:rPr>
        <w:t>＝</w:t>
      </w:r>
      <w:r>
        <w:rPr>
          <w:rFonts w:hint="eastAsia"/>
          <w:kern w:val="0"/>
        </w:rPr>
        <w:t>312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）按二氧化碳涌出量计算</w:t>
      </w:r>
    </w:p>
    <w:p w:rsidR="00F17802" w:rsidRDefault="00F17802">
      <w:pPr>
        <w:spacing w:line="480" w:lineRule="exact"/>
        <w:ind w:firstLine="480"/>
        <w:jc w:val="center"/>
        <w:rPr>
          <w:rFonts w:hint="eastAsia"/>
          <w:kern w:val="0"/>
        </w:rPr>
      </w:pPr>
      <w:r>
        <w:rPr>
          <w:rFonts w:hint="eastAsia"/>
          <w:kern w:val="0"/>
        </w:rPr>
        <w:t>Q</w:t>
      </w:r>
      <w:r>
        <w:rPr>
          <w:rFonts w:hint="eastAsia"/>
          <w:kern w:val="0"/>
        </w:rPr>
        <w:t>采＝</w:t>
      </w:r>
      <w:r>
        <w:rPr>
          <w:rFonts w:hint="eastAsia"/>
          <w:kern w:val="0"/>
        </w:rPr>
        <w:t>67</w:t>
      </w:r>
      <w:r>
        <w:rPr>
          <w:rFonts w:hint="eastAsia"/>
          <w:kern w:val="0"/>
        </w:rPr>
        <w:t>×</w:t>
      </w:r>
      <w:r>
        <w:rPr>
          <w:rFonts w:hint="eastAsia"/>
          <w:kern w:val="0"/>
        </w:rPr>
        <w:t>q</w:t>
      </w:r>
      <w:r>
        <w:rPr>
          <w:rFonts w:hint="eastAsia"/>
          <w:kern w:val="0"/>
        </w:rPr>
        <w:t>采×</w:t>
      </w:r>
      <w:r>
        <w:rPr>
          <w:rFonts w:hint="eastAsia"/>
          <w:kern w:val="0"/>
        </w:rPr>
        <w:t>k</w:t>
      </w:r>
      <w:r>
        <w:rPr>
          <w:rFonts w:hint="eastAsia"/>
          <w:kern w:val="0"/>
        </w:rPr>
        <w:t>采</w:t>
      </w:r>
    </w:p>
    <w:p w:rsidR="00F17802" w:rsidRDefault="00F17802">
      <w:pPr>
        <w:spacing w:line="480" w:lineRule="exact"/>
        <w:ind w:firstLine="480"/>
        <w:rPr>
          <w:rFonts w:hint="eastAsia"/>
          <w:kern w:val="0"/>
        </w:rPr>
      </w:pPr>
      <w:r>
        <w:rPr>
          <w:rFonts w:hint="eastAsia"/>
          <w:kern w:val="0"/>
        </w:rPr>
        <w:t>式中</w:t>
      </w:r>
      <w:r>
        <w:rPr>
          <w:rFonts w:hint="eastAsia"/>
          <w:kern w:val="0"/>
        </w:rPr>
        <w:t>:</w:t>
      </w:r>
      <w:r>
        <w:rPr>
          <w:rFonts w:hint="eastAsia"/>
          <w:kern w:val="0"/>
        </w:rPr>
        <w:t>Q</w:t>
      </w:r>
      <w:r>
        <w:rPr>
          <w:rFonts w:hint="eastAsia"/>
          <w:kern w:val="0"/>
        </w:rPr>
        <w:t>采——采煤工作面实际需要风量</w:t>
      </w:r>
      <w:r>
        <w:rPr>
          <w:rFonts w:hint="eastAsia"/>
          <w:kern w:val="0"/>
        </w:rPr>
        <w:t>，</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 xml:space="preserve">     Q</w:t>
      </w:r>
      <w:r>
        <w:rPr>
          <w:rFonts w:hint="eastAsia"/>
          <w:kern w:val="0"/>
        </w:rPr>
        <w:t>采——</w:t>
      </w:r>
      <w:r>
        <w:rPr>
          <w:rFonts w:hint="eastAsia"/>
          <w:kern w:val="0"/>
        </w:rPr>
        <w:t>回采</w:t>
      </w:r>
      <w:r>
        <w:rPr>
          <w:rFonts w:hint="eastAsia"/>
          <w:kern w:val="0"/>
        </w:rPr>
        <w:t>工作面回风巷风流中二氧化碳的平均绝对涌出量；</w:t>
      </w:r>
    </w:p>
    <w:p w:rsidR="00F17802" w:rsidRDefault="00F17802">
      <w:pPr>
        <w:spacing w:line="480" w:lineRule="exact"/>
        <w:ind w:firstLine="480"/>
        <w:rPr>
          <w:rFonts w:hint="eastAsia"/>
          <w:kern w:val="0"/>
        </w:rPr>
      </w:pPr>
      <w:r>
        <w:rPr>
          <w:rFonts w:hint="eastAsia"/>
          <w:kern w:val="0"/>
        </w:rPr>
        <w:t xml:space="preserve">     K</w:t>
      </w:r>
      <w:r>
        <w:rPr>
          <w:rFonts w:hint="eastAsia"/>
          <w:kern w:val="0"/>
        </w:rPr>
        <w:t>采——采煤工作面二氧化碳涌出不均衡通风系数</w:t>
      </w:r>
      <w:r>
        <w:rPr>
          <w:rFonts w:hint="eastAsia"/>
          <w:kern w:val="0"/>
        </w:rPr>
        <w:t>，</w:t>
      </w:r>
      <w:r>
        <w:rPr>
          <w:rFonts w:hint="eastAsia"/>
          <w:kern w:val="0"/>
        </w:rPr>
        <w:t>取</w:t>
      </w:r>
      <w:r>
        <w:rPr>
          <w:rFonts w:hint="eastAsia"/>
          <w:kern w:val="0"/>
        </w:rPr>
        <w:t>1.8</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由此</w:t>
      </w:r>
      <w:r>
        <w:rPr>
          <w:rFonts w:hint="eastAsia"/>
          <w:kern w:val="0"/>
        </w:rPr>
        <w:t>，</w:t>
      </w:r>
      <w:r>
        <w:rPr>
          <w:rFonts w:hint="eastAsia"/>
          <w:kern w:val="0"/>
        </w:rPr>
        <w:t>得：</w:t>
      </w:r>
      <w:r>
        <w:rPr>
          <w:rFonts w:hint="eastAsia"/>
          <w:kern w:val="0"/>
        </w:rPr>
        <w:t xml:space="preserve"> Q</w:t>
      </w:r>
      <w:r>
        <w:rPr>
          <w:rFonts w:hint="eastAsia"/>
          <w:kern w:val="0"/>
        </w:rPr>
        <w:t>采</w:t>
      </w:r>
      <w:r>
        <w:rPr>
          <w:rFonts w:hint="eastAsia"/>
          <w:kern w:val="0"/>
        </w:rPr>
        <w:t xml:space="preserve"> =67*1.5 *1.8=181</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5</w:t>
      </w:r>
      <w:r>
        <w:rPr>
          <w:rFonts w:hint="eastAsia"/>
          <w:kern w:val="0"/>
        </w:rPr>
        <w:t>）布置</w:t>
      </w:r>
      <w:r>
        <w:rPr>
          <w:rFonts w:hint="eastAsia"/>
          <w:kern w:val="0"/>
        </w:rPr>
        <w:t>有</w:t>
      </w:r>
      <w:r>
        <w:rPr>
          <w:rFonts w:hint="eastAsia"/>
          <w:kern w:val="0"/>
        </w:rPr>
        <w:t>高抽</w:t>
      </w:r>
      <w:r>
        <w:rPr>
          <w:rFonts w:hint="eastAsia"/>
          <w:kern w:val="0"/>
        </w:rPr>
        <w:t>巷</w:t>
      </w:r>
      <w:r>
        <w:rPr>
          <w:rFonts w:hint="eastAsia"/>
          <w:kern w:val="0"/>
        </w:rPr>
        <w:t>等专用封闭抽采巷道的采煤工作面实际</w:t>
      </w:r>
      <w:r>
        <w:rPr>
          <w:rFonts w:hint="eastAsia"/>
          <w:kern w:val="0"/>
        </w:rPr>
        <w:t>进</w:t>
      </w:r>
      <w:r>
        <w:rPr>
          <w:rFonts w:hint="eastAsia"/>
          <w:kern w:val="0"/>
        </w:rPr>
        <w:t>风量计算</w:t>
      </w:r>
    </w:p>
    <w:p w:rsidR="00F17802" w:rsidRDefault="00F17802">
      <w:pPr>
        <w:spacing w:line="360" w:lineRule="auto"/>
        <w:ind w:firstLine="480"/>
        <w:jc w:val="center"/>
        <w:rPr>
          <w:rFonts w:hint="eastAsia"/>
          <w:kern w:val="0"/>
        </w:rPr>
      </w:pPr>
      <w:r>
        <w:rPr>
          <w:rFonts w:hint="eastAsia"/>
          <w:kern w:val="0"/>
        </w:rPr>
        <w:t>Q</w:t>
      </w:r>
      <w:r>
        <w:rPr>
          <w:rFonts w:hint="eastAsia"/>
          <w:kern w:val="0"/>
          <w:vertAlign w:val="subscript"/>
        </w:rPr>
        <w:t>采</w:t>
      </w:r>
      <w:r>
        <w:rPr>
          <w:rFonts w:hint="eastAsia"/>
          <w:kern w:val="0"/>
        </w:rPr>
        <w:t>＝</w:t>
      </w:r>
      <w:r>
        <w:rPr>
          <w:rFonts w:hint="eastAsia"/>
          <w:kern w:val="0"/>
        </w:rPr>
        <w:t>Q</w:t>
      </w:r>
      <w:r>
        <w:rPr>
          <w:rFonts w:hint="eastAsia"/>
          <w:kern w:val="0"/>
          <w:vertAlign w:val="subscript"/>
        </w:rPr>
        <w:t>采回</w:t>
      </w:r>
      <w:r>
        <w:rPr>
          <w:rFonts w:hint="eastAsia"/>
          <w:kern w:val="0"/>
        </w:rPr>
        <w:t>+Q</w:t>
      </w:r>
      <w:r>
        <w:rPr>
          <w:rFonts w:hint="eastAsia"/>
          <w:kern w:val="0"/>
          <w:vertAlign w:val="subscript"/>
        </w:rPr>
        <w:t>采抽</w:t>
      </w:r>
    </w:p>
    <w:p w:rsidR="00F17802" w:rsidRDefault="00F17802">
      <w:pPr>
        <w:spacing w:line="360" w:lineRule="auto"/>
        <w:ind w:firstLine="480"/>
        <w:rPr>
          <w:rFonts w:hint="eastAsia"/>
          <w:kern w:val="0"/>
        </w:rPr>
      </w:pPr>
      <w:r>
        <w:rPr>
          <w:rFonts w:hint="eastAsia"/>
          <w:kern w:val="0"/>
        </w:rPr>
        <w:t>式中：</w:t>
      </w:r>
      <w:r>
        <w:rPr>
          <w:rFonts w:hint="eastAsia"/>
          <w:kern w:val="0"/>
        </w:rPr>
        <w:t>Q</w:t>
      </w:r>
      <w:r>
        <w:rPr>
          <w:rFonts w:hint="eastAsia"/>
          <w:kern w:val="0"/>
          <w:vertAlign w:val="subscript"/>
        </w:rPr>
        <w:t>采回</w:t>
      </w:r>
      <w:r>
        <w:rPr>
          <w:rFonts w:hint="eastAsia"/>
          <w:kern w:val="0"/>
        </w:rPr>
        <w:t>——采煤工作面回风巷需要风量</w:t>
      </w:r>
      <w:r>
        <w:rPr>
          <w:rFonts w:hint="eastAsia"/>
          <w:kern w:val="0"/>
        </w:rPr>
        <w:t>，</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Chars="500" w:firstLine="1200"/>
        <w:rPr>
          <w:rFonts w:hint="eastAsia"/>
          <w:kern w:val="0"/>
        </w:rPr>
      </w:pPr>
      <w:r>
        <w:rPr>
          <w:rFonts w:hint="eastAsia"/>
          <w:kern w:val="0"/>
        </w:rPr>
        <w:t>Q</w:t>
      </w:r>
      <w:r>
        <w:rPr>
          <w:rFonts w:hint="eastAsia"/>
          <w:kern w:val="0"/>
          <w:vertAlign w:val="subscript"/>
        </w:rPr>
        <w:t>采抽</w:t>
      </w:r>
      <w:r>
        <w:rPr>
          <w:rFonts w:hint="eastAsia"/>
          <w:kern w:val="0"/>
        </w:rPr>
        <w:t>——取专用封闭抽采巷道的最大混合抽采量</w:t>
      </w:r>
      <w:r>
        <w:rPr>
          <w:rFonts w:hint="eastAsia"/>
          <w:kern w:val="0"/>
        </w:rPr>
        <w:t>，</w:t>
      </w:r>
      <w:r>
        <w:rPr>
          <w:rFonts w:hint="eastAsia"/>
          <w:kern w:val="0"/>
        </w:rPr>
        <w:t>200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得出：</w:t>
      </w:r>
      <w:r>
        <w:rPr>
          <w:rFonts w:hint="eastAsia"/>
          <w:kern w:val="0"/>
        </w:rPr>
        <w:t>Q</w:t>
      </w:r>
      <w:r>
        <w:rPr>
          <w:rFonts w:hint="eastAsia"/>
          <w:kern w:val="0"/>
          <w:vertAlign w:val="subscript"/>
        </w:rPr>
        <w:t>采</w:t>
      </w:r>
      <w:r>
        <w:rPr>
          <w:rFonts w:hint="eastAsia"/>
          <w:kern w:val="0"/>
        </w:rPr>
        <w:t xml:space="preserve"> =</w:t>
      </w:r>
      <w:r>
        <w:rPr>
          <w:rFonts w:hint="eastAsia"/>
          <w:kern w:val="0"/>
        </w:rPr>
        <w:t>230</w:t>
      </w:r>
      <w:r>
        <w:rPr>
          <w:rFonts w:hint="eastAsia"/>
          <w:kern w:val="0"/>
        </w:rPr>
        <w:t>6</w:t>
      </w:r>
      <w:r>
        <w:rPr>
          <w:rFonts w:hint="eastAsia"/>
          <w:kern w:val="0"/>
        </w:rPr>
        <w:t>+200</w:t>
      </w:r>
      <w:r>
        <w:rPr>
          <w:rFonts w:hint="eastAsia"/>
          <w:kern w:val="0"/>
        </w:rPr>
        <w:t>=</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6</w:t>
      </w:r>
      <w:r>
        <w:rPr>
          <w:rFonts w:hint="eastAsia"/>
          <w:kern w:val="0"/>
        </w:rPr>
        <w:t>）按采煤工作面允许风速进行验算</w:t>
      </w:r>
    </w:p>
    <w:p w:rsidR="00F17802" w:rsidRDefault="00F17802">
      <w:pPr>
        <w:spacing w:line="360" w:lineRule="auto"/>
        <w:ind w:firstLine="480"/>
        <w:jc w:val="center"/>
        <w:rPr>
          <w:kern w:val="0"/>
        </w:rPr>
      </w:pPr>
      <w:r>
        <w:rPr>
          <w:rFonts w:hint="eastAsia"/>
          <w:kern w:val="0"/>
        </w:rPr>
        <w:t>15</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0.7</w:t>
      </w:r>
      <w:r>
        <w:rPr>
          <w:rFonts w:hint="eastAsia"/>
          <w:kern w:val="0"/>
        </w:rPr>
        <w:t>≤</w:t>
      </w:r>
      <w:r>
        <w:rPr>
          <w:rFonts w:hint="eastAsia"/>
          <w:kern w:val="0"/>
        </w:rPr>
        <w:t>Q</w:t>
      </w:r>
      <w:r>
        <w:rPr>
          <w:rFonts w:hint="eastAsia"/>
          <w:kern w:val="0"/>
          <w:vertAlign w:val="subscript"/>
        </w:rPr>
        <w:t>采</w:t>
      </w:r>
      <w:r>
        <w:rPr>
          <w:rFonts w:hint="eastAsia"/>
          <w:kern w:val="0"/>
        </w:rPr>
        <w:t>≤</w:t>
      </w:r>
      <w:r>
        <w:rPr>
          <w:rFonts w:hint="eastAsia"/>
          <w:kern w:val="0"/>
        </w:rPr>
        <w:t>240</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0.7</w:t>
      </w:r>
    </w:p>
    <w:p w:rsidR="00F17802" w:rsidRDefault="00F17802">
      <w:pPr>
        <w:spacing w:line="360" w:lineRule="auto"/>
        <w:ind w:firstLine="480"/>
        <w:rPr>
          <w:rFonts w:hint="eastAsia"/>
          <w:kern w:val="0"/>
        </w:rPr>
      </w:pPr>
      <w:r>
        <w:rPr>
          <w:rFonts w:hint="eastAsia"/>
          <w:kern w:val="0"/>
        </w:rPr>
        <w:t>式中：</w:t>
      </w:r>
      <w:r>
        <w:rPr>
          <w:rFonts w:hint="eastAsia"/>
          <w:kern w:val="0"/>
        </w:rPr>
        <w:t>S</w:t>
      </w:r>
      <w:r>
        <w:rPr>
          <w:rFonts w:hint="eastAsia"/>
          <w:kern w:val="0"/>
          <w:vertAlign w:val="subscript"/>
        </w:rPr>
        <w:t>采</w:t>
      </w:r>
      <w:r>
        <w:rPr>
          <w:rFonts w:hint="eastAsia"/>
          <w:kern w:val="0"/>
        </w:rPr>
        <w:t>——采煤工作面平均有效断面积</w:t>
      </w:r>
      <w:r>
        <w:rPr>
          <w:rFonts w:hint="eastAsia"/>
          <w:kern w:val="0"/>
        </w:rPr>
        <w:t>，</w:t>
      </w:r>
      <w:r>
        <w:rPr>
          <w:rFonts w:hint="eastAsia"/>
          <w:kern w:val="0"/>
        </w:rPr>
        <w:t>m</w:t>
      </w:r>
      <w:r>
        <w:rPr>
          <w:rFonts w:hint="eastAsia"/>
          <w:kern w:val="0"/>
          <w:vertAlign w:val="superscript"/>
        </w:rPr>
        <w:t>2</w:t>
      </w:r>
      <w:r>
        <w:rPr>
          <w:rFonts w:hint="eastAsia"/>
          <w:kern w:val="0"/>
        </w:rPr>
        <w:t>；</w:t>
      </w:r>
      <w:r>
        <w:rPr>
          <w:rFonts w:hint="eastAsia"/>
          <w:kern w:val="0"/>
        </w:rPr>
        <w:t>S=(</w:t>
      </w:r>
      <w:r>
        <w:rPr>
          <w:rFonts w:hint="eastAsia"/>
          <w:kern w:val="0"/>
        </w:rPr>
        <w:t>3.2</w:t>
      </w:r>
      <w:r>
        <w:rPr>
          <w:rFonts w:hint="eastAsia"/>
          <w:kern w:val="0"/>
        </w:rPr>
        <w:t>×</w:t>
      </w:r>
      <w:r>
        <w:rPr>
          <w:rFonts w:hint="eastAsia"/>
          <w:kern w:val="0"/>
        </w:rPr>
        <w:t>6.01</w:t>
      </w:r>
      <w:r>
        <w:rPr>
          <w:rFonts w:hint="eastAsia"/>
          <w:kern w:val="0"/>
        </w:rPr>
        <w:t>+3.2</w:t>
      </w:r>
      <w:r>
        <w:rPr>
          <w:rFonts w:hint="eastAsia"/>
          <w:kern w:val="0"/>
        </w:rPr>
        <w:t>×</w:t>
      </w:r>
      <w:r>
        <w:rPr>
          <w:rFonts w:hint="eastAsia"/>
          <w:kern w:val="0"/>
        </w:rPr>
        <w:t>5.21</w:t>
      </w:r>
      <w:r>
        <w:rPr>
          <w:rFonts w:hint="eastAsia"/>
          <w:kern w:val="0"/>
        </w:rPr>
        <w:t>)</w:t>
      </w:r>
      <w:r>
        <w:rPr>
          <w:rFonts w:hint="eastAsia"/>
          <w:kern w:val="0"/>
        </w:rPr>
        <w:t>÷</w:t>
      </w:r>
      <w:r>
        <w:rPr>
          <w:rFonts w:hint="eastAsia"/>
          <w:kern w:val="0"/>
        </w:rPr>
        <w:t>2</w:t>
      </w:r>
      <w:r>
        <w:rPr>
          <w:rFonts w:hint="eastAsia"/>
          <w:kern w:val="0"/>
        </w:rPr>
        <w:t>=17.95</w:t>
      </w:r>
      <w:r>
        <w:rPr>
          <w:rFonts w:hint="eastAsia"/>
          <w:kern w:val="0"/>
        </w:rPr>
        <w:t>m</w:t>
      </w:r>
      <w:r>
        <w:rPr>
          <w:rFonts w:hint="eastAsia"/>
          <w:kern w:val="0"/>
          <w:vertAlign w:val="superscript"/>
        </w:rPr>
        <w:t>2</w:t>
      </w:r>
      <w:r>
        <w:rPr>
          <w:rFonts w:hint="eastAsia"/>
          <w:kern w:val="0"/>
        </w:rPr>
        <w:t>；</w:t>
      </w:r>
    </w:p>
    <w:p w:rsidR="00F17802" w:rsidRDefault="00F17802">
      <w:pPr>
        <w:spacing w:line="360" w:lineRule="auto"/>
        <w:ind w:firstLineChars="500" w:firstLine="1200"/>
        <w:rPr>
          <w:rFonts w:hint="eastAsia"/>
          <w:kern w:val="0"/>
        </w:rPr>
      </w:pPr>
      <w:r>
        <w:rPr>
          <w:rFonts w:hint="eastAsia"/>
          <w:kern w:val="0"/>
        </w:rPr>
        <w:t>0.25</w:t>
      </w:r>
      <w:r>
        <w:rPr>
          <w:rFonts w:hint="eastAsia"/>
          <w:kern w:val="0"/>
        </w:rPr>
        <w:t>——采煤工作面允许的最小风速</w:t>
      </w:r>
      <w:r>
        <w:rPr>
          <w:rFonts w:hint="eastAsia"/>
          <w:kern w:val="0"/>
        </w:rPr>
        <w:t>(</w:t>
      </w:r>
      <w:r>
        <w:rPr>
          <w:rFonts w:hint="eastAsia"/>
          <w:kern w:val="0"/>
        </w:rPr>
        <w:t>爆破作业时取</w:t>
      </w:r>
      <w:r>
        <w:rPr>
          <w:rFonts w:hint="eastAsia"/>
          <w:kern w:val="0"/>
        </w:rPr>
        <w:t>0.5)</w:t>
      </w:r>
      <w:r>
        <w:rPr>
          <w:rFonts w:hint="eastAsia"/>
          <w:kern w:val="0"/>
        </w:rPr>
        <w:t>，</w:t>
      </w:r>
      <w:r>
        <w:rPr>
          <w:rFonts w:hint="eastAsia"/>
          <w:kern w:val="0"/>
        </w:rPr>
        <w:t>m/s</w:t>
      </w:r>
      <w:r>
        <w:rPr>
          <w:rFonts w:hint="eastAsia"/>
          <w:kern w:val="0"/>
        </w:rPr>
        <w:t>；</w:t>
      </w:r>
    </w:p>
    <w:p w:rsidR="00F17802" w:rsidRDefault="00F17802">
      <w:pPr>
        <w:spacing w:line="360" w:lineRule="auto"/>
        <w:ind w:firstLineChars="500" w:firstLine="1200"/>
        <w:rPr>
          <w:rFonts w:hint="eastAsia"/>
          <w:kern w:val="0"/>
        </w:rPr>
      </w:pPr>
      <w:r>
        <w:rPr>
          <w:rFonts w:hint="eastAsia"/>
          <w:kern w:val="0"/>
        </w:rPr>
        <w:t>4.0</w:t>
      </w:r>
      <w:r>
        <w:rPr>
          <w:rFonts w:hint="eastAsia"/>
          <w:kern w:val="0"/>
        </w:rPr>
        <w:t>——采煤工作面允许的最大风速</w:t>
      </w:r>
      <w:r>
        <w:rPr>
          <w:rFonts w:hint="eastAsia"/>
          <w:kern w:val="0"/>
        </w:rPr>
        <w:t>，</w:t>
      </w:r>
      <w:r>
        <w:rPr>
          <w:rFonts w:hint="eastAsia"/>
          <w:kern w:val="0"/>
        </w:rPr>
        <w:t>m/s</w:t>
      </w:r>
      <w:r>
        <w:rPr>
          <w:rFonts w:hint="eastAsia"/>
          <w:kern w:val="0"/>
        </w:rPr>
        <w:t>；</w:t>
      </w:r>
    </w:p>
    <w:p w:rsidR="00F17802" w:rsidRDefault="00F17802">
      <w:pPr>
        <w:spacing w:line="360" w:lineRule="auto"/>
        <w:ind w:firstLineChars="500" w:firstLine="1200"/>
        <w:rPr>
          <w:rFonts w:hint="eastAsia"/>
          <w:kern w:val="0"/>
        </w:rPr>
      </w:pPr>
      <w:r>
        <w:rPr>
          <w:rFonts w:hint="eastAsia"/>
          <w:kern w:val="0"/>
        </w:rPr>
        <w:t>0.7</w:t>
      </w:r>
      <w:r>
        <w:rPr>
          <w:rFonts w:hint="eastAsia"/>
          <w:kern w:val="0"/>
        </w:rPr>
        <w:t>——为有效通风断面系数。</w:t>
      </w:r>
    </w:p>
    <w:p w:rsidR="00F17802" w:rsidRDefault="00F17802">
      <w:pPr>
        <w:spacing w:line="360" w:lineRule="auto"/>
        <w:ind w:firstLineChars="400" w:firstLine="960"/>
        <w:rPr>
          <w:rFonts w:hint="eastAsia"/>
          <w:kern w:val="0"/>
        </w:rPr>
      </w:pPr>
      <w:r>
        <w:rPr>
          <w:rFonts w:hint="eastAsia"/>
          <w:kern w:val="0"/>
        </w:rPr>
        <w:t>得出：</w:t>
      </w:r>
      <w:r>
        <w:rPr>
          <w:rFonts w:hint="eastAsia"/>
          <w:kern w:val="0"/>
        </w:rPr>
        <w:t>188</w:t>
      </w:r>
      <w:r>
        <w:rPr>
          <w:rFonts w:hint="eastAsia"/>
          <w:kern w:val="0"/>
        </w:rPr>
        <w:t>＜</w:t>
      </w:r>
      <w:r>
        <w:rPr>
          <w:rFonts w:hint="eastAsia"/>
          <w:kern w:val="0"/>
        </w:rPr>
        <w:t xml:space="preserve">Q </w:t>
      </w:r>
      <w:r>
        <w:rPr>
          <w:rFonts w:hint="eastAsia"/>
          <w:kern w:val="0"/>
        </w:rPr>
        <w:t>＜</w:t>
      </w:r>
      <w:r>
        <w:rPr>
          <w:rFonts w:hint="eastAsia"/>
          <w:kern w:val="0"/>
        </w:rPr>
        <w:t>3015</w:t>
      </w:r>
      <w:r>
        <w:rPr>
          <w:rFonts w:hint="eastAsia"/>
          <w:kern w:val="0"/>
        </w:rPr>
        <w:t>m</w:t>
      </w:r>
      <w:r>
        <w:rPr>
          <w:rFonts w:hint="eastAsia"/>
          <w:kern w:val="0"/>
        </w:rPr>
        <w:t>³</w:t>
      </w:r>
      <w:r>
        <w:rPr>
          <w:rFonts w:hint="eastAsia"/>
          <w:kern w:val="0"/>
        </w:rPr>
        <w:t>/min</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1 \* GB3 </w:instrText>
      </w:r>
      <w:r>
        <w:rPr>
          <w:rFonts w:hint="eastAsia"/>
          <w:kern w:val="0"/>
        </w:rPr>
        <w:fldChar w:fldCharType="separate"/>
      </w:r>
      <w:r>
        <w:rPr>
          <w:rFonts w:hint="eastAsia"/>
          <w:kern w:val="0"/>
        </w:rPr>
        <w:t>①</w:t>
      </w:r>
      <w:r>
        <w:rPr>
          <w:rFonts w:hint="eastAsia"/>
          <w:kern w:val="0"/>
        </w:rPr>
        <w:fldChar w:fldCharType="end"/>
      </w:r>
      <w:r>
        <w:rPr>
          <w:rFonts w:hint="eastAsia"/>
          <w:kern w:val="0"/>
        </w:rPr>
        <w:t>按瓦斯涌出量</w:t>
      </w:r>
      <w:r>
        <w:rPr>
          <w:rFonts w:hint="eastAsia"/>
          <w:kern w:val="0"/>
        </w:rPr>
        <w:t>S1302</w:t>
      </w:r>
      <w:r>
        <w:rPr>
          <w:rFonts w:hint="eastAsia"/>
          <w:kern w:val="0"/>
        </w:rPr>
        <w:t>工作面需风量为</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2 \* GB3 </w:instrText>
      </w:r>
      <w:r>
        <w:rPr>
          <w:rFonts w:hint="eastAsia"/>
          <w:kern w:val="0"/>
        </w:rPr>
        <w:fldChar w:fldCharType="separate"/>
      </w:r>
      <w:r>
        <w:rPr>
          <w:rFonts w:hint="eastAsia"/>
          <w:kern w:val="0"/>
        </w:rPr>
        <w:t>②</w:t>
      </w:r>
      <w:r>
        <w:rPr>
          <w:rFonts w:hint="eastAsia"/>
          <w:kern w:val="0"/>
        </w:rPr>
        <w:fldChar w:fldCharType="end"/>
      </w:r>
      <w:r>
        <w:rPr>
          <w:rFonts w:hint="eastAsia"/>
          <w:kern w:val="0"/>
        </w:rPr>
        <w:t>按气象条件</w:t>
      </w:r>
      <w:r>
        <w:rPr>
          <w:rFonts w:hint="eastAsia"/>
          <w:kern w:val="0"/>
        </w:rPr>
        <w:t>S1302</w:t>
      </w:r>
      <w:r>
        <w:rPr>
          <w:rFonts w:hint="eastAsia"/>
          <w:kern w:val="0"/>
        </w:rPr>
        <w:t>工作面需风量为</w:t>
      </w:r>
      <w:r>
        <w:rPr>
          <w:rFonts w:hint="eastAsia"/>
          <w:kern w:val="0"/>
        </w:rPr>
        <w:t>1922</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3 \* GB3 </w:instrText>
      </w:r>
      <w:r>
        <w:rPr>
          <w:rFonts w:hint="eastAsia"/>
          <w:kern w:val="0"/>
        </w:rPr>
        <w:fldChar w:fldCharType="separate"/>
      </w:r>
      <w:r>
        <w:rPr>
          <w:rFonts w:hint="eastAsia"/>
          <w:kern w:val="0"/>
        </w:rPr>
        <w:t>③</w:t>
      </w:r>
      <w:r>
        <w:rPr>
          <w:rFonts w:hint="eastAsia"/>
          <w:kern w:val="0"/>
        </w:rPr>
        <w:fldChar w:fldCharType="end"/>
      </w:r>
      <w:r>
        <w:rPr>
          <w:rFonts w:hint="eastAsia"/>
          <w:kern w:val="0"/>
        </w:rPr>
        <w:t>按人数计算</w:t>
      </w:r>
      <w:r>
        <w:rPr>
          <w:rFonts w:hint="eastAsia"/>
          <w:kern w:val="0"/>
        </w:rPr>
        <w:t>S1302</w:t>
      </w:r>
      <w:r>
        <w:rPr>
          <w:rFonts w:hint="eastAsia"/>
          <w:kern w:val="0"/>
        </w:rPr>
        <w:t>工作面需风量</w:t>
      </w:r>
      <w:r>
        <w:rPr>
          <w:rFonts w:hint="eastAsia"/>
          <w:kern w:val="0"/>
        </w:rPr>
        <w:t>大于</w:t>
      </w:r>
      <w:r>
        <w:rPr>
          <w:rFonts w:hint="eastAsia"/>
          <w:kern w:val="0"/>
        </w:rPr>
        <w:t>312</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4 \* GB3 </w:instrText>
      </w:r>
      <w:r>
        <w:rPr>
          <w:rFonts w:hint="eastAsia"/>
          <w:kern w:val="0"/>
        </w:rPr>
        <w:fldChar w:fldCharType="separate"/>
      </w:r>
      <w:r>
        <w:rPr>
          <w:rFonts w:hint="eastAsia"/>
          <w:kern w:val="0"/>
        </w:rPr>
        <w:t>④</w:t>
      </w:r>
      <w:r>
        <w:rPr>
          <w:rFonts w:hint="eastAsia"/>
          <w:kern w:val="0"/>
        </w:rPr>
        <w:fldChar w:fldCharType="end"/>
      </w:r>
      <w:r>
        <w:rPr>
          <w:rFonts w:hint="eastAsia"/>
          <w:kern w:val="0"/>
        </w:rPr>
        <w:t>按二氧化碳涌出量</w:t>
      </w:r>
      <w:r>
        <w:rPr>
          <w:rFonts w:hint="eastAsia"/>
          <w:kern w:val="0"/>
        </w:rPr>
        <w:t>S1302</w:t>
      </w:r>
      <w:r>
        <w:rPr>
          <w:rFonts w:hint="eastAsia"/>
          <w:kern w:val="0"/>
        </w:rPr>
        <w:t>工作面需风量为</w:t>
      </w:r>
      <w:r>
        <w:rPr>
          <w:rFonts w:hint="eastAsia"/>
          <w:kern w:val="0"/>
        </w:rPr>
        <w:t>181</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5 \* GB3 </w:instrText>
      </w:r>
      <w:r>
        <w:rPr>
          <w:rFonts w:hint="eastAsia"/>
          <w:kern w:val="0"/>
        </w:rPr>
        <w:fldChar w:fldCharType="separate"/>
      </w:r>
      <w:r>
        <w:rPr>
          <w:rFonts w:hint="eastAsia"/>
          <w:kern w:val="0"/>
        </w:rPr>
        <w:t>⑤</w:t>
      </w:r>
      <w:r>
        <w:rPr>
          <w:rFonts w:hint="eastAsia"/>
          <w:kern w:val="0"/>
        </w:rPr>
        <w:fldChar w:fldCharType="end"/>
      </w:r>
      <w:r>
        <w:rPr>
          <w:rFonts w:hint="eastAsia"/>
          <w:kern w:val="0"/>
        </w:rPr>
        <w:t>布置</w:t>
      </w:r>
      <w:r>
        <w:rPr>
          <w:rFonts w:hint="eastAsia"/>
          <w:kern w:val="0"/>
        </w:rPr>
        <w:t>高抽</w:t>
      </w:r>
      <w:r>
        <w:rPr>
          <w:rFonts w:hint="eastAsia"/>
          <w:kern w:val="0"/>
        </w:rPr>
        <w:t>巷</w:t>
      </w:r>
      <w:r>
        <w:rPr>
          <w:rFonts w:hint="eastAsia"/>
          <w:kern w:val="0"/>
        </w:rPr>
        <w:t>等专用封闭抽采巷道的采煤工作面实际</w:t>
      </w:r>
      <w:r>
        <w:rPr>
          <w:rFonts w:hint="eastAsia"/>
          <w:kern w:val="0"/>
        </w:rPr>
        <w:t>进</w:t>
      </w:r>
      <w:r>
        <w:rPr>
          <w:rFonts w:hint="eastAsia"/>
          <w:kern w:val="0"/>
        </w:rPr>
        <w:t>风量</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⑥</w:t>
      </w:r>
      <w:r>
        <w:rPr>
          <w:rFonts w:hint="eastAsia"/>
          <w:kern w:val="0"/>
        </w:rPr>
        <w:t>按风速验算</w:t>
      </w:r>
      <w:r>
        <w:rPr>
          <w:rFonts w:hint="eastAsia"/>
          <w:kern w:val="0"/>
        </w:rPr>
        <w:t>S1302</w:t>
      </w:r>
      <w:r>
        <w:rPr>
          <w:rFonts w:hint="eastAsia"/>
          <w:kern w:val="0"/>
        </w:rPr>
        <w:t>工作面的风量必须在</w:t>
      </w:r>
      <w:r>
        <w:rPr>
          <w:rFonts w:hint="eastAsia"/>
          <w:kern w:val="0"/>
        </w:rPr>
        <w:t>188</w:t>
      </w:r>
      <w:r>
        <w:rPr>
          <w:rFonts w:hint="eastAsia"/>
          <w:kern w:val="0"/>
        </w:rPr>
        <w:t>-</w:t>
      </w:r>
      <w:r>
        <w:rPr>
          <w:rFonts w:hint="eastAsia"/>
          <w:kern w:val="0"/>
        </w:rPr>
        <w:t>3015</w:t>
      </w:r>
      <w:r>
        <w:rPr>
          <w:rFonts w:hint="eastAsia"/>
          <w:kern w:val="0"/>
        </w:rPr>
        <w:t>m</w:t>
      </w:r>
      <w:r>
        <w:rPr>
          <w:rFonts w:hint="eastAsia"/>
          <w:kern w:val="0"/>
        </w:rPr>
        <w:t>³</w:t>
      </w:r>
      <w:r>
        <w:rPr>
          <w:rFonts w:hint="eastAsia"/>
          <w:kern w:val="0"/>
        </w:rPr>
        <w:t>/min</w:t>
      </w:r>
      <w:r>
        <w:rPr>
          <w:rFonts w:hint="eastAsia"/>
          <w:kern w:val="0"/>
        </w:rPr>
        <w:t>之间；</w:t>
      </w:r>
    </w:p>
    <w:p w:rsidR="00F17802" w:rsidRDefault="00F17802">
      <w:pPr>
        <w:spacing w:line="480" w:lineRule="exact"/>
        <w:ind w:firstLine="480"/>
        <w:rPr>
          <w:rFonts w:hint="eastAsia"/>
          <w:kern w:val="0"/>
        </w:rPr>
      </w:pPr>
      <w:r>
        <w:rPr>
          <w:rFonts w:hint="eastAsia"/>
          <w:kern w:val="0"/>
        </w:rPr>
        <w:t>综上所述</w:t>
      </w:r>
      <w:r>
        <w:rPr>
          <w:rFonts w:hint="eastAsia"/>
          <w:kern w:val="0"/>
        </w:rPr>
        <w:t>，</w:t>
      </w:r>
      <w:r>
        <w:rPr>
          <w:rFonts w:hint="eastAsia"/>
          <w:kern w:val="0"/>
        </w:rPr>
        <w:t>S1302</w:t>
      </w:r>
      <w:r>
        <w:rPr>
          <w:rFonts w:hint="eastAsia"/>
          <w:kern w:val="0"/>
        </w:rPr>
        <w:t>在日产</w:t>
      </w:r>
      <w:r>
        <w:rPr>
          <w:rFonts w:hint="eastAsia"/>
          <w:kern w:val="0"/>
        </w:rPr>
        <w:t>量</w:t>
      </w:r>
      <w:r>
        <w:rPr>
          <w:rFonts w:hint="eastAsia"/>
          <w:kern w:val="0"/>
        </w:rPr>
        <w:t>6500</w:t>
      </w:r>
      <w:r>
        <w:rPr>
          <w:rFonts w:hint="eastAsia"/>
          <w:kern w:val="0"/>
        </w:rPr>
        <w:t>t</w:t>
      </w:r>
      <w:r>
        <w:rPr>
          <w:rFonts w:hint="eastAsia"/>
          <w:kern w:val="0"/>
        </w:rPr>
        <w:t>的条件下</w:t>
      </w:r>
      <w:r>
        <w:rPr>
          <w:rFonts w:hint="eastAsia"/>
          <w:kern w:val="0"/>
        </w:rPr>
        <w:t>，进风</w:t>
      </w:r>
      <w:r>
        <w:rPr>
          <w:rFonts w:hint="eastAsia"/>
          <w:kern w:val="0"/>
        </w:rPr>
        <w:t>需风量</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r>
        <w:rPr>
          <w:rFonts w:hint="eastAsia"/>
          <w:kern w:val="0"/>
        </w:rPr>
        <w:t>计划配风量为</w:t>
      </w:r>
      <w:r>
        <w:rPr>
          <w:rFonts w:hint="eastAsia"/>
          <w:kern w:val="0"/>
        </w:rPr>
        <w:t>2600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4</w:t>
      </w:r>
      <w:r>
        <w:rPr>
          <w:rFonts w:hint="eastAsia"/>
          <w:kern w:val="0"/>
        </w:rPr>
        <w:t>、以风定产管理核算</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）根据分源预测法</w:t>
      </w:r>
      <w:r>
        <w:rPr>
          <w:rFonts w:hint="eastAsia"/>
          <w:kern w:val="0"/>
        </w:rPr>
        <w:t>S1302</w:t>
      </w:r>
      <w:r>
        <w:rPr>
          <w:rFonts w:hint="eastAsia"/>
          <w:kern w:val="0"/>
        </w:rPr>
        <w:t>工作面相对瓦斯涌出量为</w:t>
      </w:r>
      <w:r>
        <w:rPr>
          <w:rFonts w:hint="eastAsia"/>
          <w:kern w:val="0"/>
        </w:rPr>
        <w:t>7.81</w:t>
      </w:r>
      <w:r>
        <w:rPr>
          <w:rFonts w:hint="eastAsia"/>
          <w:kern w:val="0"/>
        </w:rPr>
        <w:t xml:space="preserve"> m</w:t>
      </w:r>
      <w:r>
        <w:rPr>
          <w:rFonts w:hint="eastAsia"/>
          <w:kern w:val="0"/>
        </w:rPr>
        <w:t>³／</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w:t>
      </w:r>
      <w:r>
        <w:rPr>
          <w:rFonts w:hint="eastAsia"/>
          <w:kern w:val="0"/>
        </w:rPr>
        <w:t>S1302</w:t>
      </w:r>
      <w:r>
        <w:rPr>
          <w:rFonts w:hint="eastAsia"/>
          <w:kern w:val="0"/>
        </w:rPr>
        <w:t>工作面的计划配风量为</w:t>
      </w:r>
      <w:r>
        <w:rPr>
          <w:rFonts w:hint="eastAsia"/>
          <w:kern w:val="0"/>
        </w:rPr>
        <w:t>2600</w:t>
      </w:r>
      <w:r>
        <w:rPr>
          <w:rFonts w:hint="eastAsia"/>
          <w:kern w:val="0"/>
        </w:rPr>
        <w:t xml:space="preserve"> </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）按工作面切眼瓦斯浓度</w:t>
      </w:r>
      <w:r>
        <w:rPr>
          <w:rFonts w:hint="eastAsia"/>
          <w:kern w:val="0"/>
        </w:rPr>
        <w:t>0.8%</w:t>
      </w:r>
      <w:r>
        <w:rPr>
          <w:rFonts w:hint="eastAsia"/>
          <w:kern w:val="0"/>
        </w:rPr>
        <w:t>报警</w:t>
      </w:r>
      <w:r>
        <w:rPr>
          <w:rFonts w:hint="eastAsia"/>
          <w:kern w:val="0"/>
        </w:rPr>
        <w:t>，</w:t>
      </w:r>
      <w:r>
        <w:rPr>
          <w:rFonts w:hint="eastAsia"/>
          <w:kern w:val="0"/>
        </w:rPr>
        <w:t>工作面风排瓦斯能力：</w:t>
      </w:r>
    </w:p>
    <w:p w:rsidR="00F17802" w:rsidRDefault="00F17802">
      <w:pPr>
        <w:spacing w:line="480" w:lineRule="exact"/>
        <w:ind w:firstLine="480"/>
        <w:jc w:val="center"/>
        <w:rPr>
          <w:rFonts w:hint="eastAsia"/>
          <w:kern w:val="0"/>
        </w:rPr>
      </w:pPr>
      <w:r>
        <w:rPr>
          <w:rFonts w:hint="eastAsia"/>
          <w:kern w:val="0"/>
        </w:rPr>
        <w:t>q</w:t>
      </w:r>
      <w:r>
        <w:rPr>
          <w:rFonts w:hint="eastAsia"/>
          <w:kern w:val="0"/>
          <w:vertAlign w:val="subscript"/>
        </w:rPr>
        <w:t>排</w:t>
      </w:r>
      <w:r>
        <w:rPr>
          <w:rFonts w:hint="eastAsia"/>
          <w:kern w:val="0"/>
        </w:rPr>
        <w:t>＝</w:t>
      </w:r>
      <w:r>
        <w:rPr>
          <w:rFonts w:hint="eastAsia"/>
          <w:kern w:val="0"/>
        </w:rPr>
        <w:t>Q</w:t>
      </w:r>
      <w:r>
        <w:rPr>
          <w:rFonts w:hint="eastAsia"/>
          <w:kern w:val="0"/>
          <w:vertAlign w:val="subscript"/>
        </w:rPr>
        <w:t>有效</w:t>
      </w:r>
      <w:r>
        <w:rPr>
          <w:rFonts w:hint="eastAsia"/>
          <w:kern w:val="0"/>
        </w:rPr>
        <w:t>/125/k</w:t>
      </w:r>
    </w:p>
    <w:p w:rsidR="00F17802" w:rsidRDefault="00F17802">
      <w:pPr>
        <w:spacing w:line="480" w:lineRule="exact"/>
        <w:ind w:firstLine="480"/>
        <w:rPr>
          <w:rFonts w:hint="eastAsia"/>
          <w:kern w:val="0"/>
        </w:rPr>
      </w:pPr>
      <w:r>
        <w:rPr>
          <w:rFonts w:hint="eastAsia"/>
          <w:kern w:val="0"/>
        </w:rPr>
        <w:t>式中：</w:t>
      </w:r>
      <w:r>
        <w:rPr>
          <w:rFonts w:hint="eastAsia"/>
          <w:kern w:val="0"/>
        </w:rPr>
        <w:t>q</w:t>
      </w:r>
      <w:r>
        <w:rPr>
          <w:rFonts w:hint="eastAsia"/>
          <w:kern w:val="0"/>
          <w:vertAlign w:val="subscript"/>
        </w:rPr>
        <w:t>排</w:t>
      </w:r>
      <w:r>
        <w:rPr>
          <w:rFonts w:hint="eastAsia"/>
          <w:kern w:val="0"/>
        </w:rPr>
        <w:t>－－工作面风排瓦斯能力；</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Q</w:t>
      </w:r>
      <w:r>
        <w:rPr>
          <w:rFonts w:hint="eastAsia"/>
          <w:kern w:val="0"/>
          <w:vertAlign w:val="subscript"/>
        </w:rPr>
        <w:t>有效</w:t>
      </w:r>
      <w:r>
        <w:rPr>
          <w:rFonts w:hint="eastAsia"/>
          <w:kern w:val="0"/>
        </w:rPr>
        <w:t>－－工作面实际有效配风量</w:t>
      </w:r>
      <w:r>
        <w:rPr>
          <w:rFonts w:hint="eastAsia"/>
          <w:kern w:val="0"/>
        </w:rPr>
        <w:t>，</w:t>
      </w:r>
      <w:r>
        <w:rPr>
          <w:rFonts w:hint="eastAsia"/>
          <w:kern w:val="0"/>
        </w:rPr>
        <w:t>2600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rPr>
        <w:t>－－瓦斯涌出不均衡系数</w:t>
      </w:r>
      <w:r>
        <w:rPr>
          <w:rFonts w:hint="eastAsia"/>
          <w:kern w:val="0"/>
        </w:rPr>
        <w:t>，</w:t>
      </w:r>
      <w:r>
        <w:rPr>
          <w:rFonts w:hint="eastAsia"/>
          <w:kern w:val="0"/>
        </w:rPr>
        <w:t>取值范围</w:t>
      </w:r>
      <w:r>
        <w:rPr>
          <w:rFonts w:hint="eastAsia"/>
          <w:kern w:val="0"/>
        </w:rPr>
        <w:t>1.</w:t>
      </w:r>
      <w:r>
        <w:rPr>
          <w:rFonts w:hint="eastAsia"/>
          <w:kern w:val="0"/>
        </w:rPr>
        <w:t>2</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计算可得：</w:t>
      </w:r>
      <w:r>
        <w:rPr>
          <w:rFonts w:hint="eastAsia"/>
          <w:kern w:val="0"/>
        </w:rPr>
        <w:t>S1302</w:t>
      </w:r>
      <w:r>
        <w:rPr>
          <w:rFonts w:hint="eastAsia"/>
          <w:kern w:val="0"/>
        </w:rPr>
        <w:t>风排瓦斯能力</w:t>
      </w:r>
      <w:r>
        <w:rPr>
          <w:rFonts w:hint="eastAsia"/>
          <w:kern w:val="0"/>
        </w:rPr>
        <w:t>17</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）确定采煤工作面的瓦斯治理能力为</w:t>
      </w:r>
      <w:r>
        <w:rPr>
          <w:rFonts w:hint="eastAsia"/>
          <w:kern w:val="0"/>
        </w:rPr>
        <w:t xml:space="preserve"> </w:t>
      </w:r>
    </w:p>
    <w:p w:rsidR="00F17802" w:rsidRDefault="00F17802">
      <w:pPr>
        <w:spacing w:line="360" w:lineRule="auto"/>
        <w:ind w:firstLine="480"/>
        <w:jc w:val="center"/>
        <w:rPr>
          <w:rFonts w:hint="eastAsia"/>
          <w:kern w:val="0"/>
          <w:vertAlign w:val="subscript"/>
        </w:rPr>
      </w:pPr>
      <w:r>
        <w:rPr>
          <w:rFonts w:hint="eastAsia"/>
          <w:kern w:val="0"/>
        </w:rPr>
        <w:t>q</w:t>
      </w:r>
      <w:r>
        <w:rPr>
          <w:rFonts w:hint="eastAsia"/>
          <w:kern w:val="0"/>
          <w:vertAlign w:val="subscript"/>
        </w:rPr>
        <w:t>瓦</w:t>
      </w:r>
      <w:r>
        <w:rPr>
          <w:rFonts w:hint="eastAsia"/>
          <w:kern w:val="0"/>
        </w:rPr>
        <w:t>=q</w:t>
      </w:r>
      <w:r>
        <w:rPr>
          <w:rFonts w:hint="eastAsia"/>
          <w:kern w:val="0"/>
          <w:vertAlign w:val="subscript"/>
        </w:rPr>
        <w:t>排</w:t>
      </w:r>
      <w:r>
        <w:rPr>
          <w:rFonts w:hint="eastAsia"/>
          <w:kern w:val="0"/>
        </w:rPr>
        <w:t>+ q</w:t>
      </w:r>
      <w:r>
        <w:rPr>
          <w:rFonts w:hint="eastAsia"/>
          <w:kern w:val="0"/>
          <w:vertAlign w:val="subscript"/>
        </w:rPr>
        <w:t>抽</w:t>
      </w:r>
    </w:p>
    <w:p w:rsidR="00F17802" w:rsidRDefault="00F17802">
      <w:pPr>
        <w:spacing w:line="480" w:lineRule="exact"/>
        <w:ind w:firstLine="480"/>
        <w:rPr>
          <w:rFonts w:hint="eastAsia"/>
          <w:kern w:val="0"/>
        </w:rPr>
      </w:pPr>
      <w:r>
        <w:rPr>
          <w:rFonts w:hint="eastAsia"/>
          <w:kern w:val="0"/>
        </w:rPr>
        <w:t>S1302</w:t>
      </w:r>
      <w:r>
        <w:rPr>
          <w:rFonts w:hint="eastAsia"/>
          <w:kern w:val="0"/>
        </w:rPr>
        <w:t>瓦斯治理能力</w:t>
      </w:r>
      <w:r>
        <w:rPr>
          <w:rFonts w:hint="eastAsia"/>
          <w:kern w:val="0"/>
        </w:rPr>
        <w:t>42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5</w:t>
      </w:r>
      <w:r>
        <w:rPr>
          <w:rFonts w:hint="eastAsia"/>
          <w:kern w:val="0"/>
        </w:rPr>
        <w:t>）工作面日产量核定（</w:t>
      </w:r>
      <w:r>
        <w:rPr>
          <w:rFonts w:hint="eastAsia"/>
          <w:kern w:val="0"/>
        </w:rPr>
        <w:t>A</w:t>
      </w:r>
      <w:r>
        <w:rPr>
          <w:rFonts w:hint="eastAsia"/>
          <w:kern w:val="0"/>
        </w:rPr>
        <w:t>）</w:t>
      </w:r>
    </w:p>
    <w:p w:rsidR="00F17802" w:rsidRDefault="00F17802">
      <w:pPr>
        <w:spacing w:line="360" w:lineRule="auto"/>
        <w:ind w:firstLine="480"/>
        <w:jc w:val="center"/>
        <w:rPr>
          <w:rFonts w:hint="eastAsia"/>
          <w:kern w:val="0"/>
        </w:rPr>
      </w:pPr>
      <w:r>
        <w:rPr>
          <w:rFonts w:hint="eastAsia"/>
          <w:kern w:val="0"/>
        </w:rPr>
        <w:t>A</w:t>
      </w:r>
      <w:r>
        <w:rPr>
          <w:rFonts w:hint="eastAsia"/>
          <w:kern w:val="0"/>
        </w:rPr>
        <w:t>＝</w:t>
      </w:r>
      <w:r>
        <w:rPr>
          <w:rFonts w:hint="eastAsia"/>
          <w:kern w:val="0"/>
        </w:rPr>
        <w:t>q</w:t>
      </w:r>
      <w:r>
        <w:rPr>
          <w:rFonts w:hint="eastAsia"/>
          <w:kern w:val="0"/>
          <w:vertAlign w:val="subscript"/>
        </w:rPr>
        <w:t>瓦</w:t>
      </w:r>
      <w:r>
        <w:rPr>
          <w:rFonts w:hint="eastAsia"/>
          <w:kern w:val="0"/>
        </w:rPr>
        <w:t>×</w:t>
      </w:r>
      <w:r>
        <w:rPr>
          <w:rFonts w:hint="eastAsia"/>
          <w:kern w:val="0"/>
        </w:rPr>
        <w:t>T/q</w:t>
      </w:r>
      <w:r>
        <w:rPr>
          <w:rFonts w:hint="eastAsia"/>
          <w:kern w:val="0"/>
          <w:vertAlign w:val="subscript"/>
        </w:rPr>
        <w:t>采</w:t>
      </w:r>
    </w:p>
    <w:p w:rsidR="00F17802" w:rsidRDefault="00F17802">
      <w:pPr>
        <w:spacing w:line="480" w:lineRule="exact"/>
        <w:ind w:firstLine="480"/>
        <w:rPr>
          <w:rFonts w:hint="eastAsia"/>
          <w:kern w:val="0"/>
        </w:rPr>
      </w:pPr>
      <w:r>
        <w:rPr>
          <w:rFonts w:hint="eastAsia"/>
          <w:kern w:val="0"/>
        </w:rPr>
        <w:t>式中：</w:t>
      </w:r>
      <w:r>
        <w:rPr>
          <w:rFonts w:hint="eastAsia"/>
          <w:kern w:val="0"/>
        </w:rPr>
        <w:t>A</w:t>
      </w:r>
      <w:r>
        <w:rPr>
          <w:rFonts w:hint="eastAsia"/>
          <w:kern w:val="0"/>
        </w:rPr>
        <w:t>－－工作面最大日产量</w:t>
      </w:r>
      <w:r>
        <w:rPr>
          <w:rFonts w:hint="eastAsia"/>
          <w:kern w:val="0"/>
        </w:rPr>
        <w:t>，</w:t>
      </w:r>
      <w:r>
        <w:rPr>
          <w:rFonts w:hint="eastAsia"/>
          <w:kern w:val="0"/>
        </w:rPr>
        <w:t>t</w:t>
      </w:r>
      <w:r>
        <w:rPr>
          <w:rFonts w:hint="eastAsia"/>
          <w:kern w:val="0"/>
        </w:rPr>
        <w:t>；</w:t>
      </w:r>
    </w:p>
    <w:p w:rsidR="00F17802" w:rsidRDefault="00F17802">
      <w:pPr>
        <w:spacing w:line="480" w:lineRule="exact"/>
        <w:ind w:firstLineChars="500" w:firstLine="1200"/>
        <w:rPr>
          <w:rFonts w:hint="eastAsia"/>
          <w:kern w:val="0"/>
        </w:rPr>
      </w:pPr>
      <w:r>
        <w:rPr>
          <w:rFonts w:hint="eastAsia"/>
          <w:kern w:val="0"/>
        </w:rPr>
        <w:t>T</w:t>
      </w:r>
      <w:r>
        <w:rPr>
          <w:rFonts w:hint="eastAsia"/>
          <w:kern w:val="0"/>
        </w:rPr>
        <w:t>－－工作面日有效生产时间</w:t>
      </w:r>
      <w:r>
        <w:rPr>
          <w:rFonts w:hint="eastAsia"/>
          <w:kern w:val="0"/>
        </w:rPr>
        <w:t>，</w:t>
      </w:r>
      <w:r>
        <w:rPr>
          <w:rFonts w:hint="eastAsia"/>
          <w:kern w:val="0"/>
        </w:rPr>
        <w:t>1440</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q</w:t>
      </w:r>
      <w:r>
        <w:rPr>
          <w:rFonts w:hint="eastAsia"/>
          <w:kern w:val="0"/>
        </w:rPr>
        <w:t>采－－工作面相对瓦斯涌出量</w:t>
      </w:r>
      <w:r>
        <w:rPr>
          <w:rFonts w:hint="eastAsia"/>
          <w:kern w:val="0"/>
        </w:rPr>
        <w:t>，</w:t>
      </w:r>
      <w:r>
        <w:rPr>
          <w:rFonts w:hint="eastAsia"/>
          <w:kern w:val="0"/>
        </w:rPr>
        <w:t>7.82</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计算可得</w:t>
      </w:r>
      <w:r>
        <w:rPr>
          <w:rFonts w:hint="eastAsia"/>
          <w:kern w:val="0"/>
        </w:rPr>
        <w:t>S1302</w:t>
      </w:r>
      <w:r>
        <w:rPr>
          <w:rFonts w:hint="eastAsia"/>
          <w:kern w:val="0"/>
        </w:rPr>
        <w:t>回采</w:t>
      </w:r>
      <w:r>
        <w:rPr>
          <w:rFonts w:hint="eastAsia"/>
          <w:kern w:val="0"/>
        </w:rPr>
        <w:t>日产量</w:t>
      </w:r>
      <w:r>
        <w:rPr>
          <w:rFonts w:hint="eastAsia"/>
          <w:kern w:val="0"/>
        </w:rPr>
        <w:t>7734</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6</w:t>
      </w:r>
      <w:r>
        <w:rPr>
          <w:rFonts w:hint="eastAsia"/>
          <w:kern w:val="0"/>
        </w:rPr>
        <w:t>）工作面日循环数核定</w:t>
      </w:r>
      <w:r>
        <w:rPr>
          <w:rFonts w:hint="eastAsia"/>
          <w:kern w:val="0"/>
        </w:rPr>
        <w:t xml:space="preserve"> (n)</w:t>
      </w:r>
    </w:p>
    <w:p w:rsidR="00F17802" w:rsidRDefault="00F17802">
      <w:pPr>
        <w:spacing w:line="480" w:lineRule="exact"/>
        <w:ind w:firstLine="480"/>
        <w:jc w:val="center"/>
        <w:rPr>
          <w:rFonts w:hint="eastAsia"/>
          <w:kern w:val="0"/>
        </w:rPr>
      </w:pPr>
      <w:r>
        <w:rPr>
          <w:rFonts w:hint="eastAsia"/>
          <w:kern w:val="0"/>
        </w:rPr>
        <w:t>n</w:t>
      </w:r>
      <w:r>
        <w:rPr>
          <w:rFonts w:hint="eastAsia"/>
          <w:kern w:val="0"/>
        </w:rPr>
        <w:t>＝</w:t>
      </w:r>
      <w:r>
        <w:rPr>
          <w:rFonts w:hint="eastAsia"/>
          <w:kern w:val="0"/>
        </w:rPr>
        <w:t>A/a</w:t>
      </w:r>
    </w:p>
    <w:p w:rsidR="00F17802" w:rsidRDefault="00F17802">
      <w:pPr>
        <w:spacing w:line="480" w:lineRule="exact"/>
        <w:ind w:firstLine="480"/>
        <w:rPr>
          <w:rFonts w:hint="eastAsia"/>
          <w:kern w:val="0"/>
        </w:rPr>
      </w:pPr>
      <w:r>
        <w:rPr>
          <w:rFonts w:hint="eastAsia"/>
          <w:kern w:val="0"/>
        </w:rPr>
        <w:t>式中：</w:t>
      </w:r>
      <w:r>
        <w:rPr>
          <w:rFonts w:hint="eastAsia"/>
          <w:kern w:val="0"/>
        </w:rPr>
        <w:t>n</w:t>
      </w:r>
      <w:r>
        <w:rPr>
          <w:rFonts w:hint="eastAsia"/>
          <w:kern w:val="0"/>
        </w:rPr>
        <w:t>－－工作面最大日循环数；</w:t>
      </w:r>
    </w:p>
    <w:p w:rsidR="00F17802" w:rsidRDefault="00F17802">
      <w:pPr>
        <w:spacing w:line="480" w:lineRule="exact"/>
        <w:ind w:firstLineChars="500" w:firstLine="1200"/>
        <w:rPr>
          <w:rFonts w:hint="eastAsia"/>
          <w:kern w:val="0"/>
        </w:rPr>
      </w:pPr>
      <w:r>
        <w:rPr>
          <w:rFonts w:hint="eastAsia"/>
          <w:kern w:val="0"/>
        </w:rPr>
        <w:t>a</w:t>
      </w:r>
      <w:r>
        <w:rPr>
          <w:rFonts w:hint="eastAsia"/>
          <w:kern w:val="0"/>
        </w:rPr>
        <w:t>－－工作面单循环产量</w:t>
      </w:r>
      <w:r>
        <w:rPr>
          <w:rFonts w:hint="eastAsia"/>
          <w:kern w:val="0"/>
        </w:rPr>
        <w:t>，</w:t>
      </w:r>
      <w:r>
        <w:rPr>
          <w:rFonts w:hint="eastAsia"/>
          <w:kern w:val="0"/>
        </w:rPr>
        <w:t>2110</w:t>
      </w:r>
      <w:r>
        <w:rPr>
          <w:rFonts w:hint="eastAsia"/>
          <w:kern w:val="0"/>
        </w:rPr>
        <w:t>t</w:t>
      </w:r>
    </w:p>
    <w:p w:rsidR="00F17802" w:rsidRDefault="00F17802">
      <w:pPr>
        <w:spacing w:line="480" w:lineRule="exact"/>
        <w:ind w:firstLine="480"/>
        <w:rPr>
          <w:rFonts w:hint="eastAsia"/>
          <w:kern w:val="0"/>
        </w:rPr>
      </w:pPr>
      <w:r>
        <w:rPr>
          <w:rFonts w:hint="eastAsia"/>
          <w:kern w:val="0"/>
        </w:rPr>
        <w:t>计算可得</w:t>
      </w:r>
      <w:r>
        <w:rPr>
          <w:rFonts w:hint="eastAsia"/>
          <w:kern w:val="0"/>
        </w:rPr>
        <w:t>S1302</w:t>
      </w:r>
      <w:r>
        <w:rPr>
          <w:rFonts w:hint="eastAsia"/>
          <w:kern w:val="0"/>
        </w:rPr>
        <w:t>日循环个数</w:t>
      </w:r>
      <w:r>
        <w:rPr>
          <w:rFonts w:hint="eastAsia"/>
          <w:kern w:val="0"/>
        </w:rPr>
        <w:t>3.7</w:t>
      </w:r>
      <w:r>
        <w:rPr>
          <w:rFonts w:hint="eastAsia"/>
          <w:kern w:val="0"/>
        </w:rPr>
        <w:t>刀</w:t>
      </w:r>
    </w:p>
    <w:p w:rsidR="00F17802" w:rsidRDefault="00F17802">
      <w:pPr>
        <w:spacing w:line="480" w:lineRule="exact"/>
        <w:ind w:firstLine="480"/>
        <w:rPr>
          <w:rFonts w:hint="eastAsia"/>
          <w:kern w:val="0"/>
        </w:rPr>
      </w:pPr>
      <w:r>
        <w:rPr>
          <w:rFonts w:hint="eastAsia"/>
          <w:kern w:val="0"/>
        </w:rPr>
        <w:t>结论：按照以风定产公式进行核算，</w:t>
      </w:r>
      <w:r>
        <w:rPr>
          <w:rFonts w:hint="eastAsia"/>
          <w:kern w:val="0"/>
        </w:rPr>
        <w:t>S1302</w:t>
      </w:r>
      <w:r>
        <w:rPr>
          <w:rFonts w:hint="eastAsia"/>
          <w:kern w:val="0"/>
        </w:rPr>
        <w:t>工作面回采期间的日产量可达到</w:t>
      </w:r>
      <w:r>
        <w:rPr>
          <w:rFonts w:hint="eastAsia"/>
          <w:kern w:val="0"/>
        </w:rPr>
        <w:t>7734</w:t>
      </w:r>
      <w:r>
        <w:rPr>
          <w:rFonts w:hint="eastAsia"/>
          <w:kern w:val="0"/>
        </w:rPr>
        <w:t>吨，大于计划日产</w:t>
      </w:r>
      <w:r>
        <w:rPr>
          <w:rFonts w:hint="eastAsia"/>
          <w:kern w:val="0"/>
        </w:rPr>
        <w:t>6500</w:t>
      </w:r>
      <w:r>
        <w:rPr>
          <w:rFonts w:hint="eastAsia"/>
          <w:kern w:val="0"/>
        </w:rPr>
        <w:t>吨的要求。因此</w:t>
      </w:r>
      <w:r>
        <w:rPr>
          <w:rFonts w:hint="eastAsia"/>
          <w:kern w:val="0"/>
        </w:rPr>
        <w:t>S1302</w:t>
      </w:r>
      <w:r>
        <w:rPr>
          <w:rFonts w:hint="eastAsia"/>
          <w:kern w:val="0"/>
        </w:rPr>
        <w:t>工作面回采可按日产量</w:t>
      </w:r>
      <w:r>
        <w:rPr>
          <w:rFonts w:hint="eastAsia"/>
          <w:kern w:val="0"/>
        </w:rPr>
        <w:t>6500</w:t>
      </w:r>
      <w:r>
        <w:rPr>
          <w:rFonts w:hint="eastAsia"/>
          <w:kern w:val="0"/>
        </w:rPr>
        <w:t>吨进行生产。如残余瓦斯含量降低需变更日产量，综采队组需及时根据动态达标评判对规程进行复查，但其日产量必须小于以风定产的要求。详见图</w:t>
      </w:r>
      <w:r>
        <w:rPr>
          <w:rFonts w:hint="eastAsia"/>
          <w:kern w:val="0"/>
        </w:rPr>
        <w:t>6-1</w:t>
      </w:r>
      <w:r>
        <w:rPr>
          <w:rFonts w:hint="eastAsia"/>
          <w:kern w:val="0"/>
        </w:rPr>
        <w:t>《</w:t>
      </w:r>
      <w:r>
        <w:rPr>
          <w:rFonts w:hint="eastAsia"/>
          <w:kern w:val="0"/>
        </w:rPr>
        <w:t>S1302</w:t>
      </w:r>
      <w:r>
        <w:rPr>
          <w:rFonts w:hint="eastAsia"/>
          <w:kern w:val="0"/>
        </w:rPr>
        <w:t>工作面通风系统图》所示。</w:t>
      </w:r>
    </w:p>
    <w:p w:rsidR="00F17802" w:rsidRDefault="00F17802">
      <w:pPr>
        <w:spacing w:line="432" w:lineRule="exact"/>
        <w:ind w:firstLineChars="0" w:firstLine="0"/>
        <w:rPr>
          <w:b/>
        </w:rPr>
      </w:pPr>
      <w:r>
        <w:rPr>
          <w:b/>
        </w:rPr>
        <w:t>二、工作面通风瓦斯管理</w:t>
      </w:r>
    </w:p>
    <w:p w:rsidR="00F17802" w:rsidRDefault="00F17802">
      <w:pPr>
        <w:spacing w:line="480" w:lineRule="exact"/>
        <w:ind w:firstLine="482"/>
        <w:rPr>
          <w:b/>
        </w:rPr>
      </w:pPr>
      <w:r>
        <w:rPr>
          <w:b/>
        </w:rPr>
        <w:t>1</w:t>
      </w:r>
      <w:r>
        <w:rPr>
          <w:b/>
        </w:rPr>
        <w:t>、通风管理</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生产部门必须加强采煤工作面矿压的观测和来压预报工作，做好顶板初次来压和周期来压的预测，提前通知各业务管理部门做好应对准备工作；队组要提前做好工作面超前维护工作，确保胶带、回风巷道出口畅通，通风良好。</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）加强工作面通风管理，根据瓦斯涌出量计算并确保工作面风量充足，通风科定期安排人员对综采工作面风量、瓦斯涌出量进行测定分析，及时掌握来压期间瓦斯涌出数据。</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）工作面端头、尾要及时退锚放顶，空顶距离不得超过</w:t>
      </w:r>
      <w:r>
        <w:rPr>
          <w:rFonts w:hint="eastAsia"/>
          <w:kern w:val="0"/>
        </w:rPr>
        <w:t>5m</w:t>
      </w:r>
      <w:r>
        <w:rPr>
          <w:rFonts w:hint="eastAsia"/>
          <w:kern w:val="0"/>
        </w:rPr>
        <w:t>，避免增加采空区漏风。若超过</w:t>
      </w:r>
      <w:r>
        <w:rPr>
          <w:rFonts w:hint="eastAsia"/>
          <w:kern w:val="0"/>
        </w:rPr>
        <w:t>5m</w:t>
      </w:r>
      <w:r>
        <w:rPr>
          <w:rFonts w:hint="eastAsia"/>
          <w:kern w:val="0"/>
        </w:rPr>
        <w:t>不能垮落，端尾必须进行强制放顶或用金属网（双网）配合旧风筒布进行封堵。</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加强工作面通风设施的检查力度。每班由本队组安排专人对工作面内所有通风设施进行检查和维护。严禁故意损坏通风设施，严禁长期打开一道风门，或同时打开两道风门；若发现通风设施损坏及时向通风调度汇报，确保工作面通风系统稳定可靠。</w:t>
      </w:r>
    </w:p>
    <w:p w:rsidR="00F17802" w:rsidRDefault="00F17802">
      <w:pPr>
        <w:spacing w:line="480" w:lineRule="exact"/>
        <w:ind w:firstLine="480"/>
        <w:rPr>
          <w:rFonts w:hint="eastAsia"/>
          <w:kern w:val="0"/>
        </w:rPr>
      </w:pPr>
      <w:r>
        <w:rPr>
          <w:rFonts w:hint="eastAsia"/>
          <w:kern w:val="0"/>
        </w:rPr>
        <w:t>（</w:t>
      </w:r>
      <w:r>
        <w:rPr>
          <w:rFonts w:hint="eastAsia"/>
          <w:kern w:val="0"/>
        </w:rPr>
        <w:t>5</w:t>
      </w:r>
      <w:r>
        <w:rPr>
          <w:rFonts w:hint="eastAsia"/>
          <w:kern w:val="0"/>
        </w:rPr>
        <w:t>）综采工作面通风设施必须设立专人管理，通风设施巡检人员巡检过程中发现问题及时进行汇报和处理，并建立台账。</w:t>
      </w:r>
    </w:p>
    <w:p w:rsidR="00F17802" w:rsidRDefault="00F17802">
      <w:pPr>
        <w:spacing w:line="480" w:lineRule="exact"/>
        <w:ind w:firstLine="480"/>
        <w:rPr>
          <w:rFonts w:hint="eastAsia"/>
          <w:kern w:val="0"/>
        </w:rPr>
      </w:pPr>
      <w:r>
        <w:rPr>
          <w:rFonts w:hint="eastAsia"/>
          <w:kern w:val="0"/>
        </w:rPr>
        <w:t>（</w:t>
      </w:r>
      <w:r>
        <w:rPr>
          <w:rFonts w:hint="eastAsia"/>
          <w:kern w:val="0"/>
        </w:rPr>
        <w:t>6</w:t>
      </w:r>
      <w:r>
        <w:rPr>
          <w:rFonts w:hint="eastAsia"/>
          <w:kern w:val="0"/>
        </w:rPr>
        <w:t>）综采工作面机尾错刀、过地质构造、端尾管理等特殊变化环节作业时，必须及时向生产调度、通风调度、安全调度和队部值班室进行请示汇报，并加强后溜、上隅角的瓦斯探头管理，若因特殊环节变化影响瓦斯传感器可靠性时，必须在安全员的监督下，执行“四位一体”移探头管理制度将探头移挂，特殊作业环节结束后将探头恢复至原位置，任何人员不得随意更改瓦斯探头的吊挂位置（变化情况必须汇报到生产调度、通风调度）。</w:t>
      </w:r>
    </w:p>
    <w:p w:rsidR="00F17802" w:rsidRDefault="00F17802">
      <w:pPr>
        <w:tabs>
          <w:tab w:val="left" w:pos="720"/>
        </w:tabs>
        <w:spacing w:line="480" w:lineRule="exact"/>
        <w:ind w:firstLine="482"/>
        <w:rPr>
          <w:b/>
          <w:bCs/>
        </w:rPr>
      </w:pPr>
      <w:r>
        <w:rPr>
          <w:b/>
          <w:bCs/>
        </w:rPr>
        <w:t>2</w:t>
      </w:r>
      <w:r>
        <w:rPr>
          <w:b/>
          <w:bCs/>
        </w:rPr>
        <w:t>、日常瓦斯管理</w:t>
      </w:r>
    </w:p>
    <w:p w:rsidR="00F17802" w:rsidRDefault="00F17802">
      <w:pPr>
        <w:tabs>
          <w:tab w:val="left" w:pos="720"/>
        </w:tabs>
        <w:spacing w:line="480" w:lineRule="exact"/>
        <w:ind w:firstLine="480"/>
      </w:pPr>
      <w:r>
        <w:t>（</w:t>
      </w:r>
      <w:r>
        <w:t>1</w:t>
      </w:r>
      <w:r>
        <w:t>）瓦斯检查：综采工作面的瓦斯检查工作由通风调度负责，每班安排专职瓦检员对工作面进行跟面和跟机检查。</w:t>
      </w:r>
    </w:p>
    <w:p w:rsidR="00F17802" w:rsidRDefault="00F17802">
      <w:pPr>
        <w:tabs>
          <w:tab w:val="left" w:pos="720"/>
        </w:tabs>
        <w:spacing w:line="480" w:lineRule="exact"/>
        <w:ind w:firstLine="480"/>
      </w:pPr>
      <w:r>
        <w:rPr>
          <w:rFonts w:ascii="宋体" w:hAnsi="宋体" w:cs="宋体" w:hint="eastAsia"/>
        </w:rPr>
        <w:t>①</w:t>
      </w:r>
      <w:r>
        <w:t>工作面瓦斯检察点包括工作面进风流、工作面风流、后溜机尾风流、空顶区、上隅角</w:t>
      </w:r>
      <w:r>
        <w:t>9</w:t>
      </w:r>
      <w:r>
        <w:t>个测点及架间检查点（工作面间隔</w:t>
      </w:r>
      <w:r>
        <w:rPr>
          <w:rFonts w:hint="eastAsia"/>
        </w:rPr>
        <w:t>30</w:t>
      </w:r>
      <w:r>
        <w:t>架一组测点，分别测量支架前梁、支架间、支架尾梁处的最高瓦斯浓度）；顺槽检查点包括胶带顺槽进风流、回风顺槽回风流、密闭、钻场、高顶、水仓及其它检查点。</w:t>
      </w:r>
    </w:p>
    <w:p w:rsidR="00F17802" w:rsidRDefault="00F17802">
      <w:pPr>
        <w:tabs>
          <w:tab w:val="left" w:pos="720"/>
        </w:tabs>
        <w:spacing w:line="480" w:lineRule="exact"/>
        <w:ind w:firstLine="480"/>
      </w:pPr>
      <w:r>
        <w:rPr>
          <w:rFonts w:ascii="宋体" w:hAnsi="宋体" w:cs="宋体" w:hint="eastAsia"/>
        </w:rPr>
        <w:t>②</w:t>
      </w:r>
      <w:r>
        <w:t>所有检查点检查次数和时间必须符合瓦斯检查巡回图表规定，且瓦斯检查必须符合</w:t>
      </w:r>
      <w:r>
        <w:t>“</w:t>
      </w:r>
      <w:r>
        <w:t>三对口</w:t>
      </w:r>
      <w:r>
        <w:t>”</w:t>
      </w:r>
      <w:r>
        <w:t>要求。</w:t>
      </w:r>
    </w:p>
    <w:p w:rsidR="00F17802" w:rsidRDefault="00F17802">
      <w:pPr>
        <w:tabs>
          <w:tab w:val="left" w:pos="720"/>
        </w:tabs>
        <w:spacing w:line="480" w:lineRule="exact"/>
        <w:ind w:firstLine="480"/>
      </w:pPr>
      <w:r>
        <w:rPr>
          <w:rFonts w:ascii="宋体" w:hAnsi="宋体" w:cs="宋体" w:hint="eastAsia"/>
        </w:rPr>
        <w:t>③</w:t>
      </w:r>
      <w:r>
        <w:t>瓦斯探头的读数经瓦检员实地检查，若超出允许误差时，必须及时通知通风调度，并由通风调度联系自动化科对探头进行更换。</w:t>
      </w:r>
    </w:p>
    <w:p w:rsidR="00F17802" w:rsidRDefault="00F17802">
      <w:pPr>
        <w:tabs>
          <w:tab w:val="left" w:pos="720"/>
        </w:tabs>
        <w:spacing w:line="480" w:lineRule="exact"/>
        <w:ind w:firstLine="480"/>
      </w:pPr>
      <w:r>
        <w:rPr>
          <w:rFonts w:ascii="宋体" w:hAnsi="宋体" w:cs="宋体" w:hint="eastAsia"/>
        </w:rPr>
        <w:t>④</w:t>
      </w:r>
      <w:r>
        <w:t>跟面瓦检员除进行工作面巡查外，当班其余时间必须在上隅角处监侧瓦斯浓度变化情况，发现异常立即向生产调度、安全调度和通风调度进行汇报，并严格执行上隅角现场交接班制度。</w:t>
      </w:r>
    </w:p>
    <w:p w:rsidR="00F17802" w:rsidRDefault="00F17802">
      <w:pPr>
        <w:tabs>
          <w:tab w:val="left" w:pos="720"/>
        </w:tabs>
        <w:spacing w:line="480" w:lineRule="exact"/>
        <w:ind w:firstLine="480"/>
      </w:pPr>
      <w:r>
        <w:t>（</w:t>
      </w:r>
      <w:r>
        <w:t>2</w:t>
      </w:r>
      <w:r>
        <w:t>）工作面瓦斯浓度管理相关规定：</w:t>
      </w:r>
    </w:p>
    <w:p w:rsidR="00F17802" w:rsidRDefault="00F17802">
      <w:pPr>
        <w:tabs>
          <w:tab w:val="left" w:pos="720"/>
        </w:tabs>
        <w:spacing w:line="480" w:lineRule="exact"/>
        <w:ind w:firstLine="480"/>
      </w:pPr>
      <w:r>
        <w:rPr>
          <w:rFonts w:ascii="宋体" w:hAnsi="宋体" w:cs="宋体" w:hint="eastAsia"/>
        </w:rPr>
        <w:t>①</w:t>
      </w:r>
      <w:r>
        <w:t>工作面瓦斯管理严格执行</w:t>
      </w:r>
      <w:r>
        <w:t>“</w:t>
      </w:r>
      <w:r>
        <w:t>潞矿通安字</w:t>
      </w:r>
      <w:r>
        <w:t>[2012]769</w:t>
      </w:r>
      <w:r>
        <w:t>号</w:t>
      </w:r>
      <w:r>
        <w:t>——</w:t>
      </w:r>
      <w:r>
        <w:t>《煤矿有害气体变化管理规定》</w:t>
      </w:r>
      <w:r>
        <w:t>”</w:t>
      </w:r>
      <w:r>
        <w:t>相关条款规定，工作面瓦斯最高允许浓度执行《煤矿安全规程》规定，瓦斯预警浓度按《煤矿安全规程》报警浓度下调</w:t>
      </w:r>
      <w:r>
        <w:t>20%</w:t>
      </w:r>
      <w:r>
        <w:t>执行。</w:t>
      </w:r>
    </w:p>
    <w:p w:rsidR="00F17802" w:rsidRDefault="00F17802">
      <w:pPr>
        <w:tabs>
          <w:tab w:val="left" w:pos="720"/>
        </w:tabs>
        <w:spacing w:line="480" w:lineRule="exact"/>
        <w:ind w:firstLine="480"/>
      </w:pPr>
      <w:r>
        <w:rPr>
          <w:rFonts w:ascii="宋体" w:hAnsi="宋体" w:cs="宋体" w:hint="eastAsia"/>
        </w:rPr>
        <w:t>②</w:t>
      </w:r>
      <w:r>
        <w:t>当工作面（包括回顺距煤墙</w:t>
      </w:r>
      <w:r>
        <w:t>10m</w:t>
      </w:r>
      <w:r>
        <w:t>范围、上隅角、后溜、架间及冒顶、漏顶区域）瓦斯浓度≥1.8%时</w:t>
      </w:r>
      <w:r>
        <w:t/>
      </w:r>
      <w:r>
        <w:t>，必须停止工作，切断电源，查明原因，进行处理；当瓦斯浓度</w:t>
      </w:r>
      <w:r>
        <w:t>≥1.5%</w:t>
      </w:r>
      <w:r>
        <w:t>时，必须停止工作，切断电源，撤出人员，查明原因，进行处理。当瓦斯浓度＜</w:t>
      </w:r>
      <w:r>
        <w:t>0.8%</w:t>
      </w:r>
      <w:r>
        <w:t>时，方可恢复作业。</w:t>
      </w:r>
    </w:p>
    <w:p w:rsidR="00F17802" w:rsidRDefault="00F17802">
      <w:pPr>
        <w:tabs>
          <w:tab w:val="left" w:pos="720"/>
        </w:tabs>
        <w:spacing w:line="480" w:lineRule="exact"/>
        <w:ind w:firstLine="480"/>
      </w:pPr>
      <w:r>
        <w:rPr>
          <w:rFonts w:ascii="宋体" w:hAnsi="宋体" w:cs="宋体" w:hint="eastAsia"/>
        </w:rPr>
        <w:t>③</w:t>
      </w:r>
      <w:r>
        <w:t>当回风巷回风流中瓦斯浓度</w:t>
      </w:r>
      <w:r>
        <w:t>≥0.8%</w:t>
      </w:r>
      <w:r>
        <w:t>时，必须停止工作，切断电源，查明原因，进行处理；当瓦斯浓度</w:t>
      </w:r>
      <w:r>
        <w:t>≥1.0%</w:t>
      </w:r>
      <w:r>
        <w:t>时，必须停止工作，切断电源，撤出人员，查明原因，进行处理；当瓦斯浓度＜1.3%时</w:t>
      </w:r>
      <w:r>
        <w:t/>
      </w:r>
      <w:r>
        <w:t>，方可恢复作业。</w:t>
      </w:r>
    </w:p>
    <w:p w:rsidR="00F17802" w:rsidRDefault="00F17802">
      <w:pPr>
        <w:tabs>
          <w:tab w:val="left" w:pos="720"/>
        </w:tabs>
        <w:spacing w:line="480" w:lineRule="exact"/>
        <w:ind w:firstLine="480"/>
      </w:pPr>
      <w:r>
        <w:rPr>
          <w:rFonts w:ascii="宋体" w:hAnsi="宋体" w:cs="宋体" w:hint="eastAsia"/>
        </w:rPr>
        <w:t>④</w:t>
      </w:r>
      <w:r>
        <w:t>电动机及开关附近</w:t>
      </w:r>
      <w:r>
        <w:t>20m</w:t>
      </w:r>
      <w:r>
        <w:t>范围内风流中瓦斯≥2.0%时</w:t>
      </w:r>
      <w:r>
        <w:t/>
      </w:r>
      <w:r>
        <w:t>，必须停止作业，切断电源，撤出人员，进行处理。</w:t>
      </w:r>
    </w:p>
    <w:p w:rsidR="00F17802" w:rsidRDefault="00F17802">
      <w:pPr>
        <w:tabs>
          <w:tab w:val="left" w:pos="720"/>
        </w:tabs>
        <w:spacing w:line="480" w:lineRule="exact"/>
        <w:ind w:firstLine="480"/>
      </w:pPr>
      <w:r>
        <w:rPr>
          <w:rFonts w:ascii="宋体" w:hAnsi="宋体" w:cs="宋体" w:hint="eastAsia"/>
        </w:rPr>
        <w:t>⑤</w:t>
      </w:r>
      <w:r>
        <w:t>工作面顺槽内局部体积大于</w:t>
      </w:r>
      <w:r>
        <w:t>0.5m³</w:t>
      </w:r>
      <w:r>
        <w:t>的空间，瓦斯积聚≥3％时</w:t>
      </w:r>
      <w:r>
        <w:t/>
      </w:r>
      <w:r>
        <w:t>，附近</w:t>
      </w:r>
      <w:r>
        <w:t>20m</w:t>
      </w:r>
      <w:r>
        <w:t>范围内必须切断电源，停止工作，撤出人员，进行处理。</w:t>
      </w:r>
    </w:p>
    <w:p w:rsidR="00F17802" w:rsidRDefault="00F17802">
      <w:pPr>
        <w:tabs>
          <w:tab w:val="left" w:pos="720"/>
        </w:tabs>
        <w:spacing w:line="480" w:lineRule="exact"/>
        <w:ind w:firstLine="480"/>
        <w:rPr>
          <w:sz w:val="20"/>
          <w:vertAlign w:val="subscript"/>
        </w:rPr>
      </w:pPr>
      <w:r>
        <w:t>（</w:t>
      </w:r>
      <w:r>
        <w:t>3</w:t>
      </w:r>
      <w:r>
        <w:t>）工作面上隅角等重点区域瓦斯管理，见图</w:t>
      </w:r>
      <w:r>
        <w:rPr>
          <w:rFonts w:hint="eastAsia"/>
        </w:rPr>
        <w:t>6</w:t>
      </w:r>
      <w:r>
        <w:t>-2</w:t>
      </w:r>
      <w:r>
        <w:t>《</w:t>
      </w:r>
      <w:r>
        <w:rPr>
          <w:rFonts w:hint="eastAsia"/>
        </w:rPr>
        <w:t>S1302</w:t>
      </w:r>
      <w:r>
        <w:t>工作面上隅角瓦斯监测定置管理工作标准》。</w:t>
      </w:r>
    </w:p>
    <w:p w:rsidR="00F17802" w:rsidRDefault="00F17802">
      <w:pPr>
        <w:tabs>
          <w:tab w:val="left" w:pos="720"/>
        </w:tabs>
        <w:spacing w:line="480" w:lineRule="exact"/>
        <w:ind w:firstLine="480"/>
      </w:pPr>
      <w:r>
        <w:rPr>
          <w:rFonts w:ascii="宋体" w:hAnsi="宋体" w:cs="宋体" w:hint="eastAsia"/>
        </w:rPr>
        <w:t>①</w:t>
      </w:r>
      <w:r>
        <w:t>工作面高瓦斯区段：工作面回风顺槽靠机尾里帮</w:t>
      </w:r>
      <w:r>
        <w:t>5m</w:t>
      </w:r>
      <w:r>
        <w:t>范围，工作面支架前、</w:t>
      </w:r>
      <w:r>
        <w:rPr>
          <w:rFonts w:hint="eastAsia"/>
        </w:rPr>
        <w:t>四</w:t>
      </w:r>
      <w:r>
        <w:t>连杆正对的机尾外帮处，后溜机尾贴顶网老塘，工作面机尾上隅角处。</w:t>
      </w:r>
    </w:p>
    <w:p w:rsidR="00F17802" w:rsidRDefault="00F17802">
      <w:pPr>
        <w:tabs>
          <w:tab w:val="left" w:pos="720"/>
        </w:tabs>
        <w:spacing w:line="480" w:lineRule="exact"/>
        <w:ind w:firstLine="480"/>
      </w:pPr>
      <w:r>
        <w:rPr>
          <w:rFonts w:ascii="宋体" w:hAnsi="宋体" w:cs="宋体" w:hint="eastAsia"/>
        </w:rPr>
        <w:t>②</w:t>
      </w:r>
      <w:r>
        <w:t>加强机尾上隅角的通风，防止局部瓦斯积聚，并设专人用水管向上隅角及老塘处洒水。</w:t>
      </w:r>
    </w:p>
    <w:p w:rsidR="00F17802" w:rsidRDefault="00F17802">
      <w:pPr>
        <w:tabs>
          <w:tab w:val="left" w:pos="720"/>
        </w:tabs>
        <w:spacing w:line="480" w:lineRule="exact"/>
        <w:ind w:firstLine="480"/>
      </w:pPr>
      <w:r>
        <w:rPr>
          <w:rFonts w:ascii="宋体" w:hAnsi="宋体" w:cs="宋体" w:hint="eastAsia"/>
        </w:rPr>
        <w:t>③</w:t>
      </w:r>
      <w:r>
        <w:t>工作面中间架最后</w:t>
      </w:r>
      <w:r>
        <w:t>5</w:t>
      </w:r>
      <w:r>
        <w:t>架保证后溜无浮煤、淤煤，保证足够的通风断面稀释后溜瓦斯。</w:t>
      </w:r>
    </w:p>
    <w:p w:rsidR="00F17802" w:rsidRDefault="00F17802">
      <w:pPr>
        <w:tabs>
          <w:tab w:val="left" w:pos="720"/>
        </w:tabs>
        <w:spacing w:line="480" w:lineRule="exact"/>
        <w:ind w:firstLine="480"/>
      </w:pPr>
      <w:r>
        <w:rPr>
          <w:rFonts w:ascii="宋体" w:hAnsi="宋体" w:cs="宋体" w:hint="eastAsia"/>
        </w:rPr>
        <w:t>④</w:t>
      </w:r>
      <w:r>
        <w:t>工作面上隅角瓦斯监控装置必须安设规范，瓦斯检查区域应明确规定</w:t>
      </w:r>
      <w:r>
        <w:t>9</w:t>
      </w:r>
      <w:r>
        <w:t>个检查点的位置，并吊挂检查说明牌，严格按照综放工作面上隅角瓦斯监测监控定置管理工作标准执行。跟班队干负责工作面瓦斯牌板的日常维护工作，通风调度瓦检员每间隔</w:t>
      </w:r>
      <w:r>
        <w:t>2</w:t>
      </w:r>
      <w:r>
        <w:t>小时检查、汇报一次瓦斯数据。</w:t>
      </w:r>
    </w:p>
    <w:p w:rsidR="00F17802" w:rsidRDefault="00F17802">
      <w:pPr>
        <w:tabs>
          <w:tab w:val="left" w:pos="720"/>
        </w:tabs>
        <w:spacing w:line="480" w:lineRule="exact"/>
        <w:ind w:firstLine="480"/>
      </w:pPr>
      <w:r>
        <w:rPr>
          <w:rFonts w:ascii="宋体" w:hAnsi="宋体" w:cs="宋体" w:hint="eastAsia"/>
        </w:rPr>
        <w:t>⑤</w:t>
      </w:r>
      <w:r>
        <w:t>跟班瓦检员除正常巡检外，当班其它时间必须在工作面上隅角处检查监测瓦斯浓度变化情况，发现异常，立即进行汇报，采取有效防止瓦斯超限措施，并严格在工作面上隅角进行现场交接班。</w:t>
      </w:r>
    </w:p>
    <w:p w:rsidR="00F17802" w:rsidRDefault="00F17802">
      <w:pPr>
        <w:tabs>
          <w:tab w:val="left" w:pos="720"/>
        </w:tabs>
        <w:spacing w:line="480" w:lineRule="exact"/>
        <w:ind w:firstLine="480"/>
      </w:pPr>
      <w:r>
        <w:rPr>
          <w:rFonts w:ascii="宋体" w:hAnsi="宋体" w:cs="宋体" w:hint="eastAsia"/>
        </w:rPr>
        <w:t>⑥</w:t>
      </w:r>
      <w:r>
        <w:t>上隅角瓦斯传感器经过高浓度瓦斯报警后，自动化科要安排专人及时进行更换，保证瓦斯监测数据的准确性。</w:t>
      </w:r>
    </w:p>
    <w:p w:rsidR="00F17802" w:rsidRDefault="00F17802">
      <w:pPr>
        <w:tabs>
          <w:tab w:val="left" w:pos="720"/>
        </w:tabs>
        <w:spacing w:line="480" w:lineRule="exact"/>
        <w:ind w:firstLine="480"/>
      </w:pPr>
      <w:r>
        <w:rPr>
          <w:rFonts w:ascii="宋体" w:hAnsi="宋体" w:cs="宋体" w:hint="eastAsia"/>
        </w:rPr>
        <w:t>⑦</w:t>
      </w:r>
      <w:r>
        <w:t>1#</w:t>
      </w:r>
      <w:r>
        <w:t>、</w:t>
      </w:r>
      <w:r>
        <w:t>2#</w:t>
      </w:r>
      <w:r>
        <w:t>、</w:t>
      </w:r>
      <w:r>
        <w:t>3#</w:t>
      </w:r>
      <w:r>
        <w:t>测点布置在采空区切顶线外</w:t>
      </w:r>
      <w:r>
        <w:t>300mm</w:t>
      </w:r>
      <w:r>
        <w:t>（监测老塘的瓦斯）、</w:t>
      </w:r>
      <w:r>
        <w:t>4#</w:t>
      </w:r>
      <w:r>
        <w:t>、</w:t>
      </w:r>
      <w:r>
        <w:t>5#</w:t>
      </w:r>
      <w:r>
        <w:t>、</w:t>
      </w:r>
      <w:r>
        <w:t>6#</w:t>
      </w:r>
      <w:r>
        <w:t>测点正对后溜机尾（监测后溜风流瓦斯）、</w:t>
      </w:r>
      <w:r>
        <w:t>7#</w:t>
      </w:r>
      <w:r>
        <w:t>、</w:t>
      </w:r>
      <w:r>
        <w:t>8#</w:t>
      </w:r>
      <w:r>
        <w:t>、</w:t>
      </w:r>
      <w:r>
        <w:t>9#</w:t>
      </w:r>
      <w:r>
        <w:t>测点正对支架中柱（监测上隅角瓦斯），</w:t>
      </w:r>
      <w:r>
        <w:t>1#</w:t>
      </w:r>
      <w:r>
        <w:t>、</w:t>
      </w:r>
      <w:r>
        <w:t>4#</w:t>
      </w:r>
      <w:r>
        <w:t>、</w:t>
      </w:r>
      <w:r>
        <w:t>7#</w:t>
      </w:r>
      <w:r>
        <w:t>测点距巷帮</w:t>
      </w:r>
      <w:r>
        <w:t>300mm</w:t>
      </w:r>
      <w:r>
        <w:t>，</w:t>
      </w:r>
      <w:r>
        <w:t>3#</w:t>
      </w:r>
      <w:r>
        <w:t>、</w:t>
      </w:r>
      <w:r>
        <w:t>6#</w:t>
      </w:r>
      <w:r>
        <w:t>、</w:t>
      </w:r>
      <w:r>
        <w:t>9#</w:t>
      </w:r>
      <w:r>
        <w:t>测点距支架</w:t>
      </w:r>
      <w:r>
        <w:t>300mm</w:t>
      </w:r>
      <w:r>
        <w:t>，</w:t>
      </w:r>
      <w:r>
        <w:t>2#</w:t>
      </w:r>
      <w:r>
        <w:t>、</w:t>
      </w:r>
      <w:r>
        <w:t>5#</w:t>
      </w:r>
      <w:r>
        <w:t>、</w:t>
      </w:r>
      <w:r>
        <w:t>8#</w:t>
      </w:r>
      <w:r>
        <w:t>测点居中位置，上隅角瓦斯传感器悬挂在</w:t>
      </w:r>
      <w:r>
        <w:rPr>
          <w:rFonts w:hint="eastAsia"/>
        </w:rPr>
        <w:t>排尾</w:t>
      </w:r>
      <w:r>
        <w:rPr>
          <w:rFonts w:hint="eastAsia"/>
        </w:rPr>
        <w:t>4</w:t>
      </w:r>
      <w:r>
        <w:rPr>
          <w:rFonts w:hint="eastAsia"/>
        </w:rPr>
        <w:t>#</w:t>
      </w:r>
      <w:r>
        <w:rPr>
          <w:rFonts w:hint="eastAsia"/>
        </w:rPr>
        <w:t>架</w:t>
      </w:r>
      <w:r>
        <w:t>掩护梁与尾梁连接处往切眼推进方向</w:t>
      </w:r>
      <w:r>
        <w:t>1m</w:t>
      </w:r>
      <w:r>
        <w:t>范围内、距巷帮不小于</w:t>
      </w:r>
      <w:r>
        <w:t>200mm</w:t>
      </w:r>
      <w:r>
        <w:t>。</w:t>
      </w:r>
    </w:p>
    <w:p w:rsidR="00F17802" w:rsidRDefault="00F17802">
      <w:pPr>
        <w:tabs>
          <w:tab w:val="left" w:pos="720"/>
        </w:tabs>
        <w:spacing w:line="480" w:lineRule="exact"/>
        <w:ind w:firstLine="480"/>
      </w:pPr>
      <w:r>
        <w:rPr>
          <w:rFonts w:ascii="宋体" w:hAnsi="宋体" w:cs="宋体" w:hint="eastAsia"/>
        </w:rPr>
        <w:t>⑧</w:t>
      </w:r>
      <w:r>
        <w:t>因排尾架拉架等变化环节时、严格执行</w:t>
      </w:r>
      <w:r>
        <w:rPr>
          <w:rFonts w:hint="eastAsia"/>
        </w:rPr>
        <w:t>“</w:t>
      </w:r>
      <w:r>
        <w:t>四位一体</w:t>
      </w:r>
      <w:r>
        <w:rPr>
          <w:rFonts w:hint="eastAsia"/>
        </w:rPr>
        <w:t>”</w:t>
      </w:r>
      <w:r>
        <w:t>移动探头管理制度，超前将上隅角探头及</w:t>
      </w:r>
      <w:r>
        <w:t>9</w:t>
      </w:r>
      <w:r>
        <w:t>个测点便携仪前移约</w:t>
      </w:r>
      <w:r>
        <w:t>800mm</w:t>
      </w:r>
      <w:r>
        <w:t>距离。</w:t>
      </w:r>
    </w:p>
    <w:p w:rsidR="00F17802" w:rsidRDefault="00F17802">
      <w:pPr>
        <w:tabs>
          <w:tab w:val="left" w:pos="720"/>
        </w:tabs>
        <w:spacing w:line="480" w:lineRule="exact"/>
        <w:ind w:firstLine="480"/>
      </w:pPr>
      <w:r>
        <w:t>（</w:t>
      </w:r>
      <w:r>
        <w:t>4</w:t>
      </w:r>
      <w:r>
        <w:t>）严格执行作业规程中规定的割煤速度，并在工作面挂牌明示分段进行割煤，严防因割煤速度过快造成瓦斯断电和超限。</w:t>
      </w:r>
    </w:p>
    <w:p w:rsidR="00F17802" w:rsidRDefault="00F17802">
      <w:pPr>
        <w:tabs>
          <w:tab w:val="left" w:pos="720"/>
        </w:tabs>
        <w:spacing w:line="480" w:lineRule="exact"/>
        <w:ind w:firstLine="480"/>
      </w:pPr>
      <w:r>
        <w:t>（</w:t>
      </w:r>
      <w:r>
        <w:t>5</w:t>
      </w:r>
      <w:r>
        <w:t>）根据采煤工作面矿压预测，来压期间采煤队组必须将割煤速度控制为平时的一半，并提高放顶煤回收率，减少落煤和残存瓦斯涌出。</w:t>
      </w:r>
    </w:p>
    <w:p w:rsidR="00F17802" w:rsidRDefault="00F17802">
      <w:pPr>
        <w:tabs>
          <w:tab w:val="left" w:pos="720"/>
        </w:tabs>
        <w:spacing w:line="480" w:lineRule="exact"/>
        <w:ind w:firstLine="480"/>
      </w:pPr>
      <w:r>
        <w:t>（</w:t>
      </w:r>
      <w:r>
        <w:t>6</w:t>
      </w:r>
      <w:r>
        <w:t>）工作面老顶初次垮落期间，采用调斜工作面采煤措施，机组执行三个循环多错一个机尾进行调斜，待老顶逐渐全部垮落，机组调整好后方可组织生产。严禁回采时老顶一次性或大面积垮落，致使大量瓦斯涌出造成瓦斯超限事故。</w:t>
      </w:r>
    </w:p>
    <w:p w:rsidR="00F17802" w:rsidRDefault="00F17802">
      <w:pPr>
        <w:tabs>
          <w:tab w:val="left" w:pos="720"/>
        </w:tabs>
        <w:spacing w:line="480" w:lineRule="exact"/>
        <w:ind w:firstLine="480"/>
      </w:pPr>
      <w:r>
        <w:t>（</w:t>
      </w:r>
      <w:r>
        <w:t>7</w:t>
      </w:r>
      <w:r>
        <w:t>）通风调度应加强对便携式瓦检仪等仪器的调校工作，以保证仪器正常、可靠使用，确保监测、检查数据的准确性。</w:t>
      </w:r>
    </w:p>
    <w:p w:rsidR="00F17802" w:rsidRDefault="00F17802">
      <w:pPr>
        <w:tabs>
          <w:tab w:val="left" w:pos="720"/>
        </w:tabs>
        <w:spacing w:line="480" w:lineRule="exact"/>
        <w:ind w:firstLine="480"/>
      </w:pPr>
      <w:r>
        <w:t>（</w:t>
      </w:r>
      <w:r>
        <w:t>8</w:t>
      </w:r>
      <w:r>
        <w:t>）加强综采工作面的放煤管理，必须尽可能减少老塘丢煤，提高回采率，以降低采空区残存瓦斯涌出。</w:t>
      </w:r>
    </w:p>
    <w:p w:rsidR="00F17802" w:rsidRDefault="00F17802">
      <w:pPr>
        <w:tabs>
          <w:tab w:val="left" w:pos="720"/>
        </w:tabs>
        <w:spacing w:line="480" w:lineRule="exact"/>
        <w:ind w:firstLine="480"/>
      </w:pPr>
      <w:r>
        <w:t>（</w:t>
      </w:r>
      <w:r>
        <w:t>9</w:t>
      </w:r>
      <w:r>
        <w:t>）作业</w:t>
      </w:r>
      <w:r>
        <w:rPr>
          <w:rFonts w:hint="eastAsia"/>
        </w:rPr>
        <w:t>期间</w:t>
      </w:r>
      <w:r>
        <w:t>应爱护监测监控系统，回撤单体柱大板（</w:t>
      </w:r>
      <w:r>
        <w:t>π</w:t>
      </w:r>
      <w:r>
        <w:t>型梁）棚时要注意保护探头和监控传输线，防止碰坏探头、拉断线缆，出现探头误报警现象。</w:t>
      </w:r>
    </w:p>
    <w:p w:rsidR="00F17802" w:rsidRDefault="00F17802">
      <w:pPr>
        <w:tabs>
          <w:tab w:val="left" w:pos="720"/>
        </w:tabs>
        <w:spacing w:line="480" w:lineRule="exact"/>
        <w:ind w:firstLine="480"/>
      </w:pPr>
      <w:r>
        <w:t>（</w:t>
      </w:r>
      <w:r>
        <w:t>10</w:t>
      </w:r>
      <w:r>
        <w:t>）机组在机尾割煤时，采取先割煤后放煤措施，初次来压和周期来压期间机组在机尾割煤速渡控制在</w:t>
      </w:r>
      <w:r>
        <w:t>0.5m/min</w:t>
      </w:r>
      <w:r>
        <w:t>，正常情况下在机尾割煤速度控制在</w:t>
      </w:r>
      <w:r>
        <w:t>1m/min</w:t>
      </w:r>
      <w:r>
        <w:t>，且要挂牌管理，以减少瓦斯瞬时涌出量，防止因瞬时煤量过大造成瓦斯浓度超限。</w:t>
      </w:r>
    </w:p>
    <w:p w:rsidR="00F17802" w:rsidRDefault="00F17802">
      <w:pPr>
        <w:tabs>
          <w:tab w:val="left" w:pos="720"/>
        </w:tabs>
        <w:spacing w:line="480" w:lineRule="exact"/>
        <w:ind w:firstLine="480"/>
      </w:pPr>
      <w:r>
        <w:t>（</w:t>
      </w:r>
      <w:r>
        <w:t>11</w:t>
      </w:r>
      <w:r>
        <w:t>）跟班队干、班组长、电钳工、采煤机主司机下井时，必须携带便携式瓦检仪，报警浓度</w:t>
      </w:r>
      <w:r>
        <w:t>≥0.8%</w:t>
      </w:r>
      <w:r>
        <w:t>。</w:t>
      </w:r>
    </w:p>
    <w:p w:rsidR="00F17802" w:rsidRDefault="00F17802">
      <w:pPr>
        <w:tabs>
          <w:tab w:val="left" w:pos="720"/>
        </w:tabs>
        <w:spacing w:line="480" w:lineRule="exact"/>
        <w:ind w:firstLine="480"/>
      </w:pPr>
      <w:r>
        <w:t>（</w:t>
      </w:r>
      <w:r>
        <w:t>12</w:t>
      </w:r>
      <w:r>
        <w:t>）加强传敢器、瓦斯超限断电装置的管理，保证工作面数据传输正常，瓦斯超限断电装置灵敏可靠。</w:t>
      </w:r>
    </w:p>
    <w:p w:rsidR="00F17802" w:rsidRDefault="00F17802">
      <w:pPr>
        <w:tabs>
          <w:tab w:val="left" w:pos="720"/>
        </w:tabs>
        <w:spacing w:line="480" w:lineRule="exact"/>
        <w:ind w:firstLine="480"/>
      </w:pPr>
      <w:r>
        <w:t>（</w:t>
      </w:r>
      <w:r>
        <w:t>13</w:t>
      </w:r>
      <w:r>
        <w:t>）每个</w:t>
      </w:r>
      <w:r>
        <w:rPr>
          <w:rFonts w:hint="eastAsia"/>
        </w:rPr>
        <w:t>煤墙里帮</w:t>
      </w:r>
      <w:r>
        <w:t>钻场的</w:t>
      </w:r>
      <w:r>
        <w:rPr>
          <w:rFonts w:hint="eastAsia"/>
        </w:rPr>
        <w:t>胶带输送机</w:t>
      </w:r>
      <w:r>
        <w:t>上必须设立行人过桥，并由瓦斯员对钻场里的瓦斯进行检查。</w:t>
      </w:r>
    </w:p>
    <w:p w:rsidR="00F17802" w:rsidRDefault="00F17802">
      <w:pPr>
        <w:tabs>
          <w:tab w:val="left" w:pos="720"/>
        </w:tabs>
        <w:spacing w:line="480" w:lineRule="exact"/>
        <w:ind w:firstLine="480"/>
      </w:pPr>
      <w:r>
        <w:t>（</w:t>
      </w:r>
      <w:r>
        <w:t>14</w:t>
      </w:r>
      <w:r>
        <w:t>）必须加强停送电时的瓦斯管理，严禁带电作业，每次检修完毕送电前，必须由机电班长、跟班队干全面检查各机电设备确保无失爆等现象，并由瓦斯员检查机电设备及其附近</w:t>
      </w:r>
      <w:r>
        <w:t>20</w:t>
      </w:r>
      <w:r>
        <w:t>米范围内瓦斯浓度符合规定后方可向调度汇报请示送电。</w:t>
      </w:r>
    </w:p>
    <w:p w:rsidR="00F17802" w:rsidRDefault="00F17802">
      <w:pPr>
        <w:tabs>
          <w:tab w:val="left" w:pos="720"/>
        </w:tabs>
        <w:spacing w:line="480" w:lineRule="exact"/>
        <w:ind w:firstLine="480"/>
      </w:pPr>
      <w:r>
        <w:t>（</w:t>
      </w:r>
      <w:r>
        <w:t>15</w:t>
      </w:r>
      <w:r>
        <w:t>）在回采过程中控制好割煤高度，保证后溜通风畅通，要求：正规支架尾梁插板口距离后溜溜槽高度不小于</w:t>
      </w:r>
      <w:r>
        <w:t>0.5m</w:t>
      </w:r>
      <w:r>
        <w:t>，端头、尾架尾梁底部距离后溜电机垂直高度不小于</w:t>
      </w:r>
      <w:r>
        <w:t>0.8m</w:t>
      </w:r>
      <w:r>
        <w:t>。</w:t>
      </w:r>
    </w:p>
    <w:p w:rsidR="00F17802" w:rsidRDefault="00F17802">
      <w:pPr>
        <w:tabs>
          <w:tab w:val="left" w:pos="720"/>
        </w:tabs>
        <w:spacing w:line="480" w:lineRule="exact"/>
        <w:ind w:firstLine="480"/>
      </w:pPr>
      <w:r>
        <w:t>（</w:t>
      </w:r>
      <w:r>
        <w:t>1</w:t>
      </w:r>
      <w:r>
        <w:rPr>
          <w:rFonts w:hint="eastAsia"/>
        </w:rPr>
        <w:t>6</w:t>
      </w:r>
      <w:r>
        <w:t>）</w:t>
      </w:r>
      <w:r>
        <w:rPr>
          <w:rFonts w:hint="eastAsia"/>
        </w:rPr>
        <w:t>加强</w:t>
      </w:r>
      <w:r>
        <w:t>后溜机尾</w:t>
      </w:r>
      <w:r>
        <w:rPr>
          <w:rFonts w:hint="eastAsia"/>
        </w:rPr>
        <w:t>通风畅通管理。</w:t>
      </w:r>
      <w:r>
        <w:t>严格执行规程中端头、尾老塘退锚</w:t>
      </w:r>
      <w:r>
        <w:rPr>
          <w:rFonts w:hint="eastAsia"/>
        </w:rPr>
        <w:t>和老塘堵漏风、</w:t>
      </w:r>
      <w:r>
        <w:t>封堵安全技术措施，减少采空区漏风</w:t>
      </w:r>
      <w:r>
        <w:rPr>
          <w:rFonts w:hint="eastAsia"/>
        </w:rPr>
        <w:t>；支架采高达标，</w:t>
      </w:r>
      <w:r>
        <w:t>最后</w:t>
      </w:r>
      <w:r>
        <w:t>5</w:t>
      </w:r>
      <w:r>
        <w:t>架正规架和排尾架后溜无浮煤、淤煤，定期将前、后溜开空，</w:t>
      </w:r>
      <w:r>
        <w:rPr>
          <w:rFonts w:hint="eastAsia"/>
        </w:rPr>
        <w:t>保证后溜通风断面</w:t>
      </w:r>
      <w:r>
        <w:t>。</w:t>
      </w:r>
    </w:p>
    <w:p w:rsidR="00F17802" w:rsidRDefault="00F17802">
      <w:pPr>
        <w:tabs>
          <w:tab w:val="left" w:pos="720"/>
        </w:tabs>
        <w:spacing w:line="480" w:lineRule="exact"/>
        <w:ind w:firstLine="482"/>
        <w:rPr>
          <w:b/>
          <w:bCs/>
        </w:rPr>
      </w:pPr>
      <w:r>
        <w:rPr>
          <w:b/>
          <w:bCs/>
        </w:rPr>
        <w:t>3</w:t>
      </w:r>
      <w:r>
        <w:rPr>
          <w:b/>
          <w:bCs/>
        </w:rPr>
        <w:t>、初采期间瓦斯管理</w:t>
      </w:r>
    </w:p>
    <w:p w:rsidR="00F17802" w:rsidRDefault="00F17802">
      <w:pPr>
        <w:tabs>
          <w:tab w:val="left" w:pos="720"/>
        </w:tabs>
        <w:spacing w:line="480" w:lineRule="exact"/>
        <w:ind w:firstLine="480"/>
      </w:pPr>
      <w:r>
        <w:t>（</w:t>
      </w:r>
      <w:r>
        <w:t>1</w:t>
      </w:r>
      <w:r>
        <w:t>）初采期间通风科每日对初采面的瓦斯浓度变化曲线进行分析，每</w:t>
      </w:r>
      <w:r>
        <w:rPr>
          <w:rFonts w:hint="eastAsia"/>
        </w:rPr>
        <w:t>3</w:t>
      </w:r>
      <w:r>
        <w:t>天对工作面进行一次全面的风量测定，并结合相关数据参数制定措施，不断完善和调整综采工作面通风系统，以确保工作面风量、通风设备设施布置符合设计和规程要求。</w:t>
      </w:r>
    </w:p>
    <w:p w:rsidR="00F17802" w:rsidRDefault="00F17802">
      <w:pPr>
        <w:tabs>
          <w:tab w:val="left" w:pos="720"/>
        </w:tabs>
        <w:spacing w:line="480" w:lineRule="exact"/>
        <w:ind w:firstLine="480"/>
      </w:pPr>
      <w:r>
        <w:t>（</w:t>
      </w:r>
      <w:r>
        <w:t>2</w:t>
      </w:r>
      <w:r>
        <w:t>）综采工作面初采期间主要以设备调试为主，必须控制采煤机组割煤速度，初采期间割煤速度不得超过</w:t>
      </w:r>
      <w:r>
        <w:t>0.5m/min</w:t>
      </w:r>
      <w:r>
        <w:t>。</w:t>
      </w:r>
    </w:p>
    <w:p w:rsidR="00F17802" w:rsidRDefault="00F17802">
      <w:pPr>
        <w:tabs>
          <w:tab w:val="left" w:pos="720"/>
        </w:tabs>
        <w:spacing w:line="480" w:lineRule="exact"/>
        <w:ind w:firstLine="480"/>
      </w:pPr>
      <w:r>
        <w:t>（</w:t>
      </w:r>
      <w:r>
        <w:t>3</w:t>
      </w:r>
      <w:r>
        <w:t>）</w:t>
      </w:r>
      <w:r>
        <w:rPr>
          <w:rFonts w:hint="eastAsia"/>
        </w:rPr>
        <w:t>S1302</w:t>
      </w:r>
      <w:r>
        <w:t>工作面初采时，安全员、瓦斯员、</w:t>
      </w:r>
      <w:r>
        <w:rPr>
          <w:rFonts w:hint="eastAsia"/>
        </w:rPr>
        <w:t>本队组</w:t>
      </w:r>
      <w:r>
        <w:t>跟班队干必须跟机进行监督检查，发现瓦斯异常或割煤速度过快必须立即制止。</w:t>
      </w:r>
    </w:p>
    <w:p w:rsidR="00F17802" w:rsidRDefault="00F17802">
      <w:pPr>
        <w:tabs>
          <w:tab w:val="left" w:pos="720"/>
        </w:tabs>
        <w:spacing w:line="480" w:lineRule="exact"/>
        <w:ind w:firstLine="480"/>
      </w:pPr>
      <w:r>
        <w:t>（</w:t>
      </w:r>
      <w:r>
        <w:t>4</w:t>
      </w:r>
      <w:r>
        <w:t>）初采期间严格执行斜切进刀，分段移架操作，严防老顶垮落造成工作面瞬时瓦斯超限。</w:t>
      </w:r>
    </w:p>
    <w:p w:rsidR="00F17802" w:rsidRDefault="00F17802">
      <w:pPr>
        <w:tabs>
          <w:tab w:val="left" w:pos="720"/>
        </w:tabs>
        <w:spacing w:line="480" w:lineRule="exact"/>
        <w:ind w:firstLine="480"/>
      </w:pPr>
      <w:r>
        <w:t>（</w:t>
      </w:r>
      <w:r>
        <w:t>5</w:t>
      </w:r>
      <w:r>
        <w:t>）工作面上隅角瓦斯监控设备必须规范安设，挂牌管理，并保持牌面整洁。</w:t>
      </w:r>
    </w:p>
    <w:p w:rsidR="00F17802" w:rsidRDefault="00F17802">
      <w:pPr>
        <w:tabs>
          <w:tab w:val="left" w:pos="720"/>
        </w:tabs>
        <w:spacing w:line="480" w:lineRule="exact"/>
        <w:ind w:firstLine="480"/>
      </w:pPr>
      <w:r>
        <w:t>（</w:t>
      </w:r>
      <w:r>
        <w:t>6</w:t>
      </w:r>
      <w:r>
        <w:t>）瓦斯员必须严格执行上隅角</w:t>
      </w:r>
      <w:r>
        <w:t>9</w:t>
      </w:r>
      <w:r>
        <w:t>个定置点的瓦斯检查，并加强其它易积聚瓦斯地点的瓦斯检查，按要求必须每</w:t>
      </w:r>
      <w:r>
        <w:t>2</w:t>
      </w:r>
      <w:r>
        <w:t>个小时向通风调度汇报一次现场情况。</w:t>
      </w:r>
    </w:p>
    <w:p w:rsidR="00F17802" w:rsidRDefault="00F17802">
      <w:pPr>
        <w:tabs>
          <w:tab w:val="left" w:pos="720"/>
        </w:tabs>
        <w:spacing w:line="480" w:lineRule="exact"/>
        <w:ind w:firstLine="480"/>
      </w:pPr>
      <w:r>
        <w:t>（</w:t>
      </w:r>
      <w:r>
        <w:t>7</w:t>
      </w:r>
      <w:r>
        <w:t>）初采期间，瓦检员除正常瓦斯检查外，应加强后溜电机附近</w:t>
      </w:r>
      <w:r>
        <w:t>20</w:t>
      </w:r>
      <w:r>
        <w:t>米范围内的瓦斯检查，发现瓦斯涌出异常要及时向调度汇报。</w:t>
      </w:r>
    </w:p>
    <w:p w:rsidR="00F17802" w:rsidRDefault="00F17802">
      <w:pPr>
        <w:tabs>
          <w:tab w:val="left" w:pos="720"/>
        </w:tabs>
        <w:spacing w:line="480" w:lineRule="exact"/>
        <w:ind w:firstLine="480"/>
      </w:pPr>
      <w:r>
        <w:t>（</w:t>
      </w:r>
      <w:r>
        <w:t>8</w:t>
      </w:r>
      <w:r>
        <w:t>）初采期间必须保证监测监控设备的连续可靠性，尤其是瓦斯传感器的闭锁断电功能必须安全有效，及时消除监测监控隐患。</w:t>
      </w:r>
    </w:p>
    <w:p w:rsidR="00F17802" w:rsidRDefault="00F17802">
      <w:pPr>
        <w:tabs>
          <w:tab w:val="left" w:pos="720"/>
        </w:tabs>
        <w:spacing w:line="480" w:lineRule="exact"/>
        <w:ind w:firstLine="482"/>
      </w:pPr>
      <w:r>
        <w:rPr>
          <w:b/>
          <w:bCs/>
        </w:rPr>
        <w:t>4</w:t>
      </w:r>
      <w:r>
        <w:rPr>
          <w:b/>
          <w:bCs/>
        </w:rPr>
        <w:t>、瓦斯超限断电后，为保证送电安全，执行如下送电程序：</w:t>
      </w:r>
    </w:p>
    <w:p w:rsidR="00F17802" w:rsidRDefault="00F17802">
      <w:pPr>
        <w:tabs>
          <w:tab w:val="left" w:pos="720"/>
        </w:tabs>
        <w:spacing w:line="480" w:lineRule="exact"/>
        <w:ind w:firstLine="480"/>
      </w:pPr>
      <w:r>
        <w:t>（</w:t>
      </w:r>
      <w:r>
        <w:t>1</w:t>
      </w:r>
      <w:r>
        <w:t>）</w:t>
      </w:r>
      <w:r>
        <w:rPr>
          <w:rFonts w:hint="eastAsia"/>
        </w:rPr>
        <w:t>S1302</w:t>
      </w:r>
      <w:r>
        <w:t>工作面瓦斯报警解除并得到调度室命令后，瓦检员对瓦斯报警区域电气设备上风流和下风流两端各</w:t>
      </w:r>
      <w:r>
        <w:t>20m</w:t>
      </w:r>
      <w:r>
        <w:t>范围内的瓦斯浓度进行检测，并将检测结果报调度室。</w:t>
      </w:r>
    </w:p>
    <w:p w:rsidR="00F17802" w:rsidRDefault="00F17802">
      <w:pPr>
        <w:tabs>
          <w:tab w:val="left" w:pos="720"/>
        </w:tabs>
        <w:spacing w:line="480" w:lineRule="exact"/>
        <w:ind w:firstLine="480"/>
      </w:pPr>
      <w:r>
        <w:t>（</w:t>
      </w:r>
      <w:r>
        <w:t>2</w:t>
      </w:r>
      <w:r>
        <w:t>）瓦斯报警区域电气设备上风流和下风流两端各</w:t>
      </w:r>
      <w:r>
        <w:t>20m</w:t>
      </w:r>
      <w:r>
        <w:t>范围内的瓦斯浓度＜</w:t>
      </w:r>
      <w:r>
        <w:t>0.8%</w:t>
      </w:r>
      <w:r>
        <w:t>时，调度室方可通知</w:t>
      </w:r>
      <w:r>
        <w:rPr>
          <w:rFonts w:hint="eastAsia"/>
        </w:rPr>
        <w:t>供电二队</w:t>
      </w:r>
      <w:r>
        <w:t>恢复送电。</w:t>
      </w:r>
    </w:p>
    <w:p w:rsidR="00F17802" w:rsidRDefault="00F17802">
      <w:pPr>
        <w:tabs>
          <w:tab w:val="left" w:pos="720"/>
        </w:tabs>
        <w:spacing w:line="480" w:lineRule="exact"/>
        <w:ind w:firstLine="480"/>
      </w:pPr>
      <w:r>
        <w:t>（</w:t>
      </w:r>
      <w:r>
        <w:t>3</w:t>
      </w:r>
      <w:r>
        <w:t>）</w:t>
      </w:r>
      <w:r>
        <w:rPr>
          <w:rFonts w:hint="eastAsia"/>
        </w:rPr>
        <w:t>供电二队</w:t>
      </w:r>
      <w:r>
        <w:t>接到调度室恢复送电命令后，方可安排专职电工恢复送电。</w:t>
      </w:r>
    </w:p>
    <w:p w:rsidR="00F17802" w:rsidRDefault="00F17802">
      <w:pPr>
        <w:tabs>
          <w:tab w:val="left" w:pos="720"/>
        </w:tabs>
        <w:spacing w:line="480" w:lineRule="exact"/>
        <w:ind w:firstLine="480"/>
      </w:pPr>
      <w:r>
        <w:t>（</w:t>
      </w:r>
      <w:r>
        <w:t>4</w:t>
      </w:r>
      <w:r>
        <w:t>）调度室、</w:t>
      </w:r>
      <w:r>
        <w:rPr>
          <w:rFonts w:hint="eastAsia"/>
        </w:rPr>
        <w:t>供电二队</w:t>
      </w:r>
      <w:r>
        <w:t>及</w:t>
      </w:r>
      <w:r>
        <w:rPr>
          <w:rFonts w:hint="eastAsia"/>
        </w:rPr>
        <w:t>综采二队</w:t>
      </w:r>
      <w:r>
        <w:t>应做好停送电程序的记录工作。</w:t>
      </w:r>
    </w:p>
    <w:p w:rsidR="00F17802" w:rsidRDefault="00F17802">
      <w:pPr>
        <w:tabs>
          <w:tab w:val="left" w:pos="720"/>
        </w:tabs>
        <w:spacing w:line="480" w:lineRule="exact"/>
        <w:ind w:firstLine="480"/>
      </w:pPr>
      <w:r>
        <w:t>（</w:t>
      </w:r>
      <w:r>
        <w:t>5</w:t>
      </w:r>
      <w:r>
        <w:t>）开关附近</w:t>
      </w:r>
      <w:r>
        <w:t>20m</w:t>
      </w:r>
      <w:r>
        <w:t>风流、配电点、变电所瓦斯浓度＜</w:t>
      </w:r>
      <w:r>
        <w:t>0.4%</w:t>
      </w:r>
      <w:r>
        <w:t>时方可送电。</w:t>
      </w:r>
    </w:p>
    <w:p w:rsidR="00F17802" w:rsidRDefault="00F17802">
      <w:pPr>
        <w:tabs>
          <w:tab w:val="left" w:pos="720"/>
        </w:tabs>
        <w:spacing w:line="480" w:lineRule="exact"/>
        <w:ind w:firstLine="482"/>
        <w:rPr>
          <w:b/>
          <w:bCs/>
        </w:rPr>
      </w:pPr>
      <w:bookmarkStart w:id="289" w:name="_Toc29961"/>
      <w:bookmarkStart w:id="290" w:name="_Toc17310"/>
      <w:bookmarkStart w:id="291" w:name="_Toc270344695"/>
      <w:r>
        <w:rPr>
          <w:b/>
          <w:bCs/>
        </w:rPr>
        <w:t>三、综合防尘及隔爆设施</w:t>
      </w:r>
      <w:bookmarkEnd w:id="289"/>
      <w:bookmarkEnd w:id="290"/>
      <w:bookmarkEnd w:id="291"/>
    </w:p>
    <w:p w:rsidR="00F17802" w:rsidRDefault="00F17802">
      <w:pPr>
        <w:tabs>
          <w:tab w:val="left" w:pos="720"/>
        </w:tabs>
        <w:spacing w:line="480" w:lineRule="exact"/>
        <w:ind w:firstLine="482"/>
        <w:rPr>
          <w:b/>
          <w:bCs/>
        </w:rPr>
      </w:pPr>
      <w:r>
        <w:rPr>
          <w:b/>
          <w:bCs/>
        </w:rPr>
        <w:t>1</w:t>
      </w:r>
      <w:r>
        <w:rPr>
          <w:b/>
          <w:bCs/>
        </w:rPr>
        <w:t>、综合防尘：</w:t>
      </w:r>
    </w:p>
    <w:p w:rsidR="00F17802" w:rsidRDefault="00F17802">
      <w:pPr>
        <w:tabs>
          <w:tab w:val="left" w:pos="720"/>
        </w:tabs>
        <w:spacing w:line="480" w:lineRule="exact"/>
        <w:ind w:firstLine="480"/>
      </w:pPr>
      <w:r>
        <w:t>（</w:t>
      </w:r>
      <w:r>
        <w:t>1</w:t>
      </w:r>
      <w:r>
        <w:t>）队长、书记负责全队的综合防尘工作，积极搞好防尘宣传教育。</w:t>
      </w:r>
    </w:p>
    <w:p w:rsidR="00F17802" w:rsidRDefault="00F17802">
      <w:pPr>
        <w:tabs>
          <w:tab w:val="left" w:pos="720"/>
        </w:tabs>
        <w:spacing w:line="480" w:lineRule="exact"/>
        <w:ind w:firstLine="480"/>
      </w:pPr>
      <w:r>
        <w:t>（</w:t>
      </w:r>
      <w:r>
        <w:t>2</w:t>
      </w:r>
      <w:r>
        <w:t>）胶带、回风顺槽各铺设一趟</w:t>
      </w:r>
      <w:r>
        <w:t>4</w:t>
      </w:r>
      <w:r>
        <w:t>寸静压水管，在顺槽口</w:t>
      </w:r>
      <w:r>
        <w:t>50m</w:t>
      </w:r>
      <w:r>
        <w:t>范围内的管路上安装水压表，由检修班负责</w:t>
      </w:r>
      <w:r>
        <w:rPr>
          <w:rFonts w:hint="eastAsia"/>
        </w:rPr>
        <w:t>维护</w:t>
      </w:r>
      <w:r>
        <w:t>，确保水质；胶带、回风顺槽管路用专用吊具吊挂在煤墙上，每根管上</w:t>
      </w:r>
      <w:r>
        <w:t>2</w:t>
      </w:r>
      <w:r>
        <w:t>个吊点。</w:t>
      </w:r>
    </w:p>
    <w:p w:rsidR="00F17802" w:rsidRDefault="00F17802">
      <w:pPr>
        <w:tabs>
          <w:tab w:val="left" w:pos="720"/>
        </w:tabs>
        <w:spacing w:line="480" w:lineRule="exact"/>
        <w:ind w:firstLine="480"/>
      </w:pPr>
      <w:r>
        <w:t>（</w:t>
      </w:r>
      <w:r>
        <w:t>3</w:t>
      </w:r>
      <w:r>
        <w:t>）采煤机必须安装内、外喷雾装置。割煤时必须喷雾降尘，内喷雾工作压力不得小于0.5MPa</w:t>
      </w:r>
      <w:r>
        <w:t/>
      </w:r>
      <w:r>
        <w:t>，外喷雾工作压力不得小于</w:t>
      </w:r>
      <w:r>
        <w:t>4MPa</w:t>
      </w:r>
      <w:r>
        <w:t>，喷雾流量应当与机型相匹配。无水或者喷雾装置不能正常使用时必须停机。</w:t>
      </w:r>
      <w:r>
        <w:rPr>
          <w:rFonts w:hint="eastAsia"/>
        </w:rPr>
        <w:t>为保证喷雾效果，在机头、机尾摇臂上另接环形外喷雾</w:t>
      </w:r>
      <w:r>
        <w:rPr>
          <w:rFonts w:hint="eastAsia"/>
        </w:rPr>
        <w:t>，工作面支架喷雾保证完好</w:t>
      </w:r>
      <w:r>
        <w:rPr>
          <w:rFonts w:hint="eastAsia"/>
        </w:rPr>
        <w:t>。</w:t>
      </w:r>
    </w:p>
    <w:p w:rsidR="00F17802" w:rsidRDefault="00F17802">
      <w:pPr>
        <w:tabs>
          <w:tab w:val="left" w:pos="720"/>
        </w:tabs>
        <w:spacing w:line="480" w:lineRule="exact"/>
        <w:ind w:firstLine="480"/>
      </w:pPr>
      <w:r>
        <w:t>（</w:t>
      </w:r>
      <w:r>
        <w:t>4</w:t>
      </w:r>
      <w:r>
        <w:t>）检修班防尘段每天对各防尘设施进行检查维修，保证正常使用，见图</w:t>
      </w:r>
      <w:r>
        <w:rPr>
          <w:rFonts w:hint="eastAsia"/>
        </w:rPr>
        <w:t>6</w:t>
      </w:r>
      <w:r>
        <w:t>-3</w:t>
      </w:r>
      <w:r>
        <w:t>《</w:t>
      </w:r>
      <w:r>
        <w:rPr>
          <w:rFonts w:hint="eastAsia"/>
        </w:rPr>
        <w:t>S1302</w:t>
      </w:r>
      <w:r>
        <w:t>工作面</w:t>
      </w:r>
      <w:r>
        <w:rPr>
          <w:rFonts w:hint="eastAsia"/>
        </w:rPr>
        <w:t>综合</w:t>
      </w:r>
      <w:r>
        <w:t>防尘系统图》所示。</w:t>
      </w:r>
    </w:p>
    <w:p w:rsidR="00F17802" w:rsidRDefault="00F17802">
      <w:pPr>
        <w:tabs>
          <w:tab w:val="left" w:pos="720"/>
        </w:tabs>
        <w:spacing w:line="470" w:lineRule="exact"/>
        <w:ind w:firstLine="480"/>
      </w:pPr>
      <w:r>
        <w:t>（</w:t>
      </w:r>
      <w:r>
        <w:t>5</w:t>
      </w:r>
      <w:r>
        <w:t>）在支架小梁下和后连杆机构下安装架间、放煤喷雾系统，实现降架和放煤同步喷雾降尘，由支架及检修工、放煤工负责维护。</w:t>
      </w:r>
    </w:p>
    <w:p w:rsidR="00F17802" w:rsidRDefault="00F17802">
      <w:pPr>
        <w:tabs>
          <w:tab w:val="left" w:pos="720"/>
        </w:tabs>
        <w:spacing w:line="470" w:lineRule="exact"/>
        <w:ind w:firstLine="480"/>
      </w:pPr>
      <w:r>
        <w:t>（</w:t>
      </w:r>
      <w:r>
        <w:t>6</w:t>
      </w:r>
      <w:r>
        <w:t>）各转载点安装喷雾设施，要求喷嘴距落煤点不大于</w:t>
      </w:r>
      <w:r>
        <w:t>0.5m</w:t>
      </w:r>
      <w:r>
        <w:t>，固定牢固，保证雾化效果，由各转载点司机及检修工负责维护。</w:t>
      </w:r>
    </w:p>
    <w:p w:rsidR="00F17802" w:rsidRDefault="00F17802">
      <w:pPr>
        <w:tabs>
          <w:tab w:val="left" w:pos="720"/>
        </w:tabs>
        <w:spacing w:line="470" w:lineRule="exact"/>
        <w:ind w:firstLine="480"/>
      </w:pPr>
      <w:r>
        <w:t>（</w:t>
      </w:r>
      <w:r>
        <w:t>7</w:t>
      </w:r>
      <w:r>
        <w:t>）</w:t>
      </w:r>
      <w:r>
        <w:rPr>
          <w:rFonts w:hint="eastAsia"/>
        </w:rPr>
        <w:t>皮带机头安装防尘罩及</w:t>
      </w:r>
      <w:r>
        <w:t>破碎机两侧封闭，出煤口安装一道</w:t>
      </w:r>
      <w:r>
        <w:rPr>
          <w:rFonts w:hint="eastAsia"/>
        </w:rPr>
        <w:t>不少于</w:t>
      </w:r>
      <w:r>
        <w:t>三个喷头的洒水装置，由转载机司机及检修工负责维护。</w:t>
      </w:r>
    </w:p>
    <w:p w:rsidR="00F17802" w:rsidRDefault="00F17802">
      <w:pPr>
        <w:tabs>
          <w:tab w:val="left" w:pos="720"/>
        </w:tabs>
        <w:spacing w:line="470" w:lineRule="exact"/>
        <w:ind w:firstLine="480"/>
      </w:pPr>
      <w:r>
        <w:t>（</w:t>
      </w:r>
      <w:r>
        <w:t>8</w:t>
      </w:r>
      <w:r>
        <w:t>）每班设专职防尘员，并严格执行</w:t>
      </w:r>
      <w:r>
        <w:t>“</w:t>
      </w:r>
      <w:r>
        <w:t>五位一体</w:t>
      </w:r>
      <w:r>
        <w:t>”</w:t>
      </w:r>
      <w:r>
        <w:t>开工制度。工作面胶带、回风顺槽距工作面</w:t>
      </w:r>
      <w:r>
        <w:t>100m</w:t>
      </w:r>
      <w:r>
        <w:t>内每班冲洗一次，</w:t>
      </w:r>
      <w:r>
        <w:rPr>
          <w:rFonts w:hint="eastAsia"/>
        </w:rPr>
        <w:t>其余巷道</w:t>
      </w:r>
      <w:r>
        <w:t>每天至少冲洗一次。每个生产班要派专人追随采煤机对支架及整个工作面进行洒水。</w:t>
      </w:r>
    </w:p>
    <w:p w:rsidR="00F17802" w:rsidRDefault="00F17802">
      <w:pPr>
        <w:tabs>
          <w:tab w:val="left" w:pos="720"/>
        </w:tabs>
        <w:spacing w:line="470" w:lineRule="exact"/>
        <w:ind w:firstLine="480"/>
      </w:pPr>
      <w:r>
        <w:t>（</w:t>
      </w:r>
      <w:r>
        <w:t>9</w:t>
      </w:r>
      <w:r>
        <w:t>）做好个体防护，佩带防尘口罩。</w:t>
      </w:r>
    </w:p>
    <w:p w:rsidR="00F17802" w:rsidRDefault="00F17802">
      <w:pPr>
        <w:tabs>
          <w:tab w:val="left" w:pos="720"/>
        </w:tabs>
        <w:spacing w:line="470" w:lineRule="exact"/>
        <w:ind w:firstLine="480"/>
      </w:pPr>
      <w:r>
        <w:t>（</w:t>
      </w:r>
      <w:r>
        <w:t>10</w:t>
      </w:r>
      <w:r>
        <w:t>）端头（尾）老塘要求每班由端头（尾）工站立在永久支护完好、单体柱大板（</w:t>
      </w:r>
      <w:r>
        <w:t>π</w:t>
      </w:r>
      <w:r>
        <w:t>型梁）棚支护有效处进行洒水，防止顶板冒落产生火花。</w:t>
      </w:r>
    </w:p>
    <w:p w:rsidR="00F17802" w:rsidRDefault="00F17802">
      <w:pPr>
        <w:tabs>
          <w:tab w:val="left" w:pos="720"/>
        </w:tabs>
        <w:spacing w:line="470" w:lineRule="exact"/>
        <w:ind w:firstLine="480"/>
      </w:pPr>
      <w:r>
        <w:t>（</w:t>
      </w:r>
      <w:r>
        <w:t>11</w:t>
      </w:r>
      <w:r>
        <w:t>）回风顺槽距工作面</w:t>
      </w:r>
      <w:r>
        <w:t>50</w:t>
      </w:r>
      <w:r>
        <w:t>米范围内安装</w:t>
      </w:r>
      <w:r>
        <w:rPr>
          <w:rFonts w:hint="eastAsia"/>
        </w:rPr>
        <w:t>三</w:t>
      </w:r>
      <w:r>
        <w:t>道捕尘网及</w:t>
      </w:r>
      <w:r>
        <w:rPr>
          <w:rFonts w:hint="eastAsia"/>
        </w:rPr>
        <w:t>M</w:t>
      </w:r>
      <w:r>
        <w:rPr>
          <w:rFonts w:hint="eastAsia"/>
        </w:rPr>
        <w:t>型</w:t>
      </w:r>
      <w:r>
        <w:t>净化水幕，喷头间距</w:t>
      </w:r>
      <w:r>
        <w:rPr>
          <w:rFonts w:hint="eastAsia"/>
        </w:rPr>
        <w:t>不小于</w:t>
      </w:r>
      <w:r>
        <w:rPr>
          <w:rFonts w:hint="eastAsia"/>
        </w:rPr>
        <w:t>3</w:t>
      </w:r>
      <w:r>
        <w:t>00mm</w:t>
      </w:r>
      <w:r>
        <w:t>，风流净化水幕距捕尘网</w:t>
      </w:r>
      <w:r>
        <w:t>300mm</w:t>
      </w:r>
      <w:r>
        <w:t>，水幕喷嘴出水方向顺风于水平成</w:t>
      </w:r>
      <w:r>
        <w:t>45°</w:t>
      </w:r>
      <w:r>
        <w:t>角喷射冲洗捕尘网，水幕捕尘网要随回采工作推进而及时移动。网的范围要覆盖顺槽的全断面，工作面生产时，必须开水幕。</w:t>
      </w:r>
      <w:r>
        <w:rPr>
          <w:rFonts w:hint="eastAsia"/>
        </w:rPr>
        <w:t>回风联巷口安设一道捕尘网并安设</w:t>
      </w:r>
      <w:r>
        <w:t>风水联动喷雾。回风顺槽每</w:t>
      </w:r>
      <w:r>
        <w:rPr>
          <w:rFonts w:hint="eastAsia"/>
        </w:rPr>
        <w:t>20</w:t>
      </w:r>
      <w:r>
        <w:t>0m</w:t>
      </w:r>
      <w:r>
        <w:t>安装一道风水联动喷雾。</w:t>
      </w:r>
    </w:p>
    <w:p w:rsidR="00F17802" w:rsidRDefault="00F17802">
      <w:pPr>
        <w:tabs>
          <w:tab w:val="left" w:pos="720"/>
        </w:tabs>
        <w:spacing w:line="470" w:lineRule="exact"/>
        <w:ind w:firstLine="480"/>
      </w:pPr>
      <w:r>
        <w:t>（</w:t>
      </w:r>
      <w:r>
        <w:t>12</w:t>
      </w:r>
      <w:r>
        <w:t>）回风巷与回风大巷交叉口下风侧</w:t>
      </w:r>
      <w:r>
        <w:t>10</w:t>
      </w:r>
      <w:r>
        <w:t>米范围内安设一组风流净化水幕，喷头间距</w:t>
      </w:r>
      <w:r>
        <w:rPr>
          <w:rFonts w:hint="eastAsia"/>
        </w:rPr>
        <w:t>不小于</w:t>
      </w:r>
      <w:r>
        <w:rPr>
          <w:rFonts w:hint="eastAsia"/>
        </w:rPr>
        <w:t>3</w:t>
      </w:r>
      <w:r>
        <w:t>00mm</w:t>
      </w:r>
      <w:r>
        <w:t>，水幕喷嘴出水方向为</w:t>
      </w:r>
      <w:r>
        <w:rPr>
          <w:rFonts w:hint="eastAsia"/>
        </w:rPr>
        <w:t>逆</w:t>
      </w:r>
      <w:r>
        <w:t>风向下于水平成</w:t>
      </w:r>
      <w:r>
        <w:t>45°</w:t>
      </w:r>
      <w:r>
        <w:t>角。</w:t>
      </w:r>
    </w:p>
    <w:p w:rsidR="00F17802" w:rsidRDefault="00F17802">
      <w:pPr>
        <w:tabs>
          <w:tab w:val="left" w:pos="720"/>
        </w:tabs>
        <w:spacing w:line="470" w:lineRule="exact"/>
        <w:ind w:firstLine="480"/>
      </w:pPr>
      <w:r>
        <w:t>（</w:t>
      </w:r>
      <w:r>
        <w:t>13</w:t>
      </w:r>
      <w:r>
        <w:t>）胶带顺槽安装</w:t>
      </w:r>
      <w:r>
        <w:rPr>
          <w:rFonts w:hint="eastAsia"/>
        </w:rPr>
        <w:t>两</w:t>
      </w:r>
      <w:r>
        <w:t>道净化水幕，</w:t>
      </w:r>
      <w:r>
        <w:rPr>
          <w:rFonts w:hint="eastAsia"/>
        </w:rPr>
        <w:t>胶带顺槽在距切眼</w:t>
      </w:r>
      <w:r>
        <w:rPr>
          <w:rFonts w:hint="eastAsia"/>
        </w:rPr>
        <w:t>30m-</w:t>
      </w:r>
      <w:r>
        <w:rPr>
          <w:rFonts w:hint="eastAsia"/>
        </w:rPr>
        <w:t>50m</w:t>
      </w:r>
      <w:r>
        <w:rPr>
          <w:rFonts w:hint="eastAsia"/>
        </w:rPr>
        <w:t>，胶顺三岔口往里</w:t>
      </w:r>
      <w:r>
        <w:rPr>
          <w:rFonts w:hint="eastAsia"/>
        </w:rPr>
        <w:t>10m-15m</w:t>
      </w:r>
      <w:r>
        <w:rPr>
          <w:rFonts w:hint="eastAsia"/>
        </w:rPr>
        <w:t>位置各安装一道净化水幕</w:t>
      </w:r>
      <w:r>
        <w:rPr>
          <w:rFonts w:hint="eastAsia"/>
        </w:rPr>
        <w:t>。</w:t>
      </w:r>
      <w:r>
        <w:t>喷头间距</w:t>
      </w:r>
      <w:r>
        <w:rPr>
          <w:rFonts w:hint="eastAsia"/>
        </w:rPr>
        <w:t>不小于</w:t>
      </w:r>
      <w:r>
        <w:rPr>
          <w:rFonts w:hint="eastAsia"/>
        </w:rPr>
        <w:t>3</w:t>
      </w:r>
      <w:r>
        <w:t>00mm</w:t>
      </w:r>
      <w:r>
        <w:t>，水幕喷嘴出水方向为</w:t>
      </w:r>
      <w:r>
        <w:rPr>
          <w:rFonts w:hint="eastAsia"/>
        </w:rPr>
        <w:t>逆</w:t>
      </w:r>
      <w:r>
        <w:t>风向下于水平成</w:t>
      </w:r>
      <w:r>
        <w:t>45°</w:t>
      </w:r>
      <w:r>
        <w:t>角，胶带顺槽内的水幕要随工作面的回采而及时移动。</w:t>
      </w:r>
    </w:p>
    <w:p w:rsidR="00F17802" w:rsidRDefault="00F17802">
      <w:pPr>
        <w:tabs>
          <w:tab w:val="left" w:pos="720"/>
        </w:tabs>
        <w:spacing w:line="470" w:lineRule="exact"/>
        <w:ind w:firstLine="482"/>
      </w:pPr>
      <w:r>
        <w:rPr>
          <w:b/>
          <w:bCs/>
        </w:rPr>
        <w:t>2</w:t>
      </w:r>
      <w:r>
        <w:rPr>
          <w:b/>
          <w:bCs/>
        </w:rPr>
        <w:t>、隔爆措施：</w:t>
      </w:r>
    </w:p>
    <w:p w:rsidR="00F17802" w:rsidRDefault="00F17802">
      <w:pPr>
        <w:tabs>
          <w:tab w:val="left" w:pos="720"/>
        </w:tabs>
        <w:spacing w:line="470" w:lineRule="exact"/>
        <w:ind w:firstLine="480"/>
      </w:pPr>
      <w:r>
        <w:t>（</w:t>
      </w:r>
      <w:r>
        <w:t>1</w:t>
      </w:r>
      <w:r>
        <w:t>）水袋吊挂数量满足《煤矿安全规程》中</w:t>
      </w:r>
      <w:r>
        <w:t>“</w:t>
      </w:r>
      <w:r>
        <w:t>每平方米巷道断面</w:t>
      </w:r>
      <w:r>
        <w:t>200</w:t>
      </w:r>
      <w:r>
        <w:t>升水量</w:t>
      </w:r>
      <w:r>
        <w:t>”</w:t>
      </w:r>
      <w:r>
        <w:t>的要求，每个水袋容积</w:t>
      </w:r>
      <w:r>
        <w:t>40</w:t>
      </w:r>
      <w:r>
        <w:t>升，排距</w:t>
      </w:r>
      <w:r>
        <w:t>1.8m</w:t>
      </w:r>
      <w:r>
        <w:t>的要求，即：</w:t>
      </w:r>
    </w:p>
    <w:p w:rsidR="00F17802" w:rsidRDefault="00F17802">
      <w:pPr>
        <w:tabs>
          <w:tab w:val="left" w:pos="720"/>
        </w:tabs>
        <w:spacing w:line="470" w:lineRule="exact"/>
        <w:ind w:firstLine="480"/>
      </w:pPr>
      <w:r>
        <w:t>胶带顺槽：</w:t>
      </w:r>
      <w:r>
        <w:t>20.52×200/40=102.6</w:t>
      </w:r>
      <w:r>
        <w:t>个，取</w:t>
      </w:r>
      <w:r>
        <w:t>105</w:t>
      </w:r>
      <w:r>
        <w:t>个，每排</w:t>
      </w:r>
      <w:r>
        <w:t>5</w:t>
      </w:r>
      <w:r>
        <w:t>个共</w:t>
      </w:r>
      <w:r>
        <w:t>21</w:t>
      </w:r>
      <w:r>
        <w:t>排，长度</w:t>
      </w:r>
      <w:r>
        <w:t>36m</w:t>
      </w:r>
    </w:p>
    <w:p w:rsidR="00F17802" w:rsidRDefault="00F17802">
      <w:pPr>
        <w:tabs>
          <w:tab w:val="left" w:pos="720"/>
        </w:tabs>
        <w:spacing w:line="470" w:lineRule="exact"/>
        <w:ind w:firstLine="480"/>
      </w:pPr>
      <w:r>
        <w:t>回风顺槽：</w:t>
      </w:r>
      <w:r>
        <w:t>20.52×200/40=102.6</w:t>
      </w:r>
      <w:r>
        <w:t>个，取</w:t>
      </w:r>
      <w:r>
        <w:t>105</w:t>
      </w:r>
      <w:r>
        <w:t>个，每排</w:t>
      </w:r>
      <w:r>
        <w:t>5</w:t>
      </w:r>
      <w:r>
        <w:t>个共</w:t>
      </w:r>
      <w:r>
        <w:t>21</w:t>
      </w:r>
      <w:r>
        <w:t>排，长度</w:t>
      </w:r>
      <w:r>
        <w:t>36m</w:t>
      </w:r>
    </w:p>
    <w:p w:rsidR="00F17802" w:rsidRDefault="00F17802">
      <w:pPr>
        <w:tabs>
          <w:tab w:val="left" w:pos="720"/>
        </w:tabs>
        <w:spacing w:line="470" w:lineRule="exact"/>
        <w:ind w:firstLine="480"/>
      </w:pPr>
      <w:r>
        <w:t>（</w:t>
      </w:r>
      <w:r>
        <w:t>2</w:t>
      </w:r>
      <w:r>
        <w:t>）在风运两巷</w:t>
      </w:r>
      <w:r>
        <w:rPr>
          <w:rFonts w:hint="eastAsia"/>
        </w:rPr>
        <w:t>不超过</w:t>
      </w:r>
      <w:r>
        <w:rPr>
          <w:rFonts w:hint="eastAsia"/>
        </w:rPr>
        <w:t>16</w:t>
      </w:r>
      <w:r>
        <w:t>0m</w:t>
      </w:r>
      <w:r>
        <w:t>各吊挂一组隔爆水棚，每个隔爆水袋容量为</w:t>
      </w:r>
      <w:r>
        <w:t>40L</w:t>
      </w:r>
      <w:r>
        <w:t>，横向吊挂，每排吊挂顺序说明牌，并悬挂隔爆设施说明牌样式如表</w:t>
      </w:r>
      <w:r>
        <w:rPr>
          <w:rFonts w:hint="eastAsia"/>
        </w:rPr>
        <w:t>6</w:t>
      </w:r>
      <w:r>
        <w:t>-1</w:t>
      </w:r>
      <w:r>
        <w:t>所示。</w:t>
      </w:r>
    </w:p>
    <w:p w:rsidR="00F17802" w:rsidRDefault="00F17802">
      <w:pPr>
        <w:tabs>
          <w:tab w:val="left" w:pos="720"/>
        </w:tabs>
        <w:spacing w:line="510" w:lineRule="exact"/>
        <w:ind w:firstLine="480"/>
      </w:pPr>
      <w:r>
        <w:t>（</w:t>
      </w:r>
      <w:r>
        <w:t>3</w:t>
      </w:r>
      <w:r>
        <w:t>）隔爆设施管理牌吊挂在顺槽外帮。</w:t>
      </w:r>
    </w:p>
    <w:p w:rsidR="00F17802" w:rsidRDefault="00F17802">
      <w:pPr>
        <w:tabs>
          <w:tab w:val="left" w:pos="720"/>
        </w:tabs>
        <w:spacing w:line="510" w:lineRule="exact"/>
        <w:ind w:firstLine="480"/>
      </w:pPr>
      <w:r>
        <w:t>（</w:t>
      </w:r>
      <w:r>
        <w:t>4</w:t>
      </w:r>
      <w:r>
        <w:t>）水棚维护人员每</w:t>
      </w:r>
      <w:r>
        <w:rPr>
          <w:rFonts w:hint="eastAsia"/>
        </w:rPr>
        <w:t>周</w:t>
      </w:r>
      <w:r>
        <w:t>至少补水一次，确保水袋内水量充足，如水袋有破损、漏水时必须及时更换水袋。</w:t>
      </w:r>
    </w:p>
    <w:p w:rsidR="00F17802" w:rsidRDefault="00F17802">
      <w:pPr>
        <w:tabs>
          <w:tab w:val="left" w:pos="720"/>
        </w:tabs>
        <w:spacing w:line="520" w:lineRule="exact"/>
        <w:ind w:firstLine="480"/>
      </w:pPr>
      <w:r>
        <w:t>（</w:t>
      </w:r>
      <w:r>
        <w:t>5</w:t>
      </w:r>
      <w:r>
        <w:t>）两巷隔爆水袋安装不得影响单轨吊运输。</w:t>
      </w:r>
    </w:p>
    <w:p w:rsidR="00F17802" w:rsidRDefault="00F17802">
      <w:pPr>
        <w:tabs>
          <w:tab w:val="left" w:pos="720"/>
        </w:tabs>
        <w:spacing w:line="520" w:lineRule="exact"/>
        <w:ind w:firstLineChars="0" w:firstLine="0"/>
        <w:jc w:val="center"/>
        <w:rPr>
          <w:sz w:val="22"/>
        </w:rPr>
      </w:pPr>
      <w:r>
        <w:rPr>
          <w:sz w:val="22"/>
        </w:rPr>
        <w:t>表</w:t>
      </w:r>
      <w:r>
        <w:rPr>
          <w:rFonts w:hint="eastAsia"/>
          <w:sz w:val="22"/>
        </w:rPr>
        <w:t>6</w:t>
      </w:r>
      <w:r>
        <w:rPr>
          <w:sz w:val="22"/>
        </w:rPr>
        <w:t xml:space="preserve">-1 </w:t>
      </w:r>
      <w:r>
        <w:rPr>
          <w:sz w:val="22"/>
        </w:rPr>
        <w:t>胶带顺槽隔爆设施说明牌</w:t>
      </w:r>
    </w:p>
    <w:tbl>
      <w:tblPr>
        <w:tblW w:w="856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2140"/>
        <w:gridCol w:w="2140"/>
        <w:gridCol w:w="2140"/>
      </w:tblGrid>
      <w:tr w:rsidR="00000000">
        <w:trPr>
          <w:trHeight w:val="437"/>
        </w:trPr>
        <w:tc>
          <w:tcPr>
            <w:tcW w:w="8560" w:type="dxa"/>
            <w:gridSpan w:val="4"/>
            <w:vAlign w:val="center"/>
          </w:tcPr>
          <w:p w:rsidR="00F17802" w:rsidRDefault="00F17802">
            <w:pPr>
              <w:spacing w:line="520" w:lineRule="exact"/>
              <w:ind w:firstLineChars="0" w:firstLine="0"/>
              <w:jc w:val="right"/>
            </w:pPr>
            <w:r>
              <w:t>隔爆设施说明牌</w:t>
            </w:r>
            <w:r>
              <w:t xml:space="preserve">                    </w:t>
            </w:r>
            <w:r>
              <w:t>第</w:t>
            </w:r>
            <w:r>
              <w:t xml:space="preserve">    </w:t>
            </w:r>
            <w:r>
              <w:t>组</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施工单位</w:t>
            </w:r>
          </w:p>
        </w:tc>
        <w:tc>
          <w:tcPr>
            <w:tcW w:w="2140" w:type="dxa"/>
            <w:vAlign w:val="center"/>
          </w:tcPr>
          <w:p w:rsidR="00F17802" w:rsidRDefault="00F17802">
            <w:pPr>
              <w:spacing w:line="520" w:lineRule="exact"/>
              <w:ind w:firstLineChars="300" w:firstLine="630"/>
              <w:rPr>
                <w:rFonts w:hint="eastAsia"/>
                <w:sz w:val="21"/>
                <w:szCs w:val="21"/>
              </w:rPr>
            </w:pPr>
            <w:r>
              <w:rPr>
                <w:rFonts w:hint="eastAsia"/>
                <w:sz w:val="21"/>
                <w:szCs w:val="21"/>
              </w:rPr>
              <w:t>综采二队</w:t>
            </w:r>
          </w:p>
        </w:tc>
        <w:tc>
          <w:tcPr>
            <w:tcW w:w="2140" w:type="dxa"/>
            <w:vAlign w:val="center"/>
          </w:tcPr>
          <w:p w:rsidR="00F17802" w:rsidRDefault="00F17802">
            <w:pPr>
              <w:spacing w:line="520" w:lineRule="exact"/>
              <w:ind w:firstLineChars="300" w:firstLine="630"/>
              <w:rPr>
                <w:sz w:val="21"/>
                <w:szCs w:val="21"/>
              </w:rPr>
            </w:pPr>
            <w:r>
              <w:rPr>
                <w:sz w:val="21"/>
                <w:szCs w:val="21"/>
              </w:rPr>
              <w:t>安装地点</w:t>
            </w:r>
          </w:p>
        </w:tc>
        <w:tc>
          <w:tcPr>
            <w:tcW w:w="2140" w:type="dxa"/>
            <w:vAlign w:val="center"/>
          </w:tcPr>
          <w:p w:rsidR="00F17802" w:rsidRDefault="00F17802">
            <w:pPr>
              <w:spacing w:line="520" w:lineRule="exact"/>
              <w:ind w:firstLineChars="0" w:firstLine="0"/>
              <w:jc w:val="center"/>
              <w:rPr>
                <w:sz w:val="21"/>
                <w:szCs w:val="21"/>
              </w:rPr>
            </w:pPr>
            <w:r>
              <w:rPr>
                <w:sz w:val="21"/>
                <w:szCs w:val="21"/>
              </w:rPr>
              <w:t>胶带顺槽</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巷道断面</w:t>
            </w:r>
          </w:p>
        </w:tc>
        <w:tc>
          <w:tcPr>
            <w:tcW w:w="2140" w:type="dxa"/>
            <w:vAlign w:val="center"/>
          </w:tcPr>
          <w:p w:rsidR="00F17802" w:rsidRDefault="00F17802">
            <w:pPr>
              <w:spacing w:line="520" w:lineRule="exact"/>
              <w:ind w:firstLineChars="0" w:firstLine="0"/>
              <w:jc w:val="center"/>
              <w:rPr>
                <w:sz w:val="21"/>
                <w:szCs w:val="21"/>
              </w:rPr>
            </w:pPr>
            <w:r>
              <w:rPr>
                <w:sz w:val="21"/>
                <w:szCs w:val="21"/>
              </w:rPr>
              <w:t>20.52m</w:t>
            </w:r>
            <w:r>
              <w:rPr>
                <w:sz w:val="21"/>
                <w:szCs w:val="21"/>
                <w:vertAlign w:val="superscript"/>
              </w:rPr>
              <w:t>2</w:t>
            </w:r>
          </w:p>
        </w:tc>
        <w:tc>
          <w:tcPr>
            <w:tcW w:w="2140" w:type="dxa"/>
            <w:vAlign w:val="center"/>
          </w:tcPr>
          <w:p w:rsidR="00F17802" w:rsidRDefault="00F17802">
            <w:pPr>
              <w:spacing w:line="520" w:lineRule="exact"/>
              <w:ind w:firstLineChars="300" w:firstLine="630"/>
              <w:rPr>
                <w:sz w:val="21"/>
                <w:szCs w:val="21"/>
              </w:rPr>
            </w:pPr>
            <w:r>
              <w:rPr>
                <w:sz w:val="21"/>
                <w:szCs w:val="21"/>
              </w:rPr>
              <w:t>设计水量</w:t>
            </w:r>
          </w:p>
        </w:tc>
        <w:tc>
          <w:tcPr>
            <w:tcW w:w="2140" w:type="dxa"/>
            <w:vAlign w:val="center"/>
          </w:tcPr>
          <w:p w:rsidR="00F17802" w:rsidRDefault="00F17802">
            <w:pPr>
              <w:spacing w:line="520" w:lineRule="exact"/>
              <w:ind w:firstLineChars="0" w:firstLine="0"/>
              <w:jc w:val="center"/>
              <w:rPr>
                <w:sz w:val="21"/>
                <w:szCs w:val="21"/>
              </w:rPr>
            </w:pPr>
            <w:r>
              <w:rPr>
                <w:sz w:val="21"/>
                <w:szCs w:val="21"/>
              </w:rPr>
              <w:t>4104L</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排</w:t>
            </w:r>
            <w:r>
              <w:rPr>
                <w:sz w:val="21"/>
                <w:szCs w:val="21"/>
              </w:rPr>
              <w:t xml:space="preserve">    </w:t>
            </w:r>
            <w:r>
              <w:rPr>
                <w:sz w:val="21"/>
                <w:szCs w:val="21"/>
              </w:rPr>
              <w:t>距</w:t>
            </w:r>
          </w:p>
        </w:tc>
        <w:tc>
          <w:tcPr>
            <w:tcW w:w="2140" w:type="dxa"/>
            <w:vAlign w:val="center"/>
          </w:tcPr>
          <w:p w:rsidR="00F17802" w:rsidRDefault="00F17802">
            <w:pPr>
              <w:spacing w:line="520" w:lineRule="exact"/>
              <w:ind w:firstLineChars="0" w:firstLine="0"/>
              <w:jc w:val="center"/>
              <w:rPr>
                <w:sz w:val="21"/>
                <w:szCs w:val="21"/>
              </w:rPr>
            </w:pPr>
            <w:r>
              <w:rPr>
                <w:sz w:val="21"/>
                <w:szCs w:val="21"/>
              </w:rPr>
              <w:t>1.8m</w:t>
            </w:r>
          </w:p>
        </w:tc>
        <w:tc>
          <w:tcPr>
            <w:tcW w:w="2140" w:type="dxa"/>
            <w:vAlign w:val="center"/>
          </w:tcPr>
          <w:p w:rsidR="00F17802" w:rsidRDefault="00F17802">
            <w:pPr>
              <w:spacing w:line="520" w:lineRule="exact"/>
              <w:ind w:firstLineChars="300" w:firstLine="630"/>
              <w:rPr>
                <w:sz w:val="21"/>
                <w:szCs w:val="21"/>
              </w:rPr>
            </w:pPr>
            <w:r>
              <w:rPr>
                <w:sz w:val="21"/>
                <w:szCs w:val="21"/>
              </w:rPr>
              <w:t>实际水量</w:t>
            </w:r>
          </w:p>
        </w:tc>
        <w:tc>
          <w:tcPr>
            <w:tcW w:w="2140" w:type="dxa"/>
            <w:vAlign w:val="center"/>
          </w:tcPr>
          <w:p w:rsidR="00F17802" w:rsidRDefault="00F17802">
            <w:pPr>
              <w:spacing w:line="520" w:lineRule="exact"/>
              <w:ind w:firstLineChars="0" w:firstLine="0"/>
              <w:jc w:val="center"/>
              <w:rPr>
                <w:sz w:val="21"/>
                <w:szCs w:val="21"/>
              </w:rPr>
            </w:pPr>
            <w:r>
              <w:rPr>
                <w:sz w:val="21"/>
                <w:szCs w:val="21"/>
              </w:rPr>
              <w:t>4200L</w:t>
            </w:r>
          </w:p>
        </w:tc>
      </w:tr>
      <w:tr w:rsidR="00000000">
        <w:trPr>
          <w:trHeight w:val="523"/>
        </w:trPr>
        <w:tc>
          <w:tcPr>
            <w:tcW w:w="2140" w:type="dxa"/>
            <w:vAlign w:val="center"/>
          </w:tcPr>
          <w:p w:rsidR="00F17802" w:rsidRDefault="00F17802">
            <w:pPr>
              <w:spacing w:line="520" w:lineRule="exact"/>
              <w:ind w:firstLine="420"/>
              <w:rPr>
                <w:sz w:val="21"/>
                <w:szCs w:val="21"/>
              </w:rPr>
            </w:pPr>
            <w:r>
              <w:rPr>
                <w:sz w:val="21"/>
                <w:szCs w:val="21"/>
              </w:rPr>
              <w:t>隔爆类型</w:t>
            </w:r>
          </w:p>
        </w:tc>
        <w:tc>
          <w:tcPr>
            <w:tcW w:w="2140" w:type="dxa"/>
            <w:vAlign w:val="center"/>
          </w:tcPr>
          <w:p w:rsidR="00F17802" w:rsidRDefault="00F17802">
            <w:pPr>
              <w:spacing w:line="520" w:lineRule="exact"/>
              <w:ind w:firstLineChars="0" w:firstLine="0"/>
              <w:jc w:val="center"/>
              <w:rPr>
                <w:sz w:val="21"/>
                <w:szCs w:val="21"/>
              </w:rPr>
            </w:pPr>
            <w:r>
              <w:rPr>
                <w:sz w:val="21"/>
                <w:szCs w:val="21"/>
              </w:rPr>
              <w:t>辅助隔爆</w:t>
            </w:r>
          </w:p>
        </w:tc>
        <w:tc>
          <w:tcPr>
            <w:tcW w:w="2140" w:type="dxa"/>
            <w:vAlign w:val="center"/>
          </w:tcPr>
          <w:p w:rsidR="00F17802" w:rsidRDefault="00F17802">
            <w:pPr>
              <w:spacing w:line="520" w:lineRule="exact"/>
              <w:ind w:firstLineChars="300" w:firstLine="630"/>
              <w:rPr>
                <w:sz w:val="21"/>
                <w:szCs w:val="21"/>
              </w:rPr>
            </w:pPr>
            <w:r>
              <w:rPr>
                <w:sz w:val="21"/>
                <w:szCs w:val="21"/>
              </w:rPr>
              <w:t>棚区长度</w:t>
            </w:r>
          </w:p>
        </w:tc>
        <w:tc>
          <w:tcPr>
            <w:tcW w:w="2140" w:type="dxa"/>
            <w:vAlign w:val="center"/>
          </w:tcPr>
          <w:p w:rsidR="00F17802" w:rsidRDefault="00F17802">
            <w:pPr>
              <w:spacing w:line="520" w:lineRule="exact"/>
              <w:ind w:firstLineChars="0" w:firstLine="0"/>
              <w:jc w:val="center"/>
              <w:rPr>
                <w:sz w:val="21"/>
                <w:szCs w:val="21"/>
              </w:rPr>
            </w:pPr>
            <w:r>
              <w:rPr>
                <w:sz w:val="21"/>
                <w:szCs w:val="21"/>
              </w:rPr>
              <w:t>36m</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水袋个数</w:t>
            </w:r>
          </w:p>
        </w:tc>
        <w:tc>
          <w:tcPr>
            <w:tcW w:w="2140" w:type="dxa"/>
            <w:vAlign w:val="center"/>
          </w:tcPr>
          <w:p w:rsidR="00F17802" w:rsidRDefault="00F17802">
            <w:pPr>
              <w:spacing w:line="520" w:lineRule="exact"/>
              <w:ind w:firstLineChars="0" w:firstLine="0"/>
              <w:jc w:val="center"/>
              <w:rPr>
                <w:sz w:val="21"/>
                <w:szCs w:val="21"/>
              </w:rPr>
            </w:pPr>
            <w:r>
              <w:rPr>
                <w:sz w:val="21"/>
                <w:szCs w:val="21"/>
              </w:rPr>
              <w:t>105</w:t>
            </w:r>
            <w:r>
              <w:rPr>
                <w:sz w:val="21"/>
                <w:szCs w:val="21"/>
              </w:rPr>
              <w:t>个</w:t>
            </w:r>
          </w:p>
        </w:tc>
        <w:tc>
          <w:tcPr>
            <w:tcW w:w="2140" w:type="dxa"/>
            <w:vAlign w:val="center"/>
          </w:tcPr>
          <w:p w:rsidR="00F17802" w:rsidRDefault="00F17802">
            <w:pPr>
              <w:spacing w:line="520" w:lineRule="exact"/>
              <w:ind w:firstLineChars="300" w:firstLine="630"/>
              <w:rPr>
                <w:sz w:val="21"/>
                <w:szCs w:val="21"/>
              </w:rPr>
            </w:pPr>
            <w:r>
              <w:rPr>
                <w:sz w:val="21"/>
                <w:szCs w:val="21"/>
              </w:rPr>
              <w:t>水袋容量</w:t>
            </w:r>
          </w:p>
        </w:tc>
        <w:tc>
          <w:tcPr>
            <w:tcW w:w="2140" w:type="dxa"/>
            <w:vAlign w:val="center"/>
          </w:tcPr>
          <w:p w:rsidR="00F17802" w:rsidRDefault="00F17802">
            <w:pPr>
              <w:spacing w:line="520" w:lineRule="exact"/>
              <w:ind w:firstLineChars="0" w:firstLine="0"/>
              <w:jc w:val="center"/>
              <w:rPr>
                <w:sz w:val="21"/>
                <w:szCs w:val="21"/>
              </w:rPr>
            </w:pPr>
            <w:r>
              <w:rPr>
                <w:sz w:val="21"/>
                <w:szCs w:val="21"/>
              </w:rPr>
              <w:t>40L</w:t>
            </w:r>
          </w:p>
        </w:tc>
      </w:tr>
      <w:tr w:rsidR="00000000">
        <w:trPr>
          <w:trHeight w:val="478"/>
        </w:trPr>
        <w:tc>
          <w:tcPr>
            <w:tcW w:w="2140" w:type="dxa"/>
            <w:vAlign w:val="center"/>
          </w:tcPr>
          <w:p w:rsidR="00F17802" w:rsidRDefault="00F17802">
            <w:pPr>
              <w:spacing w:line="520" w:lineRule="exact"/>
              <w:ind w:firstLine="420"/>
              <w:rPr>
                <w:sz w:val="21"/>
                <w:szCs w:val="21"/>
              </w:rPr>
            </w:pPr>
            <w:r>
              <w:rPr>
                <w:sz w:val="21"/>
                <w:szCs w:val="21"/>
              </w:rPr>
              <w:t>巡查时间</w:t>
            </w:r>
          </w:p>
        </w:tc>
        <w:tc>
          <w:tcPr>
            <w:tcW w:w="2140" w:type="dxa"/>
            <w:vAlign w:val="center"/>
          </w:tcPr>
          <w:p w:rsidR="00F17802" w:rsidRDefault="00F17802">
            <w:pPr>
              <w:spacing w:line="520" w:lineRule="exact"/>
              <w:ind w:firstLineChars="300" w:firstLine="630"/>
              <w:jc w:val="left"/>
              <w:rPr>
                <w:rFonts w:hint="eastAsia"/>
                <w:sz w:val="21"/>
                <w:szCs w:val="21"/>
              </w:rPr>
            </w:pP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c>
          <w:tcPr>
            <w:tcW w:w="2140" w:type="dxa"/>
            <w:vAlign w:val="center"/>
          </w:tcPr>
          <w:p w:rsidR="00F17802" w:rsidRDefault="00F17802">
            <w:pPr>
              <w:spacing w:line="520" w:lineRule="exact"/>
              <w:ind w:firstLineChars="300" w:firstLine="630"/>
              <w:rPr>
                <w:sz w:val="21"/>
                <w:szCs w:val="21"/>
              </w:rPr>
            </w:pPr>
            <w:r>
              <w:rPr>
                <w:sz w:val="21"/>
                <w:szCs w:val="21"/>
              </w:rPr>
              <w:t>负</w:t>
            </w:r>
            <w:r>
              <w:rPr>
                <w:sz w:val="21"/>
                <w:szCs w:val="21"/>
              </w:rPr>
              <w:t xml:space="preserve"> </w:t>
            </w:r>
            <w:r>
              <w:rPr>
                <w:sz w:val="21"/>
                <w:szCs w:val="21"/>
              </w:rPr>
              <w:t>责</w:t>
            </w:r>
            <w:r>
              <w:rPr>
                <w:sz w:val="21"/>
                <w:szCs w:val="21"/>
              </w:rPr>
              <w:t xml:space="preserve"> </w:t>
            </w:r>
            <w:r>
              <w:rPr>
                <w:sz w:val="21"/>
                <w:szCs w:val="21"/>
              </w:rPr>
              <w:t>人</w:t>
            </w:r>
          </w:p>
        </w:tc>
        <w:tc>
          <w:tcPr>
            <w:tcW w:w="2140" w:type="dxa"/>
            <w:vAlign w:val="center"/>
          </w:tcPr>
          <w:p w:rsidR="00F17802" w:rsidRDefault="00F17802">
            <w:pPr>
              <w:spacing w:line="520" w:lineRule="exact"/>
              <w:ind w:firstLineChars="0" w:firstLine="0"/>
              <w:rPr>
                <w:sz w:val="21"/>
                <w:szCs w:val="21"/>
              </w:rPr>
            </w:pPr>
          </w:p>
        </w:tc>
      </w:tr>
    </w:tbl>
    <w:p w:rsidR="00F17802" w:rsidRDefault="00F17802">
      <w:pPr>
        <w:tabs>
          <w:tab w:val="left" w:pos="720"/>
        </w:tabs>
        <w:spacing w:line="520" w:lineRule="exact"/>
        <w:ind w:firstLineChars="0" w:firstLine="0"/>
        <w:jc w:val="center"/>
        <w:rPr>
          <w:sz w:val="22"/>
        </w:rPr>
      </w:pPr>
      <w:bookmarkStart w:id="292" w:name="_Toc13574"/>
      <w:bookmarkStart w:id="293" w:name="_Toc270344696"/>
      <w:bookmarkStart w:id="294" w:name="_Toc2526"/>
    </w:p>
    <w:p w:rsidR="00F17802" w:rsidRDefault="00F17802">
      <w:pPr>
        <w:tabs>
          <w:tab w:val="left" w:pos="720"/>
        </w:tabs>
        <w:spacing w:line="520" w:lineRule="exact"/>
        <w:ind w:firstLineChars="0" w:firstLine="0"/>
        <w:jc w:val="center"/>
        <w:rPr>
          <w:sz w:val="22"/>
        </w:rPr>
      </w:pPr>
      <w:r>
        <w:rPr>
          <w:sz w:val="22"/>
        </w:rPr>
        <w:t>回风顺槽隔爆设施说明牌</w:t>
      </w:r>
    </w:p>
    <w:tbl>
      <w:tblPr>
        <w:tblW w:w="858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5"/>
        <w:gridCol w:w="2145"/>
        <w:gridCol w:w="2145"/>
        <w:gridCol w:w="2145"/>
      </w:tblGrid>
      <w:tr w:rsidR="00000000">
        <w:trPr>
          <w:trHeight w:val="483"/>
        </w:trPr>
        <w:tc>
          <w:tcPr>
            <w:tcW w:w="8580" w:type="dxa"/>
            <w:gridSpan w:val="4"/>
            <w:vAlign w:val="center"/>
          </w:tcPr>
          <w:p w:rsidR="00F17802" w:rsidRDefault="00F17802">
            <w:pPr>
              <w:spacing w:line="520" w:lineRule="exact"/>
              <w:ind w:firstLineChars="0" w:firstLine="0"/>
              <w:jc w:val="right"/>
            </w:pPr>
            <w:r>
              <w:t>隔爆设施说明牌</w:t>
            </w:r>
            <w:r>
              <w:t xml:space="preserve">                    </w:t>
            </w:r>
            <w:r>
              <w:t>第</w:t>
            </w:r>
            <w:r>
              <w:t xml:space="preserve">    </w:t>
            </w:r>
            <w:r>
              <w:t>组</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施工单位</w:t>
            </w:r>
          </w:p>
        </w:tc>
        <w:tc>
          <w:tcPr>
            <w:tcW w:w="2145" w:type="dxa"/>
            <w:vAlign w:val="center"/>
          </w:tcPr>
          <w:p w:rsidR="00F17802" w:rsidRDefault="00F17802">
            <w:pPr>
              <w:spacing w:line="520" w:lineRule="exact"/>
              <w:ind w:firstLine="420"/>
              <w:rPr>
                <w:rFonts w:hint="eastAsia"/>
                <w:sz w:val="21"/>
                <w:szCs w:val="21"/>
              </w:rPr>
            </w:pPr>
            <w:r>
              <w:rPr>
                <w:rFonts w:hint="eastAsia"/>
                <w:sz w:val="21"/>
                <w:szCs w:val="21"/>
              </w:rPr>
              <w:t>综采二队</w:t>
            </w:r>
          </w:p>
        </w:tc>
        <w:tc>
          <w:tcPr>
            <w:tcW w:w="2145" w:type="dxa"/>
            <w:vAlign w:val="center"/>
          </w:tcPr>
          <w:p w:rsidR="00F17802" w:rsidRDefault="00F17802">
            <w:pPr>
              <w:spacing w:line="520" w:lineRule="exact"/>
              <w:ind w:firstLine="420"/>
              <w:rPr>
                <w:sz w:val="21"/>
                <w:szCs w:val="21"/>
              </w:rPr>
            </w:pPr>
            <w:r>
              <w:rPr>
                <w:sz w:val="21"/>
                <w:szCs w:val="21"/>
              </w:rPr>
              <w:t>安装地点</w:t>
            </w:r>
          </w:p>
        </w:tc>
        <w:tc>
          <w:tcPr>
            <w:tcW w:w="2145" w:type="dxa"/>
            <w:vAlign w:val="center"/>
          </w:tcPr>
          <w:p w:rsidR="00F17802" w:rsidRDefault="00F17802">
            <w:pPr>
              <w:spacing w:line="520" w:lineRule="exact"/>
              <w:ind w:firstLineChars="0" w:firstLine="0"/>
              <w:jc w:val="center"/>
              <w:rPr>
                <w:sz w:val="21"/>
                <w:szCs w:val="21"/>
              </w:rPr>
            </w:pPr>
            <w:r>
              <w:rPr>
                <w:sz w:val="21"/>
                <w:szCs w:val="21"/>
              </w:rPr>
              <w:t>回风顺槽</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巷道断面</w:t>
            </w:r>
          </w:p>
        </w:tc>
        <w:tc>
          <w:tcPr>
            <w:tcW w:w="2145" w:type="dxa"/>
            <w:vAlign w:val="center"/>
          </w:tcPr>
          <w:p w:rsidR="00F17802" w:rsidRDefault="00F17802">
            <w:pPr>
              <w:spacing w:line="520" w:lineRule="exact"/>
              <w:ind w:firstLineChars="0" w:firstLine="0"/>
              <w:jc w:val="center"/>
              <w:rPr>
                <w:sz w:val="21"/>
                <w:szCs w:val="21"/>
              </w:rPr>
            </w:pPr>
            <w:r>
              <w:rPr>
                <w:sz w:val="21"/>
                <w:szCs w:val="21"/>
              </w:rPr>
              <w:t>20.52m</w:t>
            </w:r>
            <w:r>
              <w:rPr>
                <w:sz w:val="21"/>
                <w:szCs w:val="21"/>
                <w:vertAlign w:val="superscript"/>
              </w:rPr>
              <w:t>2</w:t>
            </w:r>
          </w:p>
        </w:tc>
        <w:tc>
          <w:tcPr>
            <w:tcW w:w="2145" w:type="dxa"/>
            <w:vAlign w:val="center"/>
          </w:tcPr>
          <w:p w:rsidR="00F17802" w:rsidRDefault="00F17802">
            <w:pPr>
              <w:spacing w:line="520" w:lineRule="exact"/>
              <w:ind w:firstLine="420"/>
              <w:rPr>
                <w:sz w:val="21"/>
                <w:szCs w:val="21"/>
              </w:rPr>
            </w:pPr>
            <w:r>
              <w:rPr>
                <w:sz w:val="21"/>
                <w:szCs w:val="21"/>
              </w:rPr>
              <w:t>设计水量</w:t>
            </w:r>
          </w:p>
        </w:tc>
        <w:tc>
          <w:tcPr>
            <w:tcW w:w="2145" w:type="dxa"/>
            <w:vAlign w:val="center"/>
          </w:tcPr>
          <w:p w:rsidR="00F17802" w:rsidRDefault="00F17802">
            <w:pPr>
              <w:spacing w:line="520" w:lineRule="exact"/>
              <w:ind w:firstLineChars="0" w:firstLine="0"/>
              <w:jc w:val="center"/>
              <w:rPr>
                <w:sz w:val="21"/>
                <w:szCs w:val="21"/>
              </w:rPr>
            </w:pPr>
            <w:r>
              <w:rPr>
                <w:sz w:val="21"/>
                <w:szCs w:val="21"/>
              </w:rPr>
              <w:t>4104L</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排</w:t>
            </w:r>
            <w:r>
              <w:rPr>
                <w:sz w:val="21"/>
                <w:szCs w:val="21"/>
              </w:rPr>
              <w:t xml:space="preserve">    </w:t>
            </w:r>
            <w:r>
              <w:rPr>
                <w:sz w:val="21"/>
                <w:szCs w:val="21"/>
              </w:rPr>
              <w:t>距</w:t>
            </w:r>
          </w:p>
        </w:tc>
        <w:tc>
          <w:tcPr>
            <w:tcW w:w="2145" w:type="dxa"/>
            <w:vAlign w:val="center"/>
          </w:tcPr>
          <w:p w:rsidR="00F17802" w:rsidRDefault="00F17802">
            <w:pPr>
              <w:spacing w:line="520" w:lineRule="exact"/>
              <w:ind w:firstLineChars="0" w:firstLine="0"/>
              <w:jc w:val="center"/>
              <w:rPr>
                <w:sz w:val="21"/>
                <w:szCs w:val="21"/>
              </w:rPr>
            </w:pPr>
            <w:r>
              <w:rPr>
                <w:sz w:val="21"/>
                <w:szCs w:val="21"/>
              </w:rPr>
              <w:t>1.8m</w:t>
            </w:r>
          </w:p>
        </w:tc>
        <w:tc>
          <w:tcPr>
            <w:tcW w:w="2145" w:type="dxa"/>
            <w:vAlign w:val="center"/>
          </w:tcPr>
          <w:p w:rsidR="00F17802" w:rsidRDefault="00F17802">
            <w:pPr>
              <w:spacing w:line="520" w:lineRule="exact"/>
              <w:ind w:firstLine="420"/>
              <w:rPr>
                <w:sz w:val="21"/>
                <w:szCs w:val="21"/>
              </w:rPr>
            </w:pPr>
            <w:r>
              <w:rPr>
                <w:sz w:val="21"/>
                <w:szCs w:val="21"/>
              </w:rPr>
              <w:t>实际水量</w:t>
            </w:r>
          </w:p>
        </w:tc>
        <w:tc>
          <w:tcPr>
            <w:tcW w:w="2145" w:type="dxa"/>
            <w:vAlign w:val="center"/>
          </w:tcPr>
          <w:p w:rsidR="00F17802" w:rsidRDefault="00F17802">
            <w:pPr>
              <w:spacing w:line="520" w:lineRule="exact"/>
              <w:ind w:firstLineChars="0" w:firstLine="0"/>
              <w:jc w:val="center"/>
              <w:rPr>
                <w:sz w:val="21"/>
                <w:szCs w:val="21"/>
              </w:rPr>
            </w:pPr>
            <w:r>
              <w:rPr>
                <w:sz w:val="21"/>
                <w:szCs w:val="21"/>
              </w:rPr>
              <w:t>4200L</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隔爆类型</w:t>
            </w:r>
          </w:p>
        </w:tc>
        <w:tc>
          <w:tcPr>
            <w:tcW w:w="2145" w:type="dxa"/>
            <w:vAlign w:val="center"/>
          </w:tcPr>
          <w:p w:rsidR="00F17802" w:rsidRDefault="00F17802">
            <w:pPr>
              <w:spacing w:line="520" w:lineRule="exact"/>
              <w:ind w:firstLineChars="0" w:firstLine="0"/>
              <w:jc w:val="center"/>
              <w:rPr>
                <w:sz w:val="21"/>
                <w:szCs w:val="21"/>
              </w:rPr>
            </w:pPr>
            <w:r>
              <w:rPr>
                <w:sz w:val="21"/>
                <w:szCs w:val="21"/>
              </w:rPr>
              <w:t>辅助隔爆</w:t>
            </w:r>
          </w:p>
        </w:tc>
        <w:tc>
          <w:tcPr>
            <w:tcW w:w="2145" w:type="dxa"/>
            <w:vAlign w:val="center"/>
          </w:tcPr>
          <w:p w:rsidR="00F17802" w:rsidRDefault="00F17802">
            <w:pPr>
              <w:spacing w:line="520" w:lineRule="exact"/>
              <w:ind w:firstLine="420"/>
              <w:rPr>
                <w:sz w:val="21"/>
                <w:szCs w:val="21"/>
              </w:rPr>
            </w:pPr>
            <w:r>
              <w:rPr>
                <w:sz w:val="21"/>
                <w:szCs w:val="21"/>
              </w:rPr>
              <w:t>棚区长度</w:t>
            </w:r>
          </w:p>
        </w:tc>
        <w:tc>
          <w:tcPr>
            <w:tcW w:w="2145" w:type="dxa"/>
            <w:vAlign w:val="center"/>
          </w:tcPr>
          <w:p w:rsidR="00F17802" w:rsidRDefault="00F17802">
            <w:pPr>
              <w:spacing w:line="520" w:lineRule="exact"/>
              <w:ind w:firstLineChars="0" w:firstLine="0"/>
              <w:jc w:val="center"/>
              <w:rPr>
                <w:sz w:val="21"/>
                <w:szCs w:val="21"/>
              </w:rPr>
            </w:pPr>
            <w:r>
              <w:rPr>
                <w:sz w:val="21"/>
                <w:szCs w:val="21"/>
              </w:rPr>
              <w:t>36m</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水袋个数</w:t>
            </w:r>
          </w:p>
        </w:tc>
        <w:tc>
          <w:tcPr>
            <w:tcW w:w="2145" w:type="dxa"/>
            <w:vAlign w:val="center"/>
          </w:tcPr>
          <w:p w:rsidR="00F17802" w:rsidRDefault="00F17802">
            <w:pPr>
              <w:spacing w:line="520" w:lineRule="exact"/>
              <w:ind w:firstLineChars="0" w:firstLine="0"/>
              <w:jc w:val="center"/>
              <w:rPr>
                <w:sz w:val="21"/>
                <w:szCs w:val="21"/>
              </w:rPr>
            </w:pPr>
            <w:r>
              <w:rPr>
                <w:sz w:val="21"/>
                <w:szCs w:val="21"/>
              </w:rPr>
              <w:t>105</w:t>
            </w:r>
            <w:r>
              <w:rPr>
                <w:sz w:val="21"/>
                <w:szCs w:val="21"/>
              </w:rPr>
              <w:t>个</w:t>
            </w:r>
          </w:p>
        </w:tc>
        <w:tc>
          <w:tcPr>
            <w:tcW w:w="2145" w:type="dxa"/>
            <w:vAlign w:val="center"/>
          </w:tcPr>
          <w:p w:rsidR="00F17802" w:rsidRDefault="00F17802">
            <w:pPr>
              <w:spacing w:line="520" w:lineRule="exact"/>
              <w:ind w:firstLine="420"/>
              <w:rPr>
                <w:sz w:val="21"/>
                <w:szCs w:val="21"/>
              </w:rPr>
            </w:pPr>
            <w:r>
              <w:rPr>
                <w:sz w:val="21"/>
                <w:szCs w:val="21"/>
              </w:rPr>
              <w:t>水袋容量</w:t>
            </w:r>
          </w:p>
        </w:tc>
        <w:tc>
          <w:tcPr>
            <w:tcW w:w="2145" w:type="dxa"/>
            <w:vAlign w:val="center"/>
          </w:tcPr>
          <w:p w:rsidR="00F17802" w:rsidRDefault="00F17802">
            <w:pPr>
              <w:spacing w:line="520" w:lineRule="exact"/>
              <w:ind w:firstLineChars="0" w:firstLine="0"/>
              <w:jc w:val="center"/>
              <w:rPr>
                <w:sz w:val="21"/>
                <w:szCs w:val="21"/>
              </w:rPr>
            </w:pPr>
            <w:r>
              <w:rPr>
                <w:sz w:val="21"/>
                <w:szCs w:val="21"/>
              </w:rPr>
              <w:t>40L</w:t>
            </w:r>
          </w:p>
        </w:tc>
      </w:tr>
      <w:tr w:rsidR="00000000">
        <w:trPr>
          <w:trHeight w:val="515"/>
        </w:trPr>
        <w:tc>
          <w:tcPr>
            <w:tcW w:w="2145" w:type="dxa"/>
            <w:vAlign w:val="center"/>
          </w:tcPr>
          <w:p w:rsidR="00F17802" w:rsidRDefault="00F17802">
            <w:pPr>
              <w:spacing w:line="520" w:lineRule="exact"/>
              <w:ind w:firstLine="420"/>
              <w:rPr>
                <w:sz w:val="21"/>
                <w:szCs w:val="21"/>
              </w:rPr>
            </w:pPr>
            <w:r>
              <w:rPr>
                <w:sz w:val="21"/>
                <w:szCs w:val="21"/>
              </w:rPr>
              <w:t>巡查时间</w:t>
            </w:r>
          </w:p>
        </w:tc>
        <w:tc>
          <w:tcPr>
            <w:tcW w:w="2145" w:type="dxa"/>
            <w:vAlign w:val="center"/>
          </w:tcPr>
          <w:p w:rsidR="00F17802" w:rsidRDefault="00F17802">
            <w:pPr>
              <w:spacing w:line="520" w:lineRule="exact"/>
              <w:ind w:firstLineChars="300" w:firstLine="630"/>
              <w:rPr>
                <w:sz w:val="21"/>
                <w:szCs w:val="21"/>
              </w:rPr>
            </w:pP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c>
          <w:tcPr>
            <w:tcW w:w="2145" w:type="dxa"/>
            <w:vAlign w:val="center"/>
          </w:tcPr>
          <w:p w:rsidR="00F17802" w:rsidRDefault="00F17802">
            <w:pPr>
              <w:spacing w:line="520" w:lineRule="exact"/>
              <w:ind w:firstLine="420"/>
              <w:rPr>
                <w:sz w:val="21"/>
                <w:szCs w:val="21"/>
              </w:rPr>
            </w:pPr>
            <w:r>
              <w:rPr>
                <w:sz w:val="21"/>
                <w:szCs w:val="21"/>
              </w:rPr>
              <w:t>负</w:t>
            </w:r>
            <w:r>
              <w:rPr>
                <w:sz w:val="21"/>
                <w:szCs w:val="21"/>
              </w:rPr>
              <w:t xml:space="preserve"> </w:t>
            </w:r>
            <w:r>
              <w:rPr>
                <w:sz w:val="21"/>
                <w:szCs w:val="21"/>
              </w:rPr>
              <w:t>责</w:t>
            </w:r>
            <w:r>
              <w:rPr>
                <w:sz w:val="21"/>
                <w:szCs w:val="21"/>
              </w:rPr>
              <w:t xml:space="preserve"> </w:t>
            </w:r>
            <w:r>
              <w:rPr>
                <w:sz w:val="21"/>
                <w:szCs w:val="21"/>
              </w:rPr>
              <w:t>人</w:t>
            </w:r>
          </w:p>
        </w:tc>
        <w:tc>
          <w:tcPr>
            <w:tcW w:w="2145" w:type="dxa"/>
            <w:vAlign w:val="center"/>
          </w:tcPr>
          <w:p w:rsidR="00F17802" w:rsidRDefault="00F17802">
            <w:pPr>
              <w:spacing w:line="520" w:lineRule="exact"/>
              <w:ind w:firstLineChars="0" w:firstLine="0"/>
              <w:rPr>
                <w:sz w:val="21"/>
                <w:szCs w:val="21"/>
              </w:rPr>
            </w:pPr>
          </w:p>
        </w:tc>
      </w:tr>
    </w:tbl>
    <w:p w:rsidR="00F17802" w:rsidRDefault="00F17802">
      <w:pPr>
        <w:spacing w:beforeLines="50" w:before="156" w:line="520" w:lineRule="exact"/>
        <w:ind w:firstLine="482"/>
        <w:rPr>
          <w:b/>
        </w:rPr>
      </w:pPr>
      <w:bookmarkStart w:id="295" w:name="_Toc25130"/>
      <w:bookmarkStart w:id="296" w:name="_Toc22726"/>
      <w:bookmarkStart w:id="297" w:name="_Toc270344697"/>
      <w:bookmarkEnd w:id="292"/>
      <w:bookmarkEnd w:id="293"/>
      <w:bookmarkEnd w:id="294"/>
      <w:r>
        <w:rPr>
          <w:b/>
        </w:rPr>
        <w:t>四、防灭火</w:t>
      </w:r>
      <w:bookmarkEnd w:id="295"/>
      <w:bookmarkEnd w:id="296"/>
      <w:bookmarkEnd w:id="297"/>
    </w:p>
    <w:p w:rsidR="00F17802" w:rsidRDefault="00F17802">
      <w:pPr>
        <w:tabs>
          <w:tab w:val="left" w:pos="720"/>
        </w:tabs>
        <w:spacing w:line="520" w:lineRule="exact"/>
        <w:ind w:firstLine="482"/>
      </w:pPr>
      <w:r>
        <w:rPr>
          <w:b/>
          <w:bCs/>
        </w:rPr>
        <w:t>1</w:t>
      </w:r>
      <w:r>
        <w:rPr>
          <w:b/>
          <w:bCs/>
        </w:rPr>
        <w:t>、防灭火设施的配置</w:t>
      </w:r>
      <w:r>
        <w:t>，</w:t>
      </w:r>
      <w:r>
        <w:rPr>
          <w:rFonts w:hint="eastAsia"/>
        </w:rPr>
        <w:t>详</w:t>
      </w:r>
      <w:r>
        <w:t>见图</w:t>
      </w:r>
      <w:r>
        <w:rPr>
          <w:rFonts w:hint="eastAsia"/>
        </w:rPr>
        <w:t>6</w:t>
      </w:r>
      <w:r>
        <w:t>-4</w:t>
      </w:r>
      <w:r>
        <w:t>《</w:t>
      </w:r>
      <w:r>
        <w:rPr>
          <w:rFonts w:hint="eastAsia"/>
        </w:rPr>
        <w:t>S1302</w:t>
      </w:r>
      <w:r>
        <w:t>工作面消防设施布置图》所示。</w:t>
      </w:r>
    </w:p>
    <w:p w:rsidR="00F17802" w:rsidRDefault="00F17802">
      <w:pPr>
        <w:tabs>
          <w:tab w:val="left" w:pos="720"/>
        </w:tabs>
        <w:spacing w:line="520" w:lineRule="exact"/>
        <w:ind w:firstLine="480"/>
      </w:pPr>
      <w:r>
        <w:t>（</w:t>
      </w:r>
      <w:r>
        <w:t>1</w:t>
      </w:r>
      <w:r>
        <w:t>）</w:t>
      </w:r>
      <w:r>
        <w:t>8kg</w:t>
      </w:r>
      <w:r>
        <w:t>干粉灭火器配置：</w:t>
      </w:r>
      <w:r>
        <w:t>胶带机头</w:t>
      </w:r>
      <w:r>
        <w:rPr>
          <w:bCs/>
        </w:rPr>
        <w:t>3</w:t>
      </w:r>
      <w:r>
        <w:t>个、转载机机头</w:t>
      </w:r>
      <w:r>
        <w:rPr>
          <w:bCs/>
        </w:rPr>
        <w:t>3</w:t>
      </w:r>
      <w:r>
        <w:t>个、移变处</w:t>
      </w:r>
      <w:r>
        <w:rPr>
          <w:bCs/>
        </w:rPr>
        <w:t>3</w:t>
      </w:r>
      <w:r>
        <w:t>个、电气列车</w:t>
      </w:r>
      <w:r>
        <w:t>3</w:t>
      </w:r>
      <w:r>
        <w:t>个、乳化液泵站</w:t>
      </w:r>
      <w:r>
        <w:t>3</w:t>
      </w:r>
      <w:r>
        <w:t>个、</w:t>
      </w:r>
      <w:r>
        <w:t>3</w:t>
      </w:r>
      <w:r>
        <w:t>组以上电气设备处</w:t>
      </w:r>
      <w:r>
        <w:t>2</w:t>
      </w:r>
      <w:r>
        <w:t>个、油脂存放点</w:t>
      </w:r>
      <w:r>
        <w:t>2</w:t>
      </w:r>
      <w:r>
        <w:t>个</w:t>
      </w:r>
      <w:r>
        <w:rPr>
          <w:rFonts w:hint="eastAsia"/>
        </w:rPr>
        <w:t>、</w:t>
      </w:r>
      <w:r>
        <w:t>工作面每</w:t>
      </w:r>
      <w:r>
        <w:t>5</w:t>
      </w:r>
      <w:r>
        <w:t>组支架</w:t>
      </w:r>
      <w:r>
        <w:rPr>
          <w:rFonts w:hint="eastAsia"/>
        </w:rPr>
        <w:t>1</w:t>
      </w:r>
      <w:r>
        <w:t>个灭火器。过期或失效的灭火器必须及时更换，井下作业人员都必须掌握灭火器的使用方法，以备紧急情况下使用。</w:t>
      </w:r>
    </w:p>
    <w:p w:rsidR="00F17802" w:rsidRDefault="00F17802">
      <w:pPr>
        <w:tabs>
          <w:tab w:val="left" w:pos="720"/>
        </w:tabs>
        <w:spacing w:line="520" w:lineRule="exact"/>
        <w:ind w:firstLine="480"/>
      </w:pPr>
      <w:r>
        <w:t>（</w:t>
      </w:r>
      <w:r>
        <w:t>2</w:t>
      </w:r>
      <w:r>
        <w:t>）沙箱配置：</w:t>
      </w:r>
      <w:r>
        <w:t>胶带机头、配电点、电气列车、转载机机头要各备有一个灭火沙箱</w:t>
      </w:r>
      <w:r>
        <w:rPr>
          <w:rFonts w:hint="eastAsia"/>
        </w:rPr>
        <w:t>（</w:t>
      </w:r>
      <w:r>
        <w:t>尺寸为</w:t>
      </w:r>
      <w:r>
        <w:t>700×600×500mm</w:t>
      </w:r>
      <w:r>
        <w:rPr>
          <w:rFonts w:hint="eastAsia"/>
        </w:rPr>
        <w:t>）</w:t>
      </w:r>
      <w:r>
        <w:t>，且每个沙箱内各有两把小锨、两个消防桶和两个钩，并按照规定配备够足量的沙袋（不少于</w:t>
      </w:r>
      <w:r>
        <w:rPr>
          <w:rFonts w:hint="eastAsia"/>
        </w:rPr>
        <w:t>15</w:t>
      </w:r>
      <w:r>
        <w:t>个）。</w:t>
      </w:r>
    </w:p>
    <w:p w:rsidR="00F17802" w:rsidRDefault="00F17802">
      <w:pPr>
        <w:adjustRightInd w:val="0"/>
        <w:snapToGrid w:val="0"/>
        <w:spacing w:line="480" w:lineRule="exact"/>
        <w:ind w:firstLine="480"/>
        <w:jc w:val="left"/>
      </w:pPr>
      <w:r>
        <w:t>（</w:t>
      </w:r>
      <w:r>
        <w:t>3</w:t>
      </w:r>
      <w:r>
        <w:t>）消防水管配置：</w:t>
      </w:r>
      <w:r>
        <w:t>胶带</w:t>
      </w:r>
      <w:r>
        <w:rPr>
          <w:rFonts w:hint="eastAsia"/>
        </w:rPr>
        <w:t>顺槽</w:t>
      </w:r>
      <w:r>
        <w:t>、</w:t>
      </w:r>
      <w:r>
        <w:rPr>
          <w:rFonts w:hint="eastAsia"/>
        </w:rPr>
        <w:t>回</w:t>
      </w:r>
      <w:r>
        <w:rPr>
          <w:rFonts w:hint="eastAsia"/>
        </w:rPr>
        <w:t>风</w:t>
      </w:r>
      <w:r>
        <w:t>顺槽</w:t>
      </w:r>
      <w:r>
        <w:rPr>
          <w:rFonts w:ascii="宋体" w:hAnsi="宋体" w:cs="宋体" w:hint="eastAsia"/>
        </w:rPr>
        <w:t>自巷道口</w:t>
      </w:r>
      <w:r>
        <w:rPr>
          <w:rFonts w:hint="eastAsia"/>
        </w:rPr>
        <w:t>20</w:t>
      </w:r>
      <w:r>
        <w:t>m</w:t>
      </w:r>
      <w:r>
        <w:rPr>
          <w:rFonts w:ascii="宋体" w:hAnsi="宋体" w:cs="宋体" w:hint="eastAsia"/>
        </w:rPr>
        <w:t>范围安装第一组消防软管开始，</w:t>
      </w:r>
      <w:r>
        <w:t>每隔</w:t>
      </w:r>
      <w:r>
        <w:t>50m</w:t>
      </w:r>
      <w:r>
        <w:rPr>
          <w:rFonts w:ascii="宋体" w:hAnsi="宋体" w:cs="宋体" w:hint="eastAsia"/>
        </w:rPr>
        <w:t>必须安设消防软管一趟</w:t>
      </w:r>
      <w:r>
        <w:t>，并挂牌管理。</w:t>
      </w:r>
      <w:r>
        <w:rPr>
          <w:rFonts w:ascii="宋体" w:hAnsi="宋体" w:cs="宋体" w:hint="eastAsia"/>
        </w:rPr>
        <w:t>消防支管（静压水管支管）每</w:t>
      </w:r>
      <w:r>
        <w:t>50m</w:t>
      </w:r>
      <w:r>
        <w:rPr>
          <w:rFonts w:ascii="宋体" w:hAnsi="宋体" w:cs="宋体" w:hint="eastAsia"/>
        </w:rPr>
        <w:t>留设短节一个，短节上留设</w:t>
      </w:r>
      <w:r>
        <w:t>3</w:t>
      </w:r>
      <w:r>
        <w:rPr>
          <w:rFonts w:ascii="宋体" w:hAnsi="宋体" w:cs="宋体" w:hint="eastAsia"/>
        </w:rPr>
        <w:t>个截止阀，规格分别为内径</w:t>
      </w:r>
      <w:r>
        <w:t>50mm</w:t>
      </w:r>
      <w:r>
        <w:t>、</w:t>
      </w:r>
      <w:r>
        <w:t>19mm</w:t>
      </w:r>
      <w:r>
        <w:t>、</w:t>
      </w:r>
      <w:r>
        <w:t>19mm</w:t>
      </w:r>
      <w:r>
        <w:rPr>
          <w:rFonts w:ascii="宋体" w:hAnsi="宋体" w:cs="宋体" w:hint="eastAsia"/>
        </w:rPr>
        <w:t>，其中一内径</w:t>
      </w:r>
      <w:r>
        <w:t>19mm</w:t>
      </w:r>
      <w:r>
        <w:rPr>
          <w:rFonts w:ascii="宋体" w:hAnsi="宋体" w:cs="宋体" w:hint="eastAsia"/>
        </w:rPr>
        <w:t>的截止阀消防软管专用，末端安装带接口的外径</w:t>
      </w:r>
      <w:r>
        <w:t>20mm</w:t>
      </w:r>
      <w:r>
        <w:rPr>
          <w:rFonts w:ascii="宋体" w:hAnsi="宋体" w:cs="宋体" w:hint="eastAsia"/>
        </w:rPr>
        <w:t>（</w:t>
      </w:r>
      <w:r>
        <w:t>4</w:t>
      </w:r>
      <w:r>
        <w:rPr>
          <w:rFonts w:ascii="宋体" w:hAnsi="宋体" w:cs="宋体" w:hint="eastAsia"/>
        </w:rPr>
        <w:t>分）、长度</w:t>
      </w:r>
      <w:r>
        <w:t>15cm</w:t>
      </w:r>
      <w:r>
        <w:rPr>
          <w:rFonts w:ascii="宋体" w:hAnsi="宋体" w:cs="宋体" w:hint="eastAsia"/>
        </w:rPr>
        <w:t>的钢管。消防软管采用内径</w:t>
      </w:r>
      <w:r>
        <w:t>20mm</w:t>
      </w:r>
      <w:r>
        <w:rPr>
          <w:rFonts w:ascii="宋体" w:hAnsi="宋体" w:cs="宋体" w:hint="eastAsia"/>
        </w:rPr>
        <w:t>（</w:t>
      </w:r>
      <w:r>
        <w:t>6</w:t>
      </w:r>
      <w:r>
        <w:rPr>
          <w:rFonts w:ascii="宋体" w:hAnsi="宋体" w:cs="宋体" w:hint="eastAsia"/>
        </w:rPr>
        <w:t>分）、长度</w:t>
      </w:r>
      <w:r>
        <w:rPr>
          <w:rFonts w:hint="eastAsia"/>
        </w:rPr>
        <w:t>20</w:t>
      </w:r>
      <w:r>
        <w:t>m</w:t>
      </w:r>
      <w:r>
        <w:rPr>
          <w:rFonts w:ascii="宋体" w:hAnsi="宋体" w:cs="宋体" w:hint="eastAsia"/>
        </w:rPr>
        <w:t>的普通胶管，与</w:t>
      </w:r>
      <w:r>
        <w:t>15cm</w:t>
      </w:r>
      <w:r>
        <w:rPr>
          <w:rFonts w:ascii="宋体" w:hAnsi="宋体" w:cs="宋体" w:hint="eastAsia"/>
        </w:rPr>
        <w:t>长</w:t>
      </w:r>
      <w:r>
        <w:rPr>
          <w:rFonts w:hint="eastAsia"/>
        </w:rPr>
        <w:t>4</w:t>
      </w:r>
      <w:r>
        <w:rPr>
          <w:rFonts w:ascii="宋体" w:hAnsi="宋体" w:cs="宋体" w:hint="eastAsia"/>
        </w:rPr>
        <w:t>分钢管套接牢固，保证紧密；并用</w:t>
      </w:r>
      <w:r>
        <w:rPr>
          <w:rFonts w:hint="eastAsia"/>
        </w:rPr>
        <w:t>8#</w:t>
      </w:r>
      <w:r>
        <w:rPr>
          <w:rFonts w:ascii="宋体" w:hAnsi="宋体" w:cs="宋体" w:hint="eastAsia"/>
        </w:rPr>
        <w:t>铅丝绑扎固定</w:t>
      </w:r>
      <w:r>
        <w:rPr>
          <w:rFonts w:hint="eastAsia"/>
        </w:rPr>
        <w:t>2</w:t>
      </w:r>
      <w:r>
        <w:rPr>
          <w:rFonts w:ascii="宋体" w:hAnsi="宋体" w:cs="宋体" w:hint="eastAsia"/>
        </w:rPr>
        <w:t>道，间隔</w:t>
      </w:r>
      <w:r>
        <w:t>8cm</w:t>
      </w:r>
      <w:r>
        <w:rPr>
          <w:rFonts w:ascii="宋体" w:hAnsi="宋体" w:cs="宋体" w:hint="eastAsia"/>
        </w:rPr>
        <w:t>，每道至少</w:t>
      </w:r>
      <w:r>
        <w:rPr>
          <w:rFonts w:hint="eastAsia"/>
        </w:rPr>
        <w:t>2</w:t>
      </w:r>
      <w:r>
        <w:rPr>
          <w:rFonts w:ascii="宋体" w:hAnsi="宋体" w:cs="宋体" w:hint="eastAsia"/>
        </w:rPr>
        <w:t>圈，防止脱落或漏水。</w:t>
      </w:r>
    </w:p>
    <w:p w:rsidR="00F17802" w:rsidRDefault="00F17802">
      <w:pPr>
        <w:tabs>
          <w:tab w:val="left" w:pos="720"/>
        </w:tabs>
        <w:spacing w:line="510" w:lineRule="exact"/>
        <w:ind w:firstLine="480"/>
      </w:pPr>
      <w:r>
        <w:t>（</w:t>
      </w:r>
      <w:r>
        <w:t>4</w:t>
      </w:r>
      <w:r>
        <w:t>）所有电气设备处的消防设施要布置在上风侧。</w:t>
      </w:r>
    </w:p>
    <w:p w:rsidR="00F17802" w:rsidRDefault="00F17802">
      <w:pPr>
        <w:tabs>
          <w:tab w:val="left" w:pos="720"/>
        </w:tabs>
        <w:spacing w:line="510" w:lineRule="exact"/>
        <w:ind w:firstLine="482"/>
        <w:rPr>
          <w:b/>
        </w:rPr>
      </w:pPr>
      <w:r>
        <w:rPr>
          <w:b/>
        </w:rPr>
        <w:t>2</w:t>
      </w:r>
      <w:r>
        <w:rPr>
          <w:b/>
        </w:rPr>
        <w:t>、防火管理</w:t>
      </w:r>
      <w:r>
        <w:rPr>
          <w:b/>
        </w:rPr>
        <w:t xml:space="preserve"> </w:t>
      </w:r>
    </w:p>
    <w:p w:rsidR="00F17802" w:rsidRDefault="00F17802">
      <w:pPr>
        <w:tabs>
          <w:tab w:val="left" w:pos="720"/>
        </w:tabs>
        <w:spacing w:line="510" w:lineRule="exact"/>
        <w:ind w:firstLine="480"/>
      </w:pPr>
      <w:r>
        <w:t>（</w:t>
      </w:r>
      <w:r>
        <w:t>1</w:t>
      </w:r>
      <w:r>
        <w:t>）每天</w:t>
      </w:r>
      <w:r>
        <w:t>8</w:t>
      </w:r>
      <w:r>
        <w:t>点班检查一次灭火器的完好情况，过期灭火器要当班背上井，第二天进行更换，确保有效使用。</w:t>
      </w:r>
    </w:p>
    <w:p w:rsidR="00F17802" w:rsidRDefault="00F17802">
      <w:pPr>
        <w:tabs>
          <w:tab w:val="left" w:pos="720"/>
        </w:tabs>
        <w:spacing w:line="510" w:lineRule="exact"/>
        <w:ind w:firstLine="480"/>
      </w:pPr>
      <w:r>
        <w:t>（</w:t>
      </w:r>
      <w:r>
        <w:t>2</w:t>
      </w:r>
      <w:r>
        <w:t>）加强对易燃品的管理，严禁将剩余油、废油泼洒在巷道内，用过的擦油渍的废棉纱必须放入带盖的铁桶内。油脂库存放地必须放置不少于</w:t>
      </w:r>
      <w:r>
        <w:t>2</w:t>
      </w:r>
      <w:r>
        <w:t>台</w:t>
      </w:r>
      <w:r>
        <w:t>8kg</w:t>
      </w:r>
      <w:r>
        <w:t>的灭火器。每个油桶都必须加盖管理，每次取油后必须盖严。</w:t>
      </w:r>
    </w:p>
    <w:p w:rsidR="00F17802" w:rsidRDefault="00F17802">
      <w:pPr>
        <w:tabs>
          <w:tab w:val="left" w:pos="720"/>
        </w:tabs>
        <w:spacing w:line="510" w:lineRule="exact"/>
        <w:ind w:firstLine="480"/>
      </w:pPr>
      <w:r>
        <w:t>（</w:t>
      </w:r>
      <w:r>
        <w:t>3</w:t>
      </w:r>
      <w:r>
        <w:t>）任何人发现井下火灾时，应视火灾性质，灾区通风情况，立即采取一切可能的办法灭火，控制火情，并及时向矿生产调度室汇报。</w:t>
      </w:r>
    </w:p>
    <w:p w:rsidR="00F17802" w:rsidRDefault="00F17802">
      <w:pPr>
        <w:tabs>
          <w:tab w:val="left" w:pos="720"/>
        </w:tabs>
        <w:spacing w:line="510" w:lineRule="exact"/>
        <w:ind w:firstLine="480"/>
      </w:pPr>
      <w:r>
        <w:t>（</w:t>
      </w:r>
      <w:r>
        <w:t>4</w:t>
      </w:r>
      <w:r>
        <w:t>）电气设备着火时，应先切断电源，在切断电源前，严禁使用水直接进行灭火，只准使用不导电的灭火器材进行灭火，如干粉灭火器。</w:t>
      </w:r>
    </w:p>
    <w:p w:rsidR="00F17802" w:rsidRDefault="00F17802">
      <w:pPr>
        <w:tabs>
          <w:tab w:val="left" w:pos="720"/>
        </w:tabs>
        <w:spacing w:line="510" w:lineRule="exact"/>
        <w:ind w:firstLine="480"/>
      </w:pPr>
      <w:r>
        <w:t>（</w:t>
      </w:r>
      <w:r>
        <w:t>5</w:t>
      </w:r>
      <w:r>
        <w:t>）机电设备检修时，允许带电作业；作业时严格按照停电</w:t>
      </w:r>
      <w:r>
        <w:rPr>
          <w:rFonts w:hint="eastAsia"/>
        </w:rPr>
        <w:t>，</w:t>
      </w:r>
      <w:r>
        <w:t>查瓦斯、验、放电、挂接地线程序进行作业。</w:t>
      </w:r>
    </w:p>
    <w:p w:rsidR="00F17802" w:rsidRDefault="00F17802">
      <w:pPr>
        <w:tabs>
          <w:tab w:val="left" w:pos="720"/>
        </w:tabs>
        <w:spacing w:line="510" w:lineRule="exact"/>
        <w:ind w:firstLine="480"/>
      </w:pPr>
      <w:r>
        <w:t>（</w:t>
      </w:r>
      <w:r>
        <w:t>6</w:t>
      </w:r>
      <w:r>
        <w:t>）严禁采煤机割支架前梁、逼帮板。工作面因顶板破碎或煤墙片帮而超前移架后，割煤时必须降低滚筒，避免产生火花。</w:t>
      </w:r>
    </w:p>
    <w:p w:rsidR="00F17802" w:rsidRDefault="00F17802">
      <w:pPr>
        <w:tabs>
          <w:tab w:val="left" w:pos="720"/>
        </w:tabs>
        <w:spacing w:line="476" w:lineRule="exact"/>
        <w:ind w:firstLine="480"/>
      </w:pPr>
      <w:r>
        <w:t>（</w:t>
      </w:r>
      <w:r>
        <w:t>7</w:t>
      </w:r>
      <w:r>
        <w:t>）在后溜机尾轴上方，必须安设固定的洒水装置，避免产生撞击火花。</w:t>
      </w:r>
    </w:p>
    <w:p w:rsidR="00F17802" w:rsidRDefault="00F17802">
      <w:pPr>
        <w:tabs>
          <w:tab w:val="left" w:pos="720"/>
        </w:tabs>
        <w:spacing w:line="476" w:lineRule="exact"/>
        <w:ind w:firstLine="480"/>
      </w:pPr>
      <w:r>
        <w:t>（</w:t>
      </w:r>
      <w:r>
        <w:t>8</w:t>
      </w:r>
      <w:r>
        <w:t>）工作面内放灭火设施配齐，工作面内每</w:t>
      </w:r>
      <w:r>
        <w:t>30</w:t>
      </w:r>
      <w:r>
        <w:t>组支架安装一组高压消防软管，长</w:t>
      </w:r>
      <w:r>
        <w:t>25m</w:t>
      </w:r>
      <w:r>
        <w:t>，接头和静压水管联接，安设截止阀。</w:t>
      </w:r>
    </w:p>
    <w:p w:rsidR="00F17802" w:rsidRDefault="00F17802">
      <w:pPr>
        <w:spacing w:line="476" w:lineRule="exact"/>
        <w:ind w:firstLine="480"/>
        <w:rPr>
          <w:kern w:val="0"/>
        </w:rPr>
      </w:pPr>
      <w:r>
        <w:rPr>
          <w:kern w:val="0"/>
        </w:rPr>
        <w:t>（</w:t>
      </w:r>
      <w:r>
        <w:rPr>
          <w:kern w:val="0"/>
        </w:rPr>
        <w:t>9</w:t>
      </w:r>
      <w:r>
        <w:rPr>
          <w:kern w:val="0"/>
        </w:rPr>
        <w:t>）干粉灭火器使用方法</w:t>
      </w:r>
    </w:p>
    <w:p w:rsidR="00F17802" w:rsidRDefault="00F17802">
      <w:pPr>
        <w:spacing w:line="476" w:lineRule="exact"/>
        <w:ind w:firstLine="480"/>
        <w:rPr>
          <w:kern w:val="0"/>
        </w:rPr>
      </w:pPr>
      <w:r>
        <w:rPr>
          <w:kern w:val="0"/>
        </w:rPr>
        <w:t>干粉灭火器使用方法：当发生火情时，附近作业人员应迅速手提灭火器快速奔赴着火点，在距离燃烧处</w:t>
      </w:r>
      <w:r>
        <w:rPr>
          <w:kern w:val="0"/>
        </w:rPr>
        <w:t>5m</w:t>
      </w:r>
      <w:r>
        <w:rPr>
          <w:kern w:val="0"/>
        </w:rPr>
        <w:t>左右，操作者应先将开启把上的保险销拔下；然后握住喷射软管前端喷嘴部，另一只手将开启压把压下进行灭火。灭火时要由远而近，左右横向扫射；在使用灭火器时，一只手应始终压下压把，不能放开，否则会中断喷射。</w:t>
      </w:r>
    </w:p>
    <w:p w:rsidR="00F17802" w:rsidRDefault="00F17802">
      <w:pPr>
        <w:spacing w:line="476" w:lineRule="exact"/>
        <w:ind w:firstLine="480"/>
        <w:rPr>
          <w:kern w:val="0"/>
        </w:rPr>
      </w:pPr>
      <w:r>
        <w:rPr>
          <w:kern w:val="0"/>
        </w:rPr>
        <w:t>使用注意事项：</w:t>
      </w:r>
    </w:p>
    <w:p w:rsidR="00F17802" w:rsidRDefault="00F17802">
      <w:pPr>
        <w:spacing w:line="476" w:lineRule="exact"/>
        <w:ind w:firstLine="480"/>
        <w:rPr>
          <w:kern w:val="0"/>
        </w:rPr>
      </w:pPr>
      <w:r>
        <w:rPr>
          <w:rFonts w:ascii="宋体" w:hAnsi="宋体" w:cs="宋体" w:hint="eastAsia"/>
          <w:kern w:val="0"/>
        </w:rPr>
        <w:t>①</w:t>
      </w:r>
      <w:r>
        <w:rPr>
          <w:kern w:val="0"/>
        </w:rPr>
        <w:t>必须首先拔掉保险销，否则不会有干粉喷出。</w:t>
      </w:r>
    </w:p>
    <w:p w:rsidR="00F17802" w:rsidRDefault="00F17802">
      <w:pPr>
        <w:spacing w:line="476" w:lineRule="exact"/>
        <w:ind w:firstLine="480"/>
        <w:rPr>
          <w:kern w:val="0"/>
        </w:rPr>
      </w:pPr>
      <w:r>
        <w:rPr>
          <w:rFonts w:ascii="宋体" w:hAnsi="宋体" w:cs="宋体" w:hint="eastAsia"/>
          <w:kern w:val="0"/>
        </w:rPr>
        <w:t>②</w:t>
      </w:r>
      <w:r>
        <w:rPr>
          <w:kern w:val="0"/>
        </w:rPr>
        <w:t>干粉灭火器喷射时间段，使用前要把喷粉胶管对准火焰后，才可打开阀门。喷射距离也短，在使用时，操作人员在保证自身安全的情况下应尽量接近火源。</w:t>
      </w:r>
    </w:p>
    <w:p w:rsidR="00F17802" w:rsidRDefault="00F17802">
      <w:pPr>
        <w:spacing w:line="476" w:lineRule="exact"/>
        <w:ind w:firstLine="480"/>
        <w:rPr>
          <w:kern w:val="0"/>
        </w:rPr>
      </w:pPr>
      <w:r>
        <w:rPr>
          <w:rFonts w:ascii="宋体" w:hAnsi="宋体" w:cs="宋体" w:hint="eastAsia"/>
          <w:kern w:val="0"/>
        </w:rPr>
        <w:t>③</w:t>
      </w:r>
      <w:r>
        <w:rPr>
          <w:kern w:val="0"/>
        </w:rPr>
        <w:t>在使用前将筒体上下颠动几次，使干粉松动，喷射效果会更好。</w:t>
      </w:r>
      <w:r>
        <w:rPr>
          <w:kern w:val="0"/>
        </w:rPr>
        <w:t xml:space="preserve"> </w:t>
      </w:r>
    </w:p>
    <w:p w:rsidR="00F17802" w:rsidRDefault="00F17802">
      <w:pPr>
        <w:spacing w:line="476" w:lineRule="exact"/>
        <w:ind w:firstLine="480"/>
        <w:rPr>
          <w:kern w:val="0"/>
        </w:rPr>
      </w:pPr>
      <w:r>
        <w:rPr>
          <w:rFonts w:ascii="宋体" w:hAnsi="宋体" w:cs="宋体" w:hint="eastAsia"/>
          <w:kern w:val="0"/>
        </w:rPr>
        <w:t>④</w:t>
      </w:r>
      <w:r>
        <w:rPr>
          <w:kern w:val="0"/>
        </w:rPr>
        <w:t>干粉灭火器没有集中的射流，喷出后容易散开，所以喷射时，操作人员应站在火源的上风方向。</w:t>
      </w:r>
    </w:p>
    <w:p w:rsidR="00F17802" w:rsidRDefault="00F17802">
      <w:pPr>
        <w:spacing w:line="476" w:lineRule="exact"/>
        <w:ind w:firstLine="480"/>
        <w:rPr>
          <w:kern w:val="0"/>
        </w:rPr>
      </w:pPr>
      <w:r>
        <w:rPr>
          <w:rFonts w:ascii="宋体" w:hAnsi="宋体" w:cs="宋体" w:hint="eastAsia"/>
          <w:kern w:val="0"/>
        </w:rPr>
        <w:t>⑤</w:t>
      </w:r>
      <w:r>
        <w:rPr>
          <w:kern w:val="0"/>
        </w:rPr>
        <w:t>在扑灭液体火灾时，因干粉灭火器具有较大的冲击力，不可将干粉直接冲击液面，以防把燃烧的液体溅出，扩大火势。</w:t>
      </w:r>
    </w:p>
    <w:p w:rsidR="00F17802" w:rsidRDefault="00F17802">
      <w:pPr>
        <w:spacing w:line="476" w:lineRule="exact"/>
        <w:ind w:firstLine="480"/>
        <w:rPr>
          <w:kern w:val="0"/>
        </w:rPr>
      </w:pPr>
      <w:r>
        <w:rPr>
          <w:rFonts w:ascii="宋体" w:hAnsi="宋体" w:cs="宋体" w:hint="eastAsia"/>
          <w:kern w:val="0"/>
        </w:rPr>
        <w:t>⑥</w:t>
      </w:r>
      <w:r>
        <w:rPr>
          <w:kern w:val="0"/>
        </w:rPr>
        <w:t>干粉灭火器不能从上面对着火焰喷射，而应对着火焰的根部平射，由近及远，向前平推，左右横扫，不让火焰窜回。</w:t>
      </w:r>
    </w:p>
    <w:p w:rsidR="00F17802" w:rsidRDefault="00F17802">
      <w:pPr>
        <w:spacing w:line="476" w:lineRule="exact"/>
        <w:ind w:firstLine="480"/>
        <w:rPr>
          <w:kern w:val="0"/>
        </w:rPr>
      </w:pPr>
      <w:r>
        <w:rPr>
          <w:kern w:val="0"/>
        </w:rPr>
        <w:t>（</w:t>
      </w:r>
      <w:r>
        <w:rPr>
          <w:kern w:val="0"/>
        </w:rPr>
        <w:t>10</w:t>
      </w:r>
      <w:r>
        <w:rPr>
          <w:kern w:val="0"/>
        </w:rPr>
        <w:t>）防火门配置：工作面两条顺槽全部安设防火门，每个防火门处需配备工具箱。</w:t>
      </w:r>
    </w:p>
    <w:p w:rsidR="00F17802" w:rsidRDefault="00F17802">
      <w:pPr>
        <w:tabs>
          <w:tab w:val="left" w:pos="720"/>
        </w:tabs>
        <w:spacing w:line="476" w:lineRule="exact"/>
        <w:ind w:firstLine="480"/>
      </w:pPr>
      <w:r>
        <w:t>（</w:t>
      </w:r>
      <w:r>
        <w:t>11</w:t>
      </w:r>
      <w:r>
        <w:t>）工作面发生火灾无法用灭火器进行灭火时或发生瓦斯爆炸事故时应立即组织撤人，作业人员全部撤出防火门外后向调度汇报，在接到通知，</w:t>
      </w:r>
      <w:r>
        <w:rPr>
          <w:rFonts w:hint="eastAsia"/>
        </w:rPr>
        <w:t>断电后</w:t>
      </w:r>
      <w:r>
        <w:t>由跟班队干组织现场作业人员进行拆皮带、锯电缆、拆单轨吊并关闭防火门，关闭防火门后用灭火沙袋进行全断面巷道封锁。</w:t>
      </w:r>
    </w:p>
    <w:p w:rsidR="00F17802" w:rsidRDefault="00F17802">
      <w:pPr>
        <w:pStyle w:val="2"/>
        <w:spacing w:before="156" w:after="156" w:line="476" w:lineRule="exact"/>
        <w:rPr>
          <w:rFonts w:ascii="Times New Roman" w:hAnsi="Times New Roman"/>
          <w:szCs w:val="24"/>
        </w:rPr>
      </w:pPr>
      <w:bookmarkStart w:id="298" w:name="_Toc4244"/>
      <w:bookmarkStart w:id="299" w:name="_Toc410387014"/>
      <w:bookmarkStart w:id="300" w:name="_Toc19982"/>
      <w:bookmarkStart w:id="301" w:name="_Toc24737"/>
      <w:bookmarkStart w:id="302" w:name="_Toc32192"/>
      <w:bookmarkStart w:id="303" w:name="_Toc26888"/>
      <w:r>
        <w:rPr>
          <w:rFonts w:ascii="Times New Roman" w:hAnsi="Times New Roman"/>
          <w:szCs w:val="24"/>
        </w:rPr>
        <w:t>第二节</w:t>
      </w:r>
      <w:r>
        <w:rPr>
          <w:rFonts w:ascii="Times New Roman" w:hAnsi="Times New Roman"/>
          <w:szCs w:val="24"/>
        </w:rPr>
        <w:t xml:space="preserve">  </w:t>
      </w:r>
      <w:r>
        <w:rPr>
          <w:rFonts w:ascii="Times New Roman" w:hAnsi="Times New Roman"/>
          <w:szCs w:val="24"/>
        </w:rPr>
        <w:t>瓦斯治理一面一策</w:t>
      </w:r>
      <w:bookmarkEnd w:id="298"/>
      <w:bookmarkEnd w:id="299"/>
      <w:bookmarkEnd w:id="300"/>
      <w:bookmarkEnd w:id="301"/>
      <w:bookmarkEnd w:id="302"/>
      <w:bookmarkEnd w:id="303"/>
    </w:p>
    <w:p w:rsidR="00F17802" w:rsidRDefault="00F17802">
      <w:pPr>
        <w:spacing w:line="476" w:lineRule="exact"/>
        <w:ind w:firstLine="482"/>
        <w:rPr>
          <w:rFonts w:hint="eastAsia"/>
          <w:b/>
        </w:rPr>
      </w:pPr>
      <w:bookmarkStart w:id="304" w:name="_Toc27546"/>
      <w:bookmarkStart w:id="305" w:name="_Toc270344698"/>
      <w:bookmarkStart w:id="306" w:name="_Toc376611325"/>
      <w:bookmarkStart w:id="307" w:name="_Toc13130"/>
      <w:bookmarkStart w:id="308" w:name="_Toc201223820"/>
      <w:bookmarkStart w:id="309" w:name="_Toc11354"/>
      <w:bookmarkStart w:id="310" w:name="_Toc32743"/>
      <w:bookmarkStart w:id="311" w:name="_Toc376610818"/>
      <w:bookmarkStart w:id="312" w:name="_Toc410387015"/>
      <w:bookmarkStart w:id="313" w:name="_Toc376611190"/>
      <w:bookmarkStart w:id="314" w:name="_Toc32577"/>
      <w:bookmarkStart w:id="315" w:name="_Toc376610637"/>
      <w:r>
        <w:rPr>
          <w:rFonts w:hint="eastAsia"/>
          <w:b/>
        </w:rPr>
        <w:t>一、</w:t>
      </w:r>
      <w:r>
        <w:rPr>
          <w:rFonts w:hint="eastAsia"/>
          <w:b/>
        </w:rPr>
        <w:t>抽采系统</w:t>
      </w:r>
      <w:r>
        <w:rPr>
          <w:rFonts w:hint="eastAsia"/>
          <w:b/>
        </w:rPr>
        <w:t>概况</w:t>
      </w:r>
      <w:bookmarkEnd w:id="304"/>
    </w:p>
    <w:p w:rsidR="00F17802" w:rsidRDefault="00F17802">
      <w:pPr>
        <w:snapToGrid w:val="0"/>
        <w:ind w:firstLine="480"/>
        <w:rPr>
          <w:rFonts w:ascii="宋体" w:hAnsi="宋体" w:cs="宋体" w:hint="eastAsia"/>
        </w:rPr>
      </w:pPr>
      <w:bookmarkStart w:id="316" w:name="_Toc6490"/>
      <w:bookmarkStart w:id="317" w:name="_Toc529796634"/>
      <w:bookmarkStart w:id="318" w:name="_Toc5889279"/>
      <w:bookmarkStart w:id="319" w:name="_Toc11113711"/>
      <w:bookmarkStart w:id="320" w:name="_Toc5284346"/>
      <w:bookmarkStart w:id="321" w:name="_Toc528956097"/>
      <w:bookmarkStart w:id="322" w:name="_Toc26857969"/>
      <w:r>
        <w:rPr>
          <w:rFonts w:ascii="宋体" w:hAnsi="宋体" w:cs="宋体" w:hint="eastAsia"/>
        </w:rPr>
        <w:t>S1302</w:t>
      </w:r>
      <w:r>
        <w:rPr>
          <w:rFonts w:ascii="宋体" w:hAnsi="宋体" w:cs="宋体" w:hint="eastAsia"/>
        </w:rPr>
        <w:t>胶顺安装</w:t>
      </w:r>
      <w:r>
        <w:rPr>
          <w:rFonts w:ascii="宋体" w:hAnsi="宋体" w:cs="宋体" w:hint="eastAsia"/>
        </w:rPr>
        <w:t>一</w:t>
      </w:r>
      <w:r>
        <w:rPr>
          <w:rFonts w:ascii="宋体" w:hAnsi="宋体" w:cs="宋体" w:hint="eastAsia"/>
        </w:rPr>
        <w:t>趟Φ</w:t>
      </w:r>
      <w:r>
        <w:rPr>
          <w:rFonts w:ascii="宋体" w:hAnsi="宋体" w:cs="宋体" w:hint="eastAsia"/>
        </w:rPr>
        <w:t>400mm</w:t>
      </w:r>
      <w:r>
        <w:rPr>
          <w:rFonts w:ascii="宋体" w:hAnsi="宋体" w:cs="宋体" w:hint="eastAsia"/>
        </w:rPr>
        <w:t>瓦斯管路，带抽胶顺采前预抽钻孔。</w:t>
      </w:r>
    </w:p>
    <w:p w:rsidR="00F17802" w:rsidRDefault="00F17802">
      <w:pPr>
        <w:snapToGrid w:val="0"/>
        <w:ind w:firstLine="480"/>
        <w:rPr>
          <w:rFonts w:ascii="宋体" w:hAnsi="宋体" w:cs="宋体" w:hint="eastAsia"/>
        </w:rPr>
      </w:pPr>
      <w:r>
        <w:rPr>
          <w:rFonts w:ascii="宋体" w:hAnsi="宋体" w:cs="宋体" w:hint="eastAsia"/>
        </w:rPr>
        <w:t>S1302</w:t>
      </w:r>
      <w:r>
        <w:rPr>
          <w:rFonts w:ascii="宋体" w:hAnsi="宋体" w:cs="宋体" w:hint="eastAsia"/>
        </w:rPr>
        <w:t>回顺</w:t>
      </w:r>
      <w:r>
        <w:rPr>
          <w:rFonts w:ascii="宋体" w:hAnsi="宋体" w:cs="宋体" w:hint="eastAsia"/>
        </w:rPr>
        <w:t>安装</w:t>
      </w:r>
      <w:r>
        <w:rPr>
          <w:rFonts w:ascii="宋体" w:hAnsi="宋体" w:cs="宋体" w:hint="eastAsia"/>
        </w:rPr>
        <w:t>两</w:t>
      </w:r>
      <w:r>
        <w:rPr>
          <w:rFonts w:ascii="宋体" w:hAnsi="宋体" w:cs="宋体" w:hint="eastAsia"/>
        </w:rPr>
        <w:t>趟Φ</w:t>
      </w:r>
      <w:r>
        <w:rPr>
          <w:rFonts w:ascii="宋体" w:hAnsi="宋体" w:cs="宋体" w:hint="eastAsia"/>
        </w:rPr>
        <w:t>400mm</w:t>
      </w:r>
      <w:r>
        <w:rPr>
          <w:rFonts w:ascii="宋体" w:hAnsi="宋体" w:cs="宋体" w:hint="eastAsia"/>
        </w:rPr>
        <w:t>瓦斯管路，</w:t>
      </w:r>
      <w:r>
        <w:rPr>
          <w:rFonts w:ascii="宋体" w:hAnsi="宋体" w:cs="宋体" w:hint="eastAsia"/>
        </w:rPr>
        <w:t>两</w:t>
      </w:r>
      <w:r>
        <w:rPr>
          <w:rFonts w:ascii="宋体" w:hAnsi="宋体" w:cs="宋体" w:hint="eastAsia"/>
        </w:rPr>
        <w:t>趟带抽</w:t>
      </w:r>
      <w:r>
        <w:rPr>
          <w:rFonts w:ascii="宋体" w:hAnsi="宋体" w:cs="宋体" w:hint="eastAsia"/>
        </w:rPr>
        <w:t>S1302</w:t>
      </w:r>
      <w:r>
        <w:rPr>
          <w:rFonts w:ascii="宋体" w:hAnsi="宋体" w:cs="宋体" w:hint="eastAsia"/>
        </w:rPr>
        <w:t>侧</w:t>
      </w:r>
      <w:r>
        <w:rPr>
          <w:rFonts w:ascii="宋体" w:hAnsi="宋体" w:cs="宋体" w:hint="eastAsia"/>
        </w:rPr>
        <w:t>采前预抽钻孔</w:t>
      </w:r>
      <w:r>
        <w:rPr>
          <w:rFonts w:ascii="宋体" w:hAnsi="宋体" w:cs="宋体" w:hint="eastAsia"/>
        </w:rPr>
        <w:t>，</w:t>
      </w:r>
      <w:r>
        <w:rPr>
          <w:rFonts w:ascii="宋体" w:hAnsi="宋体" w:cs="宋体" w:hint="eastAsia"/>
        </w:rPr>
        <w:t>另一趟带抽上隅角瓦斯</w:t>
      </w:r>
      <w:r>
        <w:rPr>
          <w:rFonts w:ascii="宋体" w:hAnsi="宋体" w:cs="宋体" w:hint="eastAsia"/>
        </w:rPr>
        <w:t>。</w:t>
      </w:r>
    </w:p>
    <w:p w:rsidR="00F17802" w:rsidRDefault="00F17802">
      <w:pPr>
        <w:snapToGrid w:val="0"/>
        <w:ind w:firstLine="480"/>
        <w:rPr>
          <w:rFonts w:ascii="宋体" w:hAnsi="宋体" w:cs="宋体" w:hint="eastAsia"/>
        </w:rPr>
      </w:pPr>
      <w:r>
        <w:rPr>
          <w:rFonts w:ascii="宋体" w:hAnsi="宋体" w:cs="宋体" w:hint="eastAsia"/>
        </w:rPr>
        <w:t>S1302</w:t>
      </w:r>
      <w:r>
        <w:rPr>
          <w:rFonts w:ascii="宋体" w:hAnsi="宋体" w:cs="宋体" w:hint="eastAsia"/>
        </w:rPr>
        <w:t>高抽巷安装</w:t>
      </w:r>
      <w:r>
        <w:rPr>
          <w:rFonts w:ascii="宋体" w:hAnsi="宋体" w:cs="宋体" w:hint="eastAsia"/>
        </w:rPr>
        <w:t>一</w:t>
      </w:r>
      <w:r>
        <w:rPr>
          <w:rFonts w:ascii="宋体" w:hAnsi="宋体" w:cs="宋体" w:hint="eastAsia"/>
        </w:rPr>
        <w:t>趟Φ</w:t>
      </w:r>
      <w:r>
        <w:rPr>
          <w:rFonts w:ascii="宋体" w:hAnsi="宋体" w:cs="宋体" w:hint="eastAsia"/>
        </w:rPr>
        <w:t>800</w:t>
      </w:r>
      <w:r>
        <w:rPr>
          <w:rFonts w:ascii="宋体" w:hAnsi="宋体" w:cs="宋体" w:hint="eastAsia"/>
        </w:rPr>
        <w:t>mm</w:t>
      </w:r>
      <w:r>
        <w:rPr>
          <w:rFonts w:ascii="宋体" w:hAnsi="宋体" w:cs="宋体" w:hint="eastAsia"/>
        </w:rPr>
        <w:t>瓦斯管路，由</w:t>
      </w:r>
      <w:r>
        <w:rPr>
          <w:rFonts w:ascii="宋体" w:hAnsi="宋体" w:cs="宋体" w:hint="eastAsia"/>
        </w:rPr>
        <w:t>南一上山临时</w:t>
      </w:r>
      <w:r>
        <w:rPr>
          <w:rFonts w:ascii="宋体" w:hAnsi="宋体" w:cs="宋体" w:hint="eastAsia"/>
        </w:rPr>
        <w:t>瓦斯泵站</w:t>
      </w:r>
      <w:r>
        <w:rPr>
          <w:rFonts w:ascii="宋体" w:hAnsi="宋体" w:cs="宋体" w:hint="eastAsia"/>
        </w:rPr>
        <w:t>带抽。</w:t>
      </w:r>
    </w:p>
    <w:p w:rsidR="00F17802" w:rsidRDefault="00F17802">
      <w:pPr>
        <w:spacing w:line="500" w:lineRule="exact"/>
        <w:ind w:firstLine="482"/>
        <w:rPr>
          <w:rFonts w:hint="eastAsia"/>
          <w:b/>
        </w:rPr>
      </w:pPr>
      <w:r>
        <w:rPr>
          <w:rFonts w:hint="eastAsia"/>
          <w:b/>
        </w:rPr>
        <w:t>二、</w:t>
      </w:r>
      <w:r>
        <w:rPr>
          <w:rFonts w:hint="eastAsia"/>
          <w:b/>
        </w:rPr>
        <w:t>瓦斯治理一面一策执行情况</w:t>
      </w:r>
      <w:bookmarkEnd w:id="316"/>
      <w:bookmarkEnd w:id="317"/>
      <w:bookmarkEnd w:id="318"/>
      <w:bookmarkEnd w:id="319"/>
      <w:bookmarkEnd w:id="320"/>
      <w:bookmarkEnd w:id="321"/>
      <w:bookmarkEnd w:id="322"/>
    </w:p>
    <w:p w:rsidR="00F17802" w:rsidRDefault="00F17802">
      <w:pPr>
        <w:spacing w:line="500" w:lineRule="exact"/>
        <w:ind w:firstLine="480"/>
        <w:rPr>
          <w:rFonts w:hint="eastAsia"/>
          <w:lang w:val="zh-CN"/>
        </w:rPr>
      </w:pPr>
      <w:r>
        <w:rPr>
          <w:rFonts w:hint="eastAsia"/>
          <w:lang w:val="zh-CN"/>
        </w:rPr>
        <w:t>S1302</w:t>
      </w:r>
      <w:r>
        <w:rPr>
          <w:rFonts w:hint="eastAsia"/>
          <w:lang w:val="zh-CN"/>
        </w:rPr>
        <w:t>工作面在回采过程中，瓦斯主要来源于采落煤涌出、巷道煤壁涌出和采空区涌出，在回采期间采取如下瓦斯抽采治理措施：</w:t>
      </w:r>
      <w:r>
        <w:rPr>
          <w:rFonts w:ascii="宋体" w:hAnsi="宋体" w:cs="宋体" w:hint="eastAsia"/>
        </w:rPr>
        <w:t>顺层平行孔预抽、高抽巷抽采、</w:t>
      </w:r>
      <w:r>
        <w:rPr>
          <w:rFonts w:ascii="宋体" w:hAnsi="宋体" w:cs="宋体" w:hint="eastAsia"/>
        </w:rPr>
        <w:t>上隅角悬管</w:t>
      </w:r>
      <w:r>
        <w:rPr>
          <w:rFonts w:ascii="宋体" w:hAnsi="宋体" w:cs="宋体" w:hint="eastAsia"/>
        </w:rPr>
        <w:t>抽采等方式</w:t>
      </w:r>
      <w:r>
        <w:rPr>
          <w:rFonts w:hint="eastAsia"/>
          <w:lang w:val="zh-CN"/>
        </w:rPr>
        <w:t>。</w:t>
      </w:r>
      <w:r>
        <w:rPr>
          <w:rFonts w:ascii="宋体" w:hAnsi="宋体" w:cs="宋体" w:hint="eastAsia"/>
        </w:rPr>
        <w:t>目前</w:t>
      </w:r>
      <w:r>
        <w:rPr>
          <w:rFonts w:ascii="宋体" w:hAnsi="宋体" w:cs="宋体" w:hint="eastAsia"/>
        </w:rPr>
        <w:t>井下</w:t>
      </w:r>
      <w:r>
        <w:rPr>
          <w:rFonts w:ascii="宋体" w:hAnsi="宋体" w:cs="宋体" w:hint="eastAsia"/>
        </w:rPr>
        <w:t>以</w:t>
      </w:r>
      <w:r>
        <w:rPr>
          <w:rFonts w:ascii="宋体" w:hAnsi="宋体" w:cs="宋体" w:hint="eastAsia"/>
        </w:rPr>
        <w:t>间距</w:t>
      </w:r>
      <w:r>
        <w:rPr>
          <w:rFonts w:ascii="宋体" w:hAnsi="宋体" w:cs="宋体" w:hint="eastAsia"/>
        </w:rPr>
        <w:t>2.0</w:t>
      </w:r>
      <w:r>
        <w:rPr>
          <w:rFonts w:ascii="宋体" w:hAnsi="宋体" w:cs="宋体" w:hint="eastAsia"/>
        </w:rPr>
        <w:t>m</w:t>
      </w:r>
      <w:r>
        <w:rPr>
          <w:rFonts w:ascii="宋体" w:hAnsi="宋体" w:cs="宋体" w:hint="eastAsia"/>
        </w:rPr>
        <w:t>施工</w:t>
      </w:r>
      <w:r>
        <w:rPr>
          <w:rFonts w:ascii="宋体" w:hAnsi="宋体" w:cs="宋体" w:hint="eastAsia"/>
        </w:rPr>
        <w:t>三花眼顺层</w:t>
      </w:r>
      <w:r>
        <w:rPr>
          <w:rFonts w:ascii="宋体" w:hAnsi="宋体" w:cs="宋体" w:hint="eastAsia"/>
        </w:rPr>
        <w:t>钻孔</w:t>
      </w:r>
      <w:r>
        <w:rPr>
          <w:rFonts w:hint="eastAsia"/>
          <w:lang w:val="zh-CN"/>
        </w:rPr>
        <w:t>。</w:t>
      </w:r>
    </w:p>
    <w:p w:rsidR="00F17802" w:rsidRDefault="00F17802">
      <w:pPr>
        <w:spacing w:line="500" w:lineRule="exact"/>
        <w:ind w:firstLine="482"/>
        <w:rPr>
          <w:rFonts w:hint="eastAsia"/>
          <w:b/>
        </w:rPr>
      </w:pPr>
      <w:r>
        <w:rPr>
          <w:rFonts w:hint="eastAsia"/>
          <w:b/>
        </w:rPr>
        <w:t>1</w:t>
      </w:r>
      <w:r>
        <w:rPr>
          <w:rFonts w:hint="eastAsia"/>
          <w:b/>
        </w:rPr>
        <w:t>、</w:t>
      </w:r>
      <w:r>
        <w:rPr>
          <w:rFonts w:ascii="宋体" w:hAnsi="宋体" w:cs="宋体" w:hint="eastAsia"/>
          <w:b/>
          <w:bCs/>
        </w:rPr>
        <w:t>顺层平行孔预抽</w:t>
      </w:r>
    </w:p>
    <w:p w:rsidR="00F17802" w:rsidRDefault="00F17802">
      <w:pPr>
        <w:spacing w:line="500" w:lineRule="exact"/>
        <w:ind w:firstLine="480"/>
        <w:rPr>
          <w:rFonts w:hint="eastAsia"/>
          <w:lang w:val="zh-CN"/>
        </w:rPr>
      </w:pPr>
      <w:r>
        <w:rPr>
          <w:rFonts w:ascii="宋体" w:hAnsi="宋体" w:cs="宋体" w:hint="eastAsia"/>
        </w:rPr>
        <w:t>S1302</w:t>
      </w:r>
      <w:r>
        <w:rPr>
          <w:rFonts w:ascii="宋体" w:hAnsi="宋体" w:cs="宋体" w:hint="eastAsia"/>
        </w:rPr>
        <w:t>顺层抽采孔布置范围为切眼至停采线，钻孔间距</w:t>
      </w:r>
      <w:r>
        <w:rPr>
          <w:rFonts w:ascii="宋体" w:hAnsi="宋体" w:cs="宋体" w:hint="eastAsia"/>
        </w:rPr>
        <w:t>2.0m</w:t>
      </w:r>
      <w:r>
        <w:rPr>
          <w:rFonts w:ascii="宋体" w:hAnsi="宋体" w:cs="宋体" w:hint="eastAsia"/>
        </w:rPr>
        <w:t>三花眼布置，钻孔倾角根据煤层变化适当改变，保证钻孔覆盖煤层顶、底板</w:t>
      </w:r>
      <w:r>
        <w:rPr>
          <w:rFonts w:hint="eastAsia"/>
          <w:lang w:val="zh-CN"/>
        </w:rPr>
        <w:t>。</w:t>
      </w:r>
    </w:p>
    <w:p w:rsidR="00F17802" w:rsidRDefault="00F17802">
      <w:pPr>
        <w:spacing w:line="500" w:lineRule="exact"/>
        <w:ind w:firstLine="482"/>
        <w:rPr>
          <w:rFonts w:hint="eastAsia"/>
          <w:b/>
        </w:rPr>
      </w:pPr>
      <w:r>
        <w:rPr>
          <w:rFonts w:hint="eastAsia"/>
          <w:b/>
        </w:rPr>
        <w:t>2</w:t>
      </w:r>
      <w:r>
        <w:rPr>
          <w:rFonts w:hint="eastAsia"/>
          <w:b/>
        </w:rPr>
        <w:t>、高抽巷抽采</w:t>
      </w:r>
    </w:p>
    <w:p w:rsidR="00F17802" w:rsidRDefault="00F17802">
      <w:pPr>
        <w:spacing w:line="500" w:lineRule="exact"/>
        <w:ind w:firstLine="480"/>
        <w:rPr>
          <w:rFonts w:hint="eastAsia"/>
          <w:lang w:val="zh-CN"/>
        </w:rPr>
      </w:pPr>
      <w:r>
        <w:rPr>
          <w:rFonts w:hint="eastAsia"/>
          <w:lang w:val="zh-CN"/>
        </w:rPr>
        <w:t>综采工作面采空区瓦斯涌出量占整个工作面涌出量的</w:t>
      </w:r>
      <w:r>
        <w:rPr>
          <w:rFonts w:hint="eastAsia"/>
          <w:lang w:val="zh-CN"/>
        </w:rPr>
        <w:t>50%</w:t>
      </w:r>
      <w:r>
        <w:rPr>
          <w:rFonts w:hint="eastAsia"/>
          <w:lang w:val="zh-CN"/>
        </w:rPr>
        <w:t>以上，</w:t>
      </w:r>
      <w:r>
        <w:rPr>
          <w:rFonts w:hint="eastAsia"/>
          <w:lang w:val="zh-CN"/>
        </w:rPr>
        <w:t>为了解决采空区瓦斯治理难题，我矿采用高抽巷抽采的瓦斯治理模式，主要目的是截流采空区涌向工作面的瓦斯，以减小上隅角、后溜及回风流的瓦斯浓度。</w:t>
      </w:r>
    </w:p>
    <w:p w:rsidR="00F17802" w:rsidRDefault="00F17802">
      <w:pPr>
        <w:spacing w:line="500" w:lineRule="exact"/>
        <w:ind w:firstLine="480"/>
        <w:rPr>
          <w:rFonts w:hint="eastAsia"/>
          <w:lang w:val="zh-CN"/>
        </w:rPr>
      </w:pPr>
      <w:r>
        <w:rPr>
          <w:rFonts w:ascii="宋体" w:hAnsi="宋体" w:cs="宋体" w:hint="eastAsia"/>
        </w:rPr>
        <w:t>S1302</w:t>
      </w:r>
      <w:r>
        <w:rPr>
          <w:rFonts w:ascii="宋体" w:hAnsi="宋体" w:cs="宋体" w:hint="eastAsia"/>
        </w:rPr>
        <w:t>高抽巷安装</w:t>
      </w:r>
      <w:r>
        <w:rPr>
          <w:rFonts w:ascii="宋体" w:hAnsi="宋体" w:cs="宋体" w:hint="eastAsia"/>
        </w:rPr>
        <w:t>一</w:t>
      </w:r>
      <w:r>
        <w:rPr>
          <w:rFonts w:ascii="宋体" w:hAnsi="宋体" w:cs="宋体" w:hint="eastAsia"/>
        </w:rPr>
        <w:t>趟Φ</w:t>
      </w:r>
      <w:r>
        <w:rPr>
          <w:rFonts w:ascii="宋体" w:hAnsi="宋体" w:cs="宋体" w:hint="eastAsia"/>
        </w:rPr>
        <w:t>80</w:t>
      </w:r>
      <w:r>
        <w:rPr>
          <w:rFonts w:ascii="宋体" w:hAnsi="宋体" w:cs="宋体" w:hint="eastAsia"/>
        </w:rPr>
        <w:t>0mm</w:t>
      </w:r>
      <w:r>
        <w:rPr>
          <w:rFonts w:ascii="宋体" w:hAnsi="宋体" w:cs="宋体" w:hint="eastAsia"/>
        </w:rPr>
        <w:t>瓦斯管路，由</w:t>
      </w:r>
      <w:r>
        <w:rPr>
          <w:rFonts w:ascii="宋体" w:hAnsi="宋体" w:cs="宋体" w:hint="eastAsia"/>
        </w:rPr>
        <w:t>南一上山临时</w:t>
      </w:r>
      <w:r>
        <w:rPr>
          <w:rFonts w:ascii="宋体" w:hAnsi="宋体" w:cs="宋体" w:hint="eastAsia"/>
        </w:rPr>
        <w:t>瓦斯泵站</w:t>
      </w:r>
      <w:r>
        <w:rPr>
          <w:rFonts w:ascii="宋体" w:hAnsi="宋体" w:cs="宋体" w:hint="eastAsia"/>
        </w:rPr>
        <w:t>带抽</w:t>
      </w:r>
      <w:r>
        <w:rPr>
          <w:rFonts w:ascii="宋体" w:hAnsi="宋体" w:cs="宋体" w:hint="eastAsia"/>
        </w:rPr>
        <w:t>。</w:t>
      </w:r>
    </w:p>
    <w:p w:rsidR="00F17802" w:rsidRDefault="00F17802">
      <w:pPr>
        <w:spacing w:line="500" w:lineRule="exact"/>
        <w:ind w:firstLine="482"/>
        <w:rPr>
          <w:rFonts w:hint="eastAsia"/>
          <w:b/>
        </w:rPr>
      </w:pPr>
      <w:r>
        <w:rPr>
          <w:rFonts w:hint="eastAsia"/>
          <w:b/>
        </w:rPr>
        <w:t>3</w:t>
      </w:r>
      <w:r>
        <w:rPr>
          <w:rFonts w:hint="eastAsia"/>
          <w:b/>
        </w:rPr>
        <w:t>、</w:t>
      </w:r>
      <w:r>
        <w:rPr>
          <w:rFonts w:hint="eastAsia"/>
          <w:b/>
        </w:rPr>
        <w:t>上隅角</w:t>
      </w:r>
      <w:r>
        <w:rPr>
          <w:rFonts w:hint="eastAsia"/>
          <w:b/>
        </w:rPr>
        <w:t>悬管瓦斯抽采</w:t>
      </w:r>
    </w:p>
    <w:p w:rsidR="00F17802" w:rsidRDefault="00F17802">
      <w:pPr>
        <w:spacing w:line="500" w:lineRule="exact"/>
        <w:ind w:firstLine="480"/>
        <w:rPr>
          <w:rFonts w:hint="eastAsia"/>
          <w:lang w:val="zh-CN"/>
        </w:rPr>
      </w:pPr>
      <w:r>
        <w:rPr>
          <w:rFonts w:hint="eastAsia"/>
        </w:rPr>
        <w:t>上隅角</w:t>
      </w:r>
      <w:r>
        <w:rPr>
          <w:rFonts w:hint="eastAsia"/>
          <w:lang w:val="zh-CN"/>
        </w:rPr>
        <w:t>悬管瓦斯抽采是治理单</w:t>
      </w:r>
      <w:r>
        <w:rPr>
          <w:rFonts w:hint="eastAsia"/>
          <w:lang w:val="zh-CN"/>
        </w:rPr>
        <w:t>U</w:t>
      </w:r>
      <w:r>
        <w:rPr>
          <w:rFonts w:hint="eastAsia"/>
          <w:lang w:val="zh-CN"/>
        </w:rPr>
        <w:t>型工作面上隅角瓦斯超限的主要措施。为减少</w:t>
      </w:r>
      <w:r>
        <w:rPr>
          <w:rFonts w:hint="eastAsia"/>
          <w:lang w:val="zh-CN"/>
        </w:rPr>
        <w:t>S1302</w:t>
      </w:r>
      <w:r>
        <w:rPr>
          <w:rFonts w:hint="eastAsia"/>
          <w:lang w:val="zh-CN"/>
        </w:rPr>
        <w:t>工作面上隅角瓦斯涌出，在</w:t>
      </w:r>
      <w:r>
        <w:rPr>
          <w:rFonts w:hint="eastAsia"/>
          <w:lang w:val="zh-CN"/>
        </w:rPr>
        <w:t>S1302</w:t>
      </w:r>
      <w:r>
        <w:rPr>
          <w:rFonts w:hint="eastAsia"/>
          <w:lang w:val="zh-CN"/>
        </w:rPr>
        <w:t>回顺实施</w:t>
      </w:r>
      <w:r>
        <w:rPr>
          <w:rFonts w:hint="eastAsia"/>
        </w:rPr>
        <w:t>上隅角</w:t>
      </w:r>
      <w:r>
        <w:rPr>
          <w:rFonts w:hint="eastAsia"/>
          <w:lang w:val="zh-CN"/>
        </w:rPr>
        <w:t>悬管瓦斯抽采。</w:t>
      </w:r>
    </w:p>
    <w:p w:rsidR="00F17802" w:rsidRDefault="00F17802">
      <w:pPr>
        <w:spacing w:line="500" w:lineRule="exact"/>
        <w:ind w:firstLine="480"/>
        <w:rPr>
          <w:rFonts w:hint="eastAsia"/>
          <w:lang w:val="zh-CN"/>
        </w:rPr>
      </w:pPr>
      <w:r>
        <w:rPr>
          <w:rFonts w:hint="eastAsia"/>
          <w:lang w:val="zh-CN"/>
        </w:rPr>
        <w:t>具体方案为：</w:t>
      </w:r>
      <w:r>
        <w:rPr>
          <w:rFonts w:ascii="宋体" w:hAnsi="宋体" w:cs="宋体" w:hint="eastAsia"/>
          <w:szCs w:val="22"/>
        </w:rPr>
        <w:t>工作面回风巷外帮煤墙上帮铺设一趟Φ</w:t>
      </w:r>
      <w:r>
        <w:rPr>
          <w:rFonts w:ascii="宋体" w:hAnsi="宋体" w:cs="宋体" w:hint="eastAsia"/>
          <w:szCs w:val="22"/>
        </w:rPr>
        <w:t>400mm</w:t>
      </w:r>
      <w:r>
        <w:rPr>
          <w:rFonts w:ascii="宋体" w:hAnsi="宋体" w:cs="宋体" w:hint="eastAsia"/>
          <w:szCs w:val="22"/>
        </w:rPr>
        <w:t>瓦斯管路</w:t>
      </w:r>
      <w:r>
        <w:rPr>
          <w:rFonts w:ascii="宋体" w:hAnsi="宋体" w:cs="宋体" w:hint="eastAsia"/>
          <w:szCs w:val="22"/>
        </w:rPr>
        <w:t>作为上隅角抽采管路。</w:t>
      </w:r>
      <w:r>
        <w:rPr>
          <w:rFonts w:ascii="宋体" w:hAnsi="宋体" w:cs="宋体" w:hint="eastAsia"/>
          <w:szCs w:val="22"/>
        </w:rPr>
        <w:t>综采队组对端尾老塘进行封堵，距端尾老塘</w:t>
      </w:r>
      <w:r>
        <w:rPr>
          <w:rFonts w:ascii="宋体" w:hAnsi="宋体" w:cs="宋体" w:hint="eastAsia"/>
          <w:szCs w:val="22"/>
        </w:rPr>
        <w:t>10m</w:t>
      </w:r>
      <w:r>
        <w:rPr>
          <w:rFonts w:ascii="宋体" w:hAnsi="宋体" w:cs="宋体" w:hint="eastAsia"/>
          <w:szCs w:val="22"/>
        </w:rPr>
        <w:t>范围内安装</w:t>
      </w:r>
      <w:r>
        <w:rPr>
          <w:rFonts w:ascii="宋体" w:hAnsi="宋体" w:cs="宋体" w:hint="eastAsia"/>
          <w:szCs w:val="22"/>
        </w:rPr>
        <w:t>2</w:t>
      </w:r>
      <w:r>
        <w:rPr>
          <w:rFonts w:ascii="宋体" w:hAnsi="宋体" w:cs="宋体" w:hint="eastAsia"/>
          <w:szCs w:val="22"/>
        </w:rPr>
        <w:t>根Φ</w:t>
      </w:r>
      <w:r>
        <w:rPr>
          <w:rFonts w:ascii="宋体" w:hAnsi="宋体" w:cs="宋体" w:hint="eastAsia"/>
          <w:szCs w:val="22"/>
        </w:rPr>
        <w:t>274mm</w:t>
      </w:r>
      <w:r>
        <w:rPr>
          <w:rFonts w:ascii="宋体" w:hAnsi="宋体" w:cs="宋体" w:hint="eastAsia"/>
          <w:szCs w:val="22"/>
        </w:rPr>
        <w:t>瓦斯管，对端尾老塘进行埋管带抽。Φ</w:t>
      </w:r>
      <w:r>
        <w:rPr>
          <w:rFonts w:ascii="宋体" w:hAnsi="宋体" w:cs="宋体" w:hint="eastAsia"/>
          <w:szCs w:val="22"/>
        </w:rPr>
        <w:t>274mm</w:t>
      </w:r>
      <w:r>
        <w:rPr>
          <w:rFonts w:ascii="宋体" w:hAnsi="宋体" w:cs="宋体" w:hint="eastAsia"/>
          <w:szCs w:val="22"/>
        </w:rPr>
        <w:t>瓦斯管</w:t>
      </w:r>
      <w:r>
        <w:rPr>
          <w:rFonts w:ascii="宋体" w:hAnsi="宋体" w:cs="宋体" w:hint="eastAsia"/>
          <w:szCs w:val="22"/>
        </w:rPr>
        <w:t>1</w:t>
      </w:r>
      <w:r>
        <w:rPr>
          <w:rFonts w:ascii="宋体" w:hAnsi="宋体" w:cs="宋体" w:hint="eastAsia"/>
          <w:szCs w:val="22"/>
        </w:rPr>
        <w:t>头伸入Φ</w:t>
      </w:r>
      <w:r>
        <w:rPr>
          <w:rFonts w:ascii="宋体" w:hAnsi="宋体" w:cs="宋体" w:hint="eastAsia"/>
          <w:szCs w:val="22"/>
        </w:rPr>
        <w:t>400mm</w:t>
      </w:r>
      <w:r>
        <w:rPr>
          <w:rFonts w:ascii="宋体" w:hAnsi="宋体" w:cs="宋体" w:hint="eastAsia"/>
          <w:szCs w:val="22"/>
        </w:rPr>
        <w:t>瓦斯管短接，</w:t>
      </w:r>
      <w:r>
        <w:rPr>
          <w:rFonts w:ascii="宋体" w:hAnsi="宋体" w:cs="宋体" w:hint="eastAsia"/>
          <w:szCs w:val="22"/>
        </w:rPr>
        <w:t>1</w:t>
      </w:r>
      <w:r>
        <w:rPr>
          <w:rFonts w:ascii="宋体" w:hAnsi="宋体" w:cs="宋体" w:hint="eastAsia"/>
          <w:szCs w:val="22"/>
        </w:rPr>
        <w:t>头伸入封堵墙里，</w:t>
      </w:r>
      <w:r>
        <w:rPr>
          <w:rFonts w:ascii="宋体" w:hAnsi="宋体" w:cs="宋体" w:hint="eastAsia"/>
          <w:szCs w:val="22"/>
        </w:rPr>
        <w:t>末端</w:t>
      </w:r>
      <w:r>
        <w:rPr>
          <w:rFonts w:ascii="宋体" w:hAnsi="宋体" w:cs="宋体" w:hint="eastAsia"/>
          <w:szCs w:val="22"/>
        </w:rPr>
        <w:t>安装滤网，防止掉落的碎煤堵孔</w:t>
      </w:r>
      <w:r>
        <w:rPr>
          <w:rFonts w:ascii="宋体" w:hAnsi="宋体" w:cs="宋体" w:hint="eastAsia"/>
          <w:szCs w:val="22"/>
        </w:rPr>
        <w:t>，另一端</w:t>
      </w:r>
      <w:r>
        <w:rPr>
          <w:rFonts w:ascii="宋体" w:hAnsi="宋体" w:cs="宋体" w:hint="eastAsia"/>
          <w:szCs w:val="22"/>
        </w:rPr>
        <w:t>用Φ</w:t>
      </w:r>
      <w:r>
        <w:rPr>
          <w:rFonts w:ascii="宋体" w:hAnsi="宋体" w:cs="宋体" w:hint="eastAsia"/>
          <w:szCs w:val="22"/>
        </w:rPr>
        <w:t>400mm</w:t>
      </w:r>
      <w:r>
        <w:rPr>
          <w:rFonts w:ascii="宋体" w:hAnsi="宋体" w:cs="宋体" w:hint="eastAsia"/>
          <w:szCs w:val="22"/>
        </w:rPr>
        <w:t>伸缩风筒包裹严密，不漏气</w:t>
      </w:r>
      <w:r>
        <w:rPr>
          <w:rFonts w:ascii="宋体" w:hAnsi="宋体" w:cs="宋体" w:hint="eastAsia"/>
          <w:szCs w:val="22"/>
        </w:rPr>
        <w:t>，</w:t>
      </w:r>
      <w:r>
        <w:rPr>
          <w:rFonts w:ascii="宋体" w:hAnsi="宋体" w:cs="宋体" w:hint="eastAsia"/>
          <w:szCs w:val="22"/>
        </w:rPr>
        <w:t>瓦斯管按规定要求统一吊挂在顶板上，保证吊挂牢靠、平直。工作面机尾每错</w:t>
      </w:r>
      <w:r>
        <w:rPr>
          <w:rFonts w:ascii="宋体" w:hAnsi="宋体" w:cs="宋体" w:hint="eastAsia"/>
          <w:szCs w:val="22"/>
        </w:rPr>
        <w:t>1</w:t>
      </w:r>
      <w:r>
        <w:rPr>
          <w:rFonts w:ascii="宋体" w:hAnsi="宋体" w:cs="宋体" w:hint="eastAsia"/>
          <w:szCs w:val="22"/>
        </w:rPr>
        <w:t>个刀后，作业人员在排尾架中柱外帮处，利用</w:t>
      </w:r>
      <w:r>
        <w:rPr>
          <w:rFonts w:ascii="宋体" w:hAnsi="宋体" w:cs="宋体" w:hint="eastAsia"/>
          <w:szCs w:val="22"/>
        </w:rPr>
        <w:t>2</w:t>
      </w:r>
      <w:r>
        <w:rPr>
          <w:rFonts w:ascii="宋体" w:hAnsi="宋体" w:cs="宋体" w:hint="eastAsia"/>
          <w:szCs w:val="22"/>
        </w:rPr>
        <w:t>分钢丝绳与滑轮将上隅角的Φ</w:t>
      </w:r>
      <w:r>
        <w:rPr>
          <w:rFonts w:ascii="宋体" w:hAnsi="宋体" w:cs="宋体" w:hint="eastAsia"/>
          <w:szCs w:val="22"/>
        </w:rPr>
        <w:t>274mm</w:t>
      </w:r>
      <w:r>
        <w:rPr>
          <w:rFonts w:ascii="宋体" w:hAnsi="宋体" w:cs="宋体" w:hint="eastAsia"/>
          <w:szCs w:val="22"/>
        </w:rPr>
        <w:t>瓦斯管往外拉</w:t>
      </w:r>
      <w:r>
        <w:rPr>
          <w:rFonts w:ascii="宋体" w:hAnsi="宋体" w:cs="宋体" w:hint="eastAsia"/>
          <w:szCs w:val="22"/>
        </w:rPr>
        <w:t>800mm</w:t>
      </w:r>
      <w:r>
        <w:rPr>
          <w:rFonts w:ascii="宋体" w:hAnsi="宋体" w:cs="宋体" w:hint="eastAsia"/>
          <w:szCs w:val="22"/>
        </w:rPr>
        <w:t>，每根Φ</w:t>
      </w:r>
      <w:r>
        <w:rPr>
          <w:rFonts w:ascii="宋体" w:hAnsi="宋体" w:cs="宋体" w:hint="eastAsia"/>
          <w:szCs w:val="22"/>
        </w:rPr>
        <w:t>274mm</w:t>
      </w:r>
      <w:r>
        <w:rPr>
          <w:rFonts w:ascii="宋体" w:hAnsi="宋体" w:cs="宋体" w:hint="eastAsia"/>
          <w:szCs w:val="22"/>
        </w:rPr>
        <w:t>瓦斯管至少安设</w:t>
      </w:r>
      <w:r>
        <w:rPr>
          <w:rFonts w:ascii="宋体" w:hAnsi="宋体" w:cs="宋体" w:hint="eastAsia"/>
          <w:szCs w:val="22"/>
        </w:rPr>
        <w:t>2</w:t>
      </w:r>
      <w:r>
        <w:rPr>
          <w:rFonts w:ascii="宋体" w:hAnsi="宋体" w:cs="宋体" w:hint="eastAsia"/>
          <w:szCs w:val="22"/>
        </w:rPr>
        <w:t>个吊点</w:t>
      </w:r>
      <w:r>
        <w:rPr>
          <w:rFonts w:ascii="宋体" w:hAnsi="宋体" w:cs="宋体" w:hint="eastAsia"/>
          <w:szCs w:val="22"/>
        </w:rPr>
        <w:t>，</w:t>
      </w:r>
      <w:r>
        <w:rPr>
          <w:rFonts w:ascii="宋体" w:hAnsi="宋体" w:cs="宋体" w:hint="eastAsia"/>
          <w:szCs w:val="22"/>
        </w:rPr>
        <w:t>保证Φ</w:t>
      </w:r>
      <w:r>
        <w:rPr>
          <w:rFonts w:ascii="宋体" w:hAnsi="宋体" w:cs="宋体" w:hint="eastAsia"/>
          <w:szCs w:val="22"/>
        </w:rPr>
        <w:t>274mm</w:t>
      </w:r>
      <w:r>
        <w:rPr>
          <w:rFonts w:ascii="宋体" w:hAnsi="宋体" w:cs="宋体" w:hint="eastAsia"/>
          <w:szCs w:val="22"/>
        </w:rPr>
        <w:t>瓦斯管与Φ</w:t>
      </w:r>
      <w:r>
        <w:rPr>
          <w:rFonts w:ascii="宋体" w:hAnsi="宋体" w:cs="宋体" w:hint="eastAsia"/>
          <w:szCs w:val="22"/>
        </w:rPr>
        <w:t>400mm</w:t>
      </w:r>
      <w:r>
        <w:rPr>
          <w:rFonts w:ascii="宋体" w:hAnsi="宋体" w:cs="宋体" w:hint="eastAsia"/>
          <w:szCs w:val="22"/>
        </w:rPr>
        <w:t>伸缩风筒包裹严密，不漏气。待风流稳定后，将上隅角探头恢复到位，方可割煤作业。操作</w:t>
      </w:r>
      <w:r>
        <w:rPr>
          <w:rFonts w:ascii="宋体" w:hAnsi="宋体" w:cs="宋体" w:hint="eastAsia"/>
          <w:szCs w:val="22"/>
        </w:rPr>
        <w:t>期间</w:t>
      </w:r>
      <w:r>
        <w:rPr>
          <w:rFonts w:ascii="宋体" w:hAnsi="宋体" w:cs="宋体" w:hint="eastAsia"/>
          <w:szCs w:val="22"/>
        </w:rPr>
        <w:t>必须加强上隅角的瓦斯探头管理</w:t>
      </w:r>
      <w:r>
        <w:rPr>
          <w:rFonts w:ascii="宋体" w:hAnsi="宋体" w:cs="宋体" w:hint="eastAsia"/>
          <w:szCs w:val="22"/>
        </w:rPr>
        <w:t>。</w:t>
      </w:r>
      <w:r>
        <w:rPr>
          <w:rFonts w:ascii="宋体" w:hAnsi="宋体" w:cs="宋体" w:hint="eastAsia"/>
          <w:szCs w:val="22"/>
        </w:rPr>
        <w:t>随着工作面的回采综采队组及时回收φ</w:t>
      </w:r>
      <w:r>
        <w:rPr>
          <w:rFonts w:ascii="宋体" w:hAnsi="宋体" w:cs="宋体" w:hint="eastAsia"/>
          <w:szCs w:val="22"/>
        </w:rPr>
        <w:t>400mm</w:t>
      </w:r>
      <w:r>
        <w:rPr>
          <w:rFonts w:ascii="宋体" w:hAnsi="宋体" w:cs="宋体" w:hint="eastAsia"/>
          <w:szCs w:val="22"/>
        </w:rPr>
        <w:t>瓦斯管</w:t>
      </w:r>
      <w:r>
        <w:rPr>
          <w:rFonts w:hint="eastAsia"/>
          <w:lang w:val="zh-CN"/>
        </w:rPr>
        <w:t>。</w:t>
      </w:r>
    </w:p>
    <w:p w:rsidR="00F17802" w:rsidRDefault="00F17802">
      <w:pPr>
        <w:spacing w:line="500" w:lineRule="exact"/>
        <w:ind w:firstLine="482"/>
        <w:rPr>
          <w:rFonts w:hint="eastAsia"/>
          <w:b/>
        </w:rPr>
      </w:pPr>
      <w:bookmarkStart w:id="323" w:name="_Toc528956098"/>
      <w:bookmarkStart w:id="324" w:name="_Toc529796635"/>
      <w:bookmarkStart w:id="325" w:name="_Toc5889280"/>
      <w:bookmarkStart w:id="326" w:name="_Toc26857970"/>
      <w:bookmarkStart w:id="327" w:name="_Toc27441"/>
      <w:bookmarkStart w:id="328" w:name="_Toc11113712"/>
      <w:bookmarkStart w:id="329" w:name="_Toc5284347"/>
      <w:r>
        <w:rPr>
          <w:rFonts w:hint="eastAsia"/>
          <w:b/>
        </w:rPr>
        <w:t>三、</w:t>
      </w:r>
      <w:bookmarkEnd w:id="323"/>
      <w:bookmarkEnd w:id="324"/>
      <w:r>
        <w:rPr>
          <w:rFonts w:hint="eastAsia"/>
          <w:b/>
        </w:rPr>
        <w:t>瓦斯管路及钻孔回收要求</w:t>
      </w:r>
      <w:bookmarkEnd w:id="325"/>
      <w:bookmarkEnd w:id="326"/>
      <w:bookmarkEnd w:id="327"/>
      <w:bookmarkEnd w:id="328"/>
      <w:bookmarkEnd w:id="329"/>
    </w:p>
    <w:p w:rsidR="00F17802" w:rsidRDefault="00F17802">
      <w:pPr>
        <w:tabs>
          <w:tab w:val="left" w:pos="720"/>
        </w:tabs>
        <w:spacing w:line="500" w:lineRule="exact"/>
        <w:ind w:firstLine="480"/>
        <w:rPr>
          <w:rFonts w:hint="eastAsia"/>
          <w:lang w:val="zh-CN"/>
        </w:rPr>
      </w:pPr>
      <w:r>
        <w:rPr>
          <w:rFonts w:hint="eastAsia"/>
        </w:rPr>
        <w:t>S</w:t>
      </w:r>
      <w:r>
        <w:rPr>
          <w:rFonts w:hint="eastAsia"/>
        </w:rPr>
        <w:t>1302</w:t>
      </w:r>
      <w:r>
        <w:t>胶带顺槽和回风顺槽里侧</w:t>
      </w:r>
      <w:r>
        <w:rPr>
          <w:rFonts w:hint="eastAsia"/>
        </w:rPr>
        <w:t>Φ</w:t>
      </w:r>
      <w:r>
        <w:t>400</w:t>
      </w:r>
      <w:r>
        <w:rPr>
          <w:rFonts w:hint="eastAsia"/>
        </w:rPr>
        <w:t>mm</w:t>
      </w:r>
      <w:r>
        <w:t>瓦斯管带抽平行孔，可提前回收至超前棚外</w:t>
      </w:r>
      <w:r>
        <w:t>5m</w:t>
      </w:r>
      <w:r>
        <w:t>处，并随超前棚移动。</w:t>
      </w:r>
      <w:r>
        <w:rPr>
          <w:rFonts w:hint="eastAsia"/>
        </w:rPr>
        <w:t>Φ</w:t>
      </w:r>
      <w:r>
        <w:t>400</w:t>
      </w:r>
      <w:r>
        <w:rPr>
          <w:rFonts w:hint="eastAsia"/>
        </w:rPr>
        <w:t>mm</w:t>
      </w:r>
      <w:r>
        <w:t>瓦斯管末端堵盘焊</w:t>
      </w:r>
      <w:r>
        <w:t>1</w:t>
      </w:r>
      <w:r>
        <w:t>个</w:t>
      </w:r>
      <w:r>
        <w:rPr>
          <w:rFonts w:hint="eastAsia"/>
        </w:rPr>
        <w:t>Φ</w:t>
      </w:r>
      <w:r>
        <w:t>108</w:t>
      </w:r>
      <w:r>
        <w:t>接口，将超前棚内平行孔并网汇流管连接，用</w:t>
      </w:r>
      <w:r>
        <w:rPr>
          <w:rFonts w:hint="eastAsia"/>
        </w:rPr>
        <w:t>Φ</w:t>
      </w:r>
      <w:r>
        <w:t>108</w:t>
      </w:r>
      <w:r>
        <w:t>高压管与</w:t>
      </w:r>
      <w:r>
        <w:rPr>
          <w:rFonts w:hint="eastAsia"/>
        </w:rPr>
        <w:t>Φ</w:t>
      </w:r>
      <w:r>
        <w:t>400</w:t>
      </w:r>
      <w:r>
        <w:rPr>
          <w:rFonts w:hint="eastAsia"/>
        </w:rPr>
        <w:t>mm</w:t>
      </w:r>
      <w:r>
        <w:t>瓦斯管连接，带抽超前棚内平行孔。只有在工作面推进到平行孔位置时，</w:t>
      </w:r>
      <w:r>
        <w:rPr>
          <w:rFonts w:hint="eastAsia"/>
        </w:rPr>
        <w:t>回收管路时，将蝶阀关闭至</w:t>
      </w:r>
      <w:r>
        <w:rPr>
          <w:rFonts w:hint="eastAsia"/>
        </w:rPr>
        <w:t>15</w:t>
      </w:r>
      <w:r>
        <w:rPr>
          <w:rFonts w:hint="eastAsia"/>
        </w:rPr>
        <w:t>°，严禁敞开口或关闭抽采阀进行回收。</w:t>
      </w:r>
    </w:p>
    <w:p w:rsidR="00F17802" w:rsidRDefault="00F17802">
      <w:pPr>
        <w:pStyle w:val="2"/>
        <w:spacing w:before="156" w:after="156" w:line="476" w:lineRule="exact"/>
        <w:rPr>
          <w:rFonts w:ascii="Times New Roman" w:hAnsi="Times New Roman"/>
          <w:szCs w:val="24"/>
        </w:rPr>
      </w:pPr>
      <w:bookmarkStart w:id="330" w:name="_Toc27582"/>
      <w:r>
        <w:rPr>
          <w:rFonts w:ascii="Times New Roman" w:hAnsi="Times New Roman"/>
          <w:szCs w:val="24"/>
        </w:rPr>
        <w:t>第三节</w:t>
      </w:r>
      <w:r>
        <w:rPr>
          <w:rFonts w:ascii="Times New Roman" w:hAnsi="Times New Roman"/>
          <w:szCs w:val="24"/>
        </w:rPr>
        <w:t xml:space="preserve">  </w:t>
      </w:r>
      <w:r>
        <w:rPr>
          <w:rFonts w:ascii="Times New Roman" w:hAnsi="Times New Roman"/>
          <w:szCs w:val="24"/>
        </w:rPr>
        <w:t>主、辅助运输系统</w:t>
      </w:r>
      <w:bookmarkEnd w:id="305"/>
      <w:bookmarkEnd w:id="306"/>
      <w:bookmarkEnd w:id="307"/>
      <w:bookmarkEnd w:id="308"/>
      <w:bookmarkEnd w:id="309"/>
      <w:bookmarkEnd w:id="310"/>
      <w:bookmarkEnd w:id="311"/>
      <w:bookmarkEnd w:id="312"/>
      <w:bookmarkEnd w:id="313"/>
      <w:bookmarkEnd w:id="314"/>
      <w:bookmarkEnd w:id="315"/>
      <w:bookmarkEnd w:id="330"/>
    </w:p>
    <w:p w:rsidR="00F17802" w:rsidRDefault="00F17802">
      <w:pPr>
        <w:spacing w:line="476" w:lineRule="exact"/>
        <w:ind w:firstLine="482"/>
        <w:rPr>
          <w:b/>
        </w:rPr>
      </w:pPr>
      <w:bookmarkStart w:id="331" w:name="_Toc270344699"/>
      <w:bookmarkStart w:id="332" w:name="_Toc15657"/>
      <w:bookmarkStart w:id="333" w:name="_Toc16462"/>
      <w:r>
        <w:rPr>
          <w:b/>
        </w:rPr>
        <w:t>一、运煤系统</w:t>
      </w:r>
      <w:bookmarkEnd w:id="331"/>
      <w:bookmarkEnd w:id="332"/>
      <w:bookmarkEnd w:id="333"/>
    </w:p>
    <w:p w:rsidR="00F17802" w:rsidRDefault="00F17802">
      <w:pPr>
        <w:spacing w:line="460" w:lineRule="exact"/>
        <w:ind w:firstLine="480"/>
        <w:rPr>
          <w:rFonts w:hint="eastAsia"/>
          <w:lang w:val="zh-CN"/>
        </w:rPr>
      </w:pPr>
      <w:bookmarkStart w:id="334" w:name="_Toc32582"/>
      <w:bookmarkStart w:id="335" w:name="_Toc4806"/>
      <w:bookmarkStart w:id="336" w:name="_Toc270344700"/>
      <w:r>
        <w:rPr>
          <w:rFonts w:ascii="宋体" w:hAnsi="宋体"/>
        </w:rPr>
        <w:t>1</w:t>
      </w:r>
      <w:r>
        <w:rPr>
          <w:rFonts w:ascii="宋体" w:hAnsi="宋体"/>
        </w:rPr>
        <w:t>、</w:t>
      </w:r>
      <w:r>
        <w:rPr>
          <w:rFonts w:ascii="宋体" w:hAnsi="宋体" w:hint="eastAsia"/>
        </w:rPr>
        <w:t>S1302</w:t>
      </w:r>
      <w:r>
        <w:rPr>
          <w:rFonts w:ascii="宋体" w:hAnsi="宋体"/>
        </w:rPr>
        <w:t>工作面采煤机落煤由前刮板运输机运输（支架放煤由后刮板运输机运输）</w:t>
      </w:r>
      <w:r>
        <w:rPr>
          <w:rFonts w:ascii="宋体" w:hAnsi="宋体"/>
        </w:rPr>
        <w:t>→</w:t>
      </w:r>
      <w:r>
        <w:rPr>
          <w:rFonts w:ascii="宋体" w:hAnsi="宋体"/>
        </w:rPr>
        <w:t>转载机</w:t>
      </w:r>
      <w:r>
        <w:rPr>
          <w:rFonts w:ascii="宋体" w:hAnsi="宋体"/>
        </w:rPr>
        <w:t>→</w:t>
      </w:r>
      <w:r>
        <w:rPr>
          <w:rFonts w:ascii="宋体" w:hAnsi="宋体"/>
        </w:rPr>
        <w:t>胶带顺槽输送机</w:t>
      </w:r>
      <w:r>
        <w:rPr>
          <w:rFonts w:ascii="宋体" w:hAnsi="宋体"/>
        </w:rPr>
        <w:t>→</w:t>
      </w:r>
      <w:r>
        <w:rPr>
          <w:rFonts w:ascii="宋体" w:hAnsi="宋体"/>
        </w:rPr>
        <w:t>南</w:t>
      </w:r>
      <w:r>
        <w:rPr>
          <w:rFonts w:ascii="宋体" w:hAnsi="宋体" w:hint="eastAsia"/>
        </w:rPr>
        <w:t>一</w:t>
      </w:r>
      <w:r>
        <w:rPr>
          <w:rFonts w:ascii="宋体" w:hAnsi="宋体"/>
        </w:rPr>
        <w:t>胶带</w:t>
      </w:r>
      <w:r>
        <w:rPr>
          <w:rFonts w:ascii="宋体" w:hAnsi="宋体" w:hint="eastAsia"/>
        </w:rPr>
        <w:t>上</w:t>
      </w:r>
      <w:r>
        <w:rPr>
          <w:rFonts w:ascii="宋体" w:hAnsi="宋体"/>
        </w:rPr>
        <w:t>山</w:t>
      </w:r>
      <w:r>
        <w:rPr>
          <w:rFonts w:ascii="宋体" w:hAnsi="宋体" w:hint="eastAsia"/>
        </w:rPr>
        <w:t>（</w:t>
      </w:r>
      <w:r>
        <w:rPr>
          <w:rFonts w:ascii="宋体" w:hAnsi="宋体" w:hint="eastAsia"/>
        </w:rPr>
        <w:t>Ⅱ段</w:t>
      </w:r>
      <w:r>
        <w:rPr>
          <w:rFonts w:ascii="宋体" w:hAnsi="宋体" w:hint="eastAsia"/>
        </w:rPr>
        <w:t>）</w:t>
      </w:r>
      <w:r>
        <w:rPr>
          <w:rFonts w:ascii="宋体" w:hAnsi="宋体"/>
        </w:rPr>
        <w:t>胶带输送机</w:t>
      </w:r>
      <w:r>
        <w:rPr>
          <w:rFonts w:ascii="宋体" w:hAnsi="宋体"/>
        </w:rPr>
        <w:t>→</w:t>
      </w:r>
      <w:r>
        <w:rPr>
          <w:rFonts w:ascii="宋体" w:hAnsi="宋体"/>
        </w:rPr>
        <w:t>南</w:t>
      </w:r>
      <w:r>
        <w:rPr>
          <w:rFonts w:ascii="宋体" w:hAnsi="宋体" w:hint="eastAsia"/>
        </w:rPr>
        <w:t>一</w:t>
      </w:r>
      <w:r>
        <w:rPr>
          <w:rFonts w:ascii="宋体" w:hAnsi="宋体"/>
        </w:rPr>
        <w:t>胶带</w:t>
      </w:r>
      <w:r>
        <w:rPr>
          <w:rFonts w:ascii="宋体" w:hAnsi="宋体" w:hint="eastAsia"/>
        </w:rPr>
        <w:t>上</w:t>
      </w:r>
      <w:r>
        <w:rPr>
          <w:rFonts w:ascii="宋体" w:hAnsi="宋体"/>
        </w:rPr>
        <w:t>山</w:t>
      </w:r>
      <w:r>
        <w:rPr>
          <w:rFonts w:ascii="宋体" w:hAnsi="宋体" w:hint="eastAsia"/>
        </w:rPr>
        <w:t>（一段）</w:t>
      </w:r>
      <w:r>
        <w:rPr>
          <w:rFonts w:ascii="宋体" w:hAnsi="宋体"/>
        </w:rPr>
        <w:t>胶带输送机</w:t>
      </w:r>
      <w:r>
        <w:rPr>
          <w:rFonts w:ascii="宋体" w:hAnsi="宋体"/>
        </w:rPr>
        <w:t>→</w:t>
      </w:r>
      <w:r>
        <w:rPr>
          <w:rFonts w:ascii="宋体" w:hAnsi="宋体"/>
        </w:rPr>
        <w:t>南翼胶带大巷胶带输送机</w:t>
      </w:r>
      <w:r>
        <w:rPr>
          <w:rFonts w:ascii="宋体" w:hAnsi="宋体"/>
        </w:rPr>
        <w:t>→1#</w:t>
      </w:r>
      <w:r>
        <w:rPr>
          <w:rFonts w:ascii="宋体" w:hAnsi="宋体"/>
        </w:rPr>
        <w:t>（</w:t>
      </w:r>
      <w:r>
        <w:rPr>
          <w:rFonts w:ascii="宋体" w:hAnsi="宋体"/>
        </w:rPr>
        <w:t>2#</w:t>
      </w:r>
      <w:r>
        <w:rPr>
          <w:rFonts w:ascii="宋体" w:hAnsi="宋体"/>
        </w:rPr>
        <w:t>）煤仓</w:t>
      </w:r>
      <w:r>
        <w:rPr>
          <w:rFonts w:ascii="宋体" w:hAnsi="宋体"/>
        </w:rPr>
        <w:pict>
          <v:line id="直线 336" o:spid="_x0000_s2384" style="position:absolute;left:0;text-align:left;z-index:251657216;mso-wrap-style:square;mso-position-horizontal-relative:text;mso-position-vertical-relative:text" from="152.25pt,78pt" to="152.3pt,78pt"/>
        </w:pict>
      </w:r>
      <w:r>
        <w:rPr>
          <w:rFonts w:ascii="宋体" w:hAnsi="宋体"/>
        </w:rPr>
        <w:t>→</w:t>
      </w:r>
      <w:r>
        <w:rPr>
          <w:rFonts w:ascii="宋体" w:hAnsi="宋体"/>
        </w:rPr>
        <w:t>主井</w:t>
      </w:r>
      <w:r>
        <w:rPr>
          <w:rFonts w:ascii="宋体" w:hAnsi="宋体"/>
        </w:rPr>
        <w:t>→</w:t>
      </w:r>
      <w:r>
        <w:rPr>
          <w:rFonts w:ascii="宋体" w:hAnsi="宋体"/>
        </w:rPr>
        <w:t>地面。</w:t>
      </w:r>
    </w:p>
    <w:p w:rsidR="00F17802" w:rsidRDefault="00F17802">
      <w:pPr>
        <w:spacing w:line="476" w:lineRule="exact"/>
        <w:ind w:firstLine="480"/>
        <w:rPr>
          <w:rFonts w:hint="eastAsia"/>
          <w:lang w:val="zh-CN"/>
        </w:rPr>
      </w:pPr>
      <w:r>
        <w:rPr>
          <w:rFonts w:hint="eastAsia"/>
          <w:lang w:val="zh-CN"/>
        </w:rPr>
        <w:t>2</w:t>
      </w:r>
      <w:r>
        <w:rPr>
          <w:rFonts w:hint="eastAsia"/>
          <w:lang w:val="zh-CN"/>
        </w:rPr>
        <w:t>、设备控制系统：工作面所有运输设备使用</w:t>
      </w:r>
      <w:r>
        <w:rPr>
          <w:rFonts w:hint="eastAsia"/>
          <w:lang w:val="zh-CN"/>
        </w:rPr>
        <w:t>KT</w:t>
      </w:r>
      <w:r>
        <w:rPr>
          <w:rFonts w:hint="eastAsia"/>
        </w:rPr>
        <w:t>C101</w:t>
      </w:r>
      <w:r>
        <w:rPr>
          <w:rFonts w:hint="eastAsia"/>
          <w:lang w:val="zh-CN"/>
        </w:rPr>
        <w:t>通讯控制系统进行控制。</w:t>
      </w:r>
    </w:p>
    <w:p w:rsidR="00F17802" w:rsidRDefault="00F17802">
      <w:pPr>
        <w:tabs>
          <w:tab w:val="left" w:pos="720"/>
        </w:tabs>
        <w:spacing w:line="476" w:lineRule="exact"/>
        <w:ind w:firstLine="482"/>
        <w:rPr>
          <w:b/>
        </w:rPr>
      </w:pPr>
      <w:r>
        <w:rPr>
          <w:b/>
        </w:rPr>
        <w:t>二、辅助运输系统</w:t>
      </w:r>
      <w:bookmarkEnd w:id="334"/>
      <w:bookmarkEnd w:id="335"/>
      <w:bookmarkEnd w:id="336"/>
    </w:p>
    <w:p w:rsidR="00F17802" w:rsidRDefault="00F17802">
      <w:pPr>
        <w:spacing w:line="476" w:lineRule="exact"/>
        <w:ind w:firstLine="480"/>
      </w:pPr>
      <w:r>
        <w:rPr>
          <w:rFonts w:hint="eastAsia"/>
        </w:rPr>
        <w:t>S1302</w:t>
      </w:r>
      <w:r>
        <w:rPr>
          <w:lang w:val="zh-CN"/>
        </w:rPr>
        <w:t>工作面的辅助运输系统主要是指顺槽</w:t>
      </w:r>
      <w:r>
        <w:rPr>
          <w:rFonts w:hint="eastAsia"/>
        </w:rPr>
        <w:t>安装</w:t>
      </w:r>
      <w:r>
        <w:rPr>
          <w:lang w:val="zh-CN"/>
        </w:rPr>
        <w:t>的单轨吊轨道、绞车等设施。</w:t>
      </w:r>
    </w:p>
    <w:p w:rsidR="00F17802" w:rsidRDefault="00F17802">
      <w:pPr>
        <w:tabs>
          <w:tab w:val="left" w:pos="720"/>
        </w:tabs>
        <w:spacing w:line="476" w:lineRule="exact"/>
        <w:ind w:firstLine="480"/>
        <w:rPr>
          <w:rFonts w:ascii="宋体" w:hAnsi="宋体" w:cs="宋体" w:hint="eastAsia"/>
        </w:rPr>
      </w:pPr>
      <w:r>
        <w:rPr>
          <w:rFonts w:ascii="宋体" w:hAnsi="宋体" w:cs="宋体" w:hint="eastAsia"/>
        </w:rPr>
        <w:t>1</w:t>
      </w:r>
      <w:r>
        <w:rPr>
          <w:rFonts w:ascii="宋体" w:hAnsi="宋体" w:cs="宋体" w:hint="eastAsia"/>
        </w:rPr>
        <w:t>、辅助运输方式：</w:t>
      </w:r>
      <w:r>
        <w:rPr>
          <w:rFonts w:ascii="宋体" w:hAnsi="宋体" w:cs="宋体" w:hint="eastAsia"/>
        </w:rPr>
        <w:t>S1302</w:t>
      </w:r>
      <w:r>
        <w:rPr>
          <w:rFonts w:ascii="宋体" w:hAnsi="宋体" w:cs="宋体" w:hint="eastAsia"/>
        </w:rPr>
        <w:t>工作面</w:t>
      </w:r>
      <w:r>
        <w:rPr>
          <w:rFonts w:ascii="宋体" w:hAnsi="宋体" w:cs="宋体" w:hint="eastAsia"/>
        </w:rPr>
        <w:t>物料</w:t>
      </w:r>
      <w:r>
        <w:rPr>
          <w:rFonts w:ascii="宋体" w:hAnsi="宋体" w:cs="宋体" w:hint="eastAsia"/>
        </w:rPr>
        <w:t>辅助运输采用单轨吊</w:t>
      </w:r>
      <w:r>
        <w:rPr>
          <w:rFonts w:ascii="宋体" w:hAnsi="宋体" w:cs="宋体" w:hint="eastAsia"/>
        </w:rPr>
        <w:t>机车</w:t>
      </w:r>
      <w:r>
        <w:rPr>
          <w:rFonts w:ascii="宋体" w:hAnsi="宋体" w:cs="宋体" w:hint="eastAsia"/>
        </w:rPr>
        <w:t>运输方式。</w:t>
      </w:r>
    </w:p>
    <w:p w:rsidR="00F17802" w:rsidRDefault="00F17802">
      <w:pPr>
        <w:spacing w:line="476" w:lineRule="exact"/>
        <w:ind w:firstLine="480"/>
        <w:rPr>
          <w:rFonts w:ascii="宋体" w:hAnsi="宋体" w:cs="宋体" w:hint="eastAsia"/>
        </w:rPr>
      </w:pPr>
      <w:r>
        <w:rPr>
          <w:rFonts w:ascii="宋体" w:hAnsi="宋体" w:cs="宋体" w:hint="eastAsia"/>
        </w:rPr>
        <w:t>2</w:t>
      </w:r>
      <w:r>
        <w:rPr>
          <w:rFonts w:ascii="宋体" w:hAnsi="宋体" w:cs="宋体" w:hint="eastAsia"/>
        </w:rPr>
        <w:t>、材料设备的运输路线：</w:t>
      </w:r>
    </w:p>
    <w:p w:rsidR="00F17802" w:rsidRDefault="00F17802">
      <w:pPr>
        <w:spacing w:line="440" w:lineRule="atLeas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1</w:t>
      </w:r>
      <w:r>
        <w:rPr>
          <w:rFonts w:ascii="宋体" w:hAnsi="宋体" w:cs="宋体" w:hint="eastAsia"/>
          <w:lang w:val="zh-CN"/>
        </w:rPr>
        <w:t>）</w:t>
      </w:r>
      <w:r>
        <w:rPr>
          <w:rFonts w:ascii="宋体" w:hAnsi="宋体"/>
          <w:lang w:val="zh-CN"/>
        </w:rPr>
        <w:t>副立井</w:t>
      </w:r>
      <w:r>
        <w:rPr>
          <w:rFonts w:ascii="宋体" w:hAnsi="宋体"/>
          <w:lang w:val="zh-CN"/>
        </w:rPr>
        <w:t>→</w:t>
      </w:r>
      <w:r>
        <w:rPr>
          <w:rFonts w:ascii="宋体" w:hAnsi="宋体"/>
          <w:lang w:val="zh-CN"/>
        </w:rPr>
        <w:t>南翼轨道大巷</w:t>
      </w:r>
      <w:r>
        <w:rPr>
          <w:rFonts w:ascii="宋体" w:hAnsi="宋体"/>
          <w:lang w:val="zh-CN"/>
        </w:rPr>
        <w:t>→</w:t>
      </w:r>
      <w:r>
        <w:rPr>
          <w:rFonts w:ascii="宋体" w:hAnsi="宋体"/>
          <w:lang w:val="zh-CN"/>
        </w:rPr>
        <w:t>南翼</w:t>
      </w:r>
      <w:r>
        <w:rPr>
          <w:rFonts w:ascii="宋体" w:hAnsi="宋体" w:hint="eastAsia"/>
        </w:rPr>
        <w:t>轨进联巷</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（一段）</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lang w:val="zh-CN"/>
        </w:rPr>
        <w:t>胶带顺槽</w:t>
      </w:r>
      <w:r>
        <w:rPr>
          <w:rFonts w:ascii="宋体" w:hAnsi="宋体"/>
          <w:lang w:val="zh-CN"/>
        </w:rPr>
        <w:t>→</w:t>
      </w:r>
      <w:r>
        <w:rPr>
          <w:rFonts w:ascii="宋体" w:hAnsi="宋体" w:hint="eastAsia"/>
          <w:lang w:val="zh-CN"/>
        </w:rPr>
        <w:t>S1302</w:t>
      </w:r>
      <w:r>
        <w:rPr>
          <w:rFonts w:ascii="宋体" w:hAnsi="宋体"/>
          <w:lang w:val="zh-CN"/>
        </w:rPr>
        <w:t>工作面</w:t>
      </w:r>
      <w:r>
        <w:rPr>
          <w:lang w:val="zh-CN"/>
        </w:rPr>
        <w:t>。</w:t>
      </w:r>
    </w:p>
    <w:p w:rsidR="00F17802" w:rsidRDefault="00F17802">
      <w:pPr>
        <w:spacing w:line="440" w:lineRule="atLeast"/>
        <w:ind w:firstLine="480"/>
        <w:rPr>
          <w:rFonts w:ascii="宋体" w:hAnsi="宋体" w:cs="宋体" w:hint="eastAsia"/>
          <w:lang w:val="zh-CN"/>
        </w:rPr>
      </w:pPr>
      <w:r>
        <w:rPr>
          <w:rFonts w:ascii="宋体" w:hAnsi="宋体"/>
          <w:lang w:val="zh-CN"/>
        </w:rPr>
        <w:t>副立井</w:t>
      </w:r>
      <w:r>
        <w:rPr>
          <w:rFonts w:ascii="宋体" w:hAnsi="宋体"/>
          <w:lang w:val="zh-CN"/>
        </w:rPr>
        <w:t>→</w:t>
      </w:r>
      <w:r>
        <w:rPr>
          <w:rFonts w:ascii="宋体" w:hAnsi="宋体"/>
          <w:lang w:val="zh-CN"/>
        </w:rPr>
        <w:t>南翼轨道大巷</w:t>
      </w:r>
      <w:r>
        <w:rPr>
          <w:rFonts w:ascii="宋体" w:hAnsi="宋体"/>
          <w:lang w:val="zh-CN"/>
        </w:rPr>
        <w:t>→</w:t>
      </w:r>
      <w:r>
        <w:rPr>
          <w:rFonts w:ascii="宋体" w:hAnsi="宋体"/>
          <w:lang w:val="zh-CN"/>
        </w:rPr>
        <w:t>南翼</w:t>
      </w:r>
      <w:r>
        <w:rPr>
          <w:rFonts w:ascii="宋体" w:hAnsi="宋体" w:hint="eastAsia"/>
        </w:rPr>
        <w:t>轨进联巷</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（一段）</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（Ⅱ段）</w:t>
      </w:r>
      <w:r>
        <w:rPr>
          <w:rFonts w:ascii="宋体" w:hAnsi="宋体"/>
          <w:lang w:val="zh-CN"/>
        </w:rPr>
        <w:t>→</w:t>
      </w:r>
      <w:r>
        <w:rPr>
          <w:rFonts w:ascii="宋体" w:hAnsi="宋体" w:hint="eastAsia"/>
          <w:lang w:val="zh-CN"/>
        </w:rPr>
        <w:t>S1302</w:t>
      </w:r>
      <w:r>
        <w:rPr>
          <w:rFonts w:ascii="宋体" w:hAnsi="宋体" w:hint="eastAsia"/>
        </w:rPr>
        <w:t>回风顺槽</w:t>
      </w:r>
      <w:r>
        <w:rPr>
          <w:rFonts w:ascii="宋体" w:hAnsi="宋体"/>
          <w:lang w:val="zh-CN"/>
        </w:rPr>
        <w:t>→</w:t>
      </w:r>
      <w:r>
        <w:rPr>
          <w:rFonts w:ascii="宋体" w:hAnsi="宋体" w:hint="eastAsia"/>
          <w:lang w:val="zh-CN"/>
        </w:rPr>
        <w:t>S1302</w:t>
      </w:r>
      <w:r>
        <w:rPr>
          <w:rFonts w:ascii="宋体" w:hAnsi="宋体"/>
          <w:lang w:val="zh-CN"/>
        </w:rPr>
        <w:t>工作面</w:t>
      </w:r>
      <w:r>
        <w:rPr>
          <w:lang w:val="zh-CN"/>
        </w:rPr>
        <w:t>。</w:t>
      </w:r>
    </w:p>
    <w:p w:rsidR="00F17802" w:rsidRDefault="00F17802">
      <w:pPr>
        <w:autoSpaceDE w:val="0"/>
        <w:autoSpaceDN w:val="0"/>
        <w:adjustRightInd w:val="0"/>
        <w:snapToGrid w:val="0"/>
        <w:spacing w:line="476" w:lineRule="exac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2</w:t>
      </w:r>
      <w:r>
        <w:rPr>
          <w:rFonts w:ascii="宋体" w:hAnsi="宋体" w:cs="宋体" w:hint="eastAsia"/>
          <w:lang w:val="zh-CN"/>
        </w:rPr>
        <w:t>）废旧物料的上井运输路线与上述路线相同，方向相反。</w:t>
      </w:r>
      <w:r>
        <w:rPr>
          <w:rFonts w:hint="eastAsia"/>
        </w:rPr>
        <w:t>详</w:t>
      </w:r>
      <w:r>
        <w:t>见图</w:t>
      </w:r>
      <w:r>
        <w:rPr>
          <w:rFonts w:hint="eastAsia"/>
        </w:rPr>
        <w:t>6</w:t>
      </w:r>
      <w:r>
        <w:t>-</w:t>
      </w:r>
      <w:r>
        <w:rPr>
          <w:rFonts w:hint="eastAsia"/>
        </w:rPr>
        <w:t>5</w:t>
      </w:r>
      <w:r>
        <w:t>《</w:t>
      </w:r>
      <w:r>
        <w:rPr>
          <w:rFonts w:hint="eastAsia"/>
        </w:rPr>
        <w:t>S1302</w:t>
      </w:r>
      <w:r>
        <w:t>工作面</w:t>
      </w:r>
      <w:r>
        <w:rPr>
          <w:rFonts w:hint="eastAsia"/>
        </w:rPr>
        <w:t>辅助运输系统</w:t>
      </w:r>
      <w:r>
        <w:t>示意图》所示</w:t>
      </w:r>
      <w:r>
        <w:rPr>
          <w:rFonts w:hint="eastAsia"/>
        </w:rPr>
        <w:t>。</w:t>
      </w:r>
    </w:p>
    <w:p w:rsidR="00F17802" w:rsidRDefault="00F17802">
      <w:pPr>
        <w:spacing w:line="476" w:lineRule="exact"/>
        <w:ind w:firstLine="480"/>
        <w:rPr>
          <w:rFonts w:ascii="宋体" w:hAnsi="宋体" w:cs="宋体" w:hint="eastAsia"/>
        </w:rPr>
      </w:pPr>
      <w:r>
        <w:rPr>
          <w:rFonts w:ascii="宋体" w:hAnsi="宋体" w:cs="宋体" w:hint="eastAsia"/>
        </w:rPr>
        <w:t>3</w:t>
      </w:r>
      <w:r>
        <w:rPr>
          <w:rFonts w:ascii="宋体" w:hAnsi="宋体" w:cs="宋体" w:hint="eastAsia"/>
        </w:rPr>
        <w:t>、作业人员行走路线</w:t>
      </w:r>
    </w:p>
    <w:p w:rsidR="00F17802" w:rsidRDefault="00F17802">
      <w:pPr>
        <w:autoSpaceDE w:val="0"/>
        <w:autoSpaceDN w:val="0"/>
        <w:adjustRightInd w:val="0"/>
        <w:spacing w:line="476" w:lineRule="exact"/>
        <w:ind w:firstLineChars="0" w:firstLine="480"/>
        <w:rPr>
          <w:rFonts w:ascii="宋体" w:hAnsi="宋体" w:cs="宋体" w:hint="eastAsia"/>
          <w:lang w:val="zh-CN"/>
        </w:rPr>
      </w:pPr>
      <w:r>
        <w:rPr>
          <w:rFonts w:ascii="宋体" w:hAnsi="宋体" w:cs="宋体" w:hint="eastAsia"/>
          <w:lang w:val="zh-CN"/>
        </w:rPr>
        <w:t>上班路线：</w:t>
      </w:r>
    </w:p>
    <w:p w:rsidR="00F17802" w:rsidRDefault="00F17802">
      <w:pPr>
        <w:autoSpaceDE w:val="0"/>
        <w:autoSpaceDN w:val="0"/>
        <w:spacing w:line="500" w:lineRule="exac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1</w:t>
      </w:r>
      <w:r>
        <w:rPr>
          <w:rFonts w:ascii="宋体" w:hAnsi="宋体" w:cs="宋体" w:hint="eastAsia"/>
          <w:lang w:val="zh-CN"/>
        </w:rPr>
        <w:t>）</w:t>
      </w:r>
      <w:r>
        <w:rPr>
          <w:rFonts w:ascii="宋体" w:hAnsi="宋体"/>
          <w:kern w:val="0"/>
          <w:lang w:val="zh-CN"/>
        </w:rPr>
        <w:t>作业人员</w:t>
      </w:r>
      <w:r>
        <w:rPr>
          <w:rFonts w:ascii="宋体" w:hAnsi="宋体"/>
          <w:kern w:val="0"/>
          <w:lang w:val="zh-CN"/>
        </w:rPr>
        <w:t>→</w:t>
      </w:r>
      <w:r>
        <w:rPr>
          <w:rFonts w:ascii="宋体" w:hAnsi="宋体"/>
          <w:lang w:val="zh-CN"/>
        </w:rPr>
        <w:t>副立井</w:t>
      </w:r>
      <w:r>
        <w:rPr>
          <w:rFonts w:ascii="宋体" w:hAnsi="宋体"/>
          <w:lang w:val="zh-CN"/>
        </w:rPr>
        <w:t>→</w:t>
      </w:r>
      <w:r>
        <w:rPr>
          <w:rFonts w:ascii="宋体" w:hAnsi="宋体" w:hint="eastAsia"/>
        </w:rPr>
        <w:t>乘车至</w:t>
      </w:r>
      <w:r>
        <w:rPr>
          <w:rFonts w:ascii="宋体" w:hAnsi="宋体"/>
          <w:lang w:val="zh-CN"/>
        </w:rPr>
        <w:t>南翼轨道大巷</w:t>
      </w:r>
      <w:r>
        <w:rPr>
          <w:rFonts w:ascii="宋体" w:hAnsi="宋体"/>
          <w:lang w:val="zh-CN"/>
        </w:rPr>
        <w:t>→</w:t>
      </w:r>
      <w:r>
        <w:rPr>
          <w:rFonts w:ascii="宋体" w:hAnsi="宋体"/>
          <w:kern w:val="0"/>
          <w:lang w:val="zh-CN"/>
        </w:rPr>
        <w:t>南翼轨胶联巷</w:t>
      </w:r>
      <w:r>
        <w:rPr>
          <w:rFonts w:ascii="宋体" w:hAnsi="宋体"/>
          <w:kern w:val="0"/>
          <w:lang w:val="zh-CN"/>
        </w:rPr>
        <w:t>→</w:t>
      </w:r>
      <w:r>
        <w:rPr>
          <w:rFonts w:ascii="宋体" w:hAnsi="宋体"/>
          <w:kern w:val="0"/>
          <w:lang w:val="zh-CN"/>
        </w:rPr>
        <w:t>南翼胶带大巷</w:t>
      </w:r>
      <w:r>
        <w:rPr>
          <w:rFonts w:ascii="宋体" w:hAnsi="宋体"/>
          <w:kern w:val="0"/>
          <w:lang w:val="zh-CN"/>
        </w:rPr>
        <w:t>→</w:t>
      </w:r>
      <w:r>
        <w:rPr>
          <w:rFonts w:ascii="宋体" w:hAnsi="宋体"/>
          <w:lang w:val="zh-CN"/>
        </w:rPr>
        <w:t>南</w:t>
      </w:r>
      <w:r>
        <w:rPr>
          <w:rFonts w:ascii="宋体" w:hAnsi="宋体" w:hint="eastAsia"/>
          <w:lang w:val="zh-CN"/>
        </w:rPr>
        <w:t>一胶带上山（一段）</w:t>
      </w:r>
      <w:r>
        <w:rPr>
          <w:rFonts w:ascii="宋体" w:hAnsi="宋体"/>
          <w:lang w:val="zh-CN"/>
        </w:rPr>
        <w:t>→</w:t>
      </w:r>
      <w:r>
        <w:rPr>
          <w:rFonts w:ascii="宋体" w:hAnsi="宋体"/>
          <w:lang w:val="zh-CN"/>
        </w:rPr>
        <w:t>南</w:t>
      </w:r>
      <w:r>
        <w:rPr>
          <w:rFonts w:ascii="宋体" w:hAnsi="宋体" w:hint="eastAsia"/>
          <w:lang w:val="zh-CN"/>
        </w:rPr>
        <w:t>一胶带上山（</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lang w:val="zh-CN"/>
        </w:rPr>
        <w:t>胶带顺槽</w:t>
      </w:r>
      <w:r>
        <w:rPr>
          <w:rFonts w:ascii="宋体" w:hAnsi="宋体"/>
          <w:lang w:val="zh-CN"/>
        </w:rPr>
        <w:t>→</w:t>
      </w:r>
      <w:r>
        <w:rPr>
          <w:rFonts w:ascii="宋体" w:hAnsi="宋体" w:hint="eastAsia"/>
          <w:lang w:val="zh-CN"/>
        </w:rPr>
        <w:t>S1302</w:t>
      </w:r>
      <w:r>
        <w:rPr>
          <w:rFonts w:ascii="宋体" w:hAnsi="宋体"/>
          <w:lang w:val="zh-CN"/>
        </w:rPr>
        <w:t>工作面</w:t>
      </w:r>
      <w:r>
        <w:rPr>
          <w:rFonts w:ascii="宋体" w:hAnsi="宋体" w:hint="eastAsia"/>
          <w:lang w:val="zh-CN"/>
        </w:rPr>
        <w:t>。</w:t>
      </w:r>
    </w:p>
    <w:p w:rsidR="00F17802" w:rsidRDefault="00F17802">
      <w:pPr>
        <w:autoSpaceDE w:val="0"/>
        <w:autoSpaceDN w:val="0"/>
        <w:adjustRightInd w:val="0"/>
        <w:spacing w:line="476" w:lineRule="exact"/>
        <w:ind w:firstLineChars="0" w:firstLine="480"/>
        <w:rPr>
          <w:rFonts w:ascii="宋体" w:hAnsi="宋体"/>
          <w:lang w:val="zh-CN"/>
        </w:rPr>
      </w:pPr>
      <w:r>
        <w:rPr>
          <w:rFonts w:ascii="宋体" w:hAnsi="宋体" w:cs="宋体" w:hint="eastAsia"/>
          <w:lang w:val="zh-CN"/>
        </w:rPr>
        <w:t>（</w:t>
      </w:r>
      <w:r>
        <w:rPr>
          <w:rFonts w:ascii="宋体" w:hAnsi="宋体" w:cs="宋体" w:hint="eastAsia"/>
          <w:lang w:val="zh-CN"/>
        </w:rPr>
        <w:t>2</w:t>
      </w:r>
      <w:r>
        <w:rPr>
          <w:rFonts w:ascii="宋体" w:hAnsi="宋体" w:cs="宋体" w:hint="eastAsia"/>
          <w:lang w:val="zh-CN"/>
        </w:rPr>
        <w:t>）</w:t>
      </w:r>
      <w:r>
        <w:rPr>
          <w:rFonts w:ascii="宋体" w:hAnsi="宋体"/>
          <w:kern w:val="0"/>
          <w:lang w:val="zh-CN"/>
        </w:rPr>
        <w:t>作业人员</w:t>
      </w:r>
      <w:r>
        <w:rPr>
          <w:rFonts w:ascii="宋体" w:hAnsi="宋体"/>
          <w:kern w:val="0"/>
          <w:lang w:val="zh-CN"/>
        </w:rPr>
        <w:t>→</w:t>
      </w:r>
      <w:r>
        <w:rPr>
          <w:rFonts w:ascii="宋体" w:hAnsi="宋体"/>
          <w:lang w:val="zh-CN"/>
        </w:rPr>
        <w:t>副立井</w:t>
      </w:r>
      <w:r>
        <w:rPr>
          <w:rFonts w:ascii="宋体" w:hAnsi="宋体"/>
          <w:lang w:val="zh-CN"/>
        </w:rPr>
        <w:t>→</w:t>
      </w:r>
      <w:r>
        <w:rPr>
          <w:rFonts w:ascii="宋体" w:hAnsi="宋体" w:hint="eastAsia"/>
        </w:rPr>
        <w:t>乘车至</w:t>
      </w:r>
      <w:r>
        <w:rPr>
          <w:rFonts w:ascii="宋体" w:hAnsi="宋体"/>
          <w:lang w:val="zh-CN"/>
        </w:rPr>
        <w:t>南翼轨道大巷</w:t>
      </w:r>
      <w:r>
        <w:rPr>
          <w:rFonts w:ascii="宋体" w:hAnsi="宋体"/>
          <w:lang w:val="zh-CN"/>
        </w:rPr>
        <w:t>→</w:t>
      </w:r>
      <w:r>
        <w:rPr>
          <w:rFonts w:ascii="宋体" w:hAnsi="宋体"/>
          <w:kern w:val="0"/>
          <w:lang w:val="zh-CN"/>
        </w:rPr>
        <w:t>南翼轨胶联巷</w:t>
      </w:r>
      <w:r>
        <w:rPr>
          <w:rFonts w:ascii="宋体" w:hAnsi="宋体"/>
          <w:kern w:val="0"/>
          <w:lang w:val="zh-CN"/>
        </w:rPr>
        <w:t>→</w:t>
      </w:r>
      <w:r>
        <w:rPr>
          <w:rFonts w:ascii="宋体" w:hAnsi="宋体"/>
          <w:kern w:val="0"/>
          <w:lang w:val="zh-CN"/>
        </w:rPr>
        <w:t>南翼胶带大巷</w:t>
      </w:r>
      <w:r>
        <w:rPr>
          <w:rFonts w:ascii="宋体" w:hAnsi="宋体"/>
          <w:kern w:val="0"/>
          <w:lang w:val="zh-CN"/>
        </w:rPr>
        <w:t>→</w:t>
      </w:r>
      <w:r>
        <w:rPr>
          <w:rFonts w:ascii="宋体" w:hAnsi="宋体"/>
          <w:lang w:val="zh-CN"/>
        </w:rPr>
        <w:t>南</w:t>
      </w:r>
      <w:r>
        <w:rPr>
          <w:rFonts w:ascii="宋体" w:hAnsi="宋体" w:hint="eastAsia"/>
          <w:lang w:val="zh-CN"/>
        </w:rPr>
        <w:t>一胶带上山（一段）</w:t>
      </w:r>
      <w:r>
        <w:rPr>
          <w:rFonts w:ascii="宋体" w:hAnsi="宋体"/>
          <w:lang w:val="zh-CN"/>
        </w:rPr>
        <w:t>→</w:t>
      </w:r>
      <w:r>
        <w:rPr>
          <w:rFonts w:ascii="宋体" w:hAnsi="宋体"/>
          <w:lang w:val="zh-CN"/>
        </w:rPr>
        <w:t>南</w:t>
      </w:r>
      <w:r>
        <w:rPr>
          <w:rFonts w:ascii="宋体" w:hAnsi="宋体" w:hint="eastAsia"/>
          <w:lang w:val="zh-CN"/>
        </w:rPr>
        <w:t>一胶带上山（</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hint="eastAsia"/>
        </w:rPr>
        <w:t>回风顺槽</w:t>
      </w:r>
      <w:r>
        <w:rPr>
          <w:rFonts w:ascii="宋体" w:hAnsi="宋体"/>
          <w:lang w:val="zh-CN"/>
        </w:rPr>
        <w:t>→</w:t>
      </w:r>
      <w:r>
        <w:rPr>
          <w:rFonts w:ascii="宋体" w:hAnsi="宋体" w:hint="eastAsia"/>
          <w:lang w:val="zh-CN"/>
        </w:rPr>
        <w:t>S1302</w:t>
      </w:r>
      <w:r>
        <w:rPr>
          <w:rFonts w:ascii="宋体" w:hAnsi="宋体"/>
          <w:lang w:val="zh-CN"/>
        </w:rPr>
        <w:t>工作面</w:t>
      </w:r>
      <w:r>
        <w:rPr>
          <w:rFonts w:ascii="宋体" w:hAnsi="宋体" w:hint="eastAsia"/>
          <w:lang w:val="zh-CN"/>
        </w:rPr>
        <w:t>。</w:t>
      </w:r>
    </w:p>
    <w:p w:rsidR="00F17802" w:rsidRDefault="00F17802">
      <w:pPr>
        <w:autoSpaceDE w:val="0"/>
        <w:autoSpaceDN w:val="0"/>
        <w:adjustRightInd w:val="0"/>
        <w:spacing w:line="476" w:lineRule="exact"/>
        <w:ind w:firstLineChars="0" w:firstLine="480"/>
        <w:rPr>
          <w:rFonts w:ascii="宋体" w:hAnsi="宋体" w:cs="宋体" w:hint="eastAsia"/>
          <w:lang w:val="zh-CN"/>
        </w:rPr>
      </w:pPr>
      <w:r>
        <w:rPr>
          <w:rFonts w:ascii="宋体" w:hAnsi="宋体" w:cs="宋体" w:hint="eastAsia"/>
          <w:lang w:val="zh-CN"/>
        </w:rPr>
        <w:t>下班路线：与上班路线相同，方向相反。</w:t>
      </w:r>
    </w:p>
    <w:p w:rsidR="00F17802" w:rsidRDefault="00F17802">
      <w:pPr>
        <w:autoSpaceDE w:val="0"/>
        <w:autoSpaceDN w:val="0"/>
        <w:adjustRightInd w:val="0"/>
        <w:spacing w:line="476" w:lineRule="exact"/>
        <w:ind w:firstLineChars="0" w:firstLine="480"/>
        <w:rPr>
          <w:rFonts w:ascii="宋体" w:hAnsi="宋体" w:cs="宋体" w:hint="eastAsia"/>
        </w:rPr>
      </w:pPr>
      <w:r>
        <w:t>上下班过程，乘坐架空乘人装置按秩序排队乘车不得拥挤抢座。乘车所携带物件不得影响架空乘人装置运行。</w:t>
      </w:r>
      <w:r>
        <w:rPr>
          <w:rFonts w:ascii="宋体" w:hAnsi="宋体" w:cs="宋体" w:hint="eastAsia"/>
        </w:rPr>
        <w:t>乘坐架空乘人装置期间，要求自觉保持乘人间距≥</w:t>
      </w:r>
      <w:r>
        <w:rPr>
          <w:rFonts w:ascii="宋体" w:hAnsi="宋体" w:cs="宋体" w:hint="eastAsia"/>
        </w:rPr>
        <w:t>15m</w:t>
      </w:r>
      <w:r>
        <w:rPr>
          <w:rFonts w:ascii="宋体" w:hAnsi="宋体" w:cs="宋体" w:hint="eastAsia"/>
        </w:rPr>
        <w:t>，严禁打盹睡觉，严禁嬉戏打闹，严禁“荡秋千”，严禁两人合乘</w:t>
      </w:r>
      <w:r>
        <w:rPr>
          <w:rFonts w:ascii="宋体" w:hAnsi="宋体" w:cs="宋体" w:hint="eastAsia"/>
        </w:rPr>
        <w:t>1</w:t>
      </w:r>
      <w:r>
        <w:rPr>
          <w:rFonts w:ascii="宋体" w:hAnsi="宋体" w:cs="宋体" w:hint="eastAsia"/>
        </w:rPr>
        <w:t>把吊椅，严禁反向或侧向乘坐吊椅，严禁乘坐吊椅拉小推车等不规范行为</w:t>
      </w:r>
      <w:r>
        <w:rPr>
          <w:rFonts w:ascii="宋体" w:hAnsi="宋体" w:cs="宋体" w:hint="eastAsia"/>
        </w:rPr>
        <w:t>。</w:t>
      </w:r>
    </w:p>
    <w:p w:rsidR="00F17802" w:rsidRDefault="00F17802">
      <w:pPr>
        <w:autoSpaceDE w:val="0"/>
        <w:autoSpaceDN w:val="0"/>
        <w:adjustRightInd w:val="0"/>
        <w:spacing w:line="476" w:lineRule="exact"/>
        <w:ind w:firstLineChars="0" w:firstLine="480"/>
      </w:pPr>
      <w:r>
        <w:rPr>
          <w:rFonts w:ascii="宋体" w:hAnsi="宋体" w:cs="宋体" w:hint="eastAsia"/>
        </w:rPr>
        <w:t>乘坐除南三</w:t>
      </w:r>
      <w:r>
        <w:rPr>
          <w:rFonts w:ascii="宋体" w:hAnsi="宋体" w:cs="宋体" w:hint="eastAsia"/>
        </w:rPr>
        <w:t>3#</w:t>
      </w:r>
      <w:r>
        <w:rPr>
          <w:rFonts w:ascii="宋体" w:hAnsi="宋体" w:cs="宋体" w:hint="eastAsia"/>
        </w:rPr>
        <w:t>轨胶联巷架空人车之外的其他架空乘人装置时，乘员</w:t>
      </w:r>
      <w:r>
        <w:rPr>
          <w:rFonts w:ascii="宋体" w:hAnsi="宋体" w:cs="宋体" w:hint="eastAsia"/>
        </w:rPr>
        <w:t>可随身携带长度≤</w:t>
      </w:r>
      <w:r>
        <w:rPr>
          <w:rFonts w:ascii="宋体" w:hAnsi="宋体" w:cs="宋体" w:hint="eastAsia"/>
        </w:rPr>
        <w:t>1.5m</w:t>
      </w:r>
      <w:r>
        <w:rPr>
          <w:rFonts w:ascii="宋体" w:hAnsi="宋体" w:cs="宋体" w:hint="eastAsia"/>
        </w:rPr>
        <w:t>、重量</w:t>
      </w:r>
      <w:r>
        <w:rPr>
          <w:rFonts w:ascii="宋体" w:hAnsi="宋体" w:cs="宋体" w:hint="eastAsia"/>
        </w:rPr>
        <w:t>＜</w:t>
      </w:r>
      <w:r>
        <w:rPr>
          <w:rFonts w:ascii="宋体" w:hAnsi="宋体" w:cs="宋体" w:hint="eastAsia"/>
        </w:rPr>
        <w:t>15kg</w:t>
      </w:r>
      <w:r>
        <w:rPr>
          <w:rFonts w:ascii="宋体" w:hAnsi="宋体" w:cs="宋体" w:hint="eastAsia"/>
        </w:rPr>
        <w:t>的物件，</w:t>
      </w:r>
      <w:r>
        <w:t>间距不得小于</w:t>
      </w:r>
      <w:r>
        <w:t>15m</w:t>
      </w:r>
      <w:r>
        <w:t>。乘坐架空乘人装置时，</w:t>
      </w:r>
      <w:r>
        <w:rPr>
          <w:rFonts w:hint="eastAsia"/>
        </w:rPr>
        <w:t>1</w:t>
      </w:r>
      <w:r>
        <w:t>把吊椅只能乘坐</w:t>
      </w:r>
      <w:r>
        <w:t>1</w:t>
      </w:r>
      <w:r>
        <w:t>人。</w:t>
      </w:r>
      <w:r>
        <w:rPr>
          <w:rFonts w:ascii="宋体" w:hAnsi="宋体" w:cs="宋体" w:hint="eastAsia"/>
        </w:rPr>
        <w:t>要求所带物件平行于吊椅行进方向放置，不得拖地运行。携带物件人员下车前先将物件轻掷于下车位置右侧，下车后立即将物件移出吊椅运行区域，保证后续人员安全通行</w:t>
      </w:r>
      <w:r>
        <w:t>，</w:t>
      </w:r>
    </w:p>
    <w:p w:rsidR="00F17802" w:rsidRDefault="00F17802">
      <w:pPr>
        <w:autoSpaceDE w:val="0"/>
        <w:autoSpaceDN w:val="0"/>
        <w:adjustRightInd w:val="0"/>
        <w:spacing w:line="476" w:lineRule="exact"/>
        <w:ind w:firstLineChars="0" w:firstLine="480"/>
        <w:rPr>
          <w:rFonts w:hAnsi="宋体"/>
        </w:rPr>
      </w:pPr>
      <w:r>
        <w:rPr>
          <w:rFonts w:hAnsi="宋体"/>
        </w:rPr>
        <w:t>乘坐架空乘人装置，乘坐人员要按标准姿势乘坐，不得侧坐、站立、摆动吊椅，用脚蹬地，而且乘坐人员必须精力集中，目视前方，随时注意运行情况，遇有掉道或其它问题应及时下车，并要及时提醒后方乘坐人员。</w:t>
      </w:r>
    </w:p>
    <w:p w:rsidR="00F17802" w:rsidRDefault="00F17802">
      <w:pPr>
        <w:autoSpaceDE w:val="0"/>
        <w:autoSpaceDN w:val="0"/>
        <w:adjustRightInd w:val="0"/>
        <w:spacing w:line="476" w:lineRule="exact"/>
        <w:ind w:firstLineChars="0" w:firstLine="480"/>
        <w:rPr>
          <w:rFonts w:hAnsi="宋体" w:hint="eastAsia"/>
        </w:rPr>
      </w:pPr>
      <w:r>
        <w:rPr>
          <w:rFonts w:hAnsi="宋体" w:hint="eastAsia"/>
        </w:rPr>
        <w:t>其余严格执行</w:t>
      </w:r>
      <w:r>
        <w:rPr>
          <w:rFonts w:ascii="宋体" w:hAnsi="宋体" w:cs="宋体" w:hint="eastAsia"/>
        </w:rPr>
        <w:t>《余吾煤业公司架空乘人装置管理制度》</w:t>
      </w:r>
      <w:r>
        <w:rPr>
          <w:rFonts w:ascii="宋体" w:hAnsi="宋体" w:cs="宋体" w:hint="eastAsia"/>
        </w:rPr>
        <w:t>。</w:t>
      </w:r>
    </w:p>
    <w:p w:rsidR="00F17802" w:rsidRDefault="00F17802">
      <w:pPr>
        <w:spacing w:line="476" w:lineRule="exact"/>
        <w:ind w:firstLine="480"/>
        <w:rPr>
          <w:kern w:val="0"/>
        </w:rPr>
      </w:pPr>
      <w:r>
        <w:rPr>
          <w:kern w:val="0"/>
        </w:rPr>
        <w:t>4</w:t>
      </w:r>
      <w:r>
        <w:rPr>
          <w:kern w:val="0"/>
        </w:rPr>
        <w:t>、单轨吊轨道要求</w:t>
      </w:r>
    </w:p>
    <w:p w:rsidR="00F17802" w:rsidRDefault="00F17802">
      <w:pPr>
        <w:spacing w:line="500" w:lineRule="exact"/>
        <w:ind w:firstLine="480"/>
        <w:rPr>
          <w:rFonts w:hint="eastAsia"/>
          <w:kern w:val="0"/>
        </w:rPr>
      </w:pPr>
      <w:r>
        <w:rPr>
          <w:rFonts w:hint="eastAsia"/>
          <w:kern w:val="0"/>
        </w:rPr>
        <w:t>轨道采用德国工业标准（</w:t>
      </w:r>
      <w:r>
        <w:rPr>
          <w:rFonts w:hint="eastAsia"/>
          <w:kern w:val="0"/>
        </w:rPr>
        <w:t>DIN20593</w:t>
      </w:r>
      <w:r>
        <w:rPr>
          <w:rFonts w:hint="eastAsia"/>
          <w:kern w:val="0"/>
        </w:rPr>
        <w:t>）的专用轨道</w:t>
      </w:r>
      <w:r>
        <w:rPr>
          <w:rFonts w:hint="eastAsia"/>
          <w:kern w:val="0"/>
        </w:rPr>
        <w:t>I140V</w:t>
      </w:r>
      <w:r>
        <w:rPr>
          <w:rFonts w:hint="eastAsia"/>
          <w:kern w:val="0"/>
        </w:rPr>
        <w:t>，采用标准直轨，每节</w:t>
      </w:r>
      <w:r>
        <w:rPr>
          <w:rFonts w:hint="eastAsia"/>
          <w:kern w:val="0"/>
        </w:rPr>
        <w:t>3m</w:t>
      </w:r>
      <w:r>
        <w:rPr>
          <w:rFonts w:hint="eastAsia"/>
          <w:kern w:val="0"/>
        </w:rPr>
        <w:t>，宽</w:t>
      </w:r>
      <w:r>
        <w:rPr>
          <w:rFonts w:hint="eastAsia"/>
          <w:kern w:val="0"/>
        </w:rPr>
        <w:t>69mm</w:t>
      </w:r>
      <w:r>
        <w:rPr>
          <w:rFonts w:hint="eastAsia"/>
          <w:kern w:val="0"/>
        </w:rPr>
        <w:t>，高</w:t>
      </w:r>
      <w:r>
        <w:rPr>
          <w:rFonts w:hint="eastAsia"/>
          <w:kern w:val="0"/>
        </w:rPr>
        <w:t>198mm</w:t>
      </w:r>
      <w:r>
        <w:rPr>
          <w:rFonts w:hint="eastAsia"/>
          <w:kern w:val="0"/>
        </w:rPr>
        <w:t>，中板厚</w:t>
      </w:r>
      <w:r>
        <w:rPr>
          <w:rFonts w:hint="eastAsia"/>
          <w:kern w:val="0"/>
        </w:rPr>
        <w:t>8mm</w:t>
      </w:r>
      <w:r>
        <w:rPr>
          <w:rFonts w:hint="eastAsia"/>
          <w:kern w:val="0"/>
        </w:rPr>
        <w:t>；屈服强度≥</w:t>
      </w:r>
      <w:r>
        <w:rPr>
          <w:rFonts w:hint="eastAsia"/>
          <w:kern w:val="0"/>
        </w:rPr>
        <w:t>355MPA</w:t>
      </w:r>
      <w:r>
        <w:rPr>
          <w:rFonts w:hint="eastAsia"/>
          <w:kern w:val="0"/>
        </w:rPr>
        <w:t>、抗拉强度</w:t>
      </w:r>
      <w:r>
        <w:rPr>
          <w:rFonts w:hint="eastAsia"/>
          <w:kern w:val="0"/>
        </w:rPr>
        <w:t>490</w:t>
      </w:r>
      <w:r>
        <w:rPr>
          <w:rFonts w:hint="eastAsia"/>
          <w:kern w:val="0"/>
        </w:rPr>
        <w:t>～</w:t>
      </w:r>
      <w:r>
        <w:rPr>
          <w:rFonts w:hint="eastAsia"/>
          <w:kern w:val="0"/>
        </w:rPr>
        <w:t>630MPA</w:t>
      </w:r>
      <w:r>
        <w:rPr>
          <w:rFonts w:hint="eastAsia"/>
          <w:kern w:val="0"/>
        </w:rPr>
        <w:t>。轨道与连接件受力：</w:t>
      </w:r>
      <w:r>
        <w:rPr>
          <w:rFonts w:hint="eastAsia"/>
          <w:kern w:val="0"/>
        </w:rPr>
        <w:t>F</w:t>
      </w:r>
      <w:r>
        <w:rPr>
          <w:rFonts w:hint="eastAsia"/>
          <w:kern w:val="0"/>
        </w:rPr>
        <w:t>垂直≥</w:t>
      </w:r>
      <w:r>
        <w:rPr>
          <w:rFonts w:hint="eastAsia"/>
          <w:kern w:val="0"/>
        </w:rPr>
        <w:t>2</w:t>
      </w:r>
      <w:r>
        <w:rPr>
          <w:rFonts w:hint="eastAsia"/>
          <w:kern w:val="0"/>
        </w:rPr>
        <w:t>×</w:t>
      </w:r>
      <w:r>
        <w:rPr>
          <w:rFonts w:hint="eastAsia"/>
          <w:kern w:val="0"/>
        </w:rPr>
        <w:t>50KN</w:t>
      </w:r>
      <w:r>
        <w:rPr>
          <w:rFonts w:hint="eastAsia"/>
          <w:kern w:val="0"/>
        </w:rPr>
        <w:t>；</w:t>
      </w:r>
      <w:r>
        <w:rPr>
          <w:rFonts w:hint="eastAsia"/>
          <w:kern w:val="0"/>
        </w:rPr>
        <w:t>F</w:t>
      </w:r>
      <w:r>
        <w:rPr>
          <w:rFonts w:hint="eastAsia"/>
          <w:kern w:val="0"/>
        </w:rPr>
        <w:t>水平≥</w:t>
      </w:r>
      <w:r>
        <w:rPr>
          <w:rFonts w:hint="eastAsia"/>
          <w:kern w:val="0"/>
        </w:rPr>
        <w:t>90KN</w:t>
      </w:r>
      <w:r>
        <w:rPr>
          <w:rFonts w:hint="eastAsia"/>
          <w:kern w:val="0"/>
        </w:rPr>
        <w:t>。</w:t>
      </w:r>
    </w:p>
    <w:p w:rsidR="00F17802" w:rsidRDefault="00F17802">
      <w:pPr>
        <w:spacing w:line="500" w:lineRule="exact"/>
        <w:ind w:firstLine="480"/>
        <w:rPr>
          <w:rFonts w:hint="eastAsia"/>
          <w:kern w:val="0"/>
        </w:rPr>
      </w:pPr>
      <w:r>
        <w:rPr>
          <w:rFonts w:hint="eastAsia"/>
          <w:kern w:val="0"/>
        </w:rPr>
        <w:t>轨道采用双锚杆单悬挂板链条悬吊方式悬挂。轨道的每个悬挂点均由</w:t>
      </w:r>
      <w:r>
        <w:rPr>
          <w:kern w:val="0"/>
        </w:rPr>
        <w:t>Φ22×3200mm</w:t>
      </w:r>
      <w:r>
        <w:rPr>
          <w:rFonts w:hint="eastAsia"/>
          <w:kern w:val="0"/>
        </w:rPr>
        <w:t>双锚杆悬吊，单根锚杆锚固力不小于</w:t>
      </w:r>
      <w:r>
        <w:rPr>
          <w:rFonts w:hint="eastAsia"/>
          <w:kern w:val="0"/>
        </w:rPr>
        <w:t>200kN</w:t>
      </w:r>
      <w:r>
        <w:rPr>
          <w:rFonts w:hint="eastAsia"/>
          <w:kern w:val="0"/>
        </w:rPr>
        <w:t>。</w:t>
      </w:r>
    </w:p>
    <w:p w:rsidR="00F17802" w:rsidRDefault="00F17802">
      <w:pPr>
        <w:autoSpaceDE w:val="0"/>
        <w:autoSpaceDN w:val="0"/>
        <w:adjustRightInd w:val="0"/>
        <w:spacing w:line="500" w:lineRule="exact"/>
        <w:ind w:firstLine="480"/>
        <w:rPr>
          <w:rFonts w:ascii="宋体" w:hAnsi="宋体" w:cs="宋体"/>
          <w:kern w:val="0"/>
        </w:rPr>
      </w:pPr>
      <w:bookmarkStart w:id="337" w:name="_Toc2427"/>
      <w:bookmarkStart w:id="338" w:name="_Toc7301"/>
      <w:bookmarkStart w:id="339" w:name="_Toc376611191"/>
      <w:bookmarkStart w:id="340" w:name="_Toc29448"/>
      <w:bookmarkStart w:id="341" w:name="_Toc31682"/>
      <w:bookmarkStart w:id="342" w:name="_Toc410387016"/>
      <w:bookmarkStart w:id="343" w:name="_Toc376610819"/>
      <w:bookmarkStart w:id="344" w:name="_Toc201223821"/>
      <w:bookmarkStart w:id="345" w:name="_Toc376610638"/>
      <w:bookmarkStart w:id="346" w:name="_Toc270344701"/>
      <w:bookmarkStart w:id="347" w:name="_Toc376611326"/>
      <w:r>
        <w:rPr>
          <w:rFonts w:ascii="宋体" w:hAnsi="宋体" w:cs="宋体" w:hint="eastAsia"/>
        </w:rPr>
        <w:t>5</w:t>
      </w:r>
      <w:r>
        <w:rPr>
          <w:rFonts w:ascii="宋体" w:hAnsi="宋体" w:cs="宋体" w:hint="eastAsia"/>
        </w:rPr>
        <w:t>、</w:t>
      </w:r>
      <w:r>
        <w:rPr>
          <w:rFonts w:ascii="宋体" w:hAnsi="宋体" w:cs="宋体" w:hint="eastAsia"/>
        </w:rPr>
        <w:t>前移电气列车</w:t>
      </w:r>
    </w:p>
    <w:p w:rsidR="00F17802" w:rsidRDefault="00F17802">
      <w:pPr>
        <w:spacing w:line="500" w:lineRule="exact"/>
        <w:ind w:left="1069" w:firstLineChars="0" w:hanging="589"/>
        <w:rPr>
          <w:rFonts w:ascii="宋体" w:hAnsi="宋体" w:cs="宋体"/>
          <w:szCs w:val="20"/>
        </w:rPr>
      </w:pPr>
      <w:r>
        <w:rPr>
          <w:rFonts w:ascii="宋体" w:hAnsi="宋体" w:cs="宋体"/>
          <w:szCs w:val="20"/>
        </w:rPr>
        <w:t>①</w:t>
      </w:r>
      <w:r>
        <w:rPr>
          <w:rFonts w:ascii="宋体" w:hAnsi="宋体" w:hint="eastAsia"/>
        </w:rPr>
        <w:t>S1302</w:t>
      </w:r>
      <w:r>
        <w:rPr>
          <w:rFonts w:ascii="宋体" w:hAnsi="宋体" w:cs="宋体" w:hint="eastAsia"/>
          <w:szCs w:val="20"/>
        </w:rPr>
        <w:t>工作面电气列车的组成：</w:t>
      </w:r>
    </w:p>
    <w:p w:rsidR="00F17802" w:rsidRDefault="00F17802">
      <w:pPr>
        <w:spacing w:line="500" w:lineRule="exact"/>
        <w:ind w:firstLine="480"/>
        <w:rPr>
          <w:rFonts w:hint="eastAsia"/>
          <w:kern w:val="0"/>
        </w:rPr>
      </w:pPr>
      <w:r>
        <w:rPr>
          <w:rFonts w:hint="eastAsia"/>
          <w:kern w:val="0"/>
        </w:rPr>
        <w:t>根据我公司</w:t>
      </w:r>
      <w:r>
        <w:rPr>
          <w:rFonts w:hint="eastAsia"/>
          <w:kern w:val="0"/>
        </w:rPr>
        <w:t>S1302</w:t>
      </w:r>
      <w:r>
        <w:rPr>
          <w:rFonts w:hint="eastAsia"/>
          <w:kern w:val="0"/>
        </w:rPr>
        <w:t>工作面实际情况，配套</w:t>
      </w:r>
      <w:r>
        <w:rPr>
          <w:rFonts w:hint="eastAsia"/>
          <w:kern w:val="0"/>
        </w:rPr>
        <w:t>电气</w:t>
      </w:r>
      <w:r>
        <w:rPr>
          <w:rFonts w:hint="eastAsia"/>
          <w:kern w:val="0"/>
        </w:rPr>
        <w:t>列车总长约</w:t>
      </w:r>
      <w:r>
        <w:rPr>
          <w:rFonts w:hint="eastAsia"/>
          <w:kern w:val="0"/>
        </w:rPr>
        <w:t>135</w:t>
      </w:r>
      <w:r>
        <w:rPr>
          <w:rFonts w:hint="eastAsia"/>
          <w:kern w:val="0"/>
        </w:rPr>
        <w:t>m</w:t>
      </w:r>
      <w:r>
        <w:rPr>
          <w:rFonts w:hint="eastAsia"/>
          <w:kern w:val="0"/>
        </w:rPr>
        <w:t>，总重约</w:t>
      </w:r>
      <w:r>
        <w:rPr>
          <w:rFonts w:hint="eastAsia"/>
          <w:kern w:val="0"/>
        </w:rPr>
        <w:t>118t</w:t>
      </w:r>
      <w:r>
        <w:rPr>
          <w:rFonts w:hint="eastAsia"/>
          <w:kern w:val="0"/>
        </w:rPr>
        <w:t>，</w:t>
      </w:r>
      <w:r>
        <w:rPr>
          <w:rFonts w:hint="eastAsia"/>
          <w:kern w:val="0"/>
          <w:lang w:val="zh-CN"/>
        </w:rPr>
        <w:t>包括：</w:t>
      </w:r>
      <w:r>
        <w:rPr>
          <w:rFonts w:hint="eastAsia"/>
          <w:kern w:val="0"/>
        </w:rPr>
        <w:t>电缆拖移装置</w:t>
      </w:r>
      <w:r>
        <w:rPr>
          <w:kern w:val="0"/>
        </w:rPr>
        <w:t>70</w:t>
      </w:r>
      <w:r>
        <w:rPr>
          <w:rFonts w:hint="eastAsia"/>
          <w:kern w:val="0"/>
        </w:rPr>
        <w:t>米</w:t>
      </w:r>
      <w:r>
        <w:rPr>
          <w:rFonts w:hint="eastAsia"/>
          <w:kern w:val="0"/>
        </w:rPr>
        <w:t>、</w:t>
      </w:r>
      <w:r>
        <w:rPr>
          <w:rFonts w:hint="eastAsia"/>
          <w:kern w:val="0"/>
        </w:rPr>
        <w:t>电缆车小架</w:t>
      </w:r>
      <w:r>
        <w:rPr>
          <w:kern w:val="0"/>
        </w:rPr>
        <w:t>16</w:t>
      </w:r>
      <w:r>
        <w:rPr>
          <w:rFonts w:hint="eastAsia"/>
          <w:kern w:val="0"/>
        </w:rPr>
        <w:t>个</w:t>
      </w:r>
      <w:r>
        <w:rPr>
          <w:rFonts w:hint="eastAsia"/>
          <w:kern w:val="0"/>
        </w:rPr>
        <w:t>、备件车</w:t>
      </w:r>
      <w:r>
        <w:rPr>
          <w:kern w:val="0"/>
        </w:rPr>
        <w:t>5</w:t>
      </w:r>
      <w:r>
        <w:rPr>
          <w:rFonts w:hint="eastAsia"/>
          <w:kern w:val="0"/>
        </w:rPr>
        <w:t>个</w:t>
      </w:r>
      <w:r>
        <w:rPr>
          <w:rFonts w:hint="eastAsia"/>
          <w:kern w:val="0"/>
        </w:rPr>
        <w:t>、高压反冲洗过滤站</w:t>
      </w:r>
      <w:r>
        <w:rPr>
          <w:kern w:val="0"/>
        </w:rPr>
        <w:t>1</w:t>
      </w:r>
      <w:r>
        <w:rPr>
          <w:rFonts w:hint="eastAsia"/>
          <w:kern w:val="0"/>
        </w:rPr>
        <w:t>个</w:t>
      </w:r>
      <w:r>
        <w:rPr>
          <w:rFonts w:hint="eastAsia"/>
          <w:kern w:val="0"/>
        </w:rPr>
        <w:t>、</w:t>
      </w:r>
      <w:r>
        <w:rPr>
          <w:rFonts w:hint="eastAsia"/>
          <w:kern w:val="0"/>
        </w:rPr>
        <w:t>集控</w:t>
      </w:r>
      <w:r>
        <w:rPr>
          <w:kern w:val="0"/>
        </w:rPr>
        <w:t>1</w:t>
      </w:r>
      <w:r>
        <w:rPr>
          <w:rFonts w:hint="eastAsia"/>
          <w:kern w:val="0"/>
        </w:rPr>
        <w:t>个</w:t>
      </w:r>
      <w:r>
        <w:rPr>
          <w:rFonts w:hint="eastAsia"/>
          <w:kern w:val="0"/>
        </w:rPr>
        <w:t>、</w:t>
      </w:r>
      <w:r>
        <w:rPr>
          <w:rFonts w:hint="eastAsia"/>
          <w:kern w:val="0"/>
        </w:rPr>
        <w:t>变频器车</w:t>
      </w:r>
      <w:r>
        <w:rPr>
          <w:kern w:val="0"/>
        </w:rPr>
        <w:t>2</w:t>
      </w:r>
      <w:r>
        <w:rPr>
          <w:rFonts w:hint="eastAsia"/>
          <w:kern w:val="0"/>
        </w:rPr>
        <w:t>个</w:t>
      </w:r>
      <w:r>
        <w:rPr>
          <w:rFonts w:hint="eastAsia"/>
          <w:kern w:val="0"/>
        </w:rPr>
        <w:t>、</w:t>
      </w:r>
      <w:r>
        <w:rPr>
          <w:rFonts w:hint="eastAsia"/>
          <w:kern w:val="0"/>
        </w:rPr>
        <w:t>冷却装置车</w:t>
      </w:r>
      <w:r>
        <w:rPr>
          <w:rFonts w:hint="eastAsia"/>
          <w:kern w:val="0"/>
        </w:rPr>
        <w:t>2</w:t>
      </w:r>
      <w:r>
        <w:rPr>
          <w:rFonts w:hint="eastAsia"/>
          <w:kern w:val="0"/>
        </w:rPr>
        <w:t>个、</w:t>
      </w:r>
      <w:r>
        <w:rPr>
          <w:rFonts w:hint="eastAsia"/>
          <w:kern w:val="0"/>
        </w:rPr>
        <w:t>移变</w:t>
      </w:r>
      <w:r>
        <w:rPr>
          <w:kern w:val="0"/>
        </w:rPr>
        <w:t>3</w:t>
      </w:r>
      <w:r>
        <w:rPr>
          <w:rFonts w:hint="eastAsia"/>
          <w:kern w:val="0"/>
        </w:rPr>
        <w:t>个</w:t>
      </w:r>
      <w:r>
        <w:rPr>
          <w:rFonts w:hint="eastAsia"/>
          <w:kern w:val="0"/>
        </w:rPr>
        <w:t>、组合开关</w:t>
      </w:r>
      <w:r>
        <w:rPr>
          <w:kern w:val="0"/>
        </w:rPr>
        <w:t>1</w:t>
      </w:r>
      <w:r>
        <w:rPr>
          <w:rFonts w:hint="eastAsia"/>
          <w:kern w:val="0"/>
        </w:rPr>
        <w:t>个</w:t>
      </w:r>
      <w:r>
        <w:rPr>
          <w:rFonts w:hint="eastAsia"/>
          <w:kern w:val="0"/>
        </w:rPr>
        <w:t>、配件车盘</w:t>
      </w:r>
      <w:r>
        <w:rPr>
          <w:kern w:val="0"/>
        </w:rPr>
        <w:t>1</w:t>
      </w:r>
      <w:r>
        <w:rPr>
          <w:rFonts w:hint="eastAsia"/>
          <w:kern w:val="0"/>
        </w:rPr>
        <w:t>个、</w:t>
      </w:r>
      <w:r>
        <w:rPr>
          <w:rFonts w:hint="eastAsia"/>
          <w:kern w:val="0"/>
        </w:rPr>
        <w:t>电缆车盘</w:t>
      </w:r>
      <w:r>
        <w:rPr>
          <w:kern w:val="0"/>
        </w:rPr>
        <w:t>6</w:t>
      </w:r>
      <w:r>
        <w:rPr>
          <w:rFonts w:hint="eastAsia"/>
          <w:kern w:val="0"/>
        </w:rPr>
        <w:t>个</w:t>
      </w:r>
      <w:r>
        <w:rPr>
          <w:rFonts w:hint="eastAsia"/>
          <w:kern w:val="0"/>
          <w:lang w:val="zh-CN"/>
        </w:rPr>
        <w:t>。</w:t>
      </w:r>
      <w:r>
        <w:rPr>
          <w:rFonts w:hint="eastAsia"/>
          <w:kern w:val="0"/>
        </w:rPr>
        <w:t>详</w:t>
      </w:r>
      <w:r>
        <w:rPr>
          <w:rFonts w:hint="eastAsia"/>
          <w:kern w:val="0"/>
        </w:rPr>
        <w:t>见图</w:t>
      </w:r>
      <w:r>
        <w:rPr>
          <w:rFonts w:hint="eastAsia"/>
          <w:kern w:val="0"/>
        </w:rPr>
        <w:t>6</w:t>
      </w:r>
      <w:r>
        <w:rPr>
          <w:rFonts w:hint="eastAsia"/>
          <w:kern w:val="0"/>
        </w:rPr>
        <w:t>-</w:t>
      </w:r>
      <w:r>
        <w:rPr>
          <w:rFonts w:hint="eastAsia"/>
          <w:kern w:val="0"/>
        </w:rPr>
        <w:t>6</w:t>
      </w:r>
      <w:r>
        <w:rPr>
          <w:rFonts w:hint="eastAsia"/>
          <w:kern w:val="0"/>
        </w:rPr>
        <w:t>《</w:t>
      </w:r>
      <w:r>
        <w:rPr>
          <w:rFonts w:hint="eastAsia"/>
          <w:kern w:val="0"/>
        </w:rPr>
        <w:t>S1302</w:t>
      </w:r>
      <w:r>
        <w:rPr>
          <w:rFonts w:hint="eastAsia"/>
          <w:kern w:val="0"/>
        </w:rPr>
        <w:t>工作面</w:t>
      </w:r>
      <w:r>
        <w:rPr>
          <w:rFonts w:hint="eastAsia"/>
          <w:kern w:val="0"/>
        </w:rPr>
        <w:t>自移</w:t>
      </w:r>
      <w:r>
        <w:rPr>
          <w:rFonts w:hint="eastAsia"/>
          <w:kern w:val="0"/>
        </w:rPr>
        <w:t>列车</w:t>
      </w:r>
      <w:r>
        <w:rPr>
          <w:rFonts w:hint="eastAsia"/>
          <w:kern w:val="0"/>
        </w:rPr>
        <w:t>配套</w:t>
      </w:r>
      <w:r>
        <w:rPr>
          <w:rFonts w:hint="eastAsia"/>
          <w:kern w:val="0"/>
        </w:rPr>
        <w:t>示意图</w:t>
      </w:r>
      <w:r>
        <w:rPr>
          <w:rFonts w:hint="eastAsia"/>
          <w:kern w:val="0"/>
        </w:rPr>
        <w:t>》所示</w:t>
      </w:r>
      <w:r>
        <w:rPr>
          <w:rFonts w:hint="eastAsia"/>
          <w:kern w:val="0"/>
        </w:rPr>
        <w:t>。</w:t>
      </w:r>
    </w:p>
    <w:p w:rsidR="00F17802" w:rsidRDefault="00F17802">
      <w:pPr>
        <w:spacing w:line="460" w:lineRule="exact"/>
        <w:ind w:firstLine="480"/>
        <w:rPr>
          <w:rFonts w:ascii="宋体" w:hAnsi="宋体"/>
        </w:rPr>
      </w:pPr>
      <w:r>
        <w:rPr>
          <w:rFonts w:ascii="宋体" w:hAnsi="宋体"/>
          <w:kern w:val="0"/>
        </w:rPr>
        <w:t>根据图</w:t>
      </w:r>
      <w:r>
        <w:rPr>
          <w:rFonts w:ascii="宋体" w:hAnsi="宋体" w:hint="eastAsia"/>
          <w:kern w:val="0"/>
        </w:rPr>
        <w:t>2-3</w:t>
      </w:r>
      <w:r>
        <w:rPr>
          <w:rFonts w:ascii="宋体" w:hAnsi="宋体"/>
          <w:kern w:val="0"/>
        </w:rPr>
        <w:t>《</w:t>
      </w:r>
      <w:r>
        <w:rPr>
          <w:rFonts w:ascii="宋体" w:hAnsi="宋体"/>
          <w:kern w:val="0"/>
        </w:rPr>
        <w:t>S130</w:t>
      </w:r>
      <w:r>
        <w:rPr>
          <w:rFonts w:ascii="宋体" w:hAnsi="宋体" w:hint="eastAsia"/>
          <w:kern w:val="0"/>
        </w:rPr>
        <w:t>2</w:t>
      </w:r>
      <w:r>
        <w:rPr>
          <w:rFonts w:ascii="宋体" w:hAnsi="宋体"/>
          <w:kern w:val="0"/>
        </w:rPr>
        <w:t>工作面平、剖面图》，</w:t>
      </w:r>
      <w:r>
        <w:rPr>
          <w:rFonts w:ascii="宋体" w:hAnsi="宋体"/>
          <w:kern w:val="0"/>
        </w:rPr>
        <w:t>S1303</w:t>
      </w:r>
      <w:r>
        <w:rPr>
          <w:rFonts w:ascii="宋体" w:hAnsi="宋体"/>
          <w:kern w:val="0"/>
        </w:rPr>
        <w:t>胶顺巷道最大上坡为</w:t>
      </w:r>
      <w:r>
        <w:rPr>
          <w:rFonts w:ascii="宋体" w:hAnsi="宋体" w:hint="eastAsia"/>
          <w:kern w:val="0"/>
        </w:rPr>
        <w:t>14</w:t>
      </w:r>
      <w:r>
        <w:rPr>
          <w:rFonts w:ascii="宋体" w:hAnsi="宋体"/>
          <w:kern w:val="0"/>
        </w:rPr>
        <w:t>°</w:t>
      </w:r>
      <w:r>
        <w:rPr>
          <w:rFonts w:ascii="宋体" w:hAnsi="宋体"/>
          <w:kern w:val="0"/>
        </w:rPr>
        <w:t>，</w:t>
      </w:r>
      <w:r>
        <w:rPr>
          <w:rFonts w:ascii="宋体" w:hAnsi="宋体"/>
          <w:kern w:val="0"/>
        </w:rPr>
        <w:t>S1303</w:t>
      </w:r>
      <w:r>
        <w:rPr>
          <w:rFonts w:ascii="宋体" w:hAnsi="宋体"/>
          <w:kern w:val="0"/>
        </w:rPr>
        <w:t>胶顺巷道最大下坡为</w:t>
      </w:r>
      <w:r>
        <w:rPr>
          <w:rFonts w:ascii="宋体" w:hAnsi="宋体" w:hint="eastAsia"/>
          <w:kern w:val="0"/>
        </w:rPr>
        <w:t>2</w:t>
      </w:r>
      <w:r>
        <w:rPr>
          <w:rFonts w:ascii="宋体" w:hAnsi="宋体"/>
          <w:kern w:val="0"/>
        </w:rPr>
        <w:t>°</w:t>
      </w:r>
      <w:r>
        <w:rPr>
          <w:rFonts w:ascii="宋体" w:hAnsi="宋体"/>
          <w:kern w:val="0"/>
        </w:rPr>
        <w:t>。</w:t>
      </w:r>
    </w:p>
    <w:p w:rsidR="00F17802" w:rsidRDefault="00F17802">
      <w:pPr>
        <w:spacing w:line="460" w:lineRule="exact"/>
        <w:ind w:firstLine="480"/>
        <w:rPr>
          <w:rFonts w:ascii="宋体" w:hAnsi="宋体"/>
          <w:kern w:val="0"/>
        </w:rPr>
      </w:pPr>
      <w:r>
        <w:rPr>
          <w:rFonts w:ascii="宋体" w:hAnsi="宋体"/>
          <w:kern w:val="0"/>
        </w:rPr>
        <w:t>1</w:t>
      </w:r>
      <w:r>
        <w:rPr>
          <w:rFonts w:ascii="宋体" w:hAnsi="宋体"/>
          <w:kern w:val="0"/>
        </w:rPr>
        <w:t>）自移列车在</w:t>
      </w:r>
      <w:r>
        <w:rPr>
          <w:rFonts w:ascii="宋体" w:hAnsi="宋体" w:hint="eastAsia"/>
          <w:kern w:val="0"/>
        </w:rPr>
        <w:t>14</w:t>
      </w:r>
      <w:r>
        <w:rPr>
          <w:rFonts w:ascii="宋体" w:hAnsi="宋体"/>
          <w:kern w:val="0"/>
        </w:rPr>
        <w:t>°</w:t>
      </w:r>
      <w:r>
        <w:rPr>
          <w:rFonts w:ascii="宋体" w:hAnsi="宋体"/>
          <w:kern w:val="0"/>
        </w:rPr>
        <w:t>上坡区域整体前移工况验算</w:t>
      </w:r>
    </w:p>
    <w:p w:rsidR="00F17802" w:rsidRDefault="00F17802">
      <w:pPr>
        <w:spacing w:line="460" w:lineRule="exact"/>
        <w:ind w:firstLine="480"/>
        <w:rPr>
          <w:rFonts w:ascii="宋体" w:hAnsi="宋体"/>
          <w:kern w:val="0"/>
        </w:rPr>
      </w:pPr>
      <w:r>
        <w:rPr>
          <w:rFonts w:ascii="宋体" w:hAnsi="宋体"/>
          <w:kern w:val="0"/>
        </w:rPr>
        <w:t>（</w:t>
      </w:r>
      <w:r>
        <w:rPr>
          <w:rFonts w:ascii="宋体" w:hAnsi="宋体"/>
          <w:kern w:val="0"/>
        </w:rPr>
        <w:t>1</w:t>
      </w:r>
      <w:r>
        <w:rPr>
          <w:rFonts w:ascii="宋体" w:hAnsi="宋体"/>
          <w:kern w:val="0"/>
        </w:rPr>
        <w:t>）列车移动时最大下滑力计算：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w:t>
      </w:r>
      <w:r>
        <w:rPr>
          <w:rFonts w:ascii="宋体" w:hAnsi="宋体"/>
        </w:rPr>
        <w:t>（</w:t>
      </w:r>
      <w:r>
        <w:rPr>
          <w:rFonts w:ascii="宋体" w:hAnsi="宋体"/>
        </w:rPr>
        <w:t>9.8</w:t>
      </w:r>
      <w:r>
        <w:rPr>
          <w:rFonts w:ascii="宋体" w:hAnsi="宋体"/>
        </w:rPr>
        <w:t>）</w:t>
      </w:r>
      <w:r>
        <w:rPr>
          <w:rFonts w:ascii="宋体" w:hAnsi="宋体"/>
        </w:rPr>
        <w:t>×sin</w:t>
      </w:r>
      <w:r>
        <w:rPr>
          <w:rFonts w:ascii="宋体" w:hAnsi="宋体" w:hint="eastAsia"/>
        </w:rPr>
        <w:t>14</w:t>
      </w:r>
      <w:r>
        <w:rPr>
          <w:rFonts w:ascii="宋体" w:hAnsi="宋体"/>
        </w:rPr>
        <w:t>°</w:t>
      </w:r>
      <w:r>
        <w:rPr>
          <w:rFonts w:ascii="宋体" w:hAnsi="宋体"/>
        </w:rPr>
        <w:t>（坡角的正弦）</w:t>
      </w:r>
      <w:r>
        <w:rPr>
          <w:rFonts w:ascii="宋体" w:hAnsi="宋体"/>
        </w:rPr>
        <w:t>=</w:t>
      </w:r>
      <w:r>
        <w:rPr>
          <w:rFonts w:ascii="宋体" w:hAnsi="宋体" w:hint="eastAsia"/>
        </w:rPr>
        <w:t>279.7</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2</w:t>
      </w:r>
      <w:r>
        <w:rPr>
          <w:rFonts w:ascii="宋体" w:hAnsi="宋体"/>
        </w:rPr>
        <w:t>）牵引力计算：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×g×cos</w:t>
      </w:r>
      <w:r>
        <w:rPr>
          <w:rFonts w:ascii="宋体" w:hAnsi="宋体" w:hint="eastAsia"/>
        </w:rPr>
        <w:t>14</w:t>
      </w:r>
      <w:r>
        <w:rPr>
          <w:rFonts w:ascii="宋体" w:hAnsi="宋体"/>
        </w:rPr>
        <w:t>°×0.03</w:t>
      </w:r>
      <w:r>
        <w:rPr>
          <w:rFonts w:ascii="宋体" w:hAnsi="宋体"/>
        </w:rPr>
        <w:t>（阻力系数）</w:t>
      </w:r>
      <w:r>
        <w:rPr>
          <w:rFonts w:ascii="宋体" w:hAnsi="宋体"/>
        </w:rPr>
        <w:t>+</w:t>
      </w:r>
      <w:r>
        <w:rPr>
          <w:rFonts w:ascii="宋体" w:hAnsi="宋体" w:hint="eastAsia"/>
        </w:rPr>
        <w:t>118</w:t>
      </w:r>
      <w:r>
        <w:rPr>
          <w:rFonts w:ascii="宋体" w:hAnsi="宋体"/>
        </w:rPr>
        <w:t>T×g×sin</w:t>
      </w:r>
      <w:r>
        <w:rPr>
          <w:rFonts w:ascii="宋体" w:hAnsi="宋体" w:hint="eastAsia"/>
        </w:rPr>
        <w:t>14</w:t>
      </w:r>
      <w:r>
        <w:rPr>
          <w:rFonts w:ascii="宋体" w:hAnsi="宋体"/>
        </w:rPr>
        <w:t>°=</w:t>
      </w:r>
      <w:r>
        <w:rPr>
          <w:rFonts w:ascii="宋体" w:hAnsi="宋体" w:hint="eastAsia"/>
        </w:rPr>
        <w:t>313.4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最大牵引力</w:t>
      </w:r>
      <w:r>
        <w:rPr>
          <w:rFonts w:ascii="宋体" w:hAnsi="宋体"/>
        </w:rPr>
        <w:t>360kN≥</w:t>
      </w:r>
      <w:r>
        <w:rPr>
          <w:rFonts w:ascii="宋体" w:hAnsi="宋体" w:hint="eastAsia"/>
        </w:rPr>
        <w:t>313.4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3</w:t>
      </w:r>
      <w:r>
        <w:rPr>
          <w:rFonts w:ascii="宋体" w:hAnsi="宋体"/>
        </w:rPr>
        <w:t>）制动力校验：</w:t>
      </w:r>
    </w:p>
    <w:p w:rsidR="00F17802" w:rsidRDefault="00F17802">
      <w:pPr>
        <w:tabs>
          <w:tab w:val="left" w:pos="720"/>
        </w:tabs>
        <w:spacing w:line="460" w:lineRule="exact"/>
        <w:ind w:firstLine="480"/>
        <w:rPr>
          <w:rFonts w:ascii="宋体" w:hAnsi="宋体"/>
        </w:rPr>
      </w:pPr>
      <w:r>
        <w:rPr>
          <w:rFonts w:ascii="宋体" w:hAnsi="宋体"/>
        </w:rPr>
        <w:t>列车行走时整车制动力：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×8</w:t>
      </w:r>
      <w:r>
        <w:rPr>
          <w:rFonts w:ascii="宋体" w:hAnsi="宋体"/>
        </w:rPr>
        <w:t>（制动车数量）</w:t>
      </w:r>
      <w:r>
        <w:rPr>
          <w:rFonts w:ascii="宋体" w:hAnsi="宋体"/>
        </w:rPr>
        <w:t>=480kN</w:t>
      </w:r>
    </w:p>
    <w:p w:rsidR="00F17802" w:rsidRDefault="00F17802">
      <w:pPr>
        <w:tabs>
          <w:tab w:val="left" w:pos="720"/>
        </w:tabs>
        <w:spacing w:line="460" w:lineRule="exact"/>
        <w:ind w:firstLine="480"/>
        <w:rPr>
          <w:rFonts w:ascii="宋体" w:hAnsi="宋体"/>
        </w:rPr>
      </w:pPr>
      <w:r>
        <w:rPr>
          <w:rFonts w:ascii="宋体" w:hAnsi="宋体"/>
        </w:rPr>
        <w:t>480/</w:t>
      </w:r>
      <w:r>
        <w:rPr>
          <w:rFonts w:ascii="宋体" w:hAnsi="宋体" w:hint="eastAsia"/>
        </w:rPr>
        <w:t>313.4</w:t>
      </w:r>
      <w:r>
        <w:rPr>
          <w:rFonts w:ascii="宋体" w:hAnsi="宋体"/>
        </w:rPr>
        <w:t>=</w:t>
      </w:r>
      <w:r>
        <w:rPr>
          <w:rFonts w:ascii="宋体" w:hAnsi="宋体" w:hint="eastAsia"/>
        </w:rPr>
        <w:t>1.5</w:t>
      </w:r>
    </w:p>
    <w:p w:rsidR="00F17802" w:rsidRDefault="00F17802">
      <w:pPr>
        <w:tabs>
          <w:tab w:val="left" w:pos="720"/>
        </w:tabs>
        <w:spacing w:line="460" w:lineRule="exact"/>
        <w:ind w:firstLine="480"/>
        <w:rPr>
          <w:rFonts w:ascii="宋体" w:hAnsi="宋体"/>
        </w:rPr>
      </w:pPr>
      <w:r>
        <w:rPr>
          <w:rFonts w:ascii="宋体" w:hAnsi="宋体"/>
        </w:rPr>
        <w:t>列车静止时整车制动力：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×16</w:t>
      </w:r>
      <w:r>
        <w:rPr>
          <w:rFonts w:ascii="宋体" w:hAnsi="宋体"/>
        </w:rPr>
        <w:t>（制动车数量）</w:t>
      </w:r>
      <w:r>
        <w:rPr>
          <w:rFonts w:ascii="宋体" w:hAnsi="宋体"/>
        </w:rPr>
        <w:t>=960kN</w:t>
      </w:r>
    </w:p>
    <w:p w:rsidR="00F17802" w:rsidRDefault="00F17802">
      <w:pPr>
        <w:tabs>
          <w:tab w:val="left" w:pos="720"/>
        </w:tabs>
        <w:spacing w:line="460" w:lineRule="exact"/>
        <w:ind w:firstLine="480"/>
        <w:rPr>
          <w:rFonts w:ascii="宋体" w:hAnsi="宋体"/>
        </w:rPr>
      </w:pPr>
      <w:r>
        <w:rPr>
          <w:rFonts w:ascii="宋体" w:hAnsi="宋体"/>
        </w:rPr>
        <w:t>960/</w:t>
      </w:r>
      <w:r>
        <w:rPr>
          <w:rFonts w:ascii="宋体" w:hAnsi="宋体" w:hint="eastAsia"/>
        </w:rPr>
        <w:t>313.4</w:t>
      </w:r>
      <w:r>
        <w:rPr>
          <w:rFonts w:ascii="宋体" w:hAnsi="宋体"/>
        </w:rPr>
        <w:t>=</w:t>
      </w:r>
      <w:r>
        <w:rPr>
          <w:rFonts w:ascii="宋体" w:hAnsi="宋体" w:hint="eastAsia"/>
        </w:rPr>
        <w:t>3.0</w:t>
      </w:r>
    </w:p>
    <w:p w:rsidR="00F17802" w:rsidRDefault="00F17802">
      <w:pPr>
        <w:tabs>
          <w:tab w:val="left" w:pos="720"/>
        </w:tabs>
        <w:spacing w:line="460" w:lineRule="exact"/>
        <w:ind w:firstLine="480"/>
        <w:rPr>
          <w:rFonts w:ascii="宋体" w:hAnsi="宋体"/>
        </w:rPr>
      </w:pPr>
      <w:r>
        <w:rPr>
          <w:rFonts w:ascii="宋体" w:hAnsi="宋体"/>
        </w:rPr>
        <w:t>结论：列车行走时可以提供</w:t>
      </w:r>
      <w:r>
        <w:rPr>
          <w:rFonts w:ascii="宋体" w:hAnsi="宋体" w:hint="eastAsia"/>
        </w:rPr>
        <w:t>1.5</w:t>
      </w:r>
      <w:r>
        <w:rPr>
          <w:rFonts w:ascii="宋体" w:hAnsi="宋体"/>
        </w:rPr>
        <w:t>倍的安全系数，停车时提供</w:t>
      </w:r>
      <w:r>
        <w:rPr>
          <w:rFonts w:ascii="宋体" w:hAnsi="宋体" w:hint="eastAsia"/>
        </w:rPr>
        <w:t>3.0</w:t>
      </w:r>
      <w:r>
        <w:rPr>
          <w:rFonts w:ascii="宋体" w:hAnsi="宋体"/>
        </w:rPr>
        <w:t>倍安全数。</w:t>
      </w:r>
    </w:p>
    <w:p w:rsidR="00F17802" w:rsidRDefault="00F17802">
      <w:pPr>
        <w:spacing w:line="460" w:lineRule="exact"/>
        <w:ind w:firstLine="480"/>
        <w:rPr>
          <w:rFonts w:ascii="宋体" w:hAnsi="宋体"/>
          <w:kern w:val="0"/>
        </w:rPr>
      </w:pPr>
      <w:r>
        <w:rPr>
          <w:rFonts w:ascii="宋体" w:hAnsi="宋体"/>
          <w:kern w:val="0"/>
        </w:rPr>
        <w:t>2</w:t>
      </w:r>
      <w:r>
        <w:rPr>
          <w:rFonts w:ascii="宋体" w:hAnsi="宋体"/>
          <w:kern w:val="0"/>
        </w:rPr>
        <w:t>）自移列车在</w:t>
      </w:r>
      <w:r>
        <w:rPr>
          <w:rFonts w:ascii="宋体" w:hAnsi="宋体" w:hint="eastAsia"/>
          <w:kern w:val="0"/>
        </w:rPr>
        <w:t>2</w:t>
      </w:r>
      <w:r>
        <w:rPr>
          <w:rFonts w:ascii="宋体" w:hAnsi="宋体"/>
          <w:kern w:val="0"/>
        </w:rPr>
        <w:t>°</w:t>
      </w:r>
      <w:r>
        <w:rPr>
          <w:rFonts w:ascii="宋体" w:hAnsi="宋体"/>
          <w:kern w:val="0"/>
        </w:rPr>
        <w:t>下坡区域整体前移工况验算</w:t>
      </w:r>
    </w:p>
    <w:p w:rsidR="00F17802" w:rsidRDefault="00F17802">
      <w:pPr>
        <w:spacing w:line="460" w:lineRule="exact"/>
        <w:ind w:firstLine="480"/>
        <w:rPr>
          <w:rFonts w:ascii="宋体" w:hAnsi="宋体"/>
          <w:kern w:val="0"/>
        </w:rPr>
      </w:pPr>
      <w:r>
        <w:rPr>
          <w:rFonts w:ascii="宋体" w:hAnsi="宋体"/>
          <w:kern w:val="0"/>
        </w:rPr>
        <w:t>（</w:t>
      </w:r>
      <w:r>
        <w:rPr>
          <w:rFonts w:ascii="宋体" w:hAnsi="宋体"/>
          <w:kern w:val="0"/>
        </w:rPr>
        <w:t>1</w:t>
      </w:r>
      <w:r>
        <w:rPr>
          <w:rFonts w:ascii="宋体" w:hAnsi="宋体"/>
          <w:kern w:val="0"/>
        </w:rPr>
        <w:t>）列车移动时最大下滑力计算：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w:t>
      </w:r>
      <w:r>
        <w:rPr>
          <w:rFonts w:ascii="宋体" w:hAnsi="宋体"/>
        </w:rPr>
        <w:t>（</w:t>
      </w:r>
      <w:r>
        <w:rPr>
          <w:rFonts w:ascii="宋体" w:hAnsi="宋体"/>
        </w:rPr>
        <w:t>9.8</w:t>
      </w:r>
      <w:r>
        <w:rPr>
          <w:rFonts w:ascii="宋体" w:hAnsi="宋体"/>
        </w:rPr>
        <w:t>）</w:t>
      </w:r>
      <w:r>
        <w:rPr>
          <w:rFonts w:ascii="宋体" w:hAnsi="宋体"/>
        </w:rPr>
        <w:t>×sin</w:t>
      </w:r>
      <w:r>
        <w:rPr>
          <w:rFonts w:ascii="宋体" w:hAnsi="宋体" w:hint="eastAsia"/>
        </w:rPr>
        <w:t>2</w:t>
      </w:r>
      <w:r>
        <w:rPr>
          <w:rFonts w:ascii="宋体" w:hAnsi="宋体"/>
        </w:rPr>
        <w:t>°</w:t>
      </w:r>
      <w:r>
        <w:rPr>
          <w:rFonts w:ascii="宋体" w:hAnsi="宋体"/>
        </w:rPr>
        <w:t>（坡角的正弦）</w:t>
      </w:r>
      <w:r>
        <w:rPr>
          <w:rFonts w:ascii="宋体" w:hAnsi="宋体"/>
        </w:rPr>
        <w:t>=</w:t>
      </w:r>
      <w:r>
        <w:rPr>
          <w:rFonts w:ascii="宋体" w:hAnsi="宋体" w:hint="eastAsia"/>
        </w:rPr>
        <w:t>40.4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2</w:t>
      </w:r>
      <w:r>
        <w:rPr>
          <w:rFonts w:ascii="宋体" w:hAnsi="宋体"/>
        </w:rPr>
        <w:t>）牵引力计算：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T×g×sin</w:t>
      </w:r>
      <w:r>
        <w:rPr>
          <w:rFonts w:ascii="宋体" w:hAnsi="宋体" w:hint="eastAsia"/>
        </w:rPr>
        <w:t>2</w:t>
      </w:r>
      <w:r>
        <w:rPr>
          <w:rFonts w:ascii="宋体" w:hAnsi="宋体"/>
        </w:rPr>
        <w:t>°-</w:t>
      </w:r>
      <w:r>
        <w:rPr>
          <w:rFonts w:ascii="宋体" w:hAnsi="宋体" w:hint="eastAsia"/>
        </w:rPr>
        <w:t>118</w:t>
      </w:r>
      <w:r>
        <w:rPr>
          <w:rFonts w:ascii="宋体" w:hAnsi="宋体"/>
        </w:rPr>
        <w:t>T</w:t>
      </w:r>
      <w:r>
        <w:rPr>
          <w:rFonts w:ascii="宋体" w:hAnsi="宋体"/>
        </w:rPr>
        <w:t>（总重量）</w:t>
      </w:r>
      <w:r>
        <w:rPr>
          <w:rFonts w:ascii="宋体" w:hAnsi="宋体"/>
        </w:rPr>
        <w:t>×g×cos</w:t>
      </w:r>
      <w:r>
        <w:rPr>
          <w:rFonts w:ascii="宋体" w:hAnsi="宋体" w:hint="eastAsia"/>
        </w:rPr>
        <w:t>2</w:t>
      </w:r>
      <w:r>
        <w:rPr>
          <w:rFonts w:ascii="宋体" w:hAnsi="宋体"/>
        </w:rPr>
        <w:t>°×0.03</w:t>
      </w:r>
      <w:r>
        <w:rPr>
          <w:rFonts w:ascii="宋体" w:hAnsi="宋体"/>
        </w:rPr>
        <w:t>（阻力系数）</w:t>
      </w:r>
      <w:r>
        <w:rPr>
          <w:rFonts w:ascii="宋体" w:hAnsi="宋体"/>
        </w:rPr>
        <w:t>=</w:t>
      </w:r>
      <w:r>
        <w:rPr>
          <w:rFonts w:ascii="宋体" w:hAnsi="宋体" w:hint="eastAsia"/>
        </w:rPr>
        <w:t>5.7</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最大下滑力为</w:t>
      </w:r>
      <w:r>
        <w:rPr>
          <w:rFonts w:ascii="宋体" w:hAnsi="宋体" w:hint="eastAsia"/>
        </w:rPr>
        <w:t>40.4</w:t>
      </w:r>
      <w:r>
        <w:rPr>
          <w:rFonts w:ascii="宋体" w:hAnsi="宋体"/>
        </w:rPr>
        <w:t>kN</w:t>
      </w:r>
      <w:r>
        <w:rPr>
          <w:rFonts w:ascii="宋体" w:hAnsi="宋体"/>
        </w:rPr>
        <w:t>＞</w:t>
      </w:r>
      <w:r>
        <w:rPr>
          <w:rFonts w:ascii="宋体" w:hAnsi="宋体" w:hint="eastAsia"/>
        </w:rPr>
        <w:t>5.7</w:t>
      </w:r>
      <w:r>
        <w:rPr>
          <w:rFonts w:ascii="宋体" w:hAnsi="宋体"/>
        </w:rPr>
        <w:t>kN</w:t>
      </w:r>
      <w:r>
        <w:rPr>
          <w:rFonts w:ascii="宋体" w:hAnsi="宋体"/>
        </w:rPr>
        <w:t>，无需牵引，自重下滑。</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3</w:t>
      </w:r>
      <w:r>
        <w:rPr>
          <w:rFonts w:ascii="宋体" w:hAnsi="宋体"/>
        </w:rPr>
        <w:t>）制动力校验：</w:t>
      </w:r>
    </w:p>
    <w:p w:rsidR="00F17802" w:rsidRDefault="00F17802">
      <w:pPr>
        <w:tabs>
          <w:tab w:val="left" w:pos="720"/>
        </w:tabs>
        <w:spacing w:line="460" w:lineRule="exact"/>
        <w:ind w:firstLine="480"/>
        <w:rPr>
          <w:rFonts w:ascii="宋体" w:hAnsi="宋体"/>
        </w:rPr>
      </w:pPr>
      <w:r>
        <w:rPr>
          <w:rFonts w:ascii="宋体" w:hAnsi="宋体"/>
        </w:rPr>
        <w:t>列车行走时整车制动力：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×8</w:t>
      </w:r>
      <w:r>
        <w:rPr>
          <w:rFonts w:ascii="宋体" w:hAnsi="宋体"/>
        </w:rPr>
        <w:t>（制动车数量）</w:t>
      </w:r>
      <w:r>
        <w:rPr>
          <w:rFonts w:ascii="宋体" w:hAnsi="宋体"/>
        </w:rPr>
        <w:t>=480kN</w:t>
      </w:r>
    </w:p>
    <w:p w:rsidR="00F17802" w:rsidRDefault="00F17802">
      <w:pPr>
        <w:tabs>
          <w:tab w:val="left" w:pos="720"/>
        </w:tabs>
        <w:spacing w:line="460" w:lineRule="exact"/>
        <w:ind w:firstLine="480"/>
        <w:rPr>
          <w:rFonts w:ascii="宋体" w:hAnsi="宋体"/>
        </w:rPr>
      </w:pPr>
      <w:r>
        <w:rPr>
          <w:rFonts w:ascii="宋体" w:hAnsi="宋体"/>
        </w:rPr>
        <w:t>480/</w:t>
      </w:r>
      <w:r>
        <w:rPr>
          <w:rFonts w:ascii="宋体" w:hAnsi="宋体" w:hint="eastAsia"/>
        </w:rPr>
        <w:t>5.7</w:t>
      </w:r>
      <w:r>
        <w:rPr>
          <w:rFonts w:ascii="宋体" w:hAnsi="宋体"/>
        </w:rPr>
        <w:t>=</w:t>
      </w:r>
      <w:r>
        <w:rPr>
          <w:rFonts w:ascii="宋体" w:hAnsi="宋体" w:hint="eastAsia"/>
        </w:rPr>
        <w:t>84.2</w:t>
      </w:r>
    </w:p>
    <w:p w:rsidR="00F17802" w:rsidRDefault="00F17802">
      <w:pPr>
        <w:tabs>
          <w:tab w:val="left" w:pos="720"/>
        </w:tabs>
        <w:spacing w:line="460" w:lineRule="exact"/>
        <w:ind w:firstLine="480"/>
        <w:rPr>
          <w:rFonts w:ascii="宋体" w:hAnsi="宋体"/>
        </w:rPr>
      </w:pPr>
      <w:r>
        <w:rPr>
          <w:rFonts w:ascii="宋体" w:hAnsi="宋体"/>
        </w:rPr>
        <w:t>列车静止时整车制动力：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×16</w:t>
      </w:r>
      <w:r>
        <w:rPr>
          <w:rFonts w:ascii="宋体" w:hAnsi="宋体"/>
        </w:rPr>
        <w:t>（制动车数量）</w:t>
      </w:r>
      <w:r>
        <w:rPr>
          <w:rFonts w:ascii="宋体" w:hAnsi="宋体"/>
        </w:rPr>
        <w:t>=960kN</w:t>
      </w:r>
    </w:p>
    <w:p w:rsidR="00F17802" w:rsidRDefault="00F17802">
      <w:pPr>
        <w:tabs>
          <w:tab w:val="left" w:pos="720"/>
        </w:tabs>
        <w:spacing w:line="460" w:lineRule="exact"/>
        <w:ind w:firstLine="480"/>
        <w:rPr>
          <w:rFonts w:ascii="宋体" w:hAnsi="宋体"/>
        </w:rPr>
      </w:pPr>
      <w:r>
        <w:rPr>
          <w:rFonts w:ascii="宋体" w:hAnsi="宋体"/>
        </w:rPr>
        <w:t>960/</w:t>
      </w:r>
      <w:r>
        <w:rPr>
          <w:rFonts w:ascii="宋体" w:hAnsi="宋体" w:hint="eastAsia"/>
        </w:rPr>
        <w:t>5.7</w:t>
      </w:r>
      <w:r>
        <w:rPr>
          <w:rFonts w:ascii="宋体" w:hAnsi="宋体"/>
        </w:rPr>
        <w:t>=</w:t>
      </w:r>
      <w:r>
        <w:rPr>
          <w:rFonts w:ascii="宋体" w:hAnsi="宋体" w:hint="eastAsia"/>
        </w:rPr>
        <w:t>168.4</w:t>
      </w:r>
    </w:p>
    <w:p w:rsidR="00F17802" w:rsidRDefault="00F17802">
      <w:pPr>
        <w:autoSpaceDE w:val="0"/>
        <w:autoSpaceDN w:val="0"/>
        <w:adjustRightInd w:val="0"/>
        <w:spacing w:line="480" w:lineRule="exact"/>
        <w:ind w:firstLine="480"/>
        <w:rPr>
          <w:rFonts w:ascii="宋体" w:hAnsi="宋体"/>
        </w:rPr>
      </w:pPr>
      <w:r>
        <w:rPr>
          <w:rFonts w:ascii="宋体" w:hAnsi="宋体"/>
        </w:rPr>
        <w:t>结论：列车行走时可以提供</w:t>
      </w:r>
      <w:r>
        <w:rPr>
          <w:rFonts w:ascii="宋体" w:hAnsi="宋体" w:hint="eastAsia"/>
        </w:rPr>
        <w:t>84.2</w:t>
      </w:r>
      <w:r>
        <w:rPr>
          <w:rFonts w:ascii="宋体" w:hAnsi="宋体"/>
        </w:rPr>
        <w:t>倍的安全系数，停车时提供</w:t>
      </w:r>
      <w:r>
        <w:rPr>
          <w:rFonts w:ascii="宋体" w:hAnsi="宋体" w:hint="eastAsia"/>
        </w:rPr>
        <w:t>168.4</w:t>
      </w:r>
      <w:r>
        <w:rPr>
          <w:rFonts w:ascii="宋体" w:hAnsi="宋体"/>
        </w:rPr>
        <w:t>倍安全数。</w:t>
      </w:r>
    </w:p>
    <w:p w:rsidR="00F17802" w:rsidRDefault="00F17802">
      <w:pPr>
        <w:autoSpaceDE w:val="0"/>
        <w:autoSpaceDN w:val="0"/>
        <w:adjustRightInd w:val="0"/>
        <w:spacing w:line="500" w:lineRule="exact"/>
        <w:ind w:firstLine="480"/>
      </w:pPr>
      <w:r>
        <w:rPr>
          <w:rFonts w:hint="eastAsia"/>
        </w:rPr>
        <w:t>6</w:t>
      </w:r>
      <w:r>
        <w:rPr>
          <w:lang w:val="zh-CN"/>
        </w:rPr>
        <w:t>、绞车固定要求</w:t>
      </w:r>
    </w:p>
    <w:p w:rsidR="00F17802" w:rsidRDefault="00F17802">
      <w:pPr>
        <w:autoSpaceDE w:val="0"/>
        <w:autoSpaceDN w:val="0"/>
        <w:adjustRightInd w:val="0"/>
        <w:spacing w:line="500" w:lineRule="exact"/>
        <w:ind w:firstLineChars="0" w:firstLine="480"/>
      </w:pPr>
      <w:r>
        <w:rPr>
          <w:rFonts w:hint="eastAsia"/>
        </w:rPr>
        <w:t>S1302</w:t>
      </w:r>
      <w:r>
        <w:rPr>
          <w:lang w:val="zh-CN"/>
        </w:rPr>
        <w:t>回风顺槽超前维护外固定一台</w:t>
      </w:r>
      <w:r>
        <w:t>JSDB-1</w:t>
      </w:r>
      <w:r>
        <w:rPr>
          <w:rFonts w:hint="eastAsia"/>
        </w:rPr>
        <w:t>9</w:t>
      </w:r>
      <w:r>
        <w:rPr>
          <w:lang w:val="zh-CN"/>
        </w:rPr>
        <w:t>型双速绞车，用于工作面更换大件时，绞车拖运设备用。</w:t>
      </w:r>
    </w:p>
    <w:p w:rsidR="00F17802" w:rsidRDefault="00F17802">
      <w:pPr>
        <w:autoSpaceDE w:val="0"/>
        <w:autoSpaceDN w:val="0"/>
        <w:adjustRightInd w:val="0"/>
        <w:spacing w:line="500" w:lineRule="exact"/>
        <w:ind w:firstLineChars="0" w:firstLine="480"/>
      </w:pPr>
      <w:r>
        <w:rPr>
          <w:lang w:val="zh-CN"/>
        </w:rPr>
        <w:t>（</w:t>
      </w:r>
      <w:r>
        <w:t>1</w:t>
      </w:r>
      <w:r>
        <w:rPr>
          <w:lang w:val="zh-CN"/>
        </w:rPr>
        <w:t>）各部绞车均采用</w:t>
      </w:r>
      <w:r>
        <w:t>“</w:t>
      </w:r>
      <w:r>
        <w:rPr>
          <w:lang w:val="zh-CN"/>
        </w:rPr>
        <w:t>四压两戗一将军柱</w:t>
      </w:r>
      <w:r>
        <w:t>”</w:t>
      </w:r>
      <w:r>
        <w:rPr>
          <w:lang w:val="zh-CN"/>
        </w:rPr>
        <w:t>法固定，即在绞车底座上打四根压柱，绞车前两侧各打一根戗柱，后部打一根将军柱。用</w:t>
      </w:r>
      <w:r>
        <w:t>40</w:t>
      </w:r>
      <w:r>
        <w:rPr>
          <w:lang w:val="zh-CN"/>
        </w:rPr>
        <w:t>型小链配马蹄环绕过将军柱与绞车联接。</w:t>
      </w:r>
    </w:p>
    <w:p w:rsidR="00F17802" w:rsidRDefault="00F17802">
      <w:pPr>
        <w:autoSpaceDE w:val="0"/>
        <w:autoSpaceDN w:val="0"/>
        <w:adjustRightInd w:val="0"/>
        <w:spacing w:line="500" w:lineRule="exact"/>
        <w:ind w:firstLineChars="0" w:firstLine="480"/>
      </w:pPr>
      <w:r>
        <w:rPr>
          <w:lang w:val="zh-CN"/>
        </w:rPr>
        <w:t>（</w:t>
      </w:r>
      <w:r>
        <w:t>2</w:t>
      </w:r>
      <w:r>
        <w:rPr>
          <w:lang w:val="zh-CN"/>
        </w:rPr>
        <w:t>）绞车压戗柱必须使用直径不小于</w:t>
      </w:r>
      <w:r>
        <w:t>160mm</w:t>
      </w:r>
      <w:r>
        <w:rPr>
          <w:lang w:val="zh-CN"/>
        </w:rPr>
        <w:t>的优质圆木，将军柱使用直径不小于</w:t>
      </w:r>
      <w:r>
        <w:t>200mm</w:t>
      </w:r>
      <w:r>
        <w:rPr>
          <w:lang w:val="zh-CN"/>
        </w:rPr>
        <w:t>的优质圆木。压戗柱下部必须支撑在绞车底盘上；将军柱、戗柱柱顶要有不小于</w:t>
      </w:r>
      <w:r>
        <w:t>100mm</w:t>
      </w:r>
      <w:r>
        <w:rPr>
          <w:lang w:val="zh-CN"/>
        </w:rPr>
        <w:t>的柱窝；戗柱应前倾与底板成</w:t>
      </w:r>
      <w:r>
        <w:t>75</w:t>
      </w:r>
      <w:r>
        <w:rPr>
          <w:lang w:val="zh-CN"/>
        </w:rPr>
        <w:t>～</w:t>
      </w:r>
      <w:r>
        <w:t>80°</w:t>
      </w:r>
      <w:r>
        <w:rPr>
          <w:lang w:val="zh-CN"/>
        </w:rPr>
        <w:t>角，压柱要垂直顶底板；所有的压柱、戗柱都要由护绳连锁并栓牢在顶网上。</w:t>
      </w:r>
    </w:p>
    <w:p w:rsidR="00F17802" w:rsidRDefault="00F17802">
      <w:pPr>
        <w:autoSpaceDE w:val="0"/>
        <w:autoSpaceDN w:val="0"/>
        <w:adjustRightInd w:val="0"/>
        <w:spacing w:line="500" w:lineRule="exact"/>
        <w:ind w:firstLineChars="0" w:firstLine="480"/>
      </w:pPr>
      <w:r>
        <w:rPr>
          <w:lang w:val="zh-CN"/>
        </w:rPr>
        <w:t>（</w:t>
      </w:r>
      <w:r>
        <w:t>3</w:t>
      </w:r>
      <w:r>
        <w:rPr>
          <w:lang w:val="zh-CN"/>
        </w:rPr>
        <w:t>）压戗柱不得影响司机的视线和操作。</w:t>
      </w:r>
    </w:p>
    <w:p w:rsidR="00F17802" w:rsidRDefault="00F17802">
      <w:pPr>
        <w:autoSpaceDE w:val="0"/>
        <w:autoSpaceDN w:val="0"/>
        <w:adjustRightInd w:val="0"/>
        <w:spacing w:line="500" w:lineRule="exact"/>
        <w:ind w:firstLineChars="0" w:firstLine="480"/>
      </w:pPr>
      <w:r>
        <w:rPr>
          <w:lang w:val="zh-CN"/>
        </w:rPr>
        <w:t>（</w:t>
      </w:r>
      <w:r>
        <w:t>4</w:t>
      </w:r>
      <w:r>
        <w:rPr>
          <w:lang w:val="zh-CN"/>
        </w:rPr>
        <w:t>）钢丝绳必须用专用的卡绳装置卡牢，不得系在滚筒上。绞车工作松绳至终点，滚筒上至少留有三圈绳不得放出。收绳后，最外层绳低于滚筒边沿不少于</w:t>
      </w:r>
      <w:r>
        <w:t>2.5</w:t>
      </w:r>
      <w:r>
        <w:rPr>
          <w:lang w:val="zh-CN"/>
        </w:rPr>
        <w:t>倍绳径。</w:t>
      </w:r>
    </w:p>
    <w:p w:rsidR="00F17802" w:rsidRDefault="00F17802">
      <w:pPr>
        <w:autoSpaceDE w:val="0"/>
        <w:autoSpaceDN w:val="0"/>
        <w:adjustRightInd w:val="0"/>
        <w:spacing w:line="500" w:lineRule="exact"/>
        <w:ind w:firstLineChars="0" w:firstLine="480"/>
        <w:rPr>
          <w:kern w:val="0"/>
          <w:lang w:val="zh-CN"/>
        </w:rPr>
      </w:pPr>
      <w:r>
        <w:rPr>
          <w:lang w:val="zh-CN"/>
        </w:rPr>
        <w:t>（</w:t>
      </w:r>
      <w:r>
        <w:t>5</w:t>
      </w:r>
      <w:r>
        <w:rPr>
          <w:lang w:val="zh-CN"/>
        </w:rPr>
        <w:t>）钢丝绳绳头必须卡接，不允许打结使用。打设</w:t>
      </w:r>
      <w:r>
        <w:t>5</w:t>
      </w:r>
      <w:r>
        <w:rPr>
          <w:lang w:val="zh-CN"/>
        </w:rPr>
        <w:t>道绳卡，绳卡应排布均匀，绳卡间距等于</w:t>
      </w:r>
      <w:r>
        <w:t>6-7</w:t>
      </w:r>
      <w:r>
        <w:rPr>
          <w:lang w:val="zh-CN"/>
        </w:rPr>
        <w:t>倍钢丝绳直径。绳卡应排布均匀，且同向打设，卡座要卡紧主绳；尾绳绳头距末端最后一个绳卡的距离不得小于</w:t>
      </w:r>
      <w:r>
        <w:rPr>
          <w:lang w:val="zh-CN"/>
        </w:rPr>
        <w:t>150mm</w:t>
      </w:r>
      <w:r>
        <w:rPr>
          <w:lang w:val="zh-CN"/>
        </w:rPr>
        <w:t>，并用铅丝将尾绳绳头捆绑防止松散。使用时班班对绳卡的牢固情况进行检查，对绳头钢丝绳的完好情况进行检查，</w:t>
      </w:r>
      <w:r>
        <w:rPr>
          <w:kern w:val="0"/>
          <w:lang w:val="zh-CN"/>
        </w:rPr>
        <w:t>在底板上拖运设备的绞车可不加绳皮，但是需要每班加强对绳头的检查。</w:t>
      </w:r>
    </w:p>
    <w:p w:rsidR="00F17802" w:rsidRDefault="00F17802">
      <w:pPr>
        <w:autoSpaceDE w:val="0"/>
        <w:autoSpaceDN w:val="0"/>
        <w:adjustRightInd w:val="0"/>
        <w:spacing w:line="500" w:lineRule="exact"/>
        <w:ind w:firstLineChars="0" w:firstLine="480"/>
      </w:pPr>
      <w:r>
        <w:rPr>
          <w:lang w:val="zh-CN"/>
        </w:rPr>
        <w:t>（</w:t>
      </w:r>
      <w:r>
        <w:t>6</w:t>
      </w:r>
      <w:r>
        <w:rPr>
          <w:lang w:val="zh-CN"/>
        </w:rPr>
        <w:t>）绞车必须采用控制按钮远距离操作，严禁用开关就地操作。</w:t>
      </w:r>
    </w:p>
    <w:p w:rsidR="00F17802" w:rsidRDefault="00F17802">
      <w:pPr>
        <w:autoSpaceDE w:val="0"/>
        <w:autoSpaceDN w:val="0"/>
        <w:adjustRightInd w:val="0"/>
        <w:spacing w:line="500" w:lineRule="exact"/>
        <w:ind w:firstLineChars="0" w:firstLine="480"/>
      </w:pPr>
      <w:r>
        <w:rPr>
          <w:lang w:val="zh-CN"/>
        </w:rPr>
        <w:t>（</w:t>
      </w:r>
      <w:r>
        <w:t>7</w:t>
      </w:r>
      <w:r>
        <w:rPr>
          <w:lang w:val="zh-CN"/>
        </w:rPr>
        <w:t>）绞车服务长度在</w:t>
      </w:r>
      <w:r>
        <w:t>30m</w:t>
      </w:r>
      <w:r>
        <w:rPr>
          <w:lang w:val="zh-CN"/>
        </w:rPr>
        <w:t>以内，可进行喊话联系；服务长度超过</w:t>
      </w:r>
      <w:r>
        <w:t>30m</w:t>
      </w:r>
      <w:r>
        <w:rPr>
          <w:lang w:val="zh-CN"/>
        </w:rPr>
        <w:t>时，绞车作业区域两端设置独立的、声光兼备的对打信号系统。</w:t>
      </w:r>
    </w:p>
    <w:p w:rsidR="00F17802" w:rsidRDefault="00F17802">
      <w:pPr>
        <w:autoSpaceDE w:val="0"/>
        <w:autoSpaceDN w:val="0"/>
        <w:adjustRightInd w:val="0"/>
        <w:spacing w:line="500" w:lineRule="exact"/>
        <w:ind w:firstLineChars="0" w:firstLine="480"/>
      </w:pPr>
      <w:r>
        <w:rPr>
          <w:lang w:val="zh-CN"/>
        </w:rPr>
        <w:t>（</w:t>
      </w:r>
      <w:r>
        <w:t>8</w:t>
      </w:r>
      <w:r>
        <w:rPr>
          <w:lang w:val="zh-CN"/>
        </w:rPr>
        <w:t>）信号规定为</w:t>
      </w:r>
      <w:r>
        <w:t>“</w:t>
      </w:r>
      <w:r>
        <w:rPr>
          <w:lang w:val="zh-CN"/>
        </w:rPr>
        <w:t>一声停，二声紧绳，三声松绳</w:t>
      </w:r>
      <w:r>
        <w:t>”</w:t>
      </w:r>
      <w:r>
        <w:rPr>
          <w:lang w:val="zh-CN"/>
        </w:rPr>
        <w:t>。紧急情况下，急速上下晃动矿灯或打</w:t>
      </w:r>
      <w:r>
        <w:t>“</w:t>
      </w:r>
      <w:r>
        <w:rPr>
          <w:lang w:val="zh-CN"/>
        </w:rPr>
        <w:t>乱点</w:t>
      </w:r>
      <w:r>
        <w:t>”</w:t>
      </w:r>
      <w:r>
        <w:rPr>
          <w:lang w:val="zh-CN"/>
        </w:rPr>
        <w:t>，非紧急情况下严禁任何人使用此信号。</w:t>
      </w:r>
    </w:p>
    <w:p w:rsidR="00F17802" w:rsidRDefault="00F17802">
      <w:pPr>
        <w:autoSpaceDE w:val="0"/>
        <w:autoSpaceDN w:val="0"/>
        <w:adjustRightInd w:val="0"/>
        <w:spacing w:line="500" w:lineRule="exact"/>
        <w:ind w:firstLineChars="0" w:firstLine="480"/>
      </w:pPr>
      <w:r>
        <w:rPr>
          <w:lang w:val="zh-CN"/>
        </w:rPr>
        <w:t>（</w:t>
      </w:r>
      <w:r>
        <w:t>9</w:t>
      </w:r>
      <w:r>
        <w:rPr>
          <w:lang w:val="zh-CN"/>
        </w:rPr>
        <w:t>）牵引电气列车的绞车必须加装信号装置，信号按钮和操作按钮要按到一个组合牌板上，组合牌板必须固定牢固，便于操作。</w:t>
      </w:r>
    </w:p>
    <w:p w:rsidR="00F17802" w:rsidRDefault="00F17802">
      <w:pPr>
        <w:autoSpaceDE w:val="0"/>
        <w:autoSpaceDN w:val="0"/>
        <w:adjustRightInd w:val="0"/>
        <w:spacing w:line="500" w:lineRule="exact"/>
        <w:ind w:firstLineChars="0" w:firstLine="480"/>
        <w:rPr>
          <w:lang w:val="zh-CN"/>
        </w:rPr>
      </w:pPr>
      <w:r>
        <w:rPr>
          <w:lang w:val="zh-CN"/>
        </w:rPr>
        <w:t>（</w:t>
      </w:r>
      <w:r>
        <w:t>10</w:t>
      </w:r>
      <w:r>
        <w:rPr>
          <w:lang w:val="zh-CN"/>
        </w:rPr>
        <w:t>）工作面使用的绞车操作按钮应放置在专用操作箱内，并上锁管理，钥匙由跟班队干或班组长保管。</w:t>
      </w:r>
    </w:p>
    <w:p w:rsidR="00F17802" w:rsidRDefault="00F17802">
      <w:pPr>
        <w:autoSpaceDE w:val="0"/>
        <w:autoSpaceDN w:val="0"/>
        <w:adjustRightInd w:val="0"/>
        <w:spacing w:line="500" w:lineRule="exact"/>
        <w:ind w:firstLineChars="0" w:firstLine="480"/>
        <w:rPr>
          <w:lang w:val="zh-CN"/>
        </w:rPr>
      </w:pPr>
      <w:r>
        <w:rPr>
          <w:lang w:val="zh-CN"/>
        </w:rPr>
        <w:t>其他未尽事宜严格执行《</w:t>
      </w:r>
      <w:r>
        <w:rPr>
          <w:rFonts w:hint="eastAsia"/>
        </w:rPr>
        <w:t>S1302</w:t>
      </w:r>
      <w:r>
        <w:rPr>
          <w:lang w:val="zh-CN"/>
        </w:rPr>
        <w:t>综放工作面更换大件安全技术措施》</w:t>
      </w:r>
    </w:p>
    <w:p w:rsidR="00F17802" w:rsidRDefault="00F17802">
      <w:pPr>
        <w:autoSpaceDE w:val="0"/>
        <w:autoSpaceDN w:val="0"/>
        <w:adjustRightInd w:val="0"/>
        <w:spacing w:line="500" w:lineRule="exact"/>
        <w:ind w:firstLineChars="0" w:firstLine="480"/>
      </w:pPr>
      <w:r>
        <w:rPr>
          <w:rFonts w:hint="eastAsia"/>
        </w:rPr>
        <w:t>7</w:t>
      </w:r>
      <w:r>
        <w:rPr>
          <w:lang w:val="zh-CN"/>
        </w:rPr>
        <w:t>、物料堆放标准</w:t>
      </w:r>
    </w:p>
    <w:p w:rsidR="00F17802" w:rsidRDefault="00F17802">
      <w:pPr>
        <w:autoSpaceDE w:val="0"/>
        <w:autoSpaceDN w:val="0"/>
        <w:adjustRightInd w:val="0"/>
        <w:spacing w:line="500" w:lineRule="exact"/>
        <w:ind w:firstLineChars="0" w:firstLine="480"/>
      </w:pPr>
      <w:r>
        <w:rPr>
          <w:lang w:val="zh-CN"/>
        </w:rPr>
        <w:t>（</w:t>
      </w:r>
      <w:r>
        <w:t>1</w:t>
      </w:r>
      <w:r>
        <w:rPr>
          <w:lang w:val="zh-CN"/>
        </w:rPr>
        <w:t>）物料堆放于回风顺槽</w:t>
      </w:r>
      <w:r>
        <w:rPr>
          <w:rFonts w:hint="eastAsia"/>
          <w:lang w:val="zh-CN"/>
        </w:rPr>
        <w:t>两</w:t>
      </w:r>
      <w:r>
        <w:rPr>
          <w:lang w:val="zh-CN"/>
        </w:rPr>
        <w:t>帮，实行挂牌管理。</w:t>
      </w:r>
    </w:p>
    <w:p w:rsidR="00F17802" w:rsidRDefault="00F17802">
      <w:pPr>
        <w:autoSpaceDE w:val="0"/>
        <w:autoSpaceDN w:val="0"/>
        <w:adjustRightInd w:val="0"/>
        <w:spacing w:line="500" w:lineRule="exact"/>
        <w:ind w:firstLineChars="0" w:firstLine="480"/>
      </w:pPr>
      <w:r>
        <w:rPr>
          <w:lang w:val="zh-CN"/>
        </w:rPr>
        <w:t>（</w:t>
      </w:r>
      <w:r>
        <w:t>2</w:t>
      </w:r>
      <w:r>
        <w:rPr>
          <w:lang w:val="zh-CN"/>
        </w:rPr>
        <w:t>）物料堆放高度不超过</w:t>
      </w:r>
      <w:r>
        <w:t>1.2m</w:t>
      </w:r>
      <w:r>
        <w:rPr>
          <w:lang w:val="zh-CN"/>
        </w:rPr>
        <w:t>，以免发生倒塌，物料堆放距离单轨吊水平间距不小于</w:t>
      </w:r>
      <w:r>
        <w:t>1m</w:t>
      </w:r>
      <w:r>
        <w:rPr>
          <w:lang w:val="zh-CN"/>
        </w:rPr>
        <w:t>。</w:t>
      </w:r>
    </w:p>
    <w:p w:rsidR="00F17802" w:rsidRDefault="00F17802">
      <w:pPr>
        <w:autoSpaceDE w:val="0"/>
        <w:autoSpaceDN w:val="0"/>
        <w:adjustRightInd w:val="0"/>
        <w:spacing w:line="500" w:lineRule="exact"/>
        <w:ind w:firstLineChars="0" w:firstLine="480"/>
      </w:pPr>
      <w:r>
        <w:rPr>
          <w:lang w:val="zh-CN"/>
        </w:rPr>
        <w:t>（</w:t>
      </w:r>
      <w:r>
        <w:t>3</w:t>
      </w:r>
      <w:r>
        <w:rPr>
          <w:lang w:val="zh-CN"/>
        </w:rPr>
        <w:t>）物料要堆放整齐，支一层放一层，且要一头对齐。</w:t>
      </w:r>
    </w:p>
    <w:p w:rsidR="00F17802" w:rsidRDefault="00F17802">
      <w:pPr>
        <w:autoSpaceDE w:val="0"/>
        <w:autoSpaceDN w:val="0"/>
        <w:adjustRightInd w:val="0"/>
        <w:spacing w:line="500" w:lineRule="exact"/>
        <w:ind w:firstLineChars="0" w:firstLine="480"/>
      </w:pPr>
      <w:r>
        <w:rPr>
          <w:lang w:val="zh-CN"/>
        </w:rPr>
        <w:t>（</w:t>
      </w:r>
      <w:r>
        <w:t>4</w:t>
      </w:r>
      <w:r>
        <w:rPr>
          <w:lang w:val="zh-CN"/>
        </w:rPr>
        <w:t>）绞车、按钮、信号前后</w:t>
      </w:r>
      <w:r>
        <w:t>10m</w:t>
      </w:r>
      <w:r>
        <w:rPr>
          <w:lang w:val="zh-CN"/>
        </w:rPr>
        <w:t>范围内及风门前后</w:t>
      </w:r>
      <w:r>
        <w:t>5m</w:t>
      </w:r>
      <w:r>
        <w:rPr>
          <w:lang w:val="zh-CN"/>
        </w:rPr>
        <w:t>范围内严禁堆放物料。</w:t>
      </w:r>
    </w:p>
    <w:p w:rsidR="00F17802" w:rsidRDefault="00F17802">
      <w:pPr>
        <w:autoSpaceDE w:val="0"/>
        <w:autoSpaceDN w:val="0"/>
        <w:adjustRightInd w:val="0"/>
        <w:spacing w:line="500" w:lineRule="exact"/>
        <w:ind w:firstLineChars="0" w:firstLine="480"/>
      </w:pPr>
      <w:r>
        <w:rPr>
          <w:rFonts w:hint="eastAsia"/>
        </w:rPr>
        <w:t>8</w:t>
      </w:r>
      <w:r>
        <w:rPr>
          <w:lang w:val="zh-CN"/>
        </w:rPr>
        <w:t>、其它</w:t>
      </w:r>
    </w:p>
    <w:p w:rsidR="00F17802" w:rsidRDefault="00F17802">
      <w:pPr>
        <w:autoSpaceDE w:val="0"/>
        <w:autoSpaceDN w:val="0"/>
        <w:adjustRightInd w:val="0"/>
        <w:spacing w:line="500" w:lineRule="exact"/>
        <w:ind w:firstLineChars="0" w:firstLine="480"/>
      </w:pPr>
      <w:r>
        <w:rPr>
          <w:lang w:val="zh-CN"/>
        </w:rPr>
        <w:t>（</w:t>
      </w:r>
      <w:r>
        <w:t>1</w:t>
      </w:r>
      <w:r>
        <w:rPr>
          <w:lang w:val="zh-CN"/>
        </w:rPr>
        <w:t>）绞车司机必须持证上岗。</w:t>
      </w:r>
    </w:p>
    <w:p w:rsidR="00F17802" w:rsidRDefault="00F17802">
      <w:pPr>
        <w:autoSpaceDE w:val="0"/>
        <w:autoSpaceDN w:val="0"/>
        <w:adjustRightInd w:val="0"/>
        <w:spacing w:line="500" w:lineRule="exact"/>
        <w:ind w:firstLineChars="0" w:firstLine="480"/>
      </w:pPr>
      <w:r>
        <w:rPr>
          <w:lang w:val="zh-CN"/>
        </w:rPr>
        <w:t>（</w:t>
      </w:r>
      <w:r>
        <w:t>2</w:t>
      </w:r>
      <w:r>
        <w:rPr>
          <w:lang w:val="zh-CN"/>
        </w:rPr>
        <w:t>）坚持</w:t>
      </w:r>
      <w:r>
        <w:rPr>
          <w:rFonts w:hint="eastAsia"/>
        </w:rPr>
        <w:t>“</w:t>
      </w:r>
      <w:r>
        <w:rPr>
          <w:lang w:val="zh-CN"/>
        </w:rPr>
        <w:t>行车不行人，行人不行车</w:t>
      </w:r>
      <w:r>
        <w:rPr>
          <w:rFonts w:hint="eastAsia"/>
        </w:rPr>
        <w:t>”</w:t>
      </w:r>
      <w:r>
        <w:rPr>
          <w:lang w:val="zh-CN"/>
        </w:rPr>
        <w:t>制度。</w:t>
      </w:r>
    </w:p>
    <w:p w:rsidR="00F17802" w:rsidRDefault="00F17802">
      <w:pPr>
        <w:autoSpaceDE w:val="0"/>
        <w:autoSpaceDN w:val="0"/>
        <w:adjustRightInd w:val="0"/>
        <w:spacing w:line="500" w:lineRule="exact"/>
        <w:ind w:firstLineChars="0" w:firstLine="480"/>
      </w:pPr>
      <w:r>
        <w:rPr>
          <w:lang w:val="zh-CN"/>
        </w:rPr>
        <w:t>（</w:t>
      </w:r>
      <w:r>
        <w:t>3</w:t>
      </w:r>
      <w:r>
        <w:rPr>
          <w:lang w:val="zh-CN"/>
        </w:rPr>
        <w:t>）绞车运输设施，接面后要通过运输科验收后才能使用。</w:t>
      </w:r>
    </w:p>
    <w:p w:rsidR="00F17802" w:rsidRDefault="00F17802">
      <w:pPr>
        <w:autoSpaceDE w:val="0"/>
        <w:autoSpaceDN w:val="0"/>
        <w:adjustRightInd w:val="0"/>
        <w:spacing w:line="500" w:lineRule="exact"/>
        <w:ind w:firstLineChars="0" w:firstLine="480"/>
      </w:pPr>
      <w:r>
        <w:rPr>
          <w:lang w:val="zh-CN"/>
        </w:rPr>
        <w:t>（</w:t>
      </w:r>
      <w:r>
        <w:t>4</w:t>
      </w:r>
      <w:r>
        <w:rPr>
          <w:lang w:val="zh-CN"/>
        </w:rPr>
        <w:t>）装卸车时，车辆支设平稳，中心不偏移；阻车器打设合格有效。</w:t>
      </w:r>
    </w:p>
    <w:p w:rsidR="00F17802" w:rsidRDefault="00F17802">
      <w:pPr>
        <w:autoSpaceDE w:val="0"/>
        <w:autoSpaceDN w:val="0"/>
        <w:adjustRightInd w:val="0"/>
        <w:spacing w:line="500" w:lineRule="exact"/>
        <w:ind w:firstLineChars="0" w:firstLine="480"/>
      </w:pPr>
      <w:r>
        <w:rPr>
          <w:lang w:val="zh-CN"/>
        </w:rPr>
        <w:t>（</w:t>
      </w:r>
      <w:r>
        <w:t>5</w:t>
      </w:r>
      <w:r>
        <w:rPr>
          <w:lang w:val="zh-CN"/>
        </w:rPr>
        <w:t>）风运两巷运料期间，</w:t>
      </w:r>
      <w:r>
        <w:rPr>
          <w:rFonts w:hint="eastAsia"/>
        </w:rPr>
        <w:t>作业</w:t>
      </w:r>
      <w:r>
        <w:rPr>
          <w:lang w:val="zh-CN"/>
        </w:rPr>
        <w:t>人员不得和运输平行作业。</w:t>
      </w:r>
    </w:p>
    <w:p w:rsidR="00F17802" w:rsidRDefault="00F17802">
      <w:pPr>
        <w:autoSpaceDE w:val="0"/>
        <w:autoSpaceDN w:val="0"/>
        <w:adjustRightInd w:val="0"/>
        <w:spacing w:line="500" w:lineRule="exact"/>
        <w:ind w:firstLineChars="0" w:firstLine="480"/>
      </w:pPr>
      <w:r>
        <w:rPr>
          <w:lang w:val="zh-CN"/>
        </w:rPr>
        <w:t>（</w:t>
      </w:r>
      <w:r>
        <w:t>6</w:t>
      </w:r>
      <w:r>
        <w:rPr>
          <w:lang w:val="zh-CN"/>
        </w:rPr>
        <w:t>）要求钢丝绳钩头必须上绳皮。</w:t>
      </w:r>
    </w:p>
    <w:p w:rsidR="00F17802" w:rsidRDefault="00F17802">
      <w:pPr>
        <w:autoSpaceDE w:val="0"/>
        <w:autoSpaceDN w:val="0"/>
        <w:adjustRightInd w:val="0"/>
        <w:spacing w:line="500" w:lineRule="exact"/>
        <w:ind w:firstLineChars="0" w:firstLine="480"/>
      </w:pPr>
      <w:r>
        <w:rPr>
          <w:lang w:val="zh-CN"/>
        </w:rPr>
        <w:t>（</w:t>
      </w:r>
      <w:r>
        <w:t>7</w:t>
      </w:r>
      <w:r>
        <w:rPr>
          <w:lang w:val="zh-CN"/>
        </w:rPr>
        <w:t>）严禁利用胶带顺槽单轨吊轨道起吊设备。</w:t>
      </w:r>
    </w:p>
    <w:p w:rsidR="00F17802" w:rsidRDefault="00F17802">
      <w:pPr>
        <w:autoSpaceDE w:val="0"/>
        <w:autoSpaceDN w:val="0"/>
        <w:adjustRightInd w:val="0"/>
        <w:spacing w:line="500" w:lineRule="exact"/>
        <w:ind w:firstLineChars="0" w:firstLine="480"/>
        <w:rPr>
          <w:lang w:val="zh-CN"/>
        </w:rPr>
      </w:pPr>
      <w:r>
        <w:rPr>
          <w:lang w:val="zh-CN"/>
        </w:rPr>
        <w:t>（</w:t>
      </w:r>
      <w:r>
        <w:t>8</w:t>
      </w:r>
      <w:r>
        <w:rPr>
          <w:lang w:val="zh-CN"/>
        </w:rPr>
        <w:t>）单轨吊在</w:t>
      </w:r>
      <w:r>
        <w:rPr>
          <w:rFonts w:hint="eastAsia"/>
        </w:rPr>
        <w:t>S1302</w:t>
      </w:r>
      <w:r>
        <w:rPr>
          <w:lang w:val="zh-CN"/>
        </w:rPr>
        <w:t>胶顺运行时，作业人员躲避至电气列车</w:t>
      </w:r>
      <w:r>
        <w:rPr>
          <w:rFonts w:hint="eastAsia"/>
          <w:lang w:val="zh-CN"/>
        </w:rPr>
        <w:t>、</w:t>
      </w:r>
      <w:r>
        <w:rPr>
          <w:lang w:val="zh-CN"/>
        </w:rPr>
        <w:t>皮带</w:t>
      </w:r>
      <w:r>
        <w:rPr>
          <w:rFonts w:hint="eastAsia"/>
        </w:rPr>
        <w:t>机尾</w:t>
      </w:r>
      <w:r>
        <w:rPr>
          <w:rFonts w:hint="eastAsia"/>
          <w:lang w:val="zh-CN"/>
        </w:rPr>
        <w:t>或钻场</w:t>
      </w:r>
      <w:r>
        <w:rPr>
          <w:rFonts w:hint="eastAsia"/>
        </w:rPr>
        <w:t>等</w:t>
      </w:r>
      <w:r>
        <w:rPr>
          <w:lang w:val="zh-CN"/>
        </w:rPr>
        <w:t>处；单轨吊在</w:t>
      </w:r>
      <w:r>
        <w:rPr>
          <w:rFonts w:hint="eastAsia"/>
          <w:lang w:val="zh-CN"/>
        </w:rPr>
        <w:t>S1302</w:t>
      </w:r>
      <w:r>
        <w:rPr>
          <w:lang w:val="zh-CN"/>
        </w:rPr>
        <w:t>回顺运行时，作业人员</w:t>
      </w:r>
      <w:r>
        <w:rPr>
          <w:rFonts w:ascii="宋体" w:hAnsi="宋体" w:cs="宋体" w:hint="eastAsia"/>
        </w:rPr>
        <w:t>就近到安全避让场所（横贯、钻场、硐室）内避让</w:t>
      </w:r>
      <w:r>
        <w:rPr>
          <w:lang w:val="zh-CN"/>
        </w:rPr>
        <w:t>。所有人员必须执行</w:t>
      </w:r>
      <w:r>
        <w:t>“</w:t>
      </w:r>
      <w:r>
        <w:rPr>
          <w:lang w:val="zh-CN"/>
        </w:rPr>
        <w:t>行人不行车，行车不行人</w:t>
      </w:r>
      <w:r>
        <w:t>”</w:t>
      </w:r>
      <w:r>
        <w:rPr>
          <w:lang w:val="zh-CN"/>
        </w:rPr>
        <w:t>管理制度，避免造成运输伤人事故。</w:t>
      </w:r>
    </w:p>
    <w:p w:rsidR="00F17802" w:rsidRDefault="00F17802">
      <w:pPr>
        <w:autoSpaceDE w:val="0"/>
        <w:autoSpaceDN w:val="0"/>
        <w:adjustRightInd w:val="0"/>
        <w:spacing w:line="500" w:lineRule="exact"/>
        <w:ind w:firstLineChars="0" w:firstLine="480"/>
      </w:pPr>
      <w:r>
        <w:rPr>
          <w:rFonts w:hint="eastAsia"/>
          <w:lang w:val="zh-CN"/>
        </w:rPr>
        <w:t>（</w:t>
      </w:r>
      <w:r>
        <w:rPr>
          <w:rFonts w:hint="eastAsia"/>
        </w:rPr>
        <w:t>9</w:t>
      </w:r>
      <w:r>
        <w:rPr>
          <w:rFonts w:hint="eastAsia"/>
          <w:lang w:val="zh-CN"/>
        </w:rPr>
        <w:t>）</w:t>
      </w:r>
      <w:r>
        <w:rPr>
          <w:rFonts w:hint="eastAsia"/>
        </w:rPr>
        <w:t>其他未尽事宜严格执行《</w:t>
      </w:r>
      <w:r>
        <w:rPr>
          <w:rFonts w:hint="eastAsia"/>
          <w:lang w:val="zh-CN"/>
        </w:rPr>
        <w:t>余吾煤业公司单轨吊机车运输作业期间人员安全站位管理规定</w:t>
      </w:r>
      <w:r>
        <w:rPr>
          <w:rFonts w:hint="eastAsia"/>
        </w:rPr>
        <w:t>》。</w:t>
      </w:r>
    </w:p>
    <w:p w:rsidR="00F17802" w:rsidRDefault="00F17802">
      <w:pPr>
        <w:pStyle w:val="2"/>
        <w:spacing w:before="156" w:after="156" w:line="500" w:lineRule="exact"/>
        <w:rPr>
          <w:rFonts w:ascii="Times New Roman" w:hAnsi="Times New Roman"/>
        </w:rPr>
      </w:pPr>
      <w:bookmarkStart w:id="348" w:name="_Toc30079"/>
      <w:r>
        <w:rPr>
          <w:rFonts w:ascii="Times New Roman" w:hAnsi="Times New Roman"/>
        </w:rPr>
        <w:t>第四节</w:t>
      </w:r>
      <w:r>
        <w:rPr>
          <w:rFonts w:ascii="Times New Roman" w:hAnsi="Times New Roman"/>
        </w:rPr>
        <w:t xml:space="preserve">  </w:t>
      </w:r>
      <w:r>
        <w:rPr>
          <w:rFonts w:ascii="Times New Roman" w:hAnsi="Times New Roman"/>
        </w:rPr>
        <w:t>供电、压风、供水、排水、</w:t>
      </w:r>
      <w:r>
        <w:rPr>
          <w:rFonts w:ascii="Times New Roman" w:hAnsi="Times New Roman" w:hint="eastAsia"/>
        </w:rPr>
        <w:t>通讯、</w:t>
      </w:r>
      <w:r>
        <w:rPr>
          <w:rFonts w:ascii="Times New Roman" w:hAnsi="Times New Roman"/>
        </w:rPr>
        <w:t>照明等系统</w:t>
      </w:r>
      <w:bookmarkEnd w:id="337"/>
      <w:bookmarkEnd w:id="338"/>
      <w:bookmarkEnd w:id="339"/>
      <w:bookmarkEnd w:id="340"/>
      <w:bookmarkEnd w:id="341"/>
      <w:bookmarkEnd w:id="342"/>
      <w:bookmarkEnd w:id="343"/>
      <w:bookmarkEnd w:id="344"/>
      <w:bookmarkEnd w:id="345"/>
      <w:bookmarkEnd w:id="346"/>
      <w:bookmarkEnd w:id="347"/>
      <w:bookmarkEnd w:id="348"/>
    </w:p>
    <w:p w:rsidR="00F17802" w:rsidRDefault="00F17802">
      <w:pPr>
        <w:autoSpaceDE w:val="0"/>
        <w:autoSpaceDN w:val="0"/>
        <w:adjustRightInd w:val="0"/>
        <w:spacing w:line="500" w:lineRule="exact"/>
        <w:ind w:firstLineChars="0" w:firstLine="480"/>
        <w:rPr>
          <w:lang w:val="zh-CN"/>
        </w:rPr>
      </w:pPr>
      <w:r>
        <w:rPr>
          <w:rFonts w:hint="eastAsia"/>
          <w:lang w:val="zh-CN"/>
        </w:rPr>
        <w:t>一、供电系统</w:t>
      </w:r>
    </w:p>
    <w:p w:rsidR="00F17802" w:rsidRDefault="00F17802">
      <w:pPr>
        <w:spacing w:line="500" w:lineRule="exact"/>
        <w:ind w:firstLine="480"/>
        <w:rPr>
          <w:rFonts w:hint="eastAsia"/>
          <w:lang w:val="zh-CN"/>
        </w:rPr>
      </w:pPr>
      <w:r>
        <w:rPr>
          <w:rFonts w:hint="eastAsia"/>
          <w:kern w:val="0"/>
        </w:rPr>
        <w:t>S</w:t>
      </w:r>
      <w:r>
        <w:rPr>
          <w:kern w:val="0"/>
        </w:rPr>
        <w:t>1302</w:t>
      </w:r>
      <w:r>
        <w:rPr>
          <w:kern w:val="0"/>
        </w:rPr>
        <w:t>综采工作面供电的</w:t>
      </w:r>
      <w:r>
        <w:rPr>
          <w:kern w:val="0"/>
        </w:rPr>
        <w:t>4</w:t>
      </w:r>
      <w:r>
        <w:rPr>
          <w:kern w:val="0"/>
        </w:rPr>
        <w:t>趟</w:t>
      </w:r>
      <w:r>
        <w:rPr>
          <w:kern w:val="0"/>
        </w:rPr>
        <w:t>10</w:t>
      </w:r>
      <w:r>
        <w:rPr>
          <w:kern w:val="0"/>
        </w:rPr>
        <w:t>kV</w:t>
      </w:r>
      <w:r>
        <w:rPr>
          <w:kern w:val="0"/>
        </w:rPr>
        <w:t>电源取自</w:t>
      </w:r>
      <w:r>
        <w:rPr>
          <w:rFonts w:hint="eastAsia"/>
          <w:kern w:val="0"/>
        </w:rPr>
        <w:t>南一上山采区</w:t>
      </w:r>
      <w:r>
        <w:rPr>
          <w:kern w:val="0"/>
        </w:rPr>
        <w:t>变电所</w:t>
      </w:r>
      <w:r>
        <w:rPr>
          <w:kern w:val="0"/>
        </w:rPr>
        <w:t>10</w:t>
      </w:r>
      <w:r>
        <w:rPr>
          <w:kern w:val="0"/>
        </w:rPr>
        <w:t>kV</w:t>
      </w:r>
      <w:r>
        <w:rPr>
          <w:kern w:val="0"/>
        </w:rPr>
        <w:t>高压开关不同母线段。安装期间供电系统为安装所需的绞车、临时乳化泵、工作面照明等设备提供电力；综采期间供电系统为综采工作面的绞车、水泵、综保、大溜、破碎机、割煤鸡、转载机、皮带机、乳化液泵、喷雾泵等设备提供电力。</w:t>
      </w:r>
      <w:r>
        <w:rPr>
          <w:rFonts w:hint="eastAsia"/>
          <w:lang w:val="zh-CN"/>
        </w:rPr>
        <w:t>详</w:t>
      </w:r>
      <w:r>
        <w:rPr>
          <w:lang w:val="zh-CN"/>
        </w:rPr>
        <w:t>见图</w:t>
      </w:r>
      <w:r>
        <w:rPr>
          <w:rFonts w:hint="eastAsia"/>
        </w:rPr>
        <w:t>6</w:t>
      </w:r>
      <w:r>
        <w:rPr>
          <w:lang w:val="zh-CN"/>
        </w:rPr>
        <w:t>-</w:t>
      </w:r>
      <w:r>
        <w:rPr>
          <w:rFonts w:hint="eastAsia"/>
        </w:rPr>
        <w:t>7</w:t>
      </w:r>
      <w:r>
        <w:rPr>
          <w:lang w:val="zh-CN"/>
        </w:rPr>
        <w:t>《</w:t>
      </w:r>
      <w:r>
        <w:rPr>
          <w:rFonts w:hint="eastAsia"/>
          <w:lang w:val="zh-CN"/>
        </w:rPr>
        <w:t>S1302</w:t>
      </w:r>
      <w:r>
        <w:rPr>
          <w:rFonts w:hint="eastAsia"/>
        </w:rPr>
        <w:t>综采</w:t>
      </w:r>
      <w:r>
        <w:rPr>
          <w:lang w:val="zh-CN"/>
        </w:rPr>
        <w:t>工作面</w:t>
      </w:r>
      <w:r>
        <w:rPr>
          <w:rFonts w:hint="eastAsia"/>
          <w:lang w:val="zh-CN"/>
        </w:rPr>
        <w:t>供电系统</w:t>
      </w:r>
      <w:r>
        <w:rPr>
          <w:rFonts w:hint="eastAsia"/>
        </w:rPr>
        <w:t>示意</w:t>
      </w:r>
      <w:r>
        <w:rPr>
          <w:rFonts w:hint="eastAsia"/>
          <w:lang w:val="zh-CN"/>
        </w:rPr>
        <w:t>图</w:t>
      </w:r>
      <w:r>
        <w:rPr>
          <w:lang w:val="zh-CN"/>
        </w:rPr>
        <w:t>》</w:t>
      </w:r>
      <w:r>
        <w:rPr>
          <w:rFonts w:hint="eastAsia"/>
          <w:lang w:val="zh-CN"/>
        </w:rPr>
        <w:t>及</w:t>
      </w:r>
      <w:r>
        <w:rPr>
          <w:rFonts w:hint="eastAsia"/>
        </w:rPr>
        <w:t>6</w:t>
      </w:r>
      <w:r>
        <w:rPr>
          <w:lang w:val="zh-CN"/>
        </w:rPr>
        <w:t>-</w:t>
      </w:r>
      <w:r>
        <w:rPr>
          <w:rFonts w:hint="eastAsia"/>
        </w:rPr>
        <w:t>8</w:t>
      </w:r>
      <w:r>
        <w:rPr>
          <w:lang w:val="zh-CN"/>
        </w:rPr>
        <w:t>《</w:t>
      </w:r>
      <w:r>
        <w:rPr>
          <w:rFonts w:hint="eastAsia"/>
          <w:lang w:val="zh-CN"/>
        </w:rPr>
        <w:t>S1302</w:t>
      </w:r>
      <w:r>
        <w:rPr>
          <w:rFonts w:hint="eastAsia"/>
        </w:rPr>
        <w:t>综采</w:t>
      </w:r>
      <w:r>
        <w:rPr>
          <w:lang w:val="zh-CN"/>
        </w:rPr>
        <w:t>工作面</w:t>
      </w:r>
      <w:r>
        <w:rPr>
          <w:rFonts w:hint="eastAsia"/>
          <w:lang w:val="zh-CN"/>
        </w:rPr>
        <w:t>电气设备布置</w:t>
      </w:r>
      <w:r>
        <w:rPr>
          <w:rFonts w:hint="eastAsia"/>
        </w:rPr>
        <w:t>示意</w:t>
      </w:r>
      <w:r>
        <w:rPr>
          <w:rFonts w:hint="eastAsia"/>
          <w:lang w:val="zh-CN"/>
        </w:rPr>
        <w:t>图</w:t>
      </w:r>
      <w:r>
        <w:rPr>
          <w:lang w:val="zh-CN"/>
        </w:rPr>
        <w:t>》所示</w:t>
      </w:r>
      <w:r>
        <w:rPr>
          <w:rFonts w:hint="eastAsia"/>
          <w:lang w:val="zh-CN"/>
        </w:rPr>
        <w:t>。</w:t>
      </w:r>
    </w:p>
    <w:p w:rsidR="00F17802" w:rsidRDefault="00F17802">
      <w:pPr>
        <w:autoSpaceDE w:val="0"/>
        <w:autoSpaceDN w:val="0"/>
        <w:adjustRightInd w:val="0"/>
        <w:spacing w:line="500" w:lineRule="exact"/>
        <w:ind w:firstLineChars="0" w:firstLine="480"/>
        <w:rPr>
          <w:lang w:val="zh-CN"/>
        </w:rPr>
      </w:pPr>
      <w:r>
        <w:rPr>
          <w:lang w:val="zh-CN"/>
        </w:rPr>
        <w:t>1</w:t>
      </w:r>
      <w:r>
        <w:rPr>
          <w:lang w:val="zh-CN"/>
        </w:rPr>
        <w:t>、</w:t>
      </w:r>
      <w:r>
        <w:rPr>
          <w:rFonts w:hint="eastAsia"/>
          <w:lang w:val="zh-CN"/>
        </w:rPr>
        <w:t>S1302</w:t>
      </w:r>
      <w:r>
        <w:rPr>
          <w:lang w:val="zh-CN"/>
        </w:rPr>
        <w:t>胶带顺槽供电线路敷设：</w:t>
      </w:r>
    </w:p>
    <w:p w:rsidR="00F17802" w:rsidRDefault="00F17802">
      <w:pPr>
        <w:spacing w:line="500" w:lineRule="exact"/>
        <w:ind w:firstLine="480"/>
        <w:rPr>
          <w:kern w:val="0"/>
        </w:rPr>
      </w:pPr>
      <w:r>
        <w:rPr>
          <w:kern w:val="0"/>
        </w:rPr>
        <w:t>（</w:t>
      </w:r>
      <w:r>
        <w:rPr>
          <w:kern w:val="0"/>
        </w:rPr>
        <w:t>1</w:t>
      </w:r>
      <w:r>
        <w:rPr>
          <w:kern w:val="0"/>
        </w:rPr>
        <w:t>）高压</w:t>
      </w:r>
    </w:p>
    <w:p w:rsidR="00F17802" w:rsidRDefault="00F17802">
      <w:pPr>
        <w:spacing w:line="500" w:lineRule="exact"/>
        <w:ind w:firstLine="480"/>
        <w:rPr>
          <w:kern w:val="0"/>
        </w:rPr>
      </w:pPr>
      <w:r>
        <w:rPr>
          <w:kern w:val="0"/>
        </w:rPr>
        <w:t>①</w:t>
      </w:r>
      <w:r>
        <w:rPr>
          <w:kern w:val="0"/>
        </w:rPr>
        <w:t>高压（</w:t>
      </w:r>
      <w:r>
        <w:rPr>
          <w:kern w:val="0"/>
        </w:rPr>
        <w:t>10</w:t>
      </w:r>
      <w:r>
        <w:rPr>
          <w:kern w:val="0"/>
        </w:rPr>
        <w:t>kV/</w:t>
      </w:r>
      <w:r>
        <w:rPr>
          <w:kern w:val="0"/>
        </w:rPr>
        <w:t>3300</w:t>
      </w:r>
      <w:r>
        <w:rPr>
          <w:kern w:val="0"/>
        </w:rPr>
        <w:t>V</w:t>
      </w:r>
      <w:r>
        <w:rPr>
          <w:kern w:val="0"/>
        </w:rPr>
        <w:t>）</w:t>
      </w:r>
      <w:r>
        <w:rPr>
          <w:rFonts w:hint="eastAsia"/>
          <w:kern w:val="0"/>
        </w:rPr>
        <w:t>南一上山采区</w:t>
      </w:r>
      <w:r>
        <w:rPr>
          <w:kern w:val="0"/>
        </w:rPr>
        <w:t>变电所</w:t>
      </w:r>
      <w:r>
        <w:rPr>
          <w:rFonts w:hint="eastAsia"/>
          <w:kern w:val="0"/>
        </w:rPr>
        <w:t>→南一胶带上山→南一胶带上山（Ⅱ段）→</w:t>
      </w:r>
      <w:r>
        <w:rPr>
          <w:rFonts w:hint="eastAsia"/>
          <w:kern w:val="0"/>
        </w:rPr>
        <w:t>S</w:t>
      </w:r>
      <w:r>
        <w:rPr>
          <w:kern w:val="0"/>
        </w:rPr>
        <w:t>1302</w:t>
      </w:r>
      <w:r>
        <w:rPr>
          <w:kern w:val="0"/>
        </w:rPr>
        <w:t>胶带顺槽</w:t>
      </w:r>
      <w:r>
        <w:rPr>
          <w:rFonts w:hint="eastAsia"/>
          <w:kern w:val="0"/>
        </w:rPr>
        <w:t>→</w:t>
      </w:r>
      <w:r>
        <w:rPr>
          <w:kern w:val="0"/>
        </w:rPr>
        <w:t>电气列车</w:t>
      </w:r>
      <w:r>
        <w:rPr>
          <w:rFonts w:hint="eastAsia"/>
          <w:kern w:val="0"/>
        </w:rPr>
        <w:t>→</w:t>
      </w:r>
      <w:r>
        <w:rPr>
          <w:kern w:val="0"/>
        </w:rPr>
        <w:t>工作面动力设备。</w:t>
      </w:r>
    </w:p>
    <w:p w:rsidR="00F17802" w:rsidRDefault="00F17802">
      <w:pPr>
        <w:spacing w:line="500" w:lineRule="exact"/>
        <w:ind w:firstLine="480"/>
        <w:rPr>
          <w:rFonts w:hint="eastAsia"/>
          <w:lang w:val="zh-CN"/>
        </w:rPr>
      </w:pPr>
      <w:r>
        <w:rPr>
          <w:kern w:val="0"/>
        </w:rPr>
        <w:t>②</w:t>
      </w:r>
      <w:r>
        <w:rPr>
          <w:kern w:val="0"/>
        </w:rPr>
        <w:t>列电往里至切眼共</w:t>
      </w:r>
      <w:r>
        <w:rPr>
          <w:kern w:val="0"/>
        </w:rPr>
        <w:t>8</w:t>
      </w:r>
      <w:r>
        <w:rPr>
          <w:kern w:val="0"/>
        </w:rPr>
        <w:t>趟</w:t>
      </w:r>
      <w:r>
        <w:rPr>
          <w:kern w:val="0"/>
        </w:rPr>
        <w:t>3300V</w:t>
      </w:r>
      <w:r>
        <w:rPr>
          <w:kern w:val="0"/>
        </w:rPr>
        <w:t>电缆：转载机</w:t>
      </w:r>
      <w:r>
        <w:rPr>
          <w:kern w:val="0"/>
        </w:rPr>
        <w:t>2</w:t>
      </w:r>
      <w:r>
        <w:rPr>
          <w:kern w:val="0"/>
        </w:rPr>
        <w:t>趟、破碎机</w:t>
      </w:r>
      <w:r>
        <w:rPr>
          <w:kern w:val="0"/>
        </w:rPr>
        <w:t>1</w:t>
      </w:r>
      <w:r>
        <w:rPr>
          <w:kern w:val="0"/>
        </w:rPr>
        <w:t>趟、采煤机</w:t>
      </w:r>
      <w:r>
        <w:rPr>
          <w:kern w:val="0"/>
        </w:rPr>
        <w:t>1</w:t>
      </w:r>
      <w:r>
        <w:rPr>
          <w:kern w:val="0"/>
        </w:rPr>
        <w:t>趟、前溜头</w:t>
      </w:r>
      <w:r>
        <w:rPr>
          <w:kern w:val="0"/>
        </w:rPr>
        <w:t>1</w:t>
      </w:r>
      <w:r>
        <w:rPr>
          <w:kern w:val="0"/>
        </w:rPr>
        <w:t>趟、前溜尾</w:t>
      </w:r>
      <w:r>
        <w:rPr>
          <w:kern w:val="0"/>
        </w:rPr>
        <w:t>1</w:t>
      </w:r>
      <w:r>
        <w:rPr>
          <w:kern w:val="0"/>
        </w:rPr>
        <w:t>趟、后溜头</w:t>
      </w:r>
      <w:r>
        <w:rPr>
          <w:kern w:val="0"/>
        </w:rPr>
        <w:t>1</w:t>
      </w:r>
      <w:r>
        <w:rPr>
          <w:kern w:val="0"/>
        </w:rPr>
        <w:t>趟、后溜尾</w:t>
      </w:r>
      <w:r>
        <w:rPr>
          <w:kern w:val="0"/>
        </w:rPr>
        <w:t>1</w:t>
      </w:r>
      <w:r>
        <w:rPr>
          <w:kern w:val="0"/>
        </w:rPr>
        <w:t>趟。</w:t>
      </w:r>
    </w:p>
    <w:p w:rsidR="00F17802" w:rsidRDefault="00F17802">
      <w:pPr>
        <w:spacing w:line="500" w:lineRule="exact"/>
        <w:ind w:firstLine="480"/>
        <w:rPr>
          <w:rFonts w:hint="eastAsia"/>
          <w:lang w:val="zh-CN"/>
        </w:rPr>
      </w:pPr>
      <w:r>
        <w:rPr>
          <w:lang w:val="zh-CN"/>
        </w:rPr>
        <w:t>（</w:t>
      </w:r>
      <w:r>
        <w:rPr>
          <w:lang w:val="zh-CN"/>
        </w:rPr>
        <w:t>2</w:t>
      </w:r>
      <w:r>
        <w:rPr>
          <w:lang w:val="zh-CN"/>
        </w:rPr>
        <w:t>）</w:t>
      </w:r>
      <w:r>
        <w:rPr>
          <w:kern w:val="0"/>
        </w:rPr>
        <w:t>胶带</w:t>
      </w:r>
      <w:r>
        <w:rPr>
          <w:kern w:val="0"/>
        </w:rPr>
        <w:t>顺槽</w:t>
      </w:r>
      <w:r>
        <w:rPr>
          <w:kern w:val="0"/>
        </w:rPr>
        <w:t>低压（</w:t>
      </w:r>
      <w:r>
        <w:rPr>
          <w:kern w:val="0"/>
        </w:rPr>
        <w:t>1140V</w:t>
      </w:r>
      <w:r>
        <w:rPr>
          <w:kern w:val="0"/>
        </w:rPr>
        <w:t>）：</w:t>
      </w:r>
      <w:r>
        <w:rPr>
          <w:rFonts w:hint="eastAsia"/>
          <w:kern w:val="0"/>
        </w:rPr>
        <w:t>S</w:t>
      </w:r>
      <w:r>
        <w:rPr>
          <w:kern w:val="0"/>
        </w:rPr>
        <w:t>1302</w:t>
      </w:r>
      <w:r>
        <w:rPr>
          <w:rFonts w:hint="eastAsia"/>
          <w:kern w:val="0"/>
        </w:rPr>
        <w:t>胶带顺槽</w:t>
      </w:r>
      <w:r>
        <w:rPr>
          <w:kern w:val="0"/>
        </w:rPr>
        <w:t>敷设两趟低压电缆，排水双回路，</w:t>
      </w:r>
      <w:r>
        <w:rPr>
          <w:kern w:val="0"/>
        </w:rPr>
        <w:t>MYP-3×95</w:t>
      </w:r>
      <w:r>
        <w:rPr>
          <w:kern w:val="0"/>
        </w:rPr>
        <w:t>/</w:t>
      </w:r>
      <w:r>
        <w:rPr>
          <w:kern w:val="0"/>
        </w:rPr>
        <w:t>1.2</w:t>
      </w:r>
      <w:r>
        <w:rPr>
          <w:kern w:val="0"/>
        </w:rPr>
        <w:t>；电源引自</w:t>
      </w:r>
      <w:r>
        <w:rPr>
          <w:rFonts w:hint="eastAsia"/>
          <w:kern w:val="0"/>
        </w:rPr>
        <w:t>S</w:t>
      </w:r>
      <w:r>
        <w:rPr>
          <w:kern w:val="0"/>
        </w:rPr>
        <w:t>1302</w:t>
      </w:r>
      <w:r>
        <w:rPr>
          <w:rFonts w:hint="eastAsia"/>
          <w:kern w:val="0"/>
        </w:rPr>
        <w:t>胶带顺槽</w:t>
      </w:r>
      <w:r>
        <w:rPr>
          <w:kern w:val="0"/>
        </w:rPr>
        <w:t>配电点</w:t>
      </w:r>
      <w:r>
        <w:rPr>
          <w:rFonts w:hint="eastAsia"/>
          <w:kern w:val="0"/>
        </w:rPr>
        <w:t>；</w:t>
      </w:r>
      <w:r>
        <w:rPr>
          <w:rFonts w:hint="eastAsia"/>
          <w:kern w:val="0"/>
        </w:rPr>
        <w:t>S</w:t>
      </w:r>
      <w:r>
        <w:rPr>
          <w:kern w:val="0"/>
        </w:rPr>
        <w:t>1302</w:t>
      </w:r>
      <w:r>
        <w:rPr>
          <w:rFonts w:hint="eastAsia"/>
          <w:kern w:val="0"/>
        </w:rPr>
        <w:t>胶带顺槽</w:t>
      </w:r>
      <w:r>
        <w:rPr>
          <w:kern w:val="0"/>
        </w:rPr>
        <w:t>配电点</w:t>
      </w:r>
      <w:r>
        <w:rPr>
          <w:rFonts w:hint="eastAsia"/>
          <w:kern w:val="0"/>
        </w:rPr>
        <w:t>→</w:t>
      </w:r>
      <w:r>
        <w:rPr>
          <w:rFonts w:hint="eastAsia"/>
          <w:kern w:val="0"/>
        </w:rPr>
        <w:t>S</w:t>
      </w:r>
      <w:r>
        <w:rPr>
          <w:kern w:val="0"/>
        </w:rPr>
        <w:t>1302</w:t>
      </w:r>
      <w:r>
        <w:rPr>
          <w:kern w:val="0"/>
        </w:rPr>
        <w:t>胶带顺槽</w:t>
      </w:r>
      <w:r>
        <w:rPr>
          <w:rFonts w:hint="eastAsia"/>
          <w:kern w:val="0"/>
        </w:rPr>
        <w:t>→</w:t>
      </w:r>
      <w:r>
        <w:rPr>
          <w:kern w:val="0"/>
        </w:rPr>
        <w:t>皮带、水泵、信号、照明、综保、绞车等。</w:t>
      </w:r>
    </w:p>
    <w:p w:rsidR="00F17802" w:rsidRDefault="00F17802">
      <w:pPr>
        <w:autoSpaceDE w:val="0"/>
        <w:autoSpaceDN w:val="0"/>
        <w:adjustRightInd w:val="0"/>
        <w:spacing w:line="500" w:lineRule="exact"/>
        <w:ind w:firstLineChars="0" w:firstLine="480"/>
        <w:rPr>
          <w:lang w:val="zh-CN"/>
        </w:rPr>
      </w:pPr>
      <w:r>
        <w:rPr>
          <w:lang w:val="zh-CN"/>
        </w:rPr>
        <w:t>2</w:t>
      </w:r>
      <w:r>
        <w:rPr>
          <w:lang w:val="zh-CN"/>
        </w:rPr>
        <w:t>、</w:t>
      </w:r>
      <w:r>
        <w:rPr>
          <w:rFonts w:hint="eastAsia"/>
          <w:lang w:val="zh-CN"/>
        </w:rPr>
        <w:t>S1302</w:t>
      </w:r>
      <w:r>
        <w:rPr>
          <w:lang w:val="zh-CN"/>
        </w:rPr>
        <w:t>回风顺槽供电线路敷设：</w:t>
      </w:r>
    </w:p>
    <w:p w:rsidR="00F17802" w:rsidRDefault="00F17802">
      <w:pPr>
        <w:spacing w:line="500" w:lineRule="exact"/>
        <w:ind w:firstLine="480"/>
        <w:rPr>
          <w:rFonts w:hint="eastAsia"/>
          <w:lang w:val="zh-CN"/>
        </w:rPr>
      </w:pPr>
      <w:r>
        <w:rPr>
          <w:rFonts w:hint="eastAsia"/>
          <w:lang w:val="zh-CN"/>
        </w:rPr>
        <w:t>（</w:t>
      </w:r>
      <w:r>
        <w:rPr>
          <w:rFonts w:hint="eastAsia"/>
          <w:lang w:val="zh-CN"/>
        </w:rPr>
        <w:t>1</w:t>
      </w:r>
      <w:r>
        <w:rPr>
          <w:rFonts w:hint="eastAsia"/>
          <w:lang w:val="zh-CN"/>
        </w:rPr>
        <w:t>）</w:t>
      </w:r>
      <w:r>
        <w:rPr>
          <w:kern w:val="0"/>
        </w:rPr>
        <w:t>高压</w:t>
      </w:r>
    </w:p>
    <w:p w:rsidR="00F17802" w:rsidRDefault="00F17802">
      <w:pPr>
        <w:spacing w:line="500" w:lineRule="exact"/>
        <w:ind w:firstLine="480"/>
      </w:pPr>
      <w:r>
        <w:rPr>
          <w:kern w:val="0"/>
        </w:rPr>
        <w:t>①</w:t>
      </w:r>
      <w:r>
        <w:rPr>
          <w:kern w:val="0"/>
        </w:rPr>
        <w:t>高压（</w:t>
      </w:r>
      <w:r>
        <w:rPr>
          <w:kern w:val="0"/>
        </w:rPr>
        <w:t>10</w:t>
      </w:r>
      <w:r>
        <w:rPr>
          <w:kern w:val="0"/>
        </w:rPr>
        <w:t>kV/</w:t>
      </w:r>
      <w:r>
        <w:rPr>
          <w:kern w:val="0"/>
        </w:rPr>
        <w:t>1140</w:t>
      </w:r>
      <w:r>
        <w:rPr>
          <w:kern w:val="0"/>
        </w:rPr>
        <w:t>V</w:t>
      </w:r>
      <w:r>
        <w:rPr>
          <w:kern w:val="0"/>
        </w:rPr>
        <w:t>）</w:t>
      </w:r>
      <w:r>
        <w:rPr>
          <w:kern w:val="0"/>
        </w:rPr>
        <w:t>：</w:t>
      </w:r>
      <w:r>
        <w:rPr>
          <w:rFonts w:hint="eastAsia"/>
          <w:kern w:val="0"/>
        </w:rPr>
        <w:t>南一胶带上山（Ⅱ段）</w:t>
      </w:r>
      <w:r>
        <w:t>高压线路三通接线盒</w:t>
      </w:r>
      <w:r>
        <w:rPr>
          <w:rFonts w:hint="eastAsia"/>
        </w:rPr>
        <w:t>→</w:t>
      </w:r>
      <w:r>
        <w:rPr>
          <w:rFonts w:hint="eastAsia"/>
          <w:kern w:val="0"/>
        </w:rPr>
        <w:t>S</w:t>
      </w:r>
      <w:r>
        <w:rPr>
          <w:kern w:val="0"/>
        </w:rPr>
        <w:t>1302</w:t>
      </w:r>
      <w:r>
        <w:rPr>
          <w:rFonts w:hint="eastAsia"/>
          <w:kern w:val="0"/>
        </w:rPr>
        <w:t>回风顺槽</w:t>
      </w:r>
      <w:r>
        <w:rPr>
          <w:rFonts w:hint="eastAsia"/>
        </w:rPr>
        <w:t>。</w:t>
      </w:r>
    </w:p>
    <w:p w:rsidR="00F17802" w:rsidRDefault="00F17802">
      <w:pPr>
        <w:spacing w:line="500" w:lineRule="exact"/>
        <w:ind w:firstLine="480"/>
      </w:pPr>
      <w:r>
        <w:rPr>
          <w:rFonts w:hint="eastAsia"/>
          <w:lang w:val="zh-CN"/>
        </w:rPr>
        <w:t>（</w:t>
      </w:r>
      <w:r>
        <w:rPr>
          <w:rFonts w:hint="eastAsia"/>
        </w:rPr>
        <w:t>2</w:t>
      </w:r>
      <w:r>
        <w:rPr>
          <w:rFonts w:hint="eastAsia"/>
          <w:lang w:val="zh-CN"/>
        </w:rPr>
        <w:t>）</w:t>
      </w:r>
      <w:r>
        <w:rPr>
          <w:kern w:val="0"/>
        </w:rPr>
        <w:t>回风顺槽低压（</w:t>
      </w:r>
      <w:r>
        <w:rPr>
          <w:kern w:val="0"/>
        </w:rPr>
        <w:t>1140V</w:t>
      </w:r>
      <w:r>
        <w:rPr>
          <w:kern w:val="0"/>
        </w:rPr>
        <w:t>）：</w:t>
      </w:r>
      <w:r>
        <w:rPr>
          <w:rFonts w:hint="eastAsia"/>
          <w:kern w:val="0"/>
        </w:rPr>
        <w:t>S</w:t>
      </w:r>
      <w:r>
        <w:rPr>
          <w:kern w:val="0"/>
        </w:rPr>
        <w:t>1302</w:t>
      </w:r>
      <w:r>
        <w:rPr>
          <w:rFonts w:hint="eastAsia"/>
          <w:kern w:val="0"/>
        </w:rPr>
        <w:t>回风顺槽</w:t>
      </w:r>
      <w:r>
        <w:rPr>
          <w:kern w:val="0"/>
        </w:rPr>
        <w:t>敷设两趟低压电缆，排水双回路，</w:t>
      </w:r>
      <w:r>
        <w:rPr>
          <w:kern w:val="0"/>
        </w:rPr>
        <w:t>MYP-3×95</w:t>
      </w:r>
      <w:r>
        <w:rPr>
          <w:kern w:val="0"/>
        </w:rPr>
        <w:t>/</w:t>
      </w:r>
      <w:r>
        <w:rPr>
          <w:kern w:val="0"/>
        </w:rPr>
        <w:t>1.2</w:t>
      </w:r>
      <w:r>
        <w:rPr>
          <w:kern w:val="0"/>
        </w:rPr>
        <w:t>，电源引自</w:t>
      </w:r>
      <w:r>
        <w:rPr>
          <w:rFonts w:hint="eastAsia"/>
          <w:kern w:val="0"/>
        </w:rPr>
        <w:t>S</w:t>
      </w:r>
      <w:r>
        <w:rPr>
          <w:kern w:val="0"/>
        </w:rPr>
        <w:t>1302</w:t>
      </w:r>
      <w:r>
        <w:rPr>
          <w:rFonts w:hint="eastAsia"/>
          <w:kern w:val="0"/>
        </w:rPr>
        <w:t>回风顺槽</w:t>
      </w:r>
      <w:r>
        <w:rPr>
          <w:kern w:val="0"/>
        </w:rPr>
        <w:t>配电点</w:t>
      </w:r>
      <w:r>
        <w:rPr>
          <w:rFonts w:hint="eastAsia"/>
          <w:kern w:val="0"/>
        </w:rPr>
        <w:t>；</w:t>
      </w:r>
      <w:r>
        <w:rPr>
          <w:rFonts w:hint="eastAsia"/>
          <w:kern w:val="0"/>
        </w:rPr>
        <w:t>S</w:t>
      </w:r>
      <w:r>
        <w:rPr>
          <w:kern w:val="0"/>
        </w:rPr>
        <w:t>1302</w:t>
      </w:r>
      <w:r>
        <w:rPr>
          <w:rFonts w:hint="eastAsia"/>
          <w:kern w:val="0"/>
        </w:rPr>
        <w:t>回风顺槽</w:t>
      </w:r>
      <w:r>
        <w:rPr>
          <w:kern w:val="0"/>
        </w:rPr>
        <w:t>配电点</w:t>
      </w:r>
      <w:r>
        <w:rPr>
          <w:rFonts w:hint="eastAsia"/>
          <w:kern w:val="0"/>
        </w:rPr>
        <w:t>→</w:t>
      </w:r>
      <w:r>
        <w:rPr>
          <w:rFonts w:hint="eastAsia"/>
          <w:kern w:val="0"/>
        </w:rPr>
        <w:t>S</w:t>
      </w:r>
      <w:r>
        <w:rPr>
          <w:kern w:val="0"/>
        </w:rPr>
        <w:t>1302</w:t>
      </w:r>
      <w:r>
        <w:rPr>
          <w:rFonts w:hint="eastAsia"/>
        </w:rPr>
        <w:t>回风顺槽</w:t>
      </w:r>
      <w:r>
        <w:rPr>
          <w:rFonts w:hint="eastAsia"/>
          <w:kern w:val="0"/>
        </w:rPr>
        <w:t>→</w:t>
      </w:r>
      <w:r>
        <w:rPr>
          <w:rFonts w:hint="eastAsia"/>
          <w:kern w:val="0"/>
        </w:rPr>
        <w:t>S</w:t>
      </w:r>
      <w:r>
        <w:rPr>
          <w:kern w:val="0"/>
        </w:rPr>
        <w:t>1302</w:t>
      </w:r>
      <w:r>
        <w:rPr>
          <w:rFonts w:hint="eastAsia"/>
        </w:rPr>
        <w:t>回风顺槽</w:t>
      </w:r>
      <w:r>
        <w:rPr>
          <w:kern w:val="0"/>
        </w:rPr>
        <w:t>水泵等。</w:t>
      </w:r>
    </w:p>
    <w:p w:rsidR="00F17802" w:rsidRDefault="00F17802">
      <w:pPr>
        <w:autoSpaceDE w:val="0"/>
        <w:autoSpaceDN w:val="0"/>
        <w:adjustRightInd w:val="0"/>
        <w:spacing w:line="500" w:lineRule="exact"/>
        <w:ind w:firstLineChars="0" w:firstLine="480"/>
        <w:rPr>
          <w:rFonts w:hint="eastAsia"/>
          <w:lang w:val="zh-CN"/>
        </w:rPr>
      </w:pPr>
      <w:r>
        <w:rPr>
          <w:rFonts w:hint="eastAsia"/>
        </w:rPr>
        <w:t>3</w:t>
      </w:r>
      <w:r>
        <w:rPr>
          <w:rFonts w:hint="eastAsia"/>
        </w:rPr>
        <w:t>、</w:t>
      </w:r>
      <w:r>
        <w:rPr>
          <w:rFonts w:hint="eastAsia"/>
          <w:lang w:val="zh-CN"/>
        </w:rPr>
        <w:t>配电点布置</w:t>
      </w:r>
    </w:p>
    <w:p w:rsidR="00F17802" w:rsidRDefault="00F17802">
      <w:pPr>
        <w:spacing w:line="360" w:lineRule="auto"/>
        <w:ind w:firstLine="480"/>
        <w:rPr>
          <w:kern w:val="0"/>
        </w:rPr>
      </w:pPr>
      <w:r>
        <w:rPr>
          <w:kern w:val="0"/>
        </w:rPr>
        <w:t>（</w:t>
      </w:r>
      <w:r>
        <w:rPr>
          <w:kern w:val="0"/>
        </w:rPr>
        <w:t>1</w:t>
      </w:r>
      <w:r>
        <w:rPr>
          <w:kern w:val="0"/>
        </w:rPr>
        <w:t>）</w:t>
      </w:r>
      <w:r>
        <w:rPr>
          <w:rFonts w:hint="eastAsia"/>
          <w:kern w:val="0"/>
        </w:rPr>
        <w:t>S</w:t>
      </w:r>
      <w:r>
        <w:rPr>
          <w:kern w:val="0"/>
        </w:rPr>
        <w:t>1302</w:t>
      </w:r>
      <w:r>
        <w:rPr>
          <w:kern w:val="0"/>
        </w:rPr>
        <w:t>胶带顺槽配电点布置</w:t>
      </w:r>
    </w:p>
    <w:p w:rsidR="00F17802" w:rsidRDefault="00F17802">
      <w:pPr>
        <w:spacing w:line="360" w:lineRule="auto"/>
        <w:ind w:firstLine="480"/>
        <w:rPr>
          <w:kern w:val="0"/>
        </w:rPr>
      </w:pPr>
      <w:r>
        <w:rPr>
          <w:kern w:val="0"/>
        </w:rPr>
        <w:t>①</w:t>
      </w:r>
      <w:r>
        <w:rPr>
          <w:rFonts w:hint="eastAsia"/>
          <w:kern w:val="0"/>
        </w:rPr>
        <w:t>S</w:t>
      </w:r>
      <w:r>
        <w:rPr>
          <w:kern w:val="0"/>
        </w:rPr>
        <w:t>1302</w:t>
      </w:r>
      <w:r>
        <w:rPr>
          <w:rFonts w:hint="eastAsia"/>
          <w:kern w:val="0"/>
        </w:rPr>
        <w:t>胶带顺槽</w:t>
      </w:r>
      <w:r>
        <w:rPr>
          <w:kern w:val="0"/>
        </w:rPr>
        <w:t>配电点</w:t>
      </w:r>
      <w:r>
        <w:rPr>
          <w:kern w:val="0"/>
        </w:rPr>
        <w:t>位于</w:t>
      </w:r>
      <w:r>
        <w:rPr>
          <w:rFonts w:hint="eastAsia"/>
          <w:kern w:val="0"/>
        </w:rPr>
        <w:t>南一进风上山</w:t>
      </w:r>
      <w:r>
        <w:rPr>
          <w:rFonts w:hint="eastAsia"/>
          <w:kern w:val="0"/>
        </w:rPr>
        <w:t>（Ⅱ段）</w:t>
      </w:r>
      <w:r>
        <w:rPr>
          <w:kern w:val="0"/>
        </w:rPr>
        <w:t>，</w:t>
      </w:r>
      <w:r>
        <w:rPr>
          <w:kern w:val="0"/>
        </w:rPr>
        <w:t>1</w:t>
      </w:r>
      <w:r>
        <w:rPr>
          <w:kern w:val="0"/>
        </w:rPr>
        <w:t>台</w:t>
      </w:r>
      <w:r>
        <w:rPr>
          <w:kern w:val="0"/>
        </w:rPr>
        <w:t>1</w:t>
      </w:r>
      <w:r>
        <w:rPr>
          <w:kern w:val="0"/>
        </w:rPr>
        <w:t>600</w:t>
      </w:r>
      <w:r>
        <w:rPr>
          <w:kern w:val="0"/>
        </w:rPr>
        <w:t>KVA</w:t>
      </w:r>
      <w:r>
        <w:rPr>
          <w:rFonts w:hint="eastAsia"/>
          <w:kern w:val="0"/>
        </w:rPr>
        <w:t>皮带</w:t>
      </w:r>
      <w:r>
        <w:rPr>
          <w:kern w:val="0"/>
        </w:rPr>
        <w:t>移变、</w:t>
      </w:r>
      <w:r>
        <w:rPr>
          <w:kern w:val="0"/>
        </w:rPr>
        <w:t>1</w:t>
      </w:r>
      <w:r>
        <w:rPr>
          <w:kern w:val="0"/>
        </w:rPr>
        <w:t>台</w:t>
      </w:r>
      <w:r>
        <w:rPr>
          <w:kern w:val="0"/>
        </w:rPr>
        <w:t>1</w:t>
      </w:r>
      <w:r>
        <w:rPr>
          <w:kern w:val="0"/>
        </w:rPr>
        <w:t>25</w:t>
      </w:r>
      <w:r>
        <w:rPr>
          <w:kern w:val="0"/>
        </w:rPr>
        <w:t>0KVA</w:t>
      </w:r>
      <w:r>
        <w:rPr>
          <w:rFonts w:hint="eastAsia"/>
          <w:kern w:val="0"/>
        </w:rPr>
        <w:t>皮带</w:t>
      </w:r>
      <w:r>
        <w:rPr>
          <w:kern w:val="0"/>
        </w:rPr>
        <w:t>移变、</w:t>
      </w:r>
      <w:r>
        <w:rPr>
          <w:kern w:val="0"/>
        </w:rPr>
        <w:t>1</w:t>
      </w:r>
      <w:r>
        <w:rPr>
          <w:kern w:val="0"/>
        </w:rPr>
        <w:t>台</w:t>
      </w:r>
      <w:r>
        <w:rPr>
          <w:kern w:val="0"/>
        </w:rPr>
        <w:t>160</w:t>
      </w:r>
      <w:r>
        <w:rPr>
          <w:kern w:val="0"/>
        </w:rPr>
        <w:t>0KVA</w:t>
      </w:r>
      <w:r>
        <w:rPr>
          <w:rFonts w:hint="eastAsia"/>
          <w:kern w:val="0"/>
        </w:rPr>
        <w:t>泵站</w:t>
      </w:r>
      <w:r>
        <w:rPr>
          <w:kern w:val="0"/>
        </w:rPr>
        <w:t>移变、</w:t>
      </w:r>
      <w:r>
        <w:rPr>
          <w:kern w:val="0"/>
        </w:rPr>
        <w:t>2</w:t>
      </w:r>
      <w:r>
        <w:rPr>
          <w:kern w:val="0"/>
        </w:rPr>
        <w:t>台</w:t>
      </w:r>
      <w:r>
        <w:rPr>
          <w:kern w:val="0"/>
        </w:rPr>
        <w:t>100</w:t>
      </w:r>
      <w:r>
        <w:rPr>
          <w:kern w:val="0"/>
        </w:rPr>
        <w:t>0KVA</w:t>
      </w:r>
      <w:r>
        <w:rPr>
          <w:kern w:val="0"/>
        </w:rPr>
        <w:t>排水移变</w:t>
      </w:r>
      <w:r>
        <w:rPr>
          <w:rFonts w:hint="eastAsia"/>
          <w:kern w:val="0"/>
        </w:rPr>
        <w:t>；胶顺</w:t>
      </w:r>
      <w:r>
        <w:rPr>
          <w:kern w:val="0"/>
        </w:rPr>
        <w:t>700</w:t>
      </w:r>
      <w:r>
        <w:rPr>
          <w:rFonts w:hint="eastAsia"/>
          <w:kern w:val="0"/>
        </w:rPr>
        <w:t>米处布置配电点</w:t>
      </w:r>
      <w:r>
        <w:rPr>
          <w:kern w:val="0"/>
        </w:rPr>
        <w:t>2</w:t>
      </w:r>
      <w:r>
        <w:rPr>
          <w:kern w:val="0"/>
        </w:rPr>
        <w:t>台</w:t>
      </w:r>
      <w:r>
        <w:rPr>
          <w:kern w:val="0"/>
        </w:rPr>
        <w:t>1</w:t>
      </w:r>
      <w:r>
        <w:rPr>
          <w:kern w:val="0"/>
        </w:rPr>
        <w:t>25</w:t>
      </w:r>
      <w:r>
        <w:rPr>
          <w:kern w:val="0"/>
        </w:rPr>
        <w:t>0KVA</w:t>
      </w:r>
      <w:r>
        <w:rPr>
          <w:rFonts w:hint="eastAsia"/>
          <w:kern w:val="0"/>
        </w:rPr>
        <w:t>皮带</w:t>
      </w:r>
      <w:r>
        <w:rPr>
          <w:kern w:val="0"/>
        </w:rPr>
        <w:t>移变。</w:t>
      </w:r>
    </w:p>
    <w:p w:rsidR="00F17802" w:rsidRDefault="00F17802">
      <w:pPr>
        <w:pStyle w:val="Default"/>
        <w:spacing w:line="360" w:lineRule="auto"/>
        <w:ind w:firstLineChars="200" w:firstLine="480"/>
        <w:rPr>
          <w:rFonts w:ascii="Times New Roman" w:hAnsi="Times New Roman"/>
          <w:color w:val="auto"/>
          <w:szCs w:val="24"/>
        </w:rPr>
      </w:pPr>
      <w:r>
        <w:rPr>
          <w:rFonts w:ascii="Times New Roman" w:hAnsi="Times New Roman"/>
          <w:color w:val="auto"/>
          <w:szCs w:val="24"/>
        </w:rPr>
        <w:t>②</w:t>
      </w:r>
      <w:r>
        <w:rPr>
          <w:rFonts w:ascii="Times New Roman" w:eastAsia="宋体" w:hAnsi="Times New Roman"/>
          <w:color w:val="auto"/>
          <w:szCs w:val="24"/>
        </w:rPr>
        <w:t>S130</w:t>
      </w:r>
      <w:r>
        <w:rPr>
          <w:rFonts w:ascii="Times New Roman" w:eastAsia="宋体" w:hAnsi="Times New Roman"/>
          <w:color w:val="auto"/>
          <w:szCs w:val="24"/>
        </w:rPr>
        <w:t>2</w:t>
      </w:r>
      <w:r>
        <w:rPr>
          <w:rFonts w:ascii="Times New Roman" w:eastAsia="宋体" w:hAnsi="Times New Roman"/>
          <w:color w:val="auto"/>
          <w:szCs w:val="24"/>
        </w:rPr>
        <w:t>胶顺口低压配电点，</w:t>
      </w:r>
      <w:r>
        <w:rPr>
          <w:rFonts w:ascii="Times New Roman" w:eastAsia="宋体" w:hAnsi="Times New Roman"/>
          <w:color w:val="auto"/>
          <w:szCs w:val="24"/>
        </w:rPr>
        <w:t>3</w:t>
      </w:r>
      <w:r>
        <w:rPr>
          <w:rFonts w:ascii="Times New Roman" w:eastAsia="宋体" w:hAnsi="Times New Roman"/>
          <w:color w:val="auto"/>
          <w:szCs w:val="24"/>
        </w:rPr>
        <w:t>台</w:t>
      </w:r>
      <w:r>
        <w:rPr>
          <w:rFonts w:ascii="Times New Roman" w:eastAsia="宋体" w:hAnsi="Times New Roman"/>
          <w:color w:val="auto"/>
          <w:szCs w:val="24"/>
        </w:rPr>
        <w:t>变频器、</w:t>
      </w:r>
      <w:r>
        <w:rPr>
          <w:rFonts w:ascii="Times New Roman" w:eastAsia="宋体" w:hAnsi="Times New Roman"/>
          <w:color w:val="auto"/>
          <w:szCs w:val="24"/>
        </w:rPr>
        <w:t>1</w:t>
      </w:r>
      <w:r>
        <w:rPr>
          <w:rFonts w:ascii="Times New Roman" w:eastAsia="宋体" w:hAnsi="Times New Roman"/>
          <w:color w:val="auto"/>
          <w:szCs w:val="24"/>
        </w:rPr>
        <w:t>台综保</w:t>
      </w:r>
      <w:r>
        <w:rPr>
          <w:rFonts w:ascii="Times New Roman" w:eastAsia="宋体" w:hAnsi="Times New Roman"/>
          <w:color w:val="auto"/>
          <w:szCs w:val="24"/>
        </w:rPr>
        <w:t>，二部机头配电点，</w:t>
      </w:r>
      <w:r>
        <w:rPr>
          <w:rFonts w:ascii="Times New Roman" w:eastAsia="宋体" w:hAnsi="Times New Roman"/>
          <w:color w:val="auto"/>
          <w:szCs w:val="24"/>
        </w:rPr>
        <w:t>3</w:t>
      </w:r>
      <w:r>
        <w:rPr>
          <w:rFonts w:ascii="Times New Roman" w:eastAsia="宋体" w:hAnsi="Times New Roman"/>
          <w:color w:val="auto"/>
          <w:szCs w:val="24"/>
        </w:rPr>
        <w:t>台软启动开关、</w:t>
      </w:r>
      <w:r>
        <w:rPr>
          <w:rFonts w:ascii="Times New Roman" w:eastAsia="宋体" w:hAnsi="Times New Roman"/>
          <w:color w:val="auto"/>
          <w:szCs w:val="24"/>
        </w:rPr>
        <w:t>1</w:t>
      </w:r>
      <w:r>
        <w:rPr>
          <w:rFonts w:ascii="Times New Roman" w:eastAsia="宋体" w:hAnsi="Times New Roman"/>
          <w:color w:val="auto"/>
          <w:szCs w:val="24"/>
        </w:rPr>
        <w:t>台综保，</w:t>
      </w:r>
      <w:r>
        <w:rPr>
          <w:rFonts w:ascii="Times New Roman" w:eastAsia="宋体" w:hAnsi="Times New Roman"/>
          <w:color w:val="auto"/>
          <w:szCs w:val="24"/>
        </w:rPr>
        <w:t>为胶顺皮带开关、信号、照明供电。</w:t>
      </w:r>
    </w:p>
    <w:p w:rsidR="00F17802" w:rsidRDefault="00F17802">
      <w:pPr>
        <w:pStyle w:val="Default"/>
        <w:spacing w:line="360" w:lineRule="auto"/>
        <w:ind w:firstLineChars="200" w:firstLine="480"/>
        <w:rPr>
          <w:rFonts w:ascii="Times New Roman" w:eastAsia="宋体" w:hAnsi="Times New Roman"/>
          <w:color w:val="auto"/>
          <w:szCs w:val="24"/>
        </w:rPr>
      </w:pPr>
      <w:r>
        <w:rPr>
          <w:rFonts w:ascii="Times New Roman" w:hAnsi="Times New Roman"/>
          <w:color w:val="auto"/>
          <w:szCs w:val="24"/>
        </w:rPr>
        <w:t>③</w:t>
      </w:r>
      <w:r>
        <w:rPr>
          <w:rFonts w:ascii="Times New Roman" w:eastAsia="宋体" w:hAnsi="Times New Roman" w:hint="eastAsia"/>
          <w:color w:val="auto"/>
          <w:szCs w:val="24"/>
        </w:rPr>
        <w:t>S</w:t>
      </w:r>
      <w:r>
        <w:rPr>
          <w:rFonts w:ascii="Times New Roman" w:eastAsia="宋体" w:hAnsi="Times New Roman"/>
          <w:color w:val="auto"/>
          <w:szCs w:val="24"/>
        </w:rPr>
        <w:t>1302</w:t>
      </w:r>
      <w:r>
        <w:rPr>
          <w:rFonts w:ascii="Times New Roman" w:eastAsia="宋体" w:hAnsi="Times New Roman" w:hint="eastAsia"/>
          <w:color w:val="auto"/>
          <w:szCs w:val="24"/>
        </w:rPr>
        <w:t>胶顺电气列车，</w:t>
      </w:r>
      <w:r>
        <w:rPr>
          <w:rFonts w:ascii="Times New Roman" w:eastAsia="宋体" w:hAnsi="Times New Roman"/>
          <w:color w:val="auto"/>
          <w:szCs w:val="24"/>
        </w:rPr>
        <w:t>1</w:t>
      </w:r>
      <w:r>
        <w:rPr>
          <w:rFonts w:ascii="Times New Roman" w:eastAsia="宋体" w:hAnsi="Times New Roman" w:hint="eastAsia"/>
          <w:color w:val="auto"/>
          <w:szCs w:val="24"/>
        </w:rPr>
        <w:t>台</w:t>
      </w:r>
      <w:r>
        <w:rPr>
          <w:rFonts w:ascii="Times New Roman" w:eastAsia="宋体" w:hAnsi="Times New Roman"/>
          <w:color w:val="auto"/>
          <w:szCs w:val="24"/>
        </w:rPr>
        <w:t>2500</w:t>
      </w:r>
      <w:r>
        <w:rPr>
          <w:rFonts w:ascii="Times New Roman" w:eastAsia="宋体" w:hAnsi="Times New Roman" w:hint="eastAsia"/>
          <w:color w:val="auto"/>
          <w:szCs w:val="24"/>
        </w:rPr>
        <w:t>KVA</w:t>
      </w:r>
      <w:r>
        <w:rPr>
          <w:rFonts w:ascii="Times New Roman" w:eastAsia="宋体" w:hAnsi="Times New Roman" w:hint="eastAsia"/>
          <w:color w:val="auto"/>
          <w:szCs w:val="24"/>
        </w:rPr>
        <w:t>采煤机、转载机、破碎机动力移变，</w:t>
      </w:r>
      <w:r>
        <w:rPr>
          <w:rFonts w:ascii="Times New Roman" w:eastAsia="宋体" w:hAnsi="Times New Roman"/>
          <w:color w:val="auto"/>
          <w:szCs w:val="24"/>
        </w:rPr>
        <w:t>2</w:t>
      </w:r>
      <w:r>
        <w:rPr>
          <w:rFonts w:ascii="Times New Roman" w:eastAsia="宋体" w:hAnsi="Times New Roman" w:hint="eastAsia"/>
          <w:color w:val="auto"/>
          <w:szCs w:val="24"/>
        </w:rPr>
        <w:t>台</w:t>
      </w:r>
      <w:r>
        <w:rPr>
          <w:rFonts w:ascii="Times New Roman" w:eastAsia="宋体" w:hAnsi="Times New Roman"/>
          <w:color w:val="auto"/>
          <w:szCs w:val="24"/>
        </w:rPr>
        <w:t>3150</w:t>
      </w:r>
      <w:r>
        <w:rPr>
          <w:rFonts w:ascii="Times New Roman" w:eastAsia="宋体" w:hAnsi="Times New Roman" w:hint="eastAsia"/>
          <w:color w:val="auto"/>
          <w:szCs w:val="24"/>
        </w:rPr>
        <w:t>KVA</w:t>
      </w:r>
      <w:r>
        <w:rPr>
          <w:rFonts w:ascii="Times New Roman" w:eastAsia="宋体" w:hAnsi="Times New Roman" w:hint="eastAsia"/>
          <w:color w:val="auto"/>
          <w:szCs w:val="24"/>
        </w:rPr>
        <w:t>前溜、后溜动力移变，为工作面采煤机、转载机、破碎机、前溜、后溜供电。</w:t>
      </w:r>
    </w:p>
    <w:p w:rsidR="00F17802" w:rsidRDefault="00F17802">
      <w:pPr>
        <w:spacing w:line="360" w:lineRule="auto"/>
        <w:ind w:firstLine="480"/>
        <w:rPr>
          <w:rFonts w:hint="eastAsia"/>
          <w:lang w:val="zh-CN"/>
        </w:rPr>
      </w:pPr>
      <w:r>
        <w:rPr>
          <w:kern w:val="0"/>
        </w:rPr>
        <w:t>（</w:t>
      </w:r>
      <w:r>
        <w:rPr>
          <w:kern w:val="0"/>
        </w:rPr>
        <w:t>2</w:t>
      </w:r>
      <w:r>
        <w:rPr>
          <w:kern w:val="0"/>
        </w:rPr>
        <w:t>）</w:t>
      </w:r>
      <w:r>
        <w:rPr>
          <w:rFonts w:hint="eastAsia"/>
          <w:kern w:val="0"/>
        </w:rPr>
        <w:t>S</w:t>
      </w:r>
      <w:r>
        <w:rPr>
          <w:kern w:val="0"/>
        </w:rPr>
        <w:t>130</w:t>
      </w:r>
      <w:r>
        <w:rPr>
          <w:kern w:val="0"/>
        </w:rPr>
        <w:t>2</w:t>
      </w:r>
      <w:r>
        <w:rPr>
          <w:rFonts w:hint="eastAsia"/>
          <w:kern w:val="0"/>
        </w:rPr>
        <w:t>回风顺槽</w:t>
      </w:r>
      <w:r>
        <w:rPr>
          <w:rFonts w:hint="eastAsia"/>
          <w:kern w:val="0"/>
        </w:rPr>
        <w:t>配电点布置在</w:t>
      </w:r>
      <w:r>
        <w:rPr>
          <w:rFonts w:hint="eastAsia"/>
          <w:kern w:val="0"/>
        </w:rPr>
        <w:t>S</w:t>
      </w:r>
      <w:r>
        <w:rPr>
          <w:kern w:val="0"/>
        </w:rPr>
        <w:t>130</w:t>
      </w:r>
      <w:r>
        <w:rPr>
          <w:kern w:val="0"/>
        </w:rPr>
        <w:t>2</w:t>
      </w:r>
      <w:r>
        <w:rPr>
          <w:rFonts w:hint="eastAsia"/>
          <w:kern w:val="0"/>
        </w:rPr>
        <w:t>回风顺槽</w:t>
      </w:r>
      <w:r>
        <w:rPr>
          <w:rFonts w:hint="eastAsia"/>
          <w:kern w:val="0"/>
        </w:rPr>
        <w:t>口，</w:t>
      </w:r>
      <w:r>
        <w:rPr>
          <w:kern w:val="0"/>
        </w:rPr>
        <w:t>2</w:t>
      </w:r>
      <w:r>
        <w:rPr>
          <w:rFonts w:hint="eastAsia"/>
          <w:kern w:val="0"/>
        </w:rPr>
        <w:t>台</w:t>
      </w:r>
      <w:r>
        <w:rPr>
          <w:kern w:val="0"/>
        </w:rPr>
        <w:t>100</w:t>
      </w:r>
      <w:r>
        <w:rPr>
          <w:kern w:val="0"/>
        </w:rPr>
        <w:t>0</w:t>
      </w:r>
      <w:r>
        <w:rPr>
          <w:rFonts w:hint="eastAsia"/>
          <w:kern w:val="0"/>
        </w:rPr>
        <w:t>KVA</w:t>
      </w:r>
      <w:r>
        <w:rPr>
          <w:rFonts w:hint="eastAsia"/>
          <w:kern w:val="0"/>
        </w:rPr>
        <w:t>回风顺槽</w:t>
      </w:r>
      <w:r>
        <w:rPr>
          <w:rFonts w:hint="eastAsia"/>
          <w:kern w:val="0"/>
        </w:rPr>
        <w:t>排水移变、</w:t>
      </w:r>
      <w:r>
        <w:rPr>
          <w:kern w:val="0"/>
        </w:rPr>
        <w:t>2</w:t>
      </w:r>
      <w:r>
        <w:rPr>
          <w:rFonts w:hint="eastAsia"/>
          <w:kern w:val="0"/>
        </w:rPr>
        <w:t>台馈电开关，为</w:t>
      </w:r>
      <w:r>
        <w:rPr>
          <w:rFonts w:hint="eastAsia"/>
          <w:kern w:val="0"/>
        </w:rPr>
        <w:t>回风顺槽</w:t>
      </w:r>
      <w:r>
        <w:rPr>
          <w:rFonts w:hint="eastAsia"/>
          <w:kern w:val="0"/>
        </w:rPr>
        <w:t>双回路排水供电。</w:t>
      </w:r>
    </w:p>
    <w:p w:rsidR="00F17802" w:rsidRDefault="00F17802">
      <w:pPr>
        <w:autoSpaceDE w:val="0"/>
        <w:autoSpaceDN w:val="0"/>
        <w:adjustRightInd w:val="0"/>
        <w:spacing w:line="500" w:lineRule="exact"/>
        <w:ind w:firstLineChars="0" w:firstLine="480"/>
        <w:rPr>
          <w:rFonts w:hint="eastAsia"/>
          <w:lang w:val="zh-CN"/>
        </w:rPr>
      </w:pPr>
      <w:r>
        <w:rPr>
          <w:rFonts w:hint="eastAsia"/>
        </w:rPr>
        <w:t>3</w:t>
      </w:r>
      <w:r>
        <w:rPr>
          <w:rFonts w:hint="eastAsia"/>
        </w:rPr>
        <w:t>、</w:t>
      </w:r>
      <w:r>
        <w:rPr>
          <w:rFonts w:hint="eastAsia"/>
          <w:lang w:val="zh-CN"/>
        </w:rPr>
        <w:t>电气安全消防管理要求</w:t>
      </w:r>
    </w:p>
    <w:p w:rsidR="00F17802" w:rsidRDefault="00F17802">
      <w:pPr>
        <w:autoSpaceDE w:val="0"/>
        <w:autoSpaceDN w:val="0"/>
        <w:adjustRightInd w:val="0"/>
        <w:spacing w:line="500" w:lineRule="exact"/>
        <w:ind w:firstLineChars="0" w:firstLine="480"/>
        <w:rPr>
          <w:rFonts w:hint="eastAsia"/>
          <w:lang w:val="zh-CN"/>
        </w:rPr>
      </w:pPr>
      <w:r>
        <w:rPr>
          <w:rFonts w:hint="eastAsia"/>
          <w:lang w:val="zh-CN"/>
        </w:rPr>
        <w:t>要求配电点沿电气设备外侧</w:t>
      </w:r>
      <w:r>
        <w:rPr>
          <w:rFonts w:hint="eastAsia"/>
          <w:lang w:val="zh-CN"/>
        </w:rPr>
        <w:t>150mm</w:t>
      </w:r>
      <w:r>
        <w:rPr>
          <w:rFonts w:hint="eastAsia"/>
          <w:lang w:val="zh-CN"/>
        </w:rPr>
        <w:t>安装</w:t>
      </w:r>
      <w:r>
        <w:rPr>
          <w:rFonts w:hint="eastAsia"/>
          <w:lang w:val="zh-CN"/>
        </w:rPr>
        <w:t>1.5m</w:t>
      </w:r>
      <w:r>
        <w:rPr>
          <w:rFonts w:hint="eastAsia"/>
          <w:lang w:val="zh-CN"/>
        </w:rPr>
        <w:t>高的防护栅栏，配电点及电气硐室内放置相应的消防设施，对配电点及电气硐室进行铺底硬化，高出巷道</w:t>
      </w:r>
      <w:r>
        <w:rPr>
          <w:rFonts w:hint="eastAsia"/>
          <w:lang w:val="zh-CN"/>
        </w:rPr>
        <w:t>200mm</w:t>
      </w:r>
      <w:r>
        <w:rPr>
          <w:rFonts w:hint="eastAsia"/>
          <w:lang w:val="zh-CN"/>
        </w:rPr>
        <w:t>，并对配电点、皮带机头前后</w:t>
      </w:r>
      <w:r>
        <w:rPr>
          <w:rFonts w:hint="eastAsia"/>
          <w:lang w:val="zh-CN"/>
        </w:rPr>
        <w:t>20m</w:t>
      </w:r>
      <w:r>
        <w:rPr>
          <w:rFonts w:hint="eastAsia"/>
          <w:lang w:val="zh-CN"/>
        </w:rPr>
        <w:t>区域进行喷浆，喷浆厚度</w:t>
      </w:r>
      <w:r>
        <w:rPr>
          <w:rFonts w:hint="eastAsia"/>
          <w:lang w:val="zh-CN"/>
        </w:rPr>
        <w:t>100mm</w:t>
      </w:r>
      <w:r>
        <w:rPr>
          <w:rFonts w:hint="eastAsia"/>
          <w:lang w:val="zh-CN"/>
        </w:rPr>
        <w:t>。</w:t>
      </w:r>
    </w:p>
    <w:p w:rsidR="00F17802" w:rsidRDefault="00F17802">
      <w:pPr>
        <w:autoSpaceDE w:val="0"/>
        <w:autoSpaceDN w:val="0"/>
        <w:adjustRightInd w:val="0"/>
        <w:spacing w:line="500" w:lineRule="exact"/>
        <w:ind w:firstLineChars="0" w:firstLine="480"/>
        <w:rPr>
          <w:rStyle w:val="af3"/>
          <w:lang w:val="zh-CN"/>
        </w:rPr>
      </w:pPr>
      <w:r>
        <w:rPr>
          <w:rFonts w:hint="eastAsia"/>
          <w:lang w:val="zh-CN"/>
        </w:rPr>
        <w:t>S1302</w:t>
      </w:r>
      <w:r>
        <w:rPr>
          <w:rFonts w:hint="eastAsia"/>
          <w:lang w:val="zh-CN"/>
        </w:rPr>
        <w:t>工作面配电点、集中布置电气设备的地点必须布置消防设施，并严格</w:t>
      </w:r>
      <w:r>
        <w:rPr>
          <w:rStyle w:val="af3"/>
          <w:lang w:val="zh-CN"/>
        </w:rPr>
        <w:t>执行如下标准：</w:t>
      </w:r>
    </w:p>
    <w:p w:rsidR="00F17802" w:rsidRDefault="00F17802">
      <w:pPr>
        <w:spacing w:line="500" w:lineRule="exact"/>
        <w:ind w:firstLine="480"/>
        <w:rPr>
          <w:rStyle w:val="af3"/>
          <w:lang w:val="zh-CN"/>
        </w:rPr>
      </w:pPr>
      <w:r>
        <w:rPr>
          <w:rStyle w:val="af3"/>
          <w:rFonts w:hint="eastAsia"/>
          <w:lang w:val="zh-CN"/>
        </w:rPr>
        <w:t>（</w:t>
      </w:r>
      <w:r>
        <w:rPr>
          <w:rStyle w:val="af3"/>
          <w:rFonts w:hint="eastAsia"/>
          <w:lang w:val="zh-CN"/>
        </w:rPr>
        <w:t>1</w:t>
      </w:r>
      <w:r>
        <w:rPr>
          <w:rStyle w:val="af3"/>
          <w:rFonts w:hint="eastAsia"/>
          <w:lang w:val="zh-CN"/>
        </w:rPr>
        <w:t>）</w:t>
      </w:r>
      <w:r>
        <w:rPr>
          <w:rStyle w:val="af3"/>
          <w:lang w:val="zh-CN"/>
        </w:rPr>
        <w:t>井下配电点等集中布置有</w:t>
      </w:r>
      <w:r>
        <w:rPr>
          <w:rStyle w:val="af3"/>
          <w:rFonts w:hint="eastAsia"/>
        </w:rPr>
        <w:t>3</w:t>
      </w:r>
      <w:r>
        <w:rPr>
          <w:rStyle w:val="af3"/>
          <w:lang w:val="zh-CN"/>
        </w:rPr>
        <w:t>台以上的移变配电设备（不含小型电器或接线盒</w:t>
      </w:r>
      <w:r>
        <w:rPr>
          <w:rStyle w:val="af3"/>
          <w:lang w:val="zh-CN"/>
        </w:rPr>
        <w:t>)</w:t>
      </w:r>
      <w:r>
        <w:rPr>
          <w:rStyle w:val="af3"/>
          <w:lang w:val="zh-CN"/>
        </w:rPr>
        <w:t>必须按规定配备不少于</w:t>
      </w:r>
      <w:r>
        <w:rPr>
          <w:rStyle w:val="af3"/>
          <w:lang w:val="zh-CN"/>
        </w:rPr>
        <w:t>0.2m³</w:t>
      </w:r>
      <w:r>
        <w:rPr>
          <w:rStyle w:val="af3"/>
          <w:lang w:val="zh-CN"/>
        </w:rPr>
        <w:t>消防沙、</w:t>
      </w:r>
      <w:r>
        <w:rPr>
          <w:rStyle w:val="af3"/>
          <w:lang w:val="zh-CN"/>
        </w:rPr>
        <w:t>2</w:t>
      </w:r>
      <w:r>
        <w:rPr>
          <w:rStyle w:val="af3"/>
          <w:lang w:val="zh-CN"/>
        </w:rPr>
        <w:t>个</w:t>
      </w:r>
      <w:r>
        <w:rPr>
          <w:rStyle w:val="af3"/>
          <w:lang w:val="zh-CN"/>
        </w:rPr>
        <w:t>8</w:t>
      </w:r>
      <w:r>
        <w:rPr>
          <w:rStyle w:val="af3"/>
          <w:rFonts w:hint="eastAsia"/>
          <w:lang w:val="zh-CN"/>
        </w:rPr>
        <w:t>k</w:t>
      </w:r>
      <w:r>
        <w:rPr>
          <w:rStyle w:val="af3"/>
          <w:lang w:val="zh-CN"/>
        </w:rPr>
        <w:t>g</w:t>
      </w:r>
      <w:r>
        <w:rPr>
          <w:rStyle w:val="af3"/>
          <w:lang w:val="zh-CN"/>
        </w:rPr>
        <w:t>的灭火器、</w:t>
      </w:r>
      <w:r>
        <w:rPr>
          <w:rStyle w:val="af3"/>
          <w:lang w:val="zh-CN"/>
        </w:rPr>
        <w:t>2</w:t>
      </w:r>
      <w:r>
        <w:rPr>
          <w:rStyle w:val="af3"/>
          <w:lang w:val="zh-CN"/>
        </w:rPr>
        <w:t>把消防锨、</w:t>
      </w:r>
      <w:r>
        <w:rPr>
          <w:rStyle w:val="af3"/>
          <w:lang w:val="zh-CN"/>
        </w:rPr>
        <w:t>2</w:t>
      </w:r>
      <w:r>
        <w:rPr>
          <w:rStyle w:val="af3"/>
          <w:lang w:val="zh-CN"/>
        </w:rPr>
        <w:t>个消防钩、</w:t>
      </w:r>
      <w:r>
        <w:rPr>
          <w:rStyle w:val="af3"/>
          <w:lang w:val="zh-CN"/>
        </w:rPr>
        <w:t>2</w:t>
      </w:r>
      <w:r>
        <w:rPr>
          <w:rStyle w:val="af3"/>
          <w:lang w:val="zh-CN"/>
        </w:rPr>
        <w:t>个消防桶、</w:t>
      </w:r>
      <w:r>
        <w:rPr>
          <w:rStyle w:val="af3"/>
          <w:rFonts w:hint="eastAsia"/>
          <w:lang w:val="zh-CN"/>
        </w:rPr>
        <w:t>1</w:t>
      </w:r>
      <w:r>
        <w:rPr>
          <w:rStyle w:val="af3"/>
          <w:rFonts w:hint="eastAsia"/>
        </w:rPr>
        <w:t>5</w:t>
      </w:r>
      <w:r>
        <w:rPr>
          <w:rStyle w:val="af3"/>
          <w:lang w:val="zh-CN"/>
        </w:rPr>
        <w:t>个消防沙袋，并挂牌管理。</w:t>
      </w:r>
    </w:p>
    <w:p w:rsidR="00F17802" w:rsidRDefault="00F17802">
      <w:pPr>
        <w:spacing w:line="500" w:lineRule="exact"/>
        <w:ind w:firstLine="480"/>
        <w:rPr>
          <w:rStyle w:val="af3"/>
          <w:lang w:val="zh-CN"/>
        </w:rPr>
      </w:pPr>
      <w:r>
        <w:rPr>
          <w:rStyle w:val="af3"/>
          <w:rFonts w:hint="eastAsia"/>
          <w:lang w:val="zh-CN"/>
        </w:rPr>
        <w:t>（</w:t>
      </w:r>
      <w:r>
        <w:rPr>
          <w:rStyle w:val="af3"/>
          <w:rFonts w:hint="eastAsia"/>
        </w:rPr>
        <w:t>2</w:t>
      </w:r>
      <w:r>
        <w:rPr>
          <w:rStyle w:val="af3"/>
          <w:rFonts w:hint="eastAsia"/>
          <w:lang w:val="zh-CN"/>
        </w:rPr>
        <w:t>）</w:t>
      </w:r>
      <w:r>
        <w:rPr>
          <w:rStyle w:val="af3"/>
          <w:lang w:val="zh-CN"/>
        </w:rPr>
        <w:t>现场消防器材干净整洁，沙子干燥，沙粒均匀，消防沙袋符合要求，消防沙袋无破损。</w:t>
      </w:r>
    </w:p>
    <w:p w:rsidR="00F17802" w:rsidRDefault="00F17802">
      <w:pPr>
        <w:spacing w:line="500" w:lineRule="exact"/>
        <w:ind w:firstLine="480"/>
        <w:rPr>
          <w:rStyle w:val="af3"/>
          <w:lang w:val="zh-CN"/>
        </w:rPr>
      </w:pPr>
      <w:r>
        <w:rPr>
          <w:rStyle w:val="af3"/>
          <w:rFonts w:hint="eastAsia"/>
          <w:lang w:val="zh-CN"/>
        </w:rPr>
        <w:t>（</w:t>
      </w:r>
      <w:r>
        <w:rPr>
          <w:rStyle w:val="af3"/>
          <w:rFonts w:hint="eastAsia"/>
        </w:rPr>
        <w:t>3</w:t>
      </w:r>
      <w:r>
        <w:rPr>
          <w:rStyle w:val="af3"/>
          <w:rFonts w:hint="eastAsia"/>
          <w:lang w:val="zh-CN"/>
        </w:rPr>
        <w:t>）</w:t>
      </w:r>
      <w:r>
        <w:rPr>
          <w:rStyle w:val="af3"/>
          <w:lang w:val="zh-CN"/>
        </w:rPr>
        <w:t>消防器材必须设于电气设备的上风侧</w:t>
      </w:r>
      <w:r>
        <w:rPr>
          <w:rStyle w:val="af3"/>
          <w:lang w:val="zh-CN"/>
        </w:rPr>
        <w:t>15m</w:t>
      </w:r>
      <w:r>
        <w:rPr>
          <w:rStyle w:val="af3"/>
          <w:lang w:val="zh-CN"/>
        </w:rPr>
        <w:t>范围内。</w:t>
      </w:r>
    </w:p>
    <w:p w:rsidR="00F17802" w:rsidRDefault="00F17802">
      <w:pPr>
        <w:spacing w:line="500" w:lineRule="exact"/>
        <w:ind w:firstLine="480"/>
        <w:rPr>
          <w:rStyle w:val="af3"/>
          <w:lang w:val="zh-CN"/>
        </w:rPr>
      </w:pPr>
      <w:r>
        <w:rPr>
          <w:rStyle w:val="af3"/>
          <w:rFonts w:hint="eastAsia"/>
        </w:rPr>
        <w:t>4</w:t>
      </w:r>
      <w:r>
        <w:rPr>
          <w:rStyle w:val="af3"/>
          <w:lang w:val="zh-CN"/>
        </w:rPr>
        <w:t>、电气设备接地装置标准：</w:t>
      </w:r>
    </w:p>
    <w:p w:rsidR="00F17802" w:rsidRDefault="00F17802">
      <w:pPr>
        <w:spacing w:line="500" w:lineRule="exact"/>
        <w:ind w:firstLine="480"/>
        <w:rPr>
          <w:rStyle w:val="af3"/>
          <w:lang w:val="zh-CN"/>
        </w:rPr>
      </w:pPr>
      <w:r>
        <w:rPr>
          <w:rStyle w:val="af3"/>
          <w:lang w:val="zh-CN"/>
        </w:rPr>
        <w:t>（</w:t>
      </w:r>
      <w:r>
        <w:rPr>
          <w:rStyle w:val="af3"/>
          <w:lang w:val="zh-CN"/>
        </w:rPr>
        <w:t>1</w:t>
      </w:r>
      <w:r>
        <w:rPr>
          <w:rStyle w:val="af3"/>
          <w:lang w:val="zh-CN"/>
        </w:rPr>
        <w:t>）局部接地极采用直径不小于</w:t>
      </w:r>
      <w:r>
        <w:rPr>
          <w:rStyle w:val="af3"/>
          <w:lang w:val="zh-CN"/>
        </w:rPr>
        <w:t>Φ50mm</w:t>
      </w:r>
      <w:r>
        <w:rPr>
          <w:rStyle w:val="af3"/>
          <w:lang w:val="zh-CN"/>
        </w:rPr>
        <w:t>、长度不小于</w:t>
      </w:r>
      <w:r>
        <w:rPr>
          <w:rStyle w:val="af3"/>
          <w:lang w:val="zh-CN"/>
        </w:rPr>
        <w:t>1.5m</w:t>
      </w:r>
      <w:r>
        <w:rPr>
          <w:rStyle w:val="af3"/>
          <w:lang w:val="zh-CN"/>
        </w:rPr>
        <w:t>的钢管制成，管上应至少钻</w:t>
      </w:r>
      <w:r>
        <w:rPr>
          <w:rStyle w:val="af3"/>
          <w:lang w:val="zh-CN"/>
        </w:rPr>
        <w:t>20</w:t>
      </w:r>
      <w:r>
        <w:rPr>
          <w:rStyle w:val="af3"/>
          <w:lang w:val="zh-CN"/>
        </w:rPr>
        <w:t>个直径不小于</w:t>
      </w:r>
      <w:r>
        <w:rPr>
          <w:rStyle w:val="af3"/>
          <w:lang w:val="zh-CN"/>
        </w:rPr>
        <w:t>Φ5mm</w:t>
      </w:r>
      <w:r>
        <w:rPr>
          <w:rStyle w:val="af3"/>
          <w:lang w:val="zh-CN"/>
        </w:rPr>
        <w:t>的透孔，并垂直埋入地下，连接接地极的接地母线采用截面不小于</w:t>
      </w:r>
      <w:r>
        <w:rPr>
          <w:rStyle w:val="af3"/>
          <w:rFonts w:hint="eastAsia"/>
          <w:lang w:val="zh-CN"/>
        </w:rPr>
        <w:t>100</w:t>
      </w:r>
      <w:r>
        <w:rPr>
          <w:rStyle w:val="af3"/>
          <w:lang w:val="zh-CN"/>
        </w:rPr>
        <w:t>mm²</w:t>
      </w:r>
      <w:r>
        <w:rPr>
          <w:rStyle w:val="af3"/>
          <w:lang w:val="zh-CN"/>
        </w:rPr>
        <w:t>的镀锌钢绞线，电气设备与接地母线的连接，必须用截面不小于</w:t>
      </w:r>
      <w:r>
        <w:rPr>
          <w:rStyle w:val="af3"/>
          <w:rFonts w:hint="eastAsia"/>
          <w:lang w:val="zh-CN"/>
        </w:rPr>
        <w:t>50</w:t>
      </w:r>
      <w:r>
        <w:rPr>
          <w:rStyle w:val="af3"/>
          <w:lang w:val="zh-CN"/>
        </w:rPr>
        <w:t>mm²</w:t>
      </w:r>
      <w:r>
        <w:rPr>
          <w:rStyle w:val="af3"/>
          <w:lang w:val="zh-CN"/>
        </w:rPr>
        <w:t>的镀锌钢绞线。</w:t>
      </w:r>
    </w:p>
    <w:p w:rsidR="00F17802" w:rsidRDefault="00F17802">
      <w:pPr>
        <w:spacing w:line="500" w:lineRule="exact"/>
        <w:ind w:firstLine="480"/>
        <w:rPr>
          <w:rStyle w:val="af3"/>
          <w:lang w:val="zh-CN"/>
        </w:rPr>
      </w:pPr>
      <w:r>
        <w:rPr>
          <w:rStyle w:val="af3"/>
          <w:lang w:val="zh-CN"/>
        </w:rPr>
        <w:t>（</w:t>
      </w:r>
      <w:r>
        <w:rPr>
          <w:rStyle w:val="af3"/>
          <w:lang w:val="zh-CN"/>
        </w:rPr>
        <w:t>2</w:t>
      </w:r>
      <w:r>
        <w:rPr>
          <w:rStyle w:val="af3"/>
          <w:lang w:val="zh-CN"/>
        </w:rPr>
        <w:t>）钻眼钢管局部接地极应垂直全部埋设于潮湿的地下，地下部分不小于</w:t>
      </w:r>
      <w:r>
        <w:rPr>
          <w:rStyle w:val="af3"/>
          <w:lang w:val="zh-CN"/>
        </w:rPr>
        <w:t>1.5m</w:t>
      </w:r>
      <w:r>
        <w:rPr>
          <w:rStyle w:val="af3"/>
          <w:lang w:val="zh-CN"/>
        </w:rPr>
        <w:t>，地表外露部分长度</w:t>
      </w:r>
      <w:r>
        <w:rPr>
          <w:rStyle w:val="af3"/>
          <w:lang w:val="zh-CN"/>
        </w:rPr>
        <w:t>100-150mm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3</w:t>
      </w:r>
      <w:r>
        <w:rPr>
          <w:rStyle w:val="af3"/>
          <w:lang w:val="zh-CN"/>
        </w:rPr>
        <w:t>）连接接地极钢绞线时，在钢绞线的两端用液压钳压装铜线鼻，可用直径不小于</w:t>
      </w:r>
      <w:r>
        <w:rPr>
          <w:rStyle w:val="af3"/>
          <w:lang w:val="zh-CN"/>
        </w:rPr>
        <w:t>Φ10mm</w:t>
      </w:r>
      <w:r>
        <w:rPr>
          <w:rStyle w:val="af3"/>
          <w:lang w:val="zh-CN"/>
        </w:rPr>
        <w:t>的镀锌螺栓加防松装置（弹簧垫、双帽）拧紧连接。</w:t>
      </w:r>
    </w:p>
    <w:p w:rsidR="00F17802" w:rsidRDefault="00F17802">
      <w:pPr>
        <w:spacing w:line="500" w:lineRule="exact"/>
        <w:ind w:firstLine="480"/>
        <w:rPr>
          <w:rStyle w:val="af3"/>
          <w:lang w:val="zh-CN"/>
        </w:rPr>
      </w:pPr>
      <w:r>
        <w:rPr>
          <w:rStyle w:val="af3"/>
          <w:lang w:val="zh-CN"/>
        </w:rPr>
        <w:t>（</w:t>
      </w:r>
      <w:r>
        <w:rPr>
          <w:rStyle w:val="af3"/>
          <w:lang w:val="zh-CN"/>
        </w:rPr>
        <w:t>4</w:t>
      </w:r>
      <w:r>
        <w:rPr>
          <w:rStyle w:val="af3"/>
          <w:lang w:val="zh-CN"/>
        </w:rPr>
        <w:t>）所有电气设备及</w:t>
      </w:r>
      <w:r>
        <w:rPr>
          <w:rStyle w:val="af3"/>
          <w:rFonts w:hint="eastAsia"/>
          <w:lang w:val="zh-CN"/>
        </w:rPr>
        <w:t>1140V</w:t>
      </w:r>
      <w:r>
        <w:rPr>
          <w:rStyle w:val="af3"/>
          <w:lang w:val="zh-CN"/>
        </w:rPr>
        <w:t>以上的接线盒都必须装设局部接地装置，且要求接线盒与单轨吊梁的中心距不小于</w:t>
      </w:r>
      <w:r>
        <w:rPr>
          <w:rStyle w:val="af3"/>
          <w:lang w:val="zh-CN"/>
        </w:rPr>
        <w:t>1.2m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5</w:t>
      </w:r>
      <w:r>
        <w:rPr>
          <w:rStyle w:val="af3"/>
          <w:lang w:val="zh-CN"/>
        </w:rPr>
        <w:t>）</w:t>
      </w:r>
      <w:r>
        <w:rPr>
          <w:rStyle w:val="af3"/>
          <w:lang w:val="zh-CN"/>
        </w:rPr>
        <w:t>3</w:t>
      </w:r>
      <w:r>
        <w:rPr>
          <w:rStyle w:val="af3"/>
          <w:lang w:val="zh-CN"/>
        </w:rPr>
        <w:t>台以上配电点电气设备安装接地装置时，在配电点的两端分别打设</w:t>
      </w:r>
      <w:r>
        <w:rPr>
          <w:rStyle w:val="af3"/>
          <w:lang w:val="zh-CN"/>
        </w:rPr>
        <w:t>1</w:t>
      </w:r>
      <w:r>
        <w:rPr>
          <w:rStyle w:val="af3"/>
          <w:lang w:val="zh-CN"/>
        </w:rPr>
        <w:t>个接地极，使用</w:t>
      </w:r>
      <w:r>
        <w:rPr>
          <w:rStyle w:val="af3"/>
          <w:lang w:val="zh-CN"/>
        </w:rPr>
        <w:t>2</w:t>
      </w:r>
      <w:r>
        <w:rPr>
          <w:rStyle w:val="af3"/>
          <w:lang w:val="zh-CN"/>
        </w:rPr>
        <w:t>根</w:t>
      </w:r>
      <w:r>
        <w:rPr>
          <w:rStyle w:val="af3"/>
          <w:lang w:val="zh-CN"/>
        </w:rPr>
        <w:t>60×6mm</w:t>
      </w:r>
      <w:r>
        <w:rPr>
          <w:rStyle w:val="af3"/>
          <w:lang w:val="zh-CN"/>
        </w:rPr>
        <w:t>镀锌扁铁，用钢绞线进行连接成接地母线（局部接地距地面</w:t>
      </w:r>
      <w:r>
        <w:rPr>
          <w:rStyle w:val="af3"/>
          <w:lang w:val="zh-CN"/>
        </w:rPr>
        <w:t>500mm</w:t>
      </w:r>
      <w:r>
        <w:rPr>
          <w:rStyle w:val="af3"/>
          <w:lang w:val="zh-CN"/>
        </w:rPr>
        <w:t>，辅助接地距地面</w:t>
      </w:r>
      <w:r>
        <w:rPr>
          <w:rStyle w:val="af3"/>
          <w:lang w:val="zh-CN"/>
        </w:rPr>
        <w:t>800mm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6</w:t>
      </w:r>
      <w:r>
        <w:rPr>
          <w:rStyle w:val="af3"/>
          <w:lang w:val="zh-CN"/>
        </w:rPr>
        <w:t>）辅助接地</w:t>
      </w:r>
      <w:r>
        <w:rPr>
          <w:rStyle w:val="af3"/>
          <w:rFonts w:hint="eastAsia"/>
          <w:lang w:val="zh-CN"/>
        </w:rPr>
        <w:t>连接导线</w:t>
      </w:r>
      <w:r>
        <w:rPr>
          <w:rStyle w:val="af3"/>
          <w:lang w:val="zh-CN"/>
        </w:rPr>
        <w:t>采用截面不小于</w:t>
      </w:r>
      <w:r>
        <w:rPr>
          <w:rStyle w:val="af3"/>
          <w:lang w:val="zh-CN"/>
        </w:rPr>
        <w:t>10mm²</w:t>
      </w:r>
      <w:r>
        <w:rPr>
          <w:rStyle w:val="af3"/>
          <w:lang w:val="zh-CN"/>
        </w:rPr>
        <w:t>的橡套电缆。</w:t>
      </w:r>
    </w:p>
    <w:p w:rsidR="00F17802" w:rsidRDefault="00F17802">
      <w:pPr>
        <w:spacing w:line="500" w:lineRule="exact"/>
        <w:ind w:firstLine="480"/>
        <w:rPr>
          <w:rStyle w:val="af3"/>
          <w:lang w:val="zh-CN"/>
        </w:rPr>
      </w:pPr>
      <w:r>
        <w:rPr>
          <w:rStyle w:val="af3"/>
          <w:lang w:val="zh-CN"/>
        </w:rPr>
        <w:t>（</w:t>
      </w:r>
      <w:r>
        <w:rPr>
          <w:rStyle w:val="af3"/>
          <w:lang w:val="zh-CN"/>
        </w:rPr>
        <w:t>7</w:t>
      </w:r>
      <w:r>
        <w:rPr>
          <w:rStyle w:val="af3"/>
          <w:lang w:val="zh-CN"/>
        </w:rPr>
        <w:t>）对接地网上任一保护接地点测得的接地电阻值不得超过</w:t>
      </w:r>
      <w:r>
        <w:rPr>
          <w:rStyle w:val="af3"/>
          <w:lang w:val="zh-CN"/>
        </w:rPr>
        <w:t>2Ω</w:t>
      </w:r>
      <w:r>
        <w:rPr>
          <w:rStyle w:val="af3"/>
          <w:lang w:val="zh-CN"/>
        </w:rPr>
        <w:t>。</w:t>
      </w:r>
    </w:p>
    <w:p w:rsidR="00F17802" w:rsidRDefault="00F17802">
      <w:pPr>
        <w:spacing w:line="500" w:lineRule="exact"/>
        <w:ind w:firstLine="480"/>
        <w:rPr>
          <w:rStyle w:val="af3"/>
          <w:lang w:val="zh-CN"/>
        </w:rPr>
      </w:pPr>
      <w:r>
        <w:rPr>
          <w:rStyle w:val="af3"/>
          <w:lang w:val="zh-CN"/>
        </w:rPr>
        <w:t>5</w:t>
      </w:r>
      <w:r>
        <w:rPr>
          <w:rStyle w:val="af3"/>
          <w:lang w:val="zh-CN"/>
        </w:rPr>
        <w:t>、电缆与</w:t>
      </w:r>
      <w:r>
        <w:rPr>
          <w:rStyle w:val="af3"/>
          <w:lang w:val="zh-CN"/>
        </w:rPr>
        <w:t>Φ400mm</w:t>
      </w:r>
      <w:r>
        <w:rPr>
          <w:rStyle w:val="af3"/>
          <w:lang w:val="zh-CN"/>
        </w:rPr>
        <w:t>瓦斯抽采管路交叉时</w:t>
      </w:r>
      <w:r>
        <w:rPr>
          <w:rStyle w:val="af3"/>
          <w:rFonts w:hint="eastAsia"/>
          <w:lang w:val="zh-CN"/>
        </w:rPr>
        <w:t>，</w:t>
      </w:r>
      <w:r>
        <w:rPr>
          <w:rStyle w:val="af3"/>
          <w:lang w:val="zh-CN"/>
        </w:rPr>
        <w:t>采取如下措施：</w:t>
      </w:r>
    </w:p>
    <w:p w:rsidR="00F17802" w:rsidRDefault="00F17802">
      <w:pPr>
        <w:spacing w:line="500" w:lineRule="exact"/>
        <w:ind w:firstLine="480"/>
        <w:rPr>
          <w:rStyle w:val="af3"/>
          <w:lang w:val="zh-CN"/>
        </w:rPr>
      </w:pPr>
      <w:r>
        <w:rPr>
          <w:rStyle w:val="af3"/>
          <w:lang w:val="zh-CN"/>
        </w:rPr>
        <w:t>（</w:t>
      </w:r>
      <w:r>
        <w:rPr>
          <w:rStyle w:val="af3"/>
          <w:lang w:val="zh-CN"/>
        </w:rPr>
        <w:t>1</w:t>
      </w:r>
      <w:r>
        <w:rPr>
          <w:rStyle w:val="af3"/>
          <w:lang w:val="zh-CN"/>
        </w:rPr>
        <w:t>）电缆与瓦斯管路较近时，要用绝缘护套将此处的瓦斯管路包裹，并打设接地极，将两者彻底隔离。</w:t>
      </w:r>
    </w:p>
    <w:p w:rsidR="00F17802" w:rsidRDefault="00F17802">
      <w:pPr>
        <w:spacing w:line="500" w:lineRule="exact"/>
        <w:ind w:firstLine="480"/>
        <w:rPr>
          <w:rStyle w:val="af3"/>
          <w:lang w:val="zh-CN"/>
        </w:rPr>
      </w:pPr>
      <w:r>
        <w:rPr>
          <w:rStyle w:val="af3"/>
          <w:lang w:val="zh-CN"/>
        </w:rPr>
        <w:t>（</w:t>
      </w:r>
      <w:r>
        <w:rPr>
          <w:rStyle w:val="af3"/>
          <w:lang w:val="zh-CN"/>
        </w:rPr>
        <w:t>2</w:t>
      </w:r>
      <w:r>
        <w:rPr>
          <w:rStyle w:val="af3"/>
          <w:lang w:val="zh-CN"/>
        </w:rPr>
        <w:t>）包裹内层为废旧皮带，外层再包裹一层金属网。</w:t>
      </w:r>
    </w:p>
    <w:p w:rsidR="00F17802" w:rsidRDefault="00F17802">
      <w:pPr>
        <w:tabs>
          <w:tab w:val="left" w:pos="720"/>
        </w:tabs>
        <w:spacing w:line="500" w:lineRule="exact"/>
        <w:ind w:firstLine="480"/>
        <w:rPr>
          <w:rFonts w:hint="eastAsia"/>
          <w:lang w:val="zh-CN"/>
        </w:rPr>
      </w:pPr>
      <w:bookmarkStart w:id="349" w:name="_Toc270344703"/>
      <w:bookmarkStart w:id="350" w:name="_Toc5635"/>
      <w:bookmarkStart w:id="351" w:name="_Toc30268"/>
      <w:r>
        <w:rPr>
          <w:rFonts w:hint="eastAsia"/>
          <w:lang w:val="zh-CN"/>
        </w:rPr>
        <w:t>（</w:t>
      </w:r>
      <w:r>
        <w:rPr>
          <w:rFonts w:hint="eastAsia"/>
          <w:lang w:val="zh-CN"/>
        </w:rPr>
        <w:t>3</w:t>
      </w:r>
      <w:r>
        <w:rPr>
          <w:rFonts w:hint="eastAsia"/>
          <w:lang w:val="zh-CN"/>
        </w:rPr>
        <w:t>）将接地线一头连接到金属网上，一头连接到打设的接地极上。</w:t>
      </w:r>
    </w:p>
    <w:p w:rsidR="00F17802" w:rsidRDefault="00F17802">
      <w:pPr>
        <w:tabs>
          <w:tab w:val="left" w:pos="720"/>
        </w:tabs>
        <w:spacing w:line="500" w:lineRule="exact"/>
        <w:ind w:firstLine="482"/>
        <w:rPr>
          <w:rFonts w:hint="eastAsia"/>
          <w:b/>
          <w:bCs/>
          <w:lang w:val="zh-CN"/>
        </w:rPr>
      </w:pPr>
      <w:r>
        <w:rPr>
          <w:rFonts w:hint="eastAsia"/>
          <w:b/>
          <w:bCs/>
          <w:lang w:val="zh-CN"/>
        </w:rPr>
        <w:t>三、压风系统</w:t>
      </w:r>
      <w:bookmarkEnd w:id="349"/>
      <w:bookmarkEnd w:id="350"/>
      <w:bookmarkEnd w:id="351"/>
    </w:p>
    <w:p w:rsidR="00F17802" w:rsidRDefault="00F17802">
      <w:pPr>
        <w:tabs>
          <w:tab w:val="left" w:pos="720"/>
        </w:tabs>
        <w:spacing w:line="500" w:lineRule="exact"/>
        <w:ind w:firstLine="480"/>
        <w:rPr>
          <w:rFonts w:hint="eastAsia"/>
          <w:lang w:val="zh-CN"/>
        </w:rPr>
      </w:pPr>
      <w:bookmarkStart w:id="352" w:name="_Toc528933494"/>
      <w:bookmarkStart w:id="353" w:name="_Toc531941800"/>
      <w:r>
        <w:rPr>
          <w:rStyle w:val="af3"/>
          <w:rFonts w:hint="eastAsia"/>
        </w:rPr>
        <w:t>S</w:t>
      </w:r>
      <w:r>
        <w:rPr>
          <w:rStyle w:val="af3"/>
        </w:rPr>
        <w:t>1302</w:t>
      </w:r>
      <w:r>
        <w:rPr>
          <w:rStyle w:val="af3"/>
          <w:rFonts w:hint="eastAsia"/>
        </w:rPr>
        <w:t>胶带顺槽</w:t>
      </w:r>
      <w:r>
        <w:rPr>
          <w:rStyle w:val="af3"/>
        </w:rPr>
        <w:t>、</w:t>
      </w:r>
      <w:r>
        <w:rPr>
          <w:rStyle w:val="af3"/>
          <w:rFonts w:hint="eastAsia"/>
        </w:rPr>
        <w:t>回风顺槽</w:t>
      </w:r>
      <w:r>
        <w:rPr>
          <w:rStyle w:val="af3"/>
        </w:rPr>
        <w:t>各</w:t>
      </w:r>
      <w:r>
        <w:rPr>
          <w:kern w:val="0"/>
          <w:lang w:val="zh-CN"/>
        </w:rPr>
        <w:t>敷设一趟</w:t>
      </w:r>
      <w:r>
        <w:rPr>
          <w:kern w:val="0"/>
          <w:lang w:val="zh-CN"/>
        </w:rPr>
        <w:t>4</w:t>
      </w:r>
      <w:r>
        <w:rPr>
          <w:kern w:val="0"/>
          <w:lang w:val="zh-CN"/>
        </w:rPr>
        <w:t>寸压风管路</w:t>
      </w:r>
      <w:r>
        <w:rPr>
          <w:kern w:val="0"/>
        </w:rPr>
        <w:t>，</w:t>
      </w:r>
      <w:r>
        <w:rPr>
          <w:rStyle w:val="af3"/>
          <w:rFonts w:hint="eastAsia"/>
          <w:lang w:val="zh-CN"/>
        </w:rPr>
        <w:t>巷道口安设</w:t>
      </w:r>
      <w:r>
        <w:rPr>
          <w:rFonts w:hint="eastAsia"/>
        </w:rPr>
        <w:t>风</w:t>
      </w:r>
      <w:r>
        <w:t>压表</w:t>
      </w:r>
      <w:r>
        <w:rPr>
          <w:rFonts w:hint="eastAsia"/>
        </w:rPr>
        <w:t>（</w:t>
      </w:r>
      <w:r>
        <w:t>0</w:t>
      </w:r>
      <w:r>
        <w:rPr>
          <w:rFonts w:hint="eastAsia"/>
        </w:rPr>
        <w:t>-</w:t>
      </w:r>
      <w:r>
        <w:t>2</w:t>
      </w:r>
      <w:r>
        <w:rPr>
          <w:rFonts w:hint="eastAsia"/>
        </w:rPr>
        <w:t>.</w:t>
      </w:r>
      <w:r>
        <w:t>5MPa</w:t>
      </w:r>
      <w:r>
        <w:rPr>
          <w:rFonts w:hint="eastAsia"/>
        </w:rPr>
        <w:t>）</w:t>
      </w:r>
      <w:r>
        <w:rPr>
          <w:rFonts w:hint="eastAsia"/>
          <w:kern w:val="0"/>
        </w:rPr>
        <w:t>，</w:t>
      </w:r>
      <w:r>
        <w:rPr>
          <w:rStyle w:val="af3"/>
          <w:lang w:val="zh-CN"/>
        </w:rPr>
        <w:t>风管</w:t>
      </w:r>
      <w:r>
        <w:rPr>
          <w:rStyle w:val="af3"/>
        </w:rPr>
        <w:t>每</w:t>
      </w:r>
      <w:r>
        <w:rPr>
          <w:rStyle w:val="af3"/>
        </w:rPr>
        <w:t>300m</w:t>
      </w:r>
      <w:r>
        <w:rPr>
          <w:rStyle w:val="af3"/>
        </w:rPr>
        <w:t>安设一个</w:t>
      </w:r>
      <w:r>
        <w:rPr>
          <w:rStyle w:val="af3"/>
        </w:rPr>
        <w:t>Φ</w:t>
      </w:r>
      <w:r>
        <w:rPr>
          <w:rStyle w:val="af3"/>
        </w:rPr>
        <w:t>1</w:t>
      </w:r>
      <w:r>
        <w:rPr>
          <w:rStyle w:val="af3"/>
        </w:rPr>
        <w:t>08</w:t>
      </w:r>
      <w:r>
        <w:rPr>
          <w:rStyle w:val="af3"/>
        </w:rPr>
        <w:t>mm</w:t>
      </w:r>
      <w:r>
        <w:rPr>
          <w:rStyle w:val="af3"/>
        </w:rPr>
        <w:t>闸阀，</w:t>
      </w:r>
      <w:r>
        <w:rPr>
          <w:rStyle w:val="af3"/>
          <w:lang w:val="zh-CN"/>
        </w:rPr>
        <w:t>每</w:t>
      </w:r>
      <w:r>
        <w:rPr>
          <w:rStyle w:val="af3"/>
          <w:lang w:val="zh-CN"/>
        </w:rPr>
        <w:t>50m</w:t>
      </w:r>
      <w:r>
        <w:rPr>
          <w:rStyle w:val="af3"/>
          <w:lang w:val="zh-CN"/>
        </w:rPr>
        <w:t>安设</w:t>
      </w:r>
      <w:r>
        <w:rPr>
          <w:rStyle w:val="af3"/>
        </w:rPr>
        <w:t>一个</w:t>
      </w:r>
      <w:r>
        <w:rPr>
          <w:rStyle w:val="af3"/>
        </w:rPr>
        <w:t>Φ</w:t>
      </w:r>
      <w:r>
        <w:rPr>
          <w:rStyle w:val="af3"/>
        </w:rPr>
        <w:t>19</w:t>
      </w:r>
      <w:r>
        <w:rPr>
          <w:rStyle w:val="af3"/>
        </w:rPr>
        <w:t>mm</w:t>
      </w:r>
      <w:r>
        <w:rPr>
          <w:rStyle w:val="af3"/>
        </w:rPr>
        <w:t>截止阀</w:t>
      </w:r>
      <w:r>
        <w:rPr>
          <w:kern w:val="0"/>
          <w:lang w:val="zh-CN"/>
        </w:rPr>
        <w:t>。</w:t>
      </w:r>
      <w:r>
        <w:t>在</w:t>
      </w:r>
      <w:r>
        <w:rPr>
          <w:rFonts w:hint="eastAsia"/>
        </w:rPr>
        <w:t>S</w:t>
      </w:r>
      <w:r>
        <w:t>1302</w:t>
      </w:r>
      <w:r>
        <w:rPr>
          <w:rFonts w:hint="eastAsia"/>
        </w:rPr>
        <w:t>胶带顺槽</w:t>
      </w:r>
      <w:r>
        <w:t>、</w:t>
      </w:r>
      <w:r>
        <w:rPr>
          <w:rFonts w:hint="eastAsia"/>
        </w:rPr>
        <w:t>回风顺槽</w:t>
      </w:r>
      <w:r>
        <w:t>距工作面切眼</w:t>
      </w:r>
      <w:r>
        <w:t>25-40m</w:t>
      </w:r>
      <w:r>
        <w:t>范围内安装二组压风自救装置（六个压风自救箱），每</w:t>
      </w:r>
      <w:r>
        <w:rPr>
          <w:rFonts w:hint="eastAsia"/>
        </w:rPr>
        <w:t>个</w:t>
      </w:r>
      <w:r>
        <w:t>压风自救</w:t>
      </w:r>
      <w:r>
        <w:rPr>
          <w:rFonts w:hint="eastAsia"/>
        </w:rPr>
        <w:t>箱</w:t>
      </w:r>
      <w:r>
        <w:t>可满足</w:t>
      </w:r>
      <w:r>
        <w:t>6</w:t>
      </w:r>
      <w:r>
        <w:t>人同时自救，并随工作面移动，压风自救装置要保持常开状态</w:t>
      </w:r>
      <w:r>
        <w:rPr>
          <w:rFonts w:hint="eastAsia"/>
        </w:rPr>
        <w:t>，连接压风自救装置使用专用液管并进行标记</w:t>
      </w:r>
      <w:r>
        <w:rPr>
          <w:rFonts w:hint="eastAsia"/>
          <w:lang w:val="zh-CN"/>
        </w:rPr>
        <w:t>。</w:t>
      </w:r>
      <w:bookmarkEnd w:id="352"/>
      <w:bookmarkEnd w:id="353"/>
    </w:p>
    <w:p w:rsidR="00F17802" w:rsidRDefault="00F17802">
      <w:pPr>
        <w:tabs>
          <w:tab w:val="left" w:pos="720"/>
        </w:tabs>
        <w:spacing w:line="500" w:lineRule="exact"/>
        <w:ind w:firstLine="480"/>
        <w:rPr>
          <w:rFonts w:hint="eastAsia"/>
          <w:lang w:val="zh-CN"/>
        </w:rPr>
      </w:pPr>
      <w:r>
        <w:rPr>
          <w:rFonts w:hint="eastAsia"/>
          <w:lang w:val="zh-CN"/>
        </w:rPr>
        <w:t>1</w:t>
      </w:r>
      <w:r>
        <w:rPr>
          <w:rFonts w:hint="eastAsia"/>
          <w:lang w:val="zh-CN"/>
        </w:rPr>
        <w:t>、</w:t>
      </w:r>
      <w:r>
        <w:rPr>
          <w:rFonts w:hint="eastAsia"/>
          <w:lang w:val="zh-CN"/>
        </w:rPr>
        <w:t>S1302</w:t>
      </w:r>
      <w:r>
        <w:rPr>
          <w:rFonts w:hint="eastAsia"/>
          <w:lang w:val="zh-CN"/>
        </w:rPr>
        <w:t>胶顺</w:t>
      </w:r>
      <w:r>
        <w:rPr>
          <w:rFonts w:hint="eastAsia"/>
        </w:rPr>
        <w:t>南</w:t>
      </w:r>
      <w:r>
        <w:rPr>
          <w:rFonts w:hint="eastAsia"/>
          <w:lang w:val="zh-CN"/>
        </w:rPr>
        <w:t>帮布置一趟Φ</w:t>
      </w:r>
      <w:r>
        <w:rPr>
          <w:rFonts w:hint="eastAsia"/>
          <w:lang w:val="zh-CN"/>
        </w:rPr>
        <w:t>108mm</w:t>
      </w:r>
      <w:r>
        <w:rPr>
          <w:rFonts w:hint="eastAsia"/>
          <w:lang w:val="zh-CN"/>
        </w:rPr>
        <w:t>压风管，风源：</w:t>
      </w:r>
      <w:r>
        <w:rPr>
          <w:rStyle w:val="af3"/>
          <w:rFonts w:ascii="宋体" w:hAnsi="宋体"/>
        </w:rPr>
        <w:t>由南</w:t>
      </w:r>
      <w:r>
        <w:rPr>
          <w:rStyle w:val="af3"/>
          <w:rFonts w:ascii="宋体" w:hAnsi="宋体" w:hint="eastAsia"/>
        </w:rPr>
        <w:t>一</w:t>
      </w:r>
      <w:r>
        <w:rPr>
          <w:rStyle w:val="af3"/>
          <w:rFonts w:ascii="宋体" w:hAnsi="宋体"/>
        </w:rPr>
        <w:t>进风</w:t>
      </w:r>
      <w:r>
        <w:rPr>
          <w:rStyle w:val="af3"/>
          <w:rFonts w:ascii="宋体" w:hAnsi="宋体" w:hint="eastAsia"/>
        </w:rPr>
        <w:t>上山（</w:t>
      </w:r>
      <w:r>
        <w:rPr>
          <w:rStyle w:val="af3"/>
          <w:rFonts w:ascii="宋体" w:hAnsi="宋体" w:hint="eastAsia"/>
        </w:rPr>
        <w:t>Ⅱ段</w:t>
      </w:r>
      <w:r>
        <w:rPr>
          <w:rStyle w:val="af3"/>
          <w:rFonts w:ascii="宋体" w:hAnsi="宋体" w:hint="eastAsia"/>
        </w:rPr>
        <w:t>）</w:t>
      </w:r>
      <w:r>
        <w:rPr>
          <w:rStyle w:val="af3"/>
          <w:rFonts w:ascii="宋体" w:hAnsi="宋体"/>
        </w:rPr>
        <w:t>压风管路引至工作面</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2</w:t>
      </w:r>
      <w:r>
        <w:rPr>
          <w:rFonts w:hint="eastAsia"/>
          <w:lang w:val="zh-CN"/>
        </w:rPr>
        <w:t>、</w:t>
      </w:r>
      <w:r>
        <w:rPr>
          <w:rFonts w:hint="eastAsia"/>
          <w:lang w:val="zh-CN"/>
        </w:rPr>
        <w:t>S1302</w:t>
      </w:r>
      <w:r>
        <w:rPr>
          <w:rFonts w:hint="eastAsia"/>
          <w:lang w:val="zh-CN"/>
        </w:rPr>
        <w:t>回顺</w:t>
      </w:r>
      <w:r>
        <w:rPr>
          <w:rFonts w:hint="eastAsia"/>
        </w:rPr>
        <w:t>北</w:t>
      </w:r>
      <w:r>
        <w:rPr>
          <w:rFonts w:hint="eastAsia"/>
          <w:lang w:val="zh-CN"/>
        </w:rPr>
        <w:t>帮敷设一趟Φ</w:t>
      </w:r>
      <w:r>
        <w:rPr>
          <w:rFonts w:hint="eastAsia"/>
          <w:lang w:val="zh-CN"/>
        </w:rPr>
        <w:t>108mm</w:t>
      </w:r>
      <w:r>
        <w:rPr>
          <w:rFonts w:hint="eastAsia"/>
          <w:lang w:val="zh-CN"/>
        </w:rPr>
        <w:t>压风管，风源：</w:t>
      </w:r>
      <w:r>
        <w:rPr>
          <w:rStyle w:val="af3"/>
          <w:rFonts w:ascii="宋体" w:hAnsi="宋体"/>
        </w:rPr>
        <w:t>由南</w:t>
      </w:r>
      <w:r>
        <w:rPr>
          <w:rStyle w:val="af3"/>
          <w:rFonts w:ascii="宋体" w:hAnsi="宋体" w:hint="eastAsia"/>
        </w:rPr>
        <w:t>一</w:t>
      </w:r>
      <w:r>
        <w:rPr>
          <w:rStyle w:val="af3"/>
          <w:rFonts w:ascii="宋体" w:hAnsi="宋体"/>
        </w:rPr>
        <w:t>进风</w:t>
      </w:r>
      <w:r>
        <w:rPr>
          <w:rStyle w:val="af3"/>
          <w:rFonts w:ascii="宋体" w:hAnsi="宋体" w:hint="eastAsia"/>
        </w:rPr>
        <w:t>上山（</w:t>
      </w:r>
      <w:r>
        <w:rPr>
          <w:rStyle w:val="af3"/>
          <w:rFonts w:ascii="宋体" w:hAnsi="宋体" w:hint="eastAsia"/>
        </w:rPr>
        <w:t>Ⅱ段</w:t>
      </w:r>
      <w:r>
        <w:rPr>
          <w:rStyle w:val="af3"/>
          <w:rFonts w:ascii="宋体" w:hAnsi="宋体" w:hint="eastAsia"/>
        </w:rPr>
        <w:t>）</w:t>
      </w:r>
      <w:r>
        <w:rPr>
          <w:rStyle w:val="af3"/>
          <w:rFonts w:ascii="宋体" w:hAnsi="宋体"/>
        </w:rPr>
        <w:t>压风管路引至工作面</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3</w:t>
      </w:r>
      <w:r>
        <w:rPr>
          <w:rFonts w:hint="eastAsia"/>
          <w:lang w:val="zh-CN"/>
        </w:rPr>
        <w:t>、风管每</w:t>
      </w:r>
      <w:r>
        <w:rPr>
          <w:rFonts w:hint="eastAsia"/>
          <w:lang w:val="zh-CN"/>
        </w:rPr>
        <w:t>300m</w:t>
      </w:r>
      <w:r>
        <w:rPr>
          <w:rFonts w:hint="eastAsia"/>
          <w:lang w:val="zh-CN"/>
        </w:rPr>
        <w:t>安设一个主要阀门，每</w:t>
      </w:r>
      <w:r>
        <w:rPr>
          <w:rFonts w:hint="eastAsia"/>
          <w:lang w:val="zh-CN"/>
        </w:rPr>
        <w:t>50m</w:t>
      </w:r>
      <w:r>
        <w:rPr>
          <w:rFonts w:hint="eastAsia"/>
          <w:lang w:val="zh-CN"/>
        </w:rPr>
        <w:t>安设一个三通（Φ</w:t>
      </w:r>
      <w:r>
        <w:rPr>
          <w:rFonts w:hint="eastAsia"/>
          <w:lang w:val="zh-CN"/>
        </w:rPr>
        <w:t>25mm</w:t>
      </w:r>
      <w:r>
        <w:rPr>
          <w:rFonts w:hint="eastAsia"/>
          <w:lang w:val="zh-CN"/>
        </w:rPr>
        <w:t>）阀门。</w:t>
      </w:r>
    </w:p>
    <w:p w:rsidR="00F17802" w:rsidRDefault="00F17802">
      <w:pPr>
        <w:tabs>
          <w:tab w:val="left" w:pos="720"/>
        </w:tabs>
        <w:spacing w:line="520" w:lineRule="exact"/>
        <w:ind w:firstLine="480"/>
        <w:rPr>
          <w:rFonts w:hint="eastAsia"/>
          <w:lang w:val="zh-CN"/>
        </w:rPr>
      </w:pPr>
      <w:r>
        <w:rPr>
          <w:rFonts w:hint="eastAsia"/>
          <w:lang w:val="zh-CN"/>
        </w:rPr>
        <w:t>4</w:t>
      </w:r>
      <w:r>
        <w:rPr>
          <w:rFonts w:hint="eastAsia"/>
          <w:lang w:val="zh-CN"/>
        </w:rPr>
        <w:t>、管径选择：压风管路在采区</w:t>
      </w:r>
      <w:r>
        <w:rPr>
          <w:rFonts w:hint="eastAsia"/>
          <w:lang w:val="zh-CN"/>
        </w:rPr>
        <w:t>大巷</w:t>
      </w:r>
      <w:r>
        <w:rPr>
          <w:rFonts w:hint="eastAsia"/>
          <w:lang w:val="zh-CN"/>
        </w:rPr>
        <w:t>为Φ</w:t>
      </w:r>
      <w:r>
        <w:rPr>
          <w:rFonts w:hint="eastAsia"/>
        </w:rPr>
        <w:t>159</w:t>
      </w:r>
      <w:r>
        <w:rPr>
          <w:rFonts w:hint="eastAsia"/>
          <w:lang w:val="zh-CN"/>
        </w:rPr>
        <w:t>mm</w:t>
      </w:r>
      <w:r>
        <w:rPr>
          <w:rFonts w:hint="eastAsia"/>
          <w:lang w:val="zh-CN"/>
        </w:rPr>
        <w:t>，工作面顺槽为Φ</w:t>
      </w:r>
      <w:r>
        <w:rPr>
          <w:rFonts w:hint="eastAsia"/>
          <w:lang w:val="zh-CN"/>
        </w:rPr>
        <w:t>108mm</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5</w:t>
      </w:r>
      <w:r>
        <w:rPr>
          <w:rFonts w:hint="eastAsia"/>
          <w:lang w:val="zh-CN"/>
        </w:rPr>
        <w:t>、综采工作面需在胶带、回风顺槽距工作面</w:t>
      </w:r>
      <w:r>
        <w:rPr>
          <w:rFonts w:hint="eastAsia"/>
          <w:lang w:val="zh-CN"/>
        </w:rPr>
        <w:t>25-40m</w:t>
      </w:r>
      <w:r>
        <w:rPr>
          <w:rFonts w:hint="eastAsia"/>
          <w:lang w:val="zh-CN"/>
        </w:rPr>
        <w:t>范围内安装</w:t>
      </w:r>
      <w:r>
        <w:rPr>
          <w:rFonts w:hint="eastAsia"/>
          <w:lang w:val="zh-CN"/>
        </w:rPr>
        <w:t>二</w:t>
      </w:r>
      <w:r>
        <w:rPr>
          <w:rFonts w:hint="eastAsia"/>
          <w:lang w:val="zh-CN"/>
        </w:rPr>
        <w:t>组</w:t>
      </w:r>
      <w:r>
        <w:rPr>
          <w:rFonts w:hint="eastAsia"/>
          <w:lang w:val="zh-CN"/>
        </w:rPr>
        <w:t>ZYJ</w:t>
      </w:r>
      <w:r>
        <w:rPr>
          <w:rFonts w:hint="eastAsia"/>
          <w:lang w:val="zh-CN"/>
        </w:rPr>
        <w:t>（</w:t>
      </w:r>
      <w:r>
        <w:rPr>
          <w:rFonts w:hint="eastAsia"/>
          <w:lang w:val="zh-CN"/>
        </w:rPr>
        <w:t>C</w:t>
      </w:r>
      <w:r>
        <w:rPr>
          <w:rFonts w:hint="eastAsia"/>
          <w:lang w:val="zh-CN"/>
        </w:rPr>
        <w:t>）矿井压风自救装置（每组三个压风自救箱），每组压风自救装置可满足</w:t>
      </w:r>
      <w:r>
        <w:rPr>
          <w:rFonts w:hint="eastAsia"/>
          <w:lang w:val="zh-CN"/>
        </w:rPr>
        <w:t>6</w:t>
      </w:r>
      <w:r>
        <w:rPr>
          <w:rFonts w:hint="eastAsia"/>
          <w:lang w:val="zh-CN"/>
        </w:rPr>
        <w:t>人同时自救，并随工作面移动，压风自救装置要保持常开状态，并随工作面回采向前移动。</w:t>
      </w:r>
    </w:p>
    <w:p w:rsidR="00F17802" w:rsidRDefault="00F17802">
      <w:pPr>
        <w:tabs>
          <w:tab w:val="left" w:pos="720"/>
        </w:tabs>
        <w:spacing w:line="520" w:lineRule="exact"/>
        <w:ind w:firstLine="480"/>
        <w:rPr>
          <w:rFonts w:hint="eastAsia"/>
          <w:lang w:val="zh-CN"/>
        </w:rPr>
      </w:pPr>
      <w:r>
        <w:rPr>
          <w:rFonts w:hint="eastAsia"/>
          <w:lang w:val="zh-CN"/>
        </w:rPr>
        <w:t>见图</w:t>
      </w:r>
      <w:r>
        <w:rPr>
          <w:rFonts w:hint="eastAsia"/>
        </w:rPr>
        <w:t>6</w:t>
      </w:r>
      <w:r>
        <w:rPr>
          <w:rFonts w:hint="eastAsia"/>
          <w:lang w:val="zh-CN"/>
        </w:rPr>
        <w:t>-</w:t>
      </w:r>
      <w:r>
        <w:rPr>
          <w:rFonts w:hint="eastAsia"/>
        </w:rPr>
        <w:t>9</w:t>
      </w:r>
      <w:r>
        <w:rPr>
          <w:rFonts w:hint="eastAsia"/>
          <w:lang w:val="zh-CN"/>
        </w:rPr>
        <w:t>《</w:t>
      </w:r>
      <w:r>
        <w:rPr>
          <w:rFonts w:hint="eastAsia"/>
          <w:lang w:val="zh-CN"/>
        </w:rPr>
        <w:t>S1302</w:t>
      </w:r>
      <w:r>
        <w:rPr>
          <w:rFonts w:hint="eastAsia"/>
          <w:lang w:val="zh-CN"/>
        </w:rPr>
        <w:t>工作面供风、压风自救系统图》。</w:t>
      </w:r>
    </w:p>
    <w:p w:rsidR="00F17802" w:rsidRDefault="00F17802">
      <w:pPr>
        <w:spacing w:line="520" w:lineRule="exact"/>
        <w:ind w:firstLine="482"/>
        <w:rPr>
          <w:b/>
        </w:rPr>
      </w:pPr>
      <w:bookmarkStart w:id="354" w:name="_Toc20350"/>
      <w:bookmarkStart w:id="355" w:name="_Toc8835"/>
      <w:bookmarkStart w:id="356" w:name="_Toc270344704"/>
      <w:r>
        <w:rPr>
          <w:b/>
        </w:rPr>
        <w:t>四、供水系统</w:t>
      </w:r>
      <w:bookmarkEnd w:id="354"/>
      <w:bookmarkEnd w:id="355"/>
      <w:bookmarkEnd w:id="356"/>
    </w:p>
    <w:p w:rsidR="00F17802" w:rsidRDefault="00F17802">
      <w:pPr>
        <w:tabs>
          <w:tab w:val="left" w:pos="720"/>
        </w:tabs>
        <w:spacing w:line="520" w:lineRule="exact"/>
        <w:ind w:firstLine="480"/>
        <w:rPr>
          <w:rFonts w:hint="eastAsia"/>
          <w:lang w:val="zh-CN"/>
        </w:rPr>
      </w:pPr>
      <w:r>
        <w:rPr>
          <w:rStyle w:val="af3"/>
          <w:rFonts w:hint="eastAsia"/>
        </w:rPr>
        <w:t>S</w:t>
      </w:r>
      <w:r>
        <w:rPr>
          <w:rStyle w:val="af3"/>
        </w:rPr>
        <w:t>1302</w:t>
      </w:r>
      <w:r>
        <w:rPr>
          <w:rStyle w:val="af3"/>
          <w:rFonts w:hint="eastAsia"/>
        </w:rPr>
        <w:t>胶带顺槽</w:t>
      </w:r>
      <w:r>
        <w:rPr>
          <w:rStyle w:val="af3"/>
        </w:rPr>
        <w:t>、</w:t>
      </w:r>
      <w:r>
        <w:rPr>
          <w:rStyle w:val="af3"/>
          <w:rFonts w:hint="eastAsia"/>
        </w:rPr>
        <w:t>回风顺槽</w:t>
      </w:r>
      <w:r>
        <w:rPr>
          <w:rStyle w:val="af3"/>
        </w:rPr>
        <w:t>各敷设一趟</w:t>
      </w:r>
      <w:r>
        <w:rPr>
          <w:rStyle w:val="af3"/>
          <w:lang w:val="zh-CN"/>
        </w:rPr>
        <w:t>4</w:t>
      </w:r>
      <w:r>
        <w:rPr>
          <w:rStyle w:val="af3"/>
          <w:lang w:val="zh-CN"/>
        </w:rPr>
        <w:t>寸静压水菅路，用作巷道防尘、喷雾、洒水，冷却等，</w:t>
      </w:r>
      <w:r>
        <w:rPr>
          <w:rStyle w:val="af3"/>
          <w:rFonts w:hint="eastAsia"/>
          <w:lang w:val="zh-CN"/>
        </w:rPr>
        <w:t>巷道口安设</w:t>
      </w:r>
      <w:r>
        <w:t>水压表</w:t>
      </w:r>
      <w:r>
        <w:rPr>
          <w:rFonts w:hint="eastAsia"/>
        </w:rPr>
        <w:t>（</w:t>
      </w:r>
      <w:r>
        <w:t>0</w:t>
      </w:r>
      <w:r>
        <w:rPr>
          <w:rFonts w:hint="eastAsia"/>
        </w:rPr>
        <w:t>-</w:t>
      </w:r>
      <w:r>
        <w:t>4MPa</w:t>
      </w:r>
      <w:r>
        <w:rPr>
          <w:rFonts w:hint="eastAsia"/>
        </w:rPr>
        <w:t>）和流量表，</w:t>
      </w:r>
      <w:r>
        <w:rPr>
          <w:rStyle w:val="af3"/>
          <w:lang w:val="zh-CN"/>
        </w:rPr>
        <w:t>静压水管</w:t>
      </w:r>
      <w:r>
        <w:rPr>
          <w:rStyle w:val="af3"/>
        </w:rPr>
        <w:t>每</w:t>
      </w:r>
      <w:r>
        <w:rPr>
          <w:rStyle w:val="af3"/>
        </w:rPr>
        <w:t>300m</w:t>
      </w:r>
      <w:r>
        <w:rPr>
          <w:rStyle w:val="af3"/>
        </w:rPr>
        <w:t>安设一个</w:t>
      </w:r>
      <w:r>
        <w:rPr>
          <w:rStyle w:val="af3"/>
        </w:rPr>
        <w:t>Φ</w:t>
      </w:r>
      <w:r>
        <w:rPr>
          <w:rStyle w:val="af3"/>
        </w:rPr>
        <w:t>1</w:t>
      </w:r>
      <w:r>
        <w:rPr>
          <w:rStyle w:val="af3"/>
        </w:rPr>
        <w:t>08</w:t>
      </w:r>
      <w:r>
        <w:rPr>
          <w:rStyle w:val="af3"/>
        </w:rPr>
        <w:t>mm</w:t>
      </w:r>
      <w:r>
        <w:rPr>
          <w:rStyle w:val="af3"/>
        </w:rPr>
        <w:t>闸阀，</w:t>
      </w:r>
      <w:r>
        <w:rPr>
          <w:rStyle w:val="af3"/>
          <w:lang w:val="zh-CN"/>
        </w:rPr>
        <w:t>每</w:t>
      </w:r>
      <w:r>
        <w:rPr>
          <w:rStyle w:val="af3"/>
          <w:lang w:val="zh-CN"/>
        </w:rPr>
        <w:t>50m</w:t>
      </w:r>
      <w:r>
        <w:rPr>
          <w:rStyle w:val="af3"/>
          <w:lang w:val="zh-CN"/>
        </w:rPr>
        <w:t>安设</w:t>
      </w:r>
      <w:r>
        <w:rPr>
          <w:rStyle w:val="af3"/>
        </w:rPr>
        <w:t>一个</w:t>
      </w:r>
      <w:r>
        <w:rPr>
          <w:rStyle w:val="af3"/>
        </w:rPr>
        <w:t>Φ</w:t>
      </w:r>
      <w:r>
        <w:rPr>
          <w:rStyle w:val="af3"/>
        </w:rPr>
        <w:t>50</w:t>
      </w:r>
      <w:r>
        <w:rPr>
          <w:rStyle w:val="af3"/>
        </w:rPr>
        <w:t>mm</w:t>
      </w:r>
      <w:r>
        <w:rPr>
          <w:rStyle w:val="af3"/>
        </w:rPr>
        <w:t>截止阀</w:t>
      </w:r>
      <w:r>
        <w:rPr>
          <w:rStyle w:val="af3"/>
        </w:rPr>
        <w:t>和一个</w:t>
      </w:r>
      <w:r>
        <w:rPr>
          <w:rStyle w:val="af3"/>
        </w:rPr>
        <w:t>Φ</w:t>
      </w:r>
      <w:r>
        <w:rPr>
          <w:rStyle w:val="af3"/>
        </w:rPr>
        <w:t>19</w:t>
      </w:r>
      <w:r>
        <w:rPr>
          <w:rStyle w:val="af3"/>
        </w:rPr>
        <w:t>mm</w:t>
      </w:r>
      <w:r>
        <w:rPr>
          <w:rStyle w:val="af3"/>
        </w:rPr>
        <w:t>截止阀，</w:t>
      </w:r>
      <w:r>
        <w:rPr>
          <w:rStyle w:val="af3"/>
          <w:lang w:val="zh-CN"/>
        </w:rPr>
        <w:t>每</w:t>
      </w:r>
      <w:r>
        <w:rPr>
          <w:rStyle w:val="af3"/>
          <w:lang w:val="zh-CN"/>
        </w:rPr>
        <w:t>50m</w:t>
      </w:r>
      <w:r>
        <w:rPr>
          <w:rStyle w:val="af3"/>
        </w:rPr>
        <w:t>配备一条</w:t>
      </w:r>
      <w:r>
        <w:rPr>
          <w:rStyle w:val="af3"/>
        </w:rPr>
        <w:t>Φ</w:t>
      </w:r>
      <w:r>
        <w:rPr>
          <w:rStyle w:val="af3"/>
        </w:rPr>
        <w:t>25mm</w:t>
      </w:r>
      <w:r>
        <w:rPr>
          <w:rStyle w:val="af3"/>
        </w:rPr>
        <w:t>软管（</w:t>
      </w:r>
      <w:r>
        <w:rPr>
          <w:rStyle w:val="af3"/>
        </w:rPr>
        <w:t>25m</w:t>
      </w:r>
      <w:r>
        <w:rPr>
          <w:rStyle w:val="af3"/>
        </w:rPr>
        <w:t>），并进行编号挂牌管理</w:t>
      </w:r>
      <w:r>
        <w:rPr>
          <w:rFonts w:hint="eastAsia"/>
        </w:rPr>
        <w:t>。</w:t>
      </w:r>
    </w:p>
    <w:p w:rsidR="00F17802" w:rsidRDefault="00F17802">
      <w:pPr>
        <w:tabs>
          <w:tab w:val="left" w:pos="720"/>
        </w:tabs>
        <w:spacing w:line="520" w:lineRule="exact"/>
        <w:ind w:firstLine="480"/>
        <w:rPr>
          <w:rFonts w:hint="eastAsia"/>
        </w:rPr>
      </w:pPr>
      <w:r>
        <w:rPr>
          <w:rFonts w:hint="eastAsia"/>
        </w:rPr>
        <w:t>1</w:t>
      </w:r>
      <w:r>
        <w:rPr>
          <w:rFonts w:hint="eastAsia"/>
        </w:rPr>
        <w:t>、管径选择：静压水管路在采区</w:t>
      </w:r>
      <w:r>
        <w:rPr>
          <w:rFonts w:hint="eastAsia"/>
        </w:rPr>
        <w:t>大巷</w:t>
      </w:r>
      <w:r>
        <w:rPr>
          <w:rFonts w:hint="eastAsia"/>
        </w:rPr>
        <w:t>为Φ</w:t>
      </w:r>
      <w:r>
        <w:rPr>
          <w:rFonts w:hint="eastAsia"/>
        </w:rPr>
        <w:t>1</w:t>
      </w:r>
      <w:r>
        <w:rPr>
          <w:rFonts w:hint="eastAsia"/>
        </w:rPr>
        <w:t>59</w:t>
      </w:r>
      <w:r>
        <w:rPr>
          <w:rFonts w:hint="eastAsia"/>
        </w:rPr>
        <w:t>mm</w:t>
      </w:r>
      <w:r>
        <w:rPr>
          <w:rFonts w:hint="eastAsia"/>
        </w:rPr>
        <w:t>，工作面顺槽为Φ</w:t>
      </w:r>
      <w:r>
        <w:rPr>
          <w:rFonts w:hint="eastAsia"/>
        </w:rPr>
        <w:t>108 mm</w:t>
      </w:r>
      <w:r>
        <w:rPr>
          <w:rFonts w:hint="eastAsia"/>
        </w:rPr>
        <w:t>。</w:t>
      </w:r>
    </w:p>
    <w:p w:rsidR="00F17802" w:rsidRDefault="00F17802">
      <w:pPr>
        <w:tabs>
          <w:tab w:val="left" w:pos="720"/>
        </w:tabs>
        <w:spacing w:line="520" w:lineRule="exact"/>
        <w:ind w:firstLine="480"/>
        <w:rPr>
          <w:rFonts w:hint="eastAsia"/>
        </w:rPr>
      </w:pPr>
      <w:r>
        <w:rPr>
          <w:rFonts w:hint="eastAsia"/>
        </w:rPr>
        <w:t>2</w:t>
      </w:r>
      <w:r>
        <w:rPr>
          <w:rFonts w:hint="eastAsia"/>
        </w:rPr>
        <w:t>、胶带、回风顺槽在过滤器处安设水压表，监测水压。</w:t>
      </w:r>
    </w:p>
    <w:p w:rsidR="00F17802" w:rsidRDefault="00F17802">
      <w:pPr>
        <w:tabs>
          <w:tab w:val="left" w:pos="720"/>
        </w:tabs>
        <w:spacing w:line="520" w:lineRule="exact"/>
        <w:ind w:firstLine="480"/>
        <w:rPr>
          <w:rFonts w:hint="eastAsia"/>
        </w:rPr>
      </w:pPr>
      <w:r>
        <w:rPr>
          <w:rFonts w:hint="eastAsia"/>
        </w:rPr>
        <w:t>3</w:t>
      </w:r>
      <w:r>
        <w:rPr>
          <w:rFonts w:hint="eastAsia"/>
        </w:rPr>
        <w:t>、</w:t>
      </w:r>
      <w:r>
        <w:rPr>
          <w:rStyle w:val="af3"/>
          <w:lang w:val="zh-CN"/>
        </w:rPr>
        <w:t>在</w:t>
      </w:r>
      <w:r>
        <w:rPr>
          <w:rFonts w:hint="eastAsia"/>
        </w:rPr>
        <w:t>S</w:t>
      </w:r>
      <w:r>
        <w:t>1302</w:t>
      </w:r>
      <w:r>
        <w:rPr>
          <w:rFonts w:hint="eastAsia"/>
        </w:rPr>
        <w:t>胶带顺槽</w:t>
      </w:r>
      <w:r>
        <w:t>、</w:t>
      </w:r>
      <w:r>
        <w:rPr>
          <w:rFonts w:hint="eastAsia"/>
        </w:rPr>
        <w:t>回风顺槽</w:t>
      </w:r>
      <w:r>
        <w:t>距工作面切眼</w:t>
      </w:r>
      <w:r>
        <w:t>4</w:t>
      </w:r>
      <w:r>
        <w:t>0</w:t>
      </w:r>
      <w:r>
        <w:t>米范围内安装</w:t>
      </w:r>
      <w:r>
        <w:rPr>
          <w:rFonts w:hint="eastAsia"/>
        </w:rPr>
        <w:t>两</w:t>
      </w:r>
      <w:r>
        <w:t>组</w:t>
      </w:r>
      <w:r>
        <w:t>KGS</w:t>
      </w:r>
      <w:r>
        <w:t>矿井供水施救系统（六个供水施救箱），每个供水施救</w:t>
      </w:r>
      <w:r>
        <w:rPr>
          <w:rFonts w:hint="eastAsia"/>
        </w:rPr>
        <w:t>箱</w:t>
      </w:r>
      <w:r>
        <w:t>可满足</w:t>
      </w:r>
      <w:r>
        <w:t>6</w:t>
      </w:r>
      <w:r>
        <w:t>人同时自救，并随工作面移动</w:t>
      </w:r>
      <w:r>
        <w:rPr>
          <w:rFonts w:hint="eastAsia"/>
        </w:rPr>
        <w:t>，连接</w:t>
      </w:r>
      <w:r>
        <w:t>供水施救</w:t>
      </w:r>
      <w:r>
        <w:rPr>
          <w:rFonts w:hint="eastAsia"/>
        </w:rPr>
        <w:t>装置使用专用液管并进行标记</w:t>
      </w:r>
      <w:r>
        <w:rPr>
          <w:rFonts w:hint="eastAsia"/>
        </w:rPr>
        <w:t>。</w:t>
      </w:r>
    </w:p>
    <w:p w:rsidR="00F17802" w:rsidRDefault="00F17802">
      <w:pPr>
        <w:tabs>
          <w:tab w:val="left" w:pos="720"/>
        </w:tabs>
        <w:spacing w:line="520" w:lineRule="exact"/>
        <w:ind w:firstLine="480"/>
        <w:rPr>
          <w:rFonts w:hint="eastAsia"/>
        </w:rPr>
      </w:pPr>
      <w:r>
        <w:rPr>
          <w:rFonts w:hint="eastAsia"/>
        </w:rPr>
        <w:t>见图</w:t>
      </w:r>
      <w:r>
        <w:rPr>
          <w:rFonts w:hint="eastAsia"/>
        </w:rPr>
        <w:t>6</w:t>
      </w:r>
      <w:r>
        <w:rPr>
          <w:rFonts w:hint="eastAsia"/>
        </w:rPr>
        <w:t>-</w:t>
      </w:r>
      <w:r>
        <w:rPr>
          <w:rFonts w:hint="eastAsia"/>
        </w:rPr>
        <w:t>10</w:t>
      </w:r>
      <w:r>
        <w:rPr>
          <w:rFonts w:hint="eastAsia"/>
        </w:rPr>
        <w:t>《</w:t>
      </w:r>
      <w:r>
        <w:rPr>
          <w:rFonts w:hint="eastAsia"/>
        </w:rPr>
        <w:t>S1302</w:t>
      </w:r>
      <w:r>
        <w:rPr>
          <w:rFonts w:hint="eastAsia"/>
        </w:rPr>
        <w:t>工作面供水、供水</w:t>
      </w:r>
      <w:r>
        <w:rPr>
          <w:rFonts w:hint="eastAsia"/>
        </w:rPr>
        <w:t>施</w:t>
      </w:r>
      <w:r>
        <w:rPr>
          <w:rFonts w:hint="eastAsia"/>
        </w:rPr>
        <w:t>救系统图》。</w:t>
      </w:r>
    </w:p>
    <w:p w:rsidR="00F17802" w:rsidRDefault="00F17802">
      <w:pPr>
        <w:spacing w:line="520" w:lineRule="exact"/>
        <w:ind w:firstLine="482"/>
        <w:rPr>
          <w:b/>
        </w:rPr>
      </w:pPr>
      <w:bookmarkStart w:id="357" w:name="_Toc17750"/>
      <w:bookmarkStart w:id="358" w:name="_Toc23974"/>
      <w:r>
        <w:rPr>
          <w:b/>
        </w:rPr>
        <w:t>五、排水系统</w:t>
      </w:r>
      <w:bookmarkEnd w:id="357"/>
      <w:bookmarkEnd w:id="358"/>
    </w:p>
    <w:p w:rsidR="00F17802" w:rsidRDefault="00F17802">
      <w:pPr>
        <w:tabs>
          <w:tab w:val="left" w:pos="720"/>
        </w:tabs>
        <w:spacing w:line="520" w:lineRule="exact"/>
        <w:ind w:firstLine="480"/>
        <w:rPr>
          <w:rFonts w:hint="eastAsia"/>
        </w:rPr>
      </w:pPr>
      <w:bookmarkStart w:id="359" w:name="_Toc270344705"/>
      <w:r>
        <w:rPr>
          <w:rFonts w:hint="eastAsia"/>
        </w:rPr>
        <w:t>1</w:t>
      </w:r>
      <w:r>
        <w:rPr>
          <w:rFonts w:hint="eastAsia"/>
        </w:rPr>
        <w:t>、工作面排水系统见图</w:t>
      </w:r>
      <w:r>
        <w:rPr>
          <w:rFonts w:hint="eastAsia"/>
        </w:rPr>
        <w:t>6</w:t>
      </w:r>
      <w:r>
        <w:rPr>
          <w:rFonts w:hint="eastAsia"/>
        </w:rPr>
        <w:t>-</w:t>
      </w:r>
      <w:r>
        <w:rPr>
          <w:rFonts w:hint="eastAsia"/>
        </w:rPr>
        <w:t>11</w:t>
      </w:r>
      <w:r>
        <w:rPr>
          <w:rFonts w:hint="eastAsia"/>
        </w:rPr>
        <w:t>《</w:t>
      </w:r>
      <w:r>
        <w:rPr>
          <w:rFonts w:hint="eastAsia"/>
        </w:rPr>
        <w:t>S1302</w:t>
      </w:r>
      <w:r>
        <w:rPr>
          <w:rFonts w:hint="eastAsia"/>
        </w:rPr>
        <w:t>工作面排水系统</w:t>
      </w:r>
      <w:r>
        <w:rPr>
          <w:rFonts w:hint="eastAsia"/>
        </w:rPr>
        <w:t>示意</w:t>
      </w:r>
      <w:r>
        <w:rPr>
          <w:rFonts w:hint="eastAsia"/>
        </w:rPr>
        <w:t>图》所示。</w:t>
      </w:r>
    </w:p>
    <w:p w:rsidR="00F17802" w:rsidRDefault="00F17802">
      <w:pPr>
        <w:spacing w:line="520" w:lineRule="exact"/>
        <w:ind w:firstLine="480"/>
        <w:jc w:val="left"/>
        <w:rPr>
          <w:rFonts w:ascii="宋体" w:hAnsi="宋体" w:cs="宋体" w:hint="eastAsia"/>
        </w:rPr>
      </w:pPr>
      <w:bookmarkStart w:id="360" w:name="_Toc16803"/>
      <w:bookmarkStart w:id="361" w:name="_Toc16199"/>
      <w:r>
        <w:rPr>
          <w:rStyle w:val="af3"/>
          <w:rFonts w:hint="eastAsia"/>
        </w:rPr>
        <w:t>S1302</w:t>
      </w:r>
      <w:r>
        <w:rPr>
          <w:rStyle w:val="af3"/>
          <w:rFonts w:hint="eastAsia"/>
        </w:rPr>
        <w:t>工作面为单斜构造，</w:t>
      </w:r>
      <w:r>
        <w:rPr>
          <w:rStyle w:val="af3"/>
          <w:rFonts w:hint="eastAsia"/>
        </w:rPr>
        <w:t>S1302</w:t>
      </w:r>
      <w:r>
        <w:rPr>
          <w:rStyle w:val="af3"/>
          <w:rFonts w:hint="eastAsia"/>
        </w:rPr>
        <w:t>回风顺槽高于</w:t>
      </w:r>
      <w:r>
        <w:rPr>
          <w:rStyle w:val="af3"/>
          <w:rFonts w:hint="eastAsia"/>
        </w:rPr>
        <w:t>S1302</w:t>
      </w:r>
      <w:r>
        <w:rPr>
          <w:rStyle w:val="af3"/>
          <w:rFonts w:hint="eastAsia"/>
        </w:rPr>
        <w:t>胶带顺槽。</w:t>
      </w:r>
      <w:r>
        <w:rPr>
          <w:rStyle w:val="af3"/>
          <w:rFonts w:hint="eastAsia"/>
        </w:rPr>
        <w:t>最高点位于</w:t>
      </w:r>
      <w:r>
        <w:rPr>
          <w:rStyle w:val="af3"/>
          <w:rFonts w:hint="eastAsia"/>
        </w:rPr>
        <w:t>S1302</w:t>
      </w:r>
      <w:r>
        <w:rPr>
          <w:rStyle w:val="af3"/>
          <w:rFonts w:hint="eastAsia"/>
        </w:rPr>
        <w:t>胶带顺槽开口处，底板标高约</w:t>
      </w:r>
      <w:r>
        <w:rPr>
          <w:rStyle w:val="af3"/>
          <w:rFonts w:hint="eastAsia"/>
        </w:rPr>
        <w:t>+534m</w:t>
      </w:r>
      <w:r>
        <w:rPr>
          <w:rStyle w:val="af3"/>
          <w:rFonts w:hint="eastAsia"/>
        </w:rPr>
        <w:t>，最低点位于</w:t>
      </w:r>
      <w:r>
        <w:rPr>
          <w:rStyle w:val="af3"/>
          <w:rFonts w:hint="eastAsia"/>
        </w:rPr>
        <w:t>S1302</w:t>
      </w:r>
      <w:r>
        <w:rPr>
          <w:rStyle w:val="af3"/>
          <w:rFonts w:hint="eastAsia"/>
        </w:rPr>
        <w:t>回风顺槽</w:t>
      </w:r>
      <w:r>
        <w:rPr>
          <w:rStyle w:val="af3"/>
          <w:rFonts w:hint="eastAsia"/>
        </w:rPr>
        <w:t>1457m</w:t>
      </w:r>
      <w:r>
        <w:rPr>
          <w:rStyle w:val="af3"/>
          <w:rFonts w:hint="eastAsia"/>
        </w:rPr>
        <w:t>处，底板标高约</w:t>
      </w:r>
      <w:r>
        <w:rPr>
          <w:rStyle w:val="af3"/>
          <w:rFonts w:hint="eastAsia"/>
        </w:rPr>
        <w:t>+393m</w:t>
      </w:r>
      <w:r>
        <w:rPr>
          <w:rStyle w:val="af3"/>
          <w:rFonts w:hint="eastAsia"/>
        </w:rPr>
        <w:t>，最高点和最低点高差为</w:t>
      </w:r>
      <w:r>
        <w:rPr>
          <w:rStyle w:val="af3"/>
          <w:rFonts w:hint="eastAsia"/>
        </w:rPr>
        <w:t>141m</w:t>
      </w:r>
      <w:r>
        <w:rPr>
          <w:rStyle w:val="af3"/>
          <w:rFonts w:hint="eastAsia"/>
        </w:rPr>
        <w:t>。</w:t>
      </w:r>
    </w:p>
    <w:p w:rsidR="00F17802" w:rsidRDefault="00F17802">
      <w:pPr>
        <w:autoSpaceDE w:val="0"/>
        <w:autoSpaceDN w:val="0"/>
        <w:adjustRightInd w:val="0"/>
        <w:spacing w:line="520" w:lineRule="exact"/>
        <w:ind w:firstLine="480"/>
        <w:rPr>
          <w:rStyle w:val="af3"/>
          <w:lang w:val="zh-CN"/>
        </w:rPr>
      </w:pPr>
      <w:r>
        <w:rPr>
          <w:rStyle w:val="af3"/>
          <w:rFonts w:hint="eastAsia"/>
        </w:rPr>
        <w:t>根据现有地质资料，预计</w:t>
      </w:r>
      <w:r>
        <w:rPr>
          <w:rStyle w:val="af3"/>
          <w:rFonts w:hint="eastAsia"/>
        </w:rPr>
        <w:t>S1302</w:t>
      </w:r>
      <w:r>
        <w:rPr>
          <w:rStyle w:val="af3"/>
          <w:rFonts w:hint="eastAsia"/>
        </w:rPr>
        <w:t>工作面回采时正常涌水量为</w:t>
      </w:r>
      <w:r>
        <w:t>80</w:t>
      </w:r>
      <w:r>
        <w:t>～</w:t>
      </w:r>
      <w:r>
        <w:t>100</w:t>
      </w:r>
      <w:r>
        <w:rPr>
          <w:rStyle w:val="af3"/>
        </w:rPr>
        <w:t>m</w:t>
      </w:r>
      <w:r>
        <w:rPr>
          <w:rStyle w:val="af3"/>
        </w:rPr>
        <w:t>³</w:t>
      </w:r>
      <w:r>
        <w:rPr>
          <w:rStyle w:val="af3"/>
        </w:rPr>
        <w:t>/h</w:t>
      </w:r>
      <w:r>
        <w:rPr>
          <w:rStyle w:val="af3"/>
          <w:rFonts w:hint="eastAsia"/>
        </w:rPr>
        <w:t>，最大涌水量为</w:t>
      </w:r>
      <w:r>
        <w:rPr>
          <w:rStyle w:val="af3"/>
        </w:rPr>
        <w:t>1</w:t>
      </w:r>
      <w:r>
        <w:rPr>
          <w:rStyle w:val="af3"/>
        </w:rPr>
        <w:t>20</w:t>
      </w:r>
      <w:r>
        <w:rPr>
          <w:rStyle w:val="af3"/>
        </w:rPr>
        <w:t>m</w:t>
      </w:r>
      <w:r>
        <w:rPr>
          <w:rStyle w:val="af3"/>
          <w:rFonts w:hint="eastAsia"/>
        </w:rPr>
        <w:t>³</w:t>
      </w:r>
      <w:r>
        <w:rPr>
          <w:rStyle w:val="af3"/>
        </w:rPr>
        <w:t>/h</w:t>
      </w:r>
      <w:r>
        <w:rPr>
          <w:rStyle w:val="af3"/>
          <w:lang w:val="zh-CN"/>
        </w:rPr>
        <w:t>。</w:t>
      </w:r>
    </w:p>
    <w:p w:rsidR="00F17802" w:rsidRDefault="00F17802">
      <w:pPr>
        <w:spacing w:line="520" w:lineRule="exact"/>
        <w:ind w:firstLine="480"/>
        <w:rPr>
          <w:rStyle w:val="af3"/>
          <w:bCs/>
        </w:rPr>
      </w:pPr>
      <w:r>
        <w:rPr>
          <w:rStyle w:val="af3"/>
          <w:rFonts w:hint="eastAsia"/>
          <w:bCs/>
        </w:rPr>
        <w:t>2</w:t>
      </w:r>
      <w:r>
        <w:rPr>
          <w:rStyle w:val="af3"/>
          <w:bCs/>
        </w:rPr>
        <w:t>、排水现状：</w:t>
      </w:r>
    </w:p>
    <w:p w:rsidR="00F17802" w:rsidRDefault="00F17802">
      <w:pPr>
        <w:spacing w:line="520" w:lineRule="exact"/>
        <w:ind w:firstLine="480"/>
        <w:rPr>
          <w:rStyle w:val="af3"/>
          <w:bCs/>
        </w:rPr>
      </w:pPr>
      <w:r>
        <w:rPr>
          <w:rStyle w:val="af3"/>
          <w:bCs/>
        </w:rPr>
        <w:t>安装期间沿用</w:t>
      </w:r>
      <w:r>
        <w:rPr>
          <w:rStyle w:val="af3"/>
          <w:rFonts w:hint="eastAsia"/>
          <w:bCs/>
        </w:rPr>
        <w:t>现有</w:t>
      </w:r>
      <w:r>
        <w:rPr>
          <w:rStyle w:val="af3"/>
          <w:bCs/>
        </w:rPr>
        <w:t>的排水系统</w:t>
      </w:r>
      <w:r>
        <w:rPr>
          <w:rStyle w:val="af3"/>
          <w:rFonts w:hint="eastAsia"/>
          <w:bCs/>
        </w:rPr>
        <w:t>，现</w:t>
      </w:r>
      <w:r>
        <w:rPr>
          <w:rStyle w:val="af3"/>
          <w:rFonts w:hint="eastAsia"/>
          <w:bCs/>
        </w:rPr>
        <w:t>S</w:t>
      </w:r>
      <w:r>
        <w:rPr>
          <w:rStyle w:val="af3"/>
          <w:bCs/>
        </w:rPr>
        <w:t>1302</w:t>
      </w:r>
      <w:r>
        <w:rPr>
          <w:rStyle w:val="af3"/>
          <w:bCs/>
        </w:rPr>
        <w:t>胶带顺槽有</w:t>
      </w:r>
      <w:r>
        <w:rPr>
          <w:rStyle w:val="af3"/>
          <w:bCs/>
        </w:rPr>
        <w:t>2</w:t>
      </w:r>
      <w:r>
        <w:rPr>
          <w:rStyle w:val="af3"/>
          <w:bCs/>
        </w:rPr>
        <w:t>趟</w:t>
      </w:r>
      <w:r>
        <w:rPr>
          <w:rStyle w:val="af3"/>
          <w:bCs/>
        </w:rPr>
        <w:t>4</w:t>
      </w:r>
      <w:r>
        <w:rPr>
          <w:rStyle w:val="af3"/>
          <w:rFonts w:hint="eastAsia"/>
          <w:bCs/>
        </w:rPr>
        <w:t>寸</w:t>
      </w:r>
      <w:r>
        <w:rPr>
          <w:rStyle w:val="af3"/>
          <w:bCs/>
        </w:rPr>
        <w:t>排水管路，已延伸至正头；</w:t>
      </w:r>
      <w:r>
        <w:rPr>
          <w:rStyle w:val="af3"/>
          <w:rFonts w:hint="eastAsia"/>
          <w:bCs/>
        </w:rPr>
        <w:t>S</w:t>
      </w:r>
      <w:r>
        <w:rPr>
          <w:rStyle w:val="af3"/>
          <w:bCs/>
        </w:rPr>
        <w:t>1302</w:t>
      </w:r>
      <w:r>
        <w:rPr>
          <w:rStyle w:val="af3"/>
          <w:bCs/>
        </w:rPr>
        <w:t>回风顺槽</w:t>
      </w:r>
      <w:r>
        <w:rPr>
          <w:rStyle w:val="af3"/>
          <w:rFonts w:hint="eastAsia"/>
          <w:bCs/>
        </w:rPr>
        <w:t>使用原</w:t>
      </w:r>
      <w:r>
        <w:rPr>
          <w:rStyle w:val="af3"/>
          <w:rFonts w:hint="eastAsia"/>
          <w:bCs/>
        </w:rPr>
        <w:t>S</w:t>
      </w:r>
      <w:r>
        <w:rPr>
          <w:rStyle w:val="af3"/>
          <w:bCs/>
        </w:rPr>
        <w:t>1303</w:t>
      </w:r>
      <w:r>
        <w:rPr>
          <w:rStyle w:val="af3"/>
          <w:rFonts w:hint="eastAsia"/>
          <w:bCs/>
        </w:rPr>
        <w:t>辅助进风巷</w:t>
      </w:r>
      <w:r>
        <w:rPr>
          <w:rStyle w:val="af3"/>
          <w:bCs/>
        </w:rPr>
        <w:t>沿线</w:t>
      </w:r>
      <w:r>
        <w:rPr>
          <w:rStyle w:val="af3"/>
        </w:rPr>
        <w:t>2</w:t>
      </w:r>
      <w:r>
        <w:rPr>
          <w:rStyle w:val="af3"/>
          <w:rFonts w:ascii="宋体" w:hAnsi="宋体" w:cs="宋体" w:hint="eastAsia"/>
        </w:rPr>
        <w:t>趟</w:t>
      </w:r>
      <w:r>
        <w:rPr>
          <w:rStyle w:val="af3"/>
        </w:rPr>
        <w:t>4</w:t>
      </w:r>
      <w:r>
        <w:rPr>
          <w:rStyle w:val="af3"/>
          <w:rFonts w:ascii="宋体" w:hAnsi="宋体" w:cs="宋体" w:hint="eastAsia"/>
        </w:rPr>
        <w:t>寸管、</w:t>
      </w:r>
      <w:r>
        <w:rPr>
          <w:rStyle w:val="af3"/>
          <w:rFonts w:ascii="宋体" w:hAnsi="宋体" w:cs="宋体" w:hint="eastAsia"/>
        </w:rPr>
        <w:t>1</w:t>
      </w:r>
      <w:r>
        <w:rPr>
          <w:rStyle w:val="af3"/>
          <w:rFonts w:ascii="宋体" w:hAnsi="宋体" w:cs="宋体" w:hint="eastAsia"/>
        </w:rPr>
        <w:t>趟</w:t>
      </w:r>
      <w:r>
        <w:rPr>
          <w:rStyle w:val="af3"/>
        </w:rPr>
        <w:t>6</w:t>
      </w:r>
      <w:r>
        <w:rPr>
          <w:rStyle w:val="af3"/>
          <w:rFonts w:ascii="宋体" w:hAnsi="宋体" w:cs="宋体" w:hint="eastAsia"/>
        </w:rPr>
        <w:t>寸管（掘进里程</w:t>
      </w:r>
      <w:r>
        <w:rPr>
          <w:rStyle w:val="af3"/>
        </w:rPr>
        <w:t>56m</w:t>
      </w:r>
      <w:r>
        <w:rPr>
          <w:rStyle w:val="af3"/>
        </w:rPr>
        <w:t>敷设至</w:t>
      </w:r>
      <w:r>
        <w:rPr>
          <w:rStyle w:val="af3"/>
        </w:rPr>
        <w:t>1430m</w:t>
      </w:r>
      <w:r>
        <w:rPr>
          <w:rStyle w:val="af3"/>
          <w:rFonts w:ascii="宋体" w:hAnsi="宋体" w:cs="宋体" w:hint="eastAsia"/>
        </w:rPr>
        <w:t>处）、辅助进风巷回风联巷内布置的一趟</w:t>
      </w:r>
      <w:r>
        <w:rPr>
          <w:rStyle w:val="af3"/>
        </w:rPr>
        <w:t>6</w:t>
      </w:r>
      <w:r>
        <w:rPr>
          <w:rStyle w:val="af3"/>
          <w:rFonts w:ascii="宋体" w:hAnsi="宋体" w:cs="宋体" w:hint="eastAsia"/>
        </w:rPr>
        <w:t>寸管</w:t>
      </w:r>
      <w:r>
        <w:rPr>
          <w:rStyle w:val="af3"/>
          <w:bCs/>
        </w:rPr>
        <w:t>。</w:t>
      </w:r>
    </w:p>
    <w:p w:rsidR="00F17802" w:rsidRDefault="00F17802">
      <w:pPr>
        <w:spacing w:line="520" w:lineRule="exact"/>
        <w:ind w:firstLine="480"/>
        <w:rPr>
          <w:rStyle w:val="af3"/>
          <w:bCs/>
        </w:rPr>
      </w:pPr>
      <w:r>
        <w:rPr>
          <w:rStyle w:val="af3"/>
          <w:rFonts w:hint="eastAsia"/>
          <w:bCs/>
        </w:rPr>
        <w:t>3</w:t>
      </w:r>
      <w:r>
        <w:rPr>
          <w:rStyle w:val="af3"/>
          <w:bCs/>
        </w:rPr>
        <w:t>、排水方案：</w:t>
      </w:r>
    </w:p>
    <w:p w:rsidR="00F17802" w:rsidRDefault="00F17802">
      <w:pPr>
        <w:spacing w:line="520" w:lineRule="exact"/>
        <w:ind w:firstLine="480"/>
        <w:rPr>
          <w:rStyle w:val="af3"/>
          <w:bCs/>
        </w:rPr>
      </w:pPr>
      <w:r>
        <w:rPr>
          <w:rStyle w:val="af3"/>
          <w:bCs/>
        </w:rPr>
        <w:t>1</w:t>
      </w:r>
      <w:r>
        <w:rPr>
          <w:rStyle w:val="af3"/>
          <w:bCs/>
        </w:rPr>
        <w:t>）整体方案设计</w:t>
      </w:r>
    </w:p>
    <w:p w:rsidR="00F17802" w:rsidRDefault="00F17802">
      <w:pPr>
        <w:spacing w:line="516" w:lineRule="exact"/>
        <w:ind w:firstLine="480"/>
        <w:rPr>
          <w:rStyle w:val="af3"/>
          <w:bCs/>
        </w:rPr>
      </w:pPr>
      <w:r>
        <w:rPr>
          <w:rStyle w:val="af3"/>
          <w:rFonts w:hint="eastAsia"/>
          <w:bCs/>
        </w:rPr>
        <w:t>S</w:t>
      </w:r>
      <w:r>
        <w:rPr>
          <w:rStyle w:val="af3"/>
          <w:bCs/>
        </w:rPr>
        <w:t>1302</w:t>
      </w:r>
      <w:r>
        <w:rPr>
          <w:rStyle w:val="af3"/>
          <w:bCs/>
        </w:rPr>
        <w:t>工作面</w:t>
      </w:r>
      <w:r>
        <w:t>由南向北</w:t>
      </w:r>
      <w:r>
        <w:rPr>
          <w:rStyle w:val="af3"/>
          <w:bCs/>
        </w:rPr>
        <w:t>3</w:t>
      </w:r>
      <w:r>
        <w:rPr>
          <w:rStyle w:val="af3"/>
          <w:bCs/>
        </w:rPr>
        <w:t>号煤层整体近似为一单斜构造</w:t>
      </w:r>
      <w:r>
        <w:rPr>
          <w:rStyle w:val="af3"/>
          <w:rFonts w:hint="eastAsia"/>
          <w:bCs/>
        </w:rPr>
        <w:t>，</w:t>
      </w:r>
      <w:r>
        <w:rPr>
          <w:rStyle w:val="af3"/>
          <w:bCs/>
        </w:rPr>
        <w:t>胶带顺槽</w:t>
      </w:r>
      <w:r>
        <w:rPr>
          <w:rStyle w:val="af3"/>
          <w:rFonts w:hint="eastAsia"/>
          <w:bCs/>
        </w:rPr>
        <w:t>低</w:t>
      </w:r>
      <w:r>
        <w:rPr>
          <w:rStyle w:val="af3"/>
          <w:bCs/>
        </w:rPr>
        <w:t>，回风顺槽</w:t>
      </w:r>
      <w:r>
        <w:rPr>
          <w:rStyle w:val="af3"/>
          <w:rFonts w:hint="eastAsia"/>
          <w:bCs/>
        </w:rPr>
        <w:t>高</w:t>
      </w:r>
      <w:r>
        <w:rPr>
          <w:rStyle w:val="af3"/>
          <w:bCs/>
        </w:rPr>
        <w:t>，工作面和老塘来水主要通过</w:t>
      </w:r>
      <w:r>
        <w:rPr>
          <w:rStyle w:val="af3"/>
          <w:rFonts w:hint="eastAsia"/>
          <w:bCs/>
        </w:rPr>
        <w:t>胶带</w:t>
      </w:r>
      <w:r>
        <w:rPr>
          <w:rStyle w:val="af3"/>
          <w:bCs/>
        </w:rPr>
        <w:t>顺槽排走。</w:t>
      </w:r>
    </w:p>
    <w:p w:rsidR="00F17802" w:rsidRDefault="00F17802">
      <w:pPr>
        <w:spacing w:line="516" w:lineRule="exact"/>
        <w:ind w:firstLine="480"/>
        <w:rPr>
          <w:rStyle w:val="af3"/>
          <w:bCs/>
        </w:rPr>
      </w:pPr>
      <w:r>
        <w:rPr>
          <w:rStyle w:val="af3"/>
          <w:bCs/>
        </w:rPr>
        <w:t>（</w:t>
      </w:r>
      <w:r>
        <w:rPr>
          <w:rStyle w:val="af3"/>
          <w:bCs/>
        </w:rPr>
        <w:t>1</w:t>
      </w:r>
      <w:r>
        <w:rPr>
          <w:rStyle w:val="af3"/>
          <w:bCs/>
        </w:rPr>
        <w:t>）切眼排水</w:t>
      </w:r>
    </w:p>
    <w:p w:rsidR="00F17802" w:rsidRDefault="00F17802">
      <w:pPr>
        <w:spacing w:line="516" w:lineRule="exact"/>
        <w:ind w:firstLine="480"/>
        <w:rPr>
          <w:rStyle w:val="af3"/>
          <w:bCs/>
        </w:rPr>
      </w:pPr>
      <w:r>
        <w:rPr>
          <w:rStyle w:val="af3"/>
          <w:bCs/>
        </w:rPr>
        <w:t>切眼</w:t>
      </w:r>
      <w:r>
        <w:rPr>
          <w:rStyle w:val="af3"/>
          <w:rFonts w:hint="eastAsia"/>
          <w:bCs/>
        </w:rPr>
        <w:t>胶带顺槽</w:t>
      </w:r>
      <w:r>
        <w:rPr>
          <w:rStyle w:val="af3"/>
          <w:bCs/>
        </w:rPr>
        <w:t>侧低，</w:t>
      </w:r>
      <w:r>
        <w:rPr>
          <w:rStyle w:val="af3"/>
          <w:rFonts w:hint="eastAsia"/>
          <w:bCs/>
        </w:rPr>
        <w:t>回风顺槽</w:t>
      </w:r>
      <w:r>
        <w:rPr>
          <w:rStyle w:val="af3"/>
          <w:bCs/>
        </w:rPr>
        <w:t>侧高，工作面来水流至切眼</w:t>
      </w:r>
      <w:r>
        <w:rPr>
          <w:rStyle w:val="af3"/>
          <w:rFonts w:hint="eastAsia"/>
          <w:bCs/>
        </w:rPr>
        <w:t>胶带顺槽</w:t>
      </w:r>
      <w:r>
        <w:rPr>
          <w:rStyle w:val="af3"/>
          <w:bCs/>
        </w:rPr>
        <w:t>侧。</w:t>
      </w:r>
    </w:p>
    <w:p w:rsidR="00F17802" w:rsidRDefault="00F17802">
      <w:pPr>
        <w:spacing w:line="516" w:lineRule="exact"/>
        <w:ind w:firstLine="480"/>
        <w:rPr>
          <w:rStyle w:val="af3"/>
          <w:bCs/>
        </w:rPr>
      </w:pPr>
      <w:r>
        <w:rPr>
          <w:rStyle w:val="af3"/>
          <w:bCs/>
        </w:rPr>
        <w:t>（</w:t>
      </w:r>
      <w:r>
        <w:rPr>
          <w:rStyle w:val="af3"/>
          <w:bCs/>
        </w:rPr>
        <w:t>2</w:t>
      </w:r>
      <w:r>
        <w:rPr>
          <w:rStyle w:val="af3"/>
          <w:bCs/>
        </w:rPr>
        <w:t>）胶带顺槽和回风顺槽排水</w:t>
      </w:r>
    </w:p>
    <w:p w:rsidR="00F17802" w:rsidRDefault="00F17802">
      <w:pPr>
        <w:spacing w:line="516" w:lineRule="exact"/>
        <w:ind w:firstLine="480"/>
        <w:rPr>
          <w:rStyle w:val="af3"/>
          <w:bCs/>
        </w:rPr>
      </w:pPr>
      <w:r>
        <w:rPr>
          <w:rStyle w:val="af3"/>
          <w:rFonts w:hint="eastAsia"/>
          <w:bCs/>
        </w:rPr>
        <w:t>S</w:t>
      </w:r>
      <w:r>
        <w:rPr>
          <w:rStyle w:val="af3"/>
          <w:bCs/>
        </w:rPr>
        <w:t>1302</w:t>
      </w:r>
      <w:r>
        <w:rPr>
          <w:rStyle w:val="af3"/>
          <w:bCs/>
        </w:rPr>
        <w:t>工作面整体近似为一单斜构造</w:t>
      </w:r>
      <w:r>
        <w:rPr>
          <w:rStyle w:val="af3"/>
          <w:rFonts w:ascii="宋体" w:hAnsi="宋体" w:cs="宋体" w:hint="eastAsia"/>
          <w:bCs/>
        </w:rPr>
        <w:t>，</w:t>
      </w:r>
      <w:r>
        <w:rPr>
          <w:rStyle w:val="af3"/>
          <w:rFonts w:hint="eastAsia"/>
          <w:bCs/>
        </w:rPr>
        <w:t>胶带顺槽</w:t>
      </w:r>
      <w:r>
        <w:rPr>
          <w:rStyle w:val="af3"/>
          <w:bCs/>
        </w:rPr>
        <w:t>侧低，</w:t>
      </w:r>
      <w:r>
        <w:rPr>
          <w:rStyle w:val="af3"/>
          <w:rFonts w:hint="eastAsia"/>
          <w:bCs/>
        </w:rPr>
        <w:t>回风顺槽</w:t>
      </w:r>
      <w:r>
        <w:rPr>
          <w:rStyle w:val="af3"/>
          <w:bCs/>
        </w:rPr>
        <w:t>侧高，工作面和老塘来水主要通过</w:t>
      </w:r>
      <w:r>
        <w:rPr>
          <w:rStyle w:val="af3"/>
          <w:rFonts w:hint="eastAsia"/>
          <w:bCs/>
        </w:rPr>
        <w:t>胶带</w:t>
      </w:r>
      <w:r>
        <w:rPr>
          <w:rStyle w:val="af3"/>
          <w:bCs/>
        </w:rPr>
        <w:t>顺槽</w:t>
      </w:r>
      <w:r>
        <w:rPr>
          <w:rStyle w:val="af3"/>
          <w:bCs/>
        </w:rPr>
        <w:t>3</w:t>
      </w:r>
      <w:r>
        <w:rPr>
          <w:rStyle w:val="af3"/>
          <w:bCs/>
        </w:rPr>
        <w:t>趟</w:t>
      </w:r>
      <w:r>
        <w:rPr>
          <w:rStyle w:val="af3"/>
          <w:bCs/>
        </w:rPr>
        <w:t>4</w:t>
      </w:r>
      <w:r>
        <w:rPr>
          <w:rStyle w:val="af3"/>
          <w:bCs/>
        </w:rPr>
        <w:t>寸排水管排走。</w:t>
      </w:r>
    </w:p>
    <w:p w:rsidR="00F17802" w:rsidRDefault="00F17802">
      <w:pPr>
        <w:spacing w:line="516" w:lineRule="exact"/>
        <w:ind w:firstLine="480"/>
        <w:rPr>
          <w:rStyle w:val="af3"/>
          <w:bCs/>
        </w:rPr>
      </w:pPr>
      <w:r>
        <w:rPr>
          <w:rStyle w:val="af3"/>
          <w:bCs/>
        </w:rPr>
        <w:t>2</w:t>
      </w:r>
      <w:r>
        <w:rPr>
          <w:rStyle w:val="af3"/>
          <w:bCs/>
        </w:rPr>
        <w:t>）排水点布置</w:t>
      </w:r>
    </w:p>
    <w:p w:rsidR="00F17802" w:rsidRDefault="00F17802">
      <w:pPr>
        <w:spacing w:line="516" w:lineRule="exact"/>
        <w:ind w:firstLine="480"/>
        <w:rPr>
          <w:rFonts w:ascii="宋体" w:hAnsi="宋体" w:hint="eastAsia"/>
        </w:rPr>
      </w:pPr>
      <w:r>
        <w:rPr>
          <w:rFonts w:ascii="宋体" w:hAnsi="宋体" w:hint="eastAsia"/>
        </w:rPr>
        <w:t>（</w:t>
      </w:r>
      <w:r>
        <w:t>1</w:t>
      </w:r>
      <w:r>
        <w:rPr>
          <w:rFonts w:ascii="宋体" w:hAnsi="宋体" w:hint="eastAsia"/>
        </w:rPr>
        <w:t>）胶带顺槽：</w:t>
      </w:r>
    </w:p>
    <w:p w:rsidR="00F17802" w:rsidRDefault="00F17802">
      <w:pPr>
        <w:spacing w:line="516" w:lineRule="exact"/>
        <w:ind w:firstLine="480"/>
        <w:rPr>
          <w:rFonts w:ascii="宋体" w:hAnsi="宋体" w:hint="eastAsia"/>
        </w:rPr>
      </w:pPr>
      <w:r>
        <w:rPr>
          <w:rFonts w:ascii="宋体" w:hAnsi="宋体" w:hint="eastAsia"/>
        </w:rPr>
        <w:t>在胶带顺槽各低洼点处安装排水设施，满足冲巷等排水要求。</w:t>
      </w:r>
    </w:p>
    <w:p w:rsidR="00F17802" w:rsidRDefault="00F17802">
      <w:pPr>
        <w:spacing w:line="516" w:lineRule="exact"/>
        <w:ind w:firstLine="480"/>
        <w:rPr>
          <w:rFonts w:ascii="宋体" w:hAnsi="宋体" w:hint="eastAsia"/>
        </w:rPr>
      </w:pPr>
      <w:r>
        <w:rPr>
          <w:rFonts w:ascii="宋体" w:hAnsi="宋体" w:hint="eastAsia"/>
        </w:rPr>
        <w:t>①</w:t>
      </w:r>
      <w:r>
        <w:rPr>
          <w:rFonts w:ascii="宋体" w:hAnsi="宋体" w:hint="eastAsia"/>
        </w:rPr>
        <w:t>胶带顺槽</w:t>
      </w:r>
      <w:r>
        <w:t>1</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Style w:val="af3"/>
          <w:rFonts w:hint="eastAsia"/>
          <w:bCs/>
        </w:rPr>
        <w:t>S</w:t>
      </w:r>
      <w:r>
        <w:rPr>
          <w:rStyle w:val="af3"/>
          <w:bCs/>
        </w:rPr>
        <w:t>1302</w:t>
      </w:r>
      <w:r>
        <w:rPr>
          <w:rStyle w:val="af3"/>
          <w:rFonts w:hint="eastAsia"/>
          <w:bCs/>
        </w:rPr>
        <w:t>胶顺</w:t>
      </w:r>
      <w:r>
        <w:rPr>
          <w:rStyle w:val="af3"/>
          <w:bCs/>
        </w:rPr>
        <w:t>50</w:t>
      </w:r>
      <w:r>
        <w:rPr>
          <w:rStyle w:val="af3"/>
          <w:rFonts w:hint="eastAsia"/>
          <w:bCs/>
        </w:rPr>
        <w:t>m</w:t>
      </w:r>
      <w:r>
        <w:rPr>
          <w:rStyle w:val="af3"/>
          <w:rFonts w:hint="eastAsia"/>
          <w:bCs/>
        </w:rPr>
        <w:t>处施工沉淀池长</w:t>
      </w:r>
      <w:r>
        <w:rPr>
          <w:rStyle w:val="af3"/>
          <w:bCs/>
        </w:rPr>
        <w:t>2</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，安装</w:t>
      </w:r>
      <w:r>
        <w:rPr>
          <w:rStyle w:val="af3"/>
          <w:bCs/>
        </w:rPr>
        <w:t>2</w:t>
      </w:r>
      <w:r>
        <w:rPr>
          <w:rStyle w:val="af3"/>
          <w:rFonts w:hint="eastAsia"/>
          <w:bCs/>
        </w:rPr>
        <w:t>台</w:t>
      </w:r>
      <w:r>
        <w:rPr>
          <w:rStyle w:val="af3"/>
          <w:bCs/>
        </w:rPr>
        <w:t>45</w:t>
      </w:r>
      <w:r>
        <w:rPr>
          <w:rStyle w:val="af3"/>
          <w:rFonts w:hint="eastAsia"/>
          <w:bCs/>
        </w:rPr>
        <w:t>kW</w:t>
      </w:r>
      <w:r>
        <w:rPr>
          <w:rStyle w:val="af3"/>
          <w:rFonts w:hint="eastAsia"/>
          <w:bCs/>
        </w:rPr>
        <w:t>水泵（一用一备），</w:t>
      </w:r>
      <w:r>
        <w:rPr>
          <w:rStyle w:val="af3"/>
          <w:rFonts w:hint="eastAsia"/>
          <w:szCs w:val="22"/>
        </w:rPr>
        <w:t>回采期间主要排皮带机头电机冷却水</w:t>
      </w:r>
      <w:r>
        <w:rPr>
          <w:rStyle w:val="af3"/>
          <w:rFonts w:hint="eastAsia"/>
          <w:bCs/>
        </w:rPr>
        <w:t>。</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1</w:t>
      </w:r>
      <w:r>
        <w:rPr>
          <w:rFonts w:ascii="宋体" w:hAnsi="宋体" w:hint="eastAsia"/>
        </w:rPr>
        <w:t>#</w:t>
      </w:r>
      <w:r>
        <w:rPr>
          <w:rFonts w:ascii="宋体" w:hAnsi="宋体" w:hint="eastAsia"/>
        </w:rPr>
        <w:t>排水点</w:t>
      </w:r>
      <w:r>
        <w:rPr>
          <w:rFonts w:ascii="宋体" w:hAnsi="宋体" w:hint="eastAsia"/>
        </w:rPr>
        <w:t>→</w:t>
      </w:r>
      <w:r>
        <w:rPr>
          <w:rFonts w:ascii="宋体" w:hAnsi="宋体" w:hint="eastAsia"/>
        </w:rPr>
        <w:t>南一进风上山Ⅱ段→南一采区水仓</w:t>
      </w:r>
    </w:p>
    <w:p w:rsidR="00F17802" w:rsidRDefault="00F17802">
      <w:pPr>
        <w:spacing w:line="516" w:lineRule="exact"/>
        <w:ind w:firstLine="480"/>
        <w:rPr>
          <w:rFonts w:ascii="宋体" w:hAnsi="宋体" w:hint="eastAsia"/>
        </w:rPr>
      </w:pPr>
      <w:r>
        <w:rPr>
          <w:rFonts w:ascii="宋体" w:hAnsi="宋体" w:hint="eastAsia"/>
        </w:rPr>
        <w:t>②</w:t>
      </w:r>
      <w:r>
        <w:rPr>
          <w:rFonts w:ascii="宋体" w:hAnsi="宋体" w:hint="eastAsia"/>
        </w:rPr>
        <w:t>胶带顺槽</w:t>
      </w:r>
      <w:r>
        <w:t>2</w:t>
      </w:r>
      <w:r>
        <w:rPr>
          <w:rFonts w:ascii="宋体" w:hAnsi="宋体" w:hint="eastAsia"/>
        </w:rPr>
        <w:t>#</w:t>
      </w:r>
      <w:r>
        <w:rPr>
          <w:rFonts w:ascii="宋体" w:hAnsi="宋体" w:hint="eastAsia"/>
        </w:rPr>
        <w:t>排水点</w:t>
      </w:r>
    </w:p>
    <w:p w:rsidR="00F17802" w:rsidRDefault="00F17802">
      <w:pPr>
        <w:spacing w:line="516" w:lineRule="exact"/>
        <w:ind w:firstLine="480"/>
        <w:jc w:val="left"/>
        <w:rPr>
          <w:rFonts w:ascii="宋体" w:hAnsi="宋体" w:hint="eastAsia"/>
        </w:rPr>
      </w:pPr>
      <w:r>
        <w:rPr>
          <w:rStyle w:val="af3"/>
          <w:rFonts w:hint="eastAsia"/>
          <w:bCs/>
        </w:rPr>
        <w:t>S</w:t>
      </w:r>
      <w:r>
        <w:rPr>
          <w:rStyle w:val="af3"/>
          <w:bCs/>
        </w:rPr>
        <w:t>1302</w:t>
      </w:r>
      <w:r>
        <w:rPr>
          <w:rStyle w:val="af3"/>
          <w:rFonts w:hint="eastAsia"/>
          <w:bCs/>
        </w:rPr>
        <w:t>胶顺</w:t>
      </w:r>
      <w:r>
        <w:rPr>
          <w:rStyle w:val="af3"/>
          <w:bCs/>
        </w:rPr>
        <w:t>165</w:t>
      </w:r>
      <w:r>
        <w:rPr>
          <w:rStyle w:val="af3"/>
          <w:rFonts w:hint="eastAsia"/>
          <w:bCs/>
        </w:rPr>
        <w:t>m</w:t>
      </w:r>
      <w:r>
        <w:rPr>
          <w:rStyle w:val="af3"/>
          <w:rFonts w:hint="eastAsia"/>
          <w:bCs/>
        </w:rPr>
        <w:t>处施工沉淀池长</w:t>
      </w:r>
      <w:r>
        <w:rPr>
          <w:rStyle w:val="af3"/>
          <w:bCs/>
        </w:rPr>
        <w:t>15</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，沉淀池进行分区管理：安装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2</w:t>
      </w:r>
      <w:r>
        <w:rPr>
          <w:rFonts w:ascii="宋体" w:hAnsi="宋体" w:hint="eastAsia"/>
        </w:rPr>
        <w:t>#</w:t>
      </w:r>
      <w:r>
        <w:rPr>
          <w:rFonts w:ascii="宋体" w:hAnsi="宋体" w:hint="eastAsia"/>
        </w:rPr>
        <w:t>排水点</w:t>
      </w:r>
      <w:r>
        <w:rPr>
          <w:rFonts w:ascii="宋体" w:hAnsi="宋体" w:hint="eastAsia"/>
        </w:rPr>
        <w:t>→</w:t>
      </w:r>
      <w:r>
        <w:rPr>
          <w:rFonts w:ascii="宋体" w:hAnsi="宋体" w:hint="eastAsia"/>
        </w:rPr>
        <w:t>南一进风上山Ⅱ段→南一采区水仓</w:t>
      </w:r>
    </w:p>
    <w:p w:rsidR="00F17802" w:rsidRDefault="00F17802">
      <w:pPr>
        <w:spacing w:line="516" w:lineRule="exact"/>
        <w:ind w:firstLine="480"/>
        <w:rPr>
          <w:rFonts w:ascii="宋体" w:hAnsi="宋体" w:hint="eastAsia"/>
        </w:rPr>
      </w:pPr>
      <w:r>
        <w:rPr>
          <w:rFonts w:ascii="宋体" w:hAnsi="宋体" w:hint="eastAsia"/>
        </w:rPr>
        <w:t>③</w:t>
      </w:r>
      <w:r>
        <w:rPr>
          <w:rFonts w:ascii="宋体" w:hAnsi="宋体" w:hint="eastAsia"/>
        </w:rPr>
        <w:t>胶带顺槽</w:t>
      </w:r>
      <w:r>
        <w:t>3</w:t>
      </w:r>
      <w:r>
        <w:rPr>
          <w:rFonts w:ascii="宋体" w:hAnsi="宋体" w:hint="eastAsia"/>
        </w:rPr>
        <w:t>#</w:t>
      </w:r>
      <w:r>
        <w:rPr>
          <w:rFonts w:ascii="宋体" w:hAnsi="宋体" w:hint="eastAsia"/>
        </w:rPr>
        <w:t>排水点</w:t>
      </w:r>
      <w:r>
        <w:rPr>
          <w:rStyle w:val="af3"/>
          <w:rFonts w:hint="eastAsia"/>
          <w:bCs/>
        </w:rPr>
        <w:t>（中转水仓）</w:t>
      </w:r>
    </w:p>
    <w:p w:rsidR="00F17802" w:rsidRDefault="00F17802">
      <w:pPr>
        <w:spacing w:line="516" w:lineRule="exact"/>
        <w:ind w:firstLine="480"/>
        <w:rPr>
          <w:rStyle w:val="af3"/>
          <w:rFonts w:hint="eastAsia"/>
          <w:bCs/>
        </w:rPr>
      </w:pPr>
      <w:r>
        <w:rPr>
          <w:rStyle w:val="af3"/>
          <w:rFonts w:hint="eastAsia"/>
          <w:bCs/>
        </w:rPr>
        <w:t>S</w:t>
      </w:r>
      <w:r>
        <w:rPr>
          <w:rStyle w:val="af3"/>
          <w:bCs/>
        </w:rPr>
        <w:t>1302</w:t>
      </w:r>
      <w:r>
        <w:rPr>
          <w:rStyle w:val="af3"/>
          <w:rFonts w:hint="eastAsia"/>
          <w:bCs/>
        </w:rPr>
        <w:t>胶顺</w:t>
      </w:r>
      <w:r>
        <w:rPr>
          <w:rStyle w:val="af3"/>
          <w:bCs/>
        </w:rPr>
        <w:t>925</w:t>
      </w:r>
      <w:r>
        <w:rPr>
          <w:rStyle w:val="af3"/>
          <w:rFonts w:hint="eastAsia"/>
          <w:bCs/>
        </w:rPr>
        <w:t>m</w:t>
      </w:r>
      <w:r>
        <w:rPr>
          <w:rStyle w:val="af3"/>
          <w:rFonts w:hint="eastAsia"/>
          <w:bCs/>
        </w:rPr>
        <w:t>处，制作沉淀池（长</w:t>
      </w:r>
      <w:r>
        <w:rPr>
          <w:rStyle w:val="af3"/>
          <w:bCs/>
        </w:rPr>
        <w:t>10</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），分区制作；安装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台（三用一备），通过三趟排水管排至胶顺</w:t>
      </w:r>
      <w:r>
        <w:rPr>
          <w:rStyle w:val="af3"/>
          <w:bCs/>
        </w:rPr>
        <w:t>2</w:t>
      </w:r>
      <w:r>
        <w:rPr>
          <w:rStyle w:val="af3"/>
          <w:rFonts w:hint="eastAsia"/>
          <w:bCs/>
        </w:rPr>
        <w:t>#</w:t>
      </w:r>
      <w:r>
        <w:rPr>
          <w:rStyle w:val="af3"/>
          <w:rFonts w:hint="eastAsia"/>
          <w:bCs/>
        </w:rPr>
        <w:t>排水点。</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3</w:t>
      </w:r>
      <w:r>
        <w:rPr>
          <w:rFonts w:ascii="宋体" w:hAnsi="宋体" w:hint="eastAsia"/>
        </w:rPr>
        <w:t>#</w:t>
      </w:r>
      <w:r>
        <w:rPr>
          <w:rFonts w:ascii="宋体" w:hAnsi="宋体" w:hint="eastAsia"/>
        </w:rPr>
        <w:t>排水点</w:t>
      </w:r>
      <w:r>
        <w:rPr>
          <w:rFonts w:ascii="宋体" w:hAnsi="宋体" w:hint="eastAsia"/>
        </w:rPr>
        <w:t>→</w:t>
      </w:r>
      <w:r>
        <w:rPr>
          <w:rStyle w:val="af3"/>
          <w:rFonts w:hint="eastAsia"/>
          <w:bCs/>
        </w:rPr>
        <w:t>S</w:t>
      </w:r>
      <w:r>
        <w:rPr>
          <w:rStyle w:val="af3"/>
          <w:bCs/>
        </w:rPr>
        <w:t>1302</w:t>
      </w:r>
      <w:r>
        <w:rPr>
          <w:rFonts w:ascii="宋体" w:hAnsi="宋体" w:hint="eastAsia"/>
        </w:rPr>
        <w:t>胶带顺槽</w:t>
      </w:r>
      <w:r>
        <w:rPr>
          <w:rFonts w:ascii="宋体" w:hAnsi="宋体" w:hint="eastAsia"/>
        </w:rPr>
        <w:t>→胶带顺槽</w:t>
      </w:r>
      <w:r>
        <w:t>2</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Fonts w:ascii="宋体" w:hAnsi="宋体" w:hint="eastAsia"/>
        </w:rPr>
        <w:t>④</w:t>
      </w:r>
      <w:r>
        <w:rPr>
          <w:rFonts w:ascii="宋体" w:hAnsi="宋体" w:hint="eastAsia"/>
        </w:rPr>
        <w:t>胶带顺槽</w:t>
      </w:r>
      <w:r>
        <w:t>4</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Style w:val="af3"/>
          <w:rFonts w:hint="eastAsia"/>
          <w:bCs/>
        </w:rPr>
        <w:t>胶顺</w:t>
      </w:r>
      <w:r>
        <w:rPr>
          <w:rStyle w:val="af3"/>
          <w:bCs/>
        </w:rPr>
        <w:t>15</w:t>
      </w:r>
      <w:r>
        <w:rPr>
          <w:rStyle w:val="af3"/>
          <w:rFonts w:hint="eastAsia"/>
          <w:bCs/>
        </w:rPr>
        <w:t>#</w:t>
      </w:r>
      <w:r>
        <w:rPr>
          <w:rStyle w:val="af3"/>
          <w:rFonts w:hint="eastAsia"/>
          <w:bCs/>
        </w:rPr>
        <w:t>钻场往里</w:t>
      </w:r>
      <w:r>
        <w:rPr>
          <w:rStyle w:val="af3"/>
          <w:bCs/>
        </w:rPr>
        <w:t>2</w:t>
      </w:r>
      <w:r>
        <w:rPr>
          <w:rStyle w:val="af3"/>
          <w:rFonts w:hint="eastAsia"/>
          <w:bCs/>
        </w:rPr>
        <w:t>m</w:t>
      </w:r>
      <w:r>
        <w:rPr>
          <w:rStyle w:val="af3"/>
          <w:rFonts w:hint="eastAsia"/>
          <w:bCs/>
        </w:rPr>
        <w:t>处制作沉淀池（长</w:t>
      </w:r>
      <w:r>
        <w:rPr>
          <w:rStyle w:val="af3"/>
          <w:bCs/>
        </w:rPr>
        <w:t>10</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），分区制作；安装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4</w:t>
      </w:r>
      <w:r>
        <w:rPr>
          <w:rFonts w:ascii="宋体" w:hAnsi="宋体" w:hint="eastAsia"/>
        </w:rPr>
        <w:t>#</w:t>
      </w:r>
      <w:r>
        <w:rPr>
          <w:rFonts w:ascii="宋体" w:hAnsi="宋体" w:hint="eastAsia"/>
        </w:rPr>
        <w:t>排水点</w:t>
      </w:r>
      <w:r>
        <w:rPr>
          <w:rFonts w:ascii="宋体" w:hAnsi="宋体" w:hint="eastAsia"/>
        </w:rPr>
        <w:t>→</w:t>
      </w:r>
      <w:r>
        <w:rPr>
          <w:rStyle w:val="af3"/>
          <w:rFonts w:hint="eastAsia"/>
          <w:bCs/>
        </w:rPr>
        <w:t>S</w:t>
      </w:r>
      <w:r>
        <w:rPr>
          <w:rStyle w:val="af3"/>
          <w:bCs/>
        </w:rPr>
        <w:t>1302</w:t>
      </w:r>
      <w:r>
        <w:rPr>
          <w:rFonts w:ascii="宋体" w:hAnsi="宋体" w:hint="eastAsia"/>
        </w:rPr>
        <w:t>胶带顺槽</w:t>
      </w:r>
      <w:r>
        <w:rPr>
          <w:rFonts w:ascii="宋体" w:hAnsi="宋体" w:hint="eastAsia"/>
        </w:rPr>
        <w:t>→胶带顺槽</w:t>
      </w:r>
      <w:r>
        <w:t>3</w:t>
      </w:r>
      <w:r>
        <w:rPr>
          <w:rFonts w:ascii="宋体" w:hAnsi="宋体" w:hint="eastAsia"/>
        </w:rPr>
        <w:t>#</w:t>
      </w:r>
      <w:r>
        <w:rPr>
          <w:rFonts w:ascii="宋体" w:hAnsi="宋体" w:hint="eastAsia"/>
        </w:rPr>
        <w:t>排水点</w:t>
      </w:r>
    </w:p>
    <w:p w:rsidR="00F17802" w:rsidRDefault="00F17802">
      <w:pPr>
        <w:spacing w:line="516" w:lineRule="exact"/>
        <w:ind w:firstLine="480"/>
        <w:rPr>
          <w:rStyle w:val="af3"/>
          <w:bCs/>
        </w:rPr>
      </w:pPr>
      <w:r>
        <w:rPr>
          <w:rStyle w:val="af3"/>
          <w:rFonts w:hint="eastAsia"/>
          <w:bCs/>
        </w:rPr>
        <w:t>（</w:t>
      </w:r>
      <w:r>
        <w:rPr>
          <w:rStyle w:val="af3"/>
          <w:bCs/>
        </w:rPr>
        <w:t>2</w:t>
      </w:r>
      <w:r>
        <w:rPr>
          <w:rStyle w:val="af3"/>
          <w:rFonts w:hint="eastAsia"/>
          <w:bCs/>
        </w:rPr>
        <w:t>）</w:t>
      </w:r>
      <w:r>
        <w:rPr>
          <w:rStyle w:val="af3"/>
          <w:bCs/>
        </w:rPr>
        <w:t>回风顺槽排水</w:t>
      </w:r>
    </w:p>
    <w:p w:rsidR="00F17802" w:rsidRDefault="00F17802">
      <w:pPr>
        <w:autoSpaceDE w:val="0"/>
        <w:autoSpaceDN w:val="0"/>
        <w:adjustRightInd w:val="0"/>
        <w:spacing w:line="516" w:lineRule="exact"/>
        <w:ind w:firstLine="480"/>
        <w:rPr>
          <w:rStyle w:val="af3"/>
          <w:szCs w:val="22"/>
        </w:rPr>
      </w:pPr>
      <w:r>
        <w:rPr>
          <w:rStyle w:val="af3"/>
          <w:szCs w:val="22"/>
        </w:rPr>
        <w:t>①</w:t>
      </w:r>
      <w:r>
        <w:rPr>
          <w:rStyle w:val="af3"/>
          <w:rFonts w:hint="eastAsia"/>
          <w:szCs w:val="22"/>
        </w:rPr>
        <w:t>回风顺槽</w:t>
      </w:r>
      <w:r>
        <w:rPr>
          <w:rStyle w:val="af3"/>
          <w:szCs w:val="22"/>
        </w:rPr>
        <w:t>1#</w:t>
      </w:r>
      <w:r>
        <w:rPr>
          <w:rStyle w:val="af3"/>
          <w:szCs w:val="22"/>
        </w:rPr>
        <w:t>排水点</w:t>
      </w:r>
    </w:p>
    <w:p w:rsidR="00F17802" w:rsidRDefault="00F17802">
      <w:pPr>
        <w:autoSpaceDE w:val="0"/>
        <w:autoSpaceDN w:val="0"/>
        <w:adjustRightInd w:val="0"/>
        <w:spacing w:line="516" w:lineRule="exact"/>
        <w:ind w:firstLine="480"/>
      </w:pPr>
      <w:r>
        <w:rPr>
          <w:rStyle w:val="af3"/>
          <w:szCs w:val="22"/>
        </w:rPr>
        <w:t>现</w:t>
      </w:r>
      <w:r>
        <w:rPr>
          <w:rStyle w:val="af3"/>
          <w:szCs w:val="22"/>
        </w:rPr>
        <w:t>S1302</w:t>
      </w:r>
      <w:r>
        <w:rPr>
          <w:rStyle w:val="af3"/>
          <w:rFonts w:hint="eastAsia"/>
          <w:szCs w:val="22"/>
        </w:rPr>
        <w:t>回风顺槽</w:t>
      </w:r>
      <w:r>
        <w:rPr>
          <w:rStyle w:val="af3"/>
          <w:szCs w:val="22"/>
        </w:rPr>
        <w:t>联络巷沉淀池</w:t>
      </w:r>
      <w:r>
        <w:t>20m</w:t>
      </w:r>
      <w:r>
        <w:t>长</w:t>
      </w:r>
      <w:r>
        <w:t>×1.8m</w:t>
      </w:r>
      <w:r>
        <w:t>宽</w:t>
      </w:r>
      <w:r>
        <w:t>×1.5m</w:t>
      </w:r>
      <w:r>
        <w:t>深，</w:t>
      </w:r>
      <w:r>
        <w:rPr>
          <w:rStyle w:val="af3"/>
          <w:rFonts w:ascii="宋体" w:hAnsi="宋体" w:cs="宋体" w:hint="eastAsia"/>
          <w:szCs w:val="22"/>
        </w:rPr>
        <w:t>沉淀池进行分区管理，</w:t>
      </w:r>
      <w:r>
        <w:t>安装</w:t>
      </w:r>
      <w:r>
        <w:t>45</w:t>
      </w:r>
      <w:r>
        <w:rPr>
          <w:rFonts w:hint="eastAsia"/>
        </w:rPr>
        <w:t>kW</w:t>
      </w:r>
      <w:r>
        <w:t>水泵</w:t>
      </w:r>
      <w:r>
        <w:t>4</w:t>
      </w:r>
      <w:r>
        <w:t>台</w:t>
      </w:r>
      <w:r>
        <w:rPr>
          <w:rFonts w:hint="eastAsia"/>
        </w:rPr>
        <w:t>（</w:t>
      </w:r>
      <w:r>
        <w:t>三用</w:t>
      </w:r>
      <w:r>
        <w:rPr>
          <w:rFonts w:hint="eastAsia"/>
        </w:rPr>
        <w:t>一</w:t>
      </w:r>
      <w:r>
        <w:t>备</w:t>
      </w:r>
      <w:r>
        <w:rPr>
          <w:rFonts w:hint="eastAsia"/>
        </w:rPr>
        <w:t>）、</w:t>
      </w:r>
      <w:r>
        <w:t>卧泵</w:t>
      </w:r>
      <w:r>
        <w:t>4</w:t>
      </w:r>
      <w:r>
        <w:t>台</w:t>
      </w:r>
      <w:r>
        <w:rPr>
          <w:rFonts w:hint="eastAsia"/>
        </w:rPr>
        <w:t>（</w:t>
      </w:r>
      <w:r>
        <w:t>三用</w:t>
      </w:r>
      <w:r>
        <w:rPr>
          <w:rFonts w:hint="eastAsia"/>
        </w:rPr>
        <w:t>一</w:t>
      </w:r>
      <w:r>
        <w:t>备</w:t>
      </w:r>
      <w:r>
        <w:rPr>
          <w:rFonts w:hint="eastAsia"/>
        </w:rPr>
        <w:t>）</w:t>
      </w:r>
      <w:r>
        <w:t>。</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排水路线：</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路线</w:t>
      </w:r>
      <w:r>
        <w:rPr>
          <w:rFonts w:ascii="Times New Roman" w:eastAsia="宋体" w:hAnsi="Times New Roman"/>
          <w:color w:val="auto"/>
          <w:szCs w:val="24"/>
        </w:rPr>
        <w:t>1</w:t>
      </w:r>
      <w:r>
        <w:rPr>
          <w:rFonts w:ascii="Times New Roman" w:eastAsia="宋体" w:hAnsi="Times New Roman"/>
          <w:color w:val="auto"/>
          <w:szCs w:val="24"/>
        </w:rPr>
        <w:t>：</w:t>
      </w:r>
      <w:r>
        <w:rPr>
          <w:rStyle w:val="af3"/>
          <w:rFonts w:ascii="Times New Roman" w:eastAsia="宋体" w:hAnsi="Times New Roman"/>
          <w:color w:val="auto"/>
        </w:rPr>
        <w:t>辅助进风联络巷沉淀池</w:t>
      </w:r>
      <w:r>
        <w:rPr>
          <w:rStyle w:val="af3"/>
          <w:rFonts w:ascii="宋体" w:eastAsia="宋体" w:hAnsi="宋体" w:cs="宋体"/>
          <w:color w:val="auto"/>
          <w:kern w:val="2"/>
        </w:rPr>
        <w:t>→</w:t>
      </w:r>
      <w:r>
        <w:rPr>
          <w:rFonts w:ascii="Times New Roman" w:eastAsia="宋体" w:hAnsi="Times New Roman"/>
          <w:color w:val="auto"/>
          <w:szCs w:val="24"/>
        </w:rPr>
        <w:t>南一进风上山</w:t>
      </w:r>
      <w:r>
        <w:rPr>
          <w:rFonts w:ascii="Times New Roman" w:eastAsia="宋体" w:hAnsi="Times New Roman" w:hint="eastAsia"/>
          <w:color w:val="auto"/>
          <w:szCs w:val="24"/>
        </w:rPr>
        <w:t>Ⅱ段</w:t>
      </w:r>
      <w:r>
        <w:rPr>
          <w:rFonts w:ascii="Times New Roman" w:eastAsia="宋体" w:hAnsi="Times New Roman"/>
          <w:color w:val="auto"/>
          <w:szCs w:val="24"/>
        </w:rPr>
        <w:t>6</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南一进风上山一段</w:t>
      </w:r>
      <w:r>
        <w:rPr>
          <w:rFonts w:ascii="Times New Roman" w:eastAsia="宋体" w:hAnsi="Times New Roman"/>
          <w:color w:val="auto"/>
          <w:szCs w:val="24"/>
        </w:rPr>
        <w:t>6</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南翼进风大巷</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南翼轨道大巷水沟</w:t>
      </w:r>
      <w:r>
        <w:rPr>
          <w:rFonts w:ascii="Times New Roman" w:eastAsia="宋体" w:hAnsi="Times New Roman"/>
          <w:color w:val="auto"/>
          <w:szCs w:val="24"/>
        </w:rPr>
        <w:t>→</w:t>
      </w:r>
      <w:r>
        <w:rPr>
          <w:rFonts w:ascii="Times New Roman" w:eastAsia="宋体" w:hAnsi="Times New Roman"/>
          <w:color w:val="auto"/>
          <w:szCs w:val="24"/>
        </w:rPr>
        <w:t>水仓</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路线</w:t>
      </w:r>
      <w:r>
        <w:rPr>
          <w:rFonts w:ascii="Times New Roman" w:eastAsia="宋体" w:hAnsi="Times New Roman"/>
          <w:color w:val="auto"/>
          <w:szCs w:val="24"/>
        </w:rPr>
        <w:t>2</w:t>
      </w:r>
      <w:r>
        <w:rPr>
          <w:rFonts w:ascii="Times New Roman" w:eastAsia="宋体" w:hAnsi="Times New Roman"/>
          <w:color w:val="auto"/>
          <w:szCs w:val="24"/>
        </w:rPr>
        <w:t>：</w:t>
      </w:r>
      <w:r>
        <w:rPr>
          <w:rStyle w:val="af3"/>
          <w:rFonts w:ascii="Times New Roman" w:eastAsia="宋体" w:hAnsi="Times New Roman"/>
          <w:color w:val="auto"/>
        </w:rPr>
        <w:t>辅助进风联络巷沉淀池</w:t>
      </w:r>
      <w:r>
        <w:rPr>
          <w:rStyle w:val="af3"/>
          <w:rFonts w:ascii="宋体" w:eastAsia="宋体" w:hAnsi="宋体" w:cs="宋体"/>
          <w:color w:val="auto"/>
          <w:kern w:val="2"/>
        </w:rPr>
        <w:t>→</w:t>
      </w:r>
      <w:r>
        <w:rPr>
          <w:rFonts w:ascii="Times New Roman" w:eastAsia="宋体" w:hAnsi="Times New Roman"/>
          <w:color w:val="auto"/>
          <w:szCs w:val="24"/>
        </w:rPr>
        <w:t>辅助进风巷</w:t>
      </w:r>
      <w:r>
        <w:rPr>
          <w:rStyle w:val="af3"/>
          <w:rFonts w:ascii="宋体" w:eastAsia="宋体" w:hAnsi="宋体" w:cs="宋体"/>
          <w:color w:val="auto"/>
          <w:kern w:val="2"/>
        </w:rPr>
        <w:t>→</w:t>
      </w:r>
      <w:r>
        <w:rPr>
          <w:rFonts w:ascii="Times New Roman" w:eastAsia="宋体" w:hAnsi="Times New Roman"/>
          <w:color w:val="auto"/>
          <w:szCs w:val="24"/>
        </w:rPr>
        <w:t>辅助进风巷回风联巷</w:t>
      </w:r>
      <w:r>
        <w:rPr>
          <w:rStyle w:val="af3"/>
          <w:rFonts w:ascii="宋体" w:eastAsia="宋体" w:hAnsi="宋体" w:cs="宋体"/>
          <w:color w:val="auto"/>
          <w:kern w:val="2"/>
        </w:rPr>
        <w:t>→</w:t>
      </w:r>
      <w:r>
        <w:rPr>
          <w:rFonts w:ascii="Times New Roman" w:eastAsia="宋体" w:hAnsi="Times New Roman"/>
          <w:color w:val="auto"/>
          <w:szCs w:val="24"/>
        </w:rPr>
        <w:t>南一回风上山</w:t>
      </w:r>
      <w:r>
        <w:rPr>
          <w:rFonts w:ascii="Times New Roman" w:eastAsia="宋体" w:hAnsi="Times New Roman" w:hint="eastAsia"/>
          <w:color w:val="auto"/>
          <w:szCs w:val="24"/>
        </w:rPr>
        <w:t>Ⅱ段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南一回风上山一段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南翼轨道大巷水沟</w:t>
      </w:r>
      <w:r>
        <w:rPr>
          <w:rFonts w:ascii="Times New Roman" w:eastAsia="宋体" w:hAnsi="Times New Roman"/>
          <w:color w:val="auto"/>
          <w:szCs w:val="24"/>
        </w:rPr>
        <w:t>→</w:t>
      </w:r>
      <w:r>
        <w:rPr>
          <w:rFonts w:ascii="Times New Roman" w:eastAsia="宋体" w:hAnsi="Times New Roman"/>
          <w:color w:val="auto"/>
          <w:szCs w:val="24"/>
        </w:rPr>
        <w:t>水仓</w:t>
      </w:r>
    </w:p>
    <w:p w:rsidR="00F17802" w:rsidRDefault="00F17802">
      <w:pPr>
        <w:autoSpaceDE w:val="0"/>
        <w:autoSpaceDN w:val="0"/>
        <w:adjustRightInd w:val="0"/>
        <w:spacing w:line="516" w:lineRule="exact"/>
        <w:ind w:firstLine="480"/>
        <w:rPr>
          <w:rStyle w:val="af3"/>
          <w:szCs w:val="22"/>
        </w:rPr>
      </w:pPr>
      <w:r>
        <w:rPr>
          <w:rStyle w:val="af3"/>
          <w:szCs w:val="22"/>
        </w:rPr>
        <w:t>②</w:t>
      </w:r>
      <w:r>
        <w:rPr>
          <w:rStyle w:val="af3"/>
          <w:rFonts w:hint="eastAsia"/>
          <w:szCs w:val="22"/>
        </w:rPr>
        <w:t>回风顺槽</w:t>
      </w:r>
      <w:r>
        <w:rPr>
          <w:rStyle w:val="af3"/>
          <w:szCs w:val="22"/>
        </w:rPr>
        <w:t>2#</w:t>
      </w:r>
      <w:r>
        <w:rPr>
          <w:rStyle w:val="af3"/>
          <w:szCs w:val="22"/>
        </w:rPr>
        <w:t>排水点</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回风顺槽</w:t>
      </w:r>
      <w:r>
        <w:rPr>
          <w:rStyle w:val="af3"/>
          <w:szCs w:val="22"/>
        </w:rPr>
        <w:t>掘进里程</w:t>
      </w:r>
      <w:r>
        <w:rPr>
          <w:rStyle w:val="af3"/>
          <w:szCs w:val="22"/>
        </w:rPr>
        <w:t>643m</w:t>
      </w:r>
      <w:r>
        <w:rPr>
          <w:rStyle w:val="af3"/>
          <w:szCs w:val="22"/>
        </w:rPr>
        <w:t>（</w:t>
      </w:r>
      <w:r>
        <w:rPr>
          <w:rStyle w:val="af3"/>
          <w:szCs w:val="22"/>
        </w:rPr>
        <w:t>4#</w:t>
      </w:r>
      <w:r>
        <w:rPr>
          <w:rStyle w:val="af3"/>
          <w:szCs w:val="22"/>
        </w:rPr>
        <w:t>钻场往外</w:t>
      </w:r>
      <w:r>
        <w:rPr>
          <w:rStyle w:val="af3"/>
          <w:szCs w:val="22"/>
        </w:rPr>
        <w:t>30m</w:t>
      </w:r>
      <w:r>
        <w:rPr>
          <w:rStyle w:val="af3"/>
          <w:szCs w:val="22"/>
        </w:rPr>
        <w:t>）施工水仓：长</w:t>
      </w:r>
      <w:r>
        <w:rPr>
          <w:rStyle w:val="af3"/>
          <w:szCs w:val="22"/>
        </w:rPr>
        <w:t>15m×</w:t>
      </w:r>
      <w:r>
        <w:rPr>
          <w:rStyle w:val="af3"/>
          <w:szCs w:val="22"/>
        </w:rPr>
        <w:t>宽</w:t>
      </w:r>
      <w:r>
        <w:rPr>
          <w:rStyle w:val="af3"/>
          <w:szCs w:val="22"/>
        </w:rPr>
        <w:t>2m×</w:t>
      </w:r>
      <w:r>
        <w:rPr>
          <w:rStyle w:val="af3"/>
          <w:szCs w:val="22"/>
        </w:rPr>
        <w:t>深</w:t>
      </w:r>
      <w:r>
        <w:rPr>
          <w:rStyle w:val="af3"/>
          <w:szCs w:val="22"/>
        </w:rPr>
        <w:t>1.5m</w:t>
      </w:r>
      <w:r>
        <w:rPr>
          <w:rStyle w:val="af3"/>
          <w:szCs w:val="22"/>
        </w:rPr>
        <w:t>，</w:t>
      </w:r>
      <w:r>
        <w:rPr>
          <w:rStyle w:val="af3"/>
          <w:rFonts w:ascii="宋体" w:hAnsi="宋体" w:cs="宋体" w:hint="eastAsia"/>
          <w:szCs w:val="22"/>
        </w:rPr>
        <w:t>沉淀池进行分区管理，</w:t>
      </w:r>
      <w:r>
        <w:rPr>
          <w:rStyle w:val="af3"/>
          <w:szCs w:val="22"/>
        </w:rPr>
        <w:t>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水泵（三用</w:t>
      </w:r>
      <w:r>
        <w:rPr>
          <w:rStyle w:val="af3"/>
          <w:rFonts w:hint="eastAsia"/>
          <w:szCs w:val="22"/>
        </w:rPr>
        <w:t>一</w:t>
      </w:r>
      <w:r>
        <w:rPr>
          <w:rStyle w:val="af3"/>
          <w:szCs w:val="22"/>
        </w:rPr>
        <w:t>备）</w:t>
      </w:r>
      <w:r>
        <w:rPr>
          <w:rStyle w:val="af3"/>
          <w:rFonts w:hint="eastAsia"/>
          <w:szCs w:val="22"/>
        </w:rPr>
        <w:t>、</w:t>
      </w:r>
      <w:r>
        <w:rPr>
          <w:rStyle w:val="af3"/>
          <w:szCs w:val="22"/>
        </w:rPr>
        <w:t>4</w:t>
      </w:r>
      <w:r>
        <w:rPr>
          <w:rStyle w:val="af3"/>
          <w:szCs w:val="22"/>
        </w:rPr>
        <w:t>台卧泵（三用</w:t>
      </w:r>
      <w:r>
        <w:rPr>
          <w:rStyle w:val="af3"/>
          <w:rFonts w:hint="eastAsia"/>
          <w:szCs w:val="22"/>
        </w:rPr>
        <w:t>一</w:t>
      </w:r>
      <w:r>
        <w:rPr>
          <w:rStyle w:val="af3"/>
          <w:szCs w:val="22"/>
        </w:rPr>
        <w:t>备）。</w:t>
      </w:r>
    </w:p>
    <w:p w:rsidR="00F17802" w:rsidRDefault="00F17802">
      <w:pPr>
        <w:autoSpaceDE w:val="0"/>
        <w:autoSpaceDN w:val="0"/>
        <w:adjustRightInd w:val="0"/>
        <w:spacing w:line="516" w:lineRule="exact"/>
        <w:ind w:firstLine="480"/>
        <w:rPr>
          <w:rStyle w:val="af3"/>
          <w:szCs w:val="22"/>
        </w:rPr>
      </w:pPr>
      <w:r>
        <w:rPr>
          <w:rStyle w:val="af3"/>
          <w:szCs w:val="22"/>
        </w:rPr>
        <w:t>排水路线为：</w:t>
      </w:r>
    </w:p>
    <w:p w:rsidR="00F17802" w:rsidRDefault="00F17802">
      <w:pPr>
        <w:autoSpaceDE w:val="0"/>
        <w:autoSpaceDN w:val="0"/>
        <w:adjustRightInd w:val="0"/>
        <w:spacing w:line="516" w:lineRule="exact"/>
        <w:ind w:firstLine="480"/>
      </w:pPr>
      <w:r>
        <w:rPr>
          <w:rStyle w:val="af3"/>
          <w:szCs w:val="22"/>
        </w:rPr>
        <w:t>路线</w:t>
      </w:r>
      <w:r>
        <w:rPr>
          <w:rStyle w:val="af3"/>
          <w:szCs w:val="22"/>
        </w:rPr>
        <w:t>1</w:t>
      </w:r>
      <w:r>
        <w:rPr>
          <w:rStyle w:val="af3"/>
          <w:szCs w:val="22"/>
        </w:rPr>
        <w:t>：</w:t>
      </w:r>
      <w:r>
        <w:rPr>
          <w:rStyle w:val="af3"/>
          <w:rFonts w:hint="eastAsia"/>
          <w:szCs w:val="22"/>
        </w:rPr>
        <w:t>回风顺槽</w:t>
      </w:r>
      <w:r>
        <w:rPr>
          <w:rStyle w:val="af3"/>
          <w:szCs w:val="22"/>
        </w:rPr>
        <w:t>2#</w:t>
      </w:r>
      <w:r>
        <w:rPr>
          <w:rStyle w:val="af3"/>
          <w:szCs w:val="22"/>
        </w:rPr>
        <w:t>排水点</w:t>
      </w:r>
      <w:r>
        <w:rPr>
          <w:rStyle w:val="af3"/>
          <w:rFonts w:ascii="宋体" w:hAnsi="宋体" w:cs="宋体"/>
          <w:szCs w:val="22"/>
        </w:rPr>
        <w:t>→</w:t>
      </w:r>
      <w:r>
        <w:rPr>
          <w:rStyle w:val="af3"/>
          <w:szCs w:val="22"/>
        </w:rPr>
        <w:t>S1302</w:t>
      </w:r>
      <w:r>
        <w:rPr>
          <w:rStyle w:val="af3"/>
          <w:rFonts w:hint="eastAsia"/>
          <w:szCs w:val="22"/>
        </w:rPr>
        <w:t>回风顺槽</w:t>
      </w:r>
      <w:r>
        <w:rPr>
          <w:rStyle w:val="af3"/>
          <w:szCs w:val="22"/>
        </w:rPr>
        <w:t>联络巷</w:t>
      </w:r>
      <w:r>
        <w:rPr>
          <w:rStyle w:val="af3"/>
          <w:rFonts w:ascii="宋体" w:hAnsi="宋体" w:cs="宋体"/>
          <w:szCs w:val="22"/>
        </w:rPr>
        <w:t>→</w:t>
      </w:r>
      <w:r>
        <w:rPr>
          <w:rStyle w:val="af3"/>
          <w:szCs w:val="22"/>
        </w:rPr>
        <w:t>辅助进风巷</w:t>
      </w:r>
      <w:r>
        <w:rPr>
          <w:rStyle w:val="af3"/>
          <w:rFonts w:ascii="宋体" w:hAnsi="宋体" w:cs="宋体"/>
          <w:szCs w:val="22"/>
        </w:rPr>
        <w:t>→</w:t>
      </w:r>
      <w:r>
        <w:t>南一进风上山</w:t>
      </w:r>
      <w:r>
        <w:rPr>
          <w:rFonts w:hint="eastAsia"/>
        </w:rPr>
        <w:t>Ⅱ段</w:t>
      </w:r>
      <w:r>
        <w:t>2</w:t>
      </w:r>
      <w:r>
        <w:t>趟</w:t>
      </w:r>
      <w:r>
        <w:t>6</w:t>
      </w:r>
      <w:r>
        <w:t>寸排水管</w:t>
      </w:r>
      <w:r>
        <w:rPr>
          <w:rStyle w:val="af3"/>
          <w:rFonts w:ascii="宋体" w:hAnsi="宋体" w:cs="宋体"/>
          <w:szCs w:val="22"/>
        </w:rPr>
        <w:t>→</w:t>
      </w:r>
      <w:r>
        <w:t>南一进风上山一段</w:t>
      </w:r>
      <w:r>
        <w:t>6</w:t>
      </w:r>
      <w:r>
        <w:t>寸排水管</w:t>
      </w:r>
      <w:r>
        <w:rPr>
          <w:rStyle w:val="af3"/>
          <w:rFonts w:ascii="宋体" w:hAnsi="宋体" w:cs="宋体"/>
          <w:szCs w:val="22"/>
        </w:rPr>
        <w:t>→</w:t>
      </w:r>
      <w:r>
        <w:t>南翼进风大巷</w:t>
      </w:r>
      <w:r>
        <w:t>8</w:t>
      </w:r>
      <w:r>
        <w:t>寸排水管</w:t>
      </w:r>
      <w:r>
        <w:rPr>
          <w:rStyle w:val="af3"/>
          <w:rFonts w:ascii="宋体" w:hAnsi="宋体" w:cs="宋体"/>
          <w:szCs w:val="22"/>
        </w:rPr>
        <w:t>→</w:t>
      </w:r>
      <w:r>
        <w:t>南翼轨道大巷水沟</w:t>
      </w:r>
      <w:r>
        <w:rPr>
          <w:rStyle w:val="af3"/>
          <w:rFonts w:ascii="宋体" w:hAnsi="宋体" w:cs="宋体"/>
          <w:szCs w:val="22"/>
        </w:rPr>
        <w:t>→</w:t>
      </w:r>
      <w:r>
        <w:t>水仓</w:t>
      </w:r>
    </w:p>
    <w:p w:rsidR="00F17802" w:rsidRDefault="00F17802">
      <w:pPr>
        <w:pStyle w:val="Default"/>
        <w:spacing w:line="516" w:lineRule="exact"/>
        <w:rPr>
          <w:rFonts w:ascii="Times New Roman" w:eastAsia="宋体" w:hAnsi="Times New Roman"/>
          <w:color w:val="auto"/>
        </w:rPr>
      </w:pPr>
      <w:r>
        <w:rPr>
          <w:rFonts w:ascii="Times New Roman" w:eastAsia="宋体" w:hAnsi="Times New Roman"/>
          <w:color w:val="auto"/>
          <w:szCs w:val="24"/>
        </w:rPr>
        <w:t xml:space="preserve">    </w:t>
      </w:r>
      <w:r>
        <w:rPr>
          <w:rFonts w:ascii="Times New Roman" w:eastAsia="宋体" w:hAnsi="Times New Roman"/>
          <w:color w:val="auto"/>
          <w:szCs w:val="24"/>
        </w:rPr>
        <w:t>路线</w:t>
      </w:r>
      <w:r>
        <w:rPr>
          <w:rFonts w:ascii="Times New Roman" w:eastAsia="宋体" w:hAnsi="Times New Roman"/>
          <w:color w:val="auto"/>
          <w:szCs w:val="24"/>
        </w:rPr>
        <w:t>2</w:t>
      </w:r>
      <w:r>
        <w:rPr>
          <w:rFonts w:ascii="Times New Roman" w:eastAsia="宋体" w:hAnsi="Times New Roman"/>
          <w:color w:val="auto"/>
          <w:szCs w:val="24"/>
        </w:rPr>
        <w:t>：</w:t>
      </w:r>
      <w:r>
        <w:rPr>
          <w:rStyle w:val="af3"/>
          <w:rFonts w:ascii="宋体" w:eastAsia="宋体" w:hAnsi="宋体" w:cs="宋体" w:hint="eastAsia"/>
          <w:color w:val="auto"/>
        </w:rPr>
        <w:t>回风顺槽</w:t>
      </w:r>
      <w:r>
        <w:rPr>
          <w:rStyle w:val="af3"/>
          <w:rFonts w:ascii="Times New Roman" w:eastAsia="宋体" w:hAnsi="Times New Roman"/>
          <w:color w:val="auto"/>
        </w:rPr>
        <w:t>2</w:t>
      </w:r>
      <w:r>
        <w:rPr>
          <w:rStyle w:val="af3"/>
          <w:rFonts w:ascii="宋体" w:eastAsia="宋体" w:hAnsi="宋体" w:cs="宋体" w:hint="eastAsia"/>
          <w:color w:val="auto"/>
        </w:rPr>
        <w:t>#</w:t>
      </w:r>
      <w:r>
        <w:rPr>
          <w:rStyle w:val="af3"/>
          <w:rFonts w:ascii="宋体" w:eastAsia="宋体" w:hAnsi="宋体" w:cs="宋体" w:hint="eastAsia"/>
          <w:color w:val="auto"/>
        </w:rPr>
        <w:t>排水点→</w:t>
      </w:r>
      <w:r>
        <w:rPr>
          <w:rStyle w:val="af3"/>
          <w:rFonts w:ascii="宋体" w:eastAsia="宋体" w:hAnsi="宋体" w:cs="宋体" w:hint="eastAsia"/>
          <w:color w:val="auto"/>
        </w:rPr>
        <w:t>S</w:t>
      </w:r>
      <w:r>
        <w:rPr>
          <w:rStyle w:val="af3"/>
          <w:rFonts w:ascii="Times New Roman" w:eastAsia="宋体" w:hAnsi="Times New Roman"/>
          <w:color w:val="auto"/>
        </w:rPr>
        <w:t>1302</w:t>
      </w:r>
      <w:r>
        <w:rPr>
          <w:rStyle w:val="af3"/>
          <w:rFonts w:ascii="宋体" w:eastAsia="宋体" w:hAnsi="宋体" w:cs="宋体" w:hint="eastAsia"/>
          <w:color w:val="auto"/>
        </w:rPr>
        <w:t>回风顺槽联络巷</w:t>
      </w:r>
      <w:r>
        <w:rPr>
          <w:rStyle w:val="af3"/>
          <w:rFonts w:ascii="宋体" w:eastAsia="宋体" w:hAnsi="宋体" w:cs="宋体"/>
          <w:color w:val="auto"/>
          <w:kern w:val="2"/>
        </w:rPr>
        <w:t>→</w:t>
      </w:r>
      <w:r>
        <w:rPr>
          <w:rStyle w:val="af3"/>
          <w:rFonts w:ascii="Times New Roman" w:eastAsia="宋体" w:hAnsi="Times New Roman"/>
          <w:color w:val="auto"/>
        </w:rPr>
        <w:t>辅助进风巷</w:t>
      </w:r>
      <w:r>
        <w:rPr>
          <w:rStyle w:val="af3"/>
          <w:rFonts w:ascii="宋体" w:eastAsia="宋体" w:hAnsi="宋体" w:cs="宋体"/>
          <w:color w:val="auto"/>
          <w:kern w:val="2"/>
        </w:rPr>
        <w:t>→</w:t>
      </w:r>
      <w:r>
        <w:rPr>
          <w:rFonts w:ascii="Times New Roman" w:eastAsia="宋体" w:hAnsi="Times New Roman"/>
          <w:color w:val="auto"/>
          <w:szCs w:val="24"/>
        </w:rPr>
        <w:t>辅助进风巷回风联巷</w:t>
      </w:r>
      <w:r>
        <w:rPr>
          <w:rStyle w:val="af3"/>
          <w:rFonts w:ascii="宋体" w:eastAsia="宋体" w:hAnsi="宋体" w:cs="宋体"/>
          <w:color w:val="auto"/>
          <w:kern w:val="2"/>
        </w:rPr>
        <w:t>→</w:t>
      </w:r>
      <w:r>
        <w:rPr>
          <w:rFonts w:ascii="Times New Roman" w:eastAsia="宋体" w:hAnsi="Times New Roman"/>
          <w:color w:val="auto"/>
          <w:szCs w:val="24"/>
        </w:rPr>
        <w:t>南一回风上山</w:t>
      </w:r>
      <w:r>
        <w:rPr>
          <w:rFonts w:ascii="Times New Roman" w:eastAsia="宋体" w:hAnsi="Times New Roman" w:hint="eastAsia"/>
          <w:color w:val="auto"/>
          <w:szCs w:val="24"/>
        </w:rPr>
        <w:t>Ⅱ段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南一回风上山一段</w:t>
      </w:r>
      <w:r>
        <w:rPr>
          <w:rFonts w:ascii="Times New Roman" w:eastAsia="宋体" w:hAnsi="Times New Roman"/>
          <w:color w:val="auto"/>
          <w:szCs w:val="24"/>
        </w:rPr>
        <w:t>8</w:t>
      </w:r>
      <w:r>
        <w:rPr>
          <w:rFonts w:ascii="Times New Roman" w:eastAsia="宋体" w:hAnsi="Times New Roman"/>
          <w:color w:val="auto"/>
          <w:szCs w:val="24"/>
        </w:rPr>
        <w:t>寸排水管</w:t>
      </w:r>
      <w:r>
        <w:rPr>
          <w:rFonts w:ascii="Times New Roman" w:eastAsia="宋体" w:hAnsi="Times New Roman"/>
          <w:color w:val="auto"/>
          <w:szCs w:val="24"/>
        </w:rPr>
        <w:t>→</w:t>
      </w:r>
      <w:r>
        <w:rPr>
          <w:rFonts w:ascii="Times New Roman" w:eastAsia="宋体" w:hAnsi="Times New Roman"/>
          <w:color w:val="auto"/>
          <w:szCs w:val="24"/>
        </w:rPr>
        <w:t>南翼轨道大巷水沟</w:t>
      </w:r>
      <w:r>
        <w:rPr>
          <w:rStyle w:val="af3"/>
          <w:rFonts w:ascii="宋体" w:eastAsia="宋体" w:hAnsi="宋体" w:cs="宋体"/>
          <w:color w:val="auto"/>
          <w:kern w:val="2"/>
        </w:rPr>
        <w:t>→</w:t>
      </w:r>
      <w:r>
        <w:rPr>
          <w:rFonts w:ascii="Times New Roman" w:eastAsia="宋体" w:hAnsi="Times New Roman"/>
          <w:color w:val="auto"/>
          <w:szCs w:val="24"/>
        </w:rPr>
        <w:t>水仓</w:t>
      </w:r>
    </w:p>
    <w:p w:rsidR="00F17802" w:rsidRDefault="00F17802">
      <w:pPr>
        <w:autoSpaceDE w:val="0"/>
        <w:autoSpaceDN w:val="0"/>
        <w:adjustRightInd w:val="0"/>
        <w:spacing w:line="516" w:lineRule="exact"/>
        <w:ind w:firstLine="480"/>
        <w:rPr>
          <w:rStyle w:val="af3"/>
          <w:szCs w:val="22"/>
        </w:rPr>
      </w:pPr>
      <w:r>
        <w:rPr>
          <w:rStyle w:val="af3"/>
          <w:szCs w:val="22"/>
        </w:rPr>
        <w:t>③</w:t>
      </w:r>
      <w:r>
        <w:rPr>
          <w:rStyle w:val="af3"/>
          <w:rFonts w:hint="eastAsia"/>
          <w:szCs w:val="22"/>
        </w:rPr>
        <w:t>回风顺槽</w:t>
      </w:r>
      <w:r>
        <w:rPr>
          <w:rStyle w:val="af3"/>
          <w:szCs w:val="22"/>
        </w:rPr>
        <w:t>3#</w:t>
      </w:r>
      <w:r>
        <w:rPr>
          <w:rStyle w:val="af3"/>
          <w:szCs w:val="22"/>
        </w:rPr>
        <w:t>排水点</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回风顺槽</w:t>
      </w:r>
      <w:r>
        <w:rPr>
          <w:rStyle w:val="af3"/>
          <w:szCs w:val="22"/>
        </w:rPr>
        <w:t>掘进里程</w:t>
      </w:r>
      <w:r>
        <w:rPr>
          <w:rStyle w:val="af3"/>
          <w:szCs w:val="22"/>
        </w:rPr>
        <w:t>1430m</w:t>
      </w:r>
      <w:r>
        <w:rPr>
          <w:rStyle w:val="af3"/>
          <w:szCs w:val="22"/>
        </w:rPr>
        <w:t>处施工沉淀池：长</w:t>
      </w:r>
      <w:r>
        <w:rPr>
          <w:rStyle w:val="af3"/>
          <w:szCs w:val="22"/>
        </w:rPr>
        <w:t>10m×</w:t>
      </w:r>
      <w:r>
        <w:rPr>
          <w:rStyle w:val="af3"/>
          <w:szCs w:val="22"/>
        </w:rPr>
        <w:t>宽</w:t>
      </w:r>
      <w:r>
        <w:rPr>
          <w:rStyle w:val="af3"/>
          <w:szCs w:val="22"/>
        </w:rPr>
        <w:t>2m×</w:t>
      </w:r>
      <w:r>
        <w:rPr>
          <w:rStyle w:val="af3"/>
          <w:szCs w:val="22"/>
        </w:rPr>
        <w:t>深</w:t>
      </w:r>
      <w:r>
        <w:rPr>
          <w:rStyle w:val="af3"/>
          <w:szCs w:val="22"/>
        </w:rPr>
        <w:t>1.5m</w:t>
      </w:r>
      <w:r>
        <w:rPr>
          <w:rStyle w:val="af3"/>
          <w:szCs w:val="22"/>
        </w:rPr>
        <w:t>，</w:t>
      </w:r>
      <w:r>
        <w:rPr>
          <w:rStyle w:val="af3"/>
          <w:rFonts w:ascii="宋体" w:hAnsi="宋体" w:cs="宋体" w:hint="eastAsia"/>
          <w:szCs w:val="22"/>
        </w:rPr>
        <w:t>沉淀池进行分区管理，</w:t>
      </w:r>
      <w:r>
        <w:rPr>
          <w:rStyle w:val="af3"/>
          <w:szCs w:val="22"/>
        </w:rPr>
        <w:t>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水泵（三用</w:t>
      </w:r>
      <w:r>
        <w:rPr>
          <w:rStyle w:val="af3"/>
          <w:rFonts w:hint="eastAsia"/>
          <w:szCs w:val="22"/>
        </w:rPr>
        <w:t>一</w:t>
      </w:r>
      <w:r>
        <w:rPr>
          <w:rStyle w:val="af3"/>
          <w:szCs w:val="22"/>
        </w:rPr>
        <w:t>备）</w:t>
      </w:r>
      <w:r>
        <w:rPr>
          <w:rStyle w:val="af3"/>
          <w:rFonts w:hint="eastAsia"/>
          <w:szCs w:val="22"/>
        </w:rPr>
        <w:t>、</w:t>
      </w:r>
      <w:r>
        <w:rPr>
          <w:rStyle w:val="af3"/>
          <w:szCs w:val="22"/>
        </w:rPr>
        <w:t>4</w:t>
      </w:r>
      <w:r>
        <w:rPr>
          <w:rStyle w:val="af3"/>
          <w:rFonts w:hint="eastAsia"/>
          <w:szCs w:val="22"/>
        </w:rPr>
        <w:t>台卧泵（三用一备）</w:t>
      </w:r>
      <w:r>
        <w:rPr>
          <w:rStyle w:val="af3"/>
          <w:szCs w:val="22"/>
        </w:rPr>
        <w:t>。</w:t>
      </w:r>
    </w:p>
    <w:p w:rsidR="00F17802" w:rsidRDefault="00F17802">
      <w:pPr>
        <w:autoSpaceDE w:val="0"/>
        <w:autoSpaceDN w:val="0"/>
        <w:adjustRightInd w:val="0"/>
        <w:spacing w:line="516" w:lineRule="exact"/>
        <w:ind w:firstLine="480"/>
        <w:rPr>
          <w:rStyle w:val="af3"/>
          <w:szCs w:val="22"/>
        </w:rPr>
      </w:pPr>
      <w:r>
        <w:rPr>
          <w:rStyle w:val="af3"/>
          <w:szCs w:val="22"/>
        </w:rPr>
        <w:t>排水路线为：</w:t>
      </w:r>
    </w:p>
    <w:p w:rsidR="00F17802" w:rsidRDefault="00F17802">
      <w:pPr>
        <w:spacing w:line="516" w:lineRule="exact"/>
        <w:ind w:firstLine="480"/>
        <w:rPr>
          <w:rStyle w:val="af3"/>
          <w:szCs w:val="22"/>
        </w:rPr>
      </w:pPr>
      <w:r>
        <w:rPr>
          <w:rStyle w:val="af3"/>
          <w:rFonts w:hint="eastAsia"/>
          <w:szCs w:val="22"/>
        </w:rPr>
        <w:t>回风顺槽</w:t>
      </w:r>
      <w:r>
        <w:rPr>
          <w:rStyle w:val="af3"/>
          <w:szCs w:val="22"/>
        </w:rPr>
        <w:t>3#</w:t>
      </w:r>
      <w:r>
        <w:rPr>
          <w:rStyle w:val="af3"/>
          <w:szCs w:val="22"/>
        </w:rPr>
        <w:t>排水点</w:t>
      </w:r>
      <w:r>
        <w:rPr>
          <w:rStyle w:val="af3"/>
          <w:rFonts w:ascii="宋体" w:hAnsi="宋体" w:cs="宋体"/>
          <w:szCs w:val="22"/>
        </w:rPr>
        <w:t>→</w:t>
      </w:r>
      <w:r>
        <w:rPr>
          <w:rStyle w:val="af3"/>
          <w:szCs w:val="22"/>
        </w:rPr>
        <w:t>S1302</w:t>
      </w:r>
      <w:r>
        <w:rPr>
          <w:rStyle w:val="af3"/>
          <w:rFonts w:hint="eastAsia"/>
          <w:szCs w:val="22"/>
        </w:rPr>
        <w:t>回风顺槽</w:t>
      </w:r>
      <w:r>
        <w:rPr>
          <w:rStyle w:val="af3"/>
          <w:rFonts w:ascii="宋体" w:hAnsi="宋体" w:cs="宋体" w:hint="eastAsia"/>
          <w:szCs w:val="22"/>
        </w:rPr>
        <w:t>→</w:t>
      </w:r>
      <w:r>
        <w:rPr>
          <w:rStyle w:val="af3"/>
          <w:rFonts w:hint="eastAsia"/>
          <w:szCs w:val="22"/>
        </w:rPr>
        <w:t>回风顺槽</w:t>
      </w:r>
      <w:r>
        <w:rPr>
          <w:rStyle w:val="af3"/>
          <w:szCs w:val="22"/>
        </w:rPr>
        <w:t>2#</w:t>
      </w:r>
      <w:r>
        <w:rPr>
          <w:rStyle w:val="af3"/>
          <w:szCs w:val="22"/>
        </w:rPr>
        <w:t>排水点</w:t>
      </w:r>
      <w:r>
        <w:rPr>
          <w:rStyle w:val="af3"/>
          <w:rFonts w:hint="eastAsia"/>
          <w:szCs w:val="22"/>
        </w:rPr>
        <w:t>。</w:t>
      </w:r>
    </w:p>
    <w:p w:rsidR="00F17802" w:rsidRDefault="00F17802">
      <w:pPr>
        <w:spacing w:line="516" w:lineRule="exact"/>
        <w:ind w:firstLine="480"/>
        <w:rPr>
          <w:rStyle w:val="af3"/>
          <w:bCs/>
        </w:rPr>
      </w:pPr>
      <w:r>
        <w:rPr>
          <w:rStyle w:val="af3"/>
          <w:bCs/>
        </w:rPr>
        <w:t>3</w:t>
      </w:r>
      <w:r>
        <w:rPr>
          <w:rStyle w:val="af3"/>
          <w:bCs/>
        </w:rPr>
        <w:t>、排水能力验算</w:t>
      </w:r>
    </w:p>
    <w:p w:rsidR="00F17802" w:rsidRDefault="00F17802">
      <w:pPr>
        <w:autoSpaceDE w:val="0"/>
        <w:autoSpaceDN w:val="0"/>
        <w:adjustRightInd w:val="0"/>
        <w:spacing w:line="516" w:lineRule="exact"/>
        <w:ind w:firstLine="480"/>
        <w:rPr>
          <w:rStyle w:val="af3"/>
          <w:szCs w:val="22"/>
        </w:rPr>
      </w:pPr>
      <w:r>
        <w:rPr>
          <w:rStyle w:val="af3"/>
          <w:szCs w:val="22"/>
        </w:rPr>
        <w:t>工作面来水主要通过</w:t>
      </w:r>
      <w:r>
        <w:rPr>
          <w:rStyle w:val="af3"/>
          <w:szCs w:val="22"/>
        </w:rPr>
        <w:t>S1302</w:t>
      </w:r>
      <w:r>
        <w:rPr>
          <w:rStyle w:val="af3"/>
          <w:szCs w:val="22"/>
        </w:rPr>
        <w:t>胶顺</w:t>
      </w:r>
      <w:r>
        <w:rPr>
          <w:rStyle w:val="af3"/>
          <w:szCs w:val="22"/>
        </w:rPr>
        <w:t>2#</w:t>
      </w:r>
      <w:r>
        <w:rPr>
          <w:rStyle w:val="af3"/>
          <w:szCs w:val="22"/>
        </w:rPr>
        <w:t>排水点排出，</w:t>
      </w:r>
      <w:r>
        <w:rPr>
          <w:rStyle w:val="af3"/>
          <w:szCs w:val="22"/>
        </w:rPr>
        <w:t>S1302</w:t>
      </w:r>
      <w:r>
        <w:rPr>
          <w:rStyle w:val="af3"/>
          <w:rFonts w:hint="eastAsia"/>
          <w:szCs w:val="22"/>
        </w:rPr>
        <w:t>回</w:t>
      </w:r>
      <w:r>
        <w:rPr>
          <w:rStyle w:val="af3"/>
          <w:szCs w:val="22"/>
        </w:rPr>
        <w:t>顺来水主要通过</w:t>
      </w:r>
      <w:r>
        <w:rPr>
          <w:rStyle w:val="af3"/>
          <w:szCs w:val="22"/>
        </w:rPr>
        <w:t>2#</w:t>
      </w:r>
      <w:r>
        <w:rPr>
          <w:rStyle w:val="af3"/>
          <w:szCs w:val="22"/>
        </w:rPr>
        <w:t>排水点排出。</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szCs w:val="22"/>
        </w:rPr>
        <w:t>胶顺</w:t>
      </w:r>
      <w:r>
        <w:rPr>
          <w:rStyle w:val="af3"/>
          <w:szCs w:val="22"/>
        </w:rPr>
        <w:t>2#</w:t>
      </w:r>
      <w:r>
        <w:rPr>
          <w:rStyle w:val="af3"/>
          <w:szCs w:val="22"/>
        </w:rPr>
        <w:t>排水点安装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的</w:t>
      </w:r>
      <w:r>
        <w:rPr>
          <w:rStyle w:val="af3"/>
          <w:szCs w:val="22"/>
        </w:rPr>
        <w:t>QBK100-80-45A</w:t>
      </w:r>
      <w:r>
        <w:rPr>
          <w:rStyle w:val="af3"/>
          <w:szCs w:val="22"/>
        </w:rPr>
        <w:t>型潜水排沙泵、</w:t>
      </w:r>
      <w:r>
        <w:rPr>
          <w:rStyle w:val="af3"/>
          <w:szCs w:val="22"/>
        </w:rPr>
        <w:t>4</w:t>
      </w:r>
      <w:r>
        <w:rPr>
          <w:rStyle w:val="af3"/>
          <w:szCs w:val="22"/>
        </w:rPr>
        <w:t>台</w:t>
      </w:r>
      <w:r>
        <w:rPr>
          <w:rStyle w:val="af3"/>
          <w:szCs w:val="22"/>
        </w:rPr>
        <w:t>MD155-30×4</w:t>
      </w:r>
      <w:r>
        <w:rPr>
          <w:rStyle w:val="af3"/>
          <w:szCs w:val="22"/>
        </w:rPr>
        <w:t>型耐磨多级离心泵，通过</w:t>
      </w:r>
      <w:r>
        <w:rPr>
          <w:rStyle w:val="af3"/>
          <w:szCs w:val="22"/>
        </w:rPr>
        <w:t>3</w:t>
      </w:r>
      <w:r>
        <w:rPr>
          <w:rStyle w:val="af3"/>
          <w:szCs w:val="22"/>
        </w:rPr>
        <w:t>趟</w:t>
      </w:r>
      <w:r>
        <w:rPr>
          <w:rStyle w:val="af3"/>
          <w:szCs w:val="22"/>
        </w:rPr>
        <w:t>4</w:t>
      </w:r>
      <w:r>
        <w:rPr>
          <w:rStyle w:val="af3"/>
          <w:szCs w:val="22"/>
        </w:rPr>
        <w:t>寸管</w:t>
      </w:r>
      <w:r>
        <w:rPr>
          <w:rStyle w:val="af3"/>
          <w:rFonts w:hint="eastAsia"/>
          <w:szCs w:val="22"/>
        </w:rPr>
        <w:t>、</w:t>
      </w:r>
      <w:r>
        <w:rPr>
          <w:rStyle w:val="af3"/>
          <w:szCs w:val="22"/>
        </w:rPr>
        <w:t>1</w:t>
      </w:r>
      <w:r>
        <w:rPr>
          <w:rStyle w:val="af3"/>
          <w:szCs w:val="22"/>
        </w:rPr>
        <w:t>趟</w:t>
      </w:r>
      <w:r>
        <w:rPr>
          <w:rStyle w:val="af3"/>
          <w:szCs w:val="22"/>
        </w:rPr>
        <w:t>6</w:t>
      </w:r>
      <w:r>
        <w:rPr>
          <w:rStyle w:val="af3"/>
          <w:szCs w:val="22"/>
        </w:rPr>
        <w:t>寸管</w:t>
      </w:r>
      <w:r>
        <w:rPr>
          <w:rStyle w:val="af3"/>
          <w:szCs w:val="22"/>
        </w:rPr>
        <w:t>排至</w:t>
      </w:r>
      <w:r>
        <w:rPr>
          <w:rStyle w:val="af3"/>
          <w:rFonts w:hint="eastAsia"/>
          <w:szCs w:val="22"/>
        </w:rPr>
        <w:t>南一进风上山排水管</w:t>
      </w:r>
      <w:r>
        <w:rPr>
          <w:rStyle w:val="af3"/>
          <w:szCs w:val="22"/>
        </w:rPr>
        <w:t>。</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的</w:t>
      </w:r>
      <w:r>
        <w:rPr>
          <w:rStyle w:val="af3"/>
          <w:szCs w:val="22"/>
        </w:rPr>
        <w:t>QBK100-80-45A</w:t>
      </w:r>
      <w:r>
        <w:rPr>
          <w:rStyle w:val="af3"/>
          <w:szCs w:val="22"/>
        </w:rPr>
        <w:t>型潜水排沙泵、</w:t>
      </w:r>
      <w:r>
        <w:rPr>
          <w:rStyle w:val="af3"/>
          <w:szCs w:val="22"/>
        </w:rPr>
        <w:t>4</w:t>
      </w:r>
      <w:r>
        <w:rPr>
          <w:rStyle w:val="af3"/>
          <w:szCs w:val="22"/>
        </w:rPr>
        <w:t>台</w:t>
      </w:r>
      <w:r>
        <w:rPr>
          <w:rStyle w:val="af3"/>
          <w:szCs w:val="22"/>
        </w:rPr>
        <w:t>MD155-30×4</w:t>
      </w:r>
      <w:r>
        <w:rPr>
          <w:rStyle w:val="af3"/>
          <w:szCs w:val="22"/>
        </w:rPr>
        <w:t>型耐磨多级离心泵，通过两趟</w:t>
      </w:r>
      <w:r>
        <w:rPr>
          <w:rStyle w:val="af3"/>
          <w:szCs w:val="22"/>
        </w:rPr>
        <w:t>4</w:t>
      </w:r>
      <w:r>
        <w:rPr>
          <w:rStyle w:val="af3"/>
          <w:szCs w:val="22"/>
        </w:rPr>
        <w:t>寸管、</w:t>
      </w:r>
      <w:r>
        <w:rPr>
          <w:rStyle w:val="af3"/>
          <w:szCs w:val="22"/>
        </w:rPr>
        <w:t>1</w:t>
      </w:r>
      <w:r>
        <w:rPr>
          <w:rStyle w:val="af3"/>
          <w:szCs w:val="22"/>
        </w:rPr>
        <w:t>趟</w:t>
      </w:r>
      <w:r>
        <w:rPr>
          <w:rStyle w:val="af3"/>
          <w:szCs w:val="22"/>
        </w:rPr>
        <w:t>6</w:t>
      </w:r>
      <w:r>
        <w:rPr>
          <w:rStyle w:val="af3"/>
          <w:szCs w:val="22"/>
        </w:rPr>
        <w:t>寸管排至</w:t>
      </w:r>
      <w:r>
        <w:rPr>
          <w:rStyle w:val="af3"/>
          <w:szCs w:val="22"/>
        </w:rPr>
        <w:t>S1302</w:t>
      </w:r>
      <w:r>
        <w:rPr>
          <w:rStyle w:val="af3"/>
          <w:rFonts w:hint="eastAsia"/>
          <w:szCs w:val="22"/>
        </w:rPr>
        <w:t>回</w:t>
      </w:r>
      <w:r>
        <w:rPr>
          <w:rStyle w:val="af3"/>
          <w:szCs w:val="22"/>
        </w:rPr>
        <w:t>顺联络巷。</w:t>
      </w:r>
    </w:p>
    <w:p w:rsidR="00F17802" w:rsidRDefault="00F17802">
      <w:pPr>
        <w:autoSpaceDE w:val="0"/>
        <w:autoSpaceDN w:val="0"/>
        <w:adjustRightInd w:val="0"/>
        <w:spacing w:line="516" w:lineRule="exact"/>
        <w:ind w:firstLine="480"/>
        <w:rPr>
          <w:rStyle w:val="af3"/>
          <w:szCs w:val="22"/>
        </w:rPr>
      </w:pPr>
      <w:r>
        <w:rPr>
          <w:rStyle w:val="af3"/>
          <w:szCs w:val="22"/>
        </w:rPr>
        <w:t>①</w:t>
      </w:r>
      <w:r>
        <w:rPr>
          <w:rStyle w:val="af3"/>
          <w:szCs w:val="22"/>
        </w:rPr>
        <w:t>水泵排水能力：</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1</w:t>
      </w:r>
      <w:r>
        <w:rPr>
          <w:rStyle w:val="af3"/>
          <w:szCs w:val="22"/>
        </w:rPr>
        <w:t>）</w:t>
      </w:r>
      <w:r>
        <w:rPr>
          <w:rStyle w:val="af3"/>
          <w:szCs w:val="22"/>
        </w:rPr>
        <w:t>QBK100-80-45A</w:t>
      </w:r>
      <w:r>
        <w:rPr>
          <w:rStyle w:val="af3"/>
          <w:szCs w:val="22"/>
        </w:rPr>
        <w:t>型潜水排沙泵</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型号：</w:t>
      </w:r>
      <w:r>
        <w:rPr>
          <w:rStyle w:val="af3"/>
          <w:szCs w:val="22"/>
        </w:rPr>
        <w:t xml:space="preserve">QBK100-80-45A       </w:t>
      </w:r>
      <w:r>
        <w:rPr>
          <w:rStyle w:val="af3"/>
          <w:szCs w:val="22"/>
        </w:rPr>
        <w:t>扬程：</w:t>
      </w:r>
      <w:r>
        <w:rPr>
          <w:rStyle w:val="af3"/>
          <w:szCs w:val="22"/>
        </w:rPr>
        <w:t>80m</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流量：</w:t>
      </w:r>
      <w:r>
        <w:rPr>
          <w:rStyle w:val="af3"/>
          <w:szCs w:val="22"/>
        </w:rPr>
        <w:t xml:space="preserve">100m³/h              </w:t>
      </w:r>
      <w:r>
        <w:rPr>
          <w:rStyle w:val="af3"/>
          <w:szCs w:val="22"/>
        </w:rPr>
        <w:t>功率：</w:t>
      </w:r>
      <w:r>
        <w:rPr>
          <w:rStyle w:val="af3"/>
          <w:szCs w:val="22"/>
        </w:rPr>
        <w:t>45</w:t>
      </w:r>
      <w:r>
        <w:rPr>
          <w:rStyle w:val="af3"/>
          <w:rFonts w:hint="eastAsia"/>
          <w:szCs w:val="22"/>
        </w:rPr>
        <w:t>kW</w:t>
      </w:r>
    </w:p>
    <w:p w:rsidR="00F17802" w:rsidRDefault="00F17802">
      <w:pPr>
        <w:pStyle w:val="31"/>
        <w:numPr>
          <w:ilvl w:val="0"/>
          <w:numId w:val="6"/>
        </w:numPr>
        <w:spacing w:line="516" w:lineRule="exact"/>
        <w:ind w:firstLine="480"/>
        <w:rPr>
          <w:rStyle w:val="af3"/>
          <w:b w:val="0"/>
          <w:bCs w:val="0"/>
          <w:color w:val="auto"/>
        </w:rPr>
      </w:pPr>
      <w:r>
        <w:rPr>
          <w:rStyle w:val="af3"/>
          <w:b w:val="0"/>
          <w:bCs w:val="0"/>
          <w:color w:val="auto"/>
        </w:rPr>
        <w:t>MD155-30×4</w:t>
      </w:r>
      <w:r>
        <w:rPr>
          <w:rStyle w:val="af3"/>
          <w:b w:val="0"/>
          <w:bCs w:val="0"/>
          <w:color w:val="auto"/>
        </w:rPr>
        <w:t>型耐磨多级离心泵</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型号：</w:t>
      </w:r>
      <w:r>
        <w:rPr>
          <w:rStyle w:val="af3"/>
          <w:szCs w:val="22"/>
        </w:rPr>
        <w:t>MD155-30×4</w:t>
      </w:r>
      <w:r>
        <w:rPr>
          <w:rStyle w:val="af3"/>
          <w:szCs w:val="22"/>
        </w:rPr>
        <w:t xml:space="preserve">         </w:t>
      </w:r>
      <w:r>
        <w:rPr>
          <w:rStyle w:val="af3"/>
          <w:szCs w:val="22"/>
        </w:rPr>
        <w:t>扬程：</w:t>
      </w:r>
      <w:r>
        <w:rPr>
          <w:rStyle w:val="af3"/>
          <w:szCs w:val="22"/>
        </w:rPr>
        <w:t>120m</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流量：</w:t>
      </w:r>
      <w:r>
        <w:rPr>
          <w:rStyle w:val="af3"/>
          <w:szCs w:val="22"/>
        </w:rPr>
        <w:t xml:space="preserve">155m³/h              </w:t>
      </w:r>
      <w:r>
        <w:rPr>
          <w:rStyle w:val="af3"/>
          <w:szCs w:val="22"/>
        </w:rPr>
        <w:t>功率：</w:t>
      </w:r>
      <w:r>
        <w:rPr>
          <w:rStyle w:val="af3"/>
          <w:szCs w:val="22"/>
        </w:rPr>
        <w:t>90</w:t>
      </w:r>
      <w:r>
        <w:rPr>
          <w:rStyle w:val="af3"/>
          <w:rFonts w:hint="eastAsia"/>
          <w:szCs w:val="22"/>
        </w:rPr>
        <w:t>kW</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3</w:t>
      </w:r>
      <w:r>
        <w:rPr>
          <w:rStyle w:val="af3"/>
          <w:szCs w:val="22"/>
        </w:rPr>
        <w:t>）当</w:t>
      </w:r>
      <w:r>
        <w:rPr>
          <w:rStyle w:val="af3"/>
          <w:szCs w:val="22"/>
        </w:rPr>
        <w:t>2</w:t>
      </w:r>
      <w:r>
        <w:rPr>
          <w:rStyle w:val="af3"/>
          <w:szCs w:val="22"/>
        </w:rPr>
        <w:t>台</w:t>
      </w:r>
      <w:r>
        <w:rPr>
          <w:rStyle w:val="af3"/>
          <w:szCs w:val="22"/>
        </w:rPr>
        <w:t>45</w:t>
      </w:r>
      <w:r>
        <w:rPr>
          <w:rStyle w:val="af3"/>
          <w:rFonts w:hint="eastAsia"/>
          <w:szCs w:val="22"/>
        </w:rPr>
        <w:t>kW</w:t>
      </w:r>
      <w:r>
        <w:rPr>
          <w:rStyle w:val="af3"/>
          <w:szCs w:val="22"/>
        </w:rPr>
        <w:t>水泵同时开启时：</w:t>
      </w:r>
    </w:p>
    <w:p w:rsidR="00F17802" w:rsidRDefault="00F17802">
      <w:pPr>
        <w:autoSpaceDE w:val="0"/>
        <w:autoSpaceDN w:val="0"/>
        <w:adjustRightInd w:val="0"/>
        <w:spacing w:line="516" w:lineRule="exact"/>
        <w:ind w:firstLine="480"/>
        <w:rPr>
          <w:rStyle w:val="af3"/>
          <w:szCs w:val="22"/>
        </w:rPr>
      </w:pPr>
      <w:r>
        <w:rPr>
          <w:rStyle w:val="af3"/>
          <w:szCs w:val="22"/>
        </w:rPr>
        <w:t>Qmax</w:t>
      </w:r>
      <w:r>
        <w:rPr>
          <w:rStyle w:val="af3"/>
          <w:szCs w:val="22"/>
        </w:rPr>
        <w:t>＝</w:t>
      </w:r>
      <w:r>
        <w:rPr>
          <w:rStyle w:val="af3"/>
          <w:szCs w:val="22"/>
        </w:rPr>
        <w:t>2×100</w:t>
      </w:r>
      <w:r>
        <w:rPr>
          <w:rStyle w:val="af3"/>
          <w:szCs w:val="22"/>
        </w:rPr>
        <w:t>＝</w:t>
      </w:r>
      <w:r>
        <w:rPr>
          <w:rStyle w:val="af3"/>
          <w:szCs w:val="22"/>
        </w:rPr>
        <w:t>200m³/h</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4</w:t>
      </w:r>
      <w:r>
        <w:rPr>
          <w:rStyle w:val="af3"/>
          <w:szCs w:val="22"/>
        </w:rPr>
        <w:t>）水泵扬程验算：</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szCs w:val="22"/>
        </w:rPr>
        <w:t>胶顺</w:t>
      </w:r>
      <w:r>
        <w:rPr>
          <w:rStyle w:val="af3"/>
          <w:szCs w:val="22"/>
        </w:rPr>
        <w:t>3#</w:t>
      </w:r>
      <w:r>
        <w:rPr>
          <w:rStyle w:val="af3"/>
          <w:szCs w:val="22"/>
        </w:rPr>
        <w:t>排水点与</w:t>
      </w:r>
      <w:r>
        <w:rPr>
          <w:rStyle w:val="af3"/>
          <w:szCs w:val="22"/>
        </w:rPr>
        <w:t>2#</w:t>
      </w:r>
      <w:r>
        <w:rPr>
          <w:rStyle w:val="af3"/>
          <w:szCs w:val="22"/>
        </w:rPr>
        <w:t>排水点的最大高差为</w:t>
      </w:r>
      <w:r>
        <w:rPr>
          <w:rStyle w:val="af3"/>
          <w:szCs w:val="22"/>
        </w:rPr>
        <w:t>87m</w:t>
      </w:r>
      <w:r>
        <w:rPr>
          <w:rStyle w:val="af3"/>
          <w:rFonts w:hint="eastAsia"/>
          <w:szCs w:val="22"/>
        </w:rPr>
        <w:t>，</w:t>
      </w:r>
      <w:r>
        <w:rPr>
          <w:rStyle w:val="af3"/>
          <w:szCs w:val="22"/>
        </w:rPr>
        <w:t>卧泵的扬程为</w:t>
      </w:r>
      <w:r>
        <w:rPr>
          <w:rStyle w:val="af3"/>
          <w:szCs w:val="22"/>
        </w:rPr>
        <w:t>120m</w:t>
      </w:r>
      <w:r>
        <w:rPr>
          <w:rStyle w:val="af3"/>
          <w:szCs w:val="22"/>
        </w:rPr>
        <w:t>，能满足工作面排水需要。</w:t>
      </w:r>
    </w:p>
    <w:p w:rsidR="00F17802" w:rsidRDefault="00F17802">
      <w:pPr>
        <w:autoSpaceDE w:val="0"/>
        <w:autoSpaceDN w:val="0"/>
        <w:adjustRightInd w:val="0"/>
        <w:spacing w:line="560" w:lineRule="exact"/>
        <w:ind w:firstLine="480"/>
        <w:rPr>
          <w:rStyle w:val="af3"/>
          <w:szCs w:val="22"/>
        </w:rPr>
      </w:pP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排水点与</w:t>
      </w:r>
      <w:r>
        <w:rPr>
          <w:rStyle w:val="af3"/>
          <w:szCs w:val="22"/>
        </w:rPr>
        <w:t>S1302</w:t>
      </w:r>
      <w:r>
        <w:rPr>
          <w:rStyle w:val="af3"/>
          <w:rFonts w:hint="eastAsia"/>
          <w:szCs w:val="22"/>
        </w:rPr>
        <w:t>回</w:t>
      </w:r>
      <w:r>
        <w:rPr>
          <w:rStyle w:val="af3"/>
          <w:szCs w:val="22"/>
        </w:rPr>
        <w:t>顺联络巷的最大高差为</w:t>
      </w:r>
      <w:r>
        <w:rPr>
          <w:rStyle w:val="af3"/>
          <w:szCs w:val="22"/>
        </w:rPr>
        <w:t>81m</w:t>
      </w:r>
      <w:r>
        <w:rPr>
          <w:rStyle w:val="af3"/>
          <w:szCs w:val="22"/>
        </w:rPr>
        <w:t>，而</w:t>
      </w: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排水点卧泵的扬程为</w:t>
      </w:r>
      <w:r>
        <w:rPr>
          <w:rStyle w:val="af3"/>
          <w:szCs w:val="22"/>
        </w:rPr>
        <w:t>120m</w:t>
      </w:r>
      <w:r>
        <w:rPr>
          <w:rStyle w:val="af3"/>
          <w:szCs w:val="22"/>
        </w:rPr>
        <w:t>，能满足工作面排水需要。</w:t>
      </w:r>
    </w:p>
    <w:p w:rsidR="00F17802" w:rsidRDefault="00F17802">
      <w:pPr>
        <w:autoSpaceDE w:val="0"/>
        <w:autoSpaceDN w:val="0"/>
        <w:adjustRightInd w:val="0"/>
        <w:spacing w:line="560" w:lineRule="exact"/>
        <w:ind w:firstLine="480"/>
        <w:rPr>
          <w:rStyle w:val="af3"/>
          <w:szCs w:val="22"/>
        </w:rPr>
      </w:pPr>
      <w:r>
        <w:rPr>
          <w:rStyle w:val="af3"/>
          <w:szCs w:val="22"/>
        </w:rPr>
        <w:t>5</w:t>
      </w:r>
      <w:r>
        <w:rPr>
          <w:rStyle w:val="af3"/>
          <w:szCs w:val="22"/>
        </w:rPr>
        <w:t>、排水管能力验算：</w:t>
      </w:r>
    </w:p>
    <w:p w:rsidR="00F17802" w:rsidRDefault="00F17802">
      <w:pPr>
        <w:autoSpaceDE w:val="0"/>
        <w:autoSpaceDN w:val="0"/>
        <w:adjustRightInd w:val="0"/>
        <w:spacing w:line="560" w:lineRule="exact"/>
        <w:ind w:firstLine="480"/>
        <w:rPr>
          <w:rStyle w:val="af3"/>
          <w:szCs w:val="22"/>
        </w:rPr>
      </w:pPr>
      <w:r>
        <w:rPr>
          <w:rStyle w:val="af3"/>
          <w:szCs w:val="22"/>
        </w:rPr>
        <w:t>（</w:t>
      </w:r>
      <w:r>
        <w:rPr>
          <w:rStyle w:val="af3"/>
          <w:szCs w:val="22"/>
        </w:rPr>
        <w:t>1</w:t>
      </w:r>
      <w:r>
        <w:rPr>
          <w:rStyle w:val="af3"/>
          <w:szCs w:val="22"/>
        </w:rPr>
        <w:t>）</w:t>
      </w:r>
      <w:r>
        <w:rPr>
          <w:rStyle w:val="af3"/>
          <w:szCs w:val="22"/>
        </w:rPr>
        <w:t>4</w:t>
      </w:r>
      <w:r>
        <w:rPr>
          <w:rStyle w:val="af3"/>
          <w:szCs w:val="22"/>
        </w:rPr>
        <w:t>寸管排水能力</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900×π×V</w:t>
      </w:r>
      <w:r>
        <w:rPr>
          <w:rStyle w:val="af3"/>
          <w:szCs w:val="22"/>
          <w:vertAlign w:val="subscript"/>
        </w:rPr>
        <w:t>P</w:t>
      </w:r>
      <w:r>
        <w:rPr>
          <w:rStyle w:val="af3"/>
          <w:szCs w:val="22"/>
        </w:rPr>
        <w:t>×</w:t>
      </w:r>
      <w:r>
        <w:rPr>
          <w:rStyle w:val="af3"/>
          <w:szCs w:val="22"/>
        </w:rPr>
        <w:t>（</w:t>
      </w:r>
      <w:r>
        <w:rPr>
          <w:rStyle w:val="af3"/>
          <w:szCs w:val="22"/>
        </w:rPr>
        <w:t>d</w:t>
      </w:r>
      <w:r>
        <w:rPr>
          <w:rStyle w:val="af3"/>
          <w:szCs w:val="22"/>
          <w:vertAlign w:val="subscript"/>
        </w:rPr>
        <w:t>p</w:t>
      </w:r>
      <w:r>
        <w:rPr>
          <w:rStyle w:val="af3"/>
          <w:szCs w:val="22"/>
        </w:rPr>
        <w:t>）</w:t>
      </w:r>
      <w:r>
        <w:rPr>
          <w:rStyle w:val="af3"/>
          <w:szCs w:val="22"/>
          <w:vertAlign w:val="superscript"/>
        </w:rPr>
        <w:t>2</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排水量，</w:t>
      </w:r>
      <w:r>
        <w:rPr>
          <w:rStyle w:val="af3"/>
          <w:szCs w:val="22"/>
        </w:rPr>
        <w:t>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π-----</w:t>
      </w:r>
      <w:r>
        <w:rPr>
          <w:rStyle w:val="af3"/>
          <w:szCs w:val="22"/>
        </w:rPr>
        <w:t>圆周率；</w:t>
      </w:r>
    </w:p>
    <w:p w:rsidR="00F17802" w:rsidRDefault="00F17802">
      <w:pPr>
        <w:autoSpaceDE w:val="0"/>
        <w:autoSpaceDN w:val="0"/>
        <w:adjustRightInd w:val="0"/>
        <w:spacing w:line="560" w:lineRule="exact"/>
        <w:ind w:firstLine="480"/>
        <w:rPr>
          <w:rStyle w:val="af3"/>
          <w:szCs w:val="22"/>
        </w:rPr>
      </w:pPr>
      <w:r>
        <w:rPr>
          <w:rStyle w:val="af3"/>
          <w:szCs w:val="22"/>
        </w:rPr>
        <w:t xml:space="preserve">  V</w:t>
      </w:r>
      <w:r>
        <w:rPr>
          <w:rStyle w:val="af3"/>
          <w:szCs w:val="22"/>
          <w:vertAlign w:val="subscript"/>
        </w:rPr>
        <w:t>P</w:t>
      </w:r>
      <w:r>
        <w:rPr>
          <w:rStyle w:val="af3"/>
          <w:szCs w:val="22"/>
        </w:rPr>
        <w:t>------</w:t>
      </w:r>
      <w:r>
        <w:rPr>
          <w:rStyle w:val="af3"/>
          <w:szCs w:val="22"/>
        </w:rPr>
        <w:t>排水管经济流速，</w:t>
      </w:r>
      <w:r>
        <w:rPr>
          <w:rStyle w:val="af3"/>
          <w:szCs w:val="22"/>
        </w:rPr>
        <w:t>1.5—2.2m/s</w:t>
      </w:r>
      <w:r>
        <w:rPr>
          <w:rStyle w:val="af3"/>
          <w:szCs w:val="22"/>
        </w:rPr>
        <w:t>，取</w:t>
      </w:r>
      <w:r>
        <w:rPr>
          <w:rStyle w:val="af3"/>
          <w:szCs w:val="22"/>
        </w:rPr>
        <w:t>2.2</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d</w:t>
      </w:r>
      <w:r>
        <w:rPr>
          <w:rStyle w:val="af3"/>
          <w:szCs w:val="22"/>
          <w:vertAlign w:val="subscript"/>
        </w:rPr>
        <w:t>p</w:t>
      </w:r>
      <w:r>
        <w:rPr>
          <w:rStyle w:val="af3"/>
          <w:szCs w:val="22"/>
        </w:rPr>
        <w:t>------</w:t>
      </w:r>
      <w:r>
        <w:rPr>
          <w:rStyle w:val="af3"/>
          <w:szCs w:val="22"/>
        </w:rPr>
        <w:t>排水管径，</w:t>
      </w:r>
      <w:r>
        <w:rPr>
          <w:rStyle w:val="af3"/>
          <w:szCs w:val="22"/>
        </w:rPr>
        <w:t>4</w:t>
      </w:r>
      <w:r>
        <w:rPr>
          <w:rStyle w:val="af3"/>
          <w:szCs w:val="22"/>
        </w:rPr>
        <w:t>寸管内径为</w:t>
      </w:r>
      <w:r>
        <w:rPr>
          <w:rStyle w:val="af3"/>
          <w:szCs w:val="22"/>
        </w:rPr>
        <w:t>0.100m</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900×3.14×2.2×</w:t>
      </w:r>
      <w:r>
        <w:rPr>
          <w:rStyle w:val="af3"/>
          <w:szCs w:val="22"/>
        </w:rPr>
        <w:t>（</w:t>
      </w:r>
      <w:r>
        <w:rPr>
          <w:rStyle w:val="af3"/>
          <w:szCs w:val="22"/>
        </w:rPr>
        <w:t>0.1</w:t>
      </w:r>
      <w:r>
        <w:rPr>
          <w:rStyle w:val="af3"/>
          <w:szCs w:val="22"/>
        </w:rPr>
        <w:t>）</w:t>
      </w:r>
      <w:r>
        <w:rPr>
          <w:rStyle w:val="af3"/>
          <w:szCs w:val="22"/>
          <w:vertAlign w:val="superscript"/>
        </w:rPr>
        <w:t>2</w:t>
      </w:r>
      <w:r>
        <w:rPr>
          <w:rStyle w:val="af3"/>
          <w:szCs w:val="22"/>
        </w:rPr>
        <w:t>≈62m³/h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3</w:t>
      </w:r>
      <w:r>
        <w:rPr>
          <w:rStyle w:val="af3"/>
          <w:szCs w:val="22"/>
        </w:rPr>
        <w:t>趟</w:t>
      </w:r>
      <w:r>
        <w:rPr>
          <w:rStyle w:val="af3"/>
          <w:szCs w:val="22"/>
        </w:rPr>
        <w:t>4</w:t>
      </w:r>
      <w:r>
        <w:rPr>
          <w:rStyle w:val="af3"/>
          <w:szCs w:val="22"/>
        </w:rPr>
        <w:t>寸排水管排水能力为</w:t>
      </w:r>
      <w:r>
        <w:rPr>
          <w:rStyle w:val="af3"/>
          <w:szCs w:val="22"/>
        </w:rPr>
        <w:t>186m³/h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w:t>
      </w:r>
      <w:r>
        <w:rPr>
          <w:rStyle w:val="af3"/>
          <w:szCs w:val="22"/>
        </w:rPr>
        <w:t>2</w:t>
      </w:r>
      <w:r>
        <w:rPr>
          <w:rStyle w:val="af3"/>
          <w:szCs w:val="22"/>
        </w:rPr>
        <w:t>）</w:t>
      </w:r>
      <w:r>
        <w:rPr>
          <w:rStyle w:val="af3"/>
          <w:szCs w:val="22"/>
        </w:rPr>
        <w:t>6</w:t>
      </w:r>
      <w:r>
        <w:rPr>
          <w:rStyle w:val="af3"/>
          <w:szCs w:val="22"/>
        </w:rPr>
        <w:t>寸管排水能力</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900×π×V</w:t>
      </w:r>
      <w:r>
        <w:rPr>
          <w:rStyle w:val="af3"/>
          <w:szCs w:val="22"/>
          <w:vertAlign w:val="subscript"/>
        </w:rPr>
        <w:t>P</w:t>
      </w:r>
      <w:r>
        <w:rPr>
          <w:rStyle w:val="af3"/>
          <w:szCs w:val="22"/>
        </w:rPr>
        <w:t>×</w:t>
      </w:r>
      <w:r>
        <w:rPr>
          <w:rStyle w:val="af3"/>
          <w:szCs w:val="22"/>
        </w:rPr>
        <w:t>（</w:t>
      </w:r>
      <w:r>
        <w:rPr>
          <w:rStyle w:val="af3"/>
          <w:szCs w:val="22"/>
        </w:rPr>
        <w:t>d</w:t>
      </w:r>
      <w:r>
        <w:rPr>
          <w:rStyle w:val="af3"/>
          <w:szCs w:val="22"/>
          <w:vertAlign w:val="subscript"/>
        </w:rPr>
        <w:t>p</w:t>
      </w:r>
      <w:r>
        <w:rPr>
          <w:rStyle w:val="af3"/>
          <w:szCs w:val="22"/>
        </w:rPr>
        <w:t>）</w:t>
      </w:r>
      <w:r>
        <w:rPr>
          <w:rStyle w:val="af3"/>
          <w:szCs w:val="22"/>
          <w:vertAlign w:val="superscript"/>
        </w:rPr>
        <w:t>2</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排水量，</w:t>
      </w:r>
      <w:r>
        <w:rPr>
          <w:rStyle w:val="af3"/>
          <w:szCs w:val="22"/>
        </w:rPr>
        <w:t>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π-----</w:t>
      </w:r>
      <w:r>
        <w:rPr>
          <w:rStyle w:val="af3"/>
          <w:szCs w:val="22"/>
        </w:rPr>
        <w:t>圆周率；</w:t>
      </w:r>
    </w:p>
    <w:p w:rsidR="00F17802" w:rsidRDefault="00F17802">
      <w:pPr>
        <w:autoSpaceDE w:val="0"/>
        <w:autoSpaceDN w:val="0"/>
        <w:adjustRightInd w:val="0"/>
        <w:spacing w:line="560" w:lineRule="exact"/>
        <w:ind w:firstLine="480"/>
        <w:rPr>
          <w:rStyle w:val="af3"/>
          <w:szCs w:val="22"/>
        </w:rPr>
      </w:pPr>
      <w:r>
        <w:rPr>
          <w:rStyle w:val="af3"/>
          <w:szCs w:val="22"/>
        </w:rPr>
        <w:t xml:space="preserve">  V</w:t>
      </w:r>
      <w:r>
        <w:rPr>
          <w:rStyle w:val="af3"/>
          <w:szCs w:val="22"/>
          <w:vertAlign w:val="subscript"/>
        </w:rPr>
        <w:t>P</w:t>
      </w:r>
      <w:r>
        <w:rPr>
          <w:rStyle w:val="af3"/>
          <w:szCs w:val="22"/>
        </w:rPr>
        <w:t>------</w:t>
      </w:r>
      <w:r>
        <w:rPr>
          <w:rStyle w:val="af3"/>
          <w:szCs w:val="22"/>
        </w:rPr>
        <w:t>排水管经济流速，</w:t>
      </w:r>
      <w:r>
        <w:rPr>
          <w:rStyle w:val="af3"/>
          <w:szCs w:val="22"/>
        </w:rPr>
        <w:t>1.5—2.2m/s</w:t>
      </w:r>
      <w:r>
        <w:rPr>
          <w:rStyle w:val="af3"/>
          <w:szCs w:val="22"/>
        </w:rPr>
        <w:t>，取</w:t>
      </w:r>
      <w:r>
        <w:rPr>
          <w:rStyle w:val="af3"/>
          <w:szCs w:val="22"/>
        </w:rPr>
        <w:t>2.2</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d</w:t>
      </w:r>
      <w:r>
        <w:rPr>
          <w:rStyle w:val="af3"/>
          <w:szCs w:val="22"/>
          <w:vertAlign w:val="subscript"/>
        </w:rPr>
        <w:t>p</w:t>
      </w:r>
      <w:r>
        <w:rPr>
          <w:rStyle w:val="af3"/>
          <w:szCs w:val="22"/>
        </w:rPr>
        <w:t>------</w:t>
      </w:r>
      <w:r>
        <w:rPr>
          <w:rStyle w:val="af3"/>
          <w:szCs w:val="22"/>
        </w:rPr>
        <w:t>排水管径，</w:t>
      </w:r>
      <w:r>
        <w:rPr>
          <w:rStyle w:val="af3"/>
          <w:szCs w:val="22"/>
        </w:rPr>
        <w:t>6</w:t>
      </w:r>
      <w:r>
        <w:rPr>
          <w:rStyle w:val="af3"/>
          <w:szCs w:val="22"/>
        </w:rPr>
        <w:t>寸管内径为</w:t>
      </w:r>
      <w:r>
        <w:rPr>
          <w:rStyle w:val="af3"/>
          <w:szCs w:val="22"/>
        </w:rPr>
        <w:t>0.16m</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900×3.14×2.2×</w:t>
      </w:r>
      <w:r>
        <w:rPr>
          <w:rStyle w:val="af3"/>
          <w:szCs w:val="22"/>
        </w:rPr>
        <w:t>（</w:t>
      </w:r>
      <w:r>
        <w:rPr>
          <w:rStyle w:val="af3"/>
          <w:szCs w:val="22"/>
        </w:rPr>
        <w:t>0.16</w:t>
      </w:r>
      <w:r>
        <w:rPr>
          <w:rStyle w:val="af3"/>
          <w:szCs w:val="22"/>
        </w:rPr>
        <w:t>）</w:t>
      </w:r>
      <w:r>
        <w:rPr>
          <w:rStyle w:val="af3"/>
          <w:szCs w:val="22"/>
          <w:vertAlign w:val="superscript"/>
        </w:rPr>
        <w:t>2</w:t>
      </w:r>
      <w:r>
        <w:rPr>
          <w:rStyle w:val="af3"/>
          <w:szCs w:val="22"/>
        </w:rPr>
        <w:t>≈159m³/h</w:t>
      </w:r>
      <w:r>
        <w:rPr>
          <w:rStyle w:val="af3"/>
          <w:szCs w:val="22"/>
        </w:rPr>
        <w:t>。</w:t>
      </w:r>
    </w:p>
    <w:p w:rsidR="00F17802" w:rsidRDefault="00F17802">
      <w:pPr>
        <w:autoSpaceDE w:val="0"/>
        <w:autoSpaceDN w:val="0"/>
        <w:adjustRightInd w:val="0"/>
        <w:spacing w:line="560" w:lineRule="exact"/>
        <w:ind w:firstLine="480"/>
      </w:pPr>
      <w:r>
        <w:rPr>
          <w:rStyle w:val="af3"/>
          <w:szCs w:val="22"/>
        </w:rPr>
        <w:t xml:space="preserve">  2</w:t>
      </w:r>
      <w:r>
        <w:rPr>
          <w:rStyle w:val="af3"/>
          <w:szCs w:val="22"/>
        </w:rPr>
        <w:t>趟</w:t>
      </w:r>
      <w:r>
        <w:rPr>
          <w:rStyle w:val="af3"/>
          <w:szCs w:val="22"/>
        </w:rPr>
        <w:t>4</w:t>
      </w:r>
      <w:r>
        <w:rPr>
          <w:rStyle w:val="af3"/>
          <w:szCs w:val="22"/>
        </w:rPr>
        <w:t>寸、</w:t>
      </w:r>
      <w:r>
        <w:rPr>
          <w:rStyle w:val="af3"/>
          <w:szCs w:val="22"/>
        </w:rPr>
        <w:t>1</w:t>
      </w:r>
      <w:r>
        <w:rPr>
          <w:rStyle w:val="af3"/>
          <w:szCs w:val="22"/>
        </w:rPr>
        <w:t>趟</w:t>
      </w:r>
      <w:r>
        <w:rPr>
          <w:rStyle w:val="af3"/>
          <w:szCs w:val="22"/>
        </w:rPr>
        <w:t>6</w:t>
      </w:r>
      <w:r>
        <w:rPr>
          <w:rStyle w:val="af3"/>
          <w:szCs w:val="22"/>
        </w:rPr>
        <w:t>寸管排水管排水能力为</w:t>
      </w:r>
      <w:r>
        <w:rPr>
          <w:rStyle w:val="af3"/>
          <w:szCs w:val="22"/>
        </w:rPr>
        <w:t>283m³/h</w:t>
      </w:r>
      <w:r>
        <w:rPr>
          <w:rStyle w:val="af3"/>
          <w:szCs w:val="22"/>
        </w:rPr>
        <w:t>。</w:t>
      </w:r>
    </w:p>
    <w:p w:rsidR="00F17802" w:rsidRDefault="00F17802">
      <w:pPr>
        <w:spacing w:line="560" w:lineRule="exact"/>
        <w:ind w:firstLine="480"/>
        <w:rPr>
          <w:rStyle w:val="af3"/>
          <w:bCs/>
        </w:rPr>
      </w:pPr>
      <w:r>
        <w:rPr>
          <w:rStyle w:val="af3"/>
          <w:szCs w:val="22"/>
        </w:rPr>
        <w:t>因此通过计算，回采期间</w:t>
      </w:r>
      <w:r>
        <w:rPr>
          <w:rStyle w:val="af3"/>
          <w:szCs w:val="22"/>
        </w:rPr>
        <w:t>S1302</w:t>
      </w:r>
      <w:r>
        <w:rPr>
          <w:rStyle w:val="af3"/>
          <w:szCs w:val="22"/>
        </w:rPr>
        <w:t>工作面排水系统最大排水能力为</w:t>
      </w:r>
      <w:r>
        <w:rPr>
          <w:rStyle w:val="af3"/>
          <w:szCs w:val="22"/>
        </w:rPr>
        <w:t>283m³/h</w:t>
      </w:r>
      <w:r>
        <w:rPr>
          <w:rStyle w:val="af3"/>
          <w:szCs w:val="22"/>
        </w:rPr>
        <w:t>，大于工作面最大涌水量</w:t>
      </w:r>
      <w:r>
        <w:rPr>
          <w:rStyle w:val="af3"/>
          <w:szCs w:val="22"/>
        </w:rPr>
        <w:t>120m³/h</w:t>
      </w:r>
      <w:r>
        <w:rPr>
          <w:rStyle w:val="af3"/>
          <w:szCs w:val="22"/>
        </w:rPr>
        <w:t>。</w:t>
      </w:r>
    </w:p>
    <w:p w:rsidR="00F17802" w:rsidRDefault="00F17802">
      <w:pPr>
        <w:spacing w:line="560" w:lineRule="exact"/>
        <w:ind w:firstLine="482"/>
        <w:rPr>
          <w:b/>
        </w:rPr>
      </w:pPr>
      <w:r>
        <w:rPr>
          <w:rFonts w:hint="eastAsia"/>
          <w:b/>
        </w:rPr>
        <w:t>六</w:t>
      </w:r>
      <w:r>
        <w:rPr>
          <w:b/>
        </w:rPr>
        <w:t>、排水管理要求</w:t>
      </w:r>
    </w:p>
    <w:p w:rsidR="00F17802" w:rsidRDefault="00F17802">
      <w:pPr>
        <w:tabs>
          <w:tab w:val="left" w:pos="720"/>
        </w:tabs>
        <w:spacing w:line="560" w:lineRule="exact"/>
        <w:ind w:firstLine="480"/>
      </w:pPr>
      <w:r>
        <w:t>1</w:t>
      </w:r>
      <w:r>
        <w:t>、水泵司机必须接受专门的培训和学习，考试合格后，方可持证上岗。</w:t>
      </w:r>
    </w:p>
    <w:p w:rsidR="00F17802" w:rsidRDefault="00F17802">
      <w:pPr>
        <w:tabs>
          <w:tab w:val="left" w:pos="720"/>
        </w:tabs>
        <w:spacing w:line="560" w:lineRule="exact"/>
        <w:ind w:firstLine="480"/>
      </w:pPr>
      <w:r>
        <w:rPr>
          <w:rFonts w:hint="eastAsia"/>
        </w:rPr>
        <w:t>2</w:t>
      </w:r>
      <w:r>
        <w:t>、水泵司机必须按照操作规程操作水泵。</w:t>
      </w:r>
    </w:p>
    <w:p w:rsidR="00F17802" w:rsidRDefault="00F17802">
      <w:pPr>
        <w:tabs>
          <w:tab w:val="left" w:pos="720"/>
        </w:tabs>
        <w:spacing w:line="560" w:lineRule="exact"/>
        <w:ind w:firstLine="480"/>
      </w:pPr>
      <w:r>
        <w:rPr>
          <w:rFonts w:hint="eastAsia"/>
        </w:rPr>
        <w:t>3</w:t>
      </w:r>
      <w:r>
        <w:t>、工作面在回采过程中，注意工作面来水情况，发现有透水征兆时必须采取果断措施，可继续作业，向安全调度及有关部门汇报情况，并按避灾路线撤到安全地点。</w:t>
      </w:r>
    </w:p>
    <w:p w:rsidR="00F17802" w:rsidRDefault="00F17802">
      <w:pPr>
        <w:tabs>
          <w:tab w:val="left" w:pos="720"/>
        </w:tabs>
        <w:spacing w:line="560" w:lineRule="exact"/>
        <w:ind w:firstLine="480"/>
      </w:pPr>
      <w:r>
        <w:rPr>
          <w:rFonts w:hint="eastAsia"/>
        </w:rPr>
        <w:t>4</w:t>
      </w:r>
      <w:r>
        <w:t>、当工作面来水突然增大时，应立即向队值班室汇报，队值班室向生产科汇报，当启动所有回路仍不能满足工作面来水需要时，应立即向调度室和生产科汇报，并组织人员安全撤退。</w:t>
      </w:r>
    </w:p>
    <w:p w:rsidR="00F17802" w:rsidRDefault="00F17802">
      <w:pPr>
        <w:tabs>
          <w:tab w:val="left" w:pos="720"/>
        </w:tabs>
        <w:spacing w:line="560" w:lineRule="exact"/>
        <w:ind w:firstLine="480"/>
      </w:pPr>
      <w:r>
        <w:rPr>
          <w:rFonts w:hint="eastAsia"/>
        </w:rPr>
        <w:t>5</w:t>
      </w:r>
      <w:r>
        <w:t>、由于回采时，巷道冲洗会造成水沟和排水池等处浮煤淤积，队组必须安排专人清理淤煤，确保水路畅通，水泵能正常运转。</w:t>
      </w:r>
    </w:p>
    <w:p w:rsidR="00F17802" w:rsidRDefault="00F17802">
      <w:pPr>
        <w:tabs>
          <w:tab w:val="left" w:pos="720"/>
        </w:tabs>
        <w:spacing w:line="560" w:lineRule="exact"/>
        <w:ind w:firstLine="480"/>
      </w:pPr>
      <w:r>
        <w:rPr>
          <w:rFonts w:hint="eastAsia"/>
        </w:rPr>
        <w:t>6</w:t>
      </w:r>
      <w:r>
        <w:t>、在工作面回采期间，要求每天检修班期间对两巷水沟的淤煤进行清理，严禁来水从皮带架或巷道中部乱流。</w:t>
      </w:r>
    </w:p>
    <w:p w:rsidR="00F17802" w:rsidRDefault="00F17802">
      <w:pPr>
        <w:tabs>
          <w:tab w:val="left" w:pos="720"/>
        </w:tabs>
        <w:spacing w:line="560" w:lineRule="exact"/>
        <w:ind w:firstLine="480"/>
      </w:pPr>
      <w:r>
        <w:rPr>
          <w:rFonts w:hint="eastAsia"/>
        </w:rPr>
        <w:t>7</w:t>
      </w:r>
      <w:r>
        <w:t>、工作面各排水点水泵均需用</w:t>
      </w:r>
      <w:r>
        <w:t>Ф108</w:t>
      </w:r>
      <w:r>
        <w:t>软管</w:t>
      </w:r>
      <w:r>
        <w:rPr>
          <w:rFonts w:hint="eastAsia"/>
        </w:rPr>
        <w:t>或</w:t>
      </w:r>
      <w:r>
        <w:rPr>
          <w:rFonts w:hint="eastAsia"/>
        </w:rPr>
        <w:t>4</w:t>
      </w:r>
      <w:r>
        <w:rPr>
          <w:rFonts w:hint="eastAsia"/>
        </w:rPr>
        <w:t>寸管</w:t>
      </w:r>
      <w:r>
        <w:t>与</w:t>
      </w:r>
      <w:r>
        <w:rPr>
          <w:rFonts w:hint="eastAsia"/>
        </w:rPr>
        <w:t>排水管</w:t>
      </w:r>
      <w:r>
        <w:t>管沟通。</w:t>
      </w:r>
    </w:p>
    <w:p w:rsidR="00F17802" w:rsidRDefault="00F17802">
      <w:pPr>
        <w:spacing w:line="560" w:lineRule="exact"/>
        <w:ind w:firstLine="482"/>
        <w:rPr>
          <w:b/>
        </w:rPr>
      </w:pPr>
      <w:r>
        <w:rPr>
          <w:rFonts w:hint="eastAsia"/>
          <w:b/>
        </w:rPr>
        <w:t>七</w:t>
      </w:r>
      <w:r>
        <w:rPr>
          <w:b/>
        </w:rPr>
        <w:t>、通讯系统</w:t>
      </w:r>
    </w:p>
    <w:p w:rsidR="00F17802" w:rsidRDefault="00F17802">
      <w:pPr>
        <w:autoSpaceDE w:val="0"/>
        <w:autoSpaceDN w:val="0"/>
        <w:adjustRightInd w:val="0"/>
        <w:spacing w:line="560" w:lineRule="exact"/>
        <w:ind w:firstLineChars="0" w:firstLine="482"/>
        <w:rPr>
          <w:kern w:val="0"/>
        </w:rPr>
      </w:pPr>
      <w:r>
        <w:rPr>
          <w:kern w:val="0"/>
        </w:rPr>
        <w:t>在切眼机尾、切眼机头、转载机头、</w:t>
      </w:r>
      <w:r>
        <w:rPr>
          <w:rFonts w:hint="eastAsia"/>
          <w:kern w:val="0"/>
        </w:rPr>
        <w:t>一部皮带</w:t>
      </w:r>
      <w:r>
        <w:rPr>
          <w:kern w:val="0"/>
        </w:rPr>
        <w:t>机头</w:t>
      </w:r>
      <w:r>
        <w:rPr>
          <w:rFonts w:hint="eastAsia"/>
          <w:kern w:val="0"/>
        </w:rPr>
        <w:t>、二部皮带机头</w:t>
      </w:r>
      <w:r>
        <w:rPr>
          <w:kern w:val="0"/>
        </w:rPr>
        <w:t>各安设一部电话，共</w:t>
      </w:r>
      <w:r>
        <w:rPr>
          <w:kern w:val="0"/>
        </w:rPr>
        <w:t>5</w:t>
      </w:r>
      <w:r>
        <w:rPr>
          <w:kern w:val="0"/>
        </w:rPr>
        <w:t>部电话，并为调度电话配备专用的防护罩和说明牌板，严禁电话表面有淋水</w:t>
      </w:r>
      <w:r>
        <w:rPr>
          <w:kern w:val="0"/>
          <w:lang w:val="zh-CN"/>
        </w:rPr>
        <w:t>。</w:t>
      </w:r>
    </w:p>
    <w:p w:rsidR="00F17802" w:rsidRDefault="00F17802">
      <w:pPr>
        <w:autoSpaceDE w:val="0"/>
        <w:autoSpaceDN w:val="0"/>
        <w:adjustRightInd w:val="0"/>
        <w:spacing w:line="560" w:lineRule="exact"/>
        <w:ind w:firstLineChars="0" w:firstLine="482"/>
        <w:rPr>
          <w:kern w:val="0"/>
        </w:rPr>
      </w:pPr>
      <w:r>
        <w:t>工作面安装</w:t>
      </w:r>
      <w:r>
        <w:t>KT</w:t>
      </w:r>
      <w:r>
        <w:rPr>
          <w:rFonts w:hint="eastAsia"/>
        </w:rPr>
        <w:t>C</w:t>
      </w:r>
      <w:r>
        <w:t>1</w:t>
      </w:r>
      <w:r>
        <w:rPr>
          <w:rFonts w:hint="eastAsia"/>
        </w:rPr>
        <w:t>01</w:t>
      </w:r>
      <w:r>
        <w:t>通讯集控系统</w:t>
      </w:r>
      <w:r>
        <w:rPr>
          <w:rFonts w:hint="eastAsia"/>
        </w:rPr>
        <w:t>：</w:t>
      </w:r>
      <w:r>
        <w:t>工作面每隔</w:t>
      </w:r>
      <w:r>
        <w:t>1</w:t>
      </w:r>
      <w:r>
        <w:rPr>
          <w:rFonts w:hint="eastAsia"/>
        </w:rPr>
        <w:t>5</w:t>
      </w:r>
      <w:r>
        <w:rPr>
          <w:rFonts w:hint="eastAsia"/>
        </w:rPr>
        <w:t>米</w:t>
      </w:r>
      <w:r>
        <w:t>、前</w:t>
      </w:r>
      <w:r>
        <w:rPr>
          <w:rFonts w:hint="eastAsia"/>
        </w:rPr>
        <w:t>部</w:t>
      </w:r>
      <w:r>
        <w:t>刮板输送机机头、转载机机头、电气列车处各安装一部</w:t>
      </w:r>
      <w:r>
        <w:rPr>
          <w:rFonts w:hint="eastAsia"/>
        </w:rPr>
        <w:t>扩音电话</w:t>
      </w:r>
      <w:r>
        <w:t>，列电处安装控制器</w:t>
      </w:r>
      <w:r>
        <w:rPr>
          <w:rFonts w:hint="eastAsia"/>
        </w:rPr>
        <w:t>，胶带顺槽每</w:t>
      </w:r>
      <w:r>
        <w:rPr>
          <w:rFonts w:hint="eastAsia"/>
        </w:rPr>
        <w:t>100</w:t>
      </w:r>
      <w:r>
        <w:rPr>
          <w:rFonts w:hint="eastAsia"/>
        </w:rPr>
        <w:t>米安装</w:t>
      </w:r>
      <w:r>
        <w:rPr>
          <w:rFonts w:hint="eastAsia"/>
        </w:rPr>
        <w:t>1</w:t>
      </w:r>
      <w:r>
        <w:rPr>
          <w:rFonts w:hint="eastAsia"/>
        </w:rPr>
        <w:t>个闭锁装置，每</w:t>
      </w:r>
      <w:r>
        <w:rPr>
          <w:rFonts w:hint="eastAsia"/>
        </w:rPr>
        <w:t>200</w:t>
      </w:r>
      <w:r>
        <w:rPr>
          <w:rFonts w:hint="eastAsia"/>
        </w:rPr>
        <w:t>米安装</w:t>
      </w:r>
      <w:r>
        <w:rPr>
          <w:rFonts w:hint="eastAsia"/>
        </w:rPr>
        <w:t>1</w:t>
      </w:r>
      <w:r>
        <w:rPr>
          <w:rFonts w:hint="eastAsia"/>
        </w:rPr>
        <w:t>个扩音电话</w:t>
      </w:r>
      <w:r>
        <w:t>。</w:t>
      </w:r>
      <w:r>
        <w:t>KT</w:t>
      </w:r>
      <w:r>
        <w:rPr>
          <w:rFonts w:hint="eastAsia"/>
        </w:rPr>
        <w:t>C</w:t>
      </w:r>
      <w:r>
        <w:t>1</w:t>
      </w:r>
      <w:r>
        <w:rPr>
          <w:rFonts w:hint="eastAsia"/>
        </w:rPr>
        <w:t>01</w:t>
      </w:r>
      <w:r>
        <w:t>通讯控制系统必须具有闭锁采煤机与刮板输送机的功能</w:t>
      </w:r>
      <w:r>
        <w:rPr>
          <w:kern w:val="0"/>
          <w:lang w:val="zh-CN"/>
        </w:rPr>
        <w:t>。</w:t>
      </w:r>
    </w:p>
    <w:p w:rsidR="00F17802" w:rsidRDefault="00F17802">
      <w:pPr>
        <w:adjustRightInd w:val="0"/>
        <w:spacing w:line="560" w:lineRule="exact"/>
        <w:ind w:firstLineChars="0" w:firstLine="482"/>
        <w:rPr>
          <w:kern w:val="0"/>
          <w:lang w:val="zh-CN"/>
        </w:rPr>
      </w:pPr>
      <w:r>
        <w:rPr>
          <w:kern w:val="0"/>
          <w:lang w:val="zh-CN"/>
        </w:rPr>
        <w:t>在胶带顺槽转载机机头处安装</w:t>
      </w:r>
      <w:r>
        <w:rPr>
          <w:kern w:val="0"/>
        </w:rPr>
        <w:t>1</w:t>
      </w:r>
      <w:r>
        <w:rPr>
          <w:kern w:val="0"/>
          <w:lang w:val="zh-CN"/>
        </w:rPr>
        <w:t>套</w:t>
      </w:r>
      <w:r>
        <w:rPr>
          <w:kern w:val="0"/>
        </w:rPr>
        <w:t>LED</w:t>
      </w:r>
      <w:r>
        <w:rPr>
          <w:kern w:val="0"/>
          <w:lang w:val="zh-CN"/>
        </w:rPr>
        <w:t>声光报警装置及视频监控系统。</w:t>
      </w:r>
    </w:p>
    <w:p w:rsidR="00F17802" w:rsidRDefault="00F17802">
      <w:pPr>
        <w:spacing w:line="560" w:lineRule="exact"/>
        <w:ind w:firstLine="482"/>
        <w:rPr>
          <w:b/>
        </w:rPr>
      </w:pPr>
      <w:bookmarkStart w:id="362" w:name="_Toc270344706"/>
      <w:bookmarkStart w:id="363" w:name="_Toc10362"/>
      <w:bookmarkStart w:id="364" w:name="_Toc9520"/>
      <w:bookmarkEnd w:id="359"/>
      <w:bookmarkEnd w:id="360"/>
      <w:bookmarkEnd w:id="361"/>
      <w:r>
        <w:rPr>
          <w:rFonts w:hint="eastAsia"/>
          <w:b/>
        </w:rPr>
        <w:t>八</w:t>
      </w:r>
      <w:r>
        <w:rPr>
          <w:b/>
        </w:rPr>
        <w:t>、照明系统</w:t>
      </w:r>
      <w:bookmarkEnd w:id="362"/>
      <w:bookmarkEnd w:id="363"/>
      <w:bookmarkEnd w:id="364"/>
    </w:p>
    <w:p w:rsidR="00F17802" w:rsidRDefault="00F17802">
      <w:pPr>
        <w:tabs>
          <w:tab w:val="left" w:pos="720"/>
        </w:tabs>
        <w:spacing w:line="560" w:lineRule="exact"/>
        <w:ind w:firstLine="480"/>
      </w:pPr>
      <w:r>
        <w:rPr>
          <w:rFonts w:hint="eastAsia"/>
        </w:rPr>
        <w:t>S1302</w:t>
      </w:r>
      <w:r>
        <w:t>胶带输送机头、</w:t>
      </w:r>
      <w:r>
        <w:rPr>
          <w:rFonts w:hint="eastAsia"/>
        </w:rPr>
        <w:t>乳化液泵站、电气列车处、油脂处、</w:t>
      </w:r>
      <w:r>
        <w:t>转载机机头、前溜机头、后溜机头、</w:t>
      </w:r>
      <w:r>
        <w:rPr>
          <w:rFonts w:hint="eastAsia"/>
        </w:rPr>
        <w:t>胶顺超前棚、回顺超前棚、</w:t>
      </w:r>
      <w:r>
        <w:t>工作面安装</w:t>
      </w:r>
      <w:r>
        <w:t>127V</w:t>
      </w:r>
      <w:r>
        <w:t>防爆灯。</w:t>
      </w:r>
    </w:p>
    <w:p w:rsidR="00F17802" w:rsidRDefault="00F17802">
      <w:pPr>
        <w:tabs>
          <w:tab w:val="left" w:pos="720"/>
        </w:tabs>
        <w:spacing w:line="560" w:lineRule="exact"/>
        <w:ind w:firstLine="480"/>
      </w:pPr>
      <w:r>
        <w:t>电</w:t>
      </w:r>
      <w:r>
        <w:t xml:space="preserve"> </w:t>
      </w:r>
      <w:r>
        <w:t>源：引自</w:t>
      </w:r>
      <w:r>
        <w:rPr>
          <w:rFonts w:hint="eastAsia"/>
          <w:kern w:val="0"/>
        </w:rPr>
        <w:t>胶带顺槽</w:t>
      </w:r>
      <w:r>
        <w:rPr>
          <w:kern w:val="0"/>
        </w:rPr>
        <w:t>口</w:t>
      </w:r>
      <w:r>
        <w:rPr>
          <w:kern w:val="0"/>
        </w:rPr>
        <w:t>配电点</w:t>
      </w:r>
      <w:r>
        <w:t>低压侧</w:t>
      </w:r>
      <w:r>
        <w:rPr>
          <w:rFonts w:hint="eastAsia"/>
        </w:rPr>
        <w:t>和</w:t>
      </w:r>
      <w:r>
        <w:rPr>
          <w:rFonts w:hint="eastAsia"/>
          <w:kern w:val="0"/>
        </w:rPr>
        <w:t>回风顺槽</w:t>
      </w:r>
      <w:r>
        <w:rPr>
          <w:kern w:val="0"/>
        </w:rPr>
        <w:t>口配电点</w:t>
      </w:r>
      <w:r>
        <w:t>低压侧，经照明综保</w:t>
      </w:r>
      <w:r>
        <w:rPr>
          <w:rFonts w:hint="eastAsia"/>
        </w:rPr>
        <w:t>，</w:t>
      </w:r>
      <w:r>
        <w:t>至工作面照明。</w:t>
      </w:r>
    </w:p>
    <w:p w:rsidR="00F17802" w:rsidRDefault="00F17802">
      <w:pPr>
        <w:tabs>
          <w:tab w:val="left" w:pos="720"/>
        </w:tabs>
        <w:spacing w:line="560" w:lineRule="exact"/>
        <w:ind w:firstLine="480"/>
      </w:pPr>
      <w:r>
        <w:t>电线铺设：照明电源线和工作面集控线平行集中铺设，不得相互交叉。</w:t>
      </w:r>
    </w:p>
    <w:p w:rsidR="00F17802" w:rsidRDefault="00F17802">
      <w:pPr>
        <w:tabs>
          <w:tab w:val="left" w:pos="720"/>
        </w:tabs>
        <w:spacing w:line="560" w:lineRule="exact"/>
        <w:ind w:firstLine="480"/>
      </w:pPr>
      <w:r>
        <w:t>吊挂位置：工作面切眼照明灯吊挂在支架两前柱之间。</w:t>
      </w:r>
    </w:p>
    <w:p w:rsidR="00F17802" w:rsidRDefault="00F17802">
      <w:pPr>
        <w:tabs>
          <w:tab w:val="left" w:pos="720"/>
        </w:tabs>
        <w:spacing w:line="560" w:lineRule="exact"/>
        <w:ind w:firstLine="480"/>
      </w:pPr>
      <w:r>
        <w:t>日常检修维护：</w:t>
      </w:r>
    </w:p>
    <w:p w:rsidR="00F17802" w:rsidRDefault="00F17802">
      <w:pPr>
        <w:tabs>
          <w:tab w:val="left" w:pos="720"/>
        </w:tabs>
        <w:spacing w:line="560" w:lineRule="exact"/>
        <w:ind w:firstLine="480"/>
      </w:pPr>
      <w:r>
        <w:t>1</w:t>
      </w:r>
      <w:r>
        <w:t>、每天检修班安排专人对工作面所有照明灯、线路、照明综保进行检查。发现问题立即进行整改。</w:t>
      </w:r>
    </w:p>
    <w:p w:rsidR="00F17802" w:rsidRDefault="00F17802">
      <w:pPr>
        <w:tabs>
          <w:tab w:val="left" w:pos="720"/>
        </w:tabs>
        <w:spacing w:line="560" w:lineRule="exact"/>
        <w:ind w:firstLine="480"/>
      </w:pPr>
      <w:r>
        <w:t>2</w:t>
      </w:r>
      <w:r>
        <w:t>、对工作面坏照明灯要及时进行更换。</w:t>
      </w:r>
    </w:p>
    <w:p w:rsidR="00F17802" w:rsidRDefault="00F17802">
      <w:pPr>
        <w:tabs>
          <w:tab w:val="left" w:pos="720"/>
        </w:tabs>
        <w:spacing w:line="560" w:lineRule="exact"/>
        <w:ind w:firstLine="480"/>
      </w:pPr>
      <w:r>
        <w:t>3</w:t>
      </w:r>
      <w:r>
        <w:t>、严禁用铁丝吊挂电缆，电缆有均匀、适当的松弛度。</w:t>
      </w:r>
    </w:p>
    <w:p w:rsidR="00F17802" w:rsidRDefault="00F17802">
      <w:pPr>
        <w:tabs>
          <w:tab w:val="left" w:pos="720"/>
        </w:tabs>
        <w:spacing w:line="560" w:lineRule="exact"/>
        <w:ind w:firstLine="480"/>
      </w:pPr>
      <w:r>
        <w:t>4</w:t>
      </w:r>
      <w:r>
        <w:t>、每天除日检外，必须对照明灯、线路、照明综保设备进行完好检查，确保设备无失爆。</w:t>
      </w:r>
    </w:p>
    <w:p w:rsidR="00F17802" w:rsidRDefault="00F17802">
      <w:pPr>
        <w:tabs>
          <w:tab w:val="left" w:pos="720"/>
        </w:tabs>
        <w:spacing w:line="560" w:lineRule="exact"/>
        <w:ind w:firstLine="480"/>
      </w:pPr>
      <w:r>
        <w:t>5</w:t>
      </w:r>
      <w:r>
        <w:t>、工作面瓦斯浓度低于1.5%时</w:t>
      </w:r>
      <w:r>
        <w:t/>
      </w:r>
      <w:r>
        <w:t>，方可开启照明灯。</w:t>
      </w:r>
    </w:p>
    <w:p w:rsidR="00F17802" w:rsidRDefault="00F17802">
      <w:pPr>
        <w:tabs>
          <w:tab w:val="left" w:pos="720"/>
        </w:tabs>
        <w:spacing w:line="560" w:lineRule="exact"/>
        <w:ind w:firstLine="480"/>
      </w:pPr>
      <w:r>
        <w:t>6</w:t>
      </w:r>
      <w:r>
        <w:t>、综采工作面在进行移架推溜作业时，作业人员必须严密看护照明灯供电线路，防止挤压、拉断线缆，生产期间移架推溜工为照明灯看护的第一责任人。</w:t>
      </w:r>
    </w:p>
    <w:p w:rsidR="00F17802" w:rsidRDefault="00F17802">
      <w:pPr>
        <w:tabs>
          <w:tab w:val="left" w:pos="720"/>
        </w:tabs>
        <w:spacing w:line="560" w:lineRule="exact"/>
        <w:ind w:firstLine="480"/>
      </w:pPr>
      <w:r>
        <w:t>7</w:t>
      </w:r>
      <w:r>
        <w:t>、严禁冲洗照明灯及三通接线盒，防止喇叭嘴进水引起漏电事故。</w:t>
      </w:r>
    </w:p>
    <w:p w:rsidR="00F17802" w:rsidRDefault="00F17802">
      <w:pPr>
        <w:tabs>
          <w:tab w:val="left" w:pos="720"/>
        </w:tabs>
        <w:spacing w:line="560" w:lineRule="exact"/>
        <w:ind w:firstLine="480"/>
      </w:pPr>
      <w:r>
        <w:t>8</w:t>
      </w:r>
      <w:r>
        <w:t>、使用队组每</w:t>
      </w:r>
      <w:r>
        <w:rPr>
          <w:rFonts w:hint="eastAsia"/>
        </w:rPr>
        <w:t>三个月</w:t>
      </w:r>
      <w:r>
        <w:t>必须对照明灯供电线路进行一次检修。</w:t>
      </w:r>
    </w:p>
    <w:p w:rsidR="00F17802" w:rsidRDefault="00F17802">
      <w:pPr>
        <w:tabs>
          <w:tab w:val="left" w:pos="720"/>
        </w:tabs>
        <w:spacing w:line="560" w:lineRule="exact"/>
        <w:ind w:firstLine="480"/>
      </w:pPr>
      <w:r>
        <w:t>9</w:t>
      </w:r>
      <w:r>
        <w:t>、照明灯故障不亮时，必须将故障排除后方可恢复送电，严禁甩掉照明综保保护强行送电。</w:t>
      </w:r>
    </w:p>
    <w:p w:rsidR="00F17802" w:rsidRDefault="00F17802">
      <w:pPr>
        <w:tabs>
          <w:tab w:val="left" w:pos="720"/>
        </w:tabs>
        <w:spacing w:line="560" w:lineRule="exact"/>
        <w:ind w:firstLine="480"/>
      </w:pPr>
      <w:r>
        <w:t>10</w:t>
      </w:r>
      <w:r>
        <w:t>、照明灯护罩破损后，必须停电更换灯具，否则按严重失爆处理。</w:t>
      </w:r>
    </w:p>
    <w:p w:rsidR="00F17802" w:rsidRDefault="00F17802">
      <w:pPr>
        <w:tabs>
          <w:tab w:val="left" w:pos="720"/>
        </w:tabs>
        <w:spacing w:line="560" w:lineRule="exact"/>
        <w:ind w:firstLine="480"/>
      </w:pPr>
      <w:r>
        <w:t>11</w:t>
      </w:r>
      <w:r>
        <w:t>、照明灯供电线缆破损后，严禁冷补，必须使用接线盒进行连接，否则按严重失爆处理。</w:t>
      </w:r>
    </w:p>
    <w:p w:rsidR="00F17802" w:rsidRDefault="00F17802">
      <w:pPr>
        <w:tabs>
          <w:tab w:val="left" w:pos="720"/>
        </w:tabs>
        <w:spacing w:line="560" w:lineRule="exact"/>
        <w:ind w:firstLine="480"/>
      </w:pPr>
      <w:r>
        <w:t>12</w:t>
      </w:r>
      <w:r>
        <w:t>、架间照明必须在瓦斯电闭锁范围内。</w:t>
      </w:r>
    </w:p>
    <w:p w:rsidR="00F17802" w:rsidRDefault="00F17802">
      <w:pPr>
        <w:pStyle w:val="1"/>
        <w:spacing w:before="312" w:after="312"/>
        <w:ind w:firstLine="602"/>
        <w:rPr>
          <w:rFonts w:eastAsia="宋体"/>
          <w:bCs w:val="0"/>
        </w:rPr>
      </w:pPr>
      <w:r>
        <w:rPr>
          <w:rFonts w:eastAsia="宋体"/>
        </w:rPr>
        <w:br w:type="page"/>
      </w:r>
      <w:bookmarkStart w:id="365" w:name="_Toc25723"/>
      <w:bookmarkStart w:id="366" w:name="_Toc29741"/>
      <w:bookmarkStart w:id="367" w:name="_Toc376611193"/>
      <w:bookmarkStart w:id="368" w:name="_Toc410387017"/>
      <w:bookmarkStart w:id="369" w:name="_Toc11529"/>
      <w:bookmarkStart w:id="370" w:name="_Toc6186"/>
      <w:bookmarkStart w:id="371" w:name="_Toc23386"/>
      <w:bookmarkStart w:id="372" w:name="_Toc376611327"/>
      <w:bookmarkStart w:id="373" w:name="_Toc376610826"/>
      <w:bookmarkStart w:id="374" w:name="_Toc376610645"/>
      <w:bookmarkStart w:id="375" w:name="_Toc270344707"/>
      <w:r>
        <w:rPr>
          <w:rStyle w:val="10"/>
          <w:rFonts w:eastAsia="宋体"/>
          <w:bCs w:val="0"/>
        </w:rPr>
        <w:t>第</w:t>
      </w:r>
      <w:r>
        <w:rPr>
          <w:rStyle w:val="10"/>
          <w:rFonts w:eastAsia="宋体" w:hint="eastAsia"/>
          <w:bCs w:val="0"/>
        </w:rPr>
        <w:t>七</w:t>
      </w:r>
      <w:r>
        <w:rPr>
          <w:rStyle w:val="10"/>
          <w:rFonts w:eastAsia="宋体"/>
          <w:bCs w:val="0"/>
        </w:rPr>
        <w:t>章</w:t>
      </w:r>
      <w:r>
        <w:rPr>
          <w:rStyle w:val="10"/>
          <w:rFonts w:eastAsia="宋体"/>
          <w:bCs w:val="0"/>
        </w:rPr>
        <w:t xml:space="preserve">  </w:t>
      </w:r>
      <w:r>
        <w:rPr>
          <w:rStyle w:val="10"/>
          <w:rFonts w:eastAsia="宋体"/>
          <w:bCs w:val="0"/>
        </w:rPr>
        <w:t>安全避险</w:t>
      </w:r>
      <w:r>
        <w:rPr>
          <w:rStyle w:val="10"/>
          <w:rFonts w:eastAsia="宋体"/>
          <w:bCs w:val="0"/>
        </w:rPr>
        <w:t>“</w:t>
      </w:r>
      <w:r>
        <w:rPr>
          <w:rStyle w:val="10"/>
          <w:rFonts w:eastAsia="宋体"/>
          <w:bCs w:val="0"/>
        </w:rPr>
        <w:t>六大系统</w:t>
      </w:r>
      <w:r>
        <w:rPr>
          <w:rStyle w:val="10"/>
          <w:rFonts w:eastAsia="宋体"/>
          <w:bCs w:val="0"/>
        </w:rPr>
        <w:t>”</w:t>
      </w:r>
      <w:bookmarkEnd w:id="365"/>
    </w:p>
    <w:p w:rsidR="00F17802" w:rsidRDefault="00F17802">
      <w:pPr>
        <w:pStyle w:val="2"/>
        <w:spacing w:before="156" w:after="156"/>
        <w:rPr>
          <w:rFonts w:ascii="Times New Roman" w:hAnsi="Times New Roman"/>
        </w:rPr>
      </w:pPr>
      <w:bookmarkStart w:id="376" w:name="_Toc7290"/>
      <w:r>
        <w:rPr>
          <w:rFonts w:ascii="Times New Roman" w:hAnsi="Times New Roman"/>
        </w:rPr>
        <w:t>第一节</w:t>
      </w:r>
      <w:r>
        <w:rPr>
          <w:rFonts w:ascii="Times New Roman" w:hAnsi="Times New Roman"/>
        </w:rPr>
        <w:t xml:space="preserve">  </w:t>
      </w:r>
      <w:r>
        <w:rPr>
          <w:rFonts w:ascii="Times New Roman" w:hAnsi="Times New Roman"/>
        </w:rPr>
        <w:t>安全监测监控系统</w:t>
      </w:r>
      <w:bookmarkEnd w:id="376"/>
    </w:p>
    <w:p w:rsidR="00F17802" w:rsidRDefault="00F17802">
      <w:pPr>
        <w:spacing w:line="480" w:lineRule="exact"/>
        <w:ind w:firstLine="480"/>
      </w:pPr>
      <w:r>
        <w:t>按规定要求在相关地点安设</w:t>
      </w:r>
      <w:r>
        <w:t>GJG100J</w:t>
      </w:r>
      <w:r>
        <w:t>激光甲烷传感器，并在传感器附近</w:t>
      </w:r>
      <w:r>
        <w:t>5m</w:t>
      </w:r>
      <w:r>
        <w:t>范围内悬挂说明牌板，其位置及要求如下表，并实现工作面及有关电气设备的瓦斯电闭锁，实行瓦斯预警管理</w:t>
      </w:r>
      <w:r>
        <w:rPr>
          <w:kern w:val="0"/>
        </w:rPr>
        <w:t>。</w:t>
      </w:r>
      <w:r>
        <w:t>其位置及要求如下表</w:t>
      </w:r>
      <w:r>
        <w:rPr>
          <w:rFonts w:hint="eastAsia"/>
        </w:rPr>
        <w:t>7-</w:t>
      </w:r>
      <w:r>
        <w:t>1</w:t>
      </w:r>
      <w:r>
        <w:t>，见图</w:t>
      </w:r>
      <w:r>
        <w:rPr>
          <w:rFonts w:hint="eastAsia"/>
        </w:rPr>
        <w:t>7</w:t>
      </w:r>
      <w:r>
        <w:t>-1</w:t>
      </w:r>
      <w:r>
        <w:t>《</w:t>
      </w:r>
      <w:r>
        <w:rPr>
          <w:rFonts w:hint="eastAsia"/>
        </w:rPr>
        <w:t>S1302</w:t>
      </w:r>
      <w:r>
        <w:t>工作面监测监控系统图》。</w:t>
      </w:r>
    </w:p>
    <w:p w:rsidR="00F17802" w:rsidRDefault="00F17802">
      <w:pPr>
        <w:spacing w:line="480" w:lineRule="exact"/>
        <w:ind w:firstLineChars="0" w:firstLine="0"/>
        <w:jc w:val="center"/>
        <w:rPr>
          <w:sz w:val="21"/>
          <w:szCs w:val="21"/>
        </w:rPr>
      </w:pPr>
      <w:r>
        <w:rPr>
          <w:sz w:val="21"/>
          <w:szCs w:val="21"/>
        </w:rPr>
        <w:t>表</w:t>
      </w:r>
      <w:r>
        <w:rPr>
          <w:rFonts w:hint="eastAsia"/>
          <w:sz w:val="21"/>
          <w:szCs w:val="21"/>
        </w:rPr>
        <w:t>7</w:t>
      </w:r>
      <w:r>
        <w:rPr>
          <w:sz w:val="21"/>
          <w:szCs w:val="21"/>
        </w:rPr>
        <w:t xml:space="preserve">-1  </w:t>
      </w:r>
      <w:r>
        <w:rPr>
          <w:rFonts w:hint="eastAsia"/>
          <w:sz w:val="21"/>
          <w:szCs w:val="21"/>
        </w:rPr>
        <w:t>S1302</w:t>
      </w:r>
      <w:r>
        <w:rPr>
          <w:sz w:val="21"/>
          <w:szCs w:val="21"/>
        </w:rPr>
        <w:t>工作面安设瓦斯传感器说明</w:t>
      </w:r>
    </w:p>
    <w:tbl>
      <w:tblPr>
        <w:tblW w:w="92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
        <w:gridCol w:w="2854"/>
        <w:gridCol w:w="1432"/>
        <w:gridCol w:w="1413"/>
        <w:gridCol w:w="1413"/>
        <w:gridCol w:w="1335"/>
      </w:tblGrid>
      <w:tr w:rsidR="00000000">
        <w:trPr>
          <w:trHeight w:val="483"/>
          <w:jc w:val="center"/>
        </w:trPr>
        <w:tc>
          <w:tcPr>
            <w:tcW w:w="830"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序号</w:t>
            </w:r>
          </w:p>
        </w:tc>
        <w:tc>
          <w:tcPr>
            <w:tcW w:w="2854"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位置名称</w:t>
            </w:r>
          </w:p>
        </w:tc>
        <w:tc>
          <w:tcPr>
            <w:tcW w:w="1432"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报警浓度％</w:t>
            </w:r>
          </w:p>
        </w:tc>
        <w:tc>
          <w:tcPr>
            <w:tcW w:w="1413"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断电浓度％</w:t>
            </w:r>
          </w:p>
        </w:tc>
        <w:tc>
          <w:tcPr>
            <w:tcW w:w="1413"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复电浓度％</w:t>
            </w:r>
          </w:p>
        </w:tc>
        <w:tc>
          <w:tcPr>
            <w:tcW w:w="1335"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断电范围</w:t>
            </w: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0</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工作面上隅角风流</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restart"/>
            <w:vAlign w:val="center"/>
          </w:tcPr>
          <w:p w:rsidR="00F17802" w:rsidRDefault="00F17802">
            <w:pPr>
              <w:tabs>
                <w:tab w:val="left" w:pos="2055"/>
              </w:tabs>
              <w:spacing w:line="240" w:lineRule="auto"/>
              <w:ind w:firstLineChars="0" w:firstLine="0"/>
              <w:rPr>
                <w:sz w:val="21"/>
                <w:szCs w:val="20"/>
              </w:rPr>
            </w:pPr>
            <w:r>
              <w:rPr>
                <w:sz w:val="21"/>
                <w:szCs w:val="21"/>
              </w:rPr>
              <w:t>工作面及回风巷道内全部非本质安全型电气设备</w:t>
            </w: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1</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工作面风流</w:t>
            </w:r>
          </w:p>
          <w:p w:rsidR="00F17802" w:rsidRDefault="00F17802">
            <w:pPr>
              <w:tabs>
                <w:tab w:val="left" w:pos="2055"/>
              </w:tabs>
              <w:snapToGrid w:val="0"/>
              <w:spacing w:line="240" w:lineRule="auto"/>
              <w:ind w:firstLineChars="0" w:firstLine="0"/>
              <w:jc w:val="center"/>
              <w:rPr>
                <w:sz w:val="21"/>
                <w:szCs w:val="21"/>
              </w:rPr>
            </w:pPr>
            <w:r>
              <w:rPr>
                <w:sz w:val="21"/>
                <w:szCs w:val="21"/>
              </w:rPr>
              <w:t>距工作面切眼</w:t>
            </w:r>
            <w:r>
              <w:rPr>
                <w:sz w:val="21"/>
                <w:szCs w:val="21"/>
              </w:rPr>
              <w:t>≤10m</w:t>
            </w:r>
            <w:r>
              <w:rPr>
                <w:sz w:val="21"/>
                <w:szCs w:val="21"/>
              </w:rPr>
              <w:t>处</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T</w:t>
            </w:r>
            <w:r>
              <w:rPr>
                <w:rFonts w:hint="eastAsia"/>
                <w:sz w:val="21"/>
                <w:szCs w:val="21"/>
              </w:rPr>
              <w:t>2</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工作面回风流</w:t>
            </w:r>
          </w:p>
          <w:p w:rsidR="00F17802" w:rsidRDefault="00F17802">
            <w:pPr>
              <w:tabs>
                <w:tab w:val="left" w:pos="2055"/>
              </w:tabs>
              <w:snapToGrid w:val="0"/>
              <w:spacing w:line="240" w:lineRule="auto"/>
              <w:ind w:firstLineChars="0" w:firstLine="0"/>
              <w:jc w:val="center"/>
              <w:rPr>
                <w:sz w:val="21"/>
                <w:szCs w:val="20"/>
              </w:rPr>
            </w:pPr>
            <w:r>
              <w:rPr>
                <w:rFonts w:hint="eastAsia"/>
                <w:sz w:val="21"/>
                <w:szCs w:val="21"/>
              </w:rPr>
              <w:t>距</w:t>
            </w:r>
            <w:r>
              <w:rPr>
                <w:sz w:val="21"/>
                <w:szCs w:val="21"/>
              </w:rPr>
              <w:t>回</w:t>
            </w:r>
            <w:r>
              <w:rPr>
                <w:rFonts w:hint="eastAsia"/>
                <w:sz w:val="21"/>
                <w:szCs w:val="21"/>
              </w:rPr>
              <w:t>风联巷</w:t>
            </w:r>
            <w:r>
              <w:rPr>
                <w:sz w:val="21"/>
                <w:szCs w:val="21"/>
              </w:rPr>
              <w:t>口</w:t>
            </w:r>
            <w:r>
              <w:rPr>
                <w:sz w:val="21"/>
                <w:szCs w:val="21"/>
              </w:rPr>
              <w:t>10</w:t>
            </w:r>
            <w:r>
              <w:rPr>
                <w:rFonts w:ascii="宋体" w:hAnsi="宋体" w:cs="宋体" w:hint="eastAsia"/>
                <w:sz w:val="21"/>
                <w:szCs w:val="21"/>
              </w:rPr>
              <w:t>-</w:t>
            </w:r>
            <w:r>
              <w:rPr>
                <w:sz w:val="21"/>
                <w:szCs w:val="21"/>
              </w:rPr>
              <w:t>15m</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7</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工作面后溜风流</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T</w:t>
            </w:r>
            <w:r>
              <w:rPr>
                <w:rFonts w:hint="eastAsia"/>
                <w:sz w:val="21"/>
                <w:szCs w:val="21"/>
              </w:rPr>
              <w:t>8</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rFonts w:hint="eastAsia"/>
                <w:sz w:val="21"/>
                <w:szCs w:val="21"/>
              </w:rPr>
              <w:t>回风巷中部</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4</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采煤机机载甲烷传感器</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Align w:val="center"/>
          </w:tcPr>
          <w:p w:rsidR="00F17802" w:rsidRDefault="00F17802">
            <w:pPr>
              <w:tabs>
                <w:tab w:val="left" w:pos="2055"/>
              </w:tabs>
              <w:spacing w:line="240" w:lineRule="auto"/>
              <w:ind w:firstLineChars="0" w:firstLine="0"/>
              <w:rPr>
                <w:sz w:val="21"/>
                <w:szCs w:val="21"/>
              </w:rPr>
            </w:pPr>
            <w:r>
              <w:rPr>
                <w:rFonts w:hint="eastAsia"/>
                <w:sz w:val="21"/>
                <w:szCs w:val="21"/>
              </w:rPr>
              <w:t>采煤机及前后溜</w:t>
            </w:r>
          </w:p>
        </w:tc>
      </w:tr>
    </w:tbl>
    <w:p w:rsidR="00F17802" w:rsidRDefault="00F17802">
      <w:pPr>
        <w:spacing w:line="480" w:lineRule="exact"/>
        <w:ind w:firstLineChars="0" w:firstLine="0"/>
        <w:rPr>
          <w:sz w:val="21"/>
          <w:szCs w:val="21"/>
        </w:rPr>
      </w:pPr>
    </w:p>
    <w:p w:rsidR="00F17802" w:rsidRDefault="00F17802">
      <w:pPr>
        <w:spacing w:line="480" w:lineRule="exact"/>
        <w:ind w:firstLine="480"/>
        <w:rPr>
          <w:sz w:val="21"/>
          <w:szCs w:val="21"/>
        </w:rPr>
      </w:pPr>
      <w:r>
        <w:t>采煤机必须安设机载式</w:t>
      </w:r>
      <w:r>
        <w:rPr>
          <w:rFonts w:hint="eastAsia"/>
        </w:rPr>
        <w:t>甲完传感器</w:t>
      </w:r>
      <w:r>
        <w:t>，传感器应加设防护罩，吊挂在采煤机组上便于观察且能正确反应周围瓦斯浓度的地方，并实行挂牌管理，不受人员操作及机组作业影响。机载式</w:t>
      </w:r>
      <w:r>
        <w:rPr>
          <w:rFonts w:hint="eastAsia"/>
        </w:rPr>
        <w:t>甲烷</w:t>
      </w:r>
      <w:r>
        <w:t>传感器由本队机电队长负责领取、更换，坚持十五天一更换，十五天进行一次断电实验，并且在地面建立机载式</w:t>
      </w:r>
      <w:r>
        <w:rPr>
          <w:rFonts w:hint="eastAsia"/>
        </w:rPr>
        <w:t>甲烷</w:t>
      </w:r>
      <w:r>
        <w:t>传感器更换记录及断电实验记录台账。机载式</w:t>
      </w:r>
      <w:r>
        <w:rPr>
          <w:rFonts w:hint="eastAsia"/>
        </w:rPr>
        <w:t>甲烷</w:t>
      </w:r>
      <w:r>
        <w:t>传感器：报警值：</w:t>
      </w:r>
      <w:r>
        <w:t>≥0.8% CH4</w:t>
      </w:r>
      <w:r>
        <w:t>，断电值：</w:t>
      </w:r>
      <w:r>
        <w:t>≥1.2% CH4</w:t>
      </w:r>
      <w:r>
        <w:t>复电值：＜</w:t>
      </w:r>
      <w:r>
        <w:t>0.8% CH4</w:t>
      </w:r>
      <w:r>
        <w:t>，断电范围：采煤机机组、前后溜电源。</w:t>
      </w:r>
      <w:r>
        <w:rPr>
          <w:rFonts w:hint="eastAsia"/>
        </w:rPr>
        <w:t>当采煤机停电检修时，必须悬挂便携式瓦检仪进行连续监测。</w:t>
      </w:r>
      <w:r>
        <w:rPr>
          <w:rFonts w:hint="eastAsia"/>
        </w:rPr>
        <w:t>Pou</w:t>
      </w:r>
      <w:r>
        <w:t>根据集团公司关于强化矿井</w:t>
      </w:r>
      <w:r>
        <w:t>CO</w:t>
      </w:r>
      <w:r>
        <w:t>和温度监测的规定，还需在相关地点安设</w:t>
      </w:r>
      <w:r>
        <w:t>KGA5</w:t>
      </w:r>
      <w:r>
        <w:t>型一氧化碳传感器</w:t>
      </w:r>
      <w:r>
        <w:rPr>
          <w:rFonts w:hint="eastAsia"/>
        </w:rPr>
        <w:t>3</w:t>
      </w:r>
      <w:r>
        <w:t>台</w:t>
      </w:r>
      <w:r>
        <w:rPr>
          <w:rFonts w:hint="eastAsia"/>
        </w:rPr>
        <w:t>，</w:t>
      </w:r>
      <w:r>
        <w:rPr>
          <w:rFonts w:hint="eastAsia"/>
        </w:rPr>
        <w:t>粉尘</w:t>
      </w:r>
      <w:r>
        <w:t>传感器</w:t>
      </w:r>
      <w:r>
        <w:rPr>
          <w:rFonts w:hint="eastAsia"/>
        </w:rPr>
        <w:t>1</w:t>
      </w:r>
      <w:r>
        <w:t>台，</w:t>
      </w:r>
      <w:r>
        <w:rPr>
          <w:rFonts w:hint="eastAsia"/>
        </w:rPr>
        <w:t>烟雾传感器</w:t>
      </w:r>
      <w:r>
        <w:rPr>
          <w:rFonts w:hint="eastAsia"/>
        </w:rPr>
        <w:t>2</w:t>
      </w:r>
      <w:r>
        <w:rPr>
          <w:rFonts w:hint="eastAsia"/>
        </w:rPr>
        <w:t>台，</w:t>
      </w:r>
      <w:r>
        <w:rPr>
          <w:rFonts w:hint="eastAsia"/>
        </w:rPr>
        <w:t>温度传感器</w:t>
      </w:r>
      <w:r>
        <w:rPr>
          <w:rFonts w:hint="eastAsia"/>
        </w:rPr>
        <w:t>1</w:t>
      </w:r>
      <w:r>
        <w:rPr>
          <w:rFonts w:hint="eastAsia"/>
        </w:rPr>
        <w:t>台</w:t>
      </w:r>
      <w:r>
        <w:rPr>
          <w:rFonts w:hint="eastAsia"/>
        </w:rPr>
        <w:t>。</w:t>
      </w:r>
      <w:r>
        <w:t>其位置及要求如表</w:t>
      </w:r>
      <w:r>
        <w:rPr>
          <w:rFonts w:hint="eastAsia"/>
        </w:rPr>
        <w:t>7</w:t>
      </w:r>
      <w:r>
        <w:t>-2</w:t>
      </w:r>
      <w:r>
        <w:rPr>
          <w:rFonts w:hint="eastAsia"/>
        </w:rPr>
        <w:t>、</w:t>
      </w:r>
      <w:r>
        <w:rPr>
          <w:rFonts w:hint="eastAsia"/>
        </w:rPr>
        <w:t>7</w:t>
      </w:r>
      <w:r>
        <w:t>-3</w:t>
      </w:r>
      <w:r>
        <w:rPr>
          <w:rFonts w:hint="eastAsia"/>
        </w:rPr>
        <w:t>、</w:t>
      </w:r>
      <w:r>
        <w:rPr>
          <w:rFonts w:hint="eastAsia"/>
        </w:rPr>
        <w:t>7</w:t>
      </w:r>
      <w:r>
        <w:t>-</w:t>
      </w:r>
      <w:r>
        <w:rPr>
          <w:rFonts w:hint="eastAsia"/>
        </w:rPr>
        <w:t>4</w:t>
      </w:r>
      <w:r>
        <w:rPr>
          <w:rFonts w:hint="eastAsia"/>
        </w:rPr>
        <w:t>、</w:t>
      </w:r>
      <w:r>
        <w:rPr>
          <w:rFonts w:hint="eastAsia"/>
        </w:rPr>
        <w:t>7-5</w:t>
      </w:r>
      <w:r>
        <w:t>所示。</w:t>
      </w:r>
    </w:p>
    <w:p w:rsidR="00F17802" w:rsidRDefault="00F17802">
      <w:pPr>
        <w:spacing w:line="480" w:lineRule="exact"/>
        <w:ind w:firstLineChars="0" w:firstLine="0"/>
        <w:jc w:val="center"/>
        <w:rPr>
          <w:sz w:val="21"/>
          <w:szCs w:val="21"/>
        </w:rPr>
      </w:pPr>
      <w:r>
        <w:rPr>
          <w:sz w:val="21"/>
          <w:szCs w:val="21"/>
        </w:rPr>
        <w:t>表</w:t>
      </w:r>
      <w:r>
        <w:rPr>
          <w:rFonts w:hint="eastAsia"/>
          <w:sz w:val="21"/>
          <w:szCs w:val="21"/>
        </w:rPr>
        <w:t>7</w:t>
      </w:r>
      <w:r>
        <w:rPr>
          <w:sz w:val="21"/>
          <w:szCs w:val="21"/>
        </w:rPr>
        <w:t>-2</w:t>
      </w:r>
      <w:r>
        <w:rPr>
          <w:rFonts w:hint="eastAsia"/>
          <w:sz w:val="21"/>
          <w:szCs w:val="21"/>
        </w:rPr>
        <w:t xml:space="preserve">　</w:t>
      </w:r>
      <w:r>
        <w:rPr>
          <w:rFonts w:hint="eastAsia"/>
          <w:sz w:val="21"/>
          <w:szCs w:val="21"/>
        </w:rPr>
        <w:t>S1302</w:t>
      </w:r>
      <w:r>
        <w:rPr>
          <w:sz w:val="21"/>
          <w:szCs w:val="21"/>
        </w:rPr>
        <w:t>工作面安设一氧化碳传感器说明</w:t>
      </w:r>
    </w:p>
    <w:tbl>
      <w:tblPr>
        <w:tblW w:w="937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3"/>
        <w:gridCol w:w="4180"/>
        <w:gridCol w:w="1764"/>
        <w:gridCol w:w="2561"/>
      </w:tblGrid>
      <w:tr w:rsidR="00000000">
        <w:trPr>
          <w:trHeight w:val="544"/>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报警浓度</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820"/>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-1</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rFonts w:hint="eastAsia"/>
                <w:sz w:val="21"/>
                <w:szCs w:val="21"/>
              </w:rPr>
              <w:t>S1302</w:t>
            </w:r>
            <w:r>
              <w:rPr>
                <w:sz w:val="21"/>
                <w:szCs w:val="21"/>
              </w:rPr>
              <w:t>胶带顺槽</w:t>
            </w:r>
            <w:r>
              <w:rPr>
                <w:rFonts w:hint="eastAsia"/>
                <w:sz w:val="21"/>
                <w:szCs w:val="21"/>
              </w:rPr>
              <w:t>一部</w:t>
            </w:r>
            <w:r>
              <w:rPr>
                <w:sz w:val="21"/>
                <w:szCs w:val="21"/>
              </w:rPr>
              <w:t>带式输送机驱动滚筒下风侧</w:t>
            </w:r>
            <w:r>
              <w:rPr>
                <w:sz w:val="21"/>
                <w:szCs w:val="21"/>
              </w:rPr>
              <w:t>10—15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r w:rsidR="00000000">
        <w:trPr>
          <w:trHeight w:val="862"/>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-2</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hint="eastAsia"/>
                <w:sz w:val="21"/>
                <w:szCs w:val="21"/>
              </w:rPr>
            </w:pPr>
            <w:r>
              <w:rPr>
                <w:rFonts w:hint="eastAsia"/>
                <w:sz w:val="21"/>
                <w:szCs w:val="21"/>
              </w:rPr>
              <w:t>S1302</w:t>
            </w:r>
            <w:r>
              <w:rPr>
                <w:sz w:val="21"/>
                <w:szCs w:val="21"/>
              </w:rPr>
              <w:t>胶带顺槽</w:t>
            </w:r>
            <w:r>
              <w:rPr>
                <w:rFonts w:hint="eastAsia"/>
                <w:sz w:val="21"/>
                <w:szCs w:val="21"/>
              </w:rPr>
              <w:t>二部</w:t>
            </w:r>
            <w:r>
              <w:rPr>
                <w:sz w:val="21"/>
                <w:szCs w:val="21"/>
              </w:rPr>
              <w:t>带式输送机驱动滚筒下风侧</w:t>
            </w:r>
            <w:r>
              <w:rPr>
                <w:sz w:val="21"/>
                <w:szCs w:val="21"/>
              </w:rPr>
              <w:t>10—15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r w:rsidR="00000000">
        <w:trPr>
          <w:trHeight w:val="862"/>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-3</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hint="eastAsia"/>
                <w:sz w:val="21"/>
                <w:szCs w:val="21"/>
              </w:rPr>
            </w:pPr>
            <w:r>
              <w:rPr>
                <w:rFonts w:hint="eastAsia"/>
                <w:sz w:val="21"/>
                <w:szCs w:val="21"/>
              </w:rPr>
              <w:t>距回风联巷口</w:t>
            </w:r>
            <w:r>
              <w:rPr>
                <w:sz w:val="21"/>
                <w:szCs w:val="21"/>
              </w:rPr>
              <w:t>10</w:t>
            </w:r>
            <w:r>
              <w:rPr>
                <w:rFonts w:ascii="宋体" w:hAnsi="宋体" w:cs="宋体" w:hint="eastAsia"/>
                <w:sz w:val="21"/>
                <w:szCs w:val="21"/>
              </w:rPr>
              <w:t>-</w:t>
            </w:r>
            <w:r>
              <w:rPr>
                <w:sz w:val="21"/>
                <w:szCs w:val="21"/>
              </w:rPr>
              <w:t>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bl>
    <w:p w:rsidR="00F17802" w:rsidRDefault="00F17802">
      <w:pPr>
        <w:pStyle w:val="Default"/>
        <w:rPr>
          <w:color w:val="auto"/>
        </w:rPr>
      </w:pPr>
    </w:p>
    <w:p w:rsidR="00F17802" w:rsidRDefault="00F17802">
      <w:pPr>
        <w:spacing w:line="480" w:lineRule="exact"/>
        <w:ind w:firstLineChars="0" w:firstLine="0"/>
        <w:rPr>
          <w:sz w:val="21"/>
          <w:szCs w:val="21"/>
        </w:rPr>
      </w:pPr>
      <w:r>
        <w:rPr>
          <w:rFonts w:hint="eastAsia"/>
          <w:sz w:val="21"/>
          <w:szCs w:val="21"/>
        </w:rPr>
        <w:t xml:space="preserve">　　　　　　　　　　</w:t>
      </w:r>
      <w:r>
        <w:rPr>
          <w:sz w:val="21"/>
          <w:szCs w:val="21"/>
        </w:rPr>
        <w:t>表</w:t>
      </w:r>
      <w:r>
        <w:rPr>
          <w:rFonts w:hint="eastAsia"/>
          <w:sz w:val="21"/>
          <w:szCs w:val="21"/>
        </w:rPr>
        <w:t>7</w:t>
      </w:r>
      <w:r>
        <w:rPr>
          <w:sz w:val="21"/>
          <w:szCs w:val="21"/>
        </w:rPr>
        <w:t>-</w:t>
      </w:r>
      <w:r>
        <w:rPr>
          <w:rFonts w:hint="eastAsia"/>
          <w:sz w:val="21"/>
          <w:szCs w:val="21"/>
        </w:rPr>
        <w:t>3</w:t>
      </w:r>
      <w:r>
        <w:rPr>
          <w:sz w:val="21"/>
          <w:szCs w:val="21"/>
        </w:rPr>
        <w:t xml:space="preserve">   </w:t>
      </w:r>
      <w:r>
        <w:rPr>
          <w:rFonts w:hint="eastAsia"/>
          <w:sz w:val="21"/>
          <w:szCs w:val="21"/>
        </w:rPr>
        <w:t>S1302</w:t>
      </w:r>
      <w:r>
        <w:rPr>
          <w:sz w:val="21"/>
          <w:szCs w:val="21"/>
        </w:rPr>
        <w:t>工作面粉尘传感器布置表</w:t>
      </w:r>
    </w:p>
    <w:tbl>
      <w:tblPr>
        <w:tblW w:w="93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4066"/>
        <w:gridCol w:w="1752"/>
        <w:gridCol w:w="2558"/>
      </w:tblGrid>
      <w:tr w:rsidR="00000000">
        <w:trPr>
          <w:trHeight w:hRule="exact" w:val="485"/>
          <w:jc w:val="center"/>
        </w:trPr>
        <w:tc>
          <w:tcPr>
            <w:tcW w:w="962"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序号</w:t>
            </w:r>
          </w:p>
        </w:tc>
        <w:tc>
          <w:tcPr>
            <w:tcW w:w="4066"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52"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报警浓度</w:t>
            </w:r>
          </w:p>
        </w:tc>
        <w:tc>
          <w:tcPr>
            <w:tcW w:w="2558"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断电范围</w:t>
            </w:r>
          </w:p>
        </w:tc>
      </w:tr>
      <w:tr w:rsidR="00000000">
        <w:trPr>
          <w:trHeight w:hRule="exact" w:val="937"/>
          <w:jc w:val="center"/>
        </w:trPr>
        <w:tc>
          <w:tcPr>
            <w:tcW w:w="962" w:type="dxa"/>
            <w:vAlign w:val="center"/>
          </w:tcPr>
          <w:p w:rsidR="00F17802" w:rsidRDefault="00F17802">
            <w:pPr>
              <w:tabs>
                <w:tab w:val="left" w:pos="2055"/>
              </w:tabs>
              <w:spacing w:line="240" w:lineRule="auto"/>
              <w:ind w:firstLineChars="0" w:firstLine="0"/>
              <w:jc w:val="center"/>
              <w:rPr>
                <w:sz w:val="21"/>
                <w:szCs w:val="21"/>
              </w:rPr>
            </w:pPr>
            <w:r>
              <w:rPr>
                <w:sz w:val="21"/>
                <w:szCs w:val="21"/>
              </w:rPr>
              <w:t>FC</w:t>
            </w:r>
          </w:p>
        </w:tc>
        <w:tc>
          <w:tcPr>
            <w:tcW w:w="4066" w:type="dxa"/>
            <w:vAlign w:val="center"/>
          </w:tcPr>
          <w:p w:rsidR="00F17802" w:rsidRDefault="00F17802">
            <w:pPr>
              <w:tabs>
                <w:tab w:val="left" w:pos="2055"/>
              </w:tabs>
              <w:spacing w:line="240" w:lineRule="auto"/>
              <w:ind w:firstLineChars="0" w:firstLine="0"/>
              <w:jc w:val="center"/>
              <w:rPr>
                <w:sz w:val="21"/>
                <w:szCs w:val="21"/>
              </w:rPr>
            </w:pPr>
            <w:r>
              <w:rPr>
                <w:sz w:val="21"/>
                <w:szCs w:val="21"/>
              </w:rPr>
              <w:t>回</w:t>
            </w:r>
            <w:r>
              <w:rPr>
                <w:sz w:val="21"/>
                <w:szCs w:val="21"/>
              </w:rPr>
              <w:t>风</w:t>
            </w:r>
            <w:r>
              <w:rPr>
                <w:rFonts w:hint="eastAsia"/>
                <w:sz w:val="21"/>
                <w:szCs w:val="21"/>
              </w:rPr>
              <w:t>巷</w:t>
            </w:r>
            <w:r>
              <w:rPr>
                <w:sz w:val="21"/>
                <w:szCs w:val="21"/>
              </w:rPr>
              <w:t>距离工作面</w:t>
            </w:r>
            <w:r>
              <w:rPr>
                <w:rFonts w:hint="eastAsia"/>
                <w:sz w:val="21"/>
                <w:szCs w:val="21"/>
              </w:rPr>
              <w:t>10</w:t>
            </w:r>
            <w:r>
              <w:rPr>
                <w:rFonts w:ascii="宋体" w:hAnsi="宋体" w:cs="宋体" w:hint="eastAsia"/>
                <w:sz w:val="21"/>
                <w:szCs w:val="21"/>
              </w:rPr>
              <w:t>-</w:t>
            </w:r>
            <w:r>
              <w:rPr>
                <w:rFonts w:hint="eastAsia"/>
                <w:sz w:val="21"/>
                <w:szCs w:val="21"/>
              </w:rPr>
              <w:t>15</w:t>
            </w:r>
            <w:r>
              <w:rPr>
                <w:sz w:val="21"/>
                <w:szCs w:val="21"/>
              </w:rPr>
              <w:t>m</w:t>
            </w:r>
            <w:r>
              <w:rPr>
                <w:sz w:val="21"/>
                <w:szCs w:val="21"/>
              </w:rPr>
              <w:t>范围内</w:t>
            </w:r>
          </w:p>
        </w:tc>
        <w:tc>
          <w:tcPr>
            <w:tcW w:w="1752" w:type="dxa"/>
            <w:vAlign w:val="center"/>
          </w:tcPr>
          <w:p w:rsidR="00F17802" w:rsidRDefault="00F17802">
            <w:pPr>
              <w:tabs>
                <w:tab w:val="left" w:pos="2055"/>
              </w:tabs>
              <w:spacing w:line="240" w:lineRule="auto"/>
              <w:ind w:firstLineChars="0" w:firstLine="0"/>
              <w:jc w:val="center"/>
              <w:rPr>
                <w:sz w:val="21"/>
                <w:szCs w:val="21"/>
              </w:rPr>
            </w:pPr>
            <w:r>
              <w:rPr>
                <w:sz w:val="21"/>
                <w:szCs w:val="21"/>
              </w:rPr>
              <w:t>≥4mg</w:t>
            </w:r>
            <w:r>
              <w:rPr>
                <w:rFonts w:hint="eastAsia"/>
                <w:sz w:val="21"/>
                <w:szCs w:val="21"/>
              </w:rPr>
              <w:t>/</w:t>
            </w:r>
            <w:r>
              <w:rPr>
                <w:sz w:val="21"/>
                <w:szCs w:val="21"/>
              </w:rPr>
              <w:t>m³</w:t>
            </w:r>
          </w:p>
        </w:tc>
        <w:tc>
          <w:tcPr>
            <w:tcW w:w="2558" w:type="dxa"/>
            <w:vAlign w:val="center"/>
          </w:tcPr>
          <w:p w:rsidR="00F17802" w:rsidRDefault="00F17802">
            <w:pPr>
              <w:tabs>
                <w:tab w:val="left" w:pos="2055"/>
              </w:tabs>
              <w:spacing w:line="240" w:lineRule="auto"/>
              <w:ind w:firstLineChars="0" w:firstLine="0"/>
              <w:jc w:val="center"/>
              <w:rPr>
                <w:sz w:val="21"/>
                <w:szCs w:val="21"/>
              </w:rPr>
            </w:pPr>
            <w:r>
              <w:rPr>
                <w:sz w:val="21"/>
                <w:szCs w:val="21"/>
              </w:rPr>
              <w:t>不参与工作面断电，报警时撤出工作面所有人员，并查明原因。</w:t>
            </w:r>
          </w:p>
        </w:tc>
      </w:tr>
    </w:tbl>
    <w:p w:rsidR="00F17802" w:rsidRDefault="00F17802">
      <w:pPr>
        <w:pStyle w:val="Default"/>
        <w:rPr>
          <w:color w:val="auto"/>
        </w:rPr>
      </w:pPr>
    </w:p>
    <w:p w:rsidR="00F17802" w:rsidRDefault="00F17802">
      <w:pPr>
        <w:spacing w:line="480" w:lineRule="exact"/>
        <w:ind w:firstLineChars="0" w:firstLine="0"/>
        <w:rPr>
          <w:sz w:val="21"/>
          <w:szCs w:val="21"/>
        </w:rPr>
      </w:pPr>
      <w:r>
        <w:rPr>
          <w:rFonts w:hint="eastAsia"/>
          <w:sz w:val="21"/>
          <w:szCs w:val="21"/>
        </w:rPr>
        <w:t xml:space="preserve">　　　　　　　　　　</w:t>
      </w:r>
      <w:r>
        <w:rPr>
          <w:sz w:val="21"/>
          <w:szCs w:val="21"/>
        </w:rPr>
        <w:t>表</w:t>
      </w:r>
      <w:r>
        <w:rPr>
          <w:rFonts w:hint="eastAsia"/>
          <w:sz w:val="21"/>
          <w:szCs w:val="21"/>
        </w:rPr>
        <w:t>7</w:t>
      </w:r>
      <w:r>
        <w:rPr>
          <w:sz w:val="21"/>
          <w:szCs w:val="21"/>
        </w:rPr>
        <w:t>-</w:t>
      </w:r>
      <w:r>
        <w:rPr>
          <w:rFonts w:hint="eastAsia"/>
          <w:sz w:val="21"/>
          <w:szCs w:val="21"/>
        </w:rPr>
        <w:t>4</w:t>
      </w:r>
      <w:r>
        <w:rPr>
          <w:sz w:val="21"/>
          <w:szCs w:val="21"/>
        </w:rPr>
        <w:t xml:space="preserve">   </w:t>
      </w:r>
      <w:r>
        <w:rPr>
          <w:rFonts w:hint="eastAsia"/>
          <w:sz w:val="21"/>
          <w:szCs w:val="21"/>
        </w:rPr>
        <w:t>S1302</w:t>
      </w:r>
      <w:r>
        <w:rPr>
          <w:sz w:val="21"/>
          <w:szCs w:val="21"/>
        </w:rPr>
        <w:t>工作面</w:t>
      </w:r>
      <w:r>
        <w:rPr>
          <w:rFonts w:hint="eastAsia"/>
          <w:sz w:val="21"/>
          <w:szCs w:val="21"/>
        </w:rPr>
        <w:t>烟雾</w:t>
      </w:r>
      <w:r>
        <w:rPr>
          <w:sz w:val="21"/>
          <w:szCs w:val="21"/>
        </w:rPr>
        <w:t>传感器布置表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4027"/>
        <w:gridCol w:w="1701"/>
        <w:gridCol w:w="2452"/>
      </w:tblGrid>
      <w:tr w:rsidR="00000000">
        <w:trPr>
          <w:trHeight w:val="459"/>
          <w:jc w:val="center"/>
        </w:trPr>
        <w:tc>
          <w:tcPr>
            <w:tcW w:w="818" w:type="dxa"/>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027" w:type="dxa"/>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01" w:type="dxa"/>
            <w:vAlign w:val="center"/>
          </w:tcPr>
          <w:p w:rsidR="00F17802" w:rsidRDefault="00F17802">
            <w:pPr>
              <w:spacing w:line="240" w:lineRule="auto"/>
              <w:ind w:firstLineChars="0" w:firstLine="0"/>
              <w:jc w:val="center"/>
              <w:rPr>
                <w:b/>
                <w:bCs/>
                <w:sz w:val="21"/>
                <w:szCs w:val="21"/>
              </w:rPr>
            </w:pPr>
            <w:r>
              <w:rPr>
                <w:b/>
                <w:bCs/>
                <w:sz w:val="21"/>
                <w:szCs w:val="21"/>
              </w:rPr>
              <w:t>报警温度</w:t>
            </w:r>
          </w:p>
        </w:tc>
        <w:tc>
          <w:tcPr>
            <w:tcW w:w="2452" w:type="dxa"/>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sz w:val="21"/>
                <w:szCs w:val="21"/>
              </w:rPr>
              <w:t>YW</w:t>
            </w:r>
            <w:r>
              <w:rPr>
                <w:rFonts w:hint="eastAsia"/>
                <w:sz w:val="21"/>
                <w:szCs w:val="21"/>
              </w:rPr>
              <w:t>-1</w:t>
            </w:r>
          </w:p>
        </w:tc>
        <w:tc>
          <w:tcPr>
            <w:tcW w:w="4027" w:type="dxa"/>
            <w:vAlign w:val="center"/>
          </w:tcPr>
          <w:p w:rsidR="00F17802" w:rsidRDefault="00F17802">
            <w:pPr>
              <w:spacing w:line="240" w:lineRule="auto"/>
              <w:ind w:firstLineChars="0" w:firstLine="0"/>
              <w:jc w:val="center"/>
              <w:rPr>
                <w:sz w:val="21"/>
                <w:szCs w:val="21"/>
              </w:rPr>
            </w:pPr>
            <w:r>
              <w:rPr>
                <w:rFonts w:hint="eastAsia"/>
                <w:sz w:val="21"/>
                <w:szCs w:val="21"/>
              </w:rPr>
              <w:t>S1302</w:t>
            </w:r>
            <w:r>
              <w:rPr>
                <w:sz w:val="21"/>
                <w:szCs w:val="21"/>
              </w:rPr>
              <w:t>胶带顺槽</w:t>
            </w:r>
            <w:r>
              <w:rPr>
                <w:rFonts w:hint="eastAsia"/>
                <w:sz w:val="21"/>
                <w:szCs w:val="21"/>
              </w:rPr>
              <w:t>一部</w:t>
            </w:r>
            <w:r>
              <w:rPr>
                <w:sz w:val="21"/>
                <w:szCs w:val="21"/>
              </w:rPr>
              <w:t>带式输送机驱动滚筒下风侧</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有烟报警</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sz w:val="21"/>
                <w:szCs w:val="21"/>
              </w:rPr>
              <w:t>YW</w:t>
            </w:r>
            <w:r>
              <w:rPr>
                <w:rFonts w:hint="eastAsia"/>
                <w:sz w:val="21"/>
                <w:szCs w:val="21"/>
              </w:rPr>
              <w:t>-2</w:t>
            </w:r>
          </w:p>
        </w:tc>
        <w:tc>
          <w:tcPr>
            <w:tcW w:w="4027" w:type="dxa"/>
            <w:vAlign w:val="center"/>
          </w:tcPr>
          <w:p w:rsidR="00F17802" w:rsidRDefault="00F17802">
            <w:pPr>
              <w:spacing w:line="240" w:lineRule="auto"/>
              <w:ind w:firstLineChars="0" w:firstLine="0"/>
              <w:jc w:val="center"/>
              <w:rPr>
                <w:rFonts w:hint="eastAsia"/>
                <w:sz w:val="21"/>
                <w:szCs w:val="21"/>
              </w:rPr>
            </w:pPr>
            <w:r>
              <w:rPr>
                <w:rFonts w:hint="eastAsia"/>
                <w:sz w:val="21"/>
                <w:szCs w:val="21"/>
              </w:rPr>
              <w:t>S1302</w:t>
            </w:r>
            <w:r>
              <w:rPr>
                <w:sz w:val="21"/>
                <w:szCs w:val="21"/>
              </w:rPr>
              <w:t>胶带顺槽</w:t>
            </w:r>
            <w:r>
              <w:rPr>
                <w:rFonts w:hint="eastAsia"/>
                <w:sz w:val="21"/>
                <w:szCs w:val="21"/>
              </w:rPr>
              <w:t>二部</w:t>
            </w:r>
            <w:r>
              <w:rPr>
                <w:sz w:val="21"/>
                <w:szCs w:val="21"/>
              </w:rPr>
              <w:t>带式输送机驱动滚筒下风侧</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有烟报警</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bl>
    <w:p w:rsidR="00F17802" w:rsidRDefault="00F17802">
      <w:pPr>
        <w:spacing w:line="480" w:lineRule="exact"/>
        <w:ind w:firstLineChars="0" w:firstLine="0"/>
        <w:jc w:val="center"/>
        <w:rPr>
          <w:sz w:val="21"/>
          <w:szCs w:val="21"/>
        </w:rPr>
      </w:pPr>
    </w:p>
    <w:p w:rsidR="00F17802" w:rsidRDefault="00F17802">
      <w:pPr>
        <w:spacing w:line="480" w:lineRule="exact"/>
        <w:ind w:firstLineChars="0" w:firstLine="0"/>
        <w:jc w:val="center"/>
        <w:rPr>
          <w:sz w:val="21"/>
          <w:szCs w:val="21"/>
        </w:rPr>
      </w:pPr>
      <w:r>
        <w:rPr>
          <w:rFonts w:hint="eastAsia"/>
          <w:sz w:val="21"/>
          <w:szCs w:val="21"/>
        </w:rPr>
        <w:t>表</w:t>
      </w:r>
      <w:r>
        <w:rPr>
          <w:rFonts w:hint="eastAsia"/>
          <w:sz w:val="21"/>
          <w:szCs w:val="21"/>
        </w:rPr>
        <w:t>7</w:t>
      </w:r>
      <w:r>
        <w:rPr>
          <w:rFonts w:hint="eastAsia"/>
          <w:sz w:val="21"/>
          <w:szCs w:val="21"/>
        </w:rPr>
        <w:t>-</w:t>
      </w:r>
      <w:r>
        <w:rPr>
          <w:rFonts w:hint="eastAsia"/>
          <w:sz w:val="21"/>
          <w:szCs w:val="21"/>
        </w:rPr>
        <w:t>5</w:t>
      </w:r>
      <w:r>
        <w:rPr>
          <w:rFonts w:hint="eastAsia"/>
          <w:sz w:val="21"/>
          <w:szCs w:val="21"/>
        </w:rPr>
        <w:t xml:space="preserve"> </w:t>
      </w:r>
      <w:r>
        <w:rPr>
          <w:sz w:val="21"/>
          <w:szCs w:val="21"/>
        </w:rPr>
        <w:t xml:space="preserve"> </w:t>
      </w:r>
      <w:r>
        <w:rPr>
          <w:rFonts w:hint="eastAsia"/>
          <w:sz w:val="21"/>
          <w:szCs w:val="21"/>
        </w:rPr>
        <w:t>S1302</w:t>
      </w:r>
      <w:r>
        <w:rPr>
          <w:sz w:val="21"/>
          <w:szCs w:val="21"/>
        </w:rPr>
        <w:t>工作面安设</w:t>
      </w:r>
      <w:r>
        <w:rPr>
          <w:rFonts w:hint="eastAsia"/>
          <w:sz w:val="21"/>
          <w:szCs w:val="21"/>
        </w:rPr>
        <w:t>温度</w:t>
      </w:r>
      <w:r>
        <w:rPr>
          <w:sz w:val="21"/>
          <w:szCs w:val="21"/>
        </w:rPr>
        <w:t>传感器说明</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4027"/>
        <w:gridCol w:w="1701"/>
        <w:gridCol w:w="2452"/>
      </w:tblGrid>
      <w:tr w:rsidR="00000000">
        <w:trPr>
          <w:trHeight w:val="459"/>
          <w:jc w:val="center"/>
        </w:trPr>
        <w:tc>
          <w:tcPr>
            <w:tcW w:w="818" w:type="dxa"/>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027" w:type="dxa"/>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01" w:type="dxa"/>
            <w:vAlign w:val="center"/>
          </w:tcPr>
          <w:p w:rsidR="00F17802" w:rsidRDefault="00F17802">
            <w:pPr>
              <w:spacing w:line="240" w:lineRule="auto"/>
              <w:ind w:firstLineChars="0" w:firstLine="0"/>
              <w:jc w:val="center"/>
              <w:rPr>
                <w:b/>
                <w:bCs/>
                <w:sz w:val="21"/>
                <w:szCs w:val="21"/>
              </w:rPr>
            </w:pPr>
            <w:r>
              <w:rPr>
                <w:b/>
                <w:bCs/>
                <w:sz w:val="21"/>
                <w:szCs w:val="21"/>
              </w:rPr>
              <w:t>报警温度</w:t>
            </w:r>
          </w:p>
        </w:tc>
        <w:tc>
          <w:tcPr>
            <w:tcW w:w="2452" w:type="dxa"/>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rFonts w:hint="eastAsia"/>
                <w:sz w:val="21"/>
                <w:szCs w:val="21"/>
              </w:rPr>
              <w:t>WD</w:t>
            </w:r>
          </w:p>
        </w:tc>
        <w:tc>
          <w:tcPr>
            <w:tcW w:w="4027" w:type="dxa"/>
            <w:vAlign w:val="center"/>
          </w:tcPr>
          <w:p w:rsidR="00F17802" w:rsidRDefault="00F17802">
            <w:pPr>
              <w:spacing w:line="240" w:lineRule="auto"/>
              <w:ind w:firstLineChars="0" w:firstLine="0"/>
              <w:jc w:val="center"/>
              <w:rPr>
                <w:sz w:val="21"/>
                <w:szCs w:val="21"/>
              </w:rPr>
            </w:pPr>
            <w:r>
              <w:rPr>
                <w:rFonts w:hint="eastAsia"/>
                <w:sz w:val="21"/>
                <w:szCs w:val="21"/>
              </w:rPr>
              <w:t>S1302</w:t>
            </w:r>
            <w:r>
              <w:rPr>
                <w:rFonts w:hint="eastAsia"/>
                <w:sz w:val="21"/>
                <w:szCs w:val="21"/>
              </w:rPr>
              <w:t>回顺</w:t>
            </w:r>
            <w:r>
              <w:rPr>
                <w:rFonts w:hint="eastAsia"/>
                <w:sz w:val="21"/>
                <w:szCs w:val="21"/>
              </w:rPr>
              <w:t>距回风联巷口</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w:t>
            </w:r>
            <w:r>
              <w:rPr>
                <w:rFonts w:hint="eastAsia"/>
                <w:sz w:val="21"/>
                <w:szCs w:val="21"/>
              </w:rPr>
              <w:t>30</w:t>
            </w:r>
            <w:r>
              <w:rPr>
                <w:rFonts w:hint="eastAsia"/>
                <w:sz w:val="21"/>
                <w:szCs w:val="21"/>
              </w:rPr>
              <w:t>℃</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bl>
    <w:p w:rsidR="00F17802" w:rsidRDefault="00F17802">
      <w:pPr>
        <w:spacing w:line="480" w:lineRule="exact"/>
        <w:ind w:firstLineChars="0" w:firstLine="0"/>
        <w:rPr>
          <w:rFonts w:hint="eastAsia"/>
        </w:rPr>
      </w:pPr>
    </w:p>
    <w:p w:rsidR="00F17802" w:rsidRDefault="00F17802">
      <w:pPr>
        <w:spacing w:line="480" w:lineRule="exact"/>
        <w:ind w:firstLineChars="0" w:firstLine="0"/>
      </w:pPr>
      <w:r>
        <w:rPr>
          <w:rFonts w:hint="eastAsia"/>
        </w:rPr>
        <w:t xml:space="preserve">　</w:t>
      </w:r>
      <w:r>
        <w:rPr>
          <w:rFonts w:hint="eastAsia"/>
        </w:rPr>
        <w:t>1</w:t>
      </w:r>
      <w:r>
        <w:t>、监测装置的安装</w:t>
      </w:r>
    </w:p>
    <w:p w:rsidR="00F17802" w:rsidRDefault="00F17802">
      <w:pPr>
        <w:spacing w:line="480" w:lineRule="exact"/>
        <w:ind w:firstLine="480"/>
      </w:pPr>
      <w:r>
        <w:t>在工作面由责任队组负责监控专用供电电缆领取和敷设，并负责整个系统的日常维修。</w:t>
      </w:r>
    </w:p>
    <w:p w:rsidR="00F17802" w:rsidRDefault="00F17802">
      <w:pPr>
        <w:spacing w:line="480" w:lineRule="exact"/>
        <w:ind w:firstLine="480"/>
      </w:pPr>
      <w:r>
        <w:rPr>
          <w:rFonts w:hint="eastAsia"/>
        </w:rPr>
        <w:t>2</w:t>
      </w:r>
      <w:r>
        <w:t>、监测装置的维护与使用</w:t>
      </w:r>
    </w:p>
    <w:p w:rsidR="00F17802" w:rsidRDefault="00F17802">
      <w:pPr>
        <w:spacing w:line="480" w:lineRule="exact"/>
        <w:ind w:firstLine="480"/>
      </w:pPr>
      <w:r>
        <w:t>（</w:t>
      </w:r>
      <w:r>
        <w:t>1</w:t>
      </w:r>
      <w:r>
        <w:t>）相关责任队组负责各类传感器的日常维护。生产班由各班机电组长、检修班由电气组长负责，保证传感器不被损坏或丢失。发现异常，及时通知监控站进行检查处理，保证监测装置处于正常工作状态。当移动传感器时要严格执行</w:t>
      </w:r>
      <w:r>
        <w:t>“</w:t>
      </w:r>
      <w:r>
        <w:t>四位一体</w:t>
      </w:r>
      <w:r>
        <w:t>”</w:t>
      </w:r>
      <w:r>
        <w:t>移传感器规定。</w:t>
      </w:r>
    </w:p>
    <w:p w:rsidR="00F17802" w:rsidRDefault="00F17802">
      <w:pPr>
        <w:spacing w:line="480" w:lineRule="exact"/>
        <w:ind w:firstLine="480"/>
      </w:pPr>
      <w:r>
        <w:t>（</w:t>
      </w:r>
      <w:r>
        <w:t>2</w:t>
      </w:r>
      <w:r>
        <w:t>）现场作业人员必须维护好监测装置，严禁碰撞或淋水，各类喷雾应远离监测装置安设，避免淋水造成误报警，尤其对上隅角探头进行重点监护。</w:t>
      </w:r>
    </w:p>
    <w:p w:rsidR="00F17802" w:rsidRDefault="00F17802">
      <w:pPr>
        <w:spacing w:line="480" w:lineRule="exact"/>
        <w:ind w:firstLine="480"/>
      </w:pPr>
      <w:r>
        <w:t>（</w:t>
      </w:r>
      <w:r>
        <w:t>3</w:t>
      </w:r>
      <w:r>
        <w:t>）监控站每</w:t>
      </w:r>
      <w:r>
        <w:t>15</w:t>
      </w:r>
      <w:r>
        <w:t>天对</w:t>
      </w:r>
      <w:r>
        <w:rPr>
          <w:rFonts w:hint="eastAsia"/>
        </w:rPr>
        <w:t>激光</w:t>
      </w:r>
      <w:r>
        <w:t>甲烷传感器进行一次瓦斯超限断电试验，每六个月进行一次现场标校试验；每</w:t>
      </w:r>
      <w:r>
        <w:rPr>
          <w:rFonts w:hint="eastAsia"/>
        </w:rPr>
        <w:t>月</w:t>
      </w:r>
      <w:r>
        <w:t>对一氧化碳传感器进行一次现场标校试验，并做好相关记录。</w:t>
      </w:r>
    </w:p>
    <w:p w:rsidR="00F17802" w:rsidRDefault="00F17802">
      <w:pPr>
        <w:spacing w:line="480" w:lineRule="exact"/>
        <w:ind w:firstLine="480"/>
      </w:pPr>
      <w:r>
        <w:t>（</w:t>
      </w:r>
      <w:r>
        <w:t>4</w:t>
      </w:r>
      <w:r>
        <w:t>）现场调校或更换各类传感器后，应及时填写说明牌中的相关内容，应当与调校或更换传感器相符。</w:t>
      </w:r>
    </w:p>
    <w:p w:rsidR="00F17802" w:rsidRDefault="00F17802">
      <w:pPr>
        <w:spacing w:line="480" w:lineRule="exact"/>
        <w:ind w:firstLine="480"/>
      </w:pPr>
      <w:r>
        <w:t>（</w:t>
      </w:r>
      <w:r>
        <w:t>5</w:t>
      </w:r>
      <w:r>
        <w:t>）胶带、回风顺槽的信号电缆严格按质量标准化进行敷设和整挂。</w:t>
      </w:r>
    </w:p>
    <w:p w:rsidR="00F17802" w:rsidRDefault="00F17802">
      <w:pPr>
        <w:spacing w:line="480" w:lineRule="exact"/>
        <w:ind w:firstLine="480"/>
      </w:pPr>
      <w:r>
        <w:t>（</w:t>
      </w:r>
      <w:r>
        <w:t>6</w:t>
      </w:r>
      <w:r>
        <w:t>）加强机载式传感器的管理，每</w:t>
      </w:r>
      <w:r>
        <w:t>15</w:t>
      </w:r>
      <w:r>
        <w:t>天对传感器进行</w:t>
      </w:r>
      <w:r>
        <w:rPr>
          <w:rFonts w:hint="eastAsia"/>
        </w:rPr>
        <w:t>标校和</w:t>
      </w:r>
      <w:r>
        <w:t>断电试验，确保故障闭锁、瓦斯电闭锁起作用。</w:t>
      </w:r>
    </w:p>
    <w:p w:rsidR="00F17802" w:rsidRDefault="00F17802">
      <w:pPr>
        <w:spacing w:line="480" w:lineRule="exact"/>
        <w:ind w:firstLine="480"/>
      </w:pPr>
      <w:r>
        <w:t>（</w:t>
      </w:r>
      <w:r>
        <w:t>7</w:t>
      </w:r>
      <w:r>
        <w:t>）当瓦斯传感器与监测监控系统发生故障或不能正常工作时，要在现场悬挂便携式瓦检仪监测瓦斯，并向队值班室、调度室、通风调度及自动化汇报，自动化要及时安排人员处理，在井下无法处理时，应在故障发生后</w:t>
      </w:r>
      <w:r>
        <w:t>8h</w:t>
      </w:r>
      <w:r>
        <w:t>内进行更换，在故障期间，瓦斯员应对工作面及回风流瓦斯每</w:t>
      </w:r>
      <w:r>
        <w:t>30min</w:t>
      </w:r>
      <w:r>
        <w:t>检查一次，并由安全员现场监督。</w:t>
      </w:r>
    </w:p>
    <w:p w:rsidR="00F17802" w:rsidRDefault="00F17802">
      <w:pPr>
        <w:spacing w:line="480" w:lineRule="exact"/>
        <w:ind w:firstLine="480"/>
      </w:pPr>
      <w:r>
        <w:t>（</w:t>
      </w:r>
      <w:r>
        <w:t>8</w:t>
      </w:r>
      <w:r>
        <w:t>）工作面</w:t>
      </w:r>
      <w:r>
        <w:t>CH</w:t>
      </w:r>
      <w:r>
        <w:rPr>
          <w:vertAlign w:val="subscript"/>
        </w:rPr>
        <w:t>4</w:t>
      </w:r>
      <w:r>
        <w:t>、</w:t>
      </w:r>
      <w:r>
        <w:t>CO</w:t>
      </w:r>
      <w:r>
        <w:t>传感器及说明牌板必须每班清理，包括进气孔，由跟班队干负责，安全员监护，作为交接班内容进行交接。</w:t>
      </w:r>
    </w:p>
    <w:p w:rsidR="00F17802" w:rsidRDefault="00F17802">
      <w:pPr>
        <w:spacing w:line="480" w:lineRule="exact"/>
        <w:ind w:firstLine="480"/>
      </w:pPr>
      <w:r>
        <w:t>（</w:t>
      </w:r>
      <w:r>
        <w:t>9</w:t>
      </w:r>
      <w:r>
        <w:t>）机载</w:t>
      </w:r>
      <w:r>
        <w:t>CH</w:t>
      </w:r>
      <w:r>
        <w:rPr>
          <w:vertAlign w:val="subscript"/>
        </w:rPr>
        <w:t>4</w:t>
      </w:r>
      <w:r>
        <w:t>传感器必须在开机前能监测机组周围</w:t>
      </w:r>
      <w:r>
        <w:t>CH</w:t>
      </w:r>
      <w:r>
        <w:rPr>
          <w:vertAlign w:val="subscript"/>
        </w:rPr>
        <w:t>4</w:t>
      </w:r>
      <w:r>
        <w:t>浓度，工作面正常后方可开机。</w:t>
      </w:r>
    </w:p>
    <w:p w:rsidR="00F17802" w:rsidRDefault="00F17802">
      <w:pPr>
        <w:spacing w:line="480" w:lineRule="exact"/>
        <w:ind w:firstLine="480"/>
      </w:pPr>
      <w:r>
        <w:t>（</w:t>
      </w:r>
      <w:r>
        <w:t>10</w:t>
      </w:r>
      <w:r>
        <w:t>）上隅角、后溜风流瓦斯传感器严格按照图</w:t>
      </w:r>
      <w:r>
        <w:rPr>
          <w:rFonts w:hint="eastAsia"/>
        </w:rPr>
        <w:t>6</w:t>
      </w:r>
      <w:r>
        <w:t>-2</w:t>
      </w:r>
      <w:r>
        <w:t>《</w:t>
      </w:r>
      <w:r>
        <w:rPr>
          <w:rFonts w:hint="eastAsia"/>
        </w:rPr>
        <w:t>S1302</w:t>
      </w:r>
      <w:r>
        <w:t>综放工作面上隅角瓦斯监测定置管理工作标准》进行挂设。</w:t>
      </w:r>
    </w:p>
    <w:p w:rsidR="00F17802" w:rsidRDefault="00F17802">
      <w:pPr>
        <w:spacing w:line="480" w:lineRule="exact"/>
        <w:ind w:firstLine="480"/>
      </w:pPr>
      <w:r>
        <w:t>（</w:t>
      </w:r>
      <w:r>
        <w:t>11</w:t>
      </w:r>
      <w:r>
        <w:t>）后溜风流传感器电缆应专门保护，防止拉断、挂断。</w:t>
      </w:r>
    </w:p>
    <w:p w:rsidR="00F17802" w:rsidRDefault="00F17802">
      <w:pPr>
        <w:spacing w:line="480" w:lineRule="exact"/>
        <w:ind w:firstLine="480"/>
      </w:pPr>
      <w:r>
        <w:t>（</w:t>
      </w:r>
      <w:r>
        <w:t>12</w:t>
      </w:r>
      <w:r>
        <w:t>）工作面生产期间，拉架时必须保护工作面的监控线路。</w:t>
      </w:r>
    </w:p>
    <w:p w:rsidR="00F17802" w:rsidRDefault="00F17802">
      <w:pPr>
        <w:spacing w:line="440" w:lineRule="exact"/>
        <w:ind w:firstLine="480"/>
      </w:pPr>
      <w:r>
        <w:t>（</w:t>
      </w:r>
      <w:r>
        <w:t>13</w:t>
      </w:r>
      <w:r>
        <w:t>）工作面增加电气设备时，必须及时联系自动化科，确保新增电气设备在瓦斯电闭锁范围内。</w:t>
      </w:r>
    </w:p>
    <w:p w:rsidR="00F17802" w:rsidRDefault="00F17802">
      <w:pPr>
        <w:spacing w:line="440" w:lineRule="exact"/>
        <w:ind w:firstLine="480"/>
      </w:pPr>
      <w:r>
        <w:t>（</w:t>
      </w:r>
      <w:r>
        <w:t>14</w:t>
      </w:r>
      <w:r>
        <w:t>）工作面沿线各类监控设备出故障时，要及时通知自动化科进行处理。</w:t>
      </w:r>
    </w:p>
    <w:p w:rsidR="00F17802" w:rsidRDefault="00F17802">
      <w:pPr>
        <w:spacing w:line="440" w:lineRule="exact"/>
        <w:ind w:firstLine="480"/>
      </w:pPr>
      <w:r>
        <w:t>4</w:t>
      </w:r>
      <w:r>
        <w:t>、传感器的吊挂标准</w:t>
      </w:r>
    </w:p>
    <w:p w:rsidR="00F17802" w:rsidRDefault="00F17802">
      <w:pPr>
        <w:spacing w:line="440" w:lineRule="exact"/>
        <w:ind w:firstLine="480"/>
      </w:pPr>
      <w:r>
        <w:t>传感器吊挂距顶板不大于</w:t>
      </w:r>
      <w:r>
        <w:t>300mm</w:t>
      </w:r>
      <w:r>
        <w:t>，距巷道侧壁不小于</w:t>
      </w:r>
      <w:r>
        <w:t>200mm</w:t>
      </w:r>
      <w:r>
        <w:t>，并进行挂牌管理，周围无遮挡物。</w:t>
      </w:r>
    </w:p>
    <w:p w:rsidR="00F17802" w:rsidRDefault="00F17802">
      <w:pPr>
        <w:pStyle w:val="2"/>
        <w:spacing w:before="156" w:after="156" w:line="440" w:lineRule="exact"/>
        <w:rPr>
          <w:rFonts w:ascii="Times New Roman" w:hAnsi="Times New Roman"/>
        </w:rPr>
      </w:pPr>
      <w:bookmarkStart w:id="377" w:name="_Toc10386"/>
      <w:r>
        <w:rPr>
          <w:rFonts w:ascii="Times New Roman" w:hAnsi="Times New Roman"/>
        </w:rPr>
        <w:t>第二节</w:t>
      </w:r>
      <w:r>
        <w:rPr>
          <w:rFonts w:ascii="Times New Roman" w:hAnsi="Times New Roman"/>
        </w:rPr>
        <w:t xml:space="preserve">  </w:t>
      </w:r>
      <w:r>
        <w:rPr>
          <w:rFonts w:ascii="Times New Roman" w:hAnsi="Times New Roman"/>
        </w:rPr>
        <w:t>人员定位系统</w:t>
      </w:r>
      <w:bookmarkEnd w:id="377"/>
    </w:p>
    <w:p w:rsidR="00F17802" w:rsidRDefault="00F17802">
      <w:pPr>
        <w:spacing w:line="440" w:lineRule="exact"/>
        <w:ind w:firstLine="480"/>
      </w:pPr>
      <w:r>
        <w:t>余吾煤业公司井下人员定位系统</w:t>
      </w:r>
      <w:r>
        <w:t>KJ139</w:t>
      </w:r>
      <w:r>
        <w:t>（</w:t>
      </w:r>
      <w:r>
        <w:t>A</w:t>
      </w:r>
      <w:r>
        <w:t>）是由北京富力通能源软件有限公司开发研制，它可以实时查询当前井下作业人员的分布情况及工作人员的详细信息，可查询入井人员的行走轨迹及考勤信息，为矿井的日常考勤及灾变情况下的人员清点提供了有力的参考依据。</w:t>
      </w:r>
    </w:p>
    <w:p w:rsidR="00F17802" w:rsidRDefault="00F17802">
      <w:pPr>
        <w:spacing w:line="440" w:lineRule="exact"/>
        <w:ind w:firstLine="480"/>
      </w:pPr>
      <w:r>
        <w:rPr>
          <w:rFonts w:hint="eastAsia"/>
        </w:rPr>
        <w:t>S1302</w:t>
      </w:r>
      <w:r>
        <w:t>工作面</w:t>
      </w:r>
      <w:r>
        <w:rPr>
          <w:rFonts w:hint="eastAsia"/>
        </w:rPr>
        <w:t>胶带顺槽口、里及</w:t>
      </w:r>
      <w:r>
        <w:rPr>
          <w:rFonts w:hint="eastAsia"/>
        </w:rPr>
        <w:t>S1302</w:t>
      </w:r>
      <w:r>
        <w:rPr>
          <w:rFonts w:hint="eastAsia"/>
        </w:rPr>
        <w:t>工作面回风顺槽口、里分别安设一台人员定位识别天线，用于该工作面的人员位置信息监测</w:t>
      </w:r>
      <w:r>
        <w:t>，数据可经井下环网及地面钻孔光纤上传至地面。</w:t>
      </w:r>
    </w:p>
    <w:p w:rsidR="00F17802" w:rsidRDefault="00F17802">
      <w:pPr>
        <w:spacing w:line="440" w:lineRule="exact"/>
        <w:ind w:firstLine="480"/>
      </w:pPr>
      <w:r>
        <w:t>所有下井职工全部安设有定位识别卡，识别卡电池独立供电，在职工出入井前后进行检验，若发现坏卡及时更换，保证数据的可靠性</w:t>
      </w:r>
      <w:r>
        <w:t>。具体详见图</w:t>
      </w:r>
      <w:r>
        <w:rPr>
          <w:rFonts w:hint="eastAsia"/>
        </w:rPr>
        <w:t>7</w:t>
      </w:r>
      <w:r>
        <w:t>-3</w:t>
      </w:r>
      <w:r>
        <w:t>《</w:t>
      </w:r>
      <w:r>
        <w:rPr>
          <w:rFonts w:hint="eastAsia"/>
        </w:rPr>
        <w:t>S1302</w:t>
      </w:r>
      <w:r>
        <w:t>工作面人员定位</w:t>
      </w:r>
      <w:r>
        <w:rPr>
          <w:rFonts w:hint="eastAsia"/>
        </w:rPr>
        <w:t>系统</w:t>
      </w:r>
      <w:r>
        <w:t>图》。</w:t>
      </w:r>
    </w:p>
    <w:p w:rsidR="00F17802" w:rsidRDefault="00F17802">
      <w:pPr>
        <w:pStyle w:val="2"/>
        <w:spacing w:before="156" w:after="156" w:line="440" w:lineRule="exact"/>
        <w:rPr>
          <w:rFonts w:ascii="Times New Roman" w:hAnsi="Times New Roman"/>
        </w:rPr>
      </w:pPr>
      <w:bookmarkStart w:id="378" w:name="_Toc24384"/>
      <w:r>
        <w:rPr>
          <w:rFonts w:ascii="Times New Roman" w:hAnsi="Times New Roman"/>
        </w:rPr>
        <w:t>第三节</w:t>
      </w:r>
      <w:r>
        <w:rPr>
          <w:rFonts w:ascii="Times New Roman" w:hAnsi="Times New Roman"/>
        </w:rPr>
        <w:t xml:space="preserve">  </w:t>
      </w:r>
      <w:r>
        <w:rPr>
          <w:rFonts w:ascii="Times New Roman" w:hAnsi="Times New Roman"/>
        </w:rPr>
        <w:t>通讯联络系统</w:t>
      </w:r>
      <w:bookmarkEnd w:id="378"/>
    </w:p>
    <w:p w:rsidR="00F17802" w:rsidRDefault="00F17802">
      <w:pPr>
        <w:autoSpaceDE w:val="0"/>
        <w:autoSpaceDN w:val="0"/>
        <w:adjustRightInd w:val="0"/>
        <w:spacing w:line="440" w:lineRule="exact"/>
        <w:ind w:firstLine="480"/>
        <w:rPr>
          <w:rFonts w:ascii="宋体" w:hAnsi="宋体" w:cs="宋体" w:hint="eastAsia"/>
          <w:kern w:val="0"/>
          <w:lang w:val="zh-CN"/>
        </w:rPr>
      </w:pPr>
      <w:r>
        <w:rPr>
          <w:rFonts w:hint="eastAsia"/>
        </w:rPr>
        <w:t>1</w:t>
      </w:r>
      <w:r>
        <w:rPr>
          <w:rFonts w:hint="eastAsia"/>
        </w:rPr>
        <w:t>、</w:t>
      </w:r>
      <w:r>
        <w:rPr>
          <w:rFonts w:ascii="宋体" w:hAnsi="宋体" w:cs="宋体" w:hint="eastAsia"/>
          <w:kern w:val="0"/>
          <w:lang w:val="zh-CN"/>
        </w:rPr>
        <w:t>通讯系统安装：</w:t>
      </w:r>
    </w:p>
    <w:p w:rsidR="00F17802" w:rsidRDefault="00F17802">
      <w:pPr>
        <w:spacing w:line="440" w:lineRule="exact"/>
        <w:ind w:firstLine="480"/>
      </w:pPr>
      <w:r>
        <w:t>胶带运输机</w:t>
      </w:r>
      <w:r>
        <w:rPr>
          <w:rFonts w:hint="eastAsia"/>
        </w:rPr>
        <w:t>1</w:t>
      </w:r>
      <w:r>
        <w:rPr>
          <w:rFonts w:hint="eastAsia"/>
        </w:rPr>
        <w:t>部</w:t>
      </w:r>
      <w:r>
        <w:rPr>
          <w:rFonts w:hint="eastAsia"/>
        </w:rPr>
        <w:t>2</w:t>
      </w:r>
      <w:r>
        <w:rPr>
          <w:rFonts w:hint="eastAsia"/>
        </w:rPr>
        <w:t>部</w:t>
      </w:r>
      <w:r>
        <w:t>机头、工作面</w:t>
      </w:r>
      <w:r>
        <w:rPr>
          <w:rFonts w:hint="eastAsia"/>
        </w:rPr>
        <w:t>乳化液泵站、</w:t>
      </w:r>
      <w:r>
        <w:t>转载机机头、大溜机头、大溜机尾</w:t>
      </w:r>
      <w:r>
        <w:rPr>
          <w:rFonts w:hint="eastAsia"/>
        </w:rPr>
        <w:t>各</w:t>
      </w:r>
      <w:r>
        <w:t>安装一部调度电话</w:t>
      </w:r>
      <w:r>
        <w:rPr>
          <w:rFonts w:hint="eastAsia"/>
        </w:rPr>
        <w:t>,</w:t>
      </w:r>
      <w:r>
        <w:rPr>
          <w:rFonts w:hint="eastAsia"/>
        </w:rPr>
        <w:t>转载机机头及刮板输送机机尾各安装一部直通电话，</w:t>
      </w:r>
      <w:r>
        <w:t>电话安设专用防护罩及说明牌板，严禁电话表面有淋水。</w:t>
      </w:r>
    </w:p>
    <w:p w:rsidR="00F17802" w:rsidRDefault="00F17802">
      <w:pPr>
        <w:autoSpaceDE w:val="0"/>
        <w:autoSpaceDN w:val="0"/>
        <w:adjustRightInd w:val="0"/>
        <w:spacing w:line="440" w:lineRule="exact"/>
        <w:ind w:firstLine="480"/>
        <w:rPr>
          <w:rFonts w:ascii="宋体" w:hAnsi="宋体" w:cs="宋体" w:hint="eastAsia"/>
          <w:kern w:val="0"/>
          <w:lang w:val="zh-CN"/>
        </w:rPr>
      </w:pPr>
      <w:r>
        <w:rPr>
          <w:rFonts w:ascii="宋体" w:hAnsi="宋体" w:cs="宋体" w:hint="eastAsia"/>
          <w:kern w:val="0"/>
          <w:lang w:val="zh-CN"/>
        </w:rPr>
        <w:t>2</w:t>
      </w:r>
      <w:r>
        <w:rPr>
          <w:rFonts w:ascii="宋体" w:hAnsi="宋体" w:cs="宋体" w:hint="eastAsia"/>
          <w:kern w:val="0"/>
          <w:lang w:val="zh-CN"/>
        </w:rPr>
        <w:t>、视频监控系统安装：</w:t>
      </w:r>
    </w:p>
    <w:p w:rsidR="00F17802" w:rsidRDefault="00F17802">
      <w:pPr>
        <w:autoSpaceDE w:val="0"/>
        <w:autoSpaceDN w:val="0"/>
        <w:adjustRightInd w:val="0"/>
        <w:spacing w:line="440" w:lineRule="exact"/>
        <w:ind w:firstLine="480"/>
      </w:pPr>
      <w:r>
        <w:rPr>
          <w:rFonts w:ascii="宋体" w:hAnsi="宋体" w:cs="宋体" w:hint="eastAsia"/>
          <w:kern w:val="0"/>
          <w:lang w:val="zh-CN"/>
        </w:rPr>
        <w:t>在胶顺皮带机尾安装</w:t>
      </w:r>
      <w:r>
        <w:rPr>
          <w:rFonts w:ascii="宋体" w:hAnsi="宋体" w:cs="宋体" w:hint="eastAsia"/>
          <w:kern w:val="0"/>
          <w:lang w:val="zh-CN"/>
        </w:rPr>
        <w:t>1</w:t>
      </w:r>
      <w:r>
        <w:rPr>
          <w:rFonts w:ascii="宋体" w:hAnsi="宋体" w:cs="宋体" w:hint="eastAsia"/>
          <w:kern w:val="0"/>
          <w:lang w:val="zh-CN"/>
        </w:rPr>
        <w:t>套</w:t>
      </w:r>
      <w:r>
        <w:rPr>
          <w:rFonts w:ascii="宋体" w:hAnsi="宋体" w:cs="宋体" w:hint="eastAsia"/>
          <w:kern w:val="0"/>
          <w:lang w:val="zh-CN"/>
        </w:rPr>
        <w:t>LED</w:t>
      </w:r>
      <w:r>
        <w:rPr>
          <w:rFonts w:ascii="宋体" w:hAnsi="宋体" w:cs="宋体" w:hint="eastAsia"/>
          <w:kern w:val="0"/>
          <w:lang w:val="zh-CN"/>
        </w:rPr>
        <w:t>声光报警装置，在</w:t>
      </w:r>
      <w:r>
        <w:rPr>
          <w:rFonts w:ascii="宋体" w:hAnsi="宋体" w:cs="宋体" w:hint="eastAsia"/>
          <w:kern w:val="0"/>
        </w:rPr>
        <w:t>一部皮带机头、转载机机头</w:t>
      </w:r>
      <w:r>
        <w:rPr>
          <w:rFonts w:ascii="宋体" w:hAnsi="宋体" w:cs="宋体" w:hint="eastAsia"/>
          <w:kern w:val="0"/>
          <w:lang w:val="zh-CN"/>
        </w:rPr>
        <w:t>、前溜机头、后溜机头、</w:t>
      </w:r>
      <w:r>
        <w:rPr>
          <w:rFonts w:ascii="宋体" w:hAnsi="宋体" w:cs="宋体" w:hint="eastAsia"/>
          <w:kern w:val="0"/>
        </w:rPr>
        <w:t>大溜机尾、</w:t>
      </w:r>
      <w:r>
        <w:rPr>
          <w:rFonts w:ascii="宋体" w:hAnsi="宋体" w:cs="宋体" w:hint="eastAsia"/>
          <w:kern w:val="0"/>
          <w:lang w:val="zh-CN"/>
        </w:rPr>
        <w:t>胶顺超前维护、回顺超前维护安装视频监控系统并由专用综保。严格执行“无监控不作业”管理规定。</w:t>
      </w:r>
      <w:r>
        <w:t>具体详见图</w:t>
      </w:r>
      <w:r>
        <w:rPr>
          <w:rFonts w:hint="eastAsia"/>
        </w:rPr>
        <w:t>7</w:t>
      </w:r>
      <w:r>
        <w:t>-4</w:t>
      </w:r>
      <w:r>
        <w:t>《</w:t>
      </w:r>
      <w:r>
        <w:rPr>
          <w:rFonts w:hint="eastAsia"/>
        </w:rPr>
        <w:t>S1302</w:t>
      </w:r>
      <w:r>
        <w:t>工作面通讯</w:t>
      </w:r>
      <w:r>
        <w:rPr>
          <w:rFonts w:hint="eastAsia"/>
        </w:rPr>
        <w:t>系统布置</w:t>
      </w:r>
      <w:r>
        <w:t>图》。</w:t>
      </w:r>
    </w:p>
    <w:p w:rsidR="00F17802" w:rsidRDefault="00F17802">
      <w:pPr>
        <w:spacing w:line="440" w:lineRule="exact"/>
        <w:ind w:firstLine="480"/>
      </w:pPr>
      <w:r>
        <w:t>工作面安装</w:t>
      </w:r>
      <w:r>
        <w:t>KTC101</w:t>
      </w:r>
      <w:r>
        <w:t>通讯集控系统。工作面每隔</w:t>
      </w:r>
      <w:r>
        <w:t>10</w:t>
      </w:r>
      <w:r>
        <w:t>架、前刮板输送机机头、转载机机头、乳化液泵站处、带运输机</w:t>
      </w:r>
      <w:r>
        <w:rPr>
          <w:rFonts w:hint="eastAsia"/>
        </w:rPr>
        <w:t>1</w:t>
      </w:r>
      <w:r>
        <w:rPr>
          <w:rFonts w:hint="eastAsia"/>
        </w:rPr>
        <w:t>部</w:t>
      </w:r>
      <w:r>
        <w:rPr>
          <w:rFonts w:hint="eastAsia"/>
        </w:rPr>
        <w:t>2</w:t>
      </w:r>
      <w:r>
        <w:rPr>
          <w:rFonts w:hint="eastAsia"/>
        </w:rPr>
        <w:t>部</w:t>
      </w:r>
      <w:r>
        <w:t>机头各安装一部话机，列电处安装控制器。</w:t>
      </w:r>
      <w:r>
        <w:t>KTC101</w:t>
      </w:r>
      <w:r>
        <w:t>通讯控制系统必须具有采煤机与刮板输送机闭锁功能。</w:t>
      </w:r>
    </w:p>
    <w:p w:rsidR="00F17802" w:rsidRDefault="00F17802">
      <w:pPr>
        <w:pStyle w:val="2"/>
        <w:spacing w:before="156" w:after="156"/>
      </w:pPr>
      <w:bookmarkStart w:id="379" w:name="_Toc1225"/>
      <w:r>
        <w:rPr>
          <w:rFonts w:ascii="Times New Roman" w:hAnsi="Times New Roman"/>
        </w:rPr>
        <w:t>第四节</w:t>
      </w:r>
      <w:r>
        <w:rPr>
          <w:rFonts w:ascii="Times New Roman" w:hAnsi="Times New Roman"/>
        </w:rPr>
        <w:t xml:space="preserve">  </w:t>
      </w:r>
      <w:r>
        <w:rPr>
          <w:rFonts w:ascii="Times New Roman" w:hAnsi="Times New Roman"/>
        </w:rPr>
        <w:t>压风自救系统</w:t>
      </w:r>
      <w:bookmarkEnd w:id="379"/>
    </w:p>
    <w:p w:rsidR="00F17802" w:rsidRDefault="00F17802">
      <w:pPr>
        <w:spacing w:line="480" w:lineRule="exact"/>
        <w:ind w:firstLine="480"/>
      </w:pPr>
      <w:r>
        <w:t>压风自救装置主要用于井下作业人员较多的地点，当发生事故时或发现事故预兆时，人员跑步进入附近安装有呼吸器的场所避灾，戴上呼吸器等待救援。该系统安装在压风管路上，通过防护袋或面罩向使用人员提供新鲜空气，具有减压、节流、消噪声、过滤、开关等功能。</w:t>
      </w:r>
    </w:p>
    <w:p w:rsidR="00F17802" w:rsidRDefault="00F17802">
      <w:pPr>
        <w:spacing w:line="480" w:lineRule="exact"/>
        <w:ind w:firstLine="480"/>
      </w:pPr>
      <w:r>
        <w:t>1</w:t>
      </w:r>
      <w:r>
        <w:t>、在</w:t>
      </w:r>
      <w:r>
        <w:rPr>
          <w:rFonts w:hint="eastAsia"/>
        </w:rPr>
        <w:t>S1302</w:t>
      </w:r>
      <w:r>
        <w:t>胶顺、回顺距工作面切眼</w:t>
      </w:r>
      <w:r>
        <w:t>25-</w:t>
      </w:r>
      <w:r>
        <w:rPr>
          <w:rFonts w:hint="eastAsia"/>
        </w:rPr>
        <w:t>5</w:t>
      </w:r>
      <w:r>
        <w:t>0m</w:t>
      </w:r>
      <w:r>
        <w:t>范围内各安装</w:t>
      </w:r>
      <w:r>
        <w:rPr>
          <w:rFonts w:hint="eastAsia"/>
        </w:rPr>
        <w:t>二</w:t>
      </w:r>
      <w:r>
        <w:t>组压风自救装置（</w:t>
      </w:r>
      <w:r>
        <w:rPr>
          <w:rFonts w:hint="eastAsia"/>
        </w:rPr>
        <w:t>六</w:t>
      </w:r>
      <w:r>
        <w:t>个压风自救箱），每个压风自救箱可满足</w:t>
      </w:r>
      <w:r>
        <w:t>6</w:t>
      </w:r>
      <w:r>
        <w:t>人同时自救，并随工作面移动，压风自救装置要保持常开状态。</w:t>
      </w:r>
    </w:p>
    <w:p w:rsidR="00F17802" w:rsidRDefault="00F17802">
      <w:pPr>
        <w:spacing w:line="480" w:lineRule="exact"/>
        <w:ind w:firstLine="480"/>
      </w:pPr>
      <w:r>
        <w:t>2</w:t>
      </w:r>
      <w:r>
        <w:t>、压风自救装置安装地点前后</w:t>
      </w:r>
      <w:r>
        <w:t>5m</w:t>
      </w:r>
      <w:r>
        <w:t>不得堆放物料，压风自救装置下无杂物，保持吊挂平直，自救袋下垂，不使用时呈捆绑状，自救装置配套风管距底板</w:t>
      </w:r>
      <w:r>
        <w:t>1.8m</w:t>
      </w:r>
      <w:r>
        <w:t>，固定于锚杆上，风管及阀门保持畅通和完好。</w:t>
      </w:r>
    </w:p>
    <w:p w:rsidR="00F17802" w:rsidRDefault="00F17802">
      <w:pPr>
        <w:spacing w:line="480" w:lineRule="exact"/>
        <w:ind w:firstLine="480"/>
      </w:pPr>
      <w:r>
        <w:t>3</w:t>
      </w:r>
      <w:r>
        <w:t>、压风自救系统呼吸罩平时卷起，用时放开戴在口鼻处，阀门打开即可供人呼吸。</w:t>
      </w:r>
    </w:p>
    <w:p w:rsidR="00F17802" w:rsidRDefault="00F17802">
      <w:pPr>
        <w:spacing w:line="480" w:lineRule="exact"/>
        <w:ind w:firstLine="480"/>
      </w:pPr>
      <w:r>
        <w:t>4</w:t>
      </w:r>
      <w:r>
        <w:t>、压风自救系统要安设在顶板完好、无淋水、无积水、无杂物的巷道较宽地段。</w:t>
      </w:r>
    </w:p>
    <w:p w:rsidR="00F17802" w:rsidRDefault="00F17802">
      <w:pPr>
        <w:spacing w:line="480" w:lineRule="exact"/>
        <w:ind w:firstLine="480"/>
      </w:pPr>
      <w:r>
        <w:t>5</w:t>
      </w:r>
      <w:r>
        <w:t>、机电检修维护工每天对压风自救装置进行维护，保证阀门开关灵活、压风自救装置完好并进行挂牌管理，不得出现阀门不能正常开关和跑、漏风现象。</w:t>
      </w:r>
    </w:p>
    <w:p w:rsidR="00F17802" w:rsidRDefault="00F17802">
      <w:pPr>
        <w:spacing w:line="480" w:lineRule="exact"/>
        <w:ind w:firstLine="480"/>
      </w:pPr>
      <w:r>
        <w:t>6</w:t>
      </w:r>
      <w:r>
        <w:t>、各地点压风自救装置需保证总控制阀门处于常开状态。</w:t>
      </w:r>
    </w:p>
    <w:p w:rsidR="00F17802" w:rsidRDefault="00F17802">
      <w:pPr>
        <w:spacing w:line="480" w:lineRule="exact"/>
        <w:ind w:firstLine="480"/>
      </w:pPr>
      <w:r>
        <w:t>7</w:t>
      </w:r>
      <w:r>
        <w:t>、转移工作地点时要对压风自救装置进行回收、复用，并建立专门台帐进行管理。</w:t>
      </w:r>
    </w:p>
    <w:p w:rsidR="00F17802" w:rsidRDefault="00F17802">
      <w:pPr>
        <w:pStyle w:val="2"/>
        <w:spacing w:before="156" w:after="156"/>
        <w:rPr>
          <w:rFonts w:ascii="Times New Roman" w:hAnsi="Times New Roman"/>
        </w:rPr>
      </w:pPr>
      <w:bookmarkStart w:id="380" w:name="_Toc26658"/>
      <w:r>
        <w:rPr>
          <w:rFonts w:ascii="Times New Roman" w:hAnsi="Times New Roman"/>
        </w:rPr>
        <w:t>第五节</w:t>
      </w:r>
      <w:r>
        <w:rPr>
          <w:rFonts w:ascii="Times New Roman" w:hAnsi="Times New Roman"/>
        </w:rPr>
        <w:t xml:space="preserve">  </w:t>
      </w:r>
      <w:r>
        <w:rPr>
          <w:rFonts w:ascii="Times New Roman" w:hAnsi="Times New Roman"/>
        </w:rPr>
        <w:t>供水自救系统</w:t>
      </w:r>
      <w:bookmarkEnd w:id="380"/>
    </w:p>
    <w:p w:rsidR="00F17802" w:rsidRDefault="00F17802">
      <w:pPr>
        <w:spacing w:line="480" w:lineRule="exact"/>
        <w:ind w:firstLine="480"/>
      </w:pPr>
      <w:r>
        <w:t>供水施救装置主要用于井下作业人员较多的地点，当发生事故时或发现事故预兆时，人员跑步进入附近安装有供水器的场所避灾，确保受灾人员在恶劣环境下等待救援过程中能喝到安全卫生的饮用水。该系统安装在静压水管路上，通过管路向使用人员提供饮用水，具有过滤、节流、供水开关等功能。</w:t>
      </w:r>
    </w:p>
    <w:p w:rsidR="00F17802" w:rsidRDefault="00F17802">
      <w:pPr>
        <w:spacing w:line="480" w:lineRule="exact"/>
        <w:ind w:firstLine="480"/>
      </w:pPr>
      <w:r>
        <w:t>1</w:t>
      </w:r>
      <w:r>
        <w:t>、</w:t>
      </w:r>
      <w:r>
        <w:rPr>
          <w:rFonts w:hint="eastAsia"/>
        </w:rPr>
        <w:t>S1302</w:t>
      </w:r>
      <w:r>
        <w:t>胶顺、回顺距工作面切眼</w:t>
      </w:r>
      <w:r>
        <w:t>25-</w:t>
      </w:r>
      <w:r>
        <w:rPr>
          <w:rFonts w:hint="eastAsia"/>
        </w:rPr>
        <w:t>5</w:t>
      </w:r>
      <w:r>
        <w:t>0m</w:t>
      </w:r>
      <w:r>
        <w:t>范围内各安装</w:t>
      </w:r>
      <w:r>
        <w:rPr>
          <w:rFonts w:hint="eastAsia"/>
        </w:rPr>
        <w:t>二</w:t>
      </w:r>
      <w:r>
        <w:t>组</w:t>
      </w:r>
      <w:r>
        <w:t>KGS</w:t>
      </w:r>
      <w:r>
        <w:t>矿井供水施救系统（</w:t>
      </w:r>
      <w:r>
        <w:rPr>
          <w:rFonts w:hint="eastAsia"/>
        </w:rPr>
        <w:t>六</w:t>
      </w:r>
      <w:r>
        <w:t>个供水自救箱），每个供水自救箱可满足</w:t>
      </w:r>
      <w:r>
        <w:t>6</w:t>
      </w:r>
      <w:r>
        <w:t>人同时自救，并随工作面的前移向前移动。</w:t>
      </w:r>
    </w:p>
    <w:p w:rsidR="00F17802" w:rsidRDefault="00F17802">
      <w:pPr>
        <w:spacing w:line="480" w:lineRule="exact"/>
        <w:ind w:firstLine="480"/>
      </w:pPr>
      <w:r>
        <w:t>2</w:t>
      </w:r>
      <w:r>
        <w:t>、供水自救装置安装地点前后</w:t>
      </w:r>
      <w:r>
        <w:t>5m</w:t>
      </w:r>
      <w:r>
        <w:t>不得堆放物料，供水自救装置下无杂物，保持吊挂平直，自救装置配套水管距底板</w:t>
      </w:r>
      <w:r>
        <w:t>1.8m</w:t>
      </w:r>
      <w:r>
        <w:t>，固定于锚杆上，水管及阀门保持畅通和完好。</w:t>
      </w:r>
    </w:p>
    <w:p w:rsidR="00F17802" w:rsidRDefault="00F17802">
      <w:pPr>
        <w:spacing w:line="450" w:lineRule="exact"/>
        <w:ind w:firstLine="480"/>
      </w:pPr>
      <w:r>
        <w:t>3</w:t>
      </w:r>
      <w:r>
        <w:t>、机电检修维护工每天对供水自救装置进行维护，保证阀门开关灵活、供水自救装置完好并进行挂牌管理，不得出现阀门不能正常开关和跑、漏水现象</w:t>
      </w:r>
    </w:p>
    <w:p w:rsidR="00F17802" w:rsidRDefault="00F17802">
      <w:pPr>
        <w:spacing w:line="450" w:lineRule="exact"/>
        <w:ind w:firstLine="480"/>
      </w:pPr>
      <w:r>
        <w:t>4</w:t>
      </w:r>
      <w:r>
        <w:t>、各地点压风自救装置需保证总控制阀门处于常开状态。</w:t>
      </w:r>
    </w:p>
    <w:p w:rsidR="00F17802" w:rsidRDefault="00F17802">
      <w:pPr>
        <w:spacing w:line="450" w:lineRule="exact"/>
        <w:ind w:firstLine="480"/>
      </w:pPr>
      <w:r>
        <w:t>5</w:t>
      </w:r>
      <w:r>
        <w:t>、供水施救系统供水管路平时卷起，用时含在在口中，阀门打开即可供人饮用。</w:t>
      </w:r>
    </w:p>
    <w:p w:rsidR="00F17802" w:rsidRDefault="00F17802">
      <w:pPr>
        <w:spacing w:line="450" w:lineRule="exact"/>
        <w:ind w:firstLine="480"/>
      </w:pPr>
      <w:r>
        <w:t>6</w:t>
      </w:r>
      <w:r>
        <w:t>、压风自救系统要安设在顶板完好、无淋水、无积水、无杂物的巷道较宽地段。</w:t>
      </w:r>
    </w:p>
    <w:p w:rsidR="00F17802" w:rsidRDefault="00F17802">
      <w:pPr>
        <w:spacing w:line="450" w:lineRule="exact"/>
        <w:ind w:firstLine="480"/>
      </w:pPr>
      <w:r>
        <w:t>7</w:t>
      </w:r>
      <w:r>
        <w:t>、转移工作地点时要对供水自救装置进行回收、复用，并建立专门台帐进行管理。</w:t>
      </w:r>
    </w:p>
    <w:p w:rsidR="00F17802" w:rsidRDefault="00F17802">
      <w:pPr>
        <w:pStyle w:val="2"/>
        <w:spacing w:before="156" w:after="156" w:line="450" w:lineRule="exact"/>
        <w:rPr>
          <w:rFonts w:ascii="Times New Roman" w:hAnsi="Times New Roman"/>
        </w:rPr>
      </w:pPr>
      <w:bookmarkStart w:id="381" w:name="_Toc28718"/>
      <w:r>
        <w:rPr>
          <w:rFonts w:ascii="Times New Roman" w:hAnsi="Times New Roman"/>
        </w:rPr>
        <w:t>第六节</w:t>
      </w:r>
      <w:r>
        <w:rPr>
          <w:rFonts w:ascii="Times New Roman" w:hAnsi="Times New Roman"/>
        </w:rPr>
        <w:t xml:space="preserve">  </w:t>
      </w:r>
      <w:r>
        <w:rPr>
          <w:rFonts w:ascii="Times New Roman" w:hAnsi="Times New Roman"/>
        </w:rPr>
        <w:t>紧急避险系统</w:t>
      </w:r>
      <w:bookmarkEnd w:id="381"/>
    </w:p>
    <w:p w:rsidR="00F17802" w:rsidRDefault="00F17802">
      <w:pPr>
        <w:spacing w:line="450" w:lineRule="exact"/>
        <w:ind w:firstLine="482"/>
        <w:rPr>
          <w:b/>
        </w:rPr>
      </w:pPr>
      <w:r>
        <w:rPr>
          <w:b/>
        </w:rPr>
        <w:t>一、自救器</w:t>
      </w:r>
    </w:p>
    <w:p w:rsidR="00F17802" w:rsidRDefault="00F17802">
      <w:pPr>
        <w:spacing w:line="450" w:lineRule="exact"/>
        <w:ind w:firstLine="480"/>
      </w:pPr>
      <w:r>
        <w:t>入井人员必须佩备额定防护时间不低于</w:t>
      </w:r>
      <w:r>
        <w:t>30</w:t>
      </w:r>
      <w:r>
        <w:t>分钟的自救器，目前公司井下所有作业人员全部配备隔绝式自救器，自救器额定防护时间为</w:t>
      </w:r>
      <w:r>
        <w:t>40</w:t>
      </w:r>
      <w:r>
        <w:t>分钟。井下发生火灾、瓦斯、煤尘爆炸，煤与瓦斯突出或二氧化碳突出事故时，供井下人员佩戴脱险，免于中毒或窒息死亡。</w:t>
      </w:r>
    </w:p>
    <w:p w:rsidR="00F17802" w:rsidRDefault="00F17802">
      <w:pPr>
        <w:spacing w:line="450" w:lineRule="exact"/>
        <w:ind w:firstLine="482"/>
        <w:rPr>
          <w:b/>
        </w:rPr>
      </w:pPr>
      <w:r>
        <w:rPr>
          <w:b/>
        </w:rPr>
        <w:t>二、避难硐室</w:t>
      </w:r>
    </w:p>
    <w:p w:rsidR="00F17802" w:rsidRDefault="00F17802">
      <w:pPr>
        <w:spacing w:line="450" w:lineRule="exact"/>
        <w:ind w:firstLine="480"/>
      </w:pPr>
      <w:r>
        <w:rPr>
          <w:rFonts w:hint="eastAsia"/>
        </w:rPr>
        <w:t>东翼</w:t>
      </w:r>
      <w:r>
        <w:t>永久避难硐室，硐室内储备有水、压风自救设施和通讯设施。在自救器所能提供的额定防护时间内不能安全撤到地面的，可以撤至永久避难硐室内。</w:t>
      </w:r>
    </w:p>
    <w:p w:rsidR="00F17802" w:rsidRDefault="00F17802">
      <w:pPr>
        <w:spacing w:line="450" w:lineRule="exact"/>
        <w:ind w:firstLine="480"/>
      </w:pPr>
      <w:r>
        <w:t>避难硐室管理要点：</w:t>
      </w:r>
    </w:p>
    <w:p w:rsidR="00F17802" w:rsidRDefault="00F17802">
      <w:pPr>
        <w:spacing w:line="450" w:lineRule="exact"/>
        <w:ind w:firstLine="480"/>
      </w:pPr>
      <w:r>
        <w:t>1</w:t>
      </w:r>
      <w:r>
        <w:t>、井下一旦发生灾害作业人员无法撤退，需要进入避难硐室紧急避险时，避难硐室看护（巡检）人员立即全面检查各系统情况，做好避险各项准备工作。</w:t>
      </w:r>
      <w:r>
        <w:t xml:space="preserve"> </w:t>
      </w:r>
    </w:p>
    <w:p w:rsidR="00F17802" w:rsidRDefault="00F17802">
      <w:pPr>
        <w:spacing w:line="450" w:lineRule="exact"/>
        <w:ind w:firstLine="480"/>
      </w:pPr>
      <w:r>
        <w:t>2</w:t>
      </w:r>
      <w:r>
        <w:t>、避难硐室看护人员首先关闭所有密闭门，开启硐室两侧的空气幕和洗气阀门。</w:t>
      </w:r>
    </w:p>
    <w:p w:rsidR="00F17802" w:rsidRDefault="00F17802">
      <w:pPr>
        <w:spacing w:line="450" w:lineRule="exact"/>
        <w:ind w:firstLine="480"/>
      </w:pPr>
      <w:r>
        <w:t>3</w:t>
      </w:r>
      <w:r>
        <w:t>、避险人员到达硐室入口后，要排队等候依次进入。规定每次进入永久避难硐室的人数不得超过</w:t>
      </w:r>
      <w:r>
        <w:t>15</w:t>
      </w:r>
      <w:r>
        <w:t>人，临时避难硐室人数不得超过</w:t>
      </w:r>
      <w:r>
        <w:t>5</w:t>
      </w:r>
      <w:r>
        <w:t>人，不得一哄而入。</w:t>
      </w:r>
    </w:p>
    <w:p w:rsidR="00F17802" w:rsidRDefault="00F17802">
      <w:pPr>
        <w:spacing w:line="450" w:lineRule="exact"/>
        <w:ind w:firstLine="480"/>
      </w:pPr>
      <w:r>
        <w:t>4</w:t>
      </w:r>
      <w:r>
        <w:t>、进入过渡硐室前，首先通过防护密封门上的观察窗口查看过渡硐室内是否有人正在进行洗气，如果有人正在洗气，等其洗气结束进入生存硐室并关闭生存硐室门后，旋转过渡硐室门手把，打开过渡硐室门，进入过渡硐室并关闭过渡硐室门（此时请勿打开生存硐室密闭门），先进行洗气。</w:t>
      </w:r>
    </w:p>
    <w:p w:rsidR="00F17802" w:rsidRDefault="00F17802">
      <w:pPr>
        <w:spacing w:line="450" w:lineRule="exact"/>
        <w:ind w:firstLine="480"/>
      </w:pPr>
      <w:r>
        <w:t>5</w:t>
      </w:r>
      <w:r>
        <w:t>、洗气</w:t>
      </w:r>
      <w:r>
        <w:t>1min</w:t>
      </w:r>
      <w:r>
        <w:t>后，关闭洗气装置阀门结束洗气，打开生存硐室密闭门，迅速进入生存硐室并关好密闭门。</w:t>
      </w:r>
    </w:p>
    <w:p w:rsidR="00F17802" w:rsidRDefault="00F17802">
      <w:pPr>
        <w:spacing w:line="450" w:lineRule="exact"/>
        <w:ind w:firstLine="480"/>
      </w:pPr>
      <w:r>
        <w:t>6</w:t>
      </w:r>
      <w:r>
        <w:t>、进入避难硐室的避险人员要第一时间确定避险现场总指挥，总指挥负责随时向地面部汇报避难硐室内的各种情况。</w:t>
      </w:r>
    </w:p>
    <w:p w:rsidR="00F17802" w:rsidRDefault="00F17802">
      <w:pPr>
        <w:spacing w:line="450" w:lineRule="exact"/>
        <w:ind w:firstLine="480"/>
      </w:pPr>
      <w:r>
        <w:t>7</w:t>
      </w:r>
      <w:r>
        <w:t>、进入硐室后按照生存室内悬挂的《避难硐室设备设施技术操作规程》进行后续操作。</w:t>
      </w:r>
    </w:p>
    <w:p w:rsidR="00F17802" w:rsidRDefault="00F17802">
      <w:pPr>
        <w:spacing w:line="450" w:lineRule="exact"/>
        <w:ind w:firstLine="480"/>
      </w:pPr>
      <w:r>
        <w:t>8</w:t>
      </w:r>
      <w:r>
        <w:t>、注意事项</w:t>
      </w:r>
    </w:p>
    <w:p w:rsidR="00F17802" w:rsidRDefault="00F17802">
      <w:pPr>
        <w:spacing w:line="450" w:lineRule="exact"/>
        <w:ind w:firstLine="480"/>
      </w:pPr>
      <w:r>
        <w:t>（</w:t>
      </w:r>
      <w:r>
        <w:t>1</w:t>
      </w:r>
      <w:r>
        <w:t>）不经洗气就直接进入生存硐室，将会使灾害产生的有毒有害气体进入生存硐室，危害硐室内人员的生命安全。</w:t>
      </w:r>
      <w:r>
        <w:t xml:space="preserve"> </w:t>
      </w:r>
    </w:p>
    <w:p w:rsidR="00F17802" w:rsidRDefault="00F17802">
      <w:pPr>
        <w:spacing w:line="450" w:lineRule="exact"/>
        <w:ind w:firstLine="480"/>
      </w:pPr>
      <w:r>
        <w:t>（</w:t>
      </w:r>
      <w:r>
        <w:t>2</w:t>
      </w:r>
      <w:r>
        <w:t>）严禁用带油污的手或工具去开动氧气阀门、安装或修理氧气管路，否则，可能会引起火灾。</w:t>
      </w:r>
      <w:r>
        <w:t xml:space="preserve"> </w:t>
      </w:r>
    </w:p>
    <w:p w:rsidR="00F17802" w:rsidRDefault="00F17802">
      <w:pPr>
        <w:spacing w:line="450" w:lineRule="exact"/>
        <w:ind w:firstLine="480"/>
      </w:pPr>
      <w:r>
        <w:t>（</w:t>
      </w:r>
      <w:r>
        <w:t>3</w:t>
      </w:r>
      <w:r>
        <w:t>）进入生存硐室后未按硐室内的操作规程进行设备操作，可能导致避难硐室不能发挥应有的作用，不能达到应有的防护时间和效果。</w:t>
      </w:r>
      <w:r>
        <w:t xml:space="preserve"> </w:t>
      </w:r>
    </w:p>
    <w:p w:rsidR="00F17802" w:rsidRDefault="00F17802">
      <w:pPr>
        <w:spacing w:line="450" w:lineRule="exact"/>
        <w:ind w:firstLine="480"/>
      </w:pPr>
      <w:r>
        <w:t>9</w:t>
      </w:r>
      <w:r>
        <w:t>、异常情况下的紧急处理措施</w:t>
      </w:r>
      <w:r>
        <w:t xml:space="preserve"> </w:t>
      </w:r>
    </w:p>
    <w:p w:rsidR="00F17802" w:rsidRDefault="00F17802">
      <w:pPr>
        <w:spacing w:line="450" w:lineRule="exact"/>
        <w:ind w:firstLine="480"/>
      </w:pPr>
      <w:r>
        <w:t>（</w:t>
      </w:r>
      <w:r>
        <w:t>1</w:t>
      </w:r>
      <w:r>
        <w:t>）如果用带油污的手去操作氧气钢瓶阀门、安装或修理氧气管路发生着火时，先关闭阀门，并使用灭火器对准火源将其扑灭。</w:t>
      </w:r>
    </w:p>
    <w:p w:rsidR="00F17802" w:rsidRDefault="00F17802">
      <w:pPr>
        <w:spacing w:line="450" w:lineRule="exact"/>
        <w:ind w:firstLine="480"/>
      </w:pPr>
      <w:r>
        <w:t>（</w:t>
      </w:r>
      <w:r>
        <w:t>2</w:t>
      </w:r>
      <w:r>
        <w:t>）避险人员长时间在密闭状态下生存，要注意生存硐室内的氧气浓度，氧气浓度应控制在</w:t>
      </w:r>
      <w:r>
        <w:t>18.5%-23%</w:t>
      </w:r>
      <w:r>
        <w:t>。如氧气浓度超过此范围时，应及时调节供氧量或补充空气。</w:t>
      </w:r>
      <w:r>
        <w:t xml:space="preserve"> </w:t>
      </w:r>
    </w:p>
    <w:p w:rsidR="00F17802" w:rsidRDefault="00F17802">
      <w:pPr>
        <w:spacing w:line="450" w:lineRule="exact"/>
        <w:ind w:firstLine="480"/>
      </w:pPr>
      <w:r>
        <w:t>10</w:t>
      </w:r>
      <w:r>
        <w:t>、避难期间要保持安静、尽量减少和避免不必要的活动和体力消耗，以延长避难的时间。要控制矿灯的使用、不必要的矿灯应当关闭。</w:t>
      </w:r>
      <w:r>
        <w:t xml:space="preserve"> </w:t>
      </w:r>
    </w:p>
    <w:p w:rsidR="00F17802" w:rsidRDefault="00F17802">
      <w:pPr>
        <w:spacing w:line="450" w:lineRule="exact"/>
        <w:ind w:firstLine="480"/>
      </w:pPr>
      <w:r>
        <w:t>11</w:t>
      </w:r>
      <w:r>
        <w:t>、避难人员要坚定克服困难和避灾自救的信念，同心协力、团结互助、服从命令、听从指挥。</w:t>
      </w:r>
    </w:p>
    <w:p w:rsidR="00F17802" w:rsidRDefault="00F17802">
      <w:pPr>
        <w:spacing w:line="450" w:lineRule="exact"/>
        <w:ind w:firstLine="480"/>
      </w:pPr>
      <w:r>
        <w:t>12</w:t>
      </w:r>
      <w:r>
        <w:t>、避难硐室内总指挥应对食品、饮用水等生存资源集中统一分配使用，并注意节约。</w:t>
      </w:r>
      <w:r>
        <w:t xml:space="preserve"> </w:t>
      </w:r>
    </w:p>
    <w:p w:rsidR="00F17802" w:rsidRDefault="00F17802">
      <w:pPr>
        <w:spacing w:line="450" w:lineRule="exact"/>
        <w:ind w:firstLine="480"/>
      </w:pPr>
      <w:r>
        <w:t>13</w:t>
      </w:r>
      <w:r>
        <w:t>、注意检查避难硐室及其附近气体、温度、风流的变化，当出现危及人员安全的情况时，要及时采取措施加以排除。</w:t>
      </w:r>
      <w:r>
        <w:t xml:space="preserve"> </w:t>
      </w:r>
    </w:p>
    <w:p w:rsidR="00F17802" w:rsidRDefault="00F17802">
      <w:pPr>
        <w:spacing w:line="450" w:lineRule="exact"/>
        <w:ind w:firstLine="480"/>
      </w:pPr>
      <w:r>
        <w:t>14</w:t>
      </w:r>
      <w:r>
        <w:t>、在条件许可的情况下，经请示指挥部并得到许可后，现场总指挥可安排组织侦察活动，侦察时应指派有经验、熟悉巷道及通风情况的人员，同行人员不得低于</w:t>
      </w:r>
      <w:r>
        <w:t>2</w:t>
      </w:r>
      <w:r>
        <w:t>人，侦察活动要逐段进行，要有安全防护措施，发现有危险时应及时退回避难硐室，如果需要且具备转移条件，根据调度命令应有组织的进行安全转移，转移时沿途作好标记，以便营救人员跟踪追寻。</w:t>
      </w:r>
    </w:p>
    <w:bookmarkEnd w:id="366"/>
    <w:bookmarkEnd w:id="367"/>
    <w:bookmarkEnd w:id="368"/>
    <w:bookmarkEnd w:id="369"/>
    <w:bookmarkEnd w:id="370"/>
    <w:bookmarkEnd w:id="371"/>
    <w:bookmarkEnd w:id="372"/>
    <w:bookmarkEnd w:id="373"/>
    <w:bookmarkEnd w:id="374"/>
    <w:bookmarkEnd w:id="375"/>
    <w:p w:rsidR="00F17802" w:rsidRDefault="00F17802">
      <w:pPr>
        <w:spacing w:line="480" w:lineRule="exact"/>
        <w:ind w:firstLineChars="0" w:firstLine="0"/>
      </w:pPr>
    </w:p>
    <w:p w:rsidR="00F17802" w:rsidRDefault="00F17802">
      <w:pPr>
        <w:pStyle w:val="1"/>
        <w:spacing w:before="312" w:after="312"/>
        <w:ind w:firstLineChars="0" w:firstLine="0"/>
        <w:rPr>
          <w:rFonts w:eastAsia="宋体"/>
          <w:bCs w:val="0"/>
        </w:rPr>
      </w:pPr>
      <w:bookmarkStart w:id="382" w:name="_Toc18323"/>
      <w:bookmarkStart w:id="383" w:name="_Toc223"/>
      <w:bookmarkStart w:id="384" w:name="_Toc270344719"/>
      <w:bookmarkStart w:id="385" w:name="_Toc376610836"/>
      <w:bookmarkStart w:id="386" w:name="_Toc19749"/>
      <w:bookmarkStart w:id="387" w:name="_Toc2007"/>
      <w:bookmarkStart w:id="388" w:name="_Toc376611337"/>
      <w:bookmarkStart w:id="389" w:name="_Toc410387027"/>
      <w:bookmarkStart w:id="390" w:name="_Toc376610655"/>
      <w:bookmarkStart w:id="391" w:name="_Toc376611203"/>
      <w:r>
        <w:rPr>
          <w:rFonts w:eastAsia="宋体"/>
          <w:bCs w:val="0"/>
        </w:rPr>
        <w:br w:type="page"/>
      </w:r>
      <w:bookmarkStart w:id="392" w:name="_Toc30706"/>
      <w:r>
        <w:rPr>
          <w:rFonts w:eastAsia="宋体"/>
          <w:bCs w:val="0"/>
        </w:rPr>
        <w:t>第</w:t>
      </w:r>
      <w:r>
        <w:rPr>
          <w:rFonts w:eastAsia="宋体" w:hint="eastAsia"/>
          <w:bCs w:val="0"/>
        </w:rPr>
        <w:t>八</w:t>
      </w:r>
      <w:r>
        <w:rPr>
          <w:rFonts w:eastAsia="宋体"/>
          <w:bCs w:val="0"/>
        </w:rPr>
        <w:t>章</w:t>
      </w:r>
      <w:r>
        <w:rPr>
          <w:rFonts w:eastAsia="宋体"/>
          <w:bCs w:val="0"/>
        </w:rPr>
        <w:t xml:space="preserve"> </w:t>
      </w:r>
      <w:r>
        <w:rPr>
          <w:rFonts w:eastAsia="宋体"/>
          <w:bCs w:val="0"/>
        </w:rPr>
        <w:t>安全技术措施</w:t>
      </w:r>
      <w:bookmarkEnd w:id="382"/>
      <w:bookmarkEnd w:id="383"/>
      <w:bookmarkEnd w:id="384"/>
      <w:bookmarkEnd w:id="385"/>
      <w:bookmarkEnd w:id="386"/>
      <w:bookmarkEnd w:id="387"/>
      <w:bookmarkEnd w:id="388"/>
      <w:bookmarkEnd w:id="389"/>
      <w:bookmarkEnd w:id="390"/>
      <w:bookmarkEnd w:id="391"/>
      <w:bookmarkEnd w:id="392"/>
    </w:p>
    <w:p w:rsidR="00F17802" w:rsidRDefault="00F17802">
      <w:pPr>
        <w:pStyle w:val="2"/>
        <w:spacing w:before="156" w:after="156"/>
        <w:rPr>
          <w:rFonts w:ascii="Times New Roman" w:hAnsi="Times New Roman"/>
        </w:rPr>
      </w:pPr>
      <w:bookmarkStart w:id="393" w:name="_Toc28335"/>
      <w:bookmarkStart w:id="394" w:name="_Toc270344720"/>
      <w:bookmarkStart w:id="395" w:name="_Toc201223833"/>
      <w:bookmarkStart w:id="396" w:name="_Toc23487"/>
      <w:bookmarkStart w:id="397" w:name="_Toc21079"/>
      <w:bookmarkStart w:id="398" w:name="_Toc7773"/>
      <w:bookmarkStart w:id="399" w:name="_Toc376611204"/>
      <w:bookmarkStart w:id="400" w:name="_Toc6725"/>
      <w:bookmarkStart w:id="401" w:name="_Toc376610656"/>
      <w:bookmarkStart w:id="402" w:name="_Toc376610837"/>
      <w:bookmarkStart w:id="403" w:name="_Toc376611338"/>
      <w:bookmarkStart w:id="404" w:name="_Toc410387028"/>
      <w:r>
        <w:rPr>
          <w:rFonts w:ascii="Times New Roman" w:hAnsi="Times New Roman"/>
        </w:rPr>
        <w:t>第一节</w:t>
      </w:r>
      <w:r>
        <w:rPr>
          <w:rFonts w:ascii="Times New Roman" w:hAnsi="Times New Roman"/>
        </w:rPr>
        <w:t xml:space="preserve">  </w:t>
      </w:r>
      <w:r>
        <w:rPr>
          <w:rFonts w:ascii="Times New Roman" w:hAnsi="Times New Roman"/>
        </w:rPr>
        <w:t>一般规定</w:t>
      </w:r>
      <w:bookmarkEnd w:id="393"/>
      <w:bookmarkEnd w:id="394"/>
      <w:bookmarkEnd w:id="395"/>
      <w:bookmarkEnd w:id="396"/>
      <w:bookmarkEnd w:id="397"/>
      <w:bookmarkEnd w:id="398"/>
      <w:bookmarkEnd w:id="399"/>
      <w:bookmarkEnd w:id="400"/>
      <w:bookmarkEnd w:id="401"/>
      <w:bookmarkEnd w:id="402"/>
      <w:bookmarkEnd w:id="403"/>
      <w:bookmarkEnd w:id="404"/>
    </w:p>
    <w:p w:rsidR="00F17802" w:rsidRDefault="00F17802">
      <w:pPr>
        <w:spacing w:line="480" w:lineRule="exact"/>
        <w:ind w:firstLine="480"/>
      </w:pPr>
      <w:r>
        <w:t>1</w:t>
      </w:r>
      <w:r>
        <w:t>、作业人员下井前必须睡足、吃饱，工作服穿带整齐、带齐各作业工具，并认真开好班前会。</w:t>
      </w:r>
    </w:p>
    <w:p w:rsidR="00F17802" w:rsidRDefault="00F17802">
      <w:pPr>
        <w:spacing w:line="480" w:lineRule="exact"/>
        <w:ind w:firstLine="480"/>
      </w:pPr>
      <w:r>
        <w:t>2</w:t>
      </w:r>
      <w:r>
        <w:t>、各作业人员必须经安培中心培训并考试合格，并取得入井资格证后，方可下井。</w:t>
      </w:r>
    </w:p>
    <w:p w:rsidR="00F17802" w:rsidRDefault="00F17802">
      <w:pPr>
        <w:spacing w:line="480" w:lineRule="exact"/>
        <w:ind w:firstLine="480"/>
      </w:pPr>
      <w:r>
        <w:t>3</w:t>
      </w:r>
      <w:r>
        <w:t>、各部司机必须经过专门培训，经考试合格取得资格证，并了解本岗位危险因素后可作业。</w:t>
      </w:r>
    </w:p>
    <w:p w:rsidR="00F17802" w:rsidRDefault="00F17802">
      <w:pPr>
        <w:spacing w:line="480" w:lineRule="exact"/>
        <w:ind w:firstLine="480"/>
      </w:pPr>
      <w:r>
        <w:t>4</w:t>
      </w:r>
      <w:r>
        <w:t>、作业人员必须按照规定的行走路线行走，不得在皮带、转载机或大溜上行走。</w:t>
      </w:r>
    </w:p>
    <w:p w:rsidR="00F17802" w:rsidRDefault="00F17802">
      <w:pPr>
        <w:spacing w:line="480" w:lineRule="exact"/>
        <w:ind w:firstLine="480"/>
      </w:pPr>
      <w:r>
        <w:t>5</w:t>
      </w:r>
      <w:r>
        <w:t>、各部司机必须严格按照操作规程作业。</w:t>
      </w:r>
    </w:p>
    <w:p w:rsidR="00F17802" w:rsidRDefault="00F17802">
      <w:pPr>
        <w:spacing w:line="480" w:lineRule="exact"/>
        <w:ind w:firstLine="480"/>
      </w:pPr>
      <w:r>
        <w:t>6</w:t>
      </w:r>
      <w:r>
        <w:t>、作业人员必须穿戴好衣帽，要戴好防尘口罩、风镜和防护耳罩。</w:t>
      </w:r>
    </w:p>
    <w:p w:rsidR="00F17802" w:rsidRDefault="00F17802">
      <w:pPr>
        <w:spacing w:line="480" w:lineRule="exact"/>
        <w:ind w:firstLine="480"/>
      </w:pPr>
      <w:r>
        <w:t>7</w:t>
      </w:r>
      <w:r>
        <w:t>、严格按照《技术操作规程》及《岗位作业标准化标准》中规定的交接班制度进行现场交接班。</w:t>
      </w:r>
    </w:p>
    <w:p w:rsidR="00F17802" w:rsidRDefault="00F17802">
      <w:pPr>
        <w:spacing w:line="480" w:lineRule="exact"/>
        <w:ind w:firstLine="480"/>
      </w:pPr>
      <w:r>
        <w:t>8</w:t>
      </w:r>
      <w:r>
        <w:t>、严格执行《煤矿安全规程》、《本岗位操作规程》、《</w:t>
      </w:r>
      <w:r>
        <w:rPr>
          <w:rFonts w:hint="eastAsia"/>
        </w:rPr>
        <w:t>S1302</w:t>
      </w:r>
      <w:r>
        <w:t>综采工作面更换大件安全措施》和《岗位作业标准化标准》及集团、</w:t>
      </w:r>
      <w:r>
        <w:rPr>
          <w:rFonts w:hint="eastAsia"/>
        </w:rPr>
        <w:t>公司</w:t>
      </w:r>
      <w:r>
        <w:t>有关安全文件、措施的规定。</w:t>
      </w:r>
    </w:p>
    <w:p w:rsidR="00F17802" w:rsidRDefault="00F17802">
      <w:pPr>
        <w:spacing w:line="480" w:lineRule="exact"/>
        <w:ind w:firstLine="480"/>
      </w:pPr>
      <w:r>
        <w:t>9</w:t>
      </w:r>
      <w:r>
        <w:t>、工作面安全设施在回采前必须上齐上全，并安全可靠，班班进行检查和汇报，并建立台帐，认真做好记录。</w:t>
      </w:r>
    </w:p>
    <w:p w:rsidR="00F17802" w:rsidRDefault="00F17802">
      <w:pPr>
        <w:spacing w:line="480" w:lineRule="exact"/>
        <w:ind w:firstLine="480"/>
      </w:pPr>
      <w:r>
        <w:t>10</w:t>
      </w:r>
      <w:r>
        <w:t>、工作面跟班队干每</w:t>
      </w:r>
      <w:r>
        <w:t>2</w:t>
      </w:r>
      <w:r>
        <w:t>小时向值班室汇报一次生产情况，零散工程跟班队干、单岗作业人员每</w:t>
      </w:r>
      <w:r>
        <w:t>1</w:t>
      </w:r>
      <w:r>
        <w:t>小时向值班室汇报一次作业情况，队值班人员要对井下人员的在岗情况进行电话查岗。</w:t>
      </w:r>
    </w:p>
    <w:p w:rsidR="00F17802" w:rsidRDefault="00F17802">
      <w:pPr>
        <w:spacing w:line="480" w:lineRule="exact"/>
        <w:ind w:firstLine="480"/>
      </w:pPr>
      <w:r>
        <w:t>11</w:t>
      </w:r>
      <w:r>
        <w:t>、每名工作人员必须要学习本规程，特别是班组长和跟班队干。所有人员必须参加规程考试，没有参加规程学习和考试的人员不准下井。</w:t>
      </w:r>
    </w:p>
    <w:p w:rsidR="00F17802" w:rsidRDefault="00F17802">
      <w:pPr>
        <w:pStyle w:val="2"/>
        <w:spacing w:before="156" w:after="156"/>
        <w:rPr>
          <w:rFonts w:ascii="Times New Roman" w:hAnsi="Times New Roman"/>
        </w:rPr>
      </w:pPr>
      <w:bookmarkStart w:id="405" w:name="_Toc376611339"/>
      <w:bookmarkStart w:id="406" w:name="_Toc15301"/>
      <w:bookmarkStart w:id="407" w:name="_Toc376610838"/>
      <w:bookmarkStart w:id="408" w:name="_Toc20389"/>
      <w:bookmarkStart w:id="409" w:name="_Toc201223834"/>
      <w:bookmarkStart w:id="410" w:name="_Toc27502"/>
      <w:bookmarkStart w:id="411" w:name="_Toc410387029"/>
      <w:bookmarkStart w:id="412" w:name="_Toc155"/>
      <w:bookmarkStart w:id="413" w:name="_Toc270344721"/>
      <w:bookmarkStart w:id="414" w:name="_Toc376610657"/>
      <w:bookmarkStart w:id="415" w:name="_Toc376611205"/>
      <w:bookmarkStart w:id="416" w:name="_Toc22954"/>
      <w:r>
        <w:rPr>
          <w:rFonts w:ascii="Times New Roman" w:hAnsi="Times New Roman"/>
        </w:rPr>
        <w:t>第二节</w:t>
      </w:r>
      <w:r>
        <w:rPr>
          <w:rFonts w:ascii="Times New Roman" w:hAnsi="Times New Roman"/>
        </w:rPr>
        <w:t xml:space="preserve">  </w:t>
      </w:r>
      <w:r>
        <w:rPr>
          <w:rFonts w:ascii="Times New Roman" w:hAnsi="Times New Roman"/>
        </w:rPr>
        <w:t>防治水</w:t>
      </w:r>
      <w:r>
        <w:rPr>
          <w:rFonts w:ascii="Times New Roman" w:hAnsi="Times New Roman" w:hint="eastAsia"/>
        </w:rPr>
        <w:t>安全技术</w:t>
      </w:r>
      <w:r>
        <w:rPr>
          <w:rFonts w:ascii="Times New Roman" w:hAnsi="Times New Roman"/>
        </w:rPr>
        <w:t>措施</w:t>
      </w:r>
      <w:bookmarkEnd w:id="405"/>
      <w:bookmarkEnd w:id="406"/>
      <w:bookmarkEnd w:id="407"/>
      <w:bookmarkEnd w:id="408"/>
      <w:bookmarkEnd w:id="409"/>
      <w:bookmarkEnd w:id="410"/>
      <w:bookmarkEnd w:id="411"/>
      <w:bookmarkEnd w:id="412"/>
      <w:bookmarkEnd w:id="413"/>
      <w:bookmarkEnd w:id="414"/>
      <w:bookmarkEnd w:id="415"/>
      <w:bookmarkEnd w:id="416"/>
    </w:p>
    <w:p w:rsidR="00F17802" w:rsidRDefault="00F17802">
      <w:pPr>
        <w:spacing w:line="480" w:lineRule="exact"/>
        <w:ind w:firstLine="480"/>
      </w:pPr>
      <w:r>
        <w:t>1</w:t>
      </w:r>
      <w:r>
        <w:t>、回采前必须完善排水系统，在低洼处必须按最大涌水量安设水泵和铺设水管，在回采前排水系统要进行联合试运转，并且必须经生产科验收合格后方可使用。</w:t>
      </w:r>
    </w:p>
    <w:p w:rsidR="00F17802" w:rsidRDefault="00F17802">
      <w:pPr>
        <w:spacing w:line="480" w:lineRule="exact"/>
        <w:ind w:firstLine="480"/>
      </w:pPr>
      <w:r>
        <w:t>2</w:t>
      </w:r>
      <w:r>
        <w:t>、检修班加强对风、运两巷排水系统的日常维护。</w:t>
      </w:r>
    </w:p>
    <w:p w:rsidR="00F17802" w:rsidRDefault="00F17802">
      <w:pPr>
        <w:spacing w:line="480" w:lineRule="exact"/>
        <w:ind w:firstLine="480"/>
      </w:pPr>
      <w:r>
        <w:t>3</w:t>
      </w:r>
      <w:r>
        <w:t>、每班安排专人抽水和清理胶带顺槽水沟、沉淀池里的淤煤，并对顶板水提前进行疏放。</w:t>
      </w:r>
    </w:p>
    <w:p w:rsidR="00F17802" w:rsidRDefault="00F17802">
      <w:pPr>
        <w:spacing w:line="480" w:lineRule="exact"/>
        <w:ind w:firstLine="480"/>
      </w:pPr>
      <w:r>
        <w:t>4</w:t>
      </w:r>
      <w:r>
        <w:t>、工作面在回采过程中，注意工作面来水情况，发现有透水征兆时必须采取果断措施，立即停止作业，向调度室、安全调度及有关部门汇报情况，并按避灾路线撤到安全地点。</w:t>
      </w:r>
      <w:bookmarkStart w:id="417" w:name="_Toc270344724"/>
    </w:p>
    <w:p w:rsidR="00F17802" w:rsidRDefault="00F17802">
      <w:pPr>
        <w:spacing w:line="480" w:lineRule="exact"/>
        <w:ind w:firstLine="480"/>
      </w:pPr>
      <w:r>
        <w:t>5</w:t>
      </w:r>
      <w:r>
        <w:t>、</w:t>
      </w:r>
      <w:r>
        <w:rPr>
          <w:lang w:val="zh-CN"/>
        </w:rPr>
        <w:t>根据瞬变电磁勘探及现有水文地质资料，工作面内不发育导水构造，在回采过程中要做好排水工作。</w:t>
      </w:r>
      <w:r>
        <w:rPr>
          <w:rFonts w:hint="eastAsia"/>
        </w:rPr>
        <w:t>S1302</w:t>
      </w:r>
      <w:r>
        <w:rPr>
          <w:lang w:val="zh-CN"/>
        </w:rPr>
        <w:t>工作面回采过程中预测最大涌水量为</w:t>
      </w:r>
      <w:r>
        <w:t>1</w:t>
      </w:r>
      <w:r>
        <w:rPr>
          <w:rFonts w:hint="eastAsia"/>
        </w:rPr>
        <w:t>2</w:t>
      </w:r>
      <w:r>
        <w:t>0m³/h</w:t>
      </w:r>
      <w:r>
        <w:rPr>
          <w:lang w:val="zh-CN"/>
        </w:rPr>
        <w:t>，正常涌水量为</w:t>
      </w:r>
      <w:r>
        <w:rPr>
          <w:rFonts w:hint="eastAsia"/>
        </w:rPr>
        <w:t>80</w:t>
      </w:r>
      <w:r>
        <w:t>~</w:t>
      </w:r>
      <w:r>
        <w:rPr>
          <w:rFonts w:hint="eastAsia"/>
        </w:rPr>
        <w:t>10</w:t>
      </w:r>
      <w:r>
        <w:t>0m³/h</w:t>
      </w:r>
      <w:r>
        <w:rPr>
          <w:lang w:val="zh-CN"/>
        </w:rPr>
        <w:t>。</w:t>
      </w:r>
    </w:p>
    <w:p w:rsidR="00F17802" w:rsidRDefault="00F17802">
      <w:pPr>
        <w:spacing w:line="480" w:lineRule="exact"/>
        <w:ind w:firstLine="480"/>
      </w:pPr>
      <w:r>
        <w:t>6</w:t>
      </w:r>
      <w:r>
        <w:t>、排水点及抽水人员要求：</w:t>
      </w:r>
      <w:bookmarkEnd w:id="417"/>
    </w:p>
    <w:p w:rsidR="00F17802" w:rsidRDefault="00F17802">
      <w:pPr>
        <w:spacing w:line="480" w:lineRule="exact"/>
        <w:ind w:firstLine="480"/>
      </w:pPr>
      <w:r>
        <w:t>（</w:t>
      </w:r>
      <w:r>
        <w:t>1</w:t>
      </w:r>
      <w:r>
        <w:t>）看泵人员应该严格执行交接班制度，交接双方必须会同对挡水坝内的淤泥、设备状况、环境卫生进行全面检查，对工具、配件、材料、安全用具进行清点，发现问题共同处理，不能处理的问题要及时向值班室汇报。并做好各台水泵的运行运转记录，上井后将当班水泵的运行运转记录交值班室。</w:t>
      </w:r>
    </w:p>
    <w:p w:rsidR="00F17802" w:rsidRDefault="00F17802">
      <w:pPr>
        <w:spacing w:line="480" w:lineRule="exact"/>
        <w:ind w:firstLine="480"/>
      </w:pPr>
      <w:r>
        <w:t>（</w:t>
      </w:r>
      <w:r>
        <w:t>2</w:t>
      </w:r>
      <w:r>
        <w:t>）看泵人员每班必须清理干净挡水坝内的淤煤，确保水仓容量达到要求。交班时，各挡水坝内淤泥要清理干净。清理淤煤时，要注意行走路线的顶板、煤墙情况，有隐患先行处理。</w:t>
      </w:r>
    </w:p>
    <w:p w:rsidR="00F17802" w:rsidRDefault="00F17802">
      <w:pPr>
        <w:spacing w:line="480" w:lineRule="exact"/>
        <w:ind w:firstLine="480"/>
      </w:pPr>
      <w:r>
        <w:t>（</w:t>
      </w:r>
      <w:r>
        <w:t>3</w:t>
      </w:r>
      <w:r>
        <w:t>）看泵人员要随时注意工作面来水量的大小，当发现来水量突然加大或来水颜色异常时，要及时向矿调度室、队值班室汇报。</w:t>
      </w:r>
    </w:p>
    <w:p w:rsidR="00F17802" w:rsidRDefault="00F17802">
      <w:pPr>
        <w:spacing w:line="480" w:lineRule="exact"/>
        <w:ind w:firstLine="480"/>
      </w:pPr>
      <w:r>
        <w:t>（</w:t>
      </w:r>
      <w:r>
        <w:t>4</w:t>
      </w:r>
      <w:r>
        <w:t>）看泵人员必须每班对所有水泵进行试运转</w:t>
      </w:r>
      <w:r>
        <w:t>5</w:t>
      </w:r>
      <w:r>
        <w:t>分钟，当水泵不能正常运转时，要及时通知当班队干或班组长，及时进行处理。</w:t>
      </w:r>
    </w:p>
    <w:p w:rsidR="00F17802" w:rsidRDefault="00F17802">
      <w:pPr>
        <w:spacing w:line="480" w:lineRule="exact"/>
        <w:ind w:firstLine="480"/>
      </w:pPr>
      <w:r>
        <w:t>（</w:t>
      </w:r>
      <w:r>
        <w:t>5</w:t>
      </w:r>
      <w:r>
        <w:t>）看泵人员开泵前要检查吸水管是否正常，底阀是否位于水位以下，闸阀开闭是否灵活，开泵前将闸阀关闭，以降低起动电流。</w:t>
      </w:r>
    </w:p>
    <w:p w:rsidR="00F17802" w:rsidRDefault="00F17802">
      <w:pPr>
        <w:spacing w:line="480" w:lineRule="exact"/>
        <w:ind w:firstLine="480"/>
      </w:pPr>
      <w:r>
        <w:t>（</w:t>
      </w:r>
      <w:r>
        <w:t>6</w:t>
      </w:r>
      <w:r>
        <w:t>）开关附近</w:t>
      </w:r>
      <w:r>
        <w:t>20m</w:t>
      </w:r>
      <w:r>
        <w:t>以内风流中瓦斯浓度达到</w:t>
      </w:r>
      <w:r>
        <w:t>0.8%</w:t>
      </w:r>
      <w:r>
        <w:t>时，必须停止运转，切断电源，撤离人员，进行处理。</w:t>
      </w:r>
    </w:p>
    <w:p w:rsidR="00F17802" w:rsidRDefault="00F17802">
      <w:pPr>
        <w:spacing w:line="480" w:lineRule="exact"/>
        <w:ind w:firstLine="480"/>
      </w:pPr>
      <w:r>
        <w:t>（</w:t>
      </w:r>
      <w:r>
        <w:t>7</w:t>
      </w:r>
      <w:r>
        <w:t>）抽水作业人员，必须有一定的抽水经验，会开水泵并能够处理简单水泵问题，严禁安排新工人抽水。</w:t>
      </w:r>
    </w:p>
    <w:p w:rsidR="00F17802" w:rsidRDefault="00F17802">
      <w:pPr>
        <w:spacing w:line="400" w:lineRule="exact"/>
        <w:ind w:firstLine="480"/>
      </w:pPr>
      <w:r>
        <w:t>（</w:t>
      </w:r>
      <w:r>
        <w:t>8</w:t>
      </w:r>
      <w:r>
        <w:t>）每个水仓安设专用调度电话。</w:t>
      </w:r>
      <w:bookmarkStart w:id="418" w:name="_Toc270344725"/>
    </w:p>
    <w:p w:rsidR="00F17802" w:rsidRDefault="00F17802">
      <w:pPr>
        <w:spacing w:line="400" w:lineRule="exact"/>
        <w:ind w:firstLine="480"/>
      </w:pPr>
      <w:r>
        <w:t>（</w:t>
      </w:r>
      <w:r>
        <w:t>9</w:t>
      </w:r>
      <w:r>
        <w:t>）定期安排专人检查排水系统，确保系统可靠运行，同时保证备用水泵完好。工作面过程中根据涌水情况，及时调整排水系统。</w:t>
      </w:r>
    </w:p>
    <w:p w:rsidR="00F17802" w:rsidRDefault="00F17802">
      <w:pPr>
        <w:spacing w:line="400" w:lineRule="exact"/>
        <w:ind w:firstLine="480"/>
      </w:pPr>
      <w:r>
        <w:t>7</w:t>
      </w:r>
      <w:r>
        <w:t>、水灾救援应急预案：严格执行《余吾煤业水火灾害、瓦斯事故救援应急预案》的规定。</w:t>
      </w:r>
      <w:bookmarkEnd w:id="418"/>
    </w:p>
    <w:p w:rsidR="00F17802" w:rsidRDefault="00F17802">
      <w:pPr>
        <w:pStyle w:val="2"/>
        <w:spacing w:before="156" w:after="156" w:line="400" w:lineRule="exact"/>
        <w:rPr>
          <w:rFonts w:ascii="Times New Roman" w:hAnsi="Times New Roman"/>
        </w:rPr>
      </w:pPr>
      <w:bookmarkStart w:id="419" w:name="_Toc30884"/>
      <w:bookmarkStart w:id="420" w:name="_Toc24396"/>
      <w:bookmarkStart w:id="421" w:name="_Toc376611206"/>
      <w:bookmarkStart w:id="422" w:name="_Toc376610658"/>
      <w:bookmarkStart w:id="423" w:name="_Toc376610839"/>
      <w:bookmarkStart w:id="424" w:name="_Toc7642"/>
      <w:bookmarkStart w:id="425" w:name="_Toc201223835"/>
      <w:bookmarkStart w:id="426" w:name="_Toc376611340"/>
      <w:bookmarkStart w:id="427" w:name="_Toc410387030"/>
      <w:bookmarkStart w:id="428" w:name="_Toc18350"/>
      <w:bookmarkStart w:id="429" w:name="_Toc270344726"/>
      <w:bookmarkStart w:id="430" w:name="_Toc9483"/>
      <w:r>
        <w:rPr>
          <w:rFonts w:ascii="Times New Roman" w:hAnsi="Times New Roman"/>
        </w:rPr>
        <w:t>第三节</w:t>
      </w:r>
      <w:r>
        <w:rPr>
          <w:rFonts w:ascii="Times New Roman" w:hAnsi="Times New Roman"/>
        </w:rPr>
        <w:t xml:space="preserve">  </w:t>
      </w:r>
      <w:r>
        <w:rPr>
          <w:rFonts w:ascii="Times New Roman" w:hAnsi="Times New Roman"/>
        </w:rPr>
        <w:t>火灾和瓦斯、煤尘爆炸事故防治</w:t>
      </w:r>
      <w:r>
        <w:rPr>
          <w:rFonts w:ascii="Times New Roman" w:hAnsi="Times New Roman" w:hint="eastAsia"/>
        </w:rPr>
        <w:t>安全技术</w:t>
      </w:r>
      <w:r>
        <w:rPr>
          <w:rFonts w:ascii="Times New Roman" w:hAnsi="Times New Roman"/>
        </w:rPr>
        <w:t>措施</w:t>
      </w:r>
      <w:bookmarkEnd w:id="419"/>
      <w:bookmarkEnd w:id="420"/>
      <w:bookmarkEnd w:id="421"/>
      <w:bookmarkEnd w:id="422"/>
      <w:bookmarkEnd w:id="423"/>
      <w:bookmarkEnd w:id="424"/>
      <w:bookmarkEnd w:id="425"/>
      <w:bookmarkEnd w:id="426"/>
      <w:bookmarkEnd w:id="427"/>
      <w:bookmarkEnd w:id="428"/>
      <w:bookmarkEnd w:id="429"/>
      <w:bookmarkEnd w:id="430"/>
    </w:p>
    <w:p w:rsidR="00F17802" w:rsidRDefault="00F17802">
      <w:pPr>
        <w:spacing w:line="412" w:lineRule="exact"/>
        <w:ind w:firstLine="482"/>
        <w:rPr>
          <w:b/>
        </w:rPr>
      </w:pPr>
      <w:bookmarkStart w:id="431" w:name="_Toc376610659"/>
      <w:bookmarkStart w:id="432" w:name="_Toc26160"/>
      <w:bookmarkStart w:id="433" w:name="_Toc410387031"/>
      <w:bookmarkStart w:id="434" w:name="_Toc376611341"/>
      <w:bookmarkStart w:id="435" w:name="_Toc17422"/>
      <w:bookmarkStart w:id="436" w:name="_Toc376610840"/>
      <w:bookmarkStart w:id="437" w:name="_Toc2959"/>
      <w:bookmarkStart w:id="438" w:name="_Toc201223836"/>
      <w:bookmarkStart w:id="439" w:name="_Toc376611207"/>
      <w:bookmarkStart w:id="440" w:name="_Toc270344727"/>
      <w:r>
        <w:rPr>
          <w:rFonts w:hint="eastAsia"/>
          <w:b/>
        </w:rPr>
        <w:t>一</w:t>
      </w:r>
      <w:r>
        <w:rPr>
          <w:b/>
        </w:rPr>
        <w:t>、综采工作面防火安全技术措施</w:t>
      </w:r>
    </w:p>
    <w:p w:rsidR="00F17802" w:rsidRDefault="00F17802">
      <w:pPr>
        <w:spacing w:line="412" w:lineRule="exact"/>
        <w:ind w:firstLine="482"/>
        <w:rPr>
          <w:b/>
        </w:rPr>
      </w:pPr>
      <w:r>
        <w:rPr>
          <w:b/>
        </w:rPr>
        <w:t>（一）防止明火的管理措施</w:t>
      </w:r>
    </w:p>
    <w:p w:rsidR="00F17802" w:rsidRDefault="00F17802">
      <w:pPr>
        <w:spacing w:line="412" w:lineRule="exact"/>
        <w:ind w:firstLine="480"/>
      </w:pPr>
      <w:r>
        <w:t>1</w:t>
      </w:r>
      <w:r>
        <w:t>、严禁人员携带引火物品入井。</w:t>
      </w:r>
    </w:p>
    <w:p w:rsidR="00F17802" w:rsidRDefault="00F17802">
      <w:pPr>
        <w:spacing w:line="412" w:lineRule="exact"/>
        <w:ind w:firstLine="482"/>
        <w:rPr>
          <w:b/>
        </w:rPr>
      </w:pPr>
      <w:r>
        <w:rPr>
          <w:b/>
        </w:rPr>
        <w:t>（二）瓦斯防治</w:t>
      </w:r>
    </w:p>
    <w:p w:rsidR="00F17802" w:rsidRDefault="00F17802">
      <w:pPr>
        <w:spacing w:line="412" w:lineRule="exact"/>
        <w:ind w:firstLine="482"/>
        <w:rPr>
          <w:b/>
        </w:rPr>
      </w:pPr>
      <w:r>
        <w:rPr>
          <w:b/>
        </w:rPr>
        <w:t>1</w:t>
      </w:r>
      <w:r>
        <w:rPr>
          <w:b/>
        </w:rPr>
        <w:t>、瓦斯浓度管理</w:t>
      </w:r>
    </w:p>
    <w:p w:rsidR="00F17802" w:rsidRDefault="00F17802">
      <w:pPr>
        <w:spacing w:line="412" w:lineRule="exact"/>
        <w:ind w:firstLine="480"/>
      </w:pPr>
      <w:r>
        <w:t>综采工作面回风流瓦斯浓度达到</w:t>
      </w:r>
      <w:r>
        <w:t>0.8%</w:t>
      </w:r>
      <w:r>
        <w:t>报警断电，上隅角、后溜、风流瓦斯浓度达到</w:t>
      </w:r>
      <w:r>
        <w:t>0.8%</w:t>
      </w:r>
      <w:r>
        <w:t>报警，达到</w:t>
      </w:r>
      <w:r>
        <w:t>1.2%</w:t>
      </w:r>
      <w:r>
        <w:t>断电</w:t>
      </w:r>
      <w:r>
        <w:rPr>
          <w:rFonts w:hint="eastAsia"/>
        </w:rPr>
        <w:t>；</w:t>
      </w:r>
      <w:r>
        <w:t>机载式断电仪瓦斯浓度达到</w:t>
      </w:r>
      <w:r>
        <w:t>0.8%</w:t>
      </w:r>
      <w:r>
        <w:t>，达到</w:t>
      </w:r>
      <w:r>
        <w:t>1.2%</w:t>
      </w:r>
      <w:r>
        <w:t>断电。</w:t>
      </w:r>
    </w:p>
    <w:p w:rsidR="00F17802" w:rsidRDefault="00F17802">
      <w:pPr>
        <w:spacing w:line="412" w:lineRule="exact"/>
        <w:ind w:firstLine="480"/>
      </w:pPr>
      <w:r>
        <w:t>（</w:t>
      </w:r>
      <w:r>
        <w:t>1</w:t>
      </w:r>
      <w:r>
        <w:t>）综采工作面转载机处安装工作面瓦斯浓度</w:t>
      </w:r>
      <w:r>
        <w:t>LED</w:t>
      </w:r>
      <w:r>
        <w:t>显示屏，由转载机司机时刻观测工作面瓦斯浓度变化情况，发现有瓦斯浓度上升趋势及时闭锁停机。</w:t>
      </w:r>
    </w:p>
    <w:p w:rsidR="00F17802" w:rsidRDefault="00F17802">
      <w:pPr>
        <w:spacing w:line="412" w:lineRule="exact"/>
        <w:ind w:firstLine="480"/>
      </w:pPr>
      <w:r>
        <w:t>（</w:t>
      </w:r>
      <w:r>
        <w:t>2</w:t>
      </w:r>
      <w:r>
        <w:t>）综采工作面端尾安排专职看护探头人员，时刻关注上隅角、后溜探头瓦斯浓度变化，发现瓦斯浓度有上升趋势及时闭锁大溜停机。</w:t>
      </w:r>
    </w:p>
    <w:p w:rsidR="00F17802" w:rsidRDefault="00F17802">
      <w:pPr>
        <w:spacing w:line="412" w:lineRule="exact"/>
        <w:ind w:firstLine="480"/>
      </w:pPr>
      <w:r>
        <w:t>（</w:t>
      </w:r>
      <w:r>
        <w:t>3</w:t>
      </w:r>
      <w:r>
        <w:t>）综采工作面两巷超前维护内抽采孔严禁提前回收，每次单个钻孔回收距切眼不得超过</w:t>
      </w:r>
      <w:r>
        <w:t>0.8m</w:t>
      </w:r>
      <w:r>
        <w:t>。</w:t>
      </w:r>
    </w:p>
    <w:p w:rsidR="00F17802" w:rsidRDefault="00F17802">
      <w:pPr>
        <w:spacing w:line="412" w:lineRule="exact"/>
        <w:ind w:firstLine="480"/>
      </w:pPr>
      <w:r>
        <w:t>（</w:t>
      </w:r>
      <w:r>
        <w:t>4</w:t>
      </w:r>
      <w:r>
        <w:t>）综采工作面生产期间，通风调度安排</w:t>
      </w:r>
      <w:r>
        <w:t>2</w:t>
      </w:r>
      <w:r>
        <w:t>名瓦斯员，</w:t>
      </w:r>
      <w:r>
        <w:t>1</w:t>
      </w:r>
      <w:r>
        <w:t>人追机检查瓦斯，</w:t>
      </w:r>
      <w:r>
        <w:t>1</w:t>
      </w:r>
      <w:r>
        <w:t>人在端尾检查瓦斯。</w:t>
      </w:r>
    </w:p>
    <w:p w:rsidR="00F17802" w:rsidRDefault="00F17802">
      <w:pPr>
        <w:spacing w:line="412" w:lineRule="exact"/>
        <w:ind w:firstLine="482"/>
        <w:rPr>
          <w:b/>
        </w:rPr>
      </w:pPr>
      <w:r>
        <w:rPr>
          <w:b/>
        </w:rPr>
        <w:t>2</w:t>
      </w:r>
      <w:r>
        <w:rPr>
          <w:b/>
        </w:rPr>
        <w:t>、瓦斯积聚管理</w:t>
      </w:r>
    </w:p>
    <w:p w:rsidR="00F17802" w:rsidRDefault="00F17802">
      <w:pPr>
        <w:spacing w:line="412" w:lineRule="exact"/>
        <w:ind w:firstLine="480"/>
        <w:rPr>
          <w:b/>
        </w:rPr>
      </w:pPr>
      <w:r>
        <w:t>（</w:t>
      </w:r>
      <w:r>
        <w:t>1</w:t>
      </w:r>
      <w:r>
        <w:t>）工作面片帮或顶板破碎时，作业人员应及时进行超前拉架，防止大块矸石掉落或空顶产生，出现空顶，体积大于</w:t>
      </w:r>
      <w:r>
        <w:t>0.5m³</w:t>
      </w:r>
      <w:r>
        <w:t>时，必须及时检查空顶区域瓦斯浓度，超过</w:t>
      </w:r>
      <w:r>
        <w:t>1.2%</w:t>
      </w:r>
      <w:r>
        <w:t>时，采用导向压风扰动等措施进行处理；漏下大块矸石时，要停机人工将大块矸石搬运至煤墙侧，再开机组，过大块矸石，严禁大块矸石硬过机组或机组直接截割大块矸石。</w:t>
      </w:r>
    </w:p>
    <w:p w:rsidR="00F17802" w:rsidRDefault="00F17802">
      <w:pPr>
        <w:spacing w:line="412" w:lineRule="exact"/>
        <w:ind w:firstLine="480"/>
      </w:pPr>
      <w:r>
        <w:t>（</w:t>
      </w:r>
      <w:r>
        <w:t>2</w:t>
      </w:r>
      <w:r>
        <w:t>）端头尾老塘封堵严格执行规程中端头、尾老塘封堵安全技术措施中相关规定</w:t>
      </w:r>
      <w:r>
        <w:rPr>
          <w:rFonts w:hint="eastAsia"/>
        </w:rPr>
        <w:t>。</w:t>
      </w:r>
    </w:p>
    <w:p w:rsidR="00F17802" w:rsidRDefault="00F17802">
      <w:pPr>
        <w:spacing w:line="412" w:lineRule="exact"/>
        <w:ind w:firstLine="480"/>
      </w:pPr>
      <w:r>
        <w:t>（</w:t>
      </w:r>
      <w:r>
        <w:t>3</w:t>
      </w:r>
      <w:r>
        <w:t>）为防止端头尾老塘漏风，每天</w:t>
      </w:r>
      <w:r>
        <w:t>8</w:t>
      </w:r>
      <w:r>
        <w:t>点班用旧风筒配合</w:t>
      </w:r>
      <w:r>
        <w:rPr>
          <w:rFonts w:hint="eastAsia"/>
        </w:rPr>
        <w:t>垒煤袋</w:t>
      </w:r>
      <w:r>
        <w:t>对老塘封堵</w:t>
      </w:r>
      <w:r>
        <w:rPr>
          <w:rFonts w:hint="eastAsia"/>
        </w:rPr>
        <w:t>严密</w:t>
      </w:r>
      <w:r>
        <w:t>。</w:t>
      </w:r>
    </w:p>
    <w:p w:rsidR="00F17802" w:rsidRDefault="00F17802">
      <w:pPr>
        <w:spacing w:line="412" w:lineRule="exact"/>
        <w:ind w:firstLine="482"/>
        <w:rPr>
          <w:b/>
        </w:rPr>
      </w:pPr>
      <w:r>
        <w:rPr>
          <w:b/>
        </w:rPr>
        <w:t>（三）防止火花</w:t>
      </w:r>
    </w:p>
    <w:p w:rsidR="00F17802" w:rsidRDefault="00F17802">
      <w:pPr>
        <w:spacing w:line="412" w:lineRule="exact"/>
        <w:ind w:firstLine="482"/>
        <w:rPr>
          <w:b/>
        </w:rPr>
      </w:pPr>
      <w:r>
        <w:rPr>
          <w:b/>
        </w:rPr>
        <w:t>1</w:t>
      </w:r>
      <w:r>
        <w:rPr>
          <w:b/>
        </w:rPr>
        <w:t>、机械摩擦和物体碰撞火花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）采煤机截割小梁、逼帮板、伸缩梁产生火花管控措施</w:t>
      </w:r>
    </w:p>
    <w:p w:rsidR="00F17802" w:rsidRDefault="00F17802">
      <w:pPr>
        <w:spacing w:line="412" w:lineRule="exact"/>
        <w:ind w:firstLine="480"/>
        <w:rPr>
          <w:rFonts w:ascii="宋体" w:hAnsi="宋体" w:cs="宋体" w:hint="eastAsia"/>
        </w:rPr>
      </w:pPr>
      <w:r>
        <w:rPr>
          <w:rFonts w:ascii="宋体" w:hAnsi="宋体" w:cs="宋体" w:hint="eastAsia"/>
        </w:rPr>
        <w:t>①严禁采煤机割支架前梁、逼帮板、伸缩梁。</w:t>
      </w:r>
    </w:p>
    <w:p w:rsidR="00F17802" w:rsidRDefault="00F17802">
      <w:pPr>
        <w:spacing w:line="412" w:lineRule="exact"/>
        <w:ind w:firstLine="480"/>
        <w:rPr>
          <w:rFonts w:ascii="宋体" w:hAnsi="宋体" w:cs="宋体" w:hint="eastAsia"/>
        </w:rPr>
      </w:pPr>
      <w:r>
        <w:rPr>
          <w:rFonts w:ascii="宋体" w:hAnsi="宋体" w:cs="宋体" w:hint="eastAsia"/>
        </w:rPr>
        <w:t>②每班必须安排专职班组长看护机组前滚筒，防止机组前滚筒割逼帮板、小梁、伸缩梁。</w:t>
      </w:r>
    </w:p>
    <w:p w:rsidR="00F17802" w:rsidRDefault="00F17802">
      <w:pPr>
        <w:spacing w:line="412" w:lineRule="exact"/>
        <w:ind w:firstLine="480"/>
        <w:rPr>
          <w:rFonts w:ascii="宋体" w:hAnsi="宋体" w:cs="宋体" w:hint="eastAsia"/>
        </w:rPr>
      </w:pPr>
      <w:r>
        <w:rPr>
          <w:rFonts w:ascii="宋体" w:hAnsi="宋体" w:cs="宋体" w:hint="eastAsia"/>
        </w:rPr>
        <w:t>③工作面过异常区、疑似断层期间，顶板破碎时，要保证工作面采高，割煤时，移架工、前滚筒司机要配合好，防止前滚筒割小梁、逼帮板、伸缩梁现象发生。</w:t>
      </w:r>
    </w:p>
    <w:p w:rsidR="00F17802" w:rsidRDefault="00F17802">
      <w:pPr>
        <w:spacing w:line="412" w:lineRule="exact"/>
        <w:ind w:firstLine="480"/>
        <w:rPr>
          <w:rFonts w:ascii="宋体" w:hAnsi="宋体" w:cs="宋体" w:hint="eastAsia"/>
        </w:rPr>
      </w:pPr>
      <w:r>
        <w:rPr>
          <w:rFonts w:ascii="宋体" w:hAnsi="宋体" w:cs="宋体" w:hint="eastAsia"/>
        </w:rPr>
        <w:t>④当工作面煤尘大时，看不清前滚筒走向时，必须放慢割煤速度。</w:t>
      </w:r>
    </w:p>
    <w:p w:rsidR="00F17802" w:rsidRDefault="00F17802">
      <w:pPr>
        <w:spacing w:line="412" w:lineRule="exact"/>
        <w:ind w:firstLine="480"/>
        <w:rPr>
          <w:rFonts w:ascii="宋体" w:hAnsi="宋体" w:cs="宋体" w:hint="eastAsia"/>
        </w:rPr>
      </w:pPr>
      <w:r>
        <w:rPr>
          <w:rFonts w:ascii="宋体" w:hAnsi="宋体" w:cs="宋体" w:hint="eastAsia"/>
        </w:rPr>
        <w:t>⑤维护和看护好采煤机滚筒操作手把，严防滚筒自升和自落。</w:t>
      </w:r>
    </w:p>
    <w:p w:rsidR="00F17802" w:rsidRDefault="00F17802">
      <w:pPr>
        <w:spacing w:line="412" w:lineRule="exact"/>
        <w:ind w:firstLine="480"/>
        <w:rPr>
          <w:rFonts w:ascii="宋体" w:hAnsi="宋体" w:cs="宋体" w:hint="eastAsia"/>
        </w:rPr>
      </w:pPr>
      <w:r>
        <w:rPr>
          <w:rFonts w:ascii="宋体" w:hAnsi="宋体" w:cs="宋体" w:hint="eastAsia"/>
        </w:rPr>
        <w:t>⑥必须保证大溜直线动态达标，防止大溜不直时，后滚筒割大溜刮板产生火花。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）采煤机错刀缠绕截割锚杆、拱透割底产生火花管控措施</w:t>
      </w:r>
    </w:p>
    <w:p w:rsidR="00F17802" w:rsidRDefault="00F17802">
      <w:pPr>
        <w:spacing w:line="412" w:lineRule="exact"/>
        <w:ind w:firstLine="480"/>
        <w:rPr>
          <w:rFonts w:ascii="宋体" w:hAnsi="宋体" w:cs="宋体" w:hint="eastAsia"/>
        </w:rPr>
      </w:pPr>
      <w:r>
        <w:rPr>
          <w:rFonts w:ascii="宋体" w:hAnsi="宋体" w:cs="宋体" w:hint="eastAsia"/>
        </w:rPr>
        <w:t>①严禁用机组截割锚杆等铁器，机组滚筒把锚杆周围煤体拱松后停机，确定铁锚杆已松动或掉落时停机，拉开滚筒隔离开关，闭锁大溜，取出铁锚杆，放到指定地点，作业未完成前，严禁任何人开动机组或大溜。</w:t>
      </w:r>
    </w:p>
    <w:p w:rsidR="00F17802" w:rsidRDefault="00F17802">
      <w:pPr>
        <w:spacing w:line="412" w:lineRule="exact"/>
        <w:ind w:firstLine="480"/>
        <w:rPr>
          <w:rFonts w:ascii="宋体" w:hAnsi="宋体" w:cs="宋体" w:hint="eastAsia"/>
        </w:rPr>
      </w:pPr>
      <w:r>
        <w:rPr>
          <w:rFonts w:ascii="宋体" w:hAnsi="宋体" w:cs="宋体" w:hint="eastAsia"/>
        </w:rPr>
        <w:t>②机组在机头、机尾时，严禁割铁器，要密切关注煤墙锚杆、网片、钢带情况，严禁机组截割产生火花。</w:t>
      </w:r>
    </w:p>
    <w:p w:rsidR="00F17802" w:rsidRDefault="00F17802">
      <w:pPr>
        <w:spacing w:line="412" w:lineRule="exact"/>
        <w:ind w:firstLine="480"/>
        <w:rPr>
          <w:rFonts w:ascii="宋体" w:hAnsi="宋体" w:cs="宋体" w:hint="eastAsia"/>
        </w:rPr>
      </w:pPr>
      <w:r>
        <w:rPr>
          <w:rFonts w:ascii="宋体" w:hAnsi="宋体" w:cs="宋体" w:hint="eastAsia"/>
        </w:rPr>
        <w:t>③机组在机头、机尾错刀拱透时，安排专人对滚筒位置进行洒水。</w:t>
      </w:r>
    </w:p>
    <w:p w:rsidR="00F17802" w:rsidRDefault="00F17802">
      <w:pPr>
        <w:spacing w:line="412" w:lineRule="exact"/>
        <w:ind w:firstLine="480"/>
        <w:rPr>
          <w:rFonts w:ascii="宋体" w:hAnsi="宋体" w:cs="宋体" w:hint="eastAsia"/>
        </w:rPr>
      </w:pPr>
      <w:r>
        <w:rPr>
          <w:rFonts w:ascii="宋体" w:hAnsi="宋体" w:cs="宋体" w:hint="eastAsia"/>
        </w:rPr>
        <w:t>④机组在机头、机尾错刀前，必须安排专人对错刀位置两巷底板托盘、单体柱等铁器进行清理。</w:t>
      </w:r>
    </w:p>
    <w:p w:rsidR="00F17802" w:rsidRDefault="00F17802">
      <w:pPr>
        <w:spacing w:line="412" w:lineRule="exact"/>
        <w:ind w:firstLine="480"/>
        <w:rPr>
          <w:rFonts w:ascii="宋体" w:hAnsi="宋体" w:cs="宋体" w:hint="eastAsia"/>
        </w:rPr>
      </w:pPr>
      <w:r>
        <w:rPr>
          <w:rFonts w:ascii="宋体" w:hAnsi="宋体" w:cs="宋体" w:hint="eastAsia"/>
        </w:rPr>
        <w:t>⑤机组在机头、机尾错刀时，机组割煤速度不超过</w:t>
      </w:r>
      <w:r>
        <w:rPr>
          <w:rFonts w:ascii="宋体" w:hAnsi="宋体" w:cs="宋体" w:hint="eastAsia"/>
        </w:rPr>
        <w:t>0.5m/min</w:t>
      </w:r>
      <w:r>
        <w:rPr>
          <w:rFonts w:ascii="宋体" w:hAnsi="宋体" w:cs="宋体" w:hint="eastAsia"/>
        </w:rPr>
        <w:t>。</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）过地质构造机组截割石头产生火花管控措施</w:t>
      </w:r>
    </w:p>
    <w:p w:rsidR="00F17802" w:rsidRDefault="00F17802">
      <w:pPr>
        <w:spacing w:line="412" w:lineRule="exact"/>
        <w:ind w:firstLine="480"/>
        <w:rPr>
          <w:rFonts w:ascii="宋体" w:hAnsi="宋体" w:cs="宋体" w:hint="eastAsia"/>
        </w:rPr>
      </w:pPr>
      <w:r>
        <w:rPr>
          <w:rFonts w:ascii="宋体" w:hAnsi="宋体" w:cs="宋体" w:hint="eastAsia"/>
        </w:rPr>
        <w:t>①工作面出现断层、陷落柱、石包、底板隆起等地质构造时，必须制定专项安全技术措施，原则上严禁机组直接截割石头。</w:t>
      </w:r>
    </w:p>
    <w:p w:rsidR="00F17802" w:rsidRDefault="00F17802">
      <w:pPr>
        <w:spacing w:line="412" w:lineRule="exact"/>
        <w:ind w:firstLine="480"/>
        <w:rPr>
          <w:rFonts w:ascii="宋体" w:hAnsi="宋体" w:cs="宋体" w:hint="eastAsia"/>
        </w:rPr>
      </w:pPr>
      <w:r>
        <w:rPr>
          <w:rFonts w:ascii="宋体" w:hAnsi="宋体" w:cs="宋体" w:hint="eastAsia"/>
        </w:rPr>
        <w:t>②当工作面底板出现菠萝盖等情况时，及时采取漂溜等措施，防止机组后滚筒割底板产生火花。</w:t>
      </w:r>
    </w:p>
    <w:p w:rsidR="00F17802" w:rsidRDefault="00F17802">
      <w:pPr>
        <w:spacing w:line="412" w:lineRule="exact"/>
        <w:ind w:firstLine="480"/>
        <w:rPr>
          <w:rFonts w:ascii="宋体" w:hAnsi="宋体" w:cs="宋体" w:hint="eastAsia"/>
        </w:rPr>
      </w:pPr>
      <w:r>
        <w:rPr>
          <w:rFonts w:ascii="宋体" w:hAnsi="宋体" w:cs="宋体" w:hint="eastAsia"/>
        </w:rPr>
        <w:t>③出现地质构造，必须截割石头时，应保证机组内外喷雾正常开启并安排专人对采煤机滚筒及刀齿进行洒水降温。</w:t>
      </w:r>
    </w:p>
    <w:p w:rsidR="00F17802" w:rsidRDefault="00F17802">
      <w:pPr>
        <w:spacing w:line="412" w:lineRule="exact"/>
        <w:ind w:firstLine="480"/>
        <w:rPr>
          <w:rFonts w:ascii="宋体" w:hAnsi="宋体" w:cs="宋体" w:hint="eastAsia"/>
        </w:rPr>
      </w:pPr>
      <w:r>
        <w:rPr>
          <w:rFonts w:ascii="宋体" w:hAnsi="宋体" w:cs="宋体" w:hint="eastAsia"/>
        </w:rPr>
        <w:t>④工作面过异常区、疑似断层期间，在疑似断层影响区域割煤时，降低机组割煤速度至</w:t>
      </w:r>
      <w:r>
        <w:rPr>
          <w:rFonts w:ascii="宋体" w:hAnsi="宋体" w:cs="宋体" w:hint="eastAsia"/>
        </w:rPr>
        <w:t>0.5m/min</w:t>
      </w:r>
      <w:r>
        <w:rPr>
          <w:rFonts w:ascii="宋体" w:hAnsi="宋体" w:cs="宋体" w:hint="eastAsia"/>
        </w:rPr>
        <w:t>，跟班队干和机组司机必须时刻注意工作面顶板、煤墙情况，发现问题，及时进行汇报。</w:t>
      </w:r>
    </w:p>
    <w:p w:rsidR="00F17802" w:rsidRDefault="00F17802">
      <w:pPr>
        <w:spacing w:line="412" w:lineRule="exact"/>
        <w:ind w:firstLine="480"/>
        <w:rPr>
          <w:rFonts w:ascii="宋体" w:hAnsi="宋体" w:cs="宋体" w:hint="eastAsia"/>
        </w:rPr>
      </w:pPr>
      <w:r>
        <w:rPr>
          <w:rFonts w:ascii="宋体" w:hAnsi="宋体" w:cs="宋体" w:hint="eastAsia"/>
        </w:rPr>
        <w:t>⑤工作面底板、煤墙出现构造或底板不平时，要及时放慢割煤速度，并确保机组内外喷雾完好；并在割煤前后对该区域进行洒水，防止火花产生。</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）铁器入老塘碰撞产生火花管控措施</w:t>
      </w:r>
    </w:p>
    <w:p w:rsidR="00F17802" w:rsidRDefault="00F17802">
      <w:pPr>
        <w:spacing w:line="412" w:lineRule="exact"/>
        <w:ind w:firstLine="480"/>
        <w:rPr>
          <w:rFonts w:ascii="宋体" w:hAnsi="宋体" w:cs="宋体" w:hint="eastAsia"/>
        </w:rPr>
      </w:pPr>
      <w:r>
        <w:rPr>
          <w:rFonts w:ascii="宋体" w:hAnsi="宋体" w:cs="宋体" w:hint="eastAsia"/>
        </w:rPr>
        <w:t>①及时回收切顶柱等支护材料。</w:t>
      </w:r>
    </w:p>
    <w:p w:rsidR="00F17802" w:rsidRDefault="00F17802">
      <w:pPr>
        <w:spacing w:line="412" w:lineRule="exact"/>
        <w:ind w:firstLine="480"/>
        <w:rPr>
          <w:rFonts w:ascii="宋体" w:hAnsi="宋体" w:cs="宋体" w:hint="eastAsia"/>
        </w:rPr>
      </w:pPr>
      <w:r>
        <w:rPr>
          <w:rFonts w:ascii="宋体" w:hAnsi="宋体" w:cs="宋体" w:hint="eastAsia"/>
        </w:rPr>
        <w:t>②严禁将切顶柱、钻杆、锚杆、钢带、铁丝、旧螺丝、坏刮板、废旧电缆、注浆料桶等铁器或易燃物品丢入采空区。</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）前后溜要检修到位，更换配件要及时回收，避免有坏螺丝、坏刮板等其它铁器带入前后溜发生卡拌、磨擦。</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）工作面过抽采井必须超前预控，纳入变化管理，作业时严格执行《工作面过地面瓦斯抽采井安全技术措施》。</w:t>
      </w:r>
    </w:p>
    <w:p w:rsidR="00F17802" w:rsidRDefault="00F17802">
      <w:pPr>
        <w:spacing w:line="412" w:lineRule="exact"/>
        <w:ind w:firstLine="482"/>
        <w:rPr>
          <w:b/>
        </w:rPr>
      </w:pPr>
      <w:r>
        <w:rPr>
          <w:b/>
        </w:rPr>
        <w:t>2</w:t>
      </w:r>
      <w:r>
        <w:rPr>
          <w:b/>
        </w:rPr>
        <w:t>、电气火花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）工作面电气设备必须符合防爆管理要求，严禁电气设备失爆。</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）防爆电气设备、小型电器下井前必须经专职防爆检查员检查，粘贴“防爆检查合格证”，并签发“入井许可证”才能下井。</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）向工作面供电的变压器必须用煤矿工作面专用变压器，中性点严禁接地。</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）工作面选用电缆的截面必须选择与设备电压等级相符，且电缆选用截面必须经过验算，符合相关要求规定。</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）工作面不得带电检修、搬迁电气设备、电缆和电线。检修或搬迁前，必须切断电源。</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）工作面低压馈电线上，必须装设检漏保护装置或有选择性的漏电保护装置，保证自动切断漏电的馈电线路。</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7</w:t>
      </w:r>
      <w:r>
        <w:rPr>
          <w:rFonts w:ascii="宋体" w:hAnsi="宋体" w:cs="宋体" w:hint="eastAsia"/>
        </w:rPr>
        <w:t>）工作面电气设备必须具备短路过负荷、单相断线、漏电闭锁保护。</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8</w:t>
      </w:r>
      <w:r>
        <w:rPr>
          <w:rFonts w:ascii="宋体" w:hAnsi="宋体" w:cs="宋体" w:hint="eastAsia"/>
        </w:rPr>
        <w:t>）综采工作面大溜和机组电缆每班安排专人看护，防止挤压等造成电缆短路，引起短路火花。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9</w:t>
      </w:r>
      <w:r>
        <w:rPr>
          <w:rFonts w:ascii="宋体" w:hAnsi="宋体" w:cs="宋体" w:hint="eastAsia"/>
        </w:rPr>
        <w:t>）综采工作面端头、端尾电机按要求每旬进行一次检修，防止工作面电气设备失爆。</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10</w:t>
      </w:r>
      <w:r>
        <w:rPr>
          <w:rFonts w:ascii="宋体" w:hAnsi="宋体" w:cs="宋体" w:hint="eastAsia"/>
        </w:rPr>
        <w:t>）专职防爆检查员定期对工作面电气设备及电缆进行防爆专项检查。</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11</w:t>
      </w:r>
      <w:r>
        <w:rPr>
          <w:rFonts w:ascii="宋体" w:hAnsi="宋体" w:cs="宋体" w:hint="eastAsia"/>
        </w:rPr>
        <w:t>）机组随机电缆每班安排专人看护，防止挤压等造成电缆短路，引起短路火花。</w:t>
      </w:r>
    </w:p>
    <w:p w:rsidR="00F17802" w:rsidRDefault="00F17802">
      <w:pPr>
        <w:spacing w:line="412" w:lineRule="exact"/>
        <w:ind w:firstLine="482"/>
        <w:rPr>
          <w:b/>
        </w:rPr>
      </w:pPr>
      <w:r>
        <w:rPr>
          <w:b/>
        </w:rPr>
        <w:t>3</w:t>
      </w:r>
      <w:r>
        <w:rPr>
          <w:b/>
        </w:rPr>
        <w:t>、爆破火花</w:t>
      </w:r>
    </w:p>
    <w:p w:rsidR="00F17802" w:rsidRDefault="00F17802">
      <w:pPr>
        <w:spacing w:line="412" w:lineRule="exact"/>
        <w:ind w:firstLine="480"/>
      </w:pPr>
      <w:r>
        <w:t>综采工作面所有爆破作业必须严格按照《煤矿安全规程》等相关规定执行，作业前必须编制专项安全技术措施和爆破说明书。放炮员必须严格按照爆破说明书进行爆破作业。爆破器材、雷管及炸药必须符合《煤矿安全规程》的规定，爆破时必须严格执行</w:t>
      </w:r>
      <w:r>
        <w:t>“</w:t>
      </w:r>
      <w:r>
        <w:t>一炮三检</w:t>
      </w:r>
      <w:r>
        <w:t>”</w:t>
      </w:r>
      <w:r>
        <w:t>和</w:t>
      </w:r>
      <w:r>
        <w:t>“</w:t>
      </w:r>
      <w:r>
        <w:t>三人连锁</w:t>
      </w:r>
      <w:r>
        <w:t>”</w:t>
      </w:r>
      <w:r>
        <w:t>（三人：爆破员、班组长、瓦斯员）爆破制度。</w:t>
      </w:r>
    </w:p>
    <w:p w:rsidR="00F17802" w:rsidRDefault="00F17802">
      <w:pPr>
        <w:spacing w:line="412" w:lineRule="exact"/>
        <w:ind w:firstLine="482"/>
        <w:rPr>
          <w:b/>
        </w:rPr>
      </w:pPr>
      <w:r>
        <w:rPr>
          <w:b/>
        </w:rPr>
        <w:t>4</w:t>
      </w:r>
      <w:r>
        <w:rPr>
          <w:b/>
        </w:rPr>
        <w:t>、高温火源</w:t>
      </w:r>
    </w:p>
    <w:p w:rsidR="00F17802" w:rsidRDefault="00F17802">
      <w:pPr>
        <w:spacing w:line="412" w:lineRule="exact"/>
        <w:ind w:firstLine="480"/>
      </w:pPr>
      <w:r>
        <w:t>（</w:t>
      </w:r>
      <w:r>
        <w:t>1</w:t>
      </w:r>
      <w:r>
        <w:t>）工作面使用化学材料注浆时，现场挂设便携式甲烷传感器，并用红外测温仪测量注浆地点温度。</w:t>
      </w:r>
    </w:p>
    <w:p w:rsidR="00F17802" w:rsidRDefault="00F17802">
      <w:pPr>
        <w:spacing w:line="412" w:lineRule="exact"/>
        <w:ind w:firstLine="480"/>
      </w:pPr>
      <w:r>
        <w:t>（</w:t>
      </w:r>
      <w:r>
        <w:t>2</w:t>
      </w:r>
      <w:r>
        <w:t>）综采工作面化学材料下井前必须做阻燃试验。</w:t>
      </w:r>
    </w:p>
    <w:p w:rsidR="00F17802" w:rsidRDefault="00F17802">
      <w:pPr>
        <w:spacing w:line="412" w:lineRule="exact"/>
        <w:ind w:firstLine="480"/>
      </w:pPr>
      <w:r>
        <w:t>（</w:t>
      </w:r>
      <w:r>
        <w:t>3</w:t>
      </w:r>
      <w:r>
        <w:t>）及时更换皮带段坏托辊，及时清除皮带毛边、托辊或滚筒缠毛，防止摩擦高温起火。</w:t>
      </w:r>
    </w:p>
    <w:p w:rsidR="00F17802" w:rsidRDefault="00F17802">
      <w:pPr>
        <w:spacing w:line="412" w:lineRule="exact"/>
        <w:ind w:firstLine="480"/>
      </w:pPr>
      <w:r>
        <w:t>（</w:t>
      </w:r>
      <w:r>
        <w:t>4</w:t>
      </w:r>
      <w:r>
        <w:t>）每班设备运转前，双测双绘要真实可靠，防止设备在运转期间因异常摩擦、油液缺失、温度过高等原因引发火灾。</w:t>
      </w:r>
    </w:p>
    <w:p w:rsidR="00F17802" w:rsidRDefault="00F17802">
      <w:pPr>
        <w:spacing w:line="412" w:lineRule="exact"/>
        <w:ind w:firstLine="480"/>
      </w:pPr>
      <w:r>
        <w:t>（</w:t>
      </w:r>
      <w:r>
        <w:t>5</w:t>
      </w:r>
      <w:r>
        <w:t>）设备运转时，必须安排专人对各部件运转状态、温升、油液变化等情况进行检查，防止设备在运转期间因异常摩擦、油液缺失、温度过高等原因引发火灾。</w:t>
      </w:r>
    </w:p>
    <w:p w:rsidR="00F17802" w:rsidRDefault="00F17802">
      <w:pPr>
        <w:spacing w:line="412" w:lineRule="exact"/>
        <w:ind w:firstLine="482"/>
      </w:pPr>
      <w:r>
        <w:rPr>
          <w:b/>
        </w:rPr>
        <w:t>5</w:t>
      </w:r>
      <w:r>
        <w:rPr>
          <w:b/>
        </w:rPr>
        <w:t>、易燃物品管理</w:t>
      </w:r>
    </w:p>
    <w:p w:rsidR="00F17802" w:rsidRDefault="00F17802">
      <w:pPr>
        <w:spacing w:line="412" w:lineRule="exact"/>
        <w:ind w:firstLine="480"/>
        <w:rPr>
          <w:rFonts w:hint="eastAsia"/>
        </w:rPr>
      </w:pPr>
      <w:r>
        <w:rPr>
          <w:rFonts w:hint="eastAsia"/>
        </w:rPr>
        <w:t>（</w:t>
      </w:r>
      <w:r>
        <w:rPr>
          <w:rFonts w:hint="eastAsia"/>
        </w:rPr>
        <w:t>1</w:t>
      </w:r>
      <w:r>
        <w:rPr>
          <w:rFonts w:hint="eastAsia"/>
        </w:rPr>
        <w:t>）加强对易燃品的管理，严禁将剩余油、废油泼洒在巷道内，用过的擦油渍的废棉纱必须放入带盖的铁桶内。油脂库存放地必须放置不少于</w:t>
      </w:r>
      <w:r>
        <w:t>2</w:t>
      </w:r>
      <w:r>
        <w:rPr>
          <w:rFonts w:hint="eastAsia"/>
        </w:rPr>
        <w:t>台</w:t>
      </w:r>
      <w:r>
        <w:t>8kg</w:t>
      </w:r>
      <w:r>
        <w:rPr>
          <w:rFonts w:hint="eastAsia"/>
        </w:rPr>
        <w:t>的灭火器。每个油桶都必须加盖管理，每次取油后必须盖严。</w:t>
      </w:r>
    </w:p>
    <w:p w:rsidR="00F17802" w:rsidRDefault="00F17802">
      <w:pPr>
        <w:spacing w:line="412" w:lineRule="exact"/>
        <w:ind w:firstLine="480"/>
      </w:pPr>
      <w:r>
        <w:rPr>
          <w:rFonts w:hint="eastAsia"/>
        </w:rPr>
        <w:t>（</w:t>
      </w:r>
      <w:r>
        <w:rPr>
          <w:rFonts w:hint="eastAsia"/>
        </w:rPr>
        <w:t>2</w:t>
      </w:r>
      <w:r>
        <w:rPr>
          <w:rFonts w:hint="eastAsia"/>
        </w:rPr>
        <w:t>）</w:t>
      </w:r>
      <w:r>
        <w:t>油脂要在专门地点集中存放，周围不能有电气设备、棉纱，工作面</w:t>
      </w:r>
      <w:r>
        <w:rPr>
          <w:rFonts w:hint="eastAsia"/>
        </w:rPr>
        <w:t>盛</w:t>
      </w:r>
      <w:r>
        <w:t>油要用专用油壶，</w:t>
      </w:r>
      <w:r>
        <w:rPr>
          <w:rFonts w:hint="eastAsia"/>
        </w:rPr>
        <w:t>盛</w:t>
      </w:r>
      <w:r>
        <w:t>完油后要把油壶放到指定地点存放。</w:t>
      </w:r>
    </w:p>
    <w:p w:rsidR="00F17802" w:rsidRDefault="00F17802">
      <w:pPr>
        <w:spacing w:line="412" w:lineRule="exact"/>
        <w:ind w:firstLine="482"/>
        <w:rPr>
          <w:b/>
        </w:rPr>
      </w:pPr>
      <w:r>
        <w:rPr>
          <w:b/>
        </w:rPr>
        <w:t>6</w:t>
      </w:r>
      <w:r>
        <w:rPr>
          <w:b/>
        </w:rPr>
        <w:t>、其它方面</w:t>
      </w:r>
    </w:p>
    <w:p w:rsidR="00F17802" w:rsidRDefault="00F17802">
      <w:pPr>
        <w:spacing w:line="412" w:lineRule="exact"/>
        <w:ind w:firstLine="480"/>
      </w:pPr>
      <w:r>
        <w:rPr>
          <w:rFonts w:hint="eastAsia"/>
        </w:rPr>
        <w:t>（</w:t>
      </w:r>
      <w:r>
        <w:rPr>
          <w:rFonts w:hint="eastAsia"/>
        </w:rPr>
        <w:t>1</w:t>
      </w:r>
      <w:r>
        <w:rPr>
          <w:rFonts w:hint="eastAsia"/>
        </w:rPr>
        <w:t>）</w:t>
      </w:r>
      <w:r>
        <w:t>综采工作面各转载点喷雾完好，消防器材按标准配备。灭火器按时更换，消防沙袋损坏、沙箱内沙质不合格要及时更换。</w:t>
      </w:r>
    </w:p>
    <w:p w:rsidR="00F17802" w:rsidRDefault="00F17802">
      <w:pPr>
        <w:spacing w:line="412" w:lineRule="exact"/>
        <w:ind w:firstLine="480"/>
      </w:pPr>
      <w:r>
        <w:rPr>
          <w:rFonts w:hint="eastAsia"/>
        </w:rPr>
        <w:t>（</w:t>
      </w:r>
      <w:r>
        <w:rPr>
          <w:rFonts w:hint="eastAsia"/>
        </w:rPr>
        <w:t>2</w:t>
      </w:r>
      <w:r>
        <w:rPr>
          <w:rFonts w:hint="eastAsia"/>
        </w:rPr>
        <w:t>）</w:t>
      </w:r>
      <w:r>
        <w:t>综采工作面两巷每</w:t>
      </w:r>
      <w:r>
        <w:t>50m</w:t>
      </w:r>
      <w:r>
        <w:t>必须配备一个消防软管并接水源</w:t>
      </w:r>
      <w:r>
        <w:rPr>
          <w:rFonts w:hint="eastAsia"/>
        </w:rPr>
        <w:t>，消防水管长度不少于</w:t>
      </w:r>
      <w:r>
        <w:rPr>
          <w:rFonts w:hint="eastAsia"/>
        </w:rPr>
        <w:t>25</w:t>
      </w:r>
      <w:r>
        <w:t>m</w:t>
      </w:r>
      <w:r>
        <w:rPr>
          <w:rFonts w:hint="eastAsia"/>
        </w:rPr>
        <w:t>甩头连接完好</w:t>
      </w:r>
      <w:r>
        <w:t>。</w:t>
      </w:r>
    </w:p>
    <w:p w:rsidR="00F17802" w:rsidRDefault="00F17802">
      <w:pPr>
        <w:spacing w:line="412" w:lineRule="exact"/>
        <w:ind w:firstLine="480"/>
      </w:pPr>
      <w:r>
        <w:rPr>
          <w:rFonts w:hint="eastAsia"/>
        </w:rPr>
        <w:t>（</w:t>
      </w:r>
      <w:r>
        <w:rPr>
          <w:rFonts w:hint="eastAsia"/>
        </w:rPr>
        <w:t>3</w:t>
      </w:r>
      <w:r>
        <w:rPr>
          <w:rFonts w:hint="eastAsia"/>
        </w:rPr>
        <w:t>）</w:t>
      </w:r>
      <w:r>
        <w:t>综采工作面两巷必须安设防</w:t>
      </w:r>
      <w:r>
        <w:rPr>
          <w:rFonts w:hint="eastAsia"/>
        </w:rPr>
        <w:t>火</w:t>
      </w:r>
      <w:r>
        <w:t>门。</w:t>
      </w:r>
    </w:p>
    <w:p w:rsidR="00F17802" w:rsidRDefault="00F17802">
      <w:pPr>
        <w:spacing w:line="412" w:lineRule="exact"/>
        <w:ind w:firstLine="480"/>
        <w:rPr>
          <w:rFonts w:hint="eastAsia"/>
        </w:rPr>
      </w:pPr>
      <w:r>
        <w:rPr>
          <w:rFonts w:hint="eastAsia"/>
        </w:rPr>
        <w:t>（</w:t>
      </w:r>
      <w:r>
        <w:rPr>
          <w:rFonts w:hint="eastAsia"/>
        </w:rPr>
        <w:t>4</w:t>
      </w:r>
      <w:r>
        <w:rPr>
          <w:rFonts w:hint="eastAsia"/>
        </w:rPr>
        <w:t>）</w:t>
      </w:r>
      <w:r>
        <w:t>皮带上</w:t>
      </w:r>
      <w:r>
        <w:rPr>
          <w:rFonts w:hint="eastAsia"/>
        </w:rPr>
        <w:t>“四保护，两装置”要</w:t>
      </w:r>
      <w:r>
        <w:t>齐全有效。</w:t>
      </w:r>
    </w:p>
    <w:p w:rsidR="00F17802" w:rsidRDefault="00F17802">
      <w:pPr>
        <w:spacing w:line="412" w:lineRule="exact"/>
        <w:ind w:firstLine="480"/>
        <w:rPr>
          <w:rFonts w:hint="eastAsia"/>
        </w:rPr>
      </w:pPr>
      <w:r>
        <w:rPr>
          <w:rFonts w:hint="eastAsia"/>
        </w:rPr>
        <w:t>（</w:t>
      </w:r>
      <w:r>
        <w:rPr>
          <w:rFonts w:hint="eastAsia"/>
        </w:rPr>
        <w:t>5</w:t>
      </w:r>
      <w:r>
        <w:rPr>
          <w:rFonts w:hint="eastAsia"/>
        </w:rPr>
        <w:t>）开机前须</w:t>
      </w:r>
      <w:r>
        <w:t>保证机组内外喷雾和各个转载点喷雾的完好，在前后溜链轮轴正上方安设喷雾装置</w:t>
      </w:r>
      <w:r>
        <w:rPr>
          <w:rFonts w:hint="eastAsia"/>
        </w:rPr>
        <w:t>，雾化效果好</w:t>
      </w:r>
      <w:r>
        <w:t>。</w:t>
      </w:r>
    </w:p>
    <w:p w:rsidR="00F17802" w:rsidRDefault="00F17802">
      <w:pPr>
        <w:spacing w:line="412" w:lineRule="exact"/>
        <w:ind w:firstLine="480"/>
      </w:pPr>
      <w:r>
        <w:rPr>
          <w:rFonts w:hint="eastAsia"/>
        </w:rPr>
        <w:t>（</w:t>
      </w:r>
      <w:r>
        <w:rPr>
          <w:rFonts w:hint="eastAsia"/>
        </w:rPr>
        <w:t>6</w:t>
      </w:r>
      <w:r>
        <w:rPr>
          <w:rFonts w:hint="eastAsia"/>
        </w:rPr>
        <w:t>）专人看护机组电缆防止拽脱</w:t>
      </w:r>
      <w:r>
        <w:t>。</w:t>
      </w:r>
    </w:p>
    <w:p w:rsidR="00F17802" w:rsidRDefault="00F17802">
      <w:pPr>
        <w:spacing w:line="412" w:lineRule="exact"/>
        <w:ind w:firstLine="482"/>
        <w:rPr>
          <w:b/>
        </w:rPr>
      </w:pPr>
      <w:r>
        <w:rPr>
          <w:b/>
        </w:rPr>
        <w:t>（四）井下防灭火设施配置</w:t>
      </w:r>
    </w:p>
    <w:p w:rsidR="00F17802" w:rsidRDefault="00F17802">
      <w:pPr>
        <w:spacing w:line="412" w:lineRule="exact"/>
        <w:ind w:firstLine="480"/>
      </w:pPr>
      <w:r>
        <w:t>严格执行规程中相关规定。</w:t>
      </w:r>
    </w:p>
    <w:p w:rsidR="00F17802" w:rsidRDefault="00F17802">
      <w:pPr>
        <w:spacing w:line="412" w:lineRule="exact"/>
        <w:ind w:firstLine="482"/>
        <w:rPr>
          <w:b/>
        </w:rPr>
      </w:pPr>
      <w:r>
        <w:rPr>
          <w:rFonts w:hint="eastAsia"/>
          <w:b/>
        </w:rPr>
        <w:t>二</w:t>
      </w:r>
      <w:r>
        <w:rPr>
          <w:b/>
        </w:rPr>
        <w:t>、应急措施</w:t>
      </w:r>
    </w:p>
    <w:p w:rsidR="00F17802" w:rsidRDefault="00F17802">
      <w:pPr>
        <w:spacing w:line="412" w:lineRule="exact"/>
        <w:ind w:firstLine="480"/>
      </w:pPr>
      <w:r>
        <w:rPr>
          <w:rFonts w:hint="eastAsia"/>
        </w:rPr>
        <w:t>1</w:t>
      </w:r>
      <w:r>
        <w:t>、任何人发现井下火灾时，应视火灾性质，灾区通风情况，立即采取一切可能的办法灭火，控制火情，并及时向生产调度室汇报。工作面发生火灾无法用灭火器进行灭火时或发生瓦斯爆炸事故时应立即组织撤人，作业人员全部撤出防火门外后向调度汇报</w:t>
      </w:r>
      <w:r>
        <w:rPr>
          <w:rFonts w:hint="eastAsia"/>
        </w:rPr>
        <w:t>。</w:t>
      </w:r>
      <w:r>
        <w:t>在接到</w:t>
      </w:r>
      <w:r>
        <w:rPr>
          <w:rFonts w:hint="eastAsia"/>
        </w:rPr>
        <w:t>调度室</w:t>
      </w:r>
      <w:r>
        <w:t>通知后，由跟班队干组织现场作业人员进行工作面停电、拆皮带、锯电缆、拆单轨吊并关闭防火门，关闭防火门后用灭火沙袋进行全断面巷道封锁。</w:t>
      </w:r>
    </w:p>
    <w:p w:rsidR="00F17802" w:rsidRDefault="00F17802">
      <w:pPr>
        <w:spacing w:line="412" w:lineRule="exact"/>
        <w:ind w:firstLine="482"/>
        <w:rPr>
          <w:b/>
        </w:rPr>
      </w:pPr>
      <w:r>
        <w:rPr>
          <w:rFonts w:hint="eastAsia"/>
          <w:b/>
        </w:rPr>
        <w:t>三</w:t>
      </w:r>
      <w:r>
        <w:rPr>
          <w:b/>
        </w:rPr>
        <w:t>、防火红线管理</w:t>
      </w:r>
    </w:p>
    <w:p w:rsidR="00F17802" w:rsidRDefault="00F17802">
      <w:pPr>
        <w:spacing w:line="412" w:lineRule="exact"/>
        <w:ind w:firstLine="480"/>
      </w:pPr>
      <w:r>
        <w:t>1</w:t>
      </w:r>
      <w:r>
        <w:t>、采煤机外喷雾不开或开后无水、效果不好，强行割煤。</w:t>
      </w:r>
    </w:p>
    <w:p w:rsidR="00F17802" w:rsidRDefault="00F17802">
      <w:pPr>
        <w:spacing w:line="412" w:lineRule="exact"/>
        <w:ind w:firstLine="480"/>
      </w:pPr>
      <w:r>
        <w:t>2</w:t>
      </w:r>
      <w:r>
        <w:t>、未制定专项措施，采煤机滚筒截割石头。</w:t>
      </w:r>
    </w:p>
    <w:p w:rsidR="00F17802" w:rsidRDefault="00F17802">
      <w:pPr>
        <w:spacing w:line="412" w:lineRule="exact"/>
        <w:ind w:firstLine="480"/>
      </w:pPr>
      <w:r>
        <w:t>3</w:t>
      </w:r>
      <w:r>
        <w:t>、未制定专项措施，采煤机滚筒割锚杆。</w:t>
      </w:r>
    </w:p>
    <w:p w:rsidR="00F17802" w:rsidRDefault="00F17802">
      <w:pPr>
        <w:spacing w:line="412" w:lineRule="exact"/>
        <w:ind w:firstLine="480"/>
      </w:pPr>
      <w:r>
        <w:t>4</w:t>
      </w:r>
      <w:r>
        <w:t>、对高冒区不检查瓦斯</w:t>
      </w:r>
      <w:r>
        <w:rPr>
          <w:rFonts w:hint="eastAsia"/>
        </w:rPr>
        <w:t>、</w:t>
      </w:r>
      <w:r>
        <w:t>瓦斯浓度达到</w:t>
      </w:r>
      <w:r>
        <w:t>0.8%</w:t>
      </w:r>
      <w:r>
        <w:t>未制定专项措施进行割煤作业。</w:t>
      </w:r>
    </w:p>
    <w:p w:rsidR="00F17802" w:rsidRDefault="00F17802">
      <w:pPr>
        <w:spacing w:line="412" w:lineRule="exact"/>
        <w:ind w:firstLine="480"/>
      </w:pPr>
      <w:r>
        <w:t>5</w:t>
      </w:r>
      <w:r>
        <w:t>、采煤机滚筒截割小梁、逼帮板。</w:t>
      </w:r>
    </w:p>
    <w:p w:rsidR="00F17802" w:rsidRDefault="00F17802">
      <w:pPr>
        <w:pStyle w:val="2"/>
        <w:spacing w:before="156" w:after="156" w:line="412" w:lineRule="exact"/>
        <w:rPr>
          <w:rFonts w:ascii="Times New Roman" w:hAnsi="Times New Roman"/>
        </w:rPr>
      </w:pPr>
      <w:bookmarkStart w:id="441" w:name="_Toc28736"/>
      <w:bookmarkStart w:id="442" w:name="_Toc4826"/>
      <w:r>
        <w:rPr>
          <w:rFonts w:ascii="Times New Roman" w:hAnsi="Times New Roman"/>
        </w:rPr>
        <w:t>第四节</w:t>
      </w:r>
      <w:r>
        <w:rPr>
          <w:rFonts w:ascii="Times New Roman" w:hAnsi="Times New Roman"/>
        </w:rPr>
        <w:t xml:space="preserve">  </w:t>
      </w:r>
      <w:r>
        <w:rPr>
          <w:rFonts w:ascii="Times New Roman" w:hAnsi="Times New Roman"/>
        </w:rPr>
        <w:t>工作面顶板事故防治</w:t>
      </w:r>
      <w:r>
        <w:rPr>
          <w:rFonts w:ascii="Times New Roman" w:hAnsi="Times New Roman" w:hint="eastAsia"/>
        </w:rPr>
        <w:t>安全技术</w:t>
      </w:r>
      <w:r>
        <w:rPr>
          <w:rFonts w:ascii="Times New Roman" w:hAnsi="Times New Roman"/>
        </w:rPr>
        <w:t>措施</w:t>
      </w:r>
      <w:bookmarkEnd w:id="431"/>
      <w:bookmarkEnd w:id="432"/>
      <w:bookmarkEnd w:id="433"/>
      <w:bookmarkEnd w:id="434"/>
      <w:bookmarkEnd w:id="435"/>
      <w:bookmarkEnd w:id="436"/>
      <w:bookmarkEnd w:id="437"/>
      <w:bookmarkEnd w:id="438"/>
      <w:bookmarkEnd w:id="439"/>
      <w:bookmarkEnd w:id="440"/>
      <w:bookmarkEnd w:id="441"/>
      <w:bookmarkEnd w:id="442"/>
    </w:p>
    <w:p w:rsidR="00F17802" w:rsidRDefault="00F17802">
      <w:pPr>
        <w:spacing w:line="412" w:lineRule="exact"/>
        <w:ind w:firstLine="482"/>
        <w:rPr>
          <w:b/>
        </w:rPr>
      </w:pPr>
      <w:bookmarkStart w:id="443" w:name="_Toc270344728"/>
      <w:bookmarkStart w:id="444" w:name="_Toc12644"/>
      <w:bookmarkStart w:id="445" w:name="_Toc13674"/>
      <w:r>
        <w:rPr>
          <w:b/>
        </w:rPr>
        <w:t>一、机头、尾三角区管理安全技术措施</w:t>
      </w:r>
      <w:bookmarkEnd w:id="443"/>
      <w:bookmarkEnd w:id="444"/>
      <w:bookmarkEnd w:id="445"/>
    </w:p>
    <w:p w:rsidR="00F17802" w:rsidRDefault="00F17802">
      <w:pPr>
        <w:spacing w:line="412" w:lineRule="exact"/>
        <w:ind w:firstLine="482"/>
        <w:rPr>
          <w:b/>
        </w:rPr>
      </w:pPr>
      <w:r>
        <w:rPr>
          <w:b/>
        </w:rPr>
        <w:t>1</w:t>
      </w:r>
      <w:r>
        <w:rPr>
          <w:b/>
        </w:rPr>
        <w:t>、机头三角区管理</w:t>
      </w:r>
    </w:p>
    <w:p w:rsidR="00F17802" w:rsidRDefault="00F17802">
      <w:pPr>
        <w:spacing w:line="412" w:lineRule="exact"/>
        <w:ind w:firstLine="480"/>
      </w:pPr>
      <w:r>
        <w:t>（</w:t>
      </w:r>
      <w:r>
        <w:t>1</w:t>
      </w:r>
      <w:r>
        <w:t>）金属网的挂设</w:t>
      </w:r>
    </w:p>
    <w:p w:rsidR="00F17802" w:rsidRDefault="00F17802">
      <w:pPr>
        <w:spacing w:line="412" w:lineRule="exact"/>
        <w:ind w:firstLine="480"/>
        <w:rPr>
          <w:rFonts w:hint="eastAsia"/>
        </w:rPr>
      </w:pPr>
      <w:r>
        <w:t>在正常生产后，</w:t>
      </w:r>
      <w:r>
        <w:rPr>
          <w:szCs w:val="20"/>
        </w:rPr>
        <w:t>沿排</w:t>
      </w:r>
      <w:r>
        <w:rPr>
          <w:rFonts w:hint="eastAsia"/>
          <w:szCs w:val="20"/>
        </w:rPr>
        <w:t>头</w:t>
      </w:r>
      <w:r>
        <w:rPr>
          <w:szCs w:val="20"/>
        </w:rPr>
        <w:t>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p>
    <w:p w:rsidR="00F17802" w:rsidRDefault="00F17802">
      <w:pPr>
        <w:spacing w:line="412" w:lineRule="exact"/>
        <w:ind w:firstLine="480"/>
      </w:pPr>
      <w:r>
        <w:t>挂第一趟网时，将支架小梁落下用长把工具将小梁上的浮煤清理干净，人员站在大溜内将网塞到小梁上，将支架升紧。必要时在支架上上半圆或道木挑住网。第一趟网挂好后，及时用</w:t>
      </w:r>
      <w:r>
        <w:t>16#</w:t>
      </w:r>
      <w:r>
        <w:t>网丝将第二趟单层网挂好。作业过程始终保持前梁下有一趟金属网。</w:t>
      </w:r>
    </w:p>
    <w:p w:rsidR="00F17802" w:rsidRDefault="00F17802">
      <w:pPr>
        <w:spacing w:line="412" w:lineRule="exact"/>
        <w:ind w:firstLine="480"/>
        <w:rPr>
          <w:rFonts w:hint="eastAsia"/>
        </w:rPr>
      </w:pPr>
      <w:r>
        <w:t>（</w:t>
      </w:r>
      <w:r>
        <w:t>2</w:t>
      </w:r>
      <w:r>
        <w:t>）排头架上挑</w:t>
      </w:r>
      <w:r>
        <w:rPr>
          <w:rFonts w:hint="eastAsia"/>
        </w:rPr>
        <w:t>支护料</w:t>
      </w:r>
    </w:p>
    <w:p w:rsidR="00F17802" w:rsidRDefault="00F17802">
      <w:pPr>
        <w:spacing w:line="412" w:lineRule="exact"/>
        <w:ind w:firstLine="480"/>
        <w:rPr>
          <w:b/>
        </w:rPr>
      </w:pPr>
      <w:r>
        <w:t>机头错刀后，</w:t>
      </w:r>
      <w:r>
        <w:rPr>
          <w:rFonts w:hint="eastAsia"/>
        </w:rPr>
        <w:t>及时在</w:t>
      </w:r>
      <w:r>
        <w:rPr>
          <w:rFonts w:hint="eastAsia"/>
          <w:szCs w:val="20"/>
        </w:rPr>
        <w:t>排头架上</w:t>
      </w:r>
      <w:r>
        <w:rPr>
          <w:szCs w:val="20"/>
        </w:rPr>
        <w:t>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w:t>
      </w:r>
      <w:r>
        <w:rPr>
          <w:rFonts w:hint="eastAsia"/>
          <w:szCs w:val="20"/>
        </w:rPr>
        <w:t>而定</w:t>
      </w:r>
      <w:r>
        <w:rPr>
          <w:szCs w:val="20"/>
        </w:rPr>
        <w:t>，保证上在排</w:t>
      </w:r>
      <w:r>
        <w:rPr>
          <w:rFonts w:hint="eastAsia"/>
          <w:szCs w:val="20"/>
        </w:rPr>
        <w:t>头</w:t>
      </w:r>
      <w:r>
        <w:rPr>
          <w:rFonts w:hint="eastAsia"/>
          <w:szCs w:val="20"/>
        </w:rPr>
        <w:t>架</w:t>
      </w:r>
      <w:r>
        <w:rPr>
          <w:szCs w:val="20"/>
        </w:rPr>
        <w:t>上。</w:t>
      </w:r>
    </w:p>
    <w:p w:rsidR="00F17802" w:rsidRDefault="00F17802">
      <w:pPr>
        <w:spacing w:line="412" w:lineRule="exact"/>
        <w:ind w:firstLine="482"/>
        <w:rPr>
          <w:b/>
        </w:rPr>
      </w:pPr>
      <w:r>
        <w:rPr>
          <w:b/>
        </w:rPr>
        <w:t>2</w:t>
      </w:r>
      <w:r>
        <w:rPr>
          <w:b/>
        </w:rPr>
        <w:t>、机尾三角区顶板管理</w:t>
      </w:r>
    </w:p>
    <w:p w:rsidR="00F17802" w:rsidRDefault="00F17802">
      <w:pPr>
        <w:spacing w:line="412" w:lineRule="exact"/>
        <w:ind w:firstLine="480"/>
      </w:pPr>
      <w:r>
        <w:t>（</w:t>
      </w:r>
      <w:r>
        <w:t>1</w:t>
      </w:r>
      <w:r>
        <w:t>）金属网的挂设</w:t>
      </w:r>
    </w:p>
    <w:p w:rsidR="00F17802" w:rsidRDefault="00F17802">
      <w:pPr>
        <w:spacing w:line="412" w:lineRule="exact"/>
        <w:ind w:firstLine="480"/>
        <w:rPr>
          <w:rFonts w:hint="eastAsia"/>
        </w:rPr>
      </w:pPr>
      <w:r>
        <w:t>在正常生产开始，</w:t>
      </w:r>
      <w:r>
        <w:rPr>
          <w:szCs w:val="20"/>
        </w:rPr>
        <w:t>沿排</w:t>
      </w:r>
      <w:r>
        <w:rPr>
          <w:rFonts w:hint="eastAsia"/>
          <w:szCs w:val="20"/>
        </w:rPr>
        <w:t>尾</w:t>
      </w:r>
      <w:r>
        <w:rPr>
          <w:szCs w:val="20"/>
        </w:rPr>
        <w:t>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p>
    <w:p w:rsidR="00F17802" w:rsidRDefault="00F17802">
      <w:pPr>
        <w:spacing w:line="454" w:lineRule="exact"/>
        <w:ind w:firstLine="480"/>
        <w:rPr>
          <w:rFonts w:hint="eastAsia"/>
        </w:rPr>
      </w:pPr>
      <w:r>
        <w:rPr>
          <w:rFonts w:hint="eastAsia"/>
        </w:rPr>
        <w:t>（</w:t>
      </w:r>
      <w:r>
        <w:rPr>
          <w:rFonts w:hint="eastAsia"/>
        </w:rPr>
        <w:t>2</w:t>
      </w:r>
      <w:r>
        <w:rPr>
          <w:rFonts w:hint="eastAsia"/>
        </w:rPr>
        <w:t>）排尾架上挑支护料</w:t>
      </w:r>
    </w:p>
    <w:p w:rsidR="00F17802" w:rsidRDefault="00F17802">
      <w:pPr>
        <w:spacing w:line="454" w:lineRule="exact"/>
        <w:ind w:firstLine="480"/>
        <w:rPr>
          <w:rFonts w:hint="eastAsia"/>
        </w:rPr>
      </w:pPr>
      <w:r>
        <w:rPr>
          <w:rFonts w:hint="eastAsia"/>
        </w:rPr>
        <w:t>机尾错刀后，及时在排尾架上上料（大板、</w:t>
      </w:r>
      <w:r>
        <w:rPr>
          <w:rFonts w:hint="eastAsia"/>
        </w:rPr>
        <w:t>工字钢、废旧钢带、锚杆、废旧</w:t>
      </w:r>
      <w:r>
        <w:rPr>
          <w:rFonts w:hint="eastAsia"/>
        </w:rPr>
        <w:t>4</w:t>
      </w:r>
      <w:r>
        <w:rPr>
          <w:rFonts w:hint="eastAsia"/>
        </w:rPr>
        <w:t>寸管等</w:t>
      </w:r>
      <w:r>
        <w:rPr>
          <w:rFonts w:hint="eastAsia"/>
        </w:rPr>
        <w:t>）管理，根据顶板情况</w:t>
      </w:r>
      <w:r>
        <w:rPr>
          <w:rFonts w:hint="eastAsia"/>
        </w:rPr>
        <w:t>而定</w:t>
      </w:r>
      <w:r>
        <w:rPr>
          <w:rFonts w:hint="eastAsia"/>
        </w:rPr>
        <w:t>，保证上在排尾</w:t>
      </w:r>
      <w:r>
        <w:rPr>
          <w:rFonts w:hint="eastAsia"/>
        </w:rPr>
        <w:t>架</w:t>
      </w:r>
      <w:r>
        <w:rPr>
          <w:rFonts w:hint="eastAsia"/>
        </w:rPr>
        <w:t>上。</w:t>
      </w:r>
    </w:p>
    <w:p w:rsidR="00F17802" w:rsidRDefault="00F17802">
      <w:pPr>
        <w:spacing w:line="454" w:lineRule="exact"/>
        <w:ind w:firstLine="480"/>
      </w:pPr>
      <w:r>
        <w:t>3</w:t>
      </w:r>
      <w:r>
        <w:t>、安全注意事项</w:t>
      </w:r>
    </w:p>
    <w:p w:rsidR="00F17802" w:rsidRDefault="00F17802">
      <w:pPr>
        <w:spacing w:line="454" w:lineRule="exact"/>
        <w:ind w:firstLine="480"/>
      </w:pPr>
      <w:r>
        <w:t>（</w:t>
      </w:r>
      <w:r>
        <w:t>1</w:t>
      </w:r>
      <w:r>
        <w:t>）挂网、挑</w:t>
      </w:r>
      <w:r>
        <w:rPr>
          <w:rFonts w:hint="eastAsia"/>
        </w:rPr>
        <w:t>支护料</w:t>
      </w:r>
      <w:r>
        <w:t>、架设或前移单体柱单体柱大板（</w:t>
      </w:r>
      <w:r>
        <w:t>π</w:t>
      </w:r>
      <w:r>
        <w:t>型梁）棚等作业时，先严格执行敲帮问顶制度，发现问题先进行处理，否则不得作业。转载机及前后溜必须停机闭锁。作业未完成时，设专人看护转载机及前后溜按钮，严禁任何人随意开动转载机或大溜。</w:t>
      </w:r>
    </w:p>
    <w:p w:rsidR="00F17802" w:rsidRDefault="00F17802">
      <w:pPr>
        <w:spacing w:line="454" w:lineRule="exact"/>
        <w:ind w:firstLine="480"/>
      </w:pPr>
      <w:r>
        <w:t>（</w:t>
      </w:r>
      <w:r>
        <w:t>2</w:t>
      </w:r>
      <w:r>
        <w:t>）挂网、联网人员应站在大溜外，在停机闭锁大溜状态下进行作业，并随时观察顶板、煤墙的安全状况，作业时必须有专人监护。如确需进入煤墙侧作业，必须将机组停在作业地点</w:t>
      </w:r>
      <w:r>
        <w:t>10m</w:t>
      </w:r>
      <w:r>
        <w:t>外并摘刀，严格执行敲帮问顶，确认无问题后方可进行作业。如果顶板破碎或煤墙片帮时，必须先维护顶帮后（在支架上上半圆或道木护顶，煤墙片帮时用单体柱配半圆逼帮），方可进行作业。作业未完成时，严禁任何人随意开动机组或大溜。</w:t>
      </w:r>
    </w:p>
    <w:p w:rsidR="00F17802" w:rsidRDefault="00F17802">
      <w:pPr>
        <w:spacing w:line="454" w:lineRule="exact"/>
        <w:ind w:firstLine="480"/>
      </w:pPr>
      <w:r>
        <w:t>（</w:t>
      </w:r>
      <w:r>
        <w:t>3</w:t>
      </w:r>
      <w:r>
        <w:t>）架棚等使用铁梯作业时，铁梯必须靠牢煤墙，确认稳固后方可进行作业；用双股</w:t>
      </w:r>
      <w:r>
        <w:t>10#</w:t>
      </w:r>
      <w:r>
        <w:t>铅丝将大板（</w:t>
      </w:r>
      <w:r>
        <w:t>π</w:t>
      </w:r>
      <w:r>
        <w:t>型梁）栓在顶网上。</w:t>
      </w:r>
    </w:p>
    <w:p w:rsidR="00F17802" w:rsidRDefault="00F17802">
      <w:pPr>
        <w:spacing w:line="454" w:lineRule="exact"/>
        <w:ind w:firstLine="480"/>
      </w:pPr>
      <w:r>
        <w:t>（</w:t>
      </w:r>
      <w:r>
        <w:t>4</w:t>
      </w:r>
      <w:r>
        <w:t>）所有单体柱的三用阀方向必须一致，单体柱要打设垂直并成直线，拴好护绳，偏差不得超过</w:t>
      </w:r>
      <w:r>
        <w:t>±50mm</w:t>
      </w:r>
      <w:r>
        <w:t>，护绳拴在单体柱正上方顶网上。</w:t>
      </w:r>
    </w:p>
    <w:p w:rsidR="00F17802" w:rsidRDefault="00F17802">
      <w:pPr>
        <w:spacing w:line="454" w:lineRule="exact"/>
        <w:ind w:firstLine="480"/>
      </w:pPr>
      <w:r>
        <w:t>（</w:t>
      </w:r>
      <w:r>
        <w:t>5</w:t>
      </w:r>
      <w:r>
        <w:t>）打设单体柱时，一人扶柱，一人操作注液枪，保证单体柱达到初撑力要求，迎山有力，四牙吃劲，柱底垫鞋板。</w:t>
      </w:r>
    </w:p>
    <w:p w:rsidR="00F17802" w:rsidRDefault="00F17802">
      <w:pPr>
        <w:spacing w:line="454" w:lineRule="exact"/>
        <w:ind w:firstLine="480"/>
      </w:pPr>
      <w:r>
        <w:t>（</w:t>
      </w:r>
      <w:r>
        <w:t>6</w:t>
      </w:r>
      <w:r>
        <w:t>）架大板</w:t>
      </w:r>
      <w:r>
        <w:t>π</w:t>
      </w:r>
      <w:r>
        <w:t>型梁时，单体柱打设离</w:t>
      </w:r>
      <w:r>
        <w:t>π</w:t>
      </w:r>
      <w:r>
        <w:t>型梁两头不少于</w:t>
      </w:r>
      <w:r>
        <w:t>2</w:t>
      </w:r>
      <w:r>
        <w:t>个牙；架大板棚时，两帮单体柱距大板两端不少于</w:t>
      </w:r>
      <w:r>
        <w:t>100mm</w:t>
      </w:r>
      <w:r>
        <w:t>。</w:t>
      </w:r>
    </w:p>
    <w:p w:rsidR="00F17802" w:rsidRDefault="00F17802">
      <w:pPr>
        <w:spacing w:line="454" w:lineRule="exact"/>
        <w:ind w:firstLine="480"/>
      </w:pPr>
      <w:r>
        <w:t>（</w:t>
      </w:r>
      <w:r>
        <w:t>7</w:t>
      </w:r>
      <w:r>
        <w:t>）回撤单体柱时，必须用长把工具将单体柱卸载，作业前先找好安全退路，避开单体柱可能倾倒的方向。</w:t>
      </w:r>
    </w:p>
    <w:p w:rsidR="00F17802" w:rsidRDefault="00F17802">
      <w:pPr>
        <w:spacing w:line="454" w:lineRule="exact"/>
        <w:ind w:firstLine="480"/>
      </w:pPr>
      <w:r>
        <w:t>（</w:t>
      </w:r>
      <w:r>
        <w:t>8</w:t>
      </w:r>
      <w:r>
        <w:t>）架棚、回棚、挑大板等作业过程中，作业地点前后</w:t>
      </w:r>
      <w:r>
        <w:t>5m</w:t>
      </w:r>
      <w:r>
        <w:t>范围内，严禁有其它人员作业或停留。</w:t>
      </w:r>
    </w:p>
    <w:p w:rsidR="00F17802" w:rsidRDefault="00F17802">
      <w:pPr>
        <w:spacing w:line="454" w:lineRule="exact"/>
        <w:ind w:firstLine="480"/>
      </w:pPr>
      <w:r>
        <w:t>（</w:t>
      </w:r>
      <w:r>
        <w:t>9</w:t>
      </w:r>
      <w:r>
        <w:t>）回大板及在排头架后打设圆木（或道木）戗柱时，必须先检查顶板及顶网的完好情况，如有漏煤漏矸及其它隐患时，必须先行处理。作业前必须先找好安全退路。作业过程中，动作要迅速，并随时注意周围的作业环境，发现隐患时，先撤退，妥善处理后再进行。</w:t>
      </w:r>
    </w:p>
    <w:p w:rsidR="00F17802" w:rsidRDefault="00F17802">
      <w:pPr>
        <w:spacing w:beforeLines="50" w:before="156" w:afterLines="50" w:after="156" w:line="454" w:lineRule="exact"/>
        <w:ind w:firstLine="482"/>
        <w:rPr>
          <w:b/>
        </w:rPr>
      </w:pPr>
      <w:bookmarkStart w:id="446" w:name="_Toc21323"/>
      <w:bookmarkStart w:id="447" w:name="_Toc12832"/>
      <w:bookmarkStart w:id="448" w:name="_Toc270344729"/>
      <w:r>
        <w:rPr>
          <w:b/>
        </w:rPr>
        <w:t>二、预防顶板冒落事故和处理顶板冒落事故安全技术措施</w:t>
      </w:r>
      <w:bookmarkEnd w:id="446"/>
      <w:bookmarkEnd w:id="447"/>
      <w:bookmarkEnd w:id="448"/>
    </w:p>
    <w:p w:rsidR="00F17802" w:rsidRDefault="00F17802">
      <w:pPr>
        <w:spacing w:line="454" w:lineRule="exact"/>
        <w:ind w:firstLine="480"/>
      </w:pPr>
      <w:r>
        <w:t>1</w:t>
      </w:r>
      <w:r>
        <w:t>、预防顶板冒落事故措施</w:t>
      </w:r>
    </w:p>
    <w:p w:rsidR="00F17802" w:rsidRDefault="00F17802">
      <w:pPr>
        <w:spacing w:line="454" w:lineRule="exact"/>
        <w:ind w:firstLine="480"/>
      </w:pPr>
      <w:r>
        <w:t>（</w:t>
      </w:r>
      <w:r>
        <w:t>1</w:t>
      </w:r>
      <w:r>
        <w:t>）加强顶板管理，必须严格按顶板监测监控要求进行观察。</w:t>
      </w:r>
    </w:p>
    <w:p w:rsidR="00F17802" w:rsidRDefault="00F17802">
      <w:pPr>
        <w:spacing w:line="454" w:lineRule="exact"/>
        <w:ind w:firstLine="480"/>
      </w:pPr>
      <w:r>
        <w:t>（</w:t>
      </w:r>
      <w:r>
        <w:t>2</w:t>
      </w:r>
      <w:r>
        <w:t>）保证泵站压力达到</w:t>
      </w:r>
      <w:r>
        <w:t>30MPa</w:t>
      </w:r>
      <w:r>
        <w:t>以上，确保支架初掌力，保证液压系统不窜液，不漏液，支架工作状态良好。</w:t>
      </w:r>
    </w:p>
    <w:p w:rsidR="00F17802" w:rsidRDefault="00F17802">
      <w:pPr>
        <w:spacing w:line="454" w:lineRule="exact"/>
        <w:ind w:firstLine="480"/>
      </w:pPr>
      <w:r>
        <w:t>（</w:t>
      </w:r>
      <w:r>
        <w:t>3</w:t>
      </w:r>
      <w:r>
        <w:t>）移过支架后，必须保证支架接顶严密，不上仰下俯，支架小梁及顶梁上如有碎煤碎矸，应及时清理，保证支架接顶严密。</w:t>
      </w:r>
    </w:p>
    <w:p w:rsidR="00F17802" w:rsidRDefault="00F17802">
      <w:pPr>
        <w:spacing w:line="454" w:lineRule="exact"/>
        <w:ind w:firstLine="480"/>
      </w:pPr>
      <w:r>
        <w:t>（</w:t>
      </w:r>
      <w:r>
        <w:t>4</w:t>
      </w:r>
      <w:r>
        <w:t>）采煤机司机、支架工、顶溜工必须协调配合好，确保工作面采直割平，顶板破碎时，要超前带压移架。移架时，要少降快移。根据现场实际，必要时可适当缩小大溜弯曲段，以便于及时移架，管理顶板。</w:t>
      </w:r>
    </w:p>
    <w:p w:rsidR="00F17802" w:rsidRDefault="00F17802">
      <w:pPr>
        <w:spacing w:line="454" w:lineRule="exact"/>
        <w:ind w:firstLine="480"/>
      </w:pPr>
      <w:r>
        <w:t>（</w:t>
      </w:r>
      <w:r>
        <w:t>5</w:t>
      </w:r>
      <w:r>
        <w:t>）煤墙片帮或顶板破碎时，及时打出支架伸缩梁管理顶板；如打出伸缩梁逼帮板还不能控制顶板时，要及时上料管理，上料必须停机，并严格执行敲帮问顶制度。</w:t>
      </w:r>
    </w:p>
    <w:p w:rsidR="00F17802" w:rsidRDefault="00F17802">
      <w:pPr>
        <w:spacing w:line="454" w:lineRule="exact"/>
        <w:ind w:firstLine="480"/>
      </w:pPr>
      <w:r>
        <w:t>（</w:t>
      </w:r>
      <w:r>
        <w:t>6</w:t>
      </w:r>
      <w:r>
        <w:t>）人员必须在支架人行道内行走。清煤工清煤时，要随时注意观察煤墙情况，面对煤墙清煤，严禁背对煤墙作业。</w:t>
      </w:r>
    </w:p>
    <w:p w:rsidR="00F17802" w:rsidRDefault="00F17802">
      <w:pPr>
        <w:spacing w:line="454" w:lineRule="exact"/>
        <w:ind w:firstLine="480"/>
      </w:pPr>
      <w:r>
        <w:t>（</w:t>
      </w:r>
      <w:r>
        <w:t>7</w:t>
      </w:r>
      <w:r>
        <w:t>）在转载机机尾和回风顺槽老塘三角区回梁时，严格执行</w:t>
      </w:r>
      <w:r>
        <w:rPr>
          <w:rFonts w:hint="eastAsia"/>
        </w:rPr>
        <w:t>“</w:t>
      </w:r>
      <w:r>
        <w:t>敲帮问顶</w:t>
      </w:r>
      <w:r>
        <w:rPr>
          <w:rFonts w:hint="eastAsia"/>
        </w:rPr>
        <w:t>”</w:t>
      </w:r>
      <w:r>
        <w:t>制度，打好戗柱，清理好退路，并设专人监护后，确保周围环境无隐患后，方可开始作业。</w:t>
      </w:r>
    </w:p>
    <w:p w:rsidR="00F17802" w:rsidRDefault="00F17802">
      <w:pPr>
        <w:spacing w:line="454" w:lineRule="exact"/>
        <w:ind w:firstLine="480"/>
      </w:pPr>
      <w:r>
        <w:t>（</w:t>
      </w:r>
      <w:r>
        <w:t>8</w:t>
      </w:r>
      <w:r>
        <w:t>）在回采过程中，发现锚索有崩断趋势及现象时，将锚索劈开，并用双股</w:t>
      </w:r>
      <w:r>
        <w:t>8#</w:t>
      </w:r>
      <w:r>
        <w:t>或</w:t>
      </w:r>
      <w:r>
        <w:t>10#</w:t>
      </w:r>
      <w:r>
        <w:t>铁丝捆到顶网上，捆绑牢固。</w:t>
      </w:r>
    </w:p>
    <w:p w:rsidR="00F17802" w:rsidRDefault="00F17802">
      <w:pPr>
        <w:spacing w:line="454" w:lineRule="exact"/>
        <w:ind w:firstLine="480"/>
      </w:pPr>
      <w:r>
        <w:t>（</w:t>
      </w:r>
      <w:r>
        <w:t>9</w:t>
      </w:r>
      <w:r>
        <w:t>）胶带、回风顺槽顶板离层指示仪指示在黄区时，及时架设一梁二柱单体柱大板（或</w:t>
      </w:r>
      <w:r>
        <w:t>π</w:t>
      </w:r>
      <w:r>
        <w:t>型梁）棚进行支护。</w:t>
      </w:r>
    </w:p>
    <w:p w:rsidR="00F17802" w:rsidRDefault="00F17802">
      <w:pPr>
        <w:spacing w:line="454" w:lineRule="exact"/>
        <w:ind w:firstLine="480"/>
      </w:pPr>
      <w:r>
        <w:t>2</w:t>
      </w:r>
      <w:r>
        <w:t>、顶板冒落等级规定</w:t>
      </w:r>
    </w:p>
    <w:p w:rsidR="00F17802" w:rsidRDefault="00F17802">
      <w:pPr>
        <w:spacing w:line="454" w:lineRule="exact"/>
        <w:ind w:firstLine="480"/>
      </w:pPr>
      <w:r>
        <w:t>A</w:t>
      </w:r>
      <w:r>
        <w:t>类</w:t>
      </w:r>
    </w:p>
    <w:p w:rsidR="00F17802" w:rsidRDefault="00F17802">
      <w:pPr>
        <w:spacing w:line="454" w:lineRule="exact"/>
        <w:ind w:firstLine="480"/>
      </w:pPr>
      <w:r>
        <w:t>工作面前梁顶上方空顶超过</w:t>
      </w:r>
      <w:r>
        <w:t>0.5m³</w:t>
      </w:r>
      <w:r>
        <w:t>且高度超过</w:t>
      </w:r>
      <w:r>
        <w:t>1m</w:t>
      </w:r>
      <w:r>
        <w:t>、瓦斯浓度</w:t>
      </w:r>
      <w:r>
        <w:t>≥2%</w:t>
      </w:r>
      <w:r>
        <w:t>时，必须停止作业。</w:t>
      </w:r>
    </w:p>
    <w:p w:rsidR="00F17802" w:rsidRDefault="00F17802">
      <w:pPr>
        <w:spacing w:line="480" w:lineRule="exact"/>
        <w:ind w:firstLine="480"/>
      </w:pPr>
      <w:r>
        <w:t>现场响应：立即切断工作面所有电气设备电源，现场安全员、瓦斯员和跟班队干将工作面人员撤至转载机外并安排专人设警戒。</w:t>
      </w:r>
    </w:p>
    <w:p w:rsidR="00F17802" w:rsidRDefault="00F17802">
      <w:pPr>
        <w:spacing w:line="480" w:lineRule="exact"/>
        <w:ind w:firstLine="480"/>
      </w:pPr>
      <w:r>
        <w:t>处理程序：生产科、通风科、安监处负责人到现场跟班处理，现场制定瓦斯排放工艺，对高顶区采取充填或注浆加固等措施。</w:t>
      </w:r>
    </w:p>
    <w:p w:rsidR="00F17802" w:rsidRDefault="00F17802">
      <w:pPr>
        <w:spacing w:line="480" w:lineRule="exact"/>
        <w:ind w:firstLine="480"/>
      </w:pPr>
      <w:r>
        <w:t>B</w:t>
      </w:r>
      <w:r>
        <w:t>类</w:t>
      </w:r>
    </w:p>
    <w:p w:rsidR="00F17802" w:rsidRDefault="00F17802">
      <w:pPr>
        <w:spacing w:line="480" w:lineRule="exact"/>
        <w:ind w:firstLine="480"/>
      </w:pPr>
      <w:r>
        <w:t>工作面前梁顶上方空顶超过</w:t>
      </w:r>
      <w:r>
        <w:t>0.5m³</w:t>
      </w:r>
      <w:r>
        <w:t>且高度超过</w:t>
      </w:r>
      <w:r>
        <w:t>1m</w:t>
      </w:r>
      <w:r>
        <w:t>、瓦斯浓度大于等于</w:t>
      </w:r>
      <w:r>
        <w:t>1.5%</w:t>
      </w:r>
      <w:r>
        <w:t>小于</w:t>
      </w:r>
      <w:r>
        <w:t>2%</w:t>
      </w:r>
      <w:r>
        <w:t>时，必须停止作业。</w:t>
      </w:r>
    </w:p>
    <w:p w:rsidR="00F17802" w:rsidRDefault="00F17802">
      <w:pPr>
        <w:spacing w:line="480" w:lineRule="exact"/>
        <w:ind w:firstLine="480"/>
      </w:pPr>
      <w:r>
        <w:t>现场响应：立即切断工作面所有电气设备电源，安全员、瓦斯员对空顶区前后</w:t>
      </w:r>
      <w:r>
        <w:t>10m</w:t>
      </w:r>
      <w:r>
        <w:t>设警戒，严禁人员进入。瓦斯员在安全员监护下每</w:t>
      </w:r>
      <w:r>
        <w:t>15</w:t>
      </w:r>
      <w:r>
        <w:t>分钟对高顶区进行一次瓦斯检查。</w:t>
      </w:r>
    </w:p>
    <w:p w:rsidR="00F17802" w:rsidRDefault="00F17802">
      <w:pPr>
        <w:spacing w:line="480" w:lineRule="exact"/>
        <w:ind w:firstLine="480"/>
      </w:pPr>
      <w:r>
        <w:t>处理程序：生产科、通风科、安监处安排副科级以上人员到现场跟班处理，现场制定瓦斯排放工艺（挂导风设施等）、对高顶区采取充填</w:t>
      </w:r>
      <w:r>
        <w:rPr>
          <w:rFonts w:hint="eastAsia"/>
        </w:rPr>
        <w:t>或</w:t>
      </w:r>
      <w:r>
        <w:t>注浆加固等措施。</w:t>
      </w:r>
    </w:p>
    <w:p w:rsidR="00F17802" w:rsidRDefault="00F17802">
      <w:pPr>
        <w:spacing w:line="480" w:lineRule="exact"/>
        <w:ind w:firstLine="480"/>
      </w:pPr>
      <w:r>
        <w:t>C</w:t>
      </w:r>
      <w:r>
        <w:t>类</w:t>
      </w:r>
    </w:p>
    <w:p w:rsidR="00F17802" w:rsidRDefault="00F17802">
      <w:pPr>
        <w:spacing w:line="480" w:lineRule="exact"/>
        <w:ind w:firstLine="480"/>
      </w:pPr>
      <w:r>
        <w:t>工作面前梁顶上方空顶超过</w:t>
      </w:r>
      <w:r>
        <w:t>0.5m³</w:t>
      </w:r>
      <w:r>
        <w:t>且高度超过</w:t>
      </w:r>
      <w:r>
        <w:t>1m</w:t>
      </w:r>
      <w:r>
        <w:t>（高顶见矸）、瓦斯浓度小于</w:t>
      </w:r>
      <w:r>
        <w:t>1.5%</w:t>
      </w:r>
      <w:r>
        <w:t>时，工作面正常组织生产。</w:t>
      </w:r>
    </w:p>
    <w:p w:rsidR="00F17802" w:rsidRDefault="00F17802">
      <w:pPr>
        <w:spacing w:line="480" w:lineRule="exact"/>
        <w:ind w:firstLine="480"/>
      </w:pPr>
      <w:r>
        <w:t>现场响应：工作面前梁上方空顶超过</w:t>
      </w:r>
      <w:r>
        <w:t>0.5m³</w:t>
      </w:r>
      <w:r>
        <w:t>（高顶区为煤顶或见矸）、瓦斯浓度小于</w:t>
      </w:r>
      <w:r>
        <w:t>1.5%</w:t>
      </w:r>
      <w:r>
        <w:t>时，采取带压移架、超前拉架措施，组织生产。</w:t>
      </w:r>
    </w:p>
    <w:p w:rsidR="00F17802" w:rsidRDefault="00F17802">
      <w:pPr>
        <w:spacing w:line="480" w:lineRule="exact"/>
        <w:ind w:firstLine="480"/>
      </w:pPr>
      <w:r>
        <w:t>处理程序：瓦斯员和安全员对空顶区的瓦斯要进行重点监控，并及时向生产、安全、通风调度汇报。</w:t>
      </w:r>
    </w:p>
    <w:p w:rsidR="00F17802" w:rsidRDefault="00F17802">
      <w:pPr>
        <w:spacing w:line="480" w:lineRule="exact"/>
        <w:ind w:firstLine="480"/>
      </w:pPr>
      <w:r>
        <w:t>3</w:t>
      </w:r>
      <w:r>
        <w:t>、处理顶板冒落事故安全技术措施</w:t>
      </w:r>
    </w:p>
    <w:p w:rsidR="00F17802" w:rsidRDefault="00F17802">
      <w:pPr>
        <w:spacing w:line="480" w:lineRule="exact"/>
        <w:ind w:firstLine="480"/>
      </w:pPr>
      <w:r>
        <w:t>（</w:t>
      </w:r>
      <w:r>
        <w:t>1</w:t>
      </w:r>
      <w:r>
        <w:t>）处理冒顶时，必须停机闭锁大溜、先敲帮问顶，清理好安全退路，待顶板稳定后，再进行上料管理，并设专人监护。</w:t>
      </w:r>
    </w:p>
    <w:p w:rsidR="00F17802" w:rsidRDefault="00F17802">
      <w:pPr>
        <w:spacing w:line="480" w:lineRule="exact"/>
        <w:ind w:firstLine="480"/>
      </w:pPr>
      <w:r>
        <w:t>（</w:t>
      </w:r>
      <w:r>
        <w:t>2</w:t>
      </w:r>
      <w:r>
        <w:t>）处理冒顶时，设专人监护支架操作手把，严防误操作，造成事故。</w:t>
      </w:r>
    </w:p>
    <w:p w:rsidR="00F17802" w:rsidRDefault="00F17802">
      <w:pPr>
        <w:spacing w:line="480" w:lineRule="exact"/>
        <w:ind w:firstLine="480"/>
      </w:pPr>
      <w:r>
        <w:t>（</w:t>
      </w:r>
      <w:r>
        <w:t>3</w:t>
      </w:r>
      <w:r>
        <w:t>）处理冒顶时，现场必须有队干、班组长监护，并由有经验的老工人进行作业，新工人不得从事此项工作。上料时最多只限</w:t>
      </w:r>
      <w:r>
        <w:t>5</w:t>
      </w:r>
      <w:r>
        <w:t>人，其余人员站到安全地点，由跟班队干现场确定安全退路畅通后方可进行作业。</w:t>
      </w:r>
    </w:p>
    <w:p w:rsidR="00F17802" w:rsidRDefault="00F17802">
      <w:pPr>
        <w:spacing w:line="480" w:lineRule="exact"/>
        <w:ind w:firstLine="480"/>
      </w:pPr>
      <w:r>
        <w:t>（</w:t>
      </w:r>
      <w:r>
        <w:t>4</w:t>
      </w:r>
      <w:r>
        <w:t>）处理冒顶时，必须现场有人专门看护顶板，发现异常情况必须立即撤出作业人员，防止发生意外。</w:t>
      </w:r>
    </w:p>
    <w:p w:rsidR="00F17802" w:rsidRDefault="00F17802">
      <w:pPr>
        <w:spacing w:line="480" w:lineRule="exact"/>
        <w:ind w:firstLine="480"/>
      </w:pPr>
      <w:r>
        <w:t>（</w:t>
      </w:r>
      <w:r>
        <w:t>5</w:t>
      </w:r>
      <w:r>
        <w:t>）处理冒顶时，必须现场统一协调指挥，严禁口令不一致造成事故。</w:t>
      </w:r>
    </w:p>
    <w:p w:rsidR="00F17802" w:rsidRDefault="00F17802">
      <w:pPr>
        <w:spacing w:line="480" w:lineRule="exact"/>
        <w:ind w:firstLine="480"/>
      </w:pPr>
      <w:r>
        <w:t>（</w:t>
      </w:r>
      <w:r>
        <w:t>6</w:t>
      </w:r>
      <w:r>
        <w:t>）处理冒顶事故上料时，抬料人员要注意行走路线，严防碰伤摔倒。</w:t>
      </w:r>
    </w:p>
    <w:p w:rsidR="00F17802" w:rsidRDefault="00F17802">
      <w:pPr>
        <w:spacing w:line="480" w:lineRule="exact"/>
        <w:ind w:firstLine="480"/>
      </w:pPr>
      <w:r>
        <w:t>（</w:t>
      </w:r>
      <w:r>
        <w:t>7</w:t>
      </w:r>
      <w:r>
        <w:t>）处理冒顶事故上料时，往顶板上窜料，人员必须站在支架小梁或顶梁下作业，严禁站在空顶区作业。</w:t>
      </w:r>
    </w:p>
    <w:p w:rsidR="00F17802" w:rsidRDefault="00F17802">
      <w:pPr>
        <w:spacing w:line="480" w:lineRule="exact"/>
        <w:ind w:firstLine="480"/>
      </w:pPr>
      <w:r>
        <w:t>（</w:t>
      </w:r>
      <w:r>
        <w:t>8</w:t>
      </w:r>
      <w:r>
        <w:t>）处理冒顶事故上料时，往顶板上窜料，人员严禁将头或身体伸入或探入支架小梁或顶梁上作业。</w:t>
      </w:r>
    </w:p>
    <w:p w:rsidR="00F17802" w:rsidRDefault="00F17802">
      <w:pPr>
        <w:spacing w:line="480" w:lineRule="exact"/>
        <w:ind w:firstLine="480"/>
      </w:pPr>
      <w:r>
        <w:t>（</w:t>
      </w:r>
      <w:r>
        <w:t>9</w:t>
      </w:r>
      <w:r>
        <w:t>）处理冒顶事故上料绞顶时，作业人员严禁手摸住支架顶梁或小梁边，防止压伤挤伤手指。</w:t>
      </w:r>
    </w:p>
    <w:p w:rsidR="00F17802" w:rsidRDefault="00F17802">
      <w:pPr>
        <w:spacing w:line="480" w:lineRule="exact"/>
        <w:ind w:firstLine="480"/>
      </w:pPr>
      <w:r>
        <w:t>（</w:t>
      </w:r>
      <w:r>
        <w:t>10</w:t>
      </w:r>
      <w:r>
        <w:t>）处理冒顶时，如果需要使用单体柱，先将单体柱送液手把回零后，用绑丝捆好液枪手把，作业人员撤至安全地点后方可送液，直至单体柱吃劲。操作手把的作业人员必须以支架前立柱为掩体，单体柱必须垫鞋板并用双股</w:t>
      </w:r>
      <w:r>
        <w:t>8#</w:t>
      </w:r>
      <w:r>
        <w:t>或</w:t>
      </w:r>
      <w:r>
        <w:t>10#</w:t>
      </w:r>
      <w:r>
        <w:t>铅丝牢固地拴在支架小梁上。</w:t>
      </w:r>
    </w:p>
    <w:p w:rsidR="00F17802" w:rsidRDefault="00F17802">
      <w:pPr>
        <w:pStyle w:val="2"/>
        <w:spacing w:before="156" w:after="156"/>
        <w:rPr>
          <w:rFonts w:ascii="Times New Roman" w:hAnsi="Times New Roman"/>
        </w:rPr>
      </w:pPr>
      <w:bookmarkStart w:id="449" w:name="_Toc29427"/>
      <w:bookmarkStart w:id="450" w:name="_Toc270344730"/>
      <w:bookmarkStart w:id="451" w:name="_Toc23711"/>
      <w:bookmarkStart w:id="452" w:name="_Toc376611342"/>
      <w:bookmarkStart w:id="453" w:name="_Toc376610660"/>
      <w:bookmarkStart w:id="454" w:name="_Toc376611208"/>
      <w:bookmarkStart w:id="455" w:name="_Toc22277"/>
      <w:bookmarkStart w:id="456" w:name="_Toc15362"/>
      <w:bookmarkStart w:id="457" w:name="_Toc5008"/>
      <w:bookmarkStart w:id="458" w:name="_Toc201223837"/>
      <w:bookmarkStart w:id="459" w:name="_Toc410387032"/>
      <w:bookmarkStart w:id="460" w:name="_Toc376610841"/>
      <w:r>
        <w:rPr>
          <w:rFonts w:ascii="Times New Roman" w:hAnsi="Times New Roman"/>
        </w:rPr>
        <w:t>第五节</w:t>
      </w:r>
      <w:r>
        <w:rPr>
          <w:rFonts w:ascii="Times New Roman" w:hAnsi="Times New Roman"/>
        </w:rPr>
        <w:t xml:space="preserve">  </w:t>
      </w:r>
      <w:r>
        <w:rPr>
          <w:rFonts w:ascii="Times New Roman" w:hAnsi="Times New Roman"/>
        </w:rPr>
        <w:t>机电设备防护</w:t>
      </w:r>
      <w:r>
        <w:rPr>
          <w:rFonts w:ascii="Times New Roman" w:hAnsi="Times New Roman" w:hint="eastAsia"/>
        </w:rPr>
        <w:t>安全技术</w:t>
      </w:r>
      <w:r>
        <w:rPr>
          <w:rFonts w:ascii="Times New Roman" w:hAnsi="Times New Roman"/>
        </w:rPr>
        <w:t>措施</w:t>
      </w:r>
      <w:bookmarkEnd w:id="449"/>
      <w:bookmarkEnd w:id="450"/>
      <w:bookmarkEnd w:id="451"/>
      <w:bookmarkEnd w:id="452"/>
      <w:bookmarkEnd w:id="453"/>
      <w:bookmarkEnd w:id="454"/>
      <w:bookmarkEnd w:id="455"/>
      <w:bookmarkEnd w:id="456"/>
      <w:bookmarkEnd w:id="457"/>
      <w:bookmarkEnd w:id="458"/>
      <w:bookmarkEnd w:id="459"/>
      <w:bookmarkEnd w:id="460"/>
    </w:p>
    <w:p w:rsidR="00F17802" w:rsidRDefault="00F17802">
      <w:pPr>
        <w:spacing w:line="480" w:lineRule="exact"/>
        <w:ind w:firstLine="480"/>
      </w:pPr>
      <w:r>
        <w:t>1</w:t>
      </w:r>
      <w:r>
        <w:t>、工作面所用的各类绞车、压戗柱的打设规定见辅助运输部份的内容，并严格执行公司《矿井运输安全技术管理规程》及《岗位标准化作业标准》的规定。</w:t>
      </w:r>
    </w:p>
    <w:p w:rsidR="00F17802" w:rsidRDefault="00F17802">
      <w:pPr>
        <w:spacing w:line="480" w:lineRule="exact"/>
        <w:ind w:firstLine="480"/>
      </w:pPr>
      <w:r>
        <w:t>2</w:t>
      </w:r>
      <w:r>
        <w:t>、工作面所用机电设备的安装固定、移动、维修执行队机电设备管理的规章制度。</w:t>
      </w:r>
    </w:p>
    <w:p w:rsidR="00F17802" w:rsidRDefault="00F17802">
      <w:pPr>
        <w:spacing w:line="480" w:lineRule="exact"/>
        <w:ind w:firstLine="480"/>
      </w:pPr>
      <w:r>
        <w:t>3</w:t>
      </w:r>
      <w:r>
        <w:t>、操作人员要进行培训并考试合格后方可作业。</w:t>
      </w:r>
    </w:p>
    <w:p w:rsidR="00F17802" w:rsidRDefault="00F17802">
      <w:pPr>
        <w:spacing w:line="480" w:lineRule="exact"/>
        <w:ind w:firstLine="480"/>
      </w:pPr>
      <w:r>
        <w:t>4</w:t>
      </w:r>
      <w:r>
        <w:t>、日常检修执行检修制度的规定，各种电工仪器、仪表必须配备齐全完好，各种型号的摇表及验电器要齐全完好。</w:t>
      </w:r>
    </w:p>
    <w:p w:rsidR="00F17802" w:rsidRDefault="00F17802">
      <w:pPr>
        <w:spacing w:line="480" w:lineRule="exact"/>
        <w:ind w:firstLine="480"/>
      </w:pPr>
      <w:r>
        <w:t>5</w:t>
      </w:r>
      <w:r>
        <w:t>、加强对前溜电缆的管理，每次机组割煤前和拉架后，清煤工将电缆槽的炭块清理干净。停机后必须及时将电缆槽中的炭块清理干净。移架工要看护好工作面电缆，不得将电缆挤压。</w:t>
      </w:r>
    </w:p>
    <w:p w:rsidR="00F17802" w:rsidRDefault="00F17802">
      <w:pPr>
        <w:spacing w:line="480" w:lineRule="exact"/>
        <w:ind w:firstLine="480"/>
      </w:pPr>
      <w:r>
        <w:t>6</w:t>
      </w:r>
      <w:r>
        <w:t>、其他机电设备管理及安全技术措施</w:t>
      </w:r>
    </w:p>
    <w:p w:rsidR="00F17802" w:rsidRDefault="00F17802">
      <w:pPr>
        <w:spacing w:line="480" w:lineRule="exact"/>
        <w:ind w:firstLine="480"/>
      </w:pPr>
      <w:r>
        <w:t>（</w:t>
      </w:r>
      <w:r>
        <w:t>1</w:t>
      </w:r>
      <w:r>
        <w:t>）所有机电设备必须达到完好标准，外露旋转部分加设安全护罩或栅栏。</w:t>
      </w:r>
    </w:p>
    <w:p w:rsidR="00F17802" w:rsidRDefault="00F17802">
      <w:pPr>
        <w:spacing w:line="480" w:lineRule="exact"/>
        <w:ind w:firstLine="480"/>
      </w:pPr>
      <w:r>
        <w:t>（</w:t>
      </w:r>
      <w:r>
        <w:t>2</w:t>
      </w:r>
      <w:r>
        <w:t>）通向工作面的转载机部分安设行人过桥。</w:t>
      </w:r>
    </w:p>
    <w:p w:rsidR="00F17802" w:rsidRDefault="00F17802">
      <w:pPr>
        <w:spacing w:line="480" w:lineRule="exact"/>
        <w:ind w:firstLine="480"/>
      </w:pPr>
      <w:r>
        <w:t>（</w:t>
      </w:r>
      <w:r>
        <w:t>3</w:t>
      </w:r>
      <w:r>
        <w:t>）电气列车与胶带行人宽度不达</w:t>
      </w:r>
      <w:r>
        <w:t>0.8m</w:t>
      </w:r>
      <w:r>
        <w:t>时，必须安设皮带行人过桥，要求支设稳固。</w:t>
      </w:r>
    </w:p>
    <w:p w:rsidR="00F17802" w:rsidRDefault="00F17802">
      <w:pPr>
        <w:spacing w:line="480" w:lineRule="exact"/>
        <w:ind w:firstLine="480"/>
      </w:pPr>
      <w:r>
        <w:t>（</w:t>
      </w:r>
      <w:r>
        <w:t>4</w:t>
      </w:r>
      <w:r>
        <w:t>）转载机入口处要挂防护链，防止人员靠近前后溜机头尾电机、减速机和转载机。</w:t>
      </w:r>
    </w:p>
    <w:p w:rsidR="00F17802" w:rsidRDefault="00F17802">
      <w:pPr>
        <w:spacing w:line="480" w:lineRule="exact"/>
        <w:ind w:firstLine="480"/>
      </w:pPr>
      <w:r>
        <w:t>（</w:t>
      </w:r>
      <w:r>
        <w:t>5</w:t>
      </w:r>
      <w:r>
        <w:t>）在转载机机身要安设牢固的行人过桥，并悬挂醒目</w:t>
      </w:r>
      <w:r>
        <w:rPr>
          <w:rFonts w:hint="eastAsia"/>
        </w:rPr>
        <w:t>“</w:t>
      </w:r>
      <w:r>
        <w:t>停机过人</w:t>
      </w:r>
      <w:r>
        <w:rPr>
          <w:rFonts w:hint="eastAsia"/>
        </w:rPr>
        <w:t>”牌板</w:t>
      </w:r>
      <w:r>
        <w:t>。</w:t>
      </w:r>
    </w:p>
    <w:p w:rsidR="00F17802" w:rsidRDefault="00F17802">
      <w:pPr>
        <w:spacing w:line="480" w:lineRule="exact"/>
        <w:ind w:firstLine="480"/>
      </w:pPr>
      <w:r>
        <w:t>（</w:t>
      </w:r>
      <w:r>
        <w:t>6</w:t>
      </w:r>
      <w:r>
        <w:t>）支架操作手把操作完毕后，必须打到</w:t>
      </w:r>
      <w:r>
        <w:t>"0"</w:t>
      </w:r>
      <w:r>
        <w:t>位，更换管路时，必须先释放残余压力。</w:t>
      </w:r>
    </w:p>
    <w:p w:rsidR="00F17802" w:rsidRDefault="00F17802">
      <w:pPr>
        <w:spacing w:line="480" w:lineRule="exact"/>
        <w:ind w:firstLine="480"/>
      </w:pPr>
      <w:r>
        <w:t>（</w:t>
      </w:r>
      <w:r>
        <w:t>7</w:t>
      </w:r>
      <w:r>
        <w:t>）机械运转部位的润滑油要定期更换，保证润滑效果。</w:t>
      </w:r>
    </w:p>
    <w:p w:rsidR="00F17802" w:rsidRDefault="00F17802">
      <w:pPr>
        <w:spacing w:line="480" w:lineRule="exact"/>
        <w:ind w:firstLine="480"/>
      </w:pPr>
      <w:r>
        <w:t>（</w:t>
      </w:r>
      <w:r>
        <w:t>8</w:t>
      </w:r>
      <w:r>
        <w:t>）前溜机头要有能闭锁转载机、破碎机、采煤机的闭锁装置，并装有给转载机发信号的信号装置。同时装有能闭锁转载机的闭锁装置。</w:t>
      </w:r>
    </w:p>
    <w:p w:rsidR="00F17802" w:rsidRDefault="00F17802">
      <w:pPr>
        <w:spacing w:line="480" w:lineRule="exact"/>
        <w:ind w:firstLine="480"/>
      </w:pPr>
      <w:r>
        <w:t>（</w:t>
      </w:r>
      <w:r>
        <w:t>9</w:t>
      </w:r>
      <w:r>
        <w:t>）采煤机上必须安装机载式瓦斯断电仪，断电浓度为</w:t>
      </w:r>
      <w:r>
        <w:t>1.2%</w:t>
      </w:r>
      <w:r>
        <w:t>。严禁带负荷启动采煤机。停机后，必须打开隔离开关，各手把置于</w:t>
      </w:r>
      <w:r>
        <w:t>"0"</w:t>
      </w:r>
      <w:r>
        <w:t>位。采煤机必须用专用工具注油。</w:t>
      </w:r>
    </w:p>
    <w:p w:rsidR="00F17802" w:rsidRDefault="00F17802">
      <w:pPr>
        <w:tabs>
          <w:tab w:val="left" w:pos="720"/>
        </w:tabs>
        <w:spacing w:line="480" w:lineRule="exact"/>
        <w:ind w:firstLine="480"/>
      </w:pPr>
      <w:r>
        <w:t>（</w:t>
      </w:r>
      <w:r>
        <w:t>1</w:t>
      </w:r>
      <w:r>
        <w:t>）初采期间通风科每日对初采面的瓦斯浓度变化曲线进行分析，每</w:t>
      </w:r>
      <w:r>
        <w:rPr>
          <w:rFonts w:hint="eastAsia"/>
        </w:rPr>
        <w:t>3</w:t>
      </w:r>
      <w:r>
        <w:t>天对工作面进行一次全面的风量测定，并结合相关数据参数制定措施，不断完善和调整综采工作面通风系统，以确保工作面风量、通风设备设施布置符合设计和规程要求。</w:t>
      </w:r>
    </w:p>
    <w:p w:rsidR="00F17802" w:rsidRDefault="00F17802">
      <w:pPr>
        <w:spacing w:line="480" w:lineRule="exact"/>
        <w:ind w:firstLine="480"/>
      </w:pPr>
      <w:r>
        <w:t>（</w:t>
      </w:r>
      <w:r>
        <w:t>10</w:t>
      </w:r>
      <w:r>
        <w:t>）胶带四保护两装置必须齐全完好。三岔口安装供胶带运料停机的专用拉链闭锁装置或集中控制闭锁按钮。</w:t>
      </w:r>
    </w:p>
    <w:p w:rsidR="00F17802" w:rsidRDefault="00F17802">
      <w:pPr>
        <w:spacing w:line="480" w:lineRule="exact"/>
        <w:ind w:firstLine="480"/>
      </w:pPr>
      <w:r>
        <w:t>（</w:t>
      </w:r>
      <w:r>
        <w:t>11</w:t>
      </w:r>
      <w:r>
        <w:t>）转载机处电缆要吊挂整齐，严防落地或浸水；机头处的电缆要包扎好，防止被砸或挤坏。</w:t>
      </w:r>
    </w:p>
    <w:p w:rsidR="00F17802" w:rsidRDefault="00F17802">
      <w:pPr>
        <w:spacing w:line="480" w:lineRule="exact"/>
        <w:ind w:firstLine="480"/>
      </w:pPr>
      <w:r>
        <w:t>（</w:t>
      </w:r>
      <w:r>
        <w:t>12</w:t>
      </w:r>
      <w:r>
        <w:t>）机电设备上的保护装置（漏电、过流、接地），要齐全完好，严禁甩保护作业，每天进行保护装置试验，并做好记录。</w:t>
      </w:r>
    </w:p>
    <w:p w:rsidR="00F17802" w:rsidRDefault="00F17802">
      <w:pPr>
        <w:spacing w:line="480" w:lineRule="exact"/>
        <w:ind w:firstLine="480"/>
      </w:pPr>
      <w:r>
        <w:t>（</w:t>
      </w:r>
      <w:r>
        <w:t>13</w:t>
      </w:r>
      <w:r>
        <w:t>）严禁带电检修和搬迁电气设备；电气设备打开外壳前，无需切断上级电源，并检查周围瓦斯浓度，进行验放电、挂接地线时，严格执行</w:t>
      </w:r>
      <w:r>
        <w:rPr>
          <w:rFonts w:hint="eastAsia"/>
        </w:rPr>
        <w:t>“</w:t>
      </w:r>
      <w:r>
        <w:t>谁停电，谁送电</w:t>
      </w:r>
      <w:r>
        <w:rPr>
          <w:rFonts w:hint="eastAsia"/>
        </w:rPr>
        <w:t>”</w:t>
      </w:r>
      <w:r>
        <w:t>原则。</w:t>
      </w:r>
    </w:p>
    <w:p w:rsidR="00F17802" w:rsidRDefault="00F17802">
      <w:pPr>
        <w:spacing w:line="480" w:lineRule="exact"/>
        <w:ind w:firstLine="480"/>
      </w:pPr>
      <w:r>
        <w:t>（</w:t>
      </w:r>
      <w:r>
        <w:t>14</w:t>
      </w:r>
      <w:r>
        <w:t>）前后溜电机冷却水系统要单独供水，不得共用一趟供水管路。</w:t>
      </w:r>
    </w:p>
    <w:p w:rsidR="00F17802" w:rsidRDefault="00F17802">
      <w:pPr>
        <w:spacing w:line="480" w:lineRule="exact"/>
        <w:ind w:firstLine="480"/>
      </w:pPr>
      <w:r>
        <w:t>（</w:t>
      </w:r>
      <w:r>
        <w:t>15</w:t>
      </w:r>
      <w:r>
        <w:t>）电气列车要安装防跑车装置。</w:t>
      </w:r>
    </w:p>
    <w:p w:rsidR="00F17802" w:rsidRDefault="00F17802">
      <w:pPr>
        <w:spacing w:line="480" w:lineRule="exact"/>
        <w:ind w:firstLine="480"/>
      </w:pPr>
      <w:r>
        <w:t>（</w:t>
      </w:r>
      <w:r>
        <w:t>16</w:t>
      </w:r>
      <w:r>
        <w:t>）各部司机必须持证上岗，严禁无证操作。</w:t>
      </w:r>
    </w:p>
    <w:p w:rsidR="00F17802" w:rsidRDefault="00F17802">
      <w:pPr>
        <w:spacing w:line="480" w:lineRule="exact"/>
        <w:ind w:firstLine="480"/>
      </w:pPr>
      <w:r>
        <w:t>（</w:t>
      </w:r>
      <w:r>
        <w:t>17</w:t>
      </w:r>
      <w:r>
        <w:t>）转载机机尾四周安设防护网，龙门口加装牢固盖板和安全小链。</w:t>
      </w:r>
    </w:p>
    <w:p w:rsidR="00F17802" w:rsidRDefault="00F17802">
      <w:pPr>
        <w:spacing w:line="480" w:lineRule="exact"/>
        <w:ind w:firstLine="480"/>
      </w:pPr>
      <w:r>
        <w:t>（</w:t>
      </w:r>
      <w:r>
        <w:t>18</w:t>
      </w:r>
      <w:r>
        <w:t>）严格执行开水开机和停电闭锁及交接班制度。</w:t>
      </w:r>
    </w:p>
    <w:p w:rsidR="00F17802" w:rsidRDefault="00F17802">
      <w:pPr>
        <w:spacing w:line="480" w:lineRule="exact"/>
        <w:ind w:firstLine="480"/>
      </w:pPr>
      <w:r>
        <w:t>（</w:t>
      </w:r>
      <w:r>
        <w:t>19</w:t>
      </w:r>
      <w:r>
        <w:t>）电气设备做好防潮、防水，严禁淋水，定期检查防潮剂，并做好记录。</w:t>
      </w:r>
    </w:p>
    <w:p w:rsidR="00F17802" w:rsidRDefault="00F17802">
      <w:pPr>
        <w:spacing w:line="480" w:lineRule="exact"/>
        <w:ind w:firstLine="480"/>
      </w:pPr>
      <w:r>
        <w:t>（</w:t>
      </w:r>
      <w:r>
        <w:t>20</w:t>
      </w:r>
      <w:r>
        <w:t>）电气设备严禁出现失爆现象。</w:t>
      </w:r>
    </w:p>
    <w:p w:rsidR="00F17802" w:rsidRDefault="00F17802">
      <w:pPr>
        <w:pStyle w:val="2"/>
        <w:spacing w:before="156" w:after="156"/>
        <w:rPr>
          <w:rFonts w:ascii="Times New Roman" w:hAnsi="Times New Roman"/>
        </w:rPr>
      </w:pPr>
      <w:bookmarkStart w:id="461" w:name="_Toc376611209"/>
      <w:bookmarkStart w:id="462" w:name="_Toc25960"/>
      <w:bookmarkStart w:id="463" w:name="_Toc19401"/>
      <w:bookmarkStart w:id="464" w:name="_Toc19128"/>
      <w:bookmarkStart w:id="465" w:name="_Toc376610842"/>
      <w:bookmarkStart w:id="466" w:name="_Toc270344731"/>
      <w:bookmarkStart w:id="467" w:name="_Toc376611343"/>
      <w:bookmarkStart w:id="468" w:name="_Toc6203"/>
      <w:bookmarkStart w:id="469" w:name="_Toc24465"/>
      <w:bookmarkStart w:id="470" w:name="_Toc376610661"/>
      <w:bookmarkStart w:id="471" w:name="_Toc410387033"/>
      <w:r>
        <w:rPr>
          <w:rFonts w:ascii="Times New Roman" w:hAnsi="Times New Roman"/>
        </w:rPr>
        <w:t>第六节</w:t>
      </w:r>
      <w:r>
        <w:rPr>
          <w:rFonts w:ascii="Times New Roman" w:hAnsi="Times New Roman"/>
        </w:rPr>
        <w:t xml:space="preserve">  </w:t>
      </w:r>
      <w:r>
        <w:rPr>
          <w:rFonts w:ascii="Times New Roman" w:hAnsi="Times New Roman"/>
        </w:rPr>
        <w:t>工作面更换大件安全技术措施</w:t>
      </w:r>
      <w:bookmarkEnd w:id="461"/>
      <w:bookmarkEnd w:id="462"/>
      <w:bookmarkEnd w:id="463"/>
      <w:bookmarkEnd w:id="464"/>
      <w:bookmarkEnd w:id="465"/>
      <w:bookmarkEnd w:id="466"/>
      <w:bookmarkEnd w:id="467"/>
      <w:bookmarkEnd w:id="468"/>
      <w:bookmarkEnd w:id="469"/>
      <w:bookmarkEnd w:id="470"/>
      <w:bookmarkEnd w:id="471"/>
    </w:p>
    <w:p w:rsidR="00F17802" w:rsidRDefault="00F17802">
      <w:pPr>
        <w:pStyle w:val="3"/>
        <w:spacing w:before="156" w:after="156" w:line="480" w:lineRule="exact"/>
        <w:ind w:firstLine="482"/>
      </w:pPr>
      <w:bookmarkStart w:id="472" w:name="_Toc14588"/>
      <w:bookmarkStart w:id="473" w:name="_Toc18428"/>
      <w:bookmarkStart w:id="474" w:name="_Toc24349"/>
      <w:bookmarkStart w:id="475" w:name="_Toc11337"/>
      <w:bookmarkStart w:id="476" w:name="_Toc270344732"/>
      <w:r>
        <w:t>一、作业前准备</w:t>
      </w:r>
      <w:bookmarkEnd w:id="472"/>
      <w:bookmarkEnd w:id="473"/>
      <w:bookmarkEnd w:id="474"/>
      <w:bookmarkEnd w:id="475"/>
      <w:bookmarkEnd w:id="476"/>
    </w:p>
    <w:p w:rsidR="00F17802" w:rsidRDefault="00F17802">
      <w:pPr>
        <w:spacing w:line="480" w:lineRule="exact"/>
        <w:ind w:firstLine="480"/>
      </w:pPr>
      <w:r>
        <w:t>1</w:t>
      </w:r>
      <w:r>
        <w:t>、作业前，必须严格按照新版《煤矿安全规程》及操作规程、岗标相关要求作业，严格执行</w:t>
      </w:r>
      <w:r>
        <w:t>“</w:t>
      </w:r>
      <w:r>
        <w:t>四位一体</w:t>
      </w:r>
      <w:r>
        <w:t>”</w:t>
      </w:r>
      <w:r>
        <w:t>开工制度，作业现场由跟班队干监护安全、班组长统一指挥、验收员、安全员严格把关，共同指挥监督。</w:t>
      </w:r>
    </w:p>
    <w:p w:rsidR="00F17802" w:rsidRDefault="00F17802">
      <w:pPr>
        <w:spacing w:line="480" w:lineRule="exact"/>
        <w:ind w:firstLine="480"/>
      </w:pPr>
      <w:r>
        <w:t>2</w:t>
      </w:r>
      <w:r>
        <w:t>、作业时，必须对作业环境作认真细致的检查，发现隐患必须及时排查，确认无安全隐患后，设置安全警戒区域，方可开工。作业现场杜绝人员盲目穿行、逗留或开展平行交叉作业。</w:t>
      </w:r>
    </w:p>
    <w:p w:rsidR="00F17802" w:rsidRDefault="00F17802">
      <w:pPr>
        <w:spacing w:line="480" w:lineRule="exact"/>
        <w:ind w:firstLine="480"/>
      </w:pPr>
      <w:r>
        <w:t>3</w:t>
      </w:r>
      <w:r>
        <w:t>、作业时，作业人员要分工明确，责任到人，搞好互联保。进行吊、拖、运等特殊作业，必须安排经验丰富、安全意识高、反应灵敏，有相应资格证的人员进行作业。</w:t>
      </w:r>
    </w:p>
    <w:p w:rsidR="00F17802" w:rsidRDefault="00F17802">
      <w:pPr>
        <w:spacing w:line="480" w:lineRule="exact"/>
        <w:ind w:firstLine="480"/>
      </w:pPr>
      <w:r>
        <w:t>4</w:t>
      </w:r>
      <w:r>
        <w:t>、作业时，作业人员要事先准备好更换设备所用的吊、拖、运构件、各种小型工器具以及第二道安全护绳，要对所用工器具进行全面细致的检查，确保其完好可靠，符合标准，满足使用要求。必须对损坏、变形或不符合规定标准的工具进行更换。</w:t>
      </w:r>
    </w:p>
    <w:p w:rsidR="00F17802" w:rsidRDefault="00F17802">
      <w:pPr>
        <w:spacing w:line="480" w:lineRule="exact"/>
        <w:ind w:firstLine="480"/>
      </w:pPr>
      <w:r>
        <w:t>5</w:t>
      </w:r>
      <w:r>
        <w:t>、进行吊、拖、运等特殊作业时，使用的连接部件必须要保证能够进行封闭连接，变向轮及专用起吊链、环以及第二道安全护绳必须使用具有</w:t>
      </w:r>
      <w:r>
        <w:t>6</w:t>
      </w:r>
      <w:r>
        <w:t>倍以上安全系数的装置与固定设施连牢，各工具、设施如有损坏或变形等现象，必须及时更换或处理。</w:t>
      </w:r>
    </w:p>
    <w:p w:rsidR="00F17802" w:rsidRDefault="00F17802">
      <w:pPr>
        <w:spacing w:line="480" w:lineRule="exact"/>
        <w:ind w:firstLine="480"/>
      </w:pPr>
      <w:r>
        <w:t>6</w:t>
      </w:r>
      <w:r>
        <w:t>、在巷道中作业时，必须对巷道锚网支护、大板（</w:t>
      </w:r>
      <w:r>
        <w:t>π</w:t>
      </w:r>
      <w:r>
        <w:t>型梁）棚和工字钢棚支护情况进行认真细致的检查，去掉顶板浮煤矸及杂物，对有问题的锚网、大板（</w:t>
      </w:r>
      <w:r>
        <w:t>π</w:t>
      </w:r>
      <w:r>
        <w:t>型梁）棚和工字钢棚要首先进行加固处理，必要时要架设抬棚或点柱管理，如要进行起吊，则必须在起吊处架设一梁三柱牢固、完好的工字钢｛或大板（</w:t>
      </w:r>
      <w:r>
        <w:t>π</w:t>
      </w:r>
      <w:r>
        <w:t>形梁｝单体柱抬棚。</w:t>
      </w:r>
    </w:p>
    <w:p w:rsidR="00F17802" w:rsidRDefault="00F17802">
      <w:pPr>
        <w:spacing w:line="480" w:lineRule="exact"/>
        <w:ind w:firstLine="480"/>
      </w:pPr>
      <w:r>
        <w:t>7</w:t>
      </w:r>
      <w:r>
        <w:t>、在煤墙处作业时，严格执行敲帮问顶制度，查看顶板煤墙完好情况，并用长柄工具去掉浮煤矸，用半圆逼好帮，道木或大板挑好顶，确认无漏煤矸和片帮现象后方可开工。</w:t>
      </w:r>
    </w:p>
    <w:p w:rsidR="00F17802" w:rsidRDefault="00F17802">
      <w:pPr>
        <w:spacing w:line="480" w:lineRule="exact"/>
        <w:ind w:firstLine="480"/>
      </w:pPr>
      <w:r>
        <w:t>8</w:t>
      </w:r>
      <w:r>
        <w:t>、在支架间作业时，应积极创造条件，保证支架完好，无自落现象，将作业地点处的支架升紧，确保有足够的起吊高度和作业空间。</w:t>
      </w:r>
    </w:p>
    <w:p w:rsidR="00F17802" w:rsidRDefault="00F17802">
      <w:pPr>
        <w:spacing w:line="480" w:lineRule="exact"/>
        <w:ind w:firstLine="480"/>
      </w:pPr>
      <w:r>
        <w:t>9</w:t>
      </w:r>
      <w:r>
        <w:t>、更换、检修大件时，对相应的设备必须专人进行停电闭锁，并悬挂</w:t>
      </w:r>
      <w:r>
        <w:t>“</w:t>
      </w:r>
      <w:r>
        <w:t>有人作业，严禁送电</w:t>
      </w:r>
      <w:r>
        <w:t>”</w:t>
      </w:r>
      <w:r>
        <w:t>警示牌，由专人进行看护，更换、检修完毕，严格执行</w:t>
      </w:r>
      <w:r>
        <w:t>“</w:t>
      </w:r>
      <w:r>
        <w:t>谁停电，谁送电</w:t>
      </w:r>
      <w:r>
        <w:t>”</w:t>
      </w:r>
      <w:r>
        <w:t>的制度。</w:t>
      </w:r>
    </w:p>
    <w:p w:rsidR="00F17802" w:rsidRDefault="00F17802">
      <w:pPr>
        <w:spacing w:line="480" w:lineRule="exact"/>
        <w:ind w:firstLine="480"/>
      </w:pPr>
      <w:r>
        <w:t>10</w:t>
      </w:r>
      <w:r>
        <w:t>、使用倒链时，严格执行《倒链使用安全技术措施》。</w:t>
      </w:r>
    </w:p>
    <w:p w:rsidR="00F17802" w:rsidRDefault="00F17802">
      <w:pPr>
        <w:spacing w:line="470" w:lineRule="exact"/>
        <w:ind w:firstLine="480"/>
        <w:rPr>
          <w:lang w:val="zh-CN"/>
        </w:rPr>
      </w:pPr>
      <w:r>
        <w:t>11</w:t>
      </w:r>
      <w:r>
        <w:t>、</w:t>
      </w:r>
      <w:r>
        <w:rPr>
          <w:lang w:val="zh-CN"/>
        </w:rPr>
        <w:t>拖拉起吊使用的马蹄环必须使用</w:t>
      </w:r>
      <w:r>
        <w:t>Φ40</w:t>
      </w:r>
      <w:r>
        <w:rPr>
          <w:lang w:val="zh-CN"/>
        </w:rPr>
        <w:t>马蹄环，且用</w:t>
      </w:r>
      <w:r>
        <w:t>Φ20×75mm</w:t>
      </w:r>
      <w:r>
        <w:rPr>
          <w:lang w:val="zh-CN"/>
        </w:rPr>
        <w:t>的螺丝固定，固定时必须将螺帽带满丝。</w:t>
      </w:r>
    </w:p>
    <w:p w:rsidR="00F17802" w:rsidRDefault="00F17802">
      <w:pPr>
        <w:spacing w:line="470" w:lineRule="exact"/>
        <w:ind w:firstLine="480"/>
      </w:pPr>
      <w:r>
        <w:rPr>
          <w:rFonts w:hint="eastAsia"/>
        </w:rPr>
        <w:t>12</w:t>
      </w:r>
      <w:r>
        <w:rPr>
          <w:rFonts w:hint="eastAsia"/>
        </w:rPr>
        <w:t>、具体严格执行</w:t>
      </w:r>
      <w:r>
        <w:rPr>
          <w:lang w:val="zh-CN"/>
        </w:rPr>
        <w:t>《</w:t>
      </w:r>
      <w:r>
        <w:rPr>
          <w:rFonts w:hint="eastAsia"/>
        </w:rPr>
        <w:t>S1302</w:t>
      </w:r>
      <w:r>
        <w:rPr>
          <w:lang w:val="zh-CN"/>
        </w:rPr>
        <w:t>综放工作面更换大件安全技术措施》</w:t>
      </w:r>
      <w:r>
        <w:rPr>
          <w:rFonts w:hint="eastAsia"/>
          <w:lang w:val="zh-CN"/>
        </w:rPr>
        <w:t>。</w:t>
      </w:r>
    </w:p>
    <w:p w:rsidR="00F17802" w:rsidRDefault="00F17802">
      <w:pPr>
        <w:pStyle w:val="3"/>
        <w:spacing w:before="156" w:after="156" w:line="470" w:lineRule="exact"/>
        <w:ind w:firstLine="482"/>
      </w:pPr>
      <w:bookmarkStart w:id="477" w:name="_Toc270344733"/>
      <w:bookmarkStart w:id="478" w:name="_Toc26154"/>
      <w:bookmarkStart w:id="479" w:name="_Toc8894"/>
      <w:bookmarkStart w:id="480" w:name="_Toc15322"/>
      <w:bookmarkStart w:id="481" w:name="_Toc21464"/>
      <w:r>
        <w:t>二、装卸车</w:t>
      </w:r>
      <w:bookmarkEnd w:id="477"/>
      <w:r>
        <w:t>安全技术措施</w:t>
      </w:r>
      <w:bookmarkEnd w:id="478"/>
      <w:bookmarkEnd w:id="479"/>
      <w:bookmarkEnd w:id="480"/>
      <w:bookmarkEnd w:id="481"/>
    </w:p>
    <w:p w:rsidR="00F17802" w:rsidRDefault="00F17802">
      <w:pPr>
        <w:autoSpaceDE w:val="0"/>
        <w:autoSpaceDN w:val="0"/>
        <w:adjustRightInd w:val="0"/>
        <w:spacing w:line="470" w:lineRule="exact"/>
        <w:ind w:firstLineChars="0" w:firstLine="482"/>
      </w:pPr>
      <w:bookmarkStart w:id="482" w:name="_Toc270344734"/>
      <w:bookmarkStart w:id="483" w:name="_Toc1384"/>
      <w:bookmarkStart w:id="484" w:name="_Toc442"/>
      <w:r>
        <w:rPr>
          <w:lang w:val="zh-CN"/>
        </w:rPr>
        <w:t>（一）装卸车标准</w:t>
      </w:r>
    </w:p>
    <w:p w:rsidR="00F17802" w:rsidRDefault="00F17802">
      <w:pPr>
        <w:autoSpaceDE w:val="0"/>
        <w:autoSpaceDN w:val="0"/>
        <w:adjustRightInd w:val="0"/>
        <w:spacing w:line="470" w:lineRule="exact"/>
        <w:ind w:firstLineChars="0" w:firstLine="482"/>
      </w:pPr>
      <w:r>
        <w:t>1</w:t>
      </w:r>
      <w:r>
        <w:rPr>
          <w:lang w:val="zh-CN"/>
        </w:rPr>
        <w:t>、装车要求</w:t>
      </w:r>
    </w:p>
    <w:p w:rsidR="00F17802" w:rsidRDefault="00F17802">
      <w:pPr>
        <w:autoSpaceDE w:val="0"/>
        <w:autoSpaceDN w:val="0"/>
        <w:adjustRightInd w:val="0"/>
        <w:spacing w:line="470" w:lineRule="exact"/>
        <w:ind w:firstLineChars="0" w:firstLine="482"/>
      </w:pPr>
      <w:r>
        <w:rPr>
          <w:lang w:val="zh-CN"/>
        </w:rPr>
        <w:t>（</w:t>
      </w:r>
      <w:r>
        <w:t>1</w:t>
      </w:r>
      <w:r>
        <w:rPr>
          <w:lang w:val="zh-CN"/>
        </w:rPr>
        <w:t>）车辆选择</w:t>
      </w:r>
    </w:p>
    <w:p w:rsidR="00F17802" w:rsidRDefault="00F17802">
      <w:pPr>
        <w:autoSpaceDE w:val="0"/>
        <w:autoSpaceDN w:val="0"/>
        <w:adjustRightInd w:val="0"/>
        <w:spacing w:line="470" w:lineRule="exact"/>
        <w:ind w:firstLineChars="0" w:firstLine="482"/>
      </w:pPr>
      <w:r>
        <w:rPr>
          <w:lang w:val="zh-CN"/>
        </w:rPr>
        <w:t>长件设备（边杆、单体柱等）、道木、网卷、</w:t>
      </w:r>
      <w:r>
        <w:rPr>
          <w:kern w:val="0"/>
          <w:lang w:val="zh-CN"/>
        </w:rPr>
        <w:t>网片、乳化液油等采用花车装运；</w:t>
      </w:r>
      <w:r>
        <w:rPr>
          <w:lang w:val="zh-CN"/>
        </w:rPr>
        <w:t>工作面小件、散件、杂物及电缆设备采用矿车或集装箱装运；</w:t>
      </w:r>
      <w:r>
        <w:rPr>
          <w:kern w:val="0"/>
          <w:lang w:val="zh-CN"/>
        </w:rPr>
        <w:t>工作面转载机、破碎机、皮带的电机及减速</w:t>
      </w:r>
      <w:r>
        <w:rPr>
          <w:lang w:val="zh-CN"/>
        </w:rPr>
        <w:t>机，采煤机电机、摇臂，大溜电机、减速机、溜槽及其他机电大件、大板、移动变电站、支架等物件采用平板车装运。</w:t>
      </w:r>
    </w:p>
    <w:p w:rsidR="00F17802" w:rsidRDefault="00F17802">
      <w:pPr>
        <w:autoSpaceDE w:val="0"/>
        <w:autoSpaceDN w:val="0"/>
        <w:adjustRightInd w:val="0"/>
        <w:spacing w:line="470" w:lineRule="exact"/>
        <w:ind w:firstLineChars="0" w:firstLine="482"/>
      </w:pPr>
      <w:r>
        <w:rPr>
          <w:lang w:val="zh-CN"/>
        </w:rPr>
        <w:t>（</w:t>
      </w:r>
      <w:r>
        <w:t>2</w:t>
      </w:r>
      <w:r>
        <w:rPr>
          <w:lang w:val="zh-CN"/>
        </w:rPr>
        <w:t>）绑车要求</w:t>
      </w:r>
    </w:p>
    <w:p w:rsidR="00F17802" w:rsidRDefault="00F17802">
      <w:pPr>
        <w:autoSpaceDE w:val="0"/>
        <w:autoSpaceDN w:val="0"/>
        <w:adjustRightInd w:val="0"/>
        <w:spacing w:line="470" w:lineRule="exact"/>
        <w:ind w:firstLineChars="0" w:firstLine="482"/>
      </w:pPr>
      <w:r>
        <w:rPr>
          <w:rFonts w:ascii="宋体" w:hAnsi="宋体" w:cs="宋体" w:hint="eastAsia"/>
          <w:lang w:val="zh-CN"/>
        </w:rPr>
        <w:t>①</w:t>
      </w:r>
      <w:r>
        <w:rPr>
          <w:lang w:val="zh-CN"/>
        </w:rPr>
        <w:t>易损物件装车后，前后要用道木遮挡，裸露部位要用皮子包好，防止运输过程中损坏设备。</w:t>
      </w:r>
    </w:p>
    <w:p w:rsidR="00F17802" w:rsidRDefault="00F17802">
      <w:pPr>
        <w:autoSpaceDE w:val="0"/>
        <w:autoSpaceDN w:val="0"/>
        <w:adjustRightInd w:val="0"/>
        <w:spacing w:line="470" w:lineRule="exact"/>
        <w:ind w:firstLineChars="0" w:firstLine="482"/>
      </w:pPr>
      <w:r>
        <w:rPr>
          <w:rFonts w:ascii="宋体" w:hAnsi="宋体" w:cs="宋体" w:hint="eastAsia"/>
          <w:kern w:val="0"/>
          <w:lang w:val="zh-CN"/>
        </w:rPr>
        <w:t>②</w:t>
      </w:r>
      <w:r>
        <w:rPr>
          <w:kern w:val="0"/>
          <w:lang w:val="zh-CN"/>
        </w:rPr>
        <w:t>电机、减速器、大溜</w:t>
      </w:r>
      <w:r>
        <w:rPr>
          <w:lang w:val="zh-CN"/>
        </w:rPr>
        <w:t>溜槽装车时，在平板车上放置木板或旧皮带，防止在运输过程中滑动。</w:t>
      </w:r>
    </w:p>
    <w:p w:rsidR="00F17802" w:rsidRDefault="00F17802">
      <w:pPr>
        <w:autoSpaceDE w:val="0"/>
        <w:autoSpaceDN w:val="0"/>
        <w:adjustRightInd w:val="0"/>
        <w:spacing w:line="470" w:lineRule="exact"/>
        <w:ind w:firstLineChars="0" w:firstLine="482"/>
      </w:pPr>
      <w:r>
        <w:rPr>
          <w:rFonts w:ascii="宋体" w:hAnsi="宋体" w:cs="宋体" w:hint="eastAsia"/>
          <w:lang w:val="zh-CN"/>
        </w:rPr>
        <w:t>③</w:t>
      </w:r>
      <w:r>
        <w:rPr>
          <w:lang w:val="zh-CN"/>
        </w:rPr>
        <w:t>使用平板车和花车装载物料（设备）时，必须在车辆底部且车轴之上加设木质材支垫料防滑，必须在车辆底部加设足够高度木质材料，保证较长物料（设备）装载不影响车辆插销。</w:t>
      </w:r>
    </w:p>
    <w:p w:rsidR="00F17802" w:rsidRDefault="00F17802">
      <w:pPr>
        <w:autoSpaceDE w:val="0"/>
        <w:autoSpaceDN w:val="0"/>
        <w:adjustRightInd w:val="0"/>
        <w:spacing w:line="470" w:lineRule="exact"/>
        <w:ind w:firstLineChars="0" w:firstLine="482"/>
      </w:pPr>
      <w:r>
        <w:rPr>
          <w:rFonts w:ascii="宋体" w:hAnsi="宋体" w:cs="宋体" w:hint="eastAsia"/>
          <w:lang w:val="zh-CN"/>
        </w:rPr>
        <w:t>④</w:t>
      </w:r>
      <w:r>
        <w:rPr>
          <w:lang w:val="zh-CN"/>
        </w:rPr>
        <w:t>使用平板车和花车装载较长物料（瓦排管、抽采封孔管等）及易损设备（风机、移变、泵体等）时，必须在物料（设备）两端采取防护措施，增设防护设施（木板、道木、紧属网片等），保证物料（设备）不被撞击损坏。</w:t>
      </w:r>
    </w:p>
    <w:p w:rsidR="00F17802" w:rsidRDefault="00F17802">
      <w:pPr>
        <w:autoSpaceDE w:val="0"/>
        <w:autoSpaceDN w:val="0"/>
        <w:adjustRightInd w:val="0"/>
        <w:spacing w:line="470" w:lineRule="exact"/>
        <w:ind w:firstLineChars="0" w:firstLine="482"/>
      </w:pPr>
      <w:r>
        <w:rPr>
          <w:rFonts w:ascii="宋体" w:hAnsi="宋体" w:cs="宋体" w:hint="eastAsia"/>
          <w:lang w:val="zh-CN"/>
        </w:rPr>
        <w:t>⑤</w:t>
      </w:r>
      <w:r>
        <w:rPr>
          <w:lang w:val="zh-CN"/>
        </w:rPr>
        <w:t>采用花车装车时，设备与车之间用多股不小于</w:t>
      </w:r>
      <w:r>
        <w:t>10#</w:t>
      </w:r>
      <w:r>
        <w:rPr>
          <w:lang w:val="zh-CN"/>
        </w:rPr>
        <w:t>的铁丝多处拴绑牢固，设备两头要用两根道木、网片挡好并拴绑好。</w:t>
      </w:r>
    </w:p>
    <w:p w:rsidR="00F17802" w:rsidRDefault="00F17802">
      <w:pPr>
        <w:autoSpaceDE w:val="0"/>
        <w:autoSpaceDN w:val="0"/>
        <w:adjustRightInd w:val="0"/>
        <w:spacing w:line="470" w:lineRule="exact"/>
        <w:ind w:firstLineChars="0" w:firstLine="482"/>
      </w:pPr>
      <w:r>
        <w:rPr>
          <w:rFonts w:ascii="宋体" w:hAnsi="宋体" w:cs="宋体" w:hint="eastAsia"/>
          <w:lang w:val="zh-CN"/>
        </w:rPr>
        <w:t>⑥</w:t>
      </w:r>
      <w:r>
        <w:t>8</w:t>
      </w:r>
      <w:r>
        <w:rPr>
          <w:lang w:val="zh-CN"/>
        </w:rPr>
        <w:t>吨以下大型设备装载必须使用</w:t>
      </w:r>
      <w:r>
        <w:t>4</w:t>
      </w:r>
      <w:r>
        <w:rPr>
          <w:lang w:val="zh-CN"/>
        </w:rPr>
        <w:t>″</w:t>
      </w:r>
      <w:r>
        <w:rPr>
          <w:lang w:val="zh-CN"/>
        </w:rPr>
        <w:t>及以上钢丝绳前后交叉捆绑，每根钢丝绳固定绳卡不少于</w:t>
      </w:r>
      <w:r>
        <w:t>2</w:t>
      </w:r>
      <w:r>
        <w:rPr>
          <w:lang w:val="zh-CN"/>
        </w:rPr>
        <w:t>道；</w:t>
      </w:r>
      <w:r>
        <w:t>8</w:t>
      </w:r>
      <w:r>
        <w:rPr>
          <w:lang w:val="zh-CN"/>
        </w:rPr>
        <w:t>吨及以上大型设备装载必须使用</w:t>
      </w:r>
      <w:r>
        <w:t>6</w:t>
      </w:r>
      <w:r>
        <w:rPr>
          <w:lang w:val="zh-CN"/>
        </w:rPr>
        <w:t>″</w:t>
      </w:r>
      <w:r>
        <w:rPr>
          <w:lang w:val="zh-CN"/>
        </w:rPr>
        <w:t>以上钢丝绳前后交叉捆绑，并在平板车四角各增加一道钢丝绳固定，每根钢丝绳固定绳卡不少于</w:t>
      </w:r>
      <w:r>
        <w:t>3</w:t>
      </w:r>
      <w:r>
        <w:rPr>
          <w:lang w:val="zh-CN"/>
        </w:rPr>
        <w:t>道；</w:t>
      </w:r>
      <w:r>
        <w:t xml:space="preserve"> </w:t>
      </w:r>
      <w:r>
        <w:rPr>
          <w:lang w:val="zh-CN"/>
        </w:rPr>
        <w:t>对不规则设备或部件绑扎时，除执行以上捆绑要求外，根据设备装车情况，需适当增加固定绑扎点。</w:t>
      </w:r>
    </w:p>
    <w:p w:rsidR="00F17802" w:rsidRDefault="00F17802">
      <w:pPr>
        <w:autoSpaceDE w:val="0"/>
        <w:autoSpaceDN w:val="0"/>
        <w:adjustRightInd w:val="0"/>
        <w:spacing w:line="480" w:lineRule="exact"/>
        <w:ind w:firstLineChars="0" w:firstLine="482"/>
      </w:pPr>
      <w:r>
        <w:rPr>
          <w:rFonts w:ascii="宋体" w:hAnsi="宋体" w:cs="宋体" w:hint="eastAsia"/>
          <w:lang w:val="zh-CN"/>
        </w:rPr>
        <w:t>⑦</w:t>
      </w:r>
      <w:r>
        <w:rPr>
          <w:lang w:val="zh-CN"/>
        </w:rPr>
        <w:t>装车后，必须针对施工现场进行标准化管理，保证现场文明生产达标。</w:t>
      </w:r>
    </w:p>
    <w:p w:rsidR="00F17802" w:rsidRDefault="00F17802">
      <w:pPr>
        <w:autoSpaceDE w:val="0"/>
        <w:autoSpaceDN w:val="0"/>
        <w:adjustRightInd w:val="0"/>
        <w:spacing w:line="480" w:lineRule="exact"/>
        <w:ind w:firstLineChars="0" w:firstLine="482"/>
      </w:pPr>
      <w:r>
        <w:rPr>
          <w:lang w:val="zh-CN"/>
        </w:rPr>
        <w:t>（</w:t>
      </w:r>
      <w:r>
        <w:t>3</w:t>
      </w:r>
      <w:r>
        <w:rPr>
          <w:lang w:val="zh-CN"/>
        </w:rPr>
        <w:t>）其它</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所有下井设备都必须标明单件设备重量。</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装车前对车辆的车轮、车轮轴、车轮轴销等进行检查，且车辆承载重量与装车重量相匹配，合格后方可使用。</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平板车装车后，所装物件宽度超出车板边缘不得大于</w:t>
      </w:r>
      <w:r>
        <w:t>100mm</w:t>
      </w:r>
      <w:r>
        <w:rPr>
          <w:lang w:val="zh-CN"/>
        </w:rPr>
        <w:t>，长度不得超过</w:t>
      </w:r>
      <w:r>
        <w:t>5m</w:t>
      </w:r>
      <w:r>
        <w:rPr>
          <w:lang w:val="zh-CN"/>
        </w:rPr>
        <w:t>；花车、罐车装车后，高度不得超过车的边沿。</w:t>
      </w:r>
    </w:p>
    <w:p w:rsidR="00F17802" w:rsidRDefault="00F17802">
      <w:pPr>
        <w:autoSpaceDE w:val="0"/>
        <w:autoSpaceDN w:val="0"/>
        <w:adjustRightInd w:val="0"/>
        <w:spacing w:line="480" w:lineRule="exact"/>
        <w:ind w:firstLineChars="0" w:firstLine="482"/>
      </w:pPr>
      <w:r>
        <w:rPr>
          <w:rFonts w:ascii="宋体" w:hAnsi="宋体" w:cs="宋体" w:hint="eastAsia"/>
          <w:lang w:val="zh-CN"/>
        </w:rPr>
        <w:t>④</w:t>
      </w:r>
      <w:r>
        <w:rPr>
          <w:lang w:val="zh-CN"/>
        </w:rPr>
        <w:t>装车后的物件重心应在所装车辆的中心附近，严禁偏重。</w:t>
      </w:r>
    </w:p>
    <w:p w:rsidR="00F17802" w:rsidRDefault="00F17802">
      <w:pPr>
        <w:autoSpaceDE w:val="0"/>
        <w:autoSpaceDN w:val="0"/>
        <w:adjustRightInd w:val="0"/>
        <w:spacing w:line="480" w:lineRule="exact"/>
        <w:ind w:firstLineChars="0" w:firstLine="482"/>
      </w:pPr>
      <w:r>
        <w:rPr>
          <w:rFonts w:ascii="宋体" w:hAnsi="宋体" w:cs="宋体" w:hint="eastAsia"/>
          <w:lang w:val="zh-CN"/>
        </w:rPr>
        <w:t>⑤</w:t>
      </w:r>
      <w:r>
        <w:rPr>
          <w:lang w:val="zh-CN"/>
        </w:rPr>
        <w:t>当设备或者材料超长时要用道木垫高，以防止影响连接和摩擦底板。</w:t>
      </w:r>
    </w:p>
    <w:p w:rsidR="00F17802" w:rsidRDefault="00F17802">
      <w:pPr>
        <w:autoSpaceDE w:val="0"/>
        <w:autoSpaceDN w:val="0"/>
        <w:adjustRightInd w:val="0"/>
        <w:spacing w:line="480" w:lineRule="exact"/>
        <w:ind w:firstLineChars="0" w:firstLine="482"/>
      </w:pPr>
      <w:r>
        <w:rPr>
          <w:rFonts w:ascii="宋体" w:hAnsi="宋体" w:cs="宋体" w:hint="eastAsia"/>
          <w:lang w:val="zh-CN"/>
        </w:rPr>
        <w:t>⑥</w:t>
      </w:r>
      <w:r>
        <w:rPr>
          <w:lang w:val="zh-CN"/>
        </w:rPr>
        <w:t>装车完毕后，由跟班队干检查验收装车质量，发现问题及时处理。</w:t>
      </w:r>
    </w:p>
    <w:p w:rsidR="00F17802" w:rsidRDefault="00F17802">
      <w:pPr>
        <w:autoSpaceDE w:val="0"/>
        <w:autoSpaceDN w:val="0"/>
        <w:adjustRightInd w:val="0"/>
        <w:spacing w:line="480" w:lineRule="exact"/>
        <w:ind w:firstLineChars="0" w:firstLine="482"/>
      </w:pPr>
      <w:r>
        <w:t>2</w:t>
      </w:r>
      <w:r>
        <w:rPr>
          <w:lang w:val="zh-CN"/>
        </w:rPr>
        <w:t>、卸车标准</w:t>
      </w:r>
    </w:p>
    <w:p w:rsidR="00F17802" w:rsidRDefault="00F17802">
      <w:pPr>
        <w:autoSpaceDE w:val="0"/>
        <w:autoSpaceDN w:val="0"/>
        <w:adjustRightInd w:val="0"/>
        <w:spacing w:line="480" w:lineRule="exact"/>
        <w:ind w:firstLineChars="0" w:firstLine="482"/>
      </w:pPr>
      <w:r>
        <w:rPr>
          <w:lang w:val="zh-CN"/>
        </w:rPr>
        <w:t>（</w:t>
      </w:r>
      <w:r>
        <w:t>1</w:t>
      </w:r>
      <w:r>
        <w:rPr>
          <w:lang w:val="zh-CN"/>
        </w:rPr>
        <w:t>）工作面小件、散件卸车时，必须在巷道两侧找一适当位置放稳支好，摆放整齐，禁止乱扔乱放。</w:t>
      </w:r>
    </w:p>
    <w:p w:rsidR="00F17802" w:rsidRDefault="00F17802">
      <w:pPr>
        <w:autoSpaceDE w:val="0"/>
        <w:autoSpaceDN w:val="0"/>
        <w:adjustRightInd w:val="0"/>
        <w:spacing w:line="480" w:lineRule="exact"/>
        <w:ind w:firstLineChars="0" w:firstLine="482"/>
      </w:pPr>
      <w:r>
        <w:rPr>
          <w:lang w:val="zh-CN"/>
        </w:rPr>
        <w:t>（</w:t>
      </w:r>
      <w:r>
        <w:t>2</w:t>
      </w:r>
      <w:r>
        <w:rPr>
          <w:lang w:val="zh-CN"/>
        </w:rPr>
        <w:t>）边杆、单体柱、道木、大板、工</w:t>
      </w:r>
      <w:r>
        <w:rPr>
          <w:kern w:val="0"/>
          <w:lang w:val="zh-CN"/>
        </w:rPr>
        <w:t>字钢、大板、网卷、网片、乳化液油卸车时，必须放至巷道顺</w:t>
      </w:r>
      <w:r>
        <w:rPr>
          <w:lang w:val="zh-CN"/>
        </w:rPr>
        <w:t>槽指定位置，并挂牌管理。</w:t>
      </w:r>
    </w:p>
    <w:p w:rsidR="00F17802" w:rsidRDefault="00F17802">
      <w:pPr>
        <w:autoSpaceDE w:val="0"/>
        <w:autoSpaceDN w:val="0"/>
        <w:adjustRightInd w:val="0"/>
        <w:spacing w:line="480" w:lineRule="exact"/>
        <w:ind w:firstLineChars="0" w:firstLine="482"/>
      </w:pPr>
      <w:r>
        <w:rPr>
          <w:lang w:val="zh-CN"/>
        </w:rPr>
        <w:t>（</w:t>
      </w:r>
      <w:r>
        <w:t>3</w:t>
      </w:r>
      <w:r>
        <w:rPr>
          <w:lang w:val="zh-CN"/>
        </w:rPr>
        <w:t>）电机、减速机等机电大型设备卸车时，需要倒链配合，放至工作面指定位置，并且放稳支好，以防倾倒伤人，并用多股不小于</w:t>
      </w:r>
      <w:r>
        <w:t>10#</w:t>
      </w:r>
      <w:r>
        <w:rPr>
          <w:lang w:val="zh-CN"/>
        </w:rPr>
        <w:t>铁丝与巷帮锚杆拴绑牢固。</w:t>
      </w:r>
    </w:p>
    <w:p w:rsidR="00F17802" w:rsidRDefault="00F17802">
      <w:pPr>
        <w:autoSpaceDE w:val="0"/>
        <w:autoSpaceDN w:val="0"/>
        <w:adjustRightInd w:val="0"/>
        <w:spacing w:line="480" w:lineRule="exact"/>
        <w:ind w:firstLineChars="0" w:firstLine="482"/>
      </w:pPr>
      <w:r>
        <w:t>3</w:t>
      </w:r>
      <w:r>
        <w:rPr>
          <w:lang w:val="zh-CN"/>
        </w:rPr>
        <w:t>、装卸车起吊作业</w:t>
      </w:r>
    </w:p>
    <w:p w:rsidR="00F17802" w:rsidRDefault="00F17802">
      <w:pPr>
        <w:autoSpaceDE w:val="0"/>
        <w:autoSpaceDN w:val="0"/>
        <w:adjustRightInd w:val="0"/>
        <w:spacing w:line="480" w:lineRule="exact"/>
        <w:ind w:firstLineChars="0" w:firstLine="482"/>
      </w:pPr>
      <w:r>
        <w:rPr>
          <w:lang w:val="zh-CN"/>
        </w:rPr>
        <w:t>（</w:t>
      </w:r>
      <w:r>
        <w:t>1</w:t>
      </w:r>
      <w:r>
        <w:rPr>
          <w:lang w:val="zh-CN"/>
        </w:rPr>
        <w:t>）起吊作业程序</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装车时，先将设备吊起，将车辆推至设备正下方，车轮双向都打上十字道木。松倒链，将设备放下，将车与设备捆绑好。</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卸车时，先将设备吊起，将车辆拉出，车轮双向都打上十字道木。松倒链，将设备放下。</w:t>
      </w:r>
    </w:p>
    <w:p w:rsidR="00F17802" w:rsidRDefault="00F17802">
      <w:pPr>
        <w:autoSpaceDE w:val="0"/>
        <w:autoSpaceDN w:val="0"/>
        <w:adjustRightInd w:val="0"/>
        <w:spacing w:line="480" w:lineRule="exact"/>
        <w:ind w:firstLineChars="0" w:firstLine="482"/>
      </w:pPr>
      <w:r>
        <w:rPr>
          <w:kern w:val="0"/>
          <w:lang w:val="zh-CN"/>
        </w:rPr>
        <w:t>（</w:t>
      </w:r>
      <w:r>
        <w:rPr>
          <w:kern w:val="0"/>
        </w:rPr>
        <w:t>2</w:t>
      </w:r>
      <w:r>
        <w:rPr>
          <w:kern w:val="0"/>
          <w:lang w:val="zh-CN"/>
        </w:rPr>
        <w:t>）起吊设备前准备工作</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起吊设备前，准备好倒链、小链、马蹄环、螺丝、绳套等起吊工器具，检查工器具的完好性，有问题及时更换，严禁工器具带病作业。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起吊设备前，要明确被起吊设备重量，合理选择倒链吨位，确认满足起吊要求时，方可正式起吊。</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起吊设备前，选择支护锚索作为起吊点。</w:t>
      </w:r>
    </w:p>
    <w:p w:rsidR="00F17802" w:rsidRDefault="00F17802">
      <w:pPr>
        <w:autoSpaceDE w:val="0"/>
        <w:autoSpaceDN w:val="0"/>
        <w:adjustRightInd w:val="0"/>
        <w:spacing w:line="480" w:lineRule="exact"/>
        <w:ind w:firstLineChars="0" w:firstLine="482"/>
      </w:pPr>
      <w:r>
        <w:rPr>
          <w:rFonts w:ascii="宋体" w:hAnsi="宋体" w:cs="宋体" w:hint="eastAsia"/>
          <w:lang w:val="zh-CN"/>
        </w:rPr>
        <w:t>④</w:t>
      </w:r>
      <w:r>
        <w:rPr>
          <w:lang w:val="zh-CN"/>
        </w:rPr>
        <w:t>起吊设备前，所有被起吊设备均用</w:t>
      </w:r>
      <w:r>
        <w:t>4</w:t>
      </w:r>
      <w:r>
        <w:rPr>
          <w:lang w:val="zh-CN"/>
        </w:rPr>
        <w:t>分钢丝绳套，绳头同向打设</w:t>
      </w:r>
      <w:r>
        <w:t>4</w:t>
      </w:r>
      <w:r>
        <w:rPr>
          <w:lang w:val="zh-CN"/>
        </w:rPr>
        <w:t>分绳卡不少于</w:t>
      </w:r>
      <w:r>
        <w:t>3</w:t>
      </w:r>
      <w:r>
        <w:rPr>
          <w:lang w:val="zh-CN"/>
        </w:rPr>
        <w:t>道，绳卡间距不小于</w:t>
      </w:r>
      <w:r>
        <w:t>100mm</w:t>
      </w:r>
      <w:r>
        <w:rPr>
          <w:lang w:val="zh-CN"/>
        </w:rPr>
        <w:t>。</w:t>
      </w:r>
    </w:p>
    <w:p w:rsidR="00F17802" w:rsidRDefault="00F17802">
      <w:pPr>
        <w:autoSpaceDE w:val="0"/>
        <w:autoSpaceDN w:val="0"/>
        <w:adjustRightInd w:val="0"/>
        <w:spacing w:line="480" w:lineRule="exact"/>
        <w:ind w:firstLineChars="0" w:firstLine="482"/>
      </w:pPr>
      <w:r>
        <w:rPr>
          <w:lang w:val="zh-CN"/>
        </w:rPr>
        <w:t>（</w:t>
      </w:r>
      <w:r>
        <w:t>3</w:t>
      </w:r>
      <w:r>
        <w:rPr>
          <w:lang w:val="zh-CN"/>
        </w:rPr>
        <w:t>）起吊作业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起吊时，严禁大幅度斜拉或摆动，每次斜拉步距不大于</w:t>
      </w:r>
      <w:r>
        <w:t>800mm</w:t>
      </w:r>
      <w:r>
        <w:rPr>
          <w:lang w:val="zh-CN"/>
        </w:rPr>
        <w:t>，不得随意靠近拖拽摆动的设备，严防起吊连接部位滑脱，设备在起吊时应尽量保持平衡。</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严禁起吊人员和其他人员将身体的任一部位靠近起吊物件及其运行趋势方向和相反方向，更不得探入其下方。</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拉小链要匀速稳拉，操作中注意观察周围支护情况、倒链与小链联接情况及各部受力状况，要稳拉稳放，严禁硬拉硬拽，其他人员远离起吊地点监护作业。</w:t>
      </w:r>
    </w:p>
    <w:p w:rsidR="00F17802" w:rsidRDefault="00F17802">
      <w:pPr>
        <w:autoSpaceDE w:val="0"/>
        <w:autoSpaceDN w:val="0"/>
        <w:adjustRightInd w:val="0"/>
        <w:spacing w:line="480" w:lineRule="exact"/>
        <w:ind w:firstLineChars="0" w:firstLine="482"/>
        <w:rPr>
          <w:kern w:val="0"/>
        </w:rPr>
      </w:pPr>
      <w:r>
        <w:rPr>
          <w:rFonts w:ascii="宋体" w:hAnsi="宋体" w:cs="宋体" w:hint="eastAsia"/>
          <w:lang w:val="zh-CN"/>
        </w:rPr>
        <w:t>④</w:t>
      </w:r>
      <w:r>
        <w:rPr>
          <w:lang w:val="zh-CN"/>
        </w:rPr>
        <w:t>起吊过程中，如发现起吊不动或有卡阻现象时，先处理再起吊。</w:t>
      </w:r>
    </w:p>
    <w:p w:rsidR="00F17802" w:rsidRDefault="00F17802">
      <w:pPr>
        <w:autoSpaceDE w:val="0"/>
        <w:autoSpaceDN w:val="0"/>
        <w:adjustRightInd w:val="0"/>
        <w:spacing w:line="480" w:lineRule="exact"/>
        <w:ind w:firstLineChars="0" w:firstLine="482"/>
      </w:pPr>
      <w:r>
        <w:rPr>
          <w:rFonts w:ascii="宋体" w:hAnsi="宋体" w:cs="宋体" w:hint="eastAsia"/>
          <w:kern w:val="0"/>
          <w:lang w:val="zh-CN"/>
        </w:rPr>
        <w:t>⑤</w:t>
      </w:r>
      <w:r>
        <w:rPr>
          <w:lang w:val="zh-CN"/>
        </w:rPr>
        <w:t>起吊物件悬空后，必须始终保持倒链吃劲，待物件支垫牢固，螺丝紧固齐全或吊挂牢固后方可慢慢松开倒链。</w:t>
      </w:r>
    </w:p>
    <w:p w:rsidR="00F17802" w:rsidRDefault="00F17802">
      <w:pPr>
        <w:autoSpaceDE w:val="0"/>
        <w:autoSpaceDN w:val="0"/>
        <w:adjustRightInd w:val="0"/>
        <w:spacing w:line="480" w:lineRule="exact"/>
        <w:ind w:firstLineChars="0" w:firstLine="482"/>
      </w:pPr>
      <w:r>
        <w:rPr>
          <w:rFonts w:ascii="宋体" w:hAnsi="宋体" w:cs="宋体" w:hint="eastAsia"/>
          <w:kern w:val="0"/>
          <w:lang w:val="zh-CN"/>
        </w:rPr>
        <w:t>⑥</w:t>
      </w:r>
      <w:r>
        <w:rPr>
          <w:kern w:val="0"/>
          <w:lang w:val="zh-CN"/>
        </w:rPr>
        <w:t>起吊设备时，要先进行</w:t>
      </w:r>
      <w:r>
        <w:rPr>
          <w:lang w:val="zh-CN"/>
        </w:rPr>
        <w:t>试起吊，保持设备平衡，使倒链钩的着力点与设备重心在同一条垂线上，将专用起吊用具拴在斜对角的两个吊装孔中（如减速器，减速器将专用起吊用具拴在斜对角的两个吊装环中；如是大溜溜槽，则在其推移座销孔中穿一条正规销，上好挡圈和开口销），对滚筒、摇臂等形状不规则的设备进行起吊作业时，为了保持平衡，视情况可采用两部倒链协调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⑦</w:t>
      </w:r>
      <w:r>
        <w:rPr>
          <w:lang w:val="zh-CN"/>
        </w:rPr>
        <w:t>在设备起吊的过程中，要注意起吊高度以能顺利推出为准。</w:t>
      </w:r>
    </w:p>
    <w:p w:rsidR="00F17802" w:rsidRDefault="00F17802">
      <w:pPr>
        <w:autoSpaceDE w:val="0"/>
        <w:autoSpaceDN w:val="0"/>
        <w:adjustRightInd w:val="0"/>
        <w:spacing w:line="480" w:lineRule="exact"/>
        <w:ind w:firstLineChars="0" w:firstLine="482"/>
      </w:pPr>
      <w:r>
        <w:rPr>
          <w:lang w:val="zh-CN"/>
        </w:rPr>
        <w:t>（二）装卸车安全要点</w:t>
      </w:r>
    </w:p>
    <w:p w:rsidR="00F17802" w:rsidRDefault="00F17802">
      <w:pPr>
        <w:autoSpaceDE w:val="0"/>
        <w:autoSpaceDN w:val="0"/>
        <w:adjustRightInd w:val="0"/>
        <w:spacing w:line="480" w:lineRule="exact"/>
        <w:ind w:firstLineChars="0" w:firstLine="482"/>
      </w:pPr>
      <w:r>
        <w:rPr>
          <w:lang w:val="zh-CN"/>
        </w:rPr>
        <w:t>（</w:t>
      </w:r>
      <w:r>
        <w:t>1</w:t>
      </w:r>
      <w:r>
        <w:rPr>
          <w:lang w:val="zh-CN"/>
        </w:rPr>
        <w:t>）装物件必须用完好车辆，装卸车前必须要先检查车轮轴销是否齐全完好及其前后车辆是否都提前十字道木支设牢固。装卸车时严禁在有坡度的地方进行作业。</w:t>
      </w:r>
    </w:p>
    <w:p w:rsidR="00F17802" w:rsidRDefault="00F17802">
      <w:pPr>
        <w:autoSpaceDE w:val="0"/>
        <w:autoSpaceDN w:val="0"/>
        <w:adjustRightInd w:val="0"/>
        <w:spacing w:line="480" w:lineRule="exact"/>
        <w:ind w:firstLineChars="0" w:firstLine="482"/>
      </w:pPr>
      <w:r>
        <w:rPr>
          <w:lang w:val="zh-CN"/>
        </w:rPr>
        <w:t>（</w:t>
      </w:r>
      <w:r>
        <w:t>2</w:t>
      </w:r>
      <w:r>
        <w:rPr>
          <w:lang w:val="zh-CN"/>
        </w:rPr>
        <w:t>）装卸车前后</w:t>
      </w:r>
      <w:r>
        <w:t>10</w:t>
      </w:r>
      <w:r>
        <w:rPr>
          <w:lang w:val="zh-CN"/>
        </w:rPr>
        <w:t>米范围内，严禁有其它人员作业或闲散人员在此停留。</w:t>
      </w:r>
    </w:p>
    <w:p w:rsidR="00F17802" w:rsidRDefault="00F17802">
      <w:pPr>
        <w:autoSpaceDE w:val="0"/>
        <w:autoSpaceDN w:val="0"/>
        <w:adjustRightInd w:val="0"/>
        <w:spacing w:line="480" w:lineRule="exact"/>
        <w:ind w:firstLineChars="0" w:firstLine="482"/>
      </w:pPr>
      <w:r>
        <w:rPr>
          <w:lang w:val="zh-CN"/>
        </w:rPr>
        <w:t>（</w:t>
      </w:r>
      <w:r>
        <w:t>3</w:t>
      </w:r>
      <w:r>
        <w:rPr>
          <w:lang w:val="zh-CN"/>
        </w:rPr>
        <w:t>）设备装卸车过程中，作业现场必须指定专人监护，统一指挥。</w:t>
      </w:r>
    </w:p>
    <w:p w:rsidR="00F17802" w:rsidRDefault="00F17802">
      <w:pPr>
        <w:autoSpaceDE w:val="0"/>
        <w:autoSpaceDN w:val="0"/>
        <w:adjustRightInd w:val="0"/>
        <w:spacing w:line="480" w:lineRule="exact"/>
        <w:ind w:firstLineChars="0" w:firstLine="482"/>
      </w:pPr>
      <w:r>
        <w:rPr>
          <w:lang w:val="zh-CN"/>
        </w:rPr>
        <w:t>（</w:t>
      </w:r>
      <w:r>
        <w:t>4</w:t>
      </w:r>
      <w:r>
        <w:rPr>
          <w:lang w:val="zh-CN"/>
        </w:rPr>
        <w:t>）装车作业时，除作业人员外，其他人员不得在车附近停留，作业人员不得在车的下坡侧停留。</w:t>
      </w:r>
    </w:p>
    <w:p w:rsidR="00F17802" w:rsidRDefault="00F17802">
      <w:pPr>
        <w:autoSpaceDE w:val="0"/>
        <w:autoSpaceDN w:val="0"/>
        <w:adjustRightInd w:val="0"/>
        <w:spacing w:line="480" w:lineRule="exact"/>
        <w:ind w:firstLineChars="0" w:firstLine="482"/>
      </w:pPr>
      <w:r>
        <w:rPr>
          <w:lang w:val="zh-CN"/>
        </w:rPr>
        <w:t>（三）大、重型特种设备运输安全要点</w:t>
      </w:r>
    </w:p>
    <w:p w:rsidR="00F17802" w:rsidRDefault="00F17802">
      <w:pPr>
        <w:autoSpaceDE w:val="0"/>
        <w:autoSpaceDN w:val="0"/>
        <w:adjustRightInd w:val="0"/>
        <w:spacing w:line="480" w:lineRule="exact"/>
        <w:ind w:firstLineChars="0" w:firstLine="482"/>
      </w:pPr>
      <w:r>
        <w:t>1</w:t>
      </w:r>
      <w:r>
        <w:rPr>
          <w:lang w:val="zh-CN"/>
        </w:rPr>
        <w:t>、大、重型特种设备分类</w:t>
      </w:r>
    </w:p>
    <w:p w:rsidR="00F17802" w:rsidRDefault="00F17802">
      <w:pPr>
        <w:autoSpaceDE w:val="0"/>
        <w:autoSpaceDN w:val="0"/>
        <w:adjustRightInd w:val="0"/>
        <w:spacing w:line="480" w:lineRule="exact"/>
        <w:ind w:firstLineChars="0" w:firstLine="482"/>
      </w:pPr>
      <w:r>
        <w:rPr>
          <w:lang w:val="zh-CN"/>
        </w:rPr>
        <w:t>（</w:t>
      </w:r>
      <w:r>
        <w:t>1</w:t>
      </w:r>
      <w:r>
        <w:rPr>
          <w:lang w:val="zh-CN"/>
        </w:rPr>
        <w:t>）大溜电机、减速机等重量</w:t>
      </w:r>
      <w:r>
        <w:t>5</w:t>
      </w:r>
      <w:r>
        <w:rPr>
          <w:lang w:val="zh-CN"/>
        </w:rPr>
        <w:t>吨及以上的单体货载。</w:t>
      </w:r>
    </w:p>
    <w:p w:rsidR="00F17802" w:rsidRDefault="00F17802">
      <w:pPr>
        <w:autoSpaceDE w:val="0"/>
        <w:autoSpaceDN w:val="0"/>
        <w:adjustRightInd w:val="0"/>
        <w:spacing w:line="480" w:lineRule="exact"/>
        <w:ind w:firstLineChars="0" w:firstLine="482"/>
      </w:pPr>
      <w:r>
        <w:rPr>
          <w:lang w:val="zh-CN"/>
        </w:rPr>
        <w:t>（</w:t>
      </w:r>
      <w:r>
        <w:t>2</w:t>
      </w:r>
      <w:r>
        <w:rPr>
          <w:lang w:val="zh-CN"/>
        </w:rPr>
        <w:t>）机组机架等长度超过</w:t>
      </w:r>
      <w:r>
        <w:t>4</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3</w:t>
      </w:r>
      <w:r>
        <w:rPr>
          <w:lang w:val="zh-CN"/>
        </w:rPr>
        <w:t>）皮带机头分层辊等宽度超过</w:t>
      </w:r>
      <w:r>
        <w:t>1.3</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4</w:t>
      </w:r>
      <w:r>
        <w:rPr>
          <w:lang w:val="zh-CN"/>
        </w:rPr>
        <w:t>）机组滚筒、摇臂等高度超过</w:t>
      </w:r>
      <w:r>
        <w:t>1.25</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5</w:t>
      </w:r>
      <w:r>
        <w:rPr>
          <w:lang w:val="zh-CN"/>
        </w:rPr>
        <w:t>）转载机偏转槽等设备重心偏移车辆重心的单体货载。</w:t>
      </w:r>
    </w:p>
    <w:p w:rsidR="00F17802" w:rsidRDefault="00F17802">
      <w:pPr>
        <w:autoSpaceDE w:val="0"/>
        <w:autoSpaceDN w:val="0"/>
        <w:adjustRightInd w:val="0"/>
        <w:spacing w:line="480" w:lineRule="exact"/>
        <w:ind w:firstLineChars="0" w:firstLine="482"/>
      </w:pPr>
      <w:r>
        <w:t>2</w:t>
      </w:r>
      <w:r>
        <w:rPr>
          <w:lang w:val="zh-CN"/>
        </w:rPr>
        <w:t>、特种设备车辆选用标准</w:t>
      </w:r>
    </w:p>
    <w:p w:rsidR="00F17802" w:rsidRDefault="00F17802">
      <w:pPr>
        <w:autoSpaceDE w:val="0"/>
        <w:autoSpaceDN w:val="0"/>
        <w:adjustRightInd w:val="0"/>
        <w:spacing w:line="480" w:lineRule="exact"/>
        <w:ind w:firstLineChars="0" w:firstLine="482"/>
      </w:pPr>
      <w:r>
        <w:rPr>
          <w:lang w:val="zh-CN"/>
        </w:rPr>
        <w:t>（</w:t>
      </w:r>
      <w:r>
        <w:t>1</w:t>
      </w:r>
      <w:r>
        <w:rPr>
          <w:lang w:val="zh-CN"/>
        </w:rPr>
        <w:t>）大溜电机、减速机等</w:t>
      </w:r>
      <w:r>
        <w:t>5T</w:t>
      </w:r>
      <w:r>
        <w:rPr>
          <w:lang w:val="zh-CN"/>
        </w:rPr>
        <w:t>～</w:t>
      </w:r>
      <w:r>
        <w:t>8T</w:t>
      </w:r>
      <w:r>
        <w:rPr>
          <w:lang w:val="zh-CN"/>
        </w:rPr>
        <w:t>的设备，选用</w:t>
      </w:r>
      <w:r>
        <w:t>4.2m</w:t>
      </w:r>
      <w:r>
        <w:rPr>
          <w:lang w:val="zh-CN"/>
        </w:rPr>
        <w:t>平板车。</w:t>
      </w:r>
    </w:p>
    <w:p w:rsidR="00F17802" w:rsidRDefault="00F17802">
      <w:pPr>
        <w:autoSpaceDE w:val="0"/>
        <w:autoSpaceDN w:val="0"/>
        <w:adjustRightInd w:val="0"/>
        <w:spacing w:line="480" w:lineRule="exact"/>
        <w:ind w:firstLineChars="0" w:firstLine="482"/>
      </w:pPr>
      <w:r>
        <w:rPr>
          <w:lang w:val="zh-CN"/>
        </w:rPr>
        <w:t>（</w:t>
      </w:r>
      <w:r>
        <w:t>2</w:t>
      </w:r>
      <w:r>
        <w:rPr>
          <w:lang w:val="zh-CN"/>
        </w:rPr>
        <w:t>）工作面进出支架，超过</w:t>
      </w:r>
      <w:r>
        <w:t>8T</w:t>
      </w:r>
      <w:r>
        <w:rPr>
          <w:lang w:val="zh-CN"/>
        </w:rPr>
        <w:t>以上长度且不超过</w:t>
      </w:r>
      <w:r>
        <w:t>3m</w:t>
      </w:r>
      <w:r>
        <w:rPr>
          <w:lang w:val="zh-CN"/>
        </w:rPr>
        <w:t>的设备选用</w:t>
      </w:r>
      <w:r>
        <w:t>8000</w:t>
      </w:r>
      <w:r>
        <w:t>型</w:t>
      </w:r>
      <w:r>
        <w:rPr>
          <w:lang w:val="zh-CN"/>
        </w:rPr>
        <w:t>支架平板车。</w:t>
      </w:r>
    </w:p>
    <w:p w:rsidR="00F17802" w:rsidRDefault="00F17802">
      <w:pPr>
        <w:autoSpaceDE w:val="0"/>
        <w:autoSpaceDN w:val="0"/>
        <w:adjustRightInd w:val="0"/>
        <w:spacing w:line="480" w:lineRule="exact"/>
        <w:ind w:firstLineChars="0" w:firstLine="482"/>
      </w:pPr>
      <w:r>
        <w:t>3</w:t>
      </w:r>
      <w:r>
        <w:rPr>
          <w:lang w:val="zh-CN"/>
        </w:rPr>
        <w:t>、特种设备装车要求</w:t>
      </w:r>
    </w:p>
    <w:p w:rsidR="00F17802" w:rsidRDefault="00F17802">
      <w:pPr>
        <w:autoSpaceDE w:val="0"/>
        <w:autoSpaceDN w:val="0"/>
        <w:adjustRightInd w:val="0"/>
        <w:spacing w:line="480" w:lineRule="exact"/>
        <w:ind w:firstLineChars="0" w:firstLine="482"/>
      </w:pPr>
      <w:r>
        <w:rPr>
          <w:lang w:val="zh-CN"/>
        </w:rPr>
        <w:t>（</w:t>
      </w:r>
      <w:r>
        <w:t>1</w:t>
      </w:r>
      <w:r>
        <w:rPr>
          <w:lang w:val="zh-CN"/>
        </w:rPr>
        <w:t>）必须在车辆底部加设优质道木（无破损）等材料防滑。</w:t>
      </w:r>
    </w:p>
    <w:p w:rsidR="00F17802" w:rsidRDefault="00F17802">
      <w:pPr>
        <w:autoSpaceDE w:val="0"/>
        <w:autoSpaceDN w:val="0"/>
        <w:adjustRightInd w:val="0"/>
        <w:spacing w:line="480" w:lineRule="exact"/>
        <w:ind w:firstLineChars="0" w:firstLine="482"/>
      </w:pPr>
      <w:r>
        <w:rPr>
          <w:lang w:val="zh-CN"/>
        </w:rPr>
        <w:t>（</w:t>
      </w:r>
      <w:r>
        <w:t>2</w:t>
      </w:r>
      <w:r>
        <w:rPr>
          <w:lang w:val="zh-CN"/>
        </w:rPr>
        <w:t>）平板车装载设备时，底部支垫材料必须放于车轴之上，防止车辆吃力不均导致车辆损坏，造成运输事故。</w:t>
      </w:r>
    </w:p>
    <w:p w:rsidR="00F17802" w:rsidRDefault="00F17802">
      <w:pPr>
        <w:autoSpaceDE w:val="0"/>
        <w:autoSpaceDN w:val="0"/>
        <w:adjustRightInd w:val="0"/>
        <w:spacing w:line="480" w:lineRule="exact"/>
        <w:ind w:firstLineChars="0" w:firstLine="482"/>
      </w:pPr>
      <w:r>
        <w:rPr>
          <w:lang w:val="zh-CN"/>
        </w:rPr>
        <w:t>（</w:t>
      </w:r>
      <w:r>
        <w:t>3</w:t>
      </w:r>
      <w:r>
        <w:rPr>
          <w:lang w:val="zh-CN"/>
        </w:rPr>
        <w:t>）装车时，必须掌握设备与车辆重心保持一致，不得出现前轻后重或前重后轻，物件重心和车辆中心误差</w:t>
      </w:r>
      <w:r>
        <w:rPr>
          <w:lang w:val="zh-CN"/>
        </w:rPr>
        <w:t>≤</w:t>
      </w:r>
      <w:r>
        <w:t>50mm</w:t>
      </w:r>
      <w:r>
        <w:rPr>
          <w:lang w:val="zh-CN"/>
        </w:rPr>
        <w:t>，防止运输时掉。</w:t>
      </w:r>
    </w:p>
    <w:p w:rsidR="00F17802" w:rsidRDefault="00F17802">
      <w:pPr>
        <w:autoSpaceDE w:val="0"/>
        <w:autoSpaceDN w:val="0"/>
        <w:adjustRightInd w:val="0"/>
        <w:spacing w:line="480" w:lineRule="exact"/>
        <w:ind w:firstLineChars="0" w:firstLine="482"/>
      </w:pPr>
      <w:r>
        <w:rPr>
          <w:lang w:val="zh-CN"/>
        </w:rPr>
        <w:t>（</w:t>
      </w:r>
      <w:r>
        <w:t>4</w:t>
      </w:r>
      <w:r>
        <w:rPr>
          <w:lang w:val="zh-CN"/>
        </w:rPr>
        <w:t>）形状不规则设备或部件装车时，为确保设备重心与车辆重心保持一致，采用的方法：</w:t>
      </w:r>
      <w:r>
        <w:t>a</w:t>
      </w:r>
      <w:r>
        <w:rPr>
          <w:lang w:val="zh-CN"/>
        </w:rPr>
        <w:t>、直接增加配重（铁器），来确保设备与车辆重心一致；</w:t>
      </w:r>
      <w:r>
        <w:t>b</w:t>
      </w:r>
      <w:r>
        <w:rPr>
          <w:lang w:val="zh-CN"/>
        </w:rPr>
        <w:t>、对设备进行倾斜装车，并增加配重（铁器），来确保设备与车辆重心一致；</w:t>
      </w:r>
      <w:r>
        <w:t>c</w:t>
      </w:r>
      <w:r>
        <w:rPr>
          <w:lang w:val="zh-CN"/>
        </w:rPr>
        <w:t>、针对皮带机头设备，如底座三脚架等类似尺寸较大的不规则部件，采用支架平板车加焊工字钢边杆形式进行装车。</w:t>
      </w:r>
    </w:p>
    <w:p w:rsidR="00F17802" w:rsidRDefault="00F17802">
      <w:pPr>
        <w:autoSpaceDE w:val="0"/>
        <w:autoSpaceDN w:val="0"/>
        <w:adjustRightInd w:val="0"/>
        <w:spacing w:line="480" w:lineRule="exact"/>
        <w:ind w:firstLineChars="0" w:firstLine="482"/>
      </w:pPr>
      <w:r>
        <w:t>4</w:t>
      </w:r>
      <w:r>
        <w:rPr>
          <w:lang w:val="zh-CN"/>
        </w:rPr>
        <w:t>、捆绑要求</w:t>
      </w:r>
    </w:p>
    <w:p w:rsidR="00F17802" w:rsidRDefault="00F17802">
      <w:pPr>
        <w:autoSpaceDE w:val="0"/>
        <w:autoSpaceDN w:val="0"/>
        <w:adjustRightInd w:val="0"/>
        <w:spacing w:line="480" w:lineRule="exact"/>
        <w:ind w:firstLineChars="0" w:firstLine="482"/>
      </w:pPr>
      <w:r>
        <w:rPr>
          <w:lang w:val="zh-CN"/>
        </w:rPr>
        <w:t>（</w:t>
      </w:r>
      <w:r>
        <w:t>1</w:t>
      </w:r>
      <w:r>
        <w:rPr>
          <w:lang w:val="zh-CN"/>
        </w:rPr>
        <w:t>）</w:t>
      </w:r>
      <w:r>
        <w:t>5</w:t>
      </w:r>
      <w:r>
        <w:rPr>
          <w:lang w:val="zh-CN"/>
        </w:rPr>
        <w:t>吨以上</w:t>
      </w:r>
      <w:r>
        <w:t>8</w:t>
      </w:r>
      <w:r>
        <w:rPr>
          <w:lang w:val="zh-CN"/>
        </w:rPr>
        <w:t>吨以下大型设备装载必须使用</w:t>
      </w:r>
      <w:r>
        <w:t>4</w:t>
      </w:r>
      <w:r>
        <w:rPr>
          <w:lang w:val="zh-CN"/>
        </w:rPr>
        <w:t>″</w:t>
      </w:r>
      <w:r>
        <w:rPr>
          <w:lang w:val="zh-CN"/>
        </w:rPr>
        <w:t>及以上钢丝绳前后交叉捆绑，每根钢丝绳固定绳卡不少于</w:t>
      </w:r>
      <w:r>
        <w:t>2</w:t>
      </w:r>
      <w:r>
        <w:rPr>
          <w:lang w:val="zh-CN"/>
        </w:rPr>
        <w:t>道；</w:t>
      </w:r>
    </w:p>
    <w:p w:rsidR="00F17802" w:rsidRDefault="00F17802">
      <w:pPr>
        <w:autoSpaceDE w:val="0"/>
        <w:autoSpaceDN w:val="0"/>
        <w:adjustRightInd w:val="0"/>
        <w:spacing w:line="480" w:lineRule="exact"/>
        <w:ind w:firstLineChars="0" w:firstLine="482"/>
      </w:pPr>
      <w:r>
        <w:rPr>
          <w:lang w:val="zh-CN"/>
        </w:rPr>
        <w:t>（</w:t>
      </w:r>
      <w:r>
        <w:t>2</w:t>
      </w:r>
      <w:r>
        <w:rPr>
          <w:lang w:val="zh-CN"/>
        </w:rPr>
        <w:t>）</w:t>
      </w:r>
      <w:r>
        <w:t>8</w:t>
      </w:r>
      <w:r>
        <w:rPr>
          <w:lang w:val="zh-CN"/>
        </w:rPr>
        <w:t>吨及以上大型设备装载必须使用</w:t>
      </w:r>
      <w:r>
        <w:t>6</w:t>
      </w:r>
      <w:r>
        <w:rPr>
          <w:lang w:val="zh-CN"/>
        </w:rPr>
        <w:t>″</w:t>
      </w:r>
      <w:r>
        <w:rPr>
          <w:lang w:val="zh-CN"/>
        </w:rPr>
        <w:t>以上钢丝绳前后交叉捆绑，并在平板车四角各增加一道钢丝绳固定，每根钢丝绳固定绳卡不少于</w:t>
      </w:r>
      <w:r>
        <w:t>3</w:t>
      </w:r>
      <w:r>
        <w:rPr>
          <w:lang w:val="zh-CN"/>
        </w:rPr>
        <w:t>道；</w:t>
      </w:r>
      <w:r>
        <w:t xml:space="preserve"> </w:t>
      </w:r>
    </w:p>
    <w:p w:rsidR="00F17802" w:rsidRDefault="00F17802">
      <w:pPr>
        <w:numPr>
          <w:ilvl w:val="0"/>
          <w:numId w:val="7"/>
        </w:numPr>
        <w:autoSpaceDE w:val="0"/>
        <w:autoSpaceDN w:val="0"/>
        <w:adjustRightInd w:val="0"/>
        <w:spacing w:line="480" w:lineRule="exact"/>
        <w:ind w:firstLineChars="0" w:firstLine="482"/>
        <w:rPr>
          <w:lang w:val="zh-CN"/>
        </w:rPr>
      </w:pPr>
      <w:r>
        <w:rPr>
          <w:lang w:val="zh-CN"/>
        </w:rPr>
        <w:t>对不规则设备或部件绑扎时，除执行以上捆绑要求外，根据设备装车情况，需适当增加固定绑扎点。</w:t>
      </w:r>
    </w:p>
    <w:p w:rsidR="00F17802" w:rsidRDefault="00F17802">
      <w:pPr>
        <w:numPr>
          <w:ilvl w:val="0"/>
          <w:numId w:val="3"/>
        </w:numPr>
        <w:autoSpaceDE w:val="0"/>
        <w:autoSpaceDN w:val="0"/>
        <w:adjustRightInd w:val="0"/>
        <w:spacing w:line="480" w:lineRule="exact"/>
        <w:ind w:firstLine="480"/>
        <w:rPr>
          <w:rFonts w:hint="eastAsia"/>
          <w:lang w:val="zh-CN"/>
        </w:rPr>
      </w:pPr>
      <w:r>
        <w:rPr>
          <w:rFonts w:hint="eastAsia"/>
        </w:rPr>
        <w:t>巷道存放车辆</w:t>
      </w:r>
      <w:r>
        <w:rPr>
          <w:rFonts w:hint="eastAsia"/>
          <w:lang w:val="zh-CN"/>
        </w:rPr>
        <w:t>阻车器使用规定</w:t>
      </w:r>
    </w:p>
    <w:p w:rsidR="00F17802" w:rsidRDefault="00F17802">
      <w:pPr>
        <w:autoSpaceDE w:val="0"/>
        <w:autoSpaceDN w:val="0"/>
        <w:adjustRightInd w:val="0"/>
        <w:spacing w:line="480" w:lineRule="exact"/>
        <w:ind w:firstLine="480"/>
        <w:rPr>
          <w:lang w:val="zh-CN"/>
        </w:rPr>
      </w:pPr>
      <w:r>
        <w:rPr>
          <w:rFonts w:hint="eastAsia"/>
          <w:lang w:val="zh-CN"/>
        </w:rPr>
        <w:t>（</w:t>
      </w:r>
      <w:r>
        <w:rPr>
          <w:rFonts w:hint="eastAsia"/>
        </w:rPr>
        <w:t>1</w:t>
      </w:r>
      <w:r>
        <w:rPr>
          <w:rFonts w:hint="eastAsia"/>
          <w:lang w:val="zh-CN"/>
        </w:rPr>
        <w:t>）阻车器分为十字道木、三角凳。</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2</w:t>
      </w:r>
      <w:r>
        <w:rPr>
          <w:rFonts w:hint="eastAsia"/>
          <w:lang w:val="zh-CN"/>
        </w:rPr>
        <w:t>）车辆停放必须选择目视平缓的区段，且距离变坡点不小于</w:t>
      </w:r>
      <w:r>
        <w:rPr>
          <w:lang w:val="zh-CN"/>
        </w:rPr>
        <w:t>3</w:t>
      </w:r>
      <w:r>
        <w:rPr>
          <w:rFonts w:hint="eastAsia"/>
          <w:lang w:val="zh-CN"/>
        </w:rPr>
        <w:t>米，车辆两侧使用十字道木或三角凳阻车，阻车器要紧贴车辆。</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3</w:t>
      </w:r>
      <w:r>
        <w:rPr>
          <w:rFonts w:hint="eastAsia"/>
          <w:lang w:val="zh-CN"/>
        </w:rPr>
        <w:t>）不得在坡段以及起伏区段（车辆自溜区域）停放车辆。特殊情况，需要在巷道坡段或起伏区段放车的，由用料队组提出申请，经调度室、运输科审核后，安排放车。</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4</w:t>
      </w:r>
      <w:r>
        <w:rPr>
          <w:rFonts w:hint="eastAsia"/>
          <w:lang w:val="zh-CN"/>
        </w:rPr>
        <w:t>）单轨吊运输区段的所有车辆必须逐个打设阻车器，不得出现只打设一端以及仅在两车或多车的首尾打设阻车器的情况。</w:t>
      </w:r>
    </w:p>
    <w:p w:rsidR="00F17802" w:rsidRDefault="00F17802">
      <w:pPr>
        <w:autoSpaceDE w:val="0"/>
        <w:autoSpaceDN w:val="0"/>
        <w:adjustRightInd w:val="0"/>
        <w:spacing w:line="480" w:lineRule="exact"/>
        <w:ind w:firstLine="480"/>
        <w:rPr>
          <w:rFonts w:hint="eastAsia"/>
        </w:rPr>
      </w:pPr>
      <w:r>
        <w:rPr>
          <w:rFonts w:hint="eastAsia"/>
          <w:lang w:val="zh-CN"/>
        </w:rPr>
        <w:t>（</w:t>
      </w:r>
      <w:r>
        <w:rPr>
          <w:rFonts w:hint="eastAsia"/>
        </w:rPr>
        <w:t>5</w:t>
      </w:r>
      <w:r>
        <w:rPr>
          <w:rFonts w:hint="eastAsia"/>
          <w:lang w:val="zh-CN"/>
        </w:rPr>
        <w:t>）仅集装箱箱体在平缓地段停放时，无需打设阻车器。</w:t>
      </w:r>
    </w:p>
    <w:p w:rsidR="00F17802" w:rsidRDefault="00F17802">
      <w:pPr>
        <w:pStyle w:val="3"/>
        <w:spacing w:before="156" w:after="156" w:line="480" w:lineRule="exact"/>
        <w:ind w:firstLine="482"/>
      </w:pPr>
      <w:bookmarkStart w:id="485" w:name="_Toc18389"/>
      <w:bookmarkStart w:id="486" w:name="_Toc16173"/>
      <w:r>
        <w:t>三、拆、接链作业</w:t>
      </w:r>
      <w:bookmarkEnd w:id="482"/>
      <w:r>
        <w:t>安全技术措施</w:t>
      </w:r>
      <w:bookmarkEnd w:id="483"/>
      <w:bookmarkEnd w:id="484"/>
      <w:bookmarkEnd w:id="485"/>
      <w:bookmarkEnd w:id="486"/>
    </w:p>
    <w:p w:rsidR="00F17802" w:rsidRDefault="00F17802">
      <w:pPr>
        <w:spacing w:line="480" w:lineRule="exact"/>
        <w:ind w:firstLine="480"/>
      </w:pPr>
      <w:r>
        <w:t>1</w:t>
      </w:r>
      <w:r>
        <w:t>、拆接链作业程序：</w:t>
      </w:r>
    </w:p>
    <w:p w:rsidR="00F17802" w:rsidRDefault="00F17802">
      <w:pPr>
        <w:spacing w:line="480" w:lineRule="exact"/>
        <w:ind w:firstLine="480"/>
      </w:pPr>
      <w:r>
        <w:t>（</w:t>
      </w:r>
      <w:r>
        <w:t>1</w:t>
      </w:r>
      <w:r>
        <w:t>）开启刮板输送机，将一对连接环开至需要的开口位置，停下刮板输送机并闭锁运输机开关，悬挂</w:t>
      </w:r>
      <w:r>
        <w:t>“</w:t>
      </w:r>
      <w:r>
        <w:t>有人作业、禁止合闸</w:t>
      </w:r>
      <w:r>
        <w:t>”</w:t>
      </w:r>
      <w:r>
        <w:t>的警示牌，并设专人监护。</w:t>
      </w:r>
    </w:p>
    <w:p w:rsidR="00F17802" w:rsidRDefault="00F17802">
      <w:pPr>
        <w:spacing w:line="480" w:lineRule="exact"/>
        <w:ind w:firstLine="480"/>
      </w:pPr>
      <w:r>
        <w:t>（</w:t>
      </w:r>
      <w:r>
        <w:t>2</w:t>
      </w:r>
      <w:r>
        <w:t>）拆接前（后）溜链时，收回前（后）溜可伸缩机尾；拆接转载机链时，收回转载机可伸缩机头。</w:t>
      </w:r>
    </w:p>
    <w:p w:rsidR="00F17802" w:rsidRDefault="00F17802">
      <w:pPr>
        <w:spacing w:line="480" w:lineRule="exact"/>
        <w:ind w:firstLine="480"/>
      </w:pPr>
      <w:r>
        <w:t>（</w:t>
      </w:r>
      <w:r>
        <w:t>3</w:t>
      </w:r>
      <w:r>
        <w:t>）用两根单体柱将大链成相反方向戗住（戗大链时，两根单体柱间距不小于</w:t>
      </w:r>
      <w:r>
        <w:t>10m</w:t>
      </w:r>
      <w:r>
        <w:t>），用单体柱戗链时，四牙中的一牙顶住大刮板，另一头加柔性垫顶在支架上同时要将单体柱用铁丝栓住以防脱落。</w:t>
      </w:r>
    </w:p>
    <w:p w:rsidR="00F17802" w:rsidRDefault="00F17802">
      <w:pPr>
        <w:spacing w:line="480" w:lineRule="exact"/>
        <w:ind w:firstLine="480"/>
      </w:pPr>
      <w:r>
        <w:t>（</w:t>
      </w:r>
      <w:r>
        <w:t>4</w:t>
      </w:r>
      <w:r>
        <w:t>）单体柱采用远距离控制方式，操纵手把，将链戗松，在确保单体柱稳定的情况下，由作业人员从连接环处将链拆开。</w:t>
      </w:r>
    </w:p>
    <w:p w:rsidR="00F17802" w:rsidRDefault="00F17802">
      <w:pPr>
        <w:spacing w:line="480" w:lineRule="exact"/>
        <w:ind w:firstLine="480"/>
      </w:pPr>
      <w:r>
        <w:t>（</w:t>
      </w:r>
      <w:r>
        <w:t>5</w:t>
      </w:r>
      <w:r>
        <w:t>）如果进行更换溜槽等作业，必须先将单体柱拆除，放在安全地点，而后方可进行作业。</w:t>
      </w:r>
    </w:p>
    <w:p w:rsidR="00F17802" w:rsidRDefault="00F17802">
      <w:pPr>
        <w:spacing w:line="480" w:lineRule="exact"/>
        <w:ind w:firstLine="480"/>
      </w:pPr>
      <w:r>
        <w:t>（</w:t>
      </w:r>
      <w:r>
        <w:t>6</w:t>
      </w:r>
      <w:r>
        <w:t>）接链时，同样用两根单体柱（或千斤顶）将链戗回，由作业人员用平环（或立环）将链接好，然后拆除单体柱（或千斤顶）。</w:t>
      </w:r>
    </w:p>
    <w:p w:rsidR="00F17802" w:rsidRDefault="00F17802">
      <w:pPr>
        <w:spacing w:line="480" w:lineRule="exact"/>
        <w:ind w:firstLine="480"/>
      </w:pPr>
      <w:r>
        <w:t>（</w:t>
      </w:r>
      <w:r>
        <w:t>7</w:t>
      </w:r>
      <w:r>
        <w:t>）拆接链作业结束后，伸出前（后）溜可伸缩机尾；拆接转载机链后，伸出转载机可伸缩机头，使大链吃力。</w:t>
      </w:r>
    </w:p>
    <w:p w:rsidR="00F17802" w:rsidRDefault="00F17802">
      <w:pPr>
        <w:spacing w:line="480" w:lineRule="exact"/>
        <w:ind w:firstLine="480"/>
      </w:pPr>
      <w:r>
        <w:t>2</w:t>
      </w:r>
      <w:r>
        <w:t>、拆接链安全要点：</w:t>
      </w:r>
    </w:p>
    <w:p w:rsidR="00F17802" w:rsidRDefault="00F17802">
      <w:pPr>
        <w:spacing w:line="480" w:lineRule="exact"/>
        <w:ind w:firstLine="480"/>
      </w:pPr>
      <w:r>
        <w:t>（</w:t>
      </w:r>
      <w:r>
        <w:t>1</w:t>
      </w:r>
      <w:r>
        <w:t>）拆接链之前，要对所用单体柱、液枪、阀组及管路作详细检查，确保其完好可靠。并设好安全警戒区域，作业区段前后</w:t>
      </w:r>
      <w:r>
        <w:t>5</w:t>
      </w:r>
      <w:r>
        <w:t>组支架严禁他人盲目操作。</w:t>
      </w:r>
    </w:p>
    <w:p w:rsidR="00F17802" w:rsidRDefault="00F17802">
      <w:pPr>
        <w:spacing w:line="460" w:lineRule="exact"/>
        <w:ind w:firstLine="480"/>
      </w:pPr>
      <w:r>
        <w:t>（</w:t>
      </w:r>
      <w:r>
        <w:t>2</w:t>
      </w:r>
      <w:r>
        <w:t>）拆接链前，必须对周围的作业环境进行检查，由专人监护，其他无关人员严禁在此通行、逗留和开展平行作业。</w:t>
      </w:r>
    </w:p>
    <w:p w:rsidR="00F17802" w:rsidRDefault="00F17802">
      <w:pPr>
        <w:spacing w:line="460" w:lineRule="exact"/>
        <w:ind w:firstLine="480"/>
      </w:pPr>
      <w:r>
        <w:t>（</w:t>
      </w:r>
      <w:r>
        <w:t>3</w:t>
      </w:r>
      <w:r>
        <w:t>）拆接链前，作业人员必须预先找好链环口，然后对该运输机开关停电闭锁，悬挂</w:t>
      </w:r>
      <w:r>
        <w:t>“</w:t>
      </w:r>
      <w:r>
        <w:t>有人作业，严禁送电</w:t>
      </w:r>
      <w:r>
        <w:t>”</w:t>
      </w:r>
      <w:r>
        <w:t>警示牌，设专人看护。并要将作业地点的煤墙逼好帮、顶板管理好，避免漏煤片帮伤人。</w:t>
      </w:r>
    </w:p>
    <w:p w:rsidR="00F17802" w:rsidRDefault="00F17802">
      <w:pPr>
        <w:spacing w:line="460" w:lineRule="exact"/>
        <w:ind w:firstLine="480"/>
      </w:pPr>
      <w:r>
        <w:t>（</w:t>
      </w:r>
      <w:r>
        <w:t>4</w:t>
      </w:r>
      <w:r>
        <w:t>）单体柱刚打设时，要安排两人将单体柱扛牢固，并用护绳将柱筒底固定端及柱顶拴好，待单体柱受力吃劲后，人员必须立即撤到安全地点，然后利用支架手把远距离缓缓操作，避免受力过大过猛导致单体柱断裂影响安全。操作完毕手把要及时复零，并设专人进行看护手把。</w:t>
      </w:r>
    </w:p>
    <w:p w:rsidR="00F17802" w:rsidRDefault="00F17802">
      <w:pPr>
        <w:spacing w:line="460" w:lineRule="exact"/>
        <w:ind w:firstLine="480"/>
      </w:pPr>
      <w:r>
        <w:t>（</w:t>
      </w:r>
      <w:r>
        <w:t>5</w:t>
      </w:r>
      <w:r>
        <w:t>）单体柱打设时，必须选择好顶设地点，确保单体柱打设牢固；单体柱的柱牙及尾座在打设中要顶牢固，</w:t>
      </w:r>
      <w:r>
        <w:rPr>
          <w:rFonts w:hint="eastAsia"/>
        </w:rPr>
        <w:t>保证进放液口朝向有安全放液空间，</w:t>
      </w:r>
      <w:r>
        <w:t>并在顶设地点处垫一块适当大小的柔性衬垫，以防单体柱滑脱跳柱伤人。</w:t>
      </w:r>
    </w:p>
    <w:p w:rsidR="00F17802" w:rsidRDefault="00F17802">
      <w:pPr>
        <w:spacing w:line="460" w:lineRule="exact"/>
        <w:ind w:firstLine="480"/>
      </w:pPr>
      <w:r>
        <w:t>（</w:t>
      </w:r>
      <w:r>
        <w:t>6</w:t>
      </w:r>
      <w:r>
        <w:t>）待单体柱将链口顶够足够距离后，一人拆接链口（其脚不应站在溜槽内，手要防止链环的抽动，碰撞），其余人员要看护好单体柱及其周围作业环境。</w:t>
      </w:r>
    </w:p>
    <w:p w:rsidR="00F17802" w:rsidRDefault="00F17802">
      <w:pPr>
        <w:spacing w:line="460" w:lineRule="exact"/>
        <w:ind w:firstLine="480"/>
      </w:pPr>
      <w:r>
        <w:t>（</w:t>
      </w:r>
      <w:r>
        <w:t>7</w:t>
      </w:r>
      <w:r>
        <w:t>）拆除完毕后，</w:t>
      </w:r>
      <w:r>
        <w:rPr>
          <w:rFonts w:hint="eastAsia"/>
        </w:rPr>
        <w:t>放柱前先检查单体柱工作性能及完好情况，确定安全后方可进行放柱工作，放柱时必须采用长度不小于</w:t>
      </w:r>
      <w:r>
        <w:rPr>
          <w:rFonts w:hint="eastAsia"/>
        </w:rPr>
        <w:t>1.5</w:t>
      </w:r>
      <w:r>
        <w:rPr>
          <w:rFonts w:hint="eastAsia"/>
        </w:rPr>
        <w:t>米的长柄工具，操作时站在距离单体柱最远处，根据现场情况，尽可能躲在防护物后面</w:t>
      </w:r>
      <w:r>
        <w:t>。</w:t>
      </w:r>
    </w:p>
    <w:p w:rsidR="00F17802" w:rsidRDefault="00F17802">
      <w:pPr>
        <w:spacing w:line="460" w:lineRule="exact"/>
        <w:ind w:firstLine="480"/>
      </w:pPr>
      <w:r>
        <w:t>（</w:t>
      </w:r>
      <w:r>
        <w:t>8</w:t>
      </w:r>
      <w:r>
        <w:t>）拆接链过程中，大溜内严禁站人或作业，以防大溜链条窜动挤伤人员。</w:t>
      </w:r>
    </w:p>
    <w:p w:rsidR="00F17802" w:rsidRDefault="00F17802">
      <w:pPr>
        <w:spacing w:line="460" w:lineRule="exact"/>
        <w:ind w:firstLine="480"/>
      </w:pPr>
      <w:r>
        <w:t>（</w:t>
      </w:r>
      <w:r>
        <w:t>9</w:t>
      </w:r>
      <w:r>
        <w:t>）拆接链过程中，作业地点处的支架手把必须设专职支架工进行操作和看护，严禁有人乱动，拆开的管接头要用堵头堵住，并上好</w:t>
      </w:r>
      <w:r>
        <w:t>“U”</w:t>
      </w:r>
      <w:r>
        <w:t>型销，待作业完毕后要及时的接上各种拆卸下来的管路。</w:t>
      </w:r>
    </w:p>
    <w:p w:rsidR="00F17802" w:rsidRDefault="00F17802">
      <w:pPr>
        <w:spacing w:line="460" w:lineRule="exact"/>
        <w:ind w:firstLine="480"/>
      </w:pPr>
      <w:r>
        <w:t>（</w:t>
      </w:r>
      <w:r>
        <w:t>10</w:t>
      </w:r>
      <w:r>
        <w:t>）拆接链时，单体柱必须拴绑结实牢固的护绳，柱头柱尾方向严禁有人。</w:t>
      </w:r>
      <w:r>
        <w:t xml:space="preserve"> </w:t>
      </w:r>
      <w:r>
        <w:t>刮板输送机、胶带输送机部件的更换。</w:t>
      </w:r>
    </w:p>
    <w:p w:rsidR="00F17802" w:rsidRDefault="00F17802">
      <w:pPr>
        <w:spacing w:line="460" w:lineRule="exact"/>
        <w:ind w:firstLine="480"/>
      </w:pPr>
      <w:r>
        <w:rPr>
          <w:lang w:val="zh-CN"/>
        </w:rPr>
        <w:t>（</w:t>
      </w:r>
      <w:r>
        <w:t>11</w:t>
      </w:r>
      <w:r>
        <w:rPr>
          <w:lang w:val="zh-CN"/>
        </w:rPr>
        <w:t>）拆接链作业过程中，若乳化液泵突然停止供液，作业人员立即停止作业，通过工作面安装的</w:t>
      </w:r>
      <w:r>
        <w:t>KTC101</w:t>
      </w:r>
      <w:r>
        <w:rPr>
          <w:lang w:val="zh-CN"/>
        </w:rPr>
        <w:t>通讯集控系统与乳化液泵站司机或乳化液泵站检修工取得联系，明确停泵原因。在确定乳化液泵停止的前提下，作业人员缓缓地将单体柱进行拆放，放在安全地点。待乳化液泵正常供液后，恢复拆接链作业。</w:t>
      </w:r>
    </w:p>
    <w:p w:rsidR="00F17802" w:rsidRDefault="00F17802">
      <w:pPr>
        <w:pStyle w:val="3"/>
        <w:spacing w:before="156" w:after="156" w:line="460" w:lineRule="exact"/>
        <w:ind w:firstLine="482"/>
      </w:pPr>
      <w:bookmarkStart w:id="487" w:name="_Toc270344735"/>
      <w:bookmarkStart w:id="488" w:name="_Toc23961"/>
      <w:bookmarkStart w:id="489" w:name="_Toc25761"/>
      <w:bookmarkStart w:id="490" w:name="_Toc7721"/>
      <w:bookmarkStart w:id="491" w:name="_Toc4960"/>
      <w:r>
        <w:t>四、更换转载机、刮板输送机、胶带输送机、破碎机部件</w:t>
      </w:r>
      <w:bookmarkEnd w:id="487"/>
      <w:r>
        <w:t>安全技术措施</w:t>
      </w:r>
      <w:bookmarkEnd w:id="488"/>
      <w:bookmarkEnd w:id="489"/>
      <w:bookmarkEnd w:id="490"/>
      <w:bookmarkEnd w:id="491"/>
    </w:p>
    <w:p w:rsidR="00F17802" w:rsidRDefault="00F17802">
      <w:pPr>
        <w:spacing w:line="480" w:lineRule="exact"/>
        <w:ind w:firstLine="480"/>
      </w:pPr>
      <w:r>
        <w:t>1</w:t>
      </w:r>
      <w:r>
        <w:t>、电机更换作业程序</w:t>
      </w:r>
    </w:p>
    <w:p w:rsidR="00F17802" w:rsidRDefault="00F17802">
      <w:pPr>
        <w:spacing w:line="480" w:lineRule="exact"/>
        <w:ind w:firstLine="480"/>
      </w:pPr>
      <w:r>
        <w:t>（</w:t>
      </w:r>
      <w:r>
        <w:t>1</w:t>
      </w:r>
      <w:r>
        <w:t>）闭锁设备开关，并悬挂</w:t>
      </w:r>
      <w:r>
        <w:rPr>
          <w:rFonts w:hint="eastAsia"/>
        </w:rPr>
        <w:t>“</w:t>
      </w:r>
      <w:r>
        <w:t>有人作业、禁止合闸</w:t>
      </w:r>
      <w:r>
        <w:rPr>
          <w:rFonts w:hint="eastAsia"/>
        </w:rPr>
        <w:t>”</w:t>
      </w:r>
      <w:r>
        <w:t>警示牌，设专人看护，由专职电工拆下旧电机的电源线。</w:t>
      </w:r>
    </w:p>
    <w:p w:rsidR="00F17802" w:rsidRDefault="00F17802">
      <w:pPr>
        <w:spacing w:line="480" w:lineRule="exact"/>
        <w:ind w:firstLine="480"/>
      </w:pPr>
      <w:r>
        <w:t>（</w:t>
      </w:r>
      <w:r>
        <w:t>2</w:t>
      </w:r>
      <w:r>
        <w:t>）用专用起吊用具分别拴住电机上斜对角的两个吊装孔，在电机正上方（支架顶上吊装环）挂一部倒链，吊住起吊用具，拉倒链，使起吊用具吃劲，然后卸下电机的对口螺栓，松倒链，将电机放下，拖离作业现场。</w:t>
      </w:r>
    </w:p>
    <w:p w:rsidR="00F17802" w:rsidRDefault="00F17802">
      <w:pPr>
        <w:spacing w:line="480" w:lineRule="exact"/>
        <w:ind w:firstLine="480"/>
      </w:pPr>
      <w:r>
        <w:t>（</w:t>
      </w:r>
      <w:r>
        <w:t>3</w:t>
      </w:r>
      <w:r>
        <w:t>）将新电机倒至起吊位置，同前所述用起吊用具将电机拴住，起吊至</w:t>
      </w:r>
      <w:r>
        <w:rPr>
          <w:rFonts w:hint="eastAsia"/>
        </w:rPr>
        <w:t>安装</w:t>
      </w:r>
      <w:r>
        <w:t>高度，再挂另一部倒链，对电机进行斜拉，使电机合口，安上各对口螺栓，并紧固牢固。</w:t>
      </w:r>
    </w:p>
    <w:p w:rsidR="00F17802" w:rsidRDefault="00F17802">
      <w:pPr>
        <w:spacing w:line="480" w:lineRule="exact"/>
        <w:ind w:firstLine="480"/>
      </w:pPr>
      <w:r>
        <w:t>（</w:t>
      </w:r>
      <w:r>
        <w:t>4</w:t>
      </w:r>
      <w:r>
        <w:t>）由电工接上新电机的电源线。</w:t>
      </w:r>
    </w:p>
    <w:p w:rsidR="00F17802" w:rsidRDefault="00F17802">
      <w:pPr>
        <w:spacing w:line="480" w:lineRule="exact"/>
        <w:ind w:firstLine="480"/>
      </w:pPr>
      <w:r>
        <w:t>（</w:t>
      </w:r>
      <w:r>
        <w:t>5</w:t>
      </w:r>
      <w:r>
        <w:t>）更换后溜机头电机，进出电机要用两部倒链交替运输，从机头外帮经机头三角区进出电机，确保设备顺利通过，但必须采取有效的临时支护措施。</w:t>
      </w:r>
    </w:p>
    <w:p w:rsidR="00F17802" w:rsidRDefault="00F17802">
      <w:pPr>
        <w:spacing w:line="480" w:lineRule="exact"/>
        <w:ind w:firstLine="480"/>
      </w:pPr>
      <w:r>
        <w:t>（</w:t>
      </w:r>
      <w:r>
        <w:t>6</w:t>
      </w:r>
      <w:r>
        <w:t>）更换前、后溜机尾电机，进出电机用两部倒链从</w:t>
      </w:r>
      <w:r>
        <w:rPr>
          <w:rFonts w:hint="eastAsia"/>
        </w:rPr>
        <w:t>排尾</w:t>
      </w:r>
      <w:r>
        <w:rPr>
          <w:rFonts w:hint="eastAsia"/>
        </w:rPr>
        <w:t>4</w:t>
      </w:r>
      <w:r>
        <w:rPr>
          <w:rFonts w:hint="eastAsia"/>
        </w:rPr>
        <w:t>#</w:t>
      </w:r>
      <w:r>
        <w:rPr>
          <w:rFonts w:hint="eastAsia"/>
        </w:rPr>
        <w:t>架</w:t>
      </w:r>
      <w:r>
        <w:t>外帮运输。</w:t>
      </w:r>
    </w:p>
    <w:p w:rsidR="00F17802" w:rsidRDefault="00F17802">
      <w:pPr>
        <w:spacing w:line="480" w:lineRule="exact"/>
        <w:ind w:firstLine="480"/>
      </w:pPr>
      <w:r>
        <w:t>（</w:t>
      </w:r>
      <w:r>
        <w:t>7</w:t>
      </w:r>
      <w:r>
        <w:t>）更换电机时，如果前溜机头起吊高度不够，且支架间的空间也不够时，则要在作业之前移架调整空间，以确保设备顺利通过。</w:t>
      </w:r>
    </w:p>
    <w:p w:rsidR="00F17802" w:rsidRDefault="00F17802">
      <w:pPr>
        <w:spacing w:line="480" w:lineRule="exact"/>
        <w:ind w:firstLine="480"/>
      </w:pPr>
      <w:r>
        <w:t>（</w:t>
      </w:r>
      <w:r>
        <w:t>8</w:t>
      </w:r>
      <w:r>
        <w:t>）更换电机时，如果后溜机头减速器与支架间距较大能够通过时，则要先将坏电机拆除，并从此处运出，然后在将完好电机运进安装好。如该处间距不够时，而尾梁与后溜机头空间较大时，则要先将坏电机吊到过渡槽上，用倒链牵引从机头轴处运出，然后再从此处将完好电机运进安装位置进行安装。</w:t>
      </w:r>
    </w:p>
    <w:p w:rsidR="00F17802" w:rsidRDefault="00F17802">
      <w:pPr>
        <w:spacing w:line="480" w:lineRule="exact"/>
        <w:ind w:firstLine="480"/>
      </w:pPr>
      <w:r>
        <w:t>（</w:t>
      </w:r>
      <w:r>
        <w:t>9</w:t>
      </w:r>
      <w:r>
        <w:t>）如果后溜机头起吊电机的高度不够，且支架间的空间也不够时，则要在作业之前移架调整空间，如果移架后空间仍然无法通过时，则要对尾梁后方采取有效的临时支护措施，将顶板支护好，将电机由此经过渡槽进出进行更换。</w:t>
      </w:r>
    </w:p>
    <w:p w:rsidR="00F17802" w:rsidRDefault="00F17802">
      <w:pPr>
        <w:spacing w:line="480" w:lineRule="exact"/>
        <w:ind w:firstLine="480"/>
      </w:pPr>
      <w:r>
        <w:t>（</w:t>
      </w:r>
      <w:r>
        <w:t>10</w:t>
      </w:r>
      <w:r>
        <w:t>）如果上述方法都无法实现时，则要将后溜机头减速器一起拆下，将其与坏电机一起吊出转载机或转载机外，将完好电机运进后，再将减速器和电机依次安装好，坏电机则由转载机拉到前溜机头处，吊入前溜运出。</w:t>
      </w:r>
    </w:p>
    <w:p w:rsidR="00F17802" w:rsidRDefault="00F17802">
      <w:pPr>
        <w:spacing w:line="480" w:lineRule="exact"/>
        <w:ind w:firstLine="480"/>
      </w:pPr>
      <w:r>
        <w:t>（</w:t>
      </w:r>
      <w:r>
        <w:t>11</w:t>
      </w:r>
      <w:r>
        <w:t>）更换皮带机头电机时，步骤同上。</w:t>
      </w:r>
    </w:p>
    <w:p w:rsidR="00F17802" w:rsidRDefault="00F17802">
      <w:pPr>
        <w:spacing w:line="480" w:lineRule="exact"/>
        <w:ind w:firstLine="480"/>
      </w:pPr>
      <w:r>
        <w:t>2</w:t>
      </w:r>
      <w:r>
        <w:t>、减速器的更换作业程序</w:t>
      </w:r>
    </w:p>
    <w:p w:rsidR="00F17802" w:rsidRDefault="00F17802">
      <w:pPr>
        <w:spacing w:line="480" w:lineRule="exact"/>
        <w:ind w:firstLine="480"/>
      </w:pPr>
      <w:r>
        <w:t>（</w:t>
      </w:r>
      <w:r>
        <w:t>1</w:t>
      </w:r>
      <w:r>
        <w:t>）同上所述，将电机拆下，拖离作业现场，并放稳支牢。</w:t>
      </w:r>
    </w:p>
    <w:p w:rsidR="00F17802" w:rsidRDefault="00F17802">
      <w:pPr>
        <w:spacing w:line="480" w:lineRule="exact"/>
        <w:ind w:firstLine="480"/>
      </w:pPr>
      <w:r>
        <w:t>（</w:t>
      </w:r>
      <w:r>
        <w:t>2</w:t>
      </w:r>
      <w:r>
        <w:t>）拔下联轴节，在联接筒上方两个观察窗中穿专用起吊用具，用马蹄环封闭，挂一部倒链，吊住专用起吊用具，拉倒链，使专用起吊用具吃劲后，卸下减速器与联接筒的对口螺栓，松倒链，将联接筒放下，拖离作业现场，放稳支牢。</w:t>
      </w:r>
    </w:p>
    <w:p w:rsidR="00F17802" w:rsidRDefault="00F17802">
      <w:pPr>
        <w:spacing w:line="480" w:lineRule="exact"/>
        <w:ind w:firstLine="480"/>
      </w:pPr>
      <w:r>
        <w:t>（</w:t>
      </w:r>
      <w:r>
        <w:t>3</w:t>
      </w:r>
      <w:r>
        <w:t>）用专用起吊工具分别拴住减速器上斜对角的两个吊装环，在减速器正上方（支架顶上吊装环）挂一部倒链吊住起吊用具，拉倒链使起吊用具吃劲后，卸下减速器与机头架垫块的对口螺栓，松倒链，将减速器放下，拖离作业现场。</w:t>
      </w:r>
    </w:p>
    <w:p w:rsidR="00F17802" w:rsidRDefault="00F17802">
      <w:pPr>
        <w:spacing w:line="480" w:lineRule="exact"/>
        <w:ind w:firstLine="480"/>
      </w:pPr>
      <w:r>
        <w:t>（</w:t>
      </w:r>
      <w:r>
        <w:t>4</w:t>
      </w:r>
      <w:r>
        <w:t>）将新减速器运至起吊位置，用两部倒链将其起吊至</w:t>
      </w:r>
      <w:r>
        <w:rPr>
          <w:rFonts w:hint="eastAsia"/>
        </w:rPr>
        <w:t>安装</w:t>
      </w:r>
      <w:r>
        <w:t>高度，安上各对口螺栓并紧固牢固。</w:t>
      </w:r>
    </w:p>
    <w:p w:rsidR="00F17802" w:rsidRDefault="00F17802">
      <w:pPr>
        <w:spacing w:line="480" w:lineRule="exact"/>
        <w:ind w:firstLine="480"/>
      </w:pPr>
      <w:r>
        <w:t>（</w:t>
      </w:r>
      <w:r>
        <w:t>5</w:t>
      </w:r>
      <w:r>
        <w:t>）安上联接筒、联轴节（液力偶合器），然后同前所述，</w:t>
      </w:r>
      <w:r>
        <w:rPr>
          <w:rFonts w:hint="eastAsia"/>
        </w:rPr>
        <w:t>安装</w:t>
      </w:r>
      <w:r>
        <w:t>上电机，将各对口螺栓紧固牢固。</w:t>
      </w:r>
    </w:p>
    <w:p w:rsidR="00F17802" w:rsidRDefault="00F17802">
      <w:pPr>
        <w:spacing w:line="480" w:lineRule="exact"/>
        <w:ind w:firstLine="480"/>
      </w:pPr>
      <w:r>
        <w:t>（</w:t>
      </w:r>
      <w:r>
        <w:t>6</w:t>
      </w:r>
      <w:r>
        <w:t>）更换后溜机头减速器，进出减速器要用两部倒链交替运输，从机头外帮经机头三角区进出减速器，确保设备顺利通过，必须采取有效的临时支护措施。</w:t>
      </w:r>
    </w:p>
    <w:p w:rsidR="00F17802" w:rsidRDefault="00F17802">
      <w:pPr>
        <w:spacing w:line="480" w:lineRule="exact"/>
        <w:ind w:firstLine="480"/>
      </w:pPr>
      <w:r>
        <w:t>（</w:t>
      </w:r>
      <w:r>
        <w:t>7</w:t>
      </w:r>
      <w:r>
        <w:t>）更换前、后溜机尾减速器，进出减速器从</w:t>
      </w:r>
      <w:r>
        <w:rPr>
          <w:rFonts w:hint="eastAsia"/>
        </w:rPr>
        <w:t>排尾</w:t>
      </w:r>
      <w:r>
        <w:rPr>
          <w:rFonts w:hint="eastAsia"/>
        </w:rPr>
        <w:t>4</w:t>
      </w:r>
      <w:r>
        <w:rPr>
          <w:rFonts w:hint="eastAsia"/>
        </w:rPr>
        <w:t>#</w:t>
      </w:r>
      <w:r>
        <w:rPr>
          <w:rFonts w:hint="eastAsia"/>
        </w:rPr>
        <w:t>架</w:t>
      </w:r>
      <w:r>
        <w:t>外帮运输。</w:t>
      </w:r>
    </w:p>
    <w:p w:rsidR="00F17802" w:rsidRDefault="00F17802">
      <w:pPr>
        <w:spacing w:line="480" w:lineRule="exact"/>
        <w:ind w:firstLine="480"/>
      </w:pPr>
      <w:r>
        <w:t>（</w:t>
      </w:r>
      <w:r>
        <w:t>8</w:t>
      </w:r>
      <w:r>
        <w:t>）更换前溜减速器时，作业位置的支架严禁拉出，更换后溜减速器时，作业位置的支架必须超前拉出。</w:t>
      </w:r>
    </w:p>
    <w:p w:rsidR="00F17802" w:rsidRDefault="00F17802">
      <w:pPr>
        <w:spacing w:line="480" w:lineRule="exact"/>
        <w:ind w:firstLine="480"/>
      </w:pPr>
      <w:r>
        <w:t>（</w:t>
      </w:r>
      <w:r>
        <w:t>9</w:t>
      </w:r>
      <w:r>
        <w:t>）更换前后溜减速器时，如起吊高度不够时采取措施同更换电机措施一样。</w:t>
      </w:r>
    </w:p>
    <w:p w:rsidR="00F17802" w:rsidRDefault="00F17802">
      <w:pPr>
        <w:spacing w:line="480" w:lineRule="exact"/>
        <w:ind w:firstLine="480"/>
      </w:pPr>
      <w:r>
        <w:t>（</w:t>
      </w:r>
      <w:r>
        <w:t>10</w:t>
      </w:r>
      <w:r>
        <w:t>）更换皮带减速器时同更换皮带电机步骤一样。</w:t>
      </w:r>
    </w:p>
    <w:p w:rsidR="00F17802" w:rsidRDefault="00F17802">
      <w:pPr>
        <w:spacing w:line="480" w:lineRule="exact"/>
        <w:ind w:firstLine="480"/>
      </w:pPr>
      <w:r>
        <w:t>3</w:t>
      </w:r>
      <w:r>
        <w:t>、转载机溜槽更换作业程序</w:t>
      </w:r>
    </w:p>
    <w:p w:rsidR="00F17802" w:rsidRDefault="00F17802">
      <w:pPr>
        <w:spacing w:line="480" w:lineRule="exact"/>
        <w:ind w:firstLine="480"/>
      </w:pPr>
      <w:r>
        <w:t>（</w:t>
      </w:r>
      <w:r>
        <w:t>1</w:t>
      </w:r>
      <w:r>
        <w:t>）开启转载机，使大链的连接环到坏溜槽的位置，闭锁转载机开关并悬挂</w:t>
      </w:r>
      <w:r>
        <w:t>“</w:t>
      </w:r>
      <w:r>
        <w:t>有人作业、禁止合闸</w:t>
      </w:r>
      <w:r>
        <w:t>”</w:t>
      </w:r>
      <w:r>
        <w:t>警示牌并设专人看护。同前所述，收回转载机可伸缩机头，将转载机链拆开。</w:t>
      </w:r>
    </w:p>
    <w:p w:rsidR="00F17802" w:rsidRDefault="00F17802">
      <w:pPr>
        <w:spacing w:line="480" w:lineRule="exact"/>
        <w:ind w:firstLine="480"/>
      </w:pPr>
      <w:r>
        <w:t>（</w:t>
      </w:r>
      <w:r>
        <w:t>2</w:t>
      </w:r>
      <w:r>
        <w:t>）拆除坏溜槽处的挡煤板和两对溜槽帮连接螺丝，并将坏溜槽两端的连接销拆除。</w:t>
      </w:r>
    </w:p>
    <w:p w:rsidR="00F17802" w:rsidRDefault="00F17802">
      <w:pPr>
        <w:spacing w:line="480" w:lineRule="exact"/>
        <w:ind w:firstLine="480"/>
      </w:pPr>
      <w:r>
        <w:t>（</w:t>
      </w:r>
      <w:r>
        <w:t>3</w:t>
      </w:r>
      <w:r>
        <w:t>）操纵转载机推移顶，向前推转载机，将坏溜槽合口顶开。</w:t>
      </w:r>
    </w:p>
    <w:p w:rsidR="00F17802" w:rsidRDefault="00F17802">
      <w:pPr>
        <w:spacing w:line="480" w:lineRule="exact"/>
        <w:ind w:firstLine="480"/>
      </w:pPr>
      <w:r>
        <w:t>（</w:t>
      </w:r>
      <w:r>
        <w:t>4</w:t>
      </w:r>
      <w:r>
        <w:t>）用锯工把转载机的坏溜槽的下部大链锯开。</w:t>
      </w:r>
    </w:p>
    <w:p w:rsidR="00F17802" w:rsidRDefault="00F17802">
      <w:pPr>
        <w:spacing w:line="480" w:lineRule="exact"/>
        <w:ind w:firstLine="480"/>
      </w:pPr>
      <w:r>
        <w:t>（</w:t>
      </w:r>
      <w:r>
        <w:t>5</w:t>
      </w:r>
      <w:r>
        <w:t>）把坏溜槽吊出，拖离作业现场，然后将新溜槽倒至合口位置，把大链穿过新溜槽的下部槽中，并用连接环与以前的大链接好。收转载机推移顶，使溜槽合口。</w:t>
      </w:r>
    </w:p>
    <w:p w:rsidR="00F17802" w:rsidRDefault="00F17802">
      <w:pPr>
        <w:spacing w:line="480" w:lineRule="exact"/>
        <w:ind w:firstLine="480"/>
      </w:pPr>
      <w:r>
        <w:t>（</w:t>
      </w:r>
      <w:r>
        <w:t>6</w:t>
      </w:r>
      <w:r>
        <w:t>）安上连接销、溜槽帮连接螺丝和挡煤板，并将各对口螺栓紧固牢固，然后接好转载机上部链。</w:t>
      </w:r>
    </w:p>
    <w:p w:rsidR="00F17802" w:rsidRDefault="00F17802">
      <w:pPr>
        <w:spacing w:line="480" w:lineRule="exact"/>
        <w:ind w:firstLine="480"/>
      </w:pPr>
      <w:r>
        <w:t>（</w:t>
      </w:r>
      <w:r>
        <w:t>7</w:t>
      </w:r>
      <w:r>
        <w:t>）如更换转载机悬空槽时，要在悬空槽处打设好木垛，拆除悬空槽间的螺丝后方可进行上述作业。</w:t>
      </w:r>
    </w:p>
    <w:p w:rsidR="00F17802" w:rsidRDefault="00F17802">
      <w:pPr>
        <w:spacing w:line="480" w:lineRule="exact"/>
        <w:ind w:firstLine="480"/>
      </w:pPr>
      <w:r>
        <w:t>（</w:t>
      </w:r>
      <w:r>
        <w:t>8</w:t>
      </w:r>
      <w:r>
        <w:t>）伸出转载机可伸缩性机头，使大链吃力。</w:t>
      </w:r>
    </w:p>
    <w:p w:rsidR="00F17802" w:rsidRDefault="00F17802">
      <w:pPr>
        <w:spacing w:line="480" w:lineRule="exact"/>
        <w:ind w:firstLine="480"/>
      </w:pPr>
      <w:r>
        <w:t>4</w:t>
      </w:r>
      <w:r>
        <w:t>、刮板输送机溜槽更换作业程序</w:t>
      </w:r>
    </w:p>
    <w:p w:rsidR="00F17802" w:rsidRDefault="00F17802">
      <w:pPr>
        <w:spacing w:line="480" w:lineRule="exact"/>
        <w:ind w:firstLine="480"/>
      </w:pPr>
      <w:r>
        <w:t>（</w:t>
      </w:r>
      <w:r>
        <w:t>1</w:t>
      </w:r>
      <w:r>
        <w:t>）开启刮板输送机，使连接环的位置在坏溜槽上，闭锁大溜开关并悬挂</w:t>
      </w:r>
      <w:r>
        <w:t>“</w:t>
      </w:r>
      <w:r>
        <w:t>有人作业、禁止合闸</w:t>
      </w:r>
      <w:r>
        <w:t>”</w:t>
      </w:r>
      <w:r>
        <w:t>警示牌。同前所述，将大链拆开。</w:t>
      </w:r>
    </w:p>
    <w:p w:rsidR="00F17802" w:rsidRDefault="00F17802">
      <w:pPr>
        <w:spacing w:line="480" w:lineRule="exact"/>
        <w:ind w:firstLine="480"/>
      </w:pPr>
      <w:r>
        <w:t>（</w:t>
      </w:r>
      <w:r>
        <w:t>2</w:t>
      </w:r>
      <w:r>
        <w:t>）收回刮板输送机的可伸缩机头（尾）。</w:t>
      </w:r>
    </w:p>
    <w:p w:rsidR="00F17802" w:rsidRDefault="00F17802">
      <w:pPr>
        <w:spacing w:line="480" w:lineRule="exact"/>
        <w:ind w:firstLine="480"/>
      </w:pPr>
      <w:r>
        <w:t>（</w:t>
      </w:r>
      <w:r>
        <w:t>3</w:t>
      </w:r>
      <w:r>
        <w:t>）卸下坏溜槽的连接销和哑铃销。</w:t>
      </w:r>
    </w:p>
    <w:p w:rsidR="00F17802" w:rsidRDefault="00F17802">
      <w:pPr>
        <w:spacing w:line="480" w:lineRule="exact"/>
        <w:ind w:firstLine="480"/>
      </w:pPr>
      <w:r>
        <w:t>（</w:t>
      </w:r>
      <w:r>
        <w:t>4</w:t>
      </w:r>
      <w:r>
        <w:t>）利用单体柱将前后溜机尾向机尾方向（机头向机头方向）顶开适当的距离，拆开链环接口。</w:t>
      </w:r>
    </w:p>
    <w:p w:rsidR="00F17802" w:rsidRDefault="00F17802">
      <w:pPr>
        <w:spacing w:line="480" w:lineRule="exact"/>
        <w:ind w:firstLine="480"/>
      </w:pPr>
      <w:r>
        <w:t>（</w:t>
      </w:r>
      <w:r>
        <w:t>5</w:t>
      </w:r>
      <w:r>
        <w:t>）把坏溜槽的下部大链锯开。</w:t>
      </w:r>
    </w:p>
    <w:p w:rsidR="00F17802" w:rsidRDefault="00F17802">
      <w:pPr>
        <w:spacing w:line="480" w:lineRule="exact"/>
        <w:ind w:firstLine="480"/>
      </w:pPr>
      <w:r>
        <w:t>（</w:t>
      </w:r>
      <w:r>
        <w:t>6</w:t>
      </w:r>
      <w:r>
        <w:t>）在支架上挂一部倒链，将坏溜槽吊出，拖离作业现场。</w:t>
      </w:r>
    </w:p>
    <w:p w:rsidR="00F17802" w:rsidRDefault="00F17802">
      <w:pPr>
        <w:spacing w:line="480" w:lineRule="exact"/>
        <w:ind w:firstLine="480"/>
      </w:pPr>
      <w:r>
        <w:t>（</w:t>
      </w:r>
      <w:r>
        <w:t>7</w:t>
      </w:r>
      <w:r>
        <w:t>）将新溜槽倒至合口位置，接上大链，使溜槽合口，然后安上连接销和哑铃销。</w:t>
      </w:r>
    </w:p>
    <w:p w:rsidR="00F17802" w:rsidRDefault="00F17802">
      <w:pPr>
        <w:spacing w:line="480" w:lineRule="exact"/>
        <w:ind w:firstLine="480"/>
      </w:pPr>
      <w:r>
        <w:t>（</w:t>
      </w:r>
      <w:r>
        <w:t>8</w:t>
      </w:r>
      <w:r>
        <w:t>）伸出刮板输送机可伸缩机头（尾）。</w:t>
      </w:r>
    </w:p>
    <w:p w:rsidR="00F17802" w:rsidRDefault="00F17802">
      <w:pPr>
        <w:spacing w:line="480" w:lineRule="exact"/>
        <w:ind w:firstLine="480"/>
      </w:pPr>
      <w:r>
        <w:t>5</w:t>
      </w:r>
      <w:r>
        <w:t>、刮板输送机</w:t>
      </w:r>
      <w:r>
        <w:rPr>
          <w:rFonts w:hint="eastAsia"/>
        </w:rPr>
        <w:t>链轮</w:t>
      </w:r>
      <w:r>
        <w:t>轴更换作业程序</w:t>
      </w:r>
    </w:p>
    <w:p w:rsidR="00F17802" w:rsidRDefault="00F17802">
      <w:pPr>
        <w:spacing w:line="480" w:lineRule="exact"/>
        <w:ind w:firstLine="480"/>
      </w:pPr>
      <w:r>
        <w:t>（</w:t>
      </w:r>
      <w:r>
        <w:t>1</w:t>
      </w:r>
      <w:r>
        <w:t>）闭锁运输机开关，并悬挂</w:t>
      </w:r>
      <w:r>
        <w:t>“</w:t>
      </w:r>
      <w:r>
        <w:t>有人作业，禁止合闸</w:t>
      </w:r>
      <w:r>
        <w:t>”</w:t>
      </w:r>
      <w:r>
        <w:t>警示牌（如更换机头轴，则必须闭锁转载机开关）。</w:t>
      </w:r>
    </w:p>
    <w:p w:rsidR="00F17802" w:rsidRDefault="00F17802">
      <w:pPr>
        <w:spacing w:line="480" w:lineRule="exact"/>
        <w:ind w:firstLine="480"/>
      </w:pPr>
      <w:r>
        <w:t>（</w:t>
      </w:r>
      <w:r>
        <w:t>2</w:t>
      </w:r>
      <w:r>
        <w:t>）同</w:t>
      </w:r>
      <w:r>
        <w:t>“</w:t>
      </w:r>
      <w:r>
        <w:t>拆接链作业</w:t>
      </w:r>
      <w:r>
        <w:t>”</w:t>
      </w:r>
      <w:r>
        <w:t>部分所述，将机头（或机尾）处的链拆开（如更换机尾轴，则必须卸掉机尾护罩）。</w:t>
      </w:r>
    </w:p>
    <w:p w:rsidR="00F17802" w:rsidRDefault="00F17802">
      <w:pPr>
        <w:spacing w:line="480" w:lineRule="exact"/>
        <w:ind w:firstLine="480"/>
      </w:pPr>
      <w:r>
        <w:t>（</w:t>
      </w:r>
      <w:r>
        <w:t>3</w:t>
      </w:r>
      <w:r>
        <w:t>）卸下机尾（或机头）架上的月牙块、小盖板和护轴叉，然后卸下轴的端盖。</w:t>
      </w:r>
    </w:p>
    <w:p w:rsidR="00F17802" w:rsidRDefault="00F17802">
      <w:pPr>
        <w:spacing w:line="480" w:lineRule="exact"/>
        <w:ind w:firstLine="480"/>
      </w:pPr>
      <w:r>
        <w:t>（</w:t>
      </w:r>
      <w:r>
        <w:t>4</w:t>
      </w:r>
      <w:r>
        <w:t>）将一条小链拴在轴的链轮中，用马蹄环封闭，在支架上挂一部倒链，斜拉住小链，将轴从机尾（头）架中拉出，拖离作业现场。</w:t>
      </w:r>
    </w:p>
    <w:p w:rsidR="00F17802" w:rsidRDefault="00F17802">
      <w:pPr>
        <w:spacing w:line="480" w:lineRule="exact"/>
        <w:ind w:firstLine="480"/>
      </w:pPr>
      <w:r>
        <w:t>（</w:t>
      </w:r>
      <w:r>
        <w:t>5</w:t>
      </w:r>
      <w:r>
        <w:t>）将新轴倒至起吊位置，起吊至</w:t>
      </w:r>
      <w:r>
        <w:rPr>
          <w:rFonts w:hint="eastAsia"/>
        </w:rPr>
        <w:t>安装</w:t>
      </w:r>
      <w:r>
        <w:t>高度，使轴与机尾（头）架及减速器合口，安上月牙块，并紧固牢固。</w:t>
      </w:r>
    </w:p>
    <w:p w:rsidR="00F17802" w:rsidRDefault="00F17802">
      <w:pPr>
        <w:spacing w:line="480" w:lineRule="exact"/>
        <w:ind w:firstLine="480"/>
      </w:pPr>
      <w:r>
        <w:t>（</w:t>
      </w:r>
      <w:r>
        <w:t>6</w:t>
      </w:r>
      <w:r>
        <w:t>）安上端盖、护轴叉和小盖板，然后同</w:t>
      </w:r>
      <w:r>
        <w:t>“</w:t>
      </w:r>
      <w:r>
        <w:t>拆接链作业</w:t>
      </w:r>
      <w:r>
        <w:t>”</w:t>
      </w:r>
      <w:r>
        <w:t>部分所述，将拆开的链接住。</w:t>
      </w:r>
    </w:p>
    <w:p w:rsidR="00F17802" w:rsidRDefault="00F17802">
      <w:pPr>
        <w:spacing w:line="480" w:lineRule="exact"/>
        <w:ind w:firstLine="480"/>
      </w:pPr>
      <w:r>
        <w:t>6</w:t>
      </w:r>
      <w:r>
        <w:t>、转载机机</w:t>
      </w:r>
      <w:r>
        <w:rPr>
          <w:rFonts w:hint="eastAsia"/>
        </w:rPr>
        <w:t>链轮</w:t>
      </w:r>
      <w:r>
        <w:t>轴更换作业程序</w:t>
      </w:r>
    </w:p>
    <w:p w:rsidR="00F17802" w:rsidRDefault="00F17802">
      <w:pPr>
        <w:spacing w:line="480" w:lineRule="exact"/>
        <w:ind w:firstLine="480"/>
      </w:pPr>
      <w:r>
        <w:t>（</w:t>
      </w:r>
      <w:r>
        <w:t>1</w:t>
      </w:r>
      <w:r>
        <w:t>）闭锁运输机开关，并悬挂</w:t>
      </w:r>
      <w:r>
        <w:t>“</w:t>
      </w:r>
      <w:r>
        <w:t>有人作业，禁止合闸</w:t>
      </w:r>
      <w:r>
        <w:t>”</w:t>
      </w:r>
      <w:r>
        <w:t>警示牌（如更换机头轴，则必须闭锁转载机开关）。</w:t>
      </w:r>
    </w:p>
    <w:p w:rsidR="00F17802" w:rsidRDefault="00F17802">
      <w:pPr>
        <w:spacing w:line="480" w:lineRule="exact"/>
        <w:ind w:firstLine="480"/>
      </w:pPr>
      <w:r>
        <w:t>（</w:t>
      </w:r>
      <w:r>
        <w:t>2</w:t>
      </w:r>
      <w:r>
        <w:t>）同</w:t>
      </w:r>
      <w:r>
        <w:t>“</w:t>
      </w:r>
      <w:r>
        <w:t>拆接链作业</w:t>
      </w:r>
      <w:r>
        <w:t>”</w:t>
      </w:r>
      <w:r>
        <w:t>部分所述，将机头（或机尾）处的链拆开（如更换机尾轴，则必须卸掉机尾护罩）。</w:t>
      </w:r>
    </w:p>
    <w:p w:rsidR="00F17802" w:rsidRDefault="00F17802">
      <w:pPr>
        <w:spacing w:line="480" w:lineRule="exact"/>
        <w:ind w:firstLine="480"/>
      </w:pPr>
      <w:r>
        <w:t>（</w:t>
      </w:r>
      <w:r>
        <w:t>3</w:t>
      </w:r>
      <w:r>
        <w:t>）卸下机尾（或机头）架上的月牙块、小盖板和护轴叉，然后卸下轴的端盖。</w:t>
      </w:r>
    </w:p>
    <w:p w:rsidR="00F17802" w:rsidRDefault="00F17802">
      <w:pPr>
        <w:spacing w:line="480" w:lineRule="exact"/>
        <w:ind w:firstLine="480"/>
      </w:pPr>
      <w:r>
        <w:t>（</w:t>
      </w:r>
      <w:r>
        <w:t>4</w:t>
      </w:r>
      <w:r>
        <w:t>）将一条小链拴在轴的链轮中，用马蹄环封闭，在支架上挂一部倒链，斜拉住小链，将轴从机尾（头）架中拉出，拖离作业现场。</w:t>
      </w:r>
    </w:p>
    <w:p w:rsidR="00F17802" w:rsidRDefault="00F17802">
      <w:pPr>
        <w:spacing w:line="480" w:lineRule="exact"/>
        <w:ind w:firstLine="480"/>
      </w:pPr>
      <w:r>
        <w:t>（</w:t>
      </w:r>
      <w:r>
        <w:t>5</w:t>
      </w:r>
      <w:r>
        <w:t>）将新轴倒至起吊位置，起吊至</w:t>
      </w:r>
      <w:r>
        <w:rPr>
          <w:rFonts w:hint="eastAsia"/>
        </w:rPr>
        <w:t>安装</w:t>
      </w:r>
      <w:r>
        <w:t>高度，使轴与机尾（头）架及减速器合口，安上月牙块，并紧固牢固。</w:t>
      </w:r>
    </w:p>
    <w:p w:rsidR="00F17802" w:rsidRDefault="00F17802">
      <w:pPr>
        <w:spacing w:line="480" w:lineRule="exact"/>
        <w:ind w:firstLine="480"/>
      </w:pPr>
      <w:r>
        <w:t>（</w:t>
      </w:r>
      <w:r>
        <w:t>6</w:t>
      </w:r>
      <w:r>
        <w:t>）安上端盖、护轴叉和小盖板，然后同</w:t>
      </w:r>
      <w:r>
        <w:t>“</w:t>
      </w:r>
      <w:r>
        <w:t>拆接链作业</w:t>
      </w:r>
      <w:r>
        <w:t>”</w:t>
      </w:r>
      <w:r>
        <w:t>部分所述，将拆开的链接住。</w:t>
      </w:r>
    </w:p>
    <w:p w:rsidR="00F17802" w:rsidRDefault="00F17802">
      <w:pPr>
        <w:spacing w:line="480" w:lineRule="exact"/>
        <w:ind w:firstLine="480"/>
      </w:pPr>
      <w:r>
        <w:t>7</w:t>
      </w:r>
      <w:r>
        <w:t>、更换破碎机联</w:t>
      </w:r>
      <w:r>
        <w:rPr>
          <w:rFonts w:hint="eastAsia"/>
        </w:rPr>
        <w:t>液力耦合器</w:t>
      </w:r>
      <w:r>
        <w:t>、油封作业程序</w:t>
      </w:r>
    </w:p>
    <w:p w:rsidR="00F17802" w:rsidRDefault="00F17802">
      <w:pPr>
        <w:spacing w:line="480" w:lineRule="exact"/>
        <w:ind w:firstLine="480"/>
      </w:pPr>
      <w:r>
        <w:t>（</w:t>
      </w:r>
      <w:r>
        <w:t>1</w:t>
      </w:r>
      <w:r>
        <w:t>）闭锁设备开关，并悬挂</w:t>
      </w:r>
      <w:r>
        <w:t>“</w:t>
      </w:r>
      <w:r>
        <w:t>有人作业、禁止合闸</w:t>
      </w:r>
      <w:r>
        <w:t>”</w:t>
      </w:r>
      <w:r>
        <w:t>警示牌，设专人看护，由专职电工拆下电机的电源线。</w:t>
      </w:r>
    </w:p>
    <w:p w:rsidR="00F17802" w:rsidRDefault="00F17802">
      <w:pPr>
        <w:spacing w:line="480" w:lineRule="exact"/>
        <w:ind w:firstLine="480"/>
      </w:pPr>
      <w:r>
        <w:t>（</w:t>
      </w:r>
      <w:r>
        <w:t>2</w:t>
      </w:r>
      <w:r>
        <w:t>）用专用起吊用具分别拴住电机上斜对角的两个吊装孔，在电机正上方（支架顶上吊装环）挂一部倒链，吊住起吊用具，拉倒链，使起吊用具吃劲，然后卸下电机的对口螺栓，松倒链，将电机放下。</w:t>
      </w:r>
    </w:p>
    <w:p w:rsidR="00F17802" w:rsidRDefault="00F17802">
      <w:pPr>
        <w:spacing w:line="480" w:lineRule="exact"/>
        <w:ind w:firstLine="480"/>
      </w:pPr>
      <w:r>
        <w:t>（</w:t>
      </w:r>
      <w:r>
        <w:t>3</w:t>
      </w:r>
      <w:r>
        <w:t>）将破碎机联</w:t>
      </w:r>
      <w:r>
        <w:rPr>
          <w:rFonts w:hint="eastAsia"/>
        </w:rPr>
        <w:t>液力耦合器</w:t>
      </w:r>
      <w:r>
        <w:t>拔下，并换上新联</w:t>
      </w:r>
      <w:r>
        <w:rPr>
          <w:rFonts w:hint="eastAsia"/>
        </w:rPr>
        <w:t>液力耦合器</w:t>
      </w:r>
      <w:r>
        <w:t>。</w:t>
      </w:r>
    </w:p>
    <w:p w:rsidR="00F17802" w:rsidRDefault="00F17802">
      <w:pPr>
        <w:spacing w:line="480" w:lineRule="exact"/>
        <w:ind w:firstLine="480"/>
      </w:pPr>
      <w:r>
        <w:t>（</w:t>
      </w:r>
      <w:r>
        <w:t>4</w:t>
      </w:r>
      <w:r>
        <w:t>）更换破碎机油封时，先将电机、联轴节分别卸下，更换新油封。</w:t>
      </w:r>
    </w:p>
    <w:p w:rsidR="00F17802" w:rsidRDefault="00F17802">
      <w:pPr>
        <w:spacing w:line="480" w:lineRule="exact"/>
        <w:ind w:firstLine="480"/>
      </w:pPr>
      <w:r>
        <w:t>（</w:t>
      </w:r>
      <w:r>
        <w:t>5</w:t>
      </w:r>
      <w:r>
        <w:t>）更换完毕后，将电机倒至起吊位置，同前所述用起吊用具将电机拴住，起吊至</w:t>
      </w:r>
      <w:r>
        <w:rPr>
          <w:rFonts w:hint="eastAsia"/>
        </w:rPr>
        <w:t>安装</w:t>
      </w:r>
      <w:r>
        <w:t>高度，再挂另一部倒链，对电机进行斜拉，使电机合口，安上各对口螺栓，并紧固牢固。</w:t>
      </w:r>
    </w:p>
    <w:p w:rsidR="00F17802" w:rsidRDefault="00F17802">
      <w:pPr>
        <w:spacing w:line="480" w:lineRule="exact"/>
        <w:ind w:firstLine="480"/>
      </w:pPr>
      <w:r>
        <w:t>（</w:t>
      </w:r>
      <w:r>
        <w:t>6</w:t>
      </w:r>
      <w:r>
        <w:t>）由电工接上电机的电源线，并试运转。</w:t>
      </w:r>
    </w:p>
    <w:p w:rsidR="00F17802" w:rsidRDefault="00F17802">
      <w:pPr>
        <w:spacing w:line="480" w:lineRule="exact"/>
        <w:ind w:firstLine="480"/>
      </w:pPr>
      <w:r>
        <w:t>8</w:t>
      </w:r>
      <w:r>
        <w:t>、皮带滚筒更换作业程序</w:t>
      </w:r>
    </w:p>
    <w:p w:rsidR="00F17802" w:rsidRDefault="00F17802">
      <w:pPr>
        <w:spacing w:line="480" w:lineRule="exact"/>
        <w:ind w:firstLine="480"/>
      </w:pPr>
      <w:r>
        <w:t>（</w:t>
      </w:r>
      <w:r>
        <w:t>1</w:t>
      </w:r>
      <w:r>
        <w:t>）闭锁皮带开关，悬挂</w:t>
      </w:r>
      <w:r>
        <w:t>“</w:t>
      </w:r>
      <w:r>
        <w:t>有人作业，禁止合闸</w:t>
      </w:r>
      <w:r>
        <w:t>”</w:t>
      </w:r>
      <w:r>
        <w:t>警示牌，并设专人监护。</w:t>
      </w:r>
    </w:p>
    <w:p w:rsidR="00F17802" w:rsidRDefault="00F17802">
      <w:pPr>
        <w:spacing w:line="480" w:lineRule="exact"/>
        <w:ind w:firstLine="480"/>
      </w:pPr>
      <w:r>
        <w:t>（</w:t>
      </w:r>
      <w:r>
        <w:t>2</w:t>
      </w:r>
      <w:r>
        <w:t>）操作皮带张紧绞车，松皮带。</w:t>
      </w:r>
    </w:p>
    <w:p w:rsidR="00F17802" w:rsidRDefault="00F17802">
      <w:pPr>
        <w:spacing w:line="480" w:lineRule="exact"/>
        <w:ind w:firstLine="480"/>
      </w:pPr>
      <w:r>
        <w:t>（</w:t>
      </w:r>
      <w:r>
        <w:t>3</w:t>
      </w:r>
      <w:r>
        <w:t>）将坏滚筒的轴头用专用用具拴系牢固，在坏滚筒处架设专用起吊站，在起吊梁上固定一部倒链，吊住专用用具，然后卸下滚筒两端的压板，拉倒链，将坏滚筒从皮带架中拉出。</w:t>
      </w:r>
    </w:p>
    <w:p w:rsidR="00F17802" w:rsidRDefault="00F17802">
      <w:pPr>
        <w:spacing w:line="480" w:lineRule="exact"/>
        <w:ind w:firstLine="480"/>
      </w:pPr>
      <w:r>
        <w:t>（</w:t>
      </w:r>
      <w:r>
        <w:t>4</w:t>
      </w:r>
      <w:r>
        <w:t>）松倒链，将坏滚筒放下，拖离作业现场。</w:t>
      </w:r>
    </w:p>
    <w:p w:rsidR="00F17802" w:rsidRDefault="00F17802">
      <w:pPr>
        <w:spacing w:line="480" w:lineRule="exact"/>
        <w:ind w:firstLine="480"/>
      </w:pPr>
      <w:r>
        <w:t>（</w:t>
      </w:r>
      <w:r>
        <w:t>5</w:t>
      </w:r>
      <w:r>
        <w:t>）将新滚筒倒至起吊位置，起吊至</w:t>
      </w:r>
      <w:r>
        <w:rPr>
          <w:rFonts w:hint="eastAsia"/>
        </w:rPr>
        <w:t>安装</w:t>
      </w:r>
      <w:r>
        <w:t>高度，放进</w:t>
      </w:r>
      <w:r>
        <w:rPr>
          <w:rFonts w:hint="eastAsia"/>
        </w:rPr>
        <w:t>安装</w:t>
      </w:r>
      <w:r>
        <w:t>位置，将其两端的压板安上，并紧固牢固。</w:t>
      </w:r>
    </w:p>
    <w:p w:rsidR="00F17802" w:rsidRDefault="00F17802">
      <w:pPr>
        <w:spacing w:line="480" w:lineRule="exact"/>
        <w:ind w:firstLine="480"/>
      </w:pPr>
      <w:r>
        <w:t>（</w:t>
      </w:r>
      <w:r>
        <w:t>6</w:t>
      </w:r>
      <w:r>
        <w:t>）操作张紧绞车，将皮带张紧。</w:t>
      </w:r>
    </w:p>
    <w:p w:rsidR="00F17802" w:rsidRDefault="00F17802">
      <w:pPr>
        <w:spacing w:line="480" w:lineRule="exact"/>
        <w:ind w:firstLine="480"/>
      </w:pPr>
      <w:r>
        <w:t>9</w:t>
      </w:r>
      <w:r>
        <w:t>、刮板输送机、胶带输送机部件更换安全要点</w:t>
      </w:r>
    </w:p>
    <w:p w:rsidR="00F17802" w:rsidRDefault="00F17802">
      <w:pPr>
        <w:spacing w:line="480" w:lineRule="exact"/>
        <w:ind w:firstLine="480"/>
      </w:pPr>
      <w:r>
        <w:t>（</w:t>
      </w:r>
      <w:r>
        <w:t>1</w:t>
      </w:r>
      <w:r>
        <w:t>）在拆装设备之前，必须对所拆设备及其相关设备的开关都停电闭锁，悬挂</w:t>
      </w:r>
      <w:r>
        <w:t>“</w:t>
      </w:r>
      <w:r>
        <w:t>有人作业，严禁送电</w:t>
      </w:r>
      <w:r>
        <w:t>”</w:t>
      </w:r>
      <w:r>
        <w:t>的停电警示牌，并设专人看护。</w:t>
      </w:r>
    </w:p>
    <w:p w:rsidR="00F17802" w:rsidRDefault="00F17802">
      <w:pPr>
        <w:spacing w:line="480" w:lineRule="exact"/>
        <w:ind w:firstLine="480"/>
      </w:pPr>
      <w:r>
        <w:t>（</w:t>
      </w:r>
      <w:r>
        <w:t>2</w:t>
      </w:r>
      <w:r>
        <w:t>）设备拆除前要对其进行先吊后拆，同时要确保其松紧适度，牢固可靠，安装时也必须先吊后装，待对口丝全部拧紧后方可摘去倒链。</w:t>
      </w:r>
    </w:p>
    <w:p w:rsidR="00F17802" w:rsidRDefault="00F17802">
      <w:pPr>
        <w:spacing w:line="480" w:lineRule="exact"/>
        <w:ind w:firstLine="480"/>
      </w:pPr>
      <w:r>
        <w:t>（</w:t>
      </w:r>
      <w:r>
        <w:t>3</w:t>
      </w:r>
      <w:r>
        <w:t>）拆设备时，待连接螺栓、销轴拆卸完毕或大吨位设备在留有两条未完全松脱螺栓后，将所拆设备与其对接设备开口脱离。在脱离前要对周围作业环境作详细检查，以防设备脱离原位造成大幅度摆动，碰坏其它设备或碰伤人员，作业人员要避开其运行趋势方向。</w:t>
      </w:r>
    </w:p>
    <w:p w:rsidR="00F17802" w:rsidRDefault="00F17802">
      <w:pPr>
        <w:spacing w:line="480" w:lineRule="exact"/>
        <w:ind w:firstLine="480"/>
      </w:pPr>
      <w:r>
        <w:t>（</w:t>
      </w:r>
      <w:r>
        <w:t>4</w:t>
      </w:r>
      <w:r>
        <w:t>）在设备脱离有困难时，严禁强行操作，必须及时查明原因。可适当借助撬棍、倒链、千斤顶等工具开口，严禁破坏性处理，毁坏设备。</w:t>
      </w:r>
    </w:p>
    <w:p w:rsidR="00F17802" w:rsidRDefault="00F17802">
      <w:pPr>
        <w:spacing w:line="480" w:lineRule="exact"/>
        <w:ind w:firstLine="480"/>
      </w:pPr>
      <w:r>
        <w:t>（</w:t>
      </w:r>
      <w:r>
        <w:t>5</w:t>
      </w:r>
      <w:r>
        <w:t>）在开合口过程中，严禁人员将身体任何部位探入开合口位置，查看情况必须在绝对安全的地方并采取有效的安全防范措施的情况下进行，使用锤或长柄工具时，应注意观察周围人员和作业环境。</w:t>
      </w:r>
    </w:p>
    <w:p w:rsidR="00F17802" w:rsidRDefault="00F17802">
      <w:pPr>
        <w:spacing w:line="480" w:lineRule="exact"/>
        <w:ind w:firstLine="480"/>
      </w:pPr>
      <w:r>
        <w:t>（</w:t>
      </w:r>
      <w:r>
        <w:t>6</w:t>
      </w:r>
      <w:r>
        <w:t>）对已拆卸的设备，要及时吊离原位，拖离作业现场，找准位置放稳支好，以防设备倾倒或滚动伤人。</w:t>
      </w:r>
    </w:p>
    <w:p w:rsidR="00F17802" w:rsidRDefault="00F17802">
      <w:pPr>
        <w:spacing w:line="480" w:lineRule="exact"/>
        <w:ind w:firstLine="480"/>
      </w:pPr>
      <w:r>
        <w:t>（</w:t>
      </w:r>
      <w:r>
        <w:t>7</w:t>
      </w:r>
      <w:r>
        <w:t>）所安装设备与对接设备在安装前，必须按照对接部位的要求，调整好安装设备的方向。在设备调整方向时，避免大幅度摆动；必要时要按照安装位置要求重新起吊、缓慢调整，严防设备摆动造成脱离碰伤人员。</w:t>
      </w:r>
    </w:p>
    <w:p w:rsidR="00F17802" w:rsidRDefault="00F17802">
      <w:pPr>
        <w:spacing w:line="480" w:lineRule="exact"/>
        <w:ind w:firstLine="480"/>
      </w:pPr>
      <w:r>
        <w:t>（</w:t>
      </w:r>
      <w:r>
        <w:t>8</w:t>
      </w:r>
      <w:r>
        <w:t>）在</w:t>
      </w:r>
      <w:r>
        <w:rPr>
          <w:rFonts w:hint="eastAsia"/>
        </w:rPr>
        <w:t>安装</w:t>
      </w:r>
      <w:r>
        <w:t>时，要及时调整好联轴齿轮、连接螺栓以及对轮的方向，严禁强行对接，以防损坏设备。</w:t>
      </w:r>
    </w:p>
    <w:p w:rsidR="00F17802" w:rsidRDefault="00F17802">
      <w:pPr>
        <w:pStyle w:val="3"/>
        <w:spacing w:before="200" w:after="200" w:line="240" w:lineRule="auto"/>
        <w:ind w:firstLine="482"/>
        <w:rPr>
          <w:rFonts w:hint="eastAsia"/>
          <w:sz w:val="28"/>
          <w:szCs w:val="28"/>
        </w:rPr>
      </w:pPr>
      <w:bookmarkStart w:id="492" w:name="_Toc13920"/>
      <w:bookmarkStart w:id="493" w:name="_Toc270344736"/>
      <w:bookmarkStart w:id="494" w:name="_Toc10131"/>
      <w:bookmarkStart w:id="495" w:name="_Toc31209"/>
      <w:bookmarkStart w:id="496" w:name="_Toc22870"/>
      <w:r>
        <w:t>五、</w:t>
      </w:r>
      <w:bookmarkEnd w:id="492"/>
      <w:bookmarkEnd w:id="493"/>
      <w:bookmarkEnd w:id="494"/>
      <w:bookmarkEnd w:id="495"/>
      <w:r>
        <w:rPr>
          <w:rFonts w:hint="eastAsia"/>
          <w:sz w:val="28"/>
          <w:szCs w:val="28"/>
        </w:rPr>
        <w:t>更换</w:t>
      </w:r>
      <w:r>
        <w:rPr>
          <w:rFonts w:hint="eastAsia"/>
          <w:sz w:val="28"/>
          <w:szCs w:val="28"/>
        </w:rPr>
        <w:t>机组</w:t>
      </w:r>
      <w:r>
        <w:rPr>
          <w:rFonts w:hint="eastAsia"/>
          <w:sz w:val="28"/>
          <w:szCs w:val="28"/>
        </w:rPr>
        <w:t>外牵引、导向靴、齿轨轮安全技术措施</w:t>
      </w:r>
      <w:bookmarkEnd w:id="496"/>
    </w:p>
    <w:p w:rsidR="00F17802" w:rsidRDefault="00F17802">
      <w:pPr>
        <w:tabs>
          <w:tab w:val="left" w:pos="3780"/>
        </w:tabs>
        <w:spacing w:line="500" w:lineRule="exact"/>
        <w:ind w:firstLineChars="246" w:firstLine="590"/>
        <w:rPr>
          <w:rFonts w:hint="eastAsia"/>
          <w:bCs/>
          <w:kern w:val="0"/>
        </w:rPr>
      </w:pPr>
      <w:r>
        <w:rPr>
          <w:rFonts w:hint="eastAsia"/>
          <w:bCs/>
          <w:kern w:val="0"/>
        </w:rPr>
        <w:t>1</w:t>
      </w:r>
      <w:r>
        <w:rPr>
          <w:rFonts w:hint="eastAsia"/>
          <w:bCs/>
          <w:kern w:val="0"/>
        </w:rPr>
        <w:t>、作业程序</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）好外牵引、导向靴、齿轨轮由运搬队用单轨吊吊运至回风顺槽单轨吊道头，再用倒链拖运至前溜机尾。</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）用</w:t>
      </w:r>
      <w:r>
        <w:rPr>
          <w:rFonts w:hint="eastAsia"/>
          <w:bCs/>
          <w:kern w:val="0"/>
        </w:rPr>
        <w:t>5</w:t>
      </w:r>
      <w:r>
        <w:rPr>
          <w:bCs/>
          <w:kern w:val="0"/>
        </w:rPr>
        <w:t>T</w:t>
      </w:r>
      <w:r>
        <w:rPr>
          <w:bCs/>
          <w:kern w:val="0"/>
        </w:rPr>
        <w:t>或</w:t>
      </w:r>
      <w:r>
        <w:rPr>
          <w:rFonts w:hint="eastAsia"/>
          <w:bCs/>
          <w:kern w:val="0"/>
        </w:rPr>
        <w:t>3T</w:t>
      </w:r>
      <w:r>
        <w:rPr>
          <w:rFonts w:hint="eastAsia"/>
          <w:bCs/>
          <w:kern w:val="0"/>
        </w:rPr>
        <w:t>倒链将外牵引、导向靴、齿轨轮拖运至前溜内，用前溜将其运至更换位置，需要过机组时，需将条件提前准备好。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3</w:t>
      </w:r>
      <w:r>
        <w:rPr>
          <w:rFonts w:hint="eastAsia"/>
          <w:bCs/>
          <w:kern w:val="0"/>
        </w:rPr>
        <w:t>）用支架起高顶将机组更换牵引位置悬空顶起，用道木支稳。</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4</w:t>
      </w:r>
      <w:r>
        <w:rPr>
          <w:rFonts w:hint="eastAsia"/>
          <w:bCs/>
          <w:kern w:val="0"/>
        </w:rPr>
        <w:t>）拆除电缆槽并放下电缆，拆除外牵引固定对口丝，更换齿轨轮、导向靴时，需要拆除外牵引下盖，拆除齿轨销；用倒链将坏外牵引、导向靴、齿轨轮拖出，放到合适位置，不能影响好外牵引、导向靴、齿轨轮的安装。</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5</w:t>
      </w:r>
      <w:r>
        <w:rPr>
          <w:rFonts w:hint="eastAsia"/>
          <w:bCs/>
          <w:kern w:val="0"/>
        </w:rPr>
        <w:t>）使用</w:t>
      </w:r>
      <w:r>
        <w:rPr>
          <w:rFonts w:hint="eastAsia"/>
          <w:bCs/>
          <w:kern w:val="0"/>
        </w:rPr>
        <w:t>5</w:t>
      </w:r>
      <w:r>
        <w:rPr>
          <w:bCs/>
          <w:kern w:val="0"/>
        </w:rPr>
        <w:t>T</w:t>
      </w:r>
      <w:r>
        <w:rPr>
          <w:bCs/>
          <w:kern w:val="0"/>
        </w:rPr>
        <w:t>或</w:t>
      </w:r>
      <w:r>
        <w:rPr>
          <w:rFonts w:hint="eastAsia"/>
          <w:bCs/>
          <w:kern w:val="0"/>
        </w:rPr>
        <w:t>3T</w:t>
      </w:r>
      <w:r>
        <w:rPr>
          <w:rFonts w:hint="eastAsia"/>
          <w:bCs/>
          <w:kern w:val="0"/>
        </w:rPr>
        <w:t>倒链将好外牵引、导向靴、齿轨轮起吊至安装位置，使用相反工艺安装好外牵引、导向靴、齿轨轮。</w:t>
      </w:r>
    </w:p>
    <w:p w:rsidR="00F17802" w:rsidRDefault="00F17802">
      <w:pPr>
        <w:tabs>
          <w:tab w:val="left" w:pos="3780"/>
        </w:tabs>
        <w:spacing w:line="500" w:lineRule="exact"/>
        <w:ind w:firstLine="480"/>
        <w:rPr>
          <w:rFonts w:hint="eastAsia"/>
          <w:bCs/>
          <w:kern w:val="0"/>
        </w:rPr>
      </w:pPr>
      <w:r>
        <w:rPr>
          <w:rFonts w:hint="eastAsia"/>
          <w:bCs/>
          <w:kern w:val="0"/>
        </w:rPr>
        <w:t>（</w:t>
      </w:r>
      <w:r>
        <w:rPr>
          <w:rFonts w:hint="eastAsia"/>
          <w:bCs/>
          <w:kern w:val="0"/>
        </w:rPr>
        <w:t>6</w:t>
      </w:r>
      <w:r>
        <w:rPr>
          <w:rFonts w:hint="eastAsia"/>
          <w:bCs/>
          <w:kern w:val="0"/>
        </w:rPr>
        <w:t>）用</w:t>
      </w:r>
      <w:r>
        <w:rPr>
          <w:rFonts w:hint="eastAsia"/>
          <w:bCs/>
          <w:kern w:val="0"/>
        </w:rPr>
        <w:t>5</w:t>
      </w:r>
      <w:r>
        <w:rPr>
          <w:bCs/>
          <w:kern w:val="0"/>
        </w:rPr>
        <w:t>T</w:t>
      </w:r>
      <w:r>
        <w:rPr>
          <w:bCs/>
          <w:kern w:val="0"/>
        </w:rPr>
        <w:t>或</w:t>
      </w:r>
      <w:r>
        <w:rPr>
          <w:rFonts w:hint="eastAsia"/>
          <w:bCs/>
          <w:kern w:val="0"/>
        </w:rPr>
        <w:t>3T</w:t>
      </w:r>
      <w:r>
        <w:rPr>
          <w:rFonts w:hint="eastAsia"/>
          <w:bCs/>
          <w:kern w:val="0"/>
        </w:rPr>
        <w:t>倒链将坏外牵引、导向靴、齿轨轮拖运至前溜内，使用前溜运到机尾，用</w:t>
      </w:r>
      <w:r>
        <w:rPr>
          <w:rFonts w:hint="eastAsia"/>
          <w:bCs/>
          <w:kern w:val="0"/>
        </w:rPr>
        <w:t>3T</w:t>
      </w:r>
      <w:r>
        <w:rPr>
          <w:rFonts w:hint="eastAsia"/>
          <w:bCs/>
          <w:kern w:val="0"/>
        </w:rPr>
        <w:t>倒链拖运至单轨吊道头，</w:t>
      </w:r>
      <w:r>
        <w:rPr>
          <w:rFonts w:hint="eastAsia"/>
          <w:kern w:val="0"/>
        </w:rPr>
        <w:t>由运搬队回收上井。</w:t>
      </w:r>
    </w:p>
    <w:p w:rsidR="00F17802" w:rsidRDefault="00F17802">
      <w:pPr>
        <w:tabs>
          <w:tab w:val="left" w:pos="3780"/>
        </w:tabs>
        <w:spacing w:line="500" w:lineRule="exact"/>
        <w:ind w:firstLineChars="246" w:firstLine="590"/>
        <w:rPr>
          <w:rFonts w:hint="eastAsia"/>
          <w:bCs/>
          <w:kern w:val="0"/>
        </w:rPr>
      </w:pPr>
      <w:r>
        <w:rPr>
          <w:rFonts w:hint="eastAsia"/>
          <w:bCs/>
          <w:kern w:val="0"/>
        </w:rPr>
        <w:t>2</w:t>
      </w:r>
      <w:r>
        <w:rPr>
          <w:rFonts w:hint="eastAsia"/>
          <w:bCs/>
          <w:kern w:val="0"/>
        </w:rPr>
        <w:t>、人员站位</w:t>
      </w:r>
      <w:r>
        <w:rPr>
          <w:rFonts w:hint="eastAsia"/>
          <w:bCs/>
          <w:kern w:val="0"/>
        </w:rPr>
        <w:t xml:space="preserve"> </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）作业人员严禁站在起吊设备的正下方或者倒链吊点的正下方。</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）起吊设备时，作业人员严禁站在设备运动的趋势方向。</w:t>
      </w:r>
    </w:p>
    <w:p w:rsidR="00F17802" w:rsidRDefault="00F17802">
      <w:pPr>
        <w:tabs>
          <w:tab w:val="left" w:pos="3780"/>
        </w:tabs>
        <w:spacing w:line="500" w:lineRule="exact"/>
        <w:ind w:firstLineChars="246" w:firstLine="590"/>
        <w:rPr>
          <w:rFonts w:hint="eastAsia"/>
          <w:bCs/>
          <w:kern w:val="0"/>
        </w:rPr>
      </w:pPr>
      <w:r>
        <w:rPr>
          <w:rFonts w:hint="eastAsia"/>
          <w:bCs/>
          <w:kern w:val="0"/>
        </w:rPr>
        <w:t>3</w:t>
      </w:r>
      <w:r>
        <w:rPr>
          <w:rFonts w:hint="eastAsia"/>
          <w:bCs/>
          <w:kern w:val="0"/>
        </w:rPr>
        <w:t>、安全注意事项</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）作业前，将前溜和采煤机开关停电、闭锁，悬挂“有人作业、禁止合闸”警示牌，并设专人监护。</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）作业前，要对作业地点的环境进行认真仔细的检查，严格执行“敲帮问顶”制度，发现隐患及时处理，确定无隐患方可作业。</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3</w:t>
      </w:r>
      <w:r>
        <w:rPr>
          <w:rFonts w:hint="eastAsia"/>
          <w:bCs/>
          <w:kern w:val="0"/>
        </w:rPr>
        <w:t>）倒链起吊和拖拉见起吊设备及工器具使用安全技术措施。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4</w:t>
      </w:r>
      <w:r>
        <w:rPr>
          <w:rFonts w:hint="eastAsia"/>
          <w:bCs/>
          <w:kern w:val="0"/>
        </w:rPr>
        <w:t>）前溜运输见前溜运输安全技术措施。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5</w:t>
      </w:r>
      <w:r>
        <w:rPr>
          <w:rFonts w:hint="eastAsia"/>
          <w:bCs/>
          <w:kern w:val="0"/>
        </w:rPr>
        <w:t>）严禁人员操作更换作业地点处前后</w:t>
      </w:r>
      <w:r>
        <w:rPr>
          <w:rFonts w:hint="eastAsia"/>
          <w:bCs/>
          <w:kern w:val="0"/>
        </w:rPr>
        <w:t>3</w:t>
      </w:r>
      <w:r>
        <w:rPr>
          <w:rFonts w:hint="eastAsia"/>
          <w:bCs/>
          <w:kern w:val="0"/>
        </w:rPr>
        <w:t>组支架手把，更换作业时，派专人看护支架手把，严禁检修工在此检修支架。</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6</w:t>
      </w:r>
      <w:r>
        <w:rPr>
          <w:rFonts w:hint="eastAsia"/>
          <w:bCs/>
          <w:kern w:val="0"/>
        </w:rPr>
        <w:t>）作业位置处的支架严禁拉出，保证采高和作业空间，同时保证作业支架的完好。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7</w:t>
      </w:r>
      <w:r>
        <w:rPr>
          <w:rFonts w:hint="eastAsia"/>
          <w:bCs/>
          <w:kern w:val="0"/>
        </w:rPr>
        <w:t>）作业人员站位要正确，设备下方及滑落趋势方向</w:t>
      </w:r>
      <w:r>
        <w:rPr>
          <w:rFonts w:hint="eastAsia"/>
          <w:bCs/>
          <w:kern w:val="0"/>
        </w:rPr>
        <w:t>5m</w:t>
      </w:r>
      <w:r>
        <w:rPr>
          <w:rFonts w:hint="eastAsia"/>
          <w:bCs/>
          <w:kern w:val="0"/>
        </w:rPr>
        <w:t>范围内不得有人，确保作业人员的安全。</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8</w:t>
      </w:r>
      <w:r>
        <w:rPr>
          <w:rFonts w:hint="eastAsia"/>
          <w:bCs/>
          <w:kern w:val="0"/>
        </w:rPr>
        <w:t>）整个作业过程，要由跟班队干、安全员进行监护。</w:t>
      </w:r>
    </w:p>
    <w:p w:rsidR="00F17802" w:rsidRDefault="00F17802">
      <w:pPr>
        <w:tabs>
          <w:tab w:val="left" w:pos="3780"/>
        </w:tabs>
        <w:spacing w:line="500" w:lineRule="exact"/>
        <w:ind w:firstLineChars="196" w:firstLine="470"/>
      </w:pPr>
      <w:r>
        <w:rPr>
          <w:rFonts w:hint="eastAsia"/>
          <w:bCs/>
          <w:kern w:val="0"/>
        </w:rPr>
        <w:t>（</w:t>
      </w:r>
      <w:r>
        <w:rPr>
          <w:rFonts w:hint="eastAsia"/>
          <w:bCs/>
          <w:kern w:val="0"/>
        </w:rPr>
        <w:t>9</w:t>
      </w:r>
      <w:r>
        <w:rPr>
          <w:rFonts w:hint="eastAsia"/>
          <w:bCs/>
          <w:kern w:val="0"/>
        </w:rPr>
        <w:t>）在作业地点设立安全警戒区，悬挂安全警示牌，设专人监护。</w:t>
      </w:r>
    </w:p>
    <w:p w:rsidR="00F17802" w:rsidRDefault="00F17802">
      <w:pPr>
        <w:pStyle w:val="3"/>
        <w:spacing w:before="156" w:after="156" w:line="480" w:lineRule="exact"/>
        <w:ind w:firstLine="482"/>
      </w:pPr>
      <w:bookmarkStart w:id="497" w:name="_Toc270344737"/>
      <w:bookmarkStart w:id="498" w:name="_Toc11268"/>
      <w:bookmarkStart w:id="499" w:name="_Toc13945"/>
      <w:bookmarkStart w:id="500" w:name="_Toc2056"/>
      <w:bookmarkStart w:id="501" w:name="_Toc126"/>
      <w:r>
        <w:t>六、更换支架部件</w:t>
      </w:r>
      <w:bookmarkEnd w:id="497"/>
      <w:r>
        <w:t>安全技术措施</w:t>
      </w:r>
      <w:bookmarkEnd w:id="498"/>
      <w:bookmarkEnd w:id="499"/>
      <w:bookmarkEnd w:id="500"/>
      <w:bookmarkEnd w:id="501"/>
    </w:p>
    <w:p w:rsidR="00F17802" w:rsidRDefault="00F17802">
      <w:pPr>
        <w:spacing w:line="480" w:lineRule="exact"/>
        <w:ind w:firstLine="480"/>
      </w:pPr>
      <w:r>
        <w:t>1</w:t>
      </w:r>
      <w:r>
        <w:t>、支架逼帮板更换作业程序</w:t>
      </w:r>
    </w:p>
    <w:p w:rsidR="00F17802" w:rsidRDefault="00F17802">
      <w:pPr>
        <w:spacing w:line="480" w:lineRule="exact"/>
        <w:ind w:firstLine="480"/>
      </w:pPr>
      <w:r>
        <w:t>（</w:t>
      </w:r>
      <w:r>
        <w:t>1</w:t>
      </w:r>
      <w:r>
        <w:t>）作业位置前后</w:t>
      </w:r>
      <w:r>
        <w:t>5m</w:t>
      </w:r>
      <w:r>
        <w:t>煤墙用半圆逼帮。</w:t>
      </w:r>
    </w:p>
    <w:p w:rsidR="00F17802" w:rsidRDefault="00F17802">
      <w:pPr>
        <w:spacing w:line="480" w:lineRule="exact"/>
        <w:ind w:firstLine="480"/>
      </w:pPr>
      <w:r>
        <w:t>（</w:t>
      </w:r>
      <w:r>
        <w:t>2</w:t>
      </w:r>
      <w:r>
        <w:t>）闭锁大溜开关，悬挂</w:t>
      </w:r>
      <w:r>
        <w:t>“</w:t>
      </w:r>
      <w:r>
        <w:t>停电</w:t>
      </w:r>
      <w:r>
        <w:t>”</w:t>
      </w:r>
      <w:r>
        <w:t>牌，并设专人现场看护。</w:t>
      </w:r>
    </w:p>
    <w:p w:rsidR="00F17802" w:rsidRDefault="00F17802">
      <w:pPr>
        <w:spacing w:line="480" w:lineRule="exact"/>
        <w:ind w:firstLine="480"/>
      </w:pPr>
      <w:r>
        <w:t>（</w:t>
      </w:r>
      <w:r>
        <w:t>3</w:t>
      </w:r>
      <w:r>
        <w:t>）落</w:t>
      </w:r>
      <w:r>
        <w:rPr>
          <w:rFonts w:hint="eastAsia"/>
        </w:rPr>
        <w:t>前</w:t>
      </w:r>
      <w:r>
        <w:t>梁，将坏逼帮板垫在前溜的溜槽上，操作逼帮板千斤顶，确保逼帮板千斤顶不吃劲时，卸下千斤顶与逼帮板的连接销。</w:t>
      </w:r>
    </w:p>
    <w:p w:rsidR="00F17802" w:rsidRDefault="00F17802">
      <w:pPr>
        <w:spacing w:line="480" w:lineRule="exact"/>
        <w:ind w:firstLine="480"/>
      </w:pPr>
      <w:r>
        <w:t>（</w:t>
      </w:r>
      <w:r>
        <w:t>4</w:t>
      </w:r>
      <w:r>
        <w:t>）卸下逼帮板与</w:t>
      </w:r>
      <w:r>
        <w:rPr>
          <w:rFonts w:hint="eastAsia"/>
        </w:rPr>
        <w:t>前</w:t>
      </w:r>
      <w:r>
        <w:t>梁的连接销，用倒链将坏逼帮板拖离作业现场。</w:t>
      </w:r>
    </w:p>
    <w:p w:rsidR="00F17802" w:rsidRDefault="00F17802">
      <w:pPr>
        <w:spacing w:line="480" w:lineRule="exact"/>
        <w:ind w:firstLine="480"/>
      </w:pPr>
      <w:r>
        <w:t>（</w:t>
      </w:r>
      <w:r>
        <w:t>5</w:t>
      </w:r>
      <w:r>
        <w:t>）</w:t>
      </w:r>
      <w:r>
        <w:rPr>
          <w:rFonts w:hint="eastAsia"/>
        </w:rPr>
        <w:t>将</w:t>
      </w:r>
      <w:r>
        <w:t>新逼帮板抬至作业位置，按安装要求上好与</w:t>
      </w:r>
      <w:r>
        <w:rPr>
          <w:rFonts w:hint="eastAsia"/>
        </w:rPr>
        <w:t>前</w:t>
      </w:r>
      <w:r>
        <w:t>梁、千斤顶的连接销。</w:t>
      </w:r>
    </w:p>
    <w:p w:rsidR="00F17802" w:rsidRDefault="00F17802">
      <w:pPr>
        <w:spacing w:line="480" w:lineRule="exact"/>
        <w:ind w:firstLine="480"/>
      </w:pPr>
      <w:r>
        <w:t>（</w:t>
      </w:r>
      <w:r>
        <w:t>6</w:t>
      </w:r>
      <w:r>
        <w:t>）升起</w:t>
      </w:r>
      <w:r>
        <w:rPr>
          <w:rFonts w:hint="eastAsia"/>
        </w:rPr>
        <w:t>前</w:t>
      </w:r>
      <w:r>
        <w:t>梁，将逼帮板打出。</w:t>
      </w:r>
    </w:p>
    <w:p w:rsidR="00F17802" w:rsidRDefault="00F17802">
      <w:pPr>
        <w:spacing w:line="480" w:lineRule="exact"/>
        <w:ind w:firstLine="480"/>
      </w:pPr>
      <w:r>
        <w:t>2</w:t>
      </w:r>
      <w:r>
        <w:t>、支架</w:t>
      </w:r>
      <w:r>
        <w:rPr>
          <w:rFonts w:hint="eastAsia"/>
        </w:rPr>
        <w:t>前</w:t>
      </w:r>
      <w:r>
        <w:t>梁更换作业程序</w:t>
      </w:r>
    </w:p>
    <w:p w:rsidR="00F17802" w:rsidRDefault="00F17802">
      <w:pPr>
        <w:spacing w:line="480" w:lineRule="exact"/>
        <w:ind w:firstLine="480"/>
      </w:pPr>
      <w:r>
        <w:t>（</w:t>
      </w:r>
      <w:r>
        <w:t>1</w:t>
      </w:r>
      <w:r>
        <w:t>）在相邻两组支架的</w:t>
      </w:r>
      <w:r>
        <w:rPr>
          <w:rFonts w:hint="eastAsia"/>
        </w:rPr>
        <w:t>前</w:t>
      </w:r>
      <w:r>
        <w:t>梁和顶梁上方上平行大板管理顶板，作业位置前后</w:t>
      </w:r>
      <w:r>
        <w:t>5</w:t>
      </w:r>
      <w:r>
        <w:t>米的煤墙用半圆逼帮。</w:t>
      </w:r>
    </w:p>
    <w:p w:rsidR="00F17802" w:rsidRDefault="00F17802">
      <w:pPr>
        <w:spacing w:line="480" w:lineRule="exact"/>
        <w:ind w:firstLine="480"/>
      </w:pPr>
      <w:r>
        <w:t>（</w:t>
      </w:r>
      <w:r>
        <w:t>2</w:t>
      </w:r>
      <w:r>
        <w:t>）闭锁大溜开关，悬挂</w:t>
      </w:r>
      <w:r>
        <w:t>“</w:t>
      </w:r>
      <w:r>
        <w:t>有人作业，禁止合闸</w:t>
      </w:r>
      <w:r>
        <w:t>”</w:t>
      </w:r>
      <w:r>
        <w:t>警示牌，设专人现场看护。</w:t>
      </w:r>
    </w:p>
    <w:p w:rsidR="00F17802" w:rsidRDefault="00F17802">
      <w:pPr>
        <w:spacing w:line="480" w:lineRule="exact"/>
        <w:ind w:firstLine="480"/>
      </w:pPr>
      <w:r>
        <w:t>（</w:t>
      </w:r>
      <w:r>
        <w:t>3</w:t>
      </w:r>
      <w:r>
        <w:t>）同前所述，拆下逼帮板，由人力抬离作业现场。</w:t>
      </w:r>
    </w:p>
    <w:p w:rsidR="00F17802" w:rsidRDefault="00F17802">
      <w:pPr>
        <w:spacing w:line="480" w:lineRule="exact"/>
        <w:ind w:firstLine="480"/>
      </w:pPr>
      <w:r>
        <w:t>（</w:t>
      </w:r>
      <w:r>
        <w:t>4</w:t>
      </w:r>
      <w:r>
        <w:t>）落支架前后柱，收</w:t>
      </w:r>
      <w:r>
        <w:rPr>
          <w:rFonts w:hint="eastAsia"/>
        </w:rPr>
        <w:t>前</w:t>
      </w:r>
      <w:r>
        <w:t>梁，将</w:t>
      </w:r>
      <w:r>
        <w:rPr>
          <w:rFonts w:hint="eastAsia"/>
        </w:rPr>
        <w:t>前</w:t>
      </w:r>
      <w:r>
        <w:t>梁的梁头点在溜槽上。</w:t>
      </w:r>
    </w:p>
    <w:p w:rsidR="00F17802" w:rsidRDefault="00F17802">
      <w:pPr>
        <w:spacing w:line="480" w:lineRule="exact"/>
        <w:ind w:firstLine="480"/>
      </w:pPr>
      <w:r>
        <w:t>（</w:t>
      </w:r>
      <w:r>
        <w:t>5</w:t>
      </w:r>
      <w:r>
        <w:t>）用专用绳套，</w:t>
      </w:r>
      <w:r>
        <w:rPr>
          <w:rFonts w:hint="eastAsia"/>
        </w:rPr>
        <w:t>套在</w:t>
      </w:r>
      <w:r>
        <w:t>坏</w:t>
      </w:r>
      <w:r>
        <w:rPr>
          <w:rFonts w:hint="eastAsia"/>
        </w:rPr>
        <w:t>前</w:t>
      </w:r>
      <w:r>
        <w:t>梁的后端，在相邻两组支架上分别挂一部倒链，吊住绳套，拉倒链，使绳套吃劲。</w:t>
      </w:r>
    </w:p>
    <w:p w:rsidR="00F17802" w:rsidRDefault="00F17802">
      <w:pPr>
        <w:spacing w:line="480" w:lineRule="exact"/>
        <w:ind w:firstLine="480"/>
      </w:pPr>
      <w:r>
        <w:t>（</w:t>
      </w:r>
      <w:r>
        <w:t>6</w:t>
      </w:r>
      <w:r>
        <w:t>）卸下</w:t>
      </w:r>
      <w:r>
        <w:rPr>
          <w:rFonts w:hint="eastAsia"/>
        </w:rPr>
        <w:t>前</w:t>
      </w:r>
      <w:r>
        <w:t>梁顶及</w:t>
      </w:r>
      <w:r>
        <w:rPr>
          <w:rFonts w:hint="eastAsia"/>
        </w:rPr>
        <w:t>前</w:t>
      </w:r>
      <w:r>
        <w:t>梁与顶梁的连接销，松倒链，将</w:t>
      </w:r>
      <w:r>
        <w:rPr>
          <w:rFonts w:hint="eastAsia"/>
        </w:rPr>
        <w:t>前</w:t>
      </w:r>
      <w:r>
        <w:t>梁放下，拖离作业现场。</w:t>
      </w:r>
    </w:p>
    <w:p w:rsidR="00F17802" w:rsidRDefault="00F17802">
      <w:pPr>
        <w:spacing w:line="480" w:lineRule="exact"/>
        <w:ind w:firstLine="480"/>
      </w:pPr>
      <w:r>
        <w:t>（</w:t>
      </w:r>
      <w:r>
        <w:t>7</w:t>
      </w:r>
      <w:r>
        <w:t>）将新</w:t>
      </w:r>
      <w:r>
        <w:rPr>
          <w:rFonts w:hint="eastAsia"/>
        </w:rPr>
        <w:t>前</w:t>
      </w:r>
      <w:r>
        <w:t>梁倒至作业位置，</w:t>
      </w:r>
      <w:r>
        <w:rPr>
          <w:rFonts w:hint="eastAsia"/>
        </w:rPr>
        <w:t>套</w:t>
      </w:r>
      <w:r>
        <w:t>好绳套，用两部倒链将其起吊至</w:t>
      </w:r>
      <w:r>
        <w:rPr>
          <w:rFonts w:hint="eastAsia"/>
        </w:rPr>
        <w:t>安装</w:t>
      </w:r>
      <w:r>
        <w:t>位置，安上各连接销及</w:t>
      </w:r>
      <w:r>
        <w:rPr>
          <w:rFonts w:hint="eastAsia"/>
        </w:rPr>
        <w:t>前</w:t>
      </w:r>
      <w:r>
        <w:t>梁顶。</w:t>
      </w:r>
    </w:p>
    <w:p w:rsidR="00F17802" w:rsidRDefault="00F17802">
      <w:pPr>
        <w:spacing w:line="480" w:lineRule="exact"/>
        <w:ind w:firstLine="480"/>
      </w:pPr>
      <w:r>
        <w:t>（</w:t>
      </w:r>
      <w:r>
        <w:t>8</w:t>
      </w:r>
      <w:r>
        <w:t>）同前所述，安上逼帮板；升起支架，打出逼帮板。</w:t>
      </w:r>
    </w:p>
    <w:p w:rsidR="00F17802" w:rsidRDefault="00F17802">
      <w:pPr>
        <w:spacing w:line="480" w:lineRule="exact"/>
        <w:ind w:firstLine="480"/>
      </w:pPr>
      <w:r>
        <w:t>3</w:t>
      </w:r>
      <w:r>
        <w:t>、支架立柱更换作业程序</w:t>
      </w:r>
    </w:p>
    <w:p w:rsidR="00F17802" w:rsidRDefault="00F17802">
      <w:pPr>
        <w:spacing w:line="480" w:lineRule="exact"/>
        <w:ind w:firstLine="480"/>
      </w:pPr>
      <w:r>
        <w:t>（</w:t>
      </w:r>
      <w:r>
        <w:t>1</w:t>
      </w:r>
      <w:r>
        <w:t>）取下柱底销和立柱的半环，至少三人扶住柱筒，收立柱，使柱芯从柱筒中脱出，然后多人合力将坏柱拖离作业现场，拆下各管路。</w:t>
      </w:r>
    </w:p>
    <w:p w:rsidR="00F17802" w:rsidRDefault="00F17802">
      <w:pPr>
        <w:spacing w:line="480" w:lineRule="exact"/>
        <w:ind w:firstLine="480"/>
      </w:pPr>
      <w:r>
        <w:t>（</w:t>
      </w:r>
      <w:r>
        <w:t>2</w:t>
      </w:r>
      <w:r>
        <w:t>）多人合力将新柱抬至安装位置，扶好，接上各管路，然后升立柱，将柱芯装入柱筒中，上好卡环、穿杆销及柱底销。</w:t>
      </w:r>
    </w:p>
    <w:p w:rsidR="00F17802" w:rsidRDefault="00F17802">
      <w:pPr>
        <w:spacing w:line="480" w:lineRule="exact"/>
        <w:ind w:firstLine="480"/>
      </w:pPr>
      <w:r>
        <w:t>（</w:t>
      </w:r>
      <w:r>
        <w:t>3</w:t>
      </w:r>
      <w:r>
        <w:t>）拆、接液管等作业前，</w:t>
      </w:r>
      <w:r>
        <w:t xml:space="preserve"> </w:t>
      </w:r>
      <w:r>
        <w:t>必须先释放残压后，方可作业。</w:t>
      </w:r>
    </w:p>
    <w:p w:rsidR="00F17802" w:rsidRDefault="00F17802">
      <w:pPr>
        <w:spacing w:line="480" w:lineRule="exact"/>
        <w:ind w:firstLine="480"/>
      </w:pPr>
      <w:r>
        <w:t>4</w:t>
      </w:r>
      <w:r>
        <w:t>、支架推移梁更换作业程序</w:t>
      </w:r>
    </w:p>
    <w:p w:rsidR="00F17802" w:rsidRDefault="00F17802">
      <w:pPr>
        <w:spacing w:line="480" w:lineRule="exact"/>
        <w:ind w:firstLine="480"/>
      </w:pPr>
      <w:r>
        <w:t>（</w:t>
      </w:r>
      <w:r>
        <w:t>1</w:t>
      </w:r>
      <w:r>
        <w:t>）闭锁前溜开关，悬挂</w:t>
      </w:r>
      <w:r>
        <w:t>“</w:t>
      </w:r>
      <w:r>
        <w:t>有人作业，禁止合闸</w:t>
      </w:r>
      <w:r>
        <w:t>”</w:t>
      </w:r>
      <w:r>
        <w:t>警示牌，专人现场看护。</w:t>
      </w:r>
    </w:p>
    <w:p w:rsidR="00F17802" w:rsidRDefault="00F17802">
      <w:pPr>
        <w:spacing w:line="480" w:lineRule="exact"/>
        <w:ind w:firstLine="480"/>
      </w:pPr>
      <w:r>
        <w:t>（</w:t>
      </w:r>
      <w:r>
        <w:t>2</w:t>
      </w:r>
      <w:r>
        <w:t>）清理支架推移梁处的浮煤、杂物。</w:t>
      </w:r>
    </w:p>
    <w:p w:rsidR="00F17802" w:rsidRDefault="00F17802">
      <w:pPr>
        <w:spacing w:line="480" w:lineRule="exact"/>
        <w:ind w:firstLine="480"/>
      </w:pPr>
      <w:r>
        <w:t>（</w:t>
      </w:r>
      <w:r>
        <w:t>3</w:t>
      </w:r>
      <w:r>
        <w:t>）将推移梁耳销、压块和前溜连接销拆卸下来。</w:t>
      </w:r>
    </w:p>
    <w:p w:rsidR="00F17802" w:rsidRDefault="00F17802">
      <w:pPr>
        <w:spacing w:line="480" w:lineRule="exact"/>
        <w:ind w:firstLine="480"/>
      </w:pPr>
      <w:r>
        <w:t>（</w:t>
      </w:r>
      <w:r>
        <w:t>4</w:t>
      </w:r>
      <w:r>
        <w:t>）拆下千斤顶固定销，将千斤顶用倒链拉出。</w:t>
      </w:r>
    </w:p>
    <w:p w:rsidR="00F17802" w:rsidRDefault="00F17802">
      <w:pPr>
        <w:spacing w:line="480" w:lineRule="exact"/>
        <w:ind w:firstLine="480"/>
      </w:pPr>
      <w:r>
        <w:t>（</w:t>
      </w:r>
      <w:r>
        <w:t>5</w:t>
      </w:r>
      <w:r>
        <w:t>）用倒链将千斤顶拉出。</w:t>
      </w:r>
    </w:p>
    <w:p w:rsidR="00F17802" w:rsidRDefault="00F17802">
      <w:pPr>
        <w:spacing w:line="480" w:lineRule="exact"/>
        <w:ind w:firstLine="480"/>
      </w:pPr>
      <w:r>
        <w:t>（</w:t>
      </w:r>
      <w:r>
        <w:t>6</w:t>
      </w:r>
      <w:r>
        <w:t>）将新推移梁运至作业位置。</w:t>
      </w:r>
    </w:p>
    <w:p w:rsidR="00F17802" w:rsidRDefault="00F17802">
      <w:pPr>
        <w:spacing w:line="480" w:lineRule="exact"/>
        <w:ind w:firstLine="480"/>
      </w:pPr>
      <w:r>
        <w:t>（</w:t>
      </w:r>
      <w:r>
        <w:t>7</w:t>
      </w:r>
      <w:r>
        <w:t>）依上所述，按相反步骤将推移梁安好。</w:t>
      </w:r>
    </w:p>
    <w:p w:rsidR="00F17802" w:rsidRDefault="00F17802">
      <w:pPr>
        <w:spacing w:line="480" w:lineRule="exact"/>
        <w:ind w:firstLine="480"/>
      </w:pPr>
      <w:r>
        <w:t>5</w:t>
      </w:r>
      <w:r>
        <w:t>、支架四连杆更换作业程序</w:t>
      </w:r>
    </w:p>
    <w:p w:rsidR="00F17802" w:rsidRDefault="00F17802">
      <w:pPr>
        <w:spacing w:line="480" w:lineRule="exact"/>
        <w:ind w:firstLine="480"/>
      </w:pPr>
      <w:r>
        <w:t>（</w:t>
      </w:r>
      <w:r>
        <w:t>1</w:t>
      </w:r>
      <w:r>
        <w:t>）人工将旧四连杆的下半部扶住，用钢锥等锥形工具配合大小锤将销轴退出。取下四连杆的下半部，放到安全地点。</w:t>
      </w:r>
    </w:p>
    <w:p w:rsidR="00F17802" w:rsidRDefault="00F17802">
      <w:pPr>
        <w:spacing w:line="480" w:lineRule="exact"/>
        <w:ind w:firstLine="480"/>
      </w:pPr>
      <w:r>
        <w:t>（</w:t>
      </w:r>
      <w:r>
        <w:t>2</w:t>
      </w:r>
      <w:r>
        <w:t>）人工用专用起吊用具、倒链等将旧四连杆的上半部固定到安全地点后，用钢锥等锥形工具配合大小锤将销轴退出。取下四连杆的上半部，放到安全地点。</w:t>
      </w:r>
    </w:p>
    <w:p w:rsidR="00F17802" w:rsidRDefault="00F17802">
      <w:pPr>
        <w:spacing w:line="480" w:lineRule="exact"/>
        <w:ind w:firstLine="480"/>
      </w:pPr>
      <w:r>
        <w:t>（</w:t>
      </w:r>
      <w:r>
        <w:t>3</w:t>
      </w:r>
      <w:r>
        <w:t>）人工用倒链、专用起吊用具等将新四连杆倒进支架掩护梁内，要求方向正确，呈正</w:t>
      </w:r>
      <w:r>
        <w:t>Y</w:t>
      </w:r>
      <w:r>
        <w:t>字型放置。人工用倒链、专用起吊用具、千斤顶或单体柱等，首先将四连杆的上半部摆正方向和角度，摆到恰当位置后，用钢锥等锥形工具配合大小锤将销轴安上，符合质量标准的要求。</w:t>
      </w:r>
    </w:p>
    <w:p w:rsidR="00F17802" w:rsidRDefault="00F17802">
      <w:pPr>
        <w:spacing w:line="480" w:lineRule="exact"/>
        <w:ind w:firstLine="480"/>
      </w:pPr>
      <w:r>
        <w:t>（</w:t>
      </w:r>
      <w:r>
        <w:t>4</w:t>
      </w:r>
      <w:r>
        <w:t>）人工用倒链、专用起吊用具等将新四连杆的下方朝外吊到恰当位置后，用钢锥等锥形工具配合大小锤将销轴安上，符合质量标准的要求。</w:t>
      </w:r>
    </w:p>
    <w:p w:rsidR="00F17802" w:rsidRDefault="00F17802">
      <w:pPr>
        <w:spacing w:line="480" w:lineRule="exact"/>
        <w:ind w:firstLine="480"/>
      </w:pPr>
      <w:r>
        <w:t>（</w:t>
      </w:r>
      <w:r>
        <w:t>5</w:t>
      </w:r>
      <w:r>
        <w:t>）作业完毕后，首先上好支架后柱，放下两根千斤顶或单体柱，将操作阀、液管等固定到原来的位置，固定牢靠。</w:t>
      </w:r>
    </w:p>
    <w:p w:rsidR="00F17802" w:rsidRDefault="00F17802">
      <w:pPr>
        <w:spacing w:line="480" w:lineRule="exact"/>
        <w:ind w:firstLine="480"/>
      </w:pPr>
      <w:r>
        <w:t>6</w:t>
      </w:r>
      <w:r>
        <w:t>、支架部件更换安全注意事项</w:t>
      </w:r>
    </w:p>
    <w:p w:rsidR="00F17802" w:rsidRDefault="00F17802">
      <w:pPr>
        <w:spacing w:line="480" w:lineRule="exact"/>
        <w:ind w:firstLine="480"/>
      </w:pPr>
      <w:r>
        <w:t>（</w:t>
      </w:r>
      <w:r>
        <w:t>1</w:t>
      </w:r>
      <w:r>
        <w:t>）未经培训的人员严禁擅自操作支架。</w:t>
      </w:r>
    </w:p>
    <w:p w:rsidR="00F17802" w:rsidRDefault="00F17802">
      <w:pPr>
        <w:spacing w:line="480" w:lineRule="exact"/>
        <w:ind w:firstLine="480"/>
      </w:pPr>
      <w:r>
        <w:t>（</w:t>
      </w:r>
      <w:r>
        <w:t>2</w:t>
      </w:r>
      <w:r>
        <w:t>）作业人员在作业过程中，必须与泵站工、电气工、大溜工密切配合好，协同作业，作业区段前后</w:t>
      </w:r>
      <w:r>
        <w:t>5</w:t>
      </w:r>
      <w:r>
        <w:t>组支架严禁他人盲目操作。</w:t>
      </w:r>
    </w:p>
    <w:p w:rsidR="00F17802" w:rsidRDefault="00F17802">
      <w:pPr>
        <w:spacing w:line="480" w:lineRule="exact"/>
        <w:ind w:firstLine="480"/>
      </w:pPr>
      <w:r>
        <w:t>（</w:t>
      </w:r>
      <w:r>
        <w:t>3</w:t>
      </w:r>
      <w:r>
        <w:t>）支架检修工在检修过程中，要求开、停泵时，各段工作人员必须互相配合好，统一口径后，方可开停泵，严禁未经许可，擅自开停乳化液泵。</w:t>
      </w:r>
    </w:p>
    <w:p w:rsidR="00F17802" w:rsidRDefault="00F17802">
      <w:pPr>
        <w:spacing w:line="480" w:lineRule="exact"/>
        <w:ind w:firstLine="480"/>
      </w:pPr>
      <w:r>
        <w:t>（</w:t>
      </w:r>
      <w:r>
        <w:t>4</w:t>
      </w:r>
      <w:r>
        <w:t>）在拆卸或更换安全阀，控制阀，及高低压软管等过程中，必须在各有关液压缸卸载后才能进行，支架上的安全阀，不得随意拆除和调整。</w:t>
      </w:r>
    </w:p>
    <w:p w:rsidR="00F17802" w:rsidRDefault="00F17802">
      <w:pPr>
        <w:spacing w:line="480" w:lineRule="exact"/>
        <w:ind w:firstLine="480"/>
      </w:pPr>
      <w:r>
        <w:t>（</w:t>
      </w:r>
      <w:r>
        <w:t>5</w:t>
      </w:r>
      <w:r>
        <w:t>）严禁将液管和接头对着自己或者他人，更不得利用高压乳化液进行冲洗支架等。</w:t>
      </w:r>
    </w:p>
    <w:p w:rsidR="00F17802" w:rsidRDefault="00F17802">
      <w:pPr>
        <w:spacing w:line="480" w:lineRule="exact"/>
        <w:ind w:firstLine="480"/>
      </w:pPr>
      <w:r>
        <w:t>（</w:t>
      </w:r>
      <w:r>
        <w:t>6</w:t>
      </w:r>
      <w:r>
        <w:t>）进入前（后）溜检查，更换尾梁顶、插板顶及其相关部件前，必须对前（后）溜机头、尾开关全部停电闭锁，悬挂</w:t>
      </w:r>
      <w:r>
        <w:t>“</w:t>
      </w:r>
      <w:r>
        <w:t>有人作业，严禁送电</w:t>
      </w:r>
      <w:r>
        <w:t>”</w:t>
      </w:r>
      <w:r>
        <w:t>警示牌，设专人看护。并要将作业地点的煤墙逼好帮、顶板管理好，避免漏煤矸及片帮伤人。</w:t>
      </w:r>
    </w:p>
    <w:p w:rsidR="00F17802" w:rsidRDefault="00F17802">
      <w:pPr>
        <w:spacing w:line="480" w:lineRule="exact"/>
        <w:ind w:firstLine="480"/>
      </w:pPr>
      <w:r>
        <w:t>（</w:t>
      </w:r>
      <w:r>
        <w:t>7</w:t>
      </w:r>
      <w:r>
        <w:t>）更换小梁顶、逼帮顶、逼帮板及其相关部件前，必须对前溜开关停电闭锁，并用采煤机闭锁前溜。</w:t>
      </w:r>
    </w:p>
    <w:p w:rsidR="00F17802" w:rsidRDefault="00F17802">
      <w:pPr>
        <w:spacing w:line="440" w:lineRule="exact"/>
        <w:ind w:firstLine="480"/>
      </w:pPr>
      <w:r>
        <w:t>（</w:t>
      </w:r>
      <w:r>
        <w:t>8</w:t>
      </w:r>
      <w:r>
        <w:t>）在煤墙处作业之前，必须严格执行敲帮问顶制度，用半圆逼好帮，确认无漏煤矸和片帮现象后方可开工。</w:t>
      </w:r>
    </w:p>
    <w:p w:rsidR="00F17802" w:rsidRDefault="00F17802">
      <w:pPr>
        <w:spacing w:line="440" w:lineRule="exact"/>
        <w:ind w:firstLine="480"/>
      </w:pPr>
      <w:r>
        <w:t>（</w:t>
      </w:r>
      <w:r>
        <w:t>9</w:t>
      </w:r>
      <w:r>
        <w:t>）更换立柱、千斤顶、侧护板、逼帮板等，要有专人负责指挥。</w:t>
      </w:r>
    </w:p>
    <w:p w:rsidR="00F17802" w:rsidRDefault="00F17802">
      <w:pPr>
        <w:spacing w:line="440" w:lineRule="exact"/>
        <w:ind w:firstLine="480"/>
      </w:pPr>
      <w:r>
        <w:t>（</w:t>
      </w:r>
      <w:r>
        <w:t>10</w:t>
      </w:r>
      <w:r>
        <w:t>）立柱、千斤顶等更换好后，必须及时将支架升起，支撑好顶板和煤墙。</w:t>
      </w:r>
    </w:p>
    <w:p w:rsidR="00F17802" w:rsidRDefault="00F17802">
      <w:pPr>
        <w:spacing w:line="440" w:lineRule="exact"/>
        <w:ind w:firstLine="480"/>
      </w:pPr>
      <w:r>
        <w:t>（</w:t>
      </w:r>
      <w:r>
        <w:t>11</w:t>
      </w:r>
      <w:r>
        <w:t>）在更换液管、阀类、缸体、销轴</w:t>
      </w:r>
      <w:r>
        <w:rPr>
          <w:rFonts w:hint="eastAsia"/>
        </w:rPr>
        <w:t>、托梁、侧护板、尾梁插板</w:t>
      </w:r>
      <w:r>
        <w:t>等支架承载件卸载时，必须对该部件采取防降落、冒顶、片帮的安全措施。</w:t>
      </w:r>
    </w:p>
    <w:p w:rsidR="00F17802" w:rsidRDefault="00F17802">
      <w:pPr>
        <w:spacing w:line="440" w:lineRule="exact"/>
        <w:ind w:firstLine="480"/>
      </w:pPr>
      <w:r>
        <w:t>（</w:t>
      </w:r>
      <w:r>
        <w:t>12</w:t>
      </w:r>
      <w:r>
        <w:t>）千斤顶、立柱等更换好后，必须及时上好</w:t>
      </w:r>
      <w:r>
        <w:t>U</w:t>
      </w:r>
      <w:r>
        <w:t>型销，并打到位。</w:t>
      </w:r>
    </w:p>
    <w:p w:rsidR="00F17802" w:rsidRDefault="00F17802">
      <w:pPr>
        <w:spacing w:line="440" w:lineRule="exact"/>
        <w:ind w:firstLine="480"/>
      </w:pPr>
      <w:r>
        <w:t>（</w:t>
      </w:r>
      <w:r>
        <w:t>13</w:t>
      </w:r>
      <w:r>
        <w:t>）管路快速接头所使用的</w:t>
      </w:r>
      <w:r>
        <w:t>U</w:t>
      </w:r>
      <w:r>
        <w:t>型销的规格，质量必须合格，严禁单孔使用或用其它物件代替。</w:t>
      </w:r>
    </w:p>
    <w:p w:rsidR="00F17802" w:rsidRDefault="00F17802">
      <w:pPr>
        <w:spacing w:line="440" w:lineRule="exact"/>
        <w:ind w:firstLine="480"/>
      </w:pPr>
      <w:r>
        <w:t>（</w:t>
      </w:r>
      <w:r>
        <w:t>14</w:t>
      </w:r>
      <w:r>
        <w:t>）检修完毕后，各液压支架的手把都必须打到零位。</w:t>
      </w:r>
    </w:p>
    <w:p w:rsidR="00F17802" w:rsidRDefault="00F17802">
      <w:pPr>
        <w:spacing w:line="440" w:lineRule="exact"/>
        <w:ind w:firstLine="480"/>
      </w:pPr>
      <w:r>
        <w:t>（</w:t>
      </w:r>
      <w:r>
        <w:t>15</w:t>
      </w:r>
      <w:r>
        <w:t>）拆接液管等作业过程中，严禁有人乱动所检修液压系统的操纵手把，该手把必须设专人看护，拆开的管接头要用堵头堵住。</w:t>
      </w:r>
    </w:p>
    <w:p w:rsidR="00F17802" w:rsidRDefault="00F17802">
      <w:pPr>
        <w:spacing w:line="440" w:lineRule="exact"/>
        <w:ind w:firstLine="480"/>
      </w:pPr>
      <w:r>
        <w:t>（</w:t>
      </w:r>
      <w:r>
        <w:t>16</w:t>
      </w:r>
      <w:r>
        <w:t>）在更换支架部件的作业结束后，对在作业过程中拆卸的管路要及时的重新接好。</w:t>
      </w:r>
    </w:p>
    <w:p w:rsidR="00F17802" w:rsidRDefault="00F17802">
      <w:pPr>
        <w:spacing w:line="440" w:lineRule="exact"/>
        <w:ind w:firstLine="480"/>
        <w:rPr>
          <w:rFonts w:hint="eastAsia"/>
        </w:rPr>
      </w:pPr>
      <w:r>
        <w:rPr>
          <w:rFonts w:hint="eastAsia"/>
        </w:rPr>
        <w:t>（</w:t>
      </w:r>
      <w:r>
        <w:rPr>
          <w:rFonts w:hint="eastAsia"/>
        </w:rPr>
        <w:t>17</w:t>
      </w:r>
      <w:r>
        <w:rPr>
          <w:rFonts w:hint="eastAsia"/>
        </w:rPr>
        <w:t>）</w:t>
      </w:r>
      <w:r>
        <w:rPr>
          <w:rFonts w:ascii="宋体" w:hAnsi="宋体" w:cs="宋体" w:hint="eastAsia"/>
        </w:rPr>
        <w:t>综采工作面液压支架各连接销轴必须使用专用销轴，并根据销轴使用地点，配套安装开口销及挡圈；液压支架前溜连接头处必须采用硬连接，配套安装相应竖销、横销及配套附件；液压支架与后溜连接处采用拉后溜链进行软连接，配套销轴及附件必须安装齐全。综采工作面同类设备配套销轴处必须采用规格型号一致的销轴，严禁采用规格不一的销轴代替。</w:t>
      </w:r>
    </w:p>
    <w:p w:rsidR="00F17802" w:rsidRDefault="00F17802">
      <w:pPr>
        <w:pStyle w:val="3"/>
        <w:spacing w:before="156" w:after="156" w:line="440" w:lineRule="exact"/>
        <w:ind w:firstLine="482"/>
      </w:pPr>
      <w:bookmarkStart w:id="502" w:name="_Toc270344738"/>
      <w:bookmarkStart w:id="503" w:name="_Toc29318"/>
      <w:bookmarkStart w:id="504" w:name="_Toc22213"/>
      <w:bookmarkStart w:id="505" w:name="_Toc24449"/>
      <w:bookmarkStart w:id="506" w:name="_Toc1900"/>
      <w:r>
        <w:t>七、更换乳化夜泵站</w:t>
      </w:r>
      <w:bookmarkEnd w:id="502"/>
      <w:r>
        <w:t>、喷雾泵安全技术措施</w:t>
      </w:r>
      <w:bookmarkEnd w:id="503"/>
      <w:bookmarkEnd w:id="504"/>
      <w:bookmarkEnd w:id="505"/>
      <w:bookmarkEnd w:id="506"/>
    </w:p>
    <w:p w:rsidR="00F17802" w:rsidRDefault="00F17802">
      <w:pPr>
        <w:spacing w:line="440" w:lineRule="exact"/>
        <w:ind w:firstLine="480"/>
      </w:pPr>
      <w:r>
        <w:t>1</w:t>
      </w:r>
      <w:r>
        <w:t>、闭锁泵站开关并悬挂</w:t>
      </w:r>
      <w:r>
        <w:t>“</w:t>
      </w:r>
      <w:r>
        <w:t>有人作业、禁止合闸</w:t>
      </w:r>
      <w:r>
        <w:t>”</w:t>
      </w:r>
      <w:r>
        <w:t>警示牌，将坏泵的各管路释放压力后拆开，放置妥当。</w:t>
      </w:r>
    </w:p>
    <w:p w:rsidR="00F17802" w:rsidRDefault="00F17802">
      <w:pPr>
        <w:spacing w:line="440" w:lineRule="exact"/>
        <w:ind w:firstLine="480"/>
      </w:pPr>
      <w:r>
        <w:t>2</w:t>
      </w:r>
      <w:r>
        <w:t>、拆除坏泵的底座螺栓及其与电机对轮的连接螺栓。</w:t>
      </w:r>
    </w:p>
    <w:p w:rsidR="00F17802" w:rsidRDefault="00F17802">
      <w:pPr>
        <w:spacing w:line="440" w:lineRule="exact"/>
        <w:ind w:firstLine="480"/>
      </w:pPr>
      <w:r>
        <w:t>3</w:t>
      </w:r>
      <w:r>
        <w:t>、在坏泵上方及对应位置的皮带上方分别挂一部倒链，两部倒链协调作业，将坏泵斜拉至皮带上方，松倒链，将坏泵放在皮带上，保证其支放平稳。</w:t>
      </w:r>
    </w:p>
    <w:p w:rsidR="00F17802" w:rsidRDefault="00F17802">
      <w:pPr>
        <w:spacing w:line="440" w:lineRule="exact"/>
        <w:ind w:firstLine="480"/>
      </w:pPr>
      <w:r>
        <w:t>4</w:t>
      </w:r>
      <w:r>
        <w:t>、同样用两部倒链将新泵倒至</w:t>
      </w:r>
      <w:r>
        <w:rPr>
          <w:rFonts w:hint="eastAsia"/>
        </w:rPr>
        <w:t>安装</w:t>
      </w:r>
      <w:r>
        <w:t>位置，摆正方向，安上新泵的各管路及各联接、紧固螺栓。</w:t>
      </w:r>
    </w:p>
    <w:p w:rsidR="00F17802" w:rsidRDefault="00F17802">
      <w:pPr>
        <w:pStyle w:val="3"/>
        <w:spacing w:before="156" w:after="156" w:line="440" w:lineRule="exact"/>
        <w:ind w:firstLine="482"/>
      </w:pPr>
      <w:bookmarkStart w:id="507" w:name="_Toc29779"/>
      <w:bookmarkStart w:id="508" w:name="_Toc2764"/>
      <w:bookmarkStart w:id="509" w:name="_Toc1122"/>
      <w:bookmarkStart w:id="510" w:name="_Toc10791"/>
      <w:bookmarkStart w:id="511" w:name="_Toc270344739"/>
      <w:r>
        <w:t>八、更换高低压开关安全技术措施</w:t>
      </w:r>
      <w:bookmarkEnd w:id="507"/>
      <w:bookmarkEnd w:id="508"/>
      <w:bookmarkEnd w:id="509"/>
      <w:bookmarkEnd w:id="510"/>
      <w:bookmarkEnd w:id="511"/>
    </w:p>
    <w:p w:rsidR="00F17802" w:rsidRDefault="00F17802">
      <w:pPr>
        <w:spacing w:line="440" w:lineRule="exact"/>
        <w:ind w:firstLine="480"/>
      </w:pPr>
      <w:r>
        <w:t>1</w:t>
      </w:r>
      <w:r>
        <w:t>、更换开关前，必须严格执行停送电制度，对其上级开关停电闭锁、悬挂停电警示牌，设专人看护，并坚持</w:t>
      </w:r>
      <w:r>
        <w:t>“</w:t>
      </w:r>
      <w:r>
        <w:t>谁停电、谁送电</w:t>
      </w:r>
      <w:r>
        <w:t>”</w:t>
      </w:r>
      <w:r>
        <w:t>的原则。</w:t>
      </w:r>
    </w:p>
    <w:p w:rsidR="00F17802" w:rsidRDefault="00F17802">
      <w:pPr>
        <w:spacing w:line="440" w:lineRule="exact"/>
        <w:ind w:firstLine="480"/>
      </w:pPr>
      <w:r>
        <w:t>2</w:t>
      </w:r>
      <w:r>
        <w:t>、作业前，必须准备好满足使用要求的绝缘和防护用具，仪器仪表等。</w:t>
      </w:r>
    </w:p>
    <w:p w:rsidR="00F17802" w:rsidRDefault="00F17802">
      <w:pPr>
        <w:spacing w:line="440" w:lineRule="exact"/>
        <w:ind w:firstLine="480"/>
      </w:pPr>
      <w:r>
        <w:t>3</w:t>
      </w:r>
      <w:r>
        <w:t>、作业前，必须准备好与电压等级相符的验电笔和放电线，验电笔在使用前必须进行有效性测试，确保其完好可靠后方可使用，并严格执行验电放电制度。</w:t>
      </w:r>
    </w:p>
    <w:p w:rsidR="00F17802" w:rsidRDefault="00F17802">
      <w:pPr>
        <w:spacing w:line="440" w:lineRule="exact"/>
        <w:ind w:firstLine="480"/>
      </w:pPr>
      <w:r>
        <w:t>4</w:t>
      </w:r>
      <w:r>
        <w:t>、作业前，电钳工必须佩带好瓦检仪，并对作业地点附近</w:t>
      </w:r>
      <w:r>
        <w:t>10</w:t>
      </w:r>
      <w:r>
        <w:t>米范围内的瓦斯进行检测，确保其浓度小于</w:t>
      </w:r>
      <w:r>
        <w:t>0.8%</w:t>
      </w:r>
      <w:r>
        <w:t>时方可开始作业。</w:t>
      </w:r>
    </w:p>
    <w:p w:rsidR="00F17802" w:rsidRDefault="00F17802">
      <w:pPr>
        <w:spacing w:line="440" w:lineRule="exact"/>
        <w:ind w:firstLine="480"/>
      </w:pPr>
      <w:r>
        <w:t>5</w:t>
      </w:r>
      <w:r>
        <w:t>、放电完毕后，必须挂好接地线，更换完毕后，必须拆除接地线。</w:t>
      </w:r>
    </w:p>
    <w:p w:rsidR="00F17802" w:rsidRDefault="00F17802">
      <w:pPr>
        <w:spacing w:line="440" w:lineRule="exact"/>
        <w:ind w:firstLine="480"/>
      </w:pPr>
      <w:r>
        <w:t>6</w:t>
      </w:r>
      <w:r>
        <w:t>、更换移动变电站及相关设备时，需从运巷运进，运到列电跟前时要将设备卸车。若需通过皮带过桥时，要将皮带过桥拆卸放置一边不影响设备运输，用两部倒链协调作业，将设备运至更换地点。此时皮带必须停机闭锁，并设专人看护闭锁，跟班队干、安全员现场监护。</w:t>
      </w:r>
    </w:p>
    <w:p w:rsidR="00F17802" w:rsidRDefault="00F17802">
      <w:pPr>
        <w:spacing w:line="440" w:lineRule="exact"/>
        <w:ind w:firstLine="480"/>
      </w:pPr>
      <w:r>
        <w:t>7</w:t>
      </w:r>
      <w:r>
        <w:t>、更换移动变电站及相关设备时，必须办理停电票，并在作业前安排专人持停电票到上一级变电所停电，停送电过程由专人监护，并现场签字。</w:t>
      </w:r>
    </w:p>
    <w:p w:rsidR="00F17802" w:rsidRDefault="00F17802">
      <w:pPr>
        <w:spacing w:line="440" w:lineRule="exact"/>
        <w:ind w:firstLine="480"/>
      </w:pPr>
      <w:r>
        <w:t>8</w:t>
      </w:r>
      <w:r>
        <w:t>、作业完毕后，必须对电气设备螺栓紧固、接线等情况进行检查，确保其符合规定要求后方可进行试送电。</w:t>
      </w:r>
    </w:p>
    <w:p w:rsidR="00F17802" w:rsidRDefault="00F17802">
      <w:pPr>
        <w:spacing w:line="440" w:lineRule="exact"/>
        <w:ind w:firstLine="480"/>
      </w:pPr>
      <w:r>
        <w:t>9</w:t>
      </w:r>
      <w:r>
        <w:t>、作业完毕后，要及时清点工具，严禁将任何物件遗忘在开关体内或接线腔内。</w:t>
      </w:r>
    </w:p>
    <w:p w:rsidR="00F17802" w:rsidRDefault="00F17802">
      <w:pPr>
        <w:pStyle w:val="3"/>
        <w:spacing w:before="156" w:after="156" w:line="440" w:lineRule="exact"/>
        <w:ind w:firstLine="482"/>
      </w:pPr>
      <w:bookmarkStart w:id="512" w:name="_Toc3604"/>
      <w:bookmarkStart w:id="513" w:name="_Toc16194"/>
      <w:bookmarkStart w:id="514" w:name="_Toc21845"/>
      <w:bookmarkStart w:id="515" w:name="_Toc270344740"/>
      <w:bookmarkStart w:id="516" w:name="_Toc15485"/>
      <w:r>
        <w:t>九、大件拖运安全技术措施</w:t>
      </w:r>
      <w:bookmarkEnd w:id="512"/>
      <w:bookmarkEnd w:id="513"/>
      <w:bookmarkEnd w:id="514"/>
      <w:bookmarkEnd w:id="515"/>
      <w:bookmarkEnd w:id="516"/>
    </w:p>
    <w:p w:rsidR="00F17802" w:rsidRDefault="00F17802">
      <w:pPr>
        <w:spacing w:line="440" w:lineRule="exact"/>
        <w:ind w:firstLine="480"/>
      </w:pPr>
      <w:bookmarkStart w:id="517" w:name="_Toc270344741"/>
      <w:r>
        <w:t>1</w:t>
      </w:r>
      <w:r>
        <w:t>、工作面需更换的大件从回风顺槽运入时，由</w:t>
      </w:r>
      <w:r>
        <w:rPr>
          <w:rFonts w:hint="eastAsia"/>
        </w:rPr>
        <w:t>运搬二队</w:t>
      </w:r>
      <w:r>
        <w:t>将大件用单轨吊运输至回风顺槽指定地点。用</w:t>
      </w:r>
      <w:r>
        <w:rPr>
          <w:rFonts w:hint="eastAsia"/>
        </w:rPr>
        <w:t>倒链</w:t>
      </w:r>
      <w:r>
        <w:t>将大件拖运至机尾，如果大件需要运入工作面进行更换时，再由前溜运输至工作面指定地点。</w:t>
      </w:r>
    </w:p>
    <w:p w:rsidR="00F17802" w:rsidRDefault="00F17802">
      <w:pPr>
        <w:spacing w:line="440" w:lineRule="exact"/>
        <w:ind w:firstLine="480"/>
      </w:pPr>
      <w:r>
        <w:t>2</w:t>
      </w:r>
      <w:r>
        <w:t>、工作面需更换的大件从胶带顺槽运入时，由</w:t>
      </w:r>
      <w:r>
        <w:rPr>
          <w:rFonts w:hint="eastAsia"/>
        </w:rPr>
        <w:t>运搬二队</w:t>
      </w:r>
      <w:r>
        <w:t>将大件用单轨吊运输至胶带顺槽指定地点，</w:t>
      </w:r>
      <w:r>
        <w:rPr>
          <w:rFonts w:hint="eastAsia"/>
        </w:rPr>
        <w:t>本队组人员</w:t>
      </w:r>
      <w:r>
        <w:t>将大件由</w:t>
      </w:r>
      <w:r>
        <w:rPr>
          <w:rFonts w:hint="eastAsia"/>
        </w:rPr>
        <w:t>胶带输送机</w:t>
      </w:r>
      <w:r>
        <w:t>运入至超前维护指定地点，并用倒链进行起吊。</w:t>
      </w:r>
    </w:p>
    <w:p w:rsidR="00F17802" w:rsidRDefault="00F17802">
      <w:pPr>
        <w:spacing w:line="440" w:lineRule="exact"/>
        <w:ind w:firstLine="480"/>
      </w:pPr>
      <w:r>
        <w:t>3</w:t>
      </w:r>
      <w:r>
        <w:t>、绞车运输安全技术措施</w:t>
      </w:r>
    </w:p>
    <w:p w:rsidR="00F17802" w:rsidRDefault="00F17802">
      <w:pPr>
        <w:spacing w:line="440" w:lineRule="exact"/>
        <w:ind w:firstLine="480"/>
      </w:pPr>
      <w:r>
        <w:t>（</w:t>
      </w:r>
      <w:r>
        <w:t>1</w:t>
      </w:r>
      <w:r>
        <w:t>）绞车司机必须持证上岗，绞车固定要求</w:t>
      </w:r>
      <w:r>
        <w:rPr>
          <w:rFonts w:hint="eastAsia"/>
        </w:rPr>
        <w:t>“</w:t>
      </w:r>
      <w:r>
        <w:t>四压两戗一将军</w:t>
      </w:r>
      <w:r>
        <w:rPr>
          <w:rFonts w:hint="eastAsia"/>
        </w:rPr>
        <w:t>”</w:t>
      </w:r>
      <w:r>
        <w:t>固定法，并按有关规定要求打设压戗柱，经运输科验收合格后方可使用。</w:t>
      </w:r>
    </w:p>
    <w:p w:rsidR="00F17802" w:rsidRDefault="00F17802">
      <w:pPr>
        <w:spacing w:line="480" w:lineRule="exact"/>
        <w:ind w:firstLine="480"/>
      </w:pPr>
      <w:r>
        <w:t>（</w:t>
      </w:r>
      <w:r>
        <w:t>2</w:t>
      </w:r>
      <w:r>
        <w:t>）从回风顺槽往刮板输送机机尾运设备时，要在回风顺槽顶板或外帮找一适当的强度满足要求的位置挂变向轮，变向轮要挂在用专用起吊链、环连接并封闭的构件上，变向轮必须完好，符合规定。</w:t>
      </w:r>
    </w:p>
    <w:p w:rsidR="00F17802" w:rsidRDefault="00F17802">
      <w:pPr>
        <w:spacing w:line="480" w:lineRule="exact"/>
        <w:ind w:firstLine="480"/>
      </w:pPr>
      <w:r>
        <w:t>（</w:t>
      </w:r>
      <w:r>
        <w:t>3</w:t>
      </w:r>
      <w:r>
        <w:t>）在绞车作业区域两端设置独立的、声光兼备的对打信号系统。</w:t>
      </w:r>
    </w:p>
    <w:p w:rsidR="00F17802" w:rsidRDefault="00F17802">
      <w:pPr>
        <w:spacing w:line="480" w:lineRule="exact"/>
        <w:ind w:firstLine="480"/>
      </w:pPr>
      <w:r>
        <w:t>（</w:t>
      </w:r>
      <w:r>
        <w:t>4</w:t>
      </w:r>
      <w:r>
        <w:t>）信号规定为</w:t>
      </w:r>
      <w:r>
        <w:t>“</w:t>
      </w:r>
      <w:r>
        <w:t>一声停，二声紧绳，三声松绳</w:t>
      </w:r>
      <w:r>
        <w:t>”</w:t>
      </w:r>
      <w:r>
        <w:t>。紧急情况下，急速上下晃动矿灯或打</w:t>
      </w:r>
      <w:r>
        <w:t>“</w:t>
      </w:r>
      <w:r>
        <w:t>乱点</w:t>
      </w:r>
      <w:r>
        <w:t>”</w:t>
      </w:r>
      <w:r>
        <w:t>，非紧急情况下严禁任何人使用此信号。</w:t>
      </w:r>
    </w:p>
    <w:p w:rsidR="00F17802" w:rsidRDefault="00F17802">
      <w:pPr>
        <w:spacing w:line="480" w:lineRule="exact"/>
        <w:ind w:firstLine="480"/>
      </w:pPr>
      <w:r>
        <w:t>（</w:t>
      </w:r>
      <w:r>
        <w:t>5</w:t>
      </w:r>
      <w:r>
        <w:t>）拖移设备前，必须在绞车后及设备运行影响范围外</w:t>
      </w:r>
      <w:r>
        <w:t>5m</w:t>
      </w:r>
      <w:r>
        <w:t>设置安全警戒线，在设备拖移过程中，严禁任何人在警戒范围内、绞车钢丝绳作业范围及受力回弹区域内穿行或平行作业。</w:t>
      </w:r>
    </w:p>
    <w:p w:rsidR="00F17802" w:rsidRDefault="00F17802">
      <w:pPr>
        <w:spacing w:line="480" w:lineRule="exact"/>
        <w:ind w:firstLine="480"/>
      </w:pPr>
      <w:r>
        <w:t>（</w:t>
      </w:r>
      <w:r>
        <w:t>6</w:t>
      </w:r>
      <w:r>
        <w:t>）拖移设备时，监护人员在设备后</w:t>
      </w:r>
      <w:r>
        <w:t>5m</w:t>
      </w:r>
      <w:r>
        <w:t>外侧后方监护，并做好个体防护，设备与绞车之间严禁站人。</w:t>
      </w:r>
    </w:p>
    <w:p w:rsidR="00F17802" w:rsidRDefault="00F17802">
      <w:pPr>
        <w:spacing w:line="480" w:lineRule="exact"/>
        <w:ind w:firstLine="480"/>
      </w:pPr>
      <w:r>
        <w:t>（</w:t>
      </w:r>
      <w:r>
        <w:t>7</w:t>
      </w:r>
      <w:r>
        <w:t>）拖移前，跟班队干对所用绞车、钢丝绳、绳头、绞车开关、按钮、压戗柱等进行全面细致的检查，确认完好可靠后方可开机。</w:t>
      </w:r>
    </w:p>
    <w:p w:rsidR="00F17802" w:rsidRDefault="00F17802">
      <w:pPr>
        <w:spacing w:line="480" w:lineRule="exact"/>
        <w:ind w:firstLine="480"/>
      </w:pPr>
      <w:r>
        <w:t>（</w:t>
      </w:r>
      <w:r>
        <w:t>8</w:t>
      </w:r>
      <w:r>
        <w:t>）绞车钢丝绳必须与拖移设备连接牢固，采用专门起吊链、环连接可靠，并拴设第二道牢固的安全护绳后，方可开机。</w:t>
      </w:r>
    </w:p>
    <w:p w:rsidR="00F17802" w:rsidRDefault="00F17802">
      <w:pPr>
        <w:spacing w:line="480" w:lineRule="exact"/>
        <w:ind w:firstLine="480"/>
      </w:pPr>
      <w:r>
        <w:t>（</w:t>
      </w:r>
      <w:r>
        <w:t>9</w:t>
      </w:r>
      <w:r>
        <w:t>）拖移设备时，要时刻注意拖移方向，若拖移时发现负荷太大或有偏离拖移方向时，必须立即停机、松绳、检查、处理。</w:t>
      </w:r>
    </w:p>
    <w:p w:rsidR="00F17802" w:rsidRDefault="00F17802">
      <w:pPr>
        <w:spacing w:line="480" w:lineRule="exact"/>
        <w:ind w:firstLine="480"/>
      </w:pPr>
      <w:r>
        <w:t>（</w:t>
      </w:r>
      <w:r>
        <w:t>10</w:t>
      </w:r>
      <w:r>
        <w:t>）拖移设备时，绞车司机要站在戗柱后侧的安全地点进行操作。</w:t>
      </w:r>
    </w:p>
    <w:p w:rsidR="00F17802" w:rsidRDefault="00F17802">
      <w:pPr>
        <w:spacing w:line="480" w:lineRule="exact"/>
        <w:ind w:firstLine="480"/>
      </w:pPr>
      <w:r>
        <w:t>（</w:t>
      </w:r>
      <w:r>
        <w:t>11</w:t>
      </w:r>
      <w:r>
        <w:t>）拖移设备时，要设专人看护变向滑轮，该人要站在前溜机尾有掩护的地方，但不得站在变向轮的正后方，变向轮处必须加防飞护绳。</w:t>
      </w:r>
    </w:p>
    <w:p w:rsidR="00F17802" w:rsidRDefault="00F17802">
      <w:pPr>
        <w:spacing w:line="480" w:lineRule="exact"/>
        <w:ind w:firstLine="480"/>
      </w:pPr>
      <w:r>
        <w:t>（</w:t>
      </w:r>
      <w:r>
        <w:t>12</w:t>
      </w:r>
      <w:r>
        <w:t>）拖移设备如属前后溜电机、减速器等大型设备时，若巷道崎岖不平，要在拖移区段巷道地面上并排平放多根工字钢，以减小阻力。</w:t>
      </w:r>
    </w:p>
    <w:p w:rsidR="00F17802" w:rsidRDefault="00F17802">
      <w:pPr>
        <w:spacing w:line="480" w:lineRule="exact"/>
        <w:ind w:firstLine="480"/>
      </w:pPr>
      <w:r>
        <w:t>（</w:t>
      </w:r>
      <w:r>
        <w:t>13</w:t>
      </w:r>
      <w:r>
        <w:t>）如果在皮带机头用绞车拖运设备时，变向轮要打设在顶板专用锚索上。</w:t>
      </w:r>
    </w:p>
    <w:p w:rsidR="00F17802" w:rsidRDefault="00F17802">
      <w:pPr>
        <w:spacing w:line="480" w:lineRule="exact"/>
        <w:ind w:firstLine="480"/>
      </w:pPr>
      <w:r>
        <w:t>（</w:t>
      </w:r>
      <w:r>
        <w:t>14</w:t>
      </w:r>
      <w:r>
        <w:t>）如果在胶带顺槽，往皮带机头用绞车运输时，可使用绞车配合皮带信号进行联络，但作业过程前，必须先将皮带开关停电闭锁，并悬挂停电警示牌。</w:t>
      </w:r>
    </w:p>
    <w:p w:rsidR="00F17802" w:rsidRDefault="00F17802">
      <w:pPr>
        <w:spacing w:line="480" w:lineRule="exact"/>
        <w:ind w:firstLine="480"/>
      </w:pPr>
      <w:r>
        <w:t>（</w:t>
      </w:r>
      <w:r>
        <w:t>15</w:t>
      </w:r>
      <w:r>
        <w:t>）运巷拖运设备时，必须将超前维护棚靠破碎机处的单体柱取掉，将</w:t>
      </w:r>
      <w:r>
        <w:t>π</w:t>
      </w:r>
      <w:r>
        <w:t>型梁或大板用两道双股</w:t>
      </w:r>
      <w:r>
        <w:t>10#</w:t>
      </w:r>
      <w:r>
        <w:t>铁丝捆绑在顶网上，以免影响运输。拖运完毕，必须立即将超前维护棚复原。</w:t>
      </w:r>
    </w:p>
    <w:p w:rsidR="00F17802" w:rsidRDefault="00F17802">
      <w:pPr>
        <w:spacing w:line="480" w:lineRule="exact"/>
        <w:ind w:firstLine="480"/>
      </w:pPr>
      <w:r>
        <w:t>（</w:t>
      </w:r>
      <w:r>
        <w:t>16</w:t>
      </w:r>
      <w:r>
        <w:t>）拖运设备过破碎机时，要先检查破碎机处顶板完好情况，顶板不好时，须在超前维护棚</w:t>
      </w:r>
      <w:r>
        <w:t>π</w:t>
      </w:r>
      <w:r>
        <w:t>型梁或大板下打设抬棚，将原超前维护棚支护好，然后再逐一卸掉破碎机处的单体柱，防止破坏顶板。</w:t>
      </w:r>
    </w:p>
    <w:p w:rsidR="00F17802" w:rsidRDefault="00F17802">
      <w:pPr>
        <w:spacing w:line="480" w:lineRule="exact"/>
        <w:ind w:firstLine="480"/>
      </w:pPr>
      <w:r>
        <w:t>（</w:t>
      </w:r>
      <w:r>
        <w:t>17</w:t>
      </w:r>
      <w:r>
        <w:t>）拖运设备通过超前维护棚时，必须分段进行，并且待通过段的支护复原后，再回掉待通过段的单体柱。</w:t>
      </w:r>
    </w:p>
    <w:p w:rsidR="00F17802" w:rsidRDefault="00F17802">
      <w:pPr>
        <w:spacing w:line="480" w:lineRule="exact"/>
        <w:ind w:firstLine="480"/>
      </w:pPr>
      <w:r>
        <w:t>（</w:t>
      </w:r>
      <w:r>
        <w:t>18</w:t>
      </w:r>
      <w:r>
        <w:t>）风运巷有坡度的地方严禁存放车辆。</w:t>
      </w:r>
    </w:p>
    <w:p w:rsidR="00F17802" w:rsidRDefault="00F17802">
      <w:pPr>
        <w:spacing w:line="480" w:lineRule="exact"/>
        <w:ind w:firstLine="480"/>
      </w:pPr>
      <w:r>
        <w:t>4</w:t>
      </w:r>
      <w:r>
        <w:t>、大溜运输设备安全技术措施</w:t>
      </w:r>
    </w:p>
    <w:p w:rsidR="00F17802" w:rsidRDefault="00F17802">
      <w:pPr>
        <w:spacing w:line="480" w:lineRule="exact"/>
        <w:ind w:firstLine="480"/>
      </w:pPr>
      <w:r>
        <w:t>（</w:t>
      </w:r>
      <w:r>
        <w:t>1</w:t>
      </w:r>
      <w:r>
        <w:t>）开工前，要安排大溜司机对前溜开空，检查其运转是否正常。采煤机司机要检查采煤机对刮板输送机的闭锁按钮是否可靠，确认无误后方作业人员方可作业。</w:t>
      </w:r>
    </w:p>
    <w:p w:rsidR="00F17802" w:rsidRDefault="00F17802">
      <w:pPr>
        <w:spacing w:line="480" w:lineRule="exact"/>
        <w:ind w:firstLine="480"/>
      </w:pPr>
      <w:r>
        <w:t>（</w:t>
      </w:r>
      <w:r>
        <w:t>2</w:t>
      </w:r>
      <w:r>
        <w:t>）运输设备前，必须对工作面沿途的扩音电话进行检查和试验，确保其完好可靠，在运输过程中则不得对通讯系统进行检修和维护。</w:t>
      </w:r>
    </w:p>
    <w:p w:rsidR="00F17802" w:rsidRDefault="00F17802">
      <w:pPr>
        <w:spacing w:line="480" w:lineRule="exact"/>
        <w:ind w:firstLine="480"/>
      </w:pPr>
      <w:r>
        <w:t>（</w:t>
      </w:r>
      <w:r>
        <w:t>3</w:t>
      </w:r>
      <w:r>
        <w:t>）运输前，采煤机必须提前割</w:t>
      </w:r>
      <w:r>
        <w:t>10</w:t>
      </w:r>
      <w:r>
        <w:t>米的煤，为设备运输做好准备，如果是运电机、减速器等大型设备，采煤机前后</w:t>
      </w:r>
      <w:r>
        <w:t>20</w:t>
      </w:r>
      <w:r>
        <w:t>米范围内不顶溜、不拉架且逼帮板必须及时打出，并要管理好该处煤墙顶板。</w:t>
      </w:r>
    </w:p>
    <w:p w:rsidR="00F17802" w:rsidRDefault="00F17802">
      <w:pPr>
        <w:spacing w:line="480" w:lineRule="exact"/>
        <w:ind w:firstLine="480"/>
      </w:pPr>
      <w:r>
        <w:t>（</w:t>
      </w:r>
      <w:r>
        <w:t>4</w:t>
      </w:r>
      <w:r>
        <w:t>）运输前，要指定一名大溜司机开溜，一名采煤机司机负责闭锁大溜，其余人员在沿线每隔</w:t>
      </w:r>
      <w:r>
        <w:t>30m</w:t>
      </w:r>
      <w:r>
        <w:t>设一人进行看管，并由一人动态跟进，当设备在运输中被卡住或有其它异常情况时，各段看管人员要及时通过灯光信号和扩音电话发出停机信号。</w:t>
      </w:r>
    </w:p>
    <w:p w:rsidR="00F17802" w:rsidRDefault="00F17802">
      <w:pPr>
        <w:spacing w:line="480" w:lineRule="exact"/>
        <w:ind w:firstLine="480"/>
      </w:pPr>
      <w:r>
        <w:t>（</w:t>
      </w:r>
      <w:r>
        <w:t>5</w:t>
      </w:r>
      <w:r>
        <w:t>）大溜倒转运输设备前，必须先检查机头尾小盖板、护轴叉、上链器等，并进行试运转，确认无误后方可开机。</w:t>
      </w:r>
    </w:p>
    <w:p w:rsidR="00F17802" w:rsidRDefault="00F17802">
      <w:pPr>
        <w:spacing w:line="480" w:lineRule="exact"/>
        <w:ind w:firstLine="480"/>
      </w:pPr>
      <w:r>
        <w:t>（</w:t>
      </w:r>
      <w:r>
        <w:t>6</w:t>
      </w:r>
      <w:r>
        <w:t>）往前溜内吊进吊出设备时，必须对前溜机头、尾开关全部停电闭锁，悬挂</w:t>
      </w:r>
      <w:r>
        <w:t>“</w:t>
      </w:r>
      <w:r>
        <w:t>有人作业、禁止合闸</w:t>
      </w:r>
      <w:r>
        <w:t>”</w:t>
      </w:r>
      <w:r>
        <w:t>警示牌，用机组闭锁前溜，设专人看护。</w:t>
      </w:r>
    </w:p>
    <w:p w:rsidR="00F17802" w:rsidRDefault="00F17802">
      <w:pPr>
        <w:spacing w:line="480" w:lineRule="exact"/>
        <w:ind w:firstLine="480"/>
      </w:pPr>
      <w:r>
        <w:t>（</w:t>
      </w:r>
      <w:r>
        <w:t>7</w:t>
      </w:r>
      <w:r>
        <w:t>）用前溜运设备时，机组附近必须设专人进行监护，当沿途看管人员发出停机信号后，必须及时用机组闭锁前溜，如需进入前溜作业，则必须同时对前溜开关停电闭锁后方可作业。</w:t>
      </w:r>
    </w:p>
    <w:p w:rsidR="00F17802" w:rsidRDefault="00F17802">
      <w:pPr>
        <w:spacing w:line="480" w:lineRule="exact"/>
        <w:ind w:firstLine="480"/>
      </w:pPr>
      <w:r>
        <w:t>（</w:t>
      </w:r>
      <w:r>
        <w:t>8</w:t>
      </w:r>
      <w:r>
        <w:t>）倒运设备时，要保证前溜内无浮煤，无杂物。</w:t>
      </w:r>
    </w:p>
    <w:p w:rsidR="00F17802" w:rsidRDefault="00F17802">
      <w:pPr>
        <w:spacing w:line="480" w:lineRule="exact"/>
        <w:ind w:firstLine="480"/>
      </w:pPr>
      <w:r>
        <w:t>（</w:t>
      </w:r>
      <w:r>
        <w:t>9</w:t>
      </w:r>
      <w:r>
        <w:t>）设备在前溜中运至距机组滚筒约</w:t>
      </w:r>
      <w:r>
        <w:t>5m</w:t>
      </w:r>
      <w:r>
        <w:t>处时，立即用机组闭锁前溜，对前溜开关停电闭锁，将设备吊到煤墙处，放稳，将机组开过设备后，再将设备吊入前溜，继续运输。</w:t>
      </w:r>
    </w:p>
    <w:p w:rsidR="00F17802" w:rsidRDefault="00F17802">
      <w:pPr>
        <w:spacing w:line="480" w:lineRule="exact"/>
        <w:ind w:firstLine="480"/>
      </w:pPr>
      <w:r>
        <w:t>（</w:t>
      </w:r>
      <w:r>
        <w:t>10</w:t>
      </w:r>
      <w:r>
        <w:t>）设备在前溜内运输时，必须将其在溜内放稳并用多股</w:t>
      </w:r>
      <w:r>
        <w:t>10#</w:t>
      </w:r>
      <w:r>
        <w:t>铁丝或钢丝绳绑好，以防其在溜内滚动。</w:t>
      </w:r>
    </w:p>
    <w:p w:rsidR="00F17802" w:rsidRDefault="00F17802">
      <w:pPr>
        <w:spacing w:line="480" w:lineRule="exact"/>
        <w:ind w:firstLine="480"/>
      </w:pPr>
      <w:r>
        <w:t>（</w:t>
      </w:r>
      <w:r>
        <w:t>11</w:t>
      </w:r>
      <w:r>
        <w:t>）前溜运输设备时，前溜开关处必须设一名专职电工并坚守岗位，随时听从指挥，并对停电开关进行监护。</w:t>
      </w:r>
    </w:p>
    <w:p w:rsidR="00F17802" w:rsidRDefault="00F17802">
      <w:pPr>
        <w:spacing w:line="480" w:lineRule="exact"/>
        <w:ind w:firstLine="480"/>
      </w:pPr>
      <w:r>
        <w:t>（</w:t>
      </w:r>
      <w:r>
        <w:t>12</w:t>
      </w:r>
      <w:r>
        <w:t>）当设备至距机头约</w:t>
      </w:r>
      <w:r>
        <w:t>10</w:t>
      </w:r>
      <w:r>
        <w:t>米处后，如果仍须运输，则必须点动运输，每次点动距离不得超过</w:t>
      </w:r>
      <w:r>
        <w:t>1</w:t>
      </w:r>
      <w:r>
        <w:t>米。</w:t>
      </w:r>
    </w:p>
    <w:p w:rsidR="00F17802" w:rsidRDefault="00F17802">
      <w:pPr>
        <w:spacing w:line="480" w:lineRule="exact"/>
        <w:ind w:firstLine="480"/>
      </w:pPr>
      <w:r>
        <w:t>（</w:t>
      </w:r>
      <w:r>
        <w:t>13</w:t>
      </w:r>
      <w:r>
        <w:t>）作业人员在往前溜内吊进吊出设备前、必须首先对机头尾三角区煤墙顶板进行敲帮问顶，用半圆逼好帮，用道木或大板挑好顶，确认无片帮、冒顶和漏煤矸现象后方可作业。</w:t>
      </w:r>
    </w:p>
    <w:p w:rsidR="00F17802" w:rsidRDefault="00F17802">
      <w:pPr>
        <w:spacing w:line="480" w:lineRule="exact"/>
        <w:ind w:firstLine="480"/>
      </w:pPr>
      <w:r>
        <w:t>（</w:t>
      </w:r>
      <w:r>
        <w:t>14</w:t>
      </w:r>
      <w:r>
        <w:t>）前溜运输设备过程中，除前溜司机外，前溜机头处严禁有人，但前溜司机必须站在远离前溜卸载点，前方有掩护且退路顺畅的地方进行操作。</w:t>
      </w:r>
    </w:p>
    <w:p w:rsidR="00F17802" w:rsidRDefault="00F17802">
      <w:pPr>
        <w:spacing w:line="480" w:lineRule="exact"/>
        <w:ind w:firstLine="480"/>
      </w:pPr>
      <w:r>
        <w:t>（</w:t>
      </w:r>
      <w:r>
        <w:t>15</w:t>
      </w:r>
      <w:r>
        <w:t>）前溜开关停电后，大溜司机必须再次按动开机按钮，确认真正停电后方可进入前溜作业。</w:t>
      </w:r>
    </w:p>
    <w:p w:rsidR="00F17802" w:rsidRDefault="00F17802">
      <w:pPr>
        <w:spacing w:line="480" w:lineRule="exact"/>
        <w:ind w:firstLine="480"/>
      </w:pPr>
      <w:r>
        <w:t>（</w:t>
      </w:r>
      <w:r>
        <w:t>16</w:t>
      </w:r>
      <w:r>
        <w:t>）用前溜运输设备时，每次点动距离不得超过</w:t>
      </w:r>
      <w:r>
        <w:t>15</w:t>
      </w:r>
      <w:r>
        <w:t>米。</w:t>
      </w:r>
      <w:r>
        <w:t xml:space="preserve"> </w:t>
      </w:r>
    </w:p>
    <w:p w:rsidR="00F17802" w:rsidRDefault="00F17802">
      <w:pPr>
        <w:spacing w:line="480" w:lineRule="exact"/>
        <w:ind w:firstLine="480"/>
      </w:pPr>
      <w:r>
        <w:t>（</w:t>
      </w:r>
      <w:r>
        <w:t>17</w:t>
      </w:r>
      <w:r>
        <w:t>）设备须从支架间吊进吊出前溜，当其吊起高度超过电缆槽高度时，方可斜拉，但其可能滑脱趋势方向不得有人作业、停留或穿行。</w:t>
      </w:r>
    </w:p>
    <w:p w:rsidR="00F17802" w:rsidRDefault="00F17802">
      <w:pPr>
        <w:spacing w:line="480" w:lineRule="exact"/>
        <w:ind w:firstLine="480"/>
      </w:pPr>
      <w:r>
        <w:t>（</w:t>
      </w:r>
      <w:r>
        <w:t>18</w:t>
      </w:r>
      <w:r>
        <w:t>）用前溜运输设备时，前溜必须低速运行。</w:t>
      </w:r>
    </w:p>
    <w:p w:rsidR="00F17802" w:rsidRDefault="00F17802">
      <w:pPr>
        <w:spacing w:line="480" w:lineRule="exact"/>
        <w:ind w:firstLine="480"/>
      </w:pPr>
      <w:r>
        <w:t>5</w:t>
      </w:r>
      <w:r>
        <w:t>、倒链使用安全技术措施</w:t>
      </w:r>
    </w:p>
    <w:p w:rsidR="00F17802" w:rsidRDefault="00F17802">
      <w:pPr>
        <w:spacing w:line="480" w:lineRule="exact"/>
        <w:ind w:firstLine="480"/>
      </w:pPr>
      <w:r>
        <w:t>（</w:t>
      </w:r>
      <w:r>
        <w:t>1</w:t>
      </w:r>
      <w:r>
        <w:t>）起吊物件时所用倒链、绳套、马蹄环、链条工器具必须完好，倒链的吊重规格必须与起吊物件重量相一致，起吊前由跟班队干进行检查把关。</w:t>
      </w:r>
    </w:p>
    <w:p w:rsidR="00F17802" w:rsidRDefault="00F17802">
      <w:pPr>
        <w:spacing w:line="480" w:lineRule="exact"/>
        <w:ind w:firstLine="480"/>
      </w:pPr>
      <w:r>
        <w:t>（</w:t>
      </w:r>
      <w:r>
        <w:t>2</w:t>
      </w:r>
      <w:r>
        <w:t>）大型设备起吊时，起吊点必须选择在巷道顶板完好处的专用吊装锚索上进行，严禁使用支护锚杆、钢带做起吊点使用进行起吊。</w:t>
      </w:r>
    </w:p>
    <w:p w:rsidR="00F17802" w:rsidRDefault="00F17802">
      <w:pPr>
        <w:spacing w:line="480" w:lineRule="exact"/>
        <w:ind w:firstLine="480"/>
      </w:pPr>
      <w:r>
        <w:t>（</w:t>
      </w:r>
      <w:r>
        <w:t>3</w:t>
      </w:r>
      <w:r>
        <w:t>）吊装环与吊装锚索必须带满口。</w:t>
      </w:r>
    </w:p>
    <w:p w:rsidR="00F17802" w:rsidRDefault="00F17802">
      <w:pPr>
        <w:spacing w:line="480" w:lineRule="exact"/>
        <w:ind w:firstLine="480"/>
      </w:pPr>
      <w:r>
        <w:t>（</w:t>
      </w:r>
      <w:r>
        <w:t>4</w:t>
      </w:r>
      <w:r>
        <w:t>）起吊时，先试吊一次，找准重心后方可正式起吊。</w:t>
      </w:r>
    </w:p>
    <w:p w:rsidR="00F17802" w:rsidRDefault="00F17802">
      <w:pPr>
        <w:spacing w:line="480" w:lineRule="exact"/>
        <w:ind w:firstLine="480"/>
      </w:pPr>
      <w:r>
        <w:t>（</w:t>
      </w:r>
      <w:r>
        <w:t>5</w:t>
      </w:r>
      <w:r>
        <w:t>）起吊物下方及绳道方向严禁有人。</w:t>
      </w:r>
    </w:p>
    <w:p w:rsidR="00F17802" w:rsidRDefault="00F17802">
      <w:pPr>
        <w:spacing w:line="480" w:lineRule="exact"/>
        <w:ind w:firstLine="480"/>
      </w:pPr>
      <w:r>
        <w:t>（</w:t>
      </w:r>
      <w:r>
        <w:t>6</w:t>
      </w:r>
      <w:r>
        <w:t>）物件起吊或下放过程中要平稳，防止摆动。</w:t>
      </w:r>
    </w:p>
    <w:p w:rsidR="00F17802" w:rsidRDefault="00F17802">
      <w:pPr>
        <w:spacing w:line="480" w:lineRule="exact"/>
        <w:ind w:firstLine="480"/>
      </w:pPr>
      <w:r>
        <w:t>（</w:t>
      </w:r>
      <w:r>
        <w:t>7</w:t>
      </w:r>
      <w:r>
        <w:t>）联接点可用大链、钢丝绳套等联接，但大链必须用马蹄环上满丝。</w:t>
      </w:r>
    </w:p>
    <w:p w:rsidR="00F17802" w:rsidRDefault="00F17802">
      <w:pPr>
        <w:spacing w:line="480" w:lineRule="exact"/>
        <w:ind w:firstLine="480"/>
      </w:pPr>
      <w:r>
        <w:t>（</w:t>
      </w:r>
      <w:r>
        <w:t>8</w:t>
      </w:r>
      <w:r>
        <w:t>）起吊物件时，必须设一人专门观察物件动作趋势和顶板支护情况，发现问题及时停止作业并进行处理（观察者应站在起吊物件</w:t>
      </w:r>
      <w:r>
        <w:t>3m</w:t>
      </w:r>
      <w:r>
        <w:t>以外的安全位置）。</w:t>
      </w:r>
    </w:p>
    <w:p w:rsidR="00F17802" w:rsidRDefault="00F17802">
      <w:pPr>
        <w:tabs>
          <w:tab w:val="left" w:pos="720"/>
        </w:tabs>
        <w:spacing w:line="470" w:lineRule="exact"/>
        <w:ind w:firstLine="480"/>
      </w:pPr>
      <w:r>
        <w:t>（</w:t>
      </w:r>
      <w:r>
        <w:t>6</w:t>
      </w:r>
      <w:r>
        <w:t>）各转载点安装喷雾设施，要求喷嘴距落煤点不大于</w:t>
      </w:r>
      <w:r>
        <w:t>0.5m</w:t>
      </w:r>
      <w:r>
        <w:t>，固定牢固，保证雾化效果，由各转载点司机及检修工负责维护。</w:t>
      </w:r>
    </w:p>
    <w:p w:rsidR="00F17802" w:rsidRDefault="00F17802">
      <w:pPr>
        <w:spacing w:line="480" w:lineRule="exact"/>
        <w:ind w:firstLine="480"/>
      </w:pPr>
      <w:r>
        <w:t>（</w:t>
      </w:r>
      <w:r>
        <w:t>9</w:t>
      </w:r>
      <w:r>
        <w:t>）起吊物摆动趋势方向严禁站人。</w:t>
      </w:r>
    </w:p>
    <w:p w:rsidR="00F17802" w:rsidRDefault="00F17802">
      <w:pPr>
        <w:spacing w:line="480" w:lineRule="exact"/>
        <w:ind w:firstLine="480"/>
      </w:pPr>
      <w:r>
        <w:t>6</w:t>
      </w:r>
      <w:r>
        <w:t>、设备拆装起吊安全技术措施</w:t>
      </w:r>
    </w:p>
    <w:p w:rsidR="00F17802" w:rsidRDefault="00F17802">
      <w:pPr>
        <w:spacing w:line="480" w:lineRule="exact"/>
        <w:ind w:firstLine="480"/>
      </w:pPr>
      <w:r>
        <w:t>（</w:t>
      </w:r>
      <w:r>
        <w:t>1</w:t>
      </w:r>
      <w:r>
        <w:t>）在拆装设备之前，必须对所拆设备及其相关设备的开关都停电闭锁，悬挂</w:t>
      </w:r>
      <w:r>
        <w:t>“</w:t>
      </w:r>
      <w:r>
        <w:t>有人作业，严禁送电</w:t>
      </w:r>
      <w:r>
        <w:t>”</w:t>
      </w:r>
      <w:r>
        <w:t>的停电警示牌，并设专人看护。</w:t>
      </w:r>
    </w:p>
    <w:p w:rsidR="00F17802" w:rsidRDefault="00F17802">
      <w:pPr>
        <w:spacing w:line="480" w:lineRule="exact"/>
        <w:ind w:firstLine="480"/>
      </w:pPr>
      <w:r>
        <w:t>（</w:t>
      </w:r>
      <w:r>
        <w:t>2</w:t>
      </w:r>
      <w:r>
        <w:t>）设备拆除前要对其进行先吊后拆，同时要确保其松紧适度牢固可靠，安装时也必须先吊后装，待对口丝全部拧紧后方可摘去倒链。</w:t>
      </w:r>
    </w:p>
    <w:p w:rsidR="00F17802" w:rsidRDefault="00F17802">
      <w:pPr>
        <w:spacing w:line="480" w:lineRule="exact"/>
        <w:ind w:firstLine="480"/>
      </w:pPr>
      <w:r>
        <w:t>（</w:t>
      </w:r>
      <w:r>
        <w:t>3</w:t>
      </w:r>
      <w:r>
        <w:t>）支架间拆装设备时，该处支架的各部必须完好可靠，不得有自落，窜漏液现象，否则必须处理好后方可作业。</w:t>
      </w:r>
    </w:p>
    <w:p w:rsidR="00F17802" w:rsidRDefault="00F17802">
      <w:pPr>
        <w:spacing w:line="480" w:lineRule="exact"/>
        <w:ind w:firstLine="480"/>
      </w:pPr>
      <w:r>
        <w:t>（</w:t>
      </w:r>
      <w:r>
        <w:t>4</w:t>
      </w:r>
      <w:r>
        <w:t>）拆设备时，待连接螺栓、销轴拆卸完毕或大吨位设备在留有两条未完全松脱螺栓后，将所拆设备与其对接设备逐渐开口脱离，在脱离前要对周围作业环境作详细检查，以防设备脱离原位造成大幅度摆动，碰坏其它设备或碰伤人员，作业人员要避开其运行趋势方向。</w:t>
      </w:r>
    </w:p>
    <w:p w:rsidR="00F17802" w:rsidRDefault="00F17802">
      <w:pPr>
        <w:spacing w:line="480" w:lineRule="exact"/>
        <w:ind w:firstLine="480"/>
      </w:pPr>
      <w:r>
        <w:t>（</w:t>
      </w:r>
      <w:r>
        <w:t>5</w:t>
      </w:r>
      <w:r>
        <w:t>）在设备脱离困难时，严禁强行操作，必须及时查明原因。可适当借助撬棍、倒链、千斤顶等工具开口，严禁破坏性处理。</w:t>
      </w:r>
    </w:p>
    <w:p w:rsidR="00F17802" w:rsidRDefault="00F17802">
      <w:pPr>
        <w:spacing w:line="480" w:lineRule="exact"/>
        <w:ind w:firstLine="480"/>
      </w:pPr>
      <w:r>
        <w:t>（</w:t>
      </w:r>
      <w:r>
        <w:t>6</w:t>
      </w:r>
      <w:r>
        <w:t>）在开合口过程中，严禁人员将身体任何部位探入开合口位置，查看情况必须在绝对安全的地方并采取有效的安全防范措施的情况下进行，使用锤或长柄工具时，应注意观察周围人员和作业环境。</w:t>
      </w:r>
    </w:p>
    <w:p w:rsidR="00F17802" w:rsidRDefault="00F17802">
      <w:pPr>
        <w:spacing w:line="480" w:lineRule="exact"/>
        <w:ind w:firstLine="480"/>
      </w:pPr>
      <w:r>
        <w:t>（</w:t>
      </w:r>
      <w:r>
        <w:t>7</w:t>
      </w:r>
      <w:r>
        <w:t>）对已拆卸的设备，要及时吊离原位，拖离作业现场，找准位置放稳支好，以防设备倾倒或滚动伤人。</w:t>
      </w:r>
    </w:p>
    <w:p w:rsidR="00F17802" w:rsidRDefault="00F17802">
      <w:pPr>
        <w:spacing w:line="480" w:lineRule="exact"/>
        <w:ind w:firstLine="480"/>
      </w:pPr>
      <w:r>
        <w:t>（</w:t>
      </w:r>
      <w:r>
        <w:t>8</w:t>
      </w:r>
      <w:r>
        <w:t>）所安装设备与对接设备在安装前，必须按照对接部位的要求，调整好安装设备的方向。在设备调整方向时，避免大幅度摆动；必要时要按照安装位置要求重新起吊、缓慢调整，严防设备摆动造成脱离碰伤人员。</w:t>
      </w:r>
    </w:p>
    <w:p w:rsidR="00F17802" w:rsidRDefault="00F17802">
      <w:pPr>
        <w:spacing w:line="480" w:lineRule="exact"/>
        <w:ind w:firstLine="480"/>
      </w:pPr>
      <w:r>
        <w:t>（</w:t>
      </w:r>
      <w:r>
        <w:t>9</w:t>
      </w:r>
      <w:r>
        <w:t>）在</w:t>
      </w:r>
      <w:r>
        <w:rPr>
          <w:rFonts w:hint="eastAsia"/>
        </w:rPr>
        <w:t>安装</w:t>
      </w:r>
      <w:r>
        <w:t>时，要及时调整好联轴齿轮、连接螺栓以及对轮的方向，严禁强行对接，以防损坏设备。</w:t>
      </w:r>
    </w:p>
    <w:p w:rsidR="00F17802" w:rsidRDefault="00F17802">
      <w:pPr>
        <w:spacing w:line="480" w:lineRule="exact"/>
        <w:ind w:firstLine="480"/>
      </w:pPr>
      <w:r>
        <w:t>（</w:t>
      </w:r>
      <w:r>
        <w:t>10</w:t>
      </w:r>
      <w:r>
        <w:t>）在支架间拆装、起吊设备过程中，严禁有人乱动所在架及其前后</w:t>
      </w:r>
      <w:r>
        <w:t>15</w:t>
      </w:r>
      <w:r>
        <w:t>组支架的手把和管路，以防误动作伤人。</w:t>
      </w:r>
    </w:p>
    <w:p w:rsidR="00F17802" w:rsidRDefault="00F17802">
      <w:pPr>
        <w:spacing w:line="480" w:lineRule="exact"/>
        <w:ind w:firstLine="480"/>
      </w:pPr>
      <w:r>
        <w:t>（</w:t>
      </w:r>
      <w:r>
        <w:t>11</w:t>
      </w:r>
      <w:r>
        <w:t>）使用倒链时要严格执行《倒链使用安全技术措施》</w:t>
      </w:r>
    </w:p>
    <w:p w:rsidR="00F17802" w:rsidRDefault="00F17802">
      <w:pPr>
        <w:spacing w:line="480" w:lineRule="exact"/>
        <w:ind w:firstLine="480"/>
      </w:pPr>
      <w:r>
        <w:t>7</w:t>
      </w:r>
      <w:r>
        <w:t>、设备吊进、出大溜安全技术措施</w:t>
      </w:r>
    </w:p>
    <w:p w:rsidR="00F17802" w:rsidRDefault="00F17802">
      <w:pPr>
        <w:spacing w:line="480" w:lineRule="exact"/>
        <w:ind w:firstLine="480"/>
      </w:pPr>
      <w:r>
        <w:t>（</w:t>
      </w:r>
      <w:r>
        <w:t>1</w:t>
      </w:r>
      <w:r>
        <w:t>）在设备起吊进入大溜时，要使用专用起吊绳、链、环，不得随意用其它器材代替，严禁使用不经审批私制或不合格的工器具及器材，严禁超载荷、超标准、超等级使用，同时必须采用专用起吊绳设置第二道安全护绳。</w:t>
      </w:r>
    </w:p>
    <w:p w:rsidR="00F17802" w:rsidRDefault="00F17802">
      <w:pPr>
        <w:spacing w:line="480" w:lineRule="exact"/>
        <w:ind w:firstLine="480"/>
      </w:pPr>
      <w:r>
        <w:t>（</w:t>
      </w:r>
      <w:r>
        <w:t>2</w:t>
      </w:r>
      <w:r>
        <w:t>）更换大件作业时，作业人员、监护人员站位一定要远离设备可能滚脱趋向，严防设备挤伤人员。</w:t>
      </w:r>
    </w:p>
    <w:p w:rsidR="00F17802" w:rsidRDefault="00F17802">
      <w:pPr>
        <w:spacing w:line="480" w:lineRule="exact"/>
        <w:ind w:firstLine="480"/>
      </w:pPr>
      <w:r>
        <w:t>（</w:t>
      </w:r>
      <w:r>
        <w:t>3</w:t>
      </w:r>
      <w:r>
        <w:t>）工作面大溜机头尾起吊设备空间不够时，严禁将周围支护随意回掉，如果必须，则必须采取临时支护，以保证安全，当设备通过或更换好后，立即恢复原支护，但不得同时回掉两棵单体柱，并要确保其余支护完好可靠。</w:t>
      </w:r>
    </w:p>
    <w:p w:rsidR="00F17802" w:rsidRDefault="00F17802">
      <w:pPr>
        <w:spacing w:line="480" w:lineRule="exact"/>
        <w:ind w:firstLine="480"/>
      </w:pPr>
      <w:r>
        <w:t>（</w:t>
      </w:r>
      <w:r>
        <w:t>4</w:t>
      </w:r>
      <w:r>
        <w:t>）大件起吊需架设专用起吊站，严禁用锚杆、钢带等巷道支护作为起吊站进行起吊；严禁用升降支架立柱的方式进行起吊作业，也不得将倒链直接挂在千斤顶上。</w:t>
      </w:r>
    </w:p>
    <w:p w:rsidR="00F17802" w:rsidRDefault="00F17802">
      <w:pPr>
        <w:spacing w:line="480" w:lineRule="exact"/>
        <w:ind w:firstLine="480"/>
      </w:pPr>
      <w:r>
        <w:t>（</w:t>
      </w:r>
      <w:r>
        <w:t>5</w:t>
      </w:r>
      <w:r>
        <w:t>）设备吊进、吊出前溜之前，必须用两部满足吨位要求的完好倒链协调操作，只有当起吊物件超过电缆槽后，方可斜拉，但其运行趋势方向和相反方向严禁有人。</w:t>
      </w:r>
    </w:p>
    <w:p w:rsidR="00F17802" w:rsidRDefault="00F17802">
      <w:pPr>
        <w:spacing w:line="480" w:lineRule="exact"/>
        <w:ind w:firstLine="480"/>
      </w:pPr>
      <w:r>
        <w:t>（</w:t>
      </w:r>
      <w:r>
        <w:t>6</w:t>
      </w:r>
      <w:r>
        <w:t>）在后溜机头拖移大件时，如果需从老塘侧进出，则必须确保该处支架及顶板支护完好可靠，并在尾梁下方打设点柱。</w:t>
      </w:r>
    </w:p>
    <w:p w:rsidR="00F17802" w:rsidRDefault="00F17802">
      <w:pPr>
        <w:spacing w:line="480" w:lineRule="exact"/>
        <w:ind w:firstLine="480"/>
      </w:pPr>
      <w:r>
        <w:t>（</w:t>
      </w:r>
      <w:r>
        <w:t>7</w:t>
      </w:r>
      <w:r>
        <w:t>）保持各项安全设施完好，以保证人员作业安全。</w:t>
      </w:r>
    </w:p>
    <w:p w:rsidR="00F17802" w:rsidRDefault="00F17802">
      <w:pPr>
        <w:spacing w:line="480" w:lineRule="exact"/>
        <w:ind w:firstLine="480"/>
      </w:pPr>
      <w:r>
        <w:t>（</w:t>
      </w:r>
      <w:r>
        <w:t>8</w:t>
      </w:r>
      <w:r>
        <w:t>）作业过程中必须设立警戒区和正确使用好二道防线，作业过程中人员严禁进入警戒区。</w:t>
      </w:r>
    </w:p>
    <w:p w:rsidR="00F17802" w:rsidRDefault="00F17802">
      <w:pPr>
        <w:spacing w:line="480" w:lineRule="exact"/>
        <w:ind w:firstLine="480"/>
      </w:pPr>
      <w:r>
        <w:t>（</w:t>
      </w:r>
      <w:r>
        <w:t>9</w:t>
      </w:r>
      <w:r>
        <w:t>）作业过程中必须搞好现场互联保，提高自主保安意识。</w:t>
      </w:r>
    </w:p>
    <w:p w:rsidR="00F17802" w:rsidRDefault="00F17802">
      <w:pPr>
        <w:pStyle w:val="3"/>
        <w:spacing w:before="156" w:after="156" w:line="480" w:lineRule="exact"/>
        <w:ind w:firstLine="482"/>
      </w:pPr>
      <w:bookmarkStart w:id="518" w:name="_Toc12661"/>
      <w:bookmarkStart w:id="519" w:name="_Toc20457"/>
      <w:bookmarkStart w:id="520" w:name="_Toc11230"/>
      <w:bookmarkStart w:id="521" w:name="_Toc27901"/>
      <w:r>
        <w:t>十、其它安全注意事项</w:t>
      </w:r>
      <w:bookmarkEnd w:id="517"/>
      <w:bookmarkEnd w:id="518"/>
      <w:bookmarkEnd w:id="519"/>
      <w:bookmarkEnd w:id="520"/>
      <w:bookmarkEnd w:id="521"/>
    </w:p>
    <w:p w:rsidR="00F17802" w:rsidRDefault="00F17802">
      <w:pPr>
        <w:spacing w:line="480" w:lineRule="exact"/>
        <w:ind w:firstLine="480"/>
      </w:pPr>
      <w:r>
        <w:t>1</w:t>
      </w:r>
      <w:r>
        <w:t>、在设备起吊、装卸车、拖移时，都要使用专用起吊绳、链、环，不得随意用其它器材代替，严禁使用不经审批私制或不合格的工器具及器材，严禁超载荷、超标准、超等级使用，同时必须采用专用起吊绳设置第二道安全护绳。</w:t>
      </w:r>
    </w:p>
    <w:p w:rsidR="00F17802" w:rsidRDefault="00F17802">
      <w:pPr>
        <w:spacing w:line="480" w:lineRule="exact"/>
        <w:ind w:firstLine="480"/>
      </w:pPr>
      <w:r>
        <w:t>2</w:t>
      </w:r>
      <w:r>
        <w:t>、对大溜设备进行更换后，必须及时打好压溜柱。</w:t>
      </w:r>
    </w:p>
    <w:p w:rsidR="00F17802" w:rsidRDefault="00F17802">
      <w:pPr>
        <w:spacing w:line="480" w:lineRule="exact"/>
        <w:ind w:firstLine="480"/>
      </w:pPr>
      <w:r>
        <w:t>3</w:t>
      </w:r>
      <w:r>
        <w:t>、作业中所用变向轮钩头，必须用多股</w:t>
      </w:r>
      <w:r>
        <w:t>10#</w:t>
      </w:r>
      <w:r>
        <w:t>铁丝绑牢封闭使用。</w:t>
      </w:r>
    </w:p>
    <w:p w:rsidR="00F17802" w:rsidRDefault="00F17802">
      <w:pPr>
        <w:spacing w:line="480" w:lineRule="exact"/>
        <w:ind w:firstLine="480"/>
      </w:pPr>
      <w:r>
        <w:t>4</w:t>
      </w:r>
      <w:r>
        <w:t>、重要部件更换后，必须用风筒布等将其裸露易损部分包好，以防煤尘进入，装车后，也须采取相应防护措施。</w:t>
      </w:r>
    </w:p>
    <w:p w:rsidR="00F17802" w:rsidRDefault="00F17802">
      <w:pPr>
        <w:spacing w:line="480" w:lineRule="exact"/>
        <w:ind w:firstLine="480"/>
      </w:pPr>
      <w:r>
        <w:t>5</w:t>
      </w:r>
      <w:r>
        <w:t>、在工作面支架间更换设备空间不够时，严禁将周围支护随意回掉，如果必须，则必须采取临时支护，以保证安全，当设备通过或更换好后，立即恢复原支护，但不得同时回掉两</w:t>
      </w:r>
      <w:r>
        <w:rPr>
          <w:rFonts w:hint="eastAsia"/>
        </w:rPr>
        <w:t>根</w:t>
      </w:r>
      <w:r>
        <w:t>立柱，并要确保其余支护完好可靠。</w:t>
      </w:r>
    </w:p>
    <w:p w:rsidR="00F17802" w:rsidRDefault="00F17802">
      <w:pPr>
        <w:spacing w:line="460" w:lineRule="exact"/>
        <w:ind w:firstLine="480"/>
      </w:pPr>
      <w:r>
        <w:t>6</w:t>
      </w:r>
      <w:r>
        <w:t>、大件起吊需架设专用起吊站，严禁用锚杆、钢带等巷道支护作为起吊站进行起吊；严禁用升降支架立柱的方式进行起吊作业，也不得将倒链直接挂在千斤顶上。</w:t>
      </w:r>
    </w:p>
    <w:p w:rsidR="00F17802" w:rsidRDefault="00F17802">
      <w:pPr>
        <w:spacing w:line="460" w:lineRule="exact"/>
        <w:ind w:firstLine="480"/>
      </w:pPr>
      <w:r>
        <w:t>7</w:t>
      </w:r>
      <w:r>
        <w:t>、更换大件作业时，作业人员、监护人员站位一定要远离设备可能滚脱趋向，</w:t>
      </w:r>
      <w:r>
        <w:rPr>
          <w:rFonts w:hint="eastAsia"/>
        </w:rPr>
        <w:t>并确保安全退路畅通，</w:t>
      </w:r>
      <w:r>
        <w:t>严防设备挤伤人员。</w:t>
      </w:r>
    </w:p>
    <w:p w:rsidR="00F17802" w:rsidRDefault="00F17802">
      <w:pPr>
        <w:spacing w:line="460" w:lineRule="exact"/>
        <w:ind w:firstLine="480"/>
      </w:pPr>
      <w:r>
        <w:t>8</w:t>
      </w:r>
      <w:r>
        <w:t>、</w:t>
      </w:r>
      <w:r>
        <w:rPr>
          <w:rFonts w:hint="eastAsia"/>
        </w:rPr>
        <w:t>起吊大件时，严禁人员站在设备正下方，防止设备掉落伤人。</w:t>
      </w:r>
    </w:p>
    <w:p w:rsidR="00F17802" w:rsidRDefault="00F17802">
      <w:pPr>
        <w:spacing w:line="460" w:lineRule="exact"/>
        <w:ind w:firstLine="480"/>
      </w:pPr>
      <w:r>
        <w:rPr>
          <w:rFonts w:hint="eastAsia"/>
        </w:rPr>
        <w:t>9</w:t>
      </w:r>
      <w:r>
        <w:t>、设备从前溜机头吊进、吊出转载机前，必须对前溜机头、尾和转载机开关都停电闭锁，并设专人监护开关，专人送电。</w:t>
      </w:r>
    </w:p>
    <w:p w:rsidR="00F17802" w:rsidRDefault="00F17802">
      <w:pPr>
        <w:spacing w:line="460" w:lineRule="exact"/>
        <w:ind w:firstLine="480"/>
      </w:pPr>
      <w:r>
        <w:rPr>
          <w:rFonts w:hint="eastAsia"/>
        </w:rPr>
        <w:t>10</w:t>
      </w:r>
      <w:r>
        <w:t>、设备在机头、尾拆装、起吊、更换和运输过程中，严禁有人乱动作业地点及其前后</w:t>
      </w:r>
      <w:r>
        <w:t>10</w:t>
      </w:r>
      <w:r>
        <w:t>组支架操纵阀，以防伤人。</w:t>
      </w:r>
    </w:p>
    <w:p w:rsidR="00F17802" w:rsidRDefault="00F17802">
      <w:pPr>
        <w:spacing w:line="460" w:lineRule="exact"/>
        <w:ind w:firstLine="480"/>
      </w:pPr>
      <w:r>
        <w:t>1</w:t>
      </w:r>
      <w:r>
        <w:rPr>
          <w:rFonts w:hint="eastAsia"/>
        </w:rPr>
        <w:t>1</w:t>
      </w:r>
      <w:r>
        <w:t>、设备吊进、吊出电缆槽之前，必须对该处的电缆采取防护措施，以防挤伤、压坏和拉脱电缆，引发其它事故。</w:t>
      </w:r>
    </w:p>
    <w:p w:rsidR="00F17802" w:rsidRDefault="00F17802">
      <w:pPr>
        <w:spacing w:line="460" w:lineRule="exact"/>
        <w:ind w:firstLine="480"/>
      </w:pPr>
      <w:r>
        <w:t>1</w:t>
      </w:r>
      <w:r>
        <w:rPr>
          <w:rFonts w:hint="eastAsia"/>
        </w:rPr>
        <w:t>2</w:t>
      </w:r>
      <w:r>
        <w:t>、设备吊进、吊出前溜之前，必须用两部满足吨位要求的完好倒链协调操作，只有当起吊物件高于电缆槽后，方可斜拉，但其运行趋势方向和相反方向严禁有人。</w:t>
      </w:r>
    </w:p>
    <w:p w:rsidR="00F17802" w:rsidRDefault="00F17802">
      <w:pPr>
        <w:spacing w:line="460" w:lineRule="exact"/>
        <w:ind w:firstLine="480"/>
      </w:pPr>
      <w:r>
        <w:t>1</w:t>
      </w:r>
      <w:r>
        <w:rPr>
          <w:rFonts w:hint="eastAsia"/>
        </w:rPr>
        <w:t>3</w:t>
      </w:r>
      <w:r>
        <w:t>、设备、配件在电气列车与大溜机头间以及风巷超前维护区段运输过程中，钢丝绳运行区段、变向滑轮的附近和正前方均不得有人，变向滑轮必须打好防飞护绳，且要封闭使用。利用大溜、皮带等运输前，首先要检查急停闭锁系统是否有效。</w:t>
      </w:r>
    </w:p>
    <w:p w:rsidR="00F17802" w:rsidRDefault="00F17802">
      <w:pPr>
        <w:spacing w:line="460" w:lineRule="exact"/>
        <w:ind w:firstLine="480"/>
      </w:pPr>
      <w:r>
        <w:t>1</w:t>
      </w:r>
      <w:r>
        <w:rPr>
          <w:rFonts w:hint="eastAsia"/>
        </w:rPr>
        <w:t>4</w:t>
      </w:r>
      <w:r>
        <w:t>、支架小梁上起吊大件时，其下要打设牢固的点柱。</w:t>
      </w:r>
    </w:p>
    <w:p w:rsidR="00F17802" w:rsidRDefault="00F17802">
      <w:pPr>
        <w:spacing w:line="460" w:lineRule="exact"/>
        <w:ind w:firstLine="480"/>
      </w:pPr>
      <w:r>
        <w:t>1</w:t>
      </w:r>
      <w:r>
        <w:rPr>
          <w:rFonts w:hint="eastAsia"/>
        </w:rPr>
        <w:t>5</w:t>
      </w:r>
      <w:r>
        <w:t>、拖运、起吊时所有连接部件均要保证封闭联接，以防脱落。</w:t>
      </w:r>
    </w:p>
    <w:p w:rsidR="00F17802" w:rsidRDefault="00F17802">
      <w:pPr>
        <w:spacing w:line="460" w:lineRule="exact"/>
        <w:ind w:firstLine="480"/>
      </w:pPr>
      <w:r>
        <w:t>1</w:t>
      </w:r>
      <w:r>
        <w:rPr>
          <w:rFonts w:hint="eastAsia"/>
        </w:rPr>
        <w:t>6</w:t>
      </w:r>
      <w:r>
        <w:t>、在后溜机头拖移大件时，如果需从老塘侧进出，则必须确保该处支架及顶板支护完好可靠，并在尾梁下方打设点柱。</w:t>
      </w:r>
    </w:p>
    <w:p w:rsidR="00F17802" w:rsidRDefault="00F17802">
      <w:pPr>
        <w:spacing w:line="460" w:lineRule="exact"/>
        <w:ind w:firstLine="480"/>
      </w:pPr>
      <w:r>
        <w:t>1</w:t>
      </w:r>
      <w:r>
        <w:rPr>
          <w:rFonts w:hint="eastAsia"/>
        </w:rPr>
        <w:t>7</w:t>
      </w:r>
      <w:r>
        <w:t>、保持各项安全设施完好，以保证人员作业安全。</w:t>
      </w:r>
    </w:p>
    <w:p w:rsidR="00F17802" w:rsidRDefault="00F17802">
      <w:pPr>
        <w:spacing w:line="460" w:lineRule="exact"/>
        <w:ind w:firstLine="480"/>
      </w:pPr>
      <w:r>
        <w:t>1</w:t>
      </w:r>
      <w:r>
        <w:rPr>
          <w:rFonts w:hint="eastAsia"/>
        </w:rPr>
        <w:t>8</w:t>
      </w:r>
      <w:r>
        <w:t>、更换设备需人工进行抬、运操作时，严格执行岗标、规程及矿有关规定，以防伤人事故发生。</w:t>
      </w:r>
    </w:p>
    <w:p w:rsidR="00F17802" w:rsidRDefault="00F17802">
      <w:pPr>
        <w:spacing w:line="460" w:lineRule="exact"/>
        <w:ind w:firstLine="480"/>
      </w:pPr>
      <w:r>
        <w:t>1</w:t>
      </w:r>
      <w:r>
        <w:rPr>
          <w:rFonts w:hint="eastAsia"/>
        </w:rPr>
        <w:t>9</w:t>
      </w:r>
      <w:r>
        <w:t>、更换皮带机头卸载滚筒前，必须由专人联络负责将其上一级皮带开关停电闭锁，悬挂警示牌。</w:t>
      </w:r>
    </w:p>
    <w:p w:rsidR="00F17802" w:rsidRDefault="00F17802">
      <w:pPr>
        <w:spacing w:line="460" w:lineRule="exact"/>
        <w:ind w:firstLine="480"/>
      </w:pPr>
      <w:r>
        <w:rPr>
          <w:rFonts w:hint="eastAsia"/>
        </w:rPr>
        <w:t>20</w:t>
      </w:r>
      <w:r>
        <w:t>、更换某一部件时，必须保证该装置其它部件的平稳牢固。</w:t>
      </w:r>
    </w:p>
    <w:p w:rsidR="00F17802" w:rsidRDefault="00F17802">
      <w:pPr>
        <w:spacing w:line="460" w:lineRule="exact"/>
        <w:ind w:firstLine="480"/>
      </w:pPr>
      <w:r>
        <w:t>2</w:t>
      </w:r>
      <w:r>
        <w:rPr>
          <w:rFonts w:hint="eastAsia"/>
        </w:rPr>
        <w:t>1</w:t>
      </w:r>
      <w:r>
        <w:t>、作业过程中必须设立警戒区和正确使用好二道防线，作业过程中人员严禁进入警戒区。</w:t>
      </w:r>
    </w:p>
    <w:p w:rsidR="00F17802" w:rsidRDefault="00F17802">
      <w:pPr>
        <w:spacing w:line="460" w:lineRule="exact"/>
        <w:ind w:firstLine="480"/>
      </w:pPr>
      <w:r>
        <w:t>2</w:t>
      </w:r>
      <w:r>
        <w:rPr>
          <w:rFonts w:hint="eastAsia"/>
        </w:rPr>
        <w:t>2</w:t>
      </w:r>
      <w:r>
        <w:t>、作业过程中必须搞好现场互联保，提高自主保安意识。</w:t>
      </w:r>
    </w:p>
    <w:p w:rsidR="00F17802" w:rsidRDefault="00F17802">
      <w:pPr>
        <w:pStyle w:val="2"/>
        <w:spacing w:before="156" w:after="156" w:line="460" w:lineRule="exact"/>
        <w:rPr>
          <w:rFonts w:ascii="Times New Roman" w:hAnsi="Times New Roman"/>
        </w:rPr>
      </w:pPr>
      <w:bookmarkStart w:id="522" w:name="_Toc270344742"/>
      <w:bookmarkStart w:id="523" w:name="_Toc376610662"/>
      <w:bookmarkStart w:id="524" w:name="_Toc376610843"/>
      <w:bookmarkStart w:id="525" w:name="_Toc201223839"/>
      <w:bookmarkStart w:id="526" w:name="_Toc376611210"/>
      <w:bookmarkStart w:id="527" w:name="_Toc410387034"/>
      <w:bookmarkStart w:id="528" w:name="_Toc29903"/>
      <w:bookmarkStart w:id="529" w:name="_Toc11122"/>
      <w:bookmarkStart w:id="530" w:name="_Toc19782"/>
      <w:bookmarkStart w:id="531" w:name="_Toc10617"/>
      <w:bookmarkStart w:id="532" w:name="_Toc18836"/>
      <w:bookmarkStart w:id="533" w:name="_Toc376611344"/>
      <w:r>
        <w:rPr>
          <w:rFonts w:ascii="Times New Roman" w:hAnsi="Times New Roman"/>
        </w:rPr>
        <w:t>第七节</w:t>
      </w:r>
      <w:r>
        <w:rPr>
          <w:rFonts w:ascii="Times New Roman" w:hAnsi="Times New Roman"/>
        </w:rPr>
        <w:t xml:space="preserve">  </w:t>
      </w:r>
      <w:r>
        <w:rPr>
          <w:rFonts w:ascii="Times New Roman" w:hAnsi="Times New Roman"/>
        </w:rPr>
        <w:t>其它特殊作业的安全技术措施</w:t>
      </w:r>
      <w:bookmarkEnd w:id="522"/>
      <w:bookmarkEnd w:id="523"/>
      <w:bookmarkEnd w:id="524"/>
      <w:bookmarkEnd w:id="525"/>
      <w:bookmarkEnd w:id="526"/>
      <w:bookmarkEnd w:id="527"/>
      <w:bookmarkEnd w:id="528"/>
      <w:bookmarkEnd w:id="529"/>
      <w:bookmarkEnd w:id="530"/>
      <w:bookmarkEnd w:id="531"/>
      <w:bookmarkEnd w:id="532"/>
      <w:bookmarkEnd w:id="533"/>
    </w:p>
    <w:p w:rsidR="00F17802" w:rsidRDefault="00F17802">
      <w:pPr>
        <w:pStyle w:val="3"/>
        <w:spacing w:before="156" w:after="156" w:line="460" w:lineRule="exact"/>
        <w:ind w:firstLine="482"/>
      </w:pPr>
      <w:bookmarkStart w:id="534" w:name="_Toc270344770"/>
      <w:bookmarkStart w:id="535" w:name="_Toc29052"/>
      <w:bookmarkStart w:id="536" w:name="_Toc20663"/>
      <w:bookmarkStart w:id="537" w:name="_Toc7327"/>
      <w:bookmarkStart w:id="538" w:name="_Toc32611"/>
      <w:bookmarkStart w:id="539" w:name="_Toc270344743"/>
      <w:r>
        <w:t>一、进入煤墙作业安全技术措施</w:t>
      </w:r>
      <w:bookmarkEnd w:id="534"/>
      <w:bookmarkEnd w:id="535"/>
      <w:bookmarkEnd w:id="536"/>
      <w:bookmarkEnd w:id="537"/>
      <w:bookmarkEnd w:id="538"/>
    </w:p>
    <w:p w:rsidR="00F17802" w:rsidRDefault="00F17802">
      <w:pPr>
        <w:spacing w:line="460" w:lineRule="exact"/>
        <w:ind w:firstLine="482"/>
        <w:rPr>
          <w:b/>
        </w:rPr>
      </w:pPr>
      <w:r>
        <w:rPr>
          <w:b/>
        </w:rPr>
        <w:t>1</w:t>
      </w:r>
      <w:r>
        <w:rPr>
          <w:b/>
        </w:rPr>
        <w:t>、作业前的准备</w:t>
      </w:r>
    </w:p>
    <w:p w:rsidR="00F17802" w:rsidRDefault="00F17802">
      <w:pPr>
        <w:spacing w:line="460" w:lineRule="exact"/>
        <w:ind w:firstLine="480"/>
      </w:pPr>
      <w:r>
        <w:t>作业前必须检查作业地点的顶、帮及设备情况，具体注意事项如下：</w:t>
      </w:r>
    </w:p>
    <w:p w:rsidR="00F17802" w:rsidRDefault="00F17802">
      <w:pPr>
        <w:spacing w:line="460" w:lineRule="exact"/>
        <w:ind w:firstLine="480"/>
      </w:pPr>
      <w:r>
        <w:t>（</w:t>
      </w:r>
      <w:r>
        <w:t>1</w:t>
      </w:r>
      <w:r>
        <w:t>）首先停机组、闭锁大溜，并设专人看护闭锁，专人操作、看护作业区域的前后</w:t>
      </w:r>
      <w:r>
        <w:t>5</w:t>
      </w:r>
      <w:r>
        <w:t>架的支架手把。</w:t>
      </w:r>
    </w:p>
    <w:p w:rsidR="00F17802" w:rsidRDefault="00F17802">
      <w:pPr>
        <w:spacing w:line="460" w:lineRule="exact"/>
        <w:ind w:firstLine="480"/>
      </w:pPr>
      <w:r>
        <w:t>（</w:t>
      </w:r>
      <w:r>
        <w:t>2</w:t>
      </w:r>
      <w:r>
        <w:t>）作业前，检查作业地点及前后</w:t>
      </w:r>
      <w:r>
        <w:t>3</w:t>
      </w:r>
      <w:r>
        <w:t>组支架的完好情况，支架有无顶梁、小梁及逼帮板自落情况、高压管有无破损、支架是否有自落现象，有问题先处理后再作业。</w:t>
      </w:r>
    </w:p>
    <w:p w:rsidR="00F17802" w:rsidRDefault="00F17802">
      <w:pPr>
        <w:spacing w:line="460" w:lineRule="exact"/>
        <w:ind w:firstLine="480"/>
      </w:pPr>
      <w:r>
        <w:t>（</w:t>
      </w:r>
      <w:r>
        <w:t>3</w:t>
      </w:r>
      <w:r>
        <w:t>）进入煤墙作业前，必须先观察顶板、煤墙变化情况，严格执行敲帮问顶制度，提前处理顶帮上的酥煤活碳。</w:t>
      </w:r>
    </w:p>
    <w:p w:rsidR="00F17802" w:rsidRDefault="00F17802">
      <w:pPr>
        <w:spacing w:line="460" w:lineRule="exact"/>
        <w:ind w:firstLine="480"/>
        <w:rPr>
          <w:rFonts w:hint="eastAsia"/>
        </w:rPr>
      </w:pPr>
      <w:r>
        <w:t>（</w:t>
      </w:r>
      <w:r>
        <w:t>4</w:t>
      </w:r>
      <w:r>
        <w:t>）作业区域及前后</w:t>
      </w:r>
      <w:r>
        <w:t>3</w:t>
      </w:r>
      <w:r>
        <w:t>组支架的煤墙必须用逼帮板配合半圆进行逼帮，顶板破碎时在支架上上半圆、大板护顶</w:t>
      </w:r>
      <w:r>
        <w:rPr>
          <w:rFonts w:hint="eastAsia"/>
        </w:rPr>
        <w:t>。</w:t>
      </w:r>
    </w:p>
    <w:p w:rsidR="00F17802" w:rsidRDefault="00F17802">
      <w:pPr>
        <w:spacing w:line="460" w:lineRule="exact"/>
        <w:ind w:firstLine="480"/>
      </w:pPr>
      <w:r>
        <w:rPr>
          <w:rFonts w:ascii="宋体" w:hAnsi="宋体" w:cs="宋体" w:hint="eastAsia"/>
        </w:rPr>
        <w:t>①</w:t>
      </w:r>
      <w:r>
        <w:t>由支架工操作支架手把，将逼帮板收回，跟班队干或班组长检查煤墙和顶板情况，用长把工具（长</w:t>
      </w:r>
      <w:r>
        <w:t>2.5m</w:t>
      </w:r>
      <w:r>
        <w:t>或</w:t>
      </w:r>
      <w:r>
        <w:t>2.0m</w:t>
      </w:r>
      <w:r>
        <w:t>）将酥煤活炭处理掉。</w:t>
      </w:r>
    </w:p>
    <w:p w:rsidR="00F17802" w:rsidRDefault="00F17802">
      <w:pPr>
        <w:spacing w:line="460" w:lineRule="exact"/>
        <w:ind w:firstLine="480"/>
      </w:pPr>
      <w:r>
        <w:rPr>
          <w:rFonts w:ascii="宋体" w:hAnsi="宋体" w:cs="宋体" w:hint="eastAsia"/>
        </w:rPr>
        <w:t>②</w:t>
      </w:r>
      <w:r>
        <w:t>两人抬起半圆或一人抬道木，将半圆或道木靠在煤墙上，一人扶住半圆或道木，支架工缓慢打出逼帮板，待逼帮板打住半圆或道木时，手把回零，人员撤出煤墙，支架工操作手把，使逼帮板打紧半圆或道木，确保逼帮效果。</w:t>
      </w:r>
    </w:p>
    <w:p w:rsidR="00F17802" w:rsidRDefault="00F17802">
      <w:pPr>
        <w:spacing w:line="460" w:lineRule="exact"/>
        <w:ind w:firstLine="480"/>
      </w:pPr>
      <w:r>
        <w:rPr>
          <w:rFonts w:ascii="宋体" w:hAnsi="宋体" w:cs="宋体" w:hint="eastAsia"/>
        </w:rPr>
        <w:t>③</w:t>
      </w:r>
      <w:r>
        <w:t>逼帮、上半圆时，必须停机闭锁大溜并设专人看护，跟班队干统一指挥，专人操作液压支架手把，严防误动作。</w:t>
      </w:r>
    </w:p>
    <w:p w:rsidR="00F17802" w:rsidRDefault="00F17802">
      <w:pPr>
        <w:spacing w:line="460" w:lineRule="exact"/>
        <w:ind w:firstLine="480"/>
      </w:pPr>
      <w:r>
        <w:rPr>
          <w:rFonts w:ascii="宋体" w:hAnsi="宋体" w:cs="宋体" w:hint="eastAsia"/>
        </w:rPr>
        <w:t>④</w:t>
      </w:r>
      <w:r>
        <w:t>作业区域及前后</w:t>
      </w:r>
      <w:r>
        <w:t>3</w:t>
      </w:r>
      <w:r>
        <w:t>组支架必须架架逼帮，半圆规格为</w:t>
      </w:r>
      <w:r>
        <w:t>Φ220mm×1/2</w:t>
      </w:r>
      <w:r>
        <w:t>、长度不小于</w:t>
      </w:r>
      <w:r>
        <w:t>2.8m</w:t>
      </w:r>
      <w:r>
        <w:t>，道木规格为</w:t>
      </w:r>
      <w:r>
        <w:t>150mm×150mm×1500mm</w:t>
      </w:r>
      <w:r>
        <w:t>、长度不小于</w:t>
      </w:r>
      <w:r>
        <w:t>1.5m</w:t>
      </w:r>
      <w:r>
        <w:t>。</w:t>
      </w:r>
    </w:p>
    <w:p w:rsidR="00F17802" w:rsidRDefault="00F17802">
      <w:pPr>
        <w:spacing w:line="460" w:lineRule="exact"/>
        <w:ind w:firstLine="480"/>
      </w:pPr>
      <w:r>
        <w:rPr>
          <w:rFonts w:ascii="宋体" w:hAnsi="宋体" w:cs="宋体" w:hint="eastAsia"/>
        </w:rPr>
        <w:t>⑤</w:t>
      </w:r>
      <w:r>
        <w:t>逼好帮后，将支架操作阀回零。</w:t>
      </w:r>
    </w:p>
    <w:p w:rsidR="00F17802" w:rsidRDefault="00F17802">
      <w:pPr>
        <w:spacing w:line="460" w:lineRule="exact"/>
        <w:ind w:firstLine="480"/>
      </w:pPr>
      <w:r>
        <w:t>（</w:t>
      </w:r>
      <w:r>
        <w:t>5</w:t>
      </w:r>
      <w:r>
        <w:t>）检修机组滚筒或在机组滚筒前、后</w:t>
      </w:r>
      <w:r>
        <w:t>5m</w:t>
      </w:r>
      <w:r>
        <w:t>范围内作业时，必须将机组断电、落下滚筒并摘刀。</w:t>
      </w:r>
    </w:p>
    <w:p w:rsidR="00F17802" w:rsidRDefault="00F17802">
      <w:pPr>
        <w:spacing w:line="460" w:lineRule="exact"/>
        <w:ind w:firstLine="480"/>
      </w:pPr>
      <w:r>
        <w:t>（</w:t>
      </w:r>
      <w:r>
        <w:t>6</w:t>
      </w:r>
      <w:r>
        <w:t>）如果顶板破碎或煤墙片帮时，必须在支架小梁上上半圆、大板</w:t>
      </w:r>
      <w:r>
        <w:rPr>
          <w:rFonts w:hint="eastAsia"/>
        </w:rPr>
        <w:t>护</w:t>
      </w:r>
      <w:r>
        <w:t>顶。</w:t>
      </w:r>
    </w:p>
    <w:p w:rsidR="00F17802" w:rsidRDefault="00F17802">
      <w:pPr>
        <w:spacing w:line="480" w:lineRule="exact"/>
        <w:ind w:firstLine="480"/>
      </w:pPr>
      <w:r>
        <w:t>（</w:t>
      </w:r>
      <w:r>
        <w:t>7</w:t>
      </w:r>
      <w:r>
        <w:t>）煤墙片帮宽，逼帮板不能逼帮时，在支架上吊一单体柱配合半圆、大</w:t>
      </w:r>
    </w:p>
    <w:p w:rsidR="00F17802" w:rsidRDefault="00F17802">
      <w:pPr>
        <w:spacing w:line="480" w:lineRule="exact"/>
        <w:ind w:firstLine="480"/>
      </w:pPr>
    </w:p>
    <w:p w:rsidR="00F17802" w:rsidRDefault="00F17802">
      <w:pPr>
        <w:spacing w:line="480" w:lineRule="exact"/>
        <w:ind w:firstLineChars="0" w:firstLine="0"/>
      </w:pPr>
      <w:r>
        <w:t>板逼帮。</w:t>
      </w:r>
    </w:p>
    <w:p w:rsidR="00F17802" w:rsidRDefault="00F17802">
      <w:pPr>
        <w:spacing w:line="480" w:lineRule="exact"/>
        <w:ind w:firstLine="482"/>
        <w:rPr>
          <w:b/>
        </w:rPr>
      </w:pPr>
      <w:r>
        <w:rPr>
          <w:b/>
        </w:rPr>
        <w:t>2</w:t>
      </w:r>
      <w:r>
        <w:rPr>
          <w:b/>
        </w:rPr>
        <w:t>、进入煤墙作业时安全注意事项</w:t>
      </w:r>
    </w:p>
    <w:p w:rsidR="00F17802" w:rsidRDefault="00F17802">
      <w:pPr>
        <w:spacing w:line="480" w:lineRule="exact"/>
        <w:ind w:firstLine="480"/>
      </w:pPr>
      <w:r>
        <w:t>（</w:t>
      </w:r>
      <w:r>
        <w:t>1</w:t>
      </w:r>
      <w:r>
        <w:t>）由有经验的老工人进入煤墙作业，严禁新工人进入煤墙作业；每个作业地点必须设专人看护闭锁、支架手把、安全退路。</w:t>
      </w:r>
    </w:p>
    <w:p w:rsidR="00F17802" w:rsidRDefault="00F17802">
      <w:pPr>
        <w:spacing w:line="480" w:lineRule="exact"/>
        <w:ind w:firstLine="480"/>
      </w:pPr>
      <w:r>
        <w:t>（</w:t>
      </w:r>
      <w:r>
        <w:t>2</w:t>
      </w:r>
      <w:r>
        <w:t>）作业人员进入煤墙作业时，必须首先清理安全退路，并设专人看守安全退路，保证安全退路畅通。</w:t>
      </w:r>
    </w:p>
    <w:p w:rsidR="00F17802" w:rsidRDefault="00F17802">
      <w:pPr>
        <w:spacing w:line="480" w:lineRule="exact"/>
        <w:ind w:firstLine="480"/>
      </w:pPr>
      <w:r>
        <w:t>（</w:t>
      </w:r>
      <w:r>
        <w:t>3</w:t>
      </w:r>
      <w:r>
        <w:t>）作业人员在煤墙作业时，严禁背对背</w:t>
      </w:r>
      <w:r>
        <w:rPr>
          <w:rFonts w:hint="eastAsia"/>
        </w:rPr>
        <w:t>和</w:t>
      </w:r>
      <w:r>
        <w:t>背对煤墙作业，发现异常声响时，必须立即撤出煤墙。</w:t>
      </w:r>
    </w:p>
    <w:p w:rsidR="00F17802" w:rsidRDefault="00F17802">
      <w:pPr>
        <w:spacing w:line="480" w:lineRule="exact"/>
        <w:ind w:firstLine="480"/>
      </w:pPr>
      <w:r>
        <w:t>（</w:t>
      </w:r>
      <w:r>
        <w:t>4</w:t>
      </w:r>
      <w:r>
        <w:t>）拉底、清煤作业时，两位作业人员至少相隔</w:t>
      </w:r>
      <w:r>
        <w:t>2m</w:t>
      </w:r>
      <w:r>
        <w:t>，以防人员碰伤。</w:t>
      </w:r>
    </w:p>
    <w:p w:rsidR="00F17802" w:rsidRDefault="00F17802">
      <w:pPr>
        <w:spacing w:line="480" w:lineRule="exact"/>
        <w:ind w:firstLine="480"/>
      </w:pPr>
      <w:r>
        <w:t>（</w:t>
      </w:r>
      <w:r>
        <w:t>5</w:t>
      </w:r>
      <w:r>
        <w:t>）进入煤墙作业时，严禁操作作业地点前后</w:t>
      </w:r>
      <w:r>
        <w:t>3</w:t>
      </w:r>
      <w:r>
        <w:t>组支架手把，在作业过程中发现支架有问题，必须立即撤人，先处理后才可以作业。</w:t>
      </w:r>
    </w:p>
    <w:p w:rsidR="00F17802" w:rsidRDefault="00F17802">
      <w:pPr>
        <w:spacing w:line="480" w:lineRule="exact"/>
        <w:ind w:firstLine="480"/>
      </w:pPr>
      <w:r>
        <w:t>（</w:t>
      </w:r>
      <w:r>
        <w:t>6</w:t>
      </w:r>
      <w:r>
        <w:t>）作业过程中发现顶板支护，逼帮等松动或有异常现象时，必须立即撤人，处理好，经现场跟班队干和安全员检查后，方可再次进入煤墙作业。</w:t>
      </w:r>
    </w:p>
    <w:p w:rsidR="00F17802" w:rsidRDefault="00F17802">
      <w:pPr>
        <w:spacing w:line="480" w:lineRule="exact"/>
        <w:ind w:firstLine="480"/>
      </w:pPr>
      <w:r>
        <w:t>（</w:t>
      </w:r>
      <w:r>
        <w:t>7</w:t>
      </w:r>
      <w:r>
        <w:t>）进入煤墙作业人员做好互联保、互相提醒，协调统一，确保安全。</w:t>
      </w:r>
    </w:p>
    <w:p w:rsidR="00F17802" w:rsidRDefault="00F17802">
      <w:pPr>
        <w:spacing w:line="480" w:lineRule="exact"/>
        <w:ind w:firstLine="480"/>
      </w:pPr>
      <w:r>
        <w:t>（</w:t>
      </w:r>
      <w:r>
        <w:t>8</w:t>
      </w:r>
      <w:r>
        <w:t>）落机头尾时，必须按《</w:t>
      </w:r>
      <w:r>
        <w:rPr>
          <w:rFonts w:hint="eastAsia"/>
        </w:rPr>
        <w:t>S1302</w:t>
      </w:r>
      <w:r>
        <w:t>大采高低位放顶煤综采工作面作业规程》中的三角区支护形式进行护顶，并逼好帮后，方可进入煤墙落机头、尾。</w:t>
      </w:r>
    </w:p>
    <w:p w:rsidR="00F17802" w:rsidRDefault="00F17802">
      <w:pPr>
        <w:spacing w:line="480" w:lineRule="exact"/>
        <w:ind w:firstLine="480"/>
      </w:pPr>
      <w:r>
        <w:t>（</w:t>
      </w:r>
      <w:r>
        <w:t>9</w:t>
      </w:r>
      <w:r>
        <w:t>）作业时，未接到作业人员口头通知，看护闭锁人员不得打开闭锁装置。</w:t>
      </w:r>
    </w:p>
    <w:p w:rsidR="00F17802" w:rsidRDefault="00F17802">
      <w:pPr>
        <w:spacing w:line="480" w:lineRule="exact"/>
        <w:ind w:firstLine="480"/>
      </w:pPr>
      <w:r>
        <w:t>（</w:t>
      </w:r>
      <w:r>
        <w:t>10</w:t>
      </w:r>
      <w:r>
        <w:t>）进入煤墙作业时，要随时注意观察煤墙，防止片帮煤伤人。</w:t>
      </w:r>
    </w:p>
    <w:p w:rsidR="00F17802" w:rsidRDefault="00F17802">
      <w:pPr>
        <w:spacing w:line="480" w:lineRule="exact"/>
        <w:ind w:firstLine="480"/>
      </w:pPr>
      <w:r>
        <w:t>（</w:t>
      </w:r>
      <w:r>
        <w:t>11</w:t>
      </w:r>
      <w:r>
        <w:t>）作业期间，除操作及监护人员外，其余人员不得在作业地点停留，更不得阻挡作业人员的退路。</w:t>
      </w:r>
      <w:bookmarkEnd w:id="539"/>
    </w:p>
    <w:p w:rsidR="00F17802" w:rsidRDefault="00F17802">
      <w:pPr>
        <w:pStyle w:val="3"/>
        <w:ind w:firstLine="482"/>
      </w:pPr>
      <w:bookmarkStart w:id="540" w:name="_Toc10937"/>
      <w:bookmarkStart w:id="541" w:name="_Toc270344744"/>
      <w:bookmarkStart w:id="542" w:name="_Toc20411"/>
      <w:bookmarkStart w:id="543" w:name="_Toc6167"/>
      <w:bookmarkStart w:id="544" w:name="_Toc10634"/>
      <w:r>
        <w:t>二、胶带运料安全技术措施</w:t>
      </w:r>
      <w:bookmarkEnd w:id="540"/>
      <w:bookmarkEnd w:id="541"/>
      <w:bookmarkEnd w:id="542"/>
      <w:bookmarkEnd w:id="543"/>
      <w:bookmarkEnd w:id="544"/>
    </w:p>
    <w:p w:rsidR="00F17802" w:rsidRDefault="00F17802">
      <w:pPr>
        <w:spacing w:line="480" w:lineRule="exact"/>
        <w:ind w:firstLine="480"/>
      </w:pPr>
      <w:r>
        <w:t>1</w:t>
      </w:r>
      <w:r>
        <w:t>、用胶带运送物料明细如下：抽采材料（</w:t>
      </w:r>
      <w:r>
        <w:t>4</w:t>
      </w:r>
      <w:r>
        <w:t>寸风水管，汇流管，</w:t>
      </w:r>
      <w:r>
        <w:t>Ф400mm</w:t>
      </w:r>
      <w:r>
        <w:t>瓦排管、</w:t>
      </w:r>
      <w:r>
        <w:t>Ф280mm</w:t>
      </w:r>
      <w:r>
        <w:t>瓦排管及三通和两通，放水器，</w:t>
      </w:r>
      <w:r>
        <w:t>Ф108mm</w:t>
      </w:r>
      <w:r>
        <w:t>、</w:t>
      </w:r>
      <w:r>
        <w:t>Ф51mm</w:t>
      </w:r>
      <w:r>
        <w:t>高压胶管）；支护材料（大板、单体柱、</w:t>
      </w:r>
      <w:r>
        <w:t>π</w:t>
      </w:r>
      <w:r>
        <w:t>型梁、工字钢、网卷）；机电配件（千斤顶、皮带边杆、</w:t>
      </w:r>
      <w:r>
        <w:t>H</w:t>
      </w:r>
      <w:r>
        <w:t>架、托辊、倒链、</w:t>
      </w:r>
      <w:r>
        <w:t>Ф200mm</w:t>
      </w:r>
      <w:r>
        <w:t>托辊、大链、刮板、单轨吊梁、吊具、立环、平环）等；用底皮带运料时，只可运刮板、倒链、立环、平环等小工器具，上底皮带前必须装袋管理。</w:t>
      </w:r>
    </w:p>
    <w:p w:rsidR="00F17802" w:rsidRDefault="00F17802">
      <w:pPr>
        <w:spacing w:line="480" w:lineRule="exact"/>
        <w:ind w:firstLine="480"/>
      </w:pPr>
      <w:r>
        <w:t>2</w:t>
      </w:r>
      <w:r>
        <w:t>、物料不得伸出皮带边杆，运输重量较大物件需加垫大板等增加与皮带接触面；装料不准超过两层且物料高度不得超过皮带边杆</w:t>
      </w:r>
      <w:r>
        <w:t>600mm</w:t>
      </w:r>
      <w:r>
        <w:t>；瓦斯抽采管及其附属件必须单一放置，不得并排和垒放；变形严重的锚杆不准使用皮带运输。</w:t>
      </w:r>
    </w:p>
    <w:p w:rsidR="00F17802" w:rsidRDefault="00F17802">
      <w:pPr>
        <w:spacing w:line="480" w:lineRule="exact"/>
        <w:ind w:firstLine="480"/>
      </w:pPr>
      <w:r>
        <w:t>3</w:t>
      </w:r>
      <w:r>
        <w:t>、物料摆放间距不小于</w:t>
      </w:r>
      <w:r>
        <w:t>3m</w:t>
      </w:r>
      <w:r>
        <w:t>，重长物料间距不小于</w:t>
      </w:r>
      <w:r>
        <w:t>6m</w:t>
      </w:r>
      <w:r>
        <w:t>，物料上的铅丝等尖锐物件需提前拆除，运料期间避免划伤人员或划破胶带，运料期间，装料点和卸料点必须设专人警戒。</w:t>
      </w:r>
    </w:p>
    <w:p w:rsidR="00F17802" w:rsidRDefault="00F17802">
      <w:pPr>
        <w:spacing w:line="480" w:lineRule="exact"/>
        <w:ind w:firstLine="480"/>
      </w:pPr>
      <w:r>
        <w:t>4</w:t>
      </w:r>
      <w:r>
        <w:t>、装卸料必须有班组长现场监督，监督班组长对物料明细清楚且登记以备卸料核查，开胶带运输前必须向接应班组长喊话说明装料明细。</w:t>
      </w:r>
    </w:p>
    <w:p w:rsidR="00F17802" w:rsidRDefault="00F17802">
      <w:pPr>
        <w:spacing w:line="480" w:lineRule="exact"/>
        <w:ind w:firstLine="480"/>
      </w:pPr>
      <w:r>
        <w:t>5</w:t>
      </w:r>
      <w:r>
        <w:t>、运输重量较大物件时，沿途专人看护闭锁或跟随监督物料运输，以便运输途中应急停机处理。</w:t>
      </w:r>
    </w:p>
    <w:p w:rsidR="00F17802" w:rsidRDefault="00F17802">
      <w:pPr>
        <w:spacing w:line="480" w:lineRule="exact"/>
        <w:ind w:firstLine="480"/>
      </w:pPr>
      <w:r>
        <w:t>6</w:t>
      </w:r>
      <w:r>
        <w:t>、向胶带上摆放、取下物料时，必须在停机闭锁状态下进行，并设专人看护闭锁，以保证装、卸料人员安全。</w:t>
      </w:r>
    </w:p>
    <w:p w:rsidR="00F17802" w:rsidRDefault="00F17802">
      <w:pPr>
        <w:spacing w:line="480" w:lineRule="exact"/>
        <w:ind w:firstLine="480"/>
      </w:pPr>
      <w:r>
        <w:t>7</w:t>
      </w:r>
      <w:r>
        <w:t>、装卸料人员不得少于</w:t>
      </w:r>
      <w:r>
        <w:t>2</w:t>
      </w:r>
      <w:r>
        <w:t>人，班组长现场监督，安排专人打发信号和看护闭锁；前方物料确认装卸完成无遗漏，方可小距离开皮带方便其他物料装卸；皮带司机与装卸料人员取得口头联系后，方可打点开机。</w:t>
      </w:r>
    </w:p>
    <w:p w:rsidR="00F17802" w:rsidRDefault="00F17802">
      <w:pPr>
        <w:spacing w:line="480" w:lineRule="exact"/>
        <w:ind w:firstLine="480"/>
      </w:pPr>
      <w:r>
        <w:t>8</w:t>
      </w:r>
      <w:r>
        <w:rPr>
          <w:lang w:val="zh-CN"/>
        </w:rPr>
        <w:t>、沿途设专人看护闭锁，发现问题，立即停机闭锁，处理好后，再开机。</w:t>
      </w:r>
    </w:p>
    <w:p w:rsidR="00F17802" w:rsidRDefault="00F17802">
      <w:pPr>
        <w:spacing w:line="480" w:lineRule="exact"/>
        <w:ind w:firstLine="480"/>
      </w:pPr>
      <w:r>
        <w:t>9</w:t>
      </w:r>
      <w:r>
        <w:rPr>
          <w:lang w:val="zh-CN"/>
        </w:rPr>
        <w:t>、胶带沿线必须设有供运料停机的专用闭锁信号，并设专人接应、看护闭锁，严禁将物料拉出胶带机头。</w:t>
      </w:r>
    </w:p>
    <w:p w:rsidR="00F17802" w:rsidRDefault="00F17802">
      <w:pPr>
        <w:spacing w:line="480" w:lineRule="exact"/>
        <w:ind w:firstLine="480"/>
      </w:pPr>
      <w:r>
        <w:t>10</w:t>
      </w:r>
      <w:r>
        <w:rPr>
          <w:lang w:val="zh-CN"/>
        </w:rPr>
        <w:t>、严重变形的工字钢、水管等严禁用胶带外运。</w:t>
      </w:r>
    </w:p>
    <w:p w:rsidR="00F17802" w:rsidRDefault="00F17802">
      <w:pPr>
        <w:spacing w:line="480" w:lineRule="exact"/>
        <w:ind w:firstLine="480"/>
      </w:pPr>
      <w:r>
        <w:t>11</w:t>
      </w:r>
      <w:r>
        <w:t>、皮带运料作业前、后，皮带维护工要先对皮带托辊进行检查，发现损坏的要及时更换。</w:t>
      </w:r>
    </w:p>
    <w:p w:rsidR="00F17802" w:rsidRDefault="00F17802">
      <w:pPr>
        <w:pStyle w:val="3"/>
        <w:ind w:firstLine="482"/>
      </w:pPr>
      <w:bookmarkStart w:id="545" w:name="_Toc13731"/>
      <w:bookmarkStart w:id="546" w:name="_Toc26256"/>
      <w:bookmarkStart w:id="547" w:name="_Toc2327"/>
      <w:bookmarkStart w:id="548" w:name="_Toc270344746"/>
      <w:bookmarkStart w:id="549" w:name="_Toc7790"/>
      <w:r>
        <w:t>三、大溜运输大板、注浆料、工字钢等材料的安全技术措施</w:t>
      </w:r>
      <w:bookmarkEnd w:id="545"/>
      <w:bookmarkEnd w:id="546"/>
      <w:bookmarkEnd w:id="547"/>
      <w:bookmarkEnd w:id="548"/>
      <w:bookmarkEnd w:id="549"/>
    </w:p>
    <w:p w:rsidR="00F17802" w:rsidRDefault="00F17802">
      <w:pPr>
        <w:spacing w:line="480" w:lineRule="exact"/>
        <w:ind w:firstLine="480"/>
      </w:pPr>
      <w:r>
        <w:t>1</w:t>
      </w:r>
      <w:r>
        <w:t>、开工前，要安排大溜司机对前溜空开一周，检查其运转是否正常。采煤机司机要检查采煤机对刮板输送机的闭锁按钮是否可靠，确认无误后方可作业。</w:t>
      </w:r>
    </w:p>
    <w:p w:rsidR="00F17802" w:rsidRDefault="00F17802">
      <w:pPr>
        <w:spacing w:line="480" w:lineRule="exact"/>
        <w:ind w:firstLine="480"/>
      </w:pPr>
      <w:r>
        <w:t>2</w:t>
      </w:r>
      <w:r>
        <w:t>、运输大板等材料前，必须对工作面沿途的扩音电话进行检查和试验，确保其完好可靠。</w:t>
      </w:r>
    </w:p>
    <w:p w:rsidR="00F17802" w:rsidRDefault="00F17802">
      <w:pPr>
        <w:spacing w:line="480" w:lineRule="exact"/>
        <w:ind w:firstLine="480"/>
      </w:pPr>
      <w:r>
        <w:t>3</w:t>
      </w:r>
      <w:r>
        <w:t>、运输前，必须开空前溜，为设备运输做好准备。</w:t>
      </w:r>
    </w:p>
    <w:p w:rsidR="00F17802" w:rsidRDefault="00F17802">
      <w:pPr>
        <w:spacing w:line="480" w:lineRule="exact"/>
        <w:ind w:firstLine="480"/>
      </w:pPr>
      <w:r>
        <w:t>4</w:t>
      </w:r>
      <w:r>
        <w:t>、运输前，要指定一名大溜司机，一名采煤机司机负责闭锁大溜，其余人员在沿线每隔</w:t>
      </w:r>
      <w:r>
        <w:t>30m</w:t>
      </w:r>
      <w:r>
        <w:t>设一人进行看管，并由一人动态跟进，当设备在运输中被卡住或有其它异常情况时，各段看管人员要及时通过灯光信号和扩音电话发出停机信号。</w:t>
      </w:r>
    </w:p>
    <w:p w:rsidR="00F17802" w:rsidRDefault="00F17802">
      <w:pPr>
        <w:spacing w:line="480" w:lineRule="exact"/>
        <w:ind w:firstLine="480"/>
      </w:pPr>
      <w:r>
        <w:t>5</w:t>
      </w:r>
      <w:r>
        <w:t>、运输的各种支护材料必须放平放稳，并用双股</w:t>
      </w:r>
      <w:r>
        <w:t>10#</w:t>
      </w:r>
      <w:r>
        <w:t>铅丝与链条拴绑好，以防在大溜内滚动。</w:t>
      </w:r>
    </w:p>
    <w:p w:rsidR="00F17802" w:rsidRDefault="00F17802">
      <w:pPr>
        <w:spacing w:line="480" w:lineRule="exact"/>
        <w:ind w:firstLine="480"/>
      </w:pPr>
      <w:r>
        <w:t>6</w:t>
      </w:r>
      <w:r>
        <w:t>、用前溜运输材料、设备时，司机必须使用低速进行开动。</w:t>
      </w:r>
    </w:p>
    <w:p w:rsidR="00F17802" w:rsidRDefault="00F17802">
      <w:pPr>
        <w:pStyle w:val="3"/>
        <w:ind w:firstLine="482"/>
      </w:pPr>
      <w:bookmarkStart w:id="550" w:name="_Toc395943273"/>
      <w:bookmarkStart w:id="551" w:name="_Toc22398"/>
      <w:bookmarkStart w:id="552" w:name="_Toc12146"/>
      <w:bookmarkStart w:id="553" w:name="_Toc270344750"/>
      <w:bookmarkStart w:id="554" w:name="_Toc13893"/>
      <w:bookmarkStart w:id="555" w:name="_Toc29963"/>
      <w:r>
        <w:t>四、移动电气列车安全技术措施</w:t>
      </w:r>
      <w:bookmarkEnd w:id="550"/>
      <w:bookmarkEnd w:id="551"/>
    </w:p>
    <w:p w:rsidR="00F17802" w:rsidRDefault="00F17802">
      <w:pPr>
        <w:spacing w:line="480" w:lineRule="exact"/>
        <w:ind w:firstLine="480"/>
      </w:pPr>
      <w:r>
        <w:t>（一）前移电气列车方式：</w:t>
      </w:r>
    </w:p>
    <w:p w:rsidR="00F17802" w:rsidRDefault="00F17802">
      <w:pPr>
        <w:spacing w:line="480" w:lineRule="exact"/>
        <w:ind w:firstLine="480"/>
      </w:pPr>
      <w:r>
        <w:t>随着工作面的向前推移，胶带顺槽内的电气列车也需要前移，最大前移距离为</w:t>
      </w:r>
      <w:r>
        <w:t>50m</w:t>
      </w:r>
      <w:r>
        <w:t>。电气列车悬吊在单轨吊轨道（列车底座离地高度保持在</w:t>
      </w:r>
      <w:r>
        <w:t>200mm-400mm</w:t>
      </w:r>
      <w:r>
        <w:t>），自行移动，不需铺设地轨，靠自身千斤顶和抱闸组，自行步进移动。</w:t>
      </w:r>
    </w:p>
    <w:p w:rsidR="00F17802" w:rsidRDefault="00F17802">
      <w:pPr>
        <w:spacing w:line="480" w:lineRule="exact"/>
        <w:ind w:firstLine="480"/>
      </w:pPr>
      <w:r>
        <w:t>（二）前移电气列车前准备工作：</w:t>
      </w:r>
    </w:p>
    <w:p w:rsidR="00F17802" w:rsidRDefault="00F17802">
      <w:pPr>
        <w:spacing w:line="480" w:lineRule="exact"/>
        <w:ind w:firstLine="480"/>
      </w:pPr>
      <w:r>
        <w:t>1</w:t>
      </w:r>
      <w:r>
        <w:t>、前移列车前，提前在转载机机头头后</w:t>
      </w:r>
      <w:r>
        <w:t>5</w:t>
      </w:r>
      <w:r>
        <w:t>米和列电前</w:t>
      </w:r>
      <w:r>
        <w:t>50</w:t>
      </w:r>
      <w:r>
        <w:t>米设置警戒线，并派专人看护（列电前警戒人员要就近躲进胶带顺槽钻场内），前移列车过程中，严禁人员在作业范围内穿行。</w:t>
      </w:r>
    </w:p>
    <w:p w:rsidR="00F17802" w:rsidRDefault="00F17802">
      <w:pPr>
        <w:spacing w:line="480" w:lineRule="exact"/>
        <w:ind w:firstLine="480"/>
      </w:pPr>
      <w:r>
        <w:t>2</w:t>
      </w:r>
      <w:r>
        <w:t>、前移列车前，跟班队干必须沿途检查顶板情况及单轨吊道轨、接口、吊挂装置、螺栓有无断裂、变形、松动情况确保连接牢固。</w:t>
      </w:r>
    </w:p>
    <w:p w:rsidR="00F17802" w:rsidRDefault="00F17802">
      <w:pPr>
        <w:spacing w:line="480" w:lineRule="exact"/>
        <w:ind w:firstLine="480"/>
      </w:pPr>
      <w:r>
        <w:t>3</w:t>
      </w:r>
      <w:r>
        <w:t>、跟班队干检查列车之间的电缆连接与管路连接情况，铺设牢固，不与其他物挂扯。</w:t>
      </w:r>
    </w:p>
    <w:p w:rsidR="00F17802" w:rsidRDefault="00F17802">
      <w:pPr>
        <w:spacing w:line="480" w:lineRule="exact"/>
        <w:ind w:firstLine="480"/>
      </w:pPr>
      <w:r>
        <w:t>4</w:t>
      </w:r>
      <w:r>
        <w:t>、跟班队干检查阻车器打设情况，发现问题，及时处理。</w:t>
      </w:r>
    </w:p>
    <w:p w:rsidR="00F17802" w:rsidRDefault="00F17802">
      <w:pPr>
        <w:spacing w:line="480" w:lineRule="exact"/>
        <w:ind w:firstLine="480"/>
      </w:pPr>
      <w:r>
        <w:t>5</w:t>
      </w:r>
      <w:r>
        <w:t>、前移电气列车前，当班电工对信号装置等电气设备进行检查，确保完好可靠，开关操作手把打在</w:t>
      </w:r>
      <w:r>
        <w:t>“</w:t>
      </w:r>
      <w:r>
        <w:t>零</w:t>
      </w:r>
      <w:r>
        <w:t>”</w:t>
      </w:r>
      <w:r>
        <w:t>位。</w:t>
      </w:r>
    </w:p>
    <w:p w:rsidR="00F17802" w:rsidRDefault="00F17802">
      <w:pPr>
        <w:spacing w:line="480" w:lineRule="exact"/>
        <w:ind w:firstLine="480"/>
      </w:pPr>
      <w:r>
        <w:t>6</w:t>
      </w:r>
      <w:r>
        <w:t>、前移列车前必须清除运输线路上障碍物，确保运输线路畅通。</w:t>
      </w:r>
    </w:p>
    <w:p w:rsidR="00F17802" w:rsidRDefault="00F17802">
      <w:pPr>
        <w:spacing w:line="480" w:lineRule="exact"/>
        <w:ind w:firstLine="480"/>
      </w:pPr>
      <w:r>
        <w:t>7</w:t>
      </w:r>
      <w:r>
        <w:t>、作业前，跟班队干、班组长要对现场的安全情况及各种作业的质量标准及完好情况进行全面的检查，确定符合安全及质量标准化的要求后方可作业。</w:t>
      </w:r>
    </w:p>
    <w:p w:rsidR="00F17802" w:rsidRDefault="00F17802">
      <w:pPr>
        <w:spacing w:line="480" w:lineRule="exact"/>
        <w:ind w:firstLine="480"/>
      </w:pPr>
      <w:r>
        <w:t>8</w:t>
      </w:r>
      <w:r>
        <w:t>、检查列电液管路是否完好，管接头有无渗漏现象，检查液压控制阀操作是否在中位位置，操作是否灵敏，有无堵死、泄漏现象。</w:t>
      </w:r>
    </w:p>
    <w:p w:rsidR="00F17802" w:rsidRDefault="00F17802">
      <w:pPr>
        <w:spacing w:line="480" w:lineRule="exact"/>
        <w:ind w:firstLine="480"/>
      </w:pPr>
      <w:r>
        <w:t>9</w:t>
      </w:r>
      <w:r>
        <w:t>、检查列电各车盘连接部位是否有损伤，螺栓是否松动或脱落；检查制动车刹车蹄是否有丢失，是否磨损过度，各电缆小车，承载小车，制动车承载轮是否转动灵活，相对轨道不跑偏。</w:t>
      </w:r>
    </w:p>
    <w:p w:rsidR="00F17802" w:rsidRDefault="00F17802">
      <w:pPr>
        <w:spacing w:line="480" w:lineRule="exact"/>
        <w:ind w:firstLine="480"/>
      </w:pPr>
      <w:r>
        <w:t>10</w:t>
      </w:r>
      <w:r>
        <w:t>、检查所悬挂电缆液管等管路是否平顺整齐，是否有折弯，是否与侧帮或皮带机等设备有挂接、剐蹭。</w:t>
      </w:r>
    </w:p>
    <w:p w:rsidR="00F17802" w:rsidRDefault="00F17802">
      <w:pPr>
        <w:spacing w:line="480" w:lineRule="exact"/>
        <w:ind w:firstLine="480"/>
      </w:pPr>
      <w:r>
        <w:t>11</w:t>
      </w:r>
      <w:r>
        <w:t>、严格执行</w:t>
      </w:r>
      <w:r>
        <w:t>“</w:t>
      </w:r>
      <w:r>
        <w:t>谁停电、谁送电</w:t>
      </w:r>
      <w:r>
        <w:t>”</w:t>
      </w:r>
      <w:r>
        <w:t>制度，由专人通知采区变电所切断该工作面的总电源，关闭列电装置上的所有电气设备的电源，整个列电不能带电移动。</w:t>
      </w:r>
    </w:p>
    <w:p w:rsidR="00F17802" w:rsidRDefault="00F17802">
      <w:pPr>
        <w:spacing w:line="480" w:lineRule="exact"/>
        <w:ind w:firstLine="480"/>
      </w:pPr>
      <w:r>
        <w:t>12</w:t>
      </w:r>
      <w:r>
        <w:t>、开启乳化液泵站，由乳化液泵站向列电自移系统提供压力。</w:t>
      </w:r>
    </w:p>
    <w:p w:rsidR="00F17802" w:rsidRDefault="00F17802">
      <w:pPr>
        <w:spacing w:line="480" w:lineRule="exact"/>
        <w:ind w:firstLine="480"/>
      </w:pPr>
      <w:r>
        <w:t>13</w:t>
      </w:r>
      <w:r>
        <w:t>、前移列电前，由跟班队干和现场跟班科室人员对巷道沿线设备、轨道质量、列电自移系统进行检查，发现问题及时处理。</w:t>
      </w:r>
    </w:p>
    <w:p w:rsidR="00F17802" w:rsidRDefault="00F17802">
      <w:pPr>
        <w:spacing w:line="480" w:lineRule="exact"/>
        <w:ind w:firstLine="480"/>
      </w:pPr>
      <w:r>
        <w:t>（三）作业过程：</w:t>
      </w:r>
    </w:p>
    <w:p w:rsidR="00F17802" w:rsidRDefault="00F17802">
      <w:pPr>
        <w:spacing w:line="480" w:lineRule="exact"/>
        <w:ind w:firstLine="480"/>
      </w:pPr>
      <w:r>
        <w:t>1</w:t>
      </w:r>
      <w:r>
        <w:t>、操作列电行进装置</w:t>
      </w:r>
    </w:p>
    <w:p w:rsidR="00F17802" w:rsidRDefault="00F17802">
      <w:pPr>
        <w:spacing w:line="480" w:lineRule="exact"/>
        <w:ind w:firstLine="480"/>
      </w:pPr>
      <w:r>
        <w:t>行进装置液压控制阀有两个手柄，一个手柄控制制动机构（以下简称</w:t>
      </w:r>
      <w:r>
        <w:t>“Z</w:t>
      </w:r>
      <w:r>
        <w:t>手柄</w:t>
      </w:r>
      <w:r>
        <w:t>”</w:t>
      </w:r>
      <w:r>
        <w:t>），另一个手柄控制行进油缸的伸缩（以下简称</w:t>
      </w:r>
      <w:r>
        <w:t>“Y</w:t>
      </w:r>
      <w:r>
        <w:t>手柄</w:t>
      </w:r>
      <w:r>
        <w:t>”</w:t>
      </w:r>
      <w:r>
        <w:t>）。</w:t>
      </w:r>
    </w:p>
    <w:p w:rsidR="00F17802" w:rsidRDefault="00F17802">
      <w:pPr>
        <w:spacing w:line="480" w:lineRule="exact"/>
        <w:ind w:firstLine="480"/>
      </w:pPr>
      <w:r>
        <w:t>（</w:t>
      </w:r>
      <w:r>
        <w:t>1</w:t>
      </w:r>
      <w:r>
        <w:t>）操作</w:t>
      </w:r>
      <w:r>
        <w:t>Z</w:t>
      </w:r>
      <w:r>
        <w:t>手柄，将每个行进装置的制动车</w:t>
      </w:r>
      <w:r>
        <w:t>B</w:t>
      </w:r>
      <w:r>
        <w:t>打开抱闸；一直保持打开抱闸状态（不要使</w:t>
      </w:r>
      <w:r>
        <w:t>Z</w:t>
      </w:r>
      <w:r>
        <w:t>手柄回到中位）。</w:t>
      </w:r>
    </w:p>
    <w:p w:rsidR="00F17802" w:rsidRDefault="00F17802">
      <w:pPr>
        <w:spacing w:line="480" w:lineRule="exact"/>
        <w:ind w:firstLine="480"/>
      </w:pPr>
      <w:r>
        <w:t>（</w:t>
      </w:r>
      <w:r>
        <w:t>2</w:t>
      </w:r>
      <w:r>
        <w:t>）操作</w:t>
      </w:r>
      <w:r>
        <w:t>Y</w:t>
      </w:r>
      <w:r>
        <w:t>手柄，将行进油缸完全顶出，然后使</w:t>
      </w:r>
      <w:r>
        <w:t>Y</w:t>
      </w:r>
      <w:r>
        <w:t>手柄回到中位。</w:t>
      </w:r>
    </w:p>
    <w:p w:rsidR="00F17802" w:rsidRDefault="00F17802">
      <w:pPr>
        <w:spacing w:line="480" w:lineRule="exact"/>
        <w:ind w:firstLine="480"/>
      </w:pPr>
      <w:r>
        <w:t>（</w:t>
      </w:r>
      <w:r>
        <w:t>3</w:t>
      </w:r>
      <w:r>
        <w:t>）释放</w:t>
      </w:r>
      <w:r>
        <w:t>Z</w:t>
      </w:r>
      <w:r>
        <w:t>手柄，使其回到中位，制动车</w:t>
      </w:r>
      <w:r>
        <w:t>B</w:t>
      </w:r>
      <w:r>
        <w:t>抱闸制动。</w:t>
      </w:r>
    </w:p>
    <w:p w:rsidR="00F17802" w:rsidRDefault="00F17802">
      <w:pPr>
        <w:spacing w:line="480" w:lineRule="exact"/>
        <w:ind w:firstLine="480"/>
      </w:pPr>
      <w:r>
        <w:t>（</w:t>
      </w:r>
      <w:r>
        <w:t>4</w:t>
      </w:r>
      <w:r>
        <w:t>）操作</w:t>
      </w:r>
      <w:r>
        <w:t>Z</w:t>
      </w:r>
      <w:r>
        <w:t>手柄，将每个行进装置的制动车</w:t>
      </w:r>
      <w:r>
        <w:t>A</w:t>
      </w:r>
      <w:r>
        <w:t>打开抱闸，并一直保持状态（不要使</w:t>
      </w:r>
      <w:r>
        <w:t>Z</w:t>
      </w:r>
      <w:r>
        <w:t>手柄回到中位）</w:t>
      </w:r>
    </w:p>
    <w:p w:rsidR="00F17802" w:rsidRDefault="00F17802">
      <w:pPr>
        <w:spacing w:line="480" w:lineRule="exact"/>
        <w:ind w:firstLine="480"/>
      </w:pPr>
      <w:r>
        <w:t>（</w:t>
      </w:r>
      <w:r>
        <w:t>5</w:t>
      </w:r>
      <w:r>
        <w:t>）操作</w:t>
      </w:r>
      <w:r>
        <w:t>Y</w:t>
      </w:r>
      <w:r>
        <w:t>手柄，将行进油缸完全缩回，然后使</w:t>
      </w:r>
      <w:r>
        <w:t>Y</w:t>
      </w:r>
      <w:r>
        <w:t>手柄回到中位。（确定行进油缸都完全缩回，再将</w:t>
      </w:r>
      <w:r>
        <w:t>Y</w:t>
      </w:r>
      <w:r>
        <w:t>手柄回到中位）。</w:t>
      </w:r>
    </w:p>
    <w:p w:rsidR="00F17802" w:rsidRDefault="00F17802">
      <w:pPr>
        <w:spacing w:line="480" w:lineRule="exact"/>
        <w:ind w:firstLine="480"/>
      </w:pPr>
      <w:r>
        <w:t>（</w:t>
      </w:r>
      <w:r>
        <w:t>6</w:t>
      </w:r>
      <w:r>
        <w:t>）释放</w:t>
      </w:r>
      <w:r>
        <w:t>Z</w:t>
      </w:r>
      <w:r>
        <w:t>手柄，使其回到中位，制动车</w:t>
      </w:r>
      <w:r>
        <w:t>A</w:t>
      </w:r>
      <w:r>
        <w:t>抱闸制动。</w:t>
      </w:r>
    </w:p>
    <w:p w:rsidR="00F17802" w:rsidRDefault="00F17802">
      <w:pPr>
        <w:spacing w:line="480" w:lineRule="exact"/>
        <w:ind w:firstLine="480"/>
      </w:pPr>
      <w:r>
        <w:t>（</w:t>
      </w:r>
      <w:r>
        <w:t>7</w:t>
      </w:r>
      <w:r>
        <w:t>）重复以上过程，操作行进装置迈步式前进，每次步进</w:t>
      </w:r>
      <w:r>
        <w:t>700mm</w:t>
      </w:r>
      <w:r>
        <w:t>。</w:t>
      </w:r>
    </w:p>
    <w:p w:rsidR="00F17802" w:rsidRDefault="00F17802">
      <w:pPr>
        <w:spacing w:line="480" w:lineRule="exact"/>
        <w:ind w:firstLine="480"/>
      </w:pPr>
      <w:r>
        <w:t>（</w:t>
      </w:r>
      <w:r>
        <w:t>8</w:t>
      </w:r>
      <w:r>
        <w:t>）重复以上过程中，必须安排专人检查抱闸系统运行是否正常，打开及制动是否安全可靠，若抱闸系统运行不正常时，必须先处理抱闸系统问题，处理完毕后方可继续前移列车。</w:t>
      </w:r>
    </w:p>
    <w:p w:rsidR="00F17802" w:rsidRDefault="00F17802">
      <w:pPr>
        <w:spacing w:line="480" w:lineRule="exact"/>
        <w:ind w:firstLine="480"/>
      </w:pPr>
      <w:r>
        <w:t>2</w:t>
      </w:r>
      <w:r>
        <w:t>、操作列电电缆拖移装置</w:t>
      </w:r>
    </w:p>
    <w:p w:rsidR="00F17802" w:rsidRDefault="00F17802">
      <w:pPr>
        <w:spacing w:line="480" w:lineRule="exact"/>
        <w:ind w:firstLine="480"/>
      </w:pPr>
      <w:r>
        <w:t>电缆拖移装置液压控制阀有两个手柄，一个手柄控制制动机构（以下简称</w:t>
      </w:r>
      <w:r>
        <w:t>“Z</w:t>
      </w:r>
      <w:r>
        <w:t>手柄</w:t>
      </w:r>
      <w:r>
        <w:t>”</w:t>
      </w:r>
      <w:r>
        <w:t>），另一个手柄控制行进油缸的伸缩（以下简称</w:t>
      </w:r>
      <w:r>
        <w:t>“Y</w:t>
      </w:r>
      <w:r>
        <w:t>手柄</w:t>
      </w:r>
      <w:r>
        <w:t>”</w:t>
      </w:r>
      <w:r>
        <w:t>）。</w:t>
      </w:r>
    </w:p>
    <w:p w:rsidR="00F17802" w:rsidRDefault="00F17802">
      <w:pPr>
        <w:spacing w:line="480" w:lineRule="exact"/>
        <w:ind w:firstLine="480"/>
      </w:pPr>
      <w:r>
        <w:t>（</w:t>
      </w:r>
      <w:r>
        <w:t>1</w:t>
      </w:r>
      <w:r>
        <w:t>）操作</w:t>
      </w:r>
      <w:r>
        <w:t>Z</w:t>
      </w:r>
      <w:r>
        <w:t>手柄，将制动车</w:t>
      </w:r>
      <w:r>
        <w:t>B</w:t>
      </w:r>
      <w:r>
        <w:t>打开抱闸；并一直保持状态（不要使</w:t>
      </w:r>
      <w:r>
        <w:t>Z</w:t>
      </w:r>
      <w:r>
        <w:t>手柄回到中位）。</w:t>
      </w:r>
    </w:p>
    <w:p w:rsidR="00F17802" w:rsidRDefault="00F17802">
      <w:pPr>
        <w:spacing w:line="480" w:lineRule="exact"/>
        <w:ind w:firstLine="480"/>
      </w:pPr>
      <w:r>
        <w:t>（</w:t>
      </w:r>
      <w:r>
        <w:t>2</w:t>
      </w:r>
      <w:r>
        <w:t>）操作</w:t>
      </w:r>
      <w:r>
        <w:t>Y</w:t>
      </w:r>
      <w:r>
        <w:t>手柄，将行进油缸完全顶出，然后使</w:t>
      </w:r>
      <w:r>
        <w:t>Y</w:t>
      </w:r>
      <w:r>
        <w:t>手柄回到中位。</w:t>
      </w:r>
    </w:p>
    <w:p w:rsidR="00F17802" w:rsidRDefault="00F17802">
      <w:pPr>
        <w:spacing w:line="480" w:lineRule="exact"/>
        <w:ind w:firstLine="480"/>
      </w:pPr>
      <w:r>
        <w:t>（</w:t>
      </w:r>
      <w:r>
        <w:t>3</w:t>
      </w:r>
      <w:r>
        <w:t>）释放</w:t>
      </w:r>
      <w:r>
        <w:t>Z</w:t>
      </w:r>
      <w:r>
        <w:t>手柄，使其回到中位，制动车</w:t>
      </w:r>
      <w:r>
        <w:t>B</w:t>
      </w:r>
      <w:r>
        <w:t>抱闸制动。</w:t>
      </w:r>
    </w:p>
    <w:p w:rsidR="00F17802" w:rsidRDefault="00F17802">
      <w:pPr>
        <w:spacing w:line="480" w:lineRule="exact"/>
        <w:ind w:firstLine="480"/>
      </w:pPr>
      <w:r>
        <w:t>（</w:t>
      </w:r>
      <w:r>
        <w:t>4</w:t>
      </w:r>
      <w:r>
        <w:t>）操作</w:t>
      </w:r>
      <w:r>
        <w:t>Z</w:t>
      </w:r>
      <w:r>
        <w:t>手柄，将制动车</w:t>
      </w:r>
      <w:r>
        <w:t>A</w:t>
      </w:r>
      <w:r>
        <w:t>打开抱闸，并一直保持状态（不要使</w:t>
      </w:r>
      <w:r>
        <w:t>Z</w:t>
      </w:r>
      <w:r>
        <w:t>手柄回到中位）。</w:t>
      </w:r>
    </w:p>
    <w:p w:rsidR="00F17802" w:rsidRDefault="00F17802">
      <w:pPr>
        <w:spacing w:line="480" w:lineRule="exact"/>
        <w:ind w:firstLine="480"/>
      </w:pPr>
      <w:r>
        <w:t>（</w:t>
      </w:r>
      <w:r>
        <w:t>5</w:t>
      </w:r>
      <w:r>
        <w:t>）操作</w:t>
      </w:r>
      <w:r>
        <w:t>Y</w:t>
      </w:r>
      <w:r>
        <w:t>手柄，将行进油缸完全缩回，然后使</w:t>
      </w:r>
      <w:r>
        <w:t>Y</w:t>
      </w:r>
      <w:r>
        <w:t>手柄回到中位。</w:t>
      </w:r>
    </w:p>
    <w:p w:rsidR="00F17802" w:rsidRDefault="00F17802">
      <w:pPr>
        <w:spacing w:line="480" w:lineRule="exact"/>
        <w:ind w:firstLine="480"/>
      </w:pPr>
      <w:r>
        <w:t>（</w:t>
      </w:r>
      <w:r>
        <w:t>6</w:t>
      </w:r>
      <w:r>
        <w:t>）释放</w:t>
      </w:r>
      <w:r>
        <w:t>Z</w:t>
      </w:r>
      <w:r>
        <w:t>手柄，使其回到中位，制动车</w:t>
      </w:r>
      <w:r>
        <w:t>A</w:t>
      </w:r>
      <w:r>
        <w:t>抱闸制动。</w:t>
      </w:r>
    </w:p>
    <w:p w:rsidR="00F17802" w:rsidRDefault="00F17802">
      <w:pPr>
        <w:spacing w:line="480" w:lineRule="exact"/>
        <w:ind w:firstLine="480"/>
      </w:pPr>
      <w:r>
        <w:t>（</w:t>
      </w:r>
      <w:r>
        <w:t>7</w:t>
      </w:r>
      <w:r>
        <w:t>）重复以上过程，操作行进装置迈步式前进，每次步进</w:t>
      </w:r>
      <w:r>
        <w:t>1000mm</w:t>
      </w:r>
      <w:r>
        <w:t>。</w:t>
      </w:r>
    </w:p>
    <w:p w:rsidR="00F17802" w:rsidRDefault="00F17802">
      <w:pPr>
        <w:spacing w:line="480" w:lineRule="exact"/>
        <w:ind w:firstLine="480"/>
      </w:pPr>
      <w:r>
        <w:t>（四）列车在前移过程中的安全注意事项：</w:t>
      </w:r>
    </w:p>
    <w:p w:rsidR="00F17802" w:rsidRDefault="00F17802">
      <w:pPr>
        <w:spacing w:line="480" w:lineRule="exact"/>
        <w:ind w:firstLine="480"/>
      </w:pPr>
      <w:r>
        <w:t>1</w:t>
      </w:r>
      <w:r>
        <w:t>、走电气列车前，必须提前查明列车移动方向上有无瓦斯抽采管路挂绊，如果确定有瓦斯抽采管路阻碍，则需要提前联系抽采科进行处理。</w:t>
      </w:r>
    </w:p>
    <w:p w:rsidR="00F17802" w:rsidRDefault="00F17802">
      <w:pPr>
        <w:spacing w:line="480" w:lineRule="exact"/>
        <w:ind w:firstLine="480"/>
      </w:pPr>
      <w:r>
        <w:t>2</w:t>
      </w:r>
      <w:r>
        <w:t>、走电气列车前，设好警戒并派专人看护，严禁无关人员进入。</w:t>
      </w:r>
    </w:p>
    <w:p w:rsidR="00F17802" w:rsidRDefault="00F17802">
      <w:pPr>
        <w:spacing w:line="480" w:lineRule="exact"/>
        <w:ind w:firstLine="480"/>
      </w:pPr>
      <w:r>
        <w:t>3</w:t>
      </w:r>
      <w:r>
        <w:t>、跟班队干在确定准备工作完成后，发出撤人命令，所有人员撤到安全警戒线以外，现场监护人员及跟车工站在适当位置观察列车前移情况。</w:t>
      </w:r>
    </w:p>
    <w:p w:rsidR="00F17802" w:rsidRDefault="00F17802">
      <w:pPr>
        <w:spacing w:line="480" w:lineRule="exact"/>
        <w:ind w:firstLine="480"/>
      </w:pPr>
      <w:r>
        <w:t>4</w:t>
      </w:r>
      <w:r>
        <w:t>、班组长指定</w:t>
      </w:r>
      <w:r>
        <w:t>1</w:t>
      </w:r>
      <w:r>
        <w:t>人提前在列车前</w:t>
      </w:r>
      <w:r>
        <w:t>5m</w:t>
      </w:r>
      <w:r>
        <w:t>处打设两道阻车器，阻车器间隔</w:t>
      </w:r>
      <w:r>
        <w:t>5</w:t>
      </w:r>
      <w:r>
        <w:t>米并始终保持在列电前有两道阻车器，列车每前进</w:t>
      </w:r>
      <w:r>
        <w:t>5m</w:t>
      </w:r>
      <w:r>
        <w:t>，停车进行电缆整理及电气列车动态检查。</w:t>
      </w:r>
    </w:p>
    <w:p w:rsidR="00F17802" w:rsidRDefault="00F17802">
      <w:pPr>
        <w:spacing w:line="480" w:lineRule="exact"/>
        <w:ind w:firstLine="480"/>
      </w:pPr>
      <w:r>
        <w:t>5</w:t>
      </w:r>
      <w:r>
        <w:t>、在前移列车过程中，在转载机机头安排</w:t>
      </w:r>
      <w:r>
        <w:t>3</w:t>
      </w:r>
      <w:r>
        <w:t>人，整理好电缆，出现异常情况及时打信号停止前移列车。</w:t>
      </w:r>
    </w:p>
    <w:p w:rsidR="00F17802" w:rsidRDefault="00F17802">
      <w:pPr>
        <w:spacing w:line="480" w:lineRule="exact"/>
        <w:ind w:firstLine="480"/>
      </w:pPr>
      <w:r>
        <w:t>6</w:t>
      </w:r>
      <w:r>
        <w:t>、列车在前移过程中，监护人员站在皮带上监护时，要求皮带上线路保持畅通，确保皮带上无杂物、无浮煤、无积水，监护人员要站立稳当可靠，搞好个体防护。</w:t>
      </w:r>
    </w:p>
    <w:p w:rsidR="00F17802" w:rsidRDefault="00F17802">
      <w:pPr>
        <w:spacing w:line="480" w:lineRule="exact"/>
        <w:ind w:firstLine="480"/>
      </w:pPr>
      <w:r>
        <w:t>7</w:t>
      </w:r>
      <w:r>
        <w:t>、在前移列车过程中，信号工要时刻注意列车运行情况，发现异常及时通知跟班队干并打信号停车。</w:t>
      </w:r>
    </w:p>
    <w:p w:rsidR="00F17802" w:rsidRDefault="00F17802">
      <w:pPr>
        <w:spacing w:line="480" w:lineRule="exact"/>
        <w:ind w:firstLine="480"/>
      </w:pPr>
      <w:r>
        <w:t>8</w:t>
      </w:r>
      <w:r>
        <w:t>、在前移列车过程中，信号工只听从跟班队干的口令，严禁随意打信号，开停车。</w:t>
      </w:r>
    </w:p>
    <w:p w:rsidR="00F17802" w:rsidRDefault="00F17802">
      <w:pPr>
        <w:spacing w:line="480" w:lineRule="exact"/>
        <w:ind w:firstLine="480"/>
      </w:pPr>
      <w:r>
        <w:t>9</w:t>
      </w:r>
      <w:r>
        <w:t>、在前移列车过程中，现场由跟班队干统一指挥，确保作业人员安全。</w:t>
      </w:r>
    </w:p>
    <w:p w:rsidR="00F17802" w:rsidRDefault="00F17802">
      <w:pPr>
        <w:spacing w:line="480" w:lineRule="exact"/>
        <w:ind w:firstLine="480"/>
      </w:pPr>
      <w:r>
        <w:t>10</w:t>
      </w:r>
      <w:r>
        <w:t>、列车到达停车位置后，必须在车辆最前方打设</w:t>
      </w:r>
      <w:r>
        <w:t>2</w:t>
      </w:r>
      <w:r>
        <w:t>道阻车器，阻车器与列车间隔</w:t>
      </w:r>
      <w:r>
        <w:t>3m</w:t>
      </w:r>
      <w:r>
        <w:t>，阻车器与阻车器间隔</w:t>
      </w:r>
      <w:r>
        <w:t>3</w:t>
      </w:r>
      <w:r>
        <w:t>米，并且在重车（重车：</w:t>
      </w:r>
      <w:r>
        <w:t>3</w:t>
      </w:r>
      <w:r>
        <w:t>个负荷中心车）前打设马櫈，共打设</w:t>
      </w:r>
      <w:r>
        <w:t>3</w:t>
      </w:r>
      <w:r>
        <w:t>个马櫈（</w:t>
      </w:r>
      <w:r>
        <w:t>11#</w:t>
      </w:r>
      <w:r>
        <w:t>工字钢制作，高</w:t>
      </w:r>
      <w:r>
        <w:t>500mm</w:t>
      </w:r>
      <w:r>
        <w:t>，长</w:t>
      </w:r>
      <w:r>
        <w:t>1500mm</w:t>
      </w:r>
      <w:r>
        <w:t>，三脚马凳长边与短边角度不得小于</w:t>
      </w:r>
      <w:r>
        <w:t>120</w:t>
      </w:r>
      <w:r>
        <w:t>度）。</w:t>
      </w:r>
    </w:p>
    <w:p w:rsidR="00F17802" w:rsidRDefault="00F17802">
      <w:pPr>
        <w:spacing w:line="480" w:lineRule="exact"/>
        <w:ind w:firstLine="480"/>
      </w:pPr>
      <w:r>
        <w:t>11</w:t>
      </w:r>
      <w:r>
        <w:t>、列车到达停车位置后，打好接地极，挂好接地线，整理好电缆。</w:t>
      </w:r>
    </w:p>
    <w:p w:rsidR="00F17802" w:rsidRDefault="00F17802">
      <w:pPr>
        <w:spacing w:line="480" w:lineRule="exact"/>
        <w:ind w:firstLine="480"/>
      </w:pPr>
      <w:r>
        <w:t>（五）列电下坡安全技术措施</w:t>
      </w:r>
    </w:p>
    <w:p w:rsidR="00F17802" w:rsidRDefault="00F17802">
      <w:pPr>
        <w:spacing w:line="480" w:lineRule="exact"/>
        <w:ind w:firstLine="480"/>
      </w:pPr>
      <w:r>
        <w:t>1</w:t>
      </w:r>
      <w:r>
        <w:t>、列车安全系数校核见本规程第六章第三节中相关内容。</w:t>
      </w:r>
    </w:p>
    <w:p w:rsidR="00F17802" w:rsidRDefault="00F17802">
      <w:pPr>
        <w:spacing w:line="480" w:lineRule="exact"/>
        <w:ind w:firstLine="480"/>
      </w:pPr>
      <w:r>
        <w:t>2</w:t>
      </w:r>
      <w:r>
        <w:t>、走列电前，检查巷道顶板支护情况，单轨吊道轨、接口、吊挂装置、螺栓有无断裂、变形、松动情况确保连接牢固。</w:t>
      </w:r>
    </w:p>
    <w:p w:rsidR="00F17802" w:rsidRDefault="00F17802">
      <w:pPr>
        <w:spacing w:line="480" w:lineRule="exact"/>
        <w:ind w:firstLine="480"/>
      </w:pPr>
      <w:r>
        <w:t>3</w:t>
      </w:r>
      <w:r>
        <w:t>、发现巷道下坡处顶板支护效果不好，要及时进行补打锚杆或加设单体柱大板（</w:t>
      </w:r>
      <w:r>
        <w:t>π</w:t>
      </w:r>
      <w:r>
        <w:t>型梁）支护，同时对单轨吊道轨补打吊装锚杆。</w:t>
      </w:r>
    </w:p>
    <w:p w:rsidR="00F17802" w:rsidRDefault="00F17802">
      <w:pPr>
        <w:spacing w:line="480" w:lineRule="exact"/>
        <w:ind w:firstLine="480"/>
      </w:pPr>
      <w:r>
        <w:t>4</w:t>
      </w:r>
      <w:r>
        <w:t>、走列电前必须在所有自移列电下坡侧前方</w:t>
      </w:r>
      <w:r>
        <w:t>2</w:t>
      </w:r>
      <w:r>
        <w:t>米范围都打设阻车器，必须保证每次走列电前，每台负荷中心前方下坡侧</w:t>
      </w:r>
      <w:r>
        <w:t>2m</w:t>
      </w:r>
      <w:r>
        <w:t>有两道阻车器。列电每次移动</w:t>
      </w:r>
      <w:r>
        <w:t>1.9</w:t>
      </w:r>
      <w:r>
        <w:t>米，防止与阻车器挤死。若列电与阻车器有挤死情况时，利用列电的自移装置，反向操作，将列电往工作面方向回拉</w:t>
      </w:r>
      <w:r>
        <w:t>100mm</w:t>
      </w:r>
      <w:r>
        <w:t>左右，再拆卸并前移阻车器。</w:t>
      </w:r>
    </w:p>
    <w:p w:rsidR="00F17802" w:rsidRDefault="00F17802">
      <w:pPr>
        <w:spacing w:line="480" w:lineRule="exact"/>
        <w:ind w:firstLine="480"/>
      </w:pPr>
      <w:r>
        <w:t>5</w:t>
      </w:r>
      <w:r>
        <w:t>、走列电前，在巷道下坡侧（巷道坡度趋于平缓处）设警戒，并派专人看护，警戒人员就近躲入胶带顺槽钻场内。</w:t>
      </w:r>
    </w:p>
    <w:p w:rsidR="00F17802" w:rsidRDefault="00F17802">
      <w:pPr>
        <w:spacing w:line="480" w:lineRule="exact"/>
        <w:ind w:firstLine="480"/>
      </w:pPr>
      <w:r>
        <w:t>6</w:t>
      </w:r>
      <w:r>
        <w:t>、走电气列车时，列车前面、列车与煤墙侧及列车与皮带边杆间的巷道内严禁站人，人员必须站立在退路畅通的安全地点监护电缆及列车的移动情况，人员站在皮带上监护时，要求站立稳当可靠，且皮带上不得有挡行人的物件。</w:t>
      </w:r>
    </w:p>
    <w:p w:rsidR="00F17802" w:rsidRDefault="00F17802">
      <w:pPr>
        <w:spacing w:line="480" w:lineRule="exact"/>
        <w:ind w:firstLine="480"/>
      </w:pPr>
      <w:r>
        <w:t>7</w:t>
      </w:r>
      <w:r>
        <w:t>、当人员站在皮带上看护时，必须停机，闭锁皮带，并设专人看护闭锁。</w:t>
      </w:r>
    </w:p>
    <w:p w:rsidR="00F17802" w:rsidRDefault="00F17802">
      <w:pPr>
        <w:spacing w:line="484" w:lineRule="exact"/>
        <w:ind w:firstLine="480"/>
      </w:pPr>
      <w:r>
        <w:t>8</w:t>
      </w:r>
      <w:r>
        <w:t>、列电前移到位后</w:t>
      </w:r>
      <w:r>
        <w:rPr>
          <w:rFonts w:hint="eastAsia"/>
        </w:rPr>
        <w:t>，</w:t>
      </w:r>
      <w:r>
        <w:t>在每个列车、尤其是负荷中心前部巷道底板都打设马櫈（</w:t>
      </w:r>
      <w:r>
        <w:t>11#</w:t>
      </w:r>
      <w:r>
        <w:t>工字钢制作，高</w:t>
      </w:r>
      <w:r>
        <w:t>500mm</w:t>
      </w:r>
      <w:r>
        <w:t>，长</w:t>
      </w:r>
      <w:r>
        <w:t>1500mm</w:t>
      </w:r>
      <w:r>
        <w:t>）一道，电气列车段单轨吊所有轨道均需打设阻车器一道。</w:t>
      </w:r>
    </w:p>
    <w:p w:rsidR="00F17802" w:rsidRDefault="00F17802">
      <w:pPr>
        <w:spacing w:line="484" w:lineRule="exact"/>
        <w:ind w:firstLine="480"/>
        <w:rPr>
          <w:lang w:val="zh-CN"/>
        </w:rPr>
      </w:pPr>
      <w:r>
        <w:t>9</w:t>
      </w:r>
      <w:r>
        <w:t>、走列电程序及安全注意事项严格执行本规程中移动电气列车安全技术措施中的相关规定。</w:t>
      </w:r>
    </w:p>
    <w:p w:rsidR="00F17802" w:rsidRDefault="00F17802">
      <w:pPr>
        <w:pStyle w:val="3"/>
        <w:spacing w:line="484" w:lineRule="exact"/>
        <w:ind w:firstLine="482"/>
      </w:pPr>
      <w:bookmarkStart w:id="556" w:name="_Toc16869"/>
      <w:r>
        <w:t>五、防止大溜窜动及带回煤措施</w:t>
      </w:r>
      <w:bookmarkEnd w:id="552"/>
      <w:bookmarkEnd w:id="553"/>
      <w:bookmarkEnd w:id="554"/>
      <w:bookmarkEnd w:id="555"/>
      <w:bookmarkEnd w:id="556"/>
    </w:p>
    <w:p w:rsidR="00F17802" w:rsidRDefault="00F17802">
      <w:pPr>
        <w:spacing w:line="484" w:lineRule="exact"/>
        <w:ind w:firstLine="480"/>
      </w:pPr>
      <w:r>
        <w:t>1</w:t>
      </w:r>
      <w:r>
        <w:t>、支架工、采煤机司机、顶溜工必须密切配合，保证工作面采直割平。</w:t>
      </w:r>
    </w:p>
    <w:p w:rsidR="00F17802" w:rsidRDefault="00F17802">
      <w:pPr>
        <w:spacing w:line="484" w:lineRule="exact"/>
        <w:ind w:firstLine="480"/>
      </w:pPr>
      <w:r>
        <w:t>2</w:t>
      </w:r>
      <w:r>
        <w:t>、严格掌握好两顺槽推进进度，确保工作面平行推进。</w:t>
      </w:r>
    </w:p>
    <w:p w:rsidR="00F17802" w:rsidRDefault="00F17802">
      <w:pPr>
        <w:spacing w:line="484" w:lineRule="exact"/>
        <w:ind w:firstLine="480"/>
      </w:pPr>
      <w:r>
        <w:t>3</w:t>
      </w:r>
      <w:r>
        <w:t>、随时观察运输机的窜动趋势，及时采用甩机头（尾）或多错机头（尾）的措施进行调整。</w:t>
      </w:r>
    </w:p>
    <w:p w:rsidR="00F17802" w:rsidRDefault="00F17802">
      <w:pPr>
        <w:spacing w:line="484" w:lineRule="exact"/>
        <w:ind w:firstLine="480"/>
      </w:pPr>
      <w:r>
        <w:t>4</w:t>
      </w:r>
      <w:r>
        <w:t>、发现支架倾斜时，要及时摆架扶正，用单体柱或千斤顶摆架时，必须确保作业人员撤退到安全地点后，方可操作。</w:t>
      </w:r>
    </w:p>
    <w:p w:rsidR="00F17802" w:rsidRDefault="00F17802">
      <w:pPr>
        <w:spacing w:line="484" w:lineRule="exact"/>
        <w:ind w:firstLine="480"/>
      </w:pPr>
      <w:r>
        <w:t>5</w:t>
      </w:r>
      <w:r>
        <w:t>、防止带回煤措施：在前后溜机头</w:t>
      </w:r>
      <w:r>
        <w:t>5#</w:t>
      </w:r>
      <w:r>
        <w:t>架和中间</w:t>
      </w:r>
      <w:r>
        <w:rPr>
          <w:rFonts w:hint="eastAsia"/>
        </w:rPr>
        <w:t>84</w:t>
      </w:r>
      <w:r>
        <w:t>#</w:t>
      </w:r>
      <w:r>
        <w:t>架处接两根水管，往大溜链里面注水。大溜停止运输时，及时将注水管路关闭。</w:t>
      </w:r>
    </w:p>
    <w:p w:rsidR="00F17802" w:rsidRDefault="00F17802">
      <w:pPr>
        <w:pStyle w:val="3"/>
        <w:spacing w:line="484" w:lineRule="exact"/>
        <w:ind w:firstLine="482"/>
      </w:pPr>
      <w:bookmarkStart w:id="557" w:name="_Toc270344751"/>
      <w:bookmarkStart w:id="558" w:name="_Toc14289"/>
      <w:bookmarkStart w:id="559" w:name="_Toc29370"/>
      <w:bookmarkStart w:id="560" w:name="_Toc18054"/>
      <w:bookmarkStart w:id="561" w:name="_Toc31790"/>
      <w:r>
        <w:t>六、错机头、尾安全技术措施</w:t>
      </w:r>
      <w:bookmarkEnd w:id="557"/>
      <w:bookmarkEnd w:id="558"/>
      <w:bookmarkEnd w:id="559"/>
      <w:bookmarkEnd w:id="560"/>
      <w:bookmarkEnd w:id="561"/>
    </w:p>
    <w:p w:rsidR="00F17802" w:rsidRDefault="00F17802">
      <w:pPr>
        <w:spacing w:line="484" w:lineRule="exact"/>
        <w:ind w:firstLine="480"/>
        <w:rPr>
          <w:rFonts w:hint="eastAsia"/>
        </w:rPr>
      </w:pPr>
      <w:bookmarkStart w:id="562" w:name="_Toc27510"/>
      <w:bookmarkStart w:id="563" w:name="_Toc9734"/>
      <w:bookmarkStart w:id="564" w:name="_Toc270344754"/>
      <w:bookmarkStart w:id="565" w:name="_Toc29933"/>
      <w:r>
        <w:rPr>
          <w:rFonts w:hint="eastAsia"/>
        </w:rPr>
        <w:t>综采工作面两顺槽帮部均是</w:t>
      </w:r>
      <w:r>
        <w:rPr>
          <w:rFonts w:hint="eastAsia"/>
        </w:rPr>
        <w:t>5</w:t>
      </w:r>
      <w:r>
        <w:rPr>
          <w:rFonts w:hint="eastAsia"/>
        </w:rPr>
        <w:t>根锚杆，分上面</w:t>
      </w:r>
      <w:r>
        <w:rPr>
          <w:rFonts w:hint="eastAsia"/>
        </w:rPr>
        <w:t>3</w:t>
      </w:r>
      <w:r>
        <w:rPr>
          <w:rFonts w:hint="eastAsia"/>
        </w:rPr>
        <w:t>根、下面</w:t>
      </w:r>
      <w:r>
        <w:rPr>
          <w:rFonts w:hint="eastAsia"/>
        </w:rPr>
        <w:t>2</w:t>
      </w:r>
      <w:r>
        <w:rPr>
          <w:rFonts w:hint="eastAsia"/>
        </w:rPr>
        <w:t>根两种情况取锚杆，具体措施如下</w:t>
      </w:r>
      <w:r>
        <w:rPr>
          <w:rFonts w:hint="eastAsia"/>
        </w:rPr>
        <w:t>:</w:t>
      </w:r>
    </w:p>
    <w:p w:rsidR="00F17802" w:rsidRDefault="00F17802">
      <w:pPr>
        <w:spacing w:line="484" w:lineRule="exact"/>
        <w:ind w:firstLine="480"/>
      </w:pPr>
      <w:r>
        <w:rPr>
          <w:rFonts w:hint="eastAsia"/>
        </w:rPr>
        <w:t>1)</w:t>
      </w:r>
      <w:r>
        <w:rPr>
          <w:rFonts w:hint="eastAsia"/>
        </w:rPr>
        <w:t>帮部上面</w:t>
      </w:r>
      <w:r>
        <w:rPr>
          <w:rFonts w:hint="eastAsia"/>
        </w:rPr>
        <w:t>3</w:t>
      </w:r>
      <w:r>
        <w:rPr>
          <w:rFonts w:hint="eastAsia"/>
        </w:rPr>
        <w:t>根锚杆取锚杆措施如下：</w:t>
      </w:r>
    </w:p>
    <w:p w:rsidR="00F17802" w:rsidRDefault="00F17802">
      <w:pPr>
        <w:spacing w:line="484" w:lineRule="exact"/>
        <w:ind w:firstLine="480"/>
        <w:rPr>
          <w:rFonts w:hint="eastAsia"/>
        </w:rPr>
      </w:pPr>
      <w:r>
        <w:rPr>
          <w:rFonts w:hint="eastAsia"/>
        </w:rPr>
        <w:t>①工作面错机头</w:t>
      </w:r>
      <w:r>
        <w:rPr>
          <w:rFonts w:hint="eastAsia"/>
        </w:rPr>
        <w:t>(</w:t>
      </w:r>
      <w:r>
        <w:rPr>
          <w:rFonts w:hint="eastAsia"/>
        </w:rPr>
        <w:t>尾</w:t>
      </w:r>
      <w:r>
        <w:rPr>
          <w:rFonts w:hint="eastAsia"/>
        </w:rPr>
        <w:t>)</w:t>
      </w:r>
      <w:r>
        <w:rPr>
          <w:rFonts w:hint="eastAsia"/>
        </w:rPr>
        <w:t>时，放慢机组割煤速度，机头</w:t>
      </w:r>
      <w:r>
        <w:rPr>
          <w:rFonts w:hint="eastAsia"/>
        </w:rPr>
        <w:t>(</w:t>
      </w:r>
      <w:r>
        <w:rPr>
          <w:rFonts w:hint="eastAsia"/>
        </w:rPr>
        <w:t>尾</w:t>
      </w:r>
      <w:r>
        <w:rPr>
          <w:rFonts w:hint="eastAsia"/>
        </w:rPr>
        <w:t>)</w:t>
      </w:r>
      <w:r>
        <w:rPr>
          <w:rFonts w:hint="eastAsia"/>
        </w:rPr>
        <w:t>煤墙剩余</w:t>
      </w:r>
      <w:r>
        <w:rPr>
          <w:rFonts w:hint="eastAsia"/>
        </w:rPr>
        <w:t>1m</w:t>
      </w:r>
      <w:r>
        <w:rPr>
          <w:rFonts w:hint="eastAsia"/>
        </w:rPr>
        <w:t>割透时，停止机组前滚筒，继续牵引机组将煤墙拱透。</w:t>
      </w:r>
    </w:p>
    <w:p w:rsidR="00F17802" w:rsidRDefault="00F17802">
      <w:pPr>
        <w:spacing w:line="484" w:lineRule="exact"/>
        <w:ind w:firstLine="480"/>
        <w:rPr>
          <w:rFonts w:hint="eastAsia"/>
        </w:rPr>
      </w:pPr>
      <w:r>
        <w:rPr>
          <w:rFonts w:hint="eastAsia"/>
        </w:rPr>
        <w:t>②拱透煤墙后机组后退</w:t>
      </w:r>
      <w:r>
        <w:rPr>
          <w:rFonts w:hint="eastAsia"/>
        </w:rPr>
        <w:t>5m</w:t>
      </w:r>
      <w:r>
        <w:rPr>
          <w:rFonts w:hint="eastAsia"/>
        </w:rPr>
        <w:t>，停止机组、落下滚简、摘刀并闭锁前溜，跟班队干、安全员确认现场作业环境安全后，取锚杆人员在得到跟班队干指令时快速将锚杆、钢带取出。取出锚杆、钢带后退至警戒线外。</w:t>
      </w:r>
    </w:p>
    <w:p w:rsidR="00F17802" w:rsidRDefault="00F17802">
      <w:pPr>
        <w:spacing w:line="484" w:lineRule="exact"/>
        <w:ind w:firstLine="480"/>
        <w:rPr>
          <w:rFonts w:hint="eastAsia"/>
        </w:rPr>
      </w:pPr>
      <w:r>
        <w:rPr>
          <w:rFonts w:hint="eastAsia"/>
        </w:rPr>
        <w:t>③错刀时及取锚杆期间，人员站位执行规程措施规定。</w:t>
      </w:r>
    </w:p>
    <w:p w:rsidR="00F17802" w:rsidRDefault="00F17802">
      <w:pPr>
        <w:spacing w:line="484" w:lineRule="exact"/>
        <w:ind w:firstLine="480"/>
        <w:rPr>
          <w:rFonts w:hint="eastAsia"/>
        </w:rPr>
      </w:pPr>
      <w:r>
        <w:rPr>
          <w:rFonts w:hint="eastAsia"/>
        </w:rPr>
        <w:t>2)</w:t>
      </w:r>
      <w:r>
        <w:rPr>
          <w:rFonts w:hint="eastAsia"/>
        </w:rPr>
        <w:t>帮部下面</w:t>
      </w:r>
      <w:r>
        <w:rPr>
          <w:rFonts w:hint="eastAsia"/>
        </w:rPr>
        <w:t>2</w:t>
      </w:r>
      <w:r>
        <w:rPr>
          <w:rFonts w:hint="eastAsia"/>
        </w:rPr>
        <w:t>根锚杆取锚杆措施如下</w:t>
      </w:r>
    </w:p>
    <w:p w:rsidR="00F17802" w:rsidRDefault="00F17802">
      <w:pPr>
        <w:spacing w:line="484" w:lineRule="exact"/>
        <w:ind w:firstLine="480"/>
        <w:rPr>
          <w:rFonts w:hint="eastAsia"/>
        </w:rPr>
      </w:pPr>
      <w:r>
        <w:rPr>
          <w:rFonts w:hint="eastAsia"/>
        </w:rPr>
        <w:t>①采取使用滚简直接截割的方式处理；机头错刀时，机组司机站立在排头</w:t>
      </w:r>
      <w:r>
        <w:rPr>
          <w:rFonts w:hint="eastAsia"/>
        </w:rPr>
        <w:t>2#</w:t>
      </w:r>
      <w:r>
        <w:rPr>
          <w:rFonts w:hint="eastAsia"/>
        </w:rPr>
        <w:t>架、安全员站立在排头</w:t>
      </w:r>
      <w:r>
        <w:rPr>
          <w:rFonts w:hint="eastAsia"/>
        </w:rPr>
        <w:t>3#</w:t>
      </w:r>
      <w:r>
        <w:rPr>
          <w:rFonts w:hint="eastAsia"/>
        </w:rPr>
        <w:t>架前立柱处监护，跟班队干在转载机行人过桥处监护。</w:t>
      </w:r>
    </w:p>
    <w:p w:rsidR="00F17802" w:rsidRDefault="00F17802">
      <w:pPr>
        <w:spacing w:line="484" w:lineRule="exact"/>
        <w:ind w:firstLine="480"/>
        <w:rPr>
          <w:rFonts w:hint="eastAsia"/>
        </w:rPr>
      </w:pPr>
      <w:r>
        <w:rPr>
          <w:rFonts w:hint="eastAsia"/>
        </w:rPr>
        <w:t>②机尾错刀时，机组司机站立在排尾</w:t>
      </w:r>
      <w:r>
        <w:rPr>
          <w:rFonts w:hint="eastAsia"/>
        </w:rPr>
        <w:t>2#</w:t>
      </w:r>
      <w:r>
        <w:rPr>
          <w:rFonts w:hint="eastAsia"/>
        </w:rPr>
        <w:t>架、安全员站立在排尾</w:t>
      </w:r>
      <w:r>
        <w:rPr>
          <w:rFonts w:hint="eastAsia"/>
        </w:rPr>
        <w:t>1#</w:t>
      </w:r>
      <w:r>
        <w:rPr>
          <w:rFonts w:hint="eastAsia"/>
        </w:rPr>
        <w:t>架前立柱处监护，跟班队干站立在最后一组排尾架后柱处监护。</w:t>
      </w:r>
    </w:p>
    <w:p w:rsidR="00F17802" w:rsidRDefault="00F17802">
      <w:pPr>
        <w:spacing w:line="520" w:lineRule="exact"/>
        <w:ind w:firstLine="480"/>
        <w:rPr>
          <w:rFonts w:hint="eastAsia"/>
        </w:rPr>
      </w:pPr>
      <w:r>
        <w:rPr>
          <w:rFonts w:hint="eastAsia"/>
        </w:rPr>
        <w:t>③机头</w:t>
      </w:r>
      <w:r>
        <w:rPr>
          <w:rFonts w:hint="eastAsia"/>
        </w:rPr>
        <w:t>(</w:t>
      </w:r>
      <w:r>
        <w:rPr>
          <w:rFonts w:hint="eastAsia"/>
        </w:rPr>
        <w:t>尾</w:t>
      </w:r>
      <w:r>
        <w:rPr>
          <w:rFonts w:hint="eastAsia"/>
        </w:rPr>
        <w:t>)</w:t>
      </w:r>
      <w:r>
        <w:rPr>
          <w:rFonts w:hint="eastAsia"/>
        </w:rPr>
        <w:t>错刀期间，其余人员严禁在警戒区域内逗留</w:t>
      </w:r>
    </w:p>
    <w:p w:rsidR="00F17802" w:rsidRDefault="00F17802">
      <w:pPr>
        <w:spacing w:line="480" w:lineRule="exact"/>
        <w:ind w:firstLine="480"/>
        <w:rPr>
          <w:rFonts w:hint="eastAsia"/>
        </w:rPr>
      </w:pPr>
      <w:r>
        <w:rPr>
          <w:rFonts w:hint="eastAsia"/>
        </w:rPr>
        <w:t>④取锚杆时，机组后退</w:t>
      </w:r>
      <w:r>
        <w:rPr>
          <w:rFonts w:hint="eastAsia"/>
        </w:rPr>
        <w:t>5m</w:t>
      </w:r>
      <w:r>
        <w:rPr>
          <w:rFonts w:hint="eastAsia"/>
        </w:rPr>
        <w:t>，停止机组、落下滚简、摘刀并闭锁前溜，跟班队干、安全员确认现场作业环境安全后，取锚杆人员在得到跟班队干指令时快速将锚杆、钢带取出。取出锚杆、钢带后退至警戒线外。</w:t>
      </w:r>
    </w:p>
    <w:p w:rsidR="00F17802" w:rsidRDefault="00F17802">
      <w:pPr>
        <w:spacing w:line="480" w:lineRule="exact"/>
        <w:ind w:firstLine="480"/>
        <w:rPr>
          <w:rFonts w:hint="eastAsia"/>
        </w:rPr>
      </w:pPr>
      <w:r>
        <w:rPr>
          <w:rFonts w:hint="eastAsia"/>
        </w:rPr>
        <w:t>⑤机头错刀时，受视线影响，不开机组喷雾，错机头前，安排专人对煤墙进行洒水作业，错机尾前先洒水，错刀时开启机组喷雾。</w:t>
      </w:r>
    </w:p>
    <w:p w:rsidR="00F17802" w:rsidRDefault="00F17802">
      <w:pPr>
        <w:spacing w:line="480" w:lineRule="exact"/>
        <w:ind w:firstLine="480"/>
        <w:rPr>
          <w:rFonts w:hint="eastAsia"/>
        </w:rPr>
      </w:pPr>
      <w:r>
        <w:rPr>
          <w:rFonts w:hint="eastAsia"/>
        </w:rPr>
        <w:t>⑥机尾错刀前，提前联系工作面瓦斯员测量机尾段瓦斯浓度，瓦斯浓度在低于</w:t>
      </w:r>
      <w:r>
        <w:rPr>
          <w:rFonts w:hint="eastAsia"/>
        </w:rPr>
        <w:t>0.8%</w:t>
      </w:r>
      <w:r>
        <w:rPr>
          <w:rFonts w:hint="eastAsia"/>
        </w:rPr>
        <w:t>时方可进行错刀作业。</w:t>
      </w:r>
    </w:p>
    <w:p w:rsidR="00F17802" w:rsidRDefault="00F17802">
      <w:pPr>
        <w:spacing w:line="480" w:lineRule="exact"/>
        <w:ind w:firstLine="480"/>
        <w:rPr>
          <w:rFonts w:hint="eastAsia"/>
        </w:rPr>
      </w:pPr>
      <w:r>
        <w:rPr>
          <w:rFonts w:hint="eastAsia"/>
        </w:rPr>
        <w:t>⑦机头</w:t>
      </w:r>
      <w:r>
        <w:rPr>
          <w:rFonts w:hint="eastAsia"/>
        </w:rPr>
        <w:t>(</w:t>
      </w:r>
      <w:r>
        <w:rPr>
          <w:rFonts w:hint="eastAsia"/>
        </w:rPr>
        <w:t>尾</w:t>
      </w:r>
      <w:r>
        <w:rPr>
          <w:rFonts w:hint="eastAsia"/>
        </w:rPr>
        <w:t>)</w:t>
      </w:r>
      <w:r>
        <w:rPr>
          <w:rFonts w:hint="eastAsia"/>
        </w:rPr>
        <w:t>错刀时，按照规程措施要求设置警戒区域</w:t>
      </w:r>
      <w:r>
        <w:rPr>
          <w:rFonts w:hint="eastAsia"/>
        </w:rPr>
        <w:t>(</w:t>
      </w:r>
      <w:r>
        <w:rPr>
          <w:rFonts w:hint="eastAsia"/>
        </w:rPr>
        <w:t>端头尾支架脚踏板至煤墙往外</w:t>
      </w:r>
      <w:r>
        <w:rPr>
          <w:rFonts w:hint="eastAsia"/>
        </w:rPr>
        <w:t>20m</w:t>
      </w:r>
      <w:r>
        <w:rPr>
          <w:rFonts w:hint="eastAsia"/>
        </w:rPr>
        <w:t>段</w:t>
      </w:r>
      <w:r>
        <w:rPr>
          <w:rFonts w:hint="eastAsia"/>
        </w:rPr>
        <w:t>)</w:t>
      </w:r>
      <w:r>
        <w:rPr>
          <w:rFonts w:hint="eastAsia"/>
        </w:rPr>
        <w:t>，警戒区域内严禁作业人员停留、行走；取锚杆人员应站在警戒线外等待。</w:t>
      </w:r>
    </w:p>
    <w:p w:rsidR="00F17802" w:rsidRDefault="00F17802">
      <w:pPr>
        <w:spacing w:line="480" w:lineRule="exact"/>
        <w:ind w:firstLine="480"/>
        <w:rPr>
          <w:rFonts w:hint="eastAsia"/>
        </w:rPr>
      </w:pPr>
      <w:r>
        <w:rPr>
          <w:rFonts w:hint="eastAsia"/>
        </w:rPr>
        <w:t>⑧安全员督促队组设置警戒线、退机组、停机组、落滚简、摘刀及闭锁大溜等现场各项事宜要做到提醒、纠正违章等安全监管责任确保安全生产。</w:t>
      </w:r>
    </w:p>
    <w:p w:rsidR="00F17802" w:rsidRDefault="00F17802">
      <w:pPr>
        <w:pStyle w:val="3"/>
        <w:spacing w:line="480" w:lineRule="exact"/>
        <w:ind w:firstLine="482"/>
      </w:pPr>
      <w:bookmarkStart w:id="566" w:name="_Toc12364"/>
      <w:r>
        <w:t>七、架设单体柱</w:t>
      </w:r>
      <w:r>
        <w:t>π</w:t>
      </w:r>
      <w:r>
        <w:t>型梁（工字钢）棚安全技术措施</w:t>
      </w:r>
      <w:bookmarkEnd w:id="562"/>
      <w:bookmarkEnd w:id="563"/>
      <w:bookmarkEnd w:id="564"/>
      <w:bookmarkEnd w:id="565"/>
      <w:bookmarkEnd w:id="566"/>
    </w:p>
    <w:p w:rsidR="00F17802" w:rsidRDefault="00F17802">
      <w:pPr>
        <w:spacing w:line="480" w:lineRule="exact"/>
        <w:ind w:firstLine="480"/>
      </w:pPr>
      <w:r>
        <w:rPr>
          <w:rFonts w:hint="eastAsia"/>
        </w:rPr>
        <w:t>1</w:t>
      </w:r>
      <w:r>
        <w:t>、架棚作业前，首先观察作业区域的顶板状况，严格执行敲帮问顶制度，确认无隐患时方可作业。</w:t>
      </w:r>
    </w:p>
    <w:p w:rsidR="00F17802" w:rsidRDefault="00F17802">
      <w:pPr>
        <w:spacing w:line="480" w:lineRule="exact"/>
        <w:ind w:firstLine="480"/>
      </w:pPr>
      <w:r>
        <w:rPr>
          <w:rFonts w:hint="eastAsia"/>
        </w:rPr>
        <w:t>2</w:t>
      </w:r>
      <w:r>
        <w:t>、架棚作业时，避开顶板锚杆，并用长柄工具将顶板凸起部分凿平。</w:t>
      </w:r>
    </w:p>
    <w:p w:rsidR="00F17802" w:rsidRDefault="00F17802">
      <w:pPr>
        <w:spacing w:line="480" w:lineRule="exact"/>
        <w:ind w:firstLine="480"/>
      </w:pPr>
      <w:r>
        <w:rPr>
          <w:rFonts w:hint="eastAsia"/>
        </w:rPr>
        <w:t>3</w:t>
      </w:r>
      <w:r>
        <w:t>、架棚时，将铁梯靠巷道外帮煤墙支设牢固，</w:t>
      </w:r>
      <w:r>
        <w:t>1</w:t>
      </w:r>
      <w:r>
        <w:t>人站在铁梯上，</w:t>
      </w:r>
      <w:r>
        <w:t>1</w:t>
      </w:r>
      <w:r>
        <w:t>人站在转载机身上，将</w:t>
      </w:r>
      <w:r>
        <w:t>π</w:t>
      </w:r>
      <w:r>
        <w:t>型梁用</w:t>
      </w:r>
      <w:r>
        <w:t>10#</w:t>
      </w:r>
      <w:r>
        <w:t>铁丝绑在巷道顶板上。绑完一根</w:t>
      </w:r>
      <w:r>
        <w:t>π</w:t>
      </w:r>
      <w:r>
        <w:t>型梁，向前移动铁梯，绑下一根</w:t>
      </w:r>
      <w:r>
        <w:t>π</w:t>
      </w:r>
      <w:r>
        <w:t>型梁。</w:t>
      </w:r>
    </w:p>
    <w:p w:rsidR="00F17802" w:rsidRDefault="00F17802">
      <w:pPr>
        <w:spacing w:line="480" w:lineRule="exact"/>
        <w:ind w:firstLine="480"/>
      </w:pPr>
      <w:r>
        <w:rPr>
          <w:rFonts w:hint="eastAsia"/>
        </w:rPr>
        <w:t>4</w:t>
      </w:r>
      <w:r>
        <w:t>、按照规程要求的排距，连续在顶板上将</w:t>
      </w:r>
      <w:r>
        <w:t>π</w:t>
      </w:r>
      <w:r>
        <w:t>型梁（工字钢）全部捆绑完毕后（小于等于</w:t>
      </w:r>
      <w:r>
        <w:t>10</w:t>
      </w:r>
      <w:r>
        <w:t>根）再打设单体柱，要求每根</w:t>
      </w:r>
      <w:r>
        <w:t>π</w:t>
      </w:r>
      <w:r>
        <w:t>型梁（工字钢）在距两端</w:t>
      </w:r>
      <w:r>
        <w:t>300mm</w:t>
      </w:r>
      <w:r>
        <w:t>处各绑一道铁丝，在</w:t>
      </w:r>
      <w:r>
        <w:t>π</w:t>
      </w:r>
      <w:r>
        <w:t>型梁（工字钢）中部绑一道铁丝，共绑设三道铁丝，铁丝穿过巷道顶网（至少</w:t>
      </w:r>
      <w:r>
        <w:t>2</w:t>
      </w:r>
      <w:r>
        <w:t>个网格）或者顶部钢筋托梁，扭结不少于</w:t>
      </w:r>
      <w:r>
        <w:t>3</w:t>
      </w:r>
      <w:r>
        <w:t>圈。</w:t>
      </w:r>
    </w:p>
    <w:p w:rsidR="00F17802" w:rsidRDefault="00F17802">
      <w:pPr>
        <w:spacing w:line="480" w:lineRule="exact"/>
        <w:ind w:firstLine="480"/>
      </w:pPr>
      <w:r>
        <w:rPr>
          <w:rFonts w:hint="eastAsia"/>
        </w:rPr>
        <w:t>5</w:t>
      </w:r>
      <w:r>
        <w:t>、捆绑完毕</w:t>
      </w:r>
      <w:r>
        <w:t>π</w:t>
      </w:r>
      <w:r>
        <w:t>型梁（工字钢）后，工作平台下两人按照要求打设单体柱，一人扶柱，一人缓慢送液，将单体柱升起，保证四牙卡住</w:t>
      </w:r>
      <w:r>
        <w:t>π</w:t>
      </w:r>
      <w:r>
        <w:t>型梁（工字钢）。</w:t>
      </w:r>
    </w:p>
    <w:p w:rsidR="00F17802" w:rsidRDefault="00F17802">
      <w:pPr>
        <w:spacing w:line="480" w:lineRule="exact"/>
        <w:ind w:firstLine="480"/>
      </w:pPr>
      <w:r>
        <w:rPr>
          <w:rFonts w:hint="eastAsia"/>
        </w:rPr>
        <w:t>6</w:t>
      </w:r>
      <w:r>
        <w:t>、架棚时，要求用道木、木板、刹杆等材料将</w:t>
      </w:r>
      <w:r>
        <w:t>π</w:t>
      </w:r>
      <w:r>
        <w:t>型梁（工字钢）与巷道顶板之间的空隙垫实，严禁出现</w:t>
      </w:r>
      <w:r>
        <w:t>π</w:t>
      </w:r>
      <w:r>
        <w:t>型梁（工字钢）不接顶，并将道木、木板、剎杆等材料用铁丝绑在巷道顶板上。</w:t>
      </w:r>
    </w:p>
    <w:p w:rsidR="00F17802" w:rsidRDefault="00F17802">
      <w:pPr>
        <w:spacing w:line="480" w:lineRule="exact"/>
        <w:ind w:firstLine="480"/>
      </w:pPr>
      <w:r>
        <w:rPr>
          <w:rFonts w:hint="eastAsia"/>
        </w:rPr>
        <w:t>7</w:t>
      </w:r>
      <w:r>
        <w:t>、架棚作业过程中，作业地点前后</w:t>
      </w:r>
      <w:r>
        <w:t>5m</w:t>
      </w:r>
      <w:r>
        <w:t>范围内，严禁有其他人员作业或停留，作业过程中，班组长现场指挥，跟班队干进行监护，作业人员搞好互联保。</w:t>
      </w:r>
    </w:p>
    <w:p w:rsidR="00F17802" w:rsidRDefault="00F17802">
      <w:pPr>
        <w:spacing w:line="480" w:lineRule="exact"/>
        <w:ind w:firstLine="480"/>
      </w:pPr>
      <w:r>
        <w:rPr>
          <w:rFonts w:hint="eastAsia"/>
        </w:rPr>
        <w:t>8</w:t>
      </w:r>
      <w:r>
        <w:t>、单体柱</w:t>
      </w:r>
      <w:r>
        <w:t>π</w:t>
      </w:r>
      <w:r>
        <w:t>型梁（工字钢）棚回撤管理要求</w:t>
      </w:r>
    </w:p>
    <w:p w:rsidR="00F17802" w:rsidRDefault="00F17802">
      <w:pPr>
        <w:spacing w:line="460" w:lineRule="exact"/>
        <w:ind w:firstLine="480"/>
      </w:pPr>
      <w:r>
        <w:t>（</w:t>
      </w:r>
      <w:r>
        <w:t>1</w:t>
      </w:r>
      <w:r>
        <w:t>）单体柱回撤时，作业人员站在顶板支护完好处进行。</w:t>
      </w:r>
    </w:p>
    <w:p w:rsidR="00F17802" w:rsidRDefault="00F17802">
      <w:pPr>
        <w:spacing w:line="460" w:lineRule="exact"/>
        <w:ind w:firstLine="480"/>
      </w:pPr>
      <w:r>
        <w:t>（</w:t>
      </w:r>
      <w:r>
        <w:t>2</w:t>
      </w:r>
      <w:r>
        <w:t>）两人协助将单体柱放液，回掉抬出后，摆放在指定地点。</w:t>
      </w:r>
    </w:p>
    <w:p w:rsidR="00F17802" w:rsidRDefault="00F17802">
      <w:pPr>
        <w:spacing w:line="460" w:lineRule="exact"/>
        <w:ind w:firstLine="480"/>
      </w:pPr>
      <w:r>
        <w:t>（</w:t>
      </w:r>
      <w:r>
        <w:t>3</w:t>
      </w:r>
      <w:r>
        <w:t>）回撤</w:t>
      </w:r>
      <w:r>
        <w:t>π</w:t>
      </w:r>
      <w:r>
        <w:t>型梁（工字钢）时，先将</w:t>
      </w:r>
      <w:r>
        <w:t>π</w:t>
      </w:r>
      <w:r>
        <w:t>型梁（工字钢）与顶网相联铁丝解开，将其放下。</w:t>
      </w:r>
    </w:p>
    <w:p w:rsidR="00F17802" w:rsidRDefault="00F17802">
      <w:pPr>
        <w:spacing w:line="460" w:lineRule="exact"/>
        <w:ind w:firstLine="480"/>
      </w:pPr>
      <w:r>
        <w:t>（</w:t>
      </w:r>
      <w:r>
        <w:t>4</w:t>
      </w:r>
      <w:r>
        <w:t>）回撤</w:t>
      </w:r>
      <w:r>
        <w:t>π</w:t>
      </w:r>
      <w:r>
        <w:t>型梁（工字钢）棚由安全员、跟班队干或班组长现场监督。</w:t>
      </w:r>
    </w:p>
    <w:p w:rsidR="00F17802" w:rsidRDefault="00F17802">
      <w:pPr>
        <w:spacing w:line="460" w:lineRule="exact"/>
        <w:ind w:firstLine="480"/>
      </w:pPr>
      <w:r>
        <w:t>（</w:t>
      </w:r>
      <w:r>
        <w:t>5</w:t>
      </w:r>
      <w:r>
        <w:t>）在回风顺槽回撤时，人工站在扶梯上抬住</w:t>
      </w:r>
      <w:r>
        <w:t>π</w:t>
      </w:r>
      <w:r>
        <w:t>型梁（工字钢），将其抬下。</w:t>
      </w:r>
    </w:p>
    <w:p w:rsidR="00F17802" w:rsidRDefault="00F17802">
      <w:pPr>
        <w:spacing w:line="480" w:lineRule="exact"/>
        <w:ind w:firstLine="480"/>
      </w:pPr>
      <w:r>
        <w:t>（</w:t>
      </w:r>
      <w:r>
        <w:t>6</w:t>
      </w:r>
      <w:r>
        <w:t>）回撤</w:t>
      </w:r>
      <w:r>
        <w:t>π</w:t>
      </w:r>
      <w:r>
        <w:t>型梁（工字钢）后，将绞顶用的道木、鞋板、刹杆等用网剪将铁丝剪断，并依此回收利用。</w:t>
      </w:r>
    </w:p>
    <w:p w:rsidR="00F17802" w:rsidRDefault="00F17802">
      <w:pPr>
        <w:spacing w:line="480" w:lineRule="exact"/>
        <w:ind w:firstLine="480"/>
      </w:pPr>
      <w:r>
        <w:rPr>
          <w:rFonts w:hint="eastAsia"/>
        </w:rPr>
        <w:t>9</w:t>
      </w:r>
      <w:r>
        <w:t>、切顶线处单体柱及</w:t>
      </w:r>
      <w:r>
        <w:t>π</w:t>
      </w:r>
      <w:r>
        <w:t>型梁（工字钢）回撤管理要求</w:t>
      </w:r>
    </w:p>
    <w:p w:rsidR="00F17802" w:rsidRDefault="00F17802">
      <w:pPr>
        <w:spacing w:line="480" w:lineRule="exact"/>
        <w:ind w:firstLine="480"/>
      </w:pPr>
      <w:r>
        <w:t>（</w:t>
      </w:r>
      <w:r>
        <w:t>1</w:t>
      </w:r>
      <w:r>
        <w:t>）回单体柱时，人员站在距被回单体柱</w:t>
      </w:r>
      <w:r>
        <w:t>1.5m</w:t>
      </w:r>
      <w:r>
        <w:t>外，用</w:t>
      </w:r>
      <w:r>
        <w:t>1.5m</w:t>
      </w:r>
      <w:r>
        <w:t>的长把工具对单体柱进行放液（放一根回收一根，严禁集中放液）。</w:t>
      </w:r>
    </w:p>
    <w:p w:rsidR="00F17802" w:rsidRDefault="00F17802">
      <w:pPr>
        <w:spacing w:line="480" w:lineRule="exact"/>
        <w:ind w:firstLine="480"/>
      </w:pPr>
      <w:r>
        <w:t>（</w:t>
      </w:r>
      <w:r>
        <w:t>2</w:t>
      </w:r>
      <w:r>
        <w:t>）单体柱放液完毕后，人员站在距被回单体柱</w:t>
      </w:r>
      <w:r>
        <w:t>1.5m</w:t>
      </w:r>
      <w:r>
        <w:t>外用长把镰刀将单体柱护绳割断，割护绳时，人员躲避到单体柱后方操作，并避开单体柱可能倾倒方向，制作一个</w:t>
      </w:r>
      <w:r>
        <w:t>2m</w:t>
      </w:r>
      <w:r>
        <w:t>的长把工具，一头做成半圆型，顶住单体柱，防止单体柱倾倒。</w:t>
      </w:r>
    </w:p>
    <w:p w:rsidR="00F17802" w:rsidRDefault="00F17802">
      <w:pPr>
        <w:spacing w:line="480" w:lineRule="exact"/>
        <w:ind w:firstLine="480"/>
      </w:pPr>
      <w:r>
        <w:t>（</w:t>
      </w:r>
      <w:r>
        <w:t>3</w:t>
      </w:r>
      <w:r>
        <w:t>）用倒链或千斤顶拉绳套将单体柱拖出，端尾可在</w:t>
      </w:r>
      <w:r>
        <w:rPr>
          <w:rFonts w:hint="eastAsia"/>
        </w:rPr>
        <w:t>排尾</w:t>
      </w:r>
      <w:r>
        <w:rPr>
          <w:rFonts w:hint="eastAsia"/>
        </w:rPr>
        <w:t>4</w:t>
      </w:r>
      <w:r>
        <w:rPr>
          <w:rFonts w:hint="eastAsia"/>
        </w:rPr>
        <w:t>#</w:t>
      </w:r>
      <w:r>
        <w:rPr>
          <w:rFonts w:hint="eastAsia"/>
        </w:rPr>
        <w:t>架</w:t>
      </w:r>
      <w:r>
        <w:t>底座上安装（或在</w:t>
      </w:r>
      <w:r>
        <w:rPr>
          <w:rFonts w:hint="eastAsia"/>
        </w:rPr>
        <w:t>排尾</w:t>
      </w:r>
      <w:r>
        <w:rPr>
          <w:rFonts w:hint="eastAsia"/>
        </w:rPr>
        <w:t>3#</w:t>
      </w:r>
      <w:r>
        <w:rPr>
          <w:rFonts w:hint="eastAsia"/>
        </w:rPr>
        <w:t>架</w:t>
      </w:r>
      <w:r>
        <w:t>后柱固定）一个拉后溜顶，用拉后溜顶配合绳套将单体柱拖出。</w:t>
      </w:r>
    </w:p>
    <w:p w:rsidR="00F17802" w:rsidRDefault="00F17802">
      <w:pPr>
        <w:spacing w:line="480" w:lineRule="exact"/>
        <w:ind w:firstLine="480"/>
      </w:pPr>
      <w:r>
        <w:t>（</w:t>
      </w:r>
      <w:r>
        <w:t>4</w:t>
      </w:r>
      <w:r>
        <w:t>）回完一排切顶柱后及时补打一排切顶柱。保证</w:t>
      </w:r>
      <w:r>
        <w:t>2</w:t>
      </w:r>
      <w:r>
        <w:t>排切顶柱，单体柱阀芯放液口朝工作面方向（便于放液操作），单体柱拴好护绳后在注液口处手把上拴上</w:t>
      </w:r>
      <w:r>
        <w:t>2</w:t>
      </w:r>
      <w:r>
        <w:t>分绳套（长度不小于</w:t>
      </w:r>
      <w:r>
        <w:t>1.5m</w:t>
      </w:r>
      <w:r>
        <w:t>），绳套另一端固定在</w:t>
      </w:r>
      <w:r>
        <w:t>1.5m</w:t>
      </w:r>
      <w:r>
        <w:t>外顶板上。</w:t>
      </w:r>
    </w:p>
    <w:p w:rsidR="00F17802" w:rsidRDefault="00F17802">
      <w:pPr>
        <w:spacing w:line="480" w:lineRule="exact"/>
        <w:ind w:firstLine="480"/>
      </w:pPr>
      <w:r>
        <w:t>（</w:t>
      </w:r>
      <w:r>
        <w:t>5</w:t>
      </w:r>
      <w:r>
        <w:t>）</w:t>
      </w:r>
      <w:r>
        <w:t>π</w:t>
      </w:r>
      <w:r>
        <w:t>型梁（工字钢）推至后溜机头后，在</w:t>
      </w:r>
      <w:r>
        <w:t>2</w:t>
      </w:r>
      <w:r>
        <w:t>个吊装环上拴上</w:t>
      </w:r>
      <w:r>
        <w:t>2</w:t>
      </w:r>
      <w:r>
        <w:t>分绳套（长度不小于</w:t>
      </w:r>
      <w:r>
        <w:t>2m</w:t>
      </w:r>
      <w:r>
        <w:t>），将绳套向大巷方向捋顺并固定在</w:t>
      </w:r>
      <w:r>
        <w:t>2m</w:t>
      </w:r>
      <w:r>
        <w:t>外顶板上。</w:t>
      </w:r>
    </w:p>
    <w:p w:rsidR="00F17802" w:rsidRDefault="00F17802">
      <w:pPr>
        <w:spacing w:line="480" w:lineRule="exact"/>
        <w:ind w:firstLine="480"/>
      </w:pPr>
      <w:r>
        <w:t>（</w:t>
      </w:r>
      <w:r>
        <w:t>6</w:t>
      </w:r>
      <w:r>
        <w:t>）回收顶梁时，人员站在距离顶梁</w:t>
      </w:r>
      <w:r>
        <w:t>1.5m</w:t>
      </w:r>
      <w:r>
        <w:t>外，用倒链或千斤顶通过煤柱侧吊装环上的绳套将</w:t>
      </w:r>
      <w:r>
        <w:t>π</w:t>
      </w:r>
      <w:r>
        <w:t>型梁（工字钢）松动，并通过切顶柱之间的空档将其拖出，作业过程中可用长撬棍撬动</w:t>
      </w:r>
      <w:r>
        <w:t>π</w:t>
      </w:r>
      <w:r>
        <w:t>型梁（工字钢）调整其方向，但严禁越过切顶柱。</w:t>
      </w:r>
    </w:p>
    <w:p w:rsidR="00F17802" w:rsidRDefault="00F17802">
      <w:pPr>
        <w:spacing w:line="480" w:lineRule="exact"/>
        <w:ind w:firstLine="480"/>
      </w:pPr>
      <w:r>
        <w:t>（</w:t>
      </w:r>
      <w:r>
        <w:t>7</w:t>
      </w:r>
      <w:r>
        <w:t>）若</w:t>
      </w:r>
      <w:r>
        <w:t>π</w:t>
      </w:r>
      <w:r>
        <w:t>型梁通过切顶柱空档无法调向，人员站在排尾架尾梁下用倒链或千斤顶通过工作面侧吊装环上的绳套将</w:t>
      </w:r>
      <w:r>
        <w:t>π</w:t>
      </w:r>
      <w:r>
        <w:t>型梁拖出，人员作业时需闭锁大溜或将后溜停电。</w:t>
      </w:r>
    </w:p>
    <w:p w:rsidR="00F17802" w:rsidRDefault="00F17802">
      <w:pPr>
        <w:pStyle w:val="3"/>
        <w:ind w:firstLine="482"/>
      </w:pPr>
      <w:bookmarkStart w:id="567" w:name="_Toc28180"/>
      <w:bookmarkStart w:id="568" w:name="_Toc26324"/>
      <w:bookmarkStart w:id="569" w:name="_Toc270344755"/>
      <w:bookmarkStart w:id="570" w:name="_Toc13264"/>
      <w:bookmarkStart w:id="571" w:name="_Toc22766"/>
      <w:r>
        <w:t>八、架设单体柱大板棚安全技术措施</w:t>
      </w:r>
      <w:bookmarkEnd w:id="567"/>
      <w:bookmarkEnd w:id="568"/>
      <w:bookmarkEnd w:id="569"/>
      <w:bookmarkEnd w:id="570"/>
      <w:bookmarkEnd w:id="571"/>
    </w:p>
    <w:p w:rsidR="00F17802" w:rsidRDefault="00F17802">
      <w:pPr>
        <w:spacing w:line="480" w:lineRule="exact"/>
        <w:ind w:firstLine="480"/>
      </w:pPr>
      <w:bookmarkStart w:id="572" w:name="_Toc270344756"/>
      <w:r>
        <w:t>1</w:t>
      </w:r>
      <w:r>
        <w:t>、架棚作业前，首先观察作业区域的顶板状况，严格执行敲帮问顶制度，确认无隐患时方可作业。</w:t>
      </w:r>
    </w:p>
    <w:p w:rsidR="00F17802" w:rsidRDefault="00F17802">
      <w:pPr>
        <w:spacing w:line="480" w:lineRule="exact"/>
        <w:ind w:firstLine="480"/>
      </w:pPr>
      <w:r>
        <w:t>2</w:t>
      </w:r>
      <w:r>
        <w:t>、架棚作业时，避开顶板锚杆，并用长柄工具将顶板凸起部分凿平。</w:t>
      </w:r>
    </w:p>
    <w:p w:rsidR="00F17802" w:rsidRDefault="00F17802">
      <w:pPr>
        <w:spacing w:line="480" w:lineRule="exact"/>
        <w:ind w:firstLine="480"/>
      </w:pPr>
      <w:r>
        <w:t>3</w:t>
      </w:r>
      <w:r>
        <w:t>、在回风顺槽架大板棚时，首先架设牢固的工作平台，由两人站在平台上，两人在平台下，四人互相配合，将大板放至工作平台上，工作平台上的作业人员将大板用</w:t>
      </w:r>
      <w:r>
        <w:t>10#</w:t>
      </w:r>
      <w:r>
        <w:t>铁丝绑在巷道顶板上。</w:t>
      </w:r>
    </w:p>
    <w:p w:rsidR="00F17802" w:rsidRDefault="00F17802">
      <w:pPr>
        <w:spacing w:line="480" w:lineRule="exact"/>
        <w:ind w:firstLine="480"/>
      </w:pPr>
      <w:r>
        <w:t>4</w:t>
      </w:r>
      <w:r>
        <w:t>、按照规程要求的排距，连续在顶板上将大板捆绑完毕后（小于等于</w:t>
      </w:r>
      <w:r>
        <w:t>10</w:t>
      </w:r>
      <w:r>
        <w:t>根）再打设单体柱，每根大板在距两端</w:t>
      </w:r>
      <w:r>
        <w:t>300mm</w:t>
      </w:r>
      <w:r>
        <w:t>处各绑一道铁丝，共绑设三道铁丝，铁丝穿过巷道顶网至少</w:t>
      </w:r>
      <w:r>
        <w:t>3</w:t>
      </w:r>
      <w:r>
        <w:t>个网格，顶网不完好时，将大板拴在顶部钢筋托梁上，扭结不少于</w:t>
      </w:r>
      <w:r>
        <w:t>3</w:t>
      </w:r>
      <w:r>
        <w:t>圈。</w:t>
      </w:r>
    </w:p>
    <w:p w:rsidR="00F17802" w:rsidRDefault="00F17802">
      <w:pPr>
        <w:spacing w:line="480" w:lineRule="exact"/>
        <w:ind w:firstLine="480"/>
      </w:pPr>
      <w:r>
        <w:t>5</w:t>
      </w:r>
      <w:r>
        <w:t>、捆绑完毕大板后，一人扶柱，一人缓慢送液，将单体柱逐个升起，保证四牙卡住大板，并拴好护绳</w:t>
      </w:r>
    </w:p>
    <w:p w:rsidR="00F17802" w:rsidRDefault="00F17802">
      <w:pPr>
        <w:spacing w:line="480" w:lineRule="exact"/>
        <w:ind w:firstLine="480"/>
      </w:pPr>
      <w:r>
        <w:t>6</w:t>
      </w:r>
      <w:r>
        <w:t>、架棚时，要求用道木、木板、刹杆等材料将大板与巷道顶板之间空隙垫实，严禁出现大板不接顶，并将道木、木板、剎杆等材料用铁丝绑在巷道顶板上。</w:t>
      </w:r>
    </w:p>
    <w:p w:rsidR="00F17802" w:rsidRDefault="00F17802">
      <w:pPr>
        <w:spacing w:line="480" w:lineRule="exact"/>
        <w:ind w:firstLine="480"/>
      </w:pPr>
      <w:r>
        <w:t>7</w:t>
      </w:r>
      <w:r>
        <w:t>、架棚作业过程中，作业地点前后</w:t>
      </w:r>
      <w:r>
        <w:t>5m</w:t>
      </w:r>
      <w:r>
        <w:t>范围内，严禁有其他人员作业或停留，作业过程中，班组长现场指挥，跟班队干进行监护，作业人员搞好互联保。</w:t>
      </w:r>
    </w:p>
    <w:p w:rsidR="00F17802" w:rsidRDefault="00F17802">
      <w:pPr>
        <w:spacing w:line="480" w:lineRule="exact"/>
        <w:ind w:firstLine="480"/>
      </w:pPr>
      <w:r>
        <w:t>8</w:t>
      </w:r>
      <w:r>
        <w:t>、随着工作面向前推进，好的大板进行回收利用，损坏的大板甩入老塘。切顶线处回撤单体柱执行《切顶线处单体柱及</w:t>
      </w:r>
      <w:r>
        <w:t>π</w:t>
      </w:r>
      <w:r>
        <w:t>型梁（工字钢）回撤管理要求》。</w:t>
      </w:r>
    </w:p>
    <w:p w:rsidR="00F17802" w:rsidRDefault="00F17802">
      <w:pPr>
        <w:spacing w:line="480" w:lineRule="exact"/>
        <w:ind w:firstLine="480"/>
      </w:pPr>
      <w:r>
        <w:t>9</w:t>
      </w:r>
      <w:r>
        <w:t>、为控制高顶区顶板，必要时需要在单体柱棚梁上打设</w:t>
      </w:r>
      <w:r>
        <w:t>“#”</w:t>
      </w:r>
      <w:r>
        <w:t>型木垛将顶板冒落空洞绞实，绞顶时，执行如下安全注意事项：</w:t>
      </w:r>
    </w:p>
    <w:p w:rsidR="00F17802" w:rsidRDefault="00F17802">
      <w:pPr>
        <w:spacing w:line="480" w:lineRule="exact"/>
        <w:ind w:firstLine="480"/>
      </w:pPr>
      <w:r>
        <w:t>（</w:t>
      </w:r>
      <w:r>
        <w:t>1</w:t>
      </w:r>
      <w:r>
        <w:t>）作业前，瓦斯员检测高顶区瓦斯浓度，若瓦斯浓度超过</w:t>
      </w:r>
      <w:r>
        <w:t>0.8%</w:t>
      </w:r>
      <w:r>
        <w:t>，采用搭设风障、静压水冲洗、压风扰动等方法将高顶区域瓦斯排出，同时，必须在顶板围岩稳定情况下进行。</w:t>
      </w:r>
    </w:p>
    <w:p w:rsidR="00F17802" w:rsidRDefault="00F17802">
      <w:pPr>
        <w:spacing w:line="452" w:lineRule="exact"/>
        <w:ind w:firstLine="480"/>
      </w:pPr>
      <w:r>
        <w:t>（</w:t>
      </w:r>
      <w:r>
        <w:t>2</w:t>
      </w:r>
      <w:r>
        <w:t>）打设木垛前，严格执行</w:t>
      </w:r>
      <w:r>
        <w:t>“</w:t>
      </w:r>
      <w:r>
        <w:t>敲帮问顶</w:t>
      </w:r>
      <w:r>
        <w:t>”</w:t>
      </w:r>
      <w:r>
        <w:t>制度，由班组长站在安全地点，利用长柄工具进行敲帮问顶。</w:t>
      </w:r>
    </w:p>
    <w:p w:rsidR="00F17802" w:rsidRDefault="00F17802">
      <w:pPr>
        <w:spacing w:line="452" w:lineRule="exact"/>
        <w:ind w:firstLine="480"/>
      </w:pPr>
      <w:r>
        <w:t>（</w:t>
      </w:r>
      <w:r>
        <w:t>3</w:t>
      </w:r>
      <w:r>
        <w:t>）打设木垛前，指派专人负责观察顶板及高顶区周围的情况，组织人员准备好足够的道木和工具。</w:t>
      </w:r>
    </w:p>
    <w:p w:rsidR="00F17802" w:rsidRDefault="00F17802">
      <w:pPr>
        <w:spacing w:line="452" w:lineRule="exact"/>
        <w:ind w:firstLine="480"/>
      </w:pPr>
      <w:r>
        <w:t>（</w:t>
      </w:r>
      <w:r>
        <w:t>4</w:t>
      </w:r>
      <w:r>
        <w:t>）打设木垛绞顶时，必须由有经验的老工人进行作业，严禁新工人参与绞顶作业；绞顶人员必须在有效支护掩护下进行作业。</w:t>
      </w:r>
    </w:p>
    <w:p w:rsidR="00F17802" w:rsidRDefault="00F17802">
      <w:pPr>
        <w:spacing w:line="452" w:lineRule="exact"/>
        <w:ind w:firstLine="480"/>
      </w:pPr>
      <w:r>
        <w:t>（</w:t>
      </w:r>
      <w:r>
        <w:t>5</w:t>
      </w:r>
      <w:r>
        <w:t>）作业时必须听从跟班队干统一指挥，发现异常情况（如顶板响动、漏矸等），通知作业人员立即停止工作，迅速撤出高顶区域。</w:t>
      </w:r>
    </w:p>
    <w:p w:rsidR="00F17802" w:rsidRDefault="00F17802">
      <w:pPr>
        <w:tabs>
          <w:tab w:val="left" w:pos="720"/>
        </w:tabs>
        <w:spacing w:line="520" w:lineRule="exact"/>
        <w:ind w:firstLine="480"/>
      </w:pPr>
      <w:r>
        <w:t>（</w:t>
      </w:r>
      <w:r>
        <w:t>1</w:t>
      </w:r>
      <w:r>
        <w:t>）</w:t>
      </w:r>
      <w:r>
        <w:t>8kg</w:t>
      </w:r>
      <w:r>
        <w:t>干粉灭火器配置：</w:t>
      </w:r>
      <w:r>
        <w:t>胶带机头</w:t>
      </w:r>
      <w:r>
        <w:rPr>
          <w:bCs/>
        </w:rPr>
        <w:t>3</w:t>
      </w:r>
      <w:r>
        <w:t>个、转载机机头</w:t>
      </w:r>
      <w:r>
        <w:rPr>
          <w:bCs/>
        </w:rPr>
        <w:t>3</w:t>
      </w:r>
      <w:r>
        <w:t>个、移变处</w:t>
      </w:r>
      <w:r>
        <w:rPr>
          <w:bCs/>
        </w:rPr>
        <w:t>3</w:t>
      </w:r>
      <w:r>
        <w:t>个、电气列车</w:t>
      </w:r>
      <w:r>
        <w:t>3</w:t>
      </w:r>
      <w:r>
        <w:t>个、乳化液泵站</w:t>
      </w:r>
      <w:r>
        <w:t>3</w:t>
      </w:r>
      <w:r>
        <w:t>个、</w:t>
      </w:r>
      <w:r>
        <w:t>3</w:t>
      </w:r>
      <w:r>
        <w:t>组以上电气设备处</w:t>
      </w:r>
      <w:r>
        <w:t>2</w:t>
      </w:r>
      <w:r>
        <w:t>个、油脂存放点</w:t>
      </w:r>
      <w:r>
        <w:t>2</w:t>
      </w:r>
      <w:r>
        <w:t>个</w:t>
      </w:r>
      <w:r>
        <w:rPr>
          <w:rFonts w:hint="eastAsia"/>
        </w:rPr>
        <w:t>、</w:t>
      </w:r>
      <w:r>
        <w:t>工作面每</w:t>
      </w:r>
      <w:r>
        <w:t>5</w:t>
      </w:r>
      <w:r>
        <w:t>组支架</w:t>
      </w:r>
      <w:r>
        <w:rPr>
          <w:rFonts w:hint="eastAsia"/>
        </w:rPr>
        <w:t>1</w:t>
      </w:r>
      <w:r>
        <w:t>个灭火器。过期或失效的灭火器必须及时更换，井下作业人员都必须掌握灭火器的使用方法，以备紧急情况下使用。</w:t>
      </w:r>
    </w:p>
    <w:p w:rsidR="00F17802" w:rsidRDefault="00F17802">
      <w:pPr>
        <w:spacing w:line="452" w:lineRule="exact"/>
        <w:ind w:firstLine="480"/>
      </w:pPr>
      <w:r>
        <w:t>（</w:t>
      </w:r>
      <w:r>
        <w:t>6</w:t>
      </w:r>
      <w:r>
        <w:t>）作业登高超过</w:t>
      </w:r>
      <w:r>
        <w:t>1.5m</w:t>
      </w:r>
      <w:r>
        <w:t>时，必须搭设稳固的作业平台，并佩戴安全带。</w:t>
      </w:r>
    </w:p>
    <w:p w:rsidR="00F17802" w:rsidRDefault="00F17802">
      <w:pPr>
        <w:pStyle w:val="3"/>
        <w:spacing w:line="452" w:lineRule="exact"/>
        <w:ind w:firstLine="482"/>
      </w:pPr>
      <w:bookmarkStart w:id="573" w:name="_Toc270344757"/>
      <w:bookmarkStart w:id="574" w:name="_Toc6180"/>
      <w:bookmarkStart w:id="575" w:name="_Toc11876"/>
      <w:bookmarkStart w:id="576" w:name="_Toc16926"/>
      <w:bookmarkStart w:id="577" w:name="_Toc5941"/>
      <w:bookmarkEnd w:id="572"/>
      <w:r>
        <w:t>九、</w:t>
      </w:r>
      <w:bookmarkEnd w:id="573"/>
      <w:r>
        <w:t>风运两巷回收单轨吊梁（道岔）安全技术措施</w:t>
      </w:r>
      <w:bookmarkEnd w:id="574"/>
      <w:bookmarkEnd w:id="575"/>
      <w:bookmarkEnd w:id="576"/>
      <w:bookmarkEnd w:id="577"/>
    </w:p>
    <w:p w:rsidR="00F17802" w:rsidRDefault="00F17802">
      <w:pPr>
        <w:spacing w:line="452" w:lineRule="exact"/>
        <w:ind w:firstLine="480"/>
      </w:pPr>
      <w:bookmarkStart w:id="578" w:name="_Toc270344760"/>
      <w:r>
        <w:t>随着</w:t>
      </w:r>
      <w:r>
        <w:rPr>
          <w:rFonts w:hint="eastAsia"/>
        </w:rPr>
        <w:t>S1302</w:t>
      </w:r>
      <w:r>
        <w:t>工作面向前推进，风运两巷单轨吊需要逐步回收，为了确保作业安全，特制定如下安全技术措施：</w:t>
      </w:r>
    </w:p>
    <w:p w:rsidR="00F17802" w:rsidRDefault="00F17802">
      <w:pPr>
        <w:spacing w:line="452" w:lineRule="exact"/>
        <w:ind w:firstLine="480"/>
      </w:pPr>
      <w:r>
        <w:t>1</w:t>
      </w:r>
      <w:r>
        <w:t>、作业前，必须先观察顶板、煤墙情况，严格执行敲帮问顶制度，提前处理顶帮上的酥煤活碳。</w:t>
      </w:r>
    </w:p>
    <w:p w:rsidR="00F17802" w:rsidRDefault="00F17802">
      <w:pPr>
        <w:spacing w:line="452" w:lineRule="exact"/>
        <w:ind w:firstLine="480"/>
      </w:pPr>
      <w:r>
        <w:t>2</w:t>
      </w:r>
      <w:r>
        <w:t>、作业前，将作业地点前后</w:t>
      </w:r>
      <w:r>
        <w:t>5m</w:t>
      </w:r>
      <w:r>
        <w:t>内的木块、铁丝等杂物清理干净，并清理好安全退路，作业时由一名作业人员看护好安全退路，严禁其它人员在作业地点逗留、作业，确保退路畅通。</w:t>
      </w:r>
    </w:p>
    <w:p w:rsidR="00F17802" w:rsidRDefault="00F17802">
      <w:pPr>
        <w:spacing w:line="452" w:lineRule="exact"/>
        <w:ind w:firstLine="480"/>
      </w:pPr>
      <w:r>
        <w:t>3</w:t>
      </w:r>
      <w:r>
        <w:t>、在被卸单轨吊梁（道岔）两端各摆设人字梯一个，支设牢固，作业人员站在铁梯上进行拆卸作业，每个人字梯设专人扶梯，确保作业安全。</w:t>
      </w:r>
    </w:p>
    <w:p w:rsidR="00F17802" w:rsidRDefault="00F17802">
      <w:pPr>
        <w:spacing w:line="452" w:lineRule="exact"/>
        <w:ind w:firstLine="480"/>
        <w:rPr>
          <w:rFonts w:hint="eastAsia"/>
        </w:rPr>
      </w:pPr>
      <w:r>
        <w:t>4</w:t>
      </w:r>
      <w:r>
        <w:t>、拆卸单轨吊梁作业时，人员站在人字梯上，用</w:t>
      </w:r>
      <w:r>
        <w:t>10#</w:t>
      </w:r>
      <w:r>
        <w:t>双股铁丝在距单轨吊梁两端各</w:t>
      </w:r>
      <w:r>
        <w:t>0.3</w:t>
      </w:r>
      <w:r>
        <w:t>米处将单轨吊梁吊挂在顶板上，要求铁丝一端牢固地拴在单轨吊梁上，一端拴在单轨吊吊点上，扭结不少于</w:t>
      </w:r>
      <w:r>
        <w:t>3</w:t>
      </w:r>
      <w:r>
        <w:t>圈。然后将单轨梁和吊具卸开，由两名作业人员各抬住单轨吊梁一端，将铁丝剪断，将单轨吊抬下铁梯，放至指定地点，再卸下吊具，最后将单轨吊梁和吊具搬运至指定摆放地点，码放整齐。在回收单轨吊梁后，将轨端阻车器重新安装在倒数第二根单轨吊上。</w:t>
      </w:r>
      <w:r>
        <w:rPr>
          <w:rFonts w:hint="eastAsia"/>
        </w:rPr>
        <w:t>列电前阻车器打设在列电端头往外第二根单轨吊梁上。</w:t>
      </w:r>
    </w:p>
    <w:p w:rsidR="00F17802" w:rsidRDefault="00F17802">
      <w:pPr>
        <w:spacing w:line="452" w:lineRule="exact"/>
        <w:ind w:firstLine="480"/>
      </w:pPr>
      <w:r>
        <w:t>5</w:t>
      </w:r>
      <w:r>
        <w:t>、按照上述作业程序将单轨吊梁逐架卸下，整个作业过程，由班组长指挥，跟班队干、安全员现场监督。</w:t>
      </w:r>
    </w:p>
    <w:p w:rsidR="00F17802" w:rsidRDefault="00F17802">
      <w:pPr>
        <w:spacing w:line="452" w:lineRule="exact"/>
        <w:ind w:firstLine="480"/>
      </w:pPr>
      <w:r>
        <w:t>6</w:t>
      </w:r>
      <w:r>
        <w:t>、拆卸单轨吊道岔作业时，人员站在人字梯上，用两个</w:t>
      </w:r>
      <w:r>
        <w:t>1</w:t>
      </w:r>
      <w:r>
        <w:t>吨倒链在距单轨吊梁两端各</w:t>
      </w:r>
      <w:r>
        <w:t>0.3</w:t>
      </w:r>
      <w:r>
        <w:t>米处将单轨吊梁吊挂在顶板上，要求倒链一端勾住在单轨吊道岔上，一端吊挂在巷道顶板的钢带或者单轨吊吊点上。然后将单轨吊道岔吊具卸开，由两名作业人员逐步松倒链，将单轨吊道岔放至地上，然后再卸下吊具，最后将单轨吊道岔和吊具运至指定摆放地点，码放整齐，并与</w:t>
      </w:r>
      <w:r>
        <w:rPr>
          <w:rFonts w:hint="eastAsia"/>
        </w:rPr>
        <w:t>运搬二队</w:t>
      </w:r>
      <w:r>
        <w:t>井下移交。</w:t>
      </w:r>
    </w:p>
    <w:p w:rsidR="00F17802" w:rsidRDefault="00F17802">
      <w:pPr>
        <w:spacing w:line="480" w:lineRule="exact"/>
        <w:ind w:firstLine="480"/>
      </w:pPr>
      <w:r>
        <w:t>7</w:t>
      </w:r>
      <w:r>
        <w:t>、回收单轨吊梁（道岔）过程中，单轨吊正下方下严禁站人，前后</w:t>
      </w:r>
      <w:r>
        <w:t>5m</w:t>
      </w:r>
      <w:r>
        <w:t>范围严禁其他人员作业或停留。</w:t>
      </w:r>
    </w:p>
    <w:p w:rsidR="00F17802" w:rsidRDefault="00F17802">
      <w:pPr>
        <w:spacing w:line="480" w:lineRule="exact"/>
        <w:ind w:firstLine="480"/>
      </w:pPr>
      <w:r>
        <w:t>8</w:t>
      </w:r>
      <w:r>
        <w:t>、作业人员在高空作业时必须系安全带。</w:t>
      </w:r>
    </w:p>
    <w:p w:rsidR="00F17802" w:rsidRDefault="00F17802">
      <w:pPr>
        <w:spacing w:line="480" w:lineRule="exact"/>
        <w:ind w:firstLine="480"/>
      </w:pPr>
      <w:r>
        <w:t>9</w:t>
      </w:r>
      <w:r>
        <w:t>、拆卸下的单轨吊轨道、吊具等配件回收后，摆放整齐，每</w:t>
      </w:r>
      <w:r>
        <w:t>7</w:t>
      </w:r>
      <w:r>
        <w:t>天与相关运搬队组进行移交</w:t>
      </w:r>
      <w:r>
        <w:t>1</w:t>
      </w:r>
      <w:r>
        <w:t>次，并严格按照运输科制定的《单轨吊使用、回收管理制度》进行管理和考核。</w:t>
      </w:r>
    </w:p>
    <w:p w:rsidR="00F17802" w:rsidRDefault="00F17802">
      <w:pPr>
        <w:spacing w:line="480" w:lineRule="exact"/>
        <w:ind w:firstLine="480"/>
        <w:rPr>
          <w:rFonts w:hint="eastAsia"/>
        </w:rPr>
      </w:pPr>
      <w:r>
        <w:t>10</w:t>
      </w:r>
      <w:r>
        <w:t>、在回风顺槽，用单轨吊梁阻车器在超前维护段边界处将单轨吊梁分成两部分，超前维护段外的单轨吊梁用作平时进、出车；超前维护段内单轨吊梁暂不回收，更换大件时，应急使用。</w:t>
      </w:r>
      <w:r>
        <w:rPr>
          <w:rFonts w:hint="eastAsia"/>
        </w:rPr>
        <w:t>单轨吊日常运行中，严禁驶入超前维护棚区域。</w:t>
      </w:r>
    </w:p>
    <w:p w:rsidR="00F17802" w:rsidRDefault="00F17802">
      <w:pPr>
        <w:spacing w:line="480" w:lineRule="exact"/>
        <w:ind w:firstLine="480"/>
      </w:pPr>
      <w:r>
        <w:t>11</w:t>
      </w:r>
      <w:r>
        <w:t>、在回风顺槽超前维护边界处，按照要求打设单轨吊梁阻车器；在超前维护段内，单轨吊梁倒数第二根末端打设两道轨端阻车器，防止单轨吊脱轨。并要进行日常维护，防止将轨端阻车器丢失。</w:t>
      </w:r>
    </w:p>
    <w:p w:rsidR="00F17802" w:rsidRDefault="00F17802">
      <w:pPr>
        <w:spacing w:line="480" w:lineRule="exact"/>
        <w:ind w:firstLine="480"/>
      </w:pPr>
      <w:r>
        <w:t>12</w:t>
      </w:r>
      <w:r>
        <w:t>、超前维护段内的单轨吊梁距工作面机尾煤墙动态保持</w:t>
      </w:r>
      <w:r>
        <w:t>10</w:t>
      </w:r>
      <w:r>
        <w:t>～</w:t>
      </w:r>
      <w:r>
        <w:t>15m</w:t>
      </w:r>
      <w:r>
        <w:t>，距离小于</w:t>
      </w:r>
      <w:r>
        <w:t>10m</w:t>
      </w:r>
      <w:r>
        <w:t>时，由</w:t>
      </w:r>
      <w:r>
        <w:rPr>
          <w:rFonts w:hint="eastAsia"/>
        </w:rPr>
        <w:t>本队组</w:t>
      </w:r>
      <w:r>
        <w:t>负责回收。</w:t>
      </w:r>
    </w:p>
    <w:p w:rsidR="00F17802" w:rsidRDefault="00F17802">
      <w:pPr>
        <w:pStyle w:val="3"/>
        <w:ind w:firstLine="482"/>
      </w:pPr>
      <w:bookmarkStart w:id="579" w:name="_Toc22275"/>
      <w:bookmarkStart w:id="580" w:name="_Toc25876"/>
      <w:bookmarkStart w:id="581" w:name="_Toc25023"/>
      <w:bookmarkStart w:id="582" w:name="_Toc2877"/>
      <w:r>
        <w:t>十、工作面过瓦斯钻场时的安全技术措施</w:t>
      </w:r>
      <w:bookmarkEnd w:id="578"/>
      <w:bookmarkEnd w:id="579"/>
      <w:bookmarkEnd w:id="580"/>
      <w:bookmarkEnd w:id="581"/>
      <w:bookmarkEnd w:id="582"/>
    </w:p>
    <w:p w:rsidR="00F17802" w:rsidRDefault="00F17802">
      <w:pPr>
        <w:spacing w:line="480" w:lineRule="exact"/>
        <w:ind w:firstLine="480"/>
      </w:pPr>
      <w:bookmarkStart w:id="583" w:name="_Toc270344761"/>
      <w:r>
        <w:t>1</w:t>
      </w:r>
      <w:r>
        <w:t>、拆完抽放管路后，要封闭好，确保管路不漏瓦斯。</w:t>
      </w:r>
    </w:p>
    <w:p w:rsidR="00F17802" w:rsidRDefault="00F17802">
      <w:pPr>
        <w:spacing w:line="480" w:lineRule="exact"/>
        <w:ind w:firstLine="480"/>
      </w:pPr>
      <w:r>
        <w:t>2</w:t>
      </w:r>
      <w:r>
        <w:t>、工作面推进到钻场前</w:t>
      </w:r>
      <w:r>
        <w:rPr>
          <w:rFonts w:hint="eastAsia"/>
        </w:rPr>
        <w:t>5</w:t>
      </w:r>
      <w:r>
        <w:t>0m</w:t>
      </w:r>
      <w:r>
        <w:t>时，要视钻场顶板情况对钻场进行支护，</w:t>
      </w:r>
      <w:r>
        <w:rPr>
          <w:rFonts w:hint="eastAsia"/>
        </w:rPr>
        <w:t>每个钻场打设两至三架一梁三柱大板棚或工字钢棚进行支护，</w:t>
      </w:r>
      <w:r>
        <w:t>单体柱棚要</w:t>
      </w:r>
      <w:r>
        <w:rPr>
          <w:rFonts w:hint="eastAsia"/>
        </w:rPr>
        <w:t>垂直</w:t>
      </w:r>
      <w:r>
        <w:t>工作面打设。</w:t>
      </w:r>
      <w:r>
        <w:rPr>
          <w:rFonts w:hint="eastAsia"/>
        </w:rPr>
        <w:t>机组距离工字钢棚小于</w:t>
      </w:r>
      <w:r>
        <w:rPr>
          <w:rFonts w:hint="eastAsia"/>
        </w:rPr>
        <w:t>1.2m</w:t>
      </w:r>
      <w:r>
        <w:rPr>
          <w:rFonts w:hint="eastAsia"/>
        </w:rPr>
        <w:t>时，将老塘侧单体柱回收，随着工作面不断推进，逐步回采中柱及最外侧单体柱。</w:t>
      </w:r>
    </w:p>
    <w:p w:rsidR="00F17802" w:rsidRDefault="00F17802">
      <w:pPr>
        <w:spacing w:line="480" w:lineRule="exact"/>
        <w:ind w:firstLine="480"/>
      </w:pPr>
      <w:r>
        <w:t>3</w:t>
      </w:r>
      <w:r>
        <w:t>、工作面推进至距离钻场</w:t>
      </w:r>
      <w:r>
        <w:t>2.4m</w:t>
      </w:r>
      <w:r>
        <w:t>位置时应对钻场内帮锚杆进行卸丝，并将锚杆周围网片剪开，过钻场期间严禁用机组割锚杆，机组将锚杆位置拱松后人工取锚杆。</w:t>
      </w:r>
    </w:p>
    <w:p w:rsidR="00F17802" w:rsidRDefault="00F17802">
      <w:pPr>
        <w:spacing w:line="480" w:lineRule="exact"/>
        <w:ind w:firstLine="480"/>
      </w:pPr>
      <w:r>
        <w:rPr>
          <w:rFonts w:hint="eastAsia"/>
        </w:rPr>
        <w:t>4</w:t>
      </w:r>
      <w:r>
        <w:t>、过钻场时，超前工作面</w:t>
      </w:r>
      <w:r>
        <w:t>4m-5m</w:t>
      </w:r>
      <w:r>
        <w:t>，回收钻场内的封孔材料，并将回收出的钻孔材料放至指定地点，回收上井或复用。</w:t>
      </w:r>
    </w:p>
    <w:p w:rsidR="00F17802" w:rsidRDefault="00F17802">
      <w:pPr>
        <w:spacing w:line="480" w:lineRule="exact"/>
        <w:ind w:firstLine="480"/>
      </w:pPr>
      <w:r>
        <w:rPr>
          <w:rFonts w:hint="eastAsia"/>
        </w:rPr>
        <w:t>5</w:t>
      </w:r>
      <w:r>
        <w:t>、除井下急需复用的</w:t>
      </w:r>
      <w:r>
        <w:t>Φ108mm</w:t>
      </w:r>
      <w:r>
        <w:t>的高压管和放水器等抽采材料外，回收的材料一并装入抽采材料箱内。</w:t>
      </w:r>
    </w:p>
    <w:p w:rsidR="00F17802" w:rsidRDefault="00F17802">
      <w:pPr>
        <w:spacing w:line="480" w:lineRule="exact"/>
        <w:ind w:firstLine="480"/>
      </w:pPr>
      <w:r>
        <w:rPr>
          <w:rFonts w:hint="eastAsia"/>
        </w:rPr>
        <w:t>6</w:t>
      </w:r>
      <w:r>
        <w:t>、瓦斯员或班组长必须随时测量钻场内的瓦斯浓度，严禁瓦斯浓度超规定作业，端尾工要每两小时向最近的钻场洒水一次。</w:t>
      </w:r>
    </w:p>
    <w:p w:rsidR="00F17802" w:rsidRDefault="00F17802">
      <w:pPr>
        <w:spacing w:line="480" w:lineRule="exact"/>
        <w:ind w:firstLine="480"/>
      </w:pPr>
      <w:r>
        <w:rPr>
          <w:rFonts w:hint="eastAsia"/>
        </w:rPr>
        <w:t>7</w:t>
      </w:r>
      <w:r>
        <w:t>、机组在错刀时，要安排瓦斯员或跟班队干现场察看，钻场内无瓦斯积聚</w:t>
      </w:r>
      <w:r>
        <w:t>且瓦斯浓度达规定时，方可安排机组错头。</w:t>
      </w:r>
    </w:p>
    <w:p w:rsidR="00F17802" w:rsidRDefault="00F17802">
      <w:pPr>
        <w:spacing w:line="480" w:lineRule="exact"/>
        <w:ind w:firstLine="480"/>
      </w:pPr>
      <w:r>
        <w:rPr>
          <w:rFonts w:hint="eastAsia"/>
        </w:rPr>
        <w:t>8</w:t>
      </w:r>
      <w:r>
        <w:t>、在错机刀前，端头尾工，要提前把钻场内的煤尘全部冲洗一遍。</w:t>
      </w:r>
    </w:p>
    <w:p w:rsidR="00F17802" w:rsidRDefault="00F17802">
      <w:pPr>
        <w:spacing w:line="480" w:lineRule="exact"/>
        <w:ind w:firstLine="480"/>
      </w:pPr>
      <w:r>
        <w:rPr>
          <w:rFonts w:hint="eastAsia"/>
        </w:rPr>
        <w:t>9</w:t>
      </w:r>
      <w:r>
        <w:t>、机组将锚杆位置拱松后待机组退下人员方可进入钻场内取锚杆。</w:t>
      </w:r>
    </w:p>
    <w:p w:rsidR="00F17802" w:rsidRDefault="00F17802">
      <w:pPr>
        <w:spacing w:line="480" w:lineRule="exact"/>
        <w:ind w:firstLine="480"/>
      </w:pPr>
      <w:r>
        <w:t>1</w:t>
      </w:r>
      <w:r>
        <w:rPr>
          <w:rFonts w:hint="eastAsia"/>
        </w:rPr>
        <w:t>0</w:t>
      </w:r>
      <w:r>
        <w:t>、取锚杆时，必须闭锁大溜，并安排专人看护闭锁，机组退下并摘刀。</w:t>
      </w:r>
    </w:p>
    <w:p w:rsidR="00F17802" w:rsidRDefault="00F17802">
      <w:pPr>
        <w:spacing w:line="480" w:lineRule="exact"/>
        <w:ind w:firstLine="480"/>
      </w:pPr>
      <w:r>
        <w:t>1</w:t>
      </w:r>
      <w:r>
        <w:rPr>
          <w:rFonts w:hint="eastAsia"/>
        </w:rPr>
        <w:t>1</w:t>
      </w:r>
      <w:r>
        <w:t>、进入钻场取锚杆时先检查顶板、单体柱棚支护情况，确保支护完好有效的情况下进入。</w:t>
      </w:r>
    </w:p>
    <w:p w:rsidR="00F17802" w:rsidRDefault="00F17802">
      <w:pPr>
        <w:spacing w:line="480" w:lineRule="exact"/>
        <w:ind w:firstLine="480"/>
      </w:pPr>
      <w:r>
        <w:t>1</w:t>
      </w:r>
      <w:r>
        <w:rPr>
          <w:rFonts w:hint="eastAsia"/>
        </w:rPr>
        <w:t>2</w:t>
      </w:r>
      <w:r>
        <w:t>、取锚杆人员进入钻场内取锚杆时先检查退路，要退路畅通。</w:t>
      </w:r>
    </w:p>
    <w:p w:rsidR="00F17802" w:rsidRDefault="00F17802">
      <w:pPr>
        <w:spacing w:line="480" w:lineRule="exact"/>
        <w:ind w:firstLine="480"/>
      </w:pPr>
      <w:r>
        <w:t>1</w:t>
      </w:r>
      <w:r>
        <w:rPr>
          <w:rFonts w:hint="eastAsia"/>
        </w:rPr>
        <w:t>3</w:t>
      </w:r>
      <w:r>
        <w:t>、作业时，保证机组内外喷雾完好有效，现场做好洒水灭尘措施，保证消防器材齐全可靠，钻场内瓦斯浓度在允许值一下。</w:t>
      </w:r>
    </w:p>
    <w:p w:rsidR="00F17802" w:rsidRDefault="00F17802">
      <w:pPr>
        <w:spacing w:line="480" w:lineRule="exact"/>
        <w:ind w:firstLine="480"/>
      </w:pPr>
      <w:r>
        <w:t>1</w:t>
      </w:r>
      <w:r>
        <w:rPr>
          <w:rFonts w:hint="eastAsia"/>
        </w:rPr>
        <w:t>4</w:t>
      </w:r>
      <w:r>
        <w:t>、钻场附近出现空顶片帮或其他异常情况，采取加固措施后方准推进。</w:t>
      </w:r>
    </w:p>
    <w:p w:rsidR="00F17802" w:rsidRDefault="00F17802">
      <w:pPr>
        <w:spacing w:line="480" w:lineRule="exact"/>
        <w:ind w:firstLine="480"/>
      </w:pPr>
      <w:r>
        <w:t>1</w:t>
      </w:r>
      <w:r>
        <w:rPr>
          <w:rFonts w:hint="eastAsia"/>
        </w:rPr>
        <w:t>5</w:t>
      </w:r>
      <w:r>
        <w:t>、工作面过机头、机尾里帮钻场前，提前将钻场内锚索进行退掉。</w:t>
      </w:r>
    </w:p>
    <w:p w:rsidR="00F17802" w:rsidRDefault="00F17802">
      <w:pPr>
        <w:pStyle w:val="3"/>
        <w:ind w:firstLine="482"/>
      </w:pPr>
      <w:bookmarkStart w:id="584" w:name="_Toc3488"/>
      <w:bookmarkStart w:id="585" w:name="_Toc9634"/>
      <w:bookmarkStart w:id="586" w:name="_Toc10831"/>
      <w:bookmarkStart w:id="587" w:name="_Toc24908"/>
      <w:r>
        <w:t>十一、拉后溜安全技术措施</w:t>
      </w:r>
      <w:bookmarkEnd w:id="583"/>
      <w:bookmarkEnd w:id="584"/>
      <w:bookmarkEnd w:id="585"/>
      <w:bookmarkEnd w:id="586"/>
      <w:bookmarkEnd w:id="587"/>
    </w:p>
    <w:p w:rsidR="00F17802" w:rsidRDefault="00F17802">
      <w:pPr>
        <w:spacing w:line="480" w:lineRule="exact"/>
        <w:ind w:firstLine="480"/>
      </w:pPr>
      <w:r>
        <w:t>1</w:t>
      </w:r>
      <w:r>
        <w:t>、拉后溜滞后放煤</w:t>
      </w:r>
      <w:r>
        <w:t>20</w:t>
      </w:r>
      <w:r>
        <w:t>米进行。</w:t>
      </w:r>
    </w:p>
    <w:p w:rsidR="00F17802" w:rsidRDefault="00F17802">
      <w:pPr>
        <w:spacing w:line="480" w:lineRule="exact"/>
        <w:ind w:firstLine="480"/>
      </w:pPr>
      <w:r>
        <w:t>2</w:t>
      </w:r>
      <w:r>
        <w:t>、拉后溜时，相邻五组支架的推移千斤顶顺序逐步动作，输送机不能出现急弯（其弯曲段长度不得小于</w:t>
      </w:r>
      <w:r>
        <w:t>30m</w:t>
      </w:r>
      <w:r>
        <w:t>）。</w:t>
      </w:r>
    </w:p>
    <w:p w:rsidR="00F17802" w:rsidRDefault="00F17802">
      <w:pPr>
        <w:spacing w:line="480" w:lineRule="exact"/>
        <w:ind w:firstLine="480"/>
      </w:pPr>
      <w:r>
        <w:t>3</w:t>
      </w:r>
      <w:r>
        <w:t>、拉后溜完毕后，手把必须及时回零，保证后溜成直线。</w:t>
      </w:r>
    </w:p>
    <w:p w:rsidR="00F17802" w:rsidRDefault="00F17802">
      <w:pPr>
        <w:spacing w:line="480" w:lineRule="exact"/>
        <w:ind w:firstLine="480"/>
      </w:pPr>
      <w:r>
        <w:t>4</w:t>
      </w:r>
      <w:r>
        <w:t>、严禁停机时拉后溜作业，防止后溜带回煤发生压溜及卡、漂链事故。</w:t>
      </w:r>
    </w:p>
    <w:p w:rsidR="00F17802" w:rsidRDefault="00F17802">
      <w:pPr>
        <w:spacing w:line="480" w:lineRule="exact"/>
        <w:ind w:firstLine="480"/>
      </w:pPr>
      <w:r>
        <w:t>5</w:t>
      </w:r>
      <w:r>
        <w:t>、拉机头、尾后溜时，班组长必须现场监护，严防排头架挤坏电机、减速器等机电设备。</w:t>
      </w:r>
    </w:p>
    <w:p w:rsidR="00F17802" w:rsidRDefault="00F17802">
      <w:pPr>
        <w:spacing w:line="480" w:lineRule="exact"/>
        <w:ind w:firstLine="480"/>
      </w:pPr>
      <w:r>
        <w:t>6</w:t>
      </w:r>
      <w:r>
        <w:t>、拉后溜机头、尾时必须在停机状态下进行。</w:t>
      </w:r>
    </w:p>
    <w:p w:rsidR="00F17802" w:rsidRDefault="00F17802">
      <w:pPr>
        <w:spacing w:line="480" w:lineRule="exact"/>
        <w:ind w:firstLine="480"/>
      </w:pPr>
      <w:r>
        <w:t>7</w:t>
      </w:r>
      <w:r>
        <w:t>、拉后溜时，要随时观察大链连接的受力情况，防止出现拉断链环或损坏设备。</w:t>
      </w:r>
    </w:p>
    <w:p w:rsidR="00F17802" w:rsidRDefault="00F17802">
      <w:pPr>
        <w:pStyle w:val="3"/>
        <w:ind w:firstLine="482"/>
      </w:pPr>
      <w:bookmarkStart w:id="588" w:name="_Toc12386"/>
      <w:bookmarkStart w:id="589" w:name="_Toc29259"/>
      <w:bookmarkStart w:id="590" w:name="_Toc4080"/>
      <w:bookmarkStart w:id="591" w:name="_Toc270344763"/>
      <w:bookmarkStart w:id="592" w:name="_Toc16281"/>
      <w:r>
        <w:t>十二、缩皮带机尾安全技术措施</w:t>
      </w:r>
      <w:bookmarkEnd w:id="588"/>
      <w:bookmarkEnd w:id="589"/>
      <w:bookmarkEnd w:id="590"/>
      <w:bookmarkEnd w:id="591"/>
      <w:bookmarkEnd w:id="592"/>
    </w:p>
    <w:p w:rsidR="00F17802" w:rsidRDefault="00F17802">
      <w:pPr>
        <w:spacing w:line="480" w:lineRule="exact"/>
        <w:ind w:firstLine="480"/>
      </w:pPr>
      <w:r>
        <w:t>1</w:t>
      </w:r>
      <w:r>
        <w:t>、当皮带机尾缓冲架长度不够一个圆班的进尺时，就必须安排检修班缩皮带机尾。根据现场情况，撤除</w:t>
      </w:r>
      <w:r>
        <w:t>3-4</w:t>
      </w:r>
      <w:r>
        <w:t>架皮带小架，支起转载机。</w:t>
      </w:r>
    </w:p>
    <w:p w:rsidR="00F17802" w:rsidRDefault="00F17802">
      <w:pPr>
        <w:spacing w:line="480" w:lineRule="exact"/>
        <w:ind w:firstLine="480"/>
      </w:pPr>
      <w:r>
        <w:t>2</w:t>
      </w:r>
      <w:r>
        <w:t>、缩皮带机尾为自移式自动调缩装置，本装置为液压系统，工作原理为；操作控制阀手柄，利用机尾缓冲架自重和摩擦通过液压千斤顶将自动调缩装置前顶、移动，移动步距为</w:t>
      </w:r>
      <w:r>
        <w:t>800mm</w:t>
      </w:r>
      <w:r>
        <w:t>，然后将装置垂直顶板的千斤顶打出，顶撤顶板后，操作手把调零，然后操作水平千斤顶，将皮带缓冲架拉过来；反复操作，直到皮带缩到位。</w:t>
      </w:r>
    </w:p>
    <w:p w:rsidR="00F17802" w:rsidRDefault="00F17802">
      <w:pPr>
        <w:spacing w:line="480" w:lineRule="exact"/>
        <w:ind w:firstLine="480"/>
      </w:pPr>
      <w:r>
        <w:t>3</w:t>
      </w:r>
      <w:r>
        <w:t>、若自动调缩装置发生故障，无法正常使用，用绞车将皮带缓冲架拉出来。</w:t>
      </w:r>
    </w:p>
    <w:p w:rsidR="00F17802" w:rsidRDefault="00F17802">
      <w:pPr>
        <w:spacing w:line="480" w:lineRule="exact"/>
        <w:ind w:firstLine="480"/>
      </w:pPr>
      <w:r>
        <w:t>4</w:t>
      </w:r>
      <w:r>
        <w:t>、拉出皮带缓冲架后，涨紧皮带，慢慢落下转载机。</w:t>
      </w:r>
    </w:p>
    <w:p w:rsidR="00F17802" w:rsidRDefault="00F17802">
      <w:pPr>
        <w:spacing w:line="480" w:lineRule="exact"/>
        <w:ind w:firstLine="480"/>
      </w:pPr>
      <w:r>
        <w:t>5</w:t>
      </w:r>
      <w:r>
        <w:t>、将回撤的皮带小架、托辊等，堆放在皮带上（高度不得超过胶带</w:t>
      </w:r>
      <w:r>
        <w:t>400mm</w:t>
      </w:r>
      <w:r>
        <w:t>），运至三岔口，堆放整齐，并集中装车上井。</w:t>
      </w:r>
    </w:p>
    <w:p w:rsidR="00F17802" w:rsidRDefault="00F17802">
      <w:pPr>
        <w:spacing w:line="480" w:lineRule="exact"/>
        <w:ind w:firstLine="480"/>
      </w:pPr>
      <w:r>
        <w:t>6</w:t>
      </w:r>
      <w:r>
        <w:t>、整个缩皮带机尾作业必须将皮带停机闭锁，并设专人看护闭锁。</w:t>
      </w:r>
    </w:p>
    <w:p w:rsidR="00F17802" w:rsidRDefault="00F17802">
      <w:pPr>
        <w:spacing w:line="480" w:lineRule="exact"/>
        <w:ind w:firstLine="480"/>
      </w:pPr>
      <w:r>
        <w:t>7</w:t>
      </w:r>
      <w:r>
        <w:t>、使用绞车拉缓冲架前，必须检查钢丝绳的完好型，绞车戗柱打设是否符合规定。所用联结小链必须使用马蹄环，上紧螺丝。绞车绳道两侧及运行区域内严禁站人，机尾处设专人监护。</w:t>
      </w:r>
    </w:p>
    <w:p w:rsidR="00F17802" w:rsidRDefault="00F17802">
      <w:pPr>
        <w:pStyle w:val="3"/>
        <w:ind w:firstLine="482"/>
      </w:pPr>
      <w:bookmarkStart w:id="593" w:name="_Toc626"/>
      <w:bookmarkStart w:id="594" w:name="_Toc270344764"/>
      <w:bookmarkStart w:id="595" w:name="_Toc20275"/>
      <w:bookmarkStart w:id="596" w:name="_Toc20362"/>
      <w:bookmarkStart w:id="597" w:name="_Toc15834"/>
      <w:r>
        <w:t>十三、推移转载机安全技术措施</w:t>
      </w:r>
      <w:bookmarkEnd w:id="593"/>
      <w:bookmarkEnd w:id="594"/>
      <w:bookmarkEnd w:id="595"/>
      <w:bookmarkEnd w:id="596"/>
      <w:bookmarkEnd w:id="597"/>
    </w:p>
    <w:p w:rsidR="00F17802" w:rsidRDefault="00F17802">
      <w:pPr>
        <w:spacing w:line="480" w:lineRule="exact"/>
        <w:ind w:firstLine="480"/>
      </w:pPr>
      <w:r>
        <w:t>1</w:t>
      </w:r>
      <w:r>
        <w:t>、推移转载机为自移式自动推移装置，本装置为液压系统，工作原理为；操作控制阀手柄，收起调高顶，将转载机跑道吊起，通过液压千斤顶将跑道推出。然后伸出调高顶，将转载机支起，通过液压千斤顶推出转载机，移动步距为</w:t>
      </w:r>
      <w:r>
        <w:t>800mm</w:t>
      </w:r>
      <w:r>
        <w:t>，最后收起调高顶将转载机落在跑道上，操作手把调零。推移转载机时，反复上述操作过程，直到将外部转载机推移到位。</w:t>
      </w:r>
    </w:p>
    <w:p w:rsidR="00F17802" w:rsidRDefault="00F17802">
      <w:pPr>
        <w:spacing w:line="480" w:lineRule="exact"/>
        <w:ind w:firstLine="480"/>
      </w:pPr>
      <w:r>
        <w:t>2</w:t>
      </w:r>
      <w:r>
        <w:t>、生产班每割一刀煤推移一次工作面转载机。</w:t>
      </w:r>
    </w:p>
    <w:p w:rsidR="00F17802" w:rsidRDefault="00F17802">
      <w:pPr>
        <w:spacing w:line="480" w:lineRule="exact"/>
        <w:ind w:firstLine="480"/>
      </w:pPr>
      <w:r>
        <w:t>3</w:t>
      </w:r>
      <w:r>
        <w:t>、推移转载机时，转载机里、外帮两侧严禁站人。</w:t>
      </w:r>
    </w:p>
    <w:p w:rsidR="00F17802" w:rsidRDefault="00F17802">
      <w:pPr>
        <w:spacing w:line="480" w:lineRule="exact"/>
        <w:ind w:firstLine="480"/>
      </w:pPr>
      <w:r>
        <w:t>4</w:t>
      </w:r>
      <w:r>
        <w:t>、推移转载机时，一名端头工必须看护好转载机身上的电缆，防止将电缆拉断、挤破，防止带倒沿线的单体柱。</w:t>
      </w:r>
    </w:p>
    <w:p w:rsidR="00F17802" w:rsidRDefault="00F17802">
      <w:pPr>
        <w:spacing w:line="480" w:lineRule="exact"/>
        <w:ind w:firstLine="480"/>
      </w:pPr>
      <w:r>
        <w:t>5</w:t>
      </w:r>
      <w:r>
        <w:t>、推移转载机时，密切注意转载机两帮情况，发现异常情况，立即停止作业，待处理完，方可继续作业。</w:t>
      </w:r>
    </w:p>
    <w:p w:rsidR="00F17802" w:rsidRDefault="00F17802">
      <w:pPr>
        <w:spacing w:line="480" w:lineRule="exact"/>
        <w:ind w:firstLine="480"/>
      </w:pPr>
      <w:r>
        <w:t>6</w:t>
      </w:r>
      <w:r>
        <w:t>、转载机过桥空档要保证</w:t>
      </w:r>
      <w:r>
        <w:t>2m</w:t>
      </w:r>
      <w:r>
        <w:t>以上。</w:t>
      </w:r>
    </w:p>
    <w:p w:rsidR="00F17802" w:rsidRDefault="00F17802">
      <w:pPr>
        <w:spacing w:line="480" w:lineRule="exact"/>
        <w:ind w:firstLine="480"/>
      </w:pPr>
      <w:r>
        <w:t>7</w:t>
      </w:r>
      <w:r>
        <w:t>、严格掌握好两顺槽推进进度，确保工作面平行推进。</w:t>
      </w:r>
    </w:p>
    <w:p w:rsidR="00F17802" w:rsidRDefault="00F17802">
      <w:pPr>
        <w:spacing w:line="480" w:lineRule="exact"/>
        <w:ind w:firstLine="480"/>
      </w:pPr>
      <w:r>
        <w:t>8</w:t>
      </w:r>
      <w:r>
        <w:t>、随时观察运输机的窜动趋势，及时采用甩机头（尾）或多错机头（尾）的措施进行调整。保证前、后溜机头与转载机搭接长度符合要求。</w:t>
      </w:r>
    </w:p>
    <w:p w:rsidR="00F17802" w:rsidRDefault="00F17802">
      <w:pPr>
        <w:spacing w:line="480" w:lineRule="exact"/>
        <w:ind w:firstLine="480"/>
      </w:pPr>
      <w:r>
        <w:t>9</w:t>
      </w:r>
      <w:r>
        <w:t>、推移转载机时，班组长要统一指挥，统一协调，防止转载机掉道。</w:t>
      </w:r>
    </w:p>
    <w:p w:rsidR="00F17802" w:rsidRDefault="00F17802">
      <w:pPr>
        <w:spacing w:line="520" w:lineRule="exact"/>
        <w:ind w:firstLine="480"/>
      </w:pPr>
      <w:r>
        <w:t>10</w:t>
      </w:r>
      <w:r>
        <w:t>、整个推移转载机作业必须由班组长现场指挥、端头工负责推移、跟班队干和安全员现场监督。</w:t>
      </w:r>
    </w:p>
    <w:p w:rsidR="00F17802" w:rsidRDefault="00F17802">
      <w:pPr>
        <w:pStyle w:val="3"/>
        <w:ind w:firstLine="482"/>
      </w:pPr>
      <w:bookmarkStart w:id="598" w:name="_Toc23425"/>
      <w:bookmarkStart w:id="599" w:name="_Toc25366"/>
      <w:bookmarkStart w:id="600" w:name="_Toc3283"/>
      <w:bookmarkStart w:id="601" w:name="_Toc270344772"/>
      <w:bookmarkStart w:id="602" w:name="_Toc2437"/>
      <w:r>
        <w:t>十</w:t>
      </w:r>
      <w:r>
        <w:t>四、</w:t>
      </w:r>
      <w:r>
        <w:rPr>
          <w:rFonts w:hint="eastAsia"/>
        </w:rPr>
        <w:t>切顶柱打设及回撤安全技术措施</w:t>
      </w:r>
      <w:bookmarkEnd w:id="598"/>
      <w:bookmarkEnd w:id="599"/>
      <w:bookmarkEnd w:id="600"/>
      <w:bookmarkEnd w:id="601"/>
      <w:bookmarkEnd w:id="602"/>
    </w:p>
    <w:p w:rsidR="00F17802" w:rsidRDefault="00F17802">
      <w:pPr>
        <w:spacing w:line="550" w:lineRule="exact"/>
        <w:ind w:firstLine="480"/>
        <w:rPr>
          <w:rFonts w:hint="eastAsia"/>
        </w:rPr>
      </w:pPr>
      <w:r>
        <w:rPr>
          <w:rFonts w:hint="eastAsia"/>
        </w:rPr>
        <w:t>一、切顶柱打设要求</w:t>
      </w:r>
    </w:p>
    <w:p w:rsidR="00F17802" w:rsidRDefault="00F17802">
      <w:pPr>
        <w:spacing w:line="550" w:lineRule="exact"/>
        <w:ind w:firstLine="480"/>
      </w:pPr>
      <w:r>
        <w:rPr>
          <w:rFonts w:hint="eastAsia"/>
        </w:rPr>
        <w:t>1</w:t>
      </w:r>
      <w:r>
        <w:rPr>
          <w:rFonts w:hint="eastAsia"/>
        </w:rPr>
        <w:t>、必须选择完好的单体柱进行打设切顶柱，回采过程中及时回收不完好的切顶柱并及时补充。</w:t>
      </w:r>
    </w:p>
    <w:p w:rsidR="00F17802" w:rsidRDefault="00F17802">
      <w:pPr>
        <w:spacing w:line="550" w:lineRule="exact"/>
        <w:ind w:firstLine="480"/>
        <w:rPr>
          <w:rFonts w:hint="eastAsia"/>
        </w:rPr>
      </w:pPr>
      <w:r>
        <w:rPr>
          <w:rFonts w:hint="eastAsia"/>
        </w:rPr>
        <w:t>2</w:t>
      </w:r>
      <w:r>
        <w:rPr>
          <w:rFonts w:hint="eastAsia"/>
        </w:rPr>
        <w:t>、严格按照规程要求打设</w:t>
      </w:r>
      <w:r>
        <w:rPr>
          <w:rFonts w:hint="eastAsia"/>
        </w:rPr>
        <w:t>2</w:t>
      </w:r>
      <w:r>
        <w:rPr>
          <w:rFonts w:hint="eastAsia"/>
        </w:rPr>
        <w:t>排切顶柱，单体柱阀芯放液口朝切眼方向（便于放液操作），单体柱拴好护绳后在注液口处手把上拴上</w:t>
      </w:r>
      <w:r>
        <w:rPr>
          <w:rFonts w:hint="eastAsia"/>
        </w:rPr>
        <w:t>2</w:t>
      </w:r>
      <w:r>
        <w:rPr>
          <w:rFonts w:hint="eastAsia"/>
        </w:rPr>
        <w:t>分绳套（长度不小于</w:t>
      </w:r>
      <w:r>
        <w:rPr>
          <w:rFonts w:hint="eastAsia"/>
        </w:rPr>
        <w:t>1.5m</w:t>
      </w:r>
      <w:r>
        <w:rPr>
          <w:rFonts w:hint="eastAsia"/>
        </w:rPr>
        <w:t>），绳套另一端固定在</w:t>
      </w:r>
      <w:r>
        <w:rPr>
          <w:rFonts w:hint="eastAsia"/>
        </w:rPr>
        <w:t>1.5m</w:t>
      </w:r>
      <w:r>
        <w:rPr>
          <w:rFonts w:hint="eastAsia"/>
        </w:rPr>
        <w:t>外顶板上。</w:t>
      </w:r>
    </w:p>
    <w:p w:rsidR="00F17802" w:rsidRDefault="00F17802">
      <w:pPr>
        <w:spacing w:line="550" w:lineRule="exact"/>
        <w:ind w:firstLine="480"/>
      </w:pPr>
      <w:r>
        <w:rPr>
          <w:rFonts w:hint="eastAsia"/>
        </w:rPr>
        <w:t>二、回收切顶柱工艺</w:t>
      </w:r>
    </w:p>
    <w:p w:rsidR="00F17802" w:rsidRDefault="00F17802">
      <w:pPr>
        <w:spacing w:line="550" w:lineRule="exact"/>
        <w:ind w:firstLine="480"/>
      </w:pPr>
      <w:r>
        <w:rPr>
          <w:rFonts w:hint="eastAsia"/>
        </w:rPr>
        <w:t>1</w:t>
      </w:r>
      <w:r>
        <w:rPr>
          <w:rFonts w:hint="eastAsia"/>
        </w:rPr>
        <w:t>、放液：回单体柱时，人员站在距被回单体柱</w:t>
      </w:r>
      <w:r>
        <w:rPr>
          <w:rFonts w:hint="eastAsia"/>
        </w:rPr>
        <w:t>1.5m</w:t>
      </w:r>
      <w:r>
        <w:rPr>
          <w:rFonts w:hint="eastAsia"/>
        </w:rPr>
        <w:t>外，用</w:t>
      </w:r>
      <w:r>
        <w:rPr>
          <w:rFonts w:hint="eastAsia"/>
        </w:rPr>
        <w:t>1.5m</w:t>
      </w:r>
      <w:r>
        <w:rPr>
          <w:rFonts w:hint="eastAsia"/>
        </w:rPr>
        <w:t>的长把工具（一用一备）对单体柱进行放液（放一根回收一根，严禁集中放液）。</w:t>
      </w:r>
    </w:p>
    <w:p w:rsidR="00F17802" w:rsidRDefault="00F17802">
      <w:pPr>
        <w:spacing w:line="550" w:lineRule="exact"/>
        <w:ind w:firstLine="480"/>
        <w:rPr>
          <w:rFonts w:hint="eastAsia"/>
        </w:rPr>
      </w:pPr>
      <w:r>
        <w:rPr>
          <w:rFonts w:hint="eastAsia"/>
        </w:rPr>
        <w:t>2</w:t>
      </w:r>
      <w:r>
        <w:rPr>
          <w:rFonts w:hint="eastAsia"/>
        </w:rPr>
        <w:t>、割护绳：单体柱放液完毕后，人员站在距被回单体柱</w:t>
      </w:r>
      <w:r>
        <w:rPr>
          <w:rFonts w:hint="eastAsia"/>
        </w:rPr>
        <w:t>1.5m</w:t>
      </w:r>
      <w:r>
        <w:rPr>
          <w:rFonts w:hint="eastAsia"/>
        </w:rPr>
        <w:t>外，用长把镰刀（一用一备）将单体柱护绳割断，割护绳时，人员躲避到单体柱后方操作，并避开单体柱可能倾倒方向。</w:t>
      </w:r>
    </w:p>
    <w:p w:rsidR="00F17802" w:rsidRDefault="00F17802">
      <w:pPr>
        <w:spacing w:line="550" w:lineRule="exact"/>
        <w:ind w:firstLine="480"/>
        <w:rPr>
          <w:rFonts w:hint="eastAsia"/>
        </w:rPr>
      </w:pPr>
      <w:r>
        <w:rPr>
          <w:rFonts w:hint="eastAsia"/>
        </w:rPr>
        <w:t>3</w:t>
      </w:r>
      <w:r>
        <w:rPr>
          <w:rFonts w:hint="eastAsia"/>
        </w:rPr>
        <w:t>、回柱：用倒链或千斤顶拉绳套将单体柱拖出；端尾可在排尾</w:t>
      </w:r>
      <w:r>
        <w:rPr>
          <w:rFonts w:hint="eastAsia"/>
        </w:rPr>
        <w:t>4#</w:t>
      </w:r>
      <w:r>
        <w:rPr>
          <w:rFonts w:hint="eastAsia"/>
        </w:rPr>
        <w:t>架底座上安装一个拉后溜顶，用拉后溜顶配合绳套</w:t>
      </w:r>
      <w:r>
        <w:rPr>
          <w:rFonts w:hint="eastAsia"/>
        </w:rPr>
        <w:t>(</w:t>
      </w:r>
      <w:r>
        <w:rPr>
          <w:rFonts w:hint="eastAsia"/>
        </w:rPr>
        <w:t>小链</w:t>
      </w:r>
      <w:r>
        <w:rPr>
          <w:rFonts w:hint="eastAsia"/>
        </w:rPr>
        <w:t>)</w:t>
      </w:r>
      <w:r>
        <w:rPr>
          <w:rFonts w:hint="eastAsia"/>
        </w:rPr>
        <w:t>将单体柱拖出。</w:t>
      </w:r>
    </w:p>
    <w:p w:rsidR="00F17802" w:rsidRDefault="00F17802">
      <w:pPr>
        <w:spacing w:line="550" w:lineRule="exact"/>
        <w:ind w:firstLine="480"/>
        <w:rPr>
          <w:rFonts w:hint="eastAsia"/>
        </w:rPr>
      </w:pPr>
      <w:r>
        <w:rPr>
          <w:rFonts w:hint="eastAsia"/>
        </w:rPr>
        <w:t>4</w:t>
      </w:r>
      <w:r>
        <w:rPr>
          <w:rFonts w:hint="eastAsia"/>
        </w:rPr>
        <w:t>、回完一排切顶柱后及时补打一排切顶柱。</w:t>
      </w:r>
    </w:p>
    <w:p w:rsidR="00F17802" w:rsidRDefault="00F17802">
      <w:pPr>
        <w:spacing w:line="550" w:lineRule="exact"/>
        <w:ind w:firstLine="480"/>
      </w:pPr>
      <w:r>
        <w:rPr>
          <w:rFonts w:hint="eastAsia"/>
        </w:rPr>
        <w:t>三、回收切顶柱安全技术措施</w:t>
      </w:r>
    </w:p>
    <w:p w:rsidR="00F17802" w:rsidRDefault="00F17802">
      <w:pPr>
        <w:spacing w:line="550" w:lineRule="exact"/>
        <w:ind w:firstLine="480"/>
      </w:pPr>
      <w:r>
        <w:rPr>
          <w:rFonts w:hint="eastAsia"/>
        </w:rPr>
        <w:t>1</w:t>
      </w:r>
      <w:r>
        <w:rPr>
          <w:rFonts w:hint="eastAsia"/>
        </w:rPr>
        <w:t>、端头、尾回收切顶柱作业，严禁进入老塘作业。</w:t>
      </w:r>
    </w:p>
    <w:p w:rsidR="00F17802" w:rsidRDefault="00F17802">
      <w:pPr>
        <w:spacing w:line="550" w:lineRule="exact"/>
        <w:ind w:firstLine="480"/>
        <w:rPr>
          <w:rFonts w:hint="eastAsia"/>
        </w:rPr>
      </w:pPr>
      <w:r>
        <w:rPr>
          <w:rFonts w:hint="eastAsia"/>
        </w:rPr>
        <w:t>2</w:t>
      </w:r>
      <w:r>
        <w:rPr>
          <w:rFonts w:hint="eastAsia"/>
        </w:rPr>
        <w:t>、端头、尾回收切顶柱作业前，对切顶柱进行放液时，必须放一根回收一根，严禁集中放液。</w:t>
      </w:r>
    </w:p>
    <w:p w:rsidR="00F17802" w:rsidRDefault="00F17802">
      <w:pPr>
        <w:spacing w:line="550" w:lineRule="exact"/>
        <w:ind w:firstLine="480"/>
        <w:rPr>
          <w:rFonts w:hint="eastAsia"/>
        </w:rPr>
      </w:pPr>
      <w:r>
        <w:rPr>
          <w:rFonts w:hint="eastAsia"/>
        </w:rPr>
        <w:t>3</w:t>
      </w:r>
      <w:r>
        <w:rPr>
          <w:rFonts w:hint="eastAsia"/>
        </w:rPr>
        <w:t>、端头、尾回收切顶柱作业，必须由一人远距离利用长柄工具将单体柱放液、一人现场监护端头尾老塘处顶板，发现顶板异常，及时撤离作业地点。</w:t>
      </w:r>
    </w:p>
    <w:p w:rsidR="00F17802" w:rsidRDefault="00F17802">
      <w:pPr>
        <w:spacing w:line="550" w:lineRule="exact"/>
        <w:ind w:firstLine="480"/>
        <w:rPr>
          <w:rFonts w:hint="eastAsia"/>
        </w:rPr>
      </w:pPr>
      <w:r>
        <w:rPr>
          <w:rFonts w:hint="eastAsia"/>
        </w:rPr>
        <w:t>4</w:t>
      </w:r>
      <w:r>
        <w:rPr>
          <w:rFonts w:hint="eastAsia"/>
        </w:rPr>
        <w:t>、端头、尾回收切顶柱作业时，所有人员严禁站在单体柱可能倾倒的方向。</w:t>
      </w:r>
    </w:p>
    <w:p w:rsidR="00F17802" w:rsidRDefault="00F17802">
      <w:pPr>
        <w:spacing w:line="550" w:lineRule="exact"/>
        <w:ind w:firstLine="480"/>
        <w:rPr>
          <w:rFonts w:hint="eastAsia"/>
          <w:lang w:val="zh-CN"/>
        </w:rPr>
      </w:pPr>
      <w:r>
        <w:rPr>
          <w:rFonts w:hint="eastAsia"/>
        </w:rPr>
        <w:t>5</w:t>
      </w:r>
      <w:r>
        <w:rPr>
          <w:rFonts w:hint="eastAsia"/>
        </w:rPr>
        <w:t>、端头、尾回柱由班组长现场指挥，队干、安全员现场监护安全。</w:t>
      </w:r>
    </w:p>
    <w:p w:rsidR="00F17802" w:rsidRDefault="00F17802">
      <w:pPr>
        <w:pStyle w:val="3"/>
        <w:ind w:firstLine="482"/>
      </w:pPr>
      <w:bookmarkStart w:id="603" w:name="_Toc7967"/>
      <w:bookmarkStart w:id="604" w:name="_Toc15914"/>
      <w:bookmarkStart w:id="605" w:name="_Toc29516"/>
      <w:bookmarkStart w:id="606" w:name="_Toc31370"/>
      <w:bookmarkStart w:id="607" w:name="_Toc270344767"/>
      <w:r>
        <w:t>十五、工作面端头（尾）作业安全技术措施</w:t>
      </w:r>
      <w:bookmarkEnd w:id="603"/>
      <w:bookmarkEnd w:id="604"/>
      <w:bookmarkEnd w:id="605"/>
      <w:bookmarkEnd w:id="606"/>
      <w:bookmarkEnd w:id="607"/>
    </w:p>
    <w:p w:rsidR="00F17802" w:rsidRDefault="00F17802">
      <w:pPr>
        <w:spacing w:line="550" w:lineRule="exact"/>
        <w:ind w:firstLine="480"/>
        <w:rPr>
          <w:rFonts w:hint="eastAsia"/>
        </w:rPr>
      </w:pPr>
      <w:r>
        <w:rPr>
          <w:rFonts w:hint="eastAsia"/>
        </w:rPr>
        <w:t>1</w:t>
      </w:r>
      <w:r>
        <w:rPr>
          <w:rFonts w:hint="eastAsia"/>
        </w:rPr>
        <w:t>、机头、尾错刀安全管理</w:t>
      </w:r>
    </w:p>
    <w:p w:rsidR="00F17802" w:rsidRDefault="00F17802">
      <w:pPr>
        <w:spacing w:line="550" w:lineRule="exact"/>
        <w:ind w:firstLine="480"/>
        <w:rPr>
          <w:rFonts w:hint="eastAsia"/>
        </w:rPr>
      </w:pPr>
      <w:r>
        <w:rPr>
          <w:rFonts w:hint="eastAsia"/>
        </w:rPr>
        <w:t>（</w:t>
      </w:r>
      <w:r>
        <w:rPr>
          <w:rFonts w:hint="eastAsia"/>
        </w:rPr>
        <w:t>1</w:t>
      </w:r>
      <w:r>
        <w:rPr>
          <w:rFonts w:hint="eastAsia"/>
        </w:rPr>
        <w:t>）工作面错刀前，端头、尾工回收金属网时，回收人员站在支护完好地点，经敲帮问顶，确认无危险后，用网剪将钢筋托梁周围的金属网自下而上剪开取下（剪网超前煤壁</w:t>
      </w:r>
      <w:r>
        <w:rPr>
          <w:rFonts w:hint="eastAsia"/>
        </w:rPr>
        <w:t>1.6m</w:t>
      </w:r>
      <w:r>
        <w:rPr>
          <w:rFonts w:hint="eastAsia"/>
        </w:rPr>
        <w:t>进行，当煤墙不完整时，剪网超前煤壁</w:t>
      </w:r>
      <w:r>
        <w:rPr>
          <w:rFonts w:hint="eastAsia"/>
        </w:rPr>
        <w:t>0.8m</w:t>
      </w:r>
      <w:r>
        <w:rPr>
          <w:rFonts w:hint="eastAsia"/>
        </w:rPr>
        <w:t>进行）。</w:t>
      </w:r>
    </w:p>
    <w:p w:rsidR="00F17802" w:rsidRDefault="00F17802">
      <w:pPr>
        <w:spacing w:line="550" w:lineRule="exact"/>
        <w:ind w:firstLine="480"/>
        <w:rPr>
          <w:rFonts w:hint="eastAsia"/>
        </w:rPr>
      </w:pPr>
      <w:r>
        <w:rPr>
          <w:rFonts w:hint="eastAsia"/>
        </w:rPr>
        <w:t>（</w:t>
      </w:r>
      <w:r>
        <w:rPr>
          <w:rFonts w:hint="eastAsia"/>
        </w:rPr>
        <w:t>2</w:t>
      </w:r>
      <w:r>
        <w:rPr>
          <w:rFonts w:hint="eastAsia"/>
        </w:rPr>
        <w:t>）工作面错刀吊三角区网时，必须停机，闭锁前溜，并设专人看护闭锁。</w:t>
      </w:r>
    </w:p>
    <w:p w:rsidR="00F17802" w:rsidRDefault="00F17802">
      <w:pPr>
        <w:spacing w:line="550" w:lineRule="exact"/>
        <w:ind w:firstLine="480"/>
        <w:rPr>
          <w:rFonts w:hint="eastAsia"/>
        </w:rPr>
      </w:pPr>
      <w:r>
        <w:rPr>
          <w:rFonts w:hint="eastAsia"/>
        </w:rPr>
        <w:t>（</w:t>
      </w:r>
      <w:r>
        <w:rPr>
          <w:rFonts w:hint="eastAsia"/>
        </w:rPr>
        <w:t>3</w:t>
      </w:r>
      <w:r>
        <w:rPr>
          <w:rFonts w:hint="eastAsia"/>
        </w:rPr>
        <w:t>）采煤机距机头、尾</w:t>
      </w:r>
      <w:r>
        <w:rPr>
          <w:rFonts w:hint="eastAsia"/>
        </w:rPr>
        <w:t>5m</w:t>
      </w:r>
      <w:r>
        <w:rPr>
          <w:rFonts w:hint="eastAsia"/>
        </w:rPr>
        <w:t>时，停机，闭锁大溜，由主司机检查错刀准备情况，若锚杆能取出，先取出放到指定地点，确认无问题后，方可进刀。</w:t>
      </w:r>
    </w:p>
    <w:p w:rsidR="00F17802" w:rsidRDefault="00F17802">
      <w:pPr>
        <w:spacing w:line="550" w:lineRule="exact"/>
        <w:ind w:firstLine="480"/>
        <w:rPr>
          <w:rFonts w:hint="eastAsia"/>
        </w:rPr>
      </w:pPr>
      <w:r>
        <w:rPr>
          <w:rFonts w:hint="eastAsia"/>
        </w:rPr>
        <w:t>（</w:t>
      </w:r>
      <w:r>
        <w:rPr>
          <w:rFonts w:hint="eastAsia"/>
        </w:rPr>
        <w:t>4</w:t>
      </w:r>
      <w:r>
        <w:rPr>
          <w:rFonts w:hint="eastAsia"/>
        </w:rPr>
        <w:t>）两端头取锚杆时，前滚筒司机撤离，由主司机操作，听到金属声后停机取锚杆，取完锚杆后，由后滚筒司机操作调整采高。</w:t>
      </w:r>
    </w:p>
    <w:p w:rsidR="00F17802" w:rsidRDefault="00F17802">
      <w:pPr>
        <w:spacing w:line="550" w:lineRule="exact"/>
        <w:ind w:firstLine="480"/>
        <w:rPr>
          <w:rFonts w:hint="eastAsia"/>
        </w:rPr>
      </w:pPr>
      <w:r>
        <w:rPr>
          <w:rFonts w:hint="eastAsia"/>
        </w:rPr>
        <w:t>（</w:t>
      </w:r>
      <w:r>
        <w:rPr>
          <w:rFonts w:hint="eastAsia"/>
        </w:rPr>
        <w:t>5</w:t>
      </w:r>
      <w:r>
        <w:rPr>
          <w:rFonts w:hint="eastAsia"/>
        </w:rPr>
        <w:t>）采煤机距机头、尾</w:t>
      </w:r>
      <w:r>
        <w:rPr>
          <w:rFonts w:hint="eastAsia"/>
        </w:rPr>
        <w:t>5m</w:t>
      </w:r>
      <w:r>
        <w:rPr>
          <w:rFonts w:hint="eastAsia"/>
        </w:rPr>
        <w:t>时，机组司机必须放慢割煤速度，集中注意力，当听到有切割金属物件声时，机组立即退后</w:t>
      </w:r>
      <w:r>
        <w:rPr>
          <w:rFonts w:hint="eastAsia"/>
        </w:rPr>
        <w:t>5m</w:t>
      </w:r>
      <w:r>
        <w:rPr>
          <w:rFonts w:hint="eastAsia"/>
        </w:rPr>
        <w:t>，停机闭锁大溜，机组摘刀，同时，打出逼帮板护帮护顶，经敲帮问顶，确认无危险后，人工进入大溜内取锚杆。若锚杆松动能取出，取出放到指定地点；若锚杆不能取出，以同样的程序割煤，直至锚杆和托盘取出为止。</w:t>
      </w:r>
    </w:p>
    <w:p w:rsidR="00F17802" w:rsidRDefault="00F17802">
      <w:pPr>
        <w:spacing w:line="550" w:lineRule="exact"/>
        <w:ind w:firstLine="480"/>
        <w:rPr>
          <w:rFonts w:hint="eastAsia"/>
        </w:rPr>
      </w:pPr>
      <w:r>
        <w:rPr>
          <w:rFonts w:hint="eastAsia"/>
        </w:rPr>
        <w:t>（</w:t>
      </w:r>
      <w:r>
        <w:rPr>
          <w:rFonts w:hint="eastAsia"/>
        </w:rPr>
        <w:t>6</w:t>
      </w:r>
      <w:r>
        <w:rPr>
          <w:rFonts w:hint="eastAsia"/>
        </w:rPr>
        <w:t>）进煤墙侧取锚杆时，严格执行敲帮问顶制度，由班组长用长把工具捅落活煤矸，观察顶板煤墙状况，确认无危险时方可进入煤墙，顶板破碎时，必须打好临时逼帮柱。</w:t>
      </w:r>
    </w:p>
    <w:p w:rsidR="00F17802" w:rsidRDefault="00F17802">
      <w:pPr>
        <w:spacing w:line="550" w:lineRule="exact"/>
        <w:ind w:firstLine="480"/>
        <w:rPr>
          <w:rFonts w:hint="eastAsia"/>
        </w:rPr>
      </w:pPr>
      <w:r>
        <w:rPr>
          <w:rFonts w:hint="eastAsia"/>
        </w:rPr>
        <w:t>（</w:t>
      </w:r>
      <w:r>
        <w:rPr>
          <w:rFonts w:hint="eastAsia"/>
        </w:rPr>
        <w:t>7</w:t>
      </w:r>
      <w:r>
        <w:rPr>
          <w:rFonts w:hint="eastAsia"/>
        </w:rPr>
        <w:t>）大溜司机要密切注意煤流，若发现有锚杆，及时停机，闭锁转载机及前后溜，将不慎掉入煤中的锚杆取出，不得缠在前溜刮板间或与煤同运。</w:t>
      </w:r>
    </w:p>
    <w:p w:rsidR="00F17802" w:rsidRDefault="00F17802">
      <w:pPr>
        <w:spacing w:line="550" w:lineRule="exact"/>
        <w:ind w:firstLine="480"/>
        <w:rPr>
          <w:rFonts w:hint="eastAsia"/>
        </w:rPr>
      </w:pPr>
      <w:r>
        <w:rPr>
          <w:rFonts w:hint="eastAsia"/>
        </w:rPr>
        <w:t>（</w:t>
      </w:r>
      <w:r>
        <w:rPr>
          <w:rFonts w:hint="eastAsia"/>
        </w:rPr>
        <w:t>8</w:t>
      </w:r>
      <w:r>
        <w:rPr>
          <w:rFonts w:hint="eastAsia"/>
        </w:rPr>
        <w:t>）错刀期间，机组正前方及前后</w:t>
      </w:r>
      <w:r>
        <w:rPr>
          <w:rFonts w:hint="eastAsia"/>
        </w:rPr>
        <w:t>5m</w:t>
      </w:r>
      <w:r>
        <w:rPr>
          <w:rFonts w:hint="eastAsia"/>
        </w:rPr>
        <w:t>范围内，严禁有其他人员作业或停留，在三角区割煤时，在两顺槽距三角区</w:t>
      </w:r>
      <w:r>
        <w:rPr>
          <w:rFonts w:hint="eastAsia"/>
        </w:rPr>
        <w:t>20m</w:t>
      </w:r>
      <w:r>
        <w:rPr>
          <w:rFonts w:hint="eastAsia"/>
        </w:rPr>
        <w:t>处设一警戒，其它人员禁止入内。</w:t>
      </w:r>
    </w:p>
    <w:p w:rsidR="00F17802" w:rsidRDefault="00F17802">
      <w:pPr>
        <w:spacing w:line="550" w:lineRule="exact"/>
        <w:ind w:firstLine="480"/>
        <w:rPr>
          <w:rFonts w:hint="eastAsia"/>
        </w:rPr>
      </w:pPr>
      <w:r>
        <w:rPr>
          <w:rFonts w:hint="eastAsia"/>
        </w:rPr>
        <w:t>（</w:t>
      </w:r>
      <w:r>
        <w:rPr>
          <w:rFonts w:hint="eastAsia"/>
        </w:rPr>
        <w:t>9</w:t>
      </w:r>
      <w:r>
        <w:rPr>
          <w:rFonts w:hint="eastAsia"/>
        </w:rPr>
        <w:t>）里帮锚杆必须取完后，方可割煤，严禁机组硬割锚杆。</w:t>
      </w:r>
    </w:p>
    <w:p w:rsidR="00F17802" w:rsidRDefault="00F17802">
      <w:pPr>
        <w:spacing w:line="550" w:lineRule="exact"/>
        <w:ind w:firstLine="480"/>
        <w:rPr>
          <w:rFonts w:hint="eastAsia"/>
        </w:rPr>
      </w:pPr>
      <w:r>
        <w:rPr>
          <w:rFonts w:hint="eastAsia"/>
        </w:rPr>
        <w:t>（</w:t>
      </w:r>
      <w:r>
        <w:rPr>
          <w:rFonts w:hint="eastAsia"/>
        </w:rPr>
        <w:t>10</w:t>
      </w:r>
      <w:r>
        <w:rPr>
          <w:rFonts w:hint="eastAsia"/>
        </w:rPr>
        <w:t>）错刀期间，跟班队干、班组长现场监督指挥，闲杂人员离开作业区域。</w:t>
      </w:r>
    </w:p>
    <w:p w:rsidR="00F17802" w:rsidRDefault="00F17802">
      <w:pPr>
        <w:spacing w:line="550" w:lineRule="exact"/>
        <w:ind w:firstLine="480"/>
        <w:rPr>
          <w:rFonts w:hint="eastAsia"/>
        </w:rPr>
      </w:pPr>
      <w:r>
        <w:rPr>
          <w:rFonts w:hint="eastAsia"/>
        </w:rPr>
        <w:t>2</w:t>
      </w:r>
      <w:r>
        <w:rPr>
          <w:rFonts w:hint="eastAsia"/>
        </w:rPr>
        <w:t>、机头、尾三角区安全管理</w:t>
      </w:r>
    </w:p>
    <w:p w:rsidR="00F17802" w:rsidRDefault="00F17802">
      <w:pPr>
        <w:spacing w:line="550" w:lineRule="exact"/>
        <w:ind w:firstLine="480"/>
        <w:rPr>
          <w:rFonts w:hint="eastAsia"/>
        </w:rPr>
      </w:pPr>
      <w:r>
        <w:rPr>
          <w:rFonts w:hint="eastAsia"/>
        </w:rPr>
        <w:t>（</w:t>
      </w:r>
      <w:r>
        <w:rPr>
          <w:rFonts w:hint="eastAsia"/>
        </w:rPr>
        <w:t>1</w:t>
      </w:r>
      <w:r>
        <w:rPr>
          <w:rFonts w:hint="eastAsia"/>
        </w:rPr>
        <w:t>）机头、尾三角区必须联网上料管理。机头尾联网保证一头联至正规架上，另一头与巷道顶网搭接</w:t>
      </w:r>
      <w:r>
        <w:rPr>
          <w:rFonts w:hint="eastAsia"/>
        </w:rPr>
        <w:t>500mm</w:t>
      </w:r>
      <w:r>
        <w:rPr>
          <w:rFonts w:hint="eastAsia"/>
        </w:rPr>
        <w:t>联好。机尾三角区铺网必须与巷道顶网联好，如巷道顶网有破口，必须及时补好。</w:t>
      </w:r>
    </w:p>
    <w:p w:rsidR="00F17802" w:rsidRDefault="00F17802">
      <w:pPr>
        <w:spacing w:line="550" w:lineRule="exact"/>
        <w:ind w:firstLine="480"/>
        <w:rPr>
          <w:rFonts w:hint="eastAsia"/>
        </w:rPr>
      </w:pPr>
      <w:r>
        <w:rPr>
          <w:rFonts w:hint="eastAsia"/>
        </w:rPr>
        <w:t>（</w:t>
      </w:r>
      <w:r>
        <w:rPr>
          <w:rFonts w:hint="eastAsia"/>
        </w:rPr>
        <w:t>2</w:t>
      </w:r>
      <w:r>
        <w:rPr>
          <w:rFonts w:hint="eastAsia"/>
        </w:rPr>
        <w:t>）联网上料时，必须停机闭锁前、后溜。</w:t>
      </w:r>
    </w:p>
    <w:p w:rsidR="00F17802" w:rsidRDefault="00F17802">
      <w:pPr>
        <w:spacing w:line="550" w:lineRule="exact"/>
        <w:ind w:firstLine="480"/>
        <w:rPr>
          <w:rFonts w:hint="eastAsia"/>
        </w:rPr>
      </w:pPr>
      <w:r>
        <w:rPr>
          <w:rFonts w:hint="eastAsia"/>
        </w:rPr>
        <w:t>（</w:t>
      </w:r>
      <w:r>
        <w:rPr>
          <w:rFonts w:hint="eastAsia"/>
        </w:rPr>
        <w:t>3</w:t>
      </w:r>
      <w:r>
        <w:rPr>
          <w:rFonts w:hint="eastAsia"/>
        </w:rPr>
        <w:t>）联网上料时，严格执行敲帮问顶制度。</w:t>
      </w:r>
    </w:p>
    <w:p w:rsidR="00F17802" w:rsidRDefault="00F17802">
      <w:pPr>
        <w:spacing w:line="550" w:lineRule="exact"/>
        <w:ind w:firstLine="480"/>
        <w:rPr>
          <w:rFonts w:hint="eastAsia"/>
        </w:rPr>
      </w:pPr>
      <w:r>
        <w:rPr>
          <w:rFonts w:hint="eastAsia"/>
        </w:rPr>
        <w:t>（</w:t>
      </w:r>
      <w:r>
        <w:rPr>
          <w:rFonts w:hint="eastAsia"/>
        </w:rPr>
        <w:t>4</w:t>
      </w:r>
      <w:r>
        <w:rPr>
          <w:rFonts w:hint="eastAsia"/>
        </w:rPr>
        <w:t>）联网上料时，作业人员必须清理好安全退路。</w:t>
      </w:r>
    </w:p>
    <w:p w:rsidR="00F17802" w:rsidRDefault="00F17802">
      <w:pPr>
        <w:spacing w:line="550" w:lineRule="exact"/>
        <w:ind w:firstLine="480"/>
        <w:rPr>
          <w:rFonts w:hint="eastAsia"/>
        </w:rPr>
      </w:pPr>
      <w:r>
        <w:rPr>
          <w:rFonts w:hint="eastAsia"/>
        </w:rPr>
        <w:t>（</w:t>
      </w:r>
      <w:r>
        <w:rPr>
          <w:rFonts w:hint="eastAsia"/>
        </w:rPr>
        <w:t>5</w:t>
      </w:r>
      <w:r>
        <w:rPr>
          <w:rFonts w:hint="eastAsia"/>
        </w:rPr>
        <w:t>）联网上料过程中，跟班队干统一指挥，“四位一体”对此进行重点监护。</w:t>
      </w:r>
    </w:p>
    <w:p w:rsidR="00F17802" w:rsidRDefault="00F17802">
      <w:pPr>
        <w:spacing w:line="550" w:lineRule="exact"/>
        <w:ind w:firstLine="480"/>
        <w:rPr>
          <w:rFonts w:hint="eastAsia"/>
        </w:rPr>
      </w:pPr>
      <w:r>
        <w:rPr>
          <w:rFonts w:hint="eastAsia"/>
        </w:rPr>
        <w:t>3</w:t>
      </w:r>
      <w:r>
        <w:rPr>
          <w:rFonts w:hint="eastAsia"/>
        </w:rPr>
        <w:t>、单体柱大板（π型梁、工字钢）棚回撤安全管理</w:t>
      </w:r>
    </w:p>
    <w:p w:rsidR="00F17802" w:rsidRDefault="00F17802">
      <w:pPr>
        <w:spacing w:line="560" w:lineRule="exact"/>
        <w:ind w:firstLine="480"/>
        <w:rPr>
          <w:rFonts w:hint="eastAsia"/>
        </w:rPr>
      </w:pPr>
      <w:r>
        <w:rPr>
          <w:rFonts w:hint="eastAsia"/>
        </w:rPr>
        <w:t>（</w:t>
      </w:r>
      <w:r>
        <w:rPr>
          <w:rFonts w:hint="eastAsia"/>
        </w:rPr>
        <w:t>1</w:t>
      </w:r>
      <w:r>
        <w:rPr>
          <w:rFonts w:hint="eastAsia"/>
        </w:rPr>
        <w:t>）端头、尾回撤单体柱大板（π型梁、工字钢）棚时，必须当该架棚位于支架切顶线后方才可进行回撤，严禁提前回棚作业。</w:t>
      </w:r>
    </w:p>
    <w:p w:rsidR="00F17802" w:rsidRDefault="00F17802">
      <w:pPr>
        <w:spacing w:line="560" w:lineRule="exact"/>
        <w:ind w:firstLine="480"/>
        <w:rPr>
          <w:rFonts w:hint="eastAsia"/>
        </w:rPr>
      </w:pPr>
      <w:r>
        <w:rPr>
          <w:rFonts w:hint="eastAsia"/>
        </w:rPr>
        <w:t>（</w:t>
      </w:r>
      <w:r>
        <w:rPr>
          <w:rFonts w:hint="eastAsia"/>
        </w:rPr>
        <w:t>2</w:t>
      </w:r>
      <w:r>
        <w:rPr>
          <w:rFonts w:hint="eastAsia"/>
        </w:rPr>
        <w:t>）回撤单体柱大板（π型梁、工字钢）棚前，严格执行敲帮问顶制度，清理好安全退路，必须由里往外、逐架逐根回梁回柱。</w:t>
      </w:r>
    </w:p>
    <w:p w:rsidR="00F17802" w:rsidRDefault="00F17802">
      <w:pPr>
        <w:spacing w:line="560" w:lineRule="exact"/>
        <w:ind w:firstLine="480"/>
        <w:rPr>
          <w:rFonts w:hint="eastAsia"/>
        </w:rPr>
      </w:pPr>
      <w:r>
        <w:rPr>
          <w:rFonts w:hint="eastAsia"/>
        </w:rPr>
        <w:t>（</w:t>
      </w:r>
      <w:r>
        <w:rPr>
          <w:rFonts w:hint="eastAsia"/>
        </w:rPr>
        <w:t>3</w:t>
      </w:r>
      <w:r>
        <w:rPr>
          <w:rFonts w:hint="eastAsia"/>
        </w:rPr>
        <w:t>）回柱前，必须由一人远距离利用长柄工具将单体柱放液、一人现场监护端头尾老塘处顶板，发现顶板异常，及时撤离作业地点。</w:t>
      </w:r>
    </w:p>
    <w:p w:rsidR="00F17802" w:rsidRDefault="00F17802">
      <w:pPr>
        <w:spacing w:line="560" w:lineRule="exact"/>
        <w:ind w:firstLine="480"/>
        <w:rPr>
          <w:rFonts w:hint="eastAsia"/>
        </w:rPr>
      </w:pPr>
      <w:r>
        <w:rPr>
          <w:rFonts w:hint="eastAsia"/>
        </w:rPr>
        <w:t>（</w:t>
      </w:r>
      <w:r>
        <w:rPr>
          <w:rFonts w:hint="eastAsia"/>
        </w:rPr>
        <w:t>4</w:t>
      </w:r>
      <w:r>
        <w:rPr>
          <w:rFonts w:hint="eastAsia"/>
        </w:rPr>
        <w:t>）回撤大板（π型梁、工字钢）时，必须在转载机停机闭锁状态下进行，并设专人看护闭锁按钮和排头尾段支架手把。</w:t>
      </w:r>
    </w:p>
    <w:p w:rsidR="00F17802" w:rsidRDefault="00F17802">
      <w:pPr>
        <w:spacing w:line="560" w:lineRule="exact"/>
        <w:ind w:firstLine="480"/>
        <w:rPr>
          <w:rFonts w:hint="eastAsia"/>
        </w:rPr>
      </w:pPr>
      <w:r>
        <w:rPr>
          <w:rFonts w:hint="eastAsia"/>
        </w:rPr>
        <w:t>（</w:t>
      </w:r>
      <w:r>
        <w:rPr>
          <w:rFonts w:hint="eastAsia"/>
        </w:rPr>
        <w:t>5</w:t>
      </w:r>
      <w:r>
        <w:rPr>
          <w:rFonts w:hint="eastAsia"/>
        </w:rPr>
        <w:t>）回柱前，发现端头、尾顶板破碎，老塘压力大，需加强支护，不进行回柱作业；回柱时，所有人员严禁站在单体柱可能倾倒的方向。</w:t>
      </w:r>
    </w:p>
    <w:p w:rsidR="00F17802" w:rsidRDefault="00F17802">
      <w:pPr>
        <w:spacing w:line="560" w:lineRule="exact"/>
        <w:ind w:firstLine="480"/>
        <w:rPr>
          <w:rFonts w:hint="eastAsia"/>
        </w:rPr>
      </w:pPr>
      <w:r>
        <w:rPr>
          <w:rFonts w:hint="eastAsia"/>
        </w:rPr>
        <w:t>（</w:t>
      </w:r>
      <w:r>
        <w:rPr>
          <w:rFonts w:hint="eastAsia"/>
        </w:rPr>
        <w:t>6</w:t>
      </w:r>
      <w:r>
        <w:rPr>
          <w:rFonts w:hint="eastAsia"/>
        </w:rPr>
        <w:t>）回棚过程中，作业地点前后</w:t>
      </w:r>
      <w:r>
        <w:rPr>
          <w:rFonts w:hint="eastAsia"/>
        </w:rPr>
        <w:t>5m</w:t>
      </w:r>
      <w:r>
        <w:rPr>
          <w:rFonts w:hint="eastAsia"/>
        </w:rPr>
        <w:t>范围内，严禁其他人员作业或停留。</w:t>
      </w:r>
    </w:p>
    <w:p w:rsidR="00F17802" w:rsidRDefault="00F17802">
      <w:pPr>
        <w:spacing w:line="560" w:lineRule="exact"/>
        <w:ind w:firstLine="480"/>
        <w:rPr>
          <w:rFonts w:hint="eastAsia"/>
        </w:rPr>
      </w:pPr>
      <w:r>
        <w:rPr>
          <w:rFonts w:hint="eastAsia"/>
        </w:rPr>
        <w:t>（</w:t>
      </w:r>
      <w:r>
        <w:rPr>
          <w:rFonts w:hint="eastAsia"/>
        </w:rPr>
        <w:t>7</w:t>
      </w:r>
      <w:r>
        <w:rPr>
          <w:rFonts w:hint="eastAsia"/>
        </w:rPr>
        <w:t>）作业过程中，包段班组长必须现场监护指挥，作业人员搞好互联保。</w:t>
      </w:r>
    </w:p>
    <w:p w:rsidR="00F17802" w:rsidRDefault="00F17802">
      <w:pPr>
        <w:pStyle w:val="3"/>
        <w:ind w:firstLine="482"/>
      </w:pPr>
      <w:bookmarkStart w:id="608" w:name="_Toc561"/>
      <w:bookmarkStart w:id="609" w:name="_Toc25400"/>
      <w:bookmarkStart w:id="610" w:name="_Toc10652"/>
      <w:bookmarkStart w:id="611" w:name="_Toc270344768"/>
      <w:bookmarkStart w:id="612" w:name="_Toc10980"/>
      <w:r>
        <w:t>十六、工作面取钻杆安全技术措施</w:t>
      </w:r>
      <w:bookmarkEnd w:id="608"/>
      <w:bookmarkEnd w:id="609"/>
      <w:bookmarkEnd w:id="610"/>
      <w:bookmarkEnd w:id="611"/>
      <w:bookmarkEnd w:id="612"/>
    </w:p>
    <w:p w:rsidR="00F17802" w:rsidRDefault="00F17802">
      <w:pPr>
        <w:spacing w:line="560" w:lineRule="exact"/>
        <w:ind w:firstLine="480"/>
        <w:rPr>
          <w:rFonts w:hint="eastAsia"/>
        </w:rPr>
      </w:pPr>
      <w:r>
        <w:rPr>
          <w:rFonts w:hint="eastAsia"/>
        </w:rPr>
        <w:t>S1302</w:t>
      </w:r>
      <w:r>
        <w:rPr>
          <w:rFonts w:hint="eastAsia"/>
        </w:rPr>
        <w:t>胶带顺槽、回风顺槽及工作面在打钻过程中掉入钻头和探杆。为保证回采至该区域时的作业安全，特编制本安全技术措施，作业时严格执行本安全及时措施。</w:t>
      </w:r>
    </w:p>
    <w:p w:rsidR="00F17802" w:rsidRDefault="00F17802">
      <w:pPr>
        <w:spacing w:line="560" w:lineRule="exact"/>
        <w:ind w:firstLine="480"/>
        <w:rPr>
          <w:rFonts w:hint="eastAsia"/>
        </w:rPr>
      </w:pPr>
      <w:r>
        <w:rPr>
          <w:rFonts w:hint="eastAsia"/>
        </w:rPr>
        <w:t>1</w:t>
      </w:r>
      <w:r>
        <w:rPr>
          <w:rFonts w:hint="eastAsia"/>
        </w:rPr>
        <w:t>、要认真学习地测科每月出具的地测预报，明确本月有可能揭露调入的钻杆位置、长度、倾角等参数。</w:t>
      </w:r>
    </w:p>
    <w:p w:rsidR="00F17802" w:rsidRDefault="00F17802">
      <w:pPr>
        <w:spacing w:line="560" w:lineRule="exact"/>
        <w:ind w:firstLine="480"/>
        <w:rPr>
          <w:rFonts w:hint="eastAsia"/>
        </w:rPr>
      </w:pPr>
      <w:r>
        <w:rPr>
          <w:rFonts w:hint="eastAsia"/>
        </w:rPr>
        <w:t>2</w:t>
      </w:r>
      <w:r>
        <w:rPr>
          <w:rFonts w:hint="eastAsia"/>
        </w:rPr>
        <w:t>、在</w:t>
      </w:r>
      <w:r>
        <w:rPr>
          <w:rFonts w:hint="eastAsia"/>
        </w:rPr>
        <w:t>S1302</w:t>
      </w:r>
      <w:r>
        <w:rPr>
          <w:rFonts w:hint="eastAsia"/>
        </w:rPr>
        <w:t>工作面回采至掉入钻杆、钻头区域时，机组放慢割煤速度至</w:t>
      </w:r>
      <w:r>
        <w:rPr>
          <w:rFonts w:hint="eastAsia"/>
        </w:rPr>
        <w:t>0.5m/min</w:t>
      </w:r>
      <w:r>
        <w:rPr>
          <w:rFonts w:hint="eastAsia"/>
        </w:rPr>
        <w:t>，跟班队干、机组司机和包段班组长必须密切关注该区域情况，避免机组割钻杆。</w:t>
      </w:r>
    </w:p>
    <w:p w:rsidR="00F17802" w:rsidRDefault="00F17802">
      <w:pPr>
        <w:spacing w:line="560" w:lineRule="exact"/>
        <w:ind w:firstLine="480"/>
        <w:rPr>
          <w:rFonts w:hint="eastAsia"/>
        </w:rPr>
      </w:pPr>
      <w:r>
        <w:rPr>
          <w:rFonts w:hint="eastAsia"/>
        </w:rPr>
        <w:t>3</w:t>
      </w:r>
      <w:r>
        <w:rPr>
          <w:rFonts w:hint="eastAsia"/>
        </w:rPr>
        <w:t>、当采煤期间揭露钻杆和钻头时，应立即退机</w:t>
      </w:r>
      <w:r>
        <w:rPr>
          <w:rFonts w:hint="eastAsia"/>
        </w:rPr>
        <w:t>5</w:t>
      </w:r>
      <w:r>
        <w:rPr>
          <w:rFonts w:hint="eastAsia"/>
        </w:rPr>
        <w:t>米，闭锁大溜，机组摘刀，并设专人监护，方可进入煤墙作业。</w:t>
      </w:r>
    </w:p>
    <w:p w:rsidR="00F17802" w:rsidRDefault="00F17802">
      <w:pPr>
        <w:spacing w:line="560" w:lineRule="exact"/>
        <w:ind w:firstLine="480"/>
        <w:rPr>
          <w:rFonts w:hint="eastAsia"/>
        </w:rPr>
      </w:pPr>
      <w:r>
        <w:rPr>
          <w:rFonts w:hint="eastAsia"/>
        </w:rPr>
        <w:t>4</w:t>
      </w:r>
      <w:r>
        <w:rPr>
          <w:rFonts w:hint="eastAsia"/>
        </w:rPr>
        <w:t>、进入煤墙作业前，首先停机组、闭锁大溜，并设专人看护闭锁，专人操作、看护作业区域的前后</w:t>
      </w:r>
      <w:r>
        <w:rPr>
          <w:rFonts w:hint="eastAsia"/>
        </w:rPr>
        <w:t>5</w:t>
      </w:r>
      <w:r>
        <w:rPr>
          <w:rFonts w:hint="eastAsia"/>
        </w:rPr>
        <w:t>架的支架手把。严格执行敲帮问顶制度，提前处理顶帮上的酥煤活碳。</w:t>
      </w:r>
    </w:p>
    <w:p w:rsidR="00F17802" w:rsidRDefault="00F17802">
      <w:pPr>
        <w:spacing w:line="560" w:lineRule="exact"/>
        <w:ind w:firstLine="480"/>
        <w:rPr>
          <w:rFonts w:hint="eastAsia"/>
        </w:rPr>
      </w:pPr>
      <w:r>
        <w:rPr>
          <w:rFonts w:hint="eastAsia"/>
        </w:rPr>
        <w:t>5</w:t>
      </w:r>
      <w:r>
        <w:rPr>
          <w:rFonts w:hint="eastAsia"/>
        </w:rPr>
        <w:t>、作业前，检查作业地点及前后</w:t>
      </w:r>
      <w:r>
        <w:rPr>
          <w:rFonts w:hint="eastAsia"/>
        </w:rPr>
        <w:t>3</w:t>
      </w:r>
      <w:r>
        <w:rPr>
          <w:rFonts w:hint="eastAsia"/>
        </w:rPr>
        <w:t>组支架的完好情况，支架有无顶梁、小梁及逼帮板自落情况、高压管有无破损、支架是否有自落现象，有问题先处理后再作业。</w:t>
      </w:r>
    </w:p>
    <w:p w:rsidR="00F17802" w:rsidRDefault="00F17802">
      <w:pPr>
        <w:spacing w:line="560" w:lineRule="exact"/>
        <w:ind w:firstLine="480"/>
        <w:rPr>
          <w:rFonts w:hint="eastAsia"/>
        </w:rPr>
      </w:pPr>
      <w:r>
        <w:rPr>
          <w:rFonts w:hint="eastAsia"/>
        </w:rPr>
        <w:t>6</w:t>
      </w:r>
      <w:r>
        <w:rPr>
          <w:rFonts w:hint="eastAsia"/>
        </w:rPr>
        <w:t>、作业区域及前后</w:t>
      </w:r>
      <w:r>
        <w:rPr>
          <w:rFonts w:hint="eastAsia"/>
        </w:rPr>
        <w:t>3</w:t>
      </w:r>
      <w:r>
        <w:rPr>
          <w:rFonts w:hint="eastAsia"/>
        </w:rPr>
        <w:t>组支架的煤墙必须用逼帮板配合道木（半圆）进行逼帮，顶板破碎时在支架上上半圆或道木护顶。</w:t>
      </w:r>
    </w:p>
    <w:p w:rsidR="00F17802" w:rsidRDefault="00F17802">
      <w:pPr>
        <w:spacing w:line="560" w:lineRule="exact"/>
        <w:ind w:firstLine="480"/>
        <w:rPr>
          <w:rFonts w:hint="eastAsia"/>
        </w:rPr>
      </w:pPr>
      <w:r>
        <w:rPr>
          <w:rFonts w:hint="eastAsia"/>
        </w:rPr>
        <w:t>7</w:t>
      </w:r>
      <w:r>
        <w:rPr>
          <w:rFonts w:hint="eastAsia"/>
        </w:rPr>
        <w:t>、严禁用机组截割钻杆，钻杆必须人工取出，作业未完成前，严禁任何人开动机组或大溜。</w:t>
      </w:r>
    </w:p>
    <w:p w:rsidR="00F17802" w:rsidRDefault="00F17802">
      <w:pPr>
        <w:spacing w:line="560" w:lineRule="exact"/>
        <w:ind w:firstLine="480"/>
        <w:rPr>
          <w:rFonts w:hint="eastAsia"/>
        </w:rPr>
      </w:pPr>
      <w:r>
        <w:rPr>
          <w:rFonts w:hint="eastAsia"/>
        </w:rPr>
        <w:t>8</w:t>
      </w:r>
      <w:r>
        <w:rPr>
          <w:rFonts w:hint="eastAsia"/>
        </w:rPr>
        <w:t>、当回采至钻杆可能影响区域时，降低机组割煤速度为</w:t>
      </w:r>
      <w:r>
        <w:rPr>
          <w:rFonts w:hint="eastAsia"/>
        </w:rPr>
        <w:t>0.5m/min</w:t>
      </w:r>
      <w:r>
        <w:rPr>
          <w:rFonts w:hint="eastAsia"/>
        </w:rPr>
        <w:t>，此区域内，任何人不允许在支架前立柱前行走或作业。</w:t>
      </w:r>
    </w:p>
    <w:p w:rsidR="00F17802" w:rsidRDefault="00F17802">
      <w:pPr>
        <w:spacing w:line="560" w:lineRule="exact"/>
        <w:ind w:firstLine="480"/>
        <w:rPr>
          <w:rFonts w:hint="eastAsia"/>
        </w:rPr>
      </w:pPr>
      <w:r>
        <w:rPr>
          <w:rFonts w:hint="eastAsia"/>
        </w:rPr>
        <w:t>9</w:t>
      </w:r>
      <w:r>
        <w:rPr>
          <w:rFonts w:hint="eastAsia"/>
        </w:rPr>
        <w:t>、在可能影响区域范围内设置警戒牌，进行挂牌管理。</w:t>
      </w:r>
    </w:p>
    <w:p w:rsidR="00F17802" w:rsidRDefault="00F17802">
      <w:pPr>
        <w:spacing w:line="560" w:lineRule="exact"/>
        <w:ind w:firstLine="480"/>
        <w:rPr>
          <w:rFonts w:hint="eastAsia"/>
        </w:rPr>
      </w:pPr>
      <w:r>
        <w:rPr>
          <w:rFonts w:hint="eastAsia"/>
        </w:rPr>
        <w:t>10</w:t>
      </w:r>
      <w:r>
        <w:rPr>
          <w:rFonts w:hint="eastAsia"/>
        </w:rPr>
        <w:t>、取出来的钻杆和钻头必须由每班验收员清点验收。</w:t>
      </w:r>
    </w:p>
    <w:p w:rsidR="00F17802" w:rsidRDefault="00F17802">
      <w:pPr>
        <w:spacing w:line="560" w:lineRule="exact"/>
        <w:ind w:firstLine="480"/>
        <w:rPr>
          <w:rFonts w:hint="eastAsia"/>
        </w:rPr>
      </w:pPr>
      <w:r>
        <w:rPr>
          <w:rFonts w:hint="eastAsia"/>
        </w:rPr>
        <w:t>11</w:t>
      </w:r>
      <w:r>
        <w:rPr>
          <w:rFonts w:hint="eastAsia"/>
        </w:rPr>
        <w:t>、如果揭露钻杆时，机头（尾）已经拱透，必须先挂网上大板管理好机头三角区顶板，打出逼帮板护帮后，方可进行下一步作业。</w:t>
      </w:r>
    </w:p>
    <w:p w:rsidR="00F17802" w:rsidRDefault="00F17802">
      <w:pPr>
        <w:spacing w:line="560" w:lineRule="exact"/>
        <w:ind w:firstLine="480"/>
        <w:rPr>
          <w:rFonts w:hint="eastAsia"/>
        </w:rPr>
      </w:pPr>
      <w:r>
        <w:rPr>
          <w:rFonts w:hint="eastAsia"/>
        </w:rPr>
        <w:t>12</w:t>
      </w:r>
      <w:r>
        <w:rPr>
          <w:rFonts w:hint="eastAsia"/>
        </w:rPr>
        <w:t>、工作面取钻杆时，必须及时向调度室、安全调度、通风调度及队组值班室进行汇报。待钻杆取出后，再及时进行汇报。</w:t>
      </w:r>
    </w:p>
    <w:p w:rsidR="00F17802" w:rsidRDefault="00F17802">
      <w:pPr>
        <w:pStyle w:val="3"/>
        <w:ind w:firstLine="482"/>
      </w:pPr>
      <w:bookmarkStart w:id="613" w:name="_Toc19709"/>
      <w:bookmarkStart w:id="614" w:name="_Toc10722"/>
      <w:bookmarkStart w:id="615" w:name="_Toc9849"/>
      <w:bookmarkStart w:id="616" w:name="_Toc20776"/>
      <w:r>
        <w:t>十七、工作面退锚安全技术措施</w:t>
      </w:r>
      <w:bookmarkEnd w:id="613"/>
      <w:bookmarkEnd w:id="614"/>
      <w:bookmarkEnd w:id="615"/>
      <w:bookmarkEnd w:id="616"/>
    </w:p>
    <w:p w:rsidR="00F17802" w:rsidRDefault="00F17802">
      <w:pPr>
        <w:spacing w:line="560" w:lineRule="exact"/>
        <w:ind w:firstLine="480"/>
        <w:rPr>
          <w:rFonts w:hint="eastAsia"/>
        </w:rPr>
      </w:pPr>
      <w:r>
        <w:rPr>
          <w:rFonts w:hint="eastAsia"/>
        </w:rPr>
        <w:t>为了确保</w:t>
      </w:r>
      <w:r>
        <w:rPr>
          <w:rFonts w:hint="eastAsia"/>
        </w:rPr>
        <w:t>S1302</w:t>
      </w:r>
      <w:r>
        <w:rPr>
          <w:rFonts w:hint="eastAsia"/>
        </w:rPr>
        <w:t>工作面通风安全，需要对端头、尾老塘顶板及工作面里外帮钻场进行退锚作业。</w:t>
      </w:r>
    </w:p>
    <w:p w:rsidR="00F17802" w:rsidRDefault="00F17802">
      <w:pPr>
        <w:spacing w:line="560" w:lineRule="exact"/>
        <w:ind w:firstLine="480"/>
        <w:rPr>
          <w:rFonts w:hint="eastAsia"/>
        </w:rPr>
      </w:pPr>
      <w:r>
        <w:rPr>
          <w:rFonts w:hint="eastAsia"/>
        </w:rPr>
        <w:t>1</w:t>
      </w:r>
      <w:r>
        <w:rPr>
          <w:rFonts w:hint="eastAsia"/>
        </w:rPr>
        <w:t>、退锚范围</w:t>
      </w:r>
    </w:p>
    <w:p w:rsidR="00F17802" w:rsidRDefault="00F17802">
      <w:pPr>
        <w:spacing w:line="560" w:lineRule="exact"/>
        <w:ind w:firstLine="480"/>
      </w:pPr>
      <w:r>
        <w:rPr>
          <w:rFonts w:hint="eastAsia"/>
        </w:rPr>
        <w:t>（</w:t>
      </w:r>
      <w:r>
        <w:rPr>
          <w:rFonts w:hint="eastAsia"/>
        </w:rPr>
        <w:t>1</w:t>
      </w:r>
      <w:r>
        <w:rPr>
          <w:rFonts w:hint="eastAsia"/>
        </w:rPr>
        <w:t>）</w:t>
      </w:r>
      <w:r>
        <w:rPr>
          <w:rFonts w:hint="eastAsia"/>
          <w:lang w:val="zh-CN"/>
        </w:rPr>
        <w:t>排头（尾）架前：排头（尾）架往外</w:t>
      </w:r>
      <w:r>
        <w:rPr>
          <w:rFonts w:hint="eastAsia"/>
        </w:rPr>
        <w:t>4</w:t>
      </w:r>
      <w:r>
        <w:rPr>
          <w:rFonts w:hint="eastAsia"/>
          <w:lang w:val="zh-CN"/>
        </w:rPr>
        <w:t>-</w:t>
      </w:r>
      <w:r>
        <w:rPr>
          <w:rFonts w:hint="eastAsia"/>
        </w:rPr>
        <w:t>5</w:t>
      </w:r>
      <w:r>
        <w:rPr>
          <w:rFonts w:hint="eastAsia"/>
          <w:lang w:val="zh-CN"/>
        </w:rPr>
        <w:t>排（根据矿正规循环安排调整）</w:t>
      </w:r>
      <w:r>
        <w:rPr>
          <w:rFonts w:hint="eastAsia"/>
        </w:rPr>
        <w:t>。</w:t>
      </w:r>
    </w:p>
    <w:p w:rsidR="00F17802" w:rsidRDefault="00F17802">
      <w:pPr>
        <w:spacing w:line="560" w:lineRule="exact"/>
        <w:ind w:firstLine="480"/>
      </w:pPr>
      <w:r>
        <w:rPr>
          <w:rFonts w:hint="eastAsia"/>
          <w:lang w:val="zh-CN"/>
        </w:rPr>
        <w:t>（</w:t>
      </w:r>
      <w:r>
        <w:rPr>
          <w:rFonts w:hint="eastAsia"/>
          <w:lang w:val="zh-CN"/>
        </w:rPr>
        <w:t>2</w:t>
      </w:r>
      <w:r>
        <w:rPr>
          <w:rFonts w:hint="eastAsia"/>
          <w:lang w:val="zh-CN"/>
        </w:rPr>
        <w:t>）</w:t>
      </w:r>
      <w:r>
        <w:rPr>
          <w:rFonts w:hint="eastAsia"/>
        </w:rPr>
        <w:t>排头（尾）架掩护梁与尾梁铰接处往外（退锚排数为正规循环</w:t>
      </w:r>
      <w:r>
        <w:rPr>
          <w:rFonts w:hint="eastAsia"/>
        </w:rPr>
        <w:t>+1</w:t>
      </w:r>
      <w:r>
        <w:rPr>
          <w:rFonts w:hint="eastAsia"/>
        </w:rPr>
        <w:t>）</w:t>
      </w:r>
      <w:r>
        <w:rPr>
          <w:rFonts w:hint="eastAsia"/>
          <w:lang w:val="zh-CN"/>
        </w:rPr>
        <w:t>，</w:t>
      </w:r>
      <w:r>
        <w:rPr>
          <w:rFonts w:hint="eastAsia"/>
        </w:rPr>
        <w:t>具体退锚排数根据正规循环调整。</w:t>
      </w:r>
    </w:p>
    <w:p w:rsidR="00F17802" w:rsidRDefault="00F17802">
      <w:pPr>
        <w:spacing w:line="560" w:lineRule="exact"/>
        <w:ind w:firstLine="480"/>
        <w:rPr>
          <w:rFonts w:hint="eastAsia"/>
          <w:lang w:val="zh-CN"/>
        </w:rPr>
      </w:pPr>
      <w:r>
        <w:rPr>
          <w:rFonts w:hint="eastAsia"/>
          <w:lang w:val="zh-CN"/>
        </w:rPr>
        <w:t>（</w:t>
      </w:r>
      <w:r>
        <w:rPr>
          <w:rFonts w:hint="eastAsia"/>
          <w:lang w:val="zh-CN"/>
        </w:rPr>
        <w:t>3</w:t>
      </w:r>
      <w:r>
        <w:rPr>
          <w:rFonts w:hint="eastAsia"/>
          <w:lang w:val="zh-CN"/>
        </w:rPr>
        <w:t>）钻场：胶（回）顺里（外）帮钻场。</w:t>
      </w:r>
    </w:p>
    <w:p w:rsidR="00F17802" w:rsidRDefault="00F17802">
      <w:pPr>
        <w:spacing w:line="560" w:lineRule="exact"/>
        <w:ind w:firstLine="480"/>
        <w:rPr>
          <w:rFonts w:hint="eastAsia"/>
          <w:lang w:val="zh-CN"/>
        </w:rPr>
      </w:pPr>
      <w:r>
        <w:rPr>
          <w:rFonts w:hint="eastAsia"/>
          <w:lang w:val="zh-CN"/>
        </w:rPr>
        <w:t>（</w:t>
      </w:r>
      <w:r>
        <w:rPr>
          <w:rFonts w:hint="eastAsia"/>
          <w:lang w:val="zh-CN"/>
        </w:rPr>
        <w:t>4</w:t>
      </w:r>
      <w:r>
        <w:rPr>
          <w:rFonts w:hint="eastAsia"/>
          <w:lang w:val="zh-CN"/>
        </w:rPr>
        <w:t>）胶（回）顺高顶区域：架棚绞顶期间尽量避开锚索区域，裸露的锚索（杆）全退。</w:t>
      </w:r>
    </w:p>
    <w:p w:rsidR="00F17802" w:rsidRDefault="00F17802">
      <w:pPr>
        <w:spacing w:line="560" w:lineRule="exact"/>
        <w:ind w:firstLine="480"/>
        <w:rPr>
          <w:rFonts w:hint="eastAsia"/>
        </w:rPr>
      </w:pPr>
      <w:r>
        <w:rPr>
          <w:rFonts w:hint="eastAsia"/>
        </w:rPr>
        <w:t>2</w:t>
      </w:r>
      <w:r>
        <w:rPr>
          <w:rFonts w:hint="eastAsia"/>
        </w:rPr>
        <w:t>、退锚时间</w:t>
      </w:r>
    </w:p>
    <w:p w:rsidR="00F17802" w:rsidRDefault="00F17802">
      <w:pPr>
        <w:spacing w:line="560" w:lineRule="exact"/>
        <w:ind w:firstLine="480"/>
        <w:rPr>
          <w:rFonts w:hint="eastAsia"/>
          <w:lang w:val="zh-CN"/>
        </w:rPr>
      </w:pPr>
      <w:r>
        <w:rPr>
          <w:rFonts w:hint="eastAsia"/>
          <w:lang w:val="zh-CN"/>
        </w:rPr>
        <w:t>（</w:t>
      </w:r>
      <w:r>
        <w:rPr>
          <w:rFonts w:hint="eastAsia"/>
          <w:lang w:val="zh-CN"/>
        </w:rPr>
        <w:t>1</w:t>
      </w:r>
      <w:r>
        <w:rPr>
          <w:rFonts w:hint="eastAsia"/>
          <w:lang w:val="zh-CN"/>
        </w:rPr>
        <w:t>）端头超前锚索（</w:t>
      </w:r>
      <w:r>
        <w:rPr>
          <w:rFonts w:hint="eastAsia"/>
        </w:rPr>
        <w:t>杆</w:t>
      </w:r>
      <w:r>
        <w:rPr>
          <w:rFonts w:hint="eastAsia"/>
          <w:lang w:val="zh-CN"/>
        </w:rPr>
        <w:t>）退锚作业在开机前完成，端</w:t>
      </w:r>
      <w:r>
        <w:rPr>
          <w:rFonts w:hint="eastAsia"/>
        </w:rPr>
        <w:t>尾</w:t>
      </w:r>
      <w:r>
        <w:rPr>
          <w:rFonts w:hint="eastAsia"/>
          <w:lang w:val="zh-CN"/>
        </w:rPr>
        <w:t>超前锚索（</w:t>
      </w:r>
      <w:r>
        <w:rPr>
          <w:rFonts w:hint="eastAsia"/>
        </w:rPr>
        <w:t>杆</w:t>
      </w:r>
      <w:r>
        <w:rPr>
          <w:rFonts w:hint="eastAsia"/>
          <w:lang w:val="zh-CN"/>
        </w:rPr>
        <w:t>）</w:t>
      </w:r>
      <w:r>
        <w:rPr>
          <w:rFonts w:hint="eastAsia"/>
        </w:rPr>
        <w:t>允许开机退锚，错机尾时严禁退锚。</w:t>
      </w:r>
      <w:r>
        <w:rPr>
          <w:rFonts w:hint="eastAsia"/>
          <w:lang w:val="zh-CN"/>
        </w:rPr>
        <w:t>里帮钻场锚索退锚作业在开机前完成（外帮钻场可以在开机后进行退锚作业），空档处锚索可以在开机后进行。</w:t>
      </w:r>
    </w:p>
    <w:p w:rsidR="00F17802" w:rsidRDefault="00F17802">
      <w:pPr>
        <w:spacing w:line="560" w:lineRule="exact"/>
        <w:ind w:firstLine="480"/>
        <w:rPr>
          <w:rFonts w:hint="eastAsia"/>
          <w:lang w:val="zh-CN"/>
        </w:rPr>
      </w:pPr>
      <w:r>
        <w:rPr>
          <w:rFonts w:hint="eastAsia"/>
          <w:lang w:val="zh-CN"/>
        </w:rPr>
        <w:t>（</w:t>
      </w:r>
      <w:r>
        <w:rPr>
          <w:rFonts w:hint="eastAsia"/>
          <w:lang w:val="zh-CN"/>
        </w:rPr>
        <w:t>2</w:t>
      </w:r>
      <w:r>
        <w:rPr>
          <w:rFonts w:hint="eastAsia"/>
          <w:lang w:val="zh-CN"/>
        </w:rPr>
        <w:t>）端头空档处转载机上方锚索（</w:t>
      </w:r>
      <w:r>
        <w:rPr>
          <w:rFonts w:hint="eastAsia"/>
        </w:rPr>
        <w:t>杆</w:t>
      </w:r>
      <w:r>
        <w:rPr>
          <w:rFonts w:hint="eastAsia"/>
          <w:lang w:val="zh-CN"/>
        </w:rPr>
        <w:t>）在开机前退完，外帮锚索（</w:t>
      </w:r>
      <w:r>
        <w:rPr>
          <w:rFonts w:hint="eastAsia"/>
        </w:rPr>
        <w:t>杆</w:t>
      </w:r>
      <w:r>
        <w:rPr>
          <w:rFonts w:hint="eastAsia"/>
          <w:lang w:val="zh-CN"/>
        </w:rPr>
        <w:t>）及回顺空档处锚索（</w:t>
      </w:r>
      <w:r>
        <w:rPr>
          <w:rFonts w:hint="eastAsia"/>
        </w:rPr>
        <w:t>杆</w:t>
      </w:r>
      <w:r>
        <w:rPr>
          <w:rFonts w:hint="eastAsia"/>
          <w:lang w:val="zh-CN"/>
        </w:rPr>
        <w:t>）可以在开机后进行。</w:t>
      </w:r>
    </w:p>
    <w:p w:rsidR="00F17802" w:rsidRDefault="00F17802">
      <w:pPr>
        <w:spacing w:line="560" w:lineRule="exact"/>
        <w:ind w:firstLine="480"/>
        <w:rPr>
          <w:rFonts w:hint="eastAsia"/>
        </w:rPr>
      </w:pPr>
      <w:r>
        <w:rPr>
          <w:rFonts w:hint="eastAsia"/>
        </w:rPr>
        <w:t>3</w:t>
      </w:r>
      <w:r>
        <w:rPr>
          <w:rFonts w:hint="eastAsia"/>
        </w:rPr>
        <w:t>、退锚要求</w:t>
      </w:r>
    </w:p>
    <w:p w:rsidR="00F17802" w:rsidRDefault="00F17802">
      <w:pPr>
        <w:spacing w:line="560" w:lineRule="exact"/>
        <w:ind w:firstLine="480"/>
        <w:rPr>
          <w:rFonts w:hint="eastAsia"/>
          <w:lang w:val="zh-CN"/>
        </w:rPr>
      </w:pPr>
      <w:r>
        <w:rPr>
          <w:rFonts w:hint="eastAsia"/>
        </w:rPr>
        <w:t>（</w:t>
      </w:r>
      <w:r>
        <w:rPr>
          <w:rFonts w:hint="eastAsia"/>
        </w:rPr>
        <w:t>1</w:t>
      </w:r>
      <w:r>
        <w:rPr>
          <w:rFonts w:hint="eastAsia"/>
        </w:rPr>
        <w:t>）</w:t>
      </w:r>
      <w:r>
        <w:rPr>
          <w:rFonts w:hint="eastAsia"/>
          <w:lang w:val="zh-CN"/>
        </w:rPr>
        <w:t>工作面正常回采时，退锚要求</w:t>
      </w:r>
    </w:p>
    <w:p w:rsidR="00F17802" w:rsidRDefault="00F17802">
      <w:pPr>
        <w:spacing w:line="560" w:lineRule="exact"/>
        <w:ind w:firstLine="480"/>
        <w:rPr>
          <w:rFonts w:hint="eastAsia"/>
          <w:lang w:val="zh-CN"/>
        </w:rPr>
      </w:pPr>
      <w:r>
        <w:rPr>
          <w:rFonts w:hint="eastAsia"/>
          <w:lang w:val="zh-CN"/>
        </w:rPr>
        <w:t>①端头尾老塘</w:t>
      </w:r>
      <w:r>
        <w:rPr>
          <w:rFonts w:hint="eastAsia"/>
        </w:rPr>
        <w:t>紧跟垮落时，端头尾里帮锚索可不退，中部隔一退一，外帮锚索全退；端头尾锚杆隔一退一。</w:t>
      </w:r>
    </w:p>
    <w:p w:rsidR="00F17802" w:rsidRDefault="00F17802">
      <w:pPr>
        <w:spacing w:line="560" w:lineRule="exact"/>
        <w:ind w:firstLine="480"/>
      </w:pPr>
      <w:r>
        <w:rPr>
          <w:rFonts w:hint="eastAsia"/>
        </w:rPr>
        <w:t>②端头尾老塘超</w:t>
      </w:r>
      <w:r>
        <w:rPr>
          <w:rFonts w:hint="eastAsia"/>
        </w:rPr>
        <w:t>5m</w:t>
      </w:r>
      <w:r>
        <w:rPr>
          <w:rFonts w:hint="eastAsia"/>
        </w:rPr>
        <w:t>不跟时，端头尾锚杆索全退。</w:t>
      </w:r>
    </w:p>
    <w:p w:rsidR="00F17802" w:rsidRDefault="00F17802">
      <w:pPr>
        <w:spacing w:line="560" w:lineRule="exact"/>
        <w:ind w:firstLine="480"/>
        <w:rPr>
          <w:rFonts w:hint="eastAsia"/>
          <w:lang w:val="zh-CN"/>
        </w:rPr>
      </w:pPr>
      <w:r>
        <w:rPr>
          <w:rFonts w:hint="eastAsia"/>
          <w:lang w:val="zh-CN"/>
        </w:rPr>
        <w:t>③端头（尾）锚索（</w:t>
      </w:r>
      <w:r>
        <w:rPr>
          <w:rFonts w:hint="eastAsia"/>
        </w:rPr>
        <w:t>杆</w:t>
      </w:r>
      <w:r>
        <w:rPr>
          <w:rFonts w:hint="eastAsia"/>
          <w:lang w:val="zh-CN"/>
        </w:rPr>
        <w:t>）因变形无法退掉时，</w:t>
      </w:r>
      <w:r>
        <w:rPr>
          <w:rFonts w:hint="eastAsia"/>
        </w:rPr>
        <w:t>顶板是煤炭时，</w:t>
      </w:r>
      <w:r>
        <w:rPr>
          <w:rFonts w:hint="eastAsia"/>
          <w:lang w:val="zh-CN"/>
        </w:rPr>
        <w:t>用风镐将锚索（杆）托盘周围的煤炭破碎、网剪开</w:t>
      </w:r>
      <w:r>
        <w:rPr>
          <w:rFonts w:hint="eastAsia"/>
        </w:rPr>
        <w:t>即可，若顶板是岩石时，用风镐将锚索（杆）托盘松动、网剪开即可</w:t>
      </w:r>
      <w:r>
        <w:rPr>
          <w:rFonts w:hint="eastAsia"/>
          <w:lang w:val="zh-CN"/>
        </w:rPr>
        <w:t>。</w:t>
      </w:r>
    </w:p>
    <w:p w:rsidR="00F17802" w:rsidRDefault="00F17802">
      <w:pPr>
        <w:spacing w:line="560" w:lineRule="exact"/>
        <w:ind w:firstLine="480"/>
        <w:rPr>
          <w:rFonts w:hint="eastAsia"/>
          <w:lang w:val="zh-CN"/>
        </w:rPr>
      </w:pPr>
      <w:r>
        <w:rPr>
          <w:rFonts w:hint="eastAsia"/>
        </w:rPr>
        <w:t>④</w:t>
      </w:r>
      <w:r>
        <w:rPr>
          <w:rFonts w:hint="eastAsia"/>
          <w:lang w:val="zh-CN"/>
        </w:rPr>
        <w:t>巷道顶板不好，需加强支护时，可不退锚索（杆），防止发生冒顶事故。</w:t>
      </w:r>
    </w:p>
    <w:p w:rsidR="00F17802" w:rsidRDefault="00F17802">
      <w:pPr>
        <w:spacing w:line="560" w:lineRule="exact"/>
        <w:ind w:firstLine="480"/>
        <w:rPr>
          <w:rFonts w:hint="eastAsia"/>
          <w:lang w:val="zh-CN"/>
        </w:rPr>
      </w:pPr>
      <w:r>
        <w:rPr>
          <w:rFonts w:hint="eastAsia"/>
        </w:rPr>
        <w:t>⑤</w:t>
      </w:r>
      <w:r>
        <w:rPr>
          <w:rFonts w:hint="eastAsia"/>
          <w:lang w:val="zh-CN"/>
        </w:rPr>
        <w:t>巷道高顶区不退锚、不退丝。</w:t>
      </w:r>
    </w:p>
    <w:p w:rsidR="00F17802" w:rsidRDefault="00F17802">
      <w:pPr>
        <w:spacing w:line="560" w:lineRule="exact"/>
        <w:ind w:firstLine="480"/>
        <w:rPr>
          <w:rFonts w:hint="eastAsia"/>
          <w:lang w:val="zh-CN"/>
        </w:rPr>
      </w:pPr>
      <w:r>
        <w:rPr>
          <w:rFonts w:hint="eastAsia"/>
        </w:rPr>
        <w:t>（</w:t>
      </w:r>
      <w:r>
        <w:rPr>
          <w:rFonts w:hint="eastAsia"/>
        </w:rPr>
        <w:t>2</w:t>
      </w:r>
      <w:r>
        <w:rPr>
          <w:rFonts w:hint="eastAsia"/>
        </w:rPr>
        <w:t>）</w:t>
      </w:r>
      <w:r>
        <w:rPr>
          <w:rFonts w:hint="eastAsia"/>
          <w:lang w:val="zh-CN"/>
        </w:rPr>
        <w:t>工作面过钻场时退锚要求</w:t>
      </w:r>
    </w:p>
    <w:p w:rsidR="00F17802" w:rsidRDefault="00F17802">
      <w:pPr>
        <w:spacing w:line="560" w:lineRule="exact"/>
        <w:ind w:firstLine="480"/>
        <w:rPr>
          <w:rFonts w:hint="eastAsia"/>
          <w:lang w:val="zh-CN"/>
        </w:rPr>
      </w:pPr>
      <w:r>
        <w:rPr>
          <w:rFonts w:hint="eastAsia"/>
          <w:lang w:val="zh-CN"/>
        </w:rPr>
        <w:t>①工作面过里帮钻场前，如果老塘紧跟或顶板压力显现明显，可以不退锚索（杆）；如果老塘未紧跟或顶板压力显现不明显，提前将钻场内靠老塘方向侧锚索进行退掉，锚杆不退。若钻场内锚索头损坏或用退锚索</w:t>
      </w:r>
      <w:r>
        <w:rPr>
          <w:rFonts w:hint="eastAsia"/>
        </w:rPr>
        <w:t>器具</w:t>
      </w:r>
      <w:r>
        <w:rPr>
          <w:rFonts w:hint="eastAsia"/>
          <w:lang w:val="zh-CN"/>
        </w:rPr>
        <w:t>退锚困难，可通过刺松锚索托盘上方的顶煤，压力释放，造成锚索失效，</w:t>
      </w:r>
      <w:r>
        <w:rPr>
          <w:rFonts w:hint="eastAsia"/>
        </w:rPr>
        <w:t>亦可视为</w:t>
      </w:r>
      <w:r>
        <w:rPr>
          <w:rFonts w:hint="eastAsia"/>
          <w:lang w:val="zh-CN"/>
        </w:rPr>
        <w:t>完成退锚作业（</w:t>
      </w:r>
      <w:r>
        <w:rPr>
          <w:rFonts w:hint="eastAsia"/>
        </w:rPr>
        <w:t>退锚作业距离为保证一个全班生产</w:t>
      </w:r>
      <w:r>
        <w:rPr>
          <w:rFonts w:hint="eastAsia"/>
          <w:lang w:val="zh-CN"/>
        </w:rPr>
        <w:t>）。</w:t>
      </w:r>
    </w:p>
    <w:p w:rsidR="00F17802" w:rsidRDefault="00F17802">
      <w:pPr>
        <w:spacing w:line="560" w:lineRule="exact"/>
        <w:ind w:firstLine="480"/>
        <w:rPr>
          <w:rFonts w:hint="eastAsia"/>
          <w:lang w:val="zh-CN"/>
        </w:rPr>
      </w:pPr>
      <w:r>
        <w:rPr>
          <w:rFonts w:hint="eastAsia"/>
          <w:lang w:val="zh-CN"/>
        </w:rPr>
        <w:t>②随着工作面的推进，当巷道外帮钻场老塘侧到后溜位置时，必须对外帮钻场锚索进行退锚。锚杆视现场情况而退，若钻场顶板完好，需退钻场内锚杆；若钻场顶板破碎且顶板下沉时，钻场内锚杆不退。</w:t>
      </w:r>
    </w:p>
    <w:p w:rsidR="00F17802" w:rsidRDefault="00F17802">
      <w:pPr>
        <w:spacing w:line="560" w:lineRule="exact"/>
        <w:ind w:firstLine="480"/>
        <w:rPr>
          <w:rFonts w:hint="eastAsia"/>
        </w:rPr>
      </w:pPr>
      <w:r>
        <w:rPr>
          <w:rFonts w:hint="eastAsia"/>
          <w:lang w:val="zh-CN"/>
        </w:rPr>
        <w:t>③</w:t>
      </w:r>
      <w:r>
        <w:rPr>
          <w:rFonts w:hint="eastAsia"/>
        </w:rPr>
        <w:t>老塘紧跟影响外帮钻场退锚，为保证人员安全，钻场内锚索锚杆不退。</w:t>
      </w:r>
    </w:p>
    <w:p w:rsidR="00F17802" w:rsidRDefault="00F17802">
      <w:pPr>
        <w:spacing w:line="560" w:lineRule="exact"/>
        <w:ind w:firstLine="480"/>
        <w:rPr>
          <w:rFonts w:hint="eastAsia"/>
        </w:rPr>
      </w:pPr>
      <w:r>
        <w:rPr>
          <w:rFonts w:hint="eastAsia"/>
        </w:rPr>
        <w:t>4</w:t>
      </w:r>
      <w:r>
        <w:rPr>
          <w:rFonts w:hint="eastAsia"/>
        </w:rPr>
        <w:t>、退锚施工准备：</w:t>
      </w:r>
    </w:p>
    <w:p w:rsidR="00F17802" w:rsidRDefault="00F17802">
      <w:pPr>
        <w:spacing w:line="560" w:lineRule="exact"/>
        <w:ind w:firstLine="480"/>
        <w:rPr>
          <w:rFonts w:hint="eastAsia"/>
        </w:rPr>
      </w:pPr>
      <w:r>
        <w:rPr>
          <w:rFonts w:hint="eastAsia"/>
        </w:rPr>
        <w:t>（</w:t>
      </w:r>
      <w:r>
        <w:rPr>
          <w:rFonts w:hint="eastAsia"/>
        </w:rPr>
        <w:t>1</w:t>
      </w:r>
      <w:r>
        <w:rPr>
          <w:rFonts w:hint="eastAsia"/>
        </w:rPr>
        <w:t>）作业前，准备好风镐、退锚机、道木、刹杆、洋镐、液枪等施工所需要的工具和材料。</w:t>
      </w:r>
    </w:p>
    <w:p w:rsidR="00F17802" w:rsidRDefault="00F17802">
      <w:pPr>
        <w:spacing w:line="560" w:lineRule="exact"/>
        <w:ind w:firstLine="480"/>
        <w:rPr>
          <w:rFonts w:hint="eastAsia"/>
        </w:rPr>
      </w:pPr>
      <w:r>
        <w:rPr>
          <w:rFonts w:hint="eastAsia"/>
        </w:rPr>
        <w:t>（</w:t>
      </w:r>
      <w:r>
        <w:rPr>
          <w:rFonts w:hint="eastAsia"/>
        </w:rPr>
        <w:t>2</w:t>
      </w:r>
      <w:r>
        <w:rPr>
          <w:rFonts w:hint="eastAsia"/>
        </w:rPr>
        <w:t>）作业前，清理好后转载机处的杂物和配件，确保安全退路的畅通。</w:t>
      </w:r>
    </w:p>
    <w:p w:rsidR="00F17802" w:rsidRDefault="00F17802">
      <w:pPr>
        <w:spacing w:line="560" w:lineRule="exact"/>
        <w:ind w:firstLine="480"/>
        <w:rPr>
          <w:rFonts w:hint="eastAsia"/>
        </w:rPr>
      </w:pPr>
      <w:r>
        <w:rPr>
          <w:rFonts w:hint="eastAsia"/>
        </w:rPr>
        <w:t>（</w:t>
      </w:r>
      <w:r>
        <w:rPr>
          <w:rFonts w:hint="eastAsia"/>
        </w:rPr>
        <w:t>3</w:t>
      </w:r>
      <w:r>
        <w:rPr>
          <w:rFonts w:hint="eastAsia"/>
        </w:rPr>
        <w:t>）作业前，检查副架支护情况，发现问题及时处理，确保支架接顶严密。</w:t>
      </w:r>
    </w:p>
    <w:p w:rsidR="00F17802" w:rsidRDefault="00F17802">
      <w:pPr>
        <w:spacing w:line="560" w:lineRule="exact"/>
        <w:ind w:firstLine="480"/>
        <w:rPr>
          <w:rFonts w:hint="eastAsia"/>
        </w:rPr>
      </w:pPr>
      <w:r>
        <w:rPr>
          <w:rFonts w:hint="eastAsia"/>
        </w:rPr>
        <w:t>（</w:t>
      </w:r>
      <w:r>
        <w:rPr>
          <w:rFonts w:hint="eastAsia"/>
        </w:rPr>
        <w:t>4</w:t>
      </w:r>
      <w:r>
        <w:rPr>
          <w:rFonts w:hint="eastAsia"/>
        </w:rPr>
        <w:t>）作业前，检查端头、尾单体柱大板（π型梁）棚完好情况，保证接顶严密，没有自落柱。</w:t>
      </w:r>
    </w:p>
    <w:p w:rsidR="00F17802" w:rsidRDefault="00F17802">
      <w:pPr>
        <w:spacing w:line="560" w:lineRule="exact"/>
        <w:ind w:firstLine="480"/>
        <w:rPr>
          <w:rFonts w:hint="eastAsia"/>
        </w:rPr>
      </w:pPr>
      <w:r>
        <w:rPr>
          <w:rFonts w:hint="eastAsia"/>
        </w:rPr>
        <w:t>（</w:t>
      </w:r>
      <w:r>
        <w:rPr>
          <w:rFonts w:hint="eastAsia"/>
        </w:rPr>
        <w:t>5</w:t>
      </w:r>
      <w:r>
        <w:rPr>
          <w:rFonts w:hint="eastAsia"/>
        </w:rPr>
        <w:t>）作业前，检查顶板完好情况，严格执行“敲帮问顶”制度，发现隐患及时处理。</w:t>
      </w:r>
    </w:p>
    <w:p w:rsidR="00F17802" w:rsidRDefault="00F17802">
      <w:pPr>
        <w:spacing w:line="560" w:lineRule="exact"/>
        <w:ind w:firstLine="480"/>
        <w:rPr>
          <w:rFonts w:hint="eastAsia"/>
        </w:rPr>
      </w:pPr>
      <w:r>
        <w:rPr>
          <w:rFonts w:hint="eastAsia"/>
        </w:rPr>
        <w:t>（</w:t>
      </w:r>
      <w:r>
        <w:rPr>
          <w:rFonts w:hint="eastAsia"/>
        </w:rPr>
        <w:t>6</w:t>
      </w:r>
      <w:r>
        <w:rPr>
          <w:rFonts w:hint="eastAsia"/>
        </w:rPr>
        <w:t>）作业前，检查顶板支护情况，确保没有破网漏矸现象发生。</w:t>
      </w:r>
    </w:p>
    <w:p w:rsidR="00F17802" w:rsidRDefault="00F17802">
      <w:pPr>
        <w:spacing w:line="560" w:lineRule="exact"/>
        <w:ind w:firstLine="480"/>
        <w:rPr>
          <w:rFonts w:hint="eastAsia"/>
        </w:rPr>
      </w:pPr>
      <w:r>
        <w:rPr>
          <w:rFonts w:hint="eastAsia"/>
        </w:rPr>
        <w:t>（</w:t>
      </w:r>
      <w:r>
        <w:rPr>
          <w:rFonts w:hint="eastAsia"/>
        </w:rPr>
        <w:t>7</w:t>
      </w:r>
      <w:r>
        <w:rPr>
          <w:rFonts w:hint="eastAsia"/>
        </w:rPr>
        <w:t>）作业前，检查退锚机的完好情况，工作面配备</w:t>
      </w:r>
      <w:r>
        <w:rPr>
          <w:rFonts w:hint="eastAsia"/>
        </w:rPr>
        <w:t>2</w:t>
      </w:r>
      <w:r>
        <w:rPr>
          <w:rFonts w:hint="eastAsia"/>
        </w:rPr>
        <w:t>台退锚机，一备一用。</w:t>
      </w:r>
    </w:p>
    <w:p w:rsidR="00F17802" w:rsidRDefault="00F17802">
      <w:pPr>
        <w:spacing w:line="560" w:lineRule="exact"/>
        <w:ind w:firstLine="480"/>
        <w:rPr>
          <w:rFonts w:hint="eastAsia"/>
        </w:rPr>
      </w:pPr>
      <w:r>
        <w:rPr>
          <w:rFonts w:hint="eastAsia"/>
        </w:rPr>
        <w:t>5</w:t>
      </w:r>
      <w:r>
        <w:rPr>
          <w:rFonts w:hint="eastAsia"/>
        </w:rPr>
        <w:t>、退锚施工顺序：</w:t>
      </w:r>
    </w:p>
    <w:p w:rsidR="00F17802" w:rsidRDefault="00F17802">
      <w:pPr>
        <w:spacing w:line="560" w:lineRule="exact"/>
        <w:ind w:firstLine="480"/>
        <w:rPr>
          <w:rFonts w:hint="eastAsia"/>
        </w:rPr>
      </w:pPr>
      <w:r>
        <w:rPr>
          <w:rFonts w:hint="eastAsia"/>
        </w:rPr>
        <w:t>（</w:t>
      </w:r>
      <w:r>
        <w:rPr>
          <w:rFonts w:hint="eastAsia"/>
        </w:rPr>
        <w:t>1</w:t>
      </w:r>
      <w:r>
        <w:rPr>
          <w:rFonts w:hint="eastAsia"/>
        </w:rPr>
        <w:t>）将铁梯靠在煤墙上，由两名作业人员扶牢铁梯，作业人员站在铁梯上，并系好安全带进行作业，或搭设牢固可靠的作业平台。</w:t>
      </w:r>
    </w:p>
    <w:p w:rsidR="00F17802" w:rsidRDefault="00F17802">
      <w:pPr>
        <w:spacing w:line="560" w:lineRule="exact"/>
        <w:ind w:firstLine="480"/>
        <w:rPr>
          <w:rFonts w:hint="eastAsia"/>
        </w:rPr>
      </w:pPr>
      <w:r>
        <w:rPr>
          <w:rFonts w:hint="eastAsia"/>
        </w:rPr>
        <w:t>（</w:t>
      </w:r>
      <w:r>
        <w:rPr>
          <w:rFonts w:hint="eastAsia"/>
        </w:rPr>
        <w:t>2</w:t>
      </w:r>
      <w:r>
        <w:rPr>
          <w:rFonts w:hint="eastAsia"/>
        </w:rPr>
        <w:t>）退锚索时，将退锚机的高压管接到的推移转载机操作阀上。</w:t>
      </w:r>
    </w:p>
    <w:p w:rsidR="00F17802" w:rsidRDefault="00F17802">
      <w:pPr>
        <w:spacing w:line="560" w:lineRule="exact"/>
        <w:ind w:firstLine="480"/>
        <w:rPr>
          <w:rFonts w:hint="eastAsia"/>
        </w:rPr>
      </w:pPr>
      <w:r>
        <w:rPr>
          <w:rFonts w:hint="eastAsia"/>
        </w:rPr>
        <w:t>（</w:t>
      </w:r>
      <w:r>
        <w:rPr>
          <w:rFonts w:hint="eastAsia"/>
        </w:rPr>
        <w:t>3</w:t>
      </w:r>
      <w:r>
        <w:rPr>
          <w:rFonts w:hint="eastAsia"/>
        </w:rPr>
        <w:t>）退锚索、锚杆时，作业人员可站在转载机身上进行退锚。</w:t>
      </w:r>
    </w:p>
    <w:p w:rsidR="00F17802" w:rsidRDefault="00F17802">
      <w:pPr>
        <w:spacing w:line="560" w:lineRule="exact"/>
        <w:ind w:firstLine="480"/>
        <w:rPr>
          <w:rFonts w:hint="eastAsia"/>
        </w:rPr>
      </w:pPr>
      <w:r>
        <w:rPr>
          <w:rFonts w:hint="eastAsia"/>
        </w:rPr>
        <w:t>（</w:t>
      </w:r>
      <w:r>
        <w:rPr>
          <w:rFonts w:hint="eastAsia"/>
        </w:rPr>
        <w:t>4</w:t>
      </w:r>
      <w:r>
        <w:rPr>
          <w:rFonts w:hint="eastAsia"/>
        </w:rPr>
        <w:t>）人员站在铁梯上退锚时，由两名作业人员扶牢铁梯，一名作业人员站在铁梯上将退锚机卡住锚索进行退锚，并系好安全带，另一名作业人员按照现场跟班队干的口令缓缓送液，直至将锚索退下。</w:t>
      </w:r>
    </w:p>
    <w:p w:rsidR="00F17802" w:rsidRDefault="00F17802">
      <w:pPr>
        <w:spacing w:line="560" w:lineRule="exact"/>
        <w:ind w:firstLine="480"/>
        <w:rPr>
          <w:rFonts w:hint="eastAsia"/>
        </w:rPr>
      </w:pPr>
      <w:r>
        <w:rPr>
          <w:rFonts w:hint="eastAsia"/>
        </w:rPr>
        <w:t>（</w:t>
      </w:r>
      <w:r>
        <w:rPr>
          <w:rFonts w:hint="eastAsia"/>
        </w:rPr>
        <w:t>5</w:t>
      </w:r>
      <w:r>
        <w:rPr>
          <w:rFonts w:hint="eastAsia"/>
        </w:rPr>
        <w:t>）端头、尾退锚索、锚杆后，严禁向老塘扔托盘、锁具、螺丝等物品，老塘里不得有铁器出现，将托盘、螺丝回收到指点地点。</w:t>
      </w:r>
    </w:p>
    <w:p w:rsidR="00F17802" w:rsidRDefault="00F17802">
      <w:pPr>
        <w:spacing w:line="560" w:lineRule="exact"/>
        <w:ind w:firstLine="480"/>
        <w:rPr>
          <w:rFonts w:hint="eastAsia"/>
        </w:rPr>
      </w:pPr>
      <w:r>
        <w:rPr>
          <w:rFonts w:hint="eastAsia"/>
        </w:rPr>
        <w:t>（</w:t>
      </w:r>
      <w:r>
        <w:rPr>
          <w:rFonts w:hint="eastAsia"/>
        </w:rPr>
        <w:t>6</w:t>
      </w:r>
      <w:r>
        <w:rPr>
          <w:rFonts w:hint="eastAsia"/>
        </w:rPr>
        <w:t>）锚索、锚杆因变形等原因无法退掉时，用风镐将锚索托盘周围的煤炭破碎，将锚索、锚杆托盘松动。</w:t>
      </w:r>
    </w:p>
    <w:p w:rsidR="00F17802" w:rsidRDefault="00F17802">
      <w:pPr>
        <w:spacing w:line="560" w:lineRule="exact"/>
        <w:ind w:firstLine="480"/>
        <w:rPr>
          <w:rFonts w:hint="eastAsia"/>
        </w:rPr>
      </w:pPr>
      <w:r>
        <w:rPr>
          <w:rFonts w:hint="eastAsia"/>
        </w:rPr>
        <w:t>6</w:t>
      </w:r>
      <w:r>
        <w:rPr>
          <w:rFonts w:hint="eastAsia"/>
        </w:rPr>
        <w:t>、安全注意事项</w:t>
      </w:r>
    </w:p>
    <w:p w:rsidR="00F17802" w:rsidRDefault="00F17802">
      <w:pPr>
        <w:spacing w:line="560" w:lineRule="exact"/>
        <w:ind w:firstLine="480"/>
        <w:rPr>
          <w:rFonts w:hint="eastAsia"/>
        </w:rPr>
      </w:pPr>
      <w:r>
        <w:rPr>
          <w:rFonts w:hint="eastAsia"/>
        </w:rPr>
        <w:t>（</w:t>
      </w:r>
      <w:r>
        <w:rPr>
          <w:rFonts w:hint="eastAsia"/>
        </w:rPr>
        <w:t>1</w:t>
      </w:r>
      <w:r>
        <w:rPr>
          <w:rFonts w:hint="eastAsia"/>
        </w:rPr>
        <w:t>）退锚索、锚杆前，必须检查单体柱大板（π型梁）棚的支护情况，保证单体柱四牙吃劲、大板（π型梁）接顶严密。</w:t>
      </w:r>
    </w:p>
    <w:p w:rsidR="00F17802" w:rsidRDefault="00F17802">
      <w:pPr>
        <w:spacing w:line="560" w:lineRule="exact"/>
        <w:ind w:firstLine="480"/>
        <w:rPr>
          <w:rFonts w:hint="eastAsia"/>
        </w:rPr>
      </w:pPr>
      <w:r>
        <w:rPr>
          <w:rFonts w:hint="eastAsia"/>
        </w:rPr>
        <w:t>（</w:t>
      </w:r>
      <w:r>
        <w:rPr>
          <w:rFonts w:hint="eastAsia"/>
        </w:rPr>
        <w:t>2</w:t>
      </w:r>
      <w:r>
        <w:rPr>
          <w:rFonts w:hint="eastAsia"/>
        </w:rPr>
        <w:t>）退锚时，风镐和退锚机由专人操作，其他人员严禁在作业现场</w:t>
      </w:r>
      <w:r>
        <w:rPr>
          <w:rFonts w:hint="eastAsia"/>
        </w:rPr>
        <w:t>10</w:t>
      </w:r>
      <w:r>
        <w:rPr>
          <w:rFonts w:hint="eastAsia"/>
        </w:rPr>
        <w:t>米范围内作业或停留。</w:t>
      </w:r>
    </w:p>
    <w:p w:rsidR="00F17802" w:rsidRDefault="00F17802">
      <w:pPr>
        <w:spacing w:line="560" w:lineRule="exact"/>
        <w:ind w:firstLine="480"/>
        <w:rPr>
          <w:rFonts w:hint="eastAsia"/>
        </w:rPr>
      </w:pPr>
      <w:r>
        <w:rPr>
          <w:rFonts w:hint="eastAsia"/>
        </w:rPr>
        <w:t>（</w:t>
      </w:r>
      <w:r>
        <w:rPr>
          <w:rFonts w:hint="eastAsia"/>
        </w:rPr>
        <w:t>3</w:t>
      </w:r>
      <w:r>
        <w:rPr>
          <w:rFonts w:hint="eastAsia"/>
        </w:rPr>
        <w:t>）作业现场必须在跟班队干和安全员的监护下、在班组长的同一指挥下方可作业。作业人员必须是有经验的老工人，新工人严禁从事本项工作，退锚索作业原则上由</w:t>
      </w:r>
      <w:r>
        <w:rPr>
          <w:rFonts w:hint="eastAsia"/>
        </w:rPr>
        <w:t>8</w:t>
      </w:r>
      <w:r>
        <w:rPr>
          <w:rFonts w:hint="eastAsia"/>
        </w:rPr>
        <w:t>点班修巷班进行作业。</w:t>
      </w:r>
    </w:p>
    <w:p w:rsidR="00F17802" w:rsidRDefault="00F17802">
      <w:pPr>
        <w:spacing w:line="560" w:lineRule="exact"/>
        <w:ind w:firstLine="480"/>
        <w:rPr>
          <w:rFonts w:hint="eastAsia"/>
        </w:rPr>
      </w:pPr>
      <w:r>
        <w:rPr>
          <w:rFonts w:hint="eastAsia"/>
        </w:rPr>
        <w:t>（</w:t>
      </w:r>
      <w:r>
        <w:rPr>
          <w:rFonts w:hint="eastAsia"/>
        </w:rPr>
        <w:t>4</w:t>
      </w:r>
      <w:r>
        <w:rPr>
          <w:rFonts w:hint="eastAsia"/>
        </w:rPr>
        <w:t>）发现顶板有异常声音后，必须立即停止作业，撤到安全地点，并及时向调度室、安全调度和值班室汇报。</w:t>
      </w:r>
    </w:p>
    <w:p w:rsidR="00F17802" w:rsidRDefault="00F17802">
      <w:pPr>
        <w:spacing w:line="560" w:lineRule="exact"/>
        <w:ind w:firstLine="480"/>
        <w:rPr>
          <w:rFonts w:hint="eastAsia"/>
        </w:rPr>
      </w:pPr>
      <w:r>
        <w:rPr>
          <w:rFonts w:hint="eastAsia"/>
        </w:rPr>
        <w:t>（</w:t>
      </w:r>
      <w:r>
        <w:rPr>
          <w:rFonts w:hint="eastAsia"/>
        </w:rPr>
        <w:t>5</w:t>
      </w:r>
      <w:r>
        <w:rPr>
          <w:rFonts w:hint="eastAsia"/>
        </w:rPr>
        <w:t>）退锚索、锚杆时，作业人员要协调好，防止锚杆托盘、锚索托盘、风镐、退锚机、锚索锁具掉落砸伤作业人员。</w:t>
      </w:r>
    </w:p>
    <w:p w:rsidR="00F17802" w:rsidRDefault="00F17802">
      <w:pPr>
        <w:spacing w:line="560" w:lineRule="exact"/>
        <w:ind w:firstLine="480"/>
        <w:rPr>
          <w:rFonts w:hint="eastAsia"/>
        </w:rPr>
      </w:pPr>
      <w:r>
        <w:rPr>
          <w:rFonts w:hint="eastAsia"/>
        </w:rPr>
        <w:t>7</w:t>
      </w:r>
      <w:r>
        <w:rPr>
          <w:rFonts w:hint="eastAsia"/>
        </w:rPr>
        <w:t>、</w:t>
      </w:r>
      <w:r>
        <w:rPr>
          <w:rFonts w:hint="eastAsia"/>
          <w:lang w:val="zh-CN"/>
        </w:rPr>
        <w:t>副架前退锚杆安全注意事项</w:t>
      </w:r>
    </w:p>
    <w:p w:rsidR="00F17802" w:rsidRDefault="00F17802">
      <w:pPr>
        <w:spacing w:line="560" w:lineRule="exact"/>
        <w:ind w:firstLine="480"/>
        <w:rPr>
          <w:rFonts w:hint="eastAsia"/>
        </w:rPr>
      </w:pPr>
      <w:r>
        <w:rPr>
          <w:rFonts w:hint="eastAsia"/>
          <w:lang w:val="zh-CN"/>
        </w:rPr>
        <w:t>（</w:t>
      </w:r>
      <w:r>
        <w:rPr>
          <w:rFonts w:hint="eastAsia"/>
        </w:rPr>
        <w:t>1</w:t>
      </w:r>
      <w:r>
        <w:rPr>
          <w:rFonts w:hint="eastAsia"/>
          <w:lang w:val="zh-CN"/>
        </w:rPr>
        <w:t>）作业前，在距转载机龙门口往外</w:t>
      </w:r>
      <w:r>
        <w:rPr>
          <w:rFonts w:hint="eastAsia"/>
        </w:rPr>
        <w:t>1m</w:t>
      </w:r>
      <w:r>
        <w:rPr>
          <w:rFonts w:hint="eastAsia"/>
          <w:lang w:val="zh-CN"/>
        </w:rPr>
        <w:t>位置设警戒线，退锚人员站在转载机身上作业并系安全带，安全带必须吃劲，严禁作业人员越警戒作业。</w:t>
      </w:r>
    </w:p>
    <w:p w:rsidR="00F17802" w:rsidRDefault="00F17802">
      <w:pPr>
        <w:spacing w:line="560" w:lineRule="exact"/>
        <w:ind w:firstLine="480"/>
        <w:rPr>
          <w:rFonts w:hint="eastAsia"/>
        </w:rPr>
      </w:pPr>
      <w:r>
        <w:rPr>
          <w:rFonts w:hint="eastAsia"/>
          <w:lang w:val="zh-CN"/>
        </w:rPr>
        <w:t>（</w:t>
      </w:r>
      <w:r>
        <w:rPr>
          <w:rFonts w:hint="eastAsia"/>
        </w:rPr>
        <w:t>2</w:t>
      </w:r>
      <w:r>
        <w:rPr>
          <w:rFonts w:hint="eastAsia"/>
          <w:lang w:val="zh-CN"/>
        </w:rPr>
        <w:t>）在转载机里帮退锚杆作业时，严禁其他人员操作端头架、副架及转载机，并派专人监管。</w:t>
      </w:r>
    </w:p>
    <w:p w:rsidR="00F17802" w:rsidRDefault="00F17802">
      <w:pPr>
        <w:pStyle w:val="3"/>
        <w:ind w:firstLine="482"/>
      </w:pPr>
      <w:bookmarkStart w:id="617" w:name="_Toc9135"/>
      <w:bookmarkStart w:id="618" w:name="_Toc8281"/>
      <w:bookmarkStart w:id="619" w:name="_Toc20866"/>
      <w:bookmarkStart w:id="620" w:name="_Toc22865"/>
      <w:bookmarkStart w:id="621" w:name="_Toc270344766"/>
      <w:r>
        <w:t>十八、前、后溜防止断链，接链安全技术措施</w:t>
      </w:r>
      <w:bookmarkEnd w:id="617"/>
      <w:bookmarkEnd w:id="618"/>
      <w:bookmarkEnd w:id="619"/>
      <w:bookmarkEnd w:id="620"/>
      <w:bookmarkEnd w:id="621"/>
    </w:p>
    <w:p w:rsidR="00F17802" w:rsidRDefault="00F17802">
      <w:pPr>
        <w:spacing w:line="450" w:lineRule="exact"/>
        <w:ind w:firstLine="482"/>
        <w:rPr>
          <w:b/>
        </w:rPr>
      </w:pPr>
      <w:r>
        <w:rPr>
          <w:b/>
        </w:rPr>
        <w:t>1</w:t>
      </w:r>
      <w:r>
        <w:rPr>
          <w:b/>
        </w:rPr>
        <w:t>、防止断链安全技术措施</w:t>
      </w:r>
    </w:p>
    <w:p w:rsidR="00F17802" w:rsidRDefault="00F17802">
      <w:pPr>
        <w:spacing w:line="560" w:lineRule="exact"/>
        <w:ind w:firstLine="480"/>
        <w:rPr>
          <w:rFonts w:hint="eastAsia"/>
        </w:rPr>
      </w:pPr>
      <w:r>
        <w:rPr>
          <w:rFonts w:hint="eastAsia"/>
        </w:rPr>
        <w:t>（</w:t>
      </w:r>
      <w:r>
        <w:rPr>
          <w:rFonts w:hint="eastAsia"/>
        </w:rPr>
        <w:t>1</w:t>
      </w:r>
      <w:r>
        <w:rPr>
          <w:rFonts w:hint="eastAsia"/>
        </w:rPr>
        <w:t>）前、后溜司机接班时，通知电工把控制开关打到“</w:t>
      </w:r>
      <w:r>
        <w:rPr>
          <w:rFonts w:hint="eastAsia"/>
        </w:rPr>
        <w:t>0</w:t>
      </w:r>
      <w:r>
        <w:rPr>
          <w:rFonts w:hint="eastAsia"/>
        </w:rPr>
        <w:t>”位并闭锁，然后从机头到机尾逐段逐节检查。检查上链机构有无绊卡，扭力弹簧是否良好。</w:t>
      </w:r>
    </w:p>
    <w:p w:rsidR="00F17802" w:rsidRDefault="00F17802">
      <w:pPr>
        <w:spacing w:line="560" w:lineRule="exact"/>
        <w:ind w:firstLine="480"/>
        <w:rPr>
          <w:rFonts w:hint="eastAsia"/>
        </w:rPr>
      </w:pPr>
      <w:r>
        <w:rPr>
          <w:rFonts w:hint="eastAsia"/>
        </w:rPr>
        <w:t>（</w:t>
      </w:r>
      <w:r>
        <w:rPr>
          <w:rFonts w:hint="eastAsia"/>
        </w:rPr>
        <w:t>2</w:t>
      </w:r>
      <w:r>
        <w:rPr>
          <w:rFonts w:hint="eastAsia"/>
        </w:rPr>
        <w:t>）前、后溜司机要随时观察前、后溜煤量，防止负荷大而发生压溜或断链事故。</w:t>
      </w:r>
    </w:p>
    <w:p w:rsidR="00F17802" w:rsidRDefault="00F17802">
      <w:pPr>
        <w:spacing w:line="560" w:lineRule="exact"/>
        <w:ind w:firstLine="480"/>
        <w:rPr>
          <w:rFonts w:hint="eastAsia"/>
        </w:rPr>
      </w:pPr>
      <w:r>
        <w:rPr>
          <w:rFonts w:hint="eastAsia"/>
        </w:rPr>
        <w:t>（</w:t>
      </w:r>
      <w:r>
        <w:rPr>
          <w:rFonts w:hint="eastAsia"/>
        </w:rPr>
        <w:t>3</w:t>
      </w:r>
      <w:r>
        <w:rPr>
          <w:rFonts w:hint="eastAsia"/>
        </w:rPr>
        <w:t>）拉后溜时，要随时观察软连接的吃劲情况，防止出现拉断链环或损坏设施。</w:t>
      </w:r>
    </w:p>
    <w:p w:rsidR="00F17802" w:rsidRDefault="00F17802">
      <w:pPr>
        <w:spacing w:line="560" w:lineRule="exact"/>
        <w:ind w:firstLine="480"/>
        <w:rPr>
          <w:rFonts w:hint="eastAsia"/>
        </w:rPr>
      </w:pPr>
      <w:r>
        <w:rPr>
          <w:rFonts w:hint="eastAsia"/>
        </w:rPr>
        <w:t>（</w:t>
      </w:r>
      <w:r>
        <w:rPr>
          <w:rFonts w:hint="eastAsia"/>
        </w:rPr>
        <w:t>4</w:t>
      </w:r>
      <w:r>
        <w:rPr>
          <w:rFonts w:hint="eastAsia"/>
        </w:rPr>
        <w:t>）检修班每班要对工作面的输送机进行维护保养工作（如更换刮板、链轮、链条）。</w:t>
      </w:r>
    </w:p>
    <w:p w:rsidR="00F17802" w:rsidRDefault="00F17802">
      <w:pPr>
        <w:spacing w:line="560" w:lineRule="exact"/>
        <w:ind w:firstLine="480"/>
        <w:rPr>
          <w:rFonts w:hint="eastAsia"/>
        </w:rPr>
      </w:pPr>
      <w:r>
        <w:rPr>
          <w:rFonts w:hint="eastAsia"/>
        </w:rPr>
        <w:t>（</w:t>
      </w:r>
      <w:r>
        <w:rPr>
          <w:rFonts w:hint="eastAsia"/>
        </w:rPr>
        <w:t>5</w:t>
      </w:r>
      <w:r>
        <w:rPr>
          <w:rFonts w:hint="eastAsia"/>
        </w:rPr>
        <w:t>）强化交接班管理和工程质量管理，保证前溜成一直线，杜绝溜槽出现错节现象。</w:t>
      </w:r>
    </w:p>
    <w:p w:rsidR="00F17802" w:rsidRDefault="00F17802">
      <w:pPr>
        <w:spacing w:line="480" w:lineRule="exact"/>
        <w:ind w:firstLine="482"/>
        <w:rPr>
          <w:b/>
        </w:rPr>
      </w:pPr>
      <w:r>
        <w:rPr>
          <w:b/>
        </w:rPr>
        <w:t>2</w:t>
      </w:r>
      <w:r>
        <w:rPr>
          <w:b/>
        </w:rPr>
        <w:t>、接链安全技术措施</w:t>
      </w:r>
    </w:p>
    <w:p w:rsidR="00F17802" w:rsidRDefault="00F17802">
      <w:pPr>
        <w:spacing w:line="560" w:lineRule="exact"/>
        <w:ind w:firstLine="480"/>
        <w:rPr>
          <w:rFonts w:hint="eastAsia"/>
        </w:rPr>
      </w:pPr>
      <w:r>
        <w:rPr>
          <w:rFonts w:hint="eastAsia"/>
        </w:rPr>
        <w:t>（</w:t>
      </w:r>
      <w:r>
        <w:rPr>
          <w:rFonts w:hint="eastAsia"/>
        </w:rPr>
        <w:t>1</w:t>
      </w:r>
      <w:r>
        <w:rPr>
          <w:rFonts w:hint="eastAsia"/>
        </w:rPr>
        <w:t>）首先通知刮板输送机司机，停止大溜，查明断链位置，向班长汇报后，由班长组织人员进行处理。</w:t>
      </w:r>
    </w:p>
    <w:p w:rsidR="00F17802" w:rsidRDefault="00F17802">
      <w:pPr>
        <w:spacing w:line="560" w:lineRule="exact"/>
        <w:ind w:firstLine="480"/>
        <w:rPr>
          <w:rFonts w:hint="eastAsia"/>
        </w:rPr>
      </w:pPr>
      <w:r>
        <w:rPr>
          <w:rFonts w:hint="eastAsia"/>
        </w:rPr>
        <w:t>（</w:t>
      </w:r>
      <w:r>
        <w:rPr>
          <w:rFonts w:hint="eastAsia"/>
        </w:rPr>
        <w:t>2</w:t>
      </w:r>
      <w:r>
        <w:rPr>
          <w:rFonts w:hint="eastAsia"/>
        </w:rPr>
        <w:t>）处理时，要将刮板输送机及机组停电闭锁，并设专人看护。</w:t>
      </w:r>
    </w:p>
    <w:p w:rsidR="00F17802" w:rsidRDefault="00F17802">
      <w:pPr>
        <w:spacing w:line="560" w:lineRule="exact"/>
        <w:ind w:firstLine="480"/>
        <w:rPr>
          <w:rFonts w:hint="eastAsia"/>
        </w:rPr>
      </w:pPr>
      <w:r>
        <w:rPr>
          <w:rFonts w:hint="eastAsia"/>
        </w:rPr>
        <w:t>（</w:t>
      </w:r>
      <w:r>
        <w:rPr>
          <w:rFonts w:hint="eastAsia"/>
        </w:rPr>
        <w:t>3</w:t>
      </w:r>
      <w:r>
        <w:rPr>
          <w:rFonts w:hint="eastAsia"/>
        </w:rPr>
        <w:t>）作业前，由队干观察煤墙和顶板的情况，并支护好煤墙和顶板，确保作业地点的安全。</w:t>
      </w:r>
    </w:p>
    <w:p w:rsidR="00F17802" w:rsidRDefault="00F17802">
      <w:pPr>
        <w:spacing w:line="560" w:lineRule="exact"/>
        <w:ind w:firstLine="480"/>
        <w:rPr>
          <w:rFonts w:hint="eastAsia"/>
        </w:rPr>
      </w:pPr>
      <w:r>
        <w:rPr>
          <w:rFonts w:hint="eastAsia"/>
        </w:rPr>
        <w:t>（</w:t>
      </w:r>
      <w:r>
        <w:rPr>
          <w:rFonts w:hint="eastAsia"/>
        </w:rPr>
        <w:t>4</w:t>
      </w:r>
      <w:r>
        <w:rPr>
          <w:rFonts w:hint="eastAsia"/>
        </w:rPr>
        <w:t>）作业前、作业过程中要执行“敲帮问顶”制度，要时刻注意煤墙和顶板情况。</w:t>
      </w:r>
    </w:p>
    <w:p w:rsidR="00F17802" w:rsidRDefault="00F17802">
      <w:pPr>
        <w:spacing w:line="560" w:lineRule="exact"/>
        <w:ind w:firstLine="480"/>
        <w:rPr>
          <w:rFonts w:hint="eastAsia"/>
        </w:rPr>
      </w:pPr>
      <w:r>
        <w:rPr>
          <w:rFonts w:hint="eastAsia"/>
        </w:rPr>
        <w:t>（</w:t>
      </w:r>
      <w:r>
        <w:rPr>
          <w:rFonts w:hint="eastAsia"/>
        </w:rPr>
        <w:t>5</w:t>
      </w:r>
      <w:r>
        <w:rPr>
          <w:rFonts w:hint="eastAsia"/>
        </w:rPr>
        <w:t>）进入煤墙作业时，必须派有经验的老工人，新工人不得进入煤墙作业。</w:t>
      </w:r>
    </w:p>
    <w:p w:rsidR="00F17802" w:rsidRDefault="00F17802">
      <w:pPr>
        <w:spacing w:line="560" w:lineRule="exact"/>
        <w:ind w:firstLine="480"/>
        <w:rPr>
          <w:rFonts w:hint="eastAsia"/>
        </w:rPr>
      </w:pPr>
      <w:r>
        <w:rPr>
          <w:rFonts w:hint="eastAsia"/>
        </w:rPr>
        <w:t>（</w:t>
      </w:r>
      <w:r>
        <w:rPr>
          <w:rFonts w:hint="eastAsia"/>
        </w:rPr>
        <w:t>6</w:t>
      </w:r>
      <w:r>
        <w:rPr>
          <w:rFonts w:hint="eastAsia"/>
        </w:rPr>
        <w:t>）在断链位置两端</w:t>
      </w:r>
      <w:r>
        <w:rPr>
          <w:rFonts w:hint="eastAsia"/>
        </w:rPr>
        <w:t>1.5m</w:t>
      </w:r>
      <w:r>
        <w:rPr>
          <w:rFonts w:hint="eastAsia"/>
        </w:rPr>
        <w:t>处，用单体柱倾斜</w:t>
      </w:r>
      <w:r>
        <w:rPr>
          <w:rFonts w:hint="eastAsia"/>
        </w:rPr>
        <w:t>80</w:t>
      </w:r>
      <w:r>
        <w:rPr>
          <w:rFonts w:hint="eastAsia"/>
        </w:rPr>
        <w:t>°角戗住刮板链，单体柱顶部四牙卡住刮板，另一头加柔性垫顶在支架上同时要将单体柱用铁丝栓住以防单体柱滑脱跳柱伤人。</w:t>
      </w:r>
    </w:p>
    <w:p w:rsidR="00F17802" w:rsidRDefault="00F17802">
      <w:pPr>
        <w:spacing w:line="560" w:lineRule="exact"/>
        <w:ind w:firstLine="480"/>
        <w:rPr>
          <w:rFonts w:hint="eastAsia"/>
        </w:rPr>
      </w:pPr>
      <w:r>
        <w:rPr>
          <w:rFonts w:hint="eastAsia"/>
        </w:rPr>
        <w:t>（</w:t>
      </w:r>
      <w:r>
        <w:rPr>
          <w:rFonts w:hint="eastAsia"/>
        </w:rPr>
        <w:t>7</w:t>
      </w:r>
      <w:r>
        <w:rPr>
          <w:rFonts w:hint="eastAsia"/>
        </w:rPr>
        <w:t>）将单体柱上好注液枪，用</w:t>
      </w:r>
      <w:r>
        <w:rPr>
          <w:rFonts w:hint="eastAsia"/>
        </w:rPr>
        <w:t>16#</w:t>
      </w:r>
      <w:r>
        <w:rPr>
          <w:rFonts w:hint="eastAsia"/>
        </w:rPr>
        <w:t>网丝将注液枪的手把捆牢，远距离操作送液，使单体柱活柱慢慢伸出，升到刮板链松脱能接住时停止。</w:t>
      </w:r>
    </w:p>
    <w:p w:rsidR="00F17802" w:rsidRDefault="00F17802">
      <w:pPr>
        <w:spacing w:line="560" w:lineRule="exact"/>
        <w:ind w:firstLine="480"/>
        <w:rPr>
          <w:rFonts w:hint="eastAsia"/>
        </w:rPr>
      </w:pPr>
      <w:r>
        <w:rPr>
          <w:rFonts w:hint="eastAsia"/>
        </w:rPr>
        <w:t>（</w:t>
      </w:r>
      <w:r>
        <w:rPr>
          <w:rFonts w:hint="eastAsia"/>
        </w:rPr>
        <w:t>8</w:t>
      </w:r>
      <w:r>
        <w:rPr>
          <w:rFonts w:hint="eastAsia"/>
        </w:rPr>
        <w:t>）单体柱刚打设时，要安排两人将单体柱扛牢固，并用护绳将柱筒底固定端及柱顶拴好，待单体柱受力吃劲后，人员必须立即撤到安全地点，然后利用支架手把远距离缓缓操作，避免受力过大过猛导致单体柱断裂影响安全。操作完毕手把要及时复零，并设专人进行看护手把。</w:t>
      </w:r>
    </w:p>
    <w:p w:rsidR="00F17802" w:rsidRDefault="00F17802">
      <w:pPr>
        <w:spacing w:line="560" w:lineRule="exact"/>
        <w:ind w:firstLine="480"/>
        <w:rPr>
          <w:rFonts w:hint="eastAsia"/>
        </w:rPr>
      </w:pPr>
      <w:r>
        <w:rPr>
          <w:rFonts w:hint="eastAsia"/>
        </w:rPr>
        <w:t>（</w:t>
      </w:r>
      <w:r>
        <w:rPr>
          <w:rFonts w:hint="eastAsia"/>
        </w:rPr>
        <w:t>9</w:t>
      </w:r>
      <w:r>
        <w:rPr>
          <w:rFonts w:hint="eastAsia"/>
        </w:rPr>
        <w:t>）待单体柱将链口顶够足够距离后，一人用平环将断链接好，上好保险销，回去单体柱（作业人员脚不应站在溜槽内，手要防止链环的抽动，碰撞），其余人员要看护好单体柱及其周围作业环境。</w:t>
      </w:r>
    </w:p>
    <w:p w:rsidR="00F17802" w:rsidRDefault="00F17802">
      <w:pPr>
        <w:spacing w:line="560" w:lineRule="exact"/>
        <w:ind w:firstLine="480"/>
        <w:rPr>
          <w:rFonts w:hint="eastAsia"/>
        </w:rPr>
      </w:pPr>
      <w:r>
        <w:rPr>
          <w:rFonts w:hint="eastAsia"/>
        </w:rPr>
        <w:t>（</w:t>
      </w:r>
      <w:r>
        <w:rPr>
          <w:rFonts w:hint="eastAsia"/>
        </w:rPr>
        <w:t>10</w:t>
      </w:r>
      <w:r>
        <w:rPr>
          <w:rFonts w:hint="eastAsia"/>
        </w:rPr>
        <w:t>）接好链后，作业人员要缓缓地将单体柱及时拆放，并由人工将单体柱抬出现场。</w:t>
      </w:r>
    </w:p>
    <w:p w:rsidR="00F17802" w:rsidRDefault="00F17802">
      <w:pPr>
        <w:spacing w:line="560" w:lineRule="exact"/>
        <w:ind w:firstLine="480"/>
        <w:rPr>
          <w:rFonts w:hint="eastAsia"/>
        </w:rPr>
      </w:pPr>
      <w:r>
        <w:rPr>
          <w:rFonts w:hint="eastAsia"/>
        </w:rPr>
        <w:t>（</w:t>
      </w:r>
      <w:r>
        <w:rPr>
          <w:rFonts w:hint="eastAsia"/>
        </w:rPr>
        <w:t>11</w:t>
      </w:r>
      <w:r>
        <w:rPr>
          <w:rFonts w:hint="eastAsia"/>
        </w:rPr>
        <w:t>）单体柱顶链过程中，大溜内严禁站人或作业，以防大溜链条窜动挤伤人员。</w:t>
      </w:r>
    </w:p>
    <w:p w:rsidR="00F17802" w:rsidRDefault="00F17802">
      <w:pPr>
        <w:spacing w:line="560" w:lineRule="exact"/>
        <w:ind w:firstLine="480"/>
        <w:rPr>
          <w:rFonts w:hint="eastAsia"/>
        </w:rPr>
      </w:pPr>
      <w:r>
        <w:rPr>
          <w:rFonts w:hint="eastAsia"/>
        </w:rPr>
        <w:t>（</w:t>
      </w:r>
      <w:r>
        <w:rPr>
          <w:rFonts w:hint="eastAsia"/>
        </w:rPr>
        <w:t>12</w:t>
      </w:r>
      <w:r>
        <w:rPr>
          <w:rFonts w:hint="eastAsia"/>
        </w:rPr>
        <w:t>）接链过程中，作业地点处的支架手把必须设专职支架工进行操作和看护，严禁有人乱动，拆开的管接头要用堵头堵住，并上好“</w:t>
      </w:r>
      <w:r>
        <w:rPr>
          <w:rFonts w:hint="eastAsia"/>
        </w:rPr>
        <w:t>U</w:t>
      </w:r>
      <w:r>
        <w:rPr>
          <w:rFonts w:hint="eastAsia"/>
        </w:rPr>
        <w:t>”型销，待作业完毕后要及时的接上各种拆卸下来的管路。</w:t>
      </w:r>
    </w:p>
    <w:p w:rsidR="00F17802" w:rsidRDefault="00F17802">
      <w:pPr>
        <w:spacing w:line="560" w:lineRule="exact"/>
        <w:ind w:firstLine="480"/>
        <w:rPr>
          <w:rFonts w:hint="eastAsia"/>
        </w:rPr>
      </w:pPr>
      <w:r>
        <w:rPr>
          <w:rFonts w:hint="eastAsia"/>
        </w:rPr>
        <w:t>（</w:t>
      </w:r>
      <w:r>
        <w:rPr>
          <w:rFonts w:hint="eastAsia"/>
        </w:rPr>
        <w:t>13</w:t>
      </w:r>
      <w:r>
        <w:rPr>
          <w:rFonts w:hint="eastAsia"/>
        </w:rPr>
        <w:t>）拆接链时，单体柱必须拴绑结实牢固的护绳，柱头柱尾方向严禁有人。</w:t>
      </w:r>
    </w:p>
    <w:p w:rsidR="00F17802" w:rsidRDefault="00F17802">
      <w:pPr>
        <w:spacing w:line="560" w:lineRule="exact"/>
        <w:ind w:firstLine="480"/>
        <w:rPr>
          <w:rFonts w:hint="eastAsia"/>
        </w:rPr>
      </w:pPr>
      <w:r>
        <w:rPr>
          <w:rFonts w:hint="eastAsia"/>
        </w:rPr>
        <w:t>（</w:t>
      </w:r>
      <w:r>
        <w:rPr>
          <w:rFonts w:hint="eastAsia"/>
        </w:rPr>
        <w:t>14</w:t>
      </w:r>
      <w:r>
        <w:rPr>
          <w:rFonts w:hint="eastAsia"/>
        </w:rPr>
        <w:t>）如果断单底链，可点动开动刮板输送机将断链位置开至溜槽上部，再按上述操作接好链。</w:t>
      </w:r>
    </w:p>
    <w:p w:rsidR="00F17802" w:rsidRDefault="00F17802">
      <w:pPr>
        <w:spacing w:line="560" w:lineRule="exact"/>
        <w:ind w:firstLine="480"/>
        <w:rPr>
          <w:rFonts w:hint="eastAsia"/>
        </w:rPr>
      </w:pPr>
      <w:r>
        <w:rPr>
          <w:rFonts w:hint="eastAsia"/>
        </w:rPr>
        <w:t>（</w:t>
      </w:r>
      <w:r>
        <w:rPr>
          <w:rFonts w:hint="eastAsia"/>
        </w:rPr>
        <w:t>15</w:t>
      </w:r>
      <w:r>
        <w:rPr>
          <w:rFonts w:hint="eastAsia"/>
        </w:rPr>
        <w:t>）如果断双底链，先将脑链拆开，再拆开溜槽之间的连接销，用单体柱（或千斤顶）将溜槽顶开口，找到断口位置，将底链接好，再用单体柱（或千斤</w:t>
      </w:r>
      <w:r>
        <w:rPr>
          <w:rFonts w:hint="eastAsia"/>
        </w:rPr>
        <w:t>顶）</w:t>
      </w:r>
      <w:r>
        <w:rPr>
          <w:rFonts w:hint="eastAsia"/>
        </w:rPr>
        <w:t>将溜槽顶合口，并联接牢固，再按上述方法将脑链接好。</w:t>
      </w:r>
    </w:p>
    <w:p w:rsidR="00F17802" w:rsidRDefault="00F17802">
      <w:pPr>
        <w:spacing w:line="560" w:lineRule="exact"/>
        <w:ind w:firstLine="480"/>
        <w:rPr>
          <w:rFonts w:hint="eastAsia"/>
        </w:rPr>
      </w:pPr>
      <w:r>
        <w:rPr>
          <w:rFonts w:hint="eastAsia"/>
        </w:rPr>
        <w:t>（</w:t>
      </w:r>
      <w:r>
        <w:rPr>
          <w:rFonts w:hint="eastAsia"/>
        </w:rPr>
        <w:t>16</w:t>
      </w:r>
      <w:r>
        <w:rPr>
          <w:rFonts w:hint="eastAsia"/>
        </w:rPr>
        <w:t>）接好链后，试运转正常后，方可带负荷运转。</w:t>
      </w:r>
    </w:p>
    <w:p w:rsidR="00F17802" w:rsidRDefault="00F17802">
      <w:pPr>
        <w:spacing w:line="560" w:lineRule="exact"/>
        <w:ind w:firstLine="480"/>
        <w:rPr>
          <w:rFonts w:hint="eastAsia"/>
        </w:rPr>
      </w:pPr>
      <w:r>
        <w:rPr>
          <w:rFonts w:hint="eastAsia"/>
        </w:rPr>
        <w:t>（</w:t>
      </w:r>
      <w:r>
        <w:rPr>
          <w:rFonts w:hint="eastAsia"/>
        </w:rPr>
        <w:t>17</w:t>
      </w:r>
      <w:r>
        <w:rPr>
          <w:rFonts w:hint="eastAsia"/>
        </w:rPr>
        <w:t>）在整个作业过程中队干班组长必须现场监护安全。</w:t>
      </w:r>
    </w:p>
    <w:p w:rsidR="00F17802" w:rsidRDefault="00F17802">
      <w:pPr>
        <w:pStyle w:val="3"/>
        <w:ind w:firstLine="482"/>
      </w:pPr>
      <w:bookmarkStart w:id="622" w:name="_Toc29477"/>
      <w:bookmarkStart w:id="623" w:name="_Toc16153"/>
      <w:bookmarkStart w:id="624" w:name="_Toc270344748"/>
      <w:bookmarkStart w:id="625" w:name="_Toc20737"/>
      <w:bookmarkStart w:id="626" w:name="_Toc11558"/>
      <w:r>
        <w:t>十九、探煤厚安全技术措施</w:t>
      </w:r>
      <w:bookmarkEnd w:id="622"/>
      <w:bookmarkEnd w:id="623"/>
      <w:bookmarkEnd w:id="624"/>
      <w:bookmarkEnd w:id="625"/>
      <w:bookmarkEnd w:id="626"/>
    </w:p>
    <w:p w:rsidR="00F17802" w:rsidRDefault="00F17802">
      <w:pPr>
        <w:spacing w:line="560" w:lineRule="exact"/>
        <w:ind w:firstLine="480"/>
        <w:rPr>
          <w:rFonts w:hint="eastAsia"/>
        </w:rPr>
      </w:pPr>
      <w:bookmarkStart w:id="627" w:name="_Toc270344762"/>
      <w:r>
        <w:rPr>
          <w:rFonts w:hint="eastAsia"/>
        </w:rPr>
        <w:t>1</w:t>
      </w:r>
      <w:r>
        <w:rPr>
          <w:rFonts w:hint="eastAsia"/>
        </w:rPr>
        <w:t>、工作面探煤厚的要求：</w:t>
      </w:r>
    </w:p>
    <w:p w:rsidR="00F17802" w:rsidRDefault="00F17802">
      <w:pPr>
        <w:spacing w:line="560" w:lineRule="exact"/>
        <w:ind w:firstLine="480"/>
        <w:rPr>
          <w:rFonts w:hint="eastAsia"/>
        </w:rPr>
      </w:pPr>
      <w:r>
        <w:rPr>
          <w:rFonts w:hint="eastAsia"/>
        </w:rPr>
        <w:t>（</w:t>
      </w:r>
      <w:r>
        <w:rPr>
          <w:rFonts w:hint="eastAsia"/>
        </w:rPr>
        <w:t>1</w:t>
      </w:r>
      <w:r>
        <w:rPr>
          <w:rFonts w:hint="eastAsia"/>
        </w:rPr>
        <w:t>）工作面每旬探测一次煤厚；</w:t>
      </w:r>
    </w:p>
    <w:p w:rsidR="00F17802" w:rsidRDefault="00F17802">
      <w:pPr>
        <w:spacing w:line="560" w:lineRule="exact"/>
        <w:ind w:firstLine="480"/>
        <w:rPr>
          <w:rFonts w:hint="eastAsia"/>
        </w:rPr>
      </w:pPr>
      <w:r>
        <w:rPr>
          <w:rFonts w:hint="eastAsia"/>
        </w:rPr>
        <w:t>（</w:t>
      </w:r>
      <w:r>
        <w:rPr>
          <w:rFonts w:hint="eastAsia"/>
        </w:rPr>
        <w:t>2</w:t>
      </w:r>
      <w:r>
        <w:rPr>
          <w:rFonts w:hint="eastAsia"/>
        </w:rPr>
        <w:t>）在工作面从机头至机尾探测</w:t>
      </w:r>
      <w:r>
        <w:rPr>
          <w:rFonts w:hint="eastAsia"/>
        </w:rPr>
        <w:t>3</w:t>
      </w:r>
      <w:r>
        <w:rPr>
          <w:rFonts w:hint="eastAsia"/>
        </w:rPr>
        <w:t>个点（含机头、机尾）；</w:t>
      </w:r>
    </w:p>
    <w:p w:rsidR="00F17802" w:rsidRDefault="00F17802">
      <w:pPr>
        <w:spacing w:line="560" w:lineRule="exact"/>
        <w:ind w:firstLine="480"/>
        <w:rPr>
          <w:rFonts w:hint="eastAsia"/>
        </w:rPr>
      </w:pPr>
      <w:r>
        <w:rPr>
          <w:rFonts w:hint="eastAsia"/>
        </w:rPr>
        <w:t>（</w:t>
      </w:r>
      <w:r>
        <w:rPr>
          <w:rFonts w:hint="eastAsia"/>
        </w:rPr>
        <w:t>3</w:t>
      </w:r>
      <w:r>
        <w:rPr>
          <w:rFonts w:hint="eastAsia"/>
        </w:rPr>
        <w:t>）钻孔钻进直至顶岩，钻头直径Φ</w:t>
      </w:r>
      <w:r>
        <w:rPr>
          <w:rFonts w:hint="eastAsia"/>
        </w:rPr>
        <w:t>42mm</w:t>
      </w:r>
      <w:r>
        <w:rPr>
          <w:rFonts w:hint="eastAsia"/>
        </w:rPr>
        <w:t>，使用手持式气动钻；</w:t>
      </w:r>
    </w:p>
    <w:p w:rsidR="00F17802" w:rsidRDefault="00F17802">
      <w:pPr>
        <w:spacing w:line="560" w:lineRule="exact"/>
        <w:ind w:firstLine="480"/>
        <w:rPr>
          <w:rFonts w:hint="eastAsia"/>
        </w:rPr>
      </w:pPr>
      <w:r>
        <w:rPr>
          <w:rFonts w:hint="eastAsia"/>
        </w:rPr>
        <w:t>（</w:t>
      </w:r>
      <w:r>
        <w:rPr>
          <w:rFonts w:hint="eastAsia"/>
        </w:rPr>
        <w:t>4</w:t>
      </w:r>
      <w:r>
        <w:rPr>
          <w:rFonts w:hint="eastAsia"/>
        </w:rPr>
        <w:t>）遇煤层厚度变化较大时，按地测科要求随时探测；钻孔布置在支架间，垂直打设。</w:t>
      </w:r>
    </w:p>
    <w:p w:rsidR="00F17802" w:rsidRDefault="00F17802">
      <w:pPr>
        <w:spacing w:line="560" w:lineRule="exact"/>
        <w:ind w:firstLine="480"/>
        <w:rPr>
          <w:rFonts w:hint="eastAsia"/>
        </w:rPr>
      </w:pPr>
      <w:r>
        <w:rPr>
          <w:rFonts w:hint="eastAsia"/>
        </w:rPr>
        <w:t>2</w:t>
      </w:r>
      <w:r>
        <w:rPr>
          <w:rFonts w:hint="eastAsia"/>
        </w:rPr>
        <w:t>、探煤厚作业程序：</w:t>
      </w:r>
    </w:p>
    <w:p w:rsidR="00F17802" w:rsidRDefault="00F17802">
      <w:pPr>
        <w:spacing w:line="560" w:lineRule="exact"/>
        <w:ind w:firstLine="480"/>
        <w:rPr>
          <w:rFonts w:hint="eastAsia"/>
        </w:rPr>
      </w:pPr>
      <w:r>
        <w:rPr>
          <w:rFonts w:hint="eastAsia"/>
        </w:rPr>
        <w:t>（</w:t>
      </w:r>
      <w:r>
        <w:rPr>
          <w:rFonts w:hint="eastAsia"/>
        </w:rPr>
        <w:t>1</w:t>
      </w:r>
      <w:r>
        <w:rPr>
          <w:rFonts w:hint="eastAsia"/>
        </w:rPr>
        <w:t>）打钻</w:t>
      </w:r>
    </w:p>
    <w:p w:rsidR="00F17802" w:rsidRDefault="00F17802">
      <w:pPr>
        <w:spacing w:line="560" w:lineRule="exact"/>
        <w:ind w:firstLine="480"/>
        <w:rPr>
          <w:rFonts w:hint="eastAsia"/>
        </w:rPr>
      </w:pPr>
      <w:r>
        <w:rPr>
          <w:rFonts w:hint="eastAsia"/>
        </w:rPr>
        <w:t>打钻时先闭锁大溜，并设专人看护闭锁。由至少</w:t>
      </w:r>
      <w:r>
        <w:rPr>
          <w:rFonts w:hint="eastAsia"/>
        </w:rPr>
        <w:t>3</w:t>
      </w:r>
      <w:r>
        <w:rPr>
          <w:rFonts w:hint="eastAsia"/>
        </w:rPr>
        <w:t>名作业人员用钻机按要求打好钻孔。打完第一根钻杆后，退下钻机，接上第二根钻杆，再启动钻机打眼，如此循环直至打至顶岩。打眼工要严格学习《锚杆支护工岗位作业标准》中的相关规定，并取得岗标合格证，持证上岗。</w:t>
      </w:r>
    </w:p>
    <w:p w:rsidR="00F17802" w:rsidRDefault="00F17802">
      <w:pPr>
        <w:spacing w:line="480" w:lineRule="exact"/>
        <w:ind w:firstLine="480"/>
        <w:rPr>
          <w:rFonts w:hint="eastAsia"/>
        </w:rPr>
      </w:pPr>
      <w:r>
        <w:rPr>
          <w:rFonts w:hint="eastAsia"/>
        </w:rPr>
        <w:t>（</w:t>
      </w:r>
      <w:r>
        <w:rPr>
          <w:rFonts w:hint="eastAsia"/>
        </w:rPr>
        <w:t>2</w:t>
      </w:r>
      <w:r>
        <w:rPr>
          <w:rFonts w:hint="eastAsia"/>
        </w:rPr>
        <w:t>）煤厚数据由验收员记录，技术副队长负责整理，并向地测科、生产科书面汇报。</w:t>
      </w:r>
    </w:p>
    <w:p w:rsidR="00F17802" w:rsidRDefault="00F17802">
      <w:pPr>
        <w:spacing w:line="480" w:lineRule="exact"/>
        <w:ind w:firstLine="480"/>
        <w:rPr>
          <w:rFonts w:hint="eastAsia"/>
        </w:rPr>
      </w:pPr>
      <w:r>
        <w:rPr>
          <w:rFonts w:hint="eastAsia"/>
        </w:rPr>
        <w:t>3</w:t>
      </w:r>
      <w:r>
        <w:rPr>
          <w:rFonts w:hint="eastAsia"/>
        </w:rPr>
        <w:t>、探煤厚安全注意事项：</w:t>
      </w:r>
    </w:p>
    <w:p w:rsidR="00F17802" w:rsidRDefault="00F17802">
      <w:pPr>
        <w:spacing w:line="480" w:lineRule="exact"/>
        <w:ind w:firstLine="480"/>
        <w:rPr>
          <w:rFonts w:hint="eastAsia"/>
        </w:rPr>
      </w:pPr>
      <w:r>
        <w:rPr>
          <w:rFonts w:hint="eastAsia"/>
        </w:rPr>
        <w:t>（</w:t>
      </w:r>
      <w:r>
        <w:rPr>
          <w:rFonts w:hint="eastAsia"/>
        </w:rPr>
        <w:t>1</w:t>
      </w:r>
      <w:r>
        <w:rPr>
          <w:rFonts w:hint="eastAsia"/>
        </w:rPr>
        <w:t>）探煤厚前，认真检查探煤点附近的支护情况，并严格执行敲帮问顶制度，确保支护良好，必要时，搭设牢固可靠的工作台。</w:t>
      </w:r>
    </w:p>
    <w:p w:rsidR="00F17802" w:rsidRDefault="00F17802">
      <w:pPr>
        <w:spacing w:line="480" w:lineRule="exact"/>
        <w:ind w:firstLine="480"/>
        <w:rPr>
          <w:rFonts w:hint="eastAsia"/>
        </w:rPr>
      </w:pPr>
      <w:r>
        <w:rPr>
          <w:rFonts w:hint="eastAsia"/>
        </w:rPr>
        <w:t>（</w:t>
      </w:r>
      <w:r>
        <w:rPr>
          <w:rFonts w:hint="eastAsia"/>
        </w:rPr>
        <w:t>2</w:t>
      </w:r>
      <w:r>
        <w:rPr>
          <w:rFonts w:hint="eastAsia"/>
        </w:rPr>
        <w:t>）打探眼前，保证探眼前后</w:t>
      </w:r>
      <w:r>
        <w:rPr>
          <w:rFonts w:hint="eastAsia"/>
        </w:rPr>
        <w:t>5</w:t>
      </w:r>
      <w:r>
        <w:rPr>
          <w:rFonts w:hint="eastAsia"/>
        </w:rPr>
        <w:t>组支架的初撑力达标，逼帮板、小梁升紧，没有窜漏液现象发生，确保支护完好。</w:t>
      </w:r>
    </w:p>
    <w:p w:rsidR="00F17802" w:rsidRDefault="00F17802">
      <w:pPr>
        <w:spacing w:line="480" w:lineRule="exact"/>
        <w:ind w:firstLine="480"/>
        <w:rPr>
          <w:rFonts w:hint="eastAsia"/>
        </w:rPr>
      </w:pPr>
      <w:r>
        <w:rPr>
          <w:rFonts w:hint="eastAsia"/>
        </w:rPr>
        <w:t>（</w:t>
      </w:r>
      <w:r>
        <w:rPr>
          <w:rFonts w:hint="eastAsia"/>
        </w:rPr>
        <w:t>3</w:t>
      </w:r>
      <w:r>
        <w:rPr>
          <w:rFonts w:hint="eastAsia"/>
        </w:rPr>
        <w:t>）探眼必须选择在顶煤、顶板完好的地点，严禁在顶板破碎处探测煤厚。</w:t>
      </w:r>
    </w:p>
    <w:p w:rsidR="00F17802" w:rsidRDefault="00F17802">
      <w:pPr>
        <w:spacing w:line="480" w:lineRule="exact"/>
        <w:ind w:firstLine="480"/>
      </w:pPr>
      <w:r>
        <w:rPr>
          <w:rFonts w:hint="eastAsia"/>
        </w:rPr>
        <w:t>（</w:t>
      </w:r>
      <w:r>
        <w:rPr>
          <w:rFonts w:hint="eastAsia"/>
        </w:rPr>
        <w:t>4</w:t>
      </w:r>
      <w:r>
        <w:rPr>
          <w:rFonts w:hint="eastAsia"/>
        </w:rPr>
        <w:t>）探煤厚时，必须</w:t>
      </w:r>
      <w:r>
        <w:rPr>
          <w:rFonts w:hint="eastAsia"/>
        </w:rPr>
        <w:t>3</w:t>
      </w:r>
      <w:r>
        <w:rPr>
          <w:rFonts w:hint="eastAsia"/>
        </w:rPr>
        <w:t>人同时协作，跟班队干、班组长现场指挥、安全员</w:t>
      </w:r>
      <w:r>
        <w:t>现场监护。</w:t>
      </w:r>
    </w:p>
    <w:p w:rsidR="00F17802" w:rsidRDefault="00F17802">
      <w:pPr>
        <w:spacing w:line="480" w:lineRule="exact"/>
        <w:ind w:firstLine="480"/>
      </w:pPr>
      <w:r>
        <w:t>（</w:t>
      </w:r>
      <w:r>
        <w:t>5</w:t>
      </w:r>
      <w:r>
        <w:t>）打眼工必须站在支护可靠且退路畅通地点进行作业，防止顶煤漏下伤人。</w:t>
      </w:r>
    </w:p>
    <w:p w:rsidR="00F17802" w:rsidRDefault="00F17802">
      <w:pPr>
        <w:spacing w:line="480" w:lineRule="exact"/>
        <w:ind w:firstLine="480"/>
      </w:pPr>
      <w:r>
        <w:t>（</w:t>
      </w:r>
      <w:r>
        <w:t>6</w:t>
      </w:r>
      <w:r>
        <w:t>）打眼时，必须将钻孔附近的活炭处理掉，防止活炭掉落伤人。</w:t>
      </w:r>
    </w:p>
    <w:p w:rsidR="00F17802" w:rsidRDefault="00F17802">
      <w:pPr>
        <w:spacing w:line="480" w:lineRule="exact"/>
        <w:ind w:firstLine="480"/>
      </w:pPr>
      <w:r>
        <w:t>（</w:t>
      </w:r>
      <w:r>
        <w:t>7</w:t>
      </w:r>
      <w:r>
        <w:t>）探煤点附近</w:t>
      </w:r>
      <w:r>
        <w:t>20m</w:t>
      </w:r>
      <w:r>
        <w:t>范围内，瓦斯浓度不超过</w:t>
      </w:r>
      <w:r>
        <w:t>0.8%</w:t>
      </w:r>
      <w:r>
        <w:t>，否则，严禁作业。</w:t>
      </w:r>
    </w:p>
    <w:p w:rsidR="00F17802" w:rsidRDefault="00F17802">
      <w:pPr>
        <w:spacing w:line="480" w:lineRule="exact"/>
        <w:ind w:firstLine="480"/>
      </w:pPr>
      <w:r>
        <w:t>（</w:t>
      </w:r>
      <w:r>
        <w:t>8</w:t>
      </w:r>
      <w:r>
        <w:t>）打钻时严禁进入前溜或站在挡煤板上作业。</w:t>
      </w:r>
    </w:p>
    <w:p w:rsidR="00F17802" w:rsidRDefault="00F17802">
      <w:pPr>
        <w:spacing w:line="480" w:lineRule="exact"/>
        <w:ind w:firstLine="480"/>
      </w:pPr>
      <w:r>
        <w:t>（</w:t>
      </w:r>
      <w:r>
        <w:t>9</w:t>
      </w:r>
      <w:r>
        <w:t>）所用风水管路的的敷设，必须在班组长的监护下挂设到支护可靠地点，防止碰坏或砸坏。</w:t>
      </w:r>
    </w:p>
    <w:p w:rsidR="00F17802" w:rsidRDefault="00F17802">
      <w:pPr>
        <w:spacing w:line="480" w:lineRule="exact"/>
        <w:ind w:firstLine="480"/>
      </w:pPr>
      <w:r>
        <w:t>（</w:t>
      </w:r>
      <w:r>
        <w:t>10</w:t>
      </w:r>
      <w:r>
        <w:t>）作业完毕，作业人员必须清理好现场，保证文明生产。</w:t>
      </w:r>
    </w:p>
    <w:p w:rsidR="00F17802" w:rsidRDefault="00F17802">
      <w:pPr>
        <w:spacing w:line="480" w:lineRule="exact"/>
        <w:ind w:firstLine="480"/>
      </w:pPr>
      <w:r>
        <w:t>（</w:t>
      </w:r>
      <w:r>
        <w:t>11</w:t>
      </w:r>
      <w:r>
        <w:t>）探煤厚作业地点前后</w:t>
      </w:r>
      <w:r>
        <w:t>20</w:t>
      </w:r>
      <w:r>
        <w:t>米范围内严禁进行其它作业。</w:t>
      </w:r>
    </w:p>
    <w:p w:rsidR="00F17802" w:rsidRDefault="00F17802">
      <w:pPr>
        <w:spacing w:line="480" w:lineRule="exact"/>
        <w:ind w:firstLine="480"/>
      </w:pPr>
      <w:r>
        <w:t>（</w:t>
      </w:r>
      <w:r>
        <w:t>12</w:t>
      </w:r>
      <w:r>
        <w:t>）其它严格执行《</w:t>
      </w:r>
      <w:r>
        <w:rPr>
          <w:rFonts w:hint="eastAsia"/>
        </w:rPr>
        <w:t>S1302</w:t>
      </w:r>
      <w:r>
        <w:t>大采高低位放顶煤综采工作面作业规程》中的有关规定。</w:t>
      </w:r>
    </w:p>
    <w:p w:rsidR="00F17802" w:rsidRDefault="00F17802">
      <w:pPr>
        <w:pStyle w:val="3"/>
        <w:ind w:firstLine="482"/>
      </w:pPr>
      <w:bookmarkStart w:id="628" w:name="_Toc29"/>
      <w:bookmarkStart w:id="629" w:name="_Toc25244"/>
      <w:bookmarkStart w:id="630" w:name="_Toc5416"/>
      <w:bookmarkStart w:id="631" w:name="_Toc21793"/>
      <w:r>
        <w:t>二十、工作面过异常区、疑似断层安全技术措施</w:t>
      </w:r>
      <w:bookmarkEnd w:id="628"/>
      <w:bookmarkEnd w:id="629"/>
      <w:bookmarkEnd w:id="630"/>
      <w:bookmarkEnd w:id="631"/>
    </w:p>
    <w:p w:rsidR="00F17802" w:rsidRDefault="00F17802">
      <w:pPr>
        <w:spacing w:line="480" w:lineRule="exact"/>
        <w:ind w:firstLine="480"/>
      </w:pPr>
      <w:r>
        <w:t>为了保证安全生产，特制定本安全技术措施：</w:t>
      </w:r>
    </w:p>
    <w:p w:rsidR="00F17802" w:rsidRDefault="00F17802">
      <w:pPr>
        <w:spacing w:line="480" w:lineRule="exact"/>
        <w:ind w:firstLine="480"/>
      </w:pPr>
      <w:r>
        <w:t>1</w:t>
      </w:r>
      <w:r>
        <w:t>、对异</w:t>
      </w:r>
      <w:r>
        <w:t>常区、疑似断层进行超前钻探，发现异常时，及时向调度室、地测科汇报。</w:t>
      </w:r>
    </w:p>
    <w:p w:rsidR="00F17802" w:rsidRDefault="00F17802">
      <w:pPr>
        <w:spacing w:line="480" w:lineRule="exact"/>
        <w:ind w:firstLine="480"/>
      </w:pPr>
      <w:r>
        <w:rPr>
          <w:rFonts w:hint="eastAsia"/>
        </w:rPr>
        <w:t>①</w:t>
      </w:r>
      <w:r>
        <w:t>对异常区、疑似断层进行超前钻探，严格执行</w:t>
      </w:r>
      <w:r>
        <w:t>“</w:t>
      </w:r>
      <w:r>
        <w:t>探</w:t>
      </w:r>
      <w:r>
        <w:t>20m</w:t>
      </w:r>
      <w:r>
        <w:t>，采</w:t>
      </w:r>
      <w:r>
        <w:t>10m”</w:t>
      </w:r>
      <w:r>
        <w:t>的规定，并做好施工记录。</w:t>
      </w:r>
    </w:p>
    <w:p w:rsidR="00F17802" w:rsidRDefault="00F17802">
      <w:pPr>
        <w:spacing w:line="480" w:lineRule="exact"/>
        <w:ind w:firstLine="480"/>
      </w:pPr>
      <w:r>
        <w:rPr>
          <w:rFonts w:hint="eastAsia"/>
        </w:rPr>
        <w:t>②</w:t>
      </w:r>
      <w:r>
        <w:t>进入煤墙作业时，要闭锁大溜，采煤机司机看护闭锁；确保支架支护完好，作业地点前后</w:t>
      </w:r>
      <w:r>
        <w:t>3</w:t>
      </w:r>
      <w:r>
        <w:t>组支架必须由支架工看护操作手把，严禁他人随意操作支架；要对作业地点进行仔细的检查，严格执行</w:t>
      </w:r>
      <w:r>
        <w:t>“</w:t>
      </w:r>
      <w:r>
        <w:t>敲帮问顶</w:t>
      </w:r>
      <w:r>
        <w:t>”</w:t>
      </w:r>
      <w:r>
        <w:t>制度，确定无隐患后方可作业。</w:t>
      </w:r>
    </w:p>
    <w:p w:rsidR="00F17802" w:rsidRDefault="00F17802">
      <w:pPr>
        <w:spacing w:line="480" w:lineRule="exact"/>
        <w:ind w:firstLine="480"/>
      </w:pPr>
      <w:r>
        <w:rPr>
          <w:rFonts w:hint="eastAsia"/>
        </w:rPr>
        <w:t>③</w:t>
      </w:r>
      <w:r>
        <w:t>进入煤墙逼帮时，必须由老工人（参加工作一年以上）对作业地点的煤墙进行逼帮，由技术熟练的支架工操作支架。逼帮时，由跟班队干、安全员现场监护，班组长现场指挥，每组支架用一块优质半圆进行逼帮。</w:t>
      </w:r>
    </w:p>
    <w:p w:rsidR="00F17802" w:rsidRDefault="00F17802">
      <w:pPr>
        <w:spacing w:line="480" w:lineRule="exact"/>
        <w:ind w:firstLine="480"/>
      </w:pPr>
      <w:r>
        <w:rPr>
          <w:rFonts w:ascii="宋体" w:hAnsi="宋体" w:cs="宋体" w:hint="eastAsia"/>
        </w:rPr>
        <w:t>④</w:t>
      </w:r>
      <w:r>
        <w:t>作业人员采用手持式气动钻机，严格按照地测科编制的超前探设计图进行施工。</w:t>
      </w:r>
    </w:p>
    <w:p w:rsidR="00F17802" w:rsidRDefault="00F17802">
      <w:pPr>
        <w:spacing w:line="480" w:lineRule="exact"/>
        <w:ind w:firstLine="480"/>
      </w:pPr>
      <w:r>
        <w:rPr>
          <w:rFonts w:ascii="宋体" w:hAnsi="宋体" w:cs="宋体" w:hint="eastAsia"/>
        </w:rPr>
        <w:t>⑤</w:t>
      </w:r>
      <w:r>
        <w:t>打钻人员必须持证上岗；拆卸钻杆或者上钻杆时，打钻人员严禁正对钻杆作业。</w:t>
      </w:r>
    </w:p>
    <w:p w:rsidR="00F17802" w:rsidRDefault="00F17802">
      <w:pPr>
        <w:spacing w:line="480" w:lineRule="exact"/>
        <w:ind w:firstLine="480"/>
      </w:pPr>
      <w:r>
        <w:rPr>
          <w:rFonts w:ascii="宋体" w:hAnsi="宋体" w:cs="宋体" w:hint="eastAsia"/>
        </w:rPr>
        <w:t>⑥</w:t>
      </w:r>
      <w:r>
        <w:t>打钻作业时，人员站在支架前梁掩护下进行，禁止在架间漏矸处作业。</w:t>
      </w:r>
    </w:p>
    <w:p w:rsidR="00F17802" w:rsidRDefault="00F17802">
      <w:pPr>
        <w:spacing w:line="480" w:lineRule="exact"/>
        <w:ind w:firstLine="480"/>
      </w:pPr>
      <w:r>
        <w:rPr>
          <w:rFonts w:ascii="宋体" w:hAnsi="宋体" w:cs="宋体" w:hint="eastAsia"/>
        </w:rPr>
        <w:t>⑦</w:t>
      </w:r>
      <w:r>
        <w:t>打钻工程中，在下风侧</w:t>
      </w:r>
      <w:r>
        <w:t>10m</w:t>
      </w:r>
      <w:r>
        <w:t>处悬挂一便携式瓦检仪，瓦斯浓度达到</w:t>
      </w:r>
      <w:r>
        <w:rPr>
          <w:rFonts w:hint="eastAsia"/>
        </w:rPr>
        <w:t>0.8</w:t>
      </w:r>
      <w:r>
        <w:t>%</w:t>
      </w:r>
      <w:r>
        <w:t>时，停止作业。</w:t>
      </w:r>
    </w:p>
    <w:p w:rsidR="00F17802" w:rsidRDefault="00F17802">
      <w:pPr>
        <w:tabs>
          <w:tab w:val="left" w:pos="720"/>
        </w:tabs>
        <w:spacing w:line="510" w:lineRule="exact"/>
        <w:ind w:firstLine="480"/>
      </w:pPr>
      <w:r>
        <w:t>（</w:t>
      </w:r>
      <w:r>
        <w:t>4</w:t>
      </w:r>
      <w:r>
        <w:t>）电气设备着火时，应先切断电源，在切断电源前，严禁使用水直接进行灭火，只准使用不导电的灭火器材进行灭火，如干粉灭火器。</w:t>
      </w:r>
    </w:p>
    <w:p w:rsidR="00F17802" w:rsidRDefault="00F17802">
      <w:pPr>
        <w:spacing w:line="480" w:lineRule="exact"/>
        <w:ind w:firstLine="480"/>
      </w:pPr>
      <w:r>
        <w:rPr>
          <w:rFonts w:ascii="宋体" w:hAnsi="宋体" w:cs="宋体" w:hint="eastAsia"/>
        </w:rPr>
        <w:t>⑧</w:t>
      </w:r>
      <w:r>
        <w:t>打钻施工，安排在检修班进行。</w:t>
      </w:r>
    </w:p>
    <w:p w:rsidR="00F17802" w:rsidRDefault="00F17802">
      <w:pPr>
        <w:spacing w:line="480" w:lineRule="exact"/>
        <w:ind w:firstLine="480"/>
      </w:pPr>
      <w:r>
        <w:rPr>
          <w:rFonts w:ascii="宋体" w:hAnsi="宋体" w:cs="宋体" w:hint="eastAsia"/>
        </w:rPr>
        <w:t>⑨</w:t>
      </w:r>
      <w:r>
        <w:t>打钻过程中，如出现钻孔出水、瓦斯喷孔、夹钻、顶钻等异常现象时，必须立即停止作业，及时向调度室、地测科、通风部门、生产科汇报。</w:t>
      </w:r>
    </w:p>
    <w:p w:rsidR="00F17802" w:rsidRDefault="00F17802">
      <w:pPr>
        <w:autoSpaceDE w:val="0"/>
        <w:autoSpaceDN w:val="0"/>
        <w:adjustRightInd w:val="0"/>
        <w:spacing w:line="480" w:lineRule="exact"/>
        <w:ind w:firstLineChars="0" w:firstLine="480"/>
      </w:pPr>
      <w:bookmarkStart w:id="632" w:name="_Toc29606"/>
      <w:bookmarkStart w:id="633" w:name="_Toc12612"/>
      <w:r>
        <w:t>2</w:t>
      </w:r>
      <w:r>
        <w:rPr>
          <w:lang w:val="zh-CN"/>
        </w:rPr>
        <w:t>、工作面过异常区、疑似断层期间，每个生产班安排专人对该区域内支架进行升架，确保支架初撑力达标。</w:t>
      </w:r>
    </w:p>
    <w:p w:rsidR="00F17802" w:rsidRDefault="00F17802">
      <w:pPr>
        <w:autoSpaceDE w:val="0"/>
        <w:autoSpaceDN w:val="0"/>
        <w:adjustRightInd w:val="0"/>
        <w:spacing w:line="480" w:lineRule="exact"/>
        <w:ind w:firstLineChars="0" w:firstLine="480"/>
      </w:pPr>
      <w:r>
        <w:t>3</w:t>
      </w:r>
      <w:r>
        <w:rPr>
          <w:lang w:val="zh-CN"/>
        </w:rPr>
        <w:t>、工作面过异常区、疑似断层期间，该段区域内顶板破碎时，必须超前拉架，必要时上大板或注浆管理。对异常区需要注浆加固煤墙和顶板时，注浆厂家负责操作注浆泵。并执行本规程中《工作面及顺槽</w:t>
      </w:r>
      <w:r>
        <w:rPr>
          <w:rFonts w:hint="eastAsia"/>
          <w:lang w:val="zh-CN"/>
        </w:rPr>
        <w:t>顶板</w:t>
      </w:r>
      <w:r>
        <w:rPr>
          <w:lang w:val="zh-CN"/>
        </w:rPr>
        <w:t>破碎区域注浆加固安全技术措施》。</w:t>
      </w:r>
    </w:p>
    <w:p w:rsidR="00F17802" w:rsidRDefault="00F17802">
      <w:pPr>
        <w:autoSpaceDE w:val="0"/>
        <w:autoSpaceDN w:val="0"/>
        <w:adjustRightInd w:val="0"/>
        <w:spacing w:line="480" w:lineRule="exact"/>
        <w:ind w:firstLineChars="0" w:firstLine="480"/>
      </w:pPr>
      <w:r>
        <w:t>4</w:t>
      </w:r>
      <w:r>
        <w:rPr>
          <w:lang w:val="zh-CN"/>
        </w:rPr>
        <w:t>、工作面过异常区、疑似断层期间，该段区域内顶板破碎时，采取带压拉架方法，支架垂直顶底板及煤墙拉出并升紧、升平。</w:t>
      </w:r>
    </w:p>
    <w:p w:rsidR="00F17802" w:rsidRDefault="00F17802">
      <w:pPr>
        <w:autoSpaceDE w:val="0"/>
        <w:autoSpaceDN w:val="0"/>
        <w:adjustRightInd w:val="0"/>
        <w:spacing w:line="480" w:lineRule="exact"/>
        <w:ind w:firstLineChars="0" w:firstLine="480"/>
      </w:pPr>
      <w:r>
        <w:t>5</w:t>
      </w:r>
      <w:r>
        <w:rPr>
          <w:lang w:val="zh-CN"/>
        </w:rPr>
        <w:t>、工作面过异常区、疑似断层期间，机组后滚筒司机要指定专人，防止发生机组啃底现象。</w:t>
      </w:r>
    </w:p>
    <w:p w:rsidR="00F17802" w:rsidRDefault="00F17802">
      <w:pPr>
        <w:autoSpaceDE w:val="0"/>
        <w:autoSpaceDN w:val="0"/>
        <w:adjustRightInd w:val="0"/>
        <w:spacing w:line="480" w:lineRule="exact"/>
        <w:ind w:firstLineChars="0" w:firstLine="480"/>
      </w:pPr>
      <w:r>
        <w:t>6</w:t>
      </w:r>
      <w:r>
        <w:rPr>
          <w:lang w:val="zh-CN"/>
        </w:rPr>
        <w:t>、工作面过异常区、疑似断层期间，顶板破碎时，可适当降低该段区域内采高至</w:t>
      </w:r>
      <w:r>
        <w:t>3.0m</w:t>
      </w:r>
      <w:r>
        <w:rPr>
          <w:rFonts w:hint="eastAsia"/>
          <w:lang w:val="zh-CN"/>
        </w:rPr>
        <w:t>；</w:t>
      </w:r>
      <w:r>
        <w:rPr>
          <w:lang w:val="zh-CN"/>
        </w:rPr>
        <w:t>割煤时，移架工、前滚筒司机要配合好，防止前滚筒割小梁、逼帮板现象发生。</w:t>
      </w:r>
    </w:p>
    <w:p w:rsidR="00F17802" w:rsidRDefault="00F17802">
      <w:pPr>
        <w:autoSpaceDE w:val="0"/>
        <w:autoSpaceDN w:val="0"/>
        <w:adjustRightInd w:val="0"/>
        <w:spacing w:line="480" w:lineRule="exact"/>
        <w:ind w:firstLineChars="0" w:firstLine="480"/>
      </w:pPr>
      <w:r>
        <w:t>7</w:t>
      </w:r>
      <w:r>
        <w:rPr>
          <w:lang w:val="zh-CN"/>
        </w:rPr>
        <w:t>、工作面过异常区、疑似断层期间，检修班必须加强对机组刀齿、对口丝、行星头螺丝及前溜、转载机、支架等设备的检修。</w:t>
      </w:r>
    </w:p>
    <w:p w:rsidR="00F17802" w:rsidRDefault="00F17802">
      <w:pPr>
        <w:autoSpaceDE w:val="0"/>
        <w:autoSpaceDN w:val="0"/>
        <w:adjustRightInd w:val="0"/>
        <w:spacing w:line="480" w:lineRule="exact"/>
        <w:ind w:firstLineChars="0" w:firstLine="480"/>
      </w:pPr>
      <w:r>
        <w:t>8</w:t>
      </w:r>
      <w:r>
        <w:rPr>
          <w:lang w:val="zh-CN"/>
        </w:rPr>
        <w:t>、工作面过异常区、疑似断层期间，在疑似断层影响区域割煤时，降低机组割煤速度至</w:t>
      </w:r>
      <w:r>
        <w:t>0.5m/min</w:t>
      </w:r>
      <w:r>
        <w:rPr>
          <w:lang w:val="zh-CN"/>
        </w:rPr>
        <w:t>，跟班队干和机组司机必须时刻注意工作面顶板、煤墙情况，发现有顶板破碎，底板不平、夹矸等情况时，及时向队值班室、调度室、生产科、地测科等相关部门进行汇报。</w:t>
      </w:r>
    </w:p>
    <w:p w:rsidR="00F17802" w:rsidRDefault="00F17802">
      <w:pPr>
        <w:spacing w:line="480" w:lineRule="exact"/>
        <w:ind w:firstLine="480"/>
        <w:rPr>
          <w:szCs w:val="20"/>
        </w:rPr>
      </w:pPr>
      <w:r>
        <w:rPr>
          <w:rFonts w:hint="eastAsia"/>
          <w:szCs w:val="20"/>
        </w:rPr>
        <w:t>9</w:t>
      </w:r>
      <w:r>
        <w:rPr>
          <w:szCs w:val="20"/>
        </w:rPr>
        <w:t>、工作面出现断层、底板隆起等异常情况时，另编制专项安全技术措施。</w:t>
      </w:r>
    </w:p>
    <w:p w:rsidR="00F17802" w:rsidRDefault="00F17802">
      <w:pPr>
        <w:pStyle w:val="3"/>
        <w:ind w:firstLine="482"/>
      </w:pPr>
      <w:bookmarkStart w:id="634" w:name="_Toc31052"/>
      <w:bookmarkStart w:id="635" w:name="_Toc14909"/>
      <w:r>
        <w:t>二十一、防止采煤机割煤时产生火花安全技术措施</w:t>
      </w:r>
      <w:bookmarkEnd w:id="632"/>
      <w:bookmarkEnd w:id="633"/>
      <w:bookmarkEnd w:id="634"/>
      <w:bookmarkEnd w:id="635"/>
    </w:p>
    <w:p w:rsidR="00F17802" w:rsidRDefault="00F17802">
      <w:pPr>
        <w:spacing w:line="480" w:lineRule="exact"/>
        <w:ind w:firstLine="480"/>
      </w:pPr>
      <w:r>
        <w:t>1</w:t>
      </w:r>
      <w:r>
        <w:t>、防止工作面漏煤（矸）产生摩擦火花安全技术措施</w:t>
      </w:r>
    </w:p>
    <w:p w:rsidR="00F17802" w:rsidRDefault="00F17802">
      <w:pPr>
        <w:spacing w:line="480" w:lineRule="exact"/>
        <w:ind w:firstLine="480"/>
      </w:pPr>
      <w:r>
        <w:t>（</w:t>
      </w:r>
      <w:r>
        <w:t>1</w:t>
      </w:r>
      <w:r>
        <w:t>）有片帮现象发生时，及时超前移架，防止顶板漏煤（矸）。</w:t>
      </w:r>
    </w:p>
    <w:p w:rsidR="00F17802" w:rsidRDefault="00F17802">
      <w:pPr>
        <w:spacing w:line="480" w:lineRule="exact"/>
        <w:ind w:firstLine="480"/>
      </w:pPr>
      <w:r>
        <w:t>（</w:t>
      </w:r>
      <w:r>
        <w:t>2</w:t>
      </w:r>
      <w:r>
        <w:t>）工作面煤墙片帮、顶板破碎时，采取注浆措施，加固顶板和煤墙。</w:t>
      </w:r>
    </w:p>
    <w:p w:rsidR="00F17802" w:rsidRDefault="00F17802">
      <w:pPr>
        <w:spacing w:line="460" w:lineRule="exact"/>
        <w:ind w:firstLine="480"/>
      </w:pPr>
      <w:r>
        <w:t>（</w:t>
      </w:r>
      <w:r>
        <w:t>3</w:t>
      </w:r>
      <w:r>
        <w:t>）看见顶板和煤墙有漏煤迹象时，及时用静压水冲洗漏煤（矸）处附近前后</w:t>
      </w:r>
      <w:r>
        <w:t>10</w:t>
      </w:r>
      <w:r>
        <w:t>组支架范围内的顶板、煤墙、底板、大溜等用静压水进行冲洗，防止漏煤（矸）时，产生摩擦火花。</w:t>
      </w:r>
    </w:p>
    <w:p w:rsidR="00F17802" w:rsidRDefault="00F17802">
      <w:pPr>
        <w:spacing w:line="460" w:lineRule="exact"/>
        <w:ind w:firstLine="480"/>
      </w:pPr>
      <w:r>
        <w:t>（</w:t>
      </w:r>
      <w:r>
        <w:t>4</w:t>
      </w:r>
      <w:r>
        <w:t>）对漏煤（矸）处进行冲洗时，冲洗人员必须佩带口罩，站立于大溜电缆槽外侧，严禁站在漏煤（矸）处正下方和大溜内进行作业。</w:t>
      </w:r>
    </w:p>
    <w:p w:rsidR="00F17802" w:rsidRDefault="00F17802">
      <w:pPr>
        <w:spacing w:line="460" w:lineRule="exact"/>
        <w:ind w:firstLine="480"/>
      </w:pPr>
      <w:r>
        <w:t>2</w:t>
      </w:r>
      <w:r>
        <w:t>、防止机组割逼帮板、锚杆、小梁、铲煤板、安全技术措施</w:t>
      </w:r>
    </w:p>
    <w:p w:rsidR="00F17802" w:rsidRDefault="00F17802">
      <w:pPr>
        <w:spacing w:line="460" w:lineRule="exact"/>
        <w:ind w:firstLine="480"/>
      </w:pPr>
      <w:r>
        <w:t>（</w:t>
      </w:r>
      <w:r>
        <w:t>1</w:t>
      </w:r>
      <w:r>
        <w:t>）每班必须设置专职班组长看护机组前滚筒，防止机组前滚筒割逼帮板、小梁。采煤机错刀过程中，松动或拱松的锚杆和钢筋托梁要及时取出，停机进入煤墙作业，要闭锁大溜，并设专人看护，必须先执行</w:t>
      </w:r>
      <w:r>
        <w:t>“</w:t>
      </w:r>
      <w:r>
        <w:t>敲帮问顶</w:t>
      </w:r>
      <w:r>
        <w:t>”</w:t>
      </w:r>
      <w:r>
        <w:t>制度，处理掉作业地点围岩帮上的活煤矸，处理掉架间的活煤矸，并检查金属网联接情况，确保无隐患后，方可进行作业。</w:t>
      </w:r>
    </w:p>
    <w:p w:rsidR="00F17802" w:rsidRDefault="00F17802">
      <w:pPr>
        <w:spacing w:line="460" w:lineRule="exact"/>
        <w:ind w:firstLine="480"/>
      </w:pPr>
      <w:r>
        <w:t>（</w:t>
      </w:r>
      <w:r>
        <w:t>2</w:t>
      </w:r>
      <w:r>
        <w:t>）当工作面煤尘大时，看不清前滚筒走向时，必须放慢割煤速度，预防机组前滚筒割逼帮板、小梁。</w:t>
      </w:r>
    </w:p>
    <w:p w:rsidR="00F17802" w:rsidRDefault="00F17802">
      <w:pPr>
        <w:spacing w:line="460" w:lineRule="exact"/>
        <w:ind w:firstLine="480"/>
      </w:pPr>
      <w:r>
        <w:t>（</w:t>
      </w:r>
      <w:r>
        <w:t>3</w:t>
      </w:r>
      <w:r>
        <w:t>）维护和看护好采煤机滚筒操作手把，严防滚筒自升和自落。</w:t>
      </w:r>
    </w:p>
    <w:p w:rsidR="00F17802" w:rsidRDefault="00F17802">
      <w:pPr>
        <w:spacing w:line="460" w:lineRule="exact"/>
        <w:ind w:firstLine="480"/>
      </w:pPr>
      <w:r>
        <w:t>（</w:t>
      </w:r>
      <w:r>
        <w:t>4</w:t>
      </w:r>
      <w:r>
        <w:t>）每班保持大溜直线，防止大溜不直时，后滚筒割大溜铲煤板产生火花。</w:t>
      </w:r>
    </w:p>
    <w:p w:rsidR="00F17802" w:rsidRDefault="00F17802">
      <w:pPr>
        <w:spacing w:line="460" w:lineRule="exact"/>
        <w:ind w:firstLine="480"/>
      </w:pPr>
      <w:r>
        <w:t>3</w:t>
      </w:r>
      <w:r>
        <w:t>、防止后滚筒割石头产生火花安全技术措施</w:t>
      </w:r>
    </w:p>
    <w:p w:rsidR="00F17802" w:rsidRDefault="00F17802">
      <w:pPr>
        <w:spacing w:line="460" w:lineRule="exact"/>
        <w:ind w:firstLine="480"/>
      </w:pPr>
      <w:r>
        <w:t>（</w:t>
      </w:r>
      <w:r>
        <w:t>1</w:t>
      </w:r>
      <w:r>
        <w:t>）工作面出现石包等地质构造时，必须制定放松动炮等专项安全技术措施，严禁机组直接截割石头。</w:t>
      </w:r>
    </w:p>
    <w:p w:rsidR="00F17802" w:rsidRDefault="00F17802">
      <w:pPr>
        <w:spacing w:line="460" w:lineRule="exact"/>
        <w:ind w:firstLine="480"/>
      </w:pPr>
      <w:r>
        <w:t>（</w:t>
      </w:r>
      <w:r>
        <w:t>2</w:t>
      </w:r>
      <w:r>
        <w:t>）当工作面底板出现菠萝盖等情况时，及时采取漂溜等措施，防止机组后滚筒割底板产生火花。</w:t>
      </w:r>
    </w:p>
    <w:p w:rsidR="00F17802" w:rsidRDefault="00F17802">
      <w:pPr>
        <w:spacing w:line="460" w:lineRule="exact"/>
        <w:ind w:firstLine="480"/>
        <w:rPr>
          <w:rFonts w:hint="eastAsia"/>
        </w:rPr>
      </w:pPr>
      <w:r>
        <w:t>（</w:t>
      </w:r>
      <w:r>
        <w:t>3</w:t>
      </w:r>
      <w:r>
        <w:t>）工作面底板、煤墙出现构造或地板不平时，要及时放慢割煤速度，并确保机组内外喷雾完好；</w:t>
      </w:r>
      <w:r>
        <w:rPr>
          <w:rFonts w:ascii="宋体" w:hAnsi="宋体"/>
        </w:rPr>
        <w:t>工作面出现底板隆起</w:t>
      </w:r>
      <w:r>
        <w:rPr>
          <w:rFonts w:ascii="宋体" w:hAnsi="宋体" w:hint="eastAsia"/>
        </w:rPr>
        <w:t>≤</w:t>
      </w:r>
      <w:r>
        <w:rPr>
          <w:rFonts w:ascii="宋体" w:hAnsi="宋体" w:hint="eastAsia"/>
        </w:rPr>
        <w:t>500mm</w:t>
      </w:r>
      <w:r>
        <w:rPr>
          <w:rFonts w:ascii="宋体" w:hAnsi="宋体" w:hint="eastAsia"/>
        </w:rPr>
        <w:t>且滚筒截割无火花时，机组采取直接截割方式通过</w:t>
      </w:r>
      <w:r>
        <w:rPr>
          <w:rFonts w:ascii="宋体" w:hAnsi="宋体"/>
        </w:rPr>
        <w:t>，截割时在该区域进行洒水，并安排专人冲洗滚筒</w:t>
      </w:r>
      <w:r>
        <w:rPr>
          <w:rFonts w:ascii="宋体" w:hAnsi="宋体" w:hint="eastAsia"/>
        </w:rPr>
        <w:t>，</w:t>
      </w:r>
      <w:r>
        <w:rPr>
          <w:rFonts w:ascii="宋体" w:hAnsi="宋体" w:hint="eastAsia"/>
        </w:rPr>
        <w:t>机组速度控制在</w:t>
      </w:r>
      <w:r>
        <w:rPr>
          <w:rFonts w:ascii="宋体" w:hAnsi="宋体" w:hint="eastAsia"/>
        </w:rPr>
        <w:t>0.5m/min</w:t>
      </w:r>
      <w:r>
        <w:rPr>
          <w:rFonts w:ascii="宋体" w:hAnsi="宋体" w:hint="eastAsia"/>
        </w:rPr>
        <w:t>。</w:t>
      </w:r>
    </w:p>
    <w:p w:rsidR="00F17802" w:rsidRDefault="00F17802">
      <w:pPr>
        <w:pStyle w:val="3"/>
        <w:spacing w:line="460" w:lineRule="exact"/>
        <w:ind w:firstLine="482"/>
      </w:pPr>
      <w:bookmarkStart w:id="636" w:name="_Toc25682"/>
      <w:r>
        <w:t>二十二、防火专项安全技术措施</w:t>
      </w:r>
      <w:bookmarkEnd w:id="636"/>
    </w:p>
    <w:p w:rsidR="00F17802" w:rsidRDefault="00F17802">
      <w:pPr>
        <w:spacing w:line="460" w:lineRule="exact"/>
        <w:ind w:firstLine="480"/>
      </w:pPr>
      <w:r>
        <w:t>（一）火灾致灾风险辨识及其描述</w:t>
      </w:r>
    </w:p>
    <w:p w:rsidR="00F17802" w:rsidRDefault="00F17802">
      <w:pPr>
        <w:spacing w:line="460" w:lineRule="exact"/>
        <w:ind w:firstLine="480"/>
      </w:pPr>
      <w:r>
        <w:t>1</w:t>
      </w:r>
      <w:r>
        <w:t>、爆破作业着火</w:t>
      </w:r>
    </w:p>
    <w:p w:rsidR="00F17802" w:rsidRDefault="00F17802">
      <w:pPr>
        <w:spacing w:line="460" w:lineRule="exact"/>
        <w:ind w:firstLine="480"/>
      </w:pPr>
      <w:r>
        <w:t>综采工作面过断层、陷落柱、石包、底板隆起等地质构造时，放炮作业引燃煤体。</w:t>
      </w:r>
    </w:p>
    <w:p w:rsidR="00F17802" w:rsidRDefault="00F17802">
      <w:pPr>
        <w:spacing w:line="460" w:lineRule="exact"/>
        <w:ind w:firstLine="480"/>
      </w:pPr>
      <w:r>
        <w:t>2</w:t>
      </w:r>
      <w:r>
        <w:t>、机械摩擦、金属碰撞起火</w:t>
      </w:r>
    </w:p>
    <w:p w:rsidR="00F17802" w:rsidRDefault="00F17802">
      <w:pPr>
        <w:spacing w:line="460" w:lineRule="exact"/>
        <w:ind w:firstLine="480"/>
      </w:pPr>
      <w:r>
        <w:rPr>
          <w:rFonts w:ascii="宋体" w:hAnsi="宋体" w:cs="宋体" w:hint="eastAsia"/>
        </w:rPr>
        <w:t>①</w:t>
      </w:r>
      <w:r>
        <w:t>采煤机截割小梁、逼帮板、伸缩梁产生火花。</w:t>
      </w:r>
    </w:p>
    <w:p w:rsidR="00F17802" w:rsidRDefault="00F17802">
      <w:pPr>
        <w:spacing w:line="460" w:lineRule="exact"/>
        <w:ind w:firstLine="480"/>
      </w:pPr>
      <w:r>
        <w:rPr>
          <w:rFonts w:ascii="宋体" w:hAnsi="宋体" w:cs="宋体" w:hint="eastAsia"/>
        </w:rPr>
        <w:t>②</w:t>
      </w:r>
      <w:r>
        <w:t>采煤机错刀缠绕截割锚杆、拱透割底产生火花。</w:t>
      </w:r>
    </w:p>
    <w:p w:rsidR="00F17802" w:rsidRDefault="00F17802">
      <w:pPr>
        <w:spacing w:line="460" w:lineRule="exact"/>
        <w:ind w:firstLine="480"/>
      </w:pPr>
      <w:r>
        <w:rPr>
          <w:rFonts w:ascii="宋体" w:hAnsi="宋体" w:cs="宋体" w:hint="eastAsia"/>
        </w:rPr>
        <w:t>③</w:t>
      </w:r>
      <w:r>
        <w:t>过地质构造机组截割石头产生火花。</w:t>
      </w:r>
    </w:p>
    <w:p w:rsidR="00F17802" w:rsidRDefault="00F17802">
      <w:pPr>
        <w:spacing w:line="460" w:lineRule="exact"/>
        <w:ind w:firstLine="480"/>
      </w:pPr>
      <w:r>
        <w:rPr>
          <w:rFonts w:ascii="宋体" w:hAnsi="宋体" w:cs="宋体" w:hint="eastAsia"/>
        </w:rPr>
        <w:t>④</w:t>
      </w:r>
      <w:r>
        <w:t>铁器入老塘碰撞产生火花。</w:t>
      </w:r>
    </w:p>
    <w:p w:rsidR="00F17802" w:rsidRDefault="00F17802">
      <w:pPr>
        <w:spacing w:line="460" w:lineRule="exact"/>
        <w:ind w:firstLine="480"/>
      </w:pPr>
      <w:r>
        <w:rPr>
          <w:rFonts w:ascii="宋体" w:hAnsi="宋体" w:cs="宋体" w:hint="eastAsia"/>
        </w:rPr>
        <w:t>⑤</w:t>
      </w:r>
      <w:r>
        <w:t>滚筒、皮带、托辊摩擦起火。</w:t>
      </w:r>
    </w:p>
    <w:p w:rsidR="00F17802" w:rsidRDefault="00F17802">
      <w:pPr>
        <w:spacing w:line="460" w:lineRule="exact"/>
        <w:ind w:firstLine="480"/>
      </w:pPr>
      <w:r>
        <w:t>3</w:t>
      </w:r>
      <w:r>
        <w:t>、电气着火</w:t>
      </w:r>
    </w:p>
    <w:p w:rsidR="00F17802" w:rsidRDefault="00F17802">
      <w:pPr>
        <w:spacing w:line="460" w:lineRule="exact"/>
        <w:ind w:firstLine="480"/>
      </w:pPr>
      <w:r>
        <w:t>电流短路、过负荷及电缆破损接地电弧火花。</w:t>
      </w:r>
    </w:p>
    <w:p w:rsidR="00F17802" w:rsidRDefault="00F17802">
      <w:pPr>
        <w:spacing w:line="460" w:lineRule="exact"/>
        <w:ind w:firstLine="480"/>
      </w:pPr>
      <w:r>
        <w:t>4</w:t>
      </w:r>
      <w:r>
        <w:t>、高分子材料发热反应</w:t>
      </w:r>
    </w:p>
    <w:p w:rsidR="00F17802" w:rsidRDefault="00F17802">
      <w:pPr>
        <w:spacing w:line="460" w:lineRule="exact"/>
        <w:ind w:firstLine="480"/>
      </w:pPr>
      <w:r>
        <w:t>高分子材料煤体加固、老塘堵漏喷涂作业发热引燃。</w:t>
      </w:r>
    </w:p>
    <w:p w:rsidR="00F17802" w:rsidRDefault="00F17802">
      <w:pPr>
        <w:spacing w:line="460" w:lineRule="exact"/>
        <w:ind w:firstLine="480"/>
      </w:pPr>
      <w:r>
        <w:t>（二）火灾致灾风险专项管控措施</w:t>
      </w:r>
    </w:p>
    <w:p w:rsidR="00F17802" w:rsidRDefault="00F17802">
      <w:pPr>
        <w:spacing w:line="460" w:lineRule="exact"/>
        <w:ind w:firstLine="480"/>
      </w:pPr>
      <w:r>
        <w:t>1</w:t>
      </w:r>
      <w:r>
        <w:t>、爆破作业着火管控措施</w:t>
      </w:r>
    </w:p>
    <w:p w:rsidR="00F17802" w:rsidRDefault="00F17802">
      <w:pPr>
        <w:spacing w:line="460" w:lineRule="exact"/>
        <w:ind w:firstLine="480"/>
      </w:pPr>
      <w:r>
        <w:rPr>
          <w:rFonts w:ascii="宋体" w:hAnsi="宋体" w:cs="宋体" w:hint="eastAsia"/>
        </w:rPr>
        <w:t>①</w:t>
      </w:r>
      <w:r>
        <w:t>作业前必须编制专项安全技术措施和爆破说明书，煤体内严禁布置炮眼且炮眼距煤层最小安全距离不得小于</w:t>
      </w:r>
      <w:r>
        <w:t>0.5m</w:t>
      </w:r>
      <w:r>
        <w:t>。</w:t>
      </w:r>
    </w:p>
    <w:p w:rsidR="00F17802" w:rsidRDefault="00F17802">
      <w:pPr>
        <w:spacing w:line="460" w:lineRule="exact"/>
        <w:ind w:firstLine="480"/>
      </w:pPr>
      <w:r>
        <w:rPr>
          <w:rFonts w:ascii="宋体" w:hAnsi="宋体" w:cs="宋体" w:hint="eastAsia"/>
        </w:rPr>
        <w:t>②</w:t>
      </w:r>
      <w:r>
        <w:t>爆破器材、雷管及炸药必须符合《煤矿安全规程》的规定，爆破时必须严格执行</w:t>
      </w:r>
      <w:r>
        <w:t>“</w:t>
      </w:r>
      <w:r>
        <w:t>一炮三检</w:t>
      </w:r>
      <w:r>
        <w:t>”</w:t>
      </w:r>
      <w:r>
        <w:t>和</w:t>
      </w:r>
      <w:r>
        <w:t>“</w:t>
      </w:r>
      <w:r>
        <w:t>三人连锁</w:t>
      </w:r>
      <w:r>
        <w:t>”</w:t>
      </w:r>
      <w:r>
        <w:t>（三人：爆破员、班组长、瓦斯员）爆破制度，风流瓦斯浓度超过</w:t>
      </w:r>
      <w:r>
        <w:t>1.0%</w:t>
      </w:r>
      <w:r>
        <w:t>严禁装药。</w:t>
      </w:r>
    </w:p>
    <w:p w:rsidR="00F17802" w:rsidRDefault="00F17802">
      <w:pPr>
        <w:spacing w:line="460" w:lineRule="exact"/>
        <w:ind w:firstLine="480"/>
      </w:pPr>
      <w:r>
        <w:rPr>
          <w:rFonts w:ascii="宋体" w:hAnsi="宋体" w:cs="宋体" w:hint="eastAsia"/>
        </w:rPr>
        <w:t>③</w:t>
      </w:r>
      <w:r>
        <w:t>炮眼中存在瓦斯涌出的，必须提前测量，瓦斯浓度达到</w:t>
      </w:r>
      <w:r>
        <w:t>1.5%</w:t>
      </w:r>
      <w:r>
        <w:t>，及时采用水炮泥充实，严禁装药。</w:t>
      </w:r>
    </w:p>
    <w:p w:rsidR="00F17802" w:rsidRDefault="00F17802">
      <w:pPr>
        <w:spacing w:line="460" w:lineRule="exact"/>
        <w:ind w:firstLine="480"/>
      </w:pPr>
      <w:r>
        <w:rPr>
          <w:rFonts w:ascii="宋体" w:hAnsi="宋体" w:cs="宋体" w:hint="eastAsia"/>
        </w:rPr>
        <w:t>④</w:t>
      </w:r>
      <w:r>
        <w:t>必须采用水炮泥进行封孔，且封孔长度不得小于规程措施规定的最小抵抗线。</w:t>
      </w:r>
    </w:p>
    <w:p w:rsidR="00F17802" w:rsidRDefault="00F17802">
      <w:pPr>
        <w:spacing w:line="460" w:lineRule="exact"/>
        <w:ind w:firstLine="480"/>
      </w:pPr>
      <w:r>
        <w:rPr>
          <w:rFonts w:ascii="宋体" w:hAnsi="宋体" w:cs="宋体" w:hint="eastAsia"/>
        </w:rPr>
        <w:t>⑤</w:t>
      </w:r>
      <w:r>
        <w:t>放炮前后</w:t>
      </w:r>
      <w:r>
        <w:t>20m</w:t>
      </w:r>
      <w:r>
        <w:t>范围必须洒水降尘，无自动喷雾装置的保证人员撤离时开启现场喷雾。</w:t>
      </w:r>
    </w:p>
    <w:p w:rsidR="00F17802" w:rsidRDefault="00F17802">
      <w:pPr>
        <w:spacing w:line="460" w:lineRule="exact"/>
        <w:ind w:firstLine="480"/>
      </w:pPr>
      <w:r>
        <w:rPr>
          <w:rFonts w:ascii="宋体" w:hAnsi="宋体" w:cs="宋体" w:hint="eastAsia"/>
        </w:rPr>
        <w:t>⑥</w:t>
      </w:r>
      <w:r>
        <w:t>放炮区域必须对电缆进行防护，放炮前，必须切断动力电源。</w:t>
      </w:r>
    </w:p>
    <w:p w:rsidR="00F17802" w:rsidRDefault="00F17802">
      <w:pPr>
        <w:spacing w:line="460" w:lineRule="exact"/>
        <w:ind w:firstLine="480"/>
      </w:pPr>
      <w:r>
        <w:rPr>
          <w:rFonts w:ascii="宋体" w:hAnsi="宋体" w:cs="宋体" w:hint="eastAsia"/>
        </w:rPr>
        <w:t>⑦</w:t>
      </w:r>
      <w:r>
        <w:t>正确处理拒爆、残爆，严禁违规镐刨、拽拉、打眼、压风吹等方法处理。</w:t>
      </w:r>
    </w:p>
    <w:p w:rsidR="00F17802" w:rsidRDefault="00F17802">
      <w:pPr>
        <w:spacing w:line="460" w:lineRule="exact"/>
        <w:ind w:firstLine="480"/>
      </w:pPr>
      <w:r>
        <w:t>2</w:t>
      </w:r>
      <w:r>
        <w:t>、机械摩擦、金属碰撞起火管控措施</w:t>
      </w:r>
    </w:p>
    <w:p w:rsidR="00F17802" w:rsidRDefault="00F17802">
      <w:pPr>
        <w:spacing w:line="460" w:lineRule="exact"/>
        <w:ind w:firstLine="480"/>
      </w:pPr>
      <w:r>
        <w:rPr>
          <w:rFonts w:ascii="宋体" w:hAnsi="宋体" w:cs="宋体" w:hint="eastAsia"/>
        </w:rPr>
        <w:t>①</w:t>
      </w:r>
      <w:r>
        <w:t>采煤机截割小梁、逼帮板、伸缩梁产生火花管控措施</w:t>
      </w:r>
    </w:p>
    <w:p w:rsidR="00F17802" w:rsidRDefault="00F17802">
      <w:pPr>
        <w:spacing w:line="460" w:lineRule="exact"/>
        <w:ind w:firstLine="480"/>
      </w:pPr>
      <w:r>
        <w:rPr>
          <w:rFonts w:hint="eastAsia"/>
        </w:rPr>
        <w:t>a</w:t>
      </w:r>
      <w:r>
        <w:rPr>
          <w:rFonts w:hint="eastAsia"/>
        </w:rPr>
        <w:t>、</w:t>
      </w:r>
      <w:r>
        <w:t>严禁采煤机割支架前梁、逼帮板、伸缩梁。</w:t>
      </w:r>
    </w:p>
    <w:p w:rsidR="00F17802" w:rsidRDefault="00F17802">
      <w:pPr>
        <w:spacing w:line="460" w:lineRule="exact"/>
        <w:ind w:firstLine="480"/>
      </w:pPr>
      <w:r>
        <w:rPr>
          <w:rFonts w:hint="eastAsia"/>
        </w:rPr>
        <w:t>b</w:t>
      </w:r>
      <w:r>
        <w:rPr>
          <w:rFonts w:hint="eastAsia"/>
        </w:rPr>
        <w:t>、</w:t>
      </w:r>
      <w:r>
        <w:t>每班必须安排专职班组长看护机组前滚筒，防止机组前滚筒割逼帮板、小梁、伸缩梁。</w:t>
      </w:r>
    </w:p>
    <w:p w:rsidR="00F17802" w:rsidRDefault="00F17802">
      <w:pPr>
        <w:spacing w:line="480" w:lineRule="exact"/>
        <w:ind w:firstLine="480"/>
      </w:pPr>
      <w:r>
        <w:rPr>
          <w:rFonts w:hint="eastAsia"/>
        </w:rPr>
        <w:t>c</w:t>
      </w:r>
      <w:r>
        <w:rPr>
          <w:rFonts w:hint="eastAsia"/>
        </w:rPr>
        <w:t>、</w:t>
      </w:r>
      <w:r>
        <w:t>过异常区、疑似断层期间，顶板破碎时，要保证工作面采高，割煤时，移架工、前滚筒司机要配合好，防止前滚筒割小梁、逼帮板、伸缩梁现象发生。</w:t>
      </w:r>
    </w:p>
    <w:p w:rsidR="00F17802" w:rsidRDefault="00F17802">
      <w:pPr>
        <w:spacing w:line="480" w:lineRule="exact"/>
        <w:ind w:firstLine="480"/>
      </w:pPr>
      <w:r>
        <w:rPr>
          <w:rFonts w:hint="eastAsia"/>
        </w:rPr>
        <w:t>d</w:t>
      </w:r>
      <w:r>
        <w:rPr>
          <w:rFonts w:hint="eastAsia"/>
        </w:rPr>
        <w:t>、</w:t>
      </w:r>
      <w:r>
        <w:t>当工作面煤尘大时，看不清前滚筒走向时，必须放慢割煤速度。</w:t>
      </w:r>
    </w:p>
    <w:p w:rsidR="00F17802" w:rsidRDefault="00F17802">
      <w:pPr>
        <w:spacing w:line="480" w:lineRule="exact"/>
        <w:ind w:firstLine="480"/>
      </w:pPr>
      <w:r>
        <w:rPr>
          <w:rFonts w:hint="eastAsia"/>
        </w:rPr>
        <w:t>e</w:t>
      </w:r>
      <w:r>
        <w:rPr>
          <w:rFonts w:hint="eastAsia"/>
        </w:rPr>
        <w:t>、</w:t>
      </w:r>
      <w:r>
        <w:t>维护和看护好采煤机滚筒操作手把，严防滚筒自升和自落。</w:t>
      </w:r>
    </w:p>
    <w:p w:rsidR="00F17802" w:rsidRDefault="00F17802">
      <w:pPr>
        <w:spacing w:line="480" w:lineRule="exact"/>
        <w:ind w:firstLine="480"/>
      </w:pPr>
      <w:r>
        <w:rPr>
          <w:rFonts w:hint="eastAsia"/>
        </w:rPr>
        <w:t>f</w:t>
      </w:r>
      <w:r>
        <w:rPr>
          <w:rFonts w:hint="eastAsia"/>
        </w:rPr>
        <w:t>、</w:t>
      </w:r>
      <w:r>
        <w:t>必须保证大溜直线动态达标，防止大溜不直时，后滚筒割大溜刮板产生火花。</w:t>
      </w:r>
    </w:p>
    <w:p w:rsidR="00F17802" w:rsidRDefault="00F17802">
      <w:pPr>
        <w:spacing w:line="480" w:lineRule="exact"/>
        <w:ind w:firstLine="480"/>
      </w:pPr>
      <w:r>
        <w:rPr>
          <w:rFonts w:hint="eastAsia"/>
        </w:rPr>
        <w:t>②</w:t>
      </w:r>
      <w:r>
        <w:t>采煤机错刀缠绕截割锚杆、拱透割底产生火花管控措施</w:t>
      </w:r>
    </w:p>
    <w:p w:rsidR="00F17802" w:rsidRDefault="00F17802">
      <w:pPr>
        <w:spacing w:line="480" w:lineRule="exact"/>
        <w:ind w:firstLine="480"/>
      </w:pPr>
      <w:r>
        <w:rPr>
          <w:rFonts w:hint="eastAsia"/>
        </w:rPr>
        <w:t>a</w:t>
      </w:r>
      <w:r>
        <w:rPr>
          <w:rFonts w:hint="eastAsia"/>
        </w:rPr>
        <w:t>、</w:t>
      </w:r>
      <w:r>
        <w:t>严禁用机组截割锚杆等铁器，机组滚筒把锚杆周围煤体拱松后停机，确定铁锚杆已松动或掉落时停机，拉开滚筒隔离开关，闭锁大溜，取出铁锚杆，放到指定地点，作业未完成前，严禁任何人开动机组或大溜。</w:t>
      </w:r>
    </w:p>
    <w:p w:rsidR="00F17802" w:rsidRDefault="00F17802">
      <w:pPr>
        <w:spacing w:line="480" w:lineRule="exact"/>
        <w:ind w:firstLine="480"/>
      </w:pPr>
      <w:r>
        <w:rPr>
          <w:rFonts w:hint="eastAsia"/>
        </w:rPr>
        <w:t>b</w:t>
      </w:r>
      <w:r>
        <w:rPr>
          <w:rFonts w:hint="eastAsia"/>
        </w:rPr>
        <w:t>、</w:t>
      </w:r>
      <w:r>
        <w:t>机组在机头、机尾时，严禁割铁器，要密切关注煤墙锚杆、网片、钢带情况，严禁机组截割产生火花。</w:t>
      </w:r>
    </w:p>
    <w:p w:rsidR="00F17802" w:rsidRDefault="00F17802">
      <w:pPr>
        <w:spacing w:line="480" w:lineRule="exact"/>
        <w:ind w:firstLine="480"/>
      </w:pPr>
      <w:r>
        <w:rPr>
          <w:rFonts w:hint="eastAsia"/>
        </w:rPr>
        <w:t>c</w:t>
      </w:r>
      <w:r>
        <w:rPr>
          <w:rFonts w:hint="eastAsia"/>
        </w:rPr>
        <w:t>、</w:t>
      </w:r>
      <w:r>
        <w:t>机组在机头、机尾错刀拱透时，安排专人对滚筒位置进行洒水。</w:t>
      </w:r>
    </w:p>
    <w:p w:rsidR="00F17802" w:rsidRDefault="00F17802">
      <w:pPr>
        <w:spacing w:line="480" w:lineRule="exact"/>
        <w:ind w:firstLine="480"/>
      </w:pPr>
      <w:r>
        <w:rPr>
          <w:rFonts w:hint="eastAsia"/>
        </w:rPr>
        <w:t>d</w:t>
      </w:r>
      <w:r>
        <w:rPr>
          <w:rFonts w:hint="eastAsia"/>
        </w:rPr>
        <w:t>、</w:t>
      </w:r>
      <w:r>
        <w:t>机组在机头、机尾错刀前，必须安排专人对错刀位置两巷底板托盘、单体柱等铁器进行清理。</w:t>
      </w:r>
    </w:p>
    <w:p w:rsidR="00F17802" w:rsidRDefault="00F17802">
      <w:pPr>
        <w:spacing w:line="480" w:lineRule="exact"/>
        <w:ind w:firstLine="480"/>
      </w:pPr>
      <w:r>
        <w:rPr>
          <w:rFonts w:hint="eastAsia"/>
        </w:rPr>
        <w:t>e</w:t>
      </w:r>
      <w:r>
        <w:rPr>
          <w:rFonts w:hint="eastAsia"/>
        </w:rPr>
        <w:t>、</w:t>
      </w:r>
      <w:r>
        <w:t>机组在机头、机尾错刀时，机组割煤速度不超过</w:t>
      </w:r>
      <w:r>
        <w:t>0.5m/min</w:t>
      </w:r>
      <w:r>
        <w:t>。</w:t>
      </w:r>
    </w:p>
    <w:p w:rsidR="00F17802" w:rsidRDefault="00F17802">
      <w:pPr>
        <w:spacing w:line="480" w:lineRule="exact"/>
        <w:ind w:firstLine="480"/>
      </w:pPr>
      <w:r>
        <w:rPr>
          <w:rFonts w:hint="eastAsia"/>
        </w:rPr>
        <w:t>3</w:t>
      </w:r>
      <w:r>
        <w:rPr>
          <w:rFonts w:hint="eastAsia"/>
        </w:rPr>
        <w:t>、</w:t>
      </w:r>
      <w:r>
        <w:t>过地质构造机组截割石头产生火花管控措施</w:t>
      </w:r>
    </w:p>
    <w:p w:rsidR="00F17802" w:rsidRDefault="00F17802">
      <w:pPr>
        <w:spacing w:line="480" w:lineRule="exact"/>
        <w:ind w:firstLine="480"/>
      </w:pPr>
      <w:r>
        <w:rPr>
          <w:rFonts w:ascii="宋体" w:hAnsi="宋体" w:cs="宋体" w:hint="eastAsia"/>
        </w:rPr>
        <w:t>①</w:t>
      </w:r>
      <w:r>
        <w:t>工作面出现断层、陷落柱、石包、底板隆起等地质构造时，必须制定专项安全技术措施，原则上严禁机组直接截割石头。</w:t>
      </w:r>
    </w:p>
    <w:p w:rsidR="00F17802" w:rsidRDefault="00F17802">
      <w:pPr>
        <w:spacing w:line="480" w:lineRule="exact"/>
        <w:ind w:firstLine="480"/>
      </w:pPr>
      <w:r>
        <w:rPr>
          <w:rFonts w:ascii="宋体" w:hAnsi="宋体" w:cs="宋体" w:hint="eastAsia"/>
        </w:rPr>
        <w:t>②</w:t>
      </w:r>
      <w:r>
        <w:t>当工作面底板出现菠萝盖等情况时，及时采取漂溜等措施，防止机组后滚筒割底板产生火花。</w:t>
      </w:r>
    </w:p>
    <w:p w:rsidR="00F17802" w:rsidRDefault="00F17802">
      <w:pPr>
        <w:spacing w:line="480" w:lineRule="exact"/>
        <w:ind w:firstLine="480"/>
      </w:pPr>
      <w:r>
        <w:rPr>
          <w:rFonts w:ascii="宋体" w:hAnsi="宋体" w:cs="宋体" w:hint="eastAsia"/>
        </w:rPr>
        <w:t>③</w:t>
      </w:r>
      <w:r>
        <w:t>出现地质构造，必须截割石头时，应保证机组内外喷雾正常开启并安排专人对采煤机滚筒及刀齿进行洒水降温。</w:t>
      </w:r>
    </w:p>
    <w:p w:rsidR="00F17802" w:rsidRDefault="00F17802">
      <w:pPr>
        <w:spacing w:line="480" w:lineRule="exact"/>
        <w:ind w:firstLine="480"/>
      </w:pPr>
      <w:r>
        <w:rPr>
          <w:rFonts w:ascii="宋体" w:hAnsi="宋体" w:cs="宋体" w:hint="eastAsia"/>
        </w:rPr>
        <w:t>④</w:t>
      </w:r>
      <w:r>
        <w:t>工作面过异常区、疑似断层期间，在疑似断层影响区域割煤时，降低机组割煤速度至</w:t>
      </w:r>
      <w:r>
        <w:t>0.5m/min</w:t>
      </w:r>
      <w:r>
        <w:t>，跟班队干和机组司机必须时刻注意工作面顶板、煤墙情况，发现问题，及时进行汇报。</w:t>
      </w:r>
    </w:p>
    <w:p w:rsidR="00F17802" w:rsidRDefault="00F17802">
      <w:pPr>
        <w:spacing w:line="480" w:lineRule="exact"/>
        <w:ind w:firstLine="480"/>
      </w:pPr>
      <w:r>
        <w:rPr>
          <w:rFonts w:hint="eastAsia"/>
        </w:rPr>
        <w:t>⑤</w:t>
      </w:r>
      <w:r>
        <w:t>工作面底板、煤墙出现构造或底板不平时，要及时放慢割煤速度，并确保机组内外喷雾完好；并在割煤前后对该区域进行洒水，防止火花产生。</w:t>
      </w:r>
    </w:p>
    <w:p w:rsidR="00F17802" w:rsidRDefault="00F17802">
      <w:pPr>
        <w:spacing w:line="480" w:lineRule="exact"/>
        <w:ind w:firstLine="480"/>
      </w:pPr>
      <w:r>
        <w:rPr>
          <w:rFonts w:hint="eastAsia"/>
        </w:rPr>
        <w:t>4</w:t>
      </w:r>
      <w:r>
        <w:rPr>
          <w:rFonts w:hint="eastAsia"/>
        </w:rPr>
        <w:t>、</w:t>
      </w:r>
      <w:r>
        <w:t>铁器入老塘碰撞产生火花管控措施</w:t>
      </w:r>
    </w:p>
    <w:p w:rsidR="00F17802" w:rsidRDefault="00F17802">
      <w:pPr>
        <w:spacing w:line="480" w:lineRule="exact"/>
        <w:ind w:firstLine="480"/>
      </w:pPr>
      <w:r>
        <w:rPr>
          <w:rFonts w:ascii="宋体" w:hAnsi="宋体" w:cs="宋体" w:hint="eastAsia"/>
        </w:rPr>
        <w:t>①</w:t>
      </w:r>
      <w:r>
        <w:t>及时回收切顶柱等支护材料。</w:t>
      </w:r>
    </w:p>
    <w:p w:rsidR="00F17802" w:rsidRDefault="00F17802">
      <w:pPr>
        <w:spacing w:line="480" w:lineRule="exact"/>
        <w:ind w:firstLine="480"/>
      </w:pPr>
      <w:r>
        <w:rPr>
          <w:rFonts w:ascii="宋体" w:hAnsi="宋体" w:cs="宋体" w:hint="eastAsia"/>
        </w:rPr>
        <w:t>②</w:t>
      </w:r>
      <w:r>
        <w:t>严禁将切顶柱、钻杆、锚杆、钢带、铁丝、旧螺丝、坏刮板、废旧电缆、注浆料桶等铁器或易燃物品丢入采空区。</w:t>
      </w:r>
    </w:p>
    <w:p w:rsidR="00F17802" w:rsidRDefault="00F17802">
      <w:pPr>
        <w:spacing w:line="480" w:lineRule="exact"/>
        <w:ind w:firstLine="480"/>
      </w:pPr>
      <w:r>
        <w:rPr>
          <w:rFonts w:hint="eastAsia"/>
        </w:rPr>
        <w:t>5</w:t>
      </w:r>
      <w:r>
        <w:rPr>
          <w:rFonts w:hint="eastAsia"/>
        </w:rPr>
        <w:t>、</w:t>
      </w:r>
      <w:r>
        <w:t>滚筒、皮带、托辊摩擦起火管控措施</w:t>
      </w:r>
    </w:p>
    <w:p w:rsidR="00F17802" w:rsidRDefault="00F17802">
      <w:pPr>
        <w:spacing w:line="480" w:lineRule="exact"/>
        <w:ind w:firstLine="480"/>
      </w:pPr>
      <w:r>
        <w:rPr>
          <w:rFonts w:ascii="宋体" w:hAnsi="宋体" w:cs="宋体" w:hint="eastAsia"/>
        </w:rPr>
        <w:t>①</w:t>
      </w:r>
      <w:r>
        <w:t>设备、皮带必须阻燃，运转期间必须安排专人对各部件运转状态、温升、油液变化等情况进行检查，防止设备在运转期间因异常摩擦、油液缺失、温度过高等原因引发火灾。</w:t>
      </w:r>
    </w:p>
    <w:p w:rsidR="00F17802" w:rsidRDefault="00F17802">
      <w:pPr>
        <w:spacing w:line="480" w:lineRule="exact"/>
        <w:ind w:firstLine="480"/>
      </w:pPr>
      <w:r>
        <w:rPr>
          <w:rFonts w:ascii="宋体" w:hAnsi="宋体" w:cs="宋体" w:hint="eastAsia"/>
        </w:rPr>
        <w:t>②</w:t>
      </w:r>
      <w:r>
        <w:t>及时更换皮带段坏托辊，及时清除皮带毛边、托辊或滚筒缠毛，防止摩擦高温起火。</w:t>
      </w:r>
    </w:p>
    <w:p w:rsidR="00F17802" w:rsidRDefault="00F17802">
      <w:pPr>
        <w:spacing w:line="480" w:lineRule="exact"/>
        <w:ind w:firstLine="480"/>
      </w:pPr>
      <w:r>
        <w:rPr>
          <w:rFonts w:ascii="宋体" w:hAnsi="宋体" w:cs="宋体" w:hint="eastAsia"/>
        </w:rPr>
        <w:t>③</w:t>
      </w:r>
      <w:r>
        <w:t>定期清理运转部位（包括滚筒、托辊、皮带）下方浮煤，严禁长时间摩擦高温起火。</w:t>
      </w:r>
    </w:p>
    <w:p w:rsidR="00F17802" w:rsidRDefault="00F17802">
      <w:pPr>
        <w:spacing w:line="480" w:lineRule="exact"/>
        <w:ind w:firstLine="480"/>
      </w:pPr>
      <w:r>
        <w:rPr>
          <w:rFonts w:ascii="宋体" w:hAnsi="宋体" w:cs="宋体" w:hint="eastAsia"/>
        </w:rPr>
        <w:t>④</w:t>
      </w:r>
      <w:r>
        <w:t>胶带输送机</w:t>
      </w:r>
      <w:r>
        <w:rPr>
          <w:rFonts w:hint="eastAsia"/>
        </w:rPr>
        <w:t>“</w:t>
      </w:r>
      <w:r>
        <w:t>四保护，两装置</w:t>
      </w:r>
      <w:r>
        <w:rPr>
          <w:rFonts w:hint="eastAsia"/>
        </w:rPr>
        <w:t>”</w:t>
      </w:r>
      <w:r>
        <w:t>要齐全有效。</w:t>
      </w:r>
    </w:p>
    <w:p w:rsidR="00F17802" w:rsidRDefault="00F17802">
      <w:pPr>
        <w:spacing w:line="480" w:lineRule="exact"/>
        <w:ind w:firstLine="480"/>
      </w:pPr>
      <w:r>
        <w:rPr>
          <w:rFonts w:hint="eastAsia"/>
        </w:rPr>
        <w:t>6</w:t>
      </w:r>
      <w:r>
        <w:t>、电气着火管控措施</w:t>
      </w:r>
    </w:p>
    <w:p w:rsidR="00F17802" w:rsidRDefault="00F17802">
      <w:pPr>
        <w:spacing w:line="480" w:lineRule="exact"/>
        <w:ind w:firstLine="480"/>
      </w:pPr>
      <w:r>
        <w:rPr>
          <w:rFonts w:ascii="宋体" w:hAnsi="宋体" w:cs="宋体" w:hint="eastAsia"/>
        </w:rPr>
        <w:t>①</w:t>
      </w:r>
      <w:r>
        <w:t>工作面电气设备必须符合防爆管理要求，严禁电气设备失爆。</w:t>
      </w:r>
      <w:r>
        <w:t xml:space="preserve"> </w:t>
      </w:r>
    </w:p>
    <w:p w:rsidR="00F17802" w:rsidRDefault="00F17802">
      <w:pPr>
        <w:spacing w:line="480" w:lineRule="exact"/>
        <w:ind w:firstLine="480"/>
      </w:pPr>
      <w:r>
        <w:rPr>
          <w:rFonts w:ascii="宋体" w:hAnsi="宋体" w:cs="宋体" w:hint="eastAsia"/>
        </w:rPr>
        <w:t>②</w:t>
      </w:r>
      <w:r>
        <w:t>防爆电气设备、小型电器下井前必须经专职防爆检查员检查，粘贴</w:t>
      </w:r>
      <w:r>
        <w:t>“</w:t>
      </w:r>
      <w:r>
        <w:t>防爆检查合格证</w:t>
      </w:r>
      <w:r>
        <w:t>”</w:t>
      </w:r>
      <w:r>
        <w:t>，并签发</w:t>
      </w:r>
      <w:r>
        <w:t>“</w:t>
      </w:r>
      <w:r>
        <w:t>入井许可证</w:t>
      </w:r>
      <w:r>
        <w:t>”</w:t>
      </w:r>
      <w:r>
        <w:t>才能下井。专职防爆检查员定期对工作面电气设备及电缆进行防爆专项检查。</w:t>
      </w:r>
    </w:p>
    <w:p w:rsidR="00F17802" w:rsidRDefault="00F17802">
      <w:pPr>
        <w:spacing w:line="480" w:lineRule="exact"/>
        <w:ind w:firstLine="480"/>
      </w:pPr>
      <w:r>
        <w:rPr>
          <w:rFonts w:ascii="宋体" w:hAnsi="宋体" w:cs="宋体" w:hint="eastAsia"/>
        </w:rPr>
        <w:t>③</w:t>
      </w:r>
      <w:r>
        <w:t>向工作面供电的变压器必须用煤矿工作面专用变压器，中性点严禁接地。</w:t>
      </w:r>
      <w:r>
        <w:t xml:space="preserve"> </w:t>
      </w:r>
    </w:p>
    <w:p w:rsidR="00F17802" w:rsidRDefault="00F17802">
      <w:pPr>
        <w:spacing w:line="480" w:lineRule="exact"/>
        <w:ind w:firstLine="480"/>
      </w:pPr>
      <w:r>
        <w:rPr>
          <w:rFonts w:ascii="宋体" w:hAnsi="宋体" w:cs="宋体" w:hint="eastAsia"/>
        </w:rPr>
        <w:t>④</w:t>
      </w:r>
      <w:r>
        <w:t>工作面选用电缆的截面必须选择与设备电压等级相符，且电缆选用截面必须经过验算，符合相关要求规定。</w:t>
      </w:r>
      <w:r>
        <w:t xml:space="preserve"> </w:t>
      </w:r>
    </w:p>
    <w:p w:rsidR="00F17802" w:rsidRDefault="00F17802">
      <w:pPr>
        <w:spacing w:line="480" w:lineRule="exact"/>
        <w:ind w:firstLine="480"/>
      </w:pPr>
      <w:r>
        <w:rPr>
          <w:rFonts w:ascii="宋体" w:hAnsi="宋体" w:cs="宋体" w:hint="eastAsia"/>
        </w:rPr>
        <w:t>⑤</w:t>
      </w:r>
      <w:r>
        <w:t>工作面可以带电检修、搬迁电气设备、电缆和电线。检修或搬迁前，必须切断电源。</w:t>
      </w:r>
    </w:p>
    <w:p w:rsidR="00F17802" w:rsidRDefault="00F17802">
      <w:pPr>
        <w:spacing w:line="480" w:lineRule="exact"/>
        <w:ind w:firstLine="480"/>
      </w:pPr>
      <w:r>
        <w:rPr>
          <w:rFonts w:ascii="宋体" w:hAnsi="宋体" w:cs="宋体" w:hint="eastAsia"/>
        </w:rPr>
        <w:t>⑥</w:t>
      </w:r>
      <w:r>
        <w:t>工作面低压馈电线上，必须装设检漏保护装置或有选择性的漏电保护装置，保证自动切断漏电的馈电线路。</w:t>
      </w:r>
    </w:p>
    <w:p w:rsidR="00F17802" w:rsidRDefault="00F17802">
      <w:pPr>
        <w:spacing w:line="480" w:lineRule="exact"/>
        <w:ind w:firstLine="480"/>
      </w:pPr>
      <w:r>
        <w:rPr>
          <w:rFonts w:ascii="宋体" w:hAnsi="宋体" w:cs="宋体" w:hint="eastAsia"/>
        </w:rPr>
        <w:t>⑦</w:t>
      </w:r>
      <w:r>
        <w:t>工作面电气设备必须具备短路过负荷、单相断线、漏电闭锁保护。</w:t>
      </w:r>
    </w:p>
    <w:p w:rsidR="00F17802" w:rsidRDefault="00F17802">
      <w:pPr>
        <w:spacing w:line="480" w:lineRule="exact"/>
        <w:ind w:firstLine="480"/>
      </w:pPr>
      <w:r>
        <w:rPr>
          <w:rFonts w:ascii="宋体" w:hAnsi="宋体" w:cs="宋体" w:hint="eastAsia"/>
        </w:rPr>
        <w:t>⑧</w:t>
      </w:r>
      <w:r>
        <w:t>综采工作面大溜和机组电缆每班安排专人看护，防止挤压等造成电缆短路，引起短路火花。</w:t>
      </w:r>
    </w:p>
    <w:p w:rsidR="00F17802" w:rsidRDefault="00F17802">
      <w:pPr>
        <w:spacing w:line="480" w:lineRule="exact"/>
        <w:ind w:firstLine="480"/>
      </w:pPr>
      <w:r>
        <w:rPr>
          <w:rFonts w:ascii="宋体" w:hAnsi="宋体" w:cs="宋体" w:hint="eastAsia"/>
        </w:rPr>
        <w:t>⑨</w:t>
      </w:r>
      <w:r>
        <w:t>综采工作面端头、端尾电机按要求每旬进行一次检修，防止工作面电气设备失爆。</w:t>
      </w:r>
    </w:p>
    <w:p w:rsidR="00F17802" w:rsidRDefault="00F17802">
      <w:pPr>
        <w:spacing w:line="480" w:lineRule="exact"/>
        <w:ind w:firstLine="480"/>
        <w:rPr>
          <w:rFonts w:ascii="宋体" w:hAnsi="宋体" w:cs="宋体"/>
        </w:rPr>
      </w:pPr>
      <w:r>
        <w:rPr>
          <w:rFonts w:ascii="宋体" w:hAnsi="宋体" w:cs="宋体" w:hint="eastAsia"/>
        </w:rPr>
        <w:t>⑩</w:t>
      </w:r>
      <w:r>
        <w:t>每班安排专人看护</w:t>
      </w:r>
      <w:r>
        <w:rPr>
          <w:rFonts w:hint="eastAsia"/>
        </w:rPr>
        <w:t>机组电缆</w:t>
      </w:r>
      <w:r>
        <w:t>，防止挤压等造成电缆短路，引起短路火花。</w:t>
      </w:r>
    </w:p>
    <w:p w:rsidR="00F17802" w:rsidRDefault="00F17802">
      <w:pPr>
        <w:spacing w:line="480" w:lineRule="exact"/>
        <w:ind w:firstLine="480"/>
      </w:pPr>
      <w:r>
        <w:rPr>
          <w:rFonts w:hint="eastAsia"/>
        </w:rPr>
        <w:t>7</w:t>
      </w:r>
      <w:r>
        <w:t>、高分子材料发热反应管控措施</w:t>
      </w:r>
    </w:p>
    <w:p w:rsidR="00F17802" w:rsidRDefault="00F17802">
      <w:pPr>
        <w:spacing w:line="480" w:lineRule="exact"/>
        <w:ind w:firstLine="480"/>
      </w:pPr>
      <w:r>
        <w:rPr>
          <w:rFonts w:ascii="宋体" w:hAnsi="宋体" w:cs="宋体" w:hint="eastAsia"/>
        </w:rPr>
        <w:t>①</w:t>
      </w:r>
      <w:r>
        <w:t>煤矿在井下煤岩体加固、喷涂堵漏风等施工，应谨慎使用高分子材料。必须使用时，应根据使用场所和使用环境，选用适用的高分子材料，并经矿长批准。</w:t>
      </w:r>
    </w:p>
    <w:p w:rsidR="00F17802" w:rsidRDefault="00F17802">
      <w:pPr>
        <w:spacing w:line="480" w:lineRule="exact"/>
        <w:ind w:firstLine="480"/>
      </w:pPr>
      <w:r>
        <w:rPr>
          <w:rFonts w:ascii="宋体" w:hAnsi="宋体" w:cs="宋体" w:hint="eastAsia"/>
        </w:rPr>
        <w:t>②</w:t>
      </w:r>
      <w:r>
        <w:t>高分子材料使用时，队组必须携带红外测温仪，对注浆地点温度进行检测。要求测量注浆地点前后</w:t>
      </w:r>
      <w:r>
        <w:t>5</w:t>
      </w:r>
      <w:r>
        <w:t>米范围内温度变化情况，当注浆地点温度变化异常时，停止注浆，并及时向调度室、通风调度、安全调度和队组值班室汇报。</w:t>
      </w:r>
    </w:p>
    <w:p w:rsidR="00F17802" w:rsidRDefault="00F17802">
      <w:pPr>
        <w:spacing w:line="480" w:lineRule="exact"/>
        <w:ind w:firstLine="480"/>
      </w:pPr>
      <w:r>
        <w:rPr>
          <w:rFonts w:ascii="宋体" w:hAnsi="宋体" w:cs="宋体" w:hint="eastAsia"/>
        </w:rPr>
        <w:t>③</w:t>
      </w:r>
      <w:r>
        <w:t>施工前应将高压消防水管延接至施工地点，并配备灭火器材。</w:t>
      </w:r>
    </w:p>
    <w:p w:rsidR="00F17802" w:rsidRDefault="00F17802">
      <w:pPr>
        <w:spacing w:line="480" w:lineRule="exact"/>
        <w:ind w:firstLine="480"/>
      </w:pPr>
      <w:r>
        <w:rPr>
          <w:rFonts w:ascii="宋体" w:hAnsi="宋体" w:cs="宋体" w:hint="eastAsia"/>
        </w:rPr>
        <w:t>④</w:t>
      </w:r>
      <w:r>
        <w:t>高分子材料施工作业场所必须保持良好通风条件，现场瓦斯浓度符合规定。</w:t>
      </w:r>
    </w:p>
    <w:p w:rsidR="00F17802" w:rsidRDefault="00F17802">
      <w:pPr>
        <w:spacing w:line="480" w:lineRule="exact"/>
        <w:ind w:firstLine="480"/>
      </w:pPr>
      <w:r>
        <w:rPr>
          <w:rFonts w:ascii="宋体" w:hAnsi="宋体" w:cs="宋体" w:hint="eastAsia"/>
        </w:rPr>
        <w:t>⑤</w:t>
      </w:r>
      <w:r>
        <w:t>所有使用高分子材料的审批、作业要求、作业流程，必须严格执行《煤矿井下反应型高分子材料安全管理办法（试行）》。</w:t>
      </w:r>
    </w:p>
    <w:p w:rsidR="00F17802" w:rsidRDefault="00F17802">
      <w:pPr>
        <w:spacing w:line="480" w:lineRule="exact"/>
        <w:ind w:firstLine="480"/>
      </w:pPr>
      <w:r>
        <w:rPr>
          <w:rFonts w:hint="eastAsia"/>
        </w:rPr>
        <w:t>8</w:t>
      </w:r>
      <w:r>
        <w:t>、其它方面管控措施</w:t>
      </w:r>
    </w:p>
    <w:p w:rsidR="00F17802" w:rsidRDefault="00F17802">
      <w:pPr>
        <w:spacing w:line="480" w:lineRule="exact"/>
        <w:ind w:firstLine="480"/>
      </w:pPr>
      <w:r>
        <w:rPr>
          <w:rFonts w:ascii="宋体" w:hAnsi="宋体" w:cs="宋体" w:hint="eastAsia"/>
        </w:rPr>
        <w:t>①</w:t>
      </w:r>
      <w:r>
        <w:t>严禁人员携带引火物品入井。</w:t>
      </w:r>
    </w:p>
    <w:p w:rsidR="00F17802" w:rsidRDefault="00F17802">
      <w:pPr>
        <w:spacing w:line="480" w:lineRule="exact"/>
        <w:ind w:firstLine="480"/>
      </w:pPr>
      <w:r>
        <w:rPr>
          <w:rFonts w:ascii="宋体" w:hAnsi="宋体" w:cs="宋体" w:hint="eastAsia"/>
        </w:rPr>
        <w:t>②</w:t>
      </w:r>
      <w:r>
        <w:t>严禁将剩余油、废油泼洒在巷道内，擦过油渍的废棉纱必须放入带盖的铁桶内。油脂存放地必须放置不少于</w:t>
      </w:r>
      <w:r>
        <w:t>2</w:t>
      </w:r>
      <w:r>
        <w:t>台</w:t>
      </w:r>
      <w:r>
        <w:t>8kg</w:t>
      </w:r>
      <w:r>
        <w:t>的灭火器。每个油桶都必须加盖管理，每次取油后必须盖严。油脂要在专门地点集中存放，周围不能有电气设备、棉纱，工作面盛油要用专用油壶，盛完油后要把油壶放到指定地点。</w:t>
      </w:r>
    </w:p>
    <w:p w:rsidR="00F17802" w:rsidRDefault="00F17802">
      <w:pPr>
        <w:spacing w:line="480" w:lineRule="exact"/>
        <w:ind w:firstLine="480"/>
      </w:pPr>
      <w:r>
        <w:rPr>
          <w:rFonts w:ascii="宋体" w:hAnsi="宋体" w:cs="宋体" w:hint="eastAsia"/>
        </w:rPr>
        <w:t>③</w:t>
      </w:r>
      <w:r>
        <w:t>开机前须保证机组内外喷雾、环形喷雾和各个转载点喷雾的完好，雾化效果好。消防器材按标准配备。灭火器按时更换，消防沙袋损坏、沙箱内沙质不合格要及时更换。</w:t>
      </w:r>
    </w:p>
    <w:p w:rsidR="00F17802" w:rsidRDefault="00F17802">
      <w:pPr>
        <w:spacing w:line="480" w:lineRule="exact"/>
        <w:ind w:firstLine="480"/>
        <w:rPr>
          <w:szCs w:val="21"/>
        </w:rPr>
      </w:pPr>
      <w:r>
        <w:rPr>
          <w:rFonts w:ascii="宋体" w:hAnsi="宋体" w:cs="宋体" w:hint="eastAsia"/>
        </w:rPr>
        <w:t>④</w:t>
      </w:r>
      <w:r>
        <w:t>工作面不得从事电焊、气焊和喷灯焊接等工作，严禁使用钢锤、铁锤，必须使用铜锤。如果特殊情况必须进行施焊作业，要严格执行《煤矿安全规程》及集团公司等文件相关规定。</w:t>
      </w:r>
    </w:p>
    <w:p w:rsidR="00F17802" w:rsidRDefault="00F17802">
      <w:pPr>
        <w:pStyle w:val="3"/>
        <w:ind w:firstLine="482"/>
      </w:pPr>
      <w:bookmarkStart w:id="637" w:name="_Toc29054"/>
      <w:bookmarkStart w:id="638" w:name="_Toc4060"/>
      <w:bookmarkStart w:id="639" w:name="_Toc22812"/>
      <w:bookmarkStart w:id="640" w:name="_Toc12166"/>
      <w:r>
        <w:t>二十三、胶带检修及胶带顺槽清煤安全</w:t>
      </w:r>
      <w:bookmarkEnd w:id="627"/>
      <w:r>
        <w:t>技术措施</w:t>
      </w:r>
      <w:bookmarkEnd w:id="637"/>
      <w:bookmarkEnd w:id="638"/>
      <w:bookmarkEnd w:id="639"/>
      <w:bookmarkEnd w:id="640"/>
    </w:p>
    <w:p w:rsidR="00F17802" w:rsidRDefault="00F17802">
      <w:pPr>
        <w:spacing w:line="480" w:lineRule="exact"/>
        <w:ind w:firstLine="480"/>
      </w:pPr>
      <w:r>
        <w:t>1</w:t>
      </w:r>
      <w:r>
        <w:t>、检修胶带或胶带顺槽清煤时，必须对皮带停电闭锁，挂设停电牌，并设专人看护开关。作业现场周围</w:t>
      </w:r>
      <w:r>
        <w:t>20</w:t>
      </w:r>
      <w:r>
        <w:t>米设立警戒牌。</w:t>
      </w:r>
    </w:p>
    <w:p w:rsidR="00F17802" w:rsidRDefault="00F17802">
      <w:pPr>
        <w:spacing w:line="480" w:lineRule="exact"/>
        <w:ind w:firstLine="480"/>
      </w:pPr>
      <w:r>
        <w:t>2</w:t>
      </w:r>
      <w:r>
        <w:t>、在胶带机头作业时，必须与南翼胶带大巷胶带及胶带集控室联系好，并对胶带闭锁，专人看护。</w:t>
      </w:r>
    </w:p>
    <w:p w:rsidR="00F17802" w:rsidRDefault="00F17802">
      <w:pPr>
        <w:spacing w:line="480" w:lineRule="exact"/>
        <w:ind w:firstLine="480"/>
      </w:pPr>
      <w:r>
        <w:t>3</w:t>
      </w:r>
      <w:r>
        <w:t>、在胶带顺槽多处作业时，要由各段负责人与队干联系，严禁私自开机、停机，必须由现场跟班队干与胶带司机联系后方可开机作业。</w:t>
      </w:r>
    </w:p>
    <w:p w:rsidR="00F17802" w:rsidRDefault="00F17802">
      <w:pPr>
        <w:spacing w:line="480" w:lineRule="exact"/>
        <w:ind w:firstLine="480"/>
      </w:pPr>
      <w:r>
        <w:t>4</w:t>
      </w:r>
      <w:r>
        <w:t>、生产期间，严禁胶带维护工用长把工具对底皮带下、胶带里帮积煤进行清煤，如果需要清煤作业时必须由胶带维护工与胶带司机取得口头联系，停机闭锁后再作业。严禁任何人在胶带里帮作业。</w:t>
      </w:r>
    </w:p>
    <w:p w:rsidR="00F17802" w:rsidRDefault="00F17802">
      <w:pPr>
        <w:pStyle w:val="3"/>
        <w:ind w:firstLine="482"/>
      </w:pPr>
      <w:bookmarkStart w:id="641" w:name="_Toc9371"/>
      <w:bookmarkStart w:id="642" w:name="_Toc21279"/>
      <w:bookmarkStart w:id="643" w:name="_Toc25120"/>
      <w:bookmarkStart w:id="644" w:name="_Toc18485"/>
      <w:bookmarkStart w:id="645" w:name="_Toc270344749"/>
      <w:r>
        <w:t>二十四、停风后的应急措施</w:t>
      </w:r>
      <w:bookmarkEnd w:id="641"/>
      <w:bookmarkEnd w:id="642"/>
      <w:bookmarkEnd w:id="643"/>
      <w:bookmarkEnd w:id="644"/>
      <w:bookmarkEnd w:id="645"/>
    </w:p>
    <w:p w:rsidR="00F17802" w:rsidRDefault="00F17802">
      <w:pPr>
        <w:spacing w:line="480" w:lineRule="exact"/>
        <w:ind w:firstLine="480"/>
      </w:pPr>
      <w:r>
        <w:t>1</w:t>
      </w:r>
      <w:r>
        <w:t>、工作面若发现停风，可继续作业，向通风调度汇报。并将所有作业人员集中到新鲜风流中待命。</w:t>
      </w:r>
    </w:p>
    <w:p w:rsidR="00F17802" w:rsidRDefault="00F17802">
      <w:pPr>
        <w:spacing w:line="480" w:lineRule="exact"/>
        <w:ind w:firstLine="480"/>
      </w:pPr>
      <w:r>
        <w:t>2</w:t>
      </w:r>
      <w:r>
        <w:t>、恢复送风时间达</w:t>
      </w:r>
      <w:r>
        <w:t>5</w:t>
      </w:r>
      <w:r>
        <w:t>分钟后，先由瓦检员对工作面各瓦斯检查点进行一次全面检查，在机尾上隅角瓦斯浓度不超过2.0%</w:t>
      </w:r>
      <w:r>
        <w:t/>
      </w:r>
      <w:r>
        <w:t>、回风顺槽瓦斯浓度在</w:t>
      </w:r>
      <w:r>
        <w:t>0.8%</w:t>
      </w:r>
      <w:r>
        <w:t>以下，其它地点无瓦斯积聚的情况下，方可允许作业人员进入工作地点和开机。</w:t>
      </w:r>
    </w:p>
    <w:p w:rsidR="00F17802" w:rsidRDefault="00F17802">
      <w:pPr>
        <w:spacing w:line="480" w:lineRule="exact"/>
        <w:ind w:firstLine="480"/>
      </w:pPr>
      <w:r>
        <w:t>3</w:t>
      </w:r>
      <w:r>
        <w:t>、当瓦斯浓度超过规定值时，不得开机作业。</w:t>
      </w:r>
    </w:p>
    <w:p w:rsidR="00F17802" w:rsidRDefault="00F17802">
      <w:pPr>
        <w:pStyle w:val="3"/>
        <w:ind w:firstLine="482"/>
      </w:pPr>
      <w:bookmarkStart w:id="646" w:name="_Toc270344771"/>
      <w:bookmarkStart w:id="647" w:name="_Toc8763"/>
      <w:bookmarkStart w:id="648" w:name="_Toc26184"/>
      <w:bookmarkStart w:id="649" w:name="_Toc12819"/>
      <w:bookmarkStart w:id="650" w:name="_Toc21157"/>
      <w:r>
        <w:t>二十五、工作面及顺槽顶板破碎区域注浆加固安全技术措施</w:t>
      </w:r>
      <w:bookmarkEnd w:id="646"/>
      <w:bookmarkEnd w:id="647"/>
      <w:bookmarkEnd w:id="648"/>
      <w:bookmarkEnd w:id="649"/>
      <w:bookmarkEnd w:id="650"/>
    </w:p>
    <w:p w:rsidR="00F17802" w:rsidRDefault="00F17802">
      <w:pPr>
        <w:spacing w:line="480" w:lineRule="exact"/>
        <w:ind w:firstLine="480"/>
      </w:pPr>
      <w:r>
        <w:t>在回采过程中，遇到工作面煤墙及机头（尾）三角区煤墙片帮深、顶板破碎，煤体酥松、变形严重，需要注浆加固煤墙顶板；或者在顺槽作业加固巷道煤墙时，为了确保安全作业，特制定本安全技术措施：</w:t>
      </w:r>
    </w:p>
    <w:p w:rsidR="00F17802" w:rsidRDefault="00F17802">
      <w:pPr>
        <w:spacing w:line="480" w:lineRule="exact"/>
        <w:ind w:firstLine="480"/>
      </w:pPr>
      <w:r>
        <w:t>（</w:t>
      </w:r>
      <w:r>
        <w:t>1</w:t>
      </w:r>
      <w:r>
        <w:t>）进入煤墙作业，要闭锁大溜，并设专人看护；在皮带里帮作业时，要闭锁皮带，并设专人看护。</w:t>
      </w:r>
    </w:p>
    <w:p w:rsidR="00F17802" w:rsidRDefault="00F17802">
      <w:pPr>
        <w:spacing w:line="480" w:lineRule="exact"/>
        <w:ind w:firstLine="480"/>
      </w:pPr>
      <w:r>
        <w:t>（</w:t>
      </w:r>
      <w:r>
        <w:t>2</w:t>
      </w:r>
      <w:r>
        <w:t>）进入煤墙作业，要严格执行敲帮问顶制度，并用半圆将煤墙逼好。</w:t>
      </w:r>
    </w:p>
    <w:p w:rsidR="00F17802" w:rsidRDefault="00F17802">
      <w:pPr>
        <w:spacing w:line="480" w:lineRule="exact"/>
        <w:ind w:firstLine="480"/>
      </w:pPr>
      <w:r>
        <w:t>（</w:t>
      </w:r>
      <w:r>
        <w:t>3</w:t>
      </w:r>
      <w:r>
        <w:t>）工作面顶板破碎时，必须超前拉架，打紧逼帮板。</w:t>
      </w:r>
    </w:p>
    <w:p w:rsidR="00F17802" w:rsidRDefault="00F17802">
      <w:pPr>
        <w:spacing w:line="480" w:lineRule="exact"/>
        <w:ind w:firstLine="480"/>
      </w:pPr>
      <w:r>
        <w:t>（</w:t>
      </w:r>
      <w:r>
        <w:t>4</w:t>
      </w:r>
      <w:r>
        <w:t>）注浆施工前，先对注浆地点煤墙、顶底板进行洒水降尘、降温。</w:t>
      </w:r>
    </w:p>
    <w:p w:rsidR="00F17802" w:rsidRDefault="00F17802">
      <w:pPr>
        <w:spacing w:line="480" w:lineRule="exact"/>
        <w:ind w:firstLine="480"/>
      </w:pPr>
      <w:r>
        <w:t>（</w:t>
      </w:r>
      <w:r>
        <w:t>5</w:t>
      </w:r>
      <w:r>
        <w:t>）钻孔、注浆所用风、水高压管接头使用专用</w:t>
      </w:r>
      <w:r>
        <w:t>U</w:t>
      </w:r>
      <w:r>
        <w:t>型卡连接，避免风、水管甩脱伤人。</w:t>
      </w:r>
    </w:p>
    <w:p w:rsidR="00F17802" w:rsidRDefault="00F17802">
      <w:pPr>
        <w:spacing w:line="480" w:lineRule="exact"/>
        <w:ind w:firstLine="480"/>
      </w:pPr>
      <w:r>
        <w:t>（</w:t>
      </w:r>
      <w:r>
        <w:t>6</w:t>
      </w:r>
      <w:r>
        <w:t>）打眼作业前及作业过程中，首先检查巷道支护及煤墙的支护状况。检查时，发现隐患必须先行处理，确保作业环境安全。作业前严格执行敲帮问顶制度，用长柄工具将活炭敲掉。</w:t>
      </w:r>
    </w:p>
    <w:p w:rsidR="00F17802" w:rsidRDefault="00F17802">
      <w:pPr>
        <w:spacing w:line="480" w:lineRule="exact"/>
        <w:ind w:firstLine="480"/>
      </w:pPr>
      <w:r>
        <w:t>（</w:t>
      </w:r>
      <w:r>
        <w:t>7</w:t>
      </w:r>
      <w:r>
        <w:t>）打眼作业必须设专人监护，打眼工必须站在支护可靠且退路畅通地点进行作业，防止顶煤漏下伤人，并随时观测顶板及煤墙情况。</w:t>
      </w:r>
    </w:p>
    <w:p w:rsidR="00F17802" w:rsidRDefault="00F17802">
      <w:pPr>
        <w:spacing w:line="480" w:lineRule="exact"/>
        <w:ind w:firstLine="480"/>
      </w:pPr>
      <w:r>
        <w:t>（</w:t>
      </w:r>
      <w:r>
        <w:t>8</w:t>
      </w:r>
      <w:r>
        <w:t>）作业点</w:t>
      </w:r>
      <w:r>
        <w:t>20m</w:t>
      </w:r>
      <w:r>
        <w:t>范围内瓦斯浓度达到</w:t>
      </w:r>
      <w:r>
        <w:t>0.8%</w:t>
      </w:r>
      <w:r>
        <w:t>时，必须停止打眼，瓦斯浓度降低于</w:t>
      </w:r>
      <w:r>
        <w:t>0.8%</w:t>
      </w:r>
      <w:r>
        <w:t>后，方可作业。</w:t>
      </w:r>
    </w:p>
    <w:p w:rsidR="00F17802" w:rsidRDefault="00F17802">
      <w:pPr>
        <w:spacing w:line="480" w:lineRule="exact"/>
        <w:ind w:firstLine="480"/>
      </w:pPr>
      <w:r>
        <w:t>（</w:t>
      </w:r>
      <w:r>
        <w:t>9</w:t>
      </w:r>
      <w:r>
        <w:t>）注浆材料由生产科指定，注浆时，严格按照注浆材料规定的配比进行注浆。</w:t>
      </w:r>
    </w:p>
    <w:p w:rsidR="00F17802" w:rsidRDefault="00F17802">
      <w:pPr>
        <w:spacing w:line="480" w:lineRule="exact"/>
        <w:ind w:firstLine="480"/>
      </w:pPr>
      <w:r>
        <w:t>（</w:t>
      </w:r>
      <w:r>
        <w:t>10</w:t>
      </w:r>
      <w:r>
        <w:t>）注浆时，作业人员必须携带红外测温仪，对注浆地点温度进行检测。要求测量注浆地点前后</w:t>
      </w:r>
      <w:r>
        <w:t>5</w:t>
      </w:r>
      <w:r>
        <w:t>米范围内温度变化情况，当工作面或注浆地点温度变化异常时，及时汇报到调度室、通风调度、安全调度和队组值班室，并停止注浆。</w:t>
      </w:r>
    </w:p>
    <w:p w:rsidR="00F17802" w:rsidRDefault="00F17802">
      <w:pPr>
        <w:spacing w:line="480" w:lineRule="exact"/>
        <w:ind w:firstLine="480"/>
      </w:pPr>
      <w:r>
        <w:t>（</w:t>
      </w:r>
      <w:r>
        <w:t>11</w:t>
      </w:r>
      <w:r>
        <w:t>）作业时，作业人员需携带</w:t>
      </w:r>
      <w:r>
        <w:t>CO</w:t>
      </w:r>
      <w:r>
        <w:t>监测仪，对注浆地点</w:t>
      </w:r>
      <w:r>
        <w:t>CO</w:t>
      </w:r>
      <w:r>
        <w:t>进行检测，当</w:t>
      </w:r>
      <w:r>
        <w:t>CH</w:t>
      </w:r>
      <w:r>
        <w:rPr>
          <w:vertAlign w:val="subscript"/>
        </w:rPr>
        <w:t>4</w:t>
      </w:r>
      <w:r>
        <w:t>、</w:t>
      </w:r>
      <w:r>
        <w:t>CO</w:t>
      </w:r>
      <w:r>
        <w:t>浓度发生异常时及时报告现场跟班人员及通风调度，并根据要求采取相应措施。</w:t>
      </w:r>
    </w:p>
    <w:p w:rsidR="00F17802" w:rsidRDefault="00F17802">
      <w:pPr>
        <w:spacing w:line="480" w:lineRule="exact"/>
        <w:ind w:firstLine="480"/>
      </w:pPr>
      <w:r>
        <w:t>（</w:t>
      </w:r>
      <w:r>
        <w:t>12</w:t>
      </w:r>
      <w:r>
        <w:t>）作业过程中，需在注浆地点下风侧悬挂瓦斯监测仪，同时作业人员也须佩戴便携式瓦斯检查仪器，当瓦斯浓度超过</w:t>
      </w:r>
      <w:r>
        <w:t>0.8%</w:t>
      </w:r>
      <w:r>
        <w:t>时，及时停止作业，待瓦斯浓度恢复正常时，方可作业，停止作业期间，要防止注浆液管的堵塞。</w:t>
      </w:r>
    </w:p>
    <w:p w:rsidR="00F17802" w:rsidRDefault="00F17802">
      <w:pPr>
        <w:spacing w:line="480" w:lineRule="exact"/>
        <w:ind w:firstLine="480"/>
      </w:pPr>
      <w:r>
        <w:t>（</w:t>
      </w:r>
      <w:r>
        <w:t>13</w:t>
      </w:r>
      <w:r>
        <w:t>）注浆过程中，发现漏浆时，先停止注浆，待漏浆处浆液凝固后，再开泵注浆。</w:t>
      </w:r>
    </w:p>
    <w:p w:rsidR="00F17802" w:rsidRDefault="00F17802">
      <w:pPr>
        <w:spacing w:line="480" w:lineRule="exact"/>
        <w:ind w:firstLine="480"/>
      </w:pPr>
      <w:r>
        <w:t>（</w:t>
      </w:r>
      <w:r>
        <w:t>14</w:t>
      </w:r>
      <w:r>
        <w:t>）注浆作业过程中，非作业人员必须撤离作业地点</w:t>
      </w:r>
      <w:r>
        <w:t>5m</w:t>
      </w:r>
      <w:r>
        <w:t>以外，严防药品与皮肤接触，如飞溅入作业人员或其它人员的眼睛里，应立即用大量清洁水冲洗眼睛，防止药品灼伤眼睛。</w:t>
      </w:r>
    </w:p>
    <w:p w:rsidR="00F17802" w:rsidRDefault="00F17802">
      <w:pPr>
        <w:spacing w:line="480" w:lineRule="exact"/>
        <w:ind w:firstLine="480"/>
      </w:pPr>
      <w:r>
        <w:t>（</w:t>
      </w:r>
      <w:r>
        <w:t>15</w:t>
      </w:r>
      <w:r>
        <w:t>）打眼、搬运材料、逼帮、联接风水管路由</w:t>
      </w:r>
      <w:r>
        <w:rPr>
          <w:rFonts w:hint="eastAsia"/>
        </w:rPr>
        <w:t>本队组</w:t>
      </w:r>
      <w:r>
        <w:t>负责，注浆由生产科安排注浆厂家负责。</w:t>
      </w:r>
    </w:p>
    <w:p w:rsidR="00F17802" w:rsidRDefault="00F17802">
      <w:pPr>
        <w:spacing w:line="480" w:lineRule="exact"/>
        <w:ind w:firstLine="480"/>
      </w:pPr>
      <w:r>
        <w:t>（</w:t>
      </w:r>
      <w:r>
        <w:t>16</w:t>
      </w:r>
      <w:r>
        <w:t>）专用气泵的正常工作压力大于</w:t>
      </w:r>
      <w:r>
        <w:t>7MPa</w:t>
      </w:r>
      <w:r>
        <w:t>时，应注意观察气泵的工作状况，如泵压持续上升接近</w:t>
      </w:r>
      <w:r>
        <w:t>10MPa</w:t>
      </w:r>
      <w:r>
        <w:t>时，注浆完毕。</w:t>
      </w:r>
    </w:p>
    <w:p w:rsidR="00F17802" w:rsidRDefault="00F17802">
      <w:pPr>
        <w:spacing w:line="480" w:lineRule="exact"/>
        <w:ind w:firstLine="480"/>
      </w:pPr>
      <w:r>
        <w:t>（</w:t>
      </w:r>
      <w:r>
        <w:t>17</w:t>
      </w:r>
      <w:r>
        <w:t>）专用气泵应固定牢靠，防止因震动滑倒伤人或损坏设备。需要移动气泵时，首先清理抬运路线，由一人专门拖运风带，另</w:t>
      </w:r>
      <w:r>
        <w:t>2</w:t>
      </w:r>
      <w:r>
        <w:t>人负责抬运气泵，一名班组长现场监护指挥，确保抬运安全。</w:t>
      </w:r>
    </w:p>
    <w:p w:rsidR="00F17802" w:rsidRDefault="00F17802">
      <w:pPr>
        <w:spacing w:line="480" w:lineRule="exact"/>
        <w:ind w:firstLine="480"/>
      </w:pPr>
      <w:r>
        <w:t>（</w:t>
      </w:r>
      <w:r>
        <w:t>18</w:t>
      </w:r>
      <w:r>
        <w:t>）作业过程中，人员必须爱护设备，不得随意浪费材料。</w:t>
      </w:r>
    </w:p>
    <w:p w:rsidR="00F17802" w:rsidRDefault="00F17802">
      <w:pPr>
        <w:spacing w:line="480" w:lineRule="exact"/>
        <w:ind w:firstLine="480"/>
      </w:pPr>
      <w:r>
        <w:t>（</w:t>
      </w:r>
      <w:r>
        <w:t>19</w:t>
      </w:r>
      <w:r>
        <w:t>）卸压作业程序：先停泵</w:t>
      </w:r>
      <w:r>
        <w:t>---</w:t>
      </w:r>
      <w:r>
        <w:t>打开卸压阀</w:t>
      </w:r>
      <w:r>
        <w:t>---</w:t>
      </w:r>
      <w:r>
        <w:t>拔开高压管。</w:t>
      </w:r>
    </w:p>
    <w:p w:rsidR="00F17802" w:rsidRDefault="00F17802">
      <w:pPr>
        <w:spacing w:line="480" w:lineRule="exact"/>
        <w:ind w:firstLine="480"/>
      </w:pPr>
      <w:r>
        <w:t>（</w:t>
      </w:r>
      <w:r>
        <w:t>20</w:t>
      </w:r>
      <w:r>
        <w:t>）需要注浆时，为不影响生产，不再审批单项工程，</w:t>
      </w:r>
      <w:r>
        <w:rPr>
          <w:rFonts w:hint="eastAsia"/>
        </w:rPr>
        <w:t>本队组</w:t>
      </w:r>
      <w:r>
        <w:t>提前向调度室汇报，由生产调度通知生产科、通风科根据现场情况安排人员指导作业。</w:t>
      </w:r>
    </w:p>
    <w:p w:rsidR="00F17802" w:rsidRDefault="00F17802">
      <w:pPr>
        <w:spacing w:line="480" w:lineRule="exact"/>
        <w:ind w:firstLine="480"/>
      </w:pPr>
      <w:r>
        <w:t>（</w:t>
      </w:r>
      <w:r>
        <w:t>21</w:t>
      </w:r>
      <w:r>
        <w:t>）工作面顶板破碎严重及煤墙片帮宽地点，要采取大面积进行注浆，对破碎、片帮区域先进行锁口，再打设三花眼加固煤墙。打眼时，由于顶板破碎严重及煤墙片帮较宽，无法对作业地点进行逼帮作业，要求人员打设注浆孔时，必须站在电缆槽上或电缆槽外，严禁进入前溜内打眼。</w:t>
      </w:r>
    </w:p>
    <w:p w:rsidR="00F17802" w:rsidRDefault="00F17802">
      <w:pPr>
        <w:pStyle w:val="3"/>
        <w:ind w:firstLine="482"/>
      </w:pPr>
      <w:bookmarkStart w:id="651" w:name="_Toc18392"/>
      <w:bookmarkStart w:id="652" w:name="_Toc15381"/>
      <w:bookmarkStart w:id="653" w:name="_Toc30483"/>
      <w:bookmarkStart w:id="654" w:name="_Toc12276"/>
      <w:r>
        <w:t>二十六、工作面摆架（摆支架后尾梁）安全技术措施</w:t>
      </w:r>
      <w:bookmarkEnd w:id="651"/>
      <w:bookmarkEnd w:id="652"/>
      <w:bookmarkEnd w:id="653"/>
      <w:bookmarkEnd w:id="654"/>
    </w:p>
    <w:p w:rsidR="00F17802" w:rsidRDefault="00F17802">
      <w:pPr>
        <w:spacing w:line="460" w:lineRule="exact"/>
        <w:ind w:firstLine="480"/>
      </w:pPr>
      <w:r>
        <w:t>根据综采工作面实际情况，在回采过程中，</w:t>
      </w:r>
      <w:r>
        <w:rPr>
          <w:rFonts w:hint="eastAsia"/>
        </w:rPr>
        <w:t>支架发生倾斜或</w:t>
      </w:r>
      <w:r>
        <w:t>大溜出现窜动</w:t>
      </w:r>
      <w:r>
        <w:rPr>
          <w:rFonts w:hint="eastAsia"/>
        </w:rPr>
        <w:t>等</w:t>
      </w:r>
      <w:r>
        <w:t>现象</w:t>
      </w:r>
      <w:r>
        <w:rPr>
          <w:rFonts w:hint="eastAsia"/>
        </w:rPr>
        <w:t>时</w:t>
      </w:r>
      <w:r>
        <w:t>，需及时摆架</w:t>
      </w:r>
      <w:r>
        <w:rPr>
          <w:rFonts w:hint="eastAsia"/>
        </w:rPr>
        <w:t>来减小支架倾斜角度或</w:t>
      </w:r>
      <w:r>
        <w:t>大溜的上窜下滑现象。</w:t>
      </w:r>
    </w:p>
    <w:p w:rsidR="00F17802" w:rsidRDefault="00F17802">
      <w:pPr>
        <w:spacing w:line="460" w:lineRule="exact"/>
        <w:ind w:firstLine="480"/>
      </w:pPr>
      <w:r>
        <w:t>1</w:t>
      </w:r>
      <w:r>
        <w:t>、摆架前，作业人员首先检查作业地点顶板、支架支护、工作面煤墙情况，严格执行</w:t>
      </w:r>
      <w:r>
        <w:t>“</w:t>
      </w:r>
      <w:r>
        <w:t>敲帮问顶</w:t>
      </w:r>
      <w:r>
        <w:t>”</w:t>
      </w:r>
      <w:r>
        <w:t>制度，用长把工具将帮顶的活煤矸敲掉。</w:t>
      </w:r>
    </w:p>
    <w:p w:rsidR="00F17802" w:rsidRDefault="00F17802">
      <w:pPr>
        <w:spacing w:line="460" w:lineRule="exact"/>
        <w:ind w:firstLine="480"/>
      </w:pPr>
      <w:r>
        <w:t>2</w:t>
      </w:r>
      <w:r>
        <w:t>、摆架前，如果作业地点前后</w:t>
      </w:r>
      <w:r>
        <w:t>10</w:t>
      </w:r>
      <w:r>
        <w:t>组架范围内有割煤、移架、放煤、清煤等平行作业时，不得在此处进行摆架作业。</w:t>
      </w:r>
    </w:p>
    <w:p w:rsidR="00F17802" w:rsidRDefault="00F17802">
      <w:pPr>
        <w:spacing w:line="460" w:lineRule="exact"/>
        <w:ind w:firstLine="480"/>
      </w:pPr>
      <w:r>
        <w:t>3</w:t>
      </w:r>
      <w:r>
        <w:t>、摆架作业时，必须先将安全退路清理好，必须由跟班队干现场监护，班组长现场指挥，由有经验的老工人进行操作。</w:t>
      </w:r>
    </w:p>
    <w:p w:rsidR="00F17802" w:rsidRDefault="00F17802">
      <w:pPr>
        <w:spacing w:line="460" w:lineRule="exact"/>
        <w:ind w:firstLine="480"/>
      </w:pPr>
      <w:r>
        <w:t>4</w:t>
      </w:r>
      <w:r>
        <w:t>、摆架时，先由</w:t>
      </w:r>
      <w:r>
        <w:t>1</w:t>
      </w:r>
      <w:r>
        <w:t>名有经验的支架工将所摆支架及邻近架后方与后溜之间</w:t>
      </w:r>
      <w:r>
        <w:t>的浮煤进行清理，保证尾梁下作业空间足够，后溜煤量过大时，不允许摆架。</w:t>
      </w:r>
    </w:p>
    <w:p w:rsidR="00F17802" w:rsidRDefault="00F17802">
      <w:pPr>
        <w:spacing w:line="460" w:lineRule="exact"/>
        <w:ind w:firstLine="480"/>
      </w:pPr>
      <w:r>
        <w:t>5</w:t>
      </w:r>
      <w:r>
        <w:t>、摆架时，首先升紧所摆支架的临近架，然后微降所摆支架，使支架顶梁与顶板刚好分开，严禁将支架大幅度下降。降架后，再次执行</w:t>
      </w:r>
      <w:r>
        <w:t>“</w:t>
      </w:r>
      <w:r>
        <w:t>敲帮问顶</w:t>
      </w:r>
      <w:r>
        <w:t>”</w:t>
      </w:r>
      <w:r>
        <w:t>制度，确保帮顶没有活煤矸。</w:t>
      </w:r>
    </w:p>
    <w:p w:rsidR="00F17802" w:rsidRDefault="00F17802">
      <w:pPr>
        <w:spacing w:line="460" w:lineRule="exact"/>
        <w:ind w:firstLine="480"/>
      </w:pPr>
      <w:r>
        <w:t>6</w:t>
      </w:r>
      <w:r>
        <w:t>、摆架时，</w:t>
      </w:r>
      <w:r>
        <w:rPr>
          <w:rFonts w:hint="eastAsia"/>
        </w:rPr>
        <w:t>专</w:t>
      </w:r>
      <w:r>
        <w:t>人看护闭锁</w:t>
      </w:r>
      <w:r>
        <w:rPr>
          <w:rFonts w:hint="eastAsia"/>
        </w:rPr>
        <w:t>与支架手把</w:t>
      </w:r>
      <w:r>
        <w:rPr>
          <w:rFonts w:hint="eastAsia"/>
        </w:rPr>
        <w:t>，</w:t>
      </w:r>
      <w:r>
        <w:rPr>
          <w:rFonts w:hint="eastAsia"/>
        </w:rPr>
        <w:t>每组摆架处</w:t>
      </w:r>
      <w:r>
        <w:rPr>
          <w:rFonts w:hint="eastAsia"/>
        </w:rPr>
        <w:t>进入后溜作业人员不得超过</w:t>
      </w:r>
      <w:r>
        <w:rPr>
          <w:rFonts w:hint="eastAsia"/>
        </w:rPr>
        <w:t>3</w:t>
      </w:r>
      <w:r>
        <w:rPr>
          <w:rFonts w:hint="eastAsia"/>
        </w:rPr>
        <w:t>人。</w:t>
      </w:r>
    </w:p>
    <w:p w:rsidR="00F17802" w:rsidRDefault="00F17802">
      <w:pPr>
        <w:spacing w:line="460" w:lineRule="exact"/>
        <w:ind w:firstLine="480"/>
      </w:pPr>
      <w:r>
        <w:rPr>
          <w:rFonts w:hint="eastAsia"/>
        </w:rPr>
        <w:t>7</w:t>
      </w:r>
      <w:r>
        <w:t>、</w:t>
      </w:r>
      <w:r>
        <w:rPr>
          <w:rFonts w:hint="eastAsia"/>
        </w:rPr>
        <w:t>摆架时，由</w:t>
      </w:r>
      <w:r>
        <w:rPr>
          <w:rFonts w:hint="eastAsia"/>
        </w:rPr>
        <w:t>2-3</w:t>
      </w:r>
      <w:r>
        <w:rPr>
          <w:rFonts w:hint="eastAsia"/>
        </w:rPr>
        <w:t>名有经验的工人在支架掩护梁、尾梁的掩护下，用</w:t>
      </w:r>
      <w:r>
        <w:t>摆架千斤顶</w:t>
      </w:r>
      <w:r>
        <w:rPr>
          <w:rFonts w:hint="eastAsia"/>
        </w:rPr>
        <w:t>（单体柱）</w:t>
      </w:r>
      <w:r>
        <w:rPr>
          <w:rFonts w:hint="eastAsia"/>
        </w:rPr>
        <w:t>的下端顶住</w:t>
      </w:r>
      <w:r>
        <w:rPr>
          <w:rFonts w:hint="eastAsia"/>
        </w:rPr>
        <w:t>相邻支架底座（</w:t>
      </w:r>
      <w:r>
        <w:rPr>
          <w:rFonts w:hint="eastAsia"/>
        </w:rPr>
        <w:t>后溜刮板处</w:t>
      </w:r>
      <w:r>
        <w:rPr>
          <w:rFonts w:hint="eastAsia"/>
        </w:rPr>
        <w:t>）</w:t>
      </w:r>
      <w:r>
        <w:rPr>
          <w:rFonts w:hint="eastAsia"/>
        </w:rPr>
        <w:t>，然后缓慢送液，使</w:t>
      </w:r>
      <w:r>
        <w:t>摆架千斤顶</w:t>
      </w:r>
      <w:r>
        <w:rPr>
          <w:rFonts w:hint="eastAsia"/>
        </w:rPr>
        <w:t>（单体柱）</w:t>
      </w:r>
      <w:r>
        <w:rPr>
          <w:rFonts w:hint="eastAsia"/>
        </w:rPr>
        <w:t>的上端顶住所摆支架的后尾梁</w:t>
      </w:r>
      <w:r>
        <w:rPr>
          <w:rFonts w:hint="eastAsia"/>
        </w:rPr>
        <w:t>（</w:t>
      </w:r>
      <w:r>
        <w:rPr>
          <w:rFonts w:hint="eastAsia"/>
        </w:rPr>
        <w:t>底座</w:t>
      </w:r>
      <w:r>
        <w:rPr>
          <w:rFonts w:hint="eastAsia"/>
        </w:rPr>
        <w:t>）</w:t>
      </w:r>
      <w:r>
        <w:rPr>
          <w:rFonts w:hint="eastAsia"/>
        </w:rPr>
        <w:t>。</w:t>
      </w:r>
      <w:r>
        <w:t>待摆架千斤顶</w:t>
      </w:r>
      <w:r>
        <w:rPr>
          <w:rFonts w:hint="eastAsia"/>
        </w:rPr>
        <w:t>（单体柱）</w:t>
      </w:r>
      <w:r>
        <w:t>吃劲后，将给液枪供液的支架手把</w:t>
      </w:r>
      <w:r>
        <w:t>“</w:t>
      </w:r>
      <w:r>
        <w:t>归零</w:t>
      </w:r>
      <w:r>
        <w:t>”</w:t>
      </w:r>
      <w:r>
        <w:rPr>
          <w:rFonts w:hint="eastAsia"/>
        </w:rPr>
        <w:t>，</w:t>
      </w:r>
      <w:r>
        <w:t>然后用绑丝将液枪自身供液手把绑死，保证液枪能够持续供液。</w:t>
      </w:r>
    </w:p>
    <w:p w:rsidR="00F17802" w:rsidRDefault="00F17802">
      <w:pPr>
        <w:spacing w:line="460" w:lineRule="exact"/>
        <w:ind w:firstLine="480"/>
        <w:rPr>
          <w:rFonts w:hint="eastAsia"/>
        </w:rPr>
      </w:pPr>
      <w:bookmarkStart w:id="655" w:name="_Toc376610844"/>
      <w:bookmarkStart w:id="656" w:name="_Toc9872"/>
      <w:bookmarkStart w:id="657" w:name="_Toc31257"/>
      <w:bookmarkStart w:id="658" w:name="_Toc376610663"/>
      <w:bookmarkStart w:id="659" w:name="_Toc15095"/>
      <w:bookmarkStart w:id="660" w:name="_Toc363915614"/>
      <w:bookmarkStart w:id="661" w:name="_Toc363734332"/>
      <w:bookmarkStart w:id="662" w:name="_Toc1728"/>
      <w:bookmarkStart w:id="663" w:name="_Toc363645687"/>
      <w:bookmarkStart w:id="664" w:name="_Toc18651"/>
      <w:bookmarkStart w:id="665" w:name="_Toc364570884"/>
      <w:bookmarkStart w:id="666" w:name="_Toc18534"/>
      <w:bookmarkStart w:id="667" w:name="_Toc363733586"/>
      <w:bookmarkStart w:id="668" w:name="_Toc21875"/>
      <w:bookmarkStart w:id="669" w:name="_Toc363734755"/>
      <w:bookmarkStart w:id="670" w:name="_Toc363733405"/>
      <w:r>
        <w:rPr>
          <w:rFonts w:hint="eastAsia"/>
        </w:rPr>
        <w:t>8</w:t>
      </w:r>
      <w:r>
        <w:rPr>
          <w:rFonts w:hint="eastAsia"/>
        </w:rPr>
        <w:t>、</w:t>
      </w:r>
      <w:r>
        <w:t>摆架时，摆架千斤顶</w:t>
      </w:r>
      <w:r>
        <w:rPr>
          <w:rFonts w:hint="eastAsia"/>
        </w:rPr>
        <w:t>（单体柱）</w:t>
      </w:r>
      <w:r>
        <w:rPr>
          <w:rFonts w:hint="eastAsia"/>
        </w:rPr>
        <w:t>的</w:t>
      </w:r>
      <w:r>
        <w:t>上、下端</w:t>
      </w:r>
      <w:r>
        <w:rPr>
          <w:rFonts w:hint="eastAsia"/>
        </w:rPr>
        <w:t>分别</w:t>
      </w:r>
      <w:r>
        <w:t>与支架</w:t>
      </w:r>
      <w:r>
        <w:rPr>
          <w:rFonts w:hint="eastAsia"/>
        </w:rPr>
        <w:t>后尾梁和后溜刮板</w:t>
      </w:r>
      <w:r>
        <w:t>接触处</w:t>
      </w:r>
      <w:r>
        <w:rPr>
          <w:rFonts w:hint="eastAsia"/>
        </w:rPr>
        <w:t>必须</w:t>
      </w:r>
      <w:r>
        <w:t>垫</w:t>
      </w:r>
      <w:r>
        <w:rPr>
          <w:rFonts w:hint="eastAsia"/>
        </w:rPr>
        <w:t>鞋板或</w:t>
      </w:r>
      <w:r>
        <w:rPr>
          <w:rFonts w:hint="eastAsia"/>
        </w:rPr>
        <w:t>废旧</w:t>
      </w:r>
      <w:r>
        <w:rPr>
          <w:rFonts w:hint="eastAsia"/>
        </w:rPr>
        <w:t>皮带</w:t>
      </w:r>
      <w:r>
        <w:t>。打设摆架千斤顶</w:t>
      </w:r>
      <w:r>
        <w:rPr>
          <w:rFonts w:hint="eastAsia"/>
        </w:rPr>
        <w:t>（单体柱）</w:t>
      </w:r>
      <w:r>
        <w:t>必须迎山有力，严禁使用失效的摆架千斤顶</w:t>
      </w:r>
      <w:r>
        <w:rPr>
          <w:rFonts w:hint="eastAsia"/>
        </w:rPr>
        <w:t>（单体柱）</w:t>
      </w:r>
      <w:r>
        <w:t>。摆架千斤顶</w:t>
      </w:r>
      <w:r>
        <w:rPr>
          <w:rFonts w:hint="eastAsia"/>
        </w:rPr>
        <w:t>（单体柱）</w:t>
      </w:r>
      <w:r>
        <w:t>顶部及</w:t>
      </w:r>
      <w:r>
        <w:rPr>
          <w:rFonts w:hint="eastAsia"/>
        </w:rPr>
        <w:t>中部</w:t>
      </w:r>
      <w:r>
        <w:t>必须同时拴好护绳。</w:t>
      </w:r>
    </w:p>
    <w:p w:rsidR="00F17802" w:rsidRDefault="00F17802">
      <w:pPr>
        <w:spacing w:line="460" w:lineRule="exact"/>
        <w:ind w:firstLine="480"/>
        <w:rPr>
          <w:rFonts w:hint="eastAsia"/>
        </w:rPr>
      </w:pPr>
      <w:r>
        <w:rPr>
          <w:rFonts w:hint="eastAsia"/>
        </w:rPr>
        <w:t>9</w:t>
      </w:r>
      <w:r>
        <w:t>、拉架工待其他人员撤至待摆支架</w:t>
      </w:r>
      <w:r>
        <w:t>3</w:t>
      </w:r>
      <w:r>
        <w:t>组支架以外的支架通道后，微降支架前后立柱，采用带压移架法拉架，同时持续给</w:t>
      </w:r>
      <w:r>
        <w:rPr>
          <w:rFonts w:hint="eastAsia"/>
        </w:rPr>
        <w:t>单体柱</w:t>
      </w:r>
      <w:r>
        <w:t>供液，使支架在拉架的同时</w:t>
      </w:r>
      <w:r>
        <w:rPr>
          <w:rFonts w:hint="eastAsia"/>
        </w:rPr>
        <w:t>调整支架状态</w:t>
      </w:r>
      <w:r>
        <w:t>。</w:t>
      </w:r>
    </w:p>
    <w:p w:rsidR="00F17802" w:rsidRDefault="00F17802">
      <w:pPr>
        <w:spacing w:line="460" w:lineRule="exact"/>
        <w:ind w:firstLine="480"/>
        <w:rPr>
          <w:rFonts w:hint="eastAsia"/>
        </w:rPr>
      </w:pPr>
      <w:r>
        <w:rPr>
          <w:rFonts w:hint="eastAsia"/>
        </w:rPr>
        <w:t>10</w:t>
      </w:r>
      <w:r>
        <w:t>、摆架时，所摆支架</w:t>
      </w:r>
      <w:r>
        <w:rPr>
          <w:rFonts w:hint="eastAsia"/>
        </w:rPr>
        <w:t>后尾梁</w:t>
      </w:r>
      <w:r>
        <w:t>向机</w:t>
      </w:r>
      <w:r>
        <w:rPr>
          <w:rFonts w:hint="eastAsia"/>
        </w:rPr>
        <w:t>头</w:t>
      </w:r>
      <w:r>
        <w:t>（</w:t>
      </w:r>
      <w:r>
        <w:rPr>
          <w:rFonts w:hint="eastAsia"/>
        </w:rPr>
        <w:t>尾</w:t>
      </w:r>
      <w:r>
        <w:t>）</w:t>
      </w:r>
      <w:r>
        <w:rPr>
          <w:rFonts w:hint="eastAsia"/>
        </w:rPr>
        <w:t>摆架到位</w:t>
      </w:r>
      <w:r>
        <w:t>后，停止摆架，送液人员将送液手把回零，操作</w:t>
      </w:r>
      <w:r>
        <w:rPr>
          <w:rFonts w:hint="eastAsia"/>
        </w:rPr>
        <w:t>单体柱</w:t>
      </w:r>
      <w:r>
        <w:t>人员撤出支架，然后将支架升紧，此架摆架结束。按照上述程序对其它调向支架进行摆架。</w:t>
      </w:r>
    </w:p>
    <w:p w:rsidR="00F17802" w:rsidRDefault="00F17802">
      <w:pPr>
        <w:spacing w:line="460" w:lineRule="exact"/>
        <w:ind w:firstLine="480"/>
        <w:rPr>
          <w:rFonts w:hint="eastAsia"/>
        </w:rPr>
      </w:pPr>
      <w:r>
        <w:t>1</w:t>
      </w:r>
      <w:r>
        <w:rPr>
          <w:rFonts w:hint="eastAsia"/>
        </w:rPr>
        <w:t>1</w:t>
      </w:r>
      <w:r>
        <w:t>、摆架作业，必须由有经验的支架工进行作业。</w:t>
      </w:r>
    </w:p>
    <w:p w:rsidR="00F17802" w:rsidRDefault="00F17802">
      <w:pPr>
        <w:spacing w:line="460" w:lineRule="exact"/>
        <w:ind w:firstLine="480"/>
        <w:rPr>
          <w:rFonts w:hint="eastAsia"/>
        </w:rPr>
      </w:pPr>
      <w:r>
        <w:t>1</w:t>
      </w:r>
      <w:r>
        <w:rPr>
          <w:rFonts w:hint="eastAsia"/>
        </w:rPr>
        <w:t>2</w:t>
      </w:r>
      <w:r>
        <w:t>、</w:t>
      </w:r>
      <w:r>
        <w:rPr>
          <w:rFonts w:hint="eastAsia"/>
        </w:rPr>
        <w:t>为保证摆架进度，可同时分段进行摆架，但必须保证摆架间距至少在</w:t>
      </w:r>
      <w:r>
        <w:rPr>
          <w:rFonts w:hint="eastAsia"/>
        </w:rPr>
        <w:t>10</w:t>
      </w:r>
      <w:r>
        <w:rPr>
          <w:rFonts w:hint="eastAsia"/>
        </w:rPr>
        <w:t>架以上。</w:t>
      </w:r>
    </w:p>
    <w:p w:rsidR="00F17802" w:rsidRDefault="00F17802">
      <w:pPr>
        <w:spacing w:line="460" w:lineRule="exact"/>
        <w:ind w:firstLine="480"/>
        <w:rPr>
          <w:rFonts w:hint="eastAsia"/>
        </w:rPr>
      </w:pPr>
      <w:r>
        <w:rPr>
          <w:rFonts w:hint="eastAsia"/>
        </w:rPr>
        <w:t>13</w:t>
      </w:r>
      <w:r>
        <w:rPr>
          <w:rFonts w:hint="eastAsia"/>
        </w:rPr>
        <w:t>、为保证摆架效果，用</w:t>
      </w:r>
      <w:r>
        <w:t>摆架千斤顶</w:t>
      </w:r>
      <w:r>
        <w:rPr>
          <w:rFonts w:hint="eastAsia"/>
        </w:rPr>
        <w:t>（单体柱）</w:t>
      </w:r>
      <w:r>
        <w:rPr>
          <w:rFonts w:hint="eastAsia"/>
        </w:rPr>
        <w:t>摆</w:t>
      </w:r>
      <w:r>
        <w:t>支架后尾梁</w:t>
      </w:r>
      <w:r>
        <w:rPr>
          <w:rFonts w:hint="eastAsia"/>
        </w:rPr>
        <w:t>时，可同时摆支架小梁调整待摆支架状态。摆支架小梁作业时，严格执行规程中《工作面摆架（摆支架小梁）安全技术措施》。</w:t>
      </w:r>
    </w:p>
    <w:p w:rsidR="00F17802" w:rsidRDefault="00F17802">
      <w:pPr>
        <w:spacing w:line="460" w:lineRule="exact"/>
        <w:ind w:firstLine="480"/>
        <w:rPr>
          <w:rFonts w:hint="eastAsia"/>
        </w:rPr>
      </w:pPr>
      <w:r>
        <w:rPr>
          <w:rFonts w:hint="eastAsia"/>
        </w:rPr>
        <w:t>14</w:t>
      </w:r>
      <w:r>
        <w:rPr>
          <w:rFonts w:hint="eastAsia"/>
        </w:rPr>
        <w:t>、工作面支架摆架范围，可根据工作面大溜坡度变化情况进行调整。当工作面大溜坡度趋于平缓或支架不存在咬架、倒架时，工作面可不再进行摆架作业。</w:t>
      </w:r>
    </w:p>
    <w:p w:rsidR="00F17802" w:rsidRDefault="00F17802">
      <w:pPr>
        <w:spacing w:line="460" w:lineRule="exact"/>
        <w:ind w:firstLine="480"/>
        <w:rPr>
          <w:rFonts w:hint="eastAsia"/>
        </w:rPr>
      </w:pPr>
      <w:r>
        <w:rPr>
          <w:rFonts w:hint="eastAsia"/>
        </w:rPr>
        <w:t>15</w:t>
      </w:r>
      <w:r>
        <w:rPr>
          <w:rFonts w:hint="eastAsia"/>
        </w:rPr>
        <w:t>、作业人员要严格做好“自主保安”和“互助保安”工作，有异常情况时，必须立即撤出后溜作业人员。</w:t>
      </w:r>
    </w:p>
    <w:p w:rsidR="00F17802" w:rsidRDefault="00F17802">
      <w:pPr>
        <w:pStyle w:val="3"/>
        <w:ind w:firstLine="482"/>
      </w:pPr>
      <w:bookmarkStart w:id="671" w:name="_Toc15917"/>
      <w:r>
        <w:t>二十七、工作面摆架（摆支架小梁）安全技术措施</w:t>
      </w:r>
      <w:bookmarkEnd w:id="655"/>
      <w:bookmarkEnd w:id="656"/>
      <w:bookmarkEnd w:id="657"/>
      <w:bookmarkEnd w:id="658"/>
      <w:bookmarkEnd w:id="659"/>
      <w:bookmarkEnd w:id="671"/>
    </w:p>
    <w:p w:rsidR="00F17802" w:rsidRDefault="00F17802">
      <w:pPr>
        <w:spacing w:line="460" w:lineRule="exact"/>
        <w:ind w:firstLine="480"/>
        <w:textAlignment w:val="baseline"/>
      </w:pPr>
      <w:bookmarkStart w:id="672" w:name="_Toc376610664"/>
      <w:bookmarkStart w:id="673" w:name="_Toc376610845"/>
      <w:r>
        <w:t>1</w:t>
      </w:r>
      <w:r>
        <w:t>、摆架前，作业人员首先检查作业地点顶板、支架支护、工作面煤墙情况，严格执行</w:t>
      </w:r>
      <w:r>
        <w:t>“</w:t>
      </w:r>
      <w:r>
        <w:t>敲帮问顶</w:t>
      </w:r>
      <w:r>
        <w:t>”</w:t>
      </w:r>
      <w:r>
        <w:t>制度，用长把工具将帮顶的活煤矸敲掉。</w:t>
      </w:r>
    </w:p>
    <w:p w:rsidR="00F17802" w:rsidRDefault="00F17802">
      <w:pPr>
        <w:spacing w:line="460" w:lineRule="exact"/>
        <w:ind w:firstLine="480"/>
      </w:pPr>
      <w:r>
        <w:t>2</w:t>
      </w:r>
      <w:r>
        <w:t>、摆架前，如果作业地点前后</w:t>
      </w:r>
      <w:r>
        <w:t>10</w:t>
      </w:r>
      <w:r>
        <w:t>组架范围内有割煤、移架、放煤、清煤等平行作业时，不得在此处进行摆架作业。</w:t>
      </w:r>
    </w:p>
    <w:p w:rsidR="00F17802" w:rsidRDefault="00F17802">
      <w:pPr>
        <w:spacing w:line="460" w:lineRule="exact"/>
        <w:ind w:firstLine="480"/>
      </w:pPr>
      <w:r>
        <w:t>3</w:t>
      </w:r>
      <w:r>
        <w:t>、摆架前，必须先将安全退路清理好，班组长现场监督与指挥，由有经验的老工人（工作满</w:t>
      </w:r>
      <w:r>
        <w:t>1</w:t>
      </w:r>
      <w:r>
        <w:t>年以上）进行操作。摆架前，选取架间空隙较大处开始摆架。</w:t>
      </w:r>
    </w:p>
    <w:p w:rsidR="00F17802" w:rsidRDefault="00F17802">
      <w:pPr>
        <w:spacing w:line="460" w:lineRule="exact"/>
        <w:ind w:firstLine="480"/>
      </w:pPr>
      <w:r>
        <w:rPr>
          <w:rFonts w:hint="eastAsia"/>
        </w:rPr>
        <w:t>4</w:t>
      </w:r>
      <w:r>
        <w:t>、摆架前，将支架底座前浮煤清理干净，以清至实底为准。</w:t>
      </w:r>
    </w:p>
    <w:p w:rsidR="00F17802" w:rsidRDefault="00F17802">
      <w:pPr>
        <w:spacing w:line="460" w:lineRule="exact"/>
        <w:ind w:firstLine="480"/>
      </w:pPr>
      <w:r>
        <w:t>6</w:t>
      </w:r>
      <w:r>
        <w:t>、摆架前，将液枪与支架操作手把连接，液枪供液必须选在待摆支架</w:t>
      </w:r>
      <w:r>
        <w:t>3</w:t>
      </w:r>
      <w:r>
        <w:t>架以外的地点。</w:t>
      </w:r>
    </w:p>
    <w:p w:rsidR="00F17802" w:rsidRDefault="00F17802">
      <w:pPr>
        <w:spacing w:line="460" w:lineRule="exact"/>
        <w:ind w:firstLine="480"/>
      </w:pPr>
      <w:r>
        <w:t>7</w:t>
      </w:r>
      <w:r>
        <w:t>、摆架时，在支架与电缆槽间打设</w:t>
      </w:r>
      <w:r>
        <w:rPr>
          <w:rFonts w:hint="eastAsia"/>
        </w:rPr>
        <w:t>1</w:t>
      </w:r>
      <w:r>
        <w:rPr>
          <w:rFonts w:hint="eastAsia"/>
        </w:rPr>
        <w:t>—</w:t>
      </w:r>
      <w:r>
        <w:rPr>
          <w:rFonts w:hint="eastAsia"/>
        </w:rPr>
        <w:t>2</w:t>
      </w:r>
      <w:r>
        <w:rPr>
          <w:rFonts w:hint="eastAsia"/>
        </w:rPr>
        <w:t>根</w:t>
      </w:r>
      <w:r>
        <w:t>单体柱进行摆架，单体柱上部打设在支架前梁根部，下部打设在待摆支架相邻支架底座处。相邻支架必须升紧、升平，支架与单体柱接触位置必须加垫鞋板或皮带进行软接触和面接触。打设单体柱必须迎山有力，严禁使用失效的单体柱。单体柱顶部及总部手把处必须同时拴好护绳。</w:t>
      </w:r>
    </w:p>
    <w:p w:rsidR="00F17802" w:rsidRDefault="00F17802">
      <w:pPr>
        <w:spacing w:line="460" w:lineRule="exact"/>
        <w:ind w:firstLine="480"/>
      </w:pPr>
      <w:r>
        <w:t>8</w:t>
      </w:r>
      <w:r>
        <w:t>、摆架时，先给单体柱缓慢送液，待单体柱吃劲后，将给液枪供液的支架手把</w:t>
      </w:r>
      <w:r>
        <w:t>“</w:t>
      </w:r>
      <w:r>
        <w:t>归零</w:t>
      </w:r>
      <w:r>
        <w:t>”</w:t>
      </w:r>
      <w:r>
        <w:t>，然后用绑丝将液枪自身供液手把绑死，保证液枪能够持续供液。</w:t>
      </w:r>
    </w:p>
    <w:p w:rsidR="00F17802" w:rsidRDefault="00F17802">
      <w:pPr>
        <w:spacing w:line="460" w:lineRule="exact"/>
        <w:ind w:firstLine="480"/>
      </w:pPr>
      <w:r>
        <w:t>9</w:t>
      </w:r>
      <w:r>
        <w:t>、摆架时，现场监督指挥人员及给单体柱送液人员，必须站在距所摆支架</w:t>
      </w:r>
      <w:r>
        <w:t>3</w:t>
      </w:r>
      <w:r>
        <w:t>组支架以外的支架通道内操作，防止单体柱崩伤人员。</w:t>
      </w:r>
    </w:p>
    <w:p w:rsidR="00F17802" w:rsidRDefault="00F17802">
      <w:pPr>
        <w:spacing w:line="460" w:lineRule="exact"/>
        <w:ind w:firstLine="480"/>
      </w:pPr>
      <w:r>
        <w:t>10</w:t>
      </w:r>
      <w:r>
        <w:t>、拉架工待其他人员撤至待摆支架</w:t>
      </w:r>
      <w:r>
        <w:t>3</w:t>
      </w:r>
      <w:r>
        <w:t>组支架以外的支架通道后，微降支架前后立柱，采用带压移架法拉架，同时给单体柱送液人员操作支架手把持续给单体柱供液，使支架在拉架的同时摆正。移架到位后，升紧前后立柱，最后回收单体柱。</w:t>
      </w:r>
    </w:p>
    <w:p w:rsidR="00F17802" w:rsidRDefault="00F17802">
      <w:pPr>
        <w:spacing w:line="460" w:lineRule="exact"/>
        <w:ind w:firstLine="480"/>
      </w:pPr>
      <w:r>
        <w:t>11</w:t>
      </w:r>
      <w:r>
        <w:t>、</w:t>
      </w:r>
      <w:r>
        <w:rPr>
          <w:rFonts w:hint="eastAsia"/>
        </w:rPr>
        <w:t>摆支架小梁可与摆支架后尾梁同时操作</w:t>
      </w:r>
      <w:r>
        <w:t>，由当班跟班队干统一指挥，确认人员站位后，发出摆架指令。</w:t>
      </w:r>
    </w:p>
    <w:p w:rsidR="00F17802" w:rsidRDefault="00F17802">
      <w:pPr>
        <w:pStyle w:val="3"/>
        <w:ind w:firstLine="482"/>
      </w:pPr>
      <w:bookmarkStart w:id="674" w:name="_Toc19397"/>
      <w:bookmarkStart w:id="675" w:name="_Toc19762"/>
      <w:r>
        <w:t>二十八、工作面扶架安全技术措施</w:t>
      </w:r>
      <w:bookmarkEnd w:id="674"/>
      <w:bookmarkEnd w:id="675"/>
    </w:p>
    <w:bookmarkEnd w:id="672"/>
    <w:bookmarkEnd w:id="673"/>
    <w:p w:rsidR="00F17802" w:rsidRDefault="00F17802">
      <w:pPr>
        <w:spacing w:line="460" w:lineRule="exact"/>
        <w:ind w:firstLine="480"/>
      </w:pPr>
      <w:r>
        <w:t>1</w:t>
      </w:r>
      <w:r>
        <w:t>、扶架前要清理好架前、架间及底座附近的浮煤及障碍物，保证扶架时退路畅通。</w:t>
      </w:r>
    </w:p>
    <w:p w:rsidR="00F17802" w:rsidRDefault="00F17802">
      <w:pPr>
        <w:spacing w:line="460" w:lineRule="exact"/>
        <w:ind w:firstLine="480"/>
      </w:pPr>
      <w:r>
        <w:t>2</w:t>
      </w:r>
      <w:r>
        <w:t>、扶架前认真检查管路有无被砸、被挤情况，防止胶管和接头损坏，认真检查各部位连接销子有无脱落、窜出、弯曲现象，并及时处理。</w:t>
      </w:r>
    </w:p>
    <w:p w:rsidR="00F17802" w:rsidRDefault="00F17802">
      <w:pPr>
        <w:spacing w:line="460" w:lineRule="exact"/>
        <w:ind w:firstLine="480"/>
      </w:pPr>
      <w:r>
        <w:t>3</w:t>
      </w:r>
      <w:r>
        <w:t>、扶架前工程验收员要逐架测量支架倾斜角度及底板角度，每次扶架后要重新测量数据，要保证支架倾斜角度在小于</w:t>
      </w:r>
      <w:r>
        <w:t>20°</w:t>
      </w:r>
      <w:r>
        <w:t>左右。</w:t>
      </w:r>
    </w:p>
    <w:p w:rsidR="00F17802" w:rsidRDefault="00F17802">
      <w:pPr>
        <w:spacing w:line="460" w:lineRule="exact"/>
        <w:ind w:firstLine="480"/>
      </w:pPr>
      <w:r>
        <w:t>4</w:t>
      </w:r>
      <w:r>
        <w:t>、在工作面待扶支架机头</w:t>
      </w:r>
      <w:r>
        <w:rPr>
          <w:rFonts w:hint="eastAsia"/>
        </w:rPr>
        <w:t>（</w:t>
      </w:r>
      <w:r>
        <w:rPr>
          <w:rFonts w:hint="eastAsia"/>
        </w:rPr>
        <w:t>机尾</w:t>
      </w:r>
      <w:r>
        <w:rPr>
          <w:rFonts w:hint="eastAsia"/>
        </w:rPr>
        <w:t>）</w:t>
      </w:r>
      <w:r>
        <w:t>方向选取接顶严密支架为扶架支撑点，扶架前将该架前梁及前柱升平升紧，在该架底座龙门处用马蹄环连接一根</w:t>
      </w:r>
      <w:r>
        <w:t>Φ200mm</w:t>
      </w:r>
      <w:r>
        <w:t>（缸径）千斤顶底座，并用</w:t>
      </w:r>
      <w:r>
        <w:t>20T</w:t>
      </w:r>
      <w:r>
        <w:t>蝴蝶环将</w:t>
      </w:r>
      <w:r>
        <w:t>Φ30mm</w:t>
      </w:r>
      <w:r>
        <w:t>大链两端分别与副架千斤顶及待扶支架小梁耳、尾梁进行连接，利用</w:t>
      </w:r>
      <w:r>
        <w:t>Φ200mm</w:t>
      </w:r>
      <w:r>
        <w:t>（缸径）千斤顶收缩进行拖架。</w:t>
      </w:r>
    </w:p>
    <w:p w:rsidR="00F17802" w:rsidRDefault="00F17802">
      <w:pPr>
        <w:spacing w:line="460" w:lineRule="exact"/>
        <w:ind w:firstLine="480"/>
      </w:pPr>
      <w:r>
        <w:t>5</w:t>
      </w:r>
      <w:r>
        <w:t>、大链、马蹄环、蝴蝶环、螺丝不得有老伤、损坏现象。</w:t>
      </w:r>
    </w:p>
    <w:p w:rsidR="00F17802" w:rsidRDefault="00F17802">
      <w:pPr>
        <w:spacing w:line="460" w:lineRule="exact"/>
        <w:ind w:firstLine="480"/>
      </w:pPr>
      <w:r>
        <w:t>6</w:t>
      </w:r>
      <w:r>
        <w:t>、采用自上而下扶架的方法，微降前后立柱，采用带压移架法拉架，同时收</w:t>
      </w:r>
      <w:r>
        <w:t>Φ200mm</w:t>
      </w:r>
      <w:r>
        <w:t>（缸径）千斤顶，使支架在拉架的同时摆正。移架到位后，吊起支架，在该架机头方向底座下方用道木或半圆将支架垫平；升紧前后立柱，最后回收</w:t>
      </w:r>
      <w:r>
        <w:t>Φ200mm</w:t>
      </w:r>
      <w:r>
        <w:t>（缸径）千斤顶。</w:t>
      </w:r>
    </w:p>
    <w:p w:rsidR="00F17802" w:rsidRDefault="00F17802">
      <w:pPr>
        <w:spacing w:line="460" w:lineRule="exact"/>
        <w:ind w:firstLine="480"/>
      </w:pPr>
      <w:r>
        <w:t>7</w:t>
      </w:r>
      <w:r>
        <w:t>、扶架时必须由跟班队干现场指挥，班组长或业务熟练的支架工进行操作支架或</w:t>
      </w:r>
      <w:r>
        <w:t>Φ200mm</w:t>
      </w:r>
      <w:r>
        <w:t>（缸径）千斤顶送液手把。</w:t>
      </w:r>
    </w:p>
    <w:p w:rsidR="00F17802" w:rsidRDefault="00F17802">
      <w:pPr>
        <w:spacing w:line="460" w:lineRule="exact"/>
        <w:ind w:firstLine="480"/>
      </w:pPr>
      <w:r>
        <w:t>8</w:t>
      </w:r>
      <w:r>
        <w:t>、扶架时，</w:t>
      </w:r>
      <w:r>
        <w:t>Φ200mm</w:t>
      </w:r>
      <w:r>
        <w:t>（缸径）千斤顶、大链受力区域内及前后溜内严禁站人，给千斤顶送液人员，必须站在距支撑点支架</w:t>
      </w:r>
      <w:r>
        <w:t>2</w:t>
      </w:r>
      <w:r>
        <w:t>组支架以外的支架通道内，现场指挥监督人员站在距离待扶支架</w:t>
      </w:r>
      <w:r>
        <w:t>2</w:t>
      </w:r>
      <w:r>
        <w:t>组支架以外的支架通道内，防止连接千斤顶大链断伤人。</w:t>
      </w:r>
    </w:p>
    <w:p w:rsidR="00F17802" w:rsidRDefault="00F17802">
      <w:pPr>
        <w:spacing w:line="460" w:lineRule="exact"/>
        <w:ind w:firstLine="480"/>
      </w:pPr>
      <w:r>
        <w:t>9</w:t>
      </w:r>
      <w:r>
        <w:t>、扶架时，用喊话或者晃动矿灯方式联系，发现问题及时停止作业并处理。</w:t>
      </w:r>
    </w:p>
    <w:p w:rsidR="00F17802" w:rsidRDefault="00F17802">
      <w:pPr>
        <w:spacing w:line="460" w:lineRule="exact"/>
        <w:ind w:firstLine="480"/>
      </w:pPr>
      <w:r>
        <w:rPr>
          <w:lang w:val="zh-CN"/>
        </w:rPr>
        <w:t>（</w:t>
      </w:r>
      <w:r>
        <w:t>11</w:t>
      </w:r>
      <w:r>
        <w:rPr>
          <w:lang w:val="zh-CN"/>
        </w:rPr>
        <w:t>）拆接链作业过程中，若乳化液泵突然停止供液，作业人员立即停止作业，通过工作面安装的</w:t>
      </w:r>
      <w:r>
        <w:t>KTC101</w:t>
      </w:r>
      <w:r>
        <w:rPr>
          <w:lang w:val="zh-CN"/>
        </w:rPr>
        <w:t>通讯集控系统与乳化液泵站司机或乳化液泵站检修工取得联系，明确停泵原因。在确定乳化液泵停止的前提下，作业人员缓缓地将单体柱进行拆放，放在安全地点。待乳化液泵正常供液后，恢复拆接链作业。</w:t>
      </w:r>
    </w:p>
    <w:p w:rsidR="00F17802" w:rsidRDefault="00F17802">
      <w:pPr>
        <w:spacing w:line="460" w:lineRule="exact"/>
        <w:ind w:firstLine="480"/>
      </w:pPr>
      <w:r>
        <w:t>10</w:t>
      </w:r>
      <w:r>
        <w:t>、在待扶支架前立柱之间，联一片金属网，护网高度、宽度以封闭两前立柱之间空隙为宜，保证支架工移架时的安全。</w:t>
      </w:r>
    </w:p>
    <w:p w:rsidR="00F17802" w:rsidRDefault="00F17802">
      <w:pPr>
        <w:spacing w:line="460" w:lineRule="exact"/>
        <w:ind w:firstLine="480"/>
      </w:pPr>
      <w:r>
        <w:t>11</w:t>
      </w:r>
      <w:r>
        <w:t>、扶架时，若需用单体柱打设戗柱配合，严格执行摆架安全技术措施。</w:t>
      </w:r>
    </w:p>
    <w:p w:rsidR="00F17802" w:rsidRDefault="00F17802">
      <w:pPr>
        <w:spacing w:line="460" w:lineRule="exact"/>
        <w:ind w:firstLine="480"/>
      </w:pPr>
      <w:r>
        <w:t>12</w:t>
      </w:r>
      <w:r>
        <w:t>、坚持跟班队干负责制度，跟班队干对扶架期间安全负责。</w:t>
      </w:r>
    </w:p>
    <w:p w:rsidR="00F17802" w:rsidRDefault="00F17802">
      <w:pPr>
        <w:pStyle w:val="3"/>
        <w:ind w:firstLine="482"/>
      </w:pPr>
      <w:bookmarkStart w:id="676" w:name="_Toc26748"/>
      <w:bookmarkStart w:id="677" w:name="_Toc2864"/>
      <w:bookmarkStart w:id="678" w:name="_Toc7912"/>
      <w:bookmarkStart w:id="679" w:name="_Toc6804"/>
      <w:r>
        <w:t>二十九、工作面防倒架安全技术措施</w:t>
      </w:r>
      <w:bookmarkEnd w:id="676"/>
      <w:bookmarkEnd w:id="677"/>
      <w:bookmarkEnd w:id="678"/>
      <w:bookmarkEnd w:id="679"/>
    </w:p>
    <w:p w:rsidR="00F17802" w:rsidRDefault="00F17802">
      <w:pPr>
        <w:spacing w:line="460" w:lineRule="exact"/>
        <w:ind w:firstLine="480"/>
        <w:rPr>
          <w:rFonts w:hint="eastAsia"/>
        </w:rPr>
      </w:pPr>
      <w:r>
        <w:rPr>
          <w:rFonts w:hint="eastAsia"/>
        </w:rPr>
        <w:t>195#</w:t>
      </w:r>
      <w:r>
        <w:rPr>
          <w:rFonts w:hint="eastAsia"/>
        </w:rPr>
        <w:t>架至机尾段坡度较大（随着工作面不断推进，坡度范围及角度随回采推进而变化），为防止倒架发生，采取以下管控措施。</w:t>
      </w:r>
    </w:p>
    <w:p w:rsidR="00F17802" w:rsidRDefault="00F17802">
      <w:pPr>
        <w:numPr>
          <w:ilvl w:val="0"/>
          <w:numId w:val="8"/>
        </w:numPr>
        <w:spacing w:line="480" w:lineRule="exact"/>
        <w:ind w:firstLine="480"/>
        <w:rPr>
          <w:rFonts w:hint="eastAsia"/>
        </w:rPr>
      </w:pPr>
      <w:r>
        <w:rPr>
          <w:rFonts w:hint="eastAsia"/>
        </w:rPr>
        <w:t>坡度较大区域降低采高至</w:t>
      </w:r>
      <w:r>
        <w:rPr>
          <w:rFonts w:hint="eastAsia"/>
        </w:rPr>
        <w:t>3.0</w:t>
      </w:r>
      <w:r>
        <w:rPr>
          <w:rFonts w:hint="eastAsia"/>
        </w:rPr>
        <w:t>±</w:t>
      </w:r>
      <w:r>
        <w:rPr>
          <w:rFonts w:hint="eastAsia"/>
        </w:rPr>
        <w:t>0.1m</w:t>
      </w:r>
      <w:r>
        <w:rPr>
          <w:rFonts w:hint="eastAsia"/>
        </w:rPr>
        <w:t>，</w:t>
      </w:r>
      <w:r>
        <w:t>严禁支架超高使用</w:t>
      </w:r>
      <w:r>
        <w:rPr>
          <w:rFonts w:hint="eastAsia"/>
        </w:rPr>
        <w:t>。</w:t>
      </w:r>
    </w:p>
    <w:p w:rsidR="00F17802" w:rsidRDefault="00F17802">
      <w:pPr>
        <w:numPr>
          <w:ilvl w:val="0"/>
          <w:numId w:val="8"/>
        </w:numPr>
        <w:spacing w:line="480" w:lineRule="exact"/>
        <w:ind w:firstLine="480"/>
      </w:pPr>
      <w:r>
        <w:rPr>
          <w:rFonts w:hint="eastAsia"/>
        </w:rPr>
        <w:t>工作面</w:t>
      </w:r>
      <w:r>
        <w:rPr>
          <w:rFonts w:hint="eastAsia"/>
        </w:rPr>
        <w:t>坡度较大区域顶板破碎漏矸严重时，采取上</w:t>
      </w:r>
      <w:r>
        <w:rPr>
          <w:rFonts w:hint="eastAsia"/>
        </w:rPr>
        <w:t>网管理</w:t>
      </w:r>
      <w:r>
        <w:rPr>
          <w:rFonts w:hint="eastAsia"/>
        </w:rPr>
        <w:t>（</w:t>
      </w:r>
      <w:r>
        <w:rPr>
          <w:rFonts w:hint="eastAsia"/>
        </w:rPr>
        <w:t>上单层网或双层网根据现场情况而定</w:t>
      </w:r>
      <w:r>
        <w:rPr>
          <w:rFonts w:hint="eastAsia"/>
        </w:rPr>
        <w:t>），</w:t>
      </w:r>
      <w:r>
        <w:rPr>
          <w:rFonts w:hint="eastAsia"/>
        </w:rPr>
        <w:t>待坡度降低顶板较好时，取消上网。</w:t>
      </w:r>
    </w:p>
    <w:p w:rsidR="00F17802" w:rsidRDefault="00F17802">
      <w:pPr>
        <w:numPr>
          <w:ilvl w:val="0"/>
          <w:numId w:val="8"/>
        </w:numPr>
        <w:spacing w:line="480" w:lineRule="exact"/>
        <w:ind w:firstLine="480"/>
      </w:pPr>
      <w:r>
        <w:rPr>
          <w:rFonts w:hint="eastAsia"/>
        </w:rPr>
        <w:t>支架倾斜大于</w:t>
      </w:r>
      <w:r>
        <w:rPr>
          <w:rFonts w:hint="eastAsia"/>
        </w:rPr>
        <w:t>16</w:t>
      </w:r>
      <w:r>
        <w:rPr>
          <w:rFonts w:hint="eastAsia"/>
        </w:rPr>
        <w:t>°时，拉架前在支架机头方向靴下垫</w:t>
      </w:r>
      <w:r>
        <w:rPr>
          <w:rFonts w:hint="eastAsia"/>
        </w:rPr>
        <w:t>1-2</w:t>
      </w:r>
      <w:r>
        <w:rPr>
          <w:rFonts w:hint="eastAsia"/>
        </w:rPr>
        <w:t>层短大板或道木</w:t>
      </w:r>
      <w:r>
        <w:t>。</w:t>
      </w:r>
    </w:p>
    <w:p w:rsidR="00F17802" w:rsidRDefault="00F17802">
      <w:pPr>
        <w:numPr>
          <w:ilvl w:val="0"/>
          <w:numId w:val="8"/>
        </w:numPr>
        <w:spacing w:line="480" w:lineRule="exact"/>
        <w:ind w:firstLine="480"/>
        <w:rPr>
          <w:rFonts w:hint="eastAsia"/>
        </w:rPr>
      </w:pPr>
      <w:r>
        <w:rPr>
          <w:rFonts w:hint="eastAsia"/>
        </w:rPr>
        <w:t>为避免支架倒架，可采取破底及留部分三角底煤方式回采，破底厚度≤</w:t>
      </w:r>
      <w:r>
        <w:rPr>
          <w:rFonts w:hint="eastAsia"/>
        </w:rPr>
        <w:t>0.5m</w:t>
      </w:r>
      <w:r>
        <w:rPr>
          <w:rFonts w:hint="eastAsia"/>
        </w:rPr>
        <w:t>，分层截割破底，每次破底厚度≤</w:t>
      </w:r>
      <w:r>
        <w:rPr>
          <w:rFonts w:hint="eastAsia"/>
        </w:rPr>
        <w:t>300mm</w:t>
      </w:r>
      <w:r>
        <w:rPr>
          <w:rFonts w:hint="eastAsia"/>
        </w:rPr>
        <w:t>，破底时采取人工跟机洒水。</w:t>
      </w:r>
    </w:p>
    <w:p w:rsidR="00F17802" w:rsidRDefault="00F17802">
      <w:pPr>
        <w:spacing w:line="480" w:lineRule="exact"/>
        <w:ind w:firstLine="480"/>
      </w:pPr>
      <w:r>
        <w:rPr>
          <w:rFonts w:hint="eastAsia"/>
        </w:rPr>
        <w:t>5</w:t>
      </w:r>
      <w:r>
        <w:t>、移架过程中，必须由液压支架工进行操作，严禁非专业人员操作支架。</w:t>
      </w:r>
      <w:r>
        <w:t> </w:t>
      </w:r>
    </w:p>
    <w:p w:rsidR="00F17802" w:rsidRDefault="00F17802">
      <w:pPr>
        <w:spacing w:line="480" w:lineRule="exact"/>
        <w:ind w:firstLine="480"/>
      </w:pPr>
      <w:r>
        <w:rPr>
          <w:rFonts w:hint="eastAsia"/>
        </w:rPr>
        <w:t>6</w:t>
      </w:r>
      <w:r>
        <w:t>、支架工在操作支架工程中，严禁支架强升、强降、强拉。</w:t>
      </w:r>
      <w:r>
        <w:t> </w:t>
      </w:r>
    </w:p>
    <w:p w:rsidR="00F17802" w:rsidRDefault="00F17802">
      <w:pPr>
        <w:spacing w:line="480" w:lineRule="exact"/>
        <w:ind w:firstLine="480"/>
      </w:pPr>
      <w:r>
        <w:rPr>
          <w:rFonts w:hint="eastAsia"/>
        </w:rPr>
        <w:t>7</w:t>
      </w:r>
      <w:r>
        <w:t>、移架前，认真清理架前和架间内的浮煤和煤矸，以免影响移架，同时还要认真检查管路有无被砸，被挤情况，防止胶管和接头损坏，认真检查各部位连接销子有无脱落，窜出，弯曲现象，并及时处理。</w:t>
      </w:r>
      <w:r>
        <w:t> </w:t>
      </w:r>
    </w:p>
    <w:p w:rsidR="00F17802" w:rsidRDefault="00F17802">
      <w:pPr>
        <w:spacing w:line="480" w:lineRule="exact"/>
        <w:ind w:firstLine="480"/>
      </w:pPr>
      <w:r>
        <w:rPr>
          <w:rFonts w:hint="eastAsia"/>
        </w:rPr>
        <w:t>8</w:t>
      </w:r>
      <w:r>
        <w:t>、工作面刮板输送机保持平直，支架排列整齐，成一直线且垂直顶底板和刮板输送机。</w:t>
      </w:r>
    </w:p>
    <w:p w:rsidR="00F17802" w:rsidRDefault="00F17802">
      <w:pPr>
        <w:spacing w:line="480" w:lineRule="exact"/>
        <w:ind w:firstLine="480"/>
      </w:pPr>
      <w:r>
        <w:t>9</w:t>
      </w:r>
      <w:r>
        <w:t>、移动支架到位后，必须视采面工况控制手把操作时间确保支架达到初撑力，防止支架不受力或受力不匀。</w:t>
      </w:r>
    </w:p>
    <w:p w:rsidR="00F17802" w:rsidRDefault="00F17802">
      <w:pPr>
        <w:spacing w:line="480" w:lineRule="exact"/>
        <w:ind w:firstLine="480"/>
      </w:pPr>
      <w:r>
        <w:t>10</w:t>
      </w:r>
      <w:r>
        <w:t>、支架由于出现咬架或压架无法移动时，不得强行操作，应从两架之间间隙大一侧逐步调整支架的架间距，待支架调整正常后，方可移架，防止损坏设备。</w:t>
      </w:r>
    </w:p>
    <w:p w:rsidR="00F17802" w:rsidRDefault="00F17802">
      <w:pPr>
        <w:spacing w:line="480" w:lineRule="exact"/>
        <w:ind w:firstLine="480"/>
      </w:pPr>
      <w:r>
        <w:t>1</w:t>
      </w:r>
      <w:r>
        <w:rPr>
          <w:rFonts w:hint="eastAsia"/>
        </w:rPr>
        <w:t>1</w:t>
      </w:r>
      <w:r>
        <w:t>、支架发生倾斜，侧翻时，必须在移架过程中扶正，扶架、摆架时严格执行本措施中的扶架、摆架安全技术措施。</w:t>
      </w:r>
    </w:p>
    <w:p w:rsidR="00F17802" w:rsidRDefault="00F17802">
      <w:pPr>
        <w:pStyle w:val="3"/>
        <w:ind w:firstLine="482"/>
      </w:pPr>
      <w:bookmarkStart w:id="680" w:name="_Toc7583"/>
      <w:bookmarkStart w:id="681" w:name="_Toc939"/>
      <w:bookmarkStart w:id="682" w:name="_Toc30110"/>
      <w:bookmarkStart w:id="683" w:name="_Toc30758"/>
      <w:r>
        <w:t>三十、工作面抽采设施日常维护及回收安全技术措施</w:t>
      </w:r>
      <w:bookmarkEnd w:id="660"/>
      <w:bookmarkEnd w:id="661"/>
      <w:bookmarkEnd w:id="662"/>
      <w:bookmarkEnd w:id="663"/>
      <w:bookmarkEnd w:id="664"/>
      <w:bookmarkEnd w:id="665"/>
      <w:bookmarkEnd w:id="666"/>
      <w:bookmarkEnd w:id="667"/>
      <w:bookmarkEnd w:id="668"/>
      <w:bookmarkEnd w:id="669"/>
      <w:bookmarkEnd w:id="670"/>
      <w:bookmarkEnd w:id="680"/>
      <w:bookmarkEnd w:id="681"/>
      <w:bookmarkEnd w:id="682"/>
      <w:bookmarkEnd w:id="683"/>
    </w:p>
    <w:p w:rsidR="00F17802" w:rsidRDefault="00F17802">
      <w:pPr>
        <w:spacing w:line="480" w:lineRule="exact"/>
        <w:ind w:firstLine="480"/>
      </w:pPr>
      <w:r>
        <w:t>（一）抽采设施日常维护</w:t>
      </w:r>
    </w:p>
    <w:p w:rsidR="00F17802" w:rsidRDefault="00F17802">
      <w:pPr>
        <w:spacing w:line="480" w:lineRule="exact"/>
        <w:ind w:firstLine="480"/>
      </w:pPr>
      <w:r>
        <w:t>1</w:t>
      </w:r>
      <w:r>
        <w:t>、每班放水工负责检查两条巷道抽采管路的完好情况，发现有破管、坏管、漏气及时向值班室报告，值班室及时与抽采科联系处理。</w:t>
      </w:r>
    </w:p>
    <w:p w:rsidR="00F17802" w:rsidRDefault="00F17802">
      <w:pPr>
        <w:spacing w:line="480" w:lineRule="exact"/>
        <w:ind w:firstLine="480"/>
      </w:pPr>
      <w:r>
        <w:t>2</w:t>
      </w:r>
      <w:r>
        <w:t>、冲巷工在冲洗巷道时，要冲洗瓦斯抽采管，发现管路无负压等异常情况时要及时汇报抽采科。</w:t>
      </w:r>
    </w:p>
    <w:p w:rsidR="00F17802" w:rsidRDefault="00F17802">
      <w:pPr>
        <w:spacing w:line="480" w:lineRule="exact"/>
        <w:ind w:firstLine="480"/>
      </w:pPr>
      <w:r>
        <w:t>3</w:t>
      </w:r>
      <w:r>
        <w:t>、加强端头、尾三角区抽采钻孔的日常检查，发现抽采管路损坏要及时进行更换，保证系统运行可靠。</w:t>
      </w:r>
    </w:p>
    <w:p w:rsidR="00F17802" w:rsidRDefault="00F17802">
      <w:pPr>
        <w:spacing w:line="480" w:lineRule="exact"/>
        <w:ind w:firstLine="480"/>
      </w:pPr>
      <w:r>
        <w:t>4</w:t>
      </w:r>
      <w:r>
        <w:t>、加强机尾上隅角顶板瓦斯抽采管的维护工作，在架棚、维护顶板时，不得发生管路挤压、挤破等现象。</w:t>
      </w:r>
    </w:p>
    <w:p w:rsidR="00F17802" w:rsidRDefault="00F17802">
      <w:pPr>
        <w:spacing w:line="480" w:lineRule="exact"/>
        <w:ind w:firstLine="480"/>
      </w:pPr>
      <w:r>
        <w:t>（二）抽采材料回收安全技术措施</w:t>
      </w:r>
    </w:p>
    <w:p w:rsidR="00F17802" w:rsidRDefault="00F17802">
      <w:pPr>
        <w:spacing w:line="480" w:lineRule="exact"/>
        <w:ind w:firstLine="480"/>
      </w:pPr>
      <w:r>
        <w:t>1</w:t>
      </w:r>
      <w:r>
        <w:t>、抽采材料包括：钢管、瓦斯管、各种管路配件（阀门、短接、螺栓等）</w:t>
      </w:r>
      <w:r>
        <w:t xml:space="preserve"> </w:t>
      </w:r>
      <w:r>
        <w:t>，高压胶管、两通、放水器、截止阀等。抽采材料除井下急需抽采材料复用外，要做好抽采材料回收上井台账管理工作。阀门、短接、螺栓、两通等小型配件装入风运两巷专门配置的材料箱内，并上锁管理。</w:t>
      </w:r>
    </w:p>
    <w:p w:rsidR="00F17802" w:rsidRDefault="00F17802">
      <w:pPr>
        <w:spacing w:line="480" w:lineRule="exact"/>
        <w:ind w:firstLine="480"/>
      </w:pPr>
      <w:r>
        <w:t>2</w:t>
      </w:r>
      <w:r>
        <w:t>、胶带顺槽、回风顺槽</w:t>
      </w:r>
      <w:r>
        <w:t>Φ400</w:t>
      </w:r>
      <w:r>
        <w:t>瓦斯管影响推移转载机和超前维护棚单体柱的打设，每次利用检修班时间对</w:t>
      </w:r>
      <w:r>
        <w:t>Φ400</w:t>
      </w:r>
      <w:r>
        <w:t>瓦斯管提前回收。</w:t>
      </w:r>
    </w:p>
    <w:p w:rsidR="00F17802" w:rsidRDefault="00F17802">
      <w:pPr>
        <w:spacing w:line="480" w:lineRule="exact"/>
        <w:ind w:firstLine="480"/>
      </w:pPr>
      <w:r>
        <w:t>（</w:t>
      </w:r>
      <w:r>
        <w:t>1</w:t>
      </w:r>
      <w:r>
        <w:t>）提前将带抽平行孔的瓦斯管路及放水器回撤至超前维护段外，并在管路末端堵盘上依次加装</w:t>
      </w:r>
      <w:r>
        <w:t>Ø108mm</w:t>
      </w:r>
      <w:r>
        <w:t>法兰、</w:t>
      </w:r>
      <w:r>
        <w:t>Ø108mm</w:t>
      </w:r>
      <w:r>
        <w:t>简易蝶阀、</w:t>
      </w:r>
      <w:r>
        <w:t>Ø108mm</w:t>
      </w:r>
      <w:r>
        <w:t>快接弯头用于带抽超前维护段内的平行孔，平行孔汇流管通过法兰首尾连接。利用检修班将靠近切眼</w:t>
      </w:r>
      <w:r>
        <w:t>10m</w:t>
      </w:r>
      <w:r>
        <w:t>范围</w:t>
      </w:r>
      <w:r>
        <w:t>4</w:t>
      </w:r>
      <w:r>
        <w:t>寸汇流管改为</w:t>
      </w:r>
      <w:r>
        <w:t>Φ51mm</w:t>
      </w:r>
      <w:r>
        <w:t>高压管，利用三通将平行孔带抽，确保每个钻孔正常抽采。每班安排专人检查钻孔带抽情况，出现高压管压扁、钻孔煤堵、水堵、观测铜嘴煤堵、并网高压管不规范等情况时，及时处理。</w:t>
      </w:r>
    </w:p>
    <w:p w:rsidR="00F17802" w:rsidRDefault="00F17802">
      <w:pPr>
        <w:spacing w:line="480" w:lineRule="exact"/>
        <w:ind w:firstLine="480"/>
      </w:pPr>
      <w:r>
        <w:t>（</w:t>
      </w:r>
      <w:r>
        <w:t>2</w:t>
      </w:r>
      <w:r>
        <w:t>）为了方便综采工作面超前维护段回收抽采管路，可提前将带抽胶顺裂隙带钻场的瓦斯管路回收至距超前维护段外最近的钻场处。</w:t>
      </w:r>
    </w:p>
    <w:p w:rsidR="00F17802" w:rsidRDefault="00F17802">
      <w:pPr>
        <w:spacing w:line="480" w:lineRule="exact"/>
        <w:ind w:firstLine="480"/>
      </w:pPr>
      <w:r>
        <w:t>为恢复超前维护段内钻场中的负压，将胶带巷风管或水管路在钻场处断开，断开后的超前维护段静压风或水管暂不回收，其中一头利用瓦斯管路末端堵盘和三通与瓦斯管路相连；另一头与超前维护段内钻场中的抽采管路连接。若风水管路在平行孔对帮，用</w:t>
      </w:r>
      <w:r>
        <w:t>Φ108mm</w:t>
      </w:r>
      <w:r>
        <w:t>胶管代替风水管路。</w:t>
      </w:r>
    </w:p>
    <w:p w:rsidR="00F17802" w:rsidRDefault="00F17802">
      <w:pPr>
        <w:spacing w:line="480" w:lineRule="exact"/>
        <w:ind w:firstLine="480"/>
      </w:pPr>
      <w:r>
        <w:t>（</w:t>
      </w:r>
      <w:r>
        <w:t>3</w:t>
      </w:r>
      <w:r>
        <w:t>）胶带巷静压风管、水管在瓦斯管路末端处断开并上堵盘，堵盘上加装</w:t>
      </w:r>
      <w:r>
        <w:t>Φ51mm</w:t>
      </w:r>
      <w:r>
        <w:t>两通利用高压管往工作面输送静压风、静压水。</w:t>
      </w:r>
      <w:r>
        <w:t xml:space="preserve"> </w:t>
      </w:r>
    </w:p>
    <w:p w:rsidR="00F17802" w:rsidRDefault="00F17802">
      <w:pPr>
        <w:spacing w:line="480" w:lineRule="exact"/>
        <w:ind w:firstLine="480"/>
        <w:jc w:val="left"/>
      </w:pPr>
      <w:r>
        <w:t>（</w:t>
      </w:r>
      <w:r>
        <w:t>4</w:t>
      </w:r>
      <w:r>
        <w:t>）切眼距胶顺裂隙带钻场</w:t>
      </w:r>
      <w:r>
        <w:t>10m</w:t>
      </w:r>
      <w:r>
        <w:t>时开始回收裂隙带钻孔，切眼距胶顺裂隙带钻场</w:t>
      </w:r>
      <w:r>
        <w:t>5m</w:t>
      </w:r>
      <w:r>
        <w:t>时，保证裂隙带钻孔回收完毕，同时将回收材料运往准备带抽裂隙带钻场复用；确保胶顺同时带抽</w:t>
      </w:r>
      <w:r>
        <w:t>2</w:t>
      </w:r>
      <w:r>
        <w:t>个裂隙带钻场。</w:t>
      </w:r>
    </w:p>
    <w:p w:rsidR="00F17802" w:rsidRDefault="00F17802">
      <w:pPr>
        <w:spacing w:line="480" w:lineRule="exact"/>
        <w:ind w:firstLine="480"/>
        <w:jc w:val="left"/>
      </w:pPr>
      <w:r>
        <w:t>（</w:t>
      </w:r>
      <w:r>
        <w:t>5</w:t>
      </w:r>
      <w:r>
        <w:t>）每次单个钻孔回收距切眼不得超过</w:t>
      </w:r>
      <w:r>
        <w:t>0.8</w:t>
      </w:r>
      <w:r>
        <w:t>米，且该钻孔在影响错刀时，方可回收，不得提前回收。</w:t>
      </w:r>
    </w:p>
    <w:p w:rsidR="00F17802" w:rsidRDefault="00F17802">
      <w:pPr>
        <w:spacing w:line="480" w:lineRule="exact"/>
        <w:ind w:firstLine="480"/>
      </w:pPr>
      <w:r>
        <w:t>3</w:t>
      </w:r>
      <w:r>
        <w:t>、回收钻场钻孔前，必须先关闭钻孔处截止阀，然后关闭高压胶管与</w:t>
      </w:r>
      <w:r>
        <w:t>Φ400mm</w:t>
      </w:r>
      <w:r>
        <w:t>瓦排管处的简易蝶阀，并及时做好材料回收工作。</w:t>
      </w:r>
    </w:p>
    <w:p w:rsidR="00F17802" w:rsidRDefault="00F17802">
      <w:pPr>
        <w:spacing w:line="480" w:lineRule="exact"/>
        <w:ind w:firstLine="480"/>
        <w:jc w:val="left"/>
      </w:pPr>
      <w:r>
        <w:t>每次单个钻孔回收距切眼不得超过</w:t>
      </w:r>
      <w:r>
        <w:t>0.8</w:t>
      </w:r>
      <w:r>
        <w:t>米，且该钻孔在影响错刀时，方可回收，否则不得提前回收。每回收</w:t>
      </w:r>
      <w:r>
        <w:t>4</w:t>
      </w:r>
      <w:r>
        <w:t>个钻孔作为一个回撤循环，单个钻孔回收后必须保证汇流管和钻孔正常带抽。</w:t>
      </w:r>
    </w:p>
    <w:p w:rsidR="00F17802" w:rsidRDefault="00F17802">
      <w:pPr>
        <w:spacing w:line="480" w:lineRule="exact"/>
        <w:ind w:firstLine="480"/>
        <w:jc w:val="left"/>
      </w:pPr>
      <w:r>
        <w:t>4</w:t>
      </w:r>
      <w:r>
        <w:t>、抽采材料回收要求：</w:t>
      </w:r>
    </w:p>
    <w:p w:rsidR="00F17802" w:rsidRDefault="00F17802">
      <w:pPr>
        <w:spacing w:line="460" w:lineRule="exact"/>
        <w:ind w:firstLine="480"/>
      </w:pPr>
      <w:r>
        <w:t>（</w:t>
      </w:r>
      <w:r>
        <w:t>1</w:t>
      </w:r>
      <w:r>
        <w:t>）综采面瓦斯管路回收，严格按照作业流程票作业，作业现场安全员、瓦斯员全程跟班管控，按流程票逐一确认。</w:t>
      </w:r>
    </w:p>
    <w:p w:rsidR="00F17802" w:rsidRDefault="00F17802">
      <w:pPr>
        <w:spacing w:line="460" w:lineRule="exact"/>
        <w:ind w:firstLine="480"/>
      </w:pPr>
      <w:r>
        <w:t>（</w:t>
      </w:r>
      <w:r>
        <w:t>2</w:t>
      </w:r>
      <w:r>
        <w:t>）拆除瓦斯管路必须按照拆除管理规定执行，由抽采科或指定抽采队组人员现场跟班。瓦斯抽采管路合口、拆口时由抽采科或抽采队组跟班（携带操作控制表），跟班人员到位后方可开工。瓦斯管路延伸或拆除必须排空瓦斯管内瓦斯；安装或拆除瓦斯管路前后</w:t>
      </w:r>
      <w:r>
        <w:t>10m</w:t>
      </w:r>
      <w:r>
        <w:t>范围内煤墙及管路上的煤渣、煤粉等冲洗干净；管路延伸或拆除前后需向生产调度、通风调度、安全调度、抽采科及抽采队汇报，经同意后方可进行。</w:t>
      </w:r>
    </w:p>
    <w:p w:rsidR="00F17802" w:rsidRDefault="00F17802">
      <w:pPr>
        <w:spacing w:line="460" w:lineRule="exact"/>
        <w:ind w:firstLine="480"/>
      </w:pPr>
      <w:r>
        <w:t>（</w:t>
      </w:r>
      <w:r>
        <w:t>3</w:t>
      </w:r>
      <w:r>
        <w:t>）回收瓦排管路时，</w:t>
      </w:r>
      <w:r>
        <w:rPr>
          <w:rFonts w:hint="eastAsia"/>
        </w:rPr>
        <w:t>本队组人员</w:t>
      </w:r>
      <w:r>
        <w:t>持回收管路操作控制票施工，施工现场要有安全员和瓦斯员跟班作业，同时抽采科必须安排人员或指定抽采一队专人到现场，与安全员或瓦斯员现场确认后施工队组方可作业。回收完瓦排管后，巷道末端所带抽钻孔必须保证有负压。</w:t>
      </w:r>
    </w:p>
    <w:p w:rsidR="00F17802" w:rsidRDefault="00F17802">
      <w:pPr>
        <w:spacing w:line="460" w:lineRule="exact"/>
        <w:ind w:firstLine="480"/>
      </w:pPr>
      <w:r>
        <w:t>（</w:t>
      </w:r>
      <w:r>
        <w:t>4</w:t>
      </w:r>
      <w:r>
        <w:t>）当回采至裂隙带钻场前，将该钻场回收下的材料重新安装到离切眼最近的、未安装齐全抽采设施的裂隙带钻场，依次交替循环。</w:t>
      </w:r>
    </w:p>
    <w:p w:rsidR="00F17802" w:rsidRDefault="00F17802">
      <w:pPr>
        <w:spacing w:line="460" w:lineRule="exact"/>
        <w:ind w:firstLine="480"/>
      </w:pPr>
      <w:r>
        <w:t>（</w:t>
      </w:r>
      <w:r>
        <w:t>5</w:t>
      </w:r>
      <w:r>
        <w:t>）回收抽采材料必须如实填写</w:t>
      </w:r>
      <w:r>
        <w:t>“</w:t>
      </w:r>
      <w:r>
        <w:t>废旧物资材料回收单</w:t>
      </w:r>
      <w:r>
        <w:t>”</w:t>
      </w:r>
      <w:r>
        <w:t>，材料回收单一式五联，一联由回收站留存；二联由经营办留存；三联由专业组留存；四联由回收队组留存。五联为出门证，公安科留存。</w:t>
      </w:r>
    </w:p>
    <w:p w:rsidR="00F17802" w:rsidRDefault="00F17802">
      <w:pPr>
        <w:spacing w:line="460" w:lineRule="exact"/>
        <w:ind w:firstLine="480"/>
      </w:pPr>
      <w:r>
        <w:t>（</w:t>
      </w:r>
      <w:r>
        <w:t>6</w:t>
      </w:r>
      <w:r>
        <w:t>）回收完毕后将回收作业票交抽采科记录存档。</w:t>
      </w:r>
    </w:p>
    <w:p w:rsidR="00F17802" w:rsidRDefault="00F17802">
      <w:pPr>
        <w:spacing w:line="460" w:lineRule="exact"/>
        <w:ind w:firstLine="480"/>
      </w:pPr>
      <w:r>
        <w:t>（</w:t>
      </w:r>
      <w:r>
        <w:t>7</w:t>
      </w:r>
      <w:r>
        <w:t>）回收的抽采材料可以本队组复用时队组持回收清单到抽采科备案后可直接复用。</w:t>
      </w:r>
    </w:p>
    <w:p w:rsidR="00F17802" w:rsidRDefault="00F17802">
      <w:pPr>
        <w:spacing w:line="460" w:lineRule="exact"/>
        <w:ind w:firstLine="480"/>
      </w:pPr>
      <w:r>
        <w:t>（</w:t>
      </w:r>
      <w:r>
        <w:t>8</w:t>
      </w:r>
      <w:r>
        <w:t>）必须指定专职副队长负责维护抽采系统，并配备足够数量放水工、维护工，以上人员送交抽采科备案。</w:t>
      </w:r>
    </w:p>
    <w:p w:rsidR="00F17802" w:rsidRDefault="00F17802">
      <w:pPr>
        <w:spacing w:line="460" w:lineRule="exact"/>
        <w:ind w:firstLine="480"/>
      </w:pPr>
      <w:r>
        <w:t>（</w:t>
      </w:r>
      <w:r>
        <w:t>9</w:t>
      </w:r>
      <w:r>
        <w:t>）回收的抽采材料无法直接复用时</w:t>
      </w:r>
      <w:r>
        <w:rPr>
          <w:rFonts w:hint="eastAsia"/>
        </w:rPr>
        <w:t>，</w:t>
      </w:r>
      <w:r>
        <w:t>运输上井并经抽采科签字确认后移交到企管科回收站办理相关手续。</w:t>
      </w:r>
    </w:p>
    <w:p w:rsidR="00F17802" w:rsidRDefault="00F17802">
      <w:pPr>
        <w:spacing w:line="460" w:lineRule="exact"/>
        <w:ind w:firstLine="480"/>
      </w:pPr>
      <w:r>
        <w:t>（</w:t>
      </w:r>
      <w:r>
        <w:t>10</w:t>
      </w:r>
      <w:r>
        <w:t>）可复用抽采材料暂时无法使用和移交时由</w:t>
      </w:r>
      <w:r>
        <w:rPr>
          <w:rFonts w:hint="eastAsia"/>
        </w:rPr>
        <w:t>综采二队</w:t>
      </w:r>
      <w:r>
        <w:t>负责存放</w:t>
      </w:r>
      <w:r>
        <w:rPr>
          <w:rFonts w:hint="eastAsia"/>
        </w:rPr>
        <w:t>，</w:t>
      </w:r>
      <w:r>
        <w:t>堆放整齐并挂牌管理，</w:t>
      </w:r>
    </w:p>
    <w:p w:rsidR="00F17802" w:rsidRDefault="00F17802">
      <w:pPr>
        <w:spacing w:line="460" w:lineRule="exact"/>
        <w:ind w:firstLine="480"/>
      </w:pPr>
      <w:r>
        <w:t>（</w:t>
      </w:r>
      <w:r>
        <w:t>11</w:t>
      </w:r>
      <w:r>
        <w:t>）所回收的抽采材料未移交由</w:t>
      </w:r>
      <w:r>
        <w:rPr>
          <w:rFonts w:hint="eastAsia"/>
        </w:rPr>
        <w:t>综采二队</w:t>
      </w:r>
      <w:r>
        <w:t>管理维护，不得损坏丢失。</w:t>
      </w:r>
    </w:p>
    <w:p w:rsidR="00F17802" w:rsidRDefault="00F17802">
      <w:pPr>
        <w:spacing w:line="460" w:lineRule="exact"/>
        <w:ind w:firstLine="480"/>
      </w:pPr>
      <w:r>
        <w:t>（</w:t>
      </w:r>
      <w:r>
        <w:t>12</w:t>
      </w:r>
      <w:r>
        <w:t>）回收抽采材料时要避免损坏，运输时严禁与杂物及其它材料混装。</w:t>
      </w:r>
    </w:p>
    <w:p w:rsidR="00F17802" w:rsidRDefault="00F17802">
      <w:pPr>
        <w:spacing w:line="460" w:lineRule="exact"/>
        <w:ind w:firstLine="480"/>
      </w:pPr>
      <w:r>
        <w:t>（</w:t>
      </w:r>
      <w:r>
        <w:t>13</w:t>
      </w:r>
      <w:r>
        <w:t>）未办理抽采材料移交票任何单位和个人不得擅自用已存放的抽采材料</w:t>
      </w:r>
      <w:r>
        <w:rPr>
          <w:rFonts w:hint="eastAsia"/>
        </w:rPr>
        <w:t>。</w:t>
      </w:r>
    </w:p>
    <w:p w:rsidR="00F17802" w:rsidRDefault="00F17802">
      <w:pPr>
        <w:spacing w:line="460" w:lineRule="exact"/>
        <w:ind w:firstLine="480"/>
      </w:pPr>
      <w:r>
        <w:t>（</w:t>
      </w:r>
      <w:r>
        <w:t>14</w:t>
      </w:r>
      <w:r>
        <w:t>）要建立健全各类材料回收复用管理制度和台账，做到日清月结，账目清晰，单据完整，同时为便于考核。</w:t>
      </w:r>
    </w:p>
    <w:p w:rsidR="00F17802" w:rsidRDefault="00F17802">
      <w:pPr>
        <w:spacing w:line="460" w:lineRule="exact"/>
        <w:ind w:firstLine="480"/>
      </w:pPr>
      <w:r>
        <w:t>（</w:t>
      </w:r>
      <w:r>
        <w:t>15</w:t>
      </w:r>
      <w:r>
        <w:t>）每天检修班由班长组织统一回收本班工作面回退出的抽采材料，列出清单由当班值班队干签字认可；回收的材料集中放在综采面临时材料库由</w:t>
      </w:r>
      <w:r>
        <w:rPr>
          <w:rFonts w:hint="eastAsia"/>
        </w:rPr>
        <w:t>综采二队</w:t>
      </w:r>
      <w:r>
        <w:t>保管，堆放整齐，挂牌管理。</w:t>
      </w:r>
    </w:p>
    <w:p w:rsidR="00F17802" w:rsidRDefault="00F17802">
      <w:pPr>
        <w:spacing w:line="460" w:lineRule="exact"/>
        <w:ind w:firstLine="480"/>
      </w:pPr>
      <w:r>
        <w:t>（</w:t>
      </w:r>
      <w:r>
        <w:t>16</w:t>
      </w:r>
      <w:r>
        <w:t>）回收下的管材摆放在指定位置，挂牌管理。高压管、截止阀、</w:t>
      </w:r>
      <w:r>
        <w:t>“U”</w:t>
      </w:r>
      <w:r>
        <w:t>型销等回收率</w:t>
      </w:r>
      <w:r>
        <w:t>90%</w:t>
      </w:r>
      <w:r>
        <w:t>以上，放水器、汇流管等回收率</w:t>
      </w:r>
      <w:r>
        <w:t>100%</w:t>
      </w:r>
      <w:r>
        <w:t>。</w:t>
      </w:r>
    </w:p>
    <w:p w:rsidR="00F17802" w:rsidRDefault="00F17802">
      <w:pPr>
        <w:spacing w:line="460" w:lineRule="exact"/>
        <w:ind w:firstLine="480"/>
      </w:pPr>
      <w:r>
        <w:t>（</w:t>
      </w:r>
      <w:r>
        <w:t>17</w:t>
      </w:r>
      <w:r>
        <w:t>）回采工作面回收瓦斯管，先断开瓦斯源（关闭需要拆除管路范围内的钻孔），打开管路末端堵盘，抽空拆除段瓦斯管内瓦斯，拆口端安装堵盘，然后拆除瓦斯管。</w:t>
      </w:r>
    </w:p>
    <w:p w:rsidR="00F17802" w:rsidRDefault="00F17802">
      <w:pPr>
        <w:spacing w:line="460" w:lineRule="exact"/>
        <w:ind w:firstLine="480"/>
      </w:pPr>
      <w:r>
        <w:t>5</w:t>
      </w:r>
      <w:r>
        <w:t>、抽采材料回收安全注意事项：</w:t>
      </w:r>
    </w:p>
    <w:p w:rsidR="00F17802" w:rsidRDefault="00F17802">
      <w:pPr>
        <w:spacing w:line="460" w:lineRule="exact"/>
        <w:ind w:firstLine="480"/>
      </w:pPr>
      <w:r>
        <w:t>（</w:t>
      </w:r>
      <w:r>
        <w:t>1</w:t>
      </w:r>
      <w:r>
        <w:t>）抽采管路回收作业前，要对作业地点的煤墙及顶板进行仔细的检查，严格执行</w:t>
      </w:r>
      <w:r>
        <w:t>“</w:t>
      </w:r>
      <w:r>
        <w:t>敲帮问顶</w:t>
      </w:r>
      <w:r>
        <w:t>”</w:t>
      </w:r>
      <w:r>
        <w:t>制度，确定无隐患后方可作业。</w:t>
      </w:r>
    </w:p>
    <w:p w:rsidR="00F17802" w:rsidRDefault="00F17802">
      <w:pPr>
        <w:spacing w:line="460" w:lineRule="exact"/>
        <w:ind w:firstLine="480"/>
      </w:pPr>
      <w:r>
        <w:t>（</w:t>
      </w:r>
      <w:r>
        <w:t>2</w:t>
      </w:r>
      <w:r>
        <w:t>）抽采管路回收作业前，安排专人勘查作业地点范围内单体柱是否支护有力，双护绳是否牢靠，发现隐患及时处理，防止作业过程中倒柱伤人。</w:t>
      </w:r>
    </w:p>
    <w:p w:rsidR="00F17802" w:rsidRDefault="00F17802">
      <w:pPr>
        <w:spacing w:line="460" w:lineRule="exact"/>
        <w:ind w:firstLine="480"/>
      </w:pPr>
      <w:r>
        <w:t>（</w:t>
      </w:r>
      <w:r>
        <w:t>3</w:t>
      </w:r>
      <w:r>
        <w:t>）抽采管路回收作业过程中，作业范围内严禁其他无关作业人员进入。</w:t>
      </w:r>
    </w:p>
    <w:p w:rsidR="00F17802" w:rsidRDefault="00F17802">
      <w:pPr>
        <w:spacing w:line="460" w:lineRule="exact"/>
        <w:ind w:firstLine="480"/>
      </w:pPr>
      <w:r>
        <w:t>（</w:t>
      </w:r>
      <w:r>
        <w:t>4</w:t>
      </w:r>
      <w:r>
        <w:t>）抽采管路回收时，严格遵守</w:t>
      </w:r>
      <w:r>
        <w:t>“</w:t>
      </w:r>
      <w:r>
        <w:t>四位一体</w:t>
      </w:r>
      <w:r>
        <w:t>”</w:t>
      </w:r>
      <w:r>
        <w:t>（安全员、瓦检员、跟班队干、抽采科安排人员）作业制度。</w:t>
      </w:r>
    </w:p>
    <w:p w:rsidR="00F17802" w:rsidRDefault="00F17802">
      <w:pPr>
        <w:spacing w:line="460" w:lineRule="exact"/>
        <w:ind w:firstLine="480"/>
      </w:pPr>
      <w:r>
        <w:t>（</w:t>
      </w:r>
      <w:r>
        <w:t>5</w:t>
      </w:r>
      <w:r>
        <w:t>）抽采管路回收作业过程中，拆除管路后应及时封口，防止抽采系统负压流失及吸入杂物影响抽采系统的稳定性。</w:t>
      </w:r>
    </w:p>
    <w:p w:rsidR="00F17802" w:rsidRDefault="00F17802">
      <w:pPr>
        <w:spacing w:line="460" w:lineRule="exact"/>
        <w:ind w:firstLine="480"/>
      </w:pPr>
      <w:r>
        <w:t>（</w:t>
      </w:r>
      <w:r>
        <w:t>6</w:t>
      </w:r>
      <w:r>
        <w:t>）当回收距工作面切眼煤墙</w:t>
      </w:r>
      <w:r>
        <w:t>0.8</w:t>
      </w:r>
      <w:r>
        <w:t>米的钻孔高压液管时，及时闭锁工作面前溜、转载机等设备，并设专人监护闭锁装置。</w:t>
      </w:r>
    </w:p>
    <w:p w:rsidR="00F17802" w:rsidRDefault="00F17802">
      <w:pPr>
        <w:spacing w:line="460" w:lineRule="exact"/>
        <w:ind w:firstLine="480"/>
      </w:pPr>
      <w:r>
        <w:t>（</w:t>
      </w:r>
      <w:r>
        <w:t>7</w:t>
      </w:r>
      <w:r>
        <w:t>）抽采管路回收作业过程中，安排一名班组长现场监护作业地点的瓦斯情况，发现异常时，及时停止作业，待瓦斯正常后，方可作业。</w:t>
      </w:r>
    </w:p>
    <w:p w:rsidR="00F17802" w:rsidRDefault="00F17802">
      <w:pPr>
        <w:spacing w:line="460" w:lineRule="exact"/>
        <w:ind w:firstLine="480"/>
        <w:rPr>
          <w:rFonts w:hint="eastAsia"/>
        </w:rPr>
      </w:pPr>
      <w:r>
        <w:t>（</w:t>
      </w:r>
      <w:r>
        <w:rPr>
          <w:rFonts w:hint="eastAsia"/>
        </w:rPr>
        <w:t>8</w:t>
      </w:r>
      <w:r>
        <w:t>）</w:t>
      </w:r>
      <w:r>
        <w:rPr>
          <w:rFonts w:hint="eastAsia"/>
        </w:rPr>
        <w:t>回撤瓦斯管作业时，在作业地点前后</w:t>
      </w:r>
      <w:r>
        <w:rPr>
          <w:rFonts w:hint="eastAsia"/>
        </w:rPr>
        <w:t>5m</w:t>
      </w:r>
      <w:r>
        <w:rPr>
          <w:rFonts w:hint="eastAsia"/>
        </w:rPr>
        <w:t>范围须设置警戒区，除端头尾三角区、超前维护段正常作业人员，其他人员严禁进入警戒区。</w:t>
      </w:r>
    </w:p>
    <w:p w:rsidR="00F17802" w:rsidRDefault="00F17802">
      <w:pPr>
        <w:spacing w:line="460" w:lineRule="exact"/>
        <w:ind w:firstLine="480"/>
      </w:pPr>
      <w:r>
        <w:t>（</w:t>
      </w:r>
      <w:r>
        <w:rPr>
          <w:rFonts w:hint="eastAsia"/>
        </w:rPr>
        <w:t>9</w:t>
      </w:r>
      <w:r>
        <w:t>）</w:t>
      </w:r>
      <w:r>
        <w:rPr>
          <w:rFonts w:hint="eastAsia"/>
        </w:rPr>
        <w:t>回撤瓦斯管路作业时，严禁任何人站在瓦斯管开口正前方或将头部伸入瓦斯管内。</w:t>
      </w:r>
    </w:p>
    <w:p w:rsidR="00F17802" w:rsidRDefault="00F17802">
      <w:pPr>
        <w:spacing w:line="460" w:lineRule="exact"/>
        <w:ind w:firstLine="480"/>
      </w:pPr>
      <w:r>
        <w:t>（</w:t>
      </w:r>
      <w:r>
        <w:rPr>
          <w:rFonts w:hint="eastAsia"/>
        </w:rPr>
        <w:t>10</w:t>
      </w:r>
      <w:r>
        <w:t>）</w:t>
      </w:r>
      <w:r>
        <w:rPr>
          <w:rFonts w:hint="eastAsia"/>
        </w:rPr>
        <w:t>回撤瓦斯管路作业时，作业人员严禁进入瓦斯管内进行清渣、除杂等作业。</w:t>
      </w:r>
    </w:p>
    <w:p w:rsidR="00F17802" w:rsidRDefault="00F17802">
      <w:pPr>
        <w:spacing w:line="460" w:lineRule="exact"/>
        <w:ind w:firstLine="480"/>
      </w:pPr>
      <w:r>
        <w:t>（</w:t>
      </w:r>
      <w:r>
        <w:rPr>
          <w:rFonts w:hint="eastAsia"/>
        </w:rPr>
        <w:t>11</w:t>
      </w:r>
      <w:r>
        <w:t>）</w:t>
      </w:r>
      <w:r>
        <w:rPr>
          <w:rFonts w:hint="eastAsia"/>
        </w:rPr>
        <w:t>回撤瓦斯管路作业时，作业人员不得将工器具、杂物等放入瓦斯管内，以防工器具等进入管内影响正常的维修作业。</w:t>
      </w:r>
    </w:p>
    <w:p w:rsidR="00F17802" w:rsidRDefault="00F17802">
      <w:pPr>
        <w:spacing w:line="460" w:lineRule="exact"/>
        <w:ind w:firstLine="480"/>
      </w:pPr>
      <w:r>
        <w:t>（</w:t>
      </w:r>
      <w:r>
        <w:rPr>
          <w:rFonts w:hint="eastAsia"/>
        </w:rPr>
        <w:t>12</w:t>
      </w:r>
      <w:r>
        <w:t>）</w:t>
      </w:r>
      <w:r>
        <w:rPr>
          <w:rFonts w:hint="eastAsia"/>
        </w:rPr>
        <w:t>回撤瓦斯管路作业时，若需要远距离开关阀门，作业人员相互之间严禁约定阀门开启（关闭）时间。</w:t>
      </w:r>
    </w:p>
    <w:p w:rsidR="00F17802" w:rsidRDefault="00F17802">
      <w:pPr>
        <w:spacing w:line="460" w:lineRule="exact"/>
        <w:ind w:firstLine="480"/>
      </w:pPr>
      <w:r>
        <w:t>（</w:t>
      </w:r>
      <w:r>
        <w:rPr>
          <w:rFonts w:hint="eastAsia"/>
        </w:rPr>
        <w:t>13</w:t>
      </w:r>
      <w:r>
        <w:t>）</w:t>
      </w:r>
      <w:r>
        <w:rPr>
          <w:rFonts w:hint="eastAsia"/>
        </w:rPr>
        <w:t>回撤瓦斯管路作业时，现场必须有瓦斯员监护。</w:t>
      </w:r>
    </w:p>
    <w:p w:rsidR="00F17802" w:rsidRDefault="00F17802">
      <w:pPr>
        <w:pStyle w:val="3"/>
        <w:ind w:firstLine="482"/>
      </w:pPr>
      <w:bookmarkStart w:id="684" w:name="_Toc12900"/>
      <w:bookmarkStart w:id="685" w:name="_Toc1291"/>
      <w:r>
        <w:t>三十一、工作面抽采管路放水器维护安全技术措施</w:t>
      </w:r>
      <w:bookmarkEnd w:id="684"/>
      <w:bookmarkEnd w:id="685"/>
    </w:p>
    <w:p w:rsidR="00F17802" w:rsidRDefault="00F17802">
      <w:pPr>
        <w:spacing w:line="460" w:lineRule="exact"/>
        <w:ind w:firstLine="480"/>
      </w:pPr>
      <w:r>
        <w:t>1</w:t>
      </w:r>
      <w:r>
        <w:t>、建立统一的放水管理台账，放水工上井后及时填写。</w:t>
      </w:r>
    </w:p>
    <w:p w:rsidR="00F17802" w:rsidRDefault="00F17802">
      <w:pPr>
        <w:spacing w:line="460" w:lineRule="exact"/>
        <w:ind w:firstLine="480"/>
      </w:pPr>
      <w:r>
        <w:t>2</w:t>
      </w:r>
      <w:r>
        <w:t>、放水工必须熟练掌握各类放水器的工作原理以及常见故障的检修方法，对能够现场处理的问题要现场处理，确保抽采系统正常运行。</w:t>
      </w:r>
    </w:p>
    <w:p w:rsidR="00F17802" w:rsidRDefault="00F17802">
      <w:pPr>
        <w:spacing w:line="460" w:lineRule="exact"/>
        <w:ind w:firstLine="480"/>
      </w:pPr>
      <w:r>
        <w:t>3</w:t>
      </w:r>
      <w:r>
        <w:t>、每班一名专职放水工配置，平行钻孔、瓦斯抽采管路应至少</w:t>
      </w:r>
      <w:r>
        <w:t>2</w:t>
      </w:r>
      <w:r>
        <w:t>个小时进行一次放水，正头抽采钻孔应至少每小时进行一次放水，如抽采系统水大，队组应加大放水频率或增加放水人员，必须时刻保证抽采系统正常抽采。</w:t>
      </w:r>
    </w:p>
    <w:p w:rsidR="00F17802" w:rsidRDefault="00F17802">
      <w:pPr>
        <w:spacing w:line="460" w:lineRule="exact"/>
        <w:ind w:firstLine="480"/>
      </w:pPr>
      <w:r>
        <w:t>4</w:t>
      </w:r>
      <w:r>
        <w:t>、放水工需专职放水工，统一进行培训后，方可上岗作业。</w:t>
      </w:r>
    </w:p>
    <w:p w:rsidR="00F17802" w:rsidRDefault="00F17802">
      <w:pPr>
        <w:spacing w:line="460" w:lineRule="exact"/>
        <w:ind w:firstLine="480"/>
      </w:pPr>
      <w:r>
        <w:t>5</w:t>
      </w:r>
      <w:r>
        <w:t>、放水工下井前、上井后应到通风调度签到；上班到位、班中、下班离开时向通风调度三汇报，并由通风调度做好记录。</w:t>
      </w:r>
    </w:p>
    <w:p w:rsidR="00F17802" w:rsidRDefault="00F17802">
      <w:pPr>
        <w:spacing w:line="460" w:lineRule="exact"/>
        <w:ind w:firstLine="480"/>
      </w:pPr>
      <w:r>
        <w:rPr>
          <w:rFonts w:hint="eastAsia"/>
        </w:rPr>
        <w:t>6</w:t>
      </w:r>
      <w:r>
        <w:t>、巷道末端钻孔需作为重点进行放水，除放水器放水外，还需检查正头孔板测量装置及孔口测嘴有无负压（孔孔检查），确保正常抽采；平行钻孔放水过程中应同时对单孔测嘴进行抽查（每</w:t>
      </w:r>
      <w:r>
        <w:t>8</w:t>
      </w:r>
      <w:r>
        <w:t>个钻孔抽查一次）；瓦斯抽采管路发现水堵应及时进行处理，不能处理的要向上级部门汇报，严禁关闭抽采系统进行放水。</w:t>
      </w:r>
    </w:p>
    <w:p w:rsidR="00F17802" w:rsidRDefault="00F17802">
      <w:pPr>
        <w:pStyle w:val="3"/>
        <w:ind w:firstLine="482"/>
      </w:pPr>
      <w:bookmarkStart w:id="686" w:name="_Toc21343"/>
      <w:bookmarkStart w:id="687" w:name="_Toc15354"/>
      <w:r>
        <w:t>三十二、工作面风水管路回收安全技术措施</w:t>
      </w:r>
      <w:bookmarkEnd w:id="686"/>
      <w:bookmarkEnd w:id="687"/>
    </w:p>
    <w:p w:rsidR="00F17802" w:rsidRDefault="00F17802">
      <w:pPr>
        <w:spacing w:line="460" w:lineRule="exact"/>
        <w:ind w:firstLine="480"/>
      </w:pPr>
      <w:r>
        <w:t>1</w:t>
      </w:r>
      <w:r>
        <w:t>、风运两巷回收风水管路：每天利用检修班时间对风水管路提前进行回收，胶带顺槽要求回收后风水管路末端距离转载机机头保证</w:t>
      </w:r>
      <w:r>
        <w:t>10m</w:t>
      </w:r>
      <w:r>
        <w:t>，回风顺槽要求回收后风水管路末端切眼煤墙保证</w:t>
      </w:r>
      <w:r>
        <w:t>50m</w:t>
      </w:r>
      <w:r>
        <w:t>。</w:t>
      </w:r>
    </w:p>
    <w:p w:rsidR="00F17802" w:rsidRDefault="00F17802">
      <w:pPr>
        <w:spacing w:line="460" w:lineRule="exact"/>
        <w:ind w:firstLine="480"/>
      </w:pPr>
      <w:r>
        <w:rPr>
          <w:rFonts w:hint="eastAsia"/>
        </w:rPr>
        <w:t>2</w:t>
      </w:r>
      <w:r>
        <w:t>、回收风水管路安全注意事项</w:t>
      </w:r>
    </w:p>
    <w:p w:rsidR="00F17802" w:rsidRDefault="00F17802">
      <w:pPr>
        <w:spacing w:line="460" w:lineRule="exact"/>
        <w:ind w:firstLine="480"/>
      </w:pPr>
      <w:r>
        <w:t>（</w:t>
      </w:r>
      <w:r>
        <w:t>1</w:t>
      </w:r>
      <w:r>
        <w:t>）风水管路回收作业前，要对作业地点的煤墙及顶板进行仔细的检查，严格执行</w:t>
      </w:r>
      <w:r>
        <w:t>“</w:t>
      </w:r>
      <w:r>
        <w:t>敲帮问顶</w:t>
      </w:r>
      <w:r>
        <w:t>”</w:t>
      </w:r>
      <w:r>
        <w:t>制度，确定无隐患后方可作业。</w:t>
      </w:r>
    </w:p>
    <w:p w:rsidR="00F17802" w:rsidRDefault="00F17802">
      <w:pPr>
        <w:spacing w:line="460" w:lineRule="exact"/>
        <w:ind w:firstLine="480"/>
      </w:pPr>
      <w:r>
        <w:t>（</w:t>
      </w:r>
      <w:r>
        <w:t>2</w:t>
      </w:r>
      <w:r>
        <w:t>）风水管路回收作业前，安排专人勘查作业地点范围内单体柱是否支护有力，双护绳是否牢靠，发现隐患及时处理，防止作业过程中倒柱伤人。</w:t>
      </w:r>
    </w:p>
    <w:p w:rsidR="00F17802" w:rsidRDefault="00F17802">
      <w:pPr>
        <w:spacing w:line="460" w:lineRule="exact"/>
        <w:ind w:firstLine="480"/>
      </w:pPr>
      <w:r>
        <w:t>（</w:t>
      </w:r>
      <w:r>
        <w:t>3</w:t>
      </w:r>
      <w:r>
        <w:t>）风水管路回收作业过程中，作业范围内严禁其他无关作业人员进入。</w:t>
      </w:r>
    </w:p>
    <w:p w:rsidR="00F17802" w:rsidRDefault="00F17802">
      <w:pPr>
        <w:spacing w:line="460" w:lineRule="exact"/>
        <w:ind w:firstLine="480"/>
      </w:pPr>
      <w:r>
        <w:t>（</w:t>
      </w:r>
      <w:r>
        <w:t>4</w:t>
      </w:r>
      <w:r>
        <w:t>）风水管路回收时，严格遵守</w:t>
      </w:r>
      <w:r>
        <w:rPr>
          <w:rFonts w:hint="eastAsia"/>
        </w:rPr>
        <w:t>“</w:t>
      </w:r>
      <w:r>
        <w:t>四位一体</w:t>
      </w:r>
      <w:r>
        <w:rPr>
          <w:rFonts w:hint="eastAsia"/>
        </w:rPr>
        <w:t>”</w:t>
      </w:r>
      <w:r>
        <w:t>制度，现场由安全员、瓦斯员、跟班队干、班组长监督检查作业。</w:t>
      </w:r>
    </w:p>
    <w:p w:rsidR="00F17802" w:rsidRDefault="00F17802">
      <w:pPr>
        <w:spacing w:line="460" w:lineRule="exact"/>
        <w:ind w:firstLine="480"/>
        <w:rPr>
          <w:rFonts w:hint="eastAsia"/>
        </w:rPr>
      </w:pPr>
      <w:r>
        <w:rPr>
          <w:rFonts w:hint="eastAsia"/>
        </w:rPr>
        <w:t>3</w:t>
      </w:r>
      <w:r>
        <w:rPr>
          <w:rFonts w:hint="eastAsia"/>
        </w:rPr>
        <w:t>、</w:t>
      </w:r>
      <w:r>
        <w:rPr>
          <w:rFonts w:hint="eastAsia"/>
        </w:rPr>
        <w:t>4</w:t>
      </w:r>
      <w:r>
        <w:rPr>
          <w:rFonts w:hint="eastAsia"/>
        </w:rPr>
        <w:t>寸风水管路存在以下几种情况，可用来代替大板（工字钢）上料支护。</w:t>
      </w:r>
    </w:p>
    <w:p w:rsidR="00F17802" w:rsidRDefault="00F17802">
      <w:pPr>
        <w:spacing w:line="460" w:lineRule="exact"/>
        <w:ind w:firstLine="480"/>
        <w:rPr>
          <w:rFonts w:hint="eastAsia"/>
        </w:rPr>
      </w:pPr>
      <w:r>
        <w:t>（</w:t>
      </w:r>
      <w:r>
        <w:t>1</w:t>
      </w:r>
      <w:r>
        <w:t>）</w:t>
      </w:r>
      <w:r>
        <w:rPr>
          <w:rFonts w:hint="eastAsia"/>
        </w:rPr>
        <w:t>4</w:t>
      </w:r>
      <w:r>
        <w:rPr>
          <w:rFonts w:hint="eastAsia"/>
        </w:rPr>
        <w:t>寸管的管体或法兰有破损。</w:t>
      </w:r>
    </w:p>
    <w:p w:rsidR="00F17802" w:rsidRDefault="00F17802">
      <w:pPr>
        <w:spacing w:line="460" w:lineRule="exact"/>
        <w:ind w:firstLine="480"/>
        <w:rPr>
          <w:rFonts w:hint="eastAsia"/>
        </w:rPr>
      </w:pPr>
      <w:r>
        <w:t>（</w:t>
      </w:r>
      <w:r>
        <w:rPr>
          <w:rFonts w:hint="eastAsia"/>
        </w:rPr>
        <w:t>2</w:t>
      </w:r>
      <w:r>
        <w:t>）</w:t>
      </w:r>
      <w:r>
        <w:rPr>
          <w:rFonts w:hint="eastAsia"/>
        </w:rPr>
        <w:t>4</w:t>
      </w:r>
      <w:r>
        <w:rPr>
          <w:rFonts w:hint="eastAsia"/>
        </w:rPr>
        <w:t>寸管被折弯或钢管变形严重。</w:t>
      </w:r>
    </w:p>
    <w:p w:rsidR="00F17802" w:rsidRDefault="00F17802">
      <w:pPr>
        <w:spacing w:line="460" w:lineRule="exact"/>
        <w:ind w:firstLine="480"/>
        <w:rPr>
          <w:rFonts w:hint="eastAsia"/>
        </w:rPr>
      </w:pPr>
      <w:r>
        <w:t>（</w:t>
      </w:r>
      <w:r>
        <w:rPr>
          <w:rFonts w:hint="eastAsia"/>
        </w:rPr>
        <w:t>3</w:t>
      </w:r>
      <w:r>
        <w:t>）</w:t>
      </w:r>
      <w:r>
        <w:rPr>
          <w:rFonts w:hint="eastAsia"/>
        </w:rPr>
        <w:t>4</w:t>
      </w:r>
      <w:r>
        <w:rPr>
          <w:rFonts w:hint="eastAsia"/>
        </w:rPr>
        <w:t>寸管在回收前已经锈蚀掉皮严重或出现沙眼或打卡处理的钢管。</w:t>
      </w:r>
    </w:p>
    <w:p w:rsidR="00F17802" w:rsidRDefault="00F17802">
      <w:pPr>
        <w:spacing w:line="460" w:lineRule="exact"/>
        <w:ind w:firstLine="480"/>
      </w:pPr>
      <w:r>
        <w:rPr>
          <w:rFonts w:hint="eastAsia"/>
        </w:rPr>
        <w:t>综采二队</w:t>
      </w:r>
      <w:r>
        <w:rPr>
          <w:rFonts w:hint="eastAsia"/>
        </w:rPr>
        <w:t>在检修班当班回收风水管路后，由现场跟班队干及安全员根据上述报废标准验收回收的</w:t>
      </w:r>
      <w:r>
        <w:rPr>
          <w:rFonts w:hint="eastAsia"/>
        </w:rPr>
        <w:t>4</w:t>
      </w:r>
      <w:r>
        <w:rPr>
          <w:rFonts w:hint="eastAsia"/>
        </w:rPr>
        <w:t>寸管路是否能够复用，并将管路回收利用情况汇报队部和调度室值班（</w:t>
      </w:r>
      <w:r>
        <w:rPr>
          <w:rFonts w:hint="eastAsia"/>
        </w:rPr>
        <w:t>5956669</w:t>
      </w:r>
      <w:r>
        <w:rPr>
          <w:rFonts w:hint="eastAsia"/>
        </w:rPr>
        <w:t>）。</w:t>
      </w:r>
    </w:p>
    <w:p w:rsidR="00F17802" w:rsidRDefault="00F17802">
      <w:pPr>
        <w:pStyle w:val="3"/>
        <w:ind w:firstLine="482"/>
      </w:pPr>
      <w:bookmarkStart w:id="688" w:name="_Toc23097"/>
      <w:bookmarkStart w:id="689" w:name="_Toc3258"/>
      <w:r>
        <w:t>三十三、工作面综合防尘安全技术措施</w:t>
      </w:r>
      <w:bookmarkEnd w:id="688"/>
      <w:bookmarkEnd w:id="689"/>
    </w:p>
    <w:p w:rsidR="00F17802" w:rsidRDefault="00F17802">
      <w:pPr>
        <w:spacing w:line="460" w:lineRule="exact"/>
        <w:ind w:firstLine="480"/>
      </w:pPr>
      <w:r>
        <w:t>1</w:t>
      </w:r>
      <w:r>
        <w:t>、检修班防尘段每天对各防尘设施进行检查维修，保证正常使用。</w:t>
      </w:r>
    </w:p>
    <w:p w:rsidR="00F17802" w:rsidRDefault="00F17802">
      <w:pPr>
        <w:spacing w:line="460" w:lineRule="exact"/>
        <w:ind w:firstLine="480"/>
      </w:pPr>
      <w:r>
        <w:t>2</w:t>
      </w:r>
      <w:r>
        <w:t>、在支架小梁下和后连杆机构下安装架间、放煤喷雾系统，实现降架和放煤同步喷雾降尘，由支架及检修工、放煤工负责维护。</w:t>
      </w:r>
    </w:p>
    <w:p w:rsidR="00F17802" w:rsidRDefault="00F17802">
      <w:pPr>
        <w:spacing w:line="460" w:lineRule="exact"/>
        <w:ind w:firstLine="480"/>
      </w:pPr>
      <w:r>
        <w:t>3</w:t>
      </w:r>
      <w:r>
        <w:t>、各转载点安装喷雾设施，要求喷嘴距落煤点不大于</w:t>
      </w:r>
      <w:r>
        <w:t>0.5m</w:t>
      </w:r>
      <w:r>
        <w:t>，固定牢固，保证雾化效果，由各转载点司机及检修工负责维护。</w:t>
      </w:r>
    </w:p>
    <w:p w:rsidR="00F17802" w:rsidRDefault="00F17802">
      <w:pPr>
        <w:spacing w:line="480" w:lineRule="exact"/>
        <w:ind w:firstLine="480"/>
      </w:pPr>
      <w:r>
        <w:t>4</w:t>
      </w:r>
      <w:r>
        <w:t>、每班设专职防尘员，并严格执行</w:t>
      </w:r>
      <w:r>
        <w:rPr>
          <w:rFonts w:hint="eastAsia"/>
        </w:rPr>
        <w:t>“</w:t>
      </w:r>
      <w:r>
        <w:t>五位一体</w:t>
      </w:r>
      <w:r>
        <w:rPr>
          <w:rFonts w:hint="eastAsia"/>
        </w:rPr>
        <w:t>”</w:t>
      </w:r>
      <w:r>
        <w:t>开工制度。督促班内作业人员做好个体防护，佩带防尘口罩，并对风运两巷进行全断面冲洗，及时清理水沟处和皮带下浮煤。</w:t>
      </w:r>
    </w:p>
    <w:p w:rsidR="00F17802" w:rsidRDefault="00F17802">
      <w:pPr>
        <w:spacing w:line="480" w:lineRule="exact"/>
        <w:ind w:firstLine="480"/>
      </w:pPr>
      <w:r>
        <w:t>5</w:t>
      </w:r>
      <w:r>
        <w:t>、端头（尾）老塘要求每班由端头（尾）工站立在永久支护完好、单体柱大板（</w:t>
      </w:r>
      <w:r>
        <w:t>π</w:t>
      </w:r>
      <w:r>
        <w:t>型梁）棚支护有效处进行洒水，防止顶板冒落产生火花。</w:t>
      </w:r>
    </w:p>
    <w:p w:rsidR="00F17802" w:rsidRDefault="00F17802">
      <w:pPr>
        <w:spacing w:line="480" w:lineRule="exact"/>
        <w:ind w:firstLine="480"/>
      </w:pPr>
      <w:r>
        <w:t>6</w:t>
      </w:r>
      <w:r>
        <w:t>、隔爆水袋、捕尘网和风流净化水幕必须实行挂牌管理，落实责任人和巡查日期。</w:t>
      </w:r>
    </w:p>
    <w:p w:rsidR="00F17802" w:rsidRDefault="00F17802">
      <w:pPr>
        <w:spacing w:line="480" w:lineRule="exact"/>
        <w:ind w:firstLine="480"/>
      </w:pPr>
      <w:r>
        <w:t>7</w:t>
      </w:r>
      <w:r>
        <w:t>、队组建立防尘台账和隔爆水袋巡回台账，。</w:t>
      </w:r>
    </w:p>
    <w:p w:rsidR="00F17802" w:rsidRDefault="00F17802">
      <w:pPr>
        <w:spacing w:line="480" w:lineRule="exact"/>
        <w:ind w:firstLine="480"/>
      </w:pPr>
      <w:r>
        <w:t>8</w:t>
      </w:r>
      <w:r>
        <w:t>、及时回收相应的防尘牌板和防尘设施，并装车上井。</w:t>
      </w:r>
      <w:bookmarkStart w:id="690" w:name="_Toc8813"/>
      <w:bookmarkStart w:id="691" w:name="_Toc22119"/>
      <w:bookmarkStart w:id="692" w:name="_Toc26480"/>
      <w:bookmarkStart w:id="693" w:name="_Toc270344769"/>
    </w:p>
    <w:p w:rsidR="00F17802" w:rsidRDefault="00F17802">
      <w:pPr>
        <w:pStyle w:val="3"/>
        <w:ind w:firstLine="482"/>
      </w:pPr>
      <w:bookmarkStart w:id="694" w:name="_Toc24725"/>
      <w:r>
        <w:t>三十四、风动钻机使用安全注意事项</w:t>
      </w:r>
      <w:bookmarkEnd w:id="690"/>
      <w:bookmarkEnd w:id="691"/>
      <w:bookmarkEnd w:id="692"/>
      <w:bookmarkEnd w:id="694"/>
    </w:p>
    <w:p w:rsidR="00F17802" w:rsidRDefault="00F17802">
      <w:pPr>
        <w:spacing w:line="480" w:lineRule="exact"/>
        <w:ind w:firstLine="480"/>
      </w:pPr>
      <w:r>
        <w:rPr>
          <w:rFonts w:hint="eastAsia"/>
        </w:rPr>
        <w:t>S1302</w:t>
      </w:r>
      <w:r>
        <w:t>工作面、风运两巷需要打设钻孔，打设注浆孔时，需要使用手持式气动钻机，为保证作业安全，特制定此措施：</w:t>
      </w:r>
    </w:p>
    <w:p w:rsidR="00F17802" w:rsidRDefault="00F17802">
      <w:pPr>
        <w:spacing w:line="480" w:lineRule="exact"/>
        <w:ind w:firstLine="480"/>
      </w:pPr>
      <w:r>
        <w:t>1</w:t>
      </w:r>
      <w:r>
        <w:t>、打孔作业前，严格执行</w:t>
      </w:r>
      <w:r>
        <w:t>“</w:t>
      </w:r>
      <w:r>
        <w:t>敲帮问顶</w:t>
      </w:r>
      <w:r>
        <w:t>”</w:t>
      </w:r>
      <w:r>
        <w:t>制度，由班组长站在安全地点，利用长柄工具进行敲帮问顶。</w:t>
      </w:r>
    </w:p>
    <w:p w:rsidR="00F17802" w:rsidRDefault="00F17802">
      <w:pPr>
        <w:spacing w:line="480" w:lineRule="exact"/>
        <w:ind w:firstLine="480"/>
      </w:pPr>
      <w:r>
        <w:rPr>
          <w:rFonts w:hint="eastAsia"/>
        </w:rPr>
        <w:t>2</w:t>
      </w:r>
      <w:r>
        <w:t>、作业前，需清理作业地点杂物，确保作业地点内顶板安全，设专人看护。</w:t>
      </w:r>
    </w:p>
    <w:p w:rsidR="00F17802" w:rsidRDefault="00F17802">
      <w:pPr>
        <w:spacing w:line="480" w:lineRule="exact"/>
        <w:ind w:firstLine="480"/>
      </w:pPr>
      <w:r>
        <w:rPr>
          <w:rFonts w:hint="eastAsia"/>
        </w:rPr>
        <w:t>3</w:t>
      </w:r>
      <w:r>
        <w:t>、作业前，必须用半圆对作业地点前后</w:t>
      </w:r>
      <w:r>
        <w:t>3</w:t>
      </w:r>
      <w:r>
        <w:t>架进行逼帮，并设专人看护手把。</w:t>
      </w:r>
    </w:p>
    <w:p w:rsidR="00F17802" w:rsidRDefault="00F17802">
      <w:pPr>
        <w:spacing w:line="480" w:lineRule="exact"/>
        <w:ind w:firstLine="480"/>
      </w:pPr>
      <w:r>
        <w:rPr>
          <w:rFonts w:hint="eastAsia"/>
        </w:rPr>
        <w:t>4</w:t>
      </w:r>
      <w:r>
        <w:t>、作业前，必须闭锁大溜，并派专人看护大溜闭锁。</w:t>
      </w:r>
    </w:p>
    <w:p w:rsidR="00F17802" w:rsidRDefault="00F17802">
      <w:pPr>
        <w:spacing w:line="480" w:lineRule="exact"/>
        <w:ind w:firstLine="480"/>
      </w:pPr>
      <w:r>
        <w:rPr>
          <w:rFonts w:hint="eastAsia"/>
        </w:rPr>
        <w:t>5</w:t>
      </w:r>
      <w:r>
        <w:t>、钻机所用风、水高压管接头要使用专用</w:t>
      </w:r>
      <w:r>
        <w:t>U</w:t>
      </w:r>
      <w:r>
        <w:t>型卡连接，避免风、水管甩脱伤人。</w:t>
      </w:r>
    </w:p>
    <w:p w:rsidR="00F17802" w:rsidRDefault="00F17802">
      <w:pPr>
        <w:spacing w:line="480" w:lineRule="exact"/>
        <w:ind w:firstLine="480"/>
      </w:pPr>
      <w:r>
        <w:rPr>
          <w:rFonts w:hint="eastAsia"/>
        </w:rPr>
        <w:t>6</w:t>
      </w:r>
      <w:r>
        <w:t>、打钻孔时，操作钻机人员要注意站位，并随时观测顶板及煤墙情况。</w:t>
      </w:r>
    </w:p>
    <w:p w:rsidR="00F17802" w:rsidRDefault="00F17802">
      <w:pPr>
        <w:spacing w:line="480" w:lineRule="exact"/>
        <w:ind w:firstLine="480"/>
      </w:pPr>
      <w:r>
        <w:rPr>
          <w:rFonts w:hint="eastAsia"/>
        </w:rPr>
        <w:t>7</w:t>
      </w:r>
      <w:r>
        <w:t>、作</w:t>
      </w:r>
      <w:r>
        <w:t>业时，作业人员需携带</w:t>
      </w:r>
      <w:r>
        <w:t>CO</w:t>
      </w:r>
      <w:r>
        <w:t>监测仪，对打钻地点</w:t>
      </w:r>
      <w:r>
        <w:t>CO</w:t>
      </w:r>
      <w:r>
        <w:t>检测，当</w:t>
      </w:r>
      <w:r>
        <w:t>CH4</w:t>
      </w:r>
      <w:r>
        <w:t>、</w:t>
      </w:r>
      <w:r>
        <w:t>CO</w:t>
      </w:r>
      <w:r>
        <w:t>浓度发生异常及时报告现场跟班人员及通风调度，并根据要求采取相应措施。</w:t>
      </w:r>
    </w:p>
    <w:p w:rsidR="00F17802" w:rsidRDefault="00F17802">
      <w:pPr>
        <w:spacing w:line="480" w:lineRule="exact"/>
        <w:ind w:firstLine="480"/>
      </w:pPr>
      <w:r>
        <w:rPr>
          <w:rFonts w:hint="eastAsia"/>
        </w:rPr>
        <w:t>8</w:t>
      </w:r>
      <w:r>
        <w:t>、作业过程中，与作业无关人员禁止进入作业范围。</w:t>
      </w:r>
    </w:p>
    <w:p w:rsidR="00F17802" w:rsidRDefault="00F17802">
      <w:pPr>
        <w:spacing w:line="480" w:lineRule="exact"/>
        <w:ind w:firstLine="480"/>
      </w:pPr>
      <w:r>
        <w:rPr>
          <w:rFonts w:hint="eastAsia"/>
        </w:rPr>
        <w:t>9</w:t>
      </w:r>
      <w:r>
        <w:t>、作业过程中，需在作</w:t>
      </w:r>
      <w:r>
        <w:t>业地点下风侧悬挂瓦斯监测仪，同时作业人员也须佩戴便携式瓦斯检查仪器，当瓦斯浓度超过</w:t>
      </w:r>
      <w:r>
        <w:t>0.8%</w:t>
      </w:r>
      <w:r>
        <w:t>时，及时停止作业，待瓦斯浓度恢复正常时，方可作业。</w:t>
      </w:r>
    </w:p>
    <w:p w:rsidR="00F17802" w:rsidRDefault="00F17802">
      <w:pPr>
        <w:spacing w:line="480" w:lineRule="exact"/>
        <w:ind w:firstLine="480"/>
      </w:pPr>
      <w:r>
        <w:rPr>
          <w:rFonts w:hint="eastAsia"/>
        </w:rPr>
        <w:t>10</w:t>
      </w:r>
      <w:r>
        <w:t>、打钻过程中有掉钻杆现象时，打钻人员必须及时向班组长、验收员或跟班队干汇报，并及时向下一班接班人员说清掉入钻杆的长度等数据。</w:t>
      </w:r>
    </w:p>
    <w:p w:rsidR="00F17802" w:rsidRDefault="00F17802">
      <w:pPr>
        <w:spacing w:line="492" w:lineRule="exact"/>
        <w:ind w:firstLine="480"/>
      </w:pPr>
      <w:r>
        <w:t>1</w:t>
      </w:r>
      <w:r>
        <w:rPr>
          <w:rFonts w:hint="eastAsia"/>
        </w:rPr>
        <w:t>1</w:t>
      </w:r>
      <w:r>
        <w:t>、采煤机割至掉钻杆区域时，放慢机组速度，机组司机时刻观察煤墙钻杆情况，发现钻杆立即将采煤机后退</w:t>
      </w:r>
      <w:r>
        <w:t>5m</w:t>
      </w:r>
      <w:r>
        <w:t>后并停机闭锁，人工进入大溜将钻杆取出。</w:t>
      </w:r>
      <w:r>
        <w:t>1</w:t>
      </w:r>
      <w:r>
        <w:rPr>
          <w:rFonts w:hint="eastAsia"/>
        </w:rPr>
        <w:t>2</w:t>
      </w:r>
      <w:r>
        <w:t>、进入煤墙作业时，执行本规程中进入煤墙作业安全注意事项。</w:t>
      </w:r>
    </w:p>
    <w:p w:rsidR="00F17802" w:rsidRDefault="00F17802">
      <w:pPr>
        <w:pStyle w:val="3"/>
        <w:ind w:firstLine="482"/>
      </w:pPr>
      <w:bookmarkStart w:id="695" w:name="_Toc363915619"/>
      <w:bookmarkStart w:id="696" w:name="_Toc363734760"/>
      <w:bookmarkStart w:id="697" w:name="_Toc17365"/>
      <w:bookmarkStart w:id="698" w:name="_Toc13219"/>
      <w:bookmarkStart w:id="699" w:name="_Toc31395"/>
      <w:bookmarkStart w:id="700" w:name="_Toc364570889"/>
      <w:bookmarkStart w:id="701" w:name="_Toc363733410"/>
      <w:bookmarkStart w:id="702" w:name="_Toc1352"/>
      <w:bookmarkStart w:id="703" w:name="_Toc24174"/>
      <w:bookmarkStart w:id="704" w:name="_Toc363734337"/>
      <w:bookmarkStart w:id="705" w:name="_Toc1125"/>
      <w:bookmarkStart w:id="706" w:name="_Toc325"/>
      <w:bookmarkStart w:id="707" w:name="_Toc5534"/>
      <w:bookmarkStart w:id="708" w:name="_Toc363645692"/>
      <w:bookmarkStart w:id="709" w:name="_Toc363733591"/>
      <w:r>
        <w:t>三十五、高顶区绞顶管理安全技术措施</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rsidR="00F17802" w:rsidRDefault="00F17802">
      <w:pPr>
        <w:spacing w:line="492" w:lineRule="exact"/>
        <w:ind w:firstLine="480"/>
      </w:pPr>
      <w:r>
        <w:t>为控制高顶区顶板，必要时需要在支架上打设</w:t>
      </w:r>
      <w:r>
        <w:t>“#”</w:t>
      </w:r>
      <w:r>
        <w:t>型木垛将顶板冒落空洞绞实。</w:t>
      </w:r>
    </w:p>
    <w:p w:rsidR="00F17802" w:rsidRDefault="00F17802">
      <w:pPr>
        <w:spacing w:line="492" w:lineRule="exact"/>
        <w:ind w:firstLine="480"/>
      </w:pPr>
      <w:r>
        <w:t>1</w:t>
      </w:r>
      <w:r>
        <w:t>、作业前，采用搭设风障、静压水冲洗、压风扰动等方法将高顶区域瓦斯排出，必须在顶板围岩稳定后进行。</w:t>
      </w:r>
    </w:p>
    <w:p w:rsidR="00F17802" w:rsidRDefault="00F17802">
      <w:pPr>
        <w:spacing w:line="492" w:lineRule="exact"/>
        <w:ind w:firstLine="480"/>
      </w:pPr>
      <w:r>
        <w:t>2</w:t>
      </w:r>
      <w:r>
        <w:t>、打设木垛前，必须将高顶区前后</w:t>
      </w:r>
      <w:r>
        <w:t>5</w:t>
      </w:r>
      <w:r>
        <w:t>架支架升紧吃力，并设专人看护手把。</w:t>
      </w:r>
    </w:p>
    <w:p w:rsidR="00F17802" w:rsidRDefault="00F17802">
      <w:pPr>
        <w:spacing w:line="492" w:lineRule="exact"/>
        <w:ind w:firstLine="480"/>
      </w:pPr>
      <w:r>
        <w:t>3</w:t>
      </w:r>
      <w:r>
        <w:t>、进入煤墙作业，必须闭锁大溜，并派专人看护大溜闭锁。</w:t>
      </w:r>
    </w:p>
    <w:p w:rsidR="00F17802" w:rsidRDefault="00F17802">
      <w:pPr>
        <w:spacing w:line="492" w:lineRule="exact"/>
        <w:ind w:firstLine="480"/>
      </w:pPr>
      <w:r>
        <w:t>4</w:t>
      </w:r>
      <w:r>
        <w:t>、打设木垛前，严格执行</w:t>
      </w:r>
      <w:r>
        <w:t>“</w:t>
      </w:r>
      <w:r>
        <w:t>敲帮问顶</w:t>
      </w:r>
      <w:r>
        <w:t>”</w:t>
      </w:r>
      <w:r>
        <w:t>制度，由班组长站在安全地点，利用长柄工具进行敲帮问顶。</w:t>
      </w:r>
    </w:p>
    <w:p w:rsidR="00F17802" w:rsidRDefault="00F17802">
      <w:pPr>
        <w:spacing w:line="492" w:lineRule="exact"/>
        <w:ind w:firstLine="480"/>
      </w:pPr>
      <w:r>
        <w:t>5</w:t>
      </w:r>
      <w:r>
        <w:t>、打设木垛前，必须用半圆对作业地点前后</w:t>
      </w:r>
      <w:r>
        <w:t>3</w:t>
      </w:r>
      <w:r>
        <w:t>架进行逼帮，并设专人看护手把。</w:t>
      </w:r>
    </w:p>
    <w:p w:rsidR="00F17802" w:rsidRDefault="00F17802">
      <w:pPr>
        <w:spacing w:line="492" w:lineRule="exact"/>
        <w:ind w:firstLine="480"/>
      </w:pPr>
      <w:r>
        <w:t>6</w:t>
      </w:r>
      <w:r>
        <w:t>、指派专人负责观察顶板及高顶区周围的情况，组织人员准备好足够的道木和工具。</w:t>
      </w:r>
    </w:p>
    <w:p w:rsidR="00F17802" w:rsidRDefault="00F17802">
      <w:pPr>
        <w:spacing w:line="492" w:lineRule="exact"/>
        <w:ind w:firstLine="480"/>
      </w:pPr>
      <w:r>
        <w:t>7</w:t>
      </w:r>
      <w:r>
        <w:t>、打设木垛绞顶时，必须由有经验的老工人进行作业，严禁新工人参与绞顶作业；绞顶人员必须在相邻支架顶梁掩护下进行作业。</w:t>
      </w:r>
    </w:p>
    <w:p w:rsidR="00F17802" w:rsidRDefault="00F17802">
      <w:pPr>
        <w:spacing w:line="492" w:lineRule="exact"/>
        <w:ind w:firstLine="480"/>
      </w:pPr>
      <w:r>
        <w:t>8</w:t>
      </w:r>
      <w:r>
        <w:t>、作业时必须听从跟班队干统一指挥，发现异常情况（如顶板响动、漏矸等），通知作业人员立即停止工作，迅速撤出高顶区域。</w:t>
      </w:r>
    </w:p>
    <w:p w:rsidR="00F17802" w:rsidRDefault="00F17802">
      <w:pPr>
        <w:pStyle w:val="3"/>
        <w:ind w:firstLine="482"/>
      </w:pPr>
      <w:bookmarkStart w:id="710" w:name="_Toc26116"/>
      <w:bookmarkStart w:id="711" w:name="_Toc19733"/>
      <w:bookmarkStart w:id="712" w:name="_Toc8539"/>
      <w:bookmarkStart w:id="713" w:name="_Toc21974"/>
      <w:r>
        <w:t>三十六、捆绑锚索安全技术措施</w:t>
      </w:r>
      <w:bookmarkEnd w:id="710"/>
      <w:bookmarkEnd w:id="711"/>
      <w:bookmarkEnd w:id="712"/>
      <w:bookmarkEnd w:id="713"/>
    </w:p>
    <w:p w:rsidR="00F17802" w:rsidRDefault="00F17802">
      <w:pPr>
        <w:spacing w:line="492" w:lineRule="exact"/>
        <w:ind w:firstLine="480"/>
      </w:pPr>
      <w:r>
        <w:rPr>
          <w:rFonts w:hint="eastAsia"/>
        </w:rPr>
        <w:t>S1302</w:t>
      </w:r>
      <w:r>
        <w:t>工作面胶带顺槽、回风顺槽受采动影响，收敛严重，行人侧如果压力过大，出现锚索崩断现象时，及时将该处周围的锚索进行捆绑。</w:t>
      </w:r>
    </w:p>
    <w:p w:rsidR="00F17802" w:rsidRDefault="00F17802">
      <w:pPr>
        <w:spacing w:line="492" w:lineRule="exact"/>
        <w:ind w:firstLine="480"/>
      </w:pPr>
      <w:r>
        <w:t>1</w:t>
      </w:r>
      <w:r>
        <w:t>、捆绑时，要求用</w:t>
      </w:r>
      <w:r>
        <w:t>10#</w:t>
      </w:r>
      <w:r>
        <w:t>双股铅丝十字交叉法，将铅丝中部在锁具下锚索处缠绕三圈并拧紧，铅丝两端拴在金属网上，捆绑</w:t>
      </w:r>
      <w:r>
        <w:t>2</w:t>
      </w:r>
      <w:r>
        <w:t>格，扭结不少于</w:t>
      </w:r>
      <w:r>
        <w:t>3</w:t>
      </w:r>
      <w:r>
        <w:t>圈。</w:t>
      </w:r>
    </w:p>
    <w:p w:rsidR="00F17802" w:rsidRDefault="00F17802">
      <w:pPr>
        <w:spacing w:line="492" w:lineRule="exact"/>
        <w:ind w:firstLine="480"/>
      </w:pPr>
      <w:r>
        <w:t>2</w:t>
      </w:r>
      <w:r>
        <w:t>、作业前，先观察作业区域的顶板煤墙状况，严格执行敲帮问顶制度，确认无隐患时方可作业。</w:t>
      </w:r>
    </w:p>
    <w:p w:rsidR="00F17802" w:rsidRDefault="00F17802">
      <w:pPr>
        <w:spacing w:line="492" w:lineRule="exact"/>
        <w:ind w:firstLine="480"/>
      </w:pPr>
      <w:r>
        <w:t>3</w:t>
      </w:r>
      <w:r>
        <w:t>、作业时，人员必须站在永久支护完好条件下进行，严禁站在锚索正下方作业，站在锚索侧面作业。</w:t>
      </w:r>
    </w:p>
    <w:p w:rsidR="00F17802" w:rsidRDefault="00F17802">
      <w:pPr>
        <w:spacing w:line="492" w:lineRule="exact"/>
        <w:ind w:firstLine="480"/>
      </w:pPr>
      <w:r>
        <w:t>4</w:t>
      </w:r>
      <w:r>
        <w:t>、作业时，人员站位高度不够时，应架设牢固可靠的扶梯。</w:t>
      </w:r>
    </w:p>
    <w:p w:rsidR="00F17802" w:rsidRDefault="00F17802">
      <w:pPr>
        <w:spacing w:line="492" w:lineRule="exact"/>
        <w:ind w:firstLine="480"/>
      </w:pPr>
      <w:r>
        <w:t>5</w:t>
      </w:r>
      <w:r>
        <w:t>、在回风顺槽作业时，瓦斯浓度超过</w:t>
      </w:r>
      <w:r>
        <w:t>0.8%</w:t>
      </w:r>
      <w:r>
        <w:t>时，停止作业，撤出人员。</w:t>
      </w:r>
    </w:p>
    <w:p w:rsidR="00F17802" w:rsidRDefault="00F17802">
      <w:pPr>
        <w:spacing w:line="492" w:lineRule="exact"/>
        <w:ind w:firstLine="480"/>
      </w:pPr>
      <w:r>
        <w:t>6</w:t>
      </w:r>
      <w:r>
        <w:t>、作业过程中，班组长现场指挥，跟班队干、安全员现场监护，所有作业人员搞好互联保。</w:t>
      </w:r>
    </w:p>
    <w:p w:rsidR="00F17802" w:rsidRDefault="00F17802">
      <w:pPr>
        <w:spacing w:line="492" w:lineRule="exact"/>
        <w:ind w:firstLine="480"/>
      </w:pPr>
      <w:r>
        <w:t>7</w:t>
      </w:r>
      <w:r>
        <w:t>、作业时，必须两人一组，一人作业，一人观测顶板、煤墙情况，发现隐患，及时处理。</w:t>
      </w:r>
    </w:p>
    <w:p w:rsidR="00F17802" w:rsidRDefault="00F17802">
      <w:pPr>
        <w:spacing w:line="492" w:lineRule="exact"/>
        <w:ind w:firstLine="480"/>
      </w:pPr>
      <w:r>
        <w:t>8</w:t>
      </w:r>
      <w:r>
        <w:t>、人员必须站在已栓牢固锚索巷道进行那侧作业，作业顺序由外向里，未拴牢固的严禁人员进入。</w:t>
      </w:r>
    </w:p>
    <w:p w:rsidR="00F17802" w:rsidRDefault="00F17802">
      <w:pPr>
        <w:pStyle w:val="3"/>
        <w:ind w:firstLine="482"/>
      </w:pPr>
      <w:bookmarkStart w:id="714" w:name="_Toc13623"/>
      <w:bookmarkStart w:id="715" w:name="_Toc10845"/>
      <w:bookmarkStart w:id="716" w:name="_Toc13904"/>
      <w:bookmarkStart w:id="717" w:name="_Toc13249"/>
      <w:r>
        <w:t>三十七、拉底安全技术措施</w:t>
      </w:r>
      <w:bookmarkEnd w:id="714"/>
      <w:bookmarkEnd w:id="715"/>
      <w:bookmarkEnd w:id="716"/>
      <w:bookmarkEnd w:id="717"/>
    </w:p>
    <w:p w:rsidR="00F17802" w:rsidRDefault="00F17802">
      <w:pPr>
        <w:spacing w:line="492" w:lineRule="exact"/>
        <w:ind w:firstLine="480"/>
      </w:pPr>
      <w:r>
        <w:t>在回采过程中，</w:t>
      </w:r>
      <w:r>
        <w:rPr>
          <w:rFonts w:hint="eastAsia"/>
        </w:rPr>
        <w:t>S1302</w:t>
      </w:r>
      <w:r>
        <w:rPr>
          <w:rFonts w:hint="eastAsia"/>
        </w:rPr>
        <w:t>胶带顺槽、</w:t>
      </w:r>
      <w:r>
        <w:rPr>
          <w:rFonts w:hint="eastAsia"/>
        </w:rPr>
        <w:t>S1302</w:t>
      </w:r>
      <w:r>
        <w:rPr>
          <w:rFonts w:hint="eastAsia"/>
        </w:rPr>
        <w:t>回风顺槽、</w:t>
      </w:r>
      <w:r>
        <w:rPr>
          <w:rFonts w:hint="eastAsia"/>
        </w:rPr>
        <w:t>S1302</w:t>
      </w:r>
      <w:r>
        <w:rPr>
          <w:rFonts w:hint="eastAsia"/>
        </w:rPr>
        <w:t>回风联巷</w:t>
      </w:r>
      <w:r>
        <w:rPr>
          <w:rFonts w:hint="eastAsia"/>
        </w:rPr>
        <w:t>、</w:t>
      </w:r>
      <w:r>
        <w:rPr>
          <w:rFonts w:hint="eastAsia"/>
        </w:rPr>
        <w:t>泵站及配电点</w:t>
      </w:r>
      <w:r>
        <w:t>巷道会出现底鼓</w:t>
      </w:r>
      <w:r>
        <w:rPr>
          <w:rFonts w:hint="eastAsia"/>
        </w:rPr>
        <w:t>现象</w:t>
      </w:r>
      <w:r>
        <w:t>，影响行人和运输，需进行拉底作业，拉底作业时，执行如下安全技术措施。</w:t>
      </w:r>
    </w:p>
    <w:p w:rsidR="00F17802" w:rsidRDefault="00F17802">
      <w:pPr>
        <w:spacing w:line="492" w:lineRule="exact"/>
        <w:ind w:firstLine="480"/>
      </w:pPr>
      <w:r>
        <w:t>1</w:t>
      </w:r>
      <w:r>
        <w:t>、作业前，要执行</w:t>
      </w:r>
      <w:r>
        <w:t>“</w:t>
      </w:r>
      <w:r>
        <w:t>敲帮问顶</w:t>
      </w:r>
      <w:r>
        <w:t>”</w:t>
      </w:r>
      <w:r>
        <w:t>制度，防止活煤、矸掉落伤人。</w:t>
      </w:r>
    </w:p>
    <w:p w:rsidR="00F17802" w:rsidRDefault="00F17802">
      <w:pPr>
        <w:spacing w:line="492" w:lineRule="exact"/>
        <w:ind w:firstLine="480"/>
      </w:pPr>
      <w:r>
        <w:t>2</w:t>
      </w:r>
      <w:r>
        <w:t>、作业时，使用风镐、洋镐等工具碎裂底板，拉底后保证巷道底板随成同一坡度</w:t>
      </w:r>
    </w:p>
    <w:p w:rsidR="00F17802" w:rsidRDefault="00F17802">
      <w:pPr>
        <w:spacing w:line="492" w:lineRule="exact"/>
        <w:ind w:firstLine="480"/>
      </w:pPr>
      <w:r>
        <w:t>3</w:t>
      </w:r>
      <w:r>
        <w:t>、拉底前，先将拉底区域超前棚中柱撤掉，拉底作业完成后再补打中柱。</w:t>
      </w:r>
    </w:p>
    <w:p w:rsidR="00F17802" w:rsidRDefault="00F17802">
      <w:pPr>
        <w:spacing w:line="492" w:lineRule="exact"/>
        <w:ind w:firstLine="480"/>
      </w:pPr>
      <w:r>
        <w:t>4</w:t>
      </w:r>
      <w:r>
        <w:t>、施工前，必须对施工段的巷道支护情况进行检查，发现问题及时处理。</w:t>
      </w:r>
    </w:p>
    <w:p w:rsidR="00F17802" w:rsidRDefault="00F17802">
      <w:pPr>
        <w:spacing w:line="492" w:lineRule="exact"/>
        <w:ind w:firstLine="480"/>
      </w:pPr>
      <w:r>
        <w:t>5</w:t>
      </w:r>
      <w:r>
        <w:t>、施工所用的工器具、高压管必须保证完好，高压管联接处采用专用</w:t>
      </w:r>
      <w:r>
        <w:t>“U”</w:t>
      </w:r>
      <w:r>
        <w:t>型销进行固定，严禁采用铁丝或单腿销进行固定。</w:t>
      </w:r>
    </w:p>
    <w:p w:rsidR="00F17802" w:rsidRDefault="00F17802">
      <w:pPr>
        <w:spacing w:line="492" w:lineRule="exact"/>
        <w:ind w:firstLine="480"/>
      </w:pPr>
      <w:r>
        <w:t>6</w:t>
      </w:r>
      <w:r>
        <w:t>、施工时，注意人员站位，防止发生洋镐、铁锹碰伤事故发生。</w:t>
      </w:r>
    </w:p>
    <w:p w:rsidR="00F17802" w:rsidRDefault="00F17802">
      <w:pPr>
        <w:spacing w:line="492" w:lineRule="exact"/>
        <w:ind w:firstLine="480"/>
      </w:pPr>
      <w:r>
        <w:t>7</w:t>
      </w:r>
      <w:r>
        <w:t>、对巷道低洼处拉底时必须先将积水排干净后方可作业。</w:t>
      </w:r>
    </w:p>
    <w:p w:rsidR="00F17802" w:rsidRDefault="00F17802">
      <w:pPr>
        <w:spacing w:line="492" w:lineRule="exact"/>
        <w:ind w:firstLine="480"/>
      </w:pPr>
      <w:r>
        <w:t>8</w:t>
      </w:r>
      <w:r>
        <w:t>、作业完成后，产生的矿渣先整齐堆放在巷道外帮。</w:t>
      </w:r>
    </w:p>
    <w:p w:rsidR="00F17802" w:rsidRDefault="00F17802">
      <w:pPr>
        <w:pStyle w:val="3"/>
        <w:ind w:firstLine="482"/>
      </w:pPr>
      <w:bookmarkStart w:id="718" w:name="_Toc8549"/>
      <w:bookmarkStart w:id="719" w:name="_Toc20618"/>
      <w:bookmarkStart w:id="720" w:name="_Toc6244"/>
      <w:bookmarkStart w:id="721" w:name="_Toc364570892"/>
      <w:bookmarkStart w:id="722" w:name="_Toc27291"/>
      <w:r>
        <w:t>三十八、工作面防止支架立柱压死安全注意事项</w:t>
      </w:r>
      <w:bookmarkEnd w:id="718"/>
      <w:bookmarkEnd w:id="719"/>
      <w:bookmarkEnd w:id="720"/>
      <w:bookmarkEnd w:id="721"/>
      <w:bookmarkEnd w:id="722"/>
    </w:p>
    <w:p w:rsidR="00F17802" w:rsidRDefault="00F17802">
      <w:pPr>
        <w:spacing w:line="492" w:lineRule="exact"/>
        <w:ind w:firstLine="480"/>
      </w:pPr>
      <w:r>
        <w:t>1</w:t>
      </w:r>
      <w:r>
        <w:t>、保证工作面支架的良好工作状态，支架初撑力必须达标；</w:t>
      </w:r>
    </w:p>
    <w:p w:rsidR="00F17802" w:rsidRDefault="00F17802">
      <w:pPr>
        <w:spacing w:line="480" w:lineRule="exact"/>
        <w:ind w:firstLine="480"/>
      </w:pPr>
      <w:r>
        <w:t>（</w:t>
      </w:r>
      <w:r>
        <w:t>8</w:t>
      </w:r>
      <w:r>
        <w:t>）起吊物件时，必须设一人专门观察物件动作趋势和顶板支护情况，发现问题及时停止作业并进行处理（观察者应站在起吊物件</w:t>
      </w:r>
      <w:r>
        <w:t>3m</w:t>
      </w:r>
      <w:r>
        <w:t>以外的安全位置）。</w:t>
      </w:r>
    </w:p>
    <w:p w:rsidR="00F17802" w:rsidRDefault="00F17802">
      <w:pPr>
        <w:spacing w:line="492" w:lineRule="exact"/>
        <w:ind w:firstLine="480"/>
      </w:pPr>
      <w:r>
        <w:t>2</w:t>
      </w:r>
      <w:r>
        <w:t>、严格控制工作面采高，保证采高</w:t>
      </w:r>
      <w:r>
        <w:t>3.</w:t>
      </w:r>
      <w:r>
        <w:rPr>
          <w:rFonts w:hint="eastAsia"/>
        </w:rPr>
        <w:t>4</w:t>
      </w:r>
      <w:r>
        <w:t>±0.1m</w:t>
      </w:r>
      <w:r>
        <w:t>；</w:t>
      </w:r>
    </w:p>
    <w:p w:rsidR="00F17802" w:rsidRDefault="00F17802">
      <w:pPr>
        <w:spacing w:line="480" w:lineRule="exact"/>
        <w:ind w:firstLine="480"/>
      </w:pPr>
      <w:r>
        <w:t>3</w:t>
      </w:r>
      <w:r>
        <w:t>、支架不得出现前柱低、后柱高现象；</w:t>
      </w:r>
    </w:p>
    <w:p w:rsidR="00F17802" w:rsidRDefault="00F17802">
      <w:pPr>
        <w:spacing w:line="480" w:lineRule="exact"/>
        <w:ind w:firstLine="480"/>
      </w:pPr>
      <w:r>
        <w:t>4</w:t>
      </w:r>
      <w:r>
        <w:t>、坚持顺序上行移架、带压移架、擦顶移架，尽量一次移够，防止由于多次随架，造成顶板破碎，压力增大；</w:t>
      </w:r>
    </w:p>
    <w:p w:rsidR="00F17802" w:rsidRDefault="00F17802">
      <w:pPr>
        <w:spacing w:line="480" w:lineRule="exact"/>
        <w:ind w:firstLine="480"/>
      </w:pPr>
      <w:r>
        <w:t>5</w:t>
      </w:r>
      <w:r>
        <w:t>、发现支架有倒、挤、咬、歪现象时，要立即处理；</w:t>
      </w:r>
    </w:p>
    <w:p w:rsidR="00F17802" w:rsidRDefault="00F17802">
      <w:pPr>
        <w:spacing w:line="480" w:lineRule="exact"/>
        <w:ind w:firstLine="480"/>
      </w:pPr>
      <w:r>
        <w:t>6</w:t>
      </w:r>
      <w:r>
        <w:t>、支架有窜、漏现象时，要立即进行处理。</w:t>
      </w:r>
    </w:p>
    <w:p w:rsidR="00F17802" w:rsidRDefault="00F17802">
      <w:pPr>
        <w:pStyle w:val="3"/>
        <w:ind w:firstLine="482"/>
      </w:pPr>
      <w:bookmarkStart w:id="723" w:name="_Toc29130"/>
      <w:bookmarkStart w:id="724" w:name="_Toc28427"/>
      <w:bookmarkStart w:id="725" w:name="_Toc28681"/>
      <w:bookmarkStart w:id="726" w:name="_Toc9098"/>
      <w:r>
        <w:t>三十九、工作面打超前探眼安全技术措施</w:t>
      </w:r>
      <w:bookmarkEnd w:id="723"/>
      <w:bookmarkEnd w:id="724"/>
      <w:bookmarkEnd w:id="725"/>
      <w:bookmarkEnd w:id="726"/>
    </w:p>
    <w:p w:rsidR="00F17802" w:rsidRDefault="00F17802">
      <w:pPr>
        <w:spacing w:line="480" w:lineRule="exact"/>
        <w:ind w:firstLine="480"/>
      </w:pPr>
      <w:r>
        <w:t>工作面遇地质异常区，需要施工超前钻孔时执行如下安全技术措施。</w:t>
      </w:r>
    </w:p>
    <w:p w:rsidR="00F17802" w:rsidRDefault="00F17802">
      <w:pPr>
        <w:spacing w:line="480" w:lineRule="exact"/>
        <w:ind w:firstLine="480"/>
      </w:pPr>
      <w:r>
        <w:t>1</w:t>
      </w:r>
      <w:r>
        <w:t>、对地质异常区域超前钻探时，实行超前探优先施工原则，按照地测科安排或者按照地测科提供的钻探设计图进行施工，严格执行</w:t>
      </w:r>
      <w:r>
        <w:t>“</w:t>
      </w:r>
      <w:r>
        <w:t>探</w:t>
      </w:r>
      <w:r>
        <w:t>20m</w:t>
      </w:r>
      <w:r>
        <w:t>，采</w:t>
      </w:r>
      <w:r>
        <w:t>10m”</w:t>
      </w:r>
      <w:r>
        <w:t>的规定，并做好施工记录。</w:t>
      </w:r>
    </w:p>
    <w:p w:rsidR="00F17802" w:rsidRDefault="00F17802">
      <w:pPr>
        <w:spacing w:line="480" w:lineRule="exact"/>
        <w:ind w:firstLine="480"/>
      </w:pPr>
      <w:r>
        <w:t>2</w:t>
      </w:r>
      <w:r>
        <w:t>、采用</w:t>
      </w:r>
      <w:r>
        <w:t>ZQS—65/2.5</w:t>
      </w:r>
      <w:r>
        <w:t>手持式气动钻机，打钻人员必须持证上岗，严格按照岗位标准化作业。</w:t>
      </w:r>
    </w:p>
    <w:p w:rsidR="00F17802" w:rsidRDefault="00F17802">
      <w:pPr>
        <w:spacing w:line="480" w:lineRule="exact"/>
        <w:ind w:firstLine="480"/>
      </w:pPr>
      <w:r>
        <w:t>3</w:t>
      </w:r>
      <w:r>
        <w:t>、打设钻孔时，必须由老工人（参加工作一年以上）对作业地点的煤墙进行逼帮，由技术熟练的支架工操作支架。逼帮时，由跟班队干、安全员现场监护，班组长现场指挥，作业地点前后</w:t>
      </w:r>
      <w:r>
        <w:t>3</w:t>
      </w:r>
      <w:r>
        <w:t>组支架用半圆</w:t>
      </w:r>
      <w:r>
        <w:rPr>
          <w:rFonts w:hint="eastAsia"/>
        </w:rPr>
        <w:t>或</w:t>
      </w:r>
      <w:r>
        <w:rPr>
          <w:rFonts w:hint="eastAsia"/>
        </w:rPr>
        <w:t>1.5m</w:t>
      </w:r>
      <w:r>
        <w:rPr>
          <w:rFonts w:hint="eastAsia"/>
        </w:rPr>
        <w:t>道木</w:t>
      </w:r>
      <w:r>
        <w:t>进行逼帮，必须严格执行本措施中《进入煤墙作业安全技术措施》。</w:t>
      </w:r>
    </w:p>
    <w:p w:rsidR="00F17802" w:rsidRDefault="00F17802">
      <w:pPr>
        <w:spacing w:line="480" w:lineRule="exact"/>
        <w:ind w:firstLine="480"/>
      </w:pPr>
      <w:r>
        <w:t>4</w:t>
      </w:r>
      <w:r>
        <w:t>、打钻作业，人员站在支架前梁掩护下进行，禁止在架间漏煤、矸处作业。</w:t>
      </w:r>
    </w:p>
    <w:p w:rsidR="00F17802" w:rsidRDefault="00F17802">
      <w:pPr>
        <w:spacing w:line="480" w:lineRule="exact"/>
        <w:ind w:firstLine="480"/>
      </w:pPr>
      <w:r>
        <w:t>5</w:t>
      </w:r>
      <w:r>
        <w:t>、拆卸钻杆或者上钻杆时，打钻人员严禁正对钻杆作业。</w:t>
      </w:r>
    </w:p>
    <w:p w:rsidR="00F17802" w:rsidRDefault="00F17802">
      <w:pPr>
        <w:spacing w:line="480" w:lineRule="exact"/>
        <w:ind w:firstLine="480"/>
      </w:pPr>
      <w:r>
        <w:t>6</w:t>
      </w:r>
      <w:r>
        <w:t>、打钻过程中，如出现遇岩、出水、瓦斯喷孔、夹钻、顶钻等异常现象时，必须立即停止作业，及时向调度室、地测科、通风部门、生产科汇报。</w:t>
      </w:r>
    </w:p>
    <w:p w:rsidR="00F17802" w:rsidRDefault="00F17802">
      <w:pPr>
        <w:spacing w:line="480" w:lineRule="exact"/>
        <w:ind w:firstLine="480"/>
      </w:pPr>
      <w:r>
        <w:t>7</w:t>
      </w:r>
      <w:r>
        <w:t>、打钻时，执行本规程中风动钻机使用安全注意事项中的规定。</w:t>
      </w:r>
    </w:p>
    <w:p w:rsidR="00F17802" w:rsidRDefault="00F17802">
      <w:pPr>
        <w:pStyle w:val="3"/>
        <w:ind w:firstLine="482"/>
      </w:pPr>
      <w:bookmarkStart w:id="727" w:name="_Toc7192"/>
      <w:bookmarkStart w:id="728" w:name="_Toc18753"/>
      <w:bookmarkStart w:id="729" w:name="_Toc10128"/>
      <w:bookmarkStart w:id="730" w:name="_Toc3347"/>
      <w:r>
        <w:t>四十、测定瓦斯参数安全技术措施</w:t>
      </w:r>
      <w:bookmarkEnd w:id="727"/>
      <w:bookmarkEnd w:id="728"/>
    </w:p>
    <w:p w:rsidR="00F17802" w:rsidRDefault="00F17802">
      <w:pPr>
        <w:spacing w:line="480" w:lineRule="exact"/>
        <w:ind w:firstLine="480"/>
      </w:pPr>
      <w:r>
        <w:t>工作面遇地质异常区，</w:t>
      </w:r>
      <w:r>
        <w:rPr>
          <w:rFonts w:hint="eastAsia"/>
        </w:rPr>
        <w:t>需测点瓦斯参数</w:t>
      </w:r>
      <w:r>
        <w:t>严格执行如下安全技术措施。</w:t>
      </w:r>
    </w:p>
    <w:p w:rsidR="00F17802" w:rsidRDefault="00F17802">
      <w:pPr>
        <w:spacing w:line="480" w:lineRule="exact"/>
        <w:ind w:firstLine="480"/>
      </w:pPr>
      <w:r>
        <w:t>1</w:t>
      </w:r>
      <w:r>
        <w:t>、工作面回采至地质异常区前，地测科及时通知相关业务科室。</w:t>
      </w:r>
    </w:p>
    <w:p w:rsidR="00F17802" w:rsidRDefault="00F17802">
      <w:pPr>
        <w:spacing w:line="480" w:lineRule="exact"/>
        <w:ind w:firstLine="480"/>
      </w:pPr>
      <w:r>
        <w:t>2</w:t>
      </w:r>
      <w:r>
        <w:t>、作业人员采用手持式气动钻机，打钻人员必须持证上岗。</w:t>
      </w:r>
    </w:p>
    <w:p w:rsidR="00F17802" w:rsidRDefault="00F17802">
      <w:pPr>
        <w:spacing w:line="480" w:lineRule="exact"/>
        <w:ind w:firstLine="480"/>
      </w:pPr>
      <w:r>
        <w:t>3</w:t>
      </w:r>
      <w:r>
        <w:t>、打设钻孔时，必须由老工人（参加工作一年以上）对作业地点的煤墙进行逼帮，由技术熟练的支架工操作支架。逼帮时，由跟班队干、安全员现场监护，班组长现场指挥，作业地点前后</w:t>
      </w:r>
      <w:r>
        <w:t>3</w:t>
      </w:r>
      <w:r>
        <w:t>组支架用半圆进行逼帮。</w:t>
      </w:r>
    </w:p>
    <w:p w:rsidR="00F17802" w:rsidRDefault="00F17802">
      <w:pPr>
        <w:spacing w:line="480" w:lineRule="exact"/>
        <w:ind w:firstLine="480"/>
      </w:pPr>
      <w:r>
        <w:t>4</w:t>
      </w:r>
      <w:r>
        <w:t>、打钻过程中，持钻杆作业人员严禁戴手套作业钻机所用风、水高压管接头要使用专用</w:t>
      </w:r>
      <w:r>
        <w:t>U</w:t>
      </w:r>
      <w:r>
        <w:t>型卡连接，避免风、水管甩脱伤人。</w:t>
      </w:r>
    </w:p>
    <w:p w:rsidR="00F17802" w:rsidRDefault="00F17802">
      <w:pPr>
        <w:spacing w:line="480" w:lineRule="exact"/>
        <w:ind w:firstLine="480"/>
      </w:pPr>
      <w:r>
        <w:t>5</w:t>
      </w:r>
      <w:r>
        <w:t>、打钻过程中，如出现遇岩、出水、瓦斯喷孔、夹钻、顶钻等异常现象时，必须立即停止作业，及时向调度室、地测科、通风部门、生产科汇报。</w:t>
      </w:r>
    </w:p>
    <w:p w:rsidR="00F17802" w:rsidRDefault="00F17802">
      <w:pPr>
        <w:spacing w:line="480" w:lineRule="exact"/>
        <w:ind w:firstLine="480"/>
      </w:pPr>
      <w:r>
        <w:t>6</w:t>
      </w:r>
      <w:r>
        <w:t>、打钻时，执行本规程中风动钻机使用安全注意事项中的规定。</w:t>
      </w:r>
    </w:p>
    <w:p w:rsidR="00F17802" w:rsidRDefault="00F17802">
      <w:pPr>
        <w:spacing w:line="480" w:lineRule="exact"/>
        <w:ind w:firstLine="480"/>
      </w:pPr>
      <w:r>
        <w:t>7</w:t>
      </w:r>
      <w:r>
        <w:t>、进入煤墙作业时，执行本规程中进入煤墙作业安全注意事项。</w:t>
      </w:r>
    </w:p>
    <w:p w:rsidR="00F17802" w:rsidRDefault="00F17802">
      <w:pPr>
        <w:pStyle w:val="3"/>
        <w:ind w:firstLine="482"/>
      </w:pPr>
      <w:bookmarkStart w:id="731" w:name="_Toc22367"/>
      <w:bookmarkStart w:id="732" w:name="_Toc19813"/>
      <w:r>
        <w:t>四十</w:t>
      </w:r>
      <w:r>
        <w:rPr>
          <w:rFonts w:hint="eastAsia"/>
        </w:rPr>
        <w:t>一</w:t>
      </w:r>
      <w:r>
        <w:t>、防止安全出口不畅安全技术措施</w:t>
      </w:r>
      <w:bookmarkEnd w:id="731"/>
      <w:bookmarkEnd w:id="732"/>
    </w:p>
    <w:p w:rsidR="00F17802" w:rsidRDefault="00F17802">
      <w:pPr>
        <w:autoSpaceDE w:val="0"/>
        <w:autoSpaceDN w:val="0"/>
        <w:adjustRightInd w:val="0"/>
        <w:spacing w:line="480" w:lineRule="exact"/>
        <w:ind w:firstLineChars="0" w:firstLine="482"/>
      </w:pPr>
      <w:r>
        <w:rPr>
          <w:lang w:val="zh-CN"/>
        </w:rPr>
        <w:t>工作面生产期间因巷道变形、大溜窜动等原因经常导致胶顺列电处、破碎机处、大溜机头及回顺等地安全出口不畅通，为了保证安全出口畅通，采取如下安全技术措施：</w:t>
      </w:r>
    </w:p>
    <w:p w:rsidR="00F17802" w:rsidRDefault="00F17802">
      <w:pPr>
        <w:autoSpaceDE w:val="0"/>
        <w:autoSpaceDN w:val="0"/>
        <w:adjustRightInd w:val="0"/>
        <w:spacing w:line="480" w:lineRule="exact"/>
        <w:ind w:firstLineChars="0" w:firstLine="482"/>
      </w:pPr>
      <w:r>
        <w:t>1</w:t>
      </w:r>
      <w:r>
        <w:rPr>
          <w:lang w:val="zh-CN"/>
        </w:rPr>
        <w:t>、生产期间，大溜有往工作面</w:t>
      </w:r>
      <w:r>
        <w:rPr>
          <w:rFonts w:hint="eastAsia"/>
          <w:lang w:val="zh-CN"/>
        </w:rPr>
        <w:t>机头</w:t>
      </w:r>
      <w:r>
        <w:rPr>
          <w:lang w:val="zh-CN"/>
        </w:rPr>
        <w:t>窜动迹象时，及时采取摆架、赶溜措施控制大溜的上窜下滑，摆架时严格执行规程中摆架安全技术措施中的规定。</w:t>
      </w:r>
    </w:p>
    <w:p w:rsidR="00F17802" w:rsidRDefault="00F17802">
      <w:pPr>
        <w:autoSpaceDE w:val="0"/>
        <w:autoSpaceDN w:val="0"/>
        <w:adjustRightInd w:val="0"/>
        <w:spacing w:line="480" w:lineRule="exact"/>
        <w:ind w:firstLineChars="0" w:firstLine="482"/>
      </w:pPr>
      <w:r>
        <w:t>2</w:t>
      </w:r>
      <w:r>
        <w:rPr>
          <w:lang w:val="zh-CN"/>
        </w:rPr>
        <w:t>、通过摆架、赶溜措施无法控制前溜，其安全出口小于</w:t>
      </w:r>
      <w:r>
        <w:t>0.8m</w:t>
      </w:r>
      <w:r>
        <w:rPr>
          <w:lang w:val="zh-CN"/>
        </w:rPr>
        <w:t>时，可提前对巷道进行扩帮管理。</w:t>
      </w:r>
    </w:p>
    <w:p w:rsidR="00F17802" w:rsidRDefault="00F17802">
      <w:pPr>
        <w:autoSpaceDE w:val="0"/>
        <w:autoSpaceDN w:val="0"/>
        <w:adjustRightInd w:val="0"/>
        <w:spacing w:line="480" w:lineRule="exact"/>
        <w:ind w:firstLineChars="0" w:firstLine="482"/>
      </w:pPr>
      <w:r>
        <w:t>3</w:t>
      </w:r>
      <w:r>
        <w:rPr>
          <w:lang w:val="zh-CN"/>
        </w:rPr>
        <w:t>、破碎机电机减速器处安全出口小于</w:t>
      </w:r>
      <w:r>
        <w:t>0.8m</w:t>
      </w:r>
      <w:r>
        <w:rPr>
          <w:lang w:val="zh-CN"/>
        </w:rPr>
        <w:t>时，需对巷道进行扩帮。</w:t>
      </w:r>
    </w:p>
    <w:p w:rsidR="00F17802" w:rsidRDefault="00F17802">
      <w:pPr>
        <w:autoSpaceDE w:val="0"/>
        <w:autoSpaceDN w:val="0"/>
        <w:adjustRightInd w:val="0"/>
        <w:spacing w:line="480" w:lineRule="exact"/>
        <w:ind w:firstLineChars="0" w:firstLine="482"/>
      </w:pPr>
      <w:r>
        <w:t>4</w:t>
      </w:r>
      <w:r>
        <w:rPr>
          <w:lang w:val="zh-CN"/>
        </w:rPr>
        <w:t>、胶顺列电处安全出口不畅时，采取在皮带正上方安装行人过桥方法，或提前对该段巷道进行扩帮处理。</w:t>
      </w:r>
    </w:p>
    <w:p w:rsidR="00F17802" w:rsidRDefault="00F17802">
      <w:pPr>
        <w:autoSpaceDE w:val="0"/>
        <w:autoSpaceDN w:val="0"/>
        <w:adjustRightInd w:val="0"/>
        <w:spacing w:line="480" w:lineRule="exact"/>
        <w:ind w:firstLineChars="0" w:firstLine="482"/>
      </w:pPr>
      <w:r>
        <w:t>5</w:t>
      </w:r>
      <w:r>
        <w:rPr>
          <w:lang w:val="zh-CN"/>
        </w:rPr>
        <w:t>、扩帮后对巷道进行补联网、打设锚杆并配合井字形托盘进行支护，扩帮后对巷帮按间排距</w:t>
      </w:r>
      <w:r>
        <w:t>900mm</w:t>
      </w:r>
      <w:r>
        <w:rPr>
          <w:lang w:val="zh-CN"/>
        </w:rPr>
        <w:t>进行永久支护。井字型托盘规格</w:t>
      </w:r>
      <w:r>
        <w:t>450×280×4mm</w:t>
      </w:r>
      <w:r>
        <w:t>，</w:t>
      </w:r>
      <w:r>
        <w:rPr>
          <w:lang w:val="zh-CN"/>
        </w:rPr>
        <w:t>金属网规格：</w:t>
      </w:r>
      <w:r>
        <w:t>40×40-2400×960mm</w:t>
      </w:r>
      <w:r>
        <w:rPr>
          <w:lang w:val="zh-CN"/>
        </w:rPr>
        <w:t>。</w:t>
      </w:r>
    </w:p>
    <w:p w:rsidR="00F17802" w:rsidRDefault="00F17802">
      <w:pPr>
        <w:autoSpaceDE w:val="0"/>
        <w:autoSpaceDN w:val="0"/>
        <w:adjustRightInd w:val="0"/>
        <w:spacing w:line="480" w:lineRule="exact"/>
        <w:ind w:firstLineChars="0" w:firstLine="482"/>
      </w:pPr>
      <w:r>
        <w:rPr>
          <w:lang w:val="zh-CN"/>
        </w:rPr>
        <w:t>（</w:t>
      </w:r>
      <w:r>
        <w:t>1</w:t>
      </w:r>
      <w:r>
        <w:rPr>
          <w:lang w:val="zh-CN"/>
        </w:rPr>
        <w:t>）扩帮作业采用人工风镐落煤</w:t>
      </w:r>
      <w:r>
        <w:t>，</w:t>
      </w:r>
      <w:r>
        <w:rPr>
          <w:lang w:val="zh-CN"/>
        </w:rPr>
        <w:t>必须严格执行从上而下的顺序进行作业。</w:t>
      </w:r>
    </w:p>
    <w:p w:rsidR="00F17802" w:rsidRDefault="00F17802">
      <w:pPr>
        <w:autoSpaceDE w:val="0"/>
        <w:autoSpaceDN w:val="0"/>
        <w:adjustRightInd w:val="0"/>
        <w:spacing w:line="480" w:lineRule="exact"/>
        <w:ind w:firstLineChars="0" w:firstLine="482"/>
      </w:pPr>
      <w:r>
        <w:rPr>
          <w:lang w:val="zh-CN"/>
        </w:rPr>
        <w:t>（</w:t>
      </w:r>
      <w:r>
        <w:t>2</w:t>
      </w:r>
      <w:r>
        <w:rPr>
          <w:lang w:val="zh-CN"/>
        </w:rPr>
        <w:t>）人工扩帮：把帮上锚杆螺丝扭下，把扩帮处的帮网片取下，取下钢筋托梁、网片，人工使用风镐、洋镐对巷道帮刷大到规定深度（行人侧间距不小于</w:t>
      </w:r>
      <w:r>
        <w:t>0.8m</w:t>
      </w:r>
      <w:r>
        <w:t>，</w:t>
      </w:r>
      <w:r>
        <w:rPr>
          <w:lang w:val="zh-CN"/>
        </w:rPr>
        <w:t>高度不小于</w:t>
      </w:r>
      <w:r>
        <w:t>2.2m</w:t>
      </w:r>
      <w:r>
        <w:rPr>
          <w:lang w:val="zh-CN"/>
        </w:rPr>
        <w:t>）。</w:t>
      </w:r>
    </w:p>
    <w:p w:rsidR="00F17802" w:rsidRDefault="00F17802">
      <w:pPr>
        <w:autoSpaceDE w:val="0"/>
        <w:autoSpaceDN w:val="0"/>
        <w:adjustRightInd w:val="0"/>
        <w:spacing w:line="480" w:lineRule="exact"/>
        <w:ind w:firstLineChars="0" w:firstLine="482"/>
      </w:pPr>
      <w:r>
        <w:rPr>
          <w:lang w:val="zh-CN"/>
        </w:rPr>
        <w:t>（</w:t>
      </w:r>
      <w:r>
        <w:t>3</w:t>
      </w:r>
      <w:r>
        <w:rPr>
          <w:lang w:val="zh-CN"/>
        </w:rPr>
        <w:t>）清煤：把扩帮产生的碎煤人工出，避免影响扩帮。</w:t>
      </w:r>
    </w:p>
    <w:p w:rsidR="00F17802" w:rsidRDefault="00F17802">
      <w:pPr>
        <w:autoSpaceDE w:val="0"/>
        <w:autoSpaceDN w:val="0"/>
        <w:adjustRightInd w:val="0"/>
        <w:spacing w:line="480" w:lineRule="exact"/>
        <w:ind w:firstLineChars="0" w:firstLine="482"/>
      </w:pPr>
      <w:r>
        <w:rPr>
          <w:lang w:val="zh-CN"/>
        </w:rPr>
        <w:t>（</w:t>
      </w:r>
      <w:r>
        <w:t>4</w:t>
      </w:r>
      <w:r>
        <w:rPr>
          <w:lang w:val="zh-CN"/>
        </w:rPr>
        <w:t>）剪切锚杆：使用锯弓把超长锚杆锯下，将截下的锚杆集中放在巷道行人帮堆放整齐，统一升井。</w:t>
      </w:r>
    </w:p>
    <w:p w:rsidR="00F17802" w:rsidRDefault="00F17802">
      <w:pPr>
        <w:autoSpaceDE w:val="0"/>
        <w:autoSpaceDN w:val="0"/>
        <w:adjustRightInd w:val="0"/>
        <w:spacing w:line="480" w:lineRule="exact"/>
        <w:ind w:firstLineChars="0" w:firstLine="482"/>
      </w:pPr>
      <w:r>
        <w:rPr>
          <w:lang w:val="zh-CN"/>
        </w:rPr>
        <w:t>（</w:t>
      </w:r>
      <w:r>
        <w:t>5</w:t>
      </w:r>
      <w:r>
        <w:rPr>
          <w:lang w:val="zh-CN"/>
        </w:rPr>
        <w:t>）补联网：把新铺设的帮网与旁边的帮、顶网联好。</w:t>
      </w:r>
      <w:r>
        <w:t xml:space="preserve"> </w:t>
      </w:r>
    </w:p>
    <w:p w:rsidR="00F17802" w:rsidRDefault="00F17802">
      <w:pPr>
        <w:autoSpaceDE w:val="0"/>
        <w:autoSpaceDN w:val="0"/>
        <w:adjustRightInd w:val="0"/>
        <w:spacing w:line="480" w:lineRule="exact"/>
        <w:ind w:firstLineChars="0" w:firstLine="482"/>
      </w:pPr>
      <w:r>
        <w:rPr>
          <w:lang w:val="zh-CN"/>
        </w:rPr>
        <w:t>（</w:t>
      </w:r>
      <w:r>
        <w:t>6</w:t>
      </w:r>
      <w:r>
        <w:rPr>
          <w:lang w:val="zh-CN"/>
        </w:rPr>
        <w:t>）打设锚杆：按照《锚杆支护工岗位标准》进行打设锚杆。</w:t>
      </w:r>
    </w:p>
    <w:p w:rsidR="00F17802" w:rsidRDefault="00F17802">
      <w:pPr>
        <w:autoSpaceDE w:val="0"/>
        <w:autoSpaceDN w:val="0"/>
        <w:adjustRightInd w:val="0"/>
        <w:spacing w:line="480" w:lineRule="exact"/>
        <w:ind w:firstLineChars="0" w:firstLine="482"/>
      </w:pPr>
      <w:r>
        <w:rPr>
          <w:lang w:val="zh-CN"/>
        </w:rPr>
        <w:t>（</w:t>
      </w:r>
      <w:r>
        <w:t>7</w:t>
      </w:r>
      <w:r>
        <w:rPr>
          <w:lang w:val="zh-CN"/>
        </w:rPr>
        <w:t>）施工前，必须先观察顶板、煤墙变化情况，由现场负责人严格执行敲帮问顶制度，提前处理顶帮上的酥煤活碳。</w:t>
      </w:r>
    </w:p>
    <w:p w:rsidR="00F17802" w:rsidRDefault="00F17802">
      <w:pPr>
        <w:autoSpaceDE w:val="0"/>
        <w:autoSpaceDN w:val="0"/>
        <w:adjustRightInd w:val="0"/>
        <w:spacing w:line="480" w:lineRule="exact"/>
        <w:ind w:firstLineChars="0" w:firstLine="482"/>
      </w:pPr>
      <w:r>
        <w:rPr>
          <w:lang w:val="zh-CN"/>
        </w:rPr>
        <w:t>（</w:t>
      </w:r>
      <w:r>
        <w:t>8</w:t>
      </w:r>
      <w:r>
        <w:rPr>
          <w:lang w:val="zh-CN"/>
        </w:rPr>
        <w:t>）跟班队干、班组长必须携带好便携式甲烷检测报警仪并对作业地点</w:t>
      </w:r>
      <w:r>
        <w:t>10m</w:t>
      </w:r>
      <w:r>
        <w:rPr>
          <w:lang w:val="zh-CN"/>
        </w:rPr>
        <w:t>范围的瓦斯浓度进行检测，瓦斯超过</w:t>
      </w:r>
      <w:r>
        <w:t>0.8%</w:t>
      </w:r>
      <w:r>
        <w:rPr>
          <w:lang w:val="zh-CN"/>
        </w:rPr>
        <w:t>严禁作业。</w:t>
      </w:r>
    </w:p>
    <w:p w:rsidR="00F17802" w:rsidRDefault="00F17802">
      <w:pPr>
        <w:autoSpaceDE w:val="0"/>
        <w:autoSpaceDN w:val="0"/>
        <w:adjustRightInd w:val="0"/>
        <w:spacing w:line="480" w:lineRule="exact"/>
        <w:ind w:firstLineChars="0" w:firstLine="482"/>
      </w:pPr>
      <w:r>
        <w:rPr>
          <w:lang w:val="zh-CN"/>
        </w:rPr>
        <w:t>（</w:t>
      </w:r>
      <w:r>
        <w:t>9</w:t>
      </w:r>
      <w:r>
        <w:rPr>
          <w:lang w:val="zh-CN"/>
        </w:rPr>
        <w:t>）施工前，作业地点前后</w:t>
      </w:r>
      <w:r>
        <w:t>10m</w:t>
      </w:r>
      <w:r>
        <w:rPr>
          <w:lang w:val="zh-CN"/>
        </w:rPr>
        <w:t>设警戒，作业期间除作业人员外其余人员不得在作业区域内逗留。</w:t>
      </w:r>
    </w:p>
    <w:p w:rsidR="00F17802" w:rsidRDefault="00F17802">
      <w:pPr>
        <w:autoSpaceDE w:val="0"/>
        <w:autoSpaceDN w:val="0"/>
        <w:adjustRightInd w:val="0"/>
        <w:spacing w:line="480" w:lineRule="exact"/>
        <w:ind w:firstLineChars="0" w:firstLine="482"/>
      </w:pPr>
      <w:r>
        <w:rPr>
          <w:lang w:val="zh-CN"/>
        </w:rPr>
        <w:t>（</w:t>
      </w:r>
      <w:r>
        <w:t>10</w:t>
      </w:r>
      <w:r>
        <w:rPr>
          <w:lang w:val="zh-CN"/>
        </w:rPr>
        <w:t>）施工前，首先清理好安全退路，保证作业人员安全退路畅通。</w:t>
      </w:r>
    </w:p>
    <w:p w:rsidR="00F17802" w:rsidRDefault="00F17802">
      <w:pPr>
        <w:autoSpaceDE w:val="0"/>
        <w:autoSpaceDN w:val="0"/>
        <w:adjustRightInd w:val="0"/>
        <w:spacing w:line="480" w:lineRule="exact"/>
        <w:ind w:firstLineChars="0" w:firstLine="482"/>
      </w:pPr>
      <w:r>
        <w:rPr>
          <w:lang w:val="zh-CN"/>
        </w:rPr>
        <w:t>（</w:t>
      </w:r>
      <w:r>
        <w:t>11</w:t>
      </w:r>
      <w:r>
        <w:rPr>
          <w:lang w:val="zh-CN"/>
        </w:rPr>
        <w:t>）拆接风、水管路前，必须先关闭风、水管阀门。</w:t>
      </w:r>
    </w:p>
    <w:p w:rsidR="00F17802" w:rsidRDefault="00F17802">
      <w:pPr>
        <w:autoSpaceDE w:val="0"/>
        <w:autoSpaceDN w:val="0"/>
        <w:adjustRightInd w:val="0"/>
        <w:spacing w:line="480" w:lineRule="exact"/>
        <w:ind w:firstLineChars="0" w:firstLine="482"/>
      </w:pPr>
      <w:r>
        <w:rPr>
          <w:lang w:val="zh-CN"/>
        </w:rPr>
        <w:t>（</w:t>
      </w:r>
      <w:r>
        <w:t>12</w:t>
      </w:r>
      <w:r>
        <w:rPr>
          <w:lang w:val="zh-CN"/>
        </w:rPr>
        <w:t>）打设锚杆前必须检查钻机开关是否灵敏可靠，风水管是否够长，风动锚杆机油量是否足，各接头联接是否牢固可靠，钻杆是否弯曲，作业人员必须将袖口系好。</w:t>
      </w:r>
    </w:p>
    <w:p w:rsidR="00F17802" w:rsidRDefault="00F17802">
      <w:pPr>
        <w:autoSpaceDE w:val="0"/>
        <w:autoSpaceDN w:val="0"/>
        <w:adjustRightInd w:val="0"/>
        <w:spacing w:line="480" w:lineRule="exact"/>
        <w:ind w:firstLineChars="0" w:firstLine="482"/>
      </w:pPr>
      <w:r>
        <w:rPr>
          <w:lang w:val="zh-CN"/>
        </w:rPr>
        <w:t>（</w:t>
      </w:r>
      <w:r>
        <w:t>13</w:t>
      </w:r>
      <w:r>
        <w:rPr>
          <w:lang w:val="zh-CN"/>
        </w:rPr>
        <w:t>）作业过程中，注意人员站位，作业人员站位间距不小于</w:t>
      </w:r>
      <w:r>
        <w:t>1m</w:t>
      </w:r>
      <w:r>
        <w:rPr>
          <w:lang w:val="zh-CN"/>
        </w:rPr>
        <w:t>，防止发生洋镐、铁锨碰伤事故。</w:t>
      </w:r>
    </w:p>
    <w:p w:rsidR="00F17802" w:rsidRDefault="00F17802">
      <w:pPr>
        <w:autoSpaceDE w:val="0"/>
        <w:autoSpaceDN w:val="0"/>
        <w:adjustRightInd w:val="0"/>
        <w:spacing w:line="480" w:lineRule="exact"/>
        <w:ind w:firstLineChars="0" w:firstLine="482"/>
      </w:pPr>
      <w:r>
        <w:rPr>
          <w:lang w:val="zh-CN"/>
        </w:rPr>
        <w:t>（</w:t>
      </w:r>
      <w:r>
        <w:t>14</w:t>
      </w:r>
      <w:r>
        <w:rPr>
          <w:lang w:val="zh-CN"/>
        </w:rPr>
        <w:t>）风镐、锚杆钻机等所用高压管接头使用专用</w:t>
      </w:r>
      <w:r>
        <w:t>U</w:t>
      </w:r>
      <w:r>
        <w:rPr>
          <w:lang w:val="zh-CN"/>
        </w:rPr>
        <w:t>型卡连接，避免风管甩脱伤人。</w:t>
      </w:r>
    </w:p>
    <w:p w:rsidR="00F17802" w:rsidRDefault="00F17802">
      <w:pPr>
        <w:autoSpaceDE w:val="0"/>
        <w:autoSpaceDN w:val="0"/>
        <w:adjustRightInd w:val="0"/>
        <w:spacing w:line="480" w:lineRule="exact"/>
        <w:ind w:firstLineChars="0" w:firstLine="482"/>
      </w:pPr>
      <w:r>
        <w:rPr>
          <w:lang w:val="zh-CN"/>
        </w:rPr>
        <w:t>（</w:t>
      </w:r>
      <w:r>
        <w:t>15</w:t>
      </w:r>
      <w:r>
        <w:rPr>
          <w:lang w:val="zh-CN"/>
        </w:rPr>
        <w:t>）打眼人员必须保持注意力高度集中，发现夹钻，有透水征兆、瓦斯涌出异常时，必须立即停止打眼，撤到安全地点。并及时向生产调度、安全调度、通风调度、安监处、通风科、生产科、地测科汇报。</w:t>
      </w:r>
    </w:p>
    <w:p w:rsidR="00F17802" w:rsidRDefault="00F17802">
      <w:pPr>
        <w:autoSpaceDE w:val="0"/>
        <w:autoSpaceDN w:val="0"/>
        <w:adjustRightInd w:val="0"/>
        <w:spacing w:line="480" w:lineRule="exact"/>
        <w:ind w:firstLineChars="0" w:firstLine="482"/>
      </w:pPr>
      <w:r>
        <w:rPr>
          <w:lang w:val="zh-CN"/>
        </w:rPr>
        <w:t>（</w:t>
      </w:r>
      <w:r>
        <w:t>16</w:t>
      </w:r>
      <w:r>
        <w:rPr>
          <w:lang w:val="zh-CN"/>
        </w:rPr>
        <w:t>）扩帮作业必须由老工人（工作满</w:t>
      </w:r>
      <w:r>
        <w:t>1</w:t>
      </w:r>
      <w:r>
        <w:rPr>
          <w:lang w:val="zh-CN"/>
        </w:rPr>
        <w:t>年以上）完成，严禁新工人进行扩帮作业。</w:t>
      </w:r>
    </w:p>
    <w:p w:rsidR="00F17802" w:rsidRDefault="00F17802">
      <w:pPr>
        <w:autoSpaceDE w:val="0"/>
        <w:autoSpaceDN w:val="0"/>
        <w:adjustRightInd w:val="0"/>
        <w:spacing w:line="480" w:lineRule="exact"/>
        <w:ind w:firstLineChars="0" w:firstLine="482"/>
      </w:pPr>
      <w:r>
        <w:rPr>
          <w:lang w:val="zh-CN"/>
        </w:rPr>
        <w:t>（</w:t>
      </w:r>
      <w:r>
        <w:t>17</w:t>
      </w:r>
      <w:r>
        <w:rPr>
          <w:lang w:val="zh-CN"/>
        </w:rPr>
        <w:t>）作业人员在扩帮作业时，严禁背对背、背对煤墙作业，发现异常声响时，必须立即撤出煤墙。</w:t>
      </w:r>
    </w:p>
    <w:p w:rsidR="00F17802" w:rsidRDefault="00F17802">
      <w:pPr>
        <w:autoSpaceDE w:val="0"/>
        <w:autoSpaceDN w:val="0"/>
        <w:adjustRightInd w:val="0"/>
        <w:spacing w:line="480" w:lineRule="exact"/>
        <w:ind w:firstLineChars="0" w:firstLine="482"/>
      </w:pPr>
      <w:r>
        <w:rPr>
          <w:lang w:val="zh-CN"/>
        </w:rPr>
        <w:t>（</w:t>
      </w:r>
      <w:r>
        <w:t>18</w:t>
      </w:r>
      <w:r>
        <w:rPr>
          <w:lang w:val="zh-CN"/>
        </w:rPr>
        <w:t>）作业时，要设专人时刻观察煤墙情况，作业过程中发现顶板、煤墙有异常现象时，必须立即撤人。</w:t>
      </w:r>
    </w:p>
    <w:p w:rsidR="00F17802" w:rsidRDefault="00F17802">
      <w:pPr>
        <w:autoSpaceDE w:val="0"/>
        <w:autoSpaceDN w:val="0"/>
        <w:adjustRightInd w:val="0"/>
        <w:spacing w:line="480" w:lineRule="exact"/>
        <w:ind w:firstLineChars="0" w:firstLine="482"/>
      </w:pPr>
      <w:r>
        <w:rPr>
          <w:lang w:val="zh-CN"/>
        </w:rPr>
        <w:t>（</w:t>
      </w:r>
      <w:r>
        <w:t>19</w:t>
      </w:r>
      <w:r>
        <w:rPr>
          <w:lang w:val="zh-CN"/>
        </w:rPr>
        <w:t>）扩帮作业过程中，有酥煤活碳、大块碳产生时，人员站在距离作业地点</w:t>
      </w:r>
      <w:r>
        <w:t>1.5m</w:t>
      </w:r>
      <w:r>
        <w:rPr>
          <w:lang w:val="zh-CN"/>
        </w:rPr>
        <w:t>以外，用长柄工具（不小于</w:t>
      </w:r>
      <w:r>
        <w:t>1.5m</w:t>
      </w:r>
      <w:r>
        <w:rPr>
          <w:lang w:val="zh-CN"/>
        </w:rPr>
        <w:t>）将酥煤活碳、大块碳处理掉后，经现场跟班队干、班组长检查无危险后继续扩帮作业。</w:t>
      </w:r>
    </w:p>
    <w:p w:rsidR="00F17802" w:rsidRDefault="00F17802">
      <w:pPr>
        <w:autoSpaceDE w:val="0"/>
        <w:autoSpaceDN w:val="0"/>
        <w:adjustRightInd w:val="0"/>
        <w:spacing w:line="480" w:lineRule="exact"/>
        <w:ind w:firstLineChars="0" w:firstLine="482"/>
      </w:pPr>
      <w:r>
        <w:rPr>
          <w:lang w:val="zh-CN"/>
        </w:rPr>
        <w:t>（</w:t>
      </w:r>
      <w:r>
        <w:t>20</w:t>
      </w:r>
      <w:r>
        <w:rPr>
          <w:lang w:val="zh-CN"/>
        </w:rPr>
        <w:t>）巷道上部扩帮时，扩帮人员站在作业地点侧面，防止落煤砸伤人员。</w:t>
      </w:r>
    </w:p>
    <w:p w:rsidR="00F17802" w:rsidRDefault="00F17802">
      <w:pPr>
        <w:autoSpaceDE w:val="0"/>
        <w:autoSpaceDN w:val="0"/>
        <w:adjustRightInd w:val="0"/>
        <w:spacing w:line="480" w:lineRule="exact"/>
        <w:ind w:firstLineChars="0" w:firstLine="482"/>
      </w:pPr>
      <w:r>
        <w:rPr>
          <w:lang w:val="zh-CN"/>
        </w:rPr>
        <w:t>（</w:t>
      </w:r>
      <w:r>
        <w:t>21</w:t>
      </w:r>
      <w:r>
        <w:rPr>
          <w:lang w:val="zh-CN"/>
        </w:rPr>
        <w:t>）巷帮扩帮作业严格执行</w:t>
      </w:r>
      <w:r>
        <w:t>“</w:t>
      </w:r>
      <w:r>
        <w:rPr>
          <w:lang w:val="zh-CN"/>
        </w:rPr>
        <w:t>扩一支一</w:t>
      </w:r>
      <w:r>
        <w:t>”</w:t>
      </w:r>
      <w:r>
        <w:rPr>
          <w:lang w:val="zh-CN"/>
        </w:rPr>
        <w:t>原则，巷帮扩帮作业每扩一排帮锚杆，必须立即进行联网、打锚杆支护。如果煤墙片帮严重，每扩一根锚杆，必须立即进行联网、打锚杆支护。</w:t>
      </w:r>
    </w:p>
    <w:p w:rsidR="00F17802" w:rsidRDefault="00F17802">
      <w:pPr>
        <w:autoSpaceDE w:val="0"/>
        <w:autoSpaceDN w:val="0"/>
        <w:adjustRightInd w:val="0"/>
        <w:spacing w:line="480" w:lineRule="exact"/>
        <w:ind w:firstLineChars="0" w:firstLine="482"/>
      </w:pPr>
      <w:r>
        <w:rPr>
          <w:lang w:val="zh-CN"/>
        </w:rPr>
        <w:t>（</w:t>
      </w:r>
      <w:r>
        <w:t>22</w:t>
      </w:r>
      <w:r>
        <w:rPr>
          <w:lang w:val="zh-CN"/>
        </w:rPr>
        <w:t>）施工作业需用梯子时，梯子必须支稳支牢。</w:t>
      </w:r>
    </w:p>
    <w:p w:rsidR="00F17802" w:rsidRDefault="00F17802">
      <w:pPr>
        <w:pStyle w:val="3"/>
        <w:ind w:firstLine="482"/>
      </w:pPr>
      <w:bookmarkStart w:id="733" w:name="_Toc7656"/>
      <w:bookmarkStart w:id="734" w:name="_Toc11922"/>
      <w:r>
        <w:t>四十</w:t>
      </w:r>
      <w:r>
        <w:rPr>
          <w:rFonts w:hint="eastAsia"/>
        </w:rPr>
        <w:t>二</w:t>
      </w:r>
      <w:r>
        <w:t>、补打锚索安全技术措施</w:t>
      </w:r>
      <w:bookmarkEnd w:id="733"/>
      <w:bookmarkEnd w:id="734"/>
    </w:p>
    <w:p w:rsidR="00F17802" w:rsidRDefault="00F17802">
      <w:pPr>
        <w:spacing w:line="480" w:lineRule="exact"/>
        <w:ind w:firstLine="480"/>
      </w:pPr>
      <w:r>
        <w:t>为了便于工作面顶板管理或巷道内出现破碎坠包现象时，根据生产科安排，需补打锚索加固顶板时，执行如下安全技术措施。</w:t>
      </w:r>
    </w:p>
    <w:p w:rsidR="00F17802" w:rsidRDefault="00F17802">
      <w:pPr>
        <w:spacing w:line="480" w:lineRule="exact"/>
        <w:ind w:firstLine="480"/>
      </w:pPr>
      <w:r>
        <w:t>（一）、施工要求</w:t>
      </w:r>
    </w:p>
    <w:p w:rsidR="00F17802" w:rsidRDefault="00F17802">
      <w:pPr>
        <w:spacing w:line="480" w:lineRule="exact"/>
        <w:ind w:firstLine="480"/>
      </w:pPr>
      <w:r>
        <w:t>施工时严格安装生产科设计要求进行施工，打设锚索采用</w:t>
      </w:r>
      <w:r>
        <w:t>3</w:t>
      </w:r>
      <w:r>
        <w:t>支</w:t>
      </w:r>
      <w:r>
        <w:t>K2350</w:t>
      </w:r>
      <w:r>
        <w:t>药卷进行锚固，要求锚固力不得小于</w:t>
      </w:r>
      <w:r>
        <w:t>40t</w:t>
      </w:r>
      <w:r>
        <w:t>，预紧力不得小于</w:t>
      </w:r>
      <w:r>
        <w:t>200kN</w:t>
      </w:r>
      <w:r>
        <w:t>。</w:t>
      </w:r>
    </w:p>
    <w:p w:rsidR="00F17802" w:rsidRDefault="00F17802">
      <w:pPr>
        <w:spacing w:line="480" w:lineRule="exact"/>
        <w:ind w:firstLine="480"/>
      </w:pPr>
      <w:r>
        <w:t>（二）打设加固锚索施工工艺</w:t>
      </w:r>
    </w:p>
    <w:p w:rsidR="00F17802" w:rsidRDefault="00F17802">
      <w:pPr>
        <w:spacing w:line="480" w:lineRule="exact"/>
        <w:ind w:firstLine="480"/>
      </w:pPr>
      <w:r>
        <w:t>1</w:t>
      </w:r>
      <w:r>
        <w:t>、把风、水管路理顺，运至作业地点，抬进钻机、钻杆等，将风、水管路分别用安全夹、</w:t>
      </w:r>
      <w:r>
        <w:t>U</w:t>
      </w:r>
      <w:r>
        <w:t>型销与钻机联接牢固，打开风、水阀门，进行试运转。</w:t>
      </w:r>
    </w:p>
    <w:p w:rsidR="00F17802" w:rsidRDefault="00F17802">
      <w:pPr>
        <w:spacing w:line="480" w:lineRule="exact"/>
        <w:ind w:firstLine="480"/>
      </w:pPr>
      <w:r>
        <w:t>2</w:t>
      </w:r>
      <w:r>
        <w:t>、对施工地点巷道底鼓处，用洋镐进行拉底，拉底范围及高度以能放下钻机为准。</w:t>
      </w:r>
    </w:p>
    <w:p w:rsidR="00F17802" w:rsidRDefault="00F17802">
      <w:pPr>
        <w:spacing w:line="480" w:lineRule="exact"/>
        <w:ind w:firstLine="480"/>
      </w:pPr>
      <w:r>
        <w:t>3</w:t>
      </w:r>
      <w:r>
        <w:t>、根据措施标定锚索眼位。</w:t>
      </w:r>
    </w:p>
    <w:p w:rsidR="00F17802" w:rsidRDefault="00F17802">
      <w:pPr>
        <w:spacing w:line="480" w:lineRule="exact"/>
        <w:ind w:firstLine="480"/>
      </w:pPr>
      <w:r>
        <w:t>4</w:t>
      </w:r>
      <w:r>
        <w:t>、操作者分腿站立，双手紧握操作手把，身体保持平衡。</w:t>
      </w:r>
    </w:p>
    <w:p w:rsidR="00F17802" w:rsidRDefault="00F17802">
      <w:pPr>
        <w:spacing w:line="480" w:lineRule="exact"/>
        <w:ind w:firstLine="480"/>
      </w:pPr>
      <w:r>
        <w:t>5</w:t>
      </w:r>
      <w:r>
        <w:t>、扶钻人一手握住钻机扶手，一手将一钻杆插入钻机连接套内向操作者发出开钻信号。</w:t>
      </w:r>
    </w:p>
    <w:p w:rsidR="00F17802" w:rsidRDefault="00F17802">
      <w:pPr>
        <w:spacing w:line="480" w:lineRule="exact"/>
        <w:ind w:firstLine="480"/>
      </w:pPr>
      <w:r>
        <w:t>6</w:t>
      </w:r>
      <w:r>
        <w:t>、操作者缓送气腿阀门、使气腿慢慢升起，对准眼位顶紧。点动钻机，待眼位固定钻进一定深度时，开水，扶钻人退到操作者身后侧监护。</w:t>
      </w:r>
    </w:p>
    <w:p w:rsidR="00F17802" w:rsidRDefault="00F17802">
      <w:pPr>
        <w:spacing w:line="480" w:lineRule="exact"/>
        <w:ind w:firstLine="480"/>
      </w:pPr>
      <w:r>
        <w:t>7</w:t>
      </w:r>
      <w:r>
        <w:t>、当钻进约</w:t>
      </w:r>
      <w:r>
        <w:t>50mm</w:t>
      </w:r>
      <w:r>
        <w:t>深度时，全速钻进。</w:t>
      </w:r>
    </w:p>
    <w:p w:rsidR="00F17802" w:rsidRDefault="00F17802">
      <w:pPr>
        <w:spacing w:line="480" w:lineRule="exact"/>
        <w:ind w:firstLine="480"/>
      </w:pPr>
      <w:r>
        <w:t>8</w:t>
      </w:r>
      <w:r>
        <w:t>、每根钻杆打完后，落下钻机先关风，后关水，拨下钻杆，再续接一根，待扶钻工撤离后，继续升钻打眼至规定深度，溢水清孔。</w:t>
      </w:r>
    </w:p>
    <w:p w:rsidR="00F17802" w:rsidRDefault="00F17802">
      <w:pPr>
        <w:spacing w:line="480" w:lineRule="exact"/>
        <w:ind w:firstLine="480"/>
      </w:pPr>
      <w:r>
        <w:t>9</w:t>
      </w:r>
      <w:r>
        <w:t>、从下往上依次卸下钻杆，把钻杆放在规定地点。</w:t>
      </w:r>
    </w:p>
    <w:p w:rsidR="00F17802" w:rsidRDefault="00F17802">
      <w:pPr>
        <w:spacing w:line="480" w:lineRule="exact"/>
        <w:ind w:firstLine="480"/>
      </w:pPr>
      <w:r>
        <w:t>10</w:t>
      </w:r>
      <w:r>
        <w:t>、按措施规定的树脂药卷规格、数量、顺序，用锚索锚固头轻轻将药卷送入孔底。</w:t>
      </w:r>
    </w:p>
    <w:p w:rsidR="00F17802" w:rsidRDefault="00F17802">
      <w:pPr>
        <w:spacing w:line="480" w:lineRule="exact"/>
        <w:ind w:firstLine="480"/>
      </w:pPr>
      <w:r>
        <w:t>11</w:t>
      </w:r>
      <w:r>
        <w:t>、安装搅拌器，把搅拌器尾端与钻机连接好。</w:t>
      </w:r>
    </w:p>
    <w:p w:rsidR="00F17802" w:rsidRDefault="00F17802">
      <w:pPr>
        <w:spacing w:line="480" w:lineRule="exact"/>
        <w:ind w:firstLine="480"/>
      </w:pPr>
      <w:r>
        <w:t>12</w:t>
      </w:r>
      <w:r>
        <w:t>、缓开气腿阀门，将树脂药卷顶至孔底，开机搅拌，边搅边推直到锚索顶端推到眼底时，全速搅拌不少于</w:t>
      </w:r>
      <w:r>
        <w:t>30</w:t>
      </w:r>
      <w:r>
        <w:t>秒，顶推</w:t>
      </w:r>
      <w:r>
        <w:t>1</w:t>
      </w:r>
      <w:r>
        <w:t>分钟左右。</w:t>
      </w:r>
    </w:p>
    <w:p w:rsidR="00F17802" w:rsidRDefault="00F17802">
      <w:pPr>
        <w:spacing w:line="480" w:lineRule="exact"/>
        <w:ind w:firstLine="480"/>
      </w:pPr>
      <w:r>
        <w:t>13</w:t>
      </w:r>
      <w:r>
        <w:t>、在扶钻人帮助下落下钻机，卸下搅拌器。</w:t>
      </w:r>
    </w:p>
    <w:p w:rsidR="00F17802" w:rsidRDefault="00F17802">
      <w:pPr>
        <w:spacing w:line="480" w:lineRule="exact"/>
        <w:ind w:firstLine="480"/>
      </w:pPr>
      <w:r>
        <w:t>14</w:t>
      </w:r>
      <w:r>
        <w:t>、涨拉。安装锚索组合构件，按措施规定使用风动涨拉泵涨拉锚索至规定预紧力。涨拉时要两人协作，涨拉油缸与钢绞线保持在同一轴线上，操作人员要避开涨拉油缸轴线方向。</w:t>
      </w:r>
    </w:p>
    <w:p w:rsidR="00F17802" w:rsidRDefault="00F17802">
      <w:pPr>
        <w:spacing w:line="480" w:lineRule="exact"/>
        <w:ind w:firstLine="480"/>
      </w:pPr>
      <w:r>
        <w:t>（三）打设锚索施工安全注意事项</w:t>
      </w:r>
    </w:p>
    <w:p w:rsidR="00F17802" w:rsidRDefault="00F17802">
      <w:pPr>
        <w:spacing w:line="480" w:lineRule="exact"/>
        <w:ind w:firstLine="480"/>
      </w:pPr>
      <w:r>
        <w:t>1</w:t>
      </w:r>
      <w:r>
        <w:t>、开钻前必须检查锚索钻机开关是否灵敏可靠，风水管是否够长，风动锚索机油量是否足，各接头联接是否牢固可靠，钻杆是否弯曲，并将袖口系好。</w:t>
      </w:r>
    </w:p>
    <w:p w:rsidR="00F17802" w:rsidRDefault="00F17802">
      <w:pPr>
        <w:spacing w:line="480" w:lineRule="exact"/>
        <w:ind w:firstLine="480"/>
      </w:pPr>
      <w:r>
        <w:t>2</w:t>
      </w:r>
      <w:r>
        <w:t>、操作者保持平衡，防止猛升猛降，左右摆动。打眼时，其它人员站在控制臂为水平状态时的半径外，接钻杆时任何人不得站在钻孔或钻杆正下方。</w:t>
      </w:r>
    </w:p>
    <w:p w:rsidR="00F17802" w:rsidRDefault="00F17802">
      <w:pPr>
        <w:spacing w:line="480" w:lineRule="exact"/>
        <w:ind w:firstLine="480"/>
      </w:pPr>
      <w:r>
        <w:t>3</w:t>
      </w:r>
      <w:r>
        <w:t>、安装锚索时，操作人员分腿站立，握紧把手，防止脱手和失去平衡。安装锚索时扶钻机不少于</w:t>
      </w:r>
      <w:r>
        <w:t>3</w:t>
      </w:r>
      <w:r>
        <w:t>人。</w:t>
      </w:r>
    </w:p>
    <w:p w:rsidR="00F17802" w:rsidRDefault="00F17802">
      <w:pPr>
        <w:spacing w:line="480" w:lineRule="exact"/>
        <w:ind w:firstLine="480"/>
      </w:pPr>
      <w:r>
        <w:t>4</w:t>
      </w:r>
      <w:r>
        <w:t>、打眼人员必须保持注意力高度集中，发现夹钻，有透水征兆、瓦斯超限时，必须立即停止打眼，撤到安全地点。</w:t>
      </w:r>
    </w:p>
    <w:p w:rsidR="00F17802" w:rsidRDefault="00F17802">
      <w:pPr>
        <w:spacing w:line="480" w:lineRule="exact"/>
        <w:ind w:firstLine="480"/>
      </w:pPr>
      <w:r>
        <w:t>5</w:t>
      </w:r>
      <w:r>
        <w:t>、打锚索眼时要保持钻机底部不挪动，以保证钻孔成一直线。</w:t>
      </w:r>
    </w:p>
    <w:p w:rsidR="00F17802" w:rsidRDefault="00F17802">
      <w:pPr>
        <w:spacing w:line="480" w:lineRule="exact"/>
        <w:ind w:firstLine="480"/>
      </w:pPr>
      <w:r>
        <w:t>6</w:t>
      </w:r>
      <w:r>
        <w:t>、供风软管口不准对准人，勿用压风吹身体或衣服，所用软管夹头要用安全夹子，禁止用破损软管。</w:t>
      </w:r>
    </w:p>
    <w:p w:rsidR="00F17802" w:rsidRDefault="00F17802">
      <w:pPr>
        <w:spacing w:line="480" w:lineRule="exact"/>
        <w:ind w:firstLine="480"/>
      </w:pPr>
      <w:r>
        <w:t>7</w:t>
      </w:r>
      <w:r>
        <w:t>、拆接风管前，必须先关闭风管阀门。</w:t>
      </w:r>
    </w:p>
    <w:p w:rsidR="00F17802" w:rsidRDefault="00F17802">
      <w:pPr>
        <w:spacing w:line="480" w:lineRule="exact"/>
        <w:ind w:firstLine="480"/>
      </w:pPr>
      <w:r>
        <w:t>8</w:t>
      </w:r>
      <w:r>
        <w:t>、打完锚索后，将风动锚杆机靠帮绑牢，风水管盘好，并搞好工作面文明生产。</w:t>
      </w:r>
    </w:p>
    <w:p w:rsidR="00F17802" w:rsidRDefault="00F17802">
      <w:pPr>
        <w:spacing w:line="480" w:lineRule="exact"/>
        <w:ind w:firstLine="480"/>
      </w:pPr>
      <w:r>
        <w:t>9</w:t>
      </w:r>
      <w:r>
        <w:t>、持钻杆人员严禁戴手套。</w:t>
      </w:r>
    </w:p>
    <w:p w:rsidR="00F17802" w:rsidRDefault="00F17802">
      <w:pPr>
        <w:spacing w:line="480" w:lineRule="exact"/>
        <w:ind w:firstLine="480"/>
      </w:pPr>
      <w:r>
        <w:t>10</w:t>
      </w:r>
      <w:r>
        <w:t>、使用风动锚杆机打眼操作具体执行《岗标》中</w:t>
      </w:r>
      <w:r>
        <w:t>“</w:t>
      </w:r>
      <w:r>
        <w:t>掘进工</w:t>
      </w:r>
      <w:r>
        <w:t>”</w:t>
      </w:r>
      <w:r>
        <w:t>有关规定。</w:t>
      </w:r>
    </w:p>
    <w:p w:rsidR="00F17802" w:rsidRDefault="00F17802">
      <w:pPr>
        <w:pStyle w:val="3"/>
        <w:ind w:firstLine="482"/>
      </w:pPr>
      <w:bookmarkStart w:id="735" w:name="_Toc8114"/>
      <w:bookmarkStart w:id="736" w:name="_Toc16191"/>
      <w:r>
        <w:t>四十</w:t>
      </w:r>
      <w:r>
        <w:rPr>
          <w:rFonts w:hint="eastAsia"/>
        </w:rPr>
        <w:t>三</w:t>
      </w:r>
      <w:r>
        <w:t>、落机头安全技术措施</w:t>
      </w:r>
      <w:bookmarkEnd w:id="735"/>
      <w:bookmarkEnd w:id="736"/>
    </w:p>
    <w:p w:rsidR="00F17802" w:rsidRDefault="00F17802">
      <w:pPr>
        <w:spacing w:line="480" w:lineRule="exact"/>
        <w:ind w:firstLine="480"/>
      </w:pPr>
      <w:r>
        <w:t>回采期间，工作面前溜机头（机尾）漂高过高，机组割不透底煤，影响工作面正常生产时，执行如下安全技术措施</w:t>
      </w:r>
    </w:p>
    <w:p w:rsidR="00F17802" w:rsidRDefault="00F17802">
      <w:pPr>
        <w:spacing w:line="480" w:lineRule="exact"/>
        <w:ind w:firstLine="480"/>
      </w:pPr>
      <w:r>
        <w:t>1</w:t>
      </w:r>
      <w:r>
        <w:t>、首先，机组在机头（机尾）错刀时，要多次返刀，将底板余煤翻装至前溜内；其次，人员进入煤墙使用铁钎、洋镐、挖耳等工具，将底板及溜槽下的余煤清至前溜内；最后，在前溜铲煤板与排头（尾）架小梁之间打设单体柱，再带压推移前溜。</w:t>
      </w:r>
    </w:p>
    <w:p w:rsidR="00F17802" w:rsidRDefault="00F17802">
      <w:pPr>
        <w:spacing w:line="480" w:lineRule="exact"/>
        <w:ind w:firstLine="480"/>
      </w:pPr>
      <w:r>
        <w:t>2</w:t>
      </w:r>
      <w:r>
        <w:t>、人员进入煤墙作业前，闭锁前溜，将机组退至作业地点</w:t>
      </w:r>
      <w:r>
        <w:t>30m</w:t>
      </w:r>
      <w:r>
        <w:t>以外并摘刀闭锁，设专人看护。</w:t>
      </w:r>
    </w:p>
    <w:p w:rsidR="00F17802" w:rsidRDefault="00F17802">
      <w:pPr>
        <w:spacing w:line="480" w:lineRule="exact"/>
        <w:ind w:firstLine="480"/>
      </w:pPr>
      <w:r>
        <w:t>3</w:t>
      </w:r>
      <w:r>
        <w:t>、人员进入煤墙作业前，将排头架及正规</w:t>
      </w:r>
      <w:r>
        <w:t>1#</w:t>
      </w:r>
      <w:r>
        <w:t>、</w:t>
      </w:r>
      <w:r>
        <w:t>2#</w:t>
      </w:r>
      <w:r>
        <w:t>架逼帮板打出，使金属网贴紧煤墙进行逼帮。</w:t>
      </w:r>
    </w:p>
    <w:p w:rsidR="00F17802" w:rsidRDefault="00F17802">
      <w:pPr>
        <w:spacing w:line="480" w:lineRule="exact"/>
        <w:ind w:firstLine="480"/>
      </w:pPr>
      <w:r>
        <w:t>4</w:t>
      </w:r>
      <w:r>
        <w:t>、人员进入煤墙作业时，专人操作、看护作业区域的前后</w:t>
      </w:r>
      <w:r>
        <w:t>3</w:t>
      </w:r>
      <w:r>
        <w:t>组支架的手把，跟班队干现场监护，统一指挥。</w:t>
      </w:r>
    </w:p>
    <w:p w:rsidR="00F17802" w:rsidRDefault="00F17802">
      <w:pPr>
        <w:spacing w:line="480" w:lineRule="exact"/>
        <w:ind w:firstLine="480"/>
      </w:pPr>
      <w:r>
        <w:t>5</w:t>
      </w:r>
      <w:r>
        <w:t>、机头压柱要垂直打设，并拴好护绳。</w:t>
      </w:r>
    </w:p>
    <w:p w:rsidR="00F17802" w:rsidRDefault="00F17802">
      <w:pPr>
        <w:spacing w:line="480" w:lineRule="exact"/>
        <w:ind w:firstLine="480"/>
      </w:pPr>
      <w:r>
        <w:t>6</w:t>
      </w:r>
      <w:r>
        <w:t>、作业人员在煤墙作业时，严禁背对背、背对煤墙作业，发现异常声响时，必须立即撤出煤墙，未尽事宜遵守规程中《进入煤墙作业安全技术措施》。</w:t>
      </w:r>
    </w:p>
    <w:p w:rsidR="00F17802" w:rsidRDefault="00F17802">
      <w:pPr>
        <w:pStyle w:val="3"/>
        <w:ind w:firstLine="482"/>
      </w:pPr>
      <w:bookmarkStart w:id="737" w:name="_Toc27661"/>
      <w:bookmarkStart w:id="738" w:name="_Toc13839"/>
      <w:r>
        <w:t>四十</w:t>
      </w:r>
      <w:r>
        <w:rPr>
          <w:rFonts w:hint="eastAsia"/>
        </w:rPr>
        <w:t>四</w:t>
      </w:r>
      <w:r>
        <w:t>、老塘漏风、封堵安全技术措施</w:t>
      </w:r>
      <w:bookmarkEnd w:id="737"/>
      <w:bookmarkEnd w:id="738"/>
    </w:p>
    <w:p w:rsidR="00F17802" w:rsidRDefault="00F17802">
      <w:pPr>
        <w:spacing w:line="480" w:lineRule="exact"/>
        <w:ind w:firstLine="480"/>
      </w:pPr>
      <w:r>
        <w:t>1</w:t>
      </w:r>
      <w:r>
        <w:t>、端头、尾老塘堵漏风</w:t>
      </w:r>
    </w:p>
    <w:p w:rsidR="00F17802" w:rsidRDefault="00F17802">
      <w:pPr>
        <w:spacing w:line="480" w:lineRule="exact"/>
        <w:ind w:firstLine="480"/>
        <w:rPr>
          <w:rFonts w:hAnsi="宋体" w:hint="eastAsia"/>
        </w:rPr>
      </w:pPr>
      <w:r>
        <w:rPr>
          <w:rFonts w:hAnsi="宋体" w:hint="eastAsia"/>
        </w:rPr>
        <w:t>工作面</w:t>
      </w:r>
      <w:r>
        <w:rPr>
          <w:rFonts w:hAnsi="宋体"/>
        </w:rPr>
        <w:t>端头</w:t>
      </w:r>
      <w:r>
        <w:rPr>
          <w:rFonts w:hAnsi="宋体" w:hint="eastAsia"/>
        </w:rPr>
        <w:t>、尾</w:t>
      </w:r>
      <w:r>
        <w:rPr>
          <w:rFonts w:hAnsi="宋体"/>
        </w:rPr>
        <w:t>老塘</w:t>
      </w:r>
      <w:r>
        <w:rPr>
          <w:rFonts w:hAnsi="宋体" w:hint="eastAsia"/>
        </w:rPr>
        <w:t>超过</w:t>
      </w:r>
      <w:r>
        <w:rPr>
          <w:rFonts w:hAnsi="宋体" w:hint="eastAsia"/>
        </w:rPr>
        <w:t>5m</w:t>
      </w:r>
      <w:r>
        <w:rPr>
          <w:rFonts w:hAnsi="宋体" w:hint="eastAsia"/>
        </w:rPr>
        <w:t>不能及时垮落时</w:t>
      </w:r>
      <w:r>
        <w:rPr>
          <w:rFonts w:hAnsi="宋体"/>
        </w:rPr>
        <w:t>，对端头</w:t>
      </w:r>
      <w:r>
        <w:rPr>
          <w:rFonts w:hAnsi="宋体" w:hint="eastAsia"/>
        </w:rPr>
        <w:t>、尾</w:t>
      </w:r>
      <w:r>
        <w:rPr>
          <w:rFonts w:hAnsi="宋体"/>
        </w:rPr>
        <w:t>老塘</w:t>
      </w:r>
      <w:r>
        <w:rPr>
          <w:rFonts w:hAnsi="宋体" w:hint="eastAsia"/>
        </w:rPr>
        <w:t>用金属网（</w:t>
      </w:r>
      <w:r>
        <w:rPr>
          <w:rFonts w:hAnsi="宋体" w:hint="eastAsia"/>
        </w:rPr>
        <w:t>单</w:t>
      </w:r>
      <w:r>
        <w:rPr>
          <w:rFonts w:hAnsi="宋体" w:hint="eastAsia"/>
        </w:rPr>
        <w:t>网）配合旧</w:t>
      </w:r>
      <w:r>
        <w:rPr>
          <w:rFonts w:hAnsi="宋体"/>
        </w:rPr>
        <w:t>风筒布</w:t>
      </w:r>
      <w:r>
        <w:rPr>
          <w:rFonts w:hAnsi="宋体" w:hint="eastAsia"/>
        </w:rPr>
        <w:t>进行封堵</w:t>
      </w:r>
      <w:r>
        <w:rPr>
          <w:rFonts w:hAnsi="宋体"/>
        </w:rPr>
        <w:t>。要求：</w:t>
      </w:r>
      <w:r>
        <w:rPr>
          <w:rFonts w:hAnsi="宋体" w:hint="eastAsia"/>
        </w:rPr>
        <w:t>金属网及</w:t>
      </w:r>
      <w:r>
        <w:rPr>
          <w:rFonts w:hAnsi="宋体"/>
        </w:rPr>
        <w:t>风筒布要封闭巷道全断面</w:t>
      </w:r>
      <w:r>
        <w:rPr>
          <w:rFonts w:hAnsi="宋体" w:hint="eastAsia"/>
        </w:rPr>
        <w:t>，金属网与巷道顶网及巷道外帮帮网相联，金属网底部用</w:t>
      </w:r>
      <w:r>
        <w:rPr>
          <w:rFonts w:hAnsi="宋体" w:hint="eastAsia"/>
        </w:rPr>
        <w:t>1</w:t>
      </w:r>
      <w:r>
        <w:rPr>
          <w:rFonts w:hAnsi="宋体" w:hint="eastAsia"/>
        </w:rPr>
        <w:t>—</w:t>
      </w:r>
      <w:r>
        <w:rPr>
          <w:rFonts w:hAnsi="宋体" w:hint="eastAsia"/>
        </w:rPr>
        <w:t>2</w:t>
      </w:r>
      <w:r>
        <w:rPr>
          <w:rFonts w:hAnsi="宋体" w:hint="eastAsia"/>
        </w:rPr>
        <w:t>层编织袋装煤压住，风筒布挂设在金属网外并固定牢靠，根据通风科要求决定是否使</w:t>
      </w:r>
      <w:r>
        <w:t>用</w:t>
      </w:r>
      <w:r>
        <w:t>QC-2</w:t>
      </w:r>
      <w:r>
        <w:rPr>
          <w:rFonts w:hint="eastAsia"/>
        </w:rPr>
        <w:t>化学密闭材料</w:t>
      </w:r>
      <w:r>
        <w:t>对风筒布四周进行喷涂</w:t>
      </w:r>
      <w:r>
        <w:rPr>
          <w:rFonts w:hint="eastAsia"/>
        </w:rPr>
        <w:t>。</w:t>
      </w:r>
    </w:p>
    <w:p w:rsidR="00F17802" w:rsidRDefault="00F17802">
      <w:pPr>
        <w:spacing w:line="480" w:lineRule="exact"/>
        <w:ind w:firstLine="480"/>
      </w:pPr>
      <w:r>
        <w:rPr>
          <w:rFonts w:hint="eastAsia"/>
        </w:rPr>
        <w:t>2</w:t>
      </w:r>
      <w:r>
        <w:t>、端</w:t>
      </w:r>
      <w:r>
        <w:rPr>
          <w:rFonts w:hint="eastAsia"/>
        </w:rPr>
        <w:t>头</w:t>
      </w:r>
      <w:r>
        <w:t>尾老塘堵漏风安全技术措施</w:t>
      </w:r>
    </w:p>
    <w:p w:rsidR="00F17802" w:rsidRDefault="00F17802">
      <w:pPr>
        <w:spacing w:line="480" w:lineRule="exact"/>
        <w:ind w:firstLine="480"/>
      </w:pPr>
      <w:r>
        <w:t>（</w:t>
      </w:r>
      <w:r>
        <w:t>1</w:t>
      </w:r>
      <w:r>
        <w:t>）作业前，首先执行</w:t>
      </w:r>
      <w:r>
        <w:t>“</w:t>
      </w:r>
      <w:r>
        <w:t>敲帮问顶</w:t>
      </w:r>
      <w:r>
        <w:t>”</w:t>
      </w:r>
      <w:r>
        <w:t>制度，确认端头、尾老塘顶板完整，支护有效后方可作业。</w:t>
      </w:r>
    </w:p>
    <w:p w:rsidR="00F17802" w:rsidRDefault="00F17802">
      <w:pPr>
        <w:spacing w:line="480" w:lineRule="exact"/>
        <w:ind w:firstLine="480"/>
      </w:pPr>
      <w:r>
        <w:t>（</w:t>
      </w:r>
      <w:r>
        <w:t>2</w:t>
      </w:r>
      <w:r>
        <w:t>）作业前，清理好安全退路，并派专人看护，保持退路通畅，作业地点瓦斯浓度超过</w:t>
      </w:r>
      <w:r>
        <w:t>0.8%</w:t>
      </w:r>
      <w:r>
        <w:t>严禁作业。</w:t>
      </w:r>
    </w:p>
    <w:p w:rsidR="00F17802" w:rsidRDefault="00F17802">
      <w:pPr>
        <w:spacing w:line="480" w:lineRule="exact"/>
        <w:ind w:firstLine="480"/>
      </w:pPr>
      <w:r>
        <w:t>（</w:t>
      </w:r>
      <w:r>
        <w:t>3</w:t>
      </w:r>
      <w:r>
        <w:t>）金属网联网时，要与巷道顶网和巷道外帮帮网相联；挂设风筒布时，用绑丝每隔</w:t>
      </w:r>
      <w:r>
        <w:rPr>
          <w:rFonts w:hint="eastAsia"/>
        </w:rPr>
        <w:t>4</w:t>
      </w:r>
      <w:r>
        <w:t>00mm</w:t>
      </w:r>
      <w:r>
        <w:t>将风筒布与金属网绑紧。</w:t>
      </w:r>
    </w:p>
    <w:p w:rsidR="00F17802" w:rsidRDefault="00F17802">
      <w:pPr>
        <w:spacing w:line="480" w:lineRule="exact"/>
        <w:ind w:firstLine="480"/>
      </w:pPr>
      <w:r>
        <w:t>（</w:t>
      </w:r>
      <w:r>
        <w:t>4</w:t>
      </w:r>
      <w:r>
        <w:t>）端头挂设金属网、风筒布前，将转载机、大溜闭锁，派专人看护转载机、大溜闭锁和排头架手把；端尾挂设金属网、风筒布前，将后溜闭锁，安排专人看护后溜、排尾架闭锁。</w:t>
      </w:r>
    </w:p>
    <w:p w:rsidR="00F17802" w:rsidRDefault="00F17802">
      <w:pPr>
        <w:spacing w:line="480" w:lineRule="exact"/>
        <w:ind w:firstLine="480"/>
      </w:pPr>
      <w:r>
        <w:t>（</w:t>
      </w:r>
      <w:r>
        <w:t>5</w:t>
      </w:r>
      <w:r>
        <w:t>）作业过程中，要派专人随时监测巷道顶、帮情况，发现异常情况及时停止作业，待问题处理后方可继续作业。</w:t>
      </w:r>
    </w:p>
    <w:p w:rsidR="00F17802" w:rsidRDefault="00F17802">
      <w:pPr>
        <w:spacing w:line="480" w:lineRule="exact"/>
        <w:ind w:firstLine="480"/>
      </w:pPr>
      <w:r>
        <w:t>（</w:t>
      </w:r>
      <w:r>
        <w:t>6</w:t>
      </w:r>
      <w:r>
        <w:t>）作业时，其他人员不得在作业区域逗留或进行其它交叉作业。</w:t>
      </w:r>
    </w:p>
    <w:p w:rsidR="00F17802" w:rsidRDefault="00F17802">
      <w:pPr>
        <w:spacing w:line="480" w:lineRule="exact"/>
        <w:ind w:firstLine="480"/>
      </w:pPr>
      <w:r>
        <w:t>（</w:t>
      </w:r>
      <w:r>
        <w:t>7</w:t>
      </w:r>
      <w:r>
        <w:t>）整个作业过程由班组长指挥，跟班队干、安全员现场监护。</w:t>
      </w:r>
    </w:p>
    <w:p w:rsidR="00F17802" w:rsidRDefault="00F17802">
      <w:pPr>
        <w:pStyle w:val="3"/>
        <w:ind w:firstLine="482"/>
      </w:pPr>
      <w:bookmarkStart w:id="739" w:name="_Toc32430"/>
      <w:bookmarkStart w:id="740" w:name="_Toc5303"/>
      <w:bookmarkStart w:id="741" w:name="_Toc475340458"/>
      <w:bookmarkEnd w:id="693"/>
      <w:bookmarkEnd w:id="729"/>
      <w:bookmarkEnd w:id="730"/>
      <w:r>
        <w:t>四十</w:t>
      </w:r>
      <w:r>
        <w:rPr>
          <w:rFonts w:hint="eastAsia"/>
        </w:rPr>
        <w:t>五</w:t>
      </w:r>
      <w:r>
        <w:t>、工作面防止出大块煤（矸）及处理措施</w:t>
      </w:r>
      <w:bookmarkEnd w:id="739"/>
      <w:bookmarkEnd w:id="740"/>
      <w:bookmarkEnd w:id="741"/>
    </w:p>
    <w:p w:rsidR="00F17802" w:rsidRDefault="00F17802">
      <w:pPr>
        <w:spacing w:line="480" w:lineRule="exact"/>
        <w:ind w:firstLine="480"/>
        <w:rPr>
          <w:kern w:val="0"/>
        </w:rPr>
      </w:pPr>
      <w:r>
        <w:rPr>
          <w:kern w:val="0"/>
        </w:rPr>
        <w:t>1</w:t>
      </w:r>
      <w:r>
        <w:rPr>
          <w:kern w:val="0"/>
        </w:rPr>
        <w:t>、工作面支架工必须持证上岗，拉架、放煤工作必须指定专人。</w:t>
      </w:r>
    </w:p>
    <w:p w:rsidR="00F17802" w:rsidRDefault="00F17802">
      <w:pPr>
        <w:spacing w:line="480" w:lineRule="exact"/>
        <w:ind w:firstLine="480"/>
        <w:rPr>
          <w:kern w:val="0"/>
        </w:rPr>
      </w:pPr>
      <w:r>
        <w:rPr>
          <w:kern w:val="0"/>
        </w:rPr>
        <w:t>2</w:t>
      </w:r>
      <w:r>
        <w:rPr>
          <w:kern w:val="0"/>
        </w:rPr>
        <w:t>、工作面割煤后，及时将支架伸缩梁、逼帮板打出，防止工作面跌落大块煤（矸）。</w:t>
      </w:r>
    </w:p>
    <w:p w:rsidR="00F17802" w:rsidRDefault="00F17802">
      <w:pPr>
        <w:spacing w:line="480" w:lineRule="exact"/>
        <w:ind w:firstLine="480"/>
        <w:rPr>
          <w:kern w:val="0"/>
        </w:rPr>
      </w:pPr>
      <w:r>
        <w:rPr>
          <w:kern w:val="0"/>
        </w:rPr>
        <w:t>3</w:t>
      </w:r>
      <w:r>
        <w:rPr>
          <w:kern w:val="0"/>
        </w:rPr>
        <w:t>、工作面顶板破碎严重或片帮宽时，生产过程中要超前拉架，必要时在支架上方上</w:t>
      </w:r>
      <w:r>
        <w:rPr>
          <w:kern w:val="0"/>
        </w:rPr>
        <w:t>2.5m</w:t>
      </w:r>
      <w:r>
        <w:rPr>
          <w:kern w:val="0"/>
        </w:rPr>
        <w:t>半圆或</w:t>
      </w:r>
      <w:r>
        <w:rPr>
          <w:kern w:val="0"/>
        </w:rPr>
        <w:t>3m</w:t>
      </w:r>
      <w:r>
        <w:rPr>
          <w:kern w:val="0"/>
        </w:rPr>
        <w:t>大板管理顶板。</w:t>
      </w:r>
    </w:p>
    <w:p w:rsidR="00F17802" w:rsidRDefault="00F17802">
      <w:pPr>
        <w:spacing w:line="480" w:lineRule="exact"/>
        <w:ind w:firstLine="480"/>
        <w:rPr>
          <w:kern w:val="0"/>
        </w:rPr>
      </w:pPr>
      <w:r>
        <w:rPr>
          <w:kern w:val="0"/>
        </w:rPr>
        <w:t>4</w:t>
      </w:r>
      <w:r>
        <w:rPr>
          <w:kern w:val="0"/>
        </w:rPr>
        <w:t>、放煤工每放完一架煤，必须及时打出支架插板，防止老塘有大块煤（矸）跌落后溜。</w:t>
      </w:r>
    </w:p>
    <w:p w:rsidR="00F17802" w:rsidRDefault="00F17802">
      <w:pPr>
        <w:spacing w:line="480" w:lineRule="exact"/>
        <w:ind w:firstLine="480"/>
        <w:rPr>
          <w:kern w:val="0"/>
        </w:rPr>
      </w:pPr>
      <w:r>
        <w:rPr>
          <w:kern w:val="0"/>
        </w:rPr>
        <w:t>5</w:t>
      </w:r>
      <w:r>
        <w:rPr>
          <w:kern w:val="0"/>
        </w:rPr>
        <w:t>、工作面前溜出现大于</w:t>
      </w:r>
      <w:r>
        <w:rPr>
          <w:kern w:val="0"/>
        </w:rPr>
        <w:t>1m³</w:t>
      </w:r>
      <w:r>
        <w:rPr>
          <w:kern w:val="0"/>
        </w:rPr>
        <w:t>的大块煤（矸）时，首先将大块煤（矸）运至工作面顶板完整处并闭锁前溜，派专人看护闭锁，人员进入前溜利用大锤、风镐破碎等方法将大块煤（矸）破碎。进入煤墙作业前，作业地点</w:t>
      </w:r>
      <w:r>
        <w:rPr>
          <w:kern w:val="0"/>
        </w:rPr>
        <w:t>3</w:t>
      </w:r>
      <w:r>
        <w:rPr>
          <w:kern w:val="0"/>
        </w:rPr>
        <w:t>组支架必须用半圆</w:t>
      </w:r>
      <w:r>
        <w:rPr>
          <w:rFonts w:hint="eastAsia"/>
          <w:kern w:val="0"/>
        </w:rPr>
        <w:t>或</w:t>
      </w:r>
      <w:r>
        <w:rPr>
          <w:rFonts w:hint="eastAsia"/>
          <w:kern w:val="0"/>
        </w:rPr>
        <w:t>1.5m</w:t>
      </w:r>
      <w:r>
        <w:rPr>
          <w:rFonts w:hint="eastAsia"/>
          <w:kern w:val="0"/>
        </w:rPr>
        <w:t>道木</w:t>
      </w:r>
      <w:r>
        <w:rPr>
          <w:kern w:val="0"/>
        </w:rPr>
        <w:t>逼帮。</w:t>
      </w:r>
    </w:p>
    <w:p w:rsidR="00F17802" w:rsidRDefault="00F17802">
      <w:pPr>
        <w:spacing w:line="480" w:lineRule="exact"/>
        <w:ind w:firstLine="480"/>
        <w:rPr>
          <w:kern w:val="0"/>
        </w:rPr>
      </w:pPr>
      <w:r>
        <w:rPr>
          <w:rFonts w:hint="eastAsia"/>
          <w:kern w:val="0"/>
        </w:rPr>
        <w:t>6</w:t>
      </w:r>
      <w:r>
        <w:rPr>
          <w:rFonts w:hint="eastAsia"/>
          <w:kern w:val="0"/>
        </w:rPr>
        <w:t>、</w:t>
      </w:r>
      <w:r>
        <w:rPr>
          <w:kern w:val="0"/>
        </w:rPr>
        <w:t>当有大块矸石无法破碎时，将大块矸石由前溜运至转载机内，人员进入转载机内利用</w:t>
      </w:r>
      <w:r>
        <w:rPr>
          <w:kern w:val="0"/>
        </w:rPr>
        <w:t>2</w:t>
      </w:r>
      <w:r>
        <w:rPr>
          <w:kern w:val="0"/>
        </w:rPr>
        <w:t>台</w:t>
      </w:r>
      <w:r>
        <w:rPr>
          <w:kern w:val="0"/>
        </w:rPr>
        <w:t>3</w:t>
      </w:r>
      <w:r>
        <w:rPr>
          <w:kern w:val="0"/>
        </w:rPr>
        <w:t>吨倒链将大块矸石吊出转载机，放置在巷道外帮，待工作面采过后甩入老塘。</w:t>
      </w:r>
    </w:p>
    <w:p w:rsidR="00F17802" w:rsidRDefault="00F17802">
      <w:pPr>
        <w:spacing w:line="480" w:lineRule="exact"/>
        <w:ind w:firstLine="480"/>
        <w:rPr>
          <w:kern w:val="0"/>
        </w:rPr>
      </w:pPr>
      <w:r>
        <w:rPr>
          <w:rFonts w:hint="eastAsia"/>
          <w:kern w:val="0"/>
        </w:rPr>
        <w:t>7</w:t>
      </w:r>
      <w:r>
        <w:rPr>
          <w:rFonts w:hint="eastAsia"/>
          <w:kern w:val="0"/>
        </w:rPr>
        <w:t>、</w:t>
      </w:r>
      <w:r>
        <w:rPr>
          <w:kern w:val="0"/>
        </w:rPr>
        <w:t>工作面后溜出现大于</w:t>
      </w:r>
      <w:r>
        <w:rPr>
          <w:kern w:val="0"/>
        </w:rPr>
        <w:t>1m³</w:t>
      </w:r>
      <w:r>
        <w:rPr>
          <w:kern w:val="0"/>
        </w:rPr>
        <w:t>的大块煤（矸）时，将大块煤（矸）由后溜运输至转载机内，闭锁后溜、转载机，并派专人看护闭锁，首先人员进入转载机利用大锤、风镐破碎等方法将大块煤（矸）破碎，当大块矸石无法破碎时，利用</w:t>
      </w:r>
      <w:r>
        <w:rPr>
          <w:kern w:val="0"/>
        </w:rPr>
        <w:t>2</w:t>
      </w:r>
      <w:r>
        <w:rPr>
          <w:kern w:val="0"/>
        </w:rPr>
        <w:t>台</w:t>
      </w:r>
      <w:r>
        <w:rPr>
          <w:kern w:val="0"/>
        </w:rPr>
        <w:t>3</w:t>
      </w:r>
      <w:r>
        <w:rPr>
          <w:kern w:val="0"/>
        </w:rPr>
        <w:t>吨倒链将大块矸石吊出转载机并甩入老塘。</w:t>
      </w:r>
    </w:p>
    <w:p w:rsidR="00F17802" w:rsidRDefault="00F17802">
      <w:pPr>
        <w:spacing w:line="480" w:lineRule="exact"/>
        <w:ind w:firstLine="480"/>
        <w:rPr>
          <w:kern w:val="0"/>
        </w:rPr>
      </w:pPr>
      <w:r>
        <w:rPr>
          <w:rFonts w:hint="eastAsia"/>
          <w:kern w:val="0"/>
        </w:rPr>
        <w:t>8</w:t>
      </w:r>
      <w:r>
        <w:rPr>
          <w:rFonts w:hint="eastAsia"/>
          <w:kern w:val="0"/>
        </w:rPr>
        <w:t>、</w:t>
      </w:r>
      <w:r>
        <w:rPr>
          <w:kern w:val="0"/>
        </w:rPr>
        <w:t>工作面严禁采用放炮方式爆破大块煤（矸）。</w:t>
      </w:r>
    </w:p>
    <w:p w:rsidR="00F17802" w:rsidRDefault="00F17802">
      <w:pPr>
        <w:spacing w:line="480" w:lineRule="exact"/>
        <w:ind w:firstLine="480"/>
        <w:rPr>
          <w:kern w:val="0"/>
        </w:rPr>
      </w:pPr>
      <w:r>
        <w:rPr>
          <w:rFonts w:hint="eastAsia"/>
          <w:kern w:val="0"/>
        </w:rPr>
        <w:t>9</w:t>
      </w:r>
      <w:r>
        <w:rPr>
          <w:rFonts w:hint="eastAsia"/>
          <w:kern w:val="0"/>
        </w:rPr>
        <w:t>、</w:t>
      </w:r>
      <w:r>
        <w:rPr>
          <w:kern w:val="0"/>
        </w:rPr>
        <w:t>工作面出现地质构造，需要进行爆破作业时，必须制定专项安全措施，并严格执行《煤矿井下爆破作业安全管理九条规定》中的相关规定。</w:t>
      </w:r>
    </w:p>
    <w:p w:rsidR="00F17802" w:rsidRDefault="00F17802">
      <w:pPr>
        <w:pStyle w:val="3"/>
        <w:ind w:firstLine="482"/>
      </w:pPr>
      <w:bookmarkStart w:id="742" w:name="_Toc26331"/>
      <w:bookmarkStart w:id="743" w:name="_Toc23275"/>
      <w:r>
        <w:t>四十</w:t>
      </w:r>
      <w:r>
        <w:rPr>
          <w:rFonts w:hint="eastAsia"/>
        </w:rPr>
        <w:t>六</w:t>
      </w:r>
      <w:r>
        <w:t>、回风顺槽上隅角瓦斯管抽采安全技术措施</w:t>
      </w:r>
      <w:bookmarkEnd w:id="742"/>
      <w:bookmarkEnd w:id="743"/>
    </w:p>
    <w:p w:rsidR="00F17802" w:rsidRDefault="00F17802">
      <w:pPr>
        <w:spacing w:line="480" w:lineRule="exact"/>
        <w:ind w:firstLine="480"/>
        <w:rPr>
          <w:kern w:val="0"/>
        </w:rPr>
      </w:pPr>
      <w:r>
        <w:rPr>
          <w:kern w:val="0"/>
        </w:rPr>
        <w:t>（</w:t>
      </w:r>
      <w:r>
        <w:rPr>
          <w:kern w:val="0"/>
          <w:lang w:val="zh-CN"/>
        </w:rPr>
        <w:t>一</w:t>
      </w:r>
      <w:r>
        <w:rPr>
          <w:kern w:val="0"/>
        </w:rPr>
        <w:t>）</w:t>
      </w:r>
      <w:r>
        <w:rPr>
          <w:kern w:val="0"/>
          <w:lang w:val="zh-CN"/>
        </w:rPr>
        <w:t>具体抽采方法如下</w:t>
      </w:r>
      <w:r>
        <w:rPr>
          <w:kern w:val="0"/>
        </w:rPr>
        <w:t>：</w:t>
      </w:r>
    </w:p>
    <w:p w:rsidR="00F17802" w:rsidRDefault="00F17802">
      <w:pPr>
        <w:spacing w:line="480" w:lineRule="exact"/>
        <w:ind w:firstLine="480"/>
        <w:rPr>
          <w:kern w:val="0"/>
        </w:rPr>
      </w:pPr>
      <w:r>
        <w:rPr>
          <w:kern w:val="0"/>
        </w:rPr>
        <w:t>1</w:t>
      </w:r>
      <w:r>
        <w:rPr>
          <w:kern w:val="0"/>
        </w:rPr>
        <w:t>、上隅角瓦斯管</w:t>
      </w:r>
      <w:r>
        <w:rPr>
          <w:rFonts w:hint="eastAsia"/>
          <w:kern w:val="0"/>
        </w:rPr>
        <w:t>悬管</w:t>
      </w:r>
      <w:r>
        <w:rPr>
          <w:kern w:val="0"/>
        </w:rPr>
        <w:t>作业流程：</w:t>
      </w:r>
    </w:p>
    <w:p w:rsidR="00F17802" w:rsidRDefault="00F17802">
      <w:pPr>
        <w:spacing w:line="480" w:lineRule="exact"/>
        <w:ind w:firstLine="480"/>
        <w:rPr>
          <w:kern w:val="0"/>
          <w:lang w:val="zh-CN"/>
        </w:rPr>
      </w:pPr>
      <w:r>
        <w:rPr>
          <w:rFonts w:hint="eastAsia"/>
          <w:kern w:val="0"/>
        </w:rPr>
        <w:t>S1302</w:t>
      </w:r>
      <w:r>
        <w:rPr>
          <w:kern w:val="0"/>
          <w:lang w:val="zh-CN"/>
        </w:rPr>
        <w:t>工作面回风顺槽巷外帮煤墙上帮提前铺设一趟</w:t>
      </w:r>
      <w:r>
        <w:rPr>
          <w:kern w:val="0"/>
        </w:rPr>
        <w:t>Φ400mm</w:t>
      </w:r>
      <w:r>
        <w:rPr>
          <w:kern w:val="0"/>
          <w:lang w:val="zh-CN"/>
        </w:rPr>
        <w:t>瓦斯管路。修巷班每天</w:t>
      </w:r>
      <w:r>
        <w:rPr>
          <w:kern w:val="0"/>
          <w:lang w:val="zh-CN"/>
        </w:rPr>
        <w:t>8</w:t>
      </w:r>
      <w:r>
        <w:rPr>
          <w:kern w:val="0"/>
          <w:lang w:val="zh-CN"/>
        </w:rPr>
        <w:t>点班严格按照规程对端尾老塘进行封堵。</w:t>
      </w:r>
    </w:p>
    <w:p w:rsidR="00F17802" w:rsidRDefault="00F17802">
      <w:pPr>
        <w:spacing w:line="480" w:lineRule="exact"/>
        <w:ind w:firstLine="480"/>
        <w:rPr>
          <w:kern w:val="0"/>
        </w:rPr>
      </w:pPr>
      <w:r>
        <w:rPr>
          <w:kern w:val="0"/>
        </w:rPr>
        <w:t>（</w:t>
      </w:r>
      <w:r>
        <w:rPr>
          <w:kern w:val="0"/>
        </w:rPr>
        <w:t>1</w:t>
      </w:r>
      <w:r>
        <w:rPr>
          <w:kern w:val="0"/>
        </w:rPr>
        <w:t>）距端尾老塘</w:t>
      </w:r>
      <w:r>
        <w:rPr>
          <w:kern w:val="0"/>
        </w:rPr>
        <w:t>10m</w:t>
      </w:r>
      <w:r>
        <w:rPr>
          <w:kern w:val="0"/>
        </w:rPr>
        <w:t>范围</w:t>
      </w:r>
      <w:r>
        <w:rPr>
          <w:rFonts w:hint="eastAsia"/>
          <w:szCs w:val="22"/>
        </w:rPr>
        <w:t>内安装</w:t>
      </w:r>
      <w:r>
        <w:rPr>
          <w:rFonts w:hint="eastAsia"/>
          <w:szCs w:val="22"/>
        </w:rPr>
        <w:t>1</w:t>
      </w:r>
      <w:r>
        <w:rPr>
          <w:rFonts w:hint="eastAsia"/>
          <w:szCs w:val="22"/>
        </w:rPr>
        <w:t>—</w:t>
      </w:r>
      <w:r>
        <w:rPr>
          <w:rFonts w:hint="eastAsia"/>
          <w:szCs w:val="22"/>
        </w:rPr>
        <w:t>2</w:t>
      </w:r>
      <w:r>
        <w:rPr>
          <w:rFonts w:hint="eastAsia"/>
          <w:szCs w:val="22"/>
        </w:rPr>
        <w:t>根Φ</w:t>
      </w:r>
      <w:r>
        <w:rPr>
          <w:rFonts w:hint="eastAsia"/>
          <w:szCs w:val="22"/>
        </w:rPr>
        <w:t>274</w:t>
      </w:r>
      <w:r>
        <w:rPr>
          <w:kern w:val="0"/>
        </w:rPr>
        <w:t>mm</w:t>
      </w:r>
      <w:r>
        <w:rPr>
          <w:kern w:val="0"/>
        </w:rPr>
        <w:t>瓦斯管</w:t>
      </w:r>
      <w:r>
        <w:rPr>
          <w:rFonts w:hint="eastAsia"/>
          <w:szCs w:val="22"/>
        </w:rPr>
        <w:t>，</w:t>
      </w:r>
      <w:r>
        <w:rPr>
          <w:kern w:val="0"/>
        </w:rPr>
        <w:t>1</w:t>
      </w:r>
      <w:r>
        <w:rPr>
          <w:kern w:val="0"/>
        </w:rPr>
        <w:t>头伸入</w:t>
      </w:r>
      <w:r>
        <w:rPr>
          <w:kern w:val="0"/>
        </w:rPr>
        <w:t>Φ400mm</w:t>
      </w:r>
      <w:r>
        <w:rPr>
          <w:kern w:val="0"/>
        </w:rPr>
        <w:t>瓦斯管短接，</w:t>
      </w:r>
      <w:r>
        <w:rPr>
          <w:kern w:val="0"/>
        </w:rPr>
        <w:t>1</w:t>
      </w:r>
      <w:r>
        <w:rPr>
          <w:kern w:val="0"/>
        </w:rPr>
        <w:t>头伸入封堵墙里，并用</w:t>
      </w:r>
      <w:r>
        <w:rPr>
          <w:kern w:val="0"/>
        </w:rPr>
        <w:t>Φ400mm</w:t>
      </w:r>
      <w:r>
        <w:rPr>
          <w:kern w:val="0"/>
        </w:rPr>
        <w:t>伸缩风筒包裹严密，不漏气。</w:t>
      </w:r>
    </w:p>
    <w:p w:rsidR="00F17802" w:rsidRDefault="00F17802">
      <w:pPr>
        <w:spacing w:line="480" w:lineRule="exact"/>
        <w:ind w:firstLine="480"/>
        <w:rPr>
          <w:kern w:val="0"/>
        </w:rPr>
      </w:pPr>
      <w:r>
        <w:rPr>
          <w:kern w:val="0"/>
        </w:rPr>
        <w:t>（</w:t>
      </w:r>
      <w:r>
        <w:rPr>
          <w:kern w:val="0"/>
        </w:rPr>
        <w:t>2</w:t>
      </w:r>
      <w:r>
        <w:rPr>
          <w:kern w:val="0"/>
        </w:rPr>
        <w:t>）机尾错刀后，严格执行</w:t>
      </w:r>
      <w:r>
        <w:rPr>
          <w:kern w:val="0"/>
        </w:rPr>
        <w:t>“</w:t>
      </w:r>
      <w:r>
        <w:rPr>
          <w:kern w:val="0"/>
        </w:rPr>
        <w:t>四位一体</w:t>
      </w:r>
      <w:r>
        <w:rPr>
          <w:kern w:val="0"/>
        </w:rPr>
        <w:t>”</w:t>
      </w:r>
      <w:r>
        <w:rPr>
          <w:kern w:val="0"/>
        </w:rPr>
        <w:t>移动探头管理制度，将上隅角探头移动至安全位置。</w:t>
      </w:r>
    </w:p>
    <w:p w:rsidR="00F17802" w:rsidRDefault="00F17802">
      <w:pPr>
        <w:spacing w:line="480" w:lineRule="exact"/>
        <w:ind w:firstLine="480"/>
        <w:rPr>
          <w:kern w:val="0"/>
        </w:rPr>
      </w:pPr>
      <w:r>
        <w:rPr>
          <w:kern w:val="0"/>
        </w:rPr>
        <w:t>（</w:t>
      </w:r>
      <w:r>
        <w:rPr>
          <w:kern w:val="0"/>
        </w:rPr>
        <w:t>3</w:t>
      </w:r>
      <w:r>
        <w:rPr>
          <w:kern w:val="0"/>
        </w:rPr>
        <w:t>）在排尾架中柱外帮处，利用滑轮将上隅角</w:t>
      </w:r>
      <w:r>
        <w:rPr>
          <w:rFonts w:hint="eastAsia"/>
          <w:kern w:val="0"/>
        </w:rPr>
        <w:t>Φ</w:t>
      </w:r>
      <w:r>
        <w:rPr>
          <w:rFonts w:hint="eastAsia"/>
          <w:kern w:val="0"/>
        </w:rPr>
        <w:t>274</w:t>
      </w:r>
      <w:r>
        <w:rPr>
          <w:kern w:val="0"/>
        </w:rPr>
        <w:t>mm</w:t>
      </w:r>
      <w:r>
        <w:rPr>
          <w:kern w:val="0"/>
        </w:rPr>
        <w:t>瓦斯管往外拉</w:t>
      </w:r>
      <w:r>
        <w:rPr>
          <w:kern w:val="0"/>
        </w:rPr>
        <w:t>800mm</w:t>
      </w:r>
      <w:r>
        <w:rPr>
          <w:kern w:val="0"/>
        </w:rPr>
        <w:t>。</w:t>
      </w:r>
    </w:p>
    <w:p w:rsidR="00F17802" w:rsidRDefault="00F17802">
      <w:pPr>
        <w:spacing w:line="480" w:lineRule="exact"/>
        <w:ind w:firstLine="480"/>
        <w:rPr>
          <w:kern w:val="0"/>
        </w:rPr>
      </w:pPr>
      <w:r>
        <w:rPr>
          <w:kern w:val="0"/>
        </w:rPr>
        <w:t>（</w:t>
      </w:r>
      <w:r>
        <w:rPr>
          <w:kern w:val="0"/>
        </w:rPr>
        <w:t>4</w:t>
      </w:r>
      <w:r>
        <w:rPr>
          <w:kern w:val="0"/>
        </w:rPr>
        <w:t>）上隅角</w:t>
      </w:r>
      <w:r>
        <w:rPr>
          <w:rFonts w:hint="eastAsia"/>
          <w:kern w:val="0"/>
        </w:rPr>
        <w:t>Φ</w:t>
      </w:r>
      <w:r>
        <w:rPr>
          <w:rFonts w:hint="eastAsia"/>
          <w:kern w:val="0"/>
        </w:rPr>
        <w:t>274</w:t>
      </w:r>
      <w:r>
        <w:rPr>
          <w:kern w:val="0"/>
        </w:rPr>
        <w:t>mm</w:t>
      </w:r>
      <w:r>
        <w:rPr>
          <w:kern w:val="0"/>
        </w:rPr>
        <w:t>瓦斯管外拉到位后，检查</w:t>
      </w:r>
      <w:r>
        <w:rPr>
          <w:rFonts w:hint="eastAsia"/>
          <w:kern w:val="0"/>
        </w:rPr>
        <w:t>Φ</w:t>
      </w:r>
      <w:r>
        <w:rPr>
          <w:rFonts w:hint="eastAsia"/>
          <w:kern w:val="0"/>
        </w:rPr>
        <w:t>274</w:t>
      </w:r>
      <w:r>
        <w:rPr>
          <w:kern w:val="0"/>
        </w:rPr>
        <w:t>mm</w:t>
      </w:r>
      <w:r>
        <w:rPr>
          <w:kern w:val="0"/>
        </w:rPr>
        <w:t>瓦斯管与</w:t>
      </w:r>
      <w:r>
        <w:rPr>
          <w:kern w:val="0"/>
        </w:rPr>
        <w:t>Φ400mm</w:t>
      </w:r>
      <w:r>
        <w:rPr>
          <w:kern w:val="0"/>
        </w:rPr>
        <w:t>伸缩风筒包裹是否严密，必须保证紧固完好不漏气。</w:t>
      </w:r>
    </w:p>
    <w:p w:rsidR="00F17802" w:rsidRDefault="00F17802">
      <w:pPr>
        <w:spacing w:line="480" w:lineRule="exact"/>
        <w:ind w:firstLine="480"/>
        <w:rPr>
          <w:kern w:val="0"/>
        </w:rPr>
      </w:pPr>
      <w:r>
        <w:rPr>
          <w:kern w:val="0"/>
        </w:rPr>
        <w:t>（</w:t>
      </w:r>
      <w:r>
        <w:rPr>
          <w:kern w:val="0"/>
        </w:rPr>
        <w:t>5</w:t>
      </w:r>
      <w:r>
        <w:rPr>
          <w:kern w:val="0"/>
        </w:rPr>
        <w:t>）完成上述操作流程，待风流稳定后，将上隅角探头恢复到位，方可割煤作业。</w:t>
      </w:r>
    </w:p>
    <w:p w:rsidR="00F17802" w:rsidRDefault="00F17802">
      <w:pPr>
        <w:spacing w:line="480" w:lineRule="exact"/>
        <w:ind w:firstLine="480"/>
        <w:rPr>
          <w:kern w:val="0"/>
        </w:rPr>
      </w:pPr>
      <w:r>
        <w:rPr>
          <w:kern w:val="0"/>
        </w:rPr>
        <w:t>2</w:t>
      </w:r>
      <w:r>
        <w:rPr>
          <w:kern w:val="0"/>
        </w:rPr>
        <w:t>、上隅角</w:t>
      </w:r>
      <w:r>
        <w:rPr>
          <w:rFonts w:hint="eastAsia"/>
          <w:kern w:val="0"/>
        </w:rPr>
        <w:t>Φ</w:t>
      </w:r>
      <w:r>
        <w:rPr>
          <w:rFonts w:hint="eastAsia"/>
          <w:kern w:val="0"/>
        </w:rPr>
        <w:t>274</w:t>
      </w:r>
      <w:r>
        <w:rPr>
          <w:kern w:val="0"/>
        </w:rPr>
        <w:t>mm</w:t>
      </w:r>
      <w:r>
        <w:rPr>
          <w:kern w:val="0"/>
        </w:rPr>
        <w:t>瓦斯管</w:t>
      </w:r>
      <w:r>
        <w:rPr>
          <w:rFonts w:hint="eastAsia"/>
          <w:kern w:val="0"/>
        </w:rPr>
        <w:t>悬管</w:t>
      </w:r>
      <w:r>
        <w:rPr>
          <w:kern w:val="0"/>
        </w:rPr>
        <w:t>要求：</w:t>
      </w:r>
    </w:p>
    <w:p w:rsidR="00F17802" w:rsidRDefault="00F17802">
      <w:pPr>
        <w:spacing w:line="480" w:lineRule="exact"/>
        <w:ind w:firstLine="480"/>
        <w:rPr>
          <w:kern w:val="0"/>
        </w:rPr>
      </w:pPr>
      <w:r>
        <w:rPr>
          <w:kern w:val="0"/>
        </w:rPr>
        <w:t>（</w:t>
      </w:r>
      <w:r>
        <w:rPr>
          <w:kern w:val="0"/>
        </w:rPr>
        <w:t>1</w:t>
      </w:r>
      <w:r>
        <w:rPr>
          <w:kern w:val="0"/>
        </w:rPr>
        <w:t>）上隅角瓦斯管路距端尾老塘</w:t>
      </w:r>
      <w:r>
        <w:rPr>
          <w:kern w:val="0"/>
        </w:rPr>
        <w:t>10m</w:t>
      </w:r>
      <w:r>
        <w:rPr>
          <w:kern w:val="0"/>
        </w:rPr>
        <w:t>范围内安装</w:t>
      </w:r>
      <w:r>
        <w:rPr>
          <w:kern w:val="0"/>
        </w:rPr>
        <w:t>2</w:t>
      </w:r>
      <w:r>
        <w:rPr>
          <w:kern w:val="0"/>
        </w:rPr>
        <w:t>根</w:t>
      </w:r>
      <w:r>
        <w:rPr>
          <w:rFonts w:hint="eastAsia"/>
          <w:kern w:val="0"/>
        </w:rPr>
        <w:t>Φ</w:t>
      </w:r>
      <w:r>
        <w:rPr>
          <w:rFonts w:hint="eastAsia"/>
          <w:kern w:val="0"/>
        </w:rPr>
        <w:t>274</w:t>
      </w:r>
      <w:r>
        <w:rPr>
          <w:kern w:val="0"/>
        </w:rPr>
        <w:t>mm</w:t>
      </w:r>
      <w:r>
        <w:rPr>
          <w:kern w:val="0"/>
        </w:rPr>
        <w:t>瓦斯管，对端尾老塘进行</w:t>
      </w:r>
      <w:r>
        <w:rPr>
          <w:rFonts w:hint="eastAsia"/>
          <w:kern w:val="0"/>
        </w:rPr>
        <w:t>悬管</w:t>
      </w:r>
      <w:r>
        <w:rPr>
          <w:kern w:val="0"/>
        </w:rPr>
        <w:t>带抽。上隅角</w:t>
      </w:r>
      <w:r>
        <w:rPr>
          <w:rFonts w:hint="eastAsia"/>
          <w:kern w:val="0"/>
        </w:rPr>
        <w:t>Φ</w:t>
      </w:r>
      <w:r>
        <w:rPr>
          <w:rFonts w:hint="eastAsia"/>
          <w:kern w:val="0"/>
        </w:rPr>
        <w:t>274</w:t>
      </w:r>
      <w:r>
        <w:rPr>
          <w:kern w:val="0"/>
        </w:rPr>
        <w:t>mm</w:t>
      </w:r>
      <w:r>
        <w:rPr>
          <w:kern w:val="0"/>
        </w:rPr>
        <w:t>管末端伸入封堵墙</w:t>
      </w:r>
      <w:r>
        <w:rPr>
          <w:kern w:val="0"/>
        </w:rPr>
        <w:t>1m</w:t>
      </w:r>
      <w:r>
        <w:rPr>
          <w:kern w:val="0"/>
        </w:rPr>
        <w:t>并安装滤网。</w:t>
      </w:r>
    </w:p>
    <w:p w:rsidR="00F17802" w:rsidRDefault="00F17802">
      <w:pPr>
        <w:spacing w:line="480" w:lineRule="exact"/>
        <w:ind w:firstLine="480"/>
        <w:rPr>
          <w:kern w:val="0"/>
        </w:rPr>
      </w:pPr>
      <w:r>
        <w:rPr>
          <w:kern w:val="0"/>
        </w:rPr>
        <w:t>（</w:t>
      </w:r>
      <w:r>
        <w:rPr>
          <w:kern w:val="0"/>
        </w:rPr>
        <w:t>2</w:t>
      </w:r>
      <w:r>
        <w:rPr>
          <w:kern w:val="0"/>
        </w:rPr>
        <w:t>）机尾每错</w:t>
      </w:r>
      <w:r>
        <w:rPr>
          <w:kern w:val="0"/>
        </w:rPr>
        <w:t>1</w:t>
      </w:r>
      <w:r>
        <w:rPr>
          <w:kern w:val="0"/>
        </w:rPr>
        <w:t>个刀后，作业人员在排尾架中柱外帮处，利用</w:t>
      </w:r>
      <w:r>
        <w:rPr>
          <w:kern w:val="0"/>
        </w:rPr>
        <w:t>2</w:t>
      </w:r>
      <w:r>
        <w:rPr>
          <w:kern w:val="0"/>
        </w:rPr>
        <w:t>分钢丝绳与滑轮将上隅角的</w:t>
      </w:r>
      <w:r>
        <w:rPr>
          <w:rFonts w:hint="eastAsia"/>
          <w:kern w:val="0"/>
        </w:rPr>
        <w:t>Φ</w:t>
      </w:r>
      <w:r>
        <w:rPr>
          <w:rFonts w:hint="eastAsia"/>
          <w:kern w:val="0"/>
        </w:rPr>
        <w:t>274</w:t>
      </w:r>
      <w:r>
        <w:rPr>
          <w:kern w:val="0"/>
        </w:rPr>
        <w:t>mm</w:t>
      </w:r>
      <w:r>
        <w:rPr>
          <w:kern w:val="0"/>
        </w:rPr>
        <w:t>瓦斯管往外拉</w:t>
      </w:r>
      <w:r>
        <w:rPr>
          <w:kern w:val="0"/>
        </w:rPr>
        <w:t>800mm</w:t>
      </w:r>
      <w:r>
        <w:rPr>
          <w:kern w:val="0"/>
        </w:rPr>
        <w:t>，保证</w:t>
      </w:r>
      <w:r>
        <w:rPr>
          <w:rFonts w:hint="eastAsia"/>
          <w:kern w:val="0"/>
        </w:rPr>
        <w:t>Φ</w:t>
      </w:r>
      <w:r>
        <w:rPr>
          <w:rFonts w:hint="eastAsia"/>
          <w:kern w:val="0"/>
        </w:rPr>
        <w:t>274</w:t>
      </w:r>
      <w:r>
        <w:rPr>
          <w:kern w:val="0"/>
        </w:rPr>
        <w:t>mm</w:t>
      </w:r>
      <w:r>
        <w:rPr>
          <w:kern w:val="0"/>
        </w:rPr>
        <w:t>瓦斯管与</w:t>
      </w:r>
      <w:r>
        <w:rPr>
          <w:kern w:val="0"/>
        </w:rPr>
        <w:t>Φ400mm</w:t>
      </w:r>
      <w:r>
        <w:rPr>
          <w:kern w:val="0"/>
        </w:rPr>
        <w:t>伸缩风筒包裹严密，不漏气。</w:t>
      </w:r>
    </w:p>
    <w:p w:rsidR="00F17802" w:rsidRDefault="00F17802">
      <w:pPr>
        <w:spacing w:line="480" w:lineRule="exact"/>
        <w:ind w:firstLine="480"/>
        <w:rPr>
          <w:kern w:val="0"/>
        </w:rPr>
      </w:pPr>
      <w:r>
        <w:rPr>
          <w:kern w:val="0"/>
        </w:rPr>
        <w:t>（</w:t>
      </w:r>
      <w:r>
        <w:rPr>
          <w:kern w:val="0"/>
        </w:rPr>
        <w:t>3</w:t>
      </w:r>
      <w:r>
        <w:rPr>
          <w:kern w:val="0"/>
        </w:rPr>
        <w:t>）外拉</w:t>
      </w:r>
      <w:r>
        <w:rPr>
          <w:rFonts w:hint="eastAsia"/>
          <w:kern w:val="0"/>
        </w:rPr>
        <w:t>Φ</w:t>
      </w:r>
      <w:r>
        <w:rPr>
          <w:rFonts w:hint="eastAsia"/>
          <w:kern w:val="0"/>
        </w:rPr>
        <w:t>274</w:t>
      </w:r>
      <w:r>
        <w:rPr>
          <w:kern w:val="0"/>
        </w:rPr>
        <w:t>mm</w:t>
      </w:r>
      <w:r>
        <w:rPr>
          <w:kern w:val="0"/>
        </w:rPr>
        <w:t>瓦斯管</w:t>
      </w:r>
      <w:r>
        <w:rPr>
          <w:kern w:val="0"/>
        </w:rPr>
        <w:t>800mm</w:t>
      </w:r>
      <w:r>
        <w:rPr>
          <w:kern w:val="0"/>
        </w:rPr>
        <w:t>之后，若</w:t>
      </w:r>
      <w:r>
        <w:rPr>
          <w:rFonts w:hint="eastAsia"/>
          <w:kern w:val="0"/>
        </w:rPr>
        <w:t>Φ</w:t>
      </w:r>
      <w:r>
        <w:rPr>
          <w:rFonts w:hint="eastAsia"/>
          <w:kern w:val="0"/>
        </w:rPr>
        <w:t>274</w:t>
      </w:r>
      <w:r>
        <w:rPr>
          <w:kern w:val="0"/>
        </w:rPr>
        <w:t>mm</w:t>
      </w:r>
      <w:r>
        <w:rPr>
          <w:kern w:val="0"/>
        </w:rPr>
        <w:t>瓦斯管不在老塘封堵墙里，用风筒布对上隅角区域进行堵漏风，保证</w:t>
      </w:r>
      <w:r>
        <w:rPr>
          <w:rFonts w:hint="eastAsia"/>
          <w:kern w:val="0"/>
        </w:rPr>
        <w:t>Φ</w:t>
      </w:r>
      <w:r>
        <w:rPr>
          <w:rFonts w:hint="eastAsia"/>
          <w:kern w:val="0"/>
        </w:rPr>
        <w:t>274</w:t>
      </w:r>
      <w:r>
        <w:rPr>
          <w:kern w:val="0"/>
        </w:rPr>
        <w:t>mm</w:t>
      </w:r>
      <w:r>
        <w:rPr>
          <w:kern w:val="0"/>
        </w:rPr>
        <w:t>瓦斯管正常带采上隅角瓦斯。</w:t>
      </w:r>
    </w:p>
    <w:p w:rsidR="00F17802" w:rsidRDefault="00F17802">
      <w:pPr>
        <w:spacing w:line="480" w:lineRule="exact"/>
        <w:ind w:firstLine="480"/>
        <w:rPr>
          <w:kern w:val="0"/>
        </w:rPr>
      </w:pPr>
      <w:r>
        <w:rPr>
          <w:kern w:val="0"/>
        </w:rPr>
        <w:t>（</w:t>
      </w:r>
      <w:r>
        <w:rPr>
          <w:kern w:val="0"/>
        </w:rPr>
        <w:t>4</w:t>
      </w:r>
      <w:r>
        <w:rPr>
          <w:kern w:val="0"/>
        </w:rPr>
        <w:t>）吊挂</w:t>
      </w:r>
      <w:r>
        <w:rPr>
          <w:kern w:val="0"/>
        </w:rPr>
        <w:t>Φ400mm</w:t>
      </w:r>
      <w:r>
        <w:rPr>
          <w:kern w:val="0"/>
        </w:rPr>
        <w:t>伸缩风筒必须平、直、缓，利用</w:t>
      </w:r>
      <w:r>
        <w:rPr>
          <w:kern w:val="0"/>
        </w:rPr>
        <w:t>2</w:t>
      </w:r>
      <w:r>
        <w:rPr>
          <w:kern w:val="0"/>
        </w:rPr>
        <w:t>分钢丝绳将</w:t>
      </w:r>
      <w:r>
        <w:rPr>
          <w:rFonts w:hint="eastAsia"/>
          <w:kern w:val="0"/>
        </w:rPr>
        <w:t>Φ</w:t>
      </w:r>
      <w:r>
        <w:rPr>
          <w:rFonts w:hint="eastAsia"/>
          <w:kern w:val="0"/>
        </w:rPr>
        <w:t>274</w:t>
      </w:r>
      <w:r>
        <w:rPr>
          <w:kern w:val="0"/>
        </w:rPr>
        <w:t>mm</w:t>
      </w:r>
      <w:r>
        <w:rPr>
          <w:kern w:val="0"/>
        </w:rPr>
        <w:t>瓦斯管吊挂到位，每根</w:t>
      </w:r>
      <w:r>
        <w:rPr>
          <w:rFonts w:hint="eastAsia"/>
          <w:kern w:val="0"/>
        </w:rPr>
        <w:t>Φ</w:t>
      </w:r>
      <w:r>
        <w:rPr>
          <w:rFonts w:hint="eastAsia"/>
          <w:kern w:val="0"/>
        </w:rPr>
        <w:t>274</w:t>
      </w:r>
      <w:r>
        <w:rPr>
          <w:kern w:val="0"/>
        </w:rPr>
        <w:t>mm</w:t>
      </w:r>
      <w:r>
        <w:rPr>
          <w:kern w:val="0"/>
        </w:rPr>
        <w:t>瓦斯管至少安设</w:t>
      </w:r>
      <w:r>
        <w:rPr>
          <w:kern w:val="0"/>
        </w:rPr>
        <w:t>2</w:t>
      </w:r>
      <w:r>
        <w:rPr>
          <w:kern w:val="0"/>
        </w:rPr>
        <w:t>个吊点。</w:t>
      </w:r>
    </w:p>
    <w:p w:rsidR="00F17802" w:rsidRDefault="00F17802">
      <w:pPr>
        <w:spacing w:line="480" w:lineRule="exact"/>
        <w:ind w:firstLine="480"/>
        <w:rPr>
          <w:kern w:val="0"/>
        </w:rPr>
      </w:pPr>
      <w:r>
        <w:rPr>
          <w:kern w:val="0"/>
        </w:rPr>
        <w:t>（</w:t>
      </w:r>
      <w:r>
        <w:rPr>
          <w:kern w:val="0"/>
        </w:rPr>
        <w:t>5</w:t>
      </w:r>
      <w:r>
        <w:rPr>
          <w:kern w:val="0"/>
        </w:rPr>
        <w:t>）外拉</w:t>
      </w:r>
      <w:r>
        <w:rPr>
          <w:rFonts w:hint="eastAsia"/>
          <w:kern w:val="0"/>
        </w:rPr>
        <w:t>Φ</w:t>
      </w:r>
      <w:r>
        <w:rPr>
          <w:rFonts w:hint="eastAsia"/>
          <w:kern w:val="0"/>
        </w:rPr>
        <w:t>274</w:t>
      </w:r>
      <w:r>
        <w:rPr>
          <w:kern w:val="0"/>
        </w:rPr>
        <w:t>mm</w:t>
      </w:r>
      <w:r>
        <w:rPr>
          <w:kern w:val="0"/>
        </w:rPr>
        <w:t>瓦斯管时，必须保护好</w:t>
      </w:r>
      <w:r>
        <w:rPr>
          <w:kern w:val="0"/>
        </w:rPr>
        <w:t>Φ400mm</w:t>
      </w:r>
      <w:r>
        <w:rPr>
          <w:kern w:val="0"/>
        </w:rPr>
        <w:t>伸缩风筒，避免回顺外帮的锚索、锚杆将伸缩风筒划破。</w:t>
      </w:r>
    </w:p>
    <w:p w:rsidR="00F17802" w:rsidRDefault="00F17802">
      <w:pPr>
        <w:spacing w:line="480" w:lineRule="exact"/>
        <w:ind w:firstLine="480"/>
        <w:rPr>
          <w:kern w:val="0"/>
        </w:rPr>
      </w:pPr>
      <w:r>
        <w:rPr>
          <w:kern w:val="0"/>
        </w:rPr>
        <w:t>（</w:t>
      </w:r>
      <w:r>
        <w:rPr>
          <w:kern w:val="0"/>
        </w:rPr>
        <w:t>6</w:t>
      </w:r>
      <w:r>
        <w:rPr>
          <w:kern w:val="0"/>
        </w:rPr>
        <w:t>）外拉</w:t>
      </w:r>
      <w:r>
        <w:rPr>
          <w:rFonts w:hint="eastAsia"/>
          <w:kern w:val="0"/>
        </w:rPr>
        <w:t>Φ</w:t>
      </w:r>
      <w:r>
        <w:rPr>
          <w:rFonts w:hint="eastAsia"/>
          <w:kern w:val="0"/>
        </w:rPr>
        <w:t>274</w:t>
      </w:r>
      <w:r>
        <w:rPr>
          <w:kern w:val="0"/>
        </w:rPr>
        <w:t>mm</w:t>
      </w:r>
      <w:r>
        <w:rPr>
          <w:kern w:val="0"/>
        </w:rPr>
        <w:t>瓦斯管时，必须加强上隅角的瓦斯探头管理，严格执行</w:t>
      </w:r>
      <w:r>
        <w:rPr>
          <w:kern w:val="0"/>
        </w:rPr>
        <w:t>“</w:t>
      </w:r>
      <w:r>
        <w:rPr>
          <w:kern w:val="0"/>
        </w:rPr>
        <w:t>四位一体</w:t>
      </w:r>
      <w:r>
        <w:rPr>
          <w:kern w:val="0"/>
        </w:rPr>
        <w:t>”</w:t>
      </w:r>
      <w:r>
        <w:rPr>
          <w:kern w:val="0"/>
        </w:rPr>
        <w:t>移探头管理制度。作业前提前将探头移挂，作业完毕后将上隅角探头恢复到位。</w:t>
      </w:r>
    </w:p>
    <w:p w:rsidR="00F17802" w:rsidRDefault="00F17802">
      <w:pPr>
        <w:spacing w:line="480" w:lineRule="exact"/>
        <w:ind w:firstLine="480"/>
        <w:rPr>
          <w:kern w:val="0"/>
        </w:rPr>
      </w:pPr>
      <w:r>
        <w:rPr>
          <w:kern w:val="0"/>
        </w:rPr>
        <w:t>（</w:t>
      </w:r>
      <w:r>
        <w:rPr>
          <w:kern w:val="0"/>
        </w:rPr>
        <w:t>7</w:t>
      </w:r>
      <w:r>
        <w:rPr>
          <w:kern w:val="0"/>
        </w:rPr>
        <w:t>）外拉</w:t>
      </w:r>
      <w:r>
        <w:rPr>
          <w:rFonts w:hint="eastAsia"/>
          <w:kern w:val="0"/>
        </w:rPr>
        <w:t>Φ</w:t>
      </w:r>
      <w:r>
        <w:rPr>
          <w:rFonts w:hint="eastAsia"/>
          <w:kern w:val="0"/>
        </w:rPr>
        <w:t>274</w:t>
      </w:r>
      <w:r>
        <w:rPr>
          <w:kern w:val="0"/>
        </w:rPr>
        <w:t>mm</w:t>
      </w:r>
      <w:r>
        <w:rPr>
          <w:kern w:val="0"/>
        </w:rPr>
        <w:t>瓦斯管时，只允许</w:t>
      </w:r>
      <w:r>
        <w:rPr>
          <w:kern w:val="0"/>
        </w:rPr>
        <w:t>2</w:t>
      </w:r>
      <w:r>
        <w:rPr>
          <w:kern w:val="0"/>
        </w:rPr>
        <w:t>人作业。</w:t>
      </w:r>
      <w:r>
        <w:rPr>
          <w:kern w:val="0"/>
        </w:rPr>
        <w:t>1</w:t>
      </w:r>
      <w:r>
        <w:rPr>
          <w:kern w:val="0"/>
        </w:rPr>
        <w:t>人监护顶板，</w:t>
      </w:r>
      <w:r>
        <w:rPr>
          <w:kern w:val="0"/>
        </w:rPr>
        <w:t>1</w:t>
      </w:r>
      <w:r>
        <w:rPr>
          <w:kern w:val="0"/>
        </w:rPr>
        <w:t>人拉滑轮，监护人与作业人员距离保持</w:t>
      </w:r>
      <w:r>
        <w:rPr>
          <w:kern w:val="0"/>
        </w:rPr>
        <w:t>1m</w:t>
      </w:r>
      <w:r>
        <w:rPr>
          <w:kern w:val="0"/>
        </w:rPr>
        <w:t>，跟班队干和班组长现场监管到位。</w:t>
      </w:r>
    </w:p>
    <w:p w:rsidR="00F17802" w:rsidRDefault="00F17802">
      <w:pPr>
        <w:spacing w:line="480" w:lineRule="exact"/>
        <w:ind w:firstLine="480"/>
        <w:rPr>
          <w:kern w:val="0"/>
        </w:rPr>
      </w:pPr>
      <w:r>
        <w:rPr>
          <w:kern w:val="0"/>
        </w:rPr>
        <w:t>（</w:t>
      </w:r>
      <w:r>
        <w:rPr>
          <w:kern w:val="0"/>
        </w:rPr>
        <w:t>8</w:t>
      </w:r>
      <w:r>
        <w:rPr>
          <w:kern w:val="0"/>
        </w:rPr>
        <w:t>）回顺超前维护段必须备用</w:t>
      </w:r>
      <w:r>
        <w:rPr>
          <w:kern w:val="0"/>
        </w:rPr>
        <w:t>1</w:t>
      </w:r>
      <w:r>
        <w:rPr>
          <w:kern w:val="0"/>
        </w:rPr>
        <w:t>节</w:t>
      </w:r>
      <w:r>
        <w:rPr>
          <w:kern w:val="0"/>
        </w:rPr>
        <w:t>Φ400mm</w:t>
      </w:r>
      <w:r>
        <w:rPr>
          <w:kern w:val="0"/>
        </w:rPr>
        <w:t>伸缩风筒、</w:t>
      </w:r>
      <w:r>
        <w:rPr>
          <w:kern w:val="0"/>
        </w:rPr>
        <w:t>2</w:t>
      </w:r>
      <w:r>
        <w:rPr>
          <w:kern w:val="0"/>
        </w:rPr>
        <w:t>根</w:t>
      </w:r>
      <w:r>
        <w:rPr>
          <w:rFonts w:hint="eastAsia"/>
          <w:kern w:val="0"/>
        </w:rPr>
        <w:t>Φ</w:t>
      </w:r>
      <w:r>
        <w:rPr>
          <w:rFonts w:hint="eastAsia"/>
          <w:kern w:val="0"/>
        </w:rPr>
        <w:t>274</w:t>
      </w:r>
      <w:r>
        <w:rPr>
          <w:kern w:val="0"/>
        </w:rPr>
        <w:t>mm</w:t>
      </w:r>
      <w:r>
        <w:rPr>
          <w:kern w:val="0"/>
        </w:rPr>
        <w:t>瓦斯管，便于及时更换损坏的</w:t>
      </w:r>
      <w:r>
        <w:rPr>
          <w:kern w:val="0"/>
        </w:rPr>
        <w:t>Φ400mm</w:t>
      </w:r>
      <w:r>
        <w:rPr>
          <w:kern w:val="0"/>
        </w:rPr>
        <w:t>伸缩风筒和</w:t>
      </w:r>
      <w:r>
        <w:rPr>
          <w:rFonts w:hint="eastAsia"/>
          <w:kern w:val="0"/>
        </w:rPr>
        <w:t>Φ</w:t>
      </w:r>
      <w:r>
        <w:rPr>
          <w:rFonts w:hint="eastAsia"/>
          <w:kern w:val="0"/>
        </w:rPr>
        <w:t>274</w:t>
      </w:r>
      <w:r>
        <w:rPr>
          <w:kern w:val="0"/>
        </w:rPr>
        <w:t>mm</w:t>
      </w:r>
      <w:r>
        <w:rPr>
          <w:kern w:val="0"/>
        </w:rPr>
        <w:t>瓦斯管。</w:t>
      </w:r>
    </w:p>
    <w:p w:rsidR="00F17802" w:rsidRDefault="00F17802">
      <w:pPr>
        <w:spacing w:line="480" w:lineRule="exact"/>
        <w:ind w:firstLine="480"/>
        <w:rPr>
          <w:kern w:val="0"/>
        </w:rPr>
      </w:pPr>
      <w:r>
        <w:rPr>
          <w:kern w:val="0"/>
        </w:rPr>
        <w:t>（</w:t>
      </w:r>
      <w:r>
        <w:rPr>
          <w:kern w:val="0"/>
        </w:rPr>
        <w:t>9</w:t>
      </w:r>
      <w:r>
        <w:rPr>
          <w:kern w:val="0"/>
        </w:rPr>
        <w:t>）为避免巷道变形，影响上隅角抽采，每班安排人员巡查上隅角</w:t>
      </w:r>
      <w:r>
        <w:rPr>
          <w:kern w:val="0"/>
        </w:rPr>
        <w:t>Φ400mm</w:t>
      </w:r>
      <w:r>
        <w:rPr>
          <w:kern w:val="0"/>
        </w:rPr>
        <w:t>伸缩风筒、</w:t>
      </w:r>
      <w:r>
        <w:rPr>
          <w:rFonts w:hint="eastAsia"/>
          <w:kern w:val="0"/>
        </w:rPr>
        <w:t>Φ</w:t>
      </w:r>
      <w:r>
        <w:rPr>
          <w:rFonts w:hint="eastAsia"/>
          <w:kern w:val="0"/>
        </w:rPr>
        <w:t>274</w:t>
      </w:r>
      <w:r>
        <w:rPr>
          <w:kern w:val="0"/>
        </w:rPr>
        <w:t>mm</w:t>
      </w:r>
      <w:r>
        <w:rPr>
          <w:kern w:val="0"/>
        </w:rPr>
        <w:t>瓦斯管路，发现问题及时处理，保证上隅角管路正常抽采。</w:t>
      </w:r>
    </w:p>
    <w:p w:rsidR="00F17802" w:rsidRDefault="00F17802">
      <w:pPr>
        <w:spacing w:line="480" w:lineRule="exact"/>
        <w:ind w:firstLine="480"/>
        <w:rPr>
          <w:kern w:val="0"/>
        </w:rPr>
      </w:pPr>
      <w:r>
        <w:rPr>
          <w:kern w:val="0"/>
        </w:rPr>
        <w:t>3</w:t>
      </w:r>
      <w:r>
        <w:rPr>
          <w:kern w:val="0"/>
        </w:rPr>
        <w:t>、上隅角</w:t>
      </w:r>
      <w:r>
        <w:rPr>
          <w:rFonts w:hint="eastAsia"/>
          <w:kern w:val="0"/>
        </w:rPr>
        <w:t>Φ</w:t>
      </w:r>
      <w:r>
        <w:rPr>
          <w:rFonts w:hint="eastAsia"/>
          <w:kern w:val="0"/>
        </w:rPr>
        <w:t>274</w:t>
      </w:r>
      <w:r>
        <w:rPr>
          <w:kern w:val="0"/>
        </w:rPr>
        <w:t>mm</w:t>
      </w:r>
      <w:r>
        <w:rPr>
          <w:kern w:val="0"/>
        </w:rPr>
        <w:t>瓦斯管</w:t>
      </w:r>
      <w:r>
        <w:rPr>
          <w:rFonts w:hint="eastAsia"/>
          <w:kern w:val="0"/>
        </w:rPr>
        <w:t>悬管</w:t>
      </w:r>
      <w:r>
        <w:rPr>
          <w:kern w:val="0"/>
        </w:rPr>
        <w:t>作业安全技术措施：</w:t>
      </w:r>
    </w:p>
    <w:p w:rsidR="00F17802" w:rsidRDefault="00F17802">
      <w:pPr>
        <w:spacing w:line="480" w:lineRule="exact"/>
        <w:ind w:firstLine="480"/>
        <w:rPr>
          <w:kern w:val="0"/>
        </w:rPr>
      </w:pPr>
      <w:r>
        <w:rPr>
          <w:kern w:val="0"/>
        </w:rPr>
        <w:t>（</w:t>
      </w:r>
      <w:r>
        <w:rPr>
          <w:rFonts w:hint="eastAsia"/>
          <w:kern w:val="0"/>
        </w:rPr>
        <w:t>1</w:t>
      </w:r>
      <w:r>
        <w:rPr>
          <w:kern w:val="0"/>
        </w:rPr>
        <w:t>）</w:t>
      </w:r>
      <w:r>
        <w:rPr>
          <w:rFonts w:hint="eastAsia"/>
          <w:kern w:val="0"/>
        </w:rPr>
        <w:t>Φ</w:t>
      </w:r>
      <w:r>
        <w:rPr>
          <w:rFonts w:hint="eastAsia"/>
          <w:kern w:val="0"/>
        </w:rPr>
        <w:t>274</w:t>
      </w:r>
      <w:r>
        <w:rPr>
          <w:kern w:val="0"/>
        </w:rPr>
        <w:t>mm</w:t>
      </w:r>
      <w:r>
        <w:rPr>
          <w:kern w:val="0"/>
        </w:rPr>
        <w:t>瓦斯管末端伸入封堵墙不低于</w:t>
      </w:r>
      <w:r>
        <w:rPr>
          <w:kern w:val="0"/>
        </w:rPr>
        <w:t>1m</w:t>
      </w:r>
      <w:r>
        <w:rPr>
          <w:kern w:val="0"/>
        </w:rPr>
        <w:t>并安装滤网，防止掉落的碎煤堵孔。</w:t>
      </w:r>
    </w:p>
    <w:p w:rsidR="00F17802" w:rsidRDefault="00F17802">
      <w:pPr>
        <w:spacing w:line="480" w:lineRule="exact"/>
        <w:ind w:firstLine="480"/>
        <w:rPr>
          <w:kern w:val="0"/>
        </w:rPr>
      </w:pPr>
      <w:r>
        <w:rPr>
          <w:kern w:val="0"/>
        </w:rPr>
        <w:t>（</w:t>
      </w:r>
      <w:r>
        <w:rPr>
          <w:rFonts w:hint="eastAsia"/>
          <w:kern w:val="0"/>
        </w:rPr>
        <w:t>2</w:t>
      </w:r>
      <w:r>
        <w:rPr>
          <w:kern w:val="0"/>
        </w:rPr>
        <w:t>）回顺超前维护段在套棚、替棚作业时，单体柱打设要避开抽采管路，不得发生管路挤压、挤破等现象。</w:t>
      </w:r>
    </w:p>
    <w:p w:rsidR="00F17802" w:rsidRDefault="00F17802">
      <w:pPr>
        <w:spacing w:line="480" w:lineRule="exact"/>
        <w:ind w:firstLine="480"/>
        <w:rPr>
          <w:kern w:val="0"/>
        </w:rPr>
      </w:pPr>
      <w:r>
        <w:rPr>
          <w:kern w:val="0"/>
        </w:rPr>
        <w:t>（</w:t>
      </w:r>
      <w:r>
        <w:rPr>
          <w:rFonts w:hint="eastAsia"/>
          <w:kern w:val="0"/>
        </w:rPr>
        <w:t>3</w:t>
      </w:r>
      <w:r>
        <w:rPr>
          <w:kern w:val="0"/>
        </w:rPr>
        <w:t>）当回风顺槽顶板来压、巷道收敛变形时，必须及时重新打设瓦斯管路附近单体柱，避免单体柱将瓦斯管路挤破。</w:t>
      </w:r>
    </w:p>
    <w:p w:rsidR="00F17802" w:rsidRDefault="00F17802">
      <w:pPr>
        <w:spacing w:line="480" w:lineRule="exact"/>
        <w:ind w:firstLine="480"/>
        <w:rPr>
          <w:kern w:val="0"/>
        </w:rPr>
      </w:pPr>
      <w:r>
        <w:rPr>
          <w:kern w:val="0"/>
        </w:rPr>
        <w:t>（</w:t>
      </w:r>
      <w:r>
        <w:rPr>
          <w:rFonts w:hint="eastAsia"/>
          <w:kern w:val="0"/>
        </w:rPr>
        <w:t>4</w:t>
      </w:r>
      <w:r>
        <w:rPr>
          <w:kern w:val="0"/>
        </w:rPr>
        <w:t>）作业人员收缩伸缩风筒时，必须注意巷道里帮锚杆、顶板的锚杆和锚索，避免锚杆、锚索将</w:t>
      </w:r>
      <w:r>
        <w:rPr>
          <w:kern w:val="0"/>
        </w:rPr>
        <w:t>Φ400mm</w:t>
      </w:r>
      <w:r>
        <w:rPr>
          <w:kern w:val="0"/>
        </w:rPr>
        <w:t>伸缩风筒划破，导致漏气。</w:t>
      </w:r>
    </w:p>
    <w:p w:rsidR="00F17802" w:rsidRDefault="00F17802">
      <w:pPr>
        <w:spacing w:line="480" w:lineRule="exact"/>
        <w:ind w:firstLine="480"/>
        <w:rPr>
          <w:kern w:val="0"/>
        </w:rPr>
      </w:pPr>
      <w:r>
        <w:rPr>
          <w:kern w:val="0"/>
        </w:rPr>
        <w:t>（</w:t>
      </w:r>
      <w:r>
        <w:rPr>
          <w:rFonts w:hint="eastAsia"/>
          <w:kern w:val="0"/>
        </w:rPr>
        <w:t>5</w:t>
      </w:r>
      <w:r>
        <w:rPr>
          <w:kern w:val="0"/>
        </w:rPr>
        <w:t>）外拉</w:t>
      </w:r>
      <w:r>
        <w:rPr>
          <w:rFonts w:hint="eastAsia"/>
          <w:kern w:val="0"/>
        </w:rPr>
        <w:t>Φ</w:t>
      </w:r>
      <w:r>
        <w:rPr>
          <w:rFonts w:hint="eastAsia"/>
          <w:kern w:val="0"/>
        </w:rPr>
        <w:t>274</w:t>
      </w:r>
      <w:r>
        <w:rPr>
          <w:kern w:val="0"/>
        </w:rPr>
        <w:t>mm</w:t>
      </w:r>
      <w:r>
        <w:rPr>
          <w:kern w:val="0"/>
        </w:rPr>
        <w:t>瓦斯管时，严禁站在起吊点的正下方进行作业，严禁其他人员平行作业。</w:t>
      </w:r>
    </w:p>
    <w:p w:rsidR="00F17802" w:rsidRDefault="00F17802">
      <w:pPr>
        <w:autoSpaceDE w:val="0"/>
        <w:autoSpaceDN w:val="0"/>
        <w:adjustRightInd w:val="0"/>
        <w:spacing w:line="480" w:lineRule="exact"/>
        <w:ind w:firstLineChars="0" w:firstLine="482"/>
      </w:pPr>
      <w:r>
        <w:rPr>
          <w:lang w:val="zh-CN"/>
        </w:rPr>
        <w:t>（二）</w:t>
      </w:r>
      <w:r>
        <w:rPr>
          <w:rFonts w:hint="eastAsia"/>
        </w:rPr>
        <w:t>S1302</w:t>
      </w:r>
      <w:r>
        <w:rPr>
          <w:lang w:val="zh-CN"/>
        </w:rPr>
        <w:t>工作面上隅角抽采管路日常维护</w:t>
      </w:r>
    </w:p>
    <w:p w:rsidR="00F17802" w:rsidRDefault="00F17802">
      <w:pPr>
        <w:autoSpaceDE w:val="0"/>
        <w:autoSpaceDN w:val="0"/>
        <w:adjustRightInd w:val="0"/>
        <w:spacing w:line="480" w:lineRule="exact"/>
        <w:ind w:firstLineChars="0" w:firstLine="482"/>
      </w:pPr>
      <w:r>
        <w:t>1</w:t>
      </w:r>
      <w:r>
        <w:rPr>
          <w:lang w:val="zh-CN"/>
        </w:rPr>
        <w:t>、每班验收员对回风顺槽超前维护内瓦斯管路进行检查，发现有破管、坏管、漏气现象时，及时向队值班室汇报，</w:t>
      </w:r>
      <w:r>
        <w:rPr>
          <w:rFonts w:hint="eastAsia"/>
          <w:lang w:val="zh-CN"/>
        </w:rPr>
        <w:t>并进行</w:t>
      </w:r>
      <w:r>
        <w:rPr>
          <w:lang w:val="zh-CN"/>
        </w:rPr>
        <w:t>处理。</w:t>
      </w:r>
    </w:p>
    <w:p w:rsidR="00F17802" w:rsidRDefault="00F17802">
      <w:pPr>
        <w:autoSpaceDE w:val="0"/>
        <w:autoSpaceDN w:val="0"/>
        <w:adjustRightInd w:val="0"/>
        <w:spacing w:line="480" w:lineRule="exact"/>
        <w:ind w:firstLineChars="0" w:firstLine="482"/>
      </w:pPr>
      <w:r>
        <w:t>2</w:t>
      </w:r>
      <w:r>
        <w:rPr>
          <w:lang w:val="zh-CN"/>
        </w:rPr>
        <w:t>、冲巷工在冲洗巷道时，要冲洗瓦斯抽采管，并对管路进行巡检，发现管路有漏气等异常情况时要及时汇报抽采科。</w:t>
      </w:r>
    </w:p>
    <w:p w:rsidR="00F17802" w:rsidRDefault="00F17802">
      <w:pPr>
        <w:autoSpaceDE w:val="0"/>
        <w:autoSpaceDN w:val="0"/>
        <w:adjustRightInd w:val="0"/>
        <w:spacing w:line="480" w:lineRule="exact"/>
        <w:ind w:firstLineChars="0" w:firstLine="482"/>
      </w:pPr>
      <w:r>
        <w:t>3</w:t>
      </w:r>
      <w:r>
        <w:rPr>
          <w:lang w:val="zh-CN"/>
        </w:rPr>
        <w:t>、加强回风顺槽超前维护内抽采管路维护工作，架棚、替棚作业时，单体柱打设要避开抽采管路，不得发生管路挤压、挤破等现象。</w:t>
      </w:r>
    </w:p>
    <w:p w:rsidR="00F17802" w:rsidRDefault="00F17802">
      <w:pPr>
        <w:autoSpaceDE w:val="0"/>
        <w:autoSpaceDN w:val="0"/>
        <w:adjustRightInd w:val="0"/>
        <w:spacing w:line="480" w:lineRule="exact"/>
        <w:ind w:firstLineChars="0" w:firstLine="482"/>
      </w:pPr>
      <w:r>
        <w:t>4</w:t>
      </w:r>
      <w:r>
        <w:rPr>
          <w:lang w:val="zh-CN"/>
        </w:rPr>
        <w:t>、回风顺槽超前维护顶板来压，巷道收敛变形时，要及时重新打设瓦斯管路附近单体柱，避免单体柱将瓦斯管路挤破。</w:t>
      </w:r>
    </w:p>
    <w:p w:rsidR="00F17802" w:rsidRDefault="00F17802">
      <w:pPr>
        <w:autoSpaceDE w:val="0"/>
        <w:autoSpaceDN w:val="0"/>
        <w:adjustRightInd w:val="0"/>
        <w:spacing w:line="480" w:lineRule="exact"/>
        <w:ind w:firstLineChars="0" w:firstLine="482"/>
        <w:rPr>
          <w:lang w:val="zh-CN"/>
        </w:rPr>
      </w:pPr>
      <w:r>
        <w:t>5</w:t>
      </w:r>
      <w:r>
        <w:rPr>
          <w:lang w:val="zh-CN"/>
        </w:rPr>
        <w:t>、</w:t>
      </w:r>
      <w:r>
        <w:rPr>
          <w:rFonts w:hint="eastAsia"/>
          <w:lang w:val="zh-CN"/>
        </w:rPr>
        <w:t>运搬二队</w:t>
      </w:r>
      <w:r>
        <w:rPr>
          <w:lang w:val="zh-CN"/>
        </w:rPr>
        <w:t>在回风顺槽运料及运机电设备时，跟车人员要随时观察单轨吊运行情况，防止发生单轨吊所运物料刮、蹭瓦斯管路。</w:t>
      </w:r>
    </w:p>
    <w:p w:rsidR="00F17802" w:rsidRDefault="00F17802">
      <w:pPr>
        <w:autoSpaceDE w:val="0"/>
        <w:autoSpaceDN w:val="0"/>
        <w:adjustRightInd w:val="0"/>
        <w:spacing w:line="480" w:lineRule="exact"/>
        <w:ind w:firstLineChars="0" w:firstLine="482"/>
        <w:rPr>
          <w:lang w:val="zh-CN"/>
        </w:rPr>
      </w:pPr>
      <w:r>
        <w:rPr>
          <w:lang w:val="zh-CN"/>
        </w:rPr>
        <w:t>6</w:t>
      </w:r>
      <w:r>
        <w:rPr>
          <w:lang w:val="zh-CN"/>
        </w:rPr>
        <w:t>、端尾工收缩伸缩风筒时，必须注意巷道里帮锚杆，避免锚杆将伸缩风筒划破，伸缩风筒收缩到位后，必须吊挂在巷道顶板上。</w:t>
      </w:r>
    </w:p>
    <w:p w:rsidR="00F17802" w:rsidRDefault="00F17802">
      <w:pPr>
        <w:autoSpaceDE w:val="0"/>
        <w:autoSpaceDN w:val="0"/>
        <w:adjustRightInd w:val="0"/>
        <w:spacing w:line="480" w:lineRule="exact"/>
        <w:ind w:firstLineChars="0" w:firstLine="482"/>
      </w:pPr>
      <w:r>
        <w:rPr>
          <w:lang w:val="zh-CN"/>
        </w:rPr>
        <w:t>7</w:t>
      </w:r>
      <w:r>
        <w:rPr>
          <w:lang w:val="zh-CN"/>
        </w:rPr>
        <w:t>、作业过程中严格执行表格化控制，不执行表格化控制不准施工。</w:t>
      </w:r>
    </w:p>
    <w:p w:rsidR="00F17802" w:rsidRDefault="00F17802">
      <w:pPr>
        <w:autoSpaceDE w:val="0"/>
        <w:autoSpaceDN w:val="0"/>
        <w:adjustRightInd w:val="0"/>
        <w:spacing w:line="480" w:lineRule="exact"/>
        <w:ind w:firstLineChars="0" w:firstLine="482"/>
        <w:rPr>
          <w:lang w:val="zh-CN"/>
        </w:rPr>
      </w:pPr>
      <w:r>
        <w:t>8</w:t>
      </w:r>
      <w:r>
        <w:rPr>
          <w:lang w:val="zh-CN"/>
        </w:rPr>
        <w:t>、施工过程中注意防护巷道内瓦斯抽放设施。在施工过程中发现瓦斯抽放设施出现任何异常情况，应立即汇报调度室、通风调度及安全调度。在没有得到通风科、抽采科许可情况下，严禁擅自拆卸、损毁巷道内瓦斯抽放设施。</w:t>
      </w:r>
    </w:p>
    <w:p w:rsidR="00F17802" w:rsidRDefault="00F17802">
      <w:pPr>
        <w:pStyle w:val="3"/>
        <w:ind w:firstLine="482"/>
      </w:pPr>
      <w:bookmarkStart w:id="744" w:name="_Toc20566"/>
      <w:bookmarkStart w:id="745" w:name="_Toc8041"/>
      <w:r>
        <w:rPr>
          <w:rFonts w:hint="eastAsia"/>
        </w:rPr>
        <w:t>四十</w:t>
      </w:r>
      <w:r>
        <w:rPr>
          <w:rFonts w:hint="eastAsia"/>
        </w:rPr>
        <w:t>七</w:t>
      </w:r>
      <w:r>
        <w:t>、</w:t>
      </w:r>
      <w:r>
        <w:rPr>
          <w:rFonts w:hint="eastAsia"/>
        </w:rPr>
        <w:t>工作面联网安全技术措施</w:t>
      </w:r>
      <w:bookmarkEnd w:id="744"/>
      <w:bookmarkEnd w:id="745"/>
    </w:p>
    <w:p w:rsidR="00F17802" w:rsidRDefault="00F17802">
      <w:pPr>
        <w:spacing w:line="460" w:lineRule="exact"/>
        <w:ind w:firstLine="480"/>
      </w:pPr>
      <w:r>
        <w:t>为</w:t>
      </w:r>
      <w:r>
        <w:rPr>
          <w:rFonts w:hint="eastAsia"/>
        </w:rPr>
        <w:t>加强</w:t>
      </w:r>
      <w:r>
        <w:rPr>
          <w:rFonts w:hint="eastAsia"/>
        </w:rPr>
        <w:t>机头、机尾三角区顶板管理，需对机头、机尾三角区联网回采。此外，</w:t>
      </w:r>
      <w:r>
        <w:t>为加强</w:t>
      </w:r>
      <w:r>
        <w:rPr>
          <w:rFonts w:hint="eastAsia"/>
        </w:rPr>
        <w:t>S1302</w:t>
      </w:r>
      <w:r>
        <w:rPr>
          <w:rFonts w:hint="eastAsia"/>
        </w:rPr>
        <w:t>工作面</w:t>
      </w:r>
      <w:r>
        <w:t>架间顶板管理，</w:t>
      </w:r>
      <w:r>
        <w:rPr>
          <w:rFonts w:hint="eastAsia"/>
        </w:rPr>
        <w:t>根据主管科室安排，</w:t>
      </w:r>
      <w:r>
        <w:t>对切眼顶板破碎区域段联网。</w:t>
      </w:r>
      <w:r>
        <w:rPr>
          <w:rFonts w:hint="eastAsia"/>
        </w:rPr>
        <w:t>工作面联网时严格执行如下安全技术措施。</w:t>
      </w:r>
    </w:p>
    <w:p w:rsidR="00F17802" w:rsidRDefault="00F17802">
      <w:pPr>
        <w:spacing w:line="460" w:lineRule="exact"/>
        <w:ind w:firstLine="480"/>
      </w:pPr>
      <w:r>
        <w:rPr>
          <w:rFonts w:hint="eastAsia"/>
        </w:rPr>
        <w:t>1</w:t>
      </w:r>
      <w:r>
        <w:rPr>
          <w:rFonts w:hint="eastAsia"/>
        </w:rPr>
        <w:t>、</w:t>
      </w:r>
      <w:r>
        <w:t>严格执行</w:t>
      </w:r>
      <w:r>
        <w:t>“</w:t>
      </w:r>
      <w:r>
        <w:t>敲帮问顶</w:t>
      </w:r>
      <w:r>
        <w:t>”</w:t>
      </w:r>
      <w:r>
        <w:t>制度，</w:t>
      </w:r>
      <w:r>
        <w:rPr>
          <w:rFonts w:hint="eastAsia"/>
        </w:rPr>
        <w:t>提前</w:t>
      </w:r>
      <w:r>
        <w:t>用长把工具将帮顶的活煤矸敲掉，防止活煤矸掉落伤人。</w:t>
      </w:r>
    </w:p>
    <w:p w:rsidR="00F17802" w:rsidRDefault="00F17802">
      <w:pPr>
        <w:spacing w:line="460" w:lineRule="exact"/>
        <w:ind w:firstLine="480"/>
      </w:pPr>
      <w:r>
        <w:t>2</w:t>
      </w:r>
      <w:r>
        <w:t>、</w:t>
      </w:r>
      <w:r>
        <w:rPr>
          <w:rFonts w:hint="eastAsia"/>
        </w:rPr>
        <w:t>切眼联网必须闭锁前溜，安排专人看护前溜闭锁及作业地点前后</w:t>
      </w:r>
      <w:r>
        <w:rPr>
          <w:rFonts w:hint="eastAsia"/>
        </w:rPr>
        <w:t>3</w:t>
      </w:r>
      <w:r>
        <w:rPr>
          <w:rFonts w:hint="eastAsia"/>
        </w:rPr>
        <w:t>组支架手把。</w:t>
      </w:r>
    </w:p>
    <w:p w:rsidR="00F17802" w:rsidRDefault="00F17802">
      <w:pPr>
        <w:spacing w:line="460" w:lineRule="exact"/>
        <w:ind w:firstLine="480"/>
      </w:pPr>
      <w:r>
        <w:rPr>
          <w:rFonts w:hint="eastAsia"/>
        </w:rPr>
        <w:t>3</w:t>
      </w:r>
      <w:r>
        <w:rPr>
          <w:rFonts w:hint="eastAsia"/>
        </w:rPr>
        <w:t>、工作面联网</w:t>
      </w:r>
      <w:r>
        <w:t>必须由有经验的老工人进行作业；</w:t>
      </w:r>
      <w:r>
        <w:rPr>
          <w:rFonts w:hint="eastAsia"/>
        </w:rPr>
        <w:t>作业</w:t>
      </w:r>
      <w:r>
        <w:t>人员必须在有效支护掩护下进行作业。</w:t>
      </w:r>
    </w:p>
    <w:p w:rsidR="00F17802" w:rsidRDefault="00F17802">
      <w:pPr>
        <w:spacing w:line="460" w:lineRule="exact"/>
        <w:ind w:firstLine="480"/>
      </w:pPr>
      <w:r>
        <w:rPr>
          <w:rFonts w:hint="eastAsia"/>
        </w:rPr>
        <w:t>4</w:t>
      </w:r>
      <w:r>
        <w:rPr>
          <w:rFonts w:hint="eastAsia"/>
        </w:rPr>
        <w:t>、</w:t>
      </w:r>
      <w:r>
        <w:t>作业人员</w:t>
      </w:r>
      <w:r>
        <w:rPr>
          <w:rFonts w:hint="eastAsia"/>
        </w:rPr>
        <w:t>联网</w:t>
      </w:r>
      <w:r>
        <w:t>作业时，必须首先清理安全退路，并设专人看守安全退路，保证安全退路畅通。</w:t>
      </w:r>
    </w:p>
    <w:p w:rsidR="00F17802" w:rsidRDefault="00F17802">
      <w:pPr>
        <w:spacing w:line="460" w:lineRule="exact"/>
        <w:ind w:firstLine="480"/>
      </w:pPr>
      <w:r>
        <w:rPr>
          <w:rFonts w:hint="eastAsia"/>
        </w:rPr>
        <w:t>5</w:t>
      </w:r>
      <w:r>
        <w:rPr>
          <w:rFonts w:hint="eastAsia"/>
        </w:rPr>
        <w:t>、</w:t>
      </w:r>
      <w:r>
        <w:t>作业时必须听从跟班队干统一指挥，发现异常情况（如顶板响动、漏矸等），通知作业人员立即停止工作，迅速撤出</w:t>
      </w:r>
      <w:r>
        <w:rPr>
          <w:rFonts w:hint="eastAsia"/>
        </w:rPr>
        <w:t>工作面</w:t>
      </w:r>
      <w:r>
        <w:t>。</w:t>
      </w:r>
    </w:p>
    <w:p w:rsidR="00F17802" w:rsidRDefault="00F17802">
      <w:pPr>
        <w:spacing w:line="460" w:lineRule="exact"/>
        <w:ind w:firstLine="480"/>
      </w:pPr>
      <w:r>
        <w:rPr>
          <w:rFonts w:hint="eastAsia"/>
        </w:rPr>
        <w:t>6</w:t>
      </w:r>
      <w:r>
        <w:rPr>
          <w:rFonts w:hint="eastAsia"/>
        </w:rPr>
        <w:t>、</w:t>
      </w:r>
      <w:r>
        <w:t>作业区域及前后</w:t>
      </w:r>
      <w:r>
        <w:t>3</w:t>
      </w:r>
      <w:r>
        <w:t>组支架的煤墙必须用</w:t>
      </w:r>
      <w:r>
        <w:rPr>
          <w:rFonts w:hint="eastAsia"/>
        </w:rPr>
        <w:t>支架</w:t>
      </w:r>
      <w:r>
        <w:t>逼帮板配合半圆</w:t>
      </w:r>
      <w:r>
        <w:rPr>
          <w:rFonts w:hint="eastAsia"/>
        </w:rPr>
        <w:t>或道木</w:t>
      </w:r>
      <w:r>
        <w:t>进行逼帮</w:t>
      </w:r>
      <w:r>
        <w:rPr>
          <w:rFonts w:hint="eastAsia"/>
        </w:rPr>
        <w:t>。</w:t>
      </w:r>
      <w:r>
        <w:t>顶板破碎时</w:t>
      </w:r>
      <w:r>
        <w:rPr>
          <w:rFonts w:hint="eastAsia"/>
        </w:rPr>
        <w:t>，必须</w:t>
      </w:r>
      <w:r>
        <w:t>在支架上</w:t>
      </w:r>
      <w:r>
        <w:rPr>
          <w:rFonts w:hint="eastAsia"/>
        </w:rPr>
        <w:t>大板</w:t>
      </w:r>
      <w:r>
        <w:t>、</w:t>
      </w:r>
      <w:r>
        <w:rPr>
          <w:rFonts w:hint="eastAsia"/>
        </w:rPr>
        <w:t>工字钢管理顶板。</w:t>
      </w:r>
    </w:p>
    <w:p w:rsidR="00F17802" w:rsidRDefault="00F17802">
      <w:pPr>
        <w:spacing w:line="460" w:lineRule="exact"/>
        <w:ind w:firstLine="480"/>
      </w:pPr>
      <w:r>
        <w:rPr>
          <w:rFonts w:hint="eastAsia"/>
        </w:rPr>
        <w:t>7</w:t>
      </w:r>
      <w:r>
        <w:rPr>
          <w:rFonts w:hint="eastAsia"/>
        </w:rPr>
        <w:t>、</w:t>
      </w:r>
      <w:r>
        <w:rPr>
          <w:rFonts w:hint="eastAsia"/>
        </w:rPr>
        <w:t>双网对边联，重叠交错铺开；单网</w:t>
      </w:r>
      <w:r>
        <w:t>长边搭接不少于</w:t>
      </w:r>
      <w:r>
        <w:t>200mm</w:t>
      </w:r>
      <w:r>
        <w:t>；金属网与顺槽顶网搭接不少于</w:t>
      </w:r>
      <w:r>
        <w:t>500mm</w:t>
      </w:r>
      <w:r>
        <w:t>，除</w:t>
      </w:r>
      <w:r>
        <w:rPr>
          <w:rFonts w:hint="eastAsia"/>
        </w:rPr>
        <w:t>支护材料</w:t>
      </w:r>
      <w:r>
        <w:t>遮挡区域不联网，其他区域双丝双扣，</w:t>
      </w:r>
      <w:r>
        <w:rPr>
          <w:rFonts w:hint="eastAsia"/>
        </w:rPr>
        <w:t>隔</w:t>
      </w:r>
      <w:r>
        <w:t>孔相联。</w:t>
      </w:r>
    </w:p>
    <w:p w:rsidR="00F17802" w:rsidRDefault="00F17802">
      <w:pPr>
        <w:spacing w:line="460" w:lineRule="exact"/>
        <w:ind w:firstLine="480"/>
      </w:pPr>
      <w:r>
        <w:rPr>
          <w:rFonts w:hint="eastAsia"/>
        </w:rPr>
        <w:t>8</w:t>
      </w:r>
      <w:r>
        <w:rPr>
          <w:rFonts w:hint="eastAsia"/>
        </w:rPr>
        <w:t>、作业人员进行煤墙作业严格执行本规程中《</w:t>
      </w:r>
      <w:r>
        <w:t>进入煤墙作业安全技术措施</w:t>
      </w:r>
      <w:r>
        <w:rPr>
          <w:rFonts w:hint="eastAsia"/>
        </w:rPr>
        <w:t>》。</w:t>
      </w:r>
    </w:p>
    <w:p w:rsidR="00F17802" w:rsidRDefault="00F17802">
      <w:pPr>
        <w:pStyle w:val="3"/>
        <w:ind w:firstLine="482"/>
      </w:pPr>
      <w:bookmarkStart w:id="746" w:name="_Toc17809"/>
      <w:bookmarkStart w:id="747" w:name="_Toc30888"/>
      <w:r>
        <w:t>四十</w:t>
      </w:r>
      <w:r>
        <w:rPr>
          <w:rFonts w:hint="eastAsia"/>
        </w:rPr>
        <w:t>八</w:t>
      </w:r>
      <w:r>
        <w:t>、瓦斯管路防静电安全技术措施</w:t>
      </w:r>
      <w:bookmarkEnd w:id="746"/>
      <w:bookmarkEnd w:id="747"/>
    </w:p>
    <w:p w:rsidR="00F17802" w:rsidRDefault="00F17802">
      <w:pPr>
        <w:autoSpaceDE w:val="0"/>
        <w:autoSpaceDN w:val="0"/>
        <w:adjustRightInd w:val="0"/>
        <w:spacing w:line="480" w:lineRule="exact"/>
        <w:ind w:firstLineChars="0" w:firstLine="482"/>
      </w:pPr>
      <w:r>
        <w:t>1</w:t>
      </w:r>
      <w:r>
        <w:rPr>
          <w:lang w:val="zh-CN"/>
        </w:rPr>
        <w:t>、顺槽内瓦斯管路材质必须具有防静电功能，管路内壁表面电阻</w:t>
      </w:r>
      <w:r>
        <w:rPr>
          <w:lang w:val="zh-CN"/>
        </w:rPr>
        <w:t>≤</w:t>
      </w:r>
      <w:r>
        <w:t>1.0×10</w:t>
      </w:r>
      <w:r>
        <w:rPr>
          <w:vertAlign w:val="superscript"/>
        </w:rPr>
        <w:t>6</w:t>
      </w:r>
      <w:r>
        <w:t>Ω</w:t>
      </w:r>
      <w:r>
        <w:t>，</w:t>
      </w:r>
      <w:r>
        <w:rPr>
          <w:lang w:val="zh-CN"/>
        </w:rPr>
        <w:t>管路外壁表面电阻</w:t>
      </w:r>
      <w:r>
        <w:rPr>
          <w:lang w:val="zh-CN"/>
        </w:rPr>
        <w:t>≤</w:t>
      </w:r>
      <w:r>
        <w:t>1.0×10</w:t>
      </w:r>
      <w:r>
        <w:rPr>
          <w:vertAlign w:val="superscript"/>
        </w:rPr>
        <w:t>6</w:t>
      </w:r>
      <w:r>
        <w:t>Ω</w:t>
      </w:r>
      <w:r>
        <w:rPr>
          <w:lang w:val="zh-CN"/>
        </w:rPr>
        <w:t>。</w:t>
      </w:r>
    </w:p>
    <w:p w:rsidR="00F17802" w:rsidRDefault="00F17802">
      <w:pPr>
        <w:autoSpaceDE w:val="0"/>
        <w:autoSpaceDN w:val="0"/>
        <w:adjustRightInd w:val="0"/>
        <w:spacing w:line="480" w:lineRule="exact"/>
        <w:ind w:firstLineChars="0" w:firstLine="482"/>
      </w:pPr>
      <w:r>
        <w:t>2</w:t>
      </w:r>
      <w:r>
        <w:rPr>
          <w:lang w:val="zh-CN"/>
        </w:rPr>
        <w:t>、回风顺槽内每隔</w:t>
      </w:r>
      <w:r>
        <w:t>200m</w:t>
      </w:r>
      <w:r>
        <w:rPr>
          <w:lang w:val="zh-CN"/>
        </w:rPr>
        <w:t>安装一道风水联动喷雾，以便增加管路周围环境的空气湿度（管路周围环境湿度</w:t>
      </w:r>
      <w:r>
        <w:rPr>
          <w:lang w:val="zh-CN"/>
        </w:rPr>
        <w:t>≥</w:t>
      </w:r>
      <w:r>
        <w:t>70%</w:t>
      </w:r>
      <w:r>
        <w:rPr>
          <w:lang w:val="zh-CN"/>
        </w:rPr>
        <w:t>、管路表面始终保持湿润状态），有效降低电荷在管路上的积聚能力，也可增加管路与大地间的导流能力。</w:t>
      </w:r>
    </w:p>
    <w:p w:rsidR="00F17802" w:rsidRDefault="00F17802">
      <w:pPr>
        <w:autoSpaceDE w:val="0"/>
        <w:autoSpaceDN w:val="0"/>
        <w:adjustRightInd w:val="0"/>
        <w:spacing w:line="460" w:lineRule="exact"/>
        <w:ind w:firstLineChars="0" w:firstLine="482"/>
      </w:pPr>
      <w:r>
        <w:t>3</w:t>
      </w:r>
      <w:r>
        <w:rPr>
          <w:lang w:val="zh-CN"/>
        </w:rPr>
        <w:t>、安装瓦斯管路时，在金属支架与管路之间用木材等绝缘材料进行隔离；用钢丝绳或大链吊挂时，在钢丝绳或大链与管路之间用皮带等绝缘材料进行隔离。</w:t>
      </w:r>
    </w:p>
    <w:p w:rsidR="00F17802" w:rsidRDefault="00F17802">
      <w:pPr>
        <w:autoSpaceDE w:val="0"/>
        <w:autoSpaceDN w:val="0"/>
        <w:adjustRightInd w:val="0"/>
        <w:spacing w:line="460" w:lineRule="exact"/>
        <w:ind w:firstLineChars="0" w:firstLine="482"/>
      </w:pPr>
      <w:r>
        <w:t>4</w:t>
      </w:r>
      <w:r>
        <w:rPr>
          <w:lang w:val="zh-CN"/>
        </w:rPr>
        <w:t>、按照煤矿安全规程要求，铺设的瓦斯管路与电缆（包括通信、信号电缆）、电气设备必须分别布置在巷道两侧。若因特殊原因，瓦斯管路与电缆、电气设备距离较近时，要在管路上安装屏蔽装置，防止电缆产生感应电流对瓦斯管路造成危害：</w:t>
      </w:r>
    </w:p>
    <w:p w:rsidR="00F17802" w:rsidRDefault="00F17802">
      <w:pPr>
        <w:autoSpaceDE w:val="0"/>
        <w:autoSpaceDN w:val="0"/>
        <w:adjustRightInd w:val="0"/>
        <w:spacing w:line="460" w:lineRule="exact"/>
        <w:ind w:firstLineChars="0" w:firstLine="482"/>
      </w:pPr>
      <w:r>
        <w:rPr>
          <w:rFonts w:ascii="宋体" w:hAnsi="宋体" w:cs="宋体" w:hint="eastAsia"/>
          <w:lang w:val="zh-CN"/>
        </w:rPr>
        <w:t>①</w:t>
      </w:r>
      <w:r>
        <w:rPr>
          <w:lang w:val="zh-CN"/>
        </w:rPr>
        <w:t>屏蔽材料应选用有足够机械强度且较细或薄的金属线、网、板（如截面为</w:t>
      </w:r>
      <w:r>
        <w:t>2.5mm</w:t>
      </w:r>
      <w:r>
        <w:rPr>
          <w:vertAlign w:val="superscript"/>
        </w:rPr>
        <w:t>2</w:t>
      </w:r>
      <w:r>
        <w:rPr>
          <w:lang w:val="zh-CN"/>
        </w:rPr>
        <w:t>的裸铜软绞线，</w:t>
      </w:r>
      <w:r>
        <w:t>22</w:t>
      </w:r>
      <w:r>
        <w:rPr>
          <w:lang w:val="zh-CN"/>
        </w:rPr>
        <w:t>号孔眼为边长</w:t>
      </w:r>
      <w:r>
        <w:t>15mm</w:t>
      </w:r>
      <w:r>
        <w:rPr>
          <w:lang w:val="zh-CN"/>
        </w:rPr>
        <w:t>的网格镀锌钢丝网）等。</w:t>
      </w:r>
    </w:p>
    <w:p w:rsidR="00F17802" w:rsidRDefault="00F17802">
      <w:pPr>
        <w:autoSpaceDE w:val="0"/>
        <w:autoSpaceDN w:val="0"/>
        <w:adjustRightInd w:val="0"/>
        <w:spacing w:line="460" w:lineRule="exact"/>
        <w:ind w:firstLineChars="0" w:firstLine="482"/>
      </w:pPr>
      <w:r>
        <w:rPr>
          <w:rFonts w:ascii="宋体" w:hAnsi="宋体" w:cs="宋体" w:hint="eastAsia"/>
          <w:lang w:val="zh-CN"/>
        </w:rPr>
        <w:t>②</w:t>
      </w:r>
      <w:r>
        <w:rPr>
          <w:lang w:val="zh-CN"/>
        </w:rPr>
        <w:t>屏蔽材料应安装牢固、定点固定，不应有位移和颤动。</w:t>
      </w:r>
    </w:p>
    <w:p w:rsidR="00F17802" w:rsidRDefault="00F17802">
      <w:pPr>
        <w:autoSpaceDE w:val="0"/>
        <w:autoSpaceDN w:val="0"/>
        <w:adjustRightInd w:val="0"/>
        <w:spacing w:line="460" w:lineRule="exact"/>
        <w:ind w:firstLineChars="0" w:firstLine="482"/>
      </w:pPr>
      <w:r>
        <w:rPr>
          <w:rFonts w:ascii="宋体" w:hAnsi="宋体" w:cs="宋体" w:hint="eastAsia"/>
          <w:lang w:val="zh-CN"/>
        </w:rPr>
        <w:t>③</w:t>
      </w:r>
      <w:r>
        <w:rPr>
          <w:lang w:val="zh-CN"/>
        </w:rPr>
        <w:t>在屏蔽体的始末端及每隔</w:t>
      </w:r>
      <w:r>
        <w:t>20—30m</w:t>
      </w:r>
      <w:r>
        <w:rPr>
          <w:lang w:val="zh-CN"/>
        </w:rPr>
        <w:t>的合适位置应作接地装置，屏蔽体接地装置参考第</w:t>
      </w:r>
      <w:r>
        <w:t>5</w:t>
      </w:r>
      <w:r>
        <w:rPr>
          <w:lang w:val="zh-CN"/>
        </w:rPr>
        <w:t>条标准。</w:t>
      </w:r>
    </w:p>
    <w:p w:rsidR="00F17802" w:rsidRDefault="00F17802">
      <w:pPr>
        <w:widowControl/>
        <w:spacing w:line="450" w:lineRule="exact"/>
        <w:ind w:firstLine="480"/>
        <w:jc w:val="left"/>
        <w:rPr>
          <w:rFonts w:hint="eastAsia"/>
          <w:lang w:val="zh-CN"/>
        </w:rPr>
      </w:pPr>
      <w:r>
        <w:rPr>
          <w:rFonts w:ascii="宋体" w:hAnsi="宋体" w:cs="宋体" w:hint="eastAsia"/>
          <w:lang w:val="zh-CN"/>
        </w:rPr>
        <w:t>④</w:t>
      </w:r>
      <w:r>
        <w:rPr>
          <w:lang w:val="zh-CN"/>
        </w:rPr>
        <w:t>瓦斯管路与电缆、电气设备距离小于</w:t>
      </w:r>
      <w:r>
        <w:t>300mm</w:t>
      </w:r>
      <w:r>
        <w:rPr>
          <w:lang w:val="zh-CN"/>
        </w:rPr>
        <w:t>时，还要用绝缘护套将此处的</w:t>
      </w:r>
      <w:r>
        <w:rPr>
          <w:rFonts w:hint="eastAsia"/>
          <w:lang w:val="zh-CN"/>
        </w:rPr>
        <w:t>瓦斯管路包裹，将两者彻底隔离。瓦斯管路与电缆、电气设备距离小于</w:t>
      </w:r>
      <w:r>
        <w:rPr>
          <w:rFonts w:hint="eastAsia"/>
          <w:lang w:val="zh-CN"/>
        </w:rPr>
        <w:t>300mm</w:t>
      </w:r>
      <w:r>
        <w:rPr>
          <w:rFonts w:hint="eastAsia"/>
          <w:lang w:val="zh-CN"/>
        </w:rPr>
        <w:t>时，电缆线路上不得有接线盒。</w:t>
      </w:r>
    </w:p>
    <w:p w:rsidR="00F17802" w:rsidRDefault="00F17802">
      <w:pPr>
        <w:widowControl/>
        <w:spacing w:line="450" w:lineRule="exact"/>
        <w:ind w:firstLine="480"/>
        <w:jc w:val="left"/>
        <w:rPr>
          <w:rFonts w:hint="eastAsia"/>
          <w:lang w:val="zh-CN"/>
        </w:rPr>
      </w:pPr>
      <w:r>
        <w:rPr>
          <w:rFonts w:hint="eastAsia"/>
          <w:lang w:val="zh-CN"/>
        </w:rPr>
        <w:t>5</w:t>
      </w:r>
      <w:r>
        <w:rPr>
          <w:rFonts w:hint="eastAsia"/>
          <w:lang w:val="zh-CN"/>
        </w:rPr>
        <w:t>、在顺槽内吊挂好瓦斯管后，需在管路上安装防静电接地装置。顺槽内的防静电接地装置具体要求如下：</w:t>
      </w:r>
    </w:p>
    <w:p w:rsidR="00F17802" w:rsidRDefault="00F17802">
      <w:pPr>
        <w:widowControl/>
        <w:spacing w:line="450" w:lineRule="exact"/>
        <w:ind w:firstLine="480"/>
        <w:jc w:val="left"/>
        <w:rPr>
          <w:rFonts w:hint="eastAsia"/>
          <w:lang w:val="zh-CN"/>
        </w:rPr>
      </w:pPr>
      <w:r>
        <w:rPr>
          <w:rFonts w:hint="eastAsia"/>
          <w:lang w:val="zh-CN"/>
        </w:rPr>
        <w:t>①接地装置可采用井下电气设备接地标准，接地极采用直径不小于</w:t>
      </w:r>
      <w:r>
        <w:rPr>
          <w:rFonts w:hint="eastAsia"/>
          <w:lang w:val="zh-CN"/>
        </w:rPr>
        <w:t>35mm</w:t>
      </w:r>
      <w:r>
        <w:rPr>
          <w:rFonts w:hint="eastAsia"/>
          <w:vertAlign w:val="superscript"/>
          <w:lang w:val="zh-CN"/>
        </w:rPr>
        <w:t>2</w:t>
      </w:r>
      <w:r>
        <w:rPr>
          <w:rFonts w:hint="eastAsia"/>
          <w:lang w:val="zh-CN"/>
        </w:rPr>
        <w:t>、长度不小于</w:t>
      </w:r>
      <w:r>
        <w:rPr>
          <w:rFonts w:hint="eastAsia"/>
          <w:lang w:val="zh-CN"/>
        </w:rPr>
        <w:t>1.5m</w:t>
      </w:r>
      <w:r>
        <w:rPr>
          <w:rFonts w:hint="eastAsia"/>
          <w:lang w:val="zh-CN"/>
        </w:rPr>
        <w:t>的镀锌钢管，管上钻不少于</w:t>
      </w:r>
      <w:r>
        <w:rPr>
          <w:rFonts w:hint="eastAsia"/>
          <w:lang w:val="zh-CN"/>
        </w:rPr>
        <w:t>20</w:t>
      </w:r>
      <w:r>
        <w:rPr>
          <w:rFonts w:hint="eastAsia"/>
          <w:lang w:val="zh-CN"/>
        </w:rPr>
        <w:t>个直径不小于</w:t>
      </w:r>
      <w:r>
        <w:rPr>
          <w:rFonts w:hint="eastAsia"/>
          <w:lang w:val="zh-CN"/>
        </w:rPr>
        <w:t>5mm</w:t>
      </w:r>
      <w:r>
        <w:rPr>
          <w:rFonts w:hint="eastAsia"/>
          <w:lang w:val="zh-CN"/>
        </w:rPr>
        <w:t>的透孔，并垂直全部埋入底板，接地连线采用截面不小于</w:t>
      </w:r>
      <w:r>
        <w:rPr>
          <w:rFonts w:hint="eastAsia"/>
          <w:lang w:val="zh-CN"/>
        </w:rPr>
        <w:t>25mm</w:t>
      </w:r>
      <w:r>
        <w:rPr>
          <w:rFonts w:hint="eastAsia"/>
          <w:vertAlign w:val="superscript"/>
          <w:lang w:val="zh-CN"/>
        </w:rPr>
        <w:t>2</w:t>
      </w:r>
      <w:r>
        <w:rPr>
          <w:rFonts w:hint="eastAsia"/>
          <w:lang w:val="zh-CN"/>
        </w:rPr>
        <w:t>的铜线或截面不小于</w:t>
      </w:r>
      <w:r>
        <w:rPr>
          <w:rFonts w:hint="eastAsia"/>
          <w:lang w:val="zh-CN"/>
        </w:rPr>
        <w:t>50mm</w:t>
      </w:r>
      <w:r>
        <w:rPr>
          <w:rFonts w:hint="eastAsia"/>
          <w:vertAlign w:val="superscript"/>
          <w:lang w:val="zh-CN"/>
        </w:rPr>
        <w:t>2</w:t>
      </w:r>
      <w:r>
        <w:rPr>
          <w:rFonts w:hint="eastAsia"/>
          <w:lang w:val="zh-CN"/>
        </w:rPr>
        <w:t>的镀锌钢绞线，接地线与接地极、管路的连接处必须将瓦斯管原有连接螺栓卸下，全部使用镀锌螺栓、镀锌螺母、镀锌垫圈、镀锌弹垫等紧固装置。</w:t>
      </w:r>
    </w:p>
    <w:p w:rsidR="00F17802" w:rsidRDefault="00F17802">
      <w:pPr>
        <w:widowControl/>
        <w:spacing w:line="450" w:lineRule="exact"/>
        <w:ind w:firstLine="480"/>
        <w:jc w:val="left"/>
        <w:rPr>
          <w:rFonts w:hint="eastAsia"/>
          <w:lang w:val="zh-CN"/>
        </w:rPr>
      </w:pPr>
      <w:r>
        <w:rPr>
          <w:rFonts w:hint="eastAsia"/>
          <w:lang w:val="zh-CN"/>
        </w:rPr>
        <w:t>②瓦斯管路在进出瓦斯泵站处、不同爆炸环境的边界、管道分岔处应进行接地，对于长距离的无分支管道，应每隔</w:t>
      </w:r>
      <w:r>
        <w:rPr>
          <w:rFonts w:hint="eastAsia"/>
          <w:lang w:val="zh-CN"/>
        </w:rPr>
        <w:t>100m</w:t>
      </w:r>
      <w:r>
        <w:rPr>
          <w:rFonts w:hint="eastAsia"/>
          <w:lang w:val="zh-CN"/>
        </w:rPr>
        <w:t>在瓦排管三通上安装一处接地装置，接地点选择在管路连接法兰的紧固螺栓上。</w:t>
      </w:r>
    </w:p>
    <w:p w:rsidR="00F17802" w:rsidRDefault="00F17802">
      <w:pPr>
        <w:widowControl/>
        <w:spacing w:line="450" w:lineRule="exact"/>
        <w:ind w:firstLine="480"/>
        <w:jc w:val="left"/>
        <w:rPr>
          <w:rFonts w:hint="eastAsia"/>
          <w:lang w:val="zh-CN"/>
        </w:rPr>
      </w:pPr>
      <w:r>
        <w:rPr>
          <w:rFonts w:hint="eastAsia"/>
          <w:lang w:val="zh-CN"/>
        </w:rPr>
        <w:t>③接地装置安装好后，接地电阻不应超过</w:t>
      </w:r>
      <w:r>
        <w:rPr>
          <w:rFonts w:hint="eastAsia"/>
        </w:rPr>
        <w:t>2</w:t>
      </w:r>
      <w:r>
        <w:rPr>
          <w:rFonts w:hint="eastAsia"/>
        </w:rPr>
        <w:t>Ω</w:t>
      </w:r>
      <w:r>
        <w:rPr>
          <w:rFonts w:hint="eastAsia"/>
          <w:lang w:val="zh-CN"/>
        </w:rPr>
        <w:t>；接地线与螺栓的连接处，其接触电阻不应超过</w:t>
      </w:r>
      <w:r>
        <w:rPr>
          <w:rFonts w:hint="eastAsia"/>
          <w:lang w:val="zh-CN"/>
        </w:rPr>
        <w:t>0.03</w:t>
      </w:r>
      <w:r>
        <w:rPr>
          <w:rFonts w:hint="eastAsia"/>
          <w:lang w:val="zh-CN"/>
        </w:rPr>
        <w:t>Ω，并要使用铜片包垫。</w:t>
      </w:r>
    </w:p>
    <w:p w:rsidR="00F17802" w:rsidRDefault="00F17802">
      <w:pPr>
        <w:widowControl/>
        <w:spacing w:line="450" w:lineRule="exact"/>
        <w:ind w:firstLine="480"/>
        <w:jc w:val="left"/>
        <w:rPr>
          <w:rFonts w:hint="eastAsia"/>
          <w:lang w:val="zh-CN"/>
        </w:rPr>
      </w:pPr>
      <w:r>
        <w:rPr>
          <w:rFonts w:hint="eastAsia"/>
          <w:lang w:val="zh-CN"/>
        </w:rPr>
        <w:t>④对接地电阻及接地体连接处的接触电阻进行测量，只能在管路安装完成、管路内没有瓦斯，或将管路内的瓦斯排放彻底后，方可进行，严禁在管路内有瓦斯的情况下测量电阻值，防止测量电阻值时产生的电荷传入管路，引发瓦斯事故。</w:t>
      </w:r>
    </w:p>
    <w:p w:rsidR="00F17802" w:rsidRDefault="00F17802">
      <w:pPr>
        <w:widowControl/>
        <w:spacing w:line="450" w:lineRule="exact"/>
        <w:ind w:firstLine="480"/>
        <w:jc w:val="left"/>
        <w:rPr>
          <w:rFonts w:hint="eastAsia"/>
          <w:lang w:val="zh-CN"/>
        </w:rPr>
      </w:pPr>
      <w:r>
        <w:rPr>
          <w:rFonts w:hint="eastAsia"/>
          <w:lang w:val="zh-CN"/>
        </w:rPr>
        <w:t>⑤接地极上方必须安装滴灌装置，以便使接地极始终保持湿润状态。</w:t>
      </w:r>
    </w:p>
    <w:p w:rsidR="00F17802" w:rsidRDefault="00F17802">
      <w:pPr>
        <w:widowControl/>
        <w:spacing w:line="450" w:lineRule="exact"/>
        <w:ind w:firstLine="480"/>
        <w:jc w:val="left"/>
        <w:rPr>
          <w:rFonts w:hint="eastAsia"/>
          <w:lang w:val="zh-CN"/>
        </w:rPr>
      </w:pPr>
      <w:r>
        <w:rPr>
          <w:rFonts w:hint="eastAsia"/>
          <w:lang w:val="zh-CN"/>
        </w:rPr>
        <w:t>⑥瓦斯管接地极打设位置距电气设备、开关及电缆的接地极打设位置应不小于</w:t>
      </w:r>
      <w:r>
        <w:rPr>
          <w:rFonts w:hint="eastAsia"/>
          <w:lang w:val="zh-CN"/>
        </w:rPr>
        <w:t>5m</w:t>
      </w:r>
      <w:r>
        <w:rPr>
          <w:rFonts w:hint="eastAsia"/>
          <w:lang w:val="zh-CN"/>
        </w:rPr>
        <w:t>，以防周围产生感应电流影响瓦斯管路。</w:t>
      </w:r>
    </w:p>
    <w:p w:rsidR="00F17802" w:rsidRDefault="00F17802">
      <w:pPr>
        <w:pStyle w:val="3"/>
        <w:ind w:firstLine="482"/>
        <w:rPr>
          <w:rFonts w:hint="eastAsia"/>
        </w:rPr>
      </w:pPr>
      <w:bookmarkStart w:id="748" w:name="_Toc3423"/>
      <w:bookmarkStart w:id="749" w:name="_Toc2276"/>
      <w:r>
        <w:rPr>
          <w:rFonts w:hint="eastAsia"/>
        </w:rPr>
        <w:t>四十九</w:t>
      </w:r>
      <w:r>
        <w:t>、</w:t>
      </w:r>
      <w:r>
        <w:rPr>
          <w:rFonts w:hint="eastAsia"/>
        </w:rPr>
        <w:t>质标提升安全技术措施</w:t>
      </w:r>
      <w:bookmarkEnd w:id="748"/>
    </w:p>
    <w:p w:rsidR="00F17802" w:rsidRDefault="00F17802">
      <w:pPr>
        <w:widowControl/>
        <w:spacing w:line="450" w:lineRule="exact"/>
        <w:ind w:firstLine="480"/>
        <w:jc w:val="left"/>
        <w:rPr>
          <w:rFonts w:hint="eastAsia"/>
        </w:rPr>
      </w:pPr>
      <w:r>
        <w:rPr>
          <w:rFonts w:hint="eastAsia"/>
        </w:rPr>
        <w:t>为提高升</w:t>
      </w:r>
      <w:r>
        <w:rPr>
          <w:rFonts w:hint="eastAsia"/>
        </w:rPr>
        <w:t>S1302</w:t>
      </w:r>
      <w:r>
        <w:rPr>
          <w:rFonts w:hint="eastAsia"/>
        </w:rPr>
        <w:t>工作面整体质量标准化水平，</w:t>
      </w:r>
      <w:r>
        <w:rPr>
          <w:rFonts w:hint="eastAsia"/>
        </w:rPr>
        <w:t>需对</w:t>
      </w:r>
      <w:r>
        <w:rPr>
          <w:rFonts w:hint="eastAsia"/>
        </w:rPr>
        <w:t>巷道底板拉底随平</w:t>
      </w:r>
      <w:r>
        <w:rPr>
          <w:rFonts w:hint="eastAsia"/>
        </w:rPr>
        <w:t>及</w:t>
      </w:r>
      <w:r>
        <w:rPr>
          <w:rFonts w:hint="eastAsia"/>
        </w:rPr>
        <w:t>硬化</w:t>
      </w:r>
      <w:r>
        <w:rPr>
          <w:rFonts w:hint="eastAsia"/>
        </w:rPr>
        <w:t>，装修工具房，皮带边杆下</w:t>
      </w:r>
      <w:r>
        <w:rPr>
          <w:rFonts w:hint="eastAsia"/>
        </w:rPr>
        <w:t>硬化拦淤坝，</w:t>
      </w:r>
      <w:r>
        <w:rPr>
          <w:rFonts w:hint="eastAsia"/>
        </w:rPr>
        <w:t>制作沉淀池及杂物池，施工改造</w:t>
      </w:r>
      <w:r>
        <w:rPr>
          <w:rFonts w:hint="eastAsia"/>
        </w:rPr>
        <w:t>排水点，</w:t>
      </w:r>
      <w:r>
        <w:rPr>
          <w:rFonts w:hint="eastAsia"/>
        </w:rPr>
        <w:t>安装、整挂、回收</w:t>
      </w:r>
      <w:r>
        <w:rPr>
          <w:rFonts w:hint="eastAsia"/>
        </w:rPr>
        <w:t>4</w:t>
      </w:r>
      <w:r>
        <w:rPr>
          <w:rFonts w:hint="eastAsia"/>
        </w:rPr>
        <w:t>寸管路，</w:t>
      </w:r>
      <w:r>
        <w:rPr>
          <w:rFonts w:hint="eastAsia"/>
        </w:rPr>
        <w:t>管路刷漆，施工</w:t>
      </w:r>
      <w:r>
        <w:rPr>
          <w:rFonts w:hint="eastAsia"/>
        </w:rPr>
        <w:t>排水沟</w:t>
      </w:r>
      <w:r>
        <w:rPr>
          <w:rFonts w:hint="eastAsia"/>
        </w:rPr>
        <w:t>及</w:t>
      </w:r>
      <w:r>
        <w:rPr>
          <w:rFonts w:hint="eastAsia"/>
        </w:rPr>
        <w:t>清淤，</w:t>
      </w:r>
      <w:r>
        <w:rPr>
          <w:rFonts w:hint="eastAsia"/>
        </w:rPr>
        <w:t>拉底煤渣装车外运、吊挂牌板等质标工作。</w:t>
      </w:r>
    </w:p>
    <w:p w:rsidR="00F17802" w:rsidRDefault="00F17802">
      <w:pPr>
        <w:spacing w:line="450" w:lineRule="exact"/>
        <w:ind w:firstLine="480"/>
        <w:rPr>
          <w:rFonts w:hint="eastAsia"/>
        </w:rPr>
      </w:pPr>
      <w:r>
        <w:rPr>
          <w:rFonts w:hint="eastAsia"/>
        </w:rPr>
        <w:t>1</w:t>
      </w:r>
      <w:r>
        <w:rPr>
          <w:rFonts w:hint="eastAsia"/>
        </w:rPr>
        <w:t>、作业前，严格执行“敲帮问顶”制度，确保现场顶板、煤墙支护完好。</w:t>
      </w:r>
    </w:p>
    <w:p w:rsidR="00F17802" w:rsidRDefault="00F17802">
      <w:pPr>
        <w:spacing w:line="450" w:lineRule="exact"/>
        <w:ind w:firstLine="480"/>
        <w:rPr>
          <w:rFonts w:hint="eastAsia"/>
        </w:rPr>
      </w:pPr>
      <w:r>
        <w:rPr>
          <w:rFonts w:hint="eastAsia"/>
        </w:rPr>
        <w:t>2</w:t>
      </w:r>
      <w:r>
        <w:rPr>
          <w:rFonts w:hint="eastAsia"/>
        </w:rPr>
        <w:t>、现场作业人员做好互保、联保，跟班队干做好安全监护工作。</w:t>
      </w:r>
    </w:p>
    <w:p w:rsidR="00F17802" w:rsidRDefault="00F17802">
      <w:pPr>
        <w:spacing w:line="450" w:lineRule="exact"/>
        <w:ind w:firstLine="480"/>
        <w:rPr>
          <w:rFonts w:hint="eastAsia"/>
        </w:rPr>
      </w:pPr>
      <w:r>
        <w:rPr>
          <w:rFonts w:hint="eastAsia"/>
        </w:rPr>
        <w:t>3</w:t>
      </w:r>
      <w:r>
        <w:rPr>
          <w:rFonts w:hint="eastAsia"/>
        </w:rPr>
        <w:t>、运物件时作业人员必须动作协调，步调一致，同肩同起同放。</w:t>
      </w:r>
    </w:p>
    <w:p w:rsidR="00F17802" w:rsidRDefault="00F17802">
      <w:pPr>
        <w:spacing w:line="450" w:lineRule="exact"/>
        <w:ind w:firstLine="480"/>
        <w:rPr>
          <w:rFonts w:hint="eastAsia"/>
        </w:rPr>
      </w:pPr>
      <w:r>
        <w:rPr>
          <w:rFonts w:hint="eastAsia"/>
        </w:rPr>
        <w:t>4</w:t>
      </w:r>
      <w:r>
        <w:rPr>
          <w:rFonts w:hint="eastAsia"/>
        </w:rPr>
        <w:t>、作业人员进行高空作业时，打设工作台用的铁梯必须支牢支稳，登高超</w:t>
      </w:r>
      <w:r>
        <w:rPr>
          <w:rFonts w:hint="eastAsia"/>
        </w:rPr>
        <w:t>1.5m</w:t>
      </w:r>
      <w:r>
        <w:rPr>
          <w:rFonts w:hint="eastAsia"/>
        </w:rPr>
        <w:t>，作业人员必须佩戴安全带。</w:t>
      </w:r>
    </w:p>
    <w:p w:rsidR="00F17802" w:rsidRDefault="00F17802">
      <w:pPr>
        <w:spacing w:line="450" w:lineRule="exact"/>
        <w:ind w:firstLine="480"/>
        <w:rPr>
          <w:rFonts w:hint="eastAsia"/>
        </w:rPr>
      </w:pPr>
      <w:r>
        <w:rPr>
          <w:rFonts w:hint="eastAsia"/>
        </w:rPr>
        <w:t>5</w:t>
      </w:r>
      <w:r>
        <w:rPr>
          <w:rFonts w:hint="eastAsia"/>
        </w:rPr>
        <w:t>、跟班队干、班长必须佩戴便携式瓦斯检测仪；负责经过地点和作业场所的瓦斯检查，当瓦斯浓度超过规定值时，停止作业，撤到新鲜风流中，并及时向通风调度和生产调度汇报。</w:t>
      </w:r>
    </w:p>
    <w:p w:rsidR="00F17802" w:rsidRDefault="00F17802">
      <w:pPr>
        <w:spacing w:line="480" w:lineRule="exact"/>
        <w:ind w:firstLine="480"/>
      </w:pPr>
      <w:r>
        <w:rPr>
          <w:rFonts w:ascii="宋体" w:hAnsi="宋体" w:cs="宋体" w:hint="eastAsia"/>
        </w:rPr>
        <w:t>⑨</w:t>
      </w:r>
      <w:r>
        <w:t>打钻过程中，如出现钻孔出水、瓦斯喷孔、夹钻、顶钻等异常现象时，必须立即停止作业，及时向调度室、地测科、通风部门、生产科汇报。</w:t>
      </w:r>
    </w:p>
    <w:p w:rsidR="00F17802" w:rsidRDefault="00F17802">
      <w:pPr>
        <w:spacing w:line="450" w:lineRule="exact"/>
        <w:ind w:firstLine="480"/>
        <w:rPr>
          <w:rFonts w:hint="eastAsia"/>
        </w:rPr>
      </w:pPr>
      <w:r>
        <w:rPr>
          <w:rFonts w:hint="eastAsia"/>
        </w:rPr>
        <w:t>6</w:t>
      </w:r>
      <w:r>
        <w:rPr>
          <w:rFonts w:hint="eastAsia"/>
        </w:rPr>
        <w:t>、严禁损坏通风设施；严禁辅运巷两道风门同时打开或一道风门长久敞开；风门前后</w:t>
      </w:r>
      <w:r>
        <w:rPr>
          <w:rFonts w:hint="eastAsia"/>
        </w:rPr>
        <w:t>5m</w:t>
      </w:r>
      <w:r>
        <w:rPr>
          <w:rFonts w:hint="eastAsia"/>
        </w:rPr>
        <w:t>范围内，严禁堆放任何物料，并保持无积水、淤泥、杂物，巷道保持完好</w:t>
      </w:r>
      <w:r>
        <w:rPr>
          <w:rFonts w:hint="eastAsia"/>
        </w:rPr>
        <w:t>。</w:t>
      </w:r>
    </w:p>
    <w:p w:rsidR="00F17802" w:rsidRDefault="00F17802">
      <w:pPr>
        <w:spacing w:line="450" w:lineRule="exact"/>
        <w:ind w:firstLine="480"/>
        <w:rPr>
          <w:rFonts w:hint="eastAsia"/>
        </w:rPr>
      </w:pPr>
      <w:r>
        <w:rPr>
          <w:rFonts w:hint="eastAsia"/>
        </w:rPr>
        <w:t>7</w:t>
      </w:r>
      <w:r>
        <w:rPr>
          <w:rFonts w:hint="eastAsia"/>
        </w:rPr>
        <w:t>、胶带、回风辅运巷堆放物料时，严格按标准堆放，严禁影响通风有效断面；</w:t>
      </w:r>
    </w:p>
    <w:p w:rsidR="00F17802" w:rsidRDefault="00F17802">
      <w:pPr>
        <w:tabs>
          <w:tab w:val="left" w:pos="1060"/>
        </w:tabs>
        <w:spacing w:line="450" w:lineRule="exact"/>
        <w:ind w:firstLine="480"/>
        <w:textAlignment w:val="baseline"/>
        <w:rPr>
          <w:rFonts w:ascii="宋体" w:hAnsi="宋体" w:hint="eastAsia"/>
          <w:spacing w:val="-2"/>
          <w:lang w:val="zh-CN"/>
        </w:rPr>
      </w:pPr>
      <w:r>
        <w:rPr>
          <w:rFonts w:ascii="宋体" w:hAnsi="宋体" w:hint="eastAsia"/>
        </w:rPr>
        <w:t>8</w:t>
      </w:r>
      <w:r>
        <w:rPr>
          <w:rFonts w:ascii="宋体" w:hAnsi="宋体" w:hint="eastAsia"/>
        </w:rPr>
        <w:t>、</w:t>
      </w:r>
      <w:r>
        <w:rPr>
          <w:rFonts w:ascii="宋体" w:hAnsi="宋体" w:hint="eastAsia"/>
          <w:lang w:val="zh-CN"/>
        </w:rPr>
        <w:t>将施工所需工器具：洋镐、大钎、风镐、分风器、平车等器具准备到位，</w:t>
      </w:r>
      <w:r>
        <w:rPr>
          <w:rFonts w:ascii="宋体" w:hAnsi="宋体" w:hint="eastAsia"/>
          <w:spacing w:val="-2"/>
          <w:lang w:val="zh-CN"/>
        </w:rPr>
        <w:t>风管路接到施工用的风镐上，并保证通风管路有足够余量。</w:t>
      </w:r>
    </w:p>
    <w:p w:rsidR="00F17802" w:rsidRDefault="00F17802">
      <w:pPr>
        <w:tabs>
          <w:tab w:val="left" w:pos="1060"/>
        </w:tabs>
        <w:spacing w:line="450" w:lineRule="exact"/>
        <w:ind w:firstLine="480"/>
        <w:textAlignment w:val="baseline"/>
        <w:rPr>
          <w:rFonts w:ascii="宋体" w:hAnsi="宋体" w:hint="eastAsia"/>
        </w:rPr>
      </w:pPr>
      <w:r>
        <w:rPr>
          <w:rFonts w:ascii="宋体" w:hAnsi="宋体" w:hint="eastAsia"/>
        </w:rPr>
        <w:t>9</w:t>
      </w:r>
      <w:r>
        <w:rPr>
          <w:rFonts w:ascii="宋体" w:hAnsi="宋体" w:hint="eastAsia"/>
        </w:rPr>
        <w:t>、</w:t>
      </w:r>
      <w:r>
        <w:rPr>
          <w:rFonts w:ascii="宋体" w:hAnsi="宋体" w:hint="eastAsia"/>
          <w:lang w:val="zh-CN"/>
        </w:rPr>
        <w:t>将施工所需的材料：水泥、沙、模型板、道木、木墩等准备到位，垛放整齐，可在水泥下方铺设风筒布或者大板，上方铺设风筒布或者塑料油布确保水泥不受潮，不失效。作业人员硬化底板时按照水泥：沙＝</w:t>
      </w:r>
      <w:r>
        <w:rPr>
          <w:rFonts w:ascii="宋体" w:hAnsi="宋体" w:hint="eastAsia"/>
        </w:rPr>
        <w:t>1:2</w:t>
      </w:r>
      <w:r>
        <w:rPr>
          <w:rFonts w:ascii="宋体" w:hAnsi="宋体" w:hint="eastAsia"/>
        </w:rPr>
        <w:t>的比例调配，作业时注意自身安全，不要将材料溅入眼里，人员需佩带口罩、搬运材料时轻拿轻放，做到整齐划一，文明作业。</w:t>
      </w:r>
    </w:p>
    <w:p w:rsidR="00F17802" w:rsidRDefault="00F17802">
      <w:pPr>
        <w:spacing w:line="450" w:lineRule="exact"/>
        <w:ind w:firstLine="480"/>
        <w:rPr>
          <w:rFonts w:hint="eastAsia"/>
        </w:rPr>
      </w:pPr>
      <w:r>
        <w:rPr>
          <w:rFonts w:hint="eastAsia"/>
        </w:rPr>
        <w:t>10</w:t>
      </w:r>
      <w:r>
        <w:rPr>
          <w:rFonts w:hint="eastAsia"/>
        </w:rPr>
        <w:t>、钻场口栅栏修补时，使用</w:t>
      </w:r>
      <w:r>
        <w:rPr>
          <w:rFonts w:hint="eastAsia"/>
        </w:rPr>
        <w:t>16#</w:t>
      </w:r>
      <w:r>
        <w:rPr>
          <w:rFonts w:hint="eastAsia"/>
        </w:rPr>
        <w:t>铅丝捆绑，双丝双扣；维护好作业地点的风门及栅栏，施工完毕后及时恢复。</w:t>
      </w:r>
    </w:p>
    <w:p w:rsidR="00F17802" w:rsidRDefault="00F17802">
      <w:pPr>
        <w:spacing w:line="450" w:lineRule="exact"/>
        <w:ind w:firstLine="480"/>
        <w:rPr>
          <w:rFonts w:hint="eastAsia"/>
        </w:rPr>
      </w:pPr>
      <w:r>
        <w:rPr>
          <w:rFonts w:hint="eastAsia"/>
        </w:rPr>
        <w:t>1</w:t>
      </w:r>
      <w:r>
        <w:rPr>
          <w:rFonts w:hint="eastAsia"/>
        </w:rPr>
        <w:t>1</w:t>
      </w:r>
      <w:r>
        <w:rPr>
          <w:rFonts w:hint="eastAsia"/>
        </w:rPr>
        <w:t>、抬运物料及机具人员要同步同肩、看清路面、稳步慢行。</w:t>
      </w:r>
    </w:p>
    <w:p w:rsidR="00F17802" w:rsidRDefault="00F17802">
      <w:pPr>
        <w:spacing w:line="450" w:lineRule="exact"/>
        <w:ind w:firstLine="480"/>
        <w:rPr>
          <w:rFonts w:hint="eastAsia"/>
        </w:rPr>
      </w:pPr>
      <w:r>
        <w:rPr>
          <w:rFonts w:hint="eastAsia"/>
        </w:rPr>
        <w:t>1</w:t>
      </w:r>
      <w:r>
        <w:rPr>
          <w:rFonts w:hint="eastAsia"/>
        </w:rPr>
        <w:t>2</w:t>
      </w:r>
      <w:r>
        <w:rPr>
          <w:rFonts w:hint="eastAsia"/>
        </w:rPr>
        <w:t>、作业期间，将胶带顺槽内的电缆进行上钩管理，吊挂整齐。</w:t>
      </w:r>
    </w:p>
    <w:p w:rsidR="00F17802" w:rsidRDefault="00F17802">
      <w:pPr>
        <w:spacing w:line="450" w:lineRule="exact"/>
        <w:ind w:firstLine="480"/>
        <w:rPr>
          <w:rFonts w:hint="eastAsia"/>
        </w:rPr>
      </w:pPr>
      <w:r>
        <w:rPr>
          <w:rFonts w:hint="eastAsia"/>
        </w:rPr>
        <w:t>1</w:t>
      </w:r>
      <w:r>
        <w:rPr>
          <w:rFonts w:hint="eastAsia"/>
        </w:rPr>
        <w:t>3</w:t>
      </w:r>
      <w:r>
        <w:rPr>
          <w:rFonts w:hint="eastAsia"/>
        </w:rPr>
        <w:t>、现场作业人员不得随意挪动瓦斯传感器及其他监测监控设施。</w:t>
      </w:r>
    </w:p>
    <w:p w:rsidR="00F17802" w:rsidRDefault="00F17802">
      <w:pPr>
        <w:spacing w:line="450" w:lineRule="exact"/>
        <w:ind w:firstLine="480"/>
        <w:rPr>
          <w:rFonts w:hint="eastAsia"/>
        </w:rPr>
      </w:pPr>
      <w:r>
        <w:rPr>
          <w:rFonts w:hint="eastAsia"/>
        </w:rPr>
        <w:t>1</w:t>
      </w:r>
      <w:r>
        <w:rPr>
          <w:rFonts w:hint="eastAsia"/>
        </w:rPr>
        <w:t>4</w:t>
      </w:r>
      <w:r>
        <w:rPr>
          <w:rFonts w:hint="eastAsia"/>
        </w:rPr>
        <w:t>、施工地点每班要进行洒水灭尘作业。</w:t>
      </w:r>
    </w:p>
    <w:p w:rsidR="00F17802" w:rsidRDefault="00F17802">
      <w:pPr>
        <w:spacing w:line="450" w:lineRule="exact"/>
        <w:ind w:firstLine="480"/>
      </w:pPr>
      <w:r>
        <w:rPr>
          <w:rFonts w:hint="eastAsia"/>
        </w:rPr>
        <w:t>1</w:t>
      </w:r>
      <w:r>
        <w:rPr>
          <w:rFonts w:hint="eastAsia"/>
        </w:rPr>
        <w:t>5</w:t>
      </w:r>
      <w:r>
        <w:rPr>
          <w:rFonts w:hint="eastAsia"/>
        </w:rPr>
        <w:t>、皮带沿线清煤时，将皮带闭锁，作业人员面朝皮带运行方向作业。</w:t>
      </w:r>
    </w:p>
    <w:p w:rsidR="00F17802" w:rsidRDefault="00F17802">
      <w:pPr>
        <w:pStyle w:val="3"/>
        <w:ind w:firstLine="482"/>
      </w:pPr>
      <w:bookmarkStart w:id="750" w:name="_Toc1940"/>
      <w:bookmarkStart w:id="751" w:name="_Toc15561"/>
      <w:bookmarkStart w:id="752" w:name="_Toc475340459"/>
      <w:bookmarkEnd w:id="749"/>
      <w:r>
        <w:t>五十、</w:t>
      </w:r>
      <w:r>
        <w:rPr>
          <w:rFonts w:hint="eastAsia"/>
        </w:rPr>
        <w:t>工作面防片帮安全技术措施</w:t>
      </w:r>
      <w:bookmarkEnd w:id="750"/>
    </w:p>
    <w:p w:rsidR="00F17802" w:rsidRDefault="00F17802">
      <w:pPr>
        <w:autoSpaceDE w:val="0"/>
        <w:autoSpaceDN w:val="0"/>
        <w:adjustRightInd w:val="0"/>
        <w:spacing w:line="450" w:lineRule="exact"/>
        <w:ind w:firstLine="480"/>
        <w:jc w:val="left"/>
        <w:rPr>
          <w:kern w:val="0"/>
        </w:rPr>
      </w:pPr>
      <w:r>
        <w:rPr>
          <w:rFonts w:hint="eastAsia"/>
          <w:kern w:val="0"/>
        </w:rPr>
        <w:t>为保障综采工作面安全生产和职工人身安全，防止回采过程中煤墙片帮伤人，特制定如下措施。</w:t>
      </w:r>
    </w:p>
    <w:p w:rsidR="00F17802" w:rsidRDefault="00F17802">
      <w:pPr>
        <w:autoSpaceDE w:val="0"/>
        <w:autoSpaceDN w:val="0"/>
        <w:adjustRightInd w:val="0"/>
        <w:spacing w:line="450" w:lineRule="exact"/>
        <w:ind w:firstLine="480"/>
        <w:jc w:val="left"/>
        <w:rPr>
          <w:kern w:val="0"/>
        </w:rPr>
      </w:pPr>
      <w:r>
        <w:rPr>
          <w:rFonts w:hint="eastAsia"/>
          <w:kern w:val="0"/>
        </w:rPr>
        <w:t>1</w:t>
      </w:r>
      <w:r>
        <w:rPr>
          <w:rFonts w:hint="eastAsia"/>
          <w:kern w:val="0"/>
        </w:rPr>
        <w:t>、割煤过程中采高控制在</w:t>
      </w:r>
      <w:r>
        <w:rPr>
          <w:rFonts w:hint="eastAsia"/>
          <w:kern w:val="0"/>
        </w:rPr>
        <w:t>3.2m</w:t>
      </w:r>
      <w:r>
        <w:rPr>
          <w:rFonts w:hint="eastAsia"/>
          <w:kern w:val="0"/>
        </w:rPr>
        <w:t>±</w:t>
      </w:r>
      <w:r>
        <w:rPr>
          <w:rFonts w:hint="eastAsia"/>
          <w:kern w:val="0"/>
        </w:rPr>
        <w:t>0.1m</w:t>
      </w:r>
      <w:r>
        <w:rPr>
          <w:rFonts w:hint="eastAsia"/>
          <w:kern w:val="0"/>
        </w:rPr>
        <w:t>，严禁超高回采。</w:t>
      </w:r>
    </w:p>
    <w:p w:rsidR="00F17802" w:rsidRDefault="00F17802">
      <w:pPr>
        <w:autoSpaceDE w:val="0"/>
        <w:autoSpaceDN w:val="0"/>
        <w:adjustRightInd w:val="0"/>
        <w:spacing w:line="450" w:lineRule="exact"/>
        <w:ind w:firstLine="480"/>
        <w:jc w:val="left"/>
        <w:rPr>
          <w:kern w:val="0"/>
        </w:rPr>
      </w:pPr>
      <w:r>
        <w:rPr>
          <w:rFonts w:hint="eastAsia"/>
          <w:kern w:val="0"/>
        </w:rPr>
        <w:t>2</w:t>
      </w:r>
      <w:r>
        <w:rPr>
          <w:rFonts w:hint="eastAsia"/>
          <w:kern w:val="0"/>
        </w:rPr>
        <w:t>、采煤机割煤后，及时打出伸缩梁、逼帮板，防止顶煤冒落伤人。</w:t>
      </w:r>
    </w:p>
    <w:p w:rsidR="00F17802" w:rsidRDefault="00F17802">
      <w:pPr>
        <w:autoSpaceDE w:val="0"/>
        <w:autoSpaceDN w:val="0"/>
        <w:adjustRightInd w:val="0"/>
        <w:spacing w:line="450" w:lineRule="exact"/>
        <w:ind w:firstLine="480"/>
        <w:jc w:val="left"/>
        <w:rPr>
          <w:kern w:val="0"/>
        </w:rPr>
      </w:pPr>
      <w:r>
        <w:rPr>
          <w:rFonts w:hint="eastAsia"/>
          <w:kern w:val="0"/>
        </w:rPr>
        <w:t>3</w:t>
      </w:r>
      <w:r>
        <w:rPr>
          <w:rFonts w:hint="eastAsia"/>
          <w:kern w:val="0"/>
        </w:rPr>
        <w:t>、伸缩梁、逼帮板打出后，需保证端面距不得大于</w:t>
      </w:r>
      <w:r>
        <w:rPr>
          <w:rFonts w:hint="eastAsia"/>
          <w:kern w:val="0"/>
        </w:rPr>
        <w:t>340mm</w:t>
      </w:r>
      <w:r>
        <w:rPr>
          <w:rFonts w:hint="eastAsia"/>
          <w:kern w:val="0"/>
        </w:rPr>
        <w:t>。如伸缩梁打彻后端面距大于</w:t>
      </w:r>
      <w:r>
        <w:rPr>
          <w:rFonts w:hint="eastAsia"/>
          <w:kern w:val="0"/>
        </w:rPr>
        <w:t>340mm</w:t>
      </w:r>
      <w:r>
        <w:rPr>
          <w:rFonts w:hint="eastAsia"/>
          <w:kern w:val="0"/>
        </w:rPr>
        <w:t>时，采取停机超前拉架管理。</w:t>
      </w:r>
    </w:p>
    <w:p w:rsidR="00F17802" w:rsidRDefault="00F17802">
      <w:pPr>
        <w:autoSpaceDE w:val="0"/>
        <w:autoSpaceDN w:val="0"/>
        <w:adjustRightInd w:val="0"/>
        <w:spacing w:line="450" w:lineRule="exact"/>
        <w:ind w:firstLine="480"/>
        <w:jc w:val="left"/>
        <w:rPr>
          <w:kern w:val="0"/>
        </w:rPr>
      </w:pPr>
      <w:r>
        <w:rPr>
          <w:rFonts w:hint="eastAsia"/>
          <w:kern w:val="0"/>
        </w:rPr>
        <w:t>4</w:t>
      </w:r>
      <w:r>
        <w:rPr>
          <w:rFonts w:hint="eastAsia"/>
          <w:kern w:val="0"/>
        </w:rPr>
        <w:t>、采煤机割煤后，移架滞后采煤机后滚筒不得超过</w:t>
      </w:r>
      <w:r>
        <w:rPr>
          <w:rFonts w:hint="eastAsia"/>
          <w:kern w:val="0"/>
        </w:rPr>
        <w:t>15m</w:t>
      </w:r>
      <w:r>
        <w:rPr>
          <w:rFonts w:hint="eastAsia"/>
          <w:kern w:val="0"/>
        </w:rPr>
        <w:t>；移架与采煤机后滚筒距离大于</w:t>
      </w:r>
      <w:r>
        <w:rPr>
          <w:rFonts w:hint="eastAsia"/>
          <w:kern w:val="0"/>
        </w:rPr>
        <w:t>15m</w:t>
      </w:r>
      <w:r>
        <w:rPr>
          <w:rFonts w:hint="eastAsia"/>
          <w:kern w:val="0"/>
        </w:rPr>
        <w:t>时，必须停机移架，待移架完成后方可继续开机。</w:t>
      </w:r>
    </w:p>
    <w:p w:rsidR="00F17802" w:rsidRDefault="00F17802">
      <w:pPr>
        <w:autoSpaceDE w:val="0"/>
        <w:autoSpaceDN w:val="0"/>
        <w:adjustRightInd w:val="0"/>
        <w:spacing w:line="450" w:lineRule="exact"/>
        <w:ind w:firstLine="480"/>
        <w:jc w:val="left"/>
        <w:rPr>
          <w:kern w:val="0"/>
        </w:rPr>
      </w:pPr>
      <w:r>
        <w:rPr>
          <w:rFonts w:hint="eastAsia"/>
          <w:kern w:val="0"/>
        </w:rPr>
        <w:t>5</w:t>
      </w:r>
      <w:r>
        <w:rPr>
          <w:rFonts w:hint="eastAsia"/>
          <w:kern w:val="0"/>
        </w:rPr>
        <w:t>、采煤机割煤过程中，顶板破碎煤墙破碎区域及时超前拉架管理顶板。</w:t>
      </w:r>
    </w:p>
    <w:p w:rsidR="00F17802" w:rsidRDefault="00F17802">
      <w:pPr>
        <w:autoSpaceDE w:val="0"/>
        <w:autoSpaceDN w:val="0"/>
        <w:adjustRightInd w:val="0"/>
        <w:spacing w:line="450" w:lineRule="exact"/>
        <w:ind w:firstLine="480"/>
        <w:jc w:val="left"/>
        <w:rPr>
          <w:kern w:val="0"/>
        </w:rPr>
      </w:pPr>
      <w:r>
        <w:rPr>
          <w:rFonts w:hint="eastAsia"/>
          <w:kern w:val="0"/>
        </w:rPr>
        <w:t>6</w:t>
      </w:r>
      <w:r>
        <w:rPr>
          <w:rFonts w:hint="eastAsia"/>
          <w:kern w:val="0"/>
        </w:rPr>
        <w:t>、移好的支架必须保证接顶严实，初撑力在</w:t>
      </w:r>
      <w:r>
        <w:rPr>
          <w:rFonts w:hint="eastAsia"/>
          <w:kern w:val="0"/>
        </w:rPr>
        <w:t>24Mpa</w:t>
      </w:r>
      <w:r>
        <w:rPr>
          <w:rFonts w:hint="eastAsia"/>
          <w:kern w:val="0"/>
        </w:rPr>
        <w:t>以上，并将操作手把恢复至零位。</w:t>
      </w:r>
    </w:p>
    <w:p w:rsidR="00F17802" w:rsidRDefault="00F17802">
      <w:pPr>
        <w:autoSpaceDE w:val="0"/>
        <w:autoSpaceDN w:val="0"/>
        <w:adjustRightInd w:val="0"/>
        <w:spacing w:line="450" w:lineRule="exact"/>
        <w:ind w:firstLine="480"/>
        <w:jc w:val="left"/>
        <w:rPr>
          <w:kern w:val="0"/>
        </w:rPr>
      </w:pPr>
      <w:r>
        <w:rPr>
          <w:rFonts w:hint="eastAsia"/>
          <w:kern w:val="0"/>
        </w:rPr>
        <w:t>7</w:t>
      </w:r>
      <w:r>
        <w:rPr>
          <w:rFonts w:hint="eastAsia"/>
          <w:kern w:val="0"/>
        </w:rPr>
        <w:t>、严禁人员进入机道作业。如需进入时，严格执行本规程中《进入煤墙作业安全技术措施》。</w:t>
      </w:r>
    </w:p>
    <w:p w:rsidR="00F17802" w:rsidRDefault="00F17802">
      <w:pPr>
        <w:autoSpaceDE w:val="0"/>
        <w:autoSpaceDN w:val="0"/>
        <w:adjustRightInd w:val="0"/>
        <w:spacing w:line="480" w:lineRule="exact"/>
        <w:ind w:firstLine="480"/>
        <w:jc w:val="left"/>
        <w:rPr>
          <w:kern w:val="0"/>
        </w:rPr>
      </w:pPr>
      <w:r>
        <w:rPr>
          <w:rFonts w:hint="eastAsia"/>
          <w:kern w:val="0"/>
        </w:rPr>
        <w:t>8</w:t>
      </w:r>
      <w:r>
        <w:rPr>
          <w:rFonts w:hint="eastAsia"/>
          <w:kern w:val="0"/>
        </w:rPr>
        <w:t>、采煤机司机割煤过程中，人员站在支架内安全地点。发现采煤机前、后</w:t>
      </w:r>
      <w:r>
        <w:rPr>
          <w:rFonts w:hint="eastAsia"/>
          <w:kern w:val="0"/>
        </w:rPr>
        <w:t>5m</w:t>
      </w:r>
      <w:r>
        <w:rPr>
          <w:rFonts w:hint="eastAsia"/>
          <w:kern w:val="0"/>
        </w:rPr>
        <w:t>范围内有片帮现象时，必须停机处理。确认安全后方可继续进行割煤作业。</w:t>
      </w:r>
    </w:p>
    <w:p w:rsidR="00F17802" w:rsidRDefault="00F17802">
      <w:pPr>
        <w:autoSpaceDE w:val="0"/>
        <w:autoSpaceDN w:val="0"/>
        <w:adjustRightInd w:val="0"/>
        <w:spacing w:line="480" w:lineRule="exact"/>
        <w:ind w:firstLine="480"/>
        <w:jc w:val="left"/>
        <w:rPr>
          <w:kern w:val="0"/>
        </w:rPr>
      </w:pPr>
      <w:r>
        <w:rPr>
          <w:rFonts w:hint="eastAsia"/>
          <w:kern w:val="0"/>
        </w:rPr>
        <w:t>9</w:t>
      </w:r>
      <w:r>
        <w:rPr>
          <w:rFonts w:hint="eastAsia"/>
          <w:kern w:val="0"/>
        </w:rPr>
        <w:t>、支架工与采煤机前、后滚筒保持一定距离，并与采煤机司机相互配合进行互保。</w:t>
      </w:r>
    </w:p>
    <w:p w:rsidR="00F17802" w:rsidRDefault="00F17802">
      <w:pPr>
        <w:autoSpaceDE w:val="0"/>
        <w:autoSpaceDN w:val="0"/>
        <w:adjustRightInd w:val="0"/>
        <w:spacing w:line="480" w:lineRule="exact"/>
        <w:ind w:firstLine="480"/>
        <w:jc w:val="left"/>
        <w:rPr>
          <w:kern w:val="0"/>
        </w:rPr>
      </w:pPr>
      <w:r>
        <w:rPr>
          <w:rFonts w:hint="eastAsia"/>
          <w:kern w:val="0"/>
        </w:rPr>
        <w:t>10</w:t>
      </w:r>
      <w:r>
        <w:rPr>
          <w:rFonts w:hint="eastAsia"/>
          <w:kern w:val="0"/>
        </w:rPr>
        <w:t>、采煤机割煤、支架工移架时，其他人员需与采煤机、正在前移的支架保持</w:t>
      </w:r>
      <w:r>
        <w:rPr>
          <w:rFonts w:hint="eastAsia"/>
          <w:kern w:val="0"/>
        </w:rPr>
        <w:t>5m</w:t>
      </w:r>
      <w:r>
        <w:rPr>
          <w:rFonts w:hint="eastAsia"/>
          <w:kern w:val="0"/>
        </w:rPr>
        <w:t>以上的距离，并且不得在架前停人、通过。</w:t>
      </w:r>
    </w:p>
    <w:p w:rsidR="00F17802" w:rsidRDefault="00F17802">
      <w:pPr>
        <w:autoSpaceDE w:val="0"/>
        <w:autoSpaceDN w:val="0"/>
        <w:adjustRightInd w:val="0"/>
        <w:spacing w:line="480" w:lineRule="exact"/>
        <w:ind w:firstLine="480"/>
        <w:jc w:val="left"/>
        <w:rPr>
          <w:kern w:val="0"/>
        </w:rPr>
      </w:pPr>
      <w:r>
        <w:rPr>
          <w:rFonts w:hint="eastAsia"/>
          <w:kern w:val="0"/>
        </w:rPr>
        <w:t>11</w:t>
      </w:r>
      <w:r>
        <w:rPr>
          <w:rFonts w:hint="eastAsia"/>
          <w:kern w:val="0"/>
        </w:rPr>
        <w:t>、在工作面行走期间，必须沿支架前后立柱之间的脚踏板行走，严禁在机道行走。如必须在机道行走，必须先“敲帮问顶”、护帮护顶，并有专人监护。</w:t>
      </w:r>
    </w:p>
    <w:p w:rsidR="00F17802" w:rsidRDefault="00F17802">
      <w:pPr>
        <w:autoSpaceDE w:val="0"/>
        <w:autoSpaceDN w:val="0"/>
        <w:adjustRightInd w:val="0"/>
        <w:spacing w:line="480" w:lineRule="exact"/>
        <w:ind w:firstLine="480"/>
        <w:jc w:val="left"/>
        <w:rPr>
          <w:kern w:val="0"/>
        </w:rPr>
      </w:pPr>
      <w:r>
        <w:rPr>
          <w:rFonts w:hint="eastAsia"/>
          <w:kern w:val="0"/>
        </w:rPr>
        <w:t>12</w:t>
      </w:r>
      <w:r>
        <w:rPr>
          <w:rFonts w:hint="eastAsia"/>
          <w:kern w:val="0"/>
        </w:rPr>
        <w:t>、清煤工作业期间，需随时观察作业区域周围顶板煤墙情况，发现有片帮现象时及时通知相关人员处理。处理片帮现象时，人员站立在片帮上山侧，并有班组长现场监护。</w:t>
      </w:r>
    </w:p>
    <w:p w:rsidR="00F17802" w:rsidRDefault="00F17802">
      <w:pPr>
        <w:autoSpaceDE w:val="0"/>
        <w:autoSpaceDN w:val="0"/>
        <w:adjustRightInd w:val="0"/>
        <w:spacing w:line="480" w:lineRule="exact"/>
        <w:ind w:firstLine="480"/>
        <w:jc w:val="left"/>
        <w:rPr>
          <w:kern w:val="0"/>
        </w:rPr>
      </w:pPr>
      <w:r>
        <w:rPr>
          <w:rFonts w:hint="eastAsia"/>
          <w:kern w:val="0"/>
        </w:rPr>
        <w:t>13</w:t>
      </w:r>
      <w:r>
        <w:rPr>
          <w:rFonts w:hint="eastAsia"/>
          <w:kern w:val="0"/>
        </w:rPr>
        <w:t>、工作面处理大炭或大块矸石时，必须将炭活或矸石拉至顶板完整、无片帮危险区域进行处理。</w:t>
      </w:r>
    </w:p>
    <w:p w:rsidR="00F17802" w:rsidRDefault="00F17802">
      <w:pPr>
        <w:autoSpaceDE w:val="0"/>
        <w:autoSpaceDN w:val="0"/>
        <w:adjustRightInd w:val="0"/>
        <w:spacing w:line="480" w:lineRule="exact"/>
        <w:ind w:firstLine="480"/>
        <w:jc w:val="left"/>
        <w:rPr>
          <w:kern w:val="0"/>
        </w:rPr>
      </w:pPr>
      <w:r>
        <w:rPr>
          <w:rFonts w:hint="eastAsia"/>
          <w:kern w:val="0"/>
        </w:rPr>
        <w:t>14</w:t>
      </w:r>
      <w:r>
        <w:rPr>
          <w:rFonts w:hint="eastAsia"/>
          <w:kern w:val="0"/>
        </w:rPr>
        <w:t>、当班开工前，班组长、跟班队干必须对工作面顶板、煤墙、支架进行全面检查，发现有顶板破碎、片帮、支架不接顶现象时，必须优先处理，处理完成后方可开机。严禁在隐患未处理的情况下开机生产。</w:t>
      </w:r>
    </w:p>
    <w:p w:rsidR="00F17802" w:rsidRDefault="00F17802">
      <w:pPr>
        <w:autoSpaceDE w:val="0"/>
        <w:autoSpaceDN w:val="0"/>
        <w:adjustRightInd w:val="0"/>
        <w:spacing w:line="480" w:lineRule="exact"/>
        <w:ind w:firstLine="480"/>
        <w:jc w:val="left"/>
        <w:rPr>
          <w:kern w:val="0"/>
        </w:rPr>
      </w:pPr>
      <w:r>
        <w:rPr>
          <w:rFonts w:hint="eastAsia"/>
          <w:kern w:val="0"/>
        </w:rPr>
        <w:t>15</w:t>
      </w:r>
      <w:r>
        <w:rPr>
          <w:rFonts w:hint="eastAsia"/>
          <w:kern w:val="0"/>
        </w:rPr>
        <w:t>、工作面伞檐长度及最大突出部分不得超过安全生产标准化标准规定（伞檐长度在</w:t>
      </w:r>
      <w:r>
        <w:rPr>
          <w:rFonts w:hint="eastAsia"/>
          <w:kern w:val="0"/>
        </w:rPr>
        <w:t>1m</w:t>
      </w:r>
      <w:r>
        <w:rPr>
          <w:rFonts w:hint="eastAsia"/>
          <w:kern w:val="0"/>
        </w:rPr>
        <w:t>以上时，最大突出部分不得超过</w:t>
      </w:r>
      <w:r>
        <w:rPr>
          <w:rFonts w:hint="eastAsia"/>
          <w:kern w:val="0"/>
        </w:rPr>
        <w:t>200mm</w:t>
      </w:r>
      <w:r>
        <w:rPr>
          <w:rFonts w:hint="eastAsia"/>
          <w:kern w:val="0"/>
        </w:rPr>
        <w:t>；伞檐长度在</w:t>
      </w:r>
      <w:r>
        <w:rPr>
          <w:rFonts w:hint="eastAsia"/>
          <w:kern w:val="0"/>
        </w:rPr>
        <w:t>1m</w:t>
      </w:r>
      <w:r>
        <w:rPr>
          <w:rFonts w:hint="eastAsia"/>
          <w:kern w:val="0"/>
        </w:rPr>
        <w:t>以下时，最大突出部分不得超过</w:t>
      </w:r>
      <w:r>
        <w:rPr>
          <w:rFonts w:hint="eastAsia"/>
          <w:kern w:val="0"/>
        </w:rPr>
        <w:t>250mm</w:t>
      </w:r>
      <w:r>
        <w:rPr>
          <w:rFonts w:hint="eastAsia"/>
          <w:kern w:val="0"/>
        </w:rPr>
        <w:t>），防止伞檐脱落后伤人。</w:t>
      </w:r>
    </w:p>
    <w:p w:rsidR="00F17802" w:rsidRDefault="00F17802">
      <w:pPr>
        <w:autoSpaceDE w:val="0"/>
        <w:autoSpaceDN w:val="0"/>
        <w:adjustRightInd w:val="0"/>
        <w:spacing w:line="480" w:lineRule="exact"/>
        <w:ind w:firstLine="480"/>
        <w:jc w:val="left"/>
        <w:rPr>
          <w:kern w:val="0"/>
        </w:rPr>
      </w:pPr>
      <w:r>
        <w:rPr>
          <w:rFonts w:hint="eastAsia"/>
          <w:kern w:val="0"/>
        </w:rPr>
        <w:t>16</w:t>
      </w:r>
      <w:r>
        <w:rPr>
          <w:rFonts w:hint="eastAsia"/>
          <w:kern w:val="0"/>
        </w:rPr>
        <w:t>、工作面两端头处、地质构造段是易发生片帮的地段，该段作业过程必须安排有经验的老工人进行作业。</w:t>
      </w:r>
    </w:p>
    <w:p w:rsidR="00F17802" w:rsidRDefault="00F17802">
      <w:pPr>
        <w:autoSpaceDE w:val="0"/>
        <w:autoSpaceDN w:val="0"/>
        <w:adjustRightInd w:val="0"/>
        <w:spacing w:line="480" w:lineRule="exact"/>
        <w:ind w:firstLine="480"/>
        <w:jc w:val="left"/>
        <w:rPr>
          <w:kern w:val="0"/>
        </w:rPr>
      </w:pPr>
      <w:r>
        <w:rPr>
          <w:rFonts w:hint="eastAsia"/>
          <w:kern w:val="0"/>
        </w:rPr>
        <w:t>17</w:t>
      </w:r>
      <w:r>
        <w:rPr>
          <w:rFonts w:hint="eastAsia"/>
          <w:kern w:val="0"/>
        </w:rPr>
        <w:t>、过地质构造期间，必须提前制定专项安全技术措施。</w:t>
      </w:r>
    </w:p>
    <w:p w:rsidR="00F17802" w:rsidRDefault="00F17802">
      <w:pPr>
        <w:autoSpaceDE w:val="0"/>
        <w:autoSpaceDN w:val="0"/>
        <w:adjustRightInd w:val="0"/>
        <w:spacing w:line="480" w:lineRule="exact"/>
        <w:ind w:firstLine="480"/>
        <w:jc w:val="left"/>
        <w:rPr>
          <w:kern w:val="0"/>
        </w:rPr>
      </w:pPr>
      <w:r>
        <w:rPr>
          <w:rFonts w:hint="eastAsia"/>
          <w:kern w:val="0"/>
        </w:rPr>
        <w:t>18</w:t>
      </w:r>
      <w:r>
        <w:rPr>
          <w:rFonts w:hint="eastAsia"/>
          <w:kern w:val="0"/>
        </w:rPr>
        <w:t>、检修采煤机、刮板输送机期间，人员进入机道作业严格执行《进入煤墙作业安全技术措施》。</w:t>
      </w:r>
    </w:p>
    <w:p w:rsidR="00F17802" w:rsidRDefault="00F17802">
      <w:pPr>
        <w:autoSpaceDE w:val="0"/>
        <w:autoSpaceDN w:val="0"/>
        <w:adjustRightInd w:val="0"/>
        <w:spacing w:line="480" w:lineRule="exact"/>
        <w:ind w:firstLine="480"/>
        <w:jc w:val="left"/>
        <w:rPr>
          <w:kern w:val="0"/>
        </w:rPr>
      </w:pPr>
      <w:r>
        <w:rPr>
          <w:rFonts w:hint="eastAsia"/>
          <w:kern w:val="0"/>
        </w:rPr>
        <w:t>19</w:t>
      </w:r>
      <w:r>
        <w:rPr>
          <w:rFonts w:hint="eastAsia"/>
          <w:kern w:val="0"/>
        </w:rPr>
        <w:t>、加强工作面工程安全生产标准化管理，支架大溜排成一条直线，其偏差不得超过</w:t>
      </w:r>
      <w:r>
        <w:rPr>
          <w:rFonts w:hint="eastAsia"/>
          <w:kern w:val="0"/>
        </w:rPr>
        <w:t>50mm</w:t>
      </w:r>
      <w:r>
        <w:rPr>
          <w:rFonts w:hint="eastAsia"/>
          <w:kern w:val="0"/>
        </w:rPr>
        <w:t>。中心距偏差不超过</w:t>
      </w:r>
      <w:r>
        <w:rPr>
          <w:rFonts w:hint="eastAsia"/>
          <w:kern w:val="0"/>
        </w:rPr>
        <w:t>100mm</w:t>
      </w:r>
      <w:r>
        <w:rPr>
          <w:rFonts w:hint="eastAsia"/>
          <w:kern w:val="0"/>
        </w:rPr>
        <w:t>。</w:t>
      </w:r>
    </w:p>
    <w:p w:rsidR="00F17802" w:rsidRDefault="00F17802">
      <w:pPr>
        <w:autoSpaceDE w:val="0"/>
        <w:autoSpaceDN w:val="0"/>
        <w:adjustRightInd w:val="0"/>
        <w:spacing w:line="480" w:lineRule="exact"/>
        <w:ind w:firstLine="480"/>
        <w:jc w:val="left"/>
        <w:rPr>
          <w:kern w:val="0"/>
        </w:rPr>
      </w:pPr>
      <w:r>
        <w:rPr>
          <w:rFonts w:hint="eastAsia"/>
          <w:kern w:val="0"/>
        </w:rPr>
        <w:t>20</w:t>
      </w:r>
      <w:r>
        <w:rPr>
          <w:rFonts w:hint="eastAsia"/>
          <w:kern w:val="0"/>
        </w:rPr>
        <w:t>、其他未尽事宜严格执行煤矿三大规程中的相关规定。</w:t>
      </w:r>
    </w:p>
    <w:p w:rsidR="00F17802" w:rsidRDefault="00F17802">
      <w:pPr>
        <w:pStyle w:val="3"/>
        <w:ind w:firstLine="482"/>
      </w:pPr>
      <w:bookmarkStart w:id="753" w:name="_Toc25285"/>
      <w:r>
        <w:t>五十</w:t>
      </w:r>
      <w:r>
        <w:rPr>
          <w:rFonts w:hint="eastAsia"/>
        </w:rPr>
        <w:t>一</w:t>
      </w:r>
      <w:r>
        <w:t>、</w:t>
      </w:r>
      <w:r>
        <w:rPr>
          <w:rFonts w:hint="eastAsia"/>
        </w:rPr>
        <w:t>工作面连接销连接安全技术措施</w:t>
      </w:r>
      <w:bookmarkEnd w:id="753"/>
    </w:p>
    <w:p w:rsidR="00F17802" w:rsidRDefault="00F17802">
      <w:pPr>
        <w:spacing w:line="480" w:lineRule="exact"/>
        <w:ind w:firstLine="480"/>
      </w:pPr>
      <w:r>
        <w:t>1</w:t>
      </w:r>
      <w:r>
        <w:rPr>
          <w:rFonts w:hAnsi="宋体"/>
        </w:rPr>
        <w:t>、综采工作面液压支架各连接销轴必须使用专用销轴，并根据销轴使用地点，配套安装开口销及挡圈。</w:t>
      </w:r>
    </w:p>
    <w:p w:rsidR="00F17802" w:rsidRDefault="00F17802">
      <w:pPr>
        <w:spacing w:line="480" w:lineRule="exact"/>
        <w:ind w:firstLine="480"/>
      </w:pPr>
      <w:r>
        <w:t>2</w:t>
      </w:r>
      <w:r>
        <w:rPr>
          <w:rFonts w:hAnsi="宋体"/>
        </w:rPr>
        <w:t>、液压支架前溜连接头处必须采用硬连接，配套安装相应竖销、横销及配套附件。</w:t>
      </w:r>
    </w:p>
    <w:p w:rsidR="00F17802" w:rsidRDefault="00F17802">
      <w:pPr>
        <w:spacing w:line="480" w:lineRule="exact"/>
        <w:ind w:firstLine="480"/>
      </w:pPr>
      <w:r>
        <w:t>3</w:t>
      </w:r>
      <w:r>
        <w:rPr>
          <w:rFonts w:hAnsi="宋体"/>
        </w:rPr>
        <w:t>、液压支架与后溜连接处采用拉后溜链进行软连接，配套销轴及附件必须安装齐全。</w:t>
      </w:r>
    </w:p>
    <w:p w:rsidR="00F17802" w:rsidRDefault="00F17802">
      <w:pPr>
        <w:spacing w:line="480" w:lineRule="exact"/>
        <w:ind w:firstLine="480"/>
        <w:rPr>
          <w:rFonts w:hAnsi="宋体"/>
        </w:rPr>
      </w:pPr>
      <w:r>
        <w:t>4</w:t>
      </w:r>
      <w:r>
        <w:rPr>
          <w:rFonts w:hAnsi="宋体"/>
        </w:rPr>
        <w:t>、综采工作面同类设备配套销轴处必须采用规格型号一致的销轴，严禁采用规格不一的销轴代替。</w:t>
      </w:r>
    </w:p>
    <w:p w:rsidR="00F17802" w:rsidRDefault="00F17802">
      <w:pPr>
        <w:pStyle w:val="3"/>
        <w:ind w:firstLine="482"/>
      </w:pPr>
      <w:bookmarkStart w:id="754" w:name="_Toc30644"/>
      <w:r>
        <w:t>五十</w:t>
      </w:r>
      <w:r>
        <w:rPr>
          <w:rFonts w:hint="eastAsia"/>
        </w:rPr>
        <w:t>二</w:t>
      </w:r>
      <w:r>
        <w:t>、</w:t>
      </w:r>
      <w:r>
        <w:rPr>
          <w:rFonts w:hint="eastAsia"/>
        </w:rPr>
        <w:t>水仓、</w:t>
      </w:r>
      <w:r>
        <w:t>沉淀池清淤安全技术措施</w:t>
      </w:r>
      <w:bookmarkEnd w:id="751"/>
      <w:bookmarkEnd w:id="752"/>
      <w:bookmarkEnd w:id="754"/>
    </w:p>
    <w:p w:rsidR="00F17802" w:rsidRDefault="00F17802">
      <w:pPr>
        <w:spacing w:line="480" w:lineRule="exact"/>
        <w:ind w:firstLine="480"/>
        <w:rPr>
          <w:kern w:val="0"/>
        </w:rPr>
      </w:pPr>
      <w:r>
        <w:rPr>
          <w:kern w:val="0"/>
        </w:rPr>
        <w:t>1</w:t>
      </w:r>
      <w:r>
        <w:rPr>
          <w:kern w:val="0"/>
        </w:rPr>
        <w:t>、沉淀池</w:t>
      </w:r>
      <w:r>
        <w:rPr>
          <w:rFonts w:hint="eastAsia"/>
          <w:kern w:val="0"/>
        </w:rPr>
        <w:t>或水仓</w:t>
      </w:r>
      <w:r>
        <w:rPr>
          <w:kern w:val="0"/>
        </w:rPr>
        <w:t>清淤前，检查作业地点巷道支护及通风情况，必须在支护完好、通风畅通情况下作业。对沉淀池进行清淤前，先用水泵将沉淀池内的积水排净，方可安排作业人员清淤作业。</w:t>
      </w:r>
    </w:p>
    <w:p w:rsidR="00F17802" w:rsidRDefault="00F17802">
      <w:pPr>
        <w:spacing w:line="480" w:lineRule="exact"/>
        <w:ind w:firstLine="480"/>
        <w:rPr>
          <w:kern w:val="0"/>
        </w:rPr>
      </w:pPr>
      <w:r>
        <w:rPr>
          <w:kern w:val="0"/>
        </w:rPr>
        <w:t>2</w:t>
      </w:r>
      <w:r>
        <w:rPr>
          <w:kern w:val="0"/>
        </w:rPr>
        <w:t>、清淤时，人员站在</w:t>
      </w:r>
      <w:r>
        <w:t>水仓</w:t>
      </w:r>
      <w:r>
        <w:rPr>
          <w:rFonts w:hint="eastAsia"/>
        </w:rPr>
        <w:t>或</w:t>
      </w:r>
      <w:r>
        <w:rPr>
          <w:kern w:val="0"/>
        </w:rPr>
        <w:t>沉淀池边缘，用铁锹将淤煤清理至巷帮。如果淤煤比较稀，先将淤煤装至编织袋后堆放至巷帮。待稀煤控水完成后，装车运走。</w:t>
      </w:r>
    </w:p>
    <w:p w:rsidR="00F17802" w:rsidRDefault="00F17802">
      <w:pPr>
        <w:spacing w:line="480" w:lineRule="exact"/>
        <w:ind w:firstLine="480"/>
        <w:rPr>
          <w:kern w:val="0"/>
        </w:rPr>
      </w:pPr>
      <w:r>
        <w:rPr>
          <w:kern w:val="0"/>
        </w:rPr>
        <w:t>3</w:t>
      </w:r>
      <w:r>
        <w:rPr>
          <w:kern w:val="0"/>
        </w:rPr>
        <w:t>、当人员站在水仓</w:t>
      </w:r>
      <w:r>
        <w:rPr>
          <w:rFonts w:hint="eastAsia"/>
          <w:kern w:val="0"/>
        </w:rPr>
        <w:t>或</w:t>
      </w:r>
      <w:r>
        <w:rPr>
          <w:kern w:val="0"/>
        </w:rPr>
        <w:t>沉淀池边缘用铁锹够不着淤煤时，向水仓</w:t>
      </w:r>
      <w:r>
        <w:rPr>
          <w:rFonts w:hint="eastAsia"/>
          <w:kern w:val="0"/>
        </w:rPr>
        <w:t>或</w:t>
      </w:r>
      <w:r>
        <w:rPr>
          <w:kern w:val="0"/>
        </w:rPr>
        <w:t>沉淀池内放入铁梯，并确保铁梯支设牢固，然后再向水仓</w:t>
      </w:r>
      <w:r>
        <w:rPr>
          <w:rFonts w:hint="eastAsia"/>
          <w:kern w:val="0"/>
        </w:rPr>
        <w:t>或</w:t>
      </w:r>
      <w:r>
        <w:rPr>
          <w:kern w:val="0"/>
        </w:rPr>
        <w:t>沉淀池底放入若干块长宽厚不少于</w:t>
      </w:r>
      <w:r>
        <w:rPr>
          <w:kern w:val="0"/>
        </w:rPr>
        <w:t>3500*300*50mm</w:t>
      </w:r>
      <w:r>
        <w:rPr>
          <w:kern w:val="0"/>
        </w:rPr>
        <w:t>的木板，人员由铁梯进入水仓</w:t>
      </w:r>
      <w:r>
        <w:rPr>
          <w:rFonts w:hint="eastAsia"/>
          <w:kern w:val="0"/>
        </w:rPr>
        <w:t>或</w:t>
      </w:r>
      <w:r>
        <w:rPr>
          <w:kern w:val="0"/>
        </w:rPr>
        <w:t>沉淀池底，站在木板上，将淤煤清理至</w:t>
      </w:r>
      <w:r>
        <w:rPr>
          <w:rFonts w:hint="eastAsia"/>
          <w:kern w:val="0"/>
        </w:rPr>
        <w:t>巷帮</w:t>
      </w:r>
      <w:r>
        <w:rPr>
          <w:kern w:val="0"/>
        </w:rPr>
        <w:t>，待运搬队放车后装车运走。</w:t>
      </w:r>
    </w:p>
    <w:p w:rsidR="00F17802" w:rsidRDefault="00F17802">
      <w:pPr>
        <w:spacing w:line="480" w:lineRule="exact"/>
        <w:ind w:firstLine="480"/>
        <w:rPr>
          <w:kern w:val="0"/>
        </w:rPr>
      </w:pPr>
      <w:r>
        <w:rPr>
          <w:rFonts w:hint="eastAsia"/>
          <w:kern w:val="0"/>
        </w:rPr>
        <w:t>4</w:t>
      </w:r>
      <w:r>
        <w:rPr>
          <w:rFonts w:hint="eastAsia"/>
          <w:kern w:val="0"/>
        </w:rPr>
        <w:t>、</w:t>
      </w:r>
      <w:r>
        <w:t>班组长要随身携带便携式瓦检仪，随时检查作业点的瓦斯情况，一旦瓦斯浓度超过</w:t>
      </w:r>
      <w:r>
        <w:t>0.4%</w:t>
      </w:r>
      <w:r>
        <w:t>和其他气体超过规定时，立即停止作业，撤出人员。</w:t>
      </w:r>
      <w:r>
        <w:rPr>
          <w:kern w:val="0"/>
        </w:rPr>
        <w:t>作业人员进入仓</w:t>
      </w:r>
      <w:r>
        <w:rPr>
          <w:rFonts w:hint="eastAsia"/>
          <w:kern w:val="0"/>
        </w:rPr>
        <w:t>或</w:t>
      </w:r>
      <w:r>
        <w:rPr>
          <w:kern w:val="0"/>
        </w:rPr>
        <w:t>沉淀池清煤时，清淤作业要从上往下逐层清淤。</w:t>
      </w:r>
    </w:p>
    <w:p w:rsidR="00F17802" w:rsidRDefault="00F17802">
      <w:pPr>
        <w:spacing w:line="480" w:lineRule="exact"/>
        <w:ind w:firstLine="480"/>
        <w:rPr>
          <w:kern w:val="0"/>
        </w:rPr>
      </w:pPr>
      <w:r>
        <w:rPr>
          <w:rFonts w:hint="eastAsia"/>
          <w:kern w:val="0"/>
        </w:rPr>
        <w:t>5</w:t>
      </w:r>
      <w:r>
        <w:rPr>
          <w:kern w:val="0"/>
        </w:rPr>
        <w:t>、人员站位地点需垫设木板，防止人员滑倒。</w:t>
      </w:r>
      <w:r>
        <w:t>每清一层淤煤（</w:t>
      </w:r>
      <w:r>
        <w:t>200mm</w:t>
      </w:r>
      <w:r>
        <w:t>左右），用细铁（木）棍探测一次沉淀池内的淤煤厚度，及时掌握沉淀池内的淤煤厚度。</w:t>
      </w:r>
    </w:p>
    <w:p w:rsidR="00F17802" w:rsidRDefault="00F17802">
      <w:pPr>
        <w:adjustRightInd w:val="0"/>
        <w:snapToGrid w:val="0"/>
        <w:spacing w:line="480" w:lineRule="exact"/>
        <w:ind w:firstLine="480"/>
      </w:pPr>
      <w:r>
        <w:rPr>
          <w:rFonts w:hint="eastAsia"/>
        </w:rPr>
        <w:t>6</w:t>
      </w:r>
      <w:r>
        <w:t>、作业人员进入沉淀池前，站在</w:t>
      </w:r>
      <w:r>
        <w:rPr>
          <w:rFonts w:hint="eastAsia"/>
        </w:rPr>
        <w:t>水仓或</w:t>
      </w:r>
      <w:r>
        <w:t>沉淀池槽钢上，将</w:t>
      </w:r>
      <w:r>
        <w:t>CD4</w:t>
      </w:r>
      <w:r>
        <w:t>检测仪，伸入沉淀池内，监测有害气体浓度，超过规定浓度，作业人员严禁入内作业。作业时将四合一检测仪必须吊挂在沉淀池内。</w:t>
      </w:r>
    </w:p>
    <w:p w:rsidR="00F17802" w:rsidRDefault="00F17802">
      <w:pPr>
        <w:spacing w:line="480" w:lineRule="exact"/>
        <w:ind w:firstLine="480"/>
        <w:rPr>
          <w:kern w:val="0"/>
        </w:rPr>
      </w:pPr>
      <w:r>
        <w:rPr>
          <w:rFonts w:hint="eastAsia"/>
          <w:kern w:val="0"/>
        </w:rPr>
        <w:t>7</w:t>
      </w:r>
      <w:r>
        <w:rPr>
          <w:kern w:val="0"/>
        </w:rPr>
        <w:t>、抽水工必须时刻注意</w:t>
      </w:r>
      <w:r>
        <w:rPr>
          <w:rFonts w:hint="eastAsia"/>
          <w:kern w:val="0"/>
        </w:rPr>
        <w:t>水</w:t>
      </w:r>
      <w:r>
        <w:rPr>
          <w:kern w:val="0"/>
        </w:rPr>
        <w:t>仓</w:t>
      </w:r>
      <w:r>
        <w:rPr>
          <w:rFonts w:hint="eastAsia"/>
          <w:kern w:val="0"/>
        </w:rPr>
        <w:t>或</w:t>
      </w:r>
      <w:r>
        <w:rPr>
          <w:kern w:val="0"/>
        </w:rPr>
        <w:t>沉淀池内水量变化，及时排水。当入水量突然增大时等异常情况时，必须及时通知仓</w:t>
      </w:r>
      <w:r>
        <w:rPr>
          <w:rFonts w:hint="eastAsia"/>
          <w:kern w:val="0"/>
        </w:rPr>
        <w:t>或</w:t>
      </w:r>
      <w:r>
        <w:rPr>
          <w:kern w:val="0"/>
        </w:rPr>
        <w:t>沉淀池清淤工友，立即停止清淤作业。每班由瓦斯员做好瓦斯检查工作，防止瓦斯超限事故的发生。</w:t>
      </w:r>
    </w:p>
    <w:p w:rsidR="00F17802" w:rsidRDefault="00F17802">
      <w:pPr>
        <w:spacing w:line="480" w:lineRule="exact"/>
        <w:ind w:firstLine="480"/>
        <w:rPr>
          <w:kern w:val="0"/>
        </w:rPr>
      </w:pPr>
      <w:r>
        <w:rPr>
          <w:rFonts w:hint="eastAsia"/>
          <w:kern w:val="0"/>
        </w:rPr>
        <w:t>8</w:t>
      </w:r>
      <w:r>
        <w:rPr>
          <w:kern w:val="0"/>
        </w:rPr>
        <w:t>、清淤过程中要求施工人员要时刻牢记各类危险源，存在不安全因素时禁止作业，由于沉淀池空间比较狭小，工人必须注意彼此的作业空间，并给予对方提醒，防止铁锹伤人。随时确保清淤地点退路畅通，当出现危险情况时，作业人员能及时撤退到安全地点。</w:t>
      </w:r>
    </w:p>
    <w:p w:rsidR="00F17802" w:rsidRDefault="00F17802">
      <w:pPr>
        <w:spacing w:line="480" w:lineRule="exact"/>
        <w:ind w:firstLine="480"/>
        <w:rPr>
          <w:kern w:val="0"/>
        </w:rPr>
      </w:pPr>
      <w:r>
        <w:rPr>
          <w:rFonts w:hint="eastAsia"/>
          <w:kern w:val="0"/>
        </w:rPr>
        <w:t>9</w:t>
      </w:r>
      <w:r>
        <w:rPr>
          <w:kern w:val="0"/>
        </w:rPr>
        <w:t>、</w:t>
      </w:r>
      <w:r>
        <w:t>水仓防溃煤安全技术措施</w:t>
      </w:r>
    </w:p>
    <w:p w:rsidR="00F17802" w:rsidRDefault="00F17802">
      <w:pPr>
        <w:adjustRightInd w:val="0"/>
        <w:snapToGrid w:val="0"/>
        <w:spacing w:line="480" w:lineRule="exact"/>
        <w:ind w:firstLine="480"/>
      </w:pPr>
      <w:r>
        <w:rPr>
          <w:rFonts w:hint="eastAsia"/>
        </w:rPr>
        <w:t>水仓</w:t>
      </w:r>
      <w:r>
        <w:t>内作业环境特殊，施工中需时刻堤防水患及其它紧急情况的发生，一旦遇有险情，尽快撤离，并及时向调度汇报，并做到：</w:t>
      </w:r>
    </w:p>
    <w:p w:rsidR="00F17802" w:rsidRDefault="00F17802">
      <w:pPr>
        <w:adjustRightInd w:val="0"/>
        <w:snapToGrid w:val="0"/>
        <w:spacing w:line="480" w:lineRule="exact"/>
        <w:ind w:firstLine="480"/>
      </w:pPr>
      <w:r>
        <w:t>（</w:t>
      </w:r>
      <w:r>
        <w:t>1</w:t>
      </w:r>
      <w:r>
        <w:t>）增强广大职工对水患的意识，使其认识到所处作业环境的各个危险源以及危险情况发生时的避灾办法。</w:t>
      </w:r>
    </w:p>
    <w:p w:rsidR="00F17802" w:rsidRDefault="00F17802">
      <w:pPr>
        <w:adjustRightInd w:val="0"/>
        <w:snapToGrid w:val="0"/>
        <w:spacing w:line="480" w:lineRule="exact"/>
        <w:ind w:firstLine="480"/>
      </w:pPr>
      <w:r>
        <w:t>（</w:t>
      </w:r>
      <w:r>
        <w:t>2</w:t>
      </w:r>
      <w:r>
        <w:t>）认真开好班前、班后会，教育广大职工，下井不喝酒，不带危险品下井等，使职工在作业时间保持清醒的头脑。</w:t>
      </w:r>
    </w:p>
    <w:p w:rsidR="00F17802" w:rsidRDefault="00F17802">
      <w:pPr>
        <w:adjustRightInd w:val="0"/>
        <w:snapToGrid w:val="0"/>
        <w:spacing w:line="480" w:lineRule="exact"/>
        <w:ind w:firstLine="480"/>
      </w:pPr>
      <w:r>
        <w:t>（</w:t>
      </w:r>
      <w:r>
        <w:t>3</w:t>
      </w:r>
      <w:r>
        <w:t>）职工认真学习相关人工自救知识，一旦危险情况发生，及时组织自救。</w:t>
      </w:r>
    </w:p>
    <w:p w:rsidR="00F17802" w:rsidRDefault="00F17802">
      <w:pPr>
        <w:adjustRightInd w:val="0"/>
        <w:snapToGrid w:val="0"/>
        <w:spacing w:line="480" w:lineRule="exact"/>
        <w:ind w:firstLine="480"/>
      </w:pPr>
      <w:r>
        <w:t>（</w:t>
      </w:r>
      <w:r>
        <w:t>4</w:t>
      </w:r>
      <w:r>
        <w:t>）在水仓口固定一绳索通到作业地点附近，当水仓发生溃煤或水患时，人员可以通过绳索求生自救。</w:t>
      </w:r>
    </w:p>
    <w:p w:rsidR="00F17802" w:rsidRDefault="00F17802">
      <w:pPr>
        <w:adjustRightInd w:val="0"/>
        <w:snapToGrid w:val="0"/>
        <w:spacing w:line="480" w:lineRule="exact"/>
        <w:ind w:firstLine="480"/>
      </w:pPr>
      <w:r>
        <w:t>（</w:t>
      </w:r>
      <w:r>
        <w:t>5</w:t>
      </w:r>
      <w:r>
        <w:t>）要确保撤退路线畅通，当出现危险情况时，能及时撤退到安全地点。</w:t>
      </w:r>
    </w:p>
    <w:p w:rsidR="00F17802" w:rsidRDefault="00F17802">
      <w:pPr>
        <w:adjustRightInd w:val="0"/>
        <w:snapToGrid w:val="0"/>
        <w:spacing w:line="480" w:lineRule="exact"/>
        <w:ind w:firstLine="480"/>
      </w:pPr>
      <w:r>
        <w:t>（</w:t>
      </w:r>
      <w:r>
        <w:t>6</w:t>
      </w:r>
      <w:r>
        <w:t>）作业人员进入水仓清煤时，清淤作业要从上往下逐层清淤。人员站位地点需垫设木板，防止人员滑倒。</w:t>
      </w:r>
    </w:p>
    <w:p w:rsidR="00F17802" w:rsidRDefault="00F17802">
      <w:pPr>
        <w:adjustRightInd w:val="0"/>
        <w:snapToGrid w:val="0"/>
        <w:spacing w:line="480" w:lineRule="exact"/>
        <w:ind w:firstLine="480"/>
      </w:pPr>
      <w:r>
        <w:t>（</w:t>
      </w:r>
      <w:r>
        <w:t>7</w:t>
      </w:r>
      <w:r>
        <w:t>）从上向下清理淤煤时，施工处淤煤正面与底板应保持小于</w:t>
      </w:r>
      <w:r>
        <w:t>50°</w:t>
      </w:r>
      <w:r>
        <w:t>倾角；如果淤煤正面较直，且高度大于</w:t>
      </w:r>
      <w:r>
        <w:t>1m</w:t>
      </w:r>
      <w:r>
        <w:t>时，设专人现场监护淤煤涌动变化情况。</w:t>
      </w:r>
    </w:p>
    <w:p w:rsidR="00F17802" w:rsidRDefault="00F17802">
      <w:pPr>
        <w:adjustRightInd w:val="0"/>
        <w:snapToGrid w:val="0"/>
        <w:spacing w:line="480" w:lineRule="exact"/>
        <w:ind w:firstLine="480"/>
      </w:pPr>
      <w:r>
        <w:t>（</w:t>
      </w:r>
      <w:r>
        <w:t>8</w:t>
      </w:r>
      <w:r>
        <w:t>）放入沉淀池内的铁梯，必须保证一直支设牢固，确保清淤人员能及时通过铁梯爬出沉淀池。</w:t>
      </w:r>
    </w:p>
    <w:p w:rsidR="00F17802" w:rsidRDefault="00F17802">
      <w:pPr>
        <w:pStyle w:val="3"/>
        <w:ind w:firstLine="482"/>
      </w:pPr>
      <w:bookmarkStart w:id="755" w:name="_Toc31129"/>
      <w:bookmarkStart w:id="756" w:name="_Toc475340461"/>
      <w:bookmarkStart w:id="757" w:name="_Toc29544"/>
      <w:r>
        <w:t>五十</w:t>
      </w:r>
      <w:r>
        <w:rPr>
          <w:rFonts w:hint="eastAsia"/>
        </w:rPr>
        <w:t>三</w:t>
      </w:r>
      <w:r>
        <w:t>、工作面漂溜、栽溜措施</w:t>
      </w:r>
      <w:bookmarkEnd w:id="755"/>
      <w:bookmarkEnd w:id="756"/>
      <w:bookmarkEnd w:id="757"/>
    </w:p>
    <w:p w:rsidR="00F17802" w:rsidRDefault="00F17802">
      <w:pPr>
        <w:spacing w:line="480" w:lineRule="exact"/>
        <w:ind w:firstLine="480"/>
      </w:pPr>
      <w:r>
        <w:t>工作面局部顶、底板不平，出现破底、破顶、底板隆起或煤层变薄等现象时，生产过程中要根据现场情况采取漂溜或栽溜措施。</w:t>
      </w:r>
    </w:p>
    <w:p w:rsidR="00F17802" w:rsidRDefault="00F17802">
      <w:pPr>
        <w:spacing w:line="480" w:lineRule="exact"/>
        <w:ind w:firstLine="480"/>
      </w:pPr>
      <w:r>
        <w:t>1</w:t>
      </w:r>
      <w:r>
        <w:t>、工作面割煤至破底、破顶区域时，采取漂溜、栽溜措施，每刀煤漂溜、栽溜高度不得超过</w:t>
      </w:r>
      <w:r>
        <w:t>100mm</w:t>
      </w:r>
      <w:r>
        <w:t>（</w:t>
      </w:r>
      <w:r>
        <w:t>6°</w:t>
      </w:r>
      <w:r>
        <w:t>左右）。</w:t>
      </w:r>
    </w:p>
    <w:p w:rsidR="00F17802" w:rsidRDefault="00F17802">
      <w:pPr>
        <w:spacing w:line="480" w:lineRule="exact"/>
        <w:ind w:firstLine="480"/>
      </w:pPr>
      <w:r>
        <w:t>2</w:t>
      </w:r>
      <w:r>
        <w:t>、机组后滚筒司机要指定专人操作，保证漂溜、栽溜高度。</w:t>
      </w:r>
    </w:p>
    <w:p w:rsidR="00F17802" w:rsidRDefault="00F17802">
      <w:pPr>
        <w:spacing w:line="480" w:lineRule="exact"/>
        <w:ind w:firstLine="480"/>
      </w:pPr>
      <w:r>
        <w:t>3</w:t>
      </w:r>
      <w:r>
        <w:t>、机组割煤至工作面漂溜、栽溜区域时，前滚筒司机必须密切注意机组前滚筒工作情况，防止发生机组前滚筒截割支架小梁、逼帮板、大溜铲煤板等事故。</w:t>
      </w:r>
    </w:p>
    <w:p w:rsidR="00F17802" w:rsidRDefault="00F17802">
      <w:pPr>
        <w:spacing w:line="480" w:lineRule="exact"/>
        <w:ind w:firstLine="480"/>
      </w:pPr>
      <w:r>
        <w:t>4</w:t>
      </w:r>
      <w:r>
        <w:t>、漂溜时，支架工利用起高顶适当进行吊架，保证前溜漂溜角度</w:t>
      </w:r>
      <w:r>
        <w:t>≤6°</w:t>
      </w:r>
      <w:r>
        <w:t>。</w:t>
      </w:r>
    </w:p>
    <w:p w:rsidR="00F17802" w:rsidRDefault="00F17802">
      <w:pPr>
        <w:spacing w:line="480" w:lineRule="exact"/>
        <w:ind w:firstLine="480"/>
      </w:pPr>
      <w:r>
        <w:t>5</w:t>
      </w:r>
      <w:r>
        <w:t>、工作面现场情况发生变化时，及时汇报生产科、地测科和调度室等单位，并制定相关措施。</w:t>
      </w:r>
    </w:p>
    <w:p w:rsidR="00F17802" w:rsidRDefault="00F17802">
      <w:pPr>
        <w:pStyle w:val="3"/>
        <w:ind w:firstLine="482"/>
        <w:rPr>
          <w:rFonts w:hint="eastAsia"/>
        </w:rPr>
      </w:pPr>
      <w:bookmarkStart w:id="758" w:name="_Toc21827"/>
      <w:r>
        <w:rPr>
          <w:rFonts w:hint="eastAsia"/>
        </w:rPr>
        <w:t>五十</w:t>
      </w:r>
      <w:r>
        <w:rPr>
          <w:rFonts w:hint="eastAsia"/>
        </w:rPr>
        <w:t>四</w:t>
      </w:r>
      <w:r>
        <w:rPr>
          <w:rFonts w:hint="eastAsia"/>
        </w:rPr>
        <w:t>、</w:t>
      </w:r>
      <w:r>
        <w:rPr>
          <w:rFonts w:hint="eastAsia"/>
        </w:rPr>
        <w:t>铁器</w:t>
      </w:r>
      <w:r>
        <w:rPr>
          <w:rFonts w:hint="eastAsia"/>
        </w:rPr>
        <w:t>整形</w:t>
      </w:r>
      <w:r>
        <w:rPr>
          <w:rFonts w:hint="eastAsia"/>
        </w:rPr>
        <w:t>安全技术措施</w:t>
      </w:r>
      <w:bookmarkEnd w:id="758"/>
    </w:p>
    <w:p w:rsidR="00F17802" w:rsidRDefault="00F17802">
      <w:pPr>
        <w:spacing w:line="480" w:lineRule="exact"/>
        <w:ind w:firstLine="480"/>
      </w:pPr>
      <w:r>
        <w:rPr>
          <w:rFonts w:hint="eastAsia"/>
        </w:rPr>
        <w:t>将端头（尾）</w:t>
      </w:r>
      <w:r>
        <w:rPr>
          <w:rFonts w:hint="eastAsia"/>
        </w:rPr>
        <w:t>错刀</w:t>
      </w:r>
      <w:r>
        <w:rPr>
          <w:rFonts w:hint="eastAsia"/>
        </w:rPr>
        <w:t>回收下来的锚杆</w:t>
      </w:r>
      <w:r>
        <w:rPr>
          <w:rFonts w:hint="eastAsia"/>
        </w:rPr>
        <w:t>、钢带集中回收（包括π型梁）至指定地点，用</w:t>
      </w:r>
      <w:r>
        <w:rPr>
          <w:rFonts w:hint="eastAsia"/>
        </w:rPr>
        <w:t>队组自行研发的多功能锚杆</w:t>
      </w:r>
      <w:r>
        <w:rPr>
          <w:rFonts w:hint="eastAsia"/>
        </w:rPr>
        <w:t>、钢带、π型梁</w:t>
      </w:r>
      <w:r>
        <w:rPr>
          <w:rFonts w:hint="eastAsia"/>
        </w:rPr>
        <w:t>整形平台进行整形</w:t>
      </w:r>
      <w:r>
        <w:rPr>
          <w:rFonts w:hint="eastAsia"/>
        </w:rPr>
        <w:t>，整形好的锚杆、钢带用于端头尾上料使用，π型梁用于架棚。</w:t>
      </w:r>
    </w:p>
    <w:p w:rsidR="00F17802" w:rsidRDefault="00F17802">
      <w:pPr>
        <w:spacing w:line="480" w:lineRule="exact"/>
        <w:ind w:firstLine="480"/>
        <w:rPr>
          <w:rFonts w:hint="eastAsia"/>
        </w:rPr>
      </w:pPr>
      <w:r>
        <w:rPr>
          <w:rFonts w:hint="eastAsia"/>
        </w:rPr>
        <w:t>1</w:t>
      </w:r>
      <w:r>
        <w:t>、</w:t>
      </w:r>
      <w:r>
        <w:rPr>
          <w:rFonts w:hint="eastAsia"/>
        </w:rPr>
        <w:t>铁器</w:t>
      </w:r>
      <w:r>
        <w:rPr>
          <w:rFonts w:hint="eastAsia"/>
        </w:rPr>
        <w:t>整形</w:t>
      </w:r>
      <w:r>
        <w:rPr>
          <w:rFonts w:hint="eastAsia"/>
        </w:rPr>
        <w:t>安全技术措施</w:t>
      </w:r>
    </w:p>
    <w:p w:rsidR="00F17802" w:rsidRDefault="00F17802">
      <w:pPr>
        <w:spacing w:line="480" w:lineRule="exact"/>
        <w:ind w:firstLine="480"/>
      </w:pPr>
      <w:r>
        <w:rPr>
          <w:rFonts w:hint="eastAsia"/>
        </w:rPr>
        <w:t>（</w:t>
      </w:r>
      <w:r>
        <w:rPr>
          <w:rFonts w:hint="eastAsia"/>
        </w:rPr>
        <w:t>1</w:t>
      </w:r>
      <w:r>
        <w:rPr>
          <w:rFonts w:hint="eastAsia"/>
        </w:rPr>
        <w:t>）</w:t>
      </w:r>
      <w:r>
        <w:rPr>
          <w:rFonts w:hint="eastAsia"/>
        </w:rPr>
        <w:t>铁器</w:t>
      </w:r>
      <w:r>
        <w:rPr>
          <w:rFonts w:hint="eastAsia"/>
        </w:rPr>
        <w:t>整形时，</w:t>
      </w:r>
      <w:r>
        <w:rPr>
          <w:rFonts w:hint="eastAsia"/>
        </w:rPr>
        <w:t>作业人员</w:t>
      </w:r>
      <w:r>
        <w:rPr>
          <w:rFonts w:hint="eastAsia"/>
        </w:rPr>
        <w:t>要相互配合，作业半径范围内严禁无关人员逗留。</w:t>
      </w:r>
    </w:p>
    <w:p w:rsidR="00F17802" w:rsidRDefault="00F17802">
      <w:pPr>
        <w:spacing w:line="480" w:lineRule="exact"/>
        <w:ind w:firstLine="480"/>
        <w:rPr>
          <w:rFonts w:hint="eastAsia"/>
        </w:rPr>
      </w:pPr>
      <w:r>
        <w:rPr>
          <w:rFonts w:hint="eastAsia"/>
        </w:rPr>
        <w:t>（</w:t>
      </w:r>
      <w:r>
        <w:rPr>
          <w:rFonts w:hint="eastAsia"/>
        </w:rPr>
        <w:t>2</w:t>
      </w:r>
      <w:r>
        <w:rPr>
          <w:rFonts w:hint="eastAsia"/>
        </w:rPr>
        <w:t>）作业人员使用千斤顶微整形作业前，要确保千斤顶无窜漏液现象，</w:t>
      </w:r>
    </w:p>
    <w:p w:rsidR="00F17802" w:rsidRDefault="00F17802">
      <w:pPr>
        <w:spacing w:line="480" w:lineRule="exact"/>
        <w:ind w:firstLine="480"/>
        <w:rPr>
          <w:rFonts w:hint="eastAsia"/>
        </w:rPr>
      </w:pPr>
      <w:r>
        <w:rPr>
          <w:rFonts w:hint="eastAsia"/>
        </w:rPr>
        <w:t>（</w:t>
      </w:r>
      <w:r>
        <w:rPr>
          <w:rFonts w:hint="eastAsia"/>
        </w:rPr>
        <w:t>3</w:t>
      </w:r>
      <w:r>
        <w:rPr>
          <w:rFonts w:hint="eastAsia"/>
        </w:rPr>
        <w:t>）</w:t>
      </w:r>
      <w:r>
        <w:rPr>
          <w:rFonts w:hint="eastAsia"/>
        </w:rPr>
        <w:t>使用专用</w:t>
      </w:r>
      <w:r>
        <w:rPr>
          <w:rFonts w:hint="eastAsia"/>
        </w:rPr>
        <w:t>U</w:t>
      </w:r>
      <w:r>
        <w:rPr>
          <w:rFonts w:hint="eastAsia"/>
        </w:rPr>
        <w:t>型卡</w:t>
      </w:r>
      <w:r>
        <w:rPr>
          <w:rFonts w:hint="eastAsia"/>
        </w:rPr>
        <w:t>，严禁使用单腿销或铁丝替代</w:t>
      </w:r>
      <w:r>
        <w:rPr>
          <w:rFonts w:hint="eastAsia"/>
        </w:rPr>
        <w:t>。</w:t>
      </w:r>
    </w:p>
    <w:p w:rsidR="00F17802" w:rsidRDefault="00F17802">
      <w:pPr>
        <w:pStyle w:val="3"/>
        <w:ind w:firstLine="482"/>
        <w:rPr>
          <w:rFonts w:hint="eastAsia"/>
        </w:rPr>
      </w:pPr>
      <w:bookmarkStart w:id="759" w:name="_Toc29672"/>
      <w:r>
        <w:rPr>
          <w:rFonts w:hint="eastAsia"/>
        </w:rPr>
        <w:t>五十</w:t>
      </w:r>
      <w:r>
        <w:rPr>
          <w:rFonts w:hint="eastAsia"/>
        </w:rPr>
        <w:t>五</w:t>
      </w:r>
      <w:r>
        <w:rPr>
          <w:rFonts w:hint="eastAsia"/>
        </w:rPr>
        <w:t>、</w:t>
      </w:r>
      <w:r>
        <w:rPr>
          <w:rFonts w:hint="eastAsia"/>
        </w:rPr>
        <w:t>安装表面位移测点</w:t>
      </w:r>
      <w:r>
        <w:rPr>
          <w:rFonts w:hint="eastAsia"/>
        </w:rPr>
        <w:t>安全技术措施</w:t>
      </w:r>
      <w:bookmarkEnd w:id="759"/>
    </w:p>
    <w:p w:rsidR="00F17802" w:rsidRDefault="00F17802">
      <w:pPr>
        <w:spacing w:line="480" w:lineRule="exact"/>
        <w:ind w:firstLine="480"/>
        <w:rPr>
          <w:rFonts w:hint="eastAsia"/>
        </w:rPr>
      </w:pPr>
      <w:r>
        <w:rPr>
          <w:rFonts w:hint="eastAsia"/>
        </w:rPr>
        <w:t>S1302</w:t>
      </w:r>
      <w:r>
        <w:rPr>
          <w:rFonts w:hint="eastAsia"/>
        </w:rPr>
        <w:t>胶顺、回顺巷道安设表面位移测点，每组测点间距</w:t>
      </w:r>
      <w:r>
        <w:rPr>
          <w:rFonts w:hint="eastAsia"/>
        </w:rPr>
        <w:t>100m</w:t>
      </w:r>
      <w:r>
        <w:rPr>
          <w:rFonts w:hint="eastAsia"/>
        </w:rPr>
        <w:t>，每组测点打设三个标记点，三个标记点分别为巷道两帮和顶板。打设标准：三个标记点在一个断面上，巷道两帮标记点距离巷道底板</w:t>
      </w:r>
      <w:r>
        <w:rPr>
          <w:rFonts w:hint="eastAsia"/>
        </w:rPr>
        <w:t>2</w:t>
      </w:r>
      <w:r>
        <w:rPr>
          <w:rFonts w:hint="eastAsia"/>
        </w:rPr>
        <w:t>m</w:t>
      </w:r>
      <w:r>
        <w:rPr>
          <w:rFonts w:hint="eastAsia"/>
        </w:rPr>
        <w:t>±</w:t>
      </w:r>
      <w:r>
        <w:rPr>
          <w:rFonts w:hint="eastAsia"/>
        </w:rPr>
        <w:t>0.4</w:t>
      </w:r>
      <w:r>
        <w:rPr>
          <w:rFonts w:hint="eastAsia"/>
        </w:rPr>
        <w:t>ｍ</w:t>
      </w:r>
      <w:r>
        <w:rPr>
          <w:rFonts w:hint="eastAsia"/>
        </w:rPr>
        <w:t>打设，顶板标记点</w:t>
      </w:r>
      <w:r>
        <w:rPr>
          <w:rFonts w:hint="eastAsia"/>
        </w:rPr>
        <w:t>巷道居中打设（</w:t>
      </w:r>
      <w:r>
        <w:rPr>
          <w:rFonts w:hint="eastAsia"/>
        </w:rPr>
        <w:t>单轨吊梁影响时可向一侧偏移</w:t>
      </w:r>
      <w:r>
        <w:rPr>
          <w:rFonts w:hint="eastAsia"/>
        </w:rPr>
        <w:t>）</w:t>
      </w:r>
      <w:r>
        <w:rPr>
          <w:rFonts w:hint="eastAsia"/>
        </w:rPr>
        <w:t>，打设使用专业木寨，木寨打入墙体后外漏</w:t>
      </w:r>
      <w:r>
        <w:rPr>
          <w:rFonts w:hint="eastAsia"/>
        </w:rPr>
        <w:t>100</w:t>
      </w:r>
      <w:r>
        <w:rPr>
          <w:rFonts w:hint="eastAsia"/>
        </w:rPr>
        <w:t>mm</w:t>
      </w:r>
      <w:r>
        <w:rPr>
          <w:rFonts w:hint="eastAsia"/>
        </w:rPr>
        <w:t>，木寨外漏部分刷红漆，最后在木寨外漏端头中心钉一个钉子</w:t>
      </w:r>
      <w:r>
        <w:rPr>
          <w:rFonts w:hint="eastAsia"/>
        </w:rPr>
        <w:t>。</w:t>
      </w:r>
      <w:r>
        <w:rPr>
          <w:rFonts w:hint="eastAsia"/>
        </w:rPr>
        <w:t>每组测点间距</w:t>
      </w:r>
      <w:r>
        <w:rPr>
          <w:rFonts w:hint="eastAsia"/>
        </w:rPr>
        <w:t>100m</w:t>
      </w:r>
      <w:r>
        <w:rPr>
          <w:rFonts w:hint="eastAsia"/>
        </w:rPr>
        <w:t>，可根据现场情况调整，调整距离前后不得超过</w:t>
      </w:r>
      <w:r>
        <w:rPr>
          <w:rFonts w:hint="eastAsia"/>
        </w:rPr>
        <w:t>5m</w:t>
      </w:r>
      <w:r>
        <w:rPr>
          <w:rFonts w:hint="eastAsia"/>
        </w:rPr>
        <w:t>。</w:t>
      </w:r>
    </w:p>
    <w:p w:rsidR="00F17802" w:rsidRDefault="00F17802">
      <w:pPr>
        <w:spacing w:line="480" w:lineRule="exact"/>
        <w:ind w:firstLine="480"/>
        <w:rPr>
          <w:rFonts w:hint="eastAsia"/>
        </w:rPr>
      </w:pPr>
      <w:r>
        <w:rPr>
          <w:rFonts w:hint="eastAsia"/>
        </w:rPr>
        <w:t>1</w:t>
      </w:r>
      <w:r>
        <w:rPr>
          <w:rFonts w:hint="eastAsia"/>
        </w:rPr>
        <w:t>、作业前，作业人员严格执行“敲帮问顶”制度，发现隐患时必须由班组长和瓦斯员对现场的顶帮支护情况、瓦斯情况进行检查，确定无问题后，方可进行施工作业。</w:t>
      </w:r>
    </w:p>
    <w:p w:rsidR="00F17802" w:rsidRDefault="00F17802">
      <w:pPr>
        <w:spacing w:line="480" w:lineRule="exact"/>
        <w:ind w:firstLine="480"/>
        <w:rPr>
          <w:rFonts w:hint="eastAsia"/>
        </w:rPr>
      </w:pPr>
      <w:r>
        <w:rPr>
          <w:rFonts w:hint="eastAsia"/>
        </w:rPr>
        <w:t>2</w:t>
      </w:r>
      <w:r>
        <w:rPr>
          <w:rFonts w:hint="eastAsia"/>
        </w:rPr>
        <w:t>、在皮带沿线作业时，需闭锁皮带。</w:t>
      </w:r>
    </w:p>
    <w:p w:rsidR="00F17802" w:rsidRDefault="00F17802">
      <w:pPr>
        <w:spacing w:line="480" w:lineRule="exact"/>
        <w:ind w:firstLine="480"/>
        <w:rPr>
          <w:rFonts w:hint="eastAsia"/>
        </w:rPr>
      </w:pPr>
      <w:r>
        <w:rPr>
          <w:rFonts w:hint="eastAsia"/>
        </w:rPr>
        <w:t>3</w:t>
      </w:r>
      <w:r>
        <w:rPr>
          <w:rFonts w:hint="eastAsia"/>
        </w:rPr>
        <w:t>、顶板安设测点时，</w:t>
      </w:r>
      <w:r>
        <w:rPr>
          <w:rFonts w:hint="eastAsia"/>
        </w:rPr>
        <w:t>可站在底板打设或搭设简易平台打设，</w:t>
      </w:r>
      <w:r>
        <w:rPr>
          <w:rFonts w:hint="eastAsia"/>
        </w:rPr>
        <w:t>登高超</w:t>
      </w:r>
      <w:r>
        <w:rPr>
          <w:rFonts w:hint="eastAsia"/>
        </w:rPr>
        <w:t>1.5m</w:t>
      </w:r>
      <w:r>
        <w:rPr>
          <w:rFonts w:hint="eastAsia"/>
        </w:rPr>
        <w:t>，必须系安全带，安排专人扶铁梯。</w:t>
      </w:r>
    </w:p>
    <w:p w:rsidR="00F17802" w:rsidRDefault="00F17802">
      <w:pPr>
        <w:spacing w:line="480" w:lineRule="exact"/>
        <w:ind w:firstLine="480"/>
        <w:rPr>
          <w:rFonts w:hint="eastAsia"/>
        </w:rPr>
      </w:pPr>
      <w:r>
        <w:rPr>
          <w:rFonts w:hint="eastAsia"/>
        </w:rPr>
        <w:t>4</w:t>
      </w:r>
      <w:r>
        <w:rPr>
          <w:rFonts w:hint="eastAsia"/>
        </w:rPr>
        <w:t>、拆接风管前，必须先关闭风管阀门，施工用风、水高压管接头要使用专用</w:t>
      </w:r>
      <w:r>
        <w:rPr>
          <w:rFonts w:hint="eastAsia"/>
        </w:rPr>
        <w:t>U</w:t>
      </w:r>
      <w:r>
        <w:rPr>
          <w:rFonts w:hint="eastAsia"/>
        </w:rPr>
        <w:t>型卡连接，避免风、水管甩脱伤人。</w:t>
      </w:r>
    </w:p>
    <w:p w:rsidR="00F17802" w:rsidRDefault="00F17802">
      <w:pPr>
        <w:spacing w:line="480" w:lineRule="exact"/>
        <w:ind w:firstLine="480"/>
        <w:rPr>
          <w:rFonts w:hint="eastAsia"/>
        </w:rPr>
      </w:pPr>
      <w:r>
        <w:rPr>
          <w:rFonts w:hint="eastAsia"/>
        </w:rPr>
        <w:t>5</w:t>
      </w:r>
      <w:r>
        <w:rPr>
          <w:rFonts w:hint="eastAsia"/>
        </w:rPr>
        <w:t>、作业前，作业人员备齐现场所需的各种工具（手持式帮钻机、</w:t>
      </w:r>
      <w:r>
        <w:rPr>
          <w:rFonts w:hint="eastAsia"/>
        </w:rPr>
        <w:t>7655</w:t>
      </w:r>
      <w:r>
        <w:rPr>
          <w:rFonts w:hint="eastAsia"/>
        </w:rPr>
        <w:t>钻机、</w:t>
      </w:r>
      <w:r>
        <w:rPr>
          <w:rFonts w:hint="eastAsia"/>
        </w:rPr>
        <w:t>钻杆、大锤、安全带、红漆、钉子、刷子等）。</w:t>
      </w:r>
    </w:p>
    <w:p w:rsidR="00F17802" w:rsidRDefault="00F17802">
      <w:pPr>
        <w:spacing w:line="480" w:lineRule="exact"/>
        <w:ind w:firstLine="480"/>
        <w:rPr>
          <w:rFonts w:hint="eastAsia"/>
        </w:rPr>
      </w:pPr>
      <w:r>
        <w:rPr>
          <w:rFonts w:hint="eastAsia"/>
        </w:rPr>
        <w:t>6</w:t>
      </w:r>
      <w:r>
        <w:rPr>
          <w:rFonts w:hint="eastAsia"/>
        </w:rPr>
        <w:t>、煤墙、顶板煤体酥软时可直接使用大锤将木寨打入墙体，煤体较硬时使用钻机提前打眼。</w:t>
      </w:r>
    </w:p>
    <w:p w:rsidR="00F17802" w:rsidRDefault="00F17802">
      <w:pPr>
        <w:spacing w:line="480" w:lineRule="exact"/>
        <w:ind w:firstLine="480"/>
        <w:rPr>
          <w:rFonts w:hint="eastAsia"/>
        </w:rPr>
      </w:pPr>
      <w:r>
        <w:rPr>
          <w:rFonts w:hint="eastAsia"/>
        </w:rPr>
        <w:t>7</w:t>
      </w:r>
      <w:r>
        <w:rPr>
          <w:rFonts w:hint="eastAsia"/>
        </w:rPr>
        <w:t>、打眼前，必须检查钻机开关是否灵敏可靠，风水管是否够长，各接头联接是否牢固可靠，钻杆是否弯曲，并将袖口系好。</w:t>
      </w:r>
    </w:p>
    <w:p w:rsidR="00F17802" w:rsidRDefault="00F17802">
      <w:pPr>
        <w:spacing w:line="480" w:lineRule="exact"/>
        <w:ind w:firstLine="480"/>
        <w:rPr>
          <w:rFonts w:hint="eastAsia"/>
        </w:rPr>
      </w:pPr>
      <w:r>
        <w:rPr>
          <w:rFonts w:hint="eastAsia"/>
        </w:rPr>
        <w:t>8</w:t>
      </w:r>
      <w:r>
        <w:rPr>
          <w:rFonts w:hint="eastAsia"/>
        </w:rPr>
        <w:t>、供风软管管口不准对准人，不得用压风吹身体或衣服，软管夹头要用安全夹子，禁止使用破损软管。</w:t>
      </w:r>
    </w:p>
    <w:p w:rsidR="00F17802" w:rsidRDefault="00F17802">
      <w:pPr>
        <w:spacing w:line="480" w:lineRule="exact"/>
        <w:ind w:firstLine="480"/>
        <w:rPr>
          <w:rFonts w:hint="eastAsia"/>
        </w:rPr>
      </w:pPr>
      <w:r>
        <w:rPr>
          <w:rFonts w:hint="eastAsia"/>
        </w:rPr>
        <w:t>9</w:t>
      </w:r>
      <w:r>
        <w:rPr>
          <w:rFonts w:hint="eastAsia"/>
        </w:rPr>
        <w:t>、钻孔打设完毕后，将钻机收好，风水管盘好，并搞好工作面文明生产。</w:t>
      </w:r>
    </w:p>
    <w:p w:rsidR="00F17802" w:rsidRDefault="00F17802">
      <w:pPr>
        <w:spacing w:line="480" w:lineRule="exact"/>
        <w:ind w:firstLine="480"/>
        <w:rPr>
          <w:rFonts w:hint="eastAsia"/>
        </w:rPr>
      </w:pPr>
      <w:r>
        <w:rPr>
          <w:rFonts w:hint="eastAsia"/>
        </w:rPr>
        <w:t>10</w:t>
      </w:r>
      <w:r>
        <w:rPr>
          <w:rFonts w:hint="eastAsia"/>
        </w:rPr>
        <w:t>、现场施工人员要执行好互联保制度，确保作业安全。</w:t>
      </w:r>
    </w:p>
    <w:p w:rsidR="00F17802" w:rsidRDefault="00F17802">
      <w:pPr>
        <w:pStyle w:val="3"/>
        <w:ind w:firstLine="482"/>
        <w:rPr>
          <w:rFonts w:hint="eastAsia"/>
        </w:rPr>
      </w:pPr>
      <w:bookmarkStart w:id="760" w:name="_Toc16894"/>
      <w:r>
        <w:rPr>
          <w:rFonts w:hint="eastAsia"/>
        </w:rPr>
        <w:t>五十</w:t>
      </w:r>
      <w:r>
        <w:rPr>
          <w:rFonts w:hint="eastAsia"/>
        </w:rPr>
        <w:t>六</w:t>
      </w:r>
      <w:r>
        <w:rPr>
          <w:rFonts w:hint="eastAsia"/>
        </w:rPr>
        <w:t>、</w:t>
      </w:r>
      <w:r>
        <w:rPr>
          <w:rFonts w:hint="eastAsia"/>
        </w:rPr>
        <w:t>矿压监测系统</w:t>
      </w:r>
      <w:bookmarkEnd w:id="760"/>
    </w:p>
    <w:p w:rsidR="00F17802" w:rsidRDefault="00F17802">
      <w:pPr>
        <w:spacing w:line="480" w:lineRule="exact"/>
        <w:ind w:firstLine="480"/>
        <w:rPr>
          <w:rFonts w:hint="eastAsia"/>
        </w:rPr>
      </w:pPr>
      <w:r>
        <w:rPr>
          <w:rFonts w:hint="eastAsia"/>
        </w:rPr>
        <w:t>S1302</w:t>
      </w:r>
      <w:r>
        <w:rPr>
          <w:rFonts w:hint="eastAsia"/>
        </w:rPr>
        <w:t>工作面安装</w:t>
      </w:r>
      <w:r>
        <w:rPr>
          <w:rFonts w:hint="eastAsia"/>
        </w:rPr>
        <w:t>199</w:t>
      </w:r>
      <w:r>
        <w:rPr>
          <w:rFonts w:hint="eastAsia"/>
        </w:rPr>
        <w:t>组液压支架，每隔</w:t>
      </w:r>
      <w:r>
        <w:rPr>
          <w:rFonts w:hint="eastAsia"/>
        </w:rPr>
        <w:t>5</w:t>
      </w:r>
      <w:r>
        <w:rPr>
          <w:rFonts w:hint="eastAsia"/>
        </w:rPr>
        <w:t>组支架配备</w:t>
      </w:r>
      <w:r>
        <w:rPr>
          <w:rFonts w:hint="eastAsia"/>
        </w:rPr>
        <w:t>1</w:t>
      </w:r>
      <w:r>
        <w:rPr>
          <w:rFonts w:hint="eastAsia"/>
        </w:rPr>
        <w:t>台四测点的矿用本安型数字压力计（型号</w:t>
      </w:r>
      <w:r>
        <w:rPr>
          <w:rFonts w:hint="eastAsia"/>
        </w:rPr>
        <w:t>YHY60W(B)</w:t>
      </w:r>
      <w:r>
        <w:rPr>
          <w:rFonts w:hint="eastAsia"/>
        </w:rPr>
        <w:t>）实时监测支架立柱工作阻力，测站支架编号自排头架向机尾方向为</w:t>
      </w:r>
      <w:bookmarkStart w:id="761" w:name="_Hlk65268900"/>
      <w:r>
        <w:rPr>
          <w:rFonts w:hint="eastAsia"/>
        </w:rPr>
        <w:t>正规架</w:t>
      </w:r>
      <w:r>
        <w:rPr>
          <w:rFonts w:hint="eastAsia"/>
        </w:rPr>
        <w:t>排头</w:t>
      </w:r>
      <w:r>
        <w:rPr>
          <w:rFonts w:hint="eastAsia"/>
        </w:rPr>
        <w:t>1#</w:t>
      </w:r>
      <w:r>
        <w:rPr>
          <w:rFonts w:hint="eastAsia"/>
        </w:rPr>
        <w:t>、</w:t>
      </w:r>
      <w:r>
        <w:rPr>
          <w:rFonts w:hint="eastAsia"/>
        </w:rPr>
        <w:t>1#</w:t>
      </w:r>
      <w:r>
        <w:rPr>
          <w:rFonts w:hint="eastAsia"/>
        </w:rPr>
        <w:t>、</w:t>
      </w:r>
      <w:r>
        <w:rPr>
          <w:rFonts w:hint="eastAsia"/>
        </w:rPr>
        <w:t>5</w:t>
      </w:r>
      <w:r>
        <w:rPr>
          <w:rFonts w:hint="eastAsia"/>
        </w:rPr>
        <w:t>#</w:t>
      </w:r>
      <w:r>
        <w:rPr>
          <w:rFonts w:hint="eastAsia"/>
        </w:rPr>
        <w:t>、</w:t>
      </w:r>
      <w:r>
        <w:rPr>
          <w:rFonts w:hint="eastAsia"/>
        </w:rPr>
        <w:t>10</w:t>
      </w:r>
      <w:r>
        <w:rPr>
          <w:rFonts w:hint="eastAsia"/>
        </w:rPr>
        <w:t>#</w:t>
      </w:r>
      <w:r>
        <w:rPr>
          <w:rFonts w:hint="eastAsia"/>
        </w:rPr>
        <w:t>、</w:t>
      </w:r>
      <w:r>
        <w:rPr>
          <w:rFonts w:hint="eastAsia"/>
        </w:rPr>
        <w:t>15</w:t>
      </w:r>
      <w:r>
        <w:rPr>
          <w:rFonts w:hint="eastAsia"/>
        </w:rPr>
        <w:t>#</w:t>
      </w:r>
      <w:r>
        <w:rPr>
          <w:rFonts w:hint="eastAsia"/>
        </w:rPr>
        <w:t>、</w:t>
      </w:r>
      <w:r>
        <w:rPr>
          <w:rFonts w:hint="eastAsia"/>
        </w:rPr>
        <w:t>20</w:t>
      </w:r>
      <w:r>
        <w:rPr>
          <w:rFonts w:hint="eastAsia"/>
        </w:rPr>
        <w:t>#</w:t>
      </w:r>
      <w:r>
        <w:rPr>
          <w:rFonts w:hint="eastAsia"/>
        </w:rPr>
        <w:t>、</w:t>
      </w:r>
      <w:r>
        <w:rPr>
          <w:rFonts w:hint="eastAsia"/>
        </w:rPr>
        <w:t>2</w:t>
      </w:r>
      <w:r>
        <w:rPr>
          <w:rFonts w:hint="eastAsia"/>
        </w:rPr>
        <w:t>5</w:t>
      </w:r>
      <w:r>
        <w:rPr>
          <w:rFonts w:hint="eastAsia"/>
        </w:rPr>
        <w:t>#</w:t>
      </w:r>
      <w:r>
        <w:rPr>
          <w:rFonts w:hint="eastAsia"/>
        </w:rPr>
        <w:t>、……、</w:t>
      </w:r>
      <w:r>
        <w:rPr>
          <w:rFonts w:hint="eastAsia"/>
        </w:rPr>
        <w:t>190#</w:t>
      </w:r>
      <w:r>
        <w:rPr>
          <w:rFonts w:hint="eastAsia"/>
        </w:rPr>
        <w:t>、</w:t>
      </w:r>
      <w:bookmarkEnd w:id="761"/>
      <w:r>
        <w:rPr>
          <w:rFonts w:hint="eastAsia"/>
        </w:rPr>
        <w:t>排尾</w:t>
      </w:r>
      <w:r>
        <w:rPr>
          <w:rFonts w:hint="eastAsia"/>
        </w:rPr>
        <w:t>4#</w:t>
      </w:r>
      <w:r>
        <w:rPr>
          <w:rFonts w:hint="eastAsia"/>
        </w:rPr>
        <w:t>架。</w:t>
      </w:r>
    </w:p>
    <w:p w:rsidR="00F17802" w:rsidRDefault="00F17802">
      <w:pPr>
        <w:pStyle w:val="3"/>
        <w:ind w:firstLine="482"/>
        <w:rPr>
          <w:rFonts w:hint="eastAsia"/>
          <w:bCs/>
        </w:rPr>
      </w:pPr>
      <w:bookmarkStart w:id="762" w:name="_Toc23768"/>
      <w:r>
        <w:rPr>
          <w:rFonts w:hint="eastAsia"/>
          <w:bCs/>
        </w:rPr>
        <w:t>五十七、卸压孔施工</w:t>
      </w:r>
      <w:r>
        <w:rPr>
          <w:rFonts w:hint="eastAsia"/>
          <w:bCs/>
        </w:rPr>
        <w:t>安全技术措施</w:t>
      </w:r>
      <w:bookmarkEnd w:id="762"/>
    </w:p>
    <w:p w:rsidR="00F17802" w:rsidRDefault="00F17802">
      <w:pPr>
        <w:spacing w:line="480" w:lineRule="exact"/>
        <w:ind w:firstLine="480"/>
        <w:rPr>
          <w:rFonts w:hint="eastAsia"/>
        </w:rPr>
      </w:pPr>
      <w:r>
        <w:rPr>
          <w:rFonts w:hint="eastAsia"/>
        </w:rPr>
        <w:t>回采期间，在胶顺、回顺巷道煤墙及煤柱打设卸压孔，打设位置及数量由矿压中心指定，孔径</w:t>
      </w:r>
      <w:r>
        <w:rPr>
          <w:rFonts w:hint="eastAsia"/>
        </w:rPr>
        <w:t>120mm</w:t>
      </w:r>
      <w:r>
        <w:rPr>
          <w:rFonts w:hint="eastAsia"/>
        </w:rPr>
        <w:t>，钻孔角度垂直煤墙，钻孔高度距离底板</w:t>
      </w:r>
      <w:r>
        <w:rPr>
          <w:rFonts w:hint="eastAsia"/>
        </w:rPr>
        <w:t>1.2m</w:t>
      </w:r>
      <w:r>
        <w:rPr>
          <w:rFonts w:hint="eastAsia"/>
        </w:rPr>
        <w:t>—</w:t>
      </w:r>
      <w:r>
        <w:rPr>
          <w:rFonts w:hint="eastAsia"/>
        </w:rPr>
        <w:t>1.5m</w:t>
      </w:r>
      <w:r>
        <w:rPr>
          <w:rFonts w:hint="eastAsia"/>
        </w:rPr>
        <w:t>，孔深</w:t>
      </w:r>
      <w:r>
        <w:rPr>
          <w:rFonts w:hint="eastAsia"/>
        </w:rPr>
        <w:t>12</w:t>
      </w:r>
      <w:r>
        <w:rPr>
          <w:rFonts w:hint="eastAsia"/>
        </w:rPr>
        <w:t>—</w:t>
      </w:r>
      <w:r>
        <w:rPr>
          <w:rFonts w:hint="eastAsia"/>
        </w:rPr>
        <w:t>22m</w:t>
      </w:r>
      <w:r>
        <w:rPr>
          <w:rFonts w:hint="eastAsia"/>
        </w:rPr>
        <w:t>。煤柱侧不进行封孔（若施工期间与采空区导通时，使用黄泥封孔，封孔深度大于等于</w:t>
      </w:r>
      <w:r>
        <w:rPr>
          <w:rFonts w:hint="eastAsia"/>
        </w:rPr>
        <w:t>500mm</w:t>
      </w:r>
      <w:r>
        <w:rPr>
          <w:rFonts w:hint="eastAsia"/>
        </w:rPr>
        <w:t>），煤墙侧使用黄泥或装煤编织袋封孔，封孔深度大于等于</w:t>
      </w:r>
      <w:r>
        <w:rPr>
          <w:rFonts w:hint="eastAsia"/>
        </w:rPr>
        <w:t>500mm</w:t>
      </w:r>
      <w:r>
        <w:rPr>
          <w:rFonts w:hint="eastAsia"/>
        </w:rPr>
        <w:t>。</w:t>
      </w:r>
    </w:p>
    <w:p w:rsidR="00F17802" w:rsidRDefault="00F17802">
      <w:pPr>
        <w:spacing w:line="480" w:lineRule="exact"/>
        <w:ind w:firstLine="480"/>
      </w:pPr>
      <w:r>
        <w:rPr>
          <w:rFonts w:hint="eastAsia"/>
        </w:rPr>
        <w:t>（</w:t>
      </w:r>
      <w:r>
        <w:rPr>
          <w:rFonts w:hint="eastAsia"/>
        </w:rPr>
        <w:t>1</w:t>
      </w:r>
      <w:r>
        <w:rPr>
          <w:rFonts w:hint="eastAsia"/>
        </w:rPr>
        <w:t>）</w:t>
      </w:r>
      <w:r>
        <w:t>进入打钻施工地点，应先检查工作地点附近巷道支护及通风等情况，发现</w:t>
      </w:r>
      <w:r>
        <w:rPr>
          <w:rFonts w:hint="eastAsia"/>
        </w:rPr>
        <w:t>作业现场有异常</w:t>
      </w:r>
      <w:r>
        <w:t>情况</w:t>
      </w:r>
      <w:r>
        <w:rPr>
          <w:rFonts w:hint="eastAsia"/>
        </w:rPr>
        <w:t>，</w:t>
      </w:r>
      <w:r>
        <w:t>禁止打钻作业，及时向相关科室进行汇报。</w:t>
      </w:r>
    </w:p>
    <w:p w:rsidR="00F17802" w:rsidRDefault="00F17802">
      <w:pPr>
        <w:spacing w:line="480" w:lineRule="exact"/>
        <w:ind w:firstLine="480"/>
      </w:pPr>
      <w:r>
        <w:rPr>
          <w:rFonts w:hint="eastAsia"/>
        </w:rPr>
        <w:t>（</w:t>
      </w:r>
      <w:r>
        <w:rPr>
          <w:rFonts w:hint="eastAsia"/>
        </w:rPr>
        <w:t>2</w:t>
      </w:r>
      <w:r>
        <w:rPr>
          <w:rFonts w:hint="eastAsia"/>
        </w:rPr>
        <w:t>）</w:t>
      </w:r>
      <w:r>
        <w:t>施工前，检查压风、供水管路有无破口，钻机零件是否齐全、完好，连接风管的</w:t>
      </w:r>
      <w:r>
        <w:t>U</w:t>
      </w:r>
      <w:r>
        <w:t>型销必须齐全，严禁出现单腿销或用铁丝代替。</w:t>
      </w:r>
    </w:p>
    <w:p w:rsidR="00F17802" w:rsidRDefault="00F17802">
      <w:pPr>
        <w:spacing w:line="480" w:lineRule="exact"/>
        <w:ind w:firstLine="480"/>
      </w:pPr>
      <w:r>
        <w:rPr>
          <w:rFonts w:hint="eastAsia"/>
        </w:rPr>
        <w:t>（</w:t>
      </w:r>
      <w:r>
        <w:rPr>
          <w:rFonts w:hint="eastAsia"/>
        </w:rPr>
        <w:t>3</w:t>
      </w:r>
      <w:r>
        <w:rPr>
          <w:rFonts w:hint="eastAsia"/>
        </w:rPr>
        <w:t>）</w:t>
      </w:r>
      <w:r>
        <w:t>打钻</w:t>
      </w:r>
      <w:r>
        <w:rPr>
          <w:rFonts w:hint="eastAsia"/>
        </w:rPr>
        <w:t>作业时</w:t>
      </w:r>
      <w:r>
        <w:t>，保持身体平衡，注视前方钻杆。</w:t>
      </w:r>
    </w:p>
    <w:p w:rsidR="00F17802" w:rsidRDefault="00F17802">
      <w:pPr>
        <w:spacing w:line="480" w:lineRule="exact"/>
        <w:ind w:firstLine="480"/>
      </w:pPr>
      <w:r>
        <w:rPr>
          <w:rFonts w:hint="eastAsia"/>
        </w:rPr>
        <w:t>（</w:t>
      </w:r>
      <w:r>
        <w:rPr>
          <w:rFonts w:hint="eastAsia"/>
        </w:rPr>
        <w:t>4</w:t>
      </w:r>
      <w:r>
        <w:rPr>
          <w:rFonts w:hint="eastAsia"/>
        </w:rPr>
        <w:t>）</w:t>
      </w:r>
      <w:r>
        <w:t>打钻时，钻杆和打眼方向一致，退</w:t>
      </w:r>
      <w:r>
        <w:rPr>
          <w:rFonts w:hint="eastAsia"/>
        </w:rPr>
        <w:t>钻</w:t>
      </w:r>
      <w:r>
        <w:t>要均匀，不要用力过大，防止断</w:t>
      </w:r>
      <w:r>
        <w:rPr>
          <w:rFonts w:hint="eastAsia"/>
        </w:rPr>
        <w:t>钻</w:t>
      </w:r>
      <w:r>
        <w:t>、夹</w:t>
      </w:r>
      <w:r>
        <w:rPr>
          <w:rFonts w:hint="eastAsia"/>
        </w:rPr>
        <w:t>钻</w:t>
      </w:r>
      <w:r>
        <w:t>。钻杆不要上下、左右摆动，以保持钻进方向。</w:t>
      </w:r>
    </w:p>
    <w:p w:rsidR="00F17802" w:rsidRDefault="00F17802">
      <w:pPr>
        <w:spacing w:line="480" w:lineRule="exact"/>
        <w:ind w:firstLine="480"/>
      </w:pPr>
      <w:r>
        <w:rPr>
          <w:rFonts w:hint="eastAsia"/>
        </w:rPr>
        <w:t>（</w:t>
      </w:r>
      <w:r>
        <w:rPr>
          <w:rFonts w:hint="eastAsia"/>
        </w:rPr>
        <w:t>5</w:t>
      </w:r>
      <w:r>
        <w:rPr>
          <w:rFonts w:hint="eastAsia"/>
        </w:rPr>
        <w:t>）</w:t>
      </w:r>
      <w:r>
        <w:t>打钻过程中，要随时注意煤岩帮顶板，发现有片帮、冒顶危险时，必须立即停钻处理。要</w:t>
      </w:r>
      <w:r>
        <w:rPr>
          <w:rFonts w:hint="eastAsia"/>
        </w:rPr>
        <w:t>动态</w:t>
      </w:r>
      <w:r>
        <w:t>检查风水管路的连接是否牢固，零部件、设施是否正常，发现问题，及时停钻处理。</w:t>
      </w:r>
    </w:p>
    <w:p w:rsidR="00F17802" w:rsidRDefault="00F17802">
      <w:pPr>
        <w:spacing w:line="480" w:lineRule="exact"/>
        <w:ind w:firstLine="480"/>
      </w:pPr>
      <w:r>
        <w:rPr>
          <w:rFonts w:hint="eastAsia"/>
        </w:rPr>
        <w:t>（</w:t>
      </w:r>
      <w:r>
        <w:rPr>
          <w:rFonts w:hint="eastAsia"/>
        </w:rPr>
        <w:t>6</w:t>
      </w:r>
      <w:r>
        <w:rPr>
          <w:rFonts w:hint="eastAsia"/>
        </w:rPr>
        <w:t>）</w:t>
      </w:r>
      <w:r>
        <w:t>打眼时，要掌握好钻孔的深度和角度，达到要求深度时，减速</w:t>
      </w:r>
      <w:r>
        <w:rPr>
          <w:rFonts w:hint="eastAsia"/>
        </w:rPr>
        <w:t>停</w:t>
      </w:r>
      <w:r>
        <w:t>钻。</w:t>
      </w:r>
    </w:p>
    <w:p w:rsidR="00F17802" w:rsidRDefault="00F17802">
      <w:pPr>
        <w:spacing w:line="480" w:lineRule="exact"/>
        <w:ind w:firstLine="480"/>
      </w:pPr>
      <w:r>
        <w:rPr>
          <w:rFonts w:hint="eastAsia"/>
        </w:rPr>
        <w:t>（</w:t>
      </w:r>
      <w:r>
        <w:rPr>
          <w:rFonts w:hint="eastAsia"/>
        </w:rPr>
        <w:t>7</w:t>
      </w:r>
      <w:r>
        <w:rPr>
          <w:rFonts w:hint="eastAsia"/>
        </w:rPr>
        <w:t>）</w:t>
      </w:r>
      <w:r>
        <w:t>作业完成后，搞好现场文明生产。</w:t>
      </w:r>
    </w:p>
    <w:p w:rsidR="00F17802" w:rsidRDefault="00F17802">
      <w:pPr>
        <w:spacing w:line="480" w:lineRule="exact"/>
        <w:ind w:firstLine="480"/>
        <w:rPr>
          <w:rFonts w:hint="eastAsia"/>
        </w:rPr>
      </w:pPr>
      <w:r>
        <w:rPr>
          <w:rFonts w:hint="eastAsia"/>
        </w:rPr>
        <w:t>（</w:t>
      </w:r>
      <w:r>
        <w:rPr>
          <w:rFonts w:hint="eastAsia"/>
        </w:rPr>
        <w:t>8</w:t>
      </w:r>
      <w:r>
        <w:rPr>
          <w:rFonts w:hint="eastAsia"/>
        </w:rPr>
        <w:t>）该措施可用于工作面测钻屑值时施工钻孔。</w:t>
      </w:r>
    </w:p>
    <w:p w:rsidR="00F17802" w:rsidRDefault="00F17802">
      <w:pPr>
        <w:pStyle w:val="3"/>
        <w:ind w:firstLine="482"/>
        <w:rPr>
          <w:rFonts w:hint="eastAsia"/>
        </w:rPr>
      </w:pPr>
      <w:bookmarkStart w:id="763" w:name="_Toc13160"/>
      <w:r>
        <w:rPr>
          <w:rFonts w:hint="eastAsia"/>
        </w:rPr>
        <w:t>五十八、矿压监测系统安装维护安全技术措施</w:t>
      </w:r>
      <w:bookmarkEnd w:id="763"/>
    </w:p>
    <w:p w:rsidR="00F17802" w:rsidRDefault="00F17802">
      <w:pPr>
        <w:spacing w:line="480" w:lineRule="exact"/>
        <w:ind w:firstLine="480"/>
        <w:rPr>
          <w:rFonts w:hint="eastAsia"/>
        </w:rPr>
      </w:pPr>
      <w:bookmarkStart w:id="764" w:name="_Toc17108"/>
      <w:bookmarkStart w:id="765" w:name="_Toc62544960"/>
      <w:bookmarkStart w:id="766" w:name="_Toc16712"/>
      <w:bookmarkStart w:id="767" w:name="_Toc65144571"/>
      <w:bookmarkStart w:id="768" w:name="_Toc65044045"/>
      <w:bookmarkStart w:id="769" w:name="_Toc29936"/>
      <w:bookmarkStart w:id="770" w:name="_Toc65193312"/>
      <w:r>
        <w:rPr>
          <w:rFonts w:hint="eastAsia"/>
        </w:rPr>
        <w:t>（一）数字压力计安装</w:t>
      </w:r>
      <w:bookmarkEnd w:id="764"/>
      <w:bookmarkEnd w:id="765"/>
      <w:bookmarkEnd w:id="766"/>
      <w:bookmarkEnd w:id="767"/>
      <w:bookmarkEnd w:id="768"/>
      <w:bookmarkEnd w:id="769"/>
      <w:bookmarkEnd w:id="770"/>
      <w:r>
        <w:rPr>
          <w:rFonts w:hint="eastAsia"/>
        </w:rPr>
        <w:t>安全技术措施</w:t>
      </w:r>
    </w:p>
    <w:p w:rsidR="00F17802" w:rsidRDefault="00F17802">
      <w:pPr>
        <w:spacing w:line="480" w:lineRule="exact"/>
        <w:ind w:firstLine="480"/>
        <w:rPr>
          <w:rFonts w:hint="eastAsia"/>
        </w:rPr>
      </w:pPr>
      <w:r>
        <w:rPr>
          <w:rFonts w:hint="eastAsia"/>
        </w:rPr>
        <w:t>1</w:t>
      </w:r>
      <w:r>
        <w:rPr>
          <w:rFonts w:hint="eastAsia"/>
        </w:rPr>
        <w:t>、安装工具</w:t>
      </w:r>
    </w:p>
    <w:p w:rsidR="00F17802" w:rsidRDefault="00F17802">
      <w:pPr>
        <w:spacing w:line="480" w:lineRule="exact"/>
        <w:ind w:firstLine="480"/>
        <w:rPr>
          <w:rFonts w:hint="eastAsia"/>
        </w:rPr>
      </w:pPr>
      <w:r>
        <w:rPr>
          <w:rFonts w:hint="eastAsia"/>
        </w:rPr>
        <w:t>12</w:t>
      </w:r>
      <w:r>
        <w:rPr>
          <w:rFonts w:hint="eastAsia"/>
        </w:rPr>
        <w:t>寸活口扳手、</w:t>
      </w:r>
      <w:r>
        <w:rPr>
          <w:rFonts w:hint="eastAsia"/>
        </w:rPr>
        <w:t>8-10</w:t>
      </w:r>
      <w:r>
        <w:rPr>
          <w:rFonts w:hint="eastAsia"/>
        </w:rPr>
        <w:t>叉口、钳子、扎带等专用工具。</w:t>
      </w:r>
    </w:p>
    <w:p w:rsidR="00F17802" w:rsidRDefault="00F17802">
      <w:pPr>
        <w:spacing w:line="480" w:lineRule="exact"/>
        <w:ind w:firstLine="480"/>
        <w:rPr>
          <w:rFonts w:hint="eastAsia"/>
        </w:rPr>
      </w:pPr>
      <w:r>
        <w:rPr>
          <w:rFonts w:hint="eastAsia"/>
        </w:rPr>
        <w:t>2</w:t>
      </w:r>
      <w:r>
        <w:rPr>
          <w:rFonts w:hint="eastAsia"/>
        </w:rPr>
        <w:t>、安装标准</w:t>
      </w:r>
    </w:p>
    <w:p w:rsidR="00F17802" w:rsidRDefault="00F17802">
      <w:pPr>
        <w:spacing w:line="480" w:lineRule="exact"/>
        <w:ind w:firstLine="480"/>
        <w:rPr>
          <w:rFonts w:hint="eastAsia"/>
        </w:rPr>
      </w:pPr>
      <w:r>
        <w:rPr>
          <w:rFonts w:hint="eastAsia"/>
        </w:rPr>
        <w:t>（</w:t>
      </w:r>
      <w:r>
        <w:rPr>
          <w:rFonts w:hint="eastAsia"/>
        </w:rPr>
        <w:t>1</w:t>
      </w:r>
      <w:r>
        <w:rPr>
          <w:rFonts w:hint="eastAsia"/>
        </w:rPr>
        <w:t>）线路：压力计配套的监测子站采用距巷道底面</w:t>
      </w:r>
      <w:r>
        <w:rPr>
          <w:rFonts w:hint="eastAsia"/>
        </w:rPr>
        <w:t>1.5-2m</w:t>
      </w:r>
      <w:r>
        <w:rPr>
          <w:rFonts w:hint="eastAsia"/>
        </w:rPr>
        <w:t>高度的悬挂方式，用扎带或铁丝将其牢固固定在锚网，悬挂位置不宜距离压力表太远，以与切眼可视位置为优。</w:t>
      </w:r>
    </w:p>
    <w:p w:rsidR="00F17802" w:rsidRDefault="00F17802">
      <w:pPr>
        <w:spacing w:line="480" w:lineRule="exact"/>
        <w:ind w:firstLine="480"/>
        <w:rPr>
          <w:rFonts w:hint="eastAsia"/>
        </w:rPr>
      </w:pPr>
      <w:r>
        <w:rPr>
          <w:rFonts w:hint="eastAsia"/>
        </w:rPr>
        <w:t>（</w:t>
      </w:r>
      <w:r>
        <w:rPr>
          <w:rFonts w:hint="eastAsia"/>
        </w:rPr>
        <w:t>2</w:t>
      </w:r>
      <w:r>
        <w:rPr>
          <w:rFonts w:hint="eastAsia"/>
        </w:rPr>
        <w:t>）安装：数字压力计轻拿轻放，按照施工方案，放置在对应支架防护较好地方，悬挂使用铁丝或扎带，确保牢固，保证压力计水平垂直地面，天线不与金属接触，把被测压力腔的液体通过高压油管引接到压力计的测压传感器上。</w:t>
      </w:r>
    </w:p>
    <w:p w:rsidR="00F17802" w:rsidRDefault="00F17802">
      <w:pPr>
        <w:spacing w:line="480" w:lineRule="exact"/>
        <w:ind w:firstLine="480"/>
        <w:rPr>
          <w:rFonts w:hint="eastAsia"/>
        </w:rPr>
      </w:pPr>
      <w:r>
        <w:rPr>
          <w:rFonts w:hint="eastAsia"/>
        </w:rPr>
        <w:t>3</w:t>
      </w:r>
      <w:r>
        <w:rPr>
          <w:rFonts w:hint="eastAsia"/>
        </w:rPr>
        <w:t>、施工安全</w:t>
      </w:r>
    </w:p>
    <w:p w:rsidR="00F17802" w:rsidRDefault="00F17802">
      <w:pPr>
        <w:spacing w:line="480" w:lineRule="exact"/>
        <w:ind w:firstLine="480"/>
      </w:pPr>
      <w:r>
        <w:rPr>
          <w:rFonts w:hint="eastAsia"/>
        </w:rPr>
        <w:t>鉴于综采工作面环境复杂，安装调试时，应留意头顶和脚下，避免发生碰头或者跌倒；不得在危险处逗留或长时间工作，不要碰触支架操作把手以及支架连接处。</w:t>
      </w:r>
    </w:p>
    <w:p w:rsidR="00F17802" w:rsidRDefault="00F17802">
      <w:pPr>
        <w:spacing w:line="480" w:lineRule="exact"/>
        <w:ind w:firstLine="480"/>
        <w:rPr>
          <w:rFonts w:hint="eastAsia"/>
        </w:rPr>
      </w:pPr>
      <w:bookmarkStart w:id="771" w:name="_Toc62544958"/>
      <w:bookmarkStart w:id="772" w:name="_Toc65193310"/>
      <w:bookmarkStart w:id="773" w:name="_Toc65044043"/>
      <w:bookmarkStart w:id="774" w:name="_Toc1180"/>
      <w:bookmarkStart w:id="775" w:name="_Toc6259"/>
      <w:bookmarkStart w:id="776" w:name="_Toc65144569"/>
      <w:r>
        <w:rPr>
          <w:rFonts w:hint="eastAsia"/>
        </w:rPr>
        <w:t>（二）锚杆（索）应力传感器安装</w:t>
      </w:r>
      <w:bookmarkEnd w:id="771"/>
      <w:bookmarkEnd w:id="772"/>
      <w:bookmarkEnd w:id="773"/>
      <w:bookmarkEnd w:id="774"/>
      <w:bookmarkEnd w:id="775"/>
      <w:bookmarkEnd w:id="776"/>
      <w:r>
        <w:rPr>
          <w:rFonts w:hint="eastAsia"/>
        </w:rPr>
        <w:t>安全技术措施</w:t>
      </w:r>
    </w:p>
    <w:p w:rsidR="00F17802" w:rsidRDefault="00F17802">
      <w:pPr>
        <w:spacing w:line="480" w:lineRule="exact"/>
        <w:ind w:firstLine="480"/>
        <w:rPr>
          <w:rFonts w:hint="eastAsia"/>
        </w:rPr>
      </w:pPr>
      <w:r>
        <w:rPr>
          <w:rFonts w:hint="eastAsia"/>
        </w:rPr>
        <w:t>顺槽内每</w:t>
      </w:r>
      <w:r>
        <w:rPr>
          <w:rFonts w:hint="eastAsia"/>
        </w:rPr>
        <w:t>30</w:t>
      </w:r>
      <w:r>
        <w:rPr>
          <w:rFonts w:hint="eastAsia"/>
        </w:rPr>
        <w:t>米布置一个锚杆（索）应力在线监测测站，每个测站在顶板及帮部各安装</w:t>
      </w:r>
      <w:r>
        <w:rPr>
          <w:rFonts w:hint="eastAsia"/>
        </w:rPr>
        <w:t>2</w:t>
      </w:r>
      <w:r>
        <w:rPr>
          <w:rFonts w:hint="eastAsia"/>
        </w:rPr>
        <w:t>台锚杆（索）应力传感器，用于监测锚索、锚杆受力情况。</w:t>
      </w:r>
    </w:p>
    <w:p w:rsidR="00F17802" w:rsidRDefault="00F17802">
      <w:pPr>
        <w:spacing w:line="480" w:lineRule="exact"/>
        <w:ind w:firstLine="480"/>
        <w:rPr>
          <w:rFonts w:hint="eastAsia"/>
        </w:rPr>
      </w:pPr>
      <w:r>
        <w:rPr>
          <w:rFonts w:hint="eastAsia"/>
        </w:rPr>
        <w:t>1</w:t>
      </w:r>
      <w:r>
        <w:rPr>
          <w:rFonts w:hint="eastAsia"/>
        </w:rPr>
        <w:t>、安装工具</w:t>
      </w:r>
    </w:p>
    <w:p w:rsidR="00F17802" w:rsidRDefault="00F17802">
      <w:pPr>
        <w:spacing w:line="480" w:lineRule="exact"/>
        <w:ind w:firstLine="480"/>
        <w:rPr>
          <w:rFonts w:hint="eastAsia"/>
        </w:rPr>
      </w:pPr>
      <w:r>
        <w:rPr>
          <w:rFonts w:hint="eastAsia"/>
        </w:rPr>
        <w:t>（</w:t>
      </w:r>
      <w:r>
        <w:rPr>
          <w:rFonts w:hint="eastAsia"/>
        </w:rPr>
        <w:t>1</w:t>
      </w:r>
      <w:r>
        <w:rPr>
          <w:rFonts w:hint="eastAsia"/>
        </w:rPr>
        <w:t>）锚杆扭矩扳手、锚索张拉机具（最大值</w:t>
      </w:r>
      <w:r>
        <w:rPr>
          <w:rFonts w:hint="eastAsia"/>
        </w:rPr>
        <w:t>400-500N.m</w:t>
      </w:r>
      <w:r>
        <w:rPr>
          <w:rFonts w:hint="eastAsia"/>
        </w:rPr>
        <w:t>）；</w:t>
      </w:r>
    </w:p>
    <w:p w:rsidR="00F17802" w:rsidRDefault="00F17802">
      <w:pPr>
        <w:spacing w:line="480" w:lineRule="exact"/>
        <w:ind w:firstLine="480"/>
        <w:rPr>
          <w:rFonts w:hint="eastAsia"/>
        </w:rPr>
      </w:pPr>
      <w:r>
        <w:rPr>
          <w:rFonts w:hint="eastAsia"/>
        </w:rPr>
        <w:t>（</w:t>
      </w:r>
      <w:r>
        <w:rPr>
          <w:rFonts w:hint="eastAsia"/>
        </w:rPr>
        <w:t>2</w:t>
      </w:r>
      <w:r>
        <w:rPr>
          <w:rFonts w:hint="eastAsia"/>
        </w:rPr>
        <w:t>）铁梯或铁梯配合使用优质木板搭建平台；</w:t>
      </w:r>
    </w:p>
    <w:p w:rsidR="00F17802" w:rsidRDefault="00F17802">
      <w:pPr>
        <w:spacing w:line="480" w:lineRule="exact"/>
        <w:ind w:firstLine="480"/>
        <w:rPr>
          <w:rFonts w:hint="eastAsia"/>
        </w:rPr>
      </w:pPr>
      <w:r>
        <w:rPr>
          <w:rFonts w:hint="eastAsia"/>
        </w:rPr>
        <w:t>（</w:t>
      </w:r>
      <w:r>
        <w:rPr>
          <w:rFonts w:hint="eastAsia"/>
        </w:rPr>
        <w:t>3</w:t>
      </w:r>
      <w:r>
        <w:rPr>
          <w:rFonts w:hint="eastAsia"/>
        </w:rPr>
        <w:t>）钳子、锤子、细铁丝、锚杆及锚索（配套配件矿方提供）等配件。</w:t>
      </w:r>
    </w:p>
    <w:p w:rsidR="00F17802" w:rsidRDefault="00F17802">
      <w:pPr>
        <w:spacing w:line="480" w:lineRule="exact"/>
        <w:ind w:firstLine="480"/>
        <w:rPr>
          <w:rFonts w:hint="eastAsia"/>
        </w:rPr>
      </w:pPr>
      <w:r>
        <w:rPr>
          <w:rFonts w:hint="eastAsia"/>
        </w:rPr>
        <w:t>2</w:t>
      </w:r>
      <w:r>
        <w:rPr>
          <w:rFonts w:hint="eastAsia"/>
        </w:rPr>
        <w:t>、安装</w:t>
      </w:r>
    </w:p>
    <w:p w:rsidR="00F17802" w:rsidRDefault="00F17802">
      <w:pPr>
        <w:spacing w:line="480" w:lineRule="exact"/>
        <w:ind w:firstLine="480"/>
        <w:rPr>
          <w:rFonts w:hint="eastAsia"/>
        </w:rPr>
      </w:pPr>
      <w:r>
        <w:rPr>
          <w:rFonts w:hint="eastAsia"/>
        </w:rPr>
        <w:t>（</w:t>
      </w:r>
      <w:r>
        <w:rPr>
          <w:rFonts w:hint="eastAsia"/>
        </w:rPr>
        <w:t>1</w:t>
      </w:r>
      <w:r>
        <w:rPr>
          <w:rFonts w:hint="eastAsia"/>
        </w:rPr>
        <w:t>）眼位：根据技术方案，用喷漆（红）标定安装位置。</w:t>
      </w:r>
    </w:p>
    <w:p w:rsidR="00F17802" w:rsidRDefault="00F17802">
      <w:pPr>
        <w:spacing w:line="480" w:lineRule="exact"/>
        <w:ind w:firstLine="480"/>
        <w:rPr>
          <w:rFonts w:hint="eastAsia"/>
        </w:rPr>
      </w:pPr>
      <w:r>
        <w:rPr>
          <w:rFonts w:hint="eastAsia"/>
        </w:rPr>
        <w:t>（</w:t>
      </w:r>
      <w:r>
        <w:rPr>
          <w:rFonts w:hint="eastAsia"/>
        </w:rPr>
        <w:t>2</w:t>
      </w:r>
      <w:r>
        <w:rPr>
          <w:rFonts w:hint="eastAsia"/>
        </w:rPr>
        <w:t>）打眼：用钻机在标定位置打眼，锚杆索外漏长度应符合设计要求（锚杆外漏长度约</w:t>
      </w:r>
      <w:r>
        <w:rPr>
          <w:rFonts w:hint="eastAsia"/>
        </w:rPr>
        <w:t>150mm</w:t>
      </w:r>
      <w:r>
        <w:rPr>
          <w:rFonts w:hint="eastAsia"/>
        </w:rPr>
        <w:t>；锚索外漏长度约</w:t>
      </w:r>
      <w:r>
        <w:rPr>
          <w:rFonts w:hint="eastAsia"/>
        </w:rPr>
        <w:t>200mm</w:t>
      </w:r>
      <w:r>
        <w:rPr>
          <w:rFonts w:hint="eastAsia"/>
        </w:rPr>
        <w:t>至</w:t>
      </w:r>
      <w:r>
        <w:rPr>
          <w:rFonts w:hint="eastAsia"/>
        </w:rPr>
        <w:t>300mm</w:t>
      </w:r>
      <w:r>
        <w:rPr>
          <w:rFonts w:hint="eastAsia"/>
        </w:rPr>
        <w:t>）。</w:t>
      </w:r>
    </w:p>
    <w:p w:rsidR="00F17802" w:rsidRDefault="00F17802">
      <w:pPr>
        <w:spacing w:line="480" w:lineRule="exact"/>
        <w:ind w:firstLine="480"/>
        <w:rPr>
          <w:rFonts w:hint="eastAsia"/>
        </w:rPr>
      </w:pPr>
      <w:r>
        <w:rPr>
          <w:rFonts w:hint="eastAsia"/>
        </w:rPr>
        <w:t>（</w:t>
      </w:r>
      <w:r>
        <w:rPr>
          <w:rFonts w:hint="eastAsia"/>
        </w:rPr>
        <w:t>3</w:t>
      </w:r>
      <w:r>
        <w:rPr>
          <w:rFonts w:hint="eastAsia"/>
        </w:rPr>
        <w:t>）安装：锚杆（索）应力传感器采用穿孔式固定安装。先放入托盘，将传感器穿入锚杆或锚索中，保持传感器居中，旋紧锚杆的紧固螺母或涨紧锚索锁具。</w:t>
      </w:r>
    </w:p>
    <w:p w:rsidR="00F17802" w:rsidRDefault="00F17802">
      <w:pPr>
        <w:spacing w:line="480" w:lineRule="exact"/>
        <w:ind w:firstLine="480"/>
        <w:rPr>
          <w:rFonts w:hint="eastAsia"/>
        </w:rPr>
      </w:pPr>
      <w:r>
        <w:rPr>
          <w:rFonts w:hint="eastAsia"/>
        </w:rPr>
        <w:t>（</w:t>
      </w:r>
      <w:r>
        <w:rPr>
          <w:rFonts w:hint="eastAsia"/>
        </w:rPr>
        <w:t>4</w:t>
      </w:r>
      <w:r>
        <w:rPr>
          <w:rFonts w:hint="eastAsia"/>
        </w:rPr>
        <w:t>）传感器与托盘或托梁应贴紧贴实，严禁局部缝隙存在，直至达到所要求的预紧力为止。</w:t>
      </w:r>
    </w:p>
    <w:p w:rsidR="00F17802" w:rsidRDefault="00F17802">
      <w:pPr>
        <w:spacing w:line="480" w:lineRule="exact"/>
        <w:ind w:firstLine="480"/>
        <w:rPr>
          <w:rFonts w:hint="eastAsia"/>
        </w:rPr>
      </w:pPr>
      <w:r>
        <w:rPr>
          <w:rFonts w:hint="eastAsia"/>
        </w:rPr>
        <w:t>3</w:t>
      </w:r>
      <w:r>
        <w:rPr>
          <w:rFonts w:hint="eastAsia"/>
        </w:rPr>
        <w:t>、施工安全</w:t>
      </w:r>
    </w:p>
    <w:p w:rsidR="00F17802" w:rsidRDefault="00F17802">
      <w:pPr>
        <w:spacing w:line="480" w:lineRule="exact"/>
        <w:ind w:firstLine="480"/>
        <w:rPr>
          <w:rFonts w:hint="eastAsia"/>
        </w:rPr>
      </w:pPr>
      <w:r>
        <w:rPr>
          <w:rFonts w:hint="eastAsia"/>
        </w:rPr>
        <w:t>（</w:t>
      </w:r>
      <w:r>
        <w:rPr>
          <w:rFonts w:hint="eastAsia"/>
        </w:rPr>
        <w:t>1</w:t>
      </w:r>
      <w:r>
        <w:rPr>
          <w:rFonts w:hint="eastAsia"/>
        </w:rPr>
        <w:t>）调整位置：在规定的安装位置处若发现顶板破碎且偏帮严重，应适当调整安装位置，并选在顶板较稳定且完整处。</w:t>
      </w:r>
    </w:p>
    <w:p w:rsidR="00F17802" w:rsidRDefault="00F17802">
      <w:pPr>
        <w:spacing w:line="480" w:lineRule="exact"/>
        <w:ind w:firstLine="480"/>
        <w:rPr>
          <w:rFonts w:hint="eastAsia"/>
        </w:rPr>
      </w:pPr>
      <w:r>
        <w:rPr>
          <w:rFonts w:hint="eastAsia"/>
        </w:rPr>
        <w:t>（</w:t>
      </w:r>
      <w:r>
        <w:rPr>
          <w:rFonts w:hint="eastAsia"/>
        </w:rPr>
        <w:t>2</w:t>
      </w:r>
      <w:r>
        <w:rPr>
          <w:rFonts w:hint="eastAsia"/>
        </w:rPr>
        <w:t>）敲帮问顶：在安装地点半径</w:t>
      </w:r>
      <w:r>
        <w:rPr>
          <w:rFonts w:hint="eastAsia"/>
        </w:rPr>
        <w:t>5m</w:t>
      </w:r>
      <w:r>
        <w:rPr>
          <w:rFonts w:hint="eastAsia"/>
        </w:rPr>
        <w:t>范围内用长把工具（铁棍、锚杆）敲击顶板及帮部，事先将一些危石处理掉，以防掉落伤人。</w:t>
      </w:r>
    </w:p>
    <w:p w:rsidR="00F17802" w:rsidRDefault="00F17802">
      <w:pPr>
        <w:spacing w:line="480" w:lineRule="exact"/>
        <w:ind w:firstLine="480"/>
        <w:rPr>
          <w:rFonts w:hint="eastAsia"/>
        </w:rPr>
      </w:pPr>
      <w:r>
        <w:rPr>
          <w:rFonts w:hint="eastAsia"/>
        </w:rPr>
        <w:t>（</w:t>
      </w:r>
      <w:r>
        <w:rPr>
          <w:rFonts w:hint="eastAsia"/>
        </w:rPr>
        <w:t>3</w:t>
      </w:r>
      <w:r>
        <w:rPr>
          <w:rFonts w:hint="eastAsia"/>
        </w:rPr>
        <w:t>）铁梯：铁梯应架设在底板相对平整处，同时一人扶梯，另一人爬梯安装。</w:t>
      </w:r>
    </w:p>
    <w:p w:rsidR="00F17802" w:rsidRDefault="00F17802">
      <w:pPr>
        <w:spacing w:line="480" w:lineRule="exact"/>
        <w:ind w:firstLine="480"/>
        <w:rPr>
          <w:rFonts w:hint="eastAsia"/>
        </w:rPr>
      </w:pPr>
      <w:r>
        <w:rPr>
          <w:rFonts w:hint="eastAsia"/>
        </w:rPr>
        <w:t>（</w:t>
      </w:r>
      <w:r>
        <w:rPr>
          <w:rFonts w:hint="eastAsia"/>
        </w:rPr>
        <w:t>4</w:t>
      </w:r>
      <w:r>
        <w:rPr>
          <w:rFonts w:hint="eastAsia"/>
        </w:rPr>
        <w:t>）注意车辆：安装时应时刻注意周围动态，若巷内有车辆（如矿车、单轨吊）通行时，严格执行“行人不行车，行车不行人，不作业”制度，待车辆通过且确认安全后再行作业。</w:t>
      </w:r>
    </w:p>
    <w:p w:rsidR="00F17802" w:rsidRDefault="00F17802">
      <w:pPr>
        <w:spacing w:line="480" w:lineRule="exact"/>
        <w:ind w:firstLine="480"/>
        <w:rPr>
          <w:rFonts w:hint="eastAsia"/>
        </w:rPr>
      </w:pPr>
      <w:r>
        <w:rPr>
          <w:rFonts w:hint="eastAsia"/>
        </w:rPr>
        <w:t>（三）</w:t>
      </w:r>
      <w:r>
        <w:t>钻孔应力传感器</w:t>
      </w:r>
      <w:r>
        <w:rPr>
          <w:rFonts w:hint="eastAsia"/>
        </w:rPr>
        <w:t>安装安全技术措施</w:t>
      </w:r>
    </w:p>
    <w:p w:rsidR="00F17802" w:rsidRDefault="00F17802">
      <w:pPr>
        <w:spacing w:line="480" w:lineRule="exact"/>
        <w:ind w:firstLine="480"/>
        <w:rPr>
          <w:rFonts w:hint="eastAsia"/>
        </w:rPr>
      </w:pPr>
      <w:r>
        <w:rPr>
          <w:rFonts w:hint="eastAsia"/>
        </w:rPr>
        <w:t>S1302</w:t>
      </w:r>
      <w:r>
        <w:t>工作面</w:t>
      </w:r>
      <w:r>
        <w:rPr>
          <w:rFonts w:hint="eastAsia"/>
        </w:rPr>
        <w:t>胶、回顺</w:t>
      </w:r>
      <w:r>
        <w:t>从三角区往外</w:t>
      </w:r>
      <w:r>
        <w:rPr>
          <w:rFonts w:hint="eastAsia"/>
        </w:rPr>
        <w:t>45</w:t>
      </w:r>
      <w:r>
        <w:t>m</w:t>
      </w:r>
      <w:r>
        <w:t>开始每</w:t>
      </w:r>
      <w:r>
        <w:rPr>
          <w:rFonts w:hint="eastAsia"/>
        </w:rPr>
        <w:t>40</w:t>
      </w:r>
      <w:r>
        <w:t>米布置一组围岩应力监测测站，</w:t>
      </w:r>
      <w:r>
        <w:rPr>
          <w:rFonts w:hint="eastAsia"/>
        </w:rPr>
        <w:t>每组测站进行深、浅孔围岩应力监测，煤墙侧布置</w:t>
      </w:r>
      <w:r>
        <w:rPr>
          <w:rFonts w:hint="eastAsia"/>
        </w:rPr>
        <w:t>2</w:t>
      </w:r>
      <w:r>
        <w:rPr>
          <w:rFonts w:hint="eastAsia"/>
        </w:rPr>
        <w:t>个孔，深孔</w:t>
      </w:r>
      <w:r>
        <w:rPr>
          <w:rFonts w:hint="eastAsia"/>
        </w:rPr>
        <w:t>15m</w:t>
      </w:r>
      <w:r>
        <w:rPr>
          <w:rFonts w:hint="eastAsia"/>
        </w:rPr>
        <w:t>、浅孔</w:t>
      </w:r>
      <w:r>
        <w:rPr>
          <w:rFonts w:hint="eastAsia"/>
        </w:rPr>
        <w:t>9m</w:t>
      </w:r>
      <w:r>
        <w:rPr>
          <w:rFonts w:hint="eastAsia"/>
        </w:rPr>
        <w:t>，两孔水平间距</w:t>
      </w:r>
      <w:r>
        <w:rPr>
          <w:rFonts w:hint="eastAsia"/>
        </w:rPr>
        <w:t>1-1.5m</w:t>
      </w:r>
      <w:r>
        <w:rPr>
          <w:rFonts w:hint="eastAsia"/>
        </w:rPr>
        <w:t>，孔高</w:t>
      </w:r>
      <w:r>
        <w:rPr>
          <w:rFonts w:hint="eastAsia"/>
        </w:rPr>
        <w:t>1.2-1.5m</w:t>
      </w:r>
      <w:r>
        <w:rPr>
          <w:rFonts w:hint="eastAsia"/>
        </w:rPr>
        <w:t>，煤柱侧布置</w:t>
      </w:r>
      <w:r>
        <w:rPr>
          <w:rFonts w:hint="eastAsia"/>
        </w:rPr>
        <w:t>1</w:t>
      </w:r>
      <w:r>
        <w:rPr>
          <w:rFonts w:hint="eastAsia"/>
        </w:rPr>
        <w:t>个孔，深孔</w:t>
      </w:r>
      <w:r>
        <w:rPr>
          <w:rFonts w:hint="eastAsia"/>
        </w:rPr>
        <w:t>10m</w:t>
      </w:r>
      <w:r>
        <w:rPr>
          <w:rFonts w:hint="eastAsia"/>
        </w:rPr>
        <w:t>，孔高</w:t>
      </w:r>
      <w:r>
        <w:rPr>
          <w:rFonts w:hint="eastAsia"/>
        </w:rPr>
        <w:t>1.2-1.5m</w:t>
      </w:r>
      <w:r>
        <w:rPr>
          <w:rFonts w:hint="eastAsia"/>
        </w:rPr>
        <w:t>，</w:t>
      </w:r>
      <w:r>
        <w:t>每组围岩应力监测测站包含</w:t>
      </w:r>
      <w:r>
        <w:t>1</w:t>
      </w:r>
      <w:r>
        <w:t>台钻孔应力传感器（双通道，含压力变送器）、</w:t>
      </w:r>
      <w:r>
        <w:rPr>
          <w:rFonts w:hint="eastAsia"/>
        </w:rPr>
        <w:t>3</w:t>
      </w:r>
      <w:r>
        <w:t>个钻孔应力计（含压力转换件）。</w:t>
      </w:r>
    </w:p>
    <w:p w:rsidR="00F17802" w:rsidRDefault="00F17802">
      <w:pPr>
        <w:spacing w:line="480" w:lineRule="exact"/>
        <w:ind w:firstLine="480"/>
      </w:pPr>
      <w:r>
        <w:rPr>
          <w:rFonts w:hint="eastAsia"/>
        </w:rPr>
        <w:t>1</w:t>
      </w:r>
      <w:r>
        <w:t>、施工钻孔操作要求及注意事项</w:t>
      </w:r>
    </w:p>
    <w:p w:rsidR="00F17802" w:rsidRDefault="00F17802">
      <w:pPr>
        <w:spacing w:line="480" w:lineRule="exact"/>
        <w:ind w:firstLine="480"/>
      </w:pPr>
      <w:r>
        <w:t>（</w:t>
      </w:r>
      <w:r>
        <w:t>1</w:t>
      </w:r>
      <w:r>
        <w:t>）所有施工人员工作服必须穿戴整齐，衣袖扎紧，施工现场材料物件摆放整齐。</w:t>
      </w:r>
    </w:p>
    <w:p w:rsidR="00F17802" w:rsidRDefault="00F17802">
      <w:pPr>
        <w:spacing w:line="480" w:lineRule="exact"/>
        <w:ind w:firstLine="480"/>
      </w:pPr>
      <w:r>
        <w:t>（</w:t>
      </w:r>
      <w:r>
        <w:t>2</w:t>
      </w:r>
      <w:r>
        <w:t>）禁止用手直接制动机械运转部分</w:t>
      </w:r>
      <w:r>
        <w:rPr>
          <w:rFonts w:hint="eastAsia"/>
        </w:rPr>
        <w:t>，</w:t>
      </w:r>
      <w:r>
        <w:t>作业人员在接钻杆时，严禁戴手套进行接钻杆作业。</w:t>
      </w:r>
    </w:p>
    <w:p w:rsidR="00F17802" w:rsidRDefault="00F17802">
      <w:pPr>
        <w:spacing w:line="480" w:lineRule="exact"/>
        <w:ind w:firstLine="480"/>
      </w:pPr>
      <w:r>
        <w:rPr>
          <w:rFonts w:hint="eastAsia"/>
        </w:rPr>
        <w:t>（</w:t>
      </w:r>
      <w:r>
        <w:rPr>
          <w:rFonts w:hint="eastAsia"/>
        </w:rPr>
        <w:t>3</w:t>
      </w:r>
      <w:r>
        <w:rPr>
          <w:rFonts w:hint="eastAsia"/>
        </w:rPr>
        <w:t>）</w:t>
      </w:r>
      <w:r>
        <w:t>安装钻杆时，检查钻杆，应无损坏、弯曲</w:t>
      </w:r>
      <w:r>
        <w:rPr>
          <w:rFonts w:hint="eastAsia"/>
        </w:rPr>
        <w:t>现象</w:t>
      </w:r>
      <w:r>
        <w:t>，不合格的</w:t>
      </w:r>
      <w:r>
        <w:rPr>
          <w:rFonts w:hint="eastAsia"/>
        </w:rPr>
        <w:t>钻杆</w:t>
      </w:r>
      <w:r>
        <w:t>不得使用。</w:t>
      </w:r>
    </w:p>
    <w:p w:rsidR="00F17802" w:rsidRDefault="00F17802">
      <w:pPr>
        <w:spacing w:line="480" w:lineRule="exact"/>
        <w:ind w:firstLine="480"/>
      </w:pPr>
      <w:r>
        <w:t>（</w:t>
      </w:r>
      <w:r>
        <w:rPr>
          <w:rFonts w:hint="eastAsia"/>
        </w:rPr>
        <w:t>4</w:t>
      </w:r>
      <w:r>
        <w:t>）启动钻机时，注意力要集中</w:t>
      </w:r>
      <w:r>
        <w:rPr>
          <w:rFonts w:hint="eastAsia"/>
        </w:rPr>
        <w:t>，</w:t>
      </w:r>
      <w:r>
        <w:t>要求手不离手把、眼不离钻机，动作精准、迅速。</w:t>
      </w:r>
    </w:p>
    <w:p w:rsidR="00F17802" w:rsidRDefault="00F17802">
      <w:pPr>
        <w:spacing w:line="480" w:lineRule="exact"/>
        <w:ind w:firstLine="480"/>
      </w:pPr>
      <w:r>
        <w:t>（</w:t>
      </w:r>
      <w:r>
        <w:rPr>
          <w:rFonts w:hint="eastAsia"/>
        </w:rPr>
        <w:t>5</w:t>
      </w:r>
      <w:r>
        <w:t>）钻进时，要认真观察钻杆的旋转情况、钻孔的排渣情况、钻孔内的震动声音有无异常等情况。</w:t>
      </w:r>
    </w:p>
    <w:p w:rsidR="00F17802" w:rsidRDefault="00F17802">
      <w:pPr>
        <w:spacing w:line="480" w:lineRule="exact"/>
        <w:ind w:firstLine="480"/>
      </w:pPr>
      <w:r>
        <w:t>（</w:t>
      </w:r>
      <w:r>
        <w:rPr>
          <w:rFonts w:hint="eastAsia"/>
        </w:rPr>
        <w:t>6</w:t>
      </w:r>
      <w:r>
        <w:t>）临时停钻时，要将钻头退离孔底一定距离防止煤块卡住钻杆；停钻时应将钻杆及时退出。搬运钻杆时，前后人员要互相联系，密切配合，防止造成钻杆伤人事故。</w:t>
      </w:r>
    </w:p>
    <w:p w:rsidR="00F17802" w:rsidRDefault="00F17802">
      <w:pPr>
        <w:spacing w:line="480" w:lineRule="exact"/>
        <w:ind w:firstLine="480"/>
        <w:rPr>
          <w:rFonts w:hint="eastAsia"/>
        </w:rPr>
      </w:pPr>
      <w:r>
        <w:t>（</w:t>
      </w:r>
      <w:r>
        <w:rPr>
          <w:rFonts w:hint="eastAsia"/>
        </w:rPr>
        <w:t>7</w:t>
      </w:r>
      <w:r>
        <w:t>）</w:t>
      </w:r>
      <w:r>
        <w:rPr>
          <w:rFonts w:hint="eastAsia"/>
        </w:rPr>
        <w:t>钻孔施工完毕后，将打钻产生的浮煤、杂物全部清理干净，保证巷道内质量标准化。</w:t>
      </w:r>
    </w:p>
    <w:p w:rsidR="00F17802" w:rsidRDefault="00F17802">
      <w:pPr>
        <w:spacing w:line="480" w:lineRule="exact"/>
        <w:ind w:firstLine="480"/>
        <w:rPr>
          <w:rFonts w:hint="eastAsia"/>
        </w:rPr>
      </w:pPr>
      <w:r>
        <w:rPr>
          <w:rFonts w:hint="eastAsia"/>
        </w:rPr>
        <w:t>2</w:t>
      </w:r>
      <w:r>
        <w:rPr>
          <w:rFonts w:hint="eastAsia"/>
        </w:rPr>
        <w:t>、施工钻孔安全技术措施</w:t>
      </w:r>
    </w:p>
    <w:p w:rsidR="00F17802" w:rsidRDefault="00F17802">
      <w:pPr>
        <w:spacing w:line="480" w:lineRule="exact"/>
        <w:ind w:firstLine="480"/>
      </w:pPr>
      <w:r>
        <w:rPr>
          <w:rFonts w:hint="eastAsia"/>
        </w:rPr>
        <w:t>（</w:t>
      </w:r>
      <w:r>
        <w:rPr>
          <w:rFonts w:hint="eastAsia"/>
        </w:rPr>
        <w:t>1</w:t>
      </w:r>
      <w:r>
        <w:rPr>
          <w:rFonts w:hint="eastAsia"/>
        </w:rPr>
        <w:t>）</w:t>
      </w:r>
      <w:r>
        <w:t>进入打钻施工地点，应先检查工作地点附近巷道支护及通风等情况，发现</w:t>
      </w:r>
      <w:r>
        <w:rPr>
          <w:rFonts w:hint="eastAsia"/>
        </w:rPr>
        <w:t>作业现场有异常</w:t>
      </w:r>
      <w:r>
        <w:t>情况</w:t>
      </w:r>
      <w:r>
        <w:rPr>
          <w:rFonts w:hint="eastAsia"/>
        </w:rPr>
        <w:t>，</w:t>
      </w:r>
      <w:r>
        <w:t>禁止打钻作业，及时向相关科室进行汇报。</w:t>
      </w:r>
    </w:p>
    <w:p w:rsidR="00F17802" w:rsidRDefault="00F17802">
      <w:pPr>
        <w:spacing w:line="480" w:lineRule="exact"/>
        <w:ind w:firstLine="480"/>
      </w:pPr>
      <w:r>
        <w:rPr>
          <w:rFonts w:hint="eastAsia"/>
        </w:rPr>
        <w:t>（</w:t>
      </w:r>
      <w:r>
        <w:rPr>
          <w:rFonts w:hint="eastAsia"/>
        </w:rPr>
        <w:t>2</w:t>
      </w:r>
      <w:r>
        <w:rPr>
          <w:rFonts w:hint="eastAsia"/>
        </w:rPr>
        <w:t>）</w:t>
      </w:r>
      <w:r>
        <w:t>施工前，检查压风、供水管路有无破口，钻机零件是否齐全、完好，连接风管的</w:t>
      </w:r>
      <w:r>
        <w:t>U</w:t>
      </w:r>
      <w:r>
        <w:t>型销必须齐全，严禁出现单腿销或用铁丝代替。</w:t>
      </w:r>
    </w:p>
    <w:p w:rsidR="00F17802" w:rsidRDefault="00F17802">
      <w:pPr>
        <w:spacing w:line="480" w:lineRule="exact"/>
        <w:ind w:firstLine="480"/>
      </w:pPr>
      <w:r>
        <w:rPr>
          <w:rFonts w:hint="eastAsia"/>
        </w:rPr>
        <w:t>（</w:t>
      </w:r>
      <w:r>
        <w:rPr>
          <w:rFonts w:hint="eastAsia"/>
        </w:rPr>
        <w:t>3</w:t>
      </w:r>
      <w:r>
        <w:rPr>
          <w:rFonts w:hint="eastAsia"/>
        </w:rPr>
        <w:t>）</w:t>
      </w:r>
      <w:r>
        <w:t>打钻</w:t>
      </w:r>
      <w:r>
        <w:rPr>
          <w:rFonts w:hint="eastAsia"/>
        </w:rPr>
        <w:t>作业时</w:t>
      </w:r>
      <w:r>
        <w:t>，保持身体平衡，注视前方钻杆。</w:t>
      </w:r>
    </w:p>
    <w:p w:rsidR="00F17802" w:rsidRDefault="00F17802">
      <w:pPr>
        <w:spacing w:line="480" w:lineRule="exact"/>
        <w:ind w:firstLine="480"/>
      </w:pPr>
      <w:r>
        <w:rPr>
          <w:rFonts w:hint="eastAsia"/>
        </w:rPr>
        <w:t>（</w:t>
      </w:r>
      <w:r>
        <w:rPr>
          <w:rFonts w:hint="eastAsia"/>
        </w:rPr>
        <w:t>4</w:t>
      </w:r>
      <w:r>
        <w:rPr>
          <w:rFonts w:hint="eastAsia"/>
        </w:rPr>
        <w:t>）</w:t>
      </w:r>
      <w:r>
        <w:t>打钻时，钻杆和打眼方向一致，退</w:t>
      </w:r>
      <w:r>
        <w:rPr>
          <w:rFonts w:hint="eastAsia"/>
        </w:rPr>
        <w:t>钻</w:t>
      </w:r>
      <w:r>
        <w:t>要均匀，不要用力过大，防止断</w:t>
      </w:r>
      <w:r>
        <w:rPr>
          <w:rFonts w:hint="eastAsia"/>
        </w:rPr>
        <w:t>钻</w:t>
      </w:r>
      <w:r>
        <w:t>、夹</w:t>
      </w:r>
      <w:r>
        <w:rPr>
          <w:rFonts w:hint="eastAsia"/>
        </w:rPr>
        <w:t>钻</w:t>
      </w:r>
      <w:r>
        <w:t>。钻杆不要上下、左右摆动，以保持钻进方向。</w:t>
      </w:r>
    </w:p>
    <w:p w:rsidR="00F17802" w:rsidRDefault="00F17802">
      <w:pPr>
        <w:spacing w:line="480" w:lineRule="exact"/>
        <w:ind w:firstLine="480"/>
      </w:pPr>
      <w:r>
        <w:rPr>
          <w:rFonts w:hint="eastAsia"/>
        </w:rPr>
        <w:t>（</w:t>
      </w:r>
      <w:r>
        <w:rPr>
          <w:rFonts w:hint="eastAsia"/>
        </w:rPr>
        <w:t>5</w:t>
      </w:r>
      <w:r>
        <w:rPr>
          <w:rFonts w:hint="eastAsia"/>
        </w:rPr>
        <w:t>）</w:t>
      </w:r>
      <w:r>
        <w:t>打钻过程中，要随时注意煤岩帮顶板，发现有片帮、冒顶危险时，必须立即停钻处理。要</w:t>
      </w:r>
      <w:r>
        <w:rPr>
          <w:rFonts w:hint="eastAsia"/>
        </w:rPr>
        <w:t>动态</w:t>
      </w:r>
      <w:r>
        <w:t>检查风水管路的连接是否牢固，零部件、设施是否正常，发现问题，及时停钻处理。</w:t>
      </w:r>
    </w:p>
    <w:p w:rsidR="00F17802" w:rsidRDefault="00F17802">
      <w:pPr>
        <w:spacing w:line="480" w:lineRule="exact"/>
        <w:ind w:firstLine="480"/>
      </w:pPr>
      <w:r>
        <w:rPr>
          <w:rFonts w:hint="eastAsia"/>
        </w:rPr>
        <w:t>（</w:t>
      </w:r>
      <w:r>
        <w:rPr>
          <w:rFonts w:hint="eastAsia"/>
        </w:rPr>
        <w:t>6</w:t>
      </w:r>
      <w:r>
        <w:rPr>
          <w:rFonts w:hint="eastAsia"/>
        </w:rPr>
        <w:t>）</w:t>
      </w:r>
      <w:r>
        <w:t>打眼时，要掌握好钻孔的深度和角度，达到要求深度时，减速</w:t>
      </w:r>
      <w:r>
        <w:rPr>
          <w:rFonts w:hint="eastAsia"/>
        </w:rPr>
        <w:t>停</w:t>
      </w:r>
      <w:r>
        <w:t>钻。</w:t>
      </w:r>
    </w:p>
    <w:p w:rsidR="00F17802" w:rsidRDefault="00F17802">
      <w:pPr>
        <w:spacing w:line="480" w:lineRule="exact"/>
        <w:ind w:firstLine="480"/>
      </w:pPr>
      <w:r>
        <w:rPr>
          <w:rFonts w:hint="eastAsia"/>
        </w:rPr>
        <w:t>（</w:t>
      </w:r>
      <w:r>
        <w:rPr>
          <w:rFonts w:hint="eastAsia"/>
        </w:rPr>
        <w:t>7</w:t>
      </w:r>
      <w:r>
        <w:rPr>
          <w:rFonts w:hint="eastAsia"/>
        </w:rPr>
        <w:t>）</w:t>
      </w:r>
      <w:r>
        <w:t>作业完成后，搞好现场文明生产。</w:t>
      </w:r>
    </w:p>
    <w:p w:rsidR="00F17802" w:rsidRDefault="00F17802">
      <w:pPr>
        <w:spacing w:line="480" w:lineRule="exact"/>
        <w:ind w:firstLine="480"/>
      </w:pPr>
      <w:r>
        <w:rPr>
          <w:rFonts w:hint="eastAsia"/>
        </w:rPr>
        <w:t>（</w:t>
      </w:r>
      <w:r>
        <w:rPr>
          <w:rFonts w:hint="eastAsia"/>
        </w:rPr>
        <w:t>8</w:t>
      </w:r>
      <w:r>
        <w:rPr>
          <w:rFonts w:hint="eastAsia"/>
        </w:rPr>
        <w:t>）该措施可用于工作面测钻屑值时施工钻孔。</w:t>
      </w:r>
    </w:p>
    <w:p w:rsidR="00F17802" w:rsidRDefault="00F17802">
      <w:pPr>
        <w:spacing w:line="480" w:lineRule="exact"/>
        <w:ind w:firstLine="480"/>
      </w:pPr>
      <w:r>
        <w:rPr>
          <w:rFonts w:hint="eastAsia"/>
        </w:rPr>
        <w:t>3</w:t>
      </w:r>
      <w:r>
        <w:t>、钻孔应力传感器安装安全技术措施</w:t>
      </w:r>
    </w:p>
    <w:p w:rsidR="00F17802" w:rsidRDefault="00F17802">
      <w:pPr>
        <w:spacing w:line="480" w:lineRule="exact"/>
        <w:ind w:firstLine="480"/>
      </w:pPr>
      <w:r>
        <w:rPr>
          <w:rFonts w:hint="eastAsia"/>
        </w:rPr>
        <w:t>（</w:t>
      </w:r>
      <w:r>
        <w:rPr>
          <w:rFonts w:hint="eastAsia"/>
        </w:rPr>
        <w:t>1</w:t>
      </w:r>
      <w:r>
        <w:rPr>
          <w:rFonts w:hint="eastAsia"/>
        </w:rPr>
        <w:t>）</w:t>
      </w:r>
      <w:r>
        <w:t>安装工具</w:t>
      </w:r>
    </w:p>
    <w:p w:rsidR="00F17802" w:rsidRDefault="00F17802">
      <w:pPr>
        <w:spacing w:line="480" w:lineRule="exact"/>
        <w:ind w:firstLine="480"/>
      </w:pPr>
      <w:r>
        <w:t>安装杆，其长度应大于传感器孔在内安装深度；手压泵、胶管、细铁丝及配件。</w:t>
      </w:r>
    </w:p>
    <w:p w:rsidR="00F17802" w:rsidRDefault="00F17802">
      <w:pPr>
        <w:spacing w:line="480" w:lineRule="exact"/>
        <w:ind w:firstLine="480"/>
      </w:pPr>
      <w:bookmarkStart w:id="777" w:name="_Toc42087160"/>
      <w:r>
        <w:rPr>
          <w:rFonts w:hint="eastAsia"/>
        </w:rPr>
        <w:t>（</w:t>
      </w:r>
      <w:r>
        <w:rPr>
          <w:rFonts w:hint="eastAsia"/>
        </w:rPr>
        <w:t>2</w:t>
      </w:r>
      <w:r>
        <w:rPr>
          <w:rFonts w:hint="eastAsia"/>
        </w:rPr>
        <w:t>）</w:t>
      </w:r>
      <w:r>
        <w:t>安装标准</w:t>
      </w:r>
      <w:bookmarkEnd w:id="777"/>
    </w:p>
    <w:p w:rsidR="00F17802" w:rsidRDefault="00F17802">
      <w:pPr>
        <w:spacing w:line="480" w:lineRule="exact"/>
        <w:ind w:firstLine="480"/>
      </w:pPr>
      <w:r>
        <w:fldChar w:fldCharType="begin"/>
      </w:r>
      <w:r>
        <w:instrText xml:space="preserve"> = 1 \* GB3 </w:instrText>
      </w:r>
      <w:r>
        <w:fldChar w:fldCharType="separate"/>
      </w:r>
      <w:r>
        <w:t>①</w:t>
      </w:r>
      <w:r>
        <w:fldChar w:fldCharType="end"/>
      </w:r>
      <w:r>
        <w:t>井下运输：为确保产品三通阀不锈钢管的连接处以及钻孔应力计与不锈钢管的连接处快速接头的牢固，应避免运输过程碰撞损坏及扭转造成的接头松动现象。</w:t>
      </w:r>
    </w:p>
    <w:p w:rsidR="00F17802" w:rsidRDefault="00F17802">
      <w:pPr>
        <w:spacing w:line="480" w:lineRule="exact"/>
        <w:ind w:firstLine="480"/>
      </w:pPr>
      <w:r>
        <w:fldChar w:fldCharType="begin"/>
      </w:r>
      <w:r>
        <w:instrText xml:space="preserve"> = 2 \* GB3 </w:instrText>
      </w:r>
      <w:r>
        <w:fldChar w:fldCharType="separate"/>
      </w:r>
      <w:r>
        <w:t>②</w:t>
      </w:r>
      <w:r>
        <w:fldChar w:fldCharType="end"/>
      </w:r>
      <w:r>
        <w:t>眼位：根据</w:t>
      </w:r>
      <w:r>
        <w:rPr>
          <w:rFonts w:hint="eastAsia"/>
        </w:rPr>
        <w:t>施工要求确定</w:t>
      </w:r>
      <w:r>
        <w:t>打眼位置。</w:t>
      </w:r>
    </w:p>
    <w:p w:rsidR="00F17802" w:rsidRDefault="00F17802">
      <w:pPr>
        <w:spacing w:line="480" w:lineRule="exact"/>
        <w:ind w:firstLine="480"/>
      </w:pPr>
      <w:r>
        <w:fldChar w:fldCharType="begin"/>
      </w:r>
      <w:r>
        <w:instrText xml:space="preserve"> = 3 \* GB3 </w:instrText>
      </w:r>
      <w:r>
        <w:fldChar w:fldCharType="separate"/>
      </w:r>
      <w:r>
        <w:t>③</w:t>
      </w:r>
      <w:r>
        <w:fldChar w:fldCharType="end"/>
      </w:r>
      <w:r>
        <w:t>打眼：</w:t>
      </w:r>
      <w:r>
        <w:rPr>
          <w:rFonts w:hint="eastAsia"/>
        </w:rPr>
        <w:t>使用</w:t>
      </w:r>
      <w:r>
        <w:t>钻机配适合钻杆及</w:t>
      </w:r>
      <w:r>
        <w:t>Φ42mm</w:t>
      </w:r>
      <w:r>
        <w:rPr>
          <w:rFonts w:hint="eastAsia"/>
        </w:rPr>
        <w:t>-</w:t>
      </w:r>
      <w:r>
        <w:t>44mm</w:t>
      </w:r>
      <w:r>
        <w:t>的钻头在标定位置平行于煤层打眼，眼深应符合要求。</w:t>
      </w:r>
    </w:p>
    <w:p w:rsidR="00F17802" w:rsidRDefault="00F17802">
      <w:pPr>
        <w:spacing w:line="480" w:lineRule="exact"/>
        <w:ind w:firstLine="480"/>
      </w:pPr>
      <w:r>
        <w:fldChar w:fldCharType="begin"/>
      </w:r>
      <w:r>
        <w:instrText xml:space="preserve"> = 4 \* GB3 </w:instrText>
      </w:r>
      <w:r>
        <w:fldChar w:fldCharType="separate"/>
      </w:r>
      <w:r>
        <w:t>④</w:t>
      </w:r>
      <w:r>
        <w:fldChar w:fldCharType="end"/>
      </w:r>
      <w:r>
        <w:t>清孔：将直径</w:t>
      </w:r>
      <w:r>
        <w:t>10mm</w:t>
      </w:r>
      <w:r>
        <w:t>的高压软管一端接到巷内压风管或</w:t>
      </w:r>
      <w:r>
        <w:rPr>
          <w:rFonts w:hint="eastAsia"/>
        </w:rPr>
        <w:t>静压</w:t>
      </w:r>
      <w:r>
        <w:t>水管</w:t>
      </w:r>
      <w:r>
        <w:rPr>
          <w:rFonts w:hint="eastAsia"/>
        </w:rPr>
        <w:t>甩头</w:t>
      </w:r>
      <w:r>
        <w:t>上，另一端送入孔底，然后打开阀门压风或水，将孔内煤矸粉冲洗干净。</w:t>
      </w:r>
    </w:p>
    <w:p w:rsidR="00F17802" w:rsidRDefault="00F17802">
      <w:pPr>
        <w:spacing w:line="480" w:lineRule="exact"/>
        <w:ind w:firstLine="480"/>
      </w:pPr>
      <w:r>
        <w:fldChar w:fldCharType="begin"/>
      </w:r>
      <w:r>
        <w:instrText xml:space="preserve"> = 5 \* GB3 </w:instrText>
      </w:r>
      <w:r>
        <w:fldChar w:fldCharType="separate"/>
      </w:r>
      <w:r>
        <w:t>⑤</w:t>
      </w:r>
      <w:r>
        <w:fldChar w:fldCharType="end"/>
      </w:r>
      <w:r>
        <w:t>安装：将钻孔应力计插头接到安装杆上并缓慢水平送入孔内，保证应力计压力枕水平；钻孔应力计推送过程中，不要转动方向，油管边推送边捋直，严禁弯折油管</w:t>
      </w:r>
      <w:r>
        <w:rPr>
          <w:rFonts w:hint="eastAsia"/>
        </w:rPr>
        <w:t>（</w:t>
      </w:r>
      <w:r>
        <w:t>过度弯折有可能导致油管不通</w:t>
      </w:r>
      <w:r>
        <w:rPr>
          <w:rFonts w:hint="eastAsia"/>
        </w:rPr>
        <w:t>）</w:t>
      </w:r>
      <w:r>
        <w:t>，传感器推入预定位置后应用安装杆前后推拉感受孔径的松动情况，确保应力计处于最佳受力状态。</w:t>
      </w:r>
    </w:p>
    <w:p w:rsidR="00F17802" w:rsidRDefault="00F17802">
      <w:pPr>
        <w:spacing w:line="480" w:lineRule="exact"/>
        <w:ind w:firstLine="480"/>
      </w:pPr>
      <w:r>
        <w:fldChar w:fldCharType="begin"/>
      </w:r>
      <w:r>
        <w:instrText xml:space="preserve"> = 6 \* GB3 </w:instrText>
      </w:r>
      <w:r>
        <w:fldChar w:fldCharType="separate"/>
      </w:r>
      <w:r>
        <w:t>⑥</w:t>
      </w:r>
      <w:r>
        <w:fldChar w:fldCharType="end"/>
      </w:r>
      <w:r>
        <w:t>加压：使用油泵通过专用压力转换件进行应力计注油、加压。首先将油泵与转换件注油口连接，然后松开压力转换件的椎阀（松开半圈为宜），压动油泵进行注油，初始预压设定为</w:t>
      </w:r>
      <w:r>
        <w:t>3MPa-5MPa</w:t>
      </w:r>
      <w:r>
        <w:t>，稳定后的预压力即为初始压力标定压力时停止注油，拧紧椎阀，关闭油泵，并观察接头处有无渗油现象。</w:t>
      </w:r>
    </w:p>
    <w:p w:rsidR="00F17802" w:rsidRDefault="00F17802">
      <w:pPr>
        <w:spacing w:line="480" w:lineRule="exact"/>
        <w:ind w:firstLine="480"/>
      </w:pPr>
      <w:r>
        <w:rPr>
          <w:rFonts w:hint="eastAsia"/>
        </w:rPr>
        <w:t>（四）微震</w:t>
      </w:r>
      <w:r>
        <w:t>探头传感器安装要求</w:t>
      </w:r>
    </w:p>
    <w:p w:rsidR="00F17802" w:rsidRDefault="00F17802">
      <w:pPr>
        <w:spacing w:line="480" w:lineRule="exact"/>
        <w:ind w:firstLine="480"/>
        <w:rPr>
          <w:rFonts w:hint="eastAsia"/>
        </w:rPr>
      </w:pPr>
      <w:r>
        <w:rPr>
          <w:rFonts w:hint="eastAsia"/>
        </w:rPr>
        <w:t>根据余吾煤业公司使用微震系统的经验，布置探头的间距为</w:t>
      </w:r>
      <w:r>
        <w:rPr>
          <w:rFonts w:hint="eastAsia"/>
        </w:rPr>
        <w:t>200m</w:t>
      </w:r>
      <w:r>
        <w:rPr>
          <w:rFonts w:hint="eastAsia"/>
        </w:rPr>
        <w:t>，两顺槽内的探头呈现“菱形”布置。微震探头随着工作面的开采逐渐向前挪移，一般情况下工作面距离探头</w:t>
      </w:r>
      <w:r>
        <w:rPr>
          <w:rFonts w:hint="eastAsia"/>
        </w:rPr>
        <w:t>80</w:t>
      </w:r>
      <w:r>
        <w:rPr>
          <w:rFonts w:hint="eastAsia"/>
        </w:rPr>
        <w:t>～</w:t>
      </w:r>
      <w:r>
        <w:rPr>
          <w:rFonts w:hint="eastAsia"/>
        </w:rPr>
        <w:t xml:space="preserve">100m </w:t>
      </w:r>
      <w:r>
        <w:rPr>
          <w:rFonts w:hint="eastAsia"/>
        </w:rPr>
        <w:t>时就必须把探头往前挪移，避免由于顶板冒落和超前设备碰撞导致探头损坏。</w:t>
      </w:r>
    </w:p>
    <w:p w:rsidR="00F17802" w:rsidRDefault="00F17802">
      <w:pPr>
        <w:spacing w:line="480" w:lineRule="exact"/>
        <w:ind w:firstLine="480"/>
      </w:pPr>
      <w:r>
        <w:rPr>
          <w:rFonts w:hint="eastAsia"/>
        </w:rPr>
        <w:t>1</w:t>
      </w:r>
      <w:r>
        <w:t>、微震探头需队组制作专用转接头，一端拧在锚杆上固定，一端连接探头，探头内径</w:t>
      </w:r>
      <w:r>
        <w:t>18mm</w:t>
      </w:r>
      <w:r>
        <w:t>，采用</w:t>
      </w:r>
      <w:r>
        <w:t>M20</w:t>
      </w:r>
      <w:r>
        <w:t>螺丝和锚杆螺帽进行焊接。</w:t>
      </w:r>
    </w:p>
    <w:p w:rsidR="00F17802" w:rsidRDefault="00F17802">
      <w:pPr>
        <w:spacing w:line="480" w:lineRule="exact"/>
        <w:ind w:firstLine="480"/>
      </w:pPr>
      <w:r>
        <w:rPr>
          <w:rFonts w:hint="eastAsia"/>
        </w:rPr>
        <w:t>2</w:t>
      </w:r>
      <w:r>
        <w:t>、安装探头的锚杆需采用</w:t>
      </w:r>
      <w:r>
        <w:t>3.2m</w:t>
      </w:r>
      <w:r>
        <w:t>专用锚杆，垂直于顶板打设，</w:t>
      </w:r>
      <w:r>
        <w:rPr>
          <w:rFonts w:hint="eastAsia"/>
        </w:rPr>
        <w:t>使用</w:t>
      </w:r>
      <w:r>
        <w:rPr>
          <w:rFonts w:hint="eastAsia"/>
        </w:rPr>
        <w:t>3</w:t>
      </w:r>
      <w:r>
        <w:rPr>
          <w:rFonts w:hint="eastAsia"/>
        </w:rPr>
        <w:t>—</w:t>
      </w:r>
      <w:r>
        <w:rPr>
          <w:rFonts w:hint="eastAsia"/>
        </w:rPr>
        <w:t>4</w:t>
      </w:r>
      <w:r>
        <w:rPr>
          <w:rFonts w:hint="eastAsia"/>
        </w:rPr>
        <w:t>根中速药卷全程锚固，</w:t>
      </w:r>
      <w:r>
        <w:t>锚杆打设需选择顶板平整无破损区域，同时需避开瓦斯管、单轨吊运行影响，胶带顺槽需安装至巷道走人帮侧顶板，锚杆预紧力要求</w:t>
      </w:r>
      <w:r>
        <w:t>400N·m</w:t>
      </w:r>
      <w:r>
        <w:t>，外漏要求</w:t>
      </w:r>
      <w:r>
        <w:t>80mm</w:t>
      </w:r>
      <w:r>
        <w:t>左右，避免外漏超短无法安装探头。</w:t>
      </w:r>
    </w:p>
    <w:p w:rsidR="00F17802" w:rsidRDefault="00F17802">
      <w:pPr>
        <w:spacing w:line="480" w:lineRule="exact"/>
        <w:ind w:firstLine="480"/>
      </w:pPr>
      <w:r>
        <w:rPr>
          <w:rFonts w:hint="eastAsia"/>
        </w:rPr>
        <w:t>3</w:t>
      </w:r>
      <w:r>
        <w:t>、安装完毕，发射器需采取防护措施，用编织袋包裹严实，轧带绑扎，并用铁丝固定于巷道帮部。</w:t>
      </w:r>
    </w:p>
    <w:p w:rsidR="00F17802" w:rsidRDefault="00F17802">
      <w:pPr>
        <w:spacing w:line="480" w:lineRule="exact"/>
        <w:ind w:firstLine="480"/>
      </w:pPr>
      <w:r>
        <w:rPr>
          <w:rFonts w:hint="eastAsia"/>
        </w:rPr>
        <w:t>4</w:t>
      </w:r>
      <w:r>
        <w:t>、探头安装打设完毕需确认具体位置，并报送矿压治理中心备案。之后矿压治理中心通知地测科对打设地点位置坐标进行测量，并将精确位置报送矿压治理中心。</w:t>
      </w:r>
    </w:p>
    <w:p w:rsidR="00F17802" w:rsidRDefault="00F17802">
      <w:pPr>
        <w:spacing w:line="480" w:lineRule="exact"/>
        <w:ind w:firstLine="480"/>
      </w:pPr>
      <w:r>
        <w:rPr>
          <w:rFonts w:hint="eastAsia"/>
        </w:rPr>
        <w:t>5</w:t>
      </w:r>
      <w:r>
        <w:t>、通信线缆安装，需到供电科库房领取</w:t>
      </w:r>
      <w:r>
        <w:t>4</w:t>
      </w:r>
      <w:r>
        <w:t>芯线缆下井，线缆型号</w:t>
      </w:r>
      <w:r>
        <w:t>MHYVP 2*2*7/0.52</w:t>
      </w:r>
      <w:r>
        <w:t>（红色），用于</w:t>
      </w:r>
      <w:r>
        <w:rPr>
          <w:rFonts w:hint="eastAsia"/>
        </w:rPr>
        <w:t>回风顺槽</w:t>
      </w:r>
      <w:r>
        <w:t>延伸探头</w:t>
      </w:r>
      <w:r>
        <w:rPr>
          <w:rFonts w:hint="eastAsia"/>
        </w:rPr>
        <w:t>及</w:t>
      </w:r>
      <w:r>
        <w:t>胶顺敷设探头。</w:t>
      </w:r>
    </w:p>
    <w:p w:rsidR="00F17802" w:rsidRDefault="00F17802">
      <w:pPr>
        <w:spacing w:line="480" w:lineRule="exact"/>
        <w:ind w:firstLine="480"/>
      </w:pPr>
      <w:r>
        <w:rPr>
          <w:rFonts w:hint="eastAsia"/>
        </w:rPr>
        <w:t>6</w:t>
      </w:r>
      <w:r>
        <w:t>、线缆敷设需满足现场安全生产标准化要求。</w:t>
      </w:r>
    </w:p>
    <w:p w:rsidR="00F17802" w:rsidRDefault="00F17802">
      <w:pPr>
        <w:spacing w:line="480" w:lineRule="exact"/>
        <w:ind w:firstLine="480"/>
        <w:rPr>
          <w:rFonts w:hint="eastAsia"/>
        </w:rPr>
      </w:pPr>
      <w:r>
        <w:rPr>
          <w:rFonts w:hint="eastAsia"/>
        </w:rPr>
        <w:t>（五）其它安全技术措施</w:t>
      </w:r>
    </w:p>
    <w:p w:rsidR="00F17802" w:rsidRDefault="00F17802">
      <w:pPr>
        <w:spacing w:line="480" w:lineRule="exact"/>
        <w:ind w:firstLine="480"/>
        <w:rPr>
          <w:rFonts w:hint="eastAsia"/>
        </w:rPr>
      </w:pPr>
      <w:r>
        <w:rPr>
          <w:rFonts w:hint="eastAsia"/>
        </w:rPr>
        <w:t>1</w:t>
      </w:r>
      <w:r>
        <w:rPr>
          <w:rFonts w:hint="eastAsia"/>
        </w:rPr>
        <w:t>、现场所有作业人员和管理人员必须学习本措施，明确施工区段及施工内容，经考试合格后，方可进入作业点施工。</w:t>
      </w:r>
    </w:p>
    <w:p w:rsidR="00F17802" w:rsidRDefault="00F17802">
      <w:pPr>
        <w:spacing w:line="480" w:lineRule="exact"/>
        <w:ind w:firstLine="480"/>
      </w:pPr>
      <w:r>
        <w:rPr>
          <w:rFonts w:hint="eastAsia"/>
        </w:rPr>
        <w:t>2</w:t>
      </w:r>
      <w:r>
        <w:rPr>
          <w:rFonts w:hint="eastAsia"/>
        </w:rPr>
        <w:t>、整个作业过程由综采二队副队长或班组长现场统一指挥，做好现场监护，作业人员搞好互联保与自主保安。</w:t>
      </w:r>
      <w:r>
        <w:rPr>
          <w:rFonts w:hint="eastAsia"/>
        </w:rPr>
        <w:t xml:space="preserve">  </w:t>
      </w:r>
      <w:r>
        <w:rPr>
          <w:rFonts w:hint="eastAsia"/>
        </w:rPr>
        <w:t xml:space="preserve">  </w:t>
      </w:r>
    </w:p>
    <w:p w:rsidR="00F17802" w:rsidRDefault="00F17802">
      <w:pPr>
        <w:spacing w:line="480" w:lineRule="exact"/>
        <w:ind w:firstLine="480"/>
        <w:rPr>
          <w:rFonts w:hint="eastAsia"/>
        </w:rPr>
      </w:pPr>
      <w:r>
        <w:rPr>
          <w:rFonts w:hint="eastAsia"/>
        </w:rPr>
        <w:t>3</w:t>
      </w:r>
      <w:r>
        <w:rPr>
          <w:rFonts w:hint="eastAsia"/>
        </w:rPr>
        <w:t>、登高超</w:t>
      </w:r>
      <w:r>
        <w:rPr>
          <w:rFonts w:hint="eastAsia"/>
        </w:rPr>
        <w:t>1.5m</w:t>
      </w:r>
      <w:r>
        <w:rPr>
          <w:rFonts w:hint="eastAsia"/>
        </w:rPr>
        <w:t>必须系安全带。</w:t>
      </w:r>
    </w:p>
    <w:p w:rsidR="00F17802" w:rsidRDefault="00F17802">
      <w:pPr>
        <w:spacing w:line="480" w:lineRule="exact"/>
        <w:ind w:firstLine="480"/>
        <w:rPr>
          <w:rFonts w:hint="eastAsia"/>
        </w:rPr>
      </w:pPr>
      <w:r>
        <w:rPr>
          <w:rFonts w:hint="eastAsia"/>
        </w:rPr>
        <w:t>4</w:t>
      </w:r>
      <w:r>
        <w:rPr>
          <w:rFonts w:hint="eastAsia"/>
        </w:rPr>
        <w:t>、在皮带里帮作业时，必须利用</w:t>
      </w:r>
      <w:r>
        <w:rPr>
          <w:rFonts w:hint="eastAsia"/>
        </w:rPr>
        <w:t>8</w:t>
      </w:r>
      <w:r>
        <w:rPr>
          <w:rFonts w:hint="eastAsia"/>
        </w:rPr>
        <w:t>点检修时间作业，并安排专人打闭锁及看护。</w:t>
      </w:r>
    </w:p>
    <w:p w:rsidR="00F17802" w:rsidRDefault="00F17802">
      <w:pPr>
        <w:spacing w:line="480" w:lineRule="exact"/>
        <w:ind w:firstLine="480"/>
        <w:rPr>
          <w:rFonts w:hint="eastAsia"/>
        </w:rPr>
      </w:pPr>
      <w:r>
        <w:rPr>
          <w:rFonts w:hint="eastAsia"/>
        </w:rPr>
        <w:t>5</w:t>
      </w:r>
      <w:r>
        <w:rPr>
          <w:rFonts w:hint="eastAsia"/>
        </w:rPr>
        <w:t>、作业人员要穿戴整齐、利落，衣襟、袖口、裤脚必须束紧。</w:t>
      </w:r>
    </w:p>
    <w:p w:rsidR="00F17802" w:rsidRDefault="00F17802">
      <w:pPr>
        <w:spacing w:line="480" w:lineRule="exact"/>
        <w:ind w:firstLine="480"/>
        <w:rPr>
          <w:rFonts w:hint="eastAsia"/>
        </w:rPr>
      </w:pPr>
      <w:r>
        <w:rPr>
          <w:rFonts w:hint="eastAsia"/>
        </w:rPr>
        <w:t>6</w:t>
      </w:r>
      <w:r>
        <w:rPr>
          <w:rFonts w:hint="eastAsia"/>
        </w:rPr>
        <w:t>、使用钻机期间禁止用手、脚直接制动机械运转部分。</w:t>
      </w:r>
    </w:p>
    <w:p w:rsidR="00F17802" w:rsidRDefault="00F17802">
      <w:pPr>
        <w:spacing w:line="480" w:lineRule="exact"/>
        <w:ind w:firstLine="480"/>
      </w:pPr>
      <w:r>
        <w:rPr>
          <w:rFonts w:hint="eastAsia"/>
        </w:rPr>
        <w:t>7</w:t>
      </w:r>
      <w:r>
        <w:rPr>
          <w:rFonts w:hint="eastAsia"/>
        </w:rPr>
        <w:t>、随着工作面不断向前推进，及时前移监测系统。</w:t>
      </w:r>
      <w:r>
        <w:rPr>
          <w:rFonts w:hint="eastAsia"/>
        </w:rPr>
        <w:t xml:space="preserve"> </w:t>
      </w:r>
    </w:p>
    <w:p w:rsidR="00F17802" w:rsidRDefault="00F17802">
      <w:pPr>
        <w:spacing w:line="480" w:lineRule="exact"/>
        <w:ind w:firstLine="480"/>
        <w:rPr>
          <w:rFonts w:hint="eastAsia"/>
        </w:rPr>
      </w:pPr>
      <w:r>
        <w:rPr>
          <w:rFonts w:hint="eastAsia"/>
        </w:rPr>
        <w:t>8</w:t>
      </w:r>
      <w:r>
        <w:rPr>
          <w:rFonts w:hint="eastAsia"/>
        </w:rPr>
        <w:t>、钻孔施工过程中，专人监护顶板、两帮情况，发现异常停止打钻作业，向生产科汇报。</w:t>
      </w:r>
    </w:p>
    <w:p w:rsidR="00F17802" w:rsidRDefault="00F17802">
      <w:pPr>
        <w:spacing w:line="480" w:lineRule="exact"/>
        <w:ind w:firstLine="480"/>
        <w:rPr>
          <w:rFonts w:hint="eastAsia"/>
        </w:rPr>
      </w:pPr>
      <w:r>
        <w:rPr>
          <w:rFonts w:hint="eastAsia"/>
        </w:rPr>
        <w:t>9</w:t>
      </w:r>
      <w:r>
        <w:rPr>
          <w:rFonts w:hint="eastAsia"/>
        </w:rPr>
        <w:t>、每班施工卸压孔所产生的的煤渣先整齐堆放在煤墙帮，不得影响巷道内的通风、行人。</w:t>
      </w:r>
    </w:p>
    <w:p w:rsidR="00F17802" w:rsidRDefault="00F17802">
      <w:pPr>
        <w:spacing w:line="480" w:lineRule="exact"/>
        <w:ind w:firstLine="480"/>
        <w:rPr>
          <w:rFonts w:hint="eastAsia"/>
        </w:rPr>
      </w:pPr>
      <w:r>
        <w:rPr>
          <w:rFonts w:hint="eastAsia"/>
        </w:rPr>
        <w:t>10</w:t>
      </w:r>
      <w:r>
        <w:rPr>
          <w:rFonts w:hint="eastAsia"/>
        </w:rPr>
        <w:t>、及时将打钻产生的浮煤、杂物全部清理干净，保证巷道内质量标准化。</w:t>
      </w:r>
    </w:p>
    <w:p w:rsidR="00F17802" w:rsidRDefault="00F17802">
      <w:pPr>
        <w:pStyle w:val="3"/>
        <w:ind w:firstLine="482"/>
        <w:rPr>
          <w:rFonts w:hint="eastAsia"/>
        </w:rPr>
      </w:pPr>
      <w:bookmarkStart w:id="778" w:name="_Toc9500"/>
      <w:bookmarkStart w:id="779" w:name="_Toc22282"/>
      <w:r>
        <w:rPr>
          <w:rFonts w:hint="eastAsia"/>
        </w:rPr>
        <w:t>五十九、测定钻屑值安全技术措施</w:t>
      </w:r>
      <w:bookmarkEnd w:id="778"/>
      <w:bookmarkEnd w:id="779"/>
    </w:p>
    <w:p w:rsidR="00F17802" w:rsidRDefault="00F17802">
      <w:pPr>
        <w:spacing w:line="460" w:lineRule="exact"/>
        <w:ind w:firstLine="480"/>
      </w:pPr>
      <w:r>
        <w:rPr>
          <w:rFonts w:hint="eastAsia"/>
        </w:rPr>
        <w:t>（</w:t>
      </w:r>
      <w:r>
        <w:rPr>
          <w:rFonts w:hint="eastAsia"/>
        </w:rPr>
        <w:t>一</w:t>
      </w:r>
      <w:r>
        <w:rPr>
          <w:rFonts w:hint="eastAsia"/>
        </w:rPr>
        <w:t>）</w:t>
      </w:r>
      <w:r>
        <w:rPr>
          <w:rFonts w:hint="eastAsia"/>
        </w:rPr>
        <w:t>概述</w:t>
      </w:r>
    </w:p>
    <w:p w:rsidR="00F17802" w:rsidRDefault="00F17802">
      <w:pPr>
        <w:spacing w:line="460" w:lineRule="exact"/>
        <w:ind w:firstLine="480"/>
      </w:pPr>
      <w:r>
        <w:rPr>
          <w:rFonts w:hint="eastAsia"/>
        </w:rPr>
        <w:t>根</w:t>
      </w:r>
      <w:r>
        <w:rPr>
          <w:rFonts w:hint="eastAsia"/>
        </w:rPr>
        <w:t>矿压治理中心</w:t>
      </w:r>
      <w:r>
        <w:rPr>
          <w:rFonts w:hint="eastAsia"/>
        </w:rPr>
        <w:t>测量钻屑值需求，安排我队</w:t>
      </w:r>
      <w:r>
        <w:rPr>
          <w:rFonts w:hint="eastAsia"/>
        </w:rPr>
        <w:t>随着回采</w:t>
      </w:r>
      <w:r>
        <w:rPr>
          <w:rFonts w:hint="eastAsia"/>
        </w:rPr>
        <w:t>在</w:t>
      </w:r>
      <w:r>
        <w:rPr>
          <w:rFonts w:hint="eastAsia"/>
        </w:rPr>
        <w:t>S1302</w:t>
      </w:r>
      <w:r>
        <w:rPr>
          <w:rFonts w:hint="eastAsia"/>
        </w:rPr>
        <w:t>机头、尾三角区</w:t>
      </w:r>
      <w:r>
        <w:rPr>
          <w:rFonts w:hint="eastAsia"/>
        </w:rPr>
        <w:t>往外</w:t>
      </w:r>
      <w:r>
        <w:rPr>
          <w:rFonts w:hint="eastAsia"/>
        </w:rPr>
        <w:t>200m</w:t>
      </w:r>
      <w:r>
        <w:rPr>
          <w:rFonts w:hint="eastAsia"/>
        </w:rPr>
        <w:t>，选取无地质构造、巷道平直区域，在巷道煤墙帮（</w:t>
      </w:r>
      <w:r>
        <w:rPr>
          <w:rFonts w:hint="eastAsia"/>
        </w:rPr>
        <w:t>煤柱帮</w:t>
      </w:r>
      <w:r>
        <w:rPr>
          <w:rFonts w:hint="eastAsia"/>
        </w:rPr>
        <w:t>）每隔</w:t>
      </w:r>
      <w:r>
        <w:rPr>
          <w:rFonts w:hint="eastAsia"/>
        </w:rPr>
        <w:t>30m</w:t>
      </w:r>
      <w:r>
        <w:rPr>
          <w:rFonts w:hint="eastAsia"/>
        </w:rPr>
        <w:t>，距离底板高度</w:t>
      </w:r>
      <w:r>
        <w:rPr>
          <w:rFonts w:hint="eastAsia"/>
        </w:rPr>
        <w:t>1.2m</w:t>
      </w:r>
      <w:r>
        <w:rPr>
          <w:rFonts w:hint="eastAsia"/>
        </w:rPr>
        <w:t>±</w:t>
      </w:r>
      <w:r>
        <w:rPr>
          <w:rFonts w:hint="eastAsia"/>
        </w:rPr>
        <w:t>0.2m</w:t>
      </w:r>
      <w:r>
        <w:rPr>
          <w:rFonts w:hint="eastAsia"/>
        </w:rPr>
        <w:t>位置依次施工</w:t>
      </w:r>
      <w:r>
        <w:rPr>
          <w:rFonts w:hint="eastAsia"/>
        </w:rPr>
        <w:t>3</w:t>
      </w:r>
      <w:r>
        <w:rPr>
          <w:rFonts w:hint="eastAsia"/>
        </w:rPr>
        <w:t>个钻孔（特殊区域需要施工</w:t>
      </w:r>
      <w:r>
        <w:rPr>
          <w:rFonts w:hint="eastAsia"/>
        </w:rPr>
        <w:t>5</w:t>
      </w:r>
      <w:r>
        <w:rPr>
          <w:rFonts w:hint="eastAsia"/>
        </w:rPr>
        <w:t>个钻孔），间距</w:t>
      </w:r>
      <w:r>
        <w:rPr>
          <w:rFonts w:hint="eastAsia"/>
        </w:rPr>
        <w:t>30m</w:t>
      </w:r>
      <w:r>
        <w:rPr>
          <w:rFonts w:hint="eastAsia"/>
        </w:rPr>
        <w:t>，孔径</w:t>
      </w:r>
      <w:r>
        <w:rPr>
          <w:rFonts w:hint="eastAsia"/>
        </w:rPr>
        <w:t>42mm</w:t>
      </w:r>
      <w:r>
        <w:rPr>
          <w:rFonts w:hint="eastAsia"/>
        </w:rPr>
        <w:t>，孔深</w:t>
      </w:r>
      <w:r>
        <w:rPr>
          <w:rFonts w:hint="eastAsia"/>
        </w:rPr>
        <w:t>14m</w:t>
      </w:r>
      <w:r>
        <w:rPr>
          <w:rFonts w:hint="eastAsia"/>
        </w:rPr>
        <w:t>，钻孔距离底板高度</w:t>
      </w:r>
      <w:r>
        <w:rPr>
          <w:rFonts w:hint="eastAsia"/>
        </w:rPr>
        <w:t>1.2-1.5m</w:t>
      </w:r>
      <w:r>
        <w:rPr>
          <w:rFonts w:hint="eastAsia"/>
        </w:rPr>
        <w:t>，每打</w:t>
      </w:r>
      <w:r>
        <w:rPr>
          <w:rFonts w:hint="eastAsia"/>
        </w:rPr>
        <w:t>1m</w:t>
      </w:r>
      <w:r>
        <w:rPr>
          <w:rFonts w:hint="eastAsia"/>
        </w:rPr>
        <w:t>钻孔对其产生的煤粉进行钻屑值测量。</w:t>
      </w:r>
    </w:p>
    <w:p w:rsidR="00F17802" w:rsidRDefault="00F17802">
      <w:pPr>
        <w:spacing w:line="460" w:lineRule="exact"/>
        <w:ind w:firstLine="480"/>
        <w:rPr>
          <w:rFonts w:hint="eastAsia"/>
        </w:rPr>
      </w:pPr>
      <w:r>
        <w:rPr>
          <w:rFonts w:hint="eastAsia"/>
        </w:rPr>
        <w:t>（</w:t>
      </w:r>
      <w:r>
        <w:rPr>
          <w:rFonts w:hint="eastAsia"/>
        </w:rPr>
        <w:t>二</w:t>
      </w:r>
      <w:r>
        <w:rPr>
          <w:rFonts w:hint="eastAsia"/>
        </w:rPr>
        <w:t>）</w:t>
      </w:r>
      <w:r>
        <w:rPr>
          <w:rFonts w:hint="eastAsia"/>
        </w:rPr>
        <w:t>安全注意事项：</w:t>
      </w:r>
    </w:p>
    <w:p w:rsidR="00F17802" w:rsidRDefault="00F17802">
      <w:pPr>
        <w:spacing w:line="460" w:lineRule="exact"/>
        <w:ind w:firstLine="480"/>
        <w:rPr>
          <w:rFonts w:hint="eastAsia"/>
        </w:rPr>
      </w:pPr>
      <w:r>
        <w:rPr>
          <w:rFonts w:hint="eastAsia"/>
        </w:rPr>
        <w:t>1</w:t>
      </w:r>
      <w:r>
        <w:rPr>
          <w:rFonts w:hint="eastAsia"/>
        </w:rPr>
        <w:t>、</w:t>
      </w:r>
      <w:r>
        <w:rPr>
          <w:rFonts w:hint="eastAsia"/>
        </w:rPr>
        <w:t>进入打钻施工地点，应先检查工作地点附近巷道支护及通风等情况，</w:t>
      </w:r>
      <w:r>
        <w:rPr>
          <w:rFonts w:hint="eastAsia"/>
        </w:rPr>
        <w:t>发</w:t>
      </w:r>
      <w:r>
        <w:rPr>
          <w:rFonts w:hint="eastAsia"/>
        </w:rPr>
        <w:t>现工程质量、支护上的其他情况及时向生产科汇报，发现作业地点瓦斯异常禁止进行打钻作业，及时向相关科室进行汇报。</w:t>
      </w:r>
    </w:p>
    <w:p w:rsidR="00F17802" w:rsidRDefault="00F17802">
      <w:pPr>
        <w:spacing w:line="460" w:lineRule="exact"/>
        <w:ind w:firstLine="480"/>
        <w:rPr>
          <w:rFonts w:hint="eastAsia"/>
        </w:rPr>
      </w:pPr>
      <w:r>
        <w:rPr>
          <w:rFonts w:hint="eastAsia"/>
        </w:rPr>
        <w:t>2</w:t>
      </w:r>
      <w:r>
        <w:rPr>
          <w:rFonts w:hint="eastAsia"/>
        </w:rPr>
        <w:t>、施工前，检查压风、供水管路有无破口，钻机零件是否齐全、完好，</w:t>
      </w:r>
      <w:r>
        <w:rPr>
          <w:rFonts w:hint="eastAsia"/>
        </w:rPr>
        <w:t>连接风管的</w:t>
      </w:r>
      <w:r>
        <w:rPr>
          <w:rFonts w:hint="eastAsia"/>
        </w:rPr>
        <w:t>U</w:t>
      </w:r>
      <w:r>
        <w:rPr>
          <w:rFonts w:hint="eastAsia"/>
        </w:rPr>
        <w:t>型销必须齐全，严禁出现单腿销或用铁丝代替。</w:t>
      </w:r>
    </w:p>
    <w:p w:rsidR="00F17802" w:rsidRDefault="00F17802">
      <w:pPr>
        <w:spacing w:line="460" w:lineRule="exact"/>
        <w:ind w:firstLine="480"/>
        <w:rPr>
          <w:rFonts w:hint="eastAsia"/>
        </w:rPr>
      </w:pPr>
      <w:r>
        <w:rPr>
          <w:rFonts w:hint="eastAsia"/>
        </w:rPr>
        <w:t>3</w:t>
      </w:r>
      <w:r>
        <w:rPr>
          <w:rFonts w:hint="eastAsia"/>
        </w:rPr>
        <w:t>、打钻工站在钻机后方，两腿前后错开，保持身体平衡，注视前方钻杆。</w:t>
      </w:r>
    </w:p>
    <w:p w:rsidR="00F17802" w:rsidRDefault="00F17802">
      <w:pPr>
        <w:spacing w:line="460" w:lineRule="exact"/>
        <w:ind w:firstLine="480"/>
        <w:rPr>
          <w:rFonts w:hint="eastAsia"/>
        </w:rPr>
      </w:pPr>
      <w:r>
        <w:rPr>
          <w:rFonts w:hint="eastAsia"/>
        </w:rPr>
        <w:t>4</w:t>
      </w:r>
      <w:r>
        <w:rPr>
          <w:rFonts w:hint="eastAsia"/>
        </w:rPr>
        <w:t>、打钻时，钻杆和打眼方向一致，退离要均匀，不要用力过大，防止断钻、夹钻。钻杆不要上下、左右摆动，以保持钻进方向。</w:t>
      </w:r>
    </w:p>
    <w:p w:rsidR="00F17802" w:rsidRDefault="00F17802">
      <w:pPr>
        <w:spacing w:line="460" w:lineRule="exact"/>
        <w:ind w:firstLine="480"/>
        <w:rPr>
          <w:rFonts w:hint="eastAsia"/>
        </w:rPr>
      </w:pPr>
      <w:r>
        <w:rPr>
          <w:rFonts w:hint="eastAsia"/>
        </w:rPr>
        <w:t>5</w:t>
      </w:r>
      <w:r>
        <w:rPr>
          <w:rFonts w:hint="eastAsia"/>
        </w:rPr>
        <w:t>、打钻过程中，要随时注意煤岩帮顶板，发现有片帮、冒顶危险时，必须立即停钻处理。要经常检查风水管路的连接是否牢固，零部件、设施是否正常，发现问题，及时停钻处理。</w:t>
      </w:r>
    </w:p>
    <w:p w:rsidR="00F17802" w:rsidRDefault="00F17802">
      <w:pPr>
        <w:spacing w:line="460" w:lineRule="exact"/>
        <w:ind w:firstLine="480"/>
        <w:rPr>
          <w:rFonts w:hint="eastAsia"/>
        </w:rPr>
      </w:pPr>
      <w:r>
        <w:rPr>
          <w:rFonts w:hint="eastAsia"/>
        </w:rPr>
        <w:t>6</w:t>
      </w:r>
      <w:r>
        <w:rPr>
          <w:rFonts w:hint="eastAsia"/>
        </w:rPr>
        <w:t>、打眼时，要掌握好钻孔的深度和角度，达到要求深度时，减速撤钻。</w:t>
      </w:r>
    </w:p>
    <w:p w:rsidR="00F17802" w:rsidRDefault="00F17802">
      <w:pPr>
        <w:spacing w:line="460" w:lineRule="exact"/>
        <w:ind w:firstLine="480"/>
        <w:rPr>
          <w:rFonts w:hint="eastAsia"/>
        </w:rPr>
      </w:pPr>
      <w:r>
        <w:rPr>
          <w:rFonts w:hint="eastAsia"/>
        </w:rPr>
        <w:t>7</w:t>
      </w:r>
      <w:r>
        <w:rPr>
          <w:rFonts w:hint="eastAsia"/>
        </w:rPr>
        <w:t>、作业完成后，搞好现场文明生产。</w:t>
      </w:r>
    </w:p>
    <w:p w:rsidR="00F17802" w:rsidRDefault="00F17802">
      <w:pPr>
        <w:pStyle w:val="3"/>
        <w:ind w:firstLine="482"/>
      </w:pPr>
      <w:bookmarkStart w:id="780" w:name="_Toc24606"/>
      <w:r>
        <w:rPr>
          <w:rFonts w:hint="eastAsia"/>
        </w:rPr>
        <w:t>六十</w:t>
      </w:r>
      <w:r>
        <w:t>、</w:t>
      </w:r>
      <w:r>
        <w:rPr>
          <w:rFonts w:hint="eastAsia"/>
        </w:rPr>
        <w:t>职业病防治措施</w:t>
      </w:r>
      <w:bookmarkEnd w:id="780"/>
    </w:p>
    <w:p w:rsidR="00F17802" w:rsidRDefault="00F17802">
      <w:pPr>
        <w:spacing w:line="480" w:lineRule="exact"/>
        <w:ind w:firstLine="480"/>
      </w:pPr>
      <w:r>
        <w:t>1</w:t>
      </w:r>
      <w:r>
        <w:rPr>
          <w:rFonts w:hint="eastAsia"/>
        </w:rPr>
        <w:t>、安全帽使用安全技术措施</w:t>
      </w:r>
    </w:p>
    <w:p w:rsidR="00F17802" w:rsidRDefault="00F17802">
      <w:pPr>
        <w:spacing w:line="480" w:lineRule="exact"/>
        <w:ind w:firstLine="480"/>
      </w:pPr>
      <w:r>
        <w:rPr>
          <w:rFonts w:hint="eastAsia"/>
        </w:rPr>
        <w:t>（</w:t>
      </w:r>
      <w:r>
        <w:t>1</w:t>
      </w:r>
      <w:r>
        <w:rPr>
          <w:rFonts w:hint="eastAsia"/>
        </w:rPr>
        <w:t>）任何人深入井下从事生产和劳动时，必须戴安全帽。</w:t>
      </w:r>
    </w:p>
    <w:p w:rsidR="00F17802" w:rsidRDefault="00F17802">
      <w:pPr>
        <w:spacing w:line="480" w:lineRule="exact"/>
        <w:ind w:firstLine="480"/>
      </w:pPr>
      <w:r>
        <w:rPr>
          <w:rFonts w:hint="eastAsia"/>
        </w:rPr>
        <w:t>（</w:t>
      </w:r>
      <w:r>
        <w:t>2</w:t>
      </w:r>
      <w:r>
        <w:rPr>
          <w:rFonts w:hint="eastAsia"/>
        </w:rPr>
        <w:t>）戴安全帽时，必须系紧安全帽带，保证各种状态下不脱落，帽的帽檐，必须与目视方向一致，不得歪戴或斜戴。</w:t>
      </w:r>
    </w:p>
    <w:p w:rsidR="00F17802" w:rsidRDefault="00F17802">
      <w:pPr>
        <w:spacing w:line="480" w:lineRule="exact"/>
        <w:ind w:firstLine="480"/>
      </w:pPr>
      <w:r>
        <w:rPr>
          <w:rFonts w:hint="eastAsia"/>
        </w:rPr>
        <w:t>（</w:t>
      </w:r>
      <w:r>
        <w:t>3</w:t>
      </w:r>
      <w:r>
        <w:rPr>
          <w:rFonts w:hint="eastAsia"/>
        </w:rPr>
        <w:t>）不能私自拆卸帽上部件和调整帽衬尺寸，以保持垂直间距和间距符合有关规定值，用来预防冲击后触顶造成的人身伤害。</w:t>
      </w:r>
    </w:p>
    <w:p w:rsidR="00F17802" w:rsidRDefault="00F17802">
      <w:pPr>
        <w:spacing w:line="480" w:lineRule="exact"/>
        <w:ind w:firstLine="480"/>
      </w:pPr>
      <w:r>
        <w:rPr>
          <w:rFonts w:hint="eastAsia"/>
        </w:rPr>
        <w:t>（</w:t>
      </w:r>
      <w:r>
        <w:t>4</w:t>
      </w:r>
      <w:r>
        <w:rPr>
          <w:rFonts w:hint="eastAsia"/>
        </w:rPr>
        <w:t>）严禁在帽衬上放任何物品。严禁随意改变安全帽的任何结构。禁用安全帽充当器皿和坐垫使用。</w:t>
      </w:r>
    </w:p>
    <w:p w:rsidR="00F17802" w:rsidRDefault="00F17802">
      <w:pPr>
        <w:spacing w:line="480" w:lineRule="exact"/>
        <w:ind w:firstLine="480"/>
      </w:pPr>
      <w:r>
        <w:rPr>
          <w:rFonts w:hint="eastAsia"/>
        </w:rPr>
        <w:t>（</w:t>
      </w:r>
      <w:r>
        <w:t>5</w:t>
      </w:r>
      <w:r>
        <w:rPr>
          <w:rFonts w:hint="eastAsia"/>
        </w:rPr>
        <w:t>）安全帽必须有说明书，并指明使用场所以供作业人员合理使用。</w:t>
      </w:r>
    </w:p>
    <w:p w:rsidR="00F17802" w:rsidRDefault="00F17802">
      <w:pPr>
        <w:spacing w:line="480" w:lineRule="exact"/>
        <w:ind w:firstLine="480"/>
      </w:pPr>
      <w:r>
        <w:rPr>
          <w:rFonts w:hint="eastAsia"/>
        </w:rPr>
        <w:t>（</w:t>
      </w:r>
      <w:r>
        <w:t>6</w:t>
      </w:r>
      <w:r>
        <w:rPr>
          <w:rFonts w:hint="eastAsia"/>
        </w:rPr>
        <w:t>）应经常保持帽衬清洁，不干净时可用肥皂水和清水冲洗，用完后不能放置在酸碱、高温、日晒、潮湿和有化学溶剂的场所。</w:t>
      </w:r>
    </w:p>
    <w:p w:rsidR="00F17802" w:rsidRDefault="00F17802">
      <w:pPr>
        <w:spacing w:line="480" w:lineRule="exact"/>
        <w:ind w:firstLine="480"/>
      </w:pPr>
      <w:r>
        <w:rPr>
          <w:rFonts w:hint="eastAsia"/>
        </w:rPr>
        <w:t>（</w:t>
      </w:r>
      <w:r>
        <w:t>7</w:t>
      </w:r>
      <w:r>
        <w:rPr>
          <w:rFonts w:hint="eastAsia"/>
        </w:rPr>
        <w:t>）使用中受过较大冲击的安全帽不能继续使用。</w:t>
      </w:r>
    </w:p>
    <w:p w:rsidR="00F17802" w:rsidRDefault="00F17802">
      <w:pPr>
        <w:spacing w:line="480" w:lineRule="exact"/>
        <w:ind w:firstLine="480"/>
      </w:pPr>
      <w:r>
        <w:rPr>
          <w:rFonts w:hint="eastAsia"/>
        </w:rPr>
        <w:t>（</w:t>
      </w:r>
      <w:r>
        <w:t>8</w:t>
      </w:r>
      <w:r>
        <w:rPr>
          <w:rFonts w:hint="eastAsia"/>
        </w:rPr>
        <w:t>）若帽壳、帽衬老化或损坏，降低了耐冲击和耐穿透性能，不能继续使用，要更换新帽。</w:t>
      </w:r>
    </w:p>
    <w:p w:rsidR="00F17802" w:rsidRDefault="00F17802">
      <w:pPr>
        <w:spacing w:line="480" w:lineRule="exact"/>
        <w:ind w:firstLine="480"/>
      </w:pPr>
      <w:r>
        <w:rPr>
          <w:rFonts w:hint="eastAsia"/>
        </w:rPr>
        <w:t>（</w:t>
      </w:r>
      <w:r>
        <w:t>9</w:t>
      </w:r>
      <w:r>
        <w:rPr>
          <w:rFonts w:hint="eastAsia"/>
        </w:rPr>
        <w:t>）安全帽从购入时算起，严格按照使用期限使用。超过其一般使用期限易出现老化，丧失安全帽的防护性能，要及时更换新帽。</w:t>
      </w:r>
    </w:p>
    <w:p w:rsidR="00F17802" w:rsidRDefault="00F17802">
      <w:pPr>
        <w:spacing w:line="480" w:lineRule="exact"/>
        <w:ind w:firstLine="480"/>
      </w:pPr>
      <w:r>
        <w:t>2</w:t>
      </w:r>
      <w:r>
        <w:rPr>
          <w:rFonts w:hint="eastAsia"/>
        </w:rPr>
        <w:t>、防护手套使用安全技术措施</w:t>
      </w:r>
    </w:p>
    <w:p w:rsidR="00F17802" w:rsidRDefault="00F17802">
      <w:pPr>
        <w:spacing w:line="480" w:lineRule="exact"/>
        <w:ind w:firstLine="480"/>
      </w:pPr>
      <w:r>
        <w:rPr>
          <w:rFonts w:hint="eastAsia"/>
        </w:rPr>
        <w:t>（</w:t>
      </w:r>
      <w:r>
        <w:t>1</w:t>
      </w:r>
      <w:r>
        <w:rPr>
          <w:rFonts w:hint="eastAsia"/>
        </w:rPr>
        <w:t>）首先应了解不同种类手套的防护作用和使用要求，以便在作业时正确选择，切不可把一般场合使用的手套当作某些专用手套使用。如棉手套、化纤手套等作为防振手套来用，效果很差。</w:t>
      </w:r>
    </w:p>
    <w:p w:rsidR="00F17802" w:rsidRDefault="00F17802">
      <w:pPr>
        <w:spacing w:line="480" w:lineRule="exact"/>
        <w:ind w:firstLine="480"/>
      </w:pPr>
      <w:r>
        <w:rPr>
          <w:rFonts w:hint="eastAsia"/>
        </w:rPr>
        <w:t>（</w:t>
      </w:r>
      <w:r>
        <w:t>2</w:t>
      </w:r>
      <w:r>
        <w:rPr>
          <w:rFonts w:hint="eastAsia"/>
        </w:rPr>
        <w:t>）在使用绝缘手套前，应先检查外观，如发现表面有空洞、裂纹等应停止使用。绝缘手套使用完毕后，按有关规定保存好，以防老化造成绝缘性能降低。</w:t>
      </w:r>
    </w:p>
    <w:p w:rsidR="00F17802" w:rsidRDefault="00F17802">
      <w:pPr>
        <w:spacing w:line="480" w:lineRule="exact"/>
        <w:ind w:firstLine="480"/>
      </w:pPr>
      <w:r>
        <w:rPr>
          <w:rFonts w:hint="eastAsia"/>
        </w:rPr>
        <w:t>（</w:t>
      </w:r>
      <w:r>
        <w:t>3</w:t>
      </w:r>
      <w:r>
        <w:rPr>
          <w:rFonts w:hint="eastAsia"/>
        </w:rPr>
        <w:t>）在使用振动工具作业时，不能认为戴上防振手套就安全了。应注意工作中安排一定的时间休息，随着工具自身振频提高，可相应将休息时间延长。</w:t>
      </w:r>
    </w:p>
    <w:p w:rsidR="00F17802" w:rsidRDefault="00F17802">
      <w:pPr>
        <w:spacing w:line="480" w:lineRule="exact"/>
        <w:ind w:firstLine="480"/>
      </w:pPr>
      <w:r>
        <w:t>3</w:t>
      </w:r>
      <w:r>
        <w:rPr>
          <w:rFonts w:hint="eastAsia"/>
        </w:rPr>
        <w:t>、防尘口罩使用安全技术措施</w:t>
      </w:r>
    </w:p>
    <w:p w:rsidR="00F17802" w:rsidRDefault="00F17802">
      <w:pPr>
        <w:spacing w:line="480" w:lineRule="exact"/>
        <w:ind w:firstLine="480"/>
      </w:pPr>
      <w:r>
        <w:rPr>
          <w:rFonts w:hint="eastAsia"/>
        </w:rPr>
        <w:t>（</w:t>
      </w:r>
      <w:r>
        <w:t>1</w:t>
      </w:r>
      <w:r>
        <w:rPr>
          <w:rFonts w:hint="eastAsia"/>
        </w:rPr>
        <w:t>）作业场所粉尘浓度超标的，必须佩带防尘用具。</w:t>
      </w:r>
    </w:p>
    <w:p w:rsidR="00F17802" w:rsidRDefault="00F17802">
      <w:pPr>
        <w:spacing w:line="480" w:lineRule="exact"/>
        <w:ind w:firstLine="480"/>
      </w:pPr>
      <w:r>
        <w:rPr>
          <w:rFonts w:hint="eastAsia"/>
        </w:rPr>
        <w:t>（</w:t>
      </w:r>
      <w:r>
        <w:t>2</w:t>
      </w:r>
      <w:r>
        <w:rPr>
          <w:rFonts w:hint="eastAsia"/>
        </w:rPr>
        <w:t>）劳动强度大的作业，应选用吸气阻力小的防尘用具。有条件时，尽量选用送风式口罩或面罩。</w:t>
      </w:r>
    </w:p>
    <w:p w:rsidR="00F17802" w:rsidRDefault="00F17802">
      <w:pPr>
        <w:spacing w:line="480" w:lineRule="exact"/>
        <w:ind w:firstLine="480"/>
      </w:pPr>
      <w:r>
        <w:rPr>
          <w:rFonts w:hint="eastAsia"/>
        </w:rPr>
        <w:t>（</w:t>
      </w:r>
      <w:r>
        <w:t>3</w:t>
      </w:r>
      <w:r>
        <w:rPr>
          <w:rFonts w:hint="eastAsia"/>
        </w:rPr>
        <w:t>）使用前要检查部件是否完整，如有损坏必须及时整理或更换。</w:t>
      </w:r>
    </w:p>
    <w:p w:rsidR="00F17802" w:rsidRDefault="00F17802">
      <w:pPr>
        <w:spacing w:line="480" w:lineRule="exact"/>
        <w:ind w:firstLine="480"/>
      </w:pPr>
      <w:r>
        <w:rPr>
          <w:rFonts w:hint="eastAsia"/>
        </w:rPr>
        <w:t>（</w:t>
      </w:r>
      <w:r>
        <w:t>4</w:t>
      </w:r>
      <w:r>
        <w:rPr>
          <w:rFonts w:hint="eastAsia"/>
        </w:rPr>
        <w:t>）佩戴要正确，系带和头箍要调节适度，对面部应无严重压迫感。</w:t>
      </w:r>
    </w:p>
    <w:p w:rsidR="00F17802" w:rsidRDefault="00F17802">
      <w:pPr>
        <w:spacing w:line="480" w:lineRule="exact"/>
        <w:ind w:firstLine="480"/>
      </w:pPr>
      <w:r>
        <w:rPr>
          <w:rFonts w:hint="eastAsia"/>
        </w:rPr>
        <w:t>（</w:t>
      </w:r>
      <w:r>
        <w:t>5</w:t>
      </w:r>
      <w:r>
        <w:rPr>
          <w:rFonts w:hint="eastAsia"/>
        </w:rPr>
        <w:t>）防尘用具应专人专用，使用后及时装塑料袋内，避免挤压、损坏。</w:t>
      </w:r>
    </w:p>
    <w:p w:rsidR="00F17802" w:rsidRDefault="00F17802">
      <w:pPr>
        <w:spacing w:line="480" w:lineRule="exact"/>
        <w:ind w:firstLine="480"/>
      </w:pPr>
      <w:r>
        <w:t>4</w:t>
      </w:r>
      <w:r>
        <w:rPr>
          <w:rFonts w:hint="eastAsia"/>
        </w:rPr>
        <w:t>、听觉器官防护用品使用安全技术措施</w:t>
      </w:r>
    </w:p>
    <w:p w:rsidR="00F17802" w:rsidRDefault="00F17802">
      <w:pPr>
        <w:spacing w:line="480" w:lineRule="exact"/>
        <w:ind w:firstLine="480"/>
      </w:pPr>
      <w:r>
        <w:rPr>
          <w:rFonts w:hint="eastAsia"/>
        </w:rPr>
        <w:t>（</w:t>
      </w:r>
      <w:r>
        <w:t>1</w:t>
      </w:r>
      <w:r>
        <w:rPr>
          <w:rFonts w:hint="eastAsia"/>
        </w:rPr>
        <w:t>）佩戴耳塞时，先将耳廓向上提起使外耳道口呈平直状态，持塞柄将塞帽轻轻推入外耳道内与耳道贴合。</w:t>
      </w:r>
    </w:p>
    <w:p w:rsidR="00F17802" w:rsidRDefault="00F17802">
      <w:pPr>
        <w:spacing w:line="480" w:lineRule="exact"/>
        <w:ind w:firstLine="480"/>
      </w:pPr>
      <w:r>
        <w:rPr>
          <w:rFonts w:hint="eastAsia"/>
        </w:rPr>
        <w:t>（</w:t>
      </w:r>
      <w:r>
        <w:t>2</w:t>
      </w:r>
      <w:r>
        <w:rPr>
          <w:rFonts w:hint="eastAsia"/>
        </w:rPr>
        <w:t>）不要使劲太猛或塞得太深，以感觉适度为止，如隔声不良，可将耳塞慢慢转动到最佳位置；隔声效果仍不好时，应另换其他规格的耳塞。</w:t>
      </w:r>
    </w:p>
    <w:p w:rsidR="00F17802" w:rsidRDefault="00F17802">
      <w:pPr>
        <w:spacing w:line="480" w:lineRule="exact"/>
        <w:ind w:firstLine="480"/>
      </w:pPr>
      <w:r>
        <w:rPr>
          <w:rFonts w:hint="eastAsia"/>
        </w:rPr>
        <w:t>（</w:t>
      </w:r>
      <w:r>
        <w:t>3</w:t>
      </w:r>
      <w:r>
        <w:rPr>
          <w:rFonts w:hint="eastAsia"/>
        </w:rPr>
        <w:t>）使用耳塞及防噪声头盔时，应先检查罩壳有无裂纹和漏气现象。佩戴时应注意罩壳标记顺着耳型戴好，务必使耳罩软垫圈与周围皮肤贴合。</w:t>
      </w:r>
    </w:p>
    <w:p w:rsidR="00F17802" w:rsidRDefault="00F17802">
      <w:pPr>
        <w:spacing w:line="480" w:lineRule="exact"/>
        <w:ind w:firstLine="480"/>
      </w:pPr>
      <w:r>
        <w:rPr>
          <w:rFonts w:hint="eastAsia"/>
        </w:rPr>
        <w:t>（</w:t>
      </w:r>
      <w:r>
        <w:t>4</w:t>
      </w:r>
      <w:r>
        <w:rPr>
          <w:rFonts w:hint="eastAsia"/>
        </w:rPr>
        <w:t>）防噪声护耳器的使用效果不仅决定于这些用品质量好坏，还需使用者养成耐心使用的习惯和掌握正确佩戴的方法。如只戴一种护耳器隔声效果不好，也可以同时戴上两种护耳器，如耳罩内加耳塞等。</w:t>
      </w:r>
    </w:p>
    <w:p w:rsidR="00F17802" w:rsidRDefault="00F17802">
      <w:pPr>
        <w:spacing w:line="480" w:lineRule="exact"/>
        <w:ind w:firstLine="480"/>
      </w:pPr>
      <w:r>
        <w:t>5</w:t>
      </w:r>
      <w:r>
        <w:rPr>
          <w:rFonts w:hint="eastAsia"/>
        </w:rPr>
        <w:t>、存在粉尘、噪声和其他有毒、有害物质等职业危害的岗位必须设置相应的警示标识、警示线、警示信号、自动报警和通讯报警装置。</w:t>
      </w:r>
    </w:p>
    <w:p w:rsidR="00F17802" w:rsidRDefault="00F17802">
      <w:pPr>
        <w:spacing w:line="480" w:lineRule="exact"/>
        <w:ind w:firstLine="480"/>
      </w:pPr>
      <w:r>
        <w:rPr>
          <w:rFonts w:hint="eastAsia"/>
        </w:rPr>
        <w:t>使用的警示标识、警示信号、报警装置，应当符合要求。设置的警示标识应当醒目、保持完整，使用的警示信号、报警装置保持功能完好。</w:t>
      </w:r>
    </w:p>
    <w:p w:rsidR="00F17802" w:rsidRDefault="00F17802">
      <w:pPr>
        <w:pStyle w:val="3"/>
        <w:ind w:firstLine="482"/>
      </w:pPr>
      <w:bookmarkStart w:id="781" w:name="_Toc270344774"/>
      <w:bookmarkStart w:id="782" w:name="_Toc27426"/>
      <w:bookmarkStart w:id="783" w:name="_Toc8237"/>
      <w:r>
        <w:rPr>
          <w:rFonts w:hint="eastAsia"/>
        </w:rPr>
        <w:t>六十一</w:t>
      </w:r>
      <w:r>
        <w:t>、其它安全</w:t>
      </w:r>
      <w:bookmarkEnd w:id="781"/>
      <w:r>
        <w:t>注意事项</w:t>
      </w:r>
      <w:bookmarkEnd w:id="782"/>
      <w:bookmarkEnd w:id="783"/>
    </w:p>
    <w:p w:rsidR="00F17802" w:rsidRDefault="00F17802">
      <w:pPr>
        <w:spacing w:line="480" w:lineRule="exact"/>
        <w:ind w:firstLine="480"/>
      </w:pPr>
      <w:r>
        <w:t>1</w:t>
      </w:r>
      <w:r>
        <w:t>、任何人严禁乘坐胶带或大溜。</w:t>
      </w:r>
    </w:p>
    <w:p w:rsidR="00F17802" w:rsidRDefault="00F17802">
      <w:pPr>
        <w:spacing w:line="480" w:lineRule="exact"/>
        <w:ind w:firstLine="480"/>
      </w:pPr>
      <w:r>
        <w:t>2</w:t>
      </w:r>
      <w:r>
        <w:t>、各部司机要在煤墙、顶板完好的地方操作，作业过程中随时观察顶板、煤墙的安全状况，发现问题先停机处理。严禁坐在电缆、减速器上操作。生产过程中，大溜司机严禁站在大溜正机头处。</w:t>
      </w:r>
    </w:p>
    <w:p w:rsidR="00F17802" w:rsidRDefault="00F17802">
      <w:pPr>
        <w:spacing w:line="480" w:lineRule="exact"/>
        <w:ind w:firstLine="480"/>
      </w:pPr>
      <w:r>
        <w:t>3</w:t>
      </w:r>
      <w:r>
        <w:t>、加强胶带机头电机及减速器的维护，皮带机头的淤煤和积水要及时清理。</w:t>
      </w:r>
    </w:p>
    <w:p w:rsidR="00F17802" w:rsidRDefault="00F17802">
      <w:pPr>
        <w:spacing w:line="480" w:lineRule="exact"/>
        <w:ind w:firstLine="480"/>
      </w:pPr>
      <w:r>
        <w:t>4</w:t>
      </w:r>
      <w:r>
        <w:t>、跨越胶带、转载机必须走行人过桥；进出工作面坚持</w:t>
      </w:r>
      <w:r>
        <w:t>"</w:t>
      </w:r>
      <w:r>
        <w:t>停机过人</w:t>
      </w:r>
      <w:r>
        <w:t>"</w:t>
      </w:r>
      <w:r>
        <w:t>制度，开机状态下任何人不得进出工作面。</w:t>
      </w:r>
    </w:p>
    <w:p w:rsidR="00F17802" w:rsidRDefault="00F17802">
      <w:pPr>
        <w:spacing w:line="480" w:lineRule="exact"/>
        <w:ind w:firstLine="480"/>
      </w:pPr>
      <w:r>
        <w:t>5</w:t>
      </w:r>
      <w:r>
        <w:t>、打炭工必须在停机状态下进行作业，严禁开机时站在减速器、骑在转载机、大溜上作业。</w:t>
      </w:r>
    </w:p>
    <w:p w:rsidR="00F17802" w:rsidRDefault="00F17802">
      <w:pPr>
        <w:spacing w:line="480" w:lineRule="exact"/>
        <w:ind w:firstLine="480"/>
      </w:pPr>
      <w:r>
        <w:t>6</w:t>
      </w:r>
      <w:r>
        <w:t>、开机时，严禁任何人靠近前后溜机头尾电机和减速器。</w:t>
      </w:r>
    </w:p>
    <w:p w:rsidR="00F17802" w:rsidRDefault="00F17802">
      <w:pPr>
        <w:spacing w:line="480" w:lineRule="exact"/>
        <w:ind w:firstLine="480"/>
      </w:pPr>
      <w:r>
        <w:t>7</w:t>
      </w:r>
      <w:r>
        <w:t>、所有运输线操作人员必须在接到确切的开机信号后，才能开机。</w:t>
      </w:r>
    </w:p>
    <w:p w:rsidR="00F17802" w:rsidRDefault="00F17802">
      <w:pPr>
        <w:spacing w:line="480" w:lineRule="exact"/>
        <w:ind w:firstLine="480"/>
      </w:pPr>
      <w:r>
        <w:t>8</w:t>
      </w:r>
      <w:r>
        <w:t>、各处安全设施做到每天检查检修，有问题及时更换处理。</w:t>
      </w:r>
    </w:p>
    <w:p w:rsidR="00F17802" w:rsidRDefault="00F17802">
      <w:pPr>
        <w:spacing w:line="480" w:lineRule="exact"/>
        <w:ind w:firstLine="480"/>
      </w:pPr>
      <w:r>
        <w:t>10</w:t>
      </w:r>
      <w:r>
        <w:t>、作业期间进行拖拉吊装时必须使用合格专用工具，各种绳链的破断力必须达到规定要求，并由现场</w:t>
      </w:r>
      <w:r>
        <w:t>“</w:t>
      </w:r>
      <w:r>
        <w:t>四位一体</w:t>
      </w:r>
      <w:r>
        <w:t>”</w:t>
      </w:r>
      <w:r>
        <w:t>人员签字后进行。</w:t>
      </w:r>
    </w:p>
    <w:p w:rsidR="00F17802" w:rsidRDefault="00F17802">
      <w:pPr>
        <w:spacing w:line="480" w:lineRule="exact"/>
        <w:ind w:firstLine="480"/>
      </w:pPr>
      <w:r>
        <w:t>11</w:t>
      </w:r>
      <w:r>
        <w:t>、严禁使用胶带、回风顺槽的锚杆作为起吊点。</w:t>
      </w:r>
    </w:p>
    <w:p w:rsidR="00F17802" w:rsidRDefault="00F17802">
      <w:pPr>
        <w:spacing w:line="480" w:lineRule="exact"/>
        <w:ind w:firstLine="480"/>
      </w:pPr>
      <w:r>
        <w:t>12</w:t>
      </w:r>
      <w:r>
        <w:t>、登高作业必须设立专门的操作台或架设牢固铁梯，不得站在刹杆和锚杆头上作业。</w:t>
      </w:r>
    </w:p>
    <w:p w:rsidR="00F17802" w:rsidRDefault="00F17802">
      <w:pPr>
        <w:spacing w:line="480" w:lineRule="exact"/>
        <w:ind w:firstLine="480"/>
      </w:pPr>
      <w:r>
        <w:t>13</w:t>
      </w:r>
      <w:r>
        <w:t>、工作面要加强导线标志牌管理，不能随意破坏，便于检校两巷推进距离。</w:t>
      </w:r>
    </w:p>
    <w:p w:rsidR="00F17802" w:rsidRDefault="00F17802">
      <w:pPr>
        <w:spacing w:line="480" w:lineRule="exact"/>
        <w:ind w:firstLine="480"/>
      </w:pPr>
      <w:r>
        <w:t>14</w:t>
      </w:r>
      <w:r>
        <w:t>、所有人员必须严格按照《技术操作规程》进行作业。</w:t>
      </w:r>
    </w:p>
    <w:p w:rsidR="00F17802" w:rsidRDefault="00F17802">
      <w:pPr>
        <w:spacing w:line="480" w:lineRule="exact"/>
        <w:ind w:firstLine="480"/>
      </w:pPr>
      <w:r>
        <w:t>15</w:t>
      </w:r>
      <w:r>
        <w:t>、拉转载机前，跟班队干要检查端头单体柱打设位置是否影响走转载机，发现问题及时处理，严防因走转载机使单体柱、</w:t>
      </w:r>
      <w:r>
        <w:t>π</w:t>
      </w:r>
      <w:r>
        <w:t>型梁棚倒落。</w:t>
      </w:r>
    </w:p>
    <w:p w:rsidR="00F17802" w:rsidRDefault="00F17802">
      <w:pPr>
        <w:spacing w:line="480" w:lineRule="exact"/>
        <w:ind w:firstLine="480"/>
      </w:pPr>
      <w:r>
        <w:t>16</w:t>
      </w:r>
      <w:r>
        <w:t>、回撤最后一架大板（</w:t>
      </w:r>
      <w:r>
        <w:t>π</w:t>
      </w:r>
      <w:r>
        <w:t>型梁）棚前，跟班队干要检查副架后尾梁与大板（</w:t>
      </w:r>
      <w:r>
        <w:t>π</w:t>
      </w:r>
      <w:r>
        <w:t>型梁）搭接是否有效，严防回收单体柱时大板（</w:t>
      </w:r>
      <w:r>
        <w:t>π</w:t>
      </w:r>
      <w:r>
        <w:t>型梁）坠落伤人。</w:t>
      </w:r>
    </w:p>
    <w:p w:rsidR="00F17802" w:rsidRDefault="00F17802">
      <w:pPr>
        <w:spacing w:line="480" w:lineRule="exact"/>
        <w:ind w:firstLine="480"/>
      </w:pPr>
      <w:r>
        <w:t>17</w:t>
      </w:r>
      <w:r>
        <w:t>、副架前立柱千斤顶与煤壁之间的距离不得小于</w:t>
      </w:r>
      <w:r>
        <w:t>1</w:t>
      </w:r>
      <w:r>
        <w:t>米，防止机头留底煤。</w:t>
      </w:r>
    </w:p>
    <w:p w:rsidR="00F17802" w:rsidRDefault="00F17802">
      <w:pPr>
        <w:spacing w:line="480" w:lineRule="exact"/>
        <w:ind w:firstLine="480"/>
      </w:pPr>
      <w:r>
        <w:t>18</w:t>
      </w:r>
      <w:r>
        <w:t>、更换截齿和滚筒前后</w:t>
      </w:r>
      <w:r>
        <w:t>5m</w:t>
      </w:r>
      <w:r>
        <w:t>以内有人作业时，必须护帮护顶，切断电源，打开采煤机隔离开关和离合器，并对工作面输送机施行闭锁。</w:t>
      </w:r>
      <w:bookmarkStart w:id="784" w:name="_Toc740"/>
      <w:bookmarkStart w:id="785" w:name="_Toc17917"/>
    </w:p>
    <w:p w:rsidR="00F17802" w:rsidRDefault="00F17802">
      <w:pPr>
        <w:autoSpaceDE w:val="0"/>
        <w:autoSpaceDN w:val="0"/>
        <w:adjustRightInd w:val="0"/>
        <w:spacing w:line="480" w:lineRule="exact"/>
        <w:ind w:firstLineChars="0" w:firstLine="482"/>
      </w:pPr>
      <w:r>
        <w:t>2</w:t>
      </w:r>
      <w:r>
        <w:rPr>
          <w:lang w:val="zh-CN"/>
        </w:rPr>
        <w:t>、回风顺槽内每隔</w:t>
      </w:r>
      <w:r>
        <w:t>200m</w:t>
      </w:r>
      <w:r>
        <w:rPr>
          <w:lang w:val="zh-CN"/>
        </w:rPr>
        <w:t>安装一道风水联动喷雾，以便增加管路周围环境的空气湿度（管路周围环境湿度</w:t>
      </w:r>
      <w:r>
        <w:rPr>
          <w:lang w:val="zh-CN"/>
        </w:rPr>
        <w:t>≥</w:t>
      </w:r>
      <w:r>
        <w:t>70%</w:t>
      </w:r>
      <w:r>
        <w:rPr>
          <w:lang w:val="zh-CN"/>
        </w:rPr>
        <w:t>、管路表面始终保持湿润状态），有效降低电荷在管路上的积聚能力，也可增加管路与大地间的导流能力。</w:t>
      </w:r>
    </w:p>
    <w:p w:rsidR="00F17802" w:rsidRDefault="00F17802">
      <w:pPr>
        <w:spacing w:line="480" w:lineRule="exact"/>
        <w:ind w:firstLine="480"/>
      </w:pPr>
      <w:r>
        <w:t>19</w:t>
      </w:r>
      <w:r>
        <w:t>、胶带顺槽转载机头必须悬挂工作面异常情况停产撤人管理牌版。</w:t>
      </w:r>
    </w:p>
    <w:p w:rsidR="00F17802" w:rsidRDefault="00F17802">
      <w:pPr>
        <w:spacing w:line="480" w:lineRule="exact"/>
        <w:ind w:firstLine="480"/>
        <w:jc w:val="center"/>
      </w:pPr>
    </w:p>
    <w:p w:rsidR="00F17802" w:rsidRDefault="00F17802">
      <w:pPr>
        <w:pStyle w:val="1"/>
        <w:spacing w:before="312" w:after="312"/>
        <w:ind w:firstLine="602"/>
        <w:rPr>
          <w:rStyle w:val="10"/>
          <w:rFonts w:eastAsia="宋体"/>
        </w:rPr>
      </w:pPr>
      <w:r>
        <w:br w:type="page"/>
      </w:r>
      <w:bookmarkStart w:id="786" w:name="_Toc4296"/>
      <w:bookmarkStart w:id="787" w:name="_Toc376611345"/>
      <w:bookmarkStart w:id="788" w:name="_Toc19557"/>
      <w:bookmarkStart w:id="789" w:name="_Toc376610665"/>
      <w:bookmarkStart w:id="790" w:name="_Toc376610846"/>
      <w:bookmarkStart w:id="791" w:name="_Toc270344775"/>
      <w:bookmarkStart w:id="792" w:name="_Toc376611211"/>
      <w:bookmarkStart w:id="793" w:name="_Toc410387035"/>
      <w:bookmarkStart w:id="794" w:name="_Toc9140"/>
      <w:bookmarkStart w:id="795" w:name="_Toc21941"/>
      <w:r>
        <w:rPr>
          <w:rStyle w:val="10"/>
          <w:rFonts w:eastAsia="宋体"/>
          <w:bCs w:val="0"/>
        </w:rPr>
        <w:t>第九章</w:t>
      </w:r>
      <w:r>
        <w:rPr>
          <w:rStyle w:val="10"/>
          <w:rFonts w:eastAsia="宋体"/>
          <w:bCs w:val="0"/>
        </w:rPr>
        <w:t xml:space="preserve">  </w:t>
      </w:r>
      <w:r>
        <w:rPr>
          <w:rStyle w:val="10"/>
          <w:rFonts w:eastAsia="宋体"/>
          <w:bCs w:val="0"/>
        </w:rPr>
        <w:t>劳动组织</w:t>
      </w:r>
      <w:r>
        <w:rPr>
          <w:rStyle w:val="10"/>
          <w:rFonts w:eastAsia="宋体" w:hint="eastAsia"/>
          <w:bCs w:val="0"/>
        </w:rPr>
        <w:t>和主要技术经济技术指标</w:t>
      </w:r>
      <w:bookmarkEnd w:id="786"/>
    </w:p>
    <w:p w:rsidR="00F17802" w:rsidRDefault="00F17802">
      <w:pPr>
        <w:pStyle w:val="2"/>
        <w:spacing w:before="156" w:after="156"/>
        <w:rPr>
          <w:rFonts w:ascii="Times New Roman" w:hAnsi="Times New Roman" w:hint="eastAsia"/>
        </w:rPr>
      </w:pPr>
      <w:bookmarkStart w:id="796" w:name="_Toc24435"/>
      <w:r>
        <w:rPr>
          <w:rFonts w:ascii="Times New Roman" w:hAnsi="Times New Roman"/>
        </w:rPr>
        <w:t>第一节</w:t>
      </w:r>
      <w:r>
        <w:rPr>
          <w:rFonts w:ascii="Times New Roman" w:hAnsi="Times New Roman"/>
        </w:rPr>
        <w:t xml:space="preserve">  </w:t>
      </w:r>
      <w:r>
        <w:rPr>
          <w:rFonts w:ascii="Times New Roman" w:hAnsi="Times New Roman"/>
        </w:rPr>
        <w:t>劳动组织</w:t>
      </w:r>
      <w:r>
        <w:rPr>
          <w:rFonts w:ascii="Times New Roman" w:hAnsi="Times New Roman" w:hint="eastAsia"/>
        </w:rPr>
        <w:t>及</w:t>
      </w:r>
      <w:r>
        <w:rPr>
          <w:rFonts w:ascii="Times New Roman" w:hAnsi="Times New Roman"/>
        </w:rPr>
        <w:t>正规循环作业图表</w:t>
      </w:r>
      <w:bookmarkEnd w:id="796"/>
    </w:p>
    <w:p w:rsidR="00F17802" w:rsidRDefault="00F17802">
      <w:pPr>
        <w:spacing w:line="480" w:lineRule="exact"/>
        <w:ind w:firstLine="480"/>
      </w:pPr>
      <w:r>
        <w:rPr>
          <w:rFonts w:hint="eastAsia"/>
        </w:rPr>
        <w:t>1</w:t>
      </w:r>
      <w:r>
        <w:rPr>
          <w:rFonts w:hint="eastAsia"/>
        </w:rPr>
        <w:t>、</w:t>
      </w:r>
      <w:r>
        <w:rPr>
          <w:rFonts w:hint="eastAsia"/>
        </w:rPr>
        <w:t>S1302</w:t>
      </w:r>
      <w:r>
        <w:t>工作面采用</w:t>
      </w:r>
      <w:r>
        <w:t>“</w:t>
      </w:r>
      <w:r>
        <w:t>两采一准</w:t>
      </w:r>
      <w:r>
        <w:t>”</w:t>
      </w:r>
      <w:r>
        <w:t>作业形式。即一个工作日两个班生产，一个班检修。以正规循环作业为基础，并以定额定员为依据，</w:t>
      </w:r>
      <w:r>
        <w:rPr>
          <w:rFonts w:hint="eastAsia"/>
        </w:rPr>
        <w:t>下井人员持证上岗</w:t>
      </w:r>
      <w:r>
        <w:t>，保证出勤率在</w:t>
      </w:r>
      <w:r>
        <w:t>75%</w:t>
      </w:r>
      <w:r>
        <w:t>，工作面劳动组织见表</w:t>
      </w:r>
      <w:r>
        <w:t>9-1</w:t>
      </w:r>
      <w:r>
        <w:t>《</w:t>
      </w:r>
      <w:r>
        <w:rPr>
          <w:rFonts w:hint="eastAsia"/>
        </w:rPr>
        <w:t>S1302</w:t>
      </w:r>
      <w:r>
        <w:t>工作面劳动组织表》。</w:t>
      </w:r>
    </w:p>
    <w:p w:rsidR="00F17802" w:rsidRDefault="00F17802">
      <w:pPr>
        <w:spacing w:line="480" w:lineRule="exact"/>
        <w:ind w:firstLine="480"/>
      </w:pPr>
      <w:r>
        <w:rPr>
          <w:rFonts w:hint="eastAsia"/>
        </w:rPr>
        <w:t>2</w:t>
      </w:r>
      <w:r>
        <w:t>、</w:t>
      </w:r>
      <w:r>
        <w:rPr>
          <w:rFonts w:hint="eastAsia"/>
        </w:rPr>
        <w:t>S1302</w:t>
      </w:r>
      <w:r>
        <w:t>工作面采用正规循环作业，整个循环包括错机头尾、割煤、移架、推（拉）刮板输送机、放顶煤等工序，循环进度为</w:t>
      </w:r>
      <w:r>
        <w:t>0.8m</w:t>
      </w:r>
      <w:r>
        <w:t>。</w:t>
      </w:r>
      <w:r>
        <w:rPr>
          <w:rFonts w:hint="eastAsia"/>
        </w:rPr>
        <w:t>每天</w:t>
      </w:r>
      <w:r>
        <w:rPr>
          <w:rFonts w:hint="eastAsia"/>
        </w:rPr>
        <w:t>2</w:t>
      </w:r>
      <w:r>
        <w:rPr>
          <w:rFonts w:hint="eastAsia"/>
        </w:rPr>
        <w:t>个生产班生产，</w:t>
      </w:r>
      <w:r>
        <w:rPr>
          <w:rFonts w:hint="eastAsia"/>
        </w:rPr>
        <w:t>圆班</w:t>
      </w:r>
      <w:r>
        <w:t>生产</w:t>
      </w:r>
      <w:r>
        <w:rPr>
          <w:rFonts w:hint="eastAsia"/>
        </w:rPr>
        <w:t>2</w:t>
      </w:r>
      <w:r>
        <w:rPr>
          <w:rFonts w:hint="eastAsia"/>
        </w:rPr>
        <w:t>刀煤</w:t>
      </w:r>
      <w:r>
        <w:t>，见图</w:t>
      </w:r>
      <w:r>
        <w:t>9-1</w:t>
      </w:r>
      <w:r>
        <w:t>《</w:t>
      </w:r>
      <w:r>
        <w:rPr>
          <w:rFonts w:hint="eastAsia"/>
        </w:rPr>
        <w:t>S1302</w:t>
      </w:r>
      <w:r>
        <w:t>工作面正规循环作业图表》，严格按照正规循环组织生产。</w:t>
      </w:r>
    </w:p>
    <w:p w:rsidR="00F17802" w:rsidRDefault="00F17802">
      <w:pPr>
        <w:spacing w:line="480" w:lineRule="exact"/>
        <w:ind w:firstLine="480"/>
      </w:pPr>
      <w:r>
        <w:rPr>
          <w:rFonts w:hint="eastAsia"/>
        </w:rPr>
        <w:t>3</w:t>
      </w:r>
      <w:r>
        <w:t>、作业时间安排表</w:t>
      </w:r>
      <w:r>
        <w:t>9-</w:t>
      </w:r>
      <w:r>
        <w:rPr>
          <w:rFonts w:hint="eastAsia"/>
        </w:rPr>
        <w:t>2</w:t>
      </w:r>
      <w:r>
        <w:t>所示。</w:t>
      </w:r>
    </w:p>
    <w:p w:rsidR="00F17802" w:rsidRDefault="00F17802">
      <w:pPr>
        <w:spacing w:line="480" w:lineRule="exact"/>
        <w:ind w:firstLineChars="0" w:firstLine="0"/>
        <w:jc w:val="center"/>
        <w:rPr>
          <w:sz w:val="21"/>
          <w:szCs w:val="21"/>
        </w:rPr>
      </w:pPr>
      <w:r>
        <w:rPr>
          <w:sz w:val="21"/>
          <w:szCs w:val="21"/>
        </w:rPr>
        <w:t>表</w:t>
      </w:r>
      <w:r>
        <w:rPr>
          <w:sz w:val="21"/>
          <w:szCs w:val="21"/>
        </w:rPr>
        <w:t>9-</w:t>
      </w:r>
      <w:r>
        <w:rPr>
          <w:rFonts w:hint="eastAsia"/>
          <w:sz w:val="21"/>
          <w:szCs w:val="21"/>
        </w:rPr>
        <w:t>2</w:t>
      </w:r>
      <w:r>
        <w:rPr>
          <w:sz w:val="21"/>
          <w:szCs w:val="21"/>
        </w:rPr>
        <w:t>作业时间安排表</w:t>
      </w:r>
    </w:p>
    <w:tbl>
      <w:tblPr>
        <w:tblpPr w:leftFromText="181" w:rightFromText="181" w:vertAnchor="page" w:horzAnchor="page" w:tblpX="1890" w:tblpY="7850"/>
        <w:tblOverlap w:val="never"/>
        <w:tblW w:w="83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2740"/>
        <w:gridCol w:w="2930"/>
      </w:tblGrid>
      <w:tr w:rsidR="00000000">
        <w:trPr>
          <w:trHeight w:val="113"/>
        </w:trPr>
        <w:tc>
          <w:tcPr>
            <w:tcW w:w="2660" w:type="dxa"/>
            <w:vAlign w:val="center"/>
          </w:tcPr>
          <w:p w:rsidR="00F17802" w:rsidRDefault="00F17802">
            <w:pPr>
              <w:spacing w:line="480" w:lineRule="exact"/>
              <w:ind w:firstLineChars="0" w:firstLine="0"/>
              <w:jc w:val="center"/>
              <w:rPr>
                <w:b/>
                <w:sz w:val="21"/>
                <w:szCs w:val="21"/>
              </w:rPr>
            </w:pPr>
            <w:r>
              <w:rPr>
                <w:b/>
                <w:sz w:val="21"/>
                <w:szCs w:val="21"/>
              </w:rPr>
              <w:t>班</w:t>
            </w:r>
            <w:r>
              <w:rPr>
                <w:b/>
                <w:sz w:val="21"/>
                <w:szCs w:val="21"/>
              </w:rPr>
              <w:t xml:space="preserve">    </w:t>
            </w:r>
            <w:r>
              <w:rPr>
                <w:b/>
                <w:sz w:val="21"/>
                <w:szCs w:val="21"/>
              </w:rPr>
              <w:t>次</w:t>
            </w:r>
          </w:p>
        </w:tc>
        <w:tc>
          <w:tcPr>
            <w:tcW w:w="2740" w:type="dxa"/>
            <w:vAlign w:val="center"/>
          </w:tcPr>
          <w:p w:rsidR="00F17802" w:rsidRDefault="00F17802">
            <w:pPr>
              <w:spacing w:line="480" w:lineRule="exact"/>
              <w:ind w:firstLineChars="0" w:firstLine="0"/>
              <w:jc w:val="center"/>
              <w:rPr>
                <w:b/>
                <w:sz w:val="21"/>
                <w:szCs w:val="21"/>
              </w:rPr>
            </w:pPr>
            <w:r>
              <w:rPr>
                <w:b/>
                <w:sz w:val="21"/>
                <w:szCs w:val="21"/>
              </w:rPr>
              <w:t>开会时间</w:t>
            </w:r>
          </w:p>
        </w:tc>
        <w:tc>
          <w:tcPr>
            <w:tcW w:w="2930" w:type="dxa"/>
            <w:vAlign w:val="center"/>
          </w:tcPr>
          <w:p w:rsidR="00F17802" w:rsidRDefault="00F17802">
            <w:pPr>
              <w:spacing w:line="480" w:lineRule="exact"/>
              <w:ind w:firstLineChars="0" w:firstLine="0"/>
              <w:jc w:val="center"/>
              <w:rPr>
                <w:b/>
                <w:sz w:val="21"/>
                <w:szCs w:val="21"/>
              </w:rPr>
            </w:pPr>
            <w:r>
              <w:rPr>
                <w:b/>
                <w:sz w:val="21"/>
                <w:szCs w:val="21"/>
              </w:rPr>
              <w:t>作业时间</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零</w:t>
            </w:r>
            <w:r>
              <w:rPr>
                <w:sz w:val="21"/>
                <w:szCs w:val="21"/>
              </w:rPr>
              <w:t xml:space="preserve"> </w:t>
            </w:r>
            <w:r>
              <w:rPr>
                <w:sz w:val="21"/>
                <w:szCs w:val="21"/>
              </w:rPr>
              <w:t>点</w:t>
            </w:r>
            <w:r>
              <w:rPr>
                <w:sz w:val="21"/>
                <w:szCs w:val="21"/>
              </w:rPr>
              <w:t xml:space="preserve"> </w:t>
            </w:r>
            <w:r>
              <w:rPr>
                <w:sz w:val="21"/>
                <w:szCs w:val="21"/>
              </w:rPr>
              <w:t>班（生产）</w:t>
            </w:r>
          </w:p>
        </w:tc>
        <w:tc>
          <w:tcPr>
            <w:tcW w:w="2740" w:type="dxa"/>
            <w:vAlign w:val="center"/>
          </w:tcPr>
          <w:p w:rsidR="00F17802" w:rsidRDefault="00F17802">
            <w:pPr>
              <w:spacing w:line="480" w:lineRule="exact"/>
              <w:ind w:firstLineChars="0" w:firstLine="0"/>
              <w:jc w:val="center"/>
              <w:rPr>
                <w:sz w:val="21"/>
                <w:szCs w:val="21"/>
              </w:rPr>
            </w:pPr>
            <w:r>
              <w:rPr>
                <w:sz w:val="21"/>
                <w:szCs w:val="21"/>
              </w:rPr>
              <w:t>21</w:t>
            </w:r>
            <w:r>
              <w:rPr>
                <w:rFonts w:ascii="宋体" w:hAnsi="宋体" w:cs="宋体" w:hint="eastAsia"/>
                <w:sz w:val="21"/>
                <w:szCs w:val="21"/>
              </w:rPr>
              <w:t>∶</w:t>
            </w:r>
            <w:r>
              <w:rPr>
                <w:rFonts w:hint="eastAsia"/>
                <w:sz w:val="21"/>
                <w:szCs w:val="21"/>
              </w:rPr>
              <w:t>50</w:t>
            </w:r>
          </w:p>
        </w:tc>
        <w:tc>
          <w:tcPr>
            <w:tcW w:w="2930" w:type="dxa"/>
            <w:vAlign w:val="center"/>
          </w:tcPr>
          <w:p w:rsidR="00F17802" w:rsidRDefault="00F17802">
            <w:pPr>
              <w:spacing w:line="480" w:lineRule="exact"/>
              <w:ind w:firstLineChars="0" w:firstLine="0"/>
              <w:jc w:val="center"/>
              <w:rPr>
                <w:sz w:val="21"/>
                <w:szCs w:val="21"/>
              </w:rPr>
            </w:pPr>
            <w:r>
              <w:rPr>
                <w:sz w:val="21"/>
                <w:szCs w:val="21"/>
              </w:rPr>
              <w:t>23</w:t>
            </w:r>
            <w:r>
              <w:rPr>
                <w:rFonts w:ascii="宋体" w:hAnsi="宋体" w:cs="宋体" w:hint="eastAsia"/>
                <w:sz w:val="21"/>
                <w:szCs w:val="21"/>
              </w:rPr>
              <w:t>∶</w:t>
            </w:r>
            <w:r>
              <w:rPr>
                <w:sz w:val="21"/>
                <w:szCs w:val="21"/>
              </w:rPr>
              <w:t>30——08</w:t>
            </w:r>
            <w:r>
              <w:rPr>
                <w:rFonts w:ascii="宋体" w:hAnsi="宋体" w:cs="宋体" w:hint="eastAsia"/>
                <w:sz w:val="21"/>
                <w:szCs w:val="21"/>
              </w:rPr>
              <w:t>∶</w:t>
            </w:r>
            <w:r>
              <w:rPr>
                <w:sz w:val="21"/>
                <w:szCs w:val="21"/>
              </w:rPr>
              <w:t>30</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八</w:t>
            </w:r>
            <w:r>
              <w:rPr>
                <w:sz w:val="21"/>
                <w:szCs w:val="21"/>
              </w:rPr>
              <w:t xml:space="preserve"> </w:t>
            </w:r>
            <w:r>
              <w:rPr>
                <w:sz w:val="21"/>
                <w:szCs w:val="21"/>
              </w:rPr>
              <w:t>点</w:t>
            </w:r>
            <w:r>
              <w:rPr>
                <w:sz w:val="21"/>
                <w:szCs w:val="21"/>
              </w:rPr>
              <w:t xml:space="preserve"> </w:t>
            </w:r>
            <w:r>
              <w:rPr>
                <w:sz w:val="21"/>
                <w:szCs w:val="21"/>
              </w:rPr>
              <w:t>班（检修）</w:t>
            </w:r>
          </w:p>
        </w:tc>
        <w:tc>
          <w:tcPr>
            <w:tcW w:w="2740" w:type="dxa"/>
            <w:vAlign w:val="center"/>
          </w:tcPr>
          <w:p w:rsidR="00F17802" w:rsidRDefault="00F17802">
            <w:pPr>
              <w:spacing w:line="480" w:lineRule="exact"/>
              <w:ind w:firstLineChars="0" w:firstLine="0"/>
              <w:jc w:val="center"/>
              <w:rPr>
                <w:sz w:val="21"/>
                <w:szCs w:val="21"/>
              </w:rPr>
            </w:pPr>
            <w:r>
              <w:rPr>
                <w:sz w:val="21"/>
                <w:szCs w:val="21"/>
              </w:rPr>
              <w:t>06</w:t>
            </w:r>
            <w:r>
              <w:rPr>
                <w:rFonts w:ascii="宋体" w:hAnsi="宋体" w:cs="宋体" w:hint="eastAsia"/>
                <w:sz w:val="21"/>
                <w:szCs w:val="21"/>
              </w:rPr>
              <w:t>∶</w:t>
            </w:r>
            <w:r>
              <w:rPr>
                <w:rFonts w:ascii="宋体" w:hAnsi="宋体" w:cs="宋体" w:hint="eastAsia"/>
                <w:sz w:val="21"/>
                <w:szCs w:val="21"/>
              </w:rPr>
              <w:t>30</w:t>
            </w:r>
          </w:p>
        </w:tc>
        <w:tc>
          <w:tcPr>
            <w:tcW w:w="2930" w:type="dxa"/>
            <w:vAlign w:val="center"/>
          </w:tcPr>
          <w:p w:rsidR="00F17802" w:rsidRDefault="00F17802">
            <w:pPr>
              <w:spacing w:line="480" w:lineRule="exact"/>
              <w:ind w:firstLineChars="0" w:firstLine="0"/>
              <w:jc w:val="center"/>
              <w:rPr>
                <w:sz w:val="21"/>
                <w:szCs w:val="21"/>
              </w:rPr>
            </w:pPr>
            <w:r>
              <w:rPr>
                <w:sz w:val="21"/>
                <w:szCs w:val="21"/>
              </w:rPr>
              <w:t>08</w:t>
            </w:r>
            <w:r>
              <w:rPr>
                <w:rFonts w:ascii="宋体" w:hAnsi="宋体" w:cs="宋体" w:hint="eastAsia"/>
                <w:sz w:val="21"/>
                <w:szCs w:val="21"/>
              </w:rPr>
              <w:t>∶</w:t>
            </w:r>
            <w:r>
              <w:rPr>
                <w:sz w:val="21"/>
                <w:szCs w:val="21"/>
              </w:rPr>
              <w:t>30——14</w:t>
            </w:r>
            <w:r>
              <w:rPr>
                <w:rFonts w:ascii="宋体" w:hAnsi="宋体" w:cs="宋体" w:hint="eastAsia"/>
                <w:sz w:val="21"/>
                <w:szCs w:val="21"/>
              </w:rPr>
              <w:t>∶</w:t>
            </w:r>
            <w:r>
              <w:rPr>
                <w:sz w:val="21"/>
                <w:szCs w:val="21"/>
              </w:rPr>
              <w:t>30</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四</w:t>
            </w:r>
            <w:r>
              <w:rPr>
                <w:sz w:val="21"/>
                <w:szCs w:val="21"/>
              </w:rPr>
              <w:t xml:space="preserve"> </w:t>
            </w:r>
            <w:r>
              <w:rPr>
                <w:sz w:val="21"/>
                <w:szCs w:val="21"/>
              </w:rPr>
              <w:t>点</w:t>
            </w:r>
            <w:r>
              <w:rPr>
                <w:sz w:val="21"/>
                <w:szCs w:val="21"/>
              </w:rPr>
              <w:t xml:space="preserve"> </w:t>
            </w:r>
            <w:r>
              <w:rPr>
                <w:sz w:val="21"/>
                <w:szCs w:val="21"/>
              </w:rPr>
              <w:t>班（生产）</w:t>
            </w:r>
          </w:p>
        </w:tc>
        <w:tc>
          <w:tcPr>
            <w:tcW w:w="2740" w:type="dxa"/>
            <w:vAlign w:val="center"/>
          </w:tcPr>
          <w:p w:rsidR="00F17802" w:rsidRDefault="00F17802">
            <w:pPr>
              <w:spacing w:line="480" w:lineRule="exact"/>
              <w:ind w:firstLineChars="0" w:firstLine="0"/>
              <w:jc w:val="center"/>
              <w:rPr>
                <w:sz w:val="21"/>
                <w:szCs w:val="21"/>
              </w:rPr>
            </w:pPr>
            <w:r>
              <w:rPr>
                <w:rFonts w:hint="eastAsia"/>
                <w:sz w:val="21"/>
                <w:szCs w:val="21"/>
              </w:rPr>
              <w:t>11</w:t>
            </w:r>
            <w:r>
              <w:rPr>
                <w:rFonts w:ascii="宋体" w:hAnsi="宋体" w:cs="宋体" w:hint="eastAsia"/>
                <w:sz w:val="21"/>
                <w:szCs w:val="21"/>
              </w:rPr>
              <w:t>∶</w:t>
            </w:r>
            <w:r>
              <w:rPr>
                <w:rFonts w:ascii="宋体" w:hAnsi="宋体" w:cs="宋体" w:hint="eastAsia"/>
                <w:sz w:val="21"/>
                <w:szCs w:val="21"/>
              </w:rPr>
              <w:t>50</w:t>
            </w:r>
          </w:p>
        </w:tc>
        <w:tc>
          <w:tcPr>
            <w:tcW w:w="2930" w:type="dxa"/>
            <w:vAlign w:val="center"/>
          </w:tcPr>
          <w:p w:rsidR="00F17802" w:rsidRDefault="00F17802">
            <w:pPr>
              <w:spacing w:line="480" w:lineRule="exact"/>
              <w:ind w:firstLineChars="0" w:firstLine="0"/>
              <w:jc w:val="center"/>
              <w:rPr>
                <w:sz w:val="21"/>
                <w:szCs w:val="21"/>
              </w:rPr>
            </w:pPr>
            <w:r>
              <w:rPr>
                <w:sz w:val="21"/>
                <w:szCs w:val="21"/>
              </w:rPr>
              <w:t>14</w:t>
            </w:r>
            <w:r>
              <w:rPr>
                <w:rFonts w:ascii="宋体" w:hAnsi="宋体" w:cs="宋体" w:hint="eastAsia"/>
                <w:sz w:val="21"/>
                <w:szCs w:val="21"/>
              </w:rPr>
              <w:t>∶</w:t>
            </w:r>
            <w:r>
              <w:rPr>
                <w:sz w:val="21"/>
                <w:szCs w:val="21"/>
              </w:rPr>
              <w:t>30——23</w:t>
            </w:r>
            <w:r>
              <w:rPr>
                <w:rFonts w:ascii="宋体" w:hAnsi="宋体" w:cs="宋体" w:hint="eastAsia"/>
                <w:sz w:val="21"/>
                <w:szCs w:val="21"/>
              </w:rPr>
              <w:t>∶</w:t>
            </w:r>
            <w:r>
              <w:rPr>
                <w:sz w:val="21"/>
                <w:szCs w:val="21"/>
              </w:rPr>
              <w:t>30</w:t>
            </w:r>
          </w:p>
        </w:tc>
      </w:tr>
    </w:tbl>
    <w:p w:rsidR="00F17802" w:rsidRDefault="00F17802">
      <w:pPr>
        <w:pStyle w:val="2"/>
        <w:spacing w:before="156" w:after="156"/>
        <w:rPr>
          <w:rFonts w:ascii="Times New Roman" w:hAnsi="Times New Roman" w:hint="eastAsia"/>
        </w:rPr>
      </w:pPr>
      <w:bookmarkStart w:id="797" w:name="_Toc14733"/>
      <w:r>
        <w:rPr>
          <w:rFonts w:ascii="Times New Roman" w:hAnsi="Times New Roman"/>
        </w:rPr>
        <w:t>第</w:t>
      </w:r>
      <w:r>
        <w:rPr>
          <w:rFonts w:ascii="Times New Roman" w:hAnsi="Times New Roman" w:hint="eastAsia"/>
        </w:rPr>
        <w:t>二</w:t>
      </w:r>
      <w:r>
        <w:rPr>
          <w:rFonts w:ascii="Times New Roman" w:hAnsi="Times New Roman"/>
        </w:rPr>
        <w:t>节</w:t>
      </w:r>
      <w:r>
        <w:rPr>
          <w:rFonts w:ascii="Times New Roman" w:hAnsi="Times New Roman"/>
        </w:rPr>
        <w:t xml:space="preserve">  </w:t>
      </w:r>
      <w:r>
        <w:rPr>
          <w:rFonts w:ascii="Times New Roman" w:hAnsi="Times New Roman" w:hint="eastAsia"/>
        </w:rPr>
        <w:t>主要技术经济指标表</w:t>
      </w:r>
      <w:bookmarkEnd w:id="797"/>
    </w:p>
    <w:p w:rsidR="00F17802" w:rsidRDefault="00F17802">
      <w:pPr>
        <w:spacing w:line="480" w:lineRule="exact"/>
        <w:ind w:firstLine="480"/>
        <w:rPr>
          <w:rFonts w:hint="eastAsia"/>
        </w:rPr>
      </w:pPr>
      <w:r>
        <w:t>工作面主要技术经济指标见表</w:t>
      </w:r>
      <w:r>
        <w:rPr>
          <w:rFonts w:hint="eastAsia"/>
        </w:rPr>
        <w:t>9</w:t>
      </w:r>
      <w:r>
        <w:t>-</w:t>
      </w:r>
      <w:r>
        <w:rPr>
          <w:rFonts w:hint="eastAsia"/>
        </w:rPr>
        <w:t>3</w:t>
      </w: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pStyle w:val="1"/>
        <w:spacing w:before="312" w:after="312"/>
        <w:ind w:firstLineChars="0" w:firstLine="0"/>
        <w:rPr>
          <w:rFonts w:eastAsia="宋体"/>
        </w:rPr>
      </w:pPr>
      <w:bookmarkStart w:id="798" w:name="_Toc2591"/>
      <w:r>
        <w:rPr>
          <w:rFonts w:eastAsia="宋体"/>
          <w:szCs w:val="30"/>
        </w:rPr>
        <w:t>第</w:t>
      </w:r>
      <w:r>
        <w:rPr>
          <w:rFonts w:eastAsia="宋体" w:hint="eastAsia"/>
          <w:szCs w:val="30"/>
        </w:rPr>
        <w:t>十</w:t>
      </w:r>
      <w:r>
        <w:rPr>
          <w:rFonts w:eastAsia="宋体"/>
          <w:szCs w:val="30"/>
        </w:rPr>
        <w:t>章</w:t>
      </w:r>
      <w:r>
        <w:rPr>
          <w:rFonts w:eastAsia="宋体"/>
          <w:szCs w:val="30"/>
        </w:rPr>
        <w:t xml:space="preserve">  </w:t>
      </w:r>
      <w:r>
        <w:rPr>
          <w:rFonts w:eastAsia="宋体"/>
          <w:szCs w:val="30"/>
        </w:rPr>
        <w:t>安全质量管理</w:t>
      </w:r>
      <w:bookmarkEnd w:id="798"/>
    </w:p>
    <w:p w:rsidR="00F17802" w:rsidRDefault="00F17802">
      <w:pPr>
        <w:pStyle w:val="2"/>
        <w:spacing w:before="156" w:after="156"/>
        <w:rPr>
          <w:rFonts w:ascii="Times New Roman" w:hAnsi="Times New Roman" w:hint="eastAsia"/>
        </w:rPr>
      </w:pPr>
      <w:bookmarkStart w:id="799" w:name="_Toc376610646"/>
      <w:bookmarkStart w:id="800" w:name="_Toc9451"/>
      <w:bookmarkStart w:id="801" w:name="_Toc376610827"/>
      <w:bookmarkStart w:id="802" w:name="_Toc410387018"/>
      <w:bookmarkStart w:id="803" w:name="_Toc270344708"/>
      <w:bookmarkStart w:id="804" w:name="_Toc10296"/>
      <w:bookmarkStart w:id="805" w:name="_Toc376611194"/>
      <w:bookmarkStart w:id="806" w:name="_Toc201223823"/>
      <w:bookmarkStart w:id="807" w:name="_Toc376611328"/>
      <w:bookmarkStart w:id="808" w:name="_Toc24468"/>
      <w:bookmarkStart w:id="809" w:name="_Toc6105"/>
      <w:bookmarkStart w:id="810" w:name="_Toc23403"/>
      <w:r>
        <w:rPr>
          <w:rFonts w:ascii="Times New Roman" w:hAnsi="Times New Roman"/>
        </w:rPr>
        <w:t>第一节</w:t>
      </w:r>
      <w:r>
        <w:rPr>
          <w:rFonts w:ascii="Times New Roman" w:hAnsi="Times New Roman"/>
        </w:rPr>
        <w:t xml:space="preserve">  </w:t>
      </w:r>
      <w:r>
        <w:rPr>
          <w:rFonts w:ascii="Times New Roman" w:hAnsi="Times New Roman"/>
        </w:rPr>
        <w:t>工程质量</w:t>
      </w:r>
      <w:bookmarkEnd w:id="799"/>
      <w:bookmarkEnd w:id="800"/>
      <w:bookmarkEnd w:id="801"/>
      <w:bookmarkEnd w:id="802"/>
      <w:bookmarkEnd w:id="803"/>
      <w:bookmarkEnd w:id="805"/>
      <w:bookmarkEnd w:id="806"/>
      <w:bookmarkEnd w:id="807"/>
      <w:bookmarkEnd w:id="808"/>
      <w:bookmarkEnd w:id="809"/>
      <w:bookmarkEnd w:id="810"/>
      <w:r>
        <w:rPr>
          <w:rFonts w:ascii="Times New Roman" w:hAnsi="Times New Roman" w:hint="eastAsia"/>
        </w:rPr>
        <w:t>管理</w:t>
      </w:r>
      <w:bookmarkEnd w:id="804"/>
    </w:p>
    <w:p w:rsidR="00F17802" w:rsidRDefault="00F17802">
      <w:pPr>
        <w:spacing w:line="460" w:lineRule="exact"/>
        <w:ind w:firstLine="482"/>
        <w:rPr>
          <w:b/>
        </w:rPr>
      </w:pPr>
      <w:bookmarkStart w:id="811" w:name="_Toc270344709"/>
      <w:r>
        <w:rPr>
          <w:b/>
        </w:rPr>
        <w:t>一﹑工程质量验收制度</w:t>
      </w:r>
      <w:bookmarkEnd w:id="811"/>
    </w:p>
    <w:p w:rsidR="00F17802" w:rsidRDefault="00F17802">
      <w:pPr>
        <w:tabs>
          <w:tab w:val="left" w:pos="720"/>
        </w:tabs>
        <w:spacing w:line="460" w:lineRule="exact"/>
        <w:ind w:firstLine="480"/>
      </w:pPr>
      <w:r>
        <w:t>1</w:t>
      </w:r>
      <w:r>
        <w:t>、每班配备验收员，全面验收工程质量，并在班后，填写质量验收表。</w:t>
      </w:r>
    </w:p>
    <w:p w:rsidR="00F17802" w:rsidRDefault="00F17802">
      <w:pPr>
        <w:tabs>
          <w:tab w:val="left" w:pos="720"/>
        </w:tabs>
        <w:spacing w:line="460" w:lineRule="exact"/>
        <w:ind w:firstLine="480"/>
      </w:pPr>
      <w:r>
        <w:t>2</w:t>
      </w:r>
      <w:r>
        <w:t>、控制好工作面采高，严禁留底煤，确保资源回收。</w:t>
      </w:r>
    </w:p>
    <w:p w:rsidR="00F17802" w:rsidRDefault="00F17802">
      <w:pPr>
        <w:tabs>
          <w:tab w:val="left" w:pos="720"/>
        </w:tabs>
        <w:spacing w:line="460" w:lineRule="exact"/>
        <w:ind w:firstLine="480"/>
      </w:pPr>
      <w:r>
        <w:t>3</w:t>
      </w:r>
      <w:r>
        <w:t>、严格按正规循环作业。</w:t>
      </w:r>
    </w:p>
    <w:p w:rsidR="00F17802" w:rsidRDefault="00F17802">
      <w:pPr>
        <w:tabs>
          <w:tab w:val="left" w:pos="720"/>
        </w:tabs>
        <w:spacing w:line="460" w:lineRule="exact"/>
        <w:ind w:firstLine="480"/>
      </w:pPr>
      <w:r>
        <w:t>4</w:t>
      </w:r>
      <w:r>
        <w:t>、工作面工程质量做到：三直一平一净两畅通，即工作面大溜、支架、煤壁要成直线；大溜要平、浮煤净，两个安全出口要畅通。</w:t>
      </w:r>
    </w:p>
    <w:p w:rsidR="00F17802" w:rsidRDefault="00F17802">
      <w:pPr>
        <w:tabs>
          <w:tab w:val="left" w:pos="720"/>
        </w:tabs>
        <w:spacing w:line="460" w:lineRule="exact"/>
        <w:ind w:firstLine="480"/>
      </w:pPr>
      <w:r>
        <w:t>5</w:t>
      </w:r>
      <w:r>
        <w:t>、回收的锚杆、托盘、网片严禁扔入老塘。</w:t>
      </w:r>
    </w:p>
    <w:p w:rsidR="00F17802" w:rsidRDefault="00F17802">
      <w:pPr>
        <w:spacing w:line="460" w:lineRule="exact"/>
        <w:ind w:firstLine="482"/>
        <w:rPr>
          <w:b/>
        </w:rPr>
      </w:pPr>
      <w:bookmarkStart w:id="812" w:name="_Toc270344710"/>
      <w:bookmarkStart w:id="813" w:name="_Toc17728"/>
      <w:bookmarkStart w:id="814" w:name="_Toc282"/>
      <w:r>
        <w:rPr>
          <w:b/>
        </w:rPr>
        <w:t>二、工程质量标准及要求</w:t>
      </w:r>
      <w:bookmarkEnd w:id="812"/>
      <w:bookmarkEnd w:id="813"/>
      <w:bookmarkEnd w:id="814"/>
    </w:p>
    <w:p w:rsidR="00F17802" w:rsidRDefault="00F17802">
      <w:pPr>
        <w:tabs>
          <w:tab w:val="left" w:pos="720"/>
        </w:tabs>
        <w:spacing w:line="460" w:lineRule="exact"/>
        <w:ind w:firstLine="480"/>
      </w:pPr>
      <w:r>
        <w:t>1</w:t>
      </w:r>
      <w:r>
        <w:t>、顶板管理</w:t>
      </w:r>
    </w:p>
    <w:p w:rsidR="00F17802" w:rsidRDefault="00F17802">
      <w:pPr>
        <w:tabs>
          <w:tab w:val="left" w:pos="720"/>
        </w:tabs>
        <w:spacing w:line="460" w:lineRule="exact"/>
        <w:ind w:firstLine="480"/>
      </w:pPr>
      <w:r>
        <w:t>（</w:t>
      </w:r>
      <w:r>
        <w:t>1</w:t>
      </w:r>
      <w:r>
        <w:t>）生产过程中出现顶板管理漏洞和生产事故直接由生产队长负责处理，主要包括工作面顶板、煤墙、端头三角区及超前支护质量。</w:t>
      </w:r>
    </w:p>
    <w:p w:rsidR="00F17802" w:rsidRDefault="00F17802">
      <w:pPr>
        <w:tabs>
          <w:tab w:val="left" w:pos="720"/>
        </w:tabs>
        <w:spacing w:line="460" w:lineRule="exact"/>
        <w:ind w:firstLine="480"/>
      </w:pPr>
      <w:r>
        <w:t>（</w:t>
      </w:r>
      <w:r>
        <w:t>2</w:t>
      </w:r>
      <w:r>
        <w:t>）工作面控顶范围，顶底板移近量按采高</w:t>
      </w:r>
      <w:r>
        <w:t>≤100mm/m</w:t>
      </w:r>
      <w:r>
        <w:t>。</w:t>
      </w:r>
    </w:p>
    <w:p w:rsidR="00F17802" w:rsidRDefault="00F17802">
      <w:pPr>
        <w:tabs>
          <w:tab w:val="left" w:pos="720"/>
        </w:tabs>
        <w:spacing w:line="460" w:lineRule="exact"/>
        <w:ind w:firstLine="480"/>
      </w:pPr>
      <w:r>
        <w:t>（</w:t>
      </w:r>
      <w:r>
        <w:t>3</w:t>
      </w:r>
      <w:r>
        <w:t>）工作面支架接顶严实。</w:t>
      </w:r>
      <w:r>
        <w:t></w:t>
      </w:r>
    </w:p>
    <w:p w:rsidR="00F17802" w:rsidRDefault="00F17802">
      <w:pPr>
        <w:tabs>
          <w:tab w:val="left" w:pos="720"/>
        </w:tabs>
        <w:spacing w:line="460" w:lineRule="exact"/>
        <w:ind w:firstLine="480"/>
      </w:pPr>
      <w:r>
        <w:t>（</w:t>
      </w:r>
      <w:r>
        <w:t>4</w:t>
      </w:r>
      <w:r>
        <w:t>）伸缩梁至煤壁顶板冒落高度，综放工作面不大于</w:t>
      </w:r>
      <w:r>
        <w:t>300mm</w:t>
      </w:r>
      <w:r>
        <w:t>。</w:t>
      </w:r>
    </w:p>
    <w:p w:rsidR="00F17802" w:rsidRDefault="00F17802">
      <w:pPr>
        <w:tabs>
          <w:tab w:val="left" w:pos="720"/>
        </w:tabs>
        <w:spacing w:line="460" w:lineRule="exact"/>
        <w:ind w:firstLine="480"/>
      </w:pPr>
      <w:r>
        <w:t>（</w:t>
      </w:r>
      <w:r>
        <w:t>5</w:t>
      </w:r>
      <w:r>
        <w:t>）顶板破碎或煤墙片帮宽度超过循环进度的，要及时超前移架，超前移架后仍不能控制顶板时，必须采取上料、打柱等措施处理。</w:t>
      </w:r>
    </w:p>
    <w:p w:rsidR="00F17802" w:rsidRDefault="00F17802">
      <w:pPr>
        <w:tabs>
          <w:tab w:val="left" w:pos="720"/>
        </w:tabs>
        <w:spacing w:line="460" w:lineRule="exact"/>
        <w:ind w:firstLine="480"/>
      </w:pPr>
      <w:r>
        <w:t>（</w:t>
      </w:r>
      <w:r>
        <w:t>6</w:t>
      </w:r>
      <w:r>
        <w:t>）顶板破碎或高顶区段，要保证高顶区域范围不超过</w:t>
      </w:r>
      <w:r>
        <w:t>2</w:t>
      </w:r>
      <w:r>
        <w:t>架。并且，可以结合实际情况，考虑对此处不进行放煤作业。</w:t>
      </w:r>
    </w:p>
    <w:p w:rsidR="00F17802" w:rsidRDefault="00F17802">
      <w:pPr>
        <w:tabs>
          <w:tab w:val="left" w:pos="720"/>
        </w:tabs>
        <w:spacing w:line="460" w:lineRule="exact"/>
        <w:ind w:firstLine="480"/>
      </w:pPr>
      <w:r>
        <w:t>2</w:t>
      </w:r>
      <w:r>
        <w:t>、工作面支护</w:t>
      </w:r>
    </w:p>
    <w:p w:rsidR="00F17802" w:rsidRDefault="00F17802">
      <w:pPr>
        <w:tabs>
          <w:tab w:val="left" w:pos="720"/>
        </w:tabs>
        <w:spacing w:line="460" w:lineRule="exact"/>
        <w:ind w:firstLine="480"/>
      </w:pPr>
      <w:r>
        <w:t>（</w:t>
      </w:r>
      <w:r>
        <w:t>1</w:t>
      </w:r>
      <w:r>
        <w:t>）检修班由包段人员负责支架的检修质量和供液系统的完好，生产班负责工作面支护质量和安全出口的管理，具体要求见本规程第四章</w:t>
      </w:r>
      <w:r>
        <w:t>“</w:t>
      </w:r>
      <w:r>
        <w:t>顶板管理</w:t>
      </w:r>
      <w:r>
        <w:t>”</w:t>
      </w:r>
      <w:r>
        <w:t>部分。</w:t>
      </w:r>
    </w:p>
    <w:p w:rsidR="00F17802" w:rsidRDefault="00F17802">
      <w:pPr>
        <w:tabs>
          <w:tab w:val="left" w:pos="720"/>
        </w:tabs>
        <w:spacing w:line="460" w:lineRule="exact"/>
        <w:ind w:firstLine="480"/>
      </w:pPr>
      <w:r>
        <w:t>（</w:t>
      </w:r>
      <w:r>
        <w:t>2</w:t>
      </w:r>
      <w:r>
        <w:t>）支架初撑力不低于</w:t>
      </w:r>
      <w:r>
        <w:t>24MPa</w:t>
      </w:r>
      <w:r>
        <w:t>（立柱和前梁顶要安装测力计）。</w:t>
      </w:r>
    </w:p>
    <w:p w:rsidR="00F17802" w:rsidRDefault="00F17802">
      <w:pPr>
        <w:tabs>
          <w:tab w:val="left" w:pos="720"/>
        </w:tabs>
        <w:spacing w:line="460" w:lineRule="exact"/>
        <w:ind w:firstLine="480"/>
      </w:pPr>
      <w:r>
        <w:t>（</w:t>
      </w:r>
      <w:r>
        <w:t>3</w:t>
      </w:r>
      <w:r>
        <w:t>）支架要排成一条直线，其偏差不得超过</w:t>
      </w:r>
      <w:r>
        <w:t>50mm</w:t>
      </w:r>
      <w:r>
        <w:t>。</w:t>
      </w:r>
    </w:p>
    <w:p w:rsidR="00F17802" w:rsidRDefault="00F17802">
      <w:pPr>
        <w:tabs>
          <w:tab w:val="left" w:pos="720"/>
        </w:tabs>
        <w:spacing w:line="460" w:lineRule="exact"/>
        <w:ind w:firstLine="480"/>
      </w:pPr>
      <w:r>
        <w:t>（</w:t>
      </w:r>
      <w:r>
        <w:t>4</w:t>
      </w:r>
      <w:r>
        <w:t>）支架顶梁与顶板平行支设，其最大俯仰角</w:t>
      </w:r>
      <w:r>
        <w:t>&lt;7°</w:t>
      </w:r>
      <w:r>
        <w:t>。</w:t>
      </w:r>
    </w:p>
    <w:p w:rsidR="00F17802" w:rsidRDefault="00F17802">
      <w:pPr>
        <w:tabs>
          <w:tab w:val="left" w:pos="720"/>
        </w:tabs>
        <w:spacing w:line="480" w:lineRule="exact"/>
        <w:ind w:firstLine="480"/>
      </w:pPr>
      <w:r>
        <w:t>（</w:t>
      </w:r>
      <w:r>
        <w:t>5</w:t>
      </w:r>
      <w:r>
        <w:t>）相邻支架间不能有明显错茬（不超过顶梁侧护板高的</w:t>
      </w:r>
      <w:r>
        <w:t>2/3</w:t>
      </w:r>
      <w:r>
        <w:t>），支架不挤、不咬，架间空隙不超过规定（小于</w:t>
      </w:r>
      <w:r>
        <w:t>100mm</w:t>
      </w:r>
      <w:r>
        <w:t>），超规定后必须采取防漏顶措施。</w:t>
      </w:r>
    </w:p>
    <w:p w:rsidR="00F17802" w:rsidRDefault="00F17802">
      <w:pPr>
        <w:tabs>
          <w:tab w:val="left" w:pos="720"/>
        </w:tabs>
        <w:spacing w:line="480" w:lineRule="exact"/>
        <w:ind w:firstLine="480"/>
      </w:pPr>
      <w:r>
        <w:t>（</w:t>
      </w:r>
      <w:r>
        <w:t>6</w:t>
      </w:r>
      <w:r>
        <w:t>）支架高度与采高相符，不得超高使用，活柱伸出部分不少于</w:t>
      </w:r>
      <w:r>
        <w:t>200mm</w:t>
      </w:r>
      <w:r>
        <w:t>。</w:t>
      </w:r>
    </w:p>
    <w:p w:rsidR="00F17802" w:rsidRDefault="00F17802">
      <w:pPr>
        <w:tabs>
          <w:tab w:val="left" w:pos="720"/>
        </w:tabs>
        <w:spacing w:line="480" w:lineRule="exact"/>
        <w:ind w:firstLine="480"/>
      </w:pPr>
      <w:r>
        <w:t>3</w:t>
      </w:r>
      <w:r>
        <w:t>、煤壁机道</w:t>
      </w:r>
    </w:p>
    <w:p w:rsidR="00F17802" w:rsidRDefault="00F17802">
      <w:pPr>
        <w:tabs>
          <w:tab w:val="left" w:pos="720"/>
        </w:tabs>
        <w:spacing w:line="480" w:lineRule="exact"/>
        <w:ind w:firstLine="480"/>
      </w:pPr>
      <w:r>
        <w:t>（</w:t>
      </w:r>
      <w:r>
        <w:t>1</w:t>
      </w:r>
      <w:r>
        <w:t>）煤壁机道主要由机组司机来保证工作面</w:t>
      </w:r>
      <w:r>
        <w:rPr>
          <w:rFonts w:hint="eastAsia"/>
        </w:rPr>
        <w:t>“</w:t>
      </w:r>
      <w:r>
        <w:t>三直一平两畅通</w:t>
      </w:r>
      <w:r>
        <w:rPr>
          <w:rFonts w:hint="eastAsia"/>
        </w:rPr>
        <w:t>”</w:t>
      </w:r>
      <w:r>
        <w:t>，以保证工作面的支护效果，对于特殊地质条件必须按</w:t>
      </w:r>
      <w:r>
        <w:t>“</w:t>
      </w:r>
      <w:r>
        <w:t>专项安全技术措施</w:t>
      </w:r>
      <w:r>
        <w:t>”</w:t>
      </w:r>
      <w:r>
        <w:t>的具体要求进行管理。</w:t>
      </w:r>
    </w:p>
    <w:p w:rsidR="00F17802" w:rsidRDefault="00F17802">
      <w:pPr>
        <w:tabs>
          <w:tab w:val="left" w:pos="720"/>
        </w:tabs>
        <w:spacing w:line="480" w:lineRule="exact"/>
        <w:ind w:firstLine="480"/>
      </w:pPr>
      <w:r>
        <w:t>（</w:t>
      </w:r>
      <w:r>
        <w:t>2</w:t>
      </w:r>
      <w:r>
        <w:t>）煤壁平直，不得留有伞檐。</w:t>
      </w:r>
    </w:p>
    <w:p w:rsidR="00F17802" w:rsidRDefault="00F17802">
      <w:pPr>
        <w:tabs>
          <w:tab w:val="left" w:pos="720"/>
        </w:tabs>
        <w:spacing w:line="480" w:lineRule="exact"/>
        <w:ind w:firstLine="480"/>
      </w:pPr>
      <w:r>
        <w:t>（</w:t>
      </w:r>
      <w:r>
        <w:t>3</w:t>
      </w:r>
      <w:r>
        <w:t>）工作面端面距不得超过</w:t>
      </w:r>
      <w:r>
        <w:t>340mm</w:t>
      </w:r>
      <w:r>
        <w:t>，支架逼帮板及时打出护帮。</w:t>
      </w:r>
      <w:r>
        <w:t></w:t>
      </w:r>
    </w:p>
    <w:p w:rsidR="00F17802" w:rsidRDefault="00F17802">
      <w:pPr>
        <w:tabs>
          <w:tab w:val="left" w:pos="720"/>
        </w:tabs>
        <w:spacing w:line="480" w:lineRule="exact"/>
        <w:ind w:firstLine="480"/>
      </w:pPr>
      <w:r>
        <w:t>（</w:t>
      </w:r>
      <w:r>
        <w:t>4</w:t>
      </w:r>
      <w:r>
        <w:t>）机道及大溜保持平直，不得因采煤机啃底或留底煤造成大溜横向出现急倾斜；直线度要求：拉线偏差不超过</w:t>
      </w:r>
      <w:r>
        <w:t>50mm</w:t>
      </w:r>
      <w:r>
        <w:t>，大溜横向倾斜度不超过设备配套要求。</w:t>
      </w:r>
    </w:p>
    <w:p w:rsidR="00F17802" w:rsidRDefault="00F17802">
      <w:pPr>
        <w:tabs>
          <w:tab w:val="left" w:pos="720"/>
        </w:tabs>
        <w:spacing w:line="480" w:lineRule="exact"/>
        <w:ind w:firstLine="480"/>
      </w:pPr>
      <w:r>
        <w:t>4</w:t>
      </w:r>
      <w:r>
        <w:t>、煤炭回收</w:t>
      </w:r>
    </w:p>
    <w:p w:rsidR="00F17802" w:rsidRDefault="00F17802">
      <w:pPr>
        <w:tabs>
          <w:tab w:val="left" w:pos="720"/>
        </w:tabs>
        <w:spacing w:line="480" w:lineRule="exact"/>
        <w:ind w:firstLine="480"/>
      </w:pPr>
      <w:r>
        <w:t>（</w:t>
      </w:r>
      <w:r>
        <w:t>1</w:t>
      </w:r>
      <w:r>
        <w:t>）严格执行《低位放顶煤放煤设计要求》及有关放煤管理制度和具体考核办法。</w:t>
      </w:r>
    </w:p>
    <w:p w:rsidR="00F17802" w:rsidRDefault="00F17802">
      <w:pPr>
        <w:tabs>
          <w:tab w:val="left" w:pos="720"/>
        </w:tabs>
        <w:spacing w:line="480" w:lineRule="exact"/>
        <w:ind w:firstLine="480"/>
      </w:pPr>
      <w:r>
        <w:t>（</w:t>
      </w:r>
      <w:r>
        <w:t>2</w:t>
      </w:r>
      <w:r>
        <w:t>）煤炭回收率按规程达到规定值。</w:t>
      </w:r>
    </w:p>
    <w:p w:rsidR="00F17802" w:rsidRDefault="00F17802">
      <w:pPr>
        <w:tabs>
          <w:tab w:val="left" w:pos="720"/>
        </w:tabs>
        <w:spacing w:line="480" w:lineRule="exact"/>
        <w:ind w:firstLine="480"/>
      </w:pPr>
      <w:r>
        <w:t>（</w:t>
      </w:r>
      <w:r>
        <w:t>3</w:t>
      </w:r>
      <w:r>
        <w:t>）采高符合规程要求。</w:t>
      </w:r>
    </w:p>
    <w:p w:rsidR="00F17802" w:rsidRDefault="00F17802">
      <w:pPr>
        <w:tabs>
          <w:tab w:val="left" w:pos="720"/>
        </w:tabs>
        <w:spacing w:line="480" w:lineRule="exact"/>
        <w:ind w:firstLine="480"/>
      </w:pPr>
      <w:r>
        <w:t>（</w:t>
      </w:r>
      <w:r>
        <w:t>4</w:t>
      </w:r>
      <w:r>
        <w:t>）工作面不得留有浮煤。</w:t>
      </w:r>
    </w:p>
    <w:p w:rsidR="00F17802" w:rsidRDefault="00F17802">
      <w:pPr>
        <w:tabs>
          <w:tab w:val="left" w:pos="720"/>
        </w:tabs>
        <w:spacing w:line="480" w:lineRule="exact"/>
        <w:ind w:firstLine="480"/>
      </w:pPr>
      <w:r>
        <w:t>5</w:t>
      </w:r>
      <w:r>
        <w:t>、超前支护</w:t>
      </w:r>
    </w:p>
    <w:p w:rsidR="00F17802" w:rsidRDefault="00F17802">
      <w:pPr>
        <w:tabs>
          <w:tab w:val="left" w:pos="720"/>
        </w:tabs>
        <w:spacing w:line="480" w:lineRule="exact"/>
        <w:ind w:firstLine="480"/>
      </w:pPr>
      <w:r>
        <w:t>（</w:t>
      </w:r>
      <w:r>
        <w:t>1</w:t>
      </w:r>
      <w:r>
        <w:t>）由生产班端头维护人员和修巷班负责。</w:t>
      </w:r>
    </w:p>
    <w:p w:rsidR="00F17802" w:rsidRDefault="00F17802">
      <w:pPr>
        <w:tabs>
          <w:tab w:val="left" w:pos="720"/>
        </w:tabs>
        <w:spacing w:line="480" w:lineRule="exact"/>
        <w:ind w:firstLine="480"/>
      </w:pPr>
      <w:r>
        <w:t>（</w:t>
      </w:r>
      <w:r>
        <w:t>2</w:t>
      </w:r>
      <w:r>
        <w:t>）超前维护范围内不准堆放任何杂物。</w:t>
      </w:r>
    </w:p>
    <w:p w:rsidR="00F17802" w:rsidRDefault="00F17802">
      <w:pPr>
        <w:tabs>
          <w:tab w:val="left" w:pos="720"/>
        </w:tabs>
        <w:spacing w:line="480" w:lineRule="exact"/>
        <w:ind w:firstLine="480"/>
      </w:pPr>
      <w:r>
        <w:t>（</w:t>
      </w:r>
      <w:r>
        <w:t>3</w:t>
      </w:r>
      <w:r>
        <w:t>）超前支护长度不得小于规定长度。</w:t>
      </w:r>
    </w:p>
    <w:p w:rsidR="00F17802" w:rsidRDefault="00F17802">
      <w:pPr>
        <w:tabs>
          <w:tab w:val="left" w:pos="720"/>
        </w:tabs>
        <w:spacing w:line="480" w:lineRule="exact"/>
        <w:ind w:firstLine="480"/>
      </w:pPr>
      <w:r>
        <w:t>（</w:t>
      </w:r>
      <w:r>
        <w:t>4</w:t>
      </w:r>
      <w:r>
        <w:t>）不同工作阻力的单体柱不得混合使用。</w:t>
      </w:r>
    </w:p>
    <w:p w:rsidR="00F17802" w:rsidRDefault="00F17802">
      <w:pPr>
        <w:tabs>
          <w:tab w:val="left" w:pos="720"/>
        </w:tabs>
        <w:spacing w:line="480" w:lineRule="exact"/>
        <w:ind w:firstLine="480"/>
      </w:pPr>
      <w:r>
        <w:t>（</w:t>
      </w:r>
      <w:r>
        <w:t>5</w:t>
      </w:r>
      <w:r>
        <w:t>）支柱必须打设成线，拉线误差不超过</w:t>
      </w:r>
      <w:r>
        <w:t>50mm</w:t>
      </w:r>
      <w:r>
        <w:t>；必须保证接顶严密，所有支柱都要拴好护绳，并编号管理，单体柱三用阀注液口方向与巷道平行。</w:t>
      </w:r>
    </w:p>
    <w:p w:rsidR="00F17802" w:rsidRDefault="00F17802">
      <w:pPr>
        <w:tabs>
          <w:tab w:val="left" w:pos="720"/>
        </w:tabs>
        <w:spacing w:line="480" w:lineRule="exact"/>
        <w:ind w:firstLine="480"/>
      </w:pPr>
      <w:r>
        <w:t>（</w:t>
      </w:r>
      <w:r>
        <w:t>6</w:t>
      </w:r>
      <w:r>
        <w:t>）支柱必须打在实底上，且迎山有力，如不在实底上，必须加垫鞋板。</w:t>
      </w:r>
    </w:p>
    <w:p w:rsidR="00F17802" w:rsidRDefault="00F17802">
      <w:pPr>
        <w:tabs>
          <w:tab w:val="left" w:pos="720"/>
        </w:tabs>
        <w:spacing w:line="480" w:lineRule="exact"/>
        <w:ind w:firstLine="480"/>
      </w:pPr>
      <w:r>
        <w:t>（</w:t>
      </w:r>
      <w:r>
        <w:t>7</w:t>
      </w:r>
      <w:r>
        <w:t>）安全出口高度不小于</w:t>
      </w:r>
      <w:r>
        <w:t>1.8m</w:t>
      </w:r>
      <w:r>
        <w:t>，宽度不小于</w:t>
      </w:r>
      <w:r>
        <w:t>0.8m</w:t>
      </w:r>
      <w:r>
        <w:t>，不达标时，必须采取专项措施进行整改。</w:t>
      </w:r>
      <w:r>
        <w:t></w:t>
      </w:r>
    </w:p>
    <w:p w:rsidR="00F17802" w:rsidRDefault="00F17802">
      <w:pPr>
        <w:tabs>
          <w:tab w:val="left" w:pos="720"/>
        </w:tabs>
        <w:spacing w:line="480" w:lineRule="exact"/>
        <w:ind w:firstLine="480"/>
      </w:pPr>
      <w:r>
        <w:t>（</w:t>
      </w:r>
      <w:r>
        <w:t>8</w:t>
      </w:r>
      <w:r>
        <w:t>）综采工作面超前支护必须使用单体柱，</w:t>
      </w:r>
      <w:r>
        <w:t>Φ110mm</w:t>
      </w:r>
      <w:r>
        <w:t>的初撑力不小于</w:t>
      </w:r>
      <w:r>
        <w:t>1</w:t>
      </w:r>
      <w:r>
        <w:rPr>
          <w:rFonts w:hint="eastAsia"/>
        </w:rPr>
        <w:t>4</w:t>
      </w:r>
      <w:r>
        <w:t>0kN</w:t>
      </w:r>
      <w:r>
        <w:t>，即</w:t>
      </w:r>
      <w:r>
        <w:rPr>
          <w:rFonts w:hint="eastAsia"/>
        </w:rPr>
        <w:t>14.8</w:t>
      </w:r>
      <w:r>
        <w:t>MPa</w:t>
      </w:r>
      <w:r>
        <w:t>。</w:t>
      </w:r>
    </w:p>
    <w:p w:rsidR="00F17802" w:rsidRDefault="00F17802">
      <w:pPr>
        <w:tabs>
          <w:tab w:val="left" w:pos="720"/>
        </w:tabs>
        <w:spacing w:line="480" w:lineRule="exact"/>
        <w:ind w:firstLine="480"/>
      </w:pPr>
      <w:r>
        <w:t>6</w:t>
      </w:r>
      <w:r>
        <w:t>、巷道支护</w:t>
      </w:r>
    </w:p>
    <w:p w:rsidR="00F17802" w:rsidRDefault="00F17802">
      <w:pPr>
        <w:tabs>
          <w:tab w:val="left" w:pos="720"/>
        </w:tabs>
        <w:spacing w:line="480" w:lineRule="exact"/>
        <w:ind w:firstLine="480"/>
      </w:pPr>
      <w:r>
        <w:t>（</w:t>
      </w:r>
      <w:r>
        <w:t>1</w:t>
      </w:r>
      <w:r>
        <w:t>）巷道维护由修巷人员具体负责管理，严重变形巷道要采取拉底挑顶等措施保证高度、宽度。</w:t>
      </w:r>
    </w:p>
    <w:p w:rsidR="00F17802" w:rsidRDefault="00F17802">
      <w:pPr>
        <w:tabs>
          <w:tab w:val="left" w:pos="720"/>
        </w:tabs>
        <w:spacing w:line="480" w:lineRule="exact"/>
        <w:ind w:firstLine="480"/>
      </w:pPr>
      <w:r>
        <w:t>（</w:t>
      </w:r>
      <w:r>
        <w:t>2</w:t>
      </w:r>
      <w:r>
        <w:t>）巷道补充支护必须有专项措施，支护质量符合专项措施要求。</w:t>
      </w:r>
    </w:p>
    <w:p w:rsidR="00F17802" w:rsidRDefault="00F17802">
      <w:pPr>
        <w:tabs>
          <w:tab w:val="left" w:pos="720"/>
        </w:tabs>
        <w:spacing w:line="480" w:lineRule="exact"/>
        <w:ind w:firstLine="480"/>
      </w:pPr>
      <w:r>
        <w:t>（</w:t>
      </w:r>
      <w:r>
        <w:t>3</w:t>
      </w:r>
      <w:r>
        <w:t>）巷道净高不得小于</w:t>
      </w:r>
      <w:r>
        <w:t>1.8m</w:t>
      </w:r>
      <w:r>
        <w:t>，行人宽度不小于</w:t>
      </w:r>
      <w:r>
        <w:t>0.8m</w:t>
      </w:r>
      <w:r>
        <w:t>。</w:t>
      </w:r>
    </w:p>
    <w:p w:rsidR="00F17802" w:rsidRDefault="00F17802">
      <w:pPr>
        <w:tabs>
          <w:tab w:val="left" w:pos="720"/>
        </w:tabs>
        <w:spacing w:line="480" w:lineRule="exact"/>
        <w:ind w:firstLine="480"/>
      </w:pPr>
      <w:r>
        <w:t>（</w:t>
      </w:r>
      <w:r>
        <w:t>4</w:t>
      </w:r>
      <w:r>
        <w:t>）锚网支护巷道保证无失效、变形。</w:t>
      </w:r>
    </w:p>
    <w:p w:rsidR="00F17802" w:rsidRDefault="00F17802">
      <w:pPr>
        <w:tabs>
          <w:tab w:val="left" w:pos="720"/>
        </w:tabs>
        <w:spacing w:line="480" w:lineRule="exact"/>
        <w:ind w:firstLine="480"/>
      </w:pPr>
      <w:r>
        <w:t>7</w:t>
      </w:r>
      <w:r>
        <w:t>、电缆敷设</w:t>
      </w:r>
      <w:bookmarkStart w:id="815" w:name="_Toc201223824"/>
      <w:bookmarkStart w:id="816" w:name="_Toc376611329"/>
      <w:bookmarkStart w:id="817" w:name="_Toc8839"/>
      <w:bookmarkStart w:id="818" w:name="_Toc376610647"/>
      <w:bookmarkStart w:id="819" w:name="_Toc376610828"/>
      <w:bookmarkStart w:id="820" w:name="_Toc376611195"/>
      <w:bookmarkStart w:id="821" w:name="_Toc22883"/>
      <w:bookmarkStart w:id="822" w:name="_Toc410387019"/>
      <w:bookmarkStart w:id="823" w:name="_Toc270344711"/>
      <w:bookmarkStart w:id="824" w:name="_Toc30220"/>
    </w:p>
    <w:p w:rsidR="00F17802" w:rsidRDefault="00F17802">
      <w:pPr>
        <w:tabs>
          <w:tab w:val="left" w:pos="720"/>
        </w:tabs>
        <w:spacing w:line="480" w:lineRule="exact"/>
        <w:ind w:firstLine="480"/>
      </w:pPr>
      <w:r>
        <w:rPr>
          <w:lang w:val="zh-CN"/>
        </w:rPr>
        <w:t>（</w:t>
      </w:r>
      <w:r>
        <w:t>1</w:t>
      </w:r>
      <w:r>
        <w:rPr>
          <w:lang w:val="zh-CN"/>
        </w:rPr>
        <w:t>）在水平巷道或倾角在</w:t>
      </w:r>
      <w:r>
        <w:t>30°</w:t>
      </w:r>
      <w:r>
        <w:rPr>
          <w:lang w:val="zh-CN"/>
        </w:rPr>
        <w:t>以下的巷道中，电缆应用专用电缆钩依次（监测监控线和通讯线、高压电缆、低压电缆）敷设在巷道人行道侧（监测监控线和电话线可同挂一钩，且严禁于动力电缆</w:t>
      </w:r>
      <w:r>
        <w:rPr>
          <w:rFonts w:hint="eastAsia"/>
          <w:lang w:val="zh-CN"/>
        </w:rPr>
        <w:t>、照明电缆</w:t>
      </w:r>
      <w:r>
        <w:rPr>
          <w:lang w:val="zh-CN"/>
        </w:rPr>
        <w:t>交叉），电缆吊挂应平直，不得相互交叉、盘圈，</w:t>
      </w:r>
      <w:r>
        <w:rPr>
          <w:rFonts w:hint="eastAsia"/>
          <w:lang w:val="zh-CN"/>
        </w:rPr>
        <w:t>动力</w:t>
      </w:r>
      <w:r>
        <w:rPr>
          <w:lang w:val="zh-CN"/>
        </w:rPr>
        <w:t>电缆</w:t>
      </w:r>
      <w:r>
        <w:rPr>
          <w:rFonts w:hint="eastAsia"/>
          <w:lang w:val="zh-CN"/>
        </w:rPr>
        <w:t>之间</w:t>
      </w:r>
      <w:r>
        <w:rPr>
          <w:lang w:val="zh-CN"/>
        </w:rPr>
        <w:t>间距不小于</w:t>
      </w:r>
      <w:r>
        <w:t>50mm</w:t>
      </w:r>
      <w:r>
        <w:rPr>
          <w:rFonts w:hint="eastAsia"/>
        </w:rPr>
        <w:t>，动力电缆与监测监控线间距不小于</w:t>
      </w:r>
      <w:r>
        <w:rPr>
          <w:rFonts w:hint="eastAsia"/>
        </w:rPr>
        <w:t>1.0m</w:t>
      </w:r>
      <w:r>
        <w:rPr>
          <w:lang w:val="zh-CN"/>
        </w:rPr>
        <w:t>。</w:t>
      </w:r>
    </w:p>
    <w:p w:rsidR="00F17802" w:rsidRDefault="00F17802">
      <w:pPr>
        <w:tabs>
          <w:tab w:val="left" w:pos="720"/>
        </w:tabs>
        <w:spacing w:line="480" w:lineRule="exact"/>
        <w:ind w:firstLine="480"/>
      </w:pPr>
      <w:r>
        <w:rPr>
          <w:lang w:val="zh-CN"/>
        </w:rPr>
        <w:t>（</w:t>
      </w:r>
      <w:r>
        <w:t>2</w:t>
      </w:r>
      <w:r>
        <w:rPr>
          <w:lang w:val="zh-CN"/>
        </w:rPr>
        <w:t>）严禁用铁丝吊挂电缆，沿永久巷道电缆钩悬挂点间距均匀为</w:t>
      </w:r>
      <w:r>
        <w:t>1.0m</w:t>
      </w:r>
      <w:r>
        <w:rPr>
          <w:lang w:val="zh-CN"/>
        </w:rPr>
        <w:t>。</w:t>
      </w:r>
    </w:p>
    <w:p w:rsidR="00F17802" w:rsidRDefault="00F17802">
      <w:pPr>
        <w:tabs>
          <w:tab w:val="left" w:pos="720"/>
        </w:tabs>
        <w:spacing w:line="480" w:lineRule="exact"/>
        <w:ind w:firstLine="480"/>
      </w:pPr>
      <w:r>
        <w:rPr>
          <w:lang w:val="zh-CN"/>
        </w:rPr>
        <w:t>（</w:t>
      </w:r>
      <w:r>
        <w:t>3</w:t>
      </w:r>
      <w:r>
        <w:rPr>
          <w:lang w:val="zh-CN"/>
        </w:rPr>
        <w:t>）电缆敷设不得遭受淋水，挤压等，在必须经过淋水区域时，应对电缆进行遮盖、包裹等防护措施。</w:t>
      </w:r>
    </w:p>
    <w:p w:rsidR="00F17802" w:rsidRDefault="00F17802">
      <w:pPr>
        <w:tabs>
          <w:tab w:val="left" w:pos="720"/>
        </w:tabs>
        <w:spacing w:line="480" w:lineRule="exact"/>
        <w:ind w:firstLine="480"/>
      </w:pPr>
      <w:r>
        <w:rPr>
          <w:lang w:val="zh-CN"/>
        </w:rPr>
        <w:t>（</w:t>
      </w:r>
      <w:r>
        <w:t>4</w:t>
      </w:r>
      <w:r>
        <w:rPr>
          <w:lang w:val="zh-CN"/>
        </w:rPr>
        <w:t>）沿皮带敷设的电缆，悬挂高度最低点不得影响人员通行。用水平钩固定敷设在巷道顶部的电缆，最低点与人行路面垂直距离不小于</w:t>
      </w:r>
      <w:r>
        <w:t>1.9m</w:t>
      </w:r>
      <w:r>
        <w:rPr>
          <w:lang w:val="zh-CN"/>
        </w:rPr>
        <w:t>，并保证在电缆坠落时不会落在运输机上；固定敷设在巷帮的电缆，最上层电缆距离顶板</w:t>
      </w:r>
      <w:r>
        <w:t>200mm</w:t>
      </w:r>
      <w:r>
        <w:rPr>
          <w:lang w:val="zh-CN"/>
        </w:rPr>
        <w:t>，电缆钩最低点与人行路面垂直距离不小于</w:t>
      </w:r>
      <w:r>
        <w:t>1.0m</w:t>
      </w:r>
      <w:r>
        <w:rPr>
          <w:lang w:val="zh-CN"/>
        </w:rPr>
        <w:t>，并不得影响人员通行。</w:t>
      </w:r>
    </w:p>
    <w:p w:rsidR="00F17802" w:rsidRDefault="00F17802">
      <w:pPr>
        <w:tabs>
          <w:tab w:val="left" w:pos="720"/>
        </w:tabs>
        <w:spacing w:line="480" w:lineRule="exact"/>
        <w:ind w:firstLine="480"/>
      </w:pPr>
      <w:r>
        <w:rPr>
          <w:lang w:val="zh-CN"/>
        </w:rPr>
        <w:t>（</w:t>
      </w:r>
      <w:r>
        <w:t>5</w:t>
      </w:r>
      <w:r>
        <w:rPr>
          <w:lang w:val="zh-CN"/>
        </w:rPr>
        <w:t>）在轨道运输巷敷设的电缆，悬挂高度最低点与轨面竖直距离不小于</w:t>
      </w:r>
      <w:r>
        <w:t>2.6m</w:t>
      </w:r>
      <w:r>
        <w:rPr>
          <w:lang w:val="zh-CN"/>
        </w:rPr>
        <w:t>；当运输轨道巷电缆敷设较多，巷帮空间不能满足要求时，必须用平钩将剩余电缆紧帖顶板使用平钩悬挂。所有电缆的敷设必须保证在矿车掉道时电缆不受撞击、在电缆坠落时不落在轨道或运输机上。</w:t>
      </w:r>
    </w:p>
    <w:p w:rsidR="00F17802" w:rsidRDefault="00F17802">
      <w:pPr>
        <w:tabs>
          <w:tab w:val="left" w:pos="720"/>
        </w:tabs>
        <w:spacing w:line="480" w:lineRule="exact"/>
        <w:ind w:firstLine="480"/>
      </w:pPr>
      <w:r>
        <w:rPr>
          <w:lang w:val="zh-CN"/>
        </w:rPr>
        <w:t>（</w:t>
      </w:r>
      <w:r>
        <w:t>6</w:t>
      </w:r>
      <w:r>
        <w:rPr>
          <w:lang w:val="zh-CN"/>
        </w:rPr>
        <w:t>）横跨巷道或过碹、单轨吊轨道时的动力电缆少于</w:t>
      </w:r>
      <w:r>
        <w:t>3</w:t>
      </w:r>
      <w:r>
        <w:rPr>
          <w:lang w:val="zh-CN"/>
        </w:rPr>
        <w:t>趟时必须采用平钩紧贴顶板吊挂，多于</w:t>
      </w:r>
      <w:r>
        <w:t>3</w:t>
      </w:r>
      <w:r>
        <w:rPr>
          <w:lang w:val="zh-CN"/>
        </w:rPr>
        <w:t>趟（含</w:t>
      </w:r>
      <w:r>
        <w:t>3</w:t>
      </w:r>
      <w:r>
        <w:rPr>
          <w:lang w:val="zh-CN"/>
        </w:rPr>
        <w:t>趟）时应安装电缆桥架</w:t>
      </w:r>
      <w:r>
        <w:t>，</w:t>
      </w:r>
      <w:r>
        <w:rPr>
          <w:lang w:val="zh-CN"/>
        </w:rPr>
        <w:t>且安装在单轨吊轨道和巷道上方，不能影响行人或车辆通过。</w:t>
      </w:r>
    </w:p>
    <w:p w:rsidR="00F17802" w:rsidRDefault="00F17802">
      <w:pPr>
        <w:tabs>
          <w:tab w:val="left" w:pos="720"/>
        </w:tabs>
        <w:spacing w:line="480" w:lineRule="exact"/>
        <w:ind w:firstLine="480"/>
      </w:pPr>
      <w:r>
        <w:rPr>
          <w:lang w:val="zh-CN"/>
        </w:rPr>
        <w:t>（</w:t>
      </w:r>
      <w:r>
        <w:t>7</w:t>
      </w:r>
      <w:r>
        <w:rPr>
          <w:lang w:val="zh-CN"/>
        </w:rPr>
        <w:t>）在有瓦斯抽放管路的巷道内，电缆（包括通信、信号电缆）必须与瓦斯抽放管路分挂在巷道两侧，必须交叉时，电缆吊挂在瓦排管上方且间距大于</w:t>
      </w:r>
      <w:r>
        <w:t>300mm</w:t>
      </w:r>
      <w:r>
        <w:rPr>
          <w:lang w:val="zh-CN"/>
        </w:rPr>
        <w:t>，两者之间必须有防护措施。</w:t>
      </w:r>
    </w:p>
    <w:p w:rsidR="00F17802" w:rsidRDefault="00F17802">
      <w:pPr>
        <w:tabs>
          <w:tab w:val="left" w:pos="720"/>
        </w:tabs>
        <w:spacing w:line="480" w:lineRule="exact"/>
        <w:ind w:firstLine="480"/>
      </w:pPr>
      <w:r>
        <w:rPr>
          <w:lang w:val="zh-CN"/>
        </w:rPr>
        <w:t>（</w:t>
      </w:r>
      <w:r>
        <w:t>8</w:t>
      </w:r>
      <w:r>
        <w:rPr>
          <w:lang w:val="zh-CN"/>
        </w:rPr>
        <w:t>）电缆与风水管、风筒在巷道同一侧或交叉敷设时，必须敷设在其上方，保持</w:t>
      </w:r>
      <w:r>
        <w:t>0.3m</w:t>
      </w:r>
      <w:r>
        <w:rPr>
          <w:lang w:val="zh-CN"/>
        </w:rPr>
        <w:t>以上距离；电缆与风水管、风筒平行布置时，应留有</w:t>
      </w:r>
      <w:r>
        <w:t>0.3m</w:t>
      </w:r>
      <w:r>
        <w:rPr>
          <w:lang w:val="zh-CN"/>
        </w:rPr>
        <w:t>以上的间距。</w:t>
      </w:r>
    </w:p>
    <w:p w:rsidR="00F17802" w:rsidRDefault="00F17802">
      <w:pPr>
        <w:tabs>
          <w:tab w:val="left" w:pos="720"/>
        </w:tabs>
        <w:spacing w:line="480" w:lineRule="exact"/>
        <w:ind w:firstLine="480"/>
      </w:pPr>
      <w:r>
        <w:rPr>
          <w:lang w:val="zh-CN"/>
        </w:rPr>
        <w:t>（</w:t>
      </w:r>
      <w:r>
        <w:t>9</w:t>
      </w:r>
      <w:r>
        <w:rPr>
          <w:lang w:val="zh-CN"/>
        </w:rPr>
        <w:t>）电缆安装和回收时，将原有电缆挪动后，必须按标准恢复原状。</w:t>
      </w:r>
    </w:p>
    <w:p w:rsidR="00F17802" w:rsidRDefault="00F17802">
      <w:pPr>
        <w:tabs>
          <w:tab w:val="left" w:pos="720"/>
        </w:tabs>
        <w:spacing w:line="480" w:lineRule="exact"/>
        <w:ind w:firstLine="480"/>
      </w:pPr>
      <w:r>
        <w:rPr>
          <w:lang w:val="zh-CN"/>
        </w:rPr>
        <w:t>（</w:t>
      </w:r>
      <w:r>
        <w:t>10</w:t>
      </w:r>
      <w:r>
        <w:rPr>
          <w:lang w:val="zh-CN"/>
        </w:rPr>
        <w:t>）严禁在电缆钩上敷设风水管路及放置杂物。</w:t>
      </w:r>
    </w:p>
    <w:p w:rsidR="00F17802" w:rsidRDefault="00F17802">
      <w:pPr>
        <w:tabs>
          <w:tab w:val="left" w:pos="720"/>
        </w:tabs>
        <w:spacing w:line="480" w:lineRule="exact"/>
        <w:ind w:firstLine="480"/>
      </w:pPr>
      <w:r>
        <w:rPr>
          <w:lang w:val="zh-CN"/>
        </w:rPr>
        <w:t>（</w:t>
      </w:r>
      <w:r>
        <w:t>11</w:t>
      </w:r>
      <w:r>
        <w:rPr>
          <w:lang w:val="zh-CN"/>
        </w:rPr>
        <w:t>）穿墙电缆敷设应加装套管</w:t>
      </w:r>
      <w:r>
        <w:t>，</w:t>
      </w:r>
      <w:r>
        <w:rPr>
          <w:lang w:val="zh-CN"/>
        </w:rPr>
        <w:t>并严密封堵管口。严禁将电缆从调节风窗和风门中穿过。</w:t>
      </w:r>
    </w:p>
    <w:p w:rsidR="00F17802" w:rsidRDefault="00F17802">
      <w:pPr>
        <w:tabs>
          <w:tab w:val="left" w:pos="720"/>
        </w:tabs>
        <w:spacing w:line="480" w:lineRule="exact"/>
        <w:ind w:firstLine="480"/>
      </w:pPr>
      <w:r>
        <w:rPr>
          <w:lang w:val="zh-CN"/>
        </w:rPr>
        <w:t>（</w:t>
      </w:r>
      <w:r>
        <w:t>12</w:t>
      </w:r>
      <w:r>
        <w:rPr>
          <w:lang w:val="zh-CN"/>
        </w:rPr>
        <w:t>）电缆连接装置必须可靠吊挂，上方严禁悬挂任何物件</w:t>
      </w:r>
      <w:r>
        <w:t>，</w:t>
      </w:r>
      <w:r>
        <w:rPr>
          <w:lang w:val="zh-CN"/>
        </w:rPr>
        <w:t>并做好局部接地装置（接地连线应横平竖直）。</w:t>
      </w:r>
    </w:p>
    <w:p w:rsidR="00F17802" w:rsidRDefault="00F17802">
      <w:pPr>
        <w:tabs>
          <w:tab w:val="left" w:pos="720"/>
        </w:tabs>
        <w:spacing w:line="480" w:lineRule="exact"/>
        <w:ind w:firstLine="480"/>
      </w:pPr>
      <w:r>
        <w:rPr>
          <w:lang w:val="zh-CN"/>
        </w:rPr>
        <w:t>（</w:t>
      </w:r>
      <w:r>
        <w:t>13</w:t>
      </w:r>
      <w:r>
        <w:rPr>
          <w:lang w:val="zh-CN"/>
        </w:rPr>
        <w:t>）电缆连接装置不得悬挂在风、水管路上，不得遭受水淋，有淋水地方必须采取遮盖、包裹等防护措施，灭尘洒水和冲洗巷道时，严禁冲洗电缆及其连接装置。</w:t>
      </w:r>
    </w:p>
    <w:p w:rsidR="00F17802" w:rsidRDefault="00F17802">
      <w:pPr>
        <w:tabs>
          <w:tab w:val="left" w:pos="720"/>
        </w:tabs>
        <w:spacing w:line="480" w:lineRule="exact"/>
        <w:ind w:firstLine="480"/>
      </w:pPr>
      <w:r>
        <w:rPr>
          <w:lang w:val="zh-CN"/>
        </w:rPr>
        <w:t>（</w:t>
      </w:r>
      <w:r>
        <w:t>14</w:t>
      </w:r>
      <w:r>
        <w:rPr>
          <w:lang w:val="zh-CN"/>
        </w:rPr>
        <w:t>）巷道内动力电缆的连接装置使用钢丝绳进行吊挂，且接线盒两侧五米内的电缆挂钩钩钩进行加固。</w:t>
      </w:r>
    </w:p>
    <w:p w:rsidR="00F17802" w:rsidRDefault="00F17802">
      <w:pPr>
        <w:tabs>
          <w:tab w:val="left" w:pos="720"/>
        </w:tabs>
        <w:spacing w:line="480" w:lineRule="exact"/>
        <w:ind w:firstLine="480"/>
      </w:pPr>
      <w:r>
        <w:rPr>
          <w:lang w:val="zh-CN"/>
        </w:rPr>
        <w:t>（</w:t>
      </w:r>
      <w:r>
        <w:t>15</w:t>
      </w:r>
      <w:r>
        <w:rPr>
          <w:lang w:val="zh-CN"/>
        </w:rPr>
        <w:t>）在下放和整挂电缆时一定要注意巷道中外露的锚索和锚杆等较硬物体，使用废旧皮带等较软物体进行包裹，以避免在下放过程中造成电缆损伤。</w:t>
      </w:r>
    </w:p>
    <w:p w:rsidR="00F17802" w:rsidRDefault="00F17802">
      <w:pPr>
        <w:tabs>
          <w:tab w:val="left" w:pos="720"/>
        </w:tabs>
        <w:spacing w:line="480" w:lineRule="exact"/>
        <w:ind w:firstLine="480"/>
        <w:rPr>
          <w:lang w:val="zh-CN"/>
        </w:rPr>
      </w:pPr>
      <w:r>
        <w:rPr>
          <w:lang w:val="zh-CN"/>
        </w:rPr>
        <w:t>（</w:t>
      </w:r>
      <w:r>
        <w:t>16</w:t>
      </w:r>
      <w:r>
        <w:rPr>
          <w:lang w:val="zh-CN"/>
        </w:rPr>
        <w:t>）临时吊挂电缆时，使用废旧皮带等较软物体进行包裹后，配合钢丝绳吊挂。</w:t>
      </w:r>
    </w:p>
    <w:p w:rsidR="00F17802" w:rsidRDefault="00F17802">
      <w:pPr>
        <w:tabs>
          <w:tab w:val="left" w:pos="720"/>
        </w:tabs>
        <w:spacing w:line="480" w:lineRule="exact"/>
        <w:ind w:firstLine="480"/>
      </w:pPr>
      <w:r>
        <w:rPr>
          <w:lang w:val="zh-CN"/>
        </w:rPr>
        <w:t>（</w:t>
      </w:r>
      <w:r>
        <w:t>17</w:t>
      </w:r>
      <w:r>
        <w:rPr>
          <w:lang w:val="zh-CN"/>
        </w:rPr>
        <w:t>）横跨巷道及横贯时，应安装电缆桥架，并打设打设桥架吊装锚杆，根据巷道宽度或桥架长度在桥架两侧各打设不少于</w:t>
      </w:r>
      <w:r>
        <w:t>3</w:t>
      </w:r>
      <w:r>
        <w:rPr>
          <w:lang w:val="zh-CN"/>
        </w:rPr>
        <w:t>根</w:t>
      </w:r>
      <w:r>
        <w:t>Φ22L2400mm</w:t>
      </w:r>
      <w:r>
        <w:rPr>
          <w:lang w:val="zh-CN"/>
        </w:rPr>
        <w:t>的锚杆进行吊挂（</w:t>
      </w:r>
      <w:r>
        <w:t>3</w:t>
      </w:r>
      <w:r>
        <w:rPr>
          <w:lang w:val="zh-CN"/>
        </w:rPr>
        <w:t>米以内打设</w:t>
      </w:r>
      <w:r>
        <w:t>3</w:t>
      </w:r>
      <w:r>
        <w:rPr>
          <w:lang w:val="zh-CN"/>
        </w:rPr>
        <w:t>根，</w:t>
      </w:r>
      <w:r>
        <w:t>3</w:t>
      </w:r>
      <w:r>
        <w:rPr>
          <w:lang w:val="zh-CN"/>
        </w:rPr>
        <w:t>米以上打设</w:t>
      </w:r>
      <w:r>
        <w:t>4</w:t>
      </w:r>
      <w:r>
        <w:rPr>
          <w:lang w:val="zh-CN"/>
        </w:rPr>
        <w:t>根）。</w:t>
      </w:r>
    </w:p>
    <w:p w:rsidR="00F17802" w:rsidRDefault="00F17802">
      <w:pPr>
        <w:tabs>
          <w:tab w:val="left" w:pos="720"/>
        </w:tabs>
        <w:spacing w:line="480" w:lineRule="exact"/>
        <w:ind w:firstLine="480"/>
      </w:pPr>
      <w:r>
        <w:rPr>
          <w:lang w:val="zh-CN"/>
        </w:rPr>
        <w:t>（</w:t>
      </w:r>
      <w:r>
        <w:t>18</w:t>
      </w:r>
      <w:r>
        <w:rPr>
          <w:lang w:val="zh-CN"/>
        </w:rPr>
        <w:t>）电缆桥架吊挂时，要保整桥架水平，横跨巷道电缆要全部放入桥架槽内，以防桥架边角弄伤电缆；用</w:t>
      </w:r>
      <w:r>
        <w:t>Φ22L2400mm</w:t>
      </w:r>
      <w:r>
        <w:rPr>
          <w:lang w:val="zh-CN"/>
        </w:rPr>
        <w:t>锚杆配合</w:t>
      </w:r>
      <w:r>
        <w:t>5#</w:t>
      </w:r>
      <w:r>
        <w:rPr>
          <w:lang w:val="zh-CN"/>
        </w:rPr>
        <w:t>槽钢吊挂电缆桥架。</w:t>
      </w:r>
    </w:p>
    <w:p w:rsidR="00F17802" w:rsidRDefault="00F17802">
      <w:pPr>
        <w:tabs>
          <w:tab w:val="left" w:pos="720"/>
        </w:tabs>
        <w:spacing w:line="480" w:lineRule="exact"/>
        <w:ind w:firstLine="480"/>
        <w:rPr>
          <w:lang w:val="zh-CN"/>
        </w:rPr>
      </w:pPr>
      <w:r>
        <w:rPr>
          <w:lang w:val="zh-CN"/>
        </w:rPr>
        <w:t>（</w:t>
      </w:r>
      <w:r>
        <w:t>19</w:t>
      </w:r>
      <w:r>
        <w:rPr>
          <w:lang w:val="zh-CN"/>
        </w:rPr>
        <w:t>）所有桥架上铁锈红防锈漆并安装局部接地极。</w:t>
      </w:r>
    </w:p>
    <w:p w:rsidR="00F17802" w:rsidRDefault="00F17802">
      <w:pPr>
        <w:autoSpaceDE w:val="0"/>
        <w:autoSpaceDN w:val="0"/>
        <w:adjustRightInd w:val="0"/>
        <w:spacing w:line="480" w:lineRule="exact"/>
        <w:ind w:firstLine="480"/>
      </w:pPr>
      <w:r>
        <w:t>8</w:t>
      </w:r>
      <w:r>
        <w:rPr>
          <w:lang w:val="zh-CN"/>
        </w:rPr>
        <w:t>、水管吊挂</w:t>
      </w:r>
    </w:p>
    <w:p w:rsidR="00F17802" w:rsidRDefault="00F17802">
      <w:pPr>
        <w:autoSpaceDE w:val="0"/>
        <w:autoSpaceDN w:val="0"/>
        <w:adjustRightInd w:val="0"/>
        <w:spacing w:line="480" w:lineRule="exact"/>
        <w:ind w:firstLineChars="150" w:firstLine="360"/>
      </w:pPr>
      <w:r>
        <w:rPr>
          <w:lang w:val="zh-CN"/>
        </w:rPr>
        <w:t>（</w:t>
      </w:r>
      <w:r>
        <w:t>1</w:t>
      </w:r>
      <w:r>
        <w:rPr>
          <w:lang w:val="zh-CN"/>
        </w:rPr>
        <w:t>）水管吊挂必须符合《余吾煤业质量标准化实施细则》有关规定，并由检修班维护。</w:t>
      </w:r>
    </w:p>
    <w:p w:rsidR="00F17802" w:rsidRDefault="00F17802">
      <w:pPr>
        <w:autoSpaceDE w:val="0"/>
        <w:autoSpaceDN w:val="0"/>
        <w:adjustRightInd w:val="0"/>
        <w:spacing w:line="480" w:lineRule="exact"/>
        <w:ind w:firstLineChars="150" w:firstLine="360"/>
      </w:pPr>
      <w:r>
        <w:rPr>
          <w:lang w:val="zh-CN"/>
        </w:rPr>
        <w:t>（</w:t>
      </w:r>
      <w:r>
        <w:t>2</w:t>
      </w:r>
      <w:r>
        <w:rPr>
          <w:lang w:val="zh-CN"/>
        </w:rPr>
        <w:t>）管路用二分钢丝绳和专用管卡进行吊挂，间距</w:t>
      </w:r>
      <w:r>
        <w:t>5m</w:t>
      </w:r>
      <w:r>
        <w:rPr>
          <w:lang w:val="zh-CN"/>
        </w:rPr>
        <w:t>，即每根</w:t>
      </w:r>
      <w:r>
        <w:t>5m</w:t>
      </w:r>
      <w:r>
        <w:rPr>
          <w:lang w:val="zh-CN"/>
        </w:rPr>
        <w:t>水管卡</w:t>
      </w:r>
      <w:r>
        <w:t>1</w:t>
      </w:r>
      <w:r>
        <w:rPr>
          <w:lang w:val="zh-CN"/>
        </w:rPr>
        <w:t>道钢丝绳，每道钢丝绳至少卡</w:t>
      </w:r>
      <w:r>
        <w:t>2</w:t>
      </w:r>
      <w:r>
        <w:rPr>
          <w:lang w:val="zh-CN"/>
        </w:rPr>
        <w:t>道绳卡。</w:t>
      </w:r>
    </w:p>
    <w:p w:rsidR="00F17802" w:rsidRDefault="00F17802">
      <w:pPr>
        <w:autoSpaceDE w:val="0"/>
        <w:autoSpaceDN w:val="0"/>
        <w:adjustRightInd w:val="0"/>
        <w:spacing w:line="480" w:lineRule="exact"/>
        <w:ind w:firstLineChars="150" w:firstLine="360"/>
      </w:pPr>
      <w:r>
        <w:rPr>
          <w:lang w:val="zh-CN"/>
        </w:rPr>
        <w:t>（</w:t>
      </w:r>
      <w:r>
        <w:t>3</w:t>
      </w:r>
      <w:r>
        <w:rPr>
          <w:lang w:val="zh-CN"/>
        </w:rPr>
        <w:t>）管路通过巷道交叉口时，用弯头配短节制作龙门，弯头度数与井下现场相符，巷道内的管路走向趋势呈平、直、缓、吊挂平直。</w:t>
      </w:r>
    </w:p>
    <w:p w:rsidR="00F17802" w:rsidRDefault="00F17802">
      <w:pPr>
        <w:autoSpaceDE w:val="0"/>
        <w:autoSpaceDN w:val="0"/>
        <w:adjustRightInd w:val="0"/>
        <w:spacing w:line="480" w:lineRule="exact"/>
        <w:ind w:firstLineChars="150" w:firstLine="360"/>
      </w:pPr>
      <w:r>
        <w:rPr>
          <w:lang w:val="zh-CN"/>
        </w:rPr>
        <w:t>（</w:t>
      </w:r>
      <w:r>
        <w:t>4</w:t>
      </w:r>
      <w:r>
        <w:rPr>
          <w:lang w:val="zh-CN"/>
        </w:rPr>
        <w:t>）布置管路时，压风管、静压水管和排水管从上至下按颜色依次排列进行吊挂。各种水管的表面严格按矿有关规定涂防锈漆。</w:t>
      </w:r>
    </w:p>
    <w:p w:rsidR="00F17802" w:rsidRDefault="00F17802">
      <w:pPr>
        <w:autoSpaceDE w:val="0"/>
        <w:autoSpaceDN w:val="0"/>
        <w:adjustRightInd w:val="0"/>
        <w:spacing w:line="480" w:lineRule="exact"/>
        <w:ind w:firstLineChars="150" w:firstLine="360"/>
      </w:pPr>
      <w:r>
        <w:rPr>
          <w:lang w:val="zh-CN"/>
        </w:rPr>
        <w:t>（</w:t>
      </w:r>
      <w:r>
        <w:t>5</w:t>
      </w:r>
      <w:r>
        <w:rPr>
          <w:lang w:val="zh-CN"/>
        </w:rPr>
        <w:t>）管路沿巷道帮进行吊挂，如出现巷道凹凸不平时，加装槽钢或鞋板加以衬垫。</w:t>
      </w:r>
    </w:p>
    <w:p w:rsidR="00F17802" w:rsidRDefault="00F17802">
      <w:pPr>
        <w:autoSpaceDE w:val="0"/>
        <w:autoSpaceDN w:val="0"/>
        <w:adjustRightInd w:val="0"/>
        <w:spacing w:line="480" w:lineRule="exact"/>
        <w:ind w:firstLineChars="150" w:firstLine="360"/>
      </w:pPr>
      <w:r>
        <w:rPr>
          <w:lang w:val="zh-CN"/>
        </w:rPr>
        <w:t>（</w:t>
      </w:r>
      <w:r>
        <w:t>6</w:t>
      </w:r>
      <w:r>
        <w:rPr>
          <w:lang w:val="zh-CN"/>
        </w:rPr>
        <w:t>）管路在各排水点同水泵连接时，安装弯头、三通和配备</w:t>
      </w:r>
      <w:r>
        <w:t>4</w:t>
      </w:r>
      <w:r>
        <w:rPr>
          <w:lang w:val="zh-CN"/>
        </w:rPr>
        <w:t>寸阀门。</w:t>
      </w:r>
    </w:p>
    <w:p w:rsidR="00F17802" w:rsidRDefault="00F17802">
      <w:pPr>
        <w:autoSpaceDE w:val="0"/>
        <w:autoSpaceDN w:val="0"/>
        <w:adjustRightInd w:val="0"/>
        <w:spacing w:line="480" w:lineRule="exact"/>
        <w:ind w:firstLineChars="150" w:firstLine="360"/>
      </w:pPr>
      <w:r>
        <w:rPr>
          <w:lang w:val="zh-CN"/>
        </w:rPr>
        <w:t>（</w:t>
      </w:r>
      <w:r>
        <w:t>7</w:t>
      </w:r>
      <w:r>
        <w:rPr>
          <w:lang w:val="zh-CN"/>
        </w:rPr>
        <w:t>）水泵与管路连接时，安装</w:t>
      </w:r>
      <w:r>
        <w:t>4</w:t>
      </w:r>
      <w:r>
        <w:rPr>
          <w:lang w:val="zh-CN"/>
        </w:rPr>
        <w:t>寸三通和阀门，用以水泵排水和停泵开启和关闭。</w:t>
      </w:r>
    </w:p>
    <w:p w:rsidR="00F17802" w:rsidRDefault="00F17802">
      <w:pPr>
        <w:autoSpaceDE w:val="0"/>
        <w:autoSpaceDN w:val="0"/>
        <w:adjustRightInd w:val="0"/>
        <w:spacing w:line="480" w:lineRule="exact"/>
        <w:ind w:firstLineChars="150" w:firstLine="360"/>
        <w:rPr>
          <w:lang w:val="zh-CN"/>
        </w:rPr>
      </w:pPr>
      <w:r>
        <w:rPr>
          <w:lang w:val="zh-CN"/>
        </w:rPr>
        <w:t>（</w:t>
      </w:r>
      <w:r>
        <w:rPr>
          <w:lang w:val="zh-CN"/>
        </w:rPr>
        <w:t>8</w:t>
      </w:r>
      <w:r>
        <w:rPr>
          <w:lang w:val="zh-CN"/>
        </w:rPr>
        <w:t>）严禁将各种水管埋入浮煤中，</w:t>
      </w:r>
      <w:r>
        <w:rPr>
          <w:rFonts w:hint="eastAsia"/>
          <w:lang w:val="zh-CN"/>
        </w:rPr>
        <w:t>若</w:t>
      </w:r>
      <w:r>
        <w:rPr>
          <w:lang w:val="zh-CN"/>
        </w:rPr>
        <w:t>条件限制必须在水管处作出相应的标识。</w:t>
      </w:r>
    </w:p>
    <w:p w:rsidR="00F17802" w:rsidRDefault="00F17802">
      <w:pPr>
        <w:autoSpaceDE w:val="0"/>
        <w:autoSpaceDN w:val="0"/>
        <w:adjustRightInd w:val="0"/>
        <w:spacing w:line="480" w:lineRule="exact"/>
        <w:ind w:leftChars="150" w:left="480" w:hangingChars="50" w:hanging="120"/>
      </w:pPr>
      <w:r>
        <w:t>9</w:t>
      </w:r>
      <w:r>
        <w:rPr>
          <w:lang w:val="zh-CN"/>
        </w:rPr>
        <w:t>、其他标准和要求</w:t>
      </w:r>
    </w:p>
    <w:p w:rsidR="00F17802" w:rsidRDefault="00F17802">
      <w:pPr>
        <w:autoSpaceDE w:val="0"/>
        <w:autoSpaceDN w:val="0"/>
        <w:adjustRightInd w:val="0"/>
        <w:spacing w:line="480" w:lineRule="exact"/>
        <w:ind w:firstLine="480"/>
      </w:pPr>
      <w:r>
        <w:rPr>
          <w:lang w:val="zh-CN"/>
        </w:rPr>
        <w:t>严格执行《煤矿安全规程》、《综采工作面质量标准化标准》、《综采工作面工程质量考核办法》、《综采工作面工程质量否决制度》、《</w:t>
      </w:r>
      <w:r>
        <w:rPr>
          <w:rFonts w:hint="eastAsia"/>
        </w:rPr>
        <w:t>综采二队</w:t>
      </w:r>
      <w:r>
        <w:rPr>
          <w:lang w:val="zh-CN"/>
        </w:rPr>
        <w:t>工程质量验收细则》。</w:t>
      </w:r>
    </w:p>
    <w:p w:rsidR="00F17802" w:rsidRDefault="00F17802">
      <w:pPr>
        <w:pStyle w:val="2"/>
        <w:spacing w:before="156" w:after="156"/>
        <w:rPr>
          <w:rFonts w:ascii="Times New Roman" w:hAnsi="Times New Roman"/>
        </w:rPr>
      </w:pPr>
      <w:bookmarkStart w:id="825" w:name="_Toc22832"/>
      <w:bookmarkStart w:id="826" w:name="_Toc15216"/>
      <w:r>
        <w:rPr>
          <w:rFonts w:ascii="Times New Roman" w:hAnsi="Times New Roman"/>
        </w:rPr>
        <w:t>第二节</w:t>
      </w:r>
      <w:r>
        <w:rPr>
          <w:rFonts w:ascii="Times New Roman" w:hAnsi="Times New Roman"/>
        </w:rPr>
        <w:t xml:space="preserve">  </w:t>
      </w:r>
      <w:r>
        <w:rPr>
          <w:rFonts w:ascii="Times New Roman" w:hAnsi="Times New Roman"/>
        </w:rPr>
        <w:t>文明生产管理</w:t>
      </w:r>
      <w:bookmarkEnd w:id="815"/>
      <w:bookmarkEnd w:id="816"/>
      <w:bookmarkEnd w:id="817"/>
      <w:bookmarkEnd w:id="818"/>
      <w:bookmarkEnd w:id="819"/>
      <w:bookmarkEnd w:id="820"/>
      <w:bookmarkEnd w:id="821"/>
      <w:bookmarkEnd w:id="822"/>
      <w:bookmarkEnd w:id="823"/>
      <w:bookmarkEnd w:id="824"/>
      <w:bookmarkEnd w:id="825"/>
      <w:bookmarkEnd w:id="826"/>
    </w:p>
    <w:p w:rsidR="00F17802" w:rsidRDefault="00F17802">
      <w:pPr>
        <w:tabs>
          <w:tab w:val="left" w:pos="720"/>
        </w:tabs>
        <w:spacing w:line="480" w:lineRule="exact"/>
        <w:ind w:firstLine="480"/>
      </w:pPr>
      <w:r>
        <w:t>1</w:t>
      </w:r>
      <w:r>
        <w:t>、材料、设备堆放整齐并挂牌，实行定置管理；严禁在安全出口</w:t>
      </w:r>
      <w:r>
        <w:t>20m</w:t>
      </w:r>
      <w:r>
        <w:t>以内堆放；两顺槽内的各种牌板由修巷班组长负责更换。</w:t>
      </w:r>
    </w:p>
    <w:p w:rsidR="00F17802" w:rsidRDefault="00F17802">
      <w:pPr>
        <w:tabs>
          <w:tab w:val="left" w:pos="720"/>
        </w:tabs>
        <w:spacing w:line="480" w:lineRule="exact"/>
        <w:ind w:firstLine="480"/>
      </w:pPr>
      <w:r>
        <w:t>2</w:t>
      </w:r>
      <w:r>
        <w:t>、两顺槽及工作面无积水，积水无法处理时，必须搭设平整稳固的过桥。</w:t>
      </w:r>
    </w:p>
    <w:p w:rsidR="00F17802" w:rsidRDefault="00F17802">
      <w:pPr>
        <w:tabs>
          <w:tab w:val="left" w:pos="720"/>
        </w:tabs>
        <w:spacing w:line="480" w:lineRule="exact"/>
        <w:ind w:firstLine="480"/>
      </w:pPr>
      <w:r>
        <w:t>3</w:t>
      </w:r>
      <w:r>
        <w:t>、无浮煤、浮渣，无杂物堆积。</w:t>
      </w:r>
    </w:p>
    <w:p w:rsidR="00F17802" w:rsidRDefault="00F17802">
      <w:pPr>
        <w:tabs>
          <w:tab w:val="left" w:pos="720"/>
        </w:tabs>
        <w:spacing w:line="480" w:lineRule="exact"/>
        <w:ind w:firstLine="480"/>
      </w:pPr>
      <w:r>
        <w:t>4</w:t>
      </w:r>
      <w:r>
        <w:t>、巷道平整，巷顶、巷帮无废旧铅丝、绳索、管线等残留。</w:t>
      </w:r>
    </w:p>
    <w:p w:rsidR="00F17802" w:rsidRDefault="00F17802">
      <w:pPr>
        <w:tabs>
          <w:tab w:val="left" w:pos="720"/>
        </w:tabs>
        <w:spacing w:line="480" w:lineRule="exact"/>
        <w:ind w:firstLine="480"/>
      </w:pPr>
      <w:r>
        <w:t>5</w:t>
      </w:r>
      <w:r>
        <w:t>、各顺槽及联络巷道里的浮煤、杂物必须清理干净，各巷道的通风断面必须保证在原设计断面的</w:t>
      </w:r>
      <w:r>
        <w:t>2/3</w:t>
      </w:r>
      <w:r>
        <w:t>。</w:t>
      </w:r>
    </w:p>
    <w:p w:rsidR="00F17802" w:rsidRDefault="00F17802">
      <w:pPr>
        <w:tabs>
          <w:tab w:val="left" w:pos="720"/>
        </w:tabs>
        <w:spacing w:line="480" w:lineRule="exact"/>
        <w:ind w:firstLine="480"/>
      </w:pPr>
      <w:r>
        <w:t>6</w:t>
      </w:r>
      <w:r>
        <w:t>、乳化油等各类油脂应分类堆放，用栅栏隔开，并挂牌管理。</w:t>
      </w:r>
    </w:p>
    <w:p w:rsidR="00F17802" w:rsidRDefault="00F17802">
      <w:pPr>
        <w:tabs>
          <w:tab w:val="left" w:pos="720"/>
        </w:tabs>
        <w:spacing w:line="480" w:lineRule="exact"/>
        <w:ind w:firstLine="480"/>
      </w:pPr>
      <w:r>
        <w:t>7</w:t>
      </w:r>
      <w:r>
        <w:t>、材料堆放标准：</w:t>
      </w:r>
    </w:p>
    <w:p w:rsidR="00F17802" w:rsidRDefault="00F17802">
      <w:pPr>
        <w:tabs>
          <w:tab w:val="left" w:pos="720"/>
        </w:tabs>
        <w:spacing w:line="480" w:lineRule="exact"/>
        <w:ind w:firstLine="480"/>
      </w:pPr>
      <w:r>
        <w:t>（</w:t>
      </w:r>
      <w:r>
        <w:t>1</w:t>
      </w:r>
      <w:r>
        <w:t>）物料堆放于回风顺槽里帮，实行挂牌管理。</w:t>
      </w:r>
    </w:p>
    <w:p w:rsidR="00F17802" w:rsidRDefault="00F17802">
      <w:pPr>
        <w:tabs>
          <w:tab w:val="left" w:pos="720"/>
        </w:tabs>
        <w:spacing w:line="480" w:lineRule="exact"/>
        <w:ind w:firstLine="480"/>
      </w:pPr>
      <w:r>
        <w:t>（</w:t>
      </w:r>
      <w:r>
        <w:t>2</w:t>
      </w:r>
      <w:r>
        <w:t>）物料堆放高度不超过</w:t>
      </w:r>
      <w:r>
        <w:t>1.2m</w:t>
      </w:r>
      <w:r>
        <w:t>，以免发生倒塌。</w:t>
      </w:r>
    </w:p>
    <w:p w:rsidR="00F17802" w:rsidRDefault="00F17802">
      <w:pPr>
        <w:tabs>
          <w:tab w:val="left" w:pos="720"/>
        </w:tabs>
        <w:spacing w:line="480" w:lineRule="exact"/>
        <w:ind w:firstLine="480"/>
      </w:pPr>
      <w:r>
        <w:t>（</w:t>
      </w:r>
      <w:r>
        <w:t>3</w:t>
      </w:r>
      <w:r>
        <w:t>）物料要堆放整齐，支一层放一层，且要一头对齐。</w:t>
      </w:r>
    </w:p>
    <w:p w:rsidR="00F17802" w:rsidRDefault="00F17802">
      <w:pPr>
        <w:tabs>
          <w:tab w:val="left" w:pos="720"/>
        </w:tabs>
        <w:spacing w:line="480" w:lineRule="exact"/>
        <w:ind w:firstLine="480"/>
      </w:pPr>
      <w:r>
        <w:t>（</w:t>
      </w:r>
      <w:r>
        <w:t>4</w:t>
      </w:r>
      <w:r>
        <w:t>）绞车、按扭、信号前后</w:t>
      </w:r>
      <w:r>
        <w:t>10m</w:t>
      </w:r>
      <w:r>
        <w:t>范围内及风门前后</w:t>
      </w:r>
      <w:r>
        <w:t>5m</w:t>
      </w:r>
      <w:r>
        <w:t>范围内，严禁堆放任何物料。</w:t>
      </w:r>
    </w:p>
    <w:p w:rsidR="00F17802" w:rsidRDefault="00F17802">
      <w:pPr>
        <w:tabs>
          <w:tab w:val="left" w:pos="720"/>
        </w:tabs>
        <w:spacing w:line="480" w:lineRule="exact"/>
        <w:ind w:firstLine="480"/>
      </w:pPr>
      <w:r>
        <w:t>8</w:t>
      </w:r>
      <w:r>
        <w:t>、锚杆、网片要有专人负责，清点回收，杜绝混入煤流中，进入主皮带。</w:t>
      </w:r>
    </w:p>
    <w:p w:rsidR="00F17802" w:rsidRDefault="00F17802">
      <w:pPr>
        <w:tabs>
          <w:tab w:val="left" w:pos="720"/>
        </w:tabs>
        <w:spacing w:line="480" w:lineRule="exact"/>
        <w:ind w:firstLine="480"/>
      </w:pPr>
      <w:r>
        <w:t>9</w:t>
      </w:r>
      <w:r>
        <w:t>、在胶带顺槽三岔口、皮带机头、电气列车上、转载机处、回风顺槽超前支护部分配制垃圾箱，对生活垃圾要加强管理。</w:t>
      </w:r>
    </w:p>
    <w:p w:rsidR="00F17802" w:rsidRDefault="00F17802">
      <w:pPr>
        <w:tabs>
          <w:tab w:val="left" w:pos="720"/>
        </w:tabs>
        <w:spacing w:line="480" w:lineRule="exact"/>
        <w:ind w:firstLine="480"/>
      </w:pPr>
      <w:r>
        <w:t>10</w:t>
      </w:r>
      <w:r>
        <w:t>、回采里程牌与导线点牌不准随意挪动。</w:t>
      </w:r>
    </w:p>
    <w:p w:rsidR="00F17802" w:rsidRDefault="00F17802">
      <w:pPr>
        <w:pStyle w:val="2"/>
        <w:spacing w:before="156" w:after="156"/>
        <w:rPr>
          <w:rFonts w:ascii="Times New Roman" w:hAnsi="Times New Roman"/>
        </w:rPr>
      </w:pPr>
      <w:bookmarkStart w:id="827" w:name="_Toc376610648"/>
      <w:bookmarkStart w:id="828" w:name="_Toc23635"/>
      <w:bookmarkStart w:id="829" w:name="_Toc7863"/>
      <w:bookmarkStart w:id="830" w:name="_Toc410387020"/>
      <w:bookmarkStart w:id="831" w:name="_Toc376610829"/>
      <w:bookmarkStart w:id="832" w:name="_Toc376611196"/>
      <w:bookmarkStart w:id="833" w:name="_Toc201223825"/>
      <w:bookmarkStart w:id="834" w:name="_Toc13423"/>
      <w:bookmarkStart w:id="835" w:name="_Toc7751"/>
      <w:bookmarkStart w:id="836" w:name="_Toc270344712"/>
      <w:bookmarkStart w:id="837" w:name="_Toc3388"/>
      <w:bookmarkStart w:id="838" w:name="_Toc376611330"/>
      <w:r>
        <w:rPr>
          <w:rFonts w:ascii="Times New Roman" w:hAnsi="Times New Roman"/>
        </w:rPr>
        <w:t>第三节</w:t>
      </w:r>
      <w:r>
        <w:rPr>
          <w:rFonts w:ascii="Times New Roman" w:hAnsi="Times New Roman"/>
        </w:rPr>
        <w:t xml:space="preserve">  </w:t>
      </w:r>
      <w:r>
        <w:rPr>
          <w:rFonts w:ascii="Times New Roman" w:hAnsi="Times New Roman"/>
        </w:rPr>
        <w:t>煤质管理</w:t>
      </w:r>
      <w:bookmarkEnd w:id="827"/>
      <w:bookmarkEnd w:id="828"/>
      <w:bookmarkEnd w:id="829"/>
      <w:bookmarkEnd w:id="830"/>
      <w:bookmarkEnd w:id="831"/>
      <w:bookmarkEnd w:id="832"/>
      <w:bookmarkEnd w:id="833"/>
      <w:bookmarkEnd w:id="834"/>
      <w:bookmarkEnd w:id="835"/>
      <w:bookmarkEnd w:id="836"/>
      <w:bookmarkEnd w:id="837"/>
      <w:bookmarkEnd w:id="838"/>
      <w:r>
        <w:rPr>
          <w:rFonts w:ascii="Times New Roman" w:hAnsi="Times New Roman"/>
        </w:rPr>
        <w:t xml:space="preserve"> </w:t>
      </w:r>
    </w:p>
    <w:p w:rsidR="00F17802" w:rsidRDefault="00F17802">
      <w:pPr>
        <w:tabs>
          <w:tab w:val="left" w:pos="720"/>
        </w:tabs>
        <w:spacing w:line="480" w:lineRule="exact"/>
        <w:ind w:firstLine="480"/>
      </w:pPr>
      <w:r>
        <w:t>1</w:t>
      </w:r>
      <w:r>
        <w:t>、队组要成立煤质管理小组，设立煤质管理员，在公司煤质科领导下抓好煤质管理工作。</w:t>
      </w:r>
    </w:p>
    <w:p w:rsidR="00F17802" w:rsidRDefault="00F17802">
      <w:pPr>
        <w:tabs>
          <w:tab w:val="left" w:pos="720"/>
        </w:tabs>
        <w:spacing w:line="480" w:lineRule="exact"/>
        <w:ind w:firstLine="480"/>
      </w:pPr>
      <w:r>
        <w:t>2</w:t>
      </w:r>
      <w:r>
        <w:t>、班组煤质员每班填写煤质汇报表，队煤质管理员每月向煤质科汇报一次煤质情况。</w:t>
      </w:r>
    </w:p>
    <w:p w:rsidR="00F17802" w:rsidRDefault="00F17802">
      <w:pPr>
        <w:tabs>
          <w:tab w:val="left" w:pos="720"/>
        </w:tabs>
        <w:spacing w:line="480" w:lineRule="exact"/>
        <w:ind w:firstLine="480"/>
      </w:pPr>
      <w:r>
        <w:t>3</w:t>
      </w:r>
      <w:r>
        <w:t>、工作面及各转载点必须按规定配备杂物箱，各类废旧材料，生活垃圾，杂物等不得放入煤溜中，必须放入垃圾箱，定期装车上井。</w:t>
      </w:r>
    </w:p>
    <w:p w:rsidR="00F17802" w:rsidRDefault="00F17802">
      <w:pPr>
        <w:tabs>
          <w:tab w:val="left" w:pos="720"/>
        </w:tabs>
        <w:spacing w:line="480" w:lineRule="exact"/>
        <w:ind w:firstLine="480"/>
      </w:pPr>
      <w:r>
        <w:t>4</w:t>
      </w:r>
      <w:r>
        <w:t>、食品袋、矿泉水瓶等各类生活垃圾严禁进入出煤系统，送干粮人员在工人就餐后，要及时清理好现场，防止生活垃圾混入出煤系统中。</w:t>
      </w:r>
    </w:p>
    <w:p w:rsidR="00F17802" w:rsidRDefault="00F17802">
      <w:pPr>
        <w:tabs>
          <w:tab w:val="left" w:pos="720"/>
        </w:tabs>
        <w:spacing w:line="480" w:lineRule="exact"/>
        <w:ind w:firstLine="480"/>
      </w:pPr>
      <w:r>
        <w:t>5</w:t>
      </w:r>
      <w:r>
        <w:t>、工作面两端头取下的废锚杆、网片等杂物必须建立清点回收管理制度，发现有废锚杆、网片、大板、道木等杂物进入转载机时，要及时停机清理。</w:t>
      </w:r>
    </w:p>
    <w:p w:rsidR="00F17802" w:rsidRDefault="00F17802">
      <w:pPr>
        <w:tabs>
          <w:tab w:val="left" w:pos="720"/>
        </w:tabs>
        <w:spacing w:line="480" w:lineRule="exact"/>
        <w:ind w:firstLine="480"/>
      </w:pPr>
      <w:r>
        <w:t>6</w:t>
      </w:r>
      <w:r>
        <w:t>、检修维护作业时，裁下的废皮带、做接头后的废电缆皮、更换下来的材料、配件等严禁混入煤中，进入出煤系统。</w:t>
      </w:r>
    </w:p>
    <w:p w:rsidR="00F17802" w:rsidRDefault="00F17802">
      <w:pPr>
        <w:tabs>
          <w:tab w:val="left" w:pos="720"/>
        </w:tabs>
        <w:spacing w:line="480" w:lineRule="exact"/>
        <w:ind w:firstLine="480"/>
      </w:pPr>
      <w:r>
        <w:t>7</w:t>
      </w:r>
      <w:r>
        <w:t>、前后溜、转载机司机要加强对煤溜中的杂物的检查，发现煤溜中的杂物要及时停机清理，放入杂物箱内。</w:t>
      </w:r>
    </w:p>
    <w:p w:rsidR="00F17802" w:rsidRDefault="00F17802">
      <w:pPr>
        <w:tabs>
          <w:tab w:val="left" w:pos="720"/>
        </w:tabs>
        <w:spacing w:line="480" w:lineRule="exact"/>
        <w:ind w:firstLine="480"/>
      </w:pPr>
      <w:r>
        <w:t>8</w:t>
      </w:r>
      <w:r>
        <w:t>、煤炭在运输过程中，要防止矸石、杂物、水等混入煤中，要严格执行</w:t>
      </w:r>
      <w:r>
        <w:rPr>
          <w:rFonts w:hint="eastAsia"/>
        </w:rPr>
        <w:t>“</w:t>
      </w:r>
      <w:r>
        <w:t>一下三不上</w:t>
      </w:r>
      <w:r>
        <w:rPr>
          <w:rFonts w:hint="eastAsia"/>
        </w:rPr>
        <w:t>”</w:t>
      </w:r>
      <w:r>
        <w:t>管理制度。即大矸石下皮带、脏杂煤、铁器、木器不得上皮带。</w:t>
      </w:r>
    </w:p>
    <w:p w:rsidR="00F17802" w:rsidRDefault="00F17802">
      <w:pPr>
        <w:tabs>
          <w:tab w:val="left" w:pos="720"/>
        </w:tabs>
        <w:spacing w:line="480" w:lineRule="exact"/>
        <w:ind w:firstLine="480"/>
      </w:pPr>
      <w:r>
        <w:t>9</w:t>
      </w:r>
      <w:r>
        <w:t>、各对口业务科室必须加强对分管业务范围内的材料、配件、设备的管理考核，严禁各队组浪费、损坏或当杂物清理到皮带上。</w:t>
      </w:r>
    </w:p>
    <w:p w:rsidR="00F17802" w:rsidRDefault="00F17802">
      <w:pPr>
        <w:tabs>
          <w:tab w:val="left" w:pos="720"/>
        </w:tabs>
        <w:spacing w:line="480" w:lineRule="exact"/>
        <w:ind w:firstLine="480"/>
      </w:pPr>
      <w:r>
        <w:t>10</w:t>
      </w:r>
      <w:r>
        <w:t>、要合理操作采煤机，在采煤机破底时，要及时调整采高，减少破底量。</w:t>
      </w:r>
    </w:p>
    <w:p w:rsidR="00F17802" w:rsidRDefault="00F17802">
      <w:pPr>
        <w:tabs>
          <w:tab w:val="left" w:pos="720"/>
        </w:tabs>
        <w:spacing w:line="480" w:lineRule="exact"/>
        <w:ind w:firstLine="480"/>
      </w:pPr>
      <w:r>
        <w:t>11</w:t>
      </w:r>
      <w:r>
        <w:t>、放煤过程中，要掌握好放煤工艺，严格执行</w:t>
      </w:r>
      <w:r>
        <w:rPr>
          <w:rFonts w:hint="eastAsia"/>
        </w:rPr>
        <w:t>“</w:t>
      </w:r>
      <w:r>
        <w:t>见矸收窗</w:t>
      </w:r>
      <w:r>
        <w:rPr>
          <w:rFonts w:hint="eastAsia"/>
        </w:rPr>
        <w:t>”</w:t>
      </w:r>
      <w:r>
        <w:t>放煤制度，控制好煤溜中的矸石，减少矸石放入煤中，放煤完毕后，要及时收起尾梁，伸出插板挡矸。</w:t>
      </w:r>
    </w:p>
    <w:p w:rsidR="00F17802" w:rsidRDefault="00F17802">
      <w:pPr>
        <w:tabs>
          <w:tab w:val="left" w:pos="720"/>
        </w:tabs>
        <w:spacing w:line="480" w:lineRule="exact"/>
        <w:ind w:firstLine="480"/>
      </w:pPr>
      <w:r>
        <w:t>12</w:t>
      </w:r>
      <w:r>
        <w:t>、工作面要有通畅的排水系统，巷道和工作面的来水要用水泵排出，严禁通过皮带排水。</w:t>
      </w:r>
    </w:p>
    <w:p w:rsidR="00F17802" w:rsidRDefault="00F17802">
      <w:pPr>
        <w:tabs>
          <w:tab w:val="left" w:pos="720"/>
        </w:tabs>
        <w:spacing w:line="480" w:lineRule="exact"/>
        <w:ind w:firstLine="480"/>
      </w:pPr>
      <w:r>
        <w:t>13</w:t>
      </w:r>
      <w:r>
        <w:t>、加强对工作面顶板、底板及采空区的水源管理，避免混入煤中，遇工作面老塘和构造来水时，队组要积极组织排水，严禁出水煤。</w:t>
      </w:r>
    </w:p>
    <w:p w:rsidR="00F17802" w:rsidRDefault="00F17802">
      <w:pPr>
        <w:tabs>
          <w:tab w:val="left" w:pos="720"/>
        </w:tabs>
        <w:spacing w:line="480" w:lineRule="exact"/>
        <w:ind w:firstLine="480"/>
      </w:pPr>
      <w:r>
        <w:t>14</w:t>
      </w:r>
      <w:r>
        <w:t>、回采过程中，要根据顶板岩石性质，加强顶板管理，采取措施防止顶板冒落和采空区矸石大量垮落混入煤中。</w:t>
      </w:r>
    </w:p>
    <w:p w:rsidR="00F17802" w:rsidRDefault="00F17802">
      <w:pPr>
        <w:tabs>
          <w:tab w:val="left" w:pos="720"/>
        </w:tabs>
        <w:spacing w:line="480" w:lineRule="exact"/>
        <w:ind w:firstLine="480"/>
      </w:pPr>
      <w:r>
        <w:t>15</w:t>
      </w:r>
      <w:r>
        <w:t>、工作面顺槽皮带拉出</w:t>
      </w:r>
      <w:r>
        <w:t>500mm</w:t>
      </w:r>
      <w:r>
        <w:t>见方以上的大块矸石时，要在机尾及时停机，破碎后方可运出。</w:t>
      </w:r>
    </w:p>
    <w:p w:rsidR="00F17802" w:rsidRDefault="00F17802">
      <w:pPr>
        <w:tabs>
          <w:tab w:val="left" w:pos="720"/>
        </w:tabs>
        <w:spacing w:line="480" w:lineRule="exact"/>
        <w:ind w:firstLine="480"/>
      </w:pPr>
      <w:r>
        <w:t>16</w:t>
      </w:r>
      <w:r>
        <w:t>、结合本队生产实际情况，制定合理有效的煤质管理制度和质量责任制，特别是在工作面遇断层、褶曲、无炭柱、破碎带、煤层变薄以及大的石包时，及时与煤质管理部门沟通，制定相应的煤质管理措施，努力提高毛煤质量。</w:t>
      </w:r>
    </w:p>
    <w:p w:rsidR="00F17802" w:rsidRDefault="00F17802">
      <w:pPr>
        <w:tabs>
          <w:tab w:val="left" w:pos="720"/>
        </w:tabs>
        <w:spacing w:line="480" w:lineRule="exact"/>
        <w:ind w:firstLine="480"/>
      </w:pPr>
      <w:r>
        <w:t>17</w:t>
      </w:r>
      <w:r>
        <w:t>、严格执行公司的各项煤质管理制度，加强放煤管理，减少灰粉率。</w:t>
      </w:r>
    </w:p>
    <w:p w:rsidR="00F17802" w:rsidRDefault="00F17802">
      <w:pPr>
        <w:tabs>
          <w:tab w:val="left" w:pos="720"/>
        </w:tabs>
        <w:spacing w:line="480" w:lineRule="exact"/>
        <w:ind w:firstLine="480"/>
      </w:pPr>
      <w:r>
        <w:t>18</w:t>
      </w:r>
      <w:r>
        <w:t>、加强除铁器工作面状态的检查，每班</w:t>
      </w:r>
      <w:r>
        <w:rPr>
          <w:rFonts w:hint="eastAsia"/>
        </w:rPr>
        <w:t>皮带</w:t>
      </w:r>
      <w:r>
        <w:t>司机</w:t>
      </w:r>
      <w:r>
        <w:rPr>
          <w:rFonts w:hint="eastAsia"/>
        </w:rPr>
        <w:t>和看工具人员</w:t>
      </w:r>
      <w:r>
        <w:t>每小时清理一次除铁器上的杂物。</w:t>
      </w:r>
    </w:p>
    <w:p w:rsidR="00F17802" w:rsidRDefault="00F17802">
      <w:pPr>
        <w:tabs>
          <w:tab w:val="left" w:pos="720"/>
        </w:tabs>
        <w:spacing w:line="480" w:lineRule="exact"/>
        <w:ind w:firstLine="480"/>
      </w:pPr>
      <w:r>
        <w:t>19</w:t>
      </w:r>
      <w:r>
        <w:t>、加强对全队职工的煤质管理日常培训、教育。定期组织职工学习相关的煤质管理制度，提高职工的煤质管理意识，使煤质管理工作持久有效开展。</w:t>
      </w:r>
    </w:p>
    <w:p w:rsidR="00F17802" w:rsidRDefault="00F17802">
      <w:pPr>
        <w:tabs>
          <w:tab w:val="left" w:pos="720"/>
        </w:tabs>
        <w:spacing w:line="480" w:lineRule="exact"/>
        <w:ind w:firstLine="480"/>
      </w:pPr>
      <w:r>
        <w:t>20</w:t>
      </w:r>
      <w:r>
        <w:t>、</w:t>
      </w:r>
      <w:r>
        <w:rPr>
          <w:rFonts w:hint="eastAsia"/>
        </w:rPr>
        <w:t>皮带司机和看工具人员定期</w:t>
      </w:r>
      <w:r>
        <w:t>负责清理除铁器上的杂物。</w:t>
      </w:r>
    </w:p>
    <w:p w:rsidR="00F17802" w:rsidRDefault="00F17802">
      <w:pPr>
        <w:tabs>
          <w:tab w:val="left" w:pos="720"/>
        </w:tabs>
        <w:spacing w:line="480" w:lineRule="exact"/>
        <w:ind w:firstLine="480"/>
      </w:pPr>
      <w:r>
        <w:t>21</w:t>
      </w:r>
      <w:r>
        <w:t>、工作面及胶顺水沟清理出的水煤必须先装在编织袋内，待水流干后再清理到皮带上。</w:t>
      </w:r>
    </w:p>
    <w:p w:rsidR="00F17802" w:rsidRDefault="00F17802">
      <w:pPr>
        <w:pStyle w:val="2"/>
        <w:spacing w:before="156" w:after="156"/>
        <w:rPr>
          <w:rFonts w:ascii="Times New Roman" w:hAnsi="Times New Roman"/>
        </w:rPr>
      </w:pPr>
      <w:bookmarkStart w:id="839" w:name="_Toc10444"/>
      <w:bookmarkStart w:id="840" w:name="_Toc376611197"/>
      <w:bookmarkStart w:id="841" w:name="_Toc32045"/>
      <w:bookmarkStart w:id="842" w:name="_Toc376610830"/>
      <w:bookmarkStart w:id="843" w:name="_Toc1232"/>
      <w:bookmarkStart w:id="844" w:name="_Toc21802"/>
      <w:bookmarkStart w:id="845" w:name="_Toc376611331"/>
      <w:bookmarkStart w:id="846" w:name="_Toc270344713"/>
      <w:bookmarkStart w:id="847" w:name="_Toc410387021"/>
      <w:bookmarkStart w:id="848" w:name="_Toc26736"/>
      <w:bookmarkStart w:id="849" w:name="_Toc376610649"/>
      <w:bookmarkStart w:id="850" w:name="_Toc201223826"/>
      <w:r>
        <w:rPr>
          <w:rFonts w:ascii="Times New Roman" w:hAnsi="Times New Roman"/>
        </w:rPr>
        <w:t>第四节</w:t>
      </w:r>
      <w:r>
        <w:rPr>
          <w:rFonts w:ascii="Times New Roman" w:hAnsi="Times New Roman"/>
        </w:rPr>
        <w:t xml:space="preserve">  </w:t>
      </w:r>
      <w:r>
        <w:rPr>
          <w:rFonts w:ascii="Times New Roman" w:hAnsi="Times New Roman"/>
        </w:rPr>
        <w:t>机电设备管理</w:t>
      </w:r>
      <w:bookmarkEnd w:id="839"/>
      <w:bookmarkEnd w:id="840"/>
      <w:bookmarkEnd w:id="841"/>
      <w:bookmarkEnd w:id="842"/>
      <w:bookmarkEnd w:id="843"/>
      <w:bookmarkEnd w:id="844"/>
      <w:bookmarkEnd w:id="845"/>
      <w:bookmarkEnd w:id="846"/>
      <w:bookmarkEnd w:id="847"/>
      <w:bookmarkEnd w:id="848"/>
      <w:bookmarkEnd w:id="849"/>
      <w:bookmarkEnd w:id="850"/>
    </w:p>
    <w:p w:rsidR="00F17802" w:rsidRDefault="00F17802">
      <w:pPr>
        <w:tabs>
          <w:tab w:val="left" w:pos="720"/>
        </w:tabs>
        <w:spacing w:line="480" w:lineRule="exact"/>
        <w:ind w:firstLine="480"/>
      </w:pPr>
      <w:r>
        <w:t>1</w:t>
      </w:r>
      <w:r>
        <w:t>、工作面一切设备都要有具体负责人进行包机维护，并按要求进行</w:t>
      </w:r>
      <w:r>
        <w:t>“</w:t>
      </w:r>
      <w:r>
        <w:t>挂牌</w:t>
      </w:r>
      <w:r>
        <w:t>”</w:t>
      </w:r>
      <w:r>
        <w:t>管理。</w:t>
      </w:r>
    </w:p>
    <w:p w:rsidR="00F17802" w:rsidRDefault="00F17802">
      <w:pPr>
        <w:tabs>
          <w:tab w:val="left" w:pos="720"/>
        </w:tabs>
        <w:spacing w:line="480" w:lineRule="exact"/>
        <w:ind w:firstLine="480"/>
      </w:pPr>
      <w:r>
        <w:t>2</w:t>
      </w:r>
      <w:r>
        <w:t>、所有机电设备都必须达到完好标准，外露旋转部分加设安全护罩或栅栏。工作面及巷道有淋水时，用雨布遮盖电气设备。</w:t>
      </w:r>
    </w:p>
    <w:p w:rsidR="00F17802" w:rsidRDefault="00F17802">
      <w:pPr>
        <w:tabs>
          <w:tab w:val="left" w:pos="720"/>
        </w:tabs>
        <w:spacing w:line="480" w:lineRule="exact"/>
        <w:ind w:firstLine="480"/>
      </w:pPr>
      <w:r>
        <w:t>3</w:t>
      </w:r>
      <w:r>
        <w:t>、机电设备必须符合</w:t>
      </w:r>
      <w:r>
        <w:rPr>
          <w:rFonts w:hint="eastAsia"/>
        </w:rPr>
        <w:t>“</w:t>
      </w:r>
      <w:r>
        <w:t>三无四有三全二齐三坚持</w:t>
      </w:r>
      <w:r>
        <w:rPr>
          <w:rFonts w:hint="eastAsia"/>
        </w:rPr>
        <w:t>”</w:t>
      </w:r>
      <w:r>
        <w:t>要求：无鸡爪子、无羊尾巴、无明接头；有过流和漏电保护，有螺丝和弹簧垫，有密封圈和挡板，有接地装置；防护装置齐全；绝缘用具齐全，图纸资料齐全；电缆吊挂整齐，设备硐室清洁整齐；坚持使用检漏继电器，坚持使用照明和信号综合保护，坚持瓦斯电闭锁。</w:t>
      </w:r>
    </w:p>
    <w:p w:rsidR="00F17802" w:rsidRDefault="00F17802">
      <w:pPr>
        <w:tabs>
          <w:tab w:val="left" w:pos="720"/>
        </w:tabs>
        <w:spacing w:line="480" w:lineRule="exact"/>
        <w:ind w:firstLine="480"/>
      </w:pPr>
      <w:r>
        <w:t>4</w:t>
      </w:r>
      <w:r>
        <w:t>、泵站及液压系统必须完好。不得有窜液漏液现象，泵站压力符合要求，乳化液浓度保持</w:t>
      </w:r>
      <w:r>
        <w:rPr>
          <w:rFonts w:hint="eastAsia"/>
        </w:rPr>
        <w:t>3</w:t>
      </w:r>
      <w:r>
        <w:t>%-5%</w:t>
      </w:r>
      <w:r>
        <w:t>，使用</w:t>
      </w:r>
      <w:r>
        <w:rPr>
          <w:rFonts w:hint="eastAsia"/>
        </w:rPr>
        <w:t>远程</w:t>
      </w:r>
      <w:r>
        <w:t>供液，高压管快速接头</w:t>
      </w:r>
      <w:r>
        <w:t>U</w:t>
      </w:r>
      <w:r>
        <w:t>型卡齐全，严禁用铁丝或其他物件代替，不得出现单腿销。</w:t>
      </w:r>
    </w:p>
    <w:p w:rsidR="00F17802" w:rsidRDefault="00F17802">
      <w:pPr>
        <w:tabs>
          <w:tab w:val="left" w:pos="720"/>
        </w:tabs>
        <w:spacing w:line="480" w:lineRule="exact"/>
        <w:ind w:firstLine="480"/>
      </w:pPr>
      <w:r>
        <w:t>5</w:t>
      </w:r>
      <w:r>
        <w:t>、工作面前后溜机头必须与转载机搭接合理，底链不带回煤。前后溜挡煤板、刮板及螺丝齐全完好。采煤机完好，不漏油，不缺齿。</w:t>
      </w:r>
    </w:p>
    <w:p w:rsidR="00F17802" w:rsidRDefault="00F17802">
      <w:pPr>
        <w:tabs>
          <w:tab w:val="left" w:pos="720"/>
        </w:tabs>
        <w:spacing w:line="480" w:lineRule="exact"/>
        <w:ind w:firstLine="480"/>
      </w:pPr>
      <w:r>
        <w:t>6</w:t>
      </w:r>
      <w:r>
        <w:t>、各转载点及沿工作面大溜每隔</w:t>
      </w:r>
      <w:r>
        <w:t>15m</w:t>
      </w:r>
      <w:r>
        <w:t>安装通讯控制设施或急停闭锁开关。</w:t>
      </w:r>
    </w:p>
    <w:p w:rsidR="00F17802" w:rsidRDefault="00F17802">
      <w:pPr>
        <w:tabs>
          <w:tab w:val="left" w:pos="720"/>
        </w:tabs>
        <w:spacing w:line="480" w:lineRule="exact"/>
        <w:ind w:firstLine="480"/>
      </w:pPr>
      <w:r>
        <w:t>7</w:t>
      </w:r>
      <w:r>
        <w:t>、胶带运输与采区胶带搭接合理、皮带不跑偏、松紧合理、各种托辊齐全完好，定时加注润滑油，按时清理底皮带下的浮煤。</w:t>
      </w:r>
    </w:p>
    <w:p w:rsidR="00F17802" w:rsidRDefault="00F17802">
      <w:pPr>
        <w:tabs>
          <w:tab w:val="left" w:pos="720"/>
        </w:tabs>
        <w:spacing w:line="480" w:lineRule="exact"/>
        <w:ind w:firstLine="480"/>
      </w:pPr>
      <w:r>
        <w:t>8</w:t>
      </w:r>
      <w:r>
        <w:t>、执行队组机电设备管理制度的规定：设备包机制度、机电设备检修制度、机电事故追查制度、电缆管理制度、小型电气管理制度、工种检修制度等。</w:t>
      </w:r>
    </w:p>
    <w:p w:rsidR="00F17802" w:rsidRDefault="00F17802">
      <w:pPr>
        <w:tabs>
          <w:tab w:val="left" w:pos="720"/>
        </w:tabs>
        <w:spacing w:line="480" w:lineRule="exact"/>
        <w:ind w:firstLine="480"/>
      </w:pPr>
      <w:r>
        <w:t>9</w:t>
      </w:r>
      <w:r>
        <w:t>、胶带顺槽除铁器必须与胶带皮带机联锁，接地极打设完好。</w:t>
      </w:r>
    </w:p>
    <w:p w:rsidR="00F17802" w:rsidRDefault="00F17802">
      <w:pPr>
        <w:tabs>
          <w:tab w:val="left" w:pos="720"/>
        </w:tabs>
        <w:spacing w:line="480" w:lineRule="exact"/>
        <w:ind w:firstLine="480"/>
      </w:pPr>
      <w:r>
        <w:t>10</w:t>
      </w:r>
      <w:r>
        <w:t>、胶带顺槽坡度变大时，应加强转载机对口丝、各紧固螺丝的检查。</w:t>
      </w:r>
    </w:p>
    <w:p w:rsidR="00F17802" w:rsidRDefault="00F17802">
      <w:pPr>
        <w:tabs>
          <w:tab w:val="left" w:pos="720"/>
        </w:tabs>
        <w:spacing w:line="480" w:lineRule="exact"/>
        <w:ind w:firstLine="480"/>
      </w:pPr>
      <w:r>
        <w:t>11</w:t>
      </w:r>
      <w:r>
        <w:t>、皮带机头空顶距较大，应打设点柱、单体柱大板（</w:t>
      </w:r>
      <w:r>
        <w:t>π</w:t>
      </w:r>
      <w:r>
        <w:t>型梁）棚进行加固。</w:t>
      </w:r>
    </w:p>
    <w:p w:rsidR="00F17802" w:rsidRDefault="00F17802">
      <w:pPr>
        <w:tabs>
          <w:tab w:val="left" w:pos="720"/>
        </w:tabs>
        <w:spacing w:line="480" w:lineRule="exact"/>
        <w:ind w:firstLine="480"/>
      </w:pPr>
      <w:r>
        <w:t>12</w:t>
      </w:r>
      <w:r>
        <w:t>、严格执行停、送电管理制度，坚持</w:t>
      </w:r>
      <w:r>
        <w:t>“</w:t>
      </w:r>
      <w:r>
        <w:t>谁停电，谁送电</w:t>
      </w:r>
      <w:r>
        <w:t>”</w:t>
      </w:r>
      <w:r>
        <w:t>，并执行</w:t>
      </w:r>
      <w:r>
        <w:t>“</w:t>
      </w:r>
      <w:r>
        <w:t>两票</w:t>
      </w:r>
      <w:r>
        <w:t>”</w:t>
      </w:r>
      <w:r>
        <w:t>管理制度。当电气设备发生故障情况下，必须要查明故障原因，排除故障后按程序恢复送电，严禁甩保护强行送电。</w:t>
      </w:r>
    </w:p>
    <w:p w:rsidR="00F17802" w:rsidRDefault="00F17802">
      <w:pPr>
        <w:tabs>
          <w:tab w:val="left" w:pos="720"/>
        </w:tabs>
        <w:spacing w:line="480" w:lineRule="exact"/>
        <w:ind w:firstLine="480"/>
      </w:pPr>
      <w:r>
        <w:t>13</w:t>
      </w:r>
      <w:r>
        <w:t>、对工作面设备要制定针对性的检修计划，加强</w:t>
      </w:r>
      <w:r>
        <w:t>“</w:t>
      </w:r>
      <w:r>
        <w:t>双测双绘、油质化验</w:t>
      </w:r>
      <w:r>
        <w:t>”</w:t>
      </w:r>
      <w:r>
        <w:t>及各种电气试验，完善各种保护和各种记录台帐。</w:t>
      </w:r>
    </w:p>
    <w:p w:rsidR="00F17802" w:rsidRDefault="00F17802">
      <w:pPr>
        <w:tabs>
          <w:tab w:val="left" w:pos="720"/>
        </w:tabs>
        <w:spacing w:line="480" w:lineRule="exact"/>
        <w:ind w:firstLine="480"/>
      </w:pPr>
      <w:r>
        <w:t>14</w:t>
      </w:r>
      <w:r>
        <w:t>、电气列车上的高压电缆，当有接线盒时，要及时回收电缆。</w:t>
      </w:r>
    </w:p>
    <w:p w:rsidR="00F17802" w:rsidRDefault="00F17802">
      <w:pPr>
        <w:tabs>
          <w:tab w:val="left" w:pos="720"/>
        </w:tabs>
        <w:spacing w:line="480" w:lineRule="exact"/>
        <w:ind w:firstLine="480"/>
      </w:pPr>
      <w:r>
        <w:t>15</w:t>
      </w:r>
      <w:r>
        <w:t>、接地极按照标准化要求打设，负荷中心的整定值严禁随意改动。</w:t>
      </w:r>
    </w:p>
    <w:p w:rsidR="00F17802" w:rsidRDefault="00F17802">
      <w:pPr>
        <w:tabs>
          <w:tab w:val="left" w:pos="720"/>
        </w:tabs>
        <w:spacing w:line="480" w:lineRule="exact"/>
        <w:ind w:firstLine="480"/>
      </w:pPr>
      <w:r>
        <w:t>16</w:t>
      </w:r>
      <w:r>
        <w:t>、所有防爆设备、电气设备绝不能出现失爆现象，必须按集团公司下发的《潞安矿业（集团）公司防爆电气设备检查标准》执行。</w:t>
      </w:r>
    </w:p>
    <w:p w:rsidR="00F17802" w:rsidRDefault="00F17802">
      <w:pPr>
        <w:tabs>
          <w:tab w:val="left" w:pos="720"/>
        </w:tabs>
        <w:spacing w:line="480" w:lineRule="exact"/>
        <w:ind w:firstLine="480"/>
      </w:pPr>
      <w:r>
        <w:t>17</w:t>
      </w:r>
      <w:r>
        <w:t>、三大保护（漏电保护、接地保护、过流保护）必须灵敏可靠。</w:t>
      </w:r>
      <w:r>
        <w:t xml:space="preserve"> </w:t>
      </w:r>
    </w:p>
    <w:p w:rsidR="00F17802" w:rsidRDefault="00F17802">
      <w:pPr>
        <w:tabs>
          <w:tab w:val="left" w:pos="720"/>
        </w:tabs>
        <w:spacing w:line="480" w:lineRule="exact"/>
        <w:ind w:firstLine="480"/>
      </w:pPr>
      <w:r>
        <w:t>18</w:t>
      </w:r>
      <w:r>
        <w:t>、每天除日检外，必须对后溜机尾电机及回风顺槽电气设备进行完好检查，确保设备无失爆。</w:t>
      </w:r>
    </w:p>
    <w:p w:rsidR="00F17802" w:rsidRDefault="00F17802">
      <w:pPr>
        <w:tabs>
          <w:tab w:val="left" w:pos="720"/>
        </w:tabs>
        <w:spacing w:line="480" w:lineRule="exact"/>
        <w:ind w:firstLine="480"/>
      </w:pPr>
      <w:r>
        <w:t>19</w:t>
      </w:r>
      <w:r>
        <w:t>、负荷中心前后溜出线开关的整定值必须严格按照额定值的</w:t>
      </w:r>
      <w:r>
        <w:t>70%</w:t>
      </w:r>
      <w:r>
        <w:t>进行整定。安全用电仪器仪表，验电器具必须和用电等级、量程相符。</w:t>
      </w:r>
    </w:p>
    <w:p w:rsidR="00F17802" w:rsidRDefault="00F17802">
      <w:pPr>
        <w:tabs>
          <w:tab w:val="left" w:pos="720"/>
        </w:tabs>
        <w:spacing w:line="480" w:lineRule="exact"/>
        <w:ind w:firstLine="480"/>
      </w:pPr>
      <w:r>
        <w:t>20</w:t>
      </w:r>
      <w:r>
        <w:t>、有冷却水系统的电气设备无冷却水时严禁开机，每天必须清洗过滤器。</w:t>
      </w:r>
    </w:p>
    <w:p w:rsidR="00F17802" w:rsidRDefault="00F17802">
      <w:pPr>
        <w:tabs>
          <w:tab w:val="left" w:pos="720"/>
        </w:tabs>
        <w:spacing w:line="480" w:lineRule="exact"/>
        <w:ind w:firstLine="480"/>
      </w:pPr>
      <w:r>
        <w:t>21</w:t>
      </w:r>
      <w:r>
        <w:t>、根据供电科要求，井下所有单台（包括：单台开关、</w:t>
      </w:r>
      <w:r>
        <w:t>10</w:t>
      </w:r>
      <w:r>
        <w:rPr>
          <w:rFonts w:hint="eastAsia"/>
        </w:rPr>
        <w:t>kV</w:t>
      </w:r>
      <w:r>
        <w:t>高压接线盒、额定电压达到</w:t>
      </w:r>
      <w:r>
        <w:rPr>
          <w:rFonts w:hint="eastAsia"/>
        </w:rPr>
        <w:t>1140V</w:t>
      </w:r>
      <w:r>
        <w:t>的接线盒及单台电机等）电气设备、三台及三台以上电气设备的配电点接地极接地保护装置统一安装标准及相关数据必须执行以下规定：</w:t>
      </w:r>
    </w:p>
    <w:p w:rsidR="00F17802" w:rsidRDefault="00F17802">
      <w:pPr>
        <w:tabs>
          <w:tab w:val="left" w:pos="720"/>
        </w:tabs>
        <w:spacing w:line="480" w:lineRule="exact"/>
        <w:ind w:firstLine="480"/>
      </w:pPr>
      <w:r>
        <w:t>（</w:t>
      </w:r>
      <w:r>
        <w:t>1</w:t>
      </w:r>
      <w:r>
        <w:t>）</w:t>
      </w:r>
      <w:r>
        <w:t>3</w:t>
      </w:r>
      <w:r>
        <w:t>台以上配电点电气设备安装接地装置时，在配电点的两端分别打设</w:t>
      </w:r>
      <w:r>
        <w:t>1</w:t>
      </w:r>
      <w:r>
        <w:t>个接地极，使用</w:t>
      </w:r>
      <w:r>
        <w:t>2</w:t>
      </w:r>
      <w:r>
        <w:t>根</w:t>
      </w:r>
      <w:r>
        <w:t>60×6mm</w:t>
      </w:r>
      <w:r>
        <w:t>镀锌扁铁，用钢绞线进行连接成接地母线（局部接地距地面</w:t>
      </w:r>
      <w:r>
        <w:t>500mm</w:t>
      </w:r>
      <w:r>
        <w:t>，辅助接地距地面</w:t>
      </w:r>
      <w:r>
        <w:t>800mm</w:t>
      </w:r>
      <w:r>
        <w:t>）。</w:t>
      </w:r>
    </w:p>
    <w:p w:rsidR="00F17802" w:rsidRDefault="00F17802">
      <w:pPr>
        <w:tabs>
          <w:tab w:val="left" w:pos="720"/>
        </w:tabs>
        <w:spacing w:line="480" w:lineRule="exact"/>
        <w:ind w:firstLine="480"/>
      </w:pPr>
      <w:r>
        <w:t>（</w:t>
      </w:r>
      <w:r>
        <w:t>2</w:t>
      </w:r>
      <w:r>
        <w:t>）配电点接地极母线采用截面积不小于</w:t>
      </w:r>
      <w:r>
        <w:rPr>
          <w:rFonts w:hint="eastAsia"/>
        </w:rPr>
        <w:t>10</w:t>
      </w:r>
      <w:r>
        <w:t>0mm</w:t>
      </w:r>
      <w:r>
        <w:rPr>
          <w:vertAlign w:val="superscript"/>
        </w:rPr>
        <w:t>2</w:t>
      </w:r>
      <w:r>
        <w:t>的镀锌钢绞线，使用</w:t>
      </w:r>
      <w:r>
        <w:t>“</w:t>
      </w:r>
      <w:r>
        <w:t>线鼻子</w:t>
      </w:r>
      <w:r>
        <w:t>”</w:t>
      </w:r>
      <w:r>
        <w:t>连接在两端接地极上且尽量拉直、悬空，接地母线的长度根据开关台数而定且最小不小于</w:t>
      </w:r>
      <w:r>
        <w:t>5m</w:t>
      </w:r>
      <w:r>
        <w:t>。</w:t>
      </w:r>
    </w:p>
    <w:p w:rsidR="00F17802" w:rsidRDefault="00F17802">
      <w:pPr>
        <w:tabs>
          <w:tab w:val="left" w:pos="720"/>
        </w:tabs>
        <w:spacing w:line="480" w:lineRule="exact"/>
        <w:ind w:firstLine="480"/>
      </w:pPr>
      <w:r>
        <w:t>（</w:t>
      </w:r>
      <w:r>
        <w:t>3</w:t>
      </w:r>
      <w:r>
        <w:t>）接地连线采用截面积不小于</w:t>
      </w:r>
      <w:r>
        <w:rPr>
          <w:rFonts w:hint="eastAsia"/>
        </w:rPr>
        <w:t>50</w:t>
      </w:r>
      <w:r>
        <w:t>mm</w:t>
      </w:r>
      <w:r>
        <w:rPr>
          <w:vertAlign w:val="superscript"/>
        </w:rPr>
        <w:t>2</w:t>
      </w:r>
      <w:r>
        <w:t>的镀锌钢绞线，并使用相应规格的绳卡与接地母线连接，连接部位至少（正向、反向）打设两道绳卡。</w:t>
      </w:r>
    </w:p>
    <w:p w:rsidR="00F17802" w:rsidRDefault="00F17802">
      <w:pPr>
        <w:tabs>
          <w:tab w:val="left" w:pos="720"/>
        </w:tabs>
        <w:spacing w:line="480" w:lineRule="exact"/>
        <w:ind w:firstLine="480"/>
      </w:pPr>
      <w:r>
        <w:t>（</w:t>
      </w:r>
      <w:r>
        <w:t>4</w:t>
      </w:r>
      <w:r>
        <w:t>）单台电气设备的接地极采用一根长</w:t>
      </w:r>
      <w:r>
        <w:t>1.5m</w:t>
      </w:r>
      <w:r>
        <w:t>、直径</w:t>
      </w:r>
      <w:r>
        <w:t>50mm</w:t>
      </w:r>
      <w:r>
        <w:t>的镀锌钢管垂直打设于底板，外露长度应在</w:t>
      </w:r>
      <w:r>
        <w:t>100mm-150mm</w:t>
      </w:r>
      <w:r>
        <w:t>之间。</w:t>
      </w:r>
    </w:p>
    <w:p w:rsidR="00F17802" w:rsidRDefault="00F17802">
      <w:pPr>
        <w:tabs>
          <w:tab w:val="left" w:pos="720"/>
        </w:tabs>
        <w:spacing w:line="480" w:lineRule="exact"/>
        <w:ind w:firstLine="480"/>
      </w:pPr>
      <w:r>
        <w:t>（</w:t>
      </w:r>
      <w:r>
        <w:t>5</w:t>
      </w:r>
      <w:r>
        <w:t>）辅助接地极采用一根长</w:t>
      </w:r>
      <w:r>
        <w:t>1.5m</w:t>
      </w:r>
      <w:r>
        <w:t>、直径</w:t>
      </w:r>
      <w:r>
        <w:t>50mm</w:t>
      </w:r>
      <w:r>
        <w:t>的镀锌钢管垂直打设于底板，外露长度应在</w:t>
      </w:r>
      <w:r>
        <w:t>100mm-150mm</w:t>
      </w:r>
      <w:r>
        <w:t>之间，且与局部接地极反向打设间距应在</w:t>
      </w:r>
      <w:r>
        <w:t>5m</w:t>
      </w:r>
      <w:r>
        <w:t>以上。</w:t>
      </w:r>
    </w:p>
    <w:p w:rsidR="00F17802" w:rsidRDefault="00F17802">
      <w:pPr>
        <w:tabs>
          <w:tab w:val="left" w:pos="720"/>
        </w:tabs>
        <w:spacing w:line="480" w:lineRule="exact"/>
        <w:ind w:firstLine="480"/>
      </w:pPr>
      <w:r>
        <w:t>（</w:t>
      </w:r>
      <w:r>
        <w:t>6</w:t>
      </w:r>
      <w:r>
        <w:t>）辅助接地连线应采用横截面不小于</w:t>
      </w:r>
      <w:r>
        <w:t>10mm</w:t>
      </w:r>
      <w:r>
        <w:rPr>
          <w:vertAlign w:val="superscript"/>
        </w:rPr>
        <w:t>2</w:t>
      </w:r>
      <w:r>
        <w:t>的</w:t>
      </w:r>
      <w:r>
        <w:rPr>
          <w:rFonts w:hint="eastAsia"/>
        </w:rPr>
        <w:t>电缆</w:t>
      </w:r>
      <w:r>
        <w:t>，并使用开口</w:t>
      </w:r>
      <w:r>
        <w:t>“</w:t>
      </w:r>
      <w:r>
        <w:t>线鼻子</w:t>
      </w:r>
      <w:r>
        <w:t>”</w:t>
      </w:r>
      <w:r>
        <w:t>连接或使用</w:t>
      </w:r>
      <w:r>
        <w:t>“</w:t>
      </w:r>
      <w:r>
        <w:t>卡爪</w:t>
      </w:r>
      <w:r>
        <w:t>”</w:t>
      </w:r>
      <w:r>
        <w:t>垫压接。</w:t>
      </w:r>
    </w:p>
    <w:p w:rsidR="00F17802" w:rsidRDefault="00F17802">
      <w:pPr>
        <w:tabs>
          <w:tab w:val="left" w:pos="720"/>
        </w:tabs>
        <w:spacing w:line="480" w:lineRule="exact"/>
        <w:ind w:firstLine="480"/>
      </w:pPr>
      <w:r>
        <w:t>（</w:t>
      </w:r>
      <w:r>
        <w:t>7</w:t>
      </w:r>
      <w:r>
        <w:t>）所有连接部位均应使用直径不小于</w:t>
      </w:r>
      <w:r>
        <w:t>10mm</w:t>
      </w:r>
      <w:r>
        <w:t>的镀锌螺栓加防松装置（弹簧垫、双螺帽）固定。</w:t>
      </w:r>
    </w:p>
    <w:p w:rsidR="00F17802" w:rsidRDefault="00F17802">
      <w:pPr>
        <w:tabs>
          <w:tab w:val="left" w:pos="720"/>
        </w:tabs>
        <w:spacing w:line="480" w:lineRule="exact"/>
        <w:ind w:firstLine="480"/>
      </w:pPr>
      <w:r>
        <w:t>（</w:t>
      </w:r>
      <w:r>
        <w:t>8</w:t>
      </w:r>
      <w:r>
        <w:t>）不同电压等级的电气设备严禁使用同一组接地极或接地母线。</w:t>
      </w:r>
    </w:p>
    <w:p w:rsidR="00F17802" w:rsidRDefault="00F17802">
      <w:pPr>
        <w:tabs>
          <w:tab w:val="left" w:pos="720"/>
        </w:tabs>
        <w:spacing w:line="480" w:lineRule="exact"/>
        <w:ind w:firstLine="480"/>
      </w:pPr>
      <w:r>
        <w:t>22</w:t>
      </w:r>
      <w:r>
        <w:t>、工作面电缆槽内电缆严禁使用接线盒。</w:t>
      </w:r>
    </w:p>
    <w:p w:rsidR="00F17802" w:rsidRDefault="00F17802">
      <w:pPr>
        <w:tabs>
          <w:tab w:val="left" w:pos="720"/>
        </w:tabs>
        <w:spacing w:line="480" w:lineRule="exact"/>
        <w:ind w:firstLine="480"/>
      </w:pPr>
      <w:r>
        <w:t>23</w:t>
      </w:r>
      <w:r>
        <w:t>、当工作面增减负荷时，必须提前通知供电科等相关业务科室。</w:t>
      </w:r>
    </w:p>
    <w:p w:rsidR="00F17802" w:rsidRDefault="00F17802">
      <w:pPr>
        <w:tabs>
          <w:tab w:val="left" w:pos="720"/>
        </w:tabs>
        <w:spacing w:line="480" w:lineRule="exact"/>
        <w:ind w:firstLine="480"/>
      </w:pPr>
      <w:r>
        <w:t>24</w:t>
      </w:r>
      <w:r>
        <w:t>、加强对</w:t>
      </w:r>
      <w:r>
        <w:rPr>
          <w:rFonts w:hint="eastAsia"/>
        </w:rPr>
        <w:t>3300V</w:t>
      </w:r>
      <w:r>
        <w:t>电缆、漏电试验等日检项目的管理力度，并及时做好检修记录。</w:t>
      </w:r>
    </w:p>
    <w:p w:rsidR="00F17802" w:rsidRDefault="00F17802">
      <w:pPr>
        <w:tabs>
          <w:tab w:val="left" w:pos="720"/>
        </w:tabs>
        <w:spacing w:line="480" w:lineRule="exact"/>
        <w:ind w:firstLine="480"/>
      </w:pPr>
      <w:r>
        <w:t>25</w:t>
      </w:r>
      <w:r>
        <w:t>、工作面每班必须安排专人对机组电缆进行看护，发现问题及时闭锁处理。</w:t>
      </w:r>
    </w:p>
    <w:p w:rsidR="00F17802" w:rsidRDefault="00F17802">
      <w:pPr>
        <w:tabs>
          <w:tab w:val="left" w:pos="720"/>
        </w:tabs>
        <w:spacing w:line="480" w:lineRule="exact"/>
        <w:ind w:firstLine="480"/>
      </w:pPr>
      <w:r>
        <w:t>26</w:t>
      </w:r>
      <w:r>
        <w:t>、电气列车处悬挂负荷中心、乳化液泵站电气设备原理说明书。</w:t>
      </w:r>
    </w:p>
    <w:p w:rsidR="00F17802" w:rsidRDefault="00F17802">
      <w:pPr>
        <w:tabs>
          <w:tab w:val="left" w:pos="720"/>
        </w:tabs>
        <w:spacing w:line="480" w:lineRule="exact"/>
        <w:ind w:firstLine="480"/>
      </w:pPr>
      <w:r>
        <w:t>27</w:t>
      </w:r>
      <w:r>
        <w:t>、</w:t>
      </w:r>
      <w:r>
        <w:t>10</w:t>
      </w:r>
      <w:r>
        <w:rPr>
          <w:rFonts w:hint="eastAsia"/>
        </w:rPr>
        <w:t>kV</w:t>
      </w:r>
      <w:r>
        <w:t>电缆及电气设备每月至少检查一次，</w:t>
      </w:r>
      <w:r>
        <w:rPr>
          <w:rFonts w:hint="eastAsia"/>
        </w:rPr>
        <w:t>3300V</w:t>
      </w:r>
      <w:r>
        <w:t>电缆及电气设备每旬至少检修一次，其它严格执行《电气设备的定期检修细则》。</w:t>
      </w:r>
    </w:p>
    <w:p w:rsidR="00F17802" w:rsidRDefault="00F17802">
      <w:pPr>
        <w:pStyle w:val="2"/>
        <w:spacing w:before="156" w:after="156"/>
        <w:rPr>
          <w:rFonts w:ascii="Times New Roman" w:hAnsi="Times New Roman"/>
        </w:rPr>
      </w:pPr>
      <w:bookmarkStart w:id="851" w:name="_Toc2725"/>
      <w:r>
        <w:rPr>
          <w:rFonts w:ascii="Times New Roman" w:hAnsi="Times New Roman"/>
        </w:rPr>
        <w:t>第</w:t>
      </w:r>
      <w:r>
        <w:rPr>
          <w:rFonts w:ascii="Times New Roman" w:hAnsi="Times New Roman" w:hint="eastAsia"/>
        </w:rPr>
        <w:t>五</w:t>
      </w:r>
      <w:r>
        <w:rPr>
          <w:rFonts w:ascii="Times New Roman" w:hAnsi="Times New Roman"/>
        </w:rPr>
        <w:t>节</w:t>
      </w:r>
      <w:r>
        <w:rPr>
          <w:rFonts w:ascii="Times New Roman" w:hAnsi="Times New Roman"/>
        </w:rPr>
        <w:t xml:space="preserve">  </w:t>
      </w:r>
      <w:r>
        <w:rPr>
          <w:rFonts w:ascii="Times New Roman" w:hAnsi="Times New Roman" w:hint="eastAsia"/>
        </w:rPr>
        <w:t>其他管理制度</w:t>
      </w:r>
      <w:bookmarkEnd w:id="851"/>
    </w:p>
    <w:p w:rsidR="00F17802" w:rsidRDefault="00F17802">
      <w:pPr>
        <w:spacing w:line="480" w:lineRule="exact"/>
        <w:ind w:firstLine="480"/>
      </w:pPr>
      <w:r>
        <w:t>1</w:t>
      </w:r>
      <w:r>
        <w:t>、工作面交接班制度</w:t>
      </w:r>
    </w:p>
    <w:p w:rsidR="00F17802" w:rsidRDefault="00F17802">
      <w:pPr>
        <w:spacing w:line="480" w:lineRule="exact"/>
        <w:ind w:firstLine="480"/>
      </w:pPr>
      <w:r>
        <w:t>（</w:t>
      </w:r>
      <w:r>
        <w:t>1</w:t>
      </w:r>
      <w:r>
        <w:t>）工作面巷道的支护情况要交接清楚。</w:t>
      </w:r>
    </w:p>
    <w:p w:rsidR="00F17802" w:rsidRDefault="00F17802">
      <w:pPr>
        <w:spacing w:line="480" w:lineRule="exact"/>
        <w:ind w:firstLine="480"/>
      </w:pPr>
      <w:r>
        <w:t>（</w:t>
      </w:r>
      <w:r>
        <w:t>2</w:t>
      </w:r>
      <w:r>
        <w:t>）工作面机电设备的运转情况要交接清楚。</w:t>
      </w:r>
    </w:p>
    <w:p w:rsidR="00F17802" w:rsidRDefault="00F17802">
      <w:pPr>
        <w:spacing w:line="480" w:lineRule="exact"/>
        <w:ind w:firstLine="480"/>
      </w:pPr>
      <w:r>
        <w:t>（</w:t>
      </w:r>
      <w:r>
        <w:t>3</w:t>
      </w:r>
      <w:r>
        <w:t>）工作面两端头管理情况要交接清楚。</w:t>
      </w:r>
    </w:p>
    <w:p w:rsidR="00F17802" w:rsidRDefault="00F17802">
      <w:pPr>
        <w:spacing w:line="480" w:lineRule="exact"/>
        <w:ind w:firstLine="480"/>
      </w:pPr>
      <w:r>
        <w:t>（</w:t>
      </w:r>
      <w:r>
        <w:t>4</w:t>
      </w:r>
      <w:r>
        <w:t>）工作面工程质量、文明生产情况要交接清楚。</w:t>
      </w:r>
    </w:p>
    <w:p w:rsidR="00F17802" w:rsidRDefault="00F17802">
      <w:pPr>
        <w:spacing w:line="480" w:lineRule="exact"/>
        <w:ind w:firstLine="480"/>
      </w:pPr>
      <w:r>
        <w:t>（</w:t>
      </w:r>
      <w:r>
        <w:t>5</w:t>
      </w:r>
      <w:r>
        <w:t>）工作面刮板运输机窜动情况要交接清楚。</w:t>
      </w:r>
    </w:p>
    <w:p w:rsidR="00F17802" w:rsidRDefault="00F17802">
      <w:pPr>
        <w:spacing w:line="480" w:lineRule="exact"/>
        <w:ind w:firstLine="480"/>
      </w:pPr>
      <w:r>
        <w:t>（</w:t>
      </w:r>
      <w:r>
        <w:t>6</w:t>
      </w:r>
      <w:r>
        <w:t>）工作面遗留问题要交接清楚。</w:t>
      </w:r>
    </w:p>
    <w:p w:rsidR="00F17802" w:rsidRDefault="00F17802">
      <w:pPr>
        <w:spacing w:line="480" w:lineRule="exact"/>
        <w:ind w:firstLine="480"/>
      </w:pPr>
      <w:r>
        <w:t>（</w:t>
      </w:r>
      <w:r>
        <w:t>7</w:t>
      </w:r>
      <w:r>
        <w:t>）其它特殊情况要交接清楚。</w:t>
      </w:r>
    </w:p>
    <w:p w:rsidR="00F17802" w:rsidRDefault="00F17802">
      <w:pPr>
        <w:spacing w:line="480" w:lineRule="exact"/>
        <w:ind w:firstLine="480"/>
      </w:pPr>
      <w:r>
        <w:t>2</w:t>
      </w:r>
      <w:r>
        <w:t>、敲帮问顶制度：</w:t>
      </w:r>
    </w:p>
    <w:p w:rsidR="00F17802" w:rsidRDefault="00F17802">
      <w:pPr>
        <w:spacing w:line="480" w:lineRule="exact"/>
        <w:ind w:firstLine="480"/>
      </w:pPr>
      <w:r>
        <w:t>（</w:t>
      </w:r>
      <w:r>
        <w:t>1</w:t>
      </w:r>
      <w:r>
        <w:t>）进入工作面上岗前，先由队干、班组长、验收员联合对工作面及两巷的支护进行全面检查。对巷道进行敲帮问顶确无问题后，方可其它人员进入。</w:t>
      </w:r>
    </w:p>
    <w:p w:rsidR="00F17802" w:rsidRDefault="00F17802">
      <w:pPr>
        <w:spacing w:line="480" w:lineRule="exact"/>
        <w:ind w:firstLine="480"/>
      </w:pPr>
      <w:r>
        <w:t>（</w:t>
      </w:r>
      <w:r>
        <w:t>2</w:t>
      </w:r>
      <w:r>
        <w:t>）对工作面两端头安全出口的管理，执行本措施有关规定外，人员在该区段作业时，必须及时敲帮问顶，确保安全。</w:t>
      </w:r>
    </w:p>
    <w:p w:rsidR="00F17802" w:rsidRDefault="00F17802">
      <w:pPr>
        <w:spacing w:line="480" w:lineRule="exact"/>
        <w:ind w:firstLine="480"/>
      </w:pPr>
      <w:r>
        <w:t>（</w:t>
      </w:r>
      <w:r>
        <w:t>3</w:t>
      </w:r>
      <w:r>
        <w:t>）两端头工作业，包括取</w:t>
      </w:r>
      <w:r>
        <w:t>π</w:t>
      </w:r>
      <w:r>
        <w:t>型梁、工字钢、大板棚、铁锚杆，安全出口逼帮柱、空档支护、</w:t>
      </w:r>
      <w:r>
        <w:t>π</w:t>
      </w:r>
      <w:r>
        <w:t>型梁，搞工程质量文明生产等作业前，要进行敲帮问顶。</w:t>
      </w:r>
    </w:p>
    <w:p w:rsidR="00F17802" w:rsidRDefault="00F17802">
      <w:pPr>
        <w:spacing w:line="480" w:lineRule="exact"/>
        <w:ind w:firstLine="480"/>
      </w:pPr>
      <w:r>
        <w:t>（</w:t>
      </w:r>
      <w:r>
        <w:t>4</w:t>
      </w:r>
      <w:r>
        <w:t>）顺槽及辅运巷修巷人员修巷作业，包括架超前支护、临时支护、加强支护等作业前要进行敲帮问顶。</w:t>
      </w:r>
    </w:p>
    <w:p w:rsidR="00F17802" w:rsidRDefault="00F17802">
      <w:pPr>
        <w:spacing w:line="480" w:lineRule="exact"/>
        <w:ind w:firstLine="480"/>
      </w:pPr>
      <w:r>
        <w:t>（</w:t>
      </w:r>
      <w:r>
        <w:t>5</w:t>
      </w:r>
      <w:r>
        <w:t>）机电人员检修设备，运送更换大件等作业，要及时敲帮问顶，在顶帮安全的前提下，方可作业。</w:t>
      </w:r>
    </w:p>
    <w:p w:rsidR="00F17802" w:rsidRDefault="00F17802">
      <w:pPr>
        <w:spacing w:line="480" w:lineRule="exact"/>
        <w:ind w:firstLine="480"/>
      </w:pPr>
      <w:r>
        <w:t>（</w:t>
      </w:r>
      <w:r>
        <w:t>6</w:t>
      </w:r>
      <w:r>
        <w:t>）工作面接链、上料、处理漂链，更换小梁、千斤顶等作业，要及时敲帮问顶，在顶帮安全的前提下，方可进行。</w:t>
      </w:r>
    </w:p>
    <w:p w:rsidR="00F17802" w:rsidRDefault="00F17802">
      <w:pPr>
        <w:spacing w:line="480" w:lineRule="exact"/>
        <w:ind w:firstLine="480"/>
      </w:pPr>
      <w:r>
        <w:t>（</w:t>
      </w:r>
      <w:r>
        <w:t>7</w:t>
      </w:r>
      <w:r>
        <w:t>）工作面所有工作人员，严禁在顶、帮支护不完好的地点作业或休息。</w:t>
      </w:r>
    </w:p>
    <w:p w:rsidR="00F17802" w:rsidRDefault="00F17802">
      <w:pPr>
        <w:spacing w:line="480" w:lineRule="exact"/>
        <w:ind w:firstLine="480"/>
      </w:pPr>
      <w:r>
        <w:t>（</w:t>
      </w:r>
      <w:r>
        <w:t>8</w:t>
      </w:r>
      <w:r>
        <w:t>）架棚、修巷等作业过程，随时观察顶板及煤壁情况，及时敲帮问顶。</w:t>
      </w:r>
    </w:p>
    <w:p w:rsidR="00F17802" w:rsidRDefault="00F17802">
      <w:pPr>
        <w:spacing w:line="480" w:lineRule="exact"/>
        <w:ind w:firstLine="480"/>
      </w:pPr>
      <w:r>
        <w:t>（</w:t>
      </w:r>
      <w:r>
        <w:t>9</w:t>
      </w:r>
      <w:r>
        <w:t>）敲帮问顶时，人员必须站在支护可靠，退路畅通的安全地点。</w:t>
      </w:r>
    </w:p>
    <w:p w:rsidR="00F17802" w:rsidRDefault="00F17802">
      <w:pPr>
        <w:spacing w:line="480" w:lineRule="exact"/>
        <w:ind w:firstLine="480"/>
      </w:pPr>
      <w:r>
        <w:t>3</w:t>
      </w:r>
      <w:r>
        <w:t>、油脂管理制度</w:t>
      </w:r>
    </w:p>
    <w:p w:rsidR="00F17802" w:rsidRDefault="00F17802">
      <w:pPr>
        <w:spacing w:line="480" w:lineRule="exact"/>
        <w:ind w:firstLine="480"/>
      </w:pPr>
      <w:r>
        <w:t>（</w:t>
      </w:r>
      <w:r>
        <w:t>1</w:t>
      </w:r>
      <w:r>
        <w:t>）油脂存放：工作面油脂集中存放于胶带顺槽指定地点，用栅栏隔开，挂牌管理。</w:t>
      </w:r>
    </w:p>
    <w:p w:rsidR="00F17802" w:rsidRDefault="00F17802">
      <w:pPr>
        <w:spacing w:line="480" w:lineRule="exact"/>
        <w:ind w:firstLine="480"/>
      </w:pPr>
      <w:r>
        <w:t>（</w:t>
      </w:r>
      <w:r>
        <w:t>2</w:t>
      </w:r>
      <w:r>
        <w:t>）存放地点必须清洁，不得有任何杂物，不得与其它材料、配件混放。</w:t>
      </w:r>
    </w:p>
    <w:p w:rsidR="00F17802" w:rsidRDefault="00F17802">
      <w:pPr>
        <w:spacing w:line="480" w:lineRule="exact"/>
        <w:ind w:firstLine="480"/>
      </w:pPr>
      <w:r>
        <w:t>（</w:t>
      </w:r>
      <w:r>
        <w:t>3</w:t>
      </w:r>
      <w:r>
        <w:t>）存放地点配备专用的</w:t>
      </w:r>
      <w:r>
        <w:rPr>
          <w:rFonts w:hint="eastAsia"/>
        </w:rPr>
        <w:t>2</w:t>
      </w:r>
      <w:r>
        <w:t>台灭火器和灭火</w:t>
      </w:r>
      <w:r>
        <w:rPr>
          <w:rFonts w:hint="eastAsia"/>
        </w:rPr>
        <w:t>沙箱</w:t>
      </w:r>
      <w:r>
        <w:t>。</w:t>
      </w:r>
    </w:p>
    <w:p w:rsidR="00F17802" w:rsidRDefault="00F17802">
      <w:pPr>
        <w:spacing w:line="480" w:lineRule="exact"/>
        <w:ind w:firstLine="480"/>
      </w:pPr>
      <w:r>
        <w:t>（</w:t>
      </w:r>
      <w:r>
        <w:t>4</w:t>
      </w:r>
      <w:r>
        <w:t>）取油时，使用专用的抽放工具，严禁用油桶直接向外倒油。</w:t>
      </w:r>
    </w:p>
    <w:p w:rsidR="00F17802" w:rsidRDefault="00F17802">
      <w:pPr>
        <w:spacing w:line="480" w:lineRule="exact"/>
        <w:ind w:firstLine="480"/>
      </w:pPr>
      <w:r>
        <w:t>（</w:t>
      </w:r>
      <w:r>
        <w:t>5</w:t>
      </w:r>
      <w:r>
        <w:t>）取完油后要及时将油桶盖拧紧。</w:t>
      </w:r>
    </w:p>
    <w:p w:rsidR="00F17802" w:rsidRDefault="00F17802">
      <w:pPr>
        <w:spacing w:line="480" w:lineRule="exact"/>
        <w:ind w:firstLine="480"/>
      </w:pPr>
      <w:r>
        <w:t>（</w:t>
      </w:r>
      <w:r>
        <w:t>6</w:t>
      </w:r>
      <w:r>
        <w:t>）加油时要用专门的油溜，严禁用油桶直接加油，并且加油时防止煤尘落入油脂中。</w:t>
      </w:r>
    </w:p>
    <w:p w:rsidR="00F17802" w:rsidRDefault="00F17802">
      <w:pPr>
        <w:spacing w:line="480" w:lineRule="exact"/>
        <w:ind w:firstLine="480"/>
      </w:pPr>
      <w:r>
        <w:t>（</w:t>
      </w:r>
      <w:r>
        <w:t>7</w:t>
      </w:r>
      <w:r>
        <w:t>）外滴的油脂要用干净的棉纱将其擦干净，滴到地面上要用浮煤填埋好。棉纱要集中回收，上井处理。</w:t>
      </w:r>
    </w:p>
    <w:p w:rsidR="00F17802" w:rsidRDefault="00F17802">
      <w:pPr>
        <w:spacing w:line="480" w:lineRule="exact"/>
        <w:ind w:firstLine="480"/>
      </w:pPr>
      <w:r>
        <w:t>（</w:t>
      </w:r>
      <w:r>
        <w:t>8</w:t>
      </w:r>
      <w:r>
        <w:t>）往工作面运送油脂时，油量要适中，不可过多，且油桶要加盖，保护油脂干净。</w:t>
      </w: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pPr>
      <w:bookmarkStart w:id="852" w:name="_Toc31498"/>
      <w:r>
        <w:rPr>
          <w:rStyle w:val="10"/>
          <w:rFonts w:eastAsia="宋体"/>
          <w:bCs w:val="0"/>
        </w:rPr>
        <w:t>第十</w:t>
      </w:r>
      <w:bookmarkEnd w:id="787"/>
      <w:bookmarkEnd w:id="789"/>
      <w:bookmarkEnd w:id="790"/>
      <w:bookmarkEnd w:id="791"/>
      <w:bookmarkEnd w:id="792"/>
      <w:r>
        <w:rPr>
          <w:rStyle w:val="10"/>
          <w:rFonts w:hint="eastAsia"/>
          <w:bCs w:val="0"/>
        </w:rPr>
        <w:t>一</w:t>
      </w:r>
      <w:r>
        <w:rPr>
          <w:rStyle w:val="10"/>
          <w:rFonts w:eastAsia="宋体"/>
          <w:bCs w:val="0"/>
        </w:rPr>
        <w:t>章</w:t>
      </w:r>
      <w:r>
        <w:rPr>
          <w:rStyle w:val="10"/>
          <w:rFonts w:eastAsia="宋体"/>
          <w:bCs w:val="0"/>
        </w:rPr>
        <w:t xml:space="preserve">  </w:t>
      </w:r>
      <w:r>
        <w:rPr>
          <w:rStyle w:val="10"/>
          <w:rFonts w:eastAsia="宋体"/>
          <w:bCs w:val="0"/>
        </w:rPr>
        <w:t>工作面避灾</w:t>
      </w:r>
      <w:r>
        <w:rPr>
          <w:rStyle w:val="10"/>
          <w:rFonts w:hint="eastAsia"/>
          <w:bCs w:val="0"/>
        </w:rPr>
        <w:t>原则及</w:t>
      </w:r>
      <w:r>
        <w:rPr>
          <w:rStyle w:val="10"/>
          <w:rFonts w:eastAsia="宋体"/>
          <w:bCs w:val="0"/>
        </w:rPr>
        <w:t>路线</w:t>
      </w:r>
      <w:bookmarkEnd w:id="784"/>
      <w:bookmarkEnd w:id="785"/>
      <w:bookmarkEnd w:id="788"/>
      <w:bookmarkEnd w:id="793"/>
      <w:bookmarkEnd w:id="794"/>
      <w:bookmarkEnd w:id="795"/>
      <w:bookmarkEnd w:id="852"/>
    </w:p>
    <w:p w:rsidR="00F17802" w:rsidRDefault="00F17802">
      <w:pPr>
        <w:pStyle w:val="2"/>
        <w:spacing w:before="156" w:after="156"/>
        <w:rPr>
          <w:rFonts w:ascii="Times New Roman" w:hAnsi="Times New Roman"/>
        </w:rPr>
      </w:pPr>
      <w:bookmarkStart w:id="853" w:name="_Toc30944"/>
      <w:bookmarkStart w:id="854" w:name="_Toc376610847"/>
      <w:bookmarkStart w:id="855" w:name="_Toc12218"/>
      <w:bookmarkStart w:id="856" w:name="_Toc26673"/>
      <w:bookmarkStart w:id="857" w:name="_Toc270344776"/>
      <w:bookmarkStart w:id="858" w:name="_Toc376611212"/>
      <w:bookmarkStart w:id="859" w:name="_Toc376610666"/>
      <w:bookmarkStart w:id="860" w:name="_Toc11058"/>
      <w:bookmarkStart w:id="861" w:name="_Toc376611346"/>
      <w:bookmarkStart w:id="862" w:name="_Toc201223841"/>
      <w:bookmarkStart w:id="863" w:name="_Toc410387036"/>
      <w:bookmarkStart w:id="864" w:name="_Toc10156"/>
      <w:r>
        <w:rPr>
          <w:rFonts w:ascii="Times New Roman" w:hAnsi="Times New Roman"/>
        </w:rPr>
        <w:t>第一节</w:t>
      </w:r>
      <w:r>
        <w:rPr>
          <w:rFonts w:ascii="Times New Roman" w:hAnsi="Times New Roman"/>
        </w:rPr>
        <w:t xml:space="preserve">  </w:t>
      </w:r>
      <w:r>
        <w:rPr>
          <w:rFonts w:ascii="Times New Roman" w:hAnsi="Times New Roman"/>
        </w:rPr>
        <w:t>避灾原则</w:t>
      </w:r>
      <w:bookmarkEnd w:id="853"/>
      <w:bookmarkEnd w:id="854"/>
      <w:bookmarkEnd w:id="855"/>
      <w:bookmarkEnd w:id="856"/>
      <w:bookmarkEnd w:id="857"/>
      <w:bookmarkEnd w:id="858"/>
      <w:bookmarkEnd w:id="859"/>
      <w:bookmarkEnd w:id="860"/>
      <w:bookmarkEnd w:id="861"/>
      <w:bookmarkEnd w:id="862"/>
      <w:bookmarkEnd w:id="863"/>
      <w:bookmarkEnd w:id="864"/>
    </w:p>
    <w:p w:rsidR="00F17802" w:rsidRDefault="00F17802">
      <w:pPr>
        <w:spacing w:line="480" w:lineRule="exact"/>
        <w:ind w:firstLine="480"/>
      </w:pPr>
      <w:r>
        <w:t>避灾原则：停止作业</w:t>
      </w:r>
      <w:r>
        <w:t>→</w:t>
      </w:r>
      <w:r>
        <w:t>撤人</w:t>
      </w:r>
      <w:r>
        <w:t>→</w:t>
      </w:r>
      <w:r>
        <w:t>警戒</w:t>
      </w:r>
      <w:r>
        <w:t>→</w:t>
      </w:r>
      <w:r>
        <w:t>汇报</w:t>
      </w:r>
    </w:p>
    <w:p w:rsidR="00F17802" w:rsidRDefault="00F17802">
      <w:pPr>
        <w:spacing w:line="480" w:lineRule="exact"/>
        <w:ind w:firstLine="480"/>
      </w:pPr>
      <w:r>
        <w:t>一、井下发生瓦斯（煤尘）爆炸后，井下受威胁人员应尽可能把爆炸所发生的具体地点、地段报告给公司调度室，现场人员必须立即佩戴好自救器，在本班班长和跟班队干、班组长</w:t>
      </w:r>
      <w:r>
        <w:rPr>
          <w:rFonts w:hint="eastAsia"/>
        </w:rPr>
        <w:t>和</w:t>
      </w:r>
      <w:r>
        <w:t>有经验老工人的组织和带领下，迎着新鲜风流方向撤到安全地点直至地面。</w:t>
      </w:r>
    </w:p>
    <w:p w:rsidR="00F17802" w:rsidRDefault="00F17802">
      <w:pPr>
        <w:spacing w:line="480" w:lineRule="exact"/>
        <w:ind w:firstLine="480"/>
      </w:pPr>
      <w:r>
        <w:t>二、发生火灾事故时，应正确地判明事故的性质、发生地点、可能波及范围等情况，立即迅速果断地进行抢险救灾工作，并派人向公司调度室汇报灾情程度、范围；如果灾情已发展到无法消灭的程度时，应根据现场的实际情况和条件，正确地按照规定的避灾路线迅速撤离灾区，在安全地点或在避难硐室待援，有条件时尽量直接升至地面。</w:t>
      </w:r>
    </w:p>
    <w:p w:rsidR="00F17802" w:rsidRDefault="00F17802">
      <w:pPr>
        <w:spacing w:line="480" w:lineRule="exact"/>
        <w:ind w:firstLine="480"/>
      </w:pPr>
      <w:r>
        <w:t>三、发生水灾事故时，现场人员应立即汇报公司调度室，同时应以最快的方式通知附近地区所有人员撤离灾区，撤离时，注意往高处走，沿预定的避灾路线出井。</w:t>
      </w:r>
    </w:p>
    <w:p w:rsidR="00F17802" w:rsidRDefault="00F17802">
      <w:pPr>
        <w:autoSpaceDE w:val="0"/>
        <w:autoSpaceDN w:val="0"/>
        <w:adjustRightInd w:val="0"/>
        <w:spacing w:line="480" w:lineRule="exact"/>
        <w:ind w:firstLine="480"/>
      </w:pPr>
      <w:r>
        <w:rPr>
          <w:lang w:val="zh-CN"/>
        </w:rPr>
        <w:t>四、应急预案</w:t>
      </w:r>
    </w:p>
    <w:p w:rsidR="00F17802" w:rsidRDefault="00F17802">
      <w:pPr>
        <w:autoSpaceDE w:val="0"/>
        <w:autoSpaceDN w:val="0"/>
        <w:adjustRightInd w:val="0"/>
        <w:spacing w:line="480" w:lineRule="exact"/>
        <w:ind w:firstLine="480"/>
      </w:pPr>
      <w:r>
        <w:rPr>
          <w:lang w:val="zh-CN"/>
        </w:rPr>
        <w:t>（一）应急处理及汇报程序</w:t>
      </w:r>
    </w:p>
    <w:p w:rsidR="00F17802" w:rsidRDefault="00F17802">
      <w:pPr>
        <w:autoSpaceDE w:val="0"/>
        <w:autoSpaceDN w:val="0"/>
        <w:adjustRightInd w:val="0"/>
        <w:spacing w:line="480" w:lineRule="exact"/>
        <w:ind w:firstLine="480"/>
      </w:pPr>
      <w:r>
        <w:t>1</w:t>
      </w:r>
      <w:r>
        <w:rPr>
          <w:lang w:val="zh-CN"/>
        </w:rPr>
        <w:t>、发生各类事故必须由现场负责人立即汇报对值班队干</w:t>
      </w:r>
      <w:r>
        <w:t>，</w:t>
      </w:r>
      <w:r>
        <w:rPr>
          <w:lang w:val="zh-CN"/>
        </w:rPr>
        <w:t>汇报内容包括事故性质、发生地点、事故原因和危害程度。由值班队干安排现场人员进行现场的应急处理措施。</w:t>
      </w:r>
    </w:p>
    <w:p w:rsidR="00F17802" w:rsidRDefault="00F17802">
      <w:pPr>
        <w:autoSpaceDE w:val="0"/>
        <w:autoSpaceDN w:val="0"/>
        <w:adjustRightInd w:val="0"/>
        <w:spacing w:line="480" w:lineRule="exact"/>
        <w:ind w:firstLine="480"/>
      </w:pPr>
      <w:r>
        <w:t>2</w:t>
      </w:r>
      <w:r>
        <w:rPr>
          <w:lang w:val="zh-CN"/>
        </w:rPr>
        <w:t>、发生的各类事故必须由现场负责人立即向安全调度汇报。</w:t>
      </w:r>
    </w:p>
    <w:p w:rsidR="00F17802" w:rsidRDefault="00F17802">
      <w:pPr>
        <w:autoSpaceDE w:val="0"/>
        <w:autoSpaceDN w:val="0"/>
        <w:adjustRightInd w:val="0"/>
        <w:spacing w:line="480" w:lineRule="exact"/>
        <w:ind w:firstLine="480"/>
      </w:pPr>
      <w:r>
        <w:t>3</w:t>
      </w:r>
      <w:r>
        <w:rPr>
          <w:lang w:val="zh-CN"/>
        </w:rPr>
        <w:t>、发生的各类事故必须由现场负责人立即向生产调度汇报。</w:t>
      </w:r>
    </w:p>
    <w:p w:rsidR="00F17802" w:rsidRDefault="00F17802">
      <w:pPr>
        <w:autoSpaceDE w:val="0"/>
        <w:autoSpaceDN w:val="0"/>
        <w:adjustRightInd w:val="0"/>
        <w:spacing w:line="480" w:lineRule="exact"/>
        <w:ind w:firstLineChars="150" w:firstLine="360"/>
      </w:pPr>
      <w:r>
        <w:rPr>
          <w:lang w:val="zh-CN"/>
        </w:rPr>
        <w:t>（二）预防措施</w:t>
      </w:r>
    </w:p>
    <w:p w:rsidR="00F17802" w:rsidRDefault="00F17802">
      <w:pPr>
        <w:autoSpaceDE w:val="0"/>
        <w:autoSpaceDN w:val="0"/>
        <w:adjustRightInd w:val="0"/>
        <w:spacing w:line="480" w:lineRule="exact"/>
        <w:ind w:firstLine="480"/>
      </w:pPr>
      <w:r>
        <w:t>1</w:t>
      </w:r>
      <w:r>
        <w:rPr>
          <w:lang w:val="zh-CN"/>
        </w:rPr>
        <w:t>、人的因素：加强人员培训，增强人员安全意识，提高人员灾害预防、自救互救的技术水平，遵章作业，杜绝</w:t>
      </w:r>
      <w:r>
        <w:t>“</w:t>
      </w:r>
      <w:r>
        <w:rPr>
          <w:lang w:val="zh-CN"/>
        </w:rPr>
        <w:t>三违</w:t>
      </w:r>
      <w:r>
        <w:t>”</w:t>
      </w:r>
      <w:r>
        <w:rPr>
          <w:lang w:val="zh-CN"/>
        </w:rPr>
        <w:t>严禁酒后上岗，严禁身体、心理不佳人员上岗。</w:t>
      </w:r>
    </w:p>
    <w:p w:rsidR="00F17802" w:rsidRDefault="00F17802">
      <w:pPr>
        <w:autoSpaceDE w:val="0"/>
        <w:autoSpaceDN w:val="0"/>
        <w:adjustRightInd w:val="0"/>
        <w:spacing w:line="480" w:lineRule="exact"/>
        <w:ind w:firstLineChars="0" w:firstLine="480"/>
      </w:pPr>
      <w:r>
        <w:t>2</w:t>
      </w:r>
      <w:r>
        <w:rPr>
          <w:lang w:val="zh-CN"/>
        </w:rPr>
        <w:t>、物的因素：检查作业场所，安全设施和使用机具的安全，完好情况，对隐患现场督促整改，对隐患不能现场整改的及时汇报。</w:t>
      </w:r>
    </w:p>
    <w:p w:rsidR="00F17802" w:rsidRDefault="00F17802">
      <w:pPr>
        <w:autoSpaceDE w:val="0"/>
        <w:autoSpaceDN w:val="0"/>
        <w:adjustRightInd w:val="0"/>
        <w:spacing w:line="480" w:lineRule="exact"/>
        <w:ind w:firstLineChars="0" w:firstLine="480"/>
      </w:pPr>
      <w:r>
        <w:rPr>
          <w:lang w:val="zh-CN"/>
        </w:rPr>
        <w:t>（三）自救、互救的原则</w:t>
      </w:r>
    </w:p>
    <w:p w:rsidR="00F17802" w:rsidRDefault="00F17802">
      <w:pPr>
        <w:autoSpaceDE w:val="0"/>
        <w:autoSpaceDN w:val="0"/>
        <w:adjustRightInd w:val="0"/>
        <w:spacing w:line="480" w:lineRule="exact"/>
        <w:ind w:firstLineChars="0" w:firstLine="480"/>
      </w:pPr>
      <w:r>
        <w:t>1</w:t>
      </w:r>
      <w:r>
        <w:rPr>
          <w:lang w:val="zh-CN"/>
        </w:rPr>
        <w:t>、自救时应遵守</w:t>
      </w:r>
      <w:r>
        <w:t>“</w:t>
      </w:r>
      <w:r>
        <w:rPr>
          <w:lang w:val="zh-CN"/>
        </w:rPr>
        <w:t>灭、护、撤、躲</w:t>
      </w:r>
      <w:r>
        <w:t>”</w:t>
      </w:r>
      <w:r>
        <w:rPr>
          <w:lang w:val="zh-CN"/>
        </w:rPr>
        <w:t>四原则。</w:t>
      </w:r>
    </w:p>
    <w:p w:rsidR="00F17802" w:rsidRDefault="00F17802">
      <w:pPr>
        <w:autoSpaceDE w:val="0"/>
        <w:autoSpaceDN w:val="0"/>
        <w:adjustRightInd w:val="0"/>
        <w:spacing w:line="480" w:lineRule="exact"/>
        <w:ind w:firstLineChars="0" w:firstLine="480"/>
      </w:pPr>
      <w:r>
        <w:rPr>
          <w:lang w:val="zh-CN"/>
        </w:rPr>
        <w:t>（</w:t>
      </w:r>
      <w:r>
        <w:t>1</w:t>
      </w:r>
      <w:r>
        <w:rPr>
          <w:lang w:val="zh-CN"/>
        </w:rPr>
        <w:t>）灭：就是在保证安全的前提下，采取积极有效地措施，将事故消灭在初始阶段或控制在最小范围，最大限度地减少事故造成的伤害和损失。</w:t>
      </w:r>
    </w:p>
    <w:p w:rsidR="00F17802" w:rsidRDefault="00F17802">
      <w:pPr>
        <w:autoSpaceDE w:val="0"/>
        <w:autoSpaceDN w:val="0"/>
        <w:adjustRightInd w:val="0"/>
        <w:spacing w:line="480" w:lineRule="exact"/>
        <w:ind w:firstLineChars="0" w:firstLine="480"/>
      </w:pPr>
      <w:r>
        <w:rPr>
          <w:lang w:val="zh-CN"/>
        </w:rPr>
        <w:t>（</w:t>
      </w:r>
      <w:r>
        <w:t>2</w:t>
      </w:r>
      <w:r>
        <w:rPr>
          <w:lang w:val="zh-CN"/>
        </w:rPr>
        <w:t>）护：因事故造成自己所在地点的有毒有害气体浓度和温度增加时，必须配用自救器，或用湿毛巾捂住口鼻等，防止吸入有毒有害气体和高温气体。</w:t>
      </w:r>
    </w:p>
    <w:p w:rsidR="00F17802" w:rsidRDefault="00F17802">
      <w:pPr>
        <w:autoSpaceDE w:val="0"/>
        <w:autoSpaceDN w:val="0"/>
        <w:adjustRightInd w:val="0"/>
        <w:spacing w:line="480" w:lineRule="exact"/>
        <w:ind w:firstLineChars="0" w:firstLine="480"/>
      </w:pPr>
      <w:r>
        <w:rPr>
          <w:lang w:val="zh-CN"/>
        </w:rPr>
        <w:t>（</w:t>
      </w:r>
      <w:r>
        <w:t>3</w:t>
      </w:r>
      <w:r>
        <w:rPr>
          <w:lang w:val="zh-CN"/>
        </w:rPr>
        <w:t>）撤：当灾区现场不具备抢救事故的条件，或可能危及人员的安全时，要以最快的速度，选择最近的路线撤离灾区。</w:t>
      </w:r>
    </w:p>
    <w:p w:rsidR="00F17802" w:rsidRDefault="00F17802">
      <w:pPr>
        <w:autoSpaceDE w:val="0"/>
        <w:autoSpaceDN w:val="0"/>
        <w:adjustRightInd w:val="0"/>
        <w:spacing w:line="480" w:lineRule="exact"/>
        <w:ind w:firstLineChars="0" w:firstLine="480"/>
      </w:pPr>
      <w:r>
        <w:rPr>
          <w:lang w:val="zh-CN"/>
        </w:rPr>
        <w:t>（</w:t>
      </w:r>
      <w:r>
        <w:t>4</w:t>
      </w:r>
      <w:r>
        <w:rPr>
          <w:lang w:val="zh-CN"/>
        </w:rPr>
        <w:t>）躲：如在短时间内无法安全撤离灾区时，应迅速进入安全地点暂时躲避，等待救援，也可利用现场的设施和材料构筑临时避难硐室。</w:t>
      </w:r>
    </w:p>
    <w:p w:rsidR="00F17802" w:rsidRDefault="00F17802">
      <w:pPr>
        <w:autoSpaceDE w:val="0"/>
        <w:autoSpaceDN w:val="0"/>
        <w:adjustRightInd w:val="0"/>
        <w:spacing w:line="480" w:lineRule="exact"/>
        <w:ind w:firstLineChars="0" w:firstLine="480"/>
      </w:pPr>
      <w:r>
        <w:t>2</w:t>
      </w:r>
      <w:r>
        <w:rPr>
          <w:lang w:val="zh-CN"/>
        </w:rPr>
        <w:t>、互救时，必须遵守</w:t>
      </w:r>
      <w:r>
        <w:t>“</w:t>
      </w:r>
      <w:r>
        <w:rPr>
          <w:lang w:val="zh-CN"/>
        </w:rPr>
        <w:t>三先三后</w:t>
      </w:r>
      <w:r>
        <w:t>”</w:t>
      </w:r>
      <w:r>
        <w:rPr>
          <w:lang w:val="zh-CN"/>
        </w:rPr>
        <w:t>的原则。</w:t>
      </w:r>
    </w:p>
    <w:p w:rsidR="00F17802" w:rsidRDefault="00F17802">
      <w:pPr>
        <w:autoSpaceDE w:val="0"/>
        <w:autoSpaceDN w:val="0"/>
        <w:adjustRightInd w:val="0"/>
        <w:spacing w:line="480" w:lineRule="exact"/>
        <w:ind w:firstLineChars="0" w:firstLine="480"/>
      </w:pPr>
      <w:r>
        <w:rPr>
          <w:lang w:val="zh-CN"/>
        </w:rPr>
        <w:t>（</w:t>
      </w:r>
      <w:r>
        <w:t>1</w:t>
      </w:r>
      <w:r>
        <w:rPr>
          <w:lang w:val="zh-CN"/>
        </w:rPr>
        <w:t>）对窒息或心跳、呼吸骤停的伤员，必须先复苏，后搬运。</w:t>
      </w:r>
    </w:p>
    <w:p w:rsidR="00F17802" w:rsidRDefault="00F17802">
      <w:pPr>
        <w:autoSpaceDE w:val="0"/>
        <w:autoSpaceDN w:val="0"/>
        <w:adjustRightInd w:val="0"/>
        <w:spacing w:line="480" w:lineRule="exact"/>
        <w:ind w:firstLineChars="0" w:firstLine="480"/>
      </w:pPr>
      <w:r>
        <w:rPr>
          <w:lang w:val="zh-CN"/>
        </w:rPr>
        <w:t>（</w:t>
      </w:r>
      <w:r>
        <w:t>2</w:t>
      </w:r>
      <w:r>
        <w:rPr>
          <w:lang w:val="zh-CN"/>
        </w:rPr>
        <w:t>）对出血的伤员，先止血，后搬运。</w:t>
      </w:r>
    </w:p>
    <w:p w:rsidR="00F17802" w:rsidRDefault="00F17802">
      <w:pPr>
        <w:autoSpaceDE w:val="0"/>
        <w:autoSpaceDN w:val="0"/>
        <w:adjustRightInd w:val="0"/>
        <w:spacing w:line="480" w:lineRule="exact"/>
        <w:ind w:firstLineChars="0" w:firstLine="480"/>
      </w:pPr>
      <w:r>
        <w:rPr>
          <w:lang w:val="zh-CN"/>
        </w:rPr>
        <w:t>（</w:t>
      </w:r>
      <w:r>
        <w:t>3</w:t>
      </w:r>
      <w:r>
        <w:rPr>
          <w:lang w:val="zh-CN"/>
        </w:rPr>
        <w:t>）对骨折的伤员，先固定，后搬运。</w:t>
      </w:r>
    </w:p>
    <w:p w:rsidR="00F17802" w:rsidRDefault="00F17802">
      <w:pPr>
        <w:autoSpaceDE w:val="0"/>
        <w:autoSpaceDN w:val="0"/>
        <w:adjustRightInd w:val="0"/>
        <w:spacing w:line="480" w:lineRule="exact"/>
        <w:ind w:firstLineChars="0" w:firstLine="480"/>
      </w:pPr>
      <w:r>
        <w:t>（</w:t>
      </w:r>
      <w:r>
        <w:rPr>
          <w:lang w:val="zh-CN"/>
        </w:rPr>
        <w:t>四</w:t>
      </w:r>
      <w:r>
        <w:t>）</w:t>
      </w:r>
      <w:r>
        <w:rPr>
          <w:lang w:val="zh-CN"/>
        </w:rPr>
        <w:t>自救、互救的方法</w:t>
      </w:r>
    </w:p>
    <w:p w:rsidR="00F17802" w:rsidRDefault="00F17802">
      <w:pPr>
        <w:autoSpaceDE w:val="0"/>
        <w:autoSpaceDN w:val="0"/>
        <w:adjustRightInd w:val="0"/>
        <w:spacing w:line="480" w:lineRule="exact"/>
        <w:ind w:firstLineChars="0" w:firstLine="480"/>
      </w:pPr>
      <w:r>
        <w:t>1</w:t>
      </w:r>
      <w:r>
        <w:rPr>
          <w:lang w:val="zh-CN"/>
        </w:rPr>
        <w:t>、顶板事故：</w:t>
      </w:r>
    </w:p>
    <w:p w:rsidR="00F17802" w:rsidRDefault="00F17802">
      <w:pPr>
        <w:autoSpaceDE w:val="0"/>
        <w:autoSpaceDN w:val="0"/>
        <w:adjustRightInd w:val="0"/>
        <w:spacing w:line="480" w:lineRule="exact"/>
        <w:ind w:firstLineChars="0" w:firstLine="480"/>
      </w:pPr>
      <w:r>
        <w:rPr>
          <w:lang w:val="zh-CN"/>
        </w:rPr>
        <w:t>（</w:t>
      </w:r>
      <w:r>
        <w:t>1</w:t>
      </w:r>
      <w:r>
        <w:rPr>
          <w:lang w:val="zh-CN"/>
        </w:rPr>
        <w:t>）当冒落的煤、矸石埋住人时，不可惊慌，要在有经验的队干和老工人的指挥下，严密监视冒落的顶板及两帮情况，由外向内进行临时支护，打通安全退路，防止顶板继续冒落伤人，在组织人力迅速抢救遇险者。</w:t>
      </w:r>
    </w:p>
    <w:p w:rsidR="00F17802" w:rsidRDefault="00F17802">
      <w:pPr>
        <w:autoSpaceDE w:val="0"/>
        <w:autoSpaceDN w:val="0"/>
        <w:adjustRightInd w:val="0"/>
        <w:spacing w:line="480" w:lineRule="exact"/>
        <w:ind w:firstLineChars="0" w:firstLine="480"/>
      </w:pPr>
      <w:r>
        <w:rPr>
          <w:lang w:val="zh-CN"/>
        </w:rPr>
        <w:t>（</w:t>
      </w:r>
      <w:r>
        <w:t>2</w:t>
      </w:r>
      <w:r>
        <w:rPr>
          <w:lang w:val="zh-CN"/>
        </w:rPr>
        <w:t>）抢救时要仔细分析遇险者的位置和情况，尽量不要破坏冒落矸石的堆积状态，小心谨慎的把遇险者身上的矸石搬开，救出伤员。不可盲目用镐刨、锤打、掀滚、拉扯等方法，以免加重遇险者的伤势。</w:t>
      </w:r>
    </w:p>
    <w:p w:rsidR="00F17802" w:rsidRDefault="00F17802">
      <w:pPr>
        <w:autoSpaceDE w:val="0"/>
        <w:autoSpaceDN w:val="0"/>
        <w:adjustRightInd w:val="0"/>
        <w:spacing w:line="480" w:lineRule="exact"/>
        <w:ind w:firstLineChars="0" w:firstLine="480"/>
      </w:pPr>
      <w:r>
        <w:rPr>
          <w:lang w:val="zh-CN"/>
        </w:rPr>
        <w:t>（</w:t>
      </w:r>
      <w:r>
        <w:t>3</w:t>
      </w:r>
      <w:r>
        <w:rPr>
          <w:lang w:val="zh-CN"/>
        </w:rPr>
        <w:t>）救出伤员后及时进行止血、包扎和骨折固定等救护措施，发生休克时要及时予以抢救，并迅速送往医院急救。</w:t>
      </w:r>
    </w:p>
    <w:p w:rsidR="00F17802" w:rsidRDefault="00F17802">
      <w:pPr>
        <w:autoSpaceDE w:val="0"/>
        <w:autoSpaceDN w:val="0"/>
        <w:adjustRightInd w:val="0"/>
        <w:spacing w:line="480" w:lineRule="exact"/>
        <w:ind w:firstLineChars="0" w:firstLine="480"/>
      </w:pPr>
      <w:r>
        <w:rPr>
          <w:lang w:val="zh-CN"/>
        </w:rPr>
        <w:t>（</w:t>
      </w:r>
      <w:r>
        <w:t>4</w:t>
      </w:r>
      <w:r>
        <w:rPr>
          <w:lang w:val="zh-CN"/>
        </w:rPr>
        <w:t>）若冒顶将人员堵在独头巷内，被堵人员要沉着、冷静，不要惊慌混乱。要找安全地点坐下，根据现场情况进行自救。</w:t>
      </w:r>
    </w:p>
    <w:p w:rsidR="00F17802" w:rsidRDefault="00F17802">
      <w:pPr>
        <w:autoSpaceDE w:val="0"/>
        <w:autoSpaceDN w:val="0"/>
        <w:adjustRightInd w:val="0"/>
        <w:spacing w:line="480" w:lineRule="exact"/>
        <w:ind w:firstLineChars="0" w:firstLine="480"/>
      </w:pPr>
      <w:r>
        <w:rPr>
          <w:lang w:val="zh-CN"/>
        </w:rPr>
        <w:t>（</w:t>
      </w:r>
      <w:r>
        <w:t>5</w:t>
      </w:r>
      <w:r>
        <w:rPr>
          <w:lang w:val="zh-CN"/>
        </w:rPr>
        <w:t>）若垮面、冒顶面积大，处理时间较长，被堵人员要静卧休息，减少氧气消耗。有压风管路时，可打开阀门，放气供人呼吸。要注意节约用矿灯、食物和水。若冒落的矸石量不太大，有可能扒通出口时，应由老工人监视顶板，其他人采取轮流清除矸石，并不间断性敲打金属物如水管、道轨，发出求救信号。</w:t>
      </w:r>
    </w:p>
    <w:p w:rsidR="00F17802" w:rsidRDefault="00F17802">
      <w:pPr>
        <w:autoSpaceDE w:val="0"/>
        <w:autoSpaceDN w:val="0"/>
        <w:adjustRightInd w:val="0"/>
        <w:spacing w:line="480" w:lineRule="exact"/>
        <w:ind w:firstLineChars="0" w:firstLine="480"/>
      </w:pPr>
      <w:r>
        <w:t>2</w:t>
      </w:r>
      <w:r>
        <w:rPr>
          <w:lang w:val="zh-CN"/>
        </w:rPr>
        <w:t>、水灾事故：</w:t>
      </w:r>
    </w:p>
    <w:p w:rsidR="00F17802" w:rsidRDefault="00F17802">
      <w:pPr>
        <w:autoSpaceDE w:val="0"/>
        <w:autoSpaceDN w:val="0"/>
        <w:adjustRightInd w:val="0"/>
        <w:spacing w:line="480" w:lineRule="exact"/>
        <w:ind w:firstLineChars="0" w:firstLine="480"/>
      </w:pPr>
      <w:r>
        <w:rPr>
          <w:lang w:val="zh-CN"/>
        </w:rPr>
        <w:t>（</w:t>
      </w:r>
      <w:r>
        <w:t>1</w:t>
      </w:r>
      <w:r>
        <w:rPr>
          <w:lang w:val="zh-CN"/>
        </w:rPr>
        <w:t>）撤退时要服从当班跟班队干或班组长，不可慌乱，要注意往高处走，并设法按预定的避灾路线出井。（按照规程中规定的避灾路线）</w:t>
      </w:r>
    </w:p>
    <w:p w:rsidR="00F17802" w:rsidRDefault="00F17802">
      <w:pPr>
        <w:autoSpaceDE w:val="0"/>
        <w:autoSpaceDN w:val="0"/>
        <w:adjustRightInd w:val="0"/>
        <w:spacing w:line="480" w:lineRule="exact"/>
        <w:ind w:firstLineChars="0" w:firstLine="480"/>
      </w:pPr>
      <w:r>
        <w:rPr>
          <w:lang w:val="zh-CN"/>
        </w:rPr>
        <w:t>（</w:t>
      </w:r>
      <w:r>
        <w:t>2</w:t>
      </w:r>
      <w:r>
        <w:rPr>
          <w:lang w:val="zh-CN"/>
        </w:rPr>
        <w:t>）位于透水点下方的工作人员，撤离时要遇到水势很猛和很高的水头时，要尽力屏住呼吸，用力拽住管路等物，防止呛水和溺水，用力闯过水头，借助管路、巷道壁及其它物体，迅速撤往安全地点。</w:t>
      </w:r>
    </w:p>
    <w:p w:rsidR="00F17802" w:rsidRDefault="00F17802">
      <w:pPr>
        <w:autoSpaceDE w:val="0"/>
        <w:autoSpaceDN w:val="0"/>
        <w:adjustRightInd w:val="0"/>
        <w:spacing w:line="480" w:lineRule="exact"/>
        <w:ind w:firstLineChars="0" w:firstLine="480"/>
      </w:pPr>
      <w:r>
        <w:rPr>
          <w:lang w:val="zh-CN"/>
        </w:rPr>
        <w:t>（</w:t>
      </w:r>
      <w:r>
        <w:t>3</w:t>
      </w:r>
      <w:r>
        <w:rPr>
          <w:lang w:val="zh-CN"/>
        </w:rPr>
        <w:t>）当外出道路已被水阻隔，无法撤退时，要节约使用矿灯和食品，降低消耗，有规律地敲打金属器具，发出求救信号。同时，要发扬团结互助的精神，共同克服困难，相信上级会全力营救，是能够脱险的。</w:t>
      </w:r>
    </w:p>
    <w:p w:rsidR="00F17802" w:rsidRDefault="00F17802">
      <w:pPr>
        <w:autoSpaceDE w:val="0"/>
        <w:autoSpaceDN w:val="0"/>
        <w:adjustRightInd w:val="0"/>
        <w:spacing w:line="480" w:lineRule="exact"/>
        <w:ind w:firstLineChars="0" w:firstLine="480"/>
      </w:pPr>
      <w:r>
        <w:rPr>
          <w:lang w:val="zh-CN"/>
        </w:rPr>
        <w:t>（</w:t>
      </w:r>
      <w:r>
        <w:t>4</w:t>
      </w:r>
      <w:r>
        <w:rPr>
          <w:lang w:val="zh-CN"/>
        </w:rPr>
        <w:t>）若透水来自老空积水，因同时会有大量的有毒气体涌出，撤离时要迅速带好自救器，或用湿毛巾捂住口鼻，以防中毒或窒息。</w:t>
      </w:r>
    </w:p>
    <w:p w:rsidR="00F17802" w:rsidRDefault="00F17802">
      <w:pPr>
        <w:autoSpaceDE w:val="0"/>
        <w:autoSpaceDN w:val="0"/>
        <w:adjustRightInd w:val="0"/>
        <w:spacing w:line="480" w:lineRule="exact"/>
        <w:ind w:firstLineChars="0" w:firstLine="480"/>
      </w:pPr>
      <w:r>
        <w:t>3</w:t>
      </w:r>
      <w:r>
        <w:rPr>
          <w:lang w:val="zh-CN"/>
        </w:rPr>
        <w:t>、火灾事故：</w:t>
      </w:r>
    </w:p>
    <w:p w:rsidR="00F17802" w:rsidRDefault="00F17802">
      <w:pPr>
        <w:autoSpaceDE w:val="0"/>
        <w:autoSpaceDN w:val="0"/>
        <w:adjustRightInd w:val="0"/>
        <w:spacing w:line="480" w:lineRule="exact"/>
        <w:ind w:firstLineChars="0" w:firstLine="480"/>
      </w:pPr>
      <w:r>
        <w:rPr>
          <w:lang w:val="zh-CN"/>
        </w:rPr>
        <w:t>（</w:t>
      </w:r>
      <w:r>
        <w:t>1</w:t>
      </w:r>
      <w:r>
        <w:rPr>
          <w:lang w:val="zh-CN"/>
        </w:rPr>
        <w:t>）井下不论任何人发现烟气或明火等火灾灾情，应立即向现场负责人汇报，并迅速通知附近工作人员。现场人员要立即组织起来</w:t>
      </w:r>
      <w:r>
        <w:rPr>
          <w:rFonts w:hint="eastAsia"/>
          <w:lang w:val="zh-CN"/>
        </w:rPr>
        <w:t>并戴上自救器</w:t>
      </w:r>
      <w:r>
        <w:rPr>
          <w:lang w:val="zh-CN"/>
        </w:rPr>
        <w:t>，在尽可能判断事故性质、地点、危害程度、蔓延方向等情况的同时，迅速向值班室和安全调度、生产调度汇报。并立即投入抢救。</w:t>
      </w:r>
    </w:p>
    <w:p w:rsidR="00F17802" w:rsidRDefault="00F17802">
      <w:pPr>
        <w:autoSpaceDE w:val="0"/>
        <w:autoSpaceDN w:val="0"/>
        <w:adjustRightInd w:val="0"/>
        <w:spacing w:line="480" w:lineRule="exact"/>
        <w:ind w:firstLineChars="0" w:firstLine="480"/>
      </w:pPr>
      <w:r>
        <w:rPr>
          <w:lang w:val="zh-CN"/>
        </w:rPr>
        <w:t>（</w:t>
      </w:r>
      <w:r>
        <w:t>2</w:t>
      </w:r>
      <w:r>
        <w:rPr>
          <w:lang w:val="zh-CN"/>
        </w:rPr>
        <w:t>）抢救时，应及时切断灾区的电源，并迅速通知或协助撤出受火灾影响区域的人员。</w:t>
      </w:r>
    </w:p>
    <w:p w:rsidR="00F17802" w:rsidRDefault="00F17802">
      <w:pPr>
        <w:autoSpaceDE w:val="0"/>
        <w:autoSpaceDN w:val="0"/>
        <w:adjustRightInd w:val="0"/>
        <w:spacing w:line="480" w:lineRule="exact"/>
        <w:ind w:firstLineChars="0" w:firstLine="480"/>
      </w:pPr>
      <w:r>
        <w:rPr>
          <w:lang w:val="zh-CN"/>
        </w:rPr>
        <w:t>（</w:t>
      </w:r>
      <w:r>
        <w:t>3</w:t>
      </w:r>
      <w:r>
        <w:rPr>
          <w:lang w:val="zh-CN"/>
        </w:rPr>
        <w:t>）如果火势不大，就应根据现场条件，立即组织力量扑火。如果火灾或火势猛，则应在撤出灾区人员，保证自身安全的前提下，采取稳定风流、控制火势发展，防止人员中毒和预防瓦斯、煤尘爆炸的措施，并随时保持和地面的联系，根据值班的命令行事。</w:t>
      </w:r>
    </w:p>
    <w:p w:rsidR="00F17802" w:rsidRDefault="00F17802">
      <w:pPr>
        <w:autoSpaceDE w:val="0"/>
        <w:autoSpaceDN w:val="0"/>
        <w:adjustRightInd w:val="0"/>
        <w:spacing w:line="480" w:lineRule="exact"/>
        <w:ind w:firstLineChars="0" w:firstLine="480"/>
      </w:pPr>
      <w:r>
        <w:rPr>
          <w:lang w:val="zh-CN"/>
        </w:rPr>
        <w:t>（</w:t>
      </w:r>
      <w:r>
        <w:t>4</w:t>
      </w:r>
      <w:r>
        <w:rPr>
          <w:lang w:val="zh-CN"/>
        </w:rPr>
        <w:t>）如果现场人员无力抢救，同时人身安全有受到威胁的可能，无论在任何情况下，都不可惊慌失措，盲目行动，而要在判明灾情和自己的实际处境后，想好应急措施，再采取行动。应急措施必须及时、正确、果断，即使是对待一次微小的火灾也不能麻痹大意，防止造成严重的后果。</w:t>
      </w:r>
    </w:p>
    <w:p w:rsidR="00F17802" w:rsidRDefault="00F17802">
      <w:pPr>
        <w:autoSpaceDE w:val="0"/>
        <w:autoSpaceDN w:val="0"/>
        <w:adjustRightInd w:val="0"/>
        <w:spacing w:line="480" w:lineRule="exact"/>
        <w:ind w:firstLineChars="0" w:firstLine="480"/>
      </w:pPr>
      <w:r>
        <w:t>4</w:t>
      </w:r>
      <w:r>
        <w:rPr>
          <w:lang w:val="zh-CN"/>
        </w:rPr>
        <w:t>、瓦斯爆炸、煤尘爆炸事故：</w:t>
      </w:r>
    </w:p>
    <w:p w:rsidR="00F17802" w:rsidRDefault="00F17802">
      <w:pPr>
        <w:autoSpaceDE w:val="0"/>
        <w:autoSpaceDN w:val="0"/>
        <w:adjustRightInd w:val="0"/>
        <w:spacing w:line="480" w:lineRule="exact"/>
        <w:ind w:firstLineChars="0" w:firstLine="480"/>
      </w:pPr>
      <w:r>
        <w:rPr>
          <w:lang w:val="zh-CN"/>
        </w:rPr>
        <w:t>（</w:t>
      </w:r>
      <w:r>
        <w:t>1</w:t>
      </w:r>
      <w:r>
        <w:rPr>
          <w:lang w:val="zh-CN"/>
        </w:rPr>
        <w:t>）当灾害发生时，一定要镇静清醒，不要惊慌，乱喊乱跑，当听到或感到爆炸声响和空气冲击波时，应立即背朝响声和气浪传来的方向，脸朝下，双手置于身体下面，闭上眼睛，迅速卧倒。头部要尽量低，有水沟的地方最好躲在水沟边上或坚固的障碍物后面。</w:t>
      </w:r>
    </w:p>
    <w:p w:rsidR="00F17802" w:rsidRDefault="00F17802">
      <w:pPr>
        <w:autoSpaceDE w:val="0"/>
        <w:autoSpaceDN w:val="0"/>
        <w:adjustRightInd w:val="0"/>
        <w:spacing w:line="480" w:lineRule="exact"/>
        <w:ind w:firstLineChars="0" w:firstLine="480"/>
      </w:pPr>
      <w:r>
        <w:rPr>
          <w:lang w:val="zh-CN"/>
        </w:rPr>
        <w:t>（</w:t>
      </w:r>
      <w:r>
        <w:t>2</w:t>
      </w:r>
      <w:r>
        <w:rPr>
          <w:lang w:val="zh-CN"/>
        </w:rPr>
        <w:t>）立即屏住呼吸</w:t>
      </w:r>
      <w:r>
        <w:rPr>
          <w:rFonts w:hint="eastAsia"/>
          <w:lang w:val="zh-CN"/>
        </w:rPr>
        <w:t>并戴上自救器</w:t>
      </w:r>
      <w:r>
        <w:rPr>
          <w:lang w:val="zh-CN"/>
        </w:rPr>
        <w:t>，用湿毛巾</w:t>
      </w:r>
      <w:r>
        <w:rPr>
          <w:rFonts w:hint="eastAsia"/>
          <w:lang w:val="zh-CN"/>
        </w:rPr>
        <w:t>覆盖</w:t>
      </w:r>
      <w:r>
        <w:rPr>
          <w:lang w:val="zh-CN"/>
        </w:rPr>
        <w:t>，防止吸入有毒的高温气体，避免中毒和灼伤气管、内脏。</w:t>
      </w:r>
    </w:p>
    <w:p w:rsidR="00F17802" w:rsidRDefault="00F17802">
      <w:pPr>
        <w:autoSpaceDE w:val="0"/>
        <w:autoSpaceDN w:val="0"/>
        <w:adjustRightInd w:val="0"/>
        <w:spacing w:line="480" w:lineRule="exact"/>
        <w:ind w:firstLineChars="0" w:firstLine="480"/>
      </w:pPr>
      <w:r>
        <w:rPr>
          <w:lang w:val="zh-CN"/>
        </w:rPr>
        <w:t>（</w:t>
      </w:r>
      <w:r>
        <w:t>3</w:t>
      </w:r>
      <w:r>
        <w:rPr>
          <w:lang w:val="zh-CN"/>
        </w:rPr>
        <w:t>）用衣服将自己身上裸露部分盖严，以防火焰和高温气体灼伤皮肉。</w:t>
      </w:r>
    </w:p>
    <w:p w:rsidR="00F17802" w:rsidRDefault="00F17802">
      <w:pPr>
        <w:autoSpaceDE w:val="0"/>
        <w:autoSpaceDN w:val="0"/>
        <w:adjustRightInd w:val="0"/>
        <w:spacing w:line="480" w:lineRule="exact"/>
        <w:ind w:firstLineChars="0" w:firstLine="480"/>
      </w:pPr>
      <w:r>
        <w:t>（</w:t>
      </w:r>
      <w:r>
        <w:t>4</w:t>
      </w:r>
      <w:r>
        <w:t>）</w:t>
      </w:r>
      <w:r>
        <w:rPr>
          <w:lang w:val="zh-CN"/>
        </w:rPr>
        <w:t>迅速取下自救器</w:t>
      </w:r>
      <w:r>
        <w:t>，</w:t>
      </w:r>
      <w:r>
        <w:rPr>
          <w:lang w:val="zh-CN"/>
        </w:rPr>
        <w:t>按照使用方法戴好</w:t>
      </w:r>
      <w:r>
        <w:t>，</w:t>
      </w:r>
      <w:r>
        <w:rPr>
          <w:lang w:val="zh-CN"/>
        </w:rPr>
        <w:t>以防吸入有毒气体。</w:t>
      </w:r>
    </w:p>
    <w:p w:rsidR="00F17802" w:rsidRDefault="00F17802">
      <w:pPr>
        <w:autoSpaceDE w:val="0"/>
        <w:autoSpaceDN w:val="0"/>
        <w:adjustRightInd w:val="0"/>
        <w:spacing w:line="480" w:lineRule="exact"/>
        <w:ind w:firstLineChars="0" w:firstLine="480"/>
      </w:pPr>
      <w:r>
        <w:rPr>
          <w:lang w:val="zh-CN"/>
        </w:rPr>
        <w:t>（</w:t>
      </w:r>
      <w:r>
        <w:t>5</w:t>
      </w:r>
      <w:r>
        <w:rPr>
          <w:lang w:val="zh-CN"/>
        </w:rPr>
        <w:t>）高温气流及冲击波过后，应立即辨别方向，以最短的距离进入新鲜风流区，并按照避灾路线，尽快逃离灾区。</w:t>
      </w:r>
    </w:p>
    <w:p w:rsidR="00F17802" w:rsidRDefault="00F17802">
      <w:pPr>
        <w:autoSpaceDE w:val="0"/>
        <w:autoSpaceDN w:val="0"/>
        <w:adjustRightInd w:val="0"/>
        <w:spacing w:line="480" w:lineRule="exact"/>
        <w:ind w:firstLineChars="0" w:firstLine="480"/>
      </w:pPr>
      <w:r>
        <w:rPr>
          <w:lang w:val="zh-CN"/>
        </w:rPr>
        <w:t>（</w:t>
      </w:r>
      <w:r>
        <w:t>6</w:t>
      </w:r>
      <w:r>
        <w:rPr>
          <w:lang w:val="zh-CN"/>
        </w:rPr>
        <w:t>）已无法逃离灾区时，应立即构筑临时避难硐室，充分利用现场的一切器材和设备来保护人员及自身安全。进入避难硐室后，要注意安全，最好找到离水源近的地方，设法堵好洞口，防止有害气体进入。要注意矿灯和食品的节约，计划使用。室外要做好标记，有规律的敲打金属器具，发出求救信号，等待救护人员的救援。</w:t>
      </w:r>
    </w:p>
    <w:p w:rsidR="00F17802" w:rsidRDefault="00F17802">
      <w:pPr>
        <w:autoSpaceDE w:val="0"/>
        <w:autoSpaceDN w:val="0"/>
        <w:adjustRightInd w:val="0"/>
        <w:spacing w:line="480" w:lineRule="exact"/>
        <w:ind w:firstLineChars="0" w:firstLine="480"/>
      </w:pPr>
      <w:r>
        <w:t>5</w:t>
      </w:r>
      <w:r>
        <w:rPr>
          <w:lang w:val="zh-CN"/>
        </w:rPr>
        <w:t>、触电事故：</w:t>
      </w:r>
    </w:p>
    <w:p w:rsidR="00F17802" w:rsidRDefault="00F17802">
      <w:pPr>
        <w:autoSpaceDE w:val="0"/>
        <w:autoSpaceDN w:val="0"/>
        <w:adjustRightInd w:val="0"/>
        <w:spacing w:line="480" w:lineRule="exact"/>
        <w:ind w:firstLineChars="0" w:firstLine="480"/>
      </w:pPr>
      <w:r>
        <w:rPr>
          <w:lang w:val="zh-CN"/>
        </w:rPr>
        <w:t>（</w:t>
      </w:r>
      <w:r>
        <w:t>1</w:t>
      </w:r>
      <w:r>
        <w:rPr>
          <w:lang w:val="zh-CN"/>
        </w:rPr>
        <w:t>）迅速切断电源。</w:t>
      </w:r>
    </w:p>
    <w:p w:rsidR="00F17802" w:rsidRDefault="00F17802">
      <w:pPr>
        <w:autoSpaceDE w:val="0"/>
        <w:autoSpaceDN w:val="0"/>
        <w:adjustRightInd w:val="0"/>
        <w:spacing w:line="480" w:lineRule="exact"/>
        <w:ind w:firstLineChars="0" w:firstLine="480"/>
      </w:pPr>
      <w:r>
        <w:rPr>
          <w:lang w:val="zh-CN"/>
        </w:rPr>
        <w:t>（</w:t>
      </w:r>
      <w:r>
        <w:t>2</w:t>
      </w:r>
      <w:r>
        <w:rPr>
          <w:lang w:val="zh-CN"/>
        </w:rPr>
        <w:t>）用相应电压等级绝缘工具解脱触电者，低压触电也可使用干燥的木板、棒、绳索等不导电的东西解脱。</w:t>
      </w:r>
    </w:p>
    <w:p w:rsidR="00F17802" w:rsidRDefault="00F17802">
      <w:pPr>
        <w:autoSpaceDE w:val="0"/>
        <w:autoSpaceDN w:val="0"/>
        <w:adjustRightInd w:val="0"/>
        <w:spacing w:line="480" w:lineRule="exact"/>
        <w:ind w:firstLineChars="0" w:firstLine="480"/>
      </w:pPr>
      <w:r>
        <w:rPr>
          <w:lang w:val="zh-CN"/>
        </w:rPr>
        <w:t>（</w:t>
      </w:r>
      <w:r>
        <w:t>3</w:t>
      </w:r>
      <w:r>
        <w:rPr>
          <w:lang w:val="zh-CN"/>
        </w:rPr>
        <w:t>）如发现触电者意识不清，立即将触电者仰面平放在地上进行心肺复苏。</w:t>
      </w:r>
    </w:p>
    <w:p w:rsidR="00F17802" w:rsidRDefault="00F17802">
      <w:pPr>
        <w:autoSpaceDE w:val="0"/>
        <w:autoSpaceDN w:val="0"/>
        <w:adjustRightInd w:val="0"/>
        <w:spacing w:line="480" w:lineRule="exact"/>
        <w:ind w:firstLineChars="0" w:firstLine="480"/>
      </w:pPr>
      <w:r>
        <w:rPr>
          <w:lang w:val="zh-CN"/>
        </w:rPr>
        <w:t>（</w:t>
      </w:r>
      <w:r>
        <w:t>4</w:t>
      </w:r>
      <w:r>
        <w:rPr>
          <w:lang w:val="zh-CN"/>
        </w:rPr>
        <w:t>）迅速通知值班室，使专业医务人员尽快赶到现场实施救护。</w:t>
      </w:r>
    </w:p>
    <w:p w:rsidR="00F17802" w:rsidRDefault="00F17802">
      <w:pPr>
        <w:autoSpaceDE w:val="0"/>
        <w:autoSpaceDN w:val="0"/>
        <w:adjustRightInd w:val="0"/>
        <w:spacing w:line="480" w:lineRule="exact"/>
        <w:ind w:firstLineChars="0" w:firstLine="480"/>
      </w:pPr>
      <w:r>
        <w:t>6</w:t>
      </w:r>
      <w:r>
        <w:rPr>
          <w:lang w:val="zh-CN"/>
        </w:rPr>
        <w:t>、机械伤害事故：</w:t>
      </w:r>
    </w:p>
    <w:p w:rsidR="00F17802" w:rsidRDefault="00F17802">
      <w:pPr>
        <w:autoSpaceDE w:val="0"/>
        <w:autoSpaceDN w:val="0"/>
        <w:adjustRightInd w:val="0"/>
        <w:spacing w:line="480" w:lineRule="exact"/>
        <w:ind w:firstLineChars="0" w:firstLine="480"/>
      </w:pPr>
      <w:r>
        <w:rPr>
          <w:lang w:val="zh-CN"/>
        </w:rPr>
        <w:t>（</w:t>
      </w:r>
      <w:r>
        <w:t>1</w:t>
      </w:r>
      <w:r>
        <w:rPr>
          <w:lang w:val="zh-CN"/>
        </w:rPr>
        <w:t>）受伤人员有出血症状，立即用清洁手指压迫或止血带结扎出血点上方（近心端）。将出血的肢体抬高或举高。</w:t>
      </w:r>
    </w:p>
    <w:p w:rsidR="00F17802" w:rsidRDefault="00F17802">
      <w:pPr>
        <w:autoSpaceDE w:val="0"/>
        <w:autoSpaceDN w:val="0"/>
        <w:adjustRightInd w:val="0"/>
        <w:spacing w:line="480" w:lineRule="exact"/>
        <w:ind w:firstLineChars="0" w:firstLine="480"/>
      </w:pPr>
      <w:r>
        <w:rPr>
          <w:lang w:val="zh-CN"/>
        </w:rPr>
        <w:t>（</w:t>
      </w:r>
      <w:r>
        <w:t>2</w:t>
      </w:r>
      <w:r>
        <w:rPr>
          <w:lang w:val="zh-CN"/>
        </w:rPr>
        <w:t>）受伤人员出现骨折的症状时，根据骨折部位采取相应措施。</w:t>
      </w:r>
    </w:p>
    <w:p w:rsidR="00F17802" w:rsidRDefault="00F17802">
      <w:pPr>
        <w:autoSpaceDE w:val="0"/>
        <w:autoSpaceDN w:val="0"/>
        <w:adjustRightInd w:val="0"/>
        <w:spacing w:line="480" w:lineRule="exact"/>
        <w:ind w:firstLineChars="0" w:firstLine="480"/>
      </w:pPr>
      <w:r>
        <w:t>A</w:t>
      </w:r>
      <w:r>
        <w:rPr>
          <w:lang w:val="zh-CN"/>
        </w:rPr>
        <w:t>、肢体骨折：用夹板或木板、竹片等将骨折处固定，避免部位移动。开放性骨折，必须先止血，并用干净布片覆盖伤口。</w:t>
      </w:r>
    </w:p>
    <w:p w:rsidR="00F17802" w:rsidRDefault="00F17802">
      <w:pPr>
        <w:autoSpaceDE w:val="0"/>
        <w:autoSpaceDN w:val="0"/>
        <w:adjustRightInd w:val="0"/>
        <w:spacing w:line="480" w:lineRule="exact"/>
        <w:ind w:firstLineChars="0" w:firstLine="480"/>
      </w:pPr>
      <w:r>
        <w:t>B</w:t>
      </w:r>
      <w:r>
        <w:rPr>
          <w:lang w:val="zh-CN"/>
        </w:rPr>
        <w:t>、腰椎骨折：将伤员平卧在平硬木板上，将腰椎躯干及四肢一同进行固定。</w:t>
      </w:r>
    </w:p>
    <w:p w:rsidR="00F17802" w:rsidRDefault="00F17802">
      <w:pPr>
        <w:autoSpaceDE w:val="0"/>
        <w:autoSpaceDN w:val="0"/>
        <w:adjustRightInd w:val="0"/>
        <w:spacing w:line="480" w:lineRule="exact"/>
        <w:ind w:firstLineChars="0" w:firstLine="480"/>
      </w:pPr>
      <w:r>
        <w:t>C</w:t>
      </w:r>
      <w:r>
        <w:rPr>
          <w:lang w:val="zh-CN"/>
        </w:rPr>
        <w:t>、颈椎损伤：用沙土袋或其它代替物放置头部两侧，保证颈部固定不动。</w:t>
      </w:r>
    </w:p>
    <w:p w:rsidR="00F17802" w:rsidRDefault="00F17802">
      <w:pPr>
        <w:autoSpaceDE w:val="0"/>
        <w:autoSpaceDN w:val="0"/>
        <w:adjustRightInd w:val="0"/>
        <w:spacing w:line="480" w:lineRule="exact"/>
        <w:ind w:firstLineChars="0" w:firstLine="480"/>
      </w:pPr>
      <w:r>
        <w:rPr>
          <w:lang w:val="zh-CN"/>
        </w:rPr>
        <w:t>（</w:t>
      </w:r>
      <w:r>
        <w:t>3</w:t>
      </w:r>
      <w:r>
        <w:rPr>
          <w:lang w:val="zh-CN"/>
        </w:rPr>
        <w:t>）受伤人员有颅脑外伤时。</w:t>
      </w:r>
    </w:p>
    <w:p w:rsidR="00F17802" w:rsidRDefault="00F17802">
      <w:pPr>
        <w:autoSpaceDE w:val="0"/>
        <w:autoSpaceDN w:val="0"/>
        <w:adjustRightInd w:val="0"/>
        <w:spacing w:line="480" w:lineRule="exact"/>
        <w:ind w:firstLineChars="0" w:firstLine="480"/>
      </w:pPr>
      <w:r>
        <w:t>A</w:t>
      </w:r>
      <w:r>
        <w:rPr>
          <w:lang w:val="zh-CN"/>
        </w:rPr>
        <w:t>、将伤员平卧位，保持气道畅通。耳鼻有液体流出时，切勿堵塞，避免引起颅内感染。</w:t>
      </w:r>
    </w:p>
    <w:p w:rsidR="00F17802" w:rsidRDefault="00F17802">
      <w:pPr>
        <w:autoSpaceDE w:val="0"/>
        <w:autoSpaceDN w:val="0"/>
        <w:adjustRightInd w:val="0"/>
        <w:spacing w:line="480" w:lineRule="exact"/>
        <w:ind w:firstLineChars="0" w:firstLine="480"/>
      </w:pPr>
      <w:r>
        <w:t>B</w:t>
      </w:r>
      <w:r>
        <w:rPr>
          <w:lang w:val="zh-CN"/>
        </w:rPr>
        <w:t>、若有呕吐，应扶好头部和身体，使头部或身体同时侧转，防止呕吐物造成窒息。</w:t>
      </w:r>
    </w:p>
    <w:p w:rsidR="00F17802" w:rsidRDefault="00F17802">
      <w:pPr>
        <w:autoSpaceDE w:val="0"/>
        <w:autoSpaceDN w:val="0"/>
        <w:adjustRightInd w:val="0"/>
        <w:spacing w:line="480" w:lineRule="exact"/>
        <w:ind w:firstLineChars="0" w:firstLine="480"/>
      </w:pPr>
      <w:r>
        <w:t>C</w:t>
      </w:r>
      <w:r>
        <w:rPr>
          <w:lang w:val="zh-CN"/>
        </w:rPr>
        <w:t>、受伤者有不明损伤时。迅速向值班汇报，并立即护送到抢救地点。</w:t>
      </w:r>
    </w:p>
    <w:p w:rsidR="00F17802" w:rsidRDefault="00F17802">
      <w:pPr>
        <w:autoSpaceDE w:val="0"/>
        <w:autoSpaceDN w:val="0"/>
        <w:adjustRightInd w:val="0"/>
        <w:spacing w:line="480" w:lineRule="exact"/>
        <w:ind w:firstLineChars="0" w:firstLine="480"/>
      </w:pPr>
      <w:r>
        <w:rPr>
          <w:lang w:val="zh-CN"/>
        </w:rPr>
        <w:t>（</w:t>
      </w:r>
      <w:r>
        <w:t>4</w:t>
      </w:r>
      <w:r>
        <w:rPr>
          <w:lang w:val="zh-CN"/>
        </w:rPr>
        <w:t>）受伤人员的搬运过程中，应注意：</w:t>
      </w:r>
    </w:p>
    <w:p w:rsidR="00F17802" w:rsidRDefault="00F17802">
      <w:pPr>
        <w:autoSpaceDE w:val="0"/>
        <w:autoSpaceDN w:val="0"/>
        <w:adjustRightInd w:val="0"/>
        <w:spacing w:line="480" w:lineRule="exact"/>
        <w:ind w:firstLineChars="0" w:firstLine="480"/>
      </w:pPr>
      <w:r>
        <w:t>A</w:t>
      </w:r>
      <w:r>
        <w:rPr>
          <w:lang w:val="zh-CN"/>
        </w:rPr>
        <w:t>、搬运者的双手同时插入伤员的头部、肩背部及腰部、臀部、下肢的下方。</w:t>
      </w:r>
    </w:p>
    <w:p w:rsidR="00F17802" w:rsidRDefault="00F17802">
      <w:pPr>
        <w:autoSpaceDE w:val="0"/>
        <w:autoSpaceDN w:val="0"/>
        <w:adjustRightInd w:val="0"/>
        <w:spacing w:line="480" w:lineRule="exact"/>
        <w:ind w:firstLineChars="0" w:firstLine="480"/>
      </w:pPr>
      <w:r>
        <w:t>B</w:t>
      </w:r>
      <w:r>
        <w:rPr>
          <w:lang w:val="zh-CN"/>
        </w:rPr>
        <w:t>、动作一致将伤员托起，平放在担架或硬木板上。</w:t>
      </w:r>
    </w:p>
    <w:p w:rsidR="00F17802" w:rsidRDefault="00F17802">
      <w:pPr>
        <w:autoSpaceDE w:val="0"/>
        <w:autoSpaceDN w:val="0"/>
        <w:adjustRightInd w:val="0"/>
        <w:spacing w:line="480" w:lineRule="exact"/>
        <w:ind w:firstLineChars="0" w:firstLine="480"/>
      </w:pPr>
      <w:r>
        <w:t>C</w:t>
      </w:r>
      <w:r>
        <w:rPr>
          <w:lang w:val="zh-CN"/>
        </w:rPr>
        <w:t>、由一人专门固定头部，严格防止左右扭动。</w:t>
      </w:r>
    </w:p>
    <w:p w:rsidR="00F17802" w:rsidRDefault="00F17802">
      <w:pPr>
        <w:spacing w:line="480" w:lineRule="exact"/>
        <w:ind w:firstLine="480"/>
      </w:pPr>
      <w:r>
        <w:t>D</w:t>
      </w:r>
      <w:r>
        <w:rPr>
          <w:lang w:val="zh-CN"/>
        </w:rPr>
        <w:t>、担架运送时，伤员头部在后，便于后面护送人员观察。</w:t>
      </w:r>
    </w:p>
    <w:p w:rsidR="00F17802" w:rsidRDefault="00F17802">
      <w:pPr>
        <w:pStyle w:val="2"/>
        <w:spacing w:before="156" w:after="156"/>
        <w:rPr>
          <w:rFonts w:ascii="Times New Roman" w:hAnsi="Times New Roman"/>
        </w:rPr>
      </w:pPr>
      <w:bookmarkStart w:id="865" w:name="_Toc410387037"/>
      <w:bookmarkStart w:id="866" w:name="_Toc8001"/>
      <w:bookmarkStart w:id="867" w:name="_Toc376610848"/>
      <w:bookmarkStart w:id="868" w:name="_Toc376610667"/>
      <w:bookmarkStart w:id="869" w:name="_Toc201223842"/>
      <w:bookmarkStart w:id="870" w:name="_Toc270344777"/>
      <w:bookmarkStart w:id="871" w:name="_Toc12652"/>
      <w:bookmarkStart w:id="872" w:name="_Toc376611347"/>
      <w:bookmarkStart w:id="873" w:name="_Toc376611213"/>
      <w:bookmarkStart w:id="874" w:name="_Toc3093"/>
      <w:bookmarkStart w:id="875" w:name="_Toc20886"/>
      <w:bookmarkStart w:id="876" w:name="_Toc24558"/>
      <w:r>
        <w:rPr>
          <w:rFonts w:ascii="Times New Roman" w:hAnsi="Times New Roman"/>
        </w:rPr>
        <w:t>第二节</w:t>
      </w:r>
      <w:r>
        <w:rPr>
          <w:rFonts w:ascii="Times New Roman" w:hAnsi="Times New Roman"/>
        </w:rPr>
        <w:t xml:space="preserve">  </w:t>
      </w:r>
      <w:r>
        <w:rPr>
          <w:rFonts w:ascii="Times New Roman" w:hAnsi="Times New Roman"/>
        </w:rPr>
        <w:t>避灾路线</w:t>
      </w:r>
      <w:bookmarkEnd w:id="865"/>
      <w:bookmarkEnd w:id="866"/>
      <w:bookmarkEnd w:id="867"/>
      <w:bookmarkEnd w:id="868"/>
      <w:bookmarkEnd w:id="869"/>
      <w:bookmarkEnd w:id="870"/>
      <w:bookmarkEnd w:id="871"/>
      <w:bookmarkEnd w:id="872"/>
      <w:bookmarkEnd w:id="873"/>
      <w:bookmarkEnd w:id="874"/>
      <w:bookmarkEnd w:id="875"/>
      <w:bookmarkEnd w:id="876"/>
    </w:p>
    <w:p w:rsidR="00F17802" w:rsidRDefault="00F17802">
      <w:pPr>
        <w:spacing w:line="480" w:lineRule="exact"/>
        <w:ind w:firstLine="482"/>
        <w:rPr>
          <w:b/>
        </w:rPr>
      </w:pPr>
      <w:r>
        <w:rPr>
          <w:b/>
        </w:rPr>
        <w:t>一、</w:t>
      </w:r>
      <w:r>
        <w:rPr>
          <w:rFonts w:hint="eastAsia"/>
          <w:b/>
        </w:rPr>
        <w:t>S1302</w:t>
      </w:r>
      <w:r>
        <w:rPr>
          <w:b/>
        </w:rPr>
        <w:t>工作面避灾路线如下：</w:t>
      </w:r>
    </w:p>
    <w:p w:rsidR="00F17802" w:rsidRDefault="00F17802">
      <w:pPr>
        <w:autoSpaceDE w:val="0"/>
        <w:autoSpaceDN w:val="0"/>
        <w:adjustRightInd w:val="0"/>
        <w:spacing w:line="480" w:lineRule="exact"/>
        <w:ind w:firstLineChars="0" w:firstLine="480"/>
        <w:rPr>
          <w:lang w:val="zh-CN"/>
        </w:rPr>
      </w:pPr>
      <w:r>
        <w:rPr>
          <w:lang w:val="zh-CN"/>
        </w:rPr>
        <w:t>1</w:t>
      </w:r>
      <w:r>
        <w:rPr>
          <w:lang w:val="zh-CN"/>
        </w:rPr>
        <w:t>、火灾、</w:t>
      </w:r>
      <w:r>
        <w:rPr>
          <w:rFonts w:hint="eastAsia"/>
        </w:rPr>
        <w:t>顶板、</w:t>
      </w:r>
      <w:r>
        <w:rPr>
          <w:lang w:val="zh-CN"/>
        </w:rPr>
        <w:t>瓦斯（煤尘）爆炸避灾路线</w:t>
      </w:r>
    </w:p>
    <w:p w:rsidR="00F17802" w:rsidRDefault="00F17802">
      <w:pPr>
        <w:autoSpaceDE w:val="0"/>
        <w:autoSpaceDN w:val="0"/>
        <w:spacing w:line="480" w:lineRule="exact"/>
        <w:ind w:firstLine="480"/>
      </w:pPr>
      <w:r>
        <w:rPr>
          <w:lang w:val="zh-CN"/>
        </w:rPr>
        <w:t>（</w:t>
      </w:r>
      <w:r>
        <w:rPr>
          <w:lang w:val="zh-CN"/>
        </w:rPr>
        <w:t>1</w:t>
      </w:r>
      <w:r>
        <w:rPr>
          <w:lang w:val="zh-CN"/>
        </w:rPr>
        <w:t>）</w:t>
      </w:r>
      <w:r>
        <w:t>受灾地点</w:t>
      </w:r>
      <w:r>
        <w:t>→</w:t>
      </w:r>
      <w:r>
        <w:rPr>
          <w:rFonts w:hint="eastAsia"/>
        </w:rPr>
        <w:t>S1302</w:t>
      </w:r>
      <w:r>
        <w:rPr>
          <w:kern w:val="0"/>
          <w:lang w:val="zh-CN"/>
        </w:rPr>
        <w:t>胶带顺槽</w:t>
      </w:r>
      <w:r>
        <w:rPr>
          <w:rFonts w:hint="eastAsia"/>
        </w:rPr>
        <w:t>→</w:t>
      </w:r>
      <w:r>
        <w:rPr>
          <w:rFonts w:hint="eastAsia"/>
        </w:rPr>
        <w:t>南一采区进风上山（Ⅱ段）→进车联络巷</w:t>
      </w:r>
      <w:r>
        <w:rPr>
          <w:rFonts w:hint="eastAsia"/>
        </w:rPr>
        <w:t>→南一采区胶带上山</w:t>
      </w:r>
      <w:r>
        <w:rPr>
          <w:rFonts w:hint="eastAsia"/>
        </w:rPr>
        <w:t>→南翼胶带大巷→南翼轨道胶带联络巷→南翼轨道大巷→副立井→地面</w:t>
      </w:r>
      <w:r>
        <w:t>。</w:t>
      </w:r>
    </w:p>
    <w:p w:rsidR="00F17802" w:rsidRDefault="00F17802">
      <w:pPr>
        <w:autoSpaceDE w:val="0"/>
        <w:autoSpaceDN w:val="0"/>
        <w:spacing w:line="480" w:lineRule="exact"/>
        <w:ind w:firstLine="480"/>
      </w:pPr>
      <w:r>
        <w:rPr>
          <w:lang w:val="zh-CN"/>
        </w:rPr>
        <w:t>（</w:t>
      </w:r>
      <w:r>
        <w:rPr>
          <w:lang w:val="zh-CN"/>
        </w:rPr>
        <w:t>2</w:t>
      </w:r>
      <w:r>
        <w:rPr>
          <w:lang w:val="zh-CN"/>
        </w:rPr>
        <w:t>）</w:t>
      </w:r>
      <w:r>
        <w:t>受灾地点</w:t>
      </w:r>
      <w:r>
        <w:t>→</w:t>
      </w:r>
      <w:r>
        <w:rPr>
          <w:rFonts w:hint="eastAsia"/>
        </w:rPr>
        <w:t>S1302</w:t>
      </w:r>
      <w:r>
        <w:rPr>
          <w:rFonts w:hint="eastAsia"/>
        </w:rPr>
        <w:t>回风顺槽→</w:t>
      </w:r>
      <w:r>
        <w:rPr>
          <w:rFonts w:hint="eastAsia"/>
        </w:rPr>
        <w:t>南一采区进风上山（Ⅱ段）→进车联络巷</w:t>
      </w:r>
      <w:r>
        <w:rPr>
          <w:rFonts w:hint="eastAsia"/>
        </w:rPr>
        <w:t>→南一采区胶带上山</w:t>
      </w:r>
      <w:r>
        <w:rPr>
          <w:rFonts w:hint="eastAsia"/>
        </w:rPr>
        <w:t>→南翼胶带大巷→南翼轨道胶带联络巷→南翼轨道大巷→副立井→地面</w:t>
      </w:r>
      <w:r>
        <w:t>。</w:t>
      </w:r>
    </w:p>
    <w:p w:rsidR="00F17802" w:rsidRDefault="00F17802">
      <w:pPr>
        <w:autoSpaceDE w:val="0"/>
        <w:autoSpaceDN w:val="0"/>
        <w:adjustRightInd w:val="0"/>
        <w:spacing w:line="480" w:lineRule="exact"/>
        <w:ind w:firstLineChars="0" w:firstLine="480"/>
        <w:rPr>
          <w:lang w:val="zh-CN"/>
        </w:rPr>
      </w:pPr>
      <w:r>
        <w:rPr>
          <w:rFonts w:hint="eastAsia"/>
        </w:rPr>
        <w:t>2</w:t>
      </w:r>
      <w:r>
        <w:rPr>
          <w:lang w:val="zh-CN"/>
        </w:rPr>
        <w:t>、水灾避灾路线</w:t>
      </w:r>
    </w:p>
    <w:p w:rsidR="00F17802" w:rsidRDefault="00F17802">
      <w:pPr>
        <w:autoSpaceDE w:val="0"/>
        <w:autoSpaceDN w:val="0"/>
        <w:spacing w:line="480" w:lineRule="exact"/>
        <w:ind w:firstLine="480"/>
      </w:pPr>
      <w:r>
        <w:rPr>
          <w:lang w:val="zh-CN"/>
        </w:rPr>
        <w:t>（</w:t>
      </w:r>
      <w:r>
        <w:rPr>
          <w:lang w:val="zh-CN"/>
        </w:rPr>
        <w:t>1</w:t>
      </w:r>
      <w:r>
        <w:rPr>
          <w:lang w:val="zh-CN"/>
        </w:rPr>
        <w:t>）</w:t>
      </w:r>
      <w:r>
        <w:t>受灾地点</w:t>
      </w:r>
      <w:r>
        <w:t>→</w:t>
      </w:r>
      <w:r>
        <w:rPr>
          <w:rFonts w:hint="eastAsia"/>
        </w:rPr>
        <w:t>S1302</w:t>
      </w:r>
      <w:r>
        <w:rPr>
          <w:kern w:val="0"/>
          <w:lang w:val="zh-CN"/>
        </w:rPr>
        <w:t>胶带顺槽</w:t>
      </w:r>
      <w:r>
        <w:rPr>
          <w:rFonts w:hint="eastAsia"/>
        </w:rPr>
        <w:t>→</w:t>
      </w:r>
      <w:r>
        <w:rPr>
          <w:rFonts w:hint="eastAsia"/>
        </w:rPr>
        <w:t>南一采区进风上山（Ⅱ段）→进车联络巷</w:t>
      </w:r>
      <w:r>
        <w:rPr>
          <w:rFonts w:hint="eastAsia"/>
        </w:rPr>
        <w:t>→南一采区胶带上山</w:t>
      </w:r>
      <w:r>
        <w:rPr>
          <w:rFonts w:hint="eastAsia"/>
        </w:rPr>
        <w:t>→南翼</w:t>
      </w:r>
      <w:r>
        <w:rPr>
          <w:rFonts w:hint="eastAsia"/>
        </w:rPr>
        <w:t>进风</w:t>
      </w:r>
      <w:r>
        <w:rPr>
          <w:rFonts w:hint="eastAsia"/>
        </w:rPr>
        <w:t>大巷→主井箕斗硐室→主立井→地面</w:t>
      </w:r>
      <w:r>
        <w:t>。</w:t>
      </w:r>
    </w:p>
    <w:p w:rsidR="00F17802" w:rsidRDefault="00F17802">
      <w:pPr>
        <w:autoSpaceDE w:val="0"/>
        <w:autoSpaceDN w:val="0"/>
        <w:adjustRightInd w:val="0"/>
        <w:spacing w:line="480" w:lineRule="exact"/>
        <w:ind w:firstLineChars="0" w:firstLine="480"/>
        <w:rPr>
          <w:lang w:val="zh-CN"/>
        </w:rPr>
      </w:pPr>
      <w:r>
        <w:rPr>
          <w:lang w:val="zh-CN"/>
        </w:rPr>
        <w:t>（</w:t>
      </w:r>
      <w:r>
        <w:rPr>
          <w:lang w:val="zh-CN"/>
        </w:rPr>
        <w:t>2</w:t>
      </w:r>
      <w:r>
        <w:rPr>
          <w:lang w:val="zh-CN"/>
        </w:rPr>
        <w:t>）</w:t>
      </w:r>
      <w:r>
        <w:t>受灾地点</w:t>
      </w:r>
      <w:r>
        <w:rPr>
          <w:rFonts w:hint="eastAsia"/>
        </w:rPr>
        <w:t>→</w:t>
      </w:r>
      <w:r>
        <w:rPr>
          <w:rFonts w:hint="eastAsia"/>
        </w:rPr>
        <w:t>S1302</w:t>
      </w:r>
      <w:r>
        <w:rPr>
          <w:rFonts w:hint="eastAsia"/>
        </w:rPr>
        <w:t>回风顺槽→</w:t>
      </w:r>
      <w:r>
        <w:rPr>
          <w:rFonts w:hint="eastAsia"/>
        </w:rPr>
        <w:t>南一采区进风上山（Ⅱ段）→进车联络巷</w:t>
      </w:r>
      <w:r>
        <w:rPr>
          <w:rFonts w:hint="eastAsia"/>
        </w:rPr>
        <w:t>→南一采区胶带上山</w:t>
      </w:r>
      <w:r>
        <w:rPr>
          <w:rFonts w:hint="eastAsia"/>
        </w:rPr>
        <w:t>→南翼</w:t>
      </w:r>
      <w:r>
        <w:rPr>
          <w:rFonts w:hint="eastAsia"/>
        </w:rPr>
        <w:t>进风</w:t>
      </w:r>
      <w:r>
        <w:rPr>
          <w:rFonts w:hint="eastAsia"/>
        </w:rPr>
        <w:t>大巷→主井箕斗硐室→主立井→地面</w:t>
      </w:r>
      <w:r>
        <w:t>。</w:t>
      </w:r>
    </w:p>
    <w:p w:rsidR="00F17802" w:rsidRDefault="00F17802">
      <w:pPr>
        <w:autoSpaceDE w:val="0"/>
        <w:autoSpaceDN w:val="0"/>
        <w:spacing w:line="480" w:lineRule="exact"/>
        <w:ind w:firstLine="480"/>
        <w:rPr>
          <w:rFonts w:hint="eastAsia"/>
          <w:lang w:val="zh-CN"/>
        </w:rPr>
      </w:pPr>
      <w:r>
        <w:rPr>
          <w:rFonts w:hint="eastAsia"/>
        </w:rPr>
        <w:t>3</w:t>
      </w:r>
      <w:r>
        <w:rPr>
          <w:rFonts w:hint="eastAsia"/>
          <w:lang w:val="zh-CN"/>
        </w:rPr>
        <w:t>、其它地点发生灾害时，根据公司调度室指挥，按指定路线撤退。</w:t>
      </w:r>
      <w:bookmarkStart w:id="877" w:name="_Toc9619"/>
      <w:r>
        <w:rPr>
          <w:rFonts w:hint="eastAsia"/>
          <w:lang w:val="zh-CN"/>
        </w:rPr>
        <w:t>避灾路线见图</w:t>
      </w:r>
      <w:r>
        <w:rPr>
          <w:rFonts w:hint="eastAsia"/>
          <w:lang w:val="zh-CN"/>
        </w:rPr>
        <w:t>12-</w:t>
      </w:r>
      <w:r>
        <w:rPr>
          <w:rFonts w:hint="eastAsia"/>
        </w:rPr>
        <w:t>1</w:t>
      </w:r>
      <w:r>
        <w:rPr>
          <w:rFonts w:hint="eastAsia"/>
          <w:lang w:val="zh-CN"/>
        </w:rPr>
        <w:t>《</w:t>
      </w:r>
      <w:r>
        <w:rPr>
          <w:rFonts w:hint="eastAsia"/>
          <w:lang w:val="zh-CN"/>
        </w:rPr>
        <w:t>S1302</w:t>
      </w:r>
      <w:r>
        <w:rPr>
          <w:rFonts w:hint="eastAsia"/>
          <w:lang w:val="zh-CN"/>
        </w:rPr>
        <w:t>工作面火灾、</w:t>
      </w:r>
      <w:r>
        <w:rPr>
          <w:rFonts w:hint="eastAsia"/>
        </w:rPr>
        <w:t>顶板、</w:t>
      </w:r>
      <w:r>
        <w:rPr>
          <w:rFonts w:hint="eastAsia"/>
          <w:lang w:val="zh-CN"/>
        </w:rPr>
        <w:t>瓦斯（</w:t>
      </w:r>
      <w:r>
        <w:rPr>
          <w:rFonts w:hint="eastAsia"/>
          <w:lang w:val="zh-CN"/>
        </w:rPr>
        <w:t>煤尘</w:t>
      </w:r>
      <w:r>
        <w:rPr>
          <w:rFonts w:hint="eastAsia"/>
          <w:lang w:val="zh-CN"/>
        </w:rPr>
        <w:t>）爆炸事故避灾路线图》、</w:t>
      </w:r>
      <w:r>
        <w:rPr>
          <w:rFonts w:hint="eastAsia"/>
          <w:lang w:val="zh-CN"/>
        </w:rPr>
        <w:t>12-</w:t>
      </w:r>
      <w:r>
        <w:rPr>
          <w:rFonts w:hint="eastAsia"/>
        </w:rPr>
        <w:t>2</w:t>
      </w:r>
      <w:r>
        <w:rPr>
          <w:rFonts w:hint="eastAsia"/>
          <w:lang w:val="zh-CN"/>
        </w:rPr>
        <w:t>《</w:t>
      </w:r>
      <w:r>
        <w:rPr>
          <w:rFonts w:hint="eastAsia"/>
          <w:lang w:val="zh-CN"/>
        </w:rPr>
        <w:t>S1302</w:t>
      </w:r>
      <w:r>
        <w:rPr>
          <w:rFonts w:hint="eastAsia"/>
          <w:lang w:val="zh-CN"/>
        </w:rPr>
        <w:t>工作面水灾事故避灾路线图》。</w:t>
      </w:r>
    </w:p>
    <w:p w:rsidR="00F17802" w:rsidRDefault="00F17802">
      <w:pPr>
        <w:spacing w:line="480" w:lineRule="exact"/>
        <w:ind w:firstLine="480"/>
        <w:jc w:val="left"/>
        <w:rPr>
          <w:rStyle w:val="af3"/>
          <w:szCs w:val="20"/>
        </w:rPr>
      </w:pPr>
    </w:p>
    <w:p w:rsidR="00F17802" w:rsidRDefault="00F17802">
      <w:pPr>
        <w:pStyle w:val="1"/>
        <w:spacing w:before="312" w:after="312"/>
        <w:ind w:firstLineChars="0" w:firstLine="0"/>
        <w:rPr>
          <w:rFonts w:eastAsia="宋体"/>
          <w:szCs w:val="30"/>
        </w:rPr>
      </w:pPr>
      <w:r>
        <w:rPr>
          <w:rFonts w:eastAsia="宋体"/>
        </w:rPr>
        <w:br w:type="page"/>
      </w:r>
      <w:bookmarkStart w:id="878" w:name="_Toc18546"/>
      <w:bookmarkStart w:id="879" w:name="_Toc2648"/>
      <w:bookmarkEnd w:id="877"/>
      <w:r>
        <w:rPr>
          <w:rFonts w:eastAsia="宋体"/>
          <w:szCs w:val="30"/>
        </w:rPr>
        <w:t>第十</w:t>
      </w:r>
      <w:r>
        <w:rPr>
          <w:rFonts w:eastAsia="宋体" w:hint="eastAsia"/>
          <w:szCs w:val="30"/>
        </w:rPr>
        <w:t>二</w:t>
      </w:r>
      <w:r>
        <w:rPr>
          <w:rFonts w:eastAsia="宋体"/>
          <w:szCs w:val="30"/>
        </w:rPr>
        <w:t>章</w:t>
      </w:r>
      <w:r>
        <w:rPr>
          <w:rFonts w:eastAsia="宋体" w:hint="eastAsia"/>
          <w:szCs w:val="30"/>
        </w:rPr>
        <w:t xml:space="preserve">  </w:t>
      </w:r>
      <w:r>
        <w:rPr>
          <w:rFonts w:eastAsia="宋体"/>
          <w:szCs w:val="30"/>
        </w:rPr>
        <w:t>事故案例</w:t>
      </w:r>
      <w:bookmarkEnd w:id="878"/>
      <w:bookmarkEnd w:id="879"/>
    </w:p>
    <w:p w:rsidR="00F17802" w:rsidRDefault="00F17802">
      <w:pPr>
        <w:pStyle w:val="3"/>
        <w:ind w:firstLine="482"/>
        <w:rPr>
          <w:rFonts w:hint="eastAsia"/>
        </w:rPr>
      </w:pPr>
      <w:bookmarkStart w:id="880" w:name="_Toc29685"/>
      <w:bookmarkStart w:id="881" w:name="_Toc13497"/>
      <w:r>
        <w:rPr>
          <w:rFonts w:hint="eastAsia"/>
        </w:rPr>
        <w:t>案例一：</w:t>
      </w:r>
      <w:bookmarkEnd w:id="880"/>
      <w:r>
        <w:rPr>
          <w:rFonts w:hint="eastAsia"/>
        </w:rPr>
        <w:t>托克逊县盘吉煤业有限公司煤矿“</w:t>
      </w:r>
      <w:r>
        <w:rPr>
          <w:rFonts w:hint="eastAsia"/>
        </w:rPr>
        <w:t>2</w:t>
      </w:r>
      <w:r>
        <w:rPr>
          <w:rFonts w:hint="eastAsia"/>
        </w:rPr>
        <w:t>·</w:t>
      </w:r>
      <w:r>
        <w:rPr>
          <w:rFonts w:hint="eastAsia"/>
        </w:rPr>
        <w:t>11</w:t>
      </w:r>
      <w:r>
        <w:rPr>
          <w:rFonts w:hint="eastAsia"/>
        </w:rPr>
        <w:t>”顶板事故</w:t>
      </w:r>
      <w:bookmarkEnd w:id="881"/>
    </w:p>
    <w:p w:rsidR="00F17802" w:rsidRDefault="00F17802">
      <w:pPr>
        <w:numPr>
          <w:ilvl w:val="0"/>
          <w:numId w:val="9"/>
        </w:numPr>
        <w:spacing w:line="460" w:lineRule="exact"/>
        <w:ind w:firstLine="480"/>
        <w:rPr>
          <w:rFonts w:ascii="宋体" w:hAnsi="宋体" w:cs="宋体" w:hint="eastAsia"/>
        </w:rPr>
      </w:pPr>
      <w:r>
        <w:rPr>
          <w:rFonts w:ascii="宋体" w:hAnsi="宋体" w:cs="宋体" w:hint="eastAsia"/>
        </w:rPr>
        <w:t>事故经过：</w:t>
      </w:r>
    </w:p>
    <w:p w:rsidR="00F17802" w:rsidRDefault="00F17802">
      <w:pPr>
        <w:spacing w:line="480" w:lineRule="exact"/>
        <w:ind w:firstLine="480"/>
        <w:rPr>
          <w:rFonts w:ascii="宋体" w:hAnsi="宋体" w:cs="宋体" w:hint="eastAsia"/>
        </w:rPr>
      </w:pPr>
      <w:r>
        <w:rPr>
          <w:rFonts w:ascii="宋体" w:hAnsi="宋体" w:cs="宋体" w:hint="eastAsia"/>
        </w:rPr>
        <w:t>2022</w:t>
      </w:r>
      <w:r>
        <w:rPr>
          <w:rFonts w:ascii="宋体" w:hAnsi="宋体" w:cs="宋体" w:hint="eastAsia"/>
        </w:rPr>
        <w:t>年</w:t>
      </w:r>
      <w:r>
        <w:rPr>
          <w:rFonts w:ascii="宋体" w:hAnsi="宋体" w:cs="宋体" w:hint="eastAsia"/>
        </w:rPr>
        <w:t>2</w:t>
      </w:r>
      <w:r>
        <w:rPr>
          <w:rFonts w:ascii="宋体" w:hAnsi="宋体" w:cs="宋体" w:hint="eastAsia"/>
        </w:rPr>
        <w:t>月</w:t>
      </w:r>
      <w:r>
        <w:rPr>
          <w:rFonts w:ascii="宋体" w:hAnsi="宋体" w:cs="宋体" w:hint="eastAsia"/>
        </w:rPr>
        <w:t>11</w:t>
      </w:r>
      <w:r>
        <w:rPr>
          <w:rFonts w:ascii="宋体" w:hAnsi="宋体" w:cs="宋体" w:hint="eastAsia"/>
        </w:rPr>
        <w:t>日</w:t>
      </w:r>
      <w:r>
        <w:rPr>
          <w:rFonts w:ascii="宋体" w:hAnsi="宋体" w:cs="宋体" w:hint="eastAsia"/>
        </w:rPr>
        <w:t>16</w:t>
      </w:r>
      <w:r>
        <w:rPr>
          <w:rFonts w:ascii="宋体" w:hAnsi="宋体" w:cs="宋体" w:hint="eastAsia"/>
        </w:rPr>
        <w:t>时，副队长王益飞组织召开班前会，共</w:t>
      </w:r>
      <w:r>
        <w:rPr>
          <w:rFonts w:ascii="宋体" w:hAnsi="宋体" w:cs="宋体" w:hint="eastAsia"/>
        </w:rPr>
        <w:t>19</w:t>
      </w:r>
      <w:r>
        <w:rPr>
          <w:rFonts w:ascii="宋体" w:hAnsi="宋体" w:cs="宋体" w:hint="eastAsia"/>
        </w:rPr>
        <w:t>人参加（包括当班带班矿领导刘建军和当班安全员马永明），会上王益飞安排由曾建武负责，王新龙和马奴亥协助对</w:t>
      </w:r>
      <w:r>
        <w:rPr>
          <w:rFonts w:ascii="宋体" w:hAnsi="宋体" w:cs="宋体" w:hint="eastAsia"/>
        </w:rPr>
        <w:t>Z14-2W01</w:t>
      </w:r>
      <w:r>
        <w:rPr>
          <w:rFonts w:ascii="宋体" w:hAnsi="宋体" w:cs="宋体" w:hint="eastAsia"/>
        </w:rPr>
        <w:t>综采工作面回风顺槽液压支架进行移架工作，同时还对其它人员进行了工作布置。</w:t>
      </w:r>
    </w:p>
    <w:p w:rsidR="00F17802" w:rsidRDefault="00F17802">
      <w:pPr>
        <w:spacing w:line="480" w:lineRule="exact"/>
        <w:ind w:firstLine="480"/>
        <w:rPr>
          <w:rFonts w:ascii="宋体" w:hAnsi="宋体" w:cs="宋体" w:hint="eastAsia"/>
        </w:rPr>
      </w:pPr>
      <w:r>
        <w:rPr>
          <w:rFonts w:ascii="宋体" w:hAnsi="宋体" w:cs="宋体" w:hint="eastAsia"/>
        </w:rPr>
        <w:t>17</w:t>
      </w:r>
      <w:r>
        <w:rPr>
          <w:rFonts w:ascii="宋体" w:hAnsi="宋体" w:cs="宋体" w:hint="eastAsia"/>
        </w:rPr>
        <w:t>时</w:t>
      </w:r>
      <w:r>
        <w:rPr>
          <w:rFonts w:ascii="宋体" w:hAnsi="宋体" w:cs="宋体" w:hint="eastAsia"/>
        </w:rPr>
        <w:t>30</w:t>
      </w:r>
      <w:r>
        <w:rPr>
          <w:rFonts w:ascii="宋体" w:hAnsi="宋体" w:cs="宋体" w:hint="eastAsia"/>
        </w:rPr>
        <w:t>分左右，当班人员陆续入井至各工作岗位，曾建武、王新龙和马奴亥到达</w:t>
      </w:r>
      <w:r>
        <w:rPr>
          <w:rFonts w:ascii="宋体" w:hAnsi="宋体" w:cs="宋体" w:hint="eastAsia"/>
        </w:rPr>
        <w:t>Z14-2W01</w:t>
      </w:r>
      <w:r>
        <w:rPr>
          <w:rFonts w:ascii="宋体" w:hAnsi="宋体" w:cs="宋体" w:hint="eastAsia"/>
        </w:rPr>
        <w:t>综采工作面回风顺槽后，开始移动第一副支架（从外向工作面计算）和维护第二、三副支架操作台，</w:t>
      </w:r>
      <w:r>
        <w:rPr>
          <w:rFonts w:ascii="宋体" w:hAnsi="宋体" w:cs="宋体" w:hint="eastAsia"/>
        </w:rPr>
        <w:t>21</w:t>
      </w:r>
      <w:r>
        <w:rPr>
          <w:rFonts w:ascii="宋体" w:hAnsi="宋体" w:cs="宋体" w:hint="eastAsia"/>
        </w:rPr>
        <w:t>时左右，当班人员开始吃晚饭，</w:t>
      </w:r>
      <w:r>
        <w:rPr>
          <w:rFonts w:ascii="宋体" w:hAnsi="宋体" w:cs="宋体" w:hint="eastAsia"/>
        </w:rPr>
        <w:t>21</w:t>
      </w:r>
      <w:r>
        <w:rPr>
          <w:rFonts w:ascii="宋体" w:hAnsi="宋体" w:cs="宋体" w:hint="eastAsia"/>
        </w:rPr>
        <w:t>时</w:t>
      </w:r>
      <w:r>
        <w:rPr>
          <w:rFonts w:ascii="宋体" w:hAnsi="宋体" w:cs="宋体" w:hint="eastAsia"/>
        </w:rPr>
        <w:t>15</w:t>
      </w:r>
      <w:r>
        <w:rPr>
          <w:rFonts w:ascii="宋体" w:hAnsi="宋体" w:cs="宋体" w:hint="eastAsia"/>
        </w:rPr>
        <w:t>分左右，工作面开始进行回采作业。</w:t>
      </w:r>
    </w:p>
    <w:p w:rsidR="00F17802" w:rsidRDefault="00F17802">
      <w:pPr>
        <w:spacing w:line="480" w:lineRule="exact"/>
        <w:ind w:firstLine="480"/>
        <w:rPr>
          <w:rFonts w:ascii="宋体" w:hAnsi="宋体" w:cs="宋体" w:hint="eastAsia"/>
        </w:rPr>
      </w:pPr>
      <w:r>
        <w:rPr>
          <w:rFonts w:ascii="宋体" w:hAnsi="宋体" w:cs="宋体" w:hint="eastAsia"/>
        </w:rPr>
        <w:t>21</w:t>
      </w:r>
      <w:r>
        <w:rPr>
          <w:rFonts w:ascii="宋体" w:hAnsi="宋体" w:cs="宋体" w:hint="eastAsia"/>
        </w:rPr>
        <w:t>时</w:t>
      </w:r>
      <w:r>
        <w:rPr>
          <w:rFonts w:ascii="宋体" w:hAnsi="宋体" w:cs="宋体" w:hint="eastAsia"/>
        </w:rPr>
        <w:t>35</w:t>
      </w:r>
      <w:r>
        <w:rPr>
          <w:rFonts w:ascii="宋体" w:hAnsi="宋体" w:cs="宋体" w:hint="eastAsia"/>
        </w:rPr>
        <w:t>分，曾建武安排王新龙、马奴亥用利用液压支架吊运位于第一副支架立柱</w:t>
      </w:r>
      <w:r>
        <w:rPr>
          <w:rFonts w:ascii="宋体" w:hAnsi="宋体" w:cs="宋体" w:hint="eastAsia"/>
        </w:rPr>
        <w:t>1.5m</w:t>
      </w:r>
      <w:r>
        <w:rPr>
          <w:rFonts w:ascii="宋体" w:hAnsi="宋体" w:cs="宋体" w:hint="eastAsia"/>
        </w:rPr>
        <w:t>处的工具箱，马奴亥去操作支架将伸缩梁收回并降低立柱约</w:t>
      </w:r>
      <w:r>
        <w:rPr>
          <w:rFonts w:ascii="宋体" w:hAnsi="宋体" w:cs="宋体" w:hint="eastAsia"/>
        </w:rPr>
        <w:t>900mm</w:t>
      </w:r>
      <w:r>
        <w:rPr>
          <w:rFonts w:ascii="宋体" w:hAnsi="宋体" w:cs="宋体" w:hint="eastAsia"/>
        </w:rPr>
        <w:t>，曾建武站在支架护帮板正前方位置，面朝支架喊王新龙和马奴亥一起将铁链捆绑在护帮板上，马奴亥刚离开操作台</w:t>
      </w:r>
      <w:r>
        <w:rPr>
          <w:rFonts w:ascii="宋体" w:hAnsi="宋体" w:cs="宋体" w:hint="eastAsia"/>
        </w:rPr>
        <w:t>2m</w:t>
      </w:r>
      <w:r>
        <w:rPr>
          <w:rFonts w:ascii="宋体" w:hAnsi="宋体" w:cs="宋体" w:hint="eastAsia"/>
        </w:rPr>
        <w:t>，王新龙站在距曾建武</w:t>
      </w:r>
      <w:r>
        <w:rPr>
          <w:rFonts w:ascii="宋体" w:hAnsi="宋体" w:cs="宋体" w:hint="eastAsia"/>
        </w:rPr>
        <w:t>30cm</w:t>
      </w:r>
      <w:r>
        <w:rPr>
          <w:rFonts w:ascii="宋体" w:hAnsi="宋体" w:cs="宋体" w:hint="eastAsia"/>
        </w:rPr>
        <w:t>的右侧（靠回风顺槽上帮），王新龙看到液压支架顶部的三角形斜梁忽然滑落，喊了声“快跑”！斜梁迅速滑落，砸到曾建武的身上，将曾建武推倒在超前支架前，王新龙和马奴亥赶紧上前，看到曾建武左小腿折弯，右腿伸直，仰面躺着，两人将其扶起，呼喊其姓名，曾建武发出“哎吆！哎吆！”呻吟声。</w:t>
      </w:r>
    </w:p>
    <w:p w:rsidR="00F17802" w:rsidRDefault="00F17802">
      <w:pPr>
        <w:spacing w:line="480" w:lineRule="exact"/>
        <w:ind w:firstLine="480"/>
        <w:rPr>
          <w:rFonts w:ascii="宋体" w:hAnsi="宋体" w:cs="宋体" w:hint="eastAsia"/>
        </w:rPr>
      </w:pPr>
      <w:r>
        <w:rPr>
          <w:rFonts w:ascii="宋体" w:hAnsi="宋体" w:cs="宋体" w:hint="eastAsia"/>
        </w:rPr>
        <w:t>马奴亥立即到机尾处找到李万军，李万军用喊话器喊“上端头出事了”，当班王益飞、廖彩军等人员从工作面和运输顺槽赶到事故地点，</w:t>
      </w:r>
      <w:r>
        <w:rPr>
          <w:rFonts w:ascii="宋体" w:hAnsi="宋体" w:cs="宋体" w:hint="eastAsia"/>
        </w:rPr>
        <w:t>21</w:t>
      </w:r>
      <w:r>
        <w:rPr>
          <w:rFonts w:ascii="宋体" w:hAnsi="宋体" w:cs="宋体" w:hint="eastAsia"/>
        </w:rPr>
        <w:t>时</w:t>
      </w:r>
      <w:r>
        <w:rPr>
          <w:rFonts w:ascii="宋体" w:hAnsi="宋体" w:cs="宋体" w:hint="eastAsia"/>
        </w:rPr>
        <w:t>46</w:t>
      </w:r>
      <w:r>
        <w:rPr>
          <w:rFonts w:ascii="宋体" w:hAnsi="宋体" w:cs="宋体" w:hint="eastAsia"/>
        </w:rPr>
        <w:t>分，廖彩军向调度信息指挥中心汇报说曾建武腿被砸了，现场救援人员用风筒布包裹梯子，将曾建武于</w:t>
      </w:r>
      <w:r>
        <w:rPr>
          <w:rFonts w:ascii="宋体" w:hAnsi="宋体" w:cs="宋体" w:hint="eastAsia"/>
        </w:rPr>
        <w:t>22</w:t>
      </w:r>
      <w:r>
        <w:rPr>
          <w:rFonts w:ascii="宋体" w:hAnsi="宋体" w:cs="宋体" w:hint="eastAsia"/>
        </w:rPr>
        <w:t>时</w:t>
      </w:r>
      <w:r>
        <w:rPr>
          <w:rFonts w:ascii="宋体" w:hAnsi="宋体" w:cs="宋体" w:hint="eastAsia"/>
        </w:rPr>
        <w:t>25</w:t>
      </w:r>
      <w:r>
        <w:rPr>
          <w:rFonts w:ascii="宋体" w:hAnsi="宋体" w:cs="宋体" w:hint="eastAsia"/>
        </w:rPr>
        <w:t>分从风井运送到地面，由刘成仕、曾东义（曾建武之子）等</w:t>
      </w:r>
      <w:r>
        <w:rPr>
          <w:rFonts w:ascii="宋体" w:hAnsi="宋体" w:cs="宋体" w:hint="eastAsia"/>
        </w:rPr>
        <w:t>5</w:t>
      </w:r>
      <w:r>
        <w:rPr>
          <w:rFonts w:ascii="宋体" w:hAnsi="宋体" w:cs="宋体" w:hint="eastAsia"/>
        </w:rPr>
        <w:t>人将其送往托克逊县人民医院，</w:t>
      </w:r>
      <w:r>
        <w:rPr>
          <w:rFonts w:ascii="宋体" w:hAnsi="宋体" w:cs="宋体" w:hint="eastAsia"/>
        </w:rPr>
        <w:t>23</w:t>
      </w:r>
      <w:r>
        <w:rPr>
          <w:rFonts w:ascii="宋体" w:hAnsi="宋体" w:cs="宋体" w:hint="eastAsia"/>
        </w:rPr>
        <w:t>时</w:t>
      </w:r>
      <w:r>
        <w:rPr>
          <w:rFonts w:ascii="宋体" w:hAnsi="宋体" w:cs="宋体" w:hint="eastAsia"/>
        </w:rPr>
        <w:t>30</w:t>
      </w:r>
      <w:r>
        <w:rPr>
          <w:rFonts w:ascii="宋体" w:hAnsi="宋体" w:cs="宋体" w:hint="eastAsia"/>
        </w:rPr>
        <w:t>分，经托克逊县人民医院医生确认曾建武已死亡，至此救援工作结束。</w:t>
      </w:r>
    </w:p>
    <w:p w:rsidR="00F17802" w:rsidRDefault="00F17802">
      <w:pPr>
        <w:numPr>
          <w:ilvl w:val="0"/>
          <w:numId w:val="9"/>
        </w:numPr>
        <w:spacing w:line="480" w:lineRule="exact"/>
        <w:ind w:firstLine="480"/>
        <w:rPr>
          <w:rFonts w:ascii="宋体" w:hAnsi="宋体" w:cs="宋体" w:hint="eastAsia"/>
        </w:rPr>
      </w:pPr>
      <w:r>
        <w:rPr>
          <w:rFonts w:ascii="宋体" w:hAnsi="宋体" w:cs="宋体" w:hint="eastAsia"/>
        </w:rPr>
        <w:t>事故原因</w:t>
      </w:r>
    </w:p>
    <w:p w:rsidR="00F17802" w:rsidRDefault="00F17802">
      <w:pPr>
        <w:spacing w:line="480" w:lineRule="exact"/>
        <w:ind w:firstLine="480"/>
        <w:rPr>
          <w:rFonts w:ascii="宋体" w:hAnsi="宋体" w:cs="宋体" w:hint="eastAsia"/>
        </w:rPr>
      </w:pPr>
      <w:r>
        <w:rPr>
          <w:rFonts w:ascii="宋体" w:hAnsi="宋体" w:cs="宋体" w:hint="eastAsia"/>
        </w:rPr>
        <w:t>Z14-2W01</w:t>
      </w:r>
      <w:r>
        <w:rPr>
          <w:rFonts w:ascii="宋体" w:hAnsi="宋体" w:cs="宋体" w:hint="eastAsia"/>
        </w:rPr>
        <w:t>综采工作面回风顺槽超前支护采用基本液压支架顶梁焊接自行加工的三角形斜梁的方式，作业人员利用液压支架吊运工具箱，下降立柱后导致液压支架顶梁前倾，脱焊的三角形斜梁在重力影响下滑落，将架前作业人员砸伤致死。</w:t>
      </w:r>
    </w:p>
    <w:p w:rsidR="00F17802" w:rsidRDefault="00F17802">
      <w:pPr>
        <w:spacing w:line="480" w:lineRule="exact"/>
        <w:ind w:firstLine="480"/>
        <w:rPr>
          <w:rFonts w:ascii="宋体" w:hAnsi="宋体" w:cs="宋体" w:hint="eastAsia"/>
        </w:rPr>
      </w:pPr>
      <w:r>
        <w:rPr>
          <w:rFonts w:ascii="宋体" w:hAnsi="宋体" w:cs="宋体" w:hint="eastAsia"/>
        </w:rPr>
        <w:t>（三</w:t>
      </w:r>
      <w:r>
        <w:rPr>
          <w:rFonts w:ascii="宋体" w:hAnsi="宋体" w:cs="宋体" w:hint="eastAsia"/>
        </w:rPr>
        <w:t>）</w:t>
      </w:r>
      <w:r>
        <w:rPr>
          <w:rFonts w:ascii="宋体" w:hAnsi="宋体" w:cs="宋体" w:hint="eastAsia"/>
        </w:rPr>
        <w:t>综合防护措施</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w:t>
      </w:r>
      <w:r>
        <w:rPr>
          <w:rFonts w:ascii="宋体" w:hAnsi="宋体" w:cs="宋体" w:hint="eastAsia"/>
        </w:rPr>
        <w:t>要做好敲帮问顶和临时支护工作，严禁空顶作业和随意放大循环进尺；</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w:t>
      </w:r>
      <w:r>
        <w:rPr>
          <w:rFonts w:ascii="宋体" w:hAnsi="宋体" w:cs="宋体" w:hint="eastAsia"/>
        </w:rPr>
        <w:t>永久支护设计要科学合理，确保足够的支护强度；</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w:t>
      </w:r>
      <w:r>
        <w:rPr>
          <w:rFonts w:ascii="宋体" w:hAnsi="宋体" w:cs="宋体" w:hint="eastAsia"/>
        </w:rPr>
        <w:t>支护材料的规格、质量要符合设计要求，尤其是锚杆支护材料，要保证每一批次的材料质量均符合设计及相关规定；</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w:t>
      </w:r>
      <w:r>
        <w:rPr>
          <w:rFonts w:ascii="宋体" w:hAnsi="宋体" w:cs="宋体" w:hint="eastAsia"/>
        </w:rPr>
        <w:t>要坚持做好班组工程质量验收工作，确保每个循环、每个班次的工程质量、工作量符合设计和作业规程的要求；</w:t>
      </w:r>
    </w:p>
    <w:p w:rsidR="00F17802" w:rsidRDefault="00F17802">
      <w:pPr>
        <w:spacing w:line="480" w:lineRule="exact"/>
        <w:ind w:firstLine="480"/>
        <w:rPr>
          <w:rFonts w:ascii="宋体" w:hAnsi="宋体" w:cs="宋体" w:hint="eastAsia"/>
        </w:rPr>
      </w:pPr>
      <w:r>
        <w:rPr>
          <w:rFonts w:ascii="宋体" w:hAnsi="宋体" w:cs="宋体" w:hint="eastAsia"/>
        </w:rPr>
        <w:t>5</w:t>
      </w:r>
      <w:r>
        <w:rPr>
          <w:rFonts w:ascii="宋体" w:hAnsi="宋体" w:cs="宋体" w:hint="eastAsia"/>
        </w:rPr>
        <w:t>、</w:t>
      </w:r>
      <w:r>
        <w:rPr>
          <w:rFonts w:ascii="宋体" w:hAnsi="宋体" w:cs="宋体" w:hint="eastAsia"/>
        </w:rPr>
        <w:t>要定期观测、检查巷道顶板支护情况，锚杆支护巷道要做好离层指示仪的安装、观测和汇报工作，随时掌握顶板支护状况；</w:t>
      </w:r>
    </w:p>
    <w:p w:rsidR="00F17802" w:rsidRDefault="00F17802">
      <w:pPr>
        <w:spacing w:line="480" w:lineRule="exact"/>
        <w:ind w:firstLine="480"/>
        <w:rPr>
          <w:rFonts w:ascii="宋体" w:hAnsi="宋体" w:cs="宋体" w:hint="eastAsia"/>
        </w:rPr>
      </w:pPr>
      <w:r>
        <w:rPr>
          <w:rFonts w:ascii="宋体" w:hAnsi="宋体" w:cs="宋体" w:hint="eastAsia"/>
        </w:rPr>
        <w:t>6</w:t>
      </w:r>
      <w:r>
        <w:rPr>
          <w:rFonts w:ascii="宋体" w:hAnsi="宋体" w:cs="宋体" w:hint="eastAsia"/>
        </w:rPr>
        <w:t>、</w:t>
      </w:r>
      <w:r>
        <w:rPr>
          <w:rFonts w:ascii="宋体" w:hAnsi="宋体" w:cs="宋体" w:hint="eastAsia"/>
        </w:rPr>
        <w:t>要超前掌握工作面的变化情况，要及时掌掘进工作面前方的地质构造、动压影响、岩性变化、立体交岔、采空区、贯通等影响顶板管理的异常因素，并提前制定针对性的安技措施和应急预案；</w:t>
      </w:r>
    </w:p>
    <w:p w:rsidR="00F17802" w:rsidRDefault="00F17802">
      <w:pPr>
        <w:spacing w:line="480" w:lineRule="exact"/>
        <w:ind w:firstLine="480"/>
        <w:rPr>
          <w:rFonts w:ascii="宋体" w:hAnsi="宋体" w:cs="宋体" w:hint="eastAsia"/>
        </w:rPr>
      </w:pPr>
      <w:r>
        <w:rPr>
          <w:rFonts w:ascii="宋体" w:hAnsi="宋体" w:cs="宋体" w:hint="eastAsia"/>
        </w:rPr>
        <w:t>7</w:t>
      </w:r>
      <w:r>
        <w:rPr>
          <w:rFonts w:ascii="宋体" w:hAnsi="宋体" w:cs="宋体" w:hint="eastAsia"/>
        </w:rPr>
        <w:t>、</w:t>
      </w:r>
      <w:r>
        <w:rPr>
          <w:rFonts w:ascii="宋体" w:hAnsi="宋体" w:cs="宋体" w:hint="eastAsia"/>
        </w:rPr>
        <w:t>要及时掌握工作面每班的动态情况，在班前会上要把每班的工作重点和安全要点落实到位。</w:t>
      </w:r>
    </w:p>
    <w:p w:rsidR="00F17802" w:rsidRDefault="00F17802">
      <w:pPr>
        <w:spacing w:line="480" w:lineRule="exact"/>
        <w:ind w:firstLine="480"/>
        <w:rPr>
          <w:rFonts w:ascii="宋体" w:hAnsi="宋体" w:cs="宋体" w:hint="eastAsia"/>
        </w:rPr>
      </w:pPr>
      <w:r>
        <w:rPr>
          <w:rFonts w:ascii="宋体" w:hAnsi="宋体" w:cs="宋体" w:hint="eastAsia"/>
        </w:rPr>
        <w:t>8</w:t>
      </w:r>
      <w:r>
        <w:rPr>
          <w:rFonts w:ascii="宋体" w:hAnsi="宋体" w:cs="宋体" w:hint="eastAsia"/>
        </w:rPr>
        <w:t>、</w:t>
      </w:r>
      <w:r>
        <w:rPr>
          <w:rFonts w:ascii="宋体" w:hAnsi="宋体" w:cs="宋体" w:hint="eastAsia"/>
        </w:rPr>
        <w:t>坚持做好职工安全技术培训工作，通过危险源辨识、事故案例教育等活动，提高职工的认知判断能力、安全警惕意识和危险处置能力。</w:t>
      </w:r>
    </w:p>
    <w:p w:rsidR="00F17802" w:rsidRDefault="00F17802">
      <w:pPr>
        <w:pStyle w:val="3"/>
        <w:ind w:firstLine="482"/>
        <w:rPr>
          <w:rFonts w:hint="eastAsia"/>
        </w:rPr>
      </w:pPr>
      <w:bookmarkStart w:id="882" w:name="_Toc7906"/>
      <w:bookmarkStart w:id="883" w:name="_Toc26777"/>
      <w:r>
        <w:rPr>
          <w:rFonts w:hint="eastAsia"/>
        </w:rPr>
        <w:t>案例二：</w:t>
      </w:r>
      <w:bookmarkEnd w:id="882"/>
      <w:r>
        <w:rPr>
          <w:rFonts w:hint="eastAsia"/>
        </w:rPr>
        <w:t>枣庄矿业集团新安煤业“</w:t>
      </w:r>
      <w:r>
        <w:rPr>
          <w:rFonts w:hint="eastAsia"/>
        </w:rPr>
        <w:t>5</w:t>
      </w:r>
      <w:r>
        <w:rPr>
          <w:rFonts w:hint="eastAsia"/>
        </w:rPr>
        <w:t>·</w:t>
      </w:r>
      <w:r>
        <w:rPr>
          <w:rFonts w:hint="eastAsia"/>
        </w:rPr>
        <w:t>26</w:t>
      </w:r>
      <w:r>
        <w:rPr>
          <w:rFonts w:hint="eastAsia"/>
        </w:rPr>
        <w:t>”顶板事故</w:t>
      </w:r>
      <w:bookmarkEnd w:id="883"/>
    </w:p>
    <w:p w:rsidR="00F17802" w:rsidRDefault="00F17802">
      <w:pPr>
        <w:spacing w:line="480" w:lineRule="exact"/>
        <w:ind w:firstLine="480"/>
        <w:rPr>
          <w:rFonts w:ascii="宋体" w:hAnsi="宋体" w:cs="宋体" w:hint="eastAsia"/>
        </w:rPr>
      </w:pPr>
      <w:r>
        <w:rPr>
          <w:rFonts w:ascii="宋体" w:hAnsi="宋体" w:cs="宋体" w:hint="eastAsia"/>
        </w:rPr>
        <w:t>（</w:t>
      </w:r>
      <w:r>
        <w:rPr>
          <w:rFonts w:ascii="宋体" w:hAnsi="宋体" w:cs="宋体" w:hint="eastAsia"/>
        </w:rPr>
        <w:t>一</w:t>
      </w:r>
      <w:r>
        <w:rPr>
          <w:rFonts w:ascii="宋体" w:hAnsi="宋体" w:cs="宋体" w:hint="eastAsia"/>
        </w:rPr>
        <w:t>）</w:t>
      </w:r>
      <w:r>
        <w:rPr>
          <w:rFonts w:ascii="宋体" w:hAnsi="宋体" w:cs="宋体" w:hint="eastAsia"/>
        </w:rPr>
        <w:t>事故经过：</w:t>
      </w:r>
      <w:r>
        <w:rPr>
          <w:rFonts w:ascii="宋体" w:hAnsi="宋体" w:cs="宋体" w:hint="eastAsia"/>
        </w:rPr>
        <w:t>2</w:t>
      </w:r>
      <w:r>
        <w:rPr>
          <w:rFonts w:ascii="宋体" w:hAnsi="宋体" w:cs="宋体" w:hint="eastAsia"/>
        </w:rPr>
        <w:t>021</w:t>
      </w:r>
      <w:r>
        <w:rPr>
          <w:rFonts w:ascii="宋体" w:hAnsi="宋体" w:cs="宋体" w:hint="eastAsia"/>
        </w:rPr>
        <w:t>年</w:t>
      </w:r>
      <w:r>
        <w:rPr>
          <w:rFonts w:ascii="宋体" w:hAnsi="宋体" w:cs="宋体" w:hint="eastAsia"/>
        </w:rPr>
        <w:t>5</w:t>
      </w:r>
      <w:r>
        <w:rPr>
          <w:rFonts w:ascii="宋体" w:hAnsi="宋体" w:cs="宋体" w:hint="eastAsia"/>
        </w:rPr>
        <w:t>月</w:t>
      </w:r>
      <w:r>
        <w:rPr>
          <w:rFonts w:ascii="宋体" w:hAnsi="宋体" w:cs="宋体" w:hint="eastAsia"/>
        </w:rPr>
        <w:t>26</w:t>
      </w:r>
      <w:r>
        <w:rPr>
          <w:rFonts w:ascii="宋体" w:hAnsi="宋体" w:cs="宋体" w:hint="eastAsia"/>
        </w:rPr>
        <w:t>日，山东能源枣庄矿业集团新安煤业有限公司发生</w:t>
      </w:r>
      <w:r>
        <w:rPr>
          <w:rFonts w:ascii="宋体" w:hAnsi="宋体" w:cs="宋体" w:hint="eastAsia"/>
        </w:rPr>
        <w:t>1</w:t>
      </w:r>
      <w:r>
        <w:rPr>
          <w:rFonts w:ascii="宋体" w:hAnsi="宋体" w:cs="宋体" w:hint="eastAsia"/>
        </w:rPr>
        <w:t>起较大顶板事故，造成</w:t>
      </w:r>
      <w:r>
        <w:rPr>
          <w:rFonts w:ascii="宋体" w:hAnsi="宋体" w:cs="宋体" w:hint="eastAsia"/>
        </w:rPr>
        <w:t>3</w:t>
      </w:r>
      <w:r>
        <w:rPr>
          <w:rFonts w:ascii="宋体" w:hAnsi="宋体" w:cs="宋体" w:hint="eastAsia"/>
        </w:rPr>
        <w:t>人死亡，</w:t>
      </w:r>
      <w:r>
        <w:rPr>
          <w:rFonts w:ascii="宋体" w:hAnsi="宋体" w:cs="宋体" w:hint="eastAsia"/>
        </w:rPr>
        <w:t>1</w:t>
      </w:r>
      <w:r>
        <w:rPr>
          <w:rFonts w:ascii="宋体" w:hAnsi="宋体" w:cs="宋体" w:hint="eastAsia"/>
        </w:rPr>
        <w:t>人轻伤，直接经济损失</w:t>
      </w:r>
      <w:r>
        <w:rPr>
          <w:rFonts w:ascii="宋体" w:hAnsi="宋体" w:cs="宋体" w:hint="eastAsia"/>
        </w:rPr>
        <w:t>928</w:t>
      </w:r>
      <w:r>
        <w:rPr>
          <w:rFonts w:ascii="宋体" w:hAnsi="宋体" w:cs="宋体" w:hint="eastAsia"/>
        </w:rPr>
        <w:t>万元。事故地点位于区域性断层和伴生断层叠加区，巷道顶板受断层切割形成不完整岩石块体，调向开门施工交岔点跨度不断扩大，支护强度不够，顶部岩石块体失稳滑落，引发顶板大面积垮落</w:t>
      </w:r>
      <w:r>
        <w:rPr>
          <w:rFonts w:ascii="宋体" w:hAnsi="宋体" w:cs="宋体" w:hint="eastAsia"/>
        </w:rPr>
        <w:t>。</w:t>
      </w:r>
    </w:p>
    <w:p w:rsidR="00F17802" w:rsidRDefault="00F17802">
      <w:pPr>
        <w:spacing w:line="480" w:lineRule="exact"/>
        <w:ind w:firstLine="480"/>
        <w:rPr>
          <w:rFonts w:ascii="宋体" w:hAnsi="宋体" w:cs="宋体" w:hint="eastAsia"/>
        </w:rPr>
      </w:pPr>
      <w:r>
        <w:rPr>
          <w:rFonts w:ascii="宋体" w:hAnsi="宋体" w:cs="宋体" w:hint="eastAsia"/>
        </w:rPr>
        <w:t>（二）事故原因：</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w:t>
      </w:r>
      <w:r>
        <w:rPr>
          <w:rFonts w:ascii="宋体" w:hAnsi="宋体" w:cs="宋体" w:hint="eastAsia"/>
        </w:rPr>
        <w:t>对区域性断层和伴生断层探测不明、分析不够。未按照《煤矿地质工作规定》查明落差大于</w:t>
      </w:r>
      <w:r>
        <w:rPr>
          <w:rFonts w:ascii="宋体" w:hAnsi="宋体" w:cs="宋体" w:hint="eastAsia"/>
        </w:rPr>
        <w:t>5</w:t>
      </w:r>
      <w:r>
        <w:rPr>
          <w:rFonts w:ascii="宋体" w:hAnsi="宋体" w:cs="宋体" w:hint="eastAsia"/>
        </w:rPr>
        <w:t>米的断层等地质构造。巷道沿</w:t>
      </w:r>
      <w:r>
        <w:rPr>
          <w:rFonts w:ascii="宋体" w:hAnsi="宋体" w:cs="宋体" w:hint="eastAsia"/>
        </w:rPr>
        <w:t>F2</w:t>
      </w:r>
      <w:r>
        <w:rPr>
          <w:rFonts w:ascii="宋体" w:hAnsi="宋体" w:cs="宋体" w:hint="eastAsia"/>
        </w:rPr>
        <w:t>区域性断层掘进，未超前探查</w:t>
      </w:r>
      <w:r>
        <w:rPr>
          <w:rFonts w:ascii="宋体" w:hAnsi="宋体" w:cs="宋体" w:hint="eastAsia"/>
        </w:rPr>
        <w:t>F2</w:t>
      </w:r>
      <w:r>
        <w:rPr>
          <w:rFonts w:ascii="宋体" w:hAnsi="宋体" w:cs="宋体" w:hint="eastAsia"/>
        </w:rPr>
        <w:t>断层，对该断层在事故区域附近的特征及走向摆动、延展、影响范围等勘查分析、预测不准，在断层破碎带中施工巷道</w:t>
      </w:r>
      <w:r>
        <w:rPr>
          <w:rFonts w:ascii="宋体" w:hAnsi="宋体" w:cs="宋体" w:hint="eastAsia"/>
        </w:rPr>
        <w:t>44.7</w:t>
      </w:r>
      <w:r>
        <w:rPr>
          <w:rFonts w:ascii="宋体" w:hAnsi="宋体" w:cs="宋体" w:hint="eastAsia"/>
        </w:rPr>
        <w:t>米后才停止掘进、后退调向。调向施工前，未对调向施工交岔点区域受断层叠加影响进行深入分析，对交岔点附近围岩破碎、顶板稳定程度分析研判不准。</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w:t>
      </w:r>
      <w:r>
        <w:rPr>
          <w:rFonts w:ascii="宋体" w:hAnsi="宋体" w:cs="宋体" w:hint="eastAsia"/>
        </w:rPr>
        <w:t>巷道调向位置选择不当。调向施工交岔点处于区域性断层和伴生断层叠加区，地质构造复杂，围岩在两条断层的双重切割作用下形成不完整岩石块体，顶板破碎不稳定。调向施工交岔点的刷帮巷道与原巷道夹角</w:t>
      </w:r>
      <w:r>
        <w:rPr>
          <w:rFonts w:ascii="宋体" w:hAnsi="宋体" w:cs="宋体" w:hint="eastAsia"/>
        </w:rPr>
        <w:t>10</w:t>
      </w:r>
      <w:r>
        <w:rPr>
          <w:rFonts w:ascii="宋体" w:hAnsi="宋体" w:cs="宋体" w:hint="eastAsia"/>
        </w:rPr>
        <w:t>°，致使调向开门刷帮的交岔点区域长度达</w:t>
      </w:r>
      <w:r>
        <w:rPr>
          <w:rFonts w:ascii="宋体" w:hAnsi="宋体" w:cs="宋体" w:hint="eastAsia"/>
        </w:rPr>
        <w:t>27m</w:t>
      </w:r>
      <w:r>
        <w:rPr>
          <w:rFonts w:ascii="宋体" w:hAnsi="宋体" w:cs="宋体" w:hint="eastAsia"/>
        </w:rPr>
        <w:t>，断面跨度由</w:t>
      </w:r>
      <w:r>
        <w:rPr>
          <w:rFonts w:ascii="宋体" w:hAnsi="宋体" w:cs="宋体" w:hint="eastAsia"/>
        </w:rPr>
        <w:t>4.8m</w:t>
      </w:r>
      <w:r>
        <w:rPr>
          <w:rFonts w:ascii="宋体" w:hAnsi="宋体" w:cs="宋体" w:hint="eastAsia"/>
        </w:rPr>
        <w:t>扩大到</w:t>
      </w:r>
      <w:r>
        <w:rPr>
          <w:rFonts w:ascii="宋体" w:hAnsi="宋体" w:cs="宋体" w:hint="eastAsia"/>
        </w:rPr>
        <w:t>9.2m</w:t>
      </w:r>
      <w:r>
        <w:rPr>
          <w:rFonts w:ascii="宋体" w:hAnsi="宋体" w:cs="宋体" w:hint="eastAsia"/>
        </w:rPr>
        <w:t>，造成顶板控制困难。</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w:t>
      </w:r>
      <w:r>
        <w:rPr>
          <w:rFonts w:ascii="宋体" w:hAnsi="宋体" w:cs="宋体" w:hint="eastAsia"/>
        </w:rPr>
        <w:t>支护参数和支护方式不合理。在交岔点施工跨度不断扩大的情况下，没有针对性地调整支护参数、支护方式，只选用了“锚（杆）索梁网”支护、加密了锚（杆）索密度，未采取联合支护等强化措施，未调整锚（杆）索长度，致使锚（杆）索未锚固到稳定岩层中，锚固作用降低，支护强度不够。</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w:t>
      </w:r>
      <w:r>
        <w:rPr>
          <w:rFonts w:ascii="宋体" w:hAnsi="宋体" w:cs="宋体" w:hint="eastAsia"/>
        </w:rPr>
        <w:t>技术管理不到位。安全风险辨识不准，仅辨识出顶板存在“开门期间顶板跨度大容易发生掉矸伤人”的一般风险。技术措施编制缺乏针对性，程序不符合规定，在调向方案确定之前就编制了安全技术措施。技术措施审批把关不严格，调向补充措施未严格执行工作面设计前确定的风险管控措施，循环进尺与作业规程不符。落实集团公司技术管理规定不到位，未严格执行《枣庄矿业集团公司断层破碎带综合治理暂行规定》《枣庄矿业集团公司煤矿地质构造分析管理办法》。</w:t>
      </w:r>
    </w:p>
    <w:p w:rsidR="00F17802" w:rsidRDefault="00F17802">
      <w:pPr>
        <w:spacing w:line="480" w:lineRule="exact"/>
        <w:ind w:firstLine="480"/>
        <w:rPr>
          <w:rFonts w:ascii="宋体" w:hAnsi="宋体" w:cs="宋体" w:hint="eastAsia"/>
        </w:rPr>
      </w:pPr>
      <w:r>
        <w:rPr>
          <w:rFonts w:ascii="宋体" w:hAnsi="宋体" w:cs="宋体" w:hint="eastAsia"/>
        </w:rPr>
        <w:t>（</w:t>
      </w:r>
      <w:r>
        <w:rPr>
          <w:rFonts w:ascii="宋体" w:hAnsi="宋体" w:cs="宋体" w:hint="eastAsia"/>
        </w:rPr>
        <w:t>三）</w:t>
      </w:r>
      <w:r>
        <w:rPr>
          <w:rFonts w:ascii="宋体" w:hAnsi="宋体" w:cs="宋体" w:hint="eastAsia"/>
        </w:rPr>
        <w:t>综合防护措施</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吸取顶板事故教训，积极开展事故案例教育活动。这起事故充分暴露出职工违章作业现象严重、安全意识薄弱、现场监督检查不力、安全监管不到位等现象依然存在。对此，各矿必须认真吸取教训，积极开展事故案例教育活动，举一反三，引以为戒，坚持“安全第一”的思想不动摇。</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强化基础管理，做好岗位人员培训工作，全面提升干部、员工岗位素质。各岗位要全面深入学习岗位标准化作业标准和作业规程等顶板管理基础知识；转岗人员参与作业前，必须严格经过转岗培训，实现达标上岗、持证上岗、安全上岗，严禁不达标、未持证、不安全人员上岗作业，充分吸取此次事故教训。</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、强化回采工作面顶板管理，提高两端头、两巷超前支护强度，做到精细管理、重点管理。加强工作面支架初撑力管理，支架初撑力不低于泵站压力的</w:t>
      </w:r>
      <w:r>
        <w:rPr>
          <w:rFonts w:ascii="宋体" w:hAnsi="宋体" w:cs="宋体" w:hint="eastAsia"/>
        </w:rPr>
        <w:t>80%</w:t>
      </w:r>
      <w:r>
        <w:rPr>
          <w:rFonts w:ascii="宋体" w:hAnsi="宋体" w:cs="宋体" w:hint="eastAsia"/>
        </w:rPr>
        <w:t>，达标率不低于支架总数的</w:t>
      </w:r>
      <w:r>
        <w:rPr>
          <w:rFonts w:ascii="宋体" w:hAnsi="宋体" w:cs="宋体" w:hint="eastAsia"/>
        </w:rPr>
        <w:t>90%</w:t>
      </w:r>
      <w:r>
        <w:rPr>
          <w:rFonts w:ascii="宋体" w:hAnsi="宋体" w:cs="宋体" w:hint="eastAsia"/>
        </w:rPr>
        <w:t>，过渡支架初撑力必须达标；两端头、两巷超前支护应改用端头支架、超前支架等支护强度较高的支护方式，逐步淘汰支护强度较低的支护方式；重点突出对综采工作面近煤墙、三角区、顶板破碎区、采空区等危险系数较高区域的顶板管理，严格执行“敲帮问顶”和“安全确认”制度，杜绝任何“三违”作业行为，做到事前预防、事中监管、全程可控，杜绝各类顶板事故发生。</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强化作业现场安全监管，做到责任明确，监管有效。重点突出对综采工作面近煤墙、三角区、顶板破碎区、采空区等危险系数较高区域作业的安全监管，以上区域作业必须有跟班副队长、安全员现场监管，共同确认作业环境安全的前提下，确保各项措施到位后方可作业。</w:t>
      </w:r>
    </w:p>
    <w:p w:rsidR="00F17802" w:rsidRDefault="00F17802">
      <w:pPr>
        <w:spacing w:line="480" w:lineRule="exact"/>
        <w:ind w:firstLineChars="0" w:firstLine="0"/>
        <w:rPr>
          <w:kern w:val="0"/>
        </w:rPr>
      </w:pPr>
    </w:p>
    <w:p w:rsidR="00F17802" w:rsidRDefault="00F17802">
      <w:pPr>
        <w:spacing w:line="480" w:lineRule="exact"/>
        <w:ind w:firstLineChars="0" w:firstLine="0"/>
        <w:rPr>
          <w:kern w:val="0"/>
        </w:rPr>
      </w:pPr>
    </w:p>
    <w:p w:rsidR="00F17802" w:rsidRDefault="00F17802">
      <w:pPr>
        <w:autoSpaceDE w:val="0"/>
        <w:autoSpaceDN w:val="0"/>
        <w:adjustRightInd w:val="0"/>
        <w:spacing w:line="480" w:lineRule="exact"/>
        <w:ind w:firstLine="480"/>
        <w:jc w:val="center"/>
        <w:rPr>
          <w:b/>
          <w:lang w:val="zh-CN"/>
        </w:rPr>
      </w:pPr>
      <w:r>
        <w:rPr>
          <w:lang w:val="zh-CN"/>
        </w:rPr>
        <w:br w:type="page"/>
      </w:r>
      <w:r>
        <w:rPr>
          <w:b/>
          <w:lang w:val="zh-CN"/>
        </w:rPr>
        <w:t>附</w:t>
      </w:r>
      <w:r>
        <w:rPr>
          <w:b/>
          <w:kern w:val="0"/>
          <w:lang w:val="zh-CN"/>
        </w:rPr>
        <w:t>表</w:t>
      </w:r>
      <w:bookmarkStart w:id="884" w:name="_Toc1116"/>
      <w:r>
        <w:rPr>
          <w:rFonts w:hint="eastAsia"/>
          <w:b/>
          <w:kern w:val="0"/>
        </w:rPr>
        <w:t>3-2</w:t>
      </w:r>
      <w:r>
        <w:rPr>
          <w:b/>
          <w:kern w:val="0"/>
          <w:lang w:val="zh-CN"/>
        </w:rPr>
        <w:t xml:space="preserve"> </w:t>
      </w:r>
      <w:r>
        <w:rPr>
          <w:b/>
          <w:kern w:val="0"/>
        </w:rPr>
        <w:t xml:space="preserve"> </w:t>
      </w:r>
      <w:bookmarkEnd w:id="884"/>
      <w:r>
        <w:rPr>
          <w:rFonts w:hint="eastAsia"/>
          <w:b/>
        </w:rPr>
        <w:t>S1302</w:t>
      </w:r>
      <w:r>
        <w:rPr>
          <w:b/>
          <w:lang w:val="zh-CN"/>
        </w:rPr>
        <w:t>工作面配套设备技术特征表</w:t>
      </w:r>
    </w:p>
    <w:tbl>
      <w:tblPr>
        <w:tblW w:w="5392" w:type="pct"/>
        <w:tblInd w:w="-114" w:type="dxa"/>
        <w:tblLayout w:type="fixed"/>
        <w:tblLook w:val="0000" w:firstRow="0" w:lastRow="0" w:firstColumn="0" w:lastColumn="0" w:noHBand="0" w:noVBand="0"/>
      </w:tblPr>
      <w:tblGrid>
        <w:gridCol w:w="675"/>
        <w:gridCol w:w="1155"/>
        <w:gridCol w:w="2130"/>
        <w:gridCol w:w="1663"/>
        <w:gridCol w:w="915"/>
        <w:gridCol w:w="2659"/>
      </w:tblGrid>
      <w:tr w:rsidR="00000000">
        <w:trPr>
          <w:trHeight w:hRule="exact" w:val="51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rPr>
            </w:pPr>
            <w:r>
              <w:rPr>
                <w:b/>
                <w:kern w:val="0"/>
                <w:sz w:val="21"/>
                <w:szCs w:val="21"/>
                <w:lang w:val="zh-CN"/>
              </w:rPr>
              <w:t>序号</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设备名称</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规格型号</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生产厂家</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数量</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主要技术参数</w:t>
            </w:r>
          </w:p>
        </w:tc>
      </w:tr>
      <w:tr w:rsidR="00000000">
        <w:trPr>
          <w:trHeight w:val="1665"/>
        </w:trPr>
        <w:tc>
          <w:tcPr>
            <w:tcW w:w="676"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p>
        </w:tc>
        <w:tc>
          <w:tcPr>
            <w:tcW w:w="1155"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中间架</w:t>
            </w:r>
          </w:p>
        </w:tc>
        <w:tc>
          <w:tcPr>
            <w:tcW w:w="2130" w:type="dxa"/>
            <w:tcBorders>
              <w:top w:val="single" w:sz="6" w:space="0" w:color="auto"/>
              <w:left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kern w:val="0"/>
                <w:sz w:val="21"/>
                <w:szCs w:val="21"/>
                <w:lang w:bidi="ar"/>
              </w:rPr>
              <w:t>ZF10000</w:t>
            </w:r>
            <w:r>
              <w:rPr>
                <w:rFonts w:ascii="宋体" w:hAnsi="宋体" w:cs="宋体" w:hint="eastAsia"/>
                <w:kern w:val="0"/>
                <w:sz w:val="21"/>
                <w:szCs w:val="21"/>
                <w:lang w:bidi="ar"/>
              </w:rPr>
              <w:t>/</w:t>
            </w:r>
            <w:r>
              <w:rPr>
                <w:kern w:val="0"/>
                <w:sz w:val="21"/>
                <w:szCs w:val="21"/>
                <w:lang w:bidi="ar"/>
              </w:rPr>
              <w:t>21</w:t>
            </w:r>
            <w:r>
              <w:rPr>
                <w:rFonts w:ascii="宋体" w:hAnsi="宋体" w:cs="宋体" w:hint="eastAsia"/>
                <w:kern w:val="0"/>
                <w:sz w:val="21"/>
                <w:szCs w:val="21"/>
                <w:lang w:bidi="ar"/>
              </w:rPr>
              <w:t>/</w:t>
            </w:r>
            <w:r>
              <w:rPr>
                <w:kern w:val="0"/>
                <w:sz w:val="21"/>
                <w:szCs w:val="21"/>
                <w:lang w:bidi="ar"/>
              </w:rPr>
              <w:t>38</w:t>
            </w:r>
          </w:p>
        </w:tc>
        <w:tc>
          <w:tcPr>
            <w:tcW w:w="1663"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rFonts w:hint="eastAsia"/>
                <w:kern w:val="0"/>
                <w:sz w:val="21"/>
                <w:szCs w:val="21"/>
              </w:rPr>
              <w:t>191</w:t>
            </w:r>
            <w:r>
              <w:rPr>
                <w:kern w:val="0"/>
                <w:sz w:val="21"/>
                <w:szCs w:val="21"/>
                <w:lang w:val="zh-CN"/>
              </w:rPr>
              <w:t>组</w:t>
            </w:r>
          </w:p>
        </w:tc>
        <w:tc>
          <w:tcPr>
            <w:tcW w:w="2659"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支架高度：</w:t>
            </w:r>
            <w:r>
              <w:rPr>
                <w:kern w:val="0"/>
                <w:sz w:val="21"/>
                <w:szCs w:val="21"/>
                <w:lang w:val="zh-CN"/>
              </w:rPr>
              <w:t>2</w:t>
            </w:r>
            <w:r>
              <w:rPr>
                <w:rFonts w:hint="eastAsia"/>
                <w:kern w:val="0"/>
                <w:sz w:val="21"/>
                <w:szCs w:val="21"/>
              </w:rPr>
              <w:t>.</w:t>
            </w:r>
            <w:r>
              <w:rPr>
                <w:kern w:val="0"/>
                <w:sz w:val="21"/>
                <w:szCs w:val="21"/>
              </w:rPr>
              <w:t>1</w:t>
            </w:r>
            <w:r>
              <w:rPr>
                <w:kern w:val="0"/>
                <w:sz w:val="21"/>
                <w:szCs w:val="21"/>
                <w:lang w:val="zh-CN"/>
              </w:rPr>
              <w:t>-3.8</w:t>
            </w:r>
            <w:r>
              <w:rPr>
                <w:rFonts w:hint="eastAsia"/>
                <w:kern w:val="0"/>
                <w:sz w:val="21"/>
                <w:szCs w:val="21"/>
              </w:rPr>
              <w:t>m</w:t>
            </w:r>
            <w:r>
              <w:rPr>
                <w:kern w:val="0"/>
                <w:sz w:val="21"/>
                <w:szCs w:val="21"/>
                <w:lang w:val="zh-CN"/>
              </w:rPr>
              <w:t>，支架宽度：</w:t>
            </w:r>
            <w:r>
              <w:rPr>
                <w:kern w:val="0"/>
                <w:sz w:val="21"/>
                <w:szCs w:val="21"/>
                <w:lang w:val="zh-CN"/>
              </w:rPr>
              <w:t>1.66</w:t>
            </w:r>
            <w:r>
              <w:rPr>
                <w:rFonts w:hint="eastAsia"/>
                <w:kern w:val="0"/>
                <w:sz w:val="21"/>
                <w:szCs w:val="21"/>
              </w:rPr>
              <w:t>-</w:t>
            </w:r>
            <w:r>
              <w:rPr>
                <w:kern w:val="0"/>
                <w:sz w:val="21"/>
                <w:szCs w:val="21"/>
                <w:lang w:val="zh-CN"/>
              </w:rPr>
              <w:t>1.86</w:t>
            </w:r>
            <w:r>
              <w:rPr>
                <w:rFonts w:hint="eastAsia"/>
                <w:kern w:val="0"/>
                <w:sz w:val="21"/>
                <w:szCs w:val="21"/>
              </w:rPr>
              <w:t>m</w:t>
            </w:r>
            <w:r>
              <w:rPr>
                <w:kern w:val="0"/>
                <w:sz w:val="21"/>
                <w:szCs w:val="21"/>
                <w:lang w:val="zh-CN"/>
              </w:rPr>
              <w:t>，支架中心距：</w:t>
            </w:r>
            <w:r>
              <w:rPr>
                <w:kern w:val="0"/>
                <w:sz w:val="21"/>
                <w:szCs w:val="21"/>
                <w:lang w:val="zh-CN"/>
              </w:rPr>
              <w:t>1</w:t>
            </w:r>
            <w:r>
              <w:rPr>
                <w:kern w:val="0"/>
                <w:sz w:val="21"/>
                <w:szCs w:val="21"/>
              </w:rPr>
              <w:t>75</w:t>
            </w:r>
            <w:r>
              <w:rPr>
                <w:kern w:val="0"/>
                <w:sz w:val="21"/>
                <w:szCs w:val="21"/>
                <w:lang w:val="zh-CN"/>
              </w:rPr>
              <w:t>0mm</w:t>
            </w:r>
            <w:r>
              <w:rPr>
                <w:kern w:val="0"/>
                <w:sz w:val="21"/>
                <w:szCs w:val="21"/>
                <w:lang w:val="zh-CN"/>
              </w:rPr>
              <w:t>，初撑力：</w:t>
            </w:r>
            <w:r>
              <w:rPr>
                <w:kern w:val="0"/>
                <w:sz w:val="21"/>
                <w:szCs w:val="21"/>
                <w:lang w:val="zh-CN"/>
              </w:rPr>
              <w:t>8940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工作阻力：</w:t>
            </w:r>
            <w:r>
              <w:rPr>
                <w:kern w:val="0"/>
                <w:sz w:val="21"/>
                <w:szCs w:val="21"/>
                <w:lang w:val="zh-CN"/>
              </w:rPr>
              <w:t>10000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推移步距：</w:t>
            </w:r>
            <w:r>
              <w:rPr>
                <w:kern w:val="0"/>
                <w:sz w:val="21"/>
                <w:szCs w:val="21"/>
                <w:lang w:val="zh-CN"/>
              </w:rPr>
              <w:t>800mm</w:t>
            </w:r>
            <w:r>
              <w:rPr>
                <w:rFonts w:hint="eastAsia"/>
                <w:kern w:val="0"/>
                <w:sz w:val="21"/>
                <w:szCs w:val="21"/>
                <w:lang w:val="zh-CN"/>
              </w:rPr>
              <w:t>，</w:t>
            </w:r>
            <w:r>
              <w:rPr>
                <w:kern w:val="0"/>
                <w:sz w:val="21"/>
                <w:szCs w:val="21"/>
                <w:lang w:val="zh-CN"/>
              </w:rPr>
              <w:t>架型：四柱支撑掩护式低位放顶煤支架</w:t>
            </w:r>
            <w:r>
              <w:rPr>
                <w:rFonts w:hint="eastAsia"/>
                <w:kern w:val="0"/>
                <w:sz w:val="21"/>
                <w:szCs w:val="21"/>
                <w:lang w:val="zh-CN"/>
              </w:rPr>
              <w:t>，</w:t>
            </w:r>
            <w:r>
              <w:rPr>
                <w:kern w:val="0"/>
                <w:sz w:val="21"/>
                <w:szCs w:val="21"/>
                <w:lang w:val="zh-CN"/>
              </w:rPr>
              <w:t>重量</w:t>
            </w:r>
            <w:r>
              <w:rPr>
                <w:kern w:val="0"/>
                <w:sz w:val="21"/>
                <w:szCs w:val="21"/>
                <w:lang w:val="zh-CN"/>
              </w:rPr>
              <w:t>3</w:t>
            </w:r>
            <w:r>
              <w:rPr>
                <w:kern w:val="0"/>
                <w:sz w:val="21"/>
                <w:szCs w:val="21"/>
              </w:rPr>
              <w:t>2.7</w:t>
            </w:r>
            <w:r>
              <w:rPr>
                <w:kern w:val="0"/>
                <w:sz w:val="21"/>
                <w:szCs w:val="21"/>
                <w:lang w:val="zh-CN"/>
              </w:rPr>
              <w:t>t</w:t>
            </w:r>
          </w:p>
        </w:tc>
      </w:tr>
      <w:tr w:rsidR="00000000">
        <w:trPr>
          <w:trHeight w:val="1710"/>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2</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过渡架</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kern w:val="0"/>
                <w:sz w:val="21"/>
                <w:szCs w:val="21"/>
                <w:lang w:bidi="ar"/>
              </w:rPr>
              <w:t>ZFG10000/24/39.5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hint="eastAsia"/>
                <w:kern w:val="0"/>
                <w:sz w:val="21"/>
                <w:szCs w:val="21"/>
              </w:rPr>
              <w:t>8</w:t>
            </w:r>
            <w:r>
              <w:rPr>
                <w:kern w:val="0"/>
                <w:sz w:val="21"/>
                <w:szCs w:val="21"/>
                <w:lang w:val="zh-CN"/>
              </w:rPr>
              <w:t>组</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支架高度：</w:t>
            </w:r>
            <w:r>
              <w:rPr>
                <w:kern w:val="0"/>
                <w:sz w:val="21"/>
                <w:szCs w:val="21"/>
                <w:lang w:val="zh-CN"/>
              </w:rPr>
              <w:t>2.4</w:t>
            </w:r>
            <w:r>
              <w:rPr>
                <w:rFonts w:hint="eastAsia"/>
                <w:kern w:val="0"/>
                <w:sz w:val="21"/>
                <w:szCs w:val="21"/>
              </w:rPr>
              <w:t>-</w:t>
            </w:r>
            <w:r>
              <w:rPr>
                <w:kern w:val="0"/>
                <w:sz w:val="21"/>
                <w:szCs w:val="21"/>
                <w:lang w:val="zh-CN"/>
              </w:rPr>
              <w:t>3.95</w:t>
            </w:r>
            <w:r>
              <w:rPr>
                <w:rFonts w:hint="eastAsia"/>
                <w:kern w:val="0"/>
                <w:sz w:val="21"/>
                <w:szCs w:val="21"/>
              </w:rPr>
              <w:t>m</w:t>
            </w:r>
            <w:r>
              <w:rPr>
                <w:rFonts w:hint="eastAsia"/>
                <w:kern w:val="0"/>
                <w:sz w:val="21"/>
                <w:szCs w:val="21"/>
                <w:lang w:val="zh-CN"/>
              </w:rPr>
              <w:t>，</w:t>
            </w:r>
            <w:r>
              <w:rPr>
                <w:kern w:val="0"/>
                <w:sz w:val="21"/>
                <w:szCs w:val="21"/>
                <w:lang w:val="zh-CN"/>
              </w:rPr>
              <w:t>支架宽度：</w:t>
            </w:r>
            <w:r>
              <w:rPr>
                <w:kern w:val="0"/>
                <w:sz w:val="21"/>
                <w:szCs w:val="21"/>
                <w:lang w:val="zh-CN"/>
              </w:rPr>
              <w:t>1.66</w:t>
            </w:r>
            <w:r>
              <w:rPr>
                <w:rFonts w:hint="eastAsia"/>
                <w:kern w:val="0"/>
                <w:sz w:val="21"/>
                <w:szCs w:val="21"/>
              </w:rPr>
              <w:t>-</w:t>
            </w:r>
            <w:r>
              <w:rPr>
                <w:kern w:val="0"/>
                <w:sz w:val="21"/>
                <w:szCs w:val="21"/>
                <w:lang w:val="zh-CN"/>
              </w:rPr>
              <w:t>1.86</w:t>
            </w:r>
            <w:r>
              <w:rPr>
                <w:rFonts w:hint="eastAsia"/>
                <w:kern w:val="0"/>
                <w:sz w:val="21"/>
                <w:szCs w:val="21"/>
              </w:rPr>
              <w:t>m</w:t>
            </w:r>
            <w:r>
              <w:rPr>
                <w:rFonts w:hint="eastAsia"/>
                <w:kern w:val="0"/>
                <w:sz w:val="21"/>
                <w:szCs w:val="21"/>
                <w:lang w:val="zh-CN"/>
              </w:rPr>
              <w:t>，</w:t>
            </w:r>
            <w:r>
              <w:rPr>
                <w:kern w:val="0"/>
                <w:sz w:val="21"/>
                <w:szCs w:val="21"/>
                <w:lang w:val="zh-CN"/>
              </w:rPr>
              <w:t>支架中心距：</w:t>
            </w:r>
            <w:r>
              <w:rPr>
                <w:kern w:val="0"/>
                <w:sz w:val="21"/>
                <w:szCs w:val="21"/>
                <w:lang w:val="zh-CN"/>
              </w:rPr>
              <w:t>1750mm</w:t>
            </w:r>
            <w:r>
              <w:rPr>
                <w:rFonts w:hint="eastAsia"/>
                <w:kern w:val="0"/>
                <w:sz w:val="21"/>
                <w:szCs w:val="21"/>
                <w:lang w:val="zh-CN"/>
              </w:rPr>
              <w:t>，</w:t>
            </w:r>
            <w:r>
              <w:rPr>
                <w:kern w:val="0"/>
                <w:sz w:val="21"/>
                <w:szCs w:val="21"/>
                <w:lang w:val="zh-CN"/>
              </w:rPr>
              <w:t>初撑力：</w:t>
            </w:r>
            <w:r>
              <w:rPr>
                <w:kern w:val="0"/>
                <w:sz w:val="21"/>
                <w:szCs w:val="21"/>
                <w:lang w:val="zh-CN"/>
              </w:rPr>
              <w:t>7760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工作阻力：</w:t>
            </w:r>
            <w:r>
              <w:rPr>
                <w:kern w:val="0"/>
                <w:sz w:val="21"/>
                <w:szCs w:val="21"/>
                <w:lang w:val="zh-CN"/>
              </w:rPr>
              <w:t>10000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推移步距：</w:t>
            </w:r>
            <w:r>
              <w:rPr>
                <w:kern w:val="0"/>
                <w:sz w:val="21"/>
                <w:szCs w:val="21"/>
                <w:lang w:val="zh-CN"/>
              </w:rPr>
              <w:t>800mm</w:t>
            </w:r>
            <w:r>
              <w:rPr>
                <w:rFonts w:hint="eastAsia"/>
                <w:kern w:val="0"/>
                <w:sz w:val="21"/>
                <w:szCs w:val="21"/>
                <w:lang w:val="zh-CN"/>
              </w:rPr>
              <w:t>，</w:t>
            </w:r>
            <w:r>
              <w:rPr>
                <w:kern w:val="0"/>
                <w:sz w:val="21"/>
                <w:szCs w:val="21"/>
                <w:lang w:val="zh-CN"/>
              </w:rPr>
              <w:t>架型：四柱（双伸缩）正四连杆铰接式前梁</w:t>
            </w:r>
            <w:r>
              <w:rPr>
                <w:kern w:val="0"/>
                <w:sz w:val="21"/>
                <w:szCs w:val="21"/>
                <w:lang w:val="zh-CN"/>
              </w:rPr>
              <w:t>+</w:t>
            </w:r>
            <w:r>
              <w:rPr>
                <w:kern w:val="0"/>
                <w:sz w:val="21"/>
                <w:szCs w:val="21"/>
                <w:lang w:val="zh-CN"/>
              </w:rPr>
              <w:t>导轨式，重量</w:t>
            </w:r>
            <w:r>
              <w:rPr>
                <w:kern w:val="0"/>
                <w:sz w:val="21"/>
                <w:szCs w:val="21"/>
                <w:lang w:val="zh-CN"/>
              </w:rPr>
              <w:t>3</w:t>
            </w:r>
            <w:r>
              <w:rPr>
                <w:kern w:val="0"/>
                <w:sz w:val="21"/>
                <w:szCs w:val="21"/>
              </w:rPr>
              <w:t>5.5</w:t>
            </w:r>
            <w:r>
              <w:rPr>
                <w:kern w:val="0"/>
                <w:sz w:val="21"/>
                <w:szCs w:val="21"/>
                <w:lang w:val="zh-CN"/>
              </w:rPr>
              <w:t>t</w:t>
            </w:r>
          </w:p>
        </w:tc>
      </w:tr>
      <w:tr w:rsidR="00000000">
        <w:trPr>
          <w:trHeight w:val="960"/>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3</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端头副架</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DTa</w:t>
            </w:r>
            <w:r>
              <w:rPr>
                <w:rFonts w:hint="eastAsia"/>
                <w:kern w:val="0"/>
                <w:sz w:val="21"/>
                <w:szCs w:val="21"/>
              </w:rPr>
              <w:t>-</w:t>
            </w:r>
            <w:r>
              <w:rPr>
                <w:kern w:val="0"/>
                <w:sz w:val="21"/>
                <w:szCs w:val="21"/>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组</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hint="eastAsia"/>
                <w:kern w:val="0"/>
                <w:sz w:val="21"/>
                <w:szCs w:val="21"/>
                <w:lang w:val="zh-CN"/>
              </w:rPr>
              <w:t>立柱：</w:t>
            </w:r>
            <w:r>
              <w:rPr>
                <w:kern w:val="0"/>
                <w:sz w:val="21"/>
                <w:szCs w:val="21"/>
              </w:rPr>
              <w:t>3</w:t>
            </w:r>
            <w:r>
              <w:rPr>
                <w:rFonts w:hint="eastAsia"/>
                <w:kern w:val="0"/>
                <w:sz w:val="21"/>
                <w:szCs w:val="21"/>
              </w:rPr>
              <w:t>根；推力</w:t>
            </w:r>
            <w:r>
              <w:rPr>
                <w:rFonts w:hint="eastAsia"/>
                <w:kern w:val="0"/>
                <w:sz w:val="21"/>
                <w:szCs w:val="21"/>
              </w:rPr>
              <w:t>/</w:t>
            </w:r>
            <w:r>
              <w:rPr>
                <w:rFonts w:hint="eastAsia"/>
                <w:kern w:val="0"/>
                <w:sz w:val="21"/>
                <w:szCs w:val="21"/>
              </w:rPr>
              <w:t>拉力：</w:t>
            </w:r>
            <w:r>
              <w:rPr>
                <w:kern w:val="0"/>
                <w:sz w:val="21"/>
                <w:szCs w:val="21"/>
              </w:rPr>
              <w:t>633</w:t>
            </w:r>
            <w:r>
              <w:rPr>
                <w:rFonts w:hint="eastAsia"/>
                <w:kern w:val="0"/>
                <w:sz w:val="21"/>
                <w:szCs w:val="21"/>
              </w:rPr>
              <w:t>/</w:t>
            </w:r>
            <w:r>
              <w:rPr>
                <w:kern w:val="0"/>
                <w:sz w:val="21"/>
                <w:szCs w:val="21"/>
              </w:rPr>
              <w:t>360kN</w:t>
            </w:r>
          </w:p>
        </w:tc>
      </w:tr>
      <w:tr w:rsidR="00000000">
        <w:trPr>
          <w:trHeight w:hRule="exact" w:val="98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4</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采煤机</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MG400/930-3.3D</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太重煤机有限公司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采高</w:t>
            </w:r>
            <w:r>
              <w:rPr>
                <w:kern w:val="0"/>
                <w:sz w:val="21"/>
                <w:szCs w:val="21"/>
                <w:lang w:val="zh-CN"/>
              </w:rPr>
              <w:t>2-4m</w:t>
            </w:r>
            <w:r>
              <w:rPr>
                <w:kern w:val="0"/>
                <w:sz w:val="21"/>
                <w:szCs w:val="21"/>
                <w:lang w:val="zh-CN"/>
              </w:rPr>
              <w:t>、截深</w:t>
            </w:r>
            <w:r>
              <w:rPr>
                <w:kern w:val="0"/>
                <w:sz w:val="21"/>
                <w:szCs w:val="21"/>
                <w:lang w:val="zh-CN"/>
              </w:rPr>
              <w:t>800mm</w:t>
            </w:r>
            <w:r>
              <w:rPr>
                <w:kern w:val="0"/>
                <w:sz w:val="21"/>
                <w:szCs w:val="21"/>
                <w:lang w:val="zh-CN"/>
              </w:rPr>
              <w:t>、生产能力</w:t>
            </w:r>
            <w:r>
              <w:rPr>
                <w:kern w:val="0"/>
                <w:sz w:val="21"/>
                <w:szCs w:val="21"/>
                <w:lang w:val="zh-CN"/>
              </w:rPr>
              <w:t>1800t/h</w:t>
            </w:r>
            <w:r>
              <w:rPr>
                <w:kern w:val="0"/>
                <w:sz w:val="21"/>
                <w:szCs w:val="21"/>
                <w:lang w:val="zh-CN"/>
              </w:rPr>
              <w:t>、电压</w:t>
            </w:r>
            <w:r>
              <w:rPr>
                <w:kern w:val="0"/>
                <w:sz w:val="21"/>
                <w:szCs w:val="21"/>
                <w:lang w:val="zh-CN"/>
              </w:rPr>
              <w:t>3300V</w:t>
            </w:r>
          </w:p>
        </w:tc>
      </w:tr>
      <w:tr w:rsidR="00000000">
        <w:trPr>
          <w:trHeight w:val="718"/>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刮板</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输送机</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leftChars="-51" w:left="-122" w:rightChars="-51" w:right="-122" w:firstLineChars="0" w:firstLine="0"/>
              <w:jc w:val="center"/>
              <w:rPr>
                <w:kern w:val="0"/>
                <w:sz w:val="21"/>
                <w:szCs w:val="21"/>
              </w:rPr>
            </w:pPr>
            <w:r>
              <w:rPr>
                <w:kern w:val="0"/>
                <w:sz w:val="21"/>
                <w:szCs w:val="21"/>
                <w:lang w:val="zh-CN"/>
              </w:rPr>
              <w:t>SGZ1000/2×1</w:t>
            </w:r>
            <w:r>
              <w:rPr>
                <w:kern w:val="0"/>
                <w:sz w:val="21"/>
                <w:szCs w:val="21"/>
              </w:rPr>
              <w:t>2</w:t>
            </w:r>
            <w:r>
              <w:rPr>
                <w:kern w:val="0"/>
                <w:sz w:val="21"/>
                <w:szCs w:val="21"/>
                <w:lang w:val="zh-CN"/>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2</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输送量：</w:t>
            </w:r>
            <w:r>
              <w:rPr>
                <w:kern w:val="0"/>
                <w:sz w:val="21"/>
                <w:szCs w:val="21"/>
                <w:lang w:val="zh-CN"/>
              </w:rPr>
              <w:t>2000t/h</w:t>
            </w:r>
          </w:p>
        </w:tc>
      </w:tr>
      <w:tr w:rsidR="00000000">
        <w:trPr>
          <w:trHeight w:val="703"/>
        </w:trPr>
        <w:tc>
          <w:tcPr>
            <w:tcW w:w="676"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6</w:t>
            </w:r>
          </w:p>
        </w:tc>
        <w:tc>
          <w:tcPr>
            <w:tcW w:w="1155"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转载机</w:t>
            </w:r>
          </w:p>
        </w:tc>
        <w:tc>
          <w:tcPr>
            <w:tcW w:w="2130"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leftChars="-51" w:left="-122" w:rightChars="-51" w:right="-122" w:firstLineChars="0" w:firstLine="0"/>
              <w:jc w:val="center"/>
              <w:rPr>
                <w:kern w:val="0"/>
                <w:sz w:val="21"/>
                <w:szCs w:val="21"/>
                <w:lang w:val="zh-CN"/>
              </w:rPr>
            </w:pPr>
            <w:r>
              <w:rPr>
                <w:kern w:val="0"/>
                <w:sz w:val="21"/>
                <w:szCs w:val="21"/>
                <w:lang w:val="zh-CN"/>
              </w:rPr>
              <w:t>SZZ1200/400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输送量</w:t>
            </w:r>
            <w:r>
              <w:rPr>
                <w:kern w:val="0"/>
                <w:sz w:val="21"/>
                <w:szCs w:val="21"/>
                <w:lang w:val="zh-CN"/>
              </w:rPr>
              <w:t>3000t/h</w:t>
            </w:r>
            <w:r>
              <w:rPr>
                <w:kern w:val="0"/>
                <w:sz w:val="21"/>
                <w:szCs w:val="21"/>
                <w:lang w:val="zh-CN"/>
              </w:rPr>
              <w:t>、电机功率</w:t>
            </w:r>
            <w:r>
              <w:rPr>
                <w:kern w:val="0"/>
                <w:sz w:val="21"/>
                <w:szCs w:val="21"/>
              </w:rPr>
              <w:t>400</w:t>
            </w:r>
            <w:r>
              <w:rPr>
                <w:kern w:val="0"/>
                <w:sz w:val="21"/>
                <w:szCs w:val="21"/>
                <w:lang w:val="zh-CN"/>
              </w:rPr>
              <w:t>kW</w:t>
            </w:r>
            <w:r>
              <w:rPr>
                <w:kern w:val="0"/>
                <w:sz w:val="21"/>
                <w:szCs w:val="21"/>
                <w:lang w:val="zh-CN"/>
              </w:rPr>
              <w:t>、链速：</w:t>
            </w:r>
            <w:r>
              <w:rPr>
                <w:kern w:val="0"/>
                <w:sz w:val="21"/>
                <w:szCs w:val="21"/>
                <w:lang w:val="zh-CN"/>
              </w:rPr>
              <w:t>1.</w:t>
            </w:r>
            <w:r>
              <w:rPr>
                <w:kern w:val="0"/>
                <w:sz w:val="21"/>
                <w:szCs w:val="21"/>
              </w:rPr>
              <w:t>48</w:t>
            </w:r>
            <w:r>
              <w:rPr>
                <w:kern w:val="0"/>
                <w:sz w:val="21"/>
                <w:szCs w:val="21"/>
                <w:lang w:val="zh-CN"/>
              </w:rPr>
              <w:t>m/s</w:t>
            </w:r>
          </w:p>
        </w:tc>
      </w:tr>
      <w:tr w:rsidR="00000000">
        <w:trPr>
          <w:trHeight w:hRule="exact" w:val="831"/>
        </w:trPr>
        <w:tc>
          <w:tcPr>
            <w:tcW w:w="676"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7</w:t>
            </w:r>
          </w:p>
        </w:tc>
        <w:tc>
          <w:tcPr>
            <w:tcW w:w="115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破碎机</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PLM</w:t>
            </w:r>
            <w:r>
              <w:rPr>
                <w:kern w:val="0"/>
                <w:sz w:val="21"/>
                <w:szCs w:val="21"/>
              </w:rPr>
              <w:t>-3</w:t>
            </w:r>
            <w:r>
              <w:rPr>
                <w:kern w:val="0"/>
                <w:sz w:val="21"/>
                <w:szCs w:val="21"/>
                <w:lang w:val="zh-CN"/>
              </w:rPr>
              <w:t>500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破碎能力</w:t>
            </w:r>
            <w:r>
              <w:rPr>
                <w:kern w:val="0"/>
                <w:sz w:val="21"/>
                <w:szCs w:val="21"/>
                <w:lang w:val="zh-CN"/>
              </w:rPr>
              <w:t>3500t/h</w:t>
            </w:r>
            <w:r>
              <w:rPr>
                <w:kern w:val="0"/>
                <w:sz w:val="21"/>
                <w:szCs w:val="21"/>
                <w:lang w:val="zh-CN"/>
              </w:rPr>
              <w:t>、电机功率</w:t>
            </w:r>
            <w:r>
              <w:rPr>
                <w:kern w:val="0"/>
                <w:sz w:val="21"/>
                <w:szCs w:val="21"/>
                <w:lang w:val="zh-CN"/>
              </w:rPr>
              <w:t>250kW</w:t>
            </w:r>
          </w:p>
        </w:tc>
      </w:tr>
      <w:tr w:rsidR="00000000">
        <w:trPr>
          <w:trHeight w:hRule="exact" w:val="936"/>
        </w:trPr>
        <w:tc>
          <w:tcPr>
            <w:tcW w:w="676" w:type="dxa"/>
            <w:vMerge w:val="restart"/>
            <w:tcBorders>
              <w:top w:val="single" w:sz="4" w:space="0" w:color="auto"/>
              <w:left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8</w:t>
            </w:r>
          </w:p>
        </w:tc>
        <w:tc>
          <w:tcPr>
            <w:tcW w:w="1155" w:type="dxa"/>
            <w:vMerge w:val="restart"/>
            <w:tcBorders>
              <w:top w:val="single" w:sz="4" w:space="0" w:color="auto"/>
              <w:left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胶带</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运输机</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DSJ120/</w:t>
            </w:r>
            <w:r>
              <w:rPr>
                <w:kern w:val="0"/>
                <w:sz w:val="21"/>
                <w:szCs w:val="21"/>
              </w:rPr>
              <w:t>20</w:t>
            </w:r>
            <w:r>
              <w:rPr>
                <w:kern w:val="0"/>
                <w:sz w:val="21"/>
                <w:szCs w:val="21"/>
                <w:lang w:val="zh-CN"/>
              </w:rPr>
              <w:t>0/</w:t>
            </w:r>
            <w:r>
              <w:rPr>
                <w:kern w:val="0"/>
                <w:sz w:val="21"/>
                <w:szCs w:val="21"/>
              </w:rPr>
              <w:t>3</w:t>
            </w:r>
            <w:r>
              <w:rPr>
                <w:kern w:val="0"/>
                <w:sz w:val="21"/>
                <w:szCs w:val="21"/>
                <w:lang w:val="zh-CN"/>
              </w:rPr>
              <w:t>×</w:t>
            </w:r>
            <w:r>
              <w:rPr>
                <w:kern w:val="0"/>
                <w:sz w:val="21"/>
                <w:szCs w:val="21"/>
              </w:rPr>
              <w:t>4</w:t>
            </w:r>
            <w:r>
              <w:rPr>
                <w:kern w:val="0"/>
                <w:sz w:val="21"/>
                <w:szCs w:val="21"/>
                <w:lang w:val="zh-CN"/>
              </w:rPr>
              <w:t>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运输能力</w:t>
            </w:r>
            <w:r>
              <w:rPr>
                <w:kern w:val="0"/>
                <w:sz w:val="21"/>
                <w:szCs w:val="21"/>
              </w:rPr>
              <w:t>20</w:t>
            </w:r>
            <w:r>
              <w:rPr>
                <w:kern w:val="0"/>
                <w:sz w:val="21"/>
                <w:szCs w:val="21"/>
                <w:lang w:val="zh-CN"/>
              </w:rPr>
              <w:t>00 t/h</w:t>
            </w:r>
            <w:r>
              <w:rPr>
                <w:kern w:val="0"/>
                <w:sz w:val="21"/>
                <w:szCs w:val="21"/>
                <w:lang w:val="zh-CN"/>
              </w:rPr>
              <w:t>、电机功率</w:t>
            </w:r>
            <w:r>
              <w:rPr>
                <w:kern w:val="0"/>
                <w:sz w:val="21"/>
                <w:szCs w:val="21"/>
              </w:rPr>
              <w:t>3</w:t>
            </w:r>
            <w:r>
              <w:rPr>
                <w:kern w:val="0"/>
                <w:sz w:val="21"/>
                <w:szCs w:val="21"/>
              </w:rPr>
              <w:t>×</w:t>
            </w:r>
            <w:r>
              <w:rPr>
                <w:kern w:val="0"/>
                <w:sz w:val="21"/>
                <w:szCs w:val="21"/>
              </w:rPr>
              <w:t>4</w:t>
            </w:r>
            <w:r>
              <w:rPr>
                <w:kern w:val="0"/>
                <w:sz w:val="21"/>
                <w:szCs w:val="21"/>
                <w:lang w:val="zh-CN"/>
              </w:rPr>
              <w:t>00</w:t>
            </w:r>
            <w:r>
              <w:rPr>
                <w:rFonts w:hint="eastAsia"/>
                <w:kern w:val="0"/>
                <w:sz w:val="21"/>
                <w:szCs w:val="21"/>
                <w:lang w:val="zh-CN"/>
              </w:rPr>
              <w:t>kW</w:t>
            </w:r>
            <w:r>
              <w:rPr>
                <w:kern w:val="0"/>
                <w:sz w:val="21"/>
                <w:szCs w:val="21"/>
                <w:lang w:val="zh-CN"/>
              </w:rPr>
              <w:t>、带宽</w:t>
            </w:r>
            <w:r>
              <w:rPr>
                <w:kern w:val="0"/>
                <w:sz w:val="21"/>
                <w:szCs w:val="21"/>
                <w:lang w:val="zh-CN"/>
              </w:rPr>
              <w:t>1.3m</w:t>
            </w:r>
            <w:r>
              <w:rPr>
                <w:kern w:val="0"/>
                <w:sz w:val="21"/>
                <w:szCs w:val="21"/>
                <w:lang w:val="zh-CN"/>
              </w:rPr>
              <w:t>、带速</w:t>
            </w:r>
            <w:r>
              <w:rPr>
                <w:kern w:val="0"/>
                <w:sz w:val="21"/>
                <w:szCs w:val="21"/>
                <w:lang w:val="zh-CN"/>
              </w:rPr>
              <w:t>4m/s</w:t>
            </w:r>
            <w:r>
              <w:rPr>
                <w:kern w:val="0"/>
                <w:sz w:val="21"/>
                <w:szCs w:val="21"/>
                <w:lang w:val="zh-CN"/>
              </w:rPr>
              <w:t>、电压</w:t>
            </w:r>
            <w:r>
              <w:rPr>
                <w:kern w:val="0"/>
                <w:sz w:val="21"/>
                <w:szCs w:val="21"/>
                <w:lang w:val="zh-CN"/>
              </w:rPr>
              <w:t>1140V</w:t>
            </w:r>
          </w:p>
        </w:tc>
      </w:tr>
      <w:tr w:rsidR="00000000">
        <w:trPr>
          <w:trHeight w:hRule="exact" w:val="936"/>
        </w:trPr>
        <w:tc>
          <w:tcPr>
            <w:tcW w:w="676" w:type="dxa"/>
            <w:vMerge/>
            <w:tcBorders>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1155" w:type="dxa"/>
            <w:vMerge/>
            <w:tcBorders>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DSJ120/</w:t>
            </w:r>
            <w:r>
              <w:rPr>
                <w:kern w:val="0"/>
                <w:sz w:val="21"/>
                <w:szCs w:val="21"/>
              </w:rPr>
              <w:t>20</w:t>
            </w:r>
            <w:r>
              <w:rPr>
                <w:kern w:val="0"/>
                <w:sz w:val="21"/>
                <w:szCs w:val="21"/>
                <w:lang w:val="zh-CN"/>
              </w:rPr>
              <w:t>0/</w:t>
            </w:r>
            <w:r>
              <w:rPr>
                <w:kern w:val="0"/>
                <w:sz w:val="21"/>
                <w:szCs w:val="21"/>
              </w:rPr>
              <w:t>4</w:t>
            </w:r>
            <w:r>
              <w:rPr>
                <w:kern w:val="0"/>
                <w:sz w:val="21"/>
                <w:szCs w:val="21"/>
                <w:lang w:val="zh-CN"/>
              </w:rPr>
              <w:t>×</w:t>
            </w:r>
            <w:r>
              <w:rPr>
                <w:kern w:val="0"/>
                <w:sz w:val="21"/>
                <w:szCs w:val="21"/>
              </w:rPr>
              <w:t>4</w:t>
            </w:r>
            <w:r>
              <w:rPr>
                <w:kern w:val="0"/>
                <w:sz w:val="21"/>
                <w:szCs w:val="21"/>
                <w:lang w:val="zh-CN"/>
              </w:rPr>
              <w:t>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运输能力</w:t>
            </w:r>
            <w:r>
              <w:rPr>
                <w:kern w:val="0"/>
                <w:sz w:val="21"/>
                <w:szCs w:val="21"/>
              </w:rPr>
              <w:t>20</w:t>
            </w:r>
            <w:r>
              <w:rPr>
                <w:kern w:val="0"/>
                <w:sz w:val="21"/>
                <w:szCs w:val="21"/>
                <w:lang w:val="zh-CN"/>
              </w:rPr>
              <w:t>00 t/h</w:t>
            </w:r>
            <w:r>
              <w:rPr>
                <w:kern w:val="0"/>
                <w:sz w:val="21"/>
                <w:szCs w:val="21"/>
                <w:lang w:val="zh-CN"/>
              </w:rPr>
              <w:t>、电机功率</w:t>
            </w:r>
            <w:r>
              <w:rPr>
                <w:kern w:val="0"/>
                <w:sz w:val="21"/>
                <w:szCs w:val="21"/>
              </w:rPr>
              <w:t>4</w:t>
            </w:r>
            <w:r>
              <w:rPr>
                <w:kern w:val="0"/>
                <w:sz w:val="21"/>
                <w:szCs w:val="21"/>
              </w:rPr>
              <w:t>×</w:t>
            </w:r>
            <w:r>
              <w:rPr>
                <w:kern w:val="0"/>
                <w:sz w:val="21"/>
                <w:szCs w:val="21"/>
              </w:rPr>
              <w:t>4</w:t>
            </w:r>
            <w:r>
              <w:rPr>
                <w:kern w:val="0"/>
                <w:sz w:val="21"/>
                <w:szCs w:val="21"/>
                <w:lang w:val="zh-CN"/>
              </w:rPr>
              <w:t>00</w:t>
            </w:r>
            <w:r>
              <w:rPr>
                <w:rFonts w:hint="eastAsia"/>
                <w:kern w:val="0"/>
                <w:sz w:val="21"/>
                <w:szCs w:val="21"/>
                <w:lang w:val="zh-CN"/>
              </w:rPr>
              <w:t>kW</w:t>
            </w:r>
            <w:r>
              <w:rPr>
                <w:kern w:val="0"/>
                <w:sz w:val="21"/>
                <w:szCs w:val="21"/>
                <w:lang w:val="zh-CN"/>
              </w:rPr>
              <w:t>、带宽</w:t>
            </w:r>
            <w:r>
              <w:rPr>
                <w:kern w:val="0"/>
                <w:sz w:val="21"/>
                <w:szCs w:val="21"/>
                <w:lang w:val="zh-CN"/>
              </w:rPr>
              <w:t>1.3m</w:t>
            </w:r>
            <w:r>
              <w:rPr>
                <w:kern w:val="0"/>
                <w:sz w:val="21"/>
                <w:szCs w:val="21"/>
                <w:lang w:val="zh-CN"/>
              </w:rPr>
              <w:t>、带速</w:t>
            </w:r>
            <w:r>
              <w:rPr>
                <w:kern w:val="0"/>
                <w:sz w:val="21"/>
                <w:szCs w:val="21"/>
                <w:lang w:val="zh-CN"/>
              </w:rPr>
              <w:t>4m/s</w:t>
            </w:r>
            <w:r>
              <w:rPr>
                <w:kern w:val="0"/>
                <w:sz w:val="21"/>
                <w:szCs w:val="21"/>
                <w:lang w:val="zh-CN"/>
              </w:rPr>
              <w:t>、电压</w:t>
            </w:r>
            <w:r>
              <w:rPr>
                <w:kern w:val="0"/>
                <w:sz w:val="21"/>
                <w:szCs w:val="21"/>
                <w:lang w:val="zh-CN"/>
              </w:rPr>
              <w:t>1140V</w:t>
            </w:r>
          </w:p>
        </w:tc>
      </w:tr>
      <w:tr w:rsidR="00000000">
        <w:trPr>
          <w:trHeight w:hRule="exact" w:val="1006"/>
        </w:trPr>
        <w:tc>
          <w:tcPr>
            <w:tcW w:w="676" w:type="dxa"/>
            <w:tcBorders>
              <w:top w:val="single" w:sz="4"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9</w:t>
            </w:r>
          </w:p>
        </w:tc>
        <w:tc>
          <w:tcPr>
            <w:tcW w:w="1155" w:type="dxa"/>
            <w:tcBorders>
              <w:top w:val="single" w:sz="4"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hint="eastAsia"/>
                <w:kern w:val="0"/>
                <w:sz w:val="21"/>
                <w:szCs w:val="21"/>
                <w:lang w:val="zh-CN"/>
              </w:rPr>
              <w:t>变频器</w:t>
            </w:r>
          </w:p>
        </w:tc>
        <w:tc>
          <w:tcPr>
            <w:tcW w:w="2130" w:type="dxa"/>
            <w:tcBorders>
              <w:top w:val="single" w:sz="4" w:space="0" w:color="auto"/>
              <w:left w:val="single" w:sz="6" w:space="0" w:color="auto"/>
              <w:bottom w:val="single" w:sz="4" w:space="0" w:color="auto"/>
              <w:right w:val="single" w:sz="6" w:space="0" w:color="auto"/>
            </w:tcBorders>
            <w:vAlign w:val="center"/>
          </w:tcPr>
          <w:p w:rsidR="00F17802" w:rsidRDefault="00F17802">
            <w:pPr>
              <w:spacing w:line="240" w:lineRule="auto"/>
              <w:ind w:firstLineChars="0" w:firstLine="0"/>
              <w:jc w:val="center"/>
              <w:rPr>
                <w:kern w:val="0"/>
                <w:sz w:val="21"/>
                <w:szCs w:val="21"/>
              </w:rPr>
            </w:pPr>
            <w:r>
              <w:rPr>
                <w:kern w:val="0"/>
                <w:sz w:val="21"/>
                <w:szCs w:val="21"/>
                <w:lang w:val="zh-CN"/>
              </w:rPr>
              <w:t>BPJ-2×</w:t>
            </w:r>
            <w:r>
              <w:rPr>
                <w:kern w:val="0"/>
                <w:sz w:val="21"/>
                <w:szCs w:val="21"/>
              </w:rPr>
              <w:t>50</w:t>
            </w:r>
            <w:r>
              <w:rPr>
                <w:kern w:val="0"/>
                <w:sz w:val="21"/>
                <w:szCs w:val="21"/>
                <w:lang w:val="zh-CN"/>
              </w:rPr>
              <w:t>0/</w:t>
            </w:r>
            <w:r>
              <w:rPr>
                <w:kern w:val="0"/>
                <w:sz w:val="21"/>
                <w:szCs w:val="21"/>
              </w:rPr>
              <w:t>1140</w:t>
            </w:r>
            <w:r>
              <w:rPr>
                <w:rFonts w:hint="eastAsia"/>
                <w:kern w:val="0"/>
                <w:sz w:val="21"/>
                <w:szCs w:val="21"/>
              </w:rPr>
              <w:t>K</w:t>
            </w:r>
          </w:p>
        </w:tc>
        <w:tc>
          <w:tcPr>
            <w:tcW w:w="1663"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山西潞安安易电气有限公司</w:t>
            </w:r>
          </w:p>
        </w:tc>
        <w:tc>
          <w:tcPr>
            <w:tcW w:w="915"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3</w:t>
            </w:r>
            <w:r>
              <w:rPr>
                <w:rFonts w:ascii="宋体" w:hAnsi="宋体" w:hint="eastAsia"/>
                <w:kern w:val="0"/>
                <w:sz w:val="21"/>
                <w:szCs w:val="21"/>
              </w:rPr>
              <w:t>台</w:t>
            </w:r>
          </w:p>
        </w:tc>
        <w:tc>
          <w:tcPr>
            <w:tcW w:w="2659"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rPr>
            </w:pPr>
            <w:r>
              <w:rPr>
                <w:kern w:val="0"/>
                <w:sz w:val="21"/>
                <w:szCs w:val="21"/>
                <w:lang w:val="zh-CN"/>
              </w:rPr>
              <w:t>输出电压：</w:t>
            </w:r>
            <w:r>
              <w:rPr>
                <w:kern w:val="0"/>
                <w:sz w:val="21"/>
                <w:szCs w:val="21"/>
                <w:lang w:val="zh-CN"/>
              </w:rPr>
              <w:t>0-</w:t>
            </w:r>
            <w:r>
              <w:rPr>
                <w:kern w:val="0"/>
                <w:sz w:val="21"/>
                <w:szCs w:val="21"/>
              </w:rPr>
              <w:t>114</w:t>
            </w:r>
            <w:r>
              <w:rPr>
                <w:kern w:val="0"/>
                <w:sz w:val="21"/>
                <w:szCs w:val="21"/>
                <w:lang w:val="zh-CN"/>
              </w:rPr>
              <w:t>0V</w:t>
            </w:r>
            <w:r>
              <w:rPr>
                <w:rFonts w:ascii="宋体" w:hAnsi="宋体" w:cs="宋体" w:hint="eastAsia"/>
                <w:kern w:val="0"/>
                <w:sz w:val="21"/>
                <w:szCs w:val="21"/>
                <w:lang w:bidi="ar"/>
              </w:rPr>
              <w:t>，功率：</w:t>
            </w:r>
            <w:r>
              <w:rPr>
                <w:kern w:val="0"/>
                <w:sz w:val="21"/>
                <w:szCs w:val="21"/>
                <w:lang w:bidi="ar"/>
              </w:rPr>
              <w:t>2</w:t>
            </w:r>
            <w:r>
              <w:rPr>
                <w:rFonts w:ascii="宋体" w:hAnsi="宋体" w:cs="宋体" w:hint="eastAsia"/>
                <w:kern w:val="0"/>
                <w:sz w:val="21"/>
                <w:szCs w:val="21"/>
                <w:lang w:bidi="ar"/>
              </w:rPr>
              <w:t>×</w:t>
            </w:r>
            <w:r>
              <w:rPr>
                <w:kern w:val="0"/>
                <w:sz w:val="21"/>
                <w:szCs w:val="21"/>
              </w:rPr>
              <w:t>50</w:t>
            </w:r>
            <w:r>
              <w:rPr>
                <w:kern w:val="0"/>
                <w:sz w:val="21"/>
                <w:szCs w:val="21"/>
                <w:lang w:val="zh-CN"/>
              </w:rPr>
              <w:t>0</w:t>
            </w:r>
            <w:r>
              <w:rPr>
                <w:rFonts w:hint="eastAsia"/>
                <w:kern w:val="0"/>
                <w:sz w:val="21"/>
                <w:szCs w:val="21"/>
                <w:lang w:bidi="ar"/>
              </w:rPr>
              <w:t>kW</w:t>
            </w:r>
          </w:p>
        </w:tc>
      </w:tr>
      <w:tr w:rsidR="00000000">
        <w:trPr>
          <w:trHeight w:hRule="exact" w:val="1261"/>
        </w:trPr>
        <w:tc>
          <w:tcPr>
            <w:tcW w:w="676"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10</w:t>
            </w:r>
          </w:p>
        </w:tc>
        <w:tc>
          <w:tcPr>
            <w:tcW w:w="115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乳化液泵</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rPr>
            </w:pPr>
            <w:r>
              <w:rPr>
                <w:kern w:val="0"/>
                <w:sz w:val="21"/>
                <w:szCs w:val="21"/>
                <w:lang w:val="zh-CN"/>
              </w:rPr>
              <w:t>BRW</w:t>
            </w:r>
            <w:r>
              <w:rPr>
                <w:kern w:val="0"/>
                <w:sz w:val="21"/>
                <w:szCs w:val="21"/>
              </w:rPr>
              <w:t>5</w:t>
            </w:r>
            <w:r>
              <w:rPr>
                <w:kern w:val="0"/>
                <w:sz w:val="21"/>
                <w:szCs w:val="21"/>
                <w:lang w:val="zh-CN"/>
              </w:rPr>
              <w:t>00/31.5</w:t>
            </w:r>
          </w:p>
        </w:tc>
        <w:tc>
          <w:tcPr>
            <w:tcW w:w="1663"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hint="eastAsia"/>
                <w:kern w:val="0"/>
                <w:sz w:val="21"/>
                <w:szCs w:val="21"/>
                <w:lang w:val="zh-CN"/>
              </w:rPr>
              <w:t>南京六合六</w:t>
            </w:r>
            <w:r>
              <w:rPr>
                <w:rFonts w:ascii="宋体" w:hAnsi="宋体"/>
                <w:kern w:val="0"/>
                <w:sz w:val="21"/>
                <w:szCs w:val="21"/>
                <w:lang w:val="zh-CN"/>
              </w:rPr>
              <w:t>煤机械有限公司</w:t>
            </w:r>
          </w:p>
        </w:tc>
        <w:tc>
          <w:tcPr>
            <w:tcW w:w="91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2</w:t>
            </w:r>
            <w:r>
              <w:rPr>
                <w:kern w:val="0"/>
                <w:sz w:val="21"/>
                <w:szCs w:val="21"/>
                <w:lang w:val="zh-CN"/>
              </w:rPr>
              <w:t>泵</w:t>
            </w:r>
            <w:r>
              <w:rPr>
                <w:kern w:val="0"/>
                <w:sz w:val="21"/>
                <w:szCs w:val="21"/>
              </w:rPr>
              <w:t>1</w:t>
            </w:r>
            <w:r>
              <w:rPr>
                <w:kern w:val="0"/>
                <w:sz w:val="21"/>
                <w:szCs w:val="21"/>
                <w:lang w:val="zh-CN"/>
              </w:rPr>
              <w:t>箱</w:t>
            </w:r>
          </w:p>
        </w:tc>
        <w:tc>
          <w:tcPr>
            <w:tcW w:w="2659"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rPr>
            </w:pPr>
            <w:r>
              <w:rPr>
                <w:kern w:val="0"/>
                <w:sz w:val="21"/>
                <w:szCs w:val="21"/>
              </w:rPr>
              <w:t>公称流量：</w:t>
            </w:r>
            <w:r>
              <w:rPr>
                <w:kern w:val="0"/>
                <w:sz w:val="21"/>
                <w:szCs w:val="21"/>
              </w:rPr>
              <w:t>500L/min</w:t>
            </w:r>
            <w:r>
              <w:rPr>
                <w:rFonts w:hint="eastAsia"/>
                <w:kern w:val="0"/>
                <w:sz w:val="21"/>
                <w:szCs w:val="21"/>
              </w:rPr>
              <w:t>，</w:t>
            </w:r>
            <w:r>
              <w:rPr>
                <w:kern w:val="0"/>
                <w:sz w:val="21"/>
                <w:szCs w:val="21"/>
              </w:rPr>
              <w:t>公称压力：</w:t>
            </w:r>
            <w:r>
              <w:rPr>
                <w:kern w:val="0"/>
                <w:sz w:val="21"/>
                <w:szCs w:val="21"/>
              </w:rPr>
              <w:t>31.5MPa</w:t>
            </w:r>
            <w:r>
              <w:rPr>
                <w:rFonts w:hint="eastAsia"/>
                <w:kern w:val="0"/>
                <w:sz w:val="21"/>
                <w:szCs w:val="21"/>
              </w:rPr>
              <w:t>，</w:t>
            </w:r>
            <w:r>
              <w:rPr>
                <w:kern w:val="0"/>
                <w:sz w:val="21"/>
                <w:szCs w:val="21"/>
              </w:rPr>
              <w:t>柱塞个数：</w:t>
            </w:r>
            <w:r>
              <w:rPr>
                <w:kern w:val="0"/>
                <w:sz w:val="21"/>
                <w:szCs w:val="21"/>
              </w:rPr>
              <w:t>5</w:t>
            </w:r>
            <w:r>
              <w:rPr>
                <w:kern w:val="0"/>
                <w:sz w:val="21"/>
                <w:szCs w:val="21"/>
              </w:rPr>
              <w:t>个</w:t>
            </w:r>
            <w:r>
              <w:rPr>
                <w:rFonts w:hint="eastAsia"/>
                <w:kern w:val="0"/>
                <w:sz w:val="21"/>
                <w:szCs w:val="21"/>
              </w:rPr>
              <w:t>，</w:t>
            </w:r>
            <w:r>
              <w:rPr>
                <w:kern w:val="0"/>
                <w:sz w:val="21"/>
                <w:szCs w:val="21"/>
              </w:rPr>
              <w:t>电机功率：</w:t>
            </w:r>
            <w:r>
              <w:rPr>
                <w:kern w:val="0"/>
                <w:sz w:val="21"/>
                <w:szCs w:val="21"/>
              </w:rPr>
              <w:t>315</w:t>
            </w:r>
            <w:r>
              <w:rPr>
                <w:rFonts w:hint="eastAsia"/>
                <w:kern w:val="0"/>
                <w:sz w:val="21"/>
                <w:szCs w:val="21"/>
              </w:rPr>
              <w:t>kW</w:t>
            </w:r>
            <w:r>
              <w:rPr>
                <w:rFonts w:hint="eastAsia"/>
                <w:kern w:val="0"/>
                <w:sz w:val="21"/>
                <w:szCs w:val="21"/>
              </w:rPr>
              <w:t>，</w:t>
            </w:r>
            <w:r>
              <w:rPr>
                <w:kern w:val="0"/>
                <w:sz w:val="21"/>
                <w:szCs w:val="21"/>
              </w:rPr>
              <w:t>电机电压：</w:t>
            </w:r>
            <w:r>
              <w:rPr>
                <w:kern w:val="0"/>
                <w:sz w:val="21"/>
                <w:szCs w:val="21"/>
              </w:rPr>
              <w:t>1140V</w:t>
            </w:r>
          </w:p>
        </w:tc>
      </w:tr>
      <w:tr w:rsidR="00000000">
        <w:trPr>
          <w:trHeight w:hRule="exact" w:val="1238"/>
        </w:trPr>
        <w:tc>
          <w:tcPr>
            <w:tcW w:w="676" w:type="dxa"/>
            <w:vMerge w:val="restart"/>
            <w:tcBorders>
              <w:top w:val="single" w:sz="4"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1</w:t>
            </w:r>
          </w:p>
        </w:tc>
        <w:tc>
          <w:tcPr>
            <w:tcW w:w="1155" w:type="dxa"/>
            <w:vMerge w:val="restart"/>
            <w:tcBorders>
              <w:top w:val="single" w:sz="4"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喷雾泵</w:t>
            </w:r>
          </w:p>
        </w:tc>
        <w:tc>
          <w:tcPr>
            <w:tcW w:w="2130" w:type="dxa"/>
            <w:tcBorders>
              <w:top w:val="single" w:sz="4"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BPW315/12.5</w:t>
            </w:r>
          </w:p>
        </w:tc>
        <w:tc>
          <w:tcPr>
            <w:tcW w:w="1663"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kern w:val="0"/>
                <w:sz w:val="21"/>
                <w:szCs w:val="21"/>
                <w:lang w:val="zh-CN"/>
              </w:rPr>
              <w:t>无锡威顺煤矿机械有限公司</w:t>
            </w:r>
          </w:p>
        </w:tc>
        <w:tc>
          <w:tcPr>
            <w:tcW w:w="915"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sz w:val="21"/>
                <w:szCs w:val="21"/>
              </w:rPr>
              <w:t>2</w:t>
            </w:r>
            <w:r>
              <w:rPr>
                <w:sz w:val="21"/>
                <w:szCs w:val="21"/>
                <w:lang w:val="zh-CN"/>
              </w:rPr>
              <w:t>泵</w:t>
            </w:r>
            <w:r>
              <w:rPr>
                <w:sz w:val="21"/>
                <w:szCs w:val="21"/>
              </w:rPr>
              <w:t>1</w:t>
            </w:r>
            <w:r>
              <w:rPr>
                <w:sz w:val="21"/>
                <w:szCs w:val="21"/>
                <w:lang w:val="zh-CN"/>
              </w:rPr>
              <w:t>箱</w:t>
            </w:r>
          </w:p>
        </w:tc>
        <w:tc>
          <w:tcPr>
            <w:tcW w:w="2659"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公称流量：</w:t>
            </w:r>
            <w:r>
              <w:rPr>
                <w:kern w:val="0"/>
                <w:sz w:val="21"/>
                <w:szCs w:val="21"/>
                <w:lang w:val="zh-CN"/>
              </w:rPr>
              <w:t>315L/min</w:t>
            </w:r>
            <w:r>
              <w:rPr>
                <w:rFonts w:hint="eastAsia"/>
                <w:kern w:val="0"/>
                <w:sz w:val="21"/>
                <w:szCs w:val="21"/>
                <w:lang w:val="zh-CN"/>
              </w:rPr>
              <w:t>，</w:t>
            </w:r>
            <w:r>
              <w:rPr>
                <w:kern w:val="0"/>
                <w:sz w:val="21"/>
                <w:szCs w:val="21"/>
                <w:lang w:val="zh-CN"/>
              </w:rPr>
              <w:t>公称压力：</w:t>
            </w:r>
            <w:r>
              <w:rPr>
                <w:kern w:val="0"/>
                <w:sz w:val="21"/>
                <w:szCs w:val="21"/>
                <w:lang w:val="zh-CN"/>
              </w:rPr>
              <w:t>0-12.5MPa</w:t>
            </w:r>
            <w:r>
              <w:rPr>
                <w:rFonts w:hint="eastAsia"/>
                <w:kern w:val="0"/>
                <w:sz w:val="21"/>
                <w:szCs w:val="21"/>
                <w:lang w:val="zh-CN"/>
              </w:rPr>
              <w:t>，</w:t>
            </w:r>
            <w:r>
              <w:rPr>
                <w:kern w:val="0"/>
                <w:sz w:val="21"/>
                <w:szCs w:val="21"/>
                <w:lang w:val="zh-CN"/>
              </w:rPr>
              <w:t>柱塞个数：</w:t>
            </w:r>
            <w:r>
              <w:rPr>
                <w:kern w:val="0"/>
                <w:sz w:val="21"/>
                <w:szCs w:val="21"/>
                <w:lang w:val="zh-CN"/>
              </w:rPr>
              <w:t>3</w:t>
            </w:r>
            <w:r>
              <w:rPr>
                <w:kern w:val="0"/>
                <w:sz w:val="21"/>
                <w:szCs w:val="21"/>
                <w:lang w:val="zh-CN"/>
              </w:rPr>
              <w:t>个</w:t>
            </w:r>
            <w:r>
              <w:rPr>
                <w:rFonts w:hint="eastAsia"/>
                <w:kern w:val="0"/>
                <w:sz w:val="21"/>
                <w:szCs w:val="21"/>
                <w:lang w:val="zh-CN"/>
              </w:rPr>
              <w:t>，</w:t>
            </w:r>
            <w:r>
              <w:rPr>
                <w:kern w:val="0"/>
                <w:sz w:val="21"/>
                <w:szCs w:val="21"/>
                <w:lang w:val="zh-CN"/>
              </w:rPr>
              <w:t>电机功率：</w:t>
            </w:r>
            <w:r>
              <w:rPr>
                <w:kern w:val="0"/>
                <w:sz w:val="21"/>
                <w:szCs w:val="21"/>
                <w:lang w:val="zh-CN"/>
              </w:rPr>
              <w:t>110</w:t>
            </w:r>
            <w:r>
              <w:rPr>
                <w:rFonts w:hint="eastAsia"/>
                <w:kern w:val="0"/>
                <w:sz w:val="21"/>
                <w:szCs w:val="21"/>
                <w:lang w:val="zh-CN"/>
              </w:rPr>
              <w:t>kW</w:t>
            </w:r>
            <w:r>
              <w:rPr>
                <w:rFonts w:hint="eastAsia"/>
                <w:kern w:val="0"/>
                <w:sz w:val="21"/>
                <w:szCs w:val="21"/>
                <w:lang w:val="zh-CN"/>
              </w:rPr>
              <w:t>，</w:t>
            </w:r>
            <w:r>
              <w:rPr>
                <w:kern w:val="0"/>
                <w:sz w:val="21"/>
                <w:szCs w:val="21"/>
                <w:lang w:val="zh-CN"/>
              </w:rPr>
              <w:t>电机电压：</w:t>
            </w:r>
            <w:r>
              <w:rPr>
                <w:kern w:val="0"/>
                <w:sz w:val="21"/>
                <w:szCs w:val="21"/>
                <w:lang w:val="zh-CN"/>
              </w:rPr>
              <w:t>1140</w:t>
            </w:r>
            <w:r>
              <w:rPr>
                <w:kern w:val="0"/>
                <w:sz w:val="21"/>
                <w:szCs w:val="21"/>
              </w:rPr>
              <w:t>V</w:t>
            </w:r>
          </w:p>
        </w:tc>
      </w:tr>
      <w:tr w:rsidR="00000000">
        <w:trPr>
          <w:trHeight w:hRule="exact" w:val="1233"/>
        </w:trPr>
        <w:tc>
          <w:tcPr>
            <w:tcW w:w="676" w:type="dxa"/>
            <w:vMerge/>
            <w:tcBorders>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1155" w:type="dxa"/>
            <w:vMerge/>
            <w:tcBorders>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2130" w:type="dxa"/>
            <w:tcBorders>
              <w:top w:val="single" w:sz="4"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BPW400/16</w:t>
            </w:r>
          </w:p>
        </w:tc>
        <w:tc>
          <w:tcPr>
            <w:tcW w:w="1663"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rFonts w:ascii="宋体" w:hAnsi="宋体"/>
                <w:kern w:val="0"/>
                <w:sz w:val="21"/>
                <w:szCs w:val="21"/>
                <w:lang w:val="zh-CN"/>
              </w:rPr>
            </w:pPr>
            <w:r>
              <w:rPr>
                <w:rFonts w:ascii="宋体" w:hAnsi="宋体" w:hint="eastAsia"/>
                <w:kern w:val="0"/>
                <w:sz w:val="21"/>
                <w:szCs w:val="21"/>
                <w:lang w:val="zh-CN"/>
              </w:rPr>
              <w:t>南京六合六</w:t>
            </w:r>
            <w:r>
              <w:rPr>
                <w:rFonts w:ascii="宋体" w:hAnsi="宋体"/>
                <w:kern w:val="0"/>
                <w:sz w:val="21"/>
                <w:szCs w:val="21"/>
                <w:lang w:val="zh-CN"/>
              </w:rPr>
              <w:t>煤机械有限公司</w:t>
            </w:r>
          </w:p>
        </w:tc>
        <w:tc>
          <w:tcPr>
            <w:tcW w:w="915"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21"/>
              </w:rPr>
            </w:pPr>
            <w:r>
              <w:rPr>
                <w:sz w:val="21"/>
                <w:szCs w:val="21"/>
              </w:rPr>
              <w:t>1</w:t>
            </w:r>
            <w:r>
              <w:rPr>
                <w:sz w:val="21"/>
                <w:szCs w:val="21"/>
                <w:lang w:val="zh-CN"/>
              </w:rPr>
              <w:t>泵</w:t>
            </w:r>
            <w:r>
              <w:rPr>
                <w:sz w:val="21"/>
                <w:szCs w:val="21"/>
              </w:rPr>
              <w:t>1</w:t>
            </w:r>
            <w:r>
              <w:rPr>
                <w:sz w:val="21"/>
                <w:szCs w:val="21"/>
                <w:lang w:val="zh-CN"/>
              </w:rPr>
              <w:t>箱</w:t>
            </w:r>
          </w:p>
        </w:tc>
        <w:tc>
          <w:tcPr>
            <w:tcW w:w="2659"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公称流量：</w:t>
            </w:r>
            <w:r>
              <w:rPr>
                <w:kern w:val="0"/>
                <w:sz w:val="21"/>
                <w:szCs w:val="21"/>
                <w:lang w:val="zh-CN"/>
              </w:rPr>
              <w:t>400L/min</w:t>
            </w:r>
            <w:r>
              <w:rPr>
                <w:rFonts w:hint="eastAsia"/>
                <w:kern w:val="0"/>
                <w:sz w:val="21"/>
                <w:szCs w:val="21"/>
                <w:lang w:val="zh-CN"/>
              </w:rPr>
              <w:t>，</w:t>
            </w:r>
            <w:r>
              <w:rPr>
                <w:kern w:val="0"/>
                <w:sz w:val="21"/>
                <w:szCs w:val="21"/>
                <w:lang w:val="zh-CN"/>
              </w:rPr>
              <w:t>公称压力：</w:t>
            </w:r>
            <w:r>
              <w:rPr>
                <w:kern w:val="0"/>
                <w:sz w:val="21"/>
                <w:szCs w:val="21"/>
                <w:lang w:val="zh-CN"/>
              </w:rPr>
              <w:t>16MPa</w:t>
            </w:r>
            <w:r>
              <w:rPr>
                <w:rFonts w:hint="eastAsia"/>
                <w:kern w:val="0"/>
                <w:sz w:val="21"/>
                <w:szCs w:val="21"/>
                <w:lang w:val="zh-CN"/>
              </w:rPr>
              <w:t>，</w:t>
            </w:r>
            <w:r>
              <w:rPr>
                <w:kern w:val="0"/>
                <w:sz w:val="21"/>
                <w:szCs w:val="21"/>
                <w:lang w:val="zh-CN"/>
              </w:rPr>
              <w:t>柱塞个数：</w:t>
            </w:r>
            <w:r>
              <w:rPr>
                <w:kern w:val="0"/>
                <w:sz w:val="21"/>
                <w:szCs w:val="21"/>
                <w:lang w:val="zh-CN"/>
              </w:rPr>
              <w:t>3</w:t>
            </w:r>
            <w:r>
              <w:rPr>
                <w:kern w:val="0"/>
                <w:sz w:val="21"/>
                <w:szCs w:val="21"/>
                <w:lang w:val="zh-CN"/>
              </w:rPr>
              <w:t>个</w:t>
            </w:r>
            <w:r>
              <w:rPr>
                <w:rFonts w:hint="eastAsia"/>
                <w:kern w:val="0"/>
                <w:sz w:val="21"/>
                <w:szCs w:val="21"/>
                <w:lang w:val="zh-CN"/>
              </w:rPr>
              <w:t>，</w:t>
            </w:r>
            <w:r>
              <w:rPr>
                <w:kern w:val="0"/>
                <w:sz w:val="21"/>
                <w:szCs w:val="21"/>
                <w:lang w:val="zh-CN"/>
              </w:rPr>
              <w:t>电机功率：</w:t>
            </w:r>
            <w:r>
              <w:rPr>
                <w:kern w:val="0"/>
                <w:sz w:val="21"/>
                <w:szCs w:val="21"/>
                <w:lang w:val="zh-CN"/>
              </w:rPr>
              <w:t>125</w:t>
            </w:r>
            <w:r>
              <w:rPr>
                <w:rFonts w:hint="eastAsia"/>
                <w:kern w:val="0"/>
                <w:sz w:val="21"/>
                <w:szCs w:val="21"/>
                <w:lang w:val="zh-CN"/>
              </w:rPr>
              <w:t>kW</w:t>
            </w:r>
            <w:r>
              <w:rPr>
                <w:rFonts w:hint="eastAsia"/>
                <w:kern w:val="0"/>
                <w:sz w:val="21"/>
                <w:szCs w:val="21"/>
                <w:lang w:val="zh-CN"/>
              </w:rPr>
              <w:t>，</w:t>
            </w:r>
            <w:r>
              <w:rPr>
                <w:kern w:val="0"/>
                <w:sz w:val="21"/>
                <w:szCs w:val="21"/>
                <w:lang w:val="zh-CN"/>
              </w:rPr>
              <w:t>电机电压：</w:t>
            </w:r>
            <w:r>
              <w:rPr>
                <w:kern w:val="0"/>
                <w:sz w:val="21"/>
                <w:szCs w:val="21"/>
                <w:lang w:val="zh-CN"/>
              </w:rPr>
              <w:t>1140</w:t>
            </w:r>
            <w:r>
              <w:rPr>
                <w:kern w:val="0"/>
                <w:sz w:val="21"/>
                <w:szCs w:val="21"/>
              </w:rPr>
              <w:t>V</w:t>
            </w:r>
          </w:p>
        </w:tc>
      </w:tr>
      <w:tr w:rsidR="00000000">
        <w:trPr>
          <w:trHeight w:hRule="exact" w:val="709"/>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2</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组合开关</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rPr>
              <w:t>KJZ-</w:t>
            </w:r>
            <w:r>
              <w:rPr>
                <w:rFonts w:hint="eastAsia"/>
                <w:kern w:val="0"/>
                <w:sz w:val="21"/>
                <w:szCs w:val="21"/>
              </w:rPr>
              <w:t>28</w:t>
            </w:r>
            <w:r>
              <w:rPr>
                <w:kern w:val="0"/>
                <w:sz w:val="21"/>
                <w:szCs w:val="21"/>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w:t>
            </w:r>
            <w:r>
              <w:rPr>
                <w:rFonts w:hint="eastAsia"/>
                <w:kern w:val="0"/>
                <w:sz w:val="21"/>
                <w:szCs w:val="21"/>
              </w:rPr>
              <w:t>际安</w:t>
            </w:r>
            <w:r>
              <w:rPr>
                <w:kern w:val="0"/>
                <w:sz w:val="21"/>
                <w:szCs w:val="21"/>
              </w:rPr>
              <w:t>电气</w:t>
            </w:r>
            <w:r>
              <w:rPr>
                <w:kern w:val="0"/>
                <w:sz w:val="21"/>
                <w:szCs w:val="21"/>
                <w:lang w:val="zh-CN"/>
              </w:rPr>
              <w:t>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hint="eastAsia"/>
                <w:kern w:val="0"/>
                <w:sz w:val="21"/>
                <w:szCs w:val="21"/>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额定电压：</w:t>
            </w:r>
            <w:r>
              <w:rPr>
                <w:kern w:val="0"/>
                <w:sz w:val="21"/>
                <w:szCs w:val="21"/>
                <w:lang w:val="zh-CN"/>
              </w:rPr>
              <w:t>3300V±10%</w:t>
            </w:r>
          </w:p>
        </w:tc>
      </w:tr>
      <w:tr w:rsidR="00000000">
        <w:trPr>
          <w:trHeight w:hRule="exact" w:val="90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3</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移动变电站</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napToGrid w:val="0"/>
              <w:spacing w:line="240" w:lineRule="auto"/>
              <w:ind w:firstLineChars="0" w:firstLine="0"/>
              <w:jc w:val="center"/>
              <w:rPr>
                <w:rFonts w:hint="eastAsia"/>
                <w:sz w:val="21"/>
                <w:szCs w:val="21"/>
              </w:rPr>
            </w:pPr>
            <w:r>
              <w:rPr>
                <w:sz w:val="21"/>
                <w:szCs w:val="21"/>
              </w:rPr>
              <w:t>KBSG</w:t>
            </w:r>
            <w:r>
              <w:rPr>
                <w:sz w:val="21"/>
                <w:szCs w:val="21"/>
              </w:rPr>
              <w:t>ZY</w:t>
            </w:r>
            <w:r>
              <w:rPr>
                <w:sz w:val="21"/>
                <w:szCs w:val="21"/>
              </w:rPr>
              <w:t>-</w:t>
            </w:r>
            <w:r>
              <w:rPr>
                <w:sz w:val="21"/>
                <w:szCs w:val="21"/>
              </w:rPr>
              <w:t>250</w:t>
            </w:r>
            <w:r>
              <w:rPr>
                <w:sz w:val="21"/>
                <w:szCs w:val="21"/>
              </w:rPr>
              <w:t>0</w:t>
            </w:r>
            <w:r>
              <w:rPr>
                <w:rFonts w:hint="eastAsia"/>
                <w:sz w:val="21"/>
                <w:szCs w:val="21"/>
              </w:rPr>
              <w:t>/</w:t>
            </w:r>
            <w:r>
              <w:rPr>
                <w:sz w:val="21"/>
                <w:szCs w:val="21"/>
              </w:rPr>
              <w:t>10</w:t>
            </w:r>
            <w:r>
              <w:rPr>
                <w:rFonts w:hint="eastAsia"/>
                <w:sz w:val="21"/>
                <w:szCs w:val="21"/>
              </w:rPr>
              <w:t>/</w:t>
            </w:r>
          </w:p>
          <w:p w:rsidR="00F17802" w:rsidRDefault="00F17802">
            <w:pPr>
              <w:spacing w:line="240" w:lineRule="auto"/>
              <w:ind w:firstLineChars="0" w:firstLine="0"/>
              <w:jc w:val="center"/>
              <w:rPr>
                <w:kern w:val="0"/>
                <w:sz w:val="21"/>
                <w:szCs w:val="21"/>
              </w:rPr>
            </w:pPr>
            <w:r>
              <w:rPr>
                <w:sz w:val="21"/>
                <w:szCs w:val="21"/>
              </w:rPr>
              <w:t>3</w:t>
            </w:r>
            <w:r>
              <w:rPr>
                <w:rFonts w:hint="eastAsia"/>
                <w:sz w:val="21"/>
                <w:szCs w:val="21"/>
              </w:rPr>
              <w:t>.</w:t>
            </w:r>
            <w:r>
              <w:rPr>
                <w:sz w:val="21"/>
                <w:szCs w:val="21"/>
              </w:rPr>
              <w:t>45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18"/>
              </w:rPr>
            </w:pPr>
            <w:r>
              <w:rPr>
                <w:rFonts w:hint="eastAsia"/>
                <w:kern w:val="0"/>
                <w:sz w:val="21"/>
                <w:szCs w:val="21"/>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ascii="宋体" w:hAnsi="宋体" w:cs="宋体" w:hint="eastAsia"/>
                <w:kern w:val="0"/>
                <w:sz w:val="21"/>
                <w:szCs w:val="21"/>
                <w:lang w:bidi="ar"/>
              </w:rPr>
              <w:t>容量：</w:t>
            </w:r>
            <w:r>
              <w:rPr>
                <w:kern w:val="0"/>
                <w:sz w:val="21"/>
                <w:szCs w:val="21"/>
                <w:lang w:bidi="ar"/>
              </w:rPr>
              <w:t>2500kVA</w:t>
            </w:r>
            <w:r>
              <w:rPr>
                <w:rFonts w:ascii="宋体" w:hAnsi="宋体" w:cs="宋体" w:hint="eastAsia"/>
                <w:kern w:val="0"/>
                <w:sz w:val="21"/>
                <w:szCs w:val="21"/>
                <w:lang w:bidi="ar"/>
              </w:rPr>
              <w:t>，一次侧额定电压：</w:t>
            </w:r>
            <w:r>
              <w:rPr>
                <w:kern w:val="0"/>
                <w:sz w:val="21"/>
                <w:szCs w:val="21"/>
                <w:lang w:bidi="ar"/>
              </w:rPr>
              <w:t>10kV</w:t>
            </w:r>
            <w:r>
              <w:rPr>
                <w:rFonts w:ascii="宋体" w:hAnsi="宋体" w:cs="宋体" w:hint="eastAsia"/>
                <w:kern w:val="0"/>
                <w:sz w:val="21"/>
                <w:szCs w:val="21"/>
                <w:lang w:bidi="ar"/>
              </w:rPr>
              <w:t>，二次侧额定电压：</w:t>
            </w:r>
            <w:r>
              <w:rPr>
                <w:kern w:val="0"/>
                <w:sz w:val="21"/>
                <w:szCs w:val="21"/>
                <w:lang w:bidi="ar"/>
              </w:rPr>
              <w:t>3</w:t>
            </w:r>
            <w:r>
              <w:rPr>
                <w:rFonts w:ascii="宋体" w:hAnsi="宋体" w:cs="宋体" w:hint="eastAsia"/>
                <w:kern w:val="0"/>
                <w:sz w:val="21"/>
                <w:szCs w:val="21"/>
                <w:lang w:bidi="ar"/>
              </w:rPr>
              <w:t>.</w:t>
            </w:r>
            <w:r>
              <w:rPr>
                <w:kern w:val="0"/>
                <w:sz w:val="21"/>
                <w:szCs w:val="21"/>
                <w:lang w:bidi="ar"/>
              </w:rPr>
              <w:t>45kV</w:t>
            </w:r>
            <w:r>
              <w:rPr>
                <w:rFonts w:ascii="宋体" w:hAnsi="宋体" w:cs="宋体" w:hint="eastAsia"/>
                <w:kern w:val="0"/>
                <w:sz w:val="21"/>
                <w:szCs w:val="21"/>
                <w:lang w:bidi="ar"/>
              </w:rPr>
              <w:t>/</w:t>
            </w:r>
            <w:r>
              <w:rPr>
                <w:kern w:val="0"/>
                <w:sz w:val="21"/>
                <w:szCs w:val="21"/>
                <w:lang w:bidi="ar"/>
              </w:rPr>
              <w:t>1</w:t>
            </w:r>
            <w:r>
              <w:rPr>
                <w:rFonts w:ascii="宋体" w:hAnsi="宋体" w:cs="宋体" w:hint="eastAsia"/>
                <w:kern w:val="0"/>
                <w:sz w:val="21"/>
                <w:szCs w:val="21"/>
                <w:lang w:bidi="ar"/>
              </w:rPr>
              <w:t>.</w:t>
            </w:r>
            <w:r>
              <w:rPr>
                <w:kern w:val="0"/>
                <w:sz w:val="21"/>
                <w:szCs w:val="21"/>
                <w:lang w:bidi="ar"/>
              </w:rPr>
              <w:t>2kV</w:t>
            </w:r>
          </w:p>
        </w:tc>
      </w:tr>
      <w:tr w:rsidR="00000000">
        <w:trPr>
          <w:trHeight w:hRule="exact" w:val="102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14</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rFonts w:hint="eastAsia"/>
                <w:kern w:val="0"/>
                <w:sz w:val="21"/>
                <w:szCs w:val="21"/>
              </w:rPr>
              <w:t>变频器</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sz w:val="21"/>
                <w:szCs w:val="21"/>
              </w:rPr>
            </w:pPr>
            <w:r>
              <w:rPr>
                <w:kern w:val="0"/>
                <w:sz w:val="21"/>
                <w:szCs w:val="21"/>
                <w:lang w:bidi="ar"/>
              </w:rPr>
              <w:t>BPJV-2×1250/3.3</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rFonts w:hint="eastAsia"/>
                <w:kern w:val="0"/>
                <w:sz w:val="21"/>
                <w:szCs w:val="21"/>
              </w:rPr>
              <w:t>2</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ascii="宋体" w:hAnsi="宋体" w:cs="宋体" w:hint="eastAsia"/>
                <w:kern w:val="0"/>
                <w:sz w:val="21"/>
                <w:szCs w:val="21"/>
                <w:lang w:bidi="ar"/>
              </w:rPr>
              <w:t>输入电压：</w:t>
            </w:r>
            <w:r>
              <w:rPr>
                <w:kern w:val="0"/>
                <w:sz w:val="21"/>
                <w:szCs w:val="21"/>
                <w:lang w:bidi="ar"/>
              </w:rPr>
              <w:t>2</w:t>
            </w:r>
            <w:r>
              <w:rPr>
                <w:rFonts w:ascii="宋体" w:hAnsi="宋体" w:cs="宋体" w:hint="eastAsia"/>
                <w:kern w:val="0"/>
                <w:sz w:val="21"/>
                <w:szCs w:val="21"/>
                <w:lang w:bidi="ar"/>
              </w:rPr>
              <w:t>×</w:t>
            </w:r>
            <w:r>
              <w:rPr>
                <w:kern w:val="0"/>
                <w:sz w:val="21"/>
                <w:szCs w:val="21"/>
                <w:lang w:bidi="ar"/>
              </w:rPr>
              <w:t>1905V</w:t>
            </w:r>
            <w:r>
              <w:rPr>
                <w:rFonts w:ascii="宋体" w:hAnsi="宋体" w:cs="宋体" w:hint="eastAsia"/>
                <w:kern w:val="0"/>
                <w:sz w:val="21"/>
                <w:szCs w:val="21"/>
                <w:lang w:bidi="ar"/>
              </w:rPr>
              <w:t>，输出电压：</w:t>
            </w:r>
            <w:r>
              <w:rPr>
                <w:kern w:val="0"/>
                <w:sz w:val="21"/>
                <w:szCs w:val="21"/>
                <w:lang w:bidi="ar"/>
              </w:rPr>
              <w:t>0</w:t>
            </w:r>
            <w:r>
              <w:rPr>
                <w:rFonts w:ascii="宋体" w:hAnsi="宋体" w:cs="宋体" w:hint="eastAsia"/>
                <w:kern w:val="0"/>
                <w:sz w:val="21"/>
                <w:szCs w:val="21"/>
                <w:lang w:bidi="ar"/>
              </w:rPr>
              <w:t>-</w:t>
            </w:r>
            <w:r>
              <w:rPr>
                <w:kern w:val="0"/>
                <w:sz w:val="21"/>
                <w:szCs w:val="21"/>
                <w:lang w:bidi="ar"/>
              </w:rPr>
              <w:t>3300V</w:t>
            </w:r>
            <w:r>
              <w:rPr>
                <w:rFonts w:ascii="宋体" w:hAnsi="宋体" w:cs="宋体" w:hint="eastAsia"/>
                <w:kern w:val="0"/>
                <w:sz w:val="21"/>
                <w:szCs w:val="21"/>
                <w:lang w:bidi="ar"/>
              </w:rPr>
              <w:t>，功率：</w:t>
            </w:r>
            <w:r>
              <w:rPr>
                <w:kern w:val="0"/>
                <w:sz w:val="21"/>
                <w:szCs w:val="21"/>
                <w:lang w:bidi="ar"/>
              </w:rPr>
              <w:t>2</w:t>
            </w:r>
            <w:r>
              <w:rPr>
                <w:rFonts w:ascii="宋体" w:hAnsi="宋体" w:cs="宋体" w:hint="eastAsia"/>
                <w:kern w:val="0"/>
                <w:sz w:val="21"/>
                <w:szCs w:val="21"/>
                <w:lang w:bidi="ar"/>
              </w:rPr>
              <w:t>×</w:t>
            </w:r>
            <w:r>
              <w:rPr>
                <w:kern w:val="0"/>
                <w:sz w:val="21"/>
                <w:szCs w:val="21"/>
                <w:lang w:bidi="ar"/>
              </w:rPr>
              <w:t>1250</w:t>
            </w:r>
            <w:r>
              <w:rPr>
                <w:rFonts w:hint="eastAsia"/>
                <w:kern w:val="0"/>
                <w:sz w:val="21"/>
                <w:szCs w:val="21"/>
                <w:lang w:bidi="ar"/>
              </w:rPr>
              <w:t>kW</w:t>
            </w:r>
          </w:p>
        </w:tc>
      </w:tr>
      <w:tr w:rsidR="00000000">
        <w:trPr>
          <w:trHeight w:hRule="exact" w:val="102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移动变电站</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napToGrid w:val="0"/>
              <w:spacing w:line="240" w:lineRule="auto"/>
              <w:ind w:firstLineChars="0" w:firstLine="0"/>
              <w:jc w:val="center"/>
              <w:rPr>
                <w:rFonts w:hint="eastAsia"/>
                <w:sz w:val="21"/>
                <w:szCs w:val="21"/>
              </w:rPr>
            </w:pPr>
            <w:r>
              <w:rPr>
                <w:sz w:val="21"/>
                <w:szCs w:val="21"/>
              </w:rPr>
              <w:t>KBZSGZY</w:t>
            </w:r>
            <w:r>
              <w:rPr>
                <w:rFonts w:hint="eastAsia"/>
                <w:sz w:val="21"/>
                <w:szCs w:val="21"/>
              </w:rPr>
              <w:t>-</w:t>
            </w:r>
            <w:r>
              <w:rPr>
                <w:sz w:val="21"/>
                <w:szCs w:val="21"/>
              </w:rPr>
              <w:t>3150</w:t>
            </w:r>
            <w:r>
              <w:rPr>
                <w:rFonts w:hint="eastAsia"/>
                <w:sz w:val="21"/>
                <w:szCs w:val="21"/>
              </w:rPr>
              <w:t>/</w:t>
            </w:r>
            <w:r>
              <w:rPr>
                <w:sz w:val="21"/>
                <w:szCs w:val="21"/>
              </w:rPr>
              <w:t>10</w:t>
            </w:r>
            <w:r>
              <w:rPr>
                <w:rFonts w:hint="eastAsia"/>
                <w:sz w:val="21"/>
                <w:szCs w:val="21"/>
              </w:rPr>
              <w:t xml:space="preserve">/ </w:t>
            </w:r>
          </w:p>
          <w:p w:rsidR="00F17802" w:rsidRDefault="00F17802">
            <w:pPr>
              <w:spacing w:line="240" w:lineRule="auto"/>
              <w:ind w:firstLineChars="0" w:firstLine="0"/>
              <w:jc w:val="center"/>
              <w:rPr>
                <w:sz w:val="21"/>
                <w:szCs w:val="21"/>
              </w:rPr>
            </w:pPr>
            <w:r>
              <w:rPr>
                <w:sz w:val="21"/>
                <w:szCs w:val="21"/>
              </w:rPr>
              <w:t>2</w:t>
            </w:r>
            <w:r>
              <w:rPr>
                <w:rFonts w:hint="eastAsia"/>
                <w:sz w:val="21"/>
                <w:szCs w:val="21"/>
              </w:rPr>
              <w:t>×</w:t>
            </w:r>
            <w:r>
              <w:rPr>
                <w:sz w:val="21"/>
                <w:szCs w:val="21"/>
              </w:rPr>
              <w:t>1</w:t>
            </w:r>
            <w:r>
              <w:rPr>
                <w:rFonts w:hint="eastAsia"/>
                <w:sz w:val="21"/>
                <w:szCs w:val="21"/>
              </w:rPr>
              <w:t>.</w:t>
            </w:r>
            <w:r>
              <w:rPr>
                <w:sz w:val="21"/>
                <w:szCs w:val="21"/>
              </w:rPr>
              <w:t>905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18"/>
              </w:rPr>
            </w:pPr>
            <w:r>
              <w:rPr>
                <w:rFonts w:hint="eastAsia"/>
                <w:kern w:val="0"/>
                <w:sz w:val="21"/>
                <w:szCs w:val="21"/>
              </w:rPr>
              <w:t>2</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hint="eastAsia"/>
                <w:kern w:val="0"/>
                <w:sz w:val="21"/>
                <w:szCs w:val="21"/>
              </w:rPr>
              <w:t>容量</w:t>
            </w:r>
            <w:r>
              <w:rPr>
                <w:rFonts w:hint="eastAsia"/>
                <w:kern w:val="0"/>
                <w:sz w:val="21"/>
                <w:szCs w:val="21"/>
              </w:rPr>
              <w:t>:</w:t>
            </w:r>
            <w:r>
              <w:rPr>
                <w:kern w:val="0"/>
                <w:sz w:val="21"/>
                <w:szCs w:val="21"/>
              </w:rPr>
              <w:t>3150kVA</w:t>
            </w:r>
            <w:r>
              <w:rPr>
                <w:rFonts w:hint="eastAsia"/>
                <w:kern w:val="0"/>
                <w:sz w:val="21"/>
                <w:szCs w:val="21"/>
              </w:rPr>
              <w:t>，一次侧额定电压：</w:t>
            </w:r>
            <w:r>
              <w:rPr>
                <w:kern w:val="0"/>
                <w:sz w:val="21"/>
                <w:szCs w:val="21"/>
              </w:rPr>
              <w:t>10kV</w:t>
            </w:r>
            <w:r>
              <w:rPr>
                <w:rFonts w:hint="eastAsia"/>
                <w:kern w:val="0"/>
                <w:sz w:val="21"/>
                <w:szCs w:val="21"/>
              </w:rPr>
              <w:t>，二次侧额定电压：</w:t>
            </w:r>
            <w:r>
              <w:rPr>
                <w:kern w:val="0"/>
                <w:sz w:val="21"/>
                <w:szCs w:val="21"/>
              </w:rPr>
              <w:t>2</w:t>
            </w:r>
            <w:r>
              <w:rPr>
                <w:rFonts w:hint="eastAsia"/>
                <w:kern w:val="0"/>
                <w:sz w:val="21"/>
                <w:szCs w:val="21"/>
              </w:rPr>
              <w:t>×</w:t>
            </w:r>
            <w:r>
              <w:rPr>
                <w:kern w:val="0"/>
                <w:sz w:val="21"/>
                <w:szCs w:val="21"/>
              </w:rPr>
              <w:t>1905V</w:t>
            </w:r>
          </w:p>
        </w:tc>
      </w:tr>
      <w:tr w:rsidR="00000000">
        <w:trPr>
          <w:trHeight w:hRule="exact" w:val="86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16</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皮带集控</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KTK150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天津华宁电子有限公司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套</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17</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工作面</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集控</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KTK101</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天津华宁电子有限公司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w:t>
            </w:r>
            <w:r>
              <w:rPr>
                <w:kern w:val="0"/>
                <w:sz w:val="21"/>
                <w:szCs w:val="21"/>
                <w:lang w:val="zh-CN"/>
              </w:rPr>
              <w:t>套</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1</w:t>
            </w:r>
            <w:r>
              <w:rPr>
                <w:rFonts w:hint="eastAsia"/>
                <w:kern w:val="0"/>
                <w:sz w:val="18"/>
                <w:szCs w:val="18"/>
              </w:rPr>
              <w:t>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馈电开关</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KBZ-400/1140</w:t>
            </w:r>
            <w:r>
              <w:rPr>
                <w:rFonts w:hint="eastAsia"/>
                <w:kern w:val="0"/>
                <w:sz w:val="18"/>
                <w:szCs w:val="18"/>
                <w:lang w:val="zh-CN"/>
              </w:rPr>
              <w:t>（</w:t>
            </w:r>
            <w:r>
              <w:rPr>
                <w:rFonts w:hint="eastAsia"/>
                <w:kern w:val="0"/>
                <w:sz w:val="18"/>
                <w:szCs w:val="18"/>
                <w:lang w:val="zh-CN"/>
              </w:rPr>
              <w:t>660</w:t>
            </w:r>
            <w:r>
              <w:rPr>
                <w:rFonts w:hint="eastAsia"/>
                <w:kern w:val="0"/>
                <w:sz w:val="18"/>
                <w:szCs w:val="18"/>
                <w:lang w:val="zh-CN"/>
              </w:rPr>
              <w:t>）</w:t>
            </w:r>
            <w:r>
              <w:rPr>
                <w:rFonts w:hint="eastAsia"/>
                <w:kern w:val="0"/>
                <w:sz w:val="18"/>
                <w:szCs w:val="18"/>
                <w:lang w:val="zh-CN"/>
              </w:rPr>
              <w:t>F</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长治中安防爆电器有限公司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6</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额定电压：</w:t>
            </w:r>
            <w:r>
              <w:rPr>
                <w:rFonts w:hint="eastAsia"/>
                <w:kern w:val="0"/>
                <w:sz w:val="18"/>
                <w:szCs w:val="18"/>
                <w:lang w:val="zh-CN"/>
              </w:rPr>
              <w:t xml:space="preserve">1140/660v   </w:t>
            </w:r>
            <w:r>
              <w:rPr>
                <w:rFonts w:hint="eastAsia"/>
                <w:kern w:val="0"/>
                <w:sz w:val="18"/>
                <w:szCs w:val="18"/>
                <w:lang w:val="zh-CN"/>
              </w:rPr>
              <w:t>额定电流：</w:t>
            </w:r>
            <w:r>
              <w:rPr>
                <w:rFonts w:hint="eastAsia"/>
                <w:kern w:val="0"/>
                <w:sz w:val="18"/>
                <w:szCs w:val="18"/>
                <w:lang w:val="zh-CN"/>
              </w:rPr>
              <w:t>400A</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rPr>
              <w:t>16</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信号综保</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ZBZ-4.0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北京煤机厂</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5</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额定容量</w:t>
            </w:r>
            <w:r>
              <w:rPr>
                <w:rFonts w:hint="eastAsia"/>
                <w:kern w:val="0"/>
                <w:sz w:val="18"/>
                <w:szCs w:val="18"/>
                <w:lang w:val="zh-CN"/>
              </w:rPr>
              <w:t>2.5kVA</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rPr>
              <w:t>18</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张紧车</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 xml:space="preserve"> </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11kW</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rPr>
              <w:t>19</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除铁器</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25kW</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lang w:val="zh-CN"/>
              </w:rPr>
              <w:t>2</w:t>
            </w:r>
            <w:r>
              <w:rPr>
                <w:rFonts w:hint="eastAsia"/>
                <w:kern w:val="0"/>
                <w:sz w:val="18"/>
                <w:szCs w:val="18"/>
              </w:rPr>
              <w:t>0</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卷皮带</w:t>
            </w:r>
          </w:p>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装置</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22kW</w:t>
            </w:r>
          </w:p>
        </w:tc>
      </w:tr>
    </w:tbl>
    <w:p w:rsidR="00F17802" w:rsidRDefault="00F17802">
      <w:pPr>
        <w:pStyle w:val="a7"/>
        <w:spacing w:before="312" w:afterLines="50" w:after="156" w:line="480" w:lineRule="exact"/>
        <w:ind w:rightChars="50" w:right="120"/>
        <w:jc w:val="center"/>
        <w:rPr>
          <w:rFonts w:ascii="Times New Roman" w:hAnsi="Times New Roman"/>
          <w:kern w:val="0"/>
          <w:szCs w:val="24"/>
        </w:rPr>
      </w:pPr>
      <w:r>
        <w:rPr>
          <w:rFonts w:hAnsi="宋体" w:cs="宋体" w:hint="eastAsia"/>
          <w:kern w:val="0"/>
        </w:rPr>
        <w:pict>
          <v:line id="直接连接符 1" o:spid="_x0000_s2372" style="position:absolute;left:0;text-align:left;z-index:251656192;mso-wrap-style:square;mso-position-horizontal-relative:text;mso-position-vertical-relative:text" from="-2.95pt,31.55pt" to="81.3pt,79.95pt" o:gfxdata="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jilS1gAAAAcBAAAPAAAA&#10;AAAAAAEAIAAAACIAAABkcnMvZG93bnJldi54bWxQSwECFAAUAAAACACHTuJArhnp094BAACaAwAA&#10;DgAAAAAAAAABACAAAAAlAQAAZHJzL2Uyb0RvYy54bWxQSwUGAAAAAAYABgBZAQAAdQUAAAAA&#10;">
            <v:fill o:detectmouseclick="t"/>
          </v:line>
        </w:pict>
      </w:r>
      <w:r>
        <w:rPr>
          <w:rFonts w:ascii="Times New Roman" w:hAnsi="Times New Roman"/>
          <w:kern w:val="0"/>
          <w:szCs w:val="24"/>
        </w:rPr>
        <w:t>附表</w:t>
      </w:r>
      <w:r>
        <w:rPr>
          <w:rFonts w:ascii="Times New Roman" w:hAnsi="Times New Roman"/>
          <w:kern w:val="0"/>
          <w:szCs w:val="24"/>
        </w:rPr>
        <w:t>9-1</w:t>
      </w:r>
      <w:r>
        <w:rPr>
          <w:rFonts w:ascii="Times New Roman" w:hAnsi="Times New Roman"/>
          <w:kern w:val="0"/>
          <w:szCs w:val="24"/>
        </w:rPr>
        <w:t>：</w:t>
      </w:r>
      <w:r>
        <w:rPr>
          <w:rFonts w:ascii="Times New Roman" w:hAnsi="Times New Roman" w:hint="eastAsia"/>
          <w:kern w:val="0"/>
          <w:szCs w:val="24"/>
        </w:rPr>
        <w:t>S1302</w:t>
      </w:r>
      <w:r>
        <w:rPr>
          <w:rFonts w:ascii="Times New Roman" w:hAnsi="Times New Roman"/>
          <w:kern w:val="0"/>
          <w:szCs w:val="24"/>
        </w:rPr>
        <w:t>工作面劳动组织表</w:t>
      </w:r>
    </w:p>
    <w:tbl>
      <w:tblPr>
        <w:tblW w:w="931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2223"/>
        <w:gridCol w:w="764"/>
        <w:gridCol w:w="736"/>
        <w:gridCol w:w="968"/>
        <w:gridCol w:w="873"/>
        <w:gridCol w:w="859"/>
        <w:gridCol w:w="845"/>
        <w:gridCol w:w="819"/>
        <w:gridCol w:w="708"/>
      </w:tblGrid>
      <w:tr w:rsidR="00000000">
        <w:trPr>
          <w:trHeight w:val="768"/>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序号</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pict>
                <v:line id="直接连接符 4" o:spid="_x0000_s2371" style="position:absolute;left:0;text-align:left;z-index:251655168;mso-wrap-style:square;mso-position-horizontal-relative:text;mso-position-vertical-relative:text" from="-4.8pt,1.2pt" to="107.5pt,25.95pt" o:gfxdata="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OKo/PVAAAABwEAAA8AAAAA&#10;AAAAAQAgAAAAIgAAAGRycy9kb3ducmV2LnhtbFBLAQIUABQAAAAIAIdO4kDprymz3gEAAJoDAAAO&#10;AAAAAAAAAAEAIAAAACQBAABkcnMvZTJvRG9jLnhtbFBLBQYAAAAABgAGAFkBAAB0BQAAAAA=&#10;">
                  <v:fill o:detectmouseclick="t"/>
                </v:line>
              </w:pic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班次</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 xml:space="preserve"> </w:t>
            </w:r>
            <w:r>
              <w:rPr>
                <w:rFonts w:ascii="宋体" w:hAnsi="宋体" w:cs="宋体" w:hint="eastAsia"/>
                <w:kern w:val="0"/>
              </w:rPr>
              <w:t>定员</w:t>
            </w:r>
          </w:p>
          <w:p w:rsidR="00F17802" w:rsidRDefault="00F17802">
            <w:pPr>
              <w:spacing w:line="240" w:lineRule="auto"/>
              <w:ind w:firstLineChars="0" w:firstLine="0"/>
              <w:rPr>
                <w:rFonts w:ascii="宋体" w:hAnsi="宋体" w:cs="宋体" w:hint="eastAsia"/>
                <w:kern w:val="0"/>
              </w:rPr>
            </w:pPr>
            <w:r>
              <w:rPr>
                <w:rFonts w:ascii="宋体" w:hAnsi="宋体" w:cs="宋体" w:hint="eastAsia"/>
                <w:kern w:val="0"/>
              </w:rPr>
              <w:t xml:space="preserve">　</w:t>
            </w:r>
            <w:r>
              <w:rPr>
                <w:rFonts w:ascii="宋体" w:hAnsi="宋体" w:cs="宋体" w:hint="eastAsia"/>
                <w:kern w:val="0"/>
              </w:rPr>
              <w:t>工种</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一班</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二班</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检修班</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8</w:t>
            </w:r>
            <w:r>
              <w:rPr>
                <w:rFonts w:ascii="宋体" w:hAnsi="宋体" w:cs="宋体" w:hint="eastAsia"/>
                <w:kern w:val="0"/>
              </w:rPr>
              <w:t>点班</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合计</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检修</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采煤机司机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支架移架工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402"/>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推溜工</w:t>
            </w:r>
            <w:r>
              <w:rPr>
                <w:rFonts w:ascii="宋体" w:hAnsi="宋体" w:cs="宋体" w:hint="eastAsia"/>
                <w:kern w:val="0"/>
              </w:rPr>
              <w:t xml:space="preserve">  </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支架放煤工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5</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端头维护工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6</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清煤工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7</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刮板输送机司机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8</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转载机司机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9</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胶带输送机</w:t>
            </w:r>
            <w:r>
              <w:rPr>
                <w:rFonts w:ascii="宋体" w:hAnsi="宋体" w:cs="宋体" w:hint="eastAsia"/>
                <w:kern w:val="0"/>
              </w:rPr>
              <w:t>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10</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查链工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乳化液泵站司机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机电维护工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班组长</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验收员</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5</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跟班</w:t>
            </w:r>
            <w:r>
              <w:rPr>
                <w:rFonts w:ascii="宋体" w:hAnsi="宋体" w:cs="宋体" w:hint="eastAsia"/>
                <w:kern w:val="0"/>
              </w:rPr>
              <w:t>副队长</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6</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7</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刮板输送机检修工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8</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机组检修工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kern w:val="0"/>
              </w:rPr>
            </w:pPr>
            <w:r>
              <w:rPr>
                <w:rFonts w:ascii="宋体" w:hAnsi="宋体" w:cs="宋体" w:hint="eastAsia"/>
                <w:kern w:val="0"/>
              </w:rPr>
              <w:t>19</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胶带输送机</w:t>
            </w:r>
            <w:r>
              <w:rPr>
                <w:rFonts w:ascii="宋体" w:hAnsi="宋体" w:cs="宋体" w:hint="eastAsia"/>
                <w:kern w:val="0"/>
              </w:rPr>
              <w:t>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0</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电气检修工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乳化液泵站检修工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防尘工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两巷维护</w:t>
            </w:r>
            <w:r>
              <w:rPr>
                <w:rFonts w:ascii="宋体" w:hAnsi="宋体" w:cs="宋体" w:hint="eastAsia"/>
                <w:kern w:val="0"/>
              </w:rPr>
              <w:t>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10</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10</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领料员</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合</w:t>
            </w:r>
            <w:r>
              <w:rPr>
                <w:rFonts w:ascii="宋体" w:hAnsi="宋体" w:cs="宋体" w:hint="eastAsia"/>
                <w:kern w:val="0"/>
              </w:rPr>
              <w:t xml:space="preserve">   </w:t>
            </w:r>
            <w:r>
              <w:rPr>
                <w:rFonts w:ascii="宋体" w:hAnsi="宋体" w:cs="宋体" w:hint="eastAsia"/>
                <w:kern w:val="0"/>
              </w:rPr>
              <w:t>计</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38</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87</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886"/>
          <w:jc w:val="center"/>
        </w:trPr>
        <w:tc>
          <w:tcPr>
            <w:tcW w:w="9312" w:type="dxa"/>
            <w:gridSpan w:val="10"/>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从事生产人员：</w:t>
            </w:r>
            <w:r>
              <w:rPr>
                <w:rFonts w:ascii="宋体" w:hAnsi="宋体" w:cs="宋体" w:hint="eastAsia"/>
                <w:kern w:val="0"/>
              </w:rPr>
              <w:t>87</w:t>
            </w:r>
            <w:r>
              <w:rPr>
                <w:rFonts w:ascii="宋体" w:hAnsi="宋体" w:cs="宋体" w:hint="eastAsia"/>
                <w:kern w:val="0"/>
              </w:rPr>
              <w:t>×</w:t>
            </w:r>
            <w:r>
              <w:rPr>
                <w:rFonts w:ascii="宋体" w:hAnsi="宋体" w:cs="宋体" w:hint="eastAsia"/>
                <w:kern w:val="0"/>
              </w:rPr>
              <w:t>30/22</w:t>
            </w:r>
            <w:r>
              <w:rPr>
                <w:rFonts w:ascii="宋体" w:hAnsi="宋体" w:cs="宋体" w:hint="eastAsia"/>
                <w:kern w:val="0"/>
              </w:rPr>
              <w:t>≈</w:t>
            </w:r>
            <w:r>
              <w:rPr>
                <w:rFonts w:ascii="宋体" w:hAnsi="宋体" w:cs="宋体" w:hint="eastAsia"/>
                <w:kern w:val="0"/>
              </w:rPr>
              <w:t>119</w:t>
            </w:r>
            <w:r>
              <w:rPr>
                <w:rFonts w:ascii="宋体" w:hAnsi="宋体" w:cs="宋体" w:hint="eastAsia"/>
                <w:kern w:val="0"/>
              </w:rPr>
              <w:t>人</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另外：队长</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书记</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技术员</w:t>
            </w:r>
            <w:r>
              <w:rPr>
                <w:rFonts w:ascii="宋体" w:hAnsi="宋体" w:cs="宋体" w:hint="eastAsia"/>
                <w:kern w:val="0"/>
              </w:rPr>
              <w:t>2</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记工员</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核算员</w:t>
            </w:r>
            <w:r>
              <w:rPr>
                <w:rFonts w:ascii="宋体" w:hAnsi="宋体" w:cs="宋体" w:hint="eastAsia"/>
                <w:kern w:val="0"/>
              </w:rPr>
              <w:t>1</w:t>
            </w:r>
            <w:r>
              <w:rPr>
                <w:rFonts w:ascii="宋体" w:hAnsi="宋体" w:cs="宋体" w:hint="eastAsia"/>
                <w:kern w:val="0"/>
              </w:rPr>
              <w:t>名</w:t>
            </w:r>
          </w:p>
        </w:tc>
      </w:tr>
    </w:tbl>
    <w:p w:rsidR="00F17802" w:rsidRDefault="00F17802">
      <w:pPr>
        <w:pStyle w:val="a7"/>
        <w:spacing w:before="312" w:afterLines="50" w:after="156" w:line="480" w:lineRule="exact"/>
        <w:ind w:rightChars="50" w:right="120"/>
        <w:jc w:val="center"/>
        <w:rPr>
          <w:kern w:val="0"/>
        </w:rPr>
      </w:pPr>
      <w:r>
        <w:rPr>
          <w:kern w:val="0"/>
        </w:rPr>
        <w:br w:type="page"/>
      </w:r>
      <w:r>
        <w:rPr>
          <w:kern w:val="0"/>
        </w:rPr>
        <w:t>附表</w:t>
      </w:r>
      <w:r>
        <w:rPr>
          <w:rFonts w:hint="eastAsia"/>
          <w:kern w:val="0"/>
        </w:rPr>
        <w:t>9-3</w:t>
      </w:r>
      <w:r>
        <w:rPr>
          <w:kern w:val="0"/>
        </w:rPr>
        <w:t xml:space="preserve">  </w:t>
      </w:r>
      <w:r>
        <w:rPr>
          <w:kern w:val="0"/>
        </w:rPr>
        <w:t>工作面主要技术经济指标</w:t>
      </w:r>
    </w:p>
    <w:tbl>
      <w:tblPr>
        <w:tblW w:w="874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
        <w:gridCol w:w="3465"/>
        <w:gridCol w:w="1785"/>
        <w:gridCol w:w="2445"/>
      </w:tblGrid>
      <w:tr w:rsidR="00000000">
        <w:trPr>
          <w:trHeight w:val="567"/>
          <w:jc w:val="center"/>
        </w:trPr>
        <w:tc>
          <w:tcPr>
            <w:tcW w:w="1053" w:type="dxa"/>
            <w:vAlign w:val="center"/>
          </w:tcPr>
          <w:p w:rsidR="00F17802" w:rsidRDefault="00F17802">
            <w:pPr>
              <w:spacing w:line="480" w:lineRule="exact"/>
              <w:ind w:rightChars="50" w:right="120" w:firstLineChars="0" w:firstLine="0"/>
              <w:rPr>
                <w:kern w:val="0"/>
              </w:rPr>
            </w:pPr>
            <w:r>
              <w:rPr>
                <w:kern w:val="0"/>
              </w:rPr>
              <w:t>序</w:t>
            </w:r>
            <w:r>
              <w:rPr>
                <w:kern w:val="0"/>
              </w:rPr>
              <w:t xml:space="preserve"> </w:t>
            </w:r>
            <w:r>
              <w:rPr>
                <w:kern w:val="0"/>
              </w:rPr>
              <w:t>号</w:t>
            </w:r>
          </w:p>
        </w:tc>
        <w:tc>
          <w:tcPr>
            <w:tcW w:w="3465" w:type="dxa"/>
            <w:vAlign w:val="center"/>
          </w:tcPr>
          <w:p w:rsidR="00F17802" w:rsidRDefault="00F17802">
            <w:pPr>
              <w:spacing w:line="480" w:lineRule="exact"/>
              <w:ind w:rightChars="50" w:right="120" w:firstLineChars="83" w:firstLine="199"/>
              <w:jc w:val="center"/>
              <w:rPr>
                <w:kern w:val="0"/>
              </w:rPr>
            </w:pPr>
            <w:r>
              <w:rPr>
                <w:kern w:val="0"/>
              </w:rPr>
              <w:t>项</w:t>
            </w:r>
            <w:r>
              <w:rPr>
                <w:kern w:val="0"/>
              </w:rPr>
              <w:t xml:space="preserve">   </w:t>
            </w:r>
            <w:r>
              <w:rPr>
                <w:kern w:val="0"/>
              </w:rPr>
              <w:t>目</w:t>
            </w:r>
          </w:p>
        </w:tc>
        <w:tc>
          <w:tcPr>
            <w:tcW w:w="1785" w:type="dxa"/>
            <w:vAlign w:val="center"/>
          </w:tcPr>
          <w:p w:rsidR="00F17802" w:rsidRDefault="00F17802">
            <w:pPr>
              <w:spacing w:line="480" w:lineRule="exact"/>
              <w:ind w:rightChars="50" w:right="120" w:firstLineChars="0" w:firstLine="0"/>
              <w:jc w:val="center"/>
              <w:rPr>
                <w:kern w:val="0"/>
              </w:rPr>
            </w:pPr>
            <w:r>
              <w:rPr>
                <w:kern w:val="0"/>
              </w:rPr>
              <w:t>单</w:t>
            </w:r>
            <w:r>
              <w:rPr>
                <w:kern w:val="0"/>
              </w:rPr>
              <w:t xml:space="preserve">   </w:t>
            </w:r>
            <w:r>
              <w:rPr>
                <w:kern w:val="0"/>
              </w:rPr>
              <w:t>位</w:t>
            </w:r>
          </w:p>
        </w:tc>
        <w:tc>
          <w:tcPr>
            <w:tcW w:w="2445" w:type="dxa"/>
            <w:vAlign w:val="center"/>
          </w:tcPr>
          <w:p w:rsidR="00F17802" w:rsidRDefault="00F17802">
            <w:pPr>
              <w:spacing w:line="480" w:lineRule="exact"/>
              <w:ind w:rightChars="50" w:right="120" w:firstLineChars="0" w:firstLine="0"/>
              <w:jc w:val="center"/>
              <w:rPr>
                <w:kern w:val="0"/>
              </w:rPr>
            </w:pPr>
            <w:r>
              <w:rPr>
                <w:kern w:val="0"/>
              </w:rPr>
              <w:t>指</w:t>
            </w:r>
            <w:r>
              <w:rPr>
                <w:kern w:val="0"/>
              </w:rPr>
              <w:t xml:space="preserve">   </w:t>
            </w:r>
            <w:r>
              <w:rPr>
                <w:kern w:val="0"/>
              </w:rPr>
              <w:t>标</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w:t>
            </w:r>
          </w:p>
        </w:tc>
        <w:tc>
          <w:tcPr>
            <w:tcW w:w="3465" w:type="dxa"/>
            <w:vAlign w:val="center"/>
          </w:tcPr>
          <w:p w:rsidR="00F17802" w:rsidRDefault="00F17802">
            <w:pPr>
              <w:spacing w:line="480" w:lineRule="exact"/>
              <w:ind w:rightChars="50" w:right="120" w:firstLineChars="0" w:firstLine="0"/>
              <w:jc w:val="center"/>
              <w:rPr>
                <w:kern w:val="0"/>
              </w:rPr>
            </w:pPr>
            <w:r>
              <w:rPr>
                <w:kern w:val="0"/>
              </w:rPr>
              <w:t>切眼</w:t>
            </w:r>
            <w:r>
              <w:rPr>
                <w:rFonts w:hint="eastAsia"/>
                <w:kern w:val="0"/>
              </w:rPr>
              <w:t>长度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350.2</w:t>
            </w:r>
          </w:p>
        </w:tc>
      </w:tr>
      <w:tr w:rsidR="00000000">
        <w:trPr>
          <w:trHeight w:val="52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2</w:t>
            </w:r>
          </w:p>
        </w:tc>
        <w:tc>
          <w:tcPr>
            <w:tcW w:w="3465" w:type="dxa"/>
            <w:vAlign w:val="center"/>
          </w:tcPr>
          <w:p w:rsidR="00F17802" w:rsidRDefault="00F17802">
            <w:pPr>
              <w:spacing w:line="480" w:lineRule="exact"/>
              <w:ind w:rightChars="50" w:right="120" w:firstLineChars="0" w:firstLine="0"/>
              <w:jc w:val="center"/>
              <w:rPr>
                <w:kern w:val="0"/>
              </w:rPr>
            </w:pPr>
            <w:r>
              <w:rPr>
                <w:kern w:val="0"/>
              </w:rPr>
              <w:t>回采长度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1578.3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3</w:t>
            </w:r>
          </w:p>
        </w:tc>
        <w:tc>
          <w:tcPr>
            <w:tcW w:w="3465" w:type="dxa"/>
            <w:vAlign w:val="center"/>
          </w:tcPr>
          <w:p w:rsidR="00F17802" w:rsidRDefault="00F17802">
            <w:pPr>
              <w:spacing w:line="480" w:lineRule="exact"/>
              <w:ind w:rightChars="50" w:right="120" w:firstLineChars="0" w:firstLine="0"/>
              <w:jc w:val="center"/>
              <w:rPr>
                <w:kern w:val="0"/>
              </w:rPr>
            </w:pPr>
            <w:r>
              <w:rPr>
                <w:kern w:val="0"/>
              </w:rPr>
              <w:t>煤层厚度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5.7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4</w:t>
            </w:r>
          </w:p>
        </w:tc>
        <w:tc>
          <w:tcPr>
            <w:tcW w:w="3465" w:type="dxa"/>
            <w:vAlign w:val="center"/>
          </w:tcPr>
          <w:p w:rsidR="00F17802" w:rsidRDefault="00F17802">
            <w:pPr>
              <w:spacing w:line="480" w:lineRule="exact"/>
              <w:ind w:rightChars="50" w:right="120" w:firstLineChars="0" w:firstLine="0"/>
              <w:jc w:val="center"/>
              <w:rPr>
                <w:kern w:val="0"/>
              </w:rPr>
            </w:pPr>
            <w:r>
              <w:rPr>
                <w:kern w:val="0"/>
              </w:rPr>
              <w:t>设计采出量</w:t>
            </w:r>
          </w:p>
        </w:tc>
        <w:tc>
          <w:tcPr>
            <w:tcW w:w="1785" w:type="dxa"/>
            <w:vAlign w:val="center"/>
          </w:tcPr>
          <w:p w:rsidR="00F17802" w:rsidRDefault="00F17802">
            <w:pPr>
              <w:spacing w:line="480" w:lineRule="exact"/>
              <w:ind w:rightChars="50" w:right="120" w:firstLineChars="0" w:firstLine="0"/>
              <w:jc w:val="center"/>
              <w:rPr>
                <w:kern w:val="0"/>
              </w:rPr>
            </w:pPr>
            <w:r>
              <w:rPr>
                <w:kern w:val="0"/>
              </w:rPr>
              <w:t>万吨</w:t>
            </w:r>
          </w:p>
        </w:tc>
        <w:tc>
          <w:tcPr>
            <w:tcW w:w="2445" w:type="dxa"/>
            <w:vAlign w:val="center"/>
          </w:tcPr>
          <w:p w:rsidR="00F17802" w:rsidRDefault="00F17802">
            <w:pPr>
              <w:spacing w:line="480" w:lineRule="exact"/>
              <w:ind w:rightChars="50" w:right="120" w:firstLine="480"/>
              <w:jc w:val="center"/>
              <w:rPr>
                <w:kern w:val="0"/>
              </w:rPr>
            </w:pPr>
            <w:r>
              <w:rPr>
                <w:rFonts w:hint="eastAsia"/>
              </w:rPr>
              <w:t>407.3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5</w:t>
            </w:r>
          </w:p>
        </w:tc>
        <w:tc>
          <w:tcPr>
            <w:tcW w:w="3465" w:type="dxa"/>
            <w:vAlign w:val="center"/>
          </w:tcPr>
          <w:p w:rsidR="00F17802" w:rsidRDefault="00F17802">
            <w:pPr>
              <w:spacing w:line="480" w:lineRule="exact"/>
              <w:ind w:rightChars="50" w:right="120" w:firstLineChars="0" w:firstLine="0"/>
              <w:jc w:val="center"/>
              <w:rPr>
                <w:kern w:val="0"/>
              </w:rPr>
            </w:pPr>
            <w:r>
              <w:rPr>
                <w:kern w:val="0"/>
              </w:rPr>
              <w:t>采</w:t>
            </w:r>
            <w:r>
              <w:rPr>
                <w:kern w:val="0"/>
              </w:rPr>
              <w:t xml:space="preserve">   </w:t>
            </w:r>
            <w:r>
              <w:rPr>
                <w:kern w:val="0"/>
              </w:rPr>
              <w:t>高</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3.2</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6</w:t>
            </w:r>
          </w:p>
        </w:tc>
        <w:tc>
          <w:tcPr>
            <w:tcW w:w="3465" w:type="dxa"/>
            <w:vAlign w:val="center"/>
          </w:tcPr>
          <w:p w:rsidR="00F17802" w:rsidRDefault="00F17802">
            <w:pPr>
              <w:spacing w:line="480" w:lineRule="exact"/>
              <w:ind w:rightChars="50" w:right="120" w:firstLineChars="0" w:firstLine="0"/>
              <w:jc w:val="center"/>
              <w:rPr>
                <w:kern w:val="0"/>
              </w:rPr>
            </w:pPr>
            <w:r>
              <w:rPr>
                <w:kern w:val="0"/>
              </w:rPr>
              <w:t>放煤高度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2.5</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7</w:t>
            </w:r>
          </w:p>
        </w:tc>
        <w:tc>
          <w:tcPr>
            <w:tcW w:w="3465" w:type="dxa"/>
            <w:vAlign w:val="center"/>
          </w:tcPr>
          <w:p w:rsidR="00F17802" w:rsidRDefault="00F17802">
            <w:pPr>
              <w:spacing w:line="480" w:lineRule="exact"/>
              <w:ind w:rightChars="50" w:right="120" w:firstLineChars="0" w:firstLine="0"/>
              <w:jc w:val="center"/>
              <w:rPr>
                <w:kern w:val="0"/>
              </w:rPr>
            </w:pPr>
            <w:r>
              <w:rPr>
                <w:kern w:val="0"/>
              </w:rPr>
              <w:t>采</w:t>
            </w:r>
            <w:r>
              <w:rPr>
                <w:kern w:val="0"/>
              </w:rPr>
              <w:t xml:space="preserve"> </w:t>
            </w:r>
            <w:r>
              <w:rPr>
                <w:kern w:val="0"/>
              </w:rPr>
              <w:t>放</w:t>
            </w:r>
            <w:r>
              <w:rPr>
                <w:kern w:val="0"/>
              </w:rPr>
              <w:t xml:space="preserve"> </w:t>
            </w:r>
            <w:r>
              <w:rPr>
                <w:kern w:val="0"/>
              </w:rPr>
              <w:t>比</w:t>
            </w:r>
          </w:p>
        </w:tc>
        <w:tc>
          <w:tcPr>
            <w:tcW w:w="1785" w:type="dxa"/>
            <w:vAlign w:val="center"/>
          </w:tcPr>
          <w:p w:rsidR="00F17802" w:rsidRDefault="00F17802">
            <w:pPr>
              <w:spacing w:line="480" w:lineRule="exact"/>
              <w:ind w:rightChars="50" w:right="120" w:firstLineChars="0" w:firstLine="0"/>
              <w:jc w:val="center"/>
              <w:rPr>
                <w:kern w:val="0"/>
              </w:rPr>
            </w:pPr>
            <w:r>
              <w:rPr>
                <w:kern w:val="0"/>
              </w:rPr>
              <w:t>%</w:t>
            </w:r>
          </w:p>
        </w:tc>
        <w:tc>
          <w:tcPr>
            <w:tcW w:w="2445" w:type="dxa"/>
            <w:vAlign w:val="center"/>
          </w:tcPr>
          <w:p w:rsidR="00F17802" w:rsidRDefault="00F17802">
            <w:pPr>
              <w:spacing w:line="480" w:lineRule="exact"/>
              <w:ind w:rightChars="50" w:right="120" w:firstLine="480"/>
              <w:jc w:val="center"/>
              <w:rPr>
                <w:kern w:val="0"/>
              </w:rPr>
            </w:pPr>
            <w:r>
              <w:rPr>
                <w:rFonts w:hint="eastAsia"/>
              </w:rPr>
              <w:t>1:0.</w:t>
            </w:r>
            <w:r>
              <w:rPr>
                <w:rFonts w:hint="eastAsia"/>
              </w:rPr>
              <w:t>78</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8</w:t>
            </w:r>
          </w:p>
        </w:tc>
        <w:tc>
          <w:tcPr>
            <w:tcW w:w="3465" w:type="dxa"/>
            <w:vAlign w:val="center"/>
          </w:tcPr>
          <w:p w:rsidR="00F17802" w:rsidRDefault="00F17802">
            <w:pPr>
              <w:spacing w:line="480" w:lineRule="exact"/>
              <w:ind w:rightChars="50" w:right="120" w:firstLineChars="0" w:firstLine="0"/>
              <w:jc w:val="center"/>
              <w:rPr>
                <w:kern w:val="0"/>
              </w:rPr>
            </w:pPr>
            <w:r>
              <w:rPr>
                <w:kern w:val="0"/>
              </w:rPr>
              <w:t>回采率</w:t>
            </w:r>
          </w:p>
        </w:tc>
        <w:tc>
          <w:tcPr>
            <w:tcW w:w="1785" w:type="dxa"/>
            <w:vAlign w:val="center"/>
          </w:tcPr>
          <w:p w:rsidR="00F17802" w:rsidRDefault="00F17802">
            <w:pPr>
              <w:spacing w:line="480" w:lineRule="exact"/>
              <w:ind w:rightChars="50" w:right="120" w:firstLineChars="0" w:firstLine="0"/>
              <w:jc w:val="center"/>
              <w:rPr>
                <w:kern w:val="0"/>
              </w:rPr>
            </w:pPr>
            <w:r>
              <w:rPr>
                <w:kern w:val="0"/>
              </w:rPr>
              <w:t>%</w:t>
            </w:r>
          </w:p>
        </w:tc>
        <w:tc>
          <w:tcPr>
            <w:tcW w:w="2445" w:type="dxa"/>
            <w:vAlign w:val="center"/>
          </w:tcPr>
          <w:p w:rsidR="00F17802" w:rsidRDefault="00F17802">
            <w:pPr>
              <w:spacing w:line="480" w:lineRule="exact"/>
              <w:ind w:rightChars="50" w:right="120" w:firstLine="480"/>
              <w:jc w:val="center"/>
              <w:rPr>
                <w:rFonts w:hint="eastAsia"/>
                <w:kern w:val="0"/>
              </w:rPr>
            </w:pPr>
            <w:r>
              <w:rPr>
                <w:rFonts w:hint="eastAsia"/>
              </w:rPr>
              <w:t>93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9</w:t>
            </w:r>
          </w:p>
        </w:tc>
        <w:tc>
          <w:tcPr>
            <w:tcW w:w="3465" w:type="dxa"/>
            <w:vAlign w:val="center"/>
          </w:tcPr>
          <w:p w:rsidR="00F17802" w:rsidRDefault="00F17802">
            <w:pPr>
              <w:spacing w:line="480" w:lineRule="exact"/>
              <w:ind w:rightChars="50" w:right="120" w:firstLineChars="0" w:firstLine="0"/>
              <w:jc w:val="center"/>
              <w:rPr>
                <w:kern w:val="0"/>
              </w:rPr>
            </w:pPr>
            <w:r>
              <w:rPr>
                <w:kern w:val="0"/>
              </w:rPr>
              <w:t>循环进度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0.8</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10</w:t>
            </w:r>
          </w:p>
        </w:tc>
        <w:tc>
          <w:tcPr>
            <w:tcW w:w="3465" w:type="dxa"/>
            <w:vAlign w:val="center"/>
          </w:tcPr>
          <w:p w:rsidR="00F17802" w:rsidRDefault="00F17802">
            <w:pPr>
              <w:spacing w:line="480" w:lineRule="exact"/>
              <w:ind w:rightChars="50" w:right="120" w:firstLineChars="0" w:firstLine="0"/>
              <w:jc w:val="center"/>
              <w:rPr>
                <w:kern w:val="0"/>
              </w:rPr>
            </w:pPr>
            <w:r>
              <w:rPr>
                <w:kern w:val="0"/>
              </w:rPr>
              <w:t>循环产量</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480" w:lineRule="exact"/>
              <w:ind w:rightChars="50" w:right="120" w:firstLine="480"/>
              <w:jc w:val="center"/>
              <w:rPr>
                <w:kern w:val="0"/>
              </w:rPr>
            </w:pPr>
            <w:r>
              <w:rPr>
                <w:rFonts w:hint="eastAsia"/>
              </w:rPr>
              <w:t>2110</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11</w:t>
            </w:r>
          </w:p>
        </w:tc>
        <w:tc>
          <w:tcPr>
            <w:tcW w:w="3465" w:type="dxa"/>
            <w:vAlign w:val="center"/>
          </w:tcPr>
          <w:p w:rsidR="00F17802" w:rsidRDefault="00F17802">
            <w:pPr>
              <w:spacing w:line="480" w:lineRule="exact"/>
              <w:ind w:rightChars="50" w:right="120" w:firstLineChars="0" w:firstLine="0"/>
              <w:jc w:val="center"/>
              <w:rPr>
                <w:kern w:val="0"/>
              </w:rPr>
            </w:pPr>
            <w:r>
              <w:rPr>
                <w:kern w:val="0"/>
              </w:rPr>
              <w:t>日循环个数</w:t>
            </w:r>
          </w:p>
        </w:tc>
        <w:tc>
          <w:tcPr>
            <w:tcW w:w="1785" w:type="dxa"/>
            <w:vAlign w:val="center"/>
          </w:tcPr>
          <w:p w:rsidR="00F17802" w:rsidRDefault="00F17802">
            <w:pPr>
              <w:spacing w:line="480" w:lineRule="exact"/>
              <w:ind w:rightChars="50" w:right="120" w:firstLineChars="0" w:firstLine="0"/>
              <w:jc w:val="center"/>
              <w:rPr>
                <w:kern w:val="0"/>
              </w:rPr>
            </w:pPr>
            <w:r>
              <w:rPr>
                <w:kern w:val="0"/>
              </w:rPr>
              <w:t>个</w:t>
            </w:r>
          </w:p>
        </w:tc>
        <w:tc>
          <w:tcPr>
            <w:tcW w:w="2445" w:type="dxa"/>
            <w:vAlign w:val="center"/>
          </w:tcPr>
          <w:p w:rsidR="00F17802" w:rsidRDefault="00F17802">
            <w:pPr>
              <w:spacing w:line="480" w:lineRule="exact"/>
              <w:ind w:rightChars="50" w:right="120" w:firstLine="480"/>
              <w:jc w:val="center"/>
              <w:rPr>
                <w:kern w:val="0"/>
              </w:rPr>
            </w:pPr>
            <w:r>
              <w:rPr>
                <w:rFonts w:hint="eastAsia"/>
              </w:rPr>
              <w:t>3.7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12</w:t>
            </w:r>
          </w:p>
        </w:tc>
        <w:tc>
          <w:tcPr>
            <w:tcW w:w="3465" w:type="dxa"/>
            <w:vAlign w:val="center"/>
          </w:tcPr>
          <w:p w:rsidR="00F17802" w:rsidRDefault="00F17802">
            <w:pPr>
              <w:spacing w:line="480" w:lineRule="exact"/>
              <w:ind w:rightChars="50" w:right="120" w:firstLineChars="0" w:firstLine="0"/>
              <w:jc w:val="center"/>
              <w:rPr>
                <w:kern w:val="0"/>
              </w:rPr>
            </w:pPr>
            <w:r>
              <w:rPr>
                <w:kern w:val="0"/>
              </w:rPr>
              <w:t>日生产能力</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240" w:lineRule="auto"/>
              <w:ind w:rightChars="50" w:right="120" w:firstLine="480"/>
              <w:jc w:val="center"/>
              <w:rPr>
                <w:kern w:val="0"/>
              </w:rPr>
            </w:pPr>
            <w:r>
              <w:rPr>
                <w:rFonts w:hint="eastAsia"/>
              </w:rPr>
              <w:t>7807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13</w:t>
            </w:r>
          </w:p>
        </w:tc>
        <w:tc>
          <w:tcPr>
            <w:tcW w:w="3465" w:type="dxa"/>
            <w:vAlign w:val="center"/>
          </w:tcPr>
          <w:p w:rsidR="00F17802" w:rsidRDefault="00F17802">
            <w:pPr>
              <w:spacing w:line="480" w:lineRule="exact"/>
              <w:ind w:rightChars="50" w:right="120" w:firstLineChars="0" w:firstLine="0"/>
              <w:jc w:val="center"/>
              <w:rPr>
                <w:kern w:val="0"/>
              </w:rPr>
            </w:pPr>
            <w:r>
              <w:rPr>
                <w:kern w:val="0"/>
              </w:rPr>
              <w:t>月</w:t>
            </w:r>
            <w:r>
              <w:rPr>
                <w:kern w:val="0"/>
              </w:rPr>
              <w:t xml:space="preserve"> </w:t>
            </w:r>
            <w:r>
              <w:rPr>
                <w:kern w:val="0"/>
              </w:rPr>
              <w:t>产</w:t>
            </w:r>
            <w:r>
              <w:rPr>
                <w:kern w:val="0"/>
              </w:rPr>
              <w:t xml:space="preserve"> </w:t>
            </w:r>
            <w:r>
              <w:rPr>
                <w:kern w:val="0"/>
              </w:rPr>
              <w:t>量</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240" w:lineRule="auto"/>
              <w:ind w:rightChars="50" w:right="120" w:firstLine="480"/>
              <w:jc w:val="center"/>
              <w:rPr>
                <w:kern w:val="0"/>
              </w:rPr>
            </w:pPr>
            <w:r>
              <w:rPr>
                <w:rFonts w:hint="eastAsia"/>
              </w:rPr>
              <w:t>234210</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14</w:t>
            </w:r>
          </w:p>
        </w:tc>
        <w:tc>
          <w:tcPr>
            <w:tcW w:w="3465" w:type="dxa"/>
            <w:vAlign w:val="center"/>
          </w:tcPr>
          <w:p w:rsidR="00F17802" w:rsidRDefault="00F17802">
            <w:pPr>
              <w:spacing w:line="480" w:lineRule="exact"/>
              <w:ind w:rightChars="50" w:right="120" w:firstLineChars="0" w:firstLine="0"/>
              <w:jc w:val="center"/>
              <w:rPr>
                <w:kern w:val="0"/>
              </w:rPr>
            </w:pPr>
            <w:r>
              <w:rPr>
                <w:kern w:val="0"/>
              </w:rPr>
              <w:t>日出勤个数</w:t>
            </w:r>
          </w:p>
        </w:tc>
        <w:tc>
          <w:tcPr>
            <w:tcW w:w="1785" w:type="dxa"/>
            <w:vAlign w:val="center"/>
          </w:tcPr>
          <w:p w:rsidR="00F17802" w:rsidRDefault="00F17802">
            <w:pPr>
              <w:spacing w:line="480" w:lineRule="exact"/>
              <w:ind w:rightChars="50" w:right="120" w:firstLineChars="0" w:firstLine="0"/>
              <w:jc w:val="center"/>
              <w:rPr>
                <w:kern w:val="0"/>
              </w:rPr>
            </w:pPr>
            <w:r>
              <w:rPr>
                <w:kern w:val="0"/>
              </w:rPr>
              <w:t>人</w:t>
            </w:r>
          </w:p>
        </w:tc>
        <w:tc>
          <w:tcPr>
            <w:tcW w:w="2445" w:type="dxa"/>
            <w:vAlign w:val="center"/>
          </w:tcPr>
          <w:p w:rsidR="00F17802" w:rsidRDefault="00F17802">
            <w:pPr>
              <w:spacing w:line="480" w:lineRule="exact"/>
              <w:ind w:rightChars="50" w:right="120" w:firstLine="480"/>
              <w:jc w:val="center"/>
              <w:rPr>
                <w:rFonts w:hint="eastAsia"/>
                <w:kern w:val="0"/>
              </w:rPr>
            </w:pPr>
            <w:r>
              <w:rPr>
                <w:rFonts w:hint="eastAsia"/>
              </w:rPr>
              <w:t>8</w:t>
            </w:r>
            <w:r>
              <w:rPr>
                <w:rFonts w:hint="eastAsia"/>
              </w:rPr>
              <w:t>7</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15</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直接工效</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t/</w:t>
            </w:r>
            <w:r>
              <w:rPr>
                <w:rFonts w:ascii="宋体" w:hAnsi="宋体" w:cs="宋体" w:hint="eastAsia"/>
                <w:kern w:val="0"/>
              </w:rPr>
              <w:t>工</w:t>
            </w:r>
          </w:p>
        </w:tc>
        <w:tc>
          <w:tcPr>
            <w:tcW w:w="2445" w:type="dxa"/>
            <w:vAlign w:val="center"/>
          </w:tcPr>
          <w:p w:rsidR="00F17802" w:rsidRDefault="00F17802">
            <w:pPr>
              <w:spacing w:line="460" w:lineRule="exact"/>
              <w:ind w:rightChars="50" w:right="120" w:firstLine="480"/>
              <w:jc w:val="center"/>
              <w:rPr>
                <w:kern w:val="0"/>
              </w:rPr>
            </w:pPr>
            <w:r>
              <w:rPr>
                <w:rFonts w:hint="eastAsia"/>
              </w:rPr>
              <w:t>89</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16</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全员工效</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t/</w:t>
            </w:r>
            <w:r>
              <w:rPr>
                <w:rFonts w:ascii="宋体" w:hAnsi="宋体" w:cs="宋体" w:hint="eastAsia"/>
                <w:kern w:val="0"/>
              </w:rPr>
              <w:t>工</w:t>
            </w:r>
          </w:p>
        </w:tc>
        <w:tc>
          <w:tcPr>
            <w:tcW w:w="2445" w:type="dxa"/>
            <w:vAlign w:val="center"/>
          </w:tcPr>
          <w:p w:rsidR="00F17802" w:rsidRDefault="00F17802">
            <w:pPr>
              <w:spacing w:line="460" w:lineRule="exact"/>
              <w:ind w:rightChars="50" w:right="120" w:firstLine="480"/>
              <w:jc w:val="center"/>
              <w:rPr>
                <w:kern w:val="0"/>
              </w:rPr>
            </w:pPr>
            <w:r>
              <w:rPr>
                <w:rFonts w:hint="eastAsia"/>
              </w:rPr>
              <w:t>65</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17</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金</w:t>
            </w:r>
            <w:r>
              <w:rPr>
                <w:rFonts w:ascii="宋体" w:hAnsi="宋体" w:cs="宋体" w:hint="eastAsia"/>
                <w:kern w:val="0"/>
              </w:rPr>
              <w:t xml:space="preserve"> </w:t>
            </w:r>
            <w:r>
              <w:rPr>
                <w:rFonts w:ascii="宋体" w:hAnsi="宋体" w:cs="宋体" w:hint="eastAsia"/>
                <w:kern w:val="0"/>
              </w:rPr>
              <w:t>属</w:t>
            </w:r>
            <w:r>
              <w:rPr>
                <w:rFonts w:ascii="宋体" w:hAnsi="宋体" w:cs="宋体" w:hint="eastAsia"/>
                <w:kern w:val="0"/>
              </w:rPr>
              <w:t xml:space="preserve"> </w:t>
            </w:r>
            <w:r>
              <w:rPr>
                <w:rFonts w:ascii="宋体" w:hAnsi="宋体" w:cs="宋体" w:hint="eastAsia"/>
                <w:kern w:val="0"/>
              </w:rPr>
              <w:t>网</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m</w:t>
            </w:r>
            <w:r>
              <w:rPr>
                <w:rFonts w:ascii="宋体" w:hAnsi="宋体" w:cs="宋体" w:hint="eastAsia"/>
                <w:kern w:val="0"/>
                <w:vertAlign w:val="superscript"/>
              </w:rPr>
              <w:t>2</w:t>
            </w:r>
            <w:r>
              <w:rPr>
                <w:rFonts w:ascii="宋体" w:hAnsi="宋体" w:cs="宋体" w:hint="eastAsia"/>
                <w:kern w:val="0"/>
              </w:rPr>
              <w:t>/</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196.5</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18</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大板损耗率</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w:t>
            </w:r>
          </w:p>
        </w:tc>
        <w:tc>
          <w:tcPr>
            <w:tcW w:w="2445" w:type="dxa"/>
            <w:vAlign w:val="center"/>
          </w:tcPr>
          <w:p w:rsidR="00F17802" w:rsidRDefault="00F17802">
            <w:pPr>
              <w:spacing w:line="460" w:lineRule="exact"/>
              <w:ind w:rightChars="50" w:right="120" w:firstLine="480"/>
              <w:jc w:val="center"/>
              <w:rPr>
                <w:kern w:val="0"/>
              </w:rPr>
            </w:pPr>
            <w:r>
              <w:rPr>
                <w:rFonts w:hint="eastAsia"/>
              </w:rPr>
              <w:t>30</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19</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油脂消耗</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kg/</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200</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20</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乳化油消耗</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kg/</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50</w:t>
            </w:r>
          </w:p>
        </w:tc>
      </w:tr>
    </w:tbl>
    <w:p w:rsidR="00F17802" w:rsidRDefault="00F17802">
      <w:pPr>
        <w:pStyle w:val="TOC10"/>
        <w:spacing w:line="480" w:lineRule="exact"/>
        <w:jc w:val="both"/>
        <w:rPr>
          <w:rFonts w:ascii="Times New Roman" w:hAnsi="Times New Roman"/>
          <w:color w:val="auto"/>
          <w:lang w:val="zh-CN"/>
        </w:rPr>
        <w:sectPr w:rsidR="00000000">
          <w:headerReference w:type="default" r:id="rId23"/>
          <w:footerReference w:type="default" r:id="rId24"/>
          <w:pgSz w:w="11906" w:h="16838"/>
          <w:pgMar w:top="1440" w:right="1797" w:bottom="1440" w:left="1797" w:header="851" w:footer="992" w:gutter="0"/>
          <w:pgNumType w:start="1"/>
          <w:cols w:space="720"/>
          <w:docGrid w:type="lines" w:linePitch="312"/>
        </w:sectPr>
      </w:pPr>
    </w:p>
    <w:p w:rsidR="00F17802" w:rsidRDefault="00F17802">
      <w:pPr>
        <w:pStyle w:val="TOC10"/>
        <w:bidi/>
        <w:spacing w:line="480" w:lineRule="exact"/>
        <w:jc w:val="center"/>
        <w:rPr>
          <w:rStyle w:val="10"/>
          <w:color w:val="auto"/>
        </w:rPr>
      </w:pPr>
      <w:r>
        <w:rPr>
          <w:rFonts w:ascii="Times New Roman" w:hAnsi="Times New Roman"/>
          <w:color w:val="auto"/>
          <w:sz w:val="44"/>
          <w:szCs w:val="44"/>
          <w:lang w:val="zh-CN"/>
        </w:rPr>
        <w:t>目</w:t>
      </w:r>
      <w:r>
        <w:rPr>
          <w:rFonts w:ascii="Times New Roman" w:hAnsi="Times New Roman"/>
          <w:color w:val="auto"/>
          <w:sz w:val="44"/>
          <w:szCs w:val="44"/>
          <w:lang w:val="zh-CN"/>
        </w:rPr>
        <w:t xml:space="preserve">  </w:t>
      </w:r>
      <w:r>
        <w:rPr>
          <w:rFonts w:ascii="Times New Roman" w:hAnsi="Times New Roman"/>
          <w:color w:val="auto"/>
          <w:sz w:val="44"/>
          <w:szCs w:val="44"/>
          <w:lang w:val="zh-CN"/>
        </w:rPr>
        <w:t>录</w:t>
      </w:r>
    </w:p>
    <w:p w:rsidR="00F17802" w:rsidRDefault="00F17802">
      <w:pPr>
        <w:pStyle w:val="TOC1"/>
        <w:tabs>
          <w:tab w:val="right" w:leader="dot" w:pos="8312"/>
        </w:tabs>
        <w:ind w:firstLine="480"/>
      </w:pPr>
      <w:r>
        <w:fldChar w:fldCharType="begin"/>
      </w:r>
      <w:r>
        <w:instrText xml:space="preserve"> TOC \o "1-3" \h \z \u </w:instrText>
      </w:r>
      <w:r>
        <w:fldChar w:fldCharType="separate"/>
      </w:r>
      <w:hyperlink w:anchor="_Toc22959" w:history="1">
        <w:r>
          <w:rPr>
            <w:rFonts w:hint="eastAsia"/>
          </w:rPr>
          <w:t>第一章</w:t>
        </w:r>
        <w:r>
          <w:rPr>
            <w:rFonts w:hint="eastAsia"/>
          </w:rPr>
          <w:t xml:space="preserve"> </w:t>
        </w:r>
        <w:r>
          <w:t>安全风险辨识</w:t>
        </w:r>
        <w:r>
          <w:tab/>
        </w:r>
        <w:r>
          <w:fldChar w:fldCharType="begin"/>
        </w:r>
        <w:r>
          <w:instrText xml:space="preserve"> PAGEREF _Toc22959 \h </w:instrText>
        </w:r>
        <w:r>
          <w:fldChar w:fldCharType="separate"/>
        </w:r>
        <w:r>
          <w:t>1</w:t>
        </w:r>
        <w:r>
          <w:fldChar w:fldCharType="end"/>
        </w:r>
      </w:hyperlink>
    </w:p>
    <w:p w:rsidR="00F17802" w:rsidRDefault="00F17802">
      <w:pPr>
        <w:pStyle w:val="TOC1"/>
        <w:tabs>
          <w:tab w:val="right" w:leader="dot" w:pos="8312"/>
        </w:tabs>
        <w:ind w:firstLine="480"/>
      </w:pPr>
      <w:hyperlink w:anchor="_Toc14156" w:history="1">
        <w:r>
          <w:t>第二章</w:t>
        </w:r>
        <w:r>
          <w:t xml:space="preserve">  </w:t>
        </w:r>
        <w:r>
          <w:t>工作面</w:t>
        </w:r>
        <w:r>
          <w:rPr>
            <w:rFonts w:hint="eastAsia"/>
          </w:rPr>
          <w:t>概况</w:t>
        </w:r>
        <w:r>
          <w:tab/>
        </w:r>
        <w:r>
          <w:fldChar w:fldCharType="begin"/>
        </w:r>
        <w:r>
          <w:instrText xml:space="preserve"> PAGEREF _Toc14156 \h </w:instrText>
        </w:r>
        <w:r>
          <w:fldChar w:fldCharType="separate"/>
        </w:r>
        <w:r>
          <w:t>4</w:t>
        </w:r>
        <w:r>
          <w:fldChar w:fldCharType="end"/>
        </w:r>
      </w:hyperlink>
    </w:p>
    <w:p w:rsidR="00F17802" w:rsidRDefault="00F17802">
      <w:pPr>
        <w:pStyle w:val="TOC2"/>
        <w:tabs>
          <w:tab w:val="right" w:leader="dot" w:pos="8312"/>
        </w:tabs>
        <w:ind w:left="480" w:firstLine="480"/>
      </w:pPr>
      <w:hyperlink w:anchor="_Toc17736" w:history="1">
        <w:r>
          <w:t>第一节</w:t>
        </w:r>
        <w:r>
          <w:t xml:space="preserve">  </w:t>
        </w:r>
        <w:r>
          <w:t>工作面</w:t>
        </w:r>
        <w:r>
          <w:rPr>
            <w:rFonts w:hint="eastAsia"/>
          </w:rPr>
          <w:t>位置及井上下关系</w:t>
        </w:r>
        <w:r>
          <w:tab/>
        </w:r>
        <w:r>
          <w:fldChar w:fldCharType="begin"/>
        </w:r>
        <w:r>
          <w:instrText xml:space="preserve"> PAGEREF _Toc17736 \h </w:instrText>
        </w:r>
        <w:r>
          <w:fldChar w:fldCharType="separate"/>
        </w:r>
        <w:r>
          <w:t>4</w:t>
        </w:r>
        <w:r>
          <w:fldChar w:fldCharType="end"/>
        </w:r>
      </w:hyperlink>
    </w:p>
    <w:p w:rsidR="00F17802" w:rsidRDefault="00F17802">
      <w:pPr>
        <w:pStyle w:val="TOC2"/>
        <w:tabs>
          <w:tab w:val="right" w:leader="dot" w:pos="8312"/>
        </w:tabs>
        <w:ind w:left="480" w:firstLine="480"/>
      </w:pPr>
      <w:hyperlink w:anchor="_Toc27725" w:history="1">
        <w:r>
          <w:t>第</w:t>
        </w:r>
        <w:r>
          <w:rPr>
            <w:rFonts w:hint="eastAsia"/>
          </w:rPr>
          <w:t>二</w:t>
        </w:r>
        <w:r>
          <w:t>节</w:t>
        </w:r>
        <w:r>
          <w:t xml:space="preserve">  </w:t>
        </w:r>
        <w:r>
          <w:t>煤层赋存</w:t>
        </w:r>
        <w:r>
          <w:rPr>
            <w:rFonts w:hint="eastAsia"/>
          </w:rPr>
          <w:t>情况</w:t>
        </w:r>
        <w:r>
          <w:tab/>
        </w:r>
        <w:r>
          <w:fldChar w:fldCharType="begin"/>
        </w:r>
        <w:r>
          <w:instrText xml:space="preserve"> PAGEREF _Toc27725 \h </w:instrText>
        </w:r>
        <w:r>
          <w:fldChar w:fldCharType="separate"/>
        </w:r>
        <w:r>
          <w:t>4</w:t>
        </w:r>
        <w:r>
          <w:fldChar w:fldCharType="end"/>
        </w:r>
      </w:hyperlink>
    </w:p>
    <w:p w:rsidR="00F17802" w:rsidRDefault="00F17802">
      <w:pPr>
        <w:pStyle w:val="TOC2"/>
        <w:tabs>
          <w:tab w:val="right" w:leader="dot" w:pos="8312"/>
        </w:tabs>
        <w:ind w:left="480" w:firstLine="480"/>
      </w:pPr>
      <w:hyperlink w:anchor="_Toc29701" w:history="1">
        <w:r>
          <w:rPr>
            <w:rFonts w:ascii="宋体" w:hAnsi="宋体"/>
          </w:rPr>
          <w:t>第三节</w:t>
        </w:r>
        <w:r>
          <w:rPr>
            <w:rFonts w:ascii="宋体" w:hAnsi="宋体"/>
          </w:rPr>
          <w:t xml:space="preserve">  </w:t>
        </w:r>
        <w:r>
          <w:rPr>
            <w:rFonts w:ascii="宋体" w:hAnsi="宋体" w:hint="eastAsia"/>
          </w:rPr>
          <w:t>煤层顶、底板情况</w:t>
        </w:r>
        <w:r>
          <w:tab/>
        </w:r>
        <w:r>
          <w:fldChar w:fldCharType="begin"/>
        </w:r>
        <w:r>
          <w:instrText xml:space="preserve"> PAGEREF _Toc29701 \h </w:instrText>
        </w:r>
        <w:r>
          <w:fldChar w:fldCharType="separate"/>
        </w:r>
        <w:r>
          <w:t>5</w:t>
        </w:r>
        <w:r>
          <w:fldChar w:fldCharType="end"/>
        </w:r>
      </w:hyperlink>
    </w:p>
    <w:p w:rsidR="00F17802" w:rsidRDefault="00F17802">
      <w:pPr>
        <w:pStyle w:val="TOC2"/>
        <w:tabs>
          <w:tab w:val="right" w:leader="dot" w:pos="8312"/>
        </w:tabs>
        <w:ind w:left="480" w:firstLine="480"/>
      </w:pPr>
      <w:hyperlink w:anchor="_Toc22391" w:history="1">
        <w:r>
          <w:t>第</w:t>
        </w:r>
        <w:r>
          <w:rPr>
            <w:rFonts w:hint="eastAsia"/>
          </w:rPr>
          <w:t>四</w:t>
        </w:r>
        <w:r>
          <w:t>节</w:t>
        </w:r>
        <w:r>
          <w:t xml:space="preserve">  </w:t>
        </w:r>
        <w:r>
          <w:t>地质构造情况</w:t>
        </w:r>
        <w:r>
          <w:tab/>
        </w:r>
        <w:r>
          <w:fldChar w:fldCharType="begin"/>
        </w:r>
        <w:r>
          <w:instrText xml:space="preserve"> PAGEREF _Toc22391 \h </w:instrText>
        </w:r>
        <w:r>
          <w:fldChar w:fldCharType="separate"/>
        </w:r>
        <w:r>
          <w:t>6</w:t>
        </w:r>
        <w:r>
          <w:fldChar w:fldCharType="end"/>
        </w:r>
      </w:hyperlink>
    </w:p>
    <w:p w:rsidR="00F17802" w:rsidRDefault="00F17802">
      <w:pPr>
        <w:pStyle w:val="TOC2"/>
        <w:tabs>
          <w:tab w:val="right" w:leader="dot" w:pos="8312"/>
        </w:tabs>
        <w:ind w:left="480" w:firstLine="480"/>
      </w:pPr>
      <w:hyperlink w:anchor="_Toc10884" w:history="1">
        <w:r>
          <w:t>第</w:t>
        </w:r>
        <w:r>
          <w:rPr>
            <w:rFonts w:hint="eastAsia"/>
          </w:rPr>
          <w:t>五</w:t>
        </w:r>
        <w:r>
          <w:t>节</w:t>
        </w:r>
        <w:r>
          <w:t xml:space="preserve">  </w:t>
        </w:r>
        <w:r>
          <w:t>水文</w:t>
        </w:r>
        <w:r>
          <w:rPr>
            <w:rFonts w:hint="eastAsia"/>
          </w:rPr>
          <w:t>地质</w:t>
        </w:r>
        <w:r>
          <w:t>情况</w:t>
        </w:r>
        <w:r>
          <w:tab/>
        </w:r>
        <w:r>
          <w:fldChar w:fldCharType="begin"/>
        </w:r>
        <w:r>
          <w:instrText xml:space="preserve"> PAGEREF _Toc10884 \h </w:instrText>
        </w:r>
        <w:r>
          <w:fldChar w:fldCharType="separate"/>
        </w:r>
        <w:r>
          <w:t>6</w:t>
        </w:r>
        <w:r>
          <w:fldChar w:fldCharType="end"/>
        </w:r>
      </w:hyperlink>
    </w:p>
    <w:p w:rsidR="00F17802" w:rsidRDefault="00F17802">
      <w:pPr>
        <w:pStyle w:val="TOC2"/>
        <w:tabs>
          <w:tab w:val="right" w:leader="dot" w:pos="8312"/>
        </w:tabs>
        <w:ind w:left="480" w:firstLine="480"/>
      </w:pPr>
      <w:hyperlink w:anchor="_Toc12705" w:history="1">
        <w:r>
          <w:t>第</w:t>
        </w:r>
        <w:r>
          <w:rPr>
            <w:rFonts w:hint="eastAsia"/>
          </w:rPr>
          <w:t>六</w:t>
        </w:r>
        <w:r>
          <w:t>节</w:t>
        </w:r>
        <w:r>
          <w:t xml:space="preserve">  </w:t>
        </w:r>
        <w:r>
          <w:rPr>
            <w:rFonts w:hint="eastAsia"/>
          </w:rPr>
          <w:t>储量及服务年限</w:t>
        </w:r>
        <w:r>
          <w:tab/>
        </w:r>
        <w:r>
          <w:fldChar w:fldCharType="begin"/>
        </w:r>
        <w:r>
          <w:instrText xml:space="preserve"> PAGEREF _Toc12705 \h </w:instrText>
        </w:r>
        <w:r>
          <w:fldChar w:fldCharType="separate"/>
        </w:r>
        <w:r>
          <w:t>11</w:t>
        </w:r>
        <w:r>
          <w:fldChar w:fldCharType="end"/>
        </w:r>
      </w:hyperlink>
    </w:p>
    <w:p w:rsidR="00F17802" w:rsidRDefault="00F17802">
      <w:pPr>
        <w:pStyle w:val="TOC1"/>
        <w:tabs>
          <w:tab w:val="right" w:leader="dot" w:pos="8312"/>
        </w:tabs>
        <w:ind w:firstLine="480"/>
      </w:pPr>
      <w:hyperlink w:anchor="_Toc29224" w:history="1">
        <w:r>
          <w:t>第</w:t>
        </w:r>
        <w:r>
          <w:rPr>
            <w:rFonts w:hint="eastAsia"/>
          </w:rPr>
          <w:t>三</w:t>
        </w:r>
        <w:r>
          <w:t>章</w:t>
        </w:r>
        <w:r>
          <w:t xml:space="preserve">  </w:t>
        </w:r>
        <w:r>
          <w:t>采煤方法及生产工艺</w:t>
        </w:r>
        <w:r>
          <w:tab/>
        </w:r>
        <w:r>
          <w:fldChar w:fldCharType="begin"/>
        </w:r>
        <w:r>
          <w:instrText xml:space="preserve"> PAGEREF _Toc29224 \h </w:instrText>
        </w:r>
        <w:r>
          <w:fldChar w:fldCharType="separate"/>
        </w:r>
        <w:r>
          <w:t>12</w:t>
        </w:r>
        <w:r>
          <w:fldChar w:fldCharType="end"/>
        </w:r>
      </w:hyperlink>
    </w:p>
    <w:p w:rsidR="00F17802" w:rsidRDefault="00F17802">
      <w:pPr>
        <w:pStyle w:val="TOC2"/>
        <w:tabs>
          <w:tab w:val="right" w:leader="dot" w:pos="8312"/>
        </w:tabs>
        <w:ind w:left="480" w:firstLine="480"/>
      </w:pPr>
      <w:hyperlink w:anchor="_Toc27368" w:history="1">
        <w:r>
          <w:t>第一节</w:t>
        </w:r>
        <w:r>
          <w:t xml:space="preserve">  </w:t>
        </w:r>
        <w:r>
          <w:t>工作面巷道布置</w:t>
        </w:r>
        <w:r>
          <w:tab/>
        </w:r>
        <w:r>
          <w:fldChar w:fldCharType="begin"/>
        </w:r>
        <w:r>
          <w:instrText xml:space="preserve"> PAGEREF _Toc27368 \h </w:instrText>
        </w:r>
        <w:r>
          <w:fldChar w:fldCharType="separate"/>
        </w:r>
        <w:r>
          <w:t>12</w:t>
        </w:r>
        <w:r>
          <w:fldChar w:fldCharType="end"/>
        </w:r>
      </w:hyperlink>
    </w:p>
    <w:p w:rsidR="00F17802" w:rsidRDefault="00F17802">
      <w:pPr>
        <w:pStyle w:val="TOC2"/>
        <w:tabs>
          <w:tab w:val="right" w:leader="dot" w:pos="8312"/>
        </w:tabs>
        <w:ind w:left="480" w:firstLine="480"/>
      </w:pPr>
      <w:hyperlink w:anchor="_Toc24025" w:history="1">
        <w:r>
          <w:t>第二节</w:t>
        </w:r>
        <w:r>
          <w:t xml:space="preserve">  </w:t>
        </w:r>
        <w:r>
          <w:t>采煤方法</w:t>
        </w:r>
        <w:r>
          <w:tab/>
        </w:r>
        <w:r>
          <w:fldChar w:fldCharType="begin"/>
        </w:r>
        <w:r>
          <w:instrText xml:space="preserve"> PAGEREF _Toc24025 \h </w:instrText>
        </w:r>
        <w:r>
          <w:fldChar w:fldCharType="separate"/>
        </w:r>
        <w:r>
          <w:t>12</w:t>
        </w:r>
        <w:r>
          <w:fldChar w:fldCharType="end"/>
        </w:r>
      </w:hyperlink>
    </w:p>
    <w:p w:rsidR="00F17802" w:rsidRDefault="00F17802">
      <w:pPr>
        <w:pStyle w:val="TOC2"/>
        <w:tabs>
          <w:tab w:val="right" w:leader="dot" w:pos="8312"/>
        </w:tabs>
        <w:ind w:left="480" w:firstLine="480"/>
      </w:pPr>
      <w:hyperlink w:anchor="_Toc2280" w:history="1">
        <w:r>
          <w:t>第三节</w:t>
        </w:r>
        <w:r>
          <w:t xml:space="preserve">  </w:t>
        </w:r>
        <w:r>
          <w:rPr>
            <w:rFonts w:hint="eastAsia"/>
          </w:rPr>
          <w:t>生产</w:t>
        </w:r>
        <w:r>
          <w:t>工艺</w:t>
        </w:r>
        <w:r>
          <w:tab/>
        </w:r>
        <w:r>
          <w:fldChar w:fldCharType="begin"/>
        </w:r>
        <w:r>
          <w:instrText xml:space="preserve"> PAGEREF _Toc2280 \h </w:instrText>
        </w:r>
        <w:r>
          <w:fldChar w:fldCharType="separate"/>
        </w:r>
        <w:r>
          <w:t>13</w:t>
        </w:r>
        <w:r>
          <w:fldChar w:fldCharType="end"/>
        </w:r>
      </w:hyperlink>
    </w:p>
    <w:p w:rsidR="00F17802" w:rsidRDefault="00F17802">
      <w:pPr>
        <w:pStyle w:val="TOC2"/>
        <w:tabs>
          <w:tab w:val="right" w:leader="dot" w:pos="8312"/>
        </w:tabs>
        <w:ind w:left="480" w:firstLine="480"/>
      </w:pPr>
      <w:hyperlink w:anchor="_Toc27084" w:history="1">
        <w:r>
          <w:t>第</w:t>
        </w:r>
        <w:r>
          <w:rPr>
            <w:rFonts w:hint="eastAsia"/>
          </w:rPr>
          <w:t>四</w:t>
        </w:r>
        <w:r>
          <w:t>节</w:t>
        </w:r>
        <w:r>
          <w:t xml:space="preserve">  </w:t>
        </w:r>
        <w:r>
          <w:rPr>
            <w:rFonts w:hint="eastAsia"/>
          </w:rPr>
          <w:t>设备布置</w:t>
        </w:r>
        <w:r>
          <w:tab/>
        </w:r>
        <w:r>
          <w:fldChar w:fldCharType="begin"/>
        </w:r>
        <w:r>
          <w:instrText xml:space="preserve"> PAGEREF _Toc27084 \h </w:instrText>
        </w:r>
        <w:r>
          <w:fldChar w:fldCharType="separate"/>
        </w:r>
        <w:r>
          <w:t>16</w:t>
        </w:r>
        <w:r>
          <w:fldChar w:fldCharType="end"/>
        </w:r>
      </w:hyperlink>
    </w:p>
    <w:p w:rsidR="00F17802" w:rsidRDefault="00F17802">
      <w:pPr>
        <w:pStyle w:val="TOC1"/>
        <w:tabs>
          <w:tab w:val="right" w:leader="dot" w:pos="8312"/>
        </w:tabs>
        <w:ind w:firstLine="480"/>
      </w:pPr>
      <w:hyperlink w:anchor="_Toc6109" w:history="1">
        <w:r>
          <w:t>第</w:t>
        </w:r>
        <w:r>
          <w:rPr>
            <w:rFonts w:hint="eastAsia"/>
          </w:rPr>
          <w:t>四</w:t>
        </w:r>
        <w:r>
          <w:t>章</w:t>
        </w:r>
        <w:r>
          <w:t xml:space="preserve">  </w:t>
        </w:r>
        <w:r>
          <w:t>顶板管理</w:t>
        </w:r>
        <w:r>
          <w:tab/>
        </w:r>
        <w:r>
          <w:fldChar w:fldCharType="begin"/>
        </w:r>
        <w:r>
          <w:instrText xml:space="preserve"> PAGEREF _Toc6109 \h </w:instrText>
        </w:r>
        <w:r>
          <w:fldChar w:fldCharType="separate"/>
        </w:r>
        <w:r>
          <w:t>17</w:t>
        </w:r>
        <w:r>
          <w:fldChar w:fldCharType="end"/>
        </w:r>
      </w:hyperlink>
    </w:p>
    <w:p w:rsidR="00F17802" w:rsidRDefault="00F17802">
      <w:pPr>
        <w:pStyle w:val="TOC2"/>
        <w:tabs>
          <w:tab w:val="right" w:leader="dot" w:pos="8312"/>
        </w:tabs>
        <w:ind w:left="480" w:firstLine="480"/>
      </w:pPr>
      <w:hyperlink w:anchor="_Toc30371" w:history="1">
        <w:r>
          <w:t>第一节</w:t>
        </w:r>
        <w:r>
          <w:t xml:space="preserve">  </w:t>
        </w:r>
        <w:r>
          <w:t>工作面支架支护说明</w:t>
        </w:r>
        <w:r>
          <w:tab/>
        </w:r>
        <w:r>
          <w:fldChar w:fldCharType="begin"/>
        </w:r>
        <w:r>
          <w:instrText xml:space="preserve"> PAGEREF _Toc30371 \h </w:instrText>
        </w:r>
        <w:r>
          <w:fldChar w:fldCharType="separate"/>
        </w:r>
        <w:r>
          <w:t>17</w:t>
        </w:r>
        <w:r>
          <w:fldChar w:fldCharType="end"/>
        </w:r>
      </w:hyperlink>
    </w:p>
    <w:p w:rsidR="00F17802" w:rsidRDefault="00F17802">
      <w:pPr>
        <w:pStyle w:val="TOC2"/>
        <w:tabs>
          <w:tab w:val="right" w:leader="dot" w:pos="8312"/>
        </w:tabs>
        <w:ind w:left="480" w:firstLine="480"/>
      </w:pPr>
      <w:hyperlink w:anchor="_Toc19925" w:history="1">
        <w:r>
          <w:t>第二节</w:t>
        </w:r>
        <w:r>
          <w:t xml:space="preserve">  </w:t>
        </w:r>
        <w:r>
          <w:t>工作面顶板管理</w:t>
        </w:r>
        <w:r>
          <w:tab/>
        </w:r>
        <w:r>
          <w:fldChar w:fldCharType="begin"/>
        </w:r>
        <w:r>
          <w:instrText xml:space="preserve"> PAGEREF _Toc19925 \h </w:instrText>
        </w:r>
        <w:r>
          <w:fldChar w:fldCharType="separate"/>
        </w:r>
        <w:r>
          <w:t>19</w:t>
        </w:r>
        <w:r>
          <w:fldChar w:fldCharType="end"/>
        </w:r>
      </w:hyperlink>
    </w:p>
    <w:p w:rsidR="00F17802" w:rsidRDefault="00F17802">
      <w:pPr>
        <w:pStyle w:val="TOC2"/>
        <w:tabs>
          <w:tab w:val="right" w:leader="dot" w:pos="8312"/>
        </w:tabs>
        <w:ind w:left="480" w:firstLine="480"/>
      </w:pPr>
      <w:hyperlink w:anchor="_Toc8798" w:history="1">
        <w:r>
          <w:t>第三节</w:t>
        </w:r>
        <w:r>
          <w:t xml:space="preserve">  </w:t>
        </w:r>
        <w:r>
          <w:rPr>
            <w:rFonts w:hint="eastAsia"/>
          </w:rPr>
          <w:t>端头（尾）及胶顺、回顺</w:t>
        </w:r>
        <w:r>
          <w:t>顶板管理</w:t>
        </w:r>
        <w:r>
          <w:tab/>
        </w:r>
        <w:r>
          <w:fldChar w:fldCharType="begin"/>
        </w:r>
        <w:r>
          <w:instrText xml:space="preserve"> PAGEREF _Toc8798 \h </w:instrText>
        </w:r>
        <w:r>
          <w:fldChar w:fldCharType="separate"/>
        </w:r>
        <w:r>
          <w:t>22</w:t>
        </w:r>
        <w:r>
          <w:fldChar w:fldCharType="end"/>
        </w:r>
      </w:hyperlink>
    </w:p>
    <w:p w:rsidR="00F17802" w:rsidRDefault="00F17802">
      <w:pPr>
        <w:pStyle w:val="TOC2"/>
        <w:tabs>
          <w:tab w:val="right" w:leader="dot" w:pos="8312"/>
        </w:tabs>
        <w:ind w:left="480" w:firstLine="480"/>
      </w:pPr>
      <w:hyperlink w:anchor="_Toc14419" w:history="1">
        <w:r>
          <w:t>第</w:t>
        </w:r>
        <w:r>
          <w:rPr>
            <w:rFonts w:hint="eastAsia"/>
          </w:rPr>
          <w:t>四</w:t>
        </w:r>
        <w:r>
          <w:t>节</w:t>
        </w:r>
        <w:r>
          <w:t xml:space="preserve">  </w:t>
        </w:r>
        <w:r>
          <w:t>特殊情况下顶板管理</w:t>
        </w:r>
        <w:r>
          <w:tab/>
        </w:r>
        <w:r>
          <w:fldChar w:fldCharType="begin"/>
        </w:r>
        <w:r>
          <w:instrText xml:space="preserve"> PAGEREF _Toc14419 \h </w:instrText>
        </w:r>
        <w:r>
          <w:fldChar w:fldCharType="separate"/>
        </w:r>
        <w:r>
          <w:t>27</w:t>
        </w:r>
        <w:r>
          <w:fldChar w:fldCharType="end"/>
        </w:r>
      </w:hyperlink>
    </w:p>
    <w:p w:rsidR="00F17802" w:rsidRDefault="00F17802">
      <w:pPr>
        <w:pStyle w:val="TOC1"/>
        <w:tabs>
          <w:tab w:val="right" w:leader="dot" w:pos="8312"/>
        </w:tabs>
        <w:ind w:firstLine="480"/>
      </w:pPr>
      <w:hyperlink w:anchor="_Toc5618" w:history="1">
        <w:r>
          <w:t>第</w:t>
        </w:r>
        <w:r>
          <w:rPr>
            <w:rFonts w:hint="eastAsia"/>
          </w:rPr>
          <w:t>五</w:t>
        </w:r>
        <w:r>
          <w:t>章</w:t>
        </w:r>
        <w:r>
          <w:t xml:space="preserve">  </w:t>
        </w:r>
        <w:r>
          <w:t>矿压监测</w:t>
        </w:r>
        <w:r>
          <w:tab/>
        </w:r>
        <w:r>
          <w:fldChar w:fldCharType="begin"/>
        </w:r>
        <w:r>
          <w:instrText xml:space="preserve"> PAGEREF _Toc5618 \h </w:instrText>
        </w:r>
        <w:r>
          <w:fldChar w:fldCharType="separate"/>
        </w:r>
        <w:r>
          <w:t>29</w:t>
        </w:r>
        <w:r>
          <w:fldChar w:fldCharType="end"/>
        </w:r>
      </w:hyperlink>
    </w:p>
    <w:p w:rsidR="00F17802" w:rsidRDefault="00F17802">
      <w:pPr>
        <w:pStyle w:val="TOC2"/>
        <w:tabs>
          <w:tab w:val="right" w:leader="dot" w:pos="8312"/>
        </w:tabs>
        <w:ind w:left="480" w:firstLine="480"/>
      </w:pPr>
      <w:hyperlink w:anchor="_Toc20494" w:history="1">
        <w:r>
          <w:t>第一节</w:t>
        </w:r>
        <w:r>
          <w:t xml:space="preserve">  </w:t>
        </w:r>
        <w:r>
          <w:t>工作面矿压监测的内容和方法</w:t>
        </w:r>
        <w:r>
          <w:tab/>
        </w:r>
        <w:r>
          <w:fldChar w:fldCharType="begin"/>
        </w:r>
        <w:r>
          <w:instrText xml:space="preserve"> PAGEREF _Toc20494 \h </w:instrText>
        </w:r>
        <w:r>
          <w:fldChar w:fldCharType="separate"/>
        </w:r>
        <w:r>
          <w:t>29</w:t>
        </w:r>
        <w:r>
          <w:fldChar w:fldCharType="end"/>
        </w:r>
      </w:hyperlink>
    </w:p>
    <w:p w:rsidR="00F17802" w:rsidRDefault="00F17802">
      <w:pPr>
        <w:pStyle w:val="TOC2"/>
        <w:tabs>
          <w:tab w:val="right" w:leader="dot" w:pos="8312"/>
        </w:tabs>
        <w:ind w:left="480" w:firstLine="480"/>
      </w:pPr>
      <w:hyperlink w:anchor="_Toc21634" w:history="1">
        <w:r>
          <w:t>第二节</w:t>
        </w:r>
        <w:r>
          <w:t xml:space="preserve">  </w:t>
        </w:r>
        <w:r>
          <w:t>胶</w:t>
        </w:r>
        <w:r>
          <w:rPr>
            <w:rFonts w:hint="eastAsia"/>
          </w:rPr>
          <w:t>顺</w:t>
        </w:r>
        <w:r>
          <w:t>、回</w:t>
        </w:r>
        <w:r>
          <w:rPr>
            <w:rFonts w:hint="eastAsia"/>
          </w:rPr>
          <w:t>顺</w:t>
        </w:r>
        <w:r>
          <w:t>回采期间矿压监测</w:t>
        </w:r>
        <w:r>
          <w:tab/>
        </w:r>
        <w:r>
          <w:fldChar w:fldCharType="begin"/>
        </w:r>
        <w:r>
          <w:instrText xml:space="preserve"> PAGEREF _Toc21634 \h </w:instrText>
        </w:r>
        <w:r>
          <w:fldChar w:fldCharType="separate"/>
        </w:r>
        <w:r>
          <w:t>30</w:t>
        </w:r>
        <w:r>
          <w:fldChar w:fldCharType="end"/>
        </w:r>
      </w:hyperlink>
    </w:p>
    <w:p w:rsidR="00F17802" w:rsidRDefault="00F17802">
      <w:pPr>
        <w:pStyle w:val="TOC2"/>
        <w:tabs>
          <w:tab w:val="right" w:leader="dot" w:pos="8312"/>
        </w:tabs>
        <w:ind w:left="480" w:firstLine="480"/>
      </w:pPr>
      <w:hyperlink w:anchor="_Toc27575" w:history="1">
        <w:r>
          <w:t>第三节</w:t>
        </w:r>
        <w:r>
          <w:t xml:space="preserve">  </w:t>
        </w:r>
        <w:r>
          <w:t>矿压监测管理要求及安全技术措施</w:t>
        </w:r>
        <w:r>
          <w:tab/>
        </w:r>
        <w:r>
          <w:fldChar w:fldCharType="begin"/>
        </w:r>
        <w:r>
          <w:instrText xml:space="preserve"> PAGEREF _Toc27575 \h </w:instrText>
        </w:r>
        <w:r>
          <w:fldChar w:fldCharType="separate"/>
        </w:r>
        <w:r>
          <w:t>30</w:t>
        </w:r>
        <w:r>
          <w:fldChar w:fldCharType="end"/>
        </w:r>
      </w:hyperlink>
    </w:p>
    <w:p w:rsidR="00F17802" w:rsidRDefault="00F17802">
      <w:pPr>
        <w:pStyle w:val="TOC1"/>
        <w:tabs>
          <w:tab w:val="right" w:leader="dot" w:pos="8312"/>
        </w:tabs>
        <w:ind w:firstLine="480"/>
      </w:pPr>
      <w:hyperlink w:anchor="_Toc16791" w:history="1">
        <w:r>
          <w:t>第</w:t>
        </w:r>
        <w:r>
          <w:rPr>
            <w:rFonts w:hint="eastAsia"/>
          </w:rPr>
          <w:t>六</w:t>
        </w:r>
        <w:r>
          <w:t>章</w:t>
        </w:r>
        <w:r>
          <w:t xml:space="preserve">  </w:t>
        </w:r>
        <w:r>
          <w:rPr>
            <w:rFonts w:hint="eastAsia"/>
          </w:rPr>
          <w:t>生产</w:t>
        </w:r>
        <w:r>
          <w:t>系统</w:t>
        </w:r>
        <w:r>
          <w:tab/>
        </w:r>
        <w:r>
          <w:fldChar w:fldCharType="begin"/>
        </w:r>
        <w:r>
          <w:instrText xml:space="preserve"> PAGEREF _Toc16791 \h </w:instrText>
        </w:r>
        <w:r>
          <w:fldChar w:fldCharType="separate"/>
        </w:r>
        <w:r>
          <w:t>32</w:t>
        </w:r>
        <w:r>
          <w:fldChar w:fldCharType="end"/>
        </w:r>
      </w:hyperlink>
    </w:p>
    <w:p w:rsidR="00F17802" w:rsidRDefault="00F17802">
      <w:pPr>
        <w:pStyle w:val="TOC2"/>
        <w:tabs>
          <w:tab w:val="right" w:leader="dot" w:pos="8312"/>
        </w:tabs>
        <w:ind w:left="480" w:firstLine="480"/>
      </w:pPr>
      <w:hyperlink w:anchor="_Toc4588" w:history="1">
        <w:r>
          <w:t>第一节</w:t>
        </w:r>
        <w:r>
          <w:t xml:space="preserve">  </w:t>
        </w:r>
        <w:r>
          <w:t>一通三防</w:t>
        </w:r>
        <w:r>
          <w:rPr>
            <w:rFonts w:hint="eastAsia"/>
          </w:rPr>
          <w:t>系统</w:t>
        </w:r>
        <w:r>
          <w:tab/>
        </w:r>
        <w:r>
          <w:fldChar w:fldCharType="begin"/>
        </w:r>
        <w:r>
          <w:instrText xml:space="preserve"> PAGEREF _Toc4588 \h </w:instrText>
        </w:r>
        <w:r>
          <w:fldChar w:fldCharType="separate"/>
        </w:r>
        <w:r>
          <w:t>32</w:t>
        </w:r>
        <w:r>
          <w:fldChar w:fldCharType="end"/>
        </w:r>
      </w:hyperlink>
    </w:p>
    <w:p w:rsidR="00F17802" w:rsidRDefault="00F17802">
      <w:pPr>
        <w:pStyle w:val="TOC2"/>
        <w:tabs>
          <w:tab w:val="right" w:leader="dot" w:pos="8312"/>
        </w:tabs>
        <w:ind w:left="480" w:firstLine="480"/>
      </w:pPr>
      <w:hyperlink w:anchor="_Toc32192" w:history="1">
        <w:r>
          <w:t>第二节</w:t>
        </w:r>
        <w:r>
          <w:t xml:space="preserve">  </w:t>
        </w:r>
        <w:r>
          <w:t>瓦斯治理一面一策</w:t>
        </w:r>
        <w:r>
          <w:tab/>
        </w:r>
        <w:r>
          <w:fldChar w:fldCharType="begin"/>
        </w:r>
        <w:r>
          <w:instrText xml:space="preserve"> PAGEREF _Toc32192 \h </w:instrText>
        </w:r>
        <w:r>
          <w:fldChar w:fldCharType="separate"/>
        </w:r>
        <w:r>
          <w:t>46</w:t>
        </w:r>
        <w:r>
          <w:fldChar w:fldCharType="end"/>
        </w:r>
      </w:hyperlink>
    </w:p>
    <w:p w:rsidR="00F17802" w:rsidRDefault="00F17802">
      <w:pPr>
        <w:pStyle w:val="TOC2"/>
        <w:tabs>
          <w:tab w:val="right" w:leader="dot" w:pos="8312"/>
        </w:tabs>
        <w:ind w:left="480" w:firstLine="480"/>
      </w:pPr>
      <w:hyperlink w:anchor="_Toc27582" w:history="1">
        <w:r>
          <w:t>第三节</w:t>
        </w:r>
        <w:r>
          <w:t xml:space="preserve">  </w:t>
        </w:r>
        <w:r>
          <w:t>主、辅助运输系统</w:t>
        </w:r>
        <w:r>
          <w:tab/>
        </w:r>
        <w:r>
          <w:fldChar w:fldCharType="begin"/>
        </w:r>
        <w:r>
          <w:instrText xml:space="preserve"> PAGEREF _Toc27582 \h </w:instrText>
        </w:r>
        <w:r>
          <w:fldChar w:fldCharType="separate"/>
        </w:r>
        <w:r>
          <w:t>48</w:t>
        </w:r>
        <w:r>
          <w:fldChar w:fldCharType="end"/>
        </w:r>
      </w:hyperlink>
    </w:p>
    <w:p w:rsidR="00F17802" w:rsidRDefault="00F17802">
      <w:pPr>
        <w:pStyle w:val="TOC2"/>
        <w:tabs>
          <w:tab w:val="right" w:leader="dot" w:pos="8312"/>
        </w:tabs>
        <w:ind w:left="480" w:firstLine="480"/>
      </w:pPr>
      <w:hyperlink w:anchor="_Toc30079" w:history="1">
        <w:r>
          <w:t>第四节</w:t>
        </w:r>
        <w:r>
          <w:t xml:space="preserve">  </w:t>
        </w:r>
        <w:r>
          <w:t>供电、压风、供水、排水、</w:t>
        </w:r>
        <w:r>
          <w:rPr>
            <w:rFonts w:hint="eastAsia"/>
          </w:rPr>
          <w:t>通讯、</w:t>
        </w:r>
        <w:r>
          <w:t>照明等系统</w:t>
        </w:r>
        <w:r>
          <w:tab/>
        </w:r>
        <w:r>
          <w:fldChar w:fldCharType="begin"/>
        </w:r>
        <w:r>
          <w:instrText xml:space="preserve"> PAGEREF _Toc30079 \h </w:instrText>
        </w:r>
        <w:r>
          <w:fldChar w:fldCharType="separate"/>
        </w:r>
        <w:r>
          <w:t>52</w:t>
        </w:r>
        <w:r>
          <w:fldChar w:fldCharType="end"/>
        </w:r>
      </w:hyperlink>
    </w:p>
    <w:p w:rsidR="00F17802" w:rsidRDefault="00F17802">
      <w:pPr>
        <w:pStyle w:val="TOC1"/>
        <w:tabs>
          <w:tab w:val="right" w:leader="dot" w:pos="8312"/>
        </w:tabs>
        <w:ind w:firstLine="480"/>
      </w:pPr>
      <w:hyperlink w:anchor="_Toc25723" w:history="1">
        <w:r>
          <w:t>第</w:t>
        </w:r>
        <w:r>
          <w:rPr>
            <w:rFonts w:hint="eastAsia"/>
          </w:rPr>
          <w:t>七</w:t>
        </w:r>
        <w:r>
          <w:t>章</w:t>
        </w:r>
        <w:r>
          <w:t xml:space="preserve">  </w:t>
        </w:r>
        <w:r>
          <w:t>安全避险</w:t>
        </w:r>
        <w:r>
          <w:t>“</w:t>
        </w:r>
        <w:r>
          <w:t>六大系统</w:t>
        </w:r>
        <w:r>
          <w:t>”</w:t>
        </w:r>
        <w:r>
          <w:tab/>
        </w:r>
        <w:r>
          <w:fldChar w:fldCharType="begin"/>
        </w:r>
        <w:r>
          <w:instrText xml:space="preserve"> PAGEREF _Toc25723 \h </w:instrText>
        </w:r>
        <w:r>
          <w:fldChar w:fldCharType="separate"/>
        </w:r>
        <w:r>
          <w:t>63</w:t>
        </w:r>
        <w:r>
          <w:fldChar w:fldCharType="end"/>
        </w:r>
      </w:hyperlink>
    </w:p>
    <w:p w:rsidR="00F17802" w:rsidRDefault="00F17802">
      <w:pPr>
        <w:pStyle w:val="TOC2"/>
        <w:tabs>
          <w:tab w:val="right" w:leader="dot" w:pos="8312"/>
        </w:tabs>
        <w:ind w:left="480" w:firstLine="480"/>
      </w:pPr>
      <w:hyperlink w:anchor="_Toc7290" w:history="1">
        <w:r>
          <w:t>第一节</w:t>
        </w:r>
        <w:r>
          <w:t xml:space="preserve">  </w:t>
        </w:r>
        <w:r>
          <w:t>安全监测监控系统</w:t>
        </w:r>
        <w:r>
          <w:tab/>
        </w:r>
        <w:r>
          <w:fldChar w:fldCharType="begin"/>
        </w:r>
        <w:r>
          <w:instrText xml:space="preserve"> PAGEREF _Toc7290 \h </w:instrText>
        </w:r>
        <w:r>
          <w:fldChar w:fldCharType="separate"/>
        </w:r>
        <w:r>
          <w:t>63</w:t>
        </w:r>
        <w:r>
          <w:fldChar w:fldCharType="end"/>
        </w:r>
      </w:hyperlink>
    </w:p>
    <w:p w:rsidR="00F17802" w:rsidRDefault="00F17802">
      <w:pPr>
        <w:pStyle w:val="TOC2"/>
        <w:tabs>
          <w:tab w:val="right" w:leader="dot" w:pos="8312"/>
        </w:tabs>
        <w:ind w:left="480" w:firstLine="480"/>
      </w:pPr>
      <w:hyperlink w:anchor="_Toc10386" w:history="1">
        <w:r>
          <w:t>第二节</w:t>
        </w:r>
        <w:r>
          <w:t xml:space="preserve">  </w:t>
        </w:r>
        <w:r>
          <w:t>人员定位系统</w:t>
        </w:r>
        <w:r>
          <w:tab/>
        </w:r>
        <w:r>
          <w:fldChar w:fldCharType="begin"/>
        </w:r>
        <w:r>
          <w:instrText xml:space="preserve"> PAGEREF _Toc10386 \h </w:instrText>
        </w:r>
        <w:r>
          <w:fldChar w:fldCharType="separate"/>
        </w:r>
        <w:r>
          <w:t>66</w:t>
        </w:r>
        <w:r>
          <w:fldChar w:fldCharType="end"/>
        </w:r>
      </w:hyperlink>
    </w:p>
    <w:p w:rsidR="00F17802" w:rsidRDefault="00F17802">
      <w:pPr>
        <w:pStyle w:val="TOC2"/>
        <w:tabs>
          <w:tab w:val="right" w:leader="dot" w:pos="8312"/>
        </w:tabs>
        <w:ind w:left="480" w:firstLine="480"/>
      </w:pPr>
      <w:hyperlink w:anchor="_Toc24384" w:history="1">
        <w:r>
          <w:t>第三节</w:t>
        </w:r>
        <w:r>
          <w:t xml:space="preserve">  </w:t>
        </w:r>
        <w:r>
          <w:t>通讯联络系统</w:t>
        </w:r>
        <w:r>
          <w:tab/>
        </w:r>
        <w:r>
          <w:fldChar w:fldCharType="begin"/>
        </w:r>
        <w:r>
          <w:instrText xml:space="preserve"> PAGEREF _Toc24384 \h </w:instrText>
        </w:r>
        <w:r>
          <w:fldChar w:fldCharType="separate"/>
        </w:r>
        <w:r>
          <w:t>66</w:t>
        </w:r>
        <w:r>
          <w:fldChar w:fldCharType="end"/>
        </w:r>
      </w:hyperlink>
    </w:p>
    <w:p w:rsidR="00F17802" w:rsidRDefault="00F17802">
      <w:pPr>
        <w:pStyle w:val="TOC2"/>
        <w:tabs>
          <w:tab w:val="right" w:leader="dot" w:pos="8312"/>
        </w:tabs>
        <w:ind w:left="480" w:firstLine="480"/>
      </w:pPr>
      <w:hyperlink w:anchor="_Toc1225" w:history="1">
        <w:r>
          <w:t>第四节</w:t>
        </w:r>
        <w:r>
          <w:t xml:space="preserve">  </w:t>
        </w:r>
        <w:r>
          <w:t>压风自救系统</w:t>
        </w:r>
        <w:r>
          <w:tab/>
        </w:r>
        <w:r>
          <w:fldChar w:fldCharType="begin"/>
        </w:r>
        <w:r>
          <w:instrText xml:space="preserve"> PAGEREF _Toc1225 \h </w:instrText>
        </w:r>
        <w:r>
          <w:fldChar w:fldCharType="separate"/>
        </w:r>
        <w:r>
          <w:t>67</w:t>
        </w:r>
        <w:r>
          <w:fldChar w:fldCharType="end"/>
        </w:r>
      </w:hyperlink>
    </w:p>
    <w:p w:rsidR="00F17802" w:rsidRDefault="00F17802">
      <w:pPr>
        <w:pStyle w:val="TOC2"/>
        <w:tabs>
          <w:tab w:val="right" w:leader="dot" w:pos="8312"/>
        </w:tabs>
        <w:ind w:left="480" w:firstLine="480"/>
      </w:pPr>
      <w:hyperlink w:anchor="_Toc26658" w:history="1">
        <w:r>
          <w:t>第五节</w:t>
        </w:r>
        <w:r>
          <w:t xml:space="preserve">  </w:t>
        </w:r>
        <w:r>
          <w:t>供水自救系统</w:t>
        </w:r>
        <w:r>
          <w:tab/>
        </w:r>
        <w:r>
          <w:fldChar w:fldCharType="begin"/>
        </w:r>
        <w:r>
          <w:instrText xml:space="preserve"> PAGEREF _Toc26658 \h </w:instrText>
        </w:r>
        <w:r>
          <w:fldChar w:fldCharType="separate"/>
        </w:r>
        <w:r>
          <w:t>67</w:t>
        </w:r>
        <w:r>
          <w:fldChar w:fldCharType="end"/>
        </w:r>
      </w:hyperlink>
    </w:p>
    <w:p w:rsidR="00F17802" w:rsidRDefault="00F17802">
      <w:pPr>
        <w:pStyle w:val="TOC2"/>
        <w:tabs>
          <w:tab w:val="right" w:leader="dot" w:pos="8312"/>
        </w:tabs>
        <w:ind w:left="480" w:firstLine="480"/>
      </w:pPr>
      <w:hyperlink w:anchor="_Toc28718" w:history="1">
        <w:r>
          <w:t>第六节</w:t>
        </w:r>
        <w:r>
          <w:t xml:space="preserve">  </w:t>
        </w:r>
        <w:r>
          <w:t>紧急避险系统</w:t>
        </w:r>
        <w:r>
          <w:tab/>
        </w:r>
        <w:r>
          <w:fldChar w:fldCharType="begin"/>
        </w:r>
        <w:r>
          <w:instrText xml:space="preserve"> PAGEREF _Toc28718 \h </w:instrText>
        </w:r>
        <w:r>
          <w:fldChar w:fldCharType="separate"/>
        </w:r>
        <w:r>
          <w:t>68</w:t>
        </w:r>
        <w:r>
          <w:fldChar w:fldCharType="end"/>
        </w:r>
      </w:hyperlink>
    </w:p>
    <w:p w:rsidR="00F17802" w:rsidRDefault="00F17802">
      <w:pPr>
        <w:pStyle w:val="TOC1"/>
        <w:tabs>
          <w:tab w:val="right" w:leader="dot" w:pos="8312"/>
        </w:tabs>
        <w:ind w:firstLine="480"/>
      </w:pPr>
      <w:hyperlink w:anchor="_Toc30706" w:history="1">
        <w:r>
          <w:t>第</w:t>
        </w:r>
        <w:r>
          <w:rPr>
            <w:rFonts w:hint="eastAsia"/>
          </w:rPr>
          <w:t>八</w:t>
        </w:r>
        <w:r>
          <w:t>章</w:t>
        </w:r>
        <w:r>
          <w:t xml:space="preserve"> </w:t>
        </w:r>
        <w:r>
          <w:t>安全技术措施</w:t>
        </w:r>
        <w:r>
          <w:tab/>
        </w:r>
        <w:r>
          <w:fldChar w:fldCharType="begin"/>
        </w:r>
        <w:r>
          <w:instrText xml:space="preserve"> PAGEREF _Toc30706 \h </w:instrText>
        </w:r>
        <w:r>
          <w:fldChar w:fldCharType="separate"/>
        </w:r>
        <w:r>
          <w:t>71</w:t>
        </w:r>
        <w:r>
          <w:fldChar w:fldCharType="end"/>
        </w:r>
      </w:hyperlink>
    </w:p>
    <w:p w:rsidR="00F17802" w:rsidRDefault="00F17802">
      <w:pPr>
        <w:pStyle w:val="TOC2"/>
        <w:tabs>
          <w:tab w:val="right" w:leader="dot" w:pos="8312"/>
        </w:tabs>
        <w:ind w:left="480" w:firstLine="480"/>
      </w:pPr>
      <w:hyperlink w:anchor="_Toc7773" w:history="1">
        <w:r>
          <w:t>第一节</w:t>
        </w:r>
        <w:r>
          <w:t xml:space="preserve">  </w:t>
        </w:r>
        <w:r>
          <w:t>一般规定</w:t>
        </w:r>
        <w:r>
          <w:tab/>
        </w:r>
        <w:r>
          <w:fldChar w:fldCharType="begin"/>
        </w:r>
        <w:r>
          <w:instrText xml:space="preserve"> PAGEREF _Toc7773 \h </w:instrText>
        </w:r>
        <w:r>
          <w:fldChar w:fldCharType="separate"/>
        </w:r>
        <w:r>
          <w:t>71</w:t>
        </w:r>
        <w:r>
          <w:fldChar w:fldCharType="end"/>
        </w:r>
      </w:hyperlink>
    </w:p>
    <w:p w:rsidR="00F17802" w:rsidRDefault="00F17802">
      <w:pPr>
        <w:pStyle w:val="TOC2"/>
        <w:tabs>
          <w:tab w:val="right" w:leader="dot" w:pos="8312"/>
        </w:tabs>
        <w:ind w:left="480" w:firstLine="480"/>
      </w:pPr>
      <w:hyperlink w:anchor="_Toc22954" w:history="1">
        <w:r>
          <w:t>第二节</w:t>
        </w:r>
        <w:r>
          <w:t xml:space="preserve">  </w:t>
        </w:r>
        <w:r>
          <w:t>防治水</w:t>
        </w:r>
        <w:r>
          <w:rPr>
            <w:rFonts w:hint="eastAsia"/>
          </w:rPr>
          <w:t>安全技术</w:t>
        </w:r>
        <w:r>
          <w:t>措施</w:t>
        </w:r>
        <w:r>
          <w:tab/>
        </w:r>
        <w:r>
          <w:fldChar w:fldCharType="begin"/>
        </w:r>
        <w:r>
          <w:instrText xml:space="preserve"> PAGEREF _Toc22954 \h </w:instrText>
        </w:r>
        <w:r>
          <w:fldChar w:fldCharType="separate"/>
        </w:r>
        <w:r>
          <w:t>71</w:t>
        </w:r>
        <w:r>
          <w:fldChar w:fldCharType="end"/>
        </w:r>
      </w:hyperlink>
    </w:p>
    <w:p w:rsidR="00F17802" w:rsidRDefault="00F17802">
      <w:pPr>
        <w:pStyle w:val="TOC2"/>
        <w:tabs>
          <w:tab w:val="right" w:leader="dot" w:pos="8312"/>
        </w:tabs>
        <w:ind w:left="480" w:firstLine="480"/>
      </w:pPr>
      <w:hyperlink w:anchor="_Toc9483" w:history="1">
        <w:r>
          <w:t>第三节</w:t>
        </w:r>
        <w:r>
          <w:t xml:space="preserve">  </w:t>
        </w:r>
        <w:r>
          <w:t>火灾和瓦斯、煤尘爆炸事故防治</w:t>
        </w:r>
        <w:r>
          <w:rPr>
            <w:rFonts w:hint="eastAsia"/>
          </w:rPr>
          <w:t>安全技术</w:t>
        </w:r>
        <w:r>
          <w:t>措施</w:t>
        </w:r>
        <w:r>
          <w:tab/>
        </w:r>
        <w:r>
          <w:fldChar w:fldCharType="begin"/>
        </w:r>
        <w:r>
          <w:instrText xml:space="preserve"> PAGEREF _Toc9483 \h </w:instrText>
        </w:r>
        <w:r>
          <w:fldChar w:fldCharType="separate"/>
        </w:r>
        <w:r>
          <w:t>73</w:t>
        </w:r>
        <w:r>
          <w:fldChar w:fldCharType="end"/>
        </w:r>
      </w:hyperlink>
    </w:p>
    <w:p w:rsidR="00F17802" w:rsidRDefault="00F17802">
      <w:pPr>
        <w:pStyle w:val="TOC2"/>
        <w:tabs>
          <w:tab w:val="right" w:leader="dot" w:pos="8312"/>
        </w:tabs>
        <w:ind w:left="480" w:firstLine="480"/>
      </w:pPr>
      <w:hyperlink w:anchor="_Toc28736" w:history="1">
        <w:r>
          <w:t>第四节</w:t>
        </w:r>
        <w:r>
          <w:t xml:space="preserve">  </w:t>
        </w:r>
        <w:r>
          <w:t>工作面顶板事故防治措施</w:t>
        </w:r>
        <w:r>
          <w:tab/>
        </w:r>
        <w:r>
          <w:fldChar w:fldCharType="begin"/>
        </w:r>
        <w:r>
          <w:instrText xml:space="preserve"> PAGEREF _Toc28736 \h </w:instrText>
        </w:r>
        <w:r>
          <w:fldChar w:fldCharType="separate"/>
        </w:r>
        <w:r>
          <w:t>77</w:t>
        </w:r>
        <w:r>
          <w:fldChar w:fldCharType="end"/>
        </w:r>
      </w:hyperlink>
    </w:p>
    <w:p w:rsidR="00F17802" w:rsidRDefault="00F17802">
      <w:pPr>
        <w:pStyle w:val="TOC2"/>
        <w:tabs>
          <w:tab w:val="right" w:leader="dot" w:pos="8312"/>
        </w:tabs>
        <w:ind w:left="480" w:firstLine="480"/>
      </w:pPr>
      <w:hyperlink w:anchor="_Toc22277" w:history="1">
        <w:r>
          <w:t>第五节</w:t>
        </w:r>
        <w:r>
          <w:t xml:space="preserve">  </w:t>
        </w:r>
        <w:r>
          <w:t>机电设备防护</w:t>
        </w:r>
        <w:r>
          <w:rPr>
            <w:rFonts w:hint="eastAsia"/>
          </w:rPr>
          <w:t>安全技术</w:t>
        </w:r>
        <w:r>
          <w:t>措施</w:t>
        </w:r>
        <w:r>
          <w:tab/>
        </w:r>
        <w:r>
          <w:fldChar w:fldCharType="begin"/>
        </w:r>
        <w:r>
          <w:instrText xml:space="preserve"> PAGEREF _Toc22277 \h </w:instrText>
        </w:r>
        <w:r>
          <w:fldChar w:fldCharType="separate"/>
        </w:r>
        <w:r>
          <w:t>81</w:t>
        </w:r>
        <w:r>
          <w:fldChar w:fldCharType="end"/>
        </w:r>
      </w:hyperlink>
    </w:p>
    <w:p w:rsidR="00F17802" w:rsidRDefault="00F17802">
      <w:pPr>
        <w:pStyle w:val="TOC2"/>
        <w:tabs>
          <w:tab w:val="right" w:leader="dot" w:pos="8312"/>
        </w:tabs>
        <w:ind w:left="480" w:firstLine="480"/>
      </w:pPr>
      <w:hyperlink w:anchor="_Toc6203" w:history="1">
        <w:r>
          <w:t>第六节</w:t>
        </w:r>
        <w:r>
          <w:t xml:space="preserve">  </w:t>
        </w:r>
        <w:r>
          <w:t>工作面更换大件安全技术措施</w:t>
        </w:r>
        <w:r>
          <w:tab/>
        </w:r>
        <w:r>
          <w:fldChar w:fldCharType="begin"/>
        </w:r>
        <w:r>
          <w:instrText xml:space="preserve"> PAGEREF _Toc6203 \h </w:instrText>
        </w:r>
        <w:r>
          <w:fldChar w:fldCharType="separate"/>
        </w:r>
        <w:r>
          <w:t>82</w:t>
        </w:r>
        <w:r>
          <w:fldChar w:fldCharType="end"/>
        </w:r>
      </w:hyperlink>
    </w:p>
    <w:p w:rsidR="00F17802" w:rsidRDefault="00F17802">
      <w:pPr>
        <w:pStyle w:val="TOC2"/>
        <w:tabs>
          <w:tab w:val="right" w:leader="dot" w:pos="8312"/>
        </w:tabs>
        <w:ind w:left="480" w:firstLine="480"/>
      </w:pPr>
      <w:hyperlink w:anchor="_Toc10617" w:history="1">
        <w:r>
          <w:t>第七节</w:t>
        </w:r>
        <w:r>
          <w:t xml:space="preserve">  </w:t>
        </w:r>
        <w:r>
          <w:t>其它特殊作业的安全技术措施</w:t>
        </w:r>
        <w:r>
          <w:tab/>
        </w:r>
        <w:r>
          <w:fldChar w:fldCharType="begin"/>
        </w:r>
        <w:r>
          <w:instrText xml:space="preserve"> PAGEREF _Toc10617 \h </w:instrText>
        </w:r>
        <w:r>
          <w:fldChar w:fldCharType="separate"/>
        </w:r>
        <w:r>
          <w:t>106</w:t>
        </w:r>
        <w:r>
          <w:fldChar w:fldCharType="end"/>
        </w:r>
      </w:hyperlink>
    </w:p>
    <w:p w:rsidR="00F17802" w:rsidRDefault="00F17802">
      <w:pPr>
        <w:pStyle w:val="TOC1"/>
        <w:tabs>
          <w:tab w:val="right" w:leader="dot" w:pos="8312"/>
        </w:tabs>
        <w:ind w:firstLine="480"/>
      </w:pPr>
      <w:hyperlink w:anchor="_Toc4296" w:history="1">
        <w:r>
          <w:t>第九章</w:t>
        </w:r>
        <w:r>
          <w:t xml:space="preserve">  </w:t>
        </w:r>
        <w:r>
          <w:t>劳动组织</w:t>
        </w:r>
        <w:r>
          <w:rPr>
            <w:rFonts w:hint="eastAsia"/>
          </w:rPr>
          <w:t>和主要技术经济技术指标</w:t>
        </w:r>
        <w:r>
          <w:tab/>
        </w:r>
        <w:r>
          <w:fldChar w:fldCharType="begin"/>
        </w:r>
        <w:r>
          <w:instrText xml:space="preserve"> PAGEREF _Toc4296 \h </w:instrText>
        </w:r>
        <w:r>
          <w:fldChar w:fldCharType="separate"/>
        </w:r>
        <w:r>
          <w:t>178</w:t>
        </w:r>
        <w:r>
          <w:fldChar w:fldCharType="end"/>
        </w:r>
      </w:hyperlink>
    </w:p>
    <w:p w:rsidR="00F17802" w:rsidRDefault="00F17802">
      <w:pPr>
        <w:pStyle w:val="TOC2"/>
        <w:tabs>
          <w:tab w:val="right" w:leader="dot" w:pos="8312"/>
        </w:tabs>
        <w:ind w:left="480" w:firstLine="480"/>
      </w:pPr>
      <w:hyperlink w:anchor="_Toc24435" w:history="1">
        <w:r>
          <w:t>第一节</w:t>
        </w:r>
        <w:r>
          <w:t xml:space="preserve">  </w:t>
        </w:r>
        <w:r>
          <w:t>劳动组织</w:t>
        </w:r>
        <w:r>
          <w:rPr>
            <w:rFonts w:hint="eastAsia"/>
          </w:rPr>
          <w:t>及</w:t>
        </w:r>
        <w:r>
          <w:t>正规循环作业图表</w:t>
        </w:r>
        <w:r>
          <w:tab/>
        </w:r>
        <w:r>
          <w:fldChar w:fldCharType="begin"/>
        </w:r>
        <w:r>
          <w:instrText xml:space="preserve"> PAGEREF _Toc24435 \h </w:instrText>
        </w:r>
        <w:r>
          <w:fldChar w:fldCharType="separate"/>
        </w:r>
        <w:r>
          <w:t>178</w:t>
        </w:r>
        <w:r>
          <w:fldChar w:fldCharType="end"/>
        </w:r>
      </w:hyperlink>
    </w:p>
    <w:p w:rsidR="00F17802" w:rsidRDefault="00F17802">
      <w:pPr>
        <w:pStyle w:val="TOC2"/>
        <w:tabs>
          <w:tab w:val="right" w:leader="dot" w:pos="8312"/>
        </w:tabs>
        <w:ind w:left="480" w:firstLine="480"/>
      </w:pPr>
      <w:hyperlink w:anchor="_Toc14733" w:history="1">
        <w:r>
          <w:t>第</w:t>
        </w:r>
        <w:r>
          <w:rPr>
            <w:rFonts w:hint="eastAsia"/>
          </w:rPr>
          <w:t>二</w:t>
        </w:r>
        <w:r>
          <w:t>节</w:t>
        </w:r>
        <w:r>
          <w:t xml:space="preserve">  </w:t>
        </w:r>
        <w:r>
          <w:rPr>
            <w:rFonts w:hint="eastAsia"/>
          </w:rPr>
          <w:t>主要技术经济指标表</w:t>
        </w:r>
        <w:r>
          <w:tab/>
        </w:r>
        <w:r>
          <w:fldChar w:fldCharType="begin"/>
        </w:r>
        <w:r>
          <w:instrText xml:space="preserve"> PAGEREF _Toc14733 \h </w:instrText>
        </w:r>
        <w:r>
          <w:fldChar w:fldCharType="separate"/>
        </w:r>
        <w:r>
          <w:t>178</w:t>
        </w:r>
        <w:r>
          <w:fldChar w:fldCharType="end"/>
        </w:r>
      </w:hyperlink>
    </w:p>
    <w:p w:rsidR="00F17802" w:rsidRDefault="00F17802">
      <w:pPr>
        <w:pStyle w:val="TOC1"/>
        <w:tabs>
          <w:tab w:val="right" w:leader="dot" w:pos="8312"/>
        </w:tabs>
        <w:ind w:firstLine="480"/>
      </w:pPr>
      <w:hyperlink w:anchor="_Toc2591" w:history="1">
        <w:r>
          <w:rPr>
            <w:szCs w:val="30"/>
          </w:rPr>
          <w:t>第</w:t>
        </w:r>
        <w:r>
          <w:rPr>
            <w:rFonts w:hint="eastAsia"/>
            <w:szCs w:val="30"/>
          </w:rPr>
          <w:t>十</w:t>
        </w:r>
        <w:r>
          <w:rPr>
            <w:szCs w:val="30"/>
          </w:rPr>
          <w:t>章</w:t>
        </w:r>
        <w:r>
          <w:rPr>
            <w:szCs w:val="30"/>
          </w:rPr>
          <w:t xml:space="preserve">  </w:t>
        </w:r>
        <w:r>
          <w:rPr>
            <w:szCs w:val="30"/>
          </w:rPr>
          <w:t>安全质量管理</w:t>
        </w:r>
        <w:r>
          <w:tab/>
        </w:r>
        <w:r>
          <w:fldChar w:fldCharType="begin"/>
        </w:r>
        <w:r>
          <w:instrText xml:space="preserve"> PAGEREF _Toc2591 \h </w:instrText>
        </w:r>
        <w:r>
          <w:fldChar w:fldCharType="separate"/>
        </w:r>
        <w:r>
          <w:t>179</w:t>
        </w:r>
        <w:r>
          <w:fldChar w:fldCharType="end"/>
        </w:r>
      </w:hyperlink>
    </w:p>
    <w:p w:rsidR="00F17802" w:rsidRDefault="00F17802">
      <w:pPr>
        <w:pStyle w:val="TOC2"/>
        <w:tabs>
          <w:tab w:val="right" w:leader="dot" w:pos="8312"/>
        </w:tabs>
        <w:ind w:left="480" w:firstLine="480"/>
      </w:pPr>
      <w:hyperlink w:anchor="_Toc10296" w:history="1">
        <w:r>
          <w:t>第一节</w:t>
        </w:r>
        <w:r>
          <w:t xml:space="preserve">  </w:t>
        </w:r>
        <w:r>
          <w:t>工程质量</w:t>
        </w:r>
        <w:r>
          <w:rPr>
            <w:rFonts w:hint="eastAsia"/>
          </w:rPr>
          <w:t>管理</w:t>
        </w:r>
        <w:r>
          <w:tab/>
        </w:r>
        <w:r>
          <w:fldChar w:fldCharType="begin"/>
        </w:r>
        <w:r>
          <w:instrText xml:space="preserve"> PAGEREF _Toc10296 \h </w:instrText>
        </w:r>
        <w:r>
          <w:fldChar w:fldCharType="separate"/>
        </w:r>
        <w:r>
          <w:t>179</w:t>
        </w:r>
        <w:r>
          <w:fldChar w:fldCharType="end"/>
        </w:r>
      </w:hyperlink>
    </w:p>
    <w:p w:rsidR="00F17802" w:rsidRDefault="00F17802">
      <w:pPr>
        <w:pStyle w:val="TOC2"/>
        <w:tabs>
          <w:tab w:val="right" w:leader="dot" w:pos="8312"/>
        </w:tabs>
        <w:ind w:left="480" w:firstLine="480"/>
      </w:pPr>
      <w:hyperlink w:anchor="_Toc22832" w:history="1">
        <w:r>
          <w:t>第二节</w:t>
        </w:r>
        <w:r>
          <w:t xml:space="preserve">  </w:t>
        </w:r>
        <w:r>
          <w:t>文明生产管理</w:t>
        </w:r>
        <w:r>
          <w:tab/>
        </w:r>
        <w:r>
          <w:fldChar w:fldCharType="begin"/>
        </w:r>
        <w:r>
          <w:instrText xml:space="preserve"> PAGEREF _Toc22832 \h </w:instrText>
        </w:r>
        <w:r>
          <w:fldChar w:fldCharType="separate"/>
        </w:r>
        <w:r>
          <w:t>183</w:t>
        </w:r>
        <w:r>
          <w:fldChar w:fldCharType="end"/>
        </w:r>
      </w:hyperlink>
    </w:p>
    <w:p w:rsidR="00F17802" w:rsidRDefault="00F17802">
      <w:pPr>
        <w:pStyle w:val="TOC2"/>
        <w:tabs>
          <w:tab w:val="right" w:leader="dot" w:pos="8312"/>
        </w:tabs>
        <w:ind w:left="480" w:firstLine="480"/>
      </w:pPr>
      <w:hyperlink w:anchor="_Toc13423" w:history="1">
        <w:r>
          <w:t>第三节</w:t>
        </w:r>
        <w:r>
          <w:t xml:space="preserve">  </w:t>
        </w:r>
        <w:r>
          <w:t>煤质管理</w:t>
        </w:r>
        <w:r>
          <w:tab/>
        </w:r>
        <w:r>
          <w:fldChar w:fldCharType="begin"/>
        </w:r>
        <w:r>
          <w:instrText xml:space="preserve"> PAGEREF _Toc13423 \h </w:instrText>
        </w:r>
        <w:r>
          <w:fldChar w:fldCharType="separate"/>
        </w:r>
        <w:r>
          <w:t>184</w:t>
        </w:r>
        <w:r>
          <w:fldChar w:fldCharType="end"/>
        </w:r>
      </w:hyperlink>
    </w:p>
    <w:p w:rsidR="00F17802" w:rsidRDefault="00F17802">
      <w:pPr>
        <w:pStyle w:val="TOC2"/>
        <w:tabs>
          <w:tab w:val="right" w:leader="dot" w:pos="8312"/>
        </w:tabs>
        <w:ind w:left="480" w:firstLine="480"/>
      </w:pPr>
      <w:hyperlink w:anchor="_Toc26736" w:history="1">
        <w:r>
          <w:t>第四节</w:t>
        </w:r>
        <w:r>
          <w:t xml:space="preserve">  </w:t>
        </w:r>
        <w:r>
          <w:t>机电设备管理</w:t>
        </w:r>
        <w:r>
          <w:tab/>
        </w:r>
        <w:r>
          <w:fldChar w:fldCharType="begin"/>
        </w:r>
        <w:r>
          <w:instrText xml:space="preserve"> PAGEREF _Toc26736 \h </w:instrText>
        </w:r>
        <w:r>
          <w:fldChar w:fldCharType="separate"/>
        </w:r>
        <w:r>
          <w:t>185</w:t>
        </w:r>
        <w:r>
          <w:fldChar w:fldCharType="end"/>
        </w:r>
      </w:hyperlink>
    </w:p>
    <w:p w:rsidR="00F17802" w:rsidRDefault="00F17802">
      <w:pPr>
        <w:pStyle w:val="TOC2"/>
        <w:tabs>
          <w:tab w:val="right" w:leader="dot" w:pos="8312"/>
        </w:tabs>
        <w:ind w:left="480" w:firstLine="480"/>
      </w:pPr>
      <w:hyperlink w:anchor="_Toc2725" w:history="1">
        <w:r>
          <w:t>第</w:t>
        </w:r>
        <w:r>
          <w:rPr>
            <w:rFonts w:hint="eastAsia"/>
          </w:rPr>
          <w:t>五</w:t>
        </w:r>
        <w:r>
          <w:t>节</w:t>
        </w:r>
        <w:r>
          <w:t xml:space="preserve">  </w:t>
        </w:r>
        <w:r>
          <w:rPr>
            <w:rFonts w:hint="eastAsia"/>
          </w:rPr>
          <w:t>其他管理制度</w:t>
        </w:r>
        <w:r>
          <w:tab/>
        </w:r>
        <w:r>
          <w:fldChar w:fldCharType="begin"/>
        </w:r>
        <w:r>
          <w:instrText xml:space="preserve"> PAGEREF _Toc2725 \h </w:instrText>
        </w:r>
        <w:r>
          <w:fldChar w:fldCharType="separate"/>
        </w:r>
        <w:r>
          <w:t>187</w:t>
        </w:r>
        <w:r>
          <w:fldChar w:fldCharType="end"/>
        </w:r>
      </w:hyperlink>
    </w:p>
    <w:p w:rsidR="00F17802" w:rsidRDefault="00F17802">
      <w:pPr>
        <w:pStyle w:val="TOC1"/>
        <w:tabs>
          <w:tab w:val="right" w:leader="dot" w:pos="8312"/>
        </w:tabs>
        <w:ind w:firstLine="480"/>
      </w:pPr>
      <w:hyperlink w:anchor="_Toc31498" w:history="1">
        <w:r>
          <w:t>第十</w:t>
        </w:r>
        <w:r>
          <w:rPr>
            <w:rFonts w:hint="eastAsia"/>
          </w:rPr>
          <w:t>一</w:t>
        </w:r>
        <w:r>
          <w:t>章</w:t>
        </w:r>
        <w:r>
          <w:t xml:space="preserve">  </w:t>
        </w:r>
        <w:r>
          <w:t>工作面避灾</w:t>
        </w:r>
        <w:r>
          <w:rPr>
            <w:rFonts w:hint="eastAsia"/>
          </w:rPr>
          <w:t>原则及</w:t>
        </w:r>
        <w:r>
          <w:t>路线</w:t>
        </w:r>
        <w:r>
          <w:tab/>
        </w:r>
        <w:r>
          <w:fldChar w:fldCharType="begin"/>
        </w:r>
        <w:r>
          <w:instrText xml:space="preserve"> PAGEREF _Toc31498 \h </w:instrText>
        </w:r>
        <w:r>
          <w:fldChar w:fldCharType="separate"/>
        </w:r>
        <w:r>
          <w:t>190</w:t>
        </w:r>
        <w:r>
          <w:fldChar w:fldCharType="end"/>
        </w:r>
      </w:hyperlink>
    </w:p>
    <w:p w:rsidR="00F17802" w:rsidRDefault="00F17802">
      <w:pPr>
        <w:pStyle w:val="TOC2"/>
        <w:tabs>
          <w:tab w:val="right" w:leader="dot" w:pos="8312"/>
        </w:tabs>
        <w:ind w:left="480" w:firstLine="480"/>
      </w:pPr>
      <w:hyperlink w:anchor="_Toc12218" w:history="1">
        <w:r>
          <w:t>第一节</w:t>
        </w:r>
        <w:r>
          <w:t xml:space="preserve">  </w:t>
        </w:r>
        <w:r>
          <w:t>避灾原则</w:t>
        </w:r>
        <w:r>
          <w:tab/>
        </w:r>
        <w:r>
          <w:fldChar w:fldCharType="begin"/>
        </w:r>
        <w:r>
          <w:instrText xml:space="preserve"> PAGEREF _Toc12218 \h </w:instrText>
        </w:r>
        <w:r>
          <w:fldChar w:fldCharType="separate"/>
        </w:r>
        <w:r>
          <w:t>190</w:t>
        </w:r>
        <w:r>
          <w:fldChar w:fldCharType="end"/>
        </w:r>
      </w:hyperlink>
    </w:p>
    <w:p w:rsidR="00F17802" w:rsidRDefault="00F17802">
      <w:pPr>
        <w:pStyle w:val="TOC2"/>
        <w:tabs>
          <w:tab w:val="right" w:leader="dot" w:pos="8312"/>
        </w:tabs>
        <w:ind w:left="480" w:firstLine="480"/>
      </w:pPr>
      <w:hyperlink w:anchor="_Toc8001" w:history="1">
        <w:r>
          <w:t>第二节</w:t>
        </w:r>
        <w:r>
          <w:t xml:space="preserve">  </w:t>
        </w:r>
        <w:r>
          <w:t>避灾路线</w:t>
        </w:r>
        <w:r>
          <w:tab/>
        </w:r>
        <w:r>
          <w:fldChar w:fldCharType="begin"/>
        </w:r>
        <w:r>
          <w:instrText xml:space="preserve"> PAGEREF _Toc8001 \h </w:instrText>
        </w:r>
        <w:r>
          <w:fldChar w:fldCharType="separate"/>
        </w:r>
        <w:r>
          <w:t>194</w:t>
        </w:r>
        <w:r>
          <w:fldChar w:fldCharType="end"/>
        </w:r>
      </w:hyperlink>
    </w:p>
    <w:p w:rsidR="00F17802" w:rsidRDefault="00F17802">
      <w:pPr>
        <w:pStyle w:val="TOC1"/>
        <w:tabs>
          <w:tab w:val="right" w:leader="dot" w:pos="8312"/>
        </w:tabs>
        <w:ind w:firstLine="480"/>
      </w:pPr>
      <w:hyperlink w:anchor="_Toc2648" w:history="1">
        <w:r>
          <w:rPr>
            <w:szCs w:val="30"/>
          </w:rPr>
          <w:t>第十</w:t>
        </w:r>
        <w:r>
          <w:rPr>
            <w:rFonts w:hint="eastAsia"/>
            <w:szCs w:val="30"/>
          </w:rPr>
          <w:t>二</w:t>
        </w:r>
        <w:r>
          <w:rPr>
            <w:szCs w:val="30"/>
          </w:rPr>
          <w:t>章</w:t>
        </w:r>
        <w:r>
          <w:rPr>
            <w:rFonts w:hint="eastAsia"/>
            <w:szCs w:val="30"/>
          </w:rPr>
          <w:t xml:space="preserve">  </w:t>
        </w:r>
        <w:r>
          <w:rPr>
            <w:szCs w:val="30"/>
          </w:rPr>
          <w:t>事故案例</w:t>
        </w:r>
        <w:r>
          <w:tab/>
        </w:r>
        <w:r>
          <w:fldChar w:fldCharType="begin"/>
        </w:r>
        <w:r>
          <w:instrText xml:space="preserve"> PAGEREF _Toc2648 \h </w:instrText>
        </w:r>
        <w:r>
          <w:fldChar w:fldCharType="separate"/>
        </w:r>
        <w:r>
          <w:t>195</w:t>
        </w:r>
        <w:r>
          <w:fldChar w:fldCharType="end"/>
        </w:r>
      </w:hyperlink>
    </w:p>
    <w:p w:rsidR="00F17802" w:rsidRDefault="00F17802">
      <w:pPr>
        <w:pStyle w:val="TOC3"/>
        <w:tabs>
          <w:tab w:val="right" w:leader="dot" w:pos="8312"/>
        </w:tabs>
        <w:ind w:left="960" w:firstLine="480"/>
      </w:pPr>
      <w:hyperlink w:anchor="_Toc13497" w:history="1">
        <w:r>
          <w:rPr>
            <w:rFonts w:hint="eastAsia"/>
          </w:rPr>
          <w:t>案例一：托克逊县盘吉煤业有限公司煤矿“</w:t>
        </w:r>
        <w:r>
          <w:rPr>
            <w:rFonts w:hint="eastAsia"/>
          </w:rPr>
          <w:t>2</w:t>
        </w:r>
        <w:r>
          <w:rPr>
            <w:rFonts w:hint="eastAsia"/>
          </w:rPr>
          <w:t>·</w:t>
        </w:r>
        <w:r>
          <w:rPr>
            <w:rFonts w:hint="eastAsia"/>
          </w:rPr>
          <w:t>11</w:t>
        </w:r>
        <w:r>
          <w:rPr>
            <w:rFonts w:hint="eastAsia"/>
          </w:rPr>
          <w:t>”顶板事故</w:t>
        </w:r>
        <w:r>
          <w:tab/>
        </w:r>
        <w:r>
          <w:fldChar w:fldCharType="begin"/>
        </w:r>
        <w:r>
          <w:instrText xml:space="preserve"> PAGEREF _Toc13497 \h </w:instrText>
        </w:r>
        <w:r>
          <w:fldChar w:fldCharType="separate"/>
        </w:r>
        <w:r>
          <w:t>195</w:t>
        </w:r>
        <w:r>
          <w:fldChar w:fldCharType="end"/>
        </w:r>
      </w:hyperlink>
    </w:p>
    <w:p w:rsidR="00F17802" w:rsidRDefault="00F17802">
      <w:pPr>
        <w:pStyle w:val="TOC3"/>
        <w:tabs>
          <w:tab w:val="right" w:leader="dot" w:pos="8312"/>
        </w:tabs>
        <w:ind w:left="960" w:firstLine="480"/>
        <w:rPr>
          <w:rFonts w:ascii="宋体" w:hAnsi="宋体" w:cs="宋体" w:hint="eastAsia"/>
          <w:sz w:val="36"/>
          <w:szCs w:val="36"/>
        </w:rPr>
      </w:pPr>
      <w:hyperlink w:anchor="_Toc26777" w:history="1">
        <w:r>
          <w:rPr>
            <w:rFonts w:hint="eastAsia"/>
          </w:rPr>
          <w:t>案例二：枣庄矿业集团新安煤业“</w:t>
        </w:r>
        <w:r>
          <w:rPr>
            <w:rFonts w:hint="eastAsia"/>
          </w:rPr>
          <w:t>5</w:t>
        </w:r>
        <w:r>
          <w:rPr>
            <w:rFonts w:hint="eastAsia"/>
          </w:rPr>
          <w:t>·</w:t>
        </w:r>
        <w:r>
          <w:rPr>
            <w:rFonts w:hint="eastAsia"/>
          </w:rPr>
          <w:t>26</w:t>
        </w:r>
        <w:r>
          <w:rPr>
            <w:rFonts w:hint="eastAsia"/>
          </w:rPr>
          <w:t>”顶板事故</w:t>
        </w:r>
        <w:r>
          <w:tab/>
        </w:r>
        <w:r>
          <w:fldChar w:fldCharType="begin"/>
        </w:r>
        <w:r>
          <w:instrText xml:space="preserve"> PAGEREF _Toc26777 \h </w:instrText>
        </w:r>
        <w:r>
          <w:fldChar w:fldCharType="separate"/>
        </w:r>
        <w:r>
          <w:t>196</w:t>
        </w:r>
        <w:r>
          <w:fldChar w:fldCharType="end"/>
        </w:r>
      </w:hyperlink>
      <w:r>
        <w:fldChar w:fldCharType="end"/>
      </w: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jc w:val="both"/>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ind w:firstLine="480"/>
        <w:rPr>
          <w:rFonts w:hint="eastAsia"/>
        </w:rPr>
      </w:pPr>
    </w:p>
    <w:p w:rsidR="00F17802" w:rsidRDefault="00F17802">
      <w:pPr>
        <w:pStyle w:val="TOC3"/>
        <w:tabs>
          <w:tab w:val="right" w:leader="dot" w:pos="8312"/>
        </w:tabs>
        <w:ind w:left="960" w:firstLine="880"/>
        <w:rPr>
          <w:sz w:val="44"/>
          <w:szCs w:val="44"/>
          <w:lang w:val="zh-CN"/>
        </w:rPr>
      </w:pPr>
    </w:p>
    <w:p w:rsidR="00F17802" w:rsidRDefault="00F17802">
      <w:pPr>
        <w:pStyle w:val="TOC3"/>
        <w:tabs>
          <w:tab w:val="right" w:leader="dot" w:pos="8312"/>
        </w:tabs>
        <w:ind w:leftChars="0" w:left="0" w:firstLineChars="0" w:firstLine="0"/>
        <w:jc w:val="center"/>
        <w:rPr>
          <w:sz w:val="44"/>
          <w:szCs w:val="44"/>
          <w:lang w:val="zh-CN"/>
        </w:rPr>
      </w:pPr>
      <w:r>
        <w:rPr>
          <w:sz w:val="44"/>
          <w:szCs w:val="44"/>
          <w:lang w:val="zh-CN"/>
        </w:rPr>
        <w:t>附</w:t>
      </w:r>
      <w:r>
        <w:rPr>
          <w:sz w:val="44"/>
          <w:szCs w:val="44"/>
        </w:rPr>
        <w:t xml:space="preserve"> </w:t>
      </w:r>
      <w:r>
        <w:rPr>
          <w:sz w:val="44"/>
          <w:szCs w:val="44"/>
          <w:lang w:val="zh-CN"/>
        </w:rPr>
        <w:t>录</w:t>
      </w:r>
    </w:p>
    <w:p w:rsidR="00F17802" w:rsidRDefault="00F17802">
      <w:pPr>
        <w:pStyle w:val="TOC1"/>
        <w:tabs>
          <w:tab w:val="right" w:leader="dot" w:pos="8369"/>
        </w:tabs>
        <w:spacing w:line="480" w:lineRule="exact"/>
        <w:ind w:firstLine="480"/>
      </w:pPr>
      <w:hyperlink w:anchor="_Toc5238" w:history="1">
        <w:r>
          <w:t>图</w:t>
        </w:r>
        <w:r>
          <w:t>2-1</w:t>
        </w:r>
        <w:r>
          <w:t>《</w:t>
        </w:r>
        <w:r>
          <w:rPr>
            <w:rFonts w:hint="eastAsia"/>
          </w:rPr>
          <w:t>S1302</w:t>
        </w:r>
        <w:r>
          <w:t>工作面井上下对照图》</w:t>
        </w:r>
      </w:hyperlink>
    </w:p>
    <w:p w:rsidR="00F17802" w:rsidRDefault="00F17802">
      <w:pPr>
        <w:pStyle w:val="TOC1"/>
        <w:tabs>
          <w:tab w:val="right" w:leader="dot" w:pos="8369"/>
        </w:tabs>
        <w:spacing w:line="480" w:lineRule="exact"/>
        <w:ind w:firstLine="480"/>
      </w:pPr>
      <w:hyperlink w:anchor="_Toc5238" w:history="1">
        <w:r>
          <w:t>图</w:t>
        </w:r>
        <w:r>
          <w:rPr>
            <w:rFonts w:hint="eastAsia"/>
          </w:rPr>
          <w:t>2</w:t>
        </w:r>
        <w:r>
          <w:t>-</w:t>
        </w:r>
        <w:r>
          <w:rPr>
            <w:rFonts w:hint="eastAsia"/>
          </w:rPr>
          <w:t>2</w:t>
        </w:r>
        <w:r>
          <w:t>《</w:t>
        </w:r>
        <w:r>
          <w:rPr>
            <w:rFonts w:hint="eastAsia"/>
            <w:kern w:val="0"/>
          </w:rPr>
          <w:t>S1302</w:t>
        </w:r>
        <w:r>
          <w:rPr>
            <w:kern w:val="0"/>
          </w:rPr>
          <w:t>工作面煤岩层柱状示意图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2-3</w:t>
        </w:r>
        <w:r>
          <w:t>《</w:t>
        </w:r>
        <w:r>
          <w:rPr>
            <w:rFonts w:hint="eastAsia"/>
          </w:rPr>
          <w:t>S1302</w:t>
        </w:r>
        <w:r>
          <w:t>工作面平、剖面图》</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-1</w:t>
        </w:r>
        <w:r>
          <w:t>《</w:t>
        </w:r>
        <w:r>
          <w:rPr>
            <w:rFonts w:hint="eastAsia"/>
          </w:rPr>
          <w:t>S1302</w:t>
        </w:r>
        <w:r>
          <w:t>工作面</w:t>
        </w:r>
        <w:r>
          <w:rPr>
            <w:rFonts w:hint="eastAsia"/>
          </w:rPr>
          <w:t>平面</w:t>
        </w:r>
        <w:r>
          <w:t>巷道布置图》</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-2</w:t>
        </w:r>
        <w:r>
          <w:t>《</w:t>
        </w:r>
        <w:r>
          <w:rPr>
            <w:rFonts w:hint="eastAsia"/>
          </w:rPr>
          <w:t>S1302</w:t>
        </w:r>
        <w:r>
          <w:rPr>
            <w:rFonts w:hint="eastAsia"/>
          </w:rPr>
          <w:t>胶顺、回顺支护断面图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3</w:t>
        </w:r>
        <w:r>
          <w:rPr>
            <w:kern w:val="0"/>
          </w:rPr>
          <w:t>-</w:t>
        </w:r>
        <w:r>
          <w:rPr>
            <w:rFonts w:hint="eastAsia"/>
            <w:kern w:val="0"/>
          </w:rPr>
          <w:t>3</w:t>
        </w:r>
        <w:r>
          <w:t>《</w:t>
        </w:r>
        <w:r>
          <w:rPr>
            <w:rFonts w:hint="eastAsia"/>
          </w:rPr>
          <w:t>S1302</w:t>
        </w:r>
        <w:r>
          <w:t>工作面</w:t>
        </w:r>
        <w:r>
          <w:rPr>
            <w:kern w:val="0"/>
          </w:rPr>
          <w:t>端部割三角煤斜切进刀示意图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3</w:t>
        </w:r>
        <w:r>
          <w:rPr>
            <w:kern w:val="0"/>
          </w:rPr>
          <w:t>-</w:t>
        </w:r>
        <w:r>
          <w:rPr>
            <w:rFonts w:hint="eastAsia"/>
            <w:kern w:val="0"/>
          </w:rPr>
          <w:t>4</w:t>
        </w:r>
        <w:r>
          <w:t>《</w:t>
        </w:r>
        <w:r>
          <w:rPr>
            <w:rFonts w:hint="eastAsia"/>
          </w:rPr>
          <w:t>S1302</w:t>
        </w:r>
        <w:r>
          <w:t>工作面</w:t>
        </w:r>
        <w:r>
          <w:rPr>
            <w:kern w:val="0"/>
          </w:rPr>
          <w:t>机头、尾错刀工序图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w:t>
        </w:r>
        <w:r>
          <w:rPr>
            <w:rFonts w:hint="eastAsia"/>
          </w:rPr>
          <w:t>5</w:t>
        </w:r>
        <w:r>
          <w:t>《</w:t>
        </w:r>
        <w:r>
          <w:rPr>
            <w:rFonts w:hint="eastAsia"/>
          </w:rPr>
          <w:t>S1302</w:t>
        </w:r>
        <w:r>
          <w:t>工作面设备布置示意图》</w:t>
        </w:r>
      </w:hyperlink>
    </w:p>
    <w:p w:rsidR="00F17802" w:rsidRDefault="00F17802">
      <w:pPr>
        <w:ind w:firstLine="480"/>
      </w:pPr>
      <w:hyperlink w:anchor="_Toc5238" w:history="1">
        <w:r>
          <w:rPr>
            <w:kern w:val="0"/>
          </w:rPr>
          <w:t>图</w:t>
        </w:r>
        <w:r>
          <w:rPr>
            <w:rFonts w:hint="eastAsia"/>
            <w:kern w:val="0"/>
          </w:rPr>
          <w:t>3</w:t>
        </w:r>
        <w:r>
          <w:rPr>
            <w:kern w:val="0"/>
          </w:rPr>
          <w:t>-</w:t>
        </w:r>
        <w:r>
          <w:rPr>
            <w:rFonts w:hint="eastAsia"/>
            <w:kern w:val="0"/>
          </w:rPr>
          <w:t>6</w:t>
        </w:r>
        <w:r>
          <w:rPr>
            <w:kern w:val="0"/>
          </w:rPr>
          <w:t>《</w:t>
        </w:r>
        <w:r>
          <w:rPr>
            <w:rFonts w:hint="eastAsia"/>
            <w:kern w:val="0"/>
          </w:rPr>
          <w:t>S1302</w:t>
        </w:r>
        <w:r>
          <w:rPr>
            <w:kern w:val="0"/>
          </w:rPr>
          <w:t>工作面机头、尾空档及超前支护示意图</w:t>
        </w:r>
        <w:r>
          <w:t>》</w:t>
        </w:r>
        <w:r>
          <w:tab/>
        </w:r>
        <w:r>
          <w:tab/>
        </w:r>
      </w:hyperlink>
    </w:p>
    <w:p w:rsidR="00F17802" w:rsidRDefault="00F17802">
      <w:pPr>
        <w:pStyle w:val="TOC1"/>
        <w:tabs>
          <w:tab w:val="right" w:leader="dot" w:pos="8369"/>
        </w:tabs>
        <w:spacing w:line="480" w:lineRule="exact"/>
        <w:ind w:firstLine="480"/>
      </w:pPr>
      <w:hyperlink w:anchor="_Toc5238" w:history="1">
        <w:r>
          <w:t>图</w:t>
        </w:r>
        <w:r>
          <w:rPr>
            <w:rFonts w:hint="eastAsia"/>
          </w:rPr>
          <w:t>4</w:t>
        </w:r>
        <w:r>
          <w:t>-1(1)</w:t>
        </w:r>
        <w:r>
          <w:t>《</w:t>
        </w:r>
        <w:r>
          <w:rPr>
            <w:rFonts w:hint="eastAsia"/>
          </w:rPr>
          <w:t>S1302</w:t>
        </w:r>
        <w:r>
          <w:t>胶带、回风顺槽超前维护断面图》</w:t>
        </w:r>
      </w:hyperlink>
    </w:p>
    <w:p w:rsidR="00F17802" w:rsidRDefault="00F17802">
      <w:pPr>
        <w:pStyle w:val="TOC1"/>
        <w:tabs>
          <w:tab w:val="right" w:leader="dot" w:pos="8369"/>
        </w:tabs>
        <w:spacing w:line="480" w:lineRule="exact"/>
        <w:ind w:firstLine="480"/>
      </w:pPr>
      <w:hyperlink w:anchor="_Toc5238" w:history="1">
        <w:r>
          <w:t>图</w:t>
        </w:r>
        <w:r>
          <w:rPr>
            <w:rFonts w:hint="eastAsia"/>
          </w:rPr>
          <w:t>4</w:t>
        </w:r>
        <w:r>
          <w:t>-1(2)</w:t>
        </w:r>
        <w:r>
          <w:t>《</w:t>
        </w:r>
        <w:r>
          <w:rPr>
            <w:rFonts w:hint="eastAsia"/>
          </w:rPr>
          <w:t>S1302</w:t>
        </w:r>
        <w:r>
          <w:t>工作面电气列车处巷道断面</w:t>
        </w:r>
        <w:r>
          <w:rPr>
            <w:rFonts w:hint="eastAsia"/>
          </w:rPr>
          <w:t>示意</w:t>
        </w:r>
        <w:r>
          <w:t>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4</w:t>
        </w:r>
        <w:r>
          <w:rPr>
            <w:kern w:val="0"/>
          </w:rPr>
          <w:t>-2</w:t>
        </w:r>
        <w:r>
          <w:rPr>
            <w:kern w:val="0"/>
          </w:rPr>
          <w:t>《</w:t>
        </w:r>
        <w:r>
          <w:rPr>
            <w:rFonts w:hint="eastAsia"/>
            <w:kern w:val="0"/>
          </w:rPr>
          <w:t>S1302</w:t>
        </w:r>
        <w:r>
          <w:rPr>
            <w:kern w:val="0"/>
          </w:rPr>
          <w:t>工作面</w:t>
        </w:r>
        <w:r>
          <w:rPr>
            <w:rFonts w:hint="eastAsia"/>
            <w:kern w:val="0"/>
          </w:rPr>
          <w:t>机头、机尾</w:t>
        </w:r>
        <w:r>
          <w:rPr>
            <w:kern w:val="0"/>
          </w:rPr>
          <w:t>空档及超前</w:t>
        </w:r>
        <w:r>
          <w:rPr>
            <w:rFonts w:hint="eastAsia"/>
            <w:kern w:val="0"/>
          </w:rPr>
          <w:t>支护</w:t>
        </w:r>
        <w:r>
          <w:rPr>
            <w:kern w:val="0"/>
          </w:rPr>
          <w:t>示意图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4</w:t>
        </w:r>
        <w:r>
          <w:rPr>
            <w:kern w:val="0"/>
          </w:rPr>
          <w:t>-3</w:t>
        </w:r>
        <w:r>
          <w:rPr>
            <w:kern w:val="0"/>
          </w:rPr>
          <w:t>《</w:t>
        </w:r>
        <w:r>
          <w:rPr>
            <w:rFonts w:hint="eastAsia"/>
            <w:kern w:val="0"/>
          </w:rPr>
          <w:t>S1302</w:t>
        </w:r>
        <w:r>
          <w:rPr>
            <w:kern w:val="0"/>
          </w:rPr>
          <w:t>工作面</w:t>
        </w:r>
        <w:r>
          <w:rPr>
            <w:rFonts w:hint="eastAsia"/>
            <w:kern w:val="0"/>
          </w:rPr>
          <w:t>端头、尾</w:t>
        </w:r>
        <w:r>
          <w:rPr>
            <w:kern w:val="0"/>
          </w:rPr>
          <w:t>老塘封堵示意图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-1</w:t>
        </w:r>
        <w:r>
          <w:t>《</w:t>
        </w:r>
        <w:r>
          <w:rPr>
            <w:rFonts w:hint="eastAsia"/>
            <w:kern w:val="0"/>
          </w:rPr>
          <w:t>S1302</w:t>
        </w:r>
        <w:r>
          <w:rPr>
            <w:kern w:val="0"/>
          </w:rPr>
          <w:t>工作面</w:t>
        </w:r>
        <w:r>
          <w:t>通风系统图》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-2</w:t>
        </w:r>
        <w:r>
          <w:t>《</w:t>
        </w:r>
        <w:r>
          <w:rPr>
            <w:rFonts w:hint="eastAsia"/>
          </w:rPr>
          <w:t>S1302</w:t>
        </w:r>
        <w:r>
          <w:t>工作面上隅角瓦斯监测定置管理工作标准》</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-3</w:t>
        </w:r>
        <w:r>
          <w:t>《</w:t>
        </w:r>
        <w:r>
          <w:rPr>
            <w:rFonts w:hint="eastAsia"/>
          </w:rPr>
          <w:t>S1302</w:t>
        </w:r>
        <w:r>
          <w:t>工作面</w:t>
        </w:r>
        <w:r>
          <w:rPr>
            <w:rFonts w:hint="eastAsia"/>
          </w:rPr>
          <w:t>综合</w:t>
        </w:r>
        <w:r>
          <w:t>防尘系统图》</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-4</w:t>
        </w:r>
        <w:r>
          <w:t>《</w:t>
        </w:r>
        <w:r>
          <w:rPr>
            <w:rFonts w:hint="eastAsia"/>
          </w:rPr>
          <w:t>S1302</w:t>
        </w:r>
        <w:r>
          <w:t>工作面消防设施布置图》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-5</w:t>
        </w:r>
        <w:r>
          <w:rPr>
            <w:kern w:val="0"/>
          </w:rPr>
          <w:t>《</w:t>
        </w:r>
        <w:r>
          <w:rPr>
            <w:rFonts w:hint="eastAsia"/>
            <w:kern w:val="0"/>
          </w:rPr>
          <w:t>S1302</w:t>
        </w:r>
        <w:r>
          <w:rPr>
            <w:kern w:val="0"/>
          </w:rPr>
          <w:t>工作面辅助运输系统示意图</w:t>
        </w:r>
        <w:r>
          <w:t>》</w:t>
        </w:r>
      </w:hyperlink>
    </w:p>
    <w:p w:rsidR="00F17802" w:rsidRDefault="00F17802">
      <w:pPr>
        <w:pStyle w:val="TOC1"/>
        <w:tabs>
          <w:tab w:val="right" w:leader="dot" w:pos="8369"/>
        </w:tabs>
        <w:spacing w:line="480" w:lineRule="exact"/>
        <w:ind w:firstLine="480"/>
      </w:pPr>
      <w:r>
        <w:fldChar w:fldCharType="begin"/>
      </w:r>
      <w:r>
        <w:instrText xml:space="preserve"> HYPERLINK \l "_Toc5238" </w:instrText>
      </w:r>
      <w:r>
        <w:fldChar w:fldCharType="separate"/>
      </w:r>
      <w:hyperlink w:anchor="_Toc5238" w:history="1">
        <w:r>
          <w:rPr>
            <w:kern w:val="0"/>
          </w:rPr>
          <w:t>图</w:t>
        </w:r>
        <w:r>
          <w:rPr>
            <w:rFonts w:hint="eastAsia"/>
            <w:kern w:val="0"/>
          </w:rPr>
          <w:t>6</w:t>
        </w:r>
        <w:r>
          <w:rPr>
            <w:kern w:val="0"/>
          </w:rPr>
          <w:t>-</w:t>
        </w:r>
        <w:r>
          <w:rPr>
            <w:rFonts w:hint="eastAsia"/>
            <w:kern w:val="0"/>
          </w:rPr>
          <w:t>6</w:t>
        </w:r>
        <w:r>
          <w:rPr>
            <w:kern w:val="0"/>
          </w:rPr>
          <w:t>《</w:t>
        </w:r>
        <w:r>
          <w:rPr>
            <w:rFonts w:hint="eastAsia"/>
          </w:rPr>
          <w:t>S1302</w:t>
        </w:r>
        <w:r>
          <w:t>工作面</w:t>
        </w:r>
        <w:r>
          <w:rPr>
            <w:rFonts w:hint="eastAsia"/>
          </w:rPr>
          <w:t>自移</w:t>
        </w:r>
        <w:r>
          <w:rPr>
            <w:rFonts w:hint="eastAsia"/>
          </w:rPr>
          <w:t>列车</w:t>
        </w:r>
        <w:r>
          <w:rPr>
            <w:rFonts w:hint="eastAsia"/>
          </w:rPr>
          <w:t>配套</w:t>
        </w:r>
        <w:r>
          <w:rPr>
            <w:rFonts w:hint="eastAsia"/>
          </w:rPr>
          <w:t>示意图</w:t>
        </w:r>
        <w:r>
          <w:t>》</w:t>
        </w:r>
      </w:hyperlink>
    </w:p>
    <w:p w:rsidR="00F17802" w:rsidRDefault="00F17802">
      <w:pPr>
        <w:pStyle w:val="TOC1"/>
        <w:tabs>
          <w:tab w:val="right" w:leader="dot" w:pos="8369"/>
        </w:tabs>
        <w:spacing w:line="480" w:lineRule="exact"/>
        <w:ind w:firstLine="480"/>
      </w:pPr>
      <w:r>
        <w:rPr>
          <w:rFonts w:hint="eastAsia"/>
        </w:rPr>
        <w:t>图</w:t>
      </w:r>
      <w:r>
        <w:rPr>
          <w:rFonts w:hint="eastAsia"/>
        </w:rPr>
        <w:t>6</w:t>
      </w:r>
      <w:r>
        <w:rPr>
          <w:kern w:val="0"/>
        </w:rPr>
        <w:t>-</w:t>
      </w:r>
      <w:r>
        <w:rPr>
          <w:rFonts w:hint="eastAsia"/>
          <w:kern w:val="0"/>
        </w:rPr>
        <w:t>7</w:t>
      </w:r>
      <w:r>
        <w:t>《</w:t>
      </w:r>
      <w:r>
        <w:rPr>
          <w:rFonts w:hint="eastAsia"/>
          <w:kern w:val="0"/>
        </w:rPr>
        <w:t>S1302</w:t>
      </w:r>
      <w:r>
        <w:rPr>
          <w:rFonts w:hint="eastAsia"/>
          <w:kern w:val="0"/>
        </w:rPr>
        <w:t>综采</w:t>
      </w:r>
      <w:r>
        <w:rPr>
          <w:kern w:val="0"/>
        </w:rPr>
        <w:t>工作面供电系统</w:t>
      </w:r>
      <w:r>
        <w:rPr>
          <w:rFonts w:hint="eastAsia"/>
          <w:kern w:val="0"/>
        </w:rPr>
        <w:t>示意</w:t>
      </w:r>
      <w:r>
        <w:t>图》</w:t>
      </w:r>
      <w:r>
        <w:fldChar w:fldCharType="end"/>
      </w:r>
    </w:p>
    <w:p w:rsidR="00F17802" w:rsidRDefault="00F17802">
      <w:pPr>
        <w:pStyle w:val="TOC1"/>
        <w:tabs>
          <w:tab w:val="right" w:leader="dot" w:pos="8369"/>
        </w:tabs>
        <w:spacing w:line="480" w:lineRule="exact"/>
        <w:ind w:firstLine="480"/>
      </w:pPr>
      <w:hyperlink w:anchor="_Toc5238" w:history="1">
        <w:r>
          <w:t>图</w:t>
        </w:r>
        <w:r>
          <w:rPr>
            <w:rFonts w:hint="eastAsia"/>
          </w:rPr>
          <w:t>6</w:t>
        </w:r>
        <w:r>
          <w:t>-</w:t>
        </w:r>
        <w:r>
          <w:rPr>
            <w:rFonts w:hint="eastAsia"/>
          </w:rPr>
          <w:t>8</w:t>
        </w:r>
        <w:r>
          <w:t>《</w:t>
        </w:r>
        <w:r>
          <w:rPr>
            <w:rFonts w:hint="eastAsia"/>
            <w:kern w:val="0"/>
          </w:rPr>
          <w:t>S1302</w:t>
        </w:r>
        <w:r>
          <w:rPr>
            <w:rFonts w:hint="eastAsia"/>
            <w:kern w:val="0"/>
          </w:rPr>
          <w:t>综采</w:t>
        </w:r>
        <w:r>
          <w:rPr>
            <w:kern w:val="0"/>
          </w:rPr>
          <w:t>工作面电气</w:t>
        </w:r>
        <w:r>
          <w:t>设备布置</w:t>
        </w:r>
        <w:r>
          <w:rPr>
            <w:rFonts w:hint="eastAsia"/>
          </w:rPr>
          <w:t>示意</w:t>
        </w:r>
        <w:r>
          <w:t>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w:t>
        </w:r>
        <w:r>
          <w:rPr>
            <w:rFonts w:hint="eastAsia"/>
            <w:kern w:val="0"/>
          </w:rPr>
          <w:t>9</w:t>
        </w:r>
        <w:r>
          <w:rPr>
            <w:kern w:val="0"/>
          </w:rPr>
          <w:t>《</w:t>
        </w:r>
        <w:r>
          <w:rPr>
            <w:rFonts w:hint="eastAsia"/>
            <w:kern w:val="0"/>
          </w:rPr>
          <w:t>S1302</w:t>
        </w:r>
        <w:r>
          <w:rPr>
            <w:kern w:val="0"/>
          </w:rPr>
          <w:t>工作面压风、压风自救系统图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w:t>
        </w:r>
        <w:r>
          <w:rPr>
            <w:rFonts w:hint="eastAsia"/>
            <w:kern w:val="0"/>
          </w:rPr>
          <w:t>10</w:t>
        </w:r>
        <w:r>
          <w:rPr>
            <w:kern w:val="0"/>
          </w:rPr>
          <w:t>《</w:t>
        </w:r>
        <w:r>
          <w:rPr>
            <w:rFonts w:hint="eastAsia"/>
            <w:kern w:val="0"/>
          </w:rPr>
          <w:t>S1302</w:t>
        </w:r>
        <w:r>
          <w:rPr>
            <w:kern w:val="0"/>
          </w:rPr>
          <w:t>工作面供水、供水施救系统图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w:t>
        </w:r>
        <w:r>
          <w:rPr>
            <w:rFonts w:hint="eastAsia"/>
          </w:rPr>
          <w:t>11</w:t>
        </w:r>
        <w:r>
          <w:t>《</w:t>
        </w:r>
        <w:r>
          <w:rPr>
            <w:rFonts w:hint="eastAsia"/>
            <w:kern w:val="0"/>
          </w:rPr>
          <w:t>S1302</w:t>
        </w:r>
        <w:r>
          <w:rPr>
            <w:rFonts w:hint="eastAsia"/>
            <w:kern w:val="0"/>
          </w:rPr>
          <w:t>工作面排水系统</w:t>
        </w:r>
        <w:r>
          <w:rPr>
            <w:rFonts w:hint="eastAsia"/>
            <w:kern w:val="0"/>
          </w:rPr>
          <w:t>示意</w:t>
        </w:r>
        <w:r>
          <w:rPr>
            <w:rFonts w:hint="eastAsia"/>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-1</w:t>
        </w:r>
        <w:r>
          <w:rPr>
            <w:kern w:val="0"/>
          </w:rPr>
          <w:t>《</w:t>
        </w:r>
        <w:r>
          <w:rPr>
            <w:rFonts w:hint="eastAsia"/>
            <w:kern w:val="0"/>
          </w:rPr>
          <w:t>S1302</w:t>
        </w:r>
        <w:r>
          <w:rPr>
            <w:kern w:val="0"/>
          </w:rPr>
          <w:t>工作面监测监控系统图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-2</w:t>
        </w:r>
        <w:r>
          <w:rPr>
            <w:kern w:val="0"/>
          </w:rPr>
          <w:t>《</w:t>
        </w:r>
        <w:r>
          <w:rPr>
            <w:rFonts w:hint="eastAsia"/>
            <w:kern w:val="0"/>
          </w:rPr>
          <w:t>S1302</w:t>
        </w:r>
        <w:r>
          <w:rPr>
            <w:kern w:val="0"/>
          </w:rPr>
          <w:t>工作面瓦斯电闭锁</w:t>
        </w:r>
        <w:r>
          <w:rPr>
            <w:rFonts w:hint="eastAsia"/>
            <w:kern w:val="0"/>
          </w:rPr>
          <w:t>示意</w:t>
        </w:r>
        <w:r>
          <w:rPr>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-3</w:t>
        </w:r>
        <w:r>
          <w:rPr>
            <w:kern w:val="0"/>
          </w:rPr>
          <w:t>《</w:t>
        </w:r>
        <w:r>
          <w:rPr>
            <w:rFonts w:hint="eastAsia"/>
            <w:kern w:val="0"/>
          </w:rPr>
          <w:t>S1302</w:t>
        </w:r>
        <w:r>
          <w:rPr>
            <w:kern w:val="0"/>
          </w:rPr>
          <w:t>工作面人员定位</w:t>
        </w:r>
        <w:r>
          <w:rPr>
            <w:rFonts w:hint="eastAsia"/>
            <w:kern w:val="0"/>
          </w:rPr>
          <w:t>系统</w:t>
        </w:r>
        <w:r>
          <w:rPr>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-4</w:t>
        </w:r>
        <w:r>
          <w:rPr>
            <w:kern w:val="0"/>
          </w:rPr>
          <w:t>《</w:t>
        </w:r>
        <w:r>
          <w:rPr>
            <w:rFonts w:hint="eastAsia"/>
            <w:kern w:val="0"/>
          </w:rPr>
          <w:t>S1302</w:t>
        </w:r>
        <w:r>
          <w:rPr>
            <w:kern w:val="0"/>
          </w:rPr>
          <w:t>工作面通讯系统</w:t>
        </w:r>
        <w:r>
          <w:rPr>
            <w:rFonts w:hint="eastAsia"/>
            <w:kern w:val="0"/>
          </w:rPr>
          <w:t>布置</w:t>
        </w:r>
        <w:r>
          <w:rPr>
            <w:kern w:val="0"/>
          </w:rPr>
          <w:t>图</w:t>
        </w:r>
        <w:r>
          <w:t>》</w:t>
        </w:r>
      </w:hyperlink>
    </w:p>
    <w:p w:rsidR="00F17802" w:rsidRDefault="00F17802">
      <w:pPr>
        <w:pStyle w:val="TOC1"/>
        <w:tabs>
          <w:tab w:val="right" w:leader="dot" w:pos="8369"/>
        </w:tabs>
        <w:spacing w:line="480" w:lineRule="exact"/>
        <w:ind w:firstLine="480"/>
      </w:pPr>
      <w:hyperlink w:anchor="_Toc5238" w:history="1">
        <w:r>
          <w:t>图</w:t>
        </w:r>
        <w:r>
          <w:t>9-1</w:t>
        </w:r>
        <w:r>
          <w:t>《</w:t>
        </w:r>
        <w:r>
          <w:rPr>
            <w:rFonts w:hint="eastAsia"/>
          </w:rPr>
          <w:t>S1302</w:t>
        </w:r>
        <w:r>
          <w:rPr>
            <w:rFonts w:hint="eastAsia"/>
          </w:rPr>
          <w:t>工作面</w:t>
        </w:r>
        <w:r>
          <w:t>正规循环作业图表》</w:t>
        </w:r>
      </w:hyperlink>
    </w:p>
    <w:p w:rsidR="00F17802" w:rsidRDefault="00F17802">
      <w:pPr>
        <w:pStyle w:val="TOC1"/>
        <w:tabs>
          <w:tab w:val="right" w:leader="dot" w:pos="8369"/>
        </w:tabs>
        <w:spacing w:line="480" w:lineRule="exact"/>
        <w:ind w:firstLine="480"/>
        <w:rPr>
          <w:rFonts w:ascii="宋体" w:hAnsi="宋体" w:cs="宋体" w:hint="eastAsia"/>
          <w:sz w:val="36"/>
          <w:szCs w:val="36"/>
        </w:rPr>
      </w:pPr>
      <w:hyperlink w:anchor="_Toc5238" w:history="1">
        <w:r>
          <w:t>图</w:t>
        </w:r>
        <w:r>
          <w:t>12-1</w:t>
        </w:r>
        <w:r>
          <w:t>《</w:t>
        </w:r>
        <w:r>
          <w:rPr>
            <w:rFonts w:hint="eastAsia"/>
          </w:rPr>
          <w:t>S1302</w:t>
        </w:r>
        <w:r>
          <w:t>工作面火</w:t>
        </w:r>
        <w:r>
          <w:rPr>
            <w:rFonts w:hint="eastAsia"/>
          </w:rPr>
          <w:t>灾、</w:t>
        </w:r>
        <w:r>
          <w:t>顶板、瓦斯（煤尘）爆炸</w:t>
        </w:r>
        <w:r>
          <w:rPr>
            <w:rFonts w:hint="eastAsia"/>
          </w:rPr>
          <w:t>事故</w:t>
        </w:r>
        <w:r>
          <w:t>避灾路线图》</w:t>
        </w:r>
      </w:hyperlink>
    </w:p>
    <w:p w:rsidR="00F17802" w:rsidRDefault="00F17802">
      <w:pPr>
        <w:pStyle w:val="TOC1"/>
        <w:tabs>
          <w:tab w:val="right" w:leader="dot" w:pos="8369"/>
        </w:tabs>
        <w:spacing w:line="480" w:lineRule="exact"/>
        <w:ind w:firstLine="480"/>
      </w:pPr>
      <w:hyperlink w:anchor="_Toc5238" w:history="1">
        <w:r>
          <w:t>图</w:t>
        </w:r>
        <w:r>
          <w:t>12-</w:t>
        </w:r>
        <w:r>
          <w:rPr>
            <w:rFonts w:hint="eastAsia"/>
          </w:rPr>
          <w:t>2</w:t>
        </w:r>
        <w:r>
          <w:t>《</w:t>
        </w:r>
        <w:r>
          <w:rPr>
            <w:rFonts w:hint="eastAsia"/>
          </w:rPr>
          <w:t>S1302</w:t>
        </w:r>
        <w:r>
          <w:t>工作面</w:t>
        </w:r>
        <w:r>
          <w:rPr>
            <w:rFonts w:hint="eastAsia"/>
          </w:rPr>
          <w:t>水灾</w:t>
        </w:r>
        <w:r>
          <w:rPr>
            <w:rFonts w:hint="eastAsia"/>
          </w:rPr>
          <w:t>事故</w:t>
        </w:r>
        <w:r>
          <w:t>避灾路线图》</w:t>
        </w:r>
      </w:hyperlink>
    </w:p>
    <w:p w:rsidR="00F17802" w:rsidRDefault="00F17802">
      <w:pPr>
        <w:ind w:firstLine="480"/>
        <w:rPr>
          <w:rFonts w:hint="eastAsia"/>
        </w:rPr>
        <w:sectPr w:rsidR="00000000">
          <w:headerReference w:type="even" r:id="rId25"/>
          <w:headerReference w:type="default" r:id="rId26"/>
          <w:footerReference w:type="even" r:id="rId27"/>
          <w:footerReference w:type="default" r:id="rId28"/>
          <w:headerReference w:type="first" r:id="rId29"/>
          <w:footerReference w:type="first" r:id="rId30"/>
          <w:pgSz w:w="11906" w:h="16838"/>
          <w:pgMar w:top="1440" w:right="1797" w:bottom="1440" w:left="1797" w:header="851" w:footer="992" w:gutter="0"/>
          <w:cols w:space="720"/>
          <w:docGrid w:type="lines" w:linePitch="312"/>
        </w:sectPr>
      </w:pPr>
    </w:p>
    <w:p w:rsidR="00F17802" w:rsidRDefault="00F17802">
      <w:pPr>
        <w:pStyle w:val="TOC1"/>
        <w:tabs>
          <w:tab w:val="right" w:leader="dot" w:pos="8369"/>
        </w:tabs>
        <w:spacing w:line="480" w:lineRule="exact"/>
        <w:ind w:firstLineChars="0" w:firstLine="0"/>
      </w:pPr>
    </w:p>
    <w:sectPr w:rsidR="00F17802">
      <w:headerReference w:type="default" r:id="rId31"/>
      <w:footerReference w:type="default" r:id="rId32"/>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7802" w:rsidRDefault="00F17802">
      <w:pPr>
        <w:spacing w:line="240" w:lineRule="auto"/>
        <w:ind w:firstLine="480"/>
      </w:pPr>
      <w:r>
        <w:separator/>
      </w:r>
    </w:p>
  </w:endnote>
  <w:endnote w:type="continuationSeparator" w:id="0">
    <w:p w:rsidR="00F17802" w:rsidRDefault="00F1780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Chars="0" w:firstLine="0"/>
      <w:jc w:val="center"/>
    </w:pPr>
    <w:r>
      <w:pict>
        <v:shapetype id="_x0000_t202" coordsize="21600,21600" o:spt="202" path="m,l,21600r21600,l21600,xe">
          <v:stroke joinstyle="miter"/>
          <v:path gradientshapeok="t" o:connecttype="rect"/>
        </v:shapetype>
        <v:shape id="文本框 5" o:spid="_x0000_s1029" type="#_x0000_t202" style="position:absolute;left:0;text-align:left;margin-left:0;margin-top:0;width:2in;height:2in;z-index:251657216;mso-wrap-style:none;mso-position-horizontal:center;mso-position-horizontal-relative:margin;v-text-anchor:top" filled="f" stroked="f" strokeweight="1.25pt">
          <v:fill o:detectmouseclick="t"/>
          <v:textbox style="mso-fit-shape-to-text:t" inset="0,0,0,0">
            <w:txbxContent>
              <w:p w:rsidR="00F17802" w:rsidRDefault="00F17802">
                <w:pPr>
                  <w:pStyle w:val="ab"/>
                  <w:ind w:firstLine="360"/>
                </w:pPr>
                <w:r>
                  <w:fldChar w:fldCharType="begin"/>
                </w:r>
                <w:r>
                  <w:instrText xml:space="preserve"> PAGE  \* MERGEFORMAT </w:instrText>
                </w:r>
                <w:r>
                  <w:fldChar w:fldCharType="separate"/>
                </w:r>
                <w:r>
                  <w:t>4</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framePr w:wrap="around" w:vAnchor="text" w:hAnchor="margin" w:xAlign="center" w:y="1"/>
      <w:ind w:firstLine="360"/>
      <w:rPr>
        <w:rStyle w:val="af0"/>
      </w:rPr>
    </w:pPr>
    <w:r>
      <w:fldChar w:fldCharType="begin"/>
    </w:r>
    <w:r>
      <w:rPr>
        <w:rStyle w:val="af0"/>
      </w:rPr>
      <w:instrText xml:space="preserve">PAGE  </w:instrText>
    </w:r>
    <w:r>
      <w:fldChar w:fldCharType="end"/>
    </w:r>
  </w:p>
  <w:p w:rsidR="00F17802" w:rsidRDefault="00F17802">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360"/>
      <w:jc w:val="center"/>
    </w:pPr>
    <w:r>
      <w:pict>
        <v:shapetype id="_x0000_t202" coordsize="21600,21600" o:spt="202" path="m,l,21600r21600,l21600,xe">
          <v:stroke joinstyle="miter"/>
          <v:path gradientshapeok="t" o:connecttype="rect"/>
        </v:shapetype>
        <v:shape id="文本框 6" o:spid="_x0000_s1030" type="#_x0000_t202" style="position:absolute;left:0;text-align:left;margin-left:0;margin-top:0;width:2in;height:2in;z-index:251658240;mso-wrap-style:none;mso-position-horizontal:center;mso-position-horizontal-relative:margin;v-text-anchor:top" filled="f" stroked="f" strokeweight="1.25pt">
          <v:fill o:detectmouseclick="t"/>
          <v:textbox style="mso-fit-shape-to-text:t" inset="0,0,0,0">
            <w:txbxContent>
              <w:p w:rsidR="00F17802" w:rsidRDefault="00F17802">
                <w:pPr>
                  <w:pStyle w:val="ab"/>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7802" w:rsidRDefault="00F17802">
      <w:pPr>
        <w:spacing w:line="240" w:lineRule="auto"/>
        <w:ind w:firstLine="480"/>
      </w:pPr>
      <w:r>
        <w:separator/>
      </w:r>
    </w:p>
  </w:footnote>
  <w:footnote w:type="continuationSeparator" w:id="0">
    <w:p w:rsidR="00F17802" w:rsidRDefault="00F1780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rPr>
        <w:rFonts w:ascii="楷体_GB2312" w:eastAsia="楷体_GB2312" w:hAnsi="楷体_GB2312" w:cs="楷体_GB2312"/>
      </w:rPr>
    </w:pPr>
    <w:r>
      <w:rPr>
        <w:rFonts w:ascii="楷体_GB2312" w:eastAsia="楷体_GB2312" w:hAnsi="楷体_GB2312" w:cs="楷体_GB2312" w:hint="eastAsia"/>
      </w:rPr>
      <w:t>S1302</w:t>
    </w:r>
    <w:r>
      <w:rPr>
        <w:rFonts w:ascii="楷体_GB2312" w:eastAsia="楷体_GB2312" w:hAnsi="楷体_GB2312" w:cs="楷体_GB2312" w:hint="eastAsia"/>
      </w:rPr>
      <w:t>大采高低位放顶煤综采工作面作业规程</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潞安</w:t>
    </w:r>
    <w:r>
      <w:rPr>
        <w:rFonts w:ascii="楷体_GB2312" w:eastAsia="楷体_GB2312" w:hAnsi="楷体_GB2312" w:cs="楷体_GB2312" w:hint="eastAsia"/>
      </w:rPr>
      <w:t>化工</w:t>
    </w:r>
    <w:r>
      <w:rPr>
        <w:rFonts w:ascii="楷体_GB2312" w:eastAsia="楷体_GB2312" w:hAnsi="楷体_GB2312" w:cs="楷体_GB2312" w:hint="eastAsia"/>
      </w:rPr>
      <w:t>余吾煤业有限责任公司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rPr>
        <w:rFonts w:ascii="楷体_GB2312" w:eastAsia="楷体_GB2312" w:hAnsi="楷体_GB2312" w:cs="楷体_GB2312"/>
      </w:rPr>
    </w:pPr>
    <w:r>
      <w:rPr>
        <w:rFonts w:ascii="楷体_GB2312" w:eastAsia="楷体_GB2312" w:hAnsi="楷体_GB2312" w:cs="楷体_GB2312" w:hint="eastAsia"/>
      </w:rPr>
      <w:t>S1302</w:t>
    </w:r>
    <w:r>
      <w:rPr>
        <w:rFonts w:ascii="楷体_GB2312" w:eastAsia="楷体_GB2312" w:hAnsi="楷体_GB2312" w:cs="楷体_GB2312" w:hint="eastAsia"/>
      </w:rPr>
      <w:t>大采高低位放顶煤综采工作面作业规程</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潞安</w:t>
    </w:r>
    <w:r>
      <w:rPr>
        <w:rFonts w:ascii="楷体_GB2312" w:eastAsia="楷体_GB2312" w:hAnsi="楷体_GB2312" w:cs="楷体_GB2312" w:hint="eastAsia"/>
      </w:rPr>
      <w:t>化工</w:t>
    </w:r>
    <w:r>
      <w:rPr>
        <w:rFonts w:ascii="楷体_GB2312" w:eastAsia="楷体_GB2312" w:hAnsi="楷体_GB2312" w:cs="楷体_GB2312" w:hint="eastAsia"/>
      </w:rPr>
      <w:t>余吾煤业有限责任公司</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pPr>
    <w:r>
      <w:rPr>
        <w:rFonts w:hint="eastAsia"/>
      </w:rPr>
      <w:t>S1302</w:t>
    </w:r>
    <w:r>
      <w:rPr>
        <w:rFonts w:hint="eastAsia"/>
      </w:rPr>
      <w:t>大采高低位放顶煤综采工作面作业规程</w:t>
    </w:r>
    <w:r>
      <w:rPr>
        <w:rFonts w:hint="eastAsia"/>
      </w:rPr>
      <w:t xml:space="preserve">                    </w:t>
    </w:r>
    <w:r>
      <w:rPr>
        <w:rFonts w:hint="eastAsia"/>
      </w:rPr>
      <w:t>潞安</w:t>
    </w:r>
    <w:r>
      <w:rPr>
        <w:rFonts w:hint="eastAsia"/>
      </w:rPr>
      <w:t>化工</w:t>
    </w:r>
    <w:r>
      <w:rPr>
        <w:rFonts w:hint="eastAsia"/>
      </w:rPr>
      <w:t>集团余吾煤业有限责任公司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C8E2A"/>
    <w:multiLevelType w:val="singleLevel"/>
    <w:tmpl w:val="93DC8E2A"/>
    <w:lvl w:ilvl="0">
      <w:start w:val="3"/>
      <w:numFmt w:val="decimal"/>
      <w:suff w:val="nothing"/>
      <w:lvlText w:val="%1、"/>
      <w:lvlJc w:val="left"/>
    </w:lvl>
  </w:abstractNum>
  <w:abstractNum w:abstractNumId="1" w15:restartNumberingAfterBreak="0">
    <w:nsid w:val="9DE4E488"/>
    <w:multiLevelType w:val="singleLevel"/>
    <w:tmpl w:val="9DE4E488"/>
    <w:lvl w:ilvl="0">
      <w:start w:val="2"/>
      <w:numFmt w:val="decimal"/>
      <w:suff w:val="nothing"/>
      <w:lvlText w:val="（%1）"/>
      <w:lvlJc w:val="left"/>
    </w:lvl>
  </w:abstractNum>
  <w:abstractNum w:abstractNumId="2" w15:restartNumberingAfterBreak="0">
    <w:nsid w:val="A7F0F788"/>
    <w:multiLevelType w:val="singleLevel"/>
    <w:tmpl w:val="A7F0F788"/>
    <w:lvl w:ilvl="0">
      <w:start w:val="1"/>
      <w:numFmt w:val="chineseCounting"/>
      <w:suff w:val="nothing"/>
      <w:lvlText w:val="（%1）"/>
      <w:lvlJc w:val="left"/>
      <w:rPr>
        <w:rFonts w:hint="eastAsia"/>
      </w:rPr>
    </w:lvl>
  </w:abstractNum>
  <w:abstractNum w:abstractNumId="3" w15:restartNumberingAfterBreak="0">
    <w:nsid w:val="B9CDF14F"/>
    <w:multiLevelType w:val="singleLevel"/>
    <w:tmpl w:val="B9CDF14F"/>
    <w:lvl w:ilvl="0">
      <w:start w:val="1"/>
      <w:numFmt w:val="decimal"/>
      <w:lvlText w:val="%1."/>
      <w:lvlJc w:val="left"/>
      <w:pPr>
        <w:tabs>
          <w:tab w:val="num" w:pos="2040"/>
        </w:tabs>
        <w:ind w:left="2040" w:hanging="360"/>
      </w:pPr>
    </w:lvl>
  </w:abstractNum>
  <w:abstractNum w:abstractNumId="4" w15:restartNumberingAfterBreak="0">
    <w:nsid w:val="D868903B"/>
    <w:multiLevelType w:val="singleLevel"/>
    <w:tmpl w:val="D868903B"/>
    <w:lvl w:ilvl="0">
      <w:start w:val="1"/>
      <w:numFmt w:val="decimal"/>
      <w:suff w:val="nothing"/>
      <w:lvlText w:val="%1、"/>
      <w:lvlJc w:val="left"/>
    </w:lvl>
  </w:abstractNum>
  <w:abstractNum w:abstractNumId="5" w15:restartNumberingAfterBreak="0">
    <w:nsid w:val="D99BFB2B"/>
    <w:multiLevelType w:val="singleLevel"/>
    <w:tmpl w:val="D99BFB2B"/>
    <w:lvl w:ilvl="0">
      <w:start w:val="2"/>
      <w:numFmt w:val="decimal"/>
      <w:suff w:val="nothing"/>
      <w:lvlText w:val="%1、"/>
      <w:lvlJc w:val="left"/>
    </w:lvl>
  </w:abstractNum>
  <w:abstractNum w:abstractNumId="6" w15:restartNumberingAfterBreak="0">
    <w:nsid w:val="2D677310"/>
    <w:multiLevelType w:val="singleLevel"/>
    <w:tmpl w:val="2D677310"/>
    <w:lvl w:ilvl="0">
      <w:start w:val="1"/>
      <w:numFmt w:val="decimal"/>
      <w:suff w:val="nothing"/>
      <w:lvlText w:val="%1、"/>
      <w:lvlJc w:val="left"/>
    </w:lvl>
  </w:abstractNum>
  <w:abstractNum w:abstractNumId="7" w15:restartNumberingAfterBreak="0">
    <w:nsid w:val="495C4C46"/>
    <w:multiLevelType w:val="singleLevel"/>
    <w:tmpl w:val="495C4C46"/>
    <w:lvl w:ilvl="0">
      <w:start w:val="3"/>
      <w:numFmt w:val="decimal"/>
      <w:suff w:val="nothing"/>
      <w:lvlText w:val="%1、"/>
      <w:lvlJc w:val="left"/>
    </w:lvl>
  </w:abstractNum>
  <w:abstractNum w:abstractNumId="8" w15:restartNumberingAfterBreak="0">
    <w:nsid w:val="6D79580B"/>
    <w:multiLevelType w:val="singleLevel"/>
    <w:tmpl w:val="6D79580B"/>
    <w:lvl w:ilvl="0">
      <w:start w:val="3"/>
      <w:numFmt w:val="decimal"/>
      <w:suff w:val="nothing"/>
      <w:lvlText w:val="（%1）"/>
      <w:lvlJc w:val="left"/>
    </w:lvl>
  </w:abstractNum>
  <w:num w:numId="1" w16cid:durableId="1703479654">
    <w:abstractNumId w:val="3"/>
  </w:num>
  <w:num w:numId="2" w16cid:durableId="843010247">
    <w:abstractNumId w:val="0"/>
  </w:num>
  <w:num w:numId="3" w16cid:durableId="889341761">
    <w:abstractNumId w:val="7"/>
  </w:num>
  <w:num w:numId="4" w16cid:durableId="1520705750">
    <w:abstractNumId w:val="5"/>
  </w:num>
  <w:num w:numId="5" w16cid:durableId="1572155535">
    <w:abstractNumId w:val="6"/>
  </w:num>
  <w:num w:numId="6" w16cid:durableId="631986001">
    <w:abstractNumId w:val="1"/>
  </w:num>
  <w:num w:numId="7" w16cid:durableId="2009674657">
    <w:abstractNumId w:val="8"/>
  </w:num>
  <w:num w:numId="8" w16cid:durableId="1390224012">
    <w:abstractNumId w:val="4"/>
  </w:num>
  <w:num w:numId="9" w16cid:durableId="67390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oNotTrackMoves/>
  <w:defaultTabStop w:val="420"/>
  <w:drawingGridVerticalSpacing w:val="156"/>
  <w:noPunctuationKerning/>
  <w:characterSpacingControl w:val="compressPunctuation"/>
  <w:doNotValidateAgainstSchema/>
  <w:doNotDemarcateInvalidXml/>
  <w:hdrShapeDefaults>
    <o:shapedefaults v:ext="edit" spidmax="2393"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ZlODYwNGVmMWM5ZjllOWI1OTUxYWI4ZWUyNDZmMzQifQ=="/>
  </w:docVars>
  <w:rsids>
    <w:rsidRoot w:val="00172A27"/>
    <w:rsid w:val="0000032A"/>
    <w:rsid w:val="00000BA1"/>
    <w:rsid w:val="00000F49"/>
    <w:rsid w:val="00002500"/>
    <w:rsid w:val="00002EA6"/>
    <w:rsid w:val="00003A55"/>
    <w:rsid w:val="0000456A"/>
    <w:rsid w:val="0000469A"/>
    <w:rsid w:val="00004F1A"/>
    <w:rsid w:val="00006BB6"/>
    <w:rsid w:val="00006D86"/>
    <w:rsid w:val="00007696"/>
    <w:rsid w:val="000101DB"/>
    <w:rsid w:val="0001053C"/>
    <w:rsid w:val="00010CBF"/>
    <w:rsid w:val="00011B67"/>
    <w:rsid w:val="00012590"/>
    <w:rsid w:val="00012FBC"/>
    <w:rsid w:val="0001503D"/>
    <w:rsid w:val="000166D1"/>
    <w:rsid w:val="0001740E"/>
    <w:rsid w:val="000174EB"/>
    <w:rsid w:val="000176F4"/>
    <w:rsid w:val="00017977"/>
    <w:rsid w:val="000201D8"/>
    <w:rsid w:val="000201FF"/>
    <w:rsid w:val="0002020F"/>
    <w:rsid w:val="00021AFC"/>
    <w:rsid w:val="000234C2"/>
    <w:rsid w:val="00023D61"/>
    <w:rsid w:val="00024A1D"/>
    <w:rsid w:val="00024D75"/>
    <w:rsid w:val="000259E8"/>
    <w:rsid w:val="00026A1E"/>
    <w:rsid w:val="00026D06"/>
    <w:rsid w:val="00027769"/>
    <w:rsid w:val="00030BEB"/>
    <w:rsid w:val="0003165B"/>
    <w:rsid w:val="000327EB"/>
    <w:rsid w:val="000334D0"/>
    <w:rsid w:val="00034406"/>
    <w:rsid w:val="00034928"/>
    <w:rsid w:val="00035103"/>
    <w:rsid w:val="000354A3"/>
    <w:rsid w:val="0003655F"/>
    <w:rsid w:val="00036B4F"/>
    <w:rsid w:val="00037B00"/>
    <w:rsid w:val="00037C06"/>
    <w:rsid w:val="000417A5"/>
    <w:rsid w:val="00043082"/>
    <w:rsid w:val="000430B1"/>
    <w:rsid w:val="0004403F"/>
    <w:rsid w:val="00045820"/>
    <w:rsid w:val="0004587C"/>
    <w:rsid w:val="000461A5"/>
    <w:rsid w:val="00046783"/>
    <w:rsid w:val="00046A2B"/>
    <w:rsid w:val="00047F85"/>
    <w:rsid w:val="00047FC4"/>
    <w:rsid w:val="000544FE"/>
    <w:rsid w:val="0005762A"/>
    <w:rsid w:val="00060D02"/>
    <w:rsid w:val="0006116F"/>
    <w:rsid w:val="000619E8"/>
    <w:rsid w:val="0006308A"/>
    <w:rsid w:val="000631DA"/>
    <w:rsid w:val="000632B4"/>
    <w:rsid w:val="0006330B"/>
    <w:rsid w:val="000639FC"/>
    <w:rsid w:val="000640AD"/>
    <w:rsid w:val="000644A3"/>
    <w:rsid w:val="000644D9"/>
    <w:rsid w:val="000649BC"/>
    <w:rsid w:val="0006571F"/>
    <w:rsid w:val="00065898"/>
    <w:rsid w:val="000668AC"/>
    <w:rsid w:val="00067E7A"/>
    <w:rsid w:val="000701EF"/>
    <w:rsid w:val="00070F51"/>
    <w:rsid w:val="000730AB"/>
    <w:rsid w:val="000749B7"/>
    <w:rsid w:val="00075365"/>
    <w:rsid w:val="00076709"/>
    <w:rsid w:val="00076A19"/>
    <w:rsid w:val="000803AF"/>
    <w:rsid w:val="00080C4C"/>
    <w:rsid w:val="000812FD"/>
    <w:rsid w:val="00082684"/>
    <w:rsid w:val="00082A34"/>
    <w:rsid w:val="00082B63"/>
    <w:rsid w:val="00083A9B"/>
    <w:rsid w:val="00083EE6"/>
    <w:rsid w:val="000846D8"/>
    <w:rsid w:val="0008527A"/>
    <w:rsid w:val="00085B17"/>
    <w:rsid w:val="00086180"/>
    <w:rsid w:val="000868A1"/>
    <w:rsid w:val="00090115"/>
    <w:rsid w:val="00091D0A"/>
    <w:rsid w:val="00092E71"/>
    <w:rsid w:val="00092ED8"/>
    <w:rsid w:val="0009316B"/>
    <w:rsid w:val="0009334D"/>
    <w:rsid w:val="00096D9E"/>
    <w:rsid w:val="00096DB9"/>
    <w:rsid w:val="000973CC"/>
    <w:rsid w:val="00097986"/>
    <w:rsid w:val="00097E06"/>
    <w:rsid w:val="000A14A6"/>
    <w:rsid w:val="000A19E6"/>
    <w:rsid w:val="000A34A4"/>
    <w:rsid w:val="000A3FC9"/>
    <w:rsid w:val="000A48FF"/>
    <w:rsid w:val="000A5946"/>
    <w:rsid w:val="000A5FBE"/>
    <w:rsid w:val="000A61B2"/>
    <w:rsid w:val="000B04EA"/>
    <w:rsid w:val="000B282D"/>
    <w:rsid w:val="000B2890"/>
    <w:rsid w:val="000B2EB2"/>
    <w:rsid w:val="000B4A1F"/>
    <w:rsid w:val="000B5DCC"/>
    <w:rsid w:val="000C1F7D"/>
    <w:rsid w:val="000C245C"/>
    <w:rsid w:val="000C24CF"/>
    <w:rsid w:val="000C2757"/>
    <w:rsid w:val="000C3018"/>
    <w:rsid w:val="000C42B6"/>
    <w:rsid w:val="000C45A2"/>
    <w:rsid w:val="000C5866"/>
    <w:rsid w:val="000C6B06"/>
    <w:rsid w:val="000C6E86"/>
    <w:rsid w:val="000C7F05"/>
    <w:rsid w:val="000D117E"/>
    <w:rsid w:val="000D1541"/>
    <w:rsid w:val="000D1A79"/>
    <w:rsid w:val="000D50B0"/>
    <w:rsid w:val="000D692B"/>
    <w:rsid w:val="000D69F8"/>
    <w:rsid w:val="000D6ED1"/>
    <w:rsid w:val="000D71E3"/>
    <w:rsid w:val="000D7371"/>
    <w:rsid w:val="000D7A07"/>
    <w:rsid w:val="000E0BEB"/>
    <w:rsid w:val="000E1005"/>
    <w:rsid w:val="000E30BA"/>
    <w:rsid w:val="000E35C9"/>
    <w:rsid w:val="000E3643"/>
    <w:rsid w:val="000E47A0"/>
    <w:rsid w:val="000E4935"/>
    <w:rsid w:val="000E4B1F"/>
    <w:rsid w:val="000E4BCD"/>
    <w:rsid w:val="000E4F57"/>
    <w:rsid w:val="000E67BA"/>
    <w:rsid w:val="000F0624"/>
    <w:rsid w:val="000F081A"/>
    <w:rsid w:val="000F0977"/>
    <w:rsid w:val="000F0A64"/>
    <w:rsid w:val="000F0E21"/>
    <w:rsid w:val="000F1CD8"/>
    <w:rsid w:val="000F25AC"/>
    <w:rsid w:val="000F2983"/>
    <w:rsid w:val="000F3D83"/>
    <w:rsid w:val="000F4E7E"/>
    <w:rsid w:val="000F675B"/>
    <w:rsid w:val="000F79A4"/>
    <w:rsid w:val="00100A4D"/>
    <w:rsid w:val="00100A8E"/>
    <w:rsid w:val="00100C3D"/>
    <w:rsid w:val="0010160F"/>
    <w:rsid w:val="00102C07"/>
    <w:rsid w:val="00103583"/>
    <w:rsid w:val="00104FDA"/>
    <w:rsid w:val="00105127"/>
    <w:rsid w:val="00105E72"/>
    <w:rsid w:val="00107741"/>
    <w:rsid w:val="00107A98"/>
    <w:rsid w:val="00107B92"/>
    <w:rsid w:val="00107BF9"/>
    <w:rsid w:val="00107C4F"/>
    <w:rsid w:val="00110243"/>
    <w:rsid w:val="001107EA"/>
    <w:rsid w:val="0011173D"/>
    <w:rsid w:val="0011274F"/>
    <w:rsid w:val="00112D38"/>
    <w:rsid w:val="00112D58"/>
    <w:rsid w:val="00113822"/>
    <w:rsid w:val="00115DA5"/>
    <w:rsid w:val="00116051"/>
    <w:rsid w:val="00116632"/>
    <w:rsid w:val="0011714D"/>
    <w:rsid w:val="001171CE"/>
    <w:rsid w:val="001209B0"/>
    <w:rsid w:val="0012489F"/>
    <w:rsid w:val="00124991"/>
    <w:rsid w:val="0012527B"/>
    <w:rsid w:val="0012550B"/>
    <w:rsid w:val="00125586"/>
    <w:rsid w:val="00130A55"/>
    <w:rsid w:val="00130E97"/>
    <w:rsid w:val="001311AF"/>
    <w:rsid w:val="00131425"/>
    <w:rsid w:val="00132F2A"/>
    <w:rsid w:val="00133700"/>
    <w:rsid w:val="0013500A"/>
    <w:rsid w:val="0013501D"/>
    <w:rsid w:val="0013673F"/>
    <w:rsid w:val="0013681D"/>
    <w:rsid w:val="00140C91"/>
    <w:rsid w:val="00141790"/>
    <w:rsid w:val="0014198F"/>
    <w:rsid w:val="00141996"/>
    <w:rsid w:val="0014240D"/>
    <w:rsid w:val="00143FE0"/>
    <w:rsid w:val="0014406D"/>
    <w:rsid w:val="00144470"/>
    <w:rsid w:val="00144DE8"/>
    <w:rsid w:val="001463D2"/>
    <w:rsid w:val="00146645"/>
    <w:rsid w:val="00151179"/>
    <w:rsid w:val="00151280"/>
    <w:rsid w:val="00151A10"/>
    <w:rsid w:val="00152A14"/>
    <w:rsid w:val="00152BBC"/>
    <w:rsid w:val="00153957"/>
    <w:rsid w:val="00153B00"/>
    <w:rsid w:val="00153D38"/>
    <w:rsid w:val="00153E9C"/>
    <w:rsid w:val="001553E4"/>
    <w:rsid w:val="00157278"/>
    <w:rsid w:val="001573BB"/>
    <w:rsid w:val="00160F42"/>
    <w:rsid w:val="001615ED"/>
    <w:rsid w:val="00161837"/>
    <w:rsid w:val="001620F8"/>
    <w:rsid w:val="0016240C"/>
    <w:rsid w:val="0016377B"/>
    <w:rsid w:val="00163A0E"/>
    <w:rsid w:val="00166966"/>
    <w:rsid w:val="00167A37"/>
    <w:rsid w:val="0017056F"/>
    <w:rsid w:val="0017106C"/>
    <w:rsid w:val="001711A9"/>
    <w:rsid w:val="00171700"/>
    <w:rsid w:val="00172A27"/>
    <w:rsid w:val="001738BB"/>
    <w:rsid w:val="00174B74"/>
    <w:rsid w:val="00176AA1"/>
    <w:rsid w:val="001806CB"/>
    <w:rsid w:val="00180BD1"/>
    <w:rsid w:val="00180CDF"/>
    <w:rsid w:val="00180F1D"/>
    <w:rsid w:val="001815B9"/>
    <w:rsid w:val="00181EFB"/>
    <w:rsid w:val="00184CB7"/>
    <w:rsid w:val="00184F42"/>
    <w:rsid w:val="00185D06"/>
    <w:rsid w:val="0018615C"/>
    <w:rsid w:val="00186430"/>
    <w:rsid w:val="001902B5"/>
    <w:rsid w:val="001914C2"/>
    <w:rsid w:val="001937FB"/>
    <w:rsid w:val="001943B6"/>
    <w:rsid w:val="00194469"/>
    <w:rsid w:val="001957C4"/>
    <w:rsid w:val="00195B2E"/>
    <w:rsid w:val="00196058"/>
    <w:rsid w:val="001966FB"/>
    <w:rsid w:val="00197817"/>
    <w:rsid w:val="00197B6D"/>
    <w:rsid w:val="00197F27"/>
    <w:rsid w:val="001A0D62"/>
    <w:rsid w:val="001A15BF"/>
    <w:rsid w:val="001A1BD6"/>
    <w:rsid w:val="001A1EF4"/>
    <w:rsid w:val="001A4234"/>
    <w:rsid w:val="001A59B0"/>
    <w:rsid w:val="001A736C"/>
    <w:rsid w:val="001A7AA3"/>
    <w:rsid w:val="001B0CAF"/>
    <w:rsid w:val="001B1125"/>
    <w:rsid w:val="001B1733"/>
    <w:rsid w:val="001B20E2"/>
    <w:rsid w:val="001B24FE"/>
    <w:rsid w:val="001B3416"/>
    <w:rsid w:val="001B39BC"/>
    <w:rsid w:val="001B3EA7"/>
    <w:rsid w:val="001B3F13"/>
    <w:rsid w:val="001B4A95"/>
    <w:rsid w:val="001B4A96"/>
    <w:rsid w:val="001B53EE"/>
    <w:rsid w:val="001B55A7"/>
    <w:rsid w:val="001B604B"/>
    <w:rsid w:val="001C08CA"/>
    <w:rsid w:val="001C0D89"/>
    <w:rsid w:val="001C218A"/>
    <w:rsid w:val="001C28F3"/>
    <w:rsid w:val="001C3CEA"/>
    <w:rsid w:val="001C402E"/>
    <w:rsid w:val="001C751D"/>
    <w:rsid w:val="001D0967"/>
    <w:rsid w:val="001D0A63"/>
    <w:rsid w:val="001D119E"/>
    <w:rsid w:val="001D1B53"/>
    <w:rsid w:val="001D1D0D"/>
    <w:rsid w:val="001D28F3"/>
    <w:rsid w:val="001D3AE3"/>
    <w:rsid w:val="001D40F0"/>
    <w:rsid w:val="001D543C"/>
    <w:rsid w:val="001D552C"/>
    <w:rsid w:val="001E0CC0"/>
    <w:rsid w:val="001E1CBF"/>
    <w:rsid w:val="001E1EB7"/>
    <w:rsid w:val="001E2D43"/>
    <w:rsid w:val="001E3BAE"/>
    <w:rsid w:val="001E4AB8"/>
    <w:rsid w:val="001E4B5B"/>
    <w:rsid w:val="001E59CE"/>
    <w:rsid w:val="001F103E"/>
    <w:rsid w:val="001F125C"/>
    <w:rsid w:val="001F1E69"/>
    <w:rsid w:val="001F2EDD"/>
    <w:rsid w:val="001F31E3"/>
    <w:rsid w:val="001F394B"/>
    <w:rsid w:val="001F397D"/>
    <w:rsid w:val="001F3C1B"/>
    <w:rsid w:val="001F4244"/>
    <w:rsid w:val="001F5CAB"/>
    <w:rsid w:val="001F6A2C"/>
    <w:rsid w:val="001F6E56"/>
    <w:rsid w:val="001F7E3D"/>
    <w:rsid w:val="001F7FA6"/>
    <w:rsid w:val="0020027A"/>
    <w:rsid w:val="00200686"/>
    <w:rsid w:val="00201002"/>
    <w:rsid w:val="0020163E"/>
    <w:rsid w:val="00202334"/>
    <w:rsid w:val="002029BE"/>
    <w:rsid w:val="0020424F"/>
    <w:rsid w:val="00205CB6"/>
    <w:rsid w:val="002067BF"/>
    <w:rsid w:val="00210213"/>
    <w:rsid w:val="00210EE6"/>
    <w:rsid w:val="002119E0"/>
    <w:rsid w:val="002120E9"/>
    <w:rsid w:val="00212201"/>
    <w:rsid w:val="00213711"/>
    <w:rsid w:val="00213EA6"/>
    <w:rsid w:val="00215268"/>
    <w:rsid w:val="002152C2"/>
    <w:rsid w:val="00215DD1"/>
    <w:rsid w:val="0021630D"/>
    <w:rsid w:val="00216F4D"/>
    <w:rsid w:val="002170B8"/>
    <w:rsid w:val="002179E5"/>
    <w:rsid w:val="00220163"/>
    <w:rsid w:val="002208B2"/>
    <w:rsid w:val="002209E1"/>
    <w:rsid w:val="00220B8F"/>
    <w:rsid w:val="0022238B"/>
    <w:rsid w:val="00222B88"/>
    <w:rsid w:val="002255B7"/>
    <w:rsid w:val="002259C3"/>
    <w:rsid w:val="00225ED2"/>
    <w:rsid w:val="00226DA7"/>
    <w:rsid w:val="00226DD1"/>
    <w:rsid w:val="00226E80"/>
    <w:rsid w:val="00227DF5"/>
    <w:rsid w:val="00231710"/>
    <w:rsid w:val="002321C6"/>
    <w:rsid w:val="00232446"/>
    <w:rsid w:val="00233D50"/>
    <w:rsid w:val="002356F7"/>
    <w:rsid w:val="00235C65"/>
    <w:rsid w:val="00235F9C"/>
    <w:rsid w:val="00235FF4"/>
    <w:rsid w:val="00236495"/>
    <w:rsid w:val="00236637"/>
    <w:rsid w:val="00237B13"/>
    <w:rsid w:val="00237DD0"/>
    <w:rsid w:val="002406DB"/>
    <w:rsid w:val="00242546"/>
    <w:rsid w:val="00242798"/>
    <w:rsid w:val="00242FDE"/>
    <w:rsid w:val="00244C99"/>
    <w:rsid w:val="00245A83"/>
    <w:rsid w:val="00246DA2"/>
    <w:rsid w:val="00247322"/>
    <w:rsid w:val="002477D6"/>
    <w:rsid w:val="00251E9A"/>
    <w:rsid w:val="00252FE6"/>
    <w:rsid w:val="00253050"/>
    <w:rsid w:val="002531F1"/>
    <w:rsid w:val="00254D25"/>
    <w:rsid w:val="002570D8"/>
    <w:rsid w:val="00257A5A"/>
    <w:rsid w:val="00257CA3"/>
    <w:rsid w:val="00260124"/>
    <w:rsid w:val="00261D37"/>
    <w:rsid w:val="0026201A"/>
    <w:rsid w:val="00262111"/>
    <w:rsid w:val="00262280"/>
    <w:rsid w:val="00262664"/>
    <w:rsid w:val="002631DD"/>
    <w:rsid w:val="0026643B"/>
    <w:rsid w:val="00266519"/>
    <w:rsid w:val="002665A8"/>
    <w:rsid w:val="00266EA4"/>
    <w:rsid w:val="00270B38"/>
    <w:rsid w:val="00270D6F"/>
    <w:rsid w:val="00271C37"/>
    <w:rsid w:val="00272181"/>
    <w:rsid w:val="00272DB2"/>
    <w:rsid w:val="00273589"/>
    <w:rsid w:val="0027378B"/>
    <w:rsid w:val="00273AAC"/>
    <w:rsid w:val="00273D47"/>
    <w:rsid w:val="0027402B"/>
    <w:rsid w:val="002747C6"/>
    <w:rsid w:val="002748BF"/>
    <w:rsid w:val="00274ED1"/>
    <w:rsid w:val="002751D8"/>
    <w:rsid w:val="00275BDF"/>
    <w:rsid w:val="00276B10"/>
    <w:rsid w:val="0027762E"/>
    <w:rsid w:val="002802A4"/>
    <w:rsid w:val="00280E43"/>
    <w:rsid w:val="00280E49"/>
    <w:rsid w:val="002816DD"/>
    <w:rsid w:val="00282610"/>
    <w:rsid w:val="00282A7C"/>
    <w:rsid w:val="0028303F"/>
    <w:rsid w:val="002835A8"/>
    <w:rsid w:val="0028378F"/>
    <w:rsid w:val="00284497"/>
    <w:rsid w:val="002848E9"/>
    <w:rsid w:val="002850F0"/>
    <w:rsid w:val="00285F44"/>
    <w:rsid w:val="00286E62"/>
    <w:rsid w:val="00287802"/>
    <w:rsid w:val="002909F1"/>
    <w:rsid w:val="00291006"/>
    <w:rsid w:val="00292F2B"/>
    <w:rsid w:val="00293BD2"/>
    <w:rsid w:val="00295425"/>
    <w:rsid w:val="00295501"/>
    <w:rsid w:val="00295E6E"/>
    <w:rsid w:val="00296CD0"/>
    <w:rsid w:val="002973A7"/>
    <w:rsid w:val="0029769D"/>
    <w:rsid w:val="002A1B37"/>
    <w:rsid w:val="002A27B1"/>
    <w:rsid w:val="002A3D73"/>
    <w:rsid w:val="002A4CDF"/>
    <w:rsid w:val="002A4D13"/>
    <w:rsid w:val="002A4F37"/>
    <w:rsid w:val="002A5831"/>
    <w:rsid w:val="002A73AB"/>
    <w:rsid w:val="002B01EB"/>
    <w:rsid w:val="002B0928"/>
    <w:rsid w:val="002B128B"/>
    <w:rsid w:val="002B1C01"/>
    <w:rsid w:val="002B30D4"/>
    <w:rsid w:val="002B3207"/>
    <w:rsid w:val="002B342E"/>
    <w:rsid w:val="002B5986"/>
    <w:rsid w:val="002B619C"/>
    <w:rsid w:val="002B67BB"/>
    <w:rsid w:val="002B70D8"/>
    <w:rsid w:val="002B7470"/>
    <w:rsid w:val="002B7B39"/>
    <w:rsid w:val="002C1075"/>
    <w:rsid w:val="002C17BC"/>
    <w:rsid w:val="002C1CD1"/>
    <w:rsid w:val="002C1CDB"/>
    <w:rsid w:val="002C1D25"/>
    <w:rsid w:val="002C2697"/>
    <w:rsid w:val="002C3BC7"/>
    <w:rsid w:val="002C513E"/>
    <w:rsid w:val="002C7585"/>
    <w:rsid w:val="002D0319"/>
    <w:rsid w:val="002D084B"/>
    <w:rsid w:val="002D09C1"/>
    <w:rsid w:val="002D09FA"/>
    <w:rsid w:val="002D0A42"/>
    <w:rsid w:val="002D2EE3"/>
    <w:rsid w:val="002D2F2D"/>
    <w:rsid w:val="002D37E9"/>
    <w:rsid w:val="002D4827"/>
    <w:rsid w:val="002D4FF8"/>
    <w:rsid w:val="002D69CF"/>
    <w:rsid w:val="002D7B41"/>
    <w:rsid w:val="002E02D5"/>
    <w:rsid w:val="002E075A"/>
    <w:rsid w:val="002E1E64"/>
    <w:rsid w:val="002E212F"/>
    <w:rsid w:val="002E301A"/>
    <w:rsid w:val="002E323C"/>
    <w:rsid w:val="002E37E8"/>
    <w:rsid w:val="002E43E3"/>
    <w:rsid w:val="002E47C1"/>
    <w:rsid w:val="002E4AD8"/>
    <w:rsid w:val="002E51E1"/>
    <w:rsid w:val="002E5289"/>
    <w:rsid w:val="002E5850"/>
    <w:rsid w:val="002E59D7"/>
    <w:rsid w:val="002E66D6"/>
    <w:rsid w:val="002E746D"/>
    <w:rsid w:val="002F00E2"/>
    <w:rsid w:val="002F1150"/>
    <w:rsid w:val="002F18EB"/>
    <w:rsid w:val="002F2177"/>
    <w:rsid w:val="002F25FC"/>
    <w:rsid w:val="002F2AFB"/>
    <w:rsid w:val="002F34A1"/>
    <w:rsid w:val="002F3BF2"/>
    <w:rsid w:val="002F4330"/>
    <w:rsid w:val="002F527C"/>
    <w:rsid w:val="002F5549"/>
    <w:rsid w:val="002F64C4"/>
    <w:rsid w:val="002F6DD2"/>
    <w:rsid w:val="002F7665"/>
    <w:rsid w:val="002F7DDF"/>
    <w:rsid w:val="00300063"/>
    <w:rsid w:val="00300703"/>
    <w:rsid w:val="00300E20"/>
    <w:rsid w:val="00301B64"/>
    <w:rsid w:val="003025C7"/>
    <w:rsid w:val="00302F69"/>
    <w:rsid w:val="0030344D"/>
    <w:rsid w:val="003035A7"/>
    <w:rsid w:val="0030396C"/>
    <w:rsid w:val="003046C8"/>
    <w:rsid w:val="00305BCE"/>
    <w:rsid w:val="00305E39"/>
    <w:rsid w:val="00307974"/>
    <w:rsid w:val="00310154"/>
    <w:rsid w:val="003103ED"/>
    <w:rsid w:val="003112E9"/>
    <w:rsid w:val="00312A51"/>
    <w:rsid w:val="0031393F"/>
    <w:rsid w:val="00313A09"/>
    <w:rsid w:val="00314182"/>
    <w:rsid w:val="00315C43"/>
    <w:rsid w:val="00315C99"/>
    <w:rsid w:val="003166DC"/>
    <w:rsid w:val="00316A16"/>
    <w:rsid w:val="00320195"/>
    <w:rsid w:val="003217D7"/>
    <w:rsid w:val="00322C54"/>
    <w:rsid w:val="00324D90"/>
    <w:rsid w:val="00325731"/>
    <w:rsid w:val="00325C50"/>
    <w:rsid w:val="00327AF4"/>
    <w:rsid w:val="00330727"/>
    <w:rsid w:val="00331D2B"/>
    <w:rsid w:val="00333E72"/>
    <w:rsid w:val="00333ED2"/>
    <w:rsid w:val="003344AF"/>
    <w:rsid w:val="00334B6F"/>
    <w:rsid w:val="00334E37"/>
    <w:rsid w:val="003355DA"/>
    <w:rsid w:val="0033748A"/>
    <w:rsid w:val="0034026A"/>
    <w:rsid w:val="00340524"/>
    <w:rsid w:val="0034104E"/>
    <w:rsid w:val="003415FB"/>
    <w:rsid w:val="00341636"/>
    <w:rsid w:val="00341829"/>
    <w:rsid w:val="00343589"/>
    <w:rsid w:val="00344682"/>
    <w:rsid w:val="00344722"/>
    <w:rsid w:val="003449E9"/>
    <w:rsid w:val="003462E8"/>
    <w:rsid w:val="00347432"/>
    <w:rsid w:val="00347A77"/>
    <w:rsid w:val="00347E46"/>
    <w:rsid w:val="00347EF3"/>
    <w:rsid w:val="003506F0"/>
    <w:rsid w:val="00351B50"/>
    <w:rsid w:val="00352398"/>
    <w:rsid w:val="003525D9"/>
    <w:rsid w:val="00352A3C"/>
    <w:rsid w:val="00353058"/>
    <w:rsid w:val="00356EED"/>
    <w:rsid w:val="0035737E"/>
    <w:rsid w:val="00357B64"/>
    <w:rsid w:val="00361284"/>
    <w:rsid w:val="00361D42"/>
    <w:rsid w:val="00362919"/>
    <w:rsid w:val="00362B9B"/>
    <w:rsid w:val="00362BF5"/>
    <w:rsid w:val="00363184"/>
    <w:rsid w:val="00363BF9"/>
    <w:rsid w:val="00363EE8"/>
    <w:rsid w:val="00365766"/>
    <w:rsid w:val="00365908"/>
    <w:rsid w:val="00365A2E"/>
    <w:rsid w:val="0036636A"/>
    <w:rsid w:val="003667EF"/>
    <w:rsid w:val="0036696E"/>
    <w:rsid w:val="003707A5"/>
    <w:rsid w:val="00370A1A"/>
    <w:rsid w:val="00370F9E"/>
    <w:rsid w:val="00371502"/>
    <w:rsid w:val="0037168A"/>
    <w:rsid w:val="00371D2D"/>
    <w:rsid w:val="0037287B"/>
    <w:rsid w:val="00372C9D"/>
    <w:rsid w:val="00373723"/>
    <w:rsid w:val="003739F1"/>
    <w:rsid w:val="0037416B"/>
    <w:rsid w:val="00374EB1"/>
    <w:rsid w:val="00375000"/>
    <w:rsid w:val="00375790"/>
    <w:rsid w:val="00375EDB"/>
    <w:rsid w:val="00375F4A"/>
    <w:rsid w:val="00377160"/>
    <w:rsid w:val="00380445"/>
    <w:rsid w:val="003807D4"/>
    <w:rsid w:val="00380F97"/>
    <w:rsid w:val="00381AB6"/>
    <w:rsid w:val="00382293"/>
    <w:rsid w:val="00382BBB"/>
    <w:rsid w:val="0038588B"/>
    <w:rsid w:val="0038611A"/>
    <w:rsid w:val="00387F64"/>
    <w:rsid w:val="00390087"/>
    <w:rsid w:val="0039060B"/>
    <w:rsid w:val="00391081"/>
    <w:rsid w:val="003910DD"/>
    <w:rsid w:val="00391CBF"/>
    <w:rsid w:val="00392E39"/>
    <w:rsid w:val="00393E79"/>
    <w:rsid w:val="00395837"/>
    <w:rsid w:val="00395FB6"/>
    <w:rsid w:val="00396091"/>
    <w:rsid w:val="003A051E"/>
    <w:rsid w:val="003A0A61"/>
    <w:rsid w:val="003A1112"/>
    <w:rsid w:val="003A176A"/>
    <w:rsid w:val="003A199F"/>
    <w:rsid w:val="003A1E7A"/>
    <w:rsid w:val="003A227F"/>
    <w:rsid w:val="003A2C9F"/>
    <w:rsid w:val="003A36F7"/>
    <w:rsid w:val="003A4168"/>
    <w:rsid w:val="003A5E26"/>
    <w:rsid w:val="003A5E55"/>
    <w:rsid w:val="003A602C"/>
    <w:rsid w:val="003A6078"/>
    <w:rsid w:val="003A6240"/>
    <w:rsid w:val="003A6408"/>
    <w:rsid w:val="003A69CA"/>
    <w:rsid w:val="003A7F56"/>
    <w:rsid w:val="003B0122"/>
    <w:rsid w:val="003B041C"/>
    <w:rsid w:val="003B0EFF"/>
    <w:rsid w:val="003B1027"/>
    <w:rsid w:val="003B34D5"/>
    <w:rsid w:val="003B42A7"/>
    <w:rsid w:val="003B6CBC"/>
    <w:rsid w:val="003B7284"/>
    <w:rsid w:val="003B752B"/>
    <w:rsid w:val="003C066F"/>
    <w:rsid w:val="003C2508"/>
    <w:rsid w:val="003C2B5E"/>
    <w:rsid w:val="003C365A"/>
    <w:rsid w:val="003C3F0D"/>
    <w:rsid w:val="003C443F"/>
    <w:rsid w:val="003C4BA7"/>
    <w:rsid w:val="003C5E81"/>
    <w:rsid w:val="003C6315"/>
    <w:rsid w:val="003C6B45"/>
    <w:rsid w:val="003C7CB0"/>
    <w:rsid w:val="003D1C1F"/>
    <w:rsid w:val="003D2302"/>
    <w:rsid w:val="003D3389"/>
    <w:rsid w:val="003D3419"/>
    <w:rsid w:val="003D45E2"/>
    <w:rsid w:val="003D476E"/>
    <w:rsid w:val="003D4A29"/>
    <w:rsid w:val="003D59B0"/>
    <w:rsid w:val="003D5FD1"/>
    <w:rsid w:val="003D68D0"/>
    <w:rsid w:val="003D6E6E"/>
    <w:rsid w:val="003D7CB4"/>
    <w:rsid w:val="003E007B"/>
    <w:rsid w:val="003E03C8"/>
    <w:rsid w:val="003E16ED"/>
    <w:rsid w:val="003E1D8C"/>
    <w:rsid w:val="003E2714"/>
    <w:rsid w:val="003E2A6A"/>
    <w:rsid w:val="003E3549"/>
    <w:rsid w:val="003E43B2"/>
    <w:rsid w:val="003E472F"/>
    <w:rsid w:val="003E4A44"/>
    <w:rsid w:val="003E4C75"/>
    <w:rsid w:val="003E4CA3"/>
    <w:rsid w:val="003E4CAA"/>
    <w:rsid w:val="003E5367"/>
    <w:rsid w:val="003E6DCB"/>
    <w:rsid w:val="003E7223"/>
    <w:rsid w:val="003E7601"/>
    <w:rsid w:val="003E7F36"/>
    <w:rsid w:val="003F00FF"/>
    <w:rsid w:val="003F135A"/>
    <w:rsid w:val="003F3963"/>
    <w:rsid w:val="003F69DF"/>
    <w:rsid w:val="003F6EE1"/>
    <w:rsid w:val="0040082A"/>
    <w:rsid w:val="00401FE4"/>
    <w:rsid w:val="00404E82"/>
    <w:rsid w:val="00405981"/>
    <w:rsid w:val="00406A27"/>
    <w:rsid w:val="0040730F"/>
    <w:rsid w:val="0040765F"/>
    <w:rsid w:val="00411D3C"/>
    <w:rsid w:val="004134BB"/>
    <w:rsid w:val="004136FC"/>
    <w:rsid w:val="004154E7"/>
    <w:rsid w:val="00415BA2"/>
    <w:rsid w:val="00415ED1"/>
    <w:rsid w:val="00420AE2"/>
    <w:rsid w:val="00420B2D"/>
    <w:rsid w:val="00421414"/>
    <w:rsid w:val="004222F0"/>
    <w:rsid w:val="00422484"/>
    <w:rsid w:val="00422511"/>
    <w:rsid w:val="00423933"/>
    <w:rsid w:val="00424C06"/>
    <w:rsid w:val="00425A64"/>
    <w:rsid w:val="00426553"/>
    <w:rsid w:val="00427133"/>
    <w:rsid w:val="00427BF0"/>
    <w:rsid w:val="0043005C"/>
    <w:rsid w:val="004320F4"/>
    <w:rsid w:val="00432D35"/>
    <w:rsid w:val="0043369D"/>
    <w:rsid w:val="00435634"/>
    <w:rsid w:val="00435A0F"/>
    <w:rsid w:val="004367CA"/>
    <w:rsid w:val="00437086"/>
    <w:rsid w:val="004373B5"/>
    <w:rsid w:val="00437744"/>
    <w:rsid w:val="00437EDD"/>
    <w:rsid w:val="004404A3"/>
    <w:rsid w:val="00440CAE"/>
    <w:rsid w:val="00441F4B"/>
    <w:rsid w:val="00443294"/>
    <w:rsid w:val="00443830"/>
    <w:rsid w:val="00444FFA"/>
    <w:rsid w:val="00445A0E"/>
    <w:rsid w:val="004479D8"/>
    <w:rsid w:val="00447F0A"/>
    <w:rsid w:val="00450642"/>
    <w:rsid w:val="0045082B"/>
    <w:rsid w:val="00450A0F"/>
    <w:rsid w:val="004521E7"/>
    <w:rsid w:val="0045226D"/>
    <w:rsid w:val="004541D7"/>
    <w:rsid w:val="0045550F"/>
    <w:rsid w:val="00455963"/>
    <w:rsid w:val="00457181"/>
    <w:rsid w:val="004574C2"/>
    <w:rsid w:val="00457A3C"/>
    <w:rsid w:val="00457A80"/>
    <w:rsid w:val="00460D88"/>
    <w:rsid w:val="00461650"/>
    <w:rsid w:val="0046238A"/>
    <w:rsid w:val="00462698"/>
    <w:rsid w:val="0046333F"/>
    <w:rsid w:val="00463655"/>
    <w:rsid w:val="00463F4D"/>
    <w:rsid w:val="00465026"/>
    <w:rsid w:val="004654EA"/>
    <w:rsid w:val="004656A9"/>
    <w:rsid w:val="00466001"/>
    <w:rsid w:val="00466BFF"/>
    <w:rsid w:val="004670EC"/>
    <w:rsid w:val="00467495"/>
    <w:rsid w:val="004706C4"/>
    <w:rsid w:val="0047076A"/>
    <w:rsid w:val="00472E33"/>
    <w:rsid w:val="00474F08"/>
    <w:rsid w:val="0047521F"/>
    <w:rsid w:val="00475356"/>
    <w:rsid w:val="00476350"/>
    <w:rsid w:val="004772F3"/>
    <w:rsid w:val="00480214"/>
    <w:rsid w:val="00480896"/>
    <w:rsid w:val="00481CB8"/>
    <w:rsid w:val="00482082"/>
    <w:rsid w:val="0048222F"/>
    <w:rsid w:val="0048364E"/>
    <w:rsid w:val="00484B97"/>
    <w:rsid w:val="00484C26"/>
    <w:rsid w:val="00485CBA"/>
    <w:rsid w:val="0048757A"/>
    <w:rsid w:val="00490D97"/>
    <w:rsid w:val="00490FC7"/>
    <w:rsid w:val="0049152B"/>
    <w:rsid w:val="0049368C"/>
    <w:rsid w:val="00493802"/>
    <w:rsid w:val="00493890"/>
    <w:rsid w:val="00494ABB"/>
    <w:rsid w:val="00494D32"/>
    <w:rsid w:val="0049572C"/>
    <w:rsid w:val="00495866"/>
    <w:rsid w:val="00496818"/>
    <w:rsid w:val="00497900"/>
    <w:rsid w:val="004A0DC5"/>
    <w:rsid w:val="004A1170"/>
    <w:rsid w:val="004A25FC"/>
    <w:rsid w:val="004A3955"/>
    <w:rsid w:val="004A3BF6"/>
    <w:rsid w:val="004A3F34"/>
    <w:rsid w:val="004A3FA2"/>
    <w:rsid w:val="004A4AFD"/>
    <w:rsid w:val="004A594F"/>
    <w:rsid w:val="004A63FD"/>
    <w:rsid w:val="004A6CBF"/>
    <w:rsid w:val="004A6D5B"/>
    <w:rsid w:val="004A6EFF"/>
    <w:rsid w:val="004A7BC3"/>
    <w:rsid w:val="004B05B4"/>
    <w:rsid w:val="004B1C44"/>
    <w:rsid w:val="004B1D39"/>
    <w:rsid w:val="004B2082"/>
    <w:rsid w:val="004B3F6E"/>
    <w:rsid w:val="004B4DA2"/>
    <w:rsid w:val="004B57E8"/>
    <w:rsid w:val="004B5D2F"/>
    <w:rsid w:val="004B5E03"/>
    <w:rsid w:val="004B6329"/>
    <w:rsid w:val="004B7048"/>
    <w:rsid w:val="004B7CE5"/>
    <w:rsid w:val="004C1AC2"/>
    <w:rsid w:val="004C22C7"/>
    <w:rsid w:val="004C264E"/>
    <w:rsid w:val="004C3864"/>
    <w:rsid w:val="004C441F"/>
    <w:rsid w:val="004C4993"/>
    <w:rsid w:val="004C4F07"/>
    <w:rsid w:val="004C6845"/>
    <w:rsid w:val="004C6F66"/>
    <w:rsid w:val="004D0503"/>
    <w:rsid w:val="004D125C"/>
    <w:rsid w:val="004D272B"/>
    <w:rsid w:val="004D2B89"/>
    <w:rsid w:val="004D390B"/>
    <w:rsid w:val="004D4AEB"/>
    <w:rsid w:val="004D4C92"/>
    <w:rsid w:val="004D5FDD"/>
    <w:rsid w:val="004D60C1"/>
    <w:rsid w:val="004D62B1"/>
    <w:rsid w:val="004D645B"/>
    <w:rsid w:val="004D7C59"/>
    <w:rsid w:val="004E01E8"/>
    <w:rsid w:val="004E0458"/>
    <w:rsid w:val="004E10B1"/>
    <w:rsid w:val="004E1CE6"/>
    <w:rsid w:val="004E1DC0"/>
    <w:rsid w:val="004E2439"/>
    <w:rsid w:val="004E384C"/>
    <w:rsid w:val="004E47A0"/>
    <w:rsid w:val="004E562D"/>
    <w:rsid w:val="004E5B5A"/>
    <w:rsid w:val="004E6C54"/>
    <w:rsid w:val="004E6F6A"/>
    <w:rsid w:val="004E6F75"/>
    <w:rsid w:val="004F2B06"/>
    <w:rsid w:val="004F2CC3"/>
    <w:rsid w:val="004F35CD"/>
    <w:rsid w:val="004F3787"/>
    <w:rsid w:val="004F6285"/>
    <w:rsid w:val="004F62A5"/>
    <w:rsid w:val="004F679F"/>
    <w:rsid w:val="004F7554"/>
    <w:rsid w:val="00501382"/>
    <w:rsid w:val="00501706"/>
    <w:rsid w:val="00501FFF"/>
    <w:rsid w:val="00502488"/>
    <w:rsid w:val="00502684"/>
    <w:rsid w:val="00502F19"/>
    <w:rsid w:val="00503097"/>
    <w:rsid w:val="00503411"/>
    <w:rsid w:val="00503D62"/>
    <w:rsid w:val="00504482"/>
    <w:rsid w:val="00504A03"/>
    <w:rsid w:val="00504C0F"/>
    <w:rsid w:val="00504F9B"/>
    <w:rsid w:val="00505838"/>
    <w:rsid w:val="00505B5A"/>
    <w:rsid w:val="0050608F"/>
    <w:rsid w:val="005060EF"/>
    <w:rsid w:val="0050734E"/>
    <w:rsid w:val="00507471"/>
    <w:rsid w:val="00507E0A"/>
    <w:rsid w:val="00510E54"/>
    <w:rsid w:val="00511145"/>
    <w:rsid w:val="00512613"/>
    <w:rsid w:val="005127D6"/>
    <w:rsid w:val="00512E0C"/>
    <w:rsid w:val="00513690"/>
    <w:rsid w:val="0051451F"/>
    <w:rsid w:val="00516E45"/>
    <w:rsid w:val="00517B28"/>
    <w:rsid w:val="005206FC"/>
    <w:rsid w:val="005224A0"/>
    <w:rsid w:val="00522B8B"/>
    <w:rsid w:val="00522E05"/>
    <w:rsid w:val="00523218"/>
    <w:rsid w:val="005236D0"/>
    <w:rsid w:val="00523D9D"/>
    <w:rsid w:val="00525979"/>
    <w:rsid w:val="00525C10"/>
    <w:rsid w:val="0052610F"/>
    <w:rsid w:val="00526639"/>
    <w:rsid w:val="00526AAA"/>
    <w:rsid w:val="00531D41"/>
    <w:rsid w:val="0053253F"/>
    <w:rsid w:val="005328CF"/>
    <w:rsid w:val="00533023"/>
    <w:rsid w:val="0053474C"/>
    <w:rsid w:val="00535126"/>
    <w:rsid w:val="0053541B"/>
    <w:rsid w:val="00535696"/>
    <w:rsid w:val="0053625E"/>
    <w:rsid w:val="00536371"/>
    <w:rsid w:val="00536383"/>
    <w:rsid w:val="00540976"/>
    <w:rsid w:val="00540C7E"/>
    <w:rsid w:val="005418B3"/>
    <w:rsid w:val="00541A21"/>
    <w:rsid w:val="00543340"/>
    <w:rsid w:val="00546498"/>
    <w:rsid w:val="00546960"/>
    <w:rsid w:val="00546F7B"/>
    <w:rsid w:val="0054719A"/>
    <w:rsid w:val="0054732C"/>
    <w:rsid w:val="00547BB8"/>
    <w:rsid w:val="00550110"/>
    <w:rsid w:val="0055029E"/>
    <w:rsid w:val="00551503"/>
    <w:rsid w:val="005516C3"/>
    <w:rsid w:val="00551BC7"/>
    <w:rsid w:val="005529B5"/>
    <w:rsid w:val="0055476D"/>
    <w:rsid w:val="005551FE"/>
    <w:rsid w:val="005556D8"/>
    <w:rsid w:val="00555CA1"/>
    <w:rsid w:val="0055686B"/>
    <w:rsid w:val="00556A97"/>
    <w:rsid w:val="0055700C"/>
    <w:rsid w:val="00563989"/>
    <w:rsid w:val="005648C9"/>
    <w:rsid w:val="00565658"/>
    <w:rsid w:val="005656E6"/>
    <w:rsid w:val="005664C2"/>
    <w:rsid w:val="00566641"/>
    <w:rsid w:val="00566A96"/>
    <w:rsid w:val="00566B51"/>
    <w:rsid w:val="00571138"/>
    <w:rsid w:val="005724B9"/>
    <w:rsid w:val="00572EFF"/>
    <w:rsid w:val="0057496E"/>
    <w:rsid w:val="00574B78"/>
    <w:rsid w:val="005774CC"/>
    <w:rsid w:val="0058047B"/>
    <w:rsid w:val="00580A30"/>
    <w:rsid w:val="00581B13"/>
    <w:rsid w:val="005826CE"/>
    <w:rsid w:val="00582E18"/>
    <w:rsid w:val="00582EF6"/>
    <w:rsid w:val="0058390A"/>
    <w:rsid w:val="00583B4A"/>
    <w:rsid w:val="00584BF6"/>
    <w:rsid w:val="00584C33"/>
    <w:rsid w:val="005872A0"/>
    <w:rsid w:val="005906C2"/>
    <w:rsid w:val="00590A59"/>
    <w:rsid w:val="00590C36"/>
    <w:rsid w:val="00591E56"/>
    <w:rsid w:val="005928FA"/>
    <w:rsid w:val="0059349C"/>
    <w:rsid w:val="0059387B"/>
    <w:rsid w:val="00593B3F"/>
    <w:rsid w:val="005941CD"/>
    <w:rsid w:val="005968A4"/>
    <w:rsid w:val="00597A01"/>
    <w:rsid w:val="005A02BF"/>
    <w:rsid w:val="005A0A30"/>
    <w:rsid w:val="005A17D7"/>
    <w:rsid w:val="005A2291"/>
    <w:rsid w:val="005A263A"/>
    <w:rsid w:val="005A26A2"/>
    <w:rsid w:val="005A2B0B"/>
    <w:rsid w:val="005A3D79"/>
    <w:rsid w:val="005A40A6"/>
    <w:rsid w:val="005A470C"/>
    <w:rsid w:val="005A4ED3"/>
    <w:rsid w:val="005A7320"/>
    <w:rsid w:val="005A7B9B"/>
    <w:rsid w:val="005B2E82"/>
    <w:rsid w:val="005B2FF4"/>
    <w:rsid w:val="005B3702"/>
    <w:rsid w:val="005B38A2"/>
    <w:rsid w:val="005B41D1"/>
    <w:rsid w:val="005B4DDF"/>
    <w:rsid w:val="005B4FEB"/>
    <w:rsid w:val="005B5711"/>
    <w:rsid w:val="005B58DF"/>
    <w:rsid w:val="005B5DC9"/>
    <w:rsid w:val="005B7CA3"/>
    <w:rsid w:val="005C0377"/>
    <w:rsid w:val="005C095E"/>
    <w:rsid w:val="005C0B48"/>
    <w:rsid w:val="005C18ED"/>
    <w:rsid w:val="005C1D07"/>
    <w:rsid w:val="005C1EB1"/>
    <w:rsid w:val="005C3EBF"/>
    <w:rsid w:val="005C419F"/>
    <w:rsid w:val="005C45FF"/>
    <w:rsid w:val="005C6363"/>
    <w:rsid w:val="005C6A58"/>
    <w:rsid w:val="005C6E01"/>
    <w:rsid w:val="005C722D"/>
    <w:rsid w:val="005C748C"/>
    <w:rsid w:val="005D15C7"/>
    <w:rsid w:val="005D17EB"/>
    <w:rsid w:val="005D3AAC"/>
    <w:rsid w:val="005D43B7"/>
    <w:rsid w:val="005D53BD"/>
    <w:rsid w:val="005D567E"/>
    <w:rsid w:val="005D6B77"/>
    <w:rsid w:val="005D6DE2"/>
    <w:rsid w:val="005D76BE"/>
    <w:rsid w:val="005E4507"/>
    <w:rsid w:val="005E4A38"/>
    <w:rsid w:val="005E5121"/>
    <w:rsid w:val="005E514E"/>
    <w:rsid w:val="005E6D0F"/>
    <w:rsid w:val="005E7645"/>
    <w:rsid w:val="005E7C69"/>
    <w:rsid w:val="005F0035"/>
    <w:rsid w:val="005F15A2"/>
    <w:rsid w:val="005F1A51"/>
    <w:rsid w:val="005F2823"/>
    <w:rsid w:val="005F48D7"/>
    <w:rsid w:val="005F574A"/>
    <w:rsid w:val="005F5974"/>
    <w:rsid w:val="005F7471"/>
    <w:rsid w:val="005F7870"/>
    <w:rsid w:val="00600926"/>
    <w:rsid w:val="00600D46"/>
    <w:rsid w:val="00601B0E"/>
    <w:rsid w:val="00601F86"/>
    <w:rsid w:val="006027DA"/>
    <w:rsid w:val="006035A9"/>
    <w:rsid w:val="00603C9F"/>
    <w:rsid w:val="00604434"/>
    <w:rsid w:val="00605887"/>
    <w:rsid w:val="0060625B"/>
    <w:rsid w:val="00606A6C"/>
    <w:rsid w:val="006106D1"/>
    <w:rsid w:val="00610A83"/>
    <w:rsid w:val="00610BF7"/>
    <w:rsid w:val="00610D9D"/>
    <w:rsid w:val="0061112A"/>
    <w:rsid w:val="0061357A"/>
    <w:rsid w:val="0061369F"/>
    <w:rsid w:val="0061379E"/>
    <w:rsid w:val="00615318"/>
    <w:rsid w:val="00615BFC"/>
    <w:rsid w:val="00616395"/>
    <w:rsid w:val="006214FA"/>
    <w:rsid w:val="00621E76"/>
    <w:rsid w:val="00623CA7"/>
    <w:rsid w:val="00624967"/>
    <w:rsid w:val="00626FB4"/>
    <w:rsid w:val="006272A0"/>
    <w:rsid w:val="00627DB8"/>
    <w:rsid w:val="0063074E"/>
    <w:rsid w:val="006338D0"/>
    <w:rsid w:val="00633AE5"/>
    <w:rsid w:val="00634C44"/>
    <w:rsid w:val="00634E2B"/>
    <w:rsid w:val="006379A0"/>
    <w:rsid w:val="00637B19"/>
    <w:rsid w:val="00640012"/>
    <w:rsid w:val="00640EF6"/>
    <w:rsid w:val="006422D5"/>
    <w:rsid w:val="00643026"/>
    <w:rsid w:val="006455A2"/>
    <w:rsid w:val="00645FAB"/>
    <w:rsid w:val="00646C5C"/>
    <w:rsid w:val="00646D3F"/>
    <w:rsid w:val="00646F75"/>
    <w:rsid w:val="0064708C"/>
    <w:rsid w:val="006472D0"/>
    <w:rsid w:val="00647341"/>
    <w:rsid w:val="006478DC"/>
    <w:rsid w:val="00647975"/>
    <w:rsid w:val="006506A1"/>
    <w:rsid w:val="00650871"/>
    <w:rsid w:val="00650B0A"/>
    <w:rsid w:val="0065116E"/>
    <w:rsid w:val="006513E6"/>
    <w:rsid w:val="0065181A"/>
    <w:rsid w:val="00652BC8"/>
    <w:rsid w:val="00653005"/>
    <w:rsid w:val="00654C99"/>
    <w:rsid w:val="006561C2"/>
    <w:rsid w:val="00656714"/>
    <w:rsid w:val="006574AE"/>
    <w:rsid w:val="00657748"/>
    <w:rsid w:val="006577F5"/>
    <w:rsid w:val="00657BBF"/>
    <w:rsid w:val="00657F8A"/>
    <w:rsid w:val="00660ACF"/>
    <w:rsid w:val="00660EE4"/>
    <w:rsid w:val="006619EF"/>
    <w:rsid w:val="00662259"/>
    <w:rsid w:val="00662FD6"/>
    <w:rsid w:val="0066384F"/>
    <w:rsid w:val="00664007"/>
    <w:rsid w:val="00664837"/>
    <w:rsid w:val="00665BCD"/>
    <w:rsid w:val="0066656A"/>
    <w:rsid w:val="00667CAC"/>
    <w:rsid w:val="0067154B"/>
    <w:rsid w:val="00671A06"/>
    <w:rsid w:val="00672D80"/>
    <w:rsid w:val="0067338B"/>
    <w:rsid w:val="00673B12"/>
    <w:rsid w:val="00674284"/>
    <w:rsid w:val="0067445B"/>
    <w:rsid w:val="00676F59"/>
    <w:rsid w:val="006779C0"/>
    <w:rsid w:val="00677A65"/>
    <w:rsid w:val="00677C7D"/>
    <w:rsid w:val="0068016D"/>
    <w:rsid w:val="006812AC"/>
    <w:rsid w:val="00683721"/>
    <w:rsid w:val="00683A3F"/>
    <w:rsid w:val="00683D42"/>
    <w:rsid w:val="00684BB0"/>
    <w:rsid w:val="00684DB1"/>
    <w:rsid w:val="0068559D"/>
    <w:rsid w:val="00685D23"/>
    <w:rsid w:val="006863E4"/>
    <w:rsid w:val="00686A67"/>
    <w:rsid w:val="00690AAB"/>
    <w:rsid w:val="006912D8"/>
    <w:rsid w:val="00692642"/>
    <w:rsid w:val="00694304"/>
    <w:rsid w:val="00695CDB"/>
    <w:rsid w:val="00696CC6"/>
    <w:rsid w:val="00697780"/>
    <w:rsid w:val="00697846"/>
    <w:rsid w:val="006978F5"/>
    <w:rsid w:val="006A0140"/>
    <w:rsid w:val="006A0AEE"/>
    <w:rsid w:val="006A2FD0"/>
    <w:rsid w:val="006A3200"/>
    <w:rsid w:val="006A3EAD"/>
    <w:rsid w:val="006A410F"/>
    <w:rsid w:val="006A4B8E"/>
    <w:rsid w:val="006A5A12"/>
    <w:rsid w:val="006A5CD9"/>
    <w:rsid w:val="006A71EB"/>
    <w:rsid w:val="006B02AB"/>
    <w:rsid w:val="006B0B38"/>
    <w:rsid w:val="006B195A"/>
    <w:rsid w:val="006B1BD7"/>
    <w:rsid w:val="006B1D46"/>
    <w:rsid w:val="006B2335"/>
    <w:rsid w:val="006B2654"/>
    <w:rsid w:val="006B289F"/>
    <w:rsid w:val="006B3766"/>
    <w:rsid w:val="006B3A6A"/>
    <w:rsid w:val="006B3B05"/>
    <w:rsid w:val="006B4398"/>
    <w:rsid w:val="006B469C"/>
    <w:rsid w:val="006B4DCD"/>
    <w:rsid w:val="006B59FE"/>
    <w:rsid w:val="006B5E66"/>
    <w:rsid w:val="006B63CD"/>
    <w:rsid w:val="006B6618"/>
    <w:rsid w:val="006B6EFB"/>
    <w:rsid w:val="006B7B25"/>
    <w:rsid w:val="006B7B63"/>
    <w:rsid w:val="006B7CD2"/>
    <w:rsid w:val="006B7D8A"/>
    <w:rsid w:val="006B7E6A"/>
    <w:rsid w:val="006C1835"/>
    <w:rsid w:val="006C21D9"/>
    <w:rsid w:val="006C352D"/>
    <w:rsid w:val="006C3A75"/>
    <w:rsid w:val="006C4241"/>
    <w:rsid w:val="006C4D23"/>
    <w:rsid w:val="006C5CAA"/>
    <w:rsid w:val="006C5D80"/>
    <w:rsid w:val="006C5E02"/>
    <w:rsid w:val="006C6815"/>
    <w:rsid w:val="006C6BCA"/>
    <w:rsid w:val="006C7A8F"/>
    <w:rsid w:val="006C7C92"/>
    <w:rsid w:val="006D03FC"/>
    <w:rsid w:val="006D0978"/>
    <w:rsid w:val="006D103F"/>
    <w:rsid w:val="006D2148"/>
    <w:rsid w:val="006D25E7"/>
    <w:rsid w:val="006D58F8"/>
    <w:rsid w:val="006D59DB"/>
    <w:rsid w:val="006D6369"/>
    <w:rsid w:val="006D6D48"/>
    <w:rsid w:val="006E0853"/>
    <w:rsid w:val="006E211D"/>
    <w:rsid w:val="006E23B1"/>
    <w:rsid w:val="006E2403"/>
    <w:rsid w:val="006E28FB"/>
    <w:rsid w:val="006E3333"/>
    <w:rsid w:val="006E3818"/>
    <w:rsid w:val="006E5AA1"/>
    <w:rsid w:val="006E7449"/>
    <w:rsid w:val="006E7BF4"/>
    <w:rsid w:val="006F0A05"/>
    <w:rsid w:val="006F137C"/>
    <w:rsid w:val="006F17E1"/>
    <w:rsid w:val="006F195B"/>
    <w:rsid w:val="006F1CBE"/>
    <w:rsid w:val="006F1EAA"/>
    <w:rsid w:val="006F4A37"/>
    <w:rsid w:val="006F4CFF"/>
    <w:rsid w:val="006F670A"/>
    <w:rsid w:val="006F7092"/>
    <w:rsid w:val="006F7297"/>
    <w:rsid w:val="006F77D5"/>
    <w:rsid w:val="00700E3F"/>
    <w:rsid w:val="00700F1F"/>
    <w:rsid w:val="00701B39"/>
    <w:rsid w:val="0070216A"/>
    <w:rsid w:val="00702349"/>
    <w:rsid w:val="00702EFD"/>
    <w:rsid w:val="007035AC"/>
    <w:rsid w:val="00703C70"/>
    <w:rsid w:val="007043B3"/>
    <w:rsid w:val="00704D94"/>
    <w:rsid w:val="00705A8D"/>
    <w:rsid w:val="00707B1E"/>
    <w:rsid w:val="00710BBB"/>
    <w:rsid w:val="00711A77"/>
    <w:rsid w:val="00711E91"/>
    <w:rsid w:val="00712166"/>
    <w:rsid w:val="007122E8"/>
    <w:rsid w:val="0071262F"/>
    <w:rsid w:val="007155E3"/>
    <w:rsid w:val="007163A8"/>
    <w:rsid w:val="007167FB"/>
    <w:rsid w:val="0071680E"/>
    <w:rsid w:val="00716D2E"/>
    <w:rsid w:val="0071766F"/>
    <w:rsid w:val="00717C69"/>
    <w:rsid w:val="00720467"/>
    <w:rsid w:val="00720603"/>
    <w:rsid w:val="00721E95"/>
    <w:rsid w:val="00721FF6"/>
    <w:rsid w:val="0072480C"/>
    <w:rsid w:val="00725B9E"/>
    <w:rsid w:val="0072627A"/>
    <w:rsid w:val="00727D40"/>
    <w:rsid w:val="007300EB"/>
    <w:rsid w:val="00730C91"/>
    <w:rsid w:val="007319FC"/>
    <w:rsid w:val="0073216D"/>
    <w:rsid w:val="00732319"/>
    <w:rsid w:val="00732944"/>
    <w:rsid w:val="00734683"/>
    <w:rsid w:val="00735BC7"/>
    <w:rsid w:val="00735FF5"/>
    <w:rsid w:val="0073617F"/>
    <w:rsid w:val="007364C3"/>
    <w:rsid w:val="00737ADB"/>
    <w:rsid w:val="0074021A"/>
    <w:rsid w:val="007402D9"/>
    <w:rsid w:val="0074274B"/>
    <w:rsid w:val="00742E35"/>
    <w:rsid w:val="00742E45"/>
    <w:rsid w:val="007452CC"/>
    <w:rsid w:val="00745D27"/>
    <w:rsid w:val="00746B16"/>
    <w:rsid w:val="00750B46"/>
    <w:rsid w:val="00751FB4"/>
    <w:rsid w:val="00753800"/>
    <w:rsid w:val="00753E3C"/>
    <w:rsid w:val="00754849"/>
    <w:rsid w:val="007567B8"/>
    <w:rsid w:val="007567F8"/>
    <w:rsid w:val="00756DC8"/>
    <w:rsid w:val="007575DA"/>
    <w:rsid w:val="00761EA1"/>
    <w:rsid w:val="00763236"/>
    <w:rsid w:val="0076327A"/>
    <w:rsid w:val="007637A8"/>
    <w:rsid w:val="00763B53"/>
    <w:rsid w:val="00764028"/>
    <w:rsid w:val="0076449E"/>
    <w:rsid w:val="00764A7E"/>
    <w:rsid w:val="00765F97"/>
    <w:rsid w:val="00766334"/>
    <w:rsid w:val="0076646B"/>
    <w:rsid w:val="00766B76"/>
    <w:rsid w:val="007673C4"/>
    <w:rsid w:val="00767A4C"/>
    <w:rsid w:val="00771036"/>
    <w:rsid w:val="00772C6C"/>
    <w:rsid w:val="00772D44"/>
    <w:rsid w:val="007732FB"/>
    <w:rsid w:val="00773B70"/>
    <w:rsid w:val="00773C7A"/>
    <w:rsid w:val="0077563C"/>
    <w:rsid w:val="00775DB3"/>
    <w:rsid w:val="00776E81"/>
    <w:rsid w:val="00776EE7"/>
    <w:rsid w:val="007771C5"/>
    <w:rsid w:val="00777D48"/>
    <w:rsid w:val="00780155"/>
    <w:rsid w:val="00780814"/>
    <w:rsid w:val="007813F2"/>
    <w:rsid w:val="0078331F"/>
    <w:rsid w:val="00783D05"/>
    <w:rsid w:val="00784B11"/>
    <w:rsid w:val="00784C80"/>
    <w:rsid w:val="00785544"/>
    <w:rsid w:val="007865F4"/>
    <w:rsid w:val="007871A8"/>
    <w:rsid w:val="00787E17"/>
    <w:rsid w:val="007913C0"/>
    <w:rsid w:val="007918BC"/>
    <w:rsid w:val="007920BC"/>
    <w:rsid w:val="0079225E"/>
    <w:rsid w:val="007936F1"/>
    <w:rsid w:val="00795A2F"/>
    <w:rsid w:val="0079645F"/>
    <w:rsid w:val="00796666"/>
    <w:rsid w:val="007975F4"/>
    <w:rsid w:val="007A0E33"/>
    <w:rsid w:val="007A2336"/>
    <w:rsid w:val="007A39BC"/>
    <w:rsid w:val="007A4AD7"/>
    <w:rsid w:val="007A4C9F"/>
    <w:rsid w:val="007A4CCB"/>
    <w:rsid w:val="007A50AA"/>
    <w:rsid w:val="007A50AD"/>
    <w:rsid w:val="007A542D"/>
    <w:rsid w:val="007A59D4"/>
    <w:rsid w:val="007A6CA6"/>
    <w:rsid w:val="007A773A"/>
    <w:rsid w:val="007B23BE"/>
    <w:rsid w:val="007B31A3"/>
    <w:rsid w:val="007B525C"/>
    <w:rsid w:val="007B54E1"/>
    <w:rsid w:val="007B5CF8"/>
    <w:rsid w:val="007B62B2"/>
    <w:rsid w:val="007B7159"/>
    <w:rsid w:val="007C040E"/>
    <w:rsid w:val="007C123E"/>
    <w:rsid w:val="007C2794"/>
    <w:rsid w:val="007C42EF"/>
    <w:rsid w:val="007C42F9"/>
    <w:rsid w:val="007D0035"/>
    <w:rsid w:val="007D0993"/>
    <w:rsid w:val="007D2D1D"/>
    <w:rsid w:val="007D33A4"/>
    <w:rsid w:val="007D3D57"/>
    <w:rsid w:val="007D4B81"/>
    <w:rsid w:val="007D52FA"/>
    <w:rsid w:val="007D6633"/>
    <w:rsid w:val="007D7136"/>
    <w:rsid w:val="007D75A8"/>
    <w:rsid w:val="007D775E"/>
    <w:rsid w:val="007E1447"/>
    <w:rsid w:val="007E3206"/>
    <w:rsid w:val="007E45A2"/>
    <w:rsid w:val="007E5062"/>
    <w:rsid w:val="007E6058"/>
    <w:rsid w:val="007E7D3E"/>
    <w:rsid w:val="007F0BC6"/>
    <w:rsid w:val="007F2056"/>
    <w:rsid w:val="007F2C23"/>
    <w:rsid w:val="007F4438"/>
    <w:rsid w:val="007F451B"/>
    <w:rsid w:val="007F5341"/>
    <w:rsid w:val="007F5AF0"/>
    <w:rsid w:val="007F63DB"/>
    <w:rsid w:val="008002DA"/>
    <w:rsid w:val="00800338"/>
    <w:rsid w:val="008012BD"/>
    <w:rsid w:val="008012F0"/>
    <w:rsid w:val="008029D6"/>
    <w:rsid w:val="00802FE1"/>
    <w:rsid w:val="008031D1"/>
    <w:rsid w:val="008031ED"/>
    <w:rsid w:val="00804035"/>
    <w:rsid w:val="008054AC"/>
    <w:rsid w:val="00806A51"/>
    <w:rsid w:val="008070E3"/>
    <w:rsid w:val="0080753E"/>
    <w:rsid w:val="008114FC"/>
    <w:rsid w:val="008116D6"/>
    <w:rsid w:val="00812589"/>
    <w:rsid w:val="0081262A"/>
    <w:rsid w:val="00813038"/>
    <w:rsid w:val="00813D51"/>
    <w:rsid w:val="00814B30"/>
    <w:rsid w:val="00815276"/>
    <w:rsid w:val="008157E9"/>
    <w:rsid w:val="0081694B"/>
    <w:rsid w:val="008224F2"/>
    <w:rsid w:val="00822FA4"/>
    <w:rsid w:val="00823339"/>
    <w:rsid w:val="0082349E"/>
    <w:rsid w:val="008243BA"/>
    <w:rsid w:val="00824F80"/>
    <w:rsid w:val="008255F8"/>
    <w:rsid w:val="008261AF"/>
    <w:rsid w:val="0082746A"/>
    <w:rsid w:val="008276B2"/>
    <w:rsid w:val="008300A7"/>
    <w:rsid w:val="00830976"/>
    <w:rsid w:val="00830D54"/>
    <w:rsid w:val="00830FE1"/>
    <w:rsid w:val="0083252F"/>
    <w:rsid w:val="00833E2A"/>
    <w:rsid w:val="00834544"/>
    <w:rsid w:val="00834C47"/>
    <w:rsid w:val="00834D95"/>
    <w:rsid w:val="008353F0"/>
    <w:rsid w:val="00835A6A"/>
    <w:rsid w:val="00836083"/>
    <w:rsid w:val="00836E3C"/>
    <w:rsid w:val="00842029"/>
    <w:rsid w:val="00843175"/>
    <w:rsid w:val="00844122"/>
    <w:rsid w:val="00844368"/>
    <w:rsid w:val="00845656"/>
    <w:rsid w:val="008456B3"/>
    <w:rsid w:val="00847645"/>
    <w:rsid w:val="008479E0"/>
    <w:rsid w:val="00847D37"/>
    <w:rsid w:val="008502FA"/>
    <w:rsid w:val="00852EF5"/>
    <w:rsid w:val="00855409"/>
    <w:rsid w:val="008560AB"/>
    <w:rsid w:val="008577ED"/>
    <w:rsid w:val="00857929"/>
    <w:rsid w:val="008612F5"/>
    <w:rsid w:val="00863FA3"/>
    <w:rsid w:val="00865C97"/>
    <w:rsid w:val="00865FF2"/>
    <w:rsid w:val="0086744C"/>
    <w:rsid w:val="00867457"/>
    <w:rsid w:val="00867A22"/>
    <w:rsid w:val="00867AA4"/>
    <w:rsid w:val="00870EB1"/>
    <w:rsid w:val="008710E3"/>
    <w:rsid w:val="0087252A"/>
    <w:rsid w:val="00872E19"/>
    <w:rsid w:val="008730CB"/>
    <w:rsid w:val="008739FC"/>
    <w:rsid w:val="00873B0A"/>
    <w:rsid w:val="00873DED"/>
    <w:rsid w:val="00874A6E"/>
    <w:rsid w:val="008751CE"/>
    <w:rsid w:val="00880EA1"/>
    <w:rsid w:val="00881CD2"/>
    <w:rsid w:val="008822A7"/>
    <w:rsid w:val="00882C02"/>
    <w:rsid w:val="00883184"/>
    <w:rsid w:val="00883302"/>
    <w:rsid w:val="00886F50"/>
    <w:rsid w:val="00887366"/>
    <w:rsid w:val="00887A3C"/>
    <w:rsid w:val="008901B8"/>
    <w:rsid w:val="008911F6"/>
    <w:rsid w:val="00891A7B"/>
    <w:rsid w:val="00891DDF"/>
    <w:rsid w:val="00892476"/>
    <w:rsid w:val="00893A2F"/>
    <w:rsid w:val="00893C62"/>
    <w:rsid w:val="00894695"/>
    <w:rsid w:val="00894CB3"/>
    <w:rsid w:val="00894EED"/>
    <w:rsid w:val="0089555E"/>
    <w:rsid w:val="00895BB0"/>
    <w:rsid w:val="00896199"/>
    <w:rsid w:val="0089723F"/>
    <w:rsid w:val="008976A1"/>
    <w:rsid w:val="00897A5C"/>
    <w:rsid w:val="008A0390"/>
    <w:rsid w:val="008A091F"/>
    <w:rsid w:val="008A0C1A"/>
    <w:rsid w:val="008A19CA"/>
    <w:rsid w:val="008A1B41"/>
    <w:rsid w:val="008A2813"/>
    <w:rsid w:val="008A5126"/>
    <w:rsid w:val="008A5B30"/>
    <w:rsid w:val="008A5F9C"/>
    <w:rsid w:val="008A62DB"/>
    <w:rsid w:val="008A63E1"/>
    <w:rsid w:val="008A68ED"/>
    <w:rsid w:val="008A6C60"/>
    <w:rsid w:val="008A7132"/>
    <w:rsid w:val="008A7CE6"/>
    <w:rsid w:val="008B04DD"/>
    <w:rsid w:val="008B1052"/>
    <w:rsid w:val="008B31AB"/>
    <w:rsid w:val="008B31C8"/>
    <w:rsid w:val="008B62BC"/>
    <w:rsid w:val="008C0329"/>
    <w:rsid w:val="008C0FAC"/>
    <w:rsid w:val="008C11B8"/>
    <w:rsid w:val="008C1666"/>
    <w:rsid w:val="008C197C"/>
    <w:rsid w:val="008C27A2"/>
    <w:rsid w:val="008C2886"/>
    <w:rsid w:val="008C2CCD"/>
    <w:rsid w:val="008C31F5"/>
    <w:rsid w:val="008C5606"/>
    <w:rsid w:val="008C5710"/>
    <w:rsid w:val="008C5CCC"/>
    <w:rsid w:val="008C6DE6"/>
    <w:rsid w:val="008C75AA"/>
    <w:rsid w:val="008C79CA"/>
    <w:rsid w:val="008C7D23"/>
    <w:rsid w:val="008D02F6"/>
    <w:rsid w:val="008D0AE1"/>
    <w:rsid w:val="008D0E6F"/>
    <w:rsid w:val="008D1A60"/>
    <w:rsid w:val="008D1E03"/>
    <w:rsid w:val="008D2193"/>
    <w:rsid w:val="008D25EA"/>
    <w:rsid w:val="008D4DBF"/>
    <w:rsid w:val="008D5227"/>
    <w:rsid w:val="008D524D"/>
    <w:rsid w:val="008D60A2"/>
    <w:rsid w:val="008D7CB6"/>
    <w:rsid w:val="008D7E45"/>
    <w:rsid w:val="008E408F"/>
    <w:rsid w:val="008E4DC1"/>
    <w:rsid w:val="008E64B8"/>
    <w:rsid w:val="008E7B53"/>
    <w:rsid w:val="008E7D07"/>
    <w:rsid w:val="008F07DE"/>
    <w:rsid w:val="008F2066"/>
    <w:rsid w:val="008F286B"/>
    <w:rsid w:val="008F28CD"/>
    <w:rsid w:val="008F4C6C"/>
    <w:rsid w:val="008F52EA"/>
    <w:rsid w:val="008F58A6"/>
    <w:rsid w:val="008F5F99"/>
    <w:rsid w:val="008F6A6A"/>
    <w:rsid w:val="008F7367"/>
    <w:rsid w:val="00900FE8"/>
    <w:rsid w:val="00901EEF"/>
    <w:rsid w:val="009020A2"/>
    <w:rsid w:val="009029ED"/>
    <w:rsid w:val="00902AD0"/>
    <w:rsid w:val="00902BB3"/>
    <w:rsid w:val="00903B3A"/>
    <w:rsid w:val="00903BB8"/>
    <w:rsid w:val="009046DB"/>
    <w:rsid w:val="00905044"/>
    <w:rsid w:val="009055A3"/>
    <w:rsid w:val="00905627"/>
    <w:rsid w:val="009104A7"/>
    <w:rsid w:val="00910955"/>
    <w:rsid w:val="00911274"/>
    <w:rsid w:val="00911351"/>
    <w:rsid w:val="00913597"/>
    <w:rsid w:val="009138F5"/>
    <w:rsid w:val="00913A8F"/>
    <w:rsid w:val="00914EB7"/>
    <w:rsid w:val="009158FE"/>
    <w:rsid w:val="00917CF1"/>
    <w:rsid w:val="00921046"/>
    <w:rsid w:val="009210AF"/>
    <w:rsid w:val="00921ED4"/>
    <w:rsid w:val="009223F7"/>
    <w:rsid w:val="00922F55"/>
    <w:rsid w:val="00923F68"/>
    <w:rsid w:val="00924D91"/>
    <w:rsid w:val="0092502D"/>
    <w:rsid w:val="009253A2"/>
    <w:rsid w:val="00926251"/>
    <w:rsid w:val="00926275"/>
    <w:rsid w:val="00926600"/>
    <w:rsid w:val="00926636"/>
    <w:rsid w:val="00926D9E"/>
    <w:rsid w:val="0092720D"/>
    <w:rsid w:val="0092763C"/>
    <w:rsid w:val="00927B45"/>
    <w:rsid w:val="00930BE5"/>
    <w:rsid w:val="009322F6"/>
    <w:rsid w:val="00932661"/>
    <w:rsid w:val="009334E0"/>
    <w:rsid w:val="00933EBB"/>
    <w:rsid w:val="00934B76"/>
    <w:rsid w:val="00934F00"/>
    <w:rsid w:val="00935B68"/>
    <w:rsid w:val="0093775F"/>
    <w:rsid w:val="009377AC"/>
    <w:rsid w:val="00941605"/>
    <w:rsid w:val="009424EF"/>
    <w:rsid w:val="00943039"/>
    <w:rsid w:val="009430F4"/>
    <w:rsid w:val="009433C1"/>
    <w:rsid w:val="0094557B"/>
    <w:rsid w:val="00945D18"/>
    <w:rsid w:val="00946503"/>
    <w:rsid w:val="00946922"/>
    <w:rsid w:val="00946B03"/>
    <w:rsid w:val="00947006"/>
    <w:rsid w:val="00947CDB"/>
    <w:rsid w:val="00950BC4"/>
    <w:rsid w:val="009514A8"/>
    <w:rsid w:val="00952337"/>
    <w:rsid w:val="0095282D"/>
    <w:rsid w:val="00953699"/>
    <w:rsid w:val="00953E1C"/>
    <w:rsid w:val="00955037"/>
    <w:rsid w:val="009568FB"/>
    <w:rsid w:val="00957F5B"/>
    <w:rsid w:val="009604AA"/>
    <w:rsid w:val="009608CB"/>
    <w:rsid w:val="00960947"/>
    <w:rsid w:val="00961179"/>
    <w:rsid w:val="00962715"/>
    <w:rsid w:val="009628F7"/>
    <w:rsid w:val="009646AB"/>
    <w:rsid w:val="0096480D"/>
    <w:rsid w:val="00965D07"/>
    <w:rsid w:val="009671FB"/>
    <w:rsid w:val="00967C77"/>
    <w:rsid w:val="009700A2"/>
    <w:rsid w:val="0097052B"/>
    <w:rsid w:val="009715D8"/>
    <w:rsid w:val="00974B1D"/>
    <w:rsid w:val="00974F76"/>
    <w:rsid w:val="0097581A"/>
    <w:rsid w:val="009771BD"/>
    <w:rsid w:val="00980417"/>
    <w:rsid w:val="00980EF4"/>
    <w:rsid w:val="00981AAF"/>
    <w:rsid w:val="00981AD0"/>
    <w:rsid w:val="00982082"/>
    <w:rsid w:val="00982466"/>
    <w:rsid w:val="00982563"/>
    <w:rsid w:val="00983D2C"/>
    <w:rsid w:val="00984181"/>
    <w:rsid w:val="00985817"/>
    <w:rsid w:val="00985EE8"/>
    <w:rsid w:val="0099065C"/>
    <w:rsid w:val="009928DC"/>
    <w:rsid w:val="0099328A"/>
    <w:rsid w:val="009935FB"/>
    <w:rsid w:val="00994782"/>
    <w:rsid w:val="009947A8"/>
    <w:rsid w:val="00996F95"/>
    <w:rsid w:val="0099708B"/>
    <w:rsid w:val="009971FE"/>
    <w:rsid w:val="009974E3"/>
    <w:rsid w:val="00997CCB"/>
    <w:rsid w:val="009A040E"/>
    <w:rsid w:val="009A3019"/>
    <w:rsid w:val="009A314C"/>
    <w:rsid w:val="009A455C"/>
    <w:rsid w:val="009A4803"/>
    <w:rsid w:val="009A502F"/>
    <w:rsid w:val="009A6749"/>
    <w:rsid w:val="009A6A4E"/>
    <w:rsid w:val="009A775A"/>
    <w:rsid w:val="009B03FE"/>
    <w:rsid w:val="009B0753"/>
    <w:rsid w:val="009B0F3F"/>
    <w:rsid w:val="009B134E"/>
    <w:rsid w:val="009B18AE"/>
    <w:rsid w:val="009B1A2F"/>
    <w:rsid w:val="009B2473"/>
    <w:rsid w:val="009B3394"/>
    <w:rsid w:val="009B428B"/>
    <w:rsid w:val="009B540E"/>
    <w:rsid w:val="009B6121"/>
    <w:rsid w:val="009B66CA"/>
    <w:rsid w:val="009B7FEC"/>
    <w:rsid w:val="009C04B0"/>
    <w:rsid w:val="009C0B12"/>
    <w:rsid w:val="009C10F3"/>
    <w:rsid w:val="009C431F"/>
    <w:rsid w:val="009C462A"/>
    <w:rsid w:val="009C4F24"/>
    <w:rsid w:val="009C6718"/>
    <w:rsid w:val="009C78F0"/>
    <w:rsid w:val="009C79E7"/>
    <w:rsid w:val="009C7D2B"/>
    <w:rsid w:val="009D0EB2"/>
    <w:rsid w:val="009D1603"/>
    <w:rsid w:val="009D1980"/>
    <w:rsid w:val="009D1BCE"/>
    <w:rsid w:val="009D1E22"/>
    <w:rsid w:val="009D40C9"/>
    <w:rsid w:val="009D4CEB"/>
    <w:rsid w:val="009D60E3"/>
    <w:rsid w:val="009D7DA1"/>
    <w:rsid w:val="009E01E9"/>
    <w:rsid w:val="009E0270"/>
    <w:rsid w:val="009E1F05"/>
    <w:rsid w:val="009E217A"/>
    <w:rsid w:val="009E3ADC"/>
    <w:rsid w:val="009E3D59"/>
    <w:rsid w:val="009E448A"/>
    <w:rsid w:val="009E6680"/>
    <w:rsid w:val="009E6DC1"/>
    <w:rsid w:val="009E72D1"/>
    <w:rsid w:val="009E759A"/>
    <w:rsid w:val="009F07CA"/>
    <w:rsid w:val="009F12A2"/>
    <w:rsid w:val="009F2601"/>
    <w:rsid w:val="009F36B9"/>
    <w:rsid w:val="009F4563"/>
    <w:rsid w:val="009F4E09"/>
    <w:rsid w:val="009F4ED4"/>
    <w:rsid w:val="009F5B85"/>
    <w:rsid w:val="009F6DF4"/>
    <w:rsid w:val="009F6E0A"/>
    <w:rsid w:val="009F7ECE"/>
    <w:rsid w:val="00A00ABD"/>
    <w:rsid w:val="00A01EFD"/>
    <w:rsid w:val="00A0288D"/>
    <w:rsid w:val="00A02ABF"/>
    <w:rsid w:val="00A044DC"/>
    <w:rsid w:val="00A076E7"/>
    <w:rsid w:val="00A078F1"/>
    <w:rsid w:val="00A07A7C"/>
    <w:rsid w:val="00A101EE"/>
    <w:rsid w:val="00A10A60"/>
    <w:rsid w:val="00A12483"/>
    <w:rsid w:val="00A13B6C"/>
    <w:rsid w:val="00A13C1D"/>
    <w:rsid w:val="00A14676"/>
    <w:rsid w:val="00A15A1E"/>
    <w:rsid w:val="00A15D9B"/>
    <w:rsid w:val="00A16A97"/>
    <w:rsid w:val="00A16ACC"/>
    <w:rsid w:val="00A17C87"/>
    <w:rsid w:val="00A17CC2"/>
    <w:rsid w:val="00A17D7F"/>
    <w:rsid w:val="00A20B7A"/>
    <w:rsid w:val="00A23324"/>
    <w:rsid w:val="00A233FE"/>
    <w:rsid w:val="00A23966"/>
    <w:rsid w:val="00A24A9B"/>
    <w:rsid w:val="00A24D94"/>
    <w:rsid w:val="00A24DBA"/>
    <w:rsid w:val="00A25C79"/>
    <w:rsid w:val="00A25FFE"/>
    <w:rsid w:val="00A260B6"/>
    <w:rsid w:val="00A270ED"/>
    <w:rsid w:val="00A2748B"/>
    <w:rsid w:val="00A303B9"/>
    <w:rsid w:val="00A30669"/>
    <w:rsid w:val="00A30B27"/>
    <w:rsid w:val="00A30EBF"/>
    <w:rsid w:val="00A31CFF"/>
    <w:rsid w:val="00A32042"/>
    <w:rsid w:val="00A333C1"/>
    <w:rsid w:val="00A3398F"/>
    <w:rsid w:val="00A340D3"/>
    <w:rsid w:val="00A35AD3"/>
    <w:rsid w:val="00A35B94"/>
    <w:rsid w:val="00A366C2"/>
    <w:rsid w:val="00A37E8D"/>
    <w:rsid w:val="00A37F71"/>
    <w:rsid w:val="00A401DD"/>
    <w:rsid w:val="00A408BA"/>
    <w:rsid w:val="00A40DD0"/>
    <w:rsid w:val="00A41593"/>
    <w:rsid w:val="00A41C8C"/>
    <w:rsid w:val="00A439D4"/>
    <w:rsid w:val="00A44567"/>
    <w:rsid w:val="00A4586E"/>
    <w:rsid w:val="00A47652"/>
    <w:rsid w:val="00A47942"/>
    <w:rsid w:val="00A513DB"/>
    <w:rsid w:val="00A513EA"/>
    <w:rsid w:val="00A514D1"/>
    <w:rsid w:val="00A51C22"/>
    <w:rsid w:val="00A52984"/>
    <w:rsid w:val="00A52B78"/>
    <w:rsid w:val="00A531FC"/>
    <w:rsid w:val="00A53462"/>
    <w:rsid w:val="00A535D8"/>
    <w:rsid w:val="00A54051"/>
    <w:rsid w:val="00A5553C"/>
    <w:rsid w:val="00A55DE2"/>
    <w:rsid w:val="00A564D6"/>
    <w:rsid w:val="00A56C80"/>
    <w:rsid w:val="00A6233F"/>
    <w:rsid w:val="00A6274A"/>
    <w:rsid w:val="00A62B0A"/>
    <w:rsid w:val="00A63D42"/>
    <w:rsid w:val="00A6451E"/>
    <w:rsid w:val="00A65E5B"/>
    <w:rsid w:val="00A65F1E"/>
    <w:rsid w:val="00A66622"/>
    <w:rsid w:val="00A6696F"/>
    <w:rsid w:val="00A66DD1"/>
    <w:rsid w:val="00A67672"/>
    <w:rsid w:val="00A67717"/>
    <w:rsid w:val="00A70AA4"/>
    <w:rsid w:val="00A712A3"/>
    <w:rsid w:val="00A716EB"/>
    <w:rsid w:val="00A7312D"/>
    <w:rsid w:val="00A73131"/>
    <w:rsid w:val="00A73C1C"/>
    <w:rsid w:val="00A74521"/>
    <w:rsid w:val="00A74AFE"/>
    <w:rsid w:val="00A77007"/>
    <w:rsid w:val="00A77531"/>
    <w:rsid w:val="00A80D2C"/>
    <w:rsid w:val="00A81A48"/>
    <w:rsid w:val="00A81BA8"/>
    <w:rsid w:val="00A81F66"/>
    <w:rsid w:val="00A82016"/>
    <w:rsid w:val="00A83D8A"/>
    <w:rsid w:val="00A85026"/>
    <w:rsid w:val="00A851A6"/>
    <w:rsid w:val="00A851BA"/>
    <w:rsid w:val="00A860AE"/>
    <w:rsid w:val="00A9238F"/>
    <w:rsid w:val="00A927BC"/>
    <w:rsid w:val="00A9391D"/>
    <w:rsid w:val="00A93E20"/>
    <w:rsid w:val="00A93E4D"/>
    <w:rsid w:val="00A95861"/>
    <w:rsid w:val="00A95CF1"/>
    <w:rsid w:val="00A96F1D"/>
    <w:rsid w:val="00AA011F"/>
    <w:rsid w:val="00AA0555"/>
    <w:rsid w:val="00AA1C54"/>
    <w:rsid w:val="00AA247B"/>
    <w:rsid w:val="00AA2EE2"/>
    <w:rsid w:val="00AA2FD7"/>
    <w:rsid w:val="00AA33E9"/>
    <w:rsid w:val="00AA3891"/>
    <w:rsid w:val="00AA4A08"/>
    <w:rsid w:val="00AA58A5"/>
    <w:rsid w:val="00AA5A25"/>
    <w:rsid w:val="00AA6EA7"/>
    <w:rsid w:val="00AA78DE"/>
    <w:rsid w:val="00AB26BD"/>
    <w:rsid w:val="00AB3F66"/>
    <w:rsid w:val="00AB4F87"/>
    <w:rsid w:val="00AB517A"/>
    <w:rsid w:val="00AB56F9"/>
    <w:rsid w:val="00AC0777"/>
    <w:rsid w:val="00AC1CFA"/>
    <w:rsid w:val="00AC1F32"/>
    <w:rsid w:val="00AC358B"/>
    <w:rsid w:val="00AC39F5"/>
    <w:rsid w:val="00AC5306"/>
    <w:rsid w:val="00AC6306"/>
    <w:rsid w:val="00AC6B37"/>
    <w:rsid w:val="00AC6E00"/>
    <w:rsid w:val="00AC730E"/>
    <w:rsid w:val="00AC7C79"/>
    <w:rsid w:val="00AD0469"/>
    <w:rsid w:val="00AD087D"/>
    <w:rsid w:val="00AD0D9D"/>
    <w:rsid w:val="00AD1129"/>
    <w:rsid w:val="00AD1DC3"/>
    <w:rsid w:val="00AD28DC"/>
    <w:rsid w:val="00AD3871"/>
    <w:rsid w:val="00AD3FC1"/>
    <w:rsid w:val="00AD472F"/>
    <w:rsid w:val="00AD4769"/>
    <w:rsid w:val="00AD48AE"/>
    <w:rsid w:val="00AD5DEB"/>
    <w:rsid w:val="00AD6219"/>
    <w:rsid w:val="00AD6DBC"/>
    <w:rsid w:val="00AD76C1"/>
    <w:rsid w:val="00AD784A"/>
    <w:rsid w:val="00AD7934"/>
    <w:rsid w:val="00AE1F11"/>
    <w:rsid w:val="00AE387D"/>
    <w:rsid w:val="00AE3C17"/>
    <w:rsid w:val="00AE41D0"/>
    <w:rsid w:val="00AE60E3"/>
    <w:rsid w:val="00AE6548"/>
    <w:rsid w:val="00AE7E0F"/>
    <w:rsid w:val="00AF01DA"/>
    <w:rsid w:val="00AF0617"/>
    <w:rsid w:val="00AF06C2"/>
    <w:rsid w:val="00AF0BC1"/>
    <w:rsid w:val="00AF266D"/>
    <w:rsid w:val="00AF40A5"/>
    <w:rsid w:val="00AF49A9"/>
    <w:rsid w:val="00AF7A5A"/>
    <w:rsid w:val="00AF7C31"/>
    <w:rsid w:val="00B003E0"/>
    <w:rsid w:val="00B005A2"/>
    <w:rsid w:val="00B00922"/>
    <w:rsid w:val="00B00C25"/>
    <w:rsid w:val="00B01B6A"/>
    <w:rsid w:val="00B02ABC"/>
    <w:rsid w:val="00B032FF"/>
    <w:rsid w:val="00B034FC"/>
    <w:rsid w:val="00B041A2"/>
    <w:rsid w:val="00B06FFD"/>
    <w:rsid w:val="00B0795E"/>
    <w:rsid w:val="00B1002D"/>
    <w:rsid w:val="00B11A25"/>
    <w:rsid w:val="00B11CD6"/>
    <w:rsid w:val="00B13163"/>
    <w:rsid w:val="00B1390A"/>
    <w:rsid w:val="00B13B53"/>
    <w:rsid w:val="00B13FDC"/>
    <w:rsid w:val="00B1490F"/>
    <w:rsid w:val="00B1531B"/>
    <w:rsid w:val="00B157BE"/>
    <w:rsid w:val="00B15F51"/>
    <w:rsid w:val="00B1600E"/>
    <w:rsid w:val="00B16543"/>
    <w:rsid w:val="00B1742A"/>
    <w:rsid w:val="00B2135B"/>
    <w:rsid w:val="00B24B81"/>
    <w:rsid w:val="00B25161"/>
    <w:rsid w:val="00B27215"/>
    <w:rsid w:val="00B346BF"/>
    <w:rsid w:val="00B34E02"/>
    <w:rsid w:val="00B35A82"/>
    <w:rsid w:val="00B37105"/>
    <w:rsid w:val="00B371DF"/>
    <w:rsid w:val="00B421E5"/>
    <w:rsid w:val="00B4291E"/>
    <w:rsid w:val="00B4619E"/>
    <w:rsid w:val="00B4626B"/>
    <w:rsid w:val="00B46845"/>
    <w:rsid w:val="00B46FDD"/>
    <w:rsid w:val="00B47C85"/>
    <w:rsid w:val="00B504A7"/>
    <w:rsid w:val="00B50BCE"/>
    <w:rsid w:val="00B52224"/>
    <w:rsid w:val="00B55818"/>
    <w:rsid w:val="00B57DD1"/>
    <w:rsid w:val="00B61367"/>
    <w:rsid w:val="00B6189F"/>
    <w:rsid w:val="00B62332"/>
    <w:rsid w:val="00B62C4E"/>
    <w:rsid w:val="00B63991"/>
    <w:rsid w:val="00B64276"/>
    <w:rsid w:val="00B64B7F"/>
    <w:rsid w:val="00B66C4C"/>
    <w:rsid w:val="00B67000"/>
    <w:rsid w:val="00B6701C"/>
    <w:rsid w:val="00B672D8"/>
    <w:rsid w:val="00B67911"/>
    <w:rsid w:val="00B70076"/>
    <w:rsid w:val="00B70CBF"/>
    <w:rsid w:val="00B74D3B"/>
    <w:rsid w:val="00B75121"/>
    <w:rsid w:val="00B760DC"/>
    <w:rsid w:val="00B761B5"/>
    <w:rsid w:val="00B767A2"/>
    <w:rsid w:val="00B768A6"/>
    <w:rsid w:val="00B778E8"/>
    <w:rsid w:val="00B77B21"/>
    <w:rsid w:val="00B80159"/>
    <w:rsid w:val="00B80392"/>
    <w:rsid w:val="00B8167D"/>
    <w:rsid w:val="00B818B7"/>
    <w:rsid w:val="00B82CCD"/>
    <w:rsid w:val="00B8327C"/>
    <w:rsid w:val="00B83BD2"/>
    <w:rsid w:val="00B840C9"/>
    <w:rsid w:val="00B842D6"/>
    <w:rsid w:val="00B847EA"/>
    <w:rsid w:val="00B85919"/>
    <w:rsid w:val="00B85B5E"/>
    <w:rsid w:val="00B8647E"/>
    <w:rsid w:val="00B8675A"/>
    <w:rsid w:val="00B86868"/>
    <w:rsid w:val="00B86E98"/>
    <w:rsid w:val="00B87958"/>
    <w:rsid w:val="00B87DCD"/>
    <w:rsid w:val="00B90D5E"/>
    <w:rsid w:val="00B91175"/>
    <w:rsid w:val="00B92A3B"/>
    <w:rsid w:val="00B92BA5"/>
    <w:rsid w:val="00B93247"/>
    <w:rsid w:val="00B945EF"/>
    <w:rsid w:val="00B94A96"/>
    <w:rsid w:val="00B94AD6"/>
    <w:rsid w:val="00B9617C"/>
    <w:rsid w:val="00B97E01"/>
    <w:rsid w:val="00BA04CD"/>
    <w:rsid w:val="00BA0F39"/>
    <w:rsid w:val="00BA2B97"/>
    <w:rsid w:val="00BA5D75"/>
    <w:rsid w:val="00BA6E43"/>
    <w:rsid w:val="00BA7575"/>
    <w:rsid w:val="00BA76BC"/>
    <w:rsid w:val="00BB0370"/>
    <w:rsid w:val="00BB0535"/>
    <w:rsid w:val="00BB0667"/>
    <w:rsid w:val="00BB06B8"/>
    <w:rsid w:val="00BB17BB"/>
    <w:rsid w:val="00BB1A38"/>
    <w:rsid w:val="00BB212A"/>
    <w:rsid w:val="00BB2564"/>
    <w:rsid w:val="00BB44A4"/>
    <w:rsid w:val="00BB5E65"/>
    <w:rsid w:val="00BB6299"/>
    <w:rsid w:val="00BB6E4D"/>
    <w:rsid w:val="00BB6EDF"/>
    <w:rsid w:val="00BB7668"/>
    <w:rsid w:val="00BB7FC4"/>
    <w:rsid w:val="00BC0007"/>
    <w:rsid w:val="00BC096F"/>
    <w:rsid w:val="00BC0AD1"/>
    <w:rsid w:val="00BC103C"/>
    <w:rsid w:val="00BC2B31"/>
    <w:rsid w:val="00BC3161"/>
    <w:rsid w:val="00BC37E0"/>
    <w:rsid w:val="00BC3FD7"/>
    <w:rsid w:val="00BC4DA0"/>
    <w:rsid w:val="00BC4E6E"/>
    <w:rsid w:val="00BC52FD"/>
    <w:rsid w:val="00BC5541"/>
    <w:rsid w:val="00BC57CD"/>
    <w:rsid w:val="00BC6090"/>
    <w:rsid w:val="00BC71D8"/>
    <w:rsid w:val="00BC727B"/>
    <w:rsid w:val="00BC744F"/>
    <w:rsid w:val="00BC7B24"/>
    <w:rsid w:val="00BD12DE"/>
    <w:rsid w:val="00BD12DF"/>
    <w:rsid w:val="00BD144C"/>
    <w:rsid w:val="00BD1669"/>
    <w:rsid w:val="00BD1684"/>
    <w:rsid w:val="00BD1C76"/>
    <w:rsid w:val="00BD2015"/>
    <w:rsid w:val="00BD3296"/>
    <w:rsid w:val="00BD484A"/>
    <w:rsid w:val="00BD4BCB"/>
    <w:rsid w:val="00BD4E8F"/>
    <w:rsid w:val="00BD58DE"/>
    <w:rsid w:val="00BD5BAE"/>
    <w:rsid w:val="00BD61A0"/>
    <w:rsid w:val="00BD6915"/>
    <w:rsid w:val="00BD7410"/>
    <w:rsid w:val="00BD7608"/>
    <w:rsid w:val="00BD760C"/>
    <w:rsid w:val="00BE00FD"/>
    <w:rsid w:val="00BE0254"/>
    <w:rsid w:val="00BE0A5A"/>
    <w:rsid w:val="00BE2F02"/>
    <w:rsid w:val="00BE3774"/>
    <w:rsid w:val="00BE4046"/>
    <w:rsid w:val="00BE5426"/>
    <w:rsid w:val="00BE6243"/>
    <w:rsid w:val="00BE71F8"/>
    <w:rsid w:val="00BE7F8D"/>
    <w:rsid w:val="00BF003C"/>
    <w:rsid w:val="00BF0DC9"/>
    <w:rsid w:val="00BF0FC9"/>
    <w:rsid w:val="00BF12A2"/>
    <w:rsid w:val="00BF2629"/>
    <w:rsid w:val="00BF376B"/>
    <w:rsid w:val="00BF43CC"/>
    <w:rsid w:val="00BF449E"/>
    <w:rsid w:val="00BF5290"/>
    <w:rsid w:val="00BF6BC3"/>
    <w:rsid w:val="00BF76ED"/>
    <w:rsid w:val="00BF7B2F"/>
    <w:rsid w:val="00C00D3E"/>
    <w:rsid w:val="00C03E73"/>
    <w:rsid w:val="00C059A4"/>
    <w:rsid w:val="00C07A2E"/>
    <w:rsid w:val="00C07FD0"/>
    <w:rsid w:val="00C110F3"/>
    <w:rsid w:val="00C12B58"/>
    <w:rsid w:val="00C12D4E"/>
    <w:rsid w:val="00C134FE"/>
    <w:rsid w:val="00C13E30"/>
    <w:rsid w:val="00C14356"/>
    <w:rsid w:val="00C15148"/>
    <w:rsid w:val="00C15454"/>
    <w:rsid w:val="00C15498"/>
    <w:rsid w:val="00C1597D"/>
    <w:rsid w:val="00C15AAD"/>
    <w:rsid w:val="00C15B0B"/>
    <w:rsid w:val="00C160E5"/>
    <w:rsid w:val="00C16204"/>
    <w:rsid w:val="00C168C1"/>
    <w:rsid w:val="00C168DD"/>
    <w:rsid w:val="00C16B63"/>
    <w:rsid w:val="00C17AE7"/>
    <w:rsid w:val="00C17CD1"/>
    <w:rsid w:val="00C207E5"/>
    <w:rsid w:val="00C21E09"/>
    <w:rsid w:val="00C238D9"/>
    <w:rsid w:val="00C240E4"/>
    <w:rsid w:val="00C259A9"/>
    <w:rsid w:val="00C27B1C"/>
    <w:rsid w:val="00C30A58"/>
    <w:rsid w:val="00C30C5E"/>
    <w:rsid w:val="00C30FB0"/>
    <w:rsid w:val="00C31665"/>
    <w:rsid w:val="00C320EC"/>
    <w:rsid w:val="00C3248F"/>
    <w:rsid w:val="00C33E7B"/>
    <w:rsid w:val="00C347DE"/>
    <w:rsid w:val="00C34993"/>
    <w:rsid w:val="00C351C1"/>
    <w:rsid w:val="00C3535E"/>
    <w:rsid w:val="00C3566F"/>
    <w:rsid w:val="00C35C42"/>
    <w:rsid w:val="00C35F41"/>
    <w:rsid w:val="00C36F7A"/>
    <w:rsid w:val="00C37A0F"/>
    <w:rsid w:val="00C37E11"/>
    <w:rsid w:val="00C37E90"/>
    <w:rsid w:val="00C40168"/>
    <w:rsid w:val="00C406C6"/>
    <w:rsid w:val="00C40C6F"/>
    <w:rsid w:val="00C41DDA"/>
    <w:rsid w:val="00C43530"/>
    <w:rsid w:val="00C44AF7"/>
    <w:rsid w:val="00C451D0"/>
    <w:rsid w:val="00C508DF"/>
    <w:rsid w:val="00C50EE1"/>
    <w:rsid w:val="00C50EE9"/>
    <w:rsid w:val="00C51AE8"/>
    <w:rsid w:val="00C52313"/>
    <w:rsid w:val="00C529B9"/>
    <w:rsid w:val="00C5388C"/>
    <w:rsid w:val="00C55686"/>
    <w:rsid w:val="00C55A34"/>
    <w:rsid w:val="00C56F29"/>
    <w:rsid w:val="00C5738A"/>
    <w:rsid w:val="00C578DD"/>
    <w:rsid w:val="00C579BF"/>
    <w:rsid w:val="00C6058B"/>
    <w:rsid w:val="00C60F53"/>
    <w:rsid w:val="00C623FA"/>
    <w:rsid w:val="00C624AD"/>
    <w:rsid w:val="00C63469"/>
    <w:rsid w:val="00C63CD7"/>
    <w:rsid w:val="00C65EEA"/>
    <w:rsid w:val="00C6624A"/>
    <w:rsid w:val="00C6690D"/>
    <w:rsid w:val="00C673B0"/>
    <w:rsid w:val="00C703CD"/>
    <w:rsid w:val="00C70543"/>
    <w:rsid w:val="00C70593"/>
    <w:rsid w:val="00C70C26"/>
    <w:rsid w:val="00C7494F"/>
    <w:rsid w:val="00C76661"/>
    <w:rsid w:val="00C76A75"/>
    <w:rsid w:val="00C809FC"/>
    <w:rsid w:val="00C82246"/>
    <w:rsid w:val="00C83DE8"/>
    <w:rsid w:val="00C846CD"/>
    <w:rsid w:val="00C84D49"/>
    <w:rsid w:val="00C8533B"/>
    <w:rsid w:val="00C85447"/>
    <w:rsid w:val="00C85B51"/>
    <w:rsid w:val="00C85BF5"/>
    <w:rsid w:val="00C871C4"/>
    <w:rsid w:val="00C876ED"/>
    <w:rsid w:val="00C908D1"/>
    <w:rsid w:val="00C90D5A"/>
    <w:rsid w:val="00C942E3"/>
    <w:rsid w:val="00C95030"/>
    <w:rsid w:val="00C9560D"/>
    <w:rsid w:val="00C958A8"/>
    <w:rsid w:val="00C95B3D"/>
    <w:rsid w:val="00C95C21"/>
    <w:rsid w:val="00C96AA2"/>
    <w:rsid w:val="00CA09E6"/>
    <w:rsid w:val="00CA1311"/>
    <w:rsid w:val="00CA163F"/>
    <w:rsid w:val="00CA289E"/>
    <w:rsid w:val="00CA2905"/>
    <w:rsid w:val="00CA2A48"/>
    <w:rsid w:val="00CA3799"/>
    <w:rsid w:val="00CA5084"/>
    <w:rsid w:val="00CA59D0"/>
    <w:rsid w:val="00CA704A"/>
    <w:rsid w:val="00CA7B9A"/>
    <w:rsid w:val="00CB0EB5"/>
    <w:rsid w:val="00CB14F2"/>
    <w:rsid w:val="00CB21CD"/>
    <w:rsid w:val="00CB31FB"/>
    <w:rsid w:val="00CB3A70"/>
    <w:rsid w:val="00CB532C"/>
    <w:rsid w:val="00CB5CEF"/>
    <w:rsid w:val="00CB6317"/>
    <w:rsid w:val="00CB6960"/>
    <w:rsid w:val="00CB709C"/>
    <w:rsid w:val="00CB783F"/>
    <w:rsid w:val="00CB7B18"/>
    <w:rsid w:val="00CC0720"/>
    <w:rsid w:val="00CC1F41"/>
    <w:rsid w:val="00CC2036"/>
    <w:rsid w:val="00CC34A4"/>
    <w:rsid w:val="00CC3A27"/>
    <w:rsid w:val="00CC3A6D"/>
    <w:rsid w:val="00CC43CE"/>
    <w:rsid w:val="00CC4AAF"/>
    <w:rsid w:val="00CC506D"/>
    <w:rsid w:val="00CC6B6A"/>
    <w:rsid w:val="00CC7745"/>
    <w:rsid w:val="00CC7FDC"/>
    <w:rsid w:val="00CD14FA"/>
    <w:rsid w:val="00CD28AC"/>
    <w:rsid w:val="00CD30D2"/>
    <w:rsid w:val="00CD391C"/>
    <w:rsid w:val="00CD3E3A"/>
    <w:rsid w:val="00CD4BDD"/>
    <w:rsid w:val="00CD5620"/>
    <w:rsid w:val="00CD65DA"/>
    <w:rsid w:val="00CD686C"/>
    <w:rsid w:val="00CD724B"/>
    <w:rsid w:val="00CE1430"/>
    <w:rsid w:val="00CE2E6A"/>
    <w:rsid w:val="00CE2FF6"/>
    <w:rsid w:val="00CE338D"/>
    <w:rsid w:val="00CE34A5"/>
    <w:rsid w:val="00CE35DD"/>
    <w:rsid w:val="00CE363F"/>
    <w:rsid w:val="00CE4562"/>
    <w:rsid w:val="00CE45DB"/>
    <w:rsid w:val="00CE4C1B"/>
    <w:rsid w:val="00CE5343"/>
    <w:rsid w:val="00CE564F"/>
    <w:rsid w:val="00CE56EB"/>
    <w:rsid w:val="00CE6728"/>
    <w:rsid w:val="00CE6A21"/>
    <w:rsid w:val="00CE7AC6"/>
    <w:rsid w:val="00CE7C19"/>
    <w:rsid w:val="00CF01AB"/>
    <w:rsid w:val="00CF11F6"/>
    <w:rsid w:val="00CF309A"/>
    <w:rsid w:val="00CF5F36"/>
    <w:rsid w:val="00CF62B2"/>
    <w:rsid w:val="00CF649A"/>
    <w:rsid w:val="00CF719F"/>
    <w:rsid w:val="00CF7916"/>
    <w:rsid w:val="00CF7C20"/>
    <w:rsid w:val="00D003F9"/>
    <w:rsid w:val="00D00BF0"/>
    <w:rsid w:val="00D017A2"/>
    <w:rsid w:val="00D02AFA"/>
    <w:rsid w:val="00D02DCD"/>
    <w:rsid w:val="00D02E59"/>
    <w:rsid w:val="00D05941"/>
    <w:rsid w:val="00D05DA7"/>
    <w:rsid w:val="00D062D3"/>
    <w:rsid w:val="00D07E6F"/>
    <w:rsid w:val="00D1063E"/>
    <w:rsid w:val="00D148C1"/>
    <w:rsid w:val="00D14B36"/>
    <w:rsid w:val="00D1503B"/>
    <w:rsid w:val="00D150C6"/>
    <w:rsid w:val="00D16066"/>
    <w:rsid w:val="00D17104"/>
    <w:rsid w:val="00D20040"/>
    <w:rsid w:val="00D20AD4"/>
    <w:rsid w:val="00D20B24"/>
    <w:rsid w:val="00D20E95"/>
    <w:rsid w:val="00D2132D"/>
    <w:rsid w:val="00D2161A"/>
    <w:rsid w:val="00D2182D"/>
    <w:rsid w:val="00D2294C"/>
    <w:rsid w:val="00D25B3F"/>
    <w:rsid w:val="00D25F27"/>
    <w:rsid w:val="00D26168"/>
    <w:rsid w:val="00D26EC5"/>
    <w:rsid w:val="00D3089C"/>
    <w:rsid w:val="00D317A0"/>
    <w:rsid w:val="00D31CA2"/>
    <w:rsid w:val="00D31DA2"/>
    <w:rsid w:val="00D31FE9"/>
    <w:rsid w:val="00D3264B"/>
    <w:rsid w:val="00D326B1"/>
    <w:rsid w:val="00D332B4"/>
    <w:rsid w:val="00D33C4E"/>
    <w:rsid w:val="00D33ED0"/>
    <w:rsid w:val="00D3527C"/>
    <w:rsid w:val="00D35F29"/>
    <w:rsid w:val="00D37B80"/>
    <w:rsid w:val="00D37C94"/>
    <w:rsid w:val="00D40C62"/>
    <w:rsid w:val="00D4126D"/>
    <w:rsid w:val="00D41CC4"/>
    <w:rsid w:val="00D42195"/>
    <w:rsid w:val="00D42E08"/>
    <w:rsid w:val="00D44071"/>
    <w:rsid w:val="00D44183"/>
    <w:rsid w:val="00D447BB"/>
    <w:rsid w:val="00D45064"/>
    <w:rsid w:val="00D46380"/>
    <w:rsid w:val="00D46B1B"/>
    <w:rsid w:val="00D46B75"/>
    <w:rsid w:val="00D4745C"/>
    <w:rsid w:val="00D50071"/>
    <w:rsid w:val="00D502BC"/>
    <w:rsid w:val="00D50D57"/>
    <w:rsid w:val="00D50FB9"/>
    <w:rsid w:val="00D52B80"/>
    <w:rsid w:val="00D55BB4"/>
    <w:rsid w:val="00D56092"/>
    <w:rsid w:val="00D567AC"/>
    <w:rsid w:val="00D570D7"/>
    <w:rsid w:val="00D57D9C"/>
    <w:rsid w:val="00D60F3A"/>
    <w:rsid w:val="00D6144B"/>
    <w:rsid w:val="00D615E9"/>
    <w:rsid w:val="00D616C4"/>
    <w:rsid w:val="00D61D62"/>
    <w:rsid w:val="00D635BB"/>
    <w:rsid w:val="00D651C3"/>
    <w:rsid w:val="00D675DA"/>
    <w:rsid w:val="00D71F0C"/>
    <w:rsid w:val="00D727EC"/>
    <w:rsid w:val="00D72A3F"/>
    <w:rsid w:val="00D73390"/>
    <w:rsid w:val="00D734A5"/>
    <w:rsid w:val="00D74A49"/>
    <w:rsid w:val="00D75C72"/>
    <w:rsid w:val="00D77834"/>
    <w:rsid w:val="00D801FC"/>
    <w:rsid w:val="00D80E8C"/>
    <w:rsid w:val="00D828B7"/>
    <w:rsid w:val="00D83187"/>
    <w:rsid w:val="00D846F1"/>
    <w:rsid w:val="00D84A24"/>
    <w:rsid w:val="00D85FE1"/>
    <w:rsid w:val="00D86D70"/>
    <w:rsid w:val="00D87101"/>
    <w:rsid w:val="00D8783D"/>
    <w:rsid w:val="00D87F2F"/>
    <w:rsid w:val="00D87F8E"/>
    <w:rsid w:val="00D909FE"/>
    <w:rsid w:val="00D912C7"/>
    <w:rsid w:val="00D9131A"/>
    <w:rsid w:val="00D9141D"/>
    <w:rsid w:val="00D91D9A"/>
    <w:rsid w:val="00D92022"/>
    <w:rsid w:val="00D923F1"/>
    <w:rsid w:val="00D9282D"/>
    <w:rsid w:val="00D932E2"/>
    <w:rsid w:val="00D939D1"/>
    <w:rsid w:val="00D94CC8"/>
    <w:rsid w:val="00D94EF6"/>
    <w:rsid w:val="00D95366"/>
    <w:rsid w:val="00D95461"/>
    <w:rsid w:val="00D96BCD"/>
    <w:rsid w:val="00D96FE8"/>
    <w:rsid w:val="00D9741A"/>
    <w:rsid w:val="00D97E62"/>
    <w:rsid w:val="00DA0149"/>
    <w:rsid w:val="00DA0651"/>
    <w:rsid w:val="00DA0B71"/>
    <w:rsid w:val="00DA1B7C"/>
    <w:rsid w:val="00DA1E32"/>
    <w:rsid w:val="00DA44A5"/>
    <w:rsid w:val="00DA542C"/>
    <w:rsid w:val="00DA6048"/>
    <w:rsid w:val="00DA672C"/>
    <w:rsid w:val="00DA79C3"/>
    <w:rsid w:val="00DB0541"/>
    <w:rsid w:val="00DB0AA3"/>
    <w:rsid w:val="00DB1268"/>
    <w:rsid w:val="00DB16A3"/>
    <w:rsid w:val="00DB1C9F"/>
    <w:rsid w:val="00DB2BB0"/>
    <w:rsid w:val="00DB5955"/>
    <w:rsid w:val="00DB6128"/>
    <w:rsid w:val="00DB69D3"/>
    <w:rsid w:val="00DB6D5D"/>
    <w:rsid w:val="00DB7B36"/>
    <w:rsid w:val="00DB7EC3"/>
    <w:rsid w:val="00DC0179"/>
    <w:rsid w:val="00DC06BA"/>
    <w:rsid w:val="00DC2914"/>
    <w:rsid w:val="00DC2CF1"/>
    <w:rsid w:val="00DC2D87"/>
    <w:rsid w:val="00DC31CE"/>
    <w:rsid w:val="00DC4426"/>
    <w:rsid w:val="00DC55B0"/>
    <w:rsid w:val="00DC5CFE"/>
    <w:rsid w:val="00DC602D"/>
    <w:rsid w:val="00DC638F"/>
    <w:rsid w:val="00DC6437"/>
    <w:rsid w:val="00DC64C8"/>
    <w:rsid w:val="00DC6B18"/>
    <w:rsid w:val="00DC6F1E"/>
    <w:rsid w:val="00DC7F04"/>
    <w:rsid w:val="00DD1AD8"/>
    <w:rsid w:val="00DD1FB8"/>
    <w:rsid w:val="00DD2AD0"/>
    <w:rsid w:val="00DD3A10"/>
    <w:rsid w:val="00DD5F73"/>
    <w:rsid w:val="00DE041C"/>
    <w:rsid w:val="00DE10E8"/>
    <w:rsid w:val="00DE3458"/>
    <w:rsid w:val="00DE3622"/>
    <w:rsid w:val="00DE3D03"/>
    <w:rsid w:val="00DE3E0C"/>
    <w:rsid w:val="00DE66F9"/>
    <w:rsid w:val="00DE6AF4"/>
    <w:rsid w:val="00DE6F89"/>
    <w:rsid w:val="00DE7229"/>
    <w:rsid w:val="00DF03B0"/>
    <w:rsid w:val="00DF0BA6"/>
    <w:rsid w:val="00DF1F92"/>
    <w:rsid w:val="00DF265C"/>
    <w:rsid w:val="00DF2A5F"/>
    <w:rsid w:val="00DF2E4F"/>
    <w:rsid w:val="00DF39C7"/>
    <w:rsid w:val="00DF3B73"/>
    <w:rsid w:val="00DF46C6"/>
    <w:rsid w:val="00DF576A"/>
    <w:rsid w:val="00DF65ED"/>
    <w:rsid w:val="00DF7D33"/>
    <w:rsid w:val="00E00050"/>
    <w:rsid w:val="00E0049E"/>
    <w:rsid w:val="00E01915"/>
    <w:rsid w:val="00E02BB1"/>
    <w:rsid w:val="00E03778"/>
    <w:rsid w:val="00E0464D"/>
    <w:rsid w:val="00E04AEF"/>
    <w:rsid w:val="00E052DE"/>
    <w:rsid w:val="00E05675"/>
    <w:rsid w:val="00E05706"/>
    <w:rsid w:val="00E07F88"/>
    <w:rsid w:val="00E106BF"/>
    <w:rsid w:val="00E1183E"/>
    <w:rsid w:val="00E122E4"/>
    <w:rsid w:val="00E131F2"/>
    <w:rsid w:val="00E1335A"/>
    <w:rsid w:val="00E1364A"/>
    <w:rsid w:val="00E13AB7"/>
    <w:rsid w:val="00E13E76"/>
    <w:rsid w:val="00E14115"/>
    <w:rsid w:val="00E14209"/>
    <w:rsid w:val="00E1420F"/>
    <w:rsid w:val="00E14D74"/>
    <w:rsid w:val="00E1542C"/>
    <w:rsid w:val="00E1574C"/>
    <w:rsid w:val="00E160EF"/>
    <w:rsid w:val="00E16E75"/>
    <w:rsid w:val="00E1753C"/>
    <w:rsid w:val="00E1793B"/>
    <w:rsid w:val="00E17A05"/>
    <w:rsid w:val="00E17F9B"/>
    <w:rsid w:val="00E20434"/>
    <w:rsid w:val="00E249BA"/>
    <w:rsid w:val="00E25F3D"/>
    <w:rsid w:val="00E25FAB"/>
    <w:rsid w:val="00E27120"/>
    <w:rsid w:val="00E278AB"/>
    <w:rsid w:val="00E27EF4"/>
    <w:rsid w:val="00E3070B"/>
    <w:rsid w:val="00E3096C"/>
    <w:rsid w:val="00E318AC"/>
    <w:rsid w:val="00E31AAC"/>
    <w:rsid w:val="00E3270D"/>
    <w:rsid w:val="00E32853"/>
    <w:rsid w:val="00E333D1"/>
    <w:rsid w:val="00E335E4"/>
    <w:rsid w:val="00E33903"/>
    <w:rsid w:val="00E33D91"/>
    <w:rsid w:val="00E34A1C"/>
    <w:rsid w:val="00E361BD"/>
    <w:rsid w:val="00E3682C"/>
    <w:rsid w:val="00E36B86"/>
    <w:rsid w:val="00E377F0"/>
    <w:rsid w:val="00E40519"/>
    <w:rsid w:val="00E416AC"/>
    <w:rsid w:val="00E41D45"/>
    <w:rsid w:val="00E42621"/>
    <w:rsid w:val="00E42933"/>
    <w:rsid w:val="00E42956"/>
    <w:rsid w:val="00E43656"/>
    <w:rsid w:val="00E43CAB"/>
    <w:rsid w:val="00E43DA7"/>
    <w:rsid w:val="00E44B54"/>
    <w:rsid w:val="00E44BAD"/>
    <w:rsid w:val="00E466E7"/>
    <w:rsid w:val="00E46937"/>
    <w:rsid w:val="00E46DDD"/>
    <w:rsid w:val="00E47764"/>
    <w:rsid w:val="00E527F5"/>
    <w:rsid w:val="00E53BE0"/>
    <w:rsid w:val="00E5411F"/>
    <w:rsid w:val="00E54E83"/>
    <w:rsid w:val="00E55307"/>
    <w:rsid w:val="00E55BF4"/>
    <w:rsid w:val="00E56D2C"/>
    <w:rsid w:val="00E570F3"/>
    <w:rsid w:val="00E57705"/>
    <w:rsid w:val="00E57F4B"/>
    <w:rsid w:val="00E60086"/>
    <w:rsid w:val="00E60507"/>
    <w:rsid w:val="00E6250E"/>
    <w:rsid w:val="00E62B08"/>
    <w:rsid w:val="00E62DBB"/>
    <w:rsid w:val="00E63275"/>
    <w:rsid w:val="00E63370"/>
    <w:rsid w:val="00E63539"/>
    <w:rsid w:val="00E64D54"/>
    <w:rsid w:val="00E64E2E"/>
    <w:rsid w:val="00E64F30"/>
    <w:rsid w:val="00E655DF"/>
    <w:rsid w:val="00E65B01"/>
    <w:rsid w:val="00E66770"/>
    <w:rsid w:val="00E7006F"/>
    <w:rsid w:val="00E70A88"/>
    <w:rsid w:val="00E71FD4"/>
    <w:rsid w:val="00E74282"/>
    <w:rsid w:val="00E74439"/>
    <w:rsid w:val="00E75A29"/>
    <w:rsid w:val="00E75FA1"/>
    <w:rsid w:val="00E75FE0"/>
    <w:rsid w:val="00E760B6"/>
    <w:rsid w:val="00E76E75"/>
    <w:rsid w:val="00E779EB"/>
    <w:rsid w:val="00E80988"/>
    <w:rsid w:val="00E81C51"/>
    <w:rsid w:val="00E83E2B"/>
    <w:rsid w:val="00E8415A"/>
    <w:rsid w:val="00E842C7"/>
    <w:rsid w:val="00E84814"/>
    <w:rsid w:val="00E85649"/>
    <w:rsid w:val="00E8585D"/>
    <w:rsid w:val="00E86379"/>
    <w:rsid w:val="00E86440"/>
    <w:rsid w:val="00E907CC"/>
    <w:rsid w:val="00E9080E"/>
    <w:rsid w:val="00E90F49"/>
    <w:rsid w:val="00E91E8F"/>
    <w:rsid w:val="00E93BF4"/>
    <w:rsid w:val="00E93C3E"/>
    <w:rsid w:val="00E949C1"/>
    <w:rsid w:val="00E94D7A"/>
    <w:rsid w:val="00E95AD3"/>
    <w:rsid w:val="00E9618E"/>
    <w:rsid w:val="00E968B8"/>
    <w:rsid w:val="00E96B37"/>
    <w:rsid w:val="00EA115F"/>
    <w:rsid w:val="00EA2D1C"/>
    <w:rsid w:val="00EA4768"/>
    <w:rsid w:val="00EA4EEA"/>
    <w:rsid w:val="00EA6173"/>
    <w:rsid w:val="00EA77A1"/>
    <w:rsid w:val="00EB1A58"/>
    <w:rsid w:val="00EB1D46"/>
    <w:rsid w:val="00EB22CD"/>
    <w:rsid w:val="00EB295B"/>
    <w:rsid w:val="00EB2CAB"/>
    <w:rsid w:val="00EB380C"/>
    <w:rsid w:val="00EB3CF3"/>
    <w:rsid w:val="00EB5C0B"/>
    <w:rsid w:val="00EB5D8B"/>
    <w:rsid w:val="00EB62C5"/>
    <w:rsid w:val="00EB682D"/>
    <w:rsid w:val="00EB709D"/>
    <w:rsid w:val="00EB736B"/>
    <w:rsid w:val="00EB796D"/>
    <w:rsid w:val="00EB7E14"/>
    <w:rsid w:val="00EC002C"/>
    <w:rsid w:val="00EC08A4"/>
    <w:rsid w:val="00EC0F4E"/>
    <w:rsid w:val="00EC16D9"/>
    <w:rsid w:val="00EC204A"/>
    <w:rsid w:val="00EC23B4"/>
    <w:rsid w:val="00EC29DC"/>
    <w:rsid w:val="00EC29F8"/>
    <w:rsid w:val="00EC2C54"/>
    <w:rsid w:val="00EC3FEB"/>
    <w:rsid w:val="00EC465C"/>
    <w:rsid w:val="00EC48C8"/>
    <w:rsid w:val="00EC50CE"/>
    <w:rsid w:val="00EC5871"/>
    <w:rsid w:val="00EC6A4E"/>
    <w:rsid w:val="00EC6ACB"/>
    <w:rsid w:val="00ED066B"/>
    <w:rsid w:val="00ED123A"/>
    <w:rsid w:val="00ED141C"/>
    <w:rsid w:val="00ED178F"/>
    <w:rsid w:val="00ED2548"/>
    <w:rsid w:val="00ED273B"/>
    <w:rsid w:val="00ED2ACE"/>
    <w:rsid w:val="00ED2F34"/>
    <w:rsid w:val="00ED2F5A"/>
    <w:rsid w:val="00ED44BE"/>
    <w:rsid w:val="00ED4643"/>
    <w:rsid w:val="00ED53FC"/>
    <w:rsid w:val="00ED73AE"/>
    <w:rsid w:val="00ED786A"/>
    <w:rsid w:val="00ED7951"/>
    <w:rsid w:val="00ED7A67"/>
    <w:rsid w:val="00EE0631"/>
    <w:rsid w:val="00EE0A43"/>
    <w:rsid w:val="00EE0D1D"/>
    <w:rsid w:val="00EE0FD6"/>
    <w:rsid w:val="00EE1DBA"/>
    <w:rsid w:val="00EE290D"/>
    <w:rsid w:val="00EE2AF6"/>
    <w:rsid w:val="00EE383F"/>
    <w:rsid w:val="00EE3DD4"/>
    <w:rsid w:val="00EE403A"/>
    <w:rsid w:val="00EE4842"/>
    <w:rsid w:val="00EE4E16"/>
    <w:rsid w:val="00EE57AD"/>
    <w:rsid w:val="00EE5B7A"/>
    <w:rsid w:val="00EE6842"/>
    <w:rsid w:val="00EE77C5"/>
    <w:rsid w:val="00EF2311"/>
    <w:rsid w:val="00EF4CF7"/>
    <w:rsid w:val="00EF4F04"/>
    <w:rsid w:val="00EF51DE"/>
    <w:rsid w:val="00EF5857"/>
    <w:rsid w:val="00EF5C0E"/>
    <w:rsid w:val="00EF5DE4"/>
    <w:rsid w:val="00EF66B3"/>
    <w:rsid w:val="00EF6E82"/>
    <w:rsid w:val="00F01368"/>
    <w:rsid w:val="00F01AA2"/>
    <w:rsid w:val="00F0215C"/>
    <w:rsid w:val="00F027F3"/>
    <w:rsid w:val="00F02921"/>
    <w:rsid w:val="00F029B4"/>
    <w:rsid w:val="00F03816"/>
    <w:rsid w:val="00F03F4D"/>
    <w:rsid w:val="00F062E2"/>
    <w:rsid w:val="00F06370"/>
    <w:rsid w:val="00F065D5"/>
    <w:rsid w:val="00F072CF"/>
    <w:rsid w:val="00F07476"/>
    <w:rsid w:val="00F1123B"/>
    <w:rsid w:val="00F13028"/>
    <w:rsid w:val="00F1319B"/>
    <w:rsid w:val="00F13E14"/>
    <w:rsid w:val="00F14C9B"/>
    <w:rsid w:val="00F14F3D"/>
    <w:rsid w:val="00F15717"/>
    <w:rsid w:val="00F163B7"/>
    <w:rsid w:val="00F167D3"/>
    <w:rsid w:val="00F16B02"/>
    <w:rsid w:val="00F16E00"/>
    <w:rsid w:val="00F17802"/>
    <w:rsid w:val="00F22059"/>
    <w:rsid w:val="00F22E26"/>
    <w:rsid w:val="00F23959"/>
    <w:rsid w:val="00F243A1"/>
    <w:rsid w:val="00F243B6"/>
    <w:rsid w:val="00F24C44"/>
    <w:rsid w:val="00F26B42"/>
    <w:rsid w:val="00F2797E"/>
    <w:rsid w:val="00F27A28"/>
    <w:rsid w:val="00F314A5"/>
    <w:rsid w:val="00F316FE"/>
    <w:rsid w:val="00F31915"/>
    <w:rsid w:val="00F31C23"/>
    <w:rsid w:val="00F33091"/>
    <w:rsid w:val="00F345AE"/>
    <w:rsid w:val="00F34B9B"/>
    <w:rsid w:val="00F34BF7"/>
    <w:rsid w:val="00F34E69"/>
    <w:rsid w:val="00F34EAB"/>
    <w:rsid w:val="00F35F2B"/>
    <w:rsid w:val="00F3624F"/>
    <w:rsid w:val="00F37F9B"/>
    <w:rsid w:val="00F41113"/>
    <w:rsid w:val="00F4171F"/>
    <w:rsid w:val="00F4235C"/>
    <w:rsid w:val="00F42564"/>
    <w:rsid w:val="00F429C1"/>
    <w:rsid w:val="00F43EA1"/>
    <w:rsid w:val="00F468EC"/>
    <w:rsid w:val="00F46954"/>
    <w:rsid w:val="00F47635"/>
    <w:rsid w:val="00F47E69"/>
    <w:rsid w:val="00F50C45"/>
    <w:rsid w:val="00F50CDB"/>
    <w:rsid w:val="00F513AD"/>
    <w:rsid w:val="00F53747"/>
    <w:rsid w:val="00F550A9"/>
    <w:rsid w:val="00F55441"/>
    <w:rsid w:val="00F56119"/>
    <w:rsid w:val="00F56372"/>
    <w:rsid w:val="00F57399"/>
    <w:rsid w:val="00F617CE"/>
    <w:rsid w:val="00F61EBE"/>
    <w:rsid w:val="00F622CE"/>
    <w:rsid w:val="00F62592"/>
    <w:rsid w:val="00F6453F"/>
    <w:rsid w:val="00F6465B"/>
    <w:rsid w:val="00F65AF9"/>
    <w:rsid w:val="00F65D72"/>
    <w:rsid w:val="00F66368"/>
    <w:rsid w:val="00F667D0"/>
    <w:rsid w:val="00F67276"/>
    <w:rsid w:val="00F675D3"/>
    <w:rsid w:val="00F6783A"/>
    <w:rsid w:val="00F67A50"/>
    <w:rsid w:val="00F70C17"/>
    <w:rsid w:val="00F71F00"/>
    <w:rsid w:val="00F72B3D"/>
    <w:rsid w:val="00F73415"/>
    <w:rsid w:val="00F73EDD"/>
    <w:rsid w:val="00F747C9"/>
    <w:rsid w:val="00F7718D"/>
    <w:rsid w:val="00F77769"/>
    <w:rsid w:val="00F800F5"/>
    <w:rsid w:val="00F805CB"/>
    <w:rsid w:val="00F818FB"/>
    <w:rsid w:val="00F81B43"/>
    <w:rsid w:val="00F8229A"/>
    <w:rsid w:val="00F82E1E"/>
    <w:rsid w:val="00F8501D"/>
    <w:rsid w:val="00F8569D"/>
    <w:rsid w:val="00F864BA"/>
    <w:rsid w:val="00F869D8"/>
    <w:rsid w:val="00F878F1"/>
    <w:rsid w:val="00F87F20"/>
    <w:rsid w:val="00F90660"/>
    <w:rsid w:val="00F907A1"/>
    <w:rsid w:val="00F9093D"/>
    <w:rsid w:val="00F90C98"/>
    <w:rsid w:val="00F90F79"/>
    <w:rsid w:val="00F915E7"/>
    <w:rsid w:val="00F927D7"/>
    <w:rsid w:val="00F92E78"/>
    <w:rsid w:val="00F930BD"/>
    <w:rsid w:val="00F933BF"/>
    <w:rsid w:val="00F93ACA"/>
    <w:rsid w:val="00F93D3E"/>
    <w:rsid w:val="00F9417B"/>
    <w:rsid w:val="00F94AFC"/>
    <w:rsid w:val="00F95B5A"/>
    <w:rsid w:val="00F971CB"/>
    <w:rsid w:val="00F97608"/>
    <w:rsid w:val="00FA1948"/>
    <w:rsid w:val="00FA244A"/>
    <w:rsid w:val="00FA59BD"/>
    <w:rsid w:val="00FA5AF0"/>
    <w:rsid w:val="00FA5BA9"/>
    <w:rsid w:val="00FA5C1D"/>
    <w:rsid w:val="00FB012C"/>
    <w:rsid w:val="00FB091F"/>
    <w:rsid w:val="00FB1AEA"/>
    <w:rsid w:val="00FB1BF9"/>
    <w:rsid w:val="00FB48AF"/>
    <w:rsid w:val="00FB4A8D"/>
    <w:rsid w:val="00FB541E"/>
    <w:rsid w:val="00FB61EC"/>
    <w:rsid w:val="00FB62C9"/>
    <w:rsid w:val="00FB65F8"/>
    <w:rsid w:val="00FB7687"/>
    <w:rsid w:val="00FB7766"/>
    <w:rsid w:val="00FC0454"/>
    <w:rsid w:val="00FC113C"/>
    <w:rsid w:val="00FC2C3B"/>
    <w:rsid w:val="00FC2CB4"/>
    <w:rsid w:val="00FC34B7"/>
    <w:rsid w:val="00FC34F4"/>
    <w:rsid w:val="00FC41F3"/>
    <w:rsid w:val="00FC4338"/>
    <w:rsid w:val="00FC5C3C"/>
    <w:rsid w:val="00FC638A"/>
    <w:rsid w:val="00FC67F0"/>
    <w:rsid w:val="00FC6CD7"/>
    <w:rsid w:val="00FD1574"/>
    <w:rsid w:val="00FD21AE"/>
    <w:rsid w:val="00FD24DB"/>
    <w:rsid w:val="00FD30EE"/>
    <w:rsid w:val="00FD447A"/>
    <w:rsid w:val="00FD4502"/>
    <w:rsid w:val="00FD4DE7"/>
    <w:rsid w:val="00FD5C24"/>
    <w:rsid w:val="00FD6135"/>
    <w:rsid w:val="00FD6525"/>
    <w:rsid w:val="00FD6AF5"/>
    <w:rsid w:val="00FD78FE"/>
    <w:rsid w:val="00FD79E3"/>
    <w:rsid w:val="00FE02F7"/>
    <w:rsid w:val="00FE1D37"/>
    <w:rsid w:val="00FE26AE"/>
    <w:rsid w:val="00FE284A"/>
    <w:rsid w:val="00FE2A58"/>
    <w:rsid w:val="00FE2C4A"/>
    <w:rsid w:val="00FE2D00"/>
    <w:rsid w:val="00FE3DCD"/>
    <w:rsid w:val="00FE4D62"/>
    <w:rsid w:val="00FE5305"/>
    <w:rsid w:val="00FE5A5A"/>
    <w:rsid w:val="00FE758B"/>
    <w:rsid w:val="00FE7B72"/>
    <w:rsid w:val="00FF0091"/>
    <w:rsid w:val="00FF0653"/>
    <w:rsid w:val="00FF0D6C"/>
    <w:rsid w:val="00FF0FB0"/>
    <w:rsid w:val="00FF0FEF"/>
    <w:rsid w:val="00FF1799"/>
    <w:rsid w:val="00FF2C62"/>
    <w:rsid w:val="00FF392F"/>
    <w:rsid w:val="00FF441B"/>
    <w:rsid w:val="00FF5990"/>
    <w:rsid w:val="00FF6988"/>
    <w:rsid w:val="00FF6EDB"/>
    <w:rsid w:val="00FF7E4A"/>
    <w:rsid w:val="010A478A"/>
    <w:rsid w:val="012A0989"/>
    <w:rsid w:val="01311D17"/>
    <w:rsid w:val="01A67B81"/>
    <w:rsid w:val="023D4DE0"/>
    <w:rsid w:val="024E06A7"/>
    <w:rsid w:val="02BC22FD"/>
    <w:rsid w:val="02FC45A7"/>
    <w:rsid w:val="03AF33C7"/>
    <w:rsid w:val="03E12483"/>
    <w:rsid w:val="04025BED"/>
    <w:rsid w:val="04531FA4"/>
    <w:rsid w:val="045C1F36"/>
    <w:rsid w:val="049C4C68"/>
    <w:rsid w:val="05167356"/>
    <w:rsid w:val="058368B9"/>
    <w:rsid w:val="05D67AAF"/>
    <w:rsid w:val="06283531"/>
    <w:rsid w:val="064C13A1"/>
    <w:rsid w:val="06C13B3D"/>
    <w:rsid w:val="06FE6AE7"/>
    <w:rsid w:val="071B0855"/>
    <w:rsid w:val="072B04EA"/>
    <w:rsid w:val="076369A2"/>
    <w:rsid w:val="078E1545"/>
    <w:rsid w:val="07CE1838"/>
    <w:rsid w:val="07DF1C98"/>
    <w:rsid w:val="07F918D2"/>
    <w:rsid w:val="08080970"/>
    <w:rsid w:val="082B3468"/>
    <w:rsid w:val="083A2B21"/>
    <w:rsid w:val="08420CAE"/>
    <w:rsid w:val="08803584"/>
    <w:rsid w:val="08861257"/>
    <w:rsid w:val="096D1701"/>
    <w:rsid w:val="09936F52"/>
    <w:rsid w:val="09AF602A"/>
    <w:rsid w:val="09C922E8"/>
    <w:rsid w:val="0AAA15BB"/>
    <w:rsid w:val="0B3C24B1"/>
    <w:rsid w:val="0C8317C7"/>
    <w:rsid w:val="0CE71E24"/>
    <w:rsid w:val="0D2B61B4"/>
    <w:rsid w:val="0D3A01A5"/>
    <w:rsid w:val="0D643E24"/>
    <w:rsid w:val="0DE50A86"/>
    <w:rsid w:val="0E4C0E23"/>
    <w:rsid w:val="0E5A03D3"/>
    <w:rsid w:val="0EA01806"/>
    <w:rsid w:val="0F27020A"/>
    <w:rsid w:val="0F4C0664"/>
    <w:rsid w:val="0F4F152B"/>
    <w:rsid w:val="0FCD3553"/>
    <w:rsid w:val="1062509D"/>
    <w:rsid w:val="10795489"/>
    <w:rsid w:val="11213EA8"/>
    <w:rsid w:val="11365575"/>
    <w:rsid w:val="11C269BB"/>
    <w:rsid w:val="121005A2"/>
    <w:rsid w:val="1216509B"/>
    <w:rsid w:val="12285E35"/>
    <w:rsid w:val="124D3A81"/>
    <w:rsid w:val="12571996"/>
    <w:rsid w:val="12D9220E"/>
    <w:rsid w:val="132B02DA"/>
    <w:rsid w:val="13481ED4"/>
    <w:rsid w:val="13B54C43"/>
    <w:rsid w:val="14FF787C"/>
    <w:rsid w:val="15176E06"/>
    <w:rsid w:val="156758B0"/>
    <w:rsid w:val="15B56DD3"/>
    <w:rsid w:val="162B633D"/>
    <w:rsid w:val="1651030E"/>
    <w:rsid w:val="1681776A"/>
    <w:rsid w:val="169C5FB9"/>
    <w:rsid w:val="16BE1E47"/>
    <w:rsid w:val="16F13FCB"/>
    <w:rsid w:val="16F75359"/>
    <w:rsid w:val="17BC35D4"/>
    <w:rsid w:val="17D315D1"/>
    <w:rsid w:val="17F1324F"/>
    <w:rsid w:val="187A2272"/>
    <w:rsid w:val="18885BBB"/>
    <w:rsid w:val="18A1557C"/>
    <w:rsid w:val="18B41B11"/>
    <w:rsid w:val="18D347C9"/>
    <w:rsid w:val="18DA0720"/>
    <w:rsid w:val="195062AB"/>
    <w:rsid w:val="196C5C41"/>
    <w:rsid w:val="19B651CF"/>
    <w:rsid w:val="19CA465F"/>
    <w:rsid w:val="1A402B73"/>
    <w:rsid w:val="1A6B15DE"/>
    <w:rsid w:val="1AA11450"/>
    <w:rsid w:val="1AD339A1"/>
    <w:rsid w:val="1ADC0AEE"/>
    <w:rsid w:val="1AE259B2"/>
    <w:rsid w:val="1B1B0B49"/>
    <w:rsid w:val="1B5E7755"/>
    <w:rsid w:val="1B975653"/>
    <w:rsid w:val="1BAC57B8"/>
    <w:rsid w:val="1BD5376E"/>
    <w:rsid w:val="1C534DE0"/>
    <w:rsid w:val="1CA70679"/>
    <w:rsid w:val="1D057BE5"/>
    <w:rsid w:val="1D456D30"/>
    <w:rsid w:val="1D7964D3"/>
    <w:rsid w:val="1DD377A6"/>
    <w:rsid w:val="1DF51E9C"/>
    <w:rsid w:val="1E072719"/>
    <w:rsid w:val="1EB21F1E"/>
    <w:rsid w:val="1EC252DE"/>
    <w:rsid w:val="1EDC730E"/>
    <w:rsid w:val="1F2D29D1"/>
    <w:rsid w:val="1FBA5176"/>
    <w:rsid w:val="1FEB7AAF"/>
    <w:rsid w:val="1FEC17D3"/>
    <w:rsid w:val="1FEF3071"/>
    <w:rsid w:val="203171E6"/>
    <w:rsid w:val="20336114"/>
    <w:rsid w:val="20C067BC"/>
    <w:rsid w:val="20FC1FDF"/>
    <w:rsid w:val="210C55C3"/>
    <w:rsid w:val="2116778D"/>
    <w:rsid w:val="214837E3"/>
    <w:rsid w:val="21AD16A5"/>
    <w:rsid w:val="21C5736F"/>
    <w:rsid w:val="21D77A45"/>
    <w:rsid w:val="229D669B"/>
    <w:rsid w:val="22C35B39"/>
    <w:rsid w:val="22C62F3A"/>
    <w:rsid w:val="22CB317C"/>
    <w:rsid w:val="22CC31F6"/>
    <w:rsid w:val="22D14CB0"/>
    <w:rsid w:val="22D86EA4"/>
    <w:rsid w:val="22DF39D1"/>
    <w:rsid w:val="22F65EDC"/>
    <w:rsid w:val="23580F2E"/>
    <w:rsid w:val="236A7C8F"/>
    <w:rsid w:val="23F96F50"/>
    <w:rsid w:val="24125580"/>
    <w:rsid w:val="24170B4D"/>
    <w:rsid w:val="254130ED"/>
    <w:rsid w:val="25643153"/>
    <w:rsid w:val="256E67E6"/>
    <w:rsid w:val="257D2CC0"/>
    <w:rsid w:val="26000A15"/>
    <w:rsid w:val="260756DA"/>
    <w:rsid w:val="262777D1"/>
    <w:rsid w:val="262D66A1"/>
    <w:rsid w:val="26BE72FA"/>
    <w:rsid w:val="271A570D"/>
    <w:rsid w:val="27243B45"/>
    <w:rsid w:val="27C03E5E"/>
    <w:rsid w:val="286D0FD7"/>
    <w:rsid w:val="28774CDD"/>
    <w:rsid w:val="287F6F5C"/>
    <w:rsid w:val="288B19D3"/>
    <w:rsid w:val="289571CE"/>
    <w:rsid w:val="28CC0422"/>
    <w:rsid w:val="29051C5B"/>
    <w:rsid w:val="29707CD4"/>
    <w:rsid w:val="29B51833"/>
    <w:rsid w:val="29B9030E"/>
    <w:rsid w:val="29CF2ADB"/>
    <w:rsid w:val="29FF65A7"/>
    <w:rsid w:val="2A1E43E7"/>
    <w:rsid w:val="2A2646A5"/>
    <w:rsid w:val="2AB54EB7"/>
    <w:rsid w:val="2AD65231"/>
    <w:rsid w:val="2AEC6B2B"/>
    <w:rsid w:val="2B1114C1"/>
    <w:rsid w:val="2B280AAC"/>
    <w:rsid w:val="2B286A26"/>
    <w:rsid w:val="2B560448"/>
    <w:rsid w:val="2B5841C1"/>
    <w:rsid w:val="2B850758"/>
    <w:rsid w:val="2BC76ADD"/>
    <w:rsid w:val="2BD1187D"/>
    <w:rsid w:val="2BF51A0F"/>
    <w:rsid w:val="2BFA1236"/>
    <w:rsid w:val="2C0D3A51"/>
    <w:rsid w:val="2C161986"/>
    <w:rsid w:val="2C627309"/>
    <w:rsid w:val="2C7B45FF"/>
    <w:rsid w:val="2CAE4641"/>
    <w:rsid w:val="2CC43190"/>
    <w:rsid w:val="2D2445AC"/>
    <w:rsid w:val="2D340315"/>
    <w:rsid w:val="2D6A2D00"/>
    <w:rsid w:val="2DA76D39"/>
    <w:rsid w:val="2DA85E4D"/>
    <w:rsid w:val="2DB10521"/>
    <w:rsid w:val="2DCE7775"/>
    <w:rsid w:val="2DFE0923"/>
    <w:rsid w:val="2E096B9A"/>
    <w:rsid w:val="2E121443"/>
    <w:rsid w:val="2E1670E9"/>
    <w:rsid w:val="2E195419"/>
    <w:rsid w:val="2E367C0A"/>
    <w:rsid w:val="2E395610"/>
    <w:rsid w:val="2EA367EC"/>
    <w:rsid w:val="2EB90879"/>
    <w:rsid w:val="2EE45D6B"/>
    <w:rsid w:val="2EF92A71"/>
    <w:rsid w:val="2F2816CA"/>
    <w:rsid w:val="2F7160BD"/>
    <w:rsid w:val="2F9B749C"/>
    <w:rsid w:val="2FAF1280"/>
    <w:rsid w:val="2FBA65A3"/>
    <w:rsid w:val="2FD302BA"/>
    <w:rsid w:val="2FDA284A"/>
    <w:rsid w:val="2FDE1594"/>
    <w:rsid w:val="30156C92"/>
    <w:rsid w:val="316D3DF6"/>
    <w:rsid w:val="31825F59"/>
    <w:rsid w:val="31D10A7E"/>
    <w:rsid w:val="31FA583A"/>
    <w:rsid w:val="32131A8B"/>
    <w:rsid w:val="32A93554"/>
    <w:rsid w:val="32EC51EE"/>
    <w:rsid w:val="33831EDA"/>
    <w:rsid w:val="33C439FC"/>
    <w:rsid w:val="33D62126"/>
    <w:rsid w:val="34120C85"/>
    <w:rsid w:val="34256558"/>
    <w:rsid w:val="34AA23B9"/>
    <w:rsid w:val="34D00CA9"/>
    <w:rsid w:val="34E402F2"/>
    <w:rsid w:val="34F600C0"/>
    <w:rsid w:val="357F37FB"/>
    <w:rsid w:val="35C62C2E"/>
    <w:rsid w:val="35D5640E"/>
    <w:rsid w:val="35E72F24"/>
    <w:rsid w:val="362339F0"/>
    <w:rsid w:val="36282D4D"/>
    <w:rsid w:val="364D069A"/>
    <w:rsid w:val="364F5A86"/>
    <w:rsid w:val="367774C5"/>
    <w:rsid w:val="36E52680"/>
    <w:rsid w:val="37D47FA7"/>
    <w:rsid w:val="37E35B3C"/>
    <w:rsid w:val="38041428"/>
    <w:rsid w:val="381B22F3"/>
    <w:rsid w:val="382F1F16"/>
    <w:rsid w:val="388D695F"/>
    <w:rsid w:val="38E73AEB"/>
    <w:rsid w:val="3915477F"/>
    <w:rsid w:val="3933305A"/>
    <w:rsid w:val="393C1335"/>
    <w:rsid w:val="39730417"/>
    <w:rsid w:val="397C1E1E"/>
    <w:rsid w:val="39C46EC5"/>
    <w:rsid w:val="3A0C31FA"/>
    <w:rsid w:val="3A287454"/>
    <w:rsid w:val="3A5640CC"/>
    <w:rsid w:val="3ABB3E24"/>
    <w:rsid w:val="3AFA26B0"/>
    <w:rsid w:val="3B067E46"/>
    <w:rsid w:val="3B3326DD"/>
    <w:rsid w:val="3B3977A3"/>
    <w:rsid w:val="3B844B5E"/>
    <w:rsid w:val="3C402634"/>
    <w:rsid w:val="3C4D13F4"/>
    <w:rsid w:val="3CD16B49"/>
    <w:rsid w:val="3DFF7F94"/>
    <w:rsid w:val="3E1905D2"/>
    <w:rsid w:val="3E1B7C8C"/>
    <w:rsid w:val="3E2B7513"/>
    <w:rsid w:val="3E39237B"/>
    <w:rsid w:val="3E6447D3"/>
    <w:rsid w:val="3E8F2512"/>
    <w:rsid w:val="3ECA4190"/>
    <w:rsid w:val="3F8D5343"/>
    <w:rsid w:val="3F9A4CD2"/>
    <w:rsid w:val="3FE756BB"/>
    <w:rsid w:val="4000235B"/>
    <w:rsid w:val="40026051"/>
    <w:rsid w:val="40077029"/>
    <w:rsid w:val="407C4AA3"/>
    <w:rsid w:val="40896772"/>
    <w:rsid w:val="40A0622A"/>
    <w:rsid w:val="41006A35"/>
    <w:rsid w:val="41275D3B"/>
    <w:rsid w:val="41351E97"/>
    <w:rsid w:val="41720E02"/>
    <w:rsid w:val="4253535B"/>
    <w:rsid w:val="42670702"/>
    <w:rsid w:val="42714C16"/>
    <w:rsid w:val="428235EA"/>
    <w:rsid w:val="42897F6C"/>
    <w:rsid w:val="429A07C3"/>
    <w:rsid w:val="429E6C59"/>
    <w:rsid w:val="43113349"/>
    <w:rsid w:val="43210932"/>
    <w:rsid w:val="435C1F1C"/>
    <w:rsid w:val="43925D11"/>
    <w:rsid w:val="43AC3D97"/>
    <w:rsid w:val="43EE37FE"/>
    <w:rsid w:val="447802BF"/>
    <w:rsid w:val="44861E6E"/>
    <w:rsid w:val="45244CBC"/>
    <w:rsid w:val="453B44DF"/>
    <w:rsid w:val="458C4ECC"/>
    <w:rsid w:val="45A2455E"/>
    <w:rsid w:val="45E2495B"/>
    <w:rsid w:val="45E43CB8"/>
    <w:rsid w:val="45F24B46"/>
    <w:rsid w:val="45F60783"/>
    <w:rsid w:val="460D1A6F"/>
    <w:rsid w:val="46184820"/>
    <w:rsid w:val="46187E73"/>
    <w:rsid w:val="46471CC4"/>
    <w:rsid w:val="46503FBA"/>
    <w:rsid w:val="46674E60"/>
    <w:rsid w:val="46816404"/>
    <w:rsid w:val="46AC496B"/>
    <w:rsid w:val="46B51676"/>
    <w:rsid w:val="46BE071E"/>
    <w:rsid w:val="46C53A2A"/>
    <w:rsid w:val="46CE5103"/>
    <w:rsid w:val="46D36999"/>
    <w:rsid w:val="46F25071"/>
    <w:rsid w:val="473439C2"/>
    <w:rsid w:val="479954ED"/>
    <w:rsid w:val="48084DDB"/>
    <w:rsid w:val="482A25E9"/>
    <w:rsid w:val="48D85C7B"/>
    <w:rsid w:val="495E079C"/>
    <w:rsid w:val="49B007CC"/>
    <w:rsid w:val="49ED7D72"/>
    <w:rsid w:val="4A083C48"/>
    <w:rsid w:val="4A174DEF"/>
    <w:rsid w:val="4A2F2D5E"/>
    <w:rsid w:val="4A785225"/>
    <w:rsid w:val="4AA11F6C"/>
    <w:rsid w:val="4AB443EC"/>
    <w:rsid w:val="4AFC64BF"/>
    <w:rsid w:val="4B920BD1"/>
    <w:rsid w:val="4BD44D4F"/>
    <w:rsid w:val="4C545E87"/>
    <w:rsid w:val="4C746E52"/>
    <w:rsid w:val="4CA023DC"/>
    <w:rsid w:val="4CE92AC8"/>
    <w:rsid w:val="4CFF2296"/>
    <w:rsid w:val="4D19243F"/>
    <w:rsid w:val="4D355CB8"/>
    <w:rsid w:val="4D4B1038"/>
    <w:rsid w:val="4D7E6C77"/>
    <w:rsid w:val="4D9D040E"/>
    <w:rsid w:val="4E001DFC"/>
    <w:rsid w:val="4E037EE6"/>
    <w:rsid w:val="4E105DDD"/>
    <w:rsid w:val="4EB80758"/>
    <w:rsid w:val="4F3507F4"/>
    <w:rsid w:val="4F5F71C1"/>
    <w:rsid w:val="4F8E1350"/>
    <w:rsid w:val="4FB82323"/>
    <w:rsid w:val="4FDC4D43"/>
    <w:rsid w:val="502F3589"/>
    <w:rsid w:val="509B5A54"/>
    <w:rsid w:val="50B315B8"/>
    <w:rsid w:val="50F17952"/>
    <w:rsid w:val="51310EF7"/>
    <w:rsid w:val="519E4599"/>
    <w:rsid w:val="51A0211F"/>
    <w:rsid w:val="521C62C7"/>
    <w:rsid w:val="522956BF"/>
    <w:rsid w:val="52A77ED5"/>
    <w:rsid w:val="52D941BD"/>
    <w:rsid w:val="53045913"/>
    <w:rsid w:val="538872C8"/>
    <w:rsid w:val="5395330C"/>
    <w:rsid w:val="53B06098"/>
    <w:rsid w:val="540F0C39"/>
    <w:rsid w:val="54347046"/>
    <w:rsid w:val="543600D0"/>
    <w:rsid w:val="545D5AF4"/>
    <w:rsid w:val="549A1F01"/>
    <w:rsid w:val="54AC1F80"/>
    <w:rsid w:val="54B83D93"/>
    <w:rsid w:val="55191A1B"/>
    <w:rsid w:val="551E176E"/>
    <w:rsid w:val="556F5ADF"/>
    <w:rsid w:val="55B6370E"/>
    <w:rsid w:val="55E4167A"/>
    <w:rsid w:val="55F9448B"/>
    <w:rsid w:val="563C2600"/>
    <w:rsid w:val="56CB6D15"/>
    <w:rsid w:val="56FE6123"/>
    <w:rsid w:val="57513011"/>
    <w:rsid w:val="575E1F80"/>
    <w:rsid w:val="576B1154"/>
    <w:rsid w:val="57AD28EF"/>
    <w:rsid w:val="57C83B80"/>
    <w:rsid w:val="57D55615"/>
    <w:rsid w:val="595A2602"/>
    <w:rsid w:val="597E4543"/>
    <w:rsid w:val="598853C1"/>
    <w:rsid w:val="59A31430"/>
    <w:rsid w:val="59FF3163"/>
    <w:rsid w:val="5A4068D9"/>
    <w:rsid w:val="5A893B84"/>
    <w:rsid w:val="5B42334E"/>
    <w:rsid w:val="5B5D50EB"/>
    <w:rsid w:val="5B8379C8"/>
    <w:rsid w:val="5BDA0A99"/>
    <w:rsid w:val="5C2C297C"/>
    <w:rsid w:val="5C826B51"/>
    <w:rsid w:val="5C8C7110"/>
    <w:rsid w:val="5CCB7A9F"/>
    <w:rsid w:val="5CFF599B"/>
    <w:rsid w:val="5D037A16"/>
    <w:rsid w:val="5D364597"/>
    <w:rsid w:val="5E3E24F3"/>
    <w:rsid w:val="5E910F80"/>
    <w:rsid w:val="5EA52572"/>
    <w:rsid w:val="5ECE66D3"/>
    <w:rsid w:val="5F160543"/>
    <w:rsid w:val="5F451E97"/>
    <w:rsid w:val="5F856D34"/>
    <w:rsid w:val="601251ED"/>
    <w:rsid w:val="60460455"/>
    <w:rsid w:val="606A3CE3"/>
    <w:rsid w:val="60CE18D8"/>
    <w:rsid w:val="60E2706C"/>
    <w:rsid w:val="61251D04"/>
    <w:rsid w:val="615664E9"/>
    <w:rsid w:val="620A07C7"/>
    <w:rsid w:val="628A2631"/>
    <w:rsid w:val="62A73837"/>
    <w:rsid w:val="630C3A43"/>
    <w:rsid w:val="631A1780"/>
    <w:rsid w:val="636447A9"/>
    <w:rsid w:val="63760837"/>
    <w:rsid w:val="6397692D"/>
    <w:rsid w:val="63B55992"/>
    <w:rsid w:val="64740D5F"/>
    <w:rsid w:val="64EB5FC3"/>
    <w:rsid w:val="65090E2B"/>
    <w:rsid w:val="650A5335"/>
    <w:rsid w:val="654747B0"/>
    <w:rsid w:val="65532D27"/>
    <w:rsid w:val="65761299"/>
    <w:rsid w:val="66014722"/>
    <w:rsid w:val="662B5039"/>
    <w:rsid w:val="6634151C"/>
    <w:rsid w:val="66345274"/>
    <w:rsid w:val="66856EFE"/>
    <w:rsid w:val="66A51361"/>
    <w:rsid w:val="66AC2E8D"/>
    <w:rsid w:val="67411AEC"/>
    <w:rsid w:val="6751773B"/>
    <w:rsid w:val="677243CE"/>
    <w:rsid w:val="686F7E78"/>
    <w:rsid w:val="68A40908"/>
    <w:rsid w:val="690B56C7"/>
    <w:rsid w:val="694864A2"/>
    <w:rsid w:val="69584DB0"/>
    <w:rsid w:val="696F5C56"/>
    <w:rsid w:val="69CA10DE"/>
    <w:rsid w:val="69D02B99"/>
    <w:rsid w:val="69D0735E"/>
    <w:rsid w:val="69F8514F"/>
    <w:rsid w:val="6A651E56"/>
    <w:rsid w:val="6A701C86"/>
    <w:rsid w:val="6A773014"/>
    <w:rsid w:val="6B3727A3"/>
    <w:rsid w:val="6B8D39B6"/>
    <w:rsid w:val="6C9C4FB4"/>
    <w:rsid w:val="6D3771FE"/>
    <w:rsid w:val="6D5D654A"/>
    <w:rsid w:val="6D6E3B87"/>
    <w:rsid w:val="6DB03C6D"/>
    <w:rsid w:val="6E041063"/>
    <w:rsid w:val="6E5B7460"/>
    <w:rsid w:val="6E5F0CDF"/>
    <w:rsid w:val="6EB160B4"/>
    <w:rsid w:val="6EE76C2A"/>
    <w:rsid w:val="6EF56BFD"/>
    <w:rsid w:val="6F21538B"/>
    <w:rsid w:val="6F3B4F58"/>
    <w:rsid w:val="6F470AC7"/>
    <w:rsid w:val="6F5778B8"/>
    <w:rsid w:val="6FB24AEE"/>
    <w:rsid w:val="705D2CAC"/>
    <w:rsid w:val="71172653"/>
    <w:rsid w:val="71507034"/>
    <w:rsid w:val="715F1E43"/>
    <w:rsid w:val="71E4246D"/>
    <w:rsid w:val="729B0D34"/>
    <w:rsid w:val="72E32DBD"/>
    <w:rsid w:val="72F83160"/>
    <w:rsid w:val="73811CCB"/>
    <w:rsid w:val="745606FC"/>
    <w:rsid w:val="74851CCE"/>
    <w:rsid w:val="74911666"/>
    <w:rsid w:val="74962BFA"/>
    <w:rsid w:val="74C0380A"/>
    <w:rsid w:val="74F17E67"/>
    <w:rsid w:val="754253DE"/>
    <w:rsid w:val="763B583E"/>
    <w:rsid w:val="769374CF"/>
    <w:rsid w:val="76B92232"/>
    <w:rsid w:val="76DB2B7D"/>
    <w:rsid w:val="774150D6"/>
    <w:rsid w:val="78201215"/>
    <w:rsid w:val="782013CC"/>
    <w:rsid w:val="782777D0"/>
    <w:rsid w:val="78DB50B6"/>
    <w:rsid w:val="78DE2C9E"/>
    <w:rsid w:val="79416B9B"/>
    <w:rsid w:val="7979013E"/>
    <w:rsid w:val="79961AB1"/>
    <w:rsid w:val="79B91C95"/>
    <w:rsid w:val="79CC5003"/>
    <w:rsid w:val="7A480BAE"/>
    <w:rsid w:val="7A6153E5"/>
    <w:rsid w:val="7A7A0F2F"/>
    <w:rsid w:val="7A86303B"/>
    <w:rsid w:val="7B5C6437"/>
    <w:rsid w:val="7C372603"/>
    <w:rsid w:val="7C5238E1"/>
    <w:rsid w:val="7C755F3F"/>
    <w:rsid w:val="7CE502B1"/>
    <w:rsid w:val="7D711B45"/>
    <w:rsid w:val="7DC81FD0"/>
    <w:rsid w:val="7E171D5E"/>
    <w:rsid w:val="7E1D1CCD"/>
    <w:rsid w:val="7E3E0756"/>
    <w:rsid w:val="7E5356EF"/>
    <w:rsid w:val="7E6D4A02"/>
    <w:rsid w:val="7E8F2968"/>
    <w:rsid w:val="7F184F6D"/>
    <w:rsid w:val="7F833DB1"/>
    <w:rsid w:val="7F99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93"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6C63157E-4F58-4810-9E85-E4861AA1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Body Text" w:uiPriority="99" w:unhideWhenUsed="1" w:qFormat="1"/>
    <w:lsdException w:name="Subtitle" w:qFormat="1"/>
    <w:lsdException w:name="Body Text First Indent 2" w:unhideWhenUsed="1" w:qFormat="1"/>
    <w:lsdException w:name="Hyperlink" w:uiPriority="99"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00" w:lineRule="atLeast"/>
      <w:ind w:firstLineChars="200" w:firstLine="200"/>
      <w:jc w:val="both"/>
    </w:pPr>
    <w:rPr>
      <w:kern w:val="2"/>
      <w:sz w:val="24"/>
      <w:szCs w:val="24"/>
    </w:rPr>
  </w:style>
  <w:style w:type="paragraph" w:styleId="1">
    <w:name w:val="heading 1"/>
    <w:basedOn w:val="a"/>
    <w:next w:val="a"/>
    <w:link w:val="10"/>
    <w:qFormat/>
    <w:pPr>
      <w:keepNext/>
      <w:keepLines/>
      <w:spacing w:beforeLines="100" w:afterLines="100" w:line="480" w:lineRule="exact"/>
      <w:jc w:val="center"/>
      <w:outlineLvl w:val="0"/>
    </w:pPr>
    <w:rPr>
      <w:rFonts w:eastAsia="黑体"/>
      <w:b/>
      <w:bCs/>
      <w:kern w:val="44"/>
      <w:sz w:val="30"/>
      <w:szCs w:val="44"/>
    </w:rPr>
  </w:style>
  <w:style w:type="paragraph" w:styleId="2">
    <w:name w:val="heading 2"/>
    <w:basedOn w:val="a"/>
    <w:next w:val="a"/>
    <w:qFormat/>
    <w:pPr>
      <w:keepNext/>
      <w:keepLines/>
      <w:spacing w:beforeLines="50" w:afterLines="50" w:line="480" w:lineRule="exact"/>
      <w:ind w:firstLineChars="0" w:firstLine="0"/>
      <w:jc w:val="center"/>
      <w:outlineLvl w:val="1"/>
    </w:pPr>
    <w:rPr>
      <w:rFonts w:ascii="Arial" w:hAnsi="Arial"/>
      <w:b/>
      <w:bCs/>
      <w:szCs w:val="32"/>
    </w:rPr>
  </w:style>
  <w:style w:type="paragraph" w:styleId="3">
    <w:name w:val="heading 3"/>
    <w:basedOn w:val="a"/>
    <w:next w:val="a"/>
    <w:link w:val="30"/>
    <w:qFormat/>
    <w:pPr>
      <w:spacing w:line="500" w:lineRule="exact"/>
      <w:outlineLvl w:val="2"/>
    </w:pPr>
    <w:rPr>
      <w:b/>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Pr>
      <w:rFonts w:ascii="Times New Roman" w:eastAsia="黑体" w:hAnsi="Times New Roman"/>
      <w:b/>
      <w:bCs/>
      <w:kern w:val="44"/>
      <w:sz w:val="30"/>
      <w:szCs w:val="44"/>
      <w:lang w:val="en-US" w:eastAsia="zh-CN" w:bidi="ar-SA"/>
    </w:rPr>
  </w:style>
  <w:style w:type="character" w:customStyle="1" w:styleId="30">
    <w:name w:val="标题 3 字符"/>
    <w:basedOn w:val="a0"/>
    <w:link w:val="3"/>
    <w:qFormat/>
    <w:rPr>
      <w:rFonts w:ascii="Times New Roman" w:eastAsia="宋体" w:hAnsi="Times New Roman"/>
      <w:b/>
      <w:kern w:val="2"/>
      <w:sz w:val="24"/>
      <w:szCs w:val="24"/>
      <w:lang w:val="en-US" w:eastAsia="zh-CN" w:bidi="ar-SA"/>
    </w:rPr>
  </w:style>
  <w:style w:type="paragraph" w:styleId="TOC7">
    <w:name w:val="toc 7"/>
    <w:basedOn w:val="a"/>
    <w:next w:val="a"/>
    <w:uiPriority w:val="39"/>
    <w:qFormat/>
    <w:pPr>
      <w:ind w:leftChars="1200" w:left="2520"/>
    </w:pPr>
  </w:style>
  <w:style w:type="paragraph" w:styleId="a3">
    <w:name w:val="Document Map"/>
    <w:basedOn w:val="a"/>
    <w:qFormat/>
    <w:pPr>
      <w:shd w:val="clear" w:color="auto" w:fill="000080"/>
    </w:pPr>
  </w:style>
  <w:style w:type="paragraph" w:styleId="a4">
    <w:name w:val="Body Text"/>
    <w:basedOn w:val="a"/>
    <w:uiPriority w:val="99"/>
    <w:unhideWhenUsed/>
    <w:qFormat/>
    <w:pPr>
      <w:spacing w:line="360" w:lineRule="auto"/>
    </w:pPr>
    <w:rPr>
      <w:kern w:val="0"/>
      <w:szCs w:val="20"/>
    </w:rPr>
  </w:style>
  <w:style w:type="paragraph" w:styleId="a5">
    <w:name w:val="Body Text Indent"/>
    <w:basedOn w:val="a"/>
    <w:link w:val="a6"/>
    <w:pPr>
      <w:spacing w:after="120"/>
      <w:ind w:leftChars="200" w:left="420"/>
    </w:pPr>
  </w:style>
  <w:style w:type="character" w:customStyle="1" w:styleId="a6">
    <w:name w:val="正文文本缩进 字符"/>
    <w:basedOn w:val="a0"/>
    <w:link w:val="a5"/>
    <w:rPr>
      <w:kern w:val="2"/>
      <w:sz w:val="24"/>
      <w:szCs w:val="24"/>
    </w:rPr>
  </w:style>
  <w:style w:type="paragraph" w:styleId="TOC5">
    <w:name w:val="toc 5"/>
    <w:basedOn w:val="a"/>
    <w:next w:val="a"/>
    <w:uiPriority w:val="39"/>
    <w:qFormat/>
    <w:pPr>
      <w:ind w:leftChars="800" w:left="1680"/>
    </w:pPr>
  </w:style>
  <w:style w:type="paragraph" w:styleId="TOC3">
    <w:name w:val="toc 3"/>
    <w:basedOn w:val="a"/>
    <w:next w:val="a"/>
    <w:uiPriority w:val="39"/>
    <w:qFormat/>
    <w:pPr>
      <w:ind w:leftChars="400" w:left="840"/>
    </w:pPr>
  </w:style>
  <w:style w:type="paragraph" w:styleId="a7">
    <w:name w:val="Plain Text"/>
    <w:basedOn w:val="a"/>
    <w:link w:val="a8"/>
    <w:qFormat/>
    <w:pPr>
      <w:spacing w:line="240" w:lineRule="auto"/>
      <w:ind w:firstLineChars="0" w:firstLine="0"/>
    </w:pPr>
    <w:rPr>
      <w:rFonts w:ascii="宋体" w:hAnsi="Courier New"/>
      <w:szCs w:val="20"/>
    </w:rPr>
  </w:style>
  <w:style w:type="character" w:customStyle="1" w:styleId="a8">
    <w:name w:val="纯文本 字符"/>
    <w:basedOn w:val="a0"/>
    <w:link w:val="a7"/>
    <w:qFormat/>
    <w:rPr>
      <w:rFonts w:ascii="宋体" w:hAnsi="Courier New"/>
      <w:kern w:val="2"/>
      <w:sz w:val="24"/>
    </w:rPr>
  </w:style>
  <w:style w:type="paragraph" w:styleId="TOC8">
    <w:name w:val="toc 8"/>
    <w:basedOn w:val="a"/>
    <w:next w:val="a"/>
    <w:uiPriority w:val="39"/>
    <w:qFormat/>
    <w:pPr>
      <w:ind w:leftChars="1400" w:left="2940"/>
    </w:pPr>
  </w:style>
  <w:style w:type="paragraph" w:styleId="a9">
    <w:name w:val="Balloon Text"/>
    <w:basedOn w:val="a"/>
    <w:link w:val="aa"/>
    <w:pPr>
      <w:spacing w:line="240" w:lineRule="auto"/>
    </w:pPr>
    <w:rPr>
      <w:sz w:val="18"/>
      <w:szCs w:val="18"/>
    </w:rPr>
  </w:style>
  <w:style w:type="character" w:customStyle="1" w:styleId="aa">
    <w:name w:val="批注框文本 字符"/>
    <w:basedOn w:val="a0"/>
    <w:link w:val="a9"/>
    <w:rPr>
      <w:kern w:val="2"/>
      <w:sz w:val="18"/>
      <w:szCs w:val="18"/>
    </w:rPr>
  </w:style>
  <w:style w:type="paragraph" w:styleId="ab">
    <w:name w:val="footer"/>
    <w:basedOn w:val="a"/>
    <w:qFormat/>
    <w:pPr>
      <w:tabs>
        <w:tab w:val="center" w:pos="4153"/>
        <w:tab w:val="right" w:pos="8306"/>
      </w:tabs>
      <w:snapToGrid w:val="0"/>
      <w:spacing w:line="240" w:lineRule="atLeast"/>
      <w:jc w:val="left"/>
    </w:pPr>
    <w:rPr>
      <w:sz w:val="18"/>
      <w:szCs w:val="18"/>
    </w:rPr>
  </w:style>
  <w:style w:type="paragraph" w:styleId="ac">
    <w:name w:val="header"/>
    <w:basedOn w:val="a"/>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50">
    <w:name w:val="List Number 5"/>
    <w:basedOn w:val="a"/>
    <w:pPr>
      <w:numPr>
        <w:numId w:val="1"/>
      </w:numPr>
      <w:tabs>
        <w:tab w:val="left" w:pos="2040"/>
      </w:tabs>
    </w:pPr>
  </w:style>
  <w:style w:type="paragraph" w:styleId="TOC6">
    <w:name w:val="toc 6"/>
    <w:basedOn w:val="a"/>
    <w:next w:val="a"/>
    <w:uiPriority w:val="39"/>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uiPriority w:val="39"/>
    <w:qFormat/>
    <w:pPr>
      <w:ind w:leftChars="1600" w:left="3360"/>
    </w:pPr>
  </w:style>
  <w:style w:type="paragraph" w:styleId="ad">
    <w:name w:val="Normal (Web)"/>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styleId="20">
    <w:name w:val="Body Text First Indent 2"/>
    <w:basedOn w:val="a"/>
    <w:next w:val="a"/>
    <w:link w:val="21"/>
    <w:unhideWhenUsed/>
    <w:qFormat/>
    <w:pPr>
      <w:spacing w:line="240" w:lineRule="auto"/>
      <w:ind w:firstLine="420"/>
    </w:pPr>
    <w:rPr>
      <w:sz w:val="21"/>
      <w:szCs w:val="22"/>
    </w:rPr>
  </w:style>
  <w:style w:type="character" w:customStyle="1" w:styleId="21">
    <w:name w:val="正文文本首行缩进 2 字符"/>
    <w:basedOn w:val="a6"/>
    <w:link w:val="20"/>
    <w:rPr>
      <w:kern w:val="2"/>
      <w:sz w:val="21"/>
      <w:szCs w:val="22"/>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page number"/>
    <w:basedOn w:val="a0"/>
    <w:qFormat/>
  </w:style>
  <w:style w:type="character" w:styleId="af1">
    <w:name w:val="Hyperlink"/>
    <w:basedOn w:val="a0"/>
    <w:uiPriority w:val="99"/>
    <w:qFormat/>
    <w:rPr>
      <w:color w:val="0000FF"/>
      <w:u w:val="single"/>
    </w:rPr>
  </w:style>
  <w:style w:type="paragraph" w:customStyle="1" w:styleId="af2">
    <w:name w:val="正式文本"/>
    <w:basedOn w:val="a"/>
    <w:qFormat/>
    <w:pPr>
      <w:spacing w:line="540" w:lineRule="exact"/>
    </w:pPr>
    <w:rPr>
      <w:rFonts w:ascii="宋体" w:hAnsi="Arial Narrow"/>
      <w:sz w:val="28"/>
    </w:rPr>
  </w:style>
  <w:style w:type="paragraph" w:customStyle="1" w:styleId="Default">
    <w:name w:val="Default"/>
    <w:qFormat/>
    <w:pPr>
      <w:widowControl w:val="0"/>
      <w:autoSpaceDE w:val="0"/>
      <w:autoSpaceDN w:val="0"/>
      <w:adjustRightInd w:val="0"/>
    </w:pPr>
    <w:rPr>
      <w:rFonts w:ascii="仿宋_GB2312" w:eastAsia="仿宋_GB2312" w:hAnsi="仿宋_GB2312"/>
      <w:color w:val="000000"/>
      <w:sz w:val="24"/>
      <w:szCs w:val="22"/>
    </w:rPr>
  </w:style>
  <w:style w:type="character" w:customStyle="1" w:styleId="apple-converted-space">
    <w:name w:val="apple-converted-space"/>
    <w:basedOn w:val="a0"/>
    <w:qFormat/>
  </w:style>
  <w:style w:type="character" w:customStyle="1" w:styleId="ttag">
    <w:name w:val="t_tag"/>
    <w:basedOn w:val="a0"/>
    <w:qFormat/>
  </w:style>
  <w:style w:type="character" w:customStyle="1" w:styleId="af3">
    <w:name w:val="正文（一）+小四"/>
    <w:basedOn w:val="a0"/>
    <w:qFormat/>
    <w:rPr>
      <w:sz w:val="24"/>
    </w:rPr>
  </w:style>
  <w:style w:type="character" w:customStyle="1" w:styleId="1Char">
    <w:name w:val="标题 1 Char"/>
    <w:basedOn w:val="a0"/>
    <w:qFormat/>
    <w:rPr>
      <w:rFonts w:eastAsia="黑体"/>
      <w:bCs/>
      <w:kern w:val="44"/>
      <w:sz w:val="30"/>
      <w:szCs w:val="44"/>
      <w:lang w:val="en-US" w:eastAsia="zh-CN" w:bidi="ar-SA"/>
    </w:rPr>
  </w:style>
  <w:style w:type="paragraph" w:customStyle="1" w:styleId="Char1">
    <w:name w:val="Char1"/>
    <w:basedOn w:val="a"/>
    <w:qFormat/>
    <w:pPr>
      <w:spacing w:line="240" w:lineRule="auto"/>
      <w:ind w:firstLineChars="0" w:firstLine="0"/>
    </w:pPr>
    <w:rPr>
      <w:rFonts w:ascii="Tahoma" w:hAnsi="Tahoma"/>
      <w:szCs w:val="20"/>
    </w:rPr>
  </w:style>
  <w:style w:type="paragraph" w:customStyle="1" w:styleId="321">
    <w:name w:val="样式 标题 3 + 首行缩进:  2 字符1"/>
    <w:basedOn w:val="3"/>
    <w:qFormat/>
    <w:rPr>
      <w:rFonts w:cs="宋体"/>
      <w:szCs w:val="20"/>
    </w:rPr>
  </w:style>
  <w:style w:type="paragraph" w:customStyle="1" w:styleId="p0">
    <w:name w:val="p0"/>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ParaChar">
    <w:name w:val="默认段落字体 Para Char"/>
    <w:basedOn w:val="a"/>
    <w:qFormat/>
    <w:pPr>
      <w:spacing w:line="360" w:lineRule="auto"/>
    </w:pPr>
    <w:rPr>
      <w:sz w:val="21"/>
      <w:szCs w:val="20"/>
    </w:rPr>
  </w:style>
  <w:style w:type="paragraph" w:customStyle="1" w:styleId="Char">
    <w:name w:val="Char"/>
    <w:basedOn w:val="a"/>
    <w:qFormat/>
    <w:pPr>
      <w:spacing w:line="240" w:lineRule="auto"/>
      <w:ind w:firstLineChars="0" w:firstLine="0"/>
    </w:pPr>
    <w:rPr>
      <w:rFonts w:ascii="Tahoma" w:hAnsi="Tahoma"/>
      <w:szCs w:val="20"/>
    </w:rPr>
  </w:style>
  <w:style w:type="paragraph" w:customStyle="1" w:styleId="32">
    <w:name w:val="样式 标题 3 + 首行缩进:  2 字符"/>
    <w:basedOn w:val="3"/>
    <w:qFormat/>
    <w:rPr>
      <w:rFonts w:cs="宋体"/>
      <w:szCs w:val="20"/>
    </w:rPr>
  </w:style>
  <w:style w:type="paragraph" w:customStyle="1" w:styleId="TOC10">
    <w:name w:val="TOC 标题1"/>
    <w:basedOn w:val="1"/>
    <w:next w:val="a"/>
    <w:uiPriority w:val="39"/>
    <w:unhideWhenUsed/>
    <w:qFormat/>
    <w:pPr>
      <w:widowControl/>
      <w:spacing w:beforeLines="0" w:afterLines="0" w:line="276" w:lineRule="auto"/>
      <w:ind w:firstLineChars="0" w:firstLine="0"/>
      <w:jc w:val="left"/>
      <w:outlineLvl w:val="9"/>
    </w:pPr>
    <w:rPr>
      <w:rFonts w:ascii="Cambria" w:eastAsia="宋体" w:hAnsi="Cambria"/>
      <w:color w:val="365F91"/>
      <w:kern w:val="0"/>
      <w:sz w:val="28"/>
      <w:szCs w:val="28"/>
    </w:rPr>
  </w:style>
  <w:style w:type="paragraph" w:customStyle="1" w:styleId="Style4">
    <w:name w:val="_Style 4"/>
    <w:basedOn w:val="a"/>
    <w:qFormat/>
    <w:pPr>
      <w:spacing w:line="240" w:lineRule="auto"/>
      <w:ind w:firstLineChars="0" w:firstLine="0"/>
    </w:pPr>
    <w:rPr>
      <w:sz w:val="21"/>
      <w:szCs w:val="20"/>
    </w:rPr>
  </w:style>
  <w:style w:type="paragraph" w:customStyle="1" w:styleId="Style3">
    <w:name w:val="_Style 3"/>
    <w:basedOn w:val="a"/>
    <w:qFormat/>
    <w:pPr>
      <w:spacing w:line="240" w:lineRule="auto"/>
      <w:ind w:firstLineChars="0" w:firstLine="0"/>
    </w:pPr>
    <w:rPr>
      <w:sz w:val="21"/>
    </w:rPr>
  </w:style>
  <w:style w:type="paragraph" w:customStyle="1" w:styleId="320505">
    <w:name w:val="样式 标题 3 + 首行缩进:  2 字符 段前: 0.5 行 段后: 0.5 行"/>
    <w:basedOn w:val="3"/>
    <w:qFormat/>
    <w:pPr>
      <w:ind w:firstLine="482"/>
    </w:pPr>
    <w:rPr>
      <w:rFonts w:cs="宋体"/>
      <w:bCs/>
      <w:szCs w:val="20"/>
    </w:rPr>
  </w:style>
  <w:style w:type="paragraph" w:customStyle="1" w:styleId="122">
    <w:name w:val="样式 标题 1 + 宋体 小四 黑色 居中 行距: 固定值 22 磅"/>
    <w:basedOn w:val="1"/>
    <w:qFormat/>
    <w:pPr>
      <w:spacing w:line="440" w:lineRule="exact"/>
      <w:ind w:leftChars="50" w:left="105" w:rightChars="50" w:right="105"/>
    </w:pPr>
    <w:rPr>
      <w:rFonts w:ascii="宋体" w:hAnsi="宋体" w:cs="宋体"/>
      <w:color w:val="000000"/>
      <w:kern w:val="0"/>
      <w:sz w:val="24"/>
      <w:szCs w:val="20"/>
    </w:rPr>
  </w:style>
  <w:style w:type="paragraph" w:customStyle="1" w:styleId="af4">
    <w:name w:val="样式 正文文本 + 宋体"/>
    <w:basedOn w:val="a4"/>
    <w:qFormat/>
    <w:rPr>
      <w:rFonts w:ascii="宋体" w:hAnsi="宋体"/>
      <w:kern w:val="2"/>
    </w:rPr>
  </w:style>
  <w:style w:type="paragraph" w:customStyle="1" w:styleId="11">
    <w:name w:val="正文缩进1"/>
    <w:qFormat/>
    <w:pPr>
      <w:widowControl w:val="0"/>
      <w:ind w:firstLine="420"/>
    </w:pPr>
    <w:rPr>
      <w:kern w:val="2"/>
      <w:sz w:val="24"/>
      <w:szCs w:val="21"/>
    </w:rPr>
  </w:style>
  <w:style w:type="paragraph" w:customStyle="1" w:styleId="31">
    <w:name w:val="正文3"/>
    <w:qFormat/>
    <w:pPr>
      <w:spacing w:line="500" w:lineRule="exact"/>
      <w:ind w:firstLineChars="200" w:firstLine="200"/>
    </w:pPr>
    <w:rPr>
      <w:b/>
      <w:bCs/>
      <w:snapToGrid w:val="0"/>
      <w:color w:val="000000"/>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oleObject" Target="embeddings/oleObject1.bin"/><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wmf"/><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wmf"/><Relationship Id="rId25" Type="http://schemas.openxmlformats.org/officeDocument/2006/relationships/header" Target="header2.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wmf"/><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oleObject" Target="embeddings/oleObject2.bin"/><Relationship Id="rId27" Type="http://schemas.openxmlformats.org/officeDocument/2006/relationships/footer" Target="footer2.xml"/><Relationship Id="rId30" Type="http://schemas.openxmlformats.org/officeDocument/2006/relationships/footer" Target="footer4.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23005</Words>
  <Characters>131130</Characters>
  <Application>Microsoft Office Word</Application>
  <DocSecurity>0</DocSecurity>
  <Lines>1092</Lines>
  <Paragraphs>307</Paragraphs>
  <ScaleCrop>false</ScaleCrop>
  <Company>1</Company>
  <LinksUpToDate>false</LinksUpToDate>
  <CharactersWithSpaces>153828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S2106大采高低位放顶煤综采工作面</dc:title>
  <dc:subject/>
  <dc:creator>SXB</dc:creator>
  <cp:keywords/>
  <cp:lastModifiedBy>JH Q</cp:lastModifiedBy>
  <cp:revision>2</cp:revision>
  <cp:lastPrinted>2024-03-27T00:36:00Z</cp:lastPrinted>
  <dcterms:created xsi:type="dcterms:W3CDTF">2026-06-30T03:21:00Z</dcterms:created>
  <dcterms:modified xsi:type="dcterms:W3CDTF">2026-06-30T03:21:00Z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D9BC49D043A54C7986F35A0066C4AD62_13</vt:lpwstr>
  </property>
</Properties>
</file>