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47D" w:rsidRDefault="001E347D"/>
    <w:p w:rsidR="001E347D" w:rsidRDefault="00FB759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Android</w:t>
      </w:r>
      <w:r>
        <w:rPr>
          <w:rFonts w:hint="eastAsia"/>
          <w:b/>
          <w:bCs/>
          <w:sz w:val="36"/>
          <w:szCs w:val="36"/>
        </w:rPr>
        <w:t>学习笔记</w:t>
      </w:r>
    </w:p>
    <w:p w:rsidR="00FB7599" w:rsidRDefault="00FB7599" w:rsidP="00FB7599"/>
    <w:p w:rsidR="00570C44" w:rsidRDefault="00570C44" w:rsidP="00FB0E28">
      <w:pPr>
        <w:rPr>
          <w:rFonts w:hint="eastAsia"/>
        </w:rPr>
      </w:pPr>
    </w:p>
    <w:p w:rsidR="0036379D" w:rsidRDefault="0036379D" w:rsidP="00FB0E28"/>
    <w:p w:rsidR="001E347D" w:rsidRDefault="001175EA" w:rsidP="00FB0E28">
      <w:pPr>
        <w:pStyle w:val="1"/>
        <w:numPr>
          <w:ilvl w:val="0"/>
          <w:numId w:val="17"/>
        </w:numPr>
      </w:pPr>
      <w:r>
        <w:rPr>
          <w:rFonts w:hint="eastAsia"/>
        </w:rPr>
        <w:t>UI</w:t>
      </w:r>
      <w:r>
        <w:rPr>
          <w:rFonts w:hint="eastAsia"/>
        </w:rPr>
        <w:t>相关</w:t>
      </w:r>
    </w:p>
    <w:p w:rsidR="00FB0E28" w:rsidRPr="00FB0E28" w:rsidRDefault="004510BE" w:rsidP="00FB0E28">
      <w:pPr>
        <w:pStyle w:val="2"/>
        <w:numPr>
          <w:ilvl w:val="1"/>
          <w:numId w:val="17"/>
        </w:numPr>
      </w:pPr>
      <w:r>
        <w:rPr>
          <w:rFonts w:hint="eastAsia"/>
        </w:rPr>
        <w:t>四</w:t>
      </w:r>
      <w:r w:rsidR="00363B4E" w:rsidRPr="00363B4E">
        <w:rPr>
          <w:rFonts w:hint="eastAsia"/>
        </w:rPr>
        <w:t>种</w:t>
      </w:r>
      <w:r w:rsidR="00363B4E" w:rsidRPr="00363B4E">
        <w:rPr>
          <w:rFonts w:hint="eastAsia"/>
        </w:rPr>
        <w:t>Activity</w:t>
      </w:r>
      <w:r w:rsidR="00363B4E" w:rsidRPr="00363B4E">
        <w:rPr>
          <w:rFonts w:hint="eastAsia"/>
        </w:rPr>
        <w:t>启动模式</w:t>
      </w:r>
    </w:p>
    <w:p w:rsidR="00363B4E" w:rsidRDefault="00363B4E" w:rsidP="006F6DC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 xml:space="preserve">standard </w:t>
      </w:r>
      <w:r>
        <w:rPr>
          <w:rFonts w:hint="eastAsia"/>
        </w:rPr>
        <w:t>默认</w:t>
      </w:r>
    </w:p>
    <w:p w:rsidR="00363B4E" w:rsidRDefault="00363B4E" w:rsidP="006F6DC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 xml:space="preserve">singleTop </w:t>
      </w:r>
      <w:r>
        <w:rPr>
          <w:rFonts w:hint="eastAsia"/>
        </w:rPr>
        <w:t>可以多实例、栈顶复用</w:t>
      </w:r>
    </w:p>
    <w:p w:rsidR="00363B4E" w:rsidRDefault="00363B4E" w:rsidP="006F6DC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 xml:space="preserve">singleTask </w:t>
      </w:r>
      <w:r>
        <w:rPr>
          <w:rFonts w:hint="eastAsia"/>
        </w:rPr>
        <w:t>单例</w:t>
      </w:r>
    </w:p>
    <w:p w:rsidR="00363B4E" w:rsidRDefault="00363B4E" w:rsidP="006F6DCE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 xml:space="preserve">singleInstance </w:t>
      </w:r>
      <w:r>
        <w:rPr>
          <w:rFonts w:hint="eastAsia"/>
        </w:rPr>
        <w:t>单例、独立的</w:t>
      </w:r>
      <w:r>
        <w:rPr>
          <w:rFonts w:hint="eastAsia"/>
        </w:rPr>
        <w:t>Task</w:t>
      </w:r>
    </w:p>
    <w:p w:rsidR="00363B4E" w:rsidRDefault="002746FC" w:rsidP="00FB0E28">
      <w:pPr>
        <w:pStyle w:val="2"/>
        <w:numPr>
          <w:ilvl w:val="1"/>
          <w:numId w:val="17"/>
        </w:numPr>
      </w:pPr>
      <w:r>
        <w:rPr>
          <w:rFonts w:hint="eastAsia"/>
        </w:rPr>
        <w:t>常用</w:t>
      </w:r>
      <w:r>
        <w:rPr>
          <w:rFonts w:hint="eastAsia"/>
        </w:rPr>
        <w:t>Drawable</w:t>
      </w:r>
    </w:p>
    <w:p w:rsidR="0029263F" w:rsidRDefault="0029263F" w:rsidP="0029263F">
      <w:r>
        <w:rPr>
          <w:rFonts w:hint="eastAsia"/>
        </w:rPr>
        <w:t>ColorDrawable</w:t>
      </w:r>
      <w:r>
        <w:rPr>
          <w:rFonts w:hint="eastAsia"/>
        </w:rPr>
        <w:t>、</w:t>
      </w:r>
      <w:r>
        <w:rPr>
          <w:rFonts w:hint="eastAsia"/>
        </w:rPr>
        <w:t>GradientDrawable(</w:t>
      </w:r>
      <w:r>
        <w:rPr>
          <w:rFonts w:hint="eastAsia"/>
        </w:rPr>
        <w:t>渐变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NinePatchDrawable(.9)</w:t>
      </w:r>
      <w:r>
        <w:rPr>
          <w:rFonts w:hint="eastAsia"/>
        </w:rPr>
        <w:t>、</w:t>
      </w:r>
    </w:p>
    <w:p w:rsidR="0029263F" w:rsidRDefault="0029263F" w:rsidP="0029263F">
      <w:r>
        <w:rPr>
          <w:rFonts w:hint="eastAsia"/>
        </w:rPr>
        <w:t>ClipDrawable(</w:t>
      </w:r>
      <w:r>
        <w:rPr>
          <w:rFonts w:hint="eastAsia"/>
        </w:rPr>
        <w:t>剪切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ShapeDrawable</w:t>
      </w:r>
      <w:r>
        <w:rPr>
          <w:rFonts w:hint="eastAsia"/>
        </w:rPr>
        <w:t>、</w:t>
      </w:r>
      <w:r>
        <w:rPr>
          <w:rFonts w:hint="eastAsia"/>
        </w:rPr>
        <w:t>LayerDrawable(</w:t>
      </w:r>
      <w:r>
        <w:rPr>
          <w:rFonts w:hint="eastAsia"/>
        </w:rPr>
        <w:t>一组图片</w:t>
      </w:r>
      <w:r>
        <w:rPr>
          <w:rFonts w:hint="eastAsia"/>
        </w:rPr>
        <w:t>)</w:t>
      </w:r>
    </w:p>
    <w:p w:rsidR="00FB6D9E" w:rsidRDefault="00FB6D9E" w:rsidP="00FB6D9E">
      <w:pPr>
        <w:pStyle w:val="2"/>
        <w:numPr>
          <w:ilvl w:val="1"/>
          <w:numId w:val="17"/>
        </w:numPr>
      </w:pPr>
      <w:r w:rsidRPr="00FB6D9E">
        <w:rPr>
          <w:rFonts w:hint="eastAsia"/>
        </w:rPr>
        <w:t>事件分发机制</w:t>
      </w:r>
    </w:p>
    <w:p w:rsidR="00A10952" w:rsidRDefault="00A10952" w:rsidP="007F71CA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dispatchTouchEvent</w:t>
      </w:r>
      <w:r>
        <w:rPr>
          <w:rFonts w:hint="eastAsia"/>
        </w:rPr>
        <w:t>事件分发：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ViewGroup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都有，以隧道方式从根节点依次往下传递直到最内层子节点。</w:t>
      </w:r>
    </w:p>
    <w:p w:rsidR="00A10952" w:rsidRDefault="00A10952" w:rsidP="007F71CA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onInterceptTouchEvent</w:t>
      </w:r>
      <w:r>
        <w:rPr>
          <w:rFonts w:hint="eastAsia"/>
        </w:rPr>
        <w:t>事件拦截：只有</w:t>
      </w:r>
      <w:r>
        <w:rPr>
          <w:rFonts w:hint="eastAsia"/>
        </w:rPr>
        <w:t>ViewGroup</w:t>
      </w:r>
      <w:r>
        <w:rPr>
          <w:rFonts w:hint="eastAsia"/>
        </w:rPr>
        <w:t>有，复写这个方法可以拦截子</w:t>
      </w:r>
      <w:r>
        <w:rPr>
          <w:rFonts w:hint="eastAsia"/>
        </w:rPr>
        <w:t>View</w:t>
      </w:r>
      <w:r>
        <w:rPr>
          <w:rFonts w:hint="eastAsia"/>
        </w:rPr>
        <w:t>的事件，把事件交给自己处理，执行自已的</w:t>
      </w:r>
      <w:r>
        <w:rPr>
          <w:rFonts w:hint="eastAsia"/>
        </w:rPr>
        <w:t>onTouchEvent</w:t>
      </w:r>
      <w:r>
        <w:rPr>
          <w:rFonts w:hint="eastAsia"/>
        </w:rPr>
        <w:t>方法。</w:t>
      </w:r>
    </w:p>
    <w:p w:rsidR="00FB6D9E" w:rsidRDefault="00A10952" w:rsidP="007F71CA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onTouchEvent</w:t>
      </w:r>
      <w:r>
        <w:rPr>
          <w:rFonts w:hint="eastAsia"/>
        </w:rPr>
        <w:t>事件响应：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ViewGroup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都有，</w:t>
      </w:r>
      <w:r>
        <w:rPr>
          <w:rFonts w:hint="eastAsia"/>
        </w:rPr>
        <w:t>ACTION_DOWN</w:t>
      </w:r>
      <w:r>
        <w:rPr>
          <w:rFonts w:hint="eastAsia"/>
        </w:rPr>
        <w:t>、</w:t>
      </w:r>
      <w:r>
        <w:rPr>
          <w:rFonts w:hint="eastAsia"/>
        </w:rPr>
        <w:t>ACTION_MOVE(0</w:t>
      </w:r>
      <w:r>
        <w:rPr>
          <w:rFonts w:hint="eastAsia"/>
        </w:rPr>
        <w:t>次或多次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ACTION_UP</w:t>
      </w:r>
      <w:r>
        <w:rPr>
          <w:rFonts w:hint="eastAsia"/>
        </w:rPr>
        <w:t>三种类型返回</w:t>
      </w:r>
      <w:r>
        <w:rPr>
          <w:rFonts w:hint="eastAsia"/>
        </w:rPr>
        <w:t>true</w:t>
      </w:r>
      <w:r>
        <w:rPr>
          <w:rFonts w:hint="eastAsia"/>
        </w:rPr>
        <w:t>，表明消费了该事件，事件到此结束。返回</w:t>
      </w:r>
      <w:r>
        <w:rPr>
          <w:rFonts w:hint="eastAsia"/>
        </w:rPr>
        <w:t>false</w:t>
      </w:r>
      <w:r>
        <w:rPr>
          <w:rFonts w:hint="eastAsia"/>
        </w:rPr>
        <w:t>，没有消费该事件，会向上层传递。</w:t>
      </w:r>
    </w:p>
    <w:p w:rsidR="00527803" w:rsidRDefault="00527803" w:rsidP="00527803">
      <w:pPr>
        <w:pStyle w:val="2"/>
        <w:numPr>
          <w:ilvl w:val="1"/>
          <w:numId w:val="17"/>
        </w:numPr>
      </w:pPr>
      <w:r w:rsidRPr="00527803">
        <w:rPr>
          <w:rFonts w:hint="eastAsia"/>
        </w:rPr>
        <w:t>自定义控件</w:t>
      </w:r>
    </w:p>
    <w:p w:rsidR="003223EE" w:rsidRDefault="003223EE" w:rsidP="003223EE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组合控件：将若干个系统控件组合成一个新的控件，便于复用。</w:t>
      </w:r>
    </w:p>
    <w:p w:rsidR="003223EE" w:rsidRDefault="003223EE" w:rsidP="003223EE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自绘控件：复写</w:t>
      </w:r>
      <w:r>
        <w:rPr>
          <w:rFonts w:hint="eastAsia"/>
        </w:rPr>
        <w:t>onDraw</w:t>
      </w:r>
      <w:r>
        <w:rPr>
          <w:rFonts w:hint="eastAsia"/>
        </w:rPr>
        <w:t>方法，通过画布</w:t>
      </w:r>
      <w:r>
        <w:rPr>
          <w:rFonts w:hint="eastAsia"/>
        </w:rPr>
        <w:t>Canvas</w:t>
      </w:r>
      <w:r>
        <w:rPr>
          <w:rFonts w:hint="eastAsia"/>
        </w:rPr>
        <w:t>和画笔</w:t>
      </w:r>
      <w:r>
        <w:rPr>
          <w:rFonts w:hint="eastAsia"/>
        </w:rPr>
        <w:t>Paint</w:t>
      </w:r>
      <w:r>
        <w:rPr>
          <w:rFonts w:hint="eastAsia"/>
        </w:rPr>
        <w:t>绘制需要的样式。</w:t>
      </w:r>
    </w:p>
    <w:p w:rsidR="003223EE" w:rsidRDefault="003223EE" w:rsidP="003223EE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继承控件：继承已有的控件，创建新控件，保留父控件的特性，并且还可以引入新特性。</w:t>
      </w:r>
    </w:p>
    <w:p w:rsidR="00CE2201" w:rsidRDefault="00D07D69" w:rsidP="00D07D69">
      <w:r>
        <w:rPr>
          <w:rFonts w:hint="eastAsia"/>
        </w:rPr>
        <w:t>三个核心方法</w:t>
      </w:r>
    </w:p>
    <w:p w:rsidR="00D07D69" w:rsidRPr="00D07D69" w:rsidRDefault="00D07D69" w:rsidP="00D07D69">
      <w:pPr>
        <w:pStyle w:val="aa"/>
        <w:numPr>
          <w:ilvl w:val="0"/>
          <w:numId w:val="25"/>
        </w:numPr>
        <w:ind w:firstLineChars="0"/>
        <w:rPr>
          <w:rFonts w:ascii="microsoft yahei" w:hAnsi="microsoft yahei" w:hint="eastAsia"/>
          <w:color w:val="3F3F3F"/>
          <w:szCs w:val="21"/>
          <w:shd w:val="clear" w:color="auto" w:fill="FFFFFF"/>
        </w:rPr>
      </w:pPr>
      <w:r w:rsidRPr="00D07D69">
        <w:rPr>
          <w:rFonts w:ascii="microsoft yahei" w:hAnsi="microsoft yahei"/>
          <w:color w:val="3F3F3F"/>
          <w:szCs w:val="21"/>
          <w:shd w:val="clear" w:color="auto" w:fill="FFFFFF"/>
        </w:rPr>
        <w:t>onMeasure()</w:t>
      </w:r>
      <w:r w:rsidR="004D2B6B">
        <w:rPr>
          <w:rFonts w:ascii="microsoft yahei" w:hAnsi="microsoft yahei" w:hint="eastAsia"/>
          <w:color w:val="3F3F3F"/>
          <w:szCs w:val="21"/>
          <w:shd w:val="clear" w:color="auto" w:fill="FFFFFF"/>
        </w:rPr>
        <w:t>测量，</w:t>
      </w:r>
      <w:r w:rsidR="004D2B6B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决定</w:t>
      </w:r>
      <w:r w:rsidR="004D2B6B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View</w:t>
      </w:r>
      <w:r w:rsidR="004D2B6B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的大小</w:t>
      </w:r>
      <w:r w:rsidR="004D2B6B"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  <w:t>。</w:t>
      </w:r>
    </w:p>
    <w:p w:rsidR="00D07D69" w:rsidRPr="00D07D69" w:rsidRDefault="00D07D69" w:rsidP="00D07D69">
      <w:pPr>
        <w:pStyle w:val="aa"/>
        <w:numPr>
          <w:ilvl w:val="0"/>
          <w:numId w:val="25"/>
        </w:numPr>
        <w:ind w:firstLineChars="0"/>
        <w:rPr>
          <w:rFonts w:ascii="microsoft yahei" w:hAnsi="microsoft yahei" w:hint="eastAsia"/>
          <w:color w:val="3F3F3F"/>
          <w:szCs w:val="21"/>
          <w:shd w:val="clear" w:color="auto" w:fill="FFFFFF"/>
        </w:rPr>
      </w:pPr>
      <w:r w:rsidRPr="00D07D69">
        <w:rPr>
          <w:rFonts w:ascii="microsoft yahei" w:hAnsi="microsoft yahei"/>
          <w:color w:val="3F3F3F"/>
          <w:szCs w:val="21"/>
          <w:shd w:val="clear" w:color="auto" w:fill="FFFFFF"/>
        </w:rPr>
        <w:t>onLayout()</w:t>
      </w:r>
      <w:r w:rsidR="006A2295">
        <w:rPr>
          <w:rFonts w:ascii="microsoft yahei" w:hAnsi="microsoft yahei" w:hint="eastAsia"/>
          <w:color w:val="3F3F3F"/>
          <w:szCs w:val="21"/>
          <w:shd w:val="clear" w:color="auto" w:fill="FFFFFF"/>
        </w:rPr>
        <w:t>布局，控件子控件的位置</w:t>
      </w:r>
    </w:p>
    <w:p w:rsidR="00D07D69" w:rsidRPr="005A31F4" w:rsidRDefault="00D07D69" w:rsidP="00D07D69">
      <w:pPr>
        <w:pStyle w:val="aa"/>
        <w:numPr>
          <w:ilvl w:val="0"/>
          <w:numId w:val="25"/>
        </w:numPr>
        <w:ind w:firstLineChars="0"/>
        <w:rPr>
          <w:szCs w:val="21"/>
        </w:rPr>
      </w:pPr>
      <w:r w:rsidRPr="00D07D69">
        <w:rPr>
          <w:rFonts w:ascii="microsoft yahei" w:hAnsi="microsoft yahei"/>
          <w:color w:val="3F3F3F"/>
          <w:szCs w:val="21"/>
          <w:shd w:val="clear" w:color="auto" w:fill="FFFFFF"/>
        </w:rPr>
        <w:t>onDraw()</w:t>
      </w:r>
      <w:r w:rsidR="006A2295">
        <w:rPr>
          <w:rFonts w:ascii="microsoft yahei" w:hAnsi="microsoft yahei" w:hint="eastAsia"/>
          <w:color w:val="3F3F3F"/>
          <w:szCs w:val="21"/>
          <w:shd w:val="clear" w:color="auto" w:fill="FFFFFF"/>
        </w:rPr>
        <w:t>如果绘制这个</w:t>
      </w:r>
      <w:r w:rsidR="006A2295">
        <w:rPr>
          <w:rFonts w:ascii="microsoft yahei" w:hAnsi="microsoft yahei" w:hint="eastAsia"/>
          <w:color w:val="3F3F3F"/>
          <w:szCs w:val="21"/>
          <w:shd w:val="clear" w:color="auto" w:fill="FFFFFF"/>
        </w:rPr>
        <w:t>View</w:t>
      </w:r>
    </w:p>
    <w:p w:rsidR="005A31F4" w:rsidRPr="005A31F4" w:rsidRDefault="005A31F4" w:rsidP="005A31F4">
      <w:pPr>
        <w:rPr>
          <w:szCs w:val="21"/>
        </w:rPr>
      </w:pPr>
      <w:r>
        <w:rPr>
          <w:rFonts w:hint="eastAsia"/>
          <w:szCs w:val="21"/>
        </w:rPr>
        <w:lastRenderedPageBreak/>
        <w:t>调用</w:t>
      </w:r>
      <w:r w:rsidRPr="005A31F4">
        <w:rPr>
          <w:szCs w:val="21"/>
        </w:rPr>
        <w:t>invalidate</w:t>
      </w:r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会执行</w:t>
      </w:r>
      <w:r w:rsidRPr="00D07D69">
        <w:rPr>
          <w:rFonts w:ascii="microsoft yahei" w:hAnsi="microsoft yahei"/>
          <w:color w:val="3F3F3F"/>
          <w:szCs w:val="21"/>
          <w:shd w:val="clear" w:color="auto" w:fill="FFFFFF"/>
        </w:rPr>
        <w:t>onDraw</w:t>
      </w:r>
      <w:r>
        <w:rPr>
          <w:rFonts w:ascii="microsoft yahei" w:hAnsi="microsoft yahei" w:hint="eastAsia"/>
          <w:color w:val="3F3F3F"/>
          <w:szCs w:val="21"/>
          <w:shd w:val="clear" w:color="auto" w:fill="FFFFFF"/>
        </w:rPr>
        <w:t>方法，调用</w:t>
      </w:r>
      <w:r w:rsidRPr="005A31F4">
        <w:rPr>
          <w:rFonts w:ascii="microsoft yahei" w:hAnsi="microsoft yahei"/>
          <w:color w:val="3F3F3F"/>
          <w:szCs w:val="21"/>
          <w:shd w:val="clear" w:color="auto" w:fill="FFFFFF"/>
        </w:rPr>
        <w:t>requestLayout</w:t>
      </w:r>
      <w:r>
        <w:rPr>
          <w:rFonts w:ascii="microsoft yahei" w:hAnsi="microsoft yahei" w:hint="eastAsia"/>
          <w:color w:val="3F3F3F"/>
          <w:szCs w:val="21"/>
          <w:shd w:val="clear" w:color="auto" w:fill="FFFFFF"/>
        </w:rPr>
        <w:t>()</w:t>
      </w:r>
      <w:r>
        <w:rPr>
          <w:rFonts w:ascii="microsoft yahei" w:hAnsi="microsoft yahei" w:hint="eastAsia"/>
          <w:color w:val="3F3F3F"/>
          <w:szCs w:val="21"/>
          <w:shd w:val="clear" w:color="auto" w:fill="FFFFFF"/>
        </w:rPr>
        <w:t>会执行</w:t>
      </w:r>
      <w:r w:rsidRPr="00D07D69">
        <w:rPr>
          <w:rFonts w:ascii="microsoft yahei" w:hAnsi="microsoft yahei"/>
          <w:color w:val="3F3F3F"/>
          <w:szCs w:val="21"/>
          <w:shd w:val="clear" w:color="auto" w:fill="FFFFFF"/>
        </w:rPr>
        <w:t>onMeasure</w:t>
      </w:r>
      <w:r>
        <w:rPr>
          <w:rFonts w:ascii="microsoft yahei" w:hAnsi="microsoft yahei" w:hint="eastAsia"/>
          <w:color w:val="3F3F3F"/>
          <w:szCs w:val="21"/>
          <w:shd w:val="clear" w:color="auto" w:fill="FFFFFF"/>
        </w:rPr>
        <w:t>和</w:t>
      </w:r>
      <w:r w:rsidRPr="00D07D69">
        <w:rPr>
          <w:rFonts w:ascii="microsoft yahei" w:hAnsi="microsoft yahei"/>
          <w:color w:val="3F3F3F"/>
          <w:szCs w:val="21"/>
          <w:shd w:val="clear" w:color="auto" w:fill="FFFFFF"/>
        </w:rPr>
        <w:t>onLayout</w:t>
      </w:r>
      <w:r>
        <w:rPr>
          <w:rFonts w:ascii="microsoft yahei" w:hAnsi="microsoft yahei" w:hint="eastAsia"/>
          <w:color w:val="3F3F3F"/>
          <w:szCs w:val="21"/>
          <w:shd w:val="clear" w:color="auto" w:fill="FFFFFF"/>
        </w:rPr>
        <w:t>，不一定会调用</w:t>
      </w:r>
      <w:r w:rsidRPr="00D07D69">
        <w:rPr>
          <w:rFonts w:ascii="microsoft yahei" w:hAnsi="microsoft yahei"/>
          <w:color w:val="3F3F3F"/>
          <w:szCs w:val="21"/>
          <w:shd w:val="clear" w:color="auto" w:fill="FFFFFF"/>
        </w:rPr>
        <w:t>onDraw</w:t>
      </w:r>
      <w:r>
        <w:rPr>
          <w:rFonts w:ascii="microsoft yahei" w:hAnsi="microsoft yahei" w:hint="eastAsia"/>
          <w:color w:val="3F3F3F"/>
          <w:szCs w:val="21"/>
          <w:shd w:val="clear" w:color="auto" w:fill="FFFFFF"/>
        </w:rPr>
        <w:t>方法。</w:t>
      </w:r>
    </w:p>
    <w:p w:rsidR="002B4292" w:rsidRDefault="002B4292" w:rsidP="002B4292">
      <w:pPr>
        <w:pStyle w:val="2"/>
        <w:numPr>
          <w:ilvl w:val="1"/>
          <w:numId w:val="17"/>
        </w:numPr>
      </w:pPr>
      <w:r w:rsidRPr="002B4292">
        <w:rPr>
          <w:rFonts w:hint="eastAsia"/>
        </w:rPr>
        <w:t>多分辨率适配</w:t>
      </w:r>
    </w:p>
    <w:p w:rsidR="00286141" w:rsidRDefault="00286141" w:rsidP="002E3525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尽量使用相对布局和线性布局权值。</w:t>
      </w:r>
    </w:p>
    <w:p w:rsidR="00286141" w:rsidRDefault="00286141" w:rsidP="002E3525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间距和间隔使用</w:t>
      </w:r>
      <w:r>
        <w:rPr>
          <w:rFonts w:hint="eastAsia"/>
        </w:rPr>
        <w:t>dp</w:t>
      </w:r>
      <w:r>
        <w:rPr>
          <w:rFonts w:hint="eastAsia"/>
        </w:rPr>
        <w:t>为单位</w:t>
      </w:r>
    </w:p>
    <w:p w:rsidR="00286141" w:rsidRDefault="00286141" w:rsidP="002E3525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针对不同的</w:t>
      </w:r>
      <w:r>
        <w:rPr>
          <w:rFonts w:hint="eastAsia"/>
        </w:rPr>
        <w:t>dpi</w:t>
      </w:r>
      <w:r>
        <w:rPr>
          <w:rFonts w:hint="eastAsia"/>
        </w:rPr>
        <w:t>切多套图片资源。</w:t>
      </w:r>
    </w:p>
    <w:p w:rsidR="00286141" w:rsidRDefault="00286141" w:rsidP="002E3525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.9</w:t>
      </w:r>
      <w:r>
        <w:rPr>
          <w:rFonts w:hint="eastAsia"/>
        </w:rPr>
        <w:t>图替代普通的</w:t>
      </w:r>
      <w:r>
        <w:rPr>
          <w:rFonts w:hint="eastAsia"/>
        </w:rPr>
        <w:t>png</w:t>
      </w:r>
      <w:r>
        <w:rPr>
          <w:rFonts w:hint="eastAsia"/>
        </w:rPr>
        <w:t>图片。</w:t>
      </w:r>
    </w:p>
    <w:p w:rsidR="003D5E1D" w:rsidRDefault="00286141" w:rsidP="002E3525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必要时，可在代码中动态计算和设置控件大小。</w:t>
      </w:r>
    </w:p>
    <w:p w:rsidR="00286141" w:rsidRDefault="0058130E" w:rsidP="0058130E">
      <w:pPr>
        <w:pStyle w:val="2"/>
        <w:numPr>
          <w:ilvl w:val="1"/>
          <w:numId w:val="17"/>
        </w:numPr>
      </w:pPr>
      <w:r>
        <w:rPr>
          <w:rFonts w:hint="eastAsia"/>
        </w:rPr>
        <w:t>动画</w:t>
      </w:r>
    </w:p>
    <w:p w:rsidR="0058130E" w:rsidRDefault="00B914BA" w:rsidP="00B914BA">
      <w:pPr>
        <w:pStyle w:val="3"/>
        <w:numPr>
          <w:ilvl w:val="2"/>
          <w:numId w:val="17"/>
        </w:numPr>
      </w:pPr>
      <w:r w:rsidRPr="00B914BA">
        <w:t>View Animation</w:t>
      </w:r>
      <w:r>
        <w:rPr>
          <w:rFonts w:hint="eastAsia"/>
        </w:rPr>
        <w:t>（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视图动画</w:t>
      </w:r>
      <w:r>
        <w:rPr>
          <w:rFonts w:hint="eastAsia"/>
        </w:rPr>
        <w:t>）</w:t>
      </w:r>
    </w:p>
    <w:p w:rsidR="00642739" w:rsidRDefault="00092802" w:rsidP="00737244">
      <w:pPr>
        <w:pStyle w:val="aa"/>
        <w:numPr>
          <w:ilvl w:val="0"/>
          <w:numId w:val="26"/>
        </w:numPr>
        <w:ind w:firstLineChars="0"/>
      </w:pPr>
      <w:r w:rsidRPr="00092802">
        <w:rPr>
          <w:rFonts w:hint="eastAsia"/>
        </w:rPr>
        <w:t>补间动画（</w:t>
      </w:r>
      <w:r w:rsidRPr="00092802">
        <w:rPr>
          <w:rFonts w:hint="eastAsia"/>
        </w:rPr>
        <w:t>Tween Animation</w:t>
      </w:r>
      <w:r w:rsidRPr="00092802">
        <w:rPr>
          <w:rFonts w:hint="eastAsia"/>
        </w:rPr>
        <w:t>）</w:t>
      </w:r>
    </w:p>
    <w:p w:rsidR="00636C02" w:rsidRDefault="00636C02" w:rsidP="00636C02">
      <w:pPr>
        <w:pStyle w:val="aa"/>
        <w:ind w:left="420" w:firstLineChars="0" w:firstLine="0"/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Translate</w:t>
      </w:r>
      <w: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2F2F2F"/>
          <w:sz w:val="18"/>
          <w:szCs w:val="18"/>
        </w:rPr>
        <w:t>scale</w:t>
      </w:r>
      <w:r>
        <w:rPr>
          <w:rFonts w:ascii="Arial" w:hAnsi="Arial" w:cs="Arial" w:hint="eastAsia"/>
          <w:color w:val="2F2F2F"/>
          <w:sz w:val="18"/>
          <w:szCs w:val="18"/>
        </w:rPr>
        <w:t>、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rotate</w:t>
      </w:r>
      <w: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2F2F2F"/>
          <w:sz w:val="18"/>
          <w:szCs w:val="18"/>
        </w:rPr>
        <w:t>alpha</w:t>
      </w:r>
    </w:p>
    <w:p w:rsidR="00092802" w:rsidRDefault="00092802" w:rsidP="00737244">
      <w:pPr>
        <w:pStyle w:val="aa"/>
        <w:numPr>
          <w:ilvl w:val="0"/>
          <w:numId w:val="26"/>
        </w:numPr>
        <w:ind w:firstLineChars="0"/>
      </w:pPr>
      <w:r w:rsidRPr="00092802">
        <w:rPr>
          <w:rFonts w:hint="eastAsia"/>
        </w:rPr>
        <w:t>帧动画</w:t>
      </w:r>
      <w:r>
        <w:rPr>
          <w:rFonts w:hint="eastAsia"/>
        </w:rPr>
        <w:t>（</w:t>
      </w:r>
      <w:r>
        <w:rPr>
          <w:rFonts w:hint="eastAsia"/>
        </w:rPr>
        <w:t>Frame Animation</w:t>
      </w:r>
      <w:r>
        <w:rPr>
          <w:rFonts w:hint="eastAsia"/>
        </w:rPr>
        <w:t>）</w:t>
      </w:r>
    </w:p>
    <w:p w:rsidR="003E423B" w:rsidRPr="00642739" w:rsidRDefault="003E423B" w:rsidP="003E423B">
      <w:r w:rsidRPr="003E423B">
        <w:rPr>
          <w:rFonts w:hint="eastAsia"/>
        </w:rPr>
        <w:t>视图动画只能作用于</w:t>
      </w:r>
      <w:r w:rsidRPr="003E423B">
        <w:rPr>
          <w:rFonts w:hint="eastAsia"/>
        </w:rPr>
        <w:t>View</w:t>
      </w:r>
      <w:r w:rsidRPr="003E423B">
        <w:rPr>
          <w:rFonts w:hint="eastAsia"/>
        </w:rPr>
        <w:t>，而且视图动画改变的只是</w:t>
      </w:r>
      <w:r w:rsidRPr="003E423B">
        <w:rPr>
          <w:rFonts w:hint="eastAsia"/>
        </w:rPr>
        <w:t>View</w:t>
      </w:r>
      <w:r w:rsidRPr="003E423B">
        <w:rPr>
          <w:rFonts w:hint="eastAsia"/>
        </w:rPr>
        <w:t>的绘制效果，</w:t>
      </w:r>
      <w:r w:rsidRPr="003E423B">
        <w:rPr>
          <w:rFonts w:hint="eastAsia"/>
        </w:rPr>
        <w:t>View</w:t>
      </w:r>
      <w:r w:rsidRPr="003E423B">
        <w:rPr>
          <w:rFonts w:hint="eastAsia"/>
        </w:rPr>
        <w:t>真正的属性并没有改变。比如，一个按钮做平移的动画，虽然按钮的确做了平移，但按钮可点击的区域并没随着平移而改变，还是在原来的位置。</w:t>
      </w:r>
    </w:p>
    <w:p w:rsidR="00B914BA" w:rsidRDefault="00B914BA" w:rsidP="00B914BA">
      <w:pPr>
        <w:pStyle w:val="3"/>
        <w:numPr>
          <w:ilvl w:val="2"/>
          <w:numId w:val="17"/>
        </w:numPr>
      </w:pPr>
      <w:r w:rsidRPr="00B914BA">
        <w:rPr>
          <w:rFonts w:hint="eastAsia"/>
        </w:rPr>
        <w:t>Property Animation</w:t>
      </w:r>
      <w:r w:rsidRPr="00B914BA">
        <w:rPr>
          <w:rFonts w:hint="eastAsia"/>
        </w:rPr>
        <w:t>（属性动画）</w:t>
      </w:r>
    </w:p>
    <w:p w:rsidR="00CF2CBC" w:rsidRDefault="00CF2CBC" w:rsidP="00CF2CBC">
      <w:r w:rsidRPr="00CF2CBC">
        <w:rPr>
          <w:rFonts w:hint="eastAsia"/>
        </w:rPr>
        <w:t>动画的对象除了传统的</w:t>
      </w:r>
      <w:r w:rsidRPr="00CF2CBC">
        <w:rPr>
          <w:rFonts w:hint="eastAsia"/>
        </w:rPr>
        <w:t>View</w:t>
      </w:r>
      <w:r w:rsidRPr="00CF2CBC">
        <w:rPr>
          <w:rFonts w:hint="eastAsia"/>
        </w:rPr>
        <w:t>对象，还可以是</w:t>
      </w:r>
      <w:r w:rsidRPr="00CF2CBC">
        <w:rPr>
          <w:rFonts w:hint="eastAsia"/>
        </w:rPr>
        <w:t>Object</w:t>
      </w:r>
      <w:r w:rsidRPr="00CF2CBC">
        <w:rPr>
          <w:rFonts w:hint="eastAsia"/>
        </w:rPr>
        <w:t>对象，动画之后，</w:t>
      </w:r>
      <w:r w:rsidRPr="00CF2CBC">
        <w:rPr>
          <w:rFonts w:hint="eastAsia"/>
        </w:rPr>
        <w:t>Object</w:t>
      </w:r>
      <w:r w:rsidRPr="00CF2CBC">
        <w:rPr>
          <w:rFonts w:hint="eastAsia"/>
        </w:rPr>
        <w:t>对象的属性值被实实在在的改变了。</w:t>
      </w:r>
      <w:r w:rsidRPr="00CF2CBC">
        <w:rPr>
          <w:rFonts w:hint="eastAsia"/>
        </w:rPr>
        <w:t>Property animation</w:t>
      </w:r>
      <w:r w:rsidRPr="00CF2CBC">
        <w:rPr>
          <w:rFonts w:hint="eastAsia"/>
        </w:rPr>
        <w:t>能够通过改变</w:t>
      </w:r>
      <w:r w:rsidRPr="00CF2CBC">
        <w:rPr>
          <w:rFonts w:hint="eastAsia"/>
        </w:rPr>
        <w:t>View</w:t>
      </w:r>
      <w:r w:rsidRPr="00CF2CBC">
        <w:rPr>
          <w:rFonts w:hint="eastAsia"/>
        </w:rPr>
        <w:t>对象的实际属性来实现</w:t>
      </w:r>
      <w:r w:rsidRPr="00CF2CBC">
        <w:rPr>
          <w:rFonts w:hint="eastAsia"/>
        </w:rPr>
        <w:t>View</w:t>
      </w:r>
      <w:r w:rsidRPr="00CF2CBC">
        <w:rPr>
          <w:rFonts w:hint="eastAsia"/>
        </w:rPr>
        <w:t>动画。</w:t>
      </w:r>
    </w:p>
    <w:p w:rsidR="00A977E1" w:rsidRPr="00A977E1" w:rsidRDefault="00A977E1" w:rsidP="00CF2CBC">
      <w:pPr>
        <w:rPr>
          <w:b/>
        </w:rPr>
      </w:pPr>
      <w:r w:rsidRPr="00A977E1">
        <w:rPr>
          <w:rFonts w:hint="eastAsia"/>
          <w:b/>
        </w:rPr>
        <w:t>转场动画：</w:t>
      </w:r>
    </w:p>
    <w:p w:rsidR="00A977E1" w:rsidRDefault="00A977E1" w:rsidP="00A977E1">
      <w:pPr>
        <w:pStyle w:val="aa"/>
        <w:numPr>
          <w:ilvl w:val="0"/>
          <w:numId w:val="27"/>
        </w:numPr>
        <w:ind w:firstLineChars="0"/>
      </w:pPr>
      <w:r w:rsidRPr="00A977E1">
        <w:t>overridePendingTransition</w:t>
      </w:r>
    </w:p>
    <w:p w:rsidR="00A977E1" w:rsidRDefault="00A977E1" w:rsidP="00A977E1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5.0</w:t>
      </w:r>
      <w:r>
        <w:rPr>
          <w:rFonts w:hint="eastAsia"/>
        </w:rPr>
        <w:t>新特性</w:t>
      </w:r>
      <w:r w:rsidRPr="00A977E1">
        <w:t>ActivityOptionsCompat</w:t>
      </w:r>
    </w:p>
    <w:p w:rsidR="00C31145" w:rsidRPr="00C31145" w:rsidRDefault="00C31145" w:rsidP="00C31145">
      <w:pPr>
        <w:widowControl/>
        <w:shd w:val="clear" w:color="auto" w:fill="FFFFFF"/>
        <w:spacing w:before="100" w:beforeAutospacing="1" w:after="100" w:afterAutospacing="1" w:line="369" w:lineRule="atLeast"/>
        <w:ind w:left="420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C31145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分解（explode）</w:t>
      </w:r>
      <w:r w:rsidRPr="00C31145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：从场景中心移入或移出视图。</w:t>
      </w:r>
    </w:p>
    <w:p w:rsidR="00C31145" w:rsidRPr="00C31145" w:rsidRDefault="00C31145" w:rsidP="00C31145">
      <w:pPr>
        <w:widowControl/>
        <w:shd w:val="clear" w:color="auto" w:fill="FFFFFF"/>
        <w:spacing w:before="100" w:beforeAutospacing="1" w:after="100" w:afterAutospacing="1" w:line="369" w:lineRule="atLeast"/>
        <w:ind w:left="420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C31145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滑动（slide）</w:t>
      </w:r>
      <w:r w:rsidRPr="00C31145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：从场景边缘移入或移出视图。</w:t>
      </w:r>
    </w:p>
    <w:p w:rsidR="00C31145" w:rsidRPr="00C31145" w:rsidRDefault="00C31145" w:rsidP="00C31145">
      <w:pPr>
        <w:widowControl/>
        <w:shd w:val="clear" w:color="auto" w:fill="FFFFFF"/>
        <w:spacing w:before="100" w:beforeAutospacing="1" w:after="100" w:afterAutospacing="1" w:line="369" w:lineRule="atLeast"/>
        <w:ind w:left="420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C31145">
        <w:rPr>
          <w:rFonts w:ascii="微软雅黑" w:eastAsia="微软雅黑" w:hAnsi="微软雅黑" w:cs="宋体" w:hint="eastAsia"/>
          <w:b/>
          <w:bCs/>
          <w:color w:val="555555"/>
          <w:kern w:val="0"/>
          <w:sz w:val="18"/>
        </w:rPr>
        <w:t>淡入淡出（fade）</w:t>
      </w:r>
      <w:r w:rsidRPr="00C31145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：通过调整透明度在场景中增添或移除视图。</w:t>
      </w:r>
    </w:p>
    <w:p w:rsidR="00C31145" w:rsidRDefault="001867D7" w:rsidP="001867D7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Fragment</w:t>
      </w:r>
    </w:p>
    <w:p w:rsidR="001867D7" w:rsidRDefault="001867D7" w:rsidP="001867D7">
      <w:pPr>
        <w:pStyle w:val="3"/>
        <w:numPr>
          <w:ilvl w:val="2"/>
          <w:numId w:val="17"/>
        </w:numPr>
      </w:pPr>
      <w:r w:rsidRPr="001867D7">
        <w:t>java.lang.IllegalStateException: Fragment already active</w:t>
      </w:r>
    </w:p>
    <w:p w:rsidR="001867D7" w:rsidRPr="001867D7" w:rsidRDefault="001867D7" w:rsidP="001867D7">
      <w:r w:rsidRPr="001867D7">
        <w:rPr>
          <w:rFonts w:hint="eastAsia"/>
        </w:rPr>
        <w:t>在</w:t>
      </w:r>
      <w:r w:rsidRPr="001867D7">
        <w:rPr>
          <w:rFonts w:hint="eastAsia"/>
        </w:rPr>
        <w:t xml:space="preserve"> Fragment </w:t>
      </w:r>
      <w:r w:rsidRPr="001867D7">
        <w:rPr>
          <w:rFonts w:hint="eastAsia"/>
        </w:rPr>
        <w:t>没有被添加到</w:t>
      </w:r>
      <w:r w:rsidRPr="001867D7">
        <w:rPr>
          <w:rFonts w:hint="eastAsia"/>
        </w:rPr>
        <w:t xml:space="preserve"> FragmentManager </w:t>
      </w:r>
      <w:r w:rsidRPr="001867D7">
        <w:rPr>
          <w:rFonts w:hint="eastAsia"/>
        </w:rPr>
        <w:t>之前，我们可以通过</w:t>
      </w:r>
      <w:r w:rsidRPr="001867D7">
        <w:rPr>
          <w:rFonts w:hint="eastAsia"/>
        </w:rPr>
        <w:t xml:space="preserve"> Fragment.setArguments() </w:t>
      </w:r>
      <w:r w:rsidRPr="001867D7">
        <w:rPr>
          <w:rFonts w:hint="eastAsia"/>
        </w:rPr>
        <w:t>来设置参数，并在</w:t>
      </w:r>
      <w:r w:rsidRPr="001867D7">
        <w:rPr>
          <w:rFonts w:hint="eastAsia"/>
        </w:rPr>
        <w:t xml:space="preserve"> Fragment </w:t>
      </w:r>
      <w:r w:rsidRPr="001867D7">
        <w:rPr>
          <w:rFonts w:hint="eastAsia"/>
        </w:rPr>
        <w:t>中，使用</w:t>
      </w:r>
      <w:r w:rsidRPr="001867D7">
        <w:rPr>
          <w:rFonts w:hint="eastAsia"/>
        </w:rPr>
        <w:t xml:space="preserve"> getArguments() </w:t>
      </w:r>
      <w:r w:rsidRPr="001867D7">
        <w:rPr>
          <w:rFonts w:hint="eastAsia"/>
        </w:rPr>
        <w:t>来取得参数。在</w:t>
      </w:r>
      <w:r w:rsidRPr="001867D7">
        <w:rPr>
          <w:rFonts w:hint="eastAsia"/>
        </w:rPr>
        <w:t xml:space="preserve"> Fragment </w:t>
      </w:r>
      <w:r w:rsidRPr="001867D7">
        <w:rPr>
          <w:rFonts w:hint="eastAsia"/>
        </w:rPr>
        <w:t>被添加到</w:t>
      </w:r>
      <w:r w:rsidRPr="001867D7">
        <w:rPr>
          <w:rFonts w:hint="eastAsia"/>
        </w:rPr>
        <w:t xml:space="preserve"> FragmentManager </w:t>
      </w:r>
      <w:r w:rsidRPr="001867D7">
        <w:rPr>
          <w:rFonts w:hint="eastAsia"/>
        </w:rPr>
        <w:t>后，一旦被使用，我们再次调用</w:t>
      </w:r>
      <w:r w:rsidRPr="001867D7">
        <w:rPr>
          <w:rFonts w:hint="eastAsia"/>
        </w:rPr>
        <w:t xml:space="preserve"> setArguments() </w:t>
      </w:r>
      <w:r w:rsidRPr="001867D7">
        <w:rPr>
          <w:rFonts w:hint="eastAsia"/>
        </w:rPr>
        <w:t>将会导致</w:t>
      </w:r>
      <w:r w:rsidRPr="001867D7">
        <w:rPr>
          <w:rFonts w:hint="eastAsia"/>
        </w:rPr>
        <w:t xml:space="preserve"> java.lang.IllegalStateException: Fragment already active </w:t>
      </w:r>
      <w:r w:rsidRPr="001867D7">
        <w:rPr>
          <w:rFonts w:hint="eastAsia"/>
        </w:rPr>
        <w:t>异常。</w:t>
      </w:r>
    </w:p>
    <w:p w:rsidR="004510BE" w:rsidRDefault="00FB7599" w:rsidP="00FB0E28">
      <w:pPr>
        <w:pStyle w:val="1"/>
        <w:numPr>
          <w:ilvl w:val="0"/>
          <w:numId w:val="17"/>
        </w:numPr>
      </w:pPr>
      <w:r>
        <w:rPr>
          <w:rFonts w:hint="eastAsia"/>
        </w:rPr>
        <w:t>消息机制</w:t>
      </w:r>
    </w:p>
    <w:p w:rsidR="004510BE" w:rsidRDefault="008C1E16" w:rsidP="008C1E16">
      <w:pPr>
        <w:pStyle w:val="2"/>
        <w:numPr>
          <w:ilvl w:val="1"/>
          <w:numId w:val="17"/>
        </w:numPr>
      </w:pPr>
      <w:r w:rsidRPr="008C1E16">
        <w:rPr>
          <w:rFonts w:hint="eastAsia"/>
        </w:rPr>
        <w:t>Message</w:t>
      </w:r>
      <w:r w:rsidRPr="008C1E16">
        <w:rPr>
          <w:rFonts w:hint="eastAsia"/>
        </w:rPr>
        <w:t>消息机制</w:t>
      </w:r>
    </w:p>
    <w:p w:rsidR="008C1E16" w:rsidRDefault="008C1E16" w:rsidP="008C1E16">
      <w:r>
        <w:rPr>
          <w:rFonts w:hint="eastAsia"/>
        </w:rPr>
        <w:t>Message</w:t>
      </w:r>
      <w:r>
        <w:rPr>
          <w:rFonts w:hint="eastAsia"/>
        </w:rPr>
        <w:t>消息、</w:t>
      </w:r>
      <w:r>
        <w:rPr>
          <w:rFonts w:hint="eastAsia"/>
        </w:rPr>
        <w:t>MessageQueue</w:t>
      </w:r>
      <w:r>
        <w:rPr>
          <w:rFonts w:hint="eastAsia"/>
        </w:rPr>
        <w:t>消息队列、</w:t>
      </w:r>
      <w:r>
        <w:rPr>
          <w:rFonts w:hint="eastAsia"/>
        </w:rPr>
        <w:t>Looper</w:t>
      </w:r>
      <w:r>
        <w:rPr>
          <w:rFonts w:hint="eastAsia"/>
        </w:rPr>
        <w:t>消息循环，创建消息队列，并不断从队列中读取消息、</w:t>
      </w:r>
      <w:r>
        <w:rPr>
          <w:rFonts w:hint="eastAsia"/>
        </w:rPr>
        <w:t>Handler</w:t>
      </w:r>
      <w:r>
        <w:rPr>
          <w:rFonts w:hint="eastAsia"/>
        </w:rPr>
        <w:t>消息处理。</w:t>
      </w:r>
    </w:p>
    <w:p w:rsidR="004477E6" w:rsidRDefault="004477E6" w:rsidP="004477E6">
      <w:pPr>
        <w:pStyle w:val="2"/>
        <w:numPr>
          <w:ilvl w:val="1"/>
          <w:numId w:val="17"/>
        </w:numPr>
      </w:pPr>
      <w:r w:rsidRPr="004477E6">
        <w:rPr>
          <w:rFonts w:hint="eastAsia"/>
        </w:rPr>
        <w:t>广播机制</w:t>
      </w:r>
    </w:p>
    <w:p w:rsidR="004477E6" w:rsidRDefault="004477E6" w:rsidP="004477E6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普通广播：两种注册形式</w:t>
      </w:r>
    </w:p>
    <w:p w:rsidR="004477E6" w:rsidRDefault="004477E6" w:rsidP="004477E6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系统广播：由系统自动发出</w:t>
      </w:r>
    </w:p>
    <w:p w:rsidR="004477E6" w:rsidRDefault="004477E6" w:rsidP="004477E6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有序广播：优先级高的先收到，并可以对广播进行修改，还可以传参给后面的广播</w:t>
      </w:r>
    </w:p>
    <w:p w:rsidR="006923F0" w:rsidRDefault="006923F0" w:rsidP="006923F0">
      <w:pPr>
        <w:pStyle w:val="2"/>
        <w:numPr>
          <w:ilvl w:val="1"/>
          <w:numId w:val="17"/>
        </w:numPr>
      </w:pPr>
      <w:r w:rsidRPr="006923F0">
        <w:t>跨进程通讯</w:t>
      </w:r>
    </w:p>
    <w:p w:rsidR="00AD2452" w:rsidRDefault="004036D9" w:rsidP="004036D9">
      <w:pPr>
        <w:ind w:firstLineChars="200" w:firstLine="420"/>
        <w:rPr>
          <w:rFonts w:ascii="microsoft yahei" w:hAnsi="microsoft yahei" w:hint="eastAsia"/>
          <w:color w:val="555555"/>
          <w:szCs w:val="21"/>
          <w:shd w:val="clear" w:color="auto" w:fill="FFFFFF"/>
        </w:rPr>
      </w:pP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由于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android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系统中应用程序之间不能共享内存。因此，在不同应用程序之间交互数据（跨进程通讯）就稍微麻烦一些。在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android SDK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中提供了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4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种用于跨进程通讯的方式。这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4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种方式正好对应于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android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系统中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4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种应用程序组件：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Activity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、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Content Provider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、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Broadcast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和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Service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。其中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Activity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可以跨进程调用其他应用程序的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Activity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；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Content Provider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可以跨进程访问其他应用程序中的数据（以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Cursor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对象形式返回），当然，也可以对其他应用程序的数据进行增、删、改操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 xml:space="preserve"> 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作；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Broadcast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可以向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android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系统中所有应用程序发送广播，而需要跨进程通讯的应用程序可以监听这些广播；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Service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和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Content Provider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类似，也可以访问其他应用程序中的数据，但不同的是，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Content Provider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返回的是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Cursor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对象，而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Service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返回的是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Java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对象，这种可以跨进程通讯的服务叫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AIDL</w:t>
      </w:r>
      <w:r w:rsidRPr="004036D9">
        <w:rPr>
          <w:rFonts w:ascii="microsoft yahei" w:hAnsi="microsoft yahei"/>
          <w:color w:val="555555"/>
          <w:szCs w:val="21"/>
          <w:shd w:val="clear" w:color="auto" w:fill="FFFFFF"/>
        </w:rPr>
        <w:t>服务。</w:t>
      </w:r>
    </w:p>
    <w:p w:rsidR="007F3F47" w:rsidRDefault="007F3F47" w:rsidP="007F3F47">
      <w:pPr>
        <w:pStyle w:val="3"/>
        <w:numPr>
          <w:ilvl w:val="2"/>
          <w:numId w:val="17"/>
        </w:numPr>
      </w:pPr>
      <w:r w:rsidRPr="007F3F47">
        <w:rPr>
          <w:rFonts w:hint="eastAsia"/>
        </w:rPr>
        <w:t>使用</w:t>
      </w:r>
      <w:r w:rsidRPr="007F3F47">
        <w:rPr>
          <w:rFonts w:hint="eastAsia"/>
        </w:rPr>
        <w:t>Intent</w:t>
      </w:r>
      <w:r w:rsidRPr="007F3F47">
        <w:rPr>
          <w:rFonts w:hint="eastAsia"/>
        </w:rPr>
        <w:t>方式进行数据传递</w:t>
      </w:r>
    </w:p>
    <w:p w:rsidR="00B97BF6" w:rsidRDefault="00B97BF6" w:rsidP="00B97BF6">
      <w:r w:rsidRPr="00B97BF6">
        <w:rPr>
          <w:rFonts w:hint="eastAsia"/>
        </w:rPr>
        <w:t>通过</w:t>
      </w:r>
      <w:r w:rsidRPr="00B97BF6">
        <w:rPr>
          <w:rFonts w:hint="eastAsia"/>
        </w:rPr>
        <w:t>Intent</w:t>
      </w:r>
      <w:r w:rsidRPr="00B97BF6">
        <w:rPr>
          <w:rFonts w:hint="eastAsia"/>
        </w:rPr>
        <w:t>来启动访问其他应用程序的</w:t>
      </w:r>
      <w:r w:rsidRPr="00B97BF6">
        <w:rPr>
          <w:rFonts w:hint="eastAsia"/>
        </w:rPr>
        <w:t>Activity</w:t>
      </w:r>
      <w:r w:rsidRPr="00B97BF6">
        <w:rPr>
          <w:rFonts w:hint="eastAsia"/>
        </w:rPr>
        <w:t>，</w:t>
      </w:r>
      <w:r w:rsidRPr="00B97BF6">
        <w:rPr>
          <w:rFonts w:hint="eastAsia"/>
        </w:rPr>
        <w:t>Activity</w:t>
      </w:r>
      <w:r w:rsidRPr="00B97BF6">
        <w:rPr>
          <w:rFonts w:hint="eastAsia"/>
        </w:rPr>
        <w:t>的跨进程访问与进程内访问略有不同。虽然它们都需要</w:t>
      </w:r>
      <w:r w:rsidRPr="00B97BF6">
        <w:rPr>
          <w:rFonts w:hint="eastAsia"/>
        </w:rPr>
        <w:t>Intent</w:t>
      </w:r>
      <w:r w:rsidRPr="00B97BF6">
        <w:rPr>
          <w:rFonts w:hint="eastAsia"/>
        </w:rPr>
        <w:t>对象，但跨进程访问并不需要指定</w:t>
      </w:r>
      <w:r w:rsidRPr="00B97BF6">
        <w:rPr>
          <w:rFonts w:hint="eastAsia"/>
        </w:rPr>
        <w:t>Context</w:t>
      </w:r>
      <w:r w:rsidRPr="00B97BF6">
        <w:rPr>
          <w:rFonts w:hint="eastAsia"/>
        </w:rPr>
        <w:t>对象和</w:t>
      </w:r>
      <w:r w:rsidRPr="00B97BF6">
        <w:rPr>
          <w:rFonts w:hint="eastAsia"/>
        </w:rPr>
        <w:t>Activity</w:t>
      </w:r>
      <w:r w:rsidRPr="00B97BF6">
        <w:rPr>
          <w:rFonts w:hint="eastAsia"/>
        </w:rPr>
        <w:t>的</w:t>
      </w:r>
      <w:r w:rsidRPr="00B97BF6">
        <w:rPr>
          <w:rFonts w:hint="eastAsia"/>
        </w:rPr>
        <w:t>Class</w:t>
      </w:r>
      <w:r w:rsidRPr="00B97BF6">
        <w:rPr>
          <w:rFonts w:hint="eastAsia"/>
        </w:rPr>
        <w:lastRenderedPageBreak/>
        <w:t>对象，而需要指定的是要访问的</w:t>
      </w:r>
      <w:r w:rsidRPr="00B97BF6">
        <w:rPr>
          <w:rFonts w:hint="eastAsia"/>
        </w:rPr>
        <w:t>Activity</w:t>
      </w:r>
      <w:r w:rsidRPr="00B97BF6">
        <w:rPr>
          <w:rFonts w:hint="eastAsia"/>
        </w:rPr>
        <w:t>所对应的</w:t>
      </w:r>
      <w:r w:rsidRPr="00B97BF6">
        <w:rPr>
          <w:rFonts w:hint="eastAsia"/>
        </w:rPr>
        <w:t>Action</w:t>
      </w:r>
      <w:r w:rsidRPr="00B97BF6">
        <w:rPr>
          <w:rFonts w:hint="eastAsia"/>
        </w:rPr>
        <w:t>（一个字符串）。有些</w:t>
      </w:r>
      <w:r w:rsidRPr="00B97BF6">
        <w:rPr>
          <w:rFonts w:hint="eastAsia"/>
        </w:rPr>
        <w:t>Activity</w:t>
      </w:r>
      <w:r w:rsidRPr="00B97BF6">
        <w:rPr>
          <w:rFonts w:hint="eastAsia"/>
        </w:rPr>
        <w:t>还需要指定一个</w:t>
      </w:r>
      <w:r w:rsidRPr="00B97BF6">
        <w:rPr>
          <w:rFonts w:hint="eastAsia"/>
        </w:rPr>
        <w:t>Uri</w:t>
      </w:r>
      <w:r w:rsidRPr="00B97BF6">
        <w:rPr>
          <w:rFonts w:hint="eastAsia"/>
        </w:rPr>
        <w:t>（通过</w:t>
      </w:r>
      <w:r w:rsidRPr="00B97BF6">
        <w:rPr>
          <w:rFonts w:hint="eastAsia"/>
        </w:rPr>
        <w:t>Intent</w:t>
      </w:r>
      <w:r w:rsidRPr="00B97BF6">
        <w:rPr>
          <w:rFonts w:hint="eastAsia"/>
        </w:rPr>
        <w:t>构造方法的第</w:t>
      </w:r>
      <w:r w:rsidRPr="00B97BF6">
        <w:rPr>
          <w:rFonts w:hint="eastAsia"/>
        </w:rPr>
        <w:t>2</w:t>
      </w:r>
      <w:r w:rsidRPr="00B97BF6">
        <w:rPr>
          <w:rFonts w:hint="eastAsia"/>
        </w:rPr>
        <w:t>个参数指定）。</w:t>
      </w:r>
    </w:p>
    <w:p w:rsidR="004700B0" w:rsidRDefault="004700B0" w:rsidP="004700B0">
      <w:pPr>
        <w:pStyle w:val="3"/>
        <w:numPr>
          <w:ilvl w:val="2"/>
          <w:numId w:val="17"/>
        </w:numPr>
      </w:pPr>
      <w:r>
        <w:rPr>
          <w:rFonts w:hint="eastAsia"/>
        </w:rPr>
        <w:t>ContentProvider</w:t>
      </w:r>
    </w:p>
    <w:p w:rsidR="005E438D" w:rsidRPr="00BE00E4" w:rsidRDefault="005E438D" w:rsidP="005E438D">
      <w:r>
        <w:rPr>
          <w:rFonts w:hint="eastAsia"/>
        </w:rPr>
        <w:t>ContentProvider</w:t>
      </w:r>
      <w:r>
        <w:rPr>
          <w:rFonts w:hint="eastAsia"/>
        </w:rPr>
        <w:t>数据共享机制：为数据读写提供统一的接口，可以在不同的应用程序之间共享数据。</w:t>
      </w:r>
    </w:p>
    <w:p w:rsidR="004700B0" w:rsidRPr="008E0371" w:rsidRDefault="00EB1182" w:rsidP="00EB1182">
      <w:pPr>
        <w:pStyle w:val="3"/>
        <w:numPr>
          <w:ilvl w:val="2"/>
          <w:numId w:val="17"/>
        </w:numPr>
      </w:pPr>
      <w:r w:rsidRPr="008E0371">
        <w:rPr>
          <w:rFonts w:hint="eastAsia"/>
        </w:rPr>
        <w:t>广播（</w:t>
      </w:r>
      <w:r w:rsidRPr="008E0371">
        <w:rPr>
          <w:rFonts w:hint="eastAsia"/>
        </w:rPr>
        <w:t>Broadcast</w:t>
      </w:r>
      <w:r w:rsidRPr="008E0371">
        <w:rPr>
          <w:rFonts w:hint="eastAsia"/>
        </w:rPr>
        <w:t>）</w:t>
      </w:r>
    </w:p>
    <w:p w:rsidR="00EB1182" w:rsidRDefault="008562DB" w:rsidP="00EB1182">
      <w:r w:rsidRPr="008562DB">
        <w:rPr>
          <w:rFonts w:hint="eastAsia"/>
        </w:rPr>
        <w:t>广播是一种被动跨进程通讯的方式。当某个程序向系统发送广播时，其他的应用程序只能被动地接收广播数据。这就象电台进行广播一样，听众只能被动地收听，而不能主动与电台进行沟通。</w:t>
      </w:r>
    </w:p>
    <w:p w:rsidR="00D54D00" w:rsidRDefault="00D54D00" w:rsidP="00D54D00">
      <w:pPr>
        <w:pStyle w:val="3"/>
        <w:numPr>
          <w:ilvl w:val="2"/>
          <w:numId w:val="17"/>
        </w:numPr>
      </w:pPr>
      <w:r w:rsidRPr="00D54D00">
        <w:rPr>
          <w:rFonts w:hint="eastAsia"/>
        </w:rPr>
        <w:t>AIDL</w:t>
      </w:r>
      <w:r w:rsidRPr="00D54D00">
        <w:rPr>
          <w:rFonts w:hint="eastAsia"/>
        </w:rPr>
        <w:t>服务</w:t>
      </w:r>
    </w:p>
    <w:p w:rsidR="00D54D00" w:rsidRDefault="000D6FE6" w:rsidP="000D6FE6">
      <w:pPr>
        <w:pStyle w:val="2"/>
        <w:numPr>
          <w:ilvl w:val="1"/>
          <w:numId w:val="17"/>
        </w:numPr>
      </w:pPr>
      <w:r w:rsidRPr="000D6FE6">
        <w:t>Binder</w:t>
      </w:r>
    </w:p>
    <w:p w:rsidR="001D24C1" w:rsidRDefault="001D24C1" w:rsidP="001D24C1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Binder</w:t>
      </w:r>
      <w:r>
        <w:rPr>
          <w:rFonts w:hint="eastAsia"/>
        </w:rPr>
        <w:t>架构：</w:t>
      </w:r>
      <w:r>
        <w:rPr>
          <w:rFonts w:hint="eastAsia"/>
        </w:rPr>
        <w:t>Binder</w:t>
      </w:r>
      <w:r>
        <w:rPr>
          <w:rFonts w:hint="eastAsia"/>
        </w:rPr>
        <w:t>是采用</w:t>
      </w:r>
      <w:r>
        <w:rPr>
          <w:rFonts w:hint="eastAsia"/>
        </w:rPr>
        <w:t>Client/Server</w:t>
      </w:r>
      <w:r>
        <w:rPr>
          <w:rFonts w:hint="eastAsia"/>
        </w:rPr>
        <w:t>架构，上层应用作为</w:t>
      </w:r>
      <w:r>
        <w:rPr>
          <w:rFonts w:hint="eastAsia"/>
        </w:rPr>
        <w:t>Client</w:t>
      </w:r>
      <w:r>
        <w:rPr>
          <w:rFonts w:hint="eastAsia"/>
        </w:rPr>
        <w:t>端向</w:t>
      </w:r>
      <w:r>
        <w:rPr>
          <w:rFonts w:hint="eastAsia"/>
        </w:rPr>
        <w:t>Android</w:t>
      </w:r>
      <w:r>
        <w:rPr>
          <w:rFonts w:hint="eastAsia"/>
        </w:rPr>
        <w:t>系统</w:t>
      </w:r>
      <w:r>
        <w:rPr>
          <w:rFonts w:hint="eastAsia"/>
        </w:rPr>
        <w:t>(</w:t>
      </w:r>
      <w:r>
        <w:rPr>
          <w:rFonts w:hint="eastAsia"/>
        </w:rPr>
        <w:t>系统作为</w:t>
      </w:r>
      <w:r>
        <w:rPr>
          <w:rFonts w:hint="eastAsia"/>
        </w:rPr>
        <w:t>Server</w:t>
      </w:r>
      <w:r>
        <w:rPr>
          <w:rFonts w:hint="eastAsia"/>
        </w:rPr>
        <w:t>端</w:t>
      </w:r>
      <w:r>
        <w:rPr>
          <w:rFonts w:hint="eastAsia"/>
        </w:rPr>
        <w:t>)</w:t>
      </w:r>
      <w:r>
        <w:rPr>
          <w:rFonts w:hint="eastAsia"/>
        </w:rPr>
        <w:t>请求服务，这个请求过程通过</w:t>
      </w:r>
      <w:r>
        <w:rPr>
          <w:rFonts w:hint="eastAsia"/>
        </w:rPr>
        <w:t>Binder IPC</w:t>
      </w:r>
      <w:r>
        <w:rPr>
          <w:rFonts w:hint="eastAsia"/>
        </w:rPr>
        <w:t>来完成的；</w:t>
      </w:r>
    </w:p>
    <w:p w:rsidR="001D24C1" w:rsidRDefault="001D24C1" w:rsidP="001D24C1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Binder</w:t>
      </w:r>
      <w:r>
        <w:rPr>
          <w:rFonts w:hint="eastAsia"/>
        </w:rPr>
        <w:t>选择理由：</w:t>
      </w:r>
      <w:r>
        <w:rPr>
          <w:rFonts w:hint="eastAsia"/>
        </w:rPr>
        <w:t>Binder</w:t>
      </w:r>
      <w:r>
        <w:rPr>
          <w:rFonts w:hint="eastAsia"/>
        </w:rPr>
        <w:t>是从性能、稳定性、安全性、语言层面</w:t>
      </w:r>
      <w:r>
        <w:rPr>
          <w:rFonts w:hint="eastAsia"/>
        </w:rPr>
        <w:t>4</w:t>
      </w:r>
      <w:r>
        <w:rPr>
          <w:rFonts w:hint="eastAsia"/>
        </w:rPr>
        <w:t>个角度综合考虑的结果；</w:t>
      </w:r>
    </w:p>
    <w:p w:rsidR="00D5174C" w:rsidRPr="00D5174C" w:rsidRDefault="001D24C1" w:rsidP="001D24C1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>Binder</w:t>
      </w:r>
      <w:r>
        <w:rPr>
          <w:rFonts w:hint="eastAsia"/>
        </w:rPr>
        <w:t>的联系：</w:t>
      </w:r>
      <w:r>
        <w:rPr>
          <w:rFonts w:hint="eastAsia"/>
        </w:rPr>
        <w:t>Android OS</w:t>
      </w:r>
      <w:r>
        <w:rPr>
          <w:rFonts w:hint="eastAsia"/>
        </w:rPr>
        <w:t>中的</w:t>
      </w:r>
      <w:r>
        <w:rPr>
          <w:rFonts w:hint="eastAsia"/>
        </w:rPr>
        <w:t>Service</w:t>
      </w:r>
      <w:r>
        <w:rPr>
          <w:rFonts w:hint="eastAsia"/>
        </w:rPr>
        <w:t>几乎都是基于</w:t>
      </w:r>
      <w:r>
        <w:rPr>
          <w:rFonts w:hint="eastAsia"/>
        </w:rPr>
        <w:t>Binder</w:t>
      </w:r>
      <w:r>
        <w:rPr>
          <w:rFonts w:hint="eastAsia"/>
        </w:rPr>
        <w:t>通信的。例如：</w:t>
      </w:r>
      <w:r>
        <w:rPr>
          <w:rFonts w:hint="eastAsia"/>
        </w:rPr>
        <w:t>ActivityManagerService(</w:t>
      </w:r>
      <w:r>
        <w:rPr>
          <w:rFonts w:hint="eastAsia"/>
        </w:rPr>
        <w:t>用于控制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、进程等</w:t>
      </w:r>
      <w:r>
        <w:rPr>
          <w:rFonts w:hint="eastAsia"/>
        </w:rPr>
        <w:t xml:space="preserve">) </w:t>
      </w:r>
      <w:r>
        <w:rPr>
          <w:rFonts w:hint="eastAsia"/>
        </w:rPr>
        <w:t>这个服务作为</w:t>
      </w:r>
      <w:r>
        <w:rPr>
          <w:rFonts w:hint="eastAsia"/>
        </w:rPr>
        <w:t>Server</w:t>
      </w:r>
      <w:r>
        <w:rPr>
          <w:rFonts w:hint="eastAsia"/>
        </w:rPr>
        <w:t>端，间接继承</w:t>
      </w:r>
      <w:r>
        <w:rPr>
          <w:rFonts w:hint="eastAsia"/>
        </w:rPr>
        <w:t>Binder</w:t>
      </w:r>
      <w:r>
        <w:rPr>
          <w:rFonts w:hint="eastAsia"/>
        </w:rPr>
        <w:t>类，而相应的</w:t>
      </w:r>
      <w:r>
        <w:rPr>
          <w:rFonts w:hint="eastAsia"/>
        </w:rPr>
        <w:t>ActivityManager</w:t>
      </w:r>
      <w:r>
        <w:rPr>
          <w:rFonts w:hint="eastAsia"/>
        </w:rPr>
        <w:t>作为</w:t>
      </w:r>
      <w:r>
        <w:rPr>
          <w:rFonts w:hint="eastAsia"/>
        </w:rPr>
        <w:t>Client</w:t>
      </w:r>
      <w:r>
        <w:rPr>
          <w:rFonts w:hint="eastAsia"/>
        </w:rPr>
        <w:t>端，间接继承于</w:t>
      </w:r>
      <w:r>
        <w:rPr>
          <w:rFonts w:hint="eastAsia"/>
        </w:rPr>
        <w:t>BinderProxy</w:t>
      </w:r>
      <w:r>
        <w:rPr>
          <w:rFonts w:hint="eastAsia"/>
        </w:rPr>
        <w:t>类。</w:t>
      </w:r>
    </w:p>
    <w:p w:rsidR="00FB7599" w:rsidRDefault="003C2B99" w:rsidP="00FB0E28">
      <w:pPr>
        <w:pStyle w:val="1"/>
        <w:numPr>
          <w:ilvl w:val="0"/>
          <w:numId w:val="17"/>
        </w:numPr>
      </w:pPr>
      <w:r>
        <w:rPr>
          <w:rFonts w:hint="eastAsia"/>
        </w:rPr>
        <w:t>多线程</w:t>
      </w:r>
    </w:p>
    <w:p w:rsidR="007377B5" w:rsidRDefault="007377B5" w:rsidP="007377B5">
      <w:pPr>
        <w:pStyle w:val="2"/>
        <w:numPr>
          <w:ilvl w:val="1"/>
          <w:numId w:val="17"/>
        </w:numPr>
      </w:pPr>
      <w:r w:rsidRPr="007377B5">
        <w:t>AsyncTask</w:t>
      </w:r>
    </w:p>
    <w:p w:rsidR="005D20DC" w:rsidRDefault="005D20DC" w:rsidP="005D20DC">
      <w:r w:rsidRPr="005D20DC">
        <w:rPr>
          <w:rFonts w:hint="eastAsia"/>
        </w:rPr>
        <w:t>对</w:t>
      </w:r>
      <w:r w:rsidRPr="005D20DC">
        <w:rPr>
          <w:rFonts w:hint="eastAsia"/>
        </w:rPr>
        <w:t>Thread</w:t>
      </w:r>
      <w:r w:rsidRPr="005D20DC">
        <w:rPr>
          <w:rFonts w:hint="eastAsia"/>
        </w:rPr>
        <w:t>和</w:t>
      </w:r>
      <w:r w:rsidRPr="005D20DC">
        <w:rPr>
          <w:rFonts w:hint="eastAsia"/>
        </w:rPr>
        <w:t>Handler</w:t>
      </w:r>
      <w:r w:rsidRPr="005D20DC">
        <w:rPr>
          <w:rFonts w:hint="eastAsia"/>
        </w:rPr>
        <w:t>进行了封装</w:t>
      </w:r>
      <w:r w:rsidR="00DB3964">
        <w:rPr>
          <w:rFonts w:hint="eastAsia"/>
        </w:rPr>
        <w:t>，</w:t>
      </w:r>
      <w:r w:rsidR="00DB3964" w:rsidRPr="00DB3964">
        <w:rPr>
          <w:rFonts w:hint="eastAsia"/>
        </w:rPr>
        <w:t>有四个重要的回调方法，分别是：</w:t>
      </w:r>
      <w:r w:rsidR="00DB3964" w:rsidRPr="00DB3964">
        <w:rPr>
          <w:rFonts w:hint="eastAsia"/>
        </w:rPr>
        <w:t>onPreExecute</w:t>
      </w:r>
      <w:r w:rsidR="00DB3964" w:rsidRPr="00DB3964">
        <w:rPr>
          <w:rFonts w:hint="eastAsia"/>
        </w:rPr>
        <w:t>、</w:t>
      </w:r>
      <w:r w:rsidR="00DB3964" w:rsidRPr="00DB3964">
        <w:rPr>
          <w:rFonts w:hint="eastAsia"/>
        </w:rPr>
        <w:t xml:space="preserve">doInBackground, onProgressUpdate </w:t>
      </w:r>
      <w:r w:rsidR="00DB3964" w:rsidRPr="00DB3964">
        <w:rPr>
          <w:rFonts w:hint="eastAsia"/>
        </w:rPr>
        <w:t>和</w:t>
      </w:r>
      <w:r w:rsidR="00DB3964" w:rsidRPr="00DB3964">
        <w:rPr>
          <w:rFonts w:hint="eastAsia"/>
        </w:rPr>
        <w:t xml:space="preserve"> onPostExecute</w:t>
      </w:r>
      <w:r w:rsidR="00DB3964" w:rsidRPr="00DB3964">
        <w:rPr>
          <w:rFonts w:hint="eastAsia"/>
        </w:rPr>
        <w:t>。这四个方法会在</w:t>
      </w:r>
      <w:r w:rsidR="00DB3964" w:rsidRPr="00DB3964">
        <w:rPr>
          <w:rFonts w:hint="eastAsia"/>
        </w:rPr>
        <w:t>AsyncTask</w:t>
      </w:r>
      <w:r w:rsidR="00DB3964" w:rsidRPr="00DB3964">
        <w:rPr>
          <w:rFonts w:hint="eastAsia"/>
        </w:rPr>
        <w:t>的不同时期进行自动调用，我们只需要实现这几个方法的内部逻辑即可。这四个方法的一些参数和返回值都是基于泛型的，而且泛型的类型还不一样，所以在</w:t>
      </w:r>
      <w:r w:rsidR="00DB3964" w:rsidRPr="00DB3964">
        <w:rPr>
          <w:rFonts w:hint="eastAsia"/>
        </w:rPr>
        <w:t>AsyncTask</w:t>
      </w:r>
      <w:r w:rsidR="00DB3964" w:rsidRPr="00DB3964">
        <w:rPr>
          <w:rFonts w:hint="eastAsia"/>
        </w:rPr>
        <w:t>的使用中会遇到三种泛型参数：</w:t>
      </w:r>
      <w:r w:rsidR="00DB3964" w:rsidRPr="00DB3964">
        <w:rPr>
          <w:rFonts w:hint="eastAsia"/>
        </w:rPr>
        <w:t xml:space="preserve">Params, Progress </w:t>
      </w:r>
      <w:r w:rsidR="00DB3964" w:rsidRPr="00DB3964">
        <w:rPr>
          <w:rFonts w:hint="eastAsia"/>
        </w:rPr>
        <w:t>和</w:t>
      </w:r>
      <w:r w:rsidR="00DB3964" w:rsidRPr="00DB3964">
        <w:rPr>
          <w:rFonts w:hint="eastAsia"/>
        </w:rPr>
        <w:t xml:space="preserve"> Result</w:t>
      </w:r>
      <w:r w:rsidR="005A7592">
        <w:rPr>
          <w:rFonts w:hint="eastAsia"/>
        </w:rPr>
        <w:t>。</w:t>
      </w:r>
    </w:p>
    <w:p w:rsidR="003B62F1" w:rsidRDefault="003B62F1" w:rsidP="005D20DC">
      <w:r>
        <w:rPr>
          <w:noProof/>
        </w:rPr>
        <w:drawing>
          <wp:inline distT="0" distB="0" distL="0" distR="0">
            <wp:extent cx="5274310" cy="460727"/>
            <wp:effectExtent l="19050" t="0" r="254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2F1" w:rsidRDefault="003B62F1" w:rsidP="005D20DC">
      <w:r>
        <w:rPr>
          <w:noProof/>
        </w:rPr>
        <w:lastRenderedPageBreak/>
        <w:drawing>
          <wp:inline distT="0" distB="0" distL="0" distR="0">
            <wp:extent cx="3167380" cy="723900"/>
            <wp:effectExtent l="1905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B21" w:rsidRDefault="00564B21" w:rsidP="005D20DC">
      <w:r>
        <w:rPr>
          <w:noProof/>
        </w:rPr>
        <w:drawing>
          <wp:inline distT="0" distB="0" distL="0" distR="0">
            <wp:extent cx="5274310" cy="491374"/>
            <wp:effectExtent l="19050" t="0" r="254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B21" w:rsidRDefault="00564B21" w:rsidP="005D20DC">
      <w:r>
        <w:rPr>
          <w:noProof/>
        </w:rPr>
        <w:drawing>
          <wp:inline distT="0" distB="0" distL="0" distR="0">
            <wp:extent cx="5266690" cy="665480"/>
            <wp:effectExtent l="1905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89120" cy="658495"/>
            <wp:effectExtent l="19050" t="0" r="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943" w:rsidRDefault="003D4943" w:rsidP="003D4943">
      <w:pPr>
        <w:pStyle w:val="ac"/>
        <w:numPr>
          <w:ilvl w:val="0"/>
          <w:numId w:val="24"/>
        </w:numPr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 w:hint="eastAsia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AsyncTask</w:t>
      </w:r>
      <w:r>
        <w:rPr>
          <w:rFonts w:ascii="microsoft yahei" w:hAnsi="microsoft yahei"/>
          <w:color w:val="3F3F3F"/>
          <w:sz w:val="18"/>
          <w:szCs w:val="18"/>
        </w:rPr>
        <w:t>的实例必须在主线程中创建。</w:t>
      </w:r>
    </w:p>
    <w:p w:rsidR="003D4943" w:rsidRDefault="003D4943" w:rsidP="003D4943">
      <w:pPr>
        <w:pStyle w:val="ac"/>
        <w:numPr>
          <w:ilvl w:val="0"/>
          <w:numId w:val="24"/>
        </w:numPr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 w:hint="eastAsia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AsyncTask</w:t>
      </w:r>
      <w:r>
        <w:rPr>
          <w:rFonts w:ascii="microsoft yahei" w:hAnsi="microsoft yahei"/>
          <w:color w:val="3F3F3F"/>
          <w:sz w:val="18"/>
          <w:szCs w:val="18"/>
        </w:rPr>
        <w:t>的</w:t>
      </w:r>
      <w:r>
        <w:rPr>
          <w:rFonts w:ascii="microsoft yahei" w:hAnsi="microsoft yahei"/>
          <w:color w:val="3F3F3F"/>
          <w:sz w:val="18"/>
          <w:szCs w:val="18"/>
        </w:rPr>
        <w:t>execute</w:t>
      </w:r>
      <w:r>
        <w:rPr>
          <w:rFonts w:ascii="microsoft yahei" w:hAnsi="microsoft yahei"/>
          <w:color w:val="3F3F3F"/>
          <w:sz w:val="18"/>
          <w:szCs w:val="18"/>
        </w:rPr>
        <w:t>方法必须在主线程中调用。</w:t>
      </w:r>
    </w:p>
    <w:p w:rsidR="003D4943" w:rsidRDefault="003D4943" w:rsidP="003D4943">
      <w:pPr>
        <w:pStyle w:val="ac"/>
        <w:numPr>
          <w:ilvl w:val="0"/>
          <w:numId w:val="24"/>
        </w:numPr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 w:hint="eastAsia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onPreExecute()</w:t>
      </w:r>
      <w:r>
        <w:rPr>
          <w:rFonts w:ascii="microsoft yahei" w:hAnsi="microsoft yahei"/>
          <w:color w:val="3F3F3F"/>
          <w:sz w:val="18"/>
          <w:szCs w:val="18"/>
        </w:rPr>
        <w:t>、</w:t>
      </w:r>
      <w:r>
        <w:rPr>
          <w:rFonts w:ascii="microsoft yahei" w:hAnsi="microsoft yahei"/>
          <w:color w:val="3F3F3F"/>
          <w:sz w:val="18"/>
          <w:szCs w:val="18"/>
        </w:rPr>
        <w:t>onPostExecute(Result),</w:t>
      </w:r>
      <w:r>
        <w:rPr>
          <w:rFonts w:ascii="microsoft yahei" w:hAnsi="microsoft yahei"/>
          <w:color w:val="3F3F3F"/>
          <w:sz w:val="18"/>
          <w:szCs w:val="18"/>
        </w:rPr>
        <w:t>、</w:t>
      </w:r>
      <w:r>
        <w:rPr>
          <w:rFonts w:ascii="microsoft yahei" w:hAnsi="microsoft yahei"/>
          <w:color w:val="3F3F3F"/>
          <w:sz w:val="18"/>
          <w:szCs w:val="18"/>
        </w:rPr>
        <w:t xml:space="preserve">doInBackground(Params…) </w:t>
      </w:r>
      <w:r>
        <w:rPr>
          <w:rFonts w:ascii="microsoft yahei" w:hAnsi="microsoft yahei"/>
          <w:color w:val="3F3F3F"/>
          <w:sz w:val="18"/>
          <w:szCs w:val="18"/>
        </w:rPr>
        <w:t>和</w:t>
      </w:r>
      <w:r>
        <w:rPr>
          <w:rFonts w:ascii="microsoft yahei" w:hAnsi="microsoft yahei"/>
          <w:color w:val="3F3F3F"/>
          <w:sz w:val="18"/>
          <w:szCs w:val="18"/>
        </w:rPr>
        <w:t xml:space="preserve"> onProgressUpdate(Progress…)</w:t>
      </w:r>
      <w:r>
        <w:rPr>
          <w:rFonts w:ascii="microsoft yahei" w:hAnsi="microsoft yahei"/>
          <w:color w:val="3F3F3F"/>
          <w:sz w:val="18"/>
          <w:szCs w:val="18"/>
        </w:rPr>
        <w:t>这四个方法都是回调方法，</w:t>
      </w:r>
      <w:r>
        <w:rPr>
          <w:rFonts w:ascii="microsoft yahei" w:hAnsi="microsoft yahei"/>
          <w:color w:val="3F3F3F"/>
          <w:sz w:val="18"/>
          <w:szCs w:val="18"/>
        </w:rPr>
        <w:t>Android</w:t>
      </w:r>
      <w:r>
        <w:rPr>
          <w:rFonts w:ascii="microsoft yahei" w:hAnsi="microsoft yahei"/>
          <w:color w:val="3F3F3F"/>
          <w:sz w:val="18"/>
          <w:szCs w:val="18"/>
        </w:rPr>
        <w:t>会自动调用，我们不应自己调用。</w:t>
      </w:r>
    </w:p>
    <w:p w:rsidR="003B62F1" w:rsidRDefault="003D4943" w:rsidP="005D20DC">
      <w:pPr>
        <w:pStyle w:val="ac"/>
        <w:numPr>
          <w:ilvl w:val="0"/>
          <w:numId w:val="24"/>
        </w:numPr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 w:hint="eastAsia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对于一个</w:t>
      </w:r>
      <w:r>
        <w:rPr>
          <w:rFonts w:ascii="microsoft yahei" w:hAnsi="microsoft yahei"/>
          <w:color w:val="3F3F3F"/>
          <w:sz w:val="18"/>
          <w:szCs w:val="18"/>
        </w:rPr>
        <w:t>AsyncTack</w:t>
      </w:r>
      <w:r>
        <w:rPr>
          <w:rFonts w:ascii="microsoft yahei" w:hAnsi="microsoft yahei"/>
          <w:color w:val="3F3F3F"/>
          <w:sz w:val="18"/>
          <w:szCs w:val="18"/>
        </w:rPr>
        <w:t>的实例，只能执行一次</w:t>
      </w:r>
      <w:r>
        <w:rPr>
          <w:rFonts w:ascii="microsoft yahei" w:hAnsi="microsoft yahei"/>
          <w:color w:val="3F3F3F"/>
          <w:sz w:val="18"/>
          <w:szCs w:val="18"/>
        </w:rPr>
        <w:t>execute</w:t>
      </w:r>
      <w:r>
        <w:rPr>
          <w:rFonts w:ascii="microsoft yahei" w:hAnsi="microsoft yahei"/>
          <w:color w:val="3F3F3F"/>
          <w:sz w:val="18"/>
          <w:szCs w:val="18"/>
        </w:rPr>
        <w:t>方法，在该实例上第二次执行</w:t>
      </w:r>
      <w:r>
        <w:rPr>
          <w:rFonts w:ascii="microsoft yahei" w:hAnsi="microsoft yahei"/>
          <w:color w:val="3F3F3F"/>
          <w:sz w:val="18"/>
          <w:szCs w:val="18"/>
        </w:rPr>
        <w:t>execute</w:t>
      </w:r>
      <w:r>
        <w:rPr>
          <w:rFonts w:ascii="microsoft yahei" w:hAnsi="microsoft yahei"/>
          <w:color w:val="3F3F3F"/>
          <w:sz w:val="18"/>
          <w:szCs w:val="18"/>
        </w:rPr>
        <w:t>方法时就会抛出异常。</w:t>
      </w:r>
    </w:p>
    <w:p w:rsidR="003D4943" w:rsidRPr="003D4943" w:rsidRDefault="003D4943" w:rsidP="003D4943">
      <w:pPr>
        <w:pStyle w:val="ac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 w:hint="eastAsia"/>
          <w:color w:val="3F3F3F"/>
          <w:sz w:val="18"/>
          <w:szCs w:val="18"/>
        </w:rPr>
      </w:pPr>
    </w:p>
    <w:p w:rsidR="00FB7599" w:rsidRDefault="00FB7599" w:rsidP="00FB0E28">
      <w:pPr>
        <w:pStyle w:val="1"/>
        <w:numPr>
          <w:ilvl w:val="0"/>
          <w:numId w:val="17"/>
        </w:numPr>
      </w:pPr>
      <w:r>
        <w:rPr>
          <w:rFonts w:hint="eastAsia"/>
        </w:rPr>
        <w:t>三方服务</w:t>
      </w:r>
    </w:p>
    <w:p w:rsidR="003A7156" w:rsidRDefault="003A7156" w:rsidP="00FB0E28">
      <w:pPr>
        <w:pStyle w:val="1"/>
        <w:numPr>
          <w:ilvl w:val="0"/>
          <w:numId w:val="17"/>
        </w:numPr>
      </w:pPr>
      <w:r>
        <w:rPr>
          <w:rFonts w:hint="eastAsia"/>
        </w:rPr>
        <w:t>设计模式</w:t>
      </w:r>
    </w:p>
    <w:p w:rsidR="00143400" w:rsidRDefault="00143400" w:rsidP="00143400">
      <w:pPr>
        <w:pStyle w:val="2"/>
        <w:numPr>
          <w:ilvl w:val="1"/>
          <w:numId w:val="17"/>
        </w:numPr>
      </w:pPr>
      <w:r>
        <w:t>单例模式</w:t>
      </w:r>
    </w:p>
    <w:p w:rsidR="00D46F2F" w:rsidRPr="00D46F2F" w:rsidRDefault="00D46F2F" w:rsidP="00D46F2F">
      <w:pPr>
        <w:pStyle w:val="2"/>
        <w:numPr>
          <w:ilvl w:val="1"/>
          <w:numId w:val="17"/>
        </w:numPr>
      </w:pPr>
      <w:r w:rsidRPr="00D46F2F">
        <w:t>建造者模式</w:t>
      </w:r>
    </w:p>
    <w:p w:rsidR="00143400" w:rsidRDefault="00DB6B4E" w:rsidP="0098140C">
      <w:r w:rsidRPr="00DB6B4E">
        <w:rPr>
          <w:rFonts w:hint="eastAsia"/>
        </w:rPr>
        <w:t>建造模式是将复杂的内部创建封装在内部，对于外部调用的人来说，只需要传入建造者和建造工具，对于内部是如何建造成成品的，调用者无需关心。</w:t>
      </w:r>
    </w:p>
    <w:p w:rsidR="00D60001" w:rsidRDefault="00D60001" w:rsidP="0098140C">
      <w:r>
        <w:rPr>
          <w:rFonts w:hint="eastAsia"/>
        </w:rPr>
        <w:t>示例：</w:t>
      </w:r>
      <w:r w:rsidRPr="00D60001">
        <w:t>AlertDialog.Builder</w:t>
      </w:r>
    </w:p>
    <w:p w:rsidR="00884C3A" w:rsidRDefault="00884C3A" w:rsidP="00884C3A">
      <w:pPr>
        <w:pStyle w:val="2"/>
        <w:numPr>
          <w:ilvl w:val="1"/>
          <w:numId w:val="17"/>
        </w:numPr>
      </w:pPr>
      <w:r w:rsidRPr="00884C3A">
        <w:lastRenderedPageBreak/>
        <w:t>观察者模式</w:t>
      </w:r>
    </w:p>
    <w:p w:rsidR="003423E7" w:rsidRDefault="003423E7" w:rsidP="003423E7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3423E7">
        <w:t>OnClickListener</w:t>
      </w:r>
      <w:r>
        <w:rPr>
          <w:rFonts w:hint="eastAsia"/>
        </w:rPr>
        <w:t>、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广播机制</w:t>
      </w:r>
      <w: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等</w:t>
      </w:r>
    </w:p>
    <w:p w:rsidR="003423E7" w:rsidRPr="003423E7" w:rsidRDefault="00F0002A" w:rsidP="00F0002A">
      <w:pPr>
        <w:pStyle w:val="2"/>
        <w:numPr>
          <w:ilvl w:val="1"/>
          <w:numId w:val="17"/>
        </w:numPr>
      </w:pPr>
      <w:r w:rsidRPr="00F0002A">
        <w:rPr>
          <w:rFonts w:hint="eastAsia"/>
        </w:rPr>
        <w:t>工厂模式</w:t>
      </w:r>
    </w:p>
    <w:p w:rsidR="006B15D2" w:rsidRDefault="00706980" w:rsidP="0098140C">
      <w:r w:rsidRPr="00706980">
        <w:rPr>
          <w:rFonts w:hint="eastAsia"/>
        </w:rPr>
        <w:t>生产固定的一些东西</w:t>
      </w:r>
      <w:r>
        <w:rPr>
          <w:rFonts w:hint="eastAsia"/>
        </w:rPr>
        <w:t>，如</w:t>
      </w:r>
      <w:r w:rsidRPr="00706980">
        <w:t>BitmapFactory</w:t>
      </w:r>
      <w:r>
        <w:rPr>
          <w:rFonts w:hint="eastAsia"/>
        </w:rPr>
        <w:t>。</w:t>
      </w:r>
    </w:p>
    <w:p w:rsidR="00213D2D" w:rsidRDefault="00C66F20" w:rsidP="00C66F20">
      <w:pPr>
        <w:pStyle w:val="2"/>
        <w:numPr>
          <w:ilvl w:val="1"/>
          <w:numId w:val="17"/>
        </w:numPr>
      </w:pPr>
      <w:r w:rsidRPr="00C66F20">
        <w:rPr>
          <w:rFonts w:hint="eastAsia"/>
        </w:rPr>
        <w:t>适配器模式</w:t>
      </w:r>
    </w:p>
    <w:p w:rsidR="00B80B45" w:rsidRDefault="009D2544" w:rsidP="00B80B45">
      <w:r>
        <w:rPr>
          <w:rFonts w:hint="eastAsia"/>
        </w:rPr>
        <w:t>Adapter</w:t>
      </w:r>
    </w:p>
    <w:p w:rsidR="009D2544" w:rsidRDefault="007E7881" w:rsidP="007E7881">
      <w:pPr>
        <w:pStyle w:val="2"/>
        <w:numPr>
          <w:ilvl w:val="1"/>
          <w:numId w:val="17"/>
        </w:numPr>
      </w:pPr>
      <w:r w:rsidRPr="007E7881">
        <w:t>命令模式</w:t>
      </w:r>
    </w:p>
    <w:p w:rsidR="008B25EB" w:rsidRDefault="00952B9C" w:rsidP="008B25EB">
      <w:r w:rsidRPr="00952B9C">
        <w:t>Handler.post</w:t>
      </w:r>
    </w:p>
    <w:p w:rsidR="00263E0B" w:rsidRPr="00263E0B" w:rsidRDefault="00263E0B" w:rsidP="00263E0B">
      <w:pPr>
        <w:pStyle w:val="2"/>
        <w:numPr>
          <w:ilvl w:val="1"/>
          <w:numId w:val="17"/>
        </w:numPr>
      </w:pPr>
      <w:r w:rsidRPr="00263E0B">
        <w:t>责任链模式</w:t>
      </w:r>
    </w:p>
    <w:p w:rsidR="001A4C65" w:rsidRDefault="002A1F3B" w:rsidP="008B25EB">
      <w:r w:rsidRPr="002A1F3B">
        <w:rPr>
          <w:rFonts w:hint="eastAsia"/>
        </w:rPr>
        <w:t>使多个对象都有机会处理请求，从而避免请求的发送者和接受者直接的耦合关系，将这些对象连成一条链，并沿这条链传递该请求，直到有对象处理它为止。</w:t>
      </w:r>
      <w:r w:rsidR="00540FB6">
        <w:rPr>
          <w:rFonts w:hint="eastAsia"/>
        </w:rPr>
        <w:t>如事件分发机制。</w:t>
      </w:r>
    </w:p>
    <w:p w:rsidR="007D0F8A" w:rsidRPr="007D0F8A" w:rsidRDefault="007D0F8A" w:rsidP="007D0F8A">
      <w:pPr>
        <w:pStyle w:val="2"/>
        <w:numPr>
          <w:ilvl w:val="1"/>
          <w:numId w:val="17"/>
        </w:numPr>
      </w:pPr>
      <w:r w:rsidRPr="007D0F8A">
        <w:t>装饰模式</w:t>
      </w:r>
    </w:p>
    <w:p w:rsidR="006E50EC" w:rsidRPr="008B25EB" w:rsidRDefault="00AA2225" w:rsidP="008B25EB">
      <w:r w:rsidRPr="00AA2225">
        <w:rPr>
          <w:rFonts w:hint="eastAsia"/>
        </w:rPr>
        <w:t>包装模式（</w:t>
      </w:r>
      <w:r w:rsidRPr="00AA2225">
        <w:rPr>
          <w:rFonts w:hint="eastAsia"/>
        </w:rPr>
        <w:t>Wrapper</w:t>
      </w:r>
      <w:r w:rsidRPr="00AA2225">
        <w:rPr>
          <w:rFonts w:hint="eastAsia"/>
        </w:rPr>
        <w:t>）</w:t>
      </w:r>
      <w:r w:rsidR="00C448B7">
        <w:rPr>
          <w:rFonts w:hint="eastAsia"/>
        </w:rPr>
        <w:t>，</w:t>
      </w:r>
      <w:r w:rsidR="00C448B7">
        <w:rPr>
          <w:rFonts w:ascii="Arial" w:hAnsi="Arial" w:cs="Arial"/>
          <w:color w:val="2F2F2F"/>
          <w:sz w:val="18"/>
          <w:szCs w:val="18"/>
          <w:shd w:val="clear" w:color="auto" w:fill="FFFFFF"/>
        </w:rPr>
        <w:t>ContextWrapper</w:t>
      </w:r>
    </w:p>
    <w:p w:rsidR="00BE00E4" w:rsidRDefault="00BE00E4" w:rsidP="00BE00E4">
      <w:pPr>
        <w:pStyle w:val="1"/>
        <w:numPr>
          <w:ilvl w:val="0"/>
          <w:numId w:val="17"/>
        </w:numPr>
      </w:pPr>
      <w:r>
        <w:rPr>
          <w:rFonts w:hint="eastAsia"/>
        </w:rPr>
        <w:t>其他</w:t>
      </w:r>
    </w:p>
    <w:p w:rsidR="0042231F" w:rsidRDefault="00D42C38" w:rsidP="0042231F">
      <w:pPr>
        <w:pStyle w:val="2"/>
        <w:numPr>
          <w:ilvl w:val="1"/>
          <w:numId w:val="17"/>
        </w:numPr>
      </w:pPr>
      <w:r>
        <w:rPr>
          <w:rFonts w:hint="eastAsia"/>
        </w:rPr>
        <w:t>内存泄漏</w:t>
      </w:r>
    </w:p>
    <w:p w:rsidR="00E12522" w:rsidRPr="00E12522" w:rsidRDefault="00E12522" w:rsidP="00E12522">
      <w:pPr>
        <w:pStyle w:val="3"/>
        <w:numPr>
          <w:ilvl w:val="2"/>
          <w:numId w:val="17"/>
        </w:numPr>
      </w:pPr>
      <w:r w:rsidRPr="00E12522">
        <w:rPr>
          <w:rFonts w:hint="eastAsia"/>
        </w:rPr>
        <w:t>单例造成的内存泄漏</w:t>
      </w:r>
    </w:p>
    <w:p w:rsidR="008421B6" w:rsidRDefault="00D42C38" w:rsidP="008421B6">
      <w:r>
        <w:rPr>
          <w:rFonts w:hint="eastAsia"/>
        </w:rPr>
        <w:t>这是一个普通的单例模式，当创建这个单例的时候，</w:t>
      </w:r>
      <w:r w:rsidRPr="00D42C38">
        <w:rPr>
          <w:rFonts w:hint="eastAsia"/>
        </w:rPr>
        <w:t>需要传入一个</w:t>
      </w:r>
      <w:r w:rsidRPr="00D42C38">
        <w:rPr>
          <w:rFonts w:hint="eastAsia"/>
        </w:rPr>
        <w:t>Context</w:t>
      </w:r>
      <w:r>
        <w:rPr>
          <w:rFonts w:hint="eastAsia"/>
        </w:rPr>
        <w:t>，如果传入的是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，就会引发内存泄漏。</w:t>
      </w:r>
    </w:p>
    <w:p w:rsidR="00877352" w:rsidRPr="00877352" w:rsidRDefault="00877352" w:rsidP="00877352">
      <w:pPr>
        <w:pStyle w:val="3"/>
        <w:numPr>
          <w:ilvl w:val="2"/>
          <w:numId w:val="17"/>
        </w:numPr>
      </w:pPr>
      <w:r w:rsidRPr="00877352">
        <w:rPr>
          <w:rFonts w:hint="eastAsia"/>
        </w:rPr>
        <w:lastRenderedPageBreak/>
        <w:t>Handler</w:t>
      </w:r>
      <w:r w:rsidRPr="00877352">
        <w:rPr>
          <w:rFonts w:hint="eastAsia"/>
        </w:rPr>
        <w:t>造成的内存泄漏</w:t>
      </w:r>
    </w:p>
    <w:p w:rsidR="0042231F" w:rsidRDefault="000F3977" w:rsidP="0042231F">
      <w:r w:rsidRPr="000F3977">
        <w:rPr>
          <w:rFonts w:hint="eastAsia"/>
        </w:rPr>
        <w:t>由于</w:t>
      </w:r>
      <w:r w:rsidRPr="000F3977">
        <w:rPr>
          <w:rFonts w:hint="eastAsia"/>
        </w:rPr>
        <w:t>mHandler</w:t>
      </w:r>
      <w:r w:rsidRPr="000F3977">
        <w:rPr>
          <w:rFonts w:hint="eastAsia"/>
        </w:rPr>
        <w:t>是</w:t>
      </w:r>
      <w:r w:rsidRPr="000F3977">
        <w:rPr>
          <w:rFonts w:hint="eastAsia"/>
        </w:rPr>
        <w:t>Handler</w:t>
      </w:r>
      <w:r w:rsidRPr="000F3977">
        <w:rPr>
          <w:rFonts w:hint="eastAsia"/>
        </w:rPr>
        <w:t>的非静态匿名内部类的实例，所以它持有外部类</w:t>
      </w:r>
      <w:r w:rsidRPr="000F3977">
        <w:rPr>
          <w:rFonts w:hint="eastAsia"/>
        </w:rPr>
        <w:t>Activity</w:t>
      </w:r>
      <w:r w:rsidRPr="000F3977">
        <w:rPr>
          <w:rFonts w:hint="eastAsia"/>
        </w:rPr>
        <w:t>的引用，我们知道消息队列是在一个</w:t>
      </w:r>
      <w:r w:rsidRPr="000F3977">
        <w:rPr>
          <w:rFonts w:hint="eastAsia"/>
        </w:rPr>
        <w:t>Looper</w:t>
      </w:r>
      <w:r w:rsidRPr="000F3977">
        <w:rPr>
          <w:rFonts w:hint="eastAsia"/>
        </w:rPr>
        <w:t>线程中不断轮询处理消息，那么当这个</w:t>
      </w:r>
      <w:r w:rsidRPr="000F3977">
        <w:rPr>
          <w:rFonts w:hint="eastAsia"/>
        </w:rPr>
        <w:t>Activity</w:t>
      </w:r>
      <w:r w:rsidRPr="000F3977">
        <w:rPr>
          <w:rFonts w:hint="eastAsia"/>
        </w:rPr>
        <w:t>退出时消息队列中还有未处理的消息或者正在处理消息，而消息队列中的</w:t>
      </w:r>
      <w:r w:rsidRPr="000F3977">
        <w:rPr>
          <w:rFonts w:hint="eastAsia"/>
        </w:rPr>
        <w:t>Message</w:t>
      </w:r>
      <w:r w:rsidRPr="000F3977">
        <w:rPr>
          <w:rFonts w:hint="eastAsia"/>
        </w:rPr>
        <w:t>持有</w:t>
      </w:r>
      <w:r w:rsidRPr="000F3977">
        <w:rPr>
          <w:rFonts w:hint="eastAsia"/>
        </w:rPr>
        <w:t>mHandler</w:t>
      </w:r>
      <w:r w:rsidRPr="000F3977">
        <w:rPr>
          <w:rFonts w:hint="eastAsia"/>
        </w:rPr>
        <w:t>实例的引用，</w:t>
      </w:r>
      <w:r w:rsidRPr="000F3977">
        <w:rPr>
          <w:rFonts w:hint="eastAsia"/>
        </w:rPr>
        <w:t>mHandler</w:t>
      </w:r>
      <w:r w:rsidRPr="000F3977">
        <w:rPr>
          <w:rFonts w:hint="eastAsia"/>
        </w:rPr>
        <w:t>又持有</w:t>
      </w:r>
      <w:r w:rsidRPr="000F3977">
        <w:rPr>
          <w:rFonts w:hint="eastAsia"/>
        </w:rPr>
        <w:t>Activity</w:t>
      </w:r>
      <w:r w:rsidRPr="000F3977">
        <w:rPr>
          <w:rFonts w:hint="eastAsia"/>
        </w:rPr>
        <w:t>的引用，所以导致该</w:t>
      </w:r>
      <w:r w:rsidRPr="000F3977">
        <w:rPr>
          <w:rFonts w:hint="eastAsia"/>
        </w:rPr>
        <w:t>Activity</w:t>
      </w:r>
      <w:r w:rsidRPr="000F3977">
        <w:rPr>
          <w:rFonts w:hint="eastAsia"/>
        </w:rPr>
        <w:t>的内存资源无法及时回收，引发内存泄漏</w:t>
      </w:r>
      <w:r>
        <w:rPr>
          <w:rFonts w:hint="eastAsia"/>
        </w:rPr>
        <w:t>。</w:t>
      </w:r>
    </w:p>
    <w:p w:rsidR="00794F44" w:rsidRPr="00794F44" w:rsidRDefault="00794F44" w:rsidP="00794F44">
      <w:pPr>
        <w:pStyle w:val="3"/>
        <w:numPr>
          <w:ilvl w:val="2"/>
          <w:numId w:val="17"/>
        </w:numPr>
      </w:pPr>
      <w:r w:rsidRPr="00794F44">
        <w:rPr>
          <w:rFonts w:hint="eastAsia"/>
        </w:rPr>
        <w:t>资源未关闭造成的内存泄漏</w:t>
      </w:r>
    </w:p>
    <w:p w:rsidR="00794F44" w:rsidRDefault="004928A6" w:rsidP="0042231F">
      <w:r w:rsidRPr="004928A6">
        <w:rPr>
          <w:rFonts w:hint="eastAsia"/>
        </w:rPr>
        <w:t>对于使用了</w:t>
      </w:r>
      <w:r w:rsidRPr="004928A6">
        <w:rPr>
          <w:rFonts w:hint="eastAsia"/>
        </w:rPr>
        <w:t>BraodcastReceiver</w:t>
      </w:r>
      <w:r w:rsidRPr="004928A6">
        <w:rPr>
          <w:rFonts w:hint="eastAsia"/>
        </w:rPr>
        <w:t>，</w:t>
      </w:r>
      <w:r w:rsidRPr="004928A6">
        <w:rPr>
          <w:rFonts w:hint="eastAsia"/>
        </w:rPr>
        <w:t>ContentObserver</w:t>
      </w:r>
      <w:r w:rsidRPr="004928A6">
        <w:rPr>
          <w:rFonts w:hint="eastAsia"/>
        </w:rPr>
        <w:t>，</w:t>
      </w:r>
      <w:r w:rsidRPr="004928A6">
        <w:rPr>
          <w:rFonts w:hint="eastAsia"/>
        </w:rPr>
        <w:t>File</w:t>
      </w:r>
      <w:r w:rsidRPr="004928A6">
        <w:rPr>
          <w:rFonts w:hint="eastAsia"/>
        </w:rPr>
        <w:t>，</w:t>
      </w:r>
      <w:r w:rsidRPr="004928A6">
        <w:rPr>
          <w:rFonts w:hint="eastAsia"/>
        </w:rPr>
        <w:t>Cursor</w:t>
      </w:r>
      <w:r w:rsidRPr="004928A6">
        <w:rPr>
          <w:rFonts w:hint="eastAsia"/>
        </w:rPr>
        <w:t>，</w:t>
      </w:r>
      <w:r w:rsidRPr="004928A6">
        <w:rPr>
          <w:rFonts w:hint="eastAsia"/>
        </w:rPr>
        <w:t>Stream</w:t>
      </w:r>
      <w:r w:rsidRPr="004928A6">
        <w:rPr>
          <w:rFonts w:hint="eastAsia"/>
        </w:rPr>
        <w:t>，</w:t>
      </w:r>
      <w:r w:rsidRPr="004928A6">
        <w:rPr>
          <w:rFonts w:hint="eastAsia"/>
        </w:rPr>
        <w:t>Bitmap</w:t>
      </w:r>
      <w:r w:rsidRPr="004928A6">
        <w:rPr>
          <w:rFonts w:hint="eastAsia"/>
        </w:rPr>
        <w:t>等资源的使用，应该在</w:t>
      </w:r>
      <w:r w:rsidRPr="004928A6">
        <w:rPr>
          <w:rFonts w:hint="eastAsia"/>
        </w:rPr>
        <w:t>Activity</w:t>
      </w:r>
      <w:r w:rsidRPr="004928A6">
        <w:rPr>
          <w:rFonts w:hint="eastAsia"/>
        </w:rPr>
        <w:t>销毁时及时关闭或者注销，否则这些资源将不会被回收，造成内存泄漏。</w:t>
      </w:r>
    </w:p>
    <w:p w:rsidR="00E9495F" w:rsidRDefault="00E9495F" w:rsidP="006F236D">
      <w:pPr>
        <w:pStyle w:val="2"/>
        <w:numPr>
          <w:ilvl w:val="1"/>
          <w:numId w:val="17"/>
        </w:numPr>
      </w:pPr>
      <w:r>
        <w:rPr>
          <w:rFonts w:hint="eastAsia"/>
        </w:rPr>
        <w:t>Java</w:t>
      </w:r>
      <w:r>
        <w:rPr>
          <w:rFonts w:hint="eastAsia"/>
        </w:rPr>
        <w:t>堆</w:t>
      </w:r>
      <w:r w:rsidR="0064639C">
        <w:rPr>
          <w:rFonts w:hint="eastAsia"/>
        </w:rPr>
        <w:t>&amp;</w:t>
      </w:r>
      <w:r>
        <w:rPr>
          <w:rFonts w:hint="eastAsia"/>
        </w:rPr>
        <w:t>栈</w:t>
      </w:r>
    </w:p>
    <w:p w:rsidR="00473EE3" w:rsidRPr="009154FB" w:rsidRDefault="00473EE3" w:rsidP="001054C8">
      <w:pPr>
        <w:pStyle w:val="ac"/>
        <w:numPr>
          <w:ilvl w:val="0"/>
          <w:numId w:val="29"/>
        </w:numPr>
        <w:shd w:val="clear" w:color="auto" w:fill="FFFFFF"/>
        <w:spacing w:before="0" w:beforeAutospacing="0" w:after="0" w:afterAutospacing="0" w:line="242" w:lineRule="atLeast"/>
        <w:rPr>
          <w:rFonts w:asciiTheme="minorHAnsi" w:eastAsiaTheme="minorEastAsia" w:hAnsiTheme="minorHAnsi" w:cstheme="minorBidi"/>
          <w:kern w:val="2"/>
          <w:sz w:val="21"/>
        </w:rPr>
      </w:pPr>
      <w:r w:rsidRPr="009154FB">
        <w:rPr>
          <w:rFonts w:asciiTheme="minorHAnsi" w:eastAsiaTheme="minorEastAsia" w:hAnsiTheme="minorHAnsi" w:cstheme="minorBidi"/>
          <w:b/>
          <w:bCs/>
          <w:kern w:val="2"/>
          <w:sz w:val="21"/>
        </w:rPr>
        <w:t>栈：</w:t>
      </w:r>
    </w:p>
    <w:p w:rsidR="00473EE3" w:rsidRPr="009154FB" w:rsidRDefault="00473EE3" w:rsidP="001054C8">
      <w:pPr>
        <w:pStyle w:val="ac"/>
        <w:shd w:val="clear" w:color="auto" w:fill="FFFFFF"/>
        <w:spacing w:before="0" w:beforeAutospacing="0" w:after="0" w:afterAutospacing="0" w:line="242" w:lineRule="atLeast"/>
        <w:rPr>
          <w:rFonts w:asciiTheme="minorHAnsi" w:eastAsiaTheme="minorEastAsia" w:hAnsiTheme="minorHAnsi" w:cstheme="minorBidi"/>
          <w:kern w:val="2"/>
          <w:sz w:val="21"/>
        </w:rPr>
      </w:pPr>
      <w:r w:rsidRPr="009154FB">
        <w:rPr>
          <w:rFonts w:asciiTheme="minorHAnsi" w:eastAsiaTheme="minorEastAsia" w:hAnsiTheme="minorHAnsi" w:cstheme="minorBidi"/>
          <w:kern w:val="2"/>
          <w:sz w:val="21"/>
        </w:rPr>
        <w:t>函数中定义的基本类型变量，对象的引用变量都在函数的栈内存中分配。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br/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栈内存特点，数数据一执行完毕，变量会立即释放，节约内存空间。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br/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栈内存中的数据，没有默认初始化值，需要手动设置。</w:t>
      </w:r>
    </w:p>
    <w:p w:rsidR="00473EE3" w:rsidRPr="009154FB" w:rsidRDefault="00473EE3" w:rsidP="001054C8">
      <w:pPr>
        <w:pStyle w:val="ac"/>
        <w:numPr>
          <w:ilvl w:val="0"/>
          <w:numId w:val="29"/>
        </w:numPr>
        <w:shd w:val="clear" w:color="auto" w:fill="FFFFFF"/>
        <w:spacing w:before="0" w:beforeAutospacing="0" w:after="0" w:afterAutospacing="0" w:line="242" w:lineRule="atLeast"/>
        <w:rPr>
          <w:rFonts w:asciiTheme="minorHAnsi" w:eastAsiaTheme="minorEastAsia" w:hAnsiTheme="minorHAnsi" w:cstheme="minorBidi"/>
          <w:kern w:val="2"/>
          <w:sz w:val="21"/>
        </w:rPr>
      </w:pPr>
      <w:r w:rsidRPr="009154FB">
        <w:rPr>
          <w:rFonts w:asciiTheme="minorHAnsi" w:eastAsiaTheme="minorEastAsia" w:hAnsiTheme="minorHAnsi" w:cstheme="minorBidi"/>
          <w:b/>
          <w:bCs/>
          <w:kern w:val="2"/>
          <w:sz w:val="21"/>
        </w:rPr>
        <w:t>堆：</w:t>
      </w:r>
    </w:p>
    <w:p w:rsidR="00473EE3" w:rsidRPr="009154FB" w:rsidRDefault="00473EE3" w:rsidP="00473EE3">
      <w:pPr>
        <w:pStyle w:val="ac"/>
        <w:shd w:val="clear" w:color="auto" w:fill="FFFFFF"/>
        <w:spacing w:before="0" w:beforeAutospacing="0" w:after="0" w:afterAutospacing="0" w:line="242" w:lineRule="atLeast"/>
        <w:rPr>
          <w:rFonts w:asciiTheme="minorHAnsi" w:eastAsiaTheme="minorEastAsia" w:hAnsiTheme="minorHAnsi" w:cstheme="minorBidi"/>
          <w:kern w:val="2"/>
          <w:sz w:val="21"/>
        </w:rPr>
      </w:pPr>
      <w:r w:rsidRPr="009154FB">
        <w:rPr>
          <w:rFonts w:asciiTheme="minorHAnsi" w:eastAsiaTheme="minorEastAsia" w:hAnsiTheme="minorHAnsi" w:cstheme="minorBidi"/>
          <w:kern w:val="2"/>
          <w:sz w:val="21"/>
        </w:rPr>
        <w:t>堆内存用来存放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new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创建的对象和数组。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br/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堆内存中所有的实体都有内存地址值。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br/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堆内存中的实体是用来封装数据的，这些数据都有默认初始化值。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br/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堆内存中的实体不再被指向时，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JVM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启动垃圾回收机制，自动清除，这也是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JAVA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优于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C++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的表现之一（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C++</w:t>
      </w:r>
      <w:r w:rsidRPr="009154FB">
        <w:rPr>
          <w:rFonts w:asciiTheme="minorHAnsi" w:eastAsiaTheme="minorEastAsia" w:hAnsiTheme="minorHAnsi" w:cstheme="minorBidi"/>
          <w:kern w:val="2"/>
          <w:sz w:val="21"/>
        </w:rPr>
        <w:t>中需要程序员手动清除）。</w:t>
      </w:r>
    </w:p>
    <w:p w:rsidR="00D5420D" w:rsidRDefault="00E640B6" w:rsidP="00E640B6">
      <w:pPr>
        <w:pStyle w:val="2"/>
        <w:numPr>
          <w:ilvl w:val="1"/>
          <w:numId w:val="17"/>
        </w:numPr>
      </w:pPr>
      <w:r>
        <w:rPr>
          <w:rFonts w:hint="eastAsia"/>
        </w:rPr>
        <w:t xml:space="preserve">Thread </w:t>
      </w:r>
      <w:r w:rsidRPr="00E640B6">
        <w:t>Runnable</w:t>
      </w:r>
    </w:p>
    <w:p w:rsidR="00E640B6" w:rsidRDefault="009E4CC4" w:rsidP="009E4CC4">
      <w:pPr>
        <w:pStyle w:val="aa"/>
        <w:numPr>
          <w:ilvl w:val="0"/>
          <w:numId w:val="30"/>
        </w:numPr>
        <w:ind w:firstLineChars="0"/>
      </w:pPr>
      <w:r w:rsidRPr="009E4CC4">
        <w:rPr>
          <w:rFonts w:hint="eastAsia"/>
        </w:rPr>
        <w:t>Thread</w:t>
      </w:r>
      <w:r w:rsidRPr="009E4CC4">
        <w:rPr>
          <w:rFonts w:hint="eastAsia"/>
        </w:rPr>
        <w:t>是类，而</w:t>
      </w:r>
      <w:r w:rsidRPr="009E4CC4">
        <w:rPr>
          <w:rFonts w:hint="eastAsia"/>
        </w:rPr>
        <w:t>Runnable</w:t>
      </w:r>
      <w:r w:rsidRPr="009E4CC4">
        <w:rPr>
          <w:rFonts w:hint="eastAsia"/>
        </w:rPr>
        <w:t>是接口</w:t>
      </w:r>
      <w:r>
        <w:rPr>
          <w:rFonts w:hint="eastAsia"/>
        </w:rPr>
        <w:t>。</w:t>
      </w:r>
      <w:r>
        <w:rPr>
          <w:rFonts w:hint="eastAsia"/>
        </w:rPr>
        <w:t>Thread</w:t>
      </w:r>
      <w:r>
        <w:rPr>
          <w:rFonts w:hint="eastAsia"/>
        </w:rPr>
        <w:t>内部也是对</w:t>
      </w:r>
      <w:r w:rsidRPr="009E4CC4">
        <w:rPr>
          <w:rFonts w:hint="eastAsia"/>
        </w:rPr>
        <w:t>Runnable</w:t>
      </w:r>
      <w:r>
        <w:rPr>
          <w:rFonts w:hint="eastAsia"/>
        </w:rPr>
        <w:t>进行封装。</w:t>
      </w:r>
    </w:p>
    <w:p w:rsidR="009E4CC4" w:rsidRDefault="009E4CC4" w:rsidP="009E4CC4">
      <w:pPr>
        <w:pStyle w:val="aa"/>
        <w:numPr>
          <w:ilvl w:val="0"/>
          <w:numId w:val="30"/>
        </w:numPr>
        <w:ind w:firstLineChars="0"/>
      </w:pPr>
      <w:r w:rsidRPr="009E4CC4">
        <w:rPr>
          <w:rFonts w:hint="eastAsia"/>
        </w:rPr>
        <w:t>Runnable</w:t>
      </w:r>
      <w:r w:rsidRPr="009E4CC4">
        <w:rPr>
          <w:rFonts w:hint="eastAsia"/>
        </w:rPr>
        <w:t>可以避免由于</w:t>
      </w:r>
      <w:r w:rsidRPr="009E4CC4">
        <w:rPr>
          <w:rFonts w:hint="eastAsia"/>
        </w:rPr>
        <w:t>java</w:t>
      </w:r>
      <w:r w:rsidRPr="009E4CC4">
        <w:rPr>
          <w:rFonts w:hint="eastAsia"/>
        </w:rPr>
        <w:t>的单继承机制带来的局限。可以再继承其他类的同时，还能实现多线程的功能。</w:t>
      </w:r>
    </w:p>
    <w:p w:rsidR="009E4CC4" w:rsidRDefault="00D63D52" w:rsidP="009E4CC4">
      <w:pPr>
        <w:pStyle w:val="aa"/>
        <w:numPr>
          <w:ilvl w:val="0"/>
          <w:numId w:val="30"/>
        </w:numPr>
        <w:ind w:firstLineChars="0"/>
      </w:pPr>
      <w:r w:rsidRPr="00D63D52">
        <w:rPr>
          <w:rFonts w:hint="eastAsia"/>
        </w:rPr>
        <w:t>Runnable</w:t>
      </w:r>
      <w:r w:rsidRPr="00D63D52">
        <w:rPr>
          <w:rFonts w:hint="eastAsia"/>
        </w:rPr>
        <w:t>能增加程序的健壮性。代码能够被多个线程共享。</w:t>
      </w:r>
    </w:p>
    <w:p w:rsidR="00881F13" w:rsidRDefault="00881F13" w:rsidP="009E4CC4">
      <w:pPr>
        <w:pStyle w:val="aa"/>
        <w:numPr>
          <w:ilvl w:val="0"/>
          <w:numId w:val="30"/>
        </w:numPr>
        <w:ind w:firstLineChars="0"/>
      </w:pPr>
      <w:r w:rsidRPr="00881F13">
        <w:rPr>
          <w:rFonts w:hint="eastAsia"/>
        </w:rPr>
        <w:t>Runnable</w:t>
      </w:r>
      <w:r w:rsidRPr="00881F13">
        <w:rPr>
          <w:rFonts w:hint="eastAsia"/>
        </w:rPr>
        <w:t>适合于多个相同程序代码线程去处理统一资源的情况，把虚拟的</w:t>
      </w:r>
      <w:r w:rsidRPr="00881F13">
        <w:rPr>
          <w:rFonts w:hint="eastAsia"/>
        </w:rPr>
        <w:t>cpu</w:t>
      </w:r>
      <w:r w:rsidRPr="00881F13">
        <w:rPr>
          <w:rFonts w:hint="eastAsia"/>
        </w:rPr>
        <w:t>（线程）同程序的代码，数据有效分离，较好体现面向对象的编程的思想</w:t>
      </w:r>
      <w:r>
        <w:rPr>
          <w:rFonts w:hint="eastAsia"/>
        </w:rPr>
        <w:t>。</w:t>
      </w:r>
    </w:p>
    <w:p w:rsidR="000E3B19" w:rsidRDefault="000E3B19" w:rsidP="000E3B19">
      <w:pPr>
        <w:pStyle w:val="2"/>
        <w:numPr>
          <w:ilvl w:val="1"/>
          <w:numId w:val="17"/>
        </w:numPr>
      </w:pPr>
      <w:r>
        <w:rPr>
          <w:rFonts w:hint="eastAsia"/>
        </w:rPr>
        <w:t>面向过程</w:t>
      </w:r>
      <w:r>
        <w:rPr>
          <w:rFonts w:hint="eastAsia"/>
        </w:rPr>
        <w:t>&amp;</w:t>
      </w:r>
      <w:r>
        <w:rPr>
          <w:rFonts w:hint="eastAsia"/>
        </w:rPr>
        <w:t>面向对象</w:t>
      </w:r>
    </w:p>
    <w:p w:rsidR="000E3B19" w:rsidRDefault="000E3B19" w:rsidP="0034361A">
      <w:pPr>
        <w:pStyle w:val="aa"/>
        <w:numPr>
          <w:ilvl w:val="0"/>
          <w:numId w:val="31"/>
        </w:numPr>
        <w:ind w:firstLineChars="0"/>
      </w:pPr>
      <w:r w:rsidRPr="000E3B19">
        <w:rPr>
          <w:rFonts w:hint="eastAsia"/>
        </w:rPr>
        <w:t>面向过程”是一种是事件为中心的编程思想。就是分析出解决问题所需的步骤，然后用函数把这写步骤实现，并按顺序调用。</w:t>
      </w:r>
    </w:p>
    <w:p w:rsidR="00B40569" w:rsidRPr="0034361A" w:rsidRDefault="00B40569" w:rsidP="0034361A">
      <w:pPr>
        <w:pStyle w:val="aa"/>
        <w:numPr>
          <w:ilvl w:val="0"/>
          <w:numId w:val="31"/>
        </w:numPr>
        <w:ind w:firstLineChars="0"/>
      </w:pPr>
      <w:r w:rsidRPr="00B40569">
        <w:rPr>
          <w:rFonts w:hint="eastAsia"/>
        </w:rPr>
        <w:t>面向对象是</w:t>
      </w:r>
      <w:r w:rsidR="0034361A" w:rsidRPr="0034361A">
        <w:rPr>
          <w:rFonts w:hint="eastAsia"/>
        </w:rPr>
        <w:t>把一组数据结构和处理它们的方法组成对象（</w:t>
      </w:r>
      <w:r w:rsidR="0034361A" w:rsidRPr="0034361A">
        <w:rPr>
          <w:rFonts w:hint="eastAsia"/>
        </w:rPr>
        <w:t>object</w:t>
      </w:r>
      <w:r w:rsidR="0034361A" w:rsidRPr="0034361A">
        <w:rPr>
          <w:rFonts w:hint="eastAsia"/>
        </w:rPr>
        <w:t>），把相同行为的对象归纳为类（</w:t>
      </w:r>
      <w:r w:rsidR="0034361A" w:rsidRPr="0034361A">
        <w:rPr>
          <w:rFonts w:hint="eastAsia"/>
        </w:rPr>
        <w:t>class</w:t>
      </w:r>
      <w:r w:rsidR="0034361A" w:rsidRPr="0034361A">
        <w:rPr>
          <w:rFonts w:hint="eastAsia"/>
        </w:rPr>
        <w:t>），通过类的封装（</w:t>
      </w:r>
      <w:r w:rsidR="0034361A" w:rsidRPr="0034361A">
        <w:rPr>
          <w:rFonts w:hint="eastAsia"/>
        </w:rPr>
        <w:t>encapsulation</w:t>
      </w:r>
      <w:r w:rsidR="0034361A" w:rsidRPr="0034361A">
        <w:rPr>
          <w:rFonts w:hint="eastAsia"/>
        </w:rPr>
        <w:t>）隐藏内部细节，通过继承（</w:t>
      </w:r>
      <w:r w:rsidR="0034361A" w:rsidRPr="0034361A">
        <w:rPr>
          <w:rFonts w:hint="eastAsia"/>
        </w:rPr>
        <w:t>inheritance</w:t>
      </w:r>
      <w:r w:rsidR="0034361A" w:rsidRPr="0034361A">
        <w:rPr>
          <w:rFonts w:hint="eastAsia"/>
        </w:rPr>
        <w:t>）</w:t>
      </w:r>
      <w:r w:rsidR="0034361A" w:rsidRPr="0034361A">
        <w:rPr>
          <w:rFonts w:hint="eastAsia"/>
        </w:rPr>
        <w:lastRenderedPageBreak/>
        <w:t>实现类的特化（</w:t>
      </w:r>
      <w:r w:rsidR="0034361A" w:rsidRPr="0034361A">
        <w:rPr>
          <w:rFonts w:hint="eastAsia"/>
        </w:rPr>
        <w:t>specialization</w:t>
      </w:r>
      <w:r w:rsidR="0034361A" w:rsidRPr="0034361A">
        <w:rPr>
          <w:rFonts w:hint="eastAsia"/>
        </w:rPr>
        <w:t>）／泛化（</w:t>
      </w:r>
      <w:r w:rsidR="0034361A" w:rsidRPr="0034361A">
        <w:rPr>
          <w:rFonts w:hint="eastAsia"/>
        </w:rPr>
        <w:t>generalization</w:t>
      </w:r>
      <w:r w:rsidR="0034361A" w:rsidRPr="0034361A">
        <w:rPr>
          <w:rFonts w:hint="eastAsia"/>
        </w:rPr>
        <w:t>），通过多态（</w:t>
      </w:r>
      <w:r w:rsidR="0034361A" w:rsidRPr="0034361A">
        <w:rPr>
          <w:rFonts w:hint="eastAsia"/>
        </w:rPr>
        <w:t>polymorphism</w:t>
      </w:r>
      <w:r w:rsidR="0034361A" w:rsidRPr="0034361A">
        <w:rPr>
          <w:rFonts w:hint="eastAsia"/>
        </w:rPr>
        <w:t>）实现基于对象类型的动态分派（</w:t>
      </w:r>
      <w:r w:rsidR="0034361A" w:rsidRPr="0034361A">
        <w:rPr>
          <w:rFonts w:hint="eastAsia"/>
        </w:rPr>
        <w:t>dynamic dispatch</w:t>
      </w:r>
      <w:r w:rsidR="0034361A" w:rsidRPr="0034361A">
        <w:rPr>
          <w:rFonts w:hint="eastAsia"/>
        </w:rPr>
        <w:t>）。</w:t>
      </w:r>
    </w:p>
    <w:sectPr w:rsidR="00B40569" w:rsidRPr="0034361A" w:rsidSect="00623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53C" w:rsidRDefault="001D453C" w:rsidP="00BC726F">
      <w:r>
        <w:separator/>
      </w:r>
    </w:p>
  </w:endnote>
  <w:endnote w:type="continuationSeparator" w:id="0">
    <w:p w:rsidR="001D453C" w:rsidRDefault="001D453C" w:rsidP="00BC72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53C" w:rsidRDefault="001D453C" w:rsidP="00BC726F">
      <w:r>
        <w:separator/>
      </w:r>
    </w:p>
  </w:footnote>
  <w:footnote w:type="continuationSeparator" w:id="0">
    <w:p w:rsidR="001D453C" w:rsidRDefault="001D453C" w:rsidP="00BC72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F0C8D"/>
    <w:multiLevelType w:val="hybridMultilevel"/>
    <w:tmpl w:val="5B4875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41F20"/>
    <w:multiLevelType w:val="hybridMultilevel"/>
    <w:tmpl w:val="865A96F8"/>
    <w:lvl w:ilvl="0" w:tplc="9E00E82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1358A"/>
    <w:multiLevelType w:val="multilevel"/>
    <w:tmpl w:val="84A67B4E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eastAsia="宋体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eastAsia="宋体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19562B58"/>
    <w:multiLevelType w:val="hybridMultilevel"/>
    <w:tmpl w:val="2FB6B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784937"/>
    <w:multiLevelType w:val="hybridMultilevel"/>
    <w:tmpl w:val="00FAF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BE0E92"/>
    <w:multiLevelType w:val="hybridMultilevel"/>
    <w:tmpl w:val="7098DF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ED4F6B"/>
    <w:multiLevelType w:val="hybridMultilevel"/>
    <w:tmpl w:val="27D0CF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E662A"/>
    <w:multiLevelType w:val="hybridMultilevel"/>
    <w:tmpl w:val="27D09E34"/>
    <w:lvl w:ilvl="0" w:tplc="7BA259F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D92C33"/>
    <w:multiLevelType w:val="hybridMultilevel"/>
    <w:tmpl w:val="9684E610"/>
    <w:lvl w:ilvl="0" w:tplc="70141C7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FE3B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9425FA3"/>
    <w:multiLevelType w:val="hybridMultilevel"/>
    <w:tmpl w:val="7C5433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F001481"/>
    <w:multiLevelType w:val="hybridMultilevel"/>
    <w:tmpl w:val="AC82A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087391D"/>
    <w:multiLevelType w:val="multilevel"/>
    <w:tmpl w:val="5D9C7D96"/>
    <w:lvl w:ilvl="0">
      <w:start w:val="1"/>
      <w:numFmt w:val="decimal"/>
      <w:lvlText w:val="%1."/>
      <w:lvlJc w:val="left"/>
      <w:pPr>
        <w:ind w:left="425" w:hanging="425"/>
      </w:pPr>
      <w:rPr>
        <w:rFonts w:eastAsiaTheme="majorEastAsia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Theme="majorEastAsia" w:hint="default"/>
        <w:b/>
        <w:i w:val="0"/>
        <w:sz w:val="3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Theme="majorEastAsia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42544A7E"/>
    <w:multiLevelType w:val="multilevel"/>
    <w:tmpl w:val="5D9C7D96"/>
    <w:lvl w:ilvl="0">
      <w:start w:val="1"/>
      <w:numFmt w:val="decimal"/>
      <w:lvlText w:val="%1."/>
      <w:lvlJc w:val="left"/>
      <w:pPr>
        <w:ind w:left="425" w:hanging="425"/>
      </w:pPr>
      <w:rPr>
        <w:rFonts w:eastAsiaTheme="majorEastAsia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Theme="majorEastAsia" w:hint="default"/>
        <w:b/>
        <w:i w:val="0"/>
        <w:sz w:val="3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Theme="majorEastAsia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433D4B1E"/>
    <w:multiLevelType w:val="hybridMultilevel"/>
    <w:tmpl w:val="EAE60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37B4F31"/>
    <w:multiLevelType w:val="multilevel"/>
    <w:tmpl w:val="C3D6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2566C3"/>
    <w:multiLevelType w:val="hybridMultilevel"/>
    <w:tmpl w:val="41AAA5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72B60A9"/>
    <w:multiLevelType w:val="multilevel"/>
    <w:tmpl w:val="5D9C7D96"/>
    <w:lvl w:ilvl="0">
      <w:start w:val="1"/>
      <w:numFmt w:val="decimal"/>
      <w:lvlText w:val="%1."/>
      <w:lvlJc w:val="left"/>
      <w:pPr>
        <w:ind w:left="425" w:hanging="425"/>
      </w:pPr>
      <w:rPr>
        <w:rFonts w:eastAsiaTheme="majorEastAsia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Theme="majorEastAsia" w:hint="default"/>
        <w:b/>
        <w:i w:val="0"/>
        <w:sz w:val="3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Theme="majorEastAsia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576F7895"/>
    <w:multiLevelType w:val="hybridMultilevel"/>
    <w:tmpl w:val="7004AC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87ECB17"/>
    <w:multiLevelType w:val="singleLevel"/>
    <w:tmpl w:val="587ECB17"/>
    <w:lvl w:ilvl="0">
      <w:start w:val="4"/>
      <w:numFmt w:val="decimal"/>
      <w:suff w:val="nothing"/>
      <w:lvlText w:val="%1、"/>
      <w:lvlJc w:val="left"/>
    </w:lvl>
  </w:abstractNum>
  <w:abstractNum w:abstractNumId="20">
    <w:nsid w:val="5B9B112F"/>
    <w:multiLevelType w:val="multilevel"/>
    <w:tmpl w:val="9E664288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b/>
        <w:i w:val="0"/>
        <w:sz w:val="32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eastAsia="宋体" w:hint="eastAsia"/>
        <w:b/>
        <w:i w:val="0"/>
        <w:sz w:val="30"/>
      </w:rPr>
    </w:lvl>
    <w:lvl w:ilvl="2">
      <w:start w:val="1"/>
      <w:numFmt w:val="decimal"/>
      <w:lvlText w:val="%1.%2.%3 "/>
      <w:lvlJc w:val="left"/>
      <w:pPr>
        <w:ind w:left="709" w:hanging="709"/>
      </w:pPr>
      <w:rPr>
        <w:rFonts w:eastAsia="宋体" w:hint="eastAsia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851" w:hanging="851"/>
      </w:pPr>
      <w:rPr>
        <w:rFonts w:eastAsiaTheme="majorEastAsia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>
    <w:nsid w:val="5BA06239"/>
    <w:multiLevelType w:val="hybridMultilevel"/>
    <w:tmpl w:val="E5520F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CAC701A"/>
    <w:multiLevelType w:val="multilevel"/>
    <w:tmpl w:val="9E664288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b/>
        <w:i w:val="0"/>
        <w:sz w:val="32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eastAsia="宋体" w:hint="eastAsia"/>
        <w:b/>
        <w:i w:val="0"/>
        <w:sz w:val="30"/>
      </w:rPr>
    </w:lvl>
    <w:lvl w:ilvl="2">
      <w:start w:val="1"/>
      <w:numFmt w:val="decimal"/>
      <w:lvlText w:val="%1.%2.%3 "/>
      <w:lvlJc w:val="left"/>
      <w:pPr>
        <w:ind w:left="709" w:hanging="709"/>
      </w:pPr>
      <w:rPr>
        <w:rFonts w:eastAsia="宋体" w:hint="eastAsia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851" w:hanging="851"/>
      </w:pPr>
      <w:rPr>
        <w:rFonts w:eastAsiaTheme="majorEastAsia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>
    <w:nsid w:val="5EAB21CC"/>
    <w:multiLevelType w:val="multilevel"/>
    <w:tmpl w:val="9E664288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b/>
        <w:i w:val="0"/>
        <w:sz w:val="32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eastAsia="宋体" w:hint="eastAsia"/>
        <w:b/>
        <w:i w:val="0"/>
        <w:sz w:val="30"/>
      </w:rPr>
    </w:lvl>
    <w:lvl w:ilvl="2">
      <w:start w:val="1"/>
      <w:numFmt w:val="decimal"/>
      <w:lvlText w:val="%1.%2.%3 "/>
      <w:lvlJc w:val="left"/>
      <w:pPr>
        <w:ind w:left="709" w:hanging="709"/>
      </w:pPr>
      <w:rPr>
        <w:rFonts w:eastAsia="宋体" w:hint="eastAsia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851" w:hanging="851"/>
      </w:pPr>
      <w:rPr>
        <w:rFonts w:eastAsiaTheme="majorEastAsia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68863ADC"/>
    <w:multiLevelType w:val="multilevel"/>
    <w:tmpl w:val="5D9C7D96"/>
    <w:lvl w:ilvl="0">
      <w:start w:val="1"/>
      <w:numFmt w:val="decimal"/>
      <w:lvlText w:val="%1."/>
      <w:lvlJc w:val="left"/>
      <w:pPr>
        <w:ind w:left="425" w:hanging="425"/>
      </w:pPr>
      <w:rPr>
        <w:rFonts w:eastAsiaTheme="majorEastAsia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Theme="majorEastAsia" w:hint="default"/>
        <w:b/>
        <w:i w:val="0"/>
        <w:sz w:val="3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Theme="majorEastAsia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>
    <w:nsid w:val="6993770A"/>
    <w:multiLevelType w:val="multilevel"/>
    <w:tmpl w:val="84A67B4E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eastAsia="宋体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eastAsia="宋体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>
    <w:nsid w:val="6ADE2678"/>
    <w:multiLevelType w:val="hybridMultilevel"/>
    <w:tmpl w:val="F25E86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D273A73"/>
    <w:multiLevelType w:val="multilevel"/>
    <w:tmpl w:val="84A67B4E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eastAsia="宋体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eastAsia="宋体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>
    <w:nsid w:val="77A83D1D"/>
    <w:multiLevelType w:val="hybridMultilevel"/>
    <w:tmpl w:val="845A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F356D46"/>
    <w:multiLevelType w:val="multilevel"/>
    <w:tmpl w:val="DF28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1"/>
  </w:num>
  <w:num w:numId="4">
    <w:abstractNumId w:val="21"/>
  </w:num>
  <w:num w:numId="5">
    <w:abstractNumId w:val="1"/>
  </w:num>
  <w:num w:numId="6">
    <w:abstractNumId w:val="9"/>
  </w:num>
  <w:num w:numId="7">
    <w:abstractNumId w:val="7"/>
  </w:num>
  <w:num w:numId="8">
    <w:abstractNumId w:val="13"/>
  </w:num>
  <w:num w:numId="9">
    <w:abstractNumId w:val="12"/>
  </w:num>
  <w:num w:numId="10">
    <w:abstractNumId w:val="17"/>
  </w:num>
  <w:num w:numId="11">
    <w:abstractNumId w:val="24"/>
  </w:num>
  <w:num w:numId="12">
    <w:abstractNumId w:val="27"/>
  </w:num>
  <w:num w:numId="13">
    <w:abstractNumId w:val="25"/>
  </w:num>
  <w:num w:numId="14">
    <w:abstractNumId w:val="2"/>
  </w:num>
  <w:num w:numId="15">
    <w:abstractNumId w:val="20"/>
  </w:num>
  <w:num w:numId="16">
    <w:abstractNumId w:val="23"/>
  </w:num>
  <w:num w:numId="17">
    <w:abstractNumId w:val="22"/>
  </w:num>
  <w:num w:numId="18">
    <w:abstractNumId w:val="11"/>
  </w:num>
  <w:num w:numId="19">
    <w:abstractNumId w:val="18"/>
  </w:num>
  <w:num w:numId="20">
    <w:abstractNumId w:val="3"/>
  </w:num>
  <w:num w:numId="21">
    <w:abstractNumId w:val="0"/>
  </w:num>
  <w:num w:numId="22">
    <w:abstractNumId w:val="4"/>
  </w:num>
  <w:num w:numId="23">
    <w:abstractNumId w:val="6"/>
  </w:num>
  <w:num w:numId="24">
    <w:abstractNumId w:val="15"/>
  </w:num>
  <w:num w:numId="25">
    <w:abstractNumId w:val="16"/>
  </w:num>
  <w:num w:numId="26">
    <w:abstractNumId w:val="26"/>
  </w:num>
  <w:num w:numId="27">
    <w:abstractNumId w:val="14"/>
  </w:num>
  <w:num w:numId="28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10"/>
  </w:num>
  <w:num w:numId="30">
    <w:abstractNumId w:val="28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021048B"/>
    <w:rsid w:val="000115AE"/>
    <w:rsid w:val="00031C3B"/>
    <w:rsid w:val="00092802"/>
    <w:rsid w:val="000C24AC"/>
    <w:rsid w:val="000D3F33"/>
    <w:rsid w:val="000D6FE6"/>
    <w:rsid w:val="000E3B19"/>
    <w:rsid w:val="000F3977"/>
    <w:rsid w:val="000F4334"/>
    <w:rsid w:val="000F6999"/>
    <w:rsid w:val="001054C8"/>
    <w:rsid w:val="00106EB7"/>
    <w:rsid w:val="001175EA"/>
    <w:rsid w:val="00120A5E"/>
    <w:rsid w:val="00120EF0"/>
    <w:rsid w:val="00137A43"/>
    <w:rsid w:val="00140650"/>
    <w:rsid w:val="00143400"/>
    <w:rsid w:val="00152076"/>
    <w:rsid w:val="00163E93"/>
    <w:rsid w:val="001660B5"/>
    <w:rsid w:val="00180FA9"/>
    <w:rsid w:val="001867D7"/>
    <w:rsid w:val="001A4C65"/>
    <w:rsid w:val="001D24C1"/>
    <w:rsid w:val="001D453C"/>
    <w:rsid w:val="001D6363"/>
    <w:rsid w:val="001E347D"/>
    <w:rsid w:val="0020017C"/>
    <w:rsid w:val="00213D2D"/>
    <w:rsid w:val="00227425"/>
    <w:rsid w:val="00237410"/>
    <w:rsid w:val="00245126"/>
    <w:rsid w:val="002600A3"/>
    <w:rsid w:val="00263E0B"/>
    <w:rsid w:val="00263FB0"/>
    <w:rsid w:val="002746FC"/>
    <w:rsid w:val="00286141"/>
    <w:rsid w:val="0029263F"/>
    <w:rsid w:val="0029736D"/>
    <w:rsid w:val="002A1F3B"/>
    <w:rsid w:val="002A6AC3"/>
    <w:rsid w:val="002B4292"/>
    <w:rsid w:val="002E3525"/>
    <w:rsid w:val="00305134"/>
    <w:rsid w:val="003223EE"/>
    <w:rsid w:val="003423E7"/>
    <w:rsid w:val="0034361A"/>
    <w:rsid w:val="003446F2"/>
    <w:rsid w:val="00344D94"/>
    <w:rsid w:val="0036379D"/>
    <w:rsid w:val="00363B4E"/>
    <w:rsid w:val="00364769"/>
    <w:rsid w:val="003A0368"/>
    <w:rsid w:val="003A7156"/>
    <w:rsid w:val="003B62F1"/>
    <w:rsid w:val="003C2B99"/>
    <w:rsid w:val="003D4943"/>
    <w:rsid w:val="003D5E1D"/>
    <w:rsid w:val="003E0F95"/>
    <w:rsid w:val="003E423B"/>
    <w:rsid w:val="004036D9"/>
    <w:rsid w:val="0042231F"/>
    <w:rsid w:val="004477E6"/>
    <w:rsid w:val="004510BE"/>
    <w:rsid w:val="004603FF"/>
    <w:rsid w:val="00461CA0"/>
    <w:rsid w:val="004700B0"/>
    <w:rsid w:val="00473EE3"/>
    <w:rsid w:val="004832D3"/>
    <w:rsid w:val="004928A6"/>
    <w:rsid w:val="004A10B1"/>
    <w:rsid w:val="004D2B6B"/>
    <w:rsid w:val="00522289"/>
    <w:rsid w:val="00527803"/>
    <w:rsid w:val="0052794A"/>
    <w:rsid w:val="0053007C"/>
    <w:rsid w:val="00540FB6"/>
    <w:rsid w:val="00564B21"/>
    <w:rsid w:val="00570C44"/>
    <w:rsid w:val="0058130E"/>
    <w:rsid w:val="005825F5"/>
    <w:rsid w:val="00585648"/>
    <w:rsid w:val="00596EA3"/>
    <w:rsid w:val="005A31F4"/>
    <w:rsid w:val="005A7592"/>
    <w:rsid w:val="005B2173"/>
    <w:rsid w:val="005C6F29"/>
    <w:rsid w:val="005D20DC"/>
    <w:rsid w:val="005E438D"/>
    <w:rsid w:val="00623BA8"/>
    <w:rsid w:val="00636C02"/>
    <w:rsid w:val="00642739"/>
    <w:rsid w:val="0064639C"/>
    <w:rsid w:val="00660B4B"/>
    <w:rsid w:val="00661B8F"/>
    <w:rsid w:val="00662A61"/>
    <w:rsid w:val="00681BD4"/>
    <w:rsid w:val="00682104"/>
    <w:rsid w:val="006923F0"/>
    <w:rsid w:val="006979C4"/>
    <w:rsid w:val="006A2295"/>
    <w:rsid w:val="006B15D2"/>
    <w:rsid w:val="006C35F7"/>
    <w:rsid w:val="006E50EC"/>
    <w:rsid w:val="006F1001"/>
    <w:rsid w:val="006F236D"/>
    <w:rsid w:val="006F6DCE"/>
    <w:rsid w:val="00706980"/>
    <w:rsid w:val="00715066"/>
    <w:rsid w:val="00737244"/>
    <w:rsid w:val="007377B5"/>
    <w:rsid w:val="00744116"/>
    <w:rsid w:val="00777E59"/>
    <w:rsid w:val="007828F0"/>
    <w:rsid w:val="00794F44"/>
    <w:rsid w:val="007D0F8A"/>
    <w:rsid w:val="007E7881"/>
    <w:rsid w:val="007F3F47"/>
    <w:rsid w:val="007F71CA"/>
    <w:rsid w:val="00814389"/>
    <w:rsid w:val="00815EEE"/>
    <w:rsid w:val="00820B70"/>
    <w:rsid w:val="0083556E"/>
    <w:rsid w:val="008421B6"/>
    <w:rsid w:val="008562DB"/>
    <w:rsid w:val="00865DB1"/>
    <w:rsid w:val="008736FF"/>
    <w:rsid w:val="00876914"/>
    <w:rsid w:val="00877352"/>
    <w:rsid w:val="00881F13"/>
    <w:rsid w:val="00884C3A"/>
    <w:rsid w:val="008903B1"/>
    <w:rsid w:val="008A691E"/>
    <w:rsid w:val="008B25EB"/>
    <w:rsid w:val="008C1E16"/>
    <w:rsid w:val="008E0371"/>
    <w:rsid w:val="008F094C"/>
    <w:rsid w:val="008F3D7B"/>
    <w:rsid w:val="009154FB"/>
    <w:rsid w:val="00941059"/>
    <w:rsid w:val="00952B9C"/>
    <w:rsid w:val="00960BA3"/>
    <w:rsid w:val="0098140C"/>
    <w:rsid w:val="009A5815"/>
    <w:rsid w:val="009D2544"/>
    <w:rsid w:val="009E4CC4"/>
    <w:rsid w:val="00A10952"/>
    <w:rsid w:val="00A41B02"/>
    <w:rsid w:val="00A553BD"/>
    <w:rsid w:val="00A6332B"/>
    <w:rsid w:val="00A977E1"/>
    <w:rsid w:val="00AA2225"/>
    <w:rsid w:val="00AC5BA9"/>
    <w:rsid w:val="00AD2452"/>
    <w:rsid w:val="00AF03FE"/>
    <w:rsid w:val="00AF1B72"/>
    <w:rsid w:val="00B126B3"/>
    <w:rsid w:val="00B1356B"/>
    <w:rsid w:val="00B27905"/>
    <w:rsid w:val="00B40569"/>
    <w:rsid w:val="00B645CB"/>
    <w:rsid w:val="00B75F15"/>
    <w:rsid w:val="00B761E8"/>
    <w:rsid w:val="00B80B45"/>
    <w:rsid w:val="00B914BA"/>
    <w:rsid w:val="00B944CA"/>
    <w:rsid w:val="00B9517B"/>
    <w:rsid w:val="00B97BF6"/>
    <w:rsid w:val="00BA562A"/>
    <w:rsid w:val="00BA7377"/>
    <w:rsid w:val="00BC726F"/>
    <w:rsid w:val="00BD4D4A"/>
    <w:rsid w:val="00BE00E4"/>
    <w:rsid w:val="00BF5C77"/>
    <w:rsid w:val="00BF662B"/>
    <w:rsid w:val="00C25603"/>
    <w:rsid w:val="00C31145"/>
    <w:rsid w:val="00C448B7"/>
    <w:rsid w:val="00C66F20"/>
    <w:rsid w:val="00C728EB"/>
    <w:rsid w:val="00C80CD0"/>
    <w:rsid w:val="00C93535"/>
    <w:rsid w:val="00CA0458"/>
    <w:rsid w:val="00CA48F0"/>
    <w:rsid w:val="00CB5A03"/>
    <w:rsid w:val="00CC4275"/>
    <w:rsid w:val="00CE2201"/>
    <w:rsid w:val="00CE33C5"/>
    <w:rsid w:val="00CF2CBC"/>
    <w:rsid w:val="00CF2E51"/>
    <w:rsid w:val="00CF4CAB"/>
    <w:rsid w:val="00D03DF7"/>
    <w:rsid w:val="00D07D69"/>
    <w:rsid w:val="00D42C38"/>
    <w:rsid w:val="00D46F2F"/>
    <w:rsid w:val="00D5174C"/>
    <w:rsid w:val="00D5420D"/>
    <w:rsid w:val="00D54D00"/>
    <w:rsid w:val="00D5539B"/>
    <w:rsid w:val="00D60001"/>
    <w:rsid w:val="00D61B21"/>
    <w:rsid w:val="00D63D52"/>
    <w:rsid w:val="00D7087E"/>
    <w:rsid w:val="00DA5DD0"/>
    <w:rsid w:val="00DB3964"/>
    <w:rsid w:val="00DB6B4E"/>
    <w:rsid w:val="00DC5463"/>
    <w:rsid w:val="00DD44A3"/>
    <w:rsid w:val="00E12522"/>
    <w:rsid w:val="00E40D6F"/>
    <w:rsid w:val="00E50ECD"/>
    <w:rsid w:val="00E640B6"/>
    <w:rsid w:val="00E74805"/>
    <w:rsid w:val="00E80EAE"/>
    <w:rsid w:val="00E9495F"/>
    <w:rsid w:val="00E97FAD"/>
    <w:rsid w:val="00EB1182"/>
    <w:rsid w:val="00EC0C05"/>
    <w:rsid w:val="00F0002A"/>
    <w:rsid w:val="00F374A6"/>
    <w:rsid w:val="00F6153E"/>
    <w:rsid w:val="00F941EE"/>
    <w:rsid w:val="00FB0E28"/>
    <w:rsid w:val="00FB6D9E"/>
    <w:rsid w:val="00FB7599"/>
    <w:rsid w:val="00FC3A54"/>
    <w:rsid w:val="00FC5918"/>
    <w:rsid w:val="06555525"/>
    <w:rsid w:val="07906E03"/>
    <w:rsid w:val="085A7A17"/>
    <w:rsid w:val="111E27D3"/>
    <w:rsid w:val="1BD00F92"/>
    <w:rsid w:val="1BE34B5C"/>
    <w:rsid w:val="2021048B"/>
    <w:rsid w:val="20D27043"/>
    <w:rsid w:val="20E45680"/>
    <w:rsid w:val="25001C4C"/>
    <w:rsid w:val="27A82C6F"/>
    <w:rsid w:val="2B7A6650"/>
    <w:rsid w:val="2D0B0FB1"/>
    <w:rsid w:val="2E246CF2"/>
    <w:rsid w:val="2F8F4B83"/>
    <w:rsid w:val="31F24A6A"/>
    <w:rsid w:val="39E42AD6"/>
    <w:rsid w:val="3CBA716E"/>
    <w:rsid w:val="3FFC1942"/>
    <w:rsid w:val="41394354"/>
    <w:rsid w:val="426A7F59"/>
    <w:rsid w:val="455069FD"/>
    <w:rsid w:val="48B96614"/>
    <w:rsid w:val="4EE15C1A"/>
    <w:rsid w:val="4F8C7AF8"/>
    <w:rsid w:val="51D46FDD"/>
    <w:rsid w:val="54DA4AF9"/>
    <w:rsid w:val="568B36D3"/>
    <w:rsid w:val="56EA11FB"/>
    <w:rsid w:val="5E1F1A3E"/>
    <w:rsid w:val="614A05A7"/>
    <w:rsid w:val="62774B48"/>
    <w:rsid w:val="656A6760"/>
    <w:rsid w:val="68687927"/>
    <w:rsid w:val="691F06B6"/>
    <w:rsid w:val="709272AF"/>
    <w:rsid w:val="718626DF"/>
    <w:rsid w:val="7732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3B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A5DD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835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nhideWhenUsed/>
    <w:qFormat/>
    <w:rsid w:val="007F3F47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4223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  <w:rsid w:val="00623BA8"/>
  </w:style>
  <w:style w:type="table" w:styleId="a3">
    <w:name w:val="Table Grid"/>
    <w:basedOn w:val="a1"/>
    <w:rsid w:val="00623BA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2E5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rsid w:val="00FC3A54"/>
    <w:rPr>
      <w:rFonts w:asciiTheme="minorHAnsi" w:eastAsiaTheme="minorEastAsia" w:hAnsiTheme="minorHAnsi" w:cstheme="minorBidi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3556E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rsid w:val="007F3F47"/>
    <w:rPr>
      <w:rFonts w:asciiTheme="minorHAnsi" w:eastAsiaTheme="minorEastAsia" w:hAnsiTheme="minorHAnsi" w:cstheme="minorBidi"/>
      <w:b/>
      <w:bCs/>
      <w:kern w:val="2"/>
      <w:sz w:val="24"/>
      <w:szCs w:val="32"/>
    </w:rPr>
  </w:style>
  <w:style w:type="paragraph" w:styleId="20">
    <w:name w:val="toc 2"/>
    <w:basedOn w:val="a"/>
    <w:next w:val="a"/>
    <w:autoRedefine/>
    <w:uiPriority w:val="39"/>
    <w:rsid w:val="004832D3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4832D3"/>
    <w:pPr>
      <w:ind w:leftChars="400" w:left="840"/>
    </w:pPr>
  </w:style>
  <w:style w:type="paragraph" w:styleId="a5">
    <w:name w:val="Title"/>
    <w:basedOn w:val="a"/>
    <w:next w:val="a"/>
    <w:link w:val="Char"/>
    <w:qFormat/>
    <w:rsid w:val="00BD4D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BD4D4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F43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6">
    <w:name w:val="Balloon Text"/>
    <w:basedOn w:val="a"/>
    <w:link w:val="Char0"/>
    <w:rsid w:val="00BC726F"/>
    <w:rPr>
      <w:sz w:val="18"/>
      <w:szCs w:val="18"/>
    </w:rPr>
  </w:style>
  <w:style w:type="character" w:customStyle="1" w:styleId="Char0">
    <w:name w:val="批注框文本 Char"/>
    <w:basedOn w:val="a0"/>
    <w:link w:val="a6"/>
    <w:rsid w:val="00BC72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Char1"/>
    <w:rsid w:val="00BC726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rsid w:val="00BC726F"/>
    <w:rPr>
      <w:rFonts w:ascii="宋体" w:hAnsiTheme="minorHAnsi" w:cstheme="minorBidi"/>
      <w:kern w:val="2"/>
      <w:sz w:val="18"/>
      <w:szCs w:val="18"/>
    </w:rPr>
  </w:style>
  <w:style w:type="paragraph" w:styleId="a8">
    <w:name w:val="header"/>
    <w:basedOn w:val="a"/>
    <w:link w:val="Char2"/>
    <w:rsid w:val="00BC7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rsid w:val="00BC72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3"/>
    <w:rsid w:val="00BC7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rsid w:val="00BC72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363B4E"/>
    <w:pPr>
      <w:ind w:firstLineChars="200" w:firstLine="420"/>
    </w:pPr>
  </w:style>
  <w:style w:type="character" w:styleId="ab">
    <w:name w:val="Strong"/>
    <w:basedOn w:val="a0"/>
    <w:uiPriority w:val="22"/>
    <w:qFormat/>
    <w:rsid w:val="00EB1182"/>
    <w:rPr>
      <w:b/>
      <w:bCs/>
    </w:rPr>
  </w:style>
  <w:style w:type="paragraph" w:styleId="ac">
    <w:name w:val="Normal (Web)"/>
    <w:basedOn w:val="a"/>
    <w:uiPriority w:val="99"/>
    <w:unhideWhenUsed/>
    <w:rsid w:val="003D4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4Char">
    <w:name w:val="标题 4 Char"/>
    <w:basedOn w:val="a0"/>
    <w:link w:val="4"/>
    <w:semiHidden/>
    <w:rsid w:val="0042231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8421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421B6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rsid w:val="008421B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4CC393-9461-4906-AAA8-259268834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739</Words>
  <Characters>4215</Characters>
  <Application>Microsoft Office Word</Application>
  <DocSecurity>0</DocSecurity>
  <Lines>35</Lines>
  <Paragraphs>9</Paragraphs>
  <ScaleCrop>false</ScaleCrop>
  <Company>Microsoft</Company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shuaiqiangqiang</cp:lastModifiedBy>
  <cp:revision>619</cp:revision>
  <dcterms:created xsi:type="dcterms:W3CDTF">2017-01-17T07:07:00Z</dcterms:created>
  <dcterms:modified xsi:type="dcterms:W3CDTF">2018-02-06T03:28:00Z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