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46BE" w:rsidRDefault="00B30261">
      <w:pPr>
        <w:rPr>
          <w:rFonts w:ascii="Malgun Gothic" w:eastAsia="Malgun Gothic" w:hAnsi="Malgun Gothic" w:cs="Malgun Gothic"/>
          <w:lang w:eastAsia="ko-KR"/>
        </w:rPr>
      </w:pPr>
      <w:bookmarkStart w:id="0" w:name="_GoBack"/>
      <w:bookmarkEnd w:id="0"/>
      <w:r>
        <w:rPr>
          <w:rFonts w:ascii="Malgun Gothic" w:eastAsia="Malgun Gothic" w:hAnsi="Malgun Gothic" w:cs="Malgun Gothic" w:hint="eastAsia"/>
          <w:lang w:eastAsia="ko-KR"/>
        </w:rPr>
        <w:t>F</w:t>
      </w:r>
      <w:r>
        <w:rPr>
          <w:rFonts w:ascii="Malgun Gothic" w:eastAsia="Malgun Gothic" w:hAnsi="Malgun Gothic" w:cs="Malgun Gothic"/>
          <w:lang w:eastAsia="ko-KR"/>
        </w:rPr>
        <w:t>inal Project:</w:t>
      </w:r>
    </w:p>
    <w:p w:rsidR="00B30261" w:rsidRDefault="00B30261"/>
    <w:p w:rsidR="00162F83" w:rsidRDefault="00B30261">
      <w:r>
        <w:t xml:space="preserve">General Physics 200 is the core course of most of science majors. Like Statistic of business departments, General Physics is the first difficulty that science students deal with. “Study Guide for Dr. Bochanski’s PHY-200” will be the best tool for freshmen year of science students to get through the features provided from this program. </w:t>
      </w:r>
      <w:r w:rsidR="002B6733">
        <w:t>The current version 1.0 is still on the prototype-phase that outlining the carefully-designed frames for the future updates. There are a number of features that would make this program to ease the process of maintenance.</w:t>
      </w:r>
    </w:p>
    <w:p w:rsidR="00162F83" w:rsidRDefault="002B6733">
      <w:r>
        <w:t>The first possible feature can be auto-log in features that gathers the data from WileyPlus and download files in pdf automatically; image recognition could be one way or HTML codes. Second possible features can</w:t>
      </w:r>
      <w:r w:rsidR="00162F83">
        <w:t xml:space="preserve"> scientific calculators that generates the formulas that are used in the subject. This function will make students available to see what are the variables they need to solve the questions. Another function could be revealing hints by attempts. Students may enter the value/answer of the question in the given box. The entered value will generate the percentage differences and consider if the value is good enough to be considered as an answer. If students still cannot figure out the answers, it will reveal small hints at a time. This function benefits students who like to challenge themselves.</w:t>
      </w:r>
    </w:p>
    <w:p w:rsidR="00162F83" w:rsidRDefault="00162F83">
      <w:r>
        <w:t>However, the most important feature that must be dealt with to increase the user preference, it will be the easy access to the program; application for mobile phones. Gathering course materials of a professor is a common thing in Korea. This gather information is not only useful when students want to go over the basic materials they learned, but also for those who are taking the subject for the first time. It could be seen as a cheating if it is not available to every student. Therefore, to prevent the inequality among the students, it must be publicized by the professor as a possible studying material for the course.</w:t>
      </w:r>
    </w:p>
    <w:p w:rsidR="00162F83" w:rsidRDefault="00162F83">
      <w:r>
        <w:t xml:space="preserve">Since the course is a year-long subject including General Physics 2, the final version of study guide program will be released before </w:t>
      </w:r>
      <w:r w:rsidR="008648C3">
        <w:t xml:space="preserve">Fall semester 2018. </w:t>
      </w:r>
    </w:p>
    <w:sectPr w:rsidR="00162F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2212C" w:rsidRDefault="0022212C" w:rsidP="00DF645D">
      <w:pPr>
        <w:spacing w:after="0" w:line="240" w:lineRule="auto"/>
      </w:pPr>
      <w:r>
        <w:separator/>
      </w:r>
    </w:p>
  </w:endnote>
  <w:endnote w:type="continuationSeparator" w:id="0">
    <w:p w:rsidR="0022212C" w:rsidRDefault="0022212C" w:rsidP="00DF6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2212C" w:rsidRDefault="0022212C" w:rsidP="00DF645D">
      <w:pPr>
        <w:spacing w:after="0" w:line="240" w:lineRule="auto"/>
      </w:pPr>
      <w:r>
        <w:separator/>
      </w:r>
    </w:p>
  </w:footnote>
  <w:footnote w:type="continuationSeparator" w:id="0">
    <w:p w:rsidR="0022212C" w:rsidRDefault="0022212C" w:rsidP="00DF645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6BE"/>
    <w:rsid w:val="00162F83"/>
    <w:rsid w:val="00207FD2"/>
    <w:rsid w:val="0022212C"/>
    <w:rsid w:val="002B6733"/>
    <w:rsid w:val="003B46BE"/>
    <w:rsid w:val="008648C3"/>
    <w:rsid w:val="008E62EC"/>
    <w:rsid w:val="00B30261"/>
    <w:rsid w:val="00D21541"/>
    <w:rsid w:val="00DF645D"/>
    <w:rsid w:val="00E267A2"/>
    <w:rsid w:val="00E84BCE"/>
    <w:rsid w:val="00EB704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EBC44D0-33E3-46EF-8BBB-19657A620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Batang"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F645D"/>
    <w:pPr>
      <w:tabs>
        <w:tab w:val="center" w:pos="4680"/>
        <w:tab w:val="right" w:pos="9360"/>
      </w:tabs>
      <w:spacing w:after="0" w:line="240" w:lineRule="auto"/>
    </w:pPr>
  </w:style>
  <w:style w:type="character" w:customStyle="1" w:styleId="Char">
    <w:name w:val="머리글 Char"/>
    <w:basedOn w:val="a0"/>
    <w:link w:val="a3"/>
    <w:uiPriority w:val="99"/>
    <w:rsid w:val="00DF645D"/>
  </w:style>
  <w:style w:type="paragraph" w:styleId="a4">
    <w:name w:val="footer"/>
    <w:basedOn w:val="a"/>
    <w:link w:val="Char0"/>
    <w:uiPriority w:val="99"/>
    <w:unhideWhenUsed/>
    <w:rsid w:val="00DF645D"/>
    <w:pPr>
      <w:tabs>
        <w:tab w:val="center" w:pos="4680"/>
        <w:tab w:val="right" w:pos="9360"/>
      </w:tabs>
      <w:spacing w:after="0" w:line="240" w:lineRule="auto"/>
    </w:pPr>
  </w:style>
  <w:style w:type="character" w:customStyle="1" w:styleId="Char0">
    <w:name w:val="바닥글 Char"/>
    <w:basedOn w:val="a0"/>
    <w:link w:val="a4"/>
    <w:uiPriority w:val="99"/>
    <w:rsid w:val="00DF64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322</Words>
  <Characters>1842</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Lee</dc:creator>
  <cp:keywords/>
  <dc:description/>
  <cp:lastModifiedBy>Henry Lee</cp:lastModifiedBy>
  <cp:revision>2</cp:revision>
  <dcterms:created xsi:type="dcterms:W3CDTF">2017-12-08T22:48:00Z</dcterms:created>
  <dcterms:modified xsi:type="dcterms:W3CDTF">2017-12-08T22:48:00Z</dcterms:modified>
</cp:coreProperties>
</file>