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13. Quản lý khách hàng</w:t>
      </w:r>
    </w:p>
    <w:p w:rsidR="00000000" w:rsidDel="00000000" w:rsidP="00000000" w:rsidRDefault="00000000" w:rsidRPr="00000000" w14:paraId="00000002">
      <w:pPr>
        <w:ind w:left="0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Sơ đồ tổng quát</w:t>
      </w:r>
    </w:p>
    <w:p w:rsidR="00000000" w:rsidDel="00000000" w:rsidP="00000000" w:rsidRDefault="00000000" w:rsidRPr="00000000" w14:paraId="00000003">
      <w:pPr>
        <w:ind w:left="144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5731200" cy="654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ab/>
        <w:tab/>
        <w:t xml:space="preserve">Thiết kế lưu trữ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943920177917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2839454228526"/>
        <w:gridCol w:w="1170"/>
        <w:gridCol w:w="1140"/>
        <w:gridCol w:w="1148.2839454228526"/>
        <w:gridCol w:w="1286.078018873595"/>
        <w:gridCol w:w="3146.298010458617"/>
        <w:tblGridChange w:id="0">
          <w:tblGrid>
            <w:gridCol w:w="1148.2839454228526"/>
            <w:gridCol w:w="1170"/>
            <w:gridCol w:w="1140"/>
            <w:gridCol w:w="1148.2839454228526"/>
            <w:gridCol w:w="1286.078018873595"/>
            <w:gridCol w:w="3146.298010458617"/>
          </w:tblGrid>
        </w:tblGridChange>
      </w:tblGrid>
      <w:tr>
        <w:trPr>
          <w:trHeight w:val="615" w:hRule="atLeast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Danh sách các thuộc tính bảng 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 khởi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GioiTinh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null, Nam, Nữ,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NgaySinh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1900-01-01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DienThoai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TenTaiKhoan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MatKhau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NhomKhachHang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Loại khách hàng sẽ được định nghĩa theo yêu cầu quản lí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TrangThai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Dựa vào status để ẩn dữ liệu của đối tượng khỏi giao diện (khi thực hiện xóa)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Ý nghĩa: Bảng dùng để lưu trữ thông tin của khách hàng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Ghi chú: Cho phép thêm, sửa thông tin của khách hàng trong bảng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ab/>
        <w:t xml:space="preserve">Thiết kế giao diện</w:t>
      </w:r>
    </w:p>
    <w:p w:rsidR="00000000" w:rsidDel="00000000" w:rsidP="00000000" w:rsidRDefault="00000000" w:rsidRPr="00000000" w14:paraId="00000068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5937150" cy="297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14. Đánh giá khách hàng</w:t>
      </w:r>
    </w:p>
    <w:p w:rsidR="00000000" w:rsidDel="00000000" w:rsidP="00000000" w:rsidRDefault="00000000" w:rsidRPr="00000000" w14:paraId="0000006E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Sơ đồ tổng quát</w:t>
      </w:r>
    </w:p>
    <w:p w:rsidR="00000000" w:rsidDel="00000000" w:rsidP="00000000" w:rsidRDefault="00000000" w:rsidRPr="00000000" w14:paraId="0000006F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5937150" cy="821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821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ab/>
        <w:t xml:space="preserve">Thiết kế lưu trữ</w:t>
      </w:r>
    </w:p>
    <w:p w:rsidR="00000000" w:rsidDel="00000000" w:rsidP="00000000" w:rsidRDefault="00000000" w:rsidRPr="00000000" w14:paraId="00000072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1140" w:hRule="atLeast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Danh sách các thuộc tính bảng đánh giá 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 khởi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MaDGKH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Khóa phụ liên kết với bảng thông tin</w:t>
            </w:r>
          </w:p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DoanhThuKH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1900-01-00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CapThanhVien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SPYeuThich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CuongDoMuaHang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GhiChu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Dựa vào status để ẩn dữ liệu của đối tượng khỏi giao diện (khi thực hiện xóa)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Ý nghĩa: Bảng dùng để lưu trữ đánh giá khách hàng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Ghi chú: Cho phép thêm, sửa đánh giá khách hàng trong bảng</w:t>
            </w:r>
          </w:p>
        </w:tc>
      </w:tr>
      <w:tr>
        <w:tc>
          <w:tcPr>
            <w:gridSpan w:val="6"/>
            <w:vMerge w:val="continue"/>
            <w:tcBorders>
              <w:bottom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Thiết kế giao diện</w:t>
      </w:r>
    </w:p>
    <w:p w:rsidR="00000000" w:rsidDel="00000000" w:rsidP="00000000" w:rsidRDefault="00000000" w:rsidRPr="00000000" w14:paraId="000000C6">
      <w:pPr>
        <w:ind w:left="0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</w:rPr>
        <w:drawing>
          <wp:inline distB="114300" distT="114300" distL="114300" distR="114300">
            <wp:extent cx="593715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708.6614173228347" w:firstLine="72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708.6614173228347" w:firstLine="72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15. Thống kê doanh thu</w:t>
      </w:r>
    </w:p>
    <w:p w:rsidR="00000000" w:rsidDel="00000000" w:rsidP="00000000" w:rsidRDefault="00000000" w:rsidRPr="00000000" w14:paraId="000000CB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Sơ đồ tổng quát</w:t>
      </w:r>
    </w:p>
    <w:p w:rsidR="00000000" w:rsidDel="00000000" w:rsidP="00000000" w:rsidRDefault="00000000" w:rsidRPr="00000000" w14:paraId="000000CC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5937150" cy="685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ab/>
        <w:t xml:space="preserve">Thiết kế lưu trữ </w:t>
      </w:r>
    </w:p>
    <w:p w:rsidR="00000000" w:rsidDel="00000000" w:rsidP="00000000" w:rsidRDefault="00000000" w:rsidRPr="00000000" w14:paraId="000000D1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708.6614173228347" w:firstLine="72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708.6614173228347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ab/>
        <w:tab/>
        <w:t xml:space="preserve">Thiết kế giao diện</w:t>
      </w:r>
    </w:p>
    <w:p w:rsidR="00000000" w:rsidDel="00000000" w:rsidP="00000000" w:rsidRDefault="00000000" w:rsidRPr="00000000" w14:paraId="000000D5">
      <w:pPr>
        <w:ind w:left="-708.6614173228347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5937150" cy="721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15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ab/>
        <w:t xml:space="preserve">Thiết kế xử lý</w:t>
      </w:r>
    </w:p>
    <w:p w:rsidR="00000000" w:rsidDel="00000000" w:rsidP="00000000" w:rsidRDefault="00000000" w:rsidRPr="00000000" w14:paraId="000000DB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57393220881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5.2869661044062"/>
        <w:gridCol w:w="1055.2869661044062"/>
        <w:gridCol w:w="1485"/>
        <w:gridCol w:w="1275"/>
        <w:gridCol w:w="1275"/>
        <w:gridCol w:w="2265"/>
        <w:gridCol w:w="930"/>
        <w:tblGridChange w:id="0">
          <w:tblGrid>
            <w:gridCol w:w="1055.2869661044062"/>
            <w:gridCol w:w="1055.2869661044062"/>
            <w:gridCol w:w="1485"/>
            <w:gridCol w:w="1275"/>
            <w:gridCol w:w="1275"/>
            <w:gridCol w:w="2265"/>
            <w:gridCol w:w="930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KIỂU DỮ LIỆU XỬ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Dùng để lưu trữ danh sách khách</w:t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hàng, danh sách các đánh giá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Dùng để lưu mã khách hàng,v.v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Dùng để thể hiện các dạng chuỗi ký tự và</w:t>
            </w:r>
          </w:p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văn bản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Dùng thể hiện kiểu dữ liệu ngày và giờ. Lưu</w:t>
            </w:r>
          </w:p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ngày sinh,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Dùng thể hiện kiểu logic, định dạng trạng thái</w:t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dòng dữ liệu(record)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Thể hiện dữ liệu bị ẩn (thay vì</w:t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xóa dữ liệu đi)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Dùng để thể hiện kiểu tiền tệ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THUỘC TÍNH CỦA KIỂU DỮ LIỆU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</w:t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KHỞI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</w:t>
            </w:r>
          </w:p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</w:t>
            </w:r>
          </w:p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THUỘC TÍNH CỦA KIỂU DỮ LIỆU 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</w:t>
            </w:r>
          </w:p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KHỞI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Mã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unsigned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Mã đánh giá</w:t>
            </w:r>
          </w:p>
          <w:p w:rsidR="00000000" w:rsidDel="00000000" w:rsidP="00000000" w:rsidRDefault="00000000" w:rsidRPr="00000000" w14:paraId="0000018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unsigned 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unique,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THUỘC TÍNH CỦA KIỂU DỮ LIỆU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</w:t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KHỞI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Tên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điện thoại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địa chỉ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tên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mật khẩu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Cấp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Sản Phẩm</w:t>
            </w:r>
          </w:p>
          <w:p w:rsidR="00000000" w:rsidDel="00000000" w:rsidP="00000000" w:rsidRDefault="00000000" w:rsidRPr="00000000" w14:paraId="000001D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Yêu Thích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Cường độ mua</w:t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 đánh giá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THUỘC TÍNH CỦA KIỂU DỮ LIỆU 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</w:t>
            </w:r>
          </w:p>
          <w:p w:rsidR="00000000" w:rsidDel="00000000" w:rsidP="00000000" w:rsidRDefault="00000000" w:rsidRPr="00000000" w14:paraId="0000020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KHỞI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Ngày sinh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1/1/1900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THUỘC TÍNH CỦA KIỂU DỮ LIỆU 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</w:t>
            </w:r>
          </w:p>
          <w:p w:rsidR="00000000" w:rsidDel="00000000" w:rsidP="00000000" w:rsidRDefault="00000000" w:rsidRPr="00000000" w14:paraId="0000023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KHỞI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Doanh thu</w:t>
            </w:r>
          </w:p>
          <w:p w:rsidR="00000000" w:rsidDel="00000000" w:rsidP="00000000" w:rsidRDefault="00000000" w:rsidRPr="00000000" w14:paraId="0000023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Tổng doanh 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THUỘC TÍNH CỦA KIỂU DỮ LIỆU 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THUỘC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</w:t>
            </w:r>
          </w:p>
          <w:p w:rsidR="00000000" w:rsidDel="00000000" w:rsidP="00000000" w:rsidRDefault="00000000" w:rsidRPr="00000000" w14:paraId="0000025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KHỞI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Quản lý thông tin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biến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unsigned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mã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TenKH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tên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GioiTinh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giới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NgaySinh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ngày sinh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DiaChi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địa chỉ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DienThoai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điện thoại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TenTaiKhoan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tài khoản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MatKhau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mật khẩu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NhomKhachHang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nhóm khách hàng (loại)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TrangThai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trạng thái dòng dữ liệu bị ẩn hay không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danh sách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Hằng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hàm xử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HÀM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THAM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KẾT QUẢ TRẢ VỀ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THUẬT GIẢI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Xuất danh sách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MaKH, TenKH, GioiTinh, NgaySinh, DiaChi,</w:t>
            </w:r>
          </w:p>
          <w:p w:rsidR="00000000" w:rsidDel="00000000" w:rsidP="00000000" w:rsidRDefault="00000000" w:rsidRPr="00000000" w14:paraId="0000032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DienThoai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list: danh sách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Vét cạn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Truy xuất thông tin từng khách hàng sau đó xuất</w:t>
            </w:r>
          </w:p>
          <w:p w:rsidR="00000000" w:rsidDel="00000000" w:rsidP="00000000" w:rsidRDefault="00000000" w:rsidRPr="00000000" w14:paraId="0000032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trả về kết quả danh sách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Nhập thông tin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Tìm kiếm thông tin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Chuỗi tìm kiếm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int: 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Tìm kiếm tuyến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Sử dụng thuật toán tìm kiếm để tìm ra thông tin</w:t>
            </w:r>
          </w:p>
          <w:p w:rsidR="00000000" w:rsidDel="00000000" w:rsidP="00000000" w:rsidRDefault="00000000" w:rsidRPr="00000000" w14:paraId="0000033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khớp với chuỗi tìm kiếm trả về mã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Sắp xếp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sach khach 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list: danh sách khách hàng đã sắp xếp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binary sort + link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Dùng thuật toán sắp xếp để sắp xếp khách hàng</w:t>
            </w:r>
          </w:p>
          <w:p w:rsidR="00000000" w:rsidDel="00000000" w:rsidP="00000000" w:rsidRDefault="00000000" w:rsidRPr="00000000" w14:paraId="0000033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theo tên (bảng chữ cái ASCii). Chuyển đổi chuỗi sang dạng số và gán vào link list sau đó sắp xếp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Quản lý đánh giá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biến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MaDGKH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unsigned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mã đánh giá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unsigned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mã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Khóa phụ liên kết với mã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DoanhThuKH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doanh thu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CapThanhVien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cấp bậc thành viên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SPYeuThich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sản phẩm yêu thích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CuongDoMuaHang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cường độ mua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GhiChu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ghi chú khác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Đánh giá của khách hàng về cửa hàng</w:t>
            </w:r>
          </w:p>
          <w:p w:rsidR="00000000" w:rsidDel="00000000" w:rsidP="00000000" w:rsidRDefault="00000000" w:rsidRPr="00000000" w14:paraId="0000038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sản phẩm…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đánh giá</w:t>
            </w:r>
          </w:p>
          <w:p w:rsidR="00000000" w:rsidDel="00000000" w:rsidP="00000000" w:rsidRDefault="00000000" w:rsidRPr="00000000" w14:paraId="0000038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danh sách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Hằng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hàm xử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HÀM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THAM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KẾT QUẢ TRẢ VỀ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THUẬT GIẢI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Xuất danh sách đánh</w:t>
            </w:r>
          </w:p>
          <w:p w:rsidR="00000000" w:rsidDel="00000000" w:rsidP="00000000" w:rsidRDefault="00000000" w:rsidRPr="00000000" w14:paraId="000003D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MaKH, TenKH, GioiTinh, NgaySinh, DiaChi,</w:t>
            </w:r>
          </w:p>
          <w:p w:rsidR="00000000" w:rsidDel="00000000" w:rsidP="00000000" w:rsidRDefault="00000000" w:rsidRPr="00000000" w14:paraId="000003D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DienThoai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list: danh sách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Vét cạn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Truy xuất thông tin từng khách hàng sau đó xuất trả về kết quả danh sách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Nhập thông tin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Tìm kiếm thông tin đánh</w:t>
            </w:r>
          </w:p>
          <w:p w:rsidR="00000000" w:rsidDel="00000000" w:rsidP="00000000" w:rsidRDefault="00000000" w:rsidRPr="00000000" w14:paraId="000003E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Chuỗi tìm kiếm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int: 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Tìm kiếm tuyến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Sử dụng thuật toán tìm kiếm để tìm ra thông tin</w:t>
            </w:r>
          </w:p>
          <w:p w:rsidR="00000000" w:rsidDel="00000000" w:rsidP="00000000" w:rsidRDefault="00000000" w:rsidRPr="00000000" w14:paraId="000003F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khớp với chuỗi tìm kiếm trả về mã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Tính tổng doanh thu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Tính tổng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Tính tổng tiền của tất cả hóa đơn mà khách hàng đã thanh toán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 kiem sản phẩm yêu thích</w:t>
            </w:r>
          </w:p>
          <w:p w:rsidR="00000000" w:rsidDel="00000000" w:rsidP="00000000" w:rsidRDefault="00000000" w:rsidRPr="00000000" w14:paraId="000003F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Tham lam+DFS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Sử dụng thuật toán tham lam để tìm kiếm sản phẩm yêu thích khách hàng thông qua số lần mua sản phẩm của khách hàng. Cho ra kết quả chính xác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Thống kê cường độ mua hàng</w:t>
            </w:r>
          </w:p>
          <w:p w:rsidR="00000000" w:rsidDel="00000000" w:rsidP="00000000" w:rsidRDefault="00000000" w:rsidRPr="00000000" w14:paraId="0000040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Vét cạn,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Sử dụng thuật toán vét cạn để tìm ra tổng số lần</w:t>
            </w:r>
          </w:p>
          <w:p w:rsidR="00000000" w:rsidDel="00000000" w:rsidP="00000000" w:rsidRDefault="00000000" w:rsidRPr="00000000" w14:paraId="000004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mua hàng của khách hàng thông qua hóa đơn,</w:t>
            </w:r>
          </w:p>
          <w:p w:rsidR="00000000" w:rsidDel="00000000" w:rsidP="00000000" w:rsidRDefault="00000000" w:rsidRPr="00000000" w14:paraId="0000040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sau đúng dùng thuật toán AVG để tính ra cường độ mua hàng của khách hàng theo thời gian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Sắp xếp theo doanh thu,</w:t>
            </w:r>
          </w:p>
          <w:p w:rsidR="00000000" w:rsidDel="00000000" w:rsidP="00000000" w:rsidRDefault="00000000" w:rsidRPr="00000000" w14:paraId="0000040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cường đô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sach khách hàng, danh sách đánh giá</w:t>
            </w:r>
          </w:p>
          <w:p w:rsidR="00000000" w:rsidDel="00000000" w:rsidP="00000000" w:rsidRDefault="00000000" w:rsidRPr="00000000" w14:paraId="0000041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 đã sắp xếp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merge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dùng merge sort để sắp xếp doanh thu, cường độ cho ra kết quả nhanh nhất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Phân tích đánh giá của khách</w:t>
            </w:r>
          </w:p>
          <w:p w:rsidR="00000000" w:rsidDel="00000000" w:rsidP="00000000" w:rsidRDefault="00000000" w:rsidRPr="00000000" w14:paraId="0000041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chú/ đánh giá của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 list string: ký tự, từ khóa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Parsing algorithms và DFS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Sử dụng thuật toán phân tích cú pháp cùng với</w:t>
            </w:r>
          </w:p>
          <w:p w:rsidR="00000000" w:rsidDel="00000000" w:rsidP="00000000" w:rsidRDefault="00000000" w:rsidRPr="00000000" w14:paraId="000004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tìm kiếm DFS để tìm ra các từ khóa sau đó</w:t>
            </w:r>
          </w:p>
          <w:p w:rsidR="00000000" w:rsidDel="00000000" w:rsidP="00000000" w:rsidRDefault="00000000" w:rsidRPr="00000000" w14:paraId="0000041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 sánh các từ khóa để xác định mức độ hài lòng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Quản lý thông kê doanh 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biến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Doanh 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unsigned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mã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NgayBatDau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tên khách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NgayKetThuc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Lưu trữ thông tin giới tính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Hằng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KIỂU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GIÁ TRỊ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Danh sách các hàm xử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HÀM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THAM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KẾT QUẢ TRẢ VỀ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THUẬT GIẢI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Sắp xếp doanh 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Doanh thu cửa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 đã sắp xếp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merge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Tính tổng doanh 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MaHD (mã hóa đơn)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double: tổng doanh 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tính tổng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tính tổng doanh 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D">
      <w:pPr>
        <w:ind w:left="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