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50E" w:rsidRPr="0027650E" w:rsidRDefault="0027650E" w:rsidP="0027650E">
      <w:pPr>
        <w:widowControl w:val="0"/>
        <w:wordWrap w:val="0"/>
        <w:spacing w:line="240" w:lineRule="auto"/>
        <w:jc w:val="right"/>
        <w:rPr>
          <w:rFonts w:eastAsia="宋体"/>
          <w:b/>
          <w:kern w:val="2"/>
          <w:sz w:val="28"/>
          <w:szCs w:val="28"/>
        </w:rPr>
      </w:pPr>
      <w:r w:rsidRPr="0027650E">
        <w:rPr>
          <w:rFonts w:eastAsia="宋体"/>
          <w:b/>
          <w:kern w:val="2"/>
          <w:sz w:val="28"/>
          <w:szCs w:val="28"/>
        </w:rPr>
        <w:t>密级：</w:t>
      </w:r>
      <w:r w:rsidRPr="0027650E">
        <w:rPr>
          <w:rFonts w:eastAsia="宋体"/>
          <w:b/>
          <w:kern w:val="2"/>
          <w:sz w:val="28"/>
          <w:szCs w:val="28"/>
        </w:rPr>
        <w:t xml:space="preserve">    </w:t>
      </w:r>
      <w:r w:rsidRPr="0027650E">
        <w:rPr>
          <w:rFonts w:eastAsia="宋体"/>
          <w:b/>
          <w:kern w:val="2"/>
          <w:sz w:val="28"/>
          <w:szCs w:val="28"/>
        </w:rPr>
        <w:t>保密期限：</w:t>
      </w:r>
      <w:r w:rsidRPr="0027650E">
        <w:rPr>
          <w:rFonts w:eastAsia="宋体"/>
          <w:b/>
          <w:kern w:val="2"/>
          <w:sz w:val="28"/>
          <w:szCs w:val="28"/>
        </w:rPr>
        <w:t xml:space="preserve">      </w:t>
      </w:r>
    </w:p>
    <w:p w:rsidR="0027650E" w:rsidRPr="0027650E" w:rsidRDefault="0027650E" w:rsidP="0027650E">
      <w:pPr>
        <w:widowControl w:val="0"/>
        <w:spacing w:line="240" w:lineRule="auto"/>
        <w:jc w:val="both"/>
        <w:rPr>
          <w:rFonts w:eastAsia="宋体"/>
          <w:b/>
          <w:kern w:val="2"/>
          <w:sz w:val="28"/>
          <w:szCs w:val="28"/>
        </w:rPr>
      </w:pPr>
    </w:p>
    <w:p w:rsidR="0027650E" w:rsidRPr="0027650E" w:rsidRDefault="0027650E" w:rsidP="0027650E">
      <w:pPr>
        <w:widowControl w:val="0"/>
        <w:spacing w:line="240" w:lineRule="auto"/>
        <w:jc w:val="center"/>
        <w:rPr>
          <w:rFonts w:eastAsia="宋体"/>
          <w:kern w:val="2"/>
          <w:sz w:val="21"/>
          <w:szCs w:val="24"/>
        </w:rPr>
      </w:pPr>
      <w:r w:rsidRPr="0027650E">
        <w:rPr>
          <w:rFonts w:eastAsia="宋体"/>
          <w:kern w:val="2"/>
          <w:sz w:val="21"/>
          <w:szCs w:val="24"/>
        </w:rPr>
        <w:t xml:space="preserve"> </w:t>
      </w:r>
      <w:r w:rsidRPr="0027650E">
        <w:rPr>
          <w:rFonts w:eastAsia="宋体"/>
          <w:noProof/>
          <w:kern w:val="2"/>
          <w:sz w:val="21"/>
          <w:szCs w:val="24"/>
        </w:rPr>
        <w:drawing>
          <wp:inline distT="0" distB="0" distL="0" distR="0" wp14:anchorId="0BEAA76B" wp14:editId="44257462">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srcRect/>
                    <a:stretch>
                      <a:fillRect/>
                    </a:stretch>
                  </pic:blipFill>
                  <pic:spPr bwMode="auto">
                    <a:xfrm>
                      <a:off x="0" y="0"/>
                      <a:ext cx="4714875" cy="1143000"/>
                    </a:xfrm>
                    <a:prstGeom prst="rect">
                      <a:avLst/>
                    </a:prstGeom>
                    <a:noFill/>
                    <a:ln w="9525">
                      <a:noFill/>
                      <a:miter lim="800000"/>
                      <a:headEnd/>
                      <a:tailEnd/>
                    </a:ln>
                  </pic:spPr>
                </pic:pic>
              </a:graphicData>
            </a:graphic>
          </wp:inline>
        </w:drawing>
      </w:r>
    </w:p>
    <w:p w:rsidR="0027650E" w:rsidRPr="0027650E" w:rsidRDefault="0027650E" w:rsidP="0027650E">
      <w:pPr>
        <w:widowControl w:val="0"/>
        <w:spacing w:line="240" w:lineRule="auto"/>
        <w:jc w:val="center"/>
        <w:rPr>
          <w:rFonts w:eastAsia="黑体"/>
          <w:b/>
          <w:kern w:val="2"/>
          <w:sz w:val="64"/>
          <w:szCs w:val="52"/>
        </w:rPr>
      </w:pPr>
      <w:r w:rsidRPr="0027650E">
        <w:rPr>
          <w:rFonts w:eastAsia="黑体"/>
          <w:b/>
          <w:kern w:val="2"/>
          <w:sz w:val="64"/>
          <w:szCs w:val="52"/>
        </w:rPr>
        <w:t>硕士学位论文</w:t>
      </w:r>
    </w:p>
    <w:p w:rsidR="0027650E" w:rsidRPr="0027650E" w:rsidRDefault="0027650E" w:rsidP="0027650E">
      <w:pPr>
        <w:widowControl w:val="0"/>
        <w:spacing w:line="240" w:lineRule="auto"/>
        <w:jc w:val="center"/>
        <w:rPr>
          <w:rFonts w:eastAsia="宋体"/>
          <w:kern w:val="2"/>
          <w:sz w:val="21"/>
          <w:szCs w:val="24"/>
        </w:rPr>
      </w:pPr>
    </w:p>
    <w:p w:rsidR="0027650E" w:rsidRPr="0027650E" w:rsidRDefault="0027650E" w:rsidP="0027650E">
      <w:pPr>
        <w:widowControl w:val="0"/>
        <w:spacing w:line="240" w:lineRule="auto"/>
        <w:jc w:val="center"/>
        <w:rPr>
          <w:rFonts w:eastAsia="宋体"/>
          <w:kern w:val="2"/>
          <w:sz w:val="21"/>
          <w:szCs w:val="24"/>
        </w:rPr>
      </w:pPr>
      <w:r w:rsidRPr="0027650E">
        <w:rPr>
          <w:rFonts w:eastAsia="宋体"/>
          <w:noProof/>
          <w:kern w:val="2"/>
          <w:sz w:val="21"/>
          <w:szCs w:val="24"/>
        </w:rPr>
        <w:drawing>
          <wp:inline distT="0" distB="0" distL="0" distR="0" wp14:anchorId="6BEEBC80" wp14:editId="40C25FBA">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srcRect/>
                    <a:stretch>
                      <a:fillRect/>
                    </a:stretch>
                  </pic:blipFill>
                  <pic:spPr bwMode="auto">
                    <a:xfrm>
                      <a:off x="0" y="0"/>
                      <a:ext cx="1114425" cy="1095375"/>
                    </a:xfrm>
                    <a:prstGeom prst="rect">
                      <a:avLst/>
                    </a:prstGeom>
                    <a:noFill/>
                    <a:ln w="9525">
                      <a:noFill/>
                      <a:miter lim="800000"/>
                      <a:headEnd/>
                      <a:tailEnd/>
                    </a:ln>
                  </pic:spPr>
                </pic:pic>
              </a:graphicData>
            </a:graphic>
          </wp:inline>
        </w:drawing>
      </w:r>
    </w:p>
    <w:p w:rsidR="0027650E" w:rsidRPr="0027650E" w:rsidRDefault="0027650E" w:rsidP="0027650E">
      <w:pPr>
        <w:widowControl w:val="0"/>
        <w:spacing w:line="240" w:lineRule="auto"/>
        <w:ind w:firstLine="1044"/>
        <w:jc w:val="center"/>
        <w:rPr>
          <w:rFonts w:eastAsia="黑体"/>
          <w:b/>
          <w:kern w:val="2"/>
          <w:sz w:val="52"/>
          <w:szCs w:val="52"/>
        </w:rPr>
      </w:pPr>
    </w:p>
    <w:p w:rsidR="0027650E" w:rsidRPr="0027650E" w:rsidRDefault="0027650E" w:rsidP="0027650E">
      <w:pPr>
        <w:widowControl w:val="0"/>
        <w:spacing w:line="240" w:lineRule="auto"/>
        <w:jc w:val="center"/>
        <w:rPr>
          <w:rFonts w:eastAsia="宋体"/>
          <w:b/>
          <w:kern w:val="2"/>
          <w:sz w:val="36"/>
          <w:u w:val="thick"/>
        </w:rPr>
      </w:pPr>
      <w:r w:rsidRPr="0027650E">
        <w:rPr>
          <w:rFonts w:eastAsia="宋体"/>
          <w:b/>
          <w:kern w:val="2"/>
          <w:sz w:val="36"/>
        </w:rPr>
        <w:t>题目：</w:t>
      </w:r>
      <w:r w:rsidRPr="0027650E">
        <w:rPr>
          <w:rFonts w:eastAsia="宋体"/>
          <w:b/>
          <w:kern w:val="2"/>
          <w:sz w:val="32"/>
          <w:u w:val="thick"/>
        </w:rPr>
        <w:t>基</w:t>
      </w:r>
      <w:r w:rsidR="00204968">
        <w:rPr>
          <w:rFonts w:eastAsia="宋体" w:hint="eastAsia"/>
          <w:b/>
          <w:kern w:val="2"/>
          <w:sz w:val="32"/>
          <w:u w:val="thick"/>
        </w:rPr>
        <w:t>于</w:t>
      </w:r>
      <w:r w:rsidR="00204968">
        <w:rPr>
          <w:rFonts w:eastAsia="宋体"/>
          <w:b/>
          <w:kern w:val="2"/>
          <w:sz w:val="32"/>
          <w:u w:val="thick"/>
        </w:rPr>
        <w:t>混合存储的监控视频云计算平台中数据分布策略研究与应用</w:t>
      </w:r>
    </w:p>
    <w:p w:rsidR="0027650E" w:rsidRPr="0027650E" w:rsidRDefault="0027650E" w:rsidP="0027650E">
      <w:pPr>
        <w:widowControl w:val="0"/>
        <w:spacing w:line="240" w:lineRule="auto"/>
        <w:jc w:val="center"/>
        <w:rPr>
          <w:rFonts w:eastAsia="宋体"/>
          <w:b/>
          <w:kern w:val="2"/>
          <w:sz w:val="36"/>
          <w:u w:val="thick"/>
        </w:rPr>
      </w:pPr>
    </w:p>
    <w:p w:rsidR="0027650E" w:rsidRPr="0027650E" w:rsidRDefault="0027650E" w:rsidP="0027650E">
      <w:pPr>
        <w:widowControl w:val="0"/>
        <w:spacing w:line="240" w:lineRule="auto"/>
        <w:ind w:firstLineChars="500" w:firstLine="1405"/>
        <w:jc w:val="both"/>
        <w:rPr>
          <w:rFonts w:eastAsia="宋体"/>
          <w:b/>
          <w:kern w:val="2"/>
          <w:sz w:val="28"/>
          <w:szCs w:val="28"/>
          <w:u w:val="single"/>
        </w:rPr>
      </w:pPr>
      <w:r w:rsidRPr="0027650E">
        <w:rPr>
          <w:rFonts w:eastAsia="宋体"/>
          <w:b/>
          <w:kern w:val="2"/>
          <w:sz w:val="28"/>
          <w:szCs w:val="28"/>
        </w:rPr>
        <w:t>学</w:t>
      </w:r>
      <w:r w:rsidRPr="0027650E">
        <w:rPr>
          <w:rFonts w:eastAsia="宋体"/>
          <w:b/>
          <w:kern w:val="2"/>
          <w:sz w:val="28"/>
          <w:szCs w:val="28"/>
        </w:rPr>
        <w:t xml:space="preserve">    </w:t>
      </w:r>
      <w:r w:rsidRPr="0027650E">
        <w:rPr>
          <w:rFonts w:eastAsia="宋体"/>
          <w:b/>
          <w:kern w:val="2"/>
          <w:sz w:val="28"/>
          <w:szCs w:val="28"/>
        </w:rPr>
        <w:t>号：</w:t>
      </w:r>
      <w:r w:rsidRPr="0027650E">
        <w:rPr>
          <w:rFonts w:eastAsia="宋体"/>
          <w:b/>
          <w:kern w:val="2"/>
          <w:sz w:val="28"/>
          <w:szCs w:val="28"/>
          <w:u w:val="single"/>
        </w:rPr>
        <w:t xml:space="preserve">      </w:t>
      </w:r>
      <w:r w:rsidR="00CD63A5">
        <w:rPr>
          <w:rFonts w:eastAsia="宋体"/>
          <w:b/>
          <w:kern w:val="2"/>
          <w:sz w:val="28"/>
          <w:szCs w:val="28"/>
          <w:u w:val="single"/>
        </w:rPr>
        <w:t xml:space="preserve">  2015110747</w:t>
      </w:r>
      <w:r w:rsidRPr="0027650E">
        <w:rPr>
          <w:rFonts w:eastAsia="宋体"/>
          <w:b/>
          <w:kern w:val="2"/>
          <w:sz w:val="28"/>
          <w:szCs w:val="28"/>
          <w:u w:val="single"/>
        </w:rPr>
        <w:t xml:space="preserve">         </w:t>
      </w:r>
    </w:p>
    <w:p w:rsidR="0027650E" w:rsidRPr="0027650E" w:rsidRDefault="0027650E" w:rsidP="0027650E">
      <w:pPr>
        <w:widowControl w:val="0"/>
        <w:spacing w:line="240" w:lineRule="auto"/>
        <w:ind w:firstLineChars="500" w:firstLine="1405"/>
        <w:jc w:val="both"/>
        <w:rPr>
          <w:rFonts w:eastAsia="宋体"/>
          <w:b/>
          <w:kern w:val="2"/>
          <w:sz w:val="28"/>
          <w:szCs w:val="28"/>
          <w:u w:val="single"/>
        </w:rPr>
      </w:pPr>
      <w:r w:rsidRPr="0027650E">
        <w:rPr>
          <w:rFonts w:eastAsia="宋体"/>
          <w:b/>
          <w:kern w:val="2"/>
          <w:sz w:val="28"/>
          <w:szCs w:val="28"/>
        </w:rPr>
        <w:t>姓</w:t>
      </w:r>
      <w:r w:rsidRPr="0027650E">
        <w:rPr>
          <w:rFonts w:eastAsia="宋体"/>
          <w:b/>
          <w:kern w:val="2"/>
          <w:sz w:val="28"/>
          <w:szCs w:val="28"/>
        </w:rPr>
        <w:t xml:space="preserve">    </w:t>
      </w:r>
      <w:r w:rsidRPr="0027650E">
        <w:rPr>
          <w:rFonts w:eastAsia="宋体"/>
          <w:b/>
          <w:kern w:val="2"/>
          <w:sz w:val="28"/>
          <w:szCs w:val="28"/>
        </w:rPr>
        <w:t>名：</w:t>
      </w:r>
      <w:r w:rsidR="00CD63A5">
        <w:rPr>
          <w:rFonts w:eastAsia="宋体"/>
          <w:b/>
          <w:kern w:val="2"/>
          <w:sz w:val="28"/>
          <w:szCs w:val="28"/>
          <w:u w:val="single"/>
        </w:rPr>
        <w:t xml:space="preserve">          </w:t>
      </w:r>
      <w:r w:rsidR="00CD63A5">
        <w:rPr>
          <w:rFonts w:eastAsia="宋体" w:hint="eastAsia"/>
          <w:b/>
          <w:kern w:val="2"/>
          <w:sz w:val="28"/>
          <w:szCs w:val="28"/>
          <w:u w:val="single"/>
        </w:rPr>
        <w:t>高阳阳</w:t>
      </w:r>
      <w:r w:rsidR="00CD63A5">
        <w:rPr>
          <w:rFonts w:eastAsia="宋体"/>
          <w:b/>
          <w:kern w:val="2"/>
          <w:sz w:val="28"/>
          <w:szCs w:val="28"/>
          <w:u w:val="single"/>
        </w:rPr>
        <w:t xml:space="preserve">       </w:t>
      </w:r>
      <w:r w:rsidRPr="0027650E">
        <w:rPr>
          <w:rFonts w:eastAsia="宋体"/>
          <w:b/>
          <w:kern w:val="2"/>
          <w:sz w:val="28"/>
          <w:szCs w:val="28"/>
          <w:u w:val="single"/>
        </w:rPr>
        <w:t xml:space="preserve">    </w:t>
      </w:r>
    </w:p>
    <w:p w:rsidR="0027650E" w:rsidRPr="0027650E" w:rsidRDefault="0027650E" w:rsidP="0027650E">
      <w:pPr>
        <w:widowControl w:val="0"/>
        <w:spacing w:line="240" w:lineRule="auto"/>
        <w:ind w:firstLineChars="500" w:firstLine="1405"/>
        <w:jc w:val="both"/>
        <w:rPr>
          <w:rFonts w:eastAsia="宋体"/>
          <w:b/>
          <w:kern w:val="2"/>
          <w:sz w:val="28"/>
          <w:szCs w:val="28"/>
          <w:u w:val="single"/>
        </w:rPr>
      </w:pPr>
      <w:r w:rsidRPr="0027650E">
        <w:rPr>
          <w:rFonts w:eastAsia="宋体"/>
          <w:b/>
          <w:kern w:val="2"/>
          <w:sz w:val="28"/>
          <w:szCs w:val="28"/>
        </w:rPr>
        <w:t>专</w:t>
      </w:r>
      <w:r w:rsidRPr="0027650E">
        <w:rPr>
          <w:rFonts w:eastAsia="宋体"/>
          <w:b/>
          <w:kern w:val="2"/>
          <w:sz w:val="28"/>
          <w:szCs w:val="28"/>
        </w:rPr>
        <w:t xml:space="preserve">    </w:t>
      </w:r>
      <w:r w:rsidRPr="0027650E">
        <w:rPr>
          <w:rFonts w:eastAsia="宋体"/>
          <w:b/>
          <w:kern w:val="2"/>
          <w:sz w:val="28"/>
          <w:szCs w:val="28"/>
        </w:rPr>
        <w:t>业：</w:t>
      </w:r>
      <w:r w:rsidR="008E20F7">
        <w:rPr>
          <w:rFonts w:eastAsia="宋体"/>
          <w:b/>
          <w:kern w:val="2"/>
          <w:sz w:val="28"/>
          <w:szCs w:val="28"/>
          <w:u w:val="thick"/>
        </w:rPr>
        <w:t xml:space="preserve">     </w:t>
      </w:r>
      <w:r w:rsidRPr="0027650E">
        <w:rPr>
          <w:rFonts w:eastAsia="宋体"/>
          <w:b/>
          <w:kern w:val="2"/>
          <w:sz w:val="28"/>
          <w:szCs w:val="28"/>
          <w:u w:val="thick"/>
        </w:rPr>
        <w:t>计算机科学与技术</w:t>
      </w:r>
      <w:r w:rsidRPr="0027650E">
        <w:rPr>
          <w:rFonts w:eastAsia="宋体"/>
          <w:b/>
          <w:kern w:val="2"/>
          <w:sz w:val="28"/>
          <w:szCs w:val="28"/>
          <w:u w:val="thick"/>
        </w:rPr>
        <w:t xml:space="preserve">  </w:t>
      </w:r>
      <w:r w:rsidR="008E20F7">
        <w:rPr>
          <w:rFonts w:eastAsia="宋体"/>
          <w:b/>
          <w:kern w:val="2"/>
          <w:sz w:val="28"/>
          <w:szCs w:val="28"/>
          <w:u w:val="thick"/>
        </w:rPr>
        <w:t xml:space="preserve"> </w:t>
      </w:r>
      <w:r w:rsidRPr="0027650E">
        <w:rPr>
          <w:rFonts w:eastAsia="宋体"/>
          <w:b/>
          <w:kern w:val="2"/>
          <w:sz w:val="28"/>
          <w:szCs w:val="28"/>
          <w:u w:val="thick"/>
        </w:rPr>
        <w:t xml:space="preserve">  </w:t>
      </w:r>
      <w:r w:rsidR="008E20F7">
        <w:rPr>
          <w:rFonts w:eastAsia="宋体"/>
          <w:b/>
          <w:kern w:val="2"/>
          <w:sz w:val="28"/>
          <w:szCs w:val="28"/>
          <w:u w:val="thick"/>
        </w:rPr>
        <w:t xml:space="preserve"> </w:t>
      </w:r>
    </w:p>
    <w:p w:rsidR="0027650E" w:rsidRPr="0027650E" w:rsidRDefault="0027650E" w:rsidP="0027650E">
      <w:pPr>
        <w:widowControl w:val="0"/>
        <w:spacing w:line="240" w:lineRule="auto"/>
        <w:ind w:firstLineChars="500" w:firstLine="1405"/>
        <w:jc w:val="both"/>
        <w:rPr>
          <w:rFonts w:eastAsia="宋体"/>
          <w:b/>
          <w:kern w:val="2"/>
          <w:sz w:val="28"/>
          <w:szCs w:val="28"/>
          <w:u w:val="single"/>
        </w:rPr>
      </w:pPr>
      <w:r w:rsidRPr="0027650E">
        <w:rPr>
          <w:rFonts w:eastAsia="宋体"/>
          <w:b/>
          <w:kern w:val="2"/>
          <w:sz w:val="28"/>
          <w:szCs w:val="28"/>
        </w:rPr>
        <w:t>导</w:t>
      </w:r>
      <w:r w:rsidRPr="0027650E">
        <w:rPr>
          <w:rFonts w:eastAsia="宋体"/>
          <w:b/>
          <w:kern w:val="2"/>
          <w:sz w:val="28"/>
          <w:szCs w:val="28"/>
        </w:rPr>
        <w:t xml:space="preserve">    </w:t>
      </w:r>
      <w:r w:rsidRPr="0027650E">
        <w:rPr>
          <w:rFonts w:eastAsia="宋体"/>
          <w:b/>
          <w:kern w:val="2"/>
          <w:sz w:val="28"/>
          <w:szCs w:val="28"/>
        </w:rPr>
        <w:t>师：</w:t>
      </w:r>
      <w:r w:rsidR="00CD63A5">
        <w:rPr>
          <w:rFonts w:eastAsia="宋体"/>
          <w:b/>
          <w:kern w:val="2"/>
          <w:sz w:val="28"/>
          <w:szCs w:val="28"/>
          <w:u w:val="single"/>
        </w:rPr>
        <w:t xml:space="preserve">          </w:t>
      </w:r>
      <w:r w:rsidR="008E20F7">
        <w:rPr>
          <w:rFonts w:eastAsia="宋体" w:hint="eastAsia"/>
          <w:b/>
          <w:kern w:val="2"/>
          <w:sz w:val="28"/>
          <w:szCs w:val="28"/>
          <w:u w:val="single"/>
        </w:rPr>
        <w:t>马华东</w:t>
      </w:r>
      <w:r w:rsidR="00CD63A5">
        <w:rPr>
          <w:rFonts w:eastAsia="宋体"/>
          <w:b/>
          <w:kern w:val="2"/>
          <w:sz w:val="28"/>
          <w:szCs w:val="28"/>
          <w:u w:val="single"/>
        </w:rPr>
        <w:t xml:space="preserve">       </w:t>
      </w:r>
      <w:r w:rsidR="00CD63A5" w:rsidRPr="0027650E">
        <w:rPr>
          <w:rFonts w:eastAsia="宋体"/>
          <w:b/>
          <w:kern w:val="2"/>
          <w:sz w:val="28"/>
          <w:szCs w:val="28"/>
          <w:u w:val="single"/>
        </w:rPr>
        <w:t xml:space="preserve">    </w:t>
      </w:r>
    </w:p>
    <w:p w:rsidR="0027650E" w:rsidRPr="0027650E" w:rsidRDefault="0027650E" w:rsidP="0027650E">
      <w:pPr>
        <w:widowControl w:val="0"/>
        <w:spacing w:line="240" w:lineRule="auto"/>
        <w:ind w:firstLineChars="500" w:firstLine="1405"/>
        <w:jc w:val="both"/>
        <w:rPr>
          <w:rFonts w:eastAsia="宋体"/>
          <w:b/>
          <w:kern w:val="2"/>
          <w:sz w:val="28"/>
          <w:szCs w:val="28"/>
          <w:u w:val="thick"/>
        </w:rPr>
      </w:pPr>
      <w:r w:rsidRPr="0027650E">
        <w:rPr>
          <w:rFonts w:eastAsia="宋体"/>
          <w:b/>
          <w:kern w:val="2"/>
          <w:sz w:val="28"/>
          <w:szCs w:val="28"/>
        </w:rPr>
        <w:t>学</w:t>
      </w:r>
      <w:r w:rsidRPr="0027650E">
        <w:rPr>
          <w:rFonts w:eastAsia="宋体"/>
          <w:b/>
          <w:kern w:val="2"/>
          <w:sz w:val="28"/>
          <w:szCs w:val="28"/>
        </w:rPr>
        <w:t xml:space="preserve">    </w:t>
      </w:r>
      <w:r w:rsidRPr="0027650E">
        <w:rPr>
          <w:rFonts w:eastAsia="宋体"/>
          <w:b/>
          <w:kern w:val="2"/>
          <w:sz w:val="28"/>
          <w:szCs w:val="28"/>
        </w:rPr>
        <w:t>院：</w:t>
      </w:r>
      <w:r w:rsidRPr="00713126">
        <w:rPr>
          <w:rFonts w:eastAsia="宋体"/>
          <w:b/>
          <w:kern w:val="2"/>
          <w:sz w:val="28"/>
          <w:szCs w:val="28"/>
          <w:u w:val="thick"/>
        </w:rPr>
        <w:t xml:space="preserve">       </w:t>
      </w:r>
      <w:r w:rsidR="00204968" w:rsidRPr="00713126">
        <w:rPr>
          <w:rFonts w:eastAsia="宋体"/>
          <w:b/>
          <w:kern w:val="2"/>
          <w:sz w:val="28"/>
          <w:szCs w:val="28"/>
          <w:u w:val="thick"/>
        </w:rPr>
        <w:t xml:space="preserve"> </w:t>
      </w:r>
      <w:r w:rsidR="00204968" w:rsidRPr="00713126">
        <w:rPr>
          <w:rFonts w:eastAsia="宋体" w:hint="eastAsia"/>
          <w:b/>
          <w:kern w:val="2"/>
          <w:sz w:val="28"/>
          <w:szCs w:val="28"/>
          <w:u w:val="thick"/>
        </w:rPr>
        <w:t>计算机</w:t>
      </w:r>
      <w:r w:rsidRPr="00713126">
        <w:rPr>
          <w:rFonts w:eastAsia="宋体"/>
          <w:b/>
          <w:kern w:val="2"/>
          <w:sz w:val="28"/>
          <w:szCs w:val="28"/>
          <w:u w:val="thick"/>
        </w:rPr>
        <w:t>研究院</w:t>
      </w:r>
      <w:r w:rsidRPr="00713126">
        <w:rPr>
          <w:rFonts w:eastAsia="宋体"/>
          <w:b/>
          <w:kern w:val="2"/>
          <w:sz w:val="28"/>
          <w:szCs w:val="28"/>
          <w:u w:val="thick"/>
        </w:rPr>
        <w:t xml:space="preserve">   </w:t>
      </w:r>
      <w:r w:rsidR="00204968" w:rsidRPr="00713126">
        <w:rPr>
          <w:rFonts w:eastAsia="宋体"/>
          <w:b/>
          <w:kern w:val="2"/>
          <w:sz w:val="28"/>
          <w:szCs w:val="28"/>
          <w:u w:val="thick"/>
        </w:rPr>
        <w:t xml:space="preserve"> </w:t>
      </w:r>
      <w:r w:rsidRPr="00713126">
        <w:rPr>
          <w:rFonts w:eastAsia="宋体"/>
          <w:b/>
          <w:kern w:val="2"/>
          <w:sz w:val="28"/>
          <w:szCs w:val="28"/>
          <w:u w:val="thick"/>
        </w:rPr>
        <w:t xml:space="preserve">   </w:t>
      </w:r>
    </w:p>
    <w:p w:rsidR="0027650E" w:rsidRPr="0027650E" w:rsidRDefault="0027650E" w:rsidP="0027650E">
      <w:pPr>
        <w:widowControl w:val="0"/>
        <w:spacing w:line="240" w:lineRule="auto"/>
        <w:jc w:val="both"/>
        <w:rPr>
          <w:rFonts w:eastAsia="宋体"/>
          <w:b/>
          <w:kern w:val="2"/>
          <w:sz w:val="28"/>
          <w:szCs w:val="28"/>
          <w:u w:val="single"/>
        </w:rPr>
      </w:pPr>
    </w:p>
    <w:p w:rsidR="0027650E" w:rsidRPr="0027650E" w:rsidRDefault="0027650E" w:rsidP="0027650E">
      <w:pPr>
        <w:widowControl w:val="0"/>
        <w:spacing w:line="240" w:lineRule="auto"/>
        <w:jc w:val="center"/>
        <w:rPr>
          <w:rFonts w:eastAsia="宋体"/>
          <w:b/>
          <w:kern w:val="2"/>
          <w:sz w:val="28"/>
          <w:szCs w:val="28"/>
        </w:rPr>
      </w:pPr>
      <w:r w:rsidRPr="0027650E">
        <w:rPr>
          <w:rFonts w:eastAsia="宋体"/>
          <w:b/>
          <w:kern w:val="2"/>
          <w:sz w:val="28"/>
          <w:szCs w:val="28"/>
        </w:rPr>
        <w:t>2017</w:t>
      </w:r>
      <w:r w:rsidRPr="0027650E">
        <w:rPr>
          <w:rFonts w:eastAsia="宋体"/>
          <w:b/>
          <w:kern w:val="2"/>
          <w:sz w:val="28"/>
          <w:szCs w:val="28"/>
        </w:rPr>
        <w:t>年</w:t>
      </w:r>
      <w:r w:rsidRPr="0027650E">
        <w:rPr>
          <w:rFonts w:eastAsia="宋体"/>
          <w:b/>
          <w:kern w:val="2"/>
          <w:sz w:val="28"/>
          <w:szCs w:val="28"/>
        </w:rPr>
        <w:t xml:space="preserve"> 11</w:t>
      </w:r>
      <w:r w:rsidRPr="0027650E">
        <w:rPr>
          <w:rFonts w:eastAsia="宋体"/>
          <w:b/>
          <w:kern w:val="2"/>
          <w:sz w:val="28"/>
          <w:szCs w:val="28"/>
        </w:rPr>
        <w:t>月</w:t>
      </w:r>
      <w:r w:rsidRPr="0027650E">
        <w:rPr>
          <w:rFonts w:eastAsia="宋体"/>
          <w:b/>
          <w:kern w:val="2"/>
          <w:sz w:val="28"/>
          <w:szCs w:val="28"/>
        </w:rPr>
        <w:t xml:space="preserve"> 30</w:t>
      </w:r>
      <w:r w:rsidRPr="0027650E">
        <w:rPr>
          <w:rFonts w:eastAsia="宋体"/>
          <w:b/>
          <w:kern w:val="2"/>
          <w:sz w:val="28"/>
          <w:szCs w:val="28"/>
        </w:rPr>
        <w:t>日</w:t>
      </w:r>
    </w:p>
    <w:p w:rsidR="0027650E" w:rsidRPr="0027650E" w:rsidRDefault="0027650E" w:rsidP="0027650E">
      <w:pPr>
        <w:widowControl w:val="0"/>
        <w:spacing w:line="240" w:lineRule="auto"/>
        <w:jc w:val="both"/>
        <w:rPr>
          <w:rFonts w:eastAsia="宋体"/>
          <w:kern w:val="2"/>
          <w:sz w:val="28"/>
          <w:szCs w:val="28"/>
        </w:rPr>
      </w:pPr>
    </w:p>
    <w:p w:rsidR="0027650E" w:rsidRPr="0027650E" w:rsidRDefault="0027650E" w:rsidP="0027650E">
      <w:pPr>
        <w:widowControl w:val="0"/>
        <w:spacing w:line="240" w:lineRule="auto"/>
        <w:jc w:val="both"/>
        <w:rPr>
          <w:rFonts w:eastAsia="宋体"/>
          <w:kern w:val="2"/>
          <w:sz w:val="28"/>
          <w:szCs w:val="28"/>
        </w:rPr>
        <w:sectPr w:rsidR="0027650E" w:rsidRPr="0027650E" w:rsidSect="0027650E">
          <w:footerReference w:type="default" r:id="rId10"/>
          <w:pgSz w:w="11906" w:h="16838"/>
          <w:pgMar w:top="1440" w:right="1800" w:bottom="1440" w:left="1800" w:header="851" w:footer="992" w:gutter="0"/>
          <w:pgNumType w:start="1"/>
          <w:cols w:space="425"/>
          <w:docGrid w:type="lines" w:linePitch="312"/>
        </w:sectPr>
      </w:pPr>
    </w:p>
    <w:p w:rsidR="0027650E" w:rsidRPr="0027650E" w:rsidRDefault="0027650E" w:rsidP="0027650E">
      <w:pPr>
        <w:widowControl w:val="0"/>
        <w:spacing w:line="240" w:lineRule="auto"/>
        <w:jc w:val="center"/>
        <w:rPr>
          <w:rFonts w:eastAsia="宋体"/>
          <w:b/>
          <w:kern w:val="2"/>
          <w:sz w:val="28"/>
          <w:szCs w:val="28"/>
        </w:rPr>
      </w:pPr>
      <w:r w:rsidRPr="0027650E">
        <w:rPr>
          <w:rFonts w:eastAsia="宋体"/>
          <w:kern w:val="2"/>
          <w:szCs w:val="24"/>
        </w:rPr>
        <w:lastRenderedPageBreak/>
        <w:t>独创性（或创新性）声明</w:t>
      </w:r>
    </w:p>
    <w:p w:rsidR="0027650E" w:rsidRPr="0027650E" w:rsidRDefault="0027650E" w:rsidP="0027650E">
      <w:pPr>
        <w:widowControl w:val="0"/>
        <w:ind w:firstLineChars="200" w:firstLine="480"/>
        <w:jc w:val="both"/>
        <w:rPr>
          <w:rFonts w:eastAsia="宋体"/>
          <w:kern w:val="2"/>
          <w:szCs w:val="20"/>
        </w:rPr>
      </w:pPr>
      <w:r w:rsidRPr="0027650E">
        <w:rPr>
          <w:rFonts w:eastAsia="宋体"/>
          <w:kern w:val="2"/>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27650E" w:rsidRPr="0027650E" w:rsidRDefault="0027650E" w:rsidP="0027650E">
      <w:pPr>
        <w:widowControl w:val="0"/>
        <w:ind w:firstLineChars="200" w:firstLine="480"/>
        <w:jc w:val="both"/>
        <w:rPr>
          <w:rFonts w:eastAsia="宋体"/>
          <w:kern w:val="2"/>
          <w:szCs w:val="20"/>
        </w:rPr>
      </w:pPr>
      <w:r w:rsidRPr="0027650E">
        <w:rPr>
          <w:rFonts w:eastAsia="宋体"/>
          <w:kern w:val="2"/>
          <w:szCs w:val="20"/>
        </w:rPr>
        <w:t>申请学位论文与资料若有不实之处，本人承担一切相关责任。</w:t>
      </w:r>
    </w:p>
    <w:p w:rsidR="0027650E" w:rsidRPr="0027650E" w:rsidRDefault="0027650E" w:rsidP="0027650E">
      <w:pPr>
        <w:widowControl w:val="0"/>
        <w:ind w:firstLineChars="200" w:firstLine="480"/>
        <w:jc w:val="both"/>
        <w:rPr>
          <w:rFonts w:eastAsia="宋体"/>
          <w:kern w:val="2"/>
          <w:szCs w:val="20"/>
        </w:rPr>
      </w:pPr>
    </w:p>
    <w:p w:rsidR="0027650E" w:rsidRPr="0027650E" w:rsidRDefault="0027650E" w:rsidP="0027650E">
      <w:pPr>
        <w:widowControl w:val="0"/>
        <w:ind w:firstLineChars="200" w:firstLine="480"/>
        <w:jc w:val="both"/>
        <w:rPr>
          <w:rFonts w:eastAsia="宋体"/>
          <w:kern w:val="2"/>
          <w:szCs w:val="20"/>
        </w:rPr>
      </w:pPr>
      <w:r w:rsidRPr="0027650E">
        <w:rPr>
          <w:rFonts w:eastAsia="宋体"/>
          <w:kern w:val="2"/>
          <w:szCs w:val="20"/>
        </w:rPr>
        <w:t>本人签名：</w:t>
      </w:r>
      <w:r w:rsidRPr="0027650E">
        <w:rPr>
          <w:rFonts w:eastAsia="宋体"/>
          <w:kern w:val="2"/>
          <w:szCs w:val="20"/>
          <w:u w:val="single"/>
        </w:rPr>
        <w:t xml:space="preserve">                  </w:t>
      </w:r>
      <w:r w:rsidRPr="0027650E">
        <w:rPr>
          <w:rFonts w:eastAsia="宋体"/>
          <w:kern w:val="2"/>
          <w:szCs w:val="20"/>
        </w:rPr>
        <w:t xml:space="preserve">    </w:t>
      </w:r>
      <w:r w:rsidRPr="0027650E">
        <w:rPr>
          <w:rFonts w:eastAsia="宋体"/>
          <w:kern w:val="2"/>
          <w:szCs w:val="20"/>
        </w:rPr>
        <w:t>日期：</w:t>
      </w:r>
      <w:r w:rsidRPr="0027650E">
        <w:rPr>
          <w:rFonts w:eastAsia="宋体"/>
          <w:kern w:val="2"/>
          <w:szCs w:val="20"/>
          <w:u w:val="single"/>
        </w:rPr>
        <w:t xml:space="preserve">                    </w:t>
      </w:r>
    </w:p>
    <w:p w:rsidR="0027650E" w:rsidRPr="0027650E" w:rsidRDefault="0027650E" w:rsidP="0027650E">
      <w:pPr>
        <w:widowControl w:val="0"/>
        <w:ind w:firstLineChars="200" w:firstLine="480"/>
        <w:jc w:val="both"/>
        <w:rPr>
          <w:rFonts w:eastAsia="宋体"/>
          <w:kern w:val="2"/>
          <w:szCs w:val="24"/>
        </w:rPr>
      </w:pPr>
    </w:p>
    <w:p w:rsidR="0027650E" w:rsidRPr="0027650E" w:rsidRDefault="0027650E" w:rsidP="0027650E">
      <w:pPr>
        <w:widowControl w:val="0"/>
        <w:ind w:firstLineChars="200" w:firstLine="480"/>
        <w:jc w:val="both"/>
        <w:rPr>
          <w:rFonts w:eastAsia="宋体"/>
          <w:kern w:val="2"/>
          <w:szCs w:val="24"/>
        </w:rPr>
      </w:pPr>
    </w:p>
    <w:p w:rsidR="0027650E" w:rsidRPr="0027650E" w:rsidRDefault="0027650E" w:rsidP="0027650E">
      <w:pPr>
        <w:widowControl w:val="0"/>
        <w:ind w:firstLineChars="200" w:firstLine="480"/>
        <w:jc w:val="both"/>
        <w:rPr>
          <w:rFonts w:eastAsia="宋体"/>
          <w:kern w:val="2"/>
          <w:szCs w:val="24"/>
        </w:rPr>
      </w:pPr>
    </w:p>
    <w:p w:rsidR="0027650E" w:rsidRPr="0027650E" w:rsidRDefault="0027650E" w:rsidP="0027650E">
      <w:pPr>
        <w:widowControl w:val="0"/>
        <w:ind w:firstLineChars="200" w:firstLine="480"/>
        <w:jc w:val="both"/>
        <w:rPr>
          <w:rFonts w:eastAsia="宋体"/>
          <w:kern w:val="2"/>
          <w:szCs w:val="24"/>
        </w:rPr>
      </w:pPr>
    </w:p>
    <w:p w:rsidR="0027650E" w:rsidRPr="0027650E" w:rsidRDefault="0027650E" w:rsidP="0027650E">
      <w:pPr>
        <w:widowControl w:val="0"/>
        <w:ind w:firstLineChars="200" w:firstLine="480"/>
        <w:jc w:val="both"/>
        <w:rPr>
          <w:rFonts w:eastAsia="宋体"/>
          <w:kern w:val="2"/>
          <w:szCs w:val="24"/>
        </w:rPr>
      </w:pPr>
    </w:p>
    <w:p w:rsidR="0027650E" w:rsidRPr="0027650E" w:rsidRDefault="0027650E" w:rsidP="0027650E">
      <w:pPr>
        <w:widowControl w:val="0"/>
        <w:ind w:firstLineChars="200" w:firstLine="480"/>
        <w:jc w:val="center"/>
        <w:rPr>
          <w:rFonts w:eastAsia="宋体"/>
          <w:kern w:val="2"/>
          <w:szCs w:val="20"/>
        </w:rPr>
      </w:pPr>
      <w:r w:rsidRPr="0027650E">
        <w:rPr>
          <w:rFonts w:eastAsia="宋体"/>
          <w:kern w:val="2"/>
          <w:szCs w:val="20"/>
        </w:rPr>
        <w:t>关于论文使用授权的说明</w:t>
      </w:r>
    </w:p>
    <w:p w:rsidR="0027650E" w:rsidRPr="0027650E" w:rsidRDefault="0027650E" w:rsidP="0027650E">
      <w:pPr>
        <w:widowControl w:val="0"/>
        <w:ind w:firstLineChars="200" w:firstLine="480"/>
        <w:jc w:val="both"/>
        <w:rPr>
          <w:rFonts w:eastAsia="宋体"/>
          <w:kern w:val="2"/>
          <w:szCs w:val="20"/>
        </w:rPr>
      </w:pPr>
      <w:r w:rsidRPr="0027650E">
        <w:rPr>
          <w:rFonts w:eastAsia="宋体"/>
          <w:kern w:val="2"/>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27650E" w:rsidRPr="0027650E" w:rsidRDefault="0027650E" w:rsidP="0027650E">
      <w:pPr>
        <w:widowControl w:val="0"/>
        <w:ind w:firstLineChars="200" w:firstLine="480"/>
        <w:jc w:val="both"/>
        <w:rPr>
          <w:rFonts w:eastAsia="宋体"/>
          <w:kern w:val="2"/>
          <w:szCs w:val="20"/>
        </w:rPr>
      </w:pPr>
    </w:p>
    <w:p w:rsidR="0027650E" w:rsidRPr="0027650E" w:rsidRDefault="0027650E" w:rsidP="0027650E">
      <w:pPr>
        <w:widowControl w:val="0"/>
        <w:ind w:firstLineChars="200" w:firstLine="480"/>
        <w:jc w:val="both"/>
        <w:rPr>
          <w:rFonts w:eastAsia="宋体"/>
          <w:kern w:val="2"/>
          <w:szCs w:val="20"/>
        </w:rPr>
      </w:pPr>
      <w:r w:rsidRPr="0027650E">
        <w:rPr>
          <w:rFonts w:eastAsia="宋体"/>
          <w:kern w:val="2"/>
          <w:szCs w:val="20"/>
        </w:rPr>
        <w:t>本人签名：</w:t>
      </w:r>
      <w:r w:rsidRPr="0027650E">
        <w:rPr>
          <w:rFonts w:eastAsia="宋体"/>
          <w:kern w:val="2"/>
          <w:szCs w:val="20"/>
          <w:u w:val="single"/>
        </w:rPr>
        <w:t xml:space="preserve">                  </w:t>
      </w:r>
      <w:r w:rsidRPr="0027650E">
        <w:rPr>
          <w:rFonts w:eastAsia="宋体"/>
          <w:kern w:val="2"/>
          <w:szCs w:val="20"/>
        </w:rPr>
        <w:t xml:space="preserve">    </w:t>
      </w:r>
      <w:r w:rsidRPr="0027650E">
        <w:rPr>
          <w:rFonts w:eastAsia="宋体"/>
          <w:kern w:val="2"/>
          <w:szCs w:val="20"/>
        </w:rPr>
        <w:t>日期：</w:t>
      </w:r>
      <w:r w:rsidRPr="0027650E">
        <w:rPr>
          <w:rFonts w:eastAsia="宋体"/>
          <w:kern w:val="2"/>
          <w:szCs w:val="20"/>
          <w:u w:val="single"/>
        </w:rPr>
        <w:t xml:space="preserve">                    </w:t>
      </w:r>
    </w:p>
    <w:p w:rsidR="0027650E" w:rsidRPr="0027650E" w:rsidRDefault="0027650E" w:rsidP="0027650E">
      <w:pPr>
        <w:widowControl w:val="0"/>
        <w:ind w:firstLineChars="200" w:firstLine="480"/>
        <w:jc w:val="both"/>
        <w:rPr>
          <w:rFonts w:eastAsia="宋体"/>
          <w:kern w:val="2"/>
          <w:szCs w:val="20"/>
        </w:rPr>
      </w:pPr>
      <w:r w:rsidRPr="0027650E">
        <w:rPr>
          <w:rFonts w:eastAsia="宋体"/>
          <w:kern w:val="2"/>
          <w:szCs w:val="20"/>
        </w:rPr>
        <w:t>导师签名：</w:t>
      </w:r>
      <w:r w:rsidRPr="0027650E">
        <w:rPr>
          <w:rFonts w:eastAsia="宋体"/>
          <w:kern w:val="2"/>
          <w:szCs w:val="20"/>
          <w:u w:val="single"/>
        </w:rPr>
        <w:t xml:space="preserve">                  </w:t>
      </w:r>
      <w:r w:rsidRPr="0027650E">
        <w:rPr>
          <w:rFonts w:eastAsia="宋体"/>
          <w:kern w:val="2"/>
          <w:szCs w:val="20"/>
        </w:rPr>
        <w:t xml:space="preserve">    </w:t>
      </w:r>
      <w:r w:rsidRPr="0027650E">
        <w:rPr>
          <w:rFonts w:eastAsia="宋体"/>
          <w:kern w:val="2"/>
          <w:szCs w:val="20"/>
        </w:rPr>
        <w:t>日期：</w:t>
      </w:r>
      <w:r w:rsidRPr="0027650E">
        <w:rPr>
          <w:rFonts w:eastAsia="宋体"/>
          <w:kern w:val="2"/>
          <w:szCs w:val="20"/>
          <w:u w:val="single"/>
        </w:rPr>
        <w:t xml:space="preserve">                    </w:t>
      </w:r>
    </w:p>
    <w:p w:rsidR="0027650E" w:rsidRPr="0027650E" w:rsidRDefault="0027650E" w:rsidP="0027650E">
      <w:pPr>
        <w:widowControl w:val="0"/>
        <w:autoSpaceDE w:val="0"/>
        <w:autoSpaceDN w:val="0"/>
        <w:ind w:firstLineChars="200" w:firstLine="480"/>
        <w:rPr>
          <w:rFonts w:eastAsia="宋体"/>
          <w:kern w:val="0"/>
          <w:szCs w:val="20"/>
        </w:rPr>
      </w:pPr>
    </w:p>
    <w:p w:rsidR="0027650E" w:rsidRPr="0027650E" w:rsidRDefault="0027650E" w:rsidP="0027650E">
      <w:pPr>
        <w:widowControl w:val="0"/>
        <w:autoSpaceDE w:val="0"/>
        <w:autoSpaceDN w:val="0"/>
        <w:ind w:firstLineChars="200" w:firstLine="480"/>
        <w:rPr>
          <w:rFonts w:eastAsia="宋体"/>
          <w:kern w:val="0"/>
          <w:szCs w:val="20"/>
        </w:rPr>
      </w:pPr>
    </w:p>
    <w:p w:rsidR="0027650E" w:rsidRPr="0027650E" w:rsidRDefault="0027650E" w:rsidP="0027650E">
      <w:pPr>
        <w:widowControl w:val="0"/>
        <w:autoSpaceDE w:val="0"/>
        <w:autoSpaceDN w:val="0"/>
        <w:ind w:firstLineChars="200" w:firstLine="480"/>
        <w:rPr>
          <w:rFonts w:eastAsia="宋体"/>
          <w:kern w:val="0"/>
          <w:szCs w:val="20"/>
        </w:rPr>
      </w:pPr>
    </w:p>
    <w:p w:rsidR="0027650E" w:rsidRPr="0027650E" w:rsidRDefault="0027650E" w:rsidP="0027650E">
      <w:pPr>
        <w:widowControl w:val="0"/>
        <w:spacing w:afterLines="100" w:after="312"/>
        <w:jc w:val="center"/>
        <w:rPr>
          <w:rFonts w:eastAsia="黑体"/>
          <w:kern w:val="0"/>
          <w:sz w:val="32"/>
        </w:rPr>
        <w:sectPr w:rsidR="0027650E" w:rsidRPr="0027650E" w:rsidSect="0027650E">
          <w:pgSz w:w="11906" w:h="16838"/>
          <w:pgMar w:top="1440" w:right="1800" w:bottom="1440" w:left="1800" w:header="851" w:footer="992" w:gutter="0"/>
          <w:pgNumType w:start="1"/>
          <w:cols w:space="425"/>
          <w:docGrid w:type="lines" w:linePitch="312"/>
        </w:sectPr>
      </w:pPr>
    </w:p>
    <w:p w:rsidR="0027650E" w:rsidRPr="0027650E" w:rsidRDefault="00966A62" w:rsidP="0027650E">
      <w:pPr>
        <w:widowControl w:val="0"/>
        <w:spacing w:afterLines="100" w:after="312"/>
        <w:jc w:val="center"/>
        <w:rPr>
          <w:rFonts w:eastAsia="黑体"/>
          <w:kern w:val="0"/>
          <w:sz w:val="32"/>
        </w:rPr>
      </w:pPr>
      <w:r w:rsidRPr="00966A62">
        <w:rPr>
          <w:rFonts w:eastAsia="黑体" w:hint="eastAsia"/>
          <w:kern w:val="0"/>
          <w:sz w:val="32"/>
        </w:rPr>
        <w:lastRenderedPageBreak/>
        <w:t>基于混合存储的监控视频云计算平台中数据分布策略研究与应用</w:t>
      </w:r>
    </w:p>
    <w:p w:rsidR="0027650E" w:rsidRPr="0027650E" w:rsidRDefault="0027650E" w:rsidP="0027650E">
      <w:pPr>
        <w:widowControl w:val="0"/>
        <w:spacing w:afterLines="100" w:after="312"/>
        <w:jc w:val="center"/>
        <w:rPr>
          <w:rFonts w:eastAsia="黑体"/>
          <w:kern w:val="2"/>
          <w:sz w:val="30"/>
          <w:szCs w:val="30"/>
        </w:rPr>
      </w:pPr>
      <w:r w:rsidRPr="0027650E">
        <w:rPr>
          <w:rFonts w:eastAsia="黑体"/>
          <w:kern w:val="2"/>
          <w:sz w:val="30"/>
          <w:szCs w:val="30"/>
        </w:rPr>
        <w:t>摘</w:t>
      </w:r>
      <w:r w:rsidRPr="0027650E">
        <w:rPr>
          <w:rFonts w:eastAsia="黑体"/>
          <w:kern w:val="2"/>
          <w:sz w:val="30"/>
          <w:szCs w:val="30"/>
        </w:rPr>
        <w:t xml:space="preserve">  </w:t>
      </w:r>
      <w:r w:rsidRPr="0027650E">
        <w:rPr>
          <w:rFonts w:eastAsia="黑体"/>
          <w:kern w:val="2"/>
          <w:sz w:val="30"/>
          <w:szCs w:val="30"/>
        </w:rPr>
        <w:t>要</w:t>
      </w:r>
    </w:p>
    <w:p w:rsidR="001A500A" w:rsidRPr="001434F5" w:rsidRDefault="001A500A" w:rsidP="001A500A">
      <w:pPr>
        <w:widowControl w:val="0"/>
        <w:ind w:firstLineChars="200" w:firstLine="560"/>
        <w:jc w:val="both"/>
        <w:rPr>
          <w:rFonts w:eastAsia="宋体"/>
          <w:kern w:val="2"/>
          <w:sz w:val="28"/>
          <w:szCs w:val="28"/>
        </w:rPr>
      </w:pPr>
      <w:r w:rsidRPr="001434F5">
        <w:rPr>
          <w:rFonts w:eastAsia="宋体"/>
          <w:kern w:val="2"/>
          <w:sz w:val="28"/>
          <w:szCs w:val="28"/>
        </w:rPr>
        <w:t>随着视频监控系统朝着大规模、海量数据和智能化的方向发展，基于云计算技术和智能视频分析技术构建监控视频离线分布式处理平台成为一种趋势。另一方面，基于</w:t>
      </w:r>
      <w:r w:rsidRPr="001434F5">
        <w:rPr>
          <w:rFonts w:eastAsia="宋体"/>
          <w:kern w:val="2"/>
          <w:sz w:val="28"/>
          <w:szCs w:val="28"/>
        </w:rPr>
        <w:t>SSD</w:t>
      </w:r>
      <w:r w:rsidRPr="001434F5">
        <w:rPr>
          <w:rFonts w:eastAsia="宋体"/>
          <w:kern w:val="2"/>
          <w:sz w:val="28"/>
          <w:szCs w:val="28"/>
        </w:rPr>
        <w:t>和</w:t>
      </w:r>
      <w:r w:rsidRPr="001434F5">
        <w:rPr>
          <w:rFonts w:eastAsia="宋体"/>
          <w:kern w:val="2"/>
          <w:sz w:val="28"/>
          <w:szCs w:val="28"/>
        </w:rPr>
        <w:t>HDD</w:t>
      </w:r>
      <w:r w:rsidRPr="001434F5">
        <w:rPr>
          <w:rFonts w:eastAsia="宋体"/>
          <w:kern w:val="2"/>
          <w:sz w:val="28"/>
          <w:szCs w:val="28"/>
        </w:rPr>
        <w:t>的混合存储架构以其大容量、低成本和高性能等优点被越来越多的云平台使用，用于实现云平台的高的数据读写性能。由于视频处理任务属于资源消耗型，视频任务处理过程存在大量的</w:t>
      </w:r>
      <w:r w:rsidRPr="001434F5">
        <w:rPr>
          <w:rFonts w:eastAsia="宋体"/>
          <w:kern w:val="2"/>
          <w:sz w:val="28"/>
          <w:szCs w:val="28"/>
        </w:rPr>
        <w:t>I/O</w:t>
      </w:r>
      <w:r w:rsidRPr="001434F5">
        <w:rPr>
          <w:rFonts w:eastAsia="宋体"/>
          <w:kern w:val="2"/>
          <w:sz w:val="28"/>
          <w:szCs w:val="28"/>
        </w:rPr>
        <w:t>操作，因此，构建基于混合存储的监控视频离线分布式处理平台很有必要。</w:t>
      </w:r>
    </w:p>
    <w:p w:rsidR="001A500A" w:rsidRPr="001434F5" w:rsidRDefault="001A500A" w:rsidP="001A500A">
      <w:pPr>
        <w:widowControl w:val="0"/>
        <w:ind w:firstLineChars="200" w:firstLine="560"/>
        <w:jc w:val="both"/>
        <w:rPr>
          <w:rFonts w:eastAsia="宋体"/>
          <w:kern w:val="2"/>
          <w:sz w:val="28"/>
          <w:szCs w:val="28"/>
        </w:rPr>
      </w:pPr>
      <w:r w:rsidRPr="001434F5">
        <w:rPr>
          <w:rFonts w:eastAsia="宋体"/>
          <w:kern w:val="2"/>
          <w:sz w:val="28"/>
          <w:szCs w:val="28"/>
        </w:rPr>
        <w:t>然而，传统的监控视频离线分布式处理平台在分布式处理海量视频数据的过程中或者没有考虑集群节点负载和存储资源的动态性特点，或者没有考虑视频任务本身的资源需求以及集群节点间计算和存储能力异构性特点，容易造成集群高性能存储媒介</w:t>
      </w:r>
      <w:r w:rsidRPr="001434F5">
        <w:rPr>
          <w:rFonts w:eastAsia="宋体"/>
          <w:kern w:val="2"/>
          <w:sz w:val="28"/>
          <w:szCs w:val="28"/>
        </w:rPr>
        <w:t>SSD</w:t>
      </w:r>
      <w:r w:rsidRPr="001434F5">
        <w:rPr>
          <w:rFonts w:eastAsia="宋体"/>
          <w:kern w:val="2"/>
          <w:sz w:val="28"/>
          <w:szCs w:val="28"/>
        </w:rPr>
        <w:t>资源利用率低、集群负载不均衡等问题，进一步导致降低视频任务的处理效率。因此，如何提升基于混合存储的监控视频离线分布式处理平台中</w:t>
      </w:r>
      <w:r w:rsidRPr="001434F5">
        <w:rPr>
          <w:rFonts w:eastAsia="宋体"/>
          <w:kern w:val="2"/>
          <w:sz w:val="28"/>
          <w:szCs w:val="28"/>
        </w:rPr>
        <w:t>SSD</w:t>
      </w:r>
      <w:r w:rsidRPr="001434F5">
        <w:rPr>
          <w:rFonts w:eastAsia="宋体"/>
          <w:kern w:val="2"/>
          <w:sz w:val="28"/>
          <w:szCs w:val="28"/>
        </w:rPr>
        <w:t>资源的高效利用，保证集群的</w:t>
      </w:r>
      <w:r w:rsidR="00F0413A">
        <w:rPr>
          <w:rFonts w:eastAsia="宋体"/>
          <w:kern w:val="2"/>
          <w:sz w:val="28"/>
          <w:szCs w:val="28"/>
        </w:rPr>
        <w:t>负载均衡，实现一个高性能的监控视频分布式处理平台是本文的研究</w:t>
      </w:r>
      <w:r w:rsidR="00F0413A">
        <w:rPr>
          <w:rFonts w:eastAsia="宋体" w:hint="eastAsia"/>
          <w:kern w:val="2"/>
          <w:sz w:val="28"/>
          <w:szCs w:val="28"/>
        </w:rPr>
        <w:t>重点</w:t>
      </w:r>
      <w:r w:rsidRPr="001434F5">
        <w:rPr>
          <w:rFonts w:eastAsia="宋体"/>
          <w:kern w:val="2"/>
          <w:sz w:val="28"/>
          <w:szCs w:val="28"/>
        </w:rPr>
        <w:t>。</w:t>
      </w:r>
    </w:p>
    <w:p w:rsidR="0027650E" w:rsidRPr="001434F5" w:rsidRDefault="001A500A" w:rsidP="001A500A">
      <w:pPr>
        <w:widowControl w:val="0"/>
        <w:ind w:firstLineChars="200" w:firstLine="560"/>
        <w:jc w:val="both"/>
        <w:rPr>
          <w:rFonts w:eastAsia="宋体"/>
          <w:kern w:val="2"/>
          <w:sz w:val="28"/>
          <w:szCs w:val="28"/>
        </w:rPr>
      </w:pPr>
      <w:r w:rsidRPr="001434F5">
        <w:rPr>
          <w:rFonts w:eastAsia="宋体"/>
          <w:kern w:val="2"/>
          <w:sz w:val="28"/>
          <w:szCs w:val="28"/>
        </w:rPr>
        <w:t>首先，本文深入分析了当前主流智能视频处理算法，在实验基础上提出了一种面向监控视频数据块处理的时间预测模型</w:t>
      </w:r>
      <w:r w:rsidRPr="001434F5">
        <w:rPr>
          <w:rFonts w:eastAsia="宋体"/>
          <w:kern w:val="2"/>
          <w:sz w:val="28"/>
          <w:szCs w:val="28"/>
        </w:rPr>
        <w:t xml:space="preserve"> </w:t>
      </w:r>
      <w:r w:rsidRPr="001434F5">
        <w:rPr>
          <w:rFonts w:eastAsia="宋体"/>
          <w:kern w:val="2"/>
          <w:sz w:val="28"/>
          <w:szCs w:val="28"/>
        </w:rPr>
        <w:t>（</w:t>
      </w:r>
      <w:r w:rsidRPr="001434F5">
        <w:rPr>
          <w:rFonts w:eastAsia="宋体"/>
          <w:kern w:val="2"/>
          <w:sz w:val="28"/>
          <w:szCs w:val="28"/>
        </w:rPr>
        <w:t>PTPM</w:t>
      </w:r>
      <w:r w:rsidRPr="001434F5">
        <w:rPr>
          <w:rFonts w:eastAsia="宋体"/>
          <w:kern w:val="2"/>
          <w:sz w:val="28"/>
          <w:szCs w:val="28"/>
        </w:rPr>
        <w:t>），该模型综合考虑视频数据块特性如分辨率、帧率、时长以及集群节点存储和计算能力等，能够预测视频任务在不同节点上的处理时长。其次，本文提出了一种基于</w:t>
      </w:r>
      <w:r w:rsidRPr="001434F5">
        <w:rPr>
          <w:rFonts w:eastAsia="宋体"/>
          <w:kern w:val="2"/>
          <w:sz w:val="28"/>
          <w:szCs w:val="28"/>
        </w:rPr>
        <w:t>PTPM</w:t>
      </w:r>
      <w:r w:rsidRPr="001434F5">
        <w:rPr>
          <w:rFonts w:eastAsia="宋体"/>
          <w:kern w:val="2"/>
          <w:sz w:val="28"/>
          <w:szCs w:val="28"/>
        </w:rPr>
        <w:t>的视频数据初始放置策略（</w:t>
      </w:r>
      <w:r w:rsidRPr="001434F5">
        <w:rPr>
          <w:rFonts w:eastAsia="宋体"/>
          <w:kern w:val="2"/>
          <w:sz w:val="28"/>
          <w:szCs w:val="28"/>
        </w:rPr>
        <w:t>IPDS</w:t>
      </w:r>
      <w:r w:rsidRPr="001434F5">
        <w:rPr>
          <w:rFonts w:eastAsia="宋体"/>
          <w:kern w:val="2"/>
          <w:sz w:val="28"/>
          <w:szCs w:val="28"/>
        </w:rPr>
        <w:t>），该策略在进行视频数据初始放置过程中采用最小负载优先放置原则，将同属于一个视频处理任务的视频数据块作为基本的放置单位，对于每一个待放置的视频数据块，通过每次选取当前负载最小的计算节点进行放置来降低集群中各个节点的初始负载差异。同时，考虑视频任务分布式处理过程中节点存储资源和负载动态性特点，本文还提出一种视频数据动态迁移策略（</w:t>
      </w:r>
      <w:r w:rsidRPr="001434F5">
        <w:rPr>
          <w:rFonts w:eastAsia="宋体"/>
          <w:kern w:val="2"/>
          <w:sz w:val="28"/>
          <w:szCs w:val="28"/>
        </w:rPr>
        <w:t>LADM</w:t>
      </w:r>
      <w:r w:rsidRPr="001434F5">
        <w:rPr>
          <w:rFonts w:eastAsia="宋体"/>
          <w:kern w:val="2"/>
          <w:sz w:val="28"/>
          <w:szCs w:val="28"/>
        </w:rPr>
        <w:t>），该迁移策略包括一个节点内视频数据迁移方法（</w:t>
      </w:r>
      <w:r w:rsidRPr="001434F5">
        <w:rPr>
          <w:rFonts w:eastAsia="宋体"/>
          <w:kern w:val="2"/>
          <w:sz w:val="28"/>
          <w:szCs w:val="28"/>
        </w:rPr>
        <w:t>NLDM</w:t>
      </w:r>
      <w:r w:rsidRPr="001434F5">
        <w:rPr>
          <w:rFonts w:eastAsia="宋体"/>
          <w:kern w:val="2"/>
          <w:sz w:val="28"/>
          <w:szCs w:val="28"/>
        </w:rPr>
        <w:t>）和一个节点间视频数据迁移方法（</w:t>
      </w:r>
      <w:r w:rsidRPr="001434F5">
        <w:rPr>
          <w:rFonts w:eastAsia="宋体"/>
          <w:kern w:val="2"/>
          <w:sz w:val="28"/>
          <w:szCs w:val="28"/>
        </w:rPr>
        <w:t>CLDM</w:t>
      </w:r>
      <w:r w:rsidRPr="001434F5">
        <w:rPr>
          <w:rFonts w:eastAsia="宋体"/>
          <w:kern w:val="2"/>
          <w:sz w:val="28"/>
          <w:szCs w:val="28"/>
        </w:rPr>
        <w:t>），其中</w:t>
      </w:r>
      <w:r w:rsidRPr="001434F5">
        <w:rPr>
          <w:rFonts w:eastAsia="宋体"/>
          <w:kern w:val="2"/>
          <w:sz w:val="28"/>
          <w:szCs w:val="28"/>
        </w:rPr>
        <w:t>NDLM</w:t>
      </w:r>
      <w:r w:rsidRPr="001434F5">
        <w:rPr>
          <w:rFonts w:eastAsia="宋体"/>
          <w:kern w:val="2"/>
          <w:sz w:val="28"/>
          <w:szCs w:val="28"/>
        </w:rPr>
        <w:t>会周期性将本地</w:t>
      </w:r>
      <w:r w:rsidRPr="001434F5">
        <w:rPr>
          <w:rFonts w:eastAsia="宋体"/>
          <w:kern w:val="2"/>
          <w:sz w:val="28"/>
          <w:szCs w:val="28"/>
        </w:rPr>
        <w:t>HDD</w:t>
      </w:r>
      <w:r w:rsidRPr="001434F5">
        <w:rPr>
          <w:rFonts w:eastAsia="宋体"/>
          <w:kern w:val="2"/>
          <w:sz w:val="28"/>
          <w:szCs w:val="28"/>
        </w:rPr>
        <w:t>上的合适的视频数据迁移到本地</w:t>
      </w:r>
      <w:r w:rsidRPr="001434F5">
        <w:rPr>
          <w:rFonts w:eastAsia="宋体"/>
          <w:kern w:val="2"/>
          <w:sz w:val="28"/>
          <w:szCs w:val="28"/>
        </w:rPr>
        <w:t>SSD</w:t>
      </w:r>
      <w:r w:rsidRPr="001434F5">
        <w:rPr>
          <w:rFonts w:eastAsia="宋体"/>
          <w:kern w:val="2"/>
          <w:sz w:val="28"/>
          <w:szCs w:val="28"/>
        </w:rPr>
        <w:t>上进行放置等待后续处理以提升节点</w:t>
      </w:r>
      <w:r w:rsidRPr="001434F5">
        <w:rPr>
          <w:rFonts w:eastAsia="宋体"/>
          <w:kern w:val="2"/>
          <w:sz w:val="28"/>
          <w:szCs w:val="28"/>
        </w:rPr>
        <w:t>SSD</w:t>
      </w:r>
      <w:r w:rsidRPr="001434F5">
        <w:rPr>
          <w:rFonts w:eastAsia="宋体"/>
          <w:kern w:val="2"/>
          <w:sz w:val="28"/>
          <w:szCs w:val="28"/>
        </w:rPr>
        <w:t>存储资源利用率和节点任务处理效率，</w:t>
      </w:r>
      <w:r w:rsidRPr="001434F5">
        <w:rPr>
          <w:rFonts w:eastAsia="宋体"/>
          <w:kern w:val="2"/>
          <w:sz w:val="28"/>
          <w:szCs w:val="28"/>
        </w:rPr>
        <w:t>CLDM</w:t>
      </w:r>
      <w:r w:rsidRPr="001434F5">
        <w:rPr>
          <w:rFonts w:eastAsia="宋体"/>
          <w:kern w:val="2"/>
          <w:sz w:val="28"/>
          <w:szCs w:val="28"/>
        </w:rPr>
        <w:t>负责周期性将高负载节点上的合适的视频数</w:t>
      </w:r>
      <w:r w:rsidRPr="001434F5">
        <w:rPr>
          <w:rFonts w:eastAsia="宋体"/>
          <w:kern w:val="2"/>
          <w:sz w:val="28"/>
          <w:szCs w:val="28"/>
        </w:rPr>
        <w:lastRenderedPageBreak/>
        <w:t>据块迁移到低负载节点上放置以降低视频任务处理过程中的节点负载差异。最后，本文实现了基于</w:t>
      </w:r>
      <w:r w:rsidRPr="001434F5">
        <w:rPr>
          <w:rFonts w:eastAsia="宋体"/>
          <w:kern w:val="2"/>
          <w:sz w:val="28"/>
          <w:szCs w:val="28"/>
        </w:rPr>
        <w:t>Docker</w:t>
      </w:r>
      <w:r w:rsidRPr="001434F5">
        <w:rPr>
          <w:rFonts w:eastAsia="宋体"/>
          <w:kern w:val="2"/>
          <w:sz w:val="28"/>
          <w:szCs w:val="28"/>
        </w:rPr>
        <w:t>容器技术的视频浓缩算法功能镜像，使用交通数据作为数据源，对所提出的视频数据初始放置策略</w:t>
      </w:r>
      <w:r w:rsidRPr="001434F5">
        <w:rPr>
          <w:rFonts w:eastAsia="宋体"/>
          <w:kern w:val="2"/>
          <w:sz w:val="28"/>
          <w:szCs w:val="28"/>
        </w:rPr>
        <w:t>IDPS</w:t>
      </w:r>
      <w:r w:rsidRPr="001434F5">
        <w:rPr>
          <w:rFonts w:eastAsia="宋体"/>
          <w:kern w:val="2"/>
          <w:sz w:val="28"/>
          <w:szCs w:val="28"/>
        </w:rPr>
        <w:t>和视频数据迁移策略</w:t>
      </w:r>
      <w:r w:rsidRPr="001434F5">
        <w:rPr>
          <w:rFonts w:eastAsia="宋体"/>
          <w:kern w:val="2"/>
          <w:sz w:val="28"/>
          <w:szCs w:val="28"/>
        </w:rPr>
        <w:t>LADM</w:t>
      </w:r>
      <w:r w:rsidRPr="001434F5">
        <w:rPr>
          <w:rFonts w:eastAsia="宋体"/>
          <w:kern w:val="2"/>
          <w:sz w:val="28"/>
          <w:szCs w:val="28"/>
        </w:rPr>
        <w:t>进行了验证，实验表明</w:t>
      </w:r>
      <w:r w:rsidRPr="001434F5">
        <w:rPr>
          <w:rFonts w:eastAsia="宋体"/>
          <w:kern w:val="2"/>
          <w:sz w:val="28"/>
          <w:szCs w:val="28"/>
        </w:rPr>
        <w:t>IDPS</w:t>
      </w:r>
      <w:r w:rsidRPr="001434F5">
        <w:rPr>
          <w:rFonts w:eastAsia="宋体"/>
          <w:kern w:val="2"/>
          <w:sz w:val="28"/>
          <w:szCs w:val="28"/>
        </w:rPr>
        <w:t>和</w:t>
      </w:r>
      <w:r w:rsidRPr="001434F5">
        <w:rPr>
          <w:rFonts w:eastAsia="宋体"/>
          <w:kern w:val="2"/>
          <w:sz w:val="28"/>
          <w:szCs w:val="28"/>
        </w:rPr>
        <w:t>LADM</w:t>
      </w:r>
      <w:r w:rsidRPr="001434F5">
        <w:rPr>
          <w:rFonts w:eastAsia="宋体"/>
          <w:kern w:val="2"/>
          <w:sz w:val="28"/>
          <w:szCs w:val="28"/>
        </w:rPr>
        <w:t>能有效提升基于混合存的监控视频离线分布式处理平台中</w:t>
      </w:r>
      <w:r w:rsidRPr="001434F5">
        <w:rPr>
          <w:rFonts w:eastAsia="宋体"/>
          <w:kern w:val="2"/>
          <w:sz w:val="28"/>
          <w:szCs w:val="28"/>
        </w:rPr>
        <w:t>SSD</w:t>
      </w:r>
      <w:r w:rsidRPr="001434F5">
        <w:rPr>
          <w:rFonts w:eastAsia="宋体"/>
          <w:kern w:val="2"/>
          <w:sz w:val="28"/>
          <w:szCs w:val="28"/>
        </w:rPr>
        <w:t>的资源利用率，保证集群的负载均衡以及大大提高视频任务的处理效率。</w:t>
      </w:r>
    </w:p>
    <w:p w:rsidR="0027650E" w:rsidRPr="0027650E" w:rsidRDefault="0027650E" w:rsidP="0027650E">
      <w:pPr>
        <w:widowControl w:val="0"/>
        <w:ind w:firstLineChars="200" w:firstLine="560"/>
        <w:jc w:val="both"/>
        <w:rPr>
          <w:rFonts w:ascii="宋体" w:eastAsia="宋体" w:hAnsi="宋体"/>
          <w:kern w:val="2"/>
          <w:sz w:val="28"/>
          <w:szCs w:val="28"/>
        </w:rPr>
      </w:pPr>
    </w:p>
    <w:p w:rsidR="0027650E" w:rsidRPr="0027650E" w:rsidRDefault="0027650E" w:rsidP="0027650E">
      <w:pPr>
        <w:widowControl w:val="0"/>
        <w:spacing w:line="240" w:lineRule="auto"/>
        <w:jc w:val="both"/>
        <w:rPr>
          <w:rFonts w:eastAsia="宋体"/>
          <w:kern w:val="2"/>
          <w:sz w:val="28"/>
          <w:szCs w:val="28"/>
        </w:rPr>
        <w:sectPr w:rsidR="0027650E" w:rsidRPr="0027650E" w:rsidSect="0027650E">
          <w:pgSz w:w="11906" w:h="16838"/>
          <w:pgMar w:top="1440" w:right="1800" w:bottom="1440" w:left="1800" w:header="851" w:footer="992" w:gutter="0"/>
          <w:pgNumType w:start="1"/>
          <w:cols w:space="425"/>
          <w:docGrid w:type="lines" w:linePitch="312"/>
        </w:sectPr>
      </w:pPr>
      <w:r w:rsidRPr="0027650E">
        <w:rPr>
          <w:rFonts w:eastAsia="黑体"/>
          <w:kern w:val="2"/>
          <w:sz w:val="28"/>
          <w:szCs w:val="28"/>
        </w:rPr>
        <w:t>关键词：</w:t>
      </w:r>
      <w:r w:rsidR="001A500A" w:rsidRPr="001A500A">
        <w:rPr>
          <w:rFonts w:asciiTheme="minorEastAsia" w:hAnsiTheme="minorEastAsia" w:hint="eastAsia"/>
          <w:kern w:val="2"/>
          <w:sz w:val="28"/>
          <w:szCs w:val="28"/>
        </w:rPr>
        <w:t>云计算，混合存储架构，数据分布，数据迁移，离线视频处理</w:t>
      </w:r>
      <w:r w:rsidRPr="0027650E">
        <w:rPr>
          <w:rFonts w:eastAsia="宋体"/>
          <w:kern w:val="2"/>
          <w:sz w:val="28"/>
          <w:szCs w:val="28"/>
        </w:rPr>
        <w:t xml:space="preserve"> </w:t>
      </w:r>
    </w:p>
    <w:p w:rsidR="0027650E" w:rsidRPr="0027650E" w:rsidRDefault="00966A62" w:rsidP="0027650E">
      <w:pPr>
        <w:widowControl w:val="0"/>
        <w:spacing w:afterLines="200" w:after="624" w:line="240" w:lineRule="auto"/>
        <w:jc w:val="center"/>
        <w:rPr>
          <w:rFonts w:eastAsia="黑体"/>
          <w:kern w:val="2"/>
          <w:sz w:val="32"/>
        </w:rPr>
      </w:pPr>
      <w:r w:rsidRPr="00966A62">
        <w:rPr>
          <w:rFonts w:eastAsia="黑体" w:hint="eastAsia"/>
          <w:kern w:val="2"/>
          <w:sz w:val="32"/>
        </w:rPr>
        <w:lastRenderedPageBreak/>
        <w:t>基于混合存储的监控视频云计算平台中数据分布策略研究与应用</w:t>
      </w:r>
      <w:r>
        <w:rPr>
          <w:rFonts w:eastAsia="黑体" w:hint="eastAsia"/>
          <w:kern w:val="2"/>
          <w:sz w:val="32"/>
        </w:rPr>
        <w:t>【翻译】</w:t>
      </w:r>
    </w:p>
    <w:p w:rsidR="0027650E" w:rsidRPr="0027650E" w:rsidRDefault="0027650E" w:rsidP="0027650E">
      <w:pPr>
        <w:widowControl w:val="0"/>
        <w:snapToGrid w:val="0"/>
        <w:spacing w:afterLines="200" w:after="624"/>
        <w:ind w:leftChars="300" w:left="720" w:rightChars="300" w:right="720"/>
        <w:jc w:val="center"/>
        <w:rPr>
          <w:rFonts w:eastAsia="黑体"/>
          <w:kern w:val="2"/>
          <w:sz w:val="30"/>
          <w:szCs w:val="28"/>
        </w:rPr>
      </w:pPr>
      <w:r w:rsidRPr="0027650E">
        <w:rPr>
          <w:rFonts w:eastAsia="黑体"/>
          <w:kern w:val="2"/>
          <w:sz w:val="30"/>
          <w:szCs w:val="28"/>
        </w:rPr>
        <w:t>ABSTRACT</w:t>
      </w:r>
    </w:p>
    <w:p w:rsidR="0027650E" w:rsidRPr="0027650E" w:rsidRDefault="0027650E" w:rsidP="0027650E">
      <w:pPr>
        <w:widowControl w:val="0"/>
        <w:ind w:firstLineChars="200" w:firstLine="560"/>
        <w:jc w:val="both"/>
        <w:rPr>
          <w:rFonts w:eastAsia="宋体"/>
          <w:kern w:val="2"/>
          <w:sz w:val="28"/>
          <w:szCs w:val="28"/>
        </w:rPr>
      </w:pPr>
    </w:p>
    <w:p w:rsidR="0027650E" w:rsidRPr="00713126" w:rsidRDefault="00713126" w:rsidP="00713126">
      <w:pPr>
        <w:widowControl w:val="0"/>
        <w:ind w:firstLineChars="200" w:firstLine="560"/>
        <w:jc w:val="both"/>
        <w:rPr>
          <w:rFonts w:ascii="宋体" w:eastAsia="宋体" w:hAnsi="宋体"/>
          <w:kern w:val="2"/>
          <w:sz w:val="28"/>
          <w:szCs w:val="28"/>
        </w:rPr>
      </w:pPr>
      <w:r>
        <w:rPr>
          <w:rFonts w:ascii="宋体" w:eastAsia="宋体" w:hAnsi="宋体" w:hint="eastAsia"/>
          <w:kern w:val="2"/>
          <w:sz w:val="28"/>
          <w:szCs w:val="28"/>
        </w:rPr>
        <w:t>（空一行）</w:t>
      </w:r>
    </w:p>
    <w:p w:rsidR="0027650E" w:rsidRPr="0027650E" w:rsidRDefault="0027650E" w:rsidP="0027650E">
      <w:pPr>
        <w:widowControl w:val="0"/>
        <w:jc w:val="both"/>
        <w:rPr>
          <w:rFonts w:eastAsia="宋体"/>
          <w:kern w:val="0"/>
          <w:sz w:val="28"/>
          <w:szCs w:val="28"/>
        </w:rPr>
      </w:pPr>
      <w:r w:rsidRPr="0027650E">
        <w:rPr>
          <w:rFonts w:eastAsia="宋体"/>
          <w:kern w:val="0"/>
          <w:sz w:val="28"/>
          <w:szCs w:val="28"/>
        </w:rPr>
        <w:t xml:space="preserve">KEY WORDS: </w:t>
      </w:r>
    </w:p>
    <w:p w:rsidR="0027650E" w:rsidRPr="0027650E" w:rsidRDefault="0027650E" w:rsidP="0027650E">
      <w:pPr>
        <w:widowControl w:val="0"/>
        <w:jc w:val="both"/>
        <w:rPr>
          <w:rFonts w:eastAsia="宋体"/>
          <w:kern w:val="0"/>
          <w:sz w:val="28"/>
          <w:szCs w:val="28"/>
        </w:rPr>
      </w:pPr>
    </w:p>
    <w:p w:rsidR="0027650E" w:rsidRPr="0027650E" w:rsidRDefault="0027650E" w:rsidP="0027650E">
      <w:pPr>
        <w:widowControl w:val="0"/>
        <w:jc w:val="both"/>
        <w:rPr>
          <w:rFonts w:eastAsia="宋体"/>
          <w:kern w:val="0"/>
          <w:sz w:val="28"/>
          <w:szCs w:val="28"/>
        </w:rPr>
        <w:sectPr w:rsidR="0027650E" w:rsidRPr="0027650E" w:rsidSect="0027650E">
          <w:headerReference w:type="even" r:id="rId11"/>
          <w:pgSz w:w="11906" w:h="16838"/>
          <w:pgMar w:top="1440" w:right="1800" w:bottom="1440" w:left="1800" w:header="851" w:footer="992" w:gutter="0"/>
          <w:pgNumType w:start="1"/>
          <w:cols w:space="425"/>
          <w:docGrid w:type="lines" w:linePitch="312"/>
        </w:sectPr>
      </w:pPr>
    </w:p>
    <w:p w:rsidR="0027650E" w:rsidRPr="0027650E" w:rsidRDefault="0027650E" w:rsidP="0027650E">
      <w:pPr>
        <w:widowControl w:val="0"/>
        <w:jc w:val="center"/>
        <w:rPr>
          <w:rFonts w:eastAsia="黑体"/>
          <w:kern w:val="0"/>
          <w:sz w:val="32"/>
        </w:rPr>
      </w:pPr>
      <w:r w:rsidRPr="0027650E">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27650E" w:rsidRPr="007C71DB" w:rsidRDefault="0027650E" w:rsidP="007C71DB">
          <w:pPr>
            <w:pStyle w:val="11"/>
            <w:tabs>
              <w:tab w:val="right" w:leader="dot" w:pos="8296"/>
            </w:tabs>
            <w:rPr>
              <w:rFonts w:eastAsia="宋体"/>
              <w:noProof/>
              <w:kern w:val="2"/>
              <w:szCs w:val="24"/>
            </w:rPr>
          </w:pPr>
          <w:r w:rsidRPr="007C71DB">
            <w:rPr>
              <w:rFonts w:eastAsia="宋体"/>
              <w:color w:val="000000"/>
              <w:kern w:val="2"/>
              <w:szCs w:val="24"/>
            </w:rPr>
            <w:fldChar w:fldCharType="begin"/>
          </w:r>
          <w:r w:rsidRPr="007C71DB">
            <w:rPr>
              <w:rFonts w:eastAsia="宋体"/>
              <w:color w:val="000000"/>
              <w:kern w:val="2"/>
              <w:szCs w:val="24"/>
            </w:rPr>
            <w:instrText xml:space="preserve"> TOC \o "1-3" \h \z \u </w:instrText>
          </w:r>
          <w:r w:rsidRPr="007C71DB">
            <w:rPr>
              <w:rFonts w:eastAsia="宋体"/>
              <w:color w:val="000000"/>
              <w:kern w:val="2"/>
              <w:szCs w:val="24"/>
            </w:rPr>
            <w:fldChar w:fldCharType="separate"/>
          </w:r>
          <w:hyperlink w:anchor="_Toc500768861" w:history="1">
            <w:r w:rsidRPr="007C71DB">
              <w:rPr>
                <w:rStyle w:val="a8"/>
                <w:rFonts w:eastAsia="宋体"/>
                <w:noProof/>
                <w:szCs w:val="24"/>
              </w:rPr>
              <w:t>第一章</w:t>
            </w:r>
            <w:r w:rsidRPr="007C71DB">
              <w:rPr>
                <w:rStyle w:val="a8"/>
                <w:rFonts w:eastAsia="宋体"/>
                <w:noProof/>
                <w:szCs w:val="24"/>
              </w:rPr>
              <w:t xml:space="preserve"> </w:t>
            </w:r>
            <w:r w:rsidRPr="007C71DB">
              <w:rPr>
                <w:rStyle w:val="a8"/>
                <w:rFonts w:eastAsia="宋体"/>
                <w:noProof/>
                <w:szCs w:val="24"/>
              </w:rPr>
              <w:t>绪论</w:t>
            </w:r>
            <w:r w:rsidRPr="007C71DB">
              <w:rPr>
                <w:rFonts w:eastAsia="宋体"/>
                <w:noProof/>
                <w:webHidden/>
                <w:szCs w:val="24"/>
              </w:rPr>
              <w:tab/>
            </w:r>
            <w:r w:rsidRPr="007C71DB">
              <w:rPr>
                <w:rFonts w:eastAsia="宋体"/>
                <w:noProof/>
                <w:webHidden/>
                <w:szCs w:val="24"/>
              </w:rPr>
              <w:fldChar w:fldCharType="begin"/>
            </w:r>
            <w:r w:rsidRPr="007C71DB">
              <w:rPr>
                <w:rFonts w:eastAsia="宋体"/>
                <w:noProof/>
                <w:webHidden/>
                <w:szCs w:val="24"/>
              </w:rPr>
              <w:instrText xml:space="preserve"> PAGEREF _Toc500768861 \h </w:instrText>
            </w:r>
            <w:r w:rsidRPr="007C71DB">
              <w:rPr>
                <w:rFonts w:eastAsia="宋体"/>
                <w:noProof/>
                <w:webHidden/>
                <w:szCs w:val="24"/>
              </w:rPr>
            </w:r>
            <w:r w:rsidRPr="007C71DB">
              <w:rPr>
                <w:rFonts w:eastAsia="宋体"/>
                <w:noProof/>
                <w:webHidden/>
                <w:szCs w:val="24"/>
              </w:rPr>
              <w:fldChar w:fldCharType="separate"/>
            </w:r>
            <w:r w:rsidR="003131DB">
              <w:rPr>
                <w:rFonts w:eastAsia="宋体"/>
                <w:noProof/>
                <w:webHidden/>
                <w:szCs w:val="24"/>
              </w:rPr>
              <w:t>1</w:t>
            </w:r>
            <w:r w:rsidRPr="007C71DB">
              <w:rPr>
                <w:rFonts w:eastAsia="宋体"/>
                <w:noProof/>
                <w:webHidden/>
                <w:szCs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62" w:history="1">
            <w:r w:rsidR="0027650E" w:rsidRPr="007C71DB">
              <w:rPr>
                <w:rStyle w:val="a8"/>
                <w:noProof/>
                <w:sz w:val="24"/>
              </w:rPr>
              <w:t xml:space="preserve">1.1 </w:t>
            </w:r>
            <w:r w:rsidR="0027650E" w:rsidRPr="007C71DB">
              <w:rPr>
                <w:rStyle w:val="a8"/>
                <w:noProof/>
                <w:sz w:val="24"/>
              </w:rPr>
              <w:t>研究背景和意义</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_Toc500768862 \h </w:instrText>
            </w:r>
            <w:r w:rsidR="0027650E" w:rsidRPr="007C71DB">
              <w:rPr>
                <w:noProof/>
                <w:webHidden/>
                <w:sz w:val="24"/>
              </w:rPr>
            </w:r>
            <w:r w:rsidR="0027650E" w:rsidRPr="007C71DB">
              <w:rPr>
                <w:noProof/>
                <w:webHidden/>
                <w:sz w:val="24"/>
              </w:rPr>
              <w:fldChar w:fldCharType="separate"/>
            </w:r>
            <w:r w:rsidR="003131DB">
              <w:rPr>
                <w:noProof/>
                <w:webHidden/>
                <w:sz w:val="24"/>
              </w:rPr>
              <w:t>1</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63" w:history="1">
            <w:r w:rsidR="0027650E" w:rsidRPr="007C71DB">
              <w:rPr>
                <w:rStyle w:val="a8"/>
                <w:noProof/>
                <w:sz w:val="24"/>
              </w:rPr>
              <w:t xml:space="preserve">1.2 </w:t>
            </w:r>
            <w:r w:rsidR="0027650E" w:rsidRPr="007C71DB">
              <w:rPr>
                <w:rStyle w:val="a8"/>
                <w:noProof/>
                <w:sz w:val="24"/>
              </w:rPr>
              <w:t>国内外研究现状</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_Toc500768863 \h </w:instrText>
            </w:r>
            <w:r w:rsidR="0027650E" w:rsidRPr="007C71DB">
              <w:rPr>
                <w:noProof/>
                <w:webHidden/>
                <w:sz w:val="24"/>
              </w:rPr>
            </w:r>
            <w:r w:rsidR="0027650E" w:rsidRPr="007C71DB">
              <w:rPr>
                <w:noProof/>
                <w:webHidden/>
                <w:sz w:val="24"/>
              </w:rPr>
              <w:fldChar w:fldCharType="separate"/>
            </w:r>
            <w:r w:rsidR="003131DB">
              <w:rPr>
                <w:noProof/>
                <w:webHidden/>
                <w:sz w:val="24"/>
              </w:rPr>
              <w:t>3</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64" w:history="1">
            <w:r w:rsidR="0027650E" w:rsidRPr="007C71DB">
              <w:rPr>
                <w:rStyle w:val="a8"/>
                <w:noProof/>
                <w:sz w:val="24"/>
              </w:rPr>
              <w:t xml:space="preserve">1.3 </w:t>
            </w:r>
            <w:r w:rsidR="0027650E" w:rsidRPr="007C71DB">
              <w:rPr>
                <w:rStyle w:val="a8"/>
                <w:noProof/>
                <w:sz w:val="24"/>
              </w:rPr>
              <w:t>论文的主要研究内容</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_Toc500768864 \h </w:instrText>
            </w:r>
            <w:r w:rsidR="0027650E" w:rsidRPr="007C71DB">
              <w:rPr>
                <w:noProof/>
                <w:webHidden/>
                <w:sz w:val="24"/>
              </w:rPr>
            </w:r>
            <w:r w:rsidR="0027650E" w:rsidRPr="007C71DB">
              <w:rPr>
                <w:noProof/>
                <w:webHidden/>
                <w:sz w:val="24"/>
              </w:rPr>
              <w:fldChar w:fldCharType="separate"/>
            </w:r>
            <w:r w:rsidR="003131DB">
              <w:rPr>
                <w:noProof/>
                <w:webHidden/>
                <w:sz w:val="24"/>
              </w:rPr>
              <w:t>5</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65" w:history="1">
            <w:r w:rsidR="0027650E" w:rsidRPr="007C71DB">
              <w:rPr>
                <w:rStyle w:val="a8"/>
                <w:noProof/>
                <w:sz w:val="24"/>
              </w:rPr>
              <w:t xml:space="preserve">1.4 </w:t>
            </w:r>
            <w:r w:rsidR="0027650E" w:rsidRPr="007C71DB">
              <w:rPr>
                <w:rStyle w:val="a8"/>
                <w:noProof/>
                <w:sz w:val="24"/>
              </w:rPr>
              <w:t>论文组织结构</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_Toc500768865 \h </w:instrText>
            </w:r>
            <w:r w:rsidR="0027650E" w:rsidRPr="007C71DB">
              <w:rPr>
                <w:noProof/>
                <w:webHidden/>
                <w:sz w:val="24"/>
              </w:rPr>
            </w:r>
            <w:r w:rsidR="0027650E" w:rsidRPr="007C71DB">
              <w:rPr>
                <w:noProof/>
                <w:webHidden/>
                <w:sz w:val="24"/>
              </w:rPr>
              <w:fldChar w:fldCharType="separate"/>
            </w:r>
            <w:r w:rsidR="003131DB">
              <w:rPr>
                <w:noProof/>
                <w:webHidden/>
                <w:sz w:val="24"/>
              </w:rPr>
              <w:t>7</w:t>
            </w:r>
            <w:r w:rsidR="0027650E" w:rsidRPr="007C71DB">
              <w:rPr>
                <w:noProof/>
                <w:webHidden/>
                <w:sz w:val="24"/>
              </w:rPr>
              <w:fldChar w:fldCharType="end"/>
            </w:r>
          </w:hyperlink>
        </w:p>
        <w:p w:rsidR="0027650E" w:rsidRPr="007C71DB" w:rsidRDefault="00220938" w:rsidP="007C71DB">
          <w:pPr>
            <w:pStyle w:val="11"/>
            <w:tabs>
              <w:tab w:val="right" w:leader="dot" w:pos="8296"/>
            </w:tabs>
            <w:rPr>
              <w:rFonts w:eastAsia="宋体"/>
              <w:noProof/>
              <w:kern w:val="2"/>
              <w:szCs w:val="24"/>
            </w:rPr>
          </w:pPr>
          <w:hyperlink w:anchor="_Toc500768866" w:history="1">
            <w:r w:rsidR="0027650E" w:rsidRPr="007C71DB">
              <w:rPr>
                <w:rStyle w:val="a8"/>
                <w:rFonts w:eastAsia="宋体"/>
                <w:noProof/>
                <w:szCs w:val="24"/>
              </w:rPr>
              <w:t>第二章</w:t>
            </w:r>
            <w:r w:rsidR="0027650E" w:rsidRPr="007C71DB">
              <w:rPr>
                <w:rStyle w:val="a8"/>
                <w:rFonts w:eastAsia="宋体"/>
                <w:noProof/>
                <w:szCs w:val="24"/>
              </w:rPr>
              <w:t xml:space="preserve"> </w:t>
            </w:r>
            <w:r w:rsidR="0027650E" w:rsidRPr="007C71DB">
              <w:rPr>
                <w:rStyle w:val="a8"/>
                <w:rFonts w:eastAsia="宋体"/>
                <w:noProof/>
                <w:szCs w:val="24"/>
              </w:rPr>
              <w:t>相关技术介绍</w:t>
            </w:r>
            <w:r w:rsidR="0027650E" w:rsidRPr="007C71DB">
              <w:rPr>
                <w:rFonts w:eastAsia="宋体"/>
                <w:noProof/>
                <w:webHidden/>
                <w:szCs w:val="24"/>
              </w:rPr>
              <w:tab/>
            </w:r>
            <w:r w:rsidR="0027650E" w:rsidRPr="007C71DB">
              <w:rPr>
                <w:rFonts w:eastAsia="宋体"/>
                <w:noProof/>
                <w:webHidden/>
                <w:szCs w:val="24"/>
              </w:rPr>
              <w:fldChar w:fldCharType="begin"/>
            </w:r>
            <w:r w:rsidR="0027650E" w:rsidRPr="007C71DB">
              <w:rPr>
                <w:rFonts w:eastAsia="宋体"/>
                <w:noProof/>
                <w:webHidden/>
                <w:szCs w:val="24"/>
              </w:rPr>
              <w:instrText xml:space="preserve"> PAGEREF _Toc500768866 \h </w:instrText>
            </w:r>
            <w:r w:rsidR="0027650E" w:rsidRPr="007C71DB">
              <w:rPr>
                <w:rFonts w:eastAsia="宋体"/>
                <w:noProof/>
                <w:webHidden/>
                <w:szCs w:val="24"/>
              </w:rPr>
            </w:r>
            <w:r w:rsidR="0027650E" w:rsidRPr="007C71DB">
              <w:rPr>
                <w:rFonts w:eastAsia="宋体"/>
                <w:noProof/>
                <w:webHidden/>
                <w:szCs w:val="24"/>
              </w:rPr>
              <w:fldChar w:fldCharType="separate"/>
            </w:r>
            <w:r w:rsidR="003131DB">
              <w:rPr>
                <w:rFonts w:eastAsia="宋体"/>
                <w:noProof/>
                <w:webHidden/>
                <w:szCs w:val="24"/>
              </w:rPr>
              <w:t>9</w:t>
            </w:r>
            <w:r w:rsidR="0027650E" w:rsidRPr="007C71DB">
              <w:rPr>
                <w:rFonts w:eastAsia="宋体"/>
                <w:noProof/>
                <w:webHidden/>
                <w:szCs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67" w:history="1">
            <w:r w:rsidR="0027650E" w:rsidRPr="007C71DB">
              <w:rPr>
                <w:rStyle w:val="a8"/>
                <w:noProof/>
                <w:sz w:val="24"/>
              </w:rPr>
              <w:t>2.1 Docker</w:t>
            </w:r>
            <w:r w:rsidR="0027650E" w:rsidRPr="007C71DB">
              <w:rPr>
                <w:rStyle w:val="a8"/>
                <w:noProof/>
                <w:sz w:val="24"/>
              </w:rPr>
              <w:t>相关技术</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_Toc500768867 \h </w:instrText>
            </w:r>
            <w:r w:rsidR="0027650E" w:rsidRPr="007C71DB">
              <w:rPr>
                <w:noProof/>
                <w:webHidden/>
                <w:sz w:val="24"/>
              </w:rPr>
            </w:r>
            <w:r w:rsidR="0027650E" w:rsidRPr="007C71DB">
              <w:rPr>
                <w:noProof/>
                <w:webHidden/>
                <w:sz w:val="24"/>
              </w:rPr>
              <w:fldChar w:fldCharType="separate"/>
            </w:r>
            <w:r w:rsidR="003131DB">
              <w:rPr>
                <w:noProof/>
                <w:webHidden/>
                <w:sz w:val="24"/>
              </w:rPr>
              <w:t>9</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68" w:history="1">
            <w:r w:rsidR="0027650E" w:rsidRPr="007C71DB">
              <w:rPr>
                <w:rStyle w:val="a8"/>
                <w:noProof/>
                <w:sz w:val="24"/>
              </w:rPr>
              <w:t>2.1.1 Docker</w:t>
            </w:r>
            <w:r w:rsidR="0027650E" w:rsidRPr="007C71DB">
              <w:rPr>
                <w:rStyle w:val="a8"/>
                <w:noProof/>
                <w:sz w:val="24"/>
              </w:rPr>
              <w:t>及其框架简介</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_Toc500768868 \h </w:instrText>
            </w:r>
            <w:r w:rsidR="0027650E" w:rsidRPr="007C71DB">
              <w:rPr>
                <w:noProof/>
                <w:webHidden/>
                <w:sz w:val="24"/>
              </w:rPr>
            </w:r>
            <w:r w:rsidR="0027650E" w:rsidRPr="007C71DB">
              <w:rPr>
                <w:noProof/>
                <w:webHidden/>
                <w:sz w:val="24"/>
              </w:rPr>
              <w:fldChar w:fldCharType="separate"/>
            </w:r>
            <w:r w:rsidR="003131DB">
              <w:rPr>
                <w:noProof/>
                <w:webHidden/>
                <w:sz w:val="24"/>
              </w:rPr>
              <w:t>9</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69" w:history="1">
            <w:r w:rsidR="0027650E" w:rsidRPr="007C71DB">
              <w:rPr>
                <w:rStyle w:val="a8"/>
                <w:noProof/>
                <w:sz w:val="24"/>
              </w:rPr>
              <w:t>2.2.2 Docker</w:t>
            </w:r>
            <w:r w:rsidR="0027650E" w:rsidRPr="007C71DB">
              <w:rPr>
                <w:rStyle w:val="a8"/>
                <w:noProof/>
                <w:sz w:val="24"/>
              </w:rPr>
              <w:t>容器集群技术</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_Toc500768869 \h </w:instrText>
            </w:r>
            <w:r w:rsidR="0027650E" w:rsidRPr="007C71DB">
              <w:rPr>
                <w:noProof/>
                <w:webHidden/>
                <w:sz w:val="24"/>
              </w:rPr>
            </w:r>
            <w:r w:rsidR="0027650E" w:rsidRPr="007C71DB">
              <w:rPr>
                <w:noProof/>
                <w:webHidden/>
                <w:sz w:val="24"/>
              </w:rPr>
              <w:fldChar w:fldCharType="separate"/>
            </w:r>
            <w:r w:rsidR="003131DB">
              <w:rPr>
                <w:noProof/>
                <w:webHidden/>
                <w:sz w:val="24"/>
              </w:rPr>
              <w:t>11</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70" w:history="1">
            <w:r w:rsidR="0027650E" w:rsidRPr="007C71DB">
              <w:rPr>
                <w:rStyle w:val="a8"/>
                <w:noProof/>
                <w:sz w:val="24"/>
              </w:rPr>
              <w:t xml:space="preserve">2.2 </w:t>
            </w:r>
            <w:r w:rsidR="0027650E" w:rsidRPr="007C71DB">
              <w:rPr>
                <w:rStyle w:val="a8"/>
                <w:noProof/>
                <w:sz w:val="24"/>
              </w:rPr>
              <w:t>混合存储体系结构相关技术</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_Toc500768870 \h </w:instrText>
            </w:r>
            <w:r w:rsidR="0027650E" w:rsidRPr="007C71DB">
              <w:rPr>
                <w:noProof/>
                <w:webHidden/>
                <w:sz w:val="24"/>
              </w:rPr>
            </w:r>
            <w:r w:rsidR="0027650E" w:rsidRPr="007C71DB">
              <w:rPr>
                <w:noProof/>
                <w:webHidden/>
                <w:sz w:val="24"/>
              </w:rPr>
              <w:fldChar w:fldCharType="separate"/>
            </w:r>
            <w:r w:rsidR="003131DB">
              <w:rPr>
                <w:noProof/>
                <w:webHidden/>
                <w:sz w:val="24"/>
              </w:rPr>
              <w:t>13</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71" w:history="1">
            <w:r w:rsidR="0027650E" w:rsidRPr="007C71DB">
              <w:rPr>
                <w:rStyle w:val="a8"/>
                <w:noProof/>
                <w:sz w:val="24"/>
              </w:rPr>
              <w:t>2.2.1 HDD</w:t>
            </w:r>
            <w:r w:rsidR="0027650E" w:rsidRPr="007C71DB">
              <w:rPr>
                <w:rStyle w:val="a8"/>
                <w:noProof/>
                <w:sz w:val="24"/>
              </w:rPr>
              <w:t>设备特性</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_Toc500768871 \h </w:instrText>
            </w:r>
            <w:r w:rsidR="0027650E" w:rsidRPr="007C71DB">
              <w:rPr>
                <w:noProof/>
                <w:webHidden/>
                <w:sz w:val="24"/>
              </w:rPr>
            </w:r>
            <w:r w:rsidR="0027650E" w:rsidRPr="007C71DB">
              <w:rPr>
                <w:noProof/>
                <w:webHidden/>
                <w:sz w:val="24"/>
              </w:rPr>
              <w:fldChar w:fldCharType="separate"/>
            </w:r>
            <w:r w:rsidR="003131DB">
              <w:rPr>
                <w:noProof/>
                <w:webHidden/>
                <w:sz w:val="24"/>
              </w:rPr>
              <w:t>13</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72" w:history="1">
            <w:r w:rsidR="0027650E" w:rsidRPr="007C71DB">
              <w:rPr>
                <w:rStyle w:val="a8"/>
                <w:noProof/>
                <w:sz w:val="24"/>
              </w:rPr>
              <w:t xml:space="preserve">2.2.2 SSD </w:t>
            </w:r>
            <w:r w:rsidR="0027650E" w:rsidRPr="007C71DB">
              <w:rPr>
                <w:rStyle w:val="a8"/>
                <w:noProof/>
                <w:sz w:val="24"/>
              </w:rPr>
              <w:t>设备特性</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_Toc500768872 \h </w:instrText>
            </w:r>
            <w:r w:rsidR="0027650E" w:rsidRPr="007C71DB">
              <w:rPr>
                <w:noProof/>
                <w:webHidden/>
                <w:sz w:val="24"/>
              </w:rPr>
            </w:r>
            <w:r w:rsidR="0027650E" w:rsidRPr="007C71DB">
              <w:rPr>
                <w:noProof/>
                <w:webHidden/>
                <w:sz w:val="24"/>
              </w:rPr>
              <w:fldChar w:fldCharType="separate"/>
            </w:r>
            <w:r w:rsidR="003131DB">
              <w:rPr>
                <w:noProof/>
                <w:webHidden/>
                <w:sz w:val="24"/>
              </w:rPr>
              <w:t>13</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73" w:history="1">
            <w:r w:rsidR="0027650E" w:rsidRPr="007C71DB">
              <w:rPr>
                <w:rStyle w:val="a8"/>
                <w:noProof/>
                <w:sz w:val="24"/>
              </w:rPr>
              <w:t xml:space="preserve">2.2.3 </w:t>
            </w:r>
            <w:r w:rsidR="0027650E" w:rsidRPr="007C71DB">
              <w:rPr>
                <w:rStyle w:val="a8"/>
                <w:noProof/>
                <w:sz w:val="24"/>
              </w:rPr>
              <w:t>基于</w:t>
            </w:r>
            <w:r w:rsidR="0027650E" w:rsidRPr="007C71DB">
              <w:rPr>
                <w:rStyle w:val="a8"/>
                <w:noProof/>
                <w:sz w:val="24"/>
              </w:rPr>
              <w:t>SSD</w:t>
            </w:r>
            <w:r w:rsidR="0027650E" w:rsidRPr="007C71DB">
              <w:rPr>
                <w:rStyle w:val="a8"/>
                <w:noProof/>
                <w:sz w:val="24"/>
              </w:rPr>
              <w:t>和</w:t>
            </w:r>
            <w:r w:rsidR="0027650E" w:rsidRPr="007C71DB">
              <w:rPr>
                <w:rStyle w:val="a8"/>
                <w:noProof/>
                <w:sz w:val="24"/>
              </w:rPr>
              <w:t>HDD</w:t>
            </w:r>
            <w:r w:rsidR="0027650E" w:rsidRPr="007C71DB">
              <w:rPr>
                <w:rStyle w:val="a8"/>
                <w:noProof/>
                <w:sz w:val="24"/>
              </w:rPr>
              <w:t>的混合存储系统结构</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_Toc500768873 \h </w:instrText>
            </w:r>
            <w:r w:rsidR="0027650E" w:rsidRPr="007C71DB">
              <w:rPr>
                <w:noProof/>
                <w:webHidden/>
                <w:sz w:val="24"/>
              </w:rPr>
            </w:r>
            <w:r w:rsidR="0027650E" w:rsidRPr="007C71DB">
              <w:rPr>
                <w:noProof/>
                <w:webHidden/>
                <w:sz w:val="24"/>
              </w:rPr>
              <w:fldChar w:fldCharType="separate"/>
            </w:r>
            <w:r w:rsidR="003131DB">
              <w:rPr>
                <w:noProof/>
                <w:webHidden/>
                <w:sz w:val="24"/>
              </w:rPr>
              <w:t>14</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74" w:history="1">
            <w:r w:rsidR="0027650E" w:rsidRPr="007C71DB">
              <w:rPr>
                <w:rStyle w:val="a8"/>
                <w:noProof/>
                <w:sz w:val="24"/>
              </w:rPr>
              <w:t xml:space="preserve">2.3 </w:t>
            </w:r>
            <w:r w:rsidR="0027650E" w:rsidRPr="007C71DB">
              <w:rPr>
                <w:rStyle w:val="a8"/>
                <w:noProof/>
                <w:sz w:val="24"/>
              </w:rPr>
              <w:t>云平台数据分布相关技术介绍</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_Toc500768874 \h </w:instrText>
            </w:r>
            <w:r w:rsidR="0027650E" w:rsidRPr="007C71DB">
              <w:rPr>
                <w:noProof/>
                <w:webHidden/>
                <w:sz w:val="24"/>
              </w:rPr>
            </w:r>
            <w:r w:rsidR="0027650E" w:rsidRPr="007C71DB">
              <w:rPr>
                <w:noProof/>
                <w:webHidden/>
                <w:sz w:val="24"/>
              </w:rPr>
              <w:fldChar w:fldCharType="separate"/>
            </w:r>
            <w:r w:rsidR="003131DB">
              <w:rPr>
                <w:noProof/>
                <w:webHidden/>
                <w:sz w:val="24"/>
              </w:rPr>
              <w:t>17</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75" w:history="1">
            <w:r w:rsidR="0027650E" w:rsidRPr="007C71DB">
              <w:rPr>
                <w:rStyle w:val="a8"/>
                <w:noProof/>
                <w:sz w:val="24"/>
              </w:rPr>
              <w:t>2.3.1</w:t>
            </w:r>
            <w:r w:rsidR="0027650E" w:rsidRPr="007C71DB">
              <w:rPr>
                <w:rStyle w:val="a8"/>
                <w:noProof/>
                <w:sz w:val="24"/>
              </w:rPr>
              <w:t>基于元数据管理的数据分布</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_Toc500768875 \h </w:instrText>
            </w:r>
            <w:r w:rsidR="0027650E" w:rsidRPr="007C71DB">
              <w:rPr>
                <w:noProof/>
                <w:webHidden/>
                <w:sz w:val="24"/>
              </w:rPr>
            </w:r>
            <w:r w:rsidR="0027650E" w:rsidRPr="007C71DB">
              <w:rPr>
                <w:noProof/>
                <w:webHidden/>
                <w:sz w:val="24"/>
              </w:rPr>
              <w:fldChar w:fldCharType="separate"/>
            </w:r>
            <w:r w:rsidR="003131DB">
              <w:rPr>
                <w:noProof/>
                <w:webHidden/>
                <w:sz w:val="24"/>
              </w:rPr>
              <w:t>18</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76" w:history="1">
            <w:r w:rsidR="0027650E" w:rsidRPr="007C71DB">
              <w:rPr>
                <w:rStyle w:val="a8"/>
                <w:noProof/>
                <w:sz w:val="24"/>
              </w:rPr>
              <w:t xml:space="preserve">2.3.2 </w:t>
            </w:r>
            <w:r w:rsidR="0027650E" w:rsidRPr="007C71DB">
              <w:rPr>
                <w:rStyle w:val="a8"/>
                <w:noProof/>
                <w:sz w:val="24"/>
              </w:rPr>
              <w:t>基于算法管理的数据分布</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_Toc500768876 \h </w:instrText>
            </w:r>
            <w:r w:rsidR="0027650E" w:rsidRPr="007C71DB">
              <w:rPr>
                <w:noProof/>
                <w:webHidden/>
                <w:sz w:val="24"/>
              </w:rPr>
            </w:r>
            <w:r w:rsidR="0027650E" w:rsidRPr="007C71DB">
              <w:rPr>
                <w:noProof/>
                <w:webHidden/>
                <w:sz w:val="24"/>
              </w:rPr>
              <w:fldChar w:fldCharType="separate"/>
            </w:r>
            <w:r w:rsidR="003131DB">
              <w:rPr>
                <w:noProof/>
                <w:webHidden/>
                <w:sz w:val="24"/>
              </w:rPr>
              <w:t>19</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77" w:history="1">
            <w:r w:rsidR="0027650E" w:rsidRPr="007C71DB">
              <w:rPr>
                <w:rStyle w:val="a8"/>
                <w:noProof/>
                <w:sz w:val="24"/>
              </w:rPr>
              <w:t xml:space="preserve">2.4 </w:t>
            </w:r>
            <w:r w:rsidR="0027650E" w:rsidRPr="007C71DB">
              <w:rPr>
                <w:rStyle w:val="a8"/>
                <w:noProof/>
                <w:sz w:val="24"/>
              </w:rPr>
              <w:t>本章小结</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_Toc500768877 \h </w:instrText>
            </w:r>
            <w:r w:rsidR="0027650E" w:rsidRPr="007C71DB">
              <w:rPr>
                <w:noProof/>
                <w:webHidden/>
                <w:sz w:val="24"/>
              </w:rPr>
            </w:r>
            <w:r w:rsidR="0027650E" w:rsidRPr="007C71DB">
              <w:rPr>
                <w:noProof/>
                <w:webHidden/>
                <w:sz w:val="24"/>
              </w:rPr>
              <w:fldChar w:fldCharType="separate"/>
            </w:r>
            <w:r w:rsidR="003131DB">
              <w:rPr>
                <w:noProof/>
                <w:webHidden/>
                <w:sz w:val="24"/>
              </w:rPr>
              <w:t>21</w:t>
            </w:r>
            <w:r w:rsidR="0027650E" w:rsidRPr="007C71DB">
              <w:rPr>
                <w:noProof/>
                <w:webHidden/>
                <w:sz w:val="24"/>
              </w:rPr>
              <w:fldChar w:fldCharType="end"/>
            </w:r>
          </w:hyperlink>
        </w:p>
        <w:p w:rsidR="0027650E" w:rsidRPr="007C71DB" w:rsidRDefault="00220938" w:rsidP="007C71DB">
          <w:pPr>
            <w:pStyle w:val="11"/>
            <w:tabs>
              <w:tab w:val="right" w:leader="dot" w:pos="8296"/>
            </w:tabs>
            <w:rPr>
              <w:rFonts w:eastAsia="宋体"/>
              <w:noProof/>
              <w:kern w:val="2"/>
              <w:szCs w:val="24"/>
            </w:rPr>
          </w:pPr>
          <w:hyperlink w:anchor="_Toc500768878" w:history="1">
            <w:r w:rsidR="0027650E" w:rsidRPr="007C71DB">
              <w:rPr>
                <w:rStyle w:val="a8"/>
                <w:rFonts w:eastAsia="宋体"/>
                <w:noProof/>
                <w:szCs w:val="24"/>
              </w:rPr>
              <w:t>第三章</w:t>
            </w:r>
            <w:r w:rsidR="0027650E" w:rsidRPr="007C71DB">
              <w:rPr>
                <w:rStyle w:val="a8"/>
                <w:rFonts w:eastAsia="宋体"/>
                <w:noProof/>
                <w:szCs w:val="24"/>
              </w:rPr>
              <w:t xml:space="preserve"> </w:t>
            </w:r>
            <w:r w:rsidR="0027650E" w:rsidRPr="007C71DB">
              <w:rPr>
                <w:rStyle w:val="a8"/>
                <w:rFonts w:eastAsia="宋体"/>
                <w:noProof/>
                <w:szCs w:val="24"/>
              </w:rPr>
              <w:t>基于混合存储的监控视频离线分布式处理平台系统总体设计</w:t>
            </w:r>
            <w:r w:rsidR="0027650E" w:rsidRPr="007C71DB">
              <w:rPr>
                <w:rFonts w:eastAsia="宋体"/>
                <w:noProof/>
                <w:webHidden/>
                <w:szCs w:val="24"/>
              </w:rPr>
              <w:tab/>
            </w:r>
            <w:r w:rsidR="0027650E" w:rsidRPr="007C71DB">
              <w:rPr>
                <w:rFonts w:eastAsia="宋体"/>
                <w:noProof/>
                <w:webHidden/>
                <w:szCs w:val="24"/>
              </w:rPr>
              <w:fldChar w:fldCharType="begin"/>
            </w:r>
            <w:r w:rsidR="0027650E" w:rsidRPr="007C71DB">
              <w:rPr>
                <w:rFonts w:eastAsia="宋体"/>
                <w:noProof/>
                <w:webHidden/>
                <w:szCs w:val="24"/>
              </w:rPr>
              <w:instrText xml:space="preserve"> PAGEREF _Toc500768878 \h </w:instrText>
            </w:r>
            <w:r w:rsidR="0027650E" w:rsidRPr="007C71DB">
              <w:rPr>
                <w:rFonts w:eastAsia="宋体"/>
                <w:noProof/>
                <w:webHidden/>
                <w:szCs w:val="24"/>
              </w:rPr>
            </w:r>
            <w:r w:rsidR="0027650E" w:rsidRPr="007C71DB">
              <w:rPr>
                <w:rFonts w:eastAsia="宋体"/>
                <w:noProof/>
                <w:webHidden/>
                <w:szCs w:val="24"/>
              </w:rPr>
              <w:fldChar w:fldCharType="separate"/>
            </w:r>
            <w:r w:rsidR="003131DB">
              <w:rPr>
                <w:rFonts w:eastAsia="宋体"/>
                <w:noProof/>
                <w:webHidden/>
                <w:szCs w:val="24"/>
              </w:rPr>
              <w:t>22</w:t>
            </w:r>
            <w:r w:rsidR="0027650E" w:rsidRPr="007C71DB">
              <w:rPr>
                <w:rFonts w:eastAsia="宋体"/>
                <w:noProof/>
                <w:webHidden/>
                <w:szCs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79" w:history="1">
            <w:r w:rsidR="0027650E" w:rsidRPr="007C71DB">
              <w:rPr>
                <w:rStyle w:val="a8"/>
                <w:noProof/>
                <w:sz w:val="24"/>
              </w:rPr>
              <w:t xml:space="preserve">3.1 </w:t>
            </w:r>
            <w:r w:rsidR="0027650E" w:rsidRPr="007C71DB">
              <w:rPr>
                <w:rStyle w:val="a8"/>
                <w:noProof/>
                <w:sz w:val="24"/>
              </w:rPr>
              <w:t>需求分析</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_Toc500768879 \h </w:instrText>
            </w:r>
            <w:r w:rsidR="0027650E" w:rsidRPr="007C71DB">
              <w:rPr>
                <w:noProof/>
                <w:webHidden/>
                <w:sz w:val="24"/>
              </w:rPr>
            </w:r>
            <w:r w:rsidR="0027650E" w:rsidRPr="007C71DB">
              <w:rPr>
                <w:noProof/>
                <w:webHidden/>
                <w:sz w:val="24"/>
              </w:rPr>
              <w:fldChar w:fldCharType="separate"/>
            </w:r>
            <w:r w:rsidR="003131DB">
              <w:rPr>
                <w:noProof/>
                <w:webHidden/>
                <w:sz w:val="24"/>
              </w:rPr>
              <w:t>22</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80" w:history="1">
            <w:r w:rsidR="0027650E" w:rsidRPr="007C71DB">
              <w:rPr>
                <w:rStyle w:val="a8"/>
                <w:noProof/>
                <w:sz w:val="24"/>
              </w:rPr>
              <w:t xml:space="preserve">3.2 </w:t>
            </w:r>
            <w:r w:rsidR="0027650E" w:rsidRPr="007C71DB">
              <w:rPr>
                <w:rStyle w:val="a8"/>
                <w:noProof/>
                <w:sz w:val="24"/>
              </w:rPr>
              <w:t>视频监控系统介绍</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_Toc500768880 \h </w:instrText>
            </w:r>
            <w:r w:rsidR="0027650E" w:rsidRPr="007C71DB">
              <w:rPr>
                <w:noProof/>
                <w:webHidden/>
                <w:sz w:val="24"/>
              </w:rPr>
            </w:r>
            <w:r w:rsidR="0027650E" w:rsidRPr="007C71DB">
              <w:rPr>
                <w:noProof/>
                <w:webHidden/>
                <w:sz w:val="24"/>
              </w:rPr>
              <w:fldChar w:fldCharType="separate"/>
            </w:r>
            <w:r w:rsidR="003131DB">
              <w:rPr>
                <w:noProof/>
                <w:webHidden/>
                <w:sz w:val="24"/>
              </w:rPr>
              <w:t>23</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81" w:history="1">
            <w:r w:rsidR="0027650E" w:rsidRPr="007C71DB">
              <w:rPr>
                <w:rStyle w:val="a8"/>
                <w:noProof/>
                <w:sz w:val="24"/>
              </w:rPr>
              <w:t xml:space="preserve">3.3 </w:t>
            </w:r>
            <w:r w:rsidR="0027650E" w:rsidRPr="007C71DB">
              <w:rPr>
                <w:rStyle w:val="a8"/>
                <w:noProof/>
                <w:sz w:val="24"/>
              </w:rPr>
              <w:t>基于混合存储的监控视频离线分布式处理系统架构设计</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_Toc500768881 \h </w:instrText>
            </w:r>
            <w:r w:rsidR="0027650E" w:rsidRPr="007C71DB">
              <w:rPr>
                <w:noProof/>
                <w:webHidden/>
                <w:sz w:val="24"/>
              </w:rPr>
            </w:r>
            <w:r w:rsidR="0027650E" w:rsidRPr="007C71DB">
              <w:rPr>
                <w:noProof/>
                <w:webHidden/>
                <w:sz w:val="24"/>
              </w:rPr>
              <w:fldChar w:fldCharType="separate"/>
            </w:r>
            <w:r w:rsidR="003131DB">
              <w:rPr>
                <w:noProof/>
                <w:webHidden/>
                <w:sz w:val="24"/>
              </w:rPr>
              <w:t>24</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82" w:history="1">
            <w:r w:rsidR="0027650E" w:rsidRPr="007C71DB">
              <w:rPr>
                <w:rStyle w:val="a8"/>
                <w:noProof/>
                <w:sz w:val="24"/>
              </w:rPr>
              <w:t xml:space="preserve">3.3.1 </w:t>
            </w:r>
            <w:r w:rsidR="0027650E" w:rsidRPr="007C71DB">
              <w:rPr>
                <w:rStyle w:val="a8"/>
                <w:noProof/>
                <w:sz w:val="24"/>
              </w:rPr>
              <w:t>总体架构设计</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_Toc500768882 \h </w:instrText>
            </w:r>
            <w:r w:rsidR="0027650E" w:rsidRPr="007C71DB">
              <w:rPr>
                <w:noProof/>
                <w:webHidden/>
                <w:sz w:val="24"/>
              </w:rPr>
            </w:r>
            <w:r w:rsidR="0027650E" w:rsidRPr="007C71DB">
              <w:rPr>
                <w:noProof/>
                <w:webHidden/>
                <w:sz w:val="24"/>
              </w:rPr>
              <w:fldChar w:fldCharType="separate"/>
            </w:r>
            <w:r w:rsidR="003131DB">
              <w:rPr>
                <w:noProof/>
                <w:webHidden/>
                <w:sz w:val="24"/>
              </w:rPr>
              <w:t>24</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83" w:history="1">
            <w:r w:rsidR="0027650E" w:rsidRPr="007C71DB">
              <w:rPr>
                <w:rStyle w:val="a8"/>
                <w:noProof/>
                <w:sz w:val="24"/>
              </w:rPr>
              <w:t xml:space="preserve">3.3.2 </w:t>
            </w:r>
            <w:r w:rsidR="0027650E" w:rsidRPr="007C71DB">
              <w:rPr>
                <w:rStyle w:val="a8"/>
                <w:noProof/>
                <w:sz w:val="24"/>
              </w:rPr>
              <w:t>工作流程设计</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_Toc500768883 \h </w:instrText>
            </w:r>
            <w:r w:rsidR="0027650E" w:rsidRPr="007C71DB">
              <w:rPr>
                <w:noProof/>
                <w:webHidden/>
                <w:sz w:val="24"/>
              </w:rPr>
            </w:r>
            <w:r w:rsidR="0027650E" w:rsidRPr="007C71DB">
              <w:rPr>
                <w:noProof/>
                <w:webHidden/>
                <w:sz w:val="24"/>
              </w:rPr>
              <w:fldChar w:fldCharType="separate"/>
            </w:r>
            <w:r w:rsidR="003131DB">
              <w:rPr>
                <w:noProof/>
                <w:webHidden/>
                <w:sz w:val="24"/>
              </w:rPr>
              <w:t>26</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84" w:history="1">
            <w:r w:rsidR="0027650E" w:rsidRPr="007C71DB">
              <w:rPr>
                <w:rStyle w:val="a8"/>
                <w:noProof/>
                <w:sz w:val="24"/>
              </w:rPr>
              <w:t xml:space="preserve">3.4 </w:t>
            </w:r>
            <w:r w:rsidR="0027650E" w:rsidRPr="007C71DB">
              <w:rPr>
                <w:rStyle w:val="a8"/>
                <w:noProof/>
                <w:sz w:val="24"/>
              </w:rPr>
              <w:t>核心模块设计</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_Toc500768884 \h </w:instrText>
            </w:r>
            <w:r w:rsidR="0027650E" w:rsidRPr="007C71DB">
              <w:rPr>
                <w:noProof/>
                <w:webHidden/>
                <w:sz w:val="24"/>
              </w:rPr>
            </w:r>
            <w:r w:rsidR="0027650E" w:rsidRPr="007C71DB">
              <w:rPr>
                <w:noProof/>
                <w:webHidden/>
                <w:sz w:val="24"/>
              </w:rPr>
              <w:fldChar w:fldCharType="separate"/>
            </w:r>
            <w:r w:rsidR="003131DB">
              <w:rPr>
                <w:noProof/>
                <w:webHidden/>
                <w:sz w:val="24"/>
              </w:rPr>
              <w:t>27</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85" w:history="1">
            <w:r w:rsidR="0027650E" w:rsidRPr="007C71DB">
              <w:rPr>
                <w:rStyle w:val="a8"/>
                <w:noProof/>
                <w:sz w:val="24"/>
              </w:rPr>
              <w:t xml:space="preserve">3.4.1 </w:t>
            </w:r>
            <w:r w:rsidR="0027650E" w:rsidRPr="007C71DB">
              <w:rPr>
                <w:rStyle w:val="a8"/>
                <w:noProof/>
                <w:sz w:val="24"/>
              </w:rPr>
              <w:t>本地视频数据迁移模块设计</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_Toc500768885 \h </w:instrText>
            </w:r>
            <w:r w:rsidR="0027650E" w:rsidRPr="007C71DB">
              <w:rPr>
                <w:noProof/>
                <w:webHidden/>
                <w:sz w:val="24"/>
              </w:rPr>
            </w:r>
            <w:r w:rsidR="0027650E" w:rsidRPr="007C71DB">
              <w:rPr>
                <w:noProof/>
                <w:webHidden/>
                <w:sz w:val="24"/>
              </w:rPr>
              <w:fldChar w:fldCharType="separate"/>
            </w:r>
            <w:r w:rsidR="003131DB">
              <w:rPr>
                <w:noProof/>
                <w:webHidden/>
                <w:sz w:val="24"/>
              </w:rPr>
              <w:t>27</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86" w:history="1">
            <w:r w:rsidR="0027650E" w:rsidRPr="007C71DB">
              <w:rPr>
                <w:rStyle w:val="a8"/>
                <w:noProof/>
                <w:sz w:val="24"/>
              </w:rPr>
              <w:t xml:space="preserve">3.4.3 </w:t>
            </w:r>
            <w:r w:rsidR="0027650E" w:rsidRPr="007C71DB">
              <w:rPr>
                <w:rStyle w:val="a8"/>
                <w:noProof/>
                <w:sz w:val="24"/>
              </w:rPr>
              <w:t>全局视频数据迁移模块设计</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_Toc500768886 \h </w:instrText>
            </w:r>
            <w:r w:rsidR="0027650E" w:rsidRPr="007C71DB">
              <w:rPr>
                <w:noProof/>
                <w:webHidden/>
                <w:sz w:val="24"/>
              </w:rPr>
            </w:r>
            <w:r w:rsidR="0027650E" w:rsidRPr="007C71DB">
              <w:rPr>
                <w:noProof/>
                <w:webHidden/>
                <w:sz w:val="24"/>
              </w:rPr>
              <w:fldChar w:fldCharType="separate"/>
            </w:r>
            <w:r w:rsidR="003131DB">
              <w:rPr>
                <w:noProof/>
                <w:webHidden/>
                <w:sz w:val="24"/>
              </w:rPr>
              <w:t>28</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87" w:history="1">
            <w:r w:rsidR="0027650E" w:rsidRPr="007C71DB">
              <w:rPr>
                <w:rStyle w:val="a8"/>
                <w:noProof/>
                <w:sz w:val="24"/>
              </w:rPr>
              <w:t xml:space="preserve">3.4.4 </w:t>
            </w:r>
            <w:r w:rsidR="0027650E" w:rsidRPr="007C71DB">
              <w:rPr>
                <w:rStyle w:val="a8"/>
                <w:noProof/>
                <w:sz w:val="24"/>
              </w:rPr>
              <w:t>核心数据结构设计</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_Toc500768887 \h </w:instrText>
            </w:r>
            <w:r w:rsidR="0027650E" w:rsidRPr="007C71DB">
              <w:rPr>
                <w:noProof/>
                <w:webHidden/>
                <w:sz w:val="24"/>
              </w:rPr>
            </w:r>
            <w:r w:rsidR="0027650E" w:rsidRPr="007C71DB">
              <w:rPr>
                <w:noProof/>
                <w:webHidden/>
                <w:sz w:val="24"/>
              </w:rPr>
              <w:fldChar w:fldCharType="separate"/>
            </w:r>
            <w:r w:rsidR="003131DB">
              <w:rPr>
                <w:noProof/>
                <w:webHidden/>
                <w:sz w:val="24"/>
              </w:rPr>
              <w:t>28</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88" w:history="1">
            <w:r w:rsidR="0027650E" w:rsidRPr="007C71DB">
              <w:rPr>
                <w:rStyle w:val="a8"/>
                <w:noProof/>
                <w:sz w:val="24"/>
              </w:rPr>
              <w:t xml:space="preserve">3.4 </w:t>
            </w:r>
            <w:r w:rsidR="0027650E" w:rsidRPr="007C71DB">
              <w:rPr>
                <w:rStyle w:val="a8"/>
                <w:noProof/>
                <w:sz w:val="24"/>
              </w:rPr>
              <w:t>本章小结</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_Toc500768888 \h </w:instrText>
            </w:r>
            <w:r w:rsidR="0027650E" w:rsidRPr="007C71DB">
              <w:rPr>
                <w:noProof/>
                <w:webHidden/>
                <w:sz w:val="24"/>
              </w:rPr>
            </w:r>
            <w:r w:rsidR="0027650E" w:rsidRPr="007C71DB">
              <w:rPr>
                <w:noProof/>
                <w:webHidden/>
                <w:sz w:val="24"/>
              </w:rPr>
              <w:fldChar w:fldCharType="separate"/>
            </w:r>
            <w:r w:rsidR="003131DB">
              <w:rPr>
                <w:noProof/>
                <w:webHidden/>
                <w:sz w:val="24"/>
              </w:rPr>
              <w:t>30</w:t>
            </w:r>
            <w:r w:rsidR="0027650E" w:rsidRPr="007C71DB">
              <w:rPr>
                <w:noProof/>
                <w:webHidden/>
                <w:sz w:val="24"/>
              </w:rPr>
              <w:fldChar w:fldCharType="end"/>
            </w:r>
          </w:hyperlink>
        </w:p>
        <w:p w:rsidR="0027650E" w:rsidRPr="007C71DB" w:rsidRDefault="00220938" w:rsidP="007C71DB">
          <w:pPr>
            <w:pStyle w:val="11"/>
            <w:tabs>
              <w:tab w:val="right" w:leader="dot" w:pos="8296"/>
            </w:tabs>
            <w:rPr>
              <w:rFonts w:eastAsia="宋体"/>
              <w:noProof/>
              <w:kern w:val="2"/>
              <w:szCs w:val="24"/>
            </w:rPr>
          </w:pPr>
          <w:hyperlink w:anchor="_Toc500768889" w:history="1">
            <w:r w:rsidR="0027650E" w:rsidRPr="007C71DB">
              <w:rPr>
                <w:rStyle w:val="a8"/>
                <w:rFonts w:eastAsia="宋体"/>
                <w:noProof/>
                <w:szCs w:val="24"/>
              </w:rPr>
              <w:t>第四章</w:t>
            </w:r>
            <w:r w:rsidR="0027650E" w:rsidRPr="007C71DB">
              <w:rPr>
                <w:rStyle w:val="a8"/>
                <w:rFonts w:eastAsia="宋体"/>
                <w:noProof/>
                <w:szCs w:val="24"/>
              </w:rPr>
              <w:t xml:space="preserve"> </w:t>
            </w:r>
            <w:r w:rsidR="0027650E" w:rsidRPr="007C71DB">
              <w:rPr>
                <w:rStyle w:val="a8"/>
                <w:rFonts w:eastAsia="宋体"/>
                <w:noProof/>
                <w:szCs w:val="24"/>
              </w:rPr>
              <w:t>基于混合存储架构的云平台中数据分布策略的实现</w:t>
            </w:r>
            <w:r w:rsidR="0027650E" w:rsidRPr="007C71DB">
              <w:rPr>
                <w:rFonts w:eastAsia="宋体"/>
                <w:noProof/>
                <w:webHidden/>
                <w:szCs w:val="24"/>
              </w:rPr>
              <w:tab/>
            </w:r>
            <w:r w:rsidR="0027650E" w:rsidRPr="007C71DB">
              <w:rPr>
                <w:rFonts w:eastAsia="宋体"/>
                <w:noProof/>
                <w:webHidden/>
                <w:szCs w:val="24"/>
              </w:rPr>
              <w:fldChar w:fldCharType="begin"/>
            </w:r>
            <w:r w:rsidR="0027650E" w:rsidRPr="007C71DB">
              <w:rPr>
                <w:rFonts w:eastAsia="宋体"/>
                <w:noProof/>
                <w:webHidden/>
                <w:szCs w:val="24"/>
              </w:rPr>
              <w:instrText xml:space="preserve"> PAGEREF _Toc500768889 \h </w:instrText>
            </w:r>
            <w:r w:rsidR="0027650E" w:rsidRPr="007C71DB">
              <w:rPr>
                <w:rFonts w:eastAsia="宋体"/>
                <w:noProof/>
                <w:webHidden/>
                <w:szCs w:val="24"/>
              </w:rPr>
            </w:r>
            <w:r w:rsidR="0027650E" w:rsidRPr="007C71DB">
              <w:rPr>
                <w:rFonts w:eastAsia="宋体"/>
                <w:noProof/>
                <w:webHidden/>
                <w:szCs w:val="24"/>
              </w:rPr>
              <w:fldChar w:fldCharType="separate"/>
            </w:r>
            <w:r w:rsidR="003131DB">
              <w:rPr>
                <w:rFonts w:eastAsia="宋体"/>
                <w:noProof/>
                <w:webHidden/>
                <w:szCs w:val="24"/>
              </w:rPr>
              <w:t>31</w:t>
            </w:r>
            <w:r w:rsidR="0027650E" w:rsidRPr="007C71DB">
              <w:rPr>
                <w:rFonts w:eastAsia="宋体"/>
                <w:noProof/>
                <w:webHidden/>
                <w:szCs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90" w:history="1">
            <w:r w:rsidR="0027650E" w:rsidRPr="007C71DB">
              <w:rPr>
                <w:rStyle w:val="a8"/>
                <w:noProof/>
                <w:sz w:val="24"/>
              </w:rPr>
              <w:t xml:space="preserve">4.1 </w:t>
            </w:r>
            <w:r w:rsidR="0027650E" w:rsidRPr="007C71DB">
              <w:rPr>
                <w:rStyle w:val="a8"/>
                <w:noProof/>
                <w:sz w:val="24"/>
              </w:rPr>
              <w:t>基于</w:t>
            </w:r>
            <w:r w:rsidR="0027650E" w:rsidRPr="007C71DB">
              <w:rPr>
                <w:rStyle w:val="a8"/>
                <w:noProof/>
                <w:sz w:val="24"/>
              </w:rPr>
              <w:t>Apache Hadoop</w:t>
            </w:r>
            <w:r w:rsidR="0027650E" w:rsidRPr="007C71DB">
              <w:rPr>
                <w:rStyle w:val="a8"/>
                <w:noProof/>
                <w:sz w:val="24"/>
              </w:rPr>
              <w:t>的监控视频云平台数据分布策略</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_Toc500768890 \h </w:instrText>
            </w:r>
            <w:r w:rsidR="0027650E" w:rsidRPr="007C71DB">
              <w:rPr>
                <w:noProof/>
                <w:webHidden/>
                <w:sz w:val="24"/>
              </w:rPr>
            </w:r>
            <w:r w:rsidR="0027650E" w:rsidRPr="007C71DB">
              <w:rPr>
                <w:noProof/>
                <w:webHidden/>
                <w:sz w:val="24"/>
              </w:rPr>
              <w:fldChar w:fldCharType="separate"/>
            </w:r>
            <w:r w:rsidR="003131DB">
              <w:rPr>
                <w:noProof/>
                <w:webHidden/>
                <w:sz w:val="24"/>
              </w:rPr>
              <w:t>31</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91" w:history="1">
            <w:r w:rsidR="0027650E" w:rsidRPr="007C71DB">
              <w:rPr>
                <w:rStyle w:val="a8"/>
                <w:noProof/>
                <w:sz w:val="24"/>
              </w:rPr>
              <w:t>4.1.1 Apache Hadoop</w:t>
            </w:r>
            <w:r w:rsidR="0027650E" w:rsidRPr="007C71DB">
              <w:rPr>
                <w:rStyle w:val="a8"/>
                <w:noProof/>
                <w:sz w:val="24"/>
              </w:rPr>
              <w:t>默认的数据分布策略</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_Toc500768891 \h </w:instrText>
            </w:r>
            <w:r w:rsidR="0027650E" w:rsidRPr="007C71DB">
              <w:rPr>
                <w:noProof/>
                <w:webHidden/>
                <w:sz w:val="24"/>
              </w:rPr>
            </w:r>
            <w:r w:rsidR="0027650E" w:rsidRPr="007C71DB">
              <w:rPr>
                <w:noProof/>
                <w:webHidden/>
                <w:sz w:val="24"/>
              </w:rPr>
              <w:fldChar w:fldCharType="separate"/>
            </w:r>
            <w:r w:rsidR="003131DB">
              <w:rPr>
                <w:noProof/>
                <w:webHidden/>
                <w:sz w:val="24"/>
              </w:rPr>
              <w:t>31</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92" w:history="1">
            <w:r w:rsidR="0027650E" w:rsidRPr="007C71DB">
              <w:rPr>
                <w:rStyle w:val="a8"/>
                <w:noProof/>
                <w:sz w:val="24"/>
              </w:rPr>
              <w:t xml:space="preserve">4.1.2 </w:t>
            </w:r>
            <w:r w:rsidR="0027650E" w:rsidRPr="007C71DB">
              <w:rPr>
                <w:rStyle w:val="a8"/>
                <w:noProof/>
                <w:sz w:val="24"/>
              </w:rPr>
              <w:t>解决方案</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_Toc500768892 \h </w:instrText>
            </w:r>
            <w:r w:rsidR="0027650E" w:rsidRPr="007C71DB">
              <w:rPr>
                <w:noProof/>
                <w:webHidden/>
                <w:sz w:val="24"/>
              </w:rPr>
            </w:r>
            <w:r w:rsidR="0027650E" w:rsidRPr="007C71DB">
              <w:rPr>
                <w:noProof/>
                <w:webHidden/>
                <w:sz w:val="24"/>
              </w:rPr>
              <w:fldChar w:fldCharType="separate"/>
            </w:r>
            <w:r w:rsidR="003131DB">
              <w:rPr>
                <w:noProof/>
                <w:webHidden/>
                <w:sz w:val="24"/>
              </w:rPr>
              <w:t>32</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93" w:history="1">
            <w:r w:rsidR="0027650E" w:rsidRPr="007C71DB">
              <w:rPr>
                <w:rStyle w:val="a8"/>
                <w:noProof/>
                <w:sz w:val="24"/>
              </w:rPr>
              <w:t xml:space="preserve">4.2 </w:t>
            </w:r>
            <w:r w:rsidR="0027650E" w:rsidRPr="007C71DB">
              <w:rPr>
                <w:rStyle w:val="a8"/>
                <w:noProof/>
                <w:sz w:val="24"/>
              </w:rPr>
              <w:t>视频数据块处理时间预测模型</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_Toc500768893 \h </w:instrText>
            </w:r>
            <w:r w:rsidR="0027650E" w:rsidRPr="007C71DB">
              <w:rPr>
                <w:noProof/>
                <w:webHidden/>
                <w:sz w:val="24"/>
              </w:rPr>
            </w:r>
            <w:r w:rsidR="0027650E" w:rsidRPr="007C71DB">
              <w:rPr>
                <w:noProof/>
                <w:webHidden/>
                <w:sz w:val="24"/>
              </w:rPr>
              <w:fldChar w:fldCharType="separate"/>
            </w:r>
            <w:r w:rsidR="003131DB">
              <w:rPr>
                <w:noProof/>
                <w:webHidden/>
                <w:sz w:val="24"/>
              </w:rPr>
              <w:t>33</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94" w:history="1">
            <w:r w:rsidR="0027650E" w:rsidRPr="007C71DB">
              <w:rPr>
                <w:rStyle w:val="a8"/>
                <w:noProof/>
                <w:sz w:val="24"/>
              </w:rPr>
              <w:t xml:space="preserve">4.3 </w:t>
            </w:r>
            <w:r w:rsidR="0027650E" w:rsidRPr="007C71DB">
              <w:rPr>
                <w:rStyle w:val="a8"/>
                <w:noProof/>
                <w:sz w:val="24"/>
              </w:rPr>
              <w:t>监控视频数据初始放置算法</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_Toc500768894 \h </w:instrText>
            </w:r>
            <w:r w:rsidR="0027650E" w:rsidRPr="007C71DB">
              <w:rPr>
                <w:noProof/>
                <w:webHidden/>
                <w:sz w:val="24"/>
              </w:rPr>
            </w:r>
            <w:r w:rsidR="0027650E" w:rsidRPr="007C71DB">
              <w:rPr>
                <w:noProof/>
                <w:webHidden/>
                <w:sz w:val="24"/>
              </w:rPr>
              <w:fldChar w:fldCharType="separate"/>
            </w:r>
            <w:r w:rsidR="003131DB">
              <w:rPr>
                <w:noProof/>
                <w:webHidden/>
                <w:sz w:val="24"/>
              </w:rPr>
              <w:t>35</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95" w:history="1">
            <w:r w:rsidR="0027650E" w:rsidRPr="007C71DB">
              <w:rPr>
                <w:rStyle w:val="a8"/>
                <w:noProof/>
                <w:sz w:val="24"/>
              </w:rPr>
              <w:t xml:space="preserve">4.3.1 </w:t>
            </w:r>
            <w:r w:rsidR="0027650E" w:rsidRPr="007C71DB">
              <w:rPr>
                <w:rStyle w:val="a8"/>
                <w:noProof/>
                <w:sz w:val="24"/>
              </w:rPr>
              <w:t>数据放置算法</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_Toc500768895 \h </w:instrText>
            </w:r>
            <w:r w:rsidR="0027650E" w:rsidRPr="007C71DB">
              <w:rPr>
                <w:noProof/>
                <w:webHidden/>
                <w:sz w:val="24"/>
              </w:rPr>
            </w:r>
            <w:r w:rsidR="0027650E" w:rsidRPr="007C71DB">
              <w:rPr>
                <w:noProof/>
                <w:webHidden/>
                <w:sz w:val="24"/>
              </w:rPr>
              <w:fldChar w:fldCharType="separate"/>
            </w:r>
            <w:r w:rsidR="003131DB">
              <w:rPr>
                <w:noProof/>
                <w:webHidden/>
                <w:sz w:val="24"/>
              </w:rPr>
              <w:t>36</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96" w:history="1">
            <w:r w:rsidR="0027650E" w:rsidRPr="007C71DB">
              <w:rPr>
                <w:rStyle w:val="a8"/>
                <w:noProof/>
                <w:sz w:val="24"/>
              </w:rPr>
              <w:t xml:space="preserve">4.3.2 </w:t>
            </w:r>
            <w:r w:rsidR="0027650E" w:rsidRPr="007C71DB">
              <w:rPr>
                <w:rStyle w:val="a8"/>
                <w:noProof/>
                <w:sz w:val="24"/>
              </w:rPr>
              <w:t>数据放置算法实现</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_Toc500768896 \h </w:instrText>
            </w:r>
            <w:r w:rsidR="0027650E" w:rsidRPr="007C71DB">
              <w:rPr>
                <w:noProof/>
                <w:webHidden/>
                <w:sz w:val="24"/>
              </w:rPr>
            </w:r>
            <w:r w:rsidR="0027650E" w:rsidRPr="007C71DB">
              <w:rPr>
                <w:noProof/>
                <w:webHidden/>
                <w:sz w:val="24"/>
              </w:rPr>
              <w:fldChar w:fldCharType="separate"/>
            </w:r>
            <w:r w:rsidR="003131DB">
              <w:rPr>
                <w:noProof/>
                <w:webHidden/>
                <w:sz w:val="24"/>
              </w:rPr>
              <w:t>36</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897" w:history="1">
            <w:r w:rsidR="0027650E" w:rsidRPr="007C71DB">
              <w:rPr>
                <w:rStyle w:val="a8"/>
                <w:noProof/>
                <w:sz w:val="24"/>
              </w:rPr>
              <w:t xml:space="preserve">4.4 </w:t>
            </w:r>
            <w:r w:rsidR="0027650E" w:rsidRPr="007C71DB">
              <w:rPr>
                <w:rStyle w:val="a8"/>
                <w:noProof/>
                <w:sz w:val="24"/>
              </w:rPr>
              <w:t>监控视频数据块迁移策略</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_Toc500768897 \h </w:instrText>
            </w:r>
            <w:r w:rsidR="0027650E" w:rsidRPr="007C71DB">
              <w:rPr>
                <w:noProof/>
                <w:webHidden/>
                <w:sz w:val="24"/>
              </w:rPr>
            </w:r>
            <w:r w:rsidR="0027650E" w:rsidRPr="007C71DB">
              <w:rPr>
                <w:noProof/>
                <w:webHidden/>
                <w:sz w:val="24"/>
              </w:rPr>
              <w:fldChar w:fldCharType="separate"/>
            </w:r>
            <w:r w:rsidR="003131DB">
              <w:rPr>
                <w:noProof/>
                <w:webHidden/>
                <w:sz w:val="24"/>
              </w:rPr>
              <w:t>39</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98" w:history="1">
            <w:r w:rsidR="0027650E" w:rsidRPr="007C71DB">
              <w:rPr>
                <w:rStyle w:val="a8"/>
                <w:noProof/>
                <w:sz w:val="24"/>
              </w:rPr>
              <w:t xml:space="preserve">4.4.1 </w:t>
            </w:r>
            <w:r w:rsidR="0027650E" w:rsidRPr="007C71DB">
              <w:rPr>
                <w:rStyle w:val="a8"/>
                <w:noProof/>
                <w:sz w:val="24"/>
              </w:rPr>
              <w:t>相关变量定义</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_Toc500768898 \h </w:instrText>
            </w:r>
            <w:r w:rsidR="0027650E" w:rsidRPr="007C71DB">
              <w:rPr>
                <w:noProof/>
                <w:webHidden/>
                <w:sz w:val="24"/>
              </w:rPr>
            </w:r>
            <w:r w:rsidR="0027650E" w:rsidRPr="007C71DB">
              <w:rPr>
                <w:noProof/>
                <w:webHidden/>
                <w:sz w:val="24"/>
              </w:rPr>
              <w:fldChar w:fldCharType="separate"/>
            </w:r>
            <w:r w:rsidR="003131DB">
              <w:rPr>
                <w:noProof/>
                <w:webHidden/>
                <w:sz w:val="24"/>
              </w:rPr>
              <w:t>40</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899" w:history="1">
            <w:r w:rsidR="0027650E" w:rsidRPr="007C71DB">
              <w:rPr>
                <w:rStyle w:val="a8"/>
                <w:noProof/>
                <w:sz w:val="24"/>
              </w:rPr>
              <w:t>4.4.2 NLDM</w:t>
            </w:r>
            <w:r w:rsidR="0027650E" w:rsidRPr="007C71DB">
              <w:rPr>
                <w:rStyle w:val="a8"/>
                <w:noProof/>
                <w:sz w:val="24"/>
              </w:rPr>
              <w:t>本地视频数据迁移算法实现</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_Toc500768899 \h </w:instrText>
            </w:r>
            <w:r w:rsidR="0027650E" w:rsidRPr="007C71DB">
              <w:rPr>
                <w:noProof/>
                <w:webHidden/>
                <w:sz w:val="24"/>
              </w:rPr>
            </w:r>
            <w:r w:rsidR="0027650E" w:rsidRPr="007C71DB">
              <w:rPr>
                <w:noProof/>
                <w:webHidden/>
                <w:sz w:val="24"/>
              </w:rPr>
              <w:fldChar w:fldCharType="separate"/>
            </w:r>
            <w:r w:rsidR="003131DB">
              <w:rPr>
                <w:noProof/>
                <w:webHidden/>
                <w:sz w:val="24"/>
              </w:rPr>
              <w:t>41</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00" w:history="1">
            <w:r w:rsidR="0027650E" w:rsidRPr="007C71DB">
              <w:rPr>
                <w:rStyle w:val="a8"/>
                <w:noProof/>
                <w:sz w:val="24"/>
              </w:rPr>
              <w:t>4.4.3 CLDM</w:t>
            </w:r>
            <w:r w:rsidR="0027650E" w:rsidRPr="007C71DB">
              <w:rPr>
                <w:rStyle w:val="a8"/>
                <w:noProof/>
                <w:sz w:val="24"/>
              </w:rPr>
              <w:t>全局视频数据迁移算法实现</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_Toc500768900 \h </w:instrText>
            </w:r>
            <w:r w:rsidR="0027650E" w:rsidRPr="007C71DB">
              <w:rPr>
                <w:noProof/>
                <w:webHidden/>
                <w:sz w:val="24"/>
              </w:rPr>
            </w:r>
            <w:r w:rsidR="0027650E" w:rsidRPr="007C71DB">
              <w:rPr>
                <w:noProof/>
                <w:webHidden/>
                <w:sz w:val="24"/>
              </w:rPr>
              <w:fldChar w:fldCharType="separate"/>
            </w:r>
            <w:r w:rsidR="003131DB">
              <w:rPr>
                <w:noProof/>
                <w:webHidden/>
                <w:sz w:val="24"/>
              </w:rPr>
              <w:t>43</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901" w:history="1">
            <w:r w:rsidR="0027650E" w:rsidRPr="007C71DB">
              <w:rPr>
                <w:rStyle w:val="a8"/>
                <w:noProof/>
                <w:sz w:val="24"/>
              </w:rPr>
              <w:t xml:space="preserve">4.5 </w:t>
            </w:r>
            <w:r w:rsidR="0027650E" w:rsidRPr="007C71DB">
              <w:rPr>
                <w:rStyle w:val="a8"/>
                <w:noProof/>
                <w:sz w:val="24"/>
              </w:rPr>
              <w:t>本章小结</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_Toc500768901 \h </w:instrText>
            </w:r>
            <w:r w:rsidR="0027650E" w:rsidRPr="007C71DB">
              <w:rPr>
                <w:noProof/>
                <w:webHidden/>
                <w:sz w:val="24"/>
              </w:rPr>
            </w:r>
            <w:r w:rsidR="0027650E" w:rsidRPr="007C71DB">
              <w:rPr>
                <w:noProof/>
                <w:webHidden/>
                <w:sz w:val="24"/>
              </w:rPr>
              <w:fldChar w:fldCharType="separate"/>
            </w:r>
            <w:r w:rsidR="003131DB">
              <w:rPr>
                <w:noProof/>
                <w:webHidden/>
                <w:sz w:val="24"/>
              </w:rPr>
              <w:t>47</w:t>
            </w:r>
            <w:r w:rsidR="0027650E" w:rsidRPr="007C71DB">
              <w:rPr>
                <w:noProof/>
                <w:webHidden/>
                <w:sz w:val="24"/>
              </w:rPr>
              <w:fldChar w:fldCharType="end"/>
            </w:r>
          </w:hyperlink>
        </w:p>
        <w:p w:rsidR="0027650E" w:rsidRPr="007C71DB" w:rsidRDefault="00220938" w:rsidP="007C71DB">
          <w:pPr>
            <w:pStyle w:val="11"/>
            <w:tabs>
              <w:tab w:val="right" w:leader="dot" w:pos="8296"/>
            </w:tabs>
            <w:rPr>
              <w:rFonts w:eastAsia="宋体"/>
              <w:noProof/>
              <w:kern w:val="2"/>
              <w:szCs w:val="24"/>
            </w:rPr>
          </w:pPr>
          <w:hyperlink w:anchor="_Toc500768902" w:history="1">
            <w:r w:rsidR="0027650E" w:rsidRPr="007C71DB">
              <w:rPr>
                <w:rStyle w:val="a8"/>
                <w:rFonts w:eastAsia="宋体"/>
                <w:noProof/>
                <w:szCs w:val="24"/>
              </w:rPr>
              <w:t>第五章</w:t>
            </w:r>
            <w:r w:rsidR="0027650E" w:rsidRPr="007C71DB">
              <w:rPr>
                <w:rStyle w:val="a8"/>
                <w:rFonts w:eastAsia="宋体"/>
                <w:noProof/>
                <w:szCs w:val="24"/>
              </w:rPr>
              <w:t xml:space="preserve"> </w:t>
            </w:r>
            <w:r w:rsidR="0027650E" w:rsidRPr="007C71DB">
              <w:rPr>
                <w:rStyle w:val="a8"/>
                <w:rFonts w:eastAsia="宋体"/>
                <w:noProof/>
                <w:szCs w:val="24"/>
              </w:rPr>
              <w:t>系统实现及测试</w:t>
            </w:r>
            <w:r w:rsidR="0027650E" w:rsidRPr="007C71DB">
              <w:rPr>
                <w:rFonts w:eastAsia="宋体"/>
                <w:noProof/>
                <w:webHidden/>
                <w:szCs w:val="24"/>
              </w:rPr>
              <w:tab/>
            </w:r>
            <w:r w:rsidR="0027650E" w:rsidRPr="007C71DB">
              <w:rPr>
                <w:rFonts w:eastAsia="宋体"/>
                <w:noProof/>
                <w:webHidden/>
                <w:szCs w:val="24"/>
              </w:rPr>
              <w:fldChar w:fldCharType="begin"/>
            </w:r>
            <w:r w:rsidR="0027650E" w:rsidRPr="007C71DB">
              <w:rPr>
                <w:rFonts w:eastAsia="宋体"/>
                <w:noProof/>
                <w:webHidden/>
                <w:szCs w:val="24"/>
              </w:rPr>
              <w:instrText xml:space="preserve"> PAGEREF _Toc500768902 \h </w:instrText>
            </w:r>
            <w:r w:rsidR="0027650E" w:rsidRPr="007C71DB">
              <w:rPr>
                <w:rFonts w:eastAsia="宋体"/>
                <w:noProof/>
                <w:webHidden/>
                <w:szCs w:val="24"/>
              </w:rPr>
            </w:r>
            <w:r w:rsidR="0027650E" w:rsidRPr="007C71DB">
              <w:rPr>
                <w:rFonts w:eastAsia="宋体"/>
                <w:noProof/>
                <w:webHidden/>
                <w:szCs w:val="24"/>
              </w:rPr>
              <w:fldChar w:fldCharType="separate"/>
            </w:r>
            <w:r w:rsidR="003131DB">
              <w:rPr>
                <w:rFonts w:eastAsia="宋体"/>
                <w:noProof/>
                <w:webHidden/>
                <w:szCs w:val="24"/>
              </w:rPr>
              <w:t>48</w:t>
            </w:r>
            <w:r w:rsidR="0027650E" w:rsidRPr="007C71DB">
              <w:rPr>
                <w:rFonts w:eastAsia="宋体"/>
                <w:noProof/>
                <w:webHidden/>
                <w:szCs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903" w:history="1">
            <w:r w:rsidR="0027650E" w:rsidRPr="007C71DB">
              <w:rPr>
                <w:rStyle w:val="a8"/>
                <w:noProof/>
                <w:sz w:val="24"/>
              </w:rPr>
              <w:t xml:space="preserve">5.1 </w:t>
            </w:r>
            <w:r w:rsidR="0027650E" w:rsidRPr="007C71DB">
              <w:rPr>
                <w:rStyle w:val="a8"/>
                <w:noProof/>
                <w:sz w:val="24"/>
              </w:rPr>
              <w:t>系统环境配置</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_Toc500768903 \h </w:instrText>
            </w:r>
            <w:r w:rsidR="0027650E" w:rsidRPr="007C71DB">
              <w:rPr>
                <w:noProof/>
                <w:webHidden/>
                <w:sz w:val="24"/>
              </w:rPr>
            </w:r>
            <w:r w:rsidR="0027650E" w:rsidRPr="007C71DB">
              <w:rPr>
                <w:noProof/>
                <w:webHidden/>
                <w:sz w:val="24"/>
              </w:rPr>
              <w:fldChar w:fldCharType="separate"/>
            </w:r>
            <w:r w:rsidR="003131DB">
              <w:rPr>
                <w:noProof/>
                <w:webHidden/>
                <w:sz w:val="24"/>
              </w:rPr>
              <w:t>48</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04" w:history="1">
            <w:r w:rsidR="0027650E" w:rsidRPr="007C71DB">
              <w:rPr>
                <w:rStyle w:val="a8"/>
                <w:noProof/>
                <w:sz w:val="24"/>
              </w:rPr>
              <w:t xml:space="preserve">5.1.1 </w:t>
            </w:r>
            <w:r w:rsidR="0027650E" w:rsidRPr="007C71DB">
              <w:rPr>
                <w:rStyle w:val="a8"/>
                <w:noProof/>
                <w:sz w:val="24"/>
              </w:rPr>
              <w:t>系统开发环境</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_Toc500768904 \h </w:instrText>
            </w:r>
            <w:r w:rsidR="0027650E" w:rsidRPr="007C71DB">
              <w:rPr>
                <w:noProof/>
                <w:webHidden/>
                <w:sz w:val="24"/>
              </w:rPr>
            </w:r>
            <w:r w:rsidR="0027650E" w:rsidRPr="007C71DB">
              <w:rPr>
                <w:noProof/>
                <w:webHidden/>
                <w:sz w:val="24"/>
              </w:rPr>
              <w:fldChar w:fldCharType="separate"/>
            </w:r>
            <w:r w:rsidR="003131DB">
              <w:rPr>
                <w:noProof/>
                <w:webHidden/>
                <w:sz w:val="24"/>
              </w:rPr>
              <w:t>48</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05" w:history="1">
            <w:r w:rsidR="0027650E" w:rsidRPr="007C71DB">
              <w:rPr>
                <w:rStyle w:val="a8"/>
                <w:noProof/>
                <w:sz w:val="24"/>
              </w:rPr>
              <w:t xml:space="preserve">5.1.2 </w:t>
            </w:r>
            <w:r w:rsidR="0027650E" w:rsidRPr="007C71DB">
              <w:rPr>
                <w:rStyle w:val="a8"/>
                <w:noProof/>
                <w:sz w:val="24"/>
              </w:rPr>
              <w:t>系统硬软件配置</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_Toc500768905 \h </w:instrText>
            </w:r>
            <w:r w:rsidR="0027650E" w:rsidRPr="007C71DB">
              <w:rPr>
                <w:noProof/>
                <w:webHidden/>
                <w:sz w:val="24"/>
              </w:rPr>
            </w:r>
            <w:r w:rsidR="0027650E" w:rsidRPr="007C71DB">
              <w:rPr>
                <w:noProof/>
                <w:webHidden/>
                <w:sz w:val="24"/>
              </w:rPr>
              <w:fldChar w:fldCharType="separate"/>
            </w:r>
            <w:r w:rsidR="003131DB">
              <w:rPr>
                <w:noProof/>
                <w:webHidden/>
                <w:sz w:val="24"/>
              </w:rPr>
              <w:t>48</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906" w:history="1">
            <w:r w:rsidR="0027650E" w:rsidRPr="007C71DB">
              <w:rPr>
                <w:rStyle w:val="a8"/>
                <w:noProof/>
                <w:sz w:val="24"/>
              </w:rPr>
              <w:t xml:space="preserve">5.2 </w:t>
            </w:r>
            <w:r w:rsidR="0027650E" w:rsidRPr="007C71DB">
              <w:rPr>
                <w:rStyle w:val="a8"/>
                <w:noProof/>
                <w:sz w:val="24"/>
              </w:rPr>
              <w:t>系统功能实现</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_Toc500768906 \h </w:instrText>
            </w:r>
            <w:r w:rsidR="0027650E" w:rsidRPr="007C71DB">
              <w:rPr>
                <w:noProof/>
                <w:webHidden/>
                <w:sz w:val="24"/>
              </w:rPr>
            </w:r>
            <w:r w:rsidR="0027650E" w:rsidRPr="007C71DB">
              <w:rPr>
                <w:noProof/>
                <w:webHidden/>
                <w:sz w:val="24"/>
              </w:rPr>
              <w:fldChar w:fldCharType="separate"/>
            </w:r>
            <w:r w:rsidR="003131DB">
              <w:rPr>
                <w:noProof/>
                <w:webHidden/>
                <w:sz w:val="24"/>
              </w:rPr>
              <w:t>49</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07" w:history="1">
            <w:r w:rsidR="0027650E" w:rsidRPr="007C71DB">
              <w:rPr>
                <w:rStyle w:val="a8"/>
                <w:noProof/>
                <w:sz w:val="24"/>
              </w:rPr>
              <w:t xml:space="preserve">5.2.1 </w:t>
            </w:r>
            <w:r w:rsidR="0027650E" w:rsidRPr="007C71DB">
              <w:rPr>
                <w:rStyle w:val="a8"/>
                <w:noProof/>
                <w:sz w:val="24"/>
              </w:rPr>
              <w:t>视频数据初始放置功能实现</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_Toc500768907 \h </w:instrText>
            </w:r>
            <w:r w:rsidR="0027650E" w:rsidRPr="007C71DB">
              <w:rPr>
                <w:noProof/>
                <w:webHidden/>
                <w:sz w:val="24"/>
              </w:rPr>
            </w:r>
            <w:r w:rsidR="0027650E" w:rsidRPr="007C71DB">
              <w:rPr>
                <w:noProof/>
                <w:webHidden/>
                <w:sz w:val="24"/>
              </w:rPr>
              <w:fldChar w:fldCharType="separate"/>
            </w:r>
            <w:r w:rsidR="003131DB">
              <w:rPr>
                <w:noProof/>
                <w:webHidden/>
                <w:sz w:val="24"/>
              </w:rPr>
              <w:t>49</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08" w:history="1">
            <w:r w:rsidR="0027650E" w:rsidRPr="007C71DB">
              <w:rPr>
                <w:rStyle w:val="a8"/>
                <w:noProof/>
                <w:sz w:val="24"/>
              </w:rPr>
              <w:t xml:space="preserve">5.2.2 </w:t>
            </w:r>
            <w:r w:rsidR="0027650E" w:rsidRPr="007C71DB">
              <w:rPr>
                <w:rStyle w:val="a8"/>
                <w:noProof/>
                <w:sz w:val="24"/>
              </w:rPr>
              <w:t>本地视频数据迁移模块实现</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_Toc500768908 \h </w:instrText>
            </w:r>
            <w:r w:rsidR="0027650E" w:rsidRPr="007C71DB">
              <w:rPr>
                <w:noProof/>
                <w:webHidden/>
                <w:sz w:val="24"/>
              </w:rPr>
            </w:r>
            <w:r w:rsidR="0027650E" w:rsidRPr="007C71DB">
              <w:rPr>
                <w:noProof/>
                <w:webHidden/>
                <w:sz w:val="24"/>
              </w:rPr>
              <w:fldChar w:fldCharType="separate"/>
            </w:r>
            <w:r w:rsidR="003131DB">
              <w:rPr>
                <w:noProof/>
                <w:webHidden/>
                <w:sz w:val="24"/>
              </w:rPr>
              <w:t>49</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09" w:history="1">
            <w:r w:rsidR="0027650E" w:rsidRPr="007C71DB">
              <w:rPr>
                <w:rStyle w:val="a8"/>
                <w:noProof/>
                <w:sz w:val="24"/>
              </w:rPr>
              <w:t xml:space="preserve">5.2.3 </w:t>
            </w:r>
            <w:r w:rsidR="0027650E" w:rsidRPr="007C71DB">
              <w:rPr>
                <w:rStyle w:val="a8"/>
                <w:noProof/>
                <w:sz w:val="24"/>
              </w:rPr>
              <w:t>全局视频数据迁移模块实现</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_Toc500768909 \h </w:instrText>
            </w:r>
            <w:r w:rsidR="0027650E" w:rsidRPr="007C71DB">
              <w:rPr>
                <w:noProof/>
                <w:webHidden/>
                <w:sz w:val="24"/>
              </w:rPr>
            </w:r>
            <w:r w:rsidR="0027650E" w:rsidRPr="007C71DB">
              <w:rPr>
                <w:noProof/>
                <w:webHidden/>
                <w:sz w:val="24"/>
              </w:rPr>
              <w:fldChar w:fldCharType="separate"/>
            </w:r>
            <w:r w:rsidR="003131DB">
              <w:rPr>
                <w:noProof/>
                <w:webHidden/>
                <w:sz w:val="24"/>
              </w:rPr>
              <w:t>53</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10" w:history="1">
            <w:r w:rsidR="0027650E" w:rsidRPr="007C71DB">
              <w:rPr>
                <w:rStyle w:val="a8"/>
                <w:noProof/>
                <w:sz w:val="24"/>
              </w:rPr>
              <w:t xml:space="preserve">5.2.4 </w:t>
            </w:r>
            <w:r w:rsidR="0027650E" w:rsidRPr="007C71DB">
              <w:rPr>
                <w:rStyle w:val="a8"/>
                <w:noProof/>
                <w:sz w:val="24"/>
              </w:rPr>
              <w:t>视频浓缩服务镜像实现</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_Toc500768910 \h </w:instrText>
            </w:r>
            <w:r w:rsidR="0027650E" w:rsidRPr="007C71DB">
              <w:rPr>
                <w:noProof/>
                <w:webHidden/>
                <w:sz w:val="24"/>
              </w:rPr>
            </w:r>
            <w:r w:rsidR="0027650E" w:rsidRPr="007C71DB">
              <w:rPr>
                <w:noProof/>
                <w:webHidden/>
                <w:sz w:val="24"/>
              </w:rPr>
              <w:fldChar w:fldCharType="separate"/>
            </w:r>
            <w:r w:rsidR="003131DB">
              <w:rPr>
                <w:noProof/>
                <w:webHidden/>
                <w:sz w:val="24"/>
              </w:rPr>
              <w:t>55</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911" w:history="1">
            <w:r w:rsidR="0027650E" w:rsidRPr="007C71DB">
              <w:rPr>
                <w:rStyle w:val="a8"/>
                <w:noProof/>
                <w:sz w:val="24"/>
              </w:rPr>
              <w:t xml:space="preserve">5.3 </w:t>
            </w:r>
            <w:r w:rsidR="0027650E" w:rsidRPr="007C71DB">
              <w:rPr>
                <w:rStyle w:val="a8"/>
                <w:noProof/>
                <w:sz w:val="24"/>
              </w:rPr>
              <w:t>系统功能与算法效果测试</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_Toc500768911 \h </w:instrText>
            </w:r>
            <w:r w:rsidR="0027650E" w:rsidRPr="007C71DB">
              <w:rPr>
                <w:noProof/>
                <w:webHidden/>
                <w:sz w:val="24"/>
              </w:rPr>
            </w:r>
            <w:r w:rsidR="0027650E" w:rsidRPr="007C71DB">
              <w:rPr>
                <w:noProof/>
                <w:webHidden/>
                <w:sz w:val="24"/>
              </w:rPr>
              <w:fldChar w:fldCharType="separate"/>
            </w:r>
            <w:r w:rsidR="003131DB">
              <w:rPr>
                <w:noProof/>
                <w:webHidden/>
                <w:sz w:val="24"/>
              </w:rPr>
              <w:t>55</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12" w:history="1">
            <w:r w:rsidR="0027650E" w:rsidRPr="007C71DB">
              <w:rPr>
                <w:rStyle w:val="a8"/>
                <w:noProof/>
                <w:sz w:val="24"/>
              </w:rPr>
              <w:t xml:space="preserve">5.3.1 </w:t>
            </w:r>
            <w:r w:rsidR="0027650E" w:rsidRPr="007C71DB">
              <w:rPr>
                <w:rStyle w:val="a8"/>
                <w:noProof/>
                <w:sz w:val="24"/>
              </w:rPr>
              <w:t>系统功能验证</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_Toc500768912 \h </w:instrText>
            </w:r>
            <w:r w:rsidR="0027650E" w:rsidRPr="007C71DB">
              <w:rPr>
                <w:noProof/>
                <w:webHidden/>
                <w:sz w:val="24"/>
              </w:rPr>
            </w:r>
            <w:r w:rsidR="0027650E" w:rsidRPr="007C71DB">
              <w:rPr>
                <w:noProof/>
                <w:webHidden/>
                <w:sz w:val="24"/>
              </w:rPr>
              <w:fldChar w:fldCharType="separate"/>
            </w:r>
            <w:r w:rsidR="003131DB">
              <w:rPr>
                <w:noProof/>
                <w:webHidden/>
                <w:sz w:val="24"/>
              </w:rPr>
              <w:t>56</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13" w:history="1">
            <w:r w:rsidR="0027650E" w:rsidRPr="007C71DB">
              <w:rPr>
                <w:rStyle w:val="a8"/>
                <w:noProof/>
                <w:sz w:val="24"/>
              </w:rPr>
              <w:t>5.3.2 PTPM</w:t>
            </w:r>
            <w:r w:rsidR="0027650E" w:rsidRPr="007C71DB">
              <w:rPr>
                <w:rStyle w:val="a8"/>
                <w:noProof/>
                <w:sz w:val="24"/>
              </w:rPr>
              <w:t>准确性验证试验</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_Toc500768913 \h </w:instrText>
            </w:r>
            <w:r w:rsidR="0027650E" w:rsidRPr="007C71DB">
              <w:rPr>
                <w:noProof/>
                <w:webHidden/>
                <w:sz w:val="24"/>
              </w:rPr>
            </w:r>
            <w:r w:rsidR="0027650E" w:rsidRPr="007C71DB">
              <w:rPr>
                <w:noProof/>
                <w:webHidden/>
                <w:sz w:val="24"/>
              </w:rPr>
              <w:fldChar w:fldCharType="separate"/>
            </w:r>
            <w:r w:rsidR="003131DB">
              <w:rPr>
                <w:noProof/>
                <w:webHidden/>
                <w:sz w:val="24"/>
              </w:rPr>
              <w:t>56</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14" w:history="1">
            <w:r w:rsidR="0027650E" w:rsidRPr="007C71DB">
              <w:rPr>
                <w:rStyle w:val="a8"/>
                <w:noProof/>
                <w:sz w:val="24"/>
              </w:rPr>
              <w:t>5.3.4 IDPS</w:t>
            </w:r>
            <w:r w:rsidR="0027650E" w:rsidRPr="007C71DB">
              <w:rPr>
                <w:rStyle w:val="a8"/>
                <w:noProof/>
                <w:sz w:val="24"/>
              </w:rPr>
              <w:t>初始数据放置算法效果验证试验</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_Toc500768914 \h </w:instrText>
            </w:r>
            <w:r w:rsidR="0027650E" w:rsidRPr="007C71DB">
              <w:rPr>
                <w:noProof/>
                <w:webHidden/>
                <w:sz w:val="24"/>
              </w:rPr>
            </w:r>
            <w:r w:rsidR="0027650E" w:rsidRPr="007C71DB">
              <w:rPr>
                <w:noProof/>
                <w:webHidden/>
                <w:sz w:val="24"/>
              </w:rPr>
              <w:fldChar w:fldCharType="separate"/>
            </w:r>
            <w:r w:rsidR="003131DB">
              <w:rPr>
                <w:noProof/>
                <w:webHidden/>
                <w:sz w:val="24"/>
              </w:rPr>
              <w:t>57</w:t>
            </w:r>
            <w:r w:rsidR="0027650E" w:rsidRPr="007C71DB">
              <w:rPr>
                <w:noProof/>
                <w:webHidden/>
                <w:sz w:val="24"/>
              </w:rPr>
              <w:fldChar w:fldCharType="end"/>
            </w:r>
          </w:hyperlink>
        </w:p>
        <w:p w:rsidR="0027650E" w:rsidRPr="007C71DB" w:rsidRDefault="00220938" w:rsidP="007C71DB">
          <w:pPr>
            <w:pStyle w:val="30"/>
            <w:tabs>
              <w:tab w:val="right" w:leader="dot" w:pos="8296"/>
            </w:tabs>
            <w:spacing w:line="400" w:lineRule="exact"/>
            <w:ind w:left="960"/>
            <w:rPr>
              <w:noProof/>
              <w:sz w:val="24"/>
            </w:rPr>
          </w:pPr>
          <w:hyperlink w:anchor="_Toc500768915" w:history="1">
            <w:r w:rsidR="0027650E" w:rsidRPr="007C71DB">
              <w:rPr>
                <w:rStyle w:val="a8"/>
                <w:noProof/>
                <w:sz w:val="24"/>
              </w:rPr>
              <w:t>5.3.5 LADM</w:t>
            </w:r>
            <w:r w:rsidR="0027650E" w:rsidRPr="007C71DB">
              <w:rPr>
                <w:rStyle w:val="a8"/>
                <w:noProof/>
                <w:sz w:val="24"/>
              </w:rPr>
              <w:t>数据迁移算法效果验证试验</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_Toc500768915 \h </w:instrText>
            </w:r>
            <w:r w:rsidR="0027650E" w:rsidRPr="007C71DB">
              <w:rPr>
                <w:noProof/>
                <w:webHidden/>
                <w:sz w:val="24"/>
              </w:rPr>
            </w:r>
            <w:r w:rsidR="0027650E" w:rsidRPr="007C71DB">
              <w:rPr>
                <w:noProof/>
                <w:webHidden/>
                <w:sz w:val="24"/>
              </w:rPr>
              <w:fldChar w:fldCharType="separate"/>
            </w:r>
            <w:r w:rsidR="003131DB">
              <w:rPr>
                <w:noProof/>
                <w:webHidden/>
                <w:sz w:val="24"/>
              </w:rPr>
              <w:t>59</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916" w:history="1">
            <w:r w:rsidR="0027650E" w:rsidRPr="007C71DB">
              <w:rPr>
                <w:rStyle w:val="a8"/>
                <w:noProof/>
                <w:sz w:val="24"/>
              </w:rPr>
              <w:t xml:space="preserve">5.4 </w:t>
            </w:r>
            <w:r w:rsidR="0027650E" w:rsidRPr="007C71DB">
              <w:rPr>
                <w:rStyle w:val="a8"/>
                <w:noProof/>
                <w:sz w:val="24"/>
              </w:rPr>
              <w:t>本章小结</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_Toc500768916 \h </w:instrText>
            </w:r>
            <w:r w:rsidR="0027650E" w:rsidRPr="007C71DB">
              <w:rPr>
                <w:noProof/>
                <w:webHidden/>
                <w:sz w:val="24"/>
              </w:rPr>
            </w:r>
            <w:r w:rsidR="0027650E" w:rsidRPr="007C71DB">
              <w:rPr>
                <w:noProof/>
                <w:webHidden/>
                <w:sz w:val="24"/>
              </w:rPr>
              <w:fldChar w:fldCharType="separate"/>
            </w:r>
            <w:r w:rsidR="003131DB">
              <w:rPr>
                <w:noProof/>
                <w:webHidden/>
                <w:sz w:val="24"/>
              </w:rPr>
              <w:t>62</w:t>
            </w:r>
            <w:r w:rsidR="0027650E" w:rsidRPr="007C71DB">
              <w:rPr>
                <w:noProof/>
                <w:webHidden/>
                <w:sz w:val="24"/>
              </w:rPr>
              <w:fldChar w:fldCharType="end"/>
            </w:r>
          </w:hyperlink>
        </w:p>
        <w:p w:rsidR="0027650E" w:rsidRPr="007C71DB" w:rsidRDefault="00220938" w:rsidP="007C71DB">
          <w:pPr>
            <w:pStyle w:val="11"/>
            <w:tabs>
              <w:tab w:val="right" w:leader="dot" w:pos="8296"/>
            </w:tabs>
            <w:rPr>
              <w:rFonts w:eastAsia="宋体"/>
              <w:noProof/>
              <w:kern w:val="2"/>
              <w:szCs w:val="24"/>
            </w:rPr>
          </w:pPr>
          <w:hyperlink w:anchor="_Toc500768917" w:history="1">
            <w:r w:rsidR="0027650E" w:rsidRPr="007C71DB">
              <w:rPr>
                <w:rStyle w:val="a8"/>
                <w:rFonts w:eastAsia="宋体"/>
                <w:noProof/>
                <w:szCs w:val="24"/>
              </w:rPr>
              <w:t>第六章</w:t>
            </w:r>
            <w:r w:rsidR="0027650E" w:rsidRPr="007C71DB">
              <w:rPr>
                <w:rStyle w:val="a8"/>
                <w:rFonts w:eastAsia="宋体"/>
                <w:noProof/>
                <w:szCs w:val="24"/>
              </w:rPr>
              <w:t xml:space="preserve"> </w:t>
            </w:r>
            <w:r w:rsidR="0027650E" w:rsidRPr="007C71DB">
              <w:rPr>
                <w:rStyle w:val="a8"/>
                <w:rFonts w:eastAsia="宋体"/>
                <w:noProof/>
                <w:szCs w:val="24"/>
              </w:rPr>
              <w:t>总结与展望</w:t>
            </w:r>
            <w:r w:rsidR="0027650E" w:rsidRPr="007C71DB">
              <w:rPr>
                <w:rFonts w:eastAsia="宋体"/>
                <w:noProof/>
                <w:webHidden/>
                <w:szCs w:val="24"/>
              </w:rPr>
              <w:tab/>
            </w:r>
            <w:r w:rsidR="0027650E" w:rsidRPr="007C71DB">
              <w:rPr>
                <w:rFonts w:eastAsia="宋体"/>
                <w:noProof/>
                <w:webHidden/>
                <w:szCs w:val="24"/>
              </w:rPr>
              <w:fldChar w:fldCharType="begin"/>
            </w:r>
            <w:r w:rsidR="0027650E" w:rsidRPr="007C71DB">
              <w:rPr>
                <w:rFonts w:eastAsia="宋体"/>
                <w:noProof/>
                <w:webHidden/>
                <w:szCs w:val="24"/>
              </w:rPr>
              <w:instrText xml:space="preserve"> PAGEREF _Toc500768917 \h </w:instrText>
            </w:r>
            <w:r w:rsidR="0027650E" w:rsidRPr="007C71DB">
              <w:rPr>
                <w:rFonts w:eastAsia="宋体"/>
                <w:noProof/>
                <w:webHidden/>
                <w:szCs w:val="24"/>
              </w:rPr>
            </w:r>
            <w:r w:rsidR="0027650E" w:rsidRPr="007C71DB">
              <w:rPr>
                <w:rFonts w:eastAsia="宋体"/>
                <w:noProof/>
                <w:webHidden/>
                <w:szCs w:val="24"/>
              </w:rPr>
              <w:fldChar w:fldCharType="separate"/>
            </w:r>
            <w:r w:rsidR="003131DB">
              <w:rPr>
                <w:rFonts w:eastAsia="宋体"/>
                <w:noProof/>
                <w:webHidden/>
                <w:szCs w:val="24"/>
              </w:rPr>
              <w:t>63</w:t>
            </w:r>
            <w:r w:rsidR="0027650E" w:rsidRPr="007C71DB">
              <w:rPr>
                <w:rFonts w:eastAsia="宋体"/>
                <w:noProof/>
                <w:webHidden/>
                <w:szCs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918" w:history="1">
            <w:r w:rsidR="0027650E" w:rsidRPr="007C71DB">
              <w:rPr>
                <w:rStyle w:val="a8"/>
                <w:noProof/>
                <w:sz w:val="24"/>
              </w:rPr>
              <w:t>6.1</w:t>
            </w:r>
            <w:r w:rsidR="0027650E" w:rsidRPr="007C71DB">
              <w:rPr>
                <w:rStyle w:val="a8"/>
                <w:noProof/>
                <w:sz w:val="24"/>
              </w:rPr>
              <w:t>总结</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_Toc500768918 \h </w:instrText>
            </w:r>
            <w:r w:rsidR="0027650E" w:rsidRPr="007C71DB">
              <w:rPr>
                <w:noProof/>
                <w:webHidden/>
                <w:sz w:val="24"/>
              </w:rPr>
            </w:r>
            <w:r w:rsidR="0027650E" w:rsidRPr="007C71DB">
              <w:rPr>
                <w:noProof/>
                <w:webHidden/>
                <w:sz w:val="24"/>
              </w:rPr>
              <w:fldChar w:fldCharType="separate"/>
            </w:r>
            <w:r w:rsidR="003131DB">
              <w:rPr>
                <w:noProof/>
                <w:webHidden/>
                <w:sz w:val="24"/>
              </w:rPr>
              <w:t>63</w:t>
            </w:r>
            <w:r w:rsidR="0027650E" w:rsidRPr="007C71DB">
              <w:rPr>
                <w:noProof/>
                <w:webHidden/>
                <w:sz w:val="24"/>
              </w:rPr>
              <w:fldChar w:fldCharType="end"/>
            </w:r>
          </w:hyperlink>
        </w:p>
        <w:p w:rsidR="0027650E" w:rsidRPr="007C71DB" w:rsidRDefault="00220938" w:rsidP="007C71DB">
          <w:pPr>
            <w:pStyle w:val="20"/>
            <w:tabs>
              <w:tab w:val="right" w:leader="dot" w:pos="8296"/>
            </w:tabs>
            <w:spacing w:line="400" w:lineRule="exact"/>
            <w:ind w:left="480"/>
            <w:rPr>
              <w:noProof/>
              <w:sz w:val="24"/>
            </w:rPr>
          </w:pPr>
          <w:hyperlink w:anchor="_Toc500768919" w:history="1">
            <w:r w:rsidR="0027650E" w:rsidRPr="007C71DB">
              <w:rPr>
                <w:rStyle w:val="a8"/>
                <w:noProof/>
                <w:sz w:val="24"/>
              </w:rPr>
              <w:t xml:space="preserve">6.2 </w:t>
            </w:r>
            <w:r w:rsidR="0027650E" w:rsidRPr="007C71DB">
              <w:rPr>
                <w:rStyle w:val="a8"/>
                <w:noProof/>
                <w:sz w:val="24"/>
              </w:rPr>
              <w:t>展望</w:t>
            </w:r>
            <w:r w:rsidR="0027650E" w:rsidRPr="007C71DB">
              <w:rPr>
                <w:noProof/>
                <w:webHidden/>
                <w:sz w:val="24"/>
              </w:rPr>
              <w:tab/>
            </w:r>
            <w:r w:rsidR="0027650E" w:rsidRPr="007C71DB">
              <w:rPr>
                <w:noProof/>
                <w:webHidden/>
                <w:sz w:val="24"/>
              </w:rPr>
              <w:fldChar w:fldCharType="begin"/>
            </w:r>
            <w:r w:rsidR="0027650E" w:rsidRPr="007C71DB">
              <w:rPr>
                <w:noProof/>
                <w:webHidden/>
                <w:sz w:val="24"/>
              </w:rPr>
              <w:instrText xml:space="preserve"> PAGEREF _Toc500768919 \h </w:instrText>
            </w:r>
            <w:r w:rsidR="0027650E" w:rsidRPr="007C71DB">
              <w:rPr>
                <w:noProof/>
                <w:webHidden/>
                <w:sz w:val="24"/>
              </w:rPr>
            </w:r>
            <w:r w:rsidR="0027650E" w:rsidRPr="007C71DB">
              <w:rPr>
                <w:noProof/>
                <w:webHidden/>
                <w:sz w:val="24"/>
              </w:rPr>
              <w:fldChar w:fldCharType="separate"/>
            </w:r>
            <w:r w:rsidR="003131DB">
              <w:rPr>
                <w:noProof/>
                <w:webHidden/>
                <w:sz w:val="24"/>
              </w:rPr>
              <w:t>65</w:t>
            </w:r>
            <w:r w:rsidR="0027650E" w:rsidRPr="007C71DB">
              <w:rPr>
                <w:noProof/>
                <w:webHidden/>
                <w:sz w:val="24"/>
              </w:rPr>
              <w:fldChar w:fldCharType="end"/>
            </w:r>
          </w:hyperlink>
        </w:p>
        <w:p w:rsidR="0027650E" w:rsidRPr="007C71DB" w:rsidRDefault="00220938" w:rsidP="007C71DB">
          <w:pPr>
            <w:pStyle w:val="11"/>
            <w:tabs>
              <w:tab w:val="right" w:leader="dot" w:pos="8296"/>
            </w:tabs>
            <w:rPr>
              <w:rFonts w:eastAsia="宋体"/>
              <w:noProof/>
              <w:kern w:val="2"/>
              <w:szCs w:val="24"/>
            </w:rPr>
          </w:pPr>
          <w:hyperlink w:anchor="_Toc500768920" w:history="1">
            <w:r w:rsidR="0027650E" w:rsidRPr="007C71DB">
              <w:rPr>
                <w:rStyle w:val="a8"/>
                <w:rFonts w:eastAsia="宋体"/>
                <w:noProof/>
                <w:szCs w:val="24"/>
              </w:rPr>
              <w:t>参考文献</w:t>
            </w:r>
            <w:r w:rsidR="0027650E" w:rsidRPr="007C71DB">
              <w:rPr>
                <w:rFonts w:eastAsia="宋体"/>
                <w:noProof/>
                <w:webHidden/>
                <w:szCs w:val="24"/>
              </w:rPr>
              <w:tab/>
            </w:r>
            <w:r w:rsidR="0027650E" w:rsidRPr="007C71DB">
              <w:rPr>
                <w:rFonts w:eastAsia="宋体"/>
                <w:noProof/>
                <w:webHidden/>
                <w:szCs w:val="24"/>
              </w:rPr>
              <w:fldChar w:fldCharType="begin"/>
            </w:r>
            <w:r w:rsidR="0027650E" w:rsidRPr="007C71DB">
              <w:rPr>
                <w:rFonts w:eastAsia="宋体"/>
                <w:noProof/>
                <w:webHidden/>
                <w:szCs w:val="24"/>
              </w:rPr>
              <w:instrText xml:space="preserve"> PAGEREF _Toc500768920 \h </w:instrText>
            </w:r>
            <w:r w:rsidR="0027650E" w:rsidRPr="007C71DB">
              <w:rPr>
                <w:rFonts w:eastAsia="宋体"/>
                <w:noProof/>
                <w:webHidden/>
                <w:szCs w:val="24"/>
              </w:rPr>
            </w:r>
            <w:r w:rsidR="0027650E" w:rsidRPr="007C71DB">
              <w:rPr>
                <w:rFonts w:eastAsia="宋体"/>
                <w:noProof/>
                <w:webHidden/>
                <w:szCs w:val="24"/>
              </w:rPr>
              <w:fldChar w:fldCharType="separate"/>
            </w:r>
            <w:r w:rsidR="003131DB">
              <w:rPr>
                <w:rFonts w:eastAsia="宋体"/>
                <w:noProof/>
                <w:webHidden/>
                <w:szCs w:val="24"/>
              </w:rPr>
              <w:t>66</w:t>
            </w:r>
            <w:r w:rsidR="0027650E" w:rsidRPr="007C71DB">
              <w:rPr>
                <w:rFonts w:eastAsia="宋体"/>
                <w:noProof/>
                <w:webHidden/>
                <w:szCs w:val="24"/>
              </w:rPr>
              <w:fldChar w:fldCharType="end"/>
            </w:r>
          </w:hyperlink>
        </w:p>
        <w:p w:rsidR="0027650E" w:rsidRPr="007C71DB" w:rsidRDefault="00220938" w:rsidP="007C71DB">
          <w:pPr>
            <w:pStyle w:val="11"/>
            <w:tabs>
              <w:tab w:val="right" w:leader="dot" w:pos="8296"/>
            </w:tabs>
            <w:rPr>
              <w:rFonts w:eastAsia="宋体"/>
              <w:noProof/>
              <w:kern w:val="2"/>
              <w:szCs w:val="24"/>
            </w:rPr>
          </w:pPr>
          <w:hyperlink w:anchor="_Toc500768921" w:history="1">
            <w:r w:rsidR="0027650E" w:rsidRPr="007C71DB">
              <w:rPr>
                <w:rStyle w:val="a8"/>
                <w:rFonts w:eastAsia="宋体"/>
                <w:noProof/>
                <w:szCs w:val="24"/>
              </w:rPr>
              <w:t>致谢</w:t>
            </w:r>
            <w:r w:rsidR="0027650E" w:rsidRPr="007C71DB">
              <w:rPr>
                <w:rFonts w:eastAsia="宋体"/>
                <w:noProof/>
                <w:webHidden/>
                <w:szCs w:val="24"/>
              </w:rPr>
              <w:tab/>
            </w:r>
            <w:r w:rsidR="0027650E" w:rsidRPr="007C71DB">
              <w:rPr>
                <w:rFonts w:eastAsia="宋体"/>
                <w:noProof/>
                <w:webHidden/>
                <w:szCs w:val="24"/>
              </w:rPr>
              <w:fldChar w:fldCharType="begin"/>
            </w:r>
            <w:r w:rsidR="0027650E" w:rsidRPr="007C71DB">
              <w:rPr>
                <w:rFonts w:eastAsia="宋体"/>
                <w:noProof/>
                <w:webHidden/>
                <w:szCs w:val="24"/>
              </w:rPr>
              <w:instrText xml:space="preserve"> PAGEREF _Toc500768921 \h </w:instrText>
            </w:r>
            <w:r w:rsidR="0027650E" w:rsidRPr="007C71DB">
              <w:rPr>
                <w:rFonts w:eastAsia="宋体"/>
                <w:noProof/>
                <w:webHidden/>
                <w:szCs w:val="24"/>
              </w:rPr>
            </w:r>
            <w:r w:rsidR="0027650E" w:rsidRPr="007C71DB">
              <w:rPr>
                <w:rFonts w:eastAsia="宋体"/>
                <w:noProof/>
                <w:webHidden/>
                <w:szCs w:val="24"/>
              </w:rPr>
              <w:fldChar w:fldCharType="separate"/>
            </w:r>
            <w:r w:rsidR="003131DB">
              <w:rPr>
                <w:rFonts w:eastAsia="宋体"/>
                <w:noProof/>
                <w:webHidden/>
                <w:szCs w:val="24"/>
              </w:rPr>
              <w:t>71</w:t>
            </w:r>
            <w:r w:rsidR="0027650E" w:rsidRPr="007C71DB">
              <w:rPr>
                <w:rFonts w:eastAsia="宋体"/>
                <w:noProof/>
                <w:webHidden/>
                <w:szCs w:val="24"/>
              </w:rPr>
              <w:fldChar w:fldCharType="end"/>
            </w:r>
          </w:hyperlink>
        </w:p>
        <w:p w:rsidR="0027650E" w:rsidRPr="007C71DB" w:rsidRDefault="00220938" w:rsidP="007C71DB">
          <w:pPr>
            <w:pStyle w:val="11"/>
            <w:tabs>
              <w:tab w:val="right" w:leader="dot" w:pos="8296"/>
            </w:tabs>
            <w:rPr>
              <w:rFonts w:eastAsia="宋体"/>
              <w:noProof/>
              <w:kern w:val="2"/>
              <w:szCs w:val="24"/>
            </w:rPr>
          </w:pPr>
          <w:hyperlink w:anchor="_Toc500768922" w:history="1">
            <w:r w:rsidR="0027650E" w:rsidRPr="007C71DB">
              <w:rPr>
                <w:rStyle w:val="a8"/>
                <w:rFonts w:eastAsia="宋体"/>
                <w:noProof/>
                <w:szCs w:val="24"/>
              </w:rPr>
              <w:t>作者攻读学位期间发表的学术论文目录</w:t>
            </w:r>
            <w:r w:rsidR="0027650E" w:rsidRPr="007C71DB">
              <w:rPr>
                <w:rFonts w:eastAsia="宋体"/>
                <w:noProof/>
                <w:webHidden/>
                <w:szCs w:val="24"/>
              </w:rPr>
              <w:tab/>
            </w:r>
            <w:r w:rsidR="0027650E" w:rsidRPr="007C71DB">
              <w:rPr>
                <w:rFonts w:eastAsia="宋体"/>
                <w:noProof/>
                <w:webHidden/>
                <w:szCs w:val="24"/>
              </w:rPr>
              <w:fldChar w:fldCharType="begin"/>
            </w:r>
            <w:r w:rsidR="0027650E" w:rsidRPr="007C71DB">
              <w:rPr>
                <w:rFonts w:eastAsia="宋体"/>
                <w:noProof/>
                <w:webHidden/>
                <w:szCs w:val="24"/>
              </w:rPr>
              <w:instrText xml:space="preserve"> PAGEREF _Toc500768922 \h </w:instrText>
            </w:r>
            <w:r w:rsidR="0027650E" w:rsidRPr="007C71DB">
              <w:rPr>
                <w:rFonts w:eastAsia="宋体"/>
                <w:noProof/>
                <w:webHidden/>
                <w:szCs w:val="24"/>
              </w:rPr>
            </w:r>
            <w:r w:rsidR="0027650E" w:rsidRPr="007C71DB">
              <w:rPr>
                <w:rFonts w:eastAsia="宋体"/>
                <w:noProof/>
                <w:webHidden/>
                <w:szCs w:val="24"/>
              </w:rPr>
              <w:fldChar w:fldCharType="separate"/>
            </w:r>
            <w:r w:rsidR="003131DB">
              <w:rPr>
                <w:rFonts w:eastAsia="宋体"/>
                <w:noProof/>
                <w:webHidden/>
                <w:szCs w:val="24"/>
              </w:rPr>
              <w:t>73</w:t>
            </w:r>
            <w:r w:rsidR="0027650E" w:rsidRPr="007C71DB">
              <w:rPr>
                <w:rFonts w:eastAsia="宋体"/>
                <w:noProof/>
                <w:webHidden/>
                <w:szCs w:val="24"/>
              </w:rPr>
              <w:fldChar w:fldCharType="end"/>
            </w:r>
          </w:hyperlink>
        </w:p>
        <w:p w:rsidR="0027650E" w:rsidRPr="0027650E" w:rsidRDefault="0027650E" w:rsidP="007C71DB">
          <w:pPr>
            <w:widowControl w:val="0"/>
            <w:jc w:val="both"/>
            <w:rPr>
              <w:rFonts w:eastAsia="宋体"/>
              <w:kern w:val="2"/>
              <w:szCs w:val="24"/>
            </w:rPr>
          </w:pPr>
          <w:r w:rsidRPr="007C71DB">
            <w:rPr>
              <w:rFonts w:eastAsia="宋体"/>
              <w:b/>
              <w:bCs/>
              <w:kern w:val="2"/>
              <w:szCs w:val="24"/>
              <w:lang w:val="zh-CN"/>
            </w:rPr>
            <w:fldChar w:fldCharType="end"/>
          </w:r>
        </w:p>
      </w:sdtContent>
    </w:sdt>
    <w:p w:rsidR="0027650E" w:rsidRPr="0027650E" w:rsidRDefault="0027650E" w:rsidP="0027650E">
      <w:pPr>
        <w:widowControl w:val="0"/>
        <w:tabs>
          <w:tab w:val="left" w:pos="1230"/>
          <w:tab w:val="right" w:leader="dot" w:pos="8296"/>
        </w:tabs>
        <w:jc w:val="both"/>
        <w:rPr>
          <w:rFonts w:eastAsia="宋体"/>
          <w:kern w:val="2"/>
          <w:sz w:val="21"/>
          <w:szCs w:val="24"/>
          <w:lang w:val="zh-CN"/>
        </w:rPr>
      </w:pPr>
    </w:p>
    <w:p w:rsidR="0027650E" w:rsidRPr="0027650E" w:rsidRDefault="0027650E" w:rsidP="0027650E">
      <w:pPr>
        <w:widowControl w:val="0"/>
        <w:spacing w:line="240" w:lineRule="auto"/>
        <w:jc w:val="both"/>
        <w:rPr>
          <w:rFonts w:eastAsia="宋体"/>
          <w:kern w:val="2"/>
          <w:sz w:val="28"/>
          <w:szCs w:val="28"/>
        </w:rPr>
      </w:pPr>
    </w:p>
    <w:p w:rsidR="0027650E" w:rsidRPr="0027650E" w:rsidRDefault="0027650E" w:rsidP="0027650E">
      <w:pPr>
        <w:widowControl w:val="0"/>
        <w:spacing w:line="240" w:lineRule="auto"/>
        <w:jc w:val="both"/>
        <w:rPr>
          <w:rFonts w:eastAsia="宋体"/>
          <w:kern w:val="2"/>
          <w:sz w:val="28"/>
          <w:szCs w:val="28"/>
        </w:rPr>
        <w:sectPr w:rsidR="0027650E" w:rsidRPr="0027650E" w:rsidSect="0027650E">
          <w:pgSz w:w="11906" w:h="16838"/>
          <w:pgMar w:top="1440" w:right="1800" w:bottom="1440" w:left="1800" w:header="851" w:footer="992" w:gutter="0"/>
          <w:pgNumType w:start="1"/>
          <w:cols w:space="425"/>
          <w:docGrid w:type="lines" w:linePitch="312"/>
        </w:sectPr>
      </w:pPr>
    </w:p>
    <w:p w:rsidR="00C05EC4" w:rsidRPr="009C2C33" w:rsidRDefault="00C05EC4" w:rsidP="009C2C33">
      <w:pPr>
        <w:pStyle w:val="1"/>
        <w:spacing w:afterLines="200" w:after="652" w:line="400" w:lineRule="exact"/>
        <w:jc w:val="center"/>
        <w:rPr>
          <w:b w:val="0"/>
        </w:rPr>
      </w:pPr>
      <w:bookmarkStart w:id="0" w:name="_Toc500768861"/>
      <w:r w:rsidRPr="009C2C33">
        <w:rPr>
          <w:b w:val="0"/>
        </w:rPr>
        <w:lastRenderedPageBreak/>
        <w:t>第一章</w:t>
      </w:r>
      <w:r w:rsidRPr="009C2C33">
        <w:rPr>
          <w:b w:val="0"/>
        </w:rPr>
        <w:t xml:space="preserve"> </w:t>
      </w:r>
      <w:r w:rsidRPr="009C2C33">
        <w:rPr>
          <w:b w:val="0"/>
        </w:rPr>
        <w:t>绪论</w:t>
      </w:r>
      <w:bookmarkEnd w:id="0"/>
    </w:p>
    <w:p w:rsidR="00C05EC4" w:rsidRPr="00942A81" w:rsidRDefault="00C05EC4" w:rsidP="009A14E4">
      <w:pPr>
        <w:pStyle w:val="2"/>
        <w:widowControl w:val="0"/>
        <w:tabs>
          <w:tab w:val="left" w:pos="576"/>
        </w:tabs>
        <w:spacing w:beforeLines="100" w:before="326" w:afterLines="100" w:after="326" w:line="400" w:lineRule="exact"/>
        <w:ind w:left="420" w:hanging="420"/>
        <w:jc w:val="both"/>
        <w:rPr>
          <w:rFonts w:ascii="黑体" w:hAnsi="黑体"/>
          <w:b w:val="0"/>
          <w:kern w:val="2"/>
          <w:szCs w:val="28"/>
        </w:rPr>
      </w:pPr>
      <w:bookmarkStart w:id="1" w:name="_Toc500768862"/>
      <w:r w:rsidRPr="00942A81">
        <w:rPr>
          <w:rFonts w:ascii="黑体" w:hAnsi="黑体"/>
          <w:b w:val="0"/>
          <w:kern w:val="2"/>
          <w:szCs w:val="28"/>
        </w:rPr>
        <w:t>1.1 研究背景和意义</w:t>
      </w:r>
      <w:bookmarkEnd w:id="1"/>
    </w:p>
    <w:p w:rsidR="00BC77E7" w:rsidRPr="00BF7281" w:rsidRDefault="00BC77E7" w:rsidP="00BC77E7">
      <w:pPr>
        <w:ind w:firstLineChars="200" w:firstLine="480"/>
        <w:jc w:val="both"/>
      </w:pPr>
      <w:r w:rsidRPr="00BF7281">
        <w:t>近年来，随着智慧城市建设和人们公共安全意识的提升，视频监控系统已经成为城市安防建设的重要保障，随着视频监控系统规模越来越大以及智能视频处理技术如目标检测与跟踪、交通违章检测、车牌识别等在视频监控系统中的应用越来越广，视频监控系统开始朝着大规模、海量数据和智能化的方向发展。传统的基于单机的监控视频离线处理平台越来越难以应对当</w:t>
      </w:r>
      <w:r w:rsidR="001C69CE" w:rsidRPr="00BF7281">
        <w:t>今海量视频数据的计算处理需求。基于云计算技术构建分布式的监控视频计算系统</w:t>
      </w:r>
      <w:r w:rsidRPr="00BF7281">
        <w:t>逐渐成为了监控视频离线处理平台的一种新型的解决方案</w:t>
      </w:r>
      <w:r w:rsidRPr="00226538">
        <w:rPr>
          <w:vertAlign w:val="superscript"/>
        </w:rPr>
        <w:t>[1</w:t>
      </w:r>
      <w:r w:rsidR="00226538">
        <w:rPr>
          <w:rFonts w:hint="eastAsia"/>
          <w:vertAlign w:val="superscript"/>
        </w:rPr>
        <w:t>,2</w:t>
      </w:r>
      <w:r w:rsidR="00226538">
        <w:rPr>
          <w:vertAlign w:val="superscript"/>
        </w:rPr>
        <w:t>]</w:t>
      </w:r>
      <w:r w:rsidRPr="00BF7281">
        <w:t>。</w:t>
      </w:r>
    </w:p>
    <w:p w:rsidR="00BC77E7" w:rsidRPr="00BF7281" w:rsidRDefault="00C373E6" w:rsidP="00BC77E7">
      <w:pPr>
        <w:ind w:firstLineChars="200" w:firstLine="480"/>
        <w:jc w:val="both"/>
      </w:pPr>
      <w:r w:rsidRPr="00BF7281">
        <w:t>然而，</w:t>
      </w:r>
      <w:r w:rsidR="00246E6D" w:rsidRPr="00BF7281">
        <w:t>以大数据为基础的</w:t>
      </w:r>
      <w:r w:rsidR="006F048D" w:rsidRPr="00BF7281">
        <w:t>分布式云计算平台</w:t>
      </w:r>
      <w:r w:rsidR="00246E6D" w:rsidRPr="00BF7281">
        <w:t>对于数据的读写性能有一定的要求</w:t>
      </w:r>
      <w:r w:rsidR="006F048D" w:rsidRPr="00226538">
        <w:rPr>
          <w:vertAlign w:val="superscript"/>
        </w:rPr>
        <w:t>[3]</w:t>
      </w:r>
      <w:r w:rsidR="00246E6D" w:rsidRPr="00BF7281">
        <w:t>，</w:t>
      </w:r>
      <w:r w:rsidR="006F048D" w:rsidRPr="00BF7281">
        <w:t>智能视频监控云计算平台更是如此。</w:t>
      </w:r>
      <w:r w:rsidR="00BC77E7" w:rsidRPr="00BF7281">
        <w:t>不同于传统的</w:t>
      </w:r>
      <w:r w:rsidR="006F048D" w:rsidRPr="00BF7281">
        <w:t>针对</w:t>
      </w:r>
      <w:r w:rsidR="00BC77E7" w:rsidRPr="00BF7281">
        <w:t>文本处理任</w:t>
      </w:r>
      <w:r w:rsidR="006F048D" w:rsidRPr="00BF7281">
        <w:t>务的云计算平台，智能视频监控云平台主要提供面向海量视频数据的分布式计算，而大多数的智能视频处理任务如视频浓缩、车牌识别等属于资源消耗型</w:t>
      </w:r>
      <w:r w:rsidR="00BC77E7" w:rsidRPr="00BF7281">
        <w:t>任务，其在执行过程中不仅会涉及到大量的</w:t>
      </w:r>
      <w:r w:rsidR="00027FCC" w:rsidRPr="00BF7281">
        <w:t>逻辑</w:t>
      </w:r>
      <w:r w:rsidR="007572AB" w:rsidRPr="00BF7281">
        <w:t>运算，同时也伴随着大量的</w:t>
      </w:r>
      <w:r w:rsidR="00001D98" w:rsidRPr="00BF7281">
        <w:t>磁盘</w:t>
      </w:r>
      <w:r w:rsidR="00001D98" w:rsidRPr="00BF7281">
        <w:t>I/O</w:t>
      </w:r>
      <w:r w:rsidR="00BC77E7" w:rsidRPr="00BF7281">
        <w:t>操作，伴随着</w:t>
      </w:r>
      <w:r w:rsidR="00A95E01" w:rsidRPr="00BF7281">
        <w:t>CPU/</w:t>
      </w:r>
      <w:r w:rsidR="00BC77E7" w:rsidRPr="00BF7281">
        <w:t>GPU</w:t>
      </w:r>
      <w:r w:rsidR="00BC77E7" w:rsidRPr="00BF7281">
        <w:t>技术的不断升级，</w:t>
      </w:r>
      <w:r w:rsidR="00A95E01" w:rsidRPr="00BF7281">
        <w:t>集群的</w:t>
      </w:r>
      <w:r w:rsidR="00A95E01" w:rsidRPr="00BF7281">
        <w:t>I/O</w:t>
      </w:r>
      <w:r w:rsidR="00A95E01" w:rsidRPr="00BF7281">
        <w:t>能力</w:t>
      </w:r>
      <w:r w:rsidR="00BC77E7" w:rsidRPr="00BF7281">
        <w:t>成为了钳制提升视频计算任务处理性能的瓶颈。</w:t>
      </w:r>
    </w:p>
    <w:p w:rsidR="00BC77E7" w:rsidRPr="00BF7281" w:rsidRDefault="00BC77E7" w:rsidP="00001D98">
      <w:pPr>
        <w:ind w:firstLineChars="200" w:firstLine="480"/>
        <w:jc w:val="both"/>
      </w:pPr>
      <w:r w:rsidRPr="00BF7281">
        <w:t>当前，</w:t>
      </w:r>
      <w:r w:rsidRPr="00BF7281">
        <w:t>SSD</w:t>
      </w:r>
      <w:r w:rsidRPr="00BF7281">
        <w:t>（固态硬盘）由于其低能耗、存储密度大以及高的</w:t>
      </w:r>
      <w:r w:rsidRPr="00BF7281">
        <w:t>I/O</w:t>
      </w:r>
      <w:r w:rsidRPr="00BF7281">
        <w:t>性能等优点，成为了云计算平台主要的存储媒介之一</w:t>
      </w:r>
      <w:r w:rsidR="008137E7" w:rsidRPr="00226538">
        <w:rPr>
          <w:vertAlign w:val="superscript"/>
        </w:rPr>
        <w:t>[4</w:t>
      </w:r>
      <w:r w:rsidRPr="00226538">
        <w:rPr>
          <w:vertAlign w:val="superscript"/>
        </w:rPr>
        <w:t>]</w:t>
      </w:r>
      <w:r w:rsidRPr="00BF7281">
        <w:t>，基于</w:t>
      </w:r>
      <w:r w:rsidRPr="00BF7281">
        <w:t>SSD</w:t>
      </w:r>
      <w:r w:rsidRPr="00BF7281">
        <w:t>构建云计算平台可以有效提升整个平台的</w:t>
      </w:r>
      <w:r w:rsidR="00A95E01" w:rsidRPr="00BF7281">
        <w:t>读写</w:t>
      </w:r>
      <w:r w:rsidRPr="00BF7281">
        <w:t>性能，进而提升整个平台的处理效率。然而相比于</w:t>
      </w:r>
      <w:r w:rsidRPr="00BF7281">
        <w:t>HDD</w:t>
      </w:r>
      <w:r w:rsidRPr="00BF7281">
        <w:t>（机械硬盘），</w:t>
      </w:r>
      <w:r w:rsidRPr="00BF7281">
        <w:t>SSD</w:t>
      </w:r>
      <w:r w:rsidRPr="00BF7281">
        <w:t>的存储容量小且单位存储空间的花费高，仅仅使用</w:t>
      </w:r>
      <w:r w:rsidRPr="00BF7281">
        <w:t>SSD</w:t>
      </w:r>
      <w:r w:rsidR="00845E5F" w:rsidRPr="00BF7281">
        <w:t>作为整个云计算平台的存储媒介会导致云计算</w:t>
      </w:r>
      <w:r w:rsidRPr="00BF7281">
        <w:t>平台的构建和维护成过高。通过结合</w:t>
      </w:r>
      <w:r w:rsidRPr="00BF7281">
        <w:t>HDD</w:t>
      </w:r>
      <w:r w:rsidRPr="00BF7281">
        <w:t>和</w:t>
      </w:r>
      <w:r w:rsidRPr="00BF7281">
        <w:t>SSD</w:t>
      </w:r>
      <w:r w:rsidRPr="00BF7281">
        <w:t>，利用</w:t>
      </w:r>
      <w:r w:rsidRPr="00BF7281">
        <w:t>HDD</w:t>
      </w:r>
      <w:r w:rsidRPr="00BF7281">
        <w:t>的大容量、低成本以及</w:t>
      </w:r>
      <w:r w:rsidRPr="00BF7281">
        <w:t>SSD</w:t>
      </w:r>
      <w:r w:rsidRPr="00BF7281">
        <w:t>低能耗、高</w:t>
      </w:r>
      <w:r w:rsidRPr="00BF7281">
        <w:t>I/O</w:t>
      </w:r>
      <w:r w:rsidRPr="00BF7281">
        <w:t>性能等特性，构建基于</w:t>
      </w:r>
      <w:r w:rsidRPr="00BF7281">
        <w:t>HDD</w:t>
      </w:r>
      <w:r w:rsidRPr="00BF7281">
        <w:t>和</w:t>
      </w:r>
      <w:r w:rsidRPr="00BF7281">
        <w:t>SSD</w:t>
      </w:r>
      <w:r w:rsidRPr="00BF7281">
        <w:t>的混合存储架构的云计算平台，成为了目前主流的提升云计算平台处理性能的解决方案</w:t>
      </w:r>
      <w:r w:rsidR="008C7426" w:rsidRPr="00226538">
        <w:rPr>
          <w:vertAlign w:val="superscript"/>
        </w:rPr>
        <w:t>[5</w:t>
      </w:r>
      <w:r w:rsidR="00226538" w:rsidRPr="00226538">
        <w:rPr>
          <w:vertAlign w:val="superscript"/>
        </w:rPr>
        <w:t>,6</w:t>
      </w:r>
      <w:r w:rsidR="008C7426" w:rsidRPr="00226538">
        <w:rPr>
          <w:vertAlign w:val="superscript"/>
        </w:rPr>
        <w:t>]</w:t>
      </w:r>
      <w:r w:rsidRPr="00BF7281">
        <w:t>。</w:t>
      </w:r>
    </w:p>
    <w:p w:rsidR="007000C5" w:rsidRDefault="00BC77E7" w:rsidP="007000C5">
      <w:pPr>
        <w:ind w:firstLineChars="200" w:firstLine="480"/>
        <w:jc w:val="both"/>
      </w:pPr>
      <w:r w:rsidRPr="00BF7281">
        <w:t>然而，基于</w:t>
      </w:r>
      <w:r w:rsidRPr="00BF7281">
        <w:t>SSD +</w:t>
      </w:r>
      <w:r w:rsidR="00E73F57" w:rsidRPr="00BF7281">
        <w:t xml:space="preserve"> </w:t>
      </w:r>
      <w:r w:rsidRPr="00BF7281">
        <w:t>HDD</w:t>
      </w:r>
      <w:r w:rsidRPr="00BF7281">
        <w:t>的混合存储架构模式构建云计算平台，会进一步加剧集群资源的</w:t>
      </w:r>
      <w:r w:rsidR="00934698" w:rsidRPr="00BF7281">
        <w:t>异构性。针对基于混合存储架构的云计算平台，如何制定高效的数据分布</w:t>
      </w:r>
      <w:r w:rsidRPr="00BF7281">
        <w:t>策略，实现平台中计算以及存储资源，尤其是</w:t>
      </w:r>
      <w:r w:rsidRPr="00BF7281">
        <w:t>SSD</w:t>
      </w:r>
      <w:r w:rsidRPr="00BF7281">
        <w:t>的高利用率，对于提升平台整体的计算性能至关重要，也是目前研究的热点问题</w:t>
      </w:r>
      <w:r w:rsidR="009628FB" w:rsidRPr="00226538">
        <w:rPr>
          <w:vertAlign w:val="superscript"/>
        </w:rPr>
        <w:t>[4-6</w:t>
      </w:r>
      <w:r w:rsidR="000F4C52" w:rsidRPr="00226538">
        <w:rPr>
          <w:vertAlign w:val="superscript"/>
        </w:rPr>
        <w:t>],[10</w:t>
      </w:r>
      <w:r w:rsidR="00226538" w:rsidRPr="00226538">
        <w:rPr>
          <w:vertAlign w:val="superscript"/>
        </w:rPr>
        <w:t>-13</w:t>
      </w:r>
      <w:r w:rsidR="000F4C52" w:rsidRPr="00226538">
        <w:rPr>
          <w:vertAlign w:val="superscript"/>
        </w:rPr>
        <w:t>]</w:t>
      </w:r>
      <w:r w:rsidRPr="00BF7281">
        <w:t>。</w:t>
      </w:r>
      <w:r w:rsidR="00BA2EAF" w:rsidRPr="00BF7281">
        <w:t>另一方面，</w:t>
      </w:r>
      <w:r w:rsidRPr="00BF7281">
        <w:t>由于视频数据的特殊性以及视频处理任务相对于文本处理任务的复杂性，使</w:t>
      </w:r>
      <w:r w:rsidR="00934698" w:rsidRPr="00BF7281">
        <w:t>得制定高效的针对基于混合存储架构的监控视频离线处理平台的数据分布</w:t>
      </w:r>
      <w:r w:rsidR="00DF03C8" w:rsidRPr="00BF7281">
        <w:t>策略变得更加具有挑战性，主要面临以下两个</w:t>
      </w:r>
      <w:r w:rsidR="000C3C5C" w:rsidRPr="00BF7281">
        <w:t>难点</w:t>
      </w:r>
      <w:r w:rsidR="007000C5">
        <w:rPr>
          <w:rFonts w:hint="eastAsia"/>
        </w:rPr>
        <w:t>:</w:t>
      </w:r>
    </w:p>
    <w:p w:rsidR="007000C5" w:rsidRDefault="007000C5" w:rsidP="007000C5">
      <w:pPr>
        <w:ind w:firstLineChars="200" w:firstLine="480"/>
        <w:jc w:val="both"/>
      </w:pPr>
      <w:r>
        <w:rPr>
          <w:rFonts w:hint="eastAsia"/>
        </w:rPr>
        <w:lastRenderedPageBreak/>
        <w:t>（</w:t>
      </w:r>
      <w:r>
        <w:rPr>
          <w:rFonts w:hint="eastAsia"/>
        </w:rPr>
        <w:t>1</w:t>
      </w:r>
      <w:r>
        <w:rPr>
          <w:rFonts w:hint="eastAsia"/>
        </w:rPr>
        <w:t>）</w:t>
      </w:r>
      <w:r w:rsidR="00BC77E7" w:rsidRPr="007000C5">
        <w:t>如何制定视频数据的初始放置策略，以减少各个节点间的初始负载差异。在分布式视频任务处理场景中，一个视频任务的最终完成时间由处理时间最长的节点确定，如果在视频数据初始放置时，不考虑各个节点的负载差异，一方面会造成处理能力弱的节点分配的视频数据量大，而处理能力强的节点分配到的视频数据量偏小，导致延长整个视频任务的处理时间</w:t>
      </w:r>
      <w:r w:rsidR="00606E20" w:rsidRPr="007000C5">
        <w:t>，另一方面，节点初始负载差异过大也会增加视频任务处理过程中的数据</w:t>
      </w:r>
      <w:r w:rsidR="00BC77E7" w:rsidRPr="007000C5">
        <w:t>迁移成本，</w:t>
      </w:r>
      <w:r w:rsidR="00606E20" w:rsidRPr="007000C5">
        <w:t>由于传输视频数据会占用大量的网络传输资源，</w:t>
      </w:r>
      <w:r w:rsidR="00BC77E7" w:rsidRPr="007000C5">
        <w:t>进一步导致降低整个视频处理任务的处理效率</w:t>
      </w:r>
      <w:r w:rsidR="00606E20" w:rsidRPr="00226538">
        <w:rPr>
          <w:vertAlign w:val="superscript"/>
        </w:rPr>
        <w:t>[14]</w:t>
      </w:r>
      <w:r w:rsidR="00BC77E7" w:rsidRPr="007000C5">
        <w:t>，因此制定合理的视频处理的初始放置策略对于提升整个平台视频任务的处理效率至关重要。</w:t>
      </w:r>
    </w:p>
    <w:p w:rsidR="00CC5692" w:rsidRPr="007000C5" w:rsidRDefault="007000C5" w:rsidP="007000C5">
      <w:pPr>
        <w:ind w:firstLineChars="200" w:firstLine="480"/>
        <w:jc w:val="both"/>
      </w:pPr>
      <w:r>
        <w:rPr>
          <w:rFonts w:hint="eastAsia"/>
        </w:rPr>
        <w:t>（</w:t>
      </w:r>
      <w:r>
        <w:rPr>
          <w:rFonts w:hint="eastAsia"/>
        </w:rPr>
        <w:t>2</w:t>
      </w:r>
      <w:r>
        <w:rPr>
          <w:rFonts w:hint="eastAsia"/>
        </w:rPr>
        <w:t>）</w:t>
      </w:r>
      <w:r w:rsidR="00E36D6C" w:rsidRPr="007000C5">
        <w:t>在视频任务处理过程中，如何根据各个节点的实时负载大小制定跨节点的视频数据的全局迁移策略</w:t>
      </w:r>
      <w:r w:rsidR="00BC77E7" w:rsidRPr="007000C5">
        <w:t>，以实现整个集群的负载均衡。在视频任务处理过程中，各个节点可利用的</w:t>
      </w:r>
      <w:r w:rsidR="00BC77E7" w:rsidRPr="007000C5">
        <w:t>SSD</w:t>
      </w:r>
      <w:r w:rsidR="00BC77E7" w:rsidRPr="007000C5">
        <w:t>和</w:t>
      </w:r>
      <w:r w:rsidR="00BC77E7" w:rsidRPr="007000C5">
        <w:t>HDD</w:t>
      </w:r>
      <w:r w:rsidR="00BC77E7" w:rsidRPr="007000C5">
        <w:t>的存储空间大小随时间不停地发生变化，由于不同节点之间的计算能力和存储能力不同，并且各个节点的初始放置的视频数据量大小也可能不同，导致在视频任务处理的过程中，各个节点的负载差异会随着时间的变化越来越大，最终负载最高的节点会延长整个视频任务的完成时间。因此如何实现一个动态的全局视频数据迁移策略，使得能够根据各个节点的负载值以及可利用的存储空间大小将负载高的节点上的视频数据迁移到负载低的节点进行处理，以实现在视频任务处理过程中降低各个节点之间的负载不均衡程度和最小化整个视频任务的完成时间，对于提升整个计算平台的处理性能至关重要。</w:t>
      </w:r>
    </w:p>
    <w:p w:rsidR="00210E13" w:rsidRPr="00BF7281" w:rsidRDefault="008159D9" w:rsidP="00D711EC">
      <w:pPr>
        <w:ind w:firstLineChars="200" w:firstLine="480"/>
        <w:jc w:val="both"/>
      </w:pPr>
      <w:bookmarkStart w:id="2" w:name="OLE_LINK194"/>
      <w:bookmarkStart w:id="3" w:name="OLE_LINK195"/>
      <w:r w:rsidRPr="00BF7281">
        <w:t>目前大多数的云计算平台采用</w:t>
      </w:r>
      <w:r w:rsidRPr="00BF7281">
        <w:t>Apache Hadoop</w:t>
      </w:r>
      <w:r w:rsidRPr="00BF7281">
        <w:t>构建</w:t>
      </w:r>
      <w:r w:rsidR="001D56DB" w:rsidRPr="00226538">
        <w:rPr>
          <w:vertAlign w:val="superscript"/>
        </w:rPr>
        <w:t>[7]</w:t>
      </w:r>
      <w:r w:rsidRPr="00BF7281">
        <w:t>，其中</w:t>
      </w:r>
      <w:r w:rsidRPr="00BF7281">
        <w:t>Hadoop</w:t>
      </w:r>
      <w:r w:rsidRPr="00BF7281">
        <w:t>分布式文件系统（</w:t>
      </w:r>
      <w:r w:rsidRPr="00BF7281">
        <w:t>HDFS</w:t>
      </w:r>
      <w:r w:rsidRPr="00BF7281">
        <w:t>）作为底层的存储系统用于存储需要处理的海量应用数据，而分布式处理框架如</w:t>
      </w:r>
      <w:r w:rsidRPr="00BF7281">
        <w:t>Spark</w:t>
      </w:r>
      <w:r w:rsidRPr="00BF7281">
        <w:t>、</w:t>
      </w:r>
      <w:r w:rsidRPr="00BF7281">
        <w:t>MapReduce</w:t>
      </w:r>
      <w:r w:rsidRPr="00BF7281">
        <w:t>负责对</w:t>
      </w:r>
      <w:r w:rsidRPr="00BF7281">
        <w:t>HDFS</w:t>
      </w:r>
      <w:r w:rsidRPr="00BF7281">
        <w:t>上存储的海量数据进行分布式计算处理</w:t>
      </w:r>
      <w:r w:rsidR="00916ADC" w:rsidRPr="00BF7281">
        <w:t>。</w:t>
      </w:r>
      <w:r w:rsidR="00FD551E" w:rsidRPr="00BF7281">
        <w:t>然而，当前的</w:t>
      </w:r>
      <w:r w:rsidR="00FD551E" w:rsidRPr="00BF7281">
        <w:t>Apache Hadoop</w:t>
      </w:r>
      <w:r w:rsidR="00FD551E" w:rsidRPr="00BF7281">
        <w:t>平台默认采用循环轮询方案（</w:t>
      </w:r>
      <w:r w:rsidR="00FD551E" w:rsidRPr="00BF7281">
        <w:t>round-robin</w:t>
      </w:r>
      <w:r w:rsidR="00FD551E" w:rsidRPr="00BF7281">
        <w:t>）作为其数据初始分布策略，而不考虑节点存储介质本身的特性（</w:t>
      </w:r>
      <w:r w:rsidR="00FD551E" w:rsidRPr="00BF7281">
        <w:t>SSD</w:t>
      </w:r>
      <w:r w:rsidR="00FD551E" w:rsidRPr="00BF7281">
        <w:t>还是</w:t>
      </w:r>
      <w:r w:rsidR="00FD551E" w:rsidRPr="00BF7281">
        <w:t>HDD</w:t>
      </w:r>
      <w:r w:rsidR="00FD551E" w:rsidRPr="00BF7281">
        <w:t>）</w:t>
      </w:r>
      <w:r w:rsidR="00AA401F" w:rsidRPr="00226538">
        <w:rPr>
          <w:vertAlign w:val="superscript"/>
        </w:rPr>
        <w:t>[4]</w:t>
      </w:r>
      <w:r w:rsidR="00191FD8" w:rsidRPr="00BF7281">
        <w:t>，并且</w:t>
      </w:r>
      <w:r w:rsidR="00FD551E" w:rsidRPr="00BF7281">
        <w:t>，</w:t>
      </w:r>
      <w:r w:rsidR="00FD551E" w:rsidRPr="00BF7281">
        <w:t>Hadoop</w:t>
      </w:r>
      <w:r w:rsidR="00FD551E" w:rsidRPr="00BF7281">
        <w:t>默认采用的负载均衡策略只考虑在任务处理过程中各个节点的负载率一致，而不考虑视频任务本身的特性以及节点存储介质异构性</w:t>
      </w:r>
      <w:r w:rsidR="00AA401F" w:rsidRPr="00226538">
        <w:rPr>
          <w:vertAlign w:val="superscript"/>
        </w:rPr>
        <w:t>[8][9]</w:t>
      </w:r>
      <w:r w:rsidR="00191FD8" w:rsidRPr="00BF7281">
        <w:t>，采用</w:t>
      </w:r>
      <w:r w:rsidR="00191FD8" w:rsidRPr="00BF7281">
        <w:t>hadoop</w:t>
      </w:r>
      <w:r w:rsidR="00973636">
        <w:rPr>
          <w:rFonts w:hint="eastAsia"/>
        </w:rPr>
        <w:t>构建</w:t>
      </w:r>
      <w:r w:rsidR="00973636">
        <w:t>的视频</w:t>
      </w:r>
      <w:r w:rsidR="00973636">
        <w:rPr>
          <w:rFonts w:hint="eastAsia"/>
        </w:rPr>
        <w:t>云计算平台</w:t>
      </w:r>
      <w:r w:rsidR="00191FD8" w:rsidRPr="00BF7281">
        <w:t>进行视频任务处理，可能会导致将计算敏感性的视频处理任务分配到计算能力弱的节点上，而将</w:t>
      </w:r>
      <w:r w:rsidR="00191FD8" w:rsidRPr="00BF7281">
        <w:t>IO</w:t>
      </w:r>
      <w:r w:rsidR="00191FD8" w:rsidRPr="00BF7281">
        <w:t>密集型的视频任务分配到</w:t>
      </w:r>
      <w:r w:rsidR="00191FD8" w:rsidRPr="00BF7281">
        <w:t>IO</w:t>
      </w:r>
      <w:r w:rsidR="00191FD8" w:rsidRPr="00BF7281">
        <w:t>能力弱的节点上，从而导致整个视频任务的处理效率低下。另一方面，</w:t>
      </w:r>
      <w:r w:rsidR="00191FD8" w:rsidRPr="00BF7281">
        <w:t>HDFS</w:t>
      </w:r>
      <w:r w:rsidR="00191FD8" w:rsidRPr="00BF7281">
        <w:t>在进行数据存储时，为了实现高容错以及方便上</w:t>
      </w:r>
      <w:r w:rsidR="009A65FE" w:rsidRPr="00BF7281">
        <w:t>层</w:t>
      </w:r>
      <w:r w:rsidR="00191FD8" w:rsidRPr="00BF7281">
        <w:t>计算框架如</w:t>
      </w:r>
      <w:r w:rsidR="00191FD8" w:rsidRPr="00BF7281">
        <w:t>Spark</w:t>
      </w:r>
      <w:r w:rsidR="00BA2EAF" w:rsidRPr="00BF7281">
        <w:t>/Mapdeduce</w:t>
      </w:r>
      <w:r w:rsidR="00BA2EAF" w:rsidRPr="00BF7281">
        <w:t>的并行计算</w:t>
      </w:r>
      <w:r w:rsidR="00F37773" w:rsidRPr="00BF7281">
        <w:t>等</w:t>
      </w:r>
      <w:r w:rsidR="00191FD8" w:rsidRPr="00BF7281">
        <w:t>，会将视频文件按照默认的数据块（</w:t>
      </w:r>
      <w:r w:rsidR="00191FD8" w:rsidRPr="00BF7281">
        <w:t>Block</w:t>
      </w:r>
      <w:r w:rsidR="00191FD8" w:rsidRPr="00BF7281">
        <w:t>）大小（</w:t>
      </w:r>
      <w:r w:rsidR="00191FD8" w:rsidRPr="00BF7281">
        <w:t>64M</w:t>
      </w:r>
      <w:r w:rsidR="00191FD8" w:rsidRPr="00BF7281">
        <w:t>）进行分割备份并保存在不同的计算节点，这导致在进行离线监控视频任务的处理过程中，即使是针对同一个视频文件，也不可避免地需要进行网络传输</w:t>
      </w:r>
      <w:r w:rsidR="00BA2EAF" w:rsidRPr="00BF7281">
        <w:t>，而大量视频数据在网络中的传输会占用大量网络资源，进一步导致系统性能下降</w:t>
      </w:r>
      <w:r w:rsidR="00FD551E" w:rsidRPr="00BF7281">
        <w:t>。</w:t>
      </w:r>
    </w:p>
    <w:p w:rsidR="007A6A9E" w:rsidRPr="00BF7281" w:rsidRDefault="00DA5786" w:rsidP="00D711EC">
      <w:pPr>
        <w:ind w:firstLineChars="200" w:firstLine="480"/>
        <w:jc w:val="both"/>
      </w:pPr>
      <w:r>
        <w:rPr>
          <w:rFonts w:hint="eastAsia"/>
        </w:rPr>
        <w:lastRenderedPageBreak/>
        <w:t>综上</w:t>
      </w:r>
      <w:r>
        <w:t>，</w:t>
      </w:r>
      <w:r w:rsidR="00FD551E" w:rsidRPr="00BF7281">
        <w:t>使用</w:t>
      </w:r>
      <w:r w:rsidR="00FD551E" w:rsidRPr="00BF7281">
        <w:t>Apache Hadoop</w:t>
      </w:r>
      <w:r w:rsidR="00FD551E" w:rsidRPr="00BF7281">
        <w:t>构建基于混合存储架</w:t>
      </w:r>
      <w:r w:rsidR="00210E13" w:rsidRPr="00BF7281">
        <w:t>构的视频监控云计算平台不能保证对高性能存储介质的高效利用，并不是构建基于混合存储架构的离线视频分布式处理系统的理想方案</w:t>
      </w:r>
      <w:r w:rsidR="00FD551E" w:rsidRPr="00BF7281">
        <w:t>。</w:t>
      </w:r>
      <w:bookmarkEnd w:id="2"/>
      <w:bookmarkEnd w:id="3"/>
      <w:r w:rsidR="00FD191C" w:rsidRPr="00BF7281">
        <w:t>随着</w:t>
      </w:r>
      <w:r w:rsidR="00FD191C" w:rsidRPr="00BF7281">
        <w:t>Docker</w:t>
      </w:r>
      <w:r w:rsidR="00FD191C" w:rsidRPr="00BF7281">
        <w:t>应用容器引擎的开源，</w:t>
      </w:r>
      <w:r w:rsidR="003D1FDE" w:rsidRPr="00BF7281">
        <w:t>基于</w:t>
      </w:r>
      <w:r w:rsidR="003D1FDE" w:rsidRPr="00BF7281">
        <w:t>Docker</w:t>
      </w:r>
      <w:r w:rsidR="003D1FDE" w:rsidRPr="00BF7281">
        <w:t>的容器技术</w:t>
      </w:r>
      <w:r w:rsidR="00287D1C" w:rsidRPr="00BF7281">
        <w:t>以其</w:t>
      </w:r>
      <w:r w:rsidR="003D1FDE" w:rsidRPr="00BF7281">
        <w:t>细粒度的资源分配、轻量级</w:t>
      </w:r>
      <w:r w:rsidR="00287D1C" w:rsidRPr="00BF7281">
        <w:t>、一键式的部署分发流程（</w:t>
      </w:r>
      <w:r w:rsidR="00287D1C" w:rsidRPr="00BF7281">
        <w:t>build one, run anywhere</w:t>
      </w:r>
      <w:r w:rsidR="005B77CF" w:rsidRPr="00BF7281">
        <w:t>）</w:t>
      </w:r>
      <w:r w:rsidR="00287D1C" w:rsidRPr="00BF7281">
        <w:t>以及易于扩展等优点成为了云计算领域的新贵，</w:t>
      </w:r>
      <w:bookmarkStart w:id="4" w:name="OLE_LINK220"/>
      <w:bookmarkStart w:id="5" w:name="OLE_LINK221"/>
      <w:r w:rsidR="00287D1C" w:rsidRPr="00BF7281">
        <w:t>已逐渐成为主流的云计算技术之一</w:t>
      </w:r>
      <w:bookmarkEnd w:id="4"/>
      <w:bookmarkEnd w:id="5"/>
      <w:r w:rsidR="007F7FF0" w:rsidRPr="00226538">
        <w:rPr>
          <w:vertAlign w:val="superscript"/>
        </w:rPr>
        <w:t>[</w:t>
      </w:r>
      <w:r w:rsidR="00545EBE" w:rsidRPr="00226538">
        <w:rPr>
          <w:vertAlign w:val="superscript"/>
        </w:rPr>
        <w:t>15</w:t>
      </w:r>
      <w:r w:rsidR="00226538">
        <w:rPr>
          <w:vertAlign w:val="superscript"/>
        </w:rPr>
        <w:t>,</w:t>
      </w:r>
      <w:r w:rsidR="00545EBE" w:rsidRPr="00226538">
        <w:rPr>
          <w:vertAlign w:val="superscript"/>
        </w:rPr>
        <w:t>16</w:t>
      </w:r>
      <w:r w:rsidR="00766C8E" w:rsidRPr="00226538">
        <w:rPr>
          <w:vertAlign w:val="superscript"/>
        </w:rPr>
        <w:t>]</w:t>
      </w:r>
      <w:r w:rsidR="003A2470" w:rsidRPr="00BF7281">
        <w:t>。</w:t>
      </w:r>
      <w:r w:rsidR="00160B23" w:rsidRPr="00BF7281">
        <w:t>同时</w:t>
      </w:r>
      <w:r w:rsidR="00A62019" w:rsidRPr="00BF7281">
        <w:t>，随着</w:t>
      </w:r>
      <w:r w:rsidR="003A2470" w:rsidRPr="00BF7281">
        <w:t>Docker</w:t>
      </w:r>
      <w:r w:rsidR="003A2470" w:rsidRPr="00BF7281">
        <w:t>官方的容器集群</w:t>
      </w:r>
      <w:r w:rsidR="00575B03" w:rsidRPr="00BF7281">
        <w:t>化</w:t>
      </w:r>
      <w:r w:rsidR="003A2470" w:rsidRPr="00BF7281">
        <w:t>管理技术</w:t>
      </w:r>
      <w:r w:rsidR="003A2470" w:rsidRPr="00BF7281">
        <w:t>Docker Swarm</w:t>
      </w:r>
      <w:r w:rsidR="00C26FE9" w:rsidRPr="00226538">
        <w:rPr>
          <w:vertAlign w:val="superscript"/>
        </w:rPr>
        <w:t>[1</w:t>
      </w:r>
      <w:r w:rsidR="00575B03" w:rsidRPr="00226538">
        <w:rPr>
          <w:vertAlign w:val="superscript"/>
        </w:rPr>
        <w:t>7]</w:t>
      </w:r>
      <w:r w:rsidR="003A2470" w:rsidRPr="00BF7281">
        <w:t>以及</w:t>
      </w:r>
      <w:r w:rsidR="00A62019" w:rsidRPr="00BF7281">
        <w:t>Google</w:t>
      </w:r>
      <w:r w:rsidR="003A2470" w:rsidRPr="00BF7281">
        <w:t>开源的</w:t>
      </w:r>
      <w:r w:rsidR="00A62019" w:rsidRPr="00BF7281">
        <w:t>容器集群管理工具</w:t>
      </w:r>
      <w:r w:rsidR="00A62019" w:rsidRPr="00BF7281">
        <w:t>Kubernets</w:t>
      </w:r>
      <w:r w:rsidR="00575B03" w:rsidRPr="00226538">
        <w:rPr>
          <w:vertAlign w:val="superscript"/>
        </w:rPr>
        <w:t>[</w:t>
      </w:r>
      <w:r w:rsidR="00C26FE9" w:rsidRPr="00226538">
        <w:rPr>
          <w:vertAlign w:val="superscript"/>
        </w:rPr>
        <w:t>1</w:t>
      </w:r>
      <w:r w:rsidR="00575B03" w:rsidRPr="00226538">
        <w:rPr>
          <w:vertAlign w:val="superscript"/>
        </w:rPr>
        <w:t>8]</w:t>
      </w:r>
      <w:r w:rsidR="003A2470" w:rsidRPr="00BF7281">
        <w:t>的日渐成熟</w:t>
      </w:r>
      <w:r w:rsidR="00A62019" w:rsidRPr="00BF7281">
        <w:t>，构建基于</w:t>
      </w:r>
      <w:r w:rsidR="00F37773" w:rsidRPr="00BF7281">
        <w:t>Docker</w:t>
      </w:r>
      <w:r w:rsidR="003A2470" w:rsidRPr="00BF7281">
        <w:t>容器技术的分布式计算集群不仅能够提供强大的计算能力，</w:t>
      </w:r>
      <w:r w:rsidR="00A62019" w:rsidRPr="00BF7281">
        <w:t>在</w:t>
      </w:r>
      <w:r w:rsidR="00E35C0B" w:rsidRPr="00BF7281">
        <w:t>资源管理、任务调度等方面也展现出了优异的表现</w:t>
      </w:r>
      <w:r w:rsidR="003A2470" w:rsidRPr="00226538">
        <w:rPr>
          <w:vertAlign w:val="superscript"/>
        </w:rPr>
        <w:t>[</w:t>
      </w:r>
      <w:r w:rsidR="00C26FE9" w:rsidRPr="00226538">
        <w:rPr>
          <w:vertAlign w:val="superscript"/>
        </w:rPr>
        <w:t>19</w:t>
      </w:r>
      <w:r w:rsidR="003A2470" w:rsidRPr="00226538">
        <w:rPr>
          <w:vertAlign w:val="superscript"/>
        </w:rPr>
        <w:t>]</w:t>
      </w:r>
      <w:r w:rsidR="00E35C0B" w:rsidRPr="00BF7281">
        <w:t>。</w:t>
      </w:r>
      <w:r w:rsidR="00F85137" w:rsidRPr="00BF7281">
        <w:t>另一方面</w:t>
      </w:r>
      <w:r w:rsidR="00E35C0B" w:rsidRPr="00BF7281">
        <w:t>，由于</w:t>
      </w:r>
      <w:r w:rsidR="00E35C0B" w:rsidRPr="00BF7281">
        <w:t>Docker</w:t>
      </w:r>
      <w:r w:rsidR="00575B03" w:rsidRPr="00BF7281">
        <w:t xml:space="preserve"> Swarm</w:t>
      </w:r>
      <w:r w:rsidR="00E35C0B" w:rsidRPr="00BF7281">
        <w:t>和</w:t>
      </w:r>
      <w:r w:rsidR="00E35C0B" w:rsidRPr="00BF7281">
        <w:t>Kubernets</w:t>
      </w:r>
      <w:r w:rsidR="00575B03" w:rsidRPr="00BF7281">
        <w:t>在资源和任务调度相关</w:t>
      </w:r>
      <w:r w:rsidR="00896945" w:rsidRPr="00BF7281">
        <w:t>源码实现上采用插件编写模式</w:t>
      </w:r>
      <w:r w:rsidR="00E35C0B" w:rsidRPr="00BF7281">
        <w:t>，</w:t>
      </w:r>
      <w:r w:rsidR="00896945" w:rsidRPr="00BF7281">
        <w:t>并且</w:t>
      </w:r>
      <w:r w:rsidR="00E35C0B" w:rsidRPr="00BF7281">
        <w:t>Docker</w:t>
      </w:r>
      <w:r w:rsidR="00E35C0B" w:rsidRPr="00BF7281">
        <w:t>容器能够</w:t>
      </w:r>
      <w:r w:rsidR="00896945" w:rsidRPr="00BF7281">
        <w:t>直接</w:t>
      </w:r>
      <w:r w:rsidR="00E35C0B" w:rsidRPr="00BF7281">
        <w:t>访问并获取宿主节点真实的物理资源状况，基于</w:t>
      </w:r>
      <w:r w:rsidR="00E35C0B" w:rsidRPr="00BF7281">
        <w:t>Docker</w:t>
      </w:r>
      <w:r w:rsidR="00896945" w:rsidRPr="00BF7281">
        <w:t>容器技术构建</w:t>
      </w:r>
      <w:r w:rsidR="00E35C0B" w:rsidRPr="00BF7281">
        <w:t>分布式处理</w:t>
      </w:r>
      <w:r w:rsidR="00896945" w:rsidRPr="00BF7281">
        <w:t>云</w:t>
      </w:r>
      <w:r w:rsidR="00766C8E" w:rsidRPr="00BF7281">
        <w:t>平台可以更方便地扩展和集成自定义的数据分布</w:t>
      </w:r>
      <w:r w:rsidR="00E35C0B" w:rsidRPr="00BF7281">
        <w:t>和任务调度策略</w:t>
      </w:r>
      <w:r w:rsidR="005A32EB" w:rsidRPr="00BF7281">
        <w:t>。因此，使用</w:t>
      </w:r>
      <w:r w:rsidR="005A32EB" w:rsidRPr="00BF7281">
        <w:t>Docker</w:t>
      </w:r>
      <w:r w:rsidR="00F26216" w:rsidRPr="00BF7281">
        <w:t>容器技术构建</w:t>
      </w:r>
      <w:r w:rsidR="00896945" w:rsidRPr="00BF7281">
        <w:t>基于混合存储架构的</w:t>
      </w:r>
      <w:r w:rsidR="005C4BA0" w:rsidRPr="00BF7281">
        <w:t>分布式监控</w:t>
      </w:r>
      <w:r w:rsidR="00F26216" w:rsidRPr="00BF7281">
        <w:t>视频离线处理平台很有必要。</w:t>
      </w:r>
    </w:p>
    <w:p w:rsidR="00842156" w:rsidRPr="00942A81" w:rsidRDefault="00842156" w:rsidP="009A14E4">
      <w:pPr>
        <w:pStyle w:val="2"/>
        <w:widowControl w:val="0"/>
        <w:tabs>
          <w:tab w:val="left" w:pos="576"/>
        </w:tabs>
        <w:spacing w:beforeLines="100" w:before="326" w:afterLines="100" w:after="326" w:line="400" w:lineRule="exact"/>
        <w:ind w:left="420" w:hanging="420"/>
        <w:jc w:val="both"/>
        <w:rPr>
          <w:rFonts w:ascii="黑体" w:hAnsi="黑体"/>
          <w:b w:val="0"/>
          <w:kern w:val="2"/>
          <w:szCs w:val="28"/>
        </w:rPr>
      </w:pPr>
      <w:bookmarkStart w:id="6" w:name="_Toc500768863"/>
      <w:r w:rsidRPr="00942A81">
        <w:rPr>
          <w:rFonts w:ascii="黑体" w:hAnsi="黑体"/>
          <w:b w:val="0"/>
          <w:kern w:val="2"/>
          <w:szCs w:val="28"/>
        </w:rPr>
        <w:t>1.2 国内外研究现状</w:t>
      </w:r>
      <w:bookmarkEnd w:id="6"/>
    </w:p>
    <w:p w:rsidR="008A1E1D" w:rsidRPr="00BF7281" w:rsidRDefault="008A1E1D" w:rsidP="00874C44">
      <w:pPr>
        <w:ind w:firstLineChars="200" w:firstLine="480"/>
        <w:jc w:val="both"/>
      </w:pPr>
      <w:r w:rsidRPr="00BF7281">
        <w:t>云计算平台中的数据分布</w:t>
      </w:r>
      <w:r w:rsidR="00F4059D" w:rsidRPr="00BF7281">
        <w:t>问题</w:t>
      </w:r>
      <w:r w:rsidRPr="00BF7281">
        <w:t>，随着大数据，尤其是视频大数据时代的到来，面临巨大挑战。如何制定</w:t>
      </w:r>
      <w:r w:rsidR="002470B8" w:rsidRPr="00BF7281">
        <w:t>合理的</w:t>
      </w:r>
      <w:r w:rsidR="00900CDC" w:rsidRPr="00BF7281">
        <w:t>数据</w:t>
      </w:r>
      <w:r w:rsidR="00B410FD" w:rsidRPr="00BF7281">
        <w:t>分布</w:t>
      </w:r>
      <w:r w:rsidR="002470B8" w:rsidRPr="00BF7281">
        <w:t>策略</w:t>
      </w:r>
      <w:r w:rsidR="00B410FD" w:rsidRPr="00BF7281">
        <w:t>（包括数据放置策略以及数据迁移策略）</w:t>
      </w:r>
      <w:r w:rsidRPr="00BF7281">
        <w:t>，优化云平台中的数据分布，</w:t>
      </w:r>
      <w:r w:rsidR="00900CDC" w:rsidRPr="00BF7281">
        <w:t>对于提升</w:t>
      </w:r>
      <w:r w:rsidR="002470B8" w:rsidRPr="00BF7281">
        <w:t>云</w:t>
      </w:r>
      <w:r w:rsidR="00900CDC" w:rsidRPr="00BF7281">
        <w:t>平台整体</w:t>
      </w:r>
      <w:r w:rsidR="002470B8" w:rsidRPr="00BF7281">
        <w:t>计算</w:t>
      </w:r>
      <w:r w:rsidR="00900CDC" w:rsidRPr="00BF7281">
        <w:t>性能至关重要，</w:t>
      </w:r>
      <w:r w:rsidR="002470B8" w:rsidRPr="00BF7281">
        <w:t>国内外</w:t>
      </w:r>
      <w:r w:rsidR="00900CDC" w:rsidRPr="00BF7281">
        <w:t>也有很多</w:t>
      </w:r>
      <w:r w:rsidR="002470B8" w:rsidRPr="00BF7281">
        <w:t>针</w:t>
      </w:r>
      <w:r w:rsidR="00B410FD" w:rsidRPr="00BF7281">
        <w:t>对云计算平台中的数据分布</w:t>
      </w:r>
      <w:r w:rsidR="00900CDC" w:rsidRPr="00BF7281">
        <w:t>策略的研究。</w:t>
      </w:r>
    </w:p>
    <w:p w:rsidR="00A5353E" w:rsidRPr="00BF7281" w:rsidRDefault="00CC518D" w:rsidP="00874C44">
      <w:pPr>
        <w:ind w:firstLineChars="200" w:firstLine="480"/>
        <w:jc w:val="both"/>
      </w:pPr>
      <w:r w:rsidRPr="00BF7281">
        <w:t>Dadi</w:t>
      </w:r>
      <w:r w:rsidRPr="00226538">
        <w:rPr>
          <w:vertAlign w:val="superscript"/>
        </w:rPr>
        <w:t>[20]</w:t>
      </w:r>
      <w:r w:rsidRPr="00BF7281">
        <w:t>等人</w:t>
      </w:r>
      <w:r w:rsidR="0018090C" w:rsidRPr="00BF7281">
        <w:t>主要考虑云平台中数据分布</w:t>
      </w:r>
      <w:r w:rsidR="009761F6" w:rsidRPr="00BF7281">
        <w:t>策略</w:t>
      </w:r>
      <w:r w:rsidR="0018090C" w:rsidRPr="00BF7281">
        <w:t>对于</w:t>
      </w:r>
      <w:r w:rsidR="009761F6" w:rsidRPr="00BF7281">
        <w:t>数据</w:t>
      </w:r>
      <w:r w:rsidR="0018090C" w:rsidRPr="00BF7281">
        <w:t>交付效率（将数据从</w:t>
      </w:r>
      <w:r w:rsidR="004149CF" w:rsidRPr="00BF7281">
        <w:t>集群存储设备分发</w:t>
      </w:r>
      <w:r w:rsidR="0018090C" w:rsidRPr="00BF7281">
        <w:t>给用户）的影响，</w:t>
      </w:r>
      <w:r w:rsidRPr="00BF7281">
        <w:t>提出一种基于</w:t>
      </w:r>
      <w:r w:rsidR="00C93B8D" w:rsidRPr="00BF7281">
        <w:t>P2P</w:t>
      </w:r>
      <w:r w:rsidR="00235E6C" w:rsidRPr="00BF7281">
        <w:t>网络</w:t>
      </w:r>
      <w:r w:rsidR="00C93B8D" w:rsidRPr="00BF7281">
        <w:t>文件</w:t>
      </w:r>
      <w:r w:rsidR="00235E6C" w:rsidRPr="00BF7281">
        <w:t>分发范式</w:t>
      </w:r>
      <w:r w:rsidRPr="00BF7281">
        <w:t>的数据</w:t>
      </w:r>
      <w:r w:rsidR="00235E6C" w:rsidRPr="00BF7281">
        <w:t>分布</w:t>
      </w:r>
      <w:r w:rsidR="009761F6" w:rsidRPr="00BF7281">
        <w:t>方案</w:t>
      </w:r>
      <w:r w:rsidR="0018090C" w:rsidRPr="00BF7281">
        <w:t>，</w:t>
      </w:r>
      <w:r w:rsidR="009761F6" w:rsidRPr="00BF7281">
        <w:t>不同于现有大多数分布式存储系统中基于固定数目副本（比如</w:t>
      </w:r>
      <w:r w:rsidR="009761F6" w:rsidRPr="00BF7281">
        <w:t>HDFS</w:t>
      </w:r>
      <w:r w:rsidR="009761F6" w:rsidRPr="00BF7281">
        <w:t>中每一个数据块的副本数默认为</w:t>
      </w:r>
      <w:r w:rsidR="009761F6" w:rsidRPr="00BF7281">
        <w:t>3</w:t>
      </w:r>
      <w:r w:rsidR="009761F6" w:rsidRPr="00BF7281">
        <w:t>个）的数据分布策略，该策略可以在线性时间复杂度内求出每个数据块的最优副本</w:t>
      </w:r>
      <w:r w:rsidR="00D0045F" w:rsidRPr="00BF7281">
        <w:t>个</w:t>
      </w:r>
      <w:r w:rsidR="009761F6" w:rsidRPr="00BF7281">
        <w:t>数以及其对应的具体的存储节点位置，从而实现数据</w:t>
      </w:r>
      <w:r w:rsidR="004149CF" w:rsidRPr="00BF7281">
        <w:t>交付过程效率</w:t>
      </w:r>
      <w:r w:rsidR="009761F6" w:rsidRPr="00BF7281">
        <w:t>的最优化</w:t>
      </w:r>
      <w:r w:rsidR="00A56FA2" w:rsidRPr="00BF7281">
        <w:t>。</w:t>
      </w:r>
      <w:r w:rsidR="00A56FA2" w:rsidRPr="00BF7281">
        <w:t xml:space="preserve">Poonthottam </w:t>
      </w:r>
      <w:r w:rsidR="00A56FA2" w:rsidRPr="00BF7281">
        <w:t>等人</w:t>
      </w:r>
      <w:r w:rsidR="004149CF" w:rsidRPr="00226538">
        <w:rPr>
          <w:vertAlign w:val="superscript"/>
        </w:rPr>
        <w:t>[21</w:t>
      </w:r>
      <w:r w:rsidR="00882C80" w:rsidRPr="00226538">
        <w:rPr>
          <w:vertAlign w:val="superscript"/>
        </w:rPr>
        <w:t>]</w:t>
      </w:r>
      <w:r w:rsidR="00882C80" w:rsidRPr="00BF7281">
        <w:t>提出一种使用实时访问模式的</w:t>
      </w:r>
      <w:r w:rsidR="00882C80" w:rsidRPr="00BF7281">
        <w:t>Hadoop</w:t>
      </w:r>
      <w:r w:rsidR="008A1E1D" w:rsidRPr="00BF7281">
        <w:t>动态数据分布策略，这种新数据分布</w:t>
      </w:r>
      <w:r w:rsidR="00882C80" w:rsidRPr="00BF7281">
        <w:t>策略能够让任务更快的获取所需要的数据，从而实现访问时间和带宽的优化。最后，仿真实验表明这种数据策略的效果比</w:t>
      </w:r>
      <w:r w:rsidR="00882C80" w:rsidRPr="00BF7281">
        <w:t>HDFS</w:t>
      </w:r>
      <w:r w:rsidR="0099097B" w:rsidRPr="00BF7281">
        <w:t>默认数据放置策略更好。</w:t>
      </w:r>
      <w:r w:rsidR="005B768C" w:rsidRPr="00BF7281">
        <w:t>Kayyoor</w:t>
      </w:r>
      <w:r w:rsidR="005B768C" w:rsidRPr="00BF7281">
        <w:t>等人</w:t>
      </w:r>
      <w:r w:rsidR="00911E3B" w:rsidRPr="00226538">
        <w:rPr>
          <w:vertAlign w:val="superscript"/>
        </w:rPr>
        <w:t>[22]</w:t>
      </w:r>
      <w:r w:rsidR="005B768C" w:rsidRPr="00BF7281">
        <w:t>提出了一种负载感知的</w:t>
      </w:r>
      <w:r w:rsidR="00911E3B" w:rsidRPr="00BF7281">
        <w:t>云平台</w:t>
      </w:r>
      <w:r w:rsidR="005B768C" w:rsidRPr="00BF7281">
        <w:t>数据副本选择和放置算法，该算法</w:t>
      </w:r>
      <w:r w:rsidR="00B929D2" w:rsidRPr="00BF7281">
        <w:t>将一组待查询数据项（可以是关系分区或者文件数据块等）上的预期查询工作建模为一个超图（</w:t>
      </w:r>
      <w:r w:rsidR="00B929D2" w:rsidRPr="00BF7281">
        <w:t>hypergraph</w:t>
      </w:r>
      <w:r w:rsidR="00B929D2" w:rsidRPr="00BF7281">
        <w:t>）</w:t>
      </w:r>
      <w:r w:rsidR="00911E3B" w:rsidRPr="00BF7281">
        <w:t>，</w:t>
      </w:r>
      <w:r w:rsidR="00B929D2" w:rsidRPr="00BF7281">
        <w:t>并通过分析图与图之间的边连关系决定哪些查询</w:t>
      </w:r>
      <w:r w:rsidR="00D60CD6" w:rsidRPr="00BF7281">
        <w:t>数据项需要进行复制以及在哪些存储节点放置</w:t>
      </w:r>
      <w:r w:rsidR="00911E3B" w:rsidRPr="00BF7281">
        <w:t>对应</w:t>
      </w:r>
      <w:r w:rsidR="00D60CD6" w:rsidRPr="00BF7281">
        <w:t>副本，通过</w:t>
      </w:r>
      <w:r w:rsidR="009F691E" w:rsidRPr="00BF7281">
        <w:t>优化数据副本分布，</w:t>
      </w:r>
      <w:r w:rsidR="00382DC9" w:rsidRPr="00BF7281">
        <w:t>减少给定查询工作负载下</w:t>
      </w:r>
      <w:r w:rsidR="00911E3B" w:rsidRPr="00BF7281">
        <w:t>获取</w:t>
      </w:r>
      <w:r w:rsidR="00382DC9" w:rsidRPr="00BF7281">
        <w:t>相关</w:t>
      </w:r>
      <w:r w:rsidR="00911E3B" w:rsidRPr="00BF7281">
        <w:t>数据项</w:t>
      </w:r>
      <w:r w:rsidR="00382DC9" w:rsidRPr="00BF7281">
        <w:t>过程中涉及的存储节点个数，</w:t>
      </w:r>
      <w:r w:rsidR="009F691E" w:rsidRPr="00BF7281">
        <w:t>从而</w:t>
      </w:r>
      <w:r w:rsidR="00382DC9" w:rsidRPr="00BF7281">
        <w:t>优化平均数据查询跨度</w:t>
      </w:r>
      <w:r w:rsidR="009F691E" w:rsidRPr="00BF7281">
        <w:t>，</w:t>
      </w:r>
      <w:r w:rsidR="00382DC9" w:rsidRPr="00BF7281">
        <w:t>降低云平台</w:t>
      </w:r>
      <w:r w:rsidR="00382DC9" w:rsidRPr="00BF7281">
        <w:lastRenderedPageBreak/>
        <w:t>环境中数据查询</w:t>
      </w:r>
      <w:r w:rsidR="00911E3B" w:rsidRPr="00BF7281">
        <w:t>过程</w:t>
      </w:r>
      <w:r w:rsidR="00382DC9" w:rsidRPr="00BF7281">
        <w:t>的总能耗</w:t>
      </w:r>
      <w:r w:rsidR="00882C80" w:rsidRPr="00BF7281">
        <w:t>。</w:t>
      </w:r>
      <w:r w:rsidR="00F0539E" w:rsidRPr="00BF7281">
        <w:t>Zhang</w:t>
      </w:r>
      <w:r w:rsidR="00F0539E" w:rsidRPr="00BF7281">
        <w:t>等人</w:t>
      </w:r>
      <w:r w:rsidR="00F0539E" w:rsidRPr="00226538">
        <w:rPr>
          <w:vertAlign w:val="superscript"/>
        </w:rPr>
        <w:t>[2</w:t>
      </w:r>
      <w:r w:rsidR="0008264D" w:rsidRPr="00226538">
        <w:rPr>
          <w:vertAlign w:val="superscript"/>
        </w:rPr>
        <w:t>3]</w:t>
      </w:r>
      <w:r w:rsidR="0008264D" w:rsidRPr="00BF7281">
        <w:t>提出了一种</w:t>
      </w:r>
      <w:r w:rsidR="00D0045F" w:rsidRPr="00BF7281">
        <w:t>针对分布式离线视频处理平台中的视频数据</w:t>
      </w:r>
      <w:r w:rsidR="00FE31B8" w:rsidRPr="00BF7281">
        <w:t>放置</w:t>
      </w:r>
      <w:r w:rsidR="00E0013C" w:rsidRPr="00BF7281">
        <w:t>算法</w:t>
      </w:r>
      <w:r w:rsidR="000745E9" w:rsidRPr="00BF7281">
        <w:t>，该算法</w:t>
      </w:r>
      <w:r w:rsidR="00A5353E" w:rsidRPr="00BF7281">
        <w:t>采用批量</w:t>
      </w:r>
      <w:r w:rsidR="006A29E2" w:rsidRPr="00BF7281">
        <w:t>分步</w:t>
      </w:r>
      <w:r w:rsidR="00A5353E" w:rsidRPr="00BF7281">
        <w:t>放置策略，首先将待处理的所有的视频数据块按照关联度划分为不同的</w:t>
      </w:r>
      <w:r w:rsidR="00A5353E" w:rsidRPr="00BF7281">
        <w:t>DBs</w:t>
      </w:r>
      <w:r w:rsidR="00A5353E" w:rsidRPr="00BF7281">
        <w:t>，每一个</w:t>
      </w:r>
      <w:r w:rsidR="00A5353E" w:rsidRPr="00BF7281">
        <w:t>DB</w:t>
      </w:r>
      <w:r w:rsidR="00A5353E" w:rsidRPr="00BF7281">
        <w:t>是一系列关联度高的视频数据块</w:t>
      </w:r>
      <w:r w:rsidR="006A29E2" w:rsidRPr="00BF7281">
        <w:t>集合</w:t>
      </w:r>
      <w:r w:rsidR="00A5353E" w:rsidRPr="00BF7281">
        <w:t>，</w:t>
      </w:r>
      <w:r w:rsidR="006A29E2" w:rsidRPr="00BF7281">
        <w:t>同时也是每一步进行数据放置的基本单元，</w:t>
      </w:r>
      <w:r w:rsidR="000745E9" w:rsidRPr="00BF7281">
        <w:t>该策略每一次</w:t>
      </w:r>
      <w:r w:rsidR="00A5353E" w:rsidRPr="00BF7281">
        <w:t>选择一个</w:t>
      </w:r>
      <w:r w:rsidR="00A5353E" w:rsidRPr="00BF7281">
        <w:t>DB</w:t>
      </w:r>
      <w:r w:rsidR="00A5353E" w:rsidRPr="00BF7281">
        <w:t>放置在当前负载最小的节点上进行处理，</w:t>
      </w:r>
      <w:r w:rsidR="00723F9E" w:rsidRPr="00BF7281">
        <w:t>最终保证各个节点的初始负载差异尽可能的小，从而</w:t>
      </w:r>
      <w:r w:rsidR="00A5353E" w:rsidRPr="00BF7281">
        <w:t>有效降低了整个视频任务的完成时间。</w:t>
      </w:r>
      <w:r w:rsidR="005B243A" w:rsidRPr="00BF7281">
        <w:t>然而</w:t>
      </w:r>
      <w:r w:rsidR="008C7773" w:rsidRPr="00BF7281">
        <w:t>，</w:t>
      </w:r>
      <w:r w:rsidR="009A1451" w:rsidRPr="00BF7281">
        <w:t>以上这些研究提出的都是基于单一存储介质下的视频放置策略，并没有考虑云平台中存储介质的异构性，对于基于混合存储架构下的视频监控云平台，使用以上这些数据放置策略很容易导致高性能存储介质如</w:t>
      </w:r>
      <w:r w:rsidR="009A1451" w:rsidRPr="00BF7281">
        <w:t>SSD</w:t>
      </w:r>
      <w:r w:rsidR="009A1451" w:rsidRPr="00BF7281">
        <w:t>的存储资源利用率低，进而导致降低整个视频任务的处理性能。</w:t>
      </w:r>
    </w:p>
    <w:p w:rsidR="00953AC5" w:rsidRPr="00BF7281" w:rsidRDefault="009A1451" w:rsidP="00874C44">
      <w:pPr>
        <w:ind w:firstLineChars="200" w:firstLine="480"/>
        <w:jc w:val="both"/>
      </w:pPr>
      <w:r w:rsidRPr="00BF7281">
        <w:t>近年来</w:t>
      </w:r>
      <w:r w:rsidR="00390477" w:rsidRPr="00BF7281">
        <w:t>，混合存储架构下</w:t>
      </w:r>
      <w:r w:rsidR="002F59E1" w:rsidRPr="00BF7281">
        <w:t>的</w:t>
      </w:r>
      <w:r w:rsidR="00390477" w:rsidRPr="00BF7281">
        <w:t>云计算平台</w:t>
      </w:r>
      <w:r w:rsidR="002F59E1" w:rsidRPr="00BF7281">
        <w:t>中</w:t>
      </w:r>
      <w:r w:rsidR="00390477" w:rsidRPr="00BF7281">
        <w:t>数据分布策略的研究也得到了大家的关注</w:t>
      </w:r>
      <w:r w:rsidR="006A29E2" w:rsidRPr="00BF7281">
        <w:t>，取得了一些研究成果</w:t>
      </w:r>
      <w:r w:rsidR="00390477" w:rsidRPr="00BF7281">
        <w:t>。</w:t>
      </w:r>
      <w:r w:rsidR="00465849" w:rsidRPr="00BF7281">
        <w:t>Kgil</w:t>
      </w:r>
      <w:r w:rsidR="00465849" w:rsidRPr="00BF7281">
        <w:t>等人</w:t>
      </w:r>
      <w:r w:rsidR="009A49EB" w:rsidRPr="00226538">
        <w:rPr>
          <w:vertAlign w:val="superscript"/>
        </w:rPr>
        <w:t>[2</w:t>
      </w:r>
      <w:r w:rsidR="002F59E1" w:rsidRPr="00226538">
        <w:rPr>
          <w:vertAlign w:val="superscript"/>
        </w:rPr>
        <w:t>4]</w:t>
      </w:r>
      <w:r w:rsidR="002F59E1" w:rsidRPr="00BF7281">
        <w:t>提出了一种将</w:t>
      </w:r>
      <w:r w:rsidR="002F59E1" w:rsidRPr="00BF7281">
        <w:t>SSD</w:t>
      </w:r>
      <w:r w:rsidR="002F59E1" w:rsidRPr="00BF7281">
        <w:t>作为动态随机存储器（</w:t>
      </w:r>
      <w:r w:rsidR="002F59E1" w:rsidRPr="00BF7281">
        <w:t>DRAM</w:t>
      </w:r>
      <w:r w:rsidR="002F59E1" w:rsidRPr="00BF7281">
        <w:t>）和</w:t>
      </w:r>
      <w:r w:rsidR="002F59E1" w:rsidRPr="00BF7281">
        <w:t>HDD</w:t>
      </w:r>
      <w:r w:rsidR="002F59E1" w:rsidRPr="00BF7281">
        <w:t>之间的二级文件缓存的一种存储架构，当</w:t>
      </w:r>
      <w:r w:rsidR="00B06ED2" w:rsidRPr="00BF7281">
        <w:t>客户端</w:t>
      </w:r>
      <w:r w:rsidR="002F59E1" w:rsidRPr="00BF7281">
        <w:t>发起一个数据读取请求时，会首先在</w:t>
      </w:r>
      <w:r w:rsidR="002F59E1" w:rsidRPr="00BF7281">
        <w:t>DRAM</w:t>
      </w:r>
      <w:r w:rsidR="002F59E1" w:rsidRPr="00BF7281">
        <w:t>中进行查找，如果命中数据就直接返回，否则根据闪存哈希表来判断</w:t>
      </w:r>
      <w:r w:rsidR="00B06ED2" w:rsidRPr="00BF7281">
        <w:t>请求的</w:t>
      </w:r>
      <w:r w:rsidR="002F59E1" w:rsidRPr="00BF7281">
        <w:t>数据是否在二级缓存</w:t>
      </w:r>
      <w:r w:rsidR="002F59E1" w:rsidRPr="00BF7281">
        <w:t>SSD</w:t>
      </w:r>
      <w:r w:rsidR="002F59E1" w:rsidRPr="00BF7281">
        <w:t>中，如果在二级缓存</w:t>
      </w:r>
      <w:r w:rsidR="002F59E1" w:rsidRPr="00BF7281">
        <w:t>SSD</w:t>
      </w:r>
      <w:r w:rsidR="002F59E1" w:rsidRPr="00BF7281">
        <w:t>中，就直接返回</w:t>
      </w:r>
      <w:r w:rsidR="00B06ED2" w:rsidRPr="00BF7281">
        <w:t>客户端请求的数据，</w:t>
      </w:r>
      <w:r w:rsidR="002F59E1" w:rsidRPr="00BF7281">
        <w:t>并同时将数据调入一级缓存</w:t>
      </w:r>
      <w:r w:rsidR="00B06ED2" w:rsidRPr="00BF7281">
        <w:t>DRAM</w:t>
      </w:r>
      <w:r w:rsidR="002F59E1" w:rsidRPr="00BF7281">
        <w:t>中，</w:t>
      </w:r>
      <w:r w:rsidR="006401E5" w:rsidRPr="00BF7281">
        <w:t>否</w:t>
      </w:r>
      <w:r w:rsidR="002F59E1" w:rsidRPr="00BF7281">
        <w:t>则将会从</w:t>
      </w:r>
      <w:r w:rsidR="002F59E1" w:rsidRPr="00BF7281">
        <w:t>SSD</w:t>
      </w:r>
      <w:r w:rsidR="002F59E1" w:rsidRPr="00BF7281">
        <w:t>缓存中选择一个</w:t>
      </w:r>
      <w:r w:rsidR="00B06ED2" w:rsidRPr="00BF7281">
        <w:t>数据块</w:t>
      </w:r>
      <w:r w:rsidR="002F59E1" w:rsidRPr="00BF7281">
        <w:t>替换所缺失的数据块，并同时更新缓存哈希表，相比于传统的只有</w:t>
      </w:r>
      <w:r w:rsidR="00B06ED2" w:rsidRPr="00BF7281">
        <w:t>DRAM</w:t>
      </w:r>
      <w:r w:rsidR="00B06ED2" w:rsidRPr="00BF7281">
        <w:t>一级的缓存结构，该方法有效减少了磁盘的访问次数，提高了数据的命</w:t>
      </w:r>
      <w:r w:rsidR="00125925" w:rsidRPr="00BF7281">
        <w:t>中率。</w:t>
      </w:r>
      <w:r w:rsidR="007C59CA" w:rsidRPr="00BF7281">
        <w:t>Wan</w:t>
      </w:r>
      <w:r w:rsidR="007C59CA" w:rsidRPr="00BF7281">
        <w:t>等人</w:t>
      </w:r>
      <w:r w:rsidR="00125925" w:rsidRPr="00226538">
        <w:rPr>
          <w:vertAlign w:val="superscript"/>
        </w:rPr>
        <w:t>[25</w:t>
      </w:r>
      <w:r w:rsidR="00B06ED2" w:rsidRPr="00226538">
        <w:rPr>
          <w:vertAlign w:val="superscript"/>
        </w:rPr>
        <w:t>]</w:t>
      </w:r>
      <w:r w:rsidR="006C2FA4" w:rsidRPr="00BF7281">
        <w:t>提出了一种面向</w:t>
      </w:r>
      <w:r w:rsidR="006C2FA4" w:rsidRPr="00BF7281">
        <w:t>SSD+HDD</w:t>
      </w:r>
      <w:r w:rsidR="006C2FA4" w:rsidRPr="00BF7281">
        <w:t>混合存储架构的数据放置与迁移方法，该方法在进行数据的初始放置时</w:t>
      </w:r>
      <w:r w:rsidR="00940D07" w:rsidRPr="00BF7281">
        <w:t>综合</w:t>
      </w:r>
      <w:r w:rsidR="006C2FA4" w:rsidRPr="00BF7281">
        <w:t>考虑用户自定义的数据放置规则（比如在某个特定的时间段内某一数据块及其三个副本必须都放置在</w:t>
      </w:r>
      <w:r w:rsidR="006C2FA4" w:rsidRPr="00BF7281">
        <w:t>HDD</w:t>
      </w:r>
      <w:r w:rsidR="006C2FA4" w:rsidRPr="00BF7281">
        <w:t>上）</w:t>
      </w:r>
      <w:r w:rsidR="00940D07" w:rsidRPr="00BF7281">
        <w:t>和系统存储介质结构性特点</w:t>
      </w:r>
      <w:r w:rsidR="006C2FA4" w:rsidRPr="00BF7281">
        <w:t>，提出了一种</w:t>
      </w:r>
      <w:r w:rsidR="007C59CA" w:rsidRPr="00BF7281">
        <w:t>基于</w:t>
      </w:r>
      <w:r w:rsidR="006C2FA4" w:rsidRPr="00BF7281">
        <w:t>用户规则（</w:t>
      </w:r>
      <w:r w:rsidR="006C2FA4" w:rsidRPr="00BF7281">
        <w:t>User polices</w:t>
      </w:r>
      <w:r w:rsidR="006C2FA4" w:rsidRPr="00BF7281">
        <w:t>）约束</w:t>
      </w:r>
      <w:r w:rsidR="007C59CA" w:rsidRPr="00BF7281">
        <w:t>的数据初始放置策略并将其转化为数学线性优化问题，通过求解方程获得最优的数据初始放置策略，同时</w:t>
      </w:r>
      <w:r w:rsidR="003F36C6" w:rsidRPr="00BF7281">
        <w:t>为了进一步提升数据的访问效率</w:t>
      </w:r>
      <w:r w:rsidR="007C59CA" w:rsidRPr="00BF7281">
        <w:t>，</w:t>
      </w:r>
      <w:r w:rsidR="00940D07" w:rsidRPr="00BF7281">
        <w:t>该</w:t>
      </w:r>
      <w:r w:rsidR="003F36C6" w:rsidRPr="00BF7281">
        <w:t>方法通</w:t>
      </w:r>
      <w:r w:rsidR="007C59CA" w:rsidRPr="00BF7281">
        <w:t>过马尔科夫链的数据分类模型对数据的</w:t>
      </w:r>
      <w:r w:rsidR="003F36C6" w:rsidRPr="00BF7281">
        <w:t>历史访问信息进行</w:t>
      </w:r>
      <w:r w:rsidR="00940D07" w:rsidRPr="00BF7281">
        <w:t>实时</w:t>
      </w:r>
      <w:r w:rsidR="003F36C6" w:rsidRPr="00BF7281">
        <w:t>分析，</w:t>
      </w:r>
      <w:r w:rsidR="00940D07" w:rsidRPr="00BF7281">
        <w:t>将预测的</w:t>
      </w:r>
      <w:r w:rsidR="003F36C6" w:rsidRPr="00BF7281">
        <w:t>未来一段时间访问频率高的数据对象迁移到</w:t>
      </w:r>
      <w:r w:rsidR="003F36C6" w:rsidRPr="00BF7281">
        <w:t>SSD</w:t>
      </w:r>
      <w:r w:rsidR="003F36C6" w:rsidRPr="00BF7281">
        <w:t>上进行放置，有效提升了混合存储架构下的系统数据访问性能</w:t>
      </w:r>
      <w:r w:rsidR="00940D07" w:rsidRPr="00BF7281">
        <w:t>。</w:t>
      </w:r>
      <w:r w:rsidR="00940D07" w:rsidRPr="00BF7281">
        <w:t>Chen</w:t>
      </w:r>
      <w:r w:rsidR="00940D07" w:rsidRPr="00BF7281">
        <w:t>等人</w:t>
      </w:r>
      <w:r w:rsidR="00940D07" w:rsidRPr="00226538">
        <w:rPr>
          <w:vertAlign w:val="superscript"/>
        </w:rPr>
        <w:t>[26</w:t>
      </w:r>
      <w:r w:rsidR="00D42764" w:rsidRPr="00226538">
        <w:rPr>
          <w:vertAlign w:val="superscript"/>
        </w:rPr>
        <w:t>]</w:t>
      </w:r>
      <w:r w:rsidR="00D42764" w:rsidRPr="00BF7281">
        <w:t>提出了一种基于</w:t>
      </w:r>
      <w:r w:rsidR="00D42764" w:rsidRPr="00BF7281">
        <w:t>SSD + HDD</w:t>
      </w:r>
      <w:r w:rsidR="00D42764" w:rsidRPr="00BF7281">
        <w:t>的高性能混合存储系统</w:t>
      </w:r>
      <w:r w:rsidR="00D42764" w:rsidRPr="00BF7281">
        <w:t>Hystor</w:t>
      </w:r>
      <w:r w:rsidR="00D42764" w:rsidRPr="00BF7281">
        <w:t>，该系统会</w:t>
      </w:r>
      <w:r w:rsidR="00595F68" w:rsidRPr="00BF7281">
        <w:t>周期性分析</w:t>
      </w:r>
      <w:r w:rsidR="00595F68" w:rsidRPr="00BF7281">
        <w:t>HDD</w:t>
      </w:r>
      <w:r w:rsidR="00595F68" w:rsidRPr="00BF7281">
        <w:t>上数据的用户访问日志</w:t>
      </w:r>
      <w:r w:rsidR="00D42764" w:rsidRPr="00BF7281">
        <w:t>，并将读写</w:t>
      </w:r>
      <w:r w:rsidR="00C84562" w:rsidRPr="00BF7281">
        <w:t>延时过</w:t>
      </w:r>
      <w:r w:rsidR="00D42764" w:rsidRPr="00BF7281">
        <w:t>长或者语义至关重要的数据块迁移到</w:t>
      </w:r>
      <w:r w:rsidR="00D42764" w:rsidRPr="00BF7281">
        <w:t>SSD</w:t>
      </w:r>
      <w:r w:rsidR="00D42764" w:rsidRPr="00BF7281">
        <w:t>进行存储，</w:t>
      </w:r>
      <w:r w:rsidR="00C84562" w:rsidRPr="00BF7281">
        <w:t>便于后续用户的读取</w:t>
      </w:r>
      <w:r w:rsidR="00D42764" w:rsidRPr="00BF7281">
        <w:t>。</w:t>
      </w:r>
      <w:r w:rsidR="0080650B" w:rsidRPr="00BF7281">
        <w:t>Yang</w:t>
      </w:r>
      <w:r w:rsidR="0080650B" w:rsidRPr="00BF7281">
        <w:t>等人</w:t>
      </w:r>
      <w:r w:rsidR="0080650B" w:rsidRPr="00226538">
        <w:rPr>
          <w:vertAlign w:val="superscript"/>
        </w:rPr>
        <w:t>[27</w:t>
      </w:r>
      <w:r w:rsidR="00597AB4" w:rsidRPr="00226538">
        <w:rPr>
          <w:vertAlign w:val="superscript"/>
        </w:rPr>
        <w:t>]</w:t>
      </w:r>
      <w:r w:rsidR="00597AB4" w:rsidRPr="00BF7281">
        <w:t>利用数据访问的空间局部性特点，将</w:t>
      </w:r>
      <w:r w:rsidR="00355068" w:rsidRPr="00BF7281">
        <w:t>更新频率低（</w:t>
      </w:r>
      <w:r w:rsidR="00355068" w:rsidRPr="00BF7281">
        <w:t>seldom changed</w:t>
      </w:r>
      <w:r w:rsidR="00355068" w:rsidRPr="00BF7281">
        <w:t>）</w:t>
      </w:r>
      <w:r w:rsidR="00355068" w:rsidRPr="00BF7281">
        <w:t xml:space="preserve"> </w:t>
      </w:r>
      <w:r w:rsidR="00355068" w:rsidRPr="00BF7281">
        <w:t>并且读取</w:t>
      </w:r>
      <w:r w:rsidR="00595F68" w:rsidRPr="00BF7281">
        <w:t>频繁（</w:t>
      </w:r>
      <w:r w:rsidR="00595F68" w:rsidRPr="00BF7281">
        <w:t>mostly read</w:t>
      </w:r>
      <w:r w:rsidR="00595F68" w:rsidRPr="00BF7281">
        <w:t>）的</w:t>
      </w:r>
      <w:r w:rsidR="00355068" w:rsidRPr="00BF7281">
        <w:t>参考数据块（</w:t>
      </w:r>
      <w:r w:rsidR="00355068" w:rsidRPr="00BF7281">
        <w:t xml:space="preserve">reference </w:t>
      </w:r>
      <w:r w:rsidR="00595F68" w:rsidRPr="00BF7281">
        <w:t xml:space="preserve">data </w:t>
      </w:r>
      <w:r w:rsidR="00355068" w:rsidRPr="00BF7281">
        <w:t>blocks</w:t>
      </w:r>
      <w:r w:rsidR="00355068" w:rsidRPr="00BF7281">
        <w:t>）存储在</w:t>
      </w:r>
      <w:r w:rsidR="00355068" w:rsidRPr="00BF7281">
        <w:t>SSD</w:t>
      </w:r>
      <w:r w:rsidR="00355068" w:rsidRPr="00BF7281">
        <w:t>上，而将</w:t>
      </w:r>
      <w:r w:rsidR="00595F68" w:rsidRPr="00BF7281">
        <w:t>与参考数据块相对应的涉及频繁</w:t>
      </w:r>
      <w:r w:rsidR="00595F68" w:rsidRPr="00BF7281">
        <w:t>I/O</w:t>
      </w:r>
      <w:r w:rsidR="00595F68" w:rsidRPr="00BF7281">
        <w:t>操作的增量数据块以及相关的增量日志存储在</w:t>
      </w:r>
      <w:r w:rsidR="00595F68" w:rsidRPr="00BF7281">
        <w:t>HDD</w:t>
      </w:r>
      <w:r w:rsidR="00595F68" w:rsidRPr="00BF7281">
        <w:t>上，通过其提出的</w:t>
      </w:r>
      <w:r w:rsidR="00595F68" w:rsidRPr="00BF7281">
        <w:t>I-CASH</w:t>
      </w:r>
      <w:r w:rsidR="00595F68" w:rsidRPr="00BF7281">
        <w:t>智能检测和聚合算法</w:t>
      </w:r>
      <w:r w:rsidR="005618B4" w:rsidRPr="00BF7281">
        <w:t>，</w:t>
      </w:r>
      <w:r w:rsidR="00595F68" w:rsidRPr="00BF7281">
        <w:t>在用户进行数据写入操作时执行相应的数据相似性检测以及增量信</w:t>
      </w:r>
      <w:r w:rsidR="00595F68" w:rsidRPr="00BF7281">
        <w:lastRenderedPageBreak/>
        <w:t>息推导，</w:t>
      </w:r>
      <w:r w:rsidR="005A001A" w:rsidRPr="00BF7281">
        <w:t>将写入操作涉及的变更（或者增量）数据块存储在</w:t>
      </w:r>
      <w:r w:rsidR="005A001A" w:rsidRPr="00BF7281">
        <w:t>HDD</w:t>
      </w:r>
      <w:r w:rsidR="005A001A" w:rsidRPr="00BF7281">
        <w:t>上，并</w:t>
      </w:r>
      <w:r w:rsidR="00595F68" w:rsidRPr="00BF7281">
        <w:t>建立</w:t>
      </w:r>
      <w:r w:rsidR="005618B4" w:rsidRPr="00BF7281">
        <w:t>参考数据块和</w:t>
      </w:r>
      <w:r w:rsidR="00595F68" w:rsidRPr="00BF7281">
        <w:t>变更（或者增量）数据块的映射关系，在进行数据读取操作时将</w:t>
      </w:r>
      <w:r w:rsidR="005A001A" w:rsidRPr="00BF7281">
        <w:t>直接将</w:t>
      </w:r>
      <w:r w:rsidR="00595F68" w:rsidRPr="00BF7281">
        <w:t>增量数据块和</w:t>
      </w:r>
      <w:r w:rsidR="005A001A" w:rsidRPr="00BF7281">
        <w:t>对应的</w:t>
      </w:r>
      <w:r w:rsidR="00595F68" w:rsidRPr="00BF7281">
        <w:t>参考数据块相结合返回</w:t>
      </w:r>
      <w:r w:rsidR="005A001A" w:rsidRPr="00BF7281">
        <w:t>给用户</w:t>
      </w:r>
      <w:r w:rsidR="00595F68" w:rsidRPr="00BF7281">
        <w:t>。该方法</w:t>
      </w:r>
      <w:r w:rsidR="00227498" w:rsidRPr="00BF7281">
        <w:t>即利用了</w:t>
      </w:r>
      <w:r w:rsidR="00227498" w:rsidRPr="00BF7281">
        <w:t>SSD</w:t>
      </w:r>
      <w:r w:rsidR="00227498" w:rsidRPr="00BF7281">
        <w:t>的高的数据读取性能的优点又避免了对</w:t>
      </w:r>
      <w:r w:rsidR="00227498" w:rsidRPr="00BF7281">
        <w:t>SSD</w:t>
      </w:r>
      <w:r w:rsidR="00227498" w:rsidRPr="00BF7281">
        <w:t>的频繁的</w:t>
      </w:r>
      <w:r w:rsidR="00FD551E" w:rsidRPr="00BF7281">
        <w:t>随机</w:t>
      </w:r>
      <w:r w:rsidR="00227498" w:rsidRPr="00BF7281">
        <w:t>写入操作</w:t>
      </w:r>
      <w:r w:rsidR="005618B4" w:rsidRPr="00BF7281">
        <w:t>，</w:t>
      </w:r>
      <w:r w:rsidR="00227498" w:rsidRPr="00BF7281">
        <w:t>延长了</w:t>
      </w:r>
      <w:r w:rsidR="00227498" w:rsidRPr="00BF7281">
        <w:t>SSD</w:t>
      </w:r>
      <w:r w:rsidR="00227498" w:rsidRPr="00BF7281">
        <w:t>的使用寿命</w:t>
      </w:r>
      <w:r w:rsidR="005618B4" w:rsidRPr="00BF7281">
        <w:t>，</w:t>
      </w:r>
      <w:r w:rsidR="00227498" w:rsidRPr="00BF7281">
        <w:t>同时</w:t>
      </w:r>
      <w:r w:rsidR="005618B4" w:rsidRPr="00BF7281">
        <w:t>利用</w:t>
      </w:r>
      <w:r w:rsidR="00227498" w:rsidRPr="00BF7281">
        <w:t>数据块</w:t>
      </w:r>
      <w:r w:rsidR="005618B4" w:rsidRPr="00BF7281">
        <w:t>的强正则</w:t>
      </w:r>
      <w:r w:rsidR="00750534" w:rsidRPr="00BF7281">
        <w:t>特性</w:t>
      </w:r>
      <w:r w:rsidR="005618B4" w:rsidRPr="00BF7281">
        <w:t>以及</w:t>
      </w:r>
      <w:r w:rsidR="00227498" w:rsidRPr="00BF7281">
        <w:t>内容局部性特点，一个</w:t>
      </w:r>
      <w:r w:rsidR="005618B4" w:rsidRPr="00BF7281">
        <w:t>HDD</w:t>
      </w:r>
      <w:r w:rsidR="00227498" w:rsidRPr="00BF7281">
        <w:t>磁盘块可以包含</w:t>
      </w:r>
      <w:r w:rsidR="005618B4" w:rsidRPr="00BF7281">
        <w:t>大量针对某些参考数据块的小规模的增量</w:t>
      </w:r>
      <w:r w:rsidR="00750534" w:rsidRPr="00BF7281">
        <w:t>日志信息</w:t>
      </w:r>
      <w:r w:rsidR="00227498" w:rsidRPr="00BF7281">
        <w:t>，使得一次</w:t>
      </w:r>
      <w:r w:rsidR="00227498" w:rsidRPr="00BF7281">
        <w:t>HDD</w:t>
      </w:r>
      <w:r w:rsidR="00227498" w:rsidRPr="00BF7281">
        <w:t>的读写操作可以</w:t>
      </w:r>
      <w:r w:rsidR="00283890" w:rsidRPr="00BF7281">
        <w:t>同时</w:t>
      </w:r>
      <w:r w:rsidR="00227498" w:rsidRPr="00BF7281">
        <w:t>完成多个</w:t>
      </w:r>
      <w:r w:rsidR="00227498" w:rsidRPr="00BF7281">
        <w:t xml:space="preserve">I/O </w:t>
      </w:r>
      <w:r w:rsidR="00227498" w:rsidRPr="00BF7281">
        <w:t>请求，有效提升</w:t>
      </w:r>
      <w:r w:rsidR="00283890" w:rsidRPr="00BF7281">
        <w:t>了平台</w:t>
      </w:r>
      <w:r w:rsidR="00227498" w:rsidRPr="00BF7281">
        <w:t>的读取效率。</w:t>
      </w:r>
      <w:r w:rsidR="0080650B" w:rsidRPr="00BF7281">
        <w:t>Shi</w:t>
      </w:r>
      <w:r w:rsidR="0080650B" w:rsidRPr="00BF7281">
        <w:t>等人</w:t>
      </w:r>
      <w:r w:rsidR="0080650B" w:rsidRPr="00226538">
        <w:rPr>
          <w:vertAlign w:val="superscript"/>
        </w:rPr>
        <w:t>[28</w:t>
      </w:r>
      <w:r w:rsidR="005A001A" w:rsidRPr="00226538">
        <w:rPr>
          <w:vertAlign w:val="superscript"/>
        </w:rPr>
        <w:t>]</w:t>
      </w:r>
      <w:r w:rsidR="005A001A" w:rsidRPr="00BF7281">
        <w:t>提出了</w:t>
      </w:r>
      <w:r w:rsidR="00953AC5" w:rsidRPr="00BF7281">
        <w:t>一种结合</w:t>
      </w:r>
      <w:r w:rsidR="00953AC5" w:rsidRPr="00BF7281">
        <w:t>SSD</w:t>
      </w:r>
      <w:r w:rsidR="00953AC5" w:rsidRPr="00BF7281">
        <w:t>、混合存储器（</w:t>
      </w:r>
      <w:r w:rsidR="00953AC5" w:rsidRPr="00BF7281">
        <w:t>Combo Drive</w:t>
      </w:r>
      <w:r w:rsidR="00953AC5" w:rsidRPr="00BF7281">
        <w:t>）以及</w:t>
      </w:r>
      <w:r w:rsidR="00953AC5" w:rsidRPr="00BF7281">
        <w:t>HDD</w:t>
      </w:r>
      <w:r w:rsidR="00953AC5" w:rsidRPr="00BF7281">
        <w:t>的分层混合存储系统，并</w:t>
      </w:r>
      <w:r w:rsidR="00641D8F" w:rsidRPr="00BF7281">
        <w:t>同时</w:t>
      </w:r>
      <w:r w:rsidR="00953AC5" w:rsidRPr="00BF7281">
        <w:t>提出了一种基于动态规划的多阶段数据分配算法，</w:t>
      </w:r>
      <w:r w:rsidR="006068D6" w:rsidRPr="00BF7281">
        <w:t>该算法在满足各个存储层空间资源约束条件下，通过周期性将低性能存储介质上的热数据（访问频率高）迁移到高性能存储介质上存储</w:t>
      </w:r>
      <w:r w:rsidR="0022302F" w:rsidRPr="00BF7281">
        <w:t>来</w:t>
      </w:r>
      <w:r w:rsidR="006068D6" w:rsidRPr="00BF7281">
        <w:t>优化数据</w:t>
      </w:r>
      <w:r w:rsidR="0022302F" w:rsidRPr="00BF7281">
        <w:t>的</w:t>
      </w:r>
      <w:r w:rsidR="006068D6" w:rsidRPr="00BF7281">
        <w:t>分布，提升整个存储系统的读取性能。</w:t>
      </w:r>
    </w:p>
    <w:p w:rsidR="0022302F" w:rsidRPr="00BF7281" w:rsidRDefault="004A5359" w:rsidP="00874C44">
      <w:pPr>
        <w:ind w:firstLineChars="200" w:firstLine="480"/>
        <w:jc w:val="both"/>
      </w:pPr>
      <w:r w:rsidRPr="00BF7281">
        <w:t>然而，</w:t>
      </w:r>
      <w:r w:rsidR="00EC75E5" w:rsidRPr="00BF7281">
        <w:t>以上这些研究在进行数据的优化分布过程中主要考虑</w:t>
      </w:r>
      <w:r w:rsidR="00AA5462" w:rsidRPr="00BF7281">
        <w:t>通过提升高性能存储介质如</w:t>
      </w:r>
      <w:r w:rsidR="00EC75E5" w:rsidRPr="00BF7281">
        <w:t>SSD</w:t>
      </w:r>
      <w:r w:rsidR="00EC75E5" w:rsidRPr="00BF7281">
        <w:t>的利用率</w:t>
      </w:r>
      <w:r w:rsidR="00AA5462" w:rsidRPr="00BF7281">
        <w:t>来</w:t>
      </w:r>
      <w:r w:rsidR="00F10533" w:rsidRPr="00BF7281">
        <w:t>实现高的</w:t>
      </w:r>
      <w:r w:rsidR="00AA5462" w:rsidRPr="00BF7281">
        <w:t>读写性能</w:t>
      </w:r>
      <w:r w:rsidR="00EC75E5" w:rsidRPr="00BF7281">
        <w:t>，而没有考虑视频任务本身的资源需求特性以及大规模视频任务处理场景中各个节点的处理负载和可利用存储资源的动态性</w:t>
      </w:r>
      <w:r w:rsidRPr="00BF7281">
        <w:t>。</w:t>
      </w:r>
      <w:r w:rsidR="00AA5462" w:rsidRPr="00BF7281">
        <w:t>不同于传统的文本处理任务，不同的智能视频分析任务在资源需求上呈现异构性，比</w:t>
      </w:r>
      <w:r w:rsidR="00D40C42" w:rsidRPr="00BF7281">
        <w:t>如视频浓缩任务在处理过程中涉及大量的</w:t>
      </w:r>
      <w:r w:rsidR="00D40C42" w:rsidRPr="00BF7281">
        <w:t>IO</w:t>
      </w:r>
      <w:r w:rsidR="00D40C42" w:rsidRPr="00BF7281">
        <w:t>操作，属于</w:t>
      </w:r>
      <w:r w:rsidR="00D40C42" w:rsidRPr="00BF7281">
        <w:t>IO</w:t>
      </w:r>
      <w:r w:rsidR="00D40C42" w:rsidRPr="00BF7281">
        <w:t>密集型任务，而车牌识别</w:t>
      </w:r>
      <w:r w:rsidR="00F10533" w:rsidRPr="00BF7281">
        <w:t>任务</w:t>
      </w:r>
      <w:r w:rsidR="00D40C42" w:rsidRPr="00BF7281">
        <w:t>在处理过程中涉及大量的</w:t>
      </w:r>
      <w:r w:rsidR="00D40C42" w:rsidRPr="00BF7281">
        <w:t>CPU/GPU</w:t>
      </w:r>
      <w:r w:rsidR="00D40C42" w:rsidRPr="00BF7281">
        <w:t>计算，属于计算密集型任务。在视频数据块放置过程中，如果不考虑视频任务本身的特性，很容易将计算密集型任务对应的视频数据块集合放置在计算能力弱的处理节点上，而将</w:t>
      </w:r>
      <w:r w:rsidR="00D40C42" w:rsidRPr="00BF7281">
        <w:t>IO</w:t>
      </w:r>
      <w:r w:rsidR="00D40C42" w:rsidRPr="00BF7281">
        <w:t>密集型的视频数据块集合放置在</w:t>
      </w:r>
      <w:r w:rsidR="00D40C42" w:rsidRPr="00BF7281">
        <w:t>IO</w:t>
      </w:r>
      <w:r w:rsidR="00D40C42" w:rsidRPr="00BF7281">
        <w:t>能力弱的处理节点上，从而导致任务资源需求和节点资源能力的不匹配，进一步可能导致增加视频任务处理过程中的</w:t>
      </w:r>
      <w:r w:rsidR="00F10533" w:rsidRPr="00BF7281">
        <w:t>网络</w:t>
      </w:r>
      <w:r w:rsidR="00D40C42" w:rsidRPr="00BF7281">
        <w:t>数据传输量，降低视频任务的处理效率</w:t>
      </w:r>
      <w:r w:rsidR="00AA5462" w:rsidRPr="00BF7281">
        <w:t>。另一方面，在视频任务处理过程中，各个节点的计算负载以及</w:t>
      </w:r>
      <w:r w:rsidR="00AA5462" w:rsidRPr="00BF7281">
        <w:t>SSD</w:t>
      </w:r>
      <w:r w:rsidR="00AA5462" w:rsidRPr="00BF7281">
        <w:t>和</w:t>
      </w:r>
      <w:r w:rsidR="00AA5462" w:rsidRPr="00BF7281">
        <w:t>HDD</w:t>
      </w:r>
      <w:r w:rsidR="00AA5462" w:rsidRPr="00BF7281">
        <w:t>的存储资源利用率随时间不停地发生变化，在进行视频数据放置时，如果仅仅以提升视频文件的读写性能为目标，而不考虑各个节点的处理负载以及各个节点的存储资源利用率，很容易导致存储性能高的节点上放置的视频数据过多，</w:t>
      </w:r>
      <w:r w:rsidR="00F10533" w:rsidRPr="00BF7281">
        <w:t>而可利用的存储资源大的计算节点上的视频数据却反而过少，导致即增加了节点之间的负载不均衡程度，也降低了节点的存储资源利用率，进一步地也延长了整个视频任务的处理时间</w:t>
      </w:r>
      <w:r w:rsidR="00AA5462" w:rsidRPr="00BF7281">
        <w:t>。</w:t>
      </w:r>
    </w:p>
    <w:p w:rsidR="00842156" w:rsidRPr="00942A81" w:rsidRDefault="00842156" w:rsidP="009A14E4">
      <w:pPr>
        <w:pStyle w:val="2"/>
        <w:widowControl w:val="0"/>
        <w:tabs>
          <w:tab w:val="left" w:pos="576"/>
        </w:tabs>
        <w:spacing w:beforeLines="100" w:before="326" w:afterLines="100" w:after="326" w:line="400" w:lineRule="exact"/>
        <w:ind w:left="420" w:hanging="420"/>
        <w:jc w:val="both"/>
        <w:rPr>
          <w:rFonts w:ascii="黑体" w:hAnsi="黑体"/>
          <w:b w:val="0"/>
          <w:kern w:val="2"/>
          <w:szCs w:val="28"/>
        </w:rPr>
      </w:pPr>
      <w:bookmarkStart w:id="7" w:name="_Toc500768864"/>
      <w:r w:rsidRPr="00942A81">
        <w:rPr>
          <w:rFonts w:ascii="黑体" w:hAnsi="黑体"/>
          <w:b w:val="0"/>
          <w:kern w:val="2"/>
          <w:szCs w:val="28"/>
        </w:rPr>
        <w:t>1.3 论文的主要研究内容</w:t>
      </w:r>
      <w:bookmarkEnd w:id="7"/>
    </w:p>
    <w:p w:rsidR="005B243A" w:rsidRPr="00BF7281" w:rsidRDefault="00E41DE4" w:rsidP="00874C44">
      <w:pPr>
        <w:ind w:firstLineChars="200" w:firstLine="480"/>
        <w:jc w:val="both"/>
      </w:pPr>
      <w:r w:rsidRPr="00BF7281">
        <w:t>基于</w:t>
      </w:r>
      <w:r w:rsidR="00485B09" w:rsidRPr="00BF7281">
        <w:t>SSD+HDD</w:t>
      </w:r>
      <w:r w:rsidRPr="00BF7281">
        <w:t>混合存储架构的监控视频离线分布式处理平台</w:t>
      </w:r>
      <w:r w:rsidR="00485B09" w:rsidRPr="00BF7281">
        <w:t>通过综合利用</w:t>
      </w:r>
      <w:r w:rsidR="00485B09" w:rsidRPr="00BF7281">
        <w:t>HDD</w:t>
      </w:r>
      <w:r w:rsidR="00485B09" w:rsidRPr="00BF7281">
        <w:t>的高容量、低成本以及</w:t>
      </w:r>
      <w:r w:rsidR="00485B09" w:rsidRPr="00BF7281">
        <w:t>SSD</w:t>
      </w:r>
      <w:r w:rsidR="00485B09" w:rsidRPr="00BF7281">
        <w:t>的高性能、低延迟特性</w:t>
      </w:r>
      <w:r w:rsidR="00794BBC" w:rsidRPr="00BF7281">
        <w:t>来优化</w:t>
      </w:r>
      <w:r w:rsidR="00485B09" w:rsidRPr="00BF7281">
        <w:t>平台</w:t>
      </w:r>
      <w:r w:rsidR="00794BBC" w:rsidRPr="00BF7281">
        <w:t>整体的</w:t>
      </w:r>
      <w:r w:rsidR="00485B09" w:rsidRPr="00BF7281">
        <w:t>读写性能，进一步提升平台视频任务处理效率。</w:t>
      </w:r>
      <w:r w:rsidR="00794BBC" w:rsidRPr="00BF7281">
        <w:t>如何制定数据分布策略，保证集群</w:t>
      </w:r>
      <w:r w:rsidR="00794BBC" w:rsidRPr="00BF7281">
        <w:lastRenderedPageBreak/>
        <w:t>各个节点</w:t>
      </w:r>
      <w:r w:rsidR="00794BBC" w:rsidRPr="00BF7281">
        <w:t>SSD</w:t>
      </w:r>
      <w:r w:rsidR="004B0B24" w:rsidRPr="00BF7281">
        <w:t>存储资源</w:t>
      </w:r>
      <w:r w:rsidR="00794BBC" w:rsidRPr="00BF7281">
        <w:t>的高效利用和</w:t>
      </w:r>
      <w:r w:rsidR="00016084" w:rsidRPr="00BF7281">
        <w:t>实现</w:t>
      </w:r>
      <w:r w:rsidR="00794BBC" w:rsidRPr="00BF7281">
        <w:t>节点间的负载均衡对于提升平台视频任务处理效率至关主要。然而，</w:t>
      </w:r>
      <w:r w:rsidR="004B0B24" w:rsidRPr="00BF7281">
        <w:t>目前云平台常用的数据分布策略即没有考虑海量视频任务处理场景中可利用存储资源以及节点负载的动态性特点，也没有考虑视频任务的资源需求特性，因此使用传统的方法构建基于混合存储架构的监控视频离线分布式处理平台，在进行海量视频数据的分布式处理过程中，无法</w:t>
      </w:r>
      <w:r w:rsidR="00016084" w:rsidRPr="00BF7281">
        <w:t>保证</w:t>
      </w:r>
      <w:r w:rsidR="004B0B24" w:rsidRPr="00BF7281">
        <w:t>高性能存储媒介</w:t>
      </w:r>
      <w:r w:rsidR="004B0B24" w:rsidRPr="00BF7281">
        <w:t>SSD</w:t>
      </w:r>
      <w:r w:rsidR="004B0B24" w:rsidRPr="00BF7281">
        <w:t>的存储资源</w:t>
      </w:r>
      <w:r w:rsidR="00016084" w:rsidRPr="00BF7281">
        <w:t>的高效利用</w:t>
      </w:r>
      <w:r w:rsidR="004B0B24" w:rsidRPr="00BF7281">
        <w:t>，也很容易出现节点负载不均衡情况，进一步地增加视频任务的处理时间</w:t>
      </w:r>
      <w:r w:rsidR="005B243A" w:rsidRPr="00BF7281">
        <w:t>。本文针对以上问题，通过分析当前主流的分布式计算框架以及智能视频处理算法，提出了一种基于视频任务处理时间预测模型（</w:t>
      </w:r>
      <w:r w:rsidR="008C7773" w:rsidRPr="00BF7281">
        <w:t>P</w:t>
      </w:r>
      <w:r w:rsidR="005B243A" w:rsidRPr="00BF7281">
        <w:t>TPM</w:t>
      </w:r>
      <w:r w:rsidR="005B243A" w:rsidRPr="00BF7281">
        <w:t>）的数据初始放置策略和数据迁移策略，并实现了基于</w:t>
      </w:r>
      <w:r w:rsidR="008C7773" w:rsidRPr="00BF7281">
        <w:t>容器技术</w:t>
      </w:r>
      <w:r w:rsidR="005B243A" w:rsidRPr="00BF7281">
        <w:t>的离线视频浓缩算法验证系统来验证算法的有效性。</w:t>
      </w:r>
    </w:p>
    <w:p w:rsidR="005B243A" w:rsidRPr="00BF7281" w:rsidRDefault="005B243A" w:rsidP="005B243A">
      <w:r w:rsidRPr="00BF7281">
        <w:t>主要研究内容有以下几点：</w:t>
      </w:r>
    </w:p>
    <w:p w:rsidR="005B243A" w:rsidRPr="00BF7281" w:rsidRDefault="00E576AF" w:rsidP="00E576AF">
      <w:pPr>
        <w:ind w:firstLineChars="200" w:firstLine="480"/>
      </w:pPr>
      <w:r>
        <w:rPr>
          <w:rFonts w:hint="eastAsia"/>
        </w:rPr>
        <w:t>（</w:t>
      </w:r>
      <w:r>
        <w:rPr>
          <w:rFonts w:hint="eastAsia"/>
        </w:rPr>
        <w:t>1</w:t>
      </w:r>
      <w:r>
        <w:rPr>
          <w:rFonts w:hint="eastAsia"/>
        </w:rPr>
        <w:t>）</w:t>
      </w:r>
      <w:r w:rsidR="005B243A" w:rsidRPr="00BF7281">
        <w:t>监控视频离线处理任务时间预测模型</w:t>
      </w:r>
    </w:p>
    <w:p w:rsidR="005B243A" w:rsidRPr="00BF7281" w:rsidRDefault="005B243A" w:rsidP="00874C44">
      <w:pPr>
        <w:ind w:firstLineChars="200" w:firstLine="480"/>
        <w:jc w:val="both"/>
      </w:pPr>
      <w:r w:rsidRPr="00BF7281">
        <w:t>通过分析当前主流的智能视频处理算法，在实验的基础上提出了一种监控视频离线处理任务时间预测模型（</w:t>
      </w:r>
      <w:r w:rsidRPr="00BF7281">
        <w:t>PTPM</w:t>
      </w:r>
      <w:r w:rsidRPr="00BF7281">
        <w:t>），</w:t>
      </w:r>
      <w:r w:rsidR="00831E50" w:rsidRPr="00BF7281">
        <w:t>该预测模型</w:t>
      </w:r>
      <w:r w:rsidR="009D0833" w:rsidRPr="00BF7281">
        <w:t>通过结合</w:t>
      </w:r>
      <w:r w:rsidR="00831E50" w:rsidRPr="00BF7281">
        <w:t>视频数据块本身的特征，例如分辨率、帧率、时间长度等，视频处理任务的类型如视频浓缩、视频摘要提取、行为检测等，以及集群中各个节点的计算能力和存储能力等，</w:t>
      </w:r>
      <w:r w:rsidR="009D0833" w:rsidRPr="00BF7281">
        <w:t>在基于大量历史任务数据分析基础上，</w:t>
      </w:r>
      <w:r w:rsidR="00831E50" w:rsidRPr="00BF7281">
        <w:t>通过自适应的调整参数，建立时间估计函数，进而估算出视频数据块在不同计算节点上处理的花费时间，从而计算得出监控视频离线处理任务时间</w:t>
      </w:r>
      <w:r w:rsidRPr="00BF7281">
        <w:t>。</w:t>
      </w:r>
    </w:p>
    <w:p w:rsidR="005B243A" w:rsidRPr="00BF7281" w:rsidRDefault="00E576AF" w:rsidP="00E576AF">
      <w:pPr>
        <w:ind w:firstLineChars="200" w:firstLine="480"/>
      </w:pPr>
      <w:bookmarkStart w:id="8" w:name="OLE_LINK68"/>
      <w:bookmarkStart w:id="9" w:name="OLE_LINK69"/>
      <w:bookmarkStart w:id="10" w:name="OLE_LINK78"/>
      <w:r>
        <w:rPr>
          <w:rFonts w:hint="eastAsia"/>
        </w:rPr>
        <w:t>（</w:t>
      </w:r>
      <w:r>
        <w:rPr>
          <w:rFonts w:hint="eastAsia"/>
        </w:rPr>
        <w:t>2</w:t>
      </w:r>
      <w:r>
        <w:rPr>
          <w:rFonts w:hint="eastAsia"/>
        </w:rPr>
        <w:t>）</w:t>
      </w:r>
      <w:r w:rsidR="00831E50" w:rsidRPr="00BF7281">
        <w:t>一种视频数据初始化放置</w:t>
      </w:r>
      <w:bookmarkEnd w:id="8"/>
      <w:bookmarkEnd w:id="9"/>
      <w:bookmarkEnd w:id="10"/>
      <w:r w:rsidR="00926EAE" w:rsidRPr="00BF7281">
        <w:t>策略</w:t>
      </w:r>
      <w:r w:rsidR="00926EAE" w:rsidRPr="00BF7281">
        <w:t>IDPS</w:t>
      </w:r>
    </w:p>
    <w:p w:rsidR="00CB6F6C" w:rsidRPr="00BF7281" w:rsidRDefault="00CB6F6C" w:rsidP="00874C44">
      <w:pPr>
        <w:ind w:firstLineChars="200" w:firstLine="480"/>
        <w:jc w:val="both"/>
      </w:pPr>
      <w:r w:rsidRPr="00BF7281">
        <w:t>基于</w:t>
      </w:r>
      <w:r w:rsidRPr="00BF7281">
        <w:t>PTPM</w:t>
      </w:r>
      <w:r w:rsidRPr="00BF7281">
        <w:t>时间预测模型，研究并实现了一种</w:t>
      </w:r>
      <w:r w:rsidR="00827E09" w:rsidRPr="00BF7281">
        <w:t>最小负载优先</w:t>
      </w:r>
      <w:r w:rsidRPr="00BF7281">
        <w:t>的视频数据初始放置算法。</w:t>
      </w:r>
      <w:bookmarkStart w:id="11" w:name="OLE_LINK70"/>
      <w:bookmarkStart w:id="12" w:name="OLE_LINK71"/>
      <w:r w:rsidRPr="00BF7281">
        <w:t>该数据初始放置算法将同属于一个视频处理任务的视频数据块作为基本的放置单位，对于每一个待放置的视频数据块，通过每次选取当前负载最小的计算节点进行放置来降低集群中各个节点的负载差异</w:t>
      </w:r>
      <w:bookmarkEnd w:id="11"/>
      <w:bookmarkEnd w:id="12"/>
      <w:r w:rsidRPr="00BF7281">
        <w:t>。</w:t>
      </w:r>
    </w:p>
    <w:p w:rsidR="005B243A" w:rsidRPr="00BF7281" w:rsidRDefault="00E576AF" w:rsidP="00E576AF">
      <w:pPr>
        <w:ind w:firstLineChars="200" w:firstLine="480"/>
      </w:pPr>
      <w:r>
        <w:rPr>
          <w:rFonts w:hint="eastAsia"/>
        </w:rPr>
        <w:t>（</w:t>
      </w:r>
      <w:r>
        <w:rPr>
          <w:rFonts w:hint="eastAsia"/>
        </w:rPr>
        <w:t>3</w:t>
      </w:r>
      <w:r>
        <w:rPr>
          <w:rFonts w:hint="eastAsia"/>
        </w:rPr>
        <w:t>）</w:t>
      </w:r>
      <w:r w:rsidR="00483D4F" w:rsidRPr="00BF7281">
        <w:t>一种视频数据动态迁移策略</w:t>
      </w:r>
      <w:r w:rsidR="00483D4F" w:rsidRPr="00BF7281">
        <w:t>LADM</w:t>
      </w:r>
    </w:p>
    <w:p w:rsidR="00164855" w:rsidRPr="00BF7281" w:rsidRDefault="00483D4F" w:rsidP="00874C44">
      <w:pPr>
        <w:ind w:firstLineChars="200" w:firstLine="480"/>
        <w:jc w:val="both"/>
      </w:pPr>
      <w:r w:rsidRPr="00BF7281">
        <w:t>该策略包括一种基于线性规划的节点内视频数据动态迁移策略</w:t>
      </w:r>
      <w:r w:rsidRPr="00BF7281">
        <w:t>NLDM</w:t>
      </w:r>
      <w:r w:rsidR="00827E09" w:rsidRPr="00BF7281">
        <w:t>和</w:t>
      </w:r>
      <w:r w:rsidRPr="00BF7281">
        <w:t>一种负载感知的全局视频数据迁移策略</w:t>
      </w:r>
      <w:r w:rsidRPr="00BF7281">
        <w:t>CLDM</w:t>
      </w:r>
      <w:r w:rsidRPr="00BF7281">
        <w:t>。首先，</w:t>
      </w:r>
      <w:r w:rsidR="00164855" w:rsidRPr="00BF7281">
        <w:t>对于每个计算节点，在其视频任务处理过程中，随着待处理视频数据块的减少，其节点的高性能存储媒介</w:t>
      </w:r>
      <w:r w:rsidR="00164855" w:rsidRPr="00BF7281">
        <w:t>SSD</w:t>
      </w:r>
      <w:r w:rsidR="00164855" w:rsidRPr="00BF7281">
        <w:t>的可利用的存储空间就越多。</w:t>
      </w:r>
      <w:r w:rsidR="00827E09" w:rsidRPr="00BF7281">
        <w:t>为了有效利用各个节点的</w:t>
      </w:r>
      <w:r w:rsidR="00827E09" w:rsidRPr="00BF7281">
        <w:t>SSD</w:t>
      </w:r>
      <w:r w:rsidR="00827E09" w:rsidRPr="00BF7281">
        <w:t>的存储资源，</w:t>
      </w:r>
      <w:r w:rsidR="00164855" w:rsidRPr="00BF7281">
        <w:t>本文研究并实现了一种以最大化节点</w:t>
      </w:r>
      <w:r w:rsidR="00164855" w:rsidRPr="00BF7281">
        <w:t>SSD</w:t>
      </w:r>
      <w:r w:rsidR="00164855" w:rsidRPr="00BF7281">
        <w:t>率用率和提升节点视频任务处理效率为目标的基于</w:t>
      </w:r>
      <w:r w:rsidR="00164855" w:rsidRPr="00BF7281">
        <w:t>0/1</w:t>
      </w:r>
      <w:r w:rsidR="00164855" w:rsidRPr="00BF7281">
        <w:t>线性规划的本地视频数据迁移策略。在节点进行视频数据处理的过程中，通过周期性分析节点内各个存储媒介（</w:t>
      </w:r>
      <w:r w:rsidR="00164855" w:rsidRPr="00BF7281">
        <w:t>SSD</w:t>
      </w:r>
      <w:r w:rsidR="00164855" w:rsidRPr="00BF7281">
        <w:t>或者</w:t>
      </w:r>
      <w:r w:rsidR="00164855" w:rsidRPr="00BF7281">
        <w:t>HDD</w:t>
      </w:r>
      <w:r w:rsidR="00164855" w:rsidRPr="00BF7281">
        <w:t>）上剩余待处理视频文件的数量，节点内部各个存储媒介的读写速率和剩余存储空间大小、以及节点本身的计算能力等，建立以最小化节点处理负载为目标的</w:t>
      </w:r>
      <w:r w:rsidR="00164855" w:rsidRPr="00BF7281">
        <w:t>0/1</w:t>
      </w:r>
      <w:r w:rsidR="00164855" w:rsidRPr="00BF7281">
        <w:t>线性规划方</w:t>
      </w:r>
      <w:r w:rsidR="00164855" w:rsidRPr="00BF7281">
        <w:lastRenderedPageBreak/>
        <w:t>程，通过求解方程来选取</w:t>
      </w:r>
      <w:r w:rsidR="00164855" w:rsidRPr="00BF7281">
        <w:t>HDD</w:t>
      </w:r>
      <w:r w:rsidR="00164855" w:rsidRPr="00BF7281">
        <w:t>上需要迁移到</w:t>
      </w:r>
      <w:r w:rsidR="00164855" w:rsidRPr="00BF7281">
        <w:t>SSD</w:t>
      </w:r>
      <w:r w:rsidR="00164855" w:rsidRPr="00BF7281">
        <w:t>上的待处理视频数据块，节点的本地数据迁移模块（</w:t>
      </w:r>
      <w:r w:rsidR="00164855" w:rsidRPr="00BF7281">
        <w:t>Local Data Migration Module</w:t>
      </w:r>
      <w:r w:rsidR="00164855" w:rsidRPr="00BF7281">
        <w:t>）根据所获取的待迁移视频数据块信息执行实际的迁移操作。该策略通过优化节点上视频数据块的分布，进一步提升了节点</w:t>
      </w:r>
      <w:r w:rsidR="00164855" w:rsidRPr="00BF7281">
        <w:t>SSD</w:t>
      </w:r>
      <w:r w:rsidRPr="00BF7281">
        <w:t>利用率以及降低了节点视频处理任务的处理时间。</w:t>
      </w:r>
      <w:r w:rsidR="00164855" w:rsidRPr="00BF7281">
        <w:t>另一方面，由于不同节点之间的计算能力和存储能力不同，并且各个节点的初始放置的视频数据量大小也可能不同，在视频任务进行过程中，节点之间的负载差异也就随时间的变化越来越大。</w:t>
      </w:r>
      <w:r w:rsidR="0058465A" w:rsidRPr="00BF7281">
        <w:t>为了保证视频任务处理过程中集群的负载均衡，进一步提升视频任务的处理效率，</w:t>
      </w:r>
      <w:r w:rsidR="00164855" w:rsidRPr="00BF7281">
        <w:t>本文研究并实现了一种以实现集群负载均衡为目标的负载感知的全局视频数据迁移策略</w:t>
      </w:r>
      <w:r w:rsidR="0058465A" w:rsidRPr="00BF7281">
        <w:t>CLDM</w:t>
      </w:r>
      <w:r w:rsidR="00164855" w:rsidRPr="00BF7281">
        <w:t>，该策略会首先对各个节点的负载大小分析，将集群节点划分为高负载节点集合</w:t>
      </w:r>
      <w:r w:rsidR="00164855" w:rsidRPr="00BF7281">
        <w:t xml:space="preserve"> </w:t>
      </w:r>
      <w:r w:rsidR="00164855" w:rsidRPr="00BF7281">
        <w:t>和</w:t>
      </w:r>
      <w:r w:rsidR="00164855" w:rsidRPr="00BF7281">
        <w:t xml:space="preserve"> </w:t>
      </w:r>
      <w:r w:rsidR="00164855" w:rsidRPr="00BF7281">
        <w:t>低负载节点集合，并通过综合考虑各个节点可利用的存储资源情况以及各个节点之间的网络传输带宽等因素，将负载高的节点上的合适的视频数据块迁移到负载低的节点进行后续处理，</w:t>
      </w:r>
      <w:r w:rsidR="0058465A" w:rsidRPr="00BF7281">
        <w:t>以</w:t>
      </w:r>
      <w:r w:rsidR="00E41DE4" w:rsidRPr="00BF7281">
        <w:t>使得在视频任务处理过程中降低整个集群的负载不均衡程度，同时提升了</w:t>
      </w:r>
      <w:r w:rsidR="0058465A" w:rsidRPr="00BF7281">
        <w:t>整个视频任务的处理效率</w:t>
      </w:r>
      <w:r w:rsidR="00164855" w:rsidRPr="00BF7281">
        <w:t>。</w:t>
      </w:r>
    </w:p>
    <w:p w:rsidR="005B243A" w:rsidRPr="00BF7281" w:rsidRDefault="00E576AF" w:rsidP="00E576AF">
      <w:pPr>
        <w:ind w:firstLineChars="200" w:firstLine="480"/>
      </w:pPr>
      <w:r>
        <w:rPr>
          <w:rFonts w:hint="eastAsia"/>
        </w:rPr>
        <w:t>（</w:t>
      </w:r>
      <w:r>
        <w:rPr>
          <w:rFonts w:hint="eastAsia"/>
        </w:rPr>
        <w:t>4</w:t>
      </w:r>
      <w:r>
        <w:rPr>
          <w:rFonts w:hint="eastAsia"/>
        </w:rPr>
        <w:t>）</w:t>
      </w:r>
      <w:r w:rsidR="007973A5" w:rsidRPr="00BF7281">
        <w:t>基于</w:t>
      </w:r>
      <w:r w:rsidR="007973A5" w:rsidRPr="00BF7281">
        <w:t>Docker</w:t>
      </w:r>
      <w:r w:rsidR="007973A5" w:rsidRPr="00BF7281">
        <w:t>容器技术的</w:t>
      </w:r>
      <w:r w:rsidR="005B243A" w:rsidRPr="00BF7281">
        <w:t>离线视频浓缩算法验证系统</w:t>
      </w:r>
    </w:p>
    <w:p w:rsidR="005B243A" w:rsidRPr="00BF7281" w:rsidRDefault="00B57FF3" w:rsidP="00874C44">
      <w:pPr>
        <w:ind w:firstLineChars="200" w:firstLine="480"/>
        <w:jc w:val="both"/>
      </w:pPr>
      <w:r w:rsidRPr="00BF7281">
        <w:t>基于以上提出的数据放置</w:t>
      </w:r>
      <w:r w:rsidR="00C503D1" w:rsidRPr="00BF7281">
        <w:t>和迁移策略，实现了一种基于</w:t>
      </w:r>
      <w:r w:rsidR="007973A5" w:rsidRPr="00BF7281">
        <w:t>Docker</w:t>
      </w:r>
      <w:r w:rsidR="007973A5" w:rsidRPr="00BF7281">
        <w:t>容器技术的视频浓缩算法功能</w:t>
      </w:r>
      <w:r w:rsidR="00C503D1" w:rsidRPr="00BF7281">
        <w:t>镜像</w:t>
      </w:r>
      <w:r w:rsidR="005B243A" w:rsidRPr="00BF7281">
        <w:t>，使用</w:t>
      </w:r>
      <w:r w:rsidR="00E36EFB" w:rsidRPr="00BF7281">
        <w:t>交通</w:t>
      </w:r>
      <w:r w:rsidR="005B243A" w:rsidRPr="00BF7281">
        <w:t>车辆监控视频作为数据源，对</w:t>
      </w:r>
      <w:r w:rsidR="00E36EFB" w:rsidRPr="00BF7281">
        <w:t>所述的视频数据初始放置算法和视频数据迁移算法进行了验证。该系统使用</w:t>
      </w:r>
      <w:r w:rsidR="00E36EFB" w:rsidRPr="00BF7281">
        <w:t>SSD + HDD</w:t>
      </w:r>
      <w:r w:rsidR="00E36EFB" w:rsidRPr="00BF7281">
        <w:t>的混合存储架构作为整个</w:t>
      </w:r>
      <w:r w:rsidRPr="00BF7281">
        <w:t>计算</w:t>
      </w:r>
      <w:r w:rsidR="00E36EFB" w:rsidRPr="00BF7281">
        <w:t>集群的存储后端</w:t>
      </w:r>
      <w:r w:rsidR="005B243A" w:rsidRPr="00BF7281">
        <w:t>，</w:t>
      </w:r>
      <w:r w:rsidR="007973A5" w:rsidRPr="00BF7281">
        <w:t>上层</w:t>
      </w:r>
      <w:r w:rsidR="00E36EFB" w:rsidRPr="00BF7281">
        <w:t>采用</w:t>
      </w:r>
      <w:r w:rsidR="00E36EFB" w:rsidRPr="00BF7281">
        <w:t>Docker</w:t>
      </w:r>
      <w:r w:rsidR="00E36EFB" w:rsidRPr="00BF7281">
        <w:t>容器</w:t>
      </w:r>
      <w:r w:rsidR="007973A5" w:rsidRPr="00BF7281">
        <w:t>技术实现视频计算任务的分布式</w:t>
      </w:r>
      <w:r w:rsidR="00E36EFB" w:rsidRPr="00BF7281">
        <w:t>处理</w:t>
      </w:r>
      <w:r w:rsidR="00483D4F" w:rsidRPr="00BF7281">
        <w:t>。</w:t>
      </w:r>
      <w:r w:rsidR="005B243A" w:rsidRPr="00BF7281">
        <w:t>当用户提交视频摘要任务后，</w:t>
      </w:r>
      <w:r w:rsidR="007973A5" w:rsidRPr="00BF7281">
        <w:t>各个节点会通过视频浓缩算法</w:t>
      </w:r>
      <w:r w:rsidR="00D225B3" w:rsidRPr="00BF7281">
        <w:t>功能镜像生成容器计算实例读取本地放置视频</w:t>
      </w:r>
      <w:r w:rsidR="007973A5" w:rsidRPr="00BF7281">
        <w:t>数据进行处理，同时系统</w:t>
      </w:r>
      <w:r w:rsidR="005B243A" w:rsidRPr="00BF7281">
        <w:t>会按照基于</w:t>
      </w:r>
      <w:r w:rsidR="00E36EFB" w:rsidRPr="00BF7281">
        <w:t>P</w:t>
      </w:r>
      <w:r w:rsidR="005B243A" w:rsidRPr="00BF7281">
        <w:t>TPM</w:t>
      </w:r>
      <w:r w:rsidR="005B243A" w:rsidRPr="00BF7281">
        <w:t>时间预测模型的</w:t>
      </w:r>
      <w:r w:rsidR="00E36EFB" w:rsidRPr="00BF7281">
        <w:t>视频数据初始</w:t>
      </w:r>
      <w:r w:rsidR="005B243A" w:rsidRPr="00BF7281">
        <w:t>放置策略和</w:t>
      </w:r>
      <w:r w:rsidR="00E36EFB" w:rsidRPr="00BF7281">
        <w:t>视频数据</w:t>
      </w:r>
      <w:r w:rsidR="005B243A" w:rsidRPr="00BF7281">
        <w:t>迁移策略进行数</w:t>
      </w:r>
      <w:r w:rsidR="00E36EFB" w:rsidRPr="00BF7281">
        <w:t>据的放置和移动</w:t>
      </w:r>
      <w:r w:rsidR="005B243A" w:rsidRPr="00BF7281">
        <w:t>，</w:t>
      </w:r>
      <w:r w:rsidR="007973A5" w:rsidRPr="00BF7281">
        <w:t>以优化集群中的数据分布，保证</w:t>
      </w:r>
      <w:r w:rsidR="005B243A" w:rsidRPr="00BF7281">
        <w:t>集群</w:t>
      </w:r>
      <w:r w:rsidR="007973A5" w:rsidRPr="00BF7281">
        <w:t>任务处理过程中的</w:t>
      </w:r>
      <w:r w:rsidR="005B243A" w:rsidRPr="00BF7281">
        <w:t>负载均衡</w:t>
      </w:r>
      <w:r w:rsidR="007973A5" w:rsidRPr="00BF7281">
        <w:t>和高性能存储媒介</w:t>
      </w:r>
      <w:r w:rsidR="007973A5" w:rsidRPr="00BF7281">
        <w:t>SSD</w:t>
      </w:r>
      <w:r w:rsidR="007973A5" w:rsidRPr="00BF7281">
        <w:t>的高效利用</w:t>
      </w:r>
      <w:r w:rsidR="005B243A" w:rsidRPr="00BF7281">
        <w:t>，大大减少视频浓缩离线任务处理的总时间。</w:t>
      </w:r>
    </w:p>
    <w:p w:rsidR="00842156" w:rsidRPr="00942A81" w:rsidRDefault="00842156" w:rsidP="009A14E4">
      <w:pPr>
        <w:pStyle w:val="2"/>
        <w:widowControl w:val="0"/>
        <w:tabs>
          <w:tab w:val="left" w:pos="576"/>
        </w:tabs>
        <w:spacing w:beforeLines="100" w:before="326" w:afterLines="100" w:after="326" w:line="400" w:lineRule="exact"/>
        <w:ind w:left="420" w:hanging="420"/>
        <w:jc w:val="both"/>
        <w:rPr>
          <w:rFonts w:ascii="黑体" w:hAnsi="黑体"/>
          <w:b w:val="0"/>
          <w:kern w:val="2"/>
          <w:szCs w:val="28"/>
        </w:rPr>
      </w:pPr>
      <w:bookmarkStart w:id="13" w:name="_Toc500768865"/>
      <w:r w:rsidRPr="00942A81">
        <w:rPr>
          <w:rFonts w:ascii="黑体" w:hAnsi="黑体"/>
          <w:b w:val="0"/>
          <w:kern w:val="2"/>
          <w:szCs w:val="28"/>
        </w:rPr>
        <w:t>1.4 论文组织结构</w:t>
      </w:r>
      <w:bookmarkEnd w:id="13"/>
    </w:p>
    <w:p w:rsidR="008C7773" w:rsidRPr="00BF7281" w:rsidRDefault="008C7773" w:rsidP="00C503D1">
      <w:pPr>
        <w:ind w:firstLineChars="200" w:firstLine="480"/>
      </w:pPr>
      <w:r w:rsidRPr="00BF7281">
        <w:t>本论文将按照以下六个章节展开：</w:t>
      </w:r>
    </w:p>
    <w:p w:rsidR="008C7773" w:rsidRPr="00BF7281" w:rsidRDefault="008C7773" w:rsidP="00874C44">
      <w:pPr>
        <w:ind w:firstLineChars="200" w:firstLine="480"/>
        <w:jc w:val="both"/>
      </w:pPr>
      <w:r w:rsidRPr="00BF7281">
        <w:t>第一章：绪论。首先介绍了本文的研究背景，然后介绍了目前云计算计算平台中的数据放置策略的研究现状，最后介绍了本文的主要研究内容。</w:t>
      </w:r>
    </w:p>
    <w:p w:rsidR="008C7773" w:rsidRPr="00BF7281" w:rsidRDefault="000E2994" w:rsidP="00874C44">
      <w:pPr>
        <w:ind w:firstLineChars="200" w:firstLine="480"/>
        <w:jc w:val="both"/>
      </w:pPr>
      <w:r w:rsidRPr="00BF7281">
        <w:t>第二章：相关技术介绍。本章主要介绍构建基于混合存储架构的视频监控云处理平台的相关的一些背景知识，包括</w:t>
      </w:r>
      <w:r w:rsidRPr="00BF7281">
        <w:t>Docker</w:t>
      </w:r>
      <w:r w:rsidRPr="00BF7281">
        <w:t>及其集群构建相关技术，混合存储体系结构介绍等，最后对当前云平台常用的数据分布方案进行了详细介绍。本章为后续研究和平台开发奠定基础</w:t>
      </w:r>
      <w:r w:rsidR="008C7773" w:rsidRPr="00BF7281">
        <w:t>。</w:t>
      </w:r>
    </w:p>
    <w:p w:rsidR="008C7773" w:rsidRPr="00BF7281" w:rsidRDefault="008C7773" w:rsidP="00874C44">
      <w:pPr>
        <w:ind w:firstLineChars="200" w:firstLine="480"/>
        <w:jc w:val="both"/>
      </w:pPr>
      <w:r w:rsidRPr="00BF7281">
        <w:lastRenderedPageBreak/>
        <w:t>第三章：监控视频离线分布式处理系统架构。本章我们首先对智能视频监控云平台中的视频离线分布式处理系统进行需求分析，然后结合</w:t>
      </w:r>
      <w:r w:rsidRPr="00BF7281">
        <w:t>ITU-T</w:t>
      </w:r>
      <w:r w:rsidRPr="00BF7281">
        <w:t>标准介绍通用的视频监控系统，然后是监控视频离线分布式处理系统的架构设计、工作流设计以及核心组件设计。</w:t>
      </w:r>
    </w:p>
    <w:p w:rsidR="008C7773" w:rsidRPr="00BF7281" w:rsidRDefault="008C7773" w:rsidP="00874C44">
      <w:pPr>
        <w:ind w:firstLineChars="200" w:firstLine="480"/>
        <w:jc w:val="both"/>
      </w:pPr>
      <w:r w:rsidRPr="00BF7281">
        <w:t>第四章：云平台中视频数据放置策略研究，这部分是本文的核心。首先建立监控视频处理任务时间预测模型（</w:t>
      </w:r>
      <w:r w:rsidR="005F14DA" w:rsidRPr="00BF7281">
        <w:t>P</w:t>
      </w:r>
      <w:r w:rsidRPr="00BF7281">
        <w:t>TPM</w:t>
      </w:r>
      <w:r w:rsidRPr="00BF7281">
        <w:t>），并详细介绍了建立模型的过程。然后介绍了基于</w:t>
      </w:r>
      <w:r w:rsidR="005F14DA" w:rsidRPr="00BF7281">
        <w:t>P</w:t>
      </w:r>
      <w:r w:rsidRPr="00BF7281">
        <w:t>TPM</w:t>
      </w:r>
      <w:r w:rsidR="005F14DA" w:rsidRPr="00BF7281">
        <w:t>时间预测模型的初始数据放置策略</w:t>
      </w:r>
      <w:r w:rsidRPr="00BF7281">
        <w:t>，并详细介绍该策略的实现过程，最后介绍基于</w:t>
      </w:r>
      <w:r w:rsidRPr="00BF7281">
        <w:t>CTPM</w:t>
      </w:r>
      <w:r w:rsidRPr="00BF7281">
        <w:t>时间预测模型的数据迁移策略，详细介绍该策略的实现过程。</w:t>
      </w:r>
    </w:p>
    <w:p w:rsidR="008C7773" w:rsidRPr="00BF7281" w:rsidRDefault="008C7773" w:rsidP="00874C44">
      <w:pPr>
        <w:ind w:firstLineChars="200" w:firstLine="480"/>
        <w:jc w:val="both"/>
      </w:pPr>
      <w:r w:rsidRPr="00BF7281">
        <w:t>第五章：系统实现与测试分析。首先，描述了对基于</w:t>
      </w:r>
      <w:r w:rsidR="003F56A9" w:rsidRPr="00BF7281">
        <w:t>容器技术的离线视频浓缩算</w:t>
      </w:r>
      <w:r w:rsidR="00201811" w:rsidRPr="00BF7281">
        <w:t>法验证系统中主要组成部分的详细实现；接着论述了视频浓缩算法功能镜像</w:t>
      </w:r>
      <w:r w:rsidR="003F56A9" w:rsidRPr="00BF7281">
        <w:t>的</w:t>
      </w:r>
      <w:r w:rsidRPr="00BF7281">
        <w:t>实现；之后介绍了测试环境配置；最后</w:t>
      </w:r>
      <w:r w:rsidR="003F56A9" w:rsidRPr="00BF7281">
        <w:t>基于视频浓缩</w:t>
      </w:r>
      <w:r w:rsidR="00201811" w:rsidRPr="00BF7281">
        <w:t>算法</w:t>
      </w:r>
      <w:r w:rsidR="003F56A9" w:rsidRPr="00BF7281">
        <w:t>功能镜像</w:t>
      </w:r>
      <w:r w:rsidRPr="00BF7281">
        <w:t>对本文提出的</w:t>
      </w:r>
      <w:r w:rsidR="005F14DA" w:rsidRPr="00BF7281">
        <w:t>P</w:t>
      </w:r>
      <w:r w:rsidRPr="00BF7281">
        <w:t>TPM</w:t>
      </w:r>
      <w:r w:rsidRPr="00BF7281">
        <w:t>模型的准确性、</w:t>
      </w:r>
      <w:r w:rsidR="00201811" w:rsidRPr="00BF7281">
        <w:t>视频初始放置策略</w:t>
      </w:r>
      <w:r w:rsidR="005F14DA" w:rsidRPr="00BF7281">
        <w:t>（</w:t>
      </w:r>
      <w:r w:rsidR="00201811" w:rsidRPr="00BF7281">
        <w:t>IDPS</w:t>
      </w:r>
      <w:r w:rsidR="005F14DA" w:rsidRPr="00BF7281">
        <w:t>）、</w:t>
      </w:r>
      <w:r w:rsidR="00201811" w:rsidRPr="00BF7281">
        <w:t>视频数据迁移策略（</w:t>
      </w:r>
      <w:r w:rsidR="00201811" w:rsidRPr="00BF7281">
        <w:t>LADM</w:t>
      </w:r>
      <w:r w:rsidR="00201811" w:rsidRPr="00BF7281">
        <w:t>）</w:t>
      </w:r>
      <w:r w:rsidRPr="00BF7281">
        <w:t>的性能进行实验测试，并对实验结果进行了分析。</w:t>
      </w:r>
    </w:p>
    <w:p w:rsidR="0027650E" w:rsidRDefault="008C7773" w:rsidP="00874C44">
      <w:pPr>
        <w:ind w:firstLineChars="200" w:firstLine="480"/>
        <w:jc w:val="both"/>
        <w:sectPr w:rsidR="0027650E" w:rsidSect="0027650E">
          <w:headerReference w:type="even" r:id="rId12"/>
          <w:headerReference w:type="default" r:id="rId13"/>
          <w:footerReference w:type="even" r:id="rId14"/>
          <w:footerReference w:type="default" r:id="rId15"/>
          <w:pgSz w:w="11906" w:h="16838"/>
          <w:pgMar w:top="1440" w:right="1800" w:bottom="1440" w:left="1800" w:header="851" w:footer="992" w:gutter="0"/>
          <w:pgNumType w:start="1"/>
          <w:cols w:space="425"/>
          <w:docGrid w:type="lines" w:linePitch="326"/>
        </w:sectPr>
      </w:pPr>
      <w:r w:rsidRPr="00BF7281">
        <w:t>第六章：结束语。对本文的所有研究工作做出总结，结合目前行业热点</w:t>
      </w:r>
      <w:r w:rsidRPr="00BF7281">
        <w:t>,</w:t>
      </w:r>
      <w:r w:rsidR="005F14DA" w:rsidRPr="00BF7281">
        <w:t>展望监控视频云计算平台中数据分布策略未来的研究趋势和分析了本文提出的数据分布</w:t>
      </w:r>
      <w:r w:rsidRPr="00BF7281">
        <w:t>策略进一步的优化方向。</w:t>
      </w:r>
    </w:p>
    <w:p w:rsidR="00A10E99" w:rsidRPr="00BF7281" w:rsidRDefault="00A10E99" w:rsidP="00874C44">
      <w:pPr>
        <w:ind w:firstLineChars="200" w:firstLine="480"/>
        <w:jc w:val="both"/>
      </w:pPr>
    </w:p>
    <w:p w:rsidR="00F9331A" w:rsidRPr="00BF7281" w:rsidRDefault="00A10E99" w:rsidP="00056807">
      <w:pPr>
        <w:spacing w:line="240" w:lineRule="auto"/>
      </w:pPr>
      <w:r w:rsidRPr="00BF7281">
        <w:br w:type="page"/>
      </w:r>
    </w:p>
    <w:p w:rsidR="00A10E99" w:rsidRPr="009C2C33" w:rsidRDefault="00A10E99" w:rsidP="009C2C33">
      <w:pPr>
        <w:pStyle w:val="1"/>
        <w:spacing w:afterLines="200" w:after="624" w:line="400" w:lineRule="exact"/>
        <w:jc w:val="center"/>
        <w:rPr>
          <w:b w:val="0"/>
        </w:rPr>
      </w:pPr>
      <w:bookmarkStart w:id="14" w:name="_Toc500768866"/>
      <w:r w:rsidRPr="009C2C33">
        <w:rPr>
          <w:b w:val="0"/>
        </w:rPr>
        <w:lastRenderedPageBreak/>
        <w:t>第二章</w:t>
      </w:r>
      <w:r w:rsidRPr="009C2C33">
        <w:rPr>
          <w:b w:val="0"/>
        </w:rPr>
        <w:t xml:space="preserve"> </w:t>
      </w:r>
      <w:r w:rsidRPr="009C2C33">
        <w:rPr>
          <w:b w:val="0"/>
        </w:rPr>
        <w:t>相关技术介绍</w:t>
      </w:r>
      <w:bookmarkEnd w:id="14"/>
    </w:p>
    <w:p w:rsidR="00A10E99" w:rsidRPr="00BF7281" w:rsidRDefault="004C7F27" w:rsidP="00874C44">
      <w:pPr>
        <w:ind w:firstLineChars="200" w:firstLine="480"/>
        <w:jc w:val="both"/>
      </w:pPr>
      <w:r w:rsidRPr="00BF7281">
        <w:t>本章主要介绍了后续章节涉及的一</w:t>
      </w:r>
      <w:r w:rsidR="002D5968" w:rsidRPr="00BF7281">
        <w:t>些技术知识，主要包括与本文所优化的视频监控云平台相关的云环境相关技术</w:t>
      </w:r>
      <w:r w:rsidR="001906B0" w:rsidRPr="00BF7281">
        <w:t>，</w:t>
      </w:r>
      <w:r w:rsidR="00BF5509" w:rsidRPr="00BF7281">
        <w:t>混合存储体系结构相关技术</w:t>
      </w:r>
      <w:r w:rsidR="001A4549" w:rsidRPr="00BF7281">
        <w:t>以及当前云平台中数据分布相关技术</w:t>
      </w:r>
      <w:r w:rsidR="002D5968" w:rsidRPr="00BF7281">
        <w:t>。</w:t>
      </w:r>
    </w:p>
    <w:p w:rsidR="002D5968" w:rsidRPr="005030AD" w:rsidRDefault="002D5968"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15" w:name="_Toc500768867"/>
      <w:r w:rsidRPr="005030AD">
        <w:rPr>
          <w:rFonts w:ascii="黑体" w:hAnsi="黑体"/>
          <w:b w:val="0"/>
          <w:kern w:val="2"/>
          <w:szCs w:val="28"/>
        </w:rPr>
        <w:t xml:space="preserve">2.1 </w:t>
      </w:r>
      <w:r w:rsidR="00BF5509" w:rsidRPr="005030AD">
        <w:rPr>
          <w:rFonts w:ascii="黑体" w:hAnsi="黑体"/>
          <w:b w:val="0"/>
          <w:kern w:val="2"/>
          <w:szCs w:val="28"/>
        </w:rPr>
        <w:t>Docker相关技术</w:t>
      </w:r>
      <w:bookmarkEnd w:id="15"/>
    </w:p>
    <w:p w:rsidR="00DC4BBB" w:rsidRPr="00CD4E0F" w:rsidRDefault="00790963" w:rsidP="00CD4E0F">
      <w:pPr>
        <w:pStyle w:val="3"/>
        <w:spacing w:line="413" w:lineRule="auto"/>
        <w:rPr>
          <w:rFonts w:ascii="黑体" w:hAnsi="黑体"/>
          <w:b w:val="0"/>
        </w:rPr>
      </w:pPr>
      <w:bookmarkStart w:id="16" w:name="_Toc500768868"/>
      <w:r w:rsidRPr="00CD4E0F">
        <w:rPr>
          <w:rFonts w:ascii="黑体" w:hAnsi="黑体"/>
          <w:b w:val="0"/>
        </w:rPr>
        <w:t>2.1.1 Docker</w:t>
      </w:r>
      <w:r w:rsidR="0016064C" w:rsidRPr="00CD4E0F">
        <w:rPr>
          <w:rFonts w:ascii="黑体" w:hAnsi="黑体"/>
          <w:b w:val="0"/>
        </w:rPr>
        <w:t>及其框架</w:t>
      </w:r>
      <w:r w:rsidR="00BF5509" w:rsidRPr="00CD4E0F">
        <w:rPr>
          <w:rFonts w:ascii="黑体" w:hAnsi="黑体"/>
          <w:b w:val="0"/>
        </w:rPr>
        <w:t>简介</w:t>
      </w:r>
      <w:bookmarkEnd w:id="16"/>
    </w:p>
    <w:p w:rsidR="00FC7D11" w:rsidRDefault="00DC4BBB" w:rsidP="00874C44">
      <w:pPr>
        <w:ind w:firstLineChars="200" w:firstLine="480"/>
        <w:jc w:val="both"/>
      </w:pPr>
      <w:r w:rsidRPr="00BF7281">
        <w:t>Docker</w:t>
      </w:r>
      <w:r w:rsidRPr="00BF7281">
        <w:t>是</w:t>
      </w:r>
      <w:r w:rsidRPr="00BF7281">
        <w:t>2013</w:t>
      </w:r>
      <w:r w:rsidRPr="00BF7281">
        <w:t>年由</w:t>
      </w:r>
      <w:r w:rsidRPr="00BF7281">
        <w:t>PaaS</w:t>
      </w:r>
      <w:r w:rsidRPr="00BF7281">
        <w:t>服务提供商</w:t>
      </w:r>
      <w:r w:rsidRPr="00BF7281">
        <w:t>dotCloud</w:t>
      </w:r>
      <w:r w:rsidRPr="00BF7281">
        <w:t>公司发起的一个开源项目，</w:t>
      </w:r>
      <w:r w:rsidR="00FC7D11" w:rsidRPr="00BF7281">
        <w:t>是</w:t>
      </w:r>
      <w:r w:rsidR="00C018D3" w:rsidRPr="00BF7281">
        <w:t>一整套</w:t>
      </w:r>
      <w:r w:rsidR="00065E75" w:rsidRPr="00BF7281">
        <w:t>跨平台、可移植并且简单易用的容器解决方案</w:t>
      </w:r>
      <w:r w:rsidR="001A4549" w:rsidRPr="00BF7281">
        <w:t>，从发展至今已经成为主流的云计算技术之一</w:t>
      </w:r>
      <w:r w:rsidR="001A4549" w:rsidRPr="00226538">
        <w:rPr>
          <w:vertAlign w:val="superscript"/>
        </w:rPr>
        <w:t>[18]</w:t>
      </w:r>
      <w:r w:rsidR="00065E75" w:rsidRPr="00BF7281">
        <w:t>。</w:t>
      </w:r>
      <w:r w:rsidR="002F113C" w:rsidRPr="00BF7281">
        <w:t>Docker</w:t>
      </w:r>
      <w:r w:rsidR="00065E75" w:rsidRPr="00BF7281">
        <w:t>底层基于</w:t>
      </w:r>
      <w:r w:rsidR="00CA60F3" w:rsidRPr="00BF7281">
        <w:t>Linux</w:t>
      </w:r>
      <w:r w:rsidR="00CA60F3" w:rsidRPr="00BF7281">
        <w:t>提供的</w:t>
      </w:r>
      <w:r w:rsidR="00CA60F3" w:rsidRPr="00BF7281">
        <w:t>LXC</w:t>
      </w:r>
      <w:r w:rsidR="00FC7D11" w:rsidRPr="00BF7281">
        <w:t>轻量级虚拟化</w:t>
      </w:r>
      <w:r w:rsidR="00CA60F3" w:rsidRPr="00BF7281">
        <w:t>技术</w:t>
      </w:r>
      <w:r w:rsidR="00065E75" w:rsidRPr="00BF7281">
        <w:t>（如</w:t>
      </w:r>
      <w:r w:rsidR="00065E75" w:rsidRPr="00BF7281">
        <w:t>Namespace</w:t>
      </w:r>
      <w:r w:rsidR="00065E75" w:rsidRPr="00BF7281">
        <w:t>、</w:t>
      </w:r>
      <w:r w:rsidR="00065E75" w:rsidRPr="00BF7281">
        <w:t>CGroup</w:t>
      </w:r>
      <w:r w:rsidR="00623E0F" w:rsidRPr="00BF7281">
        <w:t>等</w:t>
      </w:r>
      <w:r w:rsidR="00065E75" w:rsidRPr="00BF7281">
        <w:t>）来为容器提供资源隔离和安全保障。</w:t>
      </w:r>
      <w:r w:rsidR="002F113C" w:rsidRPr="00BF7281">
        <w:t>作为</w:t>
      </w:r>
      <w:r w:rsidR="00A04169" w:rsidRPr="00BF7281">
        <w:t>资源分割和调度的基本单位，</w:t>
      </w:r>
      <w:r w:rsidR="00A04169" w:rsidRPr="00BF7281">
        <w:t>Docker</w:t>
      </w:r>
      <w:r w:rsidR="007A7385" w:rsidRPr="00BF7281">
        <w:t>容器实例</w:t>
      </w:r>
      <w:r w:rsidR="00623E0F" w:rsidRPr="00BF7281">
        <w:t>负责为</w:t>
      </w:r>
      <w:r w:rsidR="001F7AEC" w:rsidRPr="00BF7281">
        <w:t>每一个应用程序</w:t>
      </w:r>
      <w:r w:rsidR="00672B39" w:rsidRPr="00BF7281">
        <w:t>（服务）</w:t>
      </w:r>
      <w:r w:rsidR="002F113C" w:rsidRPr="00BF7281">
        <w:t>封装完全</w:t>
      </w:r>
      <w:r w:rsidR="00065E75" w:rsidRPr="00BF7281">
        <w:t>独立的</w:t>
      </w:r>
      <w:r w:rsidR="002F113C" w:rsidRPr="00BF7281">
        <w:t>运行时环境</w:t>
      </w:r>
      <w:r w:rsidR="00313705" w:rsidRPr="00BF7281">
        <w:t>。</w:t>
      </w:r>
      <w:r w:rsidR="00623E0F" w:rsidRPr="00BF7281">
        <w:t>通过对</w:t>
      </w:r>
      <w:r w:rsidR="00623E0F" w:rsidRPr="00BF7281">
        <w:t>Docker</w:t>
      </w:r>
      <w:r w:rsidR="00623E0F" w:rsidRPr="00BF7281">
        <w:t>容器实例生命周期的管理，</w:t>
      </w:r>
      <w:r w:rsidR="00623E0F" w:rsidRPr="00BF7281">
        <w:t>Docker</w:t>
      </w:r>
      <w:r w:rsidR="00623E0F" w:rsidRPr="00BF7281">
        <w:t>能够让应用的分发、部署和管理变得前所未有的高效和轻松。</w:t>
      </w:r>
    </w:p>
    <w:p w:rsidR="00CD1F32" w:rsidRDefault="00CD1F32" w:rsidP="00874C44">
      <w:pPr>
        <w:ind w:firstLineChars="200" w:firstLine="480"/>
        <w:jc w:val="both"/>
      </w:pPr>
      <w:r w:rsidRPr="00BF7281">
        <w:t>Dcoker</w:t>
      </w:r>
      <w:r w:rsidRPr="00BF7281">
        <w:t>框架基本的架构如图</w:t>
      </w:r>
      <w:r>
        <w:rPr>
          <w:rFonts w:hint="eastAsia"/>
        </w:rPr>
        <w:t>2</w:t>
      </w:r>
      <w:r>
        <w:t>-1</w:t>
      </w:r>
      <w:r w:rsidRPr="00BF7281">
        <w:t>所示。</w:t>
      </w:r>
    </w:p>
    <w:p w:rsidR="00CD1F32" w:rsidRDefault="0031257E" w:rsidP="00680F97">
      <w:pPr>
        <w:spacing w:line="240" w:lineRule="auto"/>
        <w:jc w:val="center"/>
      </w:pPr>
      <w:r>
        <w:rPr>
          <w:noProof/>
        </w:rPr>
        <w:drawing>
          <wp:inline distT="0" distB="0" distL="0" distR="0">
            <wp:extent cx="4280937" cy="2794000"/>
            <wp:effectExtent l="0" t="0" r="5715" b="635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2-1.w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2525" cy="2801563"/>
                    </a:xfrm>
                    <a:prstGeom prst="rect">
                      <a:avLst/>
                    </a:prstGeom>
                  </pic:spPr>
                </pic:pic>
              </a:graphicData>
            </a:graphic>
          </wp:inline>
        </w:drawing>
      </w:r>
    </w:p>
    <w:p w:rsidR="00CD1F32" w:rsidRPr="00BF7281" w:rsidRDefault="00CD1F32" w:rsidP="00E53A8F">
      <w:pPr>
        <w:pStyle w:val="10"/>
        <w:spacing w:beforeLines="30" w:before="93" w:afterLines="50" w:after="156"/>
        <w:rPr>
          <w:rFonts w:hint="eastAsia"/>
        </w:rPr>
      </w:pPr>
      <w:r>
        <w:rPr>
          <w:rFonts w:hint="eastAsia"/>
        </w:rPr>
        <w:t>图</w:t>
      </w:r>
      <w:r>
        <w:rPr>
          <w:rFonts w:hint="eastAsia"/>
        </w:rPr>
        <w:t>2</w:t>
      </w:r>
      <w:r>
        <w:t>-1 Docker</w:t>
      </w:r>
      <w:r>
        <w:t>框架图</w:t>
      </w:r>
    </w:p>
    <w:p w:rsidR="00CD1F32" w:rsidRPr="00BF7281" w:rsidRDefault="00CD1F32" w:rsidP="00CD1F32">
      <w:pPr>
        <w:ind w:firstLineChars="200" w:firstLine="480"/>
        <w:jc w:val="both"/>
        <w:rPr>
          <w:rFonts w:hint="eastAsia"/>
        </w:rPr>
      </w:pPr>
      <w:r>
        <w:rPr>
          <w:rFonts w:hint="eastAsia"/>
        </w:rPr>
        <w:t>可</w:t>
      </w:r>
      <w:r w:rsidRPr="00A862FF">
        <w:rPr>
          <w:rFonts w:hint="eastAsia"/>
          <w:szCs w:val="24"/>
        </w:rPr>
        <w:t>以看到，</w:t>
      </w:r>
      <w:r w:rsidR="007A7385" w:rsidRPr="00A862FF">
        <w:rPr>
          <w:szCs w:val="24"/>
        </w:rPr>
        <w:t>Docker</w:t>
      </w:r>
      <w:r w:rsidR="007A7385" w:rsidRPr="00A862FF">
        <w:rPr>
          <w:szCs w:val="24"/>
        </w:rPr>
        <w:t>的实现采用松耦合的设计思想</w:t>
      </w:r>
      <w:r w:rsidR="00086104" w:rsidRPr="00A862FF">
        <w:rPr>
          <w:szCs w:val="24"/>
        </w:rPr>
        <w:t>，不同的</w:t>
      </w:r>
      <w:r w:rsidR="00CB3F5D" w:rsidRPr="00A862FF">
        <w:rPr>
          <w:szCs w:val="24"/>
        </w:rPr>
        <w:t>功能被封装成不同的组件，各个功能组件（模块）通过一套完整的机制对</w:t>
      </w:r>
      <w:r w:rsidR="00CB3F5D" w:rsidRPr="00BF7281">
        <w:t>外</w:t>
      </w:r>
      <w:r w:rsidR="00CB3F5D" w:rsidRPr="00A862FF">
        <w:rPr>
          <w:szCs w:val="24"/>
        </w:rPr>
        <w:t>提供</w:t>
      </w:r>
      <w:r w:rsidR="00CB3F5D" w:rsidRPr="00BF7281">
        <w:t>服务，处理用户的</w:t>
      </w:r>
      <w:r w:rsidR="00CB3F5D" w:rsidRPr="00BF7281">
        <w:lastRenderedPageBreak/>
        <w:t>请求</w:t>
      </w:r>
      <w:r w:rsidR="00086104" w:rsidRPr="00BF7281">
        <w:t>。</w:t>
      </w:r>
      <w:r w:rsidR="00CB3F5D" w:rsidRPr="00BF7281">
        <w:t>主要包括</w:t>
      </w:r>
      <w:r w:rsidR="00CB3F5D" w:rsidRPr="00BF7281">
        <w:t>Docker Client</w:t>
      </w:r>
      <w:r w:rsidR="00CB3F5D" w:rsidRPr="00BF7281">
        <w:t>，</w:t>
      </w:r>
      <w:r w:rsidR="00CB3F5D" w:rsidRPr="00BF7281">
        <w:t>Docker Daemon</w:t>
      </w:r>
      <w:r w:rsidR="00CB3F5D" w:rsidRPr="00BF7281">
        <w:t>，</w:t>
      </w:r>
      <w:r w:rsidR="00CB3F5D" w:rsidRPr="00BF7281">
        <w:t xml:space="preserve"> Dirver</w:t>
      </w:r>
      <w:r w:rsidR="00CB3F5D" w:rsidRPr="00BF7281">
        <w:t>，</w:t>
      </w:r>
      <w:r w:rsidR="00CB3F5D" w:rsidRPr="00BF7281">
        <w:t>graph</w:t>
      </w:r>
      <w:r w:rsidR="00CB3F5D" w:rsidRPr="00BF7281">
        <w:t>，</w:t>
      </w:r>
      <w:r w:rsidR="00CB3F5D" w:rsidRPr="00BF7281">
        <w:t>libcontainer</w:t>
      </w:r>
      <w:r w:rsidR="00CB3F5D" w:rsidRPr="00BF7281">
        <w:t>等</w:t>
      </w:r>
      <w:r w:rsidR="00CB3F5D" w:rsidRPr="00BF7281">
        <w:t>6</w:t>
      </w:r>
      <w:r w:rsidR="00CB3F5D" w:rsidRPr="00BF7281">
        <w:t>大模块。</w:t>
      </w:r>
    </w:p>
    <w:p w:rsidR="00B23ABD" w:rsidRPr="00E576AF" w:rsidRDefault="00E576AF" w:rsidP="00E576AF">
      <w:pPr>
        <w:ind w:firstLineChars="200" w:firstLine="480"/>
      </w:pPr>
      <w:r>
        <w:rPr>
          <w:rFonts w:hint="eastAsia"/>
        </w:rPr>
        <w:t>（</w:t>
      </w:r>
      <w:r>
        <w:rPr>
          <w:rFonts w:hint="eastAsia"/>
        </w:rPr>
        <w:t>1</w:t>
      </w:r>
      <w:r>
        <w:rPr>
          <w:rFonts w:hint="eastAsia"/>
        </w:rPr>
        <w:t>）</w:t>
      </w:r>
      <w:r w:rsidR="00B23ABD" w:rsidRPr="00E576AF">
        <w:t>Docker Client</w:t>
      </w:r>
    </w:p>
    <w:p w:rsidR="00FF1680" w:rsidRPr="00BF7281" w:rsidRDefault="00FF1680" w:rsidP="00874C44">
      <w:pPr>
        <w:ind w:firstLineChars="200" w:firstLine="480"/>
        <w:jc w:val="both"/>
      </w:pPr>
      <w:r w:rsidRPr="00BF7281">
        <w:t>Docker Client</w:t>
      </w:r>
      <w:r w:rsidRPr="00BF7281">
        <w:t>是</w:t>
      </w:r>
      <w:r w:rsidRPr="00BF7281">
        <w:t>Docker</w:t>
      </w:r>
      <w:r w:rsidRPr="00BF7281">
        <w:t>中负责接收用户服务请求的客户端模块。当前端用户发起容器服务请求后，由</w:t>
      </w:r>
      <w:r w:rsidRPr="00BF7281">
        <w:t>Docker Client</w:t>
      </w:r>
      <w:r w:rsidRPr="00BF7281">
        <w:t>负责与</w:t>
      </w:r>
      <w:r w:rsidRPr="00BF7281">
        <w:t>Docker Daemon</w:t>
      </w:r>
      <w:r w:rsidRPr="00BF7281">
        <w:t>之间建立通信，并将用户服务请求转发给</w:t>
      </w:r>
      <w:r w:rsidRPr="00BF7281">
        <w:t>Docker Daemon</w:t>
      </w:r>
      <w:r w:rsidRPr="00BF7281">
        <w:t>。当</w:t>
      </w:r>
      <w:r w:rsidRPr="00BF7281">
        <w:t>Docker Daemon</w:t>
      </w:r>
      <w:r w:rsidRPr="00BF7281">
        <w:t>处理完成当前的请求后，再由</w:t>
      </w:r>
      <w:r w:rsidRPr="00BF7281">
        <w:t>Docker Client</w:t>
      </w:r>
      <w:r w:rsidRPr="00BF7281">
        <w:t>负责将请求结果返回给用户。</w:t>
      </w:r>
      <w:r w:rsidRPr="00BF7281">
        <w:t>Docker Client</w:t>
      </w:r>
      <w:r w:rsidRPr="00BF7281">
        <w:t>主要通过</w:t>
      </w:r>
      <w:r w:rsidRPr="00BF7281">
        <w:t>tcp://host:port</w:t>
      </w:r>
      <w:r w:rsidRPr="00BF7281">
        <w:t>的方式和</w:t>
      </w:r>
      <w:r w:rsidRPr="00BF7281">
        <w:t>Docker Daemon</w:t>
      </w:r>
      <w:r w:rsidRPr="00BF7281">
        <w:t>之间建立通信</w:t>
      </w:r>
      <w:r w:rsidRPr="00BF7281">
        <w:t>,</w:t>
      </w:r>
      <w:r w:rsidRPr="00BF7281">
        <w:t>其中</w:t>
      </w:r>
      <w:r w:rsidRPr="00BF7281">
        <w:t>host</w:t>
      </w:r>
      <w:r w:rsidRPr="00BF7281">
        <w:t>和</w:t>
      </w:r>
      <w:r w:rsidRPr="00BF7281">
        <w:t>port</w:t>
      </w:r>
      <w:r w:rsidRPr="00BF7281">
        <w:t>分别为</w:t>
      </w:r>
      <w:r w:rsidRPr="00BF7281">
        <w:t>Docker Daemon</w:t>
      </w:r>
      <w:r w:rsidRPr="00BF7281">
        <w:t>进程所在宿主的</w:t>
      </w:r>
      <w:r w:rsidRPr="00BF7281">
        <w:t>IP</w:t>
      </w:r>
      <w:r w:rsidRPr="00BF7281">
        <w:t>以及</w:t>
      </w:r>
      <w:r w:rsidRPr="00BF7281">
        <w:t>Docker Daemon</w:t>
      </w:r>
      <w:r w:rsidRPr="00BF7281">
        <w:t>的监听端口，默认为</w:t>
      </w:r>
      <w:r w:rsidRPr="00BF7281">
        <w:t>2735</w:t>
      </w:r>
      <w:r w:rsidRPr="00BF7281">
        <w:t>。</w:t>
      </w:r>
    </w:p>
    <w:p w:rsidR="00FF1680" w:rsidRPr="00E576AF" w:rsidRDefault="00E576AF" w:rsidP="00E576AF">
      <w:pPr>
        <w:ind w:firstLineChars="200" w:firstLine="480"/>
      </w:pPr>
      <w:r>
        <w:rPr>
          <w:rFonts w:hint="eastAsia"/>
        </w:rPr>
        <w:t>（</w:t>
      </w:r>
      <w:r>
        <w:rPr>
          <w:rFonts w:hint="eastAsia"/>
        </w:rPr>
        <w:t>2</w:t>
      </w:r>
      <w:r>
        <w:rPr>
          <w:rFonts w:hint="eastAsia"/>
        </w:rPr>
        <w:t>）</w:t>
      </w:r>
      <w:r w:rsidR="00FF1680" w:rsidRPr="00E576AF">
        <w:t>Docker Daemon</w:t>
      </w:r>
    </w:p>
    <w:p w:rsidR="00121492" w:rsidRPr="00BF7281" w:rsidRDefault="00FF1680" w:rsidP="00874C44">
      <w:pPr>
        <w:ind w:firstLineChars="200" w:firstLine="480"/>
        <w:jc w:val="both"/>
      </w:pPr>
      <w:r w:rsidRPr="00BF7281">
        <w:t>Docker Daemon</w:t>
      </w:r>
      <w:r w:rsidRPr="00BF7281">
        <w:t>是整个</w:t>
      </w:r>
      <w:r w:rsidRPr="00BF7281">
        <w:t>Docker</w:t>
      </w:r>
      <w:r w:rsidRPr="00BF7281">
        <w:t>框架中最核心的一个功能模块，它是一个常驻在宿主后台的系统进程，主要功能就是接受</w:t>
      </w:r>
      <w:r w:rsidRPr="00BF7281">
        <w:t>Docker Client</w:t>
      </w:r>
      <w:r w:rsidRPr="00BF7281">
        <w:t>发送过来的用户请求，将这些用户请求解析并转化为对应的系统调用完成相关的容器操作。</w:t>
      </w:r>
      <w:r w:rsidRPr="00BF7281">
        <w:t>Docker Daemon</w:t>
      </w:r>
      <w:r w:rsidRPr="00BF7281">
        <w:t>本身主要由</w:t>
      </w:r>
      <w:r w:rsidRPr="00BF7281">
        <w:t>Docker Server</w:t>
      </w:r>
      <w:r w:rsidRPr="00BF7281">
        <w:t>和</w:t>
      </w:r>
      <w:r w:rsidRPr="00BF7281">
        <w:t>Docker Daemon</w:t>
      </w:r>
      <w:r w:rsidRPr="00BF7281">
        <w:t>两个子模块组成，其中</w:t>
      </w:r>
      <w:r w:rsidRPr="00BF7281">
        <w:t>Docker Server</w:t>
      </w:r>
      <w:r w:rsidR="00635DCD" w:rsidRPr="00BF7281">
        <w:t>主要负责接收</w:t>
      </w:r>
      <w:r w:rsidR="00121492" w:rsidRPr="00BF7281">
        <w:t>和解析</w:t>
      </w:r>
      <w:r w:rsidR="00121492" w:rsidRPr="00BF7281">
        <w:t>Docker Client</w:t>
      </w:r>
      <w:r w:rsidR="00121492" w:rsidRPr="00BF7281">
        <w:t>请求，将解析后的内容发送给</w:t>
      </w:r>
      <w:r w:rsidR="00121492" w:rsidRPr="00BF7281">
        <w:t>Docker Engine</w:t>
      </w:r>
      <w:r w:rsidR="00121492" w:rsidRPr="00BF7281">
        <w:t>。</w:t>
      </w:r>
      <w:r w:rsidR="00121492" w:rsidRPr="00BF7281">
        <w:t>Docker Engine</w:t>
      </w:r>
      <w:r w:rsidR="00121492" w:rsidRPr="00BF7281">
        <w:t>根据解析后的元信息拉取合适的功能镜像创建容器实例处理请求。</w:t>
      </w:r>
    </w:p>
    <w:p w:rsidR="00121492" w:rsidRPr="00E576AF" w:rsidRDefault="00E576AF" w:rsidP="00E576AF">
      <w:pPr>
        <w:ind w:firstLineChars="200" w:firstLine="480"/>
      </w:pPr>
      <w:r>
        <w:rPr>
          <w:rFonts w:hint="eastAsia"/>
        </w:rPr>
        <w:t>（</w:t>
      </w:r>
      <w:r>
        <w:rPr>
          <w:rFonts w:hint="eastAsia"/>
        </w:rPr>
        <w:t>3</w:t>
      </w:r>
      <w:r>
        <w:rPr>
          <w:rFonts w:hint="eastAsia"/>
        </w:rPr>
        <w:t>）</w:t>
      </w:r>
      <w:r w:rsidR="00121492" w:rsidRPr="00E576AF">
        <w:t>Driver</w:t>
      </w:r>
    </w:p>
    <w:p w:rsidR="00121492" w:rsidRPr="00BF7281" w:rsidRDefault="00121492" w:rsidP="00874C44">
      <w:pPr>
        <w:ind w:firstLineChars="200" w:firstLine="480"/>
        <w:jc w:val="both"/>
      </w:pPr>
      <w:r w:rsidRPr="00BF7281">
        <w:t>Driver</w:t>
      </w:r>
      <w:r w:rsidRPr="00BF7281">
        <w:t>是</w:t>
      </w:r>
      <w:r w:rsidRPr="00BF7281">
        <w:t>Docker</w:t>
      </w:r>
      <w:r w:rsidRPr="00BF7281">
        <w:t>架构中的驱动模块。</w:t>
      </w:r>
      <w:r w:rsidRPr="00BF7281">
        <w:t>Docker Daemon</w:t>
      </w:r>
      <w:r w:rsidR="00FC069D" w:rsidRPr="00BF7281">
        <w:t>接收到用户请求后，需要先将用户请求转化为对应的系统调用来实现容器实例的创建，同时在</w:t>
      </w:r>
      <w:r w:rsidRPr="00BF7281">
        <w:t>管理</w:t>
      </w:r>
      <w:r w:rsidR="00FC069D" w:rsidRPr="00BF7281">
        <w:t>和销毁</w:t>
      </w:r>
      <w:r w:rsidRPr="00BF7281">
        <w:t>容器</w:t>
      </w:r>
      <w:r w:rsidR="00FC069D" w:rsidRPr="00BF7281">
        <w:t>实例</w:t>
      </w:r>
      <w:r w:rsidRPr="00BF7281">
        <w:t>的过程中，</w:t>
      </w:r>
      <w:r w:rsidR="00FC069D" w:rsidRPr="00BF7281">
        <w:t>也</w:t>
      </w:r>
      <w:r w:rsidRPr="00BF7281">
        <w:t>不可避免地需要进行大量的系统调用如获取</w:t>
      </w:r>
      <w:r w:rsidRPr="00BF7281">
        <w:t>Docker</w:t>
      </w:r>
      <w:r w:rsidRPr="00BF7281">
        <w:t>容器运行时信息，获取</w:t>
      </w:r>
      <w:r w:rsidRPr="00BF7281">
        <w:t>Graph</w:t>
      </w:r>
      <w:r w:rsidRPr="00BF7281">
        <w:t>的存储和记录等。为了</w:t>
      </w:r>
      <w:r w:rsidR="00FC069D" w:rsidRPr="00BF7281">
        <w:t>将对系统操作的调用从</w:t>
      </w:r>
      <w:r w:rsidR="00FC069D" w:rsidRPr="00BF7281">
        <w:t>Docker Daemon</w:t>
      </w:r>
      <w:r w:rsidR="00FC069D" w:rsidRPr="00BF7281">
        <w:t>内部相关业务逻辑中抽离出来，</w:t>
      </w:r>
      <w:r w:rsidR="00FC069D" w:rsidRPr="00BF7281">
        <w:t>Docker</w:t>
      </w:r>
      <w:r w:rsidR="00FC069D" w:rsidRPr="00BF7281">
        <w:t>设计了一套针对系统调用的操作接口，这些接口按照功能主要划分为三类：用于容器管理相关的驱动</w:t>
      </w:r>
      <w:r w:rsidR="00FC069D" w:rsidRPr="00BF7281">
        <w:t>execdriver,</w:t>
      </w:r>
      <w:r w:rsidR="00FC069D" w:rsidRPr="00BF7281">
        <w:t>用于网络管理相关驱动</w:t>
      </w:r>
      <w:r w:rsidR="00FC069D" w:rsidRPr="00BF7281">
        <w:t>networkdriver</w:t>
      </w:r>
      <w:r w:rsidR="00FC069D" w:rsidRPr="00BF7281">
        <w:t>以及用于文件存储相关操作的驱动</w:t>
      </w:r>
      <w:r w:rsidR="00FC069D" w:rsidRPr="00BF7281">
        <w:t>graphdriver</w:t>
      </w:r>
      <w:r w:rsidR="00FC069D" w:rsidRPr="00BF7281">
        <w:t>。</w:t>
      </w:r>
    </w:p>
    <w:p w:rsidR="00121492" w:rsidRPr="00E576AF" w:rsidRDefault="00E576AF" w:rsidP="00E576AF">
      <w:pPr>
        <w:ind w:firstLineChars="200" w:firstLine="480"/>
      </w:pPr>
      <w:r>
        <w:rPr>
          <w:rFonts w:hint="eastAsia"/>
        </w:rPr>
        <w:t>（</w:t>
      </w:r>
      <w:r>
        <w:rPr>
          <w:rFonts w:hint="eastAsia"/>
        </w:rPr>
        <w:t>4</w:t>
      </w:r>
      <w:r>
        <w:rPr>
          <w:rFonts w:hint="eastAsia"/>
        </w:rPr>
        <w:t>）</w:t>
      </w:r>
      <w:r w:rsidR="007345B9" w:rsidRPr="00E576AF">
        <w:t>Graph</w:t>
      </w:r>
    </w:p>
    <w:p w:rsidR="006D4045" w:rsidRPr="00BF7281" w:rsidRDefault="006D4045" w:rsidP="00874C44">
      <w:pPr>
        <w:ind w:firstLineChars="200" w:firstLine="480"/>
        <w:jc w:val="both"/>
      </w:pPr>
      <w:r w:rsidRPr="00BF7281">
        <w:t>Graph</w:t>
      </w:r>
      <w:r w:rsidRPr="00BF7281">
        <w:t>主要用于在本地宿主保管已经下载的镜像文件以及记录容器实例和镜像之间的对应关系，主要由</w:t>
      </w:r>
      <w:r w:rsidRPr="00BF7281">
        <w:t>GraphDB</w:t>
      </w:r>
      <w:r w:rsidRPr="00BF7281">
        <w:t>和</w:t>
      </w:r>
      <w:r w:rsidRPr="00BF7281">
        <w:t>Repository</w:t>
      </w:r>
      <w:r w:rsidRPr="00BF7281">
        <w:t>两部分构成。其中</w:t>
      </w:r>
      <w:r w:rsidRPr="00BF7281">
        <w:t>GraphDB</w:t>
      </w:r>
      <w:r w:rsidRPr="00BF7281">
        <w:t>是一个运行在本地的小型图数据库（基于</w:t>
      </w:r>
      <w:r w:rsidRPr="00BF7281">
        <w:t>SQLite</w:t>
      </w:r>
      <w:r w:rsidRPr="00BF7281">
        <w:t>构建），主要用于记录节点的命名以及节点之间关联关系。</w:t>
      </w:r>
      <w:r w:rsidRPr="00BF7281">
        <w:t>Repository</w:t>
      </w:r>
      <w:r w:rsidRPr="00BF7281">
        <w:t>则是一个本地目录，用于实际存储所有已经下载的镜像文件的相关信息，包括容器镜像的元数据，容器镜像文件大小，以及该容器镜像所代表的具体的</w:t>
      </w:r>
      <w:r w:rsidRPr="00BF7281">
        <w:t>rootfs</w:t>
      </w:r>
      <w:r w:rsidRPr="00BF7281">
        <w:t>。</w:t>
      </w:r>
    </w:p>
    <w:p w:rsidR="006D4045" w:rsidRPr="00E576AF" w:rsidRDefault="00E576AF" w:rsidP="00E576AF">
      <w:pPr>
        <w:ind w:firstLineChars="200" w:firstLine="480"/>
      </w:pPr>
      <w:r>
        <w:rPr>
          <w:rFonts w:hint="eastAsia"/>
        </w:rPr>
        <w:lastRenderedPageBreak/>
        <w:t>（</w:t>
      </w:r>
      <w:r>
        <w:rPr>
          <w:rFonts w:hint="eastAsia"/>
        </w:rPr>
        <w:t>5</w:t>
      </w:r>
      <w:r>
        <w:rPr>
          <w:rFonts w:hint="eastAsia"/>
        </w:rPr>
        <w:t>）</w:t>
      </w:r>
      <w:r w:rsidR="00A66885" w:rsidRPr="00E576AF">
        <w:t>l</w:t>
      </w:r>
      <w:r w:rsidR="006D4045" w:rsidRPr="00E576AF">
        <w:t>ibcontainer</w:t>
      </w:r>
    </w:p>
    <w:p w:rsidR="00FF1680" w:rsidRPr="00BF7281" w:rsidRDefault="00A66885" w:rsidP="00874C44">
      <w:pPr>
        <w:ind w:firstLineChars="200" w:firstLine="480"/>
        <w:jc w:val="both"/>
      </w:pPr>
      <w:r w:rsidRPr="00BF7281">
        <w:t>libcontainer</w:t>
      </w:r>
      <w:r w:rsidRPr="00BF7281">
        <w:t>是</w:t>
      </w:r>
      <w:r w:rsidRPr="00BF7281">
        <w:t>Go</w:t>
      </w:r>
      <w:r w:rsidRPr="00BF7281">
        <w:t>语言实现的一个库文件，主要目的是通过该库来直接操作系统内核中与容器相关的</w:t>
      </w:r>
      <w:r w:rsidRPr="00BF7281">
        <w:t>API</w:t>
      </w:r>
      <w:r w:rsidRPr="00BF7281">
        <w:t>而不需任何其他依赖。</w:t>
      </w:r>
    </w:p>
    <w:p w:rsidR="00345E19" w:rsidRPr="00BF7281" w:rsidRDefault="008E7FF2" w:rsidP="00A24C0F">
      <w:pPr>
        <w:ind w:firstLineChars="200" w:firstLine="480"/>
      </w:pPr>
      <w:r w:rsidRPr="00BF7281">
        <w:t>基于</w:t>
      </w:r>
      <w:r w:rsidRPr="00BF7281">
        <w:t>Docker</w:t>
      </w:r>
      <w:r w:rsidRPr="00BF7281">
        <w:t>技术构建服务（应用）具有以下优点优势。</w:t>
      </w:r>
    </w:p>
    <w:p w:rsidR="008E7FF2" w:rsidRPr="00BF7281" w:rsidRDefault="008E7FF2" w:rsidP="00B82350">
      <w:pPr>
        <w:ind w:firstLineChars="200" w:firstLine="480"/>
        <w:jc w:val="both"/>
        <w:rPr>
          <w:szCs w:val="20"/>
        </w:rPr>
      </w:pPr>
      <w:r w:rsidRPr="00BF7281">
        <w:rPr>
          <w:color w:val="000000" w:themeColor="text1"/>
          <w:szCs w:val="20"/>
        </w:rPr>
        <w:t>（</w:t>
      </w:r>
      <w:r w:rsidRPr="00BF7281">
        <w:rPr>
          <w:color w:val="000000" w:themeColor="text1"/>
          <w:szCs w:val="20"/>
        </w:rPr>
        <w:t>1</w:t>
      </w:r>
      <w:r w:rsidRPr="00BF7281">
        <w:rPr>
          <w:color w:val="000000" w:themeColor="text1"/>
          <w:szCs w:val="20"/>
        </w:rPr>
        <w:t>）自动化测试和持续</w:t>
      </w:r>
      <w:r w:rsidRPr="00B82350">
        <w:t>集成</w:t>
      </w:r>
      <w:r w:rsidRPr="00BF7281">
        <w:rPr>
          <w:color w:val="000000" w:themeColor="text1"/>
          <w:szCs w:val="20"/>
        </w:rPr>
        <w:t>。</w:t>
      </w:r>
      <w:r w:rsidRPr="00BF7281">
        <w:rPr>
          <w:color w:val="000000" w:themeColor="text1"/>
          <w:szCs w:val="20"/>
        </w:rPr>
        <w:t>Docker</w:t>
      </w:r>
      <w:r w:rsidRPr="00BF7281">
        <w:rPr>
          <w:color w:val="000000" w:themeColor="text1"/>
          <w:szCs w:val="20"/>
        </w:rPr>
        <w:t>利用其</w:t>
      </w:r>
      <w:r w:rsidRPr="00BF7281">
        <w:rPr>
          <w:color w:val="000000" w:themeColor="text1"/>
          <w:szCs w:val="20"/>
        </w:rPr>
        <w:t>Docker</w:t>
      </w:r>
      <w:r w:rsidRPr="00BF7281">
        <w:rPr>
          <w:color w:val="000000" w:themeColor="text1"/>
          <w:szCs w:val="20"/>
        </w:rPr>
        <w:t>镜像可编程的特性帮助应用发开人员消除了线上线下的环境差异，保证了应用生命周期的环境一致性和标准化。开发人员使用</w:t>
      </w:r>
      <w:r w:rsidRPr="00BF7281">
        <w:rPr>
          <w:color w:val="000000" w:themeColor="text1"/>
          <w:szCs w:val="20"/>
        </w:rPr>
        <w:t>Docker</w:t>
      </w:r>
      <w:r w:rsidRPr="00BF7281">
        <w:rPr>
          <w:color w:val="000000" w:themeColor="text1"/>
          <w:szCs w:val="20"/>
        </w:rPr>
        <w:t>镜像</w:t>
      </w:r>
      <w:r w:rsidRPr="00D1390D">
        <w:t>实现</w:t>
      </w:r>
      <w:r w:rsidRPr="00BF7281">
        <w:rPr>
          <w:color w:val="000000" w:themeColor="text1"/>
          <w:szCs w:val="20"/>
        </w:rPr>
        <w:t>标准开发环境的构建，开发完成后通过封装完整环境和应用的镜像进行迁移。因此，测试和运维人员可以直接部署软件镜像来进行测试和发布，大大简化了持续集成、测试和发布的过程</w:t>
      </w:r>
      <w:r w:rsidRPr="00BF7281">
        <w:rPr>
          <w:szCs w:val="20"/>
        </w:rPr>
        <w:t>。</w:t>
      </w:r>
    </w:p>
    <w:p w:rsidR="008E7FF2" w:rsidRPr="00BF7281" w:rsidRDefault="008E7FF2" w:rsidP="00B82350">
      <w:pPr>
        <w:ind w:firstLineChars="200" w:firstLine="480"/>
        <w:jc w:val="both"/>
        <w:rPr>
          <w:szCs w:val="20"/>
        </w:rPr>
      </w:pPr>
      <w:r w:rsidRPr="00BF7281">
        <w:rPr>
          <w:szCs w:val="20"/>
        </w:rPr>
        <w:t>（</w:t>
      </w:r>
      <w:r w:rsidRPr="00BF7281">
        <w:rPr>
          <w:szCs w:val="20"/>
        </w:rPr>
        <w:t>2</w:t>
      </w:r>
      <w:r w:rsidRPr="00BF7281">
        <w:rPr>
          <w:szCs w:val="20"/>
        </w:rPr>
        <w:t>）跨平台的可移植性。</w:t>
      </w:r>
      <w:r w:rsidRPr="00BF7281">
        <w:rPr>
          <w:szCs w:val="20"/>
        </w:rPr>
        <w:t>Docker</w:t>
      </w:r>
      <w:r w:rsidRPr="00BF7281">
        <w:rPr>
          <w:szCs w:val="20"/>
        </w:rPr>
        <w:t>具有良好的适配性，几乎可以运行在各种云平台中，使得应用开发者再也无需担心受到云平台的捆绑，同时也让应用多平台混合部署成为可能。目前支持</w:t>
      </w:r>
      <w:r w:rsidRPr="00BF7281">
        <w:rPr>
          <w:szCs w:val="20"/>
        </w:rPr>
        <w:t>Docker</w:t>
      </w:r>
      <w:r w:rsidRPr="00BF7281">
        <w:rPr>
          <w:szCs w:val="20"/>
        </w:rPr>
        <w:t>的</w:t>
      </w:r>
      <w:r w:rsidRPr="00BF7281">
        <w:rPr>
          <w:szCs w:val="20"/>
        </w:rPr>
        <w:t>IaaS</w:t>
      </w:r>
      <w:r w:rsidRPr="00BF7281">
        <w:rPr>
          <w:szCs w:val="20"/>
        </w:rPr>
        <w:t>云平台包括但不限于亚马逊云平台（</w:t>
      </w:r>
      <w:r w:rsidRPr="00BF7281">
        <w:rPr>
          <w:szCs w:val="20"/>
        </w:rPr>
        <w:t>AWS</w:t>
      </w:r>
      <w:r w:rsidRPr="00BF7281">
        <w:rPr>
          <w:szCs w:val="20"/>
        </w:rPr>
        <w:t>）、</w:t>
      </w:r>
      <w:r w:rsidRPr="00BF7281">
        <w:rPr>
          <w:szCs w:val="20"/>
        </w:rPr>
        <w:t>Google</w:t>
      </w:r>
      <w:r w:rsidRPr="00BF7281">
        <w:rPr>
          <w:szCs w:val="20"/>
        </w:rPr>
        <w:t>云平台（</w:t>
      </w:r>
      <w:r w:rsidRPr="00BF7281">
        <w:rPr>
          <w:szCs w:val="20"/>
        </w:rPr>
        <w:t>GCP</w:t>
      </w:r>
      <w:r w:rsidRPr="00BF7281">
        <w:rPr>
          <w:szCs w:val="20"/>
        </w:rPr>
        <w:t>）、微软云平台（</w:t>
      </w:r>
      <w:r w:rsidRPr="00BF7281">
        <w:rPr>
          <w:szCs w:val="20"/>
        </w:rPr>
        <w:t>Azure</w:t>
      </w:r>
      <w:r w:rsidRPr="00BF7281">
        <w:rPr>
          <w:szCs w:val="20"/>
        </w:rPr>
        <w:t>）、</w:t>
      </w:r>
      <w:r w:rsidRPr="00BF7281">
        <w:rPr>
          <w:szCs w:val="20"/>
        </w:rPr>
        <w:t>OpenStack</w:t>
      </w:r>
      <w:r w:rsidRPr="00BF7281">
        <w:rPr>
          <w:szCs w:val="20"/>
        </w:rPr>
        <w:t>等，还包括如</w:t>
      </w:r>
      <w:r w:rsidRPr="00BF7281">
        <w:rPr>
          <w:szCs w:val="20"/>
        </w:rPr>
        <w:t>Chef</w:t>
      </w:r>
      <w:r w:rsidRPr="00BF7281">
        <w:rPr>
          <w:szCs w:val="20"/>
        </w:rPr>
        <w:t>、</w:t>
      </w:r>
      <w:r w:rsidRPr="00BF7281">
        <w:rPr>
          <w:szCs w:val="20"/>
        </w:rPr>
        <w:t>Puppet</w:t>
      </w:r>
      <w:r w:rsidRPr="00BF7281">
        <w:rPr>
          <w:szCs w:val="20"/>
        </w:rPr>
        <w:t>、</w:t>
      </w:r>
      <w:r w:rsidRPr="00BF7281">
        <w:rPr>
          <w:szCs w:val="20"/>
        </w:rPr>
        <w:t>Ansible</w:t>
      </w:r>
      <w:r w:rsidRPr="00BF7281">
        <w:rPr>
          <w:szCs w:val="20"/>
        </w:rPr>
        <w:t>等配置管理工具。</w:t>
      </w:r>
    </w:p>
    <w:p w:rsidR="008E7FF2" w:rsidRPr="00BF7281" w:rsidRDefault="008E7FF2" w:rsidP="00B82350">
      <w:pPr>
        <w:ind w:firstLineChars="200" w:firstLine="480"/>
        <w:jc w:val="both"/>
        <w:rPr>
          <w:szCs w:val="20"/>
        </w:rPr>
      </w:pPr>
      <w:r w:rsidRPr="00BF7281">
        <w:rPr>
          <w:szCs w:val="20"/>
        </w:rPr>
        <w:t>（</w:t>
      </w:r>
      <w:r w:rsidRPr="00BF7281">
        <w:rPr>
          <w:szCs w:val="20"/>
        </w:rPr>
        <w:t>3</w:t>
      </w:r>
      <w:r w:rsidRPr="00BF7281">
        <w:rPr>
          <w:szCs w:val="20"/>
        </w:rPr>
        <w:t>）高效的资源利用及隔离。</w:t>
      </w:r>
      <w:r w:rsidRPr="00BF7281">
        <w:rPr>
          <w:szCs w:val="20"/>
        </w:rPr>
        <w:t>Docker</w:t>
      </w:r>
      <w:r w:rsidRPr="00BF7281">
        <w:rPr>
          <w:szCs w:val="20"/>
        </w:rPr>
        <w:t>是一种操作系统级别的虚拟化，与底层共享操作系统，没有管理程序（</w:t>
      </w:r>
      <w:r w:rsidRPr="00BF7281">
        <w:rPr>
          <w:szCs w:val="20"/>
        </w:rPr>
        <w:t>Hypervisor</w:t>
      </w:r>
      <w:r w:rsidRPr="00BF7281">
        <w:rPr>
          <w:szCs w:val="20"/>
        </w:rPr>
        <w:t>）的额外开销，性能更加优良，系统负载更低，在同等条件下可以运行更多的应用实例，可以更充分地利用系统资源。同时，</w:t>
      </w:r>
      <w:r w:rsidRPr="00BF7281">
        <w:rPr>
          <w:szCs w:val="20"/>
        </w:rPr>
        <w:t>Docker</w:t>
      </w:r>
      <w:r w:rsidRPr="00BF7281">
        <w:rPr>
          <w:szCs w:val="20"/>
        </w:rPr>
        <w:t>拥有不错的资源隔离与限制能力，可以精确地对应用分配</w:t>
      </w:r>
      <w:r w:rsidRPr="00BF7281">
        <w:rPr>
          <w:szCs w:val="20"/>
        </w:rPr>
        <w:t>CPU</w:t>
      </w:r>
      <w:r w:rsidRPr="00BF7281">
        <w:rPr>
          <w:szCs w:val="20"/>
        </w:rPr>
        <w:t>、内存等资源，保证了应用间不会相互影响</w:t>
      </w:r>
    </w:p>
    <w:p w:rsidR="008E7FF2" w:rsidRPr="00BF7281" w:rsidRDefault="008E7FF2" w:rsidP="00B82350">
      <w:pPr>
        <w:ind w:firstLineChars="200" w:firstLine="480"/>
        <w:jc w:val="both"/>
        <w:rPr>
          <w:szCs w:val="20"/>
        </w:rPr>
      </w:pPr>
      <w:r w:rsidRPr="00BF7281">
        <w:rPr>
          <w:szCs w:val="20"/>
        </w:rPr>
        <w:t>（</w:t>
      </w:r>
      <w:r w:rsidRPr="00BF7281">
        <w:rPr>
          <w:szCs w:val="20"/>
        </w:rPr>
        <w:t>4</w:t>
      </w:r>
      <w:r w:rsidRPr="00BF7281">
        <w:rPr>
          <w:szCs w:val="20"/>
        </w:rPr>
        <w:t>）组件可复用。</w:t>
      </w:r>
      <w:r w:rsidRPr="00BF7281">
        <w:rPr>
          <w:szCs w:val="20"/>
        </w:rPr>
        <w:t>Docker</w:t>
      </w:r>
      <w:r w:rsidRPr="00BF7281">
        <w:rPr>
          <w:szCs w:val="20"/>
        </w:rPr>
        <w:t>采用</w:t>
      </w:r>
      <w:r w:rsidRPr="00BF7281">
        <w:rPr>
          <w:szCs w:val="20"/>
        </w:rPr>
        <w:t>AUFS</w:t>
      </w:r>
      <w:r w:rsidRPr="00D1390D">
        <w:t>联合</w:t>
      </w:r>
      <w:r w:rsidRPr="00BF7281">
        <w:rPr>
          <w:szCs w:val="20"/>
        </w:rPr>
        <w:t>文件系统使得镜像变得可分层、可编程，镜像之间不再是相互隔离的，不同的镜像可以组合成一个新的镜像。每个镜像都带有一个唯一的标签，通过标签可以实现镜像的回溯，加载指定的镜像。镜像的制作和修改过程也变得很简单，只需编辑</w:t>
      </w:r>
      <w:r w:rsidRPr="00BF7281">
        <w:rPr>
          <w:szCs w:val="20"/>
        </w:rPr>
        <w:t>Dockerfile</w:t>
      </w:r>
      <w:r w:rsidRPr="00BF7281">
        <w:rPr>
          <w:szCs w:val="20"/>
        </w:rPr>
        <w:t>文件重新创建即可。</w:t>
      </w:r>
    </w:p>
    <w:p w:rsidR="00720143" w:rsidRPr="00CD4E0F" w:rsidRDefault="00851F25" w:rsidP="00CD4E0F">
      <w:pPr>
        <w:pStyle w:val="3"/>
        <w:spacing w:line="413" w:lineRule="auto"/>
        <w:rPr>
          <w:rFonts w:ascii="黑体" w:hAnsi="黑体"/>
          <w:b w:val="0"/>
        </w:rPr>
      </w:pPr>
      <w:bookmarkStart w:id="17" w:name="_Toc500768869"/>
      <w:r>
        <w:rPr>
          <w:rFonts w:ascii="黑体" w:hAnsi="黑体"/>
          <w:b w:val="0"/>
        </w:rPr>
        <w:t>2.1</w:t>
      </w:r>
      <w:r w:rsidR="00CB3F5D" w:rsidRPr="00CD4E0F">
        <w:rPr>
          <w:rFonts w:ascii="黑体" w:hAnsi="黑体"/>
          <w:b w:val="0"/>
        </w:rPr>
        <w:t>.2</w:t>
      </w:r>
      <w:r w:rsidR="00790963" w:rsidRPr="00CD4E0F">
        <w:rPr>
          <w:rFonts w:ascii="黑体" w:hAnsi="黑体"/>
          <w:b w:val="0"/>
        </w:rPr>
        <w:t xml:space="preserve"> </w:t>
      </w:r>
      <w:r w:rsidR="00BF5509" w:rsidRPr="00CD4E0F">
        <w:rPr>
          <w:rFonts w:ascii="黑体" w:hAnsi="黑体"/>
          <w:b w:val="0"/>
        </w:rPr>
        <w:t>Docker容器集群技术</w:t>
      </w:r>
      <w:bookmarkEnd w:id="17"/>
    </w:p>
    <w:p w:rsidR="00C553E4" w:rsidRPr="00BF7281" w:rsidRDefault="00AC6213" w:rsidP="00B82350">
      <w:pPr>
        <w:ind w:firstLineChars="200" w:firstLine="480"/>
        <w:jc w:val="both"/>
      </w:pPr>
      <w:r w:rsidRPr="00BF7281">
        <w:t>Docker</w:t>
      </w:r>
      <w:r w:rsidR="007B6E88" w:rsidRPr="00BF7281">
        <w:t>技术的出现使得应用（服务）的分发、部署、打包</w:t>
      </w:r>
      <w:r w:rsidR="00411070" w:rsidRPr="00BF7281">
        <w:t>等变得异常简单和高效，</w:t>
      </w:r>
      <w:r w:rsidR="002013A0" w:rsidRPr="00BF7281">
        <w:t>然而，</w:t>
      </w:r>
      <w:r w:rsidR="006B420A" w:rsidRPr="00BF7281">
        <w:t>采用单机模式的</w:t>
      </w:r>
      <w:r w:rsidR="006B420A" w:rsidRPr="00BF7281">
        <w:t>Docker</w:t>
      </w:r>
      <w:r w:rsidR="006B420A" w:rsidRPr="00BF7281">
        <w:t>容器技术来对外提供服务已经无法满足当下日益增长的业务需求，如何基于</w:t>
      </w:r>
      <w:r w:rsidR="006B420A" w:rsidRPr="00BF7281">
        <w:t>Docker</w:t>
      </w:r>
      <w:r w:rsidR="006B420A" w:rsidRPr="00BF7281">
        <w:t>技术构建和管理分布式的容器集群</w:t>
      </w:r>
      <w:r w:rsidR="00C553E4" w:rsidRPr="00BF7281">
        <w:t>，以应对海量的业务处理需求，同时保证平台服务的稳定性和扩展性等至关重要，也是目前的研究热点</w:t>
      </w:r>
      <w:r w:rsidR="00992F80" w:rsidRPr="00226538">
        <w:rPr>
          <w:vertAlign w:val="superscript"/>
        </w:rPr>
        <w:t>[29]</w:t>
      </w:r>
      <w:r w:rsidR="00C553E4" w:rsidRPr="00BF7281">
        <w:t>。</w:t>
      </w:r>
      <w:r w:rsidR="00562252" w:rsidRPr="00BF7281">
        <w:t>例如</w:t>
      </w:r>
      <w:r w:rsidR="00C553E4" w:rsidRPr="00BF7281">
        <w:t>Docker</w:t>
      </w:r>
      <w:r w:rsidR="00C553E4" w:rsidRPr="00BF7281">
        <w:t>公司自己研发的关注于容器编排以及集群化部署和管理的组件</w:t>
      </w:r>
      <w:r w:rsidR="00562252" w:rsidRPr="00BF7281">
        <w:t>（技术）</w:t>
      </w:r>
      <w:r w:rsidR="00C553E4" w:rsidRPr="00BF7281">
        <w:t>就有</w:t>
      </w:r>
      <w:r w:rsidR="00C553E4" w:rsidRPr="00BF7281">
        <w:t xml:space="preserve">Fig/Compose </w:t>
      </w:r>
      <w:r w:rsidR="00C553E4" w:rsidRPr="00BF7281">
        <w:t>、</w:t>
      </w:r>
      <w:r w:rsidR="00C553E4" w:rsidRPr="00BF7281">
        <w:t>Machine</w:t>
      </w:r>
      <w:r w:rsidR="00C553E4" w:rsidRPr="00BF7281">
        <w:t>、</w:t>
      </w:r>
      <w:r w:rsidR="00C553E4" w:rsidRPr="00BF7281">
        <w:t>Docker Swarm</w:t>
      </w:r>
      <w:r w:rsidR="00073B97" w:rsidRPr="00226538">
        <w:rPr>
          <w:vertAlign w:val="superscript"/>
        </w:rPr>
        <w:t>[3</w:t>
      </w:r>
      <w:r w:rsidR="005C33D4" w:rsidRPr="00226538">
        <w:rPr>
          <w:vertAlign w:val="superscript"/>
        </w:rPr>
        <w:t>0]</w:t>
      </w:r>
      <w:r w:rsidR="00C553E4" w:rsidRPr="00BF7281">
        <w:t>等，同时</w:t>
      </w:r>
      <w:r w:rsidR="00C553E4" w:rsidRPr="00BF7281">
        <w:t>Apache</w:t>
      </w:r>
      <w:r w:rsidR="00C553E4" w:rsidRPr="00BF7281">
        <w:t>的</w:t>
      </w:r>
      <w:r w:rsidR="00C553E4" w:rsidRPr="00BF7281">
        <w:t>Mesos</w:t>
      </w:r>
      <w:r w:rsidR="00C553E4" w:rsidRPr="00BF7281">
        <w:t>以及</w:t>
      </w:r>
      <w:r w:rsidR="00C553E4" w:rsidRPr="00BF7281">
        <w:t>Google</w:t>
      </w:r>
      <w:r w:rsidR="00C553E4" w:rsidRPr="00BF7281">
        <w:t>开源的</w:t>
      </w:r>
      <w:r w:rsidR="00C553E4" w:rsidRPr="00BF7281">
        <w:t>Kubernets</w:t>
      </w:r>
      <w:r w:rsidR="00BA72A2" w:rsidRPr="00226538">
        <w:rPr>
          <w:vertAlign w:val="superscript"/>
        </w:rPr>
        <w:t>[19</w:t>
      </w:r>
      <w:r w:rsidR="00226538" w:rsidRPr="00226538">
        <w:rPr>
          <w:vertAlign w:val="superscript"/>
        </w:rPr>
        <w:t>,31,32</w:t>
      </w:r>
      <w:r w:rsidR="00BA72A2" w:rsidRPr="00226538">
        <w:rPr>
          <w:vertAlign w:val="superscript"/>
        </w:rPr>
        <w:t>]</w:t>
      </w:r>
      <w:r w:rsidR="00C553E4" w:rsidRPr="00BF7281">
        <w:t>也</w:t>
      </w:r>
      <w:r w:rsidR="0007058A" w:rsidRPr="00BF7281">
        <w:t>在容器集群化管理方面有很好的表现。本小节主要介绍</w:t>
      </w:r>
      <w:r w:rsidR="0007058A" w:rsidRPr="00BF7281">
        <w:t>Docker</w:t>
      </w:r>
      <w:r w:rsidR="0007058A" w:rsidRPr="00BF7281">
        <w:t>官方的容器集群管理技术</w:t>
      </w:r>
      <w:r w:rsidR="0007058A" w:rsidRPr="00BF7281">
        <w:t xml:space="preserve">Docker </w:t>
      </w:r>
      <w:r w:rsidR="0007058A" w:rsidRPr="00BF7281">
        <w:lastRenderedPageBreak/>
        <w:t>Swarm</w:t>
      </w:r>
      <w:r w:rsidR="0007058A" w:rsidRPr="00BF7281">
        <w:t>以及</w:t>
      </w:r>
      <w:r w:rsidR="0007058A" w:rsidRPr="00BF7281">
        <w:t>google</w:t>
      </w:r>
      <w:r w:rsidR="0007058A" w:rsidRPr="00BF7281">
        <w:t>开源</w:t>
      </w:r>
      <w:r w:rsidR="0007058A" w:rsidRPr="00BF7281">
        <w:t>kubernets</w:t>
      </w:r>
      <w:r w:rsidR="0007058A" w:rsidRPr="00BF7281">
        <w:t>容器</w:t>
      </w:r>
      <w:r w:rsidR="00562252" w:rsidRPr="00BF7281">
        <w:t>集群管理技术</w:t>
      </w:r>
      <w:r w:rsidR="0007058A" w:rsidRPr="00BF7281">
        <w:t>，为后续章节实现容器化监控视频分布式处理平台提供理论基础。</w:t>
      </w:r>
    </w:p>
    <w:p w:rsidR="00562252" w:rsidRPr="00BF7281" w:rsidRDefault="0007058A" w:rsidP="00B82350">
      <w:pPr>
        <w:ind w:firstLineChars="200" w:firstLine="480"/>
        <w:jc w:val="both"/>
      </w:pPr>
      <w:r w:rsidRPr="00BF7281">
        <w:t>Docker Swarm</w:t>
      </w:r>
      <w:r w:rsidRPr="00BF7281">
        <w:t>是</w:t>
      </w:r>
      <w:r w:rsidR="005C33D4" w:rsidRPr="00BF7281">
        <w:t>Docker</w:t>
      </w:r>
      <w:r w:rsidR="00025AED" w:rsidRPr="00BF7281">
        <w:t>官方</w:t>
      </w:r>
      <w:r w:rsidR="005C33D4" w:rsidRPr="00BF7281">
        <w:t>提供的</w:t>
      </w:r>
      <w:r w:rsidR="00025AED" w:rsidRPr="00BF7281">
        <w:t>一种</w:t>
      </w:r>
      <w:r w:rsidR="00025AED" w:rsidRPr="00BF7281">
        <w:t>Docker</w:t>
      </w:r>
      <w:r w:rsidR="00025AED" w:rsidRPr="00BF7281">
        <w:t>集群管理工具，</w:t>
      </w:r>
      <w:r w:rsidR="006745D2" w:rsidRPr="00BF7281">
        <w:t>由于</w:t>
      </w:r>
      <w:r w:rsidR="00025AED" w:rsidRPr="00BF7281">
        <w:t>使用标准的</w:t>
      </w:r>
      <w:r w:rsidR="00025AED" w:rsidRPr="00BF7281">
        <w:t>Docker API</w:t>
      </w:r>
      <w:r w:rsidR="00025AED" w:rsidRPr="00BF7281">
        <w:t>作为其前端用户的访问入口，因此</w:t>
      </w:r>
      <w:r w:rsidR="008E7FF2" w:rsidRPr="00BF7281">
        <w:t>用户</w:t>
      </w:r>
      <w:r w:rsidR="00025AED" w:rsidRPr="00BF7281">
        <w:t>只要</w:t>
      </w:r>
      <w:r w:rsidR="006745D2" w:rsidRPr="00BF7281">
        <w:t>有</w:t>
      </w:r>
      <w:r w:rsidR="00025AED" w:rsidRPr="00BF7281">
        <w:t>单机</w:t>
      </w:r>
      <w:r w:rsidR="00025AED" w:rsidRPr="00BF7281">
        <w:t>Docker</w:t>
      </w:r>
      <w:r w:rsidR="006745D2" w:rsidRPr="00BF7281">
        <w:t>的运维</w:t>
      </w:r>
      <w:r w:rsidR="008E7FF2" w:rsidRPr="00BF7281">
        <w:t>和开发经验</w:t>
      </w:r>
      <w:r w:rsidR="00025AED" w:rsidRPr="00BF7281">
        <w:t>就可以很快上手</w:t>
      </w:r>
      <w:r w:rsidR="006745D2" w:rsidRPr="00BF7281">
        <w:t>，学习和二次开发的成本低。同时，由于仅仅关注于容器集群的资管理和调度，</w:t>
      </w:r>
      <w:r w:rsidR="006745D2" w:rsidRPr="00BF7281">
        <w:t>Swarm</w:t>
      </w:r>
      <w:r w:rsidR="006745D2" w:rsidRPr="00BF7281">
        <w:t>本身非常轻量，占用的系统资源也非常少，</w:t>
      </w:r>
      <w:r w:rsidR="00562252" w:rsidRPr="00BF7281">
        <w:t>并且</w:t>
      </w:r>
      <w:r w:rsidR="006745D2" w:rsidRPr="00BF7281">
        <w:t>Swarm</w:t>
      </w:r>
      <w:r w:rsidR="006745D2" w:rsidRPr="00BF7281">
        <w:t>引入了服务的概念，而不再将容器实例作为其集群基本的管理和调度单元，同时也不再需要额外的</w:t>
      </w:r>
      <w:r w:rsidR="006745D2" w:rsidRPr="00BF7281">
        <w:t>KV</w:t>
      </w:r>
      <w:r w:rsidR="006745D2" w:rsidRPr="00BF7281">
        <w:t>存储支持服务模型，使得集群的扩容缩容、服务发现、负载均衡以及滚动更新等功能实现更加容易</w:t>
      </w:r>
      <w:r w:rsidR="00562252" w:rsidRPr="00BF7281">
        <w:t>。</w:t>
      </w:r>
      <w:r w:rsidR="006745D2" w:rsidRPr="00BF7281">
        <w:t>最后，由于</w:t>
      </w:r>
      <w:r w:rsidR="006745D2" w:rsidRPr="00BF7281">
        <w:t>Swarm</w:t>
      </w:r>
      <w:r w:rsidR="00756941" w:rsidRPr="00BF7281">
        <w:t>各个功能模块基于插件化机制（</w:t>
      </w:r>
      <w:r w:rsidR="00756941" w:rsidRPr="00BF7281">
        <w:t>Batteries included but swappable</w:t>
      </w:r>
      <w:r w:rsidR="00756941" w:rsidRPr="00BF7281">
        <w:t>）实现</w:t>
      </w:r>
      <w:r w:rsidR="00756941" w:rsidRPr="00BF7281">
        <w:t>,</w:t>
      </w:r>
      <w:r w:rsidR="00756941" w:rsidRPr="00BF7281">
        <w:t>使得用户可以很容易进行功能扩展。</w:t>
      </w:r>
    </w:p>
    <w:p w:rsidR="00756941" w:rsidRDefault="00437177" w:rsidP="00B82350">
      <w:pPr>
        <w:ind w:firstLineChars="200" w:firstLine="480"/>
        <w:jc w:val="both"/>
      </w:pPr>
      <w:r w:rsidRPr="00BF7281">
        <w:t>Kubernets</w:t>
      </w:r>
      <w:r w:rsidRPr="00BF7281">
        <w:t>是除</w:t>
      </w:r>
      <w:r w:rsidRPr="00BF7281">
        <w:t>Docker Swarm</w:t>
      </w:r>
      <w:r w:rsidRPr="00BF7281">
        <w:t>之外当下最为火热的容器集群管理技术，是谷歌内部大规模容器集群管理技术</w:t>
      </w:r>
      <w:r w:rsidRPr="00BF7281">
        <w:t>Borg</w:t>
      </w:r>
      <w:r w:rsidRPr="00BF7281">
        <w:t>的一个开源实现版本。它构建于</w:t>
      </w:r>
      <w:r w:rsidRPr="00BF7281">
        <w:t>Docker</w:t>
      </w:r>
      <w:r w:rsidRPr="00BF7281">
        <w:t>之上，</w:t>
      </w:r>
      <w:r w:rsidR="009B0D15" w:rsidRPr="00BF7281">
        <w:t>允许</w:t>
      </w:r>
      <w:r w:rsidRPr="00BF7281">
        <w:t>用户创建和管理</w:t>
      </w:r>
      <w:r w:rsidRPr="00BF7281">
        <w:t>Docker</w:t>
      </w:r>
      <w:r w:rsidRPr="00BF7281">
        <w:t>容器集群，并为容器化集群提供包括资源调度、服务发现、运行监控、扩容缩容、负载均衡以及失败冗余等一系列完善功能。</w:t>
      </w:r>
      <w:r w:rsidRPr="00BF7281">
        <w:t xml:space="preserve"> </w:t>
      </w:r>
      <w:r w:rsidR="009B0D15" w:rsidRPr="00BF7281">
        <w:t>同</w:t>
      </w:r>
      <w:r w:rsidR="009B0D15" w:rsidRPr="00BF7281">
        <w:t>Docker Swarm</w:t>
      </w:r>
      <w:r w:rsidR="009B0D15" w:rsidRPr="00BF7281">
        <w:t>一样，</w:t>
      </w:r>
      <w:r w:rsidR="009B0D15" w:rsidRPr="00BF7281">
        <w:t>Kubernets</w:t>
      </w:r>
      <w:r w:rsidR="009B0D15" w:rsidRPr="00BF7281">
        <w:t>也提出了服务的概念，并将服务（</w:t>
      </w:r>
      <w:r w:rsidR="009B0D15" w:rsidRPr="00BF7281">
        <w:t>Service</w:t>
      </w:r>
      <w:r w:rsidR="009B0D15" w:rsidRPr="00BF7281">
        <w:t>）</w:t>
      </w:r>
      <w:r w:rsidR="00562252" w:rsidRPr="00BF7281">
        <w:t>作为其分布式集群架构的核心，由于</w:t>
      </w:r>
      <w:r w:rsidR="009B0D15" w:rsidRPr="00BF7281">
        <w:t>Kubernets</w:t>
      </w:r>
      <w:r w:rsidR="009B0D15" w:rsidRPr="00BF7281">
        <w:t>本身不限定任何编程接口，所以不论是使用</w:t>
      </w:r>
      <w:r w:rsidR="00562252" w:rsidRPr="00BF7281">
        <w:t>Java</w:t>
      </w:r>
      <w:r w:rsidR="00562252" w:rsidRPr="00BF7281">
        <w:t>、</w:t>
      </w:r>
      <w:r w:rsidR="00562252" w:rsidRPr="00BF7281">
        <w:t>Go</w:t>
      </w:r>
      <w:r w:rsidR="00562252" w:rsidRPr="00BF7281">
        <w:t>还是</w:t>
      </w:r>
      <w:r w:rsidR="00562252" w:rsidRPr="00BF7281">
        <w:t>C++</w:t>
      </w:r>
      <w:r w:rsidR="00562252" w:rsidRPr="00BF7281">
        <w:t>、</w:t>
      </w:r>
      <w:r w:rsidR="00562252" w:rsidRPr="00BF7281">
        <w:t>Python</w:t>
      </w:r>
      <w:r w:rsidR="00562252" w:rsidRPr="00BF7281">
        <w:t>进行服务的编写，都可以毫无困难地映射为</w:t>
      </w:r>
      <w:r w:rsidR="00562252" w:rsidRPr="00BF7281">
        <w:t>Kubernetes</w:t>
      </w:r>
      <w:r w:rsidR="00562252" w:rsidRPr="00BF7281">
        <w:t>的</w:t>
      </w:r>
      <w:r w:rsidR="00562252" w:rsidRPr="00BF7281">
        <w:t>Service</w:t>
      </w:r>
      <w:r w:rsidR="00562252" w:rsidRPr="00BF7281">
        <w:t>，并可以通过标准的</w:t>
      </w:r>
      <w:r w:rsidR="00562252" w:rsidRPr="00BF7281">
        <w:t>TCP</w:t>
      </w:r>
      <w:r w:rsidR="00562252" w:rsidRPr="00BF7281">
        <w:t>通信</w:t>
      </w:r>
      <w:r w:rsidR="008D7DEE" w:rsidRPr="00BF7281">
        <w:t>协议进行交互。</w:t>
      </w:r>
      <w:r w:rsidR="0031257E">
        <w:t>如</w:t>
      </w:r>
      <w:r w:rsidR="0031257E">
        <w:rPr>
          <w:rFonts w:hint="eastAsia"/>
        </w:rPr>
        <w:t>表</w:t>
      </w:r>
      <w:r w:rsidR="0031257E">
        <w:rPr>
          <w:rFonts w:hint="eastAsia"/>
        </w:rPr>
        <w:t>2</w:t>
      </w:r>
      <w:r w:rsidR="0031257E">
        <w:t>-1</w:t>
      </w:r>
      <w:r w:rsidR="009D436B" w:rsidRPr="00BF7281">
        <w:t>所示，是</w:t>
      </w:r>
      <w:r w:rsidR="009D436B" w:rsidRPr="00BF7281">
        <w:t>Docker Swarm</w:t>
      </w:r>
      <w:r w:rsidR="009D436B" w:rsidRPr="00BF7281">
        <w:t>和</w:t>
      </w:r>
      <w:r w:rsidR="009D436B" w:rsidRPr="00BF7281">
        <w:t>Kubernets</w:t>
      </w:r>
      <w:r w:rsidR="009D436B" w:rsidRPr="00BF7281">
        <w:t>技术的对比，可以看出，相比于</w:t>
      </w:r>
      <w:r w:rsidR="009D436B" w:rsidRPr="00BF7281">
        <w:t>Docker Swarm</w:t>
      </w:r>
      <w:r w:rsidR="009D436B" w:rsidRPr="00BF7281">
        <w:t>，</w:t>
      </w:r>
      <w:r w:rsidR="009D436B" w:rsidRPr="00BF7281">
        <w:t>Kubernets</w:t>
      </w:r>
      <w:r w:rsidR="009D436B" w:rsidRPr="00BF7281">
        <w:t>在设计模式和工程实践上具有好的优势。本文在构建容器处理集群时也采用</w:t>
      </w:r>
      <w:r w:rsidR="009D436B" w:rsidRPr="00BF7281">
        <w:t>Kubernets</w:t>
      </w:r>
      <w:r w:rsidR="009D436B" w:rsidRPr="00BF7281">
        <w:t>作为平台底层支撑的管理工具。</w:t>
      </w:r>
    </w:p>
    <w:p w:rsidR="00E576AF" w:rsidRPr="00BF7281" w:rsidRDefault="00E576AF" w:rsidP="00E53A8F">
      <w:pPr>
        <w:pStyle w:val="10"/>
        <w:spacing w:beforeLines="30" w:before="93" w:afterLines="50" w:after="156"/>
        <w:rPr>
          <w:rFonts w:hint="eastAsia"/>
        </w:rPr>
      </w:pPr>
      <w:r w:rsidRPr="00C903B6">
        <w:rPr>
          <w:rFonts w:hint="eastAsia"/>
        </w:rPr>
        <w:t>表</w:t>
      </w:r>
      <w:r w:rsidRPr="00C903B6">
        <w:rPr>
          <w:rFonts w:hint="eastAsia"/>
        </w:rPr>
        <w:t>2</w:t>
      </w:r>
      <w:r w:rsidRPr="00C903B6">
        <w:t xml:space="preserve">-1 </w:t>
      </w:r>
      <w:r w:rsidR="00C903B6" w:rsidRPr="00C903B6">
        <w:t>Docker Swarm</w:t>
      </w:r>
      <w:r w:rsidR="00C903B6" w:rsidRPr="00C903B6">
        <w:rPr>
          <w:rFonts w:hint="eastAsia"/>
        </w:rPr>
        <w:t>和</w:t>
      </w:r>
      <w:r w:rsidR="00C903B6" w:rsidRPr="00C903B6">
        <w:rPr>
          <w:rFonts w:hint="eastAsia"/>
        </w:rPr>
        <w:t>Kubernetes</w:t>
      </w:r>
      <w:r w:rsidR="00C903B6" w:rsidRPr="00C903B6">
        <w:rPr>
          <w:rFonts w:hint="eastAsia"/>
        </w:rPr>
        <w:t>对比</w:t>
      </w:r>
    </w:p>
    <w:tbl>
      <w:tblPr>
        <w:tblStyle w:val="ae"/>
        <w:tblW w:w="0" w:type="auto"/>
        <w:tblLook w:val="04A0" w:firstRow="1" w:lastRow="0" w:firstColumn="1" w:lastColumn="0" w:noHBand="0" w:noVBand="1"/>
      </w:tblPr>
      <w:tblGrid>
        <w:gridCol w:w="1795"/>
        <w:gridCol w:w="2400"/>
        <w:gridCol w:w="4101"/>
      </w:tblGrid>
      <w:tr w:rsidR="006178F8" w:rsidRPr="00BF7281" w:rsidTr="003D450A">
        <w:tc>
          <w:tcPr>
            <w:tcW w:w="1795" w:type="dxa"/>
          </w:tcPr>
          <w:p w:rsidR="006178F8" w:rsidRPr="00BF7281" w:rsidRDefault="006178F8" w:rsidP="00437079">
            <w:pPr>
              <w:rPr>
                <w:rFonts w:ascii="Times New Roman" w:hAnsi="Times New Roman" w:cs="Times New Roman"/>
              </w:rPr>
            </w:pPr>
          </w:p>
        </w:tc>
        <w:tc>
          <w:tcPr>
            <w:tcW w:w="2400"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Docker Swarm</w:t>
            </w:r>
          </w:p>
        </w:tc>
        <w:tc>
          <w:tcPr>
            <w:tcW w:w="4101"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Kubernetes</w:t>
            </w:r>
          </w:p>
        </w:tc>
      </w:tr>
      <w:tr w:rsidR="006178F8" w:rsidRPr="00BF7281" w:rsidTr="003D450A">
        <w:tc>
          <w:tcPr>
            <w:tcW w:w="1795"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设计初衷</w:t>
            </w:r>
          </w:p>
        </w:tc>
        <w:tc>
          <w:tcPr>
            <w:tcW w:w="2400"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跨宿主集群的容器管理</w:t>
            </w:r>
          </w:p>
        </w:tc>
        <w:tc>
          <w:tcPr>
            <w:tcW w:w="4101"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支持分布式、服务化的应用框架</w:t>
            </w:r>
          </w:p>
        </w:tc>
      </w:tr>
      <w:tr w:rsidR="006178F8" w:rsidRPr="00BF7281" w:rsidTr="003D450A">
        <w:tc>
          <w:tcPr>
            <w:tcW w:w="1795"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核心功能</w:t>
            </w:r>
          </w:p>
        </w:tc>
        <w:tc>
          <w:tcPr>
            <w:tcW w:w="2400"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管理节点、调度任务、服务发现、滚动更新、容器</w:t>
            </w:r>
            <w:r w:rsidRPr="00BF7281">
              <w:rPr>
                <w:rFonts w:ascii="Times New Roman" w:hAnsi="Times New Roman" w:cs="Times New Roman"/>
              </w:rPr>
              <w:t>HA</w:t>
            </w:r>
            <w:r w:rsidRPr="00BF7281">
              <w:rPr>
                <w:rFonts w:ascii="Times New Roman" w:hAnsi="Times New Roman" w:cs="Times New Roman"/>
              </w:rPr>
              <w:t>、通讯安全</w:t>
            </w:r>
          </w:p>
        </w:tc>
        <w:tc>
          <w:tcPr>
            <w:tcW w:w="4101"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资源调度、服务发现、服务编排、资源逻辑隔离、安全配置管理、自动回滚、</w:t>
            </w:r>
            <w:r w:rsidRPr="00BF7281">
              <w:rPr>
                <w:rFonts w:ascii="Times New Roman" w:hAnsi="Times New Roman" w:cs="Times New Roman"/>
              </w:rPr>
              <w:t>job</w:t>
            </w:r>
            <w:r w:rsidRPr="00BF7281">
              <w:rPr>
                <w:rFonts w:ascii="Times New Roman" w:hAnsi="Times New Roman" w:cs="Times New Roman"/>
              </w:rPr>
              <w:t>任务支持、内部域名服务、健康检查等</w:t>
            </w:r>
          </w:p>
        </w:tc>
      </w:tr>
      <w:tr w:rsidR="006178F8" w:rsidRPr="00BF7281" w:rsidTr="003D450A">
        <w:tc>
          <w:tcPr>
            <w:tcW w:w="1795"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服务发现机制</w:t>
            </w:r>
          </w:p>
        </w:tc>
        <w:tc>
          <w:tcPr>
            <w:tcW w:w="2400"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通过</w:t>
            </w:r>
            <w:r w:rsidRPr="00BF7281">
              <w:rPr>
                <w:rFonts w:ascii="Times New Roman" w:hAnsi="Times New Roman" w:cs="Times New Roman"/>
              </w:rPr>
              <w:t>Consul</w:t>
            </w:r>
            <w:r w:rsidRPr="00BF7281">
              <w:rPr>
                <w:rFonts w:ascii="Times New Roman" w:hAnsi="Times New Roman" w:cs="Times New Roman"/>
              </w:rPr>
              <w:t>实现</w:t>
            </w:r>
          </w:p>
        </w:tc>
        <w:tc>
          <w:tcPr>
            <w:tcW w:w="4101"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内置</w:t>
            </w:r>
          </w:p>
        </w:tc>
      </w:tr>
      <w:tr w:rsidR="006178F8" w:rsidRPr="00BF7281" w:rsidTr="003D450A">
        <w:tc>
          <w:tcPr>
            <w:tcW w:w="1795"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支持的容器类型</w:t>
            </w:r>
          </w:p>
        </w:tc>
        <w:tc>
          <w:tcPr>
            <w:tcW w:w="2400"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Docker</w:t>
            </w:r>
          </w:p>
        </w:tc>
        <w:tc>
          <w:tcPr>
            <w:tcW w:w="4101"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Docker</w:t>
            </w:r>
            <w:r w:rsidRPr="00BF7281">
              <w:rPr>
                <w:rFonts w:ascii="Times New Roman" w:hAnsi="Times New Roman" w:cs="Times New Roman"/>
              </w:rPr>
              <w:t>、</w:t>
            </w:r>
            <w:r w:rsidRPr="00BF7281">
              <w:rPr>
                <w:rFonts w:ascii="Times New Roman" w:hAnsi="Times New Roman" w:cs="Times New Roman"/>
              </w:rPr>
              <w:t>Rkt</w:t>
            </w:r>
          </w:p>
        </w:tc>
      </w:tr>
      <w:tr w:rsidR="006178F8" w:rsidRPr="00BF7281" w:rsidTr="003D450A">
        <w:tc>
          <w:tcPr>
            <w:tcW w:w="1795"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经典案列</w:t>
            </w:r>
          </w:p>
        </w:tc>
        <w:tc>
          <w:tcPr>
            <w:tcW w:w="2400"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SA Home Loans</w:t>
            </w:r>
            <w:r w:rsidRPr="00BF7281">
              <w:rPr>
                <w:rFonts w:ascii="Times New Roman" w:hAnsi="Times New Roman" w:cs="Times New Roman"/>
              </w:rPr>
              <w:t>、宜信大数据、新浪微博</w:t>
            </w:r>
          </w:p>
        </w:tc>
        <w:tc>
          <w:tcPr>
            <w:tcW w:w="4101" w:type="dxa"/>
          </w:tcPr>
          <w:p w:rsidR="006178F8" w:rsidRPr="00BF7281" w:rsidRDefault="006178F8" w:rsidP="00437079">
            <w:pPr>
              <w:rPr>
                <w:rFonts w:ascii="Times New Roman" w:hAnsi="Times New Roman" w:cs="Times New Roman"/>
              </w:rPr>
            </w:pPr>
            <w:r w:rsidRPr="00BF7281">
              <w:rPr>
                <w:rFonts w:ascii="Times New Roman" w:hAnsi="Times New Roman" w:cs="Times New Roman"/>
              </w:rPr>
              <w:t>Pearson</w:t>
            </w:r>
            <w:r w:rsidRPr="00BF7281">
              <w:rPr>
                <w:rFonts w:ascii="Times New Roman" w:hAnsi="Times New Roman" w:cs="Times New Roman"/>
              </w:rPr>
              <w:t>、</w:t>
            </w:r>
            <w:r w:rsidRPr="00BF7281">
              <w:rPr>
                <w:rFonts w:ascii="Times New Roman" w:hAnsi="Times New Roman" w:cs="Times New Roman"/>
              </w:rPr>
              <w:t>Box</w:t>
            </w:r>
            <w:r w:rsidRPr="00BF7281">
              <w:rPr>
                <w:rFonts w:ascii="Times New Roman" w:hAnsi="Times New Roman" w:cs="Times New Roman"/>
              </w:rPr>
              <w:t>、</w:t>
            </w:r>
            <w:r w:rsidRPr="00BF7281">
              <w:rPr>
                <w:rFonts w:ascii="Times New Roman" w:hAnsi="Times New Roman" w:cs="Times New Roman"/>
              </w:rPr>
              <w:t>PingCAP</w:t>
            </w:r>
            <w:r w:rsidRPr="00BF7281">
              <w:rPr>
                <w:rFonts w:ascii="Times New Roman" w:hAnsi="Times New Roman" w:cs="Times New Roman"/>
              </w:rPr>
              <w:t>、美团、网易、华为</w:t>
            </w:r>
            <w:r w:rsidR="00BD5F00" w:rsidRPr="00BF7281">
              <w:rPr>
                <w:rFonts w:ascii="Times New Roman" w:hAnsi="Times New Roman" w:cs="Times New Roman"/>
              </w:rPr>
              <w:t>、阿里巴巴</w:t>
            </w:r>
            <w:r w:rsidRPr="00BF7281">
              <w:rPr>
                <w:rFonts w:ascii="Times New Roman" w:hAnsi="Times New Roman" w:cs="Times New Roman"/>
              </w:rPr>
              <w:t>等</w:t>
            </w:r>
          </w:p>
        </w:tc>
      </w:tr>
    </w:tbl>
    <w:p w:rsidR="009D436B" w:rsidRPr="00BF7281" w:rsidRDefault="009D436B" w:rsidP="00437079"/>
    <w:p w:rsidR="00A4619B" w:rsidRPr="005030AD" w:rsidRDefault="00BF5509"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18" w:name="_Toc500768870"/>
      <w:r w:rsidRPr="005030AD">
        <w:rPr>
          <w:rFonts w:ascii="黑体" w:hAnsi="黑体"/>
          <w:b w:val="0"/>
          <w:kern w:val="2"/>
          <w:szCs w:val="28"/>
        </w:rPr>
        <w:lastRenderedPageBreak/>
        <w:t>2.2 混合存储体系结构相关技术</w:t>
      </w:r>
      <w:bookmarkEnd w:id="18"/>
    </w:p>
    <w:p w:rsidR="008B7409" w:rsidRPr="00BF7281" w:rsidRDefault="008B7409" w:rsidP="00B82350">
      <w:pPr>
        <w:ind w:firstLineChars="200" w:firstLine="480"/>
        <w:jc w:val="both"/>
      </w:pPr>
      <w:r w:rsidRPr="00BF7281">
        <w:t>不同类型的存储设备之间</w:t>
      </w:r>
      <w:r w:rsidR="00BD5F00" w:rsidRPr="00BF7281">
        <w:t>在性能、容量以及价格等方面</w:t>
      </w:r>
      <w:r w:rsidRPr="00BF7281">
        <w:t>的差异很大，混合存储架构通过综合利用各个存储设备之间的</w:t>
      </w:r>
      <w:r w:rsidR="00BD5F00" w:rsidRPr="00BF7281">
        <w:t>差异性，通过将判定为语义重要或者访问频率高的数据放置在性能较好、存储容量小的存储设备，而将访问频率少的数据放置在存储容量大、性能低下的存储设备，实现在低成本下高的读写性能。</w:t>
      </w:r>
      <w:r w:rsidR="00337F8A" w:rsidRPr="00BF7281">
        <w:t>目前在混合存储架构实现中常用的存储介质主要是机械硬盘和固态硬盘两种</w:t>
      </w:r>
      <w:r w:rsidR="00BD5F00" w:rsidRPr="00BF7281">
        <w:t>。</w:t>
      </w:r>
    </w:p>
    <w:p w:rsidR="00C7595E" w:rsidRPr="00CD4E0F" w:rsidRDefault="00BF5509" w:rsidP="00CD4E0F">
      <w:pPr>
        <w:pStyle w:val="3"/>
        <w:spacing w:line="413" w:lineRule="auto"/>
        <w:rPr>
          <w:rFonts w:ascii="黑体" w:hAnsi="黑体"/>
          <w:b w:val="0"/>
        </w:rPr>
      </w:pPr>
      <w:bookmarkStart w:id="19" w:name="_Toc500768871"/>
      <w:r w:rsidRPr="00CD4E0F">
        <w:rPr>
          <w:rFonts w:ascii="黑体" w:hAnsi="黑体"/>
          <w:b w:val="0"/>
        </w:rPr>
        <w:t>2.2.1 HDD设备特性</w:t>
      </w:r>
      <w:bookmarkEnd w:id="19"/>
    </w:p>
    <w:p w:rsidR="003F05F5" w:rsidRPr="00BF7281" w:rsidRDefault="00C7595E" w:rsidP="00B82350">
      <w:pPr>
        <w:ind w:firstLineChars="200" w:firstLine="480"/>
        <w:jc w:val="both"/>
      </w:pPr>
      <w:r w:rsidRPr="00BF7281">
        <w:t>HDD</w:t>
      </w:r>
      <w:r w:rsidRPr="00BF7281">
        <w:t>全称</w:t>
      </w:r>
      <w:r w:rsidRPr="00BF7281">
        <w:t>Hard Disk Drive(</w:t>
      </w:r>
      <w:r w:rsidRPr="00BF7281">
        <w:t>机械硬盘</w:t>
      </w:r>
      <w:r w:rsidRPr="00BF7281">
        <w:t>)</w:t>
      </w:r>
      <w:r w:rsidRPr="00BF7281">
        <w:t>，简称硬盘，是目前被广泛使用的一种持久化存储媒介之一</w:t>
      </w:r>
      <w:r w:rsidR="00C94BB5" w:rsidRPr="00226538">
        <w:rPr>
          <w:vertAlign w:val="superscript"/>
        </w:rPr>
        <w:t>[3]</w:t>
      </w:r>
      <w:r w:rsidR="00C94BB5" w:rsidRPr="00BF7281">
        <w:t>，</w:t>
      </w:r>
      <w:r w:rsidRPr="00BF7281">
        <w:t>主要由磁道、扇区、柱面以及磁头数</w:t>
      </w:r>
      <w:r w:rsidRPr="00BF7281">
        <w:t>4</w:t>
      </w:r>
      <w:r w:rsidRPr="00BF7281">
        <w:t>个基本结构组成</w:t>
      </w:r>
      <w:r w:rsidR="005C61F0" w:rsidRPr="00BF7281">
        <w:t>。磁盘的工作原理主要是通过利用特定的磁粒子的极性来记录数据。磁头在</w:t>
      </w:r>
      <w:r w:rsidR="002E4E38" w:rsidRPr="00BF7281">
        <w:t>写入</w:t>
      </w:r>
      <w:r w:rsidR="005C61F0" w:rsidRPr="00BF7281">
        <w:t>数据</w:t>
      </w:r>
      <w:r w:rsidR="002E4E38" w:rsidRPr="00BF7281">
        <w:t>到磁盘的过程中</w:t>
      </w:r>
      <w:r w:rsidR="005C61F0" w:rsidRPr="00BF7281">
        <w:t>，</w:t>
      </w:r>
      <w:r w:rsidR="002E4E38" w:rsidRPr="00BF7281">
        <w:t>首先利用数据转换器将接收到的数据（比如电脑可识别的机器码）转换为电脉冲信号，随着磁盘的转动，磁头将</w:t>
      </w:r>
      <w:r w:rsidR="005C61F0" w:rsidRPr="00BF7281">
        <w:t>不同的电脉冲信号</w:t>
      </w:r>
      <w:r w:rsidR="002E4E38" w:rsidRPr="00BF7281">
        <w:t>转换为磁粒子的不同存储极性实现数据的写入。从磁盘读取数据的过程与此相反。磁盘读写具有对称性，并且在进行数据重写时使用的是原位更新的方式</w:t>
      </w:r>
      <w:r w:rsidR="008040FC" w:rsidRPr="00BF7281">
        <w:t>。</w:t>
      </w:r>
    </w:p>
    <w:p w:rsidR="008040FC" w:rsidRPr="00BF7281" w:rsidRDefault="008040FC" w:rsidP="00B82350">
      <w:pPr>
        <w:ind w:firstLineChars="200" w:firstLine="480"/>
        <w:jc w:val="both"/>
      </w:pPr>
      <w:r w:rsidRPr="00BF7281">
        <w:t>磁盘的读写性能主要和本身磁盘片的个数以及磁盘的旋转速率有关。通过增加磁盘片个数或者提升磁盘的旋转速率一定程度上可以提升磁盘的存储效率。然而，由于磁盘主要通过磁头的机械移动实现数据的读写，</w:t>
      </w:r>
      <w:r w:rsidR="003F05F5" w:rsidRPr="00BF7281">
        <w:t>而</w:t>
      </w:r>
      <w:r w:rsidRPr="00BF7281">
        <w:t>磁头移动速度和数据的读写速度存在不只一个数据量的差距</w:t>
      </w:r>
      <w:r w:rsidRPr="00226538">
        <w:rPr>
          <w:vertAlign w:val="superscript"/>
        </w:rPr>
        <w:t>[</w:t>
      </w:r>
      <w:r w:rsidR="00857312" w:rsidRPr="00226538">
        <w:rPr>
          <w:vertAlign w:val="superscript"/>
        </w:rPr>
        <w:t>34</w:t>
      </w:r>
      <w:r w:rsidRPr="00226538">
        <w:rPr>
          <w:vertAlign w:val="superscript"/>
        </w:rPr>
        <w:t>]</w:t>
      </w:r>
      <w:r w:rsidRPr="00BF7281">
        <w:t xml:space="preserve"> ,</w:t>
      </w:r>
      <w:r w:rsidRPr="00BF7281">
        <w:t>使得基于磁盘设备进行数据的随机访问需要耗费较多的时间才能够完成指定</w:t>
      </w:r>
      <w:r w:rsidR="003F05F5" w:rsidRPr="00BF7281">
        <w:t>操作。虽然通过利用磁性硬盘并发技术和磁头短距离移动技术可以提升磁性硬盘的随机访问性能，然而这两种技术都会使得磁性硬盘本身的存储空间利用率低，硬件成本增加，存储系统能耗变大，因此并不是工业界理想的提升磁盘随机读写性能的方案。到目前为止，虽然磁盘的顺序读写性能是可以被接收的，但是其随机读写性能并没有得到大幅度的提升，随着计算机</w:t>
      </w:r>
      <w:r w:rsidR="003F05F5" w:rsidRPr="00BF7281">
        <w:t>CPU/GPU</w:t>
      </w:r>
      <w:r w:rsidR="003F05F5" w:rsidRPr="00BF7281">
        <w:t>运算速度的不断提升，磁性硬盘的读写速率和计算机的运算速率之间的差距越来越大，磁盘读写性能成为了钳制计算机计算能力的重要瓶颈之一。</w:t>
      </w:r>
    </w:p>
    <w:p w:rsidR="00BF5509" w:rsidRPr="00CD4E0F" w:rsidRDefault="00BF5509" w:rsidP="00CD4E0F">
      <w:pPr>
        <w:pStyle w:val="3"/>
        <w:spacing w:line="413" w:lineRule="auto"/>
        <w:rPr>
          <w:rFonts w:ascii="黑体" w:hAnsi="黑体"/>
          <w:b w:val="0"/>
        </w:rPr>
      </w:pPr>
      <w:bookmarkStart w:id="20" w:name="_Toc500768872"/>
      <w:r w:rsidRPr="00CD4E0F">
        <w:rPr>
          <w:rFonts w:ascii="黑体" w:hAnsi="黑体"/>
          <w:b w:val="0"/>
        </w:rPr>
        <w:t>2.2.2 SSD 设备特性</w:t>
      </w:r>
      <w:bookmarkEnd w:id="20"/>
    </w:p>
    <w:p w:rsidR="00FE196A" w:rsidRPr="00BF7281" w:rsidRDefault="00895F25" w:rsidP="00B82350">
      <w:pPr>
        <w:ind w:firstLineChars="200" w:firstLine="480"/>
        <w:jc w:val="both"/>
      </w:pPr>
      <w:r w:rsidRPr="00BF7281">
        <w:t>不同于磁性硬盘，</w:t>
      </w:r>
      <w:r w:rsidRPr="00BF7281">
        <w:t>SSD</w:t>
      </w:r>
      <w:r w:rsidRPr="00BF7281">
        <w:t>全称</w:t>
      </w:r>
      <w:r w:rsidRPr="00BF7281">
        <w:t>Solid State Drive(</w:t>
      </w:r>
      <w:r w:rsidRPr="00BF7281">
        <w:t>固态硬盘</w:t>
      </w:r>
      <w:r w:rsidRPr="00BF7281">
        <w:t>)</w:t>
      </w:r>
      <w:r w:rsidRPr="00BF7281">
        <w:t>，</w:t>
      </w:r>
      <w:r w:rsidR="00FE196A" w:rsidRPr="00BF7281">
        <w:t>是一种完全建立在半导体芯片</w:t>
      </w:r>
      <w:r w:rsidR="0086751A" w:rsidRPr="00BF7281">
        <w:t>如</w:t>
      </w:r>
      <w:r w:rsidR="0086751A" w:rsidRPr="00BF7281">
        <w:t>FLASH</w:t>
      </w:r>
      <w:r w:rsidR="00FE196A" w:rsidRPr="00BF7281">
        <w:t>上的一种存储媒介</w:t>
      </w:r>
      <w:r w:rsidR="00C007D2" w:rsidRPr="00BF7281">
        <w:t>。</w:t>
      </w:r>
      <w:r w:rsidR="00FE196A" w:rsidRPr="00BF7281">
        <w:t>由于是一</w:t>
      </w:r>
      <w:r w:rsidR="0086751A" w:rsidRPr="00BF7281">
        <w:t>种</w:t>
      </w:r>
      <w:r w:rsidR="00FE196A" w:rsidRPr="00BF7281">
        <w:t>纯电设备，</w:t>
      </w:r>
      <w:r w:rsidR="00C007D2" w:rsidRPr="00BF7281">
        <w:t>数据读取和写</w:t>
      </w:r>
      <w:r w:rsidR="00C007D2" w:rsidRPr="00BF7281">
        <w:lastRenderedPageBreak/>
        <w:t>过过程</w:t>
      </w:r>
      <w:r w:rsidR="00FE196A" w:rsidRPr="00BF7281">
        <w:t>不涉及机械移动（操作），</w:t>
      </w:r>
      <w:r w:rsidR="00C007D2" w:rsidRPr="00BF7281">
        <w:t>使得固态盘相比于磁性硬盘具有更高的读写性能</w:t>
      </w:r>
      <w:r w:rsidR="00FE196A" w:rsidRPr="00BF7281">
        <w:t>，</w:t>
      </w:r>
      <w:r w:rsidR="00C007D2" w:rsidRPr="00BF7281">
        <w:t>是</w:t>
      </w:r>
      <w:r w:rsidR="00FE196A" w:rsidRPr="00BF7281">
        <w:t>目前</w:t>
      </w:r>
      <w:r w:rsidR="00C007D2" w:rsidRPr="00BF7281">
        <w:t>比较理想的高性能存储媒介之一。固态盘的基本特性如下：</w:t>
      </w:r>
    </w:p>
    <w:p w:rsidR="00D1390D" w:rsidRDefault="00D1390D" w:rsidP="00D1390D">
      <w:pPr>
        <w:ind w:firstLineChars="200" w:firstLine="480"/>
        <w:jc w:val="both"/>
      </w:pPr>
      <w:r>
        <w:rPr>
          <w:rFonts w:hint="eastAsia"/>
        </w:rPr>
        <w:t>（</w:t>
      </w:r>
      <w:r>
        <w:rPr>
          <w:rFonts w:hint="eastAsia"/>
        </w:rPr>
        <w:t>1</w:t>
      </w:r>
      <w:r>
        <w:rPr>
          <w:rFonts w:hint="eastAsia"/>
        </w:rPr>
        <w:t>）</w:t>
      </w:r>
      <w:r w:rsidR="00C007D2" w:rsidRPr="00BF7281">
        <w:t>I/O</w:t>
      </w:r>
      <w:r>
        <w:t>接口</w:t>
      </w:r>
      <w:r>
        <w:rPr>
          <w:rFonts w:hint="eastAsia"/>
        </w:rPr>
        <w:t>特性</w:t>
      </w:r>
    </w:p>
    <w:p w:rsidR="00C007D2" w:rsidRPr="00BF7281" w:rsidRDefault="00C007D2" w:rsidP="00D1390D">
      <w:pPr>
        <w:ind w:firstLineChars="200" w:firstLine="480"/>
        <w:jc w:val="both"/>
      </w:pPr>
      <w:r w:rsidRPr="00BF7281">
        <w:t>虽然和磁性硬盘实现数据持久化存储和读取的原理完全不同，但是</w:t>
      </w:r>
      <w:r w:rsidRPr="00BF7281">
        <w:t>SSD</w:t>
      </w:r>
      <w:r w:rsidRPr="00BF7281">
        <w:t>的接口规范、功能以及使用方法却磁性硬盘保持一致，这隐藏了固态盘的独有特性，也使得计算机设备或者其他存储系统</w:t>
      </w:r>
      <w:r w:rsidR="008B275D" w:rsidRPr="00BF7281">
        <w:t>可以无缝地实现固态盘和磁性硬盘之间的数据迁移操作。</w:t>
      </w:r>
    </w:p>
    <w:p w:rsidR="00D1390D" w:rsidRDefault="00D1390D" w:rsidP="00D1390D">
      <w:pPr>
        <w:ind w:firstLineChars="200" w:firstLine="480"/>
        <w:jc w:val="both"/>
      </w:pPr>
      <w:r>
        <w:rPr>
          <w:rFonts w:hint="eastAsia"/>
        </w:rPr>
        <w:t>（</w:t>
      </w:r>
      <w:r>
        <w:rPr>
          <w:rFonts w:hint="eastAsia"/>
        </w:rPr>
        <w:t>2</w:t>
      </w:r>
      <w:r>
        <w:rPr>
          <w:rFonts w:hint="eastAsia"/>
        </w:rPr>
        <w:t>）</w:t>
      </w:r>
      <w:r>
        <w:t>读写特性</w:t>
      </w:r>
    </w:p>
    <w:p w:rsidR="00055738" w:rsidRPr="00BF7281" w:rsidRDefault="008B275D" w:rsidP="00D1390D">
      <w:pPr>
        <w:ind w:firstLineChars="200" w:firstLine="480"/>
        <w:jc w:val="both"/>
      </w:pPr>
      <w:r w:rsidRPr="00BF7281">
        <w:t>不同于磁性硬盘，固态硬盘在进行数据写入时，有一个写</w:t>
      </w:r>
      <w:r w:rsidR="00055738" w:rsidRPr="00BF7281">
        <w:t>前</w:t>
      </w:r>
      <w:r w:rsidRPr="00BF7281">
        <w:t>擦除限制。固态硬盘被分为多个存储单元块，每个存储单元块</w:t>
      </w:r>
      <w:r w:rsidR="00055738" w:rsidRPr="00BF7281">
        <w:t>则有许多页组成。固态盘</w:t>
      </w:r>
      <w:r w:rsidRPr="00BF7281">
        <w:t>按照页面单元执行数据的读取和写入操作。然而，在进行数据写入操作之前，固态盘会首先基于块单元进行数据的擦</w:t>
      </w:r>
      <w:r w:rsidR="00981EF6" w:rsidRPr="00BF7281">
        <w:t>除</w:t>
      </w:r>
      <w:r w:rsidR="00055738" w:rsidRPr="00BF7281">
        <w:t>操作，也就是说，如果需要对某个存储单元块中的页面进行写操作，需要提前将该块上的数据擦除，而不能通过原地覆盖更新的方式写入数据。由于写前擦除操作</w:t>
      </w:r>
      <w:r w:rsidR="00691D1D" w:rsidRPr="00BF7281">
        <w:t>限制</w:t>
      </w:r>
      <w:r w:rsidR="00055738" w:rsidRPr="00BF7281">
        <w:t>，导致固态盘的读写性能呈现非对称特性，其读取数据的速度快，而写入数据的速度慢。另一方面，</w:t>
      </w:r>
      <w:r w:rsidR="00A034B8" w:rsidRPr="00BF7281">
        <w:t>固态盘也具有擦写次数限制。</w:t>
      </w:r>
      <w:r w:rsidR="00055738" w:rsidRPr="00BF7281">
        <w:t>固态盘</w:t>
      </w:r>
      <w:r w:rsidR="00A034B8" w:rsidRPr="00BF7281">
        <w:t>存储单元的物理结构中主要</w:t>
      </w:r>
      <w:r w:rsidR="00055738" w:rsidRPr="00BF7281">
        <w:t>通过氧化物</w:t>
      </w:r>
      <w:r w:rsidR="00A034B8" w:rsidRPr="00BF7281">
        <w:t>进行</w:t>
      </w:r>
      <w:r w:rsidR="00055738" w:rsidRPr="00BF7281">
        <w:t>电场</w:t>
      </w:r>
      <w:r w:rsidR="00A034B8" w:rsidRPr="00BF7281">
        <w:t>的创建。</w:t>
      </w:r>
      <w:r w:rsidR="00055738" w:rsidRPr="00BF7281">
        <w:t>写入数据时，电子穿过氧化物存储电荷，记录一个电位值，即写入一个数据，擦除数据则会向相反方向进行。</w:t>
      </w:r>
      <w:r w:rsidR="00981EF6" w:rsidRPr="00BF7281">
        <w:t>但是电子穿过氧化物的次数越多，氧化膜就好越弱，最终电场就不能阻止电子的自由活动了，这个存储单元也就失效了，因此，</w:t>
      </w:r>
      <w:bookmarkStart w:id="21" w:name="OLE_LINK222"/>
      <w:bookmarkStart w:id="22" w:name="OLE_LINK223"/>
      <w:r w:rsidR="00055738" w:rsidRPr="00BF7281">
        <w:t>固态盘具有擦写次数限制</w:t>
      </w:r>
      <w:bookmarkEnd w:id="21"/>
      <w:bookmarkEnd w:id="22"/>
      <w:r w:rsidR="00055738" w:rsidRPr="00BF7281">
        <w:t>，频繁的写操作会降低固态盘</w:t>
      </w:r>
      <w:r w:rsidR="00981EF6" w:rsidRPr="00BF7281">
        <w:t>的使用寿命，而磁性硬盘则不存在这样的限制。</w:t>
      </w:r>
    </w:p>
    <w:p w:rsidR="00D1390D" w:rsidRDefault="00D1390D" w:rsidP="00D1390D">
      <w:pPr>
        <w:ind w:firstLineChars="200" w:firstLine="480"/>
        <w:jc w:val="both"/>
      </w:pPr>
      <w:r>
        <w:rPr>
          <w:rFonts w:hint="eastAsia"/>
        </w:rPr>
        <w:t>（</w:t>
      </w:r>
      <w:r>
        <w:rPr>
          <w:rFonts w:hint="eastAsia"/>
        </w:rPr>
        <w:t>3</w:t>
      </w:r>
      <w:r>
        <w:rPr>
          <w:rFonts w:hint="eastAsia"/>
        </w:rPr>
        <w:t>）</w:t>
      </w:r>
      <w:r>
        <w:t>物理特性</w:t>
      </w:r>
    </w:p>
    <w:p w:rsidR="00C007D2" w:rsidRPr="00BF7281" w:rsidRDefault="00D92620" w:rsidP="00D1390D">
      <w:pPr>
        <w:ind w:firstLineChars="200" w:firstLine="480"/>
        <w:jc w:val="both"/>
      </w:pPr>
      <w:r w:rsidRPr="00BF7281">
        <w:t>由于固态硬盘是一种纯电设备，</w:t>
      </w:r>
      <w:r w:rsidR="0086751A" w:rsidRPr="00BF7281">
        <w:t>不像磁性硬盘一样需要安装额外的机械设备（如磁头、磁臂）来实现数据的读写功能，因此，在相同的条件下，固态盘的能耗要比磁性硬盘的能耗低</w:t>
      </w:r>
      <w:r w:rsidR="0086751A" w:rsidRPr="00BF7281">
        <w:t>15</w:t>
      </w:r>
      <w:r w:rsidR="0086751A" w:rsidRPr="00BF7281">
        <w:t>倍左右，具有低能耗的优点。同时，由于是电子设备，没有额外的机械移动器件，因此不管是人为的物理摔震，还是计算机数据高速处理的场景，固态盘都能从容应对，具有防震抗摔的特性。最后，由于固态盘的制作器件一般都比较先进，使得同样存储容量大小的固态盘相对于磁性硬盘的来说具有</w:t>
      </w:r>
      <w:r w:rsidR="00F96FE9" w:rsidRPr="00BF7281">
        <w:t>更轻的重量，并且固态盘在工作状态也几乎不产生噪音。</w:t>
      </w:r>
    </w:p>
    <w:p w:rsidR="00BF5509" w:rsidRPr="00CD4E0F" w:rsidRDefault="00BF5509" w:rsidP="00CD4E0F">
      <w:pPr>
        <w:pStyle w:val="3"/>
        <w:spacing w:line="413" w:lineRule="auto"/>
        <w:rPr>
          <w:rFonts w:ascii="黑体" w:hAnsi="黑体"/>
          <w:b w:val="0"/>
        </w:rPr>
      </w:pPr>
      <w:bookmarkStart w:id="23" w:name="_Toc500768873"/>
      <w:r w:rsidRPr="00CD4E0F">
        <w:rPr>
          <w:rFonts w:ascii="黑体" w:hAnsi="黑体"/>
          <w:b w:val="0"/>
        </w:rPr>
        <w:t xml:space="preserve">2.2.3 </w:t>
      </w:r>
      <w:r w:rsidR="00B0280A" w:rsidRPr="00CD4E0F">
        <w:rPr>
          <w:rFonts w:ascii="黑体" w:hAnsi="黑体"/>
          <w:b w:val="0"/>
        </w:rPr>
        <w:t>基于SSD和HDD的</w:t>
      </w:r>
      <w:r w:rsidRPr="00CD4E0F">
        <w:rPr>
          <w:rFonts w:ascii="黑体" w:hAnsi="黑体"/>
          <w:b w:val="0"/>
        </w:rPr>
        <w:t>混合存储</w:t>
      </w:r>
      <w:r w:rsidR="004E5182" w:rsidRPr="00CD4E0F">
        <w:rPr>
          <w:rFonts w:ascii="黑体" w:hAnsi="黑体"/>
          <w:b w:val="0"/>
        </w:rPr>
        <w:t>系统结构</w:t>
      </w:r>
      <w:bookmarkEnd w:id="23"/>
    </w:p>
    <w:p w:rsidR="00BF2022" w:rsidRPr="00BF7281" w:rsidRDefault="00BF2022" w:rsidP="00B82350">
      <w:pPr>
        <w:ind w:firstLineChars="200" w:firstLine="480"/>
        <w:jc w:val="both"/>
      </w:pPr>
      <w:r w:rsidRPr="00BF7281">
        <w:t>在前面两个小节，我们分别对两种主流的存储媒介</w:t>
      </w:r>
      <w:r w:rsidRPr="00BF7281">
        <w:t>SSD</w:t>
      </w:r>
      <w:r w:rsidRPr="00BF7281">
        <w:t>和</w:t>
      </w:r>
      <w:r w:rsidRPr="00BF7281">
        <w:t>HDD</w:t>
      </w:r>
      <w:r w:rsidRPr="00BF7281">
        <w:t>进行了简单的介绍，本小节我们主要介绍基于</w:t>
      </w:r>
      <w:r w:rsidRPr="00BF7281">
        <w:t>SSD</w:t>
      </w:r>
      <w:r w:rsidRPr="00BF7281">
        <w:t>和</w:t>
      </w:r>
      <w:r w:rsidRPr="00BF7281">
        <w:t>HDD</w:t>
      </w:r>
      <w:r w:rsidRPr="00BF7281">
        <w:t>的混合存储系统结构以及其优</w:t>
      </w:r>
      <w:r w:rsidRPr="00BF7281">
        <w:lastRenderedPageBreak/>
        <w:t>势，为后续章节实现基于混合存储架构的监控视频离线分布式处理平台的实现提供理论支撑。</w:t>
      </w:r>
    </w:p>
    <w:p w:rsidR="00E80993" w:rsidRPr="00BF7281" w:rsidRDefault="00236976" w:rsidP="00B82350">
      <w:pPr>
        <w:ind w:firstLineChars="200" w:firstLine="480"/>
        <w:jc w:val="both"/>
      </w:pPr>
      <w:r w:rsidRPr="00BF7281">
        <w:t>一个理想的云存储子系统应该满足</w:t>
      </w:r>
      <w:r w:rsidR="00BF2022" w:rsidRPr="00BF7281">
        <w:t>（</w:t>
      </w:r>
      <w:r w:rsidR="00BF2022" w:rsidRPr="00BF7281">
        <w:t>1</w:t>
      </w:r>
      <w:r w:rsidR="00BF2022" w:rsidRPr="00BF7281">
        <w:t>）能够在低成本前提下满足海量数据的存储需求</w:t>
      </w:r>
      <w:r w:rsidR="00D1390D">
        <w:rPr>
          <w:rFonts w:hint="eastAsia"/>
        </w:rPr>
        <w:t>。</w:t>
      </w:r>
      <w:r w:rsidR="00BF2022" w:rsidRPr="00BF7281">
        <w:t>（</w:t>
      </w:r>
      <w:r w:rsidR="00BF2022" w:rsidRPr="00BF7281">
        <w:t>2</w:t>
      </w:r>
      <w:r w:rsidR="00BF2022" w:rsidRPr="00BF7281">
        <w:t>）能够具有海量数据规模下与计算性能相匹配的高性能的数据读写能力。然而，目前任何一种基于单一存储介质构成的存储系统都不能满足</w:t>
      </w:r>
      <w:r w:rsidR="006016DE" w:rsidRPr="00BF7281">
        <w:t>上述大容量、低成本和高性能等存储要求，这主要是由目前的存储媒介固有的物理特性决定的</w:t>
      </w:r>
      <w:r w:rsidR="006016DE" w:rsidRPr="00226538">
        <w:rPr>
          <w:vertAlign w:val="superscript"/>
        </w:rPr>
        <w:t>[</w:t>
      </w:r>
      <w:r w:rsidR="00E300B8" w:rsidRPr="00226538">
        <w:rPr>
          <w:szCs w:val="24"/>
          <w:vertAlign w:val="superscript"/>
        </w:rPr>
        <w:t>35</w:t>
      </w:r>
      <w:r w:rsidR="006016DE" w:rsidRPr="00226538">
        <w:rPr>
          <w:vertAlign w:val="superscript"/>
        </w:rPr>
        <w:t>]</w:t>
      </w:r>
      <w:r w:rsidR="006016DE" w:rsidRPr="00BF7281">
        <w:t>。</w:t>
      </w:r>
      <w:r w:rsidR="00304957" w:rsidRPr="00BF7281">
        <w:t>随着</w:t>
      </w:r>
      <w:r w:rsidR="00304957" w:rsidRPr="00BF7281">
        <w:t>SSD</w:t>
      </w:r>
      <w:r w:rsidR="00304957" w:rsidRPr="00BF7281">
        <w:t>技术的日趋成熟，结合</w:t>
      </w:r>
      <w:r w:rsidR="00304957" w:rsidRPr="00BF7281">
        <w:t>SSD</w:t>
      </w:r>
      <w:r w:rsidR="00304957" w:rsidRPr="00BF7281">
        <w:t>的高性能</w:t>
      </w:r>
      <w:r w:rsidR="00B0280A" w:rsidRPr="00BF7281">
        <w:t>、低延迟</w:t>
      </w:r>
      <w:r w:rsidR="00304957" w:rsidRPr="00BF7281">
        <w:t>和</w:t>
      </w:r>
      <w:r w:rsidR="00304957" w:rsidRPr="00BF7281">
        <w:t>HDD</w:t>
      </w:r>
      <w:r w:rsidR="00304957" w:rsidRPr="00BF7281">
        <w:t>的低成本、大容量的特点构建基于</w:t>
      </w:r>
      <w:r w:rsidR="00304957" w:rsidRPr="00BF7281">
        <w:t>SSD</w:t>
      </w:r>
      <w:r w:rsidR="00304957" w:rsidRPr="00BF7281">
        <w:t>和</w:t>
      </w:r>
      <w:r w:rsidR="00304957" w:rsidRPr="00BF7281">
        <w:t>HDD</w:t>
      </w:r>
      <w:r w:rsidR="00304957" w:rsidRPr="00BF7281">
        <w:t>的混合存储架构成为一种新型的满足云平台大容量、低成本和高性能读写性能要求的解决方案</w:t>
      </w:r>
      <w:r w:rsidR="00D456F3" w:rsidRPr="00226538">
        <w:rPr>
          <w:vertAlign w:val="superscript"/>
        </w:rPr>
        <w:t>[</w:t>
      </w:r>
      <w:r w:rsidR="005765CC" w:rsidRPr="00226538">
        <w:rPr>
          <w:vertAlign w:val="superscript"/>
        </w:rPr>
        <w:t>10</w:t>
      </w:r>
      <w:r w:rsidR="00E756A5" w:rsidRPr="00226538">
        <w:rPr>
          <w:vertAlign w:val="superscript"/>
        </w:rPr>
        <w:t>-13</w:t>
      </w:r>
      <w:r w:rsidR="00D456F3" w:rsidRPr="00226538">
        <w:rPr>
          <w:vertAlign w:val="superscript"/>
        </w:rPr>
        <w:t>]</w:t>
      </w:r>
      <w:r w:rsidR="00304957" w:rsidRPr="00BF7281">
        <w:t>。</w:t>
      </w:r>
    </w:p>
    <w:p w:rsidR="00304957" w:rsidRPr="00BF7281" w:rsidRDefault="00B0280A" w:rsidP="00B82350">
      <w:pPr>
        <w:ind w:firstLineChars="200" w:firstLine="480"/>
        <w:jc w:val="both"/>
      </w:pPr>
      <w:r w:rsidRPr="00BF7281">
        <w:t>目前主流的基于</w:t>
      </w:r>
      <w:r w:rsidRPr="00BF7281">
        <w:t>SSD</w:t>
      </w:r>
      <w:r w:rsidR="00D456F3" w:rsidRPr="00BF7281">
        <w:t>和</w:t>
      </w:r>
      <w:r w:rsidR="00D456F3" w:rsidRPr="00BF7281">
        <w:t>HDD</w:t>
      </w:r>
      <w:r w:rsidR="00D456F3" w:rsidRPr="00BF7281">
        <w:t>的混合存储系统主要分为两种：（</w:t>
      </w:r>
      <w:r w:rsidR="00D456F3" w:rsidRPr="00BF7281">
        <w:t>1</w:t>
      </w:r>
      <w:r w:rsidR="00D456F3" w:rsidRPr="00BF7281">
        <w:t>）将</w:t>
      </w:r>
      <w:r w:rsidR="00D456F3" w:rsidRPr="00BF7281">
        <w:t>SSD</w:t>
      </w:r>
      <w:r w:rsidR="00D456F3" w:rsidRPr="00BF7281">
        <w:t>作为</w:t>
      </w:r>
      <w:r w:rsidR="00D456F3" w:rsidRPr="00BF7281">
        <w:t>HDD</w:t>
      </w:r>
      <w:r w:rsidR="00D456F3" w:rsidRPr="00BF7281">
        <w:t>的缓存（</w:t>
      </w:r>
      <w:r w:rsidR="00D456F3" w:rsidRPr="00BF7281">
        <w:t>2</w:t>
      </w:r>
      <w:r w:rsidR="00D456F3" w:rsidRPr="00BF7281">
        <w:t>）将</w:t>
      </w:r>
      <w:r w:rsidR="00D456F3" w:rsidRPr="00BF7281">
        <w:t>HDD</w:t>
      </w:r>
      <w:r w:rsidR="00D456F3" w:rsidRPr="00BF7281">
        <w:t>和</w:t>
      </w:r>
      <w:r w:rsidR="00D456F3" w:rsidRPr="00BF7281">
        <w:t>SSD</w:t>
      </w:r>
      <w:r w:rsidR="00D456F3" w:rsidRPr="00BF7281">
        <w:t>作为同一层级的存储设备。下面我们主要</w:t>
      </w:r>
      <w:r w:rsidR="007C1212" w:rsidRPr="00BF7281">
        <w:t>对这</w:t>
      </w:r>
      <w:r w:rsidR="00D456F3" w:rsidRPr="00BF7281">
        <w:t>两种不同类型</w:t>
      </w:r>
      <w:r w:rsidR="007C1212" w:rsidRPr="00BF7281">
        <w:t>的混合架构进行介绍。</w:t>
      </w:r>
    </w:p>
    <w:p w:rsidR="007C1212" w:rsidRDefault="007C1212" w:rsidP="00B82350">
      <w:pPr>
        <w:ind w:firstLineChars="200" w:firstLine="480"/>
        <w:jc w:val="both"/>
      </w:pPr>
      <w:r w:rsidRPr="00BF7281">
        <w:t>首先</w:t>
      </w:r>
      <w:r w:rsidR="00046744" w:rsidRPr="00BF7281">
        <w:t>，我们</w:t>
      </w:r>
      <w:r w:rsidRPr="00BF7281">
        <w:t>介绍</w:t>
      </w:r>
      <w:r w:rsidRPr="00BF7281">
        <w:t>SSD</w:t>
      </w:r>
      <w:r w:rsidRPr="00BF7281">
        <w:t>作为</w:t>
      </w:r>
      <w:r w:rsidRPr="00BF7281">
        <w:t>HDD</w:t>
      </w:r>
      <w:r w:rsidRPr="00BF7281">
        <w:t>的缓存的混合存储架构，其架构图如图</w:t>
      </w:r>
      <w:r w:rsidR="00680F97">
        <w:t>2-2</w:t>
      </w:r>
      <w:r w:rsidRPr="00BF7281">
        <w:t>所示。</w:t>
      </w:r>
    </w:p>
    <w:p w:rsidR="00680F97" w:rsidRDefault="0031257E" w:rsidP="00680F97">
      <w:pPr>
        <w:spacing w:line="240" w:lineRule="auto"/>
        <w:jc w:val="center"/>
        <w:rPr>
          <w:rFonts w:hint="eastAsia"/>
        </w:rPr>
      </w:pPr>
      <w:r>
        <w:rPr>
          <w:rFonts w:hint="eastAsia"/>
          <w:noProof/>
        </w:rPr>
        <w:drawing>
          <wp:inline distT="0" distB="0" distL="0" distR="0">
            <wp:extent cx="3964229" cy="1361182"/>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 2-2.w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2196" cy="1374219"/>
                    </a:xfrm>
                    <a:prstGeom prst="rect">
                      <a:avLst/>
                    </a:prstGeom>
                  </pic:spPr>
                </pic:pic>
              </a:graphicData>
            </a:graphic>
          </wp:inline>
        </w:drawing>
      </w:r>
    </w:p>
    <w:p w:rsidR="00680F97" w:rsidRPr="00BF7281" w:rsidRDefault="00680F97" w:rsidP="00E53A8F">
      <w:pPr>
        <w:pStyle w:val="10"/>
        <w:spacing w:beforeLines="30" w:before="93" w:afterLines="50" w:after="156"/>
        <w:rPr>
          <w:rFonts w:hint="eastAsia"/>
        </w:rPr>
      </w:pPr>
      <w:r>
        <w:rPr>
          <w:rFonts w:hint="eastAsia"/>
        </w:rPr>
        <w:t>图</w:t>
      </w:r>
      <w:r>
        <w:rPr>
          <w:rFonts w:hint="eastAsia"/>
        </w:rPr>
        <w:t>2</w:t>
      </w:r>
      <w:r>
        <w:t>-2 SSD</w:t>
      </w:r>
      <w:r>
        <w:t>作为</w:t>
      </w:r>
      <w:r>
        <w:t>HDD</w:t>
      </w:r>
      <w:r>
        <w:t>缓存的混合存储架构</w:t>
      </w:r>
      <w:r>
        <w:rPr>
          <w:rFonts w:hint="eastAsia"/>
        </w:rPr>
        <w:t>示意图</w:t>
      </w:r>
    </w:p>
    <w:p w:rsidR="007C1212" w:rsidRPr="00BF7281" w:rsidRDefault="007C1212" w:rsidP="00B82350">
      <w:pPr>
        <w:ind w:firstLineChars="200" w:firstLine="480"/>
        <w:jc w:val="both"/>
      </w:pPr>
      <w:r w:rsidRPr="00BF7281">
        <w:t>在该架构中，</w:t>
      </w:r>
      <w:r w:rsidRPr="00BF7281">
        <w:t>SSD</w:t>
      </w:r>
      <w:r w:rsidRPr="00BF7281">
        <w:t>的主要作用</w:t>
      </w:r>
      <w:r w:rsidR="00722A2D" w:rsidRPr="00BF7281">
        <w:t>是用于</w:t>
      </w:r>
      <w:r w:rsidR="00B95DF3" w:rsidRPr="00BF7281">
        <w:t>缓存</w:t>
      </w:r>
      <w:r w:rsidRPr="00BF7281">
        <w:t>HDD</w:t>
      </w:r>
      <w:r w:rsidRPr="00BF7281">
        <w:t>上</w:t>
      </w:r>
      <w:r w:rsidR="00B95DF3" w:rsidRPr="00BF7281">
        <w:t>主</w:t>
      </w:r>
      <w:r w:rsidRPr="00BF7281">
        <w:t>数据的子集。</w:t>
      </w:r>
      <w:r w:rsidR="00595A77" w:rsidRPr="00BF7281">
        <w:t>当用户需要进行数据访问时，会优先在</w:t>
      </w:r>
      <w:r w:rsidR="00595A77" w:rsidRPr="00BF7281">
        <w:t>SSD</w:t>
      </w:r>
      <w:r w:rsidR="00595A77" w:rsidRPr="00BF7281">
        <w:t>中进行查找，如果</w:t>
      </w:r>
      <w:r w:rsidR="00595A77" w:rsidRPr="00BF7281">
        <w:t>SSD</w:t>
      </w:r>
      <w:r w:rsidR="00595A77" w:rsidRPr="00BF7281">
        <w:t>中已经缓存了当前需要的数据则直接返回给用户，否则就需要从</w:t>
      </w:r>
      <w:r w:rsidR="00595A77" w:rsidRPr="00BF7281">
        <w:t>HDD</w:t>
      </w:r>
      <w:r w:rsidR="00595A77" w:rsidRPr="00BF7281">
        <w:t>上查找</w:t>
      </w:r>
      <w:r w:rsidR="004F31E3" w:rsidRPr="00BF7281">
        <w:t>并将查找结果缓存</w:t>
      </w:r>
      <w:r w:rsidR="003E72D7" w:rsidRPr="00BF7281">
        <w:t>在</w:t>
      </w:r>
      <w:r w:rsidR="003E72D7" w:rsidRPr="00BF7281">
        <w:t>SSD</w:t>
      </w:r>
      <w:r w:rsidR="003E72D7" w:rsidRPr="00BF7281">
        <w:t>中</w:t>
      </w:r>
      <w:r w:rsidR="000F7E23" w:rsidRPr="00BF7281">
        <w:t>以提升后续数据访问效率</w:t>
      </w:r>
      <w:r w:rsidR="003E72D7" w:rsidRPr="00BF7281">
        <w:t>。根据写操作的不同，该架构又可分为只读缓存架构和读写缓存架构两种类型。其中只读缓存结构中，</w:t>
      </w:r>
      <w:r w:rsidR="003E72D7" w:rsidRPr="00BF7281">
        <w:t>SSD</w:t>
      </w:r>
      <w:r w:rsidR="003E72D7" w:rsidRPr="00BF7281">
        <w:t>只用于保存清洁的数据，一旦用户对</w:t>
      </w:r>
      <w:r w:rsidR="003211BC" w:rsidRPr="00BF7281">
        <w:t>HDD</w:t>
      </w:r>
      <w:r w:rsidR="003211BC" w:rsidRPr="00BF7281">
        <w:t>上的主数据进行了更新操作，其对应的在</w:t>
      </w:r>
      <w:r w:rsidR="003211BC" w:rsidRPr="00BF7281">
        <w:t>SSD</w:t>
      </w:r>
      <w:r w:rsidR="003211BC" w:rsidRPr="00BF7281">
        <w:t>上的缓存副本就会失效。读缓存结构则不同，用户对主数据更新的同时会相应的更新</w:t>
      </w:r>
      <w:r w:rsidR="003211BC" w:rsidRPr="00BF7281">
        <w:t>SSD</w:t>
      </w:r>
      <w:r w:rsidR="003211BC" w:rsidRPr="00BF7281">
        <w:t>上缓存的副本数据（如果</w:t>
      </w:r>
      <w:r w:rsidR="003211BC" w:rsidRPr="00BF7281">
        <w:t>SSD</w:t>
      </w:r>
      <w:r w:rsidR="003211BC" w:rsidRPr="00BF7281">
        <w:t>上当前已经有更新数据的副本的话）。</w:t>
      </w:r>
      <w:r w:rsidR="000F7E23" w:rsidRPr="00BF7281">
        <w:t>进一步地，</w:t>
      </w:r>
      <w:r w:rsidR="003211BC" w:rsidRPr="00BF7281">
        <w:t>读写</w:t>
      </w:r>
      <w:r w:rsidR="000F7E23" w:rsidRPr="00BF7281">
        <w:t>缓存结构</w:t>
      </w:r>
      <w:r w:rsidR="003211BC" w:rsidRPr="00BF7281">
        <w:t>又可划分为写返回缓存和写直达缓存。其中写返回缓存会将</w:t>
      </w:r>
      <w:r w:rsidR="003211BC" w:rsidRPr="00BF7281">
        <w:t>HDD</w:t>
      </w:r>
      <w:r w:rsidR="003211BC" w:rsidRPr="00BF7281">
        <w:t>上的写入缓存在</w:t>
      </w:r>
      <w:r w:rsidR="003211BC" w:rsidRPr="00BF7281">
        <w:t>SSD</w:t>
      </w:r>
      <w:r w:rsidR="003211BC" w:rsidRPr="00BF7281">
        <w:t>中，之后就始终保持其</w:t>
      </w:r>
      <w:r w:rsidR="003211BC" w:rsidRPr="00BF7281">
        <w:t>SSD</w:t>
      </w:r>
      <w:r w:rsidR="003211BC" w:rsidRPr="00BF7281">
        <w:t>上副本和</w:t>
      </w:r>
      <w:r w:rsidR="003211BC" w:rsidRPr="00BF7281">
        <w:t>HDD</w:t>
      </w:r>
      <w:r w:rsidR="000F7E23" w:rsidRPr="00BF7281">
        <w:t>上原始副本</w:t>
      </w:r>
      <w:r w:rsidR="003211BC" w:rsidRPr="00BF7281">
        <w:t>的同步，消除</w:t>
      </w:r>
      <w:r w:rsidR="003211BC" w:rsidRPr="00BF7281">
        <w:t>HDD</w:t>
      </w:r>
      <w:r w:rsidR="003211BC" w:rsidRPr="00BF7281">
        <w:t>的写入。由于</w:t>
      </w:r>
      <w:r w:rsidR="000F7E23" w:rsidRPr="00BF7281">
        <w:t>在写返回结构中，已经缓存在</w:t>
      </w:r>
      <w:r w:rsidR="000F7E23" w:rsidRPr="00BF7281">
        <w:t>SSD</w:t>
      </w:r>
      <w:r w:rsidR="000F7E23" w:rsidRPr="00BF7281">
        <w:t>上的副本数据和</w:t>
      </w:r>
      <w:r w:rsidR="000F7E23" w:rsidRPr="00BF7281">
        <w:t>HDD</w:t>
      </w:r>
      <w:r w:rsidR="000F7E23" w:rsidRPr="00BF7281">
        <w:t>上的最初的原始副本数据不一致，就需要增加额外的</w:t>
      </w:r>
      <w:r w:rsidR="00ED5605" w:rsidRPr="00BF7281">
        <w:t>开销</w:t>
      </w:r>
      <w:r w:rsidR="000F7E23" w:rsidRPr="00BF7281">
        <w:t>来保持数据的一致性，防止某些突发情况下如系统重启和断电等的数据丢失。</w:t>
      </w:r>
      <w:r w:rsidR="00ED5605" w:rsidRPr="00BF7281">
        <w:t>写直达缓存结构</w:t>
      </w:r>
      <w:r w:rsidR="00ED5605" w:rsidRPr="00BF7281">
        <w:lastRenderedPageBreak/>
        <w:t>直接转发写入操作到</w:t>
      </w:r>
      <w:r w:rsidR="00ED5605" w:rsidRPr="00BF7281">
        <w:t>SSD</w:t>
      </w:r>
      <w:r w:rsidR="00ED5605" w:rsidRPr="00BF7281">
        <w:t>和</w:t>
      </w:r>
      <w:r w:rsidR="00ED5605" w:rsidRPr="00BF7281">
        <w:t>HDD</w:t>
      </w:r>
      <w:r w:rsidR="00ED5605" w:rsidRPr="00BF7281">
        <w:t>中，由于同时在</w:t>
      </w:r>
      <w:r w:rsidR="00ED5605" w:rsidRPr="00BF7281">
        <w:t>SSD</w:t>
      </w:r>
      <w:r w:rsidR="00ED5605" w:rsidRPr="00BF7281">
        <w:t>和</w:t>
      </w:r>
      <w:r w:rsidR="00ED5605" w:rsidRPr="00BF7281">
        <w:t>HDD</w:t>
      </w:r>
      <w:r w:rsidR="00ED5605" w:rsidRPr="00BF7281">
        <w:t>上保存数据副本，所以写直达缓存结构以写入性能为代价避免了额外的元数据更新。</w:t>
      </w:r>
    </w:p>
    <w:p w:rsidR="00790051" w:rsidRPr="00BF7281" w:rsidRDefault="00790051" w:rsidP="00B82350">
      <w:pPr>
        <w:ind w:firstLineChars="200" w:firstLine="480"/>
        <w:jc w:val="both"/>
      </w:pPr>
      <w:r w:rsidRPr="00BF7281">
        <w:t>将</w:t>
      </w:r>
      <w:r w:rsidRPr="00BF7281">
        <w:t>SSD</w:t>
      </w:r>
      <w:r w:rsidRPr="00BF7281">
        <w:t>作为</w:t>
      </w:r>
      <w:r w:rsidRPr="00BF7281">
        <w:t>HDD</w:t>
      </w:r>
      <w:r w:rsidRPr="00BF7281">
        <w:t>的缓存的混合存储架构通过按需将用户访问的数据缓存在</w:t>
      </w:r>
      <w:r w:rsidRPr="00BF7281">
        <w:t>SSD</w:t>
      </w:r>
      <w:r w:rsidRPr="00BF7281">
        <w:t>中，基于</w:t>
      </w:r>
      <w:r w:rsidRPr="00BF7281">
        <w:t>SSD</w:t>
      </w:r>
      <w:r w:rsidRPr="00BF7281">
        <w:t>的低延迟和高读取性能的优点大大增加了后续用户访问相同数据的效率，然而该架构无法提升整个系统的存储容量，并且该架构比较依赖缓存策略的制定，</w:t>
      </w:r>
      <w:r w:rsidRPr="00BF7281">
        <w:t xml:space="preserve"> </w:t>
      </w:r>
      <w:r w:rsidRPr="00BF7281">
        <w:t>如果缓存策略制定不合理，缓存命中率过低</w:t>
      </w:r>
      <w:r w:rsidR="00211B3F" w:rsidRPr="00BF7281">
        <w:t>，会导致无法有效利用</w:t>
      </w:r>
      <w:r w:rsidR="00211B3F" w:rsidRPr="00BF7281">
        <w:t>SSD</w:t>
      </w:r>
      <w:r w:rsidR="00211B3F" w:rsidRPr="00BF7281">
        <w:t>的存储资源，降低系统的数据访问效率。</w:t>
      </w:r>
    </w:p>
    <w:p w:rsidR="00046744" w:rsidRDefault="00790051" w:rsidP="00B82350">
      <w:pPr>
        <w:ind w:firstLineChars="200" w:firstLine="480"/>
        <w:jc w:val="both"/>
      </w:pPr>
      <w:r w:rsidRPr="00BF7281">
        <w:t>将</w:t>
      </w:r>
      <w:r w:rsidRPr="00BF7281">
        <w:t>HDD</w:t>
      </w:r>
      <w:r w:rsidRPr="00BF7281">
        <w:t>和</w:t>
      </w:r>
      <w:r w:rsidRPr="00BF7281">
        <w:t>SSD</w:t>
      </w:r>
      <w:r w:rsidRPr="00BF7281">
        <w:t>作为同级存储设备的混合存储架构</w:t>
      </w:r>
      <w:r w:rsidR="00E848E5" w:rsidRPr="00BF7281">
        <w:t>是目前更为普遍的一种实现高性能数据访问性能的方案</w:t>
      </w:r>
      <w:r w:rsidR="00680F97" w:rsidRPr="00680F97">
        <w:rPr>
          <w:rFonts w:hint="eastAsia"/>
          <w:vertAlign w:val="superscript"/>
        </w:rPr>
        <w:t>[</w:t>
      </w:r>
      <w:r w:rsidR="00680F97" w:rsidRPr="00680F97">
        <w:rPr>
          <w:vertAlign w:val="superscript"/>
        </w:rPr>
        <w:t>35</w:t>
      </w:r>
      <w:r w:rsidR="00680F97" w:rsidRPr="00680F97">
        <w:rPr>
          <w:rFonts w:hint="eastAsia"/>
          <w:vertAlign w:val="superscript"/>
        </w:rPr>
        <w:t>]</w:t>
      </w:r>
      <w:r w:rsidRPr="00BF7281">
        <w:t>，其架构图如图</w:t>
      </w:r>
      <w:r w:rsidR="00680F97">
        <w:t>2-3</w:t>
      </w:r>
      <w:r w:rsidR="00E848E5" w:rsidRPr="00BF7281">
        <w:t>所示，主要原理是将</w:t>
      </w:r>
      <w:r w:rsidR="00E848E5" w:rsidRPr="00BF7281">
        <w:t>SSD</w:t>
      </w:r>
      <w:r w:rsidR="00E848E5" w:rsidRPr="00BF7281">
        <w:t>和</w:t>
      </w:r>
      <w:r w:rsidR="00E848E5" w:rsidRPr="00BF7281">
        <w:t>HDD</w:t>
      </w:r>
      <w:r w:rsidR="00E848E5" w:rsidRPr="00BF7281">
        <w:t>按照同级别的存储设备，进行统一编制。存储容量是</w:t>
      </w:r>
      <w:r w:rsidR="00E848E5" w:rsidRPr="00BF7281">
        <w:t>SSD</w:t>
      </w:r>
      <w:r w:rsidR="00E848E5" w:rsidRPr="00BF7281">
        <w:t>和</w:t>
      </w:r>
      <w:r w:rsidR="00E848E5" w:rsidRPr="00BF7281">
        <w:t>HDD</w:t>
      </w:r>
      <w:r w:rsidR="00E848E5" w:rsidRPr="00BF7281">
        <w:t>的存储容量之和。在该混合存储架构中，数据或者放置在</w:t>
      </w:r>
      <w:r w:rsidR="00E848E5" w:rsidRPr="00BF7281">
        <w:t>SSD</w:t>
      </w:r>
      <w:r w:rsidR="00E848E5" w:rsidRPr="00BF7281">
        <w:t>上或者放置在</w:t>
      </w:r>
      <w:r w:rsidR="00E848E5" w:rsidRPr="00BF7281">
        <w:t>HDD</w:t>
      </w:r>
      <w:r w:rsidR="00E848E5" w:rsidRPr="00BF7281">
        <w:t>上，而不能同时放置在两个存储媒介中，即每个数据仅被放置在一个</w:t>
      </w:r>
      <w:r w:rsidR="008E0219" w:rsidRPr="00BF7281">
        <w:t>存储媒介</w:t>
      </w:r>
      <w:r w:rsidR="00E848E5" w:rsidRPr="00BF7281">
        <w:t>中。为了最大程度提升系统数据访问性能，该架构</w:t>
      </w:r>
      <w:r w:rsidR="008E0219" w:rsidRPr="00BF7281">
        <w:t>会基于系统提供的数据历史访问记录如数据读操作次数、数据写操作次数等将数据划分为</w:t>
      </w:r>
      <w:r w:rsidR="008E0219" w:rsidRPr="00BF7281">
        <w:t>“</w:t>
      </w:r>
      <w:r w:rsidR="008E0219" w:rsidRPr="00BF7281">
        <w:t>冷</w:t>
      </w:r>
      <w:r w:rsidR="008E0219" w:rsidRPr="00BF7281">
        <w:t>”</w:t>
      </w:r>
      <w:r w:rsidR="008E0219" w:rsidRPr="00BF7281">
        <w:t>数据和</w:t>
      </w:r>
      <w:r w:rsidR="008E0219" w:rsidRPr="00BF7281">
        <w:t>“</w:t>
      </w:r>
      <w:r w:rsidR="008E0219" w:rsidRPr="00BF7281">
        <w:t>热</w:t>
      </w:r>
      <w:r w:rsidR="008E0219" w:rsidRPr="00BF7281">
        <w:t>”</w:t>
      </w:r>
      <w:r w:rsidR="008E0219" w:rsidRPr="00BF7281">
        <w:t>数据两种类型，并通过周期性从</w:t>
      </w:r>
      <w:r w:rsidR="008E0219" w:rsidRPr="00BF7281">
        <w:t>HDD</w:t>
      </w:r>
      <w:r w:rsidR="008E0219" w:rsidRPr="00BF7281">
        <w:t>迁移</w:t>
      </w:r>
      <w:r w:rsidR="008E0219" w:rsidRPr="00BF7281">
        <w:t>“</w:t>
      </w:r>
      <w:r w:rsidR="008E0219" w:rsidRPr="00BF7281">
        <w:t>热</w:t>
      </w:r>
      <w:r w:rsidR="008E0219" w:rsidRPr="00BF7281">
        <w:t>”</w:t>
      </w:r>
      <w:r w:rsidR="008E0219" w:rsidRPr="00BF7281">
        <w:t>数据到</w:t>
      </w:r>
      <w:r w:rsidR="008E0219" w:rsidRPr="00BF7281">
        <w:t>SSD</w:t>
      </w:r>
      <w:r w:rsidR="008E0219" w:rsidRPr="00BF7281">
        <w:t>中进行放置，保证</w:t>
      </w:r>
      <w:r w:rsidR="008E0219" w:rsidRPr="00BF7281">
        <w:t>SSD</w:t>
      </w:r>
      <w:r w:rsidR="008E0219" w:rsidRPr="00BF7281">
        <w:t>上存储的都是频繁访问或者语义重要的</w:t>
      </w:r>
      <w:r w:rsidR="008E0219" w:rsidRPr="00BF7281">
        <w:t>“</w:t>
      </w:r>
      <w:r w:rsidR="008E0219" w:rsidRPr="00BF7281">
        <w:t>热</w:t>
      </w:r>
      <w:r w:rsidR="008E0219" w:rsidRPr="00BF7281">
        <w:t>”</w:t>
      </w:r>
      <w:r w:rsidR="008E0219" w:rsidRPr="00BF7281">
        <w:t>数据。</w:t>
      </w:r>
    </w:p>
    <w:p w:rsidR="00680F97" w:rsidRDefault="0031257E" w:rsidP="006F2DAB">
      <w:pPr>
        <w:spacing w:line="240" w:lineRule="auto"/>
        <w:jc w:val="center"/>
        <w:rPr>
          <w:rFonts w:hint="eastAsia"/>
        </w:rPr>
      </w:pPr>
      <w:r>
        <w:rPr>
          <w:rFonts w:hint="eastAsia"/>
          <w:noProof/>
        </w:rPr>
        <w:drawing>
          <wp:inline distT="0" distB="0" distL="0" distR="0">
            <wp:extent cx="4181856" cy="1914181"/>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2-3.w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8058" cy="1935329"/>
                    </a:xfrm>
                    <a:prstGeom prst="rect">
                      <a:avLst/>
                    </a:prstGeom>
                  </pic:spPr>
                </pic:pic>
              </a:graphicData>
            </a:graphic>
          </wp:inline>
        </w:drawing>
      </w:r>
    </w:p>
    <w:p w:rsidR="006F2DAB" w:rsidRPr="00BF7281" w:rsidRDefault="006F2DAB" w:rsidP="00E53A8F">
      <w:pPr>
        <w:pStyle w:val="10"/>
        <w:spacing w:beforeLines="30" w:before="93" w:afterLines="50" w:after="156"/>
        <w:rPr>
          <w:rFonts w:hint="eastAsia"/>
        </w:rPr>
      </w:pPr>
      <w:r>
        <w:rPr>
          <w:rFonts w:hint="eastAsia"/>
        </w:rPr>
        <w:t>图</w:t>
      </w:r>
      <w:r>
        <w:rPr>
          <w:rFonts w:hint="eastAsia"/>
        </w:rPr>
        <w:t>2</w:t>
      </w:r>
      <w:r>
        <w:t>-3 SSD</w:t>
      </w:r>
      <w:r>
        <w:rPr>
          <w:rFonts w:hint="eastAsia"/>
        </w:rPr>
        <w:t>作为</w:t>
      </w:r>
      <w:r>
        <w:t>HDD</w:t>
      </w:r>
      <w:r>
        <w:t>同级</w:t>
      </w:r>
      <w:r>
        <w:rPr>
          <w:rFonts w:hint="eastAsia"/>
        </w:rPr>
        <w:t>存储</w:t>
      </w:r>
      <w:r>
        <w:t>设备的混合存储架构示意图</w:t>
      </w:r>
    </w:p>
    <w:p w:rsidR="00BC2560" w:rsidRPr="00BF7281" w:rsidRDefault="008E0219" w:rsidP="00B82350">
      <w:pPr>
        <w:ind w:firstLineChars="200" w:firstLine="480"/>
        <w:jc w:val="both"/>
      </w:pPr>
      <w:r w:rsidRPr="00BF7281">
        <w:t>基于初始的分配策略的不同，该混合存储架构又可以分为</w:t>
      </w:r>
      <w:r w:rsidRPr="00BF7281">
        <w:t>“</w:t>
      </w:r>
      <w:r w:rsidRPr="00BF7281">
        <w:t>热</w:t>
      </w:r>
      <w:r w:rsidRPr="00BF7281">
        <w:t>”</w:t>
      </w:r>
      <w:r w:rsidRPr="00BF7281">
        <w:t>类型和</w:t>
      </w:r>
      <w:r w:rsidRPr="00BF7281">
        <w:t>“</w:t>
      </w:r>
      <w:r w:rsidRPr="00BF7281">
        <w:t>冷</w:t>
      </w:r>
      <w:r w:rsidRPr="00BF7281">
        <w:t>”</w:t>
      </w:r>
      <w:r w:rsidRPr="00BF7281">
        <w:t>类型</w:t>
      </w:r>
      <w:r w:rsidR="0004768A" w:rsidRPr="00BF7281">
        <w:t>以及</w:t>
      </w:r>
      <w:r w:rsidR="0004768A" w:rsidRPr="00BF7281">
        <w:t>“</w:t>
      </w:r>
      <w:r w:rsidR="0004768A" w:rsidRPr="00BF7281">
        <w:t>热冷</w:t>
      </w:r>
      <w:r w:rsidR="003766BB" w:rsidRPr="00BF7281">
        <w:t>互换</w:t>
      </w:r>
      <w:r w:rsidR="0004768A" w:rsidRPr="00BF7281">
        <w:t>”</w:t>
      </w:r>
      <w:r w:rsidR="003766BB" w:rsidRPr="00BF7281">
        <w:t>类型三</w:t>
      </w:r>
      <w:r w:rsidRPr="00BF7281">
        <w:t>种。其中</w:t>
      </w:r>
      <w:r w:rsidR="001912A0" w:rsidRPr="00BF7281">
        <w:t>在</w:t>
      </w:r>
      <w:r w:rsidR="001912A0" w:rsidRPr="00BF7281">
        <w:t>“</w:t>
      </w:r>
      <w:r w:rsidR="001912A0" w:rsidRPr="00BF7281">
        <w:t>热</w:t>
      </w:r>
      <w:r w:rsidR="001912A0" w:rsidRPr="00BF7281">
        <w:t>”</w:t>
      </w:r>
      <w:r w:rsidR="001912A0" w:rsidRPr="00BF7281">
        <w:t>类型架构中，</w:t>
      </w:r>
      <w:r w:rsidR="0004768A" w:rsidRPr="00BF7281">
        <w:t>所有的待处理数据都被初始放置在</w:t>
      </w:r>
      <w:r w:rsidR="0004768A" w:rsidRPr="00BF7281">
        <w:t>HDD</w:t>
      </w:r>
      <w:r w:rsidR="0004768A" w:rsidRPr="00BF7281">
        <w:t>上，</w:t>
      </w:r>
      <w:r w:rsidR="0004768A" w:rsidRPr="00BF7281">
        <w:t>SSD</w:t>
      </w:r>
      <w:r w:rsidR="0004768A" w:rsidRPr="00BF7281">
        <w:t>上的初始放置的数据为空</w:t>
      </w:r>
      <w:r w:rsidR="001912A0" w:rsidRPr="00BF7281">
        <w:t>。</w:t>
      </w:r>
      <w:r w:rsidR="0004768A" w:rsidRPr="00BF7281">
        <w:t>系统每隔一段时间就会将</w:t>
      </w:r>
      <w:r w:rsidR="0004768A" w:rsidRPr="00BF7281">
        <w:t>HDD</w:t>
      </w:r>
      <w:r w:rsidR="0004768A" w:rsidRPr="00BF7281">
        <w:t>上的判定为</w:t>
      </w:r>
      <w:r w:rsidR="0004768A" w:rsidRPr="00BF7281">
        <w:t>“</w:t>
      </w:r>
      <w:r w:rsidR="0004768A" w:rsidRPr="00BF7281">
        <w:t>热</w:t>
      </w:r>
      <w:r w:rsidR="0004768A" w:rsidRPr="00BF7281">
        <w:t>”</w:t>
      </w:r>
      <w:r w:rsidR="0004768A" w:rsidRPr="00BF7281">
        <w:t>类型的数据集迁移到</w:t>
      </w:r>
      <w:r w:rsidR="0004768A" w:rsidRPr="00BF7281">
        <w:t>SSD</w:t>
      </w:r>
      <w:r w:rsidR="0004768A" w:rsidRPr="00BF7281">
        <w:t>上进行放置。相反的，在</w:t>
      </w:r>
      <w:r w:rsidR="0004768A" w:rsidRPr="00BF7281">
        <w:t>“</w:t>
      </w:r>
      <w:r w:rsidR="0004768A" w:rsidRPr="00BF7281">
        <w:t>冷</w:t>
      </w:r>
      <w:r w:rsidR="0004768A" w:rsidRPr="00BF7281">
        <w:t>”</w:t>
      </w:r>
      <w:r w:rsidR="0004768A" w:rsidRPr="00BF7281">
        <w:t>类型架构中，待处理</w:t>
      </w:r>
      <w:r w:rsidR="003766BB" w:rsidRPr="00BF7281">
        <w:t>数据</w:t>
      </w:r>
      <w:r w:rsidR="0004768A" w:rsidRPr="00BF7281">
        <w:t>初始</w:t>
      </w:r>
      <w:r w:rsidR="003766BB" w:rsidRPr="00BF7281">
        <w:t>都被</w:t>
      </w:r>
      <w:r w:rsidR="0004768A" w:rsidRPr="00BF7281">
        <w:t>放置在节点的</w:t>
      </w:r>
      <w:r w:rsidR="0004768A" w:rsidRPr="00BF7281">
        <w:t>SSD</w:t>
      </w:r>
      <w:r w:rsidR="0004768A" w:rsidRPr="00BF7281">
        <w:t>上，</w:t>
      </w:r>
      <w:r w:rsidR="0004768A" w:rsidRPr="00BF7281">
        <w:t>HDD</w:t>
      </w:r>
      <w:r w:rsidR="0004768A" w:rsidRPr="00BF7281">
        <w:t>上初始放置的数据为空，系统每隔一段时间会将判定为</w:t>
      </w:r>
      <w:r w:rsidR="0004768A" w:rsidRPr="00BF7281">
        <w:t>“</w:t>
      </w:r>
      <w:r w:rsidR="0004768A" w:rsidRPr="00BF7281">
        <w:t>冷</w:t>
      </w:r>
      <w:r w:rsidR="0004768A" w:rsidRPr="00BF7281">
        <w:t>”</w:t>
      </w:r>
      <w:r w:rsidR="0004768A" w:rsidRPr="00BF7281">
        <w:t>类型的数据集迁移到</w:t>
      </w:r>
      <w:r w:rsidR="0004768A" w:rsidRPr="00BF7281">
        <w:t>HDD</w:t>
      </w:r>
      <w:r w:rsidR="0004768A" w:rsidRPr="00BF7281">
        <w:t>上进行放置</w:t>
      </w:r>
      <w:r w:rsidR="001912A0" w:rsidRPr="00BF7281">
        <w:t>。</w:t>
      </w:r>
      <w:r w:rsidR="0004768A" w:rsidRPr="00BF7281">
        <w:t>不同于</w:t>
      </w:r>
      <w:r w:rsidR="0004768A" w:rsidRPr="00BF7281">
        <w:t>“</w:t>
      </w:r>
      <w:r w:rsidR="0004768A" w:rsidRPr="00BF7281">
        <w:t>冷</w:t>
      </w:r>
      <w:r w:rsidR="0004768A" w:rsidRPr="00BF7281">
        <w:t>”</w:t>
      </w:r>
      <w:r w:rsidR="0004768A" w:rsidRPr="00BF7281">
        <w:t>类型和</w:t>
      </w:r>
      <w:r w:rsidR="0004768A" w:rsidRPr="00BF7281">
        <w:t>“</w:t>
      </w:r>
      <w:r w:rsidR="0004768A" w:rsidRPr="00BF7281">
        <w:t>热</w:t>
      </w:r>
      <w:r w:rsidR="0004768A" w:rsidRPr="00BF7281">
        <w:t>”</w:t>
      </w:r>
      <w:r w:rsidR="0004768A" w:rsidRPr="00BF7281">
        <w:t>类型，</w:t>
      </w:r>
      <w:r w:rsidR="0004768A" w:rsidRPr="00BF7281">
        <w:t>“</w:t>
      </w:r>
      <w:r w:rsidR="003766BB" w:rsidRPr="00BF7281">
        <w:t>冷热交换</w:t>
      </w:r>
      <w:r w:rsidR="0004768A" w:rsidRPr="00BF7281">
        <w:t>”</w:t>
      </w:r>
      <w:r w:rsidR="003766BB" w:rsidRPr="00BF7281">
        <w:t>类型的架构中，所有待处理的数据初始会被随机放置在系统的</w:t>
      </w:r>
      <w:r w:rsidR="003766BB" w:rsidRPr="00BF7281">
        <w:t>HDD</w:t>
      </w:r>
      <w:r w:rsidR="003766BB" w:rsidRPr="00BF7281">
        <w:t>或者</w:t>
      </w:r>
      <w:r w:rsidR="003766BB" w:rsidRPr="00BF7281">
        <w:t>SSD</w:t>
      </w:r>
      <w:r w:rsidR="003766BB" w:rsidRPr="00BF7281">
        <w:t>上，也就是初始情况下，</w:t>
      </w:r>
      <w:r w:rsidR="003766BB" w:rsidRPr="00BF7281">
        <w:t>HDD</w:t>
      </w:r>
      <w:r w:rsidR="003766BB" w:rsidRPr="00BF7281">
        <w:t>和</w:t>
      </w:r>
      <w:r w:rsidR="003766BB" w:rsidRPr="00BF7281">
        <w:t>SSD</w:t>
      </w:r>
      <w:r w:rsidR="00097567" w:rsidRPr="00BF7281">
        <w:t>都</w:t>
      </w:r>
      <w:r w:rsidR="003766BB" w:rsidRPr="00BF7281">
        <w:lastRenderedPageBreak/>
        <w:t>放置有数据，然后系统每隔一段时间就会将</w:t>
      </w:r>
      <w:r w:rsidR="003766BB" w:rsidRPr="00BF7281">
        <w:t>HDD</w:t>
      </w:r>
      <w:r w:rsidR="003766BB" w:rsidRPr="00BF7281">
        <w:t>上判定为</w:t>
      </w:r>
      <w:r w:rsidR="003766BB" w:rsidRPr="00BF7281">
        <w:t>“</w:t>
      </w:r>
      <w:r w:rsidR="003766BB" w:rsidRPr="00BF7281">
        <w:t>热</w:t>
      </w:r>
      <w:r w:rsidR="003766BB" w:rsidRPr="00BF7281">
        <w:t>”</w:t>
      </w:r>
      <w:r w:rsidR="003766BB" w:rsidRPr="00BF7281">
        <w:t>的数据迁移到</w:t>
      </w:r>
      <w:r w:rsidR="003766BB" w:rsidRPr="00BF7281">
        <w:t>SSD</w:t>
      </w:r>
      <w:r w:rsidR="003766BB" w:rsidRPr="00BF7281">
        <w:t>上</w:t>
      </w:r>
      <w:r w:rsidR="00097567" w:rsidRPr="00BF7281">
        <w:t>进行放置，同时</w:t>
      </w:r>
      <w:r w:rsidR="003766BB" w:rsidRPr="00BF7281">
        <w:t>将</w:t>
      </w:r>
      <w:r w:rsidR="003766BB" w:rsidRPr="00BF7281">
        <w:t>SSD</w:t>
      </w:r>
      <w:r w:rsidR="003766BB" w:rsidRPr="00BF7281">
        <w:t>上判定为</w:t>
      </w:r>
      <w:r w:rsidR="003766BB" w:rsidRPr="00BF7281">
        <w:t>“</w:t>
      </w:r>
      <w:r w:rsidR="003766BB" w:rsidRPr="00BF7281">
        <w:t>冷</w:t>
      </w:r>
      <w:r w:rsidR="003766BB" w:rsidRPr="00BF7281">
        <w:t>”</w:t>
      </w:r>
      <w:r w:rsidR="003766BB" w:rsidRPr="00BF7281">
        <w:t>的数据迁移到</w:t>
      </w:r>
      <w:r w:rsidR="003766BB" w:rsidRPr="00BF7281">
        <w:t>HDD</w:t>
      </w:r>
      <w:r w:rsidR="003766BB" w:rsidRPr="00BF7281">
        <w:t>上进行放置。</w:t>
      </w:r>
    </w:p>
    <w:p w:rsidR="00790963" w:rsidRPr="005030AD" w:rsidRDefault="00BF5509"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24" w:name="_Toc500768874"/>
      <w:r w:rsidRPr="005030AD">
        <w:rPr>
          <w:rFonts w:ascii="黑体" w:hAnsi="黑体"/>
          <w:b w:val="0"/>
          <w:kern w:val="2"/>
          <w:szCs w:val="28"/>
        </w:rPr>
        <w:t>2.3</w:t>
      </w:r>
      <w:r w:rsidR="00790963" w:rsidRPr="005030AD">
        <w:rPr>
          <w:rFonts w:ascii="黑体" w:hAnsi="黑体"/>
          <w:b w:val="0"/>
          <w:kern w:val="2"/>
          <w:szCs w:val="28"/>
        </w:rPr>
        <w:t xml:space="preserve"> </w:t>
      </w:r>
      <w:r w:rsidR="00483842" w:rsidRPr="005030AD">
        <w:rPr>
          <w:rFonts w:ascii="黑体" w:hAnsi="黑体"/>
          <w:b w:val="0"/>
          <w:kern w:val="2"/>
          <w:szCs w:val="28"/>
        </w:rPr>
        <w:t>云平台数据分布</w:t>
      </w:r>
      <w:r w:rsidR="00834695" w:rsidRPr="005030AD">
        <w:rPr>
          <w:rFonts w:ascii="黑体" w:hAnsi="黑体"/>
          <w:b w:val="0"/>
          <w:kern w:val="2"/>
          <w:szCs w:val="28"/>
        </w:rPr>
        <w:t>相关技术</w:t>
      </w:r>
      <w:r w:rsidR="00C52F0E" w:rsidRPr="005030AD">
        <w:rPr>
          <w:rFonts w:ascii="黑体" w:hAnsi="黑体"/>
          <w:b w:val="0"/>
          <w:kern w:val="2"/>
          <w:szCs w:val="28"/>
        </w:rPr>
        <w:t>介绍</w:t>
      </w:r>
      <w:bookmarkEnd w:id="24"/>
    </w:p>
    <w:p w:rsidR="00170C81" w:rsidRPr="00BF7281" w:rsidRDefault="008E7DD5" w:rsidP="00B82350">
      <w:pPr>
        <w:ind w:firstLineChars="200" w:firstLine="480"/>
        <w:jc w:val="both"/>
      </w:pPr>
      <w:r w:rsidRPr="00BF7281">
        <w:t>在云平台离线分布式处理的场景中，海量数据在集群各个</w:t>
      </w:r>
      <w:r w:rsidR="00347014" w:rsidRPr="00BF7281">
        <w:t>存储节点（或安装有存储设备的计算节点）</w:t>
      </w:r>
      <w:r w:rsidR="00BA5F8C" w:rsidRPr="00BF7281">
        <w:t>中放置</w:t>
      </w:r>
      <w:r w:rsidRPr="00BF7281">
        <w:t>，集群</w:t>
      </w:r>
      <w:r w:rsidR="00347014" w:rsidRPr="00BF7281">
        <w:t>计算节点并行从存储节点中</w:t>
      </w:r>
      <w:r w:rsidRPr="00BF7281">
        <w:t>读取与之关联的数据进行处理。如何</w:t>
      </w:r>
      <w:r w:rsidR="00C94979" w:rsidRPr="00BF7281">
        <w:t>进行数据的放置</w:t>
      </w:r>
      <w:r w:rsidR="000D5A38" w:rsidRPr="00BF7281">
        <w:t>，</w:t>
      </w:r>
      <w:r w:rsidRPr="00BF7281">
        <w:t>优化集群中数据分布，</w:t>
      </w:r>
      <w:r w:rsidR="00347014" w:rsidRPr="00BF7281">
        <w:t>对于提升集群的处理效率，保证数据处理过程中集群的负载均衡以及降低数据在不同节点之间的网络传输</w:t>
      </w:r>
      <w:r w:rsidR="000D5A38" w:rsidRPr="00BF7281">
        <w:t>等</w:t>
      </w:r>
      <w:r w:rsidR="00347014" w:rsidRPr="00BF7281">
        <w:t>至关重要</w:t>
      </w:r>
      <w:r w:rsidR="00BA5F8C" w:rsidRPr="00BF7281">
        <w:t>。</w:t>
      </w:r>
      <w:r w:rsidR="00C94979" w:rsidRPr="00BF7281">
        <w:t>云平台</w:t>
      </w:r>
      <w:r w:rsidR="00BA5F8C" w:rsidRPr="00BF7281">
        <w:t>在设计</w:t>
      </w:r>
      <w:r w:rsidR="00C94979" w:rsidRPr="00BF7281">
        <w:t>海量数据的</w:t>
      </w:r>
      <w:r w:rsidR="00082A10" w:rsidRPr="00BF7281">
        <w:t>分布（放置）</w:t>
      </w:r>
      <w:r w:rsidR="00BA5F8C" w:rsidRPr="00BF7281">
        <w:t>方案</w:t>
      </w:r>
      <w:r w:rsidR="00C94979" w:rsidRPr="00BF7281">
        <w:t>时</w:t>
      </w:r>
      <w:r w:rsidR="00347014" w:rsidRPr="00BF7281">
        <w:t>至少</w:t>
      </w:r>
      <w:r w:rsidR="00C94979" w:rsidRPr="00BF7281">
        <w:t>应该</w:t>
      </w:r>
      <w:r w:rsidR="000D5A38" w:rsidRPr="00BF7281">
        <w:t>考虑</w:t>
      </w:r>
      <w:r w:rsidR="00347014" w:rsidRPr="00BF7281">
        <w:t>以下三个因素：</w:t>
      </w:r>
    </w:p>
    <w:p w:rsidR="00347014" w:rsidRPr="00BF7281" w:rsidRDefault="00D1390D" w:rsidP="00D1390D">
      <w:pPr>
        <w:ind w:firstLineChars="200" w:firstLine="480"/>
        <w:jc w:val="both"/>
      </w:pPr>
      <w:r>
        <w:rPr>
          <w:rFonts w:hint="eastAsia"/>
        </w:rPr>
        <w:t>（</w:t>
      </w:r>
      <w:r>
        <w:rPr>
          <w:rFonts w:hint="eastAsia"/>
        </w:rPr>
        <w:t>1</w:t>
      </w:r>
      <w:r>
        <w:rPr>
          <w:rFonts w:hint="eastAsia"/>
        </w:rPr>
        <w:t>）</w:t>
      </w:r>
      <w:r w:rsidR="00347014" w:rsidRPr="00BF7281">
        <w:t>故障域隔离。</w:t>
      </w:r>
      <w:r w:rsidR="000D5A38" w:rsidRPr="00BF7281">
        <w:t>云平台一般都运行在（跨多个机架）的物理节点组成的集群上，海量数据被分布在集群各个节点的物理存储设备如磁盘中。为了</w:t>
      </w:r>
      <w:r w:rsidR="00B833C0" w:rsidRPr="00BF7281">
        <w:t>降低</w:t>
      </w:r>
      <w:r w:rsidR="000D5A38" w:rsidRPr="00BF7281">
        <w:t>由于节点故障导致的数据丢失</w:t>
      </w:r>
      <w:r w:rsidR="00B833C0" w:rsidRPr="00BF7281">
        <w:t>的概率</w:t>
      </w:r>
      <w:r w:rsidR="000D5A38" w:rsidRPr="00BF7281">
        <w:t>，</w:t>
      </w:r>
      <w:r w:rsidR="00B833C0" w:rsidRPr="00BF7281">
        <w:t>提升系统的容错性，</w:t>
      </w:r>
      <w:r w:rsidR="000D5A38" w:rsidRPr="00BF7281">
        <w:t>在进行数据放置时，需要考虑将同一份数据的不同副本</w:t>
      </w:r>
      <w:r w:rsidR="00B833C0" w:rsidRPr="00BF7281">
        <w:t>合理</w:t>
      </w:r>
      <w:r w:rsidR="000D5A38" w:rsidRPr="00BF7281">
        <w:t>放置在不同的故障域中</w:t>
      </w:r>
      <w:r w:rsidR="00B833C0" w:rsidRPr="00BF7281">
        <w:t>，比如将同一数据的不同副本放置在两个不同机架的存储节点中。</w:t>
      </w:r>
      <w:r w:rsidR="00B833C0" w:rsidRPr="00BF7281">
        <w:t xml:space="preserve"> </w:t>
      </w:r>
    </w:p>
    <w:p w:rsidR="00347014" w:rsidRPr="00BF7281" w:rsidRDefault="00D1390D" w:rsidP="00D1390D">
      <w:pPr>
        <w:ind w:firstLineChars="200" w:firstLine="480"/>
        <w:jc w:val="both"/>
      </w:pPr>
      <w:r>
        <w:rPr>
          <w:rFonts w:hint="eastAsia"/>
        </w:rPr>
        <w:t>（</w:t>
      </w:r>
      <w:r>
        <w:rPr>
          <w:rFonts w:hint="eastAsia"/>
        </w:rPr>
        <w:t>2</w:t>
      </w:r>
      <w:r>
        <w:rPr>
          <w:rFonts w:hint="eastAsia"/>
        </w:rPr>
        <w:t>）</w:t>
      </w:r>
      <w:r w:rsidR="00347014" w:rsidRPr="00BF7281">
        <w:t>负载均衡。</w:t>
      </w:r>
      <w:r w:rsidR="00B833C0" w:rsidRPr="00BF7281">
        <w:t>云平台中各个存储节点的磁盘容量以及</w:t>
      </w:r>
      <w:r w:rsidR="00B833C0" w:rsidRPr="00BF7281">
        <w:t>IO</w:t>
      </w:r>
      <w:r w:rsidR="00B833C0" w:rsidRPr="00BF7281">
        <w:t>性能呈现差异化、异构性特点。</w:t>
      </w:r>
      <w:r w:rsidR="00BB017F" w:rsidRPr="00BF7281">
        <w:t>在进行数据</w:t>
      </w:r>
      <w:r w:rsidR="00834695" w:rsidRPr="00BF7281">
        <w:t>分布</w:t>
      </w:r>
      <w:r w:rsidR="00BB017F" w:rsidRPr="00BF7281">
        <w:t>时，需要综合考虑各个节点的存储资源特性，保证数据均匀分布在各个不同的存储节点，避免出现数据分布不合理造成的某些</w:t>
      </w:r>
      <w:r w:rsidR="00DA1C47" w:rsidRPr="00BF7281">
        <w:t>节点过载而某些节点空闲</w:t>
      </w:r>
      <w:r w:rsidR="00BB017F" w:rsidRPr="00BF7281">
        <w:t>的情况。</w:t>
      </w:r>
    </w:p>
    <w:p w:rsidR="00347014" w:rsidRPr="00BF7281" w:rsidRDefault="00D1390D" w:rsidP="00D1390D">
      <w:pPr>
        <w:ind w:firstLineChars="200" w:firstLine="480"/>
        <w:jc w:val="both"/>
      </w:pPr>
      <w:r>
        <w:rPr>
          <w:rFonts w:hint="eastAsia"/>
        </w:rPr>
        <w:t>（</w:t>
      </w:r>
      <w:r>
        <w:rPr>
          <w:rFonts w:hint="eastAsia"/>
        </w:rPr>
        <w:t>3</w:t>
      </w:r>
      <w:r>
        <w:rPr>
          <w:rFonts w:hint="eastAsia"/>
        </w:rPr>
        <w:t>）</w:t>
      </w:r>
      <w:r w:rsidR="00347014" w:rsidRPr="00BF7281">
        <w:t>最小化数据迁移量。</w:t>
      </w:r>
      <w:r w:rsidR="00293541" w:rsidRPr="00BF7281">
        <w:t>一方面，随着集群中新的节点的加入或者由于某些原因</w:t>
      </w:r>
      <w:r w:rsidR="00DA1C47" w:rsidRPr="00BF7281">
        <w:t>导致的</w:t>
      </w:r>
      <w:r w:rsidR="00293541" w:rsidRPr="00BF7281">
        <w:t>已有的节点从集群中移除，需要将一些数据从当前存储节点迁移到新的节点进行放置；另一方面，</w:t>
      </w:r>
      <w:r w:rsidR="00ED55B9" w:rsidRPr="00BF7281">
        <w:t>在</w:t>
      </w:r>
      <w:r w:rsidR="00293541" w:rsidRPr="00BF7281">
        <w:t>云平台并行处理数据的过程中，由于各个节点的计算以及存储能力的不同，随着任务的进行，</w:t>
      </w:r>
      <w:r w:rsidR="00DA1C47" w:rsidRPr="00BF7281">
        <w:t>其对应的</w:t>
      </w:r>
      <w:r w:rsidR="00293541" w:rsidRPr="00BF7281">
        <w:t>不同</w:t>
      </w:r>
      <w:r w:rsidR="00DA1C47" w:rsidRPr="00BF7281">
        <w:t>存储</w:t>
      </w:r>
      <w:r w:rsidR="00293541" w:rsidRPr="00BF7281">
        <w:t>节点上剩余</w:t>
      </w:r>
      <w:r w:rsidR="00DA1C47" w:rsidRPr="00BF7281">
        <w:t>的</w:t>
      </w:r>
      <w:r w:rsidR="00293541" w:rsidRPr="00BF7281">
        <w:t>待处理数据量</w:t>
      </w:r>
      <w:r w:rsidR="00DA1C47" w:rsidRPr="00BF7281">
        <w:t>也不同</w:t>
      </w:r>
      <w:r w:rsidR="00293541" w:rsidRPr="00BF7281">
        <w:t>，</w:t>
      </w:r>
      <w:r w:rsidR="00DA1C47" w:rsidRPr="00BF7281">
        <w:t>此时，</w:t>
      </w:r>
      <w:r w:rsidR="00293541" w:rsidRPr="00BF7281">
        <w:t>也需要进行数据的迁移操作，将剩余数据量过多的节点上的数据迁移到剩余数据量</w:t>
      </w:r>
      <w:r w:rsidR="00DA1C47" w:rsidRPr="00BF7281">
        <w:t>少的存储节点上放置</w:t>
      </w:r>
      <w:r w:rsidR="00293541" w:rsidRPr="00BF7281">
        <w:t>。</w:t>
      </w:r>
      <w:r w:rsidR="00DA1C47" w:rsidRPr="00BF7281">
        <w:t>为了避免过多的数据迁移操作导致的集群性能下降，</w:t>
      </w:r>
      <w:r w:rsidR="00293541" w:rsidRPr="00BF7281">
        <w:t>在进行数据</w:t>
      </w:r>
      <w:r w:rsidR="00DA1C47" w:rsidRPr="00BF7281">
        <w:t>分布</w:t>
      </w:r>
      <w:r w:rsidR="00293541" w:rsidRPr="00BF7281">
        <w:t>时，需要综合考虑集群节点的缩容扩容能力以及集群负载动态性，</w:t>
      </w:r>
      <w:r w:rsidR="00DA1C47" w:rsidRPr="00BF7281">
        <w:t>保证数据迁移过程中尽量迁移较少的数据量</w:t>
      </w:r>
      <w:r w:rsidR="00293541" w:rsidRPr="00BF7281">
        <w:t>。</w:t>
      </w:r>
    </w:p>
    <w:p w:rsidR="00BA5F8C" w:rsidRPr="00BF7281" w:rsidRDefault="00DA1C47" w:rsidP="00B82350">
      <w:pPr>
        <w:ind w:firstLineChars="200" w:firstLine="480"/>
        <w:jc w:val="both"/>
      </w:pPr>
      <w:r w:rsidRPr="00BF7281">
        <w:t>目前在云平台中常用的</w:t>
      </w:r>
      <w:r w:rsidR="00BA5F8C" w:rsidRPr="00BF7281">
        <w:t>数据分布方法主要分为两大类：基于元数据管理（</w:t>
      </w:r>
      <w:r w:rsidR="00BA5F8C" w:rsidRPr="00BF7281">
        <w:t>Metadata management</w:t>
      </w:r>
      <w:r w:rsidR="00BA5F8C" w:rsidRPr="00BF7281">
        <w:t>）的数据分布方案和基于算法管理（</w:t>
      </w:r>
      <w:r w:rsidR="00BA5F8C" w:rsidRPr="00BF7281">
        <w:t>Algorithm management</w:t>
      </w:r>
      <w:r w:rsidR="00BA5F8C" w:rsidRPr="00BF7281">
        <w:t>）的数据分布方案</w:t>
      </w:r>
      <w:r w:rsidR="00BA5F8C" w:rsidRPr="00226538">
        <w:rPr>
          <w:vertAlign w:val="superscript"/>
        </w:rPr>
        <w:t>[</w:t>
      </w:r>
      <w:r w:rsidR="00931892" w:rsidRPr="00226538">
        <w:rPr>
          <w:vertAlign w:val="superscript"/>
        </w:rPr>
        <w:t>36</w:t>
      </w:r>
      <w:r w:rsidR="00226538" w:rsidRPr="00226538">
        <w:rPr>
          <w:vertAlign w:val="superscript"/>
        </w:rPr>
        <w:t>-38</w:t>
      </w:r>
      <w:r w:rsidR="00BA5F8C" w:rsidRPr="00226538">
        <w:rPr>
          <w:vertAlign w:val="superscript"/>
        </w:rPr>
        <w:t>]</w:t>
      </w:r>
      <w:r w:rsidR="00BA5F8C" w:rsidRPr="00BF7281">
        <w:t>。</w:t>
      </w:r>
    </w:p>
    <w:p w:rsidR="009622B6" w:rsidRPr="00CD4E0F" w:rsidRDefault="00BF5509" w:rsidP="00CD4E0F">
      <w:pPr>
        <w:pStyle w:val="3"/>
        <w:spacing w:line="413" w:lineRule="auto"/>
        <w:rPr>
          <w:rFonts w:ascii="黑体" w:hAnsi="黑体"/>
          <w:b w:val="0"/>
        </w:rPr>
      </w:pPr>
      <w:bookmarkStart w:id="25" w:name="_Toc500768875"/>
      <w:r w:rsidRPr="00CD4E0F">
        <w:rPr>
          <w:rFonts w:ascii="黑体" w:hAnsi="黑体"/>
          <w:b w:val="0"/>
        </w:rPr>
        <w:lastRenderedPageBreak/>
        <w:t>2.3</w:t>
      </w:r>
      <w:r w:rsidR="006C3D7F" w:rsidRPr="00CD4E0F">
        <w:rPr>
          <w:rFonts w:ascii="黑体" w:hAnsi="黑体"/>
          <w:b w:val="0"/>
        </w:rPr>
        <w:t>.1</w:t>
      </w:r>
      <w:r w:rsidR="003D450A">
        <w:rPr>
          <w:rFonts w:ascii="黑体" w:hAnsi="黑体"/>
          <w:b w:val="0"/>
        </w:rPr>
        <w:t xml:space="preserve"> </w:t>
      </w:r>
      <w:r w:rsidR="006C3D7F" w:rsidRPr="00CD4E0F">
        <w:rPr>
          <w:rFonts w:ascii="黑体" w:hAnsi="黑体"/>
          <w:b w:val="0"/>
        </w:rPr>
        <w:t>基于元数据</w:t>
      </w:r>
      <w:r w:rsidR="00834695" w:rsidRPr="00CD4E0F">
        <w:rPr>
          <w:rFonts w:ascii="黑体" w:hAnsi="黑体"/>
          <w:b w:val="0"/>
        </w:rPr>
        <w:t>管理的数据分布</w:t>
      </w:r>
      <w:bookmarkEnd w:id="25"/>
    </w:p>
    <w:p w:rsidR="00BA5F8C" w:rsidRPr="00BF7281" w:rsidRDefault="00BA5F8C" w:rsidP="00B82350">
      <w:pPr>
        <w:ind w:firstLineChars="200" w:firstLine="480"/>
        <w:jc w:val="both"/>
      </w:pPr>
      <w:r w:rsidRPr="00BF7281">
        <w:t>基于元数据管理的数据分布方法通过引入元数据机制，在进行数据放置时，首先需要通过集群元数据服务器或者用户来指定待处理数据的具体的存储位置，然后</w:t>
      </w:r>
      <w:r w:rsidR="00F2262C" w:rsidRPr="00BF7281">
        <w:t>将待处理数据和其具体的存储位置之间的映射信息存储在元数据中，由元数据管理服务器统一管理。</w:t>
      </w:r>
      <w:r w:rsidR="00190E08" w:rsidRPr="00BF7281">
        <w:t>该方法可以根据具体的用户需求精确地进行数据的放置，比如用户可以指定将确定的某个数据的副本放置在某个具体的存储设备上。目前</w:t>
      </w:r>
      <w:r w:rsidR="00190E08" w:rsidRPr="00BF7281">
        <w:t>GFS</w:t>
      </w:r>
      <w:r w:rsidR="00885E18" w:rsidRPr="00226538">
        <w:rPr>
          <w:vertAlign w:val="superscript"/>
        </w:rPr>
        <w:t>[39]</w:t>
      </w:r>
      <w:r w:rsidR="00885E18" w:rsidRPr="00BF7281">
        <w:t>, HDFS</w:t>
      </w:r>
      <w:r w:rsidR="00885E18" w:rsidRPr="00226538">
        <w:rPr>
          <w:vertAlign w:val="superscript"/>
        </w:rPr>
        <w:t>[</w:t>
      </w:r>
      <w:r w:rsidR="00190E08" w:rsidRPr="00226538">
        <w:rPr>
          <w:vertAlign w:val="superscript"/>
        </w:rPr>
        <w:t>40]</w:t>
      </w:r>
      <w:r w:rsidR="00190E08" w:rsidRPr="00BF7281">
        <w:t>以及</w:t>
      </w:r>
      <w:r w:rsidR="00190E08" w:rsidRPr="00BF7281">
        <w:t>Openstack Swift</w:t>
      </w:r>
      <w:r w:rsidR="00190E08" w:rsidRPr="00226538">
        <w:rPr>
          <w:vertAlign w:val="superscript"/>
        </w:rPr>
        <w:t>[</w:t>
      </w:r>
      <w:r w:rsidR="00885E18" w:rsidRPr="00226538">
        <w:rPr>
          <w:vertAlign w:val="superscript"/>
        </w:rPr>
        <w:t>41</w:t>
      </w:r>
      <w:r w:rsidR="00190E08" w:rsidRPr="00226538">
        <w:rPr>
          <w:vertAlign w:val="superscript"/>
        </w:rPr>
        <w:t>]</w:t>
      </w:r>
      <w:r w:rsidR="00190E08" w:rsidRPr="00BF7281">
        <w:t>等云平台中比较常见的分布式存储系统都采用基于元数据管理的数据分布方法。</w:t>
      </w:r>
    </w:p>
    <w:p w:rsidR="006F2DAB" w:rsidRDefault="00190E08" w:rsidP="00B82350">
      <w:pPr>
        <w:ind w:firstLineChars="200" w:firstLine="480"/>
        <w:jc w:val="both"/>
      </w:pPr>
      <w:r w:rsidRPr="00BF7281">
        <w:t>以</w:t>
      </w:r>
      <w:r w:rsidRPr="00BF7281">
        <w:t>HDFS</w:t>
      </w:r>
      <w:r w:rsidRPr="00BF7281">
        <w:t>分布式文件系统为例。</w:t>
      </w:r>
      <w:r w:rsidRPr="00BF7281">
        <w:t>HDFS</w:t>
      </w:r>
      <w:r w:rsidRPr="00BF7281">
        <w:t>集群如图</w:t>
      </w:r>
      <w:r w:rsidR="006F2DAB">
        <w:rPr>
          <w:rFonts w:hint="eastAsia"/>
        </w:rPr>
        <w:t>2</w:t>
      </w:r>
      <w:r w:rsidR="006F2DAB">
        <w:t>-4</w:t>
      </w:r>
      <w:r w:rsidRPr="00BF7281">
        <w:t>所示，其存储节点主要有</w:t>
      </w:r>
      <w:r w:rsidRPr="00BF7281">
        <w:t>NameNode</w:t>
      </w:r>
      <w:r w:rsidRPr="00BF7281">
        <w:t>和</w:t>
      </w:r>
      <w:r w:rsidRPr="00BF7281">
        <w:t>DataNode</w:t>
      </w:r>
      <w:r w:rsidRPr="00BF7281">
        <w:t>构成，其中</w:t>
      </w:r>
      <w:r w:rsidRPr="00BF7281">
        <w:t>NameNode</w:t>
      </w:r>
      <w:r w:rsidRPr="00BF7281">
        <w:t>主要负责存储如名字空间、访问控制信息、数据块（</w:t>
      </w:r>
      <w:r w:rsidRPr="00BF7281">
        <w:t>Block</w:t>
      </w:r>
      <w:r w:rsidRPr="00BF7281">
        <w:t>）的</w:t>
      </w:r>
      <w:r w:rsidR="007632DA" w:rsidRPr="00BF7281">
        <w:t>具体存储信息等元数据</w:t>
      </w:r>
      <w:r w:rsidRPr="00BF7281">
        <w:t>，而</w:t>
      </w:r>
      <w:r w:rsidRPr="00BF7281">
        <w:t>DataNode</w:t>
      </w:r>
      <w:r w:rsidRPr="00BF7281">
        <w:t>负责存储具体的用户数据。</w:t>
      </w:r>
    </w:p>
    <w:p w:rsidR="006F2DAB" w:rsidRDefault="0031257E" w:rsidP="006F2DAB">
      <w:pPr>
        <w:spacing w:line="240" w:lineRule="auto"/>
        <w:ind w:firstLineChars="50" w:firstLine="120"/>
        <w:jc w:val="center"/>
        <w:rPr>
          <w:rFonts w:hint="eastAsia"/>
        </w:rPr>
      </w:pPr>
      <w:r>
        <w:rPr>
          <w:rFonts w:hint="eastAsia"/>
          <w:noProof/>
        </w:rPr>
        <w:drawing>
          <wp:inline distT="0" distB="0" distL="0" distR="0">
            <wp:extent cx="4035060" cy="2660244"/>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2-4.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8702" cy="2669238"/>
                    </a:xfrm>
                    <a:prstGeom prst="rect">
                      <a:avLst/>
                    </a:prstGeom>
                  </pic:spPr>
                </pic:pic>
              </a:graphicData>
            </a:graphic>
          </wp:inline>
        </w:drawing>
      </w:r>
    </w:p>
    <w:p w:rsidR="006F2DAB" w:rsidRDefault="006F2DAB" w:rsidP="00E53A8F">
      <w:pPr>
        <w:pStyle w:val="10"/>
        <w:spacing w:beforeLines="30" w:before="93" w:afterLines="50" w:after="156"/>
        <w:rPr>
          <w:rFonts w:hint="eastAsia"/>
        </w:rPr>
      </w:pPr>
      <w:r>
        <w:rPr>
          <w:rFonts w:hint="eastAsia"/>
        </w:rPr>
        <w:t>图</w:t>
      </w:r>
      <w:r>
        <w:rPr>
          <w:rFonts w:hint="eastAsia"/>
        </w:rPr>
        <w:t>2</w:t>
      </w:r>
      <w:r>
        <w:t>-4 HDFS</w:t>
      </w:r>
      <w:r>
        <w:rPr>
          <w:rFonts w:hint="eastAsia"/>
        </w:rPr>
        <w:t>数据分布</w:t>
      </w:r>
      <w:r>
        <w:t>示意图</w:t>
      </w:r>
    </w:p>
    <w:p w:rsidR="00190E08" w:rsidRPr="00BF7281" w:rsidRDefault="00190E08" w:rsidP="00B82350">
      <w:pPr>
        <w:ind w:firstLineChars="200" w:firstLine="480"/>
        <w:jc w:val="both"/>
      </w:pPr>
      <w:r w:rsidRPr="00BF7281">
        <w:t>在进行数据放置时，</w:t>
      </w:r>
      <w:r w:rsidRPr="00BF7281">
        <w:t>HDFS</w:t>
      </w:r>
      <w:r w:rsidR="007632DA" w:rsidRPr="00BF7281">
        <w:t>会首先将用户数据分割为固定大小的数据块（</w:t>
      </w:r>
      <w:r w:rsidR="007632DA" w:rsidRPr="00BF7281">
        <w:t>Block</w:t>
      </w:r>
      <w:r w:rsidR="007632DA" w:rsidRPr="00BF7281">
        <w:t>），默认为</w:t>
      </w:r>
      <w:r w:rsidR="007632DA" w:rsidRPr="00BF7281">
        <w:t>64MB</w:t>
      </w:r>
      <w:r w:rsidR="007632DA" w:rsidRPr="00BF7281">
        <w:t>，然后将这些</w:t>
      </w:r>
      <w:r w:rsidR="007632DA" w:rsidRPr="00BF7281">
        <w:t>Blocks</w:t>
      </w:r>
      <w:r w:rsidR="007632DA" w:rsidRPr="00BF7281">
        <w:t>按照默认的</w:t>
      </w:r>
      <w:r w:rsidR="00070FC3" w:rsidRPr="00BF7281">
        <w:t>副本</w:t>
      </w:r>
      <w:r w:rsidR="007632DA" w:rsidRPr="00BF7281">
        <w:t>放置策略放置到不同的</w:t>
      </w:r>
      <w:r w:rsidR="007632DA" w:rsidRPr="00BF7281">
        <w:t>DataNode</w:t>
      </w:r>
      <w:r w:rsidR="007632DA" w:rsidRPr="00BF7281">
        <w:t>中，同时并将对应的元数据信息存储在</w:t>
      </w:r>
      <w:r w:rsidR="007632DA" w:rsidRPr="00BF7281">
        <w:t>NameNode</w:t>
      </w:r>
      <w:r w:rsidR="007632DA" w:rsidRPr="00BF7281">
        <w:t>中进行管理。其中</w:t>
      </w:r>
      <w:r w:rsidR="007632DA" w:rsidRPr="00BF7281">
        <w:t>HDFS</w:t>
      </w:r>
      <w:r w:rsidR="007632DA" w:rsidRPr="00BF7281">
        <w:t>在进行数据块的</w:t>
      </w:r>
      <w:r w:rsidR="00070FC3" w:rsidRPr="00BF7281">
        <w:t>副本</w:t>
      </w:r>
      <w:r w:rsidR="007632DA" w:rsidRPr="00BF7281">
        <w:t>放置时为了提高数</w:t>
      </w:r>
      <w:r w:rsidR="00A13E59" w:rsidRPr="00BF7281">
        <w:t>据容错率，降低机架故障导致的数据丢失，默认采用的是简单的机架敏感（</w:t>
      </w:r>
      <w:r w:rsidR="00A13E59" w:rsidRPr="00BF7281">
        <w:t>rack awareness</w:t>
      </w:r>
      <w:r w:rsidR="00A13E59" w:rsidRPr="00BF7281">
        <w:t>）</w:t>
      </w:r>
      <w:r w:rsidR="007632DA" w:rsidRPr="00BF7281">
        <w:t>的</w:t>
      </w:r>
      <w:r w:rsidR="00070FC3" w:rsidRPr="00BF7281">
        <w:t>副本</w:t>
      </w:r>
      <w:r w:rsidR="007632DA" w:rsidRPr="00BF7281">
        <w:t>放置策略。其具体的放置策略如下：</w:t>
      </w:r>
    </w:p>
    <w:p w:rsidR="007632DA" w:rsidRPr="00BF7281" w:rsidRDefault="00D1390D" w:rsidP="00D1390D">
      <w:pPr>
        <w:ind w:firstLineChars="200" w:firstLine="480"/>
        <w:jc w:val="both"/>
      </w:pPr>
      <w:r>
        <w:rPr>
          <w:rFonts w:hint="eastAsia"/>
        </w:rPr>
        <w:t>（</w:t>
      </w:r>
      <w:r>
        <w:rPr>
          <w:rFonts w:hint="eastAsia"/>
        </w:rPr>
        <w:t>1</w:t>
      </w:r>
      <w:r>
        <w:rPr>
          <w:rFonts w:hint="eastAsia"/>
        </w:rPr>
        <w:t>）</w:t>
      </w:r>
      <w:r w:rsidR="007632DA" w:rsidRPr="00BF7281">
        <w:t>将数据块的第一个副本放置在提交数据块的节点上，并将对应的数据块</w:t>
      </w:r>
      <w:r w:rsidR="007632DA" w:rsidRPr="00BF7281">
        <w:t>ID</w:t>
      </w:r>
      <w:r w:rsidR="007632DA" w:rsidRPr="00BF7281">
        <w:t>、机架</w:t>
      </w:r>
      <w:r w:rsidR="007632DA" w:rsidRPr="00BF7281">
        <w:t>ID</w:t>
      </w:r>
      <w:r w:rsidR="007632DA" w:rsidRPr="00BF7281">
        <w:t>等信息报告给</w:t>
      </w:r>
      <w:r w:rsidR="007632DA" w:rsidRPr="00BF7281">
        <w:t>NameNode</w:t>
      </w:r>
      <w:r w:rsidR="007632DA" w:rsidRPr="00BF7281">
        <w:t>节点进行存储。</w:t>
      </w:r>
    </w:p>
    <w:p w:rsidR="007632DA" w:rsidRPr="00BF7281" w:rsidRDefault="00D1390D" w:rsidP="00D1390D">
      <w:pPr>
        <w:ind w:firstLineChars="200" w:firstLine="480"/>
        <w:jc w:val="both"/>
      </w:pPr>
      <w:r>
        <w:rPr>
          <w:rFonts w:hint="eastAsia"/>
        </w:rPr>
        <w:lastRenderedPageBreak/>
        <w:t>（</w:t>
      </w:r>
      <w:r>
        <w:rPr>
          <w:rFonts w:hint="eastAsia"/>
        </w:rPr>
        <w:t>2</w:t>
      </w:r>
      <w:r>
        <w:rPr>
          <w:rFonts w:hint="eastAsia"/>
        </w:rPr>
        <w:t>）</w:t>
      </w:r>
      <w:r w:rsidR="007632DA" w:rsidRPr="00BF7281">
        <w:t>将该数据块的第二个副本随机放置在本机架上除去放置第一个副本数据的节点的其他任意一个</w:t>
      </w:r>
      <w:r w:rsidR="007632DA" w:rsidRPr="00BF7281">
        <w:t>DataNode</w:t>
      </w:r>
      <w:r w:rsidR="007632DA" w:rsidRPr="00BF7281">
        <w:t>节点上，并将对应的数据块以及存储设备元信息汇报给</w:t>
      </w:r>
      <w:r w:rsidR="007632DA" w:rsidRPr="00BF7281">
        <w:t>NameNode</w:t>
      </w:r>
      <w:r w:rsidR="007632DA" w:rsidRPr="00BF7281">
        <w:t>节点。</w:t>
      </w:r>
    </w:p>
    <w:p w:rsidR="007632DA" w:rsidRPr="00BF7281" w:rsidRDefault="00D1390D" w:rsidP="00D1390D">
      <w:pPr>
        <w:ind w:firstLineChars="200" w:firstLine="480"/>
        <w:jc w:val="both"/>
      </w:pPr>
      <w:r>
        <w:rPr>
          <w:rFonts w:hint="eastAsia"/>
        </w:rPr>
        <w:t>（</w:t>
      </w:r>
      <w:r>
        <w:rPr>
          <w:rFonts w:hint="eastAsia"/>
        </w:rPr>
        <w:t>3</w:t>
      </w:r>
      <w:r>
        <w:rPr>
          <w:rFonts w:hint="eastAsia"/>
        </w:rPr>
        <w:t>）</w:t>
      </w:r>
      <w:r w:rsidR="007632DA" w:rsidRPr="00BF7281">
        <w:t>将数据块的第三个副本随机放置在与前两个副本放置的节点所在的机架不同的机架中的任意节点上，并同时向</w:t>
      </w:r>
      <w:r w:rsidR="007632DA" w:rsidRPr="00BF7281">
        <w:t>NameNode</w:t>
      </w:r>
      <w:r w:rsidR="007632DA" w:rsidRPr="00BF7281">
        <w:t>汇报对应的具体的存储相关元信息。</w:t>
      </w:r>
    </w:p>
    <w:p w:rsidR="007632DA" w:rsidRPr="00BF7281" w:rsidRDefault="007632DA" w:rsidP="00B82350">
      <w:pPr>
        <w:ind w:firstLineChars="200" w:firstLine="480"/>
        <w:jc w:val="both"/>
      </w:pPr>
      <w:r w:rsidRPr="00BF7281">
        <w:t>数据</w:t>
      </w:r>
      <w:r w:rsidR="00070FC3" w:rsidRPr="00BF7281">
        <w:t>块副本</w:t>
      </w:r>
      <w:r w:rsidRPr="00BF7281">
        <w:t>放置完成后，集群的</w:t>
      </w:r>
      <w:r w:rsidRPr="00BF7281">
        <w:t>NameNode</w:t>
      </w:r>
      <w:r w:rsidRPr="00BF7281">
        <w:t>就存储了整个集群的数据映射信息，各个</w:t>
      </w:r>
      <w:r w:rsidRPr="00BF7281">
        <w:t>DataNode</w:t>
      </w:r>
      <w:r w:rsidRPr="00BF7281">
        <w:t>定期通过心跳通知</w:t>
      </w:r>
      <w:r w:rsidRPr="00BF7281">
        <w:t>NameNode</w:t>
      </w:r>
      <w:r w:rsidRPr="00BF7281">
        <w:t>自己的健康状态，一旦发现有节点或者机架出现故障，</w:t>
      </w:r>
      <w:r w:rsidRPr="00BF7281">
        <w:t>NameNode</w:t>
      </w:r>
      <w:r w:rsidRPr="00BF7281">
        <w:t>通过遍历</w:t>
      </w:r>
      <w:r w:rsidR="00070FC3" w:rsidRPr="00BF7281">
        <w:t>查询</w:t>
      </w:r>
      <w:r w:rsidRPr="00BF7281">
        <w:t>元数据表（</w:t>
      </w:r>
      <w:r w:rsidRPr="00BF7281">
        <w:t>Metadata Table</w:t>
      </w:r>
      <w:r w:rsidRPr="00BF7281">
        <w:t>）获取故障节点上相关</w:t>
      </w:r>
      <w:r w:rsidR="00070FC3" w:rsidRPr="00BF7281">
        <w:t>存储</w:t>
      </w:r>
      <w:r w:rsidRPr="00BF7281">
        <w:t>信息，并将其存储的数据块迁移到网络传输代价最小或者空闲的健康节点进行存储。</w:t>
      </w:r>
    </w:p>
    <w:p w:rsidR="007632DA" w:rsidRPr="00BF7281" w:rsidRDefault="007632DA" w:rsidP="00B82350">
      <w:pPr>
        <w:ind w:firstLineChars="200" w:firstLine="480"/>
        <w:jc w:val="both"/>
      </w:pPr>
      <w:r w:rsidRPr="00BF7281">
        <w:t>基于元数据管理的数据分布方案通过元数据服务器统一进行数据存储位置信息的管理，用户在进行数据访问时只需通过查询元数据表即可快速获取具体的存储信息，同时该方案也支持用户精确制定具体的数据存储位置，对于存储大量需要进行批量处理的数据是一种不错的数据分布解决方案。然而，在针对文件大小不固定、并且小文件规模比重很大的海量数据存储时，该方案会导致系统维护的元数据表过大，一方面使得难以合理利用系统存储空间，同时由于元数据信息过于庞大，查找元数据信息这一过程的效率下降，导致系统整体的数据访问性能受限于元数据服务器的带宽和计算资源</w:t>
      </w:r>
      <w:r w:rsidR="00070FC3" w:rsidRPr="00BF7281">
        <w:t>，进一步地对</w:t>
      </w:r>
      <w:r w:rsidR="00FF0030" w:rsidRPr="00BF7281">
        <w:t>系统的扩展性</w:t>
      </w:r>
      <w:r w:rsidR="00070FC3" w:rsidRPr="00BF7281">
        <w:t>造成影响</w:t>
      </w:r>
      <w:r w:rsidRPr="00BF7281">
        <w:t>。</w:t>
      </w:r>
    </w:p>
    <w:p w:rsidR="00483842" w:rsidRPr="00CD4E0F" w:rsidRDefault="00BF5509" w:rsidP="00CD4E0F">
      <w:pPr>
        <w:pStyle w:val="3"/>
        <w:spacing w:line="413" w:lineRule="auto"/>
        <w:rPr>
          <w:rFonts w:ascii="黑体" w:hAnsi="黑体"/>
          <w:b w:val="0"/>
        </w:rPr>
      </w:pPr>
      <w:bookmarkStart w:id="26" w:name="_Toc500768876"/>
      <w:r w:rsidRPr="00CD4E0F">
        <w:rPr>
          <w:rFonts w:ascii="黑体" w:hAnsi="黑体"/>
          <w:b w:val="0"/>
        </w:rPr>
        <w:t>2.3</w:t>
      </w:r>
      <w:r w:rsidR="00790963" w:rsidRPr="00CD4E0F">
        <w:rPr>
          <w:rFonts w:ascii="黑体" w:hAnsi="黑体"/>
          <w:b w:val="0"/>
        </w:rPr>
        <w:t xml:space="preserve">.2 </w:t>
      </w:r>
      <w:r w:rsidR="006C3D7F" w:rsidRPr="00CD4E0F">
        <w:rPr>
          <w:rFonts w:ascii="黑体" w:hAnsi="黑体"/>
          <w:b w:val="0"/>
        </w:rPr>
        <w:t>基于算法</w:t>
      </w:r>
      <w:r w:rsidR="00BA5F8C" w:rsidRPr="00CD4E0F">
        <w:rPr>
          <w:rFonts w:ascii="黑体" w:hAnsi="黑体"/>
          <w:b w:val="0"/>
        </w:rPr>
        <w:t>管理</w:t>
      </w:r>
      <w:r w:rsidR="00735BEE" w:rsidRPr="00CD4E0F">
        <w:rPr>
          <w:rFonts w:ascii="黑体" w:hAnsi="黑体"/>
          <w:b w:val="0"/>
        </w:rPr>
        <w:t>的数据</w:t>
      </w:r>
      <w:r w:rsidR="00834695" w:rsidRPr="00CD4E0F">
        <w:rPr>
          <w:rFonts w:ascii="黑体" w:hAnsi="黑体"/>
          <w:b w:val="0"/>
        </w:rPr>
        <w:t>分布</w:t>
      </w:r>
      <w:bookmarkEnd w:id="26"/>
    </w:p>
    <w:p w:rsidR="00C83812" w:rsidRPr="00BF7281" w:rsidRDefault="0016064C" w:rsidP="00B82350">
      <w:pPr>
        <w:ind w:firstLineChars="200" w:firstLine="480"/>
        <w:jc w:val="both"/>
      </w:pPr>
      <w:r w:rsidRPr="00BF7281">
        <w:t>基于算法管理的数据分布方案摒弃了集中式的元数据管理机制，而是通过使用确定性的数据分布算法（策略）来计算出用户数据（以及副本）的具体的存储位置。系统在进行数据放置时，通过将</w:t>
      </w:r>
      <w:r w:rsidR="00666C3A" w:rsidRPr="00BF7281">
        <w:t>如表示数据的唯一的标识符、集群存储节点的拓扑结构、确定的数据存放规则等作为算法输入参数，通过运行算法来得到具体的存储位置</w:t>
      </w:r>
      <w:r w:rsidR="00C83812" w:rsidRPr="00BF7281">
        <w:t>信息。</w:t>
      </w:r>
      <w:r w:rsidR="00666C3A" w:rsidRPr="00BF7281">
        <w:t>只要算法输入不改变，则系统的任何节点都可以根据该算法获取</w:t>
      </w:r>
      <w:r w:rsidR="00C83812" w:rsidRPr="00BF7281">
        <w:t>特定</w:t>
      </w:r>
      <w:r w:rsidR="00666C3A" w:rsidRPr="00BF7281">
        <w:t>数据</w:t>
      </w:r>
      <w:r w:rsidR="00C83812" w:rsidRPr="00BF7281">
        <w:t>块</w:t>
      </w:r>
      <w:r w:rsidR="00666C3A" w:rsidRPr="00BF7281">
        <w:t>的具体存储信息</w:t>
      </w:r>
      <w:r w:rsidR="00C83812" w:rsidRPr="00BF7281">
        <w:t>，而不需要进行元数据的管理和查询操作，并且</w:t>
      </w:r>
      <w:r w:rsidR="005C7362" w:rsidRPr="00BF7281">
        <w:t>该方法可以实现将</w:t>
      </w:r>
      <w:r w:rsidR="00C83812" w:rsidRPr="00BF7281">
        <w:t>计算分散到各个节点。目前在</w:t>
      </w:r>
      <w:r w:rsidR="00C83812" w:rsidRPr="00BF7281">
        <w:t>Dynamo</w:t>
      </w:r>
      <w:r w:rsidR="00C83812" w:rsidRPr="00226538">
        <w:rPr>
          <w:vertAlign w:val="superscript"/>
        </w:rPr>
        <w:t>[</w:t>
      </w:r>
      <w:r w:rsidR="005550B0" w:rsidRPr="00226538">
        <w:rPr>
          <w:vertAlign w:val="superscript"/>
        </w:rPr>
        <w:t>42</w:t>
      </w:r>
      <w:r w:rsidR="00C83812" w:rsidRPr="00226538">
        <w:rPr>
          <w:vertAlign w:val="superscript"/>
        </w:rPr>
        <w:t>]</w:t>
      </w:r>
      <w:r w:rsidR="00C83812" w:rsidRPr="00BF7281">
        <w:t>、</w:t>
      </w:r>
      <w:r w:rsidR="00C83812" w:rsidRPr="00BF7281">
        <w:t>GlusterFS</w:t>
      </w:r>
      <w:r w:rsidR="00C83812" w:rsidRPr="00226538">
        <w:rPr>
          <w:vertAlign w:val="superscript"/>
        </w:rPr>
        <w:t>[</w:t>
      </w:r>
      <w:r w:rsidR="005550B0" w:rsidRPr="00226538">
        <w:rPr>
          <w:vertAlign w:val="superscript"/>
        </w:rPr>
        <w:t>43</w:t>
      </w:r>
      <w:r w:rsidR="00C83812" w:rsidRPr="00226538">
        <w:rPr>
          <w:vertAlign w:val="superscript"/>
        </w:rPr>
        <w:t>]</w:t>
      </w:r>
      <w:r w:rsidR="00C83812" w:rsidRPr="00BF7281">
        <w:t>、</w:t>
      </w:r>
      <w:r w:rsidR="00C83812" w:rsidRPr="00BF7281">
        <w:t>ceph</w:t>
      </w:r>
      <w:r w:rsidR="00C83812" w:rsidRPr="00226538">
        <w:rPr>
          <w:vertAlign w:val="superscript"/>
        </w:rPr>
        <w:t>[</w:t>
      </w:r>
      <w:r w:rsidR="005550B0" w:rsidRPr="00226538">
        <w:rPr>
          <w:vertAlign w:val="superscript"/>
        </w:rPr>
        <w:t>44</w:t>
      </w:r>
      <w:r w:rsidR="00226538" w:rsidRPr="00226538">
        <w:rPr>
          <w:vertAlign w:val="superscript"/>
        </w:rPr>
        <w:t>-45</w:t>
      </w:r>
      <w:r w:rsidR="00C83812" w:rsidRPr="00226538">
        <w:rPr>
          <w:vertAlign w:val="superscript"/>
        </w:rPr>
        <w:t>]</w:t>
      </w:r>
      <w:r w:rsidR="005C7362" w:rsidRPr="00BF7281">
        <w:t>等</w:t>
      </w:r>
      <w:r w:rsidR="00C83812" w:rsidRPr="00BF7281">
        <w:t>分布式文件存储系统中被采用。</w:t>
      </w:r>
    </w:p>
    <w:p w:rsidR="00C83812" w:rsidRPr="00BF7281" w:rsidRDefault="00C83812" w:rsidP="00B82350">
      <w:pPr>
        <w:ind w:firstLineChars="200" w:firstLine="480"/>
        <w:jc w:val="both"/>
      </w:pPr>
      <w:r w:rsidRPr="00BF7281">
        <w:t>基于算法管理的</w:t>
      </w:r>
      <w:r w:rsidR="00A72762" w:rsidRPr="00BF7281">
        <w:t>数据分布方案中采用的数据分布算法主要包括</w:t>
      </w:r>
      <w:r w:rsidR="00A5148E" w:rsidRPr="00BF7281">
        <w:t>基于</w:t>
      </w:r>
      <w:r w:rsidR="00A72762" w:rsidRPr="00BF7281">
        <w:t>一致性</w:t>
      </w:r>
      <w:r w:rsidR="00A72762" w:rsidRPr="00BF7281">
        <w:t>Hash</w:t>
      </w:r>
      <w:r w:rsidR="00A5148E" w:rsidRPr="00BF7281">
        <w:t>的</w:t>
      </w:r>
      <w:r w:rsidR="00A72762" w:rsidRPr="00BF7281">
        <w:t>数据分布算法，</w:t>
      </w:r>
      <w:r w:rsidR="0035799E" w:rsidRPr="00BF7281">
        <w:t>基于</w:t>
      </w:r>
      <w:r w:rsidR="00A72762" w:rsidRPr="00BF7281">
        <w:t>CRUSH</w:t>
      </w:r>
      <w:r w:rsidR="00A72762" w:rsidRPr="00BF7281">
        <w:t>算法</w:t>
      </w:r>
      <w:r w:rsidR="0035799E" w:rsidRPr="00BF7281">
        <w:t>的数据分布策略</w:t>
      </w:r>
      <w:r w:rsidR="00A72762" w:rsidRPr="00BF7281">
        <w:t>以及改进的</w:t>
      </w:r>
      <w:r w:rsidR="00A5148E" w:rsidRPr="00BF7281">
        <w:t>基于</w:t>
      </w:r>
      <w:r w:rsidR="00A72762" w:rsidRPr="00BF7281">
        <w:t>弹性</w:t>
      </w:r>
      <w:r w:rsidR="00A72762" w:rsidRPr="00BF7281">
        <w:t>Hash</w:t>
      </w:r>
      <w:r w:rsidR="00A72762" w:rsidRPr="00BF7281">
        <w:t>算法</w:t>
      </w:r>
      <w:r w:rsidR="00A5148E" w:rsidRPr="00BF7281">
        <w:t>的数据分布策略</w:t>
      </w:r>
      <w:r w:rsidR="00A72762" w:rsidRPr="00BF7281">
        <w:t>等</w:t>
      </w:r>
      <w:r w:rsidR="00AF701D">
        <w:rPr>
          <w:vertAlign w:val="superscript"/>
        </w:rPr>
        <w:t>[36,37,42</w:t>
      </w:r>
      <w:r w:rsidR="00226538" w:rsidRPr="00226538">
        <w:rPr>
          <w:vertAlign w:val="superscript"/>
        </w:rPr>
        <w:t>]</w:t>
      </w:r>
      <w:r w:rsidR="00A72762" w:rsidRPr="00BF7281">
        <w:t>，其中</w:t>
      </w:r>
      <w:r w:rsidR="00285CCA" w:rsidRPr="00BF7281">
        <w:t>基于</w:t>
      </w:r>
      <w:r w:rsidR="00A72762" w:rsidRPr="00BF7281">
        <w:t>一致性</w:t>
      </w:r>
      <w:r w:rsidR="00A72762" w:rsidRPr="00BF7281">
        <w:t>Hash</w:t>
      </w:r>
      <w:r w:rsidR="00285CCA" w:rsidRPr="00BF7281">
        <w:t>的</w:t>
      </w:r>
      <w:r w:rsidR="00A72762" w:rsidRPr="00BF7281">
        <w:t>数据分布算法是目前</w:t>
      </w:r>
      <w:r w:rsidR="009867FB" w:rsidRPr="00BF7281">
        <w:t>基于算法管理的分布式文件存储系统</w:t>
      </w:r>
      <w:r w:rsidR="009A02D0" w:rsidRPr="00BF7281">
        <w:t>中最</w:t>
      </w:r>
      <w:r w:rsidR="00A72762" w:rsidRPr="00BF7281">
        <w:t>常用的数据分布</w:t>
      </w:r>
      <w:r w:rsidR="00370814" w:rsidRPr="00BF7281">
        <w:t>算法，</w:t>
      </w:r>
      <w:r w:rsidR="00DD18A4" w:rsidRPr="00BF7281">
        <w:t>其算法基本思想如下</w:t>
      </w:r>
      <w:r w:rsidR="00370814" w:rsidRPr="00BF7281">
        <w:t>：</w:t>
      </w:r>
    </w:p>
    <w:p w:rsidR="00CE06FC" w:rsidRPr="00BF7281" w:rsidRDefault="00DD18A4" w:rsidP="00B82350">
      <w:pPr>
        <w:ind w:firstLineChars="200" w:firstLine="480"/>
        <w:jc w:val="both"/>
      </w:pPr>
      <w:r w:rsidRPr="00BF7281">
        <w:lastRenderedPageBreak/>
        <w:t>首先将哈希值空间看做一个收尾相连的圆环</w:t>
      </w:r>
      <w:r w:rsidR="005F54A0" w:rsidRPr="00BF7281">
        <w:t>，然后通过特定的哈希函数对存储节点的唯一特征值（通常是存储节点</w:t>
      </w:r>
      <w:r w:rsidR="005F54A0" w:rsidRPr="00BF7281">
        <w:t>IP</w:t>
      </w:r>
      <w:r w:rsidR="005F54A0" w:rsidRPr="00BF7281">
        <w:t>）做哈希</w:t>
      </w:r>
      <w:r w:rsidR="009B624C" w:rsidRPr="00BF7281">
        <w:t>，</w:t>
      </w:r>
      <w:r w:rsidR="005F54A0" w:rsidRPr="00BF7281">
        <w:t>将其映射到哈希</w:t>
      </w:r>
      <w:r w:rsidR="009B624C" w:rsidRPr="00BF7281">
        <w:t>圆环的</w:t>
      </w:r>
      <w:r w:rsidR="005F54A0" w:rsidRPr="00BF7281">
        <w:t>特定的位置上</w:t>
      </w:r>
      <w:r w:rsidR="00CE06FC" w:rsidRPr="00BF7281">
        <w:t>，在进行</w:t>
      </w:r>
      <w:r w:rsidR="005F54A0" w:rsidRPr="00BF7281">
        <w:t>数据</w:t>
      </w:r>
      <w:r w:rsidR="00CE06FC" w:rsidRPr="00BF7281">
        <w:t>写入时</w:t>
      </w:r>
      <w:r w:rsidR="005F54A0" w:rsidRPr="00BF7281">
        <w:t>，假设每个</w:t>
      </w:r>
      <w:r w:rsidR="00CE06FC" w:rsidRPr="00BF7281">
        <w:t>待存储</w:t>
      </w:r>
      <w:r w:rsidR="005F54A0" w:rsidRPr="00BF7281">
        <w:t>数据具有唯一的键值，</w:t>
      </w:r>
      <w:r w:rsidR="004B1B0C" w:rsidRPr="00BF7281">
        <w:t>同样地，</w:t>
      </w:r>
      <w:r w:rsidR="005F54A0" w:rsidRPr="00BF7281">
        <w:t>首先通过相同的哈希函数基于数据的键值进行</w:t>
      </w:r>
      <w:r w:rsidR="00CE06FC" w:rsidRPr="00BF7281">
        <w:t>对其</w:t>
      </w:r>
      <w:r w:rsidR="005F54A0" w:rsidRPr="00BF7281">
        <w:t>哈希</w:t>
      </w:r>
      <w:r w:rsidR="00CE06FC" w:rsidRPr="00BF7281">
        <w:t>，</w:t>
      </w:r>
      <w:r w:rsidR="005F54A0" w:rsidRPr="00BF7281">
        <w:t>并将结果映射到相同的圆环上，然后从该数据的哈希值映射的位置开始按照顺时针方向出发，遇到的第一个存储节点即为该数据的</w:t>
      </w:r>
      <w:r w:rsidR="009B624C" w:rsidRPr="00BF7281">
        <w:t>存储</w:t>
      </w:r>
      <w:r w:rsidR="00CE06FC" w:rsidRPr="00BF7281">
        <w:t>位置。数据</w:t>
      </w:r>
      <w:r w:rsidR="00A5148E" w:rsidRPr="00BF7281">
        <w:t>的读取采取同</w:t>
      </w:r>
      <w:r w:rsidR="00CE06FC" w:rsidRPr="00BF7281">
        <w:t>样的方式。另一方面，当有存储节点加入或者移除时，</w:t>
      </w:r>
      <w:r w:rsidR="00A5148E" w:rsidRPr="00BF7281">
        <w:t>该算法</w:t>
      </w:r>
      <w:r w:rsidR="00CE06FC" w:rsidRPr="00BF7281">
        <w:t>通过分担沿圆环顺时针方向距离最近节点上的数据来实现新节点的存储资源的利用和降低已有节点的存储负担。</w:t>
      </w:r>
    </w:p>
    <w:p w:rsidR="004B1B0C" w:rsidRDefault="00E53A8F" w:rsidP="00E53A8F">
      <w:pPr>
        <w:spacing w:line="240" w:lineRule="auto"/>
        <w:jc w:val="center"/>
      </w:pPr>
      <w:r w:rsidRPr="00E53A8F">
        <w:rPr>
          <w:noProof/>
        </w:rPr>
        <w:drawing>
          <wp:inline distT="0" distB="0" distL="0" distR="0">
            <wp:extent cx="3810000" cy="3150463"/>
            <wp:effectExtent l="0" t="0" r="0" b="0"/>
            <wp:docPr id="245" name="图片 245" descr="C:\Users\bupt509\Desktop\毕设\高阳\画图\双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7" descr="C:\Users\bupt509\Desktop\毕设\高阳\画图\双圆.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6452" cy="3155798"/>
                    </a:xfrm>
                    <a:prstGeom prst="rect">
                      <a:avLst/>
                    </a:prstGeom>
                    <a:noFill/>
                    <a:ln>
                      <a:noFill/>
                    </a:ln>
                  </pic:spPr>
                </pic:pic>
              </a:graphicData>
            </a:graphic>
          </wp:inline>
        </w:drawing>
      </w:r>
    </w:p>
    <w:p w:rsidR="00E53A8F" w:rsidRPr="00BF7281" w:rsidRDefault="00E53A8F" w:rsidP="00E53A8F">
      <w:pPr>
        <w:pStyle w:val="10"/>
        <w:spacing w:beforeLines="30" w:before="93" w:afterLines="50" w:after="156"/>
        <w:rPr>
          <w:rFonts w:hint="eastAsia"/>
        </w:rPr>
      </w:pPr>
      <w:r>
        <w:rPr>
          <w:rFonts w:hint="eastAsia"/>
        </w:rPr>
        <w:t>图</w:t>
      </w:r>
      <w:r>
        <w:rPr>
          <w:rFonts w:hint="eastAsia"/>
        </w:rPr>
        <w:t>2</w:t>
      </w:r>
      <w:r>
        <w:t xml:space="preserve">-5 </w:t>
      </w:r>
      <w:r>
        <w:rPr>
          <w:rFonts w:hint="eastAsia"/>
        </w:rPr>
        <w:t>基于</w:t>
      </w:r>
      <w:r>
        <w:t>一致性</w:t>
      </w:r>
      <w:r>
        <w:rPr>
          <w:rFonts w:hint="eastAsia"/>
        </w:rPr>
        <w:t>H</w:t>
      </w:r>
      <w:r>
        <w:t>ash</w:t>
      </w:r>
      <w:r>
        <w:rPr>
          <w:rFonts w:hint="eastAsia"/>
        </w:rPr>
        <w:t>算法的</w:t>
      </w:r>
      <w:r>
        <w:t>数据分布示意图</w:t>
      </w:r>
    </w:p>
    <w:p w:rsidR="009272D6" w:rsidRPr="00BF7281" w:rsidRDefault="004B1B0C" w:rsidP="00B82350">
      <w:pPr>
        <w:ind w:firstLineChars="200" w:firstLine="480"/>
        <w:jc w:val="both"/>
      </w:pPr>
      <w:r w:rsidRPr="00BF7281">
        <w:t>最后</w:t>
      </w:r>
      <w:r w:rsidR="00CE06FC" w:rsidRPr="00BF7281">
        <w:t>，为了实现集群存储节点之间的负载均衡，</w:t>
      </w:r>
      <w:r w:rsidR="00A5148E" w:rsidRPr="00BF7281">
        <w:t>避免突发情况下某些节点负载过高的情况，比如某个存储节点失效，该节点数据被移动到其顺时针方向邻近的第一个健康节点上存储，导致该节点上数据量翻倍。</w:t>
      </w:r>
      <w:r w:rsidR="00285CCA" w:rsidRPr="00BF7281">
        <w:t>该数据分布算法在一致性</w:t>
      </w:r>
      <w:r w:rsidR="00285CCA" w:rsidRPr="00BF7281">
        <w:t>Hash</w:t>
      </w:r>
      <w:r w:rsidR="00285CCA" w:rsidRPr="00BF7281">
        <w:t>思想的基础上提出了虚拟节点（</w:t>
      </w:r>
      <w:r w:rsidR="00285CCA" w:rsidRPr="00BF7281">
        <w:t>Virtual Node</w:t>
      </w:r>
      <w:r w:rsidR="00285CCA" w:rsidRPr="00BF7281">
        <w:t>）的概念</w:t>
      </w:r>
      <w:r w:rsidR="0035799E" w:rsidRPr="00226538">
        <w:rPr>
          <w:vertAlign w:val="superscript"/>
        </w:rPr>
        <w:t>[42</w:t>
      </w:r>
      <w:r w:rsidR="00285CCA" w:rsidRPr="00226538">
        <w:rPr>
          <w:vertAlign w:val="superscript"/>
        </w:rPr>
        <w:t>]</w:t>
      </w:r>
      <w:r w:rsidR="00285CCA" w:rsidRPr="00BF7281">
        <w:t>。算法会维护一个虚拟节点和物理节点映射列表，在进行节点映射时，通过哈希函数将虚拟节点而不是真实的物理存储节点均匀映射到哈希环上，每一个虚拟节点可以对应多个物理节点。</w:t>
      </w:r>
      <w:r w:rsidR="00560FDD" w:rsidRPr="00BF7281">
        <w:t>并通过调整物理节点和虚拟节点之间的映射关系来实现数据的调整。</w:t>
      </w:r>
      <w:r w:rsidR="008903B0" w:rsidRPr="00BF7281">
        <w:t>虽然该算法也需要维护一份虚拟节点和物理存储节点的映射关系表，但是该映射表只维护简单的虚拟节点和存储节点的映射关系，并不需要太多的存储和计算资源，不需要使用单独的元数据服务器进行维护。</w:t>
      </w:r>
      <w:r w:rsidR="00B57B32" w:rsidRPr="00BF7281">
        <w:t>而</w:t>
      </w:r>
      <w:r w:rsidR="00B57B32" w:rsidRPr="00BF7281">
        <w:t>GlusterFS</w:t>
      </w:r>
      <w:r w:rsidR="00B57B32" w:rsidRPr="00BF7281">
        <w:t>则通过改进后的弹性</w:t>
      </w:r>
      <w:r w:rsidR="00B57B32" w:rsidRPr="00BF7281">
        <w:t>Hash</w:t>
      </w:r>
      <w:r w:rsidR="00B57B32" w:rsidRPr="00BF7281">
        <w:t>算法和文件目录在存储池中定位数据，不需要额外的虚拟节点和物理存储节点映射关系表。</w:t>
      </w:r>
    </w:p>
    <w:p w:rsidR="008903B0" w:rsidRPr="00BF7281" w:rsidRDefault="00B4721B" w:rsidP="00B82350">
      <w:pPr>
        <w:ind w:firstLineChars="200" w:firstLine="480"/>
        <w:jc w:val="both"/>
      </w:pPr>
      <w:r w:rsidRPr="00BF7281">
        <w:lastRenderedPageBreak/>
        <w:t>基于算法管理的数据分布方案相对于基于元数据集中管理机制的数据分布方案来说，由于减少了管理以及检索元数据的资源需求，并且可以将计算分散到各个节点，提高了系统资源利用率，也提升了系统的扩展性。</w:t>
      </w:r>
    </w:p>
    <w:p w:rsidR="00B34514" w:rsidRPr="005030AD" w:rsidRDefault="004A4AE3"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27" w:name="_Toc500768877"/>
      <w:r w:rsidRPr="005030AD">
        <w:rPr>
          <w:rFonts w:ascii="黑体" w:hAnsi="黑体"/>
          <w:b w:val="0"/>
          <w:kern w:val="2"/>
          <w:szCs w:val="28"/>
        </w:rPr>
        <w:t>2.4 本章小结</w:t>
      </w:r>
      <w:bookmarkEnd w:id="27"/>
    </w:p>
    <w:p w:rsidR="0027650E" w:rsidRDefault="004A4AE3" w:rsidP="00B82350">
      <w:pPr>
        <w:ind w:firstLineChars="200" w:firstLine="480"/>
        <w:jc w:val="both"/>
        <w:sectPr w:rsidR="0027650E" w:rsidSect="0007565C">
          <w:headerReference w:type="default" r:id="rId21"/>
          <w:type w:val="continuous"/>
          <w:pgSz w:w="11906" w:h="16838"/>
          <w:pgMar w:top="1440" w:right="1800" w:bottom="1440" w:left="1800" w:header="851" w:footer="992" w:gutter="0"/>
          <w:cols w:space="425"/>
          <w:docGrid w:type="lines" w:linePitch="312"/>
        </w:sectPr>
      </w:pPr>
      <w:r w:rsidRPr="00BF7281">
        <w:t>本章首先介绍了</w:t>
      </w:r>
      <w:r w:rsidRPr="00BF7281">
        <w:t>Docker</w:t>
      </w:r>
      <w:r w:rsidRPr="00BF7281">
        <w:t>云计算相关技术，包括</w:t>
      </w:r>
      <w:r w:rsidRPr="00BF7281">
        <w:t>Docker</w:t>
      </w:r>
      <w:r w:rsidRPr="00BF7281">
        <w:t>技术框架以及</w:t>
      </w:r>
      <w:r w:rsidRPr="00BF7281">
        <w:t>Docker</w:t>
      </w:r>
      <w:r w:rsidR="007C5EBE">
        <w:t>集群</w:t>
      </w:r>
      <w:r w:rsidRPr="00BF7281">
        <w:t>相关技术，然后介绍了混合存储结构相关技术，主要是介绍了</w:t>
      </w:r>
      <w:r w:rsidR="007C5EBE">
        <w:rPr>
          <w:rFonts w:hint="eastAsia"/>
        </w:rPr>
        <w:t>主流</w:t>
      </w:r>
      <w:r w:rsidR="007C5EBE">
        <w:t>的</w:t>
      </w:r>
      <w:r w:rsidRPr="00BF7281">
        <w:t>基于</w:t>
      </w:r>
      <w:r w:rsidRPr="00BF7281">
        <w:t>SSD</w:t>
      </w:r>
      <w:r w:rsidRPr="00BF7281">
        <w:t>和</w:t>
      </w:r>
      <w:r w:rsidRPr="00BF7281">
        <w:t>HDD</w:t>
      </w:r>
      <w:r w:rsidR="007C5EBE">
        <w:t>的混合存储架构类型，最后介绍了</w:t>
      </w:r>
      <w:r w:rsidR="007C5EBE">
        <w:rPr>
          <w:rFonts w:hint="eastAsia"/>
        </w:rPr>
        <w:t>分布式云</w:t>
      </w:r>
      <w:r w:rsidR="007C5EBE">
        <w:t>平台中常用的数据分布</w:t>
      </w:r>
      <w:r w:rsidR="007C5EBE">
        <w:rPr>
          <w:rFonts w:hint="eastAsia"/>
        </w:rPr>
        <w:t>方法</w:t>
      </w:r>
      <w:r w:rsidRPr="00BF7281">
        <w:t>。本章节主要为后续章节打下理论基础。</w:t>
      </w:r>
    </w:p>
    <w:p w:rsidR="003A49DF" w:rsidRPr="00BF7281" w:rsidRDefault="003A49DF" w:rsidP="00B82350">
      <w:pPr>
        <w:ind w:firstLineChars="200" w:firstLine="480"/>
        <w:jc w:val="both"/>
      </w:pPr>
    </w:p>
    <w:p w:rsidR="003A49DF" w:rsidRPr="00BF7281" w:rsidRDefault="003A49DF">
      <w:pPr>
        <w:spacing w:line="240" w:lineRule="auto"/>
      </w:pPr>
      <w:r w:rsidRPr="00BF7281">
        <w:br w:type="page"/>
      </w:r>
    </w:p>
    <w:p w:rsidR="002D5968" w:rsidRPr="009C2C33" w:rsidRDefault="00B34514" w:rsidP="009C2C33">
      <w:pPr>
        <w:pStyle w:val="1"/>
        <w:spacing w:afterLines="200" w:after="624" w:line="400" w:lineRule="exact"/>
        <w:jc w:val="center"/>
        <w:rPr>
          <w:b w:val="0"/>
        </w:rPr>
      </w:pPr>
      <w:bookmarkStart w:id="28" w:name="_Toc500768878"/>
      <w:r w:rsidRPr="009C2C33">
        <w:rPr>
          <w:b w:val="0"/>
        </w:rPr>
        <w:lastRenderedPageBreak/>
        <w:t>第三章</w:t>
      </w:r>
      <w:r w:rsidRPr="009C2C33">
        <w:rPr>
          <w:b w:val="0"/>
        </w:rPr>
        <w:t xml:space="preserve"> </w:t>
      </w:r>
      <w:r w:rsidRPr="009C2C33">
        <w:rPr>
          <w:b w:val="0"/>
        </w:rPr>
        <w:t>基于混合存储的监控视频离线分布式处理平台系统总体设计</w:t>
      </w:r>
      <w:bookmarkEnd w:id="28"/>
    </w:p>
    <w:p w:rsidR="00B34514" w:rsidRPr="00BF7281" w:rsidRDefault="002347E9" w:rsidP="00B82350">
      <w:pPr>
        <w:ind w:firstLineChars="200" w:firstLine="480"/>
        <w:jc w:val="both"/>
      </w:pPr>
      <w:r w:rsidRPr="00BF7281">
        <w:t>本章我们主要介绍基于混合存储的监控视频离线分布式处理平台的设计与实现过程。首先</w:t>
      </w:r>
      <w:r w:rsidR="001621C7" w:rsidRPr="00BF7281">
        <w:t>给出当前智能视频监控云平台中视频离线分布式处理系统的需求分析，然后</w:t>
      </w:r>
      <w:r w:rsidRPr="00BF7281">
        <w:t>简单</w:t>
      </w:r>
      <w:r w:rsidR="00D84FE9" w:rsidRPr="00BF7281">
        <w:t>介绍我们将要使用的视频</w:t>
      </w:r>
      <w:r w:rsidRPr="00BF7281">
        <w:t>监控系统</w:t>
      </w:r>
      <w:r w:rsidR="00D84FE9" w:rsidRPr="00BF7281">
        <w:t>的组成以及各个组成部分的作用</w:t>
      </w:r>
      <w:r w:rsidRPr="00BF7281">
        <w:t>，</w:t>
      </w:r>
      <w:r w:rsidR="001621C7" w:rsidRPr="00BF7281">
        <w:t>接着</w:t>
      </w:r>
      <w:r w:rsidRPr="00BF7281">
        <w:t>给出了本论文提出的基于混合存储架构的</w:t>
      </w:r>
      <w:r w:rsidR="00B507DA" w:rsidRPr="00BF7281">
        <w:t>监控视频离线分布式处理系统</w:t>
      </w:r>
      <w:r w:rsidRPr="00BF7281">
        <w:t>的架构设计和工作流设计，</w:t>
      </w:r>
      <w:r w:rsidR="00D84FE9" w:rsidRPr="00BF7281">
        <w:t>并详细说明了</w:t>
      </w:r>
      <w:r w:rsidR="008C7BE6" w:rsidRPr="00BF7281">
        <w:t>所述</w:t>
      </w:r>
      <w:r w:rsidR="00D84FE9" w:rsidRPr="00BF7281">
        <w:t>监控</w:t>
      </w:r>
      <w:r w:rsidR="008C7BE6" w:rsidRPr="00BF7281">
        <w:t>视频离线分布式处理系统架构核心组件设计，</w:t>
      </w:r>
      <w:r w:rsidR="001621C7" w:rsidRPr="00BF7281">
        <w:t>最后是本章小结。</w:t>
      </w:r>
    </w:p>
    <w:p w:rsidR="00B7513C" w:rsidRPr="005030AD" w:rsidRDefault="008A7F1D"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29" w:name="_Toc500768879"/>
      <w:r w:rsidRPr="005030AD">
        <w:rPr>
          <w:rFonts w:ascii="黑体" w:hAnsi="黑体"/>
          <w:b w:val="0"/>
          <w:kern w:val="2"/>
          <w:szCs w:val="28"/>
        </w:rPr>
        <w:t>3.1 需求分析</w:t>
      </w:r>
      <w:bookmarkEnd w:id="29"/>
    </w:p>
    <w:p w:rsidR="00B7513C" w:rsidRPr="00BF7281" w:rsidRDefault="00B7513C" w:rsidP="00B82350">
      <w:pPr>
        <w:ind w:firstLineChars="200" w:firstLine="480"/>
        <w:jc w:val="both"/>
      </w:pPr>
      <w:r w:rsidRPr="00BF7281">
        <w:t>如今，随着</w:t>
      </w:r>
      <w:r w:rsidRPr="00BF7281">
        <w:t>Web 2</w:t>
      </w:r>
      <w:r w:rsidR="002D7D33" w:rsidRPr="00BF7281">
        <w:t>.0</w:t>
      </w:r>
      <w:r w:rsidRPr="00BF7281">
        <w:t>的发展，基于</w:t>
      </w:r>
      <w:r w:rsidRPr="00BF7281">
        <w:t>IP</w:t>
      </w:r>
      <w:r w:rsidRPr="00BF7281">
        <w:t>网络的视频监控</w:t>
      </w:r>
      <w:r w:rsidR="005A1221" w:rsidRPr="00BF7281">
        <w:t>系统</w:t>
      </w:r>
      <w:r w:rsidRPr="00BF7281">
        <w:t>被广</w:t>
      </w:r>
      <w:r w:rsidR="005A1221" w:rsidRPr="00BF7281">
        <w:t>泛应用于各个行业（如交通、安全、环境、城市管理、卫生）。</w:t>
      </w:r>
      <w:r w:rsidR="002D7D33" w:rsidRPr="00BF7281">
        <w:t>这些视频</w:t>
      </w:r>
      <w:r w:rsidR="005A1221" w:rsidRPr="00BF7281">
        <w:t>监控系统通过其</w:t>
      </w:r>
      <w:r w:rsidR="002D7D33" w:rsidRPr="00BF7281">
        <w:t>部署的</w:t>
      </w:r>
      <w:r w:rsidR="005A1221" w:rsidRPr="00BF7281">
        <w:t>前端摄像机</w:t>
      </w:r>
      <w:r w:rsidR="002D7D33" w:rsidRPr="00BF7281">
        <w:t>无时无刻不在进行视频数据的采集</w:t>
      </w:r>
      <w:r w:rsidR="002D7D33" w:rsidRPr="00BF7281">
        <w:t xml:space="preserve">, </w:t>
      </w:r>
      <w:r w:rsidR="002D7D33" w:rsidRPr="00BF7281">
        <w:t>以满足同一时刻数以百万计的移动或者终端用户的监控视频服务需求</w:t>
      </w:r>
      <w:r w:rsidR="00434ECA" w:rsidRPr="00BF7281">
        <w:t>，以中国电信全球眼系统为例，其</w:t>
      </w:r>
      <w:r w:rsidR="005913D0" w:rsidRPr="00BF7281">
        <w:t>单个</w:t>
      </w:r>
      <w:r w:rsidR="00434ECA" w:rsidRPr="00BF7281">
        <w:t>系统部署的高清摄像头的数量就多达</w:t>
      </w:r>
      <w:r w:rsidR="00434ECA" w:rsidRPr="00BF7281">
        <w:t>2</w:t>
      </w:r>
      <w:r w:rsidR="00434ECA" w:rsidRPr="00BF7281">
        <w:t>万个，每一个高清摄像头每一秒采集的视频数据大约</w:t>
      </w:r>
      <w:r w:rsidR="00434ECA" w:rsidRPr="00BF7281">
        <w:t>6M</w:t>
      </w:r>
      <w:r w:rsidR="00434ECA" w:rsidRPr="00BF7281">
        <w:t>左右，其</w:t>
      </w:r>
      <w:r w:rsidR="00434ECA" w:rsidRPr="00BF7281">
        <w:t>2</w:t>
      </w:r>
      <w:r w:rsidR="00434ECA" w:rsidRPr="00BF7281">
        <w:t>万个高清摄像头一天产生的视频数据量就高达</w:t>
      </w:r>
      <w:r w:rsidR="00434ECA" w:rsidRPr="00BF7281">
        <w:t>1280TB</w:t>
      </w:r>
      <w:r w:rsidR="00434ECA" w:rsidRPr="00BF7281">
        <w:t>。视频监控系统开始朝着大规模、海量数据方向发展</w:t>
      </w:r>
      <w:r w:rsidR="002D7D33" w:rsidRPr="00BF7281">
        <w:t>。另一方面，</w:t>
      </w:r>
      <w:r w:rsidR="00434ECA" w:rsidRPr="00BF7281">
        <w:t>为了</w:t>
      </w:r>
      <w:r w:rsidR="005913D0" w:rsidRPr="00BF7281">
        <w:t>避免</w:t>
      </w:r>
      <w:r w:rsidR="00434ECA" w:rsidRPr="00BF7281">
        <w:t>全人工的从海量视频数据中提取</w:t>
      </w:r>
      <w:r w:rsidR="005913D0" w:rsidRPr="00BF7281">
        <w:t>有价值的语义（关键）信息，</w:t>
      </w:r>
      <w:r w:rsidR="002D7D33" w:rsidRPr="00BF7281">
        <w:t>智能视频分析算法如视频浓缩、车牌识别</w:t>
      </w:r>
      <w:r w:rsidR="005913D0" w:rsidRPr="00BF7281">
        <w:t>、越界检测得到了快速发展并迅速在视频监控领域得到了</w:t>
      </w:r>
      <w:r w:rsidR="002D7D33" w:rsidRPr="00BF7281">
        <w:t>普及，</w:t>
      </w:r>
      <w:r w:rsidR="005913D0" w:rsidRPr="00BF7281">
        <w:t>这些视频分析算法能够自动化地针对监控视频数据进行分析并从中获取有价值的</w:t>
      </w:r>
      <w:r w:rsidR="00BF3625" w:rsidRPr="00BF7281">
        <w:t>语义</w:t>
      </w:r>
      <w:r w:rsidR="005913D0" w:rsidRPr="00BF7281">
        <w:t>信息，大大降低了人工地对海量监控视频数据进行</w:t>
      </w:r>
      <w:r w:rsidR="002D0CE2" w:rsidRPr="00BF7281">
        <w:t>分析</w:t>
      </w:r>
      <w:r w:rsidR="005913D0" w:rsidRPr="00BF7281">
        <w:t>获取信息的成本和有效提升了从海量监控视频数据中获取信息的效率。</w:t>
      </w:r>
      <w:r w:rsidR="00EA3FE5" w:rsidRPr="00BF7281">
        <w:t>视频监控系统呈现智能化</w:t>
      </w:r>
      <w:r w:rsidR="002D0CE2" w:rsidRPr="00BF7281">
        <w:t>的发展</w:t>
      </w:r>
      <w:r w:rsidR="00EA3FE5" w:rsidRPr="00BF7281">
        <w:t>趋势。</w:t>
      </w:r>
    </w:p>
    <w:p w:rsidR="00BF3625" w:rsidRPr="00BF7281" w:rsidRDefault="00BF3625" w:rsidP="009154F5">
      <w:pPr>
        <w:ind w:firstLineChars="200" w:firstLine="480"/>
        <w:jc w:val="both"/>
      </w:pPr>
      <w:r w:rsidRPr="00BF7281">
        <w:t>随着视频监控系统向着大规模、海量数据以及智能化的方向发展，基于单机的视频离线处理平台已经无法应对其海量视频数据的存储和计算需求，结合云计算技术和智能视频分析技术构建分布式的</w:t>
      </w:r>
      <w:r w:rsidR="00544AA4" w:rsidRPr="00BF7281">
        <w:t>智能</w:t>
      </w:r>
      <w:r w:rsidRPr="00BF7281">
        <w:t>监控视频离线处理</w:t>
      </w:r>
      <w:r w:rsidR="00544AA4" w:rsidRPr="00BF7281">
        <w:t>云</w:t>
      </w:r>
      <w:r w:rsidRPr="00BF7281">
        <w:t>平台</w:t>
      </w:r>
      <w:r w:rsidR="00544AA4" w:rsidRPr="00BF7281">
        <w:t>成为目前主流的应对视频大数据处理问题的解决方案。</w:t>
      </w:r>
      <w:r w:rsidR="002D0CE2" w:rsidRPr="00BF7281">
        <w:t>并且，由于大多数的智能视频处理任务如视频浓缩</w:t>
      </w:r>
      <w:r w:rsidR="00CC2C00" w:rsidRPr="00BF7281">
        <w:t>、车牌识别等属于资源消耗型任务，其在执行过程中不仅会涉及到大量逻辑</w:t>
      </w:r>
      <w:r w:rsidR="002D0CE2" w:rsidRPr="00BF7281">
        <w:t>运算，同时也会进行大量的磁盘</w:t>
      </w:r>
      <w:r w:rsidR="002D0CE2" w:rsidRPr="00BF7281">
        <w:t>I/O</w:t>
      </w:r>
      <w:r w:rsidR="002D0CE2" w:rsidRPr="00BF7281">
        <w:t>操作，为了进一步提升云平台的</w:t>
      </w:r>
      <w:r w:rsidR="00CC2C00" w:rsidRPr="00BF7281">
        <w:t>I/O</w:t>
      </w:r>
      <w:r w:rsidR="00CC2C00" w:rsidRPr="00BF7281">
        <w:t>性能</w:t>
      </w:r>
      <w:r w:rsidR="002D0CE2" w:rsidRPr="00BF7281">
        <w:t>，</w:t>
      </w:r>
      <w:r w:rsidR="00CC2C00" w:rsidRPr="00BF7281">
        <w:t>实现海量数据规模下于云平台计算能力性匹配的数据读写性能，提升云平台的视频任务处理效率，</w:t>
      </w:r>
      <w:r w:rsidR="002D0CE2" w:rsidRPr="00BF7281">
        <w:t>构建基于</w:t>
      </w:r>
      <w:r w:rsidR="002D0CE2" w:rsidRPr="00BF7281">
        <w:t>SSD</w:t>
      </w:r>
      <w:r w:rsidR="002D0CE2" w:rsidRPr="00BF7281">
        <w:t>和</w:t>
      </w:r>
      <w:r w:rsidR="002D0CE2" w:rsidRPr="00BF7281">
        <w:t>HDD</w:t>
      </w:r>
      <w:r w:rsidR="002D0CE2" w:rsidRPr="00BF7281">
        <w:t>的混合存储架构的监控视频离线处理云平台至关重要。</w:t>
      </w:r>
    </w:p>
    <w:p w:rsidR="00EB4083" w:rsidRPr="005030AD" w:rsidRDefault="008A7F1D"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30" w:name="_Toc500768880"/>
      <w:r w:rsidRPr="005030AD">
        <w:rPr>
          <w:rFonts w:ascii="黑体" w:hAnsi="黑体"/>
          <w:b w:val="0"/>
          <w:kern w:val="2"/>
          <w:szCs w:val="28"/>
        </w:rPr>
        <w:lastRenderedPageBreak/>
        <w:t>3.2</w:t>
      </w:r>
      <w:r w:rsidR="00E75987" w:rsidRPr="005030AD">
        <w:rPr>
          <w:rFonts w:ascii="黑体" w:hAnsi="黑体"/>
          <w:b w:val="0"/>
          <w:kern w:val="2"/>
          <w:szCs w:val="28"/>
        </w:rPr>
        <w:t xml:space="preserve"> 视频监控系统介绍</w:t>
      </w:r>
      <w:bookmarkEnd w:id="30"/>
    </w:p>
    <w:p w:rsidR="00785D4F" w:rsidRPr="00BF7281" w:rsidRDefault="006110D1" w:rsidP="00785D4F">
      <w:pPr>
        <w:ind w:firstLineChars="200" w:firstLine="480"/>
        <w:jc w:val="both"/>
        <w:rPr>
          <w:rFonts w:hint="eastAsia"/>
        </w:rPr>
      </w:pPr>
      <w:r w:rsidRPr="00BF7281">
        <w:t>视频监控系统是一种专注于视频应用技术的通信</w:t>
      </w:r>
      <w:r w:rsidR="00EB4083" w:rsidRPr="00BF7281">
        <w:t>系统，</w:t>
      </w:r>
      <w:r w:rsidRPr="00BF7281">
        <w:t>其</w:t>
      </w:r>
      <w:r w:rsidR="00807637" w:rsidRPr="00BF7281">
        <w:t>通过</w:t>
      </w:r>
      <w:r w:rsidRPr="00BF7281">
        <w:t>所部署的</w:t>
      </w:r>
      <w:r w:rsidR="00807637" w:rsidRPr="00BF7281">
        <w:t>前端摄像机</w:t>
      </w:r>
      <w:r w:rsidR="00EB4083" w:rsidRPr="00BF7281">
        <w:t>远程捕获多媒体（例如视频，图像和各种报警信号）</w:t>
      </w:r>
      <w:r w:rsidR="00807637" w:rsidRPr="00BF7281">
        <w:t>数据</w:t>
      </w:r>
      <w:r w:rsidRPr="00BF7281">
        <w:t>，并基于管理的宽带网络以友好的方式将其</w:t>
      </w:r>
      <w:r w:rsidR="00EB4083" w:rsidRPr="00BF7281">
        <w:t>呈现给终端用户</w:t>
      </w:r>
      <w:r w:rsidR="00807637" w:rsidRPr="00BF7281">
        <w:t>，并</w:t>
      </w:r>
      <w:r w:rsidR="00EB4083" w:rsidRPr="00BF7281">
        <w:t>保证</w:t>
      </w:r>
      <w:r w:rsidRPr="00BF7281">
        <w:t>多媒体数据的质量以及</w:t>
      </w:r>
      <w:r w:rsidR="00704E4E" w:rsidRPr="00BF7281">
        <w:t>多媒体</w:t>
      </w:r>
      <w:r w:rsidRPr="00BF7281">
        <w:t>数据传输过程中的</w:t>
      </w:r>
      <w:r w:rsidR="00EB4083" w:rsidRPr="00BF7281">
        <w:t>安全性和可靠性。根据国际电信联盟标准化部门的相关标准（</w:t>
      </w:r>
      <w:r w:rsidR="00EB4083" w:rsidRPr="00BF7281">
        <w:t>ITU-T</w:t>
      </w:r>
      <w:r w:rsidR="00EB4083" w:rsidRPr="00BF7281">
        <w:t>）</w:t>
      </w:r>
      <w:r w:rsidR="00DA429F">
        <w:rPr>
          <w:vertAlign w:val="superscript"/>
        </w:rPr>
        <w:t>[46</w:t>
      </w:r>
      <w:r w:rsidR="00EB4083" w:rsidRPr="00226538">
        <w:rPr>
          <w:vertAlign w:val="superscript"/>
        </w:rPr>
        <w:t>]</w:t>
      </w:r>
      <w:r w:rsidR="00EB4083" w:rsidRPr="00BF7281">
        <w:t>，</w:t>
      </w:r>
      <w:r w:rsidR="0083267C" w:rsidRPr="00BF7281">
        <w:t>一个</w:t>
      </w:r>
      <w:r w:rsidR="00807637" w:rsidRPr="00BF7281">
        <w:t>标准化的</w:t>
      </w:r>
      <w:r w:rsidR="0083267C" w:rsidRPr="00BF7281">
        <w:t>智能视频监控系统</w:t>
      </w:r>
      <w:r w:rsidR="003933B1">
        <w:rPr>
          <w:rFonts w:hint="eastAsia"/>
        </w:rPr>
        <w:t>如图</w:t>
      </w:r>
      <w:r w:rsidR="003933B1">
        <w:rPr>
          <w:rFonts w:hint="eastAsia"/>
        </w:rPr>
        <w:t>3</w:t>
      </w:r>
      <w:r w:rsidR="003933B1">
        <w:t>-1</w:t>
      </w:r>
      <w:r w:rsidR="003933B1">
        <w:rPr>
          <w:rFonts w:hint="eastAsia"/>
        </w:rPr>
        <w:t>所示</w:t>
      </w:r>
      <w:r w:rsidR="003933B1">
        <w:t>，</w:t>
      </w:r>
      <w:r w:rsidR="00807637" w:rsidRPr="00BF7281">
        <w:t>主要</w:t>
      </w:r>
      <w:r w:rsidR="0083267C" w:rsidRPr="00BF7281">
        <w:t>由</w:t>
      </w:r>
      <w:r w:rsidR="00807637" w:rsidRPr="00BF7281">
        <w:t>六大模块组成，它们</w:t>
      </w:r>
      <w:r w:rsidR="005B2E76" w:rsidRPr="00BF7281">
        <w:t>分别是中央管理单元（</w:t>
      </w:r>
      <w:r w:rsidR="005B2E76" w:rsidRPr="00BF7281">
        <w:t>CMU</w:t>
      </w:r>
      <w:r w:rsidR="005B2E76" w:rsidRPr="00BF7281">
        <w:t>），业务控制单元（</w:t>
      </w:r>
      <w:r w:rsidR="005B2E76" w:rsidRPr="00BF7281">
        <w:t>SCU</w:t>
      </w:r>
      <w:r w:rsidR="005B2E76" w:rsidRPr="00BF7281">
        <w:t>），媒体内容分发单元（</w:t>
      </w:r>
      <w:r w:rsidR="005B2E76" w:rsidRPr="00BF7281">
        <w:t>MDU</w:t>
      </w:r>
      <w:r w:rsidR="005B2E76" w:rsidRPr="00BF7281">
        <w:t>），媒体内容存储单元（</w:t>
      </w:r>
      <w:r w:rsidR="005B2E76" w:rsidRPr="00BF7281">
        <w:t>MSU</w:t>
      </w:r>
      <w:r w:rsidR="005B2E76" w:rsidRPr="00BF7281">
        <w:t>），房屋单元（</w:t>
      </w:r>
      <w:r w:rsidR="005B2E76" w:rsidRPr="00BF7281">
        <w:t>PU</w:t>
      </w:r>
      <w:r w:rsidR="005B2E76" w:rsidRPr="00BF7281">
        <w:t>）和客户单元（</w:t>
      </w:r>
      <w:r w:rsidR="005B2E76" w:rsidRPr="00BF7281">
        <w:t>CU</w:t>
      </w:r>
      <w:r w:rsidR="005B2E76" w:rsidRPr="00BF7281">
        <w:t>）。</w:t>
      </w:r>
    </w:p>
    <w:p w:rsidR="00EB4083" w:rsidRPr="00BF7281" w:rsidRDefault="0031257E" w:rsidP="00785D4F">
      <w:pPr>
        <w:spacing w:line="240" w:lineRule="auto"/>
        <w:jc w:val="center"/>
        <w:rPr>
          <w:rFonts w:hint="eastAsia"/>
        </w:rPr>
      </w:pPr>
      <w:r>
        <w:rPr>
          <w:rFonts w:hint="eastAsia"/>
          <w:noProof/>
        </w:rPr>
        <w:drawing>
          <wp:inline distT="0" distB="0" distL="0" distR="0">
            <wp:extent cx="4116629" cy="2229799"/>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3-1.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7041" cy="2235439"/>
                    </a:xfrm>
                    <a:prstGeom prst="rect">
                      <a:avLst/>
                    </a:prstGeom>
                  </pic:spPr>
                </pic:pic>
              </a:graphicData>
            </a:graphic>
          </wp:inline>
        </w:drawing>
      </w:r>
    </w:p>
    <w:p w:rsidR="00EB4083" w:rsidRPr="00BF7281" w:rsidRDefault="00EB4083" w:rsidP="00AE4E00">
      <w:pPr>
        <w:pStyle w:val="10"/>
        <w:spacing w:beforeLines="30" w:before="93" w:afterLines="50" w:after="156"/>
      </w:pPr>
      <w:r w:rsidRPr="008604C8">
        <w:t>图</w:t>
      </w:r>
      <w:r w:rsidRPr="008604C8">
        <w:t>3-</w:t>
      </w:r>
      <w:r w:rsidR="00E576AF" w:rsidRPr="008604C8">
        <w:t>1</w:t>
      </w:r>
      <w:r w:rsidRPr="008604C8">
        <w:t xml:space="preserve"> </w:t>
      </w:r>
      <w:r w:rsidRPr="008604C8">
        <w:t>视频监控系统</w:t>
      </w:r>
      <w:r w:rsidR="008604C8">
        <w:rPr>
          <w:rFonts w:hint="eastAsia"/>
        </w:rPr>
        <w:t>架构</w:t>
      </w:r>
    </w:p>
    <w:p w:rsidR="00B00969" w:rsidRPr="00BF7281" w:rsidRDefault="005B2E76" w:rsidP="00B82350">
      <w:pPr>
        <w:ind w:firstLineChars="200" w:firstLine="480"/>
        <w:jc w:val="both"/>
      </w:pPr>
      <w:r w:rsidRPr="00BF7281">
        <w:t>其中，</w:t>
      </w:r>
      <w:r w:rsidR="00EB4083" w:rsidRPr="00BF7281">
        <w:t>中央管理单元</w:t>
      </w:r>
      <w:r w:rsidR="00EB4083" w:rsidRPr="00BF7281">
        <w:t>CMU</w:t>
      </w:r>
      <w:r w:rsidR="00E57840" w:rsidRPr="00BF7281">
        <w:t>是整个视频监控系统的核心单元，负责</w:t>
      </w:r>
      <w:r w:rsidR="00B00969" w:rsidRPr="00BF7281">
        <w:t>视频监控</w:t>
      </w:r>
      <w:r w:rsidR="00E57840" w:rsidRPr="00BF7281">
        <w:t>系统各个功能组件（单元）之间</w:t>
      </w:r>
      <w:r w:rsidR="00447106" w:rsidRPr="00BF7281">
        <w:t>的协同调度和</w:t>
      </w:r>
      <w:r w:rsidR="00E57840" w:rsidRPr="00BF7281">
        <w:t>服务</w:t>
      </w:r>
      <w:r w:rsidR="00B00969" w:rsidRPr="00BF7281">
        <w:t>管理</w:t>
      </w:r>
      <w:r w:rsidR="00EB4083" w:rsidRPr="00BF7281">
        <w:t>。</w:t>
      </w:r>
      <w:r w:rsidR="00EB4083" w:rsidRPr="00BF7281">
        <w:t>SCU</w:t>
      </w:r>
      <w:r w:rsidR="00EB4083" w:rsidRPr="00BF7281">
        <w:t>用于访问</w:t>
      </w:r>
      <w:r w:rsidR="00EB4083" w:rsidRPr="00BF7281">
        <w:t>PU</w:t>
      </w:r>
      <w:r w:rsidR="00EB4083" w:rsidRPr="00BF7281">
        <w:t>和</w:t>
      </w:r>
      <w:r w:rsidR="00EB4083" w:rsidRPr="00BF7281">
        <w:t>CU</w:t>
      </w:r>
      <w:r w:rsidR="00EB4083" w:rsidRPr="00BF7281">
        <w:t>之间的服务控制和信号呼叫控制。</w:t>
      </w:r>
      <w:r w:rsidR="00EB4083" w:rsidRPr="00BF7281">
        <w:t xml:space="preserve"> MDU</w:t>
      </w:r>
      <w:r w:rsidR="00EB4083" w:rsidRPr="00BF7281">
        <w:t>用于将多媒体数据从</w:t>
      </w:r>
      <w:r w:rsidR="00EB4083" w:rsidRPr="00BF7281">
        <w:t>PU</w:t>
      </w:r>
      <w:r w:rsidR="00EB4083" w:rsidRPr="00BF7281">
        <w:t>传输到</w:t>
      </w:r>
      <w:r w:rsidR="00EB4083" w:rsidRPr="00BF7281">
        <w:t>CU</w:t>
      </w:r>
      <w:r w:rsidR="00EB4083" w:rsidRPr="00BF7281">
        <w:t>，</w:t>
      </w:r>
      <w:r w:rsidR="00EB4083" w:rsidRPr="00BF7281">
        <w:t>MDU</w:t>
      </w:r>
      <w:r w:rsidR="00EB4083" w:rsidRPr="00BF7281">
        <w:t>的主要功能包括多媒体信息接收，多媒体数据处理，媒体路由，媒体传输，媒体转发，媒体复制等等。</w:t>
      </w:r>
      <w:r w:rsidR="00EB4083" w:rsidRPr="00BF7281">
        <w:t>MSU</w:t>
      </w:r>
      <w:r w:rsidR="00EB4083" w:rsidRPr="00BF7281">
        <w:t>用于检索，存储媒体，并提供流媒体服务能力。</w:t>
      </w:r>
      <w:r w:rsidR="00EB4083" w:rsidRPr="00BF7281">
        <w:t>MSU</w:t>
      </w:r>
      <w:r w:rsidR="00EB4083" w:rsidRPr="00BF7281">
        <w:t>主要有网络存储设备</w:t>
      </w:r>
      <w:r w:rsidR="00EB4083" w:rsidRPr="00BF7281">
        <w:t>NVR</w:t>
      </w:r>
      <w:r w:rsidR="00EB4083" w:rsidRPr="00BF7281">
        <w:t>组成，</w:t>
      </w:r>
      <w:r w:rsidR="00EB4083" w:rsidRPr="00BF7281">
        <w:t>NVR</w:t>
      </w:r>
      <w:r w:rsidR="00EB4083" w:rsidRPr="00BF7281">
        <w:t>通常用作本地存储设备，用于连续记录来自网络摄像机的监控视频。由于预定义的资源限制，</w:t>
      </w:r>
      <w:r w:rsidR="00EB4083" w:rsidRPr="00BF7281">
        <w:t>NVR</w:t>
      </w:r>
      <w:r w:rsidR="00EB4083" w:rsidRPr="00BF7281">
        <w:t>具有最大的存储容量或吞吐量限制。例如</w:t>
      </w:r>
      <w:r w:rsidR="00EB4083" w:rsidRPr="00BF7281">
        <w:t>NVR</w:t>
      </w:r>
      <w:r w:rsidR="00EB4083" w:rsidRPr="00BF7281">
        <w:t>可以同时从</w:t>
      </w:r>
      <w:r w:rsidR="00EB4083" w:rsidRPr="00BF7281">
        <w:t>16</w:t>
      </w:r>
      <w:r w:rsidR="00EB4083" w:rsidRPr="00BF7281">
        <w:t>个摄像机接收视频流，并且可以为这些摄像机记录一个月的视频数据。此外当</w:t>
      </w:r>
      <w:r w:rsidR="00EB4083" w:rsidRPr="00BF7281">
        <w:t>NVR</w:t>
      </w:r>
      <w:r w:rsidR="00EB4083" w:rsidRPr="00BF7281">
        <w:t>出现故障时，数据可靠性难以保证。</w:t>
      </w:r>
      <w:r w:rsidR="00EB4083" w:rsidRPr="00BF7281">
        <w:t>PU</w:t>
      </w:r>
      <w:r w:rsidR="00EB4083" w:rsidRPr="00BF7281">
        <w:t>是视频监控系统中的前提子系统，它实现多媒体信息捕获，多媒体编码，报警信号输出和多媒体网络传输的功能。</w:t>
      </w:r>
      <w:r w:rsidR="00EB4083" w:rsidRPr="00BF7281">
        <w:t>PU</w:t>
      </w:r>
      <w:r w:rsidR="00EB4083" w:rsidRPr="00BF7281">
        <w:t>通常是</w:t>
      </w:r>
      <w:r w:rsidR="00EB4083" w:rsidRPr="00BF7281">
        <w:t>IP</w:t>
      </w:r>
      <w:r w:rsidR="00EB4083" w:rsidRPr="00BF7281">
        <w:t>摄像机等各种视频监控设备，其可以通过网络将实况视频流传输到其他系统组件。</w:t>
      </w:r>
      <w:r w:rsidR="00EB4083" w:rsidRPr="00BF7281">
        <w:t>CU</w:t>
      </w:r>
      <w:r w:rsidR="00EB4083" w:rsidRPr="00BF7281">
        <w:t>是视频监控系统内的客户单元，用于向最终用户呈现多媒体信息（例如视频，图像和报警信号）。</w:t>
      </w:r>
      <w:r w:rsidR="00333448" w:rsidRPr="00BF7281">
        <w:t xml:space="preserve"> </w:t>
      </w:r>
    </w:p>
    <w:p w:rsidR="00E75987" w:rsidRPr="005030AD" w:rsidRDefault="00E75987"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31" w:name="_Toc500768881"/>
      <w:r w:rsidRPr="005030AD">
        <w:rPr>
          <w:rFonts w:ascii="黑体" w:hAnsi="黑体"/>
          <w:b w:val="0"/>
          <w:kern w:val="2"/>
          <w:szCs w:val="28"/>
        </w:rPr>
        <w:lastRenderedPageBreak/>
        <w:t>3.3 基于混合存储的</w:t>
      </w:r>
      <w:r w:rsidR="001C272A" w:rsidRPr="005030AD">
        <w:rPr>
          <w:rFonts w:ascii="黑体" w:hAnsi="黑体"/>
          <w:b w:val="0"/>
          <w:kern w:val="2"/>
          <w:szCs w:val="28"/>
        </w:rPr>
        <w:t>监控视频离线分布式处理系统架构设计</w:t>
      </w:r>
      <w:bookmarkEnd w:id="31"/>
    </w:p>
    <w:p w:rsidR="001C272A" w:rsidRPr="00CD4E0F" w:rsidRDefault="001C272A" w:rsidP="00CD4E0F">
      <w:pPr>
        <w:pStyle w:val="3"/>
        <w:spacing w:line="413" w:lineRule="auto"/>
        <w:rPr>
          <w:rFonts w:ascii="黑体" w:hAnsi="黑体"/>
          <w:b w:val="0"/>
        </w:rPr>
      </w:pPr>
      <w:bookmarkStart w:id="32" w:name="_Toc500768882"/>
      <w:r w:rsidRPr="00CD4E0F">
        <w:rPr>
          <w:rFonts w:ascii="黑体" w:hAnsi="黑体"/>
          <w:b w:val="0"/>
        </w:rPr>
        <w:t>3.3.1 总体架构设计</w:t>
      </w:r>
      <w:bookmarkEnd w:id="32"/>
    </w:p>
    <w:p w:rsidR="00AA6717" w:rsidRDefault="00447461" w:rsidP="0031257E">
      <w:pPr>
        <w:ind w:firstLineChars="200" w:firstLine="480"/>
        <w:jc w:val="both"/>
        <w:rPr>
          <w:rFonts w:hint="eastAsia"/>
          <w:szCs w:val="24"/>
        </w:rPr>
      </w:pPr>
      <w:r w:rsidRPr="00BF7281">
        <w:rPr>
          <w:szCs w:val="24"/>
        </w:rPr>
        <w:t>我们的监控视频离线分布式处理系统基于</w:t>
      </w:r>
      <w:r w:rsidRPr="00BF7281">
        <w:rPr>
          <w:szCs w:val="24"/>
        </w:rPr>
        <w:t>Docker</w:t>
      </w:r>
      <w:r w:rsidRPr="00BF7281">
        <w:rPr>
          <w:szCs w:val="24"/>
        </w:rPr>
        <w:t>容器虚拟化技术构建，</w:t>
      </w:r>
      <w:r w:rsidR="00F64069" w:rsidRPr="00BF7281">
        <w:rPr>
          <w:szCs w:val="24"/>
        </w:rPr>
        <w:t>不同于我们之前研究工作中提出的基于单一存储架构下的容器化视频监控云平台，由于采用混合存储模式，本文构建的监控视频离线分布式处理系统在架构设计和工作流程都更为复杂。</w:t>
      </w:r>
      <w:r w:rsidRPr="00BF7281">
        <w:rPr>
          <w:szCs w:val="24"/>
        </w:rPr>
        <w:t>如</w:t>
      </w:r>
      <w:r w:rsidR="00F976C9" w:rsidRPr="00BF7281">
        <w:rPr>
          <w:szCs w:val="24"/>
        </w:rPr>
        <w:t>图</w:t>
      </w:r>
      <w:r w:rsidR="00F976C9" w:rsidRPr="00BF7281">
        <w:rPr>
          <w:szCs w:val="24"/>
        </w:rPr>
        <w:t>3-2</w:t>
      </w:r>
      <w:r w:rsidR="00F976C9" w:rsidRPr="00BF7281">
        <w:rPr>
          <w:szCs w:val="24"/>
        </w:rPr>
        <w:t>所示</w:t>
      </w:r>
      <w:r w:rsidR="00F64069" w:rsidRPr="00BF7281">
        <w:rPr>
          <w:szCs w:val="24"/>
        </w:rPr>
        <w:t>是</w:t>
      </w:r>
      <w:r w:rsidR="005540B4" w:rsidRPr="00BF7281">
        <w:rPr>
          <w:szCs w:val="24"/>
        </w:rPr>
        <w:t>整个系统</w:t>
      </w:r>
      <w:r w:rsidR="00F64069" w:rsidRPr="00BF7281">
        <w:rPr>
          <w:szCs w:val="24"/>
        </w:rPr>
        <w:t>的总体架构图</w:t>
      </w:r>
      <w:r w:rsidR="00AA6717" w:rsidRPr="00BF7281">
        <w:rPr>
          <w:szCs w:val="24"/>
        </w:rPr>
        <w:t>：</w:t>
      </w:r>
    </w:p>
    <w:p w:rsidR="0031257E" w:rsidRDefault="008C5BCA" w:rsidP="00570D35">
      <w:pPr>
        <w:spacing w:line="240" w:lineRule="auto"/>
        <w:jc w:val="center"/>
        <w:rPr>
          <w:rFonts w:hint="eastAsia"/>
          <w:szCs w:val="24"/>
        </w:rPr>
      </w:pPr>
      <w:r>
        <w:rPr>
          <w:szCs w:val="24"/>
        </w:rPr>
        <w:object w:dxaOrig="9660" w:dyaOrig="6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5" type="#_x0000_t75" style="width:332.25pt;height:221.25pt" o:ole="">
            <v:imagedata r:id="rId23" o:title=""/>
          </v:shape>
          <o:OLEObject Type="Embed" ProgID="Visio.Drawing.15" ShapeID="_x0000_i1515" DrawAspect="Content" ObjectID="_1574599948" r:id="rId24"/>
        </w:object>
      </w:r>
    </w:p>
    <w:p w:rsidR="00E576AF" w:rsidRPr="00BF7281" w:rsidRDefault="00E576AF" w:rsidP="00AE4E00">
      <w:pPr>
        <w:pStyle w:val="10"/>
        <w:spacing w:beforeLines="30" w:before="93" w:afterLines="50" w:after="156"/>
        <w:rPr>
          <w:rFonts w:hint="eastAsia"/>
        </w:rPr>
      </w:pPr>
      <w:r w:rsidRPr="002A5124">
        <w:rPr>
          <w:rFonts w:hint="eastAsia"/>
        </w:rPr>
        <w:t>图</w:t>
      </w:r>
      <w:r w:rsidR="00E9408F" w:rsidRPr="002A5124">
        <w:rPr>
          <w:rFonts w:hint="eastAsia"/>
        </w:rPr>
        <w:t>3</w:t>
      </w:r>
      <w:r w:rsidR="00E9408F" w:rsidRPr="002A5124">
        <w:t>-2</w:t>
      </w:r>
      <w:r w:rsidR="00E9408F">
        <w:t xml:space="preserve"> </w:t>
      </w:r>
      <w:r w:rsidR="008C51A0">
        <w:rPr>
          <w:rFonts w:hint="eastAsia"/>
        </w:rPr>
        <w:t>基于</w:t>
      </w:r>
      <w:r w:rsidR="008C51A0">
        <w:t>混合存储的监控视频</w:t>
      </w:r>
      <w:r w:rsidR="008C51A0">
        <w:rPr>
          <w:rFonts w:hint="eastAsia"/>
        </w:rPr>
        <w:t>离线</w:t>
      </w:r>
      <w:r w:rsidR="008C51A0">
        <w:t>分布式处理平台架构</w:t>
      </w:r>
    </w:p>
    <w:p w:rsidR="00DA3E19" w:rsidRPr="00BF7281" w:rsidRDefault="00F976C9" w:rsidP="00B82350">
      <w:pPr>
        <w:ind w:firstLineChars="200" w:firstLine="480"/>
        <w:jc w:val="both"/>
        <w:rPr>
          <w:szCs w:val="24"/>
        </w:rPr>
      </w:pPr>
      <w:r w:rsidRPr="00BF7281">
        <w:rPr>
          <w:szCs w:val="24"/>
        </w:rPr>
        <w:t>该系统</w:t>
      </w:r>
      <w:r w:rsidR="003445D9" w:rsidRPr="00BF7281">
        <w:rPr>
          <w:szCs w:val="24"/>
        </w:rPr>
        <w:t>根据其各自的功能的不同主要划分为五</w:t>
      </w:r>
      <w:r w:rsidR="0021099C" w:rsidRPr="00BF7281">
        <w:rPr>
          <w:szCs w:val="24"/>
        </w:rPr>
        <w:t>大</w:t>
      </w:r>
      <w:r w:rsidR="0021099C" w:rsidRPr="00B82350">
        <w:t>功能</w:t>
      </w:r>
      <w:r w:rsidR="0021099C" w:rsidRPr="00BF7281">
        <w:rPr>
          <w:szCs w:val="24"/>
        </w:rPr>
        <w:t>组件</w:t>
      </w:r>
      <w:r w:rsidR="003445D9" w:rsidRPr="00BF7281">
        <w:rPr>
          <w:szCs w:val="24"/>
        </w:rPr>
        <w:t>（模块）</w:t>
      </w:r>
      <w:r w:rsidR="0021099C" w:rsidRPr="00BF7281">
        <w:rPr>
          <w:szCs w:val="24"/>
        </w:rPr>
        <w:t>。</w:t>
      </w:r>
    </w:p>
    <w:p w:rsidR="00D1390D" w:rsidRDefault="00D1390D" w:rsidP="00D1390D">
      <w:pPr>
        <w:ind w:firstLineChars="200" w:firstLine="480"/>
        <w:jc w:val="both"/>
        <w:rPr>
          <w:szCs w:val="24"/>
        </w:rPr>
      </w:pPr>
      <w:r>
        <w:rPr>
          <w:rFonts w:hint="eastAsia"/>
          <w:szCs w:val="24"/>
        </w:rPr>
        <w:t>（</w:t>
      </w:r>
      <w:r>
        <w:rPr>
          <w:rFonts w:hint="eastAsia"/>
          <w:szCs w:val="24"/>
        </w:rPr>
        <w:t>1</w:t>
      </w:r>
      <w:r>
        <w:rPr>
          <w:rFonts w:hint="eastAsia"/>
          <w:szCs w:val="24"/>
        </w:rPr>
        <w:t>）</w:t>
      </w:r>
      <w:r w:rsidR="0021099C" w:rsidRPr="00BF7281">
        <w:rPr>
          <w:szCs w:val="24"/>
        </w:rPr>
        <w:t>视频监控系统</w:t>
      </w:r>
      <w:r w:rsidR="0021099C" w:rsidRPr="00BF7281">
        <w:rPr>
          <w:szCs w:val="24"/>
        </w:rPr>
        <w:t>VS</w:t>
      </w:r>
    </w:p>
    <w:p w:rsidR="00F976C9" w:rsidRPr="00BF7281" w:rsidRDefault="00F976C9" w:rsidP="00D1390D">
      <w:pPr>
        <w:ind w:firstLineChars="200" w:firstLine="480"/>
        <w:jc w:val="both"/>
        <w:rPr>
          <w:szCs w:val="24"/>
        </w:rPr>
      </w:pPr>
      <w:r w:rsidRPr="00BF7281">
        <w:rPr>
          <w:szCs w:val="24"/>
        </w:rPr>
        <w:t>VS</w:t>
      </w:r>
      <w:r w:rsidRPr="00BF7281">
        <w:rPr>
          <w:szCs w:val="24"/>
        </w:rPr>
        <w:t>部分的就是我们在</w:t>
      </w:r>
      <w:r w:rsidRPr="00BF7281">
        <w:rPr>
          <w:szCs w:val="24"/>
        </w:rPr>
        <w:t>3.2</w:t>
      </w:r>
      <w:r w:rsidRPr="00BF7281">
        <w:rPr>
          <w:szCs w:val="24"/>
        </w:rPr>
        <w:t>提到的视频监控系统。在</w:t>
      </w:r>
      <w:r w:rsidRPr="00BF7281">
        <w:rPr>
          <w:szCs w:val="24"/>
        </w:rPr>
        <w:t>VS</w:t>
      </w:r>
      <w:r w:rsidRPr="00BF7281">
        <w:rPr>
          <w:szCs w:val="24"/>
        </w:rPr>
        <w:t>中，</w:t>
      </w:r>
      <w:r w:rsidR="0021099C" w:rsidRPr="00BF7281">
        <w:rPr>
          <w:szCs w:val="24"/>
        </w:rPr>
        <w:t>PU</w:t>
      </w:r>
      <w:r w:rsidR="0021099C" w:rsidRPr="00BF7281">
        <w:rPr>
          <w:szCs w:val="24"/>
        </w:rPr>
        <w:t>负责不断地采集视频数据，</w:t>
      </w:r>
      <w:r w:rsidRPr="00BF7281">
        <w:rPr>
          <w:szCs w:val="24"/>
        </w:rPr>
        <w:t>MSU</w:t>
      </w:r>
      <w:r w:rsidRPr="00BF7281">
        <w:rPr>
          <w:szCs w:val="24"/>
        </w:rPr>
        <w:t>由众多的网络视频记录器（</w:t>
      </w:r>
      <w:r w:rsidRPr="00BF7281">
        <w:rPr>
          <w:szCs w:val="24"/>
        </w:rPr>
        <w:t>NVR</w:t>
      </w:r>
      <w:r w:rsidRPr="00BF7281">
        <w:rPr>
          <w:szCs w:val="24"/>
        </w:rPr>
        <w:t>）组成，</w:t>
      </w:r>
      <w:r w:rsidRPr="00BF7281">
        <w:rPr>
          <w:szCs w:val="24"/>
        </w:rPr>
        <w:t>NVR</w:t>
      </w:r>
      <w:r w:rsidRPr="00BF7281">
        <w:rPr>
          <w:szCs w:val="24"/>
        </w:rPr>
        <w:t>从</w:t>
      </w:r>
      <w:r w:rsidRPr="00BF7281">
        <w:rPr>
          <w:szCs w:val="24"/>
        </w:rPr>
        <w:t>PU</w:t>
      </w:r>
      <w:r w:rsidR="0021099C" w:rsidRPr="00BF7281">
        <w:rPr>
          <w:szCs w:val="24"/>
        </w:rPr>
        <w:t>接收视频数据流并将视频</w:t>
      </w:r>
      <w:r w:rsidRPr="00BF7281">
        <w:rPr>
          <w:szCs w:val="24"/>
        </w:rPr>
        <w:t>存储在其</w:t>
      </w:r>
      <w:r w:rsidR="0021099C" w:rsidRPr="00BF7281">
        <w:rPr>
          <w:szCs w:val="24"/>
        </w:rPr>
        <w:t>本地的</w:t>
      </w:r>
      <w:r w:rsidRPr="00BF7281">
        <w:rPr>
          <w:szCs w:val="24"/>
        </w:rPr>
        <w:t>物理存储设备上。同时，</w:t>
      </w:r>
      <w:r w:rsidRPr="00BF7281">
        <w:rPr>
          <w:szCs w:val="24"/>
        </w:rPr>
        <w:t>NVR</w:t>
      </w:r>
      <w:r w:rsidRPr="00BF7281">
        <w:rPr>
          <w:szCs w:val="24"/>
        </w:rPr>
        <w:t>可以通过网络访问接口支持视频数据管理的各种操作，如上传，下载和检索等。</w:t>
      </w:r>
      <w:r w:rsidRPr="00BF7281">
        <w:rPr>
          <w:szCs w:val="24"/>
        </w:rPr>
        <w:t>VS</w:t>
      </w:r>
      <w:r w:rsidRPr="00BF7281">
        <w:rPr>
          <w:szCs w:val="24"/>
        </w:rPr>
        <w:t>可以向</w:t>
      </w:r>
      <w:r w:rsidR="0021099C" w:rsidRPr="00BF7281">
        <w:rPr>
          <w:szCs w:val="24"/>
        </w:rPr>
        <w:t>Controller</w:t>
      </w:r>
      <w:r w:rsidR="0021099C" w:rsidRPr="00BF7281">
        <w:rPr>
          <w:szCs w:val="24"/>
        </w:rPr>
        <w:t>组件发送视频处理任务的请求来</w:t>
      </w:r>
      <w:r w:rsidR="004074DD" w:rsidRPr="00BF7281">
        <w:rPr>
          <w:szCs w:val="24"/>
        </w:rPr>
        <w:t>分布式的处理</w:t>
      </w:r>
      <w:r w:rsidRPr="00BF7281">
        <w:rPr>
          <w:szCs w:val="24"/>
        </w:rPr>
        <w:t>监控视频处理任务。</w:t>
      </w:r>
    </w:p>
    <w:p w:rsidR="00D1390D" w:rsidRDefault="00D1390D" w:rsidP="00D1390D">
      <w:pPr>
        <w:ind w:firstLineChars="200" w:firstLine="480"/>
        <w:jc w:val="both"/>
        <w:rPr>
          <w:szCs w:val="24"/>
        </w:rPr>
      </w:pPr>
      <w:r>
        <w:rPr>
          <w:rFonts w:hint="eastAsia"/>
          <w:szCs w:val="24"/>
        </w:rPr>
        <w:t>（</w:t>
      </w:r>
      <w:r>
        <w:rPr>
          <w:rFonts w:hint="eastAsia"/>
          <w:szCs w:val="24"/>
        </w:rPr>
        <w:t>2</w:t>
      </w:r>
      <w:r>
        <w:rPr>
          <w:rFonts w:hint="eastAsia"/>
          <w:szCs w:val="24"/>
        </w:rPr>
        <w:t>）</w:t>
      </w:r>
      <w:r w:rsidR="00850388" w:rsidRPr="00BF7281">
        <w:rPr>
          <w:szCs w:val="24"/>
        </w:rPr>
        <w:t>Cluster Manager</w:t>
      </w:r>
    </w:p>
    <w:p w:rsidR="0021099C" w:rsidRPr="00BF7281" w:rsidRDefault="00850388" w:rsidP="00D1390D">
      <w:pPr>
        <w:ind w:firstLineChars="200" w:firstLine="480"/>
        <w:jc w:val="both"/>
        <w:rPr>
          <w:szCs w:val="24"/>
        </w:rPr>
      </w:pPr>
      <w:r w:rsidRPr="00BF7281">
        <w:rPr>
          <w:szCs w:val="24"/>
        </w:rPr>
        <w:t>集群管理器</w:t>
      </w:r>
      <w:r w:rsidR="004074DD" w:rsidRPr="00BF7281">
        <w:rPr>
          <w:szCs w:val="24"/>
        </w:rPr>
        <w:t>是整个系统</w:t>
      </w:r>
      <w:r w:rsidRPr="00BF7281">
        <w:rPr>
          <w:szCs w:val="24"/>
        </w:rPr>
        <w:t>的核心部分</w:t>
      </w:r>
      <w:r w:rsidR="004074DD" w:rsidRPr="00BF7281">
        <w:rPr>
          <w:szCs w:val="24"/>
        </w:rPr>
        <w:t>，</w:t>
      </w:r>
      <w:r w:rsidRPr="00BF7281">
        <w:rPr>
          <w:szCs w:val="24"/>
        </w:rPr>
        <w:t>是一个集中式的容器集群管理组件，</w:t>
      </w:r>
      <w:r w:rsidR="00C8635A" w:rsidRPr="00BF7281">
        <w:rPr>
          <w:szCs w:val="24"/>
        </w:rPr>
        <w:t>底层基于</w:t>
      </w:r>
      <w:r w:rsidR="00C8635A" w:rsidRPr="00BF7281">
        <w:rPr>
          <w:szCs w:val="24"/>
        </w:rPr>
        <w:t>google</w:t>
      </w:r>
      <w:r w:rsidR="00C8635A" w:rsidRPr="00BF7281">
        <w:rPr>
          <w:szCs w:val="24"/>
        </w:rPr>
        <w:t>的</w:t>
      </w:r>
      <w:r w:rsidR="00C8635A" w:rsidRPr="00BF7281">
        <w:rPr>
          <w:szCs w:val="24"/>
        </w:rPr>
        <w:t>Kubernets</w:t>
      </w:r>
      <w:r w:rsidR="00DA3E19" w:rsidRPr="00BF7281">
        <w:rPr>
          <w:szCs w:val="24"/>
        </w:rPr>
        <w:t>容器集群管理器</w:t>
      </w:r>
      <w:r w:rsidR="00236C74" w:rsidRPr="00BF7281">
        <w:rPr>
          <w:szCs w:val="24"/>
        </w:rPr>
        <w:t>，</w:t>
      </w:r>
      <w:r w:rsidRPr="00BF7281">
        <w:rPr>
          <w:szCs w:val="24"/>
        </w:rPr>
        <w:t>主要负责从</w:t>
      </w:r>
      <w:r w:rsidRPr="00BF7281">
        <w:rPr>
          <w:szCs w:val="24"/>
        </w:rPr>
        <w:t>VS</w:t>
      </w:r>
      <w:r w:rsidRPr="00BF7281">
        <w:rPr>
          <w:szCs w:val="24"/>
        </w:rPr>
        <w:t>接收视频任务处理请求，控制从</w:t>
      </w:r>
      <w:r w:rsidRPr="00BF7281">
        <w:rPr>
          <w:szCs w:val="24"/>
        </w:rPr>
        <w:t>VS</w:t>
      </w:r>
      <w:r w:rsidRPr="00BF7281">
        <w:rPr>
          <w:szCs w:val="24"/>
        </w:rPr>
        <w:t>本地存储设备拉取视频数据到容器分布式计算集群中放置，转发容器集群产生的处理结果到</w:t>
      </w:r>
      <w:r w:rsidRPr="00BF7281">
        <w:rPr>
          <w:szCs w:val="24"/>
        </w:rPr>
        <w:t>VS</w:t>
      </w:r>
      <w:r w:rsidRPr="00BF7281">
        <w:rPr>
          <w:szCs w:val="24"/>
        </w:rPr>
        <w:t>。同时，在容器集群进行视频数据块处理的过</w:t>
      </w:r>
      <w:r w:rsidRPr="00BF7281">
        <w:rPr>
          <w:szCs w:val="24"/>
        </w:rPr>
        <w:lastRenderedPageBreak/>
        <w:t>程中，集群管理器组件还负责控制全局视频数据迁移模块</w:t>
      </w:r>
      <w:r w:rsidRPr="00BF7281">
        <w:rPr>
          <w:szCs w:val="24"/>
        </w:rPr>
        <w:t>GDMM</w:t>
      </w:r>
      <w:r w:rsidRPr="00BF7281">
        <w:rPr>
          <w:szCs w:val="24"/>
        </w:rPr>
        <w:t>根据</w:t>
      </w:r>
      <w:r w:rsidR="00A00120" w:rsidRPr="00BF7281">
        <w:rPr>
          <w:szCs w:val="24"/>
        </w:rPr>
        <w:t>全局视频数据迁移策略</w:t>
      </w:r>
      <w:r w:rsidR="00F57D12" w:rsidRPr="00BF7281">
        <w:rPr>
          <w:szCs w:val="24"/>
        </w:rPr>
        <w:t>CLDM</w:t>
      </w:r>
      <w:r w:rsidR="00A00120" w:rsidRPr="00BF7281">
        <w:rPr>
          <w:szCs w:val="24"/>
        </w:rPr>
        <w:t>（将在第四章节详细介绍）执行数据视频数据迁移任务。</w:t>
      </w:r>
    </w:p>
    <w:p w:rsidR="00D1390D" w:rsidRDefault="00D1390D" w:rsidP="00D1390D">
      <w:pPr>
        <w:ind w:firstLineChars="200" w:firstLine="480"/>
        <w:jc w:val="both"/>
        <w:rPr>
          <w:szCs w:val="24"/>
        </w:rPr>
      </w:pPr>
      <w:r>
        <w:rPr>
          <w:rFonts w:hint="eastAsia"/>
          <w:szCs w:val="24"/>
        </w:rPr>
        <w:t>（</w:t>
      </w:r>
      <w:r>
        <w:rPr>
          <w:rFonts w:hint="eastAsia"/>
          <w:szCs w:val="24"/>
        </w:rPr>
        <w:t>3</w:t>
      </w:r>
      <w:r>
        <w:rPr>
          <w:rFonts w:hint="eastAsia"/>
          <w:szCs w:val="24"/>
        </w:rPr>
        <w:t>）</w:t>
      </w:r>
      <w:r w:rsidR="00486FD4" w:rsidRPr="00BF7281">
        <w:rPr>
          <w:szCs w:val="24"/>
        </w:rPr>
        <w:t>Container Cluster</w:t>
      </w:r>
    </w:p>
    <w:p w:rsidR="00F57D12" w:rsidRPr="00BF7281" w:rsidRDefault="00F9629B" w:rsidP="00D1390D">
      <w:pPr>
        <w:ind w:firstLineChars="200" w:firstLine="480"/>
        <w:jc w:val="both"/>
        <w:rPr>
          <w:szCs w:val="24"/>
        </w:rPr>
      </w:pPr>
      <w:r w:rsidRPr="00BF7281">
        <w:rPr>
          <w:szCs w:val="24"/>
        </w:rPr>
        <w:t>容器集群</w:t>
      </w:r>
      <w:r w:rsidR="003E3A9B" w:rsidRPr="00BF7281">
        <w:rPr>
          <w:szCs w:val="24"/>
        </w:rPr>
        <w:t>由</w:t>
      </w:r>
      <w:r w:rsidRPr="00BF7281">
        <w:rPr>
          <w:szCs w:val="24"/>
        </w:rPr>
        <w:t>许多</w:t>
      </w:r>
      <w:r w:rsidR="003E3A9B" w:rsidRPr="00BF7281">
        <w:rPr>
          <w:szCs w:val="24"/>
        </w:rPr>
        <w:t>异构</w:t>
      </w:r>
      <w:r w:rsidRPr="00BF7281">
        <w:rPr>
          <w:szCs w:val="24"/>
        </w:rPr>
        <w:t>低廉的物理计算节点构成，是整个</w:t>
      </w:r>
      <w:r w:rsidR="003E3A9B" w:rsidRPr="00BF7281">
        <w:rPr>
          <w:szCs w:val="24"/>
        </w:rPr>
        <w:t>系统实现视频任务分布式处理的核心部分。</w:t>
      </w:r>
      <w:r w:rsidR="00B02516" w:rsidRPr="00BF7281">
        <w:rPr>
          <w:szCs w:val="24"/>
        </w:rPr>
        <w:t>每一个物理计算</w:t>
      </w:r>
      <w:r w:rsidR="003E3A9B" w:rsidRPr="00BF7281">
        <w:rPr>
          <w:szCs w:val="24"/>
        </w:rPr>
        <w:t>节点</w:t>
      </w:r>
      <w:r w:rsidR="00D2411A" w:rsidRPr="00BF7281">
        <w:rPr>
          <w:szCs w:val="24"/>
        </w:rPr>
        <w:t>（简称为）</w:t>
      </w:r>
      <w:r w:rsidR="003E3A9B" w:rsidRPr="00BF7281">
        <w:rPr>
          <w:szCs w:val="24"/>
        </w:rPr>
        <w:t>SH-Server</w:t>
      </w:r>
      <w:r w:rsidR="00B02516" w:rsidRPr="00BF7281">
        <w:rPr>
          <w:szCs w:val="24"/>
        </w:rPr>
        <w:t>都配置有高性能</w:t>
      </w:r>
      <w:r w:rsidR="003E3A9B" w:rsidRPr="00BF7281">
        <w:rPr>
          <w:szCs w:val="24"/>
        </w:rPr>
        <w:t>低容量的</w:t>
      </w:r>
      <w:r w:rsidR="00B02516" w:rsidRPr="00BF7281">
        <w:rPr>
          <w:szCs w:val="24"/>
        </w:rPr>
        <w:t>存储媒介</w:t>
      </w:r>
      <w:r w:rsidR="00B02516" w:rsidRPr="00BF7281">
        <w:rPr>
          <w:szCs w:val="24"/>
        </w:rPr>
        <w:t>SSD</w:t>
      </w:r>
      <w:r w:rsidR="00B02516" w:rsidRPr="00BF7281">
        <w:rPr>
          <w:szCs w:val="24"/>
        </w:rPr>
        <w:t>和高容量低性能的磁盘存储介质</w:t>
      </w:r>
      <w:r w:rsidR="00B02516" w:rsidRPr="00BF7281">
        <w:rPr>
          <w:szCs w:val="24"/>
        </w:rPr>
        <w:t>HDD</w:t>
      </w:r>
      <w:r w:rsidR="00B02516" w:rsidRPr="00BF7281">
        <w:rPr>
          <w:szCs w:val="24"/>
        </w:rPr>
        <w:t>用于放置需要处理的视频数据块，同时每一个物理节点都配置有一个</w:t>
      </w:r>
      <w:r w:rsidR="00B02516" w:rsidRPr="00BF7281">
        <w:rPr>
          <w:szCs w:val="24"/>
        </w:rPr>
        <w:t>Docker</w:t>
      </w:r>
      <w:r w:rsidR="00B02516" w:rsidRPr="00BF7281">
        <w:rPr>
          <w:szCs w:val="24"/>
        </w:rPr>
        <w:t>计算引擎</w:t>
      </w:r>
      <w:r w:rsidR="007A0531" w:rsidRPr="00BF7281">
        <w:rPr>
          <w:szCs w:val="24"/>
        </w:rPr>
        <w:t>用来</w:t>
      </w:r>
      <w:r w:rsidR="003E3A9B" w:rsidRPr="00BF7281">
        <w:rPr>
          <w:szCs w:val="24"/>
        </w:rPr>
        <w:t>创建处理视频数据块的容器计算实例。</w:t>
      </w:r>
      <w:r w:rsidR="00F57D12" w:rsidRPr="00BF7281">
        <w:rPr>
          <w:szCs w:val="24"/>
        </w:rPr>
        <w:t>另一方面，每一个物理节点都运行有一个节点管理器进程（组件）</w:t>
      </w:r>
      <w:r w:rsidR="00F57D12" w:rsidRPr="00BF7281">
        <w:rPr>
          <w:szCs w:val="24"/>
        </w:rPr>
        <w:t>Node Manager</w:t>
      </w:r>
      <w:r w:rsidR="00F57D12" w:rsidRPr="00BF7281">
        <w:rPr>
          <w:szCs w:val="24"/>
        </w:rPr>
        <w:t>，节点管理器组件主要负责从</w:t>
      </w:r>
      <w:r w:rsidR="00F57D12" w:rsidRPr="00BF7281">
        <w:rPr>
          <w:szCs w:val="24"/>
        </w:rPr>
        <w:t>Cluster Manager</w:t>
      </w:r>
      <w:r w:rsidR="00F57D12" w:rsidRPr="00BF7281">
        <w:rPr>
          <w:szCs w:val="24"/>
        </w:rPr>
        <w:t>接收分发的视频任务处理请求元信息并根据视频任务处理请求元信息控制节点</w:t>
      </w:r>
      <w:r w:rsidR="00F57D12" w:rsidRPr="00BF7281">
        <w:rPr>
          <w:szCs w:val="24"/>
        </w:rPr>
        <w:t>Docker</w:t>
      </w:r>
      <w:r w:rsidR="00F57D12" w:rsidRPr="00BF7281">
        <w:rPr>
          <w:szCs w:val="24"/>
        </w:rPr>
        <w:t>计算引擎拉取远程镜像生成容器计算实例进行视频数据块的处理，同时，节点管理器组件还负责控制本地视频数据迁移模块</w:t>
      </w:r>
      <w:r w:rsidR="00F57D12" w:rsidRPr="00BF7281">
        <w:rPr>
          <w:szCs w:val="24"/>
        </w:rPr>
        <w:t>LGMM</w:t>
      </w:r>
      <w:r w:rsidR="00F57D12" w:rsidRPr="00BF7281">
        <w:rPr>
          <w:szCs w:val="24"/>
        </w:rPr>
        <w:t>执行本地视频数据块迁移算法</w:t>
      </w:r>
      <w:r w:rsidR="00F57D12" w:rsidRPr="00BF7281">
        <w:rPr>
          <w:szCs w:val="24"/>
        </w:rPr>
        <w:t>NLDM</w:t>
      </w:r>
      <w:r w:rsidR="00F57D12" w:rsidRPr="00BF7281">
        <w:rPr>
          <w:szCs w:val="24"/>
        </w:rPr>
        <w:t>（将在第四章节详细介绍）执行单节点异构储存媒介间视频数据迁移任务。</w:t>
      </w:r>
    </w:p>
    <w:p w:rsidR="00D1390D" w:rsidRDefault="00D1390D" w:rsidP="00D1390D">
      <w:pPr>
        <w:ind w:firstLineChars="200" w:firstLine="480"/>
        <w:jc w:val="both"/>
        <w:rPr>
          <w:szCs w:val="24"/>
        </w:rPr>
      </w:pPr>
      <w:r>
        <w:rPr>
          <w:rFonts w:hint="eastAsia"/>
          <w:szCs w:val="24"/>
        </w:rPr>
        <w:t>（</w:t>
      </w:r>
      <w:r>
        <w:rPr>
          <w:rFonts w:hint="eastAsia"/>
          <w:szCs w:val="24"/>
        </w:rPr>
        <w:t>4</w:t>
      </w:r>
      <w:r>
        <w:rPr>
          <w:rFonts w:hint="eastAsia"/>
          <w:szCs w:val="24"/>
        </w:rPr>
        <w:t>）</w:t>
      </w:r>
      <w:r w:rsidR="00D82C67" w:rsidRPr="00BF7281">
        <w:rPr>
          <w:szCs w:val="24"/>
        </w:rPr>
        <w:t>GDMM</w:t>
      </w:r>
    </w:p>
    <w:p w:rsidR="00D82C67" w:rsidRPr="00BF7281" w:rsidRDefault="00D82C67" w:rsidP="00D1390D">
      <w:pPr>
        <w:ind w:firstLineChars="200" w:firstLine="480"/>
        <w:jc w:val="both"/>
        <w:rPr>
          <w:szCs w:val="24"/>
        </w:rPr>
      </w:pPr>
      <w:r w:rsidRPr="00BF7281">
        <w:rPr>
          <w:szCs w:val="24"/>
        </w:rPr>
        <w:t>全局视频数据块迁移模块</w:t>
      </w:r>
      <w:r w:rsidR="00AA6717" w:rsidRPr="00BF7281">
        <w:rPr>
          <w:szCs w:val="24"/>
        </w:rPr>
        <w:t>（</w:t>
      </w:r>
      <w:r w:rsidR="00AA6717" w:rsidRPr="00BF7281">
        <w:rPr>
          <w:szCs w:val="24"/>
        </w:rPr>
        <w:t>Global Data Migraion Module</w:t>
      </w:r>
      <w:r w:rsidR="00AA6717" w:rsidRPr="00BF7281">
        <w:rPr>
          <w:szCs w:val="24"/>
        </w:rPr>
        <w:t>）</w:t>
      </w:r>
      <w:r w:rsidR="002803FB" w:rsidRPr="00BF7281">
        <w:rPr>
          <w:szCs w:val="24"/>
        </w:rPr>
        <w:t>的</w:t>
      </w:r>
      <w:r w:rsidRPr="00BF7281">
        <w:rPr>
          <w:szCs w:val="24"/>
        </w:rPr>
        <w:t>主要功能是在</w:t>
      </w:r>
      <w:r w:rsidR="006E48DD" w:rsidRPr="00BF7281">
        <w:rPr>
          <w:szCs w:val="24"/>
        </w:rPr>
        <w:t>视频任务处理过程中周期性地执行</w:t>
      </w:r>
      <w:r w:rsidR="002803FB" w:rsidRPr="00BF7281">
        <w:rPr>
          <w:szCs w:val="24"/>
        </w:rPr>
        <w:t>全局视频数据迁移策略</w:t>
      </w:r>
      <w:r w:rsidR="002803FB" w:rsidRPr="00BF7281">
        <w:rPr>
          <w:szCs w:val="24"/>
        </w:rPr>
        <w:t>CLDM</w:t>
      </w:r>
      <w:r w:rsidR="002803FB" w:rsidRPr="00BF7281">
        <w:rPr>
          <w:szCs w:val="24"/>
        </w:rPr>
        <w:t>将高负载节点上的视频数据块迁移到低负载的节点上放置用于后续处理</w:t>
      </w:r>
      <w:r w:rsidRPr="00BF7281">
        <w:rPr>
          <w:szCs w:val="24"/>
        </w:rPr>
        <w:t>，优化视频数据块</w:t>
      </w:r>
      <w:r w:rsidR="006E48DD" w:rsidRPr="00BF7281">
        <w:rPr>
          <w:szCs w:val="24"/>
        </w:rPr>
        <w:t>在容器集群中的</w:t>
      </w:r>
      <w:r w:rsidRPr="00BF7281">
        <w:rPr>
          <w:szCs w:val="24"/>
        </w:rPr>
        <w:t>分布。详细的设计细节将在本章节第</w:t>
      </w:r>
      <w:r w:rsidRPr="00BF7281">
        <w:rPr>
          <w:szCs w:val="24"/>
        </w:rPr>
        <w:t>4</w:t>
      </w:r>
      <w:r w:rsidRPr="00BF7281">
        <w:rPr>
          <w:szCs w:val="24"/>
        </w:rPr>
        <w:t>小结介绍。</w:t>
      </w:r>
    </w:p>
    <w:p w:rsidR="00D1390D" w:rsidRDefault="00D1390D" w:rsidP="00D1390D">
      <w:pPr>
        <w:ind w:firstLineChars="200" w:firstLine="480"/>
        <w:jc w:val="both"/>
        <w:rPr>
          <w:szCs w:val="24"/>
        </w:rPr>
      </w:pPr>
      <w:r>
        <w:rPr>
          <w:rFonts w:hint="eastAsia"/>
          <w:szCs w:val="24"/>
        </w:rPr>
        <w:t>（</w:t>
      </w:r>
      <w:r>
        <w:rPr>
          <w:rFonts w:hint="eastAsia"/>
          <w:szCs w:val="24"/>
        </w:rPr>
        <w:t>5</w:t>
      </w:r>
      <w:r>
        <w:rPr>
          <w:rFonts w:hint="eastAsia"/>
          <w:szCs w:val="24"/>
        </w:rPr>
        <w:t>）</w:t>
      </w:r>
      <w:r>
        <w:rPr>
          <w:szCs w:val="24"/>
        </w:rPr>
        <w:t>LDMM</w:t>
      </w:r>
    </w:p>
    <w:p w:rsidR="00D82C67" w:rsidRPr="00BF7281" w:rsidRDefault="00D82C67" w:rsidP="00D1390D">
      <w:pPr>
        <w:ind w:firstLineChars="200" w:firstLine="480"/>
        <w:jc w:val="both"/>
        <w:rPr>
          <w:szCs w:val="24"/>
        </w:rPr>
      </w:pPr>
      <w:r w:rsidRPr="00BF7281">
        <w:rPr>
          <w:szCs w:val="24"/>
        </w:rPr>
        <w:t>本地视频数据迁移模块</w:t>
      </w:r>
      <w:r w:rsidR="00AA6717" w:rsidRPr="00BF7281">
        <w:rPr>
          <w:szCs w:val="24"/>
        </w:rPr>
        <w:t>(Local Data Migration Module)</w:t>
      </w:r>
      <w:r w:rsidRPr="00BF7281">
        <w:rPr>
          <w:szCs w:val="24"/>
        </w:rPr>
        <w:t>主要功能是在</w:t>
      </w:r>
      <w:r w:rsidR="006E48DD" w:rsidRPr="00BF7281">
        <w:rPr>
          <w:szCs w:val="24"/>
        </w:rPr>
        <w:t>视频任务处理工程中周期性执行本地视频数据迁移策略将本地节点</w:t>
      </w:r>
      <w:r w:rsidR="006E48DD" w:rsidRPr="00BF7281">
        <w:rPr>
          <w:szCs w:val="24"/>
        </w:rPr>
        <w:t>HDD</w:t>
      </w:r>
      <w:r w:rsidR="006E48DD" w:rsidRPr="00BF7281">
        <w:rPr>
          <w:szCs w:val="24"/>
        </w:rPr>
        <w:t>上存储的合适的视频数据块在满足存储空间约束的前提下迁移到本地高性能存储媒介</w:t>
      </w:r>
      <w:r w:rsidR="006E48DD" w:rsidRPr="00BF7281">
        <w:rPr>
          <w:szCs w:val="24"/>
        </w:rPr>
        <w:t>SSD</w:t>
      </w:r>
      <w:r w:rsidR="006E48DD" w:rsidRPr="00BF7281">
        <w:rPr>
          <w:szCs w:val="24"/>
        </w:rPr>
        <w:t>上放置等待后续处理，</w:t>
      </w:r>
      <w:r w:rsidR="009C5F5E" w:rsidRPr="00BF7281">
        <w:rPr>
          <w:szCs w:val="24"/>
        </w:rPr>
        <w:t>从而提升</w:t>
      </w:r>
      <w:r w:rsidR="009C5F5E" w:rsidRPr="00BF7281">
        <w:rPr>
          <w:szCs w:val="24"/>
        </w:rPr>
        <w:t>SSD</w:t>
      </w:r>
      <w:r w:rsidR="009C5F5E" w:rsidRPr="00BF7281">
        <w:rPr>
          <w:szCs w:val="24"/>
        </w:rPr>
        <w:t>的存储空间利用率和节点的处理性能。详细的模块设计细节将在本章节第</w:t>
      </w:r>
      <w:r w:rsidR="009C5F5E" w:rsidRPr="00BF7281">
        <w:rPr>
          <w:szCs w:val="24"/>
        </w:rPr>
        <w:t>4</w:t>
      </w:r>
      <w:r w:rsidR="009C5F5E" w:rsidRPr="00BF7281">
        <w:rPr>
          <w:szCs w:val="24"/>
        </w:rPr>
        <w:t>小结介绍。</w:t>
      </w:r>
    </w:p>
    <w:p w:rsidR="00D1390D" w:rsidRDefault="00D1390D" w:rsidP="00D1390D">
      <w:pPr>
        <w:ind w:firstLineChars="200" w:firstLine="480"/>
        <w:jc w:val="both"/>
        <w:rPr>
          <w:szCs w:val="24"/>
        </w:rPr>
      </w:pPr>
      <w:r>
        <w:rPr>
          <w:rFonts w:hint="eastAsia"/>
          <w:szCs w:val="24"/>
        </w:rPr>
        <w:t>（</w:t>
      </w:r>
      <w:r>
        <w:rPr>
          <w:rFonts w:hint="eastAsia"/>
          <w:szCs w:val="24"/>
        </w:rPr>
        <w:t>6</w:t>
      </w:r>
      <w:r>
        <w:rPr>
          <w:rFonts w:hint="eastAsia"/>
          <w:szCs w:val="24"/>
        </w:rPr>
        <w:t>）</w:t>
      </w:r>
      <w:r w:rsidR="0034467A" w:rsidRPr="00BF7281">
        <w:rPr>
          <w:szCs w:val="24"/>
        </w:rPr>
        <w:t>Image registry</w:t>
      </w:r>
    </w:p>
    <w:p w:rsidR="0034467A" w:rsidRPr="00BF7281" w:rsidRDefault="00D2411A" w:rsidP="00D1390D">
      <w:pPr>
        <w:ind w:firstLineChars="200" w:firstLine="480"/>
        <w:jc w:val="both"/>
        <w:rPr>
          <w:szCs w:val="24"/>
        </w:rPr>
      </w:pPr>
      <w:r w:rsidRPr="00BF7281">
        <w:rPr>
          <w:szCs w:val="24"/>
        </w:rPr>
        <w:t>镜像仓库是一个</w:t>
      </w:r>
      <w:r w:rsidR="00D97466" w:rsidRPr="00BF7281">
        <w:rPr>
          <w:szCs w:val="24"/>
        </w:rPr>
        <w:t>远程的存储中心，用于存储</w:t>
      </w:r>
      <w:r w:rsidRPr="00BF7281">
        <w:rPr>
          <w:szCs w:val="24"/>
        </w:rPr>
        <w:t>监控视频离线分布式处理系统需要的所有镜像</w:t>
      </w:r>
      <w:r w:rsidR="00D43083" w:rsidRPr="00BF7281">
        <w:rPr>
          <w:szCs w:val="24"/>
        </w:rPr>
        <w:t>文件，每一个镜像文件都封装有一个特定</w:t>
      </w:r>
      <w:r w:rsidRPr="00BF7281">
        <w:rPr>
          <w:szCs w:val="24"/>
        </w:rPr>
        <w:t>的视频处理算法</w:t>
      </w:r>
      <w:r w:rsidR="00D43083" w:rsidRPr="00BF7281">
        <w:rPr>
          <w:szCs w:val="24"/>
        </w:rPr>
        <w:t>（视频摘要处理、车牌识别、越界检测等）</w:t>
      </w:r>
      <w:r w:rsidRPr="00BF7281">
        <w:rPr>
          <w:szCs w:val="24"/>
        </w:rPr>
        <w:t>，在开始视频任务分布式处理时，每个节点的</w:t>
      </w:r>
      <w:r w:rsidRPr="00BF7281">
        <w:rPr>
          <w:szCs w:val="24"/>
        </w:rPr>
        <w:t>Docker</w:t>
      </w:r>
      <w:r w:rsidRPr="00BF7281">
        <w:rPr>
          <w:szCs w:val="24"/>
        </w:rPr>
        <w:t>引擎会查看本地宿主是否有对应的生产容器计算实例的镜像文件，如果没有，则会从远程镜像仓库中拉取并保留在本地宿主</w:t>
      </w:r>
      <w:r w:rsidR="00D97466" w:rsidRPr="00BF7281">
        <w:rPr>
          <w:szCs w:val="24"/>
        </w:rPr>
        <w:t>，并通过镜像文件生成容器计算实例</w:t>
      </w:r>
      <w:r w:rsidR="00E074F2" w:rsidRPr="00BF7281">
        <w:rPr>
          <w:szCs w:val="24"/>
        </w:rPr>
        <w:t>负责视频</w:t>
      </w:r>
      <w:r w:rsidR="00D97466" w:rsidRPr="00BF7281">
        <w:rPr>
          <w:szCs w:val="24"/>
        </w:rPr>
        <w:t>数据块的处理</w:t>
      </w:r>
      <w:r w:rsidRPr="00BF7281">
        <w:rPr>
          <w:szCs w:val="24"/>
        </w:rPr>
        <w:t>。</w:t>
      </w:r>
    </w:p>
    <w:p w:rsidR="001C272A" w:rsidRPr="00CD4E0F" w:rsidRDefault="001C272A" w:rsidP="00CD4E0F">
      <w:pPr>
        <w:pStyle w:val="3"/>
        <w:spacing w:line="413" w:lineRule="auto"/>
        <w:rPr>
          <w:rFonts w:ascii="黑体" w:hAnsi="黑体"/>
          <w:b w:val="0"/>
        </w:rPr>
      </w:pPr>
      <w:bookmarkStart w:id="33" w:name="_Toc500768883"/>
      <w:r w:rsidRPr="00CD4E0F">
        <w:rPr>
          <w:rFonts w:ascii="黑体" w:hAnsi="黑体"/>
          <w:b w:val="0"/>
        </w:rPr>
        <w:lastRenderedPageBreak/>
        <w:t>3.3.2 工作流程设计</w:t>
      </w:r>
      <w:bookmarkEnd w:id="33"/>
    </w:p>
    <w:p w:rsidR="00333448" w:rsidRPr="00BF7281" w:rsidRDefault="00333448" w:rsidP="00B82350">
      <w:pPr>
        <w:ind w:firstLineChars="200" w:firstLine="480"/>
        <w:jc w:val="both"/>
        <w:rPr>
          <w:szCs w:val="24"/>
        </w:rPr>
      </w:pPr>
      <w:r w:rsidRPr="00BF7281">
        <w:rPr>
          <w:szCs w:val="24"/>
        </w:rPr>
        <w:t>在本部分中，我们专注于分布式系统中监视视频处理的工作流程。</w:t>
      </w:r>
      <w:r w:rsidRPr="00BF7281">
        <w:rPr>
          <w:szCs w:val="24"/>
        </w:rPr>
        <w:t>PU</w:t>
      </w:r>
      <w:r w:rsidRPr="00BF7281">
        <w:rPr>
          <w:szCs w:val="24"/>
        </w:rPr>
        <w:t>采集的监控视频数据通过网络传输</w:t>
      </w:r>
      <w:r w:rsidR="00D40AA1" w:rsidRPr="00BF7281">
        <w:rPr>
          <w:szCs w:val="24"/>
        </w:rPr>
        <w:t>存储到本地的</w:t>
      </w:r>
      <w:r w:rsidRPr="00BF7281">
        <w:rPr>
          <w:szCs w:val="24"/>
        </w:rPr>
        <w:t>MSU</w:t>
      </w:r>
      <w:r w:rsidRPr="00BF7281">
        <w:rPr>
          <w:szCs w:val="24"/>
        </w:rPr>
        <w:t>中，并且可以根据智能应用的请求进一步分析。监控视频离线分布式处理系统工作流程如图</w:t>
      </w:r>
      <w:r w:rsidRPr="00BF7281">
        <w:rPr>
          <w:szCs w:val="24"/>
        </w:rPr>
        <w:t>3-3</w:t>
      </w:r>
      <w:r w:rsidRPr="00BF7281">
        <w:rPr>
          <w:szCs w:val="24"/>
        </w:rPr>
        <w:t>所示：</w:t>
      </w:r>
    </w:p>
    <w:p w:rsidR="0019222C" w:rsidRPr="00BF7281" w:rsidRDefault="00333448" w:rsidP="00B82350">
      <w:pPr>
        <w:ind w:firstLineChars="200" w:firstLine="480"/>
        <w:jc w:val="both"/>
        <w:rPr>
          <w:szCs w:val="24"/>
        </w:rPr>
      </w:pPr>
      <w:r w:rsidRPr="00BF7281">
        <w:rPr>
          <w:szCs w:val="24"/>
        </w:rPr>
        <w:t>首先，用户通过</w:t>
      </w:r>
      <w:r w:rsidRPr="00BF7281">
        <w:rPr>
          <w:szCs w:val="24"/>
        </w:rPr>
        <w:t>CU</w:t>
      </w:r>
      <w:r w:rsidRPr="00BF7281">
        <w:rPr>
          <w:szCs w:val="24"/>
        </w:rPr>
        <w:t>向</w:t>
      </w:r>
      <w:r w:rsidRPr="00BF7281">
        <w:rPr>
          <w:szCs w:val="24"/>
        </w:rPr>
        <w:t>VS</w:t>
      </w:r>
      <w:r w:rsidRPr="00BF7281">
        <w:rPr>
          <w:szCs w:val="24"/>
        </w:rPr>
        <w:t>发起监控视频离线处理任务请求，</w:t>
      </w:r>
      <w:r w:rsidR="00D40AA1" w:rsidRPr="00BF7281">
        <w:rPr>
          <w:szCs w:val="24"/>
        </w:rPr>
        <w:t>并</w:t>
      </w:r>
      <w:r w:rsidRPr="00BF7281">
        <w:rPr>
          <w:szCs w:val="24"/>
        </w:rPr>
        <w:t>通过任务请求页面设置该离线任务处理请求所</w:t>
      </w:r>
      <w:r w:rsidR="00D40AA1" w:rsidRPr="00BF7281">
        <w:rPr>
          <w:szCs w:val="24"/>
        </w:rPr>
        <w:t>涉及的一些重要参数，例如视频处理任务处理</w:t>
      </w:r>
      <w:r w:rsidRPr="00BF7281">
        <w:rPr>
          <w:szCs w:val="24"/>
        </w:rPr>
        <w:t>类型</w:t>
      </w:r>
      <w:r w:rsidR="00D40AA1" w:rsidRPr="00BF7281">
        <w:rPr>
          <w:szCs w:val="24"/>
        </w:rPr>
        <w:t>（视频浓缩、越界检测）</w:t>
      </w:r>
      <w:r w:rsidR="002212D8" w:rsidRPr="00BF7281">
        <w:rPr>
          <w:szCs w:val="24"/>
        </w:rPr>
        <w:t>、</w:t>
      </w:r>
      <w:r w:rsidR="00D40AA1" w:rsidRPr="00BF7281">
        <w:rPr>
          <w:szCs w:val="24"/>
        </w:rPr>
        <w:t>视频数据在</w:t>
      </w:r>
      <w:r w:rsidRPr="00BF7281">
        <w:rPr>
          <w:szCs w:val="24"/>
        </w:rPr>
        <w:t>MSU</w:t>
      </w:r>
      <w:r w:rsidRPr="00BF7281">
        <w:rPr>
          <w:szCs w:val="24"/>
        </w:rPr>
        <w:t>中的</w:t>
      </w:r>
      <w:r w:rsidRPr="00B82350">
        <w:t>存储位置</w:t>
      </w:r>
      <w:r w:rsidR="00D40AA1" w:rsidRPr="00BF7281">
        <w:rPr>
          <w:szCs w:val="24"/>
        </w:rPr>
        <w:t>等</w:t>
      </w:r>
      <w:r w:rsidRPr="00BF7281">
        <w:rPr>
          <w:szCs w:val="24"/>
        </w:rPr>
        <w:t>，由</w:t>
      </w:r>
      <w:r w:rsidRPr="00BF7281">
        <w:rPr>
          <w:szCs w:val="24"/>
        </w:rPr>
        <w:t>VS</w:t>
      </w:r>
      <w:r w:rsidRPr="00BF7281">
        <w:rPr>
          <w:szCs w:val="24"/>
        </w:rPr>
        <w:t>系统分装这些信息后发动给</w:t>
      </w:r>
      <w:r w:rsidR="00B749E0" w:rsidRPr="00BF7281">
        <w:rPr>
          <w:szCs w:val="24"/>
        </w:rPr>
        <w:t>Cluster Manager</w:t>
      </w:r>
      <w:r w:rsidRPr="00BF7281">
        <w:rPr>
          <w:szCs w:val="24"/>
        </w:rPr>
        <w:t>组件。比如用户在向</w:t>
      </w:r>
      <w:r w:rsidRPr="00BF7281">
        <w:rPr>
          <w:szCs w:val="24"/>
        </w:rPr>
        <w:t>VS</w:t>
      </w:r>
      <w:r w:rsidRPr="00BF7281">
        <w:rPr>
          <w:szCs w:val="24"/>
        </w:rPr>
        <w:t>发起监控视频浓缩离线任务请求时，需要在相关界面设置视频浓缩的一些参数，例如视频的浓缩比、</w:t>
      </w:r>
      <w:r w:rsidR="002212D8" w:rsidRPr="00BF7281">
        <w:rPr>
          <w:szCs w:val="24"/>
        </w:rPr>
        <w:t>感兴趣区域、每个画面</w:t>
      </w:r>
      <w:r w:rsidRPr="00BF7281">
        <w:rPr>
          <w:szCs w:val="24"/>
        </w:rPr>
        <w:t>同时出现的</w:t>
      </w:r>
      <w:r w:rsidR="002212D8" w:rsidRPr="00BF7281">
        <w:rPr>
          <w:szCs w:val="24"/>
        </w:rPr>
        <w:t>最大</w:t>
      </w:r>
      <w:r w:rsidRPr="00BF7281">
        <w:rPr>
          <w:szCs w:val="24"/>
        </w:rPr>
        <w:t>目标个数等。同时选择处理哪些</w:t>
      </w:r>
      <w:r w:rsidR="002212D8" w:rsidRPr="00BF7281">
        <w:rPr>
          <w:szCs w:val="24"/>
        </w:rPr>
        <w:t>视频</w:t>
      </w:r>
      <w:r w:rsidR="00D97999" w:rsidRPr="00BF7281">
        <w:rPr>
          <w:szCs w:val="24"/>
        </w:rPr>
        <w:t>数据。</w:t>
      </w:r>
      <w:r w:rsidR="0019222C" w:rsidRPr="00BF7281">
        <w:rPr>
          <w:szCs w:val="24"/>
        </w:rPr>
        <w:t>当用户提交处理请求后，</w:t>
      </w:r>
      <w:r w:rsidRPr="00BF7281">
        <w:rPr>
          <w:szCs w:val="24"/>
        </w:rPr>
        <w:t>VS</w:t>
      </w:r>
      <w:r w:rsidR="0019222C" w:rsidRPr="00BF7281">
        <w:rPr>
          <w:szCs w:val="24"/>
        </w:rPr>
        <w:t>会首先根据请求信息</w:t>
      </w:r>
      <w:r w:rsidR="002212D8" w:rsidRPr="00BF7281">
        <w:rPr>
          <w:szCs w:val="24"/>
        </w:rPr>
        <w:t>获取</w:t>
      </w:r>
      <w:r w:rsidR="0019222C" w:rsidRPr="00BF7281">
        <w:rPr>
          <w:szCs w:val="24"/>
        </w:rPr>
        <w:t>待处理视频</w:t>
      </w:r>
      <w:r w:rsidRPr="00BF7281">
        <w:rPr>
          <w:szCs w:val="24"/>
        </w:rPr>
        <w:t>数据在</w:t>
      </w:r>
      <w:r w:rsidRPr="00BF7281">
        <w:rPr>
          <w:szCs w:val="24"/>
        </w:rPr>
        <w:t>MSU</w:t>
      </w:r>
      <w:r w:rsidR="0019222C" w:rsidRPr="00BF7281">
        <w:rPr>
          <w:szCs w:val="24"/>
        </w:rPr>
        <w:t>中的具体存储位置等信息，然后将这些信息和用户提交的参数信息一起封装成</w:t>
      </w:r>
      <w:r w:rsidRPr="00BF7281">
        <w:rPr>
          <w:szCs w:val="24"/>
        </w:rPr>
        <w:t>约定的消息格式发送给</w:t>
      </w:r>
      <w:r w:rsidR="002212D8" w:rsidRPr="00BF7281">
        <w:rPr>
          <w:szCs w:val="24"/>
        </w:rPr>
        <w:t>Cluster Manager</w:t>
      </w:r>
      <w:r w:rsidRPr="00BF7281">
        <w:rPr>
          <w:szCs w:val="24"/>
        </w:rPr>
        <w:t>组件。</w:t>
      </w:r>
    </w:p>
    <w:p w:rsidR="000244C1" w:rsidRPr="00BF7281" w:rsidRDefault="00800090" w:rsidP="000244C1">
      <w:pPr>
        <w:ind w:firstLineChars="200" w:firstLine="480"/>
        <w:jc w:val="both"/>
        <w:rPr>
          <w:szCs w:val="24"/>
        </w:rPr>
      </w:pPr>
      <w:r w:rsidRPr="00BF7281">
        <w:rPr>
          <w:szCs w:val="24"/>
        </w:rPr>
        <w:t>Cluster Manager</w:t>
      </w:r>
      <w:r w:rsidR="00333448" w:rsidRPr="00BF7281">
        <w:rPr>
          <w:szCs w:val="24"/>
        </w:rPr>
        <w:t>组件接收到来自</w:t>
      </w:r>
      <w:r w:rsidR="00333448" w:rsidRPr="00BF7281">
        <w:rPr>
          <w:szCs w:val="24"/>
        </w:rPr>
        <w:t>VS</w:t>
      </w:r>
      <w:r w:rsidRPr="00BF7281">
        <w:rPr>
          <w:szCs w:val="24"/>
        </w:rPr>
        <w:t>的处理请求消息后</w:t>
      </w:r>
      <w:r w:rsidR="001F3040" w:rsidRPr="00BF7281">
        <w:rPr>
          <w:szCs w:val="24"/>
        </w:rPr>
        <w:t>，一方面</w:t>
      </w:r>
      <w:r w:rsidR="00961277" w:rsidRPr="00BF7281">
        <w:rPr>
          <w:szCs w:val="24"/>
        </w:rPr>
        <w:t>会对接收到的消息格式进行</w:t>
      </w:r>
      <w:r w:rsidR="00333448" w:rsidRPr="00BF7281">
        <w:rPr>
          <w:szCs w:val="24"/>
        </w:rPr>
        <w:t>分析</w:t>
      </w:r>
      <w:r w:rsidR="00961277" w:rsidRPr="00BF7281">
        <w:rPr>
          <w:szCs w:val="24"/>
        </w:rPr>
        <w:t>，</w:t>
      </w:r>
      <w:r w:rsidR="001F3040" w:rsidRPr="00BF7281">
        <w:rPr>
          <w:szCs w:val="24"/>
        </w:rPr>
        <w:t>从中</w:t>
      </w:r>
      <w:r w:rsidR="00961277" w:rsidRPr="00BF7281">
        <w:rPr>
          <w:szCs w:val="24"/>
        </w:rPr>
        <w:t>获取待处理的视频数据在</w:t>
      </w:r>
      <w:r w:rsidR="00333448" w:rsidRPr="00BF7281">
        <w:rPr>
          <w:szCs w:val="24"/>
        </w:rPr>
        <w:t>MSU</w:t>
      </w:r>
      <w:r w:rsidR="00961277" w:rsidRPr="00BF7281">
        <w:rPr>
          <w:szCs w:val="24"/>
        </w:rPr>
        <w:t>中的具体</w:t>
      </w:r>
      <w:r w:rsidR="001F3040" w:rsidRPr="00BF7281">
        <w:rPr>
          <w:szCs w:val="24"/>
        </w:rPr>
        <w:t>存储</w:t>
      </w:r>
      <w:r w:rsidR="009415D1" w:rsidRPr="00BF7281">
        <w:rPr>
          <w:szCs w:val="24"/>
        </w:rPr>
        <w:t>地址、</w:t>
      </w:r>
      <w:r w:rsidR="00961277" w:rsidRPr="00BF7281">
        <w:rPr>
          <w:szCs w:val="24"/>
        </w:rPr>
        <w:t>视频</w:t>
      </w:r>
      <w:r w:rsidR="009415D1" w:rsidRPr="00BF7281">
        <w:rPr>
          <w:szCs w:val="24"/>
        </w:rPr>
        <w:t>任务</w:t>
      </w:r>
      <w:r w:rsidR="001F3040" w:rsidRPr="00BF7281">
        <w:rPr>
          <w:szCs w:val="24"/>
        </w:rPr>
        <w:t>处理</w:t>
      </w:r>
      <w:r w:rsidR="009415D1" w:rsidRPr="00BF7281">
        <w:rPr>
          <w:szCs w:val="24"/>
        </w:rPr>
        <w:t>类型等</w:t>
      </w:r>
      <w:r w:rsidR="00D43C74" w:rsidRPr="00BF7281">
        <w:rPr>
          <w:szCs w:val="24"/>
        </w:rPr>
        <w:t>元</w:t>
      </w:r>
      <w:r w:rsidR="00961277" w:rsidRPr="00BF7281">
        <w:rPr>
          <w:szCs w:val="24"/>
        </w:rPr>
        <w:t>信息</w:t>
      </w:r>
      <w:r w:rsidR="001F3040" w:rsidRPr="00BF7281">
        <w:rPr>
          <w:szCs w:val="24"/>
        </w:rPr>
        <w:t>，同时还会获取</w:t>
      </w:r>
      <w:r w:rsidR="001F3040" w:rsidRPr="00BF7281">
        <w:rPr>
          <w:szCs w:val="24"/>
        </w:rPr>
        <w:t>C</w:t>
      </w:r>
      <w:r w:rsidR="00961277" w:rsidRPr="00BF7281">
        <w:rPr>
          <w:szCs w:val="24"/>
        </w:rPr>
        <w:t>ontainer Cluster</w:t>
      </w:r>
      <w:r w:rsidR="00333448" w:rsidRPr="00BF7281">
        <w:rPr>
          <w:szCs w:val="24"/>
        </w:rPr>
        <w:t>中可用节点的</w:t>
      </w:r>
      <w:r w:rsidR="00961277" w:rsidRPr="00BF7281">
        <w:rPr>
          <w:szCs w:val="24"/>
        </w:rPr>
        <w:t>相关</w:t>
      </w:r>
      <w:r w:rsidR="00D43C74" w:rsidRPr="00BF7281">
        <w:rPr>
          <w:szCs w:val="24"/>
        </w:rPr>
        <w:t>元</w:t>
      </w:r>
      <w:r w:rsidR="00333448" w:rsidRPr="00BF7281">
        <w:rPr>
          <w:szCs w:val="24"/>
        </w:rPr>
        <w:t>信息</w:t>
      </w:r>
      <w:r w:rsidR="009415D1" w:rsidRPr="00BF7281">
        <w:rPr>
          <w:szCs w:val="24"/>
        </w:rPr>
        <w:t>（</w:t>
      </w:r>
      <w:r w:rsidR="007637AC" w:rsidRPr="00BF7281">
        <w:rPr>
          <w:szCs w:val="24"/>
        </w:rPr>
        <w:t>如</w:t>
      </w:r>
      <w:r w:rsidR="00997AA1" w:rsidRPr="00BF7281">
        <w:rPr>
          <w:szCs w:val="24"/>
        </w:rPr>
        <w:t>节点编号、节点</w:t>
      </w:r>
      <w:r w:rsidR="009415D1" w:rsidRPr="00BF7281">
        <w:rPr>
          <w:szCs w:val="24"/>
        </w:rPr>
        <w:t>CPU</w:t>
      </w:r>
      <w:r w:rsidR="009415D1" w:rsidRPr="00BF7281">
        <w:rPr>
          <w:szCs w:val="24"/>
        </w:rPr>
        <w:t>核数、</w:t>
      </w:r>
      <w:r w:rsidR="00997AA1" w:rsidRPr="00BF7281">
        <w:rPr>
          <w:szCs w:val="24"/>
        </w:rPr>
        <w:t>节点</w:t>
      </w:r>
      <w:r w:rsidR="009415D1" w:rsidRPr="00BF7281">
        <w:rPr>
          <w:szCs w:val="24"/>
        </w:rPr>
        <w:t>SSD</w:t>
      </w:r>
      <w:r w:rsidR="009415D1" w:rsidRPr="00BF7281">
        <w:rPr>
          <w:szCs w:val="24"/>
        </w:rPr>
        <w:t>可利用空间大小、</w:t>
      </w:r>
      <w:r w:rsidR="00D43C74" w:rsidRPr="00BF7281">
        <w:rPr>
          <w:szCs w:val="24"/>
        </w:rPr>
        <w:t>节点</w:t>
      </w:r>
      <w:r w:rsidR="009415D1" w:rsidRPr="00BF7281">
        <w:rPr>
          <w:szCs w:val="24"/>
        </w:rPr>
        <w:t>HDD</w:t>
      </w:r>
      <w:r w:rsidR="009415D1" w:rsidRPr="00BF7281">
        <w:rPr>
          <w:szCs w:val="24"/>
        </w:rPr>
        <w:t>可利用空间大小等）</w:t>
      </w:r>
      <w:r w:rsidR="00961277" w:rsidRPr="00BF7281">
        <w:rPr>
          <w:szCs w:val="24"/>
        </w:rPr>
        <w:t>为</w:t>
      </w:r>
      <w:r w:rsidR="009415D1" w:rsidRPr="00BF7281">
        <w:rPr>
          <w:szCs w:val="24"/>
        </w:rPr>
        <w:t>后续</w:t>
      </w:r>
      <w:r w:rsidR="00D43C74" w:rsidRPr="00BF7281">
        <w:rPr>
          <w:szCs w:val="24"/>
        </w:rPr>
        <w:t>进行实际的视频数据</w:t>
      </w:r>
      <w:r w:rsidR="001F3040" w:rsidRPr="00BF7281">
        <w:rPr>
          <w:szCs w:val="24"/>
        </w:rPr>
        <w:t>放置</w:t>
      </w:r>
      <w:r w:rsidR="009415D1" w:rsidRPr="00BF7281">
        <w:rPr>
          <w:szCs w:val="24"/>
        </w:rPr>
        <w:t>和分布式处理做准备</w:t>
      </w:r>
      <w:r w:rsidR="007637AC" w:rsidRPr="00BF7281">
        <w:rPr>
          <w:szCs w:val="24"/>
        </w:rPr>
        <w:t>，待相关视频</w:t>
      </w:r>
      <w:r w:rsidR="000244C1" w:rsidRPr="00BF7281">
        <w:rPr>
          <w:szCs w:val="24"/>
        </w:rPr>
        <w:t>数据元信息和节点</w:t>
      </w:r>
      <w:r w:rsidR="007637AC" w:rsidRPr="00BF7281">
        <w:rPr>
          <w:szCs w:val="24"/>
        </w:rPr>
        <w:t>元信息获取成功以后，</w:t>
      </w:r>
      <w:r w:rsidR="007637AC" w:rsidRPr="00BF7281">
        <w:rPr>
          <w:szCs w:val="24"/>
        </w:rPr>
        <w:t>Cluster Manager</w:t>
      </w:r>
      <w:r w:rsidR="007637AC" w:rsidRPr="00BF7281">
        <w:rPr>
          <w:szCs w:val="24"/>
        </w:rPr>
        <w:t>会</w:t>
      </w:r>
      <w:r w:rsidR="00333448" w:rsidRPr="00BF7281">
        <w:rPr>
          <w:szCs w:val="24"/>
        </w:rPr>
        <w:t>启动监控视频任务处理时间模型（</w:t>
      </w:r>
      <w:r w:rsidR="009415D1" w:rsidRPr="00BF7281">
        <w:rPr>
          <w:szCs w:val="24"/>
        </w:rPr>
        <w:t>P</w:t>
      </w:r>
      <w:r w:rsidR="00333448" w:rsidRPr="00BF7281">
        <w:rPr>
          <w:szCs w:val="24"/>
        </w:rPr>
        <w:t>TPM</w:t>
      </w:r>
      <w:r w:rsidR="00333448" w:rsidRPr="00BF7281">
        <w:rPr>
          <w:szCs w:val="24"/>
        </w:rPr>
        <w:t>），利用视频数据</w:t>
      </w:r>
      <w:r w:rsidR="009415D1" w:rsidRPr="00BF7281">
        <w:rPr>
          <w:szCs w:val="24"/>
        </w:rPr>
        <w:t>相关</w:t>
      </w:r>
      <w:r w:rsidR="007637AC" w:rsidRPr="00BF7281">
        <w:rPr>
          <w:szCs w:val="24"/>
        </w:rPr>
        <w:t>元信息和集群</w:t>
      </w:r>
      <w:r w:rsidR="009415D1" w:rsidRPr="00BF7281">
        <w:rPr>
          <w:szCs w:val="24"/>
        </w:rPr>
        <w:t>节点</w:t>
      </w:r>
      <w:r w:rsidR="007637AC" w:rsidRPr="00BF7281">
        <w:rPr>
          <w:szCs w:val="24"/>
        </w:rPr>
        <w:t>相关元</w:t>
      </w:r>
      <w:r w:rsidR="00333448" w:rsidRPr="00BF7281">
        <w:rPr>
          <w:szCs w:val="24"/>
        </w:rPr>
        <w:t>信息初始化</w:t>
      </w:r>
      <w:r w:rsidR="009415D1" w:rsidRPr="00BF7281">
        <w:rPr>
          <w:szCs w:val="24"/>
        </w:rPr>
        <w:t>P</w:t>
      </w:r>
      <w:r w:rsidR="00333448" w:rsidRPr="00BF7281">
        <w:rPr>
          <w:szCs w:val="24"/>
        </w:rPr>
        <w:t>TPM</w:t>
      </w:r>
      <w:r w:rsidR="00333448" w:rsidRPr="00BF7281">
        <w:rPr>
          <w:szCs w:val="24"/>
        </w:rPr>
        <w:t>模型。</w:t>
      </w:r>
      <w:r w:rsidR="007637AC" w:rsidRPr="00BF7281">
        <w:rPr>
          <w:szCs w:val="24"/>
        </w:rPr>
        <w:t>P</w:t>
      </w:r>
      <w:r w:rsidR="00333448" w:rsidRPr="00BF7281">
        <w:rPr>
          <w:szCs w:val="24"/>
        </w:rPr>
        <w:t>TPM</w:t>
      </w:r>
      <w:r w:rsidR="00333448" w:rsidRPr="00BF7281">
        <w:rPr>
          <w:szCs w:val="24"/>
        </w:rPr>
        <w:t>初始化以后</w:t>
      </w:r>
      <w:r w:rsidR="000244C1" w:rsidRPr="00BF7281">
        <w:rPr>
          <w:szCs w:val="24"/>
        </w:rPr>
        <w:t>，</w:t>
      </w:r>
      <w:r w:rsidR="007637AC" w:rsidRPr="00BF7281">
        <w:rPr>
          <w:szCs w:val="24"/>
        </w:rPr>
        <w:t>Cluster Manager</w:t>
      </w:r>
      <w:r w:rsidR="000244C1" w:rsidRPr="00BF7281">
        <w:rPr>
          <w:szCs w:val="24"/>
        </w:rPr>
        <w:t>会从</w:t>
      </w:r>
      <w:r w:rsidR="000244C1" w:rsidRPr="00BF7281">
        <w:rPr>
          <w:szCs w:val="24"/>
        </w:rPr>
        <w:t>VS</w:t>
      </w:r>
      <w:r w:rsidR="000244C1" w:rsidRPr="00BF7281">
        <w:rPr>
          <w:szCs w:val="24"/>
        </w:rPr>
        <w:t>中的</w:t>
      </w:r>
      <w:r w:rsidR="000244C1" w:rsidRPr="00BF7281">
        <w:rPr>
          <w:szCs w:val="24"/>
        </w:rPr>
        <w:t>MSU</w:t>
      </w:r>
      <w:r w:rsidR="000244C1" w:rsidRPr="00BF7281">
        <w:rPr>
          <w:szCs w:val="24"/>
        </w:rPr>
        <w:t>中依次拉取待处理视频数据块</w:t>
      </w:r>
      <w:r w:rsidR="00A37C94" w:rsidRPr="00BF7281">
        <w:rPr>
          <w:szCs w:val="24"/>
        </w:rPr>
        <w:t>SVDB</w:t>
      </w:r>
      <w:r w:rsidR="000244C1" w:rsidRPr="00BF7281">
        <w:rPr>
          <w:szCs w:val="24"/>
        </w:rPr>
        <w:t>并调用视频</w:t>
      </w:r>
      <w:r w:rsidR="00333448" w:rsidRPr="00BF7281">
        <w:rPr>
          <w:szCs w:val="24"/>
        </w:rPr>
        <w:t>数据块初始放置算法（</w:t>
      </w:r>
      <w:r w:rsidR="00333448" w:rsidRPr="00BF7281">
        <w:rPr>
          <w:szCs w:val="24"/>
        </w:rPr>
        <w:t>IDPA</w:t>
      </w:r>
      <w:r w:rsidR="00333448" w:rsidRPr="00BF7281">
        <w:rPr>
          <w:szCs w:val="24"/>
        </w:rPr>
        <w:t>）计算</w:t>
      </w:r>
      <w:r w:rsidR="000244C1" w:rsidRPr="00BF7281">
        <w:rPr>
          <w:szCs w:val="24"/>
        </w:rPr>
        <w:t>每一个待处理视频</w:t>
      </w:r>
      <w:r w:rsidR="00333448" w:rsidRPr="00BF7281">
        <w:rPr>
          <w:szCs w:val="24"/>
        </w:rPr>
        <w:t>数据</w:t>
      </w:r>
      <w:r w:rsidR="000244C1" w:rsidRPr="00BF7281">
        <w:rPr>
          <w:szCs w:val="24"/>
        </w:rPr>
        <w:t>块在</w:t>
      </w:r>
      <w:r w:rsidR="000244C1" w:rsidRPr="00BF7281">
        <w:rPr>
          <w:szCs w:val="24"/>
        </w:rPr>
        <w:t>Container Cluster</w:t>
      </w:r>
      <w:r w:rsidR="000244C1" w:rsidRPr="00BF7281">
        <w:rPr>
          <w:szCs w:val="24"/>
        </w:rPr>
        <w:t>中的初始</w:t>
      </w:r>
      <w:r w:rsidR="00022174" w:rsidRPr="00BF7281">
        <w:rPr>
          <w:szCs w:val="24"/>
        </w:rPr>
        <w:t>放置位置并</w:t>
      </w:r>
      <w:r w:rsidR="000244C1" w:rsidRPr="00BF7281">
        <w:rPr>
          <w:szCs w:val="24"/>
        </w:rPr>
        <w:t>按照计算结果将</w:t>
      </w:r>
      <w:r w:rsidR="00A37C94" w:rsidRPr="00BF7281">
        <w:rPr>
          <w:szCs w:val="24"/>
        </w:rPr>
        <w:t>其</w:t>
      </w:r>
      <w:r w:rsidR="00333448" w:rsidRPr="00BF7281">
        <w:rPr>
          <w:szCs w:val="24"/>
        </w:rPr>
        <w:t>加载</w:t>
      </w:r>
      <w:r w:rsidR="000244C1" w:rsidRPr="00BF7281">
        <w:rPr>
          <w:szCs w:val="24"/>
        </w:rPr>
        <w:t>到</w:t>
      </w:r>
      <w:r w:rsidR="000244C1" w:rsidRPr="00BF7281">
        <w:rPr>
          <w:szCs w:val="24"/>
        </w:rPr>
        <w:t>Container Cluster</w:t>
      </w:r>
      <w:r w:rsidR="000244C1" w:rsidRPr="00BF7281">
        <w:rPr>
          <w:szCs w:val="24"/>
        </w:rPr>
        <w:t>中</w:t>
      </w:r>
      <w:r w:rsidR="00022174" w:rsidRPr="00BF7281">
        <w:rPr>
          <w:szCs w:val="24"/>
        </w:rPr>
        <w:t>的相应的物理节点</w:t>
      </w:r>
      <w:r w:rsidR="000244C1" w:rsidRPr="00BF7281">
        <w:rPr>
          <w:szCs w:val="24"/>
        </w:rPr>
        <w:t>进行放置</w:t>
      </w:r>
      <w:r w:rsidR="00333448" w:rsidRPr="00BF7281">
        <w:rPr>
          <w:szCs w:val="24"/>
        </w:rPr>
        <w:t>。</w:t>
      </w:r>
    </w:p>
    <w:p w:rsidR="00502019" w:rsidRPr="00BF7281" w:rsidRDefault="00022174" w:rsidP="000244C1">
      <w:pPr>
        <w:ind w:firstLineChars="200" w:firstLine="480"/>
        <w:jc w:val="both"/>
        <w:rPr>
          <w:szCs w:val="24"/>
        </w:rPr>
      </w:pPr>
      <w:r w:rsidRPr="00BF7281">
        <w:rPr>
          <w:szCs w:val="24"/>
        </w:rPr>
        <w:t>视频数据块初始化放置完成以后，</w:t>
      </w:r>
      <w:r w:rsidR="00502019" w:rsidRPr="00BF7281">
        <w:rPr>
          <w:szCs w:val="24"/>
        </w:rPr>
        <w:t>Cluster Manager</w:t>
      </w:r>
      <w:r w:rsidR="00502019" w:rsidRPr="00BF7281">
        <w:rPr>
          <w:szCs w:val="24"/>
        </w:rPr>
        <w:t>会向集群中的各个节点发送广播消息，通知各个计算节点的</w:t>
      </w:r>
      <w:r w:rsidR="00502019" w:rsidRPr="00BF7281">
        <w:rPr>
          <w:szCs w:val="24"/>
        </w:rPr>
        <w:t>Node Manger</w:t>
      </w:r>
      <w:r w:rsidR="00502019" w:rsidRPr="00BF7281">
        <w:rPr>
          <w:szCs w:val="24"/>
        </w:rPr>
        <w:t>模块当前已经完成视频数据块初始化放置并请求</w:t>
      </w:r>
      <w:r w:rsidR="00D97999" w:rsidRPr="00BF7281">
        <w:rPr>
          <w:szCs w:val="24"/>
        </w:rPr>
        <w:t>开始处理</w:t>
      </w:r>
      <w:r w:rsidR="00502019" w:rsidRPr="00BF7281">
        <w:rPr>
          <w:szCs w:val="24"/>
        </w:rPr>
        <w:t>视频数</w:t>
      </w:r>
      <w:r w:rsidR="00D97999" w:rsidRPr="00BF7281">
        <w:rPr>
          <w:szCs w:val="24"/>
        </w:rPr>
        <w:t>据块</w:t>
      </w:r>
      <w:r w:rsidR="00502019" w:rsidRPr="00BF7281">
        <w:rPr>
          <w:szCs w:val="24"/>
        </w:rPr>
        <w:t>，</w:t>
      </w:r>
      <w:r w:rsidR="00502019" w:rsidRPr="00BF7281">
        <w:rPr>
          <w:szCs w:val="24"/>
        </w:rPr>
        <w:t>Node Manager</w:t>
      </w:r>
      <w:r w:rsidR="00502019" w:rsidRPr="00BF7281">
        <w:rPr>
          <w:szCs w:val="24"/>
        </w:rPr>
        <w:t>模块收到</w:t>
      </w:r>
      <w:r w:rsidR="00502019" w:rsidRPr="00BF7281">
        <w:rPr>
          <w:szCs w:val="24"/>
        </w:rPr>
        <w:t>Cluster Manager</w:t>
      </w:r>
      <w:r w:rsidR="00502019" w:rsidRPr="00BF7281">
        <w:rPr>
          <w:szCs w:val="24"/>
        </w:rPr>
        <w:t>的广播消息后控制</w:t>
      </w:r>
      <w:r w:rsidR="00502019" w:rsidRPr="00BF7281">
        <w:rPr>
          <w:szCs w:val="24"/>
        </w:rPr>
        <w:t>Docker</w:t>
      </w:r>
      <w:r w:rsidR="00502019" w:rsidRPr="00BF7281">
        <w:rPr>
          <w:szCs w:val="24"/>
        </w:rPr>
        <w:t>计算引擎生成容器计算实例开始读取并处理其节点上放置的视频数据块。</w:t>
      </w:r>
    </w:p>
    <w:p w:rsidR="00A00616" w:rsidRPr="00BF7281" w:rsidRDefault="00302747" w:rsidP="00B82350">
      <w:pPr>
        <w:ind w:firstLineChars="200" w:firstLine="480"/>
        <w:jc w:val="both"/>
        <w:rPr>
          <w:szCs w:val="24"/>
        </w:rPr>
      </w:pPr>
      <w:r w:rsidRPr="00BF7281">
        <w:rPr>
          <w:szCs w:val="24"/>
        </w:rPr>
        <w:t>同时，</w:t>
      </w:r>
      <w:r w:rsidR="009062ED" w:rsidRPr="00BF7281">
        <w:rPr>
          <w:szCs w:val="24"/>
        </w:rPr>
        <w:t>在各个节点读取并处理视频数据块的过程中</w:t>
      </w:r>
      <w:r w:rsidR="005A6611" w:rsidRPr="00BF7281">
        <w:rPr>
          <w:szCs w:val="24"/>
        </w:rPr>
        <w:t>，</w:t>
      </w:r>
      <w:r w:rsidRPr="00BF7281">
        <w:rPr>
          <w:szCs w:val="24"/>
        </w:rPr>
        <w:t>Node Manager</w:t>
      </w:r>
      <w:r w:rsidRPr="00BF7281">
        <w:rPr>
          <w:szCs w:val="24"/>
        </w:rPr>
        <w:t>会控制</w:t>
      </w:r>
      <w:r w:rsidR="00A00616" w:rsidRPr="00BF7281">
        <w:rPr>
          <w:szCs w:val="24"/>
        </w:rPr>
        <w:t>LDMM</w:t>
      </w:r>
      <w:r w:rsidR="00A00616" w:rsidRPr="00BF7281">
        <w:rPr>
          <w:szCs w:val="24"/>
        </w:rPr>
        <w:t>模块周期性执行</w:t>
      </w:r>
      <w:r w:rsidR="00A00616" w:rsidRPr="00BF7281">
        <w:rPr>
          <w:szCs w:val="24"/>
        </w:rPr>
        <w:t>NLDM</w:t>
      </w:r>
      <w:r w:rsidR="00A00616" w:rsidRPr="00BF7281">
        <w:rPr>
          <w:szCs w:val="24"/>
        </w:rPr>
        <w:t>迁移策略将</w:t>
      </w:r>
      <w:r w:rsidR="00A00616" w:rsidRPr="00BF7281">
        <w:rPr>
          <w:szCs w:val="24"/>
        </w:rPr>
        <w:t>HDD</w:t>
      </w:r>
      <w:r w:rsidR="00A00616" w:rsidRPr="00BF7281">
        <w:rPr>
          <w:szCs w:val="24"/>
        </w:rPr>
        <w:t>上待处理视频数据块</w:t>
      </w:r>
      <w:r w:rsidR="0030605B" w:rsidRPr="00BF7281">
        <w:rPr>
          <w:szCs w:val="24"/>
        </w:rPr>
        <w:t>（尚未被处理）</w:t>
      </w:r>
      <w:r w:rsidR="003E20C6" w:rsidRPr="00BF7281">
        <w:rPr>
          <w:szCs w:val="24"/>
        </w:rPr>
        <w:t>迁移到</w:t>
      </w:r>
      <w:r w:rsidR="003E20C6" w:rsidRPr="00BF7281">
        <w:rPr>
          <w:szCs w:val="24"/>
        </w:rPr>
        <w:t>SSD</w:t>
      </w:r>
      <w:r w:rsidR="003E20C6" w:rsidRPr="00BF7281">
        <w:rPr>
          <w:szCs w:val="24"/>
        </w:rPr>
        <w:t>上进行放置等待后续处理。</w:t>
      </w:r>
      <w:r w:rsidR="003E20C6" w:rsidRPr="00BF7281">
        <w:rPr>
          <w:szCs w:val="24"/>
        </w:rPr>
        <w:t>Cluster Manger</w:t>
      </w:r>
      <w:r w:rsidR="003E20C6" w:rsidRPr="00BF7281">
        <w:rPr>
          <w:szCs w:val="24"/>
        </w:rPr>
        <w:t>会控制</w:t>
      </w:r>
      <w:r w:rsidR="003E20C6" w:rsidRPr="00BF7281">
        <w:rPr>
          <w:szCs w:val="24"/>
        </w:rPr>
        <w:t>GDMM</w:t>
      </w:r>
      <w:r w:rsidR="003E20C6" w:rsidRPr="00BF7281">
        <w:rPr>
          <w:szCs w:val="24"/>
        </w:rPr>
        <w:t>模</w:t>
      </w:r>
      <w:r w:rsidR="003E20C6" w:rsidRPr="00BF7281">
        <w:rPr>
          <w:szCs w:val="24"/>
        </w:rPr>
        <w:lastRenderedPageBreak/>
        <w:t>块周期性执行</w:t>
      </w:r>
      <w:r w:rsidR="003E20C6" w:rsidRPr="00BF7281">
        <w:rPr>
          <w:szCs w:val="24"/>
        </w:rPr>
        <w:t>CLDM</w:t>
      </w:r>
      <w:r w:rsidR="003E20C6" w:rsidRPr="00BF7281">
        <w:rPr>
          <w:szCs w:val="24"/>
        </w:rPr>
        <w:t>迁移策略</w:t>
      </w:r>
      <w:r w:rsidR="00DB7146" w:rsidRPr="00BF7281">
        <w:rPr>
          <w:szCs w:val="24"/>
        </w:rPr>
        <w:t>将高负载节点上视频数据块迁移到合适的低负载节点上进行放置。</w:t>
      </w:r>
    </w:p>
    <w:p w:rsidR="00333448" w:rsidRPr="00BF7281" w:rsidRDefault="00333448" w:rsidP="00B82350">
      <w:pPr>
        <w:ind w:firstLineChars="200" w:firstLine="480"/>
        <w:jc w:val="both"/>
        <w:rPr>
          <w:szCs w:val="24"/>
        </w:rPr>
      </w:pPr>
      <w:r w:rsidRPr="00BF7281">
        <w:rPr>
          <w:szCs w:val="24"/>
        </w:rPr>
        <w:t>最后</w:t>
      </w:r>
      <w:r w:rsidR="0067124B" w:rsidRPr="00BF7281">
        <w:rPr>
          <w:szCs w:val="24"/>
        </w:rPr>
        <w:t>Container Cluster</w:t>
      </w:r>
      <w:r w:rsidRPr="00BF7281">
        <w:rPr>
          <w:szCs w:val="24"/>
        </w:rPr>
        <w:t>处理完所有的任务后，</w:t>
      </w:r>
      <w:r w:rsidR="0067124B" w:rsidRPr="00BF7281">
        <w:rPr>
          <w:szCs w:val="24"/>
        </w:rPr>
        <w:t>Cluster Manager</w:t>
      </w:r>
      <w:r w:rsidR="0067124B" w:rsidRPr="00BF7281">
        <w:rPr>
          <w:szCs w:val="24"/>
        </w:rPr>
        <w:t>组件会读取任务处理结果并</w:t>
      </w:r>
      <w:r w:rsidRPr="00BF7281">
        <w:rPr>
          <w:szCs w:val="24"/>
        </w:rPr>
        <w:t>将任务处理结果发送给</w:t>
      </w:r>
      <w:r w:rsidRPr="00BF7281">
        <w:rPr>
          <w:szCs w:val="24"/>
        </w:rPr>
        <w:t>VS</w:t>
      </w:r>
      <w:r w:rsidRPr="00BF7281">
        <w:rPr>
          <w:szCs w:val="24"/>
        </w:rPr>
        <w:t>，最后将处理结果呈现给用户。</w:t>
      </w:r>
    </w:p>
    <w:p w:rsidR="00172D99" w:rsidRPr="005030AD" w:rsidRDefault="00424F15"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34" w:name="_Toc500768884"/>
      <w:r w:rsidRPr="005030AD">
        <w:rPr>
          <w:rFonts w:ascii="黑体" w:hAnsi="黑体"/>
          <w:b w:val="0"/>
          <w:kern w:val="2"/>
          <w:szCs w:val="28"/>
        </w:rPr>
        <w:t>3.4 核心模块设计</w:t>
      </w:r>
      <w:bookmarkEnd w:id="34"/>
    </w:p>
    <w:p w:rsidR="006F5B2C" w:rsidRPr="00BF7281" w:rsidRDefault="00633B96" w:rsidP="00B82350">
      <w:pPr>
        <w:ind w:firstLineChars="200" w:firstLine="480"/>
        <w:jc w:val="both"/>
      </w:pPr>
      <w:r w:rsidRPr="00BF7281">
        <w:t>为了实现基于混合存储架构下的容器化监控视频离线处理平台中更高效的存储资源利用率，从而进一步提升系统的处理性能，我们对容器化监控视频离线处理平台进行了优化，架构图如图所示，</w:t>
      </w:r>
      <w:r w:rsidR="00FC1AFD" w:rsidRPr="00BF7281">
        <w:t>主要添加了与</w:t>
      </w:r>
      <w:r w:rsidR="00172D99" w:rsidRPr="00BF7281">
        <w:t>监控视频数据优化分布相关的</w:t>
      </w:r>
      <w:r w:rsidR="00172D99" w:rsidRPr="00BF7281">
        <w:t>LDMM</w:t>
      </w:r>
      <w:r w:rsidR="00172D99" w:rsidRPr="00BF7281">
        <w:t>模块和</w:t>
      </w:r>
      <w:r w:rsidR="00172D99" w:rsidRPr="00BF7281">
        <w:t>GDMM</w:t>
      </w:r>
      <w:r w:rsidR="00FC1AFD" w:rsidRPr="00BF7281">
        <w:t>模块。本小节主要介绍</w:t>
      </w:r>
      <w:r w:rsidR="00FC1AFD" w:rsidRPr="00BF7281">
        <w:t>LDMM</w:t>
      </w:r>
      <w:r w:rsidR="00FC1AFD" w:rsidRPr="00BF7281">
        <w:t>模块和</w:t>
      </w:r>
      <w:r w:rsidR="00FC1AFD" w:rsidRPr="00BF7281">
        <w:t>GDMM</w:t>
      </w:r>
      <w:r w:rsidR="00FC1AFD" w:rsidRPr="00BF7281">
        <w:t>模块的设计，并同时给出系统核心数据结构设计。</w:t>
      </w:r>
    </w:p>
    <w:p w:rsidR="00617C23" w:rsidRPr="00CD4E0F" w:rsidRDefault="008D4FDA" w:rsidP="00CD4E0F">
      <w:pPr>
        <w:pStyle w:val="3"/>
        <w:spacing w:line="413" w:lineRule="auto"/>
        <w:rPr>
          <w:rFonts w:ascii="黑体" w:hAnsi="黑体"/>
          <w:b w:val="0"/>
        </w:rPr>
      </w:pPr>
      <w:bookmarkStart w:id="35" w:name="_Toc500768885"/>
      <w:r w:rsidRPr="00CD4E0F">
        <w:rPr>
          <w:rFonts w:ascii="黑体" w:hAnsi="黑体"/>
          <w:b w:val="0"/>
        </w:rPr>
        <w:t>3.4.1</w:t>
      </w:r>
      <w:r w:rsidR="008D5B1F" w:rsidRPr="00CD4E0F">
        <w:rPr>
          <w:rFonts w:ascii="黑体" w:hAnsi="黑体"/>
          <w:b w:val="0"/>
        </w:rPr>
        <w:t xml:space="preserve"> 本地视频数据迁移模块</w:t>
      </w:r>
      <w:r w:rsidR="00617C23" w:rsidRPr="00CD4E0F">
        <w:rPr>
          <w:rFonts w:ascii="黑体" w:hAnsi="黑体"/>
          <w:b w:val="0"/>
        </w:rPr>
        <w:t>设计</w:t>
      </w:r>
      <w:bookmarkEnd w:id="35"/>
    </w:p>
    <w:p w:rsidR="00F25FB2" w:rsidRPr="00BF7281" w:rsidRDefault="00F25FB2" w:rsidP="00B82350">
      <w:pPr>
        <w:ind w:firstLineChars="200" w:firstLine="480"/>
        <w:jc w:val="both"/>
      </w:pPr>
      <w:r w:rsidRPr="00BF7281">
        <w:t>Cluster Manager</w:t>
      </w:r>
      <w:r w:rsidR="00FE33E9" w:rsidRPr="00BF7281">
        <w:t>控制完成视频数据块初始放置以后</w:t>
      </w:r>
      <w:r w:rsidRPr="00BF7281">
        <w:t>，</w:t>
      </w:r>
      <w:r w:rsidRPr="00BF7281">
        <w:t>Node Manger</w:t>
      </w:r>
      <w:r w:rsidR="00FE33E9" w:rsidRPr="00BF7281">
        <w:t>开始</w:t>
      </w:r>
      <w:r w:rsidRPr="00BF7281">
        <w:t>控制节点的</w:t>
      </w:r>
      <w:r w:rsidRPr="00BF7281">
        <w:t>Docker</w:t>
      </w:r>
      <w:r w:rsidRPr="00BF7281">
        <w:t>引擎生成容器计算实例读取并处理位于宿主</w:t>
      </w:r>
      <w:r w:rsidRPr="00BF7281">
        <w:t>SSD</w:t>
      </w:r>
      <w:r w:rsidRPr="00BF7281">
        <w:t>和</w:t>
      </w:r>
      <w:r w:rsidRPr="00BF7281">
        <w:t>HDD</w:t>
      </w:r>
      <w:r w:rsidRPr="00BF7281">
        <w:t>上</w:t>
      </w:r>
      <w:r w:rsidR="00FE33E9" w:rsidRPr="00BF7281">
        <w:t>的视频数据块</w:t>
      </w:r>
      <w:r w:rsidRPr="00BF7281">
        <w:t>，同时，为了进一步优化节点内视频数据分布，提升节点</w:t>
      </w:r>
      <w:r w:rsidRPr="00BF7281">
        <w:t>IO</w:t>
      </w:r>
      <w:r w:rsidRPr="00BF7281">
        <w:t>性能和高性能出存储媒介</w:t>
      </w:r>
      <w:r w:rsidRPr="00BF7281">
        <w:t>SSD</w:t>
      </w:r>
      <w:r w:rsidRPr="00BF7281">
        <w:t>利用率，每当处理完一个视频数据块</w:t>
      </w:r>
      <w:r w:rsidRPr="00BF7281">
        <w:t>,</w:t>
      </w:r>
      <w:r w:rsidR="007566DC" w:rsidRPr="00BF7281">
        <w:t xml:space="preserve"> </w:t>
      </w:r>
      <w:r w:rsidRPr="00BF7281">
        <w:t>Node Manager</w:t>
      </w:r>
      <w:r w:rsidR="00107060" w:rsidRPr="00BF7281">
        <w:t>就控制启动本地视频数据迁移</w:t>
      </w:r>
      <w:r w:rsidRPr="00BF7281">
        <w:t>模块执行一次节点内视频数据迁移操作。</w:t>
      </w:r>
    </w:p>
    <w:p w:rsidR="00AE4E00" w:rsidRDefault="008D5B1F" w:rsidP="0031257E">
      <w:pPr>
        <w:ind w:firstLineChars="200" w:firstLine="480"/>
        <w:jc w:val="both"/>
        <w:rPr>
          <w:rFonts w:hint="eastAsia"/>
        </w:rPr>
      </w:pPr>
      <w:r w:rsidRPr="00BF7281">
        <w:t>本地视频数据迁移模块</w:t>
      </w:r>
      <w:r w:rsidR="00E9073A" w:rsidRPr="00BF7281">
        <w:t>，运行在容器集群中的每一个物理节点上。</w:t>
      </w:r>
      <w:r w:rsidR="009A25DC" w:rsidRPr="00BF7281">
        <w:t>如图</w:t>
      </w:r>
      <w:r w:rsidR="00AE4E00">
        <w:rPr>
          <w:rFonts w:hint="eastAsia"/>
        </w:rPr>
        <w:t>3</w:t>
      </w:r>
      <w:r w:rsidR="00AE4E00">
        <w:t>-3</w:t>
      </w:r>
      <w:r w:rsidR="009A25DC" w:rsidRPr="00BF7281">
        <w:t>所示，其主要由三个</w:t>
      </w:r>
      <w:r w:rsidR="00960A9A" w:rsidRPr="00BF7281">
        <w:t>功能</w:t>
      </w:r>
      <w:r w:rsidR="009A25DC" w:rsidRPr="00BF7281">
        <w:t>子模块组成。</w:t>
      </w:r>
    </w:p>
    <w:p w:rsidR="00246AC2" w:rsidRDefault="00246AC2" w:rsidP="00AE4E00">
      <w:pPr>
        <w:spacing w:line="240" w:lineRule="auto"/>
        <w:jc w:val="center"/>
        <w:rPr>
          <w:rFonts w:hint="eastAsia"/>
        </w:rPr>
      </w:pPr>
      <w:r>
        <w:rPr>
          <w:rFonts w:hint="eastAsia"/>
          <w:noProof/>
        </w:rPr>
        <w:drawing>
          <wp:inline distT="0" distB="0" distL="0" distR="0">
            <wp:extent cx="4650029" cy="1114641"/>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3-3.w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7849" cy="1123707"/>
                    </a:xfrm>
                    <a:prstGeom prst="rect">
                      <a:avLst/>
                    </a:prstGeom>
                  </pic:spPr>
                </pic:pic>
              </a:graphicData>
            </a:graphic>
          </wp:inline>
        </w:drawing>
      </w:r>
    </w:p>
    <w:p w:rsidR="00AE4E00" w:rsidRPr="00AE4E00" w:rsidRDefault="00AE4E00" w:rsidP="00AE4E00">
      <w:pPr>
        <w:pStyle w:val="10"/>
        <w:spacing w:beforeLines="30" w:before="93" w:afterLines="50" w:after="156"/>
        <w:rPr>
          <w:rFonts w:hint="eastAsia"/>
        </w:rPr>
      </w:pPr>
      <w:r w:rsidRPr="00AE4E00">
        <w:t>图</w:t>
      </w:r>
      <w:r w:rsidRPr="00AE4E00">
        <w:t>3-3 LDMM</w:t>
      </w:r>
      <w:r w:rsidRPr="00AE4E00">
        <w:t>模块示意图</w:t>
      </w:r>
    </w:p>
    <w:p w:rsidR="00D1390D" w:rsidRDefault="00D1390D" w:rsidP="00D1390D">
      <w:pPr>
        <w:ind w:firstLineChars="200" w:firstLine="480"/>
        <w:jc w:val="both"/>
      </w:pPr>
      <w:r>
        <w:rPr>
          <w:rFonts w:hint="eastAsia"/>
        </w:rPr>
        <w:t>（</w:t>
      </w:r>
      <w:r>
        <w:rPr>
          <w:rFonts w:hint="eastAsia"/>
        </w:rPr>
        <w:t>1</w:t>
      </w:r>
      <w:r>
        <w:rPr>
          <w:rFonts w:hint="eastAsia"/>
        </w:rPr>
        <w:t>）</w:t>
      </w:r>
      <w:r>
        <w:t>宿主存储资源监控子模块</w:t>
      </w:r>
    </w:p>
    <w:p w:rsidR="00CE07AF" w:rsidRPr="00BF7281" w:rsidRDefault="00E9073A" w:rsidP="00D1390D">
      <w:pPr>
        <w:ind w:firstLineChars="200" w:firstLine="480"/>
        <w:jc w:val="both"/>
      </w:pPr>
      <w:r w:rsidRPr="00BF7281">
        <w:t>宿主存储资源监控子模块主要用于获取当前宿主的存储资源使用情况，包括宿主当前</w:t>
      </w:r>
      <w:r w:rsidRPr="00BF7281">
        <w:t>SSD</w:t>
      </w:r>
      <w:r w:rsidRPr="00BF7281">
        <w:t>的剩余存储资源量，</w:t>
      </w:r>
      <w:r w:rsidRPr="00BF7281">
        <w:t>SSD</w:t>
      </w:r>
      <w:r w:rsidRPr="00BF7281">
        <w:t>已经使用的存储资源量，</w:t>
      </w:r>
      <w:r w:rsidRPr="00BF7281">
        <w:t>HDD</w:t>
      </w:r>
      <w:r w:rsidRPr="00BF7281">
        <w:t>的剩余存储资源量和</w:t>
      </w:r>
      <w:r w:rsidRPr="00BF7281">
        <w:t>HDD</w:t>
      </w:r>
      <w:r w:rsidRPr="00BF7281">
        <w:t>已经使用的存储资源量。然后将</w:t>
      </w:r>
      <w:r w:rsidR="00173317" w:rsidRPr="00BF7281">
        <w:t>获取</w:t>
      </w:r>
      <w:r w:rsidRPr="00BF7281">
        <w:t>的宿主存储资源使用情况相关数据</w:t>
      </w:r>
      <w:r w:rsidR="009F4E71" w:rsidRPr="00BF7281">
        <w:t>以特定的数据格式如</w:t>
      </w:r>
      <w:r w:rsidR="009F4E71" w:rsidRPr="00BF7281">
        <w:t>JSON</w:t>
      </w:r>
      <w:r w:rsidR="009F4E71" w:rsidRPr="00BF7281">
        <w:t>等</w:t>
      </w:r>
      <w:r w:rsidRPr="00BF7281">
        <w:t>发送给迁移策略制定子模块，迁移策略制定子模块根据获得的资源使用情况数据运行本地视频数据迁移策略</w:t>
      </w:r>
      <w:r w:rsidRPr="00BF7281">
        <w:t>LDMA</w:t>
      </w:r>
      <w:r w:rsidRPr="00BF7281">
        <w:t>制定合适的迁移计划</w:t>
      </w:r>
      <w:r w:rsidR="00667789" w:rsidRPr="00BF7281">
        <w:t>。</w:t>
      </w:r>
    </w:p>
    <w:p w:rsidR="00D1390D" w:rsidRDefault="00D1390D" w:rsidP="00D1390D">
      <w:pPr>
        <w:ind w:firstLineChars="200" w:firstLine="480"/>
        <w:jc w:val="both"/>
      </w:pPr>
      <w:r>
        <w:rPr>
          <w:rFonts w:hint="eastAsia"/>
        </w:rPr>
        <w:lastRenderedPageBreak/>
        <w:t>（</w:t>
      </w:r>
      <w:r>
        <w:rPr>
          <w:rFonts w:hint="eastAsia"/>
        </w:rPr>
        <w:t>2</w:t>
      </w:r>
      <w:r>
        <w:rPr>
          <w:rFonts w:hint="eastAsia"/>
        </w:rPr>
        <w:t>）</w:t>
      </w:r>
      <w:r w:rsidR="005D1A05" w:rsidRPr="00BF7281">
        <w:t>迁移策略定制子模块</w:t>
      </w:r>
    </w:p>
    <w:p w:rsidR="00CE07AF" w:rsidRPr="00BF7281" w:rsidRDefault="00CB7452" w:rsidP="00D1390D">
      <w:pPr>
        <w:ind w:firstLineChars="200" w:firstLine="480"/>
        <w:jc w:val="both"/>
      </w:pPr>
      <w:r w:rsidRPr="00BF7281">
        <w:t>迁移策略定制子模块是整个</w:t>
      </w:r>
      <w:r w:rsidRPr="00BF7281">
        <w:t>LDMM</w:t>
      </w:r>
      <w:r w:rsidRPr="00BF7281">
        <w:t>模块的核心组成部分，其内部实现了我们设计的</w:t>
      </w:r>
      <w:r w:rsidRPr="00BF7281">
        <w:t>LDMA</w:t>
      </w:r>
      <w:r w:rsidRPr="00BF7281">
        <w:t>算法，当接收到来自宿主存储资源监控子模块的数据后，它</w:t>
      </w:r>
      <w:r w:rsidR="00F2250D" w:rsidRPr="00BF7281">
        <w:t>会首先基于宿主当前存储资源相关数据初始化</w:t>
      </w:r>
      <w:r w:rsidR="00F2250D" w:rsidRPr="00BF7281">
        <w:t>LDMA</w:t>
      </w:r>
      <w:r w:rsidR="00F2250D" w:rsidRPr="00BF7281">
        <w:t>算法，然后运行</w:t>
      </w:r>
      <w:r w:rsidR="00F2250D" w:rsidRPr="00BF7281">
        <w:t>LDMA</w:t>
      </w:r>
      <w:r w:rsidR="00F2250D" w:rsidRPr="00BF7281">
        <w:t>算法获取优化宿主视频数据块分布的迁移计划，最后将迁移计划发送给迁移操作执行子模块，迁移操作执行子模块根据获取的迁移计划执行实际的迁移操作。迁移操作定制子模块功能</w:t>
      </w:r>
      <w:r w:rsidR="000140F3" w:rsidRPr="00BF7281">
        <w:t>中使用的</w:t>
      </w:r>
      <w:r w:rsidR="00AA6F95" w:rsidRPr="00BF7281">
        <w:t>LDMA</w:t>
      </w:r>
      <w:r w:rsidR="00F2250D" w:rsidRPr="00BF7281">
        <w:t>算法实现细节将在第四章节给出。</w:t>
      </w:r>
    </w:p>
    <w:p w:rsidR="00D1390D" w:rsidRDefault="00D1390D" w:rsidP="00D1390D">
      <w:pPr>
        <w:ind w:firstLineChars="200" w:firstLine="480"/>
        <w:jc w:val="both"/>
      </w:pPr>
      <w:r>
        <w:rPr>
          <w:rFonts w:hint="eastAsia"/>
        </w:rPr>
        <w:t>（</w:t>
      </w:r>
      <w:r>
        <w:rPr>
          <w:rFonts w:hint="eastAsia"/>
        </w:rPr>
        <w:t>3</w:t>
      </w:r>
      <w:r>
        <w:rPr>
          <w:rFonts w:hint="eastAsia"/>
        </w:rPr>
        <w:t>）</w:t>
      </w:r>
      <w:r>
        <w:t>迁移操作执行子模块</w:t>
      </w:r>
    </w:p>
    <w:p w:rsidR="00FE33E9" w:rsidRPr="00BF7281" w:rsidRDefault="005855DE" w:rsidP="00D1390D">
      <w:pPr>
        <w:ind w:firstLineChars="200" w:firstLine="480"/>
        <w:jc w:val="both"/>
      </w:pPr>
      <w:r w:rsidRPr="00BF7281">
        <w:t>迁移操作执行子模块根据获取的迁移计划执行实际的迁移操作将放置在</w:t>
      </w:r>
      <w:r w:rsidRPr="00BF7281">
        <w:t>HDD</w:t>
      </w:r>
      <w:r w:rsidRPr="00BF7281">
        <w:t>上待迁移的视频数据块迁移到节点的</w:t>
      </w:r>
      <w:r w:rsidRPr="00BF7281">
        <w:t>SSD</w:t>
      </w:r>
      <w:r w:rsidRPr="00BF7281">
        <w:t>上进行放置等待后续处理。</w:t>
      </w:r>
    </w:p>
    <w:p w:rsidR="00617C23" w:rsidRPr="00CD4E0F" w:rsidRDefault="00942A81" w:rsidP="00CD4E0F">
      <w:pPr>
        <w:pStyle w:val="3"/>
        <w:spacing w:line="413" w:lineRule="auto"/>
        <w:rPr>
          <w:rFonts w:ascii="黑体" w:hAnsi="黑体"/>
          <w:b w:val="0"/>
        </w:rPr>
      </w:pPr>
      <w:bookmarkStart w:id="36" w:name="_Toc500768886"/>
      <w:r>
        <w:rPr>
          <w:rFonts w:ascii="黑体" w:hAnsi="黑体"/>
          <w:b w:val="0"/>
        </w:rPr>
        <w:t>3.4.2</w:t>
      </w:r>
      <w:r w:rsidR="008D5B1F" w:rsidRPr="00CD4E0F">
        <w:rPr>
          <w:rFonts w:ascii="黑体" w:hAnsi="黑体"/>
          <w:b w:val="0"/>
        </w:rPr>
        <w:t xml:space="preserve"> 全局视频数据迁移模块</w:t>
      </w:r>
      <w:r w:rsidR="00617C23" w:rsidRPr="00CD4E0F">
        <w:rPr>
          <w:rFonts w:ascii="黑体" w:hAnsi="黑体"/>
          <w:b w:val="0"/>
        </w:rPr>
        <w:t>设计</w:t>
      </w:r>
      <w:bookmarkEnd w:id="36"/>
    </w:p>
    <w:p w:rsidR="00AE4E00" w:rsidRPr="00BF7281" w:rsidRDefault="005841BD" w:rsidP="00AE4E00">
      <w:pPr>
        <w:ind w:firstLineChars="200" w:firstLine="480"/>
        <w:jc w:val="both"/>
        <w:rPr>
          <w:rFonts w:hint="eastAsia"/>
        </w:rPr>
      </w:pPr>
      <w:r w:rsidRPr="00BF7281">
        <w:t>全局视频数据迁</w:t>
      </w:r>
      <w:r w:rsidR="008D5B1F" w:rsidRPr="00BF7281">
        <w:t>移模块</w:t>
      </w:r>
      <w:r w:rsidRPr="00BF7281">
        <w:t>署运行在</w:t>
      </w:r>
      <w:r w:rsidRPr="00BF7281">
        <w:t>Controller</w:t>
      </w:r>
      <w:r w:rsidRPr="00BF7281">
        <w:t>节点，主要</w:t>
      </w:r>
      <w:r w:rsidR="002F7076" w:rsidRPr="00BF7281">
        <w:t>功能是</w:t>
      </w:r>
      <w:r w:rsidRPr="00BF7281">
        <w:t>在</w:t>
      </w:r>
      <w:r w:rsidR="002F7076" w:rsidRPr="00BF7281">
        <w:t>视频运行过程中通过将高负载节点上的视频数据块迁移到低负载节点上进行放置来优化集群节点数据分布。</w:t>
      </w:r>
    </w:p>
    <w:p w:rsidR="00CA0D2A" w:rsidRDefault="002F7076" w:rsidP="00B82350">
      <w:pPr>
        <w:ind w:firstLineChars="200" w:firstLine="480"/>
        <w:jc w:val="both"/>
      </w:pPr>
      <w:r w:rsidRPr="00BF7281">
        <w:t>不同于</w:t>
      </w:r>
      <w:r w:rsidRPr="00BF7281">
        <w:t>LDMM</w:t>
      </w:r>
      <w:r w:rsidRPr="00BF7281">
        <w:t>模块，</w:t>
      </w:r>
      <w:r w:rsidRPr="00BF7281">
        <w:t>GDMM</w:t>
      </w:r>
      <w:r w:rsidRPr="00BF7281">
        <w:t>主要只包括两个功能子模块：迁移策略制定子模块和迁移操作执行子模块</w:t>
      </w:r>
      <w:r w:rsidR="00AE4E00">
        <w:rPr>
          <w:rFonts w:hint="eastAsia"/>
        </w:rPr>
        <w:t>，如图</w:t>
      </w:r>
      <w:r w:rsidR="00AE4E00">
        <w:rPr>
          <w:rFonts w:hint="eastAsia"/>
        </w:rPr>
        <w:t>3</w:t>
      </w:r>
      <w:r w:rsidR="00AE4E00">
        <w:t>-4</w:t>
      </w:r>
      <w:r w:rsidR="00AE4E00">
        <w:rPr>
          <w:rFonts w:hint="eastAsia"/>
        </w:rPr>
        <w:t>所示</w:t>
      </w:r>
      <w:r w:rsidRPr="00BF7281">
        <w:t>。其中迁移策略制定子模块会周期性从</w:t>
      </w:r>
      <w:r w:rsidR="009F4E71" w:rsidRPr="00BF7281">
        <w:t>后端</w:t>
      </w:r>
      <w:r w:rsidRPr="00BF7281">
        <w:t>数据库中获取集群节点信息，各个节点资源使用情况以及各个节点的视频数据块分布相关信息，然后通过运行全局视频数据迁移策略</w:t>
      </w:r>
      <w:r w:rsidRPr="00BF7281">
        <w:t>CLDM</w:t>
      </w:r>
      <w:r w:rsidRPr="00BF7281">
        <w:t>获取优化集群视频数据块分布的迁移计划，最后将迁移计划发送给迁移操作执行子模块。迁移操作子模块功能和</w:t>
      </w:r>
      <w:r w:rsidRPr="00BF7281">
        <w:t>LDMM</w:t>
      </w:r>
      <w:r w:rsidRPr="00BF7281">
        <w:t>中类似，在这里不做累述。</w:t>
      </w:r>
    </w:p>
    <w:p w:rsidR="00246AC2" w:rsidRDefault="00246AC2" w:rsidP="00AE4E00">
      <w:pPr>
        <w:spacing w:line="240" w:lineRule="auto"/>
        <w:jc w:val="center"/>
        <w:rPr>
          <w:rFonts w:hint="eastAsia"/>
        </w:rPr>
      </w:pPr>
      <w:r>
        <w:rPr>
          <w:rFonts w:hint="eastAsia"/>
          <w:noProof/>
        </w:rPr>
        <w:drawing>
          <wp:inline distT="0" distB="0" distL="0" distR="0">
            <wp:extent cx="4345229" cy="1054657"/>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3-4.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5667" cy="1059618"/>
                    </a:xfrm>
                    <a:prstGeom prst="rect">
                      <a:avLst/>
                    </a:prstGeom>
                  </pic:spPr>
                </pic:pic>
              </a:graphicData>
            </a:graphic>
          </wp:inline>
        </w:drawing>
      </w:r>
    </w:p>
    <w:p w:rsidR="00AE4E00" w:rsidRPr="00BF7281" w:rsidRDefault="00AE4E00" w:rsidP="00AE4E00">
      <w:pPr>
        <w:pStyle w:val="10"/>
        <w:spacing w:beforeLines="30" w:before="93" w:afterLines="50" w:after="156"/>
        <w:rPr>
          <w:rFonts w:hint="eastAsia"/>
        </w:rPr>
      </w:pPr>
      <w:r>
        <w:rPr>
          <w:rFonts w:hint="eastAsia"/>
        </w:rPr>
        <w:t>图</w:t>
      </w:r>
      <w:r>
        <w:rPr>
          <w:rFonts w:hint="eastAsia"/>
        </w:rPr>
        <w:t>3</w:t>
      </w:r>
      <w:r>
        <w:t>-4 GDMM</w:t>
      </w:r>
      <w:r>
        <w:t>模块示意图</w:t>
      </w:r>
    </w:p>
    <w:p w:rsidR="003B1427" w:rsidRPr="00CD4E0F" w:rsidRDefault="00942A81" w:rsidP="00CD4E0F">
      <w:pPr>
        <w:pStyle w:val="3"/>
        <w:spacing w:line="413" w:lineRule="auto"/>
        <w:rPr>
          <w:rFonts w:ascii="黑体" w:hAnsi="黑体"/>
          <w:b w:val="0"/>
        </w:rPr>
      </w:pPr>
      <w:bookmarkStart w:id="37" w:name="_Toc500768887"/>
      <w:r>
        <w:rPr>
          <w:rFonts w:ascii="黑体" w:hAnsi="黑体"/>
          <w:b w:val="0"/>
        </w:rPr>
        <w:t>3.4.3</w:t>
      </w:r>
      <w:r w:rsidR="00617C23" w:rsidRPr="00CD4E0F">
        <w:rPr>
          <w:rFonts w:ascii="黑体" w:hAnsi="黑体"/>
          <w:b w:val="0"/>
        </w:rPr>
        <w:t xml:space="preserve"> 核心数据结构设计</w:t>
      </w:r>
      <w:bookmarkEnd w:id="37"/>
    </w:p>
    <w:p w:rsidR="003B1427" w:rsidRPr="00BF7281" w:rsidRDefault="004D75EB" w:rsidP="00B82350">
      <w:pPr>
        <w:ind w:firstLineChars="200" w:firstLine="480"/>
        <w:jc w:val="both"/>
      </w:pPr>
      <w:r w:rsidRPr="00BF7281">
        <w:t>我们在</w:t>
      </w:r>
      <w:r w:rsidRPr="00BF7281">
        <w:t>3.3</w:t>
      </w:r>
      <w:r w:rsidRPr="00BF7281">
        <w:t>章节中介绍到当用户通过</w:t>
      </w:r>
      <w:r w:rsidRPr="00BF7281">
        <w:t>VS</w:t>
      </w:r>
      <w:r w:rsidRPr="00BF7281">
        <w:t>发起视频任务</w:t>
      </w:r>
      <w:r w:rsidR="002D1016" w:rsidRPr="00BF7281">
        <w:t>离线</w:t>
      </w:r>
      <w:r w:rsidRPr="00BF7281">
        <w:t>处理请求后，</w:t>
      </w:r>
      <w:r w:rsidRPr="00BF7281">
        <w:t>VS</w:t>
      </w:r>
      <w:r w:rsidRPr="00BF7281">
        <w:t>系统需要将用户请求相关元数据、视频数据块属性等传递给</w:t>
      </w:r>
      <w:r w:rsidRPr="00BF7281">
        <w:t>Cluster Manager</w:t>
      </w:r>
      <w:r w:rsidRPr="00BF7281">
        <w:t>组件，</w:t>
      </w:r>
      <w:r w:rsidRPr="00BF7281">
        <w:t>Cluster Manger</w:t>
      </w:r>
      <w:r w:rsidRPr="00BF7281">
        <w:t>组件需要</w:t>
      </w:r>
      <w:r w:rsidR="002D1016" w:rsidRPr="00BF7281">
        <w:t>能够</w:t>
      </w:r>
      <w:r w:rsidRPr="00BF7281">
        <w:t>从这些信息中获取视频数据块的存储位置以及视频数据块的视频特性等，</w:t>
      </w:r>
      <w:r w:rsidR="002D1016" w:rsidRPr="00BF7281">
        <w:t>以便于其从</w:t>
      </w:r>
      <w:r w:rsidR="002D1016" w:rsidRPr="00BF7281">
        <w:t>VS</w:t>
      </w:r>
      <w:r w:rsidR="002D1016" w:rsidRPr="00BF7281">
        <w:t>中拉取视频数据块并</w:t>
      </w:r>
      <w:r w:rsidRPr="00BF7281">
        <w:t>通过我们提出的</w:t>
      </w:r>
      <w:r w:rsidRPr="00BF7281">
        <w:lastRenderedPageBreak/>
        <w:t>数据块初始放置策略</w:t>
      </w:r>
      <w:r w:rsidR="009F4E71" w:rsidRPr="00BF7281">
        <w:t>IDPA</w:t>
      </w:r>
      <w:r w:rsidRPr="00BF7281">
        <w:t>将</w:t>
      </w:r>
      <w:r w:rsidR="002D1016" w:rsidRPr="00BF7281">
        <w:t>拉取的原始</w:t>
      </w:r>
      <w:r w:rsidRPr="00BF7281">
        <w:t>视频</w:t>
      </w:r>
      <w:r w:rsidR="002D1016" w:rsidRPr="00BF7281">
        <w:t>数据文件</w:t>
      </w:r>
      <w:r w:rsidRPr="00BF7281">
        <w:t>合理地放置到</w:t>
      </w:r>
      <w:r w:rsidRPr="00BF7281">
        <w:t>Container Cluster</w:t>
      </w:r>
      <w:r w:rsidRPr="00BF7281">
        <w:t>中的各个节点。</w:t>
      </w:r>
    </w:p>
    <w:p w:rsidR="004D75EB" w:rsidRDefault="004D75EB" w:rsidP="00B82350">
      <w:pPr>
        <w:ind w:firstLineChars="200" w:firstLine="480"/>
        <w:jc w:val="both"/>
      </w:pPr>
      <w:r w:rsidRPr="00BF7281">
        <w:t>为了便于描述视频数据块的相关信息，我们设计了一种描述视频数据块本身属性的数据结构</w:t>
      </w:r>
      <w:r w:rsidRPr="00BF7281">
        <w:t>SVDB</w:t>
      </w:r>
      <w:r w:rsidRPr="00BF7281">
        <w:t>，如表</w:t>
      </w:r>
      <w:r w:rsidRPr="00BF7281">
        <w:t>3-1</w:t>
      </w:r>
      <w:r w:rsidRPr="00BF7281">
        <w:t>所示：</w:t>
      </w:r>
    </w:p>
    <w:p w:rsidR="00246AC2" w:rsidRPr="00BF7281" w:rsidRDefault="00246AC2" w:rsidP="00B82350">
      <w:pPr>
        <w:ind w:firstLineChars="200" w:firstLine="480"/>
        <w:jc w:val="both"/>
        <w:rPr>
          <w:rFonts w:hint="eastAsia"/>
        </w:rPr>
      </w:pPr>
    </w:p>
    <w:p w:rsidR="004D75EB" w:rsidRPr="00BF7281" w:rsidRDefault="004D75EB" w:rsidP="00F87288">
      <w:pPr>
        <w:pStyle w:val="10"/>
        <w:spacing w:beforeLines="30" w:before="93" w:afterLines="50" w:after="156"/>
      </w:pPr>
      <w:bookmarkStart w:id="38" w:name="OLE_LINK94"/>
      <w:bookmarkStart w:id="39" w:name="OLE_LINK95"/>
      <w:r w:rsidRPr="00BF7281">
        <w:t>表</w:t>
      </w:r>
      <w:r w:rsidRPr="00BF7281">
        <w:t xml:space="preserve">3-1 </w:t>
      </w:r>
      <w:r w:rsidRPr="00BF7281">
        <w:t>视频数据块属性描述结构</w:t>
      </w:r>
    </w:p>
    <w:tbl>
      <w:tblPr>
        <w:tblStyle w:val="ae"/>
        <w:tblW w:w="8500" w:type="dxa"/>
        <w:tblLayout w:type="fixed"/>
        <w:tblLook w:val="04A0" w:firstRow="1" w:lastRow="0" w:firstColumn="1" w:lastColumn="0" w:noHBand="0" w:noVBand="1"/>
      </w:tblPr>
      <w:tblGrid>
        <w:gridCol w:w="1271"/>
        <w:gridCol w:w="1559"/>
        <w:gridCol w:w="1843"/>
        <w:gridCol w:w="1276"/>
        <w:gridCol w:w="1276"/>
        <w:gridCol w:w="1275"/>
      </w:tblGrid>
      <w:tr w:rsidR="0019052A" w:rsidRPr="00BF7281" w:rsidTr="00A125E4">
        <w:tc>
          <w:tcPr>
            <w:tcW w:w="1271" w:type="dxa"/>
          </w:tcPr>
          <w:bookmarkEnd w:id="38"/>
          <w:bookmarkEnd w:id="39"/>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变量名</w:t>
            </w:r>
          </w:p>
        </w:tc>
        <w:tc>
          <w:tcPr>
            <w:tcW w:w="1559"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SVDB</w:t>
            </w:r>
            <w:r w:rsidR="00A125E4" w:rsidRPr="00BF7281">
              <w:rPr>
                <w:rFonts w:ascii="Times New Roman" w:hAnsi="Times New Roman" w:cs="Times New Roman"/>
                <w:szCs w:val="24"/>
              </w:rPr>
              <w:t>_I</w:t>
            </w:r>
            <w:r w:rsidRPr="00BF7281">
              <w:rPr>
                <w:rFonts w:ascii="Times New Roman" w:hAnsi="Times New Roman" w:cs="Times New Roman"/>
                <w:szCs w:val="24"/>
              </w:rPr>
              <w:t>d</w:t>
            </w:r>
          </w:p>
        </w:tc>
        <w:tc>
          <w:tcPr>
            <w:tcW w:w="1843" w:type="dxa"/>
          </w:tcPr>
          <w:p w:rsidR="0019052A" w:rsidRPr="00BF7281" w:rsidRDefault="0019052A" w:rsidP="00BD222D">
            <w:pPr>
              <w:rPr>
                <w:rFonts w:ascii="Times New Roman" w:hAnsi="Times New Roman" w:cs="Times New Roman"/>
                <w:szCs w:val="24"/>
              </w:rPr>
            </w:pPr>
            <w:bookmarkStart w:id="40" w:name="OLE_LINK93"/>
            <w:r w:rsidRPr="00BF7281">
              <w:rPr>
                <w:rFonts w:ascii="Times New Roman" w:hAnsi="Times New Roman" w:cs="Times New Roman"/>
                <w:szCs w:val="24"/>
              </w:rPr>
              <w:t>MSU_addre</w:t>
            </w:r>
            <w:bookmarkEnd w:id="40"/>
            <w:r w:rsidRPr="00BF7281">
              <w:rPr>
                <w:rFonts w:ascii="Times New Roman" w:hAnsi="Times New Roman" w:cs="Times New Roman"/>
                <w:szCs w:val="24"/>
              </w:rPr>
              <w:t>ss</w:t>
            </w:r>
          </w:p>
        </w:tc>
        <w:tc>
          <w:tcPr>
            <w:tcW w:w="1276" w:type="dxa"/>
          </w:tcPr>
          <w:p w:rsidR="0019052A" w:rsidRPr="00BF7281" w:rsidRDefault="0019052A" w:rsidP="00BD222D">
            <w:pPr>
              <w:rPr>
                <w:rFonts w:ascii="Times New Roman" w:hAnsi="Times New Roman" w:cs="Times New Roman"/>
                <w:szCs w:val="24"/>
              </w:rPr>
            </w:pPr>
            <w:bookmarkStart w:id="41" w:name="OLE_LINK91"/>
            <w:bookmarkStart w:id="42" w:name="OLE_LINK92"/>
            <w:r w:rsidRPr="00BF7281">
              <w:rPr>
                <w:rFonts w:ascii="Times New Roman" w:hAnsi="Times New Roman" w:cs="Times New Roman"/>
                <w:szCs w:val="24"/>
              </w:rPr>
              <w:t>SVDB_r</w:t>
            </w:r>
            <w:bookmarkEnd w:id="41"/>
            <w:bookmarkEnd w:id="42"/>
          </w:p>
        </w:tc>
        <w:tc>
          <w:tcPr>
            <w:tcW w:w="1276"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SVDB_f</w:t>
            </w:r>
          </w:p>
        </w:tc>
        <w:tc>
          <w:tcPr>
            <w:tcW w:w="1275"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SVDB_st</w:t>
            </w:r>
          </w:p>
        </w:tc>
      </w:tr>
      <w:tr w:rsidR="0019052A" w:rsidRPr="00BF7281" w:rsidTr="00A125E4">
        <w:tc>
          <w:tcPr>
            <w:tcW w:w="1271"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变量类型</w:t>
            </w:r>
          </w:p>
        </w:tc>
        <w:tc>
          <w:tcPr>
            <w:tcW w:w="1559"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int</w:t>
            </w:r>
          </w:p>
        </w:tc>
        <w:tc>
          <w:tcPr>
            <w:tcW w:w="1843"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int</w:t>
            </w:r>
          </w:p>
        </w:tc>
        <w:tc>
          <w:tcPr>
            <w:tcW w:w="1276"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String</w:t>
            </w:r>
          </w:p>
        </w:tc>
        <w:tc>
          <w:tcPr>
            <w:tcW w:w="1276"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int</w:t>
            </w:r>
          </w:p>
        </w:tc>
        <w:tc>
          <w:tcPr>
            <w:tcW w:w="1275"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double</w:t>
            </w:r>
          </w:p>
        </w:tc>
      </w:tr>
      <w:tr w:rsidR="0019052A" w:rsidRPr="00BF7281" w:rsidTr="00A125E4">
        <w:tc>
          <w:tcPr>
            <w:tcW w:w="1271"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变量名</w:t>
            </w:r>
          </w:p>
        </w:tc>
        <w:tc>
          <w:tcPr>
            <w:tcW w:w="1559"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SVDB_et</w:t>
            </w:r>
          </w:p>
        </w:tc>
        <w:tc>
          <w:tcPr>
            <w:tcW w:w="1843"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SVDB_job</w:t>
            </w:r>
          </w:p>
        </w:tc>
        <w:tc>
          <w:tcPr>
            <w:tcW w:w="1276" w:type="dxa"/>
          </w:tcPr>
          <w:p w:rsidR="0019052A" w:rsidRPr="00BF7281" w:rsidRDefault="0019052A" w:rsidP="00BD222D">
            <w:pPr>
              <w:rPr>
                <w:rFonts w:ascii="Times New Roman" w:hAnsi="Times New Roman" w:cs="Times New Roman"/>
                <w:szCs w:val="24"/>
              </w:rPr>
            </w:pPr>
          </w:p>
        </w:tc>
        <w:tc>
          <w:tcPr>
            <w:tcW w:w="1276" w:type="dxa"/>
          </w:tcPr>
          <w:p w:rsidR="0019052A" w:rsidRPr="00BF7281" w:rsidRDefault="0019052A" w:rsidP="00BD222D">
            <w:pPr>
              <w:rPr>
                <w:rFonts w:ascii="Times New Roman" w:hAnsi="Times New Roman" w:cs="Times New Roman"/>
                <w:szCs w:val="24"/>
              </w:rPr>
            </w:pPr>
          </w:p>
        </w:tc>
        <w:tc>
          <w:tcPr>
            <w:tcW w:w="1275" w:type="dxa"/>
          </w:tcPr>
          <w:p w:rsidR="0019052A" w:rsidRPr="00BF7281" w:rsidRDefault="0019052A" w:rsidP="00BD222D">
            <w:pPr>
              <w:rPr>
                <w:rFonts w:ascii="Times New Roman" w:hAnsi="Times New Roman" w:cs="Times New Roman"/>
                <w:szCs w:val="24"/>
              </w:rPr>
            </w:pPr>
          </w:p>
        </w:tc>
      </w:tr>
      <w:tr w:rsidR="0019052A" w:rsidRPr="00BF7281" w:rsidTr="00A125E4">
        <w:tc>
          <w:tcPr>
            <w:tcW w:w="1271"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变量类型</w:t>
            </w:r>
          </w:p>
        </w:tc>
        <w:tc>
          <w:tcPr>
            <w:tcW w:w="1559"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double</w:t>
            </w:r>
          </w:p>
        </w:tc>
        <w:tc>
          <w:tcPr>
            <w:tcW w:w="1843" w:type="dxa"/>
          </w:tcPr>
          <w:p w:rsidR="0019052A" w:rsidRPr="00BF7281" w:rsidRDefault="0019052A" w:rsidP="00BD222D">
            <w:pPr>
              <w:rPr>
                <w:rFonts w:ascii="Times New Roman" w:hAnsi="Times New Roman" w:cs="Times New Roman"/>
                <w:szCs w:val="24"/>
              </w:rPr>
            </w:pPr>
            <w:r w:rsidRPr="00BF7281">
              <w:rPr>
                <w:rFonts w:ascii="Times New Roman" w:hAnsi="Times New Roman" w:cs="Times New Roman"/>
                <w:szCs w:val="24"/>
              </w:rPr>
              <w:t>String</w:t>
            </w:r>
          </w:p>
        </w:tc>
        <w:tc>
          <w:tcPr>
            <w:tcW w:w="1276" w:type="dxa"/>
          </w:tcPr>
          <w:p w:rsidR="0019052A" w:rsidRPr="00BF7281" w:rsidRDefault="0019052A" w:rsidP="00BD222D">
            <w:pPr>
              <w:rPr>
                <w:rFonts w:ascii="Times New Roman" w:hAnsi="Times New Roman" w:cs="Times New Roman"/>
                <w:szCs w:val="24"/>
              </w:rPr>
            </w:pPr>
          </w:p>
        </w:tc>
        <w:tc>
          <w:tcPr>
            <w:tcW w:w="1276" w:type="dxa"/>
          </w:tcPr>
          <w:p w:rsidR="0019052A" w:rsidRPr="00BF7281" w:rsidRDefault="0019052A" w:rsidP="00BD222D">
            <w:pPr>
              <w:rPr>
                <w:rFonts w:ascii="Times New Roman" w:hAnsi="Times New Roman" w:cs="Times New Roman"/>
                <w:szCs w:val="24"/>
              </w:rPr>
            </w:pPr>
          </w:p>
        </w:tc>
        <w:tc>
          <w:tcPr>
            <w:tcW w:w="1275" w:type="dxa"/>
          </w:tcPr>
          <w:p w:rsidR="0019052A" w:rsidRPr="00BF7281" w:rsidRDefault="0019052A" w:rsidP="00BD222D">
            <w:pPr>
              <w:rPr>
                <w:rFonts w:ascii="Times New Roman" w:hAnsi="Times New Roman" w:cs="Times New Roman"/>
                <w:szCs w:val="24"/>
              </w:rPr>
            </w:pPr>
          </w:p>
        </w:tc>
      </w:tr>
    </w:tbl>
    <w:p w:rsidR="00E9408F" w:rsidRDefault="00E9408F" w:rsidP="00B82350">
      <w:pPr>
        <w:ind w:firstLineChars="200" w:firstLine="480"/>
        <w:jc w:val="both"/>
        <w:rPr>
          <w:szCs w:val="24"/>
        </w:rPr>
      </w:pPr>
    </w:p>
    <w:p w:rsidR="002D1016" w:rsidRPr="00BF7281" w:rsidRDefault="004D75EB" w:rsidP="00B82350">
      <w:pPr>
        <w:ind w:firstLineChars="200" w:firstLine="480"/>
        <w:jc w:val="both"/>
        <w:rPr>
          <w:szCs w:val="24"/>
        </w:rPr>
      </w:pPr>
      <w:r w:rsidRPr="00BF7281">
        <w:rPr>
          <w:szCs w:val="24"/>
        </w:rPr>
        <w:t>其中，</w:t>
      </w:r>
      <w:r w:rsidR="00A125E4" w:rsidRPr="00BF7281">
        <w:rPr>
          <w:szCs w:val="24"/>
        </w:rPr>
        <w:t>SVDB_Id</w:t>
      </w:r>
      <w:r w:rsidR="00A125E4" w:rsidRPr="00BF7281">
        <w:rPr>
          <w:szCs w:val="24"/>
        </w:rPr>
        <w:t>是</w:t>
      </w:r>
      <w:r w:rsidR="00C13CEB" w:rsidRPr="00BF7281">
        <w:rPr>
          <w:szCs w:val="24"/>
        </w:rPr>
        <w:t>SVDB</w:t>
      </w:r>
      <w:r w:rsidR="00C13CEB" w:rsidRPr="00BF7281">
        <w:rPr>
          <w:szCs w:val="24"/>
        </w:rPr>
        <w:t>数据结构的标识符，每一个</w:t>
      </w:r>
      <w:r w:rsidR="00C13CEB" w:rsidRPr="00BF7281">
        <w:rPr>
          <w:szCs w:val="24"/>
        </w:rPr>
        <w:t>SVDB</w:t>
      </w:r>
      <w:r w:rsidR="00C13CEB" w:rsidRPr="00BF7281">
        <w:rPr>
          <w:szCs w:val="24"/>
        </w:rPr>
        <w:t>的标识是唯一的；</w:t>
      </w:r>
      <w:r w:rsidRPr="00BF7281">
        <w:rPr>
          <w:szCs w:val="24"/>
        </w:rPr>
        <w:t>MSU_address</w:t>
      </w:r>
      <w:r w:rsidR="00BD56AE" w:rsidRPr="00BF7281">
        <w:rPr>
          <w:szCs w:val="24"/>
        </w:rPr>
        <w:t>用</w:t>
      </w:r>
      <w:r w:rsidRPr="00BF7281">
        <w:rPr>
          <w:szCs w:val="24"/>
        </w:rPr>
        <w:t>来记录数据块</w:t>
      </w:r>
      <w:r w:rsidRPr="00BF7281">
        <w:rPr>
          <w:szCs w:val="24"/>
        </w:rPr>
        <w:t>SVDB</w:t>
      </w:r>
      <w:r w:rsidRPr="00BF7281">
        <w:rPr>
          <w:szCs w:val="24"/>
        </w:rPr>
        <w:t>在</w:t>
      </w:r>
      <w:r w:rsidRPr="00BF7281">
        <w:rPr>
          <w:szCs w:val="24"/>
        </w:rPr>
        <w:t>MSU</w:t>
      </w:r>
      <w:r w:rsidRPr="00BF7281">
        <w:rPr>
          <w:szCs w:val="24"/>
        </w:rPr>
        <w:t>中的存储位置，以便</w:t>
      </w:r>
      <w:r w:rsidRPr="00BF7281">
        <w:rPr>
          <w:szCs w:val="24"/>
        </w:rPr>
        <w:t>Cluster Manager</w:t>
      </w:r>
      <w:r w:rsidRPr="00BF7281">
        <w:rPr>
          <w:szCs w:val="24"/>
        </w:rPr>
        <w:t>组件能够在</w:t>
      </w:r>
      <w:r w:rsidRPr="00BF7281">
        <w:rPr>
          <w:szCs w:val="24"/>
        </w:rPr>
        <w:t>MSU</w:t>
      </w:r>
      <w:r w:rsidRPr="00BF7281">
        <w:rPr>
          <w:szCs w:val="24"/>
        </w:rPr>
        <w:t>找到该</w:t>
      </w:r>
      <w:r w:rsidRPr="00BF7281">
        <w:rPr>
          <w:szCs w:val="24"/>
        </w:rPr>
        <w:t>SVDB</w:t>
      </w:r>
      <w:r w:rsidR="00BD56AE" w:rsidRPr="00BF7281">
        <w:rPr>
          <w:szCs w:val="24"/>
        </w:rPr>
        <w:t>。</w:t>
      </w:r>
      <w:r w:rsidRPr="00BF7281">
        <w:rPr>
          <w:szCs w:val="24"/>
        </w:rPr>
        <w:t>SVDB_r</w:t>
      </w:r>
      <w:r w:rsidRPr="00BF7281">
        <w:rPr>
          <w:szCs w:val="24"/>
        </w:rPr>
        <w:t>表示该视频数据块的分辨率，</w:t>
      </w:r>
      <w:r w:rsidRPr="00BF7281">
        <w:rPr>
          <w:szCs w:val="24"/>
        </w:rPr>
        <w:t>SVDB_f</w:t>
      </w:r>
      <w:r w:rsidRPr="00BF7281">
        <w:rPr>
          <w:szCs w:val="24"/>
        </w:rPr>
        <w:t>表示视频数据块的帧率，</w:t>
      </w:r>
      <w:r w:rsidRPr="00BF7281">
        <w:rPr>
          <w:szCs w:val="24"/>
        </w:rPr>
        <w:t>SVDB_st</w:t>
      </w:r>
      <w:r w:rsidRPr="00BF7281">
        <w:rPr>
          <w:szCs w:val="24"/>
        </w:rPr>
        <w:t>表示视频数据块开始的时间，</w:t>
      </w:r>
      <w:r w:rsidRPr="00BF7281">
        <w:rPr>
          <w:szCs w:val="24"/>
        </w:rPr>
        <w:t>SVDB_et</w:t>
      </w:r>
      <w:r w:rsidRPr="00BF7281">
        <w:rPr>
          <w:szCs w:val="24"/>
        </w:rPr>
        <w:t>表示视频数据块结束的时间</w:t>
      </w:r>
      <w:r w:rsidR="00BD56AE" w:rsidRPr="00BF7281">
        <w:rPr>
          <w:szCs w:val="24"/>
        </w:rPr>
        <w:t>，</w:t>
      </w:r>
      <w:r w:rsidR="00BD56AE" w:rsidRPr="00BF7281">
        <w:rPr>
          <w:szCs w:val="24"/>
        </w:rPr>
        <w:t>SVDB_job</w:t>
      </w:r>
      <w:r w:rsidR="00BD56AE" w:rsidRPr="00BF7281">
        <w:rPr>
          <w:szCs w:val="24"/>
        </w:rPr>
        <w:t>用来表示当前视频数据块对应的视频任务类型</w:t>
      </w:r>
      <w:r w:rsidRPr="00BF7281">
        <w:rPr>
          <w:szCs w:val="24"/>
        </w:rPr>
        <w:t>。</w:t>
      </w:r>
    </w:p>
    <w:p w:rsidR="002C490E" w:rsidRPr="00BF7281" w:rsidRDefault="002C490E" w:rsidP="00B82350">
      <w:pPr>
        <w:ind w:firstLineChars="200" w:firstLine="480"/>
        <w:jc w:val="both"/>
        <w:rPr>
          <w:rFonts w:hint="eastAsia"/>
          <w:szCs w:val="24"/>
        </w:rPr>
      </w:pPr>
      <w:r w:rsidRPr="00BF7281">
        <w:rPr>
          <w:szCs w:val="24"/>
        </w:rPr>
        <w:t>由于我们在进行视频任务处理过程中，对于</w:t>
      </w:r>
      <w:r w:rsidR="005E7E49" w:rsidRPr="00BF7281">
        <w:rPr>
          <w:szCs w:val="24"/>
        </w:rPr>
        <w:t>每一个节点</w:t>
      </w:r>
      <w:r w:rsidRPr="00BF7281">
        <w:rPr>
          <w:szCs w:val="24"/>
        </w:rPr>
        <w:t>需要根据其各个存储媒介的存储资源使用情况以及其视频文件放置情况来制定合理的本地迁移策略，因此针对每一个节点，我们设计维护其各个存储媒介资源使用情况的数据结构</w:t>
      </w:r>
      <w:r w:rsidRPr="00BF7281">
        <w:rPr>
          <w:szCs w:val="24"/>
        </w:rPr>
        <w:t>STORAGE_INFO</w:t>
      </w:r>
      <w:r w:rsidR="00246AC2">
        <w:rPr>
          <w:rFonts w:hint="eastAsia"/>
          <w:szCs w:val="24"/>
        </w:rPr>
        <w:t>如</w:t>
      </w:r>
      <w:r w:rsidR="00246AC2">
        <w:rPr>
          <w:szCs w:val="24"/>
        </w:rPr>
        <w:t>表</w:t>
      </w:r>
      <w:r w:rsidR="00246AC2">
        <w:rPr>
          <w:rFonts w:hint="eastAsia"/>
          <w:szCs w:val="24"/>
        </w:rPr>
        <w:t>3</w:t>
      </w:r>
      <w:r w:rsidR="00246AC2">
        <w:rPr>
          <w:szCs w:val="24"/>
        </w:rPr>
        <w:t>-2</w:t>
      </w:r>
      <w:r w:rsidR="00246AC2">
        <w:rPr>
          <w:rFonts w:hint="eastAsia"/>
          <w:szCs w:val="24"/>
        </w:rPr>
        <w:t>所示</w:t>
      </w:r>
      <w:r w:rsidR="00246AC2">
        <w:rPr>
          <w:szCs w:val="24"/>
        </w:rPr>
        <w:t>：</w:t>
      </w:r>
    </w:p>
    <w:p w:rsidR="002C490E" w:rsidRPr="00BF7281" w:rsidRDefault="002C490E" w:rsidP="00F87288">
      <w:pPr>
        <w:pStyle w:val="10"/>
        <w:spacing w:beforeLines="30" w:before="93" w:afterLines="50" w:after="156"/>
      </w:pPr>
      <w:r w:rsidRPr="00BF7281">
        <w:t>表</w:t>
      </w:r>
      <w:r w:rsidRPr="00BF7281">
        <w:t>3-</w:t>
      </w:r>
      <w:r w:rsidR="00E9408F">
        <w:t>2</w:t>
      </w:r>
      <w:r w:rsidRPr="00BF7281">
        <w:t>数据结构</w:t>
      </w:r>
      <w:r w:rsidRPr="00BF7281">
        <w:t>STORAGE_INFO</w:t>
      </w:r>
    </w:p>
    <w:tbl>
      <w:tblPr>
        <w:tblStyle w:val="ae"/>
        <w:tblW w:w="0" w:type="auto"/>
        <w:tblLook w:val="04A0" w:firstRow="1" w:lastRow="0" w:firstColumn="1" w:lastColumn="0" w:noHBand="0" w:noVBand="1"/>
      </w:tblPr>
      <w:tblGrid>
        <w:gridCol w:w="1386"/>
        <w:gridCol w:w="1756"/>
        <w:gridCol w:w="1745"/>
        <w:gridCol w:w="1757"/>
        <w:gridCol w:w="1652"/>
      </w:tblGrid>
      <w:tr w:rsidR="002C490E" w:rsidRPr="00BF7281" w:rsidTr="002C490E">
        <w:tc>
          <w:tcPr>
            <w:tcW w:w="1468" w:type="dxa"/>
          </w:tcPr>
          <w:p w:rsidR="002C490E" w:rsidRPr="00BF7281" w:rsidRDefault="002C490E" w:rsidP="00BD222D">
            <w:pPr>
              <w:rPr>
                <w:rFonts w:ascii="Times New Roman" w:hAnsi="Times New Roman" w:cs="Times New Roman"/>
                <w:szCs w:val="24"/>
              </w:rPr>
            </w:pPr>
            <w:r w:rsidRPr="00BF7281">
              <w:rPr>
                <w:rFonts w:ascii="Times New Roman" w:hAnsi="Times New Roman" w:cs="Times New Roman"/>
                <w:szCs w:val="24"/>
              </w:rPr>
              <w:t>变量名</w:t>
            </w:r>
          </w:p>
        </w:tc>
        <w:tc>
          <w:tcPr>
            <w:tcW w:w="1810" w:type="dxa"/>
          </w:tcPr>
          <w:p w:rsidR="002C490E" w:rsidRPr="00BF7281" w:rsidRDefault="002C490E" w:rsidP="00BD222D">
            <w:pPr>
              <w:rPr>
                <w:rFonts w:ascii="Times New Roman" w:hAnsi="Times New Roman" w:cs="Times New Roman"/>
                <w:szCs w:val="24"/>
              </w:rPr>
            </w:pPr>
            <w:r w:rsidRPr="00BF7281">
              <w:rPr>
                <w:rFonts w:ascii="Times New Roman" w:hAnsi="Times New Roman" w:cs="Times New Roman"/>
                <w:szCs w:val="24"/>
              </w:rPr>
              <w:t>Store</w:t>
            </w:r>
            <w:r w:rsidR="005E7E49" w:rsidRPr="00BF7281">
              <w:rPr>
                <w:rFonts w:ascii="Times New Roman" w:hAnsi="Times New Roman" w:cs="Times New Roman"/>
                <w:szCs w:val="24"/>
              </w:rPr>
              <w:t>_t</w:t>
            </w:r>
            <w:r w:rsidRPr="00BF7281">
              <w:rPr>
                <w:rFonts w:ascii="Times New Roman" w:hAnsi="Times New Roman" w:cs="Times New Roman"/>
                <w:szCs w:val="24"/>
              </w:rPr>
              <w:t>ype</w:t>
            </w:r>
          </w:p>
        </w:tc>
        <w:tc>
          <w:tcPr>
            <w:tcW w:w="1796" w:type="dxa"/>
          </w:tcPr>
          <w:p w:rsidR="002C490E" w:rsidRPr="00BF7281" w:rsidRDefault="002C490E" w:rsidP="00BD222D">
            <w:pPr>
              <w:rPr>
                <w:rFonts w:ascii="Times New Roman" w:hAnsi="Times New Roman" w:cs="Times New Roman"/>
                <w:szCs w:val="24"/>
              </w:rPr>
            </w:pPr>
            <w:r w:rsidRPr="00BF7281">
              <w:rPr>
                <w:rFonts w:ascii="Times New Roman" w:hAnsi="Times New Roman" w:cs="Times New Roman"/>
                <w:szCs w:val="24"/>
              </w:rPr>
              <w:t>Store_used</w:t>
            </w:r>
          </w:p>
        </w:tc>
        <w:tc>
          <w:tcPr>
            <w:tcW w:w="1807" w:type="dxa"/>
          </w:tcPr>
          <w:p w:rsidR="002C490E" w:rsidRPr="00BF7281" w:rsidRDefault="002C490E" w:rsidP="00BD222D">
            <w:pPr>
              <w:rPr>
                <w:rFonts w:ascii="Times New Roman" w:hAnsi="Times New Roman" w:cs="Times New Roman"/>
                <w:szCs w:val="24"/>
              </w:rPr>
            </w:pPr>
            <w:r w:rsidRPr="00BF7281">
              <w:rPr>
                <w:rFonts w:ascii="Times New Roman" w:hAnsi="Times New Roman" w:cs="Times New Roman"/>
                <w:szCs w:val="24"/>
              </w:rPr>
              <w:t>Store_avail</w:t>
            </w:r>
          </w:p>
        </w:tc>
        <w:tc>
          <w:tcPr>
            <w:tcW w:w="1415" w:type="dxa"/>
          </w:tcPr>
          <w:p w:rsidR="002C490E" w:rsidRPr="00BF7281" w:rsidRDefault="002C490E" w:rsidP="00BD222D">
            <w:pPr>
              <w:rPr>
                <w:rFonts w:ascii="Times New Roman" w:hAnsi="Times New Roman" w:cs="Times New Roman"/>
                <w:szCs w:val="24"/>
              </w:rPr>
            </w:pPr>
            <w:r w:rsidRPr="00BF7281">
              <w:rPr>
                <w:rFonts w:ascii="Times New Roman" w:hAnsi="Times New Roman" w:cs="Times New Roman"/>
                <w:szCs w:val="24"/>
              </w:rPr>
              <w:t>Store_SVDBList</w:t>
            </w:r>
          </w:p>
        </w:tc>
      </w:tr>
      <w:tr w:rsidR="002C490E" w:rsidRPr="00BF7281" w:rsidTr="002C490E">
        <w:tc>
          <w:tcPr>
            <w:tcW w:w="1468" w:type="dxa"/>
          </w:tcPr>
          <w:p w:rsidR="002C490E" w:rsidRPr="00BF7281" w:rsidRDefault="002C490E" w:rsidP="00BD222D">
            <w:pPr>
              <w:rPr>
                <w:rFonts w:ascii="Times New Roman" w:hAnsi="Times New Roman" w:cs="Times New Roman"/>
                <w:szCs w:val="24"/>
              </w:rPr>
            </w:pPr>
            <w:r w:rsidRPr="00BF7281">
              <w:rPr>
                <w:rFonts w:ascii="Times New Roman" w:hAnsi="Times New Roman" w:cs="Times New Roman"/>
                <w:szCs w:val="24"/>
              </w:rPr>
              <w:t>变量类型</w:t>
            </w:r>
          </w:p>
        </w:tc>
        <w:tc>
          <w:tcPr>
            <w:tcW w:w="1810" w:type="dxa"/>
          </w:tcPr>
          <w:p w:rsidR="002C490E" w:rsidRPr="00BF7281" w:rsidRDefault="005E7E49" w:rsidP="00BD222D">
            <w:pPr>
              <w:rPr>
                <w:rFonts w:ascii="Times New Roman" w:hAnsi="Times New Roman" w:cs="Times New Roman"/>
                <w:szCs w:val="24"/>
              </w:rPr>
            </w:pPr>
            <w:r w:rsidRPr="00BF7281">
              <w:rPr>
                <w:rFonts w:ascii="Times New Roman" w:hAnsi="Times New Roman" w:cs="Times New Roman"/>
                <w:szCs w:val="24"/>
              </w:rPr>
              <w:t>s</w:t>
            </w:r>
            <w:r w:rsidR="002C490E" w:rsidRPr="00BF7281">
              <w:rPr>
                <w:rFonts w:ascii="Times New Roman" w:hAnsi="Times New Roman" w:cs="Times New Roman"/>
                <w:szCs w:val="24"/>
              </w:rPr>
              <w:t>tring</w:t>
            </w:r>
          </w:p>
        </w:tc>
        <w:tc>
          <w:tcPr>
            <w:tcW w:w="1796" w:type="dxa"/>
          </w:tcPr>
          <w:p w:rsidR="002C490E" w:rsidRPr="00BF7281" w:rsidRDefault="002C490E" w:rsidP="00BD222D">
            <w:pPr>
              <w:rPr>
                <w:rFonts w:ascii="Times New Roman" w:hAnsi="Times New Roman" w:cs="Times New Roman"/>
                <w:szCs w:val="24"/>
              </w:rPr>
            </w:pPr>
            <w:r w:rsidRPr="00BF7281">
              <w:rPr>
                <w:rFonts w:ascii="Times New Roman" w:hAnsi="Times New Roman" w:cs="Times New Roman"/>
                <w:szCs w:val="24"/>
              </w:rPr>
              <w:t>double</w:t>
            </w:r>
          </w:p>
        </w:tc>
        <w:tc>
          <w:tcPr>
            <w:tcW w:w="1807" w:type="dxa"/>
          </w:tcPr>
          <w:p w:rsidR="002C490E" w:rsidRPr="00BF7281" w:rsidRDefault="002C490E" w:rsidP="00BD222D">
            <w:pPr>
              <w:rPr>
                <w:rFonts w:ascii="Times New Roman" w:hAnsi="Times New Roman" w:cs="Times New Roman"/>
                <w:szCs w:val="24"/>
              </w:rPr>
            </w:pPr>
            <w:r w:rsidRPr="00BF7281">
              <w:rPr>
                <w:rFonts w:ascii="Times New Roman" w:hAnsi="Times New Roman" w:cs="Times New Roman"/>
                <w:szCs w:val="24"/>
              </w:rPr>
              <w:t>J</w:t>
            </w:r>
          </w:p>
        </w:tc>
        <w:tc>
          <w:tcPr>
            <w:tcW w:w="1415" w:type="dxa"/>
          </w:tcPr>
          <w:p w:rsidR="002C490E" w:rsidRPr="00BF7281" w:rsidRDefault="00D07948" w:rsidP="00BD222D">
            <w:pPr>
              <w:rPr>
                <w:rFonts w:ascii="Times New Roman" w:hAnsi="Times New Roman" w:cs="Times New Roman"/>
                <w:szCs w:val="24"/>
              </w:rPr>
            </w:pPr>
            <w:r w:rsidRPr="00BF7281">
              <w:rPr>
                <w:rFonts w:ascii="Times New Roman" w:hAnsi="Times New Roman" w:cs="Times New Roman"/>
                <w:szCs w:val="24"/>
              </w:rPr>
              <w:t>L</w:t>
            </w:r>
            <w:r w:rsidR="002C490E" w:rsidRPr="00BF7281">
              <w:rPr>
                <w:rFonts w:ascii="Times New Roman" w:hAnsi="Times New Roman" w:cs="Times New Roman"/>
                <w:szCs w:val="24"/>
              </w:rPr>
              <w:t>ist</w:t>
            </w:r>
            <w:r w:rsidRPr="00BF7281">
              <w:rPr>
                <w:rFonts w:ascii="Times New Roman" w:hAnsi="Times New Roman" w:cs="Times New Roman"/>
                <w:szCs w:val="24"/>
              </w:rPr>
              <w:t>&lt;SVDB</w:t>
            </w:r>
            <w:r w:rsidR="003F5BE4" w:rsidRPr="00BF7281">
              <w:rPr>
                <w:rFonts w:ascii="Times New Roman" w:hAnsi="Times New Roman" w:cs="Times New Roman"/>
                <w:szCs w:val="24"/>
              </w:rPr>
              <w:t>_id</w:t>
            </w:r>
            <w:r w:rsidRPr="00BF7281">
              <w:rPr>
                <w:rFonts w:ascii="Times New Roman" w:hAnsi="Times New Roman" w:cs="Times New Roman"/>
                <w:szCs w:val="24"/>
              </w:rPr>
              <w:t>&gt;</w:t>
            </w:r>
          </w:p>
        </w:tc>
      </w:tr>
    </w:tbl>
    <w:p w:rsidR="00E9408F" w:rsidRDefault="00E9408F" w:rsidP="00B82350">
      <w:pPr>
        <w:ind w:firstLineChars="200" w:firstLine="480"/>
        <w:jc w:val="both"/>
        <w:rPr>
          <w:szCs w:val="24"/>
        </w:rPr>
      </w:pPr>
    </w:p>
    <w:p w:rsidR="002C490E" w:rsidRPr="00BF7281" w:rsidRDefault="005E7E49" w:rsidP="00B82350">
      <w:pPr>
        <w:ind w:firstLineChars="200" w:firstLine="480"/>
        <w:jc w:val="both"/>
        <w:rPr>
          <w:szCs w:val="24"/>
        </w:rPr>
      </w:pPr>
      <w:r w:rsidRPr="00BF7281">
        <w:rPr>
          <w:szCs w:val="24"/>
        </w:rPr>
        <w:t>数据结构</w:t>
      </w:r>
      <w:r w:rsidRPr="00BF7281">
        <w:rPr>
          <w:szCs w:val="24"/>
        </w:rPr>
        <w:t>STORAGE_INFO</w:t>
      </w:r>
      <w:r w:rsidRPr="00BF7281">
        <w:rPr>
          <w:szCs w:val="24"/>
        </w:rPr>
        <w:t>中</w:t>
      </w:r>
      <w:r w:rsidRPr="00BF7281">
        <w:rPr>
          <w:szCs w:val="24"/>
        </w:rPr>
        <w:t>Store_type</w:t>
      </w:r>
      <w:r w:rsidRPr="00BF7281">
        <w:rPr>
          <w:szCs w:val="24"/>
        </w:rPr>
        <w:t>表示存储媒介类型，它的值或者为</w:t>
      </w:r>
      <w:r w:rsidRPr="00BF7281">
        <w:rPr>
          <w:szCs w:val="24"/>
        </w:rPr>
        <w:t>S</w:t>
      </w:r>
      <w:r w:rsidRPr="00BF7281">
        <w:rPr>
          <w:szCs w:val="24"/>
        </w:rPr>
        <w:t>（表示</w:t>
      </w:r>
      <w:r w:rsidRPr="00BF7281">
        <w:rPr>
          <w:szCs w:val="24"/>
        </w:rPr>
        <w:t>SSD</w:t>
      </w:r>
      <w:r w:rsidRPr="00BF7281">
        <w:rPr>
          <w:szCs w:val="24"/>
        </w:rPr>
        <w:t>存储媒介），或者为</w:t>
      </w:r>
      <w:r w:rsidRPr="00BF7281">
        <w:rPr>
          <w:szCs w:val="24"/>
        </w:rPr>
        <w:t>H</w:t>
      </w:r>
      <w:r w:rsidRPr="00BF7281">
        <w:rPr>
          <w:szCs w:val="24"/>
        </w:rPr>
        <w:t>（表示</w:t>
      </w:r>
      <w:r w:rsidRPr="00BF7281">
        <w:rPr>
          <w:szCs w:val="24"/>
        </w:rPr>
        <w:t>HDD</w:t>
      </w:r>
      <w:r w:rsidRPr="00BF7281">
        <w:rPr>
          <w:szCs w:val="24"/>
        </w:rPr>
        <w:t>存储</w:t>
      </w:r>
      <w:r w:rsidRPr="00B82350">
        <w:t>媒介</w:t>
      </w:r>
      <w:r w:rsidRPr="00BF7281">
        <w:rPr>
          <w:szCs w:val="24"/>
        </w:rPr>
        <w:t>）；</w:t>
      </w:r>
      <w:r w:rsidRPr="00BF7281">
        <w:rPr>
          <w:szCs w:val="24"/>
        </w:rPr>
        <w:t>Store_used</w:t>
      </w:r>
      <w:r w:rsidRPr="00BF7281">
        <w:rPr>
          <w:szCs w:val="24"/>
        </w:rPr>
        <w:t>表示存储类型为</w:t>
      </w:r>
      <w:r w:rsidRPr="00BF7281">
        <w:rPr>
          <w:szCs w:val="24"/>
        </w:rPr>
        <w:t>Store_type</w:t>
      </w:r>
      <w:r w:rsidRPr="00BF7281">
        <w:rPr>
          <w:szCs w:val="24"/>
        </w:rPr>
        <w:t>的存储媒介的当前已经使用的存储资源量；</w:t>
      </w:r>
      <w:r w:rsidRPr="00BF7281">
        <w:rPr>
          <w:szCs w:val="24"/>
        </w:rPr>
        <w:t>Store_avail</w:t>
      </w:r>
      <w:r w:rsidRPr="00BF7281">
        <w:rPr>
          <w:szCs w:val="24"/>
        </w:rPr>
        <w:t>表示存储类型为</w:t>
      </w:r>
      <w:r w:rsidRPr="00BF7281">
        <w:rPr>
          <w:szCs w:val="24"/>
        </w:rPr>
        <w:t>Store_type</w:t>
      </w:r>
      <w:r w:rsidRPr="00BF7281">
        <w:rPr>
          <w:szCs w:val="24"/>
        </w:rPr>
        <w:t>的</w:t>
      </w:r>
      <w:r w:rsidR="00E86388" w:rsidRPr="00BF7281">
        <w:rPr>
          <w:szCs w:val="24"/>
        </w:rPr>
        <w:t>存储媒介的当前尚未使用</w:t>
      </w:r>
      <w:r w:rsidRPr="00BF7281">
        <w:rPr>
          <w:szCs w:val="24"/>
        </w:rPr>
        <w:t>的存储资源</w:t>
      </w:r>
      <w:r w:rsidR="00E86388" w:rsidRPr="00BF7281">
        <w:rPr>
          <w:szCs w:val="24"/>
        </w:rPr>
        <w:t>量</w:t>
      </w:r>
      <w:r w:rsidRPr="00BF7281">
        <w:rPr>
          <w:szCs w:val="24"/>
        </w:rPr>
        <w:t>；</w:t>
      </w:r>
      <w:r w:rsidRPr="00BF7281">
        <w:rPr>
          <w:szCs w:val="24"/>
        </w:rPr>
        <w:t>Store_SVDBList</w:t>
      </w:r>
      <w:r w:rsidR="00E86388" w:rsidRPr="00BF7281">
        <w:rPr>
          <w:szCs w:val="24"/>
        </w:rPr>
        <w:t>表示存储类型为</w:t>
      </w:r>
      <w:r w:rsidR="00E86388" w:rsidRPr="00BF7281">
        <w:rPr>
          <w:szCs w:val="24"/>
        </w:rPr>
        <w:t>Store_type</w:t>
      </w:r>
      <w:r w:rsidR="00E86388" w:rsidRPr="00BF7281">
        <w:rPr>
          <w:szCs w:val="24"/>
        </w:rPr>
        <w:t>的存储媒介上放置的视频</w:t>
      </w:r>
      <w:r w:rsidR="003F5BE4" w:rsidRPr="00BF7281">
        <w:rPr>
          <w:szCs w:val="24"/>
        </w:rPr>
        <w:t>数据块</w:t>
      </w:r>
      <w:r w:rsidR="00E86388" w:rsidRPr="00BF7281">
        <w:rPr>
          <w:szCs w:val="24"/>
        </w:rPr>
        <w:t>列表</w:t>
      </w:r>
      <w:r w:rsidR="00D07948" w:rsidRPr="00BF7281">
        <w:rPr>
          <w:szCs w:val="24"/>
        </w:rPr>
        <w:t>,</w:t>
      </w:r>
      <w:r w:rsidR="00D07948" w:rsidRPr="00BF7281">
        <w:rPr>
          <w:szCs w:val="24"/>
        </w:rPr>
        <w:t>列表中的</w:t>
      </w:r>
      <w:r w:rsidR="0019052A" w:rsidRPr="00BF7281">
        <w:rPr>
          <w:szCs w:val="24"/>
        </w:rPr>
        <w:t>元素是</w:t>
      </w:r>
      <w:r w:rsidR="0019052A" w:rsidRPr="00BF7281">
        <w:rPr>
          <w:szCs w:val="24"/>
        </w:rPr>
        <w:t>SVDB</w:t>
      </w:r>
      <w:r w:rsidR="0019052A" w:rsidRPr="00BF7281">
        <w:rPr>
          <w:szCs w:val="24"/>
        </w:rPr>
        <w:t>数据结构的唯一</w:t>
      </w:r>
      <w:r w:rsidR="0019052A" w:rsidRPr="00BF7281">
        <w:rPr>
          <w:szCs w:val="24"/>
        </w:rPr>
        <w:t>ID</w:t>
      </w:r>
      <w:r w:rsidR="0019052A" w:rsidRPr="00BF7281">
        <w:rPr>
          <w:szCs w:val="24"/>
        </w:rPr>
        <w:t>标识，对应于一个特定的视频文件</w:t>
      </w:r>
      <w:r w:rsidR="00D07948" w:rsidRPr="00BF7281">
        <w:rPr>
          <w:szCs w:val="24"/>
        </w:rPr>
        <w:t>。</w:t>
      </w:r>
    </w:p>
    <w:p w:rsidR="00D07948" w:rsidRPr="00BF7281" w:rsidRDefault="00D07948" w:rsidP="000B60D7">
      <w:pPr>
        <w:ind w:firstLineChars="200" w:firstLine="480"/>
        <w:jc w:val="both"/>
        <w:rPr>
          <w:rFonts w:hint="eastAsia"/>
          <w:szCs w:val="24"/>
        </w:rPr>
      </w:pPr>
      <w:r w:rsidRPr="00BF7281">
        <w:rPr>
          <w:szCs w:val="24"/>
        </w:rPr>
        <w:lastRenderedPageBreak/>
        <w:t>同时，我们设计一个用来维护每个节点信息的数据结构</w:t>
      </w:r>
      <w:r w:rsidRPr="00BF7281">
        <w:rPr>
          <w:szCs w:val="24"/>
        </w:rPr>
        <w:t>NODE_INFO,</w:t>
      </w:r>
      <w:r w:rsidRPr="00BF7281">
        <w:rPr>
          <w:szCs w:val="24"/>
        </w:rPr>
        <w:t>该结构主要提供</w:t>
      </w:r>
      <w:r w:rsidRPr="00BF7281">
        <w:rPr>
          <w:szCs w:val="24"/>
        </w:rPr>
        <w:t>Cluster Manager</w:t>
      </w:r>
      <w:r w:rsidRPr="00BF7281">
        <w:rPr>
          <w:szCs w:val="24"/>
        </w:rPr>
        <w:t>模块用来维护每个节点的信息。</w:t>
      </w:r>
      <w:r w:rsidR="0080166F" w:rsidRPr="00BF7281">
        <w:rPr>
          <w:szCs w:val="24"/>
        </w:rPr>
        <w:t>NODE_INFO</w:t>
      </w:r>
      <w:r w:rsidR="0080166F" w:rsidRPr="00BF7281">
        <w:rPr>
          <w:szCs w:val="24"/>
        </w:rPr>
        <w:t>的结构</w:t>
      </w:r>
      <w:r w:rsidR="00246AC2" w:rsidRPr="00BF7281">
        <w:rPr>
          <w:szCs w:val="24"/>
        </w:rPr>
        <w:t>如表</w:t>
      </w:r>
      <w:r w:rsidR="00246AC2">
        <w:rPr>
          <w:szCs w:val="24"/>
        </w:rPr>
        <w:t>3-3</w:t>
      </w:r>
      <w:r w:rsidR="00246AC2">
        <w:rPr>
          <w:szCs w:val="24"/>
        </w:rPr>
        <w:t>所示</w:t>
      </w:r>
      <w:r w:rsidR="00246AC2">
        <w:rPr>
          <w:rFonts w:hint="eastAsia"/>
          <w:szCs w:val="24"/>
        </w:rPr>
        <w:t>：</w:t>
      </w:r>
    </w:p>
    <w:p w:rsidR="0080166F" w:rsidRPr="00BF7281" w:rsidRDefault="0080166F" w:rsidP="00F87288">
      <w:pPr>
        <w:pStyle w:val="10"/>
        <w:spacing w:beforeLines="30" w:before="93" w:afterLines="50" w:after="156"/>
      </w:pPr>
      <w:r w:rsidRPr="00BF7281">
        <w:t>表</w:t>
      </w:r>
      <w:r w:rsidRPr="00BF7281">
        <w:t>3-</w:t>
      </w:r>
      <w:r w:rsidR="00E9408F">
        <w:t>3</w:t>
      </w:r>
      <w:r w:rsidRPr="00BF7281">
        <w:t>数据结构</w:t>
      </w:r>
      <w:r w:rsidRPr="00BF7281">
        <w:t>NODE_INFO</w:t>
      </w:r>
    </w:p>
    <w:tbl>
      <w:tblPr>
        <w:tblStyle w:val="ae"/>
        <w:tblW w:w="0" w:type="auto"/>
        <w:jc w:val="center"/>
        <w:tblLook w:val="04A0" w:firstRow="1" w:lastRow="0" w:firstColumn="1" w:lastColumn="0" w:noHBand="0" w:noVBand="1"/>
      </w:tblPr>
      <w:tblGrid>
        <w:gridCol w:w="1763"/>
        <w:gridCol w:w="1894"/>
        <w:gridCol w:w="2907"/>
      </w:tblGrid>
      <w:tr w:rsidR="003F5BE4" w:rsidRPr="00BF7281" w:rsidTr="003F5BE4">
        <w:trPr>
          <w:jc w:val="center"/>
        </w:trPr>
        <w:tc>
          <w:tcPr>
            <w:tcW w:w="1763" w:type="dxa"/>
          </w:tcPr>
          <w:p w:rsidR="003F5BE4" w:rsidRPr="00BF7281" w:rsidRDefault="003F5BE4" w:rsidP="003F5BE4">
            <w:pPr>
              <w:jc w:val="center"/>
              <w:rPr>
                <w:rFonts w:ascii="Times New Roman" w:hAnsi="Times New Roman" w:cs="Times New Roman"/>
                <w:szCs w:val="24"/>
              </w:rPr>
            </w:pPr>
            <w:r w:rsidRPr="00BF7281">
              <w:rPr>
                <w:rFonts w:ascii="Times New Roman" w:hAnsi="Times New Roman" w:cs="Times New Roman"/>
                <w:szCs w:val="24"/>
              </w:rPr>
              <w:t>变量名</w:t>
            </w:r>
          </w:p>
        </w:tc>
        <w:tc>
          <w:tcPr>
            <w:tcW w:w="1894" w:type="dxa"/>
          </w:tcPr>
          <w:p w:rsidR="003F5BE4" w:rsidRPr="00BF7281" w:rsidRDefault="003F5BE4" w:rsidP="00BD222D">
            <w:pPr>
              <w:rPr>
                <w:rFonts w:ascii="Times New Roman" w:hAnsi="Times New Roman" w:cs="Times New Roman"/>
                <w:szCs w:val="24"/>
              </w:rPr>
            </w:pPr>
            <w:r w:rsidRPr="00BF7281">
              <w:rPr>
                <w:rFonts w:ascii="Times New Roman" w:hAnsi="Times New Roman" w:cs="Times New Roman"/>
                <w:szCs w:val="24"/>
              </w:rPr>
              <w:t>Node_</w:t>
            </w:r>
            <w:r w:rsidR="00A125E4" w:rsidRPr="00BF7281">
              <w:rPr>
                <w:rFonts w:ascii="Times New Roman" w:hAnsi="Times New Roman" w:cs="Times New Roman"/>
                <w:szCs w:val="24"/>
              </w:rPr>
              <w:t>I</w:t>
            </w:r>
            <w:r w:rsidRPr="00BF7281">
              <w:rPr>
                <w:rFonts w:ascii="Times New Roman" w:hAnsi="Times New Roman" w:cs="Times New Roman"/>
                <w:szCs w:val="24"/>
              </w:rPr>
              <w:t>d</w:t>
            </w:r>
          </w:p>
        </w:tc>
        <w:tc>
          <w:tcPr>
            <w:tcW w:w="2907" w:type="dxa"/>
          </w:tcPr>
          <w:p w:rsidR="003F5BE4" w:rsidRPr="00BF7281" w:rsidRDefault="003F5BE4" w:rsidP="00BD222D">
            <w:pPr>
              <w:rPr>
                <w:rFonts w:ascii="Times New Roman" w:hAnsi="Times New Roman" w:cs="Times New Roman"/>
                <w:szCs w:val="24"/>
              </w:rPr>
            </w:pPr>
            <w:r w:rsidRPr="00BF7281">
              <w:rPr>
                <w:rFonts w:ascii="Times New Roman" w:hAnsi="Times New Roman" w:cs="Times New Roman"/>
                <w:szCs w:val="24"/>
              </w:rPr>
              <w:t>Node_SVDBList</w:t>
            </w:r>
          </w:p>
        </w:tc>
      </w:tr>
      <w:tr w:rsidR="003F5BE4" w:rsidRPr="00BF7281" w:rsidTr="003F5BE4">
        <w:trPr>
          <w:jc w:val="center"/>
        </w:trPr>
        <w:tc>
          <w:tcPr>
            <w:tcW w:w="1763" w:type="dxa"/>
          </w:tcPr>
          <w:p w:rsidR="003F5BE4" w:rsidRPr="00BF7281" w:rsidRDefault="003F5BE4" w:rsidP="003F5BE4">
            <w:pPr>
              <w:jc w:val="center"/>
              <w:rPr>
                <w:rFonts w:ascii="Times New Roman" w:hAnsi="Times New Roman" w:cs="Times New Roman"/>
                <w:szCs w:val="24"/>
              </w:rPr>
            </w:pPr>
            <w:r w:rsidRPr="00BF7281">
              <w:rPr>
                <w:rFonts w:ascii="Times New Roman" w:hAnsi="Times New Roman" w:cs="Times New Roman"/>
                <w:szCs w:val="24"/>
              </w:rPr>
              <w:t>变量类型</w:t>
            </w:r>
          </w:p>
        </w:tc>
        <w:tc>
          <w:tcPr>
            <w:tcW w:w="1894" w:type="dxa"/>
          </w:tcPr>
          <w:p w:rsidR="003F5BE4" w:rsidRPr="00BF7281" w:rsidRDefault="003F5BE4" w:rsidP="00BD222D">
            <w:pPr>
              <w:rPr>
                <w:rFonts w:ascii="Times New Roman" w:hAnsi="Times New Roman" w:cs="Times New Roman"/>
                <w:szCs w:val="24"/>
              </w:rPr>
            </w:pPr>
            <w:r w:rsidRPr="00BF7281">
              <w:rPr>
                <w:rFonts w:ascii="Times New Roman" w:hAnsi="Times New Roman" w:cs="Times New Roman"/>
                <w:szCs w:val="24"/>
              </w:rPr>
              <w:t>int</w:t>
            </w:r>
          </w:p>
        </w:tc>
        <w:tc>
          <w:tcPr>
            <w:tcW w:w="2907" w:type="dxa"/>
          </w:tcPr>
          <w:p w:rsidR="003F5BE4" w:rsidRPr="00BF7281" w:rsidRDefault="003F5BE4" w:rsidP="00BD222D">
            <w:pPr>
              <w:rPr>
                <w:rFonts w:ascii="Times New Roman" w:hAnsi="Times New Roman" w:cs="Times New Roman"/>
                <w:szCs w:val="24"/>
              </w:rPr>
            </w:pPr>
            <w:r w:rsidRPr="00BF7281">
              <w:rPr>
                <w:rFonts w:ascii="Times New Roman" w:hAnsi="Times New Roman" w:cs="Times New Roman"/>
                <w:szCs w:val="24"/>
              </w:rPr>
              <w:t>List&lt;SVDB</w:t>
            </w:r>
            <w:r w:rsidR="00C13CEB" w:rsidRPr="00BF7281">
              <w:rPr>
                <w:rFonts w:ascii="Times New Roman" w:hAnsi="Times New Roman" w:cs="Times New Roman"/>
                <w:szCs w:val="24"/>
              </w:rPr>
              <w:t>_I</w:t>
            </w:r>
            <w:r w:rsidRPr="00BF7281">
              <w:rPr>
                <w:rFonts w:ascii="Times New Roman" w:hAnsi="Times New Roman" w:cs="Times New Roman"/>
                <w:szCs w:val="24"/>
              </w:rPr>
              <w:t>d,Store_type&gt;</w:t>
            </w:r>
          </w:p>
        </w:tc>
      </w:tr>
    </w:tbl>
    <w:p w:rsidR="00E9408F" w:rsidRDefault="00E9408F" w:rsidP="00B82350">
      <w:pPr>
        <w:ind w:firstLineChars="200" w:firstLine="480"/>
        <w:jc w:val="both"/>
        <w:rPr>
          <w:szCs w:val="24"/>
        </w:rPr>
      </w:pPr>
    </w:p>
    <w:p w:rsidR="0080166F" w:rsidRPr="00BF7281" w:rsidRDefault="00A125E4" w:rsidP="00B82350">
      <w:pPr>
        <w:ind w:firstLineChars="200" w:firstLine="480"/>
        <w:jc w:val="both"/>
        <w:rPr>
          <w:szCs w:val="24"/>
        </w:rPr>
      </w:pPr>
      <w:r w:rsidRPr="00BF7281">
        <w:rPr>
          <w:szCs w:val="24"/>
        </w:rPr>
        <w:t>其中</w:t>
      </w:r>
      <w:r w:rsidRPr="00BF7281">
        <w:rPr>
          <w:szCs w:val="24"/>
        </w:rPr>
        <w:t>Node_Id</w:t>
      </w:r>
      <w:r w:rsidRPr="00BF7281">
        <w:rPr>
          <w:szCs w:val="24"/>
        </w:rPr>
        <w:t>是节点标识，每一个节点的标识符是唯一的，</w:t>
      </w:r>
      <w:r w:rsidRPr="00BF7281">
        <w:rPr>
          <w:szCs w:val="24"/>
        </w:rPr>
        <w:t>Node_SVDBList</w:t>
      </w:r>
      <w:r w:rsidRPr="00BF7281">
        <w:rPr>
          <w:szCs w:val="24"/>
        </w:rPr>
        <w:t>是一个列表，对应于放置在节点标识为</w:t>
      </w:r>
      <w:r w:rsidRPr="00BF7281">
        <w:rPr>
          <w:szCs w:val="24"/>
        </w:rPr>
        <w:t>Node_Id</w:t>
      </w:r>
      <w:r w:rsidRPr="00BF7281">
        <w:rPr>
          <w:szCs w:val="24"/>
        </w:rPr>
        <w:t>的节点上的所有的视频数据块，</w:t>
      </w:r>
      <w:r w:rsidRPr="00BF7281">
        <w:rPr>
          <w:szCs w:val="24"/>
        </w:rPr>
        <w:t>Node_SVDBList</w:t>
      </w:r>
      <w:r w:rsidRPr="00BF7281">
        <w:rPr>
          <w:szCs w:val="24"/>
        </w:rPr>
        <w:t>中的每一项都是一个二元组</w:t>
      </w:r>
      <w:r w:rsidRPr="00BF7281">
        <w:rPr>
          <w:szCs w:val="24"/>
        </w:rPr>
        <w:t>&lt;</w:t>
      </w:r>
      <w:r w:rsidR="00C13CEB" w:rsidRPr="00BF7281">
        <w:rPr>
          <w:szCs w:val="24"/>
        </w:rPr>
        <w:t>SVDB_I</w:t>
      </w:r>
      <w:r w:rsidRPr="00BF7281">
        <w:rPr>
          <w:szCs w:val="24"/>
        </w:rPr>
        <w:t xml:space="preserve">d, </w:t>
      </w:r>
      <w:r w:rsidR="00C13CEB" w:rsidRPr="00BF7281">
        <w:rPr>
          <w:szCs w:val="24"/>
        </w:rPr>
        <w:t>Store_type</w:t>
      </w:r>
      <w:r w:rsidRPr="00BF7281">
        <w:rPr>
          <w:szCs w:val="24"/>
        </w:rPr>
        <w:t>&gt;</w:t>
      </w:r>
      <w:r w:rsidR="00C13CEB" w:rsidRPr="00BF7281">
        <w:rPr>
          <w:szCs w:val="24"/>
        </w:rPr>
        <w:t>,</w:t>
      </w:r>
      <w:r w:rsidR="00C13CEB" w:rsidRPr="00BF7281">
        <w:rPr>
          <w:szCs w:val="24"/>
        </w:rPr>
        <w:t>表示标识为</w:t>
      </w:r>
      <w:r w:rsidR="00C13CEB" w:rsidRPr="00BF7281">
        <w:rPr>
          <w:szCs w:val="24"/>
        </w:rPr>
        <w:t>SVDB_Id</w:t>
      </w:r>
      <w:r w:rsidR="00C13CEB" w:rsidRPr="00BF7281">
        <w:rPr>
          <w:szCs w:val="24"/>
        </w:rPr>
        <w:t>的视频数据块存储在节点</w:t>
      </w:r>
      <w:r w:rsidR="00C13CEB" w:rsidRPr="00BF7281">
        <w:rPr>
          <w:szCs w:val="24"/>
        </w:rPr>
        <w:t>Node_Id</w:t>
      </w:r>
      <w:r w:rsidR="00C13CEB" w:rsidRPr="00BF7281">
        <w:rPr>
          <w:szCs w:val="24"/>
        </w:rPr>
        <w:t>的类型为</w:t>
      </w:r>
      <w:r w:rsidR="00C13CEB" w:rsidRPr="00BF7281">
        <w:rPr>
          <w:szCs w:val="24"/>
        </w:rPr>
        <w:t>Store_type</w:t>
      </w:r>
      <w:r w:rsidR="00C13CEB" w:rsidRPr="00BF7281">
        <w:rPr>
          <w:szCs w:val="24"/>
        </w:rPr>
        <w:t>的存储媒介中。</w:t>
      </w:r>
    </w:p>
    <w:p w:rsidR="0069209C" w:rsidRPr="00BF7281" w:rsidRDefault="0069209C" w:rsidP="000B60D7">
      <w:pPr>
        <w:ind w:firstLineChars="200" w:firstLine="480"/>
        <w:jc w:val="both"/>
        <w:rPr>
          <w:szCs w:val="24"/>
        </w:rPr>
      </w:pPr>
      <w:r w:rsidRPr="00BF7281">
        <w:rPr>
          <w:szCs w:val="24"/>
        </w:rPr>
        <w:t>最后，我们设计数据结构</w:t>
      </w:r>
      <w:r w:rsidRPr="00BF7281">
        <w:rPr>
          <w:szCs w:val="24"/>
        </w:rPr>
        <w:t>CLUSTER</w:t>
      </w:r>
      <w:r w:rsidRPr="00BF7281">
        <w:rPr>
          <w:szCs w:val="24"/>
        </w:rPr>
        <w:t>，用来管理每个节点信息</w:t>
      </w:r>
      <w:r w:rsidRPr="00BF7281">
        <w:rPr>
          <w:szCs w:val="24"/>
        </w:rPr>
        <w:t>NODE_INFO,</w:t>
      </w:r>
      <w:r w:rsidRPr="00BF7281">
        <w:rPr>
          <w:szCs w:val="24"/>
        </w:rPr>
        <w:t>其结构如表</w:t>
      </w:r>
      <w:r w:rsidR="00246AC2">
        <w:rPr>
          <w:rFonts w:hint="eastAsia"/>
          <w:szCs w:val="24"/>
        </w:rPr>
        <w:t>3</w:t>
      </w:r>
      <w:r w:rsidR="00246AC2">
        <w:rPr>
          <w:szCs w:val="24"/>
        </w:rPr>
        <w:t>-4</w:t>
      </w:r>
      <w:r w:rsidRPr="00BF7281">
        <w:rPr>
          <w:szCs w:val="24"/>
        </w:rPr>
        <w:t>所示：</w:t>
      </w:r>
    </w:p>
    <w:p w:rsidR="0069209C" w:rsidRPr="00BF7281" w:rsidRDefault="0069209C" w:rsidP="00F87288">
      <w:pPr>
        <w:pStyle w:val="10"/>
        <w:spacing w:beforeLines="30" w:before="93" w:afterLines="50" w:after="156"/>
      </w:pPr>
      <w:r w:rsidRPr="00BF7281">
        <w:t>表</w:t>
      </w:r>
      <w:r w:rsidRPr="00BF7281">
        <w:t>3-4</w:t>
      </w:r>
      <w:r w:rsidRPr="00BF7281">
        <w:t>数据结构</w:t>
      </w:r>
      <w:r w:rsidRPr="00BF7281">
        <w:t>CLUSTER</w:t>
      </w:r>
    </w:p>
    <w:tbl>
      <w:tblPr>
        <w:tblStyle w:val="ae"/>
        <w:tblW w:w="0" w:type="auto"/>
        <w:jc w:val="center"/>
        <w:tblLook w:val="04A0" w:firstRow="1" w:lastRow="0" w:firstColumn="1" w:lastColumn="0" w:noHBand="0" w:noVBand="1"/>
      </w:tblPr>
      <w:tblGrid>
        <w:gridCol w:w="1413"/>
        <w:gridCol w:w="1395"/>
        <w:gridCol w:w="1395"/>
        <w:gridCol w:w="636"/>
        <w:gridCol w:w="1395"/>
      </w:tblGrid>
      <w:tr w:rsidR="0069209C" w:rsidRPr="00BF7281" w:rsidTr="0069209C">
        <w:trPr>
          <w:jc w:val="center"/>
        </w:trPr>
        <w:tc>
          <w:tcPr>
            <w:tcW w:w="1413" w:type="dxa"/>
          </w:tcPr>
          <w:p w:rsidR="0069209C" w:rsidRPr="00BF7281" w:rsidRDefault="0069209C" w:rsidP="00BD222D">
            <w:pPr>
              <w:rPr>
                <w:rFonts w:ascii="Times New Roman" w:hAnsi="Times New Roman" w:cs="Times New Roman"/>
                <w:szCs w:val="24"/>
              </w:rPr>
            </w:pPr>
            <w:r w:rsidRPr="00BF7281">
              <w:rPr>
                <w:rFonts w:ascii="Times New Roman" w:hAnsi="Times New Roman" w:cs="Times New Roman"/>
                <w:szCs w:val="24"/>
              </w:rPr>
              <w:t>NODE_INFO</w:t>
            </w:r>
          </w:p>
        </w:tc>
        <w:tc>
          <w:tcPr>
            <w:tcW w:w="1276" w:type="dxa"/>
          </w:tcPr>
          <w:p w:rsidR="0069209C" w:rsidRPr="00BF7281" w:rsidRDefault="0069209C" w:rsidP="00BD222D">
            <w:pPr>
              <w:rPr>
                <w:rFonts w:ascii="Times New Roman" w:hAnsi="Times New Roman" w:cs="Times New Roman"/>
                <w:szCs w:val="24"/>
              </w:rPr>
            </w:pPr>
            <w:r w:rsidRPr="00BF7281">
              <w:rPr>
                <w:rFonts w:ascii="Times New Roman" w:hAnsi="Times New Roman" w:cs="Times New Roman"/>
                <w:szCs w:val="24"/>
              </w:rPr>
              <w:t>NODE_INFO</w:t>
            </w:r>
          </w:p>
        </w:tc>
        <w:tc>
          <w:tcPr>
            <w:tcW w:w="1275" w:type="dxa"/>
          </w:tcPr>
          <w:p w:rsidR="0069209C" w:rsidRPr="00BF7281" w:rsidRDefault="0069209C" w:rsidP="00BD222D">
            <w:pPr>
              <w:rPr>
                <w:rFonts w:ascii="Times New Roman" w:hAnsi="Times New Roman" w:cs="Times New Roman"/>
                <w:szCs w:val="24"/>
              </w:rPr>
            </w:pPr>
            <w:r w:rsidRPr="00BF7281">
              <w:rPr>
                <w:rFonts w:ascii="Times New Roman" w:hAnsi="Times New Roman" w:cs="Times New Roman"/>
                <w:szCs w:val="24"/>
              </w:rPr>
              <w:t>NODE_INFO</w:t>
            </w:r>
          </w:p>
        </w:tc>
        <w:tc>
          <w:tcPr>
            <w:tcW w:w="426" w:type="dxa"/>
          </w:tcPr>
          <w:p w:rsidR="0069209C" w:rsidRPr="00BF7281" w:rsidRDefault="0069209C" w:rsidP="00BD222D">
            <w:pPr>
              <w:rPr>
                <w:rFonts w:ascii="Times New Roman" w:hAnsi="Times New Roman" w:cs="Times New Roman"/>
                <w:szCs w:val="24"/>
              </w:rPr>
            </w:pPr>
            <w:r w:rsidRPr="00BF7281">
              <w:rPr>
                <w:rFonts w:ascii="Times New Roman" w:hAnsi="Times New Roman" w:cs="Times New Roman"/>
                <w:szCs w:val="24"/>
              </w:rPr>
              <w:t>……</w:t>
            </w:r>
          </w:p>
        </w:tc>
        <w:tc>
          <w:tcPr>
            <w:tcW w:w="426" w:type="dxa"/>
          </w:tcPr>
          <w:p w:rsidR="0069209C" w:rsidRPr="00BF7281" w:rsidRDefault="0069209C" w:rsidP="00BD222D">
            <w:pPr>
              <w:rPr>
                <w:rFonts w:ascii="Times New Roman" w:hAnsi="Times New Roman" w:cs="Times New Roman"/>
                <w:szCs w:val="24"/>
              </w:rPr>
            </w:pPr>
            <w:r w:rsidRPr="00BF7281">
              <w:rPr>
                <w:rFonts w:ascii="Times New Roman" w:hAnsi="Times New Roman" w:cs="Times New Roman"/>
                <w:szCs w:val="24"/>
              </w:rPr>
              <w:t>NODE_INFO</w:t>
            </w:r>
          </w:p>
        </w:tc>
      </w:tr>
    </w:tbl>
    <w:p w:rsidR="00D1390D" w:rsidRDefault="00D1390D" w:rsidP="00B82350">
      <w:pPr>
        <w:ind w:firstLineChars="200" w:firstLine="480"/>
        <w:jc w:val="both"/>
        <w:rPr>
          <w:szCs w:val="24"/>
        </w:rPr>
      </w:pPr>
    </w:p>
    <w:p w:rsidR="004D75EB" w:rsidRPr="00BF7281" w:rsidRDefault="0069209C" w:rsidP="00B82350">
      <w:pPr>
        <w:ind w:firstLineChars="200" w:firstLine="480"/>
        <w:jc w:val="both"/>
        <w:rPr>
          <w:szCs w:val="24"/>
        </w:rPr>
      </w:pPr>
      <w:r w:rsidRPr="00BF7281">
        <w:rPr>
          <w:szCs w:val="24"/>
        </w:rPr>
        <w:t>CLUSTER</w:t>
      </w:r>
      <w:r w:rsidRPr="00BF7281">
        <w:rPr>
          <w:szCs w:val="24"/>
        </w:rPr>
        <w:t>中维护所有计算节点的信息，相当于是实际容器处理集群的一个虚拟映射。方便</w:t>
      </w:r>
      <w:r w:rsidRPr="00BF7281">
        <w:rPr>
          <w:szCs w:val="24"/>
        </w:rPr>
        <w:t>Cluster Manger</w:t>
      </w:r>
      <w:r w:rsidRPr="00BF7281">
        <w:rPr>
          <w:szCs w:val="24"/>
        </w:rPr>
        <w:t>组件管理集群</w:t>
      </w:r>
      <w:r w:rsidR="00F34391" w:rsidRPr="00BF7281">
        <w:rPr>
          <w:szCs w:val="24"/>
        </w:rPr>
        <w:t>中的节点。另一方面，</w:t>
      </w:r>
      <w:r w:rsidRPr="00BF7281">
        <w:rPr>
          <w:szCs w:val="24"/>
        </w:rPr>
        <w:t>GDMM</w:t>
      </w:r>
      <w:r w:rsidRPr="00BF7281">
        <w:rPr>
          <w:szCs w:val="24"/>
        </w:rPr>
        <w:t>全局视频数据迁移模块可以基于</w:t>
      </w:r>
      <w:r w:rsidRPr="00BF7281">
        <w:rPr>
          <w:szCs w:val="24"/>
        </w:rPr>
        <w:t>CLUSTER</w:t>
      </w:r>
      <w:r w:rsidRPr="00BF7281">
        <w:rPr>
          <w:szCs w:val="24"/>
        </w:rPr>
        <w:t>和</w:t>
      </w:r>
      <w:r w:rsidRPr="00BF7281">
        <w:rPr>
          <w:szCs w:val="24"/>
        </w:rPr>
        <w:t>STORAGE_INFO</w:t>
      </w:r>
      <w:r w:rsidRPr="00BF7281">
        <w:rPr>
          <w:szCs w:val="24"/>
        </w:rPr>
        <w:t>获取整个集群的实时的视频分布状态，</w:t>
      </w:r>
      <w:r w:rsidR="00F34391" w:rsidRPr="00BF7281">
        <w:rPr>
          <w:szCs w:val="24"/>
        </w:rPr>
        <w:t>便于全局视频迁移策略的制定。</w:t>
      </w:r>
    </w:p>
    <w:p w:rsidR="001C272A" w:rsidRPr="005030AD" w:rsidRDefault="008C7BE6"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43" w:name="_Toc500768888"/>
      <w:r w:rsidRPr="005030AD">
        <w:rPr>
          <w:rFonts w:ascii="黑体" w:hAnsi="黑体"/>
          <w:b w:val="0"/>
          <w:kern w:val="2"/>
          <w:szCs w:val="28"/>
        </w:rPr>
        <w:t>3.</w:t>
      </w:r>
      <w:r w:rsidR="00204968" w:rsidRPr="005030AD">
        <w:rPr>
          <w:rFonts w:ascii="黑体" w:hAnsi="黑体"/>
          <w:b w:val="0"/>
          <w:kern w:val="2"/>
          <w:szCs w:val="28"/>
        </w:rPr>
        <w:t>5</w:t>
      </w:r>
      <w:r w:rsidR="001C272A" w:rsidRPr="005030AD">
        <w:rPr>
          <w:rFonts w:ascii="黑体" w:hAnsi="黑体"/>
          <w:b w:val="0"/>
          <w:kern w:val="2"/>
          <w:szCs w:val="28"/>
        </w:rPr>
        <w:t xml:space="preserve"> 本章小结</w:t>
      </w:r>
      <w:bookmarkEnd w:id="43"/>
    </w:p>
    <w:p w:rsidR="0027650E" w:rsidRDefault="00F17A76" w:rsidP="00B82350">
      <w:pPr>
        <w:ind w:firstLineChars="200" w:firstLine="480"/>
        <w:jc w:val="both"/>
        <w:rPr>
          <w:szCs w:val="24"/>
        </w:rPr>
        <w:sectPr w:rsidR="0027650E" w:rsidSect="0007565C">
          <w:headerReference w:type="default" r:id="rId27"/>
          <w:type w:val="continuous"/>
          <w:pgSz w:w="11906" w:h="16838"/>
          <w:pgMar w:top="1440" w:right="1800" w:bottom="1440" w:left="1800" w:header="851" w:footer="992" w:gutter="0"/>
          <w:cols w:space="425"/>
          <w:docGrid w:type="lines" w:linePitch="312"/>
        </w:sectPr>
      </w:pPr>
      <w:r w:rsidRPr="00BF7281">
        <w:rPr>
          <w:szCs w:val="24"/>
        </w:rPr>
        <w:t>本章我们首先对智能视频监控云平台中的视频离线分布式处理系统进行需求分析，然后根据</w:t>
      </w:r>
      <w:r w:rsidRPr="00BF7281">
        <w:rPr>
          <w:szCs w:val="24"/>
        </w:rPr>
        <w:t>ITU</w:t>
      </w:r>
      <w:r w:rsidRPr="00BF7281">
        <w:rPr>
          <w:szCs w:val="24"/>
        </w:rPr>
        <w:t>标准介绍了典型的视频监控系统，我们介绍了将要使用的</w:t>
      </w:r>
      <w:r w:rsidR="00BA12D2" w:rsidRPr="00BF7281">
        <w:rPr>
          <w:szCs w:val="24"/>
        </w:rPr>
        <w:t>基于混合存储架构的</w:t>
      </w:r>
      <w:r w:rsidRPr="00BF7281">
        <w:rPr>
          <w:szCs w:val="24"/>
        </w:rPr>
        <w:t>监控视频离线分布式处理系统总体设计和工作流程设计，最后详细叙述了监控视频离线分布式处理系统的核心组件的设计。</w:t>
      </w:r>
    </w:p>
    <w:p w:rsidR="00F17A76" w:rsidRPr="00BF7281" w:rsidRDefault="00F17A76" w:rsidP="00B82350">
      <w:pPr>
        <w:ind w:firstLineChars="200" w:firstLine="480"/>
        <w:jc w:val="both"/>
        <w:rPr>
          <w:szCs w:val="24"/>
        </w:rPr>
      </w:pPr>
    </w:p>
    <w:p w:rsidR="003964AE" w:rsidRPr="00BF7281" w:rsidRDefault="003964AE">
      <w:pPr>
        <w:spacing w:line="240" w:lineRule="auto"/>
      </w:pPr>
      <w:r w:rsidRPr="00BF7281">
        <w:br w:type="page"/>
      </w:r>
    </w:p>
    <w:p w:rsidR="003964AE" w:rsidRPr="00BF7281" w:rsidRDefault="003964AE" w:rsidP="003964AE">
      <w:pPr>
        <w:pStyle w:val="1"/>
      </w:pPr>
      <w:bookmarkStart w:id="44" w:name="_Toc500768889"/>
      <w:r w:rsidRPr="00BF7281">
        <w:lastRenderedPageBreak/>
        <w:t>第四章</w:t>
      </w:r>
      <w:r w:rsidRPr="00BF7281">
        <w:t xml:space="preserve"> </w:t>
      </w:r>
      <w:r w:rsidRPr="00BF7281">
        <w:t>基于混合存储架构的云平台中数据分布策略的实现</w:t>
      </w:r>
      <w:bookmarkEnd w:id="44"/>
    </w:p>
    <w:p w:rsidR="003964AE" w:rsidRPr="00BF7281" w:rsidRDefault="002619F9" w:rsidP="00B82350">
      <w:pPr>
        <w:ind w:firstLineChars="200" w:firstLine="480"/>
        <w:jc w:val="both"/>
      </w:pPr>
      <w:r>
        <w:fldChar w:fldCharType="begin"/>
      </w:r>
      <w:r>
        <w:instrText xml:space="preserve"> MACROBUTTON MTEditEquationSection2 </w:instrText>
      </w:r>
      <w:r w:rsidRPr="002619F9">
        <w:rPr>
          <w:rStyle w:val="MTEquationSection"/>
        </w:rPr>
        <w:instrText>Equation Chapter 4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4 \h \* MERGEFORMAT </w:instrText>
      </w:r>
      <w:r>
        <w:fldChar w:fldCharType="end"/>
      </w:r>
      <w:r>
        <w:fldChar w:fldCharType="end"/>
      </w:r>
      <w:r w:rsidR="003964AE" w:rsidRPr="00BF7281">
        <w:t>在上一个章节中，我们已经对智能视频监控云平台</w:t>
      </w:r>
      <w:r w:rsidR="003150DE" w:rsidRPr="00BF7281">
        <w:t>中</w:t>
      </w:r>
      <w:r w:rsidR="003964AE" w:rsidRPr="00BF7281">
        <w:t>基于混合存储架构的视频离线分布式处理系统架构进行了详细的介绍，但是在目前的智能视频云处理平台中，并没有可以直接运用在</w:t>
      </w:r>
      <w:r w:rsidR="007608C1" w:rsidRPr="00BF7281">
        <w:t>基于混合存储架构的视频离线分布式处理系统中的数据分布策略</w:t>
      </w:r>
      <w:r w:rsidR="00D55805" w:rsidRPr="00BF7281">
        <w:t>。</w:t>
      </w:r>
      <w:r w:rsidR="007608C1" w:rsidRPr="00BF7281">
        <w:t>为了提高基于混合存储架构的视频离线分布式处理系统中高性能存储介质</w:t>
      </w:r>
      <w:r w:rsidR="007608C1" w:rsidRPr="00BF7281">
        <w:t>SSD</w:t>
      </w:r>
      <w:r w:rsidR="007608C1" w:rsidRPr="00BF7281">
        <w:t>的资源利用率</w:t>
      </w:r>
      <w:r w:rsidR="001E0BC9" w:rsidRPr="00BF7281">
        <w:t>，以</w:t>
      </w:r>
      <w:r w:rsidR="007608C1" w:rsidRPr="00BF7281">
        <w:t>提升整个平台的</w:t>
      </w:r>
      <w:r w:rsidR="007608C1" w:rsidRPr="00BF7281">
        <w:t>I/O</w:t>
      </w:r>
      <w:r w:rsidR="007608C1" w:rsidRPr="00BF7281">
        <w:t>读取性能和视频任务处理效率</w:t>
      </w:r>
      <w:r w:rsidR="000E3553" w:rsidRPr="00BF7281">
        <w:t>，同时</w:t>
      </w:r>
      <w:r w:rsidR="007608C1" w:rsidRPr="00BF7281">
        <w:t>保证视频任务处理过程中集群的负载均衡。我们提出了一种基于视频数据块处理视频预测模型</w:t>
      </w:r>
      <w:r w:rsidR="007608C1" w:rsidRPr="00BF7281">
        <w:t>PTPM</w:t>
      </w:r>
      <w:r w:rsidR="007608C1" w:rsidRPr="00BF7281">
        <w:t>的视频</w:t>
      </w:r>
      <w:r w:rsidR="008B0A3A" w:rsidRPr="00BF7281">
        <w:t>数据块初始放置策略</w:t>
      </w:r>
      <w:r w:rsidR="00670D00" w:rsidRPr="00BF7281">
        <w:t>IDPA</w:t>
      </w:r>
      <w:r w:rsidR="00C07748" w:rsidRPr="00BF7281">
        <w:t>和一种</w:t>
      </w:r>
      <w:r w:rsidR="008D4578" w:rsidRPr="00BF7281">
        <w:t>视频数据块迁移策略，该迁移策略包括一种</w:t>
      </w:r>
      <w:r w:rsidR="008B0A3A" w:rsidRPr="00BF7281">
        <w:t>基于线性规划的节点内视频数据块迁移算法</w:t>
      </w:r>
      <w:r w:rsidR="00670D00" w:rsidRPr="00BF7281">
        <w:t>NLDM</w:t>
      </w:r>
      <w:r w:rsidR="008B0A3A" w:rsidRPr="00BF7281">
        <w:t>和一种</w:t>
      </w:r>
      <w:r w:rsidR="007608C1" w:rsidRPr="00BF7281">
        <w:t>负载感知的</w:t>
      </w:r>
      <w:r w:rsidR="008B0A3A" w:rsidRPr="00BF7281">
        <w:t>跨节点全局</w:t>
      </w:r>
      <w:r w:rsidR="007608C1" w:rsidRPr="00BF7281">
        <w:t>视频数据块</w:t>
      </w:r>
      <w:r w:rsidR="008B0A3A" w:rsidRPr="00BF7281">
        <w:t>迁移</w:t>
      </w:r>
      <w:r w:rsidR="00670D00" w:rsidRPr="00BF7281">
        <w:t>算法</w:t>
      </w:r>
      <w:r w:rsidR="00670D00" w:rsidRPr="00BF7281">
        <w:t>CLDM</w:t>
      </w:r>
      <w:r w:rsidR="007608C1" w:rsidRPr="00BF7281">
        <w:t>。本章将首先分析</w:t>
      </w:r>
      <w:r w:rsidR="00670D00" w:rsidRPr="00BF7281">
        <w:t>传统的</w:t>
      </w:r>
      <w:r w:rsidR="00735787" w:rsidRPr="00BF7281">
        <w:t>基于</w:t>
      </w:r>
      <w:r w:rsidR="00735787" w:rsidRPr="00BF7281">
        <w:t>Apache Hadoop</w:t>
      </w:r>
      <w:r w:rsidR="00735787" w:rsidRPr="00BF7281">
        <w:t>的</w:t>
      </w:r>
      <w:r w:rsidR="007608C1" w:rsidRPr="00BF7281">
        <w:t>视频离线分布式处理系统中默认采用的数据分布策略的不足，然后根据视频数据块的特性提出一种精准的视频数据块处理时间预测模型</w:t>
      </w:r>
      <w:r w:rsidR="00A52196" w:rsidRPr="00BF7281">
        <w:t>PTPM</w:t>
      </w:r>
      <w:r w:rsidR="001E0BC9" w:rsidRPr="00BF7281">
        <w:t>，并基于该模型设计并提出一种最小负载优先的视频数据块初始放置</w:t>
      </w:r>
      <w:r w:rsidR="008B0A3A" w:rsidRPr="00BF7281">
        <w:t>策略</w:t>
      </w:r>
      <w:r w:rsidR="00A52196" w:rsidRPr="00BF7281">
        <w:t>和</w:t>
      </w:r>
      <w:r w:rsidR="008D4578" w:rsidRPr="00BF7281">
        <w:t>监控视频数据块动态迁移策略</w:t>
      </w:r>
      <w:r w:rsidR="008B0A3A" w:rsidRPr="00BF7281">
        <w:t>。</w:t>
      </w:r>
    </w:p>
    <w:p w:rsidR="00E419BD" w:rsidRPr="005030AD" w:rsidRDefault="00E419BD"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45" w:name="_Toc500768890"/>
      <w:r w:rsidRPr="005030AD">
        <w:rPr>
          <w:rFonts w:ascii="黑体" w:hAnsi="黑体"/>
          <w:b w:val="0"/>
          <w:kern w:val="2"/>
          <w:szCs w:val="28"/>
        </w:rPr>
        <w:t>4.1 基于Apache Hadoop</w:t>
      </w:r>
      <w:r w:rsidR="00265393" w:rsidRPr="005030AD">
        <w:rPr>
          <w:rFonts w:ascii="黑体" w:hAnsi="黑体"/>
          <w:b w:val="0"/>
          <w:kern w:val="2"/>
          <w:szCs w:val="28"/>
        </w:rPr>
        <w:t>的监控视频云平台</w:t>
      </w:r>
      <w:r w:rsidRPr="005030AD">
        <w:rPr>
          <w:rFonts w:ascii="黑体" w:hAnsi="黑体"/>
          <w:b w:val="0"/>
          <w:kern w:val="2"/>
          <w:szCs w:val="28"/>
        </w:rPr>
        <w:t>数据</w:t>
      </w:r>
      <w:r w:rsidR="001F75C0" w:rsidRPr="005030AD">
        <w:rPr>
          <w:rFonts w:ascii="黑体" w:hAnsi="黑体"/>
          <w:b w:val="0"/>
          <w:kern w:val="2"/>
          <w:szCs w:val="28"/>
        </w:rPr>
        <w:t>分布</w:t>
      </w:r>
      <w:r w:rsidRPr="005030AD">
        <w:rPr>
          <w:rFonts w:ascii="黑体" w:hAnsi="黑体"/>
          <w:b w:val="0"/>
          <w:kern w:val="2"/>
          <w:szCs w:val="28"/>
        </w:rPr>
        <w:t>策略</w:t>
      </w:r>
      <w:bookmarkEnd w:id="45"/>
    </w:p>
    <w:p w:rsidR="00602C24" w:rsidRPr="00CD4E0F" w:rsidRDefault="00602C24" w:rsidP="00CD4E0F">
      <w:pPr>
        <w:pStyle w:val="3"/>
        <w:spacing w:line="413" w:lineRule="auto"/>
        <w:rPr>
          <w:rFonts w:ascii="黑体" w:hAnsi="黑体"/>
          <w:b w:val="0"/>
        </w:rPr>
      </w:pPr>
      <w:bookmarkStart w:id="46" w:name="_Toc500768891"/>
      <w:r w:rsidRPr="00CD4E0F">
        <w:rPr>
          <w:rFonts w:ascii="黑体" w:hAnsi="黑体"/>
          <w:b w:val="0"/>
        </w:rPr>
        <w:t>4.1.1 Apache Hadoop默认的数据分布策略</w:t>
      </w:r>
      <w:bookmarkEnd w:id="46"/>
    </w:p>
    <w:p w:rsidR="00254F6D" w:rsidRPr="00BF7281" w:rsidRDefault="003718E1" w:rsidP="00B82350">
      <w:pPr>
        <w:ind w:firstLineChars="200" w:firstLine="480"/>
        <w:jc w:val="both"/>
        <w:rPr>
          <w:szCs w:val="24"/>
        </w:rPr>
      </w:pPr>
      <w:r w:rsidRPr="00BF7281">
        <w:t>目前大多数的云计算平台采用</w:t>
      </w:r>
      <w:r w:rsidRPr="00BF7281">
        <w:t>Apache Hadoop</w:t>
      </w:r>
      <w:r w:rsidRPr="00BF7281">
        <w:t>构建，</w:t>
      </w:r>
      <w:r w:rsidR="00684C36" w:rsidRPr="00BF7281">
        <w:t>监控视频分布式离线处理平台也不例外，</w:t>
      </w:r>
      <w:r w:rsidR="00DB282C" w:rsidRPr="00BF7281">
        <w:t>例如</w:t>
      </w:r>
      <w:r w:rsidR="00684C36" w:rsidRPr="00BF7281">
        <w:t>Zhang</w:t>
      </w:r>
      <w:r w:rsidR="00684C36" w:rsidRPr="00BF7281">
        <w:t>等人</w:t>
      </w:r>
      <w:r w:rsidR="00684C36" w:rsidRPr="00226538">
        <w:rPr>
          <w:vertAlign w:val="superscript"/>
        </w:rPr>
        <w:t>[23]</w:t>
      </w:r>
      <w:r w:rsidR="00AA0F84" w:rsidRPr="00BF7281">
        <w:t>就提出了一种基于</w:t>
      </w:r>
      <w:r w:rsidR="00AA0F84" w:rsidRPr="00BF7281">
        <w:t>Apache Hadoop</w:t>
      </w:r>
      <w:r w:rsidR="00AA0F84" w:rsidRPr="00BF7281">
        <w:t>构建的监控视频分布式离线处理系统</w:t>
      </w:r>
      <w:r w:rsidR="00DD32CD" w:rsidRPr="00BF7281">
        <w:t>,</w:t>
      </w:r>
      <w:r w:rsidR="00DD32CD" w:rsidRPr="00BF7281">
        <w:t>该系统将从</w:t>
      </w:r>
      <w:r w:rsidR="00DD32CD" w:rsidRPr="00BF7281">
        <w:t>VS</w:t>
      </w:r>
      <w:r w:rsidR="00DD32CD" w:rsidRPr="00BF7281">
        <w:t>获取的待处理的海量视频数据放置在集群的</w:t>
      </w:r>
      <w:r w:rsidR="00254F6D" w:rsidRPr="00BF7281">
        <w:rPr>
          <w:szCs w:val="24"/>
        </w:rPr>
        <w:t>HDFS</w:t>
      </w:r>
      <w:r w:rsidR="00DD32CD" w:rsidRPr="00BF7281">
        <w:rPr>
          <w:szCs w:val="24"/>
        </w:rPr>
        <w:t>中，通过</w:t>
      </w:r>
      <w:r w:rsidR="001F75C0" w:rsidRPr="00BF7281">
        <w:t>上层的</w:t>
      </w:r>
      <w:r w:rsidR="00DD32CD" w:rsidRPr="00BF7281">
        <w:t>分布式处理框架</w:t>
      </w:r>
      <w:r w:rsidR="00DD32CD" w:rsidRPr="00BF7281">
        <w:t>Spark</w:t>
      </w:r>
      <w:r w:rsidR="00DD32CD" w:rsidRPr="00BF7281">
        <w:t>读取</w:t>
      </w:r>
      <w:r w:rsidR="0017748E" w:rsidRPr="00BF7281">
        <w:t>HDFS</w:t>
      </w:r>
      <w:r w:rsidR="0017748E" w:rsidRPr="00BF7281">
        <w:t>上存储的海量数据进行分布式计算处理</w:t>
      </w:r>
      <w:r w:rsidR="0034118B" w:rsidRPr="00BF7281">
        <w:t>。</w:t>
      </w:r>
    </w:p>
    <w:p w:rsidR="003718E1" w:rsidRPr="00BF7281" w:rsidRDefault="003718E1" w:rsidP="00B82350">
      <w:pPr>
        <w:ind w:firstLineChars="200" w:firstLine="480"/>
        <w:jc w:val="both"/>
      </w:pPr>
      <w:r w:rsidRPr="00BF7281">
        <w:t>然而，当前的</w:t>
      </w:r>
      <w:r w:rsidRPr="00BF7281">
        <w:t>Apache Hadoop</w:t>
      </w:r>
      <w:r w:rsidRPr="00BF7281">
        <w:t>平台默认采用循环轮询方案（</w:t>
      </w:r>
      <w:r w:rsidRPr="00BF7281">
        <w:t>round-robin</w:t>
      </w:r>
      <w:r w:rsidRPr="00BF7281">
        <w:t>）作为其数据初始分布策略，而不考虑节点存储介质本身的特性（</w:t>
      </w:r>
      <w:r w:rsidRPr="00BF7281">
        <w:t>SSD</w:t>
      </w:r>
      <w:r w:rsidRPr="00BF7281">
        <w:t>还是</w:t>
      </w:r>
      <w:r w:rsidRPr="00BF7281">
        <w:t>HDD</w:t>
      </w:r>
      <w:r w:rsidRPr="00BF7281">
        <w:t>）</w:t>
      </w:r>
      <w:r w:rsidR="00C16AC2" w:rsidRPr="00BF7281">
        <w:t>。</w:t>
      </w:r>
      <w:r w:rsidR="00895040" w:rsidRPr="00BF7281">
        <w:t>并且</w:t>
      </w:r>
      <w:r w:rsidRPr="00BF7281">
        <w:t>，</w:t>
      </w:r>
      <w:r w:rsidR="00C16AC2" w:rsidRPr="00BF7281">
        <w:t>HDFS</w:t>
      </w:r>
      <w:r w:rsidR="00C16AC2" w:rsidRPr="00BF7281">
        <w:t>分布式文件系统虽然实现了</w:t>
      </w:r>
      <w:r w:rsidR="00C16AC2" w:rsidRPr="00B82350">
        <w:rPr>
          <w:szCs w:val="24"/>
        </w:rPr>
        <w:t>负载</w:t>
      </w:r>
      <w:r w:rsidR="00C16AC2" w:rsidRPr="00BF7281">
        <w:t>均衡器（</w:t>
      </w:r>
      <w:r w:rsidR="00C16AC2" w:rsidRPr="00BF7281">
        <w:t>Balancer</w:t>
      </w:r>
      <w:r w:rsidR="00C16AC2" w:rsidRPr="00BF7281">
        <w:t>）的守护进程，该进程会检测集群中节点的负载情况，并将负载较大的节点上的数据迁移到负载较低的节点上来保证集群的负载均衡，然而该</w:t>
      </w:r>
      <w:r w:rsidRPr="00BF7281">
        <w:t>负载均衡策略只考虑在任务处理过程中各个节点的负载率一致，而不考虑视频任务本身的特性以及节点存储介质异构性，采用</w:t>
      </w:r>
      <w:r w:rsidRPr="00BF7281">
        <w:t>hadoop</w:t>
      </w:r>
      <w:r w:rsidRPr="00BF7281">
        <w:t>进行视频任务处理，可能会导致将计算敏感性的视频处理任务分配到计算能力弱的节点上，而将</w:t>
      </w:r>
      <w:r w:rsidRPr="00BF7281">
        <w:t>IO</w:t>
      </w:r>
      <w:r w:rsidRPr="00BF7281">
        <w:t>密集型的视频任务分配到</w:t>
      </w:r>
      <w:r w:rsidRPr="00BF7281">
        <w:t>IO</w:t>
      </w:r>
      <w:r w:rsidR="00C16AC2" w:rsidRPr="00BF7281">
        <w:t>能力弱的节点上，从而导致整个视频任务的处理效率低下。最后</w:t>
      </w:r>
      <w:r w:rsidRPr="00BF7281">
        <w:t>，</w:t>
      </w:r>
      <w:r w:rsidRPr="00BF7281">
        <w:t>HDFS</w:t>
      </w:r>
      <w:r w:rsidRPr="00BF7281">
        <w:t>在进行数据存储时，</w:t>
      </w:r>
      <w:r w:rsidRPr="00BF7281">
        <w:lastRenderedPageBreak/>
        <w:t>为了实现高容错以及方便上层计算框架如</w:t>
      </w:r>
      <w:r w:rsidRPr="00BF7281">
        <w:t>Spark</w:t>
      </w:r>
      <w:r w:rsidRPr="00BF7281">
        <w:t>的并行处理等，会将视频文件按照默认的数据块（</w:t>
      </w:r>
      <w:r w:rsidRPr="00BF7281">
        <w:t>Block</w:t>
      </w:r>
      <w:r w:rsidRPr="00BF7281">
        <w:t>）大小（</w:t>
      </w:r>
      <w:r w:rsidRPr="00BF7281">
        <w:t>64M</w:t>
      </w:r>
      <w:r w:rsidRPr="00BF7281">
        <w:t>）进行分割备份并保存在不同的计算节点，这导致在进行离线监控视频任务的处理过程中，即使是针对同一个视频文件，也不可避免地需要进行网络传输</w:t>
      </w:r>
      <w:r w:rsidR="00D11A53" w:rsidRPr="00BF7281">
        <w:t>，增大了网络传输开销。我们知道传输视频数据的代价是很大的，大量的网络传输会导致集群内网络堵塞，浪费大量时间，导致视频任务处理时间大大增加。</w:t>
      </w:r>
    </w:p>
    <w:p w:rsidR="005109A1" w:rsidRPr="00CD4E0F" w:rsidRDefault="005109A1" w:rsidP="00CD4E0F">
      <w:pPr>
        <w:pStyle w:val="3"/>
        <w:spacing w:line="413" w:lineRule="auto"/>
        <w:rPr>
          <w:rFonts w:ascii="黑体" w:hAnsi="黑体"/>
          <w:b w:val="0"/>
        </w:rPr>
      </w:pPr>
      <w:bookmarkStart w:id="47" w:name="_Toc500768892"/>
      <w:r w:rsidRPr="00CD4E0F">
        <w:rPr>
          <w:rFonts w:ascii="黑体" w:hAnsi="黑体"/>
          <w:b w:val="0"/>
        </w:rPr>
        <w:t>4.1.2 解决方案</w:t>
      </w:r>
      <w:bookmarkEnd w:id="47"/>
    </w:p>
    <w:p w:rsidR="00E248A5" w:rsidRPr="00BF7281" w:rsidRDefault="00911183" w:rsidP="00B82350">
      <w:pPr>
        <w:ind w:firstLineChars="200" w:firstLine="480"/>
        <w:jc w:val="both"/>
      </w:pPr>
      <w:r w:rsidRPr="00BF7281">
        <w:t>为了实现基于混合存储架构的监控视频离线分布式处理系统中视频数据的优化分布，提升系统高性能存储介质</w:t>
      </w:r>
      <w:r w:rsidRPr="00BF7281">
        <w:t>SSD</w:t>
      </w:r>
      <w:r w:rsidRPr="00BF7281">
        <w:t>的高效利用</w:t>
      </w:r>
      <w:r w:rsidR="00453FDA" w:rsidRPr="00BF7281">
        <w:t>，优化系统的</w:t>
      </w:r>
      <w:r w:rsidR="00453FDA" w:rsidRPr="00BF7281">
        <w:t>IO</w:t>
      </w:r>
      <w:r w:rsidR="00453FDA" w:rsidRPr="00BF7281">
        <w:t>性能和保证视频任务处理过程中的负载均衡，</w:t>
      </w:r>
      <w:r w:rsidR="00B04E61" w:rsidRPr="00BF7281">
        <w:t>我们在进行</w:t>
      </w:r>
      <w:r w:rsidR="00B04E61" w:rsidRPr="00B82350">
        <w:rPr>
          <w:szCs w:val="24"/>
        </w:rPr>
        <w:t>视频</w:t>
      </w:r>
      <w:r w:rsidR="00B04E61" w:rsidRPr="00BF7281">
        <w:t>数据分布时不仅需要考虑节点的负载情况，还需要综合考虑节点的</w:t>
      </w:r>
      <w:r w:rsidR="009F14DC" w:rsidRPr="00BF7281">
        <w:t>计算能力和存储能力异构性以及视频任务的资源需求异构性（</w:t>
      </w:r>
      <w:r w:rsidR="009F14DC" w:rsidRPr="00BF7281">
        <w:t>IO</w:t>
      </w:r>
      <w:r w:rsidR="009F14DC" w:rsidRPr="00BF7281">
        <w:t>密集型、计算密集型），这就需要我们制定新型的</w:t>
      </w:r>
      <w:r w:rsidR="006444CB" w:rsidRPr="00BF7281">
        <w:t>面向</w:t>
      </w:r>
      <w:r w:rsidR="009F14DC" w:rsidRPr="00BF7281">
        <w:t>基于混合存储架构的监控视频离线分布式处理系统的数据分布策略（算法）</w:t>
      </w:r>
      <w:r w:rsidR="006444CB" w:rsidRPr="00BF7281">
        <w:t>。另一方面，为了降低</w:t>
      </w:r>
      <w:r w:rsidR="00990F26" w:rsidRPr="00BF7281">
        <w:t>视频任务处理过程中过多的网络开销，</w:t>
      </w:r>
      <w:r w:rsidR="00910AD3" w:rsidRPr="00BF7281">
        <w:t>在进行视频任务处理过程中，也需要尽量将视频任务</w:t>
      </w:r>
      <w:r w:rsidR="00186948" w:rsidRPr="00BF7281">
        <w:t>分配给存储该任务相关数据的节点</w:t>
      </w:r>
      <w:r w:rsidR="00781071" w:rsidRPr="00BF7281">
        <w:t>上执行，即保证视频数据处理本地化。</w:t>
      </w:r>
    </w:p>
    <w:p w:rsidR="00AC09D6" w:rsidRPr="00BF7281" w:rsidRDefault="005D4195" w:rsidP="00B82350">
      <w:pPr>
        <w:ind w:firstLineChars="200" w:firstLine="480"/>
        <w:jc w:val="both"/>
      </w:pPr>
      <w:r w:rsidRPr="00BF7281">
        <w:t>虽然目前有很多针对</w:t>
      </w:r>
      <w:r w:rsidRPr="00BF7281">
        <w:t>HDFS</w:t>
      </w:r>
      <w:r w:rsidRPr="00BF7281">
        <w:t>的优化的数据分布策略的研究</w:t>
      </w:r>
      <w:r w:rsidR="00DA429F">
        <w:rPr>
          <w:vertAlign w:val="superscript"/>
        </w:rPr>
        <w:t>[47-51</w:t>
      </w:r>
      <w:r w:rsidRPr="00226538">
        <w:rPr>
          <w:vertAlign w:val="superscript"/>
        </w:rPr>
        <w:t>]</w:t>
      </w:r>
      <w:r w:rsidRPr="00BF7281">
        <w:t>，然而由于</w:t>
      </w:r>
      <w:r w:rsidRPr="00BF7281">
        <w:t>HDFS</w:t>
      </w:r>
      <w:r w:rsidRPr="00BF7281">
        <w:t>默认不支持实现自定义的数据放置（分布）方法，这些研究都是通过模拟实验将其实现的优化的数据分布策略和</w:t>
      </w:r>
      <w:r w:rsidRPr="00BF7281">
        <w:t>HDFS</w:t>
      </w:r>
      <w:r w:rsidRPr="00BF7281">
        <w:t>默认的数据分布策略进行对比，并没有实际集成到</w:t>
      </w:r>
      <w:r w:rsidRPr="00BF7281">
        <w:t>HDFS</w:t>
      </w:r>
      <w:r w:rsidRPr="00BF7281">
        <w:t>中。另一方面，</w:t>
      </w:r>
      <w:r w:rsidR="00B85C04" w:rsidRPr="00BF7281">
        <w:t>Apache Hadoop</w:t>
      </w:r>
      <w:r w:rsidR="00B85C04" w:rsidRPr="00BF7281">
        <w:t>默认</w:t>
      </w:r>
      <w:r w:rsidRPr="00BF7281">
        <w:t>也</w:t>
      </w:r>
      <w:r w:rsidR="00B85C04" w:rsidRPr="00BF7281">
        <w:t>没有提供</w:t>
      </w:r>
      <w:r w:rsidR="008133B1" w:rsidRPr="00BF7281">
        <w:t>给用户</w:t>
      </w:r>
      <w:r w:rsidRPr="00BF7281">
        <w:t>获取宿主物理资源特性</w:t>
      </w:r>
      <w:r w:rsidR="00B85C04" w:rsidRPr="00BF7281">
        <w:t>的接口</w:t>
      </w:r>
      <w:r w:rsidR="008133B1" w:rsidRPr="00BF7281">
        <w:t>。</w:t>
      </w:r>
      <w:r w:rsidR="00BB2B88" w:rsidRPr="00BF7281">
        <w:t>因此</w:t>
      </w:r>
      <w:r w:rsidR="0057679C" w:rsidRPr="00BF7281">
        <w:t>基于</w:t>
      </w:r>
      <w:r w:rsidR="0057679C" w:rsidRPr="00BF7281">
        <w:t>Apache Hadoop</w:t>
      </w:r>
      <w:r w:rsidR="0057679C" w:rsidRPr="00BF7281">
        <w:t>实现基于</w:t>
      </w:r>
      <w:r w:rsidR="00650C61" w:rsidRPr="00BF7281">
        <w:t>混合存储架构的监控视频离线分布式处理平台难以集成</w:t>
      </w:r>
      <w:r w:rsidR="008C4DA8" w:rsidRPr="00BF7281">
        <w:t>自定义数据分布策略，</w:t>
      </w:r>
      <w:r w:rsidR="00E520A4" w:rsidRPr="00BF7281">
        <w:t>进一步地，也就无法保证混合存储架构下高性能存储介质</w:t>
      </w:r>
      <w:r w:rsidR="00E520A4" w:rsidRPr="00BF7281">
        <w:t>SSD</w:t>
      </w:r>
      <w:r w:rsidR="00684C36" w:rsidRPr="00BF7281">
        <w:t>的高效利用。最后，</w:t>
      </w:r>
      <w:r w:rsidR="008C4DA8" w:rsidRPr="00BF7281">
        <w:t>由于</w:t>
      </w:r>
      <w:r w:rsidR="008C4DA8" w:rsidRPr="00BF7281">
        <w:t>HDFS</w:t>
      </w:r>
      <w:r w:rsidRPr="00BF7281">
        <w:t>默认采用</w:t>
      </w:r>
      <w:r w:rsidR="008C4DA8" w:rsidRPr="00BF7281">
        <w:t>基于块（</w:t>
      </w:r>
      <w:r w:rsidR="00DB282C" w:rsidRPr="00BF7281">
        <w:t>B</w:t>
      </w:r>
      <w:r w:rsidR="008C4DA8" w:rsidRPr="00BF7281">
        <w:t>lock</w:t>
      </w:r>
      <w:r w:rsidRPr="00BF7281">
        <w:t>）</w:t>
      </w:r>
      <w:r w:rsidR="008C4DA8" w:rsidRPr="00BF7281">
        <w:t>的</w:t>
      </w:r>
      <w:r w:rsidRPr="00BF7281">
        <w:t>机架感知</w:t>
      </w:r>
      <w:r w:rsidR="00DB282C" w:rsidRPr="00BF7281">
        <w:t>的</w:t>
      </w:r>
      <w:r w:rsidR="008C4DA8" w:rsidRPr="00BF7281">
        <w:t>副本放置策略，导致不可避免的在视频任务处理过程中需要进行跨节点的数据读取</w:t>
      </w:r>
      <w:r w:rsidR="00AB3802" w:rsidRPr="00BF7281">
        <w:t>，</w:t>
      </w:r>
      <w:r w:rsidR="00E520A4" w:rsidRPr="00BF7281">
        <w:t>增加了视频任务处理过程中的网络开销</w:t>
      </w:r>
      <w:r w:rsidR="008C4DA8" w:rsidRPr="00BF7281">
        <w:t>。</w:t>
      </w:r>
    </w:p>
    <w:p w:rsidR="00A82DD5" w:rsidRPr="00BF7281" w:rsidRDefault="00684C36" w:rsidP="00B82350">
      <w:pPr>
        <w:ind w:firstLineChars="200" w:firstLine="480"/>
        <w:jc w:val="both"/>
      </w:pPr>
      <w:r w:rsidRPr="00BF7281">
        <w:t>为了实现更高效的面向</w:t>
      </w:r>
      <w:r w:rsidR="00AC09D6" w:rsidRPr="00BF7281">
        <w:t>基于混合存储架构的监控视频离线分布式处理平台的数据分布策略，</w:t>
      </w:r>
      <w:r w:rsidR="00A82DD5" w:rsidRPr="00BF7281">
        <w:t>一方面，</w:t>
      </w:r>
      <w:r w:rsidRPr="00BF7281">
        <w:t>在进行系统构建</w:t>
      </w:r>
      <w:r w:rsidR="00AC09D6" w:rsidRPr="00BF7281">
        <w:t>时</w:t>
      </w:r>
      <w:r w:rsidR="00A82DD5" w:rsidRPr="00BF7281">
        <w:t>，我们</w:t>
      </w:r>
      <w:r w:rsidR="008C4DA8" w:rsidRPr="00BF7281">
        <w:t>摈弃了传统的基于</w:t>
      </w:r>
      <w:r w:rsidR="008C4DA8" w:rsidRPr="00BF7281">
        <w:t>Apache Hadoop</w:t>
      </w:r>
      <w:r w:rsidR="008C4DA8" w:rsidRPr="00BF7281">
        <w:t>构建监控视频离线分布式处理平台</w:t>
      </w:r>
      <w:r w:rsidR="005D53BE" w:rsidRPr="00BF7281">
        <w:t>的方法</w:t>
      </w:r>
      <w:r w:rsidR="008C4DA8" w:rsidRPr="00BF7281">
        <w:t>，而</w:t>
      </w:r>
      <w:r w:rsidR="0050621A" w:rsidRPr="00BF7281">
        <w:t>改用</w:t>
      </w:r>
      <w:r w:rsidR="0050621A" w:rsidRPr="00BF7281">
        <w:t>Docker</w:t>
      </w:r>
      <w:r w:rsidR="0050621A" w:rsidRPr="00BF7281">
        <w:t>容器技术以及</w:t>
      </w:r>
      <w:r w:rsidR="0050621A" w:rsidRPr="00BF7281">
        <w:t>google</w:t>
      </w:r>
      <w:r w:rsidR="0050621A" w:rsidRPr="00BF7281">
        <w:t>开源的</w:t>
      </w:r>
      <w:r w:rsidR="0050621A" w:rsidRPr="00BF7281">
        <w:t>Kubernets</w:t>
      </w:r>
      <w:r w:rsidR="0050621A" w:rsidRPr="00BF7281">
        <w:t>容器集群管理器作为实现分布式监控视频离线处理平台的核心技术支撑。基于</w:t>
      </w:r>
      <w:r w:rsidR="0050621A" w:rsidRPr="00BF7281">
        <w:t>Docker</w:t>
      </w:r>
      <w:r w:rsidR="0050621A" w:rsidRPr="00BF7281">
        <w:t>和</w:t>
      </w:r>
      <w:r w:rsidR="0050621A" w:rsidRPr="00BF7281">
        <w:t>Kubernets</w:t>
      </w:r>
      <w:r w:rsidR="0050621A" w:rsidRPr="00BF7281">
        <w:t>作为构建分布式监控视频离线处理平台的核心技术，不仅能够保证整个分布式平台在任务管理、资源调度等方面的可靠性，同时基于</w:t>
      </w:r>
      <w:r w:rsidR="000A68EA" w:rsidRPr="00BF7281">
        <w:t>Docker</w:t>
      </w:r>
      <w:r w:rsidR="000A68EA" w:rsidRPr="00BF7281">
        <w:t>可直接获取硬件资源信息的特性以及</w:t>
      </w:r>
      <w:r w:rsidR="0050621A" w:rsidRPr="00BF7281">
        <w:t>Kubernets</w:t>
      </w:r>
      <w:r w:rsidR="000A68EA" w:rsidRPr="00BF7281">
        <w:t>任务</w:t>
      </w:r>
      <w:r w:rsidR="000A68EA" w:rsidRPr="00BF7281">
        <w:lastRenderedPageBreak/>
        <w:t>调度器的</w:t>
      </w:r>
      <w:r w:rsidR="0050621A" w:rsidRPr="00BF7281">
        <w:t>插件化</w:t>
      </w:r>
      <w:r w:rsidR="000A68EA" w:rsidRPr="00BF7281">
        <w:t>实现机制使得</w:t>
      </w:r>
      <w:r w:rsidR="0050621A" w:rsidRPr="00BF7281">
        <w:t>更容易集成自定义调度算法和数据分布策略，为提升整个平台视频处理任务的高效性提供了保障</w:t>
      </w:r>
      <w:r w:rsidR="00A82DD5" w:rsidRPr="00BF7281">
        <w:t>。详细的</w:t>
      </w:r>
      <w:r w:rsidR="00BD7D5E" w:rsidRPr="00BF7281">
        <w:t>系统架构</w:t>
      </w:r>
      <w:r w:rsidR="00A82DD5" w:rsidRPr="00BF7281">
        <w:t>已经</w:t>
      </w:r>
      <w:r w:rsidR="00BD7D5E" w:rsidRPr="00BF7281">
        <w:t>在第三章节</w:t>
      </w:r>
      <w:r w:rsidR="00AC09D6" w:rsidRPr="00BF7281">
        <w:t>进行了详细的描述。</w:t>
      </w:r>
    </w:p>
    <w:p w:rsidR="00B268AC" w:rsidRPr="00BF7281" w:rsidRDefault="00B9185E" w:rsidP="00B82350">
      <w:pPr>
        <w:ind w:firstLineChars="200" w:firstLine="480"/>
        <w:jc w:val="both"/>
      </w:pPr>
      <w:r w:rsidRPr="00BF7281">
        <w:t>另一方面</w:t>
      </w:r>
      <w:r w:rsidR="00A82DD5" w:rsidRPr="00BF7281">
        <w:t>，我们</w:t>
      </w:r>
      <w:r w:rsidR="00E572A8" w:rsidRPr="00BF7281">
        <w:t>也实现了一套完整的面向</w:t>
      </w:r>
      <w:r w:rsidR="00C856BB" w:rsidRPr="00BF7281">
        <w:t>基于</w:t>
      </w:r>
      <w:r w:rsidR="00E572A8" w:rsidRPr="00BF7281">
        <w:t>混合存储架构的监控视频</w:t>
      </w:r>
      <w:r w:rsidR="001F1DE5" w:rsidRPr="00BF7281">
        <w:t>离线分布式处理平台的视频数据</w:t>
      </w:r>
      <w:r w:rsidR="00E572A8" w:rsidRPr="00BF7281">
        <w:t>分布策略，主要包括基于视频数据块处理时间预测模型的视频数据放置策略和视频数据迁移策略。</w:t>
      </w:r>
      <w:r w:rsidR="00AC09D6" w:rsidRPr="00BF7281">
        <w:t>本章节后续部分</w:t>
      </w:r>
      <w:r w:rsidR="00073A5F" w:rsidRPr="00BF7281">
        <w:t>我们</w:t>
      </w:r>
      <w:r w:rsidR="00AC09D6" w:rsidRPr="00BF7281">
        <w:t>将</w:t>
      </w:r>
      <w:r w:rsidR="006D5113" w:rsidRPr="00BF7281">
        <w:t>详细介绍我们</w:t>
      </w:r>
      <w:r w:rsidR="00AC09D6" w:rsidRPr="00BF7281">
        <w:t>的</w:t>
      </w:r>
      <w:r w:rsidR="00C8623E" w:rsidRPr="00BF7281">
        <w:t>基于视频数据块处理时间预测模型的视频数据放置策略和视频数据迁移策略。</w:t>
      </w:r>
      <w:r w:rsidR="00AC09D6" w:rsidRPr="00BF7281">
        <w:t>我们的</w:t>
      </w:r>
      <w:r w:rsidR="00847AF0" w:rsidRPr="00BF7281">
        <w:t>数据分布策略（包括数据初始放置策略和数据迁移策略）在进行视频数据块放置和迁移时充分考虑了各个节点存储和计算能力异构性以及节点负载的动态性等，优化</w:t>
      </w:r>
      <w:r w:rsidR="005C7213" w:rsidRPr="00BF7281">
        <w:t>了</w:t>
      </w:r>
      <w:r w:rsidR="00847AF0" w:rsidRPr="00BF7281">
        <w:t>视频数据在集群中的分布，有效提高了集群高性能存储介质</w:t>
      </w:r>
      <w:r w:rsidR="00847AF0" w:rsidRPr="00BF7281">
        <w:t>SSD</w:t>
      </w:r>
      <w:r w:rsidR="00847AF0" w:rsidRPr="00BF7281">
        <w:t>的利用率，实现</w:t>
      </w:r>
      <w:r w:rsidR="005C7213" w:rsidRPr="00BF7281">
        <w:t>了集群的负载均衡以及</w:t>
      </w:r>
      <w:r w:rsidR="002D2C72" w:rsidRPr="00BF7281">
        <w:t>大大</w:t>
      </w:r>
      <w:r w:rsidR="00847AF0" w:rsidRPr="00BF7281">
        <w:t>降低了视频任务的</w:t>
      </w:r>
      <w:r w:rsidR="009324EB" w:rsidRPr="00BF7281">
        <w:t>完成</w:t>
      </w:r>
      <w:r w:rsidR="00847AF0" w:rsidRPr="00BF7281">
        <w:t>时间。</w:t>
      </w:r>
    </w:p>
    <w:p w:rsidR="00E419BD" w:rsidRPr="00564D1F" w:rsidRDefault="00FE1C66"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48" w:name="_Toc500768893"/>
      <w:r w:rsidRPr="00564D1F">
        <w:rPr>
          <w:rFonts w:ascii="黑体" w:hAnsi="黑体"/>
          <w:b w:val="0"/>
          <w:kern w:val="2"/>
          <w:szCs w:val="28"/>
        </w:rPr>
        <w:t>4.2 视频</w:t>
      </w:r>
      <w:r w:rsidR="008D4578" w:rsidRPr="00564D1F">
        <w:rPr>
          <w:rFonts w:ascii="黑体" w:hAnsi="黑体"/>
          <w:b w:val="0"/>
          <w:kern w:val="2"/>
          <w:szCs w:val="28"/>
        </w:rPr>
        <w:t>数据块处理时间</w:t>
      </w:r>
      <w:r w:rsidRPr="00564D1F">
        <w:rPr>
          <w:rFonts w:ascii="黑体" w:hAnsi="黑体"/>
          <w:b w:val="0"/>
          <w:kern w:val="2"/>
          <w:szCs w:val="28"/>
        </w:rPr>
        <w:t>预测模型</w:t>
      </w:r>
      <w:bookmarkEnd w:id="48"/>
    </w:p>
    <w:p w:rsidR="007276EE" w:rsidRPr="00BF7281" w:rsidRDefault="008E753F" w:rsidP="00B82350">
      <w:pPr>
        <w:ind w:firstLineChars="200" w:firstLine="480"/>
        <w:jc w:val="both"/>
      </w:pPr>
      <w:r w:rsidRPr="00BF7281">
        <w:t>针对大</w:t>
      </w:r>
      <w:r w:rsidR="00C14B32" w:rsidRPr="00BF7281">
        <w:t>规模视频任务的分布式离线分析处理场景，在进行</w:t>
      </w:r>
      <w:r w:rsidR="008958AB" w:rsidRPr="00BF7281">
        <w:t>监控</w:t>
      </w:r>
      <w:r w:rsidR="00C14B32" w:rsidRPr="00BF7281">
        <w:t>视频数据</w:t>
      </w:r>
      <w:r w:rsidR="008958AB" w:rsidRPr="00BF7281">
        <w:t>分布式处理的过程中，</w:t>
      </w:r>
      <w:r w:rsidR="003A4153" w:rsidRPr="00BF7281">
        <w:t>各个节点的处理负载是不断发生变化的，</w:t>
      </w:r>
      <w:r w:rsidR="008958AB" w:rsidRPr="00BF7281">
        <w:t>只有能预先根据集群中各个节点视频数据放置情况以及当前的视频任务处理</w:t>
      </w:r>
      <w:r w:rsidR="003A4153" w:rsidRPr="00BF7281">
        <w:t>类型等已知条件，精确</w:t>
      </w:r>
      <w:r w:rsidRPr="00BF7281">
        <w:t>估算</w:t>
      </w:r>
      <w:r w:rsidR="003A4153" w:rsidRPr="00BF7281">
        <w:t>出</w:t>
      </w:r>
      <w:r w:rsidRPr="00BF7281">
        <w:t>各个节点的处理</w:t>
      </w:r>
      <w:r w:rsidR="00C14B32" w:rsidRPr="00BF7281">
        <w:t>负载</w:t>
      </w:r>
      <w:r w:rsidR="003A4153" w:rsidRPr="00BF7281">
        <w:t>大小</w:t>
      </w:r>
      <w:r w:rsidR="00C14B32" w:rsidRPr="00BF7281">
        <w:t>，并基于此分析和制定合理的视频数据分布</w:t>
      </w:r>
      <w:r w:rsidRPr="00BF7281">
        <w:t>策略</w:t>
      </w:r>
      <w:r w:rsidR="00262E3F" w:rsidRPr="00BF7281">
        <w:t>，</w:t>
      </w:r>
      <w:r w:rsidR="003A4153" w:rsidRPr="00BF7281">
        <w:t>优化视频数据在集群中的分布，才能进一步</w:t>
      </w:r>
      <w:r w:rsidR="00262E3F" w:rsidRPr="00B82350">
        <w:rPr>
          <w:szCs w:val="24"/>
        </w:rPr>
        <w:t>保证</w:t>
      </w:r>
      <w:r w:rsidR="00262E3F" w:rsidRPr="00BF7281">
        <w:t>监控视频云计算集群在执行视频处理任务时的集群的负载均衡，减少集群内部的网络传输</w:t>
      </w:r>
      <w:r w:rsidR="00EC6000" w:rsidRPr="00BF7281">
        <w:t>开销、</w:t>
      </w:r>
      <w:r w:rsidR="00262E3F" w:rsidRPr="00BF7281">
        <w:t>降低集群内部的资源消耗</w:t>
      </w:r>
      <w:r w:rsidR="003A4153" w:rsidRPr="00BF7281">
        <w:t>以及提升</w:t>
      </w:r>
      <w:r w:rsidR="00EC6000" w:rsidRPr="00BF7281">
        <w:t>集群中</w:t>
      </w:r>
      <w:r w:rsidR="003A4153" w:rsidRPr="00BF7281">
        <w:t>高性能存储介质</w:t>
      </w:r>
      <w:r w:rsidR="003A4153" w:rsidRPr="00BF7281">
        <w:t>SSD</w:t>
      </w:r>
      <w:r w:rsidR="003A4153" w:rsidRPr="00BF7281">
        <w:t>的资源利用率</w:t>
      </w:r>
      <w:r w:rsidR="00262E3F" w:rsidRPr="00BF7281">
        <w:t>等</w:t>
      </w:r>
      <w:r w:rsidR="0098182F" w:rsidRPr="00BF7281">
        <w:t>。</w:t>
      </w:r>
      <w:r w:rsidR="007276EE" w:rsidRPr="00BF7281">
        <w:t>为此我们需要建立一个精准的视频</w:t>
      </w:r>
      <w:r w:rsidR="00EC6000" w:rsidRPr="00BF7281">
        <w:t>任务处理时间预测</w:t>
      </w:r>
      <w:r w:rsidR="007276EE" w:rsidRPr="00BF7281">
        <w:t>。</w:t>
      </w:r>
    </w:p>
    <w:p w:rsidR="00FE1C66" w:rsidRPr="00BF7281" w:rsidRDefault="008E753F" w:rsidP="00B82350">
      <w:pPr>
        <w:ind w:firstLineChars="200" w:firstLine="480"/>
        <w:jc w:val="both"/>
      </w:pPr>
      <w:r w:rsidRPr="00BF7281">
        <w:t>然而，由于不同的视频文件可能具有不同的帧率、码率、分辨率以及时长，同时，不同类型的视频处理任务对计算资源和存储资源的需求也不同，导致不同的视频处理任务在同一节点的处理时长的差异可能很大，另一方面，由于集群节点本身计算和存储能力的异构性，即使是针对同一类型的视频任务中的同一个视频文件进行处理，在不同节点的处理时长也不相同，因此，如何构建一个针对视频处理任务的精确的处理时间预测模型是一个关键并且困难的技术点</w:t>
      </w:r>
      <w:r w:rsidR="00686F5A" w:rsidRPr="00BF7281">
        <w:t>。</w:t>
      </w:r>
    </w:p>
    <w:p w:rsidR="00EC6000" w:rsidRPr="00BF7281" w:rsidRDefault="007276EE" w:rsidP="00B82350">
      <w:pPr>
        <w:ind w:firstLineChars="200" w:firstLine="480"/>
        <w:jc w:val="both"/>
      </w:pPr>
      <w:r w:rsidRPr="00BF7281">
        <w:t>为此，我们</w:t>
      </w:r>
      <w:r w:rsidR="00EC6000" w:rsidRPr="00BF7281">
        <w:t>分析了当前常用的智能视频处理算法，总结出了其算法执行过程中涉及的相同操作，并</w:t>
      </w:r>
      <w:r w:rsidR="009C2BA7" w:rsidRPr="00BF7281">
        <w:t>通过</w:t>
      </w:r>
      <w:r w:rsidR="00EC6000" w:rsidRPr="00BF7281">
        <w:t>大量的历史视频数据进行了实验仿真，最终我们发现影响视频任务处理时间的主要因素主要包括视频数据块的时间长度、视频数据块的分辨率、视频数据块的帧率、集群中节点的计算能力、集群中节点的存储能力（</w:t>
      </w:r>
      <w:r w:rsidR="00EC6000" w:rsidRPr="00BF7281">
        <w:t>I/O</w:t>
      </w:r>
      <w:r w:rsidR="00EC6000" w:rsidRPr="00BF7281">
        <w:t>能力）以及视频任务处理类型这六点。</w:t>
      </w:r>
      <w:r w:rsidR="003D0720" w:rsidRPr="00BF7281">
        <w:t>下面我们将具体说明我们视频任务处理时间预测模型的建立过程。</w:t>
      </w:r>
    </w:p>
    <w:p w:rsidR="005D7845" w:rsidRPr="00BF7281" w:rsidRDefault="000F095F" w:rsidP="00B82350">
      <w:pPr>
        <w:ind w:firstLineChars="200" w:firstLine="480"/>
        <w:jc w:val="both"/>
      </w:pPr>
      <w:r w:rsidRPr="00BF7281">
        <w:lastRenderedPageBreak/>
        <w:t>由于采集摄像头的种类繁杂，采集到的视频数据的分辨率和视频数据的帧率都是多种多样的，例如摄像头采集到的数据分辨率笼统的划分有</w:t>
      </w:r>
      <w:r w:rsidRPr="00BF7281">
        <w:t>1024*768</w:t>
      </w:r>
      <w:r w:rsidRPr="00BF7281">
        <w:t>、</w:t>
      </w:r>
      <w:r w:rsidRPr="00BF7281">
        <w:t>1440*900</w:t>
      </w:r>
      <w:r w:rsidRPr="00BF7281">
        <w:t>、</w:t>
      </w:r>
      <w:r w:rsidRPr="00BF7281">
        <w:t>1280*1024</w:t>
      </w:r>
      <w:r w:rsidRPr="00BF7281">
        <w:t>、</w:t>
      </w:r>
      <w:r w:rsidRPr="00BF7281">
        <w:t>1920*1080</w:t>
      </w:r>
      <w:r w:rsidRPr="00BF7281">
        <w:t>等，摄像头采集到的数据的帧率也不尽相同，例如有</w:t>
      </w:r>
      <w:r w:rsidRPr="00BF7281">
        <w:t>20fps</w:t>
      </w:r>
      <w:r w:rsidRPr="00BF7281">
        <w:t>、</w:t>
      </w:r>
      <w:r w:rsidRPr="00BF7281">
        <w:t>25fps</w:t>
      </w:r>
      <w:r w:rsidRPr="00BF7281">
        <w:t>、</w:t>
      </w:r>
      <w:r w:rsidRPr="00BF7281">
        <w:t>27fps</w:t>
      </w:r>
      <w:r w:rsidRPr="00BF7281">
        <w:t>等等，</w:t>
      </w:r>
      <w:r w:rsidR="005D7845" w:rsidRPr="00BF7281">
        <w:t>我们将不同的分辨率定义为集合</w:t>
      </w:r>
      <w:r w:rsidR="005D7845" w:rsidRPr="00BF7281">
        <w:rPr>
          <w:position w:val="-12"/>
        </w:rPr>
        <w:object w:dxaOrig="1579" w:dyaOrig="360">
          <v:shape id="_x0000_i1027" type="#_x0000_t75" style="width:78.75pt;height:18pt" o:ole="">
            <v:imagedata r:id="rId28" o:title=""/>
          </v:shape>
          <o:OLEObject Type="Embed" ProgID="Equation.DSMT4" ShapeID="_x0000_i1027" DrawAspect="Content" ObjectID="_1574599949" r:id="rId29"/>
        </w:object>
      </w:r>
      <w:r w:rsidR="005D7845" w:rsidRPr="00BF7281">
        <w:t>，</w:t>
      </w:r>
      <w:r w:rsidR="005D7845" w:rsidRPr="00BF7281">
        <w:t xml:space="preserve"> </w:t>
      </w:r>
      <w:r w:rsidR="005D7845" w:rsidRPr="00BF7281">
        <w:t>其中</w:t>
      </w:r>
      <w:r w:rsidR="005D7845" w:rsidRPr="00BF7281">
        <w:rPr>
          <w:i/>
        </w:rPr>
        <w:t>m</w:t>
      </w:r>
      <w:r w:rsidR="005D7845" w:rsidRPr="00BF7281">
        <w:t>表示集合</w:t>
      </w:r>
      <w:r w:rsidR="005D7845" w:rsidRPr="00BF7281">
        <w:rPr>
          <w:i/>
        </w:rPr>
        <w:t>R</w:t>
      </w:r>
      <w:r w:rsidR="005D7845" w:rsidRPr="00BF7281">
        <w:t>中共有</w:t>
      </w:r>
      <w:r w:rsidR="005D7845" w:rsidRPr="00BF7281">
        <w:rPr>
          <w:i/>
        </w:rPr>
        <w:t>m</w:t>
      </w:r>
      <w:r w:rsidR="005D7845" w:rsidRPr="00BF7281">
        <w:t>种分辨率，</w:t>
      </w:r>
      <w:r w:rsidR="005D7845" w:rsidRPr="00BF7281">
        <w:rPr>
          <w:position w:val="-12"/>
        </w:rPr>
        <w:object w:dxaOrig="260" w:dyaOrig="360">
          <v:shape id="_x0000_i1028" type="#_x0000_t75" style="width:12.75pt;height:18pt" o:ole="">
            <v:imagedata r:id="rId30" o:title=""/>
          </v:shape>
          <o:OLEObject Type="Embed" ProgID="Equation.DSMT4" ShapeID="_x0000_i1028" DrawAspect="Content" ObjectID="_1574599950" r:id="rId31"/>
        </w:object>
      </w:r>
      <w:r w:rsidR="005D7845" w:rsidRPr="00BF7281">
        <w:t>表示集合中第</w:t>
      </w:r>
      <w:r w:rsidR="005D7845" w:rsidRPr="00BF7281">
        <w:rPr>
          <w:i/>
        </w:rPr>
        <w:t>m</w:t>
      </w:r>
      <w:r w:rsidR="005D7845" w:rsidRPr="00BF7281">
        <w:t>种分辨率；定义集合</w:t>
      </w:r>
      <w:r w:rsidR="005D7845" w:rsidRPr="00BF7281">
        <w:rPr>
          <w:position w:val="-12"/>
        </w:rPr>
        <w:object w:dxaOrig="1719" w:dyaOrig="360">
          <v:shape id="_x0000_i1029" type="#_x0000_t75" style="width:86.25pt;height:18pt" o:ole="">
            <v:imagedata r:id="rId32" o:title=""/>
          </v:shape>
          <o:OLEObject Type="Embed" ProgID="Equation.DSMT4" ShapeID="_x0000_i1029" DrawAspect="Content" ObjectID="_1574599951" r:id="rId33"/>
        </w:object>
      </w:r>
      <w:r w:rsidR="005D7845" w:rsidRPr="00BF7281">
        <w:t xml:space="preserve"> </w:t>
      </w:r>
      <w:r w:rsidR="005D7845" w:rsidRPr="00BF7281">
        <w:t>表示不同的帧率，其中</w:t>
      </w:r>
      <w:r w:rsidR="005D7845" w:rsidRPr="00BF7281">
        <w:rPr>
          <w:i/>
        </w:rPr>
        <w:t>n</w:t>
      </w:r>
      <w:r w:rsidR="005D7845" w:rsidRPr="00BF7281">
        <w:t>表示集合</w:t>
      </w:r>
      <w:r w:rsidR="005D7845" w:rsidRPr="00BF7281">
        <w:rPr>
          <w:i/>
        </w:rPr>
        <w:t>F</w:t>
      </w:r>
      <w:r w:rsidR="005D7845" w:rsidRPr="00BF7281">
        <w:t>中有</w:t>
      </w:r>
      <w:r w:rsidR="005D7845" w:rsidRPr="00BF7281">
        <w:rPr>
          <w:i/>
        </w:rPr>
        <w:t>n</w:t>
      </w:r>
      <w:r w:rsidR="005D7845" w:rsidRPr="00BF7281">
        <w:t>种帧率，</w:t>
      </w:r>
      <m:oMath>
        <m:sSub>
          <m:sSubPr>
            <m:ctrlPr>
              <w:rPr>
                <w:rFonts w:ascii="Cambria Math" w:hAnsi="Cambria Math"/>
              </w:rPr>
            </m:ctrlPr>
          </m:sSubPr>
          <m:e>
            <m:r>
              <w:rPr>
                <w:rFonts w:ascii="Cambria Math" w:hAnsi="Cambria Math"/>
              </w:rPr>
              <m:t>f</m:t>
            </m:r>
          </m:e>
          <m:sub>
            <m:r>
              <w:rPr>
                <w:rFonts w:ascii="Cambria Math" w:hAnsi="Cambria Math"/>
              </w:rPr>
              <m:t>n</m:t>
            </m:r>
          </m:sub>
        </m:sSub>
      </m:oMath>
      <w:r w:rsidR="005D7845" w:rsidRPr="00BF7281">
        <w:t>表示集合</w:t>
      </w:r>
      <w:r w:rsidR="005D7845" w:rsidRPr="00BF7281">
        <w:t>F</w:t>
      </w:r>
      <w:r w:rsidR="005D7845" w:rsidRPr="00BF7281">
        <w:t>中第</w:t>
      </w:r>
      <w:r w:rsidR="005D7845" w:rsidRPr="00BF7281">
        <w:rPr>
          <w:i/>
        </w:rPr>
        <w:t>n</w:t>
      </w:r>
      <w:r w:rsidR="005D7845" w:rsidRPr="00BF7281">
        <w:t>种帧率。通过定义不同分辨率的集合和不同帧率的集合，我们提出了视频质量的概念，用大写字母</w:t>
      </w:r>
      <w:r w:rsidR="005D7845" w:rsidRPr="00BF7281">
        <w:rPr>
          <w:i/>
        </w:rPr>
        <w:t>Q</w:t>
      </w:r>
      <w:r w:rsidR="005D7845" w:rsidRPr="00BF7281">
        <w:t>表示，如公式</w:t>
      </w:r>
      <w:r w:rsidR="00FF5A48">
        <w:fldChar w:fldCharType="begin"/>
      </w:r>
      <w:r w:rsidR="00FF5A48">
        <w:instrText xml:space="preserve"> GOTOBUTTON ZEqnNum103649  \* MERGEFORMAT </w:instrText>
      </w:r>
      <w:r w:rsidR="00FF5A48">
        <w:fldChar w:fldCharType="begin"/>
      </w:r>
      <w:r w:rsidR="00FF5A48">
        <w:instrText xml:space="preserve"> REF ZEqnNum103649 \* Charformat \! \* MERGEFORMAT </w:instrText>
      </w:r>
      <w:r w:rsidR="00FF5A48">
        <w:fldChar w:fldCharType="separate"/>
      </w:r>
      <w:r w:rsidR="003131DB">
        <w:instrText>(4-1)</w:instrText>
      </w:r>
      <w:r w:rsidR="00FF5A48">
        <w:fldChar w:fldCharType="end"/>
      </w:r>
      <w:r w:rsidR="00FF5A48">
        <w:fldChar w:fldCharType="end"/>
      </w:r>
      <w:r w:rsidR="005D7845" w:rsidRPr="00BF7281">
        <w:t>所示：</w:t>
      </w:r>
    </w:p>
    <w:p w:rsidR="005D7845" w:rsidRPr="00BF7281" w:rsidRDefault="002619F9" w:rsidP="002619F9">
      <w:pPr>
        <w:tabs>
          <w:tab w:val="center" w:pos="4140"/>
          <w:tab w:val="right" w:pos="8160"/>
        </w:tabs>
        <w:spacing w:line="360" w:lineRule="auto"/>
      </w:pPr>
      <w:bookmarkStart w:id="49" w:name="OLE_LINK224"/>
      <w:r>
        <w:tab/>
      </w:r>
      <w:r w:rsidR="005D7845" w:rsidRPr="00BF7281">
        <w:rPr>
          <w:position w:val="-10"/>
        </w:rPr>
        <w:object w:dxaOrig="1020" w:dyaOrig="320">
          <v:shape id="_x0000_i1030" type="#_x0000_t75" style="width:51.75pt;height:15.75pt" o:ole="">
            <v:imagedata r:id="rId34" o:title=""/>
          </v:shape>
          <o:OLEObject Type="Embed" ProgID="Equation.DSMT4" ShapeID="_x0000_i1030" DrawAspect="Content" ObjectID="_1574599952" r:id="rId35"/>
        </w:object>
      </w:r>
      <w:bookmarkEnd w:id="49"/>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103649"/>
      <w:r>
        <w:instrText>(</w:instrText>
      </w:r>
      <w:fldSimple w:instr=" SEQ MTChap \c \* Arabic \* MERGEFORMAT ">
        <w:r w:rsidR="003131DB">
          <w:rPr>
            <w:noProof/>
          </w:rPr>
          <w:instrText>4</w:instrText>
        </w:r>
      </w:fldSimple>
      <w:r>
        <w:instrText>-</w:instrText>
      </w:r>
      <w:fldSimple w:instr=" SEQ MTEqn \c \* Arabic \* MERGEFORMAT ">
        <w:r w:rsidR="003131DB">
          <w:rPr>
            <w:noProof/>
          </w:rPr>
          <w:instrText>1</w:instrText>
        </w:r>
      </w:fldSimple>
      <w:r>
        <w:instrText>)</w:instrText>
      </w:r>
      <w:bookmarkEnd w:id="50"/>
      <w:r>
        <w:fldChar w:fldCharType="end"/>
      </w:r>
    </w:p>
    <w:p w:rsidR="005D7845" w:rsidRPr="00BF7281" w:rsidRDefault="005D7845" w:rsidP="00B82350">
      <w:pPr>
        <w:ind w:firstLineChars="200" w:firstLine="480"/>
        <w:jc w:val="both"/>
      </w:pPr>
      <w:r w:rsidRPr="00BF7281">
        <w:t>集合</w:t>
      </w:r>
      <w:r w:rsidRPr="00BF7281">
        <w:rPr>
          <w:i/>
        </w:rPr>
        <w:t>Q</w:t>
      </w:r>
      <w:r w:rsidRPr="00BF7281">
        <w:t>是集合</w:t>
      </w:r>
      <w:r w:rsidRPr="00BF7281">
        <w:rPr>
          <w:i/>
        </w:rPr>
        <w:t>R</w:t>
      </w:r>
      <w:r w:rsidRPr="00BF7281">
        <w:t>和</w:t>
      </w:r>
      <w:r w:rsidRPr="00BF7281">
        <w:rPr>
          <w:i/>
        </w:rPr>
        <w:t>F</w:t>
      </w:r>
      <w:r w:rsidRPr="00BF7281">
        <w:t>的笛卡尔积，例如：</w:t>
      </w:r>
      <w:r w:rsidRPr="00BF7281">
        <w:rPr>
          <w:position w:val="-12"/>
        </w:rPr>
        <w:object w:dxaOrig="1040" w:dyaOrig="360">
          <v:shape id="_x0000_i1031" type="#_x0000_t75" style="width:51.75pt;height:18pt" o:ole="">
            <v:imagedata r:id="rId36" o:title=""/>
          </v:shape>
          <o:OLEObject Type="Embed" ProgID="Equation.DSMT4" ShapeID="_x0000_i1031" DrawAspect="Content" ObjectID="_1574599953" r:id="rId37"/>
        </w:object>
      </w:r>
      <w:r w:rsidRPr="00BF7281">
        <w:t>,</w:t>
      </w:r>
      <w:r w:rsidRPr="00BF7281">
        <w:rPr>
          <w:position w:val="-12"/>
        </w:rPr>
        <w:object w:dxaOrig="1160" w:dyaOrig="360">
          <v:shape id="_x0000_i1032" type="#_x0000_t75" style="width:57.75pt;height:18pt" o:ole="">
            <v:imagedata r:id="rId38" o:title=""/>
          </v:shape>
          <o:OLEObject Type="Embed" ProgID="Equation.DSMT4" ShapeID="_x0000_i1032" DrawAspect="Content" ObjectID="_1574599954" r:id="rId39"/>
        </w:object>
      </w:r>
      <w:r w:rsidRPr="00BF7281">
        <w:t>，那么</w:t>
      </w:r>
      <w:r w:rsidRPr="00BF7281">
        <w:rPr>
          <w:position w:val="-12"/>
        </w:rPr>
        <w:object w:dxaOrig="3379" w:dyaOrig="360">
          <v:shape id="_x0000_i1033" type="#_x0000_t75" style="width:168.75pt;height:18pt" o:ole="">
            <v:imagedata r:id="rId40" o:title=""/>
          </v:shape>
          <o:OLEObject Type="Embed" ProgID="Equation.DSMT4" ShapeID="_x0000_i1033" DrawAspect="Content" ObjectID="_1574599955" r:id="rId41"/>
        </w:object>
      </w:r>
      <w:r w:rsidRPr="00BF7281">
        <w:t>。集合</w:t>
      </w:r>
      <w:r w:rsidRPr="00BF7281">
        <w:rPr>
          <w:i/>
        </w:rPr>
        <w:t>Q</w:t>
      </w:r>
      <w:r w:rsidRPr="00BF7281">
        <w:t>中的每一个元素，例如</w:t>
      </w:r>
      <w:r w:rsidRPr="00BF7281">
        <w:rPr>
          <w:position w:val="-12"/>
        </w:rPr>
        <w:object w:dxaOrig="660" w:dyaOrig="360">
          <v:shape id="_x0000_i1034" type="#_x0000_t75" style="width:33pt;height:18pt" o:ole="">
            <v:imagedata r:id="rId42" o:title=""/>
          </v:shape>
          <o:OLEObject Type="Embed" ProgID="Equation.DSMT4" ShapeID="_x0000_i1034" DrawAspect="Content" ObjectID="_1574599956" r:id="rId43"/>
        </w:object>
      </w:r>
      <w:r w:rsidRPr="00BF7281">
        <w:t>或者</w:t>
      </w:r>
      <w:r w:rsidRPr="00BF7281">
        <w:rPr>
          <w:position w:val="-12"/>
        </w:rPr>
        <w:object w:dxaOrig="680" w:dyaOrig="360">
          <v:shape id="_x0000_i1035" type="#_x0000_t75" style="width:33.75pt;height:18pt" o:ole="">
            <v:imagedata r:id="rId44" o:title=""/>
          </v:shape>
          <o:OLEObject Type="Embed" ProgID="Equation.DSMT4" ShapeID="_x0000_i1035" DrawAspect="Content" ObjectID="_1574599957" r:id="rId45"/>
        </w:object>
      </w:r>
      <w:r w:rsidRPr="00BF7281">
        <w:t>，表示一个标准视频质量级别，并用</w:t>
      </w:r>
      <w:r w:rsidRPr="00BF7281">
        <w:rPr>
          <w:i/>
        </w:rPr>
        <w:t>QR</w:t>
      </w:r>
      <w:r w:rsidRPr="00BF7281">
        <w:t>表示。</w:t>
      </w:r>
    </w:p>
    <w:p w:rsidR="000A68EA" w:rsidRPr="00BF7281" w:rsidRDefault="005D7845" w:rsidP="00B82350">
      <w:pPr>
        <w:ind w:firstLineChars="200" w:firstLine="480"/>
        <w:jc w:val="both"/>
        <w:rPr>
          <w:rFonts w:hint="eastAsia"/>
        </w:rPr>
      </w:pPr>
      <w:r w:rsidRPr="00BF7281">
        <w:t>同时，我们定义</w:t>
      </w:r>
      <w:r w:rsidRPr="00BF7281">
        <w:rPr>
          <w:position w:val="-14"/>
        </w:rPr>
        <w:object w:dxaOrig="1680" w:dyaOrig="380">
          <v:shape id="_x0000_i1036" type="#_x0000_t75" style="width:84pt;height:18.75pt" o:ole="">
            <v:imagedata r:id="rId46" o:title=""/>
          </v:shape>
          <o:OLEObject Type="Embed" ProgID="Equation.DSMT4" ShapeID="_x0000_i1036" DrawAspect="Content" ObjectID="_1574599958" r:id="rId47"/>
        </w:object>
      </w:r>
      <w:r w:rsidRPr="00BF7281">
        <w:t>表示不同的视频任务类型，如视频浓缩，越界检测等，其中</w:t>
      </w:r>
      <w:r w:rsidRPr="00BF7281">
        <w:rPr>
          <w:position w:val="-10"/>
        </w:rPr>
        <w:object w:dxaOrig="200" w:dyaOrig="260">
          <v:shape id="_x0000_i1037" type="#_x0000_t75" style="width:9.75pt;height:12.75pt" o:ole="">
            <v:imagedata r:id="rId48" o:title=""/>
          </v:shape>
          <o:OLEObject Type="Embed" ProgID="Equation.DSMT4" ShapeID="_x0000_i1037" DrawAspect="Content" ObjectID="_1574599959" r:id="rId49"/>
        </w:object>
      </w:r>
      <w:r w:rsidRPr="00BF7281">
        <w:t>表示集合</w:t>
      </w:r>
      <w:r w:rsidRPr="00BF7281">
        <w:t>Z</w:t>
      </w:r>
      <w:r w:rsidRPr="00BF7281">
        <w:t>中有</w:t>
      </w:r>
      <w:r w:rsidRPr="00BF7281">
        <w:rPr>
          <w:position w:val="-10"/>
        </w:rPr>
        <w:object w:dxaOrig="200" w:dyaOrig="260">
          <v:shape id="_x0000_i1038" type="#_x0000_t75" style="width:9.75pt;height:12.75pt" o:ole="">
            <v:imagedata r:id="rId50" o:title=""/>
          </v:shape>
          <o:OLEObject Type="Embed" ProgID="Equation.DSMT4" ShapeID="_x0000_i1038" DrawAspect="Content" ObjectID="_1574599960" r:id="rId51"/>
        </w:object>
      </w:r>
      <w:r w:rsidRPr="00BF7281">
        <w:t>种不同的视频任务</w:t>
      </w:r>
      <w:r w:rsidRPr="00B82350">
        <w:rPr>
          <w:szCs w:val="24"/>
        </w:rPr>
        <w:t>类型</w:t>
      </w:r>
      <w:r w:rsidRPr="00BF7281">
        <w:t>。结合集合</w:t>
      </w:r>
      <w:r w:rsidRPr="00BF7281">
        <w:t>Q</w:t>
      </w:r>
      <w:r w:rsidRPr="00BF7281">
        <w:t>和</w:t>
      </w:r>
      <w:r w:rsidRPr="00BF7281">
        <w:t>Z</w:t>
      </w:r>
      <w:r w:rsidRPr="00BF7281">
        <w:t>，我们定义集合</w:t>
      </w:r>
      <w:r w:rsidR="00FF5A48" w:rsidRPr="00BF7281">
        <w:rPr>
          <w:i/>
        </w:rPr>
        <w:t>S</w:t>
      </w:r>
      <w:r w:rsidR="00FF5A48" w:rsidRPr="00FF5A48">
        <w:rPr>
          <w:rFonts w:hint="eastAsia"/>
        </w:rPr>
        <w:t>如式</w:t>
      </w:r>
      <w:r w:rsidR="00FF5A48">
        <w:fldChar w:fldCharType="begin"/>
      </w:r>
      <w:r w:rsidR="00FF5A48">
        <w:instrText xml:space="preserve"> GOTOBUTTON ZEqnNum969340  \* MERGEFORMAT </w:instrText>
      </w:r>
      <w:r w:rsidR="00FF5A48">
        <w:fldChar w:fldCharType="begin"/>
      </w:r>
      <w:r w:rsidR="00FF5A48">
        <w:instrText xml:space="preserve"> REF ZEqnNum969340 \* Charformat \! \* MERGEFORMAT </w:instrText>
      </w:r>
      <w:r w:rsidR="00FF5A48">
        <w:fldChar w:fldCharType="separate"/>
      </w:r>
      <w:r w:rsidR="003131DB">
        <w:instrText>(4-2)</w:instrText>
      </w:r>
      <w:r w:rsidR="00FF5A48">
        <w:fldChar w:fldCharType="end"/>
      </w:r>
      <w:r w:rsidR="00FF5A48">
        <w:fldChar w:fldCharType="end"/>
      </w:r>
      <w:r w:rsidR="00FF5A48">
        <w:rPr>
          <w:rFonts w:hint="eastAsia"/>
        </w:rPr>
        <w:t>所示：</w:t>
      </w:r>
    </w:p>
    <w:p w:rsidR="005D7845" w:rsidRPr="00BF7281" w:rsidRDefault="002619F9" w:rsidP="002619F9">
      <w:pPr>
        <w:tabs>
          <w:tab w:val="center" w:pos="4140"/>
          <w:tab w:val="right" w:pos="8160"/>
        </w:tabs>
        <w:spacing w:line="360" w:lineRule="auto"/>
      </w:pPr>
      <w:r>
        <w:tab/>
      </w:r>
      <w:r w:rsidR="005D7845" w:rsidRPr="00BF7281">
        <w:rPr>
          <w:position w:val="-10"/>
        </w:rPr>
        <w:object w:dxaOrig="980" w:dyaOrig="320">
          <v:shape id="_x0000_i1039" type="#_x0000_t75" style="width:48.75pt;height:15.75pt" o:ole="">
            <v:imagedata r:id="rId52" o:title=""/>
          </v:shape>
          <o:OLEObject Type="Embed" ProgID="Equation.DSMT4" ShapeID="_x0000_i1039" DrawAspect="Content" ObjectID="_1574599961"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969340"/>
      <w:r>
        <w:instrText>(</w:instrText>
      </w:r>
      <w:fldSimple w:instr=" SEQ MTChap \c \* Arabic \* MERGEFORMAT ">
        <w:r w:rsidR="003131DB">
          <w:rPr>
            <w:noProof/>
          </w:rPr>
          <w:instrText>4</w:instrText>
        </w:r>
      </w:fldSimple>
      <w:r>
        <w:instrText>-</w:instrText>
      </w:r>
      <w:fldSimple w:instr=" SEQ MTEqn \c \* Arabic \* MERGEFORMAT ">
        <w:r w:rsidR="003131DB">
          <w:rPr>
            <w:noProof/>
          </w:rPr>
          <w:instrText>2</w:instrText>
        </w:r>
      </w:fldSimple>
      <w:r>
        <w:instrText>)</w:instrText>
      </w:r>
      <w:bookmarkEnd w:id="51"/>
      <w:r>
        <w:fldChar w:fldCharType="end"/>
      </w:r>
    </w:p>
    <w:p w:rsidR="005D7845" w:rsidRPr="007E5FD9" w:rsidRDefault="005D7845" w:rsidP="007E5FD9">
      <w:pPr>
        <w:ind w:firstLineChars="200" w:firstLine="480"/>
        <w:jc w:val="both"/>
        <w:rPr>
          <w:rFonts w:hint="eastAsia"/>
        </w:rPr>
      </w:pPr>
      <w:r w:rsidRPr="00BF7281">
        <w:t>集合</w:t>
      </w:r>
      <w:r w:rsidRPr="00BF7281">
        <w:rPr>
          <w:i/>
        </w:rPr>
        <w:t>S</w:t>
      </w:r>
      <w:r w:rsidRPr="00BF7281">
        <w:t>是集合</w:t>
      </w:r>
      <w:r w:rsidRPr="00BF7281">
        <w:rPr>
          <w:i/>
        </w:rPr>
        <w:t>Q</w:t>
      </w:r>
      <w:r w:rsidRPr="00BF7281">
        <w:t>和</w:t>
      </w:r>
      <w:r w:rsidRPr="00BF7281">
        <w:rPr>
          <w:i/>
        </w:rPr>
        <w:t>Z</w:t>
      </w:r>
      <w:r w:rsidRPr="00BF7281">
        <w:t>的笛卡尔积，集合</w:t>
      </w:r>
      <w:r w:rsidRPr="00BF7281">
        <w:t>S</w:t>
      </w:r>
      <w:r w:rsidRPr="00BF7281">
        <w:t>中的每一个元素代表特定的一种视频任务处理模型，表述为</w:t>
      </w:r>
      <w:r w:rsidRPr="00BF7281">
        <w:t>SVPM</w:t>
      </w:r>
      <w:r w:rsidRPr="00BF7281">
        <w:t>，比如</w:t>
      </w:r>
      <w:r w:rsidR="00FF5A48" w:rsidRPr="00FF5A48">
        <w:rPr>
          <w:position w:val="-14"/>
        </w:rPr>
        <w:object w:dxaOrig="1980" w:dyaOrig="400">
          <v:shape id="_x0000_i1040" type="#_x0000_t75" style="width:99pt;height:20.25pt" o:ole="">
            <v:imagedata r:id="rId54" o:title=""/>
          </v:shape>
          <o:OLEObject Type="Embed" ProgID="Equation.DSMT4" ShapeID="_x0000_i1040" DrawAspect="Content" ObjectID="_1574599962" r:id="rId55"/>
        </w:object>
      </w:r>
      <w:r w:rsidR="007E5FD9">
        <w:rPr>
          <w:rFonts w:hint="eastAsia"/>
        </w:rPr>
        <w:t>，</w:t>
      </w:r>
      <w:r w:rsidR="007E5FD9" w:rsidRPr="007E5FD9">
        <w:rPr>
          <w:position w:val="-14"/>
        </w:rPr>
        <w:object w:dxaOrig="1140" w:dyaOrig="400">
          <v:shape id="_x0000_i1041" type="#_x0000_t75" style="width:57pt;height:20.25pt" o:ole="">
            <v:imagedata r:id="rId56" o:title=""/>
          </v:shape>
          <o:OLEObject Type="Embed" ProgID="Equation.DSMT4" ShapeID="_x0000_i1041" DrawAspect="Content" ObjectID="_1574599963" r:id="rId57"/>
        </w:object>
      </w:r>
      <w:r w:rsidRPr="00BF7281">
        <w:t>,</w:t>
      </w:r>
      <w:r w:rsidRPr="00BF7281">
        <w:t>那么</w:t>
      </w:r>
      <w:r w:rsidR="007E5FD9" w:rsidRPr="007E5FD9">
        <w:rPr>
          <w:position w:val="-14"/>
        </w:rPr>
        <w:object w:dxaOrig="4480" w:dyaOrig="400">
          <v:shape id="_x0000_i1042" type="#_x0000_t75" style="width:224.25pt;height:20.25pt" o:ole="">
            <v:imagedata r:id="rId58" o:title=""/>
          </v:shape>
          <o:OLEObject Type="Embed" ProgID="Equation.DSMT4" ShapeID="_x0000_i1042" DrawAspect="Content" ObjectID="_1574599964" r:id="rId59"/>
        </w:object>
      </w:r>
      <w:r w:rsidR="007E5FD9">
        <w:rPr>
          <w:rFonts w:hint="eastAsia"/>
        </w:rPr>
        <w:t>。</w:t>
      </w:r>
      <w:r w:rsidRPr="00BF7281">
        <w:t>基于集合</w:t>
      </w:r>
      <w:r w:rsidRPr="007E5FD9">
        <w:rPr>
          <w:i/>
        </w:rPr>
        <w:t>S</w:t>
      </w:r>
      <w:r w:rsidRPr="00BF7281">
        <w:t>，我们定义</w:t>
      </w:r>
      <w:r w:rsidR="007E5FD9" w:rsidRPr="00BF7281">
        <w:t>集合</w:t>
      </w:r>
      <w:r w:rsidR="007E5FD9" w:rsidRPr="007E5FD9">
        <w:rPr>
          <w:i/>
        </w:rPr>
        <w:t>D</w:t>
      </w:r>
      <w:r w:rsidR="007E5FD9">
        <w:rPr>
          <w:rFonts w:hint="eastAsia"/>
        </w:rPr>
        <w:t>如</w:t>
      </w:r>
      <w:r w:rsidR="007E5FD9">
        <w:t>式</w:t>
      </w:r>
      <w:r w:rsidR="007E5FD9">
        <w:fldChar w:fldCharType="begin"/>
      </w:r>
      <w:r w:rsidR="007E5FD9">
        <w:instrText xml:space="preserve"> GOTOBUTTON ZEqnNum520643  \* MERGEFORMAT </w:instrText>
      </w:r>
      <w:r w:rsidR="007E5FD9">
        <w:fldChar w:fldCharType="begin"/>
      </w:r>
      <w:r w:rsidR="007E5FD9">
        <w:instrText xml:space="preserve"> REF ZEqnNum520643 \* Charformat \! \* MERGEFORMAT </w:instrText>
      </w:r>
      <w:r w:rsidR="007E5FD9">
        <w:fldChar w:fldCharType="separate"/>
      </w:r>
      <w:r w:rsidR="003131DB">
        <w:instrText>(4-3)</w:instrText>
      </w:r>
      <w:r w:rsidR="007E5FD9">
        <w:fldChar w:fldCharType="end"/>
      </w:r>
      <w:r w:rsidR="007E5FD9">
        <w:fldChar w:fldCharType="end"/>
      </w:r>
      <w:r w:rsidR="007E5FD9">
        <w:t>所示：</w:t>
      </w:r>
    </w:p>
    <w:p w:rsidR="005D7845" w:rsidRPr="00BF7281" w:rsidRDefault="002619F9" w:rsidP="00A71762">
      <w:pPr>
        <w:tabs>
          <w:tab w:val="center" w:pos="4140"/>
          <w:tab w:val="right" w:pos="8160"/>
        </w:tabs>
        <w:spacing w:line="360" w:lineRule="auto"/>
      </w:pPr>
      <w:r>
        <w:tab/>
      </w:r>
      <w:r w:rsidR="005D7845" w:rsidRPr="00BF7281">
        <w:rPr>
          <w:position w:val="-16"/>
        </w:rPr>
        <w:object w:dxaOrig="2160" w:dyaOrig="440">
          <v:shape id="_x0000_i1043" type="#_x0000_t75" style="width:108.75pt;height:21.75pt" o:ole="">
            <v:imagedata r:id="rId60" o:title=""/>
          </v:shape>
          <o:OLEObject Type="Embed" ProgID="Equation.DSMT4" ShapeID="_x0000_i1043" DrawAspect="Content" ObjectID="_1574599965"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520643"/>
      <w:r>
        <w:instrText>(</w:instrText>
      </w:r>
      <w:fldSimple w:instr=" SEQ MTChap \c \* Arabic \* MERGEFORMAT ">
        <w:r w:rsidR="003131DB">
          <w:rPr>
            <w:noProof/>
          </w:rPr>
          <w:instrText>4</w:instrText>
        </w:r>
      </w:fldSimple>
      <w:r>
        <w:instrText>-</w:instrText>
      </w:r>
      <w:fldSimple w:instr=" SEQ MTEqn \c \* Arabic \* MERGEFORMAT ">
        <w:r w:rsidR="003131DB">
          <w:rPr>
            <w:noProof/>
          </w:rPr>
          <w:instrText>3</w:instrText>
        </w:r>
      </w:fldSimple>
      <w:r>
        <w:instrText>)</w:instrText>
      </w:r>
      <w:bookmarkEnd w:id="52"/>
      <w:r>
        <w:fldChar w:fldCharType="end"/>
      </w:r>
    </w:p>
    <w:p w:rsidR="005D7845" w:rsidRPr="00BF7281" w:rsidRDefault="005D7845" w:rsidP="00B82350">
      <w:pPr>
        <w:ind w:firstLineChars="200" w:firstLine="480"/>
        <w:jc w:val="both"/>
      </w:pPr>
      <w:r w:rsidRPr="00BF7281">
        <w:t>对于集合</w:t>
      </w:r>
      <w:r w:rsidRPr="00BF7281">
        <w:t>S</w:t>
      </w:r>
      <w:r w:rsidRPr="00BF7281">
        <w:t>中的任意一个元素</w:t>
      </w:r>
      <w:r w:rsidRPr="00BF7281">
        <w:rPr>
          <w:position w:val="-12"/>
        </w:rPr>
        <w:object w:dxaOrig="220" w:dyaOrig="360">
          <v:shape id="_x0000_i1044" type="#_x0000_t75" style="width:11.25pt;height:18pt" o:ole="">
            <v:imagedata r:id="rId62" o:title=""/>
          </v:shape>
          <o:OLEObject Type="Embed" ProgID="Equation.DSMT4" ShapeID="_x0000_i1044" DrawAspect="Content" ObjectID="_1574599966" r:id="rId63"/>
        </w:object>
      </w:r>
      <w:r w:rsidRPr="00BF7281">
        <w:t>，</w:t>
      </w:r>
      <w:r w:rsidRPr="00BF7281">
        <w:t xml:space="preserve"> </w:t>
      </w:r>
      <w:r w:rsidRPr="00BF7281">
        <w:t>集合</w:t>
      </w:r>
      <w:r w:rsidRPr="00BF7281">
        <w:t>D</w:t>
      </w:r>
      <w:r w:rsidRPr="00BF7281">
        <w:t>中的元素</w:t>
      </w:r>
      <w:r w:rsidRPr="00BF7281">
        <w:rPr>
          <w:position w:val="-14"/>
        </w:rPr>
        <w:object w:dxaOrig="340" w:dyaOrig="420">
          <v:shape id="_x0000_i1045" type="#_x0000_t75" style="width:17.25pt;height:20.25pt" o:ole="">
            <v:imagedata r:id="rId64" o:title=""/>
          </v:shape>
          <o:OLEObject Type="Embed" ProgID="Equation.DSMT4" ShapeID="_x0000_i1045" DrawAspect="Content" ObjectID="_1574599967" r:id="rId65"/>
        </w:object>
      </w:r>
      <w:r w:rsidRPr="00BF7281">
        <w:t>代表其平均每处理单位时长的视频数据所产生的临时中间数据的大小。</w:t>
      </w:r>
      <w:r w:rsidRPr="00BF7281">
        <w:rPr>
          <w:position w:val="-14"/>
        </w:rPr>
        <w:object w:dxaOrig="340" w:dyaOrig="420">
          <v:shape id="_x0000_i1046" type="#_x0000_t75" style="width:17.25pt;height:20.25pt" o:ole="">
            <v:imagedata r:id="rId64" o:title=""/>
          </v:shape>
          <o:OLEObject Type="Embed" ProgID="Equation.DSMT4" ShapeID="_x0000_i1046" DrawAspect="Content" ObjectID="_1574599968" r:id="rId66"/>
        </w:object>
      </w:r>
      <w:r w:rsidRPr="00BF7281">
        <w:t>的值可以通过在集群中运行大量的</w:t>
      </w:r>
      <w:r w:rsidRPr="00BF7281">
        <w:t>SVPM</w:t>
      </w:r>
      <w:r w:rsidRPr="00BF7281">
        <w:t>为</w:t>
      </w:r>
      <w:r w:rsidRPr="00BF7281">
        <w:rPr>
          <w:position w:val="-12"/>
        </w:rPr>
        <w:object w:dxaOrig="220" w:dyaOrig="360">
          <v:shape id="_x0000_i1047" type="#_x0000_t75" style="width:11.25pt;height:18pt" o:ole="">
            <v:imagedata r:id="rId62" o:title=""/>
          </v:shape>
          <o:OLEObject Type="Embed" ProgID="Equation.DSMT4" ShapeID="_x0000_i1047" DrawAspect="Content" ObjectID="_1574599969" r:id="rId67"/>
        </w:object>
      </w:r>
      <w:r w:rsidRPr="00BF7281">
        <w:t>的</w:t>
      </w:r>
      <w:r w:rsidRPr="00BF7281">
        <w:t>SVDBs</w:t>
      </w:r>
      <w:r w:rsidRPr="00BF7281">
        <w:t>并通过计算每一个</w:t>
      </w:r>
      <w:r w:rsidRPr="00BF7281">
        <w:t>SVDB</w:t>
      </w:r>
      <w:r w:rsidRPr="00BF7281">
        <w:t>产生的临时数据大小的平均值获得。</w:t>
      </w:r>
    </w:p>
    <w:p w:rsidR="005D7845" w:rsidRPr="00BF7281" w:rsidRDefault="005D7845" w:rsidP="00B82350">
      <w:pPr>
        <w:ind w:firstLineChars="200" w:firstLine="480"/>
        <w:jc w:val="both"/>
        <w:rPr>
          <w:rFonts w:hint="eastAsia"/>
        </w:rPr>
      </w:pPr>
      <w:r w:rsidRPr="00BF7281">
        <w:t>假设集群中有</w:t>
      </w:r>
      <w:r w:rsidRPr="00BF7281">
        <w:t>N</w:t>
      </w:r>
      <w:r w:rsidRPr="00BF7281">
        <w:t>个计算节点，对于任意一个节点</w:t>
      </w:r>
      <w:r w:rsidRPr="00BF7281">
        <w:rPr>
          <w:position w:val="-12"/>
        </w:rPr>
        <w:object w:dxaOrig="260" w:dyaOrig="360">
          <v:shape id="_x0000_i1048" type="#_x0000_t75" style="width:12.75pt;height:18pt" o:ole="">
            <v:imagedata r:id="rId68" o:title=""/>
          </v:shape>
          <o:OLEObject Type="Embed" ProgID="Equation.DSMT4" ShapeID="_x0000_i1048" DrawAspect="Content" ObjectID="_1574599970" r:id="rId69"/>
        </w:object>
      </w:r>
      <w:r w:rsidRPr="00BF7281">
        <w:t>,</w:t>
      </w:r>
      <w:r w:rsidRPr="00BF7281">
        <w:t>我们定义</w:t>
      </w:r>
      <w:r w:rsidR="00A71762">
        <w:rPr>
          <w:rFonts w:hint="eastAsia"/>
        </w:rPr>
        <w:t>式</w:t>
      </w:r>
      <w:r w:rsidR="00A71762">
        <w:fldChar w:fldCharType="begin"/>
      </w:r>
      <w:r w:rsidR="00A71762">
        <w:instrText xml:space="preserve"> GOTOBUTTON ZEqnNum251965  \* MERGEFORMAT </w:instrText>
      </w:r>
      <w:r w:rsidR="00A71762">
        <w:fldChar w:fldCharType="begin"/>
      </w:r>
      <w:r w:rsidR="00A71762">
        <w:instrText xml:space="preserve"> REF ZEqnNum251965 \* Charformat \! \* MERGEFORMAT </w:instrText>
      </w:r>
      <w:r w:rsidR="00A71762">
        <w:fldChar w:fldCharType="separate"/>
      </w:r>
      <w:r w:rsidR="003131DB">
        <w:instrText>(4-4)</w:instrText>
      </w:r>
      <w:r w:rsidR="00A71762">
        <w:fldChar w:fldCharType="end"/>
      </w:r>
      <w:r w:rsidR="00A71762">
        <w:fldChar w:fldCharType="end"/>
      </w:r>
      <w:r w:rsidR="00A71762">
        <w:rPr>
          <w:rFonts w:hint="eastAsia"/>
        </w:rPr>
        <w:t>：</w:t>
      </w:r>
    </w:p>
    <w:p w:rsidR="005D7845" w:rsidRPr="00BF7281" w:rsidRDefault="002619F9" w:rsidP="002619F9">
      <w:pPr>
        <w:tabs>
          <w:tab w:val="center" w:pos="4140"/>
          <w:tab w:val="right" w:pos="8160"/>
        </w:tabs>
        <w:spacing w:line="360" w:lineRule="auto"/>
      </w:pPr>
      <w:r>
        <w:tab/>
      </w:r>
      <w:r w:rsidR="005D7845" w:rsidRPr="00BF7281">
        <w:rPr>
          <w:position w:val="-16"/>
        </w:rPr>
        <w:object w:dxaOrig="2200" w:dyaOrig="440">
          <v:shape id="_x0000_i1049" type="#_x0000_t75" style="width:110.25pt;height:21.75pt" o:ole="">
            <v:imagedata r:id="rId70" o:title=""/>
          </v:shape>
          <o:OLEObject Type="Embed" ProgID="Equation.DSMT4" ShapeID="_x0000_i1049" DrawAspect="Content" ObjectID="_1574599971"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251965"/>
      <w:r>
        <w:instrText>(</w:instrText>
      </w:r>
      <w:fldSimple w:instr=" SEQ MTChap \c \* Arabic \* MERGEFORMAT ">
        <w:r w:rsidR="003131DB">
          <w:rPr>
            <w:noProof/>
          </w:rPr>
          <w:instrText>4</w:instrText>
        </w:r>
      </w:fldSimple>
      <w:r>
        <w:instrText>-</w:instrText>
      </w:r>
      <w:fldSimple w:instr=" SEQ MTEqn \c \* Arabic \* MERGEFORMAT ">
        <w:r w:rsidR="003131DB">
          <w:rPr>
            <w:noProof/>
          </w:rPr>
          <w:instrText>4</w:instrText>
        </w:r>
      </w:fldSimple>
      <w:r>
        <w:instrText>)</w:instrText>
      </w:r>
      <w:bookmarkEnd w:id="53"/>
      <w:r>
        <w:fldChar w:fldCharType="end"/>
      </w:r>
    </w:p>
    <w:p w:rsidR="005D7845" w:rsidRPr="00BF7281" w:rsidRDefault="005D7845" w:rsidP="00B82350">
      <w:pPr>
        <w:ind w:firstLineChars="200" w:firstLine="480"/>
        <w:jc w:val="both"/>
      </w:pPr>
      <w:r w:rsidRPr="00BF7281">
        <w:t>对于每一个节点</w:t>
      </w:r>
      <w:bookmarkStart w:id="54" w:name="OLE_LINK1"/>
      <w:bookmarkStart w:id="55" w:name="OLE_LINK2"/>
      <w:r w:rsidRPr="00BF7281">
        <w:rPr>
          <w:position w:val="-12"/>
        </w:rPr>
        <w:object w:dxaOrig="260" w:dyaOrig="360">
          <v:shape id="_x0000_i1050" type="#_x0000_t75" style="width:12.75pt;height:18pt" o:ole="">
            <v:imagedata r:id="rId72" o:title=""/>
          </v:shape>
          <o:OLEObject Type="Embed" ProgID="Equation.DSMT4" ShapeID="_x0000_i1050" DrawAspect="Content" ObjectID="_1574599972" r:id="rId73"/>
        </w:object>
      </w:r>
      <w:bookmarkEnd w:id="54"/>
      <w:bookmarkEnd w:id="55"/>
      <w:r w:rsidRPr="00BF7281">
        <w:t>,</w:t>
      </w:r>
      <w:r w:rsidRPr="00BF7281">
        <w:rPr>
          <w:position w:val="-16"/>
        </w:rPr>
        <w:object w:dxaOrig="499" w:dyaOrig="440">
          <v:shape id="_x0000_i1051" type="#_x0000_t75" style="width:24.75pt;height:21.75pt" o:ole="">
            <v:imagedata r:id="rId74" o:title=""/>
          </v:shape>
          <o:OLEObject Type="Embed" ProgID="Equation.DSMT4" ShapeID="_x0000_i1051" DrawAspect="Content" ObjectID="_1574599973" r:id="rId75"/>
        </w:object>
      </w:r>
      <w:r w:rsidRPr="00BF7281">
        <w:t>表示其平均每处理单位时长的</w:t>
      </w:r>
      <w:r w:rsidRPr="00B82350">
        <w:rPr>
          <w:szCs w:val="24"/>
        </w:rPr>
        <w:t>视频</w:t>
      </w:r>
      <w:r w:rsidRPr="00BF7281">
        <w:t>数据所需要的</w:t>
      </w:r>
      <w:r w:rsidRPr="00BF7281">
        <w:t>CPU</w:t>
      </w:r>
      <w:r w:rsidRPr="00BF7281">
        <w:t>计算时间的大小，</w:t>
      </w:r>
      <w:r w:rsidRPr="00BF7281">
        <w:rPr>
          <w:position w:val="-16"/>
        </w:rPr>
        <w:object w:dxaOrig="499" w:dyaOrig="440">
          <v:shape id="_x0000_i1052" type="#_x0000_t75" style="width:24.75pt;height:21.75pt" o:ole="">
            <v:imagedata r:id="rId76" o:title=""/>
          </v:shape>
          <o:OLEObject Type="Embed" ProgID="Equation.DSMT4" ShapeID="_x0000_i1052" DrawAspect="Content" ObjectID="_1574599974" r:id="rId77"/>
        </w:object>
      </w:r>
      <w:r w:rsidRPr="00BF7281">
        <w:t>的值可以通过在节点</w:t>
      </w:r>
      <w:r w:rsidRPr="00BF7281">
        <w:rPr>
          <w:position w:val="-12"/>
        </w:rPr>
        <w:object w:dxaOrig="260" w:dyaOrig="360">
          <v:shape id="_x0000_i1053" type="#_x0000_t75" style="width:12.75pt;height:18pt" o:ole="">
            <v:imagedata r:id="rId72" o:title=""/>
          </v:shape>
          <o:OLEObject Type="Embed" ProgID="Equation.DSMT4" ShapeID="_x0000_i1053" DrawAspect="Content" ObjectID="_1574599975" r:id="rId78"/>
        </w:object>
      </w:r>
      <w:r w:rsidRPr="00BF7281">
        <w:t>上运行大量</w:t>
      </w:r>
      <w:r w:rsidRPr="00BF7281">
        <w:t>SVPM</w:t>
      </w:r>
      <w:r w:rsidRPr="00BF7281">
        <w:t>为</w:t>
      </w:r>
      <w:r w:rsidRPr="00BF7281">
        <w:rPr>
          <w:position w:val="-12"/>
        </w:rPr>
        <w:object w:dxaOrig="220" w:dyaOrig="360">
          <v:shape id="_x0000_i1054" type="#_x0000_t75" style="width:11.25pt;height:18pt" o:ole="">
            <v:imagedata r:id="rId62" o:title=""/>
          </v:shape>
          <o:OLEObject Type="Embed" ProgID="Equation.DSMT4" ShapeID="_x0000_i1054" DrawAspect="Content" ObjectID="_1574599976" r:id="rId79"/>
        </w:object>
      </w:r>
      <w:r w:rsidRPr="00BF7281">
        <w:t>的</w:t>
      </w:r>
      <w:r w:rsidRPr="00BF7281">
        <w:t>SVDBs</w:t>
      </w:r>
      <w:r w:rsidRPr="00BF7281">
        <w:t>并计算每一个</w:t>
      </w:r>
      <w:r w:rsidRPr="00BF7281">
        <w:t>SVDB</w:t>
      </w:r>
      <w:r w:rsidRPr="00BF7281">
        <w:t>的平均</w:t>
      </w:r>
      <w:r w:rsidRPr="00BF7281">
        <w:t>CPU</w:t>
      </w:r>
      <w:r w:rsidRPr="00BF7281">
        <w:t>计算时间的大小获得。</w:t>
      </w:r>
    </w:p>
    <w:p w:rsidR="005D7845" w:rsidRPr="00BF7281" w:rsidRDefault="005D7845" w:rsidP="00B82350">
      <w:pPr>
        <w:ind w:firstLineChars="200" w:firstLine="480"/>
        <w:jc w:val="both"/>
        <w:rPr>
          <w:rFonts w:hint="eastAsia"/>
        </w:rPr>
      </w:pPr>
      <w:r w:rsidRPr="00BF7281">
        <w:lastRenderedPageBreak/>
        <w:t>对于任意一个视频数据块</w:t>
      </w:r>
      <w:r w:rsidRPr="00BF7281">
        <w:t>SVDB</w:t>
      </w:r>
      <w:r w:rsidRPr="00BF7281">
        <w:t>，其在节点</w:t>
      </w:r>
      <w:r w:rsidR="00E46EFE" w:rsidRPr="00BF7281">
        <w:rPr>
          <w:position w:val="-12"/>
        </w:rPr>
        <w:object w:dxaOrig="260" w:dyaOrig="360">
          <v:shape id="_x0000_i1055" type="#_x0000_t75" style="width:12.75pt;height:18pt" o:ole="">
            <v:imagedata r:id="rId72" o:title=""/>
          </v:shape>
          <o:OLEObject Type="Embed" ProgID="Equation.DSMT4" ShapeID="_x0000_i1055" DrawAspect="Content" ObjectID="_1574599977" r:id="rId80"/>
        </w:object>
      </w:r>
      <w:r w:rsidRPr="00BF7281">
        <w:t>的总的</w:t>
      </w:r>
      <w:r w:rsidRPr="00B82350">
        <w:rPr>
          <w:szCs w:val="24"/>
        </w:rPr>
        <w:t>完成</w:t>
      </w:r>
      <w:r w:rsidRPr="00BF7281">
        <w:t>时间既包括</w:t>
      </w:r>
      <w:r w:rsidRPr="00BF7281">
        <w:t>CPU</w:t>
      </w:r>
      <w:r w:rsidRPr="00BF7281">
        <w:t>时间也包括</w:t>
      </w:r>
      <w:r w:rsidRPr="00BF7281">
        <w:t>IO</w:t>
      </w:r>
      <w:r w:rsidRPr="00BF7281">
        <w:t>时间，基于以上的定义，我们可以获取对任意</w:t>
      </w:r>
      <w:r w:rsidRPr="00BF7281">
        <w:t>SVDB</w:t>
      </w:r>
      <w:r w:rsidRPr="00BF7281">
        <w:t>在节点</w:t>
      </w:r>
      <w:r w:rsidR="00E46EFE" w:rsidRPr="00BF7281">
        <w:rPr>
          <w:position w:val="-12"/>
        </w:rPr>
        <w:object w:dxaOrig="260" w:dyaOrig="360">
          <v:shape id="_x0000_i1056" type="#_x0000_t75" style="width:12.75pt;height:18pt" o:ole="">
            <v:imagedata r:id="rId72" o:title=""/>
          </v:shape>
          <o:OLEObject Type="Embed" ProgID="Equation.DSMT4" ShapeID="_x0000_i1056" DrawAspect="Content" ObjectID="_1574599978" r:id="rId81"/>
        </w:object>
      </w:r>
      <w:r w:rsidR="00A71762">
        <w:t>上处理所需要花费的总的处理时间大小</w:t>
      </w:r>
      <w:r w:rsidR="00A71762">
        <w:rPr>
          <w:rFonts w:hint="eastAsia"/>
        </w:rPr>
        <w:t>如式</w:t>
      </w:r>
      <w:r w:rsidR="00A71762">
        <w:fldChar w:fldCharType="begin"/>
      </w:r>
      <w:r w:rsidR="00A71762">
        <w:instrText xml:space="preserve"> GOTOBUTTON ZEqnNum854135  \* MERGEFORMAT </w:instrText>
      </w:r>
      <w:r w:rsidR="00A71762">
        <w:fldChar w:fldCharType="begin"/>
      </w:r>
      <w:r w:rsidR="00A71762">
        <w:instrText xml:space="preserve"> REF ZEqnNum854135 \* Charformat \! \* MERGEFORMAT </w:instrText>
      </w:r>
      <w:r w:rsidR="00A71762">
        <w:fldChar w:fldCharType="separate"/>
      </w:r>
      <w:r w:rsidR="003131DB">
        <w:instrText>(4-5)</w:instrText>
      </w:r>
      <w:r w:rsidR="00A71762">
        <w:fldChar w:fldCharType="end"/>
      </w:r>
      <w:r w:rsidR="00A71762">
        <w:fldChar w:fldCharType="end"/>
      </w:r>
      <w:r w:rsidR="00A71762">
        <w:rPr>
          <w:rFonts w:hint="eastAsia"/>
        </w:rPr>
        <w:t>所示：</w:t>
      </w:r>
    </w:p>
    <w:p w:rsidR="005D7845" w:rsidRPr="00BF7281" w:rsidRDefault="002619F9" w:rsidP="002619F9">
      <w:pPr>
        <w:tabs>
          <w:tab w:val="center" w:pos="4140"/>
          <w:tab w:val="right" w:pos="8160"/>
        </w:tabs>
        <w:spacing w:line="360" w:lineRule="auto"/>
      </w:pPr>
      <w:r>
        <w:tab/>
      </w:r>
      <w:r w:rsidR="00E46EFE" w:rsidRPr="00BF7281">
        <w:rPr>
          <w:position w:val="-36"/>
        </w:rPr>
        <w:object w:dxaOrig="3660" w:dyaOrig="820">
          <v:shape id="_x0000_i1057" type="#_x0000_t75" style="width:183pt;height:41.25pt" o:ole="">
            <v:imagedata r:id="rId82" o:title=""/>
          </v:shape>
          <o:OLEObject Type="Embed" ProgID="Equation.DSMT4" ShapeID="_x0000_i1057" DrawAspect="Content" ObjectID="_1574599979"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854135"/>
      <w:r>
        <w:instrText>(</w:instrText>
      </w:r>
      <w:fldSimple w:instr=" SEQ MTChap \c \* Arabic \* MERGEFORMAT ">
        <w:r w:rsidR="003131DB">
          <w:rPr>
            <w:noProof/>
          </w:rPr>
          <w:instrText>4</w:instrText>
        </w:r>
      </w:fldSimple>
      <w:r>
        <w:instrText>-</w:instrText>
      </w:r>
      <w:fldSimple w:instr=" SEQ MTEqn \c \* Arabic \* MERGEFORMAT ">
        <w:r w:rsidR="003131DB">
          <w:rPr>
            <w:noProof/>
          </w:rPr>
          <w:instrText>5</w:instrText>
        </w:r>
      </w:fldSimple>
      <w:r>
        <w:instrText>)</w:instrText>
      </w:r>
      <w:bookmarkEnd w:id="56"/>
      <w:r>
        <w:fldChar w:fldCharType="end"/>
      </w:r>
    </w:p>
    <w:p w:rsidR="005D7845" w:rsidRPr="00BF7281" w:rsidRDefault="005D7845" w:rsidP="00B82350">
      <w:pPr>
        <w:ind w:firstLineChars="200" w:firstLine="480"/>
        <w:jc w:val="both"/>
      </w:pPr>
      <w:r w:rsidRPr="00BF7281">
        <w:t>其中</w:t>
      </w:r>
      <w:r w:rsidRPr="00BF7281">
        <w:rPr>
          <w:position w:val="-12"/>
        </w:rPr>
        <w:object w:dxaOrig="240" w:dyaOrig="360">
          <v:shape id="_x0000_i1058" type="#_x0000_t75" style="width:12pt;height:18pt" o:ole="">
            <v:imagedata r:id="rId84" o:title=""/>
          </v:shape>
          <o:OLEObject Type="Embed" ProgID="Equation.DSMT4" ShapeID="_x0000_i1058" DrawAspect="Content" ObjectID="_1574599980" r:id="rId85"/>
        </w:object>
      </w:r>
      <w:r w:rsidRPr="00BF7281">
        <w:t>对应于第</w:t>
      </w:r>
      <w:r w:rsidRPr="00BF7281">
        <w:rPr>
          <w:position w:val="-6"/>
        </w:rPr>
        <w:object w:dxaOrig="139" w:dyaOrig="260">
          <v:shape id="_x0000_i1059" type="#_x0000_t75" style="width:6.75pt;height:12.75pt" o:ole="">
            <v:imagedata r:id="rId86" o:title=""/>
          </v:shape>
          <o:OLEObject Type="Embed" ProgID="Equation.DSMT4" ShapeID="_x0000_i1059" DrawAspect="Content" ObjectID="_1574599981" r:id="rId87"/>
        </w:object>
      </w:r>
      <w:r w:rsidRPr="00BF7281">
        <w:t>个</w:t>
      </w:r>
      <w:r w:rsidRPr="00BF7281">
        <w:t>SVDB</w:t>
      </w:r>
      <w:r w:rsidRPr="00BF7281">
        <w:t>的</w:t>
      </w:r>
      <w:r w:rsidRPr="00BF7281">
        <w:t>SVPM</w:t>
      </w:r>
      <w:r w:rsidRPr="00BF7281">
        <w:t>，</w:t>
      </w:r>
      <w:r w:rsidRPr="00BF7281">
        <w:rPr>
          <w:position w:val="-16"/>
        </w:rPr>
        <w:object w:dxaOrig="499" w:dyaOrig="440">
          <v:shape id="_x0000_i1060" type="#_x0000_t75" style="width:24.75pt;height:21.75pt" o:ole="">
            <v:imagedata r:id="rId88" o:title=""/>
          </v:shape>
          <o:OLEObject Type="Embed" ProgID="Equation.DSMT4" ShapeID="_x0000_i1060" DrawAspect="Content" ObjectID="_1574599982" r:id="rId89"/>
        </w:object>
      </w:r>
      <w:r w:rsidRPr="00BF7281">
        <w:t>表示在节点</w:t>
      </w:r>
      <w:r w:rsidRPr="00BF7281">
        <w:rPr>
          <w:position w:val="-14"/>
        </w:rPr>
        <w:object w:dxaOrig="300" w:dyaOrig="380">
          <v:shape id="_x0000_i1061" type="#_x0000_t75" style="width:15pt;height:18.75pt" o:ole="">
            <v:imagedata r:id="rId90" o:title=""/>
          </v:shape>
          <o:OLEObject Type="Embed" ProgID="Equation.DSMT4" ShapeID="_x0000_i1061" DrawAspect="Content" ObjectID="_1574599983" r:id="rId91"/>
        </w:object>
      </w:r>
      <w:r w:rsidRPr="00BF7281">
        <w:t>上处理第</w:t>
      </w:r>
      <w:r w:rsidRPr="00BF7281">
        <w:rPr>
          <w:position w:val="-6"/>
        </w:rPr>
        <w:object w:dxaOrig="139" w:dyaOrig="260">
          <v:shape id="_x0000_i1062" type="#_x0000_t75" style="width:6.75pt;height:12.75pt" o:ole="">
            <v:imagedata r:id="rId92" o:title=""/>
          </v:shape>
          <o:OLEObject Type="Embed" ProgID="Equation.DSMT4" ShapeID="_x0000_i1062" DrawAspect="Content" ObjectID="_1574599984" r:id="rId93"/>
        </w:object>
      </w:r>
      <w:r w:rsidRPr="00BF7281">
        <w:t>个</w:t>
      </w:r>
      <w:r w:rsidRPr="00BF7281">
        <w:t>SVDB</w:t>
      </w:r>
      <w:r w:rsidRPr="00BF7281">
        <w:t>时，其处理单位长度视频的</w:t>
      </w:r>
      <w:r w:rsidRPr="00BF7281">
        <w:t>CPU</w:t>
      </w:r>
      <w:r w:rsidRPr="00B82350">
        <w:rPr>
          <w:szCs w:val="24"/>
        </w:rPr>
        <w:t>计算时间</w:t>
      </w:r>
      <w:r w:rsidRPr="00BF7281">
        <w:t>，</w:t>
      </w:r>
      <w:r w:rsidRPr="00BF7281">
        <w:rPr>
          <w:position w:val="-12"/>
        </w:rPr>
        <w:object w:dxaOrig="1040" w:dyaOrig="380">
          <v:shape id="_x0000_i1063" type="#_x0000_t75" style="width:51.75pt;height:18.75pt" o:ole="">
            <v:imagedata r:id="rId94" o:title=""/>
          </v:shape>
          <o:OLEObject Type="Embed" ProgID="Equation.DSMT4" ShapeID="_x0000_i1063" DrawAspect="Content" ObjectID="_1574599985" r:id="rId95"/>
        </w:object>
      </w:r>
      <w:r w:rsidRPr="00BF7281">
        <w:t>，其中</w:t>
      </w:r>
      <w:r w:rsidRPr="00BF7281">
        <w:rPr>
          <w:position w:val="-12"/>
        </w:rPr>
        <w:object w:dxaOrig="200" w:dyaOrig="380">
          <v:shape id="_x0000_i1064" type="#_x0000_t75" style="width:9.75pt;height:18.75pt" o:ole="">
            <v:imagedata r:id="rId96" o:title=""/>
          </v:shape>
          <o:OLEObject Type="Embed" ProgID="Equation.DSMT4" ShapeID="_x0000_i1064" DrawAspect="Content" ObjectID="_1574599986" r:id="rId97"/>
        </w:object>
      </w:r>
      <w:r w:rsidRPr="00BF7281">
        <w:t xml:space="preserve"> </w:t>
      </w:r>
      <w:r w:rsidRPr="00BF7281">
        <w:t>和</w:t>
      </w:r>
      <w:r w:rsidRPr="00BF7281">
        <w:rPr>
          <w:position w:val="-12"/>
        </w:rPr>
        <w:object w:dxaOrig="220" w:dyaOrig="380">
          <v:shape id="_x0000_i1065" type="#_x0000_t75" style="width:11.25pt;height:18.75pt" o:ole="">
            <v:imagedata r:id="rId98" o:title=""/>
          </v:shape>
          <o:OLEObject Type="Embed" ProgID="Equation.DSMT4" ShapeID="_x0000_i1065" DrawAspect="Content" ObjectID="_1574599987" r:id="rId99"/>
        </w:object>
      </w:r>
      <w:r w:rsidRPr="00BF7281">
        <w:t xml:space="preserve"> </w:t>
      </w:r>
      <w:r w:rsidRPr="00BF7281">
        <w:t>分别是第</w:t>
      </w:r>
      <w:r w:rsidRPr="00BF7281">
        <w:rPr>
          <w:position w:val="-6"/>
        </w:rPr>
        <w:object w:dxaOrig="139" w:dyaOrig="260">
          <v:shape id="_x0000_i1066" type="#_x0000_t75" style="width:6.75pt;height:12.75pt" o:ole="">
            <v:imagedata r:id="rId100" o:title=""/>
          </v:shape>
          <o:OLEObject Type="Embed" ProgID="Equation.DSMT4" ShapeID="_x0000_i1066" DrawAspect="Content" ObjectID="_1574599988" r:id="rId101"/>
        </w:object>
      </w:r>
      <w:r w:rsidRPr="00BF7281">
        <w:t>个</w:t>
      </w:r>
      <w:r w:rsidRPr="00BF7281">
        <w:t>SVDB</w:t>
      </w:r>
      <w:r w:rsidRPr="00BF7281">
        <w:t>的视频开始时间和结束时间。</w:t>
      </w:r>
      <w:r w:rsidRPr="00BF7281">
        <w:rPr>
          <w:position w:val="-12"/>
        </w:rPr>
        <w:object w:dxaOrig="279" w:dyaOrig="360">
          <v:shape id="_x0000_i1067" type="#_x0000_t75" style="width:14.25pt;height:18pt" o:ole="">
            <v:imagedata r:id="rId102" o:title=""/>
          </v:shape>
          <o:OLEObject Type="Embed" ProgID="Equation.DSMT4" ShapeID="_x0000_i1067" DrawAspect="Content" ObjectID="_1574599989" r:id="rId103"/>
        </w:object>
      </w:r>
      <w:r w:rsidRPr="00BF7281">
        <w:t>是第</w:t>
      </w:r>
      <w:r w:rsidRPr="00BF7281">
        <w:rPr>
          <w:position w:val="-6"/>
        </w:rPr>
        <w:object w:dxaOrig="139" w:dyaOrig="260">
          <v:shape id="_x0000_i1068" type="#_x0000_t75" style="width:6.75pt;height:12.75pt" o:ole="">
            <v:imagedata r:id="rId104" o:title=""/>
          </v:shape>
          <o:OLEObject Type="Embed" ProgID="Equation.DSMT4" ShapeID="_x0000_i1068" DrawAspect="Content" ObjectID="_1574599990" r:id="rId105"/>
        </w:object>
      </w:r>
      <w:r w:rsidRPr="00BF7281">
        <w:t>个</w:t>
      </w:r>
      <w:r w:rsidRPr="00BF7281">
        <w:t>SVDB</w:t>
      </w:r>
      <w:r w:rsidRPr="00BF7281">
        <w:t>的视频体积大小。</w:t>
      </w:r>
      <w:r w:rsidR="00E46EFE" w:rsidRPr="00BF7281">
        <w:rPr>
          <w:position w:val="-16"/>
        </w:rPr>
        <w:object w:dxaOrig="320" w:dyaOrig="440">
          <v:shape id="_x0000_i1069" type="#_x0000_t75" style="width:15.75pt;height:21.75pt" o:ole="">
            <v:imagedata r:id="rId106" o:title=""/>
          </v:shape>
          <o:OLEObject Type="Embed" ProgID="Equation.DSMT4" ShapeID="_x0000_i1069" DrawAspect="Content" ObjectID="_1574599991" r:id="rId107"/>
        </w:object>
      </w:r>
      <w:r w:rsidRPr="00BF7281">
        <w:t xml:space="preserve"> </w:t>
      </w:r>
      <w:r w:rsidRPr="00BF7281">
        <w:t>和</w:t>
      </w:r>
      <w:r w:rsidR="00E46EFE" w:rsidRPr="00BF7281">
        <w:rPr>
          <w:position w:val="-16"/>
        </w:rPr>
        <w:object w:dxaOrig="400" w:dyaOrig="440">
          <v:shape id="_x0000_i1070" type="#_x0000_t75" style="width:20.25pt;height:21.75pt" o:ole="">
            <v:imagedata r:id="rId108" o:title=""/>
          </v:shape>
          <o:OLEObject Type="Embed" ProgID="Equation.DSMT4" ShapeID="_x0000_i1070" DrawAspect="Content" ObjectID="_1574599992" r:id="rId109"/>
        </w:object>
      </w:r>
      <w:r w:rsidRPr="00BF7281">
        <w:t xml:space="preserve"> </w:t>
      </w:r>
      <w:r w:rsidRPr="00BF7281">
        <w:t>分别是节点</w:t>
      </w:r>
      <w:r w:rsidR="00E46EFE" w:rsidRPr="00BF7281">
        <w:rPr>
          <w:position w:val="-14"/>
        </w:rPr>
        <w:object w:dxaOrig="300" w:dyaOrig="380">
          <v:shape id="_x0000_i1071" type="#_x0000_t75" style="width:15pt;height:18.75pt" o:ole="">
            <v:imagedata r:id="rId110" o:title=""/>
          </v:shape>
          <o:OLEObject Type="Embed" ProgID="Equation.DSMT4" ShapeID="_x0000_i1071" DrawAspect="Content" ObjectID="_1574599993" r:id="rId111"/>
        </w:object>
      </w:r>
      <w:r w:rsidRPr="00BF7281">
        <w:t>的平均的数据读写速率</w:t>
      </w:r>
      <w:r w:rsidR="00C53ADF" w:rsidRPr="00BF7281">
        <w:t>，其值可以通过常用的磁盘读写速率基准测试工具</w:t>
      </w:r>
      <w:r w:rsidR="00C53ADF" w:rsidRPr="00BF7281">
        <w:t>hdparm</w:t>
      </w:r>
      <w:r w:rsidR="00C53ADF" w:rsidRPr="00226538">
        <w:rPr>
          <w:vertAlign w:val="superscript"/>
        </w:rPr>
        <w:t>[</w:t>
      </w:r>
      <w:r w:rsidR="00DA429F">
        <w:rPr>
          <w:vertAlign w:val="superscript"/>
        </w:rPr>
        <w:t>52</w:t>
      </w:r>
      <w:r w:rsidR="00C53ADF" w:rsidRPr="00226538">
        <w:rPr>
          <w:vertAlign w:val="superscript"/>
        </w:rPr>
        <w:t>]</w:t>
      </w:r>
      <w:r w:rsidR="004C5C84" w:rsidRPr="00BF7281">
        <w:t>获取</w:t>
      </w:r>
      <w:r w:rsidRPr="00BF7281">
        <w:t>。对于具有混合存储介质的计算集群，由于每一个节点既有</w:t>
      </w:r>
      <w:r w:rsidRPr="00BF7281">
        <w:t>SSD</w:t>
      </w:r>
      <w:r w:rsidRPr="00BF7281">
        <w:t>又有</w:t>
      </w:r>
      <w:r w:rsidRPr="00BF7281">
        <w:t>HDD</w:t>
      </w:r>
      <w:r w:rsidRPr="00BF7281">
        <w:t>，因此其</w:t>
      </w:r>
      <w:r w:rsidR="00E46EFE" w:rsidRPr="00BF7281">
        <w:rPr>
          <w:position w:val="-16"/>
        </w:rPr>
        <w:object w:dxaOrig="920" w:dyaOrig="440">
          <v:shape id="_x0000_i1072" type="#_x0000_t75" style="width:45.75pt;height:21.75pt" o:ole="">
            <v:imagedata r:id="rId112" o:title=""/>
          </v:shape>
          <o:OLEObject Type="Embed" ProgID="Equation.DSMT4" ShapeID="_x0000_i1072" DrawAspect="Content" ObjectID="_1574599994" r:id="rId113"/>
        </w:object>
      </w:r>
      <w:r w:rsidRPr="00BF7281">
        <w:t>应该是两组值，分别表示位于节点</w:t>
      </w:r>
      <w:r w:rsidR="00E46EFE" w:rsidRPr="00BF7281">
        <w:rPr>
          <w:position w:val="-14"/>
        </w:rPr>
        <w:object w:dxaOrig="300" w:dyaOrig="380">
          <v:shape id="_x0000_i1073" type="#_x0000_t75" style="width:15pt;height:18.75pt" o:ole="">
            <v:imagedata r:id="rId114" o:title=""/>
          </v:shape>
          <o:OLEObject Type="Embed" ProgID="Equation.DSMT4" ShapeID="_x0000_i1073" DrawAspect="Content" ObjectID="_1574599995" r:id="rId115"/>
        </w:object>
      </w:r>
      <w:r w:rsidRPr="00BF7281">
        <w:t>上的</w:t>
      </w:r>
      <w:r w:rsidRPr="00BF7281">
        <w:t>SSD</w:t>
      </w:r>
      <w:r w:rsidRPr="00BF7281">
        <w:t>的视频数据的平均读写速率和节点</w:t>
      </w:r>
      <w:r w:rsidR="00E46EFE" w:rsidRPr="00BF7281">
        <w:rPr>
          <w:position w:val="-14"/>
        </w:rPr>
        <w:object w:dxaOrig="300" w:dyaOrig="380">
          <v:shape id="_x0000_i1074" type="#_x0000_t75" style="width:15pt;height:18.75pt" o:ole="">
            <v:imagedata r:id="rId116" o:title=""/>
          </v:shape>
          <o:OLEObject Type="Embed" ProgID="Equation.DSMT4" ShapeID="_x0000_i1074" DrawAspect="Content" ObjectID="_1574599996" r:id="rId117"/>
        </w:object>
      </w:r>
      <w:r w:rsidRPr="00BF7281">
        <w:t>上位于</w:t>
      </w:r>
      <w:r w:rsidRPr="00BF7281">
        <w:t>HDD</w:t>
      </w:r>
      <w:r w:rsidRPr="00BF7281">
        <w:t>存储介质上的视频数据的平均数据读写速率。</w:t>
      </w:r>
    </w:p>
    <w:p w:rsidR="005D7845" w:rsidRPr="00BF7281" w:rsidRDefault="005D7845" w:rsidP="00B82350">
      <w:pPr>
        <w:ind w:firstLineChars="200" w:firstLine="480"/>
        <w:jc w:val="both"/>
        <w:rPr>
          <w:rFonts w:hint="eastAsia"/>
        </w:rPr>
      </w:pPr>
      <w:r w:rsidRPr="00BF7281">
        <w:t>一个视频处理任务通常关联多个</w:t>
      </w:r>
      <w:r w:rsidRPr="00BF7281">
        <w:t>SVDBs</w:t>
      </w:r>
      <w:r w:rsidRPr="00BF7281">
        <w:t>，对于在节点</w:t>
      </w:r>
      <w:r w:rsidR="00E46EFE" w:rsidRPr="00BF7281">
        <w:rPr>
          <w:position w:val="-14"/>
        </w:rPr>
        <w:object w:dxaOrig="300" w:dyaOrig="380">
          <v:shape id="_x0000_i1075" type="#_x0000_t75" style="width:15pt;height:18.75pt" o:ole="">
            <v:imagedata r:id="rId118" o:title=""/>
          </v:shape>
          <o:OLEObject Type="Embed" ProgID="Equation.DSMT4" ShapeID="_x0000_i1075" DrawAspect="Content" ObjectID="_1574599997" r:id="rId119"/>
        </w:object>
      </w:r>
      <w:r w:rsidRPr="00BF7281">
        <w:t>上运行的任意一个视频处理任务，其所花费的处理时间</w:t>
      </w:r>
      <w:r w:rsidR="00A71762" w:rsidRPr="00A71762">
        <w:rPr>
          <w:position w:val="-16"/>
        </w:rPr>
        <w:object w:dxaOrig="320" w:dyaOrig="400">
          <v:shape id="_x0000_i1076" type="#_x0000_t75" style="width:15.75pt;height:20.25pt" o:ole="">
            <v:imagedata r:id="rId120" o:title=""/>
          </v:shape>
          <o:OLEObject Type="Embed" ProgID="Equation.DSMT4" ShapeID="_x0000_i1076" DrawAspect="Content" ObjectID="_1574599998" r:id="rId121"/>
        </w:object>
      </w:r>
      <w:r w:rsidR="00A71762">
        <w:rPr>
          <w:rFonts w:hint="eastAsia"/>
        </w:rPr>
        <w:t>如</w:t>
      </w:r>
      <w:r w:rsidR="00A71762">
        <w:t>式</w:t>
      </w:r>
      <w:r w:rsidR="00A71762">
        <w:fldChar w:fldCharType="begin"/>
      </w:r>
      <w:r w:rsidR="00A71762">
        <w:instrText xml:space="preserve"> GOTOBUTTON ZEqnNum283339  \* MERGEFORMAT </w:instrText>
      </w:r>
      <w:r w:rsidR="00A71762">
        <w:fldChar w:fldCharType="begin"/>
      </w:r>
      <w:r w:rsidR="00A71762">
        <w:instrText xml:space="preserve"> REF ZEqnNum283339 \* Charformat \! \* MERGEFORMAT </w:instrText>
      </w:r>
      <w:r w:rsidR="00A71762">
        <w:fldChar w:fldCharType="separate"/>
      </w:r>
      <w:r w:rsidR="003131DB">
        <w:instrText>(4-6)</w:instrText>
      </w:r>
      <w:r w:rsidR="00A71762">
        <w:fldChar w:fldCharType="end"/>
      </w:r>
      <w:r w:rsidR="00A71762">
        <w:fldChar w:fldCharType="end"/>
      </w:r>
      <w:r w:rsidR="00A71762">
        <w:rPr>
          <w:rFonts w:hint="eastAsia"/>
        </w:rPr>
        <w:t>所示：</w:t>
      </w:r>
    </w:p>
    <w:p w:rsidR="005D7845" w:rsidRPr="00BF7281" w:rsidRDefault="002619F9" w:rsidP="002619F9">
      <w:pPr>
        <w:tabs>
          <w:tab w:val="center" w:pos="4140"/>
          <w:tab w:val="right" w:pos="8160"/>
        </w:tabs>
        <w:spacing w:line="360" w:lineRule="auto"/>
      </w:pPr>
      <w:r>
        <w:tab/>
      </w:r>
      <w:r w:rsidR="00E46EFE" w:rsidRPr="00BF7281">
        <w:rPr>
          <w:position w:val="-28"/>
        </w:rPr>
        <w:object w:dxaOrig="1240" w:dyaOrig="680">
          <v:shape id="_x0000_i1077" type="#_x0000_t75" style="width:62.25pt;height:33.75pt" o:ole="">
            <v:imagedata r:id="rId122" o:title=""/>
          </v:shape>
          <o:OLEObject Type="Embed" ProgID="Equation.DSMT4" ShapeID="_x0000_i1077" DrawAspect="Content" ObjectID="_1574599999" r:id="rId12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283339"/>
      <w:r>
        <w:instrText>(</w:instrText>
      </w:r>
      <w:fldSimple w:instr=" SEQ MTChap \c \* Arabic \* MERGEFORMAT ">
        <w:r w:rsidR="003131DB">
          <w:rPr>
            <w:noProof/>
          </w:rPr>
          <w:instrText>4</w:instrText>
        </w:r>
      </w:fldSimple>
      <w:r>
        <w:instrText>-</w:instrText>
      </w:r>
      <w:fldSimple w:instr=" SEQ MTEqn \c \* Arabic \* MERGEFORMAT ">
        <w:r w:rsidR="003131DB">
          <w:rPr>
            <w:noProof/>
          </w:rPr>
          <w:instrText>6</w:instrText>
        </w:r>
      </w:fldSimple>
      <w:r>
        <w:instrText>)</w:instrText>
      </w:r>
      <w:bookmarkEnd w:id="57"/>
      <w:r>
        <w:fldChar w:fldCharType="end"/>
      </w:r>
    </w:p>
    <w:p w:rsidR="00264A7B" w:rsidRPr="00BF7281" w:rsidRDefault="005D7845" w:rsidP="00B82350">
      <w:pPr>
        <w:ind w:firstLineChars="200" w:firstLine="480"/>
        <w:jc w:val="both"/>
      </w:pPr>
      <w:r w:rsidRPr="00BF7281">
        <w:t>其中</w:t>
      </w:r>
      <w:r w:rsidRPr="00BF7281">
        <w:rPr>
          <w:position w:val="-4"/>
        </w:rPr>
        <w:object w:dxaOrig="320" w:dyaOrig="260">
          <v:shape id="_x0000_i1078" type="#_x0000_t75" style="width:15.75pt;height:12.75pt" o:ole="">
            <v:imagedata r:id="rId124" o:title=""/>
          </v:shape>
          <o:OLEObject Type="Embed" ProgID="Equation.DSMT4" ShapeID="_x0000_i1078" DrawAspect="Content" ObjectID="_1574600000" r:id="rId125"/>
        </w:object>
      </w:r>
      <w:r w:rsidRPr="00BF7281">
        <w:t>是和当前视频任务相关的</w:t>
      </w:r>
      <w:r w:rsidRPr="00BF7281">
        <w:t>SVDB</w:t>
      </w:r>
      <w:r w:rsidRPr="00BF7281">
        <w:t>的个数。</w:t>
      </w:r>
      <w:r w:rsidR="00AF630C" w:rsidRPr="00BF7281">
        <w:t>该模型在计算视频任务所需的处理时长时，不仅考虑了</w:t>
      </w:r>
      <w:r w:rsidR="00AF630C" w:rsidRPr="00BF7281">
        <w:t>CPU</w:t>
      </w:r>
      <w:r w:rsidR="00AF630C" w:rsidRPr="00BF7281">
        <w:t>的处理能力，不同存储介质的读写速率，还考虑了各个视频文件本身的特性，可以准确计算出一个节点的视频任务所需的处理时长。</w:t>
      </w:r>
    </w:p>
    <w:p w:rsidR="00675C27" w:rsidRPr="00564D1F" w:rsidRDefault="00827FEB"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58" w:name="_Toc500768894"/>
      <w:r w:rsidRPr="00564D1F">
        <w:rPr>
          <w:rFonts w:ascii="黑体" w:hAnsi="黑体"/>
          <w:b w:val="0"/>
          <w:kern w:val="2"/>
          <w:szCs w:val="28"/>
        </w:rPr>
        <w:t>4.3 监控视频数据初始放置算法</w:t>
      </w:r>
      <w:bookmarkEnd w:id="58"/>
    </w:p>
    <w:p w:rsidR="00D96407" w:rsidRPr="00BF7281" w:rsidRDefault="00D96407" w:rsidP="00B82350">
      <w:pPr>
        <w:ind w:firstLineChars="200" w:firstLine="480"/>
        <w:jc w:val="both"/>
      </w:pPr>
      <w:r w:rsidRPr="00BF7281">
        <w:t>在分布式视频任务处理场景中，一个视频任务的最终完成时间由处理时间最长的节点确定，如果在视频数据初始放置时，不考虑各个节点的负载差异，一方面会造成处理能力弱的节点分配的视频数据量大，而处理能力</w:t>
      </w:r>
      <w:r w:rsidR="009E4140" w:rsidRPr="00BF7281">
        <w:t>强的节点分配到的视频数据量偏小，导致延长整个视频任务的处理时间。</w:t>
      </w:r>
      <w:r w:rsidRPr="00BF7281">
        <w:t>另一方面，节点初始负载差异过大也会增加</w:t>
      </w:r>
      <w:r w:rsidR="009E4140" w:rsidRPr="00BF7281">
        <w:t>后续</w:t>
      </w:r>
      <w:r w:rsidRPr="00BF7281">
        <w:t>视频任务处理过程中</w:t>
      </w:r>
      <w:r w:rsidR="009E4140" w:rsidRPr="00BF7281">
        <w:t>的数据</w:t>
      </w:r>
      <w:r w:rsidRPr="00BF7281">
        <w:t>迁移成本，进一步导致降低整个视频处理任务的处理效率，因此制定合理的视频处理的初始放置策略对于提升整个平台视频任务的处理效率至关重要</w:t>
      </w:r>
      <w:r w:rsidR="00DB0447" w:rsidRPr="00BF7281">
        <w:t>。</w:t>
      </w:r>
    </w:p>
    <w:p w:rsidR="00675C27" w:rsidRPr="00BF7281" w:rsidRDefault="00675C27" w:rsidP="00B82350">
      <w:pPr>
        <w:ind w:firstLineChars="200" w:firstLine="480"/>
        <w:jc w:val="both"/>
      </w:pPr>
      <w:r w:rsidRPr="00BF7281">
        <w:t>上节我们结合智能视频处理算法的特点构建了</w:t>
      </w:r>
      <w:r w:rsidRPr="00BF7281">
        <w:t>PTPM</w:t>
      </w:r>
      <w:r w:rsidRPr="00BF7281">
        <w:t>模型。本节我们提出了一种基于</w:t>
      </w:r>
      <w:r w:rsidRPr="00BF7281">
        <w:t>PTPM</w:t>
      </w:r>
      <w:r w:rsidRPr="00BF7281">
        <w:t>模型的监控视频数据初始放置算法，该算法主要作用于用户</w:t>
      </w:r>
      <w:r w:rsidRPr="00BF7281">
        <w:lastRenderedPageBreak/>
        <w:t>提交的作业所包含的数据从</w:t>
      </w:r>
      <w:r w:rsidRPr="00BF7281">
        <w:t>NVR</w:t>
      </w:r>
      <w:r w:rsidR="00580478" w:rsidRPr="00BF7281">
        <w:t>传输到监控视频离线分布式处理系统的容器集群中进行初始放置</w:t>
      </w:r>
      <w:r w:rsidRPr="00BF7281">
        <w:t>的过程。</w:t>
      </w:r>
    </w:p>
    <w:p w:rsidR="00827FEB" w:rsidRPr="00CD4E0F" w:rsidRDefault="008D4578" w:rsidP="00CD4E0F">
      <w:pPr>
        <w:pStyle w:val="3"/>
        <w:spacing w:line="413" w:lineRule="auto"/>
        <w:rPr>
          <w:rFonts w:ascii="黑体" w:hAnsi="黑体"/>
          <w:b w:val="0"/>
        </w:rPr>
      </w:pPr>
      <w:bookmarkStart w:id="59" w:name="_Toc500768895"/>
      <w:r w:rsidRPr="00CD4E0F">
        <w:rPr>
          <w:rFonts w:ascii="黑体" w:hAnsi="黑体"/>
          <w:b w:val="0"/>
        </w:rPr>
        <w:t>4.3.1 数据放置算法</w:t>
      </w:r>
      <w:bookmarkEnd w:id="59"/>
    </w:p>
    <w:p w:rsidR="00452873" w:rsidRPr="00BF7281" w:rsidRDefault="006E4008" w:rsidP="00B82350">
      <w:pPr>
        <w:ind w:firstLineChars="200" w:firstLine="480"/>
        <w:jc w:val="both"/>
      </w:pPr>
      <w:r w:rsidRPr="00BF7281">
        <w:t>在监控视频分布式处理场景下，一个视频处理任务可以划分为多个不同的视频处理子任务。我们假设当前的视频处理任务可以划分为个</w:t>
      </w:r>
      <w:r w:rsidRPr="00BF7281">
        <w:rPr>
          <w:position w:val="-6"/>
        </w:rPr>
        <w:object w:dxaOrig="200" w:dyaOrig="279">
          <v:shape id="_x0000_i1079" type="#_x0000_t75" style="width:10.5pt;height:14.25pt" o:ole="">
            <v:imagedata r:id="rId126" o:title=""/>
          </v:shape>
          <o:OLEObject Type="Embed" ProgID="Equation.DSMT4" ShapeID="_x0000_i1079" DrawAspect="Content" ObjectID="_1574600001" r:id="rId127"/>
        </w:object>
      </w:r>
      <w:r w:rsidRPr="00BF7281">
        <w:t>个待处理的</w:t>
      </w:r>
      <w:r w:rsidR="002205CA" w:rsidRPr="00BF7281">
        <w:t>子任务，每一个子任务对应于一组</w:t>
      </w:r>
      <w:r w:rsidRPr="00BF7281">
        <w:t>待处理的监控视频数据块</w:t>
      </w:r>
      <w:r w:rsidRPr="00BF7281">
        <w:t>SVDBs</w:t>
      </w:r>
      <w:r w:rsidR="000D6CA2" w:rsidRPr="00BF7281">
        <w:t>。例如一个子任务的</w:t>
      </w:r>
      <w:r w:rsidR="00E07E39" w:rsidRPr="00BF7281">
        <w:t>功能就是通过运行视频浓缩算法对一组来</w:t>
      </w:r>
      <w:r w:rsidR="000D6CA2" w:rsidRPr="00BF7281">
        <w:t>自</w:t>
      </w:r>
      <w:r w:rsidR="00E07E39" w:rsidRPr="00BF7281">
        <w:t>同一个</w:t>
      </w:r>
      <w:r w:rsidR="000D6CA2" w:rsidRPr="00BF7281">
        <w:t>监控摄像头获取的视频数据块进行处理。我们的初始放置算法的目的是通过将</w:t>
      </w:r>
      <w:r w:rsidR="002205CA" w:rsidRPr="00BF7281">
        <w:t>每一组待处理的监控视频数据块</w:t>
      </w:r>
      <w:r w:rsidR="002205CA" w:rsidRPr="00BF7281">
        <w:t>SVDBs</w:t>
      </w:r>
      <w:r w:rsidR="002205CA" w:rsidRPr="00BF7281">
        <w:t>放置到合适的存储媒介从而保证提升整个平台的处理效率。</w:t>
      </w:r>
    </w:p>
    <w:p w:rsidR="00BD2058" w:rsidRPr="00BF7281" w:rsidRDefault="00E6542D" w:rsidP="00B82350">
      <w:pPr>
        <w:ind w:firstLineChars="200" w:firstLine="480"/>
        <w:jc w:val="both"/>
      </w:pPr>
      <w:r w:rsidRPr="00BF7281">
        <w:t>我们定义</w:t>
      </w:r>
      <w:r w:rsidR="00AB1C26" w:rsidRPr="00BF7281">
        <w:rPr>
          <w:position w:val="-12"/>
        </w:rPr>
        <w:object w:dxaOrig="1820" w:dyaOrig="360">
          <v:shape id="_x0000_i1080" type="#_x0000_t75" style="width:90.75pt;height:18pt" o:ole="">
            <v:imagedata r:id="rId128" o:title=""/>
          </v:shape>
          <o:OLEObject Type="Embed" ProgID="Equation.DSMT4" ShapeID="_x0000_i1080" DrawAspect="Content" ObjectID="_1574600002" r:id="rId129"/>
        </w:object>
      </w:r>
      <w:r w:rsidRPr="00BF7281">
        <w:t>代表整个容器集群中的计算节点集合，对于每一个结算节点</w:t>
      </w:r>
      <w:r w:rsidR="00AB1C26" w:rsidRPr="00BF7281">
        <w:rPr>
          <w:position w:val="-12"/>
        </w:rPr>
        <w:object w:dxaOrig="260" w:dyaOrig="360">
          <v:shape id="_x0000_i1081" type="#_x0000_t75" style="width:12.75pt;height:18pt" o:ole="">
            <v:imagedata r:id="rId130" o:title=""/>
          </v:shape>
          <o:OLEObject Type="Embed" ProgID="Equation.DSMT4" ShapeID="_x0000_i1081" DrawAspect="Content" ObjectID="_1574600003" r:id="rId131"/>
        </w:object>
      </w:r>
      <w:r w:rsidRPr="00BF7281">
        <w:t>，我们表述为</w:t>
      </w:r>
      <w:r w:rsidR="00AB1C26" w:rsidRPr="00BF7281">
        <w:rPr>
          <w:position w:val="-12"/>
        </w:rPr>
        <w:object w:dxaOrig="4480" w:dyaOrig="380">
          <v:shape id="_x0000_i1082" type="#_x0000_t75" style="width:224.25pt;height:18.75pt" o:ole="">
            <v:imagedata r:id="rId132" o:title=""/>
          </v:shape>
          <o:OLEObject Type="Embed" ProgID="Equation.DSMT4" ShapeID="_x0000_i1082" DrawAspect="Content" ObjectID="_1574600004" r:id="rId133"/>
        </w:object>
      </w:r>
      <w:r w:rsidRPr="00BF7281">
        <w:t>。其中</w:t>
      </w:r>
      <w:r w:rsidRPr="00BF7281">
        <w:rPr>
          <w:position w:val="-12"/>
        </w:rPr>
        <w:object w:dxaOrig="440" w:dyaOrig="360">
          <v:shape id="_x0000_i1083" type="#_x0000_t75" style="width:21.75pt;height:18pt" o:ole="">
            <v:imagedata r:id="rId134" o:title=""/>
          </v:shape>
          <o:OLEObject Type="Embed" ProgID="Equation.DSMT4" ShapeID="_x0000_i1083" DrawAspect="Content" ObjectID="_1574600005" r:id="rId135"/>
        </w:object>
      </w:r>
      <w:r w:rsidRPr="00BF7281">
        <w:t>和</w:t>
      </w:r>
      <w:r w:rsidRPr="00BF7281">
        <w:rPr>
          <w:position w:val="-12"/>
        </w:rPr>
        <w:object w:dxaOrig="480" w:dyaOrig="360">
          <v:shape id="_x0000_i1084" type="#_x0000_t75" style="width:24pt;height:18pt" o:ole="">
            <v:imagedata r:id="rId136" o:title=""/>
          </v:shape>
          <o:OLEObject Type="Embed" ProgID="Equation.DSMT4" ShapeID="_x0000_i1084" DrawAspect="Content" ObjectID="_1574600006" r:id="rId137"/>
        </w:object>
      </w:r>
      <w:r w:rsidRPr="00BF7281">
        <w:t>分别表示节点</w:t>
      </w:r>
      <w:r w:rsidR="00AB1C26" w:rsidRPr="00BF7281">
        <w:rPr>
          <w:position w:val="-12"/>
        </w:rPr>
        <w:object w:dxaOrig="260" w:dyaOrig="360">
          <v:shape id="_x0000_i1085" type="#_x0000_t75" style="width:12.75pt;height:18pt" o:ole="">
            <v:imagedata r:id="rId138" o:title=""/>
          </v:shape>
          <o:OLEObject Type="Embed" ProgID="Equation.DSMT4" ShapeID="_x0000_i1085" DrawAspect="Content" ObjectID="_1574600007" r:id="rId139"/>
        </w:object>
      </w:r>
      <w:r w:rsidRPr="00BF7281">
        <w:t>的总的</w:t>
      </w:r>
      <w:r w:rsidRPr="00BF7281">
        <w:t>SSD</w:t>
      </w:r>
      <w:r w:rsidRPr="00BF7281">
        <w:t>的存储空间大小和</w:t>
      </w:r>
      <w:r w:rsidRPr="00BF7281">
        <w:t>HDD</w:t>
      </w:r>
      <w:r w:rsidRPr="00BF7281">
        <w:t>的</w:t>
      </w:r>
      <w:r w:rsidR="001A06E6" w:rsidRPr="00BF7281">
        <w:t>总的</w:t>
      </w:r>
      <w:r w:rsidRPr="00BF7281">
        <w:t>存储空间大小。</w:t>
      </w:r>
      <w:r w:rsidR="00E07E39" w:rsidRPr="00BF7281">
        <w:rPr>
          <w:position w:val="-12"/>
        </w:rPr>
        <w:object w:dxaOrig="680" w:dyaOrig="380">
          <v:shape id="_x0000_i1086" type="#_x0000_t75" style="width:33.75pt;height:18.75pt" o:ole="">
            <v:imagedata r:id="rId140" o:title=""/>
          </v:shape>
          <o:OLEObject Type="Embed" ProgID="Equation.DSMT4" ShapeID="_x0000_i1086" DrawAspect="Content" ObjectID="_1574600008" r:id="rId141"/>
        </w:object>
      </w:r>
      <w:r w:rsidR="00E07E39" w:rsidRPr="00BF7281">
        <w:t>和</w:t>
      </w:r>
      <w:r w:rsidR="00E07E39" w:rsidRPr="00BF7281">
        <w:rPr>
          <w:position w:val="-12"/>
        </w:rPr>
        <w:object w:dxaOrig="740" w:dyaOrig="380">
          <v:shape id="_x0000_i1087" type="#_x0000_t75" style="width:36.75pt;height:18.75pt" o:ole="">
            <v:imagedata r:id="rId142" o:title=""/>
          </v:shape>
          <o:OLEObject Type="Embed" ProgID="Equation.DSMT4" ShapeID="_x0000_i1087" DrawAspect="Content" ObjectID="_1574600009" r:id="rId143"/>
        </w:object>
      </w:r>
      <w:r w:rsidR="00E07E39" w:rsidRPr="00BF7281">
        <w:t>分别表示节点</w:t>
      </w:r>
      <w:r w:rsidR="00E07E39" w:rsidRPr="00BF7281">
        <w:rPr>
          <w:position w:val="-12"/>
        </w:rPr>
        <w:object w:dxaOrig="240" w:dyaOrig="360">
          <v:shape id="_x0000_i1088" type="#_x0000_t75" style="width:12pt;height:18pt" o:ole="">
            <v:imagedata r:id="rId144" o:title=""/>
          </v:shape>
          <o:OLEObject Type="Embed" ProgID="Equation.DSMT4" ShapeID="_x0000_i1088" DrawAspect="Content" ObjectID="_1574600010" r:id="rId145"/>
        </w:object>
      </w:r>
      <w:r w:rsidR="00E07E39" w:rsidRPr="00BF7281">
        <w:t>的当前已经使用的</w:t>
      </w:r>
      <w:r w:rsidR="00E07E39" w:rsidRPr="00BF7281">
        <w:t>SSD</w:t>
      </w:r>
      <w:r w:rsidR="001A06E6" w:rsidRPr="00BF7281">
        <w:t>的存储资源</w:t>
      </w:r>
      <w:r w:rsidR="00E07E39" w:rsidRPr="00BF7281">
        <w:t>和</w:t>
      </w:r>
      <w:r w:rsidR="00E07E39" w:rsidRPr="00BF7281">
        <w:t>HDD</w:t>
      </w:r>
      <w:r w:rsidR="001A06E6" w:rsidRPr="00BF7281">
        <w:t>的存储资源</w:t>
      </w:r>
      <w:r w:rsidR="00E07E39" w:rsidRPr="00BF7281">
        <w:t>，</w:t>
      </w:r>
      <w:r w:rsidR="00E07E39" w:rsidRPr="00BF7281">
        <w:rPr>
          <w:position w:val="-12"/>
        </w:rPr>
        <w:object w:dxaOrig="620" w:dyaOrig="380">
          <v:shape id="_x0000_i1089" type="#_x0000_t75" style="width:30.75pt;height:18.75pt" o:ole="">
            <v:imagedata r:id="rId146" o:title=""/>
          </v:shape>
          <o:OLEObject Type="Embed" ProgID="Equation.DSMT4" ShapeID="_x0000_i1089" DrawAspect="Content" ObjectID="_1574600011" r:id="rId147"/>
        </w:object>
      </w:r>
      <w:r w:rsidR="00E07E39" w:rsidRPr="00BF7281">
        <w:t>和</w:t>
      </w:r>
      <w:r w:rsidR="00E07E39" w:rsidRPr="00BF7281">
        <w:rPr>
          <w:position w:val="-12"/>
        </w:rPr>
        <w:object w:dxaOrig="680" w:dyaOrig="380">
          <v:shape id="_x0000_i1090" type="#_x0000_t75" style="width:33.75pt;height:18.75pt" o:ole="">
            <v:imagedata r:id="rId148" o:title=""/>
          </v:shape>
          <o:OLEObject Type="Embed" ProgID="Equation.DSMT4" ShapeID="_x0000_i1090" DrawAspect="Content" ObjectID="_1574600012" r:id="rId149"/>
        </w:object>
      </w:r>
      <w:r w:rsidR="00E07E39" w:rsidRPr="00BF7281">
        <w:t>分别表示</w:t>
      </w:r>
      <w:r w:rsidR="00E07E39" w:rsidRPr="00BF7281">
        <w:t>SSD</w:t>
      </w:r>
      <w:r w:rsidR="001A06E6" w:rsidRPr="00BF7281">
        <w:t>和</w:t>
      </w:r>
      <w:r w:rsidR="001A06E6" w:rsidRPr="00BF7281">
        <w:t>HDD</w:t>
      </w:r>
      <w:r w:rsidR="00E07E39" w:rsidRPr="00BF7281">
        <w:t>已分配的用于存储</w:t>
      </w:r>
      <w:r w:rsidR="001A06E6" w:rsidRPr="00BF7281">
        <w:t>视频处理任务产生的临时中间数据的存储空间大小。</w:t>
      </w:r>
      <w:r w:rsidR="008930B0" w:rsidRPr="00BF7281">
        <w:t>同时，我们定义</w:t>
      </w:r>
      <w:r w:rsidR="008930B0" w:rsidRPr="00BF7281">
        <w:rPr>
          <w:position w:val="-12"/>
        </w:rPr>
        <w:object w:dxaOrig="2360" w:dyaOrig="360">
          <v:shape id="_x0000_i1091" type="#_x0000_t75" style="width:117.75pt;height:18pt" o:ole="">
            <v:imagedata r:id="rId150" o:title=""/>
          </v:shape>
          <o:OLEObject Type="Embed" ProgID="Equation.DSMT4" ShapeID="_x0000_i1091" DrawAspect="Content" ObjectID="_1574600013" r:id="rId151"/>
        </w:object>
      </w:r>
      <w:r w:rsidR="008930B0" w:rsidRPr="00BF7281">
        <w:t>作为当前待处理的视频任务处理集合。</w:t>
      </w:r>
      <w:r w:rsidR="00943204" w:rsidRPr="00BF7281">
        <w:rPr>
          <w:position w:val="-12"/>
        </w:rPr>
        <w:object w:dxaOrig="2240" w:dyaOrig="360">
          <v:shape id="_x0000_i1092" type="#_x0000_t75" style="width:112.5pt;height:18pt" o:ole="">
            <v:imagedata r:id="rId152" o:title=""/>
          </v:shape>
          <o:OLEObject Type="Embed" ProgID="Equation.DSMT4" ShapeID="_x0000_i1092" DrawAspect="Content" ObjectID="_1574600014" r:id="rId153"/>
        </w:object>
      </w:r>
      <w:r w:rsidR="00943204" w:rsidRPr="00BF7281">
        <w:t>表示为有序的视频数据块组集合，其中</w:t>
      </w:r>
      <w:bookmarkStart w:id="60" w:name="OLE_LINK198"/>
      <w:bookmarkStart w:id="61" w:name="OLE_LINK199"/>
      <w:r w:rsidR="00943204" w:rsidRPr="00BF7281">
        <w:rPr>
          <w:position w:val="-12"/>
        </w:rPr>
        <w:object w:dxaOrig="340" w:dyaOrig="360">
          <v:shape id="_x0000_i1093" type="#_x0000_t75" style="width:17.25pt;height:18pt" o:ole="">
            <v:imagedata r:id="rId154" o:title=""/>
          </v:shape>
          <o:OLEObject Type="Embed" ProgID="Equation.DSMT4" ShapeID="_x0000_i1093" DrawAspect="Content" ObjectID="_1574600015" r:id="rId155"/>
        </w:object>
      </w:r>
      <w:bookmarkEnd w:id="60"/>
      <w:bookmarkEnd w:id="61"/>
      <w:r w:rsidR="00943204" w:rsidRPr="00BF7281">
        <w:t>表示一组对应于</w:t>
      </w:r>
      <w:r w:rsidR="00943204" w:rsidRPr="00BF7281">
        <w:rPr>
          <w:position w:val="-12"/>
        </w:rPr>
        <w:object w:dxaOrig="460" w:dyaOrig="360">
          <v:shape id="_x0000_i1094" type="#_x0000_t75" style="width:23.25pt;height:18pt" o:ole="">
            <v:imagedata r:id="rId156" o:title=""/>
          </v:shape>
          <o:OLEObject Type="Embed" ProgID="Equation.DSMT4" ShapeID="_x0000_i1094" DrawAspect="Content" ObjectID="_1574600016" r:id="rId157"/>
        </w:object>
      </w:r>
      <w:r w:rsidR="00943204" w:rsidRPr="00BF7281">
        <w:t>的待处理的视频数据块</w:t>
      </w:r>
      <w:r w:rsidR="00D74BB2" w:rsidRPr="00BF7281">
        <w:t>。</w:t>
      </w:r>
    </w:p>
    <w:p w:rsidR="008D4578" w:rsidRPr="00CD4E0F" w:rsidRDefault="008D4578" w:rsidP="00CD4E0F">
      <w:pPr>
        <w:pStyle w:val="3"/>
        <w:spacing w:line="413" w:lineRule="auto"/>
        <w:rPr>
          <w:rFonts w:ascii="黑体" w:hAnsi="黑体"/>
          <w:b w:val="0"/>
        </w:rPr>
      </w:pPr>
      <w:bookmarkStart w:id="62" w:name="_Toc500768896"/>
      <w:r w:rsidRPr="00CD4E0F">
        <w:rPr>
          <w:rFonts w:ascii="黑体" w:hAnsi="黑体"/>
          <w:b w:val="0"/>
        </w:rPr>
        <w:t>4.3.2 数据放置算法实现</w:t>
      </w:r>
      <w:bookmarkEnd w:id="62"/>
    </w:p>
    <w:p w:rsidR="002B0CF5" w:rsidRPr="00BF7281" w:rsidRDefault="00742F38" w:rsidP="00B82350">
      <w:pPr>
        <w:ind w:firstLineChars="200" w:firstLine="480"/>
        <w:jc w:val="both"/>
      </w:pPr>
      <w:r w:rsidRPr="00BF7281">
        <w:t>我们的监控视频数据块初始放置算法采用</w:t>
      </w:r>
      <w:r w:rsidR="003D288B" w:rsidRPr="00BF7281">
        <w:t>最小负载优先放置策略，也就是在满足节点存储空间约束的前提下，依次从任务集合中选择一个视频处理子任务，并将对应的待处理的一组视频数据块放置到当前负载最小的节点</w:t>
      </w:r>
      <w:r w:rsidR="004F54B5" w:rsidRPr="00BF7281">
        <w:t>上。</w:t>
      </w:r>
      <w:r w:rsidR="00144DC9" w:rsidRPr="00BF7281">
        <w:t>为了简化问题和方便表述，我们假设集群各个节点的初始负载大小</w:t>
      </w:r>
      <w:r w:rsidR="004934B6" w:rsidRPr="00BF7281">
        <w:rPr>
          <w:kern w:val="0"/>
          <w:position w:val="-12"/>
        </w:rPr>
        <w:object w:dxaOrig="499" w:dyaOrig="380">
          <v:shape id="_x0000_i1095" type="#_x0000_t75" style="width:24.75pt;height:18.75pt" o:ole="">
            <v:imagedata r:id="rId158" o:title=""/>
          </v:shape>
          <o:OLEObject Type="Embed" ProgID="Equation.DSMT4" ShapeID="_x0000_i1095" DrawAspect="Content" ObjectID="_1574600017" r:id="rId159"/>
        </w:object>
      </w:r>
      <w:r w:rsidR="00144DC9" w:rsidRPr="00BF7281">
        <w:t>为</w:t>
      </w:r>
      <w:r w:rsidR="00144DC9" w:rsidRPr="00BF7281">
        <w:t>0</w:t>
      </w:r>
      <w:r w:rsidR="00051FFE" w:rsidRPr="00BF7281">
        <w:rPr>
          <w:kern w:val="0"/>
        </w:rPr>
        <w:t>，</w:t>
      </w:r>
      <w:r w:rsidR="008F734F" w:rsidRPr="00BF7281">
        <w:t>同时我们定义字符常量</w:t>
      </w:r>
      <w:r w:rsidR="008F734F" w:rsidRPr="00BF7281">
        <w:rPr>
          <w:position w:val="-6"/>
        </w:rPr>
        <w:object w:dxaOrig="220" w:dyaOrig="279">
          <v:shape id="_x0000_i1096" type="#_x0000_t75" style="width:11.25pt;height:14.25pt" o:ole="">
            <v:imagedata r:id="rId160" o:title=""/>
          </v:shape>
          <o:OLEObject Type="Embed" ProgID="Equation.DSMT4" ShapeID="_x0000_i1096" DrawAspect="Content" ObjectID="_1574600018" r:id="rId161"/>
        </w:object>
      </w:r>
      <w:r w:rsidR="008F734F" w:rsidRPr="00BF7281">
        <w:t>代表</w:t>
      </w:r>
      <w:r w:rsidR="008F734F" w:rsidRPr="00BF7281">
        <w:t>SSD</w:t>
      </w:r>
      <w:r w:rsidR="008F734F" w:rsidRPr="00BF7281">
        <w:t>，字符常量</w:t>
      </w:r>
      <w:r w:rsidR="008F734F" w:rsidRPr="00BF7281">
        <w:rPr>
          <w:position w:val="-4"/>
        </w:rPr>
        <w:object w:dxaOrig="279" w:dyaOrig="260">
          <v:shape id="_x0000_i1097" type="#_x0000_t75" style="width:14.25pt;height:12.75pt" o:ole="">
            <v:imagedata r:id="rId162" o:title=""/>
          </v:shape>
          <o:OLEObject Type="Embed" ProgID="Equation.DSMT4" ShapeID="_x0000_i1097" DrawAspect="Content" ObjectID="_1574600019" r:id="rId163"/>
        </w:object>
      </w:r>
      <w:r w:rsidR="008F734F" w:rsidRPr="00BF7281">
        <w:t>代表</w:t>
      </w:r>
      <w:r w:rsidR="008F734F" w:rsidRPr="00BF7281">
        <w:t>HDD</w:t>
      </w:r>
      <w:r w:rsidR="00E831FB" w:rsidRPr="00BF7281">
        <w:t>，</w:t>
      </w:r>
      <w:r w:rsidR="00E831FB" w:rsidRPr="00BF7281">
        <w:rPr>
          <w:position w:val="-14"/>
        </w:rPr>
        <w:object w:dxaOrig="2400" w:dyaOrig="400">
          <v:shape id="_x0000_i1098" type="#_x0000_t75" style="width:120.75pt;height:19.5pt" o:ole="">
            <v:imagedata r:id="rId164" o:title=""/>
          </v:shape>
          <o:OLEObject Type="Embed" ProgID="Equation.DSMT4" ShapeID="_x0000_i1098" DrawAspect="Content" ObjectID="_1574600020" r:id="rId165"/>
        </w:object>
      </w:r>
      <w:r w:rsidR="00E831FB" w:rsidRPr="00BF7281">
        <w:t>代表节点</w:t>
      </w:r>
      <w:r w:rsidR="00E831FB" w:rsidRPr="00BF7281">
        <w:rPr>
          <w:position w:val="-14"/>
        </w:rPr>
        <w:object w:dxaOrig="300" w:dyaOrig="380">
          <v:shape id="_x0000_i1099" type="#_x0000_t75" style="width:15pt;height:18.75pt" o:ole="">
            <v:imagedata r:id="rId166" o:title=""/>
          </v:shape>
          <o:OLEObject Type="Embed" ProgID="Equation.DSMT4" ShapeID="_x0000_i1099" DrawAspect="Content" ObjectID="_1574600021" r:id="rId167"/>
        </w:object>
      </w:r>
      <w:r w:rsidR="00E5112E" w:rsidRPr="00BF7281">
        <w:t>当前选择的用于放置视频数据块的存储媒介</w:t>
      </w:r>
      <w:r w:rsidR="00056700" w:rsidRPr="00BF7281">
        <w:t>类型</w:t>
      </w:r>
      <w:r w:rsidR="00E5112E" w:rsidRPr="00BF7281">
        <w:t>。</w:t>
      </w:r>
      <w:r w:rsidR="00035778" w:rsidRPr="00BF7281">
        <w:t>详细的监控视频数据初始放置算法如下：</w:t>
      </w:r>
    </w:p>
    <w:p w:rsidR="00144DC9" w:rsidRPr="00BF7281" w:rsidRDefault="00144DC9" w:rsidP="00D1390D">
      <w:pPr>
        <w:ind w:firstLineChars="200" w:firstLine="482"/>
        <w:jc w:val="both"/>
        <w:rPr>
          <w:kern w:val="0"/>
        </w:rPr>
      </w:pPr>
      <w:r w:rsidRPr="00D1390D">
        <w:rPr>
          <w:b/>
        </w:rPr>
        <w:t>步骤</w:t>
      </w:r>
      <w:r w:rsidRPr="00D1390D">
        <w:rPr>
          <w:b/>
        </w:rPr>
        <w:t>1</w:t>
      </w:r>
      <w:r w:rsidRPr="00BF7281">
        <w:t>：</w:t>
      </w:r>
      <w:r w:rsidRPr="00BF7281">
        <w:t xml:space="preserve"> </w:t>
      </w:r>
      <w:r w:rsidR="00A37D8D" w:rsidRPr="00BF7281">
        <w:t>从视频任务处理集合</w:t>
      </w:r>
      <w:r w:rsidR="00A37D8D" w:rsidRPr="00BF7281">
        <w:rPr>
          <w:kern w:val="0"/>
          <w:position w:val="-6"/>
        </w:rPr>
        <w:object w:dxaOrig="220" w:dyaOrig="279">
          <v:shape id="_x0000_i1100" type="#_x0000_t75" style="width:11.25pt;height:14.25pt" o:ole="">
            <v:imagedata r:id="rId168" o:title=""/>
          </v:shape>
          <o:OLEObject Type="Embed" ProgID="Equation.DSMT4" ShapeID="_x0000_i1100" DrawAspect="Content" ObjectID="_1574600022" r:id="rId169"/>
        </w:object>
      </w:r>
      <w:r w:rsidR="00A37D8D" w:rsidRPr="00BF7281">
        <w:rPr>
          <w:kern w:val="0"/>
        </w:rPr>
        <w:t>中选取一个视频处理任务</w:t>
      </w:r>
      <w:r w:rsidR="00A37D8D" w:rsidRPr="00BF7281">
        <w:rPr>
          <w:kern w:val="0"/>
          <w:position w:val="-12"/>
        </w:rPr>
        <w:object w:dxaOrig="460" w:dyaOrig="360">
          <v:shape id="_x0000_i1101" type="#_x0000_t75" style="width:23.25pt;height:18pt" o:ole="">
            <v:imagedata r:id="rId170" o:title=""/>
          </v:shape>
          <o:OLEObject Type="Embed" ProgID="Equation.DSMT4" ShapeID="_x0000_i1101" DrawAspect="Content" ObjectID="_1574600023" r:id="rId171"/>
        </w:object>
      </w:r>
      <w:r w:rsidR="00A37D8D" w:rsidRPr="00BF7281">
        <w:rPr>
          <w:kern w:val="0"/>
        </w:rPr>
        <w:t>并将其从集合</w:t>
      </w:r>
      <w:r w:rsidR="00A37D8D" w:rsidRPr="00BF7281">
        <w:rPr>
          <w:kern w:val="0"/>
          <w:position w:val="-6"/>
        </w:rPr>
        <w:object w:dxaOrig="220" w:dyaOrig="279">
          <v:shape id="_x0000_i1102" type="#_x0000_t75" style="width:11.25pt;height:14.25pt" o:ole="">
            <v:imagedata r:id="rId172" o:title=""/>
          </v:shape>
          <o:OLEObject Type="Embed" ProgID="Equation.DSMT4" ShapeID="_x0000_i1102" DrawAspect="Content" ObjectID="_1574600024" r:id="rId173"/>
        </w:object>
      </w:r>
      <w:r w:rsidR="00A37D8D" w:rsidRPr="00BF7281">
        <w:rPr>
          <w:kern w:val="0"/>
        </w:rPr>
        <w:t>中移除。</w:t>
      </w:r>
    </w:p>
    <w:p w:rsidR="008636FB" w:rsidRPr="00BF7281" w:rsidRDefault="008636FB" w:rsidP="00D1390D">
      <w:pPr>
        <w:ind w:firstLineChars="200" w:firstLine="482"/>
        <w:jc w:val="both"/>
        <w:rPr>
          <w:rFonts w:hint="eastAsia"/>
          <w:kern w:val="0"/>
        </w:rPr>
      </w:pPr>
      <w:r w:rsidRPr="00D1390D">
        <w:rPr>
          <w:b/>
          <w:kern w:val="0"/>
        </w:rPr>
        <w:t>步骤</w:t>
      </w:r>
      <w:r w:rsidRPr="00D1390D">
        <w:rPr>
          <w:b/>
          <w:kern w:val="0"/>
        </w:rPr>
        <w:t>2</w:t>
      </w:r>
      <w:r w:rsidRPr="00BF7281">
        <w:rPr>
          <w:kern w:val="0"/>
        </w:rPr>
        <w:t>：</w:t>
      </w:r>
      <w:r w:rsidRPr="00BF7281">
        <w:rPr>
          <w:kern w:val="0"/>
        </w:rPr>
        <w:t xml:space="preserve"> </w:t>
      </w:r>
      <w:r w:rsidR="00CE2E34" w:rsidRPr="00BF7281">
        <w:rPr>
          <w:kern w:val="0"/>
        </w:rPr>
        <w:t>利用</w:t>
      </w:r>
      <w:r w:rsidR="00CE2E34" w:rsidRPr="00D1390D">
        <w:t>公式</w:t>
      </w:r>
      <w:r w:rsidR="00CE2E34" w:rsidRPr="00BF7281">
        <w:rPr>
          <w:kern w:val="0"/>
        </w:rPr>
        <w:t>计算处理</w:t>
      </w:r>
      <w:r w:rsidR="009155DD" w:rsidRPr="00BF7281">
        <w:rPr>
          <w:kern w:val="0"/>
          <w:position w:val="-12"/>
        </w:rPr>
        <w:object w:dxaOrig="460" w:dyaOrig="360">
          <v:shape id="_x0000_i1103" type="#_x0000_t75" style="width:23.25pt;height:18pt" o:ole="">
            <v:imagedata r:id="rId170" o:title=""/>
          </v:shape>
          <o:OLEObject Type="Embed" ProgID="Equation.DSMT4" ShapeID="_x0000_i1103" DrawAspect="Content" ObjectID="_1574600025" r:id="rId174"/>
        </w:object>
      </w:r>
      <w:r w:rsidR="009155DD" w:rsidRPr="00BF7281">
        <w:rPr>
          <w:kern w:val="0"/>
        </w:rPr>
        <w:t>所产生的临时视频</w:t>
      </w:r>
      <w:r w:rsidR="00CE2E34" w:rsidRPr="00BF7281">
        <w:rPr>
          <w:kern w:val="0"/>
        </w:rPr>
        <w:t>数据量大小</w:t>
      </w:r>
      <w:r w:rsidR="009155DD" w:rsidRPr="00BF7281">
        <w:rPr>
          <w:kern w:val="0"/>
        </w:rPr>
        <w:t>，定义</w:t>
      </w:r>
      <w:r w:rsidR="009155DD" w:rsidRPr="00BF7281">
        <w:rPr>
          <w:kern w:val="0"/>
          <w:position w:val="-12"/>
        </w:rPr>
        <w:object w:dxaOrig="540" w:dyaOrig="380">
          <v:shape id="_x0000_i1104" type="#_x0000_t75" style="width:27pt;height:18.75pt" o:ole="">
            <v:imagedata r:id="rId175" o:title=""/>
          </v:shape>
          <o:OLEObject Type="Embed" ProgID="Equation.DSMT4" ShapeID="_x0000_i1104" DrawAspect="Content" ObjectID="_1574600026" r:id="rId176"/>
        </w:object>
      </w:r>
      <w:r w:rsidR="00220938">
        <w:rPr>
          <w:rFonts w:hint="eastAsia"/>
          <w:kern w:val="0"/>
        </w:rPr>
        <w:t>如式</w:t>
      </w:r>
      <w:r w:rsidR="00220938">
        <w:rPr>
          <w:kern w:val="0"/>
        </w:rPr>
        <w:fldChar w:fldCharType="begin"/>
      </w:r>
      <w:r w:rsidR="00220938">
        <w:rPr>
          <w:kern w:val="0"/>
        </w:rPr>
        <w:instrText xml:space="preserve"> GOTOBUTTON ZEqnNum904510  \* MERGEFORMAT </w:instrText>
      </w:r>
      <w:r w:rsidR="00220938">
        <w:rPr>
          <w:kern w:val="0"/>
        </w:rPr>
        <w:fldChar w:fldCharType="begin"/>
      </w:r>
      <w:r w:rsidR="00220938">
        <w:rPr>
          <w:kern w:val="0"/>
        </w:rPr>
        <w:instrText xml:space="preserve"> REF ZEqnNum904510 \* Charformat \! \* MERGEFORMAT </w:instrText>
      </w:r>
      <w:r w:rsidR="00220938">
        <w:rPr>
          <w:kern w:val="0"/>
        </w:rPr>
        <w:fldChar w:fldCharType="separate"/>
      </w:r>
      <w:r w:rsidR="003131DB">
        <w:rPr>
          <w:kern w:val="0"/>
        </w:rPr>
        <w:instrText>(4-7)</w:instrText>
      </w:r>
      <w:r w:rsidR="00220938">
        <w:rPr>
          <w:kern w:val="0"/>
        </w:rPr>
        <w:fldChar w:fldCharType="end"/>
      </w:r>
      <w:r w:rsidR="00220938">
        <w:rPr>
          <w:kern w:val="0"/>
        </w:rPr>
        <w:fldChar w:fldCharType="end"/>
      </w:r>
      <w:r w:rsidR="00220938">
        <w:rPr>
          <w:rFonts w:hint="eastAsia"/>
          <w:kern w:val="0"/>
        </w:rPr>
        <w:t>：</w:t>
      </w:r>
    </w:p>
    <w:p w:rsidR="009155DD" w:rsidRPr="00BF7281" w:rsidRDefault="002619F9" w:rsidP="002619F9">
      <w:pPr>
        <w:tabs>
          <w:tab w:val="center" w:pos="4140"/>
          <w:tab w:val="right" w:pos="8160"/>
        </w:tabs>
        <w:spacing w:line="360" w:lineRule="auto"/>
        <w:rPr>
          <w:kern w:val="0"/>
        </w:rPr>
      </w:pPr>
      <w:r>
        <w:rPr>
          <w:kern w:val="0"/>
        </w:rPr>
        <w:lastRenderedPageBreak/>
        <w:tab/>
      </w:r>
      <w:r w:rsidR="009D2343" w:rsidRPr="00BF7281">
        <w:rPr>
          <w:kern w:val="0"/>
          <w:position w:val="-30"/>
        </w:rPr>
        <w:object w:dxaOrig="1740" w:dyaOrig="700">
          <v:shape id="_x0000_i1105" type="#_x0000_t75" style="width:87pt;height:35.25pt" o:ole="">
            <v:imagedata r:id="rId177" o:title=""/>
          </v:shape>
          <o:OLEObject Type="Embed" ProgID="Equation.DSMT4" ShapeID="_x0000_i1105" DrawAspect="Content" ObjectID="_1574600027" r:id="rId178"/>
        </w:object>
      </w:r>
      <w:r>
        <w:rPr>
          <w:kern w:val="0"/>
        </w:rPr>
        <w:tab/>
      </w:r>
      <w:r w:rsidR="00BC7680">
        <w:rPr>
          <w:kern w:val="0"/>
        </w:rPr>
        <w:fldChar w:fldCharType="begin"/>
      </w:r>
      <w:r w:rsidR="00BC7680">
        <w:rPr>
          <w:kern w:val="0"/>
        </w:rPr>
        <w:instrText xml:space="preserve"> MACROBUTTON MTPlaceRef \* MERGEFORMAT </w:instrText>
      </w:r>
      <w:r w:rsidR="00BC7680">
        <w:rPr>
          <w:kern w:val="0"/>
        </w:rPr>
        <w:fldChar w:fldCharType="begin"/>
      </w:r>
      <w:r w:rsidR="00BC7680">
        <w:rPr>
          <w:kern w:val="0"/>
        </w:rPr>
        <w:instrText xml:space="preserve"> SEQ MTEqn \h \* MERGEFORMAT </w:instrText>
      </w:r>
      <w:r w:rsidR="00BC7680">
        <w:rPr>
          <w:kern w:val="0"/>
        </w:rPr>
        <w:fldChar w:fldCharType="end"/>
      </w:r>
      <w:bookmarkStart w:id="63" w:name="ZEqnNum904510"/>
      <w:r w:rsidR="00BC7680">
        <w:rPr>
          <w:kern w:val="0"/>
        </w:rPr>
        <w:instrText>(</w:instrText>
      </w:r>
      <w:r w:rsidR="00BC7680">
        <w:rPr>
          <w:kern w:val="0"/>
        </w:rPr>
        <w:fldChar w:fldCharType="begin"/>
      </w:r>
      <w:r w:rsidR="00BC7680">
        <w:rPr>
          <w:kern w:val="0"/>
        </w:rPr>
        <w:instrText xml:space="preserve"> SEQ MTChap \c \* Arabic \* MERGEFORMAT </w:instrText>
      </w:r>
      <w:r w:rsidR="00BC7680">
        <w:rPr>
          <w:kern w:val="0"/>
        </w:rPr>
        <w:fldChar w:fldCharType="separate"/>
      </w:r>
      <w:r w:rsidR="003131DB">
        <w:rPr>
          <w:noProof/>
          <w:kern w:val="0"/>
        </w:rPr>
        <w:instrText>4</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MTEqn \c \* Arabic \* MERGEFORMAT </w:instrText>
      </w:r>
      <w:r w:rsidR="00BC7680">
        <w:rPr>
          <w:kern w:val="0"/>
        </w:rPr>
        <w:fldChar w:fldCharType="separate"/>
      </w:r>
      <w:r w:rsidR="003131DB">
        <w:rPr>
          <w:noProof/>
          <w:kern w:val="0"/>
        </w:rPr>
        <w:instrText>7</w:instrText>
      </w:r>
      <w:r w:rsidR="00BC7680">
        <w:rPr>
          <w:kern w:val="0"/>
        </w:rPr>
        <w:fldChar w:fldCharType="end"/>
      </w:r>
      <w:r w:rsidR="00BC7680">
        <w:rPr>
          <w:kern w:val="0"/>
        </w:rPr>
        <w:instrText>)</w:instrText>
      </w:r>
      <w:bookmarkEnd w:id="63"/>
      <w:r w:rsidR="00BC7680">
        <w:rPr>
          <w:kern w:val="0"/>
        </w:rPr>
        <w:fldChar w:fldCharType="end"/>
      </w:r>
    </w:p>
    <w:p w:rsidR="009D2343" w:rsidRPr="00BF7281" w:rsidRDefault="009D2343" w:rsidP="00D1390D">
      <w:pPr>
        <w:ind w:firstLineChars="200" w:firstLine="480"/>
        <w:jc w:val="both"/>
        <w:rPr>
          <w:kern w:val="0"/>
        </w:rPr>
      </w:pPr>
      <w:r w:rsidRPr="00BF7281">
        <w:rPr>
          <w:kern w:val="0"/>
        </w:rPr>
        <w:t>其中</w:t>
      </w:r>
      <w:r w:rsidRPr="00BF7281">
        <w:rPr>
          <w:kern w:val="0"/>
          <w:position w:val="-14"/>
        </w:rPr>
        <w:object w:dxaOrig="1100" w:dyaOrig="400">
          <v:shape id="_x0000_i1106" type="#_x0000_t75" style="width:54.75pt;height:20.25pt" o:ole="">
            <v:imagedata r:id="rId179" o:title=""/>
          </v:shape>
          <o:OLEObject Type="Embed" ProgID="Equation.DSMT4" ShapeID="_x0000_i1106" DrawAspect="Content" ObjectID="_1574600028" r:id="rId180"/>
        </w:object>
      </w:r>
      <w:r w:rsidRPr="00BF7281">
        <w:rPr>
          <w:kern w:val="0"/>
        </w:rPr>
        <w:t>分别代表</w:t>
      </w:r>
      <w:r w:rsidRPr="00BF7281">
        <w:rPr>
          <w:kern w:val="0"/>
          <w:position w:val="-12"/>
        </w:rPr>
        <w:object w:dxaOrig="340" w:dyaOrig="360">
          <v:shape id="_x0000_i1107" type="#_x0000_t75" style="width:17.25pt;height:18pt" o:ole="">
            <v:imagedata r:id="rId181" o:title=""/>
          </v:shape>
          <o:OLEObject Type="Embed" ProgID="Equation.DSMT4" ShapeID="_x0000_i1107" DrawAspect="Content" ObjectID="_1574600029" r:id="rId182"/>
        </w:object>
      </w:r>
      <w:r w:rsidRPr="00BF7281">
        <w:rPr>
          <w:kern w:val="0"/>
        </w:rPr>
        <w:t>中第</w:t>
      </w:r>
      <w:r w:rsidRPr="00BF7281">
        <w:rPr>
          <w:kern w:val="0"/>
          <w:position w:val="-10"/>
        </w:rPr>
        <w:object w:dxaOrig="200" w:dyaOrig="300">
          <v:shape id="_x0000_i1108" type="#_x0000_t75" style="width:9.75pt;height:15pt" o:ole="">
            <v:imagedata r:id="rId183" o:title=""/>
          </v:shape>
          <o:OLEObject Type="Embed" ProgID="Equation.DSMT4" ShapeID="_x0000_i1108" DrawAspect="Content" ObjectID="_1574600030" r:id="rId184"/>
        </w:object>
      </w:r>
      <w:r w:rsidRPr="00BF7281">
        <w:rPr>
          <w:kern w:val="0"/>
        </w:rPr>
        <w:t>个</w:t>
      </w:r>
      <w:r w:rsidRPr="00D1390D">
        <w:t>监控</w:t>
      </w:r>
      <w:r w:rsidRPr="00BF7281">
        <w:rPr>
          <w:kern w:val="0"/>
        </w:rPr>
        <w:t>视频数据块</w:t>
      </w:r>
      <w:r w:rsidRPr="00BF7281">
        <w:rPr>
          <w:kern w:val="0"/>
        </w:rPr>
        <w:t>SVDB</w:t>
      </w:r>
      <w:r w:rsidRPr="00BF7281">
        <w:rPr>
          <w:kern w:val="0"/>
        </w:rPr>
        <w:t>的开始时间和结束时间</w:t>
      </w:r>
      <w:r w:rsidR="002C20A4" w:rsidRPr="00BF7281">
        <w:rPr>
          <w:kern w:val="0"/>
        </w:rPr>
        <w:t>。</w:t>
      </w:r>
      <w:r w:rsidR="002C20A4" w:rsidRPr="00BF7281">
        <w:rPr>
          <w:kern w:val="0"/>
          <w:position w:val="-12"/>
        </w:rPr>
        <w:object w:dxaOrig="240" w:dyaOrig="360">
          <v:shape id="_x0000_i1109" type="#_x0000_t75" style="width:12pt;height:18pt" o:ole="">
            <v:imagedata r:id="rId185" o:title=""/>
          </v:shape>
          <o:OLEObject Type="Embed" ProgID="Equation.DSMT4" ShapeID="_x0000_i1109" DrawAspect="Content" ObjectID="_1574600031" r:id="rId186"/>
        </w:object>
      </w:r>
      <w:r w:rsidR="002C20A4" w:rsidRPr="00BF7281">
        <w:rPr>
          <w:kern w:val="0"/>
        </w:rPr>
        <w:t>表示第</w:t>
      </w:r>
      <w:r w:rsidR="002C20A4" w:rsidRPr="00BF7281">
        <w:rPr>
          <w:kern w:val="0"/>
          <w:position w:val="-10"/>
        </w:rPr>
        <w:object w:dxaOrig="200" w:dyaOrig="300">
          <v:shape id="_x0000_i1110" type="#_x0000_t75" style="width:9.75pt;height:15pt" o:ole="">
            <v:imagedata r:id="rId187" o:title=""/>
          </v:shape>
          <o:OLEObject Type="Embed" ProgID="Equation.DSMT4" ShapeID="_x0000_i1110" DrawAspect="Content" ObjectID="_1574600032" r:id="rId188"/>
        </w:object>
      </w:r>
      <w:r w:rsidR="002C20A4" w:rsidRPr="00BF7281">
        <w:rPr>
          <w:kern w:val="0"/>
        </w:rPr>
        <w:t>个监控视频数据块对应的监控视频处理模式</w:t>
      </w:r>
      <w:r w:rsidR="002C20A4" w:rsidRPr="00BF7281">
        <w:rPr>
          <w:kern w:val="0"/>
        </w:rPr>
        <w:t>SVPM</w:t>
      </w:r>
      <w:r w:rsidR="002C20A4" w:rsidRPr="00BF7281">
        <w:rPr>
          <w:kern w:val="0"/>
        </w:rPr>
        <w:t>。</w:t>
      </w:r>
      <w:r w:rsidR="002C20A4" w:rsidRPr="00BF7281">
        <w:rPr>
          <w:kern w:val="0"/>
          <w:position w:val="-14"/>
        </w:rPr>
        <w:object w:dxaOrig="360" w:dyaOrig="420">
          <v:shape id="_x0000_i1111" type="#_x0000_t75" style="width:18pt;height:20.25pt" o:ole="">
            <v:imagedata r:id="rId189" o:title=""/>
          </v:shape>
          <o:OLEObject Type="Embed" ProgID="Equation.DSMT4" ShapeID="_x0000_i1111" DrawAspect="Content" ObjectID="_1574600033" r:id="rId190"/>
        </w:object>
      </w:r>
      <w:r w:rsidR="002C20A4" w:rsidRPr="00BF7281">
        <w:rPr>
          <w:kern w:val="0"/>
        </w:rPr>
        <w:t>代表处理单位长度的</w:t>
      </w:r>
      <w:r w:rsidR="002C20A4" w:rsidRPr="00BF7281">
        <w:rPr>
          <w:kern w:val="0"/>
        </w:rPr>
        <w:t>SVPM</w:t>
      </w:r>
      <w:r w:rsidR="002C20A4" w:rsidRPr="00BF7281">
        <w:rPr>
          <w:kern w:val="0"/>
        </w:rPr>
        <w:t>为</w:t>
      </w:r>
      <w:r w:rsidR="002C20A4" w:rsidRPr="00BF7281">
        <w:rPr>
          <w:kern w:val="0"/>
          <w:position w:val="-12"/>
        </w:rPr>
        <w:object w:dxaOrig="240" w:dyaOrig="360">
          <v:shape id="_x0000_i1112" type="#_x0000_t75" style="width:12pt;height:18pt" o:ole="">
            <v:imagedata r:id="rId185" o:title=""/>
          </v:shape>
          <o:OLEObject Type="Embed" ProgID="Equation.DSMT4" ShapeID="_x0000_i1112" DrawAspect="Content" ObjectID="_1574600034" r:id="rId191"/>
        </w:object>
      </w:r>
      <w:r w:rsidR="002C20A4" w:rsidRPr="00BF7281">
        <w:rPr>
          <w:kern w:val="0"/>
        </w:rPr>
        <w:t>的监控视频数据块所产生的临时数据大小。</w:t>
      </w:r>
    </w:p>
    <w:p w:rsidR="00CF7774" w:rsidRPr="00BF7281" w:rsidRDefault="00CF7774" w:rsidP="00D1390D">
      <w:pPr>
        <w:ind w:firstLineChars="200" w:firstLine="482"/>
        <w:jc w:val="both"/>
        <w:rPr>
          <w:kern w:val="0"/>
        </w:rPr>
      </w:pPr>
      <w:r w:rsidRPr="00D1390D">
        <w:rPr>
          <w:b/>
          <w:kern w:val="0"/>
        </w:rPr>
        <w:t>步骤</w:t>
      </w:r>
      <w:r w:rsidRPr="00D1390D">
        <w:rPr>
          <w:b/>
          <w:kern w:val="0"/>
        </w:rPr>
        <w:t>3</w:t>
      </w:r>
      <w:r w:rsidRPr="00D1390D">
        <w:rPr>
          <w:b/>
          <w:kern w:val="0"/>
        </w:rPr>
        <w:t>：</w:t>
      </w:r>
      <w:r w:rsidR="00EF09D3" w:rsidRPr="00BF7281">
        <w:rPr>
          <w:kern w:val="0"/>
        </w:rPr>
        <w:t>遍历</w:t>
      </w:r>
      <w:r w:rsidR="00F70BC4" w:rsidRPr="00BF7281">
        <w:rPr>
          <w:kern w:val="0"/>
        </w:rPr>
        <w:t>节点集合</w:t>
      </w:r>
      <w:r w:rsidR="00F70BC4" w:rsidRPr="00BF7281">
        <w:rPr>
          <w:kern w:val="0"/>
          <w:position w:val="-4"/>
        </w:rPr>
        <w:object w:dxaOrig="240" w:dyaOrig="260">
          <v:shape id="_x0000_i1113" type="#_x0000_t75" style="width:12pt;height:12.75pt" o:ole="">
            <v:imagedata r:id="rId192" o:title=""/>
          </v:shape>
          <o:OLEObject Type="Embed" ProgID="Equation.DSMT4" ShapeID="_x0000_i1113" DrawAspect="Content" ObjectID="_1574600035" r:id="rId193"/>
        </w:object>
      </w:r>
      <w:r w:rsidR="00F70BC4" w:rsidRPr="00BF7281">
        <w:rPr>
          <w:kern w:val="0"/>
        </w:rPr>
        <w:t>，对于每一个节点</w:t>
      </w:r>
      <w:r w:rsidR="00F70BC4" w:rsidRPr="00BF7281">
        <w:rPr>
          <w:kern w:val="0"/>
          <w:position w:val="-14"/>
        </w:rPr>
        <w:object w:dxaOrig="300" w:dyaOrig="380">
          <v:shape id="_x0000_i1114" type="#_x0000_t75" style="width:15pt;height:18.75pt" o:ole="">
            <v:imagedata r:id="rId194" o:title=""/>
          </v:shape>
          <o:OLEObject Type="Embed" ProgID="Equation.DSMT4" ShapeID="_x0000_i1114" DrawAspect="Content" ObjectID="_1574600036" r:id="rId195"/>
        </w:object>
      </w:r>
      <w:r w:rsidR="00F70BC4" w:rsidRPr="00BF7281">
        <w:rPr>
          <w:kern w:val="0"/>
        </w:rPr>
        <w:t>，分别利用公式</w:t>
      </w:r>
      <w:r w:rsidR="00220938">
        <w:rPr>
          <w:kern w:val="0"/>
        </w:rPr>
        <w:fldChar w:fldCharType="begin"/>
      </w:r>
      <w:r w:rsidR="00220938">
        <w:rPr>
          <w:kern w:val="0"/>
        </w:rPr>
        <w:instrText xml:space="preserve"> GOTOBUTTON ZEqnNum930233  \* MERGEFORMAT </w:instrText>
      </w:r>
      <w:r w:rsidR="00220938">
        <w:rPr>
          <w:kern w:val="0"/>
        </w:rPr>
        <w:fldChar w:fldCharType="begin"/>
      </w:r>
      <w:r w:rsidR="00220938">
        <w:rPr>
          <w:kern w:val="0"/>
        </w:rPr>
        <w:instrText xml:space="preserve"> REF ZEqnNum930233 \* Charformat \! \* MERGEFORMAT </w:instrText>
      </w:r>
      <w:r w:rsidR="00220938">
        <w:rPr>
          <w:kern w:val="0"/>
        </w:rPr>
        <w:fldChar w:fldCharType="separate"/>
      </w:r>
      <w:r w:rsidR="003131DB">
        <w:rPr>
          <w:kern w:val="0"/>
        </w:rPr>
        <w:instrText>(4-8)</w:instrText>
      </w:r>
      <w:r w:rsidR="00220938">
        <w:rPr>
          <w:kern w:val="0"/>
        </w:rPr>
        <w:fldChar w:fldCharType="end"/>
      </w:r>
      <w:r w:rsidR="00220938">
        <w:rPr>
          <w:kern w:val="0"/>
        </w:rPr>
        <w:fldChar w:fldCharType="end"/>
      </w:r>
      <w:r w:rsidR="00F70BC4" w:rsidRPr="00BF7281">
        <w:rPr>
          <w:kern w:val="0"/>
        </w:rPr>
        <w:t>和公式</w:t>
      </w:r>
      <w:r w:rsidR="00220938">
        <w:rPr>
          <w:kern w:val="0"/>
        </w:rPr>
        <w:fldChar w:fldCharType="begin"/>
      </w:r>
      <w:r w:rsidR="00220938">
        <w:rPr>
          <w:kern w:val="0"/>
        </w:rPr>
        <w:instrText xml:space="preserve"> GOTOBUTTON ZEqnNum392846  \* MERGEFORMAT </w:instrText>
      </w:r>
      <w:r w:rsidR="00220938">
        <w:rPr>
          <w:kern w:val="0"/>
        </w:rPr>
        <w:fldChar w:fldCharType="begin"/>
      </w:r>
      <w:r w:rsidR="00220938">
        <w:rPr>
          <w:kern w:val="0"/>
        </w:rPr>
        <w:instrText xml:space="preserve"> REF ZEqnNum392846 \* Charformat \! \* MERGEFORMAT </w:instrText>
      </w:r>
      <w:r w:rsidR="00220938">
        <w:rPr>
          <w:kern w:val="0"/>
        </w:rPr>
        <w:fldChar w:fldCharType="separate"/>
      </w:r>
      <w:r w:rsidR="003131DB">
        <w:rPr>
          <w:kern w:val="0"/>
        </w:rPr>
        <w:instrText>(4-9)</w:instrText>
      </w:r>
      <w:r w:rsidR="00220938">
        <w:rPr>
          <w:kern w:val="0"/>
        </w:rPr>
        <w:fldChar w:fldCharType="end"/>
      </w:r>
      <w:r w:rsidR="00220938">
        <w:rPr>
          <w:kern w:val="0"/>
        </w:rPr>
        <w:fldChar w:fldCharType="end"/>
      </w:r>
      <w:r w:rsidR="00F70BC4" w:rsidRPr="00BF7281">
        <w:rPr>
          <w:kern w:val="0"/>
        </w:rPr>
        <w:t>计算当把视频数据块集合</w:t>
      </w:r>
      <w:r w:rsidR="00F70BC4" w:rsidRPr="00BF7281">
        <w:rPr>
          <w:kern w:val="0"/>
          <w:position w:val="-12"/>
        </w:rPr>
        <w:object w:dxaOrig="340" w:dyaOrig="360">
          <v:shape id="_x0000_i1115" type="#_x0000_t75" style="width:17.25pt;height:18pt" o:ole="">
            <v:imagedata r:id="rId196" o:title=""/>
          </v:shape>
          <o:OLEObject Type="Embed" ProgID="Equation.DSMT4" ShapeID="_x0000_i1115" DrawAspect="Content" ObjectID="_1574600037" r:id="rId197"/>
        </w:object>
      </w:r>
      <w:r w:rsidR="00F70BC4" w:rsidRPr="00BF7281">
        <w:rPr>
          <w:kern w:val="0"/>
        </w:rPr>
        <w:t>放置到</w:t>
      </w:r>
      <w:r w:rsidR="001F4E4A" w:rsidRPr="00BF7281">
        <w:rPr>
          <w:kern w:val="0"/>
        </w:rPr>
        <w:t>其</w:t>
      </w:r>
      <w:r w:rsidR="001F4E4A" w:rsidRPr="00BF7281">
        <w:rPr>
          <w:kern w:val="0"/>
        </w:rPr>
        <w:t>SSD</w:t>
      </w:r>
      <w:r w:rsidR="001F4E4A" w:rsidRPr="00BF7281">
        <w:rPr>
          <w:kern w:val="0"/>
        </w:rPr>
        <w:t>和</w:t>
      </w:r>
      <w:r w:rsidR="001F4E4A" w:rsidRPr="00BF7281">
        <w:rPr>
          <w:kern w:val="0"/>
        </w:rPr>
        <w:t>HDD</w:t>
      </w:r>
      <w:r w:rsidR="001F4E4A" w:rsidRPr="00BF7281">
        <w:rPr>
          <w:kern w:val="0"/>
        </w:rPr>
        <w:t>以后，</w:t>
      </w:r>
      <w:r w:rsidR="001F4E4A" w:rsidRPr="00BF7281">
        <w:rPr>
          <w:kern w:val="0"/>
        </w:rPr>
        <w:t>SSD</w:t>
      </w:r>
      <w:r w:rsidR="001F4E4A" w:rsidRPr="00BF7281">
        <w:rPr>
          <w:kern w:val="0"/>
        </w:rPr>
        <w:t>和</w:t>
      </w:r>
      <w:r w:rsidR="001F4E4A" w:rsidRPr="00BF7281">
        <w:rPr>
          <w:kern w:val="0"/>
        </w:rPr>
        <w:t>HDD</w:t>
      </w:r>
      <w:r w:rsidR="001F4E4A" w:rsidRPr="00BF7281">
        <w:rPr>
          <w:kern w:val="0"/>
        </w:rPr>
        <w:t>的剩余存储空间大小。</w:t>
      </w:r>
    </w:p>
    <w:p w:rsidR="00F60F5F" w:rsidRPr="00BF7281" w:rsidRDefault="002619F9" w:rsidP="002619F9">
      <w:pPr>
        <w:tabs>
          <w:tab w:val="center" w:pos="4140"/>
          <w:tab w:val="right" w:pos="8160"/>
        </w:tabs>
        <w:spacing w:line="360" w:lineRule="auto"/>
        <w:rPr>
          <w:kern w:val="0"/>
        </w:rPr>
      </w:pPr>
      <w:r>
        <w:rPr>
          <w:kern w:val="0"/>
        </w:rPr>
        <w:tab/>
      </w:r>
      <w:r w:rsidR="00A600AD" w:rsidRPr="00BF7281">
        <w:rPr>
          <w:kern w:val="0"/>
          <w:position w:val="-14"/>
        </w:rPr>
        <w:object w:dxaOrig="4340" w:dyaOrig="400">
          <v:shape id="_x0000_i1116" type="#_x0000_t75" style="width:216.75pt;height:20.25pt" o:ole="">
            <v:imagedata r:id="rId198" o:title=""/>
          </v:shape>
          <o:OLEObject Type="Embed" ProgID="Equation.DSMT4" ShapeID="_x0000_i1116" DrawAspect="Content" ObjectID="_1574600038" r:id="rId199"/>
        </w:object>
      </w:r>
      <w:r>
        <w:rPr>
          <w:kern w:val="0"/>
        </w:rPr>
        <w:tab/>
      </w:r>
      <w:r w:rsidR="00BC7680">
        <w:rPr>
          <w:kern w:val="0"/>
        </w:rPr>
        <w:fldChar w:fldCharType="begin"/>
      </w:r>
      <w:r w:rsidR="00BC7680">
        <w:rPr>
          <w:kern w:val="0"/>
        </w:rPr>
        <w:instrText xml:space="preserve"> MACROBUTTON MTPlaceRef \* MERGEFORMAT </w:instrText>
      </w:r>
      <w:r w:rsidR="00BC7680">
        <w:rPr>
          <w:kern w:val="0"/>
        </w:rPr>
        <w:fldChar w:fldCharType="begin"/>
      </w:r>
      <w:r w:rsidR="00BC7680">
        <w:rPr>
          <w:kern w:val="0"/>
        </w:rPr>
        <w:instrText xml:space="preserve"> SEQ MTEqn \h \* MERGEFORMAT </w:instrText>
      </w:r>
      <w:r w:rsidR="00BC7680">
        <w:rPr>
          <w:kern w:val="0"/>
        </w:rPr>
        <w:fldChar w:fldCharType="end"/>
      </w:r>
      <w:bookmarkStart w:id="64" w:name="ZEqnNum930233"/>
      <w:r w:rsidR="00BC7680">
        <w:rPr>
          <w:kern w:val="0"/>
        </w:rPr>
        <w:instrText>(</w:instrText>
      </w:r>
      <w:r w:rsidR="00BC7680">
        <w:rPr>
          <w:kern w:val="0"/>
        </w:rPr>
        <w:fldChar w:fldCharType="begin"/>
      </w:r>
      <w:r w:rsidR="00BC7680">
        <w:rPr>
          <w:kern w:val="0"/>
        </w:rPr>
        <w:instrText xml:space="preserve"> SEQ MTChap \c \* Arabic \* MERGEFORMAT </w:instrText>
      </w:r>
      <w:r w:rsidR="00BC7680">
        <w:rPr>
          <w:kern w:val="0"/>
        </w:rPr>
        <w:fldChar w:fldCharType="separate"/>
      </w:r>
      <w:r w:rsidR="003131DB">
        <w:rPr>
          <w:noProof/>
          <w:kern w:val="0"/>
        </w:rPr>
        <w:instrText>4</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MTEqn \c \* Arabic \* MERGEFORMAT </w:instrText>
      </w:r>
      <w:r w:rsidR="00BC7680">
        <w:rPr>
          <w:kern w:val="0"/>
        </w:rPr>
        <w:fldChar w:fldCharType="separate"/>
      </w:r>
      <w:r w:rsidR="003131DB">
        <w:rPr>
          <w:noProof/>
          <w:kern w:val="0"/>
        </w:rPr>
        <w:instrText>8</w:instrText>
      </w:r>
      <w:r w:rsidR="00BC7680">
        <w:rPr>
          <w:kern w:val="0"/>
        </w:rPr>
        <w:fldChar w:fldCharType="end"/>
      </w:r>
      <w:r w:rsidR="00BC7680">
        <w:rPr>
          <w:kern w:val="0"/>
        </w:rPr>
        <w:instrText>)</w:instrText>
      </w:r>
      <w:bookmarkEnd w:id="64"/>
      <w:r w:rsidR="00BC7680">
        <w:rPr>
          <w:kern w:val="0"/>
        </w:rPr>
        <w:fldChar w:fldCharType="end"/>
      </w:r>
    </w:p>
    <w:p w:rsidR="00A600AD" w:rsidRPr="00BF7281" w:rsidRDefault="002619F9" w:rsidP="002619F9">
      <w:pPr>
        <w:tabs>
          <w:tab w:val="center" w:pos="4140"/>
          <w:tab w:val="right" w:pos="8160"/>
        </w:tabs>
        <w:spacing w:line="360" w:lineRule="auto"/>
        <w:rPr>
          <w:kern w:val="0"/>
        </w:rPr>
      </w:pPr>
      <w:r>
        <w:rPr>
          <w:kern w:val="0"/>
        </w:rPr>
        <w:tab/>
      </w:r>
      <w:r w:rsidR="00A600AD" w:rsidRPr="00BF7281">
        <w:rPr>
          <w:kern w:val="0"/>
          <w:position w:val="-14"/>
        </w:rPr>
        <w:object w:dxaOrig="4480" w:dyaOrig="400">
          <v:shape id="_x0000_i1117" type="#_x0000_t75" style="width:224.25pt;height:20.25pt" o:ole="">
            <v:imagedata r:id="rId200" o:title=""/>
          </v:shape>
          <o:OLEObject Type="Embed" ProgID="Equation.DSMT4" ShapeID="_x0000_i1117" DrawAspect="Content" ObjectID="_1574600039" r:id="rId201"/>
        </w:object>
      </w:r>
      <w:r>
        <w:rPr>
          <w:kern w:val="0"/>
        </w:rPr>
        <w:tab/>
      </w:r>
      <w:r w:rsidR="00BC7680">
        <w:rPr>
          <w:kern w:val="0"/>
        </w:rPr>
        <w:fldChar w:fldCharType="begin"/>
      </w:r>
      <w:r w:rsidR="00BC7680">
        <w:rPr>
          <w:kern w:val="0"/>
        </w:rPr>
        <w:instrText xml:space="preserve"> MACROBUTTON MTPlaceRef \* MERGEFORMAT </w:instrText>
      </w:r>
      <w:r w:rsidR="00BC7680">
        <w:rPr>
          <w:kern w:val="0"/>
        </w:rPr>
        <w:fldChar w:fldCharType="begin"/>
      </w:r>
      <w:r w:rsidR="00BC7680">
        <w:rPr>
          <w:kern w:val="0"/>
        </w:rPr>
        <w:instrText xml:space="preserve"> SEQ MTEqn \h \* MERGEFORMAT </w:instrText>
      </w:r>
      <w:r w:rsidR="00BC7680">
        <w:rPr>
          <w:kern w:val="0"/>
        </w:rPr>
        <w:fldChar w:fldCharType="end"/>
      </w:r>
      <w:bookmarkStart w:id="65" w:name="ZEqnNum392846"/>
      <w:r w:rsidR="00BC7680">
        <w:rPr>
          <w:kern w:val="0"/>
        </w:rPr>
        <w:instrText>(</w:instrText>
      </w:r>
      <w:r w:rsidR="00BC7680">
        <w:rPr>
          <w:kern w:val="0"/>
        </w:rPr>
        <w:fldChar w:fldCharType="begin"/>
      </w:r>
      <w:r w:rsidR="00BC7680">
        <w:rPr>
          <w:kern w:val="0"/>
        </w:rPr>
        <w:instrText xml:space="preserve"> SEQ MTChap \c \* Arabic \* MERGEFORMAT </w:instrText>
      </w:r>
      <w:r w:rsidR="00BC7680">
        <w:rPr>
          <w:kern w:val="0"/>
        </w:rPr>
        <w:fldChar w:fldCharType="separate"/>
      </w:r>
      <w:r w:rsidR="003131DB">
        <w:rPr>
          <w:noProof/>
          <w:kern w:val="0"/>
        </w:rPr>
        <w:instrText>4</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MTEqn \c \* Arabic \* MERGEFORMAT </w:instrText>
      </w:r>
      <w:r w:rsidR="00BC7680">
        <w:rPr>
          <w:kern w:val="0"/>
        </w:rPr>
        <w:fldChar w:fldCharType="separate"/>
      </w:r>
      <w:r w:rsidR="003131DB">
        <w:rPr>
          <w:noProof/>
          <w:kern w:val="0"/>
        </w:rPr>
        <w:instrText>9</w:instrText>
      </w:r>
      <w:r w:rsidR="00BC7680">
        <w:rPr>
          <w:kern w:val="0"/>
        </w:rPr>
        <w:fldChar w:fldCharType="end"/>
      </w:r>
      <w:r w:rsidR="00BC7680">
        <w:rPr>
          <w:kern w:val="0"/>
        </w:rPr>
        <w:instrText>)</w:instrText>
      </w:r>
      <w:bookmarkEnd w:id="65"/>
      <w:r w:rsidR="00BC7680">
        <w:rPr>
          <w:kern w:val="0"/>
        </w:rPr>
        <w:fldChar w:fldCharType="end"/>
      </w:r>
    </w:p>
    <w:p w:rsidR="00A600AD" w:rsidRPr="00BF7281" w:rsidRDefault="00A600AD" w:rsidP="00B82350">
      <w:pPr>
        <w:ind w:firstLineChars="200" w:firstLine="480"/>
        <w:jc w:val="both"/>
      </w:pPr>
      <w:r w:rsidRPr="00BF7281">
        <w:rPr>
          <w:kern w:val="0"/>
        </w:rPr>
        <w:t>如果</w:t>
      </w:r>
      <w:r w:rsidR="005834C1" w:rsidRPr="00BF7281">
        <w:rPr>
          <w:kern w:val="0"/>
        </w:rPr>
        <w:t>公式</w:t>
      </w:r>
      <w:r w:rsidR="00220938">
        <w:rPr>
          <w:kern w:val="0"/>
        </w:rPr>
        <w:fldChar w:fldCharType="begin"/>
      </w:r>
      <w:r w:rsidR="00220938">
        <w:rPr>
          <w:kern w:val="0"/>
        </w:rPr>
        <w:instrText xml:space="preserve"> GOTOBUTTON ZEqnNum930233  \* MERGEFORMAT </w:instrText>
      </w:r>
      <w:r w:rsidR="00220938">
        <w:rPr>
          <w:kern w:val="0"/>
        </w:rPr>
        <w:fldChar w:fldCharType="begin"/>
      </w:r>
      <w:r w:rsidR="00220938">
        <w:rPr>
          <w:kern w:val="0"/>
        </w:rPr>
        <w:instrText xml:space="preserve"> REF ZEqnNum930233 \* Charformat \! \* MERGEFORMAT </w:instrText>
      </w:r>
      <w:r w:rsidR="00220938">
        <w:rPr>
          <w:kern w:val="0"/>
        </w:rPr>
        <w:fldChar w:fldCharType="separate"/>
      </w:r>
      <w:r w:rsidR="003131DB">
        <w:rPr>
          <w:kern w:val="0"/>
        </w:rPr>
        <w:instrText>(4-8)</w:instrText>
      </w:r>
      <w:r w:rsidR="00220938">
        <w:rPr>
          <w:kern w:val="0"/>
        </w:rPr>
        <w:fldChar w:fldCharType="end"/>
      </w:r>
      <w:r w:rsidR="00220938">
        <w:rPr>
          <w:kern w:val="0"/>
        </w:rPr>
        <w:fldChar w:fldCharType="end"/>
      </w:r>
      <w:r w:rsidR="0001011B" w:rsidRPr="00BF7281">
        <w:rPr>
          <w:kern w:val="0"/>
        </w:rPr>
        <w:t>或者公式</w:t>
      </w:r>
      <w:r w:rsidR="00220938">
        <w:rPr>
          <w:kern w:val="0"/>
        </w:rPr>
        <w:fldChar w:fldCharType="begin"/>
      </w:r>
      <w:r w:rsidR="00220938">
        <w:rPr>
          <w:kern w:val="0"/>
        </w:rPr>
        <w:instrText xml:space="preserve"> GOTOBUTTON ZEqnNum392846  \* MERGEFORMAT </w:instrText>
      </w:r>
      <w:r w:rsidR="00220938">
        <w:rPr>
          <w:kern w:val="0"/>
        </w:rPr>
        <w:fldChar w:fldCharType="begin"/>
      </w:r>
      <w:r w:rsidR="00220938">
        <w:rPr>
          <w:kern w:val="0"/>
        </w:rPr>
        <w:instrText xml:space="preserve"> REF ZEqnNum392846 \* Charformat \! \* MERGEFORMAT </w:instrText>
      </w:r>
      <w:r w:rsidR="00220938">
        <w:rPr>
          <w:kern w:val="0"/>
        </w:rPr>
        <w:fldChar w:fldCharType="separate"/>
      </w:r>
      <w:r w:rsidR="003131DB">
        <w:rPr>
          <w:kern w:val="0"/>
        </w:rPr>
        <w:instrText>(4-9)</w:instrText>
      </w:r>
      <w:r w:rsidR="00220938">
        <w:rPr>
          <w:kern w:val="0"/>
        </w:rPr>
        <w:fldChar w:fldCharType="end"/>
      </w:r>
      <w:r w:rsidR="00220938">
        <w:rPr>
          <w:kern w:val="0"/>
        </w:rPr>
        <w:fldChar w:fldCharType="end"/>
      </w:r>
      <w:r w:rsidR="0001011B" w:rsidRPr="00BF7281">
        <w:rPr>
          <w:kern w:val="0"/>
        </w:rPr>
        <w:t>的结果</w:t>
      </w:r>
      <w:r w:rsidR="005834C1" w:rsidRPr="00BF7281">
        <w:rPr>
          <w:kern w:val="0"/>
        </w:rPr>
        <w:t>大于等于</w:t>
      </w:r>
      <w:r w:rsidR="005834C1" w:rsidRPr="00BF7281">
        <w:rPr>
          <w:kern w:val="0"/>
        </w:rPr>
        <w:t>0</w:t>
      </w:r>
      <w:r w:rsidR="00BB69A3" w:rsidRPr="00BF7281">
        <w:rPr>
          <w:kern w:val="0"/>
        </w:rPr>
        <w:t>，我们认为节点</w:t>
      </w:r>
      <w:r w:rsidR="00BB69A3" w:rsidRPr="00BF7281">
        <w:rPr>
          <w:kern w:val="0"/>
          <w:position w:val="-14"/>
        </w:rPr>
        <w:object w:dxaOrig="300" w:dyaOrig="380">
          <v:shape id="_x0000_i1118" type="#_x0000_t75" style="width:15pt;height:18.75pt" o:ole="">
            <v:imagedata r:id="rId202" o:title=""/>
          </v:shape>
          <o:OLEObject Type="Embed" ProgID="Equation.DSMT4" ShapeID="_x0000_i1118" DrawAspect="Content" ObjectID="_1574600040" r:id="rId203"/>
        </w:object>
      </w:r>
      <w:r w:rsidR="00BB69A3" w:rsidRPr="00BF7281">
        <w:rPr>
          <w:kern w:val="0"/>
        </w:rPr>
        <w:t>满足任务</w:t>
      </w:r>
      <w:r w:rsidR="00BB69A3" w:rsidRPr="00BF7281">
        <w:rPr>
          <w:kern w:val="0"/>
          <w:position w:val="-12"/>
        </w:rPr>
        <w:object w:dxaOrig="460" w:dyaOrig="360">
          <v:shape id="_x0000_i1119" type="#_x0000_t75" style="width:23.25pt;height:18pt" o:ole="">
            <v:imagedata r:id="rId170" o:title=""/>
          </v:shape>
          <o:OLEObject Type="Embed" ProgID="Equation.DSMT4" ShapeID="_x0000_i1119" DrawAspect="Content" ObjectID="_1574600041" r:id="rId204"/>
        </w:object>
      </w:r>
      <w:r w:rsidR="00BB69A3" w:rsidRPr="00BF7281">
        <w:rPr>
          <w:kern w:val="0"/>
        </w:rPr>
        <w:t>的存储空间需求，我们将它先加入候选节点集合</w:t>
      </w:r>
      <w:r w:rsidR="00BB69A3" w:rsidRPr="00BF7281">
        <w:rPr>
          <w:kern w:val="0"/>
          <w:position w:val="-4"/>
        </w:rPr>
        <w:object w:dxaOrig="279" w:dyaOrig="260">
          <v:shape id="_x0000_i1120" type="#_x0000_t75" style="width:14.25pt;height:12.75pt" o:ole="">
            <v:imagedata r:id="rId205" o:title=""/>
          </v:shape>
          <o:OLEObject Type="Embed" ProgID="Equation.DSMT4" ShapeID="_x0000_i1120" DrawAspect="Content" ObjectID="_1574600042" r:id="rId206"/>
        </w:object>
      </w:r>
      <w:r w:rsidR="00BB69A3" w:rsidRPr="00BF7281">
        <w:rPr>
          <w:kern w:val="0"/>
        </w:rPr>
        <w:t>（初始化为空）</w:t>
      </w:r>
      <w:r w:rsidR="0001011B" w:rsidRPr="00BF7281">
        <w:rPr>
          <w:kern w:val="0"/>
        </w:rPr>
        <w:t>。如果公式的结果大于等于</w:t>
      </w:r>
      <w:r w:rsidR="0001011B" w:rsidRPr="00BF7281">
        <w:rPr>
          <w:kern w:val="0"/>
        </w:rPr>
        <w:t>0</w:t>
      </w:r>
      <w:r w:rsidR="0001011B" w:rsidRPr="00BF7281">
        <w:rPr>
          <w:kern w:val="0"/>
        </w:rPr>
        <w:t>，我们</w:t>
      </w:r>
      <w:r w:rsidR="00B740C8" w:rsidRPr="00BF7281">
        <w:rPr>
          <w:kern w:val="0"/>
        </w:rPr>
        <w:t>更新变量</w:t>
      </w:r>
      <w:r w:rsidR="00B740C8" w:rsidRPr="00BF7281">
        <w:rPr>
          <w:position w:val="-14"/>
        </w:rPr>
        <w:object w:dxaOrig="1300" w:dyaOrig="380">
          <v:shape id="_x0000_i1121" type="#_x0000_t75" style="width:65.25pt;height:18.75pt" o:ole="">
            <v:imagedata r:id="rId207" o:title=""/>
          </v:shape>
          <o:OLEObject Type="Embed" ProgID="Equation.DSMT4" ShapeID="_x0000_i1121" DrawAspect="Content" ObjectID="_1574600043" r:id="rId208"/>
        </w:object>
      </w:r>
      <w:r w:rsidR="00B740C8" w:rsidRPr="00BF7281">
        <w:t>的值为</w:t>
      </w:r>
      <w:r w:rsidR="00B740C8" w:rsidRPr="00BF7281">
        <w:rPr>
          <w:position w:val="-6"/>
        </w:rPr>
        <w:object w:dxaOrig="220" w:dyaOrig="279">
          <v:shape id="_x0000_i1122" type="#_x0000_t75" style="width:11.25pt;height:14.25pt" o:ole="">
            <v:imagedata r:id="rId209" o:title=""/>
          </v:shape>
          <o:OLEObject Type="Embed" ProgID="Equation.DSMT4" ShapeID="_x0000_i1122" DrawAspect="Content" ObjectID="_1574600044" r:id="rId210"/>
        </w:object>
      </w:r>
      <w:r w:rsidR="00B740C8" w:rsidRPr="00BF7281">
        <w:t>。</w:t>
      </w:r>
      <w:r w:rsidR="0001011B" w:rsidRPr="00BF7281">
        <w:t>如果公式小于</w:t>
      </w:r>
      <w:r w:rsidR="0001011B" w:rsidRPr="00BF7281">
        <w:t>0</w:t>
      </w:r>
      <w:r w:rsidR="0001011B" w:rsidRPr="00BF7281">
        <w:t>但公式大于等于</w:t>
      </w:r>
      <w:r w:rsidR="0001011B" w:rsidRPr="00BF7281">
        <w:t>0</w:t>
      </w:r>
      <w:r w:rsidR="0001011B" w:rsidRPr="00BF7281">
        <w:t>，我们更新变量</w:t>
      </w:r>
      <w:r w:rsidR="0001011B" w:rsidRPr="00BF7281">
        <w:rPr>
          <w:position w:val="-14"/>
        </w:rPr>
        <w:object w:dxaOrig="1300" w:dyaOrig="380">
          <v:shape id="_x0000_i1123" type="#_x0000_t75" style="width:65.25pt;height:18.75pt" o:ole="">
            <v:imagedata r:id="rId211" o:title=""/>
          </v:shape>
          <o:OLEObject Type="Embed" ProgID="Equation.DSMT4" ShapeID="_x0000_i1123" DrawAspect="Content" ObjectID="_1574600045" r:id="rId212"/>
        </w:object>
      </w:r>
      <w:r w:rsidR="0001011B" w:rsidRPr="00BF7281">
        <w:t>的值为</w:t>
      </w:r>
      <w:r w:rsidR="0001011B" w:rsidRPr="00BF7281">
        <w:rPr>
          <w:position w:val="-4"/>
        </w:rPr>
        <w:object w:dxaOrig="279" w:dyaOrig="260">
          <v:shape id="_x0000_i1124" type="#_x0000_t75" style="width:14.25pt;height:12.75pt" o:ole="">
            <v:imagedata r:id="rId213" o:title=""/>
          </v:shape>
          <o:OLEObject Type="Embed" ProgID="Equation.DSMT4" ShapeID="_x0000_i1124" DrawAspect="Content" ObjectID="_1574600046" r:id="rId214"/>
        </w:object>
      </w:r>
      <w:r w:rsidR="0001011B" w:rsidRPr="00BF7281">
        <w:t>。</w:t>
      </w:r>
    </w:p>
    <w:p w:rsidR="00CE7742" w:rsidRPr="00BF7281" w:rsidRDefault="00CE7742" w:rsidP="00D1390D">
      <w:pPr>
        <w:ind w:firstLineChars="200" w:firstLine="482"/>
        <w:jc w:val="both"/>
      </w:pPr>
      <w:r w:rsidRPr="00D1390D">
        <w:rPr>
          <w:b/>
          <w:kern w:val="0"/>
        </w:rPr>
        <w:t>步骤</w:t>
      </w:r>
      <w:r w:rsidRPr="00D1390D">
        <w:rPr>
          <w:b/>
          <w:kern w:val="0"/>
        </w:rPr>
        <w:t>4</w:t>
      </w:r>
      <w:r w:rsidRPr="00D1390D">
        <w:rPr>
          <w:b/>
          <w:kern w:val="0"/>
        </w:rPr>
        <w:t>：</w:t>
      </w:r>
      <w:r w:rsidR="006F548B" w:rsidRPr="00BF7281">
        <w:t>定义</w:t>
      </w:r>
      <w:r w:rsidR="0007632B" w:rsidRPr="00BF7281">
        <w:rPr>
          <w:position w:val="-6"/>
        </w:rPr>
        <w:object w:dxaOrig="880" w:dyaOrig="279">
          <v:shape id="_x0000_i1125" type="#_x0000_t75" style="width:44.25pt;height:14.25pt" o:ole="">
            <v:imagedata r:id="rId215" o:title=""/>
          </v:shape>
          <o:OLEObject Type="Embed" ProgID="Equation.DSMT4" ShapeID="_x0000_i1125" DrawAspect="Content" ObjectID="_1574600047" r:id="rId216"/>
        </w:object>
      </w:r>
      <w:r w:rsidR="006F548B" w:rsidRPr="00BF7281">
        <w:t>代表当前选择的用于处理</w:t>
      </w:r>
      <w:r w:rsidR="006F548B" w:rsidRPr="00BF7281">
        <w:rPr>
          <w:kern w:val="0"/>
          <w:position w:val="-12"/>
        </w:rPr>
        <w:object w:dxaOrig="460" w:dyaOrig="360">
          <v:shape id="_x0000_i1126" type="#_x0000_t75" style="width:23.25pt;height:18pt" o:ole="">
            <v:imagedata r:id="rId170" o:title=""/>
          </v:shape>
          <o:OLEObject Type="Embed" ProgID="Equation.DSMT4" ShapeID="_x0000_i1126" DrawAspect="Content" ObjectID="_1574600048" r:id="rId217"/>
        </w:object>
      </w:r>
      <w:r w:rsidR="006F548B" w:rsidRPr="00BF7281">
        <w:t>的节点，初始化为</w:t>
      </w:r>
      <w:r w:rsidR="00051FFE" w:rsidRPr="00BF7281">
        <w:rPr>
          <w:kern w:val="0"/>
          <w:position w:val="-6"/>
        </w:rPr>
        <w:object w:dxaOrig="600" w:dyaOrig="279">
          <v:shape id="_x0000_i1127" type="#_x0000_t75" style="width:30pt;height:14.25pt" o:ole="">
            <v:imagedata r:id="rId218" o:title=""/>
          </v:shape>
          <o:OLEObject Type="Embed" ProgID="Equation.DSMT4" ShapeID="_x0000_i1127" DrawAspect="Content" ObjectID="_1574600049" r:id="rId219"/>
        </w:object>
      </w:r>
      <w:r w:rsidR="00051FFE" w:rsidRPr="00BF7281">
        <w:rPr>
          <w:kern w:val="0"/>
        </w:rPr>
        <w:t>，</w:t>
      </w:r>
      <w:r w:rsidR="00A46EED" w:rsidRPr="00BF7281">
        <w:rPr>
          <w:position w:val="-6"/>
        </w:rPr>
        <w:object w:dxaOrig="1240" w:dyaOrig="279">
          <v:shape id="_x0000_i1128" type="#_x0000_t75" style="width:62.25pt;height:14.25pt" o:ole="">
            <v:imagedata r:id="rId220" o:title=""/>
          </v:shape>
          <o:OLEObject Type="Embed" ProgID="Equation.DSMT4" ShapeID="_x0000_i1128" DrawAspect="Content" ObjectID="_1574600050" r:id="rId221"/>
        </w:object>
      </w:r>
      <w:r w:rsidR="00A46EED" w:rsidRPr="00BF7281">
        <w:t>代表当前用于放置</w:t>
      </w:r>
      <w:r w:rsidR="00A46EED" w:rsidRPr="00BF7281">
        <w:rPr>
          <w:kern w:val="0"/>
          <w:position w:val="-12"/>
        </w:rPr>
        <w:object w:dxaOrig="460" w:dyaOrig="360">
          <v:shape id="_x0000_i1129" type="#_x0000_t75" style="width:23.25pt;height:18pt" o:ole="">
            <v:imagedata r:id="rId170" o:title=""/>
          </v:shape>
          <o:OLEObject Type="Embed" ProgID="Equation.DSMT4" ShapeID="_x0000_i1129" DrawAspect="Content" ObjectID="_1574600051" r:id="rId222"/>
        </w:object>
      </w:r>
      <w:r w:rsidR="00A46EED" w:rsidRPr="00BF7281">
        <w:rPr>
          <w:kern w:val="0"/>
        </w:rPr>
        <w:t>所关联的视频数据块集合（</w:t>
      </w:r>
      <w:r w:rsidR="00A46EED" w:rsidRPr="00BF7281">
        <w:rPr>
          <w:kern w:val="0"/>
          <w:position w:val="-12"/>
        </w:rPr>
        <w:object w:dxaOrig="340" w:dyaOrig="360">
          <v:shape id="_x0000_i1130" type="#_x0000_t75" style="width:17.25pt;height:18pt" o:ole="">
            <v:imagedata r:id="rId181" o:title=""/>
          </v:shape>
          <o:OLEObject Type="Embed" ProgID="Equation.DSMT4" ShapeID="_x0000_i1130" DrawAspect="Content" ObjectID="_1574600052" r:id="rId223"/>
        </w:object>
      </w:r>
      <w:r w:rsidR="00A46EED" w:rsidRPr="00BF7281">
        <w:rPr>
          <w:kern w:val="0"/>
        </w:rPr>
        <w:t>和</w:t>
      </w:r>
      <w:r w:rsidR="00A46EED" w:rsidRPr="00BF7281">
        <w:rPr>
          <w:kern w:val="0"/>
          <w:position w:val="-12"/>
        </w:rPr>
        <w:object w:dxaOrig="540" w:dyaOrig="380">
          <v:shape id="_x0000_i1131" type="#_x0000_t75" style="width:27pt;height:18.75pt" o:ole="">
            <v:imagedata r:id="rId224" o:title=""/>
          </v:shape>
          <o:OLEObject Type="Embed" ProgID="Equation.DSMT4" ShapeID="_x0000_i1131" DrawAspect="Content" ObjectID="_1574600053" r:id="rId225"/>
        </w:object>
      </w:r>
      <w:r w:rsidR="00A46EED" w:rsidRPr="00BF7281">
        <w:rPr>
          <w:kern w:val="0"/>
        </w:rPr>
        <w:t>）的存储媒介类型，并初始化</w:t>
      </w:r>
      <w:r w:rsidR="00051FFE" w:rsidRPr="00BF7281">
        <w:rPr>
          <w:kern w:val="0"/>
        </w:rPr>
        <w:t>集群当前最小负载</w:t>
      </w:r>
      <w:r w:rsidR="00A46EED" w:rsidRPr="00BF7281">
        <w:rPr>
          <w:kern w:val="0"/>
        </w:rPr>
        <w:t>（</w:t>
      </w:r>
      <w:r w:rsidR="00051FFE" w:rsidRPr="00BF7281">
        <w:rPr>
          <w:kern w:val="0"/>
        </w:rPr>
        <w:t>定义为</w:t>
      </w:r>
      <w:r w:rsidR="00051FFE" w:rsidRPr="00BF7281">
        <w:rPr>
          <w:kern w:val="0"/>
          <w:position w:val="-12"/>
        </w:rPr>
        <w:object w:dxaOrig="740" w:dyaOrig="360">
          <v:shape id="_x0000_i1132" type="#_x0000_t75" style="width:36.75pt;height:18pt" o:ole="">
            <v:imagedata r:id="rId226" o:title=""/>
          </v:shape>
          <o:OLEObject Type="Embed" ProgID="Equation.DSMT4" ShapeID="_x0000_i1132" DrawAspect="Content" ObjectID="_1574600054" r:id="rId227"/>
        </w:object>
      </w:r>
      <w:r w:rsidR="00A46EED" w:rsidRPr="00BF7281">
        <w:rPr>
          <w:kern w:val="0"/>
        </w:rPr>
        <w:t>）</w:t>
      </w:r>
      <w:r w:rsidR="00051FFE" w:rsidRPr="00BF7281">
        <w:rPr>
          <w:kern w:val="0"/>
        </w:rPr>
        <w:t>为无穷大。</w:t>
      </w:r>
    </w:p>
    <w:p w:rsidR="00625DAC" w:rsidRPr="00BF7281" w:rsidRDefault="00625DAC" w:rsidP="00D1390D">
      <w:pPr>
        <w:ind w:firstLineChars="200" w:firstLine="482"/>
        <w:jc w:val="both"/>
        <w:rPr>
          <w:kern w:val="0"/>
        </w:rPr>
      </w:pPr>
      <w:r w:rsidRPr="00D1390D">
        <w:rPr>
          <w:b/>
          <w:kern w:val="0"/>
        </w:rPr>
        <w:t>步骤</w:t>
      </w:r>
      <w:r w:rsidRPr="00D1390D">
        <w:rPr>
          <w:b/>
          <w:kern w:val="0"/>
        </w:rPr>
        <w:t>5</w:t>
      </w:r>
      <w:r w:rsidRPr="00D1390D">
        <w:rPr>
          <w:b/>
          <w:kern w:val="0"/>
        </w:rPr>
        <w:t>：</w:t>
      </w:r>
      <w:r w:rsidRPr="00BF7281">
        <w:t>从候选节点集合</w:t>
      </w:r>
      <w:r w:rsidRPr="00BF7281">
        <w:rPr>
          <w:kern w:val="0"/>
          <w:position w:val="-4"/>
        </w:rPr>
        <w:object w:dxaOrig="279" w:dyaOrig="260">
          <v:shape id="_x0000_i1133" type="#_x0000_t75" style="width:14.25pt;height:12.75pt" o:ole="">
            <v:imagedata r:id="rId205" o:title=""/>
          </v:shape>
          <o:OLEObject Type="Embed" ProgID="Equation.DSMT4" ShapeID="_x0000_i1133" DrawAspect="Content" ObjectID="_1574600055" r:id="rId228"/>
        </w:object>
      </w:r>
      <w:r w:rsidRPr="00BF7281">
        <w:rPr>
          <w:kern w:val="0"/>
        </w:rPr>
        <w:t>中选取任意节点</w:t>
      </w:r>
      <w:r w:rsidRPr="00BF7281">
        <w:rPr>
          <w:kern w:val="0"/>
          <w:position w:val="-14"/>
        </w:rPr>
        <w:object w:dxaOrig="300" w:dyaOrig="380">
          <v:shape id="_x0000_i1134" type="#_x0000_t75" style="width:15pt;height:18.75pt" o:ole="">
            <v:imagedata r:id="rId202" o:title=""/>
          </v:shape>
          <o:OLEObject Type="Embed" ProgID="Equation.DSMT4" ShapeID="_x0000_i1134" DrawAspect="Content" ObjectID="_1574600056" r:id="rId229"/>
        </w:object>
      </w:r>
      <w:r w:rsidRPr="00BF7281">
        <w:rPr>
          <w:kern w:val="0"/>
        </w:rPr>
        <w:t>并</w:t>
      </w:r>
      <w:r w:rsidR="00885BCB" w:rsidRPr="00BF7281">
        <w:rPr>
          <w:kern w:val="0"/>
        </w:rPr>
        <w:t>将其</w:t>
      </w:r>
      <w:r w:rsidRPr="00BF7281">
        <w:rPr>
          <w:kern w:val="0"/>
        </w:rPr>
        <w:t>从节点集合</w:t>
      </w:r>
      <w:r w:rsidRPr="00BF7281">
        <w:rPr>
          <w:kern w:val="0"/>
          <w:position w:val="-4"/>
        </w:rPr>
        <w:object w:dxaOrig="279" w:dyaOrig="260">
          <v:shape id="_x0000_i1135" type="#_x0000_t75" style="width:14.25pt;height:12.75pt" o:ole="">
            <v:imagedata r:id="rId205" o:title=""/>
          </v:shape>
          <o:OLEObject Type="Embed" ProgID="Equation.DSMT4" ShapeID="_x0000_i1135" DrawAspect="Content" ObjectID="_1574600057" r:id="rId230"/>
        </w:object>
      </w:r>
      <w:r w:rsidRPr="00BF7281">
        <w:rPr>
          <w:kern w:val="0"/>
        </w:rPr>
        <w:t>中移除</w:t>
      </w:r>
      <w:r w:rsidR="00885BCB" w:rsidRPr="00BF7281">
        <w:rPr>
          <w:kern w:val="0"/>
        </w:rPr>
        <w:t>。</w:t>
      </w:r>
    </w:p>
    <w:p w:rsidR="00885BCB" w:rsidRPr="00BF7281" w:rsidRDefault="00885BCB" w:rsidP="00D1390D">
      <w:pPr>
        <w:ind w:firstLineChars="200" w:firstLine="482"/>
        <w:jc w:val="both"/>
        <w:rPr>
          <w:rFonts w:hint="eastAsia"/>
          <w:kern w:val="0"/>
        </w:rPr>
      </w:pPr>
      <w:r w:rsidRPr="00D1390D">
        <w:rPr>
          <w:b/>
          <w:kern w:val="0"/>
        </w:rPr>
        <w:t>步骤</w:t>
      </w:r>
      <w:r w:rsidRPr="00D1390D">
        <w:rPr>
          <w:b/>
          <w:kern w:val="0"/>
        </w:rPr>
        <w:t>6</w:t>
      </w:r>
      <w:r w:rsidRPr="00D1390D">
        <w:rPr>
          <w:b/>
          <w:kern w:val="0"/>
        </w:rPr>
        <w:t>：</w:t>
      </w:r>
      <w:r w:rsidR="00815CFD" w:rsidRPr="00BF7281">
        <w:rPr>
          <w:kern w:val="0"/>
        </w:rPr>
        <w:t>利用</w:t>
      </w:r>
      <w:r w:rsidR="00815CFD" w:rsidRPr="00BF7281">
        <w:rPr>
          <w:kern w:val="0"/>
        </w:rPr>
        <w:t>PTPM</w:t>
      </w:r>
      <w:r w:rsidR="00815CFD" w:rsidRPr="00BF7281">
        <w:rPr>
          <w:kern w:val="0"/>
        </w:rPr>
        <w:t>模型估算节点</w:t>
      </w:r>
      <w:r w:rsidR="00815CFD" w:rsidRPr="00BF7281">
        <w:rPr>
          <w:kern w:val="0"/>
          <w:position w:val="-14"/>
        </w:rPr>
        <w:object w:dxaOrig="300" w:dyaOrig="380">
          <v:shape id="_x0000_i1136" type="#_x0000_t75" style="width:15pt;height:18.75pt" o:ole="">
            <v:imagedata r:id="rId202" o:title=""/>
          </v:shape>
          <o:OLEObject Type="Embed" ProgID="Equation.DSMT4" ShapeID="_x0000_i1136" DrawAspect="Content" ObjectID="_1574600058" r:id="rId231"/>
        </w:object>
      </w:r>
      <w:r w:rsidR="00815CFD" w:rsidRPr="00BF7281">
        <w:rPr>
          <w:kern w:val="0"/>
        </w:rPr>
        <w:t>处理任务</w:t>
      </w:r>
      <w:r w:rsidR="00815CFD" w:rsidRPr="00BF7281">
        <w:rPr>
          <w:kern w:val="0"/>
          <w:position w:val="-12"/>
        </w:rPr>
        <w:object w:dxaOrig="460" w:dyaOrig="360">
          <v:shape id="_x0000_i1137" type="#_x0000_t75" style="width:23.25pt;height:18pt" o:ole="">
            <v:imagedata r:id="rId170" o:title=""/>
          </v:shape>
          <o:OLEObject Type="Embed" ProgID="Equation.DSMT4" ShapeID="_x0000_i1137" DrawAspect="Content" ObjectID="_1574600059" r:id="rId232"/>
        </w:object>
      </w:r>
      <w:r w:rsidR="00815CFD" w:rsidRPr="00BF7281">
        <w:rPr>
          <w:kern w:val="0"/>
        </w:rPr>
        <w:t>的花费时间</w:t>
      </w:r>
      <w:r w:rsidR="003D1308" w:rsidRPr="00BF7281">
        <w:rPr>
          <w:kern w:val="0"/>
          <w:position w:val="-16"/>
        </w:rPr>
        <w:object w:dxaOrig="340" w:dyaOrig="400">
          <v:shape id="_x0000_i1138" type="#_x0000_t75" style="width:17.25pt;height:20.25pt" o:ole="">
            <v:imagedata r:id="rId233" o:title=""/>
          </v:shape>
          <o:OLEObject Type="Embed" ProgID="Equation.DSMT4" ShapeID="_x0000_i1138" DrawAspect="Content" ObjectID="_1574600060" r:id="rId234"/>
        </w:object>
      </w:r>
      <w:r w:rsidR="003D317E" w:rsidRPr="00BF7281">
        <w:rPr>
          <w:kern w:val="0"/>
        </w:rPr>
        <w:t>，并基于公式获取将</w:t>
      </w:r>
      <w:r w:rsidR="003D317E" w:rsidRPr="00BF7281">
        <w:rPr>
          <w:kern w:val="0"/>
          <w:position w:val="-12"/>
        </w:rPr>
        <w:object w:dxaOrig="460" w:dyaOrig="360">
          <v:shape id="_x0000_i1139" type="#_x0000_t75" style="width:23.25pt;height:18pt" o:ole="">
            <v:imagedata r:id="rId170" o:title=""/>
          </v:shape>
          <o:OLEObject Type="Embed" ProgID="Equation.DSMT4" ShapeID="_x0000_i1139" DrawAspect="Content" ObjectID="_1574600061" r:id="rId235"/>
        </w:object>
      </w:r>
      <w:r w:rsidR="003D317E" w:rsidRPr="00BF7281">
        <w:rPr>
          <w:kern w:val="0"/>
        </w:rPr>
        <w:t>分配给节点</w:t>
      </w:r>
      <w:r w:rsidR="003D317E" w:rsidRPr="00BF7281">
        <w:rPr>
          <w:kern w:val="0"/>
          <w:position w:val="-14"/>
        </w:rPr>
        <w:object w:dxaOrig="300" w:dyaOrig="380">
          <v:shape id="_x0000_i1140" type="#_x0000_t75" style="width:15pt;height:18.75pt" o:ole="">
            <v:imagedata r:id="rId202" o:title=""/>
          </v:shape>
          <o:OLEObject Type="Embed" ProgID="Equation.DSMT4" ShapeID="_x0000_i1140" DrawAspect="Content" ObjectID="_1574600062" r:id="rId236"/>
        </w:object>
      </w:r>
      <w:r w:rsidR="003D317E" w:rsidRPr="00BF7281">
        <w:rPr>
          <w:kern w:val="0"/>
        </w:rPr>
        <w:t>处理所预计即将到来的处理负载大小</w:t>
      </w:r>
      <w:r w:rsidR="00D9152E">
        <w:rPr>
          <w:rFonts w:hint="eastAsia"/>
          <w:kern w:val="0"/>
        </w:rPr>
        <w:t>如</w:t>
      </w:r>
      <w:r w:rsidR="00D9152E">
        <w:rPr>
          <w:kern w:val="0"/>
        </w:rPr>
        <w:t>式</w:t>
      </w:r>
      <w:r w:rsidR="00D9152E">
        <w:rPr>
          <w:kern w:val="0"/>
        </w:rPr>
        <w:fldChar w:fldCharType="begin"/>
      </w:r>
      <w:r w:rsidR="00D9152E">
        <w:rPr>
          <w:kern w:val="0"/>
        </w:rPr>
        <w:instrText xml:space="preserve"> GOTOBUTTON ZEqnNum560910  \* MERGEFORMAT </w:instrText>
      </w:r>
      <w:r w:rsidR="00D9152E">
        <w:rPr>
          <w:kern w:val="0"/>
        </w:rPr>
        <w:fldChar w:fldCharType="begin"/>
      </w:r>
      <w:r w:rsidR="00D9152E">
        <w:rPr>
          <w:kern w:val="0"/>
        </w:rPr>
        <w:instrText xml:space="preserve"> REF ZEqnNum560910 \* Charformat \! \* MERGEFORMAT </w:instrText>
      </w:r>
      <w:r w:rsidR="00D9152E">
        <w:rPr>
          <w:kern w:val="0"/>
        </w:rPr>
        <w:fldChar w:fldCharType="separate"/>
      </w:r>
      <w:r w:rsidR="003131DB">
        <w:rPr>
          <w:kern w:val="0"/>
        </w:rPr>
        <w:instrText>(4-10)</w:instrText>
      </w:r>
      <w:r w:rsidR="00D9152E">
        <w:rPr>
          <w:kern w:val="0"/>
        </w:rPr>
        <w:fldChar w:fldCharType="end"/>
      </w:r>
      <w:r w:rsidR="00D9152E">
        <w:rPr>
          <w:kern w:val="0"/>
        </w:rPr>
        <w:fldChar w:fldCharType="end"/>
      </w:r>
      <w:r w:rsidR="00D9152E">
        <w:rPr>
          <w:rFonts w:hint="eastAsia"/>
          <w:kern w:val="0"/>
        </w:rPr>
        <w:t>：</w:t>
      </w:r>
    </w:p>
    <w:p w:rsidR="00981A9F" w:rsidRPr="00BF7281" w:rsidRDefault="002619F9" w:rsidP="002619F9">
      <w:pPr>
        <w:tabs>
          <w:tab w:val="center" w:pos="4140"/>
          <w:tab w:val="right" w:pos="8160"/>
        </w:tabs>
        <w:spacing w:line="360" w:lineRule="auto"/>
        <w:rPr>
          <w:kern w:val="0"/>
        </w:rPr>
      </w:pPr>
      <w:r>
        <w:rPr>
          <w:kern w:val="0"/>
        </w:rPr>
        <w:tab/>
      </w:r>
      <w:r w:rsidR="003D1308" w:rsidRPr="00BF7281">
        <w:rPr>
          <w:kern w:val="0"/>
          <w:position w:val="-16"/>
        </w:rPr>
        <w:object w:dxaOrig="1820" w:dyaOrig="420">
          <v:shape id="_x0000_i1141" type="#_x0000_t75" style="width:90.75pt;height:20.25pt" o:ole="">
            <v:imagedata r:id="rId237" o:title=""/>
          </v:shape>
          <o:OLEObject Type="Embed" ProgID="Equation.DSMT4" ShapeID="_x0000_i1141" DrawAspect="Content" ObjectID="_1574600063" r:id="rId238"/>
        </w:object>
      </w:r>
      <w:r>
        <w:rPr>
          <w:kern w:val="0"/>
        </w:rPr>
        <w:tab/>
      </w:r>
      <w:r w:rsidR="00BC7680">
        <w:rPr>
          <w:kern w:val="0"/>
        </w:rPr>
        <w:fldChar w:fldCharType="begin"/>
      </w:r>
      <w:r w:rsidR="00BC7680">
        <w:rPr>
          <w:kern w:val="0"/>
        </w:rPr>
        <w:instrText xml:space="preserve"> MACROBUTTON MTPlaceRef \* MERGEFORMAT </w:instrText>
      </w:r>
      <w:r w:rsidR="00BC7680">
        <w:rPr>
          <w:kern w:val="0"/>
        </w:rPr>
        <w:fldChar w:fldCharType="begin"/>
      </w:r>
      <w:r w:rsidR="00BC7680">
        <w:rPr>
          <w:kern w:val="0"/>
        </w:rPr>
        <w:instrText xml:space="preserve"> SEQ MTEqn \h \* MERGEFORMAT </w:instrText>
      </w:r>
      <w:r w:rsidR="00BC7680">
        <w:rPr>
          <w:kern w:val="0"/>
        </w:rPr>
        <w:fldChar w:fldCharType="end"/>
      </w:r>
      <w:bookmarkStart w:id="66" w:name="ZEqnNum560910"/>
      <w:r w:rsidR="00BC7680">
        <w:rPr>
          <w:kern w:val="0"/>
        </w:rPr>
        <w:instrText>(</w:instrText>
      </w:r>
      <w:r w:rsidR="00BC7680">
        <w:rPr>
          <w:kern w:val="0"/>
        </w:rPr>
        <w:fldChar w:fldCharType="begin"/>
      </w:r>
      <w:r w:rsidR="00BC7680">
        <w:rPr>
          <w:kern w:val="0"/>
        </w:rPr>
        <w:instrText xml:space="preserve"> SEQ MTChap \c \* Arabic \* MERGEFORMAT </w:instrText>
      </w:r>
      <w:r w:rsidR="00BC7680">
        <w:rPr>
          <w:kern w:val="0"/>
        </w:rPr>
        <w:fldChar w:fldCharType="separate"/>
      </w:r>
      <w:r w:rsidR="003131DB">
        <w:rPr>
          <w:noProof/>
          <w:kern w:val="0"/>
        </w:rPr>
        <w:instrText>4</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MTEqn \c \* Arabic \* MERGEFORMAT </w:instrText>
      </w:r>
      <w:r w:rsidR="00BC7680">
        <w:rPr>
          <w:kern w:val="0"/>
        </w:rPr>
        <w:fldChar w:fldCharType="separate"/>
      </w:r>
      <w:r w:rsidR="003131DB">
        <w:rPr>
          <w:noProof/>
          <w:kern w:val="0"/>
        </w:rPr>
        <w:instrText>10</w:instrText>
      </w:r>
      <w:r w:rsidR="00BC7680">
        <w:rPr>
          <w:kern w:val="0"/>
        </w:rPr>
        <w:fldChar w:fldCharType="end"/>
      </w:r>
      <w:r w:rsidR="00BC7680">
        <w:rPr>
          <w:kern w:val="0"/>
        </w:rPr>
        <w:instrText>)</w:instrText>
      </w:r>
      <w:bookmarkEnd w:id="66"/>
      <w:r w:rsidR="00BC7680">
        <w:rPr>
          <w:kern w:val="0"/>
        </w:rPr>
        <w:fldChar w:fldCharType="end"/>
      </w:r>
    </w:p>
    <w:p w:rsidR="003D1308" w:rsidRPr="00BF7281" w:rsidRDefault="004934B6" w:rsidP="00B82350">
      <w:pPr>
        <w:ind w:firstLineChars="200" w:firstLine="480"/>
        <w:jc w:val="both"/>
        <w:rPr>
          <w:kern w:val="0"/>
        </w:rPr>
      </w:pPr>
      <w:r w:rsidRPr="00BF7281">
        <w:rPr>
          <w:kern w:val="0"/>
        </w:rPr>
        <w:t>如果</w:t>
      </w:r>
      <w:r w:rsidRPr="00BF7281">
        <w:rPr>
          <w:kern w:val="0"/>
          <w:position w:val="-14"/>
        </w:rPr>
        <w:object w:dxaOrig="1560" w:dyaOrig="400">
          <v:shape id="_x0000_i1142" type="#_x0000_t75" style="width:78pt;height:20.25pt" o:ole="">
            <v:imagedata r:id="rId239" o:title=""/>
          </v:shape>
          <o:OLEObject Type="Embed" ProgID="Equation.DSMT4" ShapeID="_x0000_i1142" DrawAspect="Content" ObjectID="_1574600064" r:id="rId240"/>
        </w:object>
      </w:r>
      <w:r w:rsidR="00056700" w:rsidRPr="00BF7281">
        <w:rPr>
          <w:kern w:val="0"/>
        </w:rPr>
        <w:t>，更新</w:t>
      </w:r>
      <w:r w:rsidR="00056700" w:rsidRPr="00BF7281">
        <w:rPr>
          <w:kern w:val="0"/>
          <w:position w:val="-14"/>
        </w:rPr>
        <w:object w:dxaOrig="1560" w:dyaOrig="400">
          <v:shape id="_x0000_i1143" type="#_x0000_t75" style="width:78pt;height:20.25pt" o:ole="">
            <v:imagedata r:id="rId241" o:title=""/>
          </v:shape>
          <o:OLEObject Type="Embed" ProgID="Equation.DSMT4" ShapeID="_x0000_i1143" DrawAspect="Content" ObjectID="_1574600065" r:id="rId242"/>
        </w:object>
      </w:r>
      <w:r w:rsidR="00056700" w:rsidRPr="00BF7281">
        <w:rPr>
          <w:kern w:val="0"/>
        </w:rPr>
        <w:t>，</w:t>
      </w:r>
      <w:r w:rsidR="0007632B" w:rsidRPr="00BF7281">
        <w:rPr>
          <w:kern w:val="0"/>
          <w:position w:val="-14"/>
        </w:rPr>
        <w:object w:dxaOrig="1340" w:dyaOrig="380">
          <v:shape id="_x0000_i1144" type="#_x0000_t75" style="width:66.75pt;height:18.75pt" o:ole="">
            <v:imagedata r:id="rId243" o:title=""/>
          </v:shape>
          <o:OLEObject Type="Embed" ProgID="Equation.DSMT4" ShapeID="_x0000_i1144" DrawAspect="Content" ObjectID="_1574600066" r:id="rId244"/>
        </w:object>
      </w:r>
      <w:r w:rsidR="008E3E25" w:rsidRPr="00BF7281">
        <w:rPr>
          <w:kern w:val="0"/>
        </w:rPr>
        <w:t>。</w:t>
      </w:r>
    </w:p>
    <w:p w:rsidR="00A76D1F" w:rsidRPr="00BF7281" w:rsidRDefault="00A76D1F" w:rsidP="00D9152E">
      <w:pPr>
        <w:ind w:firstLineChars="200" w:firstLine="482"/>
        <w:jc w:val="both"/>
        <w:rPr>
          <w:kern w:val="0"/>
        </w:rPr>
      </w:pPr>
      <w:r w:rsidRPr="00D1390D">
        <w:rPr>
          <w:b/>
          <w:kern w:val="0"/>
        </w:rPr>
        <w:t>步骤</w:t>
      </w:r>
      <w:r w:rsidRPr="00D1390D">
        <w:rPr>
          <w:b/>
          <w:kern w:val="0"/>
        </w:rPr>
        <w:t>7</w:t>
      </w:r>
      <w:r w:rsidRPr="00D1390D">
        <w:rPr>
          <w:b/>
          <w:kern w:val="0"/>
        </w:rPr>
        <w:t>：</w:t>
      </w:r>
      <w:r w:rsidR="00051FFE" w:rsidRPr="00BF7281">
        <w:rPr>
          <w:kern w:val="0"/>
        </w:rPr>
        <w:t>重复步骤</w:t>
      </w:r>
      <w:r w:rsidR="00AA6B1A" w:rsidRPr="00BF7281">
        <w:rPr>
          <w:kern w:val="0"/>
        </w:rPr>
        <w:t>4~</w:t>
      </w:r>
      <w:r w:rsidR="00AA6B1A" w:rsidRPr="00BF7281">
        <w:rPr>
          <w:kern w:val="0"/>
        </w:rPr>
        <w:t>步骤</w:t>
      </w:r>
      <w:r w:rsidR="00AA6B1A" w:rsidRPr="00BF7281">
        <w:rPr>
          <w:kern w:val="0"/>
        </w:rPr>
        <w:t>6</w:t>
      </w:r>
      <w:r w:rsidR="00AA6B1A" w:rsidRPr="00BF7281">
        <w:rPr>
          <w:kern w:val="0"/>
        </w:rPr>
        <w:t>，</w:t>
      </w:r>
      <w:r w:rsidR="00AA6B1A" w:rsidRPr="00D1390D">
        <w:t>直到</w:t>
      </w:r>
      <w:r w:rsidR="00AA6B1A" w:rsidRPr="00BF7281">
        <w:rPr>
          <w:kern w:val="0"/>
        </w:rPr>
        <w:t>候选节点集合</w:t>
      </w:r>
      <w:r w:rsidR="00AA6B1A" w:rsidRPr="00BF7281">
        <w:rPr>
          <w:kern w:val="0"/>
          <w:position w:val="-4"/>
        </w:rPr>
        <w:object w:dxaOrig="279" w:dyaOrig="260">
          <v:shape id="_x0000_i1145" type="#_x0000_t75" style="width:14.25pt;height:12.75pt" o:ole="">
            <v:imagedata r:id="rId205" o:title=""/>
          </v:shape>
          <o:OLEObject Type="Embed" ProgID="Equation.DSMT4" ShapeID="_x0000_i1145" DrawAspect="Content" ObjectID="_1574600067" r:id="rId245"/>
        </w:object>
      </w:r>
      <w:r w:rsidR="00AA6B1A" w:rsidRPr="00BF7281">
        <w:rPr>
          <w:kern w:val="0"/>
        </w:rPr>
        <w:t>为空。</w:t>
      </w:r>
    </w:p>
    <w:p w:rsidR="00783A9C" w:rsidRPr="00BF7281" w:rsidRDefault="00783A9C" w:rsidP="00D1390D">
      <w:pPr>
        <w:ind w:firstLineChars="200" w:firstLine="482"/>
        <w:jc w:val="both"/>
        <w:rPr>
          <w:kern w:val="0"/>
        </w:rPr>
      </w:pPr>
      <w:r w:rsidRPr="00D1390D">
        <w:rPr>
          <w:b/>
          <w:kern w:val="0"/>
        </w:rPr>
        <w:t>步骤</w:t>
      </w:r>
      <w:r w:rsidRPr="00D1390D">
        <w:rPr>
          <w:b/>
          <w:kern w:val="0"/>
        </w:rPr>
        <w:t>8</w:t>
      </w:r>
      <w:r w:rsidR="00D1390D">
        <w:rPr>
          <w:rFonts w:hint="eastAsia"/>
          <w:b/>
          <w:kern w:val="0"/>
        </w:rPr>
        <w:t>：</w:t>
      </w:r>
      <w:r w:rsidR="0007632B" w:rsidRPr="00BF7281">
        <w:rPr>
          <w:kern w:val="0"/>
        </w:rPr>
        <w:t>如果</w:t>
      </w:r>
      <w:r w:rsidR="0007632B" w:rsidRPr="00BF7281">
        <w:rPr>
          <w:kern w:val="0"/>
          <w:position w:val="-6"/>
        </w:rPr>
        <w:object w:dxaOrig="1240" w:dyaOrig="279">
          <v:shape id="_x0000_i1146" type="#_x0000_t75" style="width:62.25pt;height:14.25pt" o:ole="">
            <v:imagedata r:id="rId246" o:title=""/>
          </v:shape>
          <o:OLEObject Type="Embed" ProgID="Equation.DSMT4" ShapeID="_x0000_i1146" DrawAspect="Content" ObjectID="_1574600068" r:id="rId247"/>
        </w:object>
      </w:r>
      <w:r w:rsidR="0007632B" w:rsidRPr="00BF7281">
        <w:rPr>
          <w:kern w:val="0"/>
        </w:rPr>
        <w:t>等于</w:t>
      </w:r>
      <w:r w:rsidR="0007632B" w:rsidRPr="00BF7281">
        <w:rPr>
          <w:kern w:val="0"/>
          <w:position w:val="-6"/>
        </w:rPr>
        <w:object w:dxaOrig="220" w:dyaOrig="279">
          <v:shape id="_x0000_i1147" type="#_x0000_t75" style="width:11.25pt;height:14.25pt" o:ole="">
            <v:imagedata r:id="rId248" o:title=""/>
          </v:shape>
          <o:OLEObject Type="Embed" ProgID="Equation.DSMT4" ShapeID="_x0000_i1147" DrawAspect="Content" ObjectID="_1574600069" r:id="rId249"/>
        </w:object>
      </w:r>
      <w:r w:rsidR="0007632B" w:rsidRPr="00BF7281">
        <w:rPr>
          <w:kern w:val="0"/>
        </w:rPr>
        <w:t>，</w:t>
      </w:r>
      <w:r w:rsidR="0007632B" w:rsidRPr="00D1390D">
        <w:t>我们</w:t>
      </w:r>
      <w:r w:rsidR="0007632B" w:rsidRPr="00BF7281">
        <w:rPr>
          <w:kern w:val="0"/>
        </w:rPr>
        <w:t>就将</w:t>
      </w:r>
      <w:r w:rsidR="0007632B" w:rsidRPr="00BF7281">
        <w:rPr>
          <w:kern w:val="0"/>
          <w:position w:val="-12"/>
        </w:rPr>
        <w:object w:dxaOrig="340" w:dyaOrig="360">
          <v:shape id="_x0000_i1148" type="#_x0000_t75" style="width:17.25pt;height:18pt" o:ole="">
            <v:imagedata r:id="rId181" o:title=""/>
          </v:shape>
          <o:OLEObject Type="Embed" ProgID="Equation.DSMT4" ShapeID="_x0000_i1148" DrawAspect="Content" ObjectID="_1574600070" r:id="rId250"/>
        </w:object>
      </w:r>
      <w:r w:rsidR="0007632B" w:rsidRPr="00BF7281">
        <w:rPr>
          <w:kern w:val="0"/>
        </w:rPr>
        <w:t>放置到节点</w:t>
      </w:r>
      <w:r w:rsidR="0007632B" w:rsidRPr="00BF7281">
        <w:rPr>
          <w:kern w:val="0"/>
          <w:position w:val="-6"/>
        </w:rPr>
        <w:object w:dxaOrig="880" w:dyaOrig="279">
          <v:shape id="_x0000_i1149" type="#_x0000_t75" style="width:44.25pt;height:14.25pt" o:ole="">
            <v:imagedata r:id="rId251" o:title=""/>
          </v:shape>
          <o:OLEObject Type="Embed" ProgID="Equation.DSMT4" ShapeID="_x0000_i1149" DrawAspect="Content" ObjectID="_1574600071" r:id="rId252"/>
        </w:object>
      </w:r>
      <w:r w:rsidR="0007632B" w:rsidRPr="00BF7281">
        <w:rPr>
          <w:kern w:val="0"/>
        </w:rPr>
        <w:t>的</w:t>
      </w:r>
      <w:r w:rsidR="0007632B" w:rsidRPr="00BF7281">
        <w:rPr>
          <w:kern w:val="0"/>
        </w:rPr>
        <w:t>SSD</w:t>
      </w:r>
      <w:r w:rsidR="0007632B" w:rsidRPr="00BF7281">
        <w:rPr>
          <w:kern w:val="0"/>
        </w:rPr>
        <w:t>上，</w:t>
      </w:r>
      <w:r w:rsidR="008A5AB1" w:rsidRPr="00BF7281">
        <w:rPr>
          <w:kern w:val="0"/>
        </w:rPr>
        <w:t>并根据公式和公式更新</w:t>
      </w:r>
      <w:r w:rsidR="008A5AB1" w:rsidRPr="00BF7281">
        <w:rPr>
          <w:kern w:val="0"/>
          <w:position w:val="-12"/>
        </w:rPr>
        <w:object w:dxaOrig="859" w:dyaOrig="380">
          <v:shape id="_x0000_i1150" type="#_x0000_t75" style="width:42.75pt;height:18.75pt" o:ole="">
            <v:imagedata r:id="rId253" o:title=""/>
          </v:shape>
          <o:OLEObject Type="Embed" ProgID="Equation.DSMT4" ShapeID="_x0000_i1150" DrawAspect="Content" ObjectID="_1574600072" r:id="rId254"/>
        </w:object>
      </w:r>
      <w:r w:rsidR="008A5AB1" w:rsidRPr="00BF7281">
        <w:rPr>
          <w:kern w:val="0"/>
        </w:rPr>
        <w:t>和</w:t>
      </w:r>
      <w:r w:rsidR="008A5AB1" w:rsidRPr="00BF7281">
        <w:rPr>
          <w:kern w:val="0"/>
          <w:position w:val="-12"/>
        </w:rPr>
        <w:object w:dxaOrig="859" w:dyaOrig="380">
          <v:shape id="_x0000_i1151" type="#_x0000_t75" style="width:42.75pt;height:18.75pt" o:ole="">
            <v:imagedata r:id="rId255" o:title=""/>
          </v:shape>
          <o:OLEObject Type="Embed" ProgID="Equation.DSMT4" ShapeID="_x0000_i1151" DrawAspect="Content" ObjectID="_1574600073" r:id="rId256"/>
        </w:object>
      </w:r>
      <w:r w:rsidR="008A5AB1" w:rsidRPr="00BF7281">
        <w:rPr>
          <w:kern w:val="0"/>
        </w:rPr>
        <w:t>的值，否则我们将</w:t>
      </w:r>
      <w:r w:rsidR="008A5AB1" w:rsidRPr="00BF7281">
        <w:rPr>
          <w:kern w:val="0"/>
          <w:position w:val="-12"/>
        </w:rPr>
        <w:object w:dxaOrig="340" w:dyaOrig="360">
          <v:shape id="_x0000_i1152" type="#_x0000_t75" style="width:17.25pt;height:18pt" o:ole="">
            <v:imagedata r:id="rId181" o:title=""/>
          </v:shape>
          <o:OLEObject Type="Embed" ProgID="Equation.DSMT4" ShapeID="_x0000_i1152" DrawAspect="Content" ObjectID="_1574600074" r:id="rId257"/>
        </w:object>
      </w:r>
      <w:r w:rsidR="008A5AB1" w:rsidRPr="00BF7281">
        <w:rPr>
          <w:kern w:val="0"/>
        </w:rPr>
        <w:t>放置到节点</w:t>
      </w:r>
      <w:r w:rsidR="008A5AB1" w:rsidRPr="00BF7281">
        <w:rPr>
          <w:kern w:val="0"/>
          <w:position w:val="-6"/>
        </w:rPr>
        <w:object w:dxaOrig="880" w:dyaOrig="279">
          <v:shape id="_x0000_i1153" type="#_x0000_t75" style="width:44.25pt;height:14.25pt" o:ole="">
            <v:imagedata r:id="rId251" o:title=""/>
          </v:shape>
          <o:OLEObject Type="Embed" ProgID="Equation.DSMT4" ShapeID="_x0000_i1153" DrawAspect="Content" ObjectID="_1574600075" r:id="rId258"/>
        </w:object>
      </w:r>
      <w:r w:rsidR="008A5AB1" w:rsidRPr="00BF7281">
        <w:rPr>
          <w:kern w:val="0"/>
        </w:rPr>
        <w:t>的</w:t>
      </w:r>
      <w:r w:rsidR="008A5AB1" w:rsidRPr="00BF7281">
        <w:rPr>
          <w:kern w:val="0"/>
        </w:rPr>
        <w:t>HDD</w:t>
      </w:r>
      <w:r w:rsidR="008A5AB1" w:rsidRPr="00BF7281">
        <w:rPr>
          <w:kern w:val="0"/>
        </w:rPr>
        <w:t>上，并根据公式和公式更新</w:t>
      </w:r>
      <w:r w:rsidR="008A5AB1" w:rsidRPr="00BF7281">
        <w:rPr>
          <w:kern w:val="0"/>
          <w:position w:val="-12"/>
        </w:rPr>
        <w:object w:dxaOrig="900" w:dyaOrig="380">
          <v:shape id="_x0000_i1154" type="#_x0000_t75" style="width:45pt;height:18.75pt" o:ole="">
            <v:imagedata r:id="rId259" o:title=""/>
          </v:shape>
          <o:OLEObject Type="Embed" ProgID="Equation.DSMT4" ShapeID="_x0000_i1154" DrawAspect="Content" ObjectID="_1574600076" r:id="rId260"/>
        </w:object>
      </w:r>
      <w:r w:rsidR="008A5AB1" w:rsidRPr="00BF7281">
        <w:rPr>
          <w:kern w:val="0"/>
        </w:rPr>
        <w:t>和</w:t>
      </w:r>
      <w:r w:rsidR="008A5AB1" w:rsidRPr="00BF7281">
        <w:rPr>
          <w:kern w:val="0"/>
          <w:position w:val="-12"/>
        </w:rPr>
        <w:object w:dxaOrig="900" w:dyaOrig="380">
          <v:shape id="_x0000_i1155" type="#_x0000_t75" style="width:45pt;height:18.75pt" o:ole="">
            <v:imagedata r:id="rId261" o:title=""/>
          </v:shape>
          <o:OLEObject Type="Embed" ProgID="Equation.DSMT4" ShapeID="_x0000_i1155" DrawAspect="Content" ObjectID="_1574600077" r:id="rId262"/>
        </w:object>
      </w:r>
      <w:r w:rsidR="008A5AB1" w:rsidRPr="00BF7281">
        <w:rPr>
          <w:kern w:val="0"/>
        </w:rPr>
        <w:t>的值。</w:t>
      </w:r>
    </w:p>
    <w:p w:rsidR="007F7AE6" w:rsidRPr="00BF7281" w:rsidRDefault="002619F9" w:rsidP="002619F9">
      <w:pPr>
        <w:tabs>
          <w:tab w:val="center" w:pos="4140"/>
          <w:tab w:val="right" w:pos="8160"/>
        </w:tabs>
        <w:spacing w:line="360" w:lineRule="auto"/>
        <w:rPr>
          <w:kern w:val="0"/>
        </w:rPr>
      </w:pPr>
      <w:r>
        <w:rPr>
          <w:kern w:val="0"/>
        </w:rPr>
        <w:tab/>
      </w:r>
      <w:r w:rsidR="007F7AE6" w:rsidRPr="00BF7281">
        <w:rPr>
          <w:kern w:val="0"/>
          <w:position w:val="-12"/>
        </w:rPr>
        <w:object w:dxaOrig="5660" w:dyaOrig="380">
          <v:shape id="_x0000_i1156" type="#_x0000_t75" style="width:282.75pt;height:18.75pt" o:ole="">
            <v:imagedata r:id="rId263" o:title=""/>
          </v:shape>
          <o:OLEObject Type="Embed" ProgID="Equation.DSMT4" ShapeID="_x0000_i1156" DrawAspect="Content" ObjectID="_1574600078" r:id="rId264"/>
        </w:object>
      </w:r>
      <w:r>
        <w:rPr>
          <w:kern w:val="0"/>
        </w:rPr>
        <w:tab/>
      </w:r>
      <w:r w:rsidR="00BC7680">
        <w:rPr>
          <w:kern w:val="0"/>
        </w:rPr>
        <w:fldChar w:fldCharType="begin"/>
      </w:r>
      <w:r w:rsidR="00BC7680">
        <w:rPr>
          <w:kern w:val="0"/>
        </w:rPr>
        <w:instrText xml:space="preserve"> MACROBUTTON MTPlaceRef \* MERGEFORMAT </w:instrText>
      </w:r>
      <w:r w:rsidR="00BC7680">
        <w:rPr>
          <w:kern w:val="0"/>
        </w:rPr>
        <w:fldChar w:fldCharType="begin"/>
      </w:r>
      <w:r w:rsidR="00BC7680">
        <w:rPr>
          <w:kern w:val="0"/>
        </w:rPr>
        <w:instrText xml:space="preserve"> SEQ MTEqn \h \* MERGEFORMAT </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MTChap \c \* Arabic \* MERGEFORMAT </w:instrText>
      </w:r>
      <w:r w:rsidR="00BC7680">
        <w:rPr>
          <w:kern w:val="0"/>
        </w:rPr>
        <w:fldChar w:fldCharType="separate"/>
      </w:r>
      <w:r w:rsidR="003131DB">
        <w:rPr>
          <w:noProof/>
          <w:kern w:val="0"/>
        </w:rPr>
        <w:instrText>4</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MTEqn \c \* Arabic \* MERGEFORMAT </w:instrText>
      </w:r>
      <w:r w:rsidR="00BC7680">
        <w:rPr>
          <w:kern w:val="0"/>
        </w:rPr>
        <w:fldChar w:fldCharType="separate"/>
      </w:r>
      <w:r w:rsidR="003131DB">
        <w:rPr>
          <w:noProof/>
          <w:kern w:val="0"/>
        </w:rPr>
        <w:instrText>11</w:instrText>
      </w:r>
      <w:r w:rsidR="00BC7680">
        <w:rPr>
          <w:kern w:val="0"/>
        </w:rPr>
        <w:fldChar w:fldCharType="end"/>
      </w:r>
      <w:r w:rsidR="00BC7680">
        <w:rPr>
          <w:kern w:val="0"/>
        </w:rPr>
        <w:instrText>)</w:instrText>
      </w:r>
      <w:r w:rsidR="00BC7680">
        <w:rPr>
          <w:kern w:val="0"/>
        </w:rPr>
        <w:fldChar w:fldCharType="end"/>
      </w:r>
    </w:p>
    <w:p w:rsidR="007F7AE6" w:rsidRPr="00BF7281" w:rsidRDefault="002619F9" w:rsidP="002619F9">
      <w:pPr>
        <w:tabs>
          <w:tab w:val="center" w:pos="4140"/>
          <w:tab w:val="right" w:pos="8160"/>
        </w:tabs>
        <w:spacing w:line="360" w:lineRule="auto"/>
        <w:rPr>
          <w:kern w:val="0"/>
        </w:rPr>
      </w:pPr>
      <w:bookmarkStart w:id="67" w:name="OLE_LINK200"/>
      <w:bookmarkStart w:id="68" w:name="OLE_LINK201"/>
      <w:r>
        <w:rPr>
          <w:kern w:val="0"/>
        </w:rPr>
        <w:tab/>
      </w:r>
      <w:r w:rsidR="00281ACC" w:rsidRPr="00BF7281">
        <w:rPr>
          <w:kern w:val="0"/>
          <w:position w:val="-12"/>
        </w:rPr>
        <w:object w:dxaOrig="3100" w:dyaOrig="380">
          <v:shape id="_x0000_i1157" type="#_x0000_t75" style="width:155.25pt;height:18.75pt" o:ole="">
            <v:imagedata r:id="rId265" o:title=""/>
          </v:shape>
          <o:OLEObject Type="Embed" ProgID="Equation.DSMT4" ShapeID="_x0000_i1157" DrawAspect="Content" ObjectID="_1574600079" r:id="rId266"/>
        </w:object>
      </w:r>
      <w:bookmarkEnd w:id="67"/>
      <w:bookmarkEnd w:id="68"/>
      <w:r>
        <w:rPr>
          <w:kern w:val="0"/>
        </w:rPr>
        <w:tab/>
      </w:r>
      <w:r w:rsidR="00BC7680">
        <w:rPr>
          <w:kern w:val="0"/>
        </w:rPr>
        <w:fldChar w:fldCharType="begin"/>
      </w:r>
      <w:r w:rsidR="00BC7680">
        <w:rPr>
          <w:kern w:val="0"/>
        </w:rPr>
        <w:instrText xml:space="preserve"> MACROBUTTON MTPlaceRef \* MERGEFORMAT </w:instrText>
      </w:r>
      <w:r w:rsidR="00BC7680">
        <w:rPr>
          <w:kern w:val="0"/>
        </w:rPr>
        <w:fldChar w:fldCharType="begin"/>
      </w:r>
      <w:r w:rsidR="00BC7680">
        <w:rPr>
          <w:kern w:val="0"/>
        </w:rPr>
        <w:instrText xml:space="preserve"> SEQ MTEqn \h \* MERGEFORMAT </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MTChap \c \* Arabic \* MERGEFORMAT </w:instrText>
      </w:r>
      <w:r w:rsidR="00BC7680">
        <w:rPr>
          <w:kern w:val="0"/>
        </w:rPr>
        <w:fldChar w:fldCharType="separate"/>
      </w:r>
      <w:r w:rsidR="003131DB">
        <w:rPr>
          <w:noProof/>
          <w:kern w:val="0"/>
        </w:rPr>
        <w:instrText>4</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MTEqn \c \* Arabic \* MERGEFORMAT </w:instrText>
      </w:r>
      <w:r w:rsidR="00BC7680">
        <w:rPr>
          <w:kern w:val="0"/>
        </w:rPr>
        <w:fldChar w:fldCharType="separate"/>
      </w:r>
      <w:r w:rsidR="003131DB">
        <w:rPr>
          <w:noProof/>
          <w:kern w:val="0"/>
        </w:rPr>
        <w:instrText>12</w:instrText>
      </w:r>
      <w:r w:rsidR="00BC7680">
        <w:rPr>
          <w:kern w:val="0"/>
        </w:rPr>
        <w:fldChar w:fldCharType="end"/>
      </w:r>
      <w:r w:rsidR="00BC7680">
        <w:rPr>
          <w:kern w:val="0"/>
        </w:rPr>
        <w:instrText>)</w:instrText>
      </w:r>
      <w:r w:rsidR="00BC7680">
        <w:rPr>
          <w:kern w:val="0"/>
        </w:rPr>
        <w:fldChar w:fldCharType="end"/>
      </w:r>
    </w:p>
    <w:p w:rsidR="004E4002" w:rsidRPr="00BF7281" w:rsidRDefault="002619F9" w:rsidP="002619F9">
      <w:pPr>
        <w:tabs>
          <w:tab w:val="center" w:pos="4140"/>
          <w:tab w:val="right" w:pos="8160"/>
        </w:tabs>
        <w:spacing w:line="360" w:lineRule="auto"/>
        <w:rPr>
          <w:kern w:val="0"/>
        </w:rPr>
      </w:pPr>
      <w:r>
        <w:rPr>
          <w:kern w:val="0"/>
        </w:rPr>
        <w:tab/>
      </w:r>
      <w:r w:rsidR="007F7AE6" w:rsidRPr="00BF7281">
        <w:rPr>
          <w:kern w:val="0"/>
          <w:position w:val="-12"/>
        </w:rPr>
        <w:object w:dxaOrig="5840" w:dyaOrig="380">
          <v:shape id="_x0000_i1158" type="#_x0000_t75" style="width:291.75pt;height:18.75pt" o:ole="">
            <v:imagedata r:id="rId267" o:title=""/>
          </v:shape>
          <o:OLEObject Type="Embed" ProgID="Equation.DSMT4" ShapeID="_x0000_i1158" DrawAspect="Content" ObjectID="_1574600080" r:id="rId268"/>
        </w:object>
      </w:r>
      <w:r>
        <w:rPr>
          <w:kern w:val="0"/>
        </w:rPr>
        <w:tab/>
      </w:r>
      <w:r w:rsidR="00BC7680">
        <w:rPr>
          <w:kern w:val="0"/>
        </w:rPr>
        <w:fldChar w:fldCharType="begin"/>
      </w:r>
      <w:r w:rsidR="00BC7680">
        <w:rPr>
          <w:kern w:val="0"/>
        </w:rPr>
        <w:instrText xml:space="preserve"> MACROBUTTON MTPlaceRef \* MERGEFORMAT </w:instrText>
      </w:r>
      <w:r w:rsidR="00BC7680">
        <w:rPr>
          <w:kern w:val="0"/>
        </w:rPr>
        <w:fldChar w:fldCharType="begin"/>
      </w:r>
      <w:r w:rsidR="00BC7680">
        <w:rPr>
          <w:kern w:val="0"/>
        </w:rPr>
        <w:instrText xml:space="preserve"> SEQ MTEqn \h \* MERGEFORMAT </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MTChap \c \* Arabic \* MERGEFORMAT </w:instrText>
      </w:r>
      <w:r w:rsidR="00BC7680">
        <w:rPr>
          <w:kern w:val="0"/>
        </w:rPr>
        <w:fldChar w:fldCharType="separate"/>
      </w:r>
      <w:r w:rsidR="003131DB">
        <w:rPr>
          <w:noProof/>
          <w:kern w:val="0"/>
        </w:rPr>
        <w:instrText>4</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MTEqn \c \* Arabic \* MERGEFORMAT </w:instrText>
      </w:r>
      <w:r w:rsidR="00BC7680">
        <w:rPr>
          <w:kern w:val="0"/>
        </w:rPr>
        <w:fldChar w:fldCharType="separate"/>
      </w:r>
      <w:r w:rsidR="003131DB">
        <w:rPr>
          <w:noProof/>
          <w:kern w:val="0"/>
        </w:rPr>
        <w:instrText>13</w:instrText>
      </w:r>
      <w:r w:rsidR="00BC7680">
        <w:rPr>
          <w:kern w:val="0"/>
        </w:rPr>
        <w:fldChar w:fldCharType="end"/>
      </w:r>
      <w:r w:rsidR="00BC7680">
        <w:rPr>
          <w:kern w:val="0"/>
        </w:rPr>
        <w:instrText>)</w:instrText>
      </w:r>
      <w:r w:rsidR="00BC7680">
        <w:rPr>
          <w:kern w:val="0"/>
        </w:rPr>
        <w:fldChar w:fldCharType="end"/>
      </w:r>
    </w:p>
    <w:p w:rsidR="00281ACC" w:rsidRPr="00BF7281" w:rsidRDefault="002619F9" w:rsidP="002619F9">
      <w:pPr>
        <w:tabs>
          <w:tab w:val="center" w:pos="4140"/>
          <w:tab w:val="right" w:pos="8160"/>
        </w:tabs>
        <w:spacing w:line="360" w:lineRule="auto"/>
        <w:rPr>
          <w:kern w:val="0"/>
        </w:rPr>
      </w:pPr>
      <w:r>
        <w:rPr>
          <w:kern w:val="0"/>
        </w:rPr>
        <w:tab/>
      </w:r>
      <w:r w:rsidR="00281ACC" w:rsidRPr="00BF7281">
        <w:rPr>
          <w:kern w:val="0"/>
          <w:position w:val="-12"/>
        </w:rPr>
        <w:object w:dxaOrig="3200" w:dyaOrig="380">
          <v:shape id="_x0000_i1159" type="#_x0000_t75" style="width:159.75pt;height:18.75pt" o:ole="">
            <v:imagedata r:id="rId269" o:title=""/>
          </v:shape>
          <o:OLEObject Type="Embed" ProgID="Equation.DSMT4" ShapeID="_x0000_i1159" DrawAspect="Content" ObjectID="_1574600081" r:id="rId270"/>
        </w:object>
      </w:r>
      <w:r>
        <w:rPr>
          <w:kern w:val="0"/>
        </w:rPr>
        <w:tab/>
      </w:r>
      <w:r w:rsidR="00BC7680">
        <w:rPr>
          <w:kern w:val="0"/>
        </w:rPr>
        <w:fldChar w:fldCharType="begin"/>
      </w:r>
      <w:r w:rsidR="00BC7680">
        <w:rPr>
          <w:kern w:val="0"/>
        </w:rPr>
        <w:instrText xml:space="preserve"> MACROBUTTON MTPlaceRef \* MERGEFORMAT </w:instrText>
      </w:r>
      <w:r w:rsidR="00BC7680">
        <w:rPr>
          <w:kern w:val="0"/>
        </w:rPr>
        <w:fldChar w:fldCharType="begin"/>
      </w:r>
      <w:r w:rsidR="00BC7680">
        <w:rPr>
          <w:kern w:val="0"/>
        </w:rPr>
        <w:instrText xml:space="preserve"> SEQ MTEqn \h \* MERGEFORMAT </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MTChap \c \* Arabic \* MERGEFORMAT </w:instrText>
      </w:r>
      <w:r w:rsidR="00BC7680">
        <w:rPr>
          <w:kern w:val="0"/>
        </w:rPr>
        <w:fldChar w:fldCharType="separate"/>
      </w:r>
      <w:r w:rsidR="003131DB">
        <w:rPr>
          <w:noProof/>
          <w:kern w:val="0"/>
        </w:rPr>
        <w:instrText>4</w:instrText>
      </w:r>
      <w:r w:rsidR="00BC7680">
        <w:rPr>
          <w:kern w:val="0"/>
        </w:rPr>
        <w:fldChar w:fldCharType="end"/>
      </w:r>
      <w:r w:rsidR="00BC7680">
        <w:rPr>
          <w:kern w:val="0"/>
        </w:rPr>
        <w:instrText>-</w:instrText>
      </w:r>
      <w:r w:rsidR="00BC7680">
        <w:rPr>
          <w:kern w:val="0"/>
        </w:rPr>
        <w:fldChar w:fldCharType="begin"/>
      </w:r>
      <w:r w:rsidR="00BC7680">
        <w:rPr>
          <w:kern w:val="0"/>
        </w:rPr>
        <w:instrText xml:space="preserve"> SEQ MTEqn \c \* Arabic \* MERGEFORMAT </w:instrText>
      </w:r>
      <w:r w:rsidR="00BC7680">
        <w:rPr>
          <w:kern w:val="0"/>
        </w:rPr>
        <w:fldChar w:fldCharType="separate"/>
      </w:r>
      <w:r w:rsidR="003131DB">
        <w:rPr>
          <w:noProof/>
          <w:kern w:val="0"/>
        </w:rPr>
        <w:instrText>14</w:instrText>
      </w:r>
      <w:r w:rsidR="00BC7680">
        <w:rPr>
          <w:kern w:val="0"/>
        </w:rPr>
        <w:fldChar w:fldCharType="end"/>
      </w:r>
      <w:r w:rsidR="00BC7680">
        <w:rPr>
          <w:kern w:val="0"/>
        </w:rPr>
        <w:instrText>)</w:instrText>
      </w:r>
      <w:r w:rsidR="00BC7680">
        <w:rPr>
          <w:kern w:val="0"/>
        </w:rPr>
        <w:fldChar w:fldCharType="end"/>
      </w:r>
    </w:p>
    <w:p w:rsidR="00690464" w:rsidRDefault="0007632B" w:rsidP="00690464">
      <w:pPr>
        <w:ind w:firstLineChars="200" w:firstLine="482"/>
        <w:jc w:val="both"/>
        <w:rPr>
          <w:kern w:val="0"/>
        </w:rPr>
      </w:pPr>
      <w:r w:rsidRPr="00D1390D">
        <w:rPr>
          <w:b/>
          <w:kern w:val="0"/>
        </w:rPr>
        <w:lastRenderedPageBreak/>
        <w:t>步骤</w:t>
      </w:r>
      <w:r w:rsidRPr="00D1390D">
        <w:rPr>
          <w:b/>
          <w:kern w:val="0"/>
        </w:rPr>
        <w:t>9</w:t>
      </w:r>
      <w:r w:rsidRPr="00D1390D">
        <w:rPr>
          <w:b/>
          <w:kern w:val="0"/>
        </w:rPr>
        <w:t>：</w:t>
      </w:r>
      <w:r w:rsidR="0015070E" w:rsidRPr="00BF7281">
        <w:rPr>
          <w:kern w:val="0"/>
        </w:rPr>
        <w:t>重复步骤</w:t>
      </w:r>
      <w:r w:rsidR="0015070E" w:rsidRPr="00BF7281">
        <w:rPr>
          <w:kern w:val="0"/>
        </w:rPr>
        <w:t>1~</w:t>
      </w:r>
      <w:r w:rsidR="0015070E" w:rsidRPr="00BF7281">
        <w:rPr>
          <w:kern w:val="0"/>
        </w:rPr>
        <w:t>步骤</w:t>
      </w:r>
      <w:r w:rsidR="0015070E" w:rsidRPr="00BF7281">
        <w:rPr>
          <w:kern w:val="0"/>
        </w:rPr>
        <w:t>8</w:t>
      </w:r>
      <w:r w:rsidR="0015070E" w:rsidRPr="00BF7281">
        <w:rPr>
          <w:kern w:val="0"/>
        </w:rPr>
        <w:t>，</w:t>
      </w:r>
      <w:r w:rsidR="0015070E" w:rsidRPr="00D1390D">
        <w:t>直到</w:t>
      </w:r>
      <w:r w:rsidR="0015070E" w:rsidRPr="00BF7281">
        <w:rPr>
          <w:kern w:val="0"/>
        </w:rPr>
        <w:t>集合</w:t>
      </w:r>
      <w:r w:rsidR="0015070E" w:rsidRPr="00BF7281">
        <w:rPr>
          <w:kern w:val="0"/>
          <w:position w:val="-6"/>
        </w:rPr>
        <w:object w:dxaOrig="220" w:dyaOrig="279">
          <v:shape id="_x0000_i1160" type="#_x0000_t75" style="width:11.25pt;height:14.25pt" o:ole="">
            <v:imagedata r:id="rId271" o:title=""/>
          </v:shape>
          <o:OLEObject Type="Embed" ProgID="Equation.DSMT4" ShapeID="_x0000_i1160" DrawAspect="Content" ObjectID="_1574600082" r:id="rId272"/>
        </w:object>
      </w:r>
      <w:r w:rsidR="0015070E" w:rsidRPr="00BF7281">
        <w:rPr>
          <w:kern w:val="0"/>
        </w:rPr>
        <w:t>变为空，也就是所有的视频数据块都已经被放置</w:t>
      </w:r>
      <w:r w:rsidR="00892C01" w:rsidRPr="00BF7281">
        <w:rPr>
          <w:kern w:val="0"/>
        </w:rPr>
        <w:t>完成。</w:t>
      </w:r>
    </w:p>
    <w:p w:rsidR="00690464" w:rsidRPr="00BF7281" w:rsidRDefault="00690464" w:rsidP="00690464">
      <w:pPr>
        <w:ind w:firstLineChars="200" w:firstLine="480"/>
        <w:jc w:val="both"/>
        <w:rPr>
          <w:rFonts w:hint="eastAsia"/>
          <w:kern w:val="0"/>
        </w:rPr>
      </w:pPr>
      <w:r>
        <w:rPr>
          <w:rFonts w:hint="eastAsia"/>
          <w:kern w:val="0"/>
        </w:rPr>
        <w:t>结合</w:t>
      </w:r>
      <w:r>
        <w:rPr>
          <w:kern w:val="0"/>
        </w:rPr>
        <w:t>上述步骤</w:t>
      </w:r>
      <w:r>
        <w:rPr>
          <w:rFonts w:hint="eastAsia"/>
          <w:kern w:val="0"/>
        </w:rPr>
        <w:t>，</w:t>
      </w:r>
      <w:r>
        <w:rPr>
          <w:kern w:val="0"/>
        </w:rPr>
        <w:t>可</w:t>
      </w:r>
      <w:r>
        <w:rPr>
          <w:rFonts w:hint="eastAsia"/>
          <w:kern w:val="0"/>
        </w:rPr>
        <w:t>得到</w:t>
      </w:r>
      <w:r>
        <w:rPr>
          <w:rFonts w:hint="eastAsia"/>
          <w:kern w:val="0"/>
        </w:rPr>
        <w:t>IDPS</w:t>
      </w:r>
      <w:r>
        <w:rPr>
          <w:rFonts w:hint="eastAsia"/>
          <w:kern w:val="0"/>
        </w:rPr>
        <w:t>算法</w:t>
      </w:r>
      <w:r>
        <w:rPr>
          <w:kern w:val="0"/>
        </w:rPr>
        <w:t>的伪代码如下所示：</w:t>
      </w:r>
    </w:p>
    <w:p w:rsidR="004F6ED9" w:rsidRPr="00BF7281" w:rsidRDefault="004F6ED9" w:rsidP="00D9152E">
      <w:pPr>
        <w:pBdr>
          <w:top w:val="single" w:sz="6" w:space="1" w:color="auto"/>
          <w:bottom w:val="single" w:sz="6" w:space="1" w:color="auto"/>
        </w:pBdr>
        <w:tabs>
          <w:tab w:val="left" w:pos="426"/>
          <w:tab w:val="left" w:pos="1365"/>
          <w:tab w:val="left" w:pos="2408"/>
        </w:tabs>
        <w:rPr>
          <w:b/>
          <w:szCs w:val="24"/>
        </w:rPr>
      </w:pPr>
      <w:r w:rsidRPr="00BF7281">
        <w:rPr>
          <w:b/>
          <w:szCs w:val="24"/>
        </w:rPr>
        <w:t>算法</w:t>
      </w:r>
      <w:r w:rsidRPr="00BF7281">
        <w:rPr>
          <w:b/>
          <w:szCs w:val="24"/>
        </w:rPr>
        <w:t xml:space="preserve">1 </w:t>
      </w:r>
      <w:r w:rsidR="00D9152E">
        <w:rPr>
          <w:szCs w:val="24"/>
        </w:rPr>
        <w:t>IDPS</w:t>
      </w:r>
      <w:r w:rsidRPr="00BF7281">
        <w:rPr>
          <w:szCs w:val="24"/>
        </w:rPr>
        <w:t>算法</w:t>
      </w:r>
      <w:bookmarkStart w:id="69" w:name="_GoBack"/>
      <w:bookmarkEnd w:id="69"/>
    </w:p>
    <w:p w:rsidR="004F6ED9" w:rsidRPr="00BF7281" w:rsidRDefault="002F0654" w:rsidP="004F6ED9">
      <w:pPr>
        <w:pStyle w:val="a7"/>
        <w:numPr>
          <w:ilvl w:val="0"/>
          <w:numId w:val="5"/>
        </w:numPr>
        <w:snapToGrid w:val="0"/>
        <w:spacing w:line="240" w:lineRule="auto"/>
        <w:ind w:firstLineChars="0"/>
        <w:rPr>
          <w:b/>
        </w:rPr>
      </w:pPr>
      <w:r w:rsidRPr="00BF7281">
        <w:rPr>
          <w:b/>
        </w:rPr>
        <w:t xml:space="preserve">for </w:t>
      </w:r>
      <w:r w:rsidR="00663B0B" w:rsidRPr="00BF7281">
        <w:rPr>
          <w:kern w:val="0"/>
          <w:position w:val="-14"/>
        </w:rPr>
        <w:object w:dxaOrig="840" w:dyaOrig="380">
          <v:shape id="_x0000_i1161" type="#_x0000_t75" style="width:42pt;height:18.75pt" o:ole="">
            <v:imagedata r:id="rId273" o:title=""/>
          </v:shape>
          <o:OLEObject Type="Embed" ProgID="Equation.DSMT4" ShapeID="_x0000_i1161" DrawAspect="Content" ObjectID="_1574600083" r:id="rId274"/>
        </w:object>
      </w:r>
      <w:r w:rsidR="0066219C" w:rsidRPr="00BF7281">
        <w:rPr>
          <w:b/>
          <w:kern w:val="0"/>
        </w:rPr>
        <w:t>do</w:t>
      </w:r>
    </w:p>
    <w:p w:rsidR="0066219C" w:rsidRPr="00BF7281" w:rsidRDefault="0066219C" w:rsidP="004F6ED9">
      <w:pPr>
        <w:pStyle w:val="a7"/>
        <w:numPr>
          <w:ilvl w:val="0"/>
          <w:numId w:val="5"/>
        </w:numPr>
        <w:snapToGrid w:val="0"/>
        <w:spacing w:line="240" w:lineRule="auto"/>
        <w:ind w:firstLineChars="0"/>
        <w:rPr>
          <w:b/>
        </w:rPr>
      </w:pPr>
      <w:r w:rsidRPr="00BF7281">
        <w:t>初始化</w:t>
      </w:r>
      <w:r w:rsidR="00663B0B" w:rsidRPr="00BF7281">
        <w:rPr>
          <w:kern w:val="0"/>
          <w:position w:val="-14"/>
        </w:rPr>
        <w:object w:dxaOrig="7080" w:dyaOrig="400">
          <v:shape id="_x0000_i1162" type="#_x0000_t75" style="width:356.25pt;height:20.25pt" o:ole="">
            <v:imagedata r:id="rId275" o:title=""/>
          </v:shape>
          <o:OLEObject Type="Embed" ProgID="Equation.DSMT4" ShapeID="_x0000_i1162" DrawAspect="Content" ObjectID="_1574600084" r:id="rId276"/>
        </w:object>
      </w:r>
    </w:p>
    <w:p w:rsidR="00C67D14" w:rsidRPr="00BF7281" w:rsidRDefault="00C67D14" w:rsidP="004F6ED9">
      <w:pPr>
        <w:pStyle w:val="a7"/>
        <w:numPr>
          <w:ilvl w:val="0"/>
          <w:numId w:val="5"/>
        </w:numPr>
        <w:snapToGrid w:val="0"/>
        <w:spacing w:line="240" w:lineRule="auto"/>
        <w:ind w:firstLineChars="0"/>
        <w:rPr>
          <w:b/>
        </w:rPr>
      </w:pPr>
      <w:r w:rsidRPr="00BF7281">
        <w:rPr>
          <w:b/>
        </w:rPr>
        <w:t>end for</w:t>
      </w:r>
    </w:p>
    <w:p w:rsidR="00A1057C" w:rsidRPr="00BF7281" w:rsidRDefault="00A1057C" w:rsidP="004F6ED9">
      <w:pPr>
        <w:pStyle w:val="a7"/>
        <w:numPr>
          <w:ilvl w:val="0"/>
          <w:numId w:val="5"/>
        </w:numPr>
        <w:snapToGrid w:val="0"/>
        <w:spacing w:line="240" w:lineRule="auto"/>
        <w:ind w:firstLineChars="0"/>
        <w:rPr>
          <w:b/>
        </w:rPr>
      </w:pPr>
      <w:r w:rsidRPr="00BF7281">
        <w:rPr>
          <w:b/>
        </w:rPr>
        <w:t xml:space="preserve">while </w:t>
      </w:r>
      <w:r w:rsidR="00C01A37" w:rsidRPr="00BF7281">
        <w:rPr>
          <w:kern w:val="0"/>
          <w:position w:val="-6"/>
        </w:rPr>
        <w:object w:dxaOrig="220" w:dyaOrig="279">
          <v:shape id="_x0000_i1163" type="#_x0000_t75" style="width:11.25pt;height:14.25pt" o:ole="">
            <v:imagedata r:id="rId277" o:title=""/>
          </v:shape>
          <o:OLEObject Type="Embed" ProgID="Equation.DSMT4" ShapeID="_x0000_i1163" DrawAspect="Content" ObjectID="_1574600085" r:id="rId278"/>
        </w:object>
      </w:r>
      <w:r w:rsidR="00C01A37" w:rsidRPr="00BF7281">
        <w:rPr>
          <w:kern w:val="0"/>
        </w:rPr>
        <w:t>不为空</w:t>
      </w:r>
      <w:r w:rsidR="00C77AC5" w:rsidRPr="00BF7281">
        <w:rPr>
          <w:kern w:val="0"/>
        </w:rPr>
        <w:t xml:space="preserve"> </w:t>
      </w:r>
      <w:r w:rsidR="00C77AC5" w:rsidRPr="00BF7281">
        <w:rPr>
          <w:b/>
          <w:kern w:val="0"/>
        </w:rPr>
        <w:t>do</w:t>
      </w:r>
    </w:p>
    <w:p w:rsidR="00C77AC5" w:rsidRPr="00BF7281" w:rsidRDefault="00405BC6" w:rsidP="004F6ED9">
      <w:pPr>
        <w:pStyle w:val="a7"/>
        <w:numPr>
          <w:ilvl w:val="0"/>
          <w:numId w:val="5"/>
        </w:numPr>
        <w:snapToGrid w:val="0"/>
        <w:spacing w:line="240" w:lineRule="auto"/>
        <w:ind w:firstLineChars="0"/>
        <w:rPr>
          <w:b/>
        </w:rPr>
      </w:pPr>
      <w:r w:rsidRPr="00BF7281">
        <w:rPr>
          <w:kern w:val="0"/>
          <w:position w:val="-12"/>
        </w:rPr>
        <w:object w:dxaOrig="1480" w:dyaOrig="360">
          <v:shape id="_x0000_i1164" type="#_x0000_t75" style="width:74.25pt;height:18pt" o:ole="">
            <v:imagedata r:id="rId279" o:title=""/>
          </v:shape>
          <o:OLEObject Type="Embed" ProgID="Equation.DSMT4" ShapeID="_x0000_i1164" DrawAspect="Content" ObjectID="_1574600086" r:id="rId280"/>
        </w:object>
      </w:r>
      <w:r w:rsidRPr="00BF7281">
        <w:rPr>
          <w:kern w:val="0"/>
        </w:rPr>
        <w:t>;</w:t>
      </w:r>
    </w:p>
    <w:p w:rsidR="00663B0B" w:rsidRPr="00BF7281" w:rsidRDefault="00663B0B" w:rsidP="00663B0B">
      <w:pPr>
        <w:pStyle w:val="a7"/>
        <w:numPr>
          <w:ilvl w:val="0"/>
          <w:numId w:val="5"/>
        </w:numPr>
        <w:snapToGrid w:val="0"/>
        <w:spacing w:line="240" w:lineRule="auto"/>
        <w:ind w:firstLineChars="0"/>
        <w:rPr>
          <w:b/>
        </w:rPr>
      </w:pPr>
      <w:r w:rsidRPr="00BF7281">
        <w:t>根据公式</w:t>
      </w:r>
      <w:r w:rsidRPr="00BF7281">
        <w:t>X</w:t>
      </w:r>
      <w:r w:rsidRPr="00BF7281">
        <w:t>计算处理</w:t>
      </w:r>
      <w:r w:rsidRPr="00BF7281">
        <w:rPr>
          <w:kern w:val="0"/>
          <w:position w:val="-12"/>
        </w:rPr>
        <w:object w:dxaOrig="460" w:dyaOrig="360">
          <v:shape id="_x0000_i1165" type="#_x0000_t75" style="width:23.25pt;height:18pt" o:ole="">
            <v:imagedata r:id="rId170" o:title=""/>
          </v:shape>
          <o:OLEObject Type="Embed" ProgID="Equation.DSMT4" ShapeID="_x0000_i1165" DrawAspect="Content" ObjectID="_1574600087" r:id="rId281"/>
        </w:object>
      </w:r>
      <w:r w:rsidRPr="00BF7281">
        <w:rPr>
          <w:kern w:val="0"/>
        </w:rPr>
        <w:t>所产生的临时中间数据体积</w:t>
      </w:r>
      <w:r w:rsidR="00D64A5D" w:rsidRPr="00BF7281">
        <w:rPr>
          <w:kern w:val="0"/>
          <w:position w:val="-12"/>
        </w:rPr>
        <w:object w:dxaOrig="540" w:dyaOrig="380">
          <v:shape id="_x0000_i1166" type="#_x0000_t75" style="width:27pt;height:18.75pt" o:ole="">
            <v:imagedata r:id="rId282" o:title=""/>
          </v:shape>
          <o:OLEObject Type="Embed" ProgID="Equation.DSMT4" ShapeID="_x0000_i1166" DrawAspect="Content" ObjectID="_1574600088" r:id="rId283"/>
        </w:object>
      </w:r>
      <w:r w:rsidR="00D64A5D" w:rsidRPr="00BF7281">
        <w:rPr>
          <w:kern w:val="0"/>
        </w:rPr>
        <w:t>；</w:t>
      </w:r>
    </w:p>
    <w:p w:rsidR="00D64A5D" w:rsidRPr="00BF7281" w:rsidRDefault="00D64A5D" w:rsidP="00663B0B">
      <w:pPr>
        <w:pStyle w:val="a7"/>
        <w:numPr>
          <w:ilvl w:val="0"/>
          <w:numId w:val="5"/>
        </w:numPr>
        <w:snapToGrid w:val="0"/>
        <w:spacing w:line="240" w:lineRule="auto"/>
        <w:ind w:firstLineChars="0"/>
        <w:rPr>
          <w:b/>
        </w:rPr>
      </w:pPr>
      <w:r w:rsidRPr="00BF7281">
        <w:rPr>
          <w:b/>
          <w:kern w:val="0"/>
        </w:rPr>
        <w:t xml:space="preserve">for </w:t>
      </w:r>
      <w:r w:rsidRPr="00BF7281">
        <w:rPr>
          <w:kern w:val="0"/>
          <w:position w:val="-14"/>
        </w:rPr>
        <w:object w:dxaOrig="840" w:dyaOrig="380">
          <v:shape id="_x0000_i1167" type="#_x0000_t75" style="width:42pt;height:18.75pt" o:ole="">
            <v:imagedata r:id="rId273" o:title=""/>
          </v:shape>
          <o:OLEObject Type="Embed" ProgID="Equation.DSMT4" ShapeID="_x0000_i1167" DrawAspect="Content" ObjectID="_1574600089" r:id="rId284"/>
        </w:object>
      </w:r>
      <w:r w:rsidRPr="00BF7281">
        <w:rPr>
          <w:kern w:val="0"/>
        </w:rPr>
        <w:t xml:space="preserve"> </w:t>
      </w:r>
      <w:r w:rsidRPr="00BF7281">
        <w:rPr>
          <w:b/>
          <w:kern w:val="0"/>
        </w:rPr>
        <w:t>do</w:t>
      </w:r>
    </w:p>
    <w:p w:rsidR="001F0636" w:rsidRPr="00BF7281" w:rsidRDefault="00350DCB" w:rsidP="00B43A58">
      <w:pPr>
        <w:pStyle w:val="a7"/>
        <w:numPr>
          <w:ilvl w:val="0"/>
          <w:numId w:val="5"/>
        </w:numPr>
        <w:snapToGrid w:val="0"/>
        <w:spacing w:line="240" w:lineRule="auto"/>
        <w:ind w:firstLineChars="0"/>
      </w:pPr>
      <w:r w:rsidRPr="00BF7281">
        <w:t>根据公式</w:t>
      </w:r>
      <w:r w:rsidRPr="00BF7281">
        <w:t>X</w:t>
      </w:r>
      <w:r w:rsidRPr="00BF7281">
        <w:t>计算将</w:t>
      </w:r>
      <w:r w:rsidRPr="00BF7281">
        <w:rPr>
          <w:kern w:val="0"/>
          <w:position w:val="-12"/>
        </w:rPr>
        <w:object w:dxaOrig="460" w:dyaOrig="360">
          <v:shape id="_x0000_i1168" type="#_x0000_t75" style="width:23.25pt;height:18pt" o:ole="">
            <v:imagedata r:id="rId170" o:title=""/>
          </v:shape>
          <o:OLEObject Type="Embed" ProgID="Equation.DSMT4" ShapeID="_x0000_i1168" DrawAspect="Content" ObjectID="_1574600090" r:id="rId285"/>
        </w:object>
      </w:r>
      <w:r w:rsidRPr="00BF7281">
        <w:rPr>
          <w:kern w:val="0"/>
        </w:rPr>
        <w:t>关联的视频数据块（文件）放置在节点</w:t>
      </w:r>
      <w:r w:rsidRPr="00BF7281">
        <w:rPr>
          <w:kern w:val="0"/>
          <w:position w:val="-12"/>
        </w:rPr>
        <w:object w:dxaOrig="260" w:dyaOrig="360">
          <v:shape id="_x0000_i1169" type="#_x0000_t75" style="width:12.75pt;height:18pt" o:ole="">
            <v:imagedata r:id="rId286" o:title=""/>
          </v:shape>
          <o:OLEObject Type="Embed" ProgID="Equation.DSMT4" ShapeID="_x0000_i1169" DrawAspect="Content" ObjectID="_1574600091" r:id="rId287"/>
        </w:object>
      </w:r>
      <w:r w:rsidRPr="00BF7281">
        <w:rPr>
          <w:kern w:val="0"/>
        </w:rPr>
        <w:t>的</w:t>
      </w:r>
      <w:r w:rsidRPr="00BF7281">
        <w:rPr>
          <w:kern w:val="0"/>
        </w:rPr>
        <w:t>SSD</w:t>
      </w:r>
      <w:r w:rsidRPr="00BF7281">
        <w:rPr>
          <w:kern w:val="0"/>
        </w:rPr>
        <w:t>后，</w:t>
      </w:r>
      <w:r w:rsidRPr="00BF7281">
        <w:rPr>
          <w:kern w:val="0"/>
        </w:rPr>
        <w:t>SSD</w:t>
      </w:r>
      <w:r w:rsidRPr="00BF7281">
        <w:rPr>
          <w:kern w:val="0"/>
        </w:rPr>
        <w:t>剩余存储空间大小</w:t>
      </w:r>
      <w:r w:rsidR="00B43A58" w:rsidRPr="00BF7281">
        <w:t>；</w:t>
      </w:r>
    </w:p>
    <w:p w:rsidR="00B43A58" w:rsidRPr="00BF7281" w:rsidRDefault="001F0636" w:rsidP="00B43A58">
      <w:pPr>
        <w:pStyle w:val="a7"/>
        <w:numPr>
          <w:ilvl w:val="0"/>
          <w:numId w:val="5"/>
        </w:numPr>
        <w:snapToGrid w:val="0"/>
        <w:spacing w:line="240" w:lineRule="auto"/>
        <w:ind w:firstLineChars="0"/>
      </w:pPr>
      <w:r w:rsidRPr="00BF7281">
        <w:rPr>
          <w:b/>
        </w:rPr>
        <w:t xml:space="preserve">if </w:t>
      </w:r>
      <w:r w:rsidR="00B43A58" w:rsidRPr="00BF7281">
        <w:rPr>
          <w:kern w:val="0"/>
          <w:position w:val="-12"/>
        </w:rPr>
        <w:object w:dxaOrig="260" w:dyaOrig="360">
          <v:shape id="_x0000_i1170" type="#_x0000_t75" style="width:12.75pt;height:18pt" o:ole="">
            <v:imagedata r:id="rId286" o:title=""/>
          </v:shape>
          <o:OLEObject Type="Embed" ProgID="Equation.DSMT4" ShapeID="_x0000_i1170" DrawAspect="Content" ObjectID="_1574600092" r:id="rId288"/>
        </w:object>
      </w:r>
      <w:r w:rsidR="00B43A58" w:rsidRPr="00BF7281">
        <w:rPr>
          <w:kern w:val="0"/>
        </w:rPr>
        <w:t>的</w:t>
      </w:r>
      <w:r w:rsidR="00B43A58" w:rsidRPr="00BF7281">
        <w:t>SSD</w:t>
      </w:r>
      <w:r w:rsidR="00B43A58" w:rsidRPr="00BF7281">
        <w:t>剩余存储空间大于等于</w:t>
      </w:r>
      <w:r w:rsidRPr="00BF7281">
        <w:t xml:space="preserve">0 </w:t>
      </w:r>
      <w:r w:rsidRPr="00BF7281">
        <w:rPr>
          <w:b/>
        </w:rPr>
        <w:t>do</w:t>
      </w:r>
    </w:p>
    <w:p w:rsidR="001F0636" w:rsidRPr="00BF7281" w:rsidRDefault="00371C52" w:rsidP="00B43A58">
      <w:pPr>
        <w:pStyle w:val="a7"/>
        <w:numPr>
          <w:ilvl w:val="0"/>
          <w:numId w:val="5"/>
        </w:numPr>
        <w:snapToGrid w:val="0"/>
        <w:spacing w:line="240" w:lineRule="auto"/>
        <w:ind w:firstLineChars="0"/>
      </w:pPr>
      <w:r w:rsidRPr="00BF7281">
        <w:rPr>
          <w:kern w:val="0"/>
          <w:position w:val="-30"/>
        </w:rPr>
        <w:object w:dxaOrig="3019" w:dyaOrig="720">
          <v:shape id="_x0000_i1171" type="#_x0000_t75" style="width:151.5pt;height:35.25pt" o:ole="">
            <v:imagedata r:id="rId289" o:title=""/>
          </v:shape>
          <o:OLEObject Type="Embed" ProgID="Equation.DSMT4" ShapeID="_x0000_i1171" DrawAspect="Content" ObjectID="_1574600093" r:id="rId290"/>
        </w:object>
      </w:r>
    </w:p>
    <w:p w:rsidR="001F0636" w:rsidRPr="00BF7281" w:rsidRDefault="001F0636" w:rsidP="00B43A58">
      <w:pPr>
        <w:pStyle w:val="a7"/>
        <w:numPr>
          <w:ilvl w:val="0"/>
          <w:numId w:val="5"/>
        </w:numPr>
        <w:snapToGrid w:val="0"/>
        <w:spacing w:line="240" w:lineRule="auto"/>
        <w:ind w:firstLineChars="0"/>
        <w:rPr>
          <w:b/>
        </w:rPr>
      </w:pPr>
      <w:r w:rsidRPr="00BF7281">
        <w:rPr>
          <w:b/>
          <w:kern w:val="0"/>
        </w:rPr>
        <w:t>end if</w:t>
      </w:r>
    </w:p>
    <w:p w:rsidR="00371C52" w:rsidRPr="00BF7281" w:rsidRDefault="00371C52" w:rsidP="00B43A58">
      <w:pPr>
        <w:pStyle w:val="a7"/>
        <w:numPr>
          <w:ilvl w:val="0"/>
          <w:numId w:val="5"/>
        </w:numPr>
        <w:snapToGrid w:val="0"/>
        <w:spacing w:line="240" w:lineRule="auto"/>
        <w:ind w:firstLineChars="0"/>
        <w:rPr>
          <w:b/>
        </w:rPr>
      </w:pPr>
      <w:r w:rsidRPr="00BF7281">
        <w:t>根据公式</w:t>
      </w:r>
      <w:r w:rsidRPr="00BF7281">
        <w:t>X</w:t>
      </w:r>
      <w:r w:rsidRPr="00BF7281">
        <w:t>计算将</w:t>
      </w:r>
      <w:r w:rsidRPr="00BF7281">
        <w:rPr>
          <w:kern w:val="0"/>
          <w:position w:val="-12"/>
        </w:rPr>
        <w:object w:dxaOrig="460" w:dyaOrig="360">
          <v:shape id="_x0000_i1172" type="#_x0000_t75" style="width:23.25pt;height:18pt" o:ole="">
            <v:imagedata r:id="rId170" o:title=""/>
          </v:shape>
          <o:OLEObject Type="Embed" ProgID="Equation.DSMT4" ShapeID="_x0000_i1172" DrawAspect="Content" ObjectID="_1574600094" r:id="rId291"/>
        </w:object>
      </w:r>
      <w:r w:rsidRPr="00BF7281">
        <w:rPr>
          <w:kern w:val="0"/>
        </w:rPr>
        <w:t>关联的视频数据块（文件）放置在节点</w:t>
      </w:r>
      <w:r w:rsidRPr="00BF7281">
        <w:rPr>
          <w:kern w:val="0"/>
          <w:position w:val="-12"/>
        </w:rPr>
        <w:object w:dxaOrig="260" w:dyaOrig="360">
          <v:shape id="_x0000_i1173" type="#_x0000_t75" style="width:12.75pt;height:18pt" o:ole="">
            <v:imagedata r:id="rId286" o:title=""/>
          </v:shape>
          <o:OLEObject Type="Embed" ProgID="Equation.DSMT4" ShapeID="_x0000_i1173" DrawAspect="Content" ObjectID="_1574600095" r:id="rId292"/>
        </w:object>
      </w:r>
      <w:r w:rsidRPr="00BF7281">
        <w:rPr>
          <w:kern w:val="0"/>
        </w:rPr>
        <w:t>的</w:t>
      </w:r>
      <w:r w:rsidRPr="00BF7281">
        <w:rPr>
          <w:kern w:val="0"/>
        </w:rPr>
        <w:t>HDD</w:t>
      </w:r>
      <w:r w:rsidRPr="00BF7281">
        <w:rPr>
          <w:kern w:val="0"/>
        </w:rPr>
        <w:t>后，</w:t>
      </w:r>
      <w:r w:rsidR="001A001D" w:rsidRPr="00BF7281">
        <w:rPr>
          <w:kern w:val="0"/>
        </w:rPr>
        <w:t>HDD</w:t>
      </w:r>
      <w:r w:rsidRPr="00BF7281">
        <w:rPr>
          <w:kern w:val="0"/>
        </w:rPr>
        <w:t>剩余存储空间大小</w:t>
      </w:r>
      <w:r w:rsidR="0011622A" w:rsidRPr="00BF7281">
        <w:rPr>
          <w:kern w:val="0"/>
        </w:rPr>
        <w:t>;</w:t>
      </w:r>
    </w:p>
    <w:p w:rsidR="0011622A" w:rsidRPr="00BF7281" w:rsidRDefault="0011622A" w:rsidP="0011622A">
      <w:pPr>
        <w:pStyle w:val="a7"/>
        <w:numPr>
          <w:ilvl w:val="0"/>
          <w:numId w:val="5"/>
        </w:numPr>
        <w:snapToGrid w:val="0"/>
        <w:spacing w:line="240" w:lineRule="auto"/>
        <w:ind w:firstLineChars="0"/>
      </w:pPr>
      <w:r w:rsidRPr="00BF7281">
        <w:rPr>
          <w:b/>
        </w:rPr>
        <w:t xml:space="preserve">if </w:t>
      </w:r>
      <w:r w:rsidRPr="00BF7281">
        <w:rPr>
          <w:kern w:val="0"/>
          <w:position w:val="-12"/>
        </w:rPr>
        <w:object w:dxaOrig="260" w:dyaOrig="360">
          <v:shape id="_x0000_i1174" type="#_x0000_t75" style="width:12.75pt;height:18pt" o:ole="">
            <v:imagedata r:id="rId286" o:title=""/>
          </v:shape>
          <o:OLEObject Type="Embed" ProgID="Equation.DSMT4" ShapeID="_x0000_i1174" DrawAspect="Content" ObjectID="_1574600096" r:id="rId293"/>
        </w:object>
      </w:r>
      <w:r w:rsidRPr="00BF7281">
        <w:rPr>
          <w:kern w:val="0"/>
        </w:rPr>
        <w:t>的</w:t>
      </w:r>
      <w:r w:rsidRPr="00BF7281">
        <w:t>HDD</w:t>
      </w:r>
      <w:r w:rsidRPr="00BF7281">
        <w:t>剩余存储空间大于等于</w:t>
      </w:r>
      <w:r w:rsidRPr="00BF7281">
        <w:t xml:space="preserve">0 </w:t>
      </w:r>
      <w:r w:rsidRPr="00BF7281">
        <w:rPr>
          <w:b/>
        </w:rPr>
        <w:t>do</w:t>
      </w:r>
    </w:p>
    <w:p w:rsidR="0011622A" w:rsidRPr="00BF7281" w:rsidRDefault="0011622A" w:rsidP="0011622A">
      <w:pPr>
        <w:pStyle w:val="a7"/>
        <w:numPr>
          <w:ilvl w:val="0"/>
          <w:numId w:val="5"/>
        </w:numPr>
        <w:snapToGrid w:val="0"/>
        <w:spacing w:line="240" w:lineRule="auto"/>
        <w:ind w:firstLineChars="0"/>
      </w:pPr>
      <w:r w:rsidRPr="00BF7281">
        <w:rPr>
          <w:kern w:val="0"/>
          <w:position w:val="-14"/>
        </w:rPr>
        <w:object w:dxaOrig="3100" w:dyaOrig="380">
          <v:shape id="_x0000_i1175" type="#_x0000_t75" style="width:155.25pt;height:18.75pt" o:ole="">
            <v:imagedata r:id="rId294" o:title=""/>
          </v:shape>
          <o:OLEObject Type="Embed" ProgID="Equation.DSMT4" ShapeID="_x0000_i1175" DrawAspect="Content" ObjectID="_1574600097" r:id="rId295"/>
        </w:object>
      </w:r>
    </w:p>
    <w:p w:rsidR="0011622A" w:rsidRPr="00BF7281" w:rsidRDefault="0011622A" w:rsidP="0011622A">
      <w:pPr>
        <w:pStyle w:val="a7"/>
        <w:numPr>
          <w:ilvl w:val="0"/>
          <w:numId w:val="5"/>
        </w:numPr>
        <w:snapToGrid w:val="0"/>
        <w:spacing w:line="240" w:lineRule="auto"/>
        <w:ind w:firstLineChars="0"/>
        <w:rPr>
          <w:b/>
        </w:rPr>
      </w:pPr>
      <w:r w:rsidRPr="00BF7281">
        <w:rPr>
          <w:b/>
          <w:kern w:val="0"/>
        </w:rPr>
        <w:t>end if</w:t>
      </w:r>
    </w:p>
    <w:p w:rsidR="001F0636" w:rsidRPr="00BF7281" w:rsidRDefault="001F0636" w:rsidP="00B43A58">
      <w:pPr>
        <w:pStyle w:val="a7"/>
        <w:numPr>
          <w:ilvl w:val="0"/>
          <w:numId w:val="5"/>
        </w:numPr>
        <w:snapToGrid w:val="0"/>
        <w:spacing w:line="240" w:lineRule="auto"/>
        <w:ind w:firstLineChars="0"/>
        <w:rPr>
          <w:b/>
        </w:rPr>
      </w:pPr>
      <w:r w:rsidRPr="00BF7281">
        <w:rPr>
          <w:b/>
          <w:kern w:val="0"/>
        </w:rPr>
        <w:t>end for</w:t>
      </w:r>
    </w:p>
    <w:p w:rsidR="001F0636" w:rsidRPr="00BF7281" w:rsidRDefault="00410ADF" w:rsidP="00B43A58">
      <w:pPr>
        <w:pStyle w:val="a7"/>
        <w:numPr>
          <w:ilvl w:val="0"/>
          <w:numId w:val="5"/>
        </w:numPr>
        <w:snapToGrid w:val="0"/>
        <w:spacing w:line="240" w:lineRule="auto"/>
        <w:ind w:firstLineChars="0"/>
        <w:rPr>
          <w:b/>
        </w:rPr>
      </w:pPr>
      <w:r w:rsidRPr="00BF7281">
        <w:rPr>
          <w:kern w:val="0"/>
        </w:rPr>
        <w:t>初始化</w:t>
      </w:r>
      <w:r w:rsidRPr="00BF7281">
        <w:rPr>
          <w:kern w:val="0"/>
          <w:position w:val="-12"/>
        </w:rPr>
        <w:object w:dxaOrig="5200" w:dyaOrig="360">
          <v:shape id="_x0000_i1176" type="#_x0000_t75" style="width:261.75pt;height:18pt" o:ole="">
            <v:imagedata r:id="rId296" o:title=""/>
          </v:shape>
          <o:OLEObject Type="Embed" ProgID="Equation.DSMT4" ShapeID="_x0000_i1176" DrawAspect="Content" ObjectID="_1574600098" r:id="rId297"/>
        </w:object>
      </w:r>
      <w:r w:rsidRPr="00BF7281">
        <w:rPr>
          <w:kern w:val="0"/>
        </w:rPr>
        <w:t>；</w:t>
      </w:r>
    </w:p>
    <w:p w:rsidR="00410ADF" w:rsidRPr="00BF7281" w:rsidRDefault="00B86393" w:rsidP="00B43A58">
      <w:pPr>
        <w:pStyle w:val="a7"/>
        <w:numPr>
          <w:ilvl w:val="0"/>
          <w:numId w:val="5"/>
        </w:numPr>
        <w:snapToGrid w:val="0"/>
        <w:spacing w:line="240" w:lineRule="auto"/>
        <w:ind w:firstLineChars="0"/>
        <w:rPr>
          <w:b/>
        </w:rPr>
      </w:pPr>
      <w:r w:rsidRPr="00BF7281">
        <w:rPr>
          <w:b/>
        </w:rPr>
        <w:t xml:space="preserve">while </w:t>
      </w:r>
      <w:r w:rsidRPr="00BF7281">
        <w:rPr>
          <w:kern w:val="0"/>
          <w:position w:val="-4"/>
        </w:rPr>
        <w:object w:dxaOrig="279" w:dyaOrig="260">
          <v:shape id="_x0000_i1177" type="#_x0000_t75" style="width:14.25pt;height:12.75pt" o:ole="">
            <v:imagedata r:id="rId205" o:title=""/>
          </v:shape>
          <o:OLEObject Type="Embed" ProgID="Equation.DSMT4" ShapeID="_x0000_i1177" DrawAspect="Content" ObjectID="_1574600099" r:id="rId298"/>
        </w:object>
      </w:r>
      <w:r w:rsidRPr="00BF7281">
        <w:rPr>
          <w:kern w:val="0"/>
        </w:rPr>
        <w:t xml:space="preserve"> </w:t>
      </w:r>
      <w:r w:rsidRPr="00BF7281">
        <w:rPr>
          <w:kern w:val="0"/>
        </w:rPr>
        <w:t>不为空</w:t>
      </w:r>
      <w:r w:rsidRPr="00BF7281">
        <w:rPr>
          <w:b/>
          <w:kern w:val="0"/>
        </w:rPr>
        <w:t>do</w:t>
      </w:r>
    </w:p>
    <w:p w:rsidR="00B86393" w:rsidRPr="00BF7281" w:rsidRDefault="00B86393" w:rsidP="00B43A58">
      <w:pPr>
        <w:pStyle w:val="a7"/>
        <w:numPr>
          <w:ilvl w:val="0"/>
          <w:numId w:val="5"/>
        </w:numPr>
        <w:snapToGrid w:val="0"/>
        <w:spacing w:line="240" w:lineRule="auto"/>
        <w:ind w:firstLineChars="0"/>
        <w:rPr>
          <w:b/>
        </w:rPr>
      </w:pPr>
      <w:r w:rsidRPr="00BF7281">
        <w:rPr>
          <w:kern w:val="0"/>
          <w:position w:val="-14"/>
        </w:rPr>
        <w:object w:dxaOrig="1460" w:dyaOrig="380">
          <v:shape id="_x0000_i1178" type="#_x0000_t75" style="width:1in;height:19.5pt" o:ole="">
            <v:imagedata r:id="rId299" o:title=""/>
          </v:shape>
          <o:OLEObject Type="Embed" ProgID="Equation.DSMT4" ShapeID="_x0000_i1178" DrawAspect="Content" ObjectID="_1574600100" r:id="rId300"/>
        </w:object>
      </w:r>
    </w:p>
    <w:p w:rsidR="00B86393" w:rsidRPr="00BF7281" w:rsidRDefault="00B86393" w:rsidP="00B43A58">
      <w:pPr>
        <w:pStyle w:val="a7"/>
        <w:numPr>
          <w:ilvl w:val="0"/>
          <w:numId w:val="5"/>
        </w:numPr>
        <w:snapToGrid w:val="0"/>
        <w:spacing w:line="240" w:lineRule="auto"/>
        <w:ind w:firstLineChars="0"/>
        <w:rPr>
          <w:b/>
        </w:rPr>
      </w:pPr>
      <w:r w:rsidRPr="00BF7281">
        <w:rPr>
          <w:kern w:val="0"/>
        </w:rPr>
        <w:t>利用</w:t>
      </w:r>
      <w:r w:rsidRPr="00BF7281">
        <w:rPr>
          <w:kern w:val="0"/>
        </w:rPr>
        <w:t>PTPM</w:t>
      </w:r>
      <w:r w:rsidRPr="00BF7281">
        <w:rPr>
          <w:kern w:val="0"/>
        </w:rPr>
        <w:t>模型估算节点</w:t>
      </w:r>
      <w:r w:rsidRPr="00BF7281">
        <w:rPr>
          <w:kern w:val="0"/>
          <w:position w:val="-14"/>
        </w:rPr>
        <w:object w:dxaOrig="300" w:dyaOrig="380">
          <v:shape id="_x0000_i1179" type="#_x0000_t75" style="width:15pt;height:18.75pt" o:ole="">
            <v:imagedata r:id="rId202" o:title=""/>
          </v:shape>
          <o:OLEObject Type="Embed" ProgID="Equation.DSMT4" ShapeID="_x0000_i1179" DrawAspect="Content" ObjectID="_1574600101" r:id="rId301"/>
        </w:object>
      </w:r>
      <w:r w:rsidRPr="00BF7281">
        <w:rPr>
          <w:kern w:val="0"/>
        </w:rPr>
        <w:t>处理任务</w:t>
      </w:r>
      <w:r w:rsidRPr="00BF7281">
        <w:rPr>
          <w:kern w:val="0"/>
          <w:position w:val="-12"/>
        </w:rPr>
        <w:object w:dxaOrig="460" w:dyaOrig="360">
          <v:shape id="_x0000_i1180" type="#_x0000_t75" style="width:23.25pt;height:18pt" o:ole="">
            <v:imagedata r:id="rId170" o:title=""/>
          </v:shape>
          <o:OLEObject Type="Embed" ProgID="Equation.DSMT4" ShapeID="_x0000_i1180" DrawAspect="Content" ObjectID="_1574600102" r:id="rId302"/>
        </w:object>
      </w:r>
      <w:r w:rsidRPr="00BF7281">
        <w:rPr>
          <w:kern w:val="0"/>
        </w:rPr>
        <w:t>的花费时间</w:t>
      </w:r>
      <w:r w:rsidRPr="00BF7281">
        <w:rPr>
          <w:kern w:val="0"/>
          <w:position w:val="-16"/>
        </w:rPr>
        <w:object w:dxaOrig="340" w:dyaOrig="400">
          <v:shape id="_x0000_i1181" type="#_x0000_t75" style="width:17.25pt;height:20.25pt" o:ole="">
            <v:imagedata r:id="rId233" o:title=""/>
          </v:shape>
          <o:OLEObject Type="Embed" ProgID="Equation.DSMT4" ShapeID="_x0000_i1181" DrawAspect="Content" ObjectID="_1574600103" r:id="rId303"/>
        </w:object>
      </w:r>
      <w:r w:rsidR="000A0214" w:rsidRPr="00BF7281">
        <w:rPr>
          <w:kern w:val="0"/>
        </w:rPr>
        <w:t>，然而基于公式</w:t>
      </w:r>
      <w:r w:rsidR="000A0214" w:rsidRPr="00BF7281">
        <w:rPr>
          <w:kern w:val="0"/>
        </w:rPr>
        <w:t>X</w:t>
      </w:r>
      <w:r w:rsidR="000A0214" w:rsidRPr="00BF7281">
        <w:rPr>
          <w:kern w:val="0"/>
        </w:rPr>
        <w:t>获取将</w:t>
      </w:r>
      <w:r w:rsidR="000A0214" w:rsidRPr="00BF7281">
        <w:rPr>
          <w:kern w:val="0"/>
          <w:position w:val="-12"/>
        </w:rPr>
        <w:object w:dxaOrig="460" w:dyaOrig="360">
          <v:shape id="_x0000_i1182" type="#_x0000_t75" style="width:23.25pt;height:18pt" o:ole="">
            <v:imagedata r:id="rId170" o:title=""/>
          </v:shape>
          <o:OLEObject Type="Embed" ProgID="Equation.DSMT4" ShapeID="_x0000_i1182" DrawAspect="Content" ObjectID="_1574600104" r:id="rId304"/>
        </w:object>
      </w:r>
      <w:r w:rsidR="000A0214" w:rsidRPr="00BF7281">
        <w:rPr>
          <w:kern w:val="0"/>
        </w:rPr>
        <w:t>分配给节点</w:t>
      </w:r>
      <w:r w:rsidR="000A0214" w:rsidRPr="00BF7281">
        <w:rPr>
          <w:kern w:val="0"/>
          <w:position w:val="-14"/>
        </w:rPr>
        <w:object w:dxaOrig="300" w:dyaOrig="380">
          <v:shape id="_x0000_i1183" type="#_x0000_t75" style="width:15pt;height:18.75pt" o:ole="">
            <v:imagedata r:id="rId202" o:title=""/>
          </v:shape>
          <o:OLEObject Type="Embed" ProgID="Equation.DSMT4" ShapeID="_x0000_i1183" DrawAspect="Content" ObjectID="_1574600105" r:id="rId305"/>
        </w:object>
      </w:r>
      <w:r w:rsidR="000A0214" w:rsidRPr="00BF7281">
        <w:rPr>
          <w:kern w:val="0"/>
        </w:rPr>
        <w:t>处理所预计即将到来的处理负载大小；</w:t>
      </w:r>
    </w:p>
    <w:p w:rsidR="000A0214" w:rsidRPr="00BF7281" w:rsidRDefault="007073B1" w:rsidP="00B43A58">
      <w:pPr>
        <w:pStyle w:val="a7"/>
        <w:numPr>
          <w:ilvl w:val="0"/>
          <w:numId w:val="5"/>
        </w:numPr>
        <w:snapToGrid w:val="0"/>
        <w:spacing w:line="240" w:lineRule="auto"/>
        <w:ind w:firstLineChars="0"/>
        <w:rPr>
          <w:b/>
        </w:rPr>
      </w:pPr>
      <w:r w:rsidRPr="00BF7281">
        <w:rPr>
          <w:b/>
          <w:kern w:val="0"/>
        </w:rPr>
        <w:t>if</w:t>
      </w:r>
      <w:r w:rsidRPr="00BF7281">
        <w:rPr>
          <w:kern w:val="0"/>
        </w:rPr>
        <w:t xml:space="preserve">  </w:t>
      </w:r>
      <w:r w:rsidRPr="00BF7281">
        <w:rPr>
          <w:kern w:val="0"/>
          <w:position w:val="-14"/>
        </w:rPr>
        <w:object w:dxaOrig="1560" w:dyaOrig="400">
          <v:shape id="_x0000_i1184" type="#_x0000_t75" style="width:78.75pt;height:19.5pt" o:ole="">
            <v:imagedata r:id="rId306" o:title=""/>
          </v:shape>
          <o:OLEObject Type="Embed" ProgID="Equation.DSMT4" ShapeID="_x0000_i1184" DrawAspect="Content" ObjectID="_1574600106" r:id="rId307"/>
        </w:object>
      </w:r>
      <w:r w:rsidRPr="00BF7281">
        <w:rPr>
          <w:b/>
          <w:kern w:val="0"/>
        </w:rPr>
        <w:t xml:space="preserve"> then</w:t>
      </w:r>
    </w:p>
    <w:p w:rsidR="007073B1" w:rsidRPr="00BF7281" w:rsidRDefault="007073B1" w:rsidP="00B43A58">
      <w:pPr>
        <w:pStyle w:val="a7"/>
        <w:numPr>
          <w:ilvl w:val="0"/>
          <w:numId w:val="5"/>
        </w:numPr>
        <w:snapToGrid w:val="0"/>
        <w:spacing w:line="240" w:lineRule="auto"/>
        <w:ind w:firstLineChars="0"/>
      </w:pPr>
      <w:r w:rsidRPr="00BF7281">
        <w:rPr>
          <w:kern w:val="0"/>
        </w:rPr>
        <w:t>更新</w:t>
      </w:r>
      <w:r w:rsidRPr="00BF7281">
        <w:rPr>
          <w:kern w:val="0"/>
          <w:position w:val="-14"/>
        </w:rPr>
        <w:object w:dxaOrig="2920" w:dyaOrig="400">
          <v:shape id="_x0000_i1185" type="#_x0000_t75" style="width:146.25pt;height:19.5pt" o:ole="">
            <v:imagedata r:id="rId308" o:title=""/>
          </v:shape>
          <o:OLEObject Type="Embed" ProgID="Equation.DSMT4" ShapeID="_x0000_i1185" DrawAspect="Content" ObjectID="_1574600107" r:id="rId309"/>
        </w:object>
      </w:r>
      <w:r w:rsidRPr="00BF7281">
        <w:rPr>
          <w:kern w:val="0"/>
        </w:rPr>
        <w:t>以及</w:t>
      </w:r>
      <w:r w:rsidRPr="00BF7281">
        <w:rPr>
          <w:position w:val="-14"/>
        </w:rPr>
        <w:object w:dxaOrig="2940" w:dyaOrig="380">
          <v:shape id="_x0000_i1186" type="#_x0000_t75" style="width:147pt;height:18.75pt" o:ole="">
            <v:imagedata r:id="rId310" o:title=""/>
          </v:shape>
          <o:OLEObject Type="Embed" ProgID="Equation.DSMT4" ShapeID="_x0000_i1186" DrawAspect="Content" ObjectID="_1574600108" r:id="rId311"/>
        </w:object>
      </w:r>
    </w:p>
    <w:p w:rsidR="007073B1" w:rsidRPr="00BF7281" w:rsidRDefault="007073B1" w:rsidP="00B43A58">
      <w:pPr>
        <w:pStyle w:val="a7"/>
        <w:numPr>
          <w:ilvl w:val="0"/>
          <w:numId w:val="5"/>
        </w:numPr>
        <w:snapToGrid w:val="0"/>
        <w:spacing w:line="240" w:lineRule="auto"/>
        <w:ind w:firstLineChars="0"/>
        <w:rPr>
          <w:b/>
          <w:kern w:val="0"/>
        </w:rPr>
      </w:pPr>
      <w:r w:rsidRPr="00BF7281">
        <w:rPr>
          <w:b/>
          <w:kern w:val="0"/>
        </w:rPr>
        <w:t>end for</w:t>
      </w:r>
    </w:p>
    <w:p w:rsidR="007073B1" w:rsidRPr="00BF7281" w:rsidRDefault="00BD3AD6" w:rsidP="00B43A58">
      <w:pPr>
        <w:pStyle w:val="a7"/>
        <w:numPr>
          <w:ilvl w:val="0"/>
          <w:numId w:val="5"/>
        </w:numPr>
        <w:snapToGrid w:val="0"/>
        <w:spacing w:line="240" w:lineRule="auto"/>
        <w:ind w:firstLineChars="0"/>
        <w:rPr>
          <w:b/>
          <w:kern w:val="0"/>
        </w:rPr>
      </w:pPr>
      <w:r w:rsidRPr="00BF7281">
        <w:rPr>
          <w:b/>
          <w:kern w:val="0"/>
        </w:rPr>
        <w:t>end while</w:t>
      </w:r>
    </w:p>
    <w:p w:rsidR="00BD3AD6" w:rsidRPr="00BF7281" w:rsidRDefault="00BD3AD6" w:rsidP="00B43A58">
      <w:pPr>
        <w:pStyle w:val="a7"/>
        <w:numPr>
          <w:ilvl w:val="0"/>
          <w:numId w:val="5"/>
        </w:numPr>
        <w:snapToGrid w:val="0"/>
        <w:spacing w:line="240" w:lineRule="auto"/>
        <w:ind w:firstLineChars="0"/>
        <w:rPr>
          <w:b/>
          <w:kern w:val="0"/>
        </w:rPr>
      </w:pPr>
      <w:r w:rsidRPr="00BF7281">
        <w:rPr>
          <w:b/>
          <w:kern w:val="0"/>
        </w:rPr>
        <w:t xml:space="preserve">if </w:t>
      </w:r>
      <w:r w:rsidRPr="00BF7281">
        <w:rPr>
          <w:position w:val="-6"/>
        </w:rPr>
        <w:object w:dxaOrig="1460" w:dyaOrig="279">
          <v:shape id="_x0000_i1187" type="#_x0000_t75" style="width:72.75pt;height:14.25pt" o:ole="">
            <v:imagedata r:id="rId312" o:title=""/>
          </v:shape>
          <o:OLEObject Type="Embed" ProgID="Equation.DSMT4" ShapeID="_x0000_i1187" DrawAspect="Content" ObjectID="_1574600109" r:id="rId313"/>
        </w:object>
      </w:r>
      <w:r w:rsidRPr="00BF7281">
        <w:t>等于</w:t>
      </w:r>
      <w:r w:rsidRPr="00BF7281">
        <w:rPr>
          <w:position w:val="-6"/>
        </w:rPr>
        <w:object w:dxaOrig="220" w:dyaOrig="279">
          <v:shape id="_x0000_i1188" type="#_x0000_t75" style="width:11.25pt;height:14.25pt" o:ole="">
            <v:imagedata r:id="rId314" o:title=""/>
          </v:shape>
          <o:OLEObject Type="Embed" ProgID="Equation.DSMT4" ShapeID="_x0000_i1188" DrawAspect="Content" ObjectID="_1574600110" r:id="rId315"/>
        </w:object>
      </w:r>
      <w:r w:rsidRPr="00BF7281">
        <w:rPr>
          <w:b/>
          <w:kern w:val="0"/>
        </w:rPr>
        <w:t>then</w:t>
      </w:r>
    </w:p>
    <w:p w:rsidR="00BD3AD6" w:rsidRPr="00BF7281" w:rsidRDefault="00920B5E" w:rsidP="00B43A58">
      <w:pPr>
        <w:pStyle w:val="a7"/>
        <w:numPr>
          <w:ilvl w:val="0"/>
          <w:numId w:val="5"/>
        </w:numPr>
        <w:snapToGrid w:val="0"/>
        <w:spacing w:line="240" w:lineRule="auto"/>
        <w:ind w:firstLineChars="0"/>
        <w:rPr>
          <w:b/>
          <w:kern w:val="0"/>
        </w:rPr>
      </w:pPr>
      <w:r w:rsidRPr="00BF7281">
        <w:rPr>
          <w:kern w:val="0"/>
        </w:rPr>
        <w:t>将</w:t>
      </w:r>
      <w:r w:rsidRPr="00BF7281">
        <w:rPr>
          <w:kern w:val="0"/>
          <w:position w:val="-12"/>
        </w:rPr>
        <w:object w:dxaOrig="340" w:dyaOrig="360">
          <v:shape id="_x0000_i1189" type="#_x0000_t75" style="width:17.25pt;height:18pt" o:ole="">
            <v:imagedata r:id="rId181" o:title=""/>
          </v:shape>
          <o:OLEObject Type="Embed" ProgID="Equation.DSMT4" ShapeID="_x0000_i1189" DrawAspect="Content" ObjectID="_1574600111" r:id="rId316"/>
        </w:object>
      </w:r>
      <w:r w:rsidRPr="00BF7281">
        <w:rPr>
          <w:kern w:val="0"/>
        </w:rPr>
        <w:t>放置到节点</w:t>
      </w:r>
      <w:r w:rsidRPr="00BF7281">
        <w:rPr>
          <w:kern w:val="0"/>
          <w:position w:val="-6"/>
        </w:rPr>
        <w:object w:dxaOrig="880" w:dyaOrig="279">
          <v:shape id="_x0000_i1190" type="#_x0000_t75" style="width:44.25pt;height:14.25pt" o:ole="">
            <v:imagedata r:id="rId251" o:title=""/>
          </v:shape>
          <o:OLEObject Type="Embed" ProgID="Equation.DSMT4" ShapeID="_x0000_i1190" DrawAspect="Content" ObjectID="_1574600112" r:id="rId317"/>
        </w:object>
      </w:r>
      <w:r w:rsidRPr="00BF7281">
        <w:rPr>
          <w:kern w:val="0"/>
        </w:rPr>
        <w:t>的</w:t>
      </w:r>
      <w:r w:rsidRPr="00BF7281">
        <w:rPr>
          <w:kern w:val="0"/>
        </w:rPr>
        <w:t>SSD</w:t>
      </w:r>
      <w:r w:rsidRPr="00BF7281">
        <w:rPr>
          <w:kern w:val="0"/>
        </w:rPr>
        <w:t>上，并根据公式和公式更新</w:t>
      </w:r>
      <w:r w:rsidRPr="00BF7281">
        <w:rPr>
          <w:kern w:val="0"/>
          <w:position w:val="-12"/>
        </w:rPr>
        <w:object w:dxaOrig="859" w:dyaOrig="380">
          <v:shape id="_x0000_i1191" type="#_x0000_t75" style="width:42.75pt;height:18.75pt" o:ole="">
            <v:imagedata r:id="rId253" o:title=""/>
          </v:shape>
          <o:OLEObject Type="Embed" ProgID="Equation.DSMT4" ShapeID="_x0000_i1191" DrawAspect="Content" ObjectID="_1574600113" r:id="rId318"/>
        </w:object>
      </w:r>
      <w:r w:rsidRPr="00BF7281">
        <w:rPr>
          <w:kern w:val="0"/>
        </w:rPr>
        <w:t>和</w:t>
      </w:r>
      <w:r w:rsidRPr="00BF7281">
        <w:rPr>
          <w:kern w:val="0"/>
          <w:position w:val="-12"/>
        </w:rPr>
        <w:object w:dxaOrig="859" w:dyaOrig="380">
          <v:shape id="_x0000_i1192" type="#_x0000_t75" style="width:42.75pt;height:18.75pt" o:ole="">
            <v:imagedata r:id="rId255" o:title=""/>
          </v:shape>
          <o:OLEObject Type="Embed" ProgID="Equation.DSMT4" ShapeID="_x0000_i1192" DrawAspect="Content" ObjectID="_1574600114" r:id="rId319"/>
        </w:object>
      </w:r>
      <w:r w:rsidRPr="00BF7281">
        <w:rPr>
          <w:kern w:val="0"/>
        </w:rPr>
        <w:t>的值</w:t>
      </w:r>
      <w:r w:rsidR="00B32F2F" w:rsidRPr="00BF7281">
        <w:rPr>
          <w:kern w:val="0"/>
        </w:rPr>
        <w:t>;</w:t>
      </w:r>
    </w:p>
    <w:p w:rsidR="00920B5E" w:rsidRPr="00BF7281" w:rsidRDefault="00920B5E" w:rsidP="00B43A58">
      <w:pPr>
        <w:pStyle w:val="a7"/>
        <w:numPr>
          <w:ilvl w:val="0"/>
          <w:numId w:val="5"/>
        </w:numPr>
        <w:snapToGrid w:val="0"/>
        <w:spacing w:line="240" w:lineRule="auto"/>
        <w:ind w:firstLineChars="0"/>
        <w:rPr>
          <w:b/>
          <w:kern w:val="0"/>
        </w:rPr>
      </w:pPr>
      <w:r w:rsidRPr="00BF7281">
        <w:rPr>
          <w:b/>
          <w:kern w:val="0"/>
        </w:rPr>
        <w:t>else</w:t>
      </w:r>
    </w:p>
    <w:p w:rsidR="00920B5E" w:rsidRPr="00BF7281" w:rsidRDefault="00B96A32" w:rsidP="003C27E3">
      <w:pPr>
        <w:pStyle w:val="a7"/>
        <w:numPr>
          <w:ilvl w:val="0"/>
          <w:numId w:val="5"/>
        </w:numPr>
        <w:snapToGrid w:val="0"/>
        <w:spacing w:line="240" w:lineRule="auto"/>
        <w:ind w:firstLineChars="0"/>
        <w:rPr>
          <w:b/>
          <w:kern w:val="0"/>
        </w:rPr>
      </w:pPr>
      <w:r w:rsidRPr="00BF7281">
        <w:rPr>
          <w:kern w:val="0"/>
        </w:rPr>
        <w:t>将</w:t>
      </w:r>
      <w:r w:rsidRPr="00BF7281">
        <w:rPr>
          <w:kern w:val="0"/>
          <w:position w:val="-12"/>
        </w:rPr>
        <w:object w:dxaOrig="340" w:dyaOrig="360">
          <v:shape id="_x0000_i1193" type="#_x0000_t75" style="width:17.25pt;height:18pt" o:ole="">
            <v:imagedata r:id="rId181" o:title=""/>
          </v:shape>
          <o:OLEObject Type="Embed" ProgID="Equation.DSMT4" ShapeID="_x0000_i1193" DrawAspect="Content" ObjectID="_1574600115" r:id="rId320"/>
        </w:object>
      </w:r>
      <w:r w:rsidRPr="00BF7281">
        <w:rPr>
          <w:kern w:val="0"/>
        </w:rPr>
        <w:t>放置到节点</w:t>
      </w:r>
      <w:r w:rsidRPr="00BF7281">
        <w:rPr>
          <w:kern w:val="0"/>
          <w:position w:val="-6"/>
        </w:rPr>
        <w:object w:dxaOrig="880" w:dyaOrig="279">
          <v:shape id="_x0000_i1194" type="#_x0000_t75" style="width:44.25pt;height:14.25pt" o:ole="">
            <v:imagedata r:id="rId251" o:title=""/>
          </v:shape>
          <o:OLEObject Type="Embed" ProgID="Equation.DSMT4" ShapeID="_x0000_i1194" DrawAspect="Content" ObjectID="_1574600116" r:id="rId321"/>
        </w:object>
      </w:r>
      <w:r w:rsidRPr="00BF7281">
        <w:rPr>
          <w:kern w:val="0"/>
        </w:rPr>
        <w:t>的</w:t>
      </w:r>
      <w:r w:rsidRPr="00BF7281">
        <w:rPr>
          <w:kern w:val="0"/>
        </w:rPr>
        <w:t>HDD</w:t>
      </w:r>
      <w:r w:rsidRPr="00BF7281">
        <w:rPr>
          <w:kern w:val="0"/>
        </w:rPr>
        <w:t>上，并根据公式和公式更新</w:t>
      </w:r>
      <w:r w:rsidR="00F83904" w:rsidRPr="00BF7281">
        <w:rPr>
          <w:kern w:val="0"/>
          <w:position w:val="-12"/>
        </w:rPr>
        <w:object w:dxaOrig="900" w:dyaOrig="380">
          <v:shape id="_x0000_i1195" type="#_x0000_t75" style="width:45.75pt;height:18.75pt" o:ole="">
            <v:imagedata r:id="rId322" o:title=""/>
          </v:shape>
          <o:OLEObject Type="Embed" ProgID="Equation.DSMT4" ShapeID="_x0000_i1195" DrawAspect="Content" ObjectID="_1574600117" r:id="rId323"/>
        </w:object>
      </w:r>
      <w:r w:rsidRPr="00BF7281">
        <w:rPr>
          <w:kern w:val="0"/>
        </w:rPr>
        <w:t>和</w:t>
      </w:r>
      <w:r w:rsidR="00F83904" w:rsidRPr="00BF7281">
        <w:rPr>
          <w:kern w:val="0"/>
          <w:position w:val="-12"/>
        </w:rPr>
        <w:object w:dxaOrig="900" w:dyaOrig="380">
          <v:shape id="_x0000_i1196" type="#_x0000_t75" style="width:45.75pt;height:18.75pt" o:ole="">
            <v:imagedata r:id="rId324" o:title=""/>
          </v:shape>
          <o:OLEObject Type="Embed" ProgID="Equation.DSMT4" ShapeID="_x0000_i1196" DrawAspect="Content" ObjectID="_1574600118" r:id="rId325"/>
        </w:object>
      </w:r>
      <w:r w:rsidRPr="00BF7281">
        <w:rPr>
          <w:kern w:val="0"/>
        </w:rPr>
        <w:t>的值</w:t>
      </w:r>
      <w:r w:rsidR="00B32F2F" w:rsidRPr="00BF7281">
        <w:rPr>
          <w:kern w:val="0"/>
        </w:rPr>
        <w:t>;</w:t>
      </w:r>
    </w:p>
    <w:p w:rsidR="00BD3AD6" w:rsidRPr="00BF7281" w:rsidRDefault="00BD3AD6" w:rsidP="00B43A58">
      <w:pPr>
        <w:pStyle w:val="a7"/>
        <w:numPr>
          <w:ilvl w:val="0"/>
          <w:numId w:val="5"/>
        </w:numPr>
        <w:snapToGrid w:val="0"/>
        <w:spacing w:line="240" w:lineRule="auto"/>
        <w:ind w:firstLineChars="0"/>
        <w:rPr>
          <w:b/>
          <w:kern w:val="0"/>
        </w:rPr>
      </w:pPr>
      <w:r w:rsidRPr="00BF7281">
        <w:rPr>
          <w:b/>
          <w:kern w:val="0"/>
        </w:rPr>
        <w:t>end if</w:t>
      </w:r>
    </w:p>
    <w:p w:rsidR="00C113E7" w:rsidRPr="00BF7281" w:rsidRDefault="00C113E7" w:rsidP="0029399B">
      <w:pPr>
        <w:pStyle w:val="a7"/>
        <w:numPr>
          <w:ilvl w:val="0"/>
          <w:numId w:val="5"/>
        </w:numPr>
        <w:snapToGrid w:val="0"/>
        <w:spacing w:line="240" w:lineRule="auto"/>
        <w:ind w:firstLineChars="0"/>
        <w:rPr>
          <w:b/>
          <w:kern w:val="0"/>
        </w:rPr>
      </w:pPr>
      <w:r w:rsidRPr="00BF7281">
        <w:rPr>
          <w:b/>
          <w:kern w:val="0"/>
        </w:rPr>
        <w:lastRenderedPageBreak/>
        <w:t>更新</w:t>
      </w:r>
      <w:r w:rsidRPr="00BF7281">
        <w:rPr>
          <w:kern w:val="0"/>
          <w:position w:val="-12"/>
        </w:rPr>
        <w:object w:dxaOrig="1600" w:dyaOrig="380">
          <v:shape id="_x0000_i1197" type="#_x0000_t75" style="width:80.25pt;height:18.75pt" o:ole="">
            <v:imagedata r:id="rId326" o:title=""/>
          </v:shape>
          <o:OLEObject Type="Embed" ProgID="Equation.DSMT4" ShapeID="_x0000_i1197" DrawAspect="Content" ObjectID="_1574600119" r:id="rId327"/>
        </w:object>
      </w:r>
      <w:r w:rsidRPr="00BF7281">
        <w:rPr>
          <w:kern w:val="0"/>
        </w:rPr>
        <w:t>;</w:t>
      </w:r>
    </w:p>
    <w:p w:rsidR="00C113E7" w:rsidRPr="00BF7281" w:rsidRDefault="00C113E7" w:rsidP="00B43A58">
      <w:pPr>
        <w:pStyle w:val="a7"/>
        <w:numPr>
          <w:ilvl w:val="0"/>
          <w:numId w:val="5"/>
        </w:numPr>
        <w:snapToGrid w:val="0"/>
        <w:spacing w:line="240" w:lineRule="auto"/>
        <w:ind w:firstLineChars="0"/>
        <w:rPr>
          <w:b/>
          <w:kern w:val="0"/>
        </w:rPr>
      </w:pPr>
      <w:r w:rsidRPr="00BF7281">
        <w:rPr>
          <w:b/>
          <w:kern w:val="0"/>
        </w:rPr>
        <w:t>end while</w:t>
      </w:r>
    </w:p>
    <w:p w:rsidR="004F6ED9" w:rsidRPr="00BF7281" w:rsidRDefault="004F6ED9" w:rsidP="006607A8">
      <w:pPr>
        <w:tabs>
          <w:tab w:val="left" w:pos="0"/>
          <w:tab w:val="left" w:pos="7938"/>
        </w:tabs>
      </w:pPr>
      <w:r w:rsidRPr="00BF7281">
        <w:rPr>
          <w:noProof/>
        </w:rPr>
        <mc:AlternateContent>
          <mc:Choice Requires="wps">
            <w:drawing>
              <wp:anchor distT="0" distB="0" distL="114300" distR="114300" simplePos="0" relativeHeight="251663360" behindDoc="0" locked="0" layoutInCell="1" allowOverlap="1" wp14:anchorId="7B320F2F" wp14:editId="4A7D7822">
                <wp:simplePos x="0" y="0"/>
                <wp:positionH relativeFrom="column">
                  <wp:posOffset>50800</wp:posOffset>
                </wp:positionH>
                <wp:positionV relativeFrom="paragraph">
                  <wp:posOffset>146050</wp:posOffset>
                </wp:positionV>
                <wp:extent cx="5080000" cy="0"/>
                <wp:effectExtent l="12700" t="6985" r="12700" b="12065"/>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00" cy="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44DFF07" id="_x0000_t32" coordsize="21600,21600" o:spt="32" o:oned="t" path="m,l21600,21600e" filled="f">
                <v:path arrowok="t" fillok="f" o:connecttype="none"/>
                <o:lock v:ext="edit" shapetype="t"/>
              </v:shapetype>
              <v:shape id="直接箭头连接符 6" o:spid="_x0000_s1026" type="#_x0000_t32" style="position:absolute;left:0;text-align:left;margin-left:4pt;margin-top:11.5pt;width:400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" strokecolor="black [3213]" strokeweight=".25pt">
                <v:shadow color="#7f7f7f [1601]" opacity=".5" offset="1pt"/>
              </v:shape>
            </w:pict>
          </mc:Fallback>
        </mc:AlternateContent>
      </w:r>
      <w:r w:rsidRPr="00BF7281">
        <w:tab/>
      </w:r>
    </w:p>
    <w:p w:rsidR="008D4578" w:rsidRPr="00564D1F" w:rsidRDefault="008D4578"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70" w:name="_Toc500768897"/>
      <w:r w:rsidRPr="00564D1F">
        <w:rPr>
          <w:rFonts w:ascii="黑体" w:hAnsi="黑体"/>
          <w:b w:val="0"/>
          <w:kern w:val="2"/>
          <w:szCs w:val="28"/>
        </w:rPr>
        <w:t>4.4 监控视频数据块迁移策略</w:t>
      </w:r>
      <w:bookmarkEnd w:id="70"/>
    </w:p>
    <w:p w:rsidR="00277D8C" w:rsidRPr="00BF7281" w:rsidRDefault="00AF077D" w:rsidP="00B82350">
      <w:pPr>
        <w:ind w:firstLineChars="200" w:firstLine="480"/>
        <w:jc w:val="both"/>
      </w:pPr>
      <w:r w:rsidRPr="00BF7281">
        <w:t>在上一节我们介绍了基于最小负载优先放置策略的</w:t>
      </w:r>
      <w:r w:rsidR="00001A57" w:rsidRPr="00BF7281">
        <w:t>监控视频</w:t>
      </w:r>
      <w:r w:rsidR="00356B29" w:rsidRPr="00BF7281">
        <w:t>数据块初始放置算法。</w:t>
      </w:r>
      <w:r w:rsidR="005D1E6D" w:rsidRPr="00BF7281">
        <w:t>然而，不同于基于单一存储架构的云平台，基于混合存储架构的云计算平台中，每个节点不仅配备有存储容量大、价格低廉的</w:t>
      </w:r>
      <w:r w:rsidR="005D1E6D" w:rsidRPr="00BF7281">
        <w:t>HDD</w:t>
      </w:r>
      <w:r w:rsidR="005D1E6D" w:rsidRPr="00BF7281">
        <w:t>，同时也配备存储容量小但读写性能高的</w:t>
      </w:r>
      <w:r w:rsidR="005D1E6D" w:rsidRPr="00BF7281">
        <w:t>SSD</w:t>
      </w:r>
      <w:r w:rsidR="005D1E6D" w:rsidRPr="00BF7281">
        <w:t>。在视频任务处理过程中，节点内部的</w:t>
      </w:r>
      <w:r w:rsidR="005D1E6D" w:rsidRPr="00BF7281">
        <w:t>SSD</w:t>
      </w:r>
      <w:r w:rsidR="005D1E6D" w:rsidRPr="00BF7281">
        <w:t>以及</w:t>
      </w:r>
      <w:r w:rsidR="005D1E6D" w:rsidRPr="00BF7281">
        <w:t>HDD</w:t>
      </w:r>
      <w:r w:rsidR="005D1E6D" w:rsidRPr="00BF7281">
        <w:t>上待处理的视频文件随着任务进行越来越少，占用的存储资源也越来越少，如果能通过合理的数据迁移方式将</w:t>
      </w:r>
      <w:r w:rsidR="002749E1" w:rsidRPr="00BF7281">
        <w:t>节点内</w:t>
      </w:r>
      <w:r w:rsidR="005D1E6D" w:rsidRPr="00BF7281">
        <w:t>HDD</w:t>
      </w:r>
      <w:r w:rsidR="005D1E6D" w:rsidRPr="00BF7281">
        <w:t>上一些满足条件的待处理视频文件迁移到当前节点的</w:t>
      </w:r>
      <w:r w:rsidR="005D1E6D" w:rsidRPr="00BF7281">
        <w:t>SSD</w:t>
      </w:r>
      <w:r w:rsidR="005D1E6D" w:rsidRPr="00BF7281">
        <w:t>上等待后续处理，即可以提高节点</w:t>
      </w:r>
      <w:r w:rsidR="005D1E6D" w:rsidRPr="00BF7281">
        <w:t>SSD</w:t>
      </w:r>
      <w:r w:rsidR="005D1E6D" w:rsidRPr="00BF7281">
        <w:t>的存储资源利用率，同时也能够进一步降低当前节点视频任务的处理时间。但是，由于视频文件从</w:t>
      </w:r>
      <w:r w:rsidR="005D1E6D" w:rsidRPr="00BF7281">
        <w:t>HDD</w:t>
      </w:r>
      <w:r w:rsidR="005D1E6D" w:rsidRPr="00BF7281">
        <w:t>迁移到</w:t>
      </w:r>
      <w:r w:rsidR="005D1E6D" w:rsidRPr="00BF7281">
        <w:t>SSD</w:t>
      </w:r>
      <w:r w:rsidR="005D1E6D" w:rsidRPr="00BF7281">
        <w:t>上也需要花费一定的迁移成本（时间），同时</w:t>
      </w:r>
      <w:r w:rsidR="005D1E6D" w:rsidRPr="00BF7281">
        <w:t>SSD</w:t>
      </w:r>
      <w:r w:rsidR="005D1E6D" w:rsidRPr="00BF7281">
        <w:t>本身可利用的存储空间有限，如果迁移策略不合理，一方面可能导致由于违反</w:t>
      </w:r>
      <w:r w:rsidR="005D1E6D" w:rsidRPr="00BF7281">
        <w:t>SSD</w:t>
      </w:r>
      <w:r w:rsidR="005D1E6D" w:rsidRPr="00BF7281">
        <w:t>存储空间约束而丢失视频文件，另一方面，甚至会出现由于视频数据迁移时间过长而延长整个节点的视频任务的最终处理完成时间。因此，如何</w:t>
      </w:r>
      <w:r w:rsidR="002749E1" w:rsidRPr="00BF7281">
        <w:t>制定合理的节点内异构储存媒介之间的监控视频数据块迁移策略，使得在</w:t>
      </w:r>
      <w:r w:rsidR="005D1E6D" w:rsidRPr="00BF7281">
        <w:t>满足</w:t>
      </w:r>
      <w:r w:rsidR="005D1E6D" w:rsidRPr="00BF7281">
        <w:t>SSD</w:t>
      </w:r>
      <w:r w:rsidR="002749E1" w:rsidRPr="00BF7281">
        <w:t>存储空资源约束的条件下最大化迁移后的收益值，即使</w:t>
      </w:r>
      <w:r w:rsidR="005D1E6D" w:rsidRPr="00BF7281">
        <w:t>迁移后节点视频任</w:t>
      </w:r>
      <w:r w:rsidR="002749E1" w:rsidRPr="00BF7281">
        <w:t>务的总处理时间相对于迁移前的节点视频任务处理总时间的差值最大化十分重要。</w:t>
      </w:r>
    </w:p>
    <w:p w:rsidR="0088094A" w:rsidRPr="00BF7281" w:rsidRDefault="002749E1" w:rsidP="00B82350">
      <w:pPr>
        <w:ind w:firstLineChars="200" w:firstLine="480"/>
        <w:jc w:val="both"/>
      </w:pPr>
      <w:r w:rsidRPr="00BF7281">
        <w:t>另一方面，</w:t>
      </w:r>
      <w:r w:rsidR="00927AD3" w:rsidRPr="00BF7281">
        <w:t>在视频任务并行处理过程中，各个节点可利用的</w:t>
      </w:r>
      <w:r w:rsidR="00927AD3" w:rsidRPr="00BF7281">
        <w:t>SSD</w:t>
      </w:r>
      <w:r w:rsidR="00927AD3" w:rsidRPr="00BF7281">
        <w:t>和</w:t>
      </w:r>
      <w:r w:rsidR="00927AD3" w:rsidRPr="00BF7281">
        <w:t>HDD</w:t>
      </w:r>
      <w:r w:rsidR="00927AD3" w:rsidRPr="00BF7281">
        <w:t>的存储空间大小是随着时间不停发生变化的，随着任务的进行，各个节点的</w:t>
      </w:r>
      <w:r w:rsidR="00927AD3" w:rsidRPr="00BF7281">
        <w:t>SSD</w:t>
      </w:r>
      <w:r w:rsidR="00927AD3" w:rsidRPr="00BF7281">
        <w:t>以及</w:t>
      </w:r>
      <w:r w:rsidR="00927AD3" w:rsidRPr="00BF7281">
        <w:t>HDD</w:t>
      </w:r>
      <w:r w:rsidR="00927AD3" w:rsidRPr="00BF7281">
        <w:t>上待处理的视频文件越来越少，相对的，其可利用的存储资源就越来越多。在不考虑节点间数据迁移的情况下，由于不同节点之间的计算能力和存储能力不同，并且各个节点的初始放置的视频数据量大小也可能不同，在视频任务进行过程中，节点之间的负载差异也就随时间的变化越来越大，最终负载最高的节点会延长整个视频任务的完成时间。通过制定一个</w:t>
      </w:r>
      <w:r w:rsidR="008437F6" w:rsidRPr="00BF7281">
        <w:t>合理的</w:t>
      </w:r>
      <w:r w:rsidR="00927AD3" w:rsidRPr="00BF7281">
        <w:t>全局视频数据迁移策略，使得</w:t>
      </w:r>
      <w:r w:rsidR="008437F6" w:rsidRPr="00BF7281">
        <w:t>系统</w:t>
      </w:r>
      <w:r w:rsidR="00927AD3" w:rsidRPr="00BF7281">
        <w:t>能够</w:t>
      </w:r>
      <w:r w:rsidR="008437F6" w:rsidRPr="00BF7281">
        <w:t>在视频任务处理过程中</w:t>
      </w:r>
      <w:r w:rsidR="00927AD3" w:rsidRPr="00BF7281">
        <w:t>根据各个节点的负载值以及可利用的存储资源状况</w:t>
      </w:r>
      <w:r w:rsidR="008437F6" w:rsidRPr="00BF7281">
        <w:t>周期性地</w:t>
      </w:r>
      <w:r w:rsidR="00927AD3" w:rsidRPr="00BF7281">
        <w:t>将负载高的节点上的视频数据迁移到负载低的节点进行后续处理，以使得在视频任务处理过程中降低整个集群的负载不均衡程度，同时最小化整个视频任务的完成时间，对于提升整个计算平台的处理性能至关重要。</w:t>
      </w:r>
    </w:p>
    <w:p w:rsidR="00DF2DF2" w:rsidRPr="00BF7281" w:rsidRDefault="00A65B14" w:rsidP="00B82350">
      <w:pPr>
        <w:ind w:firstLineChars="200" w:firstLine="480"/>
        <w:jc w:val="both"/>
      </w:pPr>
      <w:r w:rsidRPr="00BF7281">
        <w:t>结合以上分析，我们</w:t>
      </w:r>
      <w:r w:rsidR="00160928" w:rsidRPr="00BF7281">
        <w:t>设计并实现了</w:t>
      </w:r>
      <w:r w:rsidR="00A337E0" w:rsidRPr="00BF7281">
        <w:t>一种基于线性规划的节点内视频数据动态迁移策略</w:t>
      </w:r>
      <w:r w:rsidR="00D75000" w:rsidRPr="00BF7281">
        <w:t>简称为</w:t>
      </w:r>
      <w:r w:rsidR="00D75000" w:rsidRPr="00BF7281">
        <w:t>NLDM</w:t>
      </w:r>
      <w:r w:rsidR="00D75000" w:rsidRPr="00BF7281">
        <w:t>（</w:t>
      </w:r>
      <w:r w:rsidR="00D75000" w:rsidRPr="00BF7281">
        <w:t>Node Level Data Migration</w:t>
      </w:r>
      <w:r w:rsidR="00D75000" w:rsidRPr="00BF7281">
        <w:t>）</w:t>
      </w:r>
      <w:r w:rsidR="00D75000" w:rsidRPr="00BF7281">
        <w:t xml:space="preserve"> </w:t>
      </w:r>
      <w:r w:rsidR="00D75000" w:rsidRPr="00BF7281">
        <w:t>和一种</w:t>
      </w:r>
      <w:r w:rsidR="00B0134A" w:rsidRPr="00BF7281">
        <w:t>负载感知的全局视频数据迁移策略</w:t>
      </w:r>
      <w:r w:rsidR="00921C49" w:rsidRPr="00BF7281">
        <w:t>简称为</w:t>
      </w:r>
      <w:r w:rsidR="00B0134A" w:rsidRPr="00BF7281">
        <w:t>CLDM</w:t>
      </w:r>
      <w:r w:rsidR="00B0134A" w:rsidRPr="00BF7281">
        <w:t>（</w:t>
      </w:r>
      <w:r w:rsidR="00B0134A" w:rsidRPr="00BF7281">
        <w:t>Cluster Level Data Migration</w:t>
      </w:r>
      <w:r w:rsidR="00B0134A" w:rsidRPr="00BF7281">
        <w:t>）</w:t>
      </w:r>
      <w:r w:rsidR="00E039E5" w:rsidRPr="00BF7281">
        <w:t>。</w:t>
      </w:r>
      <w:r w:rsidR="00315D76" w:rsidRPr="00BF7281">
        <w:t>其中，</w:t>
      </w:r>
      <w:r w:rsidR="00315D76" w:rsidRPr="00BF7281">
        <w:t>NLDM</w:t>
      </w:r>
      <w:r w:rsidR="00315D76" w:rsidRPr="00BF7281">
        <w:t>策</w:t>
      </w:r>
      <w:r w:rsidR="00315D76" w:rsidRPr="00BF7281">
        <w:lastRenderedPageBreak/>
        <w:t>略</w:t>
      </w:r>
      <w:r w:rsidR="001316ED" w:rsidRPr="00BF7281">
        <w:t>通过</w:t>
      </w:r>
      <w:r w:rsidR="00D8348C" w:rsidRPr="00BF7281">
        <w:t>分析</w:t>
      </w:r>
      <w:r w:rsidR="00433F57" w:rsidRPr="00BF7281">
        <w:t>节</w:t>
      </w:r>
      <w:r w:rsidR="00315D76" w:rsidRPr="00BF7281">
        <w:t>内各个存储媒介（</w:t>
      </w:r>
      <w:r w:rsidR="00315D76" w:rsidRPr="00BF7281">
        <w:t>SSD</w:t>
      </w:r>
      <w:r w:rsidR="00315D76" w:rsidRPr="00BF7281">
        <w:t>或者</w:t>
      </w:r>
      <w:r w:rsidR="00315D76" w:rsidRPr="00BF7281">
        <w:t>HDD</w:t>
      </w:r>
      <w:r w:rsidR="00315D76" w:rsidRPr="00BF7281">
        <w:t>）上剩余待处理视频文件的数量，节点内部各个存储媒介的读写速率和剩余存储空间大小、以及节点本身的计算能力等，建立以最小化节点处理负载为目标的</w:t>
      </w:r>
      <w:r w:rsidR="00315D76" w:rsidRPr="00BF7281">
        <w:t>0/1</w:t>
      </w:r>
      <w:r w:rsidR="00315D76" w:rsidRPr="00BF7281">
        <w:t>线性规划方程，</w:t>
      </w:r>
      <w:r w:rsidR="00D8348C" w:rsidRPr="00BF7281">
        <w:t>并</w:t>
      </w:r>
      <w:r w:rsidR="00315D76" w:rsidRPr="00BF7281">
        <w:t>通过求解方程来选取</w:t>
      </w:r>
      <w:r w:rsidR="00315D76" w:rsidRPr="00BF7281">
        <w:t>HDD</w:t>
      </w:r>
      <w:r w:rsidR="00315D76" w:rsidRPr="00BF7281">
        <w:t>上需要迁移到</w:t>
      </w:r>
      <w:r w:rsidR="00315D76" w:rsidRPr="00BF7281">
        <w:t>SSD</w:t>
      </w:r>
      <w:r w:rsidR="00315D76" w:rsidRPr="00BF7281">
        <w:t>上的待处理视频数据块</w:t>
      </w:r>
      <w:r w:rsidR="00D8348C" w:rsidRPr="00BF7281">
        <w:t>，</w:t>
      </w:r>
      <w:r w:rsidR="00F63DEA" w:rsidRPr="00BF7281">
        <w:t>优化节点内视频数据分布。</w:t>
      </w:r>
      <w:r w:rsidR="00F63DEA" w:rsidRPr="00BF7281">
        <w:t>CLDM</w:t>
      </w:r>
      <w:r w:rsidR="00F63DEA" w:rsidRPr="00BF7281">
        <w:t>该策略会对计算和获取各个节点的负载值，并基于一定的策略将集群节点划分为高负载节点集合</w:t>
      </w:r>
      <w:r w:rsidR="00F63DEA" w:rsidRPr="00BF7281">
        <w:t xml:space="preserve"> </w:t>
      </w:r>
      <w:r w:rsidR="00F63DEA" w:rsidRPr="00BF7281">
        <w:t>和</w:t>
      </w:r>
      <w:r w:rsidR="00F63DEA" w:rsidRPr="00BF7281">
        <w:t xml:space="preserve"> </w:t>
      </w:r>
      <w:r w:rsidR="00F63DEA" w:rsidRPr="00BF7281">
        <w:t>低负载节点集合，最后通过综合考虑各个节点可利用的存储资源情况以及各个节点之间的网络传输带宽等因素，将负载高的节点上的合适的视频数据块迁移到负载低的节点进行后续处理，以使得在视频任务处理过程中降低整个集群的负载不均衡程度，同时最小化整个视频任务的处理时间。本章后续章节将详细介绍</w:t>
      </w:r>
      <w:r w:rsidR="00F63DEA" w:rsidRPr="00BF7281">
        <w:t>NLDM</w:t>
      </w:r>
      <w:r w:rsidR="00F63DEA" w:rsidRPr="00BF7281">
        <w:t>策略的实现</w:t>
      </w:r>
      <w:r w:rsidR="002D6AB5" w:rsidRPr="00BF7281">
        <w:t>过程</w:t>
      </w:r>
      <w:r w:rsidR="00F63DEA" w:rsidRPr="00BF7281">
        <w:t>和</w:t>
      </w:r>
      <w:r w:rsidR="00F63DEA" w:rsidRPr="00BF7281">
        <w:t>CLDM</w:t>
      </w:r>
      <w:r w:rsidR="00F63DEA" w:rsidRPr="00BF7281">
        <w:t>策略的实现过程。</w:t>
      </w:r>
    </w:p>
    <w:p w:rsidR="00F0782E" w:rsidRPr="00CD4E0F" w:rsidRDefault="00F0782E" w:rsidP="00CD4E0F">
      <w:pPr>
        <w:pStyle w:val="3"/>
        <w:spacing w:line="413" w:lineRule="auto"/>
        <w:rPr>
          <w:rFonts w:ascii="黑体" w:hAnsi="黑体"/>
          <w:b w:val="0"/>
        </w:rPr>
      </w:pPr>
      <w:bookmarkStart w:id="71" w:name="_Toc500768898"/>
      <w:r w:rsidRPr="00CD4E0F">
        <w:rPr>
          <w:rFonts w:ascii="黑体" w:hAnsi="黑体"/>
          <w:b w:val="0"/>
        </w:rPr>
        <w:t xml:space="preserve">4.4.1 </w:t>
      </w:r>
      <w:r w:rsidR="000A68EA" w:rsidRPr="00CD4E0F">
        <w:rPr>
          <w:rFonts w:ascii="黑体" w:hAnsi="黑体"/>
          <w:b w:val="0"/>
        </w:rPr>
        <w:t>相关</w:t>
      </w:r>
      <w:r w:rsidRPr="00CD4E0F">
        <w:rPr>
          <w:rFonts w:ascii="黑体" w:hAnsi="黑体"/>
          <w:b w:val="0"/>
        </w:rPr>
        <w:t>变量定义</w:t>
      </w:r>
      <w:bookmarkEnd w:id="71"/>
    </w:p>
    <w:p w:rsidR="00F0782E" w:rsidRPr="00BF7281" w:rsidRDefault="00F0782E" w:rsidP="00B82350">
      <w:pPr>
        <w:ind w:firstLineChars="200" w:firstLine="480"/>
        <w:jc w:val="both"/>
      </w:pPr>
      <w:r w:rsidRPr="00BF7281">
        <w:t>对于集群中的每一个节点</w:t>
      </w:r>
      <w:r w:rsidRPr="00BF7281">
        <w:rPr>
          <w:position w:val="-12"/>
        </w:rPr>
        <w:object w:dxaOrig="1060" w:dyaOrig="360">
          <v:shape id="_x0000_i1198" type="#_x0000_t75" style="width:53.25pt;height:18pt" o:ole="">
            <v:imagedata r:id="rId328" o:title=""/>
          </v:shape>
          <o:OLEObject Type="Embed" ProgID="Equation.DSMT4" ShapeID="_x0000_i1198" DrawAspect="Content" ObjectID="_1574600120" r:id="rId329"/>
        </w:object>
      </w:r>
      <w:r w:rsidRPr="00BF7281">
        <w:t>，我们定义</w:t>
      </w:r>
      <w:r w:rsidRPr="00BF7281">
        <w:rPr>
          <w:position w:val="-14"/>
        </w:rPr>
        <w:object w:dxaOrig="300" w:dyaOrig="380">
          <v:shape id="_x0000_i1199" type="#_x0000_t75" style="width:15pt;height:18.75pt" o:ole="">
            <v:imagedata r:id="rId330" o:title=""/>
          </v:shape>
          <o:OLEObject Type="Embed" ProgID="Equation.DSMT4" ShapeID="_x0000_i1199" DrawAspect="Content" ObjectID="_1574600121" r:id="rId331"/>
        </w:object>
      </w:r>
      <w:r w:rsidRPr="00BF7281">
        <w:t>代表节点</w:t>
      </w:r>
      <w:r w:rsidRPr="00BF7281">
        <w:rPr>
          <w:position w:val="-12"/>
        </w:rPr>
        <w:object w:dxaOrig="260" w:dyaOrig="360">
          <v:shape id="_x0000_i1200" type="#_x0000_t75" style="width:12.75pt;height:18pt" o:ole="">
            <v:imagedata r:id="rId332" o:title=""/>
          </v:shape>
          <o:OLEObject Type="Embed" ProgID="Equation.DSMT4" ShapeID="_x0000_i1200" DrawAspect="Content" ObjectID="_1574600122" r:id="rId333"/>
        </w:object>
      </w:r>
      <w:r w:rsidRPr="00BF7281">
        <w:t>的</w:t>
      </w:r>
      <w:r w:rsidRPr="00BF7281">
        <w:t>SSD</w:t>
      </w:r>
      <w:r w:rsidRPr="00BF7281">
        <w:t>存储媒介，</w:t>
      </w:r>
      <w:r w:rsidRPr="00BF7281">
        <w:rPr>
          <w:position w:val="-14"/>
        </w:rPr>
        <w:object w:dxaOrig="320" w:dyaOrig="380">
          <v:shape id="_x0000_i1201" type="#_x0000_t75" style="width:15.75pt;height:18.75pt" o:ole="">
            <v:imagedata r:id="rId334" o:title=""/>
          </v:shape>
          <o:OLEObject Type="Embed" ProgID="Equation.DSMT4" ShapeID="_x0000_i1201" DrawAspect="Content" ObjectID="_1574600123" r:id="rId335"/>
        </w:object>
      </w:r>
      <w:r w:rsidRPr="00BF7281">
        <w:t>代表节点</w:t>
      </w:r>
      <w:r w:rsidRPr="00BF7281">
        <w:rPr>
          <w:position w:val="-12"/>
        </w:rPr>
        <w:object w:dxaOrig="260" w:dyaOrig="360">
          <v:shape id="_x0000_i1202" type="#_x0000_t75" style="width:12.75pt;height:18pt" o:ole="">
            <v:imagedata r:id="rId336" o:title=""/>
          </v:shape>
          <o:OLEObject Type="Embed" ProgID="Equation.DSMT4" ShapeID="_x0000_i1202" DrawAspect="Content" ObjectID="_1574600124" r:id="rId337"/>
        </w:object>
      </w:r>
      <w:r w:rsidRPr="00BF7281">
        <w:t>的</w:t>
      </w:r>
      <w:r w:rsidRPr="00BF7281">
        <w:t>HDD</w:t>
      </w:r>
      <w:r w:rsidRPr="00BF7281">
        <w:t>存储媒介，我们也分别定义</w:t>
      </w:r>
      <w:r w:rsidRPr="00BF7281">
        <w:rPr>
          <w:position w:val="-14"/>
        </w:rPr>
        <w:object w:dxaOrig="660" w:dyaOrig="380">
          <v:shape id="_x0000_i1203" type="#_x0000_t75" style="width:33pt;height:18.75pt" o:ole="">
            <v:imagedata r:id="rId338" o:title=""/>
          </v:shape>
          <o:OLEObject Type="Embed" ProgID="Equation.DSMT4" ShapeID="_x0000_i1203" DrawAspect="Content" ObjectID="_1574600125" r:id="rId339"/>
        </w:object>
      </w:r>
      <w:r w:rsidRPr="00BF7281">
        <w:t>和</w:t>
      </w:r>
      <w:r w:rsidRPr="00BF7281">
        <w:rPr>
          <w:position w:val="-14"/>
        </w:rPr>
        <w:object w:dxaOrig="720" w:dyaOrig="380">
          <v:shape id="_x0000_i1204" type="#_x0000_t75" style="width:36.75pt;height:18.75pt" o:ole="">
            <v:imagedata r:id="rId340" o:title=""/>
          </v:shape>
          <o:OLEObject Type="Embed" ProgID="Equation.DSMT4" ShapeID="_x0000_i1204" DrawAspect="Content" ObjectID="_1574600126" r:id="rId341"/>
        </w:object>
      </w:r>
      <w:r w:rsidRPr="00BF7281">
        <w:t>代表节点</w:t>
      </w:r>
      <w:r w:rsidRPr="00BF7281">
        <w:rPr>
          <w:position w:val="-12"/>
        </w:rPr>
        <w:object w:dxaOrig="260" w:dyaOrig="360">
          <v:shape id="_x0000_i1205" type="#_x0000_t75" style="width:12.75pt;height:18pt" o:ole="">
            <v:imagedata r:id="rId342" o:title=""/>
          </v:shape>
          <o:OLEObject Type="Embed" ProgID="Equation.DSMT4" ShapeID="_x0000_i1205" DrawAspect="Content" ObjectID="_1574600127" r:id="rId343"/>
        </w:object>
      </w:r>
      <w:r w:rsidRPr="00BF7281">
        <w:t>的</w:t>
      </w:r>
      <w:r w:rsidRPr="00BF7281">
        <w:t>SSD</w:t>
      </w:r>
      <w:r w:rsidRPr="00BF7281">
        <w:t>的平均的视频数据读速率和平均的视频数据写速率，</w:t>
      </w:r>
      <w:r w:rsidRPr="00BF7281">
        <w:rPr>
          <w:position w:val="-14"/>
        </w:rPr>
        <w:object w:dxaOrig="680" w:dyaOrig="380">
          <v:shape id="_x0000_i1206" type="#_x0000_t75" style="width:33.75pt;height:18.75pt" o:ole="">
            <v:imagedata r:id="rId344" o:title=""/>
          </v:shape>
          <o:OLEObject Type="Embed" ProgID="Equation.DSMT4" ShapeID="_x0000_i1206" DrawAspect="Content" ObjectID="_1574600128" r:id="rId345"/>
        </w:object>
      </w:r>
      <w:r w:rsidRPr="00BF7281">
        <w:t>和</w:t>
      </w:r>
      <w:r w:rsidRPr="00BF7281">
        <w:rPr>
          <w:position w:val="-14"/>
        </w:rPr>
        <w:object w:dxaOrig="720" w:dyaOrig="380">
          <v:shape id="_x0000_i1207" type="#_x0000_t75" style="width:36.75pt;height:18.75pt" o:ole="">
            <v:imagedata r:id="rId346" o:title=""/>
          </v:shape>
          <o:OLEObject Type="Embed" ProgID="Equation.DSMT4" ShapeID="_x0000_i1207" DrawAspect="Content" ObjectID="_1574600129" r:id="rId347"/>
        </w:object>
      </w:r>
      <w:r w:rsidRPr="00BF7281">
        <w:t>代表节点</w:t>
      </w:r>
      <w:r w:rsidRPr="00BF7281">
        <w:rPr>
          <w:position w:val="-12"/>
        </w:rPr>
        <w:object w:dxaOrig="260" w:dyaOrig="360">
          <v:shape id="_x0000_i1208" type="#_x0000_t75" style="width:12.75pt;height:18pt" o:ole="">
            <v:imagedata r:id="rId342" o:title=""/>
          </v:shape>
          <o:OLEObject Type="Embed" ProgID="Equation.DSMT4" ShapeID="_x0000_i1208" DrawAspect="Content" ObjectID="_1574600130" r:id="rId348"/>
        </w:object>
      </w:r>
      <w:r w:rsidRPr="00BF7281">
        <w:t>的</w:t>
      </w:r>
      <w:r w:rsidRPr="00BF7281">
        <w:t>HDD</w:t>
      </w:r>
      <w:r w:rsidRPr="00BF7281">
        <w:t>的平均的视频数据读速率和平均的视频数据写速率，</w:t>
      </w:r>
      <w:r w:rsidRPr="00BF7281">
        <w:rPr>
          <w:position w:val="-14"/>
        </w:rPr>
        <w:object w:dxaOrig="680" w:dyaOrig="380">
          <v:shape id="_x0000_i1209" type="#_x0000_t75" style="width:33.75pt;height:18.75pt" o:ole="">
            <v:imagedata r:id="rId349" o:title=""/>
          </v:shape>
          <o:OLEObject Type="Embed" ProgID="Equation.DSMT4" ShapeID="_x0000_i1209" DrawAspect="Content" ObjectID="_1574600131" r:id="rId350"/>
        </w:object>
      </w:r>
      <w:r w:rsidRPr="00BF7281">
        <w:t>和</w:t>
      </w:r>
      <w:r w:rsidRPr="00BF7281">
        <w:rPr>
          <w:position w:val="-14"/>
        </w:rPr>
        <w:object w:dxaOrig="700" w:dyaOrig="380">
          <v:shape id="_x0000_i1210" type="#_x0000_t75" style="width:35.25pt;height:18.75pt" o:ole="">
            <v:imagedata r:id="rId351" o:title=""/>
          </v:shape>
          <o:OLEObject Type="Embed" ProgID="Equation.DSMT4" ShapeID="_x0000_i1210" DrawAspect="Content" ObjectID="_1574600132" r:id="rId352"/>
        </w:object>
      </w:r>
      <w:r w:rsidRPr="00BF7281">
        <w:t>分别代表节点</w:t>
      </w:r>
      <w:r w:rsidRPr="00BF7281">
        <w:rPr>
          <w:position w:val="-12"/>
        </w:rPr>
        <w:object w:dxaOrig="260" w:dyaOrig="360">
          <v:shape id="_x0000_i1211" type="#_x0000_t75" style="width:12.75pt;height:18pt" o:ole="">
            <v:imagedata r:id="rId342" o:title=""/>
          </v:shape>
          <o:OLEObject Type="Embed" ProgID="Equation.DSMT4" ShapeID="_x0000_i1211" DrawAspect="Content" ObjectID="_1574600133" r:id="rId353"/>
        </w:object>
      </w:r>
      <w:r w:rsidRPr="00BF7281">
        <w:t>的</w:t>
      </w:r>
      <w:r w:rsidRPr="00BF7281">
        <w:t>SSD</w:t>
      </w:r>
      <w:r w:rsidRPr="00BF7281">
        <w:t>的总共的存储空间大小和</w:t>
      </w:r>
      <w:r w:rsidRPr="00BF7281">
        <w:t>HDD</w:t>
      </w:r>
      <w:r w:rsidRPr="00BF7281">
        <w:t>的总的存储空间大小。最后，我们定义</w:t>
      </w:r>
      <w:r w:rsidRPr="00BF7281">
        <w:rPr>
          <w:position w:val="-12"/>
        </w:rPr>
        <w:object w:dxaOrig="600" w:dyaOrig="360">
          <v:shape id="_x0000_i1212" type="#_x0000_t75" style="width:30pt;height:18pt" o:ole="">
            <v:imagedata r:id="rId354" o:title=""/>
          </v:shape>
          <o:OLEObject Type="Embed" ProgID="Equation.DSMT4" ShapeID="_x0000_i1212" DrawAspect="Content" ObjectID="_1574600134" r:id="rId355"/>
        </w:object>
      </w:r>
      <w:r w:rsidRPr="00BF7281">
        <w:t>表示处理完所有放置在节点</w:t>
      </w:r>
      <w:r w:rsidRPr="00BF7281">
        <w:rPr>
          <w:position w:val="-12"/>
        </w:rPr>
        <w:object w:dxaOrig="260" w:dyaOrig="360">
          <v:shape id="_x0000_i1213" type="#_x0000_t75" style="width:12.75pt;height:18pt" o:ole="">
            <v:imagedata r:id="rId356" o:title=""/>
          </v:shape>
          <o:OLEObject Type="Embed" ProgID="Equation.DSMT4" ShapeID="_x0000_i1213" DrawAspect="Content" ObjectID="_1574600135" r:id="rId357"/>
        </w:object>
      </w:r>
      <w:r w:rsidRPr="00BF7281">
        <w:t>上的</w:t>
      </w:r>
      <w:r w:rsidRPr="00BF7281">
        <w:t>SVDBs</w:t>
      </w:r>
      <w:r w:rsidRPr="00BF7281">
        <w:t>（包括放置在节点</w:t>
      </w:r>
      <w:r w:rsidRPr="00BF7281">
        <w:t>SSD</w:t>
      </w:r>
      <w:r w:rsidRPr="00BF7281">
        <w:t>上的</w:t>
      </w:r>
      <w:r w:rsidRPr="00BF7281">
        <w:t>SVDBs</w:t>
      </w:r>
      <w:r w:rsidRPr="00BF7281">
        <w:t>和放置在节点</w:t>
      </w:r>
      <w:r w:rsidRPr="00BF7281">
        <w:t>HDD</w:t>
      </w:r>
      <w:r w:rsidRPr="00BF7281">
        <w:t>上的</w:t>
      </w:r>
      <w:r w:rsidRPr="00BF7281">
        <w:t>SVDBs</w:t>
      </w:r>
      <w:r w:rsidRPr="00BF7281">
        <w:t>）的总共花费的时间</w:t>
      </w:r>
      <w:r w:rsidRPr="00BF7281">
        <w:t xml:space="preserve">, </w:t>
      </w:r>
      <w:r w:rsidRPr="00BF7281">
        <w:rPr>
          <w:position w:val="-12"/>
        </w:rPr>
        <w:object w:dxaOrig="600" w:dyaOrig="360">
          <v:shape id="_x0000_i1214" type="#_x0000_t75" style="width:30pt;height:18pt" o:ole="">
            <v:imagedata r:id="rId354" o:title=""/>
          </v:shape>
          <o:OLEObject Type="Embed" ProgID="Equation.DSMT4" ShapeID="_x0000_i1214" DrawAspect="Content" ObjectID="_1574600136" r:id="rId358"/>
        </w:object>
      </w:r>
      <w:r w:rsidRPr="00BF7281">
        <w:t>的值可以通过我们</w:t>
      </w:r>
      <w:r w:rsidRPr="00BF7281">
        <w:t>PTPM</w:t>
      </w:r>
      <w:r w:rsidRPr="00BF7281">
        <w:t>模型计算获得。</w:t>
      </w:r>
    </w:p>
    <w:p w:rsidR="00F0782E" w:rsidRPr="00BF7281" w:rsidRDefault="00F0782E" w:rsidP="00B82350">
      <w:pPr>
        <w:ind w:firstLineChars="200" w:firstLine="480"/>
        <w:jc w:val="both"/>
      </w:pPr>
      <w:r w:rsidRPr="00BF7281">
        <w:t>在分布式视频任务的处理过程中，当前视频任务相关的所有的视频数据块</w:t>
      </w:r>
      <w:r w:rsidRPr="00BF7281">
        <w:t xml:space="preserve">SVDBs </w:t>
      </w:r>
      <w:r w:rsidRPr="00BF7281">
        <w:t>被放置在各个节点的</w:t>
      </w:r>
      <w:r w:rsidRPr="00BF7281">
        <w:t>SSD</w:t>
      </w:r>
      <w:r w:rsidRPr="00BF7281">
        <w:t>或者</w:t>
      </w:r>
      <w:r w:rsidRPr="00BF7281">
        <w:t>HDD</w:t>
      </w:r>
      <w:r w:rsidRPr="00BF7281">
        <w:t>上。对于每一个节点</w:t>
      </w:r>
      <w:r w:rsidRPr="00BF7281">
        <w:rPr>
          <w:position w:val="-12"/>
        </w:rPr>
        <w:object w:dxaOrig="260" w:dyaOrig="360">
          <v:shape id="_x0000_i1215" type="#_x0000_t75" style="width:12.75pt;height:18pt" o:ole="">
            <v:imagedata r:id="rId342" o:title=""/>
          </v:shape>
          <o:OLEObject Type="Embed" ProgID="Equation.DSMT4" ShapeID="_x0000_i1215" DrawAspect="Content" ObjectID="_1574600137" r:id="rId359"/>
        </w:object>
      </w:r>
      <w:r w:rsidRPr="00BF7281">
        <w:t>，我们定义</w:t>
      </w:r>
      <w:r w:rsidRPr="00BF7281">
        <w:rPr>
          <w:position w:val="-14"/>
        </w:rPr>
        <w:object w:dxaOrig="520" w:dyaOrig="400">
          <v:shape id="_x0000_i1216" type="#_x0000_t75" style="width:26.25pt;height:20.25pt" o:ole="">
            <v:imagedata r:id="rId360" o:title=""/>
          </v:shape>
          <o:OLEObject Type="Embed" ProgID="Equation.DSMT4" ShapeID="_x0000_i1216" DrawAspect="Content" ObjectID="_1574600138" r:id="rId361"/>
        </w:object>
      </w:r>
      <w:r w:rsidRPr="00BF7281">
        <w:t>表示放置在它的</w:t>
      </w:r>
      <w:r w:rsidRPr="00BF7281">
        <w:t>SSD</w:t>
      </w:r>
      <w:r w:rsidRPr="00BF7281">
        <w:t>存储设备上的视频数据块集合，</w:t>
      </w:r>
      <w:r w:rsidRPr="00BF7281">
        <w:rPr>
          <w:position w:val="-14"/>
        </w:rPr>
        <w:object w:dxaOrig="520" w:dyaOrig="400">
          <v:shape id="_x0000_i1217" type="#_x0000_t75" style="width:26.25pt;height:20.25pt" o:ole="">
            <v:imagedata r:id="rId362" o:title=""/>
          </v:shape>
          <o:OLEObject Type="Embed" ProgID="Equation.DSMT4" ShapeID="_x0000_i1217" DrawAspect="Content" ObjectID="_1574600139" r:id="rId363"/>
        </w:object>
      </w:r>
      <w:r w:rsidRPr="00BF7281">
        <w:t>表示放置在它的</w:t>
      </w:r>
      <w:r w:rsidRPr="00BF7281">
        <w:t>HDD</w:t>
      </w:r>
      <w:r w:rsidRPr="00BF7281">
        <w:t>存储设备上的视频数据块集合，那么</w:t>
      </w:r>
      <w:r w:rsidRPr="00BF7281">
        <w:rPr>
          <w:position w:val="-14"/>
        </w:rPr>
        <w:object w:dxaOrig="1980" w:dyaOrig="400">
          <v:shape id="_x0000_i1218" type="#_x0000_t75" style="width:99pt;height:20.25pt" o:ole="">
            <v:imagedata r:id="rId364" o:title=""/>
          </v:shape>
          <o:OLEObject Type="Embed" ProgID="Equation.DSMT4" ShapeID="_x0000_i1218" DrawAspect="Content" ObjectID="_1574600140" r:id="rId365"/>
        </w:object>
      </w:r>
      <w:r w:rsidRPr="00BF7281">
        <w:t>则表示放置在节点</w:t>
      </w:r>
      <w:r w:rsidRPr="00BF7281">
        <w:rPr>
          <w:position w:val="-12"/>
        </w:rPr>
        <w:object w:dxaOrig="260" w:dyaOrig="360">
          <v:shape id="_x0000_i1219" type="#_x0000_t75" style="width:12.75pt;height:18pt" o:ole="">
            <v:imagedata r:id="rId342" o:title=""/>
          </v:shape>
          <o:OLEObject Type="Embed" ProgID="Equation.DSMT4" ShapeID="_x0000_i1219" DrawAspect="Content" ObjectID="_1574600141" r:id="rId366"/>
        </w:object>
      </w:r>
      <w:r w:rsidRPr="00BF7281">
        <w:t>上的所有的视频数据块。对于每一个视频数据块</w:t>
      </w:r>
      <w:r w:rsidRPr="00BF7281">
        <w:rPr>
          <w:position w:val="-16"/>
        </w:rPr>
        <w:object w:dxaOrig="4040" w:dyaOrig="440">
          <v:shape id="_x0000_i1220" type="#_x0000_t75" style="width:201.75pt;height:21.75pt" o:ole="">
            <v:imagedata r:id="rId367" o:title=""/>
          </v:shape>
          <o:OLEObject Type="Embed" ProgID="Equation.DSMT4" ShapeID="_x0000_i1220" DrawAspect="Content" ObjectID="_1574600142" r:id="rId368"/>
        </w:object>
      </w:r>
      <w:r w:rsidRPr="00BF7281">
        <w:t>，我们定义二进制变量</w:t>
      </w:r>
      <w:r w:rsidRPr="00BF7281">
        <w:rPr>
          <w:position w:val="-14"/>
        </w:rPr>
        <w:object w:dxaOrig="340" w:dyaOrig="380">
          <v:shape id="_x0000_i1221" type="#_x0000_t75" style="width:17.25pt;height:18.75pt" o:ole="">
            <v:imagedata r:id="rId369" o:title=""/>
          </v:shape>
          <o:OLEObject Type="Embed" ProgID="Equation.DSMT4" ShapeID="_x0000_i1221" DrawAspect="Content" ObjectID="_1574600143" r:id="rId370"/>
        </w:object>
      </w:r>
      <w:r w:rsidRPr="00BF7281">
        <w:t>作为它的存储媒介类型标识，</w:t>
      </w:r>
      <w:r w:rsidRPr="00BF7281">
        <w:rPr>
          <w:position w:val="-14"/>
        </w:rPr>
        <w:object w:dxaOrig="340" w:dyaOrig="380">
          <v:shape id="_x0000_i1222" type="#_x0000_t75" style="width:17.25pt;height:18.75pt" o:ole="">
            <v:imagedata r:id="rId369" o:title=""/>
          </v:shape>
          <o:OLEObject Type="Embed" ProgID="Equation.DSMT4" ShapeID="_x0000_i1222" DrawAspect="Content" ObjectID="_1574600144" r:id="rId371"/>
        </w:object>
      </w:r>
      <w:r w:rsidRPr="00BF7281">
        <w:t>等于</w:t>
      </w:r>
      <w:r w:rsidRPr="00BF7281">
        <w:t>1</w:t>
      </w:r>
      <w:r w:rsidRPr="00BF7281">
        <w:t>表示视频数据块</w:t>
      </w:r>
      <w:r w:rsidRPr="00BF7281">
        <w:rPr>
          <w:position w:val="-14"/>
        </w:rPr>
        <w:object w:dxaOrig="460" w:dyaOrig="380">
          <v:shape id="_x0000_i1223" type="#_x0000_t75" style="width:23.25pt;height:18.75pt" o:ole="">
            <v:imagedata r:id="rId372" o:title=""/>
          </v:shape>
          <o:OLEObject Type="Embed" ProgID="Equation.DSMT4" ShapeID="_x0000_i1223" DrawAspect="Content" ObjectID="_1574600145" r:id="rId373"/>
        </w:object>
      </w:r>
      <w:r w:rsidRPr="00BF7281">
        <w:t>被放置在节点</w:t>
      </w:r>
      <w:r w:rsidRPr="00BF7281">
        <w:rPr>
          <w:position w:val="-12"/>
        </w:rPr>
        <w:object w:dxaOrig="260" w:dyaOrig="360">
          <v:shape id="_x0000_i1224" type="#_x0000_t75" style="width:12.75pt;height:18pt" o:ole="">
            <v:imagedata r:id="rId342" o:title=""/>
          </v:shape>
          <o:OLEObject Type="Embed" ProgID="Equation.DSMT4" ShapeID="_x0000_i1224" DrawAspect="Content" ObjectID="_1574600146" r:id="rId374"/>
        </w:object>
      </w:r>
      <w:r w:rsidRPr="00BF7281">
        <w:t>的</w:t>
      </w:r>
      <w:r w:rsidRPr="00BF7281">
        <w:t>SSD</w:t>
      </w:r>
      <w:r w:rsidRPr="00BF7281">
        <w:t>上，</w:t>
      </w:r>
      <w:r w:rsidRPr="00BF7281">
        <w:rPr>
          <w:position w:val="-14"/>
        </w:rPr>
        <w:object w:dxaOrig="340" w:dyaOrig="380">
          <v:shape id="_x0000_i1225" type="#_x0000_t75" style="width:17.25pt;height:18.75pt" o:ole="">
            <v:imagedata r:id="rId369" o:title=""/>
          </v:shape>
          <o:OLEObject Type="Embed" ProgID="Equation.DSMT4" ShapeID="_x0000_i1225" DrawAspect="Content" ObjectID="_1574600147" r:id="rId375"/>
        </w:object>
      </w:r>
      <w:r w:rsidRPr="00BF7281">
        <w:t>等于</w:t>
      </w:r>
      <w:r w:rsidRPr="00BF7281">
        <w:t>0</w:t>
      </w:r>
      <w:r w:rsidRPr="00BF7281">
        <w:t>表示视频数据块</w:t>
      </w:r>
      <w:r w:rsidRPr="00BF7281">
        <w:rPr>
          <w:position w:val="-14"/>
        </w:rPr>
        <w:object w:dxaOrig="460" w:dyaOrig="380">
          <v:shape id="_x0000_i1226" type="#_x0000_t75" style="width:23.25pt;height:18.75pt" o:ole="">
            <v:imagedata r:id="rId372" o:title=""/>
          </v:shape>
          <o:OLEObject Type="Embed" ProgID="Equation.DSMT4" ShapeID="_x0000_i1226" DrawAspect="Content" ObjectID="_1574600148" r:id="rId376"/>
        </w:object>
      </w:r>
      <w:r w:rsidRPr="00BF7281">
        <w:t>被放置在节点</w:t>
      </w:r>
      <w:r w:rsidRPr="00BF7281">
        <w:rPr>
          <w:position w:val="-12"/>
        </w:rPr>
        <w:object w:dxaOrig="260" w:dyaOrig="360">
          <v:shape id="_x0000_i1227" type="#_x0000_t75" style="width:12.75pt;height:18pt" o:ole="">
            <v:imagedata r:id="rId342" o:title=""/>
          </v:shape>
          <o:OLEObject Type="Embed" ProgID="Equation.DSMT4" ShapeID="_x0000_i1227" DrawAspect="Content" ObjectID="_1574600149" r:id="rId377"/>
        </w:object>
      </w:r>
      <w:r w:rsidRPr="00BF7281">
        <w:t>的</w:t>
      </w:r>
      <w:r w:rsidRPr="00BF7281">
        <w:t>HDD</w:t>
      </w:r>
      <w:r w:rsidRPr="00BF7281">
        <w:t>上。那么，对于每一个视频数据块</w:t>
      </w:r>
      <w:bookmarkStart w:id="72" w:name="OLE_LINK204"/>
      <w:bookmarkStart w:id="73" w:name="OLE_LINK205"/>
      <w:r w:rsidRPr="00BF7281">
        <w:rPr>
          <w:position w:val="-14"/>
        </w:rPr>
        <w:object w:dxaOrig="1300" w:dyaOrig="380">
          <v:shape id="_x0000_i1228" type="#_x0000_t75" style="width:65.25pt;height:18.75pt" o:ole="">
            <v:imagedata r:id="rId378" o:title=""/>
          </v:shape>
          <o:OLEObject Type="Embed" ProgID="Equation.DSMT4" ShapeID="_x0000_i1228" DrawAspect="Content" ObjectID="_1574600150" r:id="rId379"/>
        </w:object>
      </w:r>
      <w:bookmarkEnd w:id="72"/>
      <w:bookmarkEnd w:id="73"/>
      <w:r w:rsidRPr="00BF7281">
        <w:t>，其磁盘读操作的花费时间可以通过公式</w:t>
      </w:r>
      <w:r w:rsidR="00690464">
        <w:fldChar w:fldCharType="begin"/>
      </w:r>
      <w:r w:rsidR="00690464">
        <w:instrText xml:space="preserve"> GOTOBUTTON ZEqnNum775195  \* MERGEFORMAT </w:instrText>
      </w:r>
      <w:r w:rsidR="00690464">
        <w:fldChar w:fldCharType="begin"/>
      </w:r>
      <w:r w:rsidR="00690464">
        <w:instrText xml:space="preserve"> REF ZEqnNum775195 \* Charformat \! \* MERGEFORMAT </w:instrText>
      </w:r>
      <w:r w:rsidR="00690464">
        <w:fldChar w:fldCharType="separate"/>
      </w:r>
      <w:r w:rsidR="003131DB">
        <w:instrText>(4-15)</w:instrText>
      </w:r>
      <w:r w:rsidR="00690464">
        <w:fldChar w:fldCharType="end"/>
      </w:r>
      <w:r w:rsidR="00690464">
        <w:fldChar w:fldCharType="end"/>
      </w:r>
      <w:r w:rsidRPr="00BF7281">
        <w:t>进行估算</w:t>
      </w:r>
      <w:r w:rsidR="00690464">
        <w:rPr>
          <w:rFonts w:hint="eastAsia"/>
        </w:rPr>
        <w:t>：</w:t>
      </w:r>
    </w:p>
    <w:p w:rsidR="00F0782E" w:rsidRPr="00BF7281" w:rsidRDefault="002619F9" w:rsidP="002619F9">
      <w:pPr>
        <w:tabs>
          <w:tab w:val="center" w:pos="4140"/>
          <w:tab w:val="right" w:pos="8160"/>
        </w:tabs>
        <w:spacing w:line="360" w:lineRule="auto"/>
      </w:pPr>
      <w:r>
        <w:tab/>
      </w:r>
      <w:r w:rsidR="00F0782E" w:rsidRPr="00BF7281">
        <w:rPr>
          <w:position w:val="-16"/>
        </w:rPr>
        <w:object w:dxaOrig="4459" w:dyaOrig="420">
          <v:shape id="_x0000_i1229" type="#_x0000_t75" style="width:222.75pt;height:20.25pt" o:ole="">
            <v:imagedata r:id="rId380" o:title=""/>
          </v:shape>
          <o:OLEObject Type="Embed" ProgID="Equation.DSMT4" ShapeID="_x0000_i1229" DrawAspect="Content" ObjectID="_1574600151" r:id="rId381"/>
        </w:object>
      </w:r>
      <w:r>
        <w:tab/>
      </w:r>
      <w:r w:rsidR="00BC7680">
        <w:fldChar w:fldCharType="begin"/>
      </w:r>
      <w:r w:rsidR="00BC7680">
        <w:instrText xml:space="preserve"> MACROBUTTON MTPlaceRef \* MERGEFORMAT </w:instrText>
      </w:r>
      <w:r w:rsidR="00BC7680">
        <w:fldChar w:fldCharType="begin"/>
      </w:r>
      <w:r w:rsidR="00BC7680">
        <w:instrText xml:space="preserve"> SEQ MTEqn \h \* MERGEFORMAT </w:instrText>
      </w:r>
      <w:r w:rsidR="00BC7680">
        <w:fldChar w:fldCharType="end"/>
      </w:r>
      <w:bookmarkStart w:id="74" w:name="ZEqnNum775195"/>
      <w:r w:rsidR="00BC7680">
        <w:instrText>(</w:instrText>
      </w:r>
      <w:fldSimple w:instr=" SEQ MTChap \c \* Arabic \* MERGEFORMAT ">
        <w:r w:rsidR="003131DB">
          <w:rPr>
            <w:noProof/>
          </w:rPr>
          <w:instrText>4</w:instrText>
        </w:r>
      </w:fldSimple>
      <w:r w:rsidR="00BC7680">
        <w:instrText>-</w:instrText>
      </w:r>
      <w:fldSimple w:instr=" SEQ MTEqn \c \* Arabic \* MERGEFORMAT ">
        <w:r w:rsidR="003131DB">
          <w:rPr>
            <w:noProof/>
          </w:rPr>
          <w:instrText>15</w:instrText>
        </w:r>
      </w:fldSimple>
      <w:r w:rsidR="00BC7680">
        <w:instrText>)</w:instrText>
      </w:r>
      <w:bookmarkEnd w:id="74"/>
      <w:r w:rsidR="00BC7680">
        <w:fldChar w:fldCharType="end"/>
      </w:r>
    </w:p>
    <w:p w:rsidR="00224D11" w:rsidRPr="00BF7281" w:rsidRDefault="00224D11" w:rsidP="00224D11">
      <w:pPr>
        <w:tabs>
          <w:tab w:val="left" w:pos="426"/>
          <w:tab w:val="left" w:pos="3686"/>
          <w:tab w:val="left" w:pos="7938"/>
        </w:tabs>
      </w:pPr>
      <w:r w:rsidRPr="00BF7281">
        <w:t>其中</w:t>
      </w:r>
      <w:r w:rsidR="00BC127C" w:rsidRPr="00BF7281">
        <w:rPr>
          <w:position w:val="-16"/>
        </w:rPr>
        <w:object w:dxaOrig="460" w:dyaOrig="400">
          <v:shape id="_x0000_i1230" type="#_x0000_t75" style="width:23.25pt;height:20.25pt" o:ole="">
            <v:imagedata r:id="rId382" o:title=""/>
          </v:shape>
          <o:OLEObject Type="Embed" ProgID="Equation.DSMT4" ShapeID="_x0000_i1230" DrawAspect="Content" ObjectID="_1574600152" r:id="rId383"/>
        </w:object>
      </w:r>
      <w:r w:rsidR="00BC127C" w:rsidRPr="00BF7281">
        <w:t>表示视频数据块</w:t>
      </w:r>
      <w:r w:rsidR="00BC127C" w:rsidRPr="00BF7281">
        <w:rPr>
          <w:position w:val="-14"/>
        </w:rPr>
        <w:object w:dxaOrig="1300" w:dyaOrig="380">
          <v:shape id="_x0000_i1231" type="#_x0000_t75" style="width:65.25pt;height:18.75pt" o:ole="">
            <v:imagedata r:id="rId378" o:title=""/>
          </v:shape>
          <o:OLEObject Type="Embed" ProgID="Equation.DSMT4" ShapeID="_x0000_i1231" DrawAspect="Content" ObjectID="_1574600153" r:id="rId384"/>
        </w:object>
      </w:r>
      <w:r w:rsidR="00BC127C" w:rsidRPr="00BF7281">
        <w:t>的</w:t>
      </w:r>
      <w:r w:rsidR="00334930" w:rsidRPr="00BF7281">
        <w:t>体积大小。</w:t>
      </w:r>
    </w:p>
    <w:p w:rsidR="008D4578" w:rsidRPr="00CD4E0F" w:rsidRDefault="005C3950" w:rsidP="00CD4E0F">
      <w:pPr>
        <w:pStyle w:val="3"/>
        <w:spacing w:line="413" w:lineRule="auto"/>
        <w:rPr>
          <w:rFonts w:ascii="黑体" w:hAnsi="黑体"/>
          <w:b w:val="0"/>
        </w:rPr>
      </w:pPr>
      <w:bookmarkStart w:id="75" w:name="_Toc500768899"/>
      <w:r w:rsidRPr="00CD4E0F">
        <w:rPr>
          <w:rFonts w:ascii="黑体" w:hAnsi="黑体"/>
          <w:b w:val="0"/>
        </w:rPr>
        <w:lastRenderedPageBreak/>
        <w:t>4.4.2</w:t>
      </w:r>
      <w:r w:rsidR="008D4578" w:rsidRPr="00CD4E0F">
        <w:rPr>
          <w:rFonts w:ascii="黑体" w:hAnsi="黑体"/>
          <w:b w:val="0"/>
        </w:rPr>
        <w:t xml:space="preserve"> </w:t>
      </w:r>
      <w:r w:rsidR="00C87152" w:rsidRPr="00CD4E0F">
        <w:rPr>
          <w:rFonts w:ascii="黑体" w:hAnsi="黑体"/>
          <w:b w:val="0"/>
        </w:rPr>
        <w:t>NLDM本地视频</w:t>
      </w:r>
      <w:r w:rsidR="006C08CF" w:rsidRPr="00CD4E0F">
        <w:rPr>
          <w:rFonts w:ascii="黑体" w:hAnsi="黑体"/>
          <w:b w:val="0"/>
        </w:rPr>
        <w:t>数据</w:t>
      </w:r>
      <w:r w:rsidR="008D4578" w:rsidRPr="00CD4E0F">
        <w:rPr>
          <w:rFonts w:ascii="黑体" w:hAnsi="黑体"/>
          <w:b w:val="0"/>
        </w:rPr>
        <w:t>迁移算法</w:t>
      </w:r>
      <w:r w:rsidR="00A72239" w:rsidRPr="00CD4E0F">
        <w:rPr>
          <w:rFonts w:ascii="黑体" w:hAnsi="黑体"/>
          <w:b w:val="0"/>
        </w:rPr>
        <w:t>实现</w:t>
      </w:r>
      <w:bookmarkEnd w:id="75"/>
    </w:p>
    <w:p w:rsidR="001446A7" w:rsidRPr="00BF7281" w:rsidRDefault="002104E6" w:rsidP="00B82350">
      <w:pPr>
        <w:ind w:firstLineChars="200" w:firstLine="480"/>
        <w:jc w:val="both"/>
      </w:pPr>
      <w:r w:rsidRPr="00BF7281">
        <w:t>对于每一个节点</w:t>
      </w:r>
      <w:bookmarkStart w:id="76" w:name="OLE_LINK206"/>
      <w:bookmarkStart w:id="77" w:name="OLE_LINK207"/>
      <w:r w:rsidRPr="00BF7281">
        <w:rPr>
          <w:position w:val="-12"/>
        </w:rPr>
        <w:object w:dxaOrig="260" w:dyaOrig="360">
          <v:shape id="_x0000_i1232" type="#_x0000_t75" style="width:12.75pt;height:18pt" o:ole="">
            <v:imagedata r:id="rId342" o:title=""/>
          </v:shape>
          <o:OLEObject Type="Embed" ProgID="Equation.DSMT4" ShapeID="_x0000_i1232" DrawAspect="Content" ObjectID="_1574600154" r:id="rId385"/>
        </w:object>
      </w:r>
      <w:bookmarkEnd w:id="76"/>
      <w:bookmarkEnd w:id="77"/>
      <w:r w:rsidRPr="00BF7281">
        <w:t>，为了得到一个详细的节点内数据迁移计划，我们定义二进制变量</w:t>
      </w:r>
      <w:r w:rsidRPr="00BF7281">
        <w:rPr>
          <w:position w:val="-12"/>
        </w:rPr>
        <w:object w:dxaOrig="240" w:dyaOrig="360">
          <v:shape id="_x0000_i1233" type="#_x0000_t75" style="width:11.25pt;height:18pt" o:ole="">
            <v:imagedata r:id="rId386" o:title=""/>
          </v:shape>
          <o:OLEObject Type="Embed" ProgID="Equation.DSMT4" ShapeID="_x0000_i1233" DrawAspect="Content" ObjectID="_1574600155" r:id="rId387"/>
        </w:object>
      </w:r>
      <w:r w:rsidR="00985A3F" w:rsidRPr="00BF7281">
        <w:t>指示是否将</w:t>
      </w:r>
      <w:r w:rsidR="00230D91" w:rsidRPr="00BF7281">
        <w:rPr>
          <w:position w:val="-14"/>
        </w:rPr>
        <w:object w:dxaOrig="1300" w:dyaOrig="400">
          <v:shape id="_x0000_i1234" type="#_x0000_t75" style="width:63.75pt;height:20.25pt" o:ole="">
            <v:imagedata r:id="rId388" o:title=""/>
          </v:shape>
          <o:OLEObject Type="Embed" ProgID="Equation.DSMT4" ShapeID="_x0000_i1234" DrawAspect="Content" ObjectID="_1574600156" r:id="rId389"/>
        </w:object>
      </w:r>
      <w:r w:rsidR="00230D91" w:rsidRPr="00BF7281">
        <w:t>从</w:t>
      </w:r>
      <w:r w:rsidR="00230D91" w:rsidRPr="00BF7281">
        <w:rPr>
          <w:position w:val="-12"/>
        </w:rPr>
        <w:object w:dxaOrig="260" w:dyaOrig="360">
          <v:shape id="_x0000_i1235" type="#_x0000_t75" style="width:12.75pt;height:18pt" o:ole="">
            <v:imagedata r:id="rId342" o:title=""/>
          </v:shape>
          <o:OLEObject Type="Embed" ProgID="Equation.DSMT4" ShapeID="_x0000_i1235" DrawAspect="Content" ObjectID="_1574600157" r:id="rId390"/>
        </w:object>
      </w:r>
      <w:r w:rsidR="00230D91" w:rsidRPr="00BF7281">
        <w:t>的</w:t>
      </w:r>
      <w:r w:rsidR="00230D91" w:rsidRPr="00BF7281">
        <w:t>HDD</w:t>
      </w:r>
      <w:r w:rsidR="00230D91" w:rsidRPr="00BF7281">
        <w:t>迁移到</w:t>
      </w:r>
      <w:r w:rsidR="00230D91" w:rsidRPr="00BF7281">
        <w:rPr>
          <w:position w:val="-12"/>
        </w:rPr>
        <w:object w:dxaOrig="260" w:dyaOrig="360">
          <v:shape id="_x0000_i1236" type="#_x0000_t75" style="width:12.75pt;height:18pt" o:ole="">
            <v:imagedata r:id="rId342" o:title=""/>
          </v:shape>
          <o:OLEObject Type="Embed" ProgID="Equation.DSMT4" ShapeID="_x0000_i1236" DrawAspect="Content" ObjectID="_1574600158" r:id="rId391"/>
        </w:object>
      </w:r>
      <w:r w:rsidR="00230D91" w:rsidRPr="00BF7281">
        <w:t>的</w:t>
      </w:r>
      <w:r w:rsidR="00230D91" w:rsidRPr="00BF7281">
        <w:t>SSD</w:t>
      </w:r>
      <w:r w:rsidR="00230D91" w:rsidRPr="00BF7281">
        <w:t>。</w:t>
      </w:r>
      <w:r w:rsidR="00D073C9" w:rsidRPr="00BF7281">
        <w:rPr>
          <w:position w:val="-12"/>
        </w:rPr>
        <w:object w:dxaOrig="240" w:dyaOrig="360">
          <v:shape id="_x0000_i1237" type="#_x0000_t75" style="width:11.25pt;height:18pt" o:ole="">
            <v:imagedata r:id="rId386" o:title=""/>
          </v:shape>
          <o:OLEObject Type="Embed" ProgID="Equation.DSMT4" ShapeID="_x0000_i1237" DrawAspect="Content" ObjectID="_1574600159" r:id="rId392"/>
        </w:object>
      </w:r>
      <w:r w:rsidR="00D073C9" w:rsidRPr="00BF7281">
        <w:t>等于</w:t>
      </w:r>
      <w:r w:rsidR="00D073C9" w:rsidRPr="00BF7281">
        <w:t>1</w:t>
      </w:r>
      <w:r w:rsidR="00D073C9" w:rsidRPr="00BF7281">
        <w:t>表示在当前的本地数据迁移任务中需要将</w:t>
      </w:r>
      <w:r w:rsidR="00D073C9" w:rsidRPr="00BF7281">
        <w:rPr>
          <w:position w:val="-14"/>
        </w:rPr>
        <w:object w:dxaOrig="1300" w:dyaOrig="400">
          <v:shape id="_x0000_i1238" type="#_x0000_t75" style="width:63.75pt;height:20.25pt" o:ole="">
            <v:imagedata r:id="rId388" o:title=""/>
          </v:shape>
          <o:OLEObject Type="Embed" ProgID="Equation.DSMT4" ShapeID="_x0000_i1238" DrawAspect="Content" ObjectID="_1574600160" r:id="rId393"/>
        </w:object>
      </w:r>
      <w:r w:rsidR="00D073C9" w:rsidRPr="00BF7281">
        <w:t>从</w:t>
      </w:r>
      <w:r w:rsidR="00D073C9" w:rsidRPr="00BF7281">
        <w:t>HDD</w:t>
      </w:r>
      <w:r w:rsidR="00D073C9" w:rsidRPr="00BF7281">
        <w:t>迁移到</w:t>
      </w:r>
      <w:r w:rsidR="00D073C9" w:rsidRPr="00BF7281">
        <w:t>SSD</w:t>
      </w:r>
      <w:r w:rsidR="00D073C9" w:rsidRPr="00BF7281">
        <w:t>，否则的话</w:t>
      </w:r>
      <w:r w:rsidR="00D073C9" w:rsidRPr="00BF7281">
        <w:rPr>
          <w:position w:val="-12"/>
        </w:rPr>
        <w:object w:dxaOrig="240" w:dyaOrig="360">
          <v:shape id="_x0000_i1239" type="#_x0000_t75" style="width:11.25pt;height:18pt" o:ole="">
            <v:imagedata r:id="rId386" o:title=""/>
          </v:shape>
          <o:OLEObject Type="Embed" ProgID="Equation.DSMT4" ShapeID="_x0000_i1239" DrawAspect="Content" ObjectID="_1574600161" r:id="rId394"/>
        </w:object>
      </w:r>
      <w:r w:rsidR="00D073C9" w:rsidRPr="00BF7281">
        <w:t>等于</w:t>
      </w:r>
      <w:r w:rsidR="00D073C9" w:rsidRPr="00BF7281">
        <w:t>0</w:t>
      </w:r>
      <w:r w:rsidR="00995461" w:rsidRPr="00BF7281">
        <w:t>。</w:t>
      </w:r>
      <w:r w:rsidR="00026C7F" w:rsidRPr="00BF7281">
        <w:t>注意，</w:t>
      </w:r>
      <w:r w:rsidR="00026C7F" w:rsidRPr="00BF7281">
        <w:rPr>
          <w:position w:val="-14"/>
        </w:rPr>
        <w:object w:dxaOrig="1300" w:dyaOrig="400">
          <v:shape id="_x0000_i1240" type="#_x0000_t75" style="width:63.75pt;height:20.25pt" o:ole="">
            <v:imagedata r:id="rId388" o:title=""/>
          </v:shape>
          <o:OLEObject Type="Embed" ProgID="Equation.DSMT4" ShapeID="_x0000_i1240" DrawAspect="Content" ObjectID="_1574600162" r:id="rId395"/>
        </w:object>
      </w:r>
      <w:r w:rsidR="00026C7F" w:rsidRPr="00BF7281">
        <w:t>表示的是放置在节点</w:t>
      </w:r>
      <w:r w:rsidR="00026C7F" w:rsidRPr="00BF7281">
        <w:rPr>
          <w:position w:val="-12"/>
        </w:rPr>
        <w:object w:dxaOrig="260" w:dyaOrig="360">
          <v:shape id="_x0000_i1241" type="#_x0000_t75" style="width:12.75pt;height:18pt" o:ole="">
            <v:imagedata r:id="rId342" o:title=""/>
          </v:shape>
          <o:OLEObject Type="Embed" ProgID="Equation.DSMT4" ShapeID="_x0000_i1241" DrawAspect="Content" ObjectID="_1574600163" r:id="rId396"/>
        </w:object>
      </w:r>
      <w:r w:rsidR="00026C7F" w:rsidRPr="00BF7281">
        <w:t>的</w:t>
      </w:r>
      <w:r w:rsidR="00026C7F" w:rsidRPr="00BF7281">
        <w:t>HDD</w:t>
      </w:r>
      <w:r w:rsidR="00026C7F" w:rsidRPr="00BF7281">
        <w:t>存储媒介中的第</w:t>
      </w:r>
      <w:r w:rsidR="00026C7F" w:rsidRPr="00BF7281">
        <w:rPr>
          <w:position w:val="-10"/>
        </w:rPr>
        <w:object w:dxaOrig="200" w:dyaOrig="300">
          <v:shape id="_x0000_i1242" type="#_x0000_t75" style="width:9.75pt;height:15pt" o:ole="">
            <v:imagedata r:id="rId397" o:title=""/>
          </v:shape>
          <o:OLEObject Type="Embed" ProgID="Equation.DSMT4" ShapeID="_x0000_i1242" DrawAspect="Content" ObjectID="_1574600164" r:id="rId398"/>
        </w:object>
      </w:r>
      <w:r w:rsidR="00026C7F" w:rsidRPr="00BF7281">
        <w:t>个监控视频数据块</w:t>
      </w:r>
      <w:r w:rsidR="00026C7F" w:rsidRPr="00BF7281">
        <w:t>SVDB</w:t>
      </w:r>
      <w:r w:rsidR="00026C7F" w:rsidRPr="00BF7281">
        <w:t>，它和</w:t>
      </w:r>
      <w:r w:rsidR="00026C7F" w:rsidRPr="00BF7281">
        <w:rPr>
          <w:position w:val="-14"/>
        </w:rPr>
        <w:object w:dxaOrig="460" w:dyaOrig="380">
          <v:shape id="_x0000_i1243" type="#_x0000_t75" style="width:22.5pt;height:18.75pt" o:ole="">
            <v:imagedata r:id="rId399" o:title=""/>
          </v:shape>
          <o:OLEObject Type="Embed" ProgID="Equation.DSMT4" ShapeID="_x0000_i1243" DrawAspect="Content" ObjectID="_1574600165" r:id="rId400"/>
        </w:object>
      </w:r>
      <w:r w:rsidR="00026C7F" w:rsidRPr="00BF7281">
        <w:t>的含义不同。</w:t>
      </w:r>
    </w:p>
    <w:p w:rsidR="0057452D" w:rsidRPr="00BF7281" w:rsidRDefault="007A4A01" w:rsidP="00B82350">
      <w:pPr>
        <w:ind w:firstLineChars="200" w:firstLine="480"/>
        <w:jc w:val="both"/>
      </w:pPr>
      <w:r w:rsidRPr="00BF7281">
        <w:t>我们定义变量</w:t>
      </w:r>
      <w:bookmarkStart w:id="78" w:name="OLE_LINK202"/>
      <w:bookmarkStart w:id="79" w:name="OLE_LINK203"/>
      <w:r w:rsidR="006F1F24" w:rsidRPr="00BF7281">
        <w:rPr>
          <w:position w:val="-12"/>
        </w:rPr>
        <w:object w:dxaOrig="220" w:dyaOrig="380">
          <v:shape id="_x0000_i1244" type="#_x0000_t75" style="width:11.25pt;height:18.75pt" o:ole="">
            <v:imagedata r:id="rId401" o:title=""/>
          </v:shape>
          <o:OLEObject Type="Embed" ProgID="Equation.DSMT4" ShapeID="_x0000_i1244" DrawAspect="Content" ObjectID="_1574600166" r:id="rId402"/>
        </w:object>
      </w:r>
      <w:bookmarkEnd w:id="78"/>
      <w:bookmarkEnd w:id="79"/>
      <w:r w:rsidR="006F1F24" w:rsidRPr="00BF7281">
        <w:t>和</w:t>
      </w:r>
      <w:r w:rsidR="006F1F24" w:rsidRPr="00BF7281">
        <w:rPr>
          <w:position w:val="-12"/>
        </w:rPr>
        <w:object w:dxaOrig="240" w:dyaOrig="380">
          <v:shape id="_x0000_i1245" type="#_x0000_t75" style="width:11.25pt;height:18.75pt" o:ole="">
            <v:imagedata r:id="rId403" o:title=""/>
          </v:shape>
          <o:OLEObject Type="Embed" ProgID="Equation.DSMT4" ShapeID="_x0000_i1245" DrawAspect="Content" ObjectID="_1574600167" r:id="rId404"/>
        </w:object>
      </w:r>
      <w:r w:rsidR="006F1F24" w:rsidRPr="00BF7281">
        <w:t>分别代表在没有进行节点内视频数据迁移任务之前处理完节点</w:t>
      </w:r>
      <w:r w:rsidR="006F1F24" w:rsidRPr="00BF7281">
        <w:rPr>
          <w:position w:val="-12"/>
        </w:rPr>
        <w:object w:dxaOrig="260" w:dyaOrig="360">
          <v:shape id="_x0000_i1246" type="#_x0000_t75" style="width:12.75pt;height:18pt" o:ole="">
            <v:imagedata r:id="rId405" o:title=""/>
          </v:shape>
          <o:OLEObject Type="Embed" ProgID="Equation.DSMT4" ShapeID="_x0000_i1246" DrawAspect="Content" ObjectID="_1574600168" r:id="rId406"/>
        </w:object>
      </w:r>
      <w:r w:rsidR="006F1F24" w:rsidRPr="00BF7281">
        <w:t>的</w:t>
      </w:r>
      <w:r w:rsidR="006F1F24" w:rsidRPr="00BF7281">
        <w:t>SSD</w:t>
      </w:r>
      <w:r w:rsidR="006F1F24" w:rsidRPr="00BF7281">
        <w:t>上和</w:t>
      </w:r>
      <w:r w:rsidR="006F1F24" w:rsidRPr="00BF7281">
        <w:t>HDD</w:t>
      </w:r>
      <w:r w:rsidR="006F1F24" w:rsidRPr="00BF7281">
        <w:t>上放置的所有视频数据块所花费</w:t>
      </w:r>
      <w:r w:rsidR="00C751B1" w:rsidRPr="00BF7281">
        <w:t>的时间</w:t>
      </w:r>
      <w:r w:rsidR="00A23222" w:rsidRPr="00BF7281">
        <w:t>，</w:t>
      </w:r>
      <w:r w:rsidR="002674CC" w:rsidRPr="00BF7281">
        <w:t>结合</w:t>
      </w:r>
      <w:r w:rsidR="002F3F6F" w:rsidRPr="00BF7281">
        <w:t>公式</w:t>
      </w:r>
      <w:r w:rsidR="002F3F6F" w:rsidRPr="00BF7281">
        <w:t>5</w:t>
      </w:r>
      <w:r w:rsidR="002F3F6F" w:rsidRPr="00BF7281">
        <w:t>，</w:t>
      </w:r>
      <w:r w:rsidR="0057452D" w:rsidRPr="00BF7281">
        <w:rPr>
          <w:position w:val="-12"/>
        </w:rPr>
        <w:object w:dxaOrig="220" w:dyaOrig="380">
          <v:shape id="_x0000_i1247" type="#_x0000_t75" style="width:11.25pt;height:18.75pt" o:ole="">
            <v:imagedata r:id="rId401" o:title=""/>
          </v:shape>
          <o:OLEObject Type="Embed" ProgID="Equation.DSMT4" ShapeID="_x0000_i1247" DrawAspect="Content" ObjectID="_1574600169" r:id="rId407"/>
        </w:object>
      </w:r>
      <w:r w:rsidR="0057452D" w:rsidRPr="00BF7281">
        <w:t>和</w:t>
      </w:r>
      <w:r w:rsidR="0057452D" w:rsidRPr="00BF7281">
        <w:rPr>
          <w:position w:val="-12"/>
        </w:rPr>
        <w:object w:dxaOrig="240" w:dyaOrig="380">
          <v:shape id="_x0000_i1248" type="#_x0000_t75" style="width:11.25pt;height:18.75pt" o:ole="">
            <v:imagedata r:id="rId408" o:title=""/>
          </v:shape>
          <o:OLEObject Type="Embed" ProgID="Equation.DSMT4" ShapeID="_x0000_i1248" DrawAspect="Content" ObjectID="_1574600170" r:id="rId409"/>
        </w:object>
      </w:r>
      <w:r w:rsidR="0057452D" w:rsidRPr="00BF7281">
        <w:t>的大小可以通过如下公式</w:t>
      </w:r>
      <w:r w:rsidR="00690464">
        <w:fldChar w:fldCharType="begin"/>
      </w:r>
      <w:r w:rsidR="00690464">
        <w:instrText xml:space="preserve"> GOTOBUTTON ZEqnNum815869  \* MERGEFORMAT </w:instrText>
      </w:r>
      <w:r w:rsidR="00690464">
        <w:fldChar w:fldCharType="begin"/>
      </w:r>
      <w:r w:rsidR="00690464">
        <w:instrText xml:space="preserve"> REF ZEqnNum815869 \* Charformat \! \* MERGEFORMAT </w:instrText>
      </w:r>
      <w:r w:rsidR="00690464">
        <w:fldChar w:fldCharType="separate"/>
      </w:r>
      <w:r w:rsidR="003131DB">
        <w:instrText>(4-16)</w:instrText>
      </w:r>
      <w:r w:rsidR="00690464">
        <w:fldChar w:fldCharType="end"/>
      </w:r>
      <w:r w:rsidR="00690464">
        <w:fldChar w:fldCharType="end"/>
      </w:r>
      <w:r w:rsidR="0057452D" w:rsidRPr="00BF7281">
        <w:t>和公式</w:t>
      </w:r>
      <w:r w:rsidR="00690464">
        <w:fldChar w:fldCharType="begin"/>
      </w:r>
      <w:r w:rsidR="00690464">
        <w:instrText xml:space="preserve"> GOTOBUTTON ZEqnNum526278  \* MERGEFORMAT </w:instrText>
      </w:r>
      <w:r w:rsidR="00690464">
        <w:fldChar w:fldCharType="begin"/>
      </w:r>
      <w:r w:rsidR="00690464">
        <w:instrText xml:space="preserve"> REF ZEqnNum526278 \* Charformat \! \* MERGEFORMAT </w:instrText>
      </w:r>
      <w:r w:rsidR="00690464">
        <w:fldChar w:fldCharType="separate"/>
      </w:r>
      <w:r w:rsidR="003131DB">
        <w:instrText>(4-17)</w:instrText>
      </w:r>
      <w:r w:rsidR="00690464">
        <w:fldChar w:fldCharType="end"/>
      </w:r>
      <w:r w:rsidR="00690464">
        <w:fldChar w:fldCharType="end"/>
      </w:r>
      <w:r w:rsidR="0057452D" w:rsidRPr="00BF7281">
        <w:t>获得。</w:t>
      </w:r>
    </w:p>
    <w:p w:rsidR="0057452D" w:rsidRPr="00BF7281" w:rsidRDefault="002619F9" w:rsidP="002619F9">
      <w:pPr>
        <w:tabs>
          <w:tab w:val="center" w:pos="4140"/>
          <w:tab w:val="right" w:pos="8160"/>
        </w:tabs>
        <w:spacing w:line="360" w:lineRule="auto"/>
      </w:pPr>
      <w:r>
        <w:tab/>
      </w:r>
      <w:r w:rsidR="0057452D" w:rsidRPr="00BF7281">
        <w:rPr>
          <w:position w:val="-30"/>
        </w:rPr>
        <w:object w:dxaOrig="1240" w:dyaOrig="800">
          <v:shape id="_x0000_i1249" type="#_x0000_t75" style="width:60.75pt;height:39.75pt" o:ole="">
            <v:imagedata r:id="rId410" o:title=""/>
          </v:shape>
          <o:OLEObject Type="Embed" ProgID="Equation.DSMT4" ShapeID="_x0000_i1249" DrawAspect="Content" ObjectID="_1574600171" r:id="rId411"/>
        </w:object>
      </w:r>
      <w:r>
        <w:tab/>
      </w:r>
      <w:r w:rsidR="00BC7680">
        <w:fldChar w:fldCharType="begin"/>
      </w:r>
      <w:r w:rsidR="00BC7680">
        <w:instrText xml:space="preserve"> MACROBUTTON MTPlaceRef \* MERGEFORMAT </w:instrText>
      </w:r>
      <w:r w:rsidR="00BC7680">
        <w:fldChar w:fldCharType="begin"/>
      </w:r>
      <w:r w:rsidR="00BC7680">
        <w:instrText xml:space="preserve"> SEQ MTEqn \h \* MERGEFORMAT </w:instrText>
      </w:r>
      <w:r w:rsidR="00BC7680">
        <w:fldChar w:fldCharType="end"/>
      </w:r>
      <w:bookmarkStart w:id="80" w:name="ZEqnNum815869"/>
      <w:r w:rsidR="00BC7680">
        <w:instrText>(</w:instrText>
      </w:r>
      <w:fldSimple w:instr=" SEQ MTChap \c \* Arabic \* MERGEFORMAT ">
        <w:r w:rsidR="003131DB">
          <w:rPr>
            <w:noProof/>
          </w:rPr>
          <w:instrText>4</w:instrText>
        </w:r>
      </w:fldSimple>
      <w:r w:rsidR="00BC7680">
        <w:instrText>-</w:instrText>
      </w:r>
      <w:fldSimple w:instr=" SEQ MTEqn \c \* Arabic \* MERGEFORMAT ">
        <w:r w:rsidR="003131DB">
          <w:rPr>
            <w:noProof/>
          </w:rPr>
          <w:instrText>16</w:instrText>
        </w:r>
      </w:fldSimple>
      <w:r w:rsidR="00BC7680">
        <w:instrText>)</w:instrText>
      </w:r>
      <w:bookmarkEnd w:id="80"/>
      <w:r w:rsidR="00BC7680">
        <w:fldChar w:fldCharType="end"/>
      </w:r>
    </w:p>
    <w:p w:rsidR="0057452D" w:rsidRPr="00BF7281" w:rsidRDefault="002619F9" w:rsidP="002619F9">
      <w:pPr>
        <w:tabs>
          <w:tab w:val="center" w:pos="4140"/>
          <w:tab w:val="right" w:pos="8160"/>
        </w:tabs>
        <w:spacing w:line="360" w:lineRule="auto"/>
      </w:pPr>
      <w:r>
        <w:tab/>
      </w:r>
      <w:r w:rsidR="0057452D" w:rsidRPr="00BF7281">
        <w:rPr>
          <w:position w:val="-30"/>
        </w:rPr>
        <w:object w:dxaOrig="1260" w:dyaOrig="800">
          <v:shape id="_x0000_i1250" type="#_x0000_t75" style="width:61.5pt;height:39.75pt" o:ole="">
            <v:imagedata r:id="rId412" o:title=""/>
          </v:shape>
          <o:OLEObject Type="Embed" ProgID="Equation.DSMT4" ShapeID="_x0000_i1250" DrawAspect="Content" ObjectID="_1574600172" r:id="rId413"/>
        </w:object>
      </w:r>
      <w:r>
        <w:tab/>
      </w:r>
      <w:r w:rsidR="00BC7680">
        <w:fldChar w:fldCharType="begin"/>
      </w:r>
      <w:r w:rsidR="00BC7680">
        <w:instrText xml:space="preserve"> MACROBUTTON MTPlaceRef \* MERGEFORMAT </w:instrText>
      </w:r>
      <w:r w:rsidR="00BC7680">
        <w:fldChar w:fldCharType="begin"/>
      </w:r>
      <w:r w:rsidR="00BC7680">
        <w:instrText xml:space="preserve"> SEQ MTEqn \h \* MERGEFORMAT </w:instrText>
      </w:r>
      <w:r w:rsidR="00BC7680">
        <w:fldChar w:fldCharType="end"/>
      </w:r>
      <w:bookmarkStart w:id="81" w:name="ZEqnNum526278"/>
      <w:r w:rsidR="00BC7680">
        <w:instrText>(</w:instrText>
      </w:r>
      <w:fldSimple w:instr=" SEQ MTChap \c \* Arabic \* MERGEFORMAT ">
        <w:r w:rsidR="003131DB">
          <w:rPr>
            <w:noProof/>
          </w:rPr>
          <w:instrText>4</w:instrText>
        </w:r>
      </w:fldSimple>
      <w:r w:rsidR="00BC7680">
        <w:instrText>-</w:instrText>
      </w:r>
      <w:fldSimple w:instr=" SEQ MTEqn \c \* Arabic \* MERGEFORMAT ">
        <w:r w:rsidR="003131DB">
          <w:rPr>
            <w:noProof/>
          </w:rPr>
          <w:instrText>17</w:instrText>
        </w:r>
      </w:fldSimple>
      <w:r w:rsidR="00BC7680">
        <w:instrText>)</w:instrText>
      </w:r>
      <w:bookmarkEnd w:id="81"/>
      <w:r w:rsidR="00BC7680">
        <w:fldChar w:fldCharType="end"/>
      </w:r>
    </w:p>
    <w:p w:rsidR="00831E44" w:rsidRPr="00BF7281" w:rsidRDefault="0034364B" w:rsidP="00B82350">
      <w:pPr>
        <w:ind w:firstLineChars="200" w:firstLine="480"/>
        <w:jc w:val="both"/>
        <w:rPr>
          <w:rFonts w:hint="eastAsia"/>
        </w:rPr>
      </w:pPr>
      <w:r w:rsidRPr="00BF7281">
        <w:t>基于公式</w:t>
      </w:r>
      <w:r w:rsidR="00690464">
        <w:fldChar w:fldCharType="begin"/>
      </w:r>
      <w:r w:rsidR="00690464">
        <w:instrText xml:space="preserve"> GOTOBUTTON ZEqnNum815869  \* MERGEFORMAT </w:instrText>
      </w:r>
      <w:r w:rsidR="00690464">
        <w:fldChar w:fldCharType="begin"/>
      </w:r>
      <w:r w:rsidR="00690464">
        <w:instrText xml:space="preserve"> REF ZEqnNum815869 \* Charformat \! \* MERGEFORMAT </w:instrText>
      </w:r>
      <w:r w:rsidR="00690464">
        <w:fldChar w:fldCharType="separate"/>
      </w:r>
      <w:r w:rsidR="003131DB">
        <w:instrText>(4-16)</w:instrText>
      </w:r>
      <w:r w:rsidR="00690464">
        <w:fldChar w:fldCharType="end"/>
      </w:r>
      <w:r w:rsidR="00690464">
        <w:fldChar w:fldCharType="end"/>
      </w:r>
      <w:r w:rsidR="00641D10" w:rsidRPr="00BF7281">
        <w:t>和公式</w:t>
      </w:r>
      <w:r w:rsidR="00690464">
        <w:fldChar w:fldCharType="begin"/>
      </w:r>
      <w:r w:rsidR="00690464">
        <w:instrText xml:space="preserve"> GOTOBUTTON ZEqnNum526278  \* MERGEFORMAT </w:instrText>
      </w:r>
      <w:r w:rsidR="00690464">
        <w:fldChar w:fldCharType="begin"/>
      </w:r>
      <w:r w:rsidR="00690464">
        <w:instrText xml:space="preserve"> REF ZEqnNum526278 \* Charformat \! \* MERGEFORMAT </w:instrText>
      </w:r>
      <w:r w:rsidR="00690464">
        <w:fldChar w:fldCharType="separate"/>
      </w:r>
      <w:r w:rsidR="003131DB">
        <w:instrText>(4-17)</w:instrText>
      </w:r>
      <w:r w:rsidR="00690464">
        <w:fldChar w:fldCharType="end"/>
      </w:r>
      <w:r w:rsidR="00690464">
        <w:fldChar w:fldCharType="end"/>
      </w:r>
      <w:r w:rsidR="003D46E4" w:rsidRPr="00BF7281">
        <w:t>，在执行本地视频迁移任务之前，节点</w:t>
      </w:r>
      <w:r w:rsidR="003D46E4" w:rsidRPr="00BF7281">
        <w:rPr>
          <w:position w:val="-12"/>
        </w:rPr>
        <w:object w:dxaOrig="260" w:dyaOrig="360">
          <v:shape id="_x0000_i1251" type="#_x0000_t75" style="width:12.75pt;height:18pt" o:ole="">
            <v:imagedata r:id="rId342" o:title=""/>
          </v:shape>
          <o:OLEObject Type="Embed" ProgID="Equation.DSMT4" ShapeID="_x0000_i1251" DrawAspect="Content" ObjectID="_1574600173" r:id="rId414"/>
        </w:object>
      </w:r>
      <w:r w:rsidR="00690464">
        <w:t>处理完其放置的所有视频数据所花费的总时间</w:t>
      </w:r>
      <w:r w:rsidR="00690464">
        <w:rPr>
          <w:rFonts w:hint="eastAsia"/>
        </w:rPr>
        <w:t>如式</w:t>
      </w:r>
      <w:r w:rsidR="00690464">
        <w:fldChar w:fldCharType="begin"/>
      </w:r>
      <w:r w:rsidR="00690464">
        <w:instrText xml:space="preserve"> GOTOBUTTON ZEqnNum560312  \* MERGEFORMAT </w:instrText>
      </w:r>
      <w:r w:rsidR="00690464">
        <w:fldChar w:fldCharType="begin"/>
      </w:r>
      <w:r w:rsidR="00690464">
        <w:instrText xml:space="preserve"> REF ZEqnNum560312 \* Charformat \! \* MERGEFORMAT </w:instrText>
      </w:r>
      <w:r w:rsidR="00690464">
        <w:fldChar w:fldCharType="separate"/>
      </w:r>
      <w:r w:rsidR="003131DB">
        <w:instrText>(4-18)</w:instrText>
      </w:r>
      <w:r w:rsidR="00690464">
        <w:fldChar w:fldCharType="end"/>
      </w:r>
      <w:r w:rsidR="00690464">
        <w:fldChar w:fldCharType="end"/>
      </w:r>
      <w:r w:rsidR="00690464">
        <w:rPr>
          <w:rFonts w:hint="eastAsia"/>
        </w:rPr>
        <w:t>所示：</w:t>
      </w:r>
    </w:p>
    <w:p w:rsidR="003D46E4" w:rsidRPr="00BF7281" w:rsidRDefault="002619F9" w:rsidP="002619F9">
      <w:pPr>
        <w:tabs>
          <w:tab w:val="center" w:pos="4140"/>
          <w:tab w:val="right" w:pos="8160"/>
        </w:tabs>
        <w:spacing w:line="360" w:lineRule="auto"/>
      </w:pPr>
      <w:r>
        <w:tab/>
      </w:r>
      <w:r w:rsidR="003D46E4" w:rsidRPr="00BF7281">
        <w:rPr>
          <w:position w:val="-12"/>
        </w:rPr>
        <w:object w:dxaOrig="1579" w:dyaOrig="380">
          <v:shape id="_x0000_i1252" type="#_x0000_t75" style="width:77.25pt;height:18.75pt" o:ole="">
            <v:imagedata r:id="rId415" o:title=""/>
          </v:shape>
          <o:OLEObject Type="Embed" ProgID="Equation.DSMT4" ShapeID="_x0000_i1252" DrawAspect="Content" ObjectID="_1574600174" r:id="rId416"/>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82" w:name="ZEqnNum560312"/>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18</w:instrText>
        </w:r>
      </w:fldSimple>
      <w:r w:rsidR="006B3776">
        <w:instrText>)</w:instrText>
      </w:r>
      <w:bookmarkEnd w:id="82"/>
      <w:r w:rsidR="006B3776">
        <w:fldChar w:fldCharType="end"/>
      </w:r>
    </w:p>
    <w:p w:rsidR="003D46E4" w:rsidRPr="00BF7281" w:rsidRDefault="003D46E4" w:rsidP="00B82350">
      <w:pPr>
        <w:ind w:firstLineChars="200" w:firstLine="480"/>
        <w:jc w:val="both"/>
      </w:pPr>
      <w:r w:rsidRPr="00BF7281">
        <w:t>我们定义</w:t>
      </w:r>
      <w:r w:rsidRPr="00BF7281">
        <w:rPr>
          <w:position w:val="-12"/>
        </w:rPr>
        <w:object w:dxaOrig="260" w:dyaOrig="380">
          <v:shape id="_x0000_i1253" type="#_x0000_t75" style="width:12.75pt;height:18.75pt" o:ole="">
            <v:imagedata r:id="rId417" o:title=""/>
          </v:shape>
          <o:OLEObject Type="Embed" ProgID="Equation.DSMT4" ShapeID="_x0000_i1253" DrawAspect="Content" ObjectID="_1574600175" r:id="rId418"/>
        </w:object>
      </w:r>
      <w:r w:rsidRPr="00BF7281">
        <w:t>代表完成当前节点内视频数据迁移任务所需的迁移时间</w:t>
      </w:r>
      <w:r w:rsidR="004E3434" w:rsidRPr="00BF7281">
        <w:t>，</w:t>
      </w:r>
      <w:r w:rsidR="004E3434" w:rsidRPr="00BF7281">
        <w:rPr>
          <w:position w:val="-12"/>
        </w:rPr>
        <w:object w:dxaOrig="260" w:dyaOrig="380">
          <v:shape id="_x0000_i1254" type="#_x0000_t75" style="width:12.75pt;height:18.75pt" o:ole="">
            <v:imagedata r:id="rId417" o:title=""/>
          </v:shape>
          <o:OLEObject Type="Embed" ProgID="Equation.DSMT4" ShapeID="_x0000_i1254" DrawAspect="Content" ObjectID="_1574600176" r:id="rId419"/>
        </w:object>
      </w:r>
      <w:r w:rsidR="004E3434" w:rsidRPr="00BF7281">
        <w:t>的大小可以通过如下公式</w:t>
      </w:r>
      <w:r w:rsidR="00690464">
        <w:fldChar w:fldCharType="begin"/>
      </w:r>
      <w:r w:rsidR="00690464">
        <w:instrText xml:space="preserve"> GOTOBUTTON ZEqnNum358097  \* MERGEFORMAT </w:instrText>
      </w:r>
      <w:r w:rsidR="00690464">
        <w:fldChar w:fldCharType="begin"/>
      </w:r>
      <w:r w:rsidR="00690464">
        <w:instrText xml:space="preserve"> REF ZEqnNum358097 \* Charformat \! \* MERGEFORMAT </w:instrText>
      </w:r>
      <w:r w:rsidR="00690464">
        <w:fldChar w:fldCharType="separate"/>
      </w:r>
      <w:r w:rsidR="003131DB">
        <w:instrText>(4-19)</w:instrText>
      </w:r>
      <w:r w:rsidR="00690464">
        <w:fldChar w:fldCharType="end"/>
      </w:r>
      <w:r w:rsidR="00690464">
        <w:fldChar w:fldCharType="end"/>
      </w:r>
      <w:r w:rsidR="004E3434" w:rsidRPr="00BF7281">
        <w:t>获取</w:t>
      </w:r>
      <w:r w:rsidR="00690464">
        <w:rPr>
          <w:rFonts w:hint="eastAsia"/>
        </w:rPr>
        <w:t>：</w:t>
      </w:r>
    </w:p>
    <w:p w:rsidR="00E15A15" w:rsidRPr="00BF7281" w:rsidRDefault="002619F9" w:rsidP="002619F9">
      <w:pPr>
        <w:tabs>
          <w:tab w:val="center" w:pos="4140"/>
          <w:tab w:val="right" w:pos="8160"/>
        </w:tabs>
        <w:spacing w:line="360" w:lineRule="auto"/>
      </w:pPr>
      <w:r>
        <w:tab/>
      </w:r>
      <w:r w:rsidR="00E15A15" w:rsidRPr="00BF7281">
        <w:rPr>
          <w:position w:val="-30"/>
        </w:rPr>
        <w:object w:dxaOrig="2299" w:dyaOrig="780">
          <v:shape id="_x0000_i1255" type="#_x0000_t75" style="width:113.25pt;height:39pt" o:ole="">
            <v:imagedata r:id="rId420" o:title=""/>
          </v:shape>
          <o:OLEObject Type="Embed" ProgID="Equation.DSMT4" ShapeID="_x0000_i1255" DrawAspect="Content" ObjectID="_1574600177" r:id="rId421"/>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83" w:name="ZEqnNum358097"/>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19</w:instrText>
        </w:r>
      </w:fldSimple>
      <w:r w:rsidR="006B3776">
        <w:instrText>)</w:instrText>
      </w:r>
      <w:bookmarkEnd w:id="83"/>
      <w:r w:rsidR="006B3776">
        <w:fldChar w:fldCharType="end"/>
      </w:r>
    </w:p>
    <w:p w:rsidR="00E15A15" w:rsidRPr="00BF7281" w:rsidRDefault="00E15A15" w:rsidP="00E15A15">
      <w:r w:rsidRPr="00BF7281">
        <w:t>其中</w:t>
      </w:r>
      <w:r w:rsidRPr="00BF7281">
        <w:rPr>
          <w:position w:val="-14"/>
        </w:rPr>
        <w:object w:dxaOrig="2560" w:dyaOrig="400">
          <v:shape id="_x0000_i1256" type="#_x0000_t75" style="width:125.25pt;height:20.25pt" o:ole="">
            <v:imagedata r:id="rId422" o:title=""/>
          </v:shape>
          <o:OLEObject Type="Embed" ProgID="Equation.DSMT4" ShapeID="_x0000_i1256" DrawAspect="Content" ObjectID="_1574600178" r:id="rId423"/>
        </w:object>
      </w:r>
      <w:r w:rsidRPr="00BF7281">
        <w:t>。</w:t>
      </w:r>
    </w:p>
    <w:p w:rsidR="000630A6" w:rsidRPr="00BF7281" w:rsidRDefault="008432BE" w:rsidP="00B82350">
      <w:pPr>
        <w:ind w:firstLineChars="200" w:firstLine="480"/>
        <w:jc w:val="both"/>
        <w:rPr>
          <w:rFonts w:hint="eastAsia"/>
        </w:rPr>
      </w:pPr>
      <w:r w:rsidRPr="00BF7281">
        <w:t>同时，我们定义</w:t>
      </w:r>
      <w:r w:rsidR="00663797" w:rsidRPr="00BF7281">
        <w:rPr>
          <w:position w:val="-12"/>
        </w:rPr>
        <w:object w:dxaOrig="240" w:dyaOrig="400">
          <v:shape id="_x0000_i1257" type="#_x0000_t75" style="width:11.25pt;height:20.25pt" o:ole="">
            <v:imagedata r:id="rId424" o:title=""/>
          </v:shape>
          <o:OLEObject Type="Embed" ProgID="Equation.DSMT4" ShapeID="_x0000_i1257" DrawAspect="Content" ObjectID="_1574600179" r:id="rId425"/>
        </w:object>
      </w:r>
      <w:r w:rsidR="00663797" w:rsidRPr="00BF7281">
        <w:t>表示</w:t>
      </w:r>
      <w:r w:rsidR="000349B0" w:rsidRPr="00BF7281">
        <w:t>处理除去在当前视频迁移任务中需要迁移到</w:t>
      </w:r>
      <w:r w:rsidR="000349B0" w:rsidRPr="00BF7281">
        <w:t>SSD</w:t>
      </w:r>
      <w:r w:rsidR="000349B0" w:rsidRPr="00BF7281">
        <w:t>上放置的视频数据块（即</w:t>
      </w:r>
      <w:r w:rsidR="000349B0" w:rsidRPr="00BF7281">
        <w:rPr>
          <w:position w:val="-16"/>
        </w:rPr>
        <w:object w:dxaOrig="2000" w:dyaOrig="440">
          <v:shape id="_x0000_i1258" type="#_x0000_t75" style="width:98.25pt;height:21.75pt" o:ole="">
            <v:imagedata r:id="rId426" o:title=""/>
          </v:shape>
          <o:OLEObject Type="Embed" ProgID="Equation.DSMT4" ShapeID="_x0000_i1258" DrawAspect="Content" ObjectID="_1574600180" r:id="rId427"/>
        </w:object>
      </w:r>
      <w:r w:rsidR="000349B0" w:rsidRPr="00BF7281">
        <w:t>）的其他所有放置在</w:t>
      </w:r>
      <w:r w:rsidR="000349B0" w:rsidRPr="00BF7281">
        <w:t>HDD</w:t>
      </w:r>
      <w:r w:rsidR="000349B0" w:rsidRPr="00BF7281">
        <w:t>上的</w:t>
      </w:r>
      <w:r w:rsidR="000349B0" w:rsidRPr="00BF7281">
        <w:t>SVDBs</w:t>
      </w:r>
      <w:r w:rsidR="000349B0" w:rsidRPr="00BF7281">
        <w:t>所需要花费的时长，</w:t>
      </w:r>
      <w:r w:rsidR="0013518E" w:rsidRPr="00BF7281">
        <w:rPr>
          <w:position w:val="-12"/>
        </w:rPr>
        <w:object w:dxaOrig="220" w:dyaOrig="380">
          <v:shape id="_x0000_i1259" type="#_x0000_t75" style="width:11.25pt;height:18.75pt" o:ole="">
            <v:imagedata r:id="rId428" o:title=""/>
          </v:shape>
          <o:OLEObject Type="Embed" ProgID="Equation.DSMT4" ShapeID="_x0000_i1259" DrawAspect="Content" ObjectID="_1574600181" r:id="rId429"/>
        </w:object>
      </w:r>
      <w:r w:rsidR="0013518E" w:rsidRPr="00BF7281">
        <w:t>代表</w:t>
      </w:r>
      <w:r w:rsidR="00782653" w:rsidRPr="00BF7281">
        <w:t>处理在当前视频迁移任务中到从</w:t>
      </w:r>
      <w:r w:rsidR="00782653" w:rsidRPr="00BF7281">
        <w:t>HDD</w:t>
      </w:r>
      <w:r w:rsidR="00782653" w:rsidRPr="00BF7281">
        <w:t>迁移到</w:t>
      </w:r>
      <w:r w:rsidR="00782653" w:rsidRPr="00BF7281">
        <w:t>SSD</w:t>
      </w:r>
      <w:r w:rsidR="00782653" w:rsidRPr="00BF7281">
        <w:t>放置的所有视频数据块的花费时间，那么</w:t>
      </w:r>
      <w:r w:rsidR="002869AA" w:rsidRPr="00BF7281">
        <w:rPr>
          <w:position w:val="-12"/>
        </w:rPr>
        <w:object w:dxaOrig="240" w:dyaOrig="400">
          <v:shape id="_x0000_i1260" type="#_x0000_t75" style="width:11.25pt;height:20.25pt" o:ole="">
            <v:imagedata r:id="rId424" o:title=""/>
          </v:shape>
          <o:OLEObject Type="Embed" ProgID="Equation.DSMT4" ShapeID="_x0000_i1260" DrawAspect="Content" ObjectID="_1574600182" r:id="rId430"/>
        </w:object>
      </w:r>
      <w:r w:rsidR="002869AA" w:rsidRPr="00BF7281">
        <w:t>的大小可以通过公式</w:t>
      </w:r>
      <w:r w:rsidR="00690464">
        <w:fldChar w:fldCharType="begin"/>
      </w:r>
      <w:r w:rsidR="00690464">
        <w:instrText xml:space="preserve"> GOTOBUTTON ZEqnNum147551  \* MERGEFORMAT </w:instrText>
      </w:r>
      <w:r w:rsidR="00690464">
        <w:fldChar w:fldCharType="begin"/>
      </w:r>
      <w:r w:rsidR="00690464">
        <w:instrText xml:space="preserve"> REF ZEqnNum147551 \* Charformat \! \* MERGEFORMAT </w:instrText>
      </w:r>
      <w:r w:rsidR="00690464">
        <w:fldChar w:fldCharType="separate"/>
      </w:r>
      <w:r w:rsidR="003131DB">
        <w:instrText>(4-20)</w:instrText>
      </w:r>
      <w:r w:rsidR="00690464">
        <w:fldChar w:fldCharType="end"/>
      </w:r>
      <w:r w:rsidR="00690464">
        <w:fldChar w:fldCharType="end"/>
      </w:r>
      <w:r w:rsidR="002869AA" w:rsidRPr="00BF7281">
        <w:t>获取，</w:t>
      </w:r>
      <w:r w:rsidR="00782653" w:rsidRPr="00BF7281">
        <w:rPr>
          <w:position w:val="-12"/>
        </w:rPr>
        <w:object w:dxaOrig="220" w:dyaOrig="380">
          <v:shape id="_x0000_i1261" type="#_x0000_t75" style="width:11.25pt;height:18.75pt" o:ole="">
            <v:imagedata r:id="rId428" o:title=""/>
          </v:shape>
          <o:OLEObject Type="Embed" ProgID="Equation.DSMT4" ShapeID="_x0000_i1261" DrawAspect="Content" ObjectID="_1574600183" r:id="rId431"/>
        </w:object>
      </w:r>
      <w:r w:rsidR="00782653" w:rsidRPr="00BF7281">
        <w:t>的大小可以通过公式</w:t>
      </w:r>
      <w:r w:rsidR="00690464">
        <w:fldChar w:fldCharType="begin"/>
      </w:r>
      <w:r w:rsidR="00690464">
        <w:instrText xml:space="preserve"> GOTOBUTTON ZEqnNum181217  \* MERGEFORMAT </w:instrText>
      </w:r>
      <w:r w:rsidR="00690464">
        <w:fldChar w:fldCharType="begin"/>
      </w:r>
      <w:r w:rsidR="00690464">
        <w:instrText xml:space="preserve"> REF ZEqnNum181217 \* Charformat \! \* MERGEFORMAT </w:instrText>
      </w:r>
      <w:r w:rsidR="00690464">
        <w:fldChar w:fldCharType="separate"/>
      </w:r>
      <w:r w:rsidR="003131DB">
        <w:instrText>(4-21)</w:instrText>
      </w:r>
      <w:r w:rsidR="00690464">
        <w:fldChar w:fldCharType="end"/>
      </w:r>
      <w:r w:rsidR="00690464">
        <w:fldChar w:fldCharType="end"/>
      </w:r>
      <w:r w:rsidR="00690464">
        <w:t>获取</w:t>
      </w:r>
      <w:r w:rsidR="00690464">
        <w:rPr>
          <w:rFonts w:hint="eastAsia"/>
        </w:rPr>
        <w:t>：</w:t>
      </w:r>
    </w:p>
    <w:p w:rsidR="00782653" w:rsidRPr="00BF7281" w:rsidRDefault="002619F9" w:rsidP="002619F9">
      <w:pPr>
        <w:tabs>
          <w:tab w:val="center" w:pos="4140"/>
          <w:tab w:val="right" w:pos="8160"/>
        </w:tabs>
        <w:spacing w:line="360" w:lineRule="auto"/>
      </w:pPr>
      <w:r>
        <w:tab/>
      </w:r>
      <w:r w:rsidR="00160B78" w:rsidRPr="00BF7281">
        <w:rPr>
          <w:position w:val="-30"/>
        </w:rPr>
        <w:object w:dxaOrig="1920" w:dyaOrig="800">
          <v:shape id="_x0000_i1262" type="#_x0000_t75" style="width:93.75pt;height:39.75pt" o:ole="">
            <v:imagedata r:id="rId432" o:title=""/>
          </v:shape>
          <o:OLEObject Type="Embed" ProgID="Equation.DSMT4" ShapeID="_x0000_i1262" DrawAspect="Content" ObjectID="_1574600184" r:id="rId433"/>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84" w:name="ZEqnNum147551"/>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20</w:instrText>
        </w:r>
      </w:fldSimple>
      <w:r w:rsidR="006B3776">
        <w:instrText>)</w:instrText>
      </w:r>
      <w:bookmarkEnd w:id="84"/>
      <w:r w:rsidR="006B3776">
        <w:fldChar w:fldCharType="end"/>
      </w:r>
    </w:p>
    <w:p w:rsidR="00160B78" w:rsidRPr="00BF7281" w:rsidRDefault="002619F9" w:rsidP="002619F9">
      <w:pPr>
        <w:tabs>
          <w:tab w:val="center" w:pos="4140"/>
          <w:tab w:val="right" w:pos="8160"/>
        </w:tabs>
        <w:spacing w:line="360" w:lineRule="auto"/>
      </w:pPr>
      <w:r>
        <w:tab/>
      </w:r>
      <w:r w:rsidR="00160B78" w:rsidRPr="00BF7281">
        <w:rPr>
          <w:position w:val="-30"/>
        </w:rPr>
        <w:object w:dxaOrig="1579" w:dyaOrig="800">
          <v:shape id="_x0000_i1263" type="#_x0000_t75" style="width:77.25pt;height:39.75pt" o:ole="">
            <v:imagedata r:id="rId434" o:title=""/>
          </v:shape>
          <o:OLEObject Type="Embed" ProgID="Equation.DSMT4" ShapeID="_x0000_i1263" DrawAspect="Content" ObjectID="_1574600185" r:id="rId435"/>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85" w:name="ZEqnNum181217"/>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21</w:instrText>
        </w:r>
      </w:fldSimple>
      <w:r w:rsidR="006B3776">
        <w:instrText>)</w:instrText>
      </w:r>
      <w:bookmarkEnd w:id="85"/>
      <w:r w:rsidR="006B3776">
        <w:fldChar w:fldCharType="end"/>
      </w:r>
    </w:p>
    <w:p w:rsidR="007A5B1B" w:rsidRPr="00BF7281" w:rsidRDefault="007A5B1B" w:rsidP="00B82350">
      <w:pPr>
        <w:ind w:firstLineChars="200" w:firstLine="480"/>
        <w:jc w:val="both"/>
        <w:rPr>
          <w:rFonts w:hint="eastAsia"/>
        </w:rPr>
      </w:pPr>
      <w:r w:rsidRPr="00BF7281">
        <w:lastRenderedPageBreak/>
        <w:t>这样，如果我们执行了当前的节点内视频数据迁移任务，对于节点</w:t>
      </w:r>
      <w:r w:rsidRPr="00BF7281">
        <w:rPr>
          <w:position w:val="-12"/>
        </w:rPr>
        <w:object w:dxaOrig="260" w:dyaOrig="360">
          <v:shape id="_x0000_i1264" type="#_x0000_t75" style="width:12.75pt;height:18pt" o:ole="">
            <v:imagedata r:id="rId342" o:title=""/>
          </v:shape>
          <o:OLEObject Type="Embed" ProgID="Equation.DSMT4" ShapeID="_x0000_i1264" DrawAspect="Content" ObjectID="_1574600186" r:id="rId436"/>
        </w:object>
      </w:r>
      <w:r w:rsidRPr="00BF7281">
        <w:t>来说，其处理完成所有</w:t>
      </w:r>
      <w:r w:rsidRPr="00BF7281">
        <w:t>SVDBs</w:t>
      </w:r>
      <w:r w:rsidRPr="00BF7281">
        <w:t>所需花费的总的处理时长大小可以通过如下公式</w:t>
      </w:r>
      <w:r w:rsidR="00690464">
        <w:fldChar w:fldCharType="begin"/>
      </w:r>
      <w:r w:rsidR="00690464">
        <w:instrText xml:space="preserve"> GOTOBUTTON ZEqnNum578791  \* MERGEFORMAT </w:instrText>
      </w:r>
      <w:r w:rsidR="00690464">
        <w:fldChar w:fldCharType="begin"/>
      </w:r>
      <w:r w:rsidR="00690464">
        <w:instrText xml:space="preserve"> REF ZEqnNum578791 \* Charformat \! \* MERGEFORMAT </w:instrText>
      </w:r>
      <w:r w:rsidR="00690464">
        <w:fldChar w:fldCharType="separate"/>
      </w:r>
      <w:r w:rsidR="003131DB">
        <w:instrText>(4-22)</w:instrText>
      </w:r>
      <w:r w:rsidR="00690464">
        <w:fldChar w:fldCharType="end"/>
      </w:r>
      <w:r w:rsidR="00690464">
        <w:fldChar w:fldCharType="end"/>
      </w:r>
      <w:r w:rsidR="00690464">
        <w:t>获取</w:t>
      </w:r>
      <w:r w:rsidR="00690464">
        <w:rPr>
          <w:rFonts w:hint="eastAsia"/>
        </w:rPr>
        <w:t>：</w:t>
      </w:r>
    </w:p>
    <w:p w:rsidR="007A5B1B" w:rsidRPr="00BF7281" w:rsidRDefault="002619F9" w:rsidP="002619F9">
      <w:pPr>
        <w:tabs>
          <w:tab w:val="center" w:pos="4140"/>
          <w:tab w:val="right" w:pos="8160"/>
        </w:tabs>
        <w:spacing w:line="360" w:lineRule="auto"/>
      </w:pPr>
      <w:r>
        <w:tab/>
      </w:r>
      <w:r w:rsidR="00A85668" w:rsidRPr="00BF7281">
        <w:rPr>
          <w:position w:val="-12"/>
        </w:rPr>
        <w:object w:dxaOrig="2640" w:dyaOrig="400">
          <v:shape id="_x0000_i1265" type="#_x0000_t75" style="width:129.75pt;height:20.25pt" o:ole="">
            <v:imagedata r:id="rId437" o:title=""/>
          </v:shape>
          <o:OLEObject Type="Embed" ProgID="Equation.DSMT4" ShapeID="_x0000_i1265" DrawAspect="Content" ObjectID="_1574600187" r:id="rId438"/>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86" w:name="ZEqnNum578791"/>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22</w:instrText>
        </w:r>
      </w:fldSimple>
      <w:r w:rsidR="006B3776">
        <w:instrText>)</w:instrText>
      </w:r>
      <w:bookmarkEnd w:id="86"/>
      <w:r w:rsidR="006B3776">
        <w:fldChar w:fldCharType="end"/>
      </w:r>
    </w:p>
    <w:p w:rsidR="00A85668" w:rsidRPr="00BF7281" w:rsidRDefault="00063D13" w:rsidP="00B82350">
      <w:pPr>
        <w:ind w:firstLineChars="200" w:firstLine="480"/>
        <w:jc w:val="both"/>
        <w:rPr>
          <w:rFonts w:hint="eastAsia"/>
        </w:rPr>
      </w:pPr>
      <w:r w:rsidRPr="00BF7281">
        <w:t>我们定义</w:t>
      </w:r>
      <w:r w:rsidRPr="00BF7281">
        <w:rPr>
          <w:position w:val="-10"/>
        </w:rPr>
        <w:object w:dxaOrig="520" w:dyaOrig="320">
          <v:shape id="_x0000_i1266" type="#_x0000_t75" style="width:25.5pt;height:15.75pt" o:ole="">
            <v:imagedata r:id="rId439" o:title=""/>
          </v:shape>
          <o:OLEObject Type="Embed" ProgID="Equation.DSMT4" ShapeID="_x0000_i1266" DrawAspect="Content" ObjectID="_1574600188" r:id="rId440"/>
        </w:object>
      </w:r>
      <w:r w:rsidRPr="00BF7281">
        <w:t>代表</w:t>
      </w:r>
      <w:r w:rsidRPr="00BF7281">
        <w:rPr>
          <w:position w:val="-12"/>
        </w:rPr>
        <w:object w:dxaOrig="820" w:dyaOrig="380">
          <v:shape id="_x0000_i1267" type="#_x0000_t75" style="width:40.5pt;height:18.75pt" o:ole="">
            <v:imagedata r:id="rId441" o:title=""/>
          </v:shape>
          <o:OLEObject Type="Embed" ProgID="Equation.DSMT4" ShapeID="_x0000_i1267" DrawAspect="Content" ObjectID="_1574600189" r:id="rId442"/>
        </w:object>
      </w:r>
      <w:r w:rsidRPr="00BF7281">
        <w:t>和</w:t>
      </w:r>
      <w:r w:rsidRPr="00BF7281">
        <w:rPr>
          <w:position w:val="-12"/>
        </w:rPr>
        <w:object w:dxaOrig="600" w:dyaOrig="360">
          <v:shape id="_x0000_i1268" type="#_x0000_t75" style="width:29.25pt;height:18pt" o:ole="">
            <v:imagedata r:id="rId443" o:title=""/>
          </v:shape>
          <o:OLEObject Type="Embed" ProgID="Equation.DSMT4" ShapeID="_x0000_i1268" DrawAspect="Content" ObjectID="_1574600190" r:id="rId444"/>
        </w:object>
      </w:r>
      <w:r w:rsidRPr="00BF7281">
        <w:t>之间的差异大小，也就是迁移前后节点</w:t>
      </w:r>
      <w:r w:rsidRPr="00BF7281">
        <w:rPr>
          <w:position w:val="-12"/>
        </w:rPr>
        <w:object w:dxaOrig="260" w:dyaOrig="360">
          <v:shape id="_x0000_i1269" type="#_x0000_t75" style="width:12.75pt;height:18pt" o:ole="">
            <v:imagedata r:id="rId445" o:title=""/>
          </v:shape>
          <o:OLEObject Type="Embed" ProgID="Equation.DSMT4" ShapeID="_x0000_i1269" DrawAspect="Content" ObjectID="_1574600191" r:id="rId446"/>
        </w:object>
      </w:r>
      <w:r w:rsidRPr="00BF7281">
        <w:t>的处理负载差异</w:t>
      </w:r>
      <w:r w:rsidR="00DC3DD2" w:rsidRPr="00BF7281">
        <w:t>。通过结合公式</w:t>
      </w:r>
      <w:r w:rsidR="000E3914">
        <w:fldChar w:fldCharType="begin"/>
      </w:r>
      <w:r w:rsidR="000E3914">
        <w:instrText xml:space="preserve"> GOTOBUTTON ZEqnNum560312  \* MERGEFORMAT </w:instrText>
      </w:r>
      <w:r w:rsidR="000E3914">
        <w:fldChar w:fldCharType="begin"/>
      </w:r>
      <w:r w:rsidR="000E3914">
        <w:instrText xml:space="preserve"> REF ZEqnNum560312 \* Charformat \! \* MERGEFORMAT </w:instrText>
      </w:r>
      <w:r w:rsidR="000E3914">
        <w:fldChar w:fldCharType="separate"/>
      </w:r>
      <w:r w:rsidR="003131DB">
        <w:instrText>(4-18)</w:instrText>
      </w:r>
      <w:r w:rsidR="000E3914">
        <w:fldChar w:fldCharType="end"/>
      </w:r>
      <w:r w:rsidR="000E3914">
        <w:fldChar w:fldCharType="end"/>
      </w:r>
      <w:r w:rsidR="00DC3DD2" w:rsidRPr="00BF7281">
        <w:t>~</w:t>
      </w:r>
      <w:r w:rsidR="00DC3DD2" w:rsidRPr="00BF7281">
        <w:t>公式</w:t>
      </w:r>
      <w:r w:rsidR="000E3914">
        <w:fldChar w:fldCharType="begin"/>
      </w:r>
      <w:r w:rsidR="000E3914">
        <w:instrText xml:space="preserve"> GOTOBUTTON ZEqnNum578791  \* MERGEFORMAT </w:instrText>
      </w:r>
      <w:r w:rsidR="000E3914">
        <w:fldChar w:fldCharType="begin"/>
      </w:r>
      <w:r w:rsidR="000E3914">
        <w:instrText xml:space="preserve"> REF ZEqnNum578791 \* Charformat \! \* MERGEFORMAT </w:instrText>
      </w:r>
      <w:r w:rsidR="000E3914">
        <w:fldChar w:fldCharType="separate"/>
      </w:r>
      <w:r w:rsidR="003131DB">
        <w:instrText>(4-22)</w:instrText>
      </w:r>
      <w:r w:rsidR="000E3914">
        <w:fldChar w:fldCharType="end"/>
      </w:r>
      <w:r w:rsidR="000E3914">
        <w:fldChar w:fldCharType="end"/>
      </w:r>
      <w:r w:rsidR="00DC3DD2" w:rsidRPr="00BF7281">
        <w:t>，</w:t>
      </w:r>
      <w:r w:rsidR="00DC3DD2" w:rsidRPr="00BF7281">
        <w:rPr>
          <w:position w:val="-10"/>
        </w:rPr>
        <w:object w:dxaOrig="520" w:dyaOrig="320">
          <v:shape id="_x0000_i1270" type="#_x0000_t75" style="width:25.5pt;height:15.75pt" o:ole="">
            <v:imagedata r:id="rId439" o:title=""/>
          </v:shape>
          <o:OLEObject Type="Embed" ProgID="Equation.DSMT4" ShapeID="_x0000_i1270" DrawAspect="Content" ObjectID="_1574600192" r:id="rId447"/>
        </w:object>
      </w:r>
      <w:r w:rsidR="00DC3DD2" w:rsidRPr="00BF7281">
        <w:t>的大小可以通过如下公式</w:t>
      </w:r>
      <w:r w:rsidR="00690464">
        <w:fldChar w:fldCharType="begin"/>
      </w:r>
      <w:r w:rsidR="00690464">
        <w:instrText xml:space="preserve"> GOTOBUTTON ZEqnNum333612  \* MERGEFORMAT </w:instrText>
      </w:r>
      <w:r w:rsidR="00690464">
        <w:fldChar w:fldCharType="begin"/>
      </w:r>
      <w:r w:rsidR="00690464">
        <w:instrText xml:space="preserve"> REF ZEqnNum333612 \* Charformat \! \* MERGEFORMAT </w:instrText>
      </w:r>
      <w:r w:rsidR="00690464">
        <w:fldChar w:fldCharType="separate"/>
      </w:r>
      <w:r w:rsidR="003131DB">
        <w:instrText>(4-23)</w:instrText>
      </w:r>
      <w:r w:rsidR="00690464">
        <w:fldChar w:fldCharType="end"/>
      </w:r>
      <w:r w:rsidR="00690464">
        <w:fldChar w:fldCharType="end"/>
      </w:r>
      <w:r w:rsidR="00690464">
        <w:t>获得</w:t>
      </w:r>
      <w:r w:rsidR="00690464">
        <w:rPr>
          <w:rFonts w:hint="eastAsia"/>
        </w:rPr>
        <w:t>：</w:t>
      </w:r>
    </w:p>
    <w:p w:rsidR="00F85D16" w:rsidRPr="00BF7281" w:rsidRDefault="002619F9" w:rsidP="002619F9">
      <w:pPr>
        <w:tabs>
          <w:tab w:val="center" w:pos="4140"/>
          <w:tab w:val="right" w:pos="8160"/>
        </w:tabs>
        <w:spacing w:line="360" w:lineRule="auto"/>
      </w:pPr>
      <w:r>
        <w:tab/>
      </w:r>
      <w:r w:rsidR="008A190D" w:rsidRPr="00BF7281">
        <w:rPr>
          <w:position w:val="-64"/>
        </w:rPr>
        <w:object w:dxaOrig="3300" w:dyaOrig="1400">
          <v:shape id="_x0000_i1271" type="#_x0000_t75" style="width:160.5pt;height:71.25pt" o:ole="">
            <v:imagedata r:id="rId448" o:title=""/>
          </v:shape>
          <o:OLEObject Type="Embed" ProgID="Equation.DSMT4" ShapeID="_x0000_i1271" DrawAspect="Content" ObjectID="_1574600193" r:id="rId449"/>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87" w:name="ZEqnNum333612"/>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23</w:instrText>
        </w:r>
      </w:fldSimple>
      <w:r w:rsidR="006B3776">
        <w:instrText>)</w:instrText>
      </w:r>
      <w:bookmarkEnd w:id="87"/>
      <w:r w:rsidR="006B3776">
        <w:fldChar w:fldCharType="end"/>
      </w:r>
    </w:p>
    <w:p w:rsidR="00DC3DD2" w:rsidRPr="00BF7281" w:rsidRDefault="008A190D" w:rsidP="00B642F6">
      <w:r w:rsidRPr="00BF7281">
        <w:t>这里，</w:t>
      </w:r>
      <w:r w:rsidR="00854A72" w:rsidRPr="00BF7281">
        <w:rPr>
          <w:position w:val="-14"/>
        </w:rPr>
        <w:object w:dxaOrig="2320" w:dyaOrig="400">
          <v:shape id="_x0000_i1272" type="#_x0000_t75" style="width:114.75pt;height:20.25pt" o:ole="">
            <v:imagedata r:id="rId450" o:title=""/>
          </v:shape>
          <o:OLEObject Type="Embed" ProgID="Equation.DSMT4" ShapeID="_x0000_i1272" DrawAspect="Content" ObjectID="_1574600194" r:id="rId451"/>
        </w:object>
      </w:r>
      <w:r w:rsidR="00854A72" w:rsidRPr="00BF7281">
        <w:t>，</w:t>
      </w:r>
      <w:r w:rsidR="00854A72" w:rsidRPr="00BF7281">
        <w:rPr>
          <w:position w:val="-20"/>
        </w:rPr>
        <w:object w:dxaOrig="1980" w:dyaOrig="460">
          <v:shape id="_x0000_i1273" type="#_x0000_t75" style="width:98.25pt;height:23.25pt" o:ole="">
            <v:imagedata r:id="rId452" o:title=""/>
          </v:shape>
          <o:OLEObject Type="Embed" ProgID="Equation.DSMT4" ShapeID="_x0000_i1273" DrawAspect="Content" ObjectID="_1574600195" r:id="rId453"/>
        </w:object>
      </w:r>
      <w:r w:rsidR="00854A72" w:rsidRPr="00BF7281">
        <w:t>，</w:t>
      </w:r>
      <w:r w:rsidR="00854A72" w:rsidRPr="00BF7281">
        <w:rPr>
          <w:position w:val="-14"/>
        </w:rPr>
        <w:object w:dxaOrig="300" w:dyaOrig="400">
          <v:shape id="_x0000_i1274" type="#_x0000_t75" style="width:15pt;height:20.25pt" o:ole="">
            <v:imagedata r:id="rId454" o:title=""/>
          </v:shape>
          <o:OLEObject Type="Embed" ProgID="Equation.DSMT4" ShapeID="_x0000_i1274" DrawAspect="Content" ObjectID="_1574600196" r:id="rId455"/>
        </w:object>
      </w:r>
      <w:r w:rsidR="00854A72" w:rsidRPr="00BF7281">
        <w:t>和</w:t>
      </w:r>
      <w:r w:rsidR="00B642F6" w:rsidRPr="00BF7281">
        <w:rPr>
          <w:position w:val="-14"/>
        </w:rPr>
        <w:object w:dxaOrig="320" w:dyaOrig="400">
          <v:shape id="_x0000_i1275" type="#_x0000_t75" style="width:15.75pt;height:20.25pt" o:ole="">
            <v:imagedata r:id="rId456" o:title=""/>
          </v:shape>
          <o:OLEObject Type="Embed" ProgID="Equation.DSMT4" ShapeID="_x0000_i1275" DrawAspect="Content" ObjectID="_1574600197" r:id="rId457"/>
        </w:object>
      </w:r>
      <w:r w:rsidR="00854A72" w:rsidRPr="00BF7281">
        <w:t>分别对应于第</w:t>
      </w:r>
      <w:r w:rsidR="00854A72" w:rsidRPr="00BF7281">
        <w:rPr>
          <w:position w:val="-10"/>
        </w:rPr>
        <w:object w:dxaOrig="200" w:dyaOrig="300">
          <v:shape id="_x0000_i1276" type="#_x0000_t75" style="width:9.75pt;height:15pt" o:ole="">
            <v:imagedata r:id="rId458" o:title=""/>
          </v:shape>
          <o:OLEObject Type="Embed" ProgID="Equation.DSMT4" ShapeID="_x0000_i1276" DrawAspect="Content" ObjectID="_1574600198" r:id="rId459"/>
        </w:object>
      </w:r>
      <w:r w:rsidR="00854A72" w:rsidRPr="00BF7281">
        <w:t>个放置在节点</w:t>
      </w:r>
      <w:r w:rsidR="00854A72" w:rsidRPr="00BF7281">
        <w:rPr>
          <w:position w:val="-12"/>
        </w:rPr>
        <w:object w:dxaOrig="260" w:dyaOrig="360">
          <v:shape id="_x0000_i1277" type="#_x0000_t75" style="width:12.75pt;height:18pt" o:ole="">
            <v:imagedata r:id="rId342" o:title=""/>
          </v:shape>
          <o:OLEObject Type="Embed" ProgID="Equation.DSMT4" ShapeID="_x0000_i1277" DrawAspect="Content" ObjectID="_1574600199" r:id="rId460"/>
        </w:object>
      </w:r>
      <w:r w:rsidR="00854A72" w:rsidRPr="00BF7281">
        <w:t>的</w:t>
      </w:r>
      <w:r w:rsidR="00854A72" w:rsidRPr="00BF7281">
        <w:t>SSD</w:t>
      </w:r>
      <w:r w:rsidR="00854A72" w:rsidRPr="00BF7281">
        <w:t>上和</w:t>
      </w:r>
      <w:r w:rsidR="00854A72" w:rsidRPr="00BF7281">
        <w:t>HDD</w:t>
      </w:r>
      <w:r w:rsidR="00854A72" w:rsidRPr="00BF7281">
        <w:t>上的</w:t>
      </w:r>
      <w:r w:rsidR="00854A72" w:rsidRPr="00BF7281">
        <w:t>SVDB</w:t>
      </w:r>
      <w:r w:rsidR="00854A72" w:rsidRPr="00BF7281">
        <w:t>的视频时长。</w:t>
      </w:r>
    </w:p>
    <w:p w:rsidR="006F4CF0" w:rsidRPr="00BF7281" w:rsidRDefault="00DC4C1B" w:rsidP="00AD4233">
      <w:pPr>
        <w:ind w:firstLineChars="200" w:firstLine="480"/>
        <w:rPr>
          <w:rFonts w:hint="eastAsia"/>
        </w:rPr>
      </w:pPr>
      <w:r w:rsidRPr="00BF7281">
        <w:t>最后，我们将节点内数据迁移问题描述为一个求</w:t>
      </w:r>
      <w:r w:rsidRPr="00BF7281">
        <w:rPr>
          <w:position w:val="-10"/>
        </w:rPr>
        <w:object w:dxaOrig="520" w:dyaOrig="320">
          <v:shape id="_x0000_i1278" type="#_x0000_t75" style="width:25.5pt;height:15.75pt" o:ole="">
            <v:imagedata r:id="rId439" o:title=""/>
          </v:shape>
          <o:OLEObject Type="Embed" ProgID="Equation.DSMT4" ShapeID="_x0000_i1278" DrawAspect="Content" ObjectID="_1574600200" r:id="rId461"/>
        </w:object>
      </w:r>
      <w:r w:rsidRPr="00BF7281">
        <w:t>值的最优化</w:t>
      </w:r>
      <w:r w:rsidR="001821D1" w:rsidRPr="00BF7281">
        <w:t>问题，</w:t>
      </w:r>
      <w:r w:rsidR="00690464">
        <w:rPr>
          <w:rFonts w:hint="eastAsia"/>
        </w:rPr>
        <w:t>如式</w:t>
      </w:r>
      <w:r w:rsidR="00690464">
        <w:fldChar w:fldCharType="begin"/>
      </w:r>
      <w:r w:rsidR="00690464">
        <w:instrText xml:space="preserve"> GOTOBUTTON ZEqnNum806906  \* MERGEFORMAT </w:instrText>
      </w:r>
      <w:r w:rsidR="00690464">
        <w:fldChar w:fldCharType="begin"/>
      </w:r>
      <w:r w:rsidR="00690464">
        <w:instrText xml:space="preserve"> REF ZEqnNum806906 \* Charformat \! \* MERGEFORMAT </w:instrText>
      </w:r>
      <w:r w:rsidR="00690464">
        <w:fldChar w:fldCharType="separate"/>
      </w:r>
      <w:r w:rsidR="003131DB">
        <w:instrText>(4-24)</w:instrText>
      </w:r>
      <w:r w:rsidR="00690464">
        <w:fldChar w:fldCharType="end"/>
      </w:r>
      <w:r w:rsidR="00690464">
        <w:fldChar w:fldCharType="end"/>
      </w:r>
      <w:r w:rsidR="00690464">
        <w:rPr>
          <w:rFonts w:hint="eastAsia"/>
        </w:rPr>
        <w:t>所示：</w:t>
      </w:r>
    </w:p>
    <w:p w:rsidR="001821D1" w:rsidRPr="00BF7281" w:rsidRDefault="002619F9" w:rsidP="002619F9">
      <w:pPr>
        <w:tabs>
          <w:tab w:val="center" w:pos="4140"/>
          <w:tab w:val="right" w:pos="8160"/>
        </w:tabs>
        <w:spacing w:line="360" w:lineRule="auto"/>
      </w:pPr>
      <w:r>
        <w:tab/>
      </w:r>
      <w:r w:rsidR="005400D8" w:rsidRPr="00BF7281">
        <w:rPr>
          <w:position w:val="-64"/>
        </w:rPr>
        <w:object w:dxaOrig="4260" w:dyaOrig="1340">
          <v:shape id="_x0000_i1279" type="#_x0000_t75" style="width:207.75pt;height:67.5pt" o:ole="">
            <v:imagedata r:id="rId462" o:title=""/>
          </v:shape>
          <o:OLEObject Type="Embed" ProgID="Equation.DSMT4" ShapeID="_x0000_i1279" DrawAspect="Content" ObjectID="_1574600201" r:id="rId463"/>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88" w:name="ZEqnNum806906"/>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24</w:instrText>
        </w:r>
      </w:fldSimple>
      <w:r w:rsidR="006B3776">
        <w:instrText>)</w:instrText>
      </w:r>
      <w:bookmarkEnd w:id="88"/>
      <w:r w:rsidR="006B3776">
        <w:fldChar w:fldCharType="end"/>
      </w:r>
    </w:p>
    <w:p w:rsidR="005400D8" w:rsidRPr="00BF7281" w:rsidRDefault="005400D8" w:rsidP="00B82350">
      <w:pPr>
        <w:ind w:firstLineChars="200" w:firstLine="480"/>
        <w:jc w:val="both"/>
      </w:pPr>
      <w:r w:rsidRPr="00BF7281">
        <w:t>其中，</w:t>
      </w:r>
      <w:r w:rsidR="00816DDD" w:rsidRPr="00BF7281">
        <w:t>约束</w:t>
      </w:r>
      <w:r w:rsidR="00816DDD" w:rsidRPr="00BF7281">
        <w:t>XX</w:t>
      </w:r>
      <w:r w:rsidR="00816DDD" w:rsidRPr="00BF7281">
        <w:t>保证了迁移后节点</w:t>
      </w:r>
      <w:r w:rsidR="00816DDD" w:rsidRPr="00BF7281">
        <w:rPr>
          <w:position w:val="-12"/>
        </w:rPr>
        <w:object w:dxaOrig="260" w:dyaOrig="360">
          <v:shape id="_x0000_i1280" type="#_x0000_t75" style="width:12.75pt;height:18pt" o:ole="">
            <v:imagedata r:id="rId342" o:title=""/>
          </v:shape>
          <o:OLEObject Type="Embed" ProgID="Equation.DSMT4" ShapeID="_x0000_i1280" DrawAspect="Content" ObjectID="_1574600202" r:id="rId464"/>
        </w:object>
      </w:r>
      <w:r w:rsidR="00816DDD" w:rsidRPr="00BF7281">
        <w:t>的</w:t>
      </w:r>
      <w:r w:rsidR="00816DDD" w:rsidRPr="00BF7281">
        <w:t>SSD</w:t>
      </w:r>
      <w:r w:rsidR="00816DDD" w:rsidRPr="00BF7281">
        <w:t>上所放置的视频数据块的总的</w:t>
      </w:r>
      <w:r w:rsidR="00B73B5C" w:rsidRPr="00BF7281">
        <w:t>存储</w:t>
      </w:r>
      <w:r w:rsidR="00816DDD" w:rsidRPr="00BF7281">
        <w:t>空间</w:t>
      </w:r>
      <w:r w:rsidR="00B73B5C" w:rsidRPr="00BF7281">
        <w:t>需求不大于</w:t>
      </w:r>
      <w:r w:rsidR="00816DDD" w:rsidRPr="00BF7281">
        <w:rPr>
          <w:position w:val="-12"/>
        </w:rPr>
        <w:object w:dxaOrig="260" w:dyaOrig="360">
          <v:shape id="_x0000_i1281" type="#_x0000_t75" style="width:12.75pt;height:18pt" o:ole="">
            <v:imagedata r:id="rId342" o:title=""/>
          </v:shape>
          <o:OLEObject Type="Embed" ProgID="Equation.DSMT4" ShapeID="_x0000_i1281" DrawAspect="Content" ObjectID="_1574600203" r:id="rId465"/>
        </w:object>
      </w:r>
      <w:r w:rsidR="00816DDD" w:rsidRPr="00BF7281">
        <w:t>的</w:t>
      </w:r>
      <w:r w:rsidR="00816DDD" w:rsidRPr="00BF7281">
        <w:t>SSD</w:t>
      </w:r>
      <w:r w:rsidR="00816DDD" w:rsidRPr="00BF7281">
        <w:t>的总的</w:t>
      </w:r>
      <w:r w:rsidR="00B73B5C" w:rsidRPr="00BF7281">
        <w:t>存储</w:t>
      </w:r>
      <w:r w:rsidR="00816DDD" w:rsidRPr="00BF7281">
        <w:t>空间大小。</w:t>
      </w:r>
      <w:r w:rsidR="001472C1" w:rsidRPr="00BF7281">
        <w:t>很容易注意到上面这个数学优化问题是一个</w:t>
      </w:r>
      <w:r w:rsidR="001472C1" w:rsidRPr="00BF7281">
        <w:t>0/1</w:t>
      </w:r>
      <w:r w:rsidR="001472C1" w:rsidRPr="00BF7281">
        <w:t>线性规划问题，我们可以通过标准的分支定界法</w:t>
      </w:r>
      <w:r w:rsidR="00C53ADF" w:rsidRPr="00BF7281">
        <w:t>（</w:t>
      </w:r>
      <w:r w:rsidR="00C53ADF" w:rsidRPr="00BF7281">
        <w:t>standard branch and bound algorithm</w:t>
      </w:r>
      <w:r w:rsidR="00C53ADF" w:rsidRPr="00BF7281">
        <w:t>）</w:t>
      </w:r>
      <w:r w:rsidR="00C53ADF" w:rsidRPr="00226538">
        <w:rPr>
          <w:vertAlign w:val="superscript"/>
        </w:rPr>
        <w:t>[</w:t>
      </w:r>
      <w:r w:rsidR="00DA429F">
        <w:rPr>
          <w:vertAlign w:val="superscript"/>
        </w:rPr>
        <w:t>53</w:t>
      </w:r>
      <w:r w:rsidR="00C53ADF" w:rsidRPr="00226538">
        <w:rPr>
          <w:vertAlign w:val="superscript"/>
        </w:rPr>
        <w:t>]</w:t>
      </w:r>
      <w:r w:rsidR="001472C1" w:rsidRPr="00BF7281">
        <w:t>对它进行求解</w:t>
      </w:r>
      <w:r w:rsidR="00695426" w:rsidRPr="00BF7281">
        <w:t>，</w:t>
      </w:r>
      <w:r w:rsidR="006B16E8" w:rsidRPr="00BF7281">
        <w:t>获取一组</w:t>
      </w:r>
      <w:r w:rsidR="006B16E8" w:rsidRPr="00BF7281">
        <w:rPr>
          <w:position w:val="-16"/>
        </w:rPr>
        <w:object w:dxaOrig="1680" w:dyaOrig="440">
          <v:shape id="_x0000_i1282" type="#_x0000_t75" style="width:81.75pt;height:21.75pt" o:ole="">
            <v:imagedata r:id="rId466" o:title=""/>
          </v:shape>
          <o:OLEObject Type="Embed" ProgID="Equation.DSMT4" ShapeID="_x0000_i1282" DrawAspect="Content" ObjectID="_1574600204" r:id="rId467"/>
        </w:object>
      </w:r>
      <w:r w:rsidR="006B16E8" w:rsidRPr="00BF7281">
        <w:t>的值用于指示我们从</w:t>
      </w:r>
      <w:r w:rsidR="006B16E8" w:rsidRPr="00BF7281">
        <w:t>HDD</w:t>
      </w:r>
      <w:r w:rsidR="006B16E8" w:rsidRPr="00BF7281">
        <w:t>上迁移哪些视频数据块到</w:t>
      </w:r>
      <w:r w:rsidR="006B16E8" w:rsidRPr="00BF7281">
        <w:t>SSD</w:t>
      </w:r>
      <w:r w:rsidR="00695426" w:rsidRPr="00BF7281">
        <w:t>可以</w:t>
      </w:r>
      <w:r w:rsidR="006B16E8" w:rsidRPr="00BF7281">
        <w:t>使得迁移前后节点的负载差异最大</w:t>
      </w:r>
      <w:r w:rsidR="001E4B06" w:rsidRPr="00BF7281">
        <w:t>。同时，我们需要注意如果</w:t>
      </w:r>
      <w:r w:rsidR="00E575D8" w:rsidRPr="00BF7281">
        <w:t>求得的</w:t>
      </w:r>
      <w:r w:rsidR="00E575D8" w:rsidRPr="00BF7281">
        <w:rPr>
          <w:position w:val="-10"/>
        </w:rPr>
        <w:object w:dxaOrig="520" w:dyaOrig="320">
          <v:shape id="_x0000_i1283" type="#_x0000_t75" style="width:25.5pt;height:15.75pt" o:ole="">
            <v:imagedata r:id="rId439" o:title=""/>
          </v:shape>
          <o:OLEObject Type="Embed" ProgID="Equation.DSMT4" ShapeID="_x0000_i1283" DrawAspect="Content" ObjectID="_1574600205" r:id="rId468"/>
        </w:object>
      </w:r>
      <w:r w:rsidR="00E575D8" w:rsidRPr="00BF7281">
        <w:t>的最优解大小小于等于</w:t>
      </w:r>
      <w:r w:rsidR="009B6189" w:rsidRPr="00BF7281">
        <w:t>0</w:t>
      </w:r>
      <w:r w:rsidR="009B6189" w:rsidRPr="00BF7281">
        <w:t>，也就表示当前无法通过从</w:t>
      </w:r>
      <w:r w:rsidR="009B6189" w:rsidRPr="00BF7281">
        <w:t>HDD</w:t>
      </w:r>
      <w:r w:rsidR="009B6189" w:rsidRPr="00BF7281">
        <w:t>迁移视频数据块到</w:t>
      </w:r>
      <w:r w:rsidR="009B6189" w:rsidRPr="00BF7281">
        <w:t>SSD</w:t>
      </w:r>
      <w:r w:rsidR="009B6189" w:rsidRPr="00BF7281">
        <w:t>来提升节点的处理性能，此时</w:t>
      </w:r>
      <w:r w:rsidR="009B6189" w:rsidRPr="00BF7281">
        <w:t>Node Manager</w:t>
      </w:r>
      <w:r w:rsidR="009B6189" w:rsidRPr="00BF7281">
        <w:t>就控制本地数据迁移模型</w:t>
      </w:r>
      <w:r w:rsidR="009B6189" w:rsidRPr="00BF7281">
        <w:t>LDMM</w:t>
      </w:r>
      <w:r w:rsidR="009B6189" w:rsidRPr="00BF7281">
        <w:t>不执行实际的数据迁移动作。</w:t>
      </w:r>
    </w:p>
    <w:p w:rsidR="00690464" w:rsidRPr="00690464" w:rsidRDefault="00847A2C" w:rsidP="00690464">
      <w:pPr>
        <w:ind w:firstLineChars="200" w:firstLine="480"/>
        <w:jc w:val="both"/>
        <w:rPr>
          <w:rFonts w:hint="eastAsia"/>
          <w:kern w:val="0"/>
        </w:rPr>
      </w:pPr>
      <w:r w:rsidRPr="00BF7281">
        <w:t>NLDM</w:t>
      </w:r>
      <w:r w:rsidR="007A2347" w:rsidRPr="00BF7281">
        <w:t>算法的主要逻辑如算法</w:t>
      </w:r>
      <w:r w:rsidR="007A2347" w:rsidRPr="00BF7281">
        <w:t>2</w:t>
      </w:r>
      <w:r w:rsidR="007A2347" w:rsidRPr="00BF7281">
        <w:t>所示，</w:t>
      </w:r>
      <w:r w:rsidR="00B667F4" w:rsidRPr="00BF7281">
        <w:t>我们首先通过分支定界法获取</w:t>
      </w:r>
      <w:r w:rsidR="00B667F4" w:rsidRPr="00BF7281">
        <w:rPr>
          <w:position w:val="-10"/>
        </w:rPr>
        <w:object w:dxaOrig="520" w:dyaOrig="320">
          <v:shape id="_x0000_i1284" type="#_x0000_t75" style="width:25.5pt;height:15.75pt" o:ole="">
            <v:imagedata r:id="rId439" o:title=""/>
          </v:shape>
          <o:OLEObject Type="Embed" ProgID="Equation.DSMT4" ShapeID="_x0000_i1284" DrawAspect="Content" ObjectID="_1574600206" r:id="rId469"/>
        </w:object>
      </w:r>
      <w:r w:rsidR="00B667F4" w:rsidRPr="00BF7281">
        <w:t>的值以及</w:t>
      </w:r>
      <w:bookmarkStart w:id="89" w:name="OLE_LINK208"/>
      <w:bookmarkStart w:id="90" w:name="OLE_LINK209"/>
      <w:r w:rsidR="00B667F4" w:rsidRPr="00BF7281">
        <w:rPr>
          <w:position w:val="-10"/>
        </w:rPr>
        <w:object w:dxaOrig="900" w:dyaOrig="320">
          <v:shape id="_x0000_i1285" type="#_x0000_t75" style="width:44.25pt;height:15.75pt" o:ole="">
            <v:imagedata r:id="rId470" o:title=""/>
          </v:shape>
          <o:OLEObject Type="Embed" ProgID="Equation.DSMT4" ShapeID="_x0000_i1285" DrawAspect="Content" ObjectID="_1574600207" r:id="rId471"/>
        </w:object>
      </w:r>
      <w:bookmarkEnd w:id="89"/>
      <w:bookmarkEnd w:id="90"/>
      <w:r w:rsidR="00B667F4" w:rsidRPr="00BF7281">
        <w:t>（第</w:t>
      </w:r>
      <w:r w:rsidR="00B667F4" w:rsidRPr="00BF7281">
        <w:t>6</w:t>
      </w:r>
      <w:r w:rsidR="00B667F4" w:rsidRPr="00BF7281">
        <w:t>行），这里</w:t>
      </w:r>
      <w:r w:rsidR="00B667F4" w:rsidRPr="00BF7281">
        <w:rPr>
          <w:position w:val="-10"/>
        </w:rPr>
        <w:object w:dxaOrig="900" w:dyaOrig="320">
          <v:shape id="_x0000_i1286" type="#_x0000_t75" style="width:44.25pt;height:15.75pt" o:ole="">
            <v:imagedata r:id="rId470" o:title=""/>
          </v:shape>
          <o:OLEObject Type="Embed" ProgID="Equation.DSMT4" ShapeID="_x0000_i1286" DrawAspect="Content" ObjectID="_1574600208" r:id="rId472"/>
        </w:object>
      </w:r>
      <w:r w:rsidR="00B667F4" w:rsidRPr="00BF7281">
        <w:t>是一组二进制变量</w:t>
      </w:r>
      <w:r w:rsidR="00B667F4" w:rsidRPr="00BF7281">
        <w:rPr>
          <w:position w:val="-16"/>
        </w:rPr>
        <w:object w:dxaOrig="1680" w:dyaOrig="440">
          <v:shape id="_x0000_i1287" type="#_x0000_t75" style="width:81.75pt;height:22.5pt" o:ole="">
            <v:imagedata r:id="rId473" o:title=""/>
          </v:shape>
          <o:OLEObject Type="Embed" ProgID="Equation.DSMT4" ShapeID="_x0000_i1287" DrawAspect="Content" ObjectID="_1574600209" r:id="rId474"/>
        </w:object>
      </w:r>
      <w:r w:rsidR="00B667F4" w:rsidRPr="00BF7281">
        <w:t>组成</w:t>
      </w:r>
      <w:r w:rsidR="00AA02F8" w:rsidRPr="00BF7281">
        <w:t>的列表</w:t>
      </w:r>
      <w:r w:rsidR="00A836E4" w:rsidRPr="00BF7281">
        <w:t>。</w:t>
      </w:r>
      <w:r w:rsidR="00A836E4" w:rsidRPr="00BF7281">
        <w:t>LDMM</w:t>
      </w:r>
      <w:r w:rsidR="00A836E4" w:rsidRPr="00BF7281">
        <w:t>模块根据</w:t>
      </w:r>
      <w:r w:rsidR="00A836E4" w:rsidRPr="00BF7281">
        <w:rPr>
          <w:position w:val="-10"/>
        </w:rPr>
        <w:object w:dxaOrig="900" w:dyaOrig="320">
          <v:shape id="_x0000_i1288" type="#_x0000_t75" style="width:44.25pt;height:15.75pt" o:ole="">
            <v:imagedata r:id="rId470" o:title=""/>
          </v:shape>
          <o:OLEObject Type="Embed" ProgID="Equation.DSMT4" ShapeID="_x0000_i1288" DrawAspect="Content" ObjectID="_1574600210" r:id="rId475"/>
        </w:object>
      </w:r>
      <w:r w:rsidR="00A836E4" w:rsidRPr="00BF7281">
        <w:t>执行</w:t>
      </w:r>
      <w:r w:rsidR="00AE1190" w:rsidRPr="00BF7281">
        <w:t>实际的视频</w:t>
      </w:r>
      <w:r w:rsidR="00A836E4" w:rsidRPr="00BF7281">
        <w:t>数据</w:t>
      </w:r>
      <w:r w:rsidR="00AE1190" w:rsidRPr="00BF7281">
        <w:t>块</w:t>
      </w:r>
      <w:r w:rsidR="00A836E4" w:rsidRPr="00BF7281">
        <w:t>迁移操作（第</w:t>
      </w:r>
      <w:r w:rsidR="00A836E4" w:rsidRPr="00BF7281">
        <w:t>9</w:t>
      </w:r>
      <w:r w:rsidR="00A836E4" w:rsidRPr="00BF7281">
        <w:t>行）。当前数据迁移任务完成以后，我们为每一个迁移的视频数据块</w:t>
      </w:r>
      <w:r w:rsidR="00A836E4" w:rsidRPr="00BF7281">
        <w:t>SVDB</w:t>
      </w:r>
      <w:r w:rsidR="00A836E4" w:rsidRPr="00BF7281">
        <w:t>更新其对应的存储介质标识（第</w:t>
      </w:r>
      <w:r w:rsidR="00A836E4" w:rsidRPr="00BF7281">
        <w:t>10</w:t>
      </w:r>
      <w:r w:rsidR="00A836E4" w:rsidRPr="00BF7281">
        <w:t>行</w:t>
      </w:r>
      <w:r w:rsidR="00A836E4" w:rsidRPr="00BF7281">
        <w:t>~</w:t>
      </w:r>
      <w:r w:rsidR="00A836E4" w:rsidRPr="00BF7281">
        <w:t>等</w:t>
      </w:r>
      <w:r w:rsidR="00A836E4" w:rsidRPr="00BF7281">
        <w:t>12</w:t>
      </w:r>
      <w:r w:rsidR="00A836E4" w:rsidRPr="00BF7281">
        <w:t>行）</w:t>
      </w:r>
      <w:r w:rsidR="00906D2C" w:rsidRPr="00BF7281">
        <w:t>。注意我们</w:t>
      </w:r>
      <w:r w:rsidR="00CA6C60" w:rsidRPr="00BF7281">
        <w:t>使用一个全局辅助变量</w:t>
      </w:r>
      <w:r w:rsidR="009F494C" w:rsidRPr="00BF7281">
        <w:rPr>
          <w:kern w:val="0"/>
          <w:position w:val="-12"/>
        </w:rPr>
        <w:object w:dxaOrig="260" w:dyaOrig="360">
          <v:shape id="_x0000_i1289" type="#_x0000_t75" style="width:12.75pt;height:18pt" o:ole="">
            <v:imagedata r:id="rId476" o:title=""/>
          </v:shape>
          <o:OLEObject Type="Embed" ProgID="Equation.DSMT4" ShapeID="_x0000_i1289" DrawAspect="Content" ObjectID="_1574600211" r:id="rId477"/>
        </w:object>
      </w:r>
      <w:r w:rsidR="009F494C" w:rsidRPr="00BF7281">
        <w:rPr>
          <w:kern w:val="0"/>
        </w:rPr>
        <w:t>标识当前节点</w:t>
      </w:r>
      <w:r w:rsidR="005B33DE" w:rsidRPr="00BF7281">
        <w:rPr>
          <w:kern w:val="0"/>
          <w:position w:val="-12"/>
        </w:rPr>
        <w:object w:dxaOrig="260" w:dyaOrig="360">
          <v:shape id="_x0000_i1290" type="#_x0000_t75" style="width:12.75pt;height:18pt" o:ole="">
            <v:imagedata r:id="rId478" o:title=""/>
          </v:shape>
          <o:OLEObject Type="Embed" ProgID="Equation.DSMT4" ShapeID="_x0000_i1290" DrawAspect="Content" ObjectID="_1574600212" r:id="rId479"/>
        </w:object>
      </w:r>
      <w:r w:rsidR="009F494C" w:rsidRPr="00BF7281">
        <w:rPr>
          <w:kern w:val="0"/>
        </w:rPr>
        <w:t>是否正在进行迁移任务（节点内迁移任务或者全局迁移任务）</w:t>
      </w:r>
      <w:r w:rsidR="008C282C" w:rsidRPr="00BF7281">
        <w:rPr>
          <w:kern w:val="0"/>
        </w:rPr>
        <w:t>。</w:t>
      </w:r>
      <w:r w:rsidR="008C282C" w:rsidRPr="00BF7281">
        <w:rPr>
          <w:kern w:val="0"/>
          <w:position w:val="-12"/>
        </w:rPr>
        <w:object w:dxaOrig="620" w:dyaOrig="360">
          <v:shape id="_x0000_i1291" type="#_x0000_t75" style="width:30.75pt;height:18pt" o:ole="">
            <v:imagedata r:id="rId480" o:title=""/>
          </v:shape>
          <o:OLEObject Type="Embed" ProgID="Equation.DSMT4" ShapeID="_x0000_i1291" DrawAspect="Content" ObjectID="_1574600213" r:id="rId481"/>
        </w:object>
      </w:r>
      <w:r w:rsidR="008C282C" w:rsidRPr="00BF7281">
        <w:rPr>
          <w:kern w:val="0"/>
        </w:rPr>
        <w:t>表示节点</w:t>
      </w:r>
      <w:r w:rsidR="008C282C" w:rsidRPr="00BF7281">
        <w:rPr>
          <w:kern w:val="0"/>
          <w:position w:val="-12"/>
        </w:rPr>
        <w:object w:dxaOrig="260" w:dyaOrig="360">
          <v:shape id="_x0000_i1292" type="#_x0000_t75" style="width:12.75pt;height:18pt" o:ole="">
            <v:imagedata r:id="rId482" o:title=""/>
          </v:shape>
          <o:OLEObject Type="Embed" ProgID="Equation.DSMT4" ShapeID="_x0000_i1292" DrawAspect="Content" ObjectID="_1574600214" r:id="rId483"/>
        </w:object>
      </w:r>
      <w:r w:rsidR="008C282C" w:rsidRPr="00BF7281">
        <w:rPr>
          <w:kern w:val="0"/>
        </w:rPr>
        <w:t>当前没有运行任何数据迁移任务</w:t>
      </w:r>
      <w:r w:rsidR="007A2876" w:rsidRPr="00BF7281">
        <w:rPr>
          <w:kern w:val="0"/>
        </w:rPr>
        <w:t>，</w:t>
      </w:r>
      <w:r w:rsidR="007A2876" w:rsidRPr="00BF7281">
        <w:rPr>
          <w:kern w:val="0"/>
          <w:position w:val="-12"/>
        </w:rPr>
        <w:object w:dxaOrig="580" w:dyaOrig="360">
          <v:shape id="_x0000_i1293" type="#_x0000_t75" style="width:29.25pt;height:18pt" o:ole="">
            <v:imagedata r:id="rId484" o:title=""/>
          </v:shape>
          <o:OLEObject Type="Embed" ProgID="Equation.DSMT4" ShapeID="_x0000_i1293" DrawAspect="Content" ObjectID="_1574600215" r:id="rId485"/>
        </w:object>
      </w:r>
      <w:r w:rsidR="007A2876" w:rsidRPr="00BF7281">
        <w:rPr>
          <w:kern w:val="0"/>
        </w:rPr>
        <w:t>表示节点</w:t>
      </w:r>
      <w:r w:rsidR="007A2876" w:rsidRPr="00BF7281">
        <w:rPr>
          <w:kern w:val="0"/>
          <w:position w:val="-12"/>
        </w:rPr>
        <w:object w:dxaOrig="260" w:dyaOrig="360">
          <v:shape id="_x0000_i1294" type="#_x0000_t75" style="width:12.75pt;height:18pt" o:ole="">
            <v:imagedata r:id="rId482" o:title=""/>
          </v:shape>
          <o:OLEObject Type="Embed" ProgID="Equation.DSMT4" ShapeID="_x0000_i1294" DrawAspect="Content" ObjectID="_1574600216" r:id="rId486"/>
        </w:object>
      </w:r>
      <w:r w:rsidR="007A2876" w:rsidRPr="00BF7281">
        <w:rPr>
          <w:kern w:val="0"/>
        </w:rPr>
        <w:t>正在运行</w:t>
      </w:r>
      <w:r w:rsidR="007A2876" w:rsidRPr="00BF7281">
        <w:rPr>
          <w:kern w:val="0"/>
        </w:rPr>
        <w:lastRenderedPageBreak/>
        <w:t>节点内</w:t>
      </w:r>
      <w:r w:rsidR="00AE1190" w:rsidRPr="00BF7281">
        <w:rPr>
          <w:kern w:val="0"/>
        </w:rPr>
        <w:t>部异构存储媒介间</w:t>
      </w:r>
      <w:r w:rsidR="007A2876" w:rsidRPr="00BF7281">
        <w:rPr>
          <w:kern w:val="0"/>
        </w:rPr>
        <w:t>数据迁移任务（</w:t>
      </w:r>
      <w:r w:rsidR="007A2876" w:rsidRPr="00BF7281">
        <w:rPr>
          <w:kern w:val="0"/>
        </w:rPr>
        <w:t>Node Level</w:t>
      </w:r>
      <w:r w:rsidR="007A2876" w:rsidRPr="00BF7281">
        <w:rPr>
          <w:kern w:val="0"/>
        </w:rPr>
        <w:t>）</w:t>
      </w:r>
      <w:r w:rsidR="00AE1190" w:rsidRPr="00BF7281">
        <w:rPr>
          <w:kern w:val="0"/>
        </w:rPr>
        <w:t>，</w:t>
      </w:r>
      <w:r w:rsidR="00AE1190" w:rsidRPr="00BF7281">
        <w:rPr>
          <w:kern w:val="0"/>
          <w:position w:val="-12"/>
        </w:rPr>
        <w:object w:dxaOrig="639" w:dyaOrig="360">
          <v:shape id="_x0000_i1295" type="#_x0000_t75" style="width:31.5pt;height:18pt" o:ole="">
            <v:imagedata r:id="rId487" o:title=""/>
          </v:shape>
          <o:OLEObject Type="Embed" ProgID="Equation.DSMT4" ShapeID="_x0000_i1295" DrawAspect="Content" ObjectID="_1574600217" r:id="rId488"/>
        </w:object>
      </w:r>
      <w:r w:rsidR="00AE1190" w:rsidRPr="00BF7281">
        <w:rPr>
          <w:kern w:val="0"/>
        </w:rPr>
        <w:t>表示节点</w:t>
      </w:r>
      <w:r w:rsidR="00AE1190" w:rsidRPr="00BF7281">
        <w:rPr>
          <w:kern w:val="0"/>
          <w:position w:val="-12"/>
        </w:rPr>
        <w:object w:dxaOrig="260" w:dyaOrig="360">
          <v:shape id="_x0000_i1296" type="#_x0000_t75" style="width:12.75pt;height:18pt" o:ole="">
            <v:imagedata r:id="rId482" o:title=""/>
          </v:shape>
          <o:OLEObject Type="Embed" ProgID="Equation.DSMT4" ShapeID="_x0000_i1296" DrawAspect="Content" ObjectID="_1574600218" r:id="rId489"/>
        </w:object>
      </w:r>
      <w:r w:rsidR="00AE1190" w:rsidRPr="00BF7281">
        <w:rPr>
          <w:kern w:val="0"/>
        </w:rPr>
        <w:t>正在进行</w:t>
      </w:r>
      <w:r w:rsidR="006C7704" w:rsidRPr="00BF7281">
        <w:rPr>
          <w:kern w:val="0"/>
        </w:rPr>
        <w:t>全局视频数据迁移任务。</w:t>
      </w:r>
      <w:r w:rsidR="005B00F7" w:rsidRPr="00BF7281">
        <w:rPr>
          <w:kern w:val="0"/>
        </w:rPr>
        <w:t>我们通过使用辅助变量</w:t>
      </w:r>
      <w:r w:rsidR="005B00F7" w:rsidRPr="00BF7281">
        <w:rPr>
          <w:kern w:val="0"/>
          <w:position w:val="-12"/>
        </w:rPr>
        <w:object w:dxaOrig="260" w:dyaOrig="360">
          <v:shape id="_x0000_i1297" type="#_x0000_t75" style="width:12.75pt;height:18pt" o:ole="">
            <v:imagedata r:id="rId476" o:title=""/>
          </v:shape>
          <o:OLEObject Type="Embed" ProgID="Equation.DSMT4" ShapeID="_x0000_i1297" DrawAspect="Content" ObjectID="_1574600219" r:id="rId490"/>
        </w:object>
      </w:r>
      <w:r w:rsidR="005B00F7" w:rsidRPr="00BF7281">
        <w:rPr>
          <w:kern w:val="0"/>
        </w:rPr>
        <w:t>以及进程互斥锁保证统一时刻同一个节点最多运行一个视频数据迁移任务，放置由于多个视频数据迁移任务同时操作一个视频数据块造成的竞态问题</w:t>
      </w:r>
      <w:r w:rsidR="00D1390D">
        <w:rPr>
          <w:rFonts w:hint="eastAsia"/>
          <w:kern w:val="0"/>
        </w:rPr>
        <w:t>。</w:t>
      </w:r>
    </w:p>
    <w:p w:rsidR="00EE0866" w:rsidRPr="00BF7281" w:rsidRDefault="00EE0866" w:rsidP="00312EA4">
      <w:pPr>
        <w:pBdr>
          <w:top w:val="single" w:sz="6" w:space="1" w:color="auto"/>
          <w:bottom w:val="single" w:sz="6" w:space="1" w:color="auto"/>
        </w:pBdr>
        <w:tabs>
          <w:tab w:val="left" w:pos="426"/>
          <w:tab w:val="left" w:pos="1365"/>
          <w:tab w:val="left" w:pos="7938"/>
        </w:tabs>
        <w:rPr>
          <w:b/>
          <w:szCs w:val="24"/>
        </w:rPr>
      </w:pPr>
      <w:r w:rsidRPr="00BF7281">
        <w:rPr>
          <w:b/>
          <w:szCs w:val="24"/>
        </w:rPr>
        <w:t>算法</w:t>
      </w:r>
      <w:r w:rsidRPr="00BF7281">
        <w:rPr>
          <w:b/>
          <w:szCs w:val="24"/>
        </w:rPr>
        <w:t xml:space="preserve">2 </w:t>
      </w:r>
      <w:r w:rsidRPr="00BF7281">
        <w:rPr>
          <w:szCs w:val="24"/>
        </w:rPr>
        <w:t>NLDM</w:t>
      </w:r>
      <w:r w:rsidRPr="00BF7281">
        <w:rPr>
          <w:szCs w:val="24"/>
        </w:rPr>
        <w:t>算法</w:t>
      </w:r>
    </w:p>
    <w:p w:rsidR="00EE0866" w:rsidRPr="00BF7281" w:rsidRDefault="00312EA4" w:rsidP="0020694D">
      <w:pPr>
        <w:pStyle w:val="a7"/>
        <w:numPr>
          <w:ilvl w:val="0"/>
          <w:numId w:val="22"/>
        </w:numPr>
        <w:snapToGrid w:val="0"/>
        <w:spacing w:line="240" w:lineRule="auto"/>
        <w:ind w:firstLineChars="0"/>
        <w:rPr>
          <w:b/>
        </w:rPr>
      </w:pPr>
      <w:r w:rsidRPr="00BF7281">
        <w:rPr>
          <w:b/>
        </w:rPr>
        <w:t xml:space="preserve">if </w:t>
      </w:r>
      <w:r w:rsidRPr="00BF7281">
        <w:rPr>
          <w:position w:val="-12"/>
        </w:rPr>
        <w:object w:dxaOrig="639" w:dyaOrig="360">
          <v:shape id="_x0000_i1298" type="#_x0000_t75" style="width:32.25pt;height:18.75pt" o:ole="">
            <v:imagedata r:id="rId491" o:title=""/>
          </v:shape>
          <o:OLEObject Type="Embed" ProgID="Equation.DSMT4" ShapeID="_x0000_i1298" DrawAspect="Content" ObjectID="_1574600220" r:id="rId492"/>
        </w:object>
      </w:r>
      <w:r w:rsidRPr="00BF7281">
        <w:t xml:space="preserve"> then</w:t>
      </w:r>
    </w:p>
    <w:p w:rsidR="00312EA4" w:rsidRPr="00BF7281" w:rsidRDefault="00312EA4" w:rsidP="0020694D">
      <w:pPr>
        <w:pStyle w:val="a7"/>
        <w:numPr>
          <w:ilvl w:val="0"/>
          <w:numId w:val="22"/>
        </w:numPr>
        <w:snapToGrid w:val="0"/>
        <w:spacing w:line="240" w:lineRule="auto"/>
        <w:ind w:firstLineChars="0"/>
        <w:rPr>
          <w:b/>
        </w:rPr>
      </w:pPr>
      <w:r w:rsidRPr="00BF7281">
        <w:rPr>
          <w:b/>
        </w:rPr>
        <w:t>return</w:t>
      </w:r>
      <w:r w:rsidR="00240818" w:rsidRPr="00BF7281">
        <w:rPr>
          <w:b/>
        </w:rPr>
        <w:t>;</w:t>
      </w:r>
    </w:p>
    <w:p w:rsidR="00344883" w:rsidRPr="00BF7281" w:rsidRDefault="00344883" w:rsidP="0020694D">
      <w:pPr>
        <w:pStyle w:val="a7"/>
        <w:numPr>
          <w:ilvl w:val="0"/>
          <w:numId w:val="22"/>
        </w:numPr>
        <w:snapToGrid w:val="0"/>
        <w:spacing w:line="240" w:lineRule="auto"/>
        <w:ind w:firstLineChars="0"/>
        <w:rPr>
          <w:b/>
        </w:rPr>
      </w:pPr>
      <w:r w:rsidRPr="00BF7281">
        <w:rPr>
          <w:b/>
        </w:rPr>
        <w:t>end if</w:t>
      </w:r>
    </w:p>
    <w:p w:rsidR="00EE0866" w:rsidRPr="00BF7281" w:rsidRDefault="00D46421" w:rsidP="0020694D">
      <w:pPr>
        <w:pStyle w:val="a7"/>
        <w:numPr>
          <w:ilvl w:val="0"/>
          <w:numId w:val="22"/>
        </w:numPr>
        <w:snapToGrid w:val="0"/>
        <w:spacing w:line="240" w:lineRule="auto"/>
        <w:ind w:firstLineChars="0"/>
        <w:rPr>
          <w:b/>
        </w:rPr>
      </w:pPr>
      <w:r w:rsidRPr="00BF7281">
        <w:t>pLock()</w:t>
      </w:r>
      <w:r w:rsidR="00240818" w:rsidRPr="00BF7281">
        <w:t>;</w:t>
      </w:r>
    </w:p>
    <w:p w:rsidR="00EE0866" w:rsidRPr="00BF7281" w:rsidRDefault="00D110F1" w:rsidP="0020694D">
      <w:pPr>
        <w:pStyle w:val="a7"/>
        <w:numPr>
          <w:ilvl w:val="0"/>
          <w:numId w:val="22"/>
        </w:numPr>
        <w:snapToGrid w:val="0"/>
        <w:spacing w:line="240" w:lineRule="auto"/>
        <w:ind w:firstLineChars="0"/>
        <w:rPr>
          <w:b/>
        </w:rPr>
      </w:pPr>
      <w:r w:rsidRPr="00BF7281">
        <w:rPr>
          <w:b/>
        </w:rPr>
        <w:t>更新</w:t>
      </w:r>
      <w:r w:rsidR="002D5B8C" w:rsidRPr="00BF7281">
        <w:rPr>
          <w:position w:val="-12"/>
        </w:rPr>
        <w:object w:dxaOrig="580" w:dyaOrig="360">
          <v:shape id="_x0000_i1299" type="#_x0000_t75" style="width:29.25pt;height:18.75pt" o:ole="">
            <v:imagedata r:id="rId493" o:title=""/>
          </v:shape>
          <o:OLEObject Type="Embed" ProgID="Equation.DSMT4" ShapeID="_x0000_i1299" DrawAspect="Content" ObjectID="_1574600221" r:id="rId494"/>
        </w:object>
      </w:r>
      <w:r w:rsidR="002D5B8C" w:rsidRPr="00BF7281">
        <w:t>;</w:t>
      </w:r>
    </w:p>
    <w:p w:rsidR="00EE0866" w:rsidRPr="00BF7281" w:rsidRDefault="002D5B8C" w:rsidP="0020694D">
      <w:pPr>
        <w:pStyle w:val="a7"/>
        <w:numPr>
          <w:ilvl w:val="0"/>
          <w:numId w:val="22"/>
        </w:numPr>
        <w:snapToGrid w:val="0"/>
        <w:spacing w:line="240" w:lineRule="auto"/>
        <w:ind w:firstLineChars="0"/>
        <w:rPr>
          <w:b/>
        </w:rPr>
      </w:pPr>
      <w:r w:rsidRPr="00BF7281">
        <w:rPr>
          <w:b/>
        </w:rPr>
        <w:t>pReleaseLock();</w:t>
      </w:r>
    </w:p>
    <w:p w:rsidR="00EE0866" w:rsidRPr="00BF7281" w:rsidRDefault="002D5B8C" w:rsidP="0020694D">
      <w:pPr>
        <w:pStyle w:val="a7"/>
        <w:numPr>
          <w:ilvl w:val="0"/>
          <w:numId w:val="22"/>
        </w:numPr>
        <w:snapToGrid w:val="0"/>
        <w:spacing w:line="240" w:lineRule="auto"/>
        <w:ind w:firstLineChars="0"/>
        <w:rPr>
          <w:b/>
        </w:rPr>
      </w:pPr>
      <w:r w:rsidRPr="00BF7281">
        <w:rPr>
          <w:b/>
        </w:rPr>
        <w:t>利用分支定界法求解公式</w:t>
      </w:r>
      <w:r w:rsidRPr="00BF7281">
        <w:rPr>
          <w:b/>
        </w:rPr>
        <w:t xml:space="preserve">X ~ </w:t>
      </w:r>
      <w:r w:rsidRPr="00BF7281">
        <w:rPr>
          <w:b/>
        </w:rPr>
        <w:t>公式</w:t>
      </w:r>
      <w:r w:rsidRPr="00BF7281">
        <w:rPr>
          <w:b/>
        </w:rPr>
        <w:t>X</w:t>
      </w:r>
      <w:r w:rsidRPr="00BF7281">
        <w:rPr>
          <w:b/>
        </w:rPr>
        <w:t>获取本地迁移计划</w:t>
      </w:r>
      <w:r w:rsidRPr="00BF7281">
        <w:rPr>
          <w:b/>
        </w:rPr>
        <w:t xml:space="preserve"> </w:t>
      </w:r>
      <w:r w:rsidRPr="00BF7281">
        <w:rPr>
          <w:position w:val="-10"/>
        </w:rPr>
        <w:object w:dxaOrig="900" w:dyaOrig="320">
          <v:shape id="_x0000_i1300" type="#_x0000_t75" style="width:44.25pt;height:15.75pt" o:ole="">
            <v:imagedata r:id="rId495" o:title=""/>
          </v:shape>
          <o:OLEObject Type="Embed" ProgID="Equation.DSMT4" ShapeID="_x0000_i1300" DrawAspect="Content" ObjectID="_1574600222" r:id="rId496"/>
        </w:object>
      </w:r>
    </w:p>
    <w:p w:rsidR="002D5B8C" w:rsidRPr="00BF7281" w:rsidRDefault="002D5B8C" w:rsidP="0020694D">
      <w:pPr>
        <w:pStyle w:val="a7"/>
        <w:numPr>
          <w:ilvl w:val="0"/>
          <w:numId w:val="22"/>
        </w:numPr>
        <w:snapToGrid w:val="0"/>
        <w:spacing w:line="240" w:lineRule="auto"/>
        <w:ind w:firstLineChars="0"/>
        <w:rPr>
          <w:b/>
        </w:rPr>
      </w:pPr>
      <w:r w:rsidRPr="00BF7281">
        <w:rPr>
          <w:b/>
        </w:rPr>
        <w:t xml:space="preserve">if </w:t>
      </w:r>
      <w:r w:rsidRPr="00BF7281">
        <w:rPr>
          <w:position w:val="-10"/>
        </w:rPr>
        <w:object w:dxaOrig="859" w:dyaOrig="320">
          <v:shape id="_x0000_i1301" type="#_x0000_t75" style="width:42pt;height:15.75pt" o:ole="">
            <v:imagedata r:id="rId497" o:title=""/>
          </v:shape>
          <o:OLEObject Type="Embed" ProgID="Equation.DSMT4" ShapeID="_x0000_i1301" DrawAspect="Content" ObjectID="_1574600223" r:id="rId498"/>
        </w:object>
      </w:r>
      <w:r w:rsidRPr="00BF7281">
        <w:t xml:space="preserve"> then</w:t>
      </w:r>
    </w:p>
    <w:p w:rsidR="002D5B8C" w:rsidRPr="00BF7281" w:rsidRDefault="00C701DA" w:rsidP="0020694D">
      <w:pPr>
        <w:pStyle w:val="a7"/>
        <w:numPr>
          <w:ilvl w:val="0"/>
          <w:numId w:val="22"/>
        </w:numPr>
        <w:snapToGrid w:val="0"/>
        <w:spacing w:line="240" w:lineRule="auto"/>
        <w:ind w:firstLineChars="0"/>
        <w:rPr>
          <w:b/>
        </w:rPr>
      </w:pPr>
      <w:r w:rsidRPr="00BF7281">
        <w:rPr>
          <w:b/>
        </w:rPr>
        <w:t>return;</w:t>
      </w:r>
    </w:p>
    <w:p w:rsidR="00344883" w:rsidRPr="00BF7281" w:rsidRDefault="00344883" w:rsidP="0020694D">
      <w:pPr>
        <w:pStyle w:val="a7"/>
        <w:numPr>
          <w:ilvl w:val="0"/>
          <w:numId w:val="22"/>
        </w:numPr>
        <w:snapToGrid w:val="0"/>
        <w:spacing w:line="240" w:lineRule="auto"/>
        <w:ind w:firstLineChars="0"/>
        <w:rPr>
          <w:b/>
        </w:rPr>
      </w:pPr>
      <w:r w:rsidRPr="00BF7281">
        <w:rPr>
          <w:b/>
        </w:rPr>
        <w:t>end if</w:t>
      </w:r>
    </w:p>
    <w:p w:rsidR="00C701DA" w:rsidRPr="00BF7281" w:rsidRDefault="00C52BE7" w:rsidP="0020694D">
      <w:pPr>
        <w:pStyle w:val="a7"/>
        <w:numPr>
          <w:ilvl w:val="0"/>
          <w:numId w:val="22"/>
        </w:numPr>
        <w:snapToGrid w:val="0"/>
        <w:spacing w:line="240" w:lineRule="auto"/>
        <w:ind w:firstLineChars="0"/>
        <w:rPr>
          <w:b/>
        </w:rPr>
      </w:pPr>
      <w:r w:rsidRPr="00BF7281">
        <w:rPr>
          <w:b/>
        </w:rPr>
        <w:t>根据</w:t>
      </w:r>
      <w:r w:rsidR="00252FAA" w:rsidRPr="00BF7281">
        <w:rPr>
          <w:position w:val="-10"/>
        </w:rPr>
        <w:object w:dxaOrig="900" w:dyaOrig="320">
          <v:shape id="_x0000_i1302" type="#_x0000_t75" style="width:44.25pt;height:15.75pt" o:ole="">
            <v:imagedata r:id="rId495" o:title=""/>
          </v:shape>
          <o:OLEObject Type="Embed" ProgID="Equation.DSMT4" ShapeID="_x0000_i1302" DrawAspect="Content" ObjectID="_1574600224" r:id="rId499"/>
        </w:object>
      </w:r>
      <w:r w:rsidR="00252FAA" w:rsidRPr="00BF7281">
        <w:t>执行本地视频数据迁移操作</w:t>
      </w:r>
      <w:r w:rsidR="00D110F1" w:rsidRPr="00BF7281">
        <w:t>;</w:t>
      </w:r>
    </w:p>
    <w:p w:rsidR="00252FAA" w:rsidRPr="00BF7281" w:rsidRDefault="009956AF" w:rsidP="0020694D">
      <w:pPr>
        <w:pStyle w:val="a7"/>
        <w:numPr>
          <w:ilvl w:val="0"/>
          <w:numId w:val="22"/>
        </w:numPr>
        <w:snapToGrid w:val="0"/>
        <w:spacing w:line="240" w:lineRule="auto"/>
        <w:ind w:firstLineChars="0"/>
        <w:rPr>
          <w:b/>
        </w:rPr>
      </w:pPr>
      <w:r w:rsidRPr="00BF7281">
        <w:rPr>
          <w:b/>
        </w:rPr>
        <w:t xml:space="preserve">for </w:t>
      </w:r>
      <w:r w:rsidRPr="00BF7281">
        <w:rPr>
          <w:position w:val="-14"/>
        </w:rPr>
        <w:object w:dxaOrig="1860" w:dyaOrig="380">
          <v:shape id="_x0000_i1303" type="#_x0000_t75" style="width:90.75pt;height:18.75pt" o:ole="">
            <v:imagedata r:id="rId500" o:title=""/>
          </v:shape>
          <o:OLEObject Type="Embed" ProgID="Equation.DSMT4" ShapeID="_x0000_i1303" DrawAspect="Content" ObjectID="_1574600225" r:id="rId501"/>
        </w:object>
      </w:r>
      <w:r w:rsidRPr="00BF7281">
        <w:t xml:space="preserve"> do</w:t>
      </w:r>
    </w:p>
    <w:p w:rsidR="009956AF" w:rsidRPr="00BF7281" w:rsidRDefault="00D110F1" w:rsidP="0020694D">
      <w:pPr>
        <w:pStyle w:val="a7"/>
        <w:numPr>
          <w:ilvl w:val="0"/>
          <w:numId w:val="22"/>
        </w:numPr>
        <w:snapToGrid w:val="0"/>
        <w:spacing w:line="240" w:lineRule="auto"/>
        <w:ind w:firstLineChars="0"/>
        <w:rPr>
          <w:b/>
        </w:rPr>
      </w:pPr>
      <w:r w:rsidRPr="00BF7281">
        <w:rPr>
          <w:b/>
        </w:rPr>
        <w:t xml:space="preserve">if </w:t>
      </w:r>
      <w:r w:rsidRPr="00BF7281">
        <w:rPr>
          <w:position w:val="-14"/>
        </w:rPr>
        <w:object w:dxaOrig="600" w:dyaOrig="380">
          <v:shape id="_x0000_i1304" type="#_x0000_t75" style="width:29.25pt;height:18.75pt" o:ole="">
            <v:imagedata r:id="rId502" o:title=""/>
          </v:shape>
          <o:OLEObject Type="Embed" ProgID="Equation.DSMT4" ShapeID="_x0000_i1304" DrawAspect="Content" ObjectID="_1574600226" r:id="rId503"/>
        </w:object>
      </w:r>
      <w:r w:rsidRPr="00BF7281">
        <w:t xml:space="preserve"> then</w:t>
      </w:r>
    </w:p>
    <w:p w:rsidR="00D110F1" w:rsidRPr="00BF7281" w:rsidRDefault="00D110F1" w:rsidP="0020694D">
      <w:pPr>
        <w:pStyle w:val="a7"/>
        <w:numPr>
          <w:ilvl w:val="0"/>
          <w:numId w:val="22"/>
        </w:numPr>
        <w:snapToGrid w:val="0"/>
        <w:spacing w:line="240" w:lineRule="auto"/>
        <w:ind w:firstLineChars="0"/>
        <w:rPr>
          <w:b/>
        </w:rPr>
      </w:pPr>
      <w:r w:rsidRPr="00BF7281">
        <w:rPr>
          <w:b/>
        </w:rPr>
        <w:t>更新</w:t>
      </w:r>
      <w:r w:rsidRPr="00BF7281">
        <w:rPr>
          <w:position w:val="-24"/>
        </w:rPr>
        <w:object w:dxaOrig="1120" w:dyaOrig="480">
          <v:shape id="_x0000_i1305" type="#_x0000_t75" style="width:54.75pt;height:23.25pt" o:ole="">
            <v:imagedata r:id="rId504" o:title=""/>
          </v:shape>
          <o:OLEObject Type="Embed" ProgID="Equation.DSMT4" ShapeID="_x0000_i1305" DrawAspect="Content" ObjectID="_1574600227" r:id="rId505"/>
        </w:object>
      </w:r>
      <w:r w:rsidRPr="00BF7281">
        <w:t>;</w:t>
      </w:r>
    </w:p>
    <w:p w:rsidR="00344883" w:rsidRPr="00BF7281" w:rsidRDefault="00344883" w:rsidP="0020694D">
      <w:pPr>
        <w:pStyle w:val="a7"/>
        <w:numPr>
          <w:ilvl w:val="0"/>
          <w:numId w:val="22"/>
        </w:numPr>
        <w:snapToGrid w:val="0"/>
        <w:spacing w:line="240" w:lineRule="auto"/>
        <w:ind w:firstLineChars="0"/>
        <w:rPr>
          <w:b/>
        </w:rPr>
      </w:pPr>
      <w:r w:rsidRPr="00BF7281">
        <w:rPr>
          <w:b/>
        </w:rPr>
        <w:t>end if</w:t>
      </w:r>
    </w:p>
    <w:p w:rsidR="00344883" w:rsidRPr="00BF7281" w:rsidRDefault="00344883" w:rsidP="0020694D">
      <w:pPr>
        <w:pStyle w:val="a7"/>
        <w:numPr>
          <w:ilvl w:val="0"/>
          <w:numId w:val="22"/>
        </w:numPr>
        <w:snapToGrid w:val="0"/>
        <w:spacing w:line="240" w:lineRule="auto"/>
        <w:ind w:firstLineChars="0"/>
        <w:rPr>
          <w:b/>
        </w:rPr>
      </w:pPr>
      <w:r w:rsidRPr="00BF7281">
        <w:rPr>
          <w:b/>
        </w:rPr>
        <w:t>end for</w:t>
      </w:r>
    </w:p>
    <w:p w:rsidR="00D110F1" w:rsidRPr="00BF7281" w:rsidRDefault="00D110F1" w:rsidP="0020694D">
      <w:pPr>
        <w:pStyle w:val="a7"/>
        <w:numPr>
          <w:ilvl w:val="0"/>
          <w:numId w:val="22"/>
        </w:numPr>
        <w:snapToGrid w:val="0"/>
        <w:spacing w:line="240" w:lineRule="auto"/>
        <w:ind w:firstLineChars="0"/>
        <w:rPr>
          <w:b/>
        </w:rPr>
      </w:pPr>
      <w:r w:rsidRPr="00BF7281">
        <w:rPr>
          <w:b/>
        </w:rPr>
        <w:t>pLock();</w:t>
      </w:r>
    </w:p>
    <w:p w:rsidR="00D110F1" w:rsidRPr="00BF7281" w:rsidRDefault="00E146A2" w:rsidP="0020694D">
      <w:pPr>
        <w:pStyle w:val="a7"/>
        <w:numPr>
          <w:ilvl w:val="0"/>
          <w:numId w:val="22"/>
        </w:numPr>
        <w:snapToGrid w:val="0"/>
        <w:spacing w:line="240" w:lineRule="auto"/>
        <w:ind w:firstLineChars="0"/>
        <w:rPr>
          <w:b/>
        </w:rPr>
      </w:pPr>
      <w:r w:rsidRPr="00BF7281">
        <w:rPr>
          <w:b/>
        </w:rPr>
        <w:t>更新</w:t>
      </w:r>
      <w:r w:rsidRPr="00BF7281">
        <w:rPr>
          <w:position w:val="-12"/>
        </w:rPr>
        <w:object w:dxaOrig="620" w:dyaOrig="360">
          <v:shape id="_x0000_i1306" type="#_x0000_t75" style="width:30.75pt;height:18.75pt" o:ole="">
            <v:imagedata r:id="rId506" o:title=""/>
          </v:shape>
          <o:OLEObject Type="Embed" ProgID="Equation.DSMT4" ShapeID="_x0000_i1306" DrawAspect="Content" ObjectID="_1574600228" r:id="rId507"/>
        </w:object>
      </w:r>
      <w:r w:rsidRPr="00BF7281">
        <w:t>；</w:t>
      </w:r>
    </w:p>
    <w:p w:rsidR="00E146A2" w:rsidRPr="00BF7281" w:rsidRDefault="00E146A2" w:rsidP="0020694D">
      <w:pPr>
        <w:pStyle w:val="a7"/>
        <w:numPr>
          <w:ilvl w:val="0"/>
          <w:numId w:val="22"/>
        </w:numPr>
        <w:snapToGrid w:val="0"/>
        <w:spacing w:line="240" w:lineRule="auto"/>
        <w:ind w:firstLineChars="0"/>
        <w:rPr>
          <w:b/>
        </w:rPr>
      </w:pPr>
      <w:r w:rsidRPr="00BF7281">
        <w:rPr>
          <w:b/>
        </w:rPr>
        <w:t>pReleaseLock();</w:t>
      </w:r>
    </w:p>
    <w:p w:rsidR="007A2347" w:rsidRPr="00BF7281" w:rsidRDefault="00EE0866" w:rsidP="004D76E6">
      <w:pPr>
        <w:tabs>
          <w:tab w:val="left" w:pos="0"/>
          <w:tab w:val="left" w:pos="7938"/>
        </w:tabs>
      </w:pPr>
      <w:r w:rsidRPr="00BF7281">
        <w:rPr>
          <w:noProof/>
        </w:rPr>
        <mc:AlternateContent>
          <mc:Choice Requires="wps">
            <w:drawing>
              <wp:anchor distT="0" distB="0" distL="114300" distR="114300" simplePos="0" relativeHeight="251661312" behindDoc="0" locked="0" layoutInCell="1" allowOverlap="1" wp14:anchorId="4493FF3E" wp14:editId="7CB3CFAD">
                <wp:simplePos x="0" y="0"/>
                <wp:positionH relativeFrom="column">
                  <wp:posOffset>50800</wp:posOffset>
                </wp:positionH>
                <wp:positionV relativeFrom="paragraph">
                  <wp:posOffset>146050</wp:posOffset>
                </wp:positionV>
                <wp:extent cx="5080000" cy="0"/>
                <wp:effectExtent l="12700" t="6985" r="12700" b="1206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00" cy="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6CBD69" id="直接箭头连接符 3" o:spid="_x0000_s1026" type="#_x0000_t32" style="position:absolute;left:0;text-align:left;margin-left:4pt;margin-top:11.5pt;width:400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" strokecolor="black [3213]" strokeweight=".25pt">
                <v:shadow color="#7f7f7f [1601]" opacity=".5" offset="1pt"/>
              </v:shape>
            </w:pict>
          </mc:Fallback>
        </mc:AlternateContent>
      </w:r>
      <w:r w:rsidR="004D76E6" w:rsidRPr="00BF7281">
        <w:tab/>
      </w:r>
    </w:p>
    <w:p w:rsidR="008D4578" w:rsidRPr="00CD4E0F" w:rsidRDefault="005C3950" w:rsidP="00CD4E0F">
      <w:pPr>
        <w:pStyle w:val="3"/>
        <w:spacing w:line="413" w:lineRule="auto"/>
        <w:rPr>
          <w:rFonts w:ascii="黑体" w:hAnsi="黑体"/>
          <w:b w:val="0"/>
        </w:rPr>
      </w:pPr>
      <w:bookmarkStart w:id="91" w:name="_Toc500768900"/>
      <w:r w:rsidRPr="00CD4E0F">
        <w:rPr>
          <w:rFonts w:ascii="黑体" w:hAnsi="黑体"/>
          <w:b w:val="0"/>
        </w:rPr>
        <w:t>4.4.3</w:t>
      </w:r>
      <w:r w:rsidR="008D4578" w:rsidRPr="00CD4E0F">
        <w:rPr>
          <w:rFonts w:ascii="黑体" w:hAnsi="黑体"/>
          <w:b w:val="0"/>
        </w:rPr>
        <w:t xml:space="preserve"> </w:t>
      </w:r>
      <w:r w:rsidR="00E642A6" w:rsidRPr="00CD4E0F">
        <w:rPr>
          <w:rFonts w:ascii="黑体" w:hAnsi="黑体"/>
          <w:b w:val="0"/>
        </w:rPr>
        <w:t>CLDM</w:t>
      </w:r>
      <w:r w:rsidR="00C87152" w:rsidRPr="00CD4E0F">
        <w:rPr>
          <w:rFonts w:ascii="黑体" w:hAnsi="黑体"/>
          <w:b w:val="0"/>
        </w:rPr>
        <w:t>全局视频</w:t>
      </w:r>
      <w:r w:rsidR="00E642A6" w:rsidRPr="00CD4E0F">
        <w:rPr>
          <w:rFonts w:ascii="黑体" w:hAnsi="黑体"/>
          <w:b w:val="0"/>
        </w:rPr>
        <w:t>数据</w:t>
      </w:r>
      <w:r w:rsidR="000913AD" w:rsidRPr="00CD4E0F">
        <w:rPr>
          <w:rFonts w:ascii="黑体" w:hAnsi="黑体"/>
          <w:b w:val="0"/>
        </w:rPr>
        <w:t>迁移算法</w:t>
      </w:r>
      <w:r w:rsidR="00A72239" w:rsidRPr="00CD4E0F">
        <w:rPr>
          <w:rFonts w:ascii="黑体" w:hAnsi="黑体"/>
          <w:b w:val="0"/>
        </w:rPr>
        <w:t>实现</w:t>
      </w:r>
      <w:bookmarkEnd w:id="91"/>
    </w:p>
    <w:p w:rsidR="002624C3" w:rsidRPr="00BF7281" w:rsidRDefault="002624C3" w:rsidP="00B82350">
      <w:pPr>
        <w:ind w:firstLineChars="200" w:firstLine="480"/>
        <w:jc w:val="both"/>
      </w:pPr>
      <w:r w:rsidRPr="00BF7281">
        <w:t>我们定义</w:t>
      </w:r>
      <w:r w:rsidRPr="00BF7281">
        <w:rPr>
          <w:position w:val="-14"/>
        </w:rPr>
        <w:object w:dxaOrig="420" w:dyaOrig="380">
          <v:shape id="_x0000_i1307" type="#_x0000_t75" style="width:20.25pt;height:18.75pt" o:ole="">
            <v:imagedata r:id="rId508" o:title=""/>
          </v:shape>
          <o:OLEObject Type="Embed" ProgID="Equation.DSMT4" ShapeID="_x0000_i1307" DrawAspect="Content" ObjectID="_1574600229" r:id="rId509"/>
        </w:object>
      </w:r>
      <w:r w:rsidR="006B3776">
        <w:t>表示集群当前的平均负载大小，通过公式</w:t>
      </w:r>
      <w:r w:rsidR="006B3776">
        <w:fldChar w:fldCharType="begin"/>
      </w:r>
      <w:r w:rsidR="006B3776">
        <w:instrText xml:space="preserve"> GOTOBUTTON ZEqnNum587473  \* MERGEFORMAT </w:instrText>
      </w:r>
      <w:r w:rsidR="006B3776">
        <w:fldChar w:fldCharType="begin"/>
      </w:r>
      <w:r w:rsidR="006B3776">
        <w:instrText xml:space="preserve"> REF ZEqnNum587473 \* Charformat \! \* MERGEFORMAT </w:instrText>
      </w:r>
      <w:r w:rsidR="006B3776">
        <w:fldChar w:fldCharType="separate"/>
      </w:r>
      <w:r w:rsidR="003131DB">
        <w:instrText>(4-25)</w:instrText>
      </w:r>
      <w:r w:rsidR="006B3776">
        <w:fldChar w:fldCharType="end"/>
      </w:r>
      <w:r w:rsidR="006B3776">
        <w:fldChar w:fldCharType="end"/>
      </w:r>
      <w:r w:rsidRPr="00BF7281">
        <w:t>我们可以首先估算</w:t>
      </w:r>
      <w:r w:rsidRPr="00BF7281">
        <w:rPr>
          <w:position w:val="-14"/>
        </w:rPr>
        <w:object w:dxaOrig="420" w:dyaOrig="380">
          <v:shape id="_x0000_i1308" type="#_x0000_t75" style="width:20.25pt;height:18.75pt" o:ole="">
            <v:imagedata r:id="rId510" o:title=""/>
          </v:shape>
          <o:OLEObject Type="Embed" ProgID="Equation.DSMT4" ShapeID="_x0000_i1308" DrawAspect="Content" ObjectID="_1574600230" r:id="rId511"/>
        </w:object>
      </w:r>
      <w:r w:rsidRPr="00BF7281">
        <w:t>的值，</w:t>
      </w:r>
    </w:p>
    <w:p w:rsidR="002624C3" w:rsidRPr="00BF7281" w:rsidRDefault="002619F9" w:rsidP="002619F9">
      <w:pPr>
        <w:tabs>
          <w:tab w:val="center" w:pos="4140"/>
          <w:tab w:val="right" w:pos="8160"/>
        </w:tabs>
        <w:spacing w:line="360" w:lineRule="auto"/>
      </w:pPr>
      <w:r>
        <w:tab/>
      </w:r>
      <w:r w:rsidR="002624C3" w:rsidRPr="00BF7281">
        <w:rPr>
          <w:position w:val="-32"/>
        </w:rPr>
        <w:object w:dxaOrig="1540" w:dyaOrig="1080">
          <v:shape id="_x0000_i1309" type="#_x0000_t75" style="width:77.25pt;height:54pt" o:ole="">
            <v:imagedata r:id="rId512" o:title=""/>
          </v:shape>
          <o:OLEObject Type="Embed" ProgID="Equation.DSMT4" ShapeID="_x0000_i1309" DrawAspect="Content" ObjectID="_1574600231" r:id="rId513"/>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92" w:name="ZEqnNum587473"/>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25</w:instrText>
        </w:r>
      </w:fldSimple>
      <w:r w:rsidR="006B3776">
        <w:instrText>)</w:instrText>
      </w:r>
      <w:bookmarkEnd w:id="92"/>
      <w:r w:rsidR="006B3776">
        <w:fldChar w:fldCharType="end"/>
      </w:r>
    </w:p>
    <w:p w:rsidR="002624C3" w:rsidRPr="00BF7281" w:rsidRDefault="002624C3" w:rsidP="00B82350">
      <w:pPr>
        <w:ind w:firstLineChars="200" w:firstLine="480"/>
        <w:jc w:val="both"/>
        <w:rPr>
          <w:rFonts w:hint="eastAsia"/>
        </w:rPr>
      </w:pPr>
      <w:r w:rsidRPr="00BF7281">
        <w:t>然后，我们根据</w:t>
      </w:r>
      <w:r w:rsidRPr="00BF7281">
        <w:rPr>
          <w:position w:val="-14"/>
        </w:rPr>
        <w:object w:dxaOrig="420" w:dyaOrig="380">
          <v:shape id="_x0000_i1310" type="#_x0000_t75" style="width:20.25pt;height:18.75pt" o:ole="">
            <v:imagedata r:id="rId508" o:title=""/>
          </v:shape>
          <o:OLEObject Type="Embed" ProgID="Equation.DSMT4" ShapeID="_x0000_i1310" DrawAspect="Content" ObjectID="_1574600232" r:id="rId514"/>
        </w:object>
      </w:r>
      <w:r w:rsidRPr="00BF7281">
        <w:t>的大小，将整个集群的节点分为两部分，其中一部分代表所有高负载节点组成的节点集合，定义为</w:t>
      </w:r>
      <w:bookmarkStart w:id="93" w:name="OLE_LINK13"/>
      <w:r w:rsidRPr="00BF7281">
        <w:rPr>
          <w:position w:val="-10"/>
        </w:rPr>
        <w:object w:dxaOrig="320" w:dyaOrig="360">
          <v:shape id="_x0000_i1311" type="#_x0000_t75" style="width:15.75pt;height:18pt" o:ole="">
            <v:imagedata r:id="rId515" o:title=""/>
          </v:shape>
          <o:OLEObject Type="Embed" ProgID="Equation.DSMT4" ShapeID="_x0000_i1311" DrawAspect="Content" ObjectID="_1574600233" r:id="rId516"/>
        </w:object>
      </w:r>
      <w:bookmarkEnd w:id="93"/>
      <w:r w:rsidRPr="00BF7281">
        <w:t>，</w:t>
      </w:r>
      <w:r w:rsidRPr="00BF7281">
        <w:rPr>
          <w:position w:val="-10"/>
        </w:rPr>
        <w:object w:dxaOrig="320" w:dyaOrig="360">
          <v:shape id="_x0000_i1312" type="#_x0000_t75" style="width:15.75pt;height:18pt" o:ole="">
            <v:imagedata r:id="rId515" o:title=""/>
          </v:shape>
          <o:OLEObject Type="Embed" ProgID="Equation.DSMT4" ShapeID="_x0000_i1312" DrawAspect="Content" ObjectID="_1574600234" r:id="rId517"/>
        </w:object>
      </w:r>
      <w:r w:rsidRPr="00BF7281">
        <w:t>中的每一个节点的负载</w:t>
      </w:r>
      <w:r w:rsidRPr="00BF7281">
        <w:rPr>
          <w:position w:val="-10"/>
        </w:rPr>
        <w:object w:dxaOrig="440" w:dyaOrig="320">
          <v:shape id="_x0000_i1313" type="#_x0000_t75" style="width:21.75pt;height:15.75pt" o:ole="">
            <v:imagedata r:id="rId518" o:title=""/>
          </v:shape>
          <o:OLEObject Type="Embed" ProgID="Equation.DSMT4" ShapeID="_x0000_i1313" DrawAspect="Content" ObjectID="_1574600235" r:id="rId519"/>
        </w:object>
      </w:r>
      <w:r w:rsidRPr="00BF7281">
        <w:t>都大于</w:t>
      </w:r>
      <w:r w:rsidRPr="00BF7281">
        <w:rPr>
          <w:position w:val="-14"/>
        </w:rPr>
        <w:object w:dxaOrig="420" w:dyaOrig="380">
          <v:shape id="_x0000_i1314" type="#_x0000_t75" style="width:20.25pt;height:18.75pt" o:ole="">
            <v:imagedata r:id="rId508" o:title=""/>
          </v:shape>
          <o:OLEObject Type="Embed" ProgID="Equation.DSMT4" ShapeID="_x0000_i1314" DrawAspect="Content" ObjectID="_1574600236" r:id="rId520"/>
        </w:object>
      </w:r>
      <w:r w:rsidRPr="00BF7281">
        <w:t xml:space="preserve">, </w:t>
      </w:r>
      <w:r w:rsidRPr="00BF7281">
        <w:t>另一部分代表所有低负载节点组成的节点集合，定义为</w:t>
      </w:r>
      <w:r w:rsidRPr="00BF7281">
        <w:rPr>
          <w:position w:val="-10"/>
        </w:rPr>
        <w:object w:dxaOrig="279" w:dyaOrig="360">
          <v:shape id="_x0000_i1315" type="#_x0000_t75" style="width:14.25pt;height:18pt" o:ole="">
            <v:imagedata r:id="rId521" o:title=""/>
          </v:shape>
          <o:OLEObject Type="Embed" ProgID="Equation.DSMT4" ShapeID="_x0000_i1315" DrawAspect="Content" ObjectID="_1574600237" r:id="rId522"/>
        </w:object>
      </w:r>
      <w:r w:rsidRPr="00BF7281">
        <w:t>,</w:t>
      </w:r>
      <w:r w:rsidRPr="00BF7281">
        <w:rPr>
          <w:position w:val="-10"/>
        </w:rPr>
        <w:object w:dxaOrig="279" w:dyaOrig="360">
          <v:shape id="_x0000_i1316" type="#_x0000_t75" style="width:14.25pt;height:18pt" o:ole="">
            <v:imagedata r:id="rId523" o:title=""/>
          </v:shape>
          <o:OLEObject Type="Embed" ProgID="Equation.DSMT4" ShapeID="_x0000_i1316" DrawAspect="Content" ObjectID="_1574600238" r:id="rId524"/>
        </w:object>
      </w:r>
      <w:r w:rsidRPr="00BF7281">
        <w:t>中的每一个节点的负载大小都小于</w:t>
      </w:r>
      <w:r w:rsidRPr="00BF7281">
        <w:rPr>
          <w:position w:val="-14"/>
        </w:rPr>
        <w:object w:dxaOrig="420" w:dyaOrig="380">
          <v:shape id="_x0000_i1317" type="#_x0000_t75" style="width:20.25pt;height:18.75pt" o:ole="">
            <v:imagedata r:id="rId508" o:title=""/>
          </v:shape>
          <o:OLEObject Type="Embed" ProgID="Equation.DSMT4" ShapeID="_x0000_i1317" DrawAspect="Content" ObjectID="_1574600239" r:id="rId525"/>
        </w:object>
      </w:r>
      <w:r w:rsidRPr="00BF7281">
        <w:t>。同时，我们定义</w:t>
      </w:r>
      <w:r w:rsidRPr="00BF7281">
        <w:rPr>
          <w:position w:val="-14"/>
        </w:rPr>
        <w:object w:dxaOrig="420" w:dyaOrig="400">
          <v:shape id="_x0000_i1318" type="#_x0000_t75" style="width:20.25pt;height:20.25pt" o:ole="">
            <v:imagedata r:id="rId526" o:title=""/>
          </v:shape>
          <o:OLEObject Type="Embed" ProgID="Equation.DSMT4" ShapeID="_x0000_i1318" DrawAspect="Content" ObjectID="_1574600240" r:id="rId527"/>
        </w:object>
      </w:r>
      <w:r w:rsidRPr="00BF7281">
        <w:t>和</w:t>
      </w:r>
      <w:r w:rsidRPr="00BF7281">
        <w:rPr>
          <w:position w:val="-14"/>
        </w:rPr>
        <w:object w:dxaOrig="420" w:dyaOrig="400">
          <v:shape id="_x0000_i1319" type="#_x0000_t75" style="width:20.25pt;height:20.25pt" o:ole="">
            <v:imagedata r:id="rId528" o:title=""/>
          </v:shape>
          <o:OLEObject Type="Embed" ProgID="Equation.DSMT4" ShapeID="_x0000_i1319" DrawAspect="Content" ObjectID="_1574600241" r:id="rId529"/>
        </w:object>
      </w:r>
      <w:r w:rsidRPr="00BF7281">
        <w:t>分别代表集合</w:t>
      </w:r>
      <w:r w:rsidRPr="00BF7281">
        <w:rPr>
          <w:position w:val="-10"/>
        </w:rPr>
        <w:object w:dxaOrig="320" w:dyaOrig="360">
          <v:shape id="_x0000_i1320" type="#_x0000_t75" style="width:15.75pt;height:18pt" o:ole="">
            <v:imagedata r:id="rId515" o:title=""/>
          </v:shape>
          <o:OLEObject Type="Embed" ProgID="Equation.DSMT4" ShapeID="_x0000_i1320" DrawAspect="Content" ObjectID="_1574600242" r:id="rId530"/>
        </w:object>
      </w:r>
      <w:r w:rsidRPr="00BF7281">
        <w:t>中的所有节点负载的平均值和集合</w:t>
      </w:r>
      <w:r w:rsidRPr="00BF7281">
        <w:rPr>
          <w:position w:val="-10"/>
        </w:rPr>
        <w:object w:dxaOrig="279" w:dyaOrig="360">
          <v:shape id="_x0000_i1321" type="#_x0000_t75" style="width:14.25pt;height:18pt" o:ole="">
            <v:imagedata r:id="rId531" o:title=""/>
          </v:shape>
          <o:OLEObject Type="Embed" ProgID="Equation.DSMT4" ShapeID="_x0000_i1321" DrawAspect="Content" ObjectID="_1574600243" r:id="rId532"/>
        </w:object>
      </w:r>
      <w:r w:rsidR="00690464">
        <w:t>中所有节点的负载的平均值，然后我们</w:t>
      </w:r>
      <w:r w:rsidR="00690464">
        <w:rPr>
          <w:rFonts w:hint="eastAsia"/>
        </w:rPr>
        <w:t>定</w:t>
      </w:r>
      <w:r w:rsidR="00690464">
        <w:lastRenderedPageBreak/>
        <w:t>义</w:t>
      </w:r>
      <w:r w:rsidR="00690464" w:rsidRPr="00690464">
        <w:rPr>
          <w:position w:val="-6"/>
        </w:rPr>
        <w:object w:dxaOrig="200" w:dyaOrig="279">
          <v:shape id="_x0000_i1322" type="#_x0000_t75" style="width:9.75pt;height:14.25pt" o:ole="">
            <v:imagedata r:id="rId533" o:title=""/>
          </v:shape>
          <o:OLEObject Type="Embed" ProgID="Equation.DSMT4" ShapeID="_x0000_i1322" DrawAspect="Content" ObjectID="_1574600244" r:id="rId534"/>
        </w:object>
      </w:r>
      <w:r w:rsidR="00690464" w:rsidRPr="00BF7281">
        <w:t>用于判断集群当前的负载是否均衡的指示变量（注意</w:t>
      </w:r>
      <w:r w:rsidR="00690464" w:rsidRPr="00BF7281">
        <w:rPr>
          <w:position w:val="-10"/>
        </w:rPr>
        <w:object w:dxaOrig="360" w:dyaOrig="320">
          <v:shape id="_x0000_i1323" type="#_x0000_t75" style="width:18pt;height:16.5pt" o:ole="">
            <v:imagedata r:id="rId535" o:title=""/>
          </v:shape>
          <o:OLEObject Type="Embed" ProgID="Equation.DSMT4" ShapeID="_x0000_i1323" DrawAspect="Content" ObjectID="_1574600245" r:id="rId536"/>
        </w:object>
      </w:r>
      <w:r w:rsidR="00690464" w:rsidRPr="00BF7281">
        <w:t>表示</w:t>
      </w:r>
      <w:r w:rsidR="00690464" w:rsidRPr="00BF7281">
        <w:rPr>
          <w:position w:val="-6"/>
        </w:rPr>
        <w:object w:dxaOrig="200" w:dyaOrig="220">
          <v:shape id="_x0000_i1324" type="#_x0000_t75" style="width:9.75pt;height:11.25pt" o:ole="">
            <v:imagedata r:id="rId537" o:title=""/>
          </v:shape>
          <o:OLEObject Type="Embed" ProgID="Equation.DSMT4" ShapeID="_x0000_i1324" DrawAspect="Content" ObjectID="_1574600246" r:id="rId538"/>
        </w:object>
      </w:r>
      <w:r w:rsidR="00690464" w:rsidRPr="00BF7281">
        <w:t>的绝对值大小）</w:t>
      </w:r>
      <w:r w:rsidR="00690464">
        <w:rPr>
          <w:rFonts w:hint="eastAsia"/>
        </w:rPr>
        <w:t>，</w:t>
      </w:r>
      <w:r w:rsidR="00690464">
        <w:t>如式</w:t>
      </w:r>
      <w:r w:rsidR="00690464">
        <w:fldChar w:fldCharType="begin"/>
      </w:r>
      <w:r w:rsidR="00690464">
        <w:instrText xml:space="preserve"> GOTOBUTTON ZEqnNum926790  \* MERGEFORMAT </w:instrText>
      </w:r>
      <w:r w:rsidR="00690464">
        <w:fldChar w:fldCharType="begin"/>
      </w:r>
      <w:r w:rsidR="00690464">
        <w:instrText xml:space="preserve"> REF ZEqnNum926790 \* Charformat \! \* MERGEFORMAT </w:instrText>
      </w:r>
      <w:r w:rsidR="00690464">
        <w:fldChar w:fldCharType="separate"/>
      </w:r>
      <w:r w:rsidR="003131DB">
        <w:instrText>(4-26)</w:instrText>
      </w:r>
      <w:r w:rsidR="00690464">
        <w:fldChar w:fldCharType="end"/>
      </w:r>
      <w:r w:rsidR="00690464">
        <w:fldChar w:fldCharType="end"/>
      </w:r>
      <w:r w:rsidR="00690464">
        <w:rPr>
          <w:rFonts w:hint="eastAsia"/>
        </w:rPr>
        <w:t>所示：</w:t>
      </w:r>
    </w:p>
    <w:p w:rsidR="002624C3" w:rsidRPr="00BF7281" w:rsidRDefault="002619F9" w:rsidP="002619F9">
      <w:pPr>
        <w:tabs>
          <w:tab w:val="center" w:pos="4140"/>
          <w:tab w:val="right" w:pos="8160"/>
        </w:tabs>
        <w:spacing w:line="360" w:lineRule="auto"/>
      </w:pPr>
      <w:r>
        <w:tab/>
      </w:r>
      <w:r w:rsidR="002624C3" w:rsidRPr="00BF7281">
        <w:rPr>
          <w:position w:val="-16"/>
        </w:rPr>
        <w:object w:dxaOrig="1480" w:dyaOrig="440">
          <v:shape id="_x0000_i1325" type="#_x0000_t75" style="width:74.25pt;height:21.75pt" o:ole="">
            <v:imagedata r:id="rId539" o:title=""/>
          </v:shape>
          <o:OLEObject Type="Embed" ProgID="Equation.DSMT4" ShapeID="_x0000_i1325" DrawAspect="Content" ObjectID="_1574600247" r:id="rId540"/>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94" w:name="ZEqnNum926790"/>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26</w:instrText>
        </w:r>
      </w:fldSimple>
      <w:r w:rsidR="006B3776">
        <w:instrText>)</w:instrText>
      </w:r>
      <w:bookmarkEnd w:id="94"/>
      <w:r w:rsidR="006B3776">
        <w:fldChar w:fldCharType="end"/>
      </w:r>
    </w:p>
    <w:p w:rsidR="00690464" w:rsidRDefault="002624C3" w:rsidP="00690464">
      <w:pPr>
        <w:ind w:firstLineChars="200" w:firstLine="480"/>
        <w:jc w:val="both"/>
      </w:pPr>
      <w:r w:rsidRPr="00BF7281">
        <w:t>当</w:t>
      </w:r>
      <w:r w:rsidRPr="00BF7281">
        <w:rPr>
          <w:position w:val="-6"/>
        </w:rPr>
        <w:object w:dxaOrig="940" w:dyaOrig="279">
          <v:shape id="_x0000_i1326" type="#_x0000_t75" style="width:47.25pt;height:14.25pt" o:ole="">
            <v:imagedata r:id="rId541" o:title=""/>
          </v:shape>
          <o:OLEObject Type="Embed" ProgID="Equation.DSMT4" ShapeID="_x0000_i1326" DrawAspect="Content" ObjectID="_1574600248" r:id="rId542"/>
        </w:object>
      </w:r>
      <w:r w:rsidRPr="00BF7281">
        <w:t>时，我们认为集群当前是负载均衡的，否则我们认为集群当前是负载不均衡的，我们需要执行我们的数据迁移算法从负载高的节点选取并迁移合适的视频数据块</w:t>
      </w:r>
      <w:r w:rsidRPr="00BF7281">
        <w:t>SVDBs</w:t>
      </w:r>
      <w:r w:rsidRPr="00BF7281">
        <w:t>到负载低的节点的合适的存储介质（</w:t>
      </w:r>
      <w:r w:rsidRPr="00BF7281">
        <w:t>SSD</w:t>
      </w:r>
      <w:r w:rsidRPr="00BF7281">
        <w:t>或者</w:t>
      </w:r>
      <w:r w:rsidRPr="00BF7281">
        <w:t>HDD</w:t>
      </w:r>
      <w:r w:rsidRPr="00BF7281">
        <w:t>）上进行放置等待后续处理。其中</w:t>
      </w:r>
      <w:r w:rsidRPr="00BF7281">
        <w:rPr>
          <w:position w:val="-6"/>
        </w:rPr>
        <w:object w:dxaOrig="560" w:dyaOrig="279">
          <v:shape id="_x0000_i1327" type="#_x0000_t75" style="width:27.75pt;height:14.25pt" o:ole="">
            <v:imagedata r:id="rId543" o:title=""/>
          </v:shape>
          <o:OLEObject Type="Embed" ProgID="Equation.DSMT4" ShapeID="_x0000_i1327" DrawAspect="Content" ObjectID="_1574600249" r:id="rId544"/>
        </w:object>
      </w:r>
      <w:r w:rsidRPr="00BF7281">
        <w:t>是一个给定的常量。</w:t>
      </w:r>
    </w:p>
    <w:p w:rsidR="002624C3" w:rsidRPr="00BF7281" w:rsidRDefault="002624C3" w:rsidP="00690464">
      <w:pPr>
        <w:ind w:firstLineChars="200" w:firstLine="480"/>
        <w:jc w:val="both"/>
        <w:rPr>
          <w:rFonts w:hint="eastAsia"/>
        </w:rPr>
      </w:pPr>
      <w:r w:rsidRPr="00BF7281">
        <w:t>详细的视频数据迁移算法的步骤如下：</w:t>
      </w:r>
    </w:p>
    <w:p w:rsidR="002624C3" w:rsidRPr="00BF7281" w:rsidRDefault="002624C3" w:rsidP="002624C3">
      <w:pPr>
        <w:tabs>
          <w:tab w:val="left" w:pos="0"/>
        </w:tabs>
        <w:ind w:left="1" w:firstLineChars="174" w:firstLine="419"/>
      </w:pPr>
      <w:r w:rsidRPr="00D1390D">
        <w:rPr>
          <w:b/>
        </w:rPr>
        <w:t>步骤</w:t>
      </w:r>
      <w:r w:rsidRPr="00D1390D">
        <w:rPr>
          <w:b/>
        </w:rPr>
        <w:t>1</w:t>
      </w:r>
      <w:r w:rsidRPr="00D1390D">
        <w:rPr>
          <w:b/>
        </w:rPr>
        <w:t>：</w:t>
      </w:r>
      <w:r w:rsidRPr="00BF7281">
        <w:t>对于每一个节点的视频数据块集合</w:t>
      </w:r>
      <w:r w:rsidRPr="00BF7281">
        <w:rPr>
          <w:position w:val="-16"/>
        </w:rPr>
        <w:object w:dxaOrig="1680" w:dyaOrig="440">
          <v:shape id="_x0000_i1328" type="#_x0000_t75" style="width:84pt;height:21.75pt" o:ole="">
            <v:imagedata r:id="rId545" o:title=""/>
          </v:shape>
          <o:OLEObject Type="Embed" ProgID="Equation.DSMT4" ShapeID="_x0000_i1328" DrawAspect="Content" ObjectID="_1574600250" r:id="rId546"/>
        </w:object>
      </w:r>
      <w:r w:rsidRPr="00BF7281">
        <w:t>，我们分别计算将其中的任意一个视频数据块</w:t>
      </w:r>
      <w:r w:rsidRPr="00BF7281">
        <w:rPr>
          <w:position w:val="-14"/>
        </w:rPr>
        <w:object w:dxaOrig="1780" w:dyaOrig="380">
          <v:shape id="_x0000_i1329" type="#_x0000_t75" style="width:89.25pt;height:18.75pt" o:ole="">
            <v:imagedata r:id="rId547" o:title=""/>
          </v:shape>
          <o:OLEObject Type="Embed" ProgID="Equation.DSMT4" ShapeID="_x0000_i1329" DrawAspect="Content" ObjectID="_1574600251" r:id="rId548"/>
        </w:object>
      </w:r>
      <w:r w:rsidRPr="00BF7281">
        <w:t>迁移到节点</w:t>
      </w:r>
      <w:r w:rsidRPr="00BF7281">
        <w:rPr>
          <w:position w:val="-14"/>
        </w:rPr>
        <w:object w:dxaOrig="1200" w:dyaOrig="400">
          <v:shape id="_x0000_i1330" type="#_x0000_t75" style="width:60pt;height:20.25pt" o:ole="">
            <v:imagedata r:id="rId549" o:title=""/>
          </v:shape>
          <o:OLEObject Type="Embed" ProgID="Equation.DSMT4" ShapeID="_x0000_i1330" DrawAspect="Content" ObjectID="_1574600252" r:id="rId550"/>
        </w:object>
      </w:r>
      <w:r w:rsidRPr="00BF7281">
        <w:t>进行处理所需的预期完成时间</w:t>
      </w:r>
      <w:bookmarkStart w:id="95" w:name="OLE_LINK14"/>
      <w:bookmarkStart w:id="96" w:name="OLE_LINK15"/>
      <w:r w:rsidRPr="00BF7281">
        <w:rPr>
          <w:position w:val="-14"/>
        </w:rPr>
        <w:object w:dxaOrig="520" w:dyaOrig="380">
          <v:shape id="_x0000_i1331" type="#_x0000_t75" style="width:26.25pt;height:18.75pt" o:ole="">
            <v:imagedata r:id="rId551" o:title=""/>
          </v:shape>
          <o:OLEObject Type="Embed" ProgID="Equation.DSMT4" ShapeID="_x0000_i1331" DrawAspect="Content" ObjectID="_1574600253" r:id="rId552"/>
        </w:object>
      </w:r>
      <w:bookmarkEnd w:id="95"/>
      <w:bookmarkEnd w:id="96"/>
      <w:r w:rsidRPr="00BF7281">
        <w:t>，</w:t>
      </w:r>
      <w:r w:rsidRPr="00BF7281">
        <w:rPr>
          <w:position w:val="-14"/>
        </w:rPr>
        <w:object w:dxaOrig="520" w:dyaOrig="380">
          <v:shape id="_x0000_i1332" type="#_x0000_t75" style="width:26.25pt;height:18.75pt" o:ole="">
            <v:imagedata r:id="rId551" o:title=""/>
          </v:shape>
          <o:OLEObject Type="Embed" ProgID="Equation.DSMT4" ShapeID="_x0000_i1332" DrawAspect="Content" ObjectID="_1574600254" r:id="rId553"/>
        </w:object>
      </w:r>
      <w:r w:rsidR="006B3776">
        <w:t>的值可以根据公式</w:t>
      </w:r>
      <w:r w:rsidR="006B3776">
        <w:fldChar w:fldCharType="begin"/>
      </w:r>
      <w:r w:rsidR="006B3776">
        <w:instrText xml:space="preserve"> GOTOBUTTON ZEqnNum950897  \* MERGEFORMAT </w:instrText>
      </w:r>
      <w:r w:rsidR="006B3776">
        <w:fldChar w:fldCharType="begin"/>
      </w:r>
      <w:r w:rsidR="006B3776">
        <w:instrText xml:space="preserve"> REF ZEqnNum950897 \* Charformat \! \* MERGEFORMAT </w:instrText>
      </w:r>
      <w:r w:rsidR="006B3776">
        <w:fldChar w:fldCharType="separate"/>
      </w:r>
      <w:r w:rsidR="003131DB">
        <w:instrText>(4-27)</w:instrText>
      </w:r>
      <w:r w:rsidR="006B3776">
        <w:fldChar w:fldCharType="end"/>
      </w:r>
      <w:r w:rsidR="006B3776">
        <w:fldChar w:fldCharType="end"/>
      </w:r>
      <w:r w:rsidRPr="00BF7281">
        <w:t>计算。</w:t>
      </w:r>
    </w:p>
    <w:p w:rsidR="002624C3" w:rsidRPr="00BF7281" w:rsidRDefault="002619F9" w:rsidP="002619F9">
      <w:pPr>
        <w:tabs>
          <w:tab w:val="center" w:pos="4140"/>
          <w:tab w:val="right" w:pos="8160"/>
        </w:tabs>
        <w:spacing w:line="360" w:lineRule="auto"/>
      </w:pPr>
      <w:r>
        <w:tab/>
      </w:r>
      <w:r w:rsidR="002624C3" w:rsidRPr="00BF7281">
        <w:rPr>
          <w:position w:val="-14"/>
        </w:rPr>
        <w:object w:dxaOrig="1880" w:dyaOrig="380">
          <v:shape id="_x0000_i1333" type="#_x0000_t75" style="width:93.75pt;height:18.75pt" o:ole="">
            <v:imagedata r:id="rId554" o:title=""/>
          </v:shape>
          <o:OLEObject Type="Embed" ProgID="Equation.DSMT4" ShapeID="_x0000_i1333" DrawAspect="Content" ObjectID="_1574600255" r:id="rId555"/>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97" w:name="ZEqnNum950897"/>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27</w:instrText>
        </w:r>
      </w:fldSimple>
      <w:r w:rsidR="006B3776">
        <w:instrText>)</w:instrText>
      </w:r>
      <w:bookmarkEnd w:id="97"/>
      <w:r w:rsidR="006B3776">
        <w:fldChar w:fldCharType="end"/>
      </w:r>
    </w:p>
    <w:p w:rsidR="002624C3" w:rsidRPr="00BF7281" w:rsidRDefault="002624C3" w:rsidP="00B82350">
      <w:pPr>
        <w:ind w:firstLineChars="200" w:firstLine="480"/>
        <w:jc w:val="both"/>
      </w:pPr>
      <w:r w:rsidRPr="00BF7281">
        <w:t>其中</w:t>
      </w:r>
      <w:r w:rsidRPr="00BF7281">
        <w:rPr>
          <w:position w:val="-14"/>
        </w:rPr>
        <w:object w:dxaOrig="520" w:dyaOrig="380">
          <v:shape id="_x0000_i1334" type="#_x0000_t75" style="width:26.25pt;height:18.75pt" o:ole="">
            <v:imagedata r:id="rId556" o:title=""/>
          </v:shape>
          <o:OLEObject Type="Embed" ProgID="Equation.DSMT4" ShapeID="_x0000_i1334" DrawAspect="Content" ObjectID="_1574600256" r:id="rId557"/>
        </w:object>
      </w:r>
      <w:r w:rsidRPr="00BF7281">
        <w:t>代表将视频数据块</w:t>
      </w:r>
      <w:r w:rsidRPr="00BF7281">
        <w:rPr>
          <w:position w:val="-14"/>
        </w:rPr>
        <w:object w:dxaOrig="460" w:dyaOrig="380">
          <v:shape id="_x0000_i1335" type="#_x0000_t75" style="width:23.25pt;height:18.75pt" o:ole="">
            <v:imagedata r:id="rId558" o:title=""/>
          </v:shape>
          <o:OLEObject Type="Embed" ProgID="Equation.DSMT4" ShapeID="_x0000_i1335" DrawAspect="Content" ObjectID="_1574600257" r:id="rId559"/>
        </w:object>
      </w:r>
      <w:r w:rsidRPr="00BF7281">
        <w:t>放置在节点</w:t>
      </w:r>
      <w:r w:rsidRPr="00BF7281">
        <w:rPr>
          <w:position w:val="-14"/>
        </w:rPr>
        <w:object w:dxaOrig="300" w:dyaOrig="380">
          <v:shape id="_x0000_i1336" type="#_x0000_t75" style="width:15pt;height:18.75pt" o:ole="">
            <v:imagedata r:id="rId560" o:title=""/>
          </v:shape>
          <o:OLEObject Type="Embed" ProgID="Equation.DSMT4" ShapeID="_x0000_i1336" DrawAspect="Content" ObjectID="_1574600258" r:id="rId561"/>
        </w:object>
      </w:r>
      <w:r w:rsidRPr="00BF7281">
        <w:t>上进行处理所需的花费时间。</w:t>
      </w:r>
    </w:p>
    <w:p w:rsidR="002624C3" w:rsidRPr="00BF7281" w:rsidRDefault="002624C3" w:rsidP="00B82350">
      <w:pPr>
        <w:ind w:firstLineChars="200" w:firstLine="480"/>
        <w:jc w:val="both"/>
      </w:pPr>
      <w:r w:rsidRPr="00BF7281">
        <w:rPr>
          <w:position w:val="-14"/>
        </w:rPr>
        <w:object w:dxaOrig="499" w:dyaOrig="380">
          <v:shape id="_x0000_i1337" type="#_x0000_t75" style="width:24.75pt;height:18.75pt" o:ole="">
            <v:imagedata r:id="rId562" o:title=""/>
          </v:shape>
          <o:OLEObject Type="Embed" ProgID="Equation.DSMT4" ShapeID="_x0000_i1337" DrawAspect="Content" ObjectID="_1574600259" r:id="rId563"/>
        </w:object>
      </w:r>
      <w:r w:rsidRPr="00BF7281">
        <w:t>代表</w:t>
      </w:r>
      <w:r w:rsidRPr="00BF7281">
        <w:rPr>
          <w:position w:val="-14"/>
        </w:rPr>
        <w:object w:dxaOrig="460" w:dyaOrig="380">
          <v:shape id="_x0000_i1338" type="#_x0000_t75" style="width:23.25pt;height:18.75pt" o:ole="">
            <v:imagedata r:id="rId564" o:title=""/>
          </v:shape>
          <o:OLEObject Type="Embed" ProgID="Equation.DSMT4" ShapeID="_x0000_i1338" DrawAspect="Content" ObjectID="_1574600260" r:id="rId565"/>
        </w:object>
      </w:r>
      <w:r w:rsidRPr="00BF7281">
        <w:t>在开始被节点</w:t>
      </w:r>
      <w:r w:rsidRPr="00BF7281">
        <w:rPr>
          <w:position w:val="-14"/>
        </w:rPr>
        <w:object w:dxaOrig="300" w:dyaOrig="380">
          <v:shape id="_x0000_i1339" type="#_x0000_t75" style="width:15pt;height:18.75pt" o:ole="">
            <v:imagedata r:id="rId566" o:title=""/>
          </v:shape>
          <o:OLEObject Type="Embed" ProgID="Equation.DSMT4" ShapeID="_x0000_i1339" DrawAspect="Content" ObjectID="_1574600261" r:id="rId567"/>
        </w:object>
      </w:r>
      <w:r w:rsidRPr="00BF7281">
        <w:t>处理之前的等待时长。我们规定只有在节点</w:t>
      </w:r>
      <w:r w:rsidRPr="00BF7281">
        <w:rPr>
          <w:position w:val="-14"/>
        </w:rPr>
        <w:object w:dxaOrig="300" w:dyaOrig="380">
          <v:shape id="_x0000_i1340" type="#_x0000_t75" style="width:15pt;height:18.75pt" o:ole="">
            <v:imagedata r:id="rId560" o:title=""/>
          </v:shape>
          <o:OLEObject Type="Embed" ProgID="Equation.DSMT4" ShapeID="_x0000_i1340" DrawAspect="Content" ObjectID="_1574600262" r:id="rId568"/>
        </w:object>
      </w:r>
      <w:r w:rsidRPr="00BF7281">
        <w:t>的当前剩余的存储空间大小大于视频数据块</w:t>
      </w:r>
      <w:r w:rsidRPr="00BF7281">
        <w:rPr>
          <w:position w:val="-14"/>
        </w:rPr>
        <w:object w:dxaOrig="460" w:dyaOrig="380">
          <v:shape id="_x0000_i1341" type="#_x0000_t75" style="width:23.25pt;height:18.75pt" o:ole="">
            <v:imagedata r:id="rId558" o:title=""/>
          </v:shape>
          <o:OLEObject Type="Embed" ProgID="Equation.DSMT4" ShapeID="_x0000_i1341" DrawAspect="Content" ObjectID="_1574600263" r:id="rId569"/>
        </w:object>
      </w:r>
      <w:r w:rsidRPr="00BF7281">
        <w:t>的存储空间需求时，才可以将</w:t>
      </w:r>
      <w:r w:rsidRPr="00BF7281">
        <w:rPr>
          <w:position w:val="-14"/>
        </w:rPr>
        <w:object w:dxaOrig="460" w:dyaOrig="380">
          <v:shape id="_x0000_i1342" type="#_x0000_t75" style="width:23.25pt;height:18.75pt" o:ole="">
            <v:imagedata r:id="rId558" o:title=""/>
          </v:shape>
          <o:OLEObject Type="Embed" ProgID="Equation.DSMT4" ShapeID="_x0000_i1342" DrawAspect="Content" ObjectID="_1574600264" r:id="rId570"/>
        </w:object>
      </w:r>
      <w:r w:rsidRPr="00BF7281">
        <w:t>迁移到节点</w:t>
      </w:r>
      <w:r w:rsidRPr="00BF7281">
        <w:rPr>
          <w:position w:val="-14"/>
        </w:rPr>
        <w:object w:dxaOrig="300" w:dyaOrig="380">
          <v:shape id="_x0000_i1343" type="#_x0000_t75" style="width:15pt;height:18.75pt" o:ole="">
            <v:imagedata r:id="rId560" o:title=""/>
          </v:shape>
          <o:OLEObject Type="Embed" ProgID="Equation.DSMT4" ShapeID="_x0000_i1343" DrawAspect="Content" ObjectID="_1574600265" r:id="rId571"/>
        </w:object>
      </w:r>
      <w:r w:rsidRPr="00BF7281">
        <w:t>进行后续处理，也就是说如果节点</w:t>
      </w:r>
      <w:r w:rsidRPr="00BF7281">
        <w:rPr>
          <w:position w:val="-14"/>
        </w:rPr>
        <w:object w:dxaOrig="300" w:dyaOrig="380">
          <v:shape id="_x0000_i1344" type="#_x0000_t75" style="width:15pt;height:18.75pt" o:ole="">
            <v:imagedata r:id="rId560" o:title=""/>
          </v:shape>
          <o:OLEObject Type="Embed" ProgID="Equation.DSMT4" ShapeID="_x0000_i1344" DrawAspect="Content" ObjectID="_1574600266" r:id="rId572"/>
        </w:object>
      </w:r>
      <w:r w:rsidRPr="00BF7281">
        <w:t>的当前的</w:t>
      </w:r>
      <w:r w:rsidRPr="00BF7281">
        <w:t>SSD</w:t>
      </w:r>
      <w:r w:rsidRPr="00BF7281">
        <w:t>剩余的存储空间大小和</w:t>
      </w:r>
      <w:r w:rsidRPr="00BF7281">
        <w:t>HDD</w:t>
      </w:r>
      <w:r w:rsidRPr="00BF7281">
        <w:t>剩余空间大小都不满足</w:t>
      </w:r>
      <w:r w:rsidRPr="00BF7281">
        <w:rPr>
          <w:position w:val="-14"/>
        </w:rPr>
        <w:object w:dxaOrig="460" w:dyaOrig="380">
          <v:shape id="_x0000_i1345" type="#_x0000_t75" style="width:23.25pt;height:18.75pt" o:ole="">
            <v:imagedata r:id="rId558" o:title=""/>
          </v:shape>
          <o:OLEObject Type="Embed" ProgID="Equation.DSMT4" ShapeID="_x0000_i1345" DrawAspect="Content" ObjectID="_1574600267" r:id="rId573"/>
        </w:object>
      </w:r>
      <w:r w:rsidRPr="00BF7281">
        <w:t>的存储空间需求的话，将不能将</w:t>
      </w:r>
      <w:r w:rsidRPr="00BF7281">
        <w:rPr>
          <w:position w:val="-14"/>
        </w:rPr>
        <w:object w:dxaOrig="460" w:dyaOrig="380">
          <v:shape id="_x0000_i1346" type="#_x0000_t75" style="width:23.25pt;height:18.75pt" o:ole="">
            <v:imagedata r:id="rId558" o:title=""/>
          </v:shape>
          <o:OLEObject Type="Embed" ProgID="Equation.DSMT4" ShapeID="_x0000_i1346" DrawAspect="Content" ObjectID="_1574600268" r:id="rId574"/>
        </w:object>
      </w:r>
      <w:r w:rsidRPr="00BF7281">
        <w:t>迁移到节点</w:t>
      </w:r>
      <w:r w:rsidRPr="00BF7281">
        <w:rPr>
          <w:position w:val="-14"/>
        </w:rPr>
        <w:object w:dxaOrig="300" w:dyaOrig="380">
          <v:shape id="_x0000_i1347" type="#_x0000_t75" style="width:15pt;height:18.75pt" o:ole="">
            <v:imagedata r:id="rId560" o:title=""/>
          </v:shape>
          <o:OLEObject Type="Embed" ProgID="Equation.DSMT4" ShapeID="_x0000_i1347" DrawAspect="Content" ObjectID="_1574600269" r:id="rId575"/>
        </w:object>
      </w:r>
      <w:r w:rsidRPr="00BF7281">
        <w:t>进行放置和处理，相应的我们设置对应的</w:t>
      </w:r>
      <w:r w:rsidRPr="00BF7281">
        <w:rPr>
          <w:position w:val="-14"/>
        </w:rPr>
        <w:object w:dxaOrig="940" w:dyaOrig="380">
          <v:shape id="_x0000_i1348" type="#_x0000_t75" style="width:47.25pt;height:18.75pt" o:ole="">
            <v:imagedata r:id="rId576" o:title=""/>
          </v:shape>
          <o:OLEObject Type="Embed" ProgID="Equation.DSMT4" ShapeID="_x0000_i1348" DrawAspect="Content" ObjectID="_1574600270" r:id="rId577"/>
        </w:object>
      </w:r>
      <w:r w:rsidRPr="00BF7281">
        <w:t>，</w:t>
      </w:r>
      <w:r w:rsidRPr="00BF7281">
        <w:rPr>
          <w:position w:val="-14"/>
        </w:rPr>
        <w:object w:dxaOrig="940" w:dyaOrig="380">
          <v:shape id="_x0000_i1349" type="#_x0000_t75" style="width:46.5pt;height:18.75pt" o:ole="">
            <v:imagedata r:id="rId578" o:title=""/>
          </v:shape>
          <o:OLEObject Type="Embed" ProgID="Equation.DSMT4" ShapeID="_x0000_i1349" DrawAspect="Content" ObjectID="_1574600271" r:id="rId579"/>
        </w:object>
      </w:r>
      <w:r w:rsidRPr="00BF7281">
        <w:t>。对于任意节点</w:t>
      </w:r>
      <w:r w:rsidRPr="00BF7281">
        <w:rPr>
          <w:position w:val="-14"/>
        </w:rPr>
        <w:object w:dxaOrig="1200" w:dyaOrig="400">
          <v:shape id="_x0000_i1350" type="#_x0000_t75" style="width:60pt;height:20.25pt" o:ole="">
            <v:imagedata r:id="rId580" o:title=""/>
          </v:shape>
          <o:OLEObject Type="Embed" ProgID="Equation.DSMT4" ShapeID="_x0000_i1350" DrawAspect="Content" ObjectID="_1574600272" r:id="rId581"/>
        </w:object>
      </w:r>
      <w:r w:rsidRPr="00BF7281">
        <w:t>，我们定义</w:t>
      </w:r>
      <w:r w:rsidRPr="00BF7281">
        <w:rPr>
          <w:position w:val="-16"/>
        </w:rPr>
        <w:object w:dxaOrig="700" w:dyaOrig="420">
          <v:shape id="_x0000_i1351" type="#_x0000_t75" style="width:35.25pt;height:20.25pt" o:ole="">
            <v:imagedata r:id="rId582" o:title=""/>
          </v:shape>
          <o:OLEObject Type="Embed" ProgID="Equation.DSMT4" ShapeID="_x0000_i1351" DrawAspect="Content" ObjectID="_1574600273" r:id="rId583"/>
        </w:object>
      </w:r>
      <w:r w:rsidRPr="00BF7281">
        <w:t>和</w:t>
      </w:r>
      <w:r w:rsidRPr="00BF7281">
        <w:rPr>
          <w:position w:val="-16"/>
        </w:rPr>
        <w:object w:dxaOrig="720" w:dyaOrig="420">
          <v:shape id="_x0000_i1352" type="#_x0000_t75" style="width:36.75pt;height:20.25pt" o:ole="">
            <v:imagedata r:id="rId584" o:title=""/>
          </v:shape>
          <o:OLEObject Type="Embed" ProgID="Equation.DSMT4" ShapeID="_x0000_i1352" DrawAspect="Content" ObjectID="_1574600274" r:id="rId585"/>
        </w:object>
      </w:r>
      <w:r w:rsidRPr="00BF7281">
        <w:t>分别代表节点</w:t>
      </w:r>
      <w:r w:rsidRPr="00BF7281">
        <w:rPr>
          <w:position w:val="-14"/>
        </w:rPr>
        <w:object w:dxaOrig="300" w:dyaOrig="380">
          <v:shape id="_x0000_i1353" type="#_x0000_t75" style="width:15pt;height:18.75pt" o:ole="">
            <v:imagedata r:id="rId560" o:title=""/>
          </v:shape>
          <o:OLEObject Type="Embed" ProgID="Equation.DSMT4" ShapeID="_x0000_i1353" DrawAspect="Content" ObjectID="_1574600275" r:id="rId586"/>
        </w:object>
      </w:r>
      <w:r w:rsidRPr="00BF7281">
        <w:t>的</w:t>
      </w:r>
      <w:r w:rsidRPr="00BF7281">
        <w:t>SSD</w:t>
      </w:r>
      <w:r w:rsidRPr="00BF7281">
        <w:t>和</w:t>
      </w:r>
      <w:r w:rsidRPr="00BF7281">
        <w:t>HDD</w:t>
      </w:r>
      <w:r w:rsidRPr="00BF7281">
        <w:t>的剩余存储空间大小，</w:t>
      </w:r>
      <w:r w:rsidRPr="00BF7281">
        <w:rPr>
          <w:position w:val="-16"/>
        </w:rPr>
        <w:object w:dxaOrig="700" w:dyaOrig="420">
          <v:shape id="_x0000_i1354" type="#_x0000_t75" style="width:35.25pt;height:20.25pt" o:ole="">
            <v:imagedata r:id="rId582" o:title=""/>
          </v:shape>
          <o:OLEObject Type="Embed" ProgID="Equation.DSMT4" ShapeID="_x0000_i1354" DrawAspect="Content" ObjectID="_1574600276" r:id="rId587"/>
        </w:object>
      </w:r>
      <w:r w:rsidRPr="00BF7281">
        <w:t>和</w:t>
      </w:r>
      <w:r w:rsidRPr="00BF7281">
        <w:rPr>
          <w:position w:val="-16"/>
        </w:rPr>
        <w:object w:dxaOrig="720" w:dyaOrig="420">
          <v:shape id="_x0000_i1355" type="#_x0000_t75" style="width:36.75pt;height:20.25pt" o:ole="">
            <v:imagedata r:id="rId584" o:title=""/>
          </v:shape>
          <o:OLEObject Type="Embed" ProgID="Equation.DSMT4" ShapeID="_x0000_i1355" DrawAspect="Content" ObjectID="_1574600277" r:id="rId588"/>
        </w:object>
      </w:r>
      <w:r w:rsidR="006B3776">
        <w:t>的值可以分别通过公式</w:t>
      </w:r>
      <w:r w:rsidR="006B3776">
        <w:fldChar w:fldCharType="begin"/>
      </w:r>
      <w:r w:rsidR="006B3776">
        <w:instrText xml:space="preserve"> GOTOBUTTON ZEqnNum798913  \* MERGEFORMAT </w:instrText>
      </w:r>
      <w:r w:rsidR="006B3776">
        <w:fldChar w:fldCharType="begin"/>
      </w:r>
      <w:r w:rsidR="006B3776">
        <w:instrText xml:space="preserve"> REF ZEqnNum798913 \* Charformat \! \* MERGEFORMAT </w:instrText>
      </w:r>
      <w:r w:rsidR="006B3776">
        <w:fldChar w:fldCharType="separate"/>
      </w:r>
      <w:r w:rsidR="003131DB">
        <w:instrText>(4-28)</w:instrText>
      </w:r>
      <w:r w:rsidR="006B3776">
        <w:fldChar w:fldCharType="end"/>
      </w:r>
      <w:r w:rsidR="006B3776">
        <w:fldChar w:fldCharType="end"/>
      </w:r>
      <w:r w:rsidR="006B3776">
        <w:t>和公式</w:t>
      </w:r>
      <w:r w:rsidR="006B3776">
        <w:fldChar w:fldCharType="begin"/>
      </w:r>
      <w:r w:rsidR="006B3776">
        <w:instrText xml:space="preserve"> GOTOBUTTON ZEqnNum442742  \* MERGEFORMAT </w:instrText>
      </w:r>
      <w:r w:rsidR="006B3776">
        <w:fldChar w:fldCharType="begin"/>
      </w:r>
      <w:r w:rsidR="006B3776">
        <w:instrText xml:space="preserve"> REF ZEqnNum442742 \* Charformat \! \* MERGEFORMAT </w:instrText>
      </w:r>
      <w:r w:rsidR="006B3776">
        <w:fldChar w:fldCharType="separate"/>
      </w:r>
      <w:r w:rsidR="003131DB">
        <w:instrText>(4-29)</w:instrText>
      </w:r>
      <w:r w:rsidR="006B3776">
        <w:fldChar w:fldCharType="end"/>
      </w:r>
      <w:r w:rsidR="006B3776">
        <w:fldChar w:fldCharType="end"/>
      </w:r>
      <w:r w:rsidRPr="00BF7281">
        <w:t>获得。</w:t>
      </w:r>
    </w:p>
    <w:p w:rsidR="002624C3" w:rsidRPr="00BF7281" w:rsidRDefault="002619F9" w:rsidP="002619F9">
      <w:pPr>
        <w:tabs>
          <w:tab w:val="center" w:pos="4140"/>
          <w:tab w:val="right" w:pos="8160"/>
        </w:tabs>
        <w:spacing w:line="360" w:lineRule="auto"/>
      </w:pPr>
      <w:r>
        <w:tab/>
      </w:r>
      <w:r w:rsidR="002624C3" w:rsidRPr="00BF7281">
        <w:rPr>
          <w:position w:val="-28"/>
        </w:rPr>
        <w:object w:dxaOrig="2600" w:dyaOrig="780">
          <v:shape id="_x0000_i1356" type="#_x0000_t75" style="width:129.75pt;height:39pt" o:ole="">
            <v:imagedata r:id="rId589" o:title=""/>
          </v:shape>
          <o:OLEObject Type="Embed" ProgID="Equation.DSMT4" ShapeID="_x0000_i1356" DrawAspect="Content" ObjectID="_1574600278" r:id="rId590"/>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98" w:name="ZEqnNum798913"/>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28</w:instrText>
        </w:r>
      </w:fldSimple>
      <w:r w:rsidR="006B3776">
        <w:instrText>)</w:instrText>
      </w:r>
      <w:bookmarkEnd w:id="98"/>
      <w:r w:rsidR="006B3776">
        <w:fldChar w:fldCharType="end"/>
      </w:r>
    </w:p>
    <w:p w:rsidR="002624C3" w:rsidRPr="00BF7281" w:rsidRDefault="002619F9" w:rsidP="002619F9">
      <w:pPr>
        <w:tabs>
          <w:tab w:val="center" w:pos="4140"/>
          <w:tab w:val="right" w:pos="8160"/>
        </w:tabs>
        <w:spacing w:line="360" w:lineRule="auto"/>
      </w:pPr>
      <w:r>
        <w:tab/>
      </w:r>
      <w:r w:rsidR="002624C3" w:rsidRPr="00BF7281">
        <w:rPr>
          <w:position w:val="-28"/>
        </w:rPr>
        <w:object w:dxaOrig="2620" w:dyaOrig="780">
          <v:shape id="_x0000_i1357" type="#_x0000_t75" style="width:131.25pt;height:39pt" o:ole="">
            <v:imagedata r:id="rId591" o:title=""/>
          </v:shape>
          <o:OLEObject Type="Embed" ProgID="Equation.DSMT4" ShapeID="_x0000_i1357" DrawAspect="Content" ObjectID="_1574600279" r:id="rId592"/>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99" w:name="ZEqnNum442742"/>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29</w:instrText>
        </w:r>
      </w:fldSimple>
      <w:r w:rsidR="006B3776">
        <w:instrText>)</w:instrText>
      </w:r>
      <w:bookmarkEnd w:id="99"/>
      <w:r w:rsidR="006B3776">
        <w:fldChar w:fldCharType="end"/>
      </w:r>
    </w:p>
    <w:p w:rsidR="002624C3" w:rsidRPr="00BF7281" w:rsidRDefault="002624C3" w:rsidP="00B82350">
      <w:pPr>
        <w:ind w:firstLineChars="200" w:firstLine="480"/>
        <w:jc w:val="both"/>
      </w:pPr>
      <w:r w:rsidRPr="00BF7281">
        <w:t>其中</w:t>
      </w:r>
      <w:r w:rsidRPr="00BF7281">
        <w:rPr>
          <w:position w:val="-16"/>
        </w:rPr>
        <w:object w:dxaOrig="499" w:dyaOrig="420">
          <v:shape id="_x0000_i1358" type="#_x0000_t75" style="width:24.75pt;height:20.25pt" o:ole="">
            <v:imagedata r:id="rId593" o:title=""/>
          </v:shape>
          <o:OLEObject Type="Embed" ProgID="Equation.DSMT4" ShapeID="_x0000_i1358" DrawAspect="Content" ObjectID="_1574600280" r:id="rId594"/>
        </w:object>
      </w:r>
      <w:r w:rsidRPr="00BF7281">
        <w:t>表示位于节点</w:t>
      </w:r>
      <w:r w:rsidRPr="00BF7281">
        <w:rPr>
          <w:position w:val="-14"/>
        </w:rPr>
        <w:object w:dxaOrig="300" w:dyaOrig="380">
          <v:shape id="_x0000_i1359" type="#_x0000_t75" style="width:15pt;height:18.75pt" o:ole="">
            <v:imagedata r:id="rId560" o:title=""/>
          </v:shape>
          <o:OLEObject Type="Embed" ProgID="Equation.DSMT4" ShapeID="_x0000_i1359" DrawAspect="Content" ObjectID="_1574600281" r:id="rId595"/>
        </w:object>
      </w:r>
      <w:r w:rsidRPr="00BF7281">
        <w:t>的</w:t>
      </w:r>
      <w:r w:rsidRPr="00BF7281">
        <w:t>SSD</w:t>
      </w:r>
      <w:r w:rsidRPr="00BF7281">
        <w:t>上的第</w:t>
      </w:r>
      <w:r w:rsidRPr="00BF7281">
        <w:rPr>
          <w:position w:val="-6"/>
        </w:rPr>
        <w:object w:dxaOrig="260" w:dyaOrig="220">
          <v:shape id="_x0000_i1360" type="#_x0000_t75" style="width:12.75pt;height:10.5pt" o:ole="">
            <v:imagedata r:id="rId596" o:title=""/>
          </v:shape>
          <o:OLEObject Type="Embed" ProgID="Equation.DSMT4" ShapeID="_x0000_i1360" DrawAspect="Content" ObjectID="_1574600282" r:id="rId597"/>
        </w:object>
      </w:r>
      <w:r w:rsidRPr="00BF7281">
        <w:t>个视频数据块</w:t>
      </w:r>
      <w:r w:rsidRPr="00BF7281">
        <w:t>SVDB</w:t>
      </w:r>
      <w:r w:rsidRPr="00BF7281">
        <w:t>的体积大小，</w:t>
      </w:r>
      <w:r w:rsidRPr="00BF7281">
        <w:rPr>
          <w:position w:val="-16"/>
        </w:rPr>
        <w:object w:dxaOrig="499" w:dyaOrig="420">
          <v:shape id="_x0000_i1361" type="#_x0000_t75" style="width:24.75pt;height:20.25pt" o:ole="">
            <v:imagedata r:id="rId598" o:title=""/>
          </v:shape>
          <o:OLEObject Type="Embed" ProgID="Equation.DSMT4" ShapeID="_x0000_i1361" DrawAspect="Content" ObjectID="_1574600283" r:id="rId599"/>
        </w:object>
      </w:r>
      <w:r w:rsidRPr="00BF7281">
        <w:t>表示位于节点</w:t>
      </w:r>
      <w:r w:rsidRPr="00BF7281">
        <w:rPr>
          <w:position w:val="-14"/>
        </w:rPr>
        <w:object w:dxaOrig="300" w:dyaOrig="380">
          <v:shape id="_x0000_i1362" type="#_x0000_t75" style="width:15pt;height:18.75pt" o:ole="">
            <v:imagedata r:id="rId560" o:title=""/>
          </v:shape>
          <o:OLEObject Type="Embed" ProgID="Equation.DSMT4" ShapeID="_x0000_i1362" DrawAspect="Content" ObjectID="_1574600284" r:id="rId600"/>
        </w:object>
      </w:r>
      <w:r w:rsidRPr="00BF7281">
        <w:t>的</w:t>
      </w:r>
      <w:r w:rsidRPr="00BF7281">
        <w:t>HDD</w:t>
      </w:r>
      <w:r w:rsidRPr="00BF7281">
        <w:t>上的第</w:t>
      </w:r>
      <w:r w:rsidRPr="00BF7281">
        <w:rPr>
          <w:position w:val="-6"/>
        </w:rPr>
        <w:object w:dxaOrig="260" w:dyaOrig="220">
          <v:shape id="_x0000_i1363" type="#_x0000_t75" style="width:12.75pt;height:10.5pt" o:ole="">
            <v:imagedata r:id="rId596" o:title=""/>
          </v:shape>
          <o:OLEObject Type="Embed" ProgID="Equation.DSMT4" ShapeID="_x0000_i1363" DrawAspect="Content" ObjectID="_1574600285" r:id="rId601"/>
        </w:object>
      </w:r>
      <w:r w:rsidRPr="00BF7281">
        <w:t>个视频数据块</w:t>
      </w:r>
      <w:r w:rsidRPr="00BF7281">
        <w:t>SVDB</w:t>
      </w:r>
      <w:r w:rsidRPr="00BF7281">
        <w:t>的体积大小。</w:t>
      </w:r>
    </w:p>
    <w:p w:rsidR="002624C3" w:rsidRPr="00BF7281" w:rsidRDefault="002624C3" w:rsidP="002624C3">
      <w:pPr>
        <w:tabs>
          <w:tab w:val="left" w:pos="0"/>
        </w:tabs>
        <w:ind w:left="1"/>
      </w:pPr>
      <w:r w:rsidRPr="00BF7281">
        <w:t>在节点</w:t>
      </w:r>
      <w:r w:rsidRPr="00BF7281">
        <w:rPr>
          <w:position w:val="-14"/>
        </w:rPr>
        <w:object w:dxaOrig="300" w:dyaOrig="380">
          <v:shape id="_x0000_i1364" type="#_x0000_t75" style="width:15pt;height:18.75pt" o:ole="">
            <v:imagedata r:id="rId560" o:title=""/>
          </v:shape>
          <o:OLEObject Type="Embed" ProgID="Equation.DSMT4" ShapeID="_x0000_i1364" DrawAspect="Content" ObjectID="_1574600286" r:id="rId602"/>
        </w:object>
      </w:r>
      <w:r w:rsidRPr="00BF7281">
        <w:t>满足</w:t>
      </w:r>
      <w:r w:rsidRPr="00BF7281">
        <w:rPr>
          <w:position w:val="-14"/>
        </w:rPr>
        <w:object w:dxaOrig="460" w:dyaOrig="380">
          <v:shape id="_x0000_i1365" type="#_x0000_t75" style="width:23.25pt;height:18.75pt" o:ole="">
            <v:imagedata r:id="rId558" o:title=""/>
          </v:shape>
          <o:OLEObject Type="Embed" ProgID="Equation.DSMT4" ShapeID="_x0000_i1365" DrawAspect="Content" ObjectID="_1574600287" r:id="rId603"/>
        </w:object>
      </w:r>
      <w:r w:rsidRPr="00BF7281">
        <w:t>的存储空间需求的情况下，</w:t>
      </w:r>
      <w:r w:rsidRPr="00BF7281">
        <w:rPr>
          <w:position w:val="-14"/>
        </w:rPr>
        <w:object w:dxaOrig="520" w:dyaOrig="380">
          <v:shape id="_x0000_i1366" type="#_x0000_t75" style="width:26.25pt;height:18.75pt" o:ole="">
            <v:imagedata r:id="rId556" o:title=""/>
          </v:shape>
          <o:OLEObject Type="Embed" ProgID="Equation.DSMT4" ShapeID="_x0000_i1366" DrawAspect="Content" ObjectID="_1574600288" r:id="rId604"/>
        </w:object>
      </w:r>
      <w:r w:rsidRPr="00BF7281">
        <w:t>的大小可以通过后面描述的</w:t>
      </w:r>
      <w:r w:rsidRPr="00BF7281">
        <w:t>PTPM</w:t>
      </w:r>
      <w:r w:rsidR="000E3914">
        <w:t>模型中的公式</w:t>
      </w:r>
      <w:r w:rsidR="000E3914">
        <w:fldChar w:fldCharType="begin"/>
      </w:r>
      <w:r w:rsidR="000E3914">
        <w:instrText xml:space="preserve"> GOTOBUTTON ZEqnNum854135  \* MERGEFORMAT </w:instrText>
      </w:r>
      <w:r w:rsidR="000E3914">
        <w:fldChar w:fldCharType="begin"/>
      </w:r>
      <w:r w:rsidR="000E3914">
        <w:instrText xml:space="preserve"> REF ZEqnNum854135 \* Charformat \! \* MERGEFORMAT </w:instrText>
      </w:r>
      <w:r w:rsidR="000E3914">
        <w:fldChar w:fldCharType="separate"/>
      </w:r>
      <w:r w:rsidR="003131DB">
        <w:instrText>(4-5)</w:instrText>
      </w:r>
      <w:r w:rsidR="000E3914">
        <w:fldChar w:fldCharType="end"/>
      </w:r>
      <w:r w:rsidR="000E3914">
        <w:fldChar w:fldCharType="end"/>
      </w:r>
      <w:r w:rsidRPr="00BF7281">
        <w:t>进行计算。我们采用</w:t>
      </w:r>
      <w:r w:rsidRPr="00BF7281">
        <w:t>SSD</w:t>
      </w:r>
      <w:r w:rsidRPr="00BF7281">
        <w:t>优先考虑的迁移放置策略，也就是说，如果节点</w:t>
      </w:r>
      <w:r w:rsidRPr="00BF7281">
        <w:rPr>
          <w:position w:val="-14"/>
        </w:rPr>
        <w:object w:dxaOrig="300" w:dyaOrig="380">
          <v:shape id="_x0000_i1367" type="#_x0000_t75" style="width:15pt;height:18.75pt" o:ole="">
            <v:imagedata r:id="rId560" o:title=""/>
          </v:shape>
          <o:OLEObject Type="Embed" ProgID="Equation.DSMT4" ShapeID="_x0000_i1367" DrawAspect="Content" ObjectID="_1574600289" r:id="rId605"/>
        </w:object>
      </w:r>
      <w:r w:rsidRPr="00BF7281">
        <w:t>的</w:t>
      </w:r>
      <w:r w:rsidRPr="00BF7281">
        <w:t>SSD</w:t>
      </w:r>
      <w:r w:rsidRPr="00BF7281">
        <w:t>的剩余空间大小满足</w:t>
      </w:r>
      <w:r w:rsidRPr="00BF7281">
        <w:rPr>
          <w:position w:val="-14"/>
        </w:rPr>
        <w:object w:dxaOrig="460" w:dyaOrig="380">
          <v:shape id="_x0000_i1368" type="#_x0000_t75" style="width:23.25pt;height:18.75pt" o:ole="">
            <v:imagedata r:id="rId558" o:title=""/>
          </v:shape>
          <o:OLEObject Type="Embed" ProgID="Equation.DSMT4" ShapeID="_x0000_i1368" DrawAspect="Content" ObjectID="_1574600290" r:id="rId606"/>
        </w:object>
      </w:r>
      <w:r w:rsidRPr="00BF7281">
        <w:t>的存储空间需求，我们就考虑优先将</w:t>
      </w:r>
      <w:r w:rsidRPr="00BF7281">
        <w:rPr>
          <w:position w:val="-14"/>
        </w:rPr>
        <w:object w:dxaOrig="460" w:dyaOrig="380">
          <v:shape id="_x0000_i1369" type="#_x0000_t75" style="width:23.25pt;height:18.75pt" o:ole="">
            <v:imagedata r:id="rId558" o:title=""/>
          </v:shape>
          <o:OLEObject Type="Embed" ProgID="Equation.DSMT4" ShapeID="_x0000_i1369" DrawAspect="Content" ObjectID="_1574600291" r:id="rId607"/>
        </w:object>
      </w:r>
      <w:r w:rsidRPr="00BF7281">
        <w:t>迁移并放置到节点</w:t>
      </w:r>
      <w:r w:rsidRPr="00BF7281">
        <w:rPr>
          <w:position w:val="-14"/>
        </w:rPr>
        <w:object w:dxaOrig="300" w:dyaOrig="380">
          <v:shape id="_x0000_i1370" type="#_x0000_t75" style="width:15pt;height:18.75pt" o:ole="">
            <v:imagedata r:id="rId560" o:title=""/>
          </v:shape>
          <o:OLEObject Type="Embed" ProgID="Equation.DSMT4" ShapeID="_x0000_i1370" DrawAspect="Content" ObjectID="_1574600292" r:id="rId608"/>
        </w:object>
      </w:r>
      <w:r w:rsidRPr="00BF7281">
        <w:t>的</w:t>
      </w:r>
      <w:r w:rsidRPr="00BF7281">
        <w:t>SSD</w:t>
      </w:r>
      <w:r w:rsidR="000E3914">
        <w:t>上，此时，公式</w:t>
      </w:r>
      <w:r w:rsidR="000E3914">
        <w:fldChar w:fldCharType="begin"/>
      </w:r>
      <w:r w:rsidR="000E3914">
        <w:instrText xml:space="preserve"> GOTOBUTTON ZEqnNum854135  \* MERGEFORMAT </w:instrText>
      </w:r>
      <w:r w:rsidR="000E3914">
        <w:fldChar w:fldCharType="begin"/>
      </w:r>
      <w:r w:rsidR="000E3914">
        <w:instrText xml:space="preserve"> REF ZEqnNum854135 \* Charformat \! \* MERGEFORMAT </w:instrText>
      </w:r>
      <w:r w:rsidR="000E3914">
        <w:fldChar w:fldCharType="separate"/>
      </w:r>
      <w:r w:rsidR="003131DB">
        <w:instrText>(4-5)</w:instrText>
      </w:r>
      <w:r w:rsidR="000E3914">
        <w:fldChar w:fldCharType="end"/>
      </w:r>
      <w:r w:rsidR="000E3914">
        <w:fldChar w:fldCharType="end"/>
      </w:r>
      <w:r w:rsidRPr="00BF7281">
        <w:t>中的</w:t>
      </w:r>
      <w:r w:rsidRPr="00BF7281">
        <w:rPr>
          <w:position w:val="-14"/>
        </w:rPr>
        <w:object w:dxaOrig="300" w:dyaOrig="420">
          <v:shape id="_x0000_i1371" type="#_x0000_t75" style="width:15pt;height:20.25pt" o:ole="">
            <v:imagedata r:id="rId609" o:title=""/>
          </v:shape>
          <o:OLEObject Type="Embed" ProgID="Equation.DSMT4" ShapeID="_x0000_i1371" DrawAspect="Content" ObjectID="_1574600293" r:id="rId610"/>
        </w:object>
      </w:r>
      <w:r w:rsidRPr="00BF7281">
        <w:t>等于</w:t>
      </w:r>
      <w:r w:rsidRPr="00BF7281">
        <w:rPr>
          <w:position w:val="-14"/>
        </w:rPr>
        <w:object w:dxaOrig="660" w:dyaOrig="380">
          <v:shape id="_x0000_i1372" type="#_x0000_t75" style="width:33pt;height:18.75pt" o:ole="">
            <v:imagedata r:id="rId611" o:title=""/>
          </v:shape>
          <o:OLEObject Type="Embed" ProgID="Equation.DSMT4" ShapeID="_x0000_i1372" DrawAspect="Content" ObjectID="_1574600294" r:id="rId612"/>
        </w:object>
      </w:r>
      <w:r w:rsidRPr="00BF7281">
        <w:t>，否则我们考虑将视频数据块</w:t>
      </w:r>
      <w:r w:rsidRPr="00BF7281">
        <w:rPr>
          <w:position w:val="-14"/>
        </w:rPr>
        <w:object w:dxaOrig="460" w:dyaOrig="380">
          <v:shape id="_x0000_i1373" type="#_x0000_t75" style="width:23.25pt;height:18.75pt" o:ole="">
            <v:imagedata r:id="rId558" o:title=""/>
          </v:shape>
          <o:OLEObject Type="Embed" ProgID="Equation.DSMT4" ShapeID="_x0000_i1373" DrawAspect="Content" ObjectID="_1574600295" r:id="rId613"/>
        </w:object>
      </w:r>
      <w:r w:rsidRPr="00BF7281">
        <w:t>迁移并放置到节点</w:t>
      </w:r>
      <w:r w:rsidRPr="00BF7281">
        <w:rPr>
          <w:position w:val="-14"/>
        </w:rPr>
        <w:object w:dxaOrig="300" w:dyaOrig="380">
          <v:shape id="_x0000_i1374" type="#_x0000_t75" style="width:15pt;height:18.75pt" o:ole="">
            <v:imagedata r:id="rId560" o:title=""/>
          </v:shape>
          <o:OLEObject Type="Embed" ProgID="Equation.DSMT4" ShapeID="_x0000_i1374" DrawAspect="Content" ObjectID="_1574600296" r:id="rId614"/>
        </w:object>
      </w:r>
      <w:r w:rsidRPr="00BF7281">
        <w:t>的</w:t>
      </w:r>
      <w:r w:rsidRPr="00BF7281">
        <w:t>HDD</w:t>
      </w:r>
      <w:r w:rsidRPr="00BF7281">
        <w:t>上，此时，</w:t>
      </w:r>
      <w:r w:rsidRPr="00BF7281">
        <w:rPr>
          <w:position w:val="-14"/>
        </w:rPr>
        <w:object w:dxaOrig="300" w:dyaOrig="420">
          <v:shape id="_x0000_i1375" type="#_x0000_t75" style="width:15pt;height:20.25pt" o:ole="">
            <v:imagedata r:id="rId609" o:title=""/>
          </v:shape>
          <o:OLEObject Type="Embed" ProgID="Equation.DSMT4" ShapeID="_x0000_i1375" DrawAspect="Content" ObjectID="_1574600297" r:id="rId615"/>
        </w:object>
      </w:r>
      <w:r w:rsidRPr="00BF7281">
        <w:t>等于</w:t>
      </w:r>
      <w:r w:rsidRPr="00BF7281">
        <w:rPr>
          <w:position w:val="-14"/>
        </w:rPr>
        <w:object w:dxaOrig="680" w:dyaOrig="380">
          <v:shape id="_x0000_i1376" type="#_x0000_t75" style="width:33.75pt;height:18.75pt" o:ole="">
            <v:imagedata r:id="rId616" o:title=""/>
          </v:shape>
          <o:OLEObject Type="Embed" ProgID="Equation.DSMT4" ShapeID="_x0000_i1376" DrawAspect="Content" ObjectID="_1574600298" r:id="rId617"/>
        </w:object>
      </w:r>
      <w:r w:rsidRPr="00BF7281">
        <w:t>。</w:t>
      </w:r>
    </w:p>
    <w:p w:rsidR="002624C3" w:rsidRPr="00BF7281" w:rsidRDefault="006B3776" w:rsidP="00B82350">
      <w:pPr>
        <w:ind w:firstLineChars="200" w:firstLine="480"/>
        <w:jc w:val="both"/>
      </w:pPr>
      <w:r>
        <w:lastRenderedPageBreak/>
        <w:t>我们可以通过公式</w:t>
      </w:r>
      <w:r>
        <w:fldChar w:fldCharType="begin"/>
      </w:r>
      <w:r>
        <w:instrText xml:space="preserve"> GOTOBUTTON ZEqnNum799972  \* MERGEFORMAT </w:instrText>
      </w:r>
      <w:r>
        <w:fldChar w:fldCharType="begin"/>
      </w:r>
      <w:r>
        <w:instrText xml:space="preserve"> REF ZEqnNum799972 \* Charformat \! \* MERGEFORMAT </w:instrText>
      </w:r>
      <w:r>
        <w:fldChar w:fldCharType="separate"/>
      </w:r>
      <w:r w:rsidR="003131DB">
        <w:instrText>(4-30)</w:instrText>
      </w:r>
      <w:r>
        <w:fldChar w:fldCharType="end"/>
      </w:r>
      <w:r>
        <w:fldChar w:fldCharType="end"/>
      </w:r>
      <w:r w:rsidR="002624C3" w:rsidRPr="00BF7281">
        <w:t>获取</w:t>
      </w:r>
      <w:bookmarkStart w:id="100" w:name="OLE_LINK16"/>
      <w:bookmarkStart w:id="101" w:name="OLE_LINK17"/>
      <w:r w:rsidR="002624C3" w:rsidRPr="00BF7281">
        <w:rPr>
          <w:position w:val="-14"/>
        </w:rPr>
        <w:object w:dxaOrig="499" w:dyaOrig="380">
          <v:shape id="_x0000_i1377" type="#_x0000_t75" style="width:24.75pt;height:18.75pt" o:ole="">
            <v:imagedata r:id="rId618" o:title=""/>
          </v:shape>
          <o:OLEObject Type="Embed" ProgID="Equation.DSMT4" ShapeID="_x0000_i1377" DrawAspect="Content" ObjectID="_1574600299" r:id="rId619"/>
        </w:object>
      </w:r>
      <w:bookmarkEnd w:id="100"/>
      <w:bookmarkEnd w:id="101"/>
      <w:r w:rsidR="002624C3" w:rsidRPr="00BF7281">
        <w:t>的大小</w:t>
      </w:r>
    </w:p>
    <w:p w:rsidR="002624C3" w:rsidRPr="00BF7281" w:rsidRDefault="002619F9" w:rsidP="002619F9">
      <w:pPr>
        <w:tabs>
          <w:tab w:val="center" w:pos="4140"/>
          <w:tab w:val="right" w:pos="8160"/>
        </w:tabs>
        <w:spacing w:line="360" w:lineRule="auto"/>
      </w:pPr>
      <w:r>
        <w:tab/>
      </w:r>
      <w:r w:rsidR="002624C3" w:rsidRPr="00BF7281">
        <w:rPr>
          <w:position w:val="-14"/>
        </w:rPr>
        <w:object w:dxaOrig="2620" w:dyaOrig="400">
          <v:shape id="_x0000_i1378" type="#_x0000_t75" style="width:131.25pt;height:20.25pt" o:ole="">
            <v:imagedata r:id="rId620" o:title=""/>
          </v:shape>
          <o:OLEObject Type="Embed" ProgID="Equation.DSMT4" ShapeID="_x0000_i1378" DrawAspect="Content" ObjectID="_1574600300" r:id="rId621"/>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102" w:name="ZEqnNum799972"/>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30</w:instrText>
        </w:r>
      </w:fldSimple>
      <w:r w:rsidR="006B3776">
        <w:instrText>)</w:instrText>
      </w:r>
      <w:bookmarkEnd w:id="102"/>
      <w:r w:rsidR="006B3776">
        <w:fldChar w:fldCharType="end"/>
      </w:r>
    </w:p>
    <w:p w:rsidR="002624C3" w:rsidRPr="00BF7281" w:rsidRDefault="002624C3" w:rsidP="00B82350">
      <w:pPr>
        <w:ind w:firstLineChars="200" w:firstLine="480"/>
        <w:jc w:val="both"/>
      </w:pPr>
      <w:r w:rsidRPr="00BF7281">
        <w:t>其中</w:t>
      </w:r>
      <w:r w:rsidRPr="00BF7281">
        <w:rPr>
          <w:position w:val="-14"/>
        </w:rPr>
        <w:object w:dxaOrig="680" w:dyaOrig="400">
          <v:shape id="_x0000_i1379" type="#_x0000_t75" style="width:33.75pt;height:20.25pt" o:ole="">
            <v:imagedata r:id="rId622" o:title=""/>
          </v:shape>
          <o:OLEObject Type="Embed" ProgID="Equation.DSMT4" ShapeID="_x0000_i1379" DrawAspect="Content" ObjectID="_1574600301" r:id="rId623"/>
        </w:object>
      </w:r>
      <w:r w:rsidRPr="00BF7281">
        <w:t>代表将</w:t>
      </w:r>
      <w:r w:rsidRPr="00BF7281">
        <w:rPr>
          <w:position w:val="-14"/>
        </w:rPr>
        <w:object w:dxaOrig="460" w:dyaOrig="380">
          <v:shape id="_x0000_i1380" type="#_x0000_t75" style="width:23.25pt;height:18.75pt" o:ole="">
            <v:imagedata r:id="rId624" o:title=""/>
          </v:shape>
          <o:OLEObject Type="Embed" ProgID="Equation.DSMT4" ShapeID="_x0000_i1380" DrawAspect="Content" ObjectID="_1574600302" r:id="rId625"/>
        </w:object>
      </w:r>
      <w:r w:rsidRPr="00BF7281">
        <w:t>从节点</w:t>
      </w:r>
      <w:r w:rsidRPr="00BF7281">
        <w:rPr>
          <w:position w:val="-12"/>
        </w:rPr>
        <w:object w:dxaOrig="260" w:dyaOrig="360">
          <v:shape id="_x0000_i1381" type="#_x0000_t75" style="width:12.75pt;height:18pt" o:ole="">
            <v:imagedata r:id="rId626" o:title=""/>
          </v:shape>
          <o:OLEObject Type="Embed" ProgID="Equation.DSMT4" ShapeID="_x0000_i1381" DrawAspect="Content" ObjectID="_1574600303" r:id="rId627"/>
        </w:object>
      </w:r>
      <w:r w:rsidRPr="00BF7281">
        <w:t>迁移到节点</w:t>
      </w:r>
      <w:r w:rsidRPr="00BF7281">
        <w:rPr>
          <w:position w:val="-14"/>
        </w:rPr>
        <w:object w:dxaOrig="300" w:dyaOrig="380">
          <v:shape id="_x0000_i1382" type="#_x0000_t75" style="width:15pt;height:18.75pt" o:ole="">
            <v:imagedata r:id="rId628" o:title=""/>
          </v:shape>
          <o:OLEObject Type="Embed" ProgID="Equation.DSMT4" ShapeID="_x0000_i1382" DrawAspect="Content" ObjectID="_1574600304" r:id="rId629"/>
        </w:object>
      </w:r>
      <w:r w:rsidR="006B3776">
        <w:t>的总的花费时间，它的计算公式如公式</w:t>
      </w:r>
      <w:r w:rsidR="006B3776">
        <w:fldChar w:fldCharType="begin"/>
      </w:r>
      <w:r w:rsidR="006B3776">
        <w:instrText xml:space="preserve"> GOTOBUTTON ZEqnNum459821  \* MERGEFORMAT </w:instrText>
      </w:r>
      <w:r w:rsidR="006B3776">
        <w:fldChar w:fldCharType="begin"/>
      </w:r>
      <w:r w:rsidR="006B3776">
        <w:instrText xml:space="preserve"> REF ZEqnNum459821 \* Charformat \! \* MERGEFORMAT </w:instrText>
      </w:r>
      <w:r w:rsidR="006B3776">
        <w:fldChar w:fldCharType="separate"/>
      </w:r>
      <w:r w:rsidR="003131DB">
        <w:instrText>(4-31)</w:instrText>
      </w:r>
      <w:r w:rsidR="006B3776">
        <w:fldChar w:fldCharType="end"/>
      </w:r>
      <w:r w:rsidR="006B3776">
        <w:fldChar w:fldCharType="end"/>
      </w:r>
      <w:r w:rsidRPr="00BF7281">
        <w:t>所示：</w:t>
      </w:r>
    </w:p>
    <w:p w:rsidR="002624C3" w:rsidRPr="00BF7281" w:rsidRDefault="002619F9" w:rsidP="002619F9">
      <w:pPr>
        <w:tabs>
          <w:tab w:val="center" w:pos="4140"/>
          <w:tab w:val="right" w:pos="8160"/>
        </w:tabs>
        <w:spacing w:line="360" w:lineRule="auto"/>
      </w:pPr>
      <w:r>
        <w:tab/>
      </w:r>
      <w:r w:rsidR="002624C3" w:rsidRPr="00BF7281">
        <w:rPr>
          <w:position w:val="-14"/>
        </w:rPr>
        <w:object w:dxaOrig="2240" w:dyaOrig="420">
          <v:shape id="_x0000_i1383" type="#_x0000_t75" style="width:111.75pt;height:20.25pt" o:ole="">
            <v:imagedata r:id="rId630" o:title=""/>
          </v:shape>
          <o:OLEObject Type="Embed" ProgID="Equation.DSMT4" ShapeID="_x0000_i1383" DrawAspect="Content" ObjectID="_1574600305" r:id="rId631"/>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103" w:name="ZEqnNum459821"/>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31</w:instrText>
        </w:r>
      </w:fldSimple>
      <w:r w:rsidR="006B3776">
        <w:instrText>)</w:instrText>
      </w:r>
      <w:bookmarkEnd w:id="103"/>
      <w:r w:rsidR="006B3776">
        <w:fldChar w:fldCharType="end"/>
      </w:r>
    </w:p>
    <w:p w:rsidR="002624C3" w:rsidRPr="00BF7281" w:rsidRDefault="002624C3" w:rsidP="00B82350">
      <w:pPr>
        <w:ind w:firstLineChars="200" w:firstLine="480"/>
        <w:jc w:val="both"/>
        <w:rPr>
          <w:rFonts w:hint="eastAsia"/>
        </w:rPr>
      </w:pPr>
      <w:r w:rsidRPr="00BF7281">
        <w:t>主要包括三部分：第一部分是从节点</w:t>
      </w:r>
      <w:r w:rsidRPr="00BF7281">
        <w:rPr>
          <w:position w:val="-12"/>
        </w:rPr>
        <w:object w:dxaOrig="260" w:dyaOrig="360">
          <v:shape id="_x0000_i1384" type="#_x0000_t75" style="width:12.75pt;height:18pt" o:ole="">
            <v:imagedata r:id="rId626" o:title=""/>
          </v:shape>
          <o:OLEObject Type="Embed" ProgID="Equation.DSMT4" ShapeID="_x0000_i1384" DrawAspect="Content" ObjectID="_1574600306" r:id="rId632"/>
        </w:object>
      </w:r>
      <w:r w:rsidRPr="00BF7281">
        <w:t>的存储设备上读取</w:t>
      </w:r>
      <w:r w:rsidRPr="00BF7281">
        <w:rPr>
          <w:position w:val="-14"/>
        </w:rPr>
        <w:object w:dxaOrig="460" w:dyaOrig="380">
          <v:shape id="_x0000_i1385" type="#_x0000_t75" style="width:23.25pt;height:18.75pt" o:ole="">
            <v:imagedata r:id="rId624" o:title=""/>
          </v:shape>
          <o:OLEObject Type="Embed" ProgID="Equation.DSMT4" ShapeID="_x0000_i1385" DrawAspect="Content" ObjectID="_1574600307" r:id="rId633"/>
        </w:object>
      </w:r>
      <w:r w:rsidRPr="00BF7281">
        <w:t>的花费时长</w:t>
      </w:r>
      <w:r w:rsidRPr="00BF7281">
        <w:rPr>
          <w:position w:val="-14"/>
        </w:rPr>
        <w:object w:dxaOrig="300" w:dyaOrig="400">
          <v:shape id="_x0000_i1386" type="#_x0000_t75" style="width:15pt;height:20.25pt" o:ole="">
            <v:imagedata r:id="rId634" o:title=""/>
          </v:shape>
          <o:OLEObject Type="Embed" ProgID="Equation.DSMT4" ShapeID="_x0000_i1386" DrawAspect="Content" ObjectID="_1574600308" r:id="rId635"/>
        </w:object>
      </w:r>
      <w:r w:rsidRPr="00BF7281">
        <w:t>，第二部分是通过网络将</w:t>
      </w:r>
      <w:r w:rsidRPr="00BF7281">
        <w:rPr>
          <w:position w:val="-14"/>
        </w:rPr>
        <w:object w:dxaOrig="460" w:dyaOrig="380">
          <v:shape id="_x0000_i1387" type="#_x0000_t75" style="width:23.25pt;height:18.75pt" o:ole="">
            <v:imagedata r:id="rId624" o:title=""/>
          </v:shape>
          <o:OLEObject Type="Embed" ProgID="Equation.DSMT4" ShapeID="_x0000_i1387" DrawAspect="Content" ObjectID="_1574600309" r:id="rId636"/>
        </w:object>
      </w:r>
      <w:r w:rsidRPr="00BF7281">
        <w:t>从节点</w:t>
      </w:r>
      <w:r w:rsidRPr="00BF7281">
        <w:rPr>
          <w:position w:val="-12"/>
        </w:rPr>
        <w:object w:dxaOrig="260" w:dyaOrig="360">
          <v:shape id="_x0000_i1388" type="#_x0000_t75" style="width:12.75pt;height:18pt" o:ole="">
            <v:imagedata r:id="rId626" o:title=""/>
          </v:shape>
          <o:OLEObject Type="Embed" ProgID="Equation.DSMT4" ShapeID="_x0000_i1388" DrawAspect="Content" ObjectID="_1574600310" r:id="rId637"/>
        </w:object>
      </w:r>
      <w:r w:rsidRPr="00BF7281">
        <w:t>传输到节点</w:t>
      </w:r>
      <w:r w:rsidRPr="00BF7281">
        <w:rPr>
          <w:position w:val="-14"/>
        </w:rPr>
        <w:object w:dxaOrig="300" w:dyaOrig="380">
          <v:shape id="_x0000_i1389" type="#_x0000_t75" style="width:15pt;height:18.75pt" o:ole="">
            <v:imagedata r:id="rId638" o:title=""/>
          </v:shape>
          <o:OLEObject Type="Embed" ProgID="Equation.DSMT4" ShapeID="_x0000_i1389" DrawAspect="Content" ObjectID="_1574600311" r:id="rId639"/>
        </w:object>
      </w:r>
      <w:r w:rsidRPr="00BF7281">
        <w:t>的网络传输时长</w:t>
      </w:r>
      <w:r w:rsidRPr="00BF7281">
        <w:rPr>
          <w:position w:val="-14"/>
        </w:rPr>
        <w:object w:dxaOrig="420" w:dyaOrig="400">
          <v:shape id="_x0000_i1390" type="#_x0000_t75" style="width:20.25pt;height:20.25pt" o:ole="">
            <v:imagedata r:id="rId640" o:title=""/>
          </v:shape>
          <o:OLEObject Type="Embed" ProgID="Equation.DSMT4" ShapeID="_x0000_i1390" DrawAspect="Content" ObjectID="_1574600312" r:id="rId641"/>
        </w:object>
      </w:r>
      <w:r w:rsidRPr="00BF7281">
        <w:t>，第三部分是将数据块</w:t>
      </w:r>
      <w:r w:rsidRPr="00BF7281">
        <w:rPr>
          <w:position w:val="-14"/>
        </w:rPr>
        <w:object w:dxaOrig="460" w:dyaOrig="380">
          <v:shape id="_x0000_i1391" type="#_x0000_t75" style="width:23.25pt;height:18.75pt" o:ole="">
            <v:imagedata r:id="rId624" o:title=""/>
          </v:shape>
          <o:OLEObject Type="Embed" ProgID="Equation.DSMT4" ShapeID="_x0000_i1391" DrawAspect="Content" ObjectID="_1574600313" r:id="rId642"/>
        </w:object>
      </w:r>
      <w:r w:rsidRPr="00BF7281">
        <w:t>写入到节点</w:t>
      </w:r>
      <w:r w:rsidRPr="00BF7281">
        <w:rPr>
          <w:position w:val="-14"/>
        </w:rPr>
        <w:object w:dxaOrig="300" w:dyaOrig="380">
          <v:shape id="_x0000_i1392" type="#_x0000_t75" style="width:15pt;height:18.75pt" o:ole="">
            <v:imagedata r:id="rId628" o:title=""/>
          </v:shape>
          <o:OLEObject Type="Embed" ProgID="Equation.DSMT4" ShapeID="_x0000_i1392" DrawAspect="Content" ObjectID="_1574600314" r:id="rId643"/>
        </w:object>
      </w:r>
      <w:r w:rsidRPr="00BF7281">
        <w:t>的存储设备（</w:t>
      </w:r>
      <w:r w:rsidRPr="00BF7281">
        <w:t>SSD</w:t>
      </w:r>
      <w:r w:rsidRPr="00BF7281">
        <w:t>或者</w:t>
      </w:r>
      <w:r w:rsidRPr="00BF7281">
        <w:t>HDD</w:t>
      </w:r>
      <w:r w:rsidRPr="00BF7281">
        <w:t>）上的总的花费时长</w:t>
      </w:r>
      <w:r w:rsidRPr="00BF7281">
        <w:rPr>
          <w:position w:val="-14"/>
        </w:rPr>
        <w:object w:dxaOrig="320" w:dyaOrig="420">
          <v:shape id="_x0000_i1393" type="#_x0000_t75" style="width:15.75pt;height:20.25pt" o:ole="">
            <v:imagedata r:id="rId644" o:title=""/>
          </v:shape>
          <o:OLEObject Type="Embed" ProgID="Equation.DSMT4" ShapeID="_x0000_i1393" DrawAspect="Content" ObjectID="_1574600315" r:id="rId645"/>
        </w:object>
      </w:r>
      <w:r w:rsidRPr="00BF7281">
        <w:t>。其中</w:t>
      </w:r>
      <w:r w:rsidRPr="00BF7281">
        <w:rPr>
          <w:position w:val="-14"/>
        </w:rPr>
        <w:object w:dxaOrig="300" w:dyaOrig="400">
          <v:shape id="_x0000_i1394" type="#_x0000_t75" style="width:15pt;height:20.25pt" o:ole="">
            <v:imagedata r:id="rId634" o:title=""/>
          </v:shape>
          <o:OLEObject Type="Embed" ProgID="Equation.DSMT4" ShapeID="_x0000_i1394" DrawAspect="Content" ObjectID="_1574600316" r:id="rId646"/>
        </w:object>
      </w:r>
      <w:r w:rsidRPr="00BF7281">
        <w:t>的大小我们可以通过公式</w:t>
      </w:r>
      <w:r w:rsidR="000E3914">
        <w:fldChar w:fldCharType="begin"/>
      </w:r>
      <w:r w:rsidR="000E3914">
        <w:instrText xml:space="preserve"> GOTOBUTTON ZEqnNum775195  \* MERGEFORMAT </w:instrText>
      </w:r>
      <w:r w:rsidR="000E3914">
        <w:fldChar w:fldCharType="begin"/>
      </w:r>
      <w:r w:rsidR="000E3914">
        <w:instrText xml:space="preserve"> REF ZEqnNum775195 \* Charformat \! \* MERGEFORMAT </w:instrText>
      </w:r>
      <w:r w:rsidR="000E3914">
        <w:fldChar w:fldCharType="separate"/>
      </w:r>
      <w:r w:rsidR="003131DB">
        <w:instrText>(4-15)</w:instrText>
      </w:r>
      <w:r w:rsidR="000E3914">
        <w:fldChar w:fldCharType="end"/>
      </w:r>
      <w:r w:rsidR="000E3914">
        <w:fldChar w:fldCharType="end"/>
      </w:r>
      <w:r w:rsidRPr="00BF7281">
        <w:t>获取，</w:t>
      </w:r>
      <w:r w:rsidRPr="00BF7281">
        <w:rPr>
          <w:position w:val="-14"/>
        </w:rPr>
        <w:object w:dxaOrig="420" w:dyaOrig="400">
          <v:shape id="_x0000_i1395" type="#_x0000_t75" style="width:20.25pt;height:20.25pt" o:ole="">
            <v:imagedata r:id="rId640" o:title=""/>
          </v:shape>
          <o:OLEObject Type="Embed" ProgID="Equation.DSMT4" ShapeID="_x0000_i1395" DrawAspect="Content" ObjectID="_1574600317" r:id="rId647"/>
        </w:object>
      </w:r>
      <w:r w:rsidR="006B3776">
        <w:t>的大小我们可以通过公式</w:t>
      </w:r>
      <w:r w:rsidR="006B3776">
        <w:fldChar w:fldCharType="begin"/>
      </w:r>
      <w:r w:rsidR="006B3776">
        <w:instrText xml:space="preserve"> GOTOBUTTON ZEqnNum463299  \* MERGEFORMAT </w:instrText>
      </w:r>
      <w:r w:rsidR="006B3776">
        <w:fldChar w:fldCharType="begin"/>
      </w:r>
      <w:r w:rsidR="006B3776">
        <w:instrText xml:space="preserve"> REF ZEqnNum463299 \* Charformat \! \* MERGEFORMAT </w:instrText>
      </w:r>
      <w:r w:rsidR="006B3776">
        <w:fldChar w:fldCharType="separate"/>
      </w:r>
      <w:r w:rsidR="003131DB">
        <w:instrText>(4-32)</w:instrText>
      </w:r>
      <w:r w:rsidR="006B3776">
        <w:fldChar w:fldCharType="end"/>
      </w:r>
      <w:r w:rsidR="006B3776">
        <w:fldChar w:fldCharType="end"/>
      </w:r>
      <w:r w:rsidR="000E3914">
        <w:t>进行估算</w:t>
      </w:r>
      <w:r w:rsidR="000E3914">
        <w:rPr>
          <w:rFonts w:hint="eastAsia"/>
        </w:rPr>
        <w:t>：</w:t>
      </w:r>
    </w:p>
    <w:p w:rsidR="002624C3" w:rsidRPr="00BF7281" w:rsidRDefault="002619F9" w:rsidP="002619F9">
      <w:pPr>
        <w:tabs>
          <w:tab w:val="center" w:pos="4140"/>
          <w:tab w:val="right" w:pos="8160"/>
        </w:tabs>
        <w:spacing w:line="360" w:lineRule="auto"/>
      </w:pPr>
      <w:r>
        <w:tab/>
      </w:r>
      <w:r w:rsidR="002624C3" w:rsidRPr="00BF7281">
        <w:rPr>
          <w:position w:val="-16"/>
        </w:rPr>
        <w:object w:dxaOrig="1560" w:dyaOrig="420">
          <v:shape id="_x0000_i1396" type="#_x0000_t75" style="width:78pt;height:20.25pt" o:ole="">
            <v:imagedata r:id="rId648" o:title=""/>
          </v:shape>
          <o:OLEObject Type="Embed" ProgID="Equation.DSMT4" ShapeID="_x0000_i1396" DrawAspect="Content" ObjectID="_1574600318" r:id="rId649"/>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104" w:name="ZEqnNum463299"/>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32</w:instrText>
        </w:r>
      </w:fldSimple>
      <w:r w:rsidR="006B3776">
        <w:instrText>)</w:instrText>
      </w:r>
      <w:bookmarkEnd w:id="104"/>
      <w:r w:rsidR="006B3776">
        <w:fldChar w:fldCharType="end"/>
      </w:r>
    </w:p>
    <w:p w:rsidR="002624C3" w:rsidRPr="00BF7281" w:rsidRDefault="002624C3" w:rsidP="00B82350">
      <w:pPr>
        <w:ind w:firstLineChars="200" w:firstLine="480"/>
        <w:jc w:val="both"/>
        <w:rPr>
          <w:rFonts w:hint="eastAsia"/>
        </w:rPr>
      </w:pPr>
      <w:r w:rsidRPr="00BF7281">
        <w:t>其中</w:t>
      </w:r>
      <w:r w:rsidRPr="00BF7281">
        <w:rPr>
          <w:position w:val="-14"/>
        </w:rPr>
        <w:object w:dxaOrig="380" w:dyaOrig="380">
          <v:shape id="_x0000_i1397" type="#_x0000_t75" style="width:18.75pt;height:18.75pt" o:ole="">
            <v:imagedata r:id="rId650" o:title=""/>
          </v:shape>
          <o:OLEObject Type="Embed" ProgID="Equation.DSMT4" ShapeID="_x0000_i1397" DrawAspect="Content" ObjectID="_1574600319" r:id="rId651"/>
        </w:object>
      </w:r>
      <w:r w:rsidRPr="00BF7281">
        <w:t>表示节点</w:t>
      </w:r>
      <w:r w:rsidRPr="00BF7281">
        <w:rPr>
          <w:position w:val="-12"/>
        </w:rPr>
        <w:object w:dxaOrig="260" w:dyaOrig="360">
          <v:shape id="_x0000_i1398" type="#_x0000_t75" style="width:12.75pt;height:18pt" o:ole="">
            <v:imagedata r:id="rId626" o:title=""/>
          </v:shape>
          <o:OLEObject Type="Embed" ProgID="Equation.DSMT4" ShapeID="_x0000_i1398" DrawAspect="Content" ObjectID="_1574600320" r:id="rId652"/>
        </w:object>
      </w:r>
      <w:r w:rsidRPr="00BF7281">
        <w:t>和节点</w:t>
      </w:r>
      <w:r w:rsidRPr="00BF7281">
        <w:rPr>
          <w:position w:val="-14"/>
        </w:rPr>
        <w:object w:dxaOrig="300" w:dyaOrig="380">
          <v:shape id="_x0000_i1399" type="#_x0000_t75" style="width:15pt;height:18.75pt" o:ole="">
            <v:imagedata r:id="rId628" o:title=""/>
          </v:shape>
          <o:OLEObject Type="Embed" ProgID="Equation.DSMT4" ShapeID="_x0000_i1399" DrawAspect="Content" ObjectID="_1574600321" r:id="rId653"/>
        </w:object>
      </w:r>
      <w:r w:rsidRPr="00BF7281">
        <w:t>之间的网络传输速率，</w:t>
      </w:r>
      <w:r w:rsidRPr="00BF7281">
        <w:rPr>
          <w:position w:val="-14"/>
        </w:rPr>
        <w:object w:dxaOrig="380" w:dyaOrig="380">
          <v:shape id="_x0000_i1400" type="#_x0000_t75" style="width:18.75pt;height:18.75pt" o:ole="">
            <v:imagedata r:id="rId650" o:title=""/>
          </v:shape>
          <o:OLEObject Type="Embed" ProgID="Equation.DSMT4" ShapeID="_x0000_i1400" DrawAspect="Content" ObjectID="_1574600322" r:id="rId654"/>
        </w:object>
      </w:r>
      <w:r w:rsidRPr="00BF7281">
        <w:t>的值的大小可以通过使用网络性能测试工具如</w:t>
      </w:r>
      <w:bookmarkStart w:id="105" w:name="OLE_LINK18"/>
      <w:bookmarkStart w:id="106" w:name="OLE_LINK19"/>
      <w:r w:rsidRPr="00BF7281">
        <w:rPr>
          <w:position w:val="-10"/>
        </w:rPr>
        <w:object w:dxaOrig="859" w:dyaOrig="320">
          <v:shape id="_x0000_i1401" type="#_x0000_t75" style="width:42.75pt;height:15.75pt" o:ole="">
            <v:imagedata r:id="rId655" o:title=""/>
          </v:shape>
          <o:OLEObject Type="Embed" ProgID="Equation.DSMT4" ShapeID="_x0000_i1401" DrawAspect="Content" ObjectID="_1574600323" r:id="rId656"/>
        </w:object>
      </w:r>
      <w:bookmarkEnd w:id="105"/>
      <w:bookmarkEnd w:id="106"/>
      <w:r w:rsidR="001850F4" w:rsidRPr="00226538">
        <w:rPr>
          <w:vertAlign w:val="superscript"/>
        </w:rPr>
        <w:t>[</w:t>
      </w:r>
      <w:r w:rsidR="00DA429F">
        <w:rPr>
          <w:vertAlign w:val="superscript"/>
        </w:rPr>
        <w:t>54</w:t>
      </w:r>
      <w:r w:rsidR="001850F4" w:rsidRPr="00226538">
        <w:rPr>
          <w:vertAlign w:val="superscript"/>
        </w:rPr>
        <w:t>]</w:t>
      </w:r>
      <w:r w:rsidRPr="00BF7281">
        <w:t>进行获取。在我们的方法里，我们通过利用</w:t>
      </w:r>
      <w:r w:rsidRPr="00BF7281">
        <w:rPr>
          <w:position w:val="-10"/>
        </w:rPr>
        <w:object w:dxaOrig="859" w:dyaOrig="320">
          <v:shape id="_x0000_i1402" type="#_x0000_t75" style="width:42.75pt;height:15.75pt" o:ole="">
            <v:imagedata r:id="rId655" o:title=""/>
          </v:shape>
          <o:OLEObject Type="Embed" ProgID="Equation.DSMT4" ShapeID="_x0000_i1402" DrawAspect="Content" ObjectID="_1574600324" r:id="rId657"/>
        </w:object>
      </w:r>
      <w:r w:rsidRPr="00BF7281">
        <w:t>网络性能测试工具周期性地获取</w:t>
      </w:r>
      <w:r w:rsidRPr="00BF7281">
        <w:rPr>
          <w:position w:val="-14"/>
        </w:rPr>
        <w:object w:dxaOrig="380" w:dyaOrig="380">
          <v:shape id="_x0000_i1403" type="#_x0000_t75" style="width:18.75pt;height:18.75pt" o:ole="">
            <v:imagedata r:id="rId650" o:title=""/>
          </v:shape>
          <o:OLEObject Type="Embed" ProgID="Equation.DSMT4" ShapeID="_x0000_i1403" DrawAspect="Content" ObjectID="_1574600325" r:id="rId658"/>
        </w:object>
      </w:r>
      <w:r w:rsidRPr="00BF7281">
        <w:t>的值并通过计算这些</w:t>
      </w:r>
      <w:r w:rsidRPr="00BF7281">
        <w:rPr>
          <w:position w:val="-14"/>
        </w:rPr>
        <w:object w:dxaOrig="380" w:dyaOrig="380">
          <v:shape id="_x0000_i1404" type="#_x0000_t75" style="width:18.75pt;height:18.75pt" o:ole="">
            <v:imagedata r:id="rId650" o:title=""/>
          </v:shape>
          <o:OLEObject Type="Embed" ProgID="Equation.DSMT4" ShapeID="_x0000_i1404" DrawAspect="Content" ObjectID="_1574600326" r:id="rId659"/>
        </w:object>
      </w:r>
      <w:r w:rsidRPr="00BF7281">
        <w:t>的值的平均值定义为</w:t>
      </w:r>
      <w:r w:rsidRPr="00BF7281">
        <w:rPr>
          <w:position w:val="-14"/>
        </w:rPr>
        <w:object w:dxaOrig="400" w:dyaOrig="420">
          <v:shape id="_x0000_i1405" type="#_x0000_t75" style="width:20.25pt;height:20.25pt" o:ole="">
            <v:imagedata r:id="rId660" o:title=""/>
          </v:shape>
          <o:OLEObject Type="Embed" ProgID="Equation.DSMT4" ShapeID="_x0000_i1405" DrawAspect="Content" ObjectID="_1574600327" r:id="rId661"/>
        </w:object>
      </w:r>
      <w:r w:rsidR="006B3776">
        <w:t>作为实际的公式</w:t>
      </w:r>
      <w:r w:rsidR="006B3776">
        <w:fldChar w:fldCharType="begin"/>
      </w:r>
      <w:r w:rsidR="006B3776">
        <w:instrText xml:space="preserve"> GOTOBUTTON ZEqnNum463299  \* MERGEFORMAT </w:instrText>
      </w:r>
      <w:r w:rsidR="006B3776">
        <w:fldChar w:fldCharType="begin"/>
      </w:r>
      <w:r w:rsidR="006B3776">
        <w:instrText xml:space="preserve"> REF ZEqnNum463299 \* Charformat \! \* MERGEFORMAT </w:instrText>
      </w:r>
      <w:r w:rsidR="006B3776">
        <w:fldChar w:fldCharType="separate"/>
      </w:r>
      <w:r w:rsidR="003131DB">
        <w:instrText>(4-32)</w:instrText>
      </w:r>
      <w:r w:rsidR="006B3776">
        <w:fldChar w:fldCharType="end"/>
      </w:r>
      <w:r w:rsidR="006B3776">
        <w:fldChar w:fldCharType="end"/>
      </w:r>
      <w:r w:rsidRPr="00BF7281">
        <w:t>中的</w:t>
      </w:r>
      <w:r w:rsidRPr="00BF7281">
        <w:rPr>
          <w:position w:val="-14"/>
        </w:rPr>
        <w:object w:dxaOrig="380" w:dyaOrig="380">
          <v:shape id="_x0000_i1406" type="#_x0000_t75" style="width:18.75pt;height:18.75pt" o:ole="">
            <v:imagedata r:id="rId650" o:title=""/>
          </v:shape>
          <o:OLEObject Type="Embed" ProgID="Equation.DSMT4" ShapeID="_x0000_i1406" DrawAspect="Content" ObjectID="_1574600328" r:id="rId662"/>
        </w:object>
      </w:r>
      <w:r w:rsidRPr="00BF7281">
        <w:t>的大小，以降低测量误差。</w:t>
      </w:r>
      <w:r w:rsidRPr="00BF7281">
        <w:rPr>
          <w:position w:val="-14"/>
        </w:rPr>
        <w:object w:dxaOrig="320" w:dyaOrig="420">
          <v:shape id="_x0000_i1407" type="#_x0000_t75" style="width:15.75pt;height:20.25pt" o:ole="">
            <v:imagedata r:id="rId644" o:title=""/>
          </v:shape>
          <o:OLEObject Type="Embed" ProgID="Equation.DSMT4" ShapeID="_x0000_i1407" DrawAspect="Content" ObjectID="_1574600329" r:id="rId663"/>
        </w:object>
      </w:r>
      <w:r w:rsidR="006B3776">
        <w:t>的大小我们可以通过公式</w:t>
      </w:r>
      <w:r w:rsidR="006B3776">
        <w:fldChar w:fldCharType="begin"/>
      </w:r>
      <w:r w:rsidR="006B3776">
        <w:instrText xml:space="preserve"> GOTOBUTTON ZEqnNum786766  \* MERGEFORMAT </w:instrText>
      </w:r>
      <w:r w:rsidR="006B3776">
        <w:fldChar w:fldCharType="begin"/>
      </w:r>
      <w:r w:rsidR="006B3776">
        <w:instrText xml:space="preserve"> REF ZEqnNum786766 \* Charformat \! \* MERGEFORMAT </w:instrText>
      </w:r>
      <w:r w:rsidR="006B3776">
        <w:fldChar w:fldCharType="separate"/>
      </w:r>
      <w:r w:rsidR="003131DB">
        <w:instrText>(4-33)</w:instrText>
      </w:r>
      <w:r w:rsidR="006B3776">
        <w:fldChar w:fldCharType="end"/>
      </w:r>
      <w:r w:rsidR="006B3776">
        <w:fldChar w:fldCharType="end"/>
      </w:r>
      <w:r w:rsidR="000E3914">
        <w:t>进行计算</w:t>
      </w:r>
      <w:r w:rsidR="000E3914">
        <w:rPr>
          <w:rFonts w:hint="eastAsia"/>
        </w:rPr>
        <w:t>：</w:t>
      </w:r>
    </w:p>
    <w:p w:rsidR="002624C3" w:rsidRPr="00BF7281" w:rsidRDefault="002619F9" w:rsidP="002619F9">
      <w:pPr>
        <w:tabs>
          <w:tab w:val="center" w:pos="4140"/>
          <w:tab w:val="right" w:pos="8160"/>
        </w:tabs>
        <w:spacing w:line="360" w:lineRule="auto"/>
      </w:pPr>
      <w:r>
        <w:tab/>
      </w:r>
      <w:r w:rsidR="002624C3" w:rsidRPr="00BF7281">
        <w:rPr>
          <w:position w:val="-40"/>
        </w:rPr>
        <w:object w:dxaOrig="5140" w:dyaOrig="920">
          <v:shape id="_x0000_i1408" type="#_x0000_t75" style="width:257.25pt;height:45.75pt" o:ole="">
            <v:imagedata r:id="rId664" o:title=""/>
          </v:shape>
          <o:OLEObject Type="Embed" ProgID="Equation.DSMT4" ShapeID="_x0000_i1408" DrawAspect="Content" ObjectID="_1574600330" r:id="rId665"/>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107" w:name="ZEqnNum786766"/>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33</w:instrText>
        </w:r>
      </w:fldSimple>
      <w:r w:rsidR="006B3776">
        <w:instrText>)</w:instrText>
      </w:r>
      <w:bookmarkEnd w:id="107"/>
      <w:r w:rsidR="006B3776">
        <w:fldChar w:fldCharType="end"/>
      </w:r>
    </w:p>
    <w:p w:rsidR="002624C3" w:rsidRPr="00BF7281" w:rsidRDefault="002624C3" w:rsidP="00B82350">
      <w:pPr>
        <w:ind w:firstLineChars="200" w:firstLine="482"/>
        <w:jc w:val="both"/>
        <w:rPr>
          <w:rFonts w:hint="eastAsia"/>
        </w:rPr>
      </w:pPr>
      <w:r w:rsidRPr="00D1390D">
        <w:rPr>
          <w:b/>
        </w:rPr>
        <w:t>步骤</w:t>
      </w:r>
      <w:r w:rsidRPr="00D1390D">
        <w:rPr>
          <w:b/>
        </w:rPr>
        <w:t>2</w:t>
      </w:r>
      <w:r w:rsidRPr="00D1390D">
        <w:rPr>
          <w:b/>
        </w:rPr>
        <w:t>：</w:t>
      </w:r>
      <w:r w:rsidRPr="00BF7281">
        <w:t xml:space="preserve"> </w:t>
      </w:r>
      <w:r w:rsidRPr="00BF7281">
        <w:t>我们从所有</w:t>
      </w:r>
      <w:r w:rsidRPr="00BF7281">
        <w:rPr>
          <w:position w:val="-16"/>
        </w:rPr>
        <w:object w:dxaOrig="4099" w:dyaOrig="440">
          <v:shape id="_x0000_i1409" type="#_x0000_t75" style="width:204.75pt;height:21.75pt" o:ole="">
            <v:imagedata r:id="rId666" o:title=""/>
          </v:shape>
          <o:OLEObject Type="Embed" ProgID="Equation.DSMT4" ShapeID="_x0000_i1409" DrawAspect="Content" ObjectID="_1574600331" r:id="rId667"/>
        </w:object>
      </w:r>
      <w:r w:rsidRPr="00BF7281">
        <w:t>中选取最小值</w:t>
      </w:r>
      <w:r w:rsidRPr="00BF7281">
        <w:rPr>
          <w:position w:val="-14"/>
        </w:rPr>
        <w:object w:dxaOrig="760" w:dyaOrig="380">
          <v:shape id="_x0000_i1410" type="#_x0000_t75" style="width:38.25pt;height:18.75pt" o:ole="">
            <v:imagedata r:id="rId668" o:title=""/>
          </v:shape>
          <o:OLEObject Type="Embed" ProgID="Equation.DSMT4" ShapeID="_x0000_i1410" DrawAspect="Content" ObjectID="_1574600332" r:id="rId669"/>
        </w:object>
      </w:r>
      <w:r w:rsidRPr="00BF7281">
        <w:t>，</w:t>
      </w:r>
      <w:r w:rsidRPr="00BF7281">
        <w:rPr>
          <w:position w:val="-14"/>
        </w:rPr>
        <w:object w:dxaOrig="760" w:dyaOrig="380">
          <v:shape id="_x0000_i1411" type="#_x0000_t75" style="width:38.25pt;height:18.75pt" o:ole="">
            <v:imagedata r:id="rId668" o:title=""/>
          </v:shape>
          <o:OLEObject Type="Embed" ProgID="Equation.DSMT4" ShapeID="_x0000_i1411" DrawAspect="Content" ObjectID="_1574600333" r:id="rId670"/>
        </w:object>
      </w:r>
      <w:r w:rsidRPr="00BF7281">
        <w:t>表示将视频数据块</w:t>
      </w:r>
      <w:r w:rsidRPr="00BF7281">
        <w:rPr>
          <w:position w:val="-14"/>
        </w:rPr>
        <w:object w:dxaOrig="639" w:dyaOrig="380">
          <v:shape id="_x0000_i1412" type="#_x0000_t75" style="width:32.25pt;height:18.75pt" o:ole="">
            <v:imagedata r:id="rId671" o:title=""/>
          </v:shape>
          <o:OLEObject Type="Embed" ProgID="Equation.DSMT4" ShapeID="_x0000_i1412" DrawAspect="Content" ObjectID="_1574600334" r:id="rId672"/>
        </w:object>
      </w:r>
      <w:r w:rsidRPr="00BF7281">
        <w:t>从高负载节点</w:t>
      </w:r>
      <w:r w:rsidRPr="00BF7281">
        <w:rPr>
          <w:position w:val="-14"/>
        </w:rPr>
        <w:object w:dxaOrig="320" w:dyaOrig="380">
          <v:shape id="_x0000_i1413" type="#_x0000_t75" style="width:15.75pt;height:18.75pt" o:ole="">
            <v:imagedata r:id="rId673" o:title=""/>
          </v:shape>
          <o:OLEObject Type="Embed" ProgID="Equation.DSMT4" ShapeID="_x0000_i1413" DrawAspect="Content" ObjectID="_1574600335" r:id="rId674"/>
        </w:object>
      </w:r>
      <w:r w:rsidRPr="00BF7281">
        <w:t>迁移到低负载节点</w:t>
      </w:r>
      <w:r w:rsidRPr="00BF7281">
        <w:rPr>
          <w:position w:val="-14"/>
        </w:rPr>
        <w:object w:dxaOrig="340" w:dyaOrig="380">
          <v:shape id="_x0000_i1414" type="#_x0000_t75" style="width:17.25pt;height:18.75pt" o:ole="">
            <v:imagedata r:id="rId675" o:title=""/>
          </v:shape>
          <o:OLEObject Type="Embed" ProgID="Equation.DSMT4" ShapeID="_x0000_i1414" DrawAspect="Content" ObjectID="_1574600336" r:id="rId676"/>
        </w:object>
      </w:r>
      <w:r w:rsidRPr="00BF7281">
        <w:t>进行处理可以获取当前最小的预期完成时间。我们同时从集群的低负载节点集合</w:t>
      </w:r>
      <w:r w:rsidRPr="00BF7281">
        <w:rPr>
          <w:position w:val="-10"/>
        </w:rPr>
        <w:object w:dxaOrig="279" w:dyaOrig="360">
          <v:shape id="_x0000_i1415" type="#_x0000_t75" style="width:14.25pt;height:18pt" o:ole="">
            <v:imagedata r:id="rId677" o:title=""/>
          </v:shape>
          <o:OLEObject Type="Embed" ProgID="Equation.DSMT4" ShapeID="_x0000_i1415" DrawAspect="Content" ObjectID="_1574600337" r:id="rId678"/>
        </w:object>
      </w:r>
      <w:r w:rsidRPr="00BF7281">
        <w:t>中选取当前负载最小的节点定义为</w:t>
      </w:r>
      <w:r w:rsidRPr="00BF7281">
        <w:rPr>
          <w:position w:val="-14"/>
        </w:rPr>
        <w:object w:dxaOrig="320" w:dyaOrig="380">
          <v:shape id="_x0000_i1416" type="#_x0000_t75" style="width:15.75pt;height:18.75pt" o:ole="">
            <v:imagedata r:id="rId679" o:title=""/>
          </v:shape>
          <o:OLEObject Type="Embed" ProgID="Equation.DSMT4" ShapeID="_x0000_i1416" DrawAspect="Content" ObjectID="_1574600338" r:id="rId680"/>
        </w:object>
      </w:r>
      <w:r w:rsidRPr="00BF7281">
        <w:t>。对于节点</w:t>
      </w:r>
      <w:r w:rsidRPr="00BF7281">
        <w:rPr>
          <w:position w:val="-14"/>
        </w:rPr>
        <w:object w:dxaOrig="320" w:dyaOrig="380">
          <v:shape id="_x0000_i1417" type="#_x0000_t75" style="width:15.75pt;height:18.75pt" o:ole="">
            <v:imagedata r:id="rId679" o:title=""/>
          </v:shape>
          <o:OLEObject Type="Embed" ProgID="Equation.DSMT4" ShapeID="_x0000_i1417" DrawAspect="Content" ObjectID="_1574600339" r:id="rId681"/>
        </w:object>
      </w:r>
      <w:r w:rsidR="006B3776">
        <w:t>，我们通过公式</w:t>
      </w:r>
      <w:r w:rsidR="006B3776">
        <w:fldChar w:fldCharType="begin"/>
      </w:r>
      <w:r w:rsidR="006B3776">
        <w:instrText xml:space="preserve"> GOTOBUTTON ZEqnNum696110  \* MERGEFORMAT </w:instrText>
      </w:r>
      <w:r w:rsidR="006B3776">
        <w:fldChar w:fldCharType="begin"/>
      </w:r>
      <w:r w:rsidR="006B3776">
        <w:instrText xml:space="preserve"> REF ZEqnNum696110 \* Charformat \! \* MERGEFORMAT </w:instrText>
      </w:r>
      <w:r w:rsidR="006B3776">
        <w:fldChar w:fldCharType="separate"/>
      </w:r>
      <w:r w:rsidR="003131DB">
        <w:instrText>(4-34)</w:instrText>
      </w:r>
      <w:r w:rsidR="006B3776">
        <w:fldChar w:fldCharType="end"/>
      </w:r>
      <w:r w:rsidR="006B3776">
        <w:fldChar w:fldCharType="end"/>
      </w:r>
      <w:r w:rsidRPr="00BF7281">
        <w:t>获取将视频数据块从高负载节点迁移到</w:t>
      </w:r>
      <w:r w:rsidRPr="00BF7281">
        <w:rPr>
          <w:position w:val="-14"/>
        </w:rPr>
        <w:object w:dxaOrig="320" w:dyaOrig="380">
          <v:shape id="_x0000_i1418" type="#_x0000_t75" style="width:15.75pt;height:18.75pt" o:ole="">
            <v:imagedata r:id="rId679" o:title=""/>
          </v:shape>
          <o:OLEObject Type="Embed" ProgID="Equation.DSMT4" ShapeID="_x0000_i1418" DrawAspect="Content" ObjectID="_1574600340" r:id="rId682"/>
        </w:object>
      </w:r>
      <w:r w:rsidRPr="00BF7281">
        <w:t>上进行处理的最小预期完成时间</w:t>
      </w:r>
      <w:r w:rsidRPr="00BF7281">
        <w:rPr>
          <w:position w:val="-18"/>
        </w:rPr>
        <w:object w:dxaOrig="720" w:dyaOrig="420">
          <v:shape id="_x0000_i1419" type="#_x0000_t75" style="width:36.75pt;height:20.25pt" o:ole="">
            <v:imagedata r:id="rId683" o:title=""/>
          </v:shape>
          <o:OLEObject Type="Embed" ProgID="Equation.DSMT4" ShapeID="_x0000_i1419" DrawAspect="Content" ObjectID="_1574600341" r:id="rId684"/>
        </w:object>
      </w:r>
      <w:r w:rsidR="000E3914">
        <w:rPr>
          <w:rFonts w:hint="eastAsia"/>
        </w:rPr>
        <w:t>：</w:t>
      </w:r>
    </w:p>
    <w:p w:rsidR="002624C3" w:rsidRPr="00BF7281" w:rsidRDefault="002619F9" w:rsidP="002619F9">
      <w:pPr>
        <w:tabs>
          <w:tab w:val="center" w:pos="4140"/>
          <w:tab w:val="right" w:pos="8160"/>
        </w:tabs>
        <w:spacing w:line="360" w:lineRule="auto"/>
      </w:pPr>
      <w:r>
        <w:tab/>
      </w:r>
      <w:r w:rsidR="002624C3" w:rsidRPr="00BF7281">
        <w:rPr>
          <w:position w:val="-18"/>
        </w:rPr>
        <w:object w:dxaOrig="4500" w:dyaOrig="460">
          <v:shape id="_x0000_i1420" type="#_x0000_t75" style="width:225pt;height:23.25pt" o:ole="">
            <v:imagedata r:id="rId685" o:title=""/>
          </v:shape>
          <o:OLEObject Type="Embed" ProgID="Equation.DSMT4" ShapeID="_x0000_i1420" DrawAspect="Content" ObjectID="_1574600342" r:id="rId686"/>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108" w:name="ZEqnNum696110"/>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34</w:instrText>
        </w:r>
      </w:fldSimple>
      <w:r w:rsidR="006B3776">
        <w:instrText>)</w:instrText>
      </w:r>
      <w:bookmarkEnd w:id="108"/>
      <w:r w:rsidR="006B3776">
        <w:fldChar w:fldCharType="end"/>
      </w:r>
    </w:p>
    <w:p w:rsidR="002624C3" w:rsidRPr="00BF7281" w:rsidRDefault="002624C3" w:rsidP="00B82350">
      <w:pPr>
        <w:ind w:firstLineChars="200" w:firstLine="482"/>
        <w:jc w:val="both"/>
        <w:rPr>
          <w:rFonts w:hint="eastAsia"/>
        </w:rPr>
      </w:pPr>
      <w:r w:rsidRPr="00D1390D">
        <w:rPr>
          <w:b/>
        </w:rPr>
        <w:t>步骤</w:t>
      </w:r>
      <w:r w:rsidRPr="00D1390D">
        <w:rPr>
          <w:b/>
        </w:rPr>
        <w:t>3</w:t>
      </w:r>
      <w:r w:rsidR="006B3776" w:rsidRPr="00D1390D">
        <w:rPr>
          <w:b/>
        </w:rPr>
        <w:t>：</w:t>
      </w:r>
      <w:r w:rsidR="006B3776">
        <w:t>根据公式</w:t>
      </w:r>
      <w:r w:rsidR="006B3776">
        <w:fldChar w:fldCharType="begin"/>
      </w:r>
      <w:r w:rsidR="006B3776">
        <w:instrText xml:space="preserve"> GOTOBUTTON ZEqnNum111762  \* MERGEFORMAT </w:instrText>
      </w:r>
      <w:r w:rsidR="006B3776">
        <w:fldChar w:fldCharType="begin"/>
      </w:r>
      <w:r w:rsidR="006B3776">
        <w:instrText xml:space="preserve"> REF ZEqnNum111762 \* Charformat \! \* MERGEFORMAT </w:instrText>
      </w:r>
      <w:r w:rsidR="006B3776">
        <w:fldChar w:fldCharType="separate"/>
      </w:r>
      <w:r w:rsidR="003131DB">
        <w:instrText>(4-35)</w:instrText>
      </w:r>
      <w:r w:rsidR="006B3776">
        <w:fldChar w:fldCharType="end"/>
      </w:r>
      <w:r w:rsidR="006B3776">
        <w:fldChar w:fldCharType="end"/>
      </w:r>
      <w:r w:rsidRPr="00BF7281">
        <w:t>计算最小相对完成时间比率</w:t>
      </w:r>
      <w:r w:rsidRPr="00BF7281">
        <w:rPr>
          <w:position w:val="-12"/>
        </w:rPr>
        <w:object w:dxaOrig="279" w:dyaOrig="360">
          <v:shape id="_x0000_i1421" type="#_x0000_t75" style="width:14.25pt;height:18pt" o:ole="">
            <v:imagedata r:id="rId687" o:title=""/>
          </v:shape>
          <o:OLEObject Type="Embed" ProgID="Equation.DSMT4" ShapeID="_x0000_i1421" DrawAspect="Content" ObjectID="_1574600343" r:id="rId688"/>
        </w:object>
      </w:r>
      <w:r w:rsidR="006B3776">
        <w:t>，根据公式</w:t>
      </w:r>
      <w:r w:rsidR="006B3776">
        <w:fldChar w:fldCharType="begin"/>
      </w:r>
      <w:r w:rsidR="006B3776">
        <w:instrText xml:space="preserve"> GOTOBUTTON ZEqnNum887722  \* MERGEFORMAT </w:instrText>
      </w:r>
      <w:r w:rsidR="006B3776">
        <w:fldChar w:fldCharType="begin"/>
      </w:r>
      <w:r w:rsidR="006B3776">
        <w:instrText xml:space="preserve"> REF ZEqnNum887722 \* Charformat \! \* MERGEFORMAT </w:instrText>
      </w:r>
      <w:r w:rsidR="006B3776">
        <w:fldChar w:fldCharType="separate"/>
      </w:r>
      <w:r w:rsidR="003131DB">
        <w:instrText>(4-36)</w:instrText>
      </w:r>
      <w:r w:rsidR="006B3776">
        <w:fldChar w:fldCharType="end"/>
      </w:r>
      <w:r w:rsidR="006B3776">
        <w:fldChar w:fldCharType="end"/>
      </w:r>
      <w:r w:rsidRPr="00BF7281">
        <w:t>计算最小相对负载比率</w:t>
      </w:r>
      <w:r w:rsidRPr="00BF7281">
        <w:rPr>
          <w:position w:val="-12"/>
        </w:rPr>
        <w:object w:dxaOrig="260" w:dyaOrig="360">
          <v:shape id="_x0000_i1422" type="#_x0000_t75" style="width:12.75pt;height:18pt" o:ole="">
            <v:imagedata r:id="rId689" o:title=""/>
          </v:shape>
          <o:OLEObject Type="Embed" ProgID="Equation.DSMT4" ShapeID="_x0000_i1422" DrawAspect="Content" ObjectID="_1574600344" r:id="rId690"/>
        </w:object>
      </w:r>
      <w:r w:rsidR="000E3914">
        <w:rPr>
          <w:rFonts w:hint="eastAsia"/>
        </w:rPr>
        <w:t>：</w:t>
      </w:r>
    </w:p>
    <w:p w:rsidR="002624C3" w:rsidRPr="00BF7281" w:rsidRDefault="002619F9" w:rsidP="002619F9">
      <w:pPr>
        <w:tabs>
          <w:tab w:val="center" w:pos="4140"/>
          <w:tab w:val="right" w:pos="8160"/>
        </w:tabs>
        <w:spacing w:line="360" w:lineRule="auto"/>
      </w:pPr>
      <w:r>
        <w:tab/>
      </w:r>
      <w:r w:rsidR="002624C3" w:rsidRPr="00BF7281">
        <w:rPr>
          <w:position w:val="-36"/>
        </w:rPr>
        <w:object w:dxaOrig="1300" w:dyaOrig="780">
          <v:shape id="_x0000_i1423" type="#_x0000_t75" style="width:65.25pt;height:39pt" o:ole="">
            <v:imagedata r:id="rId691" o:title=""/>
          </v:shape>
          <o:OLEObject Type="Embed" ProgID="Equation.DSMT4" ShapeID="_x0000_i1423" DrawAspect="Content" ObjectID="_1574600345" r:id="rId692"/>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109" w:name="ZEqnNum111762"/>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35</w:instrText>
        </w:r>
      </w:fldSimple>
      <w:r w:rsidR="006B3776">
        <w:instrText>)</w:instrText>
      </w:r>
      <w:bookmarkEnd w:id="109"/>
      <w:r w:rsidR="006B3776">
        <w:fldChar w:fldCharType="end"/>
      </w:r>
    </w:p>
    <w:p w:rsidR="002624C3" w:rsidRPr="00BF7281" w:rsidRDefault="002619F9" w:rsidP="002619F9">
      <w:pPr>
        <w:tabs>
          <w:tab w:val="center" w:pos="4140"/>
          <w:tab w:val="right" w:pos="8160"/>
        </w:tabs>
        <w:spacing w:line="360" w:lineRule="auto"/>
      </w:pPr>
      <w:r>
        <w:tab/>
      </w:r>
      <w:r w:rsidR="002624C3" w:rsidRPr="00BF7281">
        <w:rPr>
          <w:position w:val="-34"/>
        </w:rPr>
        <w:object w:dxaOrig="1219" w:dyaOrig="760">
          <v:shape id="_x0000_i1424" type="#_x0000_t75" style="width:60.75pt;height:38.25pt" o:ole="">
            <v:imagedata r:id="rId693" o:title=""/>
          </v:shape>
          <o:OLEObject Type="Embed" ProgID="Equation.DSMT4" ShapeID="_x0000_i1424" DrawAspect="Content" ObjectID="_1574600346" r:id="rId694"/>
        </w:object>
      </w:r>
      <w:r>
        <w:tab/>
      </w:r>
      <w:r w:rsidR="006B3776">
        <w:fldChar w:fldCharType="begin"/>
      </w:r>
      <w:r w:rsidR="006B3776">
        <w:instrText xml:space="preserve"> MACROBUTTON MTPlaceRef \* MERGEFORMAT </w:instrText>
      </w:r>
      <w:r w:rsidR="006B3776">
        <w:fldChar w:fldCharType="begin"/>
      </w:r>
      <w:r w:rsidR="006B3776">
        <w:instrText xml:space="preserve"> SEQ MTEqn \h \* MERGEFORMAT </w:instrText>
      </w:r>
      <w:r w:rsidR="006B3776">
        <w:fldChar w:fldCharType="end"/>
      </w:r>
      <w:bookmarkStart w:id="110" w:name="ZEqnNum887722"/>
      <w:r w:rsidR="006B3776">
        <w:instrText>(</w:instrText>
      </w:r>
      <w:fldSimple w:instr=" SEQ MTChap \c \* Arabic \* MERGEFORMAT ">
        <w:r w:rsidR="003131DB">
          <w:rPr>
            <w:noProof/>
          </w:rPr>
          <w:instrText>4</w:instrText>
        </w:r>
      </w:fldSimple>
      <w:r w:rsidR="006B3776">
        <w:instrText>-</w:instrText>
      </w:r>
      <w:fldSimple w:instr=" SEQ MTEqn \c \* Arabic \* MERGEFORMAT ">
        <w:r w:rsidR="003131DB">
          <w:rPr>
            <w:noProof/>
          </w:rPr>
          <w:instrText>36</w:instrText>
        </w:r>
      </w:fldSimple>
      <w:r w:rsidR="006B3776">
        <w:instrText>)</w:instrText>
      </w:r>
      <w:bookmarkEnd w:id="110"/>
      <w:r w:rsidR="006B3776">
        <w:fldChar w:fldCharType="end"/>
      </w:r>
    </w:p>
    <w:p w:rsidR="002624C3" w:rsidRPr="00BF7281" w:rsidRDefault="002624C3" w:rsidP="00B82350">
      <w:pPr>
        <w:ind w:firstLineChars="200" w:firstLine="480"/>
        <w:jc w:val="both"/>
      </w:pPr>
      <w:r w:rsidRPr="00BF7281">
        <w:lastRenderedPageBreak/>
        <w:t>如果</w:t>
      </w:r>
      <w:r w:rsidRPr="00BF7281">
        <w:rPr>
          <w:position w:val="-12"/>
        </w:rPr>
        <w:object w:dxaOrig="279" w:dyaOrig="360">
          <v:shape id="_x0000_i1425" type="#_x0000_t75" style="width:14.25pt;height:18pt" o:ole="">
            <v:imagedata r:id="rId687" o:title=""/>
          </v:shape>
          <o:OLEObject Type="Embed" ProgID="Equation.DSMT4" ShapeID="_x0000_i1425" DrawAspect="Content" ObjectID="_1574600347" r:id="rId695"/>
        </w:object>
      </w:r>
      <w:r w:rsidRPr="00BF7281">
        <w:t>的值大于等于</w:t>
      </w:r>
      <w:r w:rsidRPr="00BF7281">
        <w:rPr>
          <w:position w:val="-12"/>
        </w:rPr>
        <w:object w:dxaOrig="260" w:dyaOrig="360">
          <v:shape id="_x0000_i1426" type="#_x0000_t75" style="width:12.75pt;height:18pt" o:ole="">
            <v:imagedata r:id="rId696" o:title=""/>
          </v:shape>
          <o:OLEObject Type="Embed" ProgID="Equation.DSMT4" ShapeID="_x0000_i1426" DrawAspect="Content" ObjectID="_1574600348" r:id="rId697"/>
        </w:object>
      </w:r>
      <w:r w:rsidRPr="00BF7281">
        <w:t>，说明将视频数据块</w:t>
      </w:r>
      <w:r w:rsidRPr="00BF7281">
        <w:rPr>
          <w:position w:val="-14"/>
        </w:rPr>
        <w:object w:dxaOrig="639" w:dyaOrig="380">
          <v:shape id="_x0000_i1427" type="#_x0000_t75" style="width:32.25pt;height:18.75pt" o:ole="">
            <v:imagedata r:id="rId698" o:title=""/>
          </v:shape>
          <o:OLEObject Type="Embed" ProgID="Equation.DSMT4" ShapeID="_x0000_i1427" DrawAspect="Content" ObjectID="_1574600349" r:id="rId699"/>
        </w:object>
      </w:r>
      <w:r w:rsidRPr="00BF7281">
        <w:t>迁移到节点</w:t>
      </w:r>
      <w:r w:rsidRPr="00BF7281">
        <w:rPr>
          <w:position w:val="-14"/>
        </w:rPr>
        <w:object w:dxaOrig="380" w:dyaOrig="380">
          <v:shape id="_x0000_i1428" type="#_x0000_t75" style="width:18.75pt;height:18.75pt" o:ole="">
            <v:imagedata r:id="rId700" o:title=""/>
          </v:shape>
          <o:OLEObject Type="Embed" ProgID="Equation.DSMT4" ShapeID="_x0000_i1428" DrawAspect="Content" ObjectID="_1574600350" r:id="rId701"/>
        </w:object>
      </w:r>
      <w:r w:rsidRPr="00BF7281">
        <w:t>进行处理和将视频数据块</w:t>
      </w:r>
      <w:r w:rsidRPr="00BF7281">
        <w:rPr>
          <w:position w:val="-18"/>
        </w:rPr>
        <w:object w:dxaOrig="639" w:dyaOrig="420">
          <v:shape id="_x0000_i1429" type="#_x0000_t75" style="width:32.25pt;height:20.25pt" o:ole="">
            <v:imagedata r:id="rId702" o:title=""/>
          </v:shape>
          <o:OLEObject Type="Embed" ProgID="Equation.DSMT4" ShapeID="_x0000_i1429" DrawAspect="Content" ObjectID="_1574600351" r:id="rId703"/>
        </w:object>
      </w:r>
      <w:r w:rsidRPr="00BF7281">
        <w:t>迁移到节点</w:t>
      </w:r>
      <w:r w:rsidRPr="00BF7281">
        <w:rPr>
          <w:position w:val="-14"/>
        </w:rPr>
        <w:object w:dxaOrig="360" w:dyaOrig="380">
          <v:shape id="_x0000_i1430" type="#_x0000_t75" style="width:18pt;height:18.75pt" o:ole="">
            <v:imagedata r:id="rId704" o:title=""/>
          </v:shape>
          <o:OLEObject Type="Embed" ProgID="Equation.DSMT4" ShapeID="_x0000_i1430" DrawAspect="Content" ObjectID="_1574600352" r:id="rId705"/>
        </w:object>
      </w:r>
      <w:r w:rsidRPr="00BF7281">
        <w:t>进行处理导致的预期的最小完成时间的差异大于节点</w:t>
      </w:r>
      <w:r w:rsidRPr="00BF7281">
        <w:rPr>
          <w:position w:val="-14"/>
        </w:rPr>
        <w:object w:dxaOrig="380" w:dyaOrig="380">
          <v:shape id="_x0000_i1431" type="#_x0000_t75" style="width:18.75pt;height:18.75pt" o:ole="">
            <v:imagedata r:id="rId700" o:title=""/>
          </v:shape>
          <o:OLEObject Type="Embed" ProgID="Equation.DSMT4" ShapeID="_x0000_i1431" DrawAspect="Content" ObjectID="_1574600353" r:id="rId706"/>
        </w:object>
      </w:r>
      <w:r w:rsidRPr="00BF7281">
        <w:t>和节点</w:t>
      </w:r>
      <w:r w:rsidRPr="00BF7281">
        <w:rPr>
          <w:position w:val="-14"/>
        </w:rPr>
        <w:object w:dxaOrig="360" w:dyaOrig="380">
          <v:shape id="_x0000_i1432" type="#_x0000_t75" style="width:18pt;height:18.75pt" o:ole="">
            <v:imagedata r:id="rId704" o:title=""/>
          </v:shape>
          <o:OLEObject Type="Embed" ProgID="Equation.DSMT4" ShapeID="_x0000_i1432" DrawAspect="Content" ObjectID="_1574600354" r:id="rId707"/>
        </w:object>
      </w:r>
      <w:r w:rsidRPr="00BF7281">
        <w:t>之间的负载差异，这种情况下，我们需要将视频数据块</w:t>
      </w:r>
      <w:r w:rsidRPr="00BF7281">
        <w:rPr>
          <w:position w:val="-14"/>
        </w:rPr>
        <w:object w:dxaOrig="639" w:dyaOrig="380">
          <v:shape id="_x0000_i1433" type="#_x0000_t75" style="width:32.25pt;height:18.75pt" o:ole="">
            <v:imagedata r:id="rId698" o:title=""/>
          </v:shape>
          <o:OLEObject Type="Embed" ProgID="Equation.DSMT4" ShapeID="_x0000_i1433" DrawAspect="Content" ObjectID="_1574600355" r:id="rId708"/>
        </w:object>
      </w:r>
      <w:r w:rsidRPr="00BF7281">
        <w:t>从节点</w:t>
      </w:r>
      <w:r w:rsidRPr="00BF7281">
        <w:rPr>
          <w:position w:val="-14"/>
        </w:rPr>
        <w:object w:dxaOrig="340" w:dyaOrig="380">
          <v:shape id="_x0000_i1434" type="#_x0000_t75" style="width:17.25pt;height:18.75pt" o:ole="">
            <v:imagedata r:id="rId709" o:title=""/>
          </v:shape>
          <o:OLEObject Type="Embed" ProgID="Equation.DSMT4" ShapeID="_x0000_i1434" DrawAspect="Content" ObjectID="_1574600356" r:id="rId710"/>
        </w:object>
      </w:r>
      <w:r w:rsidRPr="00BF7281">
        <w:t>迁移到节点</w:t>
      </w:r>
      <w:r w:rsidRPr="00BF7281">
        <w:rPr>
          <w:position w:val="-14"/>
        </w:rPr>
        <w:object w:dxaOrig="380" w:dyaOrig="380">
          <v:shape id="_x0000_i1435" type="#_x0000_t75" style="width:18.75pt;height:18.75pt" o:ole="">
            <v:imagedata r:id="rId700" o:title=""/>
          </v:shape>
          <o:OLEObject Type="Embed" ProgID="Equation.DSMT4" ShapeID="_x0000_i1435" DrawAspect="Content" ObjectID="_1574600357" r:id="rId711"/>
        </w:object>
      </w:r>
      <w:r w:rsidRPr="00BF7281">
        <w:t>进行处理。如果</w:t>
      </w:r>
      <w:r w:rsidRPr="00BF7281">
        <w:rPr>
          <w:position w:val="-14"/>
        </w:rPr>
        <w:object w:dxaOrig="380" w:dyaOrig="380">
          <v:shape id="_x0000_i1436" type="#_x0000_t75" style="width:18.75pt;height:18.75pt" o:ole="">
            <v:imagedata r:id="rId700" o:title=""/>
          </v:shape>
          <o:OLEObject Type="Embed" ProgID="Equation.DSMT4" ShapeID="_x0000_i1436" DrawAspect="Content" ObjectID="_1574600358" r:id="rId712"/>
        </w:object>
      </w:r>
      <w:r w:rsidRPr="00BF7281">
        <w:t>上的</w:t>
      </w:r>
      <w:r w:rsidRPr="00BF7281">
        <w:t>SSD</w:t>
      </w:r>
      <w:r w:rsidRPr="00BF7281">
        <w:t>的剩余空间的大小满足</w:t>
      </w:r>
      <w:r w:rsidRPr="00BF7281">
        <w:rPr>
          <w:position w:val="-14"/>
        </w:rPr>
        <w:object w:dxaOrig="639" w:dyaOrig="380">
          <v:shape id="_x0000_i1437" type="#_x0000_t75" style="width:32.25pt;height:18.75pt" o:ole="">
            <v:imagedata r:id="rId698" o:title=""/>
          </v:shape>
          <o:OLEObject Type="Embed" ProgID="Equation.DSMT4" ShapeID="_x0000_i1437" DrawAspect="Content" ObjectID="_1574600359" r:id="rId713"/>
        </w:object>
      </w:r>
      <w:r w:rsidRPr="00BF7281">
        <w:t>的存储空间需求，我们将</w:t>
      </w:r>
      <w:r w:rsidRPr="00BF7281">
        <w:rPr>
          <w:position w:val="-14"/>
        </w:rPr>
        <w:object w:dxaOrig="639" w:dyaOrig="380">
          <v:shape id="_x0000_i1438" type="#_x0000_t75" style="width:32.25pt;height:18.75pt" o:ole="">
            <v:imagedata r:id="rId698" o:title=""/>
          </v:shape>
          <o:OLEObject Type="Embed" ProgID="Equation.DSMT4" ShapeID="_x0000_i1438" DrawAspect="Content" ObjectID="_1574600360" r:id="rId714"/>
        </w:object>
      </w:r>
      <w:r w:rsidRPr="00BF7281">
        <w:t>从节点</w:t>
      </w:r>
      <w:r w:rsidRPr="00BF7281">
        <w:rPr>
          <w:position w:val="-14"/>
        </w:rPr>
        <w:object w:dxaOrig="340" w:dyaOrig="380">
          <v:shape id="_x0000_i1439" type="#_x0000_t75" style="width:17.25pt;height:18.75pt" o:ole="">
            <v:imagedata r:id="rId709" o:title=""/>
          </v:shape>
          <o:OLEObject Type="Embed" ProgID="Equation.DSMT4" ShapeID="_x0000_i1439" DrawAspect="Content" ObjectID="_1574600361" r:id="rId715"/>
        </w:object>
      </w:r>
      <w:r w:rsidRPr="00BF7281">
        <w:t>迁移到节点</w:t>
      </w:r>
      <w:r w:rsidRPr="00BF7281">
        <w:rPr>
          <w:position w:val="-14"/>
        </w:rPr>
        <w:object w:dxaOrig="380" w:dyaOrig="380">
          <v:shape id="_x0000_i1440" type="#_x0000_t75" style="width:18.75pt;height:18.75pt" o:ole="">
            <v:imagedata r:id="rId700" o:title=""/>
          </v:shape>
          <o:OLEObject Type="Embed" ProgID="Equation.DSMT4" ShapeID="_x0000_i1440" DrawAspect="Content" ObjectID="_1574600362" r:id="rId716"/>
        </w:object>
      </w:r>
      <w:r w:rsidRPr="00BF7281">
        <w:t>的</w:t>
      </w:r>
      <w:r w:rsidRPr="00BF7281">
        <w:t>SSD</w:t>
      </w:r>
      <w:r w:rsidRPr="00BF7281">
        <w:t>上存储，否则我们将</w:t>
      </w:r>
      <w:r w:rsidRPr="00BF7281">
        <w:rPr>
          <w:position w:val="-14"/>
        </w:rPr>
        <w:object w:dxaOrig="639" w:dyaOrig="380">
          <v:shape id="_x0000_i1441" type="#_x0000_t75" style="width:32.25pt;height:18.75pt" o:ole="">
            <v:imagedata r:id="rId698" o:title=""/>
          </v:shape>
          <o:OLEObject Type="Embed" ProgID="Equation.DSMT4" ShapeID="_x0000_i1441" DrawAspect="Content" ObjectID="_1574600363" r:id="rId717"/>
        </w:object>
      </w:r>
      <w:r w:rsidRPr="00BF7281">
        <w:t>从节点</w:t>
      </w:r>
      <w:r w:rsidRPr="00BF7281">
        <w:rPr>
          <w:position w:val="-14"/>
        </w:rPr>
        <w:object w:dxaOrig="340" w:dyaOrig="380">
          <v:shape id="_x0000_i1442" type="#_x0000_t75" style="width:17.25pt;height:18.75pt" o:ole="">
            <v:imagedata r:id="rId709" o:title=""/>
          </v:shape>
          <o:OLEObject Type="Embed" ProgID="Equation.DSMT4" ShapeID="_x0000_i1442" DrawAspect="Content" ObjectID="_1574600364" r:id="rId718"/>
        </w:object>
      </w:r>
      <w:r w:rsidRPr="00BF7281">
        <w:t>迁移到节点</w:t>
      </w:r>
      <w:r w:rsidRPr="00BF7281">
        <w:rPr>
          <w:position w:val="-14"/>
        </w:rPr>
        <w:object w:dxaOrig="380" w:dyaOrig="380">
          <v:shape id="_x0000_i1443" type="#_x0000_t75" style="width:18.75pt;height:18.75pt" o:ole="">
            <v:imagedata r:id="rId700" o:title=""/>
          </v:shape>
          <o:OLEObject Type="Embed" ProgID="Equation.DSMT4" ShapeID="_x0000_i1443" DrawAspect="Content" ObjectID="_1574600365" r:id="rId719"/>
        </w:object>
      </w:r>
      <w:r w:rsidRPr="00BF7281">
        <w:t>的</w:t>
      </w:r>
      <w:r w:rsidRPr="00BF7281">
        <w:t>HDD</w:t>
      </w:r>
      <w:r w:rsidRPr="00BF7281">
        <w:t>上存储。</w:t>
      </w:r>
    </w:p>
    <w:p w:rsidR="002624C3" w:rsidRPr="00BF7281" w:rsidRDefault="002624C3" w:rsidP="00B82350">
      <w:pPr>
        <w:ind w:firstLineChars="200" w:firstLine="480"/>
        <w:jc w:val="both"/>
      </w:pPr>
      <w:r w:rsidRPr="00BF7281">
        <w:t>如果</w:t>
      </w:r>
      <w:r w:rsidRPr="00BF7281">
        <w:rPr>
          <w:position w:val="-12"/>
        </w:rPr>
        <w:object w:dxaOrig="279" w:dyaOrig="360">
          <v:shape id="_x0000_i1444" type="#_x0000_t75" style="width:14.25pt;height:18pt" o:ole="">
            <v:imagedata r:id="rId687" o:title=""/>
          </v:shape>
          <o:OLEObject Type="Embed" ProgID="Equation.DSMT4" ShapeID="_x0000_i1444" DrawAspect="Content" ObjectID="_1574600366" r:id="rId720"/>
        </w:object>
      </w:r>
      <w:r w:rsidRPr="00BF7281">
        <w:t>的值小于</w:t>
      </w:r>
      <w:r w:rsidRPr="00BF7281">
        <w:rPr>
          <w:position w:val="-12"/>
        </w:rPr>
        <w:object w:dxaOrig="260" w:dyaOrig="360">
          <v:shape id="_x0000_i1445" type="#_x0000_t75" style="width:12.75pt;height:18pt" o:ole="">
            <v:imagedata r:id="rId696" o:title=""/>
          </v:shape>
          <o:OLEObject Type="Embed" ProgID="Equation.DSMT4" ShapeID="_x0000_i1445" DrawAspect="Content" ObjectID="_1574600367" r:id="rId721"/>
        </w:object>
      </w:r>
      <w:r w:rsidRPr="00BF7281">
        <w:t>，说明将视频数据块</w:t>
      </w:r>
      <w:r w:rsidRPr="00BF7281">
        <w:rPr>
          <w:position w:val="-14"/>
        </w:rPr>
        <w:object w:dxaOrig="639" w:dyaOrig="380">
          <v:shape id="_x0000_i1446" type="#_x0000_t75" style="width:32.25pt;height:18.75pt" o:ole="">
            <v:imagedata r:id="rId698" o:title=""/>
          </v:shape>
          <o:OLEObject Type="Embed" ProgID="Equation.DSMT4" ShapeID="_x0000_i1446" DrawAspect="Content" ObjectID="_1574600368" r:id="rId722"/>
        </w:object>
      </w:r>
      <w:r w:rsidRPr="00BF7281">
        <w:t>迁移到节点</w:t>
      </w:r>
      <w:r w:rsidRPr="00BF7281">
        <w:rPr>
          <w:position w:val="-14"/>
        </w:rPr>
        <w:object w:dxaOrig="380" w:dyaOrig="380">
          <v:shape id="_x0000_i1447" type="#_x0000_t75" style="width:18.75pt;height:18.75pt" o:ole="">
            <v:imagedata r:id="rId700" o:title=""/>
          </v:shape>
          <o:OLEObject Type="Embed" ProgID="Equation.DSMT4" ShapeID="_x0000_i1447" DrawAspect="Content" ObjectID="_1574600369" r:id="rId723"/>
        </w:object>
      </w:r>
      <w:r w:rsidRPr="00BF7281">
        <w:t>进行处理和将视频数据块</w:t>
      </w:r>
      <w:r w:rsidRPr="00BF7281">
        <w:rPr>
          <w:position w:val="-18"/>
        </w:rPr>
        <w:object w:dxaOrig="639" w:dyaOrig="420">
          <v:shape id="_x0000_i1448" type="#_x0000_t75" style="width:32.25pt;height:20.25pt" o:ole="">
            <v:imagedata r:id="rId702" o:title=""/>
          </v:shape>
          <o:OLEObject Type="Embed" ProgID="Equation.DSMT4" ShapeID="_x0000_i1448" DrawAspect="Content" ObjectID="_1574600370" r:id="rId724"/>
        </w:object>
      </w:r>
      <w:r w:rsidRPr="00BF7281">
        <w:t>迁移到节点</w:t>
      </w:r>
      <w:r w:rsidRPr="00BF7281">
        <w:rPr>
          <w:position w:val="-14"/>
        </w:rPr>
        <w:object w:dxaOrig="360" w:dyaOrig="380">
          <v:shape id="_x0000_i1449" type="#_x0000_t75" style="width:18pt;height:18.75pt" o:ole="">
            <v:imagedata r:id="rId704" o:title=""/>
          </v:shape>
          <o:OLEObject Type="Embed" ProgID="Equation.DSMT4" ShapeID="_x0000_i1449" DrawAspect="Content" ObjectID="_1574600371" r:id="rId725"/>
        </w:object>
      </w:r>
      <w:r w:rsidRPr="00BF7281">
        <w:t>进行处理导致的预期的最小完成时间的差异小于节点</w:t>
      </w:r>
      <w:r w:rsidRPr="00BF7281">
        <w:rPr>
          <w:position w:val="-14"/>
        </w:rPr>
        <w:object w:dxaOrig="380" w:dyaOrig="380">
          <v:shape id="_x0000_i1450" type="#_x0000_t75" style="width:18.75pt;height:18.75pt" o:ole="">
            <v:imagedata r:id="rId700" o:title=""/>
          </v:shape>
          <o:OLEObject Type="Embed" ProgID="Equation.DSMT4" ShapeID="_x0000_i1450" DrawAspect="Content" ObjectID="_1574600372" r:id="rId726"/>
        </w:object>
      </w:r>
      <w:r w:rsidRPr="00BF7281">
        <w:t>和节点</w:t>
      </w:r>
      <w:r w:rsidRPr="00BF7281">
        <w:rPr>
          <w:position w:val="-14"/>
        </w:rPr>
        <w:object w:dxaOrig="360" w:dyaOrig="380">
          <v:shape id="_x0000_i1451" type="#_x0000_t75" style="width:18pt;height:18.75pt" o:ole="">
            <v:imagedata r:id="rId704" o:title=""/>
          </v:shape>
          <o:OLEObject Type="Embed" ProgID="Equation.DSMT4" ShapeID="_x0000_i1451" DrawAspect="Content" ObjectID="_1574600373" r:id="rId727"/>
        </w:object>
      </w:r>
      <w:r w:rsidRPr="00BF7281">
        <w:t>之间的负载差异，这种情况下，我们需要将视频数据块</w:t>
      </w:r>
      <w:r w:rsidRPr="00BF7281">
        <w:rPr>
          <w:position w:val="-18"/>
        </w:rPr>
        <w:object w:dxaOrig="639" w:dyaOrig="420">
          <v:shape id="_x0000_i1452" type="#_x0000_t75" style="width:32.25pt;height:20.25pt" o:ole="">
            <v:imagedata r:id="rId702" o:title=""/>
          </v:shape>
          <o:OLEObject Type="Embed" ProgID="Equation.DSMT4" ShapeID="_x0000_i1452" DrawAspect="Content" ObjectID="_1574600374" r:id="rId728"/>
        </w:object>
      </w:r>
      <w:r w:rsidRPr="00BF7281">
        <w:t>从节点</w:t>
      </w:r>
      <w:r w:rsidRPr="00BF7281">
        <w:rPr>
          <w:position w:val="-14"/>
        </w:rPr>
        <w:object w:dxaOrig="340" w:dyaOrig="380">
          <v:shape id="_x0000_i1453" type="#_x0000_t75" style="width:17.25pt;height:18.75pt" o:ole="">
            <v:imagedata r:id="rId709" o:title=""/>
          </v:shape>
          <o:OLEObject Type="Embed" ProgID="Equation.DSMT4" ShapeID="_x0000_i1453" DrawAspect="Content" ObjectID="_1574600375" r:id="rId729"/>
        </w:object>
      </w:r>
      <w:r w:rsidRPr="00BF7281">
        <w:t>迁移到节点</w:t>
      </w:r>
      <w:r w:rsidRPr="00BF7281">
        <w:rPr>
          <w:position w:val="-14"/>
        </w:rPr>
        <w:object w:dxaOrig="360" w:dyaOrig="380">
          <v:shape id="_x0000_i1454" type="#_x0000_t75" style="width:18pt;height:18.75pt" o:ole="">
            <v:imagedata r:id="rId730" o:title=""/>
          </v:shape>
          <o:OLEObject Type="Embed" ProgID="Equation.DSMT4" ShapeID="_x0000_i1454" DrawAspect="Content" ObjectID="_1574600376" r:id="rId731"/>
        </w:object>
      </w:r>
      <w:r w:rsidRPr="00BF7281">
        <w:t>上进行处理。如果</w:t>
      </w:r>
      <w:r w:rsidRPr="00BF7281">
        <w:rPr>
          <w:position w:val="-14"/>
        </w:rPr>
        <w:object w:dxaOrig="360" w:dyaOrig="380">
          <v:shape id="_x0000_i1455" type="#_x0000_t75" style="width:18pt;height:18.75pt" o:ole="">
            <v:imagedata r:id="rId732" o:title=""/>
          </v:shape>
          <o:OLEObject Type="Embed" ProgID="Equation.DSMT4" ShapeID="_x0000_i1455" DrawAspect="Content" ObjectID="_1574600377" r:id="rId733"/>
        </w:object>
      </w:r>
      <w:r w:rsidRPr="00BF7281">
        <w:t>上的</w:t>
      </w:r>
      <w:r w:rsidRPr="00BF7281">
        <w:t>SSD</w:t>
      </w:r>
      <w:r w:rsidRPr="00BF7281">
        <w:t>的剩余空间的大小满足</w:t>
      </w:r>
      <w:r w:rsidRPr="00BF7281">
        <w:rPr>
          <w:position w:val="-18"/>
        </w:rPr>
        <w:object w:dxaOrig="639" w:dyaOrig="420">
          <v:shape id="_x0000_i1456" type="#_x0000_t75" style="width:32.25pt;height:20.25pt" o:ole="">
            <v:imagedata r:id="rId702" o:title=""/>
          </v:shape>
          <o:OLEObject Type="Embed" ProgID="Equation.DSMT4" ShapeID="_x0000_i1456" DrawAspect="Content" ObjectID="_1574600378" r:id="rId734"/>
        </w:object>
      </w:r>
      <w:r w:rsidRPr="00BF7281">
        <w:t>的存储空间需求，我们将</w:t>
      </w:r>
      <w:r w:rsidRPr="00BF7281">
        <w:rPr>
          <w:position w:val="-18"/>
        </w:rPr>
        <w:object w:dxaOrig="639" w:dyaOrig="420">
          <v:shape id="_x0000_i1457" type="#_x0000_t75" style="width:32.25pt;height:20.25pt" o:ole="">
            <v:imagedata r:id="rId702" o:title=""/>
          </v:shape>
          <o:OLEObject Type="Embed" ProgID="Equation.DSMT4" ShapeID="_x0000_i1457" DrawAspect="Content" ObjectID="_1574600379" r:id="rId735"/>
        </w:object>
      </w:r>
      <w:r w:rsidRPr="00BF7281">
        <w:t>从节点</w:t>
      </w:r>
      <w:r w:rsidRPr="00BF7281">
        <w:rPr>
          <w:position w:val="-14"/>
        </w:rPr>
        <w:object w:dxaOrig="340" w:dyaOrig="380">
          <v:shape id="_x0000_i1458" type="#_x0000_t75" style="width:17.25pt;height:18.75pt" o:ole="">
            <v:imagedata r:id="rId709" o:title=""/>
          </v:shape>
          <o:OLEObject Type="Embed" ProgID="Equation.DSMT4" ShapeID="_x0000_i1458" DrawAspect="Content" ObjectID="_1574600380" r:id="rId736"/>
        </w:object>
      </w:r>
      <w:r w:rsidRPr="00BF7281">
        <w:t>迁移到节点</w:t>
      </w:r>
      <w:r w:rsidRPr="00BF7281">
        <w:rPr>
          <w:position w:val="-14"/>
        </w:rPr>
        <w:object w:dxaOrig="380" w:dyaOrig="380">
          <v:shape id="_x0000_i1459" type="#_x0000_t75" style="width:18.75pt;height:18.75pt" o:ole="">
            <v:imagedata r:id="rId700" o:title=""/>
          </v:shape>
          <o:OLEObject Type="Embed" ProgID="Equation.DSMT4" ShapeID="_x0000_i1459" DrawAspect="Content" ObjectID="_1574600381" r:id="rId737"/>
        </w:object>
      </w:r>
      <w:r w:rsidRPr="00BF7281">
        <w:t>的</w:t>
      </w:r>
      <w:r w:rsidRPr="00BF7281">
        <w:t>SSD</w:t>
      </w:r>
      <w:r w:rsidRPr="00BF7281">
        <w:t>上存储，否则我们将</w:t>
      </w:r>
      <w:r w:rsidRPr="00BF7281">
        <w:rPr>
          <w:position w:val="-18"/>
        </w:rPr>
        <w:object w:dxaOrig="639" w:dyaOrig="420">
          <v:shape id="_x0000_i1460" type="#_x0000_t75" style="width:32.25pt;height:20.25pt" o:ole="">
            <v:imagedata r:id="rId702" o:title=""/>
          </v:shape>
          <o:OLEObject Type="Embed" ProgID="Equation.DSMT4" ShapeID="_x0000_i1460" DrawAspect="Content" ObjectID="_1574600382" r:id="rId738"/>
        </w:object>
      </w:r>
      <w:r w:rsidRPr="00BF7281">
        <w:t>从节点</w:t>
      </w:r>
      <w:bookmarkStart w:id="111" w:name="OLE_LINK20"/>
      <w:bookmarkStart w:id="112" w:name="OLE_LINK21"/>
      <w:r w:rsidRPr="00BF7281">
        <w:rPr>
          <w:position w:val="-14"/>
        </w:rPr>
        <w:object w:dxaOrig="340" w:dyaOrig="380">
          <v:shape id="_x0000_i1461" type="#_x0000_t75" style="width:17.25pt;height:18.75pt" o:ole="">
            <v:imagedata r:id="rId709" o:title=""/>
          </v:shape>
          <o:OLEObject Type="Embed" ProgID="Equation.DSMT4" ShapeID="_x0000_i1461" DrawAspect="Content" ObjectID="_1574600383" r:id="rId739"/>
        </w:object>
      </w:r>
      <w:bookmarkEnd w:id="111"/>
      <w:bookmarkEnd w:id="112"/>
      <w:r w:rsidRPr="00BF7281">
        <w:t>迁移到节点</w:t>
      </w:r>
      <w:r w:rsidRPr="00BF7281">
        <w:rPr>
          <w:position w:val="-14"/>
        </w:rPr>
        <w:object w:dxaOrig="380" w:dyaOrig="380">
          <v:shape id="_x0000_i1462" type="#_x0000_t75" style="width:18.75pt;height:18.75pt" o:ole="">
            <v:imagedata r:id="rId700" o:title=""/>
          </v:shape>
          <o:OLEObject Type="Embed" ProgID="Equation.DSMT4" ShapeID="_x0000_i1462" DrawAspect="Content" ObjectID="_1574600384" r:id="rId740"/>
        </w:object>
      </w:r>
      <w:r w:rsidRPr="00BF7281">
        <w:t>的</w:t>
      </w:r>
      <w:r w:rsidRPr="00BF7281">
        <w:t>HDD</w:t>
      </w:r>
      <w:r w:rsidRPr="00BF7281">
        <w:t>上存储。</w:t>
      </w:r>
    </w:p>
    <w:p w:rsidR="00EB5CF6" w:rsidRDefault="002624C3" w:rsidP="00B82350">
      <w:pPr>
        <w:ind w:firstLineChars="200" w:firstLine="482"/>
        <w:jc w:val="both"/>
      </w:pPr>
      <w:r w:rsidRPr="00D1390D">
        <w:rPr>
          <w:b/>
        </w:rPr>
        <w:t>步骤</w:t>
      </w:r>
      <w:r w:rsidRPr="00D1390D">
        <w:rPr>
          <w:b/>
        </w:rPr>
        <w:t>4</w:t>
      </w:r>
      <w:r w:rsidRPr="00D1390D">
        <w:rPr>
          <w:b/>
        </w:rPr>
        <w:t>：</w:t>
      </w:r>
      <w:r w:rsidRPr="00BF7281">
        <w:t>更新集群节点集合</w:t>
      </w:r>
      <w:r w:rsidRPr="00BF7281">
        <w:rPr>
          <w:position w:val="-10"/>
        </w:rPr>
        <w:object w:dxaOrig="240" w:dyaOrig="260">
          <v:shape id="_x0000_i1463" type="#_x0000_t75" style="width:12pt;height:12.75pt" o:ole="">
            <v:imagedata r:id="rId741" o:title=""/>
          </v:shape>
          <o:OLEObject Type="Embed" ProgID="Equation.DSMT4" ShapeID="_x0000_i1463" DrawAspect="Content" ObjectID="_1574600385" r:id="rId742"/>
        </w:object>
      </w:r>
      <w:r w:rsidRPr="00BF7281">
        <w:t>中的每一个节点的负载大小</w:t>
      </w:r>
      <w:r w:rsidRPr="00BF7281">
        <w:rPr>
          <w:position w:val="-10"/>
        </w:rPr>
        <w:object w:dxaOrig="440" w:dyaOrig="320">
          <v:shape id="_x0000_i1464" type="#_x0000_t75" style="width:21.75pt;height:15.75pt" o:ole="">
            <v:imagedata r:id="rId743" o:title=""/>
          </v:shape>
          <o:OLEObject Type="Embed" ProgID="Equation.DSMT4" ShapeID="_x0000_i1464" DrawAspect="Content" ObjectID="_1574600386" r:id="rId744"/>
        </w:object>
      </w:r>
      <w:r w:rsidR="000E3914">
        <w:t>，根据公式</w:t>
      </w:r>
      <w:r w:rsidR="000E3914">
        <w:fldChar w:fldCharType="begin"/>
      </w:r>
      <w:r w:rsidR="000E3914">
        <w:instrText xml:space="preserve"> GOTOBUTTON ZEqnNum587473  \* MERGEFORMAT </w:instrText>
      </w:r>
      <w:r w:rsidR="000E3914">
        <w:fldChar w:fldCharType="begin"/>
      </w:r>
      <w:r w:rsidR="000E3914">
        <w:instrText xml:space="preserve"> REF ZEqnNum587473 \* Charformat \! \* MERGEFORMAT </w:instrText>
      </w:r>
      <w:r w:rsidR="000E3914">
        <w:fldChar w:fldCharType="separate"/>
      </w:r>
      <w:r w:rsidR="003131DB">
        <w:instrText>(4-25)</w:instrText>
      </w:r>
      <w:r w:rsidR="000E3914">
        <w:fldChar w:fldCharType="end"/>
      </w:r>
      <w:r w:rsidR="000E3914">
        <w:fldChar w:fldCharType="end"/>
      </w:r>
      <w:r w:rsidRPr="00BF7281">
        <w:t>重新计算</w:t>
      </w:r>
      <w:bookmarkStart w:id="113" w:name="OLE_LINK22"/>
      <w:bookmarkStart w:id="114" w:name="OLE_LINK23"/>
      <w:r w:rsidRPr="00BF7281">
        <w:rPr>
          <w:position w:val="-14"/>
        </w:rPr>
        <w:object w:dxaOrig="420" w:dyaOrig="400">
          <v:shape id="_x0000_i1465" type="#_x0000_t75" style="width:20.25pt;height:20.25pt" o:ole="">
            <v:imagedata r:id="rId745" o:title=""/>
          </v:shape>
          <o:OLEObject Type="Embed" ProgID="Equation.DSMT4" ShapeID="_x0000_i1465" DrawAspect="Content" ObjectID="_1574600387" r:id="rId746"/>
        </w:object>
      </w:r>
      <w:bookmarkEnd w:id="113"/>
      <w:bookmarkEnd w:id="114"/>
      <w:r w:rsidRPr="00BF7281">
        <w:t>和</w:t>
      </w:r>
      <w:r w:rsidRPr="00BF7281">
        <w:rPr>
          <w:position w:val="-14"/>
        </w:rPr>
        <w:object w:dxaOrig="420" w:dyaOrig="400">
          <v:shape id="_x0000_i1466" type="#_x0000_t75" style="width:20.25pt;height:20.25pt" o:ole="">
            <v:imagedata r:id="rId747" o:title=""/>
          </v:shape>
          <o:OLEObject Type="Embed" ProgID="Equation.DSMT4" ShapeID="_x0000_i1466" DrawAspect="Content" ObjectID="_1574600388" r:id="rId748"/>
        </w:object>
      </w:r>
      <w:r w:rsidR="006B3776">
        <w:t>的大小，根据公式</w:t>
      </w:r>
      <w:r w:rsidR="006B3776">
        <w:fldChar w:fldCharType="begin"/>
      </w:r>
      <w:r w:rsidR="006B3776">
        <w:instrText xml:space="preserve"> GOTOBUTTON ZEqnNum926790  \* MERGEFORMAT </w:instrText>
      </w:r>
      <w:r w:rsidR="006B3776">
        <w:fldChar w:fldCharType="begin"/>
      </w:r>
      <w:r w:rsidR="006B3776">
        <w:instrText xml:space="preserve"> REF ZEqnNum926790 \* Charformat \! \* MERGEFORMAT </w:instrText>
      </w:r>
      <w:r w:rsidR="006B3776">
        <w:fldChar w:fldCharType="separate"/>
      </w:r>
      <w:r w:rsidR="003131DB">
        <w:instrText>(4-26)</w:instrText>
      </w:r>
      <w:r w:rsidR="006B3776">
        <w:fldChar w:fldCharType="end"/>
      </w:r>
      <w:r w:rsidR="006B3776">
        <w:fldChar w:fldCharType="end"/>
      </w:r>
      <w:r w:rsidRPr="00BF7281">
        <w:t>重新计算</w:t>
      </w:r>
      <w:r w:rsidRPr="00BF7281">
        <w:rPr>
          <w:position w:val="-6"/>
        </w:rPr>
        <w:object w:dxaOrig="200" w:dyaOrig="279">
          <v:shape id="_x0000_i1467" type="#_x0000_t75" style="width:9.75pt;height:14.25pt" o:ole="">
            <v:imagedata r:id="rId749" o:title=""/>
          </v:shape>
          <o:OLEObject Type="Embed" ProgID="Equation.DSMT4" ShapeID="_x0000_i1467" DrawAspect="Content" ObjectID="_1574600389" r:id="rId750"/>
        </w:object>
      </w:r>
      <w:r w:rsidRPr="00BF7281">
        <w:t>值，重复步骤</w:t>
      </w:r>
      <w:r w:rsidRPr="00BF7281">
        <w:t>1~3</w:t>
      </w:r>
      <w:r w:rsidRPr="00BF7281">
        <w:t>，直到满足</w:t>
      </w:r>
      <w:r w:rsidRPr="00BF7281">
        <w:rPr>
          <w:position w:val="-6"/>
        </w:rPr>
        <w:object w:dxaOrig="940" w:dyaOrig="279">
          <v:shape id="_x0000_i1468" type="#_x0000_t75" style="width:47.25pt;height:14.25pt" o:ole="">
            <v:imagedata r:id="rId751" o:title=""/>
          </v:shape>
          <o:OLEObject Type="Embed" ProgID="Equation.DSMT4" ShapeID="_x0000_i1468" DrawAspect="Content" ObjectID="_1574600390" r:id="rId752"/>
        </w:object>
      </w:r>
      <w:r w:rsidRPr="00BF7281">
        <w:t>为止。</w:t>
      </w:r>
    </w:p>
    <w:p w:rsidR="0020694D" w:rsidRPr="00BF7281" w:rsidRDefault="0020694D" w:rsidP="00B82350">
      <w:pPr>
        <w:ind w:firstLineChars="200" w:firstLine="480"/>
        <w:jc w:val="both"/>
        <w:rPr>
          <w:rFonts w:hint="eastAsia"/>
        </w:rPr>
      </w:pPr>
      <w:r>
        <w:rPr>
          <w:rFonts w:hint="eastAsia"/>
        </w:rPr>
        <w:t>结合</w:t>
      </w:r>
      <w:r>
        <w:t>上述步骤可得到</w:t>
      </w:r>
      <w:r>
        <w:t>CLDM</w:t>
      </w:r>
      <w:r>
        <w:t>算法的伪代码</w:t>
      </w:r>
      <w:r>
        <w:rPr>
          <w:rFonts w:hint="eastAsia"/>
        </w:rPr>
        <w:t>，</w:t>
      </w:r>
      <w:r>
        <w:t>如下所示</w:t>
      </w:r>
      <w:r>
        <w:rPr>
          <w:rFonts w:hint="eastAsia"/>
        </w:rPr>
        <w:t>。</w:t>
      </w:r>
    </w:p>
    <w:p w:rsidR="00153DA1" w:rsidRPr="00BF7281" w:rsidRDefault="0002229B" w:rsidP="00153DA1">
      <w:pPr>
        <w:pBdr>
          <w:top w:val="single" w:sz="6" w:space="1" w:color="auto"/>
          <w:bottom w:val="single" w:sz="6" w:space="1" w:color="auto"/>
        </w:pBdr>
        <w:tabs>
          <w:tab w:val="left" w:pos="426"/>
          <w:tab w:val="left" w:pos="1365"/>
          <w:tab w:val="left" w:pos="7938"/>
        </w:tabs>
        <w:rPr>
          <w:b/>
          <w:szCs w:val="24"/>
        </w:rPr>
      </w:pPr>
      <w:r w:rsidRPr="00BF7281">
        <w:rPr>
          <w:b/>
          <w:szCs w:val="24"/>
        </w:rPr>
        <w:t>算法</w:t>
      </w:r>
      <w:r w:rsidR="00077008" w:rsidRPr="00BF7281">
        <w:rPr>
          <w:b/>
          <w:szCs w:val="24"/>
        </w:rPr>
        <w:t>3</w:t>
      </w:r>
      <w:r w:rsidRPr="00BF7281">
        <w:rPr>
          <w:b/>
          <w:szCs w:val="24"/>
        </w:rPr>
        <w:t xml:space="preserve"> </w:t>
      </w:r>
      <w:r w:rsidRPr="00BF7281">
        <w:rPr>
          <w:szCs w:val="24"/>
        </w:rPr>
        <w:t>CLDM</w:t>
      </w:r>
      <w:r w:rsidRPr="00BF7281">
        <w:rPr>
          <w:szCs w:val="24"/>
        </w:rPr>
        <w:t>算法</w:t>
      </w:r>
    </w:p>
    <w:p w:rsidR="002624C3" w:rsidRPr="00BF7281" w:rsidRDefault="002624C3" w:rsidP="0020694D">
      <w:pPr>
        <w:pStyle w:val="a7"/>
        <w:numPr>
          <w:ilvl w:val="0"/>
          <w:numId w:val="21"/>
        </w:numPr>
        <w:snapToGrid w:val="0"/>
        <w:spacing w:line="240" w:lineRule="auto"/>
        <w:ind w:firstLineChars="0"/>
      </w:pPr>
      <w:r w:rsidRPr="00BF7281">
        <w:t>初始化</w:t>
      </w:r>
      <w:r w:rsidRPr="00BF7281">
        <w:t xml:space="preserve"> </w:t>
      </w:r>
      <w:r w:rsidRPr="00BF7281">
        <w:rPr>
          <w:b/>
          <w:position w:val="-10"/>
        </w:rPr>
        <w:object w:dxaOrig="3739" w:dyaOrig="320">
          <v:shape id="_x0000_i1469" type="#_x0000_t75" style="width:186.75pt;height:15.75pt" o:ole="">
            <v:imagedata r:id="rId753" o:title=""/>
          </v:shape>
          <o:OLEObject Type="Embed" ProgID="Equation.DSMT4" ShapeID="_x0000_i1469" DrawAspect="Content" ObjectID="_1574600391" r:id="rId754"/>
        </w:object>
      </w:r>
    </w:p>
    <w:p w:rsidR="002624C3" w:rsidRPr="00BF7281" w:rsidRDefault="002624C3" w:rsidP="0020694D">
      <w:pPr>
        <w:pStyle w:val="a7"/>
        <w:numPr>
          <w:ilvl w:val="0"/>
          <w:numId w:val="21"/>
        </w:numPr>
        <w:snapToGrid w:val="0"/>
        <w:spacing w:line="240" w:lineRule="auto"/>
        <w:ind w:firstLineChars="0"/>
        <w:rPr>
          <w:b/>
        </w:rPr>
      </w:pPr>
      <w:r w:rsidRPr="00BF7281">
        <w:rPr>
          <w:b/>
        </w:rPr>
        <w:t xml:space="preserve">while </w:t>
      </w:r>
      <w:r w:rsidRPr="00BF7281">
        <w:rPr>
          <w:b/>
          <w:position w:val="-10"/>
        </w:rPr>
        <w:object w:dxaOrig="2840" w:dyaOrig="320">
          <v:shape id="_x0000_i1470" type="#_x0000_t75" style="width:141.75pt;height:15.75pt" o:ole="">
            <v:imagedata r:id="rId755" o:title=""/>
          </v:shape>
          <o:OLEObject Type="Embed" ProgID="Equation.DSMT4" ShapeID="_x0000_i1470" DrawAspect="Content" ObjectID="_1574600392" r:id="rId756"/>
        </w:object>
      </w:r>
      <w:r w:rsidRPr="00BF7281">
        <w:rPr>
          <w:b/>
        </w:rPr>
        <w:t xml:space="preserve"> do</w:t>
      </w:r>
    </w:p>
    <w:p w:rsidR="002624C3" w:rsidRPr="00BF7281" w:rsidRDefault="006B3776" w:rsidP="0020694D">
      <w:pPr>
        <w:pStyle w:val="a7"/>
        <w:numPr>
          <w:ilvl w:val="0"/>
          <w:numId w:val="21"/>
        </w:numPr>
        <w:snapToGrid w:val="0"/>
        <w:spacing w:line="240" w:lineRule="auto"/>
        <w:ind w:firstLineChars="0"/>
        <w:rPr>
          <w:b/>
        </w:rPr>
      </w:pPr>
      <w:r>
        <w:t>根据公式</w:t>
      </w:r>
      <w:r>
        <w:fldChar w:fldCharType="begin"/>
      </w:r>
      <w:r>
        <w:instrText xml:space="preserve"> GOTOBUTTON ZEqnNum587473  \* MERGEFORMAT </w:instrText>
      </w:r>
      <w:r>
        <w:fldChar w:fldCharType="begin"/>
      </w:r>
      <w:r>
        <w:instrText xml:space="preserve"> REF ZEqnNum587473 \* Charformat \! \* MERGEFORMAT </w:instrText>
      </w:r>
      <w:r>
        <w:fldChar w:fldCharType="separate"/>
      </w:r>
      <w:r w:rsidR="003131DB">
        <w:instrText>(4-25)</w:instrText>
      </w:r>
      <w:r>
        <w:fldChar w:fldCharType="end"/>
      </w:r>
      <w:r>
        <w:fldChar w:fldCharType="end"/>
      </w:r>
      <w:r w:rsidR="002624C3" w:rsidRPr="00BF7281">
        <w:t>分别计算</w:t>
      </w:r>
      <w:r w:rsidR="002624C3" w:rsidRPr="00BF7281">
        <w:rPr>
          <w:b/>
          <w:position w:val="-14"/>
        </w:rPr>
        <w:object w:dxaOrig="420" w:dyaOrig="400">
          <v:shape id="_x0000_i1471" type="#_x0000_t75" style="width:20.25pt;height:20.25pt" o:ole="">
            <v:imagedata r:id="rId757" o:title=""/>
          </v:shape>
          <o:OLEObject Type="Embed" ProgID="Equation.DSMT4" ShapeID="_x0000_i1471" DrawAspect="Content" ObjectID="_1574600393" r:id="rId758"/>
        </w:object>
      </w:r>
      <w:r w:rsidR="002624C3" w:rsidRPr="00BF7281">
        <w:t>和</w:t>
      </w:r>
      <w:r w:rsidR="002624C3" w:rsidRPr="00BF7281">
        <w:rPr>
          <w:b/>
          <w:position w:val="-14"/>
        </w:rPr>
        <w:object w:dxaOrig="420" w:dyaOrig="400">
          <v:shape id="_x0000_i1472" type="#_x0000_t75" style="width:20.25pt;height:20.25pt" o:ole="">
            <v:imagedata r:id="rId759" o:title=""/>
          </v:shape>
          <o:OLEObject Type="Embed" ProgID="Equation.DSMT4" ShapeID="_x0000_i1472" DrawAspect="Content" ObjectID="_1574600394" r:id="rId760"/>
        </w:object>
      </w:r>
      <w:r>
        <w:t>的值，根据公式</w:t>
      </w:r>
      <w:r>
        <w:fldChar w:fldCharType="begin"/>
      </w:r>
      <w:r>
        <w:instrText xml:space="preserve"> GOTOBUTTON ZEqnNum926790  \* MERGEFORMAT </w:instrText>
      </w:r>
      <w:r>
        <w:fldChar w:fldCharType="begin"/>
      </w:r>
      <w:r>
        <w:instrText xml:space="preserve"> REF ZEqnNum926790 \* Charformat \! \* MERGEFORMAT </w:instrText>
      </w:r>
      <w:r>
        <w:fldChar w:fldCharType="separate"/>
      </w:r>
      <w:r w:rsidR="003131DB">
        <w:instrText>(4-26)</w:instrText>
      </w:r>
      <w:r>
        <w:fldChar w:fldCharType="end"/>
      </w:r>
      <w:r>
        <w:fldChar w:fldCharType="end"/>
      </w:r>
      <w:r w:rsidR="002624C3" w:rsidRPr="00BF7281">
        <w:t>计算</w:t>
      </w:r>
      <w:r w:rsidR="002624C3" w:rsidRPr="00BF7281">
        <w:rPr>
          <w:b/>
          <w:position w:val="-6"/>
        </w:rPr>
        <w:object w:dxaOrig="200" w:dyaOrig="279">
          <v:shape id="_x0000_i1473" type="#_x0000_t75" style="width:9.75pt;height:14.25pt" o:ole="">
            <v:imagedata r:id="rId761" o:title=""/>
          </v:shape>
          <o:OLEObject Type="Embed" ProgID="Equation.DSMT4" ShapeID="_x0000_i1473" DrawAspect="Content" ObjectID="_1574600395" r:id="rId762"/>
        </w:object>
      </w:r>
      <w:r w:rsidR="002624C3" w:rsidRPr="00BF7281">
        <w:t>的值</w:t>
      </w:r>
    </w:p>
    <w:p w:rsidR="002624C3" w:rsidRPr="00BF7281" w:rsidRDefault="002624C3" w:rsidP="0020694D">
      <w:pPr>
        <w:pStyle w:val="a7"/>
        <w:numPr>
          <w:ilvl w:val="0"/>
          <w:numId w:val="21"/>
        </w:numPr>
        <w:snapToGrid w:val="0"/>
        <w:spacing w:line="240" w:lineRule="auto"/>
        <w:ind w:firstLineChars="0"/>
        <w:rPr>
          <w:b/>
        </w:rPr>
      </w:pPr>
      <w:r w:rsidRPr="00BF7281">
        <w:rPr>
          <w:b/>
        </w:rPr>
        <w:t>if</w:t>
      </w:r>
      <w:r w:rsidRPr="00BF7281">
        <w:t xml:space="preserve"> </w:t>
      </w:r>
      <w:r w:rsidRPr="00BF7281">
        <w:rPr>
          <w:position w:val="-6"/>
        </w:rPr>
        <w:object w:dxaOrig="940" w:dyaOrig="279">
          <v:shape id="_x0000_i1474" type="#_x0000_t75" style="width:47.25pt;height:14.25pt" o:ole="">
            <v:imagedata r:id="rId763" o:title=""/>
          </v:shape>
          <o:OLEObject Type="Embed" ProgID="Equation.DSMT4" ShapeID="_x0000_i1474" DrawAspect="Content" ObjectID="_1574600396" r:id="rId764"/>
        </w:object>
      </w:r>
      <w:r w:rsidRPr="00BF7281">
        <w:t xml:space="preserve"> </w:t>
      </w:r>
      <w:r w:rsidRPr="00BF7281">
        <w:rPr>
          <w:b/>
        </w:rPr>
        <w:t>then</w:t>
      </w:r>
    </w:p>
    <w:p w:rsidR="002624C3" w:rsidRPr="00BF7281" w:rsidRDefault="002624C3" w:rsidP="0020694D">
      <w:pPr>
        <w:pStyle w:val="a7"/>
        <w:numPr>
          <w:ilvl w:val="0"/>
          <w:numId w:val="21"/>
        </w:numPr>
        <w:snapToGrid w:val="0"/>
        <w:spacing w:line="240" w:lineRule="auto"/>
        <w:ind w:firstLineChars="0"/>
        <w:rPr>
          <w:b/>
        </w:rPr>
      </w:pPr>
      <w:r w:rsidRPr="00BF7281">
        <w:rPr>
          <w:b/>
          <w:position w:val="-6"/>
        </w:rPr>
        <w:object w:dxaOrig="680" w:dyaOrig="240">
          <v:shape id="_x0000_i1475" type="#_x0000_t75" style="width:33.75pt;height:12pt" o:ole="">
            <v:imagedata r:id="rId765" o:title=""/>
          </v:shape>
          <o:OLEObject Type="Embed" ProgID="Equation.DSMT4" ShapeID="_x0000_i1475" DrawAspect="Content" ObjectID="_1574600397" r:id="rId766"/>
        </w:object>
      </w:r>
    </w:p>
    <w:p w:rsidR="002624C3" w:rsidRPr="00BF7281" w:rsidRDefault="002624C3" w:rsidP="0020694D">
      <w:pPr>
        <w:pStyle w:val="a7"/>
        <w:numPr>
          <w:ilvl w:val="0"/>
          <w:numId w:val="21"/>
        </w:numPr>
        <w:snapToGrid w:val="0"/>
        <w:spacing w:line="240" w:lineRule="auto"/>
        <w:ind w:firstLineChars="0"/>
        <w:rPr>
          <w:b/>
        </w:rPr>
      </w:pPr>
      <w:r w:rsidRPr="00BF7281">
        <w:rPr>
          <w:b/>
        </w:rPr>
        <w:t xml:space="preserve">for </w:t>
      </w:r>
      <w:r w:rsidRPr="00BF7281">
        <w:rPr>
          <w:b/>
          <w:position w:val="-6"/>
        </w:rPr>
        <w:object w:dxaOrig="460" w:dyaOrig="279">
          <v:shape id="_x0000_i1476" type="#_x0000_t75" style="width:23.25pt;height:14.25pt" o:ole="">
            <v:imagedata r:id="rId767" o:title=""/>
          </v:shape>
          <o:OLEObject Type="Embed" ProgID="Equation.DSMT4" ShapeID="_x0000_i1476" DrawAspect="Content" ObjectID="_1574600398" r:id="rId768"/>
        </w:object>
      </w:r>
      <w:r w:rsidRPr="00BF7281">
        <w:rPr>
          <w:b/>
        </w:rPr>
        <w:t xml:space="preserve"> to </w:t>
      </w:r>
      <w:r w:rsidRPr="00BF7281">
        <w:rPr>
          <w:b/>
          <w:position w:val="-16"/>
        </w:rPr>
        <w:object w:dxaOrig="420" w:dyaOrig="440">
          <v:shape id="_x0000_i1477" type="#_x0000_t75" style="width:20.25pt;height:21.75pt" o:ole="">
            <v:imagedata r:id="rId769" o:title=""/>
          </v:shape>
          <o:OLEObject Type="Embed" ProgID="Equation.DSMT4" ShapeID="_x0000_i1477" DrawAspect="Content" ObjectID="_1574600399" r:id="rId770"/>
        </w:object>
      </w:r>
      <w:r w:rsidRPr="00BF7281">
        <w:rPr>
          <w:b/>
        </w:rPr>
        <w:t>do</w:t>
      </w:r>
    </w:p>
    <w:p w:rsidR="002624C3" w:rsidRPr="00BF7281" w:rsidRDefault="002624C3" w:rsidP="0020694D">
      <w:pPr>
        <w:pStyle w:val="a7"/>
        <w:numPr>
          <w:ilvl w:val="0"/>
          <w:numId w:val="21"/>
        </w:numPr>
        <w:snapToGrid w:val="0"/>
        <w:spacing w:line="240" w:lineRule="auto"/>
        <w:ind w:firstLineChars="0"/>
        <w:rPr>
          <w:b/>
        </w:rPr>
      </w:pPr>
      <w:r w:rsidRPr="00BF7281">
        <w:rPr>
          <w:b/>
        </w:rPr>
        <w:t xml:space="preserve">for </w:t>
      </w:r>
      <w:r w:rsidRPr="00BF7281">
        <w:rPr>
          <w:b/>
          <w:position w:val="-6"/>
        </w:rPr>
        <w:object w:dxaOrig="520" w:dyaOrig="279">
          <v:shape id="_x0000_i1478" type="#_x0000_t75" style="width:26.25pt;height:14.25pt" o:ole="">
            <v:imagedata r:id="rId771" o:title=""/>
          </v:shape>
          <o:OLEObject Type="Embed" ProgID="Equation.DSMT4" ShapeID="_x0000_i1478" DrawAspect="Content" ObjectID="_1574600400" r:id="rId772"/>
        </w:object>
      </w:r>
      <w:r w:rsidRPr="00BF7281">
        <w:rPr>
          <w:b/>
        </w:rPr>
        <w:t xml:space="preserve"> to </w:t>
      </w:r>
      <w:r w:rsidRPr="00BF7281">
        <w:rPr>
          <w:b/>
          <w:position w:val="-16"/>
        </w:rPr>
        <w:object w:dxaOrig="620" w:dyaOrig="440">
          <v:shape id="_x0000_i1479" type="#_x0000_t75" style="width:30.75pt;height:21.75pt" o:ole="">
            <v:imagedata r:id="rId773" o:title=""/>
          </v:shape>
          <o:OLEObject Type="Embed" ProgID="Equation.DSMT4" ShapeID="_x0000_i1479" DrawAspect="Content" ObjectID="_1574600401" r:id="rId774"/>
        </w:object>
      </w:r>
      <w:r w:rsidRPr="00BF7281">
        <w:rPr>
          <w:b/>
        </w:rPr>
        <w:t>do</w:t>
      </w:r>
    </w:p>
    <w:p w:rsidR="002624C3" w:rsidRPr="00BF7281" w:rsidRDefault="002624C3" w:rsidP="0020694D">
      <w:pPr>
        <w:pStyle w:val="a7"/>
        <w:numPr>
          <w:ilvl w:val="0"/>
          <w:numId w:val="21"/>
        </w:numPr>
        <w:snapToGrid w:val="0"/>
        <w:spacing w:line="240" w:lineRule="auto"/>
        <w:ind w:firstLineChars="0"/>
        <w:rPr>
          <w:b/>
        </w:rPr>
      </w:pPr>
      <w:r w:rsidRPr="00BF7281">
        <w:rPr>
          <w:b/>
        </w:rPr>
        <w:t xml:space="preserve">for </w:t>
      </w:r>
      <w:r w:rsidRPr="00BF7281">
        <w:rPr>
          <w:b/>
          <w:position w:val="-10"/>
        </w:rPr>
        <w:object w:dxaOrig="520" w:dyaOrig="320">
          <v:shape id="_x0000_i1480" type="#_x0000_t75" style="width:26.25pt;height:15.75pt" o:ole="">
            <v:imagedata r:id="rId775" o:title=""/>
          </v:shape>
          <o:OLEObject Type="Embed" ProgID="Equation.DSMT4" ShapeID="_x0000_i1480" DrawAspect="Content" ObjectID="_1574600402" r:id="rId776"/>
        </w:object>
      </w:r>
      <w:r w:rsidRPr="00BF7281">
        <w:rPr>
          <w:b/>
        </w:rPr>
        <w:t xml:space="preserve"> to </w:t>
      </w:r>
      <w:r w:rsidRPr="00BF7281">
        <w:rPr>
          <w:b/>
          <w:position w:val="-16"/>
        </w:rPr>
        <w:object w:dxaOrig="380" w:dyaOrig="440">
          <v:shape id="_x0000_i1481" type="#_x0000_t75" style="width:18.75pt;height:21.75pt" o:ole="">
            <v:imagedata r:id="rId777" o:title=""/>
          </v:shape>
          <o:OLEObject Type="Embed" ProgID="Equation.DSMT4" ShapeID="_x0000_i1481" DrawAspect="Content" ObjectID="_1574600403" r:id="rId778"/>
        </w:object>
      </w:r>
      <w:r w:rsidRPr="00BF7281">
        <w:rPr>
          <w:b/>
        </w:rPr>
        <w:t>do</w:t>
      </w:r>
    </w:p>
    <w:p w:rsidR="002624C3" w:rsidRPr="00BF7281" w:rsidRDefault="006B3776" w:rsidP="0020694D">
      <w:pPr>
        <w:pStyle w:val="a7"/>
        <w:numPr>
          <w:ilvl w:val="0"/>
          <w:numId w:val="21"/>
        </w:numPr>
        <w:snapToGrid w:val="0"/>
        <w:spacing w:line="240" w:lineRule="auto"/>
        <w:ind w:firstLineChars="0"/>
        <w:rPr>
          <w:b/>
        </w:rPr>
      </w:pPr>
      <w:r>
        <w:t>根据公式</w:t>
      </w:r>
      <w:r>
        <w:fldChar w:fldCharType="begin"/>
      </w:r>
      <w:r>
        <w:instrText xml:space="preserve"> GOTOBUTTON ZEqnNum950897  \* MERGEFORMAT </w:instrText>
      </w:r>
      <w:r>
        <w:fldChar w:fldCharType="begin"/>
      </w:r>
      <w:r>
        <w:instrText xml:space="preserve"> REF ZEqnNum950897 \* Charformat \! \* MERGEFORMAT </w:instrText>
      </w:r>
      <w:r>
        <w:fldChar w:fldCharType="separate"/>
      </w:r>
      <w:r w:rsidR="003131DB">
        <w:instrText>(4-27)</w:instrText>
      </w:r>
      <w:r>
        <w:fldChar w:fldCharType="end"/>
      </w:r>
      <w:r>
        <w:fldChar w:fldCharType="end"/>
      </w:r>
      <w:r w:rsidR="002624C3" w:rsidRPr="00BF7281">
        <w:t>计算</w:t>
      </w:r>
      <w:r w:rsidR="002624C3" w:rsidRPr="00BF7281">
        <w:rPr>
          <w:position w:val="-14"/>
        </w:rPr>
        <w:object w:dxaOrig="520" w:dyaOrig="380">
          <v:shape id="_x0000_i1482" type="#_x0000_t75" style="width:26.25pt;height:18.75pt" o:ole="">
            <v:imagedata r:id="rId779" o:title=""/>
          </v:shape>
          <o:OLEObject Type="Embed" ProgID="Equation.DSMT4" ShapeID="_x0000_i1482" DrawAspect="Content" ObjectID="_1574600404" r:id="rId780"/>
        </w:object>
      </w:r>
      <w:r w:rsidR="002624C3" w:rsidRPr="00BF7281">
        <w:t>的大小</w:t>
      </w:r>
    </w:p>
    <w:p w:rsidR="002624C3" w:rsidRPr="00BF7281" w:rsidRDefault="002624C3" w:rsidP="0020694D">
      <w:pPr>
        <w:pStyle w:val="a7"/>
        <w:numPr>
          <w:ilvl w:val="0"/>
          <w:numId w:val="21"/>
        </w:numPr>
        <w:snapToGrid w:val="0"/>
        <w:spacing w:line="240" w:lineRule="auto"/>
        <w:ind w:firstLineChars="0"/>
        <w:rPr>
          <w:b/>
        </w:rPr>
      </w:pPr>
      <w:r w:rsidRPr="00BF7281">
        <w:rPr>
          <w:b/>
        </w:rPr>
        <w:t>end for</w:t>
      </w:r>
    </w:p>
    <w:p w:rsidR="002624C3" w:rsidRPr="00BF7281" w:rsidRDefault="002624C3" w:rsidP="0020694D">
      <w:pPr>
        <w:pStyle w:val="a7"/>
        <w:numPr>
          <w:ilvl w:val="0"/>
          <w:numId w:val="21"/>
        </w:numPr>
        <w:snapToGrid w:val="0"/>
        <w:spacing w:line="240" w:lineRule="auto"/>
        <w:ind w:firstLineChars="0"/>
        <w:rPr>
          <w:b/>
        </w:rPr>
      </w:pPr>
      <w:r w:rsidRPr="00BF7281">
        <w:rPr>
          <w:b/>
        </w:rPr>
        <w:t>end for</w:t>
      </w:r>
    </w:p>
    <w:p w:rsidR="002624C3" w:rsidRPr="00BF7281" w:rsidRDefault="002624C3" w:rsidP="0020694D">
      <w:pPr>
        <w:pStyle w:val="a7"/>
        <w:numPr>
          <w:ilvl w:val="0"/>
          <w:numId w:val="21"/>
        </w:numPr>
        <w:snapToGrid w:val="0"/>
        <w:spacing w:line="240" w:lineRule="auto"/>
        <w:ind w:firstLineChars="0"/>
        <w:rPr>
          <w:b/>
        </w:rPr>
      </w:pPr>
      <w:r w:rsidRPr="00BF7281">
        <w:rPr>
          <w:b/>
        </w:rPr>
        <w:t>end for</w:t>
      </w:r>
    </w:p>
    <w:p w:rsidR="002624C3" w:rsidRPr="00BF7281" w:rsidRDefault="002624C3" w:rsidP="0020694D">
      <w:pPr>
        <w:pStyle w:val="a7"/>
        <w:numPr>
          <w:ilvl w:val="0"/>
          <w:numId w:val="21"/>
        </w:numPr>
        <w:snapToGrid w:val="0"/>
        <w:spacing w:line="240" w:lineRule="auto"/>
        <w:ind w:firstLineChars="0"/>
        <w:rPr>
          <w:b/>
        </w:rPr>
      </w:pPr>
      <w:r w:rsidRPr="00BF7281">
        <w:t>获取当前负载最小的节点</w:t>
      </w:r>
      <w:r w:rsidRPr="00BF7281">
        <w:rPr>
          <w:position w:val="-14"/>
        </w:rPr>
        <w:object w:dxaOrig="360" w:dyaOrig="380">
          <v:shape id="_x0000_i1483" type="#_x0000_t75" style="width:18pt;height:18.75pt" o:ole="">
            <v:imagedata r:id="rId781" o:title=""/>
          </v:shape>
          <o:OLEObject Type="Embed" ProgID="Equation.DSMT4" ShapeID="_x0000_i1483" DrawAspect="Content" ObjectID="_1574600405" r:id="rId782"/>
        </w:object>
      </w:r>
    </w:p>
    <w:p w:rsidR="002624C3" w:rsidRPr="00BF7281" w:rsidRDefault="002624C3" w:rsidP="0020694D">
      <w:pPr>
        <w:pStyle w:val="a7"/>
        <w:numPr>
          <w:ilvl w:val="0"/>
          <w:numId w:val="21"/>
        </w:numPr>
        <w:snapToGrid w:val="0"/>
        <w:spacing w:line="240" w:lineRule="auto"/>
        <w:ind w:firstLineChars="0"/>
        <w:rPr>
          <w:b/>
        </w:rPr>
      </w:pPr>
      <w:r w:rsidRPr="00BF7281">
        <w:t>分别获取</w:t>
      </w:r>
      <w:r w:rsidRPr="00BF7281">
        <w:rPr>
          <w:position w:val="-14"/>
        </w:rPr>
        <w:object w:dxaOrig="760" w:dyaOrig="380">
          <v:shape id="_x0000_i1484" type="#_x0000_t75" style="width:38.25pt;height:18.75pt" o:ole="">
            <v:imagedata r:id="rId783" o:title=""/>
          </v:shape>
          <o:OLEObject Type="Embed" ProgID="Equation.DSMT4" ShapeID="_x0000_i1484" DrawAspect="Content" ObjectID="_1574600406" r:id="rId784"/>
        </w:object>
      </w:r>
      <w:r w:rsidRPr="00BF7281">
        <w:t>和</w:t>
      </w:r>
      <w:r w:rsidRPr="00BF7281">
        <w:rPr>
          <w:position w:val="-18"/>
        </w:rPr>
        <w:object w:dxaOrig="720" w:dyaOrig="420">
          <v:shape id="_x0000_i1485" type="#_x0000_t75" style="width:36.75pt;height:20.25pt" o:ole="">
            <v:imagedata r:id="rId785" o:title=""/>
          </v:shape>
          <o:OLEObject Type="Embed" ProgID="Equation.DSMT4" ShapeID="_x0000_i1485" DrawAspect="Content" ObjectID="_1574600407" r:id="rId786"/>
        </w:object>
      </w:r>
      <w:r w:rsidRPr="00BF7281">
        <w:t>的值</w:t>
      </w:r>
    </w:p>
    <w:p w:rsidR="002624C3" w:rsidRPr="00BF7281" w:rsidRDefault="006B3776" w:rsidP="0020694D">
      <w:pPr>
        <w:pStyle w:val="a7"/>
        <w:numPr>
          <w:ilvl w:val="0"/>
          <w:numId w:val="21"/>
        </w:numPr>
        <w:snapToGrid w:val="0"/>
        <w:spacing w:line="240" w:lineRule="auto"/>
        <w:ind w:firstLineChars="0"/>
        <w:rPr>
          <w:b/>
        </w:rPr>
      </w:pPr>
      <w:r>
        <w:t>根据公式</w:t>
      </w:r>
      <w:r>
        <w:fldChar w:fldCharType="begin"/>
      </w:r>
      <w:r>
        <w:instrText xml:space="preserve"> GOTOBUTTON ZEqnNum111762  \* MERGEFORMAT </w:instrText>
      </w:r>
      <w:r>
        <w:fldChar w:fldCharType="begin"/>
      </w:r>
      <w:r>
        <w:instrText xml:space="preserve"> REF ZEqnNum111762 \* Charformat \! \* MERGEFORMAT </w:instrText>
      </w:r>
      <w:r>
        <w:fldChar w:fldCharType="separate"/>
      </w:r>
      <w:r w:rsidR="003131DB">
        <w:instrText>(4-35)</w:instrText>
      </w:r>
      <w:r>
        <w:fldChar w:fldCharType="end"/>
      </w:r>
      <w:r>
        <w:fldChar w:fldCharType="end"/>
      </w:r>
      <w:r w:rsidR="002624C3" w:rsidRPr="00BF7281">
        <w:t>和公式</w:t>
      </w:r>
      <w:r>
        <w:fldChar w:fldCharType="begin"/>
      </w:r>
      <w:r>
        <w:instrText xml:space="preserve"> GOTOBUTTON ZEqnNum887722  \* MERGEFORMAT </w:instrText>
      </w:r>
      <w:r>
        <w:fldChar w:fldCharType="begin"/>
      </w:r>
      <w:r>
        <w:instrText xml:space="preserve"> REF ZEqnNum887722 \* Charformat \! \* MERGEFORMAT </w:instrText>
      </w:r>
      <w:r>
        <w:fldChar w:fldCharType="separate"/>
      </w:r>
      <w:r w:rsidR="003131DB">
        <w:instrText>(4-36)</w:instrText>
      </w:r>
      <w:r>
        <w:fldChar w:fldCharType="end"/>
      </w:r>
      <w:r>
        <w:fldChar w:fldCharType="end"/>
      </w:r>
      <w:r w:rsidR="002624C3" w:rsidRPr="00BF7281">
        <w:t>分别计算</w:t>
      </w:r>
      <w:r w:rsidR="002624C3" w:rsidRPr="00BF7281">
        <w:rPr>
          <w:position w:val="-12"/>
        </w:rPr>
        <w:object w:dxaOrig="279" w:dyaOrig="360">
          <v:shape id="_x0000_i1486" type="#_x0000_t75" style="width:14.25pt;height:18pt" o:ole="">
            <v:imagedata r:id="rId787" o:title=""/>
          </v:shape>
          <o:OLEObject Type="Embed" ProgID="Equation.DSMT4" ShapeID="_x0000_i1486" DrawAspect="Content" ObjectID="_1574600408" r:id="rId788"/>
        </w:object>
      </w:r>
      <w:r w:rsidR="002624C3" w:rsidRPr="00BF7281">
        <w:t>和</w:t>
      </w:r>
      <w:r w:rsidR="002624C3" w:rsidRPr="00BF7281">
        <w:rPr>
          <w:position w:val="-12"/>
        </w:rPr>
        <w:object w:dxaOrig="260" w:dyaOrig="360">
          <v:shape id="_x0000_i1487" type="#_x0000_t75" style="width:12.75pt;height:18pt" o:ole="">
            <v:imagedata r:id="rId789" o:title=""/>
          </v:shape>
          <o:OLEObject Type="Embed" ProgID="Equation.DSMT4" ShapeID="_x0000_i1487" DrawAspect="Content" ObjectID="_1574600409" r:id="rId790"/>
        </w:object>
      </w:r>
      <w:r w:rsidR="002624C3" w:rsidRPr="00BF7281">
        <w:t>的大小</w:t>
      </w:r>
    </w:p>
    <w:p w:rsidR="002624C3" w:rsidRPr="00BF7281" w:rsidRDefault="002624C3" w:rsidP="0020694D">
      <w:pPr>
        <w:pStyle w:val="a7"/>
        <w:numPr>
          <w:ilvl w:val="0"/>
          <w:numId w:val="21"/>
        </w:numPr>
        <w:snapToGrid w:val="0"/>
        <w:spacing w:line="240" w:lineRule="auto"/>
        <w:ind w:firstLineChars="0"/>
        <w:rPr>
          <w:b/>
        </w:rPr>
      </w:pPr>
      <w:r w:rsidRPr="00BF7281">
        <w:rPr>
          <w:b/>
        </w:rPr>
        <w:t xml:space="preserve">if </w:t>
      </w:r>
      <w:r w:rsidRPr="00BF7281">
        <w:rPr>
          <w:position w:val="-12"/>
        </w:rPr>
        <w:object w:dxaOrig="740" w:dyaOrig="360">
          <v:shape id="_x0000_i1488" type="#_x0000_t75" style="width:36.75pt;height:18pt" o:ole="">
            <v:imagedata r:id="rId791" o:title=""/>
          </v:shape>
          <o:OLEObject Type="Embed" ProgID="Equation.DSMT4" ShapeID="_x0000_i1488" DrawAspect="Content" ObjectID="_1574600410" r:id="rId792"/>
        </w:object>
      </w:r>
      <w:r w:rsidRPr="00BF7281">
        <w:rPr>
          <w:b/>
        </w:rPr>
        <w:t>then</w:t>
      </w:r>
    </w:p>
    <w:p w:rsidR="002624C3" w:rsidRPr="00BF7281" w:rsidRDefault="002624C3" w:rsidP="0020694D">
      <w:pPr>
        <w:pStyle w:val="a7"/>
        <w:numPr>
          <w:ilvl w:val="0"/>
          <w:numId w:val="21"/>
        </w:numPr>
        <w:snapToGrid w:val="0"/>
        <w:spacing w:line="240" w:lineRule="auto"/>
        <w:ind w:firstLineChars="0"/>
        <w:rPr>
          <w:b/>
        </w:rPr>
      </w:pPr>
      <w:bookmarkStart w:id="115" w:name="OLE_LINK7"/>
      <w:bookmarkStart w:id="116" w:name="OLE_LINK8"/>
      <w:r w:rsidRPr="00BF7281">
        <w:rPr>
          <w:b/>
        </w:rPr>
        <w:t xml:space="preserve">if </w:t>
      </w:r>
      <w:r w:rsidRPr="00BF7281">
        <w:rPr>
          <w:position w:val="-14"/>
        </w:rPr>
        <w:object w:dxaOrig="340" w:dyaOrig="380">
          <v:shape id="_x0000_i1489" type="#_x0000_t75" style="width:17.25pt;height:18.75pt" o:ole="">
            <v:imagedata r:id="rId793" o:title=""/>
          </v:shape>
          <o:OLEObject Type="Embed" ProgID="Equation.DSMT4" ShapeID="_x0000_i1489" DrawAspect="Content" ObjectID="_1574600411" r:id="rId794"/>
        </w:object>
      </w:r>
      <w:r w:rsidRPr="00BF7281">
        <w:t>的</w:t>
      </w:r>
      <w:r w:rsidRPr="00BF7281">
        <w:t>SSD</w:t>
      </w:r>
      <w:r w:rsidRPr="00BF7281">
        <w:t>剩余存储空间大小满足</w:t>
      </w:r>
      <w:r w:rsidRPr="00BF7281">
        <w:rPr>
          <w:position w:val="-14"/>
        </w:rPr>
        <w:object w:dxaOrig="639" w:dyaOrig="380">
          <v:shape id="_x0000_i1490" type="#_x0000_t75" style="width:32.25pt;height:18.75pt" o:ole="">
            <v:imagedata r:id="rId795" o:title=""/>
          </v:shape>
          <o:OLEObject Type="Embed" ProgID="Equation.DSMT4" ShapeID="_x0000_i1490" DrawAspect="Content" ObjectID="_1574600412" r:id="rId796"/>
        </w:object>
      </w:r>
      <w:r w:rsidRPr="00BF7281">
        <w:t>的存储空间需求</w:t>
      </w:r>
      <w:r w:rsidRPr="00BF7281">
        <w:t xml:space="preserve"> </w:t>
      </w:r>
      <w:r w:rsidRPr="00BF7281">
        <w:rPr>
          <w:b/>
        </w:rPr>
        <w:t>then</w:t>
      </w:r>
    </w:p>
    <w:p w:rsidR="002624C3" w:rsidRPr="00BF7281" w:rsidRDefault="002624C3" w:rsidP="0020694D">
      <w:pPr>
        <w:pStyle w:val="a7"/>
        <w:numPr>
          <w:ilvl w:val="0"/>
          <w:numId w:val="21"/>
        </w:numPr>
        <w:snapToGrid w:val="0"/>
        <w:spacing w:line="240" w:lineRule="auto"/>
        <w:ind w:firstLineChars="0"/>
        <w:rPr>
          <w:b/>
        </w:rPr>
      </w:pPr>
      <w:r w:rsidRPr="00BF7281">
        <w:t>将节点</w:t>
      </w:r>
      <w:r w:rsidRPr="00BF7281">
        <w:rPr>
          <w:position w:val="-14"/>
        </w:rPr>
        <w:object w:dxaOrig="320" w:dyaOrig="380">
          <v:shape id="_x0000_i1491" type="#_x0000_t75" style="width:15.75pt;height:18.75pt" o:ole="">
            <v:imagedata r:id="rId797" o:title=""/>
          </v:shape>
          <o:OLEObject Type="Embed" ProgID="Equation.DSMT4" ShapeID="_x0000_i1491" DrawAspect="Content" ObjectID="_1574600413" r:id="rId798"/>
        </w:object>
      </w:r>
      <w:r w:rsidRPr="00BF7281">
        <w:t>的视频数据块</w:t>
      </w:r>
      <w:r w:rsidRPr="00BF7281">
        <w:rPr>
          <w:position w:val="-14"/>
        </w:rPr>
        <w:object w:dxaOrig="460" w:dyaOrig="380">
          <v:shape id="_x0000_i1492" type="#_x0000_t75" style="width:23.25pt;height:18.75pt" o:ole="">
            <v:imagedata r:id="rId799" o:title=""/>
          </v:shape>
          <o:OLEObject Type="Embed" ProgID="Equation.DSMT4" ShapeID="_x0000_i1492" DrawAspect="Content" ObjectID="_1574600414" r:id="rId800"/>
        </w:object>
      </w:r>
      <w:r w:rsidRPr="00BF7281">
        <w:t>迁移到节点</w:t>
      </w:r>
      <w:r w:rsidRPr="00BF7281">
        <w:rPr>
          <w:position w:val="-14"/>
        </w:rPr>
        <w:object w:dxaOrig="340" w:dyaOrig="380">
          <v:shape id="_x0000_i1493" type="#_x0000_t75" style="width:17.25pt;height:18.75pt" o:ole="">
            <v:imagedata r:id="rId793" o:title=""/>
          </v:shape>
          <o:OLEObject Type="Embed" ProgID="Equation.DSMT4" ShapeID="_x0000_i1493" DrawAspect="Content" ObjectID="_1574600415" r:id="rId801"/>
        </w:object>
      </w:r>
      <w:r w:rsidRPr="00BF7281">
        <w:t>的</w:t>
      </w:r>
      <w:r w:rsidRPr="00BF7281">
        <w:t>SSD</w:t>
      </w:r>
      <w:r w:rsidRPr="00BF7281">
        <w:t>上存储</w:t>
      </w:r>
    </w:p>
    <w:p w:rsidR="002624C3" w:rsidRPr="00BF7281" w:rsidRDefault="002624C3" w:rsidP="0020694D">
      <w:pPr>
        <w:pStyle w:val="a7"/>
        <w:numPr>
          <w:ilvl w:val="0"/>
          <w:numId w:val="21"/>
        </w:numPr>
        <w:snapToGrid w:val="0"/>
        <w:spacing w:line="240" w:lineRule="auto"/>
        <w:ind w:firstLineChars="0"/>
        <w:rPr>
          <w:b/>
        </w:rPr>
      </w:pPr>
      <w:r w:rsidRPr="00BF7281">
        <w:t>更新</w:t>
      </w:r>
      <w:r w:rsidRPr="00BF7281">
        <w:rPr>
          <w:position w:val="-28"/>
        </w:rPr>
        <w:object w:dxaOrig="1300" w:dyaOrig="520">
          <v:shape id="_x0000_i1494" type="#_x0000_t75" style="width:65.25pt;height:26.25pt" o:ole="">
            <v:imagedata r:id="rId802" o:title=""/>
          </v:shape>
          <o:OLEObject Type="Embed" ProgID="Equation.DSMT4" ShapeID="_x0000_i1494" DrawAspect="Content" ObjectID="_1574600416" r:id="rId803"/>
        </w:object>
      </w:r>
    </w:p>
    <w:bookmarkEnd w:id="115"/>
    <w:bookmarkEnd w:id="116"/>
    <w:p w:rsidR="002624C3" w:rsidRPr="00BF7281" w:rsidRDefault="002624C3" w:rsidP="0020694D">
      <w:pPr>
        <w:pStyle w:val="a7"/>
        <w:numPr>
          <w:ilvl w:val="0"/>
          <w:numId w:val="21"/>
        </w:numPr>
        <w:snapToGrid w:val="0"/>
        <w:spacing w:line="240" w:lineRule="auto"/>
        <w:ind w:firstLineChars="0"/>
        <w:rPr>
          <w:b/>
        </w:rPr>
      </w:pPr>
      <w:r w:rsidRPr="00BF7281">
        <w:rPr>
          <w:b/>
        </w:rPr>
        <w:lastRenderedPageBreak/>
        <w:t>else</w:t>
      </w:r>
    </w:p>
    <w:p w:rsidR="002624C3" w:rsidRPr="00BF7281" w:rsidRDefault="002624C3" w:rsidP="0020694D">
      <w:pPr>
        <w:pStyle w:val="a7"/>
        <w:numPr>
          <w:ilvl w:val="0"/>
          <w:numId w:val="21"/>
        </w:numPr>
        <w:snapToGrid w:val="0"/>
        <w:spacing w:line="240" w:lineRule="auto"/>
        <w:ind w:firstLineChars="0"/>
        <w:rPr>
          <w:b/>
        </w:rPr>
      </w:pPr>
      <w:r w:rsidRPr="00BF7281">
        <w:t>将节点</w:t>
      </w:r>
      <w:r w:rsidRPr="00BF7281">
        <w:rPr>
          <w:position w:val="-14"/>
        </w:rPr>
        <w:object w:dxaOrig="320" w:dyaOrig="380">
          <v:shape id="_x0000_i1495" type="#_x0000_t75" style="width:15.75pt;height:18.75pt" o:ole="">
            <v:imagedata r:id="rId797" o:title=""/>
          </v:shape>
          <o:OLEObject Type="Embed" ProgID="Equation.DSMT4" ShapeID="_x0000_i1495" DrawAspect="Content" ObjectID="_1574600417" r:id="rId804"/>
        </w:object>
      </w:r>
      <w:r w:rsidRPr="00BF7281">
        <w:t>的视频数据块</w:t>
      </w:r>
      <w:r w:rsidRPr="00BF7281">
        <w:rPr>
          <w:position w:val="-14"/>
        </w:rPr>
        <w:object w:dxaOrig="460" w:dyaOrig="380">
          <v:shape id="_x0000_i1496" type="#_x0000_t75" style="width:23.25pt;height:18.75pt" o:ole="">
            <v:imagedata r:id="rId799" o:title=""/>
          </v:shape>
          <o:OLEObject Type="Embed" ProgID="Equation.DSMT4" ShapeID="_x0000_i1496" DrawAspect="Content" ObjectID="_1574600418" r:id="rId805"/>
        </w:object>
      </w:r>
      <w:r w:rsidRPr="00BF7281">
        <w:t>迁移到节点</w:t>
      </w:r>
      <w:r w:rsidRPr="00BF7281">
        <w:rPr>
          <w:position w:val="-14"/>
        </w:rPr>
        <w:object w:dxaOrig="340" w:dyaOrig="380">
          <v:shape id="_x0000_i1497" type="#_x0000_t75" style="width:17.25pt;height:18.75pt" o:ole="">
            <v:imagedata r:id="rId793" o:title=""/>
          </v:shape>
          <o:OLEObject Type="Embed" ProgID="Equation.DSMT4" ShapeID="_x0000_i1497" DrawAspect="Content" ObjectID="_1574600419" r:id="rId806"/>
        </w:object>
      </w:r>
      <w:r w:rsidRPr="00BF7281">
        <w:t>的</w:t>
      </w:r>
      <w:r w:rsidRPr="00BF7281">
        <w:t>HDD</w:t>
      </w:r>
      <w:r w:rsidRPr="00BF7281">
        <w:t>上存储</w:t>
      </w:r>
    </w:p>
    <w:p w:rsidR="002624C3" w:rsidRPr="00BF7281" w:rsidRDefault="002624C3" w:rsidP="0020694D">
      <w:pPr>
        <w:pStyle w:val="a7"/>
        <w:numPr>
          <w:ilvl w:val="0"/>
          <w:numId w:val="21"/>
        </w:numPr>
        <w:snapToGrid w:val="0"/>
        <w:spacing w:line="240" w:lineRule="auto"/>
        <w:ind w:firstLineChars="0"/>
        <w:rPr>
          <w:b/>
        </w:rPr>
      </w:pPr>
      <w:r w:rsidRPr="00BF7281">
        <w:t>更新</w:t>
      </w:r>
      <w:r w:rsidRPr="00BF7281">
        <w:rPr>
          <w:position w:val="-28"/>
        </w:rPr>
        <w:object w:dxaOrig="1340" w:dyaOrig="520">
          <v:shape id="_x0000_i1498" type="#_x0000_t75" style="width:66.75pt;height:26.25pt" o:ole="">
            <v:imagedata r:id="rId807" o:title=""/>
          </v:shape>
          <o:OLEObject Type="Embed" ProgID="Equation.DSMT4" ShapeID="_x0000_i1498" DrawAspect="Content" ObjectID="_1574600420" r:id="rId808"/>
        </w:object>
      </w:r>
    </w:p>
    <w:p w:rsidR="002624C3" w:rsidRPr="00BF7281" w:rsidRDefault="002624C3" w:rsidP="0020694D">
      <w:pPr>
        <w:pStyle w:val="a7"/>
        <w:numPr>
          <w:ilvl w:val="0"/>
          <w:numId w:val="21"/>
        </w:numPr>
        <w:snapToGrid w:val="0"/>
        <w:spacing w:line="240" w:lineRule="auto"/>
        <w:ind w:firstLineChars="0"/>
        <w:rPr>
          <w:b/>
        </w:rPr>
      </w:pPr>
      <w:r w:rsidRPr="00BF7281">
        <w:rPr>
          <w:b/>
        </w:rPr>
        <w:t>end if</w:t>
      </w:r>
    </w:p>
    <w:p w:rsidR="002624C3" w:rsidRPr="00BF7281" w:rsidRDefault="002624C3" w:rsidP="0020694D">
      <w:pPr>
        <w:pStyle w:val="a7"/>
        <w:numPr>
          <w:ilvl w:val="0"/>
          <w:numId w:val="21"/>
        </w:numPr>
        <w:snapToGrid w:val="0"/>
        <w:spacing w:line="240" w:lineRule="auto"/>
        <w:ind w:firstLineChars="0"/>
        <w:rPr>
          <w:b/>
        </w:rPr>
      </w:pPr>
      <w:r w:rsidRPr="00BF7281">
        <w:rPr>
          <w:b/>
        </w:rPr>
        <w:t>else</w:t>
      </w:r>
    </w:p>
    <w:p w:rsidR="002624C3" w:rsidRPr="00BF7281" w:rsidRDefault="002624C3" w:rsidP="0020694D">
      <w:pPr>
        <w:pStyle w:val="a7"/>
        <w:numPr>
          <w:ilvl w:val="0"/>
          <w:numId w:val="21"/>
        </w:numPr>
        <w:snapToGrid w:val="0"/>
        <w:spacing w:line="240" w:lineRule="auto"/>
        <w:ind w:firstLineChars="0"/>
        <w:rPr>
          <w:b/>
        </w:rPr>
      </w:pPr>
      <w:r w:rsidRPr="00BF7281">
        <w:rPr>
          <w:b/>
        </w:rPr>
        <w:t xml:space="preserve">if </w:t>
      </w:r>
      <w:r w:rsidRPr="00BF7281">
        <w:rPr>
          <w:position w:val="-14"/>
        </w:rPr>
        <w:object w:dxaOrig="320" w:dyaOrig="380">
          <v:shape id="_x0000_i1499" type="#_x0000_t75" style="width:15.75pt;height:18.75pt" o:ole="">
            <v:imagedata r:id="rId809" o:title=""/>
          </v:shape>
          <o:OLEObject Type="Embed" ProgID="Equation.DSMT4" ShapeID="_x0000_i1499" DrawAspect="Content" ObjectID="_1574600421" r:id="rId810"/>
        </w:object>
      </w:r>
      <w:r w:rsidRPr="00BF7281">
        <w:t>的</w:t>
      </w:r>
      <w:r w:rsidRPr="00BF7281">
        <w:t>SSD</w:t>
      </w:r>
      <w:r w:rsidRPr="00BF7281">
        <w:t>剩余存储空间大小满足</w:t>
      </w:r>
      <w:r w:rsidRPr="00BF7281">
        <w:rPr>
          <w:position w:val="-18"/>
        </w:rPr>
        <w:object w:dxaOrig="639" w:dyaOrig="420">
          <v:shape id="_x0000_i1500" type="#_x0000_t75" style="width:32.25pt;height:20.25pt" o:ole="">
            <v:imagedata r:id="rId811" o:title=""/>
          </v:shape>
          <o:OLEObject Type="Embed" ProgID="Equation.DSMT4" ShapeID="_x0000_i1500" DrawAspect="Content" ObjectID="_1574600422" r:id="rId812"/>
        </w:object>
      </w:r>
      <w:r w:rsidRPr="00BF7281">
        <w:t>的存储空间需求</w:t>
      </w:r>
      <w:r w:rsidRPr="00BF7281">
        <w:t xml:space="preserve"> </w:t>
      </w:r>
      <w:r w:rsidRPr="00BF7281">
        <w:rPr>
          <w:b/>
        </w:rPr>
        <w:t>then</w:t>
      </w:r>
    </w:p>
    <w:p w:rsidR="002624C3" w:rsidRPr="00BF7281" w:rsidRDefault="002624C3" w:rsidP="0020694D">
      <w:pPr>
        <w:pStyle w:val="a7"/>
        <w:numPr>
          <w:ilvl w:val="0"/>
          <w:numId w:val="21"/>
        </w:numPr>
        <w:snapToGrid w:val="0"/>
        <w:spacing w:line="240" w:lineRule="auto"/>
        <w:ind w:firstLineChars="0"/>
        <w:rPr>
          <w:b/>
        </w:rPr>
      </w:pPr>
    </w:p>
    <w:p w:rsidR="002624C3" w:rsidRPr="00BF7281" w:rsidRDefault="002624C3" w:rsidP="0020694D">
      <w:pPr>
        <w:pStyle w:val="a7"/>
        <w:numPr>
          <w:ilvl w:val="0"/>
          <w:numId w:val="21"/>
        </w:numPr>
        <w:snapToGrid w:val="0"/>
        <w:spacing w:line="240" w:lineRule="auto"/>
        <w:ind w:firstLineChars="0"/>
        <w:rPr>
          <w:b/>
        </w:rPr>
      </w:pPr>
      <w:r w:rsidRPr="00BF7281">
        <w:t>将节点</w:t>
      </w:r>
      <w:r w:rsidRPr="00BF7281">
        <w:rPr>
          <w:position w:val="-16"/>
        </w:rPr>
        <w:object w:dxaOrig="320" w:dyaOrig="400">
          <v:shape id="_x0000_i1501" type="#_x0000_t75" style="width:15.75pt;height:20.25pt" o:ole="">
            <v:imagedata r:id="rId813" o:title=""/>
          </v:shape>
          <o:OLEObject Type="Embed" ProgID="Equation.DSMT4" ShapeID="_x0000_i1501" DrawAspect="Content" ObjectID="_1574600423" r:id="rId814"/>
        </w:object>
      </w:r>
      <w:r w:rsidRPr="00BF7281">
        <w:t>的视频数据块</w:t>
      </w:r>
      <w:r w:rsidRPr="00BF7281">
        <w:rPr>
          <w:position w:val="-18"/>
        </w:rPr>
        <w:object w:dxaOrig="460" w:dyaOrig="420">
          <v:shape id="_x0000_i1502" type="#_x0000_t75" style="width:23.25pt;height:20.25pt" o:ole="">
            <v:imagedata r:id="rId815" o:title=""/>
          </v:shape>
          <o:OLEObject Type="Embed" ProgID="Equation.DSMT4" ShapeID="_x0000_i1502" DrawAspect="Content" ObjectID="_1574600424" r:id="rId816"/>
        </w:object>
      </w:r>
      <w:r w:rsidRPr="00BF7281">
        <w:t>迁移到节点</w:t>
      </w:r>
      <w:r w:rsidRPr="00BF7281">
        <w:rPr>
          <w:position w:val="-14"/>
        </w:rPr>
        <w:object w:dxaOrig="320" w:dyaOrig="380">
          <v:shape id="_x0000_i1503" type="#_x0000_t75" style="width:15.75pt;height:18.75pt" o:ole="">
            <v:imagedata r:id="rId817" o:title=""/>
          </v:shape>
          <o:OLEObject Type="Embed" ProgID="Equation.DSMT4" ShapeID="_x0000_i1503" DrawAspect="Content" ObjectID="_1574600425" r:id="rId818"/>
        </w:object>
      </w:r>
      <w:r w:rsidRPr="00BF7281">
        <w:t>的</w:t>
      </w:r>
      <w:r w:rsidRPr="00BF7281">
        <w:t>SSD</w:t>
      </w:r>
      <w:r w:rsidRPr="00BF7281">
        <w:t>上存储</w:t>
      </w:r>
    </w:p>
    <w:p w:rsidR="002624C3" w:rsidRPr="00BF7281" w:rsidRDefault="002624C3" w:rsidP="0020694D">
      <w:pPr>
        <w:pStyle w:val="a7"/>
        <w:numPr>
          <w:ilvl w:val="0"/>
          <w:numId w:val="21"/>
        </w:numPr>
        <w:snapToGrid w:val="0"/>
        <w:spacing w:line="240" w:lineRule="auto"/>
        <w:ind w:firstLineChars="0"/>
        <w:rPr>
          <w:b/>
        </w:rPr>
      </w:pPr>
      <w:r w:rsidRPr="00BF7281">
        <w:rPr>
          <w:b/>
        </w:rPr>
        <w:t>更新</w:t>
      </w:r>
      <w:r w:rsidRPr="00BF7281">
        <w:rPr>
          <w:position w:val="-28"/>
        </w:rPr>
        <w:object w:dxaOrig="1240" w:dyaOrig="520">
          <v:shape id="_x0000_i1504" type="#_x0000_t75" style="width:62.25pt;height:26.25pt" o:ole="">
            <v:imagedata r:id="rId819" o:title=""/>
          </v:shape>
          <o:OLEObject Type="Embed" ProgID="Equation.DSMT4" ShapeID="_x0000_i1504" DrawAspect="Content" ObjectID="_1574600426" r:id="rId820"/>
        </w:object>
      </w:r>
    </w:p>
    <w:p w:rsidR="002624C3" w:rsidRPr="00BF7281" w:rsidRDefault="002624C3" w:rsidP="0020694D">
      <w:pPr>
        <w:pStyle w:val="a7"/>
        <w:numPr>
          <w:ilvl w:val="0"/>
          <w:numId w:val="21"/>
        </w:numPr>
        <w:snapToGrid w:val="0"/>
        <w:spacing w:line="240" w:lineRule="auto"/>
        <w:ind w:firstLineChars="0"/>
        <w:rPr>
          <w:b/>
        </w:rPr>
      </w:pPr>
      <w:r w:rsidRPr="00BF7281">
        <w:rPr>
          <w:b/>
        </w:rPr>
        <w:t>else</w:t>
      </w:r>
    </w:p>
    <w:p w:rsidR="002624C3" w:rsidRPr="00BF7281" w:rsidRDefault="002624C3" w:rsidP="0020694D">
      <w:pPr>
        <w:pStyle w:val="a7"/>
        <w:numPr>
          <w:ilvl w:val="0"/>
          <w:numId w:val="21"/>
        </w:numPr>
        <w:snapToGrid w:val="0"/>
        <w:spacing w:line="240" w:lineRule="auto"/>
        <w:ind w:firstLineChars="0"/>
        <w:rPr>
          <w:b/>
        </w:rPr>
      </w:pPr>
      <w:r w:rsidRPr="00BF7281">
        <w:t>将节点</w:t>
      </w:r>
      <w:r w:rsidRPr="00BF7281">
        <w:rPr>
          <w:position w:val="-16"/>
        </w:rPr>
        <w:object w:dxaOrig="320" w:dyaOrig="400">
          <v:shape id="_x0000_i1505" type="#_x0000_t75" style="width:15.75pt;height:20.25pt" o:ole="">
            <v:imagedata r:id="rId813" o:title=""/>
          </v:shape>
          <o:OLEObject Type="Embed" ProgID="Equation.DSMT4" ShapeID="_x0000_i1505" DrawAspect="Content" ObjectID="_1574600427" r:id="rId821"/>
        </w:object>
      </w:r>
      <w:r w:rsidRPr="00BF7281">
        <w:t>的视频数据块</w:t>
      </w:r>
      <w:r w:rsidRPr="00BF7281">
        <w:rPr>
          <w:position w:val="-18"/>
        </w:rPr>
        <w:object w:dxaOrig="460" w:dyaOrig="420">
          <v:shape id="_x0000_i1506" type="#_x0000_t75" style="width:23.25pt;height:20.25pt" o:ole="">
            <v:imagedata r:id="rId815" o:title=""/>
          </v:shape>
          <o:OLEObject Type="Embed" ProgID="Equation.DSMT4" ShapeID="_x0000_i1506" DrawAspect="Content" ObjectID="_1574600428" r:id="rId822"/>
        </w:object>
      </w:r>
      <w:r w:rsidRPr="00BF7281">
        <w:t>迁移到节点</w:t>
      </w:r>
      <w:r w:rsidRPr="00BF7281">
        <w:rPr>
          <w:position w:val="-14"/>
        </w:rPr>
        <w:object w:dxaOrig="320" w:dyaOrig="380">
          <v:shape id="_x0000_i1507" type="#_x0000_t75" style="width:15.75pt;height:18.75pt" o:ole="">
            <v:imagedata r:id="rId817" o:title=""/>
          </v:shape>
          <o:OLEObject Type="Embed" ProgID="Equation.DSMT4" ShapeID="_x0000_i1507" DrawAspect="Content" ObjectID="_1574600429" r:id="rId823"/>
        </w:object>
      </w:r>
      <w:r w:rsidRPr="00BF7281">
        <w:t>的</w:t>
      </w:r>
      <w:r w:rsidRPr="00BF7281">
        <w:t>SSD</w:t>
      </w:r>
      <w:r w:rsidRPr="00BF7281">
        <w:t>上存储</w:t>
      </w:r>
    </w:p>
    <w:p w:rsidR="002624C3" w:rsidRPr="00BF7281" w:rsidRDefault="002624C3" w:rsidP="0020694D">
      <w:pPr>
        <w:pStyle w:val="a7"/>
        <w:numPr>
          <w:ilvl w:val="0"/>
          <w:numId w:val="21"/>
        </w:numPr>
        <w:snapToGrid w:val="0"/>
        <w:spacing w:line="240" w:lineRule="auto"/>
        <w:ind w:firstLineChars="0"/>
        <w:rPr>
          <w:b/>
        </w:rPr>
      </w:pPr>
      <w:r w:rsidRPr="00BF7281">
        <w:rPr>
          <w:b/>
        </w:rPr>
        <w:t>更新</w:t>
      </w:r>
      <w:r w:rsidRPr="00BF7281">
        <w:rPr>
          <w:position w:val="-28"/>
        </w:rPr>
        <w:object w:dxaOrig="1280" w:dyaOrig="520">
          <v:shape id="_x0000_i1508" type="#_x0000_t75" style="width:63.75pt;height:26.25pt" o:ole="">
            <v:imagedata r:id="rId824" o:title=""/>
          </v:shape>
          <o:OLEObject Type="Embed" ProgID="Equation.DSMT4" ShapeID="_x0000_i1508" DrawAspect="Content" ObjectID="_1574600430" r:id="rId825"/>
        </w:object>
      </w:r>
    </w:p>
    <w:p w:rsidR="002624C3" w:rsidRPr="00BF7281" w:rsidRDefault="002624C3" w:rsidP="0020694D">
      <w:pPr>
        <w:pStyle w:val="a7"/>
        <w:numPr>
          <w:ilvl w:val="0"/>
          <w:numId w:val="21"/>
        </w:numPr>
        <w:snapToGrid w:val="0"/>
        <w:spacing w:line="240" w:lineRule="auto"/>
        <w:ind w:firstLineChars="0"/>
        <w:rPr>
          <w:b/>
        </w:rPr>
      </w:pPr>
      <w:r w:rsidRPr="00BF7281">
        <w:rPr>
          <w:b/>
        </w:rPr>
        <w:t>end if</w:t>
      </w:r>
    </w:p>
    <w:p w:rsidR="002624C3" w:rsidRPr="00BF7281" w:rsidRDefault="002624C3" w:rsidP="0020694D">
      <w:pPr>
        <w:pStyle w:val="a7"/>
        <w:numPr>
          <w:ilvl w:val="0"/>
          <w:numId w:val="21"/>
        </w:numPr>
        <w:snapToGrid w:val="0"/>
        <w:spacing w:line="240" w:lineRule="auto"/>
        <w:ind w:firstLineChars="0"/>
        <w:rPr>
          <w:b/>
        </w:rPr>
      </w:pPr>
      <w:r w:rsidRPr="00BF7281">
        <w:rPr>
          <w:b/>
        </w:rPr>
        <w:t>end if</w:t>
      </w:r>
    </w:p>
    <w:p w:rsidR="002624C3" w:rsidRPr="00BF7281" w:rsidRDefault="002624C3" w:rsidP="0020694D">
      <w:pPr>
        <w:pStyle w:val="a7"/>
        <w:numPr>
          <w:ilvl w:val="0"/>
          <w:numId w:val="21"/>
        </w:numPr>
        <w:snapToGrid w:val="0"/>
        <w:spacing w:line="240" w:lineRule="auto"/>
        <w:ind w:firstLineChars="0"/>
      </w:pPr>
      <w:r w:rsidRPr="00BF7281">
        <w:rPr>
          <w:position w:val="-6"/>
        </w:rPr>
        <w:object w:dxaOrig="2520" w:dyaOrig="279">
          <v:shape id="_x0000_i1509" type="#_x0000_t75" style="width:126pt;height:14.25pt" o:ole="">
            <v:imagedata r:id="rId826" o:title=""/>
          </v:shape>
          <o:OLEObject Type="Embed" ProgID="Equation.DSMT4" ShapeID="_x0000_i1509" DrawAspect="Content" ObjectID="_1574600431" r:id="rId827"/>
        </w:object>
      </w:r>
    </w:p>
    <w:p w:rsidR="002624C3" w:rsidRPr="00BF7281" w:rsidRDefault="002624C3" w:rsidP="0020694D">
      <w:pPr>
        <w:pStyle w:val="a7"/>
        <w:numPr>
          <w:ilvl w:val="0"/>
          <w:numId w:val="21"/>
        </w:numPr>
        <w:snapToGrid w:val="0"/>
        <w:spacing w:line="240" w:lineRule="auto"/>
        <w:ind w:firstLineChars="0"/>
        <w:rPr>
          <w:b/>
        </w:rPr>
      </w:pPr>
      <w:r w:rsidRPr="00BF7281">
        <w:rPr>
          <w:b/>
        </w:rPr>
        <w:t>end while</w:t>
      </w:r>
    </w:p>
    <w:p w:rsidR="002624C3" w:rsidRPr="00BF7281" w:rsidRDefault="002624C3" w:rsidP="002624C3">
      <w:pPr>
        <w:tabs>
          <w:tab w:val="left" w:pos="0"/>
          <w:tab w:val="left" w:pos="7938"/>
        </w:tabs>
      </w:pPr>
      <w:r w:rsidRPr="00BF7281">
        <w:rPr>
          <w:noProof/>
        </w:rPr>
        <mc:AlternateContent>
          <mc:Choice Requires="wps">
            <w:drawing>
              <wp:anchor distT="0" distB="0" distL="114300" distR="114300" simplePos="0" relativeHeight="251659264" behindDoc="0" locked="0" layoutInCell="1" allowOverlap="1">
                <wp:simplePos x="0" y="0"/>
                <wp:positionH relativeFrom="column">
                  <wp:posOffset>50800</wp:posOffset>
                </wp:positionH>
                <wp:positionV relativeFrom="paragraph">
                  <wp:posOffset>146050</wp:posOffset>
                </wp:positionV>
                <wp:extent cx="5080000" cy="0"/>
                <wp:effectExtent l="12700" t="6985" r="12700" b="12065"/>
                <wp:wrapNone/>
                <wp:docPr id="1" name="直接箭头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00" cy="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B1BFF7" id="直接箭头连接符 1" o:spid="_x0000_s1026" type="#_x0000_t32" style="position:absolute;left:0;text-align:left;margin-left:4pt;margin-top:11.5pt;width:40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" strokecolor="black [3213]" strokeweight=".25pt">
                <v:shadow color="#7f7f7f [1601]" opacity=".5" offset="1pt"/>
              </v:shape>
            </w:pict>
          </mc:Fallback>
        </mc:AlternateContent>
      </w:r>
      <w:r w:rsidRPr="00BF7281">
        <w:tab/>
      </w:r>
    </w:p>
    <w:p w:rsidR="00783CD4" w:rsidRPr="00BF7281" w:rsidRDefault="002624C3" w:rsidP="00B82350">
      <w:pPr>
        <w:ind w:firstLineChars="200" w:firstLine="480"/>
        <w:jc w:val="both"/>
      </w:pPr>
      <w:r w:rsidRPr="00BF7281">
        <w:t>在我们的算法执行过程中，我们会通过</w:t>
      </w:r>
      <w:r w:rsidRPr="00BF7281">
        <w:rPr>
          <w:position w:val="-10"/>
        </w:rPr>
        <w:object w:dxaOrig="1640" w:dyaOrig="320">
          <v:shape id="_x0000_i1510" type="#_x0000_t75" style="width:81.75pt;height:15.75pt" o:ole="">
            <v:imagedata r:id="rId828" o:title=""/>
          </v:shape>
          <o:OLEObject Type="Embed" ProgID="Equation.DSMT4" ShapeID="_x0000_i1510" DrawAspect="Content" ObjectID="_1574600432" r:id="rId829"/>
        </w:object>
      </w:r>
      <w:r w:rsidRPr="00BF7281">
        <w:t>变量控制整个算法的迭代次数，以防止由于</w:t>
      </w:r>
      <w:r w:rsidRPr="00BF7281">
        <w:rPr>
          <w:position w:val="-6"/>
        </w:rPr>
        <w:object w:dxaOrig="560" w:dyaOrig="279">
          <v:shape id="_x0000_i1511" type="#_x0000_t75" style="width:27.75pt;height:14.25pt" o:ole="">
            <v:imagedata r:id="rId830" o:title=""/>
          </v:shape>
          <o:OLEObject Type="Embed" ProgID="Equation.DSMT4" ShapeID="_x0000_i1511" DrawAspect="Content" ObjectID="_1574600433" r:id="rId831"/>
        </w:object>
      </w:r>
      <w:r w:rsidRPr="00BF7281">
        <w:t>的值设置过小导致算法无法退出。</w:t>
      </w:r>
    </w:p>
    <w:p w:rsidR="003150DE" w:rsidRPr="00564D1F" w:rsidRDefault="00BB4A7F"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117" w:name="_Toc500768901"/>
      <w:r w:rsidRPr="00564D1F">
        <w:rPr>
          <w:rFonts w:ascii="黑体" w:hAnsi="黑体"/>
          <w:b w:val="0"/>
          <w:kern w:val="2"/>
          <w:szCs w:val="28"/>
        </w:rPr>
        <w:t>4.5 本章小结</w:t>
      </w:r>
      <w:bookmarkEnd w:id="117"/>
    </w:p>
    <w:p w:rsidR="00970D26" w:rsidRPr="00970D26" w:rsidRDefault="00970D26" w:rsidP="00970D26">
      <w:pPr>
        <w:ind w:firstLineChars="200" w:firstLine="480"/>
        <w:jc w:val="both"/>
        <w:rPr>
          <w:rFonts w:eastAsia="宋体"/>
          <w:kern w:val="0"/>
          <w:szCs w:val="24"/>
        </w:rPr>
      </w:pPr>
      <w:r w:rsidRPr="00970D26">
        <w:rPr>
          <w:rFonts w:eastAsia="宋体"/>
          <w:kern w:val="0"/>
          <w:szCs w:val="24"/>
        </w:rPr>
        <w:t>本章首先分析了传统的</w:t>
      </w:r>
      <w:r w:rsidRPr="00970D26">
        <w:t>基于</w:t>
      </w:r>
      <w:r>
        <w:rPr>
          <w:rFonts w:eastAsia="宋体"/>
          <w:kern w:val="0"/>
          <w:szCs w:val="24"/>
        </w:rPr>
        <w:t xml:space="preserve">Apache </w:t>
      </w:r>
      <w:r w:rsidRPr="00970D26">
        <w:rPr>
          <w:rFonts w:eastAsia="宋体"/>
          <w:kern w:val="0"/>
          <w:szCs w:val="24"/>
        </w:rPr>
        <w:t>Hadoop</w:t>
      </w:r>
      <w:r w:rsidRPr="00970D26">
        <w:rPr>
          <w:rFonts w:eastAsia="宋体"/>
          <w:kern w:val="0"/>
          <w:szCs w:val="24"/>
        </w:rPr>
        <w:t>构建的监控视频云计算平台中数据分布策略的不足，然后详细叙述了监控视频数据块处理时间预测模型建立的理论基础以及建立的过程，最后，详细介绍了基于</w:t>
      </w:r>
      <w:r w:rsidRPr="00970D26">
        <w:rPr>
          <w:rFonts w:eastAsia="宋体"/>
          <w:kern w:val="0"/>
          <w:szCs w:val="24"/>
        </w:rPr>
        <w:t>PTPM</w:t>
      </w:r>
      <w:r w:rsidRPr="00970D26">
        <w:rPr>
          <w:rFonts w:eastAsia="宋体"/>
          <w:kern w:val="0"/>
          <w:szCs w:val="24"/>
        </w:rPr>
        <w:t>时间预测模型的监控视频数据块初始放置算法和监控视频数据块迁移算法的思路以及伪代码实现。</w:t>
      </w:r>
      <w:r w:rsidRPr="00970D26">
        <w:rPr>
          <w:rFonts w:eastAsia="宋体"/>
          <w:kern w:val="0"/>
          <w:szCs w:val="24"/>
        </w:rPr>
        <w:t xml:space="preserve"> </w:t>
      </w:r>
    </w:p>
    <w:p w:rsidR="0027650E" w:rsidRPr="00970D26" w:rsidRDefault="0027650E" w:rsidP="0027650E"/>
    <w:p w:rsidR="0027650E" w:rsidRDefault="0027650E" w:rsidP="0027650E"/>
    <w:p w:rsidR="0027650E" w:rsidRDefault="0027650E" w:rsidP="0027650E"/>
    <w:p w:rsidR="0027650E" w:rsidRDefault="0027650E" w:rsidP="0027650E">
      <w:pPr>
        <w:sectPr w:rsidR="0027650E" w:rsidSect="0007565C">
          <w:headerReference w:type="default" r:id="rId832"/>
          <w:type w:val="continuous"/>
          <w:pgSz w:w="11906" w:h="16838"/>
          <w:pgMar w:top="1440" w:right="1800" w:bottom="1440" w:left="1800" w:header="851" w:footer="992" w:gutter="0"/>
          <w:cols w:space="425"/>
          <w:docGrid w:type="lines" w:linePitch="312"/>
        </w:sectPr>
      </w:pPr>
    </w:p>
    <w:p w:rsidR="003F7761" w:rsidRPr="00BF7281" w:rsidRDefault="003F7761">
      <w:pPr>
        <w:spacing w:line="240" w:lineRule="auto"/>
      </w:pPr>
      <w:r w:rsidRPr="00BF7281">
        <w:br w:type="page"/>
      </w:r>
    </w:p>
    <w:p w:rsidR="008F3FF6" w:rsidRPr="009C2C33" w:rsidRDefault="000264E7" w:rsidP="009C2C33">
      <w:pPr>
        <w:pStyle w:val="1"/>
        <w:spacing w:afterLines="200" w:after="624" w:line="400" w:lineRule="exact"/>
        <w:jc w:val="center"/>
        <w:rPr>
          <w:b w:val="0"/>
        </w:rPr>
      </w:pPr>
      <w:bookmarkStart w:id="118" w:name="_Toc500768902"/>
      <w:r w:rsidRPr="009C2C33">
        <w:rPr>
          <w:b w:val="0"/>
        </w:rPr>
        <w:lastRenderedPageBreak/>
        <w:t>第五章</w:t>
      </w:r>
      <w:r w:rsidRPr="009C2C33">
        <w:rPr>
          <w:b w:val="0"/>
        </w:rPr>
        <w:t xml:space="preserve"> </w:t>
      </w:r>
      <w:r w:rsidRPr="009C2C33">
        <w:rPr>
          <w:b w:val="0"/>
        </w:rPr>
        <w:t>系统实现及测试</w:t>
      </w:r>
      <w:bookmarkEnd w:id="118"/>
    </w:p>
    <w:p w:rsidR="0021091B" w:rsidRPr="00564D1F" w:rsidRDefault="00AF02A6"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119" w:name="_Toc477781136"/>
      <w:bookmarkStart w:id="120" w:name="_Toc500768903"/>
      <w:r w:rsidRPr="00564D1F">
        <w:rPr>
          <w:rFonts w:ascii="黑体" w:hAnsi="黑体"/>
          <w:b w:val="0"/>
          <w:kern w:val="2"/>
          <w:szCs w:val="28"/>
        </w:rPr>
        <w:t>5.1 系统</w:t>
      </w:r>
      <w:bookmarkEnd w:id="119"/>
      <w:r w:rsidR="0021091B" w:rsidRPr="00564D1F">
        <w:rPr>
          <w:rFonts w:ascii="黑体" w:hAnsi="黑体"/>
          <w:b w:val="0"/>
          <w:kern w:val="2"/>
          <w:szCs w:val="28"/>
        </w:rPr>
        <w:t>环境配置</w:t>
      </w:r>
      <w:bookmarkEnd w:id="120"/>
    </w:p>
    <w:p w:rsidR="00733893" w:rsidRPr="00CD4E0F" w:rsidRDefault="00733893" w:rsidP="00CD4E0F">
      <w:pPr>
        <w:pStyle w:val="3"/>
        <w:spacing w:line="413" w:lineRule="auto"/>
        <w:rPr>
          <w:rFonts w:ascii="黑体" w:hAnsi="黑体"/>
          <w:b w:val="0"/>
        </w:rPr>
      </w:pPr>
      <w:bookmarkStart w:id="121" w:name="_Toc500768904"/>
      <w:r w:rsidRPr="00CD4E0F">
        <w:rPr>
          <w:rFonts w:ascii="黑体" w:hAnsi="黑体"/>
          <w:b w:val="0"/>
        </w:rPr>
        <w:t>5.1.1 系统开发环境</w:t>
      </w:r>
      <w:bookmarkEnd w:id="121"/>
    </w:p>
    <w:p w:rsidR="00733893" w:rsidRPr="00BF7281" w:rsidRDefault="00282B90" w:rsidP="00B82350">
      <w:pPr>
        <w:ind w:firstLineChars="200" w:firstLine="480"/>
        <w:jc w:val="both"/>
      </w:pPr>
      <w:r>
        <w:fldChar w:fldCharType="begin"/>
      </w:r>
      <w:r>
        <w:instrText xml:space="preserve"> MACROBUTTON MTEditEquationSection2 </w:instrText>
      </w:r>
      <w:r w:rsidRPr="00282B90">
        <w:rPr>
          <w:rStyle w:val="MTEquationSection"/>
        </w:rPr>
        <w:instrText>Equation Chapter 5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5 \h \* MERGEFORMAT </w:instrText>
      </w:r>
      <w:r>
        <w:fldChar w:fldCharType="end"/>
      </w:r>
      <w:r>
        <w:fldChar w:fldCharType="end"/>
      </w:r>
      <w:r w:rsidR="00733893" w:rsidRPr="00BF7281">
        <w:t>文本设计的视频监控云平台的开发环境为：</w:t>
      </w:r>
    </w:p>
    <w:p w:rsidR="00733893" w:rsidRPr="007B78BA" w:rsidRDefault="007B78BA" w:rsidP="007B78BA">
      <w:pPr>
        <w:ind w:firstLine="420"/>
      </w:pPr>
      <w:r>
        <w:rPr>
          <w:rFonts w:hint="eastAsia"/>
        </w:rPr>
        <w:t>（</w:t>
      </w:r>
      <w:r>
        <w:rPr>
          <w:rFonts w:hint="eastAsia"/>
        </w:rPr>
        <w:t>1</w:t>
      </w:r>
      <w:r>
        <w:rPr>
          <w:rFonts w:hint="eastAsia"/>
        </w:rPr>
        <w:t>）</w:t>
      </w:r>
      <w:r w:rsidR="00733893" w:rsidRPr="007B78BA">
        <w:t>操作系统</w:t>
      </w:r>
      <w:r w:rsidR="00733893" w:rsidRPr="007B78BA">
        <w:t xml:space="preserve"> Ubuntu14.04.3 LTS</w:t>
      </w:r>
      <w:r w:rsidR="00733893" w:rsidRPr="007B78BA">
        <w:t>桌面版；</w:t>
      </w:r>
    </w:p>
    <w:p w:rsidR="00733893" w:rsidRPr="007B78BA" w:rsidRDefault="007B78BA" w:rsidP="007B78BA">
      <w:pPr>
        <w:ind w:firstLine="420"/>
      </w:pPr>
      <w:r>
        <w:rPr>
          <w:rFonts w:hint="eastAsia"/>
        </w:rPr>
        <w:t>（</w:t>
      </w:r>
      <w:r>
        <w:rPr>
          <w:rFonts w:hint="eastAsia"/>
        </w:rPr>
        <w:t>2</w:t>
      </w:r>
      <w:r>
        <w:rPr>
          <w:rFonts w:hint="eastAsia"/>
        </w:rPr>
        <w:t>）</w:t>
      </w:r>
      <w:r w:rsidR="00733893" w:rsidRPr="007B78BA">
        <w:t>程序开放环境：</w:t>
      </w:r>
      <w:r w:rsidR="00C624A1" w:rsidRPr="007B78BA">
        <w:t>Vim</w:t>
      </w:r>
      <w:r w:rsidR="00C624A1" w:rsidRPr="007B78BA">
        <w:t>，</w:t>
      </w:r>
      <w:r w:rsidR="00C624A1" w:rsidRPr="007B78BA">
        <w:t>Atom</w:t>
      </w:r>
      <w:r w:rsidR="00C624A1" w:rsidRPr="007B78BA">
        <w:t>，</w:t>
      </w:r>
      <w:r w:rsidR="00C624A1" w:rsidRPr="007B78BA">
        <w:t>Pycharm</w:t>
      </w:r>
      <w:r w:rsidR="00C624A1" w:rsidRPr="007B78BA">
        <w:t>，</w:t>
      </w:r>
      <w:r w:rsidR="00C624A1" w:rsidRPr="007B78BA">
        <w:t>Docker</w:t>
      </w:r>
      <w:r w:rsidR="00C624A1" w:rsidRPr="007B78BA">
        <w:t>，</w:t>
      </w:r>
      <w:r w:rsidR="00C624A1" w:rsidRPr="007B78BA">
        <w:t>g++</w:t>
      </w:r>
      <w:r w:rsidR="00C624A1" w:rsidRPr="007B78BA">
        <w:t>；</w:t>
      </w:r>
    </w:p>
    <w:p w:rsidR="00C624A1" w:rsidRPr="007B78BA" w:rsidRDefault="007B78BA" w:rsidP="007B78BA">
      <w:pPr>
        <w:ind w:firstLine="420"/>
      </w:pPr>
      <w:r>
        <w:rPr>
          <w:rFonts w:hint="eastAsia"/>
        </w:rPr>
        <w:t>（</w:t>
      </w:r>
      <w:r>
        <w:rPr>
          <w:rFonts w:hint="eastAsia"/>
        </w:rPr>
        <w:t>3</w:t>
      </w:r>
      <w:r>
        <w:rPr>
          <w:rFonts w:hint="eastAsia"/>
        </w:rPr>
        <w:t>）</w:t>
      </w:r>
      <w:r w:rsidR="00C624A1" w:rsidRPr="007B78BA">
        <w:t>计算机视觉库：</w:t>
      </w:r>
      <w:r w:rsidR="00C624A1" w:rsidRPr="007B78BA">
        <w:t>OpenCV</w:t>
      </w:r>
      <w:r w:rsidR="00426174" w:rsidRPr="007B78BA">
        <w:t xml:space="preserve"> 2.4.9</w:t>
      </w:r>
    </w:p>
    <w:p w:rsidR="00AF02A6" w:rsidRPr="00CD4E0F" w:rsidRDefault="00733893" w:rsidP="00CD4E0F">
      <w:pPr>
        <w:pStyle w:val="3"/>
        <w:spacing w:line="413" w:lineRule="auto"/>
        <w:rPr>
          <w:rFonts w:ascii="黑体" w:hAnsi="黑体"/>
          <w:b w:val="0"/>
          <w:szCs w:val="24"/>
        </w:rPr>
      </w:pPr>
      <w:bookmarkStart w:id="122" w:name="_Toc477781137"/>
      <w:bookmarkStart w:id="123" w:name="_Toc500768905"/>
      <w:r w:rsidRPr="00CD4E0F">
        <w:rPr>
          <w:rFonts w:ascii="黑体" w:hAnsi="黑体"/>
          <w:b w:val="0"/>
          <w:szCs w:val="24"/>
        </w:rPr>
        <w:t>5.1.2</w:t>
      </w:r>
      <w:r w:rsidR="00AF02A6" w:rsidRPr="00CD4E0F">
        <w:rPr>
          <w:rFonts w:ascii="黑体" w:hAnsi="黑体"/>
          <w:b w:val="0"/>
          <w:szCs w:val="24"/>
        </w:rPr>
        <w:t xml:space="preserve"> </w:t>
      </w:r>
      <w:r w:rsidRPr="00CD4E0F">
        <w:rPr>
          <w:rFonts w:ascii="黑体" w:hAnsi="黑体"/>
          <w:b w:val="0"/>
          <w:szCs w:val="24"/>
        </w:rPr>
        <w:t>系统硬软件</w:t>
      </w:r>
      <w:bookmarkEnd w:id="122"/>
      <w:r w:rsidRPr="00CD4E0F">
        <w:rPr>
          <w:rFonts w:ascii="黑体" w:hAnsi="黑体"/>
          <w:b w:val="0"/>
          <w:szCs w:val="24"/>
        </w:rPr>
        <w:t>配置</w:t>
      </w:r>
      <w:bookmarkEnd w:id="123"/>
    </w:p>
    <w:p w:rsidR="00AF02A6" w:rsidRPr="00BF7281" w:rsidRDefault="001F306B" w:rsidP="00B82350">
      <w:pPr>
        <w:ind w:firstLineChars="200" w:firstLine="480"/>
        <w:jc w:val="both"/>
      </w:pPr>
      <w:r w:rsidRPr="00BF7281">
        <w:t>本系统</w:t>
      </w:r>
      <w:r w:rsidR="00C53ADF" w:rsidRPr="00BF7281">
        <w:t>硬件部分由</w:t>
      </w:r>
      <w:r w:rsidRPr="00BF7281">
        <w:t>12</w:t>
      </w:r>
      <w:r w:rsidRPr="00BF7281">
        <w:t>台物理服务器组成</w:t>
      </w:r>
      <w:r w:rsidR="00AF02A6" w:rsidRPr="00BF7281">
        <w:t>，</w:t>
      </w:r>
      <w:r w:rsidRPr="00BF7281">
        <w:t>其中</w:t>
      </w:r>
      <w:r w:rsidR="00D05CA9" w:rsidRPr="00BF7281">
        <w:t>控制</w:t>
      </w:r>
      <w:r w:rsidR="006816CB" w:rsidRPr="00BF7281">
        <w:t>节点</w:t>
      </w:r>
      <w:r w:rsidRPr="00BF7281">
        <w:t>1</w:t>
      </w:r>
      <w:r w:rsidRPr="00BF7281">
        <w:t>个</w:t>
      </w:r>
      <w:r w:rsidR="00D05CA9" w:rsidRPr="00BF7281">
        <w:t>，</w:t>
      </w:r>
      <w:r w:rsidRPr="00BF7281">
        <w:t>命名为</w:t>
      </w:r>
      <w:r w:rsidRPr="00BF7281">
        <w:t>controller</w:t>
      </w:r>
      <w:r w:rsidR="00D05CA9" w:rsidRPr="00BF7281">
        <w:t>，工作</w:t>
      </w:r>
      <w:r w:rsidR="006816CB" w:rsidRPr="00BF7281">
        <w:t>节点</w:t>
      </w:r>
      <w:r w:rsidRPr="00BF7281">
        <w:t>12</w:t>
      </w:r>
      <w:r w:rsidRPr="00BF7281">
        <w:t>个（注意我们将</w:t>
      </w:r>
      <w:r w:rsidR="006816CB" w:rsidRPr="00BF7281">
        <w:t>控制</w:t>
      </w:r>
      <w:r w:rsidR="0021091B" w:rsidRPr="00BF7281">
        <w:t>节点也</w:t>
      </w:r>
      <w:r w:rsidRPr="00BF7281">
        <w:t>同时配置为工作节点</w:t>
      </w:r>
      <w:r w:rsidR="00D05CA9" w:rsidRPr="00BF7281">
        <w:t>），</w:t>
      </w:r>
      <w:r w:rsidRPr="00BF7281">
        <w:t>除去</w:t>
      </w:r>
      <w:r w:rsidRPr="00BF7281">
        <w:t>controller</w:t>
      </w:r>
      <w:r w:rsidRPr="00BF7281">
        <w:t>节点，其他节点依次</w:t>
      </w:r>
      <w:r w:rsidR="00AF02A6" w:rsidRPr="00BF7281">
        <w:t>命名为</w:t>
      </w:r>
      <w:r w:rsidR="00AF02A6" w:rsidRPr="00BF7281">
        <w:t>node1~</w:t>
      </w:r>
      <w:r w:rsidRPr="00BF7281">
        <w:t>node11</w:t>
      </w:r>
      <w:r w:rsidR="00AF02A6" w:rsidRPr="00BF7281">
        <w:t>。</w:t>
      </w:r>
      <w:r w:rsidR="00A579A6" w:rsidRPr="00BF7281">
        <w:rPr>
          <w:szCs w:val="24"/>
        </w:rPr>
        <w:t>每台物理节点上都安装有</w:t>
      </w:r>
      <w:r w:rsidR="00A579A6" w:rsidRPr="00BF7281">
        <w:rPr>
          <w:szCs w:val="24"/>
        </w:rPr>
        <w:t>Ubuntu 14.04.1 LTS(GNU/Linux 3.13.0-32-generic x86 64)</w:t>
      </w:r>
      <w:r w:rsidR="00A579A6" w:rsidRPr="00BF7281">
        <w:rPr>
          <w:szCs w:val="24"/>
        </w:rPr>
        <w:t>操作系统，</w:t>
      </w:r>
      <w:r w:rsidR="0021091B" w:rsidRPr="00BF7281">
        <w:t>安装版本为</w:t>
      </w:r>
      <w:r w:rsidR="0021091B" w:rsidRPr="00BF7281">
        <w:t>1.11.1</w:t>
      </w:r>
      <w:r w:rsidR="0021091B" w:rsidRPr="00BF7281">
        <w:t>版本的</w:t>
      </w:r>
      <w:r w:rsidR="0021091B" w:rsidRPr="00BF7281">
        <w:t>Docker Engine</w:t>
      </w:r>
      <w:r w:rsidR="00855CFD" w:rsidRPr="00BF7281">
        <w:t>以及用于进行视频数据块存储的存储媒介</w:t>
      </w:r>
      <w:r w:rsidR="00855CFD" w:rsidRPr="00BF7281">
        <w:t>SSD</w:t>
      </w:r>
      <w:r w:rsidR="00855CFD" w:rsidRPr="00BF7281">
        <w:t>和</w:t>
      </w:r>
      <w:r w:rsidR="00855CFD" w:rsidRPr="00BF7281">
        <w:t>HDD</w:t>
      </w:r>
      <w:r w:rsidR="00D05CA9" w:rsidRPr="00BF7281">
        <w:t>。</w:t>
      </w:r>
      <w:r w:rsidR="00855CFD" w:rsidRPr="00BF7281">
        <w:t>整个集群物理服务器配置如下：</w:t>
      </w:r>
    </w:p>
    <w:p w:rsidR="00AF02A6" w:rsidRPr="00BF7281" w:rsidRDefault="00AF02A6" w:rsidP="00F87288">
      <w:pPr>
        <w:pStyle w:val="10"/>
        <w:spacing w:beforeLines="30" w:before="93" w:afterLines="50" w:after="156"/>
      </w:pPr>
      <w:r w:rsidRPr="00BF7281">
        <w:t>表</w:t>
      </w:r>
      <w:r w:rsidRPr="00BF7281">
        <w:t xml:space="preserve">5-1 </w:t>
      </w:r>
      <w:r w:rsidR="00621903" w:rsidRPr="00BF7281">
        <w:t>物理服务器配置</w:t>
      </w:r>
      <w:r w:rsidRPr="00BF7281">
        <w:t>列表</w:t>
      </w:r>
    </w:p>
    <w:tbl>
      <w:tblPr>
        <w:tblStyle w:val="ae"/>
        <w:tblW w:w="0" w:type="auto"/>
        <w:jc w:val="center"/>
        <w:tblLook w:val="04A0" w:firstRow="1" w:lastRow="0" w:firstColumn="1" w:lastColumn="0" w:noHBand="0" w:noVBand="1"/>
      </w:tblPr>
      <w:tblGrid>
        <w:gridCol w:w="704"/>
        <w:gridCol w:w="1276"/>
        <w:gridCol w:w="1701"/>
        <w:gridCol w:w="1275"/>
        <w:gridCol w:w="1275"/>
      </w:tblGrid>
      <w:tr w:rsidR="00757329" w:rsidRPr="00BF7281" w:rsidTr="00605AFD">
        <w:trPr>
          <w:jc w:val="center"/>
        </w:trPr>
        <w:tc>
          <w:tcPr>
            <w:tcW w:w="704" w:type="dxa"/>
          </w:tcPr>
          <w:p w:rsidR="00757329" w:rsidRPr="00BF7281" w:rsidRDefault="00757329" w:rsidP="00E9073A">
            <w:pPr>
              <w:rPr>
                <w:rFonts w:ascii="Times New Roman" w:hAnsi="Times New Roman" w:cs="Times New Roman"/>
              </w:rPr>
            </w:pPr>
            <w:r w:rsidRPr="00BF7281">
              <w:rPr>
                <w:rFonts w:ascii="Times New Roman" w:hAnsi="Times New Roman" w:cs="Times New Roman"/>
              </w:rPr>
              <w:t>类型</w:t>
            </w:r>
          </w:p>
        </w:tc>
        <w:tc>
          <w:tcPr>
            <w:tcW w:w="1276" w:type="dxa"/>
          </w:tcPr>
          <w:p w:rsidR="00757329" w:rsidRPr="00BF7281" w:rsidRDefault="00757329" w:rsidP="00182823">
            <w:pPr>
              <w:ind w:firstLineChars="100" w:firstLine="210"/>
              <w:rPr>
                <w:rFonts w:ascii="Times New Roman" w:hAnsi="Times New Roman" w:cs="Times New Roman"/>
              </w:rPr>
            </w:pPr>
            <w:r w:rsidRPr="00BF7281">
              <w:rPr>
                <w:rFonts w:ascii="Times New Roman" w:hAnsi="Times New Roman" w:cs="Times New Roman"/>
              </w:rPr>
              <w:t>CPU</w:t>
            </w:r>
          </w:p>
        </w:tc>
        <w:tc>
          <w:tcPr>
            <w:tcW w:w="1701" w:type="dxa"/>
          </w:tcPr>
          <w:p w:rsidR="00757329" w:rsidRPr="00BF7281" w:rsidRDefault="00757329" w:rsidP="00605AFD">
            <w:pPr>
              <w:jc w:val="center"/>
              <w:rPr>
                <w:rFonts w:ascii="Times New Roman" w:hAnsi="Times New Roman" w:cs="Times New Roman"/>
              </w:rPr>
            </w:pPr>
            <w:r w:rsidRPr="00BF7281">
              <w:rPr>
                <w:rFonts w:ascii="Times New Roman" w:hAnsi="Times New Roman" w:cs="Times New Roman"/>
              </w:rPr>
              <w:t>SSD</w:t>
            </w:r>
            <w:r w:rsidRPr="00BF7281">
              <w:rPr>
                <w:rFonts w:ascii="Times New Roman" w:hAnsi="Times New Roman" w:cs="Times New Roman"/>
              </w:rPr>
              <w:t>容量</w:t>
            </w:r>
          </w:p>
        </w:tc>
        <w:tc>
          <w:tcPr>
            <w:tcW w:w="1275" w:type="dxa"/>
          </w:tcPr>
          <w:p w:rsidR="00757329" w:rsidRPr="00BF7281" w:rsidRDefault="00757329" w:rsidP="00E9073A">
            <w:pPr>
              <w:rPr>
                <w:rFonts w:ascii="Times New Roman" w:hAnsi="Times New Roman" w:cs="Times New Roman"/>
              </w:rPr>
            </w:pPr>
            <w:r w:rsidRPr="00BF7281">
              <w:rPr>
                <w:rFonts w:ascii="Times New Roman" w:hAnsi="Times New Roman" w:cs="Times New Roman"/>
              </w:rPr>
              <w:t>HDD</w:t>
            </w:r>
            <w:r w:rsidRPr="00BF7281">
              <w:rPr>
                <w:rFonts w:ascii="Times New Roman" w:hAnsi="Times New Roman" w:cs="Times New Roman"/>
              </w:rPr>
              <w:t>容量</w:t>
            </w:r>
          </w:p>
        </w:tc>
        <w:tc>
          <w:tcPr>
            <w:tcW w:w="1275" w:type="dxa"/>
          </w:tcPr>
          <w:p w:rsidR="00757329" w:rsidRPr="00BF7281" w:rsidRDefault="00757329" w:rsidP="00E9073A">
            <w:pPr>
              <w:rPr>
                <w:rFonts w:ascii="Times New Roman" w:hAnsi="Times New Roman" w:cs="Times New Roman"/>
              </w:rPr>
            </w:pPr>
            <w:r w:rsidRPr="00BF7281">
              <w:rPr>
                <w:rFonts w:ascii="Times New Roman" w:hAnsi="Times New Roman" w:cs="Times New Roman"/>
              </w:rPr>
              <w:t>数量</w:t>
            </w:r>
          </w:p>
        </w:tc>
      </w:tr>
      <w:tr w:rsidR="00757329" w:rsidRPr="00BF7281" w:rsidTr="00605AFD">
        <w:trPr>
          <w:jc w:val="center"/>
        </w:trPr>
        <w:tc>
          <w:tcPr>
            <w:tcW w:w="704" w:type="dxa"/>
          </w:tcPr>
          <w:p w:rsidR="00757329" w:rsidRPr="00BF7281" w:rsidRDefault="00757329" w:rsidP="00E9073A">
            <w:pPr>
              <w:rPr>
                <w:rFonts w:ascii="Times New Roman" w:hAnsi="Times New Roman" w:cs="Times New Roman"/>
              </w:rPr>
            </w:pPr>
            <w:r w:rsidRPr="00BF7281">
              <w:rPr>
                <w:rFonts w:ascii="Times New Roman" w:hAnsi="Times New Roman" w:cs="Times New Roman"/>
              </w:rPr>
              <w:t>1</w:t>
            </w:r>
          </w:p>
        </w:tc>
        <w:tc>
          <w:tcPr>
            <w:tcW w:w="1276" w:type="dxa"/>
          </w:tcPr>
          <w:p w:rsidR="00757329" w:rsidRPr="00BF7281" w:rsidRDefault="00757329" w:rsidP="00E9073A">
            <w:pPr>
              <w:rPr>
                <w:rFonts w:ascii="Times New Roman" w:hAnsi="Times New Roman" w:cs="Times New Roman"/>
              </w:rPr>
            </w:pPr>
            <w:r w:rsidRPr="00BF7281">
              <w:rPr>
                <w:rFonts w:ascii="Times New Roman" w:hAnsi="Times New Roman" w:cs="Times New Roman"/>
              </w:rPr>
              <w:t>16core</w:t>
            </w:r>
          </w:p>
        </w:tc>
        <w:tc>
          <w:tcPr>
            <w:tcW w:w="1701"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64GB</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1T</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w:t>
            </w:r>
          </w:p>
        </w:tc>
      </w:tr>
      <w:tr w:rsidR="00757329" w:rsidRPr="00BF7281" w:rsidTr="00605AFD">
        <w:trPr>
          <w:jc w:val="center"/>
        </w:trPr>
        <w:tc>
          <w:tcPr>
            <w:tcW w:w="704"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w:t>
            </w:r>
          </w:p>
        </w:tc>
        <w:tc>
          <w:tcPr>
            <w:tcW w:w="1276"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16core</w:t>
            </w:r>
          </w:p>
        </w:tc>
        <w:tc>
          <w:tcPr>
            <w:tcW w:w="1701"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64GB</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2T</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3</w:t>
            </w:r>
          </w:p>
        </w:tc>
      </w:tr>
      <w:tr w:rsidR="00757329" w:rsidRPr="00BF7281" w:rsidTr="00605AFD">
        <w:trPr>
          <w:jc w:val="center"/>
        </w:trPr>
        <w:tc>
          <w:tcPr>
            <w:tcW w:w="704"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3</w:t>
            </w:r>
          </w:p>
        </w:tc>
        <w:tc>
          <w:tcPr>
            <w:tcW w:w="1276"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24core</w:t>
            </w:r>
          </w:p>
        </w:tc>
        <w:tc>
          <w:tcPr>
            <w:tcW w:w="1701"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64GB</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2T</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w:t>
            </w:r>
          </w:p>
        </w:tc>
      </w:tr>
      <w:tr w:rsidR="00757329" w:rsidRPr="00BF7281" w:rsidTr="00605AFD">
        <w:trPr>
          <w:jc w:val="center"/>
        </w:trPr>
        <w:tc>
          <w:tcPr>
            <w:tcW w:w="704"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4</w:t>
            </w:r>
          </w:p>
        </w:tc>
        <w:tc>
          <w:tcPr>
            <w:tcW w:w="1276"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24core</w:t>
            </w:r>
          </w:p>
        </w:tc>
        <w:tc>
          <w:tcPr>
            <w:tcW w:w="1701"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64GB</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2T</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w:t>
            </w:r>
          </w:p>
        </w:tc>
      </w:tr>
      <w:tr w:rsidR="00757329" w:rsidRPr="00BF7281" w:rsidTr="00605AFD">
        <w:trPr>
          <w:jc w:val="center"/>
        </w:trPr>
        <w:tc>
          <w:tcPr>
            <w:tcW w:w="704"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5</w:t>
            </w:r>
          </w:p>
        </w:tc>
        <w:tc>
          <w:tcPr>
            <w:tcW w:w="1276"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32core</w:t>
            </w:r>
          </w:p>
        </w:tc>
        <w:tc>
          <w:tcPr>
            <w:tcW w:w="1701"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64GB</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1T</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w:t>
            </w:r>
          </w:p>
        </w:tc>
      </w:tr>
      <w:tr w:rsidR="00757329" w:rsidRPr="00BF7281" w:rsidTr="00605AFD">
        <w:trPr>
          <w:jc w:val="center"/>
        </w:trPr>
        <w:tc>
          <w:tcPr>
            <w:tcW w:w="704"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6</w:t>
            </w:r>
          </w:p>
        </w:tc>
        <w:tc>
          <w:tcPr>
            <w:tcW w:w="1276"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32core</w:t>
            </w:r>
          </w:p>
        </w:tc>
        <w:tc>
          <w:tcPr>
            <w:tcW w:w="1701"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64GB</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2T</w:t>
            </w:r>
          </w:p>
        </w:tc>
        <w:tc>
          <w:tcPr>
            <w:tcW w:w="1275" w:type="dxa"/>
          </w:tcPr>
          <w:p w:rsidR="00757329" w:rsidRPr="00BF7281" w:rsidRDefault="00E5675B" w:rsidP="00E9073A">
            <w:pPr>
              <w:rPr>
                <w:rFonts w:ascii="Times New Roman" w:hAnsi="Times New Roman" w:cs="Times New Roman"/>
              </w:rPr>
            </w:pPr>
            <w:r w:rsidRPr="00BF7281">
              <w:rPr>
                <w:rFonts w:ascii="Times New Roman" w:hAnsi="Times New Roman" w:cs="Times New Roman"/>
              </w:rPr>
              <w:t>1</w:t>
            </w:r>
          </w:p>
        </w:tc>
      </w:tr>
    </w:tbl>
    <w:p w:rsidR="00E9408F" w:rsidRDefault="00E9408F" w:rsidP="00B82350">
      <w:pPr>
        <w:ind w:firstLineChars="200" w:firstLine="480"/>
        <w:jc w:val="both"/>
      </w:pPr>
    </w:p>
    <w:p w:rsidR="00AF02A6" w:rsidRPr="00BF7281" w:rsidRDefault="00C53ADF" w:rsidP="00B82350">
      <w:pPr>
        <w:ind w:firstLineChars="200" w:firstLine="480"/>
        <w:jc w:val="both"/>
      </w:pPr>
      <w:r w:rsidRPr="00BF7281">
        <w:t>我们通过</w:t>
      </w:r>
      <w:r w:rsidR="00920A2D" w:rsidRPr="00BF7281">
        <w:t>hdparm</w:t>
      </w:r>
      <w:r w:rsidR="00920A2D" w:rsidRPr="00BF7281">
        <w:t>获取每个节点配置的</w:t>
      </w:r>
      <w:r w:rsidR="00920A2D" w:rsidRPr="00BF7281">
        <w:t>SSD</w:t>
      </w:r>
      <w:r w:rsidR="00920A2D" w:rsidRPr="00BF7281">
        <w:t>存储媒介的</w:t>
      </w:r>
      <w:r w:rsidR="001B26ED" w:rsidRPr="00BF7281">
        <w:t>平均</w:t>
      </w:r>
      <w:r w:rsidR="00920A2D" w:rsidRPr="00BF7281">
        <w:t>读写速率分别是</w:t>
      </w:r>
      <w:r w:rsidR="00920A2D" w:rsidRPr="00BF7281">
        <w:t>1149.66</w:t>
      </w:r>
      <w:r w:rsidR="00920A2D" w:rsidRPr="00BF7281">
        <w:t>（</w:t>
      </w:r>
      <w:r w:rsidR="00920A2D" w:rsidRPr="00BF7281">
        <w:t>M/Sec</w:t>
      </w:r>
      <w:r w:rsidR="00920A2D" w:rsidRPr="00BF7281">
        <w:t>）和</w:t>
      </w:r>
      <w:r w:rsidR="00920A2D" w:rsidRPr="00BF7281">
        <w:t>865.54</w:t>
      </w:r>
      <w:r w:rsidR="00920A2D" w:rsidRPr="00BF7281">
        <w:t>（</w:t>
      </w:r>
      <w:r w:rsidR="00920A2D" w:rsidRPr="00BF7281">
        <w:t>M/Sec</w:t>
      </w:r>
      <w:r w:rsidR="00920A2D" w:rsidRPr="00BF7281">
        <w:t>）</w:t>
      </w:r>
      <w:r w:rsidR="00920A2D" w:rsidRPr="00BF7281">
        <w:t>,</w:t>
      </w:r>
      <w:r w:rsidR="00920A2D" w:rsidRPr="00BF7281">
        <w:t>每个节点配置的</w:t>
      </w:r>
      <w:r w:rsidR="00920A2D" w:rsidRPr="00BF7281">
        <w:t>HDD</w:t>
      </w:r>
      <w:r w:rsidR="00920A2D" w:rsidRPr="00BF7281">
        <w:t>存储媒介的</w:t>
      </w:r>
      <w:r w:rsidR="001B26ED" w:rsidRPr="00BF7281">
        <w:t>平均</w:t>
      </w:r>
      <w:r w:rsidR="00920A2D" w:rsidRPr="00BF7281">
        <w:t>读写速率分别是</w:t>
      </w:r>
      <w:r w:rsidR="00920A2D" w:rsidRPr="00BF7281">
        <w:t>199.82</w:t>
      </w:r>
      <w:r w:rsidR="00920A2D" w:rsidRPr="00BF7281">
        <w:t>（</w:t>
      </w:r>
      <w:r w:rsidR="00920A2D" w:rsidRPr="00BF7281">
        <w:t>M/Sec</w:t>
      </w:r>
      <w:r w:rsidR="00920A2D" w:rsidRPr="00BF7281">
        <w:t>）和</w:t>
      </w:r>
      <w:r w:rsidR="00920A2D" w:rsidRPr="00BF7281">
        <w:t>197.78</w:t>
      </w:r>
      <w:r w:rsidR="00920A2D" w:rsidRPr="00BF7281">
        <w:t>（</w:t>
      </w:r>
      <w:r w:rsidR="00920A2D" w:rsidRPr="00BF7281">
        <w:t>M/Sec</w:t>
      </w:r>
      <w:r w:rsidR="00920A2D" w:rsidRPr="00BF7281">
        <w:t>）</w:t>
      </w:r>
      <w:r w:rsidR="005916D8" w:rsidRPr="00BF7281">
        <w:t>。所有的物理节点通过两台千兆交换机进行互联，任意两个节点之间的网络传输带宽可以通过</w:t>
      </w:r>
      <w:r w:rsidR="005916D8" w:rsidRPr="00BF7281">
        <w:t>Netperf</w:t>
      </w:r>
      <w:r w:rsidR="005916D8" w:rsidRPr="00BF7281">
        <w:t>获得。</w:t>
      </w:r>
    </w:p>
    <w:p w:rsidR="00AF02A6" w:rsidRPr="00564D1F" w:rsidRDefault="00AF02A6"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124" w:name="_Toc477781139"/>
      <w:bookmarkStart w:id="125" w:name="_Toc500768906"/>
      <w:r w:rsidRPr="00564D1F">
        <w:rPr>
          <w:rFonts w:ascii="黑体" w:hAnsi="黑体"/>
          <w:b w:val="0"/>
          <w:kern w:val="2"/>
          <w:szCs w:val="28"/>
        </w:rPr>
        <w:lastRenderedPageBreak/>
        <w:t>5.2 系统功能实现</w:t>
      </w:r>
      <w:bookmarkEnd w:id="124"/>
      <w:bookmarkEnd w:id="125"/>
    </w:p>
    <w:p w:rsidR="00FC1AFD" w:rsidRPr="00CD4E0F" w:rsidRDefault="00FC1AFD" w:rsidP="00CD4E0F">
      <w:pPr>
        <w:pStyle w:val="3"/>
        <w:spacing w:line="413" w:lineRule="auto"/>
        <w:rPr>
          <w:rFonts w:ascii="黑体" w:hAnsi="黑体"/>
          <w:b w:val="0"/>
        </w:rPr>
      </w:pPr>
      <w:bookmarkStart w:id="126" w:name="_Toc500768907"/>
      <w:r w:rsidRPr="00CD4E0F">
        <w:rPr>
          <w:rFonts w:ascii="黑体" w:hAnsi="黑体"/>
          <w:b w:val="0"/>
        </w:rPr>
        <w:t>5.2.1 视频数据初始放置</w:t>
      </w:r>
      <w:r w:rsidR="00012424" w:rsidRPr="00CD4E0F">
        <w:rPr>
          <w:rFonts w:ascii="黑体" w:hAnsi="黑体"/>
          <w:b w:val="0"/>
        </w:rPr>
        <w:t>功能</w:t>
      </w:r>
      <w:r w:rsidRPr="00CD4E0F">
        <w:rPr>
          <w:rFonts w:ascii="黑体" w:hAnsi="黑体"/>
          <w:b w:val="0"/>
        </w:rPr>
        <w:t>实现</w:t>
      </w:r>
      <w:bookmarkEnd w:id="126"/>
    </w:p>
    <w:p w:rsidR="002F0164" w:rsidRPr="00BF7281" w:rsidRDefault="009F3A57" w:rsidP="00B82350">
      <w:pPr>
        <w:ind w:firstLineChars="200" w:firstLine="480"/>
        <w:jc w:val="both"/>
      </w:pPr>
      <w:r w:rsidRPr="00BF7281">
        <w:t>我们采用</w:t>
      </w:r>
      <w:r w:rsidRPr="00BF7281">
        <w:t>Kubernets</w:t>
      </w:r>
      <w:r w:rsidRPr="00BF7281">
        <w:t>作为整个容器</w:t>
      </w:r>
      <w:r w:rsidR="009F2980" w:rsidRPr="00BF7281">
        <w:t>集群的底层支撑组件</w:t>
      </w:r>
      <w:r w:rsidR="002F0164" w:rsidRPr="00BF7281">
        <w:t>，负责整个集群的资源管理和任务调度相关功能。</w:t>
      </w:r>
      <w:r w:rsidR="009F2980" w:rsidRPr="00BF7281">
        <w:t>虽然</w:t>
      </w:r>
      <w:r w:rsidR="009F2980" w:rsidRPr="00BF7281">
        <w:t>Kubernets</w:t>
      </w:r>
      <w:r w:rsidR="009F2980" w:rsidRPr="00BF7281">
        <w:t>默认没有实现与数据放置相关的功能模块，但是其</w:t>
      </w:r>
      <w:r w:rsidR="00E15676" w:rsidRPr="00BF7281">
        <w:t>基于插件化</w:t>
      </w:r>
      <w:r w:rsidR="009F2980" w:rsidRPr="00BF7281">
        <w:t>的模块功能实现机制却为开发者提供了便利的接口，用户</w:t>
      </w:r>
      <w:r w:rsidR="00E15676" w:rsidRPr="00BF7281">
        <w:t>可以很</w:t>
      </w:r>
      <w:r w:rsidR="002F0164" w:rsidRPr="00BF7281">
        <w:t>方便地集成自定义的算法和功能对其进行扩展。</w:t>
      </w:r>
    </w:p>
    <w:p w:rsidR="001D5061" w:rsidRPr="00BF7281" w:rsidRDefault="002F0164" w:rsidP="00B82350">
      <w:pPr>
        <w:ind w:firstLineChars="200" w:firstLine="480"/>
        <w:jc w:val="both"/>
      </w:pPr>
      <w:r w:rsidRPr="00BF7281">
        <w:t>开发者可以使用</w:t>
      </w:r>
      <w:r w:rsidR="00E15676" w:rsidRPr="00BF7281">
        <w:t>go</w:t>
      </w:r>
      <w:r w:rsidR="00E15676" w:rsidRPr="00BF7281">
        <w:t>语言实现自定义的功能函数或类，然后将对应的</w:t>
      </w:r>
      <w:r w:rsidR="001D5061" w:rsidRPr="00BF7281">
        <w:t>文件放置在</w:t>
      </w:r>
      <w:r w:rsidR="001D5061" w:rsidRPr="00BF7281">
        <w:t>K</w:t>
      </w:r>
      <w:r w:rsidR="00E15676" w:rsidRPr="00BF7281">
        <w:t>ubernets</w:t>
      </w:r>
      <w:r w:rsidR="00E15676" w:rsidRPr="00BF7281">
        <w:t>安装</w:t>
      </w:r>
      <w:r w:rsidR="00197CFD" w:rsidRPr="00BF7281">
        <w:t>路径下</w:t>
      </w:r>
      <w:r w:rsidR="00E15676" w:rsidRPr="00BF7281">
        <w:t>的</w:t>
      </w:r>
      <w:r w:rsidR="00E15676" w:rsidRPr="00BF7281">
        <w:t>plugin/cmd/scheduler/algorithm/algorithmprovider</w:t>
      </w:r>
      <w:r w:rsidR="00E15676" w:rsidRPr="00BF7281">
        <w:t>目录</w:t>
      </w:r>
      <w:r w:rsidR="001D5061" w:rsidRPr="00BF7281">
        <w:t>下即可。</w:t>
      </w:r>
      <w:r w:rsidR="001D5061" w:rsidRPr="00BF7281">
        <w:t>K</w:t>
      </w:r>
      <w:r w:rsidR="00E15676" w:rsidRPr="00BF7281">
        <w:t>ubernets</w:t>
      </w:r>
      <w:r w:rsidR="00E15676" w:rsidRPr="00BF7281">
        <w:t>启动过程中会通过</w:t>
      </w:r>
      <w:r w:rsidR="00197CFD" w:rsidRPr="00BF7281">
        <w:t>app/server.go</w:t>
      </w:r>
      <w:r w:rsidR="00197CFD" w:rsidRPr="00BF7281">
        <w:t>中的</w:t>
      </w:r>
      <w:r w:rsidR="00197CFD" w:rsidRPr="00BF7281">
        <w:t>SchedulerServer</w:t>
      </w:r>
      <w:r w:rsidR="00197CFD" w:rsidRPr="00BF7281">
        <w:t>对象的</w:t>
      </w:r>
      <w:r w:rsidR="00197CFD" w:rsidRPr="00BF7281">
        <w:t>CreateFromProvider</w:t>
      </w:r>
      <w:r w:rsidR="00197CFD" w:rsidRPr="00BF7281">
        <w:t>方法从</w:t>
      </w:r>
      <w:r w:rsidR="00197CFD" w:rsidRPr="00BF7281">
        <w:t>algorithmprovider</w:t>
      </w:r>
      <w:r w:rsidR="00197CFD" w:rsidRPr="00BF7281">
        <w:t>目录下加载</w:t>
      </w:r>
      <w:r w:rsidR="001D5061" w:rsidRPr="00BF7281">
        <w:t>用户自定义的功能</w:t>
      </w:r>
      <w:r w:rsidR="00197CFD" w:rsidRPr="00BF7281">
        <w:t>文件并执行。</w:t>
      </w:r>
    </w:p>
    <w:p w:rsidR="00FC1AFD" w:rsidRPr="00BF7281" w:rsidRDefault="009F2980" w:rsidP="00B82350">
      <w:pPr>
        <w:ind w:firstLineChars="200" w:firstLine="480"/>
        <w:jc w:val="both"/>
      </w:pPr>
      <w:r w:rsidRPr="00BF7281">
        <w:t>本文为了</w:t>
      </w:r>
      <w:r w:rsidR="001D5061" w:rsidRPr="00BF7281">
        <w:t>实现第四章</w:t>
      </w:r>
      <w:r w:rsidRPr="00BF7281">
        <w:t>提出的数据初始放置策略，</w:t>
      </w:r>
      <w:r w:rsidR="00197CFD" w:rsidRPr="00BF7281">
        <w:t>首先基于</w:t>
      </w:r>
      <w:r w:rsidR="001D5061" w:rsidRPr="00BF7281">
        <w:t>该</w:t>
      </w:r>
      <w:r w:rsidR="00197CFD" w:rsidRPr="00BF7281">
        <w:t>初始放置策略思想</w:t>
      </w:r>
      <w:r w:rsidRPr="00BF7281">
        <w:t>实现了</w:t>
      </w:r>
      <w:r w:rsidR="00197CFD" w:rsidRPr="00BF7281">
        <w:t>名为</w:t>
      </w:r>
      <w:r w:rsidR="00197CFD" w:rsidRPr="00BF7281">
        <w:t>InitPlacementForSVDB</w:t>
      </w:r>
      <w:r w:rsidR="00197CFD" w:rsidRPr="00BF7281">
        <w:t>的类，</w:t>
      </w:r>
      <w:r w:rsidR="001D5061" w:rsidRPr="00BF7281">
        <w:t>然后</w:t>
      </w:r>
      <w:r w:rsidR="00197CFD" w:rsidRPr="00BF7281">
        <w:t>将对应的文件放置在所述的</w:t>
      </w:r>
      <w:r w:rsidR="00197CFD" w:rsidRPr="00BF7281">
        <w:t>algorithmprovider</w:t>
      </w:r>
      <w:r w:rsidR="00197CFD" w:rsidRPr="00BF7281">
        <w:t>目录</w:t>
      </w:r>
      <w:r w:rsidR="001D5061" w:rsidRPr="00BF7281">
        <w:t>，</w:t>
      </w:r>
      <w:r w:rsidR="001D5061" w:rsidRPr="00BF7281">
        <w:t>Kubernets</w:t>
      </w:r>
      <w:r w:rsidR="001D5061" w:rsidRPr="00BF7281">
        <w:t>启动后会最终调用</w:t>
      </w:r>
      <w:r w:rsidR="001D5061" w:rsidRPr="00BF7281">
        <w:t>InitPlacementForSVDB</w:t>
      </w:r>
      <w:r w:rsidR="001D5061" w:rsidRPr="00BF7281">
        <w:t>类的</w:t>
      </w:r>
      <w:r w:rsidR="0094729B">
        <w:t>runIDPS</w:t>
      </w:r>
      <w:r w:rsidR="001D5061" w:rsidRPr="00BF7281">
        <w:t>方法进行</w:t>
      </w:r>
      <w:r w:rsidR="00896ABF" w:rsidRPr="00BF7281">
        <w:t>视频数据的初始放置</w:t>
      </w:r>
      <w:r w:rsidR="00197CFD" w:rsidRPr="00BF7281">
        <w:t>。</w:t>
      </w:r>
    </w:p>
    <w:p w:rsidR="00E75440" w:rsidRPr="00CD4E0F" w:rsidRDefault="00896ABF" w:rsidP="00CD4E0F">
      <w:pPr>
        <w:pStyle w:val="3"/>
        <w:spacing w:line="413" w:lineRule="auto"/>
        <w:rPr>
          <w:rFonts w:ascii="黑体" w:hAnsi="黑体"/>
          <w:b w:val="0"/>
        </w:rPr>
      </w:pPr>
      <w:bookmarkStart w:id="127" w:name="_Toc500768908"/>
      <w:r w:rsidRPr="00CD4E0F">
        <w:rPr>
          <w:rFonts w:ascii="黑体" w:hAnsi="黑体"/>
          <w:b w:val="0"/>
        </w:rPr>
        <w:t>5.2.2</w:t>
      </w:r>
      <w:r w:rsidR="00E75440" w:rsidRPr="00CD4E0F">
        <w:rPr>
          <w:rFonts w:ascii="黑体" w:hAnsi="黑体"/>
          <w:b w:val="0"/>
        </w:rPr>
        <w:t xml:space="preserve"> </w:t>
      </w:r>
      <w:r w:rsidR="00A81402" w:rsidRPr="00CD4E0F">
        <w:rPr>
          <w:rFonts w:ascii="黑体" w:hAnsi="黑体"/>
          <w:b w:val="0"/>
        </w:rPr>
        <w:t>本地视频</w:t>
      </w:r>
      <w:r w:rsidR="00C87152" w:rsidRPr="00CD4E0F">
        <w:rPr>
          <w:rFonts w:ascii="黑体" w:hAnsi="黑体"/>
          <w:b w:val="0"/>
        </w:rPr>
        <w:t>数据</w:t>
      </w:r>
      <w:r w:rsidR="00A81402" w:rsidRPr="00CD4E0F">
        <w:rPr>
          <w:rFonts w:ascii="黑体" w:hAnsi="黑体"/>
          <w:b w:val="0"/>
        </w:rPr>
        <w:t>迁移</w:t>
      </w:r>
      <w:r w:rsidR="00594F29" w:rsidRPr="00CD4E0F">
        <w:rPr>
          <w:rFonts w:ascii="黑体" w:hAnsi="黑体"/>
          <w:b w:val="0"/>
        </w:rPr>
        <w:t>模块实现</w:t>
      </w:r>
      <w:bookmarkEnd w:id="127"/>
    </w:p>
    <w:p w:rsidR="00DB287D" w:rsidRDefault="001B52DA" w:rsidP="00246AC2">
      <w:pPr>
        <w:ind w:firstLineChars="200" w:firstLine="480"/>
        <w:jc w:val="both"/>
      </w:pPr>
      <w:r>
        <w:rPr>
          <w:rFonts w:hint="eastAsia"/>
        </w:rPr>
        <w:t>如第三章</w:t>
      </w:r>
      <w:r>
        <w:rPr>
          <w:rFonts w:hint="eastAsia"/>
        </w:rPr>
        <w:t>3.4.1</w:t>
      </w:r>
      <w:r>
        <w:rPr>
          <w:rFonts w:hint="eastAsia"/>
        </w:rPr>
        <w:t>小节</w:t>
      </w:r>
      <w:r>
        <w:t>所述，</w:t>
      </w:r>
      <w:r w:rsidR="008C77C4" w:rsidRPr="00BF7281">
        <w:t>LDMM</w:t>
      </w:r>
      <w:r w:rsidR="008C77C4" w:rsidRPr="00BF7281">
        <w:t>模块主要由宿主资源监控子模块、迁移策略定制子模块以及迁移操作执行子模块三个功能模块组成</w:t>
      </w:r>
      <w:r>
        <w:rPr>
          <w:rFonts w:hint="eastAsia"/>
        </w:rPr>
        <w:t>，</w:t>
      </w:r>
      <w:r>
        <w:t>主要通过运行</w:t>
      </w:r>
      <w:r>
        <w:rPr>
          <w:rFonts w:hint="eastAsia"/>
        </w:rPr>
        <w:t>本地</w:t>
      </w:r>
      <w:r>
        <w:t>视频数据迁移</w:t>
      </w:r>
      <w:r>
        <w:rPr>
          <w:rFonts w:hint="eastAsia"/>
        </w:rPr>
        <w:t>子策略</w:t>
      </w:r>
      <w:r>
        <w:t>NLDM</w:t>
      </w:r>
      <w:r>
        <w:t>实现节点内</w:t>
      </w:r>
      <w:r w:rsidR="006221EA">
        <w:rPr>
          <w:rFonts w:hint="eastAsia"/>
        </w:rPr>
        <w:t>视频</w:t>
      </w:r>
      <w:r>
        <w:t>数据</w:t>
      </w:r>
      <w:r w:rsidR="006221EA">
        <w:rPr>
          <w:rFonts w:hint="eastAsia"/>
        </w:rPr>
        <w:t>块</w:t>
      </w:r>
      <w:r>
        <w:t>的优化分布</w:t>
      </w:r>
      <w:r>
        <w:rPr>
          <w:rFonts w:hint="eastAsia"/>
        </w:rPr>
        <w:t>，</w:t>
      </w:r>
      <w:r>
        <w:t>其基本</w:t>
      </w:r>
      <w:r w:rsidR="008C77C4">
        <w:t>的流程如</w:t>
      </w:r>
      <w:r>
        <w:rPr>
          <w:rFonts w:hint="eastAsia"/>
        </w:rPr>
        <w:t>图</w:t>
      </w:r>
      <w:r>
        <w:rPr>
          <w:rFonts w:hint="eastAsia"/>
        </w:rPr>
        <w:t>5</w:t>
      </w:r>
      <w:r>
        <w:t>-1</w:t>
      </w:r>
      <w:r w:rsidR="008C77C4">
        <w:t>所示：</w:t>
      </w:r>
    </w:p>
    <w:p w:rsidR="00246AC2" w:rsidRDefault="00246AC2" w:rsidP="008C77C4">
      <w:pPr>
        <w:spacing w:line="240" w:lineRule="auto"/>
        <w:jc w:val="center"/>
        <w:rPr>
          <w:rFonts w:hint="eastAsia"/>
        </w:rPr>
      </w:pPr>
      <w:r>
        <w:rPr>
          <w:rFonts w:hint="eastAsia"/>
          <w:noProof/>
        </w:rPr>
        <w:lastRenderedPageBreak/>
        <w:drawing>
          <wp:inline distT="0" distB="0" distL="0" distR="0">
            <wp:extent cx="3928872" cy="3866433"/>
            <wp:effectExtent l="0" t="0" r="0" b="127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5-1.emf"/>
                    <pic:cNvPicPr/>
                  </pic:nvPicPr>
                  <pic:blipFill>
                    <a:blip r:embed="rId833" cstate="print">
                      <a:extLst>
                        <a:ext uri="{28A0092B-C50C-407E-A947-70E740481C1C}">
                          <a14:useLocalDpi xmlns:a14="http://schemas.microsoft.com/office/drawing/2010/main" val="0"/>
                        </a:ext>
                      </a:extLst>
                    </a:blip>
                    <a:stretch>
                      <a:fillRect/>
                    </a:stretch>
                  </pic:blipFill>
                  <pic:spPr>
                    <a:xfrm>
                      <a:off x="0" y="0"/>
                      <a:ext cx="3935712" cy="3873164"/>
                    </a:xfrm>
                    <a:prstGeom prst="rect">
                      <a:avLst/>
                    </a:prstGeom>
                  </pic:spPr>
                </pic:pic>
              </a:graphicData>
            </a:graphic>
          </wp:inline>
        </w:drawing>
      </w:r>
    </w:p>
    <w:p w:rsidR="005F01F7" w:rsidRPr="008C77C4" w:rsidRDefault="005F01F7" w:rsidP="00F87288">
      <w:pPr>
        <w:pStyle w:val="10"/>
        <w:spacing w:beforeLines="30" w:before="93" w:afterLines="50" w:after="156"/>
        <w:rPr>
          <w:rFonts w:hint="eastAsia"/>
        </w:rPr>
      </w:pPr>
      <w:r>
        <w:rPr>
          <w:rFonts w:hint="eastAsia"/>
        </w:rPr>
        <w:t>图</w:t>
      </w:r>
      <w:r>
        <w:rPr>
          <w:rFonts w:hint="eastAsia"/>
        </w:rPr>
        <w:t>5</w:t>
      </w:r>
      <w:r>
        <w:t>-1 LDMM</w:t>
      </w:r>
      <w:r>
        <w:t>模块流程图</w:t>
      </w:r>
    </w:p>
    <w:p w:rsidR="00594F29" w:rsidRPr="00BF7281" w:rsidRDefault="008A0AF6" w:rsidP="00B82350">
      <w:pPr>
        <w:ind w:firstLineChars="200" w:firstLine="480"/>
        <w:jc w:val="both"/>
      </w:pPr>
      <w:r w:rsidRPr="00BF7281">
        <w:t>宿主资源监控子模块主要用于获取宿主节点</w:t>
      </w:r>
      <w:r w:rsidRPr="00BF7281">
        <w:t>SSD</w:t>
      </w:r>
      <w:r w:rsidRPr="00BF7281">
        <w:t>和</w:t>
      </w:r>
      <w:r w:rsidRPr="00BF7281">
        <w:t>HDD</w:t>
      </w:r>
      <w:r w:rsidRPr="00BF7281">
        <w:t>的存储资源使用情况。由于</w:t>
      </w:r>
      <w:r w:rsidRPr="00BF7281">
        <w:t>LDMM</w:t>
      </w:r>
      <w:r w:rsidRPr="00BF7281">
        <w:t>模块本身是直接部署运行在各个计算节点，</w:t>
      </w:r>
      <w:r w:rsidR="002C32BC" w:rsidRPr="00BF7281">
        <w:t>同时，每个计算节点安装的</w:t>
      </w:r>
      <w:r w:rsidRPr="00BF7281">
        <w:t>操作系统环境都是</w:t>
      </w:r>
      <w:r w:rsidRPr="00BF7281">
        <w:rPr>
          <w:szCs w:val="24"/>
        </w:rPr>
        <w:t>Ubuntu 14.04.1 LTS</w:t>
      </w:r>
      <w:r w:rsidRPr="00BF7281">
        <w:rPr>
          <w:szCs w:val="24"/>
        </w:rPr>
        <w:t>，</w:t>
      </w:r>
      <w:r w:rsidR="00594F29" w:rsidRPr="00BF7281">
        <w:t>因此我们可以直接基于原生</w:t>
      </w:r>
      <w:r w:rsidR="00594F29" w:rsidRPr="00BF7281">
        <w:t>liunx</w:t>
      </w:r>
      <w:r w:rsidRPr="00BF7281">
        <w:t>命令实现存储资源监控子模块的</w:t>
      </w:r>
      <w:r w:rsidR="00594F29" w:rsidRPr="00BF7281">
        <w:t>核心功能。其核心代码如下：</w:t>
      </w:r>
    </w:p>
    <w:tbl>
      <w:tblPr>
        <w:tblStyle w:val="ae"/>
        <w:tblW w:w="0" w:type="auto"/>
        <w:tblInd w:w="-5" w:type="dxa"/>
        <w:tblLook w:val="04A0" w:firstRow="1" w:lastRow="0" w:firstColumn="1" w:lastColumn="0" w:noHBand="0" w:noVBand="1"/>
      </w:tblPr>
      <w:tblGrid>
        <w:gridCol w:w="8301"/>
      </w:tblGrid>
      <w:tr w:rsidR="00594F29" w:rsidRPr="00BF7281" w:rsidTr="00594F29">
        <w:tc>
          <w:tcPr>
            <w:tcW w:w="8301" w:type="dxa"/>
          </w:tcPr>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#/bin/bash</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OLD_IFS=$IFS</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IFS=”\n”</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w:t>
            </w:r>
            <w:r w:rsidRPr="00BF7281">
              <w:rPr>
                <w:rFonts w:ascii="Times New Roman" w:hAnsi="Times New Roman" w:cs="Times New Roman"/>
                <w:szCs w:val="24"/>
              </w:rPr>
              <w:t>初始化变量</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HDDResourceUsed=0; HDDResourceAvail=0;</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SSDResourceUsed=0; SSDResourceAvail=0;</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w:t>
            </w:r>
            <w:r w:rsidRPr="00BF7281">
              <w:rPr>
                <w:rFonts w:ascii="Times New Roman" w:hAnsi="Times New Roman" w:cs="Times New Roman"/>
                <w:szCs w:val="24"/>
              </w:rPr>
              <w:t>获取节点存储资源使用相关数据</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disks=`df –TPh | awk ‘{print $0, $3, $4}’`</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w:t>
            </w:r>
            <w:r w:rsidRPr="00BF7281">
              <w:rPr>
                <w:rFonts w:ascii="Times New Roman" w:hAnsi="Times New Roman" w:cs="Times New Roman"/>
                <w:szCs w:val="24"/>
              </w:rPr>
              <w:t>遍历分别计算</w:t>
            </w:r>
            <w:r w:rsidRPr="00BF7281">
              <w:rPr>
                <w:rFonts w:ascii="Times New Roman" w:hAnsi="Times New Roman" w:cs="Times New Roman"/>
                <w:szCs w:val="24"/>
              </w:rPr>
              <w:t>SSD</w:t>
            </w:r>
            <w:r w:rsidRPr="00BF7281">
              <w:rPr>
                <w:rFonts w:ascii="Times New Roman" w:hAnsi="Times New Roman" w:cs="Times New Roman"/>
                <w:szCs w:val="24"/>
              </w:rPr>
              <w:t>和</w:t>
            </w:r>
            <w:r w:rsidRPr="00BF7281">
              <w:rPr>
                <w:rFonts w:ascii="Times New Roman" w:hAnsi="Times New Roman" w:cs="Times New Roman"/>
                <w:szCs w:val="24"/>
              </w:rPr>
              <w:t>HDD</w:t>
            </w:r>
            <w:r w:rsidRPr="00BF7281">
              <w:rPr>
                <w:rFonts w:ascii="Times New Roman" w:hAnsi="Times New Roman" w:cs="Times New Roman"/>
                <w:szCs w:val="24"/>
              </w:rPr>
              <w:t>相关存储资源使用数据（已使用和剩余量）</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for disk in `echo “$disks”` </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do</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name = `echo $disk | awk ‘{print $1}’`</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if [[ $name =~  ‘dev/mapper’ ]]; then</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lastRenderedPageBreak/>
              <w:t xml:space="preserve">      used=`echo $disk | awk ‘{print $4}’`</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avail=`echo $disk | awk ‘{print $5}’`</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if [[ $name =~ ‘ssd’ ]];then</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SSDResourceAvail=`expr $SSDResourceAvail + $avail`</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SSDResourceUsed=`expr $SSDREsourceUsed + $used`</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else</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HDDResourceAvail=`expr $HDDResourceAvail + $avail`</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HDDResourceUsed=`expr $HDDResourceUsed + $used`</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fi</w:t>
            </w:r>
          </w:p>
          <w:p w:rsidR="00594F29" w:rsidRPr="00BF7281" w:rsidRDefault="00594F29"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 xml:space="preserve">   fi</w:t>
            </w:r>
          </w:p>
          <w:p w:rsidR="00594F29" w:rsidRPr="00BF7281" w:rsidRDefault="00DD32CD" w:rsidP="00BD222D">
            <w:pPr>
              <w:pStyle w:val="a7"/>
              <w:ind w:firstLineChars="0" w:firstLine="0"/>
              <w:rPr>
                <w:rFonts w:ascii="Times New Roman" w:hAnsi="Times New Roman" w:cs="Times New Roman"/>
                <w:szCs w:val="24"/>
              </w:rPr>
            </w:pPr>
            <w:r w:rsidRPr="00BF7281">
              <w:rPr>
                <w:rFonts w:ascii="Times New Roman" w:hAnsi="Times New Roman" w:cs="Times New Roman"/>
                <w:szCs w:val="24"/>
              </w:rPr>
              <w:t>done</w:t>
            </w:r>
          </w:p>
        </w:tc>
      </w:tr>
    </w:tbl>
    <w:p w:rsidR="00594F29" w:rsidRPr="00BF7281" w:rsidRDefault="008A0AF6" w:rsidP="00B82350">
      <w:pPr>
        <w:ind w:firstLineChars="200" w:firstLine="480"/>
        <w:jc w:val="both"/>
      </w:pPr>
      <w:r w:rsidRPr="00BF7281">
        <w:lastRenderedPageBreak/>
        <w:t>该功能代码首先通过</w:t>
      </w:r>
      <w:r w:rsidRPr="00BF7281">
        <w:t>linux</w:t>
      </w:r>
      <w:r w:rsidRPr="00BF7281">
        <w:t>原生的磁盘资源查看命令</w:t>
      </w:r>
      <w:r w:rsidRPr="00BF7281">
        <w:t>df</w:t>
      </w:r>
      <w:r w:rsidRPr="00BF7281">
        <w:t>获取整个宿主的物理磁盘使用情况，然后将获取的结果按行扫描，依次读取磁盘分区名称，当前分区已使用的存储容量大小</w:t>
      </w:r>
      <w:r w:rsidR="00B54691" w:rsidRPr="00BF7281">
        <w:t>和当前分区</w:t>
      </w:r>
      <w:r w:rsidRPr="00BF7281">
        <w:t>剩余可利用存储容量大小等</w:t>
      </w:r>
      <w:r w:rsidR="002A46B9" w:rsidRPr="00BF7281">
        <w:t>信息</w:t>
      </w:r>
      <w:r w:rsidRPr="00BF7281">
        <w:t>，并通过</w:t>
      </w:r>
      <w:r w:rsidR="002A46B9" w:rsidRPr="00BF7281">
        <w:t>linux</w:t>
      </w:r>
      <w:r w:rsidRPr="00BF7281">
        <w:t>正则表达式对磁盘分区名进行</w:t>
      </w:r>
      <w:r w:rsidR="002A46B9" w:rsidRPr="00BF7281">
        <w:t>模式</w:t>
      </w:r>
      <w:r w:rsidRPr="00BF7281">
        <w:t>匹配，</w:t>
      </w:r>
      <w:r w:rsidR="002A46B9" w:rsidRPr="00BF7281">
        <w:t>判断当前磁盘分区属于</w:t>
      </w:r>
      <w:r w:rsidRPr="00BF7281">
        <w:t>SSD</w:t>
      </w:r>
      <w:r w:rsidR="002A46B9" w:rsidRPr="00BF7281">
        <w:t>还是</w:t>
      </w:r>
      <w:r w:rsidRPr="00BF7281">
        <w:t>HDD</w:t>
      </w:r>
      <w:r w:rsidR="002A46B9" w:rsidRPr="00BF7281">
        <w:t>，如果是</w:t>
      </w:r>
      <w:r w:rsidR="002A46B9" w:rsidRPr="00BF7281">
        <w:t>SSD</w:t>
      </w:r>
      <w:r w:rsidR="002A46B9" w:rsidRPr="00BF7281">
        <w:t>，则将当前获得的存储资源使用量和剩余可利用存储量分别累加到</w:t>
      </w:r>
      <w:r w:rsidR="002A46B9" w:rsidRPr="00BF7281">
        <w:t>SSDResourceAvail</w:t>
      </w:r>
      <w:r w:rsidR="002A46B9" w:rsidRPr="00BF7281">
        <w:t>和</w:t>
      </w:r>
      <w:r w:rsidR="002A46B9" w:rsidRPr="00BF7281">
        <w:t>SSDResourceUsed</w:t>
      </w:r>
      <w:r w:rsidR="002A46B9" w:rsidRPr="00BF7281">
        <w:t>变量上，否则累加到</w:t>
      </w:r>
      <w:r w:rsidR="002A46B9" w:rsidRPr="00BF7281">
        <w:t>HDDResourceAvail</w:t>
      </w:r>
      <w:r w:rsidR="002A46B9" w:rsidRPr="00BF7281">
        <w:t>和</w:t>
      </w:r>
      <w:r w:rsidR="002A46B9" w:rsidRPr="00BF7281">
        <w:t>HDDResourceUsed</w:t>
      </w:r>
      <w:r w:rsidRPr="00BF7281">
        <w:t>。</w:t>
      </w:r>
      <w:r w:rsidR="002A46B9" w:rsidRPr="00BF7281">
        <w:t>最终，</w:t>
      </w:r>
      <w:r w:rsidR="002A46B9" w:rsidRPr="00BF7281">
        <w:t>SSDResourceAvail</w:t>
      </w:r>
      <w:r w:rsidR="002A46B9" w:rsidRPr="00BF7281">
        <w:t>和</w:t>
      </w:r>
      <w:r w:rsidR="002A46B9" w:rsidRPr="00BF7281">
        <w:t>SSDResourceUsed</w:t>
      </w:r>
      <w:r w:rsidR="00B54691" w:rsidRPr="00BF7281">
        <w:t>对应</w:t>
      </w:r>
      <w:r w:rsidR="002A46B9" w:rsidRPr="00BF7281">
        <w:t>的便是当前节点</w:t>
      </w:r>
      <w:r w:rsidR="002A46B9" w:rsidRPr="00BF7281">
        <w:t>SSD</w:t>
      </w:r>
      <w:r w:rsidR="002A46B9" w:rsidRPr="00BF7281">
        <w:t>存储媒介剩余</w:t>
      </w:r>
      <w:r w:rsidR="00B54691" w:rsidRPr="00BF7281">
        <w:t>的总的可</w:t>
      </w:r>
      <w:r w:rsidR="002A46B9" w:rsidRPr="00BF7281">
        <w:t>用的存储资源量和已经使用的存储资源量，</w:t>
      </w:r>
      <w:r w:rsidR="002A46B9" w:rsidRPr="00BF7281">
        <w:t>HDDResourceAvail</w:t>
      </w:r>
      <w:r w:rsidR="002A46B9" w:rsidRPr="00BF7281">
        <w:t>和</w:t>
      </w:r>
      <w:r w:rsidR="002A46B9" w:rsidRPr="00BF7281">
        <w:t>HDDResourceUsed</w:t>
      </w:r>
      <w:r w:rsidR="00B54691" w:rsidRPr="00BF7281">
        <w:t>对应的便是</w:t>
      </w:r>
      <w:r w:rsidR="00B54691" w:rsidRPr="00BF7281">
        <w:t>HDD</w:t>
      </w:r>
      <w:r w:rsidR="00B54691" w:rsidRPr="00BF7281">
        <w:t>存储媒介剩余可使用的存储资源量和已经使用的存储资源量。</w:t>
      </w:r>
      <w:r w:rsidR="00BD222D" w:rsidRPr="00BF7281">
        <w:t>同时</w:t>
      </w:r>
      <w:r w:rsidR="000140F3" w:rsidRPr="00BF7281">
        <w:t>为了便于整个</w:t>
      </w:r>
      <w:r w:rsidR="000140F3" w:rsidRPr="00BF7281">
        <w:t>LDMM</w:t>
      </w:r>
      <w:r w:rsidR="000140F3" w:rsidRPr="00BF7281">
        <w:t>模块的部署，我们基于我们平台的优势，将宿主资源监控子模块</w:t>
      </w:r>
      <w:r w:rsidR="000B6413" w:rsidRPr="00BF7281">
        <w:t>基于</w:t>
      </w:r>
      <w:r w:rsidR="000B6413" w:rsidRPr="00BF7281">
        <w:t>Dockerfile</w:t>
      </w:r>
      <w:r w:rsidR="000B6413" w:rsidRPr="00BF7281">
        <w:t>文件</w:t>
      </w:r>
      <w:r w:rsidR="000140F3" w:rsidRPr="00BF7281">
        <w:t>进行构建</w:t>
      </w:r>
      <w:r w:rsidR="002C32BC" w:rsidRPr="00BF7281">
        <w:t>，</w:t>
      </w:r>
      <w:r w:rsidR="000140F3" w:rsidRPr="00BF7281">
        <w:t>生成用于进行宿主存储资源监控的功能镜像并命名为</w:t>
      </w:r>
      <w:r w:rsidR="000140F3" w:rsidRPr="00BF7281">
        <w:t>monitorStorageResouce</w:t>
      </w:r>
      <w:r w:rsidR="000140F3" w:rsidRPr="00BF7281">
        <w:t>。</w:t>
      </w:r>
      <w:r w:rsidR="000B6413" w:rsidRPr="00BF7281">
        <w:t>用于进行</w:t>
      </w:r>
      <w:r w:rsidR="009C0CD7" w:rsidRPr="00BF7281">
        <w:t>monitorStorageResouce</w:t>
      </w:r>
      <w:r w:rsidR="000B6413" w:rsidRPr="00BF7281">
        <w:t>镜像构建的</w:t>
      </w:r>
      <w:r w:rsidR="000B6413" w:rsidRPr="00BF7281">
        <w:t>Dockerfile</w:t>
      </w:r>
      <w:r w:rsidR="000B6413" w:rsidRPr="00BF7281">
        <w:t>代码如下：</w:t>
      </w:r>
    </w:p>
    <w:tbl>
      <w:tblPr>
        <w:tblStyle w:val="ae"/>
        <w:tblW w:w="8296" w:type="dxa"/>
        <w:tblLook w:val="04A0" w:firstRow="1" w:lastRow="0" w:firstColumn="1" w:lastColumn="0" w:noHBand="0" w:noVBand="1"/>
      </w:tblPr>
      <w:tblGrid>
        <w:gridCol w:w="8296"/>
      </w:tblGrid>
      <w:tr w:rsidR="0002595B" w:rsidRPr="00BF7281" w:rsidTr="0002595B">
        <w:tc>
          <w:tcPr>
            <w:tcW w:w="8296" w:type="dxa"/>
          </w:tcPr>
          <w:p w:rsidR="0002595B" w:rsidRPr="00BF7281" w:rsidRDefault="0002595B" w:rsidP="0002595B">
            <w:pPr>
              <w:rPr>
                <w:rFonts w:ascii="Times New Roman" w:hAnsi="Times New Roman" w:cs="Times New Roman"/>
              </w:rPr>
            </w:pPr>
            <w:r w:rsidRPr="00BF7281">
              <w:rPr>
                <w:rFonts w:ascii="Times New Roman" w:hAnsi="Times New Roman" w:cs="Times New Roman"/>
              </w:rPr>
              <w:t>FROM  ubuntu:latest</w:t>
            </w:r>
          </w:p>
          <w:p w:rsidR="0002595B" w:rsidRPr="00BF7281" w:rsidRDefault="0002595B" w:rsidP="0002595B">
            <w:pPr>
              <w:rPr>
                <w:rFonts w:ascii="Times New Roman" w:hAnsi="Times New Roman" w:cs="Times New Roman"/>
              </w:rPr>
            </w:pPr>
            <w:r w:rsidRPr="00BF7281">
              <w:rPr>
                <w:rFonts w:ascii="Times New Roman" w:hAnsi="Times New Roman" w:cs="Times New Roman"/>
              </w:rPr>
              <w:t xml:space="preserve">MAINTAINER  gyy </w:t>
            </w:r>
            <w:hyperlink r:id="rId834" w:history="1">
              <w:r w:rsidRPr="00BF7281">
                <w:rPr>
                  <w:rStyle w:val="a8"/>
                  <w:rFonts w:ascii="Times New Roman" w:hAnsi="Times New Roman" w:cs="Times New Roman"/>
                </w:rPr>
                <w:t>gyyzyp@163.com</w:t>
              </w:r>
            </w:hyperlink>
          </w:p>
          <w:p w:rsidR="0002595B" w:rsidRPr="00BF7281" w:rsidRDefault="0002595B" w:rsidP="0002595B">
            <w:pPr>
              <w:rPr>
                <w:rFonts w:ascii="Times New Roman" w:hAnsi="Times New Roman" w:cs="Times New Roman"/>
              </w:rPr>
            </w:pPr>
            <w:r w:rsidRPr="00BF7281">
              <w:rPr>
                <w:rFonts w:ascii="Times New Roman" w:hAnsi="Times New Roman" w:cs="Times New Roman"/>
              </w:rPr>
              <w:t>RUN mkdir –p /build /output</w:t>
            </w:r>
          </w:p>
          <w:p w:rsidR="0002595B" w:rsidRPr="00BF7281" w:rsidRDefault="0002595B" w:rsidP="0002595B">
            <w:pPr>
              <w:rPr>
                <w:rFonts w:ascii="Times New Roman" w:hAnsi="Times New Roman" w:cs="Times New Roman"/>
              </w:rPr>
            </w:pPr>
            <w:r w:rsidRPr="00BF7281">
              <w:rPr>
                <w:rFonts w:ascii="Times New Roman" w:hAnsi="Times New Roman" w:cs="Times New Roman"/>
              </w:rPr>
              <w:t>WORKDIR /build</w:t>
            </w:r>
          </w:p>
          <w:p w:rsidR="0002595B" w:rsidRPr="00BF7281" w:rsidRDefault="0002595B" w:rsidP="0002595B">
            <w:pPr>
              <w:rPr>
                <w:rFonts w:ascii="Times New Roman" w:hAnsi="Times New Roman" w:cs="Times New Roman"/>
              </w:rPr>
            </w:pPr>
            <w:r w:rsidRPr="00BF7281">
              <w:rPr>
                <w:rFonts w:ascii="Times New Roman" w:hAnsi="Times New Roman" w:cs="Times New Roman"/>
              </w:rPr>
              <w:t>ADD storageResouece.sh</w:t>
            </w:r>
            <w:r w:rsidR="00673296" w:rsidRPr="00BF7281">
              <w:rPr>
                <w:rFonts w:ascii="Times New Roman" w:hAnsi="Times New Roman" w:cs="Times New Roman"/>
              </w:rPr>
              <w:t xml:space="preserve"> #</w:t>
            </w:r>
            <w:r w:rsidR="00673296" w:rsidRPr="00BF7281">
              <w:rPr>
                <w:rFonts w:ascii="Times New Roman" w:hAnsi="Times New Roman" w:cs="Times New Roman"/>
              </w:rPr>
              <w:t>添加用于资源监控的</w:t>
            </w:r>
            <w:r w:rsidR="00673296" w:rsidRPr="00BF7281">
              <w:rPr>
                <w:rFonts w:ascii="Times New Roman" w:hAnsi="Times New Roman" w:cs="Times New Roman"/>
              </w:rPr>
              <w:t>shell</w:t>
            </w:r>
            <w:r w:rsidR="00673296" w:rsidRPr="00BF7281">
              <w:rPr>
                <w:rFonts w:ascii="Times New Roman" w:hAnsi="Times New Roman" w:cs="Times New Roman"/>
              </w:rPr>
              <w:t>脚本到构建目录</w:t>
            </w:r>
          </w:p>
          <w:p w:rsidR="0002595B" w:rsidRPr="00BF7281" w:rsidRDefault="0002595B" w:rsidP="0002595B">
            <w:pPr>
              <w:rPr>
                <w:rFonts w:ascii="Times New Roman" w:hAnsi="Times New Roman" w:cs="Times New Roman"/>
              </w:rPr>
            </w:pPr>
            <w:r w:rsidRPr="00BF7281">
              <w:rPr>
                <w:rFonts w:ascii="Times New Roman" w:hAnsi="Times New Roman" w:cs="Times New Roman"/>
              </w:rPr>
              <w:t>RUN rm –rf /build &amp;&amp; rm –rf ~/.sh/*</w:t>
            </w:r>
          </w:p>
          <w:p w:rsidR="0002595B" w:rsidRPr="00BF7281" w:rsidRDefault="0002595B" w:rsidP="0002595B">
            <w:pPr>
              <w:rPr>
                <w:rFonts w:ascii="Times New Roman" w:hAnsi="Times New Roman" w:cs="Times New Roman"/>
              </w:rPr>
            </w:pPr>
            <w:r w:rsidRPr="00BF7281">
              <w:rPr>
                <w:rFonts w:ascii="Times New Roman" w:hAnsi="Times New Roman" w:cs="Times New Roman"/>
              </w:rPr>
              <w:t>VOLUME /output</w:t>
            </w:r>
          </w:p>
          <w:p w:rsidR="0002595B" w:rsidRPr="00BF7281" w:rsidRDefault="0002595B" w:rsidP="0002595B">
            <w:pPr>
              <w:rPr>
                <w:rFonts w:ascii="Times New Roman" w:hAnsi="Times New Roman" w:cs="Times New Roman"/>
              </w:rPr>
            </w:pPr>
            <w:r w:rsidRPr="00BF7281">
              <w:rPr>
                <w:rFonts w:ascii="Times New Roman" w:hAnsi="Times New Roman" w:cs="Times New Roman"/>
              </w:rPr>
              <w:t>CMD [“/bin/bash”, ”storageResourceMonitor.sh”]</w:t>
            </w:r>
          </w:p>
        </w:tc>
      </w:tr>
    </w:tbl>
    <w:p w:rsidR="000B6413" w:rsidRPr="00BF7281" w:rsidRDefault="00673296" w:rsidP="00B82350">
      <w:pPr>
        <w:ind w:firstLineChars="200" w:firstLine="480"/>
        <w:jc w:val="both"/>
      </w:pPr>
      <w:r w:rsidRPr="00BF7281">
        <w:t>Dockerfile</w:t>
      </w:r>
      <w:r w:rsidRPr="00BF7281">
        <w:t>编写完成可以通过以下命令制作镜像并上传到镜像仓库</w:t>
      </w:r>
    </w:p>
    <w:tbl>
      <w:tblPr>
        <w:tblStyle w:val="ae"/>
        <w:tblW w:w="0" w:type="auto"/>
        <w:tblLook w:val="04A0" w:firstRow="1" w:lastRow="0" w:firstColumn="1" w:lastColumn="0" w:noHBand="0" w:noVBand="1"/>
      </w:tblPr>
      <w:tblGrid>
        <w:gridCol w:w="8296"/>
      </w:tblGrid>
      <w:tr w:rsidR="00673296" w:rsidRPr="00BF7281" w:rsidTr="00673296">
        <w:tc>
          <w:tcPr>
            <w:tcW w:w="8296" w:type="dxa"/>
          </w:tcPr>
          <w:p w:rsidR="00673296" w:rsidRPr="00BF7281" w:rsidRDefault="00673296" w:rsidP="00673296">
            <w:pPr>
              <w:rPr>
                <w:rFonts w:ascii="Times New Roman" w:hAnsi="Times New Roman" w:cs="Times New Roman"/>
              </w:rPr>
            </w:pPr>
            <w:r w:rsidRPr="00BF7281">
              <w:rPr>
                <w:rFonts w:ascii="Times New Roman" w:hAnsi="Times New Roman" w:cs="Times New Roman"/>
              </w:rPr>
              <w:lastRenderedPageBreak/>
              <w:t>docker build –t controller1:5000/monitorStorageResource  //controller1:5000</w:t>
            </w:r>
            <w:r w:rsidRPr="00BF7281">
              <w:rPr>
                <w:rFonts w:ascii="Times New Roman" w:hAnsi="Times New Roman" w:cs="Times New Roman"/>
              </w:rPr>
              <w:t>为视频服务的仓库地址。</w:t>
            </w:r>
          </w:p>
          <w:p w:rsidR="00673296" w:rsidRPr="00BF7281" w:rsidRDefault="00673296" w:rsidP="00673296">
            <w:pPr>
              <w:rPr>
                <w:rFonts w:ascii="Times New Roman" w:hAnsi="Times New Roman" w:cs="Times New Roman"/>
              </w:rPr>
            </w:pPr>
            <w:r w:rsidRPr="00BF7281">
              <w:rPr>
                <w:rFonts w:ascii="Times New Roman" w:hAnsi="Times New Roman" w:cs="Times New Roman"/>
              </w:rPr>
              <w:t>docker run –ti –rm controller1:5000/monitorStorageResource  //</w:t>
            </w:r>
            <w:r w:rsidRPr="00BF7281">
              <w:rPr>
                <w:rFonts w:ascii="Times New Roman" w:hAnsi="Times New Roman" w:cs="Times New Roman"/>
              </w:rPr>
              <w:t>运行测试看看制作的镜像是否可用</w:t>
            </w:r>
          </w:p>
          <w:p w:rsidR="00673296" w:rsidRPr="00BF7281" w:rsidRDefault="00673296" w:rsidP="00594F29">
            <w:pPr>
              <w:rPr>
                <w:rFonts w:ascii="Times New Roman" w:hAnsi="Times New Roman" w:cs="Times New Roman"/>
              </w:rPr>
            </w:pPr>
            <w:r w:rsidRPr="00BF7281">
              <w:rPr>
                <w:rFonts w:ascii="Times New Roman" w:hAnsi="Times New Roman" w:cs="Times New Roman"/>
              </w:rPr>
              <w:t>docker push controller1:5000/synopsis   //</w:t>
            </w:r>
            <w:r w:rsidRPr="00BF7281">
              <w:rPr>
                <w:rFonts w:ascii="Times New Roman" w:hAnsi="Times New Roman" w:cs="Times New Roman"/>
              </w:rPr>
              <w:t>将镜像上传到镜像仓库</w:t>
            </w:r>
          </w:p>
        </w:tc>
      </w:tr>
    </w:tbl>
    <w:p w:rsidR="00B54691" w:rsidRPr="00BF7281" w:rsidRDefault="002A46B9" w:rsidP="00B82350">
      <w:pPr>
        <w:ind w:firstLineChars="200" w:firstLine="480"/>
        <w:jc w:val="both"/>
      </w:pPr>
      <w:r w:rsidRPr="00BF7281">
        <w:t>迁移策略定制子模块的主要功能</w:t>
      </w:r>
      <w:r w:rsidR="00B54691" w:rsidRPr="00BF7281">
        <w:t>主要是通过运行</w:t>
      </w:r>
      <w:r w:rsidR="00B54691" w:rsidRPr="00BF7281">
        <w:t>LDMA</w:t>
      </w:r>
      <w:r w:rsidR="00B54691" w:rsidRPr="00BF7281">
        <w:t>算法制定本地迁移策略并将结果输出到迁移操作执行子模块。关于</w:t>
      </w:r>
      <w:r w:rsidR="00B54691" w:rsidRPr="00BF7281">
        <w:t>LDMA</w:t>
      </w:r>
      <w:r w:rsidR="00B54691" w:rsidRPr="00BF7281">
        <w:t>算法的具体实现我们已经在第四章给出了详细的说明，这里不做累述。为了便于整个</w:t>
      </w:r>
      <w:r w:rsidR="00B54691" w:rsidRPr="00BF7281">
        <w:t>LDMM</w:t>
      </w:r>
      <w:r w:rsidR="00B54691" w:rsidRPr="00BF7281">
        <w:t>模块的部署，整个迁移策略制定子模块也同样采用</w:t>
      </w:r>
      <w:r w:rsidR="00B54691" w:rsidRPr="00BF7281">
        <w:t>Dockerfile</w:t>
      </w:r>
      <w:r w:rsidR="00B54691" w:rsidRPr="00BF7281">
        <w:t>文件进行构建生成对应的功能镜像命名为</w:t>
      </w:r>
      <w:r w:rsidR="00B54691" w:rsidRPr="00BF7281">
        <w:t>makeLocalMigrationPlan</w:t>
      </w:r>
      <w:r w:rsidR="00B54691" w:rsidRPr="00BF7281">
        <w:t>，其对应的</w:t>
      </w:r>
      <w:r w:rsidR="00B54691" w:rsidRPr="00BF7281">
        <w:t>Dockerfile</w:t>
      </w:r>
      <w:r w:rsidR="00B54691" w:rsidRPr="00BF7281">
        <w:t>文件的代码如下：</w:t>
      </w:r>
    </w:p>
    <w:tbl>
      <w:tblPr>
        <w:tblStyle w:val="ae"/>
        <w:tblW w:w="0" w:type="auto"/>
        <w:tblLook w:val="04A0" w:firstRow="1" w:lastRow="0" w:firstColumn="1" w:lastColumn="0" w:noHBand="0" w:noVBand="1"/>
      </w:tblPr>
      <w:tblGrid>
        <w:gridCol w:w="8296"/>
      </w:tblGrid>
      <w:tr w:rsidR="005E336C" w:rsidRPr="00BF7281" w:rsidTr="005E336C">
        <w:tc>
          <w:tcPr>
            <w:tcW w:w="8296" w:type="dxa"/>
          </w:tcPr>
          <w:p w:rsidR="005E336C" w:rsidRPr="00BF7281" w:rsidRDefault="005E336C" w:rsidP="005E336C">
            <w:pPr>
              <w:rPr>
                <w:rFonts w:ascii="Times New Roman" w:hAnsi="Times New Roman" w:cs="Times New Roman"/>
              </w:rPr>
            </w:pPr>
            <w:r w:rsidRPr="00BF7281">
              <w:rPr>
                <w:rFonts w:ascii="Times New Roman" w:hAnsi="Times New Roman" w:cs="Times New Roman"/>
              </w:rPr>
              <w:t>FROM  ubuntu:latest</w:t>
            </w:r>
          </w:p>
          <w:p w:rsidR="005E336C" w:rsidRPr="00BF7281" w:rsidRDefault="005E336C" w:rsidP="005E336C">
            <w:pPr>
              <w:rPr>
                <w:rFonts w:ascii="Times New Roman" w:hAnsi="Times New Roman" w:cs="Times New Roman"/>
              </w:rPr>
            </w:pPr>
            <w:r w:rsidRPr="00BF7281">
              <w:rPr>
                <w:rFonts w:ascii="Times New Roman" w:hAnsi="Times New Roman" w:cs="Times New Roman"/>
              </w:rPr>
              <w:t xml:space="preserve">MAINTAINER  gyy </w:t>
            </w:r>
            <w:hyperlink r:id="rId835" w:history="1">
              <w:r w:rsidRPr="00BF7281">
                <w:rPr>
                  <w:rStyle w:val="a8"/>
                  <w:rFonts w:ascii="Times New Roman" w:hAnsi="Times New Roman" w:cs="Times New Roman"/>
                </w:rPr>
                <w:t>gyyzyp@163.com</w:t>
              </w:r>
            </w:hyperlink>
          </w:p>
          <w:p w:rsidR="005E336C" w:rsidRPr="00BF7281" w:rsidRDefault="005E336C" w:rsidP="005E336C">
            <w:pPr>
              <w:rPr>
                <w:rFonts w:ascii="Times New Roman" w:hAnsi="Times New Roman" w:cs="Times New Roman"/>
              </w:rPr>
            </w:pPr>
            <w:r w:rsidRPr="00BF7281">
              <w:rPr>
                <w:rFonts w:ascii="Times New Roman" w:hAnsi="Times New Roman" w:cs="Times New Roman"/>
              </w:rPr>
              <w:t xml:space="preserve">RUN mkdir –p /build </w:t>
            </w:r>
          </w:p>
          <w:p w:rsidR="005E336C" w:rsidRPr="00BF7281" w:rsidRDefault="005E336C" w:rsidP="005E336C">
            <w:pPr>
              <w:rPr>
                <w:rFonts w:ascii="Times New Roman" w:hAnsi="Times New Roman" w:cs="Times New Roman"/>
              </w:rPr>
            </w:pPr>
            <w:r w:rsidRPr="00BF7281">
              <w:rPr>
                <w:rFonts w:ascii="Times New Roman" w:hAnsi="Times New Roman" w:cs="Times New Roman"/>
              </w:rPr>
              <w:t>WORKDIR /build</w:t>
            </w:r>
          </w:p>
          <w:p w:rsidR="005E336C" w:rsidRPr="00BF7281" w:rsidRDefault="005E336C" w:rsidP="005E336C">
            <w:pPr>
              <w:rPr>
                <w:rFonts w:ascii="Times New Roman" w:hAnsi="Times New Roman" w:cs="Times New Roman"/>
              </w:rPr>
            </w:pPr>
            <w:r w:rsidRPr="00BF7281">
              <w:rPr>
                <w:rFonts w:ascii="Times New Roman" w:hAnsi="Times New Roman" w:cs="Times New Roman"/>
              </w:rPr>
              <w:t xml:space="preserve">ADD </w:t>
            </w:r>
            <w:r w:rsidR="0093345D" w:rsidRPr="00BF7281">
              <w:rPr>
                <w:rFonts w:ascii="Times New Roman" w:hAnsi="Times New Roman" w:cs="Times New Roman"/>
              </w:rPr>
              <w:t>src . #</w:t>
            </w:r>
            <w:r w:rsidR="0093345D" w:rsidRPr="00BF7281">
              <w:rPr>
                <w:rFonts w:ascii="Times New Roman" w:hAnsi="Times New Roman" w:cs="Times New Roman"/>
              </w:rPr>
              <w:t>将本地迁移策略定制子模块源码文件拷贝到容器中的</w:t>
            </w:r>
            <w:r w:rsidR="0093345D" w:rsidRPr="00BF7281">
              <w:rPr>
                <w:rFonts w:ascii="Times New Roman" w:hAnsi="Times New Roman" w:cs="Times New Roman"/>
              </w:rPr>
              <w:t>/build</w:t>
            </w:r>
            <w:r w:rsidR="0093345D" w:rsidRPr="00BF7281">
              <w:rPr>
                <w:rFonts w:ascii="Times New Roman" w:hAnsi="Times New Roman" w:cs="Times New Roman"/>
              </w:rPr>
              <w:t>目录</w:t>
            </w:r>
          </w:p>
          <w:p w:rsidR="0093345D" w:rsidRPr="00BF7281" w:rsidRDefault="005E336C" w:rsidP="005E336C">
            <w:pPr>
              <w:rPr>
                <w:rFonts w:ascii="Times New Roman" w:hAnsi="Times New Roman" w:cs="Times New Roman"/>
              </w:rPr>
            </w:pPr>
            <w:r w:rsidRPr="00BF7281">
              <w:rPr>
                <w:rFonts w:ascii="Times New Roman" w:hAnsi="Times New Roman" w:cs="Times New Roman"/>
              </w:rPr>
              <w:t xml:space="preserve">RUN </w:t>
            </w:r>
            <w:r w:rsidR="0093345D" w:rsidRPr="00BF7281">
              <w:rPr>
                <w:rFonts w:ascii="Times New Roman" w:hAnsi="Times New Roman" w:cs="Times New Roman"/>
              </w:rPr>
              <w:t>rm –rf /build</w:t>
            </w:r>
          </w:p>
          <w:p w:rsidR="005E336C" w:rsidRPr="00BF7281" w:rsidRDefault="0093345D" w:rsidP="005E336C">
            <w:pPr>
              <w:rPr>
                <w:rFonts w:ascii="Times New Roman" w:hAnsi="Times New Roman" w:cs="Times New Roman"/>
              </w:rPr>
            </w:pPr>
            <w:r w:rsidRPr="00BF7281">
              <w:rPr>
                <w:rFonts w:ascii="Times New Roman" w:hAnsi="Times New Roman" w:cs="Times New Roman"/>
              </w:rPr>
              <w:t>CMD [“python</w:t>
            </w:r>
            <w:r w:rsidR="005E336C" w:rsidRPr="00BF7281">
              <w:rPr>
                <w:rFonts w:ascii="Times New Roman" w:hAnsi="Times New Roman" w:cs="Times New Roman"/>
              </w:rPr>
              <w:t>”, ”</w:t>
            </w:r>
            <w:r w:rsidRPr="00BF7281">
              <w:rPr>
                <w:rFonts w:ascii="Times New Roman" w:hAnsi="Times New Roman" w:cs="Times New Roman"/>
              </w:rPr>
              <w:t>startMakePlan.py</w:t>
            </w:r>
            <w:r w:rsidR="005E336C" w:rsidRPr="00BF7281">
              <w:rPr>
                <w:rFonts w:ascii="Times New Roman" w:hAnsi="Times New Roman" w:cs="Times New Roman"/>
              </w:rPr>
              <w:t>”]</w:t>
            </w:r>
            <w:r w:rsidRPr="00BF7281">
              <w:rPr>
                <w:rFonts w:ascii="Times New Roman" w:hAnsi="Times New Roman" w:cs="Times New Roman"/>
              </w:rPr>
              <w:t xml:space="preserve"> #</w:t>
            </w:r>
            <w:r w:rsidRPr="00BF7281">
              <w:rPr>
                <w:rFonts w:ascii="Times New Roman" w:hAnsi="Times New Roman" w:cs="Times New Roman"/>
              </w:rPr>
              <w:t>运行主函数，执行</w:t>
            </w:r>
            <w:r w:rsidRPr="00BF7281">
              <w:rPr>
                <w:rFonts w:ascii="Times New Roman" w:hAnsi="Times New Roman" w:cs="Times New Roman"/>
              </w:rPr>
              <w:t>LDMA</w:t>
            </w:r>
            <w:r w:rsidRPr="00BF7281">
              <w:rPr>
                <w:rFonts w:ascii="Times New Roman" w:hAnsi="Times New Roman" w:cs="Times New Roman"/>
              </w:rPr>
              <w:t>算法</w:t>
            </w:r>
          </w:p>
        </w:tc>
      </w:tr>
    </w:tbl>
    <w:p w:rsidR="007F066D" w:rsidRPr="00BF7281" w:rsidRDefault="00804F4A" w:rsidP="00B82350">
      <w:pPr>
        <w:ind w:firstLineChars="200" w:firstLine="480"/>
        <w:jc w:val="both"/>
      </w:pPr>
      <w:r w:rsidRPr="00BF7281">
        <w:t>迁移操作执行子模块</w:t>
      </w:r>
      <w:r w:rsidR="007F066D" w:rsidRPr="00BF7281">
        <w:t>主要是根据从迁移策略制定子模块获取的迁移计划执行实际的迁移操作。由于只是单个节点不同存储媒介之间的数据迁移，我们可以基于</w:t>
      </w:r>
      <w:r w:rsidR="007F066D" w:rsidRPr="00BF7281">
        <w:t>linux</w:t>
      </w:r>
      <w:r w:rsidR="007F066D" w:rsidRPr="00BF7281">
        <w:t>原生的</w:t>
      </w:r>
      <w:r w:rsidR="007F066D" w:rsidRPr="00BF7281">
        <w:t>mv</w:t>
      </w:r>
      <w:r w:rsidR="007F066D" w:rsidRPr="00BF7281">
        <w:t>命令实现迁移操作。例如需要将位于</w:t>
      </w:r>
      <w:r w:rsidR="007F066D" w:rsidRPr="00BF7281">
        <w:t>HDD</w:t>
      </w:r>
      <w:r w:rsidR="007F066D" w:rsidRPr="00BF7281">
        <w:t>上的视频文件</w:t>
      </w:r>
      <w:r w:rsidR="007F066D" w:rsidRPr="00BF7281">
        <w:t>A</w:t>
      </w:r>
      <w:r w:rsidR="007F066D" w:rsidRPr="00BF7281">
        <w:t>迁移到</w:t>
      </w:r>
      <w:r w:rsidR="007F066D" w:rsidRPr="00BF7281">
        <w:t>SSD</w:t>
      </w:r>
      <w:r w:rsidR="007F066D" w:rsidRPr="00BF7281">
        <w:t>上放置的操作指令如下：</w:t>
      </w:r>
    </w:p>
    <w:tbl>
      <w:tblPr>
        <w:tblStyle w:val="ae"/>
        <w:tblW w:w="0" w:type="auto"/>
        <w:tblLook w:val="04A0" w:firstRow="1" w:lastRow="0" w:firstColumn="1" w:lastColumn="0" w:noHBand="0" w:noVBand="1"/>
      </w:tblPr>
      <w:tblGrid>
        <w:gridCol w:w="8296"/>
      </w:tblGrid>
      <w:tr w:rsidR="007F066D" w:rsidRPr="00BF7281" w:rsidTr="007F066D">
        <w:tc>
          <w:tcPr>
            <w:tcW w:w="8296" w:type="dxa"/>
          </w:tcPr>
          <w:p w:rsidR="007F066D" w:rsidRPr="00BF7281" w:rsidRDefault="007F066D" w:rsidP="007F066D">
            <w:pPr>
              <w:pStyle w:val="a7"/>
              <w:ind w:firstLineChars="0" w:firstLine="0"/>
              <w:rPr>
                <w:rFonts w:ascii="Times New Roman" w:hAnsi="Times New Roman" w:cs="Times New Roman"/>
              </w:rPr>
            </w:pPr>
            <w:r w:rsidRPr="00BF7281">
              <w:rPr>
                <w:rFonts w:ascii="Times New Roman" w:hAnsi="Times New Roman" w:cs="Times New Roman"/>
              </w:rPr>
              <w:t xml:space="preserve">#pathA </w:t>
            </w:r>
            <w:r w:rsidRPr="00BF7281">
              <w:rPr>
                <w:rFonts w:ascii="Times New Roman" w:hAnsi="Times New Roman" w:cs="Times New Roman"/>
              </w:rPr>
              <w:t>是</w:t>
            </w:r>
            <w:r w:rsidRPr="00BF7281">
              <w:rPr>
                <w:rFonts w:ascii="Times New Roman" w:hAnsi="Times New Roman" w:cs="Times New Roman"/>
              </w:rPr>
              <w:t>A</w:t>
            </w:r>
            <w:r w:rsidRPr="00BF7281">
              <w:rPr>
                <w:rFonts w:ascii="Times New Roman" w:hAnsi="Times New Roman" w:cs="Times New Roman"/>
              </w:rPr>
              <w:t>文件的绝对路径</w:t>
            </w:r>
          </w:p>
          <w:p w:rsidR="007F066D" w:rsidRPr="00BF7281" w:rsidRDefault="007F066D" w:rsidP="007F066D">
            <w:pPr>
              <w:pStyle w:val="a7"/>
              <w:ind w:firstLineChars="0" w:firstLine="0"/>
              <w:rPr>
                <w:rFonts w:ascii="Times New Roman" w:hAnsi="Times New Roman" w:cs="Times New Roman"/>
              </w:rPr>
            </w:pPr>
            <w:r w:rsidRPr="00BF7281">
              <w:rPr>
                <w:rFonts w:ascii="Times New Roman" w:hAnsi="Times New Roman" w:cs="Times New Roman"/>
              </w:rPr>
              <w:t xml:space="preserve">#SSDMountDir </w:t>
            </w:r>
            <w:r w:rsidRPr="00BF7281">
              <w:rPr>
                <w:rFonts w:ascii="Times New Roman" w:hAnsi="Times New Roman" w:cs="Times New Roman"/>
              </w:rPr>
              <w:t>是</w:t>
            </w:r>
            <w:r w:rsidRPr="00BF7281">
              <w:rPr>
                <w:rFonts w:ascii="Times New Roman" w:hAnsi="Times New Roman" w:cs="Times New Roman"/>
              </w:rPr>
              <w:t>SSD</w:t>
            </w:r>
            <w:r w:rsidRPr="00BF7281">
              <w:rPr>
                <w:rFonts w:ascii="Times New Roman" w:hAnsi="Times New Roman" w:cs="Times New Roman"/>
              </w:rPr>
              <w:t>的挂载目录</w:t>
            </w:r>
          </w:p>
          <w:p w:rsidR="007F066D" w:rsidRPr="00BF7281" w:rsidRDefault="007F066D" w:rsidP="007F066D">
            <w:pPr>
              <w:rPr>
                <w:rFonts w:ascii="Times New Roman" w:hAnsi="Times New Roman" w:cs="Times New Roman"/>
              </w:rPr>
            </w:pPr>
            <w:r w:rsidRPr="00BF7281">
              <w:rPr>
                <w:rFonts w:ascii="Times New Roman" w:hAnsi="Times New Roman" w:cs="Times New Roman"/>
              </w:rPr>
              <w:t>mv pathA  SSDMountDir</w:t>
            </w:r>
          </w:p>
        </w:tc>
      </w:tr>
    </w:tbl>
    <w:p w:rsidR="008C77C4" w:rsidRPr="008C77C4" w:rsidRDefault="007F066D" w:rsidP="008C77C4">
      <w:pPr>
        <w:ind w:firstLineChars="200" w:firstLine="480"/>
        <w:jc w:val="both"/>
        <w:rPr>
          <w:rFonts w:hint="eastAsia"/>
        </w:rPr>
      </w:pPr>
      <w:r w:rsidRPr="00BF7281">
        <w:t>同上，迁移操作执行子模块功能也通过</w:t>
      </w:r>
      <w:r w:rsidRPr="00BF7281">
        <w:t>Dockerfile</w:t>
      </w:r>
      <w:r w:rsidRPr="00BF7281">
        <w:t>文件封装成功能镜像，以便于后续在各个节点部署，其镜像名称命名为</w:t>
      </w:r>
      <w:r w:rsidR="002C32BC" w:rsidRPr="00BF7281">
        <w:t>doMigrationOperation</w:t>
      </w:r>
      <w:r w:rsidRPr="00BF7281">
        <w:t>。</w:t>
      </w:r>
    </w:p>
    <w:p w:rsidR="007F066D" w:rsidRPr="00BF7281" w:rsidRDefault="007F066D" w:rsidP="00B82350">
      <w:pPr>
        <w:ind w:firstLineChars="200" w:firstLine="480"/>
        <w:jc w:val="both"/>
      </w:pPr>
      <w:r w:rsidRPr="00BF7281">
        <w:t>最后，我们通过</w:t>
      </w:r>
      <w:r w:rsidRPr="00BF7281">
        <w:t>Docker</w:t>
      </w:r>
      <w:r w:rsidRPr="00BF7281">
        <w:t>编排技术对整个</w:t>
      </w:r>
      <w:r w:rsidRPr="00BF7281">
        <w:t>LDMM</w:t>
      </w:r>
      <w:r w:rsidRPr="00BF7281">
        <w:t>模块的三个子模块进行服务编排，其对应的编排配置如下：</w:t>
      </w:r>
    </w:p>
    <w:tbl>
      <w:tblPr>
        <w:tblStyle w:val="ae"/>
        <w:tblW w:w="0" w:type="auto"/>
        <w:tblLook w:val="04A0" w:firstRow="1" w:lastRow="0" w:firstColumn="1" w:lastColumn="0" w:noHBand="0" w:noVBand="1"/>
      </w:tblPr>
      <w:tblGrid>
        <w:gridCol w:w="8296"/>
      </w:tblGrid>
      <w:tr w:rsidR="007F066D" w:rsidRPr="00BF7281" w:rsidTr="002C32BC">
        <w:tc>
          <w:tcPr>
            <w:tcW w:w="8296" w:type="dxa"/>
          </w:tcPr>
          <w:p w:rsidR="007F066D" w:rsidRPr="00BF7281" w:rsidRDefault="007F066D" w:rsidP="002C32BC">
            <w:pPr>
              <w:rPr>
                <w:rFonts w:ascii="Times New Roman" w:hAnsi="Times New Roman" w:cs="Times New Roman"/>
              </w:rPr>
            </w:pPr>
            <w:r w:rsidRPr="00BF7281">
              <w:rPr>
                <w:rFonts w:ascii="Times New Roman" w:hAnsi="Times New Roman" w:cs="Times New Roman"/>
              </w:rPr>
              <w:t>version: ‘2’</w:t>
            </w:r>
          </w:p>
          <w:p w:rsidR="007F066D" w:rsidRPr="00BF7281" w:rsidRDefault="007F066D" w:rsidP="002C32BC">
            <w:pPr>
              <w:rPr>
                <w:rFonts w:ascii="Times New Roman" w:hAnsi="Times New Roman" w:cs="Times New Roman"/>
              </w:rPr>
            </w:pPr>
            <w:r w:rsidRPr="00BF7281">
              <w:rPr>
                <w:rFonts w:ascii="Times New Roman" w:hAnsi="Times New Roman" w:cs="Times New Roman"/>
              </w:rPr>
              <w:t>services:</w:t>
            </w:r>
          </w:p>
          <w:p w:rsidR="007F066D" w:rsidRPr="00BF7281" w:rsidRDefault="007F066D" w:rsidP="002C32BC">
            <w:pPr>
              <w:ind w:firstLine="480"/>
              <w:rPr>
                <w:rFonts w:ascii="Times New Roman" w:hAnsi="Times New Roman" w:cs="Times New Roman"/>
              </w:rPr>
            </w:pPr>
            <w:r w:rsidRPr="00BF7281">
              <w:rPr>
                <w:rFonts w:ascii="Times New Roman" w:hAnsi="Times New Roman" w:cs="Times New Roman"/>
              </w:rPr>
              <w:t xml:space="preserve">monitor: </w:t>
            </w:r>
          </w:p>
          <w:p w:rsidR="007F066D" w:rsidRPr="00BF7281" w:rsidRDefault="007F066D" w:rsidP="002C32BC">
            <w:pPr>
              <w:ind w:firstLine="480"/>
              <w:rPr>
                <w:rFonts w:ascii="Times New Roman" w:hAnsi="Times New Roman" w:cs="Times New Roman"/>
              </w:rPr>
            </w:pPr>
            <w:r w:rsidRPr="00BF7281">
              <w:rPr>
                <w:rFonts w:ascii="Times New Roman" w:hAnsi="Times New Roman" w:cs="Times New Roman"/>
              </w:rPr>
              <w:t xml:space="preserve">   image: gyy/monitorStorageResouce</w:t>
            </w:r>
          </w:p>
          <w:p w:rsidR="007F066D" w:rsidRPr="00BF7281" w:rsidRDefault="007F066D" w:rsidP="002C32BC">
            <w:pPr>
              <w:ind w:firstLine="480"/>
              <w:rPr>
                <w:rFonts w:ascii="Times New Roman" w:hAnsi="Times New Roman" w:cs="Times New Roman"/>
              </w:rPr>
            </w:pPr>
            <w:r w:rsidRPr="00BF7281">
              <w:rPr>
                <w:rFonts w:ascii="Times New Roman" w:hAnsi="Times New Roman" w:cs="Times New Roman"/>
              </w:rPr>
              <w:t>migPlan:</w:t>
            </w:r>
          </w:p>
          <w:p w:rsidR="007F066D" w:rsidRPr="00BF7281" w:rsidRDefault="007F066D" w:rsidP="002C32BC">
            <w:pPr>
              <w:ind w:firstLine="480"/>
              <w:rPr>
                <w:rFonts w:ascii="Times New Roman" w:hAnsi="Times New Roman" w:cs="Times New Roman"/>
              </w:rPr>
            </w:pPr>
            <w:r w:rsidRPr="00BF7281">
              <w:rPr>
                <w:rFonts w:ascii="Times New Roman" w:hAnsi="Times New Roman" w:cs="Times New Roman"/>
              </w:rPr>
              <w:t xml:space="preserve">   image: gyy/makeMigrationPlan</w:t>
            </w:r>
          </w:p>
          <w:p w:rsidR="007F066D" w:rsidRPr="00BF7281" w:rsidRDefault="007F066D" w:rsidP="002C32BC">
            <w:pPr>
              <w:ind w:firstLine="480"/>
              <w:rPr>
                <w:rFonts w:ascii="Times New Roman" w:hAnsi="Times New Roman" w:cs="Times New Roman"/>
              </w:rPr>
            </w:pPr>
            <w:r w:rsidRPr="00BF7281">
              <w:rPr>
                <w:rFonts w:ascii="Times New Roman" w:hAnsi="Times New Roman" w:cs="Times New Roman"/>
              </w:rPr>
              <w:lastRenderedPageBreak/>
              <w:t xml:space="preserve">   links: </w:t>
            </w:r>
          </w:p>
          <w:p w:rsidR="007F066D" w:rsidRPr="00BF7281" w:rsidRDefault="007F066D" w:rsidP="002C32BC">
            <w:pPr>
              <w:pStyle w:val="a7"/>
              <w:numPr>
                <w:ilvl w:val="0"/>
                <w:numId w:val="9"/>
              </w:numPr>
              <w:ind w:firstLineChars="0"/>
              <w:rPr>
                <w:rFonts w:ascii="Times New Roman" w:hAnsi="Times New Roman" w:cs="Times New Roman"/>
              </w:rPr>
            </w:pPr>
            <w:r w:rsidRPr="00BF7281">
              <w:rPr>
                <w:rFonts w:ascii="Times New Roman" w:hAnsi="Times New Roman" w:cs="Times New Roman"/>
              </w:rPr>
              <w:t>monitor:monitor</w:t>
            </w:r>
          </w:p>
          <w:p w:rsidR="007F066D" w:rsidRPr="00BF7281" w:rsidRDefault="007F066D" w:rsidP="002C32BC">
            <w:pPr>
              <w:ind w:firstLine="480"/>
              <w:rPr>
                <w:rFonts w:ascii="Times New Roman" w:hAnsi="Times New Roman" w:cs="Times New Roman"/>
              </w:rPr>
            </w:pPr>
            <w:r w:rsidRPr="00BF7281">
              <w:rPr>
                <w:rFonts w:ascii="Times New Roman" w:hAnsi="Times New Roman" w:cs="Times New Roman"/>
              </w:rPr>
              <w:t xml:space="preserve">   depends_on:</w:t>
            </w:r>
          </w:p>
          <w:p w:rsidR="007F066D" w:rsidRPr="00BF7281" w:rsidRDefault="007F066D" w:rsidP="002C32BC">
            <w:pPr>
              <w:pStyle w:val="a7"/>
              <w:numPr>
                <w:ilvl w:val="0"/>
                <w:numId w:val="8"/>
              </w:numPr>
              <w:ind w:firstLineChars="0"/>
              <w:rPr>
                <w:rFonts w:ascii="Times New Roman" w:hAnsi="Times New Roman" w:cs="Times New Roman"/>
              </w:rPr>
            </w:pPr>
            <w:r w:rsidRPr="00BF7281">
              <w:rPr>
                <w:rFonts w:ascii="Times New Roman" w:hAnsi="Times New Roman" w:cs="Times New Roman"/>
              </w:rPr>
              <w:t>monitor</w:t>
            </w:r>
          </w:p>
          <w:p w:rsidR="007F066D" w:rsidRPr="00BF7281" w:rsidRDefault="007F066D" w:rsidP="002C32BC">
            <w:pPr>
              <w:ind w:firstLine="480"/>
              <w:rPr>
                <w:rFonts w:ascii="Times New Roman" w:hAnsi="Times New Roman" w:cs="Times New Roman"/>
              </w:rPr>
            </w:pPr>
            <w:r w:rsidRPr="00BF7281">
              <w:rPr>
                <w:rFonts w:ascii="Times New Roman" w:hAnsi="Times New Roman" w:cs="Times New Roman"/>
              </w:rPr>
              <w:t>doMig:</w:t>
            </w:r>
          </w:p>
          <w:p w:rsidR="007F066D" w:rsidRPr="00BF7281" w:rsidRDefault="007F066D" w:rsidP="002C32BC">
            <w:pPr>
              <w:ind w:firstLine="480"/>
              <w:rPr>
                <w:rFonts w:ascii="Times New Roman" w:hAnsi="Times New Roman" w:cs="Times New Roman"/>
              </w:rPr>
            </w:pPr>
            <w:r w:rsidRPr="00BF7281">
              <w:rPr>
                <w:rFonts w:ascii="Times New Roman" w:hAnsi="Times New Roman" w:cs="Times New Roman"/>
              </w:rPr>
              <w:t xml:space="preserve">   image: gyy/doMigrationOperation</w:t>
            </w:r>
          </w:p>
          <w:p w:rsidR="007F066D" w:rsidRPr="00BF7281" w:rsidRDefault="007F066D" w:rsidP="002C32BC">
            <w:pPr>
              <w:ind w:firstLine="480"/>
              <w:rPr>
                <w:rFonts w:ascii="Times New Roman" w:hAnsi="Times New Roman" w:cs="Times New Roman"/>
              </w:rPr>
            </w:pPr>
            <w:r w:rsidRPr="00BF7281">
              <w:rPr>
                <w:rFonts w:ascii="Times New Roman" w:hAnsi="Times New Roman" w:cs="Times New Roman"/>
              </w:rPr>
              <w:t xml:space="preserve">   depends_on:</w:t>
            </w:r>
          </w:p>
          <w:p w:rsidR="007F066D" w:rsidRPr="00BF7281" w:rsidRDefault="007F066D" w:rsidP="002C32BC">
            <w:pPr>
              <w:pStyle w:val="a7"/>
              <w:numPr>
                <w:ilvl w:val="0"/>
                <w:numId w:val="8"/>
              </w:numPr>
              <w:ind w:firstLineChars="0"/>
              <w:rPr>
                <w:rFonts w:ascii="Times New Roman" w:hAnsi="Times New Roman" w:cs="Times New Roman"/>
              </w:rPr>
            </w:pPr>
            <w:r w:rsidRPr="00BF7281">
              <w:rPr>
                <w:rFonts w:ascii="Times New Roman" w:hAnsi="Times New Roman" w:cs="Times New Roman"/>
              </w:rPr>
              <w:t>migPlan</w:t>
            </w:r>
          </w:p>
        </w:tc>
      </w:tr>
    </w:tbl>
    <w:p w:rsidR="007F066D" w:rsidRPr="00BF7281" w:rsidRDefault="007F066D" w:rsidP="007F066D">
      <w:r w:rsidRPr="00BF7281">
        <w:lastRenderedPageBreak/>
        <w:t>然后通过以下命令我们就可以轻松地在各个节点实现</w:t>
      </w:r>
      <w:r w:rsidRPr="00BF7281">
        <w:t>LDMM</w:t>
      </w:r>
      <w:r w:rsidRPr="00BF7281">
        <w:t>的部署：</w:t>
      </w:r>
    </w:p>
    <w:tbl>
      <w:tblPr>
        <w:tblStyle w:val="ae"/>
        <w:tblW w:w="0" w:type="auto"/>
        <w:tblLook w:val="04A0" w:firstRow="1" w:lastRow="0" w:firstColumn="1" w:lastColumn="0" w:noHBand="0" w:noVBand="1"/>
      </w:tblPr>
      <w:tblGrid>
        <w:gridCol w:w="8296"/>
      </w:tblGrid>
      <w:tr w:rsidR="007F066D" w:rsidRPr="00BF7281" w:rsidTr="002C32BC">
        <w:tc>
          <w:tcPr>
            <w:tcW w:w="8296" w:type="dxa"/>
          </w:tcPr>
          <w:p w:rsidR="007F066D" w:rsidRPr="00BF7281" w:rsidRDefault="007F066D" w:rsidP="002C32BC">
            <w:pPr>
              <w:rPr>
                <w:rFonts w:ascii="Times New Roman" w:hAnsi="Times New Roman" w:cs="Times New Roman"/>
              </w:rPr>
            </w:pPr>
            <w:r w:rsidRPr="00BF7281">
              <w:rPr>
                <w:rFonts w:ascii="Times New Roman" w:hAnsi="Times New Roman" w:cs="Times New Roman"/>
              </w:rPr>
              <w:t>docker-compose up</w:t>
            </w:r>
          </w:p>
        </w:tc>
      </w:tr>
    </w:tbl>
    <w:p w:rsidR="00594F29" w:rsidRPr="00CD4E0F" w:rsidRDefault="00896ABF" w:rsidP="00CD4E0F">
      <w:pPr>
        <w:pStyle w:val="3"/>
        <w:spacing w:line="413" w:lineRule="auto"/>
        <w:rPr>
          <w:rFonts w:ascii="黑体" w:hAnsi="黑体"/>
          <w:b w:val="0"/>
        </w:rPr>
      </w:pPr>
      <w:bookmarkStart w:id="128" w:name="_Toc500768909"/>
      <w:r w:rsidRPr="00CD4E0F">
        <w:rPr>
          <w:rFonts w:ascii="黑体" w:hAnsi="黑体"/>
          <w:b w:val="0"/>
        </w:rPr>
        <w:t>5.2.3</w:t>
      </w:r>
      <w:r w:rsidR="00C86DC2" w:rsidRPr="00CD4E0F">
        <w:rPr>
          <w:rFonts w:ascii="黑体" w:hAnsi="黑体"/>
          <w:b w:val="0"/>
        </w:rPr>
        <w:t xml:space="preserve"> 全局视频</w:t>
      </w:r>
      <w:r w:rsidR="00C87152" w:rsidRPr="00CD4E0F">
        <w:rPr>
          <w:rFonts w:ascii="黑体" w:hAnsi="黑体"/>
          <w:b w:val="0"/>
        </w:rPr>
        <w:t>数据</w:t>
      </w:r>
      <w:r w:rsidR="00C86DC2" w:rsidRPr="00CD4E0F">
        <w:rPr>
          <w:rFonts w:ascii="黑体" w:hAnsi="黑体"/>
          <w:b w:val="0"/>
        </w:rPr>
        <w:t>迁移</w:t>
      </w:r>
      <w:r w:rsidR="00594F29" w:rsidRPr="00CD4E0F">
        <w:rPr>
          <w:rFonts w:ascii="黑体" w:hAnsi="黑体"/>
          <w:b w:val="0"/>
        </w:rPr>
        <w:t>模块实现</w:t>
      </w:r>
      <w:bookmarkEnd w:id="128"/>
    </w:p>
    <w:p w:rsidR="00EB4CA5" w:rsidRDefault="00C86DC2" w:rsidP="00B82350">
      <w:pPr>
        <w:ind w:firstLineChars="200" w:firstLine="480"/>
        <w:jc w:val="both"/>
      </w:pPr>
      <w:r w:rsidRPr="00BF7281">
        <w:t>全局视频</w:t>
      </w:r>
      <w:r w:rsidR="001B26ED" w:rsidRPr="00BF7281">
        <w:t>数据</w:t>
      </w:r>
      <w:r w:rsidRPr="00BF7281">
        <w:t>迁移</w:t>
      </w:r>
      <w:r w:rsidR="00E23CEB" w:rsidRPr="00BF7281">
        <w:t>模块</w:t>
      </w:r>
      <w:r w:rsidR="003B5C42" w:rsidRPr="00BF7281">
        <w:t>主要用于全局视频迁移策略的实现，负责在视频任务处理过程中周期性地将高负载节点上的合适的视频数据块迁移到低负载节点上进行放置，优化视频数据块分布，均衡各个计算节点的处理负载。如第三章</w:t>
      </w:r>
      <w:r w:rsidR="003B5C42" w:rsidRPr="00BF7281">
        <w:t>3.4.3</w:t>
      </w:r>
      <w:r w:rsidR="003B5C42" w:rsidRPr="00BF7281">
        <w:t>小节所述，</w:t>
      </w:r>
      <w:r w:rsidR="001B26ED" w:rsidRPr="00BF7281">
        <w:t>全局视频数据</w:t>
      </w:r>
      <w:r w:rsidR="003B5C42" w:rsidRPr="00BF7281">
        <w:t>模块</w:t>
      </w:r>
      <w:r w:rsidR="00E23CEB" w:rsidRPr="00BF7281">
        <w:t>主要分为迁移策略定制子模块和迁移操作执行子模块。其中迁移</w:t>
      </w:r>
      <w:r w:rsidR="003B5C42" w:rsidRPr="00BF7281">
        <w:t>操作定制子模块主要</w:t>
      </w:r>
      <w:r w:rsidR="00E23CEB" w:rsidRPr="00BF7281">
        <w:t>是对</w:t>
      </w:r>
      <w:r w:rsidR="00E23CEB" w:rsidRPr="00BF7281">
        <w:t>CLDM</w:t>
      </w:r>
      <w:r w:rsidR="00E23CEB" w:rsidRPr="00BF7281">
        <w:t>数据迁移算法的实现。</w:t>
      </w:r>
    </w:p>
    <w:p w:rsidR="00FE21C1" w:rsidRPr="00BF7281" w:rsidRDefault="00B6477F" w:rsidP="00B82350">
      <w:pPr>
        <w:ind w:firstLineChars="200" w:firstLine="480"/>
        <w:jc w:val="both"/>
      </w:pPr>
      <w:r w:rsidRPr="00BF7281">
        <w:t>CLDM</w:t>
      </w:r>
      <w:r w:rsidR="00EC0483" w:rsidRPr="00BF7281">
        <w:t>算法</w:t>
      </w:r>
      <w:r w:rsidR="00AE506A" w:rsidRPr="00BF7281">
        <w:t>需要</w:t>
      </w:r>
      <w:r w:rsidR="000B60D7" w:rsidRPr="00BF7281">
        <w:t>首先</w:t>
      </w:r>
      <w:r w:rsidR="00AE506A" w:rsidRPr="00BF7281">
        <w:t>获取集群各个节点存储资源使用情况以及各个节点当前放置的视频数据块集合相关信息</w:t>
      </w:r>
      <w:r w:rsidR="00EC0483" w:rsidRPr="00BF7281">
        <w:t>进行算法相关</w:t>
      </w:r>
      <w:r w:rsidR="00FE21C1" w:rsidRPr="00BF7281">
        <w:t>参数以及变量的初始化，初始化完成以后</w:t>
      </w:r>
      <w:r w:rsidR="00E165E9" w:rsidRPr="00BF7281">
        <w:t>执行算法核心流程</w:t>
      </w:r>
      <w:r w:rsidR="00A426D7" w:rsidRPr="00BF7281">
        <w:t>获取全局视频数据迁移计划</w:t>
      </w:r>
      <w:r w:rsidR="00E165E9" w:rsidRPr="00BF7281">
        <w:t>。</w:t>
      </w:r>
      <w:r w:rsidR="001B26ED" w:rsidRPr="00BF7281">
        <w:t>所实现和使用</w:t>
      </w:r>
      <w:r w:rsidR="00FE21C1" w:rsidRPr="00BF7281">
        <w:t>的主要方法如表</w:t>
      </w:r>
      <w:r w:rsidR="00EB4CA5">
        <w:t>5-3</w:t>
      </w:r>
      <w:r w:rsidR="00FE21C1" w:rsidRPr="00BF7281">
        <w:t>所示：</w:t>
      </w:r>
    </w:p>
    <w:p w:rsidR="00FE21C1" w:rsidRPr="00BF7281" w:rsidRDefault="00FE21C1" w:rsidP="00F87288">
      <w:pPr>
        <w:pStyle w:val="10"/>
        <w:spacing w:beforeLines="30" w:before="93" w:afterLines="50" w:after="156"/>
      </w:pPr>
      <w:r w:rsidRPr="00BF7281">
        <w:t>表</w:t>
      </w:r>
      <w:r w:rsidRPr="00BF7281">
        <w:t xml:space="preserve">5-3 </w:t>
      </w:r>
      <w:r w:rsidRPr="00BF7281">
        <w:t>资源监控所需方法列表</w:t>
      </w:r>
    </w:p>
    <w:tbl>
      <w:tblPr>
        <w:tblStyle w:val="ae"/>
        <w:tblW w:w="8515" w:type="dxa"/>
        <w:tblLayout w:type="fixed"/>
        <w:tblLook w:val="04A0" w:firstRow="1" w:lastRow="0" w:firstColumn="1" w:lastColumn="0" w:noHBand="0" w:noVBand="1"/>
      </w:tblPr>
      <w:tblGrid>
        <w:gridCol w:w="1315"/>
        <w:gridCol w:w="1080"/>
        <w:gridCol w:w="720"/>
        <w:gridCol w:w="2040"/>
        <w:gridCol w:w="3360"/>
      </w:tblGrid>
      <w:tr w:rsidR="00FE21C1" w:rsidRPr="00BF7281" w:rsidTr="00EB4CA5">
        <w:tc>
          <w:tcPr>
            <w:tcW w:w="1315"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方法名</w:t>
            </w:r>
          </w:p>
        </w:tc>
        <w:tc>
          <w:tcPr>
            <w:tcW w:w="1080"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所属</w:t>
            </w:r>
            <w:r w:rsidR="009E121D" w:rsidRPr="00BF7281">
              <w:rPr>
                <w:rFonts w:ascii="Times New Roman" w:hAnsi="Times New Roman" w:cs="Times New Roman"/>
              </w:rPr>
              <w:t>对象</w:t>
            </w:r>
          </w:p>
        </w:tc>
        <w:tc>
          <w:tcPr>
            <w:tcW w:w="720"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参数</w:t>
            </w:r>
          </w:p>
        </w:tc>
        <w:tc>
          <w:tcPr>
            <w:tcW w:w="2040"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返回类型</w:t>
            </w:r>
          </w:p>
        </w:tc>
        <w:tc>
          <w:tcPr>
            <w:tcW w:w="3360"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描述</w:t>
            </w:r>
          </w:p>
        </w:tc>
      </w:tr>
      <w:tr w:rsidR="00FE21C1" w:rsidRPr="00BF7281" w:rsidTr="00EB4CA5">
        <w:tc>
          <w:tcPr>
            <w:tcW w:w="1315"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getNodeList</w:t>
            </w:r>
          </w:p>
        </w:tc>
        <w:tc>
          <w:tcPr>
            <w:tcW w:w="1080"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Cluster</w:t>
            </w:r>
          </w:p>
        </w:tc>
        <w:tc>
          <w:tcPr>
            <w:tcW w:w="720"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null</w:t>
            </w:r>
          </w:p>
        </w:tc>
        <w:tc>
          <w:tcPr>
            <w:tcW w:w="2040"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List</w:t>
            </w:r>
            <w:r w:rsidR="009E121D" w:rsidRPr="00BF7281">
              <w:rPr>
                <w:rFonts w:ascii="Times New Roman" w:hAnsi="Times New Roman" w:cs="Times New Roman"/>
              </w:rPr>
              <w:t>&lt;NODE_INFO</w:t>
            </w:r>
            <w:r w:rsidRPr="00BF7281">
              <w:rPr>
                <w:rFonts w:ascii="Times New Roman" w:hAnsi="Times New Roman" w:cs="Times New Roman"/>
              </w:rPr>
              <w:t>&gt;</w:t>
            </w:r>
          </w:p>
        </w:tc>
        <w:tc>
          <w:tcPr>
            <w:tcW w:w="3360"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获取集群节点列表</w:t>
            </w:r>
            <w:r w:rsidRPr="00BF7281">
              <w:rPr>
                <w:rFonts w:ascii="Times New Roman" w:hAnsi="Times New Roman" w:cs="Times New Roman"/>
              </w:rPr>
              <w:t>,</w:t>
            </w:r>
            <w:r w:rsidRPr="00BF7281">
              <w:rPr>
                <w:rFonts w:ascii="Times New Roman" w:hAnsi="Times New Roman" w:cs="Times New Roman"/>
              </w:rPr>
              <w:t>返回</w:t>
            </w:r>
            <w:r w:rsidR="009E121D" w:rsidRPr="00BF7281">
              <w:rPr>
                <w:rFonts w:ascii="Times New Roman" w:hAnsi="Times New Roman" w:cs="Times New Roman"/>
              </w:rPr>
              <w:t>NODE_INFO</w:t>
            </w:r>
            <w:r w:rsidRPr="00BF7281">
              <w:rPr>
                <w:rFonts w:ascii="Times New Roman" w:hAnsi="Times New Roman" w:cs="Times New Roman"/>
              </w:rPr>
              <w:t>类型</w:t>
            </w:r>
            <w:r w:rsidR="00E97235" w:rsidRPr="00BF7281">
              <w:rPr>
                <w:rFonts w:ascii="Times New Roman" w:hAnsi="Times New Roman" w:cs="Times New Roman"/>
              </w:rPr>
              <w:t>的节点对象</w:t>
            </w:r>
            <w:r w:rsidRPr="00BF7281">
              <w:rPr>
                <w:rFonts w:ascii="Times New Roman" w:hAnsi="Times New Roman" w:cs="Times New Roman"/>
              </w:rPr>
              <w:t>集合</w:t>
            </w:r>
          </w:p>
        </w:tc>
      </w:tr>
      <w:tr w:rsidR="00FE21C1" w:rsidRPr="00BF7281" w:rsidTr="00EB4CA5">
        <w:tc>
          <w:tcPr>
            <w:tcW w:w="1315"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getSSDInfo</w:t>
            </w:r>
          </w:p>
        </w:tc>
        <w:tc>
          <w:tcPr>
            <w:tcW w:w="1080"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Node</w:t>
            </w:r>
          </w:p>
        </w:tc>
        <w:tc>
          <w:tcPr>
            <w:tcW w:w="720"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null</w:t>
            </w:r>
          </w:p>
        </w:tc>
        <w:tc>
          <w:tcPr>
            <w:tcW w:w="2040"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STORAGE_INFO</w:t>
            </w:r>
          </w:p>
        </w:tc>
        <w:tc>
          <w:tcPr>
            <w:tcW w:w="3360" w:type="dxa"/>
          </w:tcPr>
          <w:p w:rsidR="00FE21C1" w:rsidRPr="00BF7281" w:rsidRDefault="00FE21C1" w:rsidP="002C32BC">
            <w:pPr>
              <w:rPr>
                <w:rFonts w:ascii="Times New Roman" w:hAnsi="Times New Roman" w:cs="Times New Roman"/>
              </w:rPr>
            </w:pPr>
            <w:r w:rsidRPr="00BF7281">
              <w:rPr>
                <w:rFonts w:ascii="Times New Roman" w:hAnsi="Times New Roman" w:cs="Times New Roman"/>
              </w:rPr>
              <w:t>获取</w:t>
            </w:r>
            <w:r w:rsidR="009E121D" w:rsidRPr="00BF7281">
              <w:rPr>
                <w:rFonts w:ascii="Times New Roman" w:hAnsi="Times New Roman" w:cs="Times New Roman"/>
              </w:rPr>
              <w:t>节点的</w:t>
            </w:r>
            <w:r w:rsidR="009E121D" w:rsidRPr="00BF7281">
              <w:rPr>
                <w:rFonts w:ascii="Times New Roman" w:hAnsi="Times New Roman" w:cs="Times New Roman"/>
              </w:rPr>
              <w:t>SSD</w:t>
            </w:r>
            <w:r w:rsidR="009E121D" w:rsidRPr="00BF7281">
              <w:rPr>
                <w:rFonts w:ascii="Times New Roman" w:hAnsi="Times New Roman" w:cs="Times New Roman"/>
              </w:rPr>
              <w:t>相关信息</w:t>
            </w:r>
          </w:p>
        </w:tc>
      </w:tr>
      <w:tr w:rsidR="00FE21C1" w:rsidRPr="00BF7281" w:rsidTr="00EB4CA5">
        <w:tc>
          <w:tcPr>
            <w:tcW w:w="1315"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getHDDInfo</w:t>
            </w:r>
          </w:p>
        </w:tc>
        <w:tc>
          <w:tcPr>
            <w:tcW w:w="1080"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Node</w:t>
            </w:r>
          </w:p>
        </w:tc>
        <w:tc>
          <w:tcPr>
            <w:tcW w:w="720" w:type="dxa"/>
          </w:tcPr>
          <w:p w:rsidR="00FE21C1" w:rsidRPr="00BF7281" w:rsidRDefault="009E121D" w:rsidP="009E121D">
            <w:pPr>
              <w:rPr>
                <w:rFonts w:ascii="Times New Roman" w:hAnsi="Times New Roman" w:cs="Times New Roman"/>
              </w:rPr>
            </w:pPr>
            <w:r w:rsidRPr="00BF7281">
              <w:rPr>
                <w:rFonts w:ascii="Times New Roman" w:hAnsi="Times New Roman" w:cs="Times New Roman"/>
              </w:rPr>
              <w:t>null</w:t>
            </w:r>
          </w:p>
        </w:tc>
        <w:tc>
          <w:tcPr>
            <w:tcW w:w="2040"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STORAGE_INFO</w:t>
            </w:r>
          </w:p>
        </w:tc>
        <w:tc>
          <w:tcPr>
            <w:tcW w:w="3360" w:type="dxa"/>
          </w:tcPr>
          <w:p w:rsidR="00FE21C1" w:rsidRPr="00BF7281" w:rsidRDefault="009E121D" w:rsidP="009E121D">
            <w:pPr>
              <w:rPr>
                <w:rFonts w:ascii="Times New Roman" w:hAnsi="Times New Roman" w:cs="Times New Roman"/>
              </w:rPr>
            </w:pPr>
            <w:r w:rsidRPr="00BF7281">
              <w:rPr>
                <w:rFonts w:ascii="Times New Roman" w:hAnsi="Times New Roman" w:cs="Times New Roman"/>
              </w:rPr>
              <w:t>获取节点的</w:t>
            </w:r>
            <w:r w:rsidRPr="00BF7281">
              <w:rPr>
                <w:rFonts w:ascii="Times New Roman" w:hAnsi="Times New Roman" w:cs="Times New Roman"/>
              </w:rPr>
              <w:t>HDD</w:t>
            </w:r>
            <w:r w:rsidRPr="00BF7281">
              <w:rPr>
                <w:rFonts w:ascii="Times New Roman" w:hAnsi="Times New Roman" w:cs="Times New Roman"/>
              </w:rPr>
              <w:t>详细信息</w:t>
            </w:r>
          </w:p>
        </w:tc>
      </w:tr>
      <w:tr w:rsidR="00FE21C1" w:rsidRPr="00BF7281" w:rsidTr="00EB4CA5">
        <w:tc>
          <w:tcPr>
            <w:tcW w:w="1315"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getSVDBs</w:t>
            </w:r>
          </w:p>
        </w:tc>
        <w:tc>
          <w:tcPr>
            <w:tcW w:w="1080"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Node</w:t>
            </w:r>
          </w:p>
        </w:tc>
        <w:tc>
          <w:tcPr>
            <w:tcW w:w="720"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null</w:t>
            </w:r>
          </w:p>
        </w:tc>
        <w:tc>
          <w:tcPr>
            <w:tcW w:w="2040"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List&lt;SVDB&gt;</w:t>
            </w:r>
          </w:p>
        </w:tc>
        <w:tc>
          <w:tcPr>
            <w:tcW w:w="3360" w:type="dxa"/>
          </w:tcPr>
          <w:p w:rsidR="00FE21C1" w:rsidRPr="00BF7281" w:rsidRDefault="009E121D" w:rsidP="002C32BC">
            <w:pPr>
              <w:rPr>
                <w:rFonts w:ascii="Times New Roman" w:hAnsi="Times New Roman" w:cs="Times New Roman"/>
              </w:rPr>
            </w:pPr>
            <w:r w:rsidRPr="00BF7281">
              <w:rPr>
                <w:rFonts w:ascii="Times New Roman" w:hAnsi="Times New Roman" w:cs="Times New Roman"/>
              </w:rPr>
              <w:t>获取节点</w:t>
            </w:r>
            <w:r w:rsidR="00E97235" w:rsidRPr="00BF7281">
              <w:rPr>
                <w:rFonts w:ascii="Times New Roman" w:hAnsi="Times New Roman" w:cs="Times New Roman"/>
              </w:rPr>
              <w:t>当前放置的</w:t>
            </w:r>
            <w:r w:rsidR="00E97235" w:rsidRPr="00BF7281">
              <w:rPr>
                <w:rFonts w:ascii="Times New Roman" w:hAnsi="Times New Roman" w:cs="Times New Roman"/>
              </w:rPr>
              <w:t>SVDB</w:t>
            </w:r>
            <w:r w:rsidRPr="00BF7281">
              <w:rPr>
                <w:rFonts w:ascii="Times New Roman" w:hAnsi="Times New Roman" w:cs="Times New Roman"/>
              </w:rPr>
              <w:t>列表</w:t>
            </w:r>
          </w:p>
        </w:tc>
      </w:tr>
      <w:tr w:rsidR="009E121D" w:rsidRPr="00BF7281" w:rsidTr="003A18AC">
        <w:tc>
          <w:tcPr>
            <w:tcW w:w="1315" w:type="dxa"/>
            <w:vAlign w:val="center"/>
          </w:tcPr>
          <w:p w:rsidR="009E121D" w:rsidRPr="00BF7281" w:rsidRDefault="009E121D" w:rsidP="003A18AC">
            <w:pPr>
              <w:jc w:val="both"/>
              <w:rPr>
                <w:rFonts w:ascii="Times New Roman" w:hAnsi="Times New Roman" w:cs="Times New Roman"/>
              </w:rPr>
            </w:pPr>
            <w:r w:rsidRPr="00BF7281">
              <w:rPr>
                <w:rFonts w:ascii="Times New Roman" w:hAnsi="Times New Roman" w:cs="Times New Roman"/>
              </w:rPr>
              <w:t>runCLDM</w:t>
            </w:r>
          </w:p>
        </w:tc>
        <w:tc>
          <w:tcPr>
            <w:tcW w:w="1080" w:type="dxa"/>
            <w:vAlign w:val="center"/>
          </w:tcPr>
          <w:p w:rsidR="009E121D" w:rsidRPr="00BF7281" w:rsidRDefault="009E121D" w:rsidP="003A18AC">
            <w:pPr>
              <w:jc w:val="both"/>
              <w:rPr>
                <w:rFonts w:ascii="Times New Roman" w:hAnsi="Times New Roman" w:cs="Times New Roman"/>
              </w:rPr>
            </w:pPr>
            <w:r w:rsidRPr="00BF7281">
              <w:rPr>
                <w:rFonts w:ascii="Times New Roman" w:hAnsi="Times New Roman" w:cs="Times New Roman"/>
              </w:rPr>
              <w:t>Global</w:t>
            </w:r>
          </w:p>
        </w:tc>
        <w:tc>
          <w:tcPr>
            <w:tcW w:w="720" w:type="dxa"/>
            <w:vAlign w:val="center"/>
          </w:tcPr>
          <w:p w:rsidR="009E121D" w:rsidRPr="00BF7281" w:rsidRDefault="00605845" w:rsidP="003A18AC">
            <w:pPr>
              <w:jc w:val="both"/>
              <w:rPr>
                <w:rFonts w:ascii="Times New Roman" w:hAnsi="Times New Roman" w:cs="Times New Roman"/>
              </w:rPr>
            </w:pPr>
            <w:r w:rsidRPr="00BF7281">
              <w:rPr>
                <w:rFonts w:ascii="Times New Roman" w:hAnsi="Times New Roman" w:cs="Times New Roman"/>
              </w:rPr>
              <w:t>null</w:t>
            </w:r>
          </w:p>
        </w:tc>
        <w:tc>
          <w:tcPr>
            <w:tcW w:w="2040" w:type="dxa"/>
            <w:vAlign w:val="center"/>
          </w:tcPr>
          <w:p w:rsidR="009E121D" w:rsidRPr="00BF7281" w:rsidRDefault="00605845" w:rsidP="003A18AC">
            <w:pPr>
              <w:jc w:val="both"/>
              <w:rPr>
                <w:rFonts w:ascii="Times New Roman" w:hAnsi="Times New Roman" w:cs="Times New Roman"/>
              </w:rPr>
            </w:pPr>
            <w:r w:rsidRPr="00BF7281">
              <w:rPr>
                <w:rFonts w:ascii="Times New Roman" w:hAnsi="Times New Roman" w:cs="Times New Roman"/>
              </w:rPr>
              <w:t>List&lt;</w:t>
            </w:r>
            <w:r w:rsidR="005A6484" w:rsidRPr="00BF7281">
              <w:rPr>
                <w:rFonts w:ascii="Times New Roman" w:hAnsi="Times New Roman" w:cs="Times New Roman"/>
              </w:rPr>
              <w:t>SVDB</w:t>
            </w:r>
            <w:r w:rsidRPr="00BF7281">
              <w:rPr>
                <w:rFonts w:ascii="Times New Roman" w:hAnsi="Times New Roman" w:cs="Times New Roman"/>
              </w:rPr>
              <w:t xml:space="preserve">Id, </w:t>
            </w:r>
            <w:r w:rsidR="005A6484" w:rsidRPr="00BF7281">
              <w:rPr>
                <w:rFonts w:ascii="Times New Roman" w:hAnsi="Times New Roman" w:cs="Times New Roman"/>
              </w:rPr>
              <w:t>srcNodeId, targetNode</w:t>
            </w:r>
            <w:r w:rsidRPr="00BF7281">
              <w:rPr>
                <w:rFonts w:ascii="Times New Roman" w:hAnsi="Times New Roman" w:cs="Times New Roman"/>
              </w:rPr>
              <w:t>Id</w:t>
            </w:r>
            <w:r w:rsidR="005A6484" w:rsidRPr="00BF7281">
              <w:rPr>
                <w:rFonts w:ascii="Times New Roman" w:hAnsi="Times New Roman" w:cs="Times New Roman"/>
              </w:rPr>
              <w:t>,</w:t>
            </w:r>
            <w:r w:rsidR="00BE2E21">
              <w:rPr>
                <w:rFonts w:ascii="Times New Roman" w:hAnsi="Times New Roman" w:cs="Times New Roman"/>
              </w:rPr>
              <w:t xml:space="preserve"> </w:t>
            </w:r>
            <w:r w:rsidR="005A6484" w:rsidRPr="00BF7281">
              <w:rPr>
                <w:rFonts w:ascii="Times New Roman" w:hAnsi="Times New Roman" w:cs="Times New Roman"/>
              </w:rPr>
              <w:t>s</w:t>
            </w:r>
            <w:r w:rsidRPr="00BF7281">
              <w:rPr>
                <w:rFonts w:ascii="Times New Roman" w:hAnsi="Times New Roman" w:cs="Times New Roman"/>
              </w:rPr>
              <w:t>tore</w:t>
            </w:r>
            <w:r w:rsidR="005A6484" w:rsidRPr="00BF7281">
              <w:rPr>
                <w:rFonts w:ascii="Times New Roman" w:hAnsi="Times New Roman" w:cs="Times New Roman"/>
              </w:rPr>
              <w:t>T</w:t>
            </w:r>
            <w:r w:rsidR="003A18AC">
              <w:rPr>
                <w:rFonts w:ascii="Times New Roman" w:hAnsi="Times New Roman" w:cs="Times New Roman"/>
              </w:rPr>
              <w:t>ype</w:t>
            </w:r>
          </w:p>
        </w:tc>
        <w:tc>
          <w:tcPr>
            <w:tcW w:w="3360" w:type="dxa"/>
            <w:vAlign w:val="center"/>
          </w:tcPr>
          <w:p w:rsidR="009E121D" w:rsidRPr="00BF7281" w:rsidRDefault="00605845" w:rsidP="003A18AC">
            <w:pPr>
              <w:jc w:val="both"/>
              <w:rPr>
                <w:rFonts w:ascii="Times New Roman" w:hAnsi="Times New Roman" w:cs="Times New Roman"/>
              </w:rPr>
            </w:pPr>
            <w:r w:rsidRPr="00BF7281">
              <w:rPr>
                <w:rFonts w:ascii="Times New Roman" w:hAnsi="Times New Roman" w:cs="Times New Roman"/>
              </w:rPr>
              <w:t>返回迁移计划</w:t>
            </w:r>
          </w:p>
        </w:tc>
      </w:tr>
    </w:tbl>
    <w:p w:rsidR="00E165E9" w:rsidRPr="00BF7281" w:rsidRDefault="00605845" w:rsidP="00B82350">
      <w:pPr>
        <w:ind w:firstLineChars="200" w:firstLine="480"/>
        <w:jc w:val="both"/>
      </w:pPr>
      <w:r w:rsidRPr="00BF7281">
        <w:lastRenderedPageBreak/>
        <w:t>其中</w:t>
      </w:r>
      <w:r w:rsidRPr="00BF7281">
        <w:t>Cluster</w:t>
      </w:r>
      <w:r w:rsidRPr="00BF7281">
        <w:t>和</w:t>
      </w:r>
      <w:r w:rsidRPr="00BF7281">
        <w:t>Node</w:t>
      </w:r>
      <w:r w:rsidRPr="00BF7281">
        <w:t>分别是</w:t>
      </w:r>
      <w:r w:rsidRPr="00BF7281">
        <w:t>CLUSTER</w:t>
      </w:r>
      <w:r w:rsidRPr="00BF7281">
        <w:t>数据结构类型和</w:t>
      </w:r>
      <w:r w:rsidRPr="00BF7281">
        <w:t>NODE_INFO</w:t>
      </w:r>
      <w:r w:rsidRPr="00BF7281">
        <w:t>数据结构类型对应的实例对象。</w:t>
      </w:r>
      <w:r w:rsidRPr="00BF7281">
        <w:t>runCLDM</w:t>
      </w:r>
      <w:r w:rsidRPr="00BF7281">
        <w:t>方法是</w:t>
      </w:r>
      <w:r w:rsidRPr="00BF7281">
        <w:t>GDMM</w:t>
      </w:r>
      <w:r w:rsidRPr="00BF7281">
        <w:t>模块中的一个全局方法</w:t>
      </w:r>
      <w:r w:rsidRPr="00BF7281">
        <w:t>,</w:t>
      </w:r>
      <w:r w:rsidRPr="00BF7281">
        <w:t>负责全局数据迁移算法的执行并返回迁移计划，其中详细的算法实现已经在第四章</w:t>
      </w:r>
      <w:r w:rsidRPr="00BF7281">
        <w:t>4.4.3</w:t>
      </w:r>
      <w:r w:rsidR="009402DF" w:rsidRPr="00BF7281">
        <w:t>章节进行了详细的描述</w:t>
      </w:r>
      <w:r w:rsidRPr="00BF7281">
        <w:t>。</w:t>
      </w:r>
      <w:r w:rsidRPr="00BF7281">
        <w:t>runCLDM</w:t>
      </w:r>
      <w:r w:rsidR="005C0A3D" w:rsidRPr="00BF7281">
        <w:t>方法返回一个四元祖列表，其中每一项</w:t>
      </w:r>
      <w:r w:rsidRPr="00BF7281">
        <w:t>可表述为</w:t>
      </w:r>
      <w:r w:rsidRPr="00BF7281">
        <w:t>&lt;</w:t>
      </w:r>
      <w:r w:rsidR="005A6484" w:rsidRPr="00BF7281">
        <w:t>SVDB</w:t>
      </w:r>
      <w:r w:rsidRPr="00BF7281">
        <w:t xml:space="preserve">Id, </w:t>
      </w:r>
      <w:r w:rsidR="005A6484" w:rsidRPr="00BF7281">
        <w:t>srcNode</w:t>
      </w:r>
      <w:r w:rsidRPr="00BF7281">
        <w:t xml:space="preserve">Id, </w:t>
      </w:r>
      <w:r w:rsidR="005A6484" w:rsidRPr="00BF7281">
        <w:t xml:space="preserve">targetNodeId, </w:t>
      </w:r>
      <w:r w:rsidRPr="00BF7281">
        <w:t>St</w:t>
      </w:r>
      <w:r w:rsidR="005A6484" w:rsidRPr="00BF7281">
        <w:t>oreT</w:t>
      </w:r>
      <w:r w:rsidRPr="00BF7281">
        <w:t>ype&gt;</w:t>
      </w:r>
      <w:r w:rsidRPr="00BF7281">
        <w:t>，其表示的含义为将标识符为</w:t>
      </w:r>
      <w:r w:rsidR="005A6484" w:rsidRPr="00BF7281">
        <w:t>SVDBId</w:t>
      </w:r>
      <w:r w:rsidR="005A6484" w:rsidRPr="00BF7281">
        <w:t>的视频数据块</w:t>
      </w:r>
      <w:r w:rsidR="00E97235" w:rsidRPr="00BF7281">
        <w:t>SVDB</w:t>
      </w:r>
      <w:r w:rsidR="00E97235" w:rsidRPr="00BF7281">
        <w:t>从标识符为</w:t>
      </w:r>
      <w:r w:rsidR="005A6484" w:rsidRPr="00BF7281">
        <w:t>srcNodeId</w:t>
      </w:r>
      <w:r w:rsidR="00E97235" w:rsidRPr="00BF7281">
        <w:t>的节点</w:t>
      </w:r>
      <w:r w:rsidR="005A6484" w:rsidRPr="00BF7281">
        <w:t>迁移到</w:t>
      </w:r>
      <w:r w:rsidR="00E97235" w:rsidRPr="00BF7281">
        <w:t>标识符为</w:t>
      </w:r>
      <w:r w:rsidR="005A6484" w:rsidRPr="00BF7281">
        <w:t>targetNodeId</w:t>
      </w:r>
      <w:r w:rsidR="005A6484" w:rsidRPr="00BF7281">
        <w:t>的</w:t>
      </w:r>
      <w:r w:rsidR="00E97235" w:rsidRPr="00BF7281">
        <w:t>节点的</w:t>
      </w:r>
      <w:r w:rsidR="005A6484" w:rsidRPr="00BF7281">
        <w:t>类型为</w:t>
      </w:r>
      <w:r w:rsidR="005A6484" w:rsidRPr="00BF7281">
        <w:t>storeType</w:t>
      </w:r>
      <w:r w:rsidR="005A6484" w:rsidRPr="00BF7281">
        <w:t>的存储媒介中</w:t>
      </w:r>
      <w:r w:rsidR="00E97235" w:rsidRPr="00BF7281">
        <w:t>进行</w:t>
      </w:r>
      <w:r w:rsidR="005A6484" w:rsidRPr="00BF7281">
        <w:t>放置。</w:t>
      </w:r>
    </w:p>
    <w:p w:rsidR="00486D19" w:rsidRPr="00BF7281" w:rsidRDefault="00FB26C7" w:rsidP="00B82350">
      <w:pPr>
        <w:ind w:firstLineChars="200" w:firstLine="480"/>
        <w:jc w:val="both"/>
      </w:pPr>
      <w:r w:rsidRPr="00BF7281">
        <w:t>runCLDM</w:t>
      </w:r>
      <w:r w:rsidRPr="00BF7281">
        <w:t>方法返回四元组列表后，</w:t>
      </w:r>
      <w:r w:rsidR="005A6484" w:rsidRPr="00BF7281">
        <w:t>GDMM</w:t>
      </w:r>
      <w:r w:rsidR="005A6484" w:rsidRPr="00BF7281">
        <w:t>模块中的迁移操作执行子模块</w:t>
      </w:r>
      <w:r w:rsidRPr="00BF7281">
        <w:t>遍历扫描</w:t>
      </w:r>
      <w:r w:rsidR="005C0A3D" w:rsidRPr="00BF7281">
        <w:t>四</w:t>
      </w:r>
      <w:r w:rsidR="002C32BC" w:rsidRPr="00BF7281">
        <w:t>元组</w:t>
      </w:r>
      <w:r w:rsidR="005A6484" w:rsidRPr="00BF7281">
        <w:t>列表执行实际的数据迁移操作。</w:t>
      </w:r>
      <w:r w:rsidRPr="00BF7281">
        <w:t>为了实现任意两个节点间的数据迁移，</w:t>
      </w:r>
      <w:r w:rsidR="00486D19" w:rsidRPr="00BF7281">
        <w:t>我们</w:t>
      </w:r>
      <w:r w:rsidRPr="00BF7281">
        <w:t>首先</w:t>
      </w:r>
      <w:r w:rsidR="00486D19" w:rsidRPr="00BF7281">
        <w:t>通过</w:t>
      </w:r>
      <w:r w:rsidR="00486D19" w:rsidRPr="00BF7281">
        <w:t>TCP Socket</w:t>
      </w:r>
      <w:r w:rsidRPr="00BF7281">
        <w:t>机制</w:t>
      </w:r>
      <w:r w:rsidR="00486D19" w:rsidRPr="00BF7281">
        <w:t>实现</w:t>
      </w:r>
      <w:r w:rsidR="005C0A3D" w:rsidRPr="00BF7281">
        <w:t>GDMM</w:t>
      </w:r>
      <w:r w:rsidR="005C0A3D" w:rsidRPr="00BF7281">
        <w:t>模块</w:t>
      </w:r>
      <w:r w:rsidR="00486D19" w:rsidRPr="00BF7281">
        <w:t>和任意工作节点之间的</w:t>
      </w:r>
      <w:r w:rsidR="000D2739" w:rsidRPr="00BF7281">
        <w:t>远程</w:t>
      </w:r>
      <w:r w:rsidR="00486D19" w:rsidRPr="00BF7281">
        <w:t>消息通信</w:t>
      </w:r>
      <w:r w:rsidR="005C0A3D" w:rsidRPr="00BF7281">
        <w:t>（假设每一个工作节点都默认开启一个</w:t>
      </w:r>
      <w:r w:rsidR="005C0A3D" w:rsidRPr="00BF7281">
        <w:t>TCP</w:t>
      </w:r>
      <w:r w:rsidR="005C0A3D" w:rsidRPr="00BF7281">
        <w:t>服务器进程并监听在</w:t>
      </w:r>
      <w:r w:rsidR="005C0A3D" w:rsidRPr="00BF7281">
        <w:t>8080</w:t>
      </w:r>
      <w:r w:rsidR="005C0A3D" w:rsidRPr="00BF7281">
        <w:t>端口）</w:t>
      </w:r>
      <w:r w:rsidRPr="00BF7281">
        <w:t>，然后利用</w:t>
      </w:r>
      <w:r w:rsidR="00486D19" w:rsidRPr="00BF7281">
        <w:t>linux</w:t>
      </w:r>
      <w:r w:rsidR="00486D19" w:rsidRPr="00BF7281">
        <w:t>原生的</w:t>
      </w:r>
      <w:r w:rsidR="00486D19" w:rsidRPr="00BF7281">
        <w:t>scp</w:t>
      </w:r>
      <w:r w:rsidRPr="00BF7281">
        <w:t>命令实现</w:t>
      </w:r>
      <w:r w:rsidR="00486D19" w:rsidRPr="00BF7281">
        <w:t>任意两个计算节点之间的视频数据块的传输</w:t>
      </w:r>
      <w:r w:rsidR="002C32BC" w:rsidRPr="00BF7281">
        <w:t>。例如将位于计算节点</w:t>
      </w:r>
      <w:r w:rsidR="002C32BC" w:rsidRPr="00BF7281">
        <w:t>A</w:t>
      </w:r>
      <w:r w:rsidR="002C32BC" w:rsidRPr="00BF7281">
        <w:t>的</w:t>
      </w:r>
      <w:r w:rsidR="002C32BC" w:rsidRPr="00BF7281">
        <w:t>SSD</w:t>
      </w:r>
      <w:r w:rsidR="002C32BC" w:rsidRPr="00BF7281">
        <w:t>上的视频数据块</w:t>
      </w:r>
      <w:r w:rsidR="002C32BC" w:rsidRPr="00BF7281">
        <w:t>a</w:t>
      </w:r>
      <w:r w:rsidR="002C32BC" w:rsidRPr="00BF7281">
        <w:t>迁移到计算节点</w:t>
      </w:r>
      <w:r w:rsidR="002C32BC" w:rsidRPr="00BF7281">
        <w:t>B</w:t>
      </w:r>
      <w:r w:rsidR="002C32BC" w:rsidRPr="00BF7281">
        <w:t>的</w:t>
      </w:r>
      <w:r w:rsidR="002C32BC" w:rsidRPr="00BF7281">
        <w:t>HDD</w:t>
      </w:r>
      <w:r w:rsidR="002C32BC" w:rsidRPr="00BF7281">
        <w:t>上进行放置</w:t>
      </w:r>
      <w:r w:rsidR="00486D19" w:rsidRPr="00BF7281">
        <w:t>的实际工作流程如下：</w:t>
      </w:r>
    </w:p>
    <w:p w:rsidR="005A6484" w:rsidRPr="00BF7281" w:rsidRDefault="00D84F88" w:rsidP="00D84F88">
      <w:pPr>
        <w:ind w:firstLineChars="200" w:firstLine="480"/>
        <w:jc w:val="both"/>
      </w:pPr>
      <w:r>
        <w:rPr>
          <w:rFonts w:hint="eastAsia"/>
        </w:rPr>
        <w:t>（</w:t>
      </w:r>
      <w:r>
        <w:rPr>
          <w:rFonts w:hint="eastAsia"/>
        </w:rPr>
        <w:t>1</w:t>
      </w:r>
      <w:r>
        <w:rPr>
          <w:rFonts w:hint="eastAsia"/>
        </w:rPr>
        <w:t>）</w:t>
      </w:r>
      <w:r w:rsidR="000D2739" w:rsidRPr="00BF7281">
        <w:t>GDMM</w:t>
      </w:r>
      <w:r w:rsidR="000D2739" w:rsidRPr="00BF7281">
        <w:t>模块</w:t>
      </w:r>
      <w:r w:rsidR="005C0A3D" w:rsidRPr="00BF7281">
        <w:t>中的迁移操作执行子模块</w:t>
      </w:r>
      <w:r w:rsidR="000D2739" w:rsidRPr="00BF7281">
        <w:t>向节点</w:t>
      </w:r>
      <w:r w:rsidR="000D2739" w:rsidRPr="00BF7281">
        <w:t>A</w:t>
      </w:r>
      <w:r w:rsidR="000D2739" w:rsidRPr="00BF7281">
        <w:t>发送</w:t>
      </w:r>
      <w:r w:rsidR="005C0A3D" w:rsidRPr="00BF7281">
        <w:t>一个请求报文段告知其需要进行跨节点视频数据迁移操作。</w:t>
      </w:r>
    </w:p>
    <w:p w:rsidR="005C0A3D" w:rsidRPr="00BF7281" w:rsidRDefault="00D84F88" w:rsidP="00D84F88">
      <w:pPr>
        <w:ind w:firstLineChars="200" w:firstLine="480"/>
        <w:jc w:val="both"/>
      </w:pPr>
      <w:r>
        <w:rPr>
          <w:rFonts w:hint="eastAsia"/>
        </w:rPr>
        <w:t>（</w:t>
      </w:r>
      <w:r>
        <w:rPr>
          <w:rFonts w:hint="eastAsia"/>
        </w:rPr>
        <w:t>2</w:t>
      </w:r>
      <w:r>
        <w:rPr>
          <w:rFonts w:hint="eastAsia"/>
        </w:rPr>
        <w:t>）</w:t>
      </w:r>
      <w:r w:rsidR="005C0A3D" w:rsidRPr="00BF7281">
        <w:t>节点</w:t>
      </w:r>
      <w:r w:rsidR="005C0A3D" w:rsidRPr="00BF7281">
        <w:t>A</w:t>
      </w:r>
      <w:r w:rsidR="005C0A3D" w:rsidRPr="00BF7281">
        <w:t>收到</w:t>
      </w:r>
      <w:r w:rsidR="005C0A3D" w:rsidRPr="00BF7281">
        <w:t>GDMM</w:t>
      </w:r>
      <w:r w:rsidR="005C0A3D" w:rsidRPr="00BF7281">
        <w:t>模块的请求报文后进行解析获取</w:t>
      </w:r>
      <w:r w:rsidR="002F4BFC" w:rsidRPr="00BF7281">
        <w:t>待迁移的视频数据块</w:t>
      </w:r>
      <w:r w:rsidR="002F4BFC" w:rsidRPr="00BF7281">
        <w:t>a</w:t>
      </w:r>
      <w:r w:rsidR="002F4BFC" w:rsidRPr="00BF7281">
        <w:t>的标识符</w:t>
      </w:r>
      <w:r w:rsidR="002F4BFC" w:rsidRPr="00BF7281">
        <w:t>SVDBId,</w:t>
      </w:r>
      <w:r w:rsidR="002F4BFC" w:rsidRPr="00BF7281">
        <w:t>目标节点</w:t>
      </w:r>
      <w:r w:rsidR="002F4BFC" w:rsidRPr="00BF7281">
        <w:t>B</w:t>
      </w:r>
      <w:r w:rsidR="002F4BFC" w:rsidRPr="00BF7281">
        <w:t>的</w:t>
      </w:r>
      <w:r w:rsidR="002F4BFC" w:rsidRPr="00BF7281">
        <w:t>targetNodeId</w:t>
      </w:r>
      <w:r w:rsidR="002F4BFC" w:rsidRPr="00BF7281">
        <w:t>以及目标节点用于当放置待迁移视频数据块</w:t>
      </w:r>
      <w:r w:rsidR="002F4BFC" w:rsidRPr="00BF7281">
        <w:t>a</w:t>
      </w:r>
      <w:r w:rsidR="002F4BFC" w:rsidRPr="00BF7281">
        <w:t>的存储媒介类型</w:t>
      </w:r>
      <w:r w:rsidR="002F4BFC" w:rsidRPr="00BF7281">
        <w:t>storeType</w:t>
      </w:r>
      <w:r w:rsidR="002F4BFC" w:rsidRPr="00BF7281">
        <w:t>。</w:t>
      </w:r>
    </w:p>
    <w:p w:rsidR="002F4BFC" w:rsidRPr="00BF7281" w:rsidRDefault="00D84F88" w:rsidP="00D84F88">
      <w:pPr>
        <w:ind w:firstLineChars="200" w:firstLine="480"/>
        <w:jc w:val="both"/>
      </w:pPr>
      <w:r>
        <w:rPr>
          <w:rFonts w:hint="eastAsia"/>
        </w:rPr>
        <w:t>（</w:t>
      </w:r>
      <w:r>
        <w:rPr>
          <w:rFonts w:hint="eastAsia"/>
        </w:rPr>
        <w:t>3</w:t>
      </w:r>
      <w:r>
        <w:rPr>
          <w:rFonts w:hint="eastAsia"/>
        </w:rPr>
        <w:t>）</w:t>
      </w:r>
      <w:r w:rsidR="002F4BFC" w:rsidRPr="00BF7281">
        <w:t>节点</w:t>
      </w:r>
      <w:r w:rsidR="002F4BFC" w:rsidRPr="00BF7281">
        <w:t>A</w:t>
      </w:r>
      <w:r w:rsidR="002F4BFC" w:rsidRPr="00BF7281">
        <w:t>通过</w:t>
      </w:r>
      <w:r w:rsidR="002F4BFC" w:rsidRPr="00BF7281">
        <w:t>SVDBId</w:t>
      </w:r>
      <w:r w:rsidR="002F4BFC" w:rsidRPr="00BF7281">
        <w:t>标识符查询数据块</w:t>
      </w:r>
      <w:r w:rsidR="002F4BFC" w:rsidRPr="00BF7281">
        <w:t>a</w:t>
      </w:r>
      <w:r w:rsidR="002F4BFC" w:rsidRPr="00BF7281">
        <w:t>对应的</w:t>
      </w:r>
      <w:r w:rsidR="002F4BFC" w:rsidRPr="00BF7281">
        <w:t>SVDB</w:t>
      </w:r>
      <w:r w:rsidR="002F4BFC" w:rsidRPr="00BF7281">
        <w:t>实例对象</w:t>
      </w:r>
      <w:r w:rsidR="00182492" w:rsidRPr="00BF7281">
        <w:t>的相关</w:t>
      </w:r>
      <w:r w:rsidR="002F4BFC" w:rsidRPr="00BF7281">
        <w:t>信息，</w:t>
      </w:r>
      <w:r w:rsidR="00182492" w:rsidRPr="00BF7281">
        <w:t>然后遍历</w:t>
      </w:r>
      <w:r w:rsidR="00182492" w:rsidRPr="00BF7281">
        <w:t>STORAGE_INGO</w:t>
      </w:r>
      <w:r w:rsidR="00FB26C7" w:rsidRPr="00BF7281">
        <w:t>类型的</w:t>
      </w:r>
      <w:r w:rsidR="00182492" w:rsidRPr="00BF7281">
        <w:t>实例对象获取数据块</w:t>
      </w:r>
      <w:r w:rsidR="00182492" w:rsidRPr="00BF7281">
        <w:t>a</w:t>
      </w:r>
      <w:r w:rsidR="002F4BFC" w:rsidRPr="00BF7281">
        <w:t>在节点</w:t>
      </w:r>
      <w:r w:rsidR="002F4BFC" w:rsidRPr="00BF7281">
        <w:t>B</w:t>
      </w:r>
      <w:r w:rsidR="002F4BFC" w:rsidRPr="00BF7281">
        <w:t>上的绝对路径（假设为</w:t>
      </w:r>
      <w:r w:rsidR="002F4BFC" w:rsidRPr="00BF7281">
        <w:t>abs_A_a_path</w:t>
      </w:r>
      <w:r w:rsidR="002F4BFC" w:rsidRPr="00BF7281">
        <w:t>）</w:t>
      </w:r>
      <w:r w:rsidR="00182492" w:rsidRPr="00BF7281">
        <w:t>。同时，</w:t>
      </w:r>
      <w:r w:rsidR="00FB26C7" w:rsidRPr="00BF7281">
        <w:t>节点</w:t>
      </w:r>
      <w:r w:rsidR="00FB26C7" w:rsidRPr="00BF7281">
        <w:t>A</w:t>
      </w:r>
      <w:r w:rsidR="002F4BFC" w:rsidRPr="00BF7281">
        <w:t>通过</w:t>
      </w:r>
      <w:r w:rsidR="002F4BFC" w:rsidRPr="00BF7281">
        <w:t>targetNodeId</w:t>
      </w:r>
      <w:r w:rsidR="002F4BFC" w:rsidRPr="00BF7281">
        <w:t>获取节点</w:t>
      </w:r>
      <w:r w:rsidR="002F4BFC" w:rsidRPr="00BF7281">
        <w:t>B</w:t>
      </w:r>
      <w:r w:rsidR="002F4BFC" w:rsidRPr="00BF7281">
        <w:t>对应的具体的</w:t>
      </w:r>
      <w:r w:rsidR="002F4BFC" w:rsidRPr="00BF7281">
        <w:t>NODE_INFO</w:t>
      </w:r>
      <w:r w:rsidR="002F4BFC" w:rsidRPr="00BF7281">
        <w:t>类型的实例对象信息</w:t>
      </w:r>
      <w:r w:rsidR="00182492" w:rsidRPr="00BF7281">
        <w:t>，然后基于</w:t>
      </w:r>
      <w:r w:rsidR="00182492" w:rsidRPr="00BF7281">
        <w:t>storeType</w:t>
      </w:r>
      <w:r w:rsidR="00182492" w:rsidRPr="00BF7281">
        <w:t>获取</w:t>
      </w:r>
      <w:r w:rsidR="002F4BFC" w:rsidRPr="00BF7281">
        <w:t>节点</w:t>
      </w:r>
      <w:r w:rsidR="002F4BFC" w:rsidRPr="00BF7281">
        <w:t>B</w:t>
      </w:r>
      <w:r w:rsidR="002F4BFC" w:rsidRPr="00BF7281">
        <w:t>的存储类型为</w:t>
      </w:r>
      <w:r w:rsidR="002F4BFC" w:rsidRPr="00BF7281">
        <w:t>storeType</w:t>
      </w:r>
      <w:r w:rsidR="002F4BFC" w:rsidRPr="00BF7281">
        <w:t>的存储媒介所挂载的目录的绝对路径（假设为</w:t>
      </w:r>
      <w:r w:rsidR="002F4BFC" w:rsidRPr="00BF7281">
        <w:t>abs_B_storeType_path</w:t>
      </w:r>
      <w:r w:rsidR="002F4BFC" w:rsidRPr="00BF7281">
        <w:t>）。</w:t>
      </w:r>
    </w:p>
    <w:p w:rsidR="00182492" w:rsidRPr="00BF7281" w:rsidRDefault="00D84F88" w:rsidP="00D84F88">
      <w:pPr>
        <w:ind w:firstLineChars="200" w:firstLine="480"/>
        <w:jc w:val="both"/>
      </w:pPr>
      <w:r>
        <w:rPr>
          <w:rFonts w:hint="eastAsia"/>
        </w:rPr>
        <w:t>（</w:t>
      </w:r>
      <w:r>
        <w:rPr>
          <w:rFonts w:hint="eastAsia"/>
        </w:rPr>
        <w:t>4</w:t>
      </w:r>
      <w:r>
        <w:rPr>
          <w:rFonts w:hint="eastAsia"/>
        </w:rPr>
        <w:t>）</w:t>
      </w:r>
      <w:r w:rsidR="002F4BFC" w:rsidRPr="00BF7281">
        <w:t>节点</w:t>
      </w:r>
      <w:r w:rsidR="002F4BFC" w:rsidRPr="00BF7281">
        <w:t>A</w:t>
      </w:r>
      <w:r w:rsidR="002F4BFC" w:rsidRPr="00BF7281">
        <w:t>执行</w:t>
      </w:r>
      <w:r w:rsidR="002F4BFC" w:rsidRPr="00BF7281">
        <w:t>scp</w:t>
      </w:r>
      <w:r w:rsidR="002F4BFC" w:rsidRPr="00BF7281">
        <w:t>命令</w:t>
      </w:r>
      <w:r w:rsidR="00182492" w:rsidRPr="00BF7281">
        <w:t>将视频数据块</w:t>
      </w:r>
      <w:r w:rsidR="00182492" w:rsidRPr="00BF7281">
        <w:t>a</w:t>
      </w:r>
      <w:r w:rsidR="00182492" w:rsidRPr="00BF7281">
        <w:t>迁移到节点</w:t>
      </w:r>
      <w:r w:rsidR="00182492" w:rsidRPr="00BF7281">
        <w:t>B</w:t>
      </w:r>
      <w:r w:rsidR="00182492" w:rsidRPr="00BF7281">
        <w:t>的</w:t>
      </w:r>
      <w:r w:rsidR="00182492" w:rsidRPr="00BF7281">
        <w:t>HDD</w:t>
      </w:r>
      <w:r w:rsidR="00182492" w:rsidRPr="00BF7281">
        <w:t>上放置，具体执行命令如下：</w:t>
      </w:r>
    </w:p>
    <w:tbl>
      <w:tblPr>
        <w:tblStyle w:val="ae"/>
        <w:tblW w:w="0" w:type="auto"/>
        <w:tblInd w:w="-5" w:type="dxa"/>
        <w:tblLook w:val="04A0" w:firstRow="1" w:lastRow="0" w:firstColumn="1" w:lastColumn="0" w:noHBand="0" w:noVBand="1"/>
      </w:tblPr>
      <w:tblGrid>
        <w:gridCol w:w="8301"/>
      </w:tblGrid>
      <w:tr w:rsidR="00182492" w:rsidRPr="00BF7281" w:rsidTr="00D84F88">
        <w:tc>
          <w:tcPr>
            <w:tcW w:w="8301" w:type="dxa"/>
          </w:tcPr>
          <w:p w:rsidR="00182492" w:rsidRPr="00BF7281" w:rsidRDefault="00182492" w:rsidP="00182492">
            <w:pPr>
              <w:pStyle w:val="a7"/>
              <w:ind w:firstLineChars="0" w:firstLine="0"/>
              <w:rPr>
                <w:rFonts w:ascii="Times New Roman" w:hAnsi="Times New Roman" w:cs="Times New Roman"/>
              </w:rPr>
            </w:pPr>
            <w:r w:rsidRPr="00BF7281">
              <w:rPr>
                <w:rFonts w:ascii="Times New Roman" w:hAnsi="Times New Roman" w:cs="Times New Roman"/>
              </w:rPr>
              <w:t>scp absA_a_path root@</w:t>
            </w:r>
            <w:bookmarkStart w:id="129" w:name="OLE_LINK216"/>
            <w:bookmarkStart w:id="130" w:name="OLE_LINK217"/>
            <w:r w:rsidRPr="00BF7281">
              <w:rPr>
                <w:rFonts w:ascii="Times New Roman" w:hAnsi="Times New Roman" w:cs="Times New Roman"/>
              </w:rPr>
              <w:t>ipOfB</w:t>
            </w:r>
            <w:bookmarkEnd w:id="129"/>
            <w:bookmarkEnd w:id="130"/>
            <w:r w:rsidRPr="00BF7281">
              <w:rPr>
                <w:rFonts w:ascii="Times New Roman" w:hAnsi="Times New Roman" w:cs="Times New Roman"/>
              </w:rPr>
              <w:t>:abs_B_storeType_path</w:t>
            </w:r>
          </w:p>
        </w:tc>
      </w:tr>
    </w:tbl>
    <w:p w:rsidR="002F4BFC" w:rsidRPr="00BF7281" w:rsidRDefault="00182492" w:rsidP="00D84F88">
      <w:pPr>
        <w:jc w:val="both"/>
      </w:pPr>
      <w:r w:rsidRPr="00BF7281">
        <w:t>其中</w:t>
      </w:r>
      <w:r w:rsidRPr="00BF7281">
        <w:t>ipOfB</w:t>
      </w:r>
      <w:r w:rsidRPr="00BF7281">
        <w:t>为节点</w:t>
      </w:r>
      <w:r w:rsidRPr="00BF7281">
        <w:t>B</w:t>
      </w:r>
      <w:r w:rsidRPr="00BF7281">
        <w:t>的</w:t>
      </w:r>
      <w:r w:rsidRPr="00BF7281">
        <w:t>ip</w:t>
      </w:r>
      <w:r w:rsidRPr="00BF7281">
        <w:t>地址。</w:t>
      </w:r>
    </w:p>
    <w:p w:rsidR="00FB26C7" w:rsidRPr="00BF7281" w:rsidRDefault="00D84F88" w:rsidP="00D84F88">
      <w:pPr>
        <w:ind w:firstLineChars="200" w:firstLine="480"/>
        <w:jc w:val="both"/>
      </w:pPr>
      <w:r>
        <w:rPr>
          <w:rFonts w:hint="eastAsia"/>
        </w:rPr>
        <w:t>（</w:t>
      </w:r>
      <w:r>
        <w:rPr>
          <w:rFonts w:hint="eastAsia"/>
        </w:rPr>
        <w:t>5</w:t>
      </w:r>
      <w:r>
        <w:rPr>
          <w:rFonts w:hint="eastAsia"/>
        </w:rPr>
        <w:t>）</w:t>
      </w:r>
      <w:r w:rsidR="00182492" w:rsidRPr="00BF7281">
        <w:t>节点</w:t>
      </w:r>
      <w:r w:rsidR="00182492" w:rsidRPr="00BF7281">
        <w:t>A</w:t>
      </w:r>
      <w:r w:rsidR="00182492" w:rsidRPr="00BF7281">
        <w:t>向</w:t>
      </w:r>
      <w:r w:rsidR="00182492" w:rsidRPr="00BF7281">
        <w:t>GDMM</w:t>
      </w:r>
      <w:r w:rsidR="00182492" w:rsidRPr="00BF7281">
        <w:t>模块发送通知报文，告知已经完成数据块</w:t>
      </w:r>
      <w:r w:rsidR="00182492" w:rsidRPr="00BF7281">
        <w:t>a</w:t>
      </w:r>
      <w:r w:rsidR="00182492" w:rsidRPr="00BF7281">
        <w:t>的迁移操作。</w:t>
      </w:r>
    </w:p>
    <w:p w:rsidR="00594F29" w:rsidRPr="00CD4E0F" w:rsidRDefault="00896ABF" w:rsidP="00CD4E0F">
      <w:pPr>
        <w:pStyle w:val="3"/>
        <w:spacing w:line="413" w:lineRule="auto"/>
        <w:rPr>
          <w:rFonts w:ascii="黑体" w:hAnsi="黑体"/>
          <w:b w:val="0"/>
        </w:rPr>
      </w:pPr>
      <w:bookmarkStart w:id="131" w:name="_Toc500768910"/>
      <w:r w:rsidRPr="00CD4E0F">
        <w:rPr>
          <w:rFonts w:ascii="黑体" w:hAnsi="黑体"/>
          <w:b w:val="0"/>
        </w:rPr>
        <w:lastRenderedPageBreak/>
        <w:t>5.2.4</w:t>
      </w:r>
      <w:r w:rsidR="00594F29" w:rsidRPr="00CD4E0F">
        <w:rPr>
          <w:rFonts w:ascii="黑体" w:hAnsi="黑体"/>
          <w:b w:val="0"/>
        </w:rPr>
        <w:t xml:space="preserve"> 视频浓缩服务镜像实现</w:t>
      </w:r>
      <w:bookmarkEnd w:id="131"/>
    </w:p>
    <w:p w:rsidR="0018305A" w:rsidRPr="00BF7281" w:rsidRDefault="0018305A" w:rsidP="00B82350">
      <w:pPr>
        <w:ind w:firstLineChars="200" w:firstLine="480"/>
        <w:jc w:val="both"/>
      </w:pPr>
      <w:r w:rsidRPr="00BF7281">
        <w:t>为了测试</w:t>
      </w:r>
      <w:r w:rsidR="0018706D" w:rsidRPr="00BF7281">
        <w:t>本文</w:t>
      </w:r>
      <w:r w:rsidRPr="00BF7281">
        <w:t>实现的基于</w:t>
      </w:r>
      <w:r w:rsidRPr="00BF7281">
        <w:t>PTPM</w:t>
      </w:r>
      <w:r w:rsidRPr="00BF7281">
        <w:t>模型的视频数据块放置策略和视频数据块迁移策略，我们基于</w:t>
      </w:r>
      <w:r w:rsidR="009B741C" w:rsidRPr="00BF7281">
        <w:t>实验室先前工作中</w:t>
      </w:r>
      <w:r w:rsidRPr="00BF7281">
        <w:t>实现的视频浓缩算法实现了针对视频浓缩服务请求的功能镜像</w:t>
      </w:r>
      <w:r w:rsidR="009B741C" w:rsidRPr="00BF7281">
        <w:t>。</w:t>
      </w:r>
      <w:r w:rsidR="0018706D" w:rsidRPr="00BF7281">
        <w:t>当用户请求视频浓缩离线处理服务时，</w:t>
      </w:r>
      <w:r w:rsidR="009B741C" w:rsidRPr="00BF7281">
        <w:t>Cluster Manager</w:t>
      </w:r>
      <w:r w:rsidR="009B741C" w:rsidRPr="00BF7281">
        <w:t>会首先根据视频初始放置算法将视频文件从</w:t>
      </w:r>
      <w:r w:rsidR="009B741C" w:rsidRPr="00BF7281">
        <w:t>VS</w:t>
      </w:r>
      <w:r w:rsidR="009B741C" w:rsidRPr="00BF7281">
        <w:t>拉取并放置在容器集群中的各个节点，初始放置完成后，</w:t>
      </w:r>
      <w:r w:rsidR="0018706D" w:rsidRPr="00BF7281">
        <w:t>各个节点的</w:t>
      </w:r>
      <w:r w:rsidR="0018706D" w:rsidRPr="00BF7281">
        <w:t>Docker</w:t>
      </w:r>
      <w:r w:rsidR="0018706D" w:rsidRPr="00BF7281">
        <w:t>计算引擎会通过远程镜像仓库拉取视频浓缩服务镜像文件生成容器计算实例开始</w:t>
      </w:r>
      <w:r w:rsidR="009B741C" w:rsidRPr="00BF7281">
        <w:t>本地</w:t>
      </w:r>
      <w:r w:rsidR="0018706D" w:rsidRPr="00BF7281">
        <w:t>视频数据的处理。</w:t>
      </w:r>
    </w:p>
    <w:p w:rsidR="0018706D" w:rsidRPr="00BF7281" w:rsidRDefault="00112673" w:rsidP="00B82350">
      <w:pPr>
        <w:ind w:firstLineChars="200" w:firstLine="480"/>
        <w:jc w:val="both"/>
      </w:pPr>
      <w:r w:rsidRPr="00BF7281">
        <w:t>由于我们先前工作中实现的视频浓缩算法的源代码是通过</w:t>
      </w:r>
      <w:r w:rsidRPr="00BF7281">
        <w:t>Maven</w:t>
      </w:r>
      <w:r w:rsidRPr="00BF7281">
        <w:t>进行构建的，因此我们需要首先</w:t>
      </w:r>
      <w:r w:rsidR="00E23CEB" w:rsidRPr="00BF7281">
        <w:t>在</w:t>
      </w:r>
      <w:r w:rsidRPr="00BF7281">
        <w:t>Maven</w:t>
      </w:r>
      <w:r w:rsidRPr="00BF7281">
        <w:t>项目的根目录下创建</w:t>
      </w:r>
      <w:r w:rsidRPr="00BF7281">
        <w:t>Dockerfile</w:t>
      </w:r>
      <w:r w:rsidRPr="00BF7281">
        <w:t>文件，然后以</w:t>
      </w:r>
      <w:r w:rsidRPr="00BF7281">
        <w:t>Maven</w:t>
      </w:r>
      <w:r w:rsidRPr="00BF7281">
        <w:t>的官方镜像作为基础镜像进行镜像的构建，同时为了减小镜像文件体积，提升</w:t>
      </w:r>
      <w:r w:rsidR="00E23CEB" w:rsidRPr="00BF7281">
        <w:t>从仓库拉取镜像的速率</w:t>
      </w:r>
      <w:r w:rsidRPr="00BF7281">
        <w:t>，我们在构建镜像的过程中需要将编译环节生成的中间文件通过系统命令进行删除。整个</w:t>
      </w:r>
      <w:r w:rsidRPr="00BF7281">
        <w:t>Dockerfile</w:t>
      </w:r>
      <w:r w:rsidRPr="00BF7281">
        <w:t>文件的代码如下：</w:t>
      </w:r>
    </w:p>
    <w:tbl>
      <w:tblPr>
        <w:tblStyle w:val="ae"/>
        <w:tblW w:w="0" w:type="auto"/>
        <w:tblLook w:val="04A0" w:firstRow="1" w:lastRow="0" w:firstColumn="1" w:lastColumn="0" w:noHBand="0" w:noVBand="1"/>
      </w:tblPr>
      <w:tblGrid>
        <w:gridCol w:w="8296"/>
      </w:tblGrid>
      <w:tr w:rsidR="00112673" w:rsidRPr="00BF7281" w:rsidTr="00112673">
        <w:tc>
          <w:tcPr>
            <w:tcW w:w="8296" w:type="dxa"/>
          </w:tcPr>
          <w:p w:rsidR="00112673" w:rsidRPr="00BF7281" w:rsidRDefault="00112673" w:rsidP="00112673">
            <w:pPr>
              <w:rPr>
                <w:rFonts w:ascii="Times New Roman" w:hAnsi="Times New Roman" w:cs="Times New Roman"/>
              </w:rPr>
            </w:pPr>
            <w:r w:rsidRPr="00BF7281">
              <w:rPr>
                <w:rFonts w:ascii="Times New Roman" w:hAnsi="Times New Roman" w:cs="Times New Roman"/>
              </w:rPr>
              <w:t>FROM  maven:3</w:t>
            </w:r>
          </w:p>
          <w:p w:rsidR="00112673" w:rsidRPr="00BF7281" w:rsidRDefault="00112673" w:rsidP="00112673">
            <w:pPr>
              <w:rPr>
                <w:rFonts w:ascii="Times New Roman" w:hAnsi="Times New Roman" w:cs="Times New Roman"/>
              </w:rPr>
            </w:pPr>
            <w:r w:rsidRPr="00BF7281">
              <w:rPr>
                <w:rFonts w:ascii="Times New Roman" w:hAnsi="Times New Roman" w:cs="Times New Roman"/>
              </w:rPr>
              <w:t xml:space="preserve">MAINTAINER  gyy </w:t>
            </w:r>
            <w:hyperlink r:id="rId836" w:history="1">
              <w:r w:rsidRPr="00BF7281">
                <w:rPr>
                  <w:rStyle w:val="a8"/>
                  <w:rFonts w:ascii="Times New Roman" w:hAnsi="Times New Roman" w:cs="Times New Roman"/>
                </w:rPr>
                <w:t>gyyzyp@163.com</w:t>
              </w:r>
            </w:hyperlink>
          </w:p>
          <w:p w:rsidR="00112673" w:rsidRPr="00BF7281" w:rsidRDefault="00112673" w:rsidP="00112673">
            <w:pPr>
              <w:rPr>
                <w:rFonts w:ascii="Times New Roman" w:hAnsi="Times New Roman" w:cs="Times New Roman"/>
              </w:rPr>
            </w:pPr>
            <w:r w:rsidRPr="00BF7281">
              <w:rPr>
                <w:rFonts w:ascii="Times New Roman" w:hAnsi="Times New Roman" w:cs="Times New Roman"/>
              </w:rPr>
              <w:t>RUN mkdir –p /build /input /output</w:t>
            </w:r>
          </w:p>
          <w:p w:rsidR="00112673" w:rsidRPr="00BF7281" w:rsidRDefault="00112673" w:rsidP="00112673">
            <w:pPr>
              <w:rPr>
                <w:rFonts w:ascii="Times New Roman" w:hAnsi="Times New Roman" w:cs="Times New Roman"/>
              </w:rPr>
            </w:pPr>
            <w:r w:rsidRPr="00BF7281">
              <w:rPr>
                <w:rFonts w:ascii="Times New Roman" w:hAnsi="Times New Roman" w:cs="Times New Roman"/>
              </w:rPr>
              <w:t>WORKDIR /build</w:t>
            </w:r>
          </w:p>
          <w:p w:rsidR="00112673" w:rsidRPr="00BF7281" w:rsidRDefault="00112673" w:rsidP="00112673">
            <w:pPr>
              <w:rPr>
                <w:rFonts w:ascii="Times New Roman" w:hAnsi="Times New Roman" w:cs="Times New Roman"/>
              </w:rPr>
            </w:pPr>
            <w:r w:rsidRPr="00BF7281">
              <w:rPr>
                <w:rFonts w:ascii="Times New Roman" w:hAnsi="Times New Roman" w:cs="Times New Roman"/>
              </w:rPr>
              <w:t>ENV TASK synopsis.jar</w:t>
            </w:r>
          </w:p>
          <w:p w:rsidR="00112673" w:rsidRPr="00BF7281" w:rsidRDefault="00112673" w:rsidP="00112673">
            <w:pPr>
              <w:rPr>
                <w:rFonts w:ascii="Times New Roman" w:hAnsi="Times New Roman" w:cs="Times New Roman"/>
              </w:rPr>
            </w:pPr>
            <w:r w:rsidRPr="00BF7281">
              <w:rPr>
                <w:rFonts w:ascii="Times New Roman" w:hAnsi="Times New Roman" w:cs="Times New Roman"/>
              </w:rPr>
              <w:t>ADD pom.xml .</w:t>
            </w:r>
          </w:p>
          <w:p w:rsidR="00112673" w:rsidRPr="00BF7281" w:rsidRDefault="00112673" w:rsidP="00112673">
            <w:pPr>
              <w:rPr>
                <w:rFonts w:ascii="Times New Roman" w:hAnsi="Times New Roman" w:cs="Times New Roman"/>
              </w:rPr>
            </w:pPr>
            <w:r w:rsidRPr="00BF7281">
              <w:rPr>
                <w:rFonts w:ascii="Times New Roman" w:hAnsi="Times New Roman" w:cs="Times New Roman"/>
              </w:rPr>
              <w:t>ADD src src</w:t>
            </w:r>
          </w:p>
          <w:p w:rsidR="00112673" w:rsidRPr="00BF7281" w:rsidRDefault="00112673" w:rsidP="00112673">
            <w:pPr>
              <w:rPr>
                <w:rFonts w:ascii="Times New Roman" w:hAnsi="Times New Roman" w:cs="Times New Roman"/>
              </w:rPr>
            </w:pPr>
            <w:r w:rsidRPr="00BF7281">
              <w:rPr>
                <w:rFonts w:ascii="Times New Roman" w:hAnsi="Times New Roman" w:cs="Times New Roman"/>
              </w:rPr>
              <w:t>RUN mvn package &amp;&amp; mvn test</w:t>
            </w:r>
          </w:p>
          <w:p w:rsidR="00112673" w:rsidRPr="00BF7281" w:rsidRDefault="00112673" w:rsidP="00112673">
            <w:pPr>
              <w:rPr>
                <w:rFonts w:ascii="Times New Roman" w:hAnsi="Times New Roman" w:cs="Times New Roman"/>
              </w:rPr>
            </w:pPr>
            <w:r w:rsidRPr="00BF7281">
              <w:rPr>
                <w:rFonts w:ascii="Times New Roman" w:hAnsi="Times New Roman" w:cs="Times New Roman"/>
              </w:rPr>
              <w:t>RUN cp target/$TASK / &amp;&amp; rm –rf /build &amp;&amp; rm –rf ~/.m2/*</w:t>
            </w:r>
          </w:p>
          <w:p w:rsidR="00112673" w:rsidRPr="00BF7281" w:rsidRDefault="00112673" w:rsidP="00112673">
            <w:pPr>
              <w:rPr>
                <w:rFonts w:ascii="Times New Roman" w:hAnsi="Times New Roman" w:cs="Times New Roman"/>
              </w:rPr>
            </w:pPr>
            <w:r w:rsidRPr="00BF7281">
              <w:rPr>
                <w:rFonts w:ascii="Times New Roman" w:hAnsi="Times New Roman" w:cs="Times New Roman"/>
              </w:rPr>
              <w:t>VOLUME /output</w:t>
            </w:r>
          </w:p>
          <w:p w:rsidR="00112673" w:rsidRPr="00BF7281" w:rsidRDefault="00112673" w:rsidP="00112673">
            <w:pPr>
              <w:rPr>
                <w:rFonts w:ascii="Times New Roman" w:hAnsi="Times New Roman" w:cs="Times New Roman"/>
              </w:rPr>
            </w:pPr>
            <w:r w:rsidRPr="00BF7281">
              <w:rPr>
                <w:rFonts w:ascii="Times New Roman" w:hAnsi="Times New Roman" w:cs="Times New Roman"/>
              </w:rPr>
              <w:t>CMD [“java”, “-jar”, “/synopsis.jar”, “$@”]</w:t>
            </w:r>
          </w:p>
        </w:tc>
      </w:tr>
    </w:tbl>
    <w:p w:rsidR="00112673" w:rsidRPr="00BF7281" w:rsidRDefault="00C97EE9" w:rsidP="00430AB4">
      <w:r w:rsidRPr="00BF7281">
        <w:t>Dockerfile</w:t>
      </w:r>
      <w:r w:rsidRPr="00BF7281">
        <w:t>编写完成后通过以下脚本文件完成镜像构建和上传。</w:t>
      </w:r>
    </w:p>
    <w:tbl>
      <w:tblPr>
        <w:tblStyle w:val="ae"/>
        <w:tblW w:w="0" w:type="auto"/>
        <w:tblLook w:val="04A0" w:firstRow="1" w:lastRow="0" w:firstColumn="1" w:lastColumn="0" w:noHBand="0" w:noVBand="1"/>
      </w:tblPr>
      <w:tblGrid>
        <w:gridCol w:w="8296"/>
      </w:tblGrid>
      <w:tr w:rsidR="00DD64FC" w:rsidRPr="00BF7281" w:rsidTr="00DD64FC">
        <w:tc>
          <w:tcPr>
            <w:tcW w:w="8296" w:type="dxa"/>
          </w:tcPr>
          <w:p w:rsidR="00DD64FC" w:rsidRPr="00BF7281" w:rsidRDefault="00DD64FC" w:rsidP="00DD64FC">
            <w:pPr>
              <w:rPr>
                <w:rFonts w:ascii="Times New Roman" w:hAnsi="Times New Roman" w:cs="Times New Roman"/>
              </w:rPr>
            </w:pPr>
            <w:r w:rsidRPr="00BF7281">
              <w:rPr>
                <w:rFonts w:ascii="Times New Roman" w:hAnsi="Times New Roman" w:cs="Times New Roman"/>
              </w:rPr>
              <w:t xml:space="preserve">docker build –t controller1:5000/synopsis      </w:t>
            </w:r>
          </w:p>
          <w:p w:rsidR="00DD64FC" w:rsidRPr="00BF7281" w:rsidRDefault="00DD64FC" w:rsidP="00DD64FC">
            <w:pPr>
              <w:rPr>
                <w:rFonts w:ascii="Times New Roman" w:hAnsi="Times New Roman" w:cs="Times New Roman"/>
              </w:rPr>
            </w:pPr>
            <w:r w:rsidRPr="00BF7281">
              <w:rPr>
                <w:rFonts w:ascii="Times New Roman" w:hAnsi="Times New Roman" w:cs="Times New Roman"/>
              </w:rPr>
              <w:t xml:space="preserve">docker push controller1:5000/synopsis </w:t>
            </w:r>
          </w:p>
        </w:tc>
      </w:tr>
    </w:tbl>
    <w:p w:rsidR="0037653A" w:rsidRPr="00564D1F" w:rsidRDefault="009F6D1C"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132" w:name="_Toc500768911"/>
      <w:r w:rsidRPr="00564D1F">
        <w:rPr>
          <w:rFonts w:ascii="黑体" w:hAnsi="黑体"/>
          <w:b w:val="0"/>
          <w:kern w:val="2"/>
          <w:szCs w:val="28"/>
        </w:rPr>
        <w:t xml:space="preserve">5.3 </w:t>
      </w:r>
      <w:r w:rsidR="004F3866" w:rsidRPr="00564D1F">
        <w:rPr>
          <w:rFonts w:ascii="黑体" w:hAnsi="黑体"/>
          <w:b w:val="0"/>
          <w:kern w:val="2"/>
          <w:szCs w:val="28"/>
        </w:rPr>
        <w:t>系统功能与算法效果测试</w:t>
      </w:r>
      <w:bookmarkEnd w:id="132"/>
    </w:p>
    <w:p w:rsidR="0014194E" w:rsidRPr="00BF7281" w:rsidRDefault="0014194E" w:rsidP="00B82350">
      <w:pPr>
        <w:ind w:firstLineChars="200" w:firstLine="480"/>
        <w:jc w:val="both"/>
      </w:pPr>
      <w:r w:rsidRPr="00BF7281">
        <w:t>本节我们主要基于</w:t>
      </w:r>
      <w:r w:rsidRPr="00BF7281">
        <w:t>5.2.3</w:t>
      </w:r>
      <w:r w:rsidR="00321342" w:rsidRPr="00BF7281">
        <w:t>小节</w:t>
      </w:r>
      <w:r w:rsidRPr="00BF7281">
        <w:t>实现的视频浓缩服务功能对</w:t>
      </w:r>
      <w:r w:rsidR="00321342" w:rsidRPr="00BF7281">
        <w:t>系统性能以及算法效果进行验证。</w:t>
      </w:r>
    </w:p>
    <w:p w:rsidR="0037653A" w:rsidRPr="00CD4E0F" w:rsidRDefault="006352C9" w:rsidP="00CD4E0F">
      <w:pPr>
        <w:pStyle w:val="3"/>
        <w:spacing w:line="413" w:lineRule="auto"/>
        <w:rPr>
          <w:rFonts w:ascii="黑体" w:hAnsi="黑体"/>
          <w:b w:val="0"/>
        </w:rPr>
      </w:pPr>
      <w:bookmarkStart w:id="133" w:name="_Toc500768912"/>
      <w:r w:rsidRPr="00CD4E0F">
        <w:rPr>
          <w:rFonts w:ascii="黑体" w:hAnsi="黑体"/>
          <w:b w:val="0"/>
        </w:rPr>
        <w:lastRenderedPageBreak/>
        <w:t>5</w:t>
      </w:r>
      <w:r w:rsidR="00E449F9" w:rsidRPr="00CD4E0F">
        <w:rPr>
          <w:rFonts w:ascii="黑体" w:hAnsi="黑体"/>
          <w:b w:val="0"/>
        </w:rPr>
        <w:t>.3.1</w:t>
      </w:r>
      <w:r w:rsidRPr="00CD4E0F">
        <w:rPr>
          <w:rFonts w:ascii="黑体" w:hAnsi="黑体"/>
          <w:b w:val="0"/>
        </w:rPr>
        <w:t xml:space="preserve"> 系统功能验证</w:t>
      </w:r>
      <w:bookmarkEnd w:id="133"/>
    </w:p>
    <w:p w:rsidR="002D74B2" w:rsidRPr="00BF7281" w:rsidRDefault="00321342" w:rsidP="00B82350">
      <w:pPr>
        <w:ind w:firstLineChars="200" w:firstLine="480"/>
        <w:jc w:val="both"/>
      </w:pPr>
      <w:r w:rsidRPr="00BF7281">
        <w:t>首先，</w:t>
      </w:r>
      <w:r w:rsidR="00C92B6F" w:rsidRPr="00BF7281">
        <w:t>为了</w:t>
      </w:r>
      <w:r w:rsidR="004F3866" w:rsidRPr="00BF7281">
        <w:t>验证</w:t>
      </w:r>
      <w:r w:rsidRPr="00BF7281">
        <w:t>系统</w:t>
      </w:r>
      <w:r w:rsidR="00C92B6F" w:rsidRPr="00BF7281">
        <w:t>视频浓缩</w:t>
      </w:r>
      <w:r w:rsidR="004F3866" w:rsidRPr="00BF7281">
        <w:t>服务镜像</w:t>
      </w:r>
      <w:r w:rsidRPr="00BF7281">
        <w:t>的功能的有效性</w:t>
      </w:r>
      <w:r w:rsidR="004F3866" w:rsidRPr="00BF7281">
        <w:t>，</w:t>
      </w:r>
      <w:r w:rsidR="009D2C17" w:rsidRPr="00BF7281">
        <w:t>我们准备了大约</w:t>
      </w:r>
      <w:r w:rsidR="009D2C17" w:rsidRPr="00BF7281">
        <w:t>8GB</w:t>
      </w:r>
      <w:r w:rsidR="009D2C17" w:rsidRPr="00BF7281">
        <w:t>的监控视频数据</w:t>
      </w:r>
      <w:r w:rsidR="00502D20" w:rsidRPr="00BF7281">
        <w:t>，这些</w:t>
      </w:r>
      <w:r w:rsidR="009D2C17" w:rsidRPr="00BF7281">
        <w:t>监控视频数据均来自中国福州部署的监控视频系统，视频</w:t>
      </w:r>
      <w:r w:rsidR="00502D20" w:rsidRPr="00BF7281">
        <w:t>本身</w:t>
      </w:r>
      <w:r w:rsidR="009D2C17" w:rsidRPr="00BF7281">
        <w:t>采用</w:t>
      </w:r>
      <w:r w:rsidR="009D2C17" w:rsidRPr="00BF7281">
        <w:t>H.264</w:t>
      </w:r>
      <w:r w:rsidR="009D2C17" w:rsidRPr="00BF7281">
        <w:t>进行编码，视频分辨率为</w:t>
      </w:r>
      <w:r w:rsidR="009D2C17" w:rsidRPr="00BF7281">
        <w:t>1920*1080</w:t>
      </w:r>
      <w:r w:rsidR="009D2C17" w:rsidRPr="00BF7281">
        <w:t>，码率为</w:t>
      </w:r>
      <w:r w:rsidR="009D2C17" w:rsidRPr="00BF7281">
        <w:t>25fps</w:t>
      </w:r>
      <w:r w:rsidR="00EA03FA" w:rsidRPr="00BF7281">
        <w:t>，</w:t>
      </w:r>
      <w:r w:rsidR="0014194E" w:rsidRPr="00BF7281">
        <w:t>总时长为</w:t>
      </w:r>
      <w:r w:rsidR="0014194E" w:rsidRPr="00BF7281">
        <w:t>1730</w:t>
      </w:r>
      <w:r w:rsidR="0014194E" w:rsidRPr="00BF7281">
        <w:t>分钟。我们将</w:t>
      </w:r>
      <w:r w:rsidR="0014194E" w:rsidRPr="00BF7281">
        <w:t>8GB</w:t>
      </w:r>
      <w:r w:rsidR="0014194E" w:rsidRPr="00BF7281">
        <w:t>的视频文件随机放置在</w:t>
      </w:r>
      <w:r w:rsidR="0014194E" w:rsidRPr="00BF7281">
        <w:t>Controller</w:t>
      </w:r>
      <w:r w:rsidR="0014194E" w:rsidRPr="00BF7281">
        <w:t>节点和</w:t>
      </w:r>
      <w:r w:rsidR="0014194E" w:rsidRPr="00BF7281">
        <w:t>node1</w:t>
      </w:r>
      <w:r w:rsidR="0014194E" w:rsidRPr="00BF7281">
        <w:t>节点</w:t>
      </w:r>
      <w:r w:rsidR="00FA1C62" w:rsidRPr="00BF7281">
        <w:t>上，</w:t>
      </w:r>
      <w:r w:rsidR="0014194E" w:rsidRPr="00BF7281">
        <w:t>启动</w:t>
      </w:r>
      <w:r w:rsidR="0014194E" w:rsidRPr="00BF7281">
        <w:t>Docker</w:t>
      </w:r>
      <w:r w:rsidR="0014194E" w:rsidRPr="00BF7281">
        <w:t>计算引擎拉取视频浓缩服务镜像生成</w:t>
      </w:r>
      <w:r w:rsidR="00FA1C62" w:rsidRPr="00BF7281">
        <w:t>视频浓缩服务</w:t>
      </w:r>
      <w:r w:rsidR="0014194E" w:rsidRPr="00BF7281">
        <w:t>容器</w:t>
      </w:r>
      <w:r w:rsidR="00FA1C62" w:rsidRPr="00BF7281">
        <w:t>计算</w:t>
      </w:r>
      <w:r w:rsidR="0014194E" w:rsidRPr="00BF7281">
        <w:t>实例读取</w:t>
      </w:r>
      <w:r w:rsidR="00FA1C62" w:rsidRPr="00BF7281">
        <w:t>视频</w:t>
      </w:r>
      <w:r w:rsidR="0014194E" w:rsidRPr="00BF7281">
        <w:t>数据进行处理，最后生成的浓缩后的视频文件总大小约为</w:t>
      </w:r>
      <w:r w:rsidR="0014194E" w:rsidRPr="00BF7281">
        <w:t>1.2GB</w:t>
      </w:r>
      <w:r w:rsidR="0014194E" w:rsidRPr="00BF7281">
        <w:t>，时长约为</w:t>
      </w:r>
      <w:r w:rsidR="0014194E" w:rsidRPr="00BF7281">
        <w:t>240</w:t>
      </w:r>
      <w:r w:rsidR="0014194E" w:rsidRPr="00BF7281">
        <w:t>分钟。</w:t>
      </w:r>
    </w:p>
    <w:p w:rsidR="002D74B2" w:rsidRPr="00490329" w:rsidRDefault="002D74B2" w:rsidP="002D74B2">
      <w:pPr>
        <w:spacing w:line="240" w:lineRule="auto"/>
        <w:ind w:firstLineChars="200" w:firstLine="480"/>
      </w:pPr>
      <w:r w:rsidRPr="00490329">
        <w:rPr>
          <w:noProof/>
        </w:rPr>
        <w:drawing>
          <wp:inline distT="0" distB="0" distL="0" distR="0" wp14:anchorId="31FF2924" wp14:editId="24DA1994">
            <wp:extent cx="4451230" cy="152908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7"/>
                    <a:stretch>
                      <a:fillRect/>
                    </a:stretch>
                  </pic:blipFill>
                  <pic:spPr>
                    <a:xfrm>
                      <a:off x="0" y="0"/>
                      <a:ext cx="4451230" cy="1529080"/>
                    </a:xfrm>
                    <a:prstGeom prst="rect">
                      <a:avLst/>
                    </a:prstGeom>
                  </pic:spPr>
                </pic:pic>
              </a:graphicData>
            </a:graphic>
          </wp:inline>
        </w:drawing>
      </w:r>
    </w:p>
    <w:p w:rsidR="00E9408F" w:rsidRPr="00F87288" w:rsidRDefault="00E9408F" w:rsidP="00F87288">
      <w:pPr>
        <w:pStyle w:val="10"/>
        <w:spacing w:beforeLines="30" w:before="93" w:afterLines="50" w:after="156"/>
        <w:rPr>
          <w:rFonts w:hint="eastAsia"/>
        </w:rPr>
      </w:pPr>
      <w:r w:rsidRPr="00F87288">
        <w:t>图</w:t>
      </w:r>
      <w:r w:rsidR="005F01F7" w:rsidRPr="00F87288">
        <w:t>5-2</w:t>
      </w:r>
      <w:r w:rsidRPr="00F87288">
        <w:t xml:space="preserve"> </w:t>
      </w:r>
      <w:r w:rsidR="00490329" w:rsidRPr="00F87288">
        <w:rPr>
          <w:rFonts w:hint="eastAsia"/>
        </w:rPr>
        <w:t>系统</w:t>
      </w:r>
      <w:r w:rsidR="00490329" w:rsidRPr="00F87288">
        <w:t>功能侧视图</w:t>
      </w:r>
    </w:p>
    <w:p w:rsidR="00E449F9" w:rsidRPr="00BF7281" w:rsidRDefault="00502D20" w:rsidP="00B82350">
      <w:pPr>
        <w:ind w:firstLineChars="200" w:firstLine="480"/>
        <w:jc w:val="both"/>
      </w:pPr>
      <w:r w:rsidRPr="00BF7281">
        <w:t>如图</w:t>
      </w:r>
      <w:r w:rsidR="00D06060">
        <w:rPr>
          <w:rFonts w:hint="eastAsia"/>
        </w:rPr>
        <w:t>5</w:t>
      </w:r>
      <w:r w:rsidR="00D06060">
        <w:t>-</w:t>
      </w:r>
      <w:r w:rsidR="005F01F7">
        <w:t>2</w:t>
      </w:r>
      <w:r w:rsidRPr="00BF7281">
        <w:t>所示，左侧为原视频文件对应的视频画面，可以看到每个画面存在大量的冗余信息，而右边为经过处理获得的浓缩后的视频文件的画面，可以看到相对于原始画面，经过视频浓缩服务容器计算实例处理得到的浓缩文件除去了大量的冗余信息，大大提高了视频中有效信息的密集程度。从而验证了系统视频浓缩服务功能的有效性。在后续小节中，我们基于该视频浓缩服务功能镜像对系统性能进行测试。</w:t>
      </w:r>
    </w:p>
    <w:p w:rsidR="006352C9" w:rsidRPr="00942A81" w:rsidRDefault="00E449F9" w:rsidP="00942A81">
      <w:pPr>
        <w:pStyle w:val="3"/>
        <w:spacing w:line="413" w:lineRule="auto"/>
        <w:rPr>
          <w:rFonts w:ascii="黑体" w:hAnsi="黑体"/>
          <w:b w:val="0"/>
        </w:rPr>
      </w:pPr>
      <w:bookmarkStart w:id="134" w:name="_Toc500768913"/>
      <w:r w:rsidRPr="00942A81">
        <w:rPr>
          <w:rFonts w:ascii="黑体" w:hAnsi="黑体"/>
          <w:b w:val="0"/>
        </w:rPr>
        <w:t>5.3.2</w:t>
      </w:r>
      <w:r w:rsidR="006352C9" w:rsidRPr="00942A81">
        <w:rPr>
          <w:rFonts w:ascii="黑体" w:hAnsi="黑体"/>
          <w:b w:val="0"/>
        </w:rPr>
        <w:t xml:space="preserve"> PTPM准确性验证试验</w:t>
      </w:r>
      <w:bookmarkEnd w:id="134"/>
    </w:p>
    <w:p w:rsidR="00BC39B5" w:rsidRDefault="002A2FDA" w:rsidP="00CB422E">
      <w:pPr>
        <w:ind w:firstLineChars="200" w:firstLine="480"/>
        <w:jc w:val="both"/>
        <w:rPr>
          <w:rFonts w:hint="eastAsia"/>
        </w:rPr>
      </w:pPr>
      <w:r w:rsidRPr="00BF7281">
        <w:t>为了验证</w:t>
      </w:r>
      <w:r w:rsidRPr="00BF7281">
        <w:t>PTPM</w:t>
      </w:r>
      <w:r w:rsidRPr="00BF7281">
        <w:t>模型的准确性，我们选择了一个包含</w:t>
      </w:r>
      <w:r w:rsidRPr="00BF7281">
        <w:t>3200</w:t>
      </w:r>
      <w:r w:rsidRPr="00BF7281">
        <w:t>个</w:t>
      </w:r>
      <w:r w:rsidRPr="00BF7281">
        <w:t>SVDBs</w:t>
      </w:r>
      <w:r w:rsidRPr="00BF7281">
        <w:t>的监控视频数据块集合进行离线视频浓缩处理任务，并通过</w:t>
      </w:r>
      <w:r w:rsidR="009B294B" w:rsidRPr="00BF7281">
        <w:t>对比</w:t>
      </w:r>
      <w:r w:rsidRPr="00BF7281">
        <w:t>预测时间</w:t>
      </w:r>
      <w:r w:rsidR="001E1E79" w:rsidRPr="00BF7281">
        <w:t>、</w:t>
      </w:r>
      <w:r w:rsidR="00F82E03" w:rsidRPr="00BF7281">
        <w:t>P</w:t>
      </w:r>
      <w:r w:rsidR="001E1E79" w:rsidRPr="00BF7281">
        <w:t>TPM</w:t>
      </w:r>
      <w:r w:rsidR="001E1E79" w:rsidRPr="00BF7281">
        <w:t>模型预测时间以及</w:t>
      </w:r>
      <w:r w:rsidRPr="00BF7281">
        <w:t>实际任务的处理时间来验证模型的准确性</w:t>
      </w:r>
      <w:r w:rsidR="001E1E79" w:rsidRPr="00BF7281">
        <w:t>，其中</w:t>
      </w:r>
      <w:r w:rsidR="00F82E03" w:rsidRPr="00BF7281">
        <w:t>P</w:t>
      </w:r>
      <w:r w:rsidR="001E1E79" w:rsidRPr="00BF7281">
        <w:t>TPM</w:t>
      </w:r>
      <w:r w:rsidR="001E1E79" w:rsidRPr="00BF7281">
        <w:t>时间预测模型是只根据节点</w:t>
      </w:r>
      <w:r w:rsidR="001E1E79" w:rsidRPr="00BF7281">
        <w:t>CPU</w:t>
      </w:r>
      <w:r w:rsidR="001E1E79" w:rsidRPr="00BF7281">
        <w:t>时间进行视频任务处理时间的估算</w:t>
      </w:r>
      <w:r w:rsidRPr="00BF7281">
        <w:t>。我们选择的监控视频数据块集合中每一个</w:t>
      </w:r>
      <w:r w:rsidRPr="00BF7281">
        <w:t>SVDB</w:t>
      </w:r>
      <w:r w:rsidRPr="00BF7281">
        <w:t>的码率都是</w:t>
      </w:r>
      <w:r w:rsidRPr="00BF7281">
        <w:t>25fps</w:t>
      </w:r>
      <w:r w:rsidRPr="00BF7281">
        <w:t>。这些监控视频数据块集合包含三种类型分辨率的</w:t>
      </w:r>
      <w:r w:rsidRPr="00BF7281">
        <w:t>SVDB</w:t>
      </w:r>
      <w:r w:rsidRPr="00BF7281">
        <w:t>，分别是</w:t>
      </w:r>
      <w:r w:rsidRPr="00BF7281">
        <w:t>L(640*360),M(1280*720)</w:t>
      </w:r>
      <w:r w:rsidRPr="00BF7281">
        <w:t>和</w:t>
      </w:r>
      <w:r w:rsidRPr="00BF7281">
        <w:t>H(1920*1080)</w:t>
      </w:r>
      <w:r w:rsidR="009B294B" w:rsidRPr="00BF7281">
        <w:t>，其中</w:t>
      </w:r>
      <w:r w:rsidR="009B294B" w:rsidRPr="00BF7281">
        <w:t>L</w:t>
      </w:r>
      <w:r w:rsidR="009B294B" w:rsidRPr="00BF7281">
        <w:t>代表低分辨率，</w:t>
      </w:r>
      <w:r w:rsidR="009B294B" w:rsidRPr="00BF7281">
        <w:t>M</w:t>
      </w:r>
      <w:r w:rsidR="009B294B" w:rsidRPr="00BF7281">
        <w:t>代表中分辨率，</w:t>
      </w:r>
      <w:r w:rsidR="009B294B" w:rsidRPr="00BF7281">
        <w:t>H</w:t>
      </w:r>
      <w:r w:rsidR="009B294B" w:rsidRPr="00BF7281">
        <w:t>代表高分辨率。每个</w:t>
      </w:r>
      <w:r w:rsidR="009B294B" w:rsidRPr="00BF7281">
        <w:t>SVDB</w:t>
      </w:r>
      <w:r w:rsidR="009B294B" w:rsidRPr="00BF7281">
        <w:t>的视频时长或者为</w:t>
      </w:r>
      <w:r w:rsidR="009B294B" w:rsidRPr="00BF7281">
        <w:t>1320s</w:t>
      </w:r>
      <w:r w:rsidR="009B294B" w:rsidRPr="00BF7281">
        <w:t>或者为</w:t>
      </w:r>
      <w:r w:rsidR="009B294B" w:rsidRPr="00BF7281">
        <w:t>2640s</w:t>
      </w:r>
      <w:r w:rsidR="009B294B" w:rsidRPr="00BF7281">
        <w:t>。按照</w:t>
      </w:r>
      <w:r w:rsidR="009B294B" w:rsidRPr="00BF7281">
        <w:t>PTPM</w:t>
      </w:r>
      <w:r w:rsidR="009B294B" w:rsidRPr="00BF7281">
        <w:t>模型的规定，这些监控视频数据块集合对应的视频质量</w:t>
      </w:r>
      <w:r w:rsidR="009B294B" w:rsidRPr="00BF7281">
        <w:t>Q</w:t>
      </w:r>
      <w:r w:rsidR="009B294B" w:rsidRPr="00BF7281">
        <w:t>为</w:t>
      </w:r>
      <w:r w:rsidR="009B294B" w:rsidRPr="00BF7281">
        <w:t xml:space="preserve">{L25, M25, H30}, </w:t>
      </w:r>
      <w:r w:rsidR="009B294B" w:rsidRPr="00BF7281">
        <w:t>视频处理模型集合</w:t>
      </w:r>
      <w:r w:rsidR="009B294B" w:rsidRPr="00BF7281">
        <w:t xml:space="preserve">SVPM={(L25, V), </w:t>
      </w:r>
      <w:r w:rsidR="009B294B" w:rsidRPr="00BF7281">
        <w:lastRenderedPageBreak/>
        <w:t>(M25, V), (H30, V)}</w:t>
      </w:r>
      <w:r w:rsidR="009B294B" w:rsidRPr="00BF7281">
        <w:t>，其中</w:t>
      </w:r>
      <w:r w:rsidR="009B294B" w:rsidRPr="00BF7281">
        <w:t>V</w:t>
      </w:r>
      <w:r w:rsidR="009B294B" w:rsidRPr="00BF7281">
        <w:t>表示视频任务处理类型为视频浓缩。我们首先通过在容器集群的各个计算节点分别离线处理</w:t>
      </w:r>
      <w:r w:rsidR="009B294B" w:rsidRPr="00BF7281">
        <w:t>2000</w:t>
      </w:r>
      <w:r w:rsidR="009B294B" w:rsidRPr="00BF7281">
        <w:t>个</w:t>
      </w:r>
      <w:r w:rsidR="009B294B" w:rsidRPr="00BF7281">
        <w:t>SVDBs</w:t>
      </w:r>
      <w:r w:rsidR="001E1E79" w:rsidRPr="00BF7281">
        <w:t>来进行模型参数的初始化，然后我们利用</w:t>
      </w:r>
      <w:r w:rsidR="001E1E79" w:rsidRPr="00BF7281">
        <w:t>PTPM</w:t>
      </w:r>
      <w:r w:rsidR="001E1E79" w:rsidRPr="00BF7281">
        <w:t>时间预测模型预测剩余的</w:t>
      </w:r>
      <w:r w:rsidR="001E1E79" w:rsidRPr="00BF7281">
        <w:t>1200</w:t>
      </w:r>
      <w:r w:rsidR="001E1E79" w:rsidRPr="00BF7281">
        <w:t>个</w:t>
      </w:r>
      <w:r w:rsidR="001E1E79" w:rsidRPr="00BF7281">
        <w:t>SVDBs</w:t>
      </w:r>
      <w:r w:rsidR="001E1E79" w:rsidRPr="00BF7281">
        <w:t>在相关节点上处理需要消耗的时间，同时为了减小预测误差，对于每一类视频质量相同以及视频时长相同的视频数据块，我们通过求它们的预测时间的平均值作为该视频质量和视频时长的</w:t>
      </w:r>
      <w:r w:rsidR="001E1E79" w:rsidRPr="00BF7281">
        <w:t>SVDB</w:t>
      </w:r>
      <w:r w:rsidR="001E1E79" w:rsidRPr="00BF7281">
        <w:t>的预测时间。然后，我们又通过</w:t>
      </w:r>
      <w:r w:rsidR="001E1E79" w:rsidRPr="00BF7281">
        <w:t>CTPM</w:t>
      </w:r>
      <w:r w:rsidR="001E1E79" w:rsidRPr="00BF7281">
        <w:t>模型预测这些</w:t>
      </w:r>
      <w:r w:rsidR="001E1E79" w:rsidRPr="00BF7281">
        <w:t>SVDB</w:t>
      </w:r>
      <w:r w:rsidR="001E1E79" w:rsidRPr="00BF7281">
        <w:t>的处理时长，并</w:t>
      </w:r>
      <w:r w:rsidR="00EA13AD" w:rsidRPr="00BF7281">
        <w:t>同样计算每一类视频质量相同并且视频时长相同的</w:t>
      </w:r>
      <w:r w:rsidR="00EA13AD" w:rsidRPr="00BF7281">
        <w:t>SVDB</w:t>
      </w:r>
      <w:r w:rsidR="00EA13AD" w:rsidRPr="00BF7281">
        <w:t>的平均值作为实际预测时长。最后，我们</w:t>
      </w:r>
      <w:r w:rsidR="001E1E79" w:rsidRPr="00BF7281">
        <w:t>实际运行这些</w:t>
      </w:r>
      <w:r w:rsidR="001E1E79" w:rsidRPr="00BF7281">
        <w:t>SVDB</w:t>
      </w:r>
      <w:r w:rsidR="00EA13AD" w:rsidRPr="00BF7281">
        <w:t>并</w:t>
      </w:r>
      <w:r w:rsidR="001E1E79" w:rsidRPr="00BF7281">
        <w:t>获取每一类视频质量相同且视频时间相同的</w:t>
      </w:r>
      <w:r w:rsidR="001E1E79" w:rsidRPr="00BF7281">
        <w:t>SVDB</w:t>
      </w:r>
      <w:r w:rsidR="00EA13AD" w:rsidRPr="00BF7281">
        <w:t>的处理时长，计算其对应的平均值</w:t>
      </w:r>
      <w:r w:rsidR="001E1E79" w:rsidRPr="00BF7281">
        <w:t>。</w:t>
      </w:r>
    </w:p>
    <w:p w:rsidR="00CB422E" w:rsidRDefault="00CB422E" w:rsidP="0037653A">
      <w:pPr>
        <w:spacing w:line="240" w:lineRule="auto"/>
        <w:jc w:val="center"/>
        <w:rPr>
          <w:rFonts w:hint="eastAsia"/>
        </w:rPr>
      </w:pPr>
      <w:r>
        <w:rPr>
          <w:noProof/>
        </w:rPr>
        <w:drawing>
          <wp:inline distT="0" distB="0" distL="0" distR="0" wp14:anchorId="58D97DB6" wp14:editId="5A03D913">
            <wp:extent cx="4554416" cy="2790092"/>
            <wp:effectExtent l="0" t="0" r="17780" b="10795"/>
            <wp:docPr id="250" name="图表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838"/>
              </a:graphicData>
            </a:graphic>
          </wp:inline>
        </w:drawing>
      </w:r>
    </w:p>
    <w:p w:rsidR="00E9408F" w:rsidRPr="00CB422E" w:rsidRDefault="00E9408F" w:rsidP="00DB287D">
      <w:pPr>
        <w:pStyle w:val="10"/>
        <w:spacing w:beforeLines="30" w:before="93" w:afterLines="50" w:after="156"/>
      </w:pPr>
      <w:r w:rsidRPr="00CB422E">
        <w:t>图</w:t>
      </w:r>
      <w:r w:rsidRPr="00CB422E">
        <w:t>5</w:t>
      </w:r>
      <w:r w:rsidR="00490329" w:rsidRPr="00CB422E">
        <w:t>-3</w:t>
      </w:r>
      <w:r w:rsidRPr="00CB422E">
        <w:t xml:space="preserve"> </w:t>
      </w:r>
      <w:r w:rsidR="000475B6" w:rsidRPr="00CB422E">
        <w:t>PTPM</w:t>
      </w:r>
      <w:r w:rsidR="000475B6" w:rsidRPr="00CB422E">
        <w:t>模型的预测结果和实际结果对比</w:t>
      </w:r>
    </w:p>
    <w:p w:rsidR="00EA13AD" w:rsidRPr="00BF7281" w:rsidRDefault="00EA13AD" w:rsidP="00B82350">
      <w:pPr>
        <w:ind w:firstLineChars="200" w:firstLine="480"/>
        <w:jc w:val="both"/>
      </w:pPr>
      <w:r w:rsidRPr="00BF7281">
        <w:t>如图</w:t>
      </w:r>
      <w:r w:rsidR="00D06060">
        <w:rPr>
          <w:rFonts w:hint="eastAsia"/>
        </w:rPr>
        <w:t>5</w:t>
      </w:r>
      <w:r w:rsidR="00D06060">
        <w:t>-</w:t>
      </w:r>
      <w:r w:rsidR="00E75E41">
        <w:t>3</w:t>
      </w:r>
      <w:r w:rsidR="00E75E41">
        <w:rPr>
          <w:rFonts w:hint="eastAsia"/>
        </w:rPr>
        <w:t>所示</w:t>
      </w:r>
      <w:r w:rsidRPr="00BF7281">
        <w:t>，我们对这三种平均值进行了对比。图中横坐标表示每种视频质量和时间长度的类型，例如</w:t>
      </w:r>
      <w:r w:rsidRPr="00BF7281">
        <w:t>M25(1320s)</w:t>
      </w:r>
      <w:r w:rsidRPr="00BF7281">
        <w:t>表示视频质量为</w:t>
      </w:r>
      <w:r w:rsidRPr="00BF7281">
        <w:t>M</w:t>
      </w:r>
      <w:r w:rsidRPr="00BF7281">
        <w:t>，视频帧率为</w:t>
      </w:r>
      <w:r w:rsidRPr="00BF7281">
        <w:t>25</w:t>
      </w:r>
      <w:r w:rsidRPr="00BF7281">
        <w:t>，视频时长为</w:t>
      </w:r>
      <w:r w:rsidRPr="00BF7281">
        <w:t>1320s</w:t>
      </w:r>
      <w:r w:rsidRPr="00BF7281">
        <w:t>的</w:t>
      </w:r>
      <w:r w:rsidRPr="00BF7281">
        <w:t>SVDB</w:t>
      </w:r>
      <w:r w:rsidRPr="00BF7281">
        <w:t>，纵坐标表示每种视频质量相同且视频时长相同的</w:t>
      </w:r>
      <w:r w:rsidRPr="00BF7281">
        <w:t>SVDB</w:t>
      </w:r>
      <w:r w:rsidRPr="00BF7281">
        <w:t>的平均执行时间，单位为秒。通过对比这三种平均值，我们可以看到我们的</w:t>
      </w:r>
      <w:r w:rsidRPr="00BF7281">
        <w:t>PTPM</w:t>
      </w:r>
      <w:r w:rsidRPr="00BF7281">
        <w:t>模型在不同类型和视频数据和不同实验配置下能够十分精确的预测不同类型</w:t>
      </w:r>
      <w:r w:rsidRPr="00BF7281">
        <w:t>SVDB</w:t>
      </w:r>
      <w:r w:rsidRPr="00BF7281">
        <w:t>的所需的处理时间，相比于</w:t>
      </w:r>
      <w:r w:rsidRPr="00BF7281">
        <w:t>CTPM</w:t>
      </w:r>
      <w:r w:rsidRPr="00BF7281">
        <w:t>具有更高的预测准确率，相比于时间运行时间，误差大小仅为</w:t>
      </w:r>
      <w:r w:rsidRPr="00BF7281">
        <w:t>1.89%</w:t>
      </w:r>
      <w:r w:rsidRPr="00BF7281">
        <w:t>左右。</w:t>
      </w:r>
    </w:p>
    <w:p w:rsidR="006352C9" w:rsidRPr="00CD4E0F" w:rsidRDefault="009B034B" w:rsidP="00CD4E0F">
      <w:pPr>
        <w:pStyle w:val="3"/>
        <w:spacing w:line="413" w:lineRule="auto"/>
        <w:rPr>
          <w:rFonts w:ascii="黑体" w:hAnsi="黑体"/>
          <w:b w:val="0"/>
        </w:rPr>
      </w:pPr>
      <w:bookmarkStart w:id="135" w:name="_Toc500768914"/>
      <w:r>
        <w:rPr>
          <w:rFonts w:ascii="黑体" w:hAnsi="黑体"/>
          <w:b w:val="0"/>
        </w:rPr>
        <w:t>5.3.3</w:t>
      </w:r>
      <w:r w:rsidR="000539AB" w:rsidRPr="00CD4E0F">
        <w:rPr>
          <w:rFonts w:ascii="黑体" w:hAnsi="黑体"/>
          <w:b w:val="0"/>
        </w:rPr>
        <w:t xml:space="preserve"> IDPS</w:t>
      </w:r>
      <w:r w:rsidR="006352C9" w:rsidRPr="00CD4E0F">
        <w:rPr>
          <w:rFonts w:ascii="黑体" w:hAnsi="黑体"/>
          <w:b w:val="0"/>
        </w:rPr>
        <w:t>初始数据放置算法效果验证试验</w:t>
      </w:r>
      <w:bookmarkEnd w:id="135"/>
    </w:p>
    <w:p w:rsidR="00EA13AD" w:rsidRPr="00BF7281" w:rsidRDefault="00E7723B" w:rsidP="004E12A3">
      <w:pPr>
        <w:ind w:firstLineChars="200" w:firstLine="480"/>
        <w:jc w:val="both"/>
        <w:rPr>
          <w:szCs w:val="24"/>
        </w:rPr>
      </w:pPr>
      <w:r w:rsidRPr="00BF7281">
        <w:rPr>
          <w:szCs w:val="24"/>
        </w:rPr>
        <w:t>为了验证我们提出的</w:t>
      </w:r>
      <w:r w:rsidR="000539AB" w:rsidRPr="00BF7281">
        <w:rPr>
          <w:szCs w:val="24"/>
        </w:rPr>
        <w:t>IPDS</w:t>
      </w:r>
      <w:r w:rsidRPr="00BF7281">
        <w:rPr>
          <w:szCs w:val="24"/>
        </w:rPr>
        <w:t>初始放置算法的效果，我们选取了</w:t>
      </w:r>
      <w:r w:rsidRPr="00BF7281">
        <w:rPr>
          <w:szCs w:val="24"/>
        </w:rPr>
        <w:t>4</w:t>
      </w:r>
      <w:r w:rsidRPr="00BF7281">
        <w:rPr>
          <w:szCs w:val="24"/>
        </w:rPr>
        <w:t>个有代表性的</w:t>
      </w:r>
      <w:bookmarkStart w:id="136" w:name="OLE_LINK86"/>
      <w:r w:rsidRPr="00BF7281">
        <w:rPr>
          <w:szCs w:val="24"/>
        </w:rPr>
        <w:t>监控视频数据集合</w:t>
      </w:r>
      <w:bookmarkEnd w:id="136"/>
      <w:r w:rsidRPr="00BF7281">
        <w:rPr>
          <w:szCs w:val="24"/>
        </w:rPr>
        <w:t>，每个视频数据集合包含不同数量和不同食品质量的</w:t>
      </w:r>
      <w:r w:rsidRPr="00BF7281">
        <w:rPr>
          <w:szCs w:val="24"/>
        </w:rPr>
        <w:t>SVDB</w:t>
      </w:r>
      <w:bookmarkStart w:id="137" w:name="OLE_LINK87"/>
      <w:bookmarkStart w:id="138" w:name="OLE_LINK116"/>
      <w:bookmarkStart w:id="139" w:name="OLE_LINK117"/>
      <w:bookmarkStart w:id="140" w:name="OLE_LINK118"/>
      <w:r w:rsidRPr="00BF7281">
        <w:rPr>
          <w:szCs w:val="24"/>
        </w:rPr>
        <w:t>。</w:t>
      </w:r>
      <w:r w:rsidRPr="00BF7281">
        <w:rPr>
          <w:szCs w:val="24"/>
        </w:rPr>
        <w:lastRenderedPageBreak/>
        <w:t>Dataset 1</w:t>
      </w:r>
      <w:bookmarkEnd w:id="137"/>
      <w:bookmarkEnd w:id="138"/>
      <w:bookmarkEnd w:id="139"/>
      <w:bookmarkEnd w:id="140"/>
      <w:r w:rsidRPr="00BF7281">
        <w:rPr>
          <w:szCs w:val="24"/>
        </w:rPr>
        <w:t>集合包含总共</w:t>
      </w:r>
      <w:r w:rsidRPr="00BF7281">
        <w:rPr>
          <w:szCs w:val="24"/>
        </w:rPr>
        <w:t>830</w:t>
      </w:r>
      <w:r w:rsidRPr="00BF7281">
        <w:rPr>
          <w:szCs w:val="24"/>
        </w:rPr>
        <w:t>个</w:t>
      </w:r>
      <w:r w:rsidRPr="00BF7281">
        <w:rPr>
          <w:szCs w:val="24"/>
        </w:rPr>
        <w:t>SVDBs</w:t>
      </w:r>
      <w:r w:rsidRPr="00BF7281">
        <w:rPr>
          <w:szCs w:val="24"/>
        </w:rPr>
        <w:t>，其中</w:t>
      </w:r>
      <w:r w:rsidRPr="00BF7281">
        <w:rPr>
          <w:szCs w:val="24"/>
        </w:rPr>
        <w:t>L25</w:t>
      </w:r>
      <w:r w:rsidRPr="00BF7281">
        <w:rPr>
          <w:szCs w:val="24"/>
        </w:rPr>
        <w:t>类型的</w:t>
      </w:r>
      <w:r w:rsidRPr="00BF7281">
        <w:rPr>
          <w:szCs w:val="24"/>
        </w:rPr>
        <w:t>SVDB</w:t>
      </w:r>
      <w:r w:rsidRPr="00BF7281">
        <w:rPr>
          <w:szCs w:val="24"/>
        </w:rPr>
        <w:t>有</w:t>
      </w:r>
      <w:r w:rsidRPr="00BF7281">
        <w:rPr>
          <w:szCs w:val="24"/>
        </w:rPr>
        <w:t>280</w:t>
      </w:r>
      <w:r w:rsidRPr="00BF7281">
        <w:rPr>
          <w:szCs w:val="24"/>
        </w:rPr>
        <w:t>个，</w:t>
      </w:r>
      <w:r w:rsidRPr="00BF7281">
        <w:rPr>
          <w:szCs w:val="24"/>
        </w:rPr>
        <w:t>M25</w:t>
      </w:r>
      <w:r w:rsidRPr="00BF7281">
        <w:rPr>
          <w:szCs w:val="24"/>
        </w:rPr>
        <w:t>类型的</w:t>
      </w:r>
      <w:r w:rsidRPr="00BF7281">
        <w:rPr>
          <w:szCs w:val="24"/>
        </w:rPr>
        <w:t>SVDB</w:t>
      </w:r>
      <w:r w:rsidRPr="00BF7281">
        <w:rPr>
          <w:szCs w:val="24"/>
        </w:rPr>
        <w:t>有</w:t>
      </w:r>
      <w:r w:rsidRPr="00BF7281">
        <w:rPr>
          <w:szCs w:val="24"/>
        </w:rPr>
        <w:t>300</w:t>
      </w:r>
      <w:r w:rsidRPr="00BF7281">
        <w:rPr>
          <w:szCs w:val="24"/>
        </w:rPr>
        <w:t>个，</w:t>
      </w:r>
      <w:r w:rsidRPr="00BF7281">
        <w:rPr>
          <w:szCs w:val="24"/>
        </w:rPr>
        <w:t>H25</w:t>
      </w:r>
      <w:r w:rsidRPr="00BF7281">
        <w:rPr>
          <w:szCs w:val="24"/>
        </w:rPr>
        <w:t>类型的</w:t>
      </w:r>
      <w:r w:rsidRPr="00BF7281">
        <w:rPr>
          <w:szCs w:val="24"/>
        </w:rPr>
        <w:t>SVDB</w:t>
      </w:r>
      <w:r w:rsidRPr="00BF7281">
        <w:rPr>
          <w:szCs w:val="24"/>
        </w:rPr>
        <w:t>有</w:t>
      </w:r>
      <w:r w:rsidRPr="00BF7281">
        <w:rPr>
          <w:szCs w:val="24"/>
        </w:rPr>
        <w:t>250</w:t>
      </w:r>
      <w:r w:rsidRPr="00BF7281">
        <w:rPr>
          <w:szCs w:val="24"/>
        </w:rPr>
        <w:t>个；</w:t>
      </w:r>
      <w:r w:rsidRPr="00BF7281">
        <w:rPr>
          <w:szCs w:val="24"/>
        </w:rPr>
        <w:t>Dataset 2</w:t>
      </w:r>
      <w:r w:rsidRPr="00BF7281">
        <w:rPr>
          <w:szCs w:val="24"/>
        </w:rPr>
        <w:t>集合包含总共</w:t>
      </w:r>
      <w:r w:rsidRPr="00BF7281">
        <w:rPr>
          <w:szCs w:val="24"/>
        </w:rPr>
        <w:t>860</w:t>
      </w:r>
      <w:r w:rsidRPr="00BF7281">
        <w:rPr>
          <w:szCs w:val="24"/>
        </w:rPr>
        <w:t>个</w:t>
      </w:r>
      <w:r w:rsidRPr="00BF7281">
        <w:rPr>
          <w:szCs w:val="24"/>
        </w:rPr>
        <w:t>SVDBs</w:t>
      </w:r>
      <w:r w:rsidRPr="00BF7281">
        <w:rPr>
          <w:szCs w:val="24"/>
        </w:rPr>
        <w:t>，其中</w:t>
      </w:r>
      <w:r w:rsidRPr="00BF7281">
        <w:rPr>
          <w:szCs w:val="24"/>
        </w:rPr>
        <w:t>L25</w:t>
      </w:r>
      <w:r w:rsidRPr="00BF7281">
        <w:rPr>
          <w:szCs w:val="24"/>
        </w:rPr>
        <w:t>类型的</w:t>
      </w:r>
      <w:r w:rsidRPr="00BF7281">
        <w:rPr>
          <w:szCs w:val="24"/>
        </w:rPr>
        <w:t>SVDB</w:t>
      </w:r>
      <w:r w:rsidRPr="00BF7281">
        <w:rPr>
          <w:szCs w:val="24"/>
        </w:rPr>
        <w:t>有</w:t>
      </w:r>
      <w:r w:rsidRPr="00BF7281">
        <w:rPr>
          <w:szCs w:val="24"/>
        </w:rPr>
        <w:t>300</w:t>
      </w:r>
      <w:r w:rsidRPr="00BF7281">
        <w:rPr>
          <w:szCs w:val="24"/>
        </w:rPr>
        <w:t>个，</w:t>
      </w:r>
      <w:r w:rsidRPr="00BF7281">
        <w:rPr>
          <w:szCs w:val="24"/>
        </w:rPr>
        <w:t>M25</w:t>
      </w:r>
      <w:r w:rsidRPr="00BF7281">
        <w:rPr>
          <w:szCs w:val="24"/>
        </w:rPr>
        <w:t>类型的</w:t>
      </w:r>
      <w:r w:rsidRPr="00BF7281">
        <w:rPr>
          <w:szCs w:val="24"/>
        </w:rPr>
        <w:t>SVDB</w:t>
      </w:r>
      <w:r w:rsidRPr="00BF7281">
        <w:rPr>
          <w:szCs w:val="24"/>
        </w:rPr>
        <w:t>有</w:t>
      </w:r>
      <w:r w:rsidRPr="00BF7281">
        <w:rPr>
          <w:szCs w:val="24"/>
        </w:rPr>
        <w:t>310</w:t>
      </w:r>
      <w:r w:rsidRPr="00BF7281">
        <w:rPr>
          <w:szCs w:val="24"/>
        </w:rPr>
        <w:t>个，</w:t>
      </w:r>
      <w:r w:rsidRPr="00BF7281">
        <w:rPr>
          <w:szCs w:val="24"/>
        </w:rPr>
        <w:t>H30</w:t>
      </w:r>
      <w:r w:rsidRPr="00BF7281">
        <w:rPr>
          <w:szCs w:val="24"/>
        </w:rPr>
        <w:t>类型的</w:t>
      </w:r>
      <w:r w:rsidRPr="00BF7281">
        <w:rPr>
          <w:szCs w:val="24"/>
        </w:rPr>
        <w:t>SVDB</w:t>
      </w:r>
      <w:r w:rsidRPr="00BF7281">
        <w:rPr>
          <w:szCs w:val="24"/>
        </w:rPr>
        <w:t>有</w:t>
      </w:r>
      <w:r w:rsidRPr="00BF7281">
        <w:rPr>
          <w:szCs w:val="24"/>
        </w:rPr>
        <w:t>250</w:t>
      </w:r>
      <w:r w:rsidRPr="00BF7281">
        <w:rPr>
          <w:szCs w:val="24"/>
        </w:rPr>
        <w:t>个；</w:t>
      </w:r>
      <w:r w:rsidRPr="00BF7281">
        <w:rPr>
          <w:szCs w:val="24"/>
        </w:rPr>
        <w:t>Dataset 3</w:t>
      </w:r>
      <w:r w:rsidRPr="00BF7281">
        <w:rPr>
          <w:szCs w:val="24"/>
        </w:rPr>
        <w:t>集合包含总共</w:t>
      </w:r>
      <w:r w:rsidRPr="00BF7281">
        <w:rPr>
          <w:szCs w:val="24"/>
        </w:rPr>
        <w:t>920</w:t>
      </w:r>
      <w:r w:rsidRPr="00BF7281">
        <w:rPr>
          <w:szCs w:val="24"/>
        </w:rPr>
        <w:t>个</w:t>
      </w:r>
      <w:r w:rsidRPr="00BF7281">
        <w:rPr>
          <w:szCs w:val="24"/>
        </w:rPr>
        <w:t>SVDBs,</w:t>
      </w:r>
      <w:r w:rsidRPr="00BF7281">
        <w:rPr>
          <w:szCs w:val="24"/>
        </w:rPr>
        <w:t>其中</w:t>
      </w:r>
      <w:r w:rsidRPr="00BF7281">
        <w:rPr>
          <w:szCs w:val="24"/>
        </w:rPr>
        <w:t>L25</w:t>
      </w:r>
      <w:r w:rsidRPr="00BF7281">
        <w:rPr>
          <w:szCs w:val="24"/>
        </w:rPr>
        <w:t>类型的</w:t>
      </w:r>
      <w:r w:rsidRPr="00BF7281">
        <w:rPr>
          <w:szCs w:val="24"/>
        </w:rPr>
        <w:t>SVDB</w:t>
      </w:r>
      <w:r w:rsidRPr="00BF7281">
        <w:rPr>
          <w:szCs w:val="24"/>
        </w:rPr>
        <w:t>有</w:t>
      </w:r>
      <w:r w:rsidRPr="00BF7281">
        <w:rPr>
          <w:szCs w:val="24"/>
        </w:rPr>
        <w:t>300</w:t>
      </w:r>
      <w:r w:rsidRPr="00BF7281">
        <w:rPr>
          <w:szCs w:val="24"/>
        </w:rPr>
        <w:t>个，</w:t>
      </w:r>
      <w:r w:rsidRPr="00BF7281">
        <w:rPr>
          <w:szCs w:val="24"/>
        </w:rPr>
        <w:t>M25</w:t>
      </w:r>
      <w:r w:rsidRPr="00BF7281">
        <w:rPr>
          <w:szCs w:val="24"/>
        </w:rPr>
        <w:t>类型的</w:t>
      </w:r>
      <w:r w:rsidRPr="00BF7281">
        <w:rPr>
          <w:szCs w:val="24"/>
        </w:rPr>
        <w:t>SVDB</w:t>
      </w:r>
      <w:r w:rsidRPr="00BF7281">
        <w:rPr>
          <w:szCs w:val="24"/>
        </w:rPr>
        <w:t>有</w:t>
      </w:r>
      <w:r w:rsidRPr="00BF7281">
        <w:rPr>
          <w:szCs w:val="24"/>
        </w:rPr>
        <w:t>350</w:t>
      </w:r>
      <w:r w:rsidRPr="00BF7281">
        <w:rPr>
          <w:szCs w:val="24"/>
        </w:rPr>
        <w:t>个，</w:t>
      </w:r>
      <w:r w:rsidRPr="00BF7281">
        <w:rPr>
          <w:szCs w:val="24"/>
        </w:rPr>
        <w:t>H25</w:t>
      </w:r>
      <w:r w:rsidRPr="00BF7281">
        <w:rPr>
          <w:szCs w:val="24"/>
        </w:rPr>
        <w:t>类型的</w:t>
      </w:r>
      <w:r w:rsidRPr="00BF7281">
        <w:rPr>
          <w:szCs w:val="24"/>
        </w:rPr>
        <w:t>SVDB</w:t>
      </w:r>
      <w:r w:rsidRPr="00BF7281">
        <w:rPr>
          <w:szCs w:val="24"/>
        </w:rPr>
        <w:t>有</w:t>
      </w:r>
      <w:r w:rsidRPr="00BF7281">
        <w:rPr>
          <w:szCs w:val="24"/>
        </w:rPr>
        <w:t>270</w:t>
      </w:r>
      <w:r w:rsidRPr="00BF7281">
        <w:rPr>
          <w:szCs w:val="24"/>
        </w:rPr>
        <w:t>个；</w:t>
      </w:r>
      <w:r w:rsidRPr="00BF7281">
        <w:rPr>
          <w:szCs w:val="24"/>
        </w:rPr>
        <w:t>Dataset 4</w:t>
      </w:r>
      <w:r w:rsidRPr="00BF7281">
        <w:rPr>
          <w:szCs w:val="24"/>
        </w:rPr>
        <w:t>包含总共</w:t>
      </w:r>
      <w:r w:rsidRPr="00BF7281">
        <w:rPr>
          <w:szCs w:val="24"/>
        </w:rPr>
        <w:t>970</w:t>
      </w:r>
      <w:r w:rsidRPr="00BF7281">
        <w:rPr>
          <w:szCs w:val="24"/>
        </w:rPr>
        <w:t>个</w:t>
      </w:r>
      <w:r w:rsidRPr="00BF7281">
        <w:rPr>
          <w:szCs w:val="24"/>
        </w:rPr>
        <w:t>SVDBs</w:t>
      </w:r>
      <w:r w:rsidRPr="00BF7281">
        <w:rPr>
          <w:szCs w:val="24"/>
        </w:rPr>
        <w:t>，其中</w:t>
      </w:r>
      <w:r w:rsidRPr="00BF7281">
        <w:rPr>
          <w:szCs w:val="24"/>
        </w:rPr>
        <w:t>L25</w:t>
      </w:r>
      <w:r w:rsidRPr="00BF7281">
        <w:rPr>
          <w:szCs w:val="24"/>
        </w:rPr>
        <w:t>类型的</w:t>
      </w:r>
      <w:r w:rsidRPr="00BF7281">
        <w:rPr>
          <w:szCs w:val="24"/>
        </w:rPr>
        <w:t>SVDB</w:t>
      </w:r>
      <w:r w:rsidRPr="00BF7281">
        <w:rPr>
          <w:szCs w:val="24"/>
        </w:rPr>
        <w:t>有</w:t>
      </w:r>
      <w:r w:rsidRPr="00BF7281">
        <w:rPr>
          <w:szCs w:val="24"/>
        </w:rPr>
        <w:t>320</w:t>
      </w:r>
      <w:r w:rsidRPr="00BF7281">
        <w:rPr>
          <w:szCs w:val="24"/>
        </w:rPr>
        <w:t>个，</w:t>
      </w:r>
      <w:r w:rsidRPr="00BF7281">
        <w:rPr>
          <w:szCs w:val="24"/>
        </w:rPr>
        <w:t>M25</w:t>
      </w:r>
      <w:r w:rsidRPr="00BF7281">
        <w:rPr>
          <w:szCs w:val="24"/>
        </w:rPr>
        <w:t>类型的</w:t>
      </w:r>
      <w:r w:rsidRPr="00BF7281">
        <w:rPr>
          <w:szCs w:val="24"/>
        </w:rPr>
        <w:t>SVDB</w:t>
      </w:r>
      <w:r w:rsidRPr="00BF7281">
        <w:rPr>
          <w:szCs w:val="24"/>
        </w:rPr>
        <w:t>有</w:t>
      </w:r>
      <w:r w:rsidRPr="00BF7281">
        <w:rPr>
          <w:szCs w:val="24"/>
        </w:rPr>
        <w:t>350</w:t>
      </w:r>
      <w:r w:rsidRPr="00BF7281">
        <w:rPr>
          <w:szCs w:val="24"/>
        </w:rPr>
        <w:t>个，</w:t>
      </w:r>
      <w:r w:rsidRPr="00BF7281">
        <w:rPr>
          <w:szCs w:val="24"/>
        </w:rPr>
        <w:t>H25</w:t>
      </w:r>
      <w:r w:rsidRPr="00BF7281">
        <w:rPr>
          <w:szCs w:val="24"/>
        </w:rPr>
        <w:t>类型的</w:t>
      </w:r>
      <w:r w:rsidRPr="00BF7281">
        <w:rPr>
          <w:szCs w:val="24"/>
        </w:rPr>
        <w:t>SVDB</w:t>
      </w:r>
      <w:r w:rsidRPr="00BF7281">
        <w:rPr>
          <w:szCs w:val="24"/>
        </w:rPr>
        <w:t>有</w:t>
      </w:r>
      <w:r w:rsidRPr="00BF7281">
        <w:rPr>
          <w:szCs w:val="24"/>
        </w:rPr>
        <w:t>300</w:t>
      </w:r>
      <w:r w:rsidRPr="00BF7281">
        <w:rPr>
          <w:szCs w:val="24"/>
        </w:rPr>
        <w:t>个。</w:t>
      </w:r>
    </w:p>
    <w:p w:rsidR="00DB287D" w:rsidRPr="00BF7281" w:rsidRDefault="00142C98" w:rsidP="009706FE">
      <w:pPr>
        <w:spacing w:line="240" w:lineRule="auto"/>
        <w:jc w:val="center"/>
        <w:rPr>
          <w:rFonts w:hint="eastAsia"/>
        </w:rPr>
      </w:pPr>
      <w:r>
        <w:rPr>
          <w:noProof/>
        </w:rPr>
        <w:drawing>
          <wp:inline distT="0" distB="0" distL="0" distR="0" wp14:anchorId="7337A065" wp14:editId="1165BC21">
            <wp:extent cx="4259275" cy="2610891"/>
            <wp:effectExtent l="0" t="0" r="8255" b="18415"/>
            <wp:docPr id="251" name="图表 251"/>
            <wp:cNvGraphicFramePr/>
            <a:graphic xmlns:a="http://schemas.openxmlformats.org/drawingml/2006/main">
              <a:graphicData uri="http://schemas.openxmlformats.org/drawingml/2006/chart">
                <c:chart xmlns:c="http://schemas.openxmlformats.org/drawingml/2006/chart" xmlns:r="http://schemas.openxmlformats.org/officeDocument/2006/relationships" r:id="rId839"/>
              </a:graphicData>
            </a:graphic>
          </wp:inline>
        </w:drawing>
      </w:r>
    </w:p>
    <w:p w:rsidR="004E12A3" w:rsidRPr="00F87288" w:rsidRDefault="004E12A3" w:rsidP="00F87288">
      <w:pPr>
        <w:pStyle w:val="10"/>
        <w:spacing w:beforeLines="30" w:before="93" w:afterLines="50" w:after="156"/>
      </w:pPr>
      <w:r w:rsidRPr="00F87288">
        <w:t>图</w:t>
      </w:r>
      <w:r w:rsidRPr="00F87288">
        <w:t>5-</w:t>
      </w:r>
      <w:r w:rsidR="00B27CA9" w:rsidRPr="00F87288">
        <w:t>4</w:t>
      </w:r>
      <w:r w:rsidR="004C455C" w:rsidRPr="00F87288">
        <w:t xml:space="preserve"> IDPS</w:t>
      </w:r>
      <w:r w:rsidRPr="00F87288">
        <w:t>和</w:t>
      </w:r>
      <w:r w:rsidRPr="00F87288">
        <w:t>HDFS</w:t>
      </w:r>
      <w:r w:rsidRPr="00F87288">
        <w:t>默认的数据放置策略运行时间对比</w:t>
      </w:r>
    </w:p>
    <w:p w:rsidR="00717115" w:rsidRPr="00BF7281" w:rsidRDefault="00717115" w:rsidP="00B82350">
      <w:pPr>
        <w:ind w:firstLineChars="200" w:firstLine="480"/>
        <w:jc w:val="both"/>
      </w:pPr>
      <w:r w:rsidRPr="00BF7281">
        <w:t>我们同</w:t>
      </w:r>
      <w:r w:rsidRPr="00BF7281">
        <w:t>Apache Hadoop</w:t>
      </w:r>
      <w:r w:rsidRPr="00BF7281">
        <w:t>的默认的数据放置策略进行了对比。我们首先从</w:t>
      </w:r>
      <w:r w:rsidRPr="00BF7281">
        <w:t>VS</w:t>
      </w:r>
      <w:r w:rsidRPr="00BF7281">
        <w:t>中分别按照</w:t>
      </w:r>
      <w:r w:rsidRPr="00BF7281">
        <w:t>IDPA</w:t>
      </w:r>
      <w:r w:rsidRPr="00BF7281">
        <w:t>数据放置策略和</w:t>
      </w:r>
      <w:r w:rsidRPr="00BF7281">
        <w:t>Apache Hadoop</w:t>
      </w:r>
      <w:r w:rsidRPr="00BF7281">
        <w:t>默认的数据放置策略拉取并放置数据到容器集群中的各个节点，然后利用容器集群对视频数据进行处理，对比两种放置策略对视频处理任务中时间的影响。为了避免其他不稳定因素对实验的影响，我们保证实验过程中没有其他任务负载，并且我们将该实验在相同的实验环境下运行了</w:t>
      </w:r>
      <w:r w:rsidRPr="00BF7281">
        <w:t>8</w:t>
      </w:r>
      <w:r w:rsidRPr="00BF7281">
        <w:t>次</w:t>
      </w:r>
      <w:r w:rsidR="005A4BC5" w:rsidRPr="00BF7281">
        <w:t>并将</w:t>
      </w:r>
      <w:r w:rsidR="005A4BC5" w:rsidRPr="00BF7281">
        <w:t>8</w:t>
      </w:r>
      <w:r w:rsidR="005A4BC5" w:rsidRPr="00BF7281">
        <w:t>次计算结果的</w:t>
      </w:r>
      <w:r w:rsidRPr="00BF7281">
        <w:t>平均值作为每种数据放置策略下视频任务</w:t>
      </w:r>
      <w:r w:rsidR="005A4BC5" w:rsidRPr="00BF7281">
        <w:t>处理</w:t>
      </w:r>
      <w:r w:rsidRPr="00BF7281">
        <w:t>时间</w:t>
      </w:r>
      <w:r w:rsidR="005A4BC5" w:rsidRPr="00BF7281">
        <w:t>的</w:t>
      </w:r>
      <w:r w:rsidRPr="00BF7281">
        <w:t>最终值。实验结果如图</w:t>
      </w:r>
      <w:r w:rsidR="004C455C">
        <w:t>5-4</w:t>
      </w:r>
      <w:r w:rsidRPr="00BF7281">
        <w:t>所示。</w:t>
      </w:r>
    </w:p>
    <w:p w:rsidR="009706FE" w:rsidRDefault="00717115" w:rsidP="00142C98">
      <w:pPr>
        <w:ind w:firstLineChars="200" w:firstLine="480"/>
        <w:jc w:val="both"/>
        <w:rPr>
          <w:rFonts w:hint="eastAsia"/>
        </w:rPr>
      </w:pPr>
      <w:r w:rsidRPr="00BF7281">
        <w:t>图中横坐标代表不同的监控视频数据集合，纵坐标表示</w:t>
      </w:r>
      <w:r w:rsidR="005A4BC5" w:rsidRPr="00BF7281">
        <w:t>每种监控视频数据集合在不同放置策略下的平均处理总时长，单位为秒。可以看到，我们的数据放置算法相比于</w:t>
      </w:r>
      <w:r w:rsidR="005A4BC5" w:rsidRPr="00BF7281">
        <w:t>Apache Hadoop</w:t>
      </w:r>
      <w:r w:rsidR="005A4BC5" w:rsidRPr="00BF7281">
        <w:t>默认的放置策略可以显著地减少任务的处理</w:t>
      </w:r>
      <w:r w:rsidR="00BD3148" w:rsidRPr="00BF7281">
        <w:t>时间。</w:t>
      </w:r>
    </w:p>
    <w:p w:rsidR="00DB287D" w:rsidRPr="00142C98" w:rsidRDefault="00142C98" w:rsidP="009706FE">
      <w:pPr>
        <w:spacing w:line="240" w:lineRule="auto"/>
        <w:jc w:val="center"/>
        <w:rPr>
          <w:rFonts w:hint="eastAsia"/>
        </w:rPr>
      </w:pPr>
      <w:r>
        <w:rPr>
          <w:noProof/>
        </w:rPr>
        <w:lastRenderedPageBreak/>
        <w:drawing>
          <wp:inline distT="0" distB="0" distL="0" distR="0" wp14:anchorId="208B1860" wp14:editId="27EBAFBB">
            <wp:extent cx="4250741" cy="2876194"/>
            <wp:effectExtent l="0" t="0" r="16510" b="635"/>
            <wp:docPr id="252" name="图表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840"/>
              </a:graphicData>
            </a:graphic>
          </wp:inline>
        </w:drawing>
      </w:r>
    </w:p>
    <w:p w:rsidR="004E12A3" w:rsidRPr="00F87288" w:rsidRDefault="004E12A3" w:rsidP="00F87288">
      <w:pPr>
        <w:pStyle w:val="10"/>
        <w:spacing w:beforeLines="30" w:before="93" w:afterLines="50" w:after="156"/>
      </w:pPr>
      <w:r w:rsidRPr="00F87288">
        <w:t>图</w:t>
      </w:r>
      <w:r w:rsidR="004C455C" w:rsidRPr="00F87288">
        <w:t>5-5</w:t>
      </w:r>
      <w:r w:rsidR="00077520" w:rsidRPr="00F87288">
        <w:t xml:space="preserve"> IDPS</w:t>
      </w:r>
      <w:r w:rsidRPr="00F87288">
        <w:t>和</w:t>
      </w:r>
      <w:r w:rsidRPr="00F87288">
        <w:t>HDFS</w:t>
      </w:r>
      <w:r w:rsidR="004F76C7" w:rsidRPr="00F87288">
        <w:t>默认的数据放置策略</w:t>
      </w:r>
      <w:r w:rsidR="004F76C7" w:rsidRPr="00F87288">
        <w:rPr>
          <w:rFonts w:hint="eastAsia"/>
        </w:rPr>
        <w:t>下</w:t>
      </w:r>
      <w:r w:rsidR="004F76C7" w:rsidRPr="00F87288">
        <w:t>节点</w:t>
      </w:r>
      <w:r w:rsidR="00E1478F" w:rsidRPr="00F87288">
        <w:t>SSD</w:t>
      </w:r>
      <w:r w:rsidR="00E1478F" w:rsidRPr="00F87288">
        <w:t>资源利用率</w:t>
      </w:r>
      <w:r w:rsidRPr="00F87288">
        <w:t>对比</w:t>
      </w:r>
    </w:p>
    <w:p w:rsidR="004E12A3" w:rsidRPr="00BF7281" w:rsidRDefault="00E1478F" w:rsidP="00B82350">
      <w:pPr>
        <w:ind w:firstLineChars="200" w:firstLine="480"/>
        <w:jc w:val="both"/>
      </w:pPr>
      <w:r w:rsidRPr="00BF7281">
        <w:t>同时，为了验证我们的初始放置算法在</w:t>
      </w:r>
      <w:r w:rsidRPr="00BF7281">
        <w:t>SSD</w:t>
      </w:r>
      <w:r w:rsidRPr="00BF7281">
        <w:t>利用率上的有效性，我们在</w:t>
      </w:r>
      <w:r w:rsidRPr="00BF7281">
        <w:t>node3</w:t>
      </w:r>
      <w:r w:rsidRPr="00BF7281">
        <w:t>节点处理</w:t>
      </w:r>
      <w:r w:rsidRPr="00BF7281">
        <w:t>dataSet3</w:t>
      </w:r>
      <w:r w:rsidRPr="00BF7281">
        <w:t>和</w:t>
      </w:r>
      <w:r w:rsidRPr="00BF7281">
        <w:t>dataSet4</w:t>
      </w:r>
      <w:r w:rsidR="0012758A" w:rsidRPr="00BF7281">
        <w:t>的</w:t>
      </w:r>
      <w:r w:rsidRPr="00BF7281">
        <w:t>过程中，</w:t>
      </w:r>
      <w:r w:rsidR="0012758A" w:rsidRPr="00BF7281">
        <w:t>周期性地读取</w:t>
      </w:r>
      <w:r w:rsidRPr="00BF7281">
        <w:t>其</w:t>
      </w:r>
      <w:r w:rsidRPr="00BF7281">
        <w:t>SSD</w:t>
      </w:r>
      <w:r w:rsidRPr="00BF7281">
        <w:t>的资源使用情况</w:t>
      </w:r>
      <w:r w:rsidR="0012758A" w:rsidRPr="00BF7281">
        <w:t>并计算其节点</w:t>
      </w:r>
      <w:r w:rsidR="0012758A" w:rsidRPr="00BF7281">
        <w:t>SSD</w:t>
      </w:r>
      <w:r w:rsidR="0012758A" w:rsidRPr="00BF7281">
        <w:t>的利用率。如图</w:t>
      </w:r>
      <w:r w:rsidR="00BC0782">
        <w:t>5-5</w:t>
      </w:r>
      <w:r w:rsidR="0012758A" w:rsidRPr="00BF7281">
        <w:t>所示，相比于</w:t>
      </w:r>
      <w:r w:rsidR="0012758A" w:rsidRPr="00BF7281">
        <w:t>Apache Hadoop</w:t>
      </w:r>
      <w:r w:rsidR="0012758A" w:rsidRPr="00BF7281">
        <w:t>的默认的数据放置策略，我们的数据初始放置策略导致节点具有更高的</w:t>
      </w:r>
      <w:r w:rsidR="0012758A" w:rsidRPr="00BF7281">
        <w:t>SSD</w:t>
      </w:r>
      <w:r w:rsidR="0012758A" w:rsidRPr="00BF7281">
        <w:t>利用率。</w:t>
      </w:r>
    </w:p>
    <w:p w:rsidR="006352C9" w:rsidRPr="00CD4E0F" w:rsidRDefault="009B034B" w:rsidP="00CD4E0F">
      <w:pPr>
        <w:pStyle w:val="3"/>
        <w:spacing w:line="413" w:lineRule="auto"/>
        <w:rPr>
          <w:rFonts w:ascii="黑体" w:hAnsi="黑体"/>
          <w:b w:val="0"/>
        </w:rPr>
      </w:pPr>
      <w:bookmarkStart w:id="141" w:name="_Toc500768915"/>
      <w:r>
        <w:rPr>
          <w:rFonts w:ascii="黑体" w:hAnsi="黑体"/>
          <w:b w:val="0"/>
        </w:rPr>
        <w:t>5.3.4</w:t>
      </w:r>
      <w:r w:rsidR="006352C9" w:rsidRPr="00CD4E0F">
        <w:rPr>
          <w:rFonts w:ascii="黑体" w:hAnsi="黑体"/>
          <w:b w:val="0"/>
        </w:rPr>
        <w:t xml:space="preserve"> LADM数据迁移算法效果验证试验</w:t>
      </w:r>
      <w:bookmarkEnd w:id="141"/>
    </w:p>
    <w:p w:rsidR="00DC2F7B" w:rsidRPr="00D06060" w:rsidRDefault="003B6987" w:rsidP="00D06060">
      <w:pPr>
        <w:ind w:firstLineChars="200" w:firstLine="480"/>
        <w:jc w:val="both"/>
        <w:rPr>
          <w:rFonts w:hint="eastAsia"/>
          <w:szCs w:val="24"/>
        </w:rPr>
      </w:pPr>
      <w:r w:rsidRPr="00BF7281">
        <w:t>这个实验我们主要验证我们的</w:t>
      </w:r>
      <w:r w:rsidRPr="00BF7281">
        <w:t>LADM</w:t>
      </w:r>
      <w:r w:rsidRPr="00BF7281">
        <w:t>数据迁移算法的效果。</w:t>
      </w:r>
      <w:r w:rsidRPr="00BF7281">
        <w:rPr>
          <w:szCs w:val="24"/>
        </w:rPr>
        <w:t>本次实验所使用的数据集和</w:t>
      </w:r>
      <w:r w:rsidRPr="00BF7281">
        <w:rPr>
          <w:szCs w:val="24"/>
        </w:rPr>
        <w:t>5.3.4</w:t>
      </w:r>
      <w:r w:rsidRPr="00BF7281">
        <w:rPr>
          <w:szCs w:val="24"/>
        </w:rPr>
        <w:t>的数据集是一样的。我们和默认</w:t>
      </w:r>
      <w:r w:rsidRPr="00BF7281">
        <w:rPr>
          <w:szCs w:val="24"/>
        </w:rPr>
        <w:t>HDFS</w:t>
      </w:r>
      <w:r w:rsidRPr="00BF7281">
        <w:rPr>
          <w:szCs w:val="24"/>
        </w:rPr>
        <w:t>数据放置策略以及</w:t>
      </w:r>
      <w:r w:rsidRPr="00BF7281">
        <w:rPr>
          <w:szCs w:val="24"/>
        </w:rPr>
        <w:t>DRA</w:t>
      </w:r>
      <w:r w:rsidRPr="00BF7281">
        <w:rPr>
          <w:szCs w:val="24"/>
        </w:rPr>
        <w:t>算法进行对比，其中</w:t>
      </w:r>
      <w:r w:rsidRPr="00BF7281">
        <w:rPr>
          <w:szCs w:val="24"/>
        </w:rPr>
        <w:t>DRA</w:t>
      </w:r>
      <w:r w:rsidRPr="00BF7281">
        <w:rPr>
          <w:szCs w:val="24"/>
        </w:rPr>
        <w:t>算法会在视频任务处理过程中周期性地将最高负载节点上的视频数据块迁移到最低负载的节点上放置来优化视频数据分布，但该方法不考虑节点存储介质异构性。同样本次实验也是进行多次实验取平均值。为了观察不同的初始数据放置策略下的实验结果，我们首先使用</w:t>
      </w:r>
      <w:r w:rsidRPr="00BF7281">
        <w:rPr>
          <w:szCs w:val="24"/>
        </w:rPr>
        <w:t>Apache Hadoop</w:t>
      </w:r>
      <w:r w:rsidRPr="00BF7281">
        <w:rPr>
          <w:szCs w:val="24"/>
        </w:rPr>
        <w:t>默认</w:t>
      </w:r>
      <w:r w:rsidR="007B0BDB" w:rsidRPr="00BF7281">
        <w:rPr>
          <w:szCs w:val="24"/>
        </w:rPr>
        <w:t>的数据放置策略作为平台的初始放置策略，然后使用我们提出的</w:t>
      </w:r>
      <w:r w:rsidR="007B0BDB" w:rsidRPr="00BF7281">
        <w:rPr>
          <w:szCs w:val="24"/>
        </w:rPr>
        <w:t>IDPA</w:t>
      </w:r>
      <w:r w:rsidR="007B0BDB" w:rsidRPr="00BF7281">
        <w:rPr>
          <w:szCs w:val="24"/>
        </w:rPr>
        <w:t>初始放置策略作为平台的初始数据放置策略</w:t>
      </w:r>
      <w:r w:rsidR="0065168B" w:rsidRPr="00BF7281">
        <w:rPr>
          <w:szCs w:val="24"/>
        </w:rPr>
        <w:t>,</w:t>
      </w:r>
      <w:r w:rsidR="0065168B" w:rsidRPr="00BF7281">
        <w:rPr>
          <w:szCs w:val="24"/>
        </w:rPr>
        <w:t>并观察</w:t>
      </w:r>
      <w:r w:rsidR="003D28E3" w:rsidRPr="00BF7281">
        <w:rPr>
          <w:szCs w:val="24"/>
        </w:rPr>
        <w:t>针对不同数据集，在</w:t>
      </w:r>
      <w:r w:rsidR="0065168B" w:rsidRPr="00BF7281">
        <w:rPr>
          <w:szCs w:val="24"/>
        </w:rPr>
        <w:t>不同</w:t>
      </w:r>
      <w:r w:rsidR="003D28E3" w:rsidRPr="00BF7281">
        <w:rPr>
          <w:szCs w:val="24"/>
        </w:rPr>
        <w:t>初始放置策略下，使用</w:t>
      </w:r>
      <w:r w:rsidR="003D28E3" w:rsidRPr="00BF7281">
        <w:rPr>
          <w:szCs w:val="24"/>
        </w:rPr>
        <w:t>DRA</w:t>
      </w:r>
      <w:r w:rsidR="003D28E3" w:rsidRPr="00BF7281">
        <w:rPr>
          <w:szCs w:val="24"/>
        </w:rPr>
        <w:t>迁移算法和</w:t>
      </w:r>
      <w:r w:rsidR="003D28E3" w:rsidRPr="00BF7281">
        <w:rPr>
          <w:szCs w:val="24"/>
        </w:rPr>
        <w:t>LADM</w:t>
      </w:r>
      <w:r w:rsidR="003D28E3" w:rsidRPr="00BF7281">
        <w:rPr>
          <w:szCs w:val="24"/>
        </w:rPr>
        <w:t>迁移算法所导致的任务处理总时长。</w:t>
      </w:r>
    </w:p>
    <w:p w:rsidR="00DC2F7B" w:rsidRDefault="00142C98" w:rsidP="003D28E3">
      <w:pPr>
        <w:spacing w:line="240" w:lineRule="auto"/>
        <w:jc w:val="center"/>
      </w:pPr>
      <w:r>
        <w:rPr>
          <w:noProof/>
        </w:rPr>
        <w:lastRenderedPageBreak/>
        <w:drawing>
          <wp:inline distT="0" distB="0" distL="0" distR="0" wp14:anchorId="68B49726" wp14:editId="0E238231">
            <wp:extent cx="4095293" cy="2365985"/>
            <wp:effectExtent l="0" t="0" r="635" b="15875"/>
            <wp:docPr id="253" name="图表 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1"/>
              </a:graphicData>
            </a:graphic>
          </wp:inline>
        </w:drawing>
      </w:r>
    </w:p>
    <w:p w:rsidR="00E9408F" w:rsidRPr="00F87288" w:rsidRDefault="00E9408F" w:rsidP="00F87288">
      <w:pPr>
        <w:pStyle w:val="10"/>
        <w:spacing w:beforeLines="30" w:before="93" w:afterLines="50" w:after="156"/>
        <w:rPr>
          <w:rFonts w:hint="eastAsia"/>
        </w:rPr>
      </w:pPr>
      <w:r w:rsidRPr="00F87288">
        <w:t>图</w:t>
      </w:r>
      <w:r w:rsidR="00B343BB" w:rsidRPr="00F87288">
        <w:t xml:space="preserve">5-6 </w:t>
      </w:r>
      <w:r w:rsidR="00A17EC8" w:rsidRPr="00F87288">
        <w:t>HDFS</w:t>
      </w:r>
      <w:r w:rsidR="00A17EC8" w:rsidRPr="00F87288">
        <w:t>默认数据放置策略下的</w:t>
      </w:r>
      <w:r w:rsidR="00077520" w:rsidRPr="00F87288">
        <w:t>LADM</w:t>
      </w:r>
      <w:r w:rsidR="0048228F" w:rsidRPr="00F87288">
        <w:rPr>
          <w:rFonts w:hint="eastAsia"/>
        </w:rPr>
        <w:t>和</w:t>
      </w:r>
      <w:r w:rsidR="0048228F" w:rsidRPr="00F87288">
        <w:rPr>
          <w:rFonts w:hint="eastAsia"/>
        </w:rPr>
        <w:t>DRA</w:t>
      </w:r>
      <w:r w:rsidR="00A17EC8" w:rsidRPr="00F87288">
        <w:rPr>
          <w:rFonts w:hint="eastAsia"/>
        </w:rPr>
        <w:t>算法</w:t>
      </w:r>
      <w:r w:rsidR="00570F61" w:rsidRPr="00F87288">
        <w:rPr>
          <w:rFonts w:hint="eastAsia"/>
        </w:rPr>
        <w:t>运行</w:t>
      </w:r>
      <w:r w:rsidR="00570F61" w:rsidRPr="00F87288">
        <w:t>时间</w:t>
      </w:r>
      <w:r w:rsidR="0048228F" w:rsidRPr="00F87288">
        <w:t>对比</w:t>
      </w:r>
    </w:p>
    <w:p w:rsidR="007108D3" w:rsidRPr="00E9408F" w:rsidRDefault="00142C98" w:rsidP="0068436C">
      <w:pPr>
        <w:spacing w:line="240" w:lineRule="auto"/>
        <w:jc w:val="center"/>
        <w:rPr>
          <w:rFonts w:eastAsia="楷体" w:hint="eastAsia"/>
          <w:sz w:val="21"/>
          <w:szCs w:val="21"/>
        </w:rPr>
      </w:pPr>
      <w:r>
        <w:rPr>
          <w:noProof/>
        </w:rPr>
        <w:drawing>
          <wp:inline distT="0" distB="0" distL="0" distR="0" wp14:anchorId="5DE91D9A" wp14:editId="4757FD5D">
            <wp:extent cx="4096800" cy="2365200"/>
            <wp:effectExtent l="0" t="0" r="18415" b="16510"/>
            <wp:docPr id="254" name="图表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842"/>
              </a:graphicData>
            </a:graphic>
          </wp:inline>
        </w:drawing>
      </w:r>
    </w:p>
    <w:p w:rsidR="00E9408F" w:rsidRPr="00F87288" w:rsidRDefault="00E9408F" w:rsidP="00F87288">
      <w:pPr>
        <w:pStyle w:val="10"/>
        <w:spacing w:beforeLines="30" w:before="93" w:afterLines="50" w:after="156"/>
        <w:rPr>
          <w:rFonts w:hint="eastAsia"/>
        </w:rPr>
      </w:pPr>
      <w:r w:rsidRPr="00F87288">
        <w:t>图</w:t>
      </w:r>
      <w:r w:rsidR="00B343BB" w:rsidRPr="00F87288">
        <w:t>5-7</w:t>
      </w:r>
      <w:r w:rsidRPr="00F87288">
        <w:t xml:space="preserve"> </w:t>
      </w:r>
      <w:r w:rsidR="00A17EC8" w:rsidRPr="00F87288">
        <w:t>IDPS</w:t>
      </w:r>
      <w:r w:rsidR="00A17EC8" w:rsidRPr="00F87288">
        <w:t>初始放置策略下的</w:t>
      </w:r>
      <w:r w:rsidR="00A17EC8" w:rsidRPr="00F87288">
        <w:t>LADM</w:t>
      </w:r>
      <w:r w:rsidR="00A17EC8" w:rsidRPr="00F87288">
        <w:t>和</w:t>
      </w:r>
      <w:r w:rsidR="00A17EC8" w:rsidRPr="00F87288">
        <w:t>DRA</w:t>
      </w:r>
      <w:r w:rsidR="00A17EC8" w:rsidRPr="00F87288">
        <w:rPr>
          <w:rFonts w:hint="eastAsia"/>
        </w:rPr>
        <w:t>算法</w:t>
      </w:r>
      <w:r w:rsidR="00570F61" w:rsidRPr="00F87288">
        <w:rPr>
          <w:rFonts w:hint="eastAsia"/>
        </w:rPr>
        <w:t>运行</w:t>
      </w:r>
      <w:r w:rsidR="00570F61" w:rsidRPr="00F87288">
        <w:t>时间</w:t>
      </w:r>
      <w:r w:rsidR="00A17EC8" w:rsidRPr="00F87288">
        <w:t>对比</w:t>
      </w:r>
    </w:p>
    <w:p w:rsidR="003D28E3" w:rsidRPr="00BF7281" w:rsidRDefault="003D28E3" w:rsidP="00B82350">
      <w:pPr>
        <w:ind w:firstLineChars="200" w:firstLine="480"/>
        <w:jc w:val="both"/>
      </w:pPr>
      <w:r w:rsidRPr="00BF7281">
        <w:t>图</w:t>
      </w:r>
      <w:r w:rsidR="00A17EC8">
        <w:t>5-6</w:t>
      </w:r>
      <w:r w:rsidR="00A17EC8">
        <w:rPr>
          <w:rFonts w:hint="eastAsia"/>
        </w:rPr>
        <w:t>和</w:t>
      </w:r>
      <w:r w:rsidR="00A17EC8">
        <w:t>图</w:t>
      </w:r>
      <w:r w:rsidR="00A17EC8">
        <w:rPr>
          <w:rFonts w:hint="eastAsia"/>
        </w:rPr>
        <w:t>5</w:t>
      </w:r>
      <w:r w:rsidR="00A17EC8">
        <w:t>-7</w:t>
      </w:r>
      <w:r w:rsidR="00A17EC8">
        <w:rPr>
          <w:rFonts w:hint="eastAsia"/>
        </w:rPr>
        <w:t>分别</w:t>
      </w:r>
      <w:r w:rsidR="00A17EC8">
        <w:t>展示</w:t>
      </w:r>
      <w:r w:rsidR="00A17EC8">
        <w:rPr>
          <w:rFonts w:hint="eastAsia"/>
        </w:rPr>
        <w:t>了</w:t>
      </w:r>
      <w:r w:rsidR="00A17EC8">
        <w:t>不同</w:t>
      </w:r>
      <w:r w:rsidR="00A17EC8">
        <w:rPr>
          <w:rFonts w:hint="eastAsia"/>
        </w:rPr>
        <w:t>初始</w:t>
      </w:r>
      <w:r w:rsidR="00A17EC8">
        <w:t>放置策略下</w:t>
      </w:r>
      <w:r w:rsidR="00FC55B3">
        <w:rPr>
          <w:rFonts w:hint="eastAsia"/>
        </w:rPr>
        <w:t>使用</w:t>
      </w:r>
      <w:r w:rsidR="00A17EC8">
        <w:t>LADM</w:t>
      </w:r>
      <w:r w:rsidR="00A17EC8">
        <w:t>算法和</w:t>
      </w:r>
      <w:r w:rsidR="00A17EC8">
        <w:t>DRA</w:t>
      </w:r>
      <w:r w:rsidR="00A17EC8">
        <w:t>算法</w:t>
      </w:r>
      <w:r w:rsidR="00FC55B3">
        <w:rPr>
          <w:rFonts w:hint="eastAsia"/>
        </w:rPr>
        <w:t>进行</w:t>
      </w:r>
      <w:r w:rsidR="00FC55B3">
        <w:t>数据迁移</w:t>
      </w:r>
      <w:r w:rsidR="00604788">
        <w:rPr>
          <w:rFonts w:hint="eastAsia"/>
        </w:rPr>
        <w:t>在</w:t>
      </w:r>
      <w:r w:rsidR="00FC55B3">
        <w:rPr>
          <w:rFonts w:hint="eastAsia"/>
        </w:rPr>
        <w:t>视频</w:t>
      </w:r>
      <w:r w:rsidR="00FC55B3">
        <w:t>浓缩</w:t>
      </w:r>
      <w:r w:rsidR="00A17EC8">
        <w:rPr>
          <w:rFonts w:hint="eastAsia"/>
        </w:rPr>
        <w:t>任务</w:t>
      </w:r>
      <w:r w:rsidR="00A17EC8">
        <w:t>处理时间</w:t>
      </w:r>
      <w:r w:rsidR="00604788">
        <w:rPr>
          <w:rFonts w:hint="eastAsia"/>
        </w:rPr>
        <w:t>上</w:t>
      </w:r>
      <w:r w:rsidR="00604788">
        <w:t>的对比</w:t>
      </w:r>
      <w:r w:rsidRPr="00BF7281">
        <w:t>，其中图</w:t>
      </w:r>
      <w:r w:rsidR="00A17EC8">
        <w:t>5-6</w:t>
      </w:r>
      <w:r w:rsidRPr="00BF7281">
        <w:t>为初始放置策略采用</w:t>
      </w:r>
      <w:r w:rsidRPr="00BF7281">
        <w:t>Apache Hadoop</w:t>
      </w:r>
      <w:r w:rsidR="00A17EC8">
        <w:t>默认数据放置策略</w:t>
      </w:r>
      <w:r w:rsidRPr="00BF7281">
        <w:t>的实验结果，图</w:t>
      </w:r>
      <w:r w:rsidR="00A17EC8">
        <w:t>5-7</w:t>
      </w:r>
      <w:r w:rsidRPr="00BF7281">
        <w:t>为初始放置策略采用</w:t>
      </w:r>
      <w:r w:rsidR="00A17EC8">
        <w:t>IDPS</w:t>
      </w:r>
      <w:r w:rsidR="00EA03FA" w:rsidRPr="00BF7281">
        <w:t>初始数据放置策略的实验结果，通过实验结果可以看出不论采用哪种类型的初始放置策略，我们的</w:t>
      </w:r>
      <w:r w:rsidR="00EA03FA" w:rsidRPr="00BF7281">
        <w:t>LADM</w:t>
      </w:r>
      <w:r w:rsidR="00EA03FA" w:rsidRPr="00BF7281">
        <w:t>迁移算法相比于</w:t>
      </w:r>
      <w:r w:rsidR="00EA03FA" w:rsidRPr="00BF7281">
        <w:t>DRA</w:t>
      </w:r>
      <w:r w:rsidR="00EA03FA" w:rsidRPr="00BF7281">
        <w:t>算法</w:t>
      </w:r>
      <w:r w:rsidR="00A17EC8">
        <w:rPr>
          <w:rFonts w:hint="eastAsia"/>
        </w:rPr>
        <w:t>均</w:t>
      </w:r>
      <w:r w:rsidR="00A17EC8">
        <w:t>能有效地</w:t>
      </w:r>
      <w:r w:rsidR="00A17EC8">
        <w:rPr>
          <w:rFonts w:hint="eastAsia"/>
        </w:rPr>
        <w:t>缩短</w:t>
      </w:r>
      <w:r w:rsidR="00EA03FA" w:rsidRPr="00BF7281">
        <w:t>视频任务的完成时间。</w:t>
      </w:r>
    </w:p>
    <w:p w:rsidR="007108D3" w:rsidRDefault="00142C98" w:rsidP="0068436C">
      <w:pPr>
        <w:spacing w:line="240" w:lineRule="auto"/>
        <w:jc w:val="center"/>
        <w:rPr>
          <w:rFonts w:hint="eastAsia"/>
        </w:rPr>
      </w:pPr>
      <w:r>
        <w:rPr>
          <w:noProof/>
        </w:rPr>
        <w:lastRenderedPageBreak/>
        <w:drawing>
          <wp:inline distT="0" distB="0" distL="0" distR="0" wp14:anchorId="5F0B8D97" wp14:editId="19DDB0F6">
            <wp:extent cx="4096800" cy="2365200"/>
            <wp:effectExtent l="0" t="0" r="18415" b="16510"/>
            <wp:docPr id="255" name="图表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843"/>
              </a:graphicData>
            </a:graphic>
          </wp:inline>
        </w:drawing>
      </w:r>
    </w:p>
    <w:p w:rsidR="00E9408F" w:rsidRPr="00F87288" w:rsidRDefault="00E9408F" w:rsidP="00F87288">
      <w:pPr>
        <w:pStyle w:val="10"/>
        <w:spacing w:beforeLines="30" w:before="93" w:afterLines="50" w:after="156"/>
        <w:rPr>
          <w:rFonts w:hint="eastAsia"/>
        </w:rPr>
      </w:pPr>
      <w:r w:rsidRPr="00F87288">
        <w:t>图</w:t>
      </w:r>
      <w:r w:rsidR="003973D9" w:rsidRPr="00F87288">
        <w:t>5-8</w:t>
      </w:r>
      <w:r w:rsidRPr="00F87288">
        <w:t xml:space="preserve"> </w:t>
      </w:r>
      <w:r w:rsidR="001A0263" w:rsidRPr="00F87288">
        <w:rPr>
          <w:rFonts w:hint="eastAsia"/>
        </w:rPr>
        <w:t>集群负载均衡程度对比</w:t>
      </w:r>
    </w:p>
    <w:p w:rsidR="00711537" w:rsidRPr="00BF7281" w:rsidRDefault="00711537" w:rsidP="00B82350">
      <w:pPr>
        <w:ind w:firstLineChars="200" w:firstLine="480"/>
        <w:jc w:val="both"/>
      </w:pPr>
      <w:r w:rsidRPr="00BF7281">
        <w:t>在系统处理每一个监控视频数据集的过程中，我们同时记录每个节点处理完</w:t>
      </w:r>
      <w:r w:rsidR="00AE2D0D" w:rsidRPr="00BF7281">
        <w:t>其</w:t>
      </w:r>
      <w:r w:rsidRPr="00BF7281">
        <w:t>所放置的视频数据子集所花费的处理时间</w:t>
      </w:r>
      <w:r w:rsidR="00AE2D0D" w:rsidRPr="00BF7281">
        <w:t>（</w:t>
      </w:r>
      <w:r w:rsidR="0024786E" w:rsidRPr="00BF7281">
        <w:t>即每个节点的处理负载大小</w:t>
      </w:r>
      <w:r w:rsidR="00AE2D0D" w:rsidRPr="00BF7281">
        <w:t>）</w:t>
      </w:r>
      <w:r w:rsidRPr="00BF7281">
        <w:t>，然后</w:t>
      </w:r>
      <w:r w:rsidR="002F4247" w:rsidRPr="00BF7281">
        <w:t>我们通过公式</w:t>
      </w:r>
      <w:r w:rsidR="00282B90">
        <w:fldChar w:fldCharType="begin"/>
      </w:r>
      <w:r w:rsidR="00282B90">
        <w:instrText xml:space="preserve"> GOTOBUTTON ZEqnNum991494  \* MERGEFORMAT </w:instrText>
      </w:r>
      <w:r w:rsidR="00282B90">
        <w:fldChar w:fldCharType="begin"/>
      </w:r>
      <w:r w:rsidR="00282B90">
        <w:instrText xml:space="preserve"> REF ZEqnNum991494 \* Charformat \! \* MERGEFORMAT </w:instrText>
      </w:r>
      <w:r w:rsidR="00282B90">
        <w:fldChar w:fldCharType="separate"/>
      </w:r>
      <w:r w:rsidR="003131DB">
        <w:instrText>(5-1)</w:instrText>
      </w:r>
      <w:r w:rsidR="00282B90">
        <w:fldChar w:fldCharType="end"/>
      </w:r>
      <w:r w:rsidR="00282B90">
        <w:fldChar w:fldCharType="end"/>
      </w:r>
      <w:r w:rsidR="00282B90" w:rsidRPr="00BF7281">
        <w:t>计算变量</w:t>
      </w:r>
      <w:r w:rsidR="00282B90" w:rsidRPr="00BF7281">
        <w:rPr>
          <w:position w:val="-6"/>
        </w:rPr>
        <w:object w:dxaOrig="440" w:dyaOrig="279">
          <v:shape id="_x0000_i1512" type="#_x0000_t75" style="width:21.75pt;height:14.25pt" o:ole="">
            <v:imagedata r:id="rId844" o:title=""/>
          </v:shape>
          <o:OLEObject Type="Embed" ProgID="Equation.DSMT4" ShapeID="_x0000_i1512" DrawAspect="Content" ObjectID="_1574600434" r:id="rId845"/>
        </w:object>
      </w:r>
      <w:r w:rsidR="00282B90" w:rsidRPr="00BF7281">
        <w:t>的值，通过</w:t>
      </w:r>
      <w:r w:rsidR="00282B90" w:rsidRPr="00BF7281">
        <w:rPr>
          <w:position w:val="-6"/>
        </w:rPr>
        <w:object w:dxaOrig="440" w:dyaOrig="279">
          <v:shape id="_x0000_i1513" type="#_x0000_t75" style="width:21.75pt;height:14.25pt" o:ole="">
            <v:imagedata r:id="rId844" o:title=""/>
          </v:shape>
          <o:OLEObject Type="Embed" ProgID="Equation.DSMT4" ShapeID="_x0000_i1513" DrawAspect="Content" ObjectID="_1574600435" r:id="rId846"/>
        </w:object>
      </w:r>
      <w:r w:rsidR="00282B90" w:rsidRPr="00BF7281">
        <w:t>来衡量系统的负载均衡程度。</w:t>
      </w:r>
    </w:p>
    <w:p w:rsidR="00711537" w:rsidRPr="00BF7281" w:rsidRDefault="00282B90" w:rsidP="002619F9">
      <w:pPr>
        <w:tabs>
          <w:tab w:val="center" w:pos="4140"/>
          <w:tab w:val="right" w:pos="8160"/>
        </w:tabs>
        <w:spacing w:line="360" w:lineRule="auto"/>
      </w:pPr>
      <w:r>
        <w:tab/>
      </w:r>
      <w:r w:rsidR="00711537" w:rsidRPr="00BF7281">
        <w:rPr>
          <w:position w:val="-34"/>
        </w:rPr>
        <w:object w:dxaOrig="2740" w:dyaOrig="900">
          <v:shape id="_x0000_i1514" type="#_x0000_t75" style="width:135pt;height:45.75pt" o:ole="">
            <v:imagedata r:id="rId847" o:title=""/>
          </v:shape>
          <o:OLEObject Type="Embed" ProgID="Equation.DSMT4" ShapeID="_x0000_i1514" DrawAspect="Content" ObjectID="_1574600436" r:id="rId8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2" w:name="ZEqnNum991494"/>
      <w:r>
        <w:instrText>(</w:instrText>
      </w:r>
      <w:fldSimple w:instr=" SEQ MTChap \c \* Arabic \* MERGEFORMAT ">
        <w:r w:rsidR="003131DB">
          <w:rPr>
            <w:noProof/>
          </w:rPr>
          <w:instrText>5</w:instrText>
        </w:r>
      </w:fldSimple>
      <w:r>
        <w:instrText>-</w:instrText>
      </w:r>
      <w:fldSimple w:instr=" SEQ MTEqn \c \* Arabic \* MERGEFORMAT ">
        <w:r w:rsidR="003131DB">
          <w:rPr>
            <w:noProof/>
          </w:rPr>
          <w:instrText>1</w:instrText>
        </w:r>
      </w:fldSimple>
      <w:r>
        <w:instrText>)</w:instrText>
      </w:r>
      <w:bookmarkEnd w:id="142"/>
      <w:r>
        <w:fldChar w:fldCharType="end"/>
      </w:r>
    </w:p>
    <w:p w:rsidR="006578D6" w:rsidRDefault="00AE2D0D" w:rsidP="00142C98">
      <w:pPr>
        <w:ind w:firstLineChars="200" w:firstLine="480"/>
        <w:jc w:val="both"/>
        <w:rPr>
          <w:rFonts w:hint="eastAsia"/>
        </w:rPr>
      </w:pPr>
      <w:r w:rsidRPr="00BF7281">
        <w:t>图</w:t>
      </w:r>
      <w:r w:rsidR="003973D9">
        <w:t>5-8</w:t>
      </w:r>
      <w:r w:rsidRPr="00BF7281">
        <w:t>显示了采用</w:t>
      </w:r>
      <w:r w:rsidRPr="00BF7281">
        <w:t>IDPA</w:t>
      </w:r>
      <w:r w:rsidRPr="00BF7281">
        <w:t>初始放置算法前提下，处理不同的监控视频数据集对应的</w:t>
      </w:r>
      <w:r w:rsidRPr="00BF7281">
        <w:rPr>
          <w:position w:val="-6"/>
        </w:rPr>
        <w:object w:dxaOrig="440" w:dyaOrig="279">
          <v:shape id="_x0000_i1025" type="#_x0000_t75" style="width:21.75pt;height:14.25pt" o:ole="">
            <v:imagedata r:id="rId844" o:title=""/>
          </v:shape>
          <o:OLEObject Type="Embed" ProgID="Equation.DSMT4" ShapeID="_x0000_i1025" DrawAspect="Content" ObjectID="_1574600437" r:id="rId849"/>
        </w:object>
      </w:r>
      <w:r w:rsidRPr="00BF7281">
        <w:t>的大小。其中横坐标为不同的监控视频数据集，纵坐标为</w:t>
      </w:r>
      <w:r w:rsidRPr="00BF7281">
        <w:rPr>
          <w:position w:val="-6"/>
        </w:rPr>
        <w:object w:dxaOrig="440" w:dyaOrig="279">
          <v:shape id="_x0000_i1026" type="#_x0000_t75" style="width:21.75pt;height:14.25pt" o:ole="">
            <v:imagedata r:id="rId844" o:title=""/>
          </v:shape>
          <o:OLEObject Type="Embed" ProgID="Equation.DSMT4" ShapeID="_x0000_i1026" DrawAspect="Content" ObjectID="_1574600438" r:id="rId850"/>
        </w:object>
      </w:r>
      <w:r w:rsidRPr="00BF7281">
        <w:t>的值，单位为秒。从图中可以看出，相比于</w:t>
      </w:r>
      <w:r w:rsidRPr="00BF7281">
        <w:t>DRA</w:t>
      </w:r>
      <w:r w:rsidRPr="00BF7281">
        <w:t>算法，我们的</w:t>
      </w:r>
      <w:r w:rsidRPr="00BF7281">
        <w:t>LADM</w:t>
      </w:r>
      <w:r w:rsidRPr="00BF7281">
        <w:t>数据迁移算法可以更好地均衡系统的负载，提升系统负载均衡程度。</w:t>
      </w:r>
    </w:p>
    <w:p w:rsidR="00142C98" w:rsidRPr="00BF7281" w:rsidRDefault="00142C98" w:rsidP="0068436C">
      <w:pPr>
        <w:spacing w:line="240" w:lineRule="auto"/>
        <w:jc w:val="center"/>
        <w:rPr>
          <w:rFonts w:hint="eastAsia"/>
        </w:rPr>
      </w:pPr>
      <w:r>
        <w:rPr>
          <w:noProof/>
        </w:rPr>
        <w:drawing>
          <wp:inline distT="0" distB="0" distL="0" distR="0" wp14:anchorId="79A9C791" wp14:editId="0800C8AF">
            <wp:extent cx="4096800" cy="2365200"/>
            <wp:effectExtent l="0" t="0" r="18415" b="16510"/>
            <wp:docPr id="256" name="图表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851"/>
              </a:graphicData>
            </a:graphic>
          </wp:inline>
        </w:drawing>
      </w:r>
    </w:p>
    <w:p w:rsidR="00C805DD" w:rsidRPr="00F87288" w:rsidRDefault="00E9408F" w:rsidP="00F87288">
      <w:pPr>
        <w:pStyle w:val="10"/>
        <w:spacing w:beforeLines="30" w:before="93" w:afterLines="50" w:after="156"/>
      </w:pPr>
      <w:r w:rsidRPr="00F87288">
        <w:rPr>
          <w:rFonts w:hint="eastAsia"/>
        </w:rPr>
        <w:t>图</w:t>
      </w:r>
      <w:r w:rsidRPr="00F87288">
        <w:rPr>
          <w:rFonts w:hint="eastAsia"/>
        </w:rPr>
        <w:t>5</w:t>
      </w:r>
      <w:r w:rsidR="00FA4339">
        <w:t>-9</w:t>
      </w:r>
      <w:r w:rsidRPr="00F87288">
        <w:t xml:space="preserve"> dataSet2</w:t>
      </w:r>
      <w:r w:rsidRPr="00F87288">
        <w:t>处理过程中</w:t>
      </w:r>
      <w:r w:rsidRPr="00F87288">
        <w:t>SSD</w:t>
      </w:r>
      <w:r w:rsidRPr="00F87288">
        <w:t>利用率</w:t>
      </w:r>
      <w:r w:rsidR="001704F3" w:rsidRPr="00F87288">
        <w:rPr>
          <w:rFonts w:hint="eastAsia"/>
        </w:rPr>
        <w:t>对比</w:t>
      </w:r>
    </w:p>
    <w:p w:rsidR="006578D6" w:rsidRPr="00BF7281" w:rsidRDefault="00142C98" w:rsidP="0068436C">
      <w:pPr>
        <w:spacing w:line="240" w:lineRule="auto"/>
        <w:jc w:val="center"/>
        <w:rPr>
          <w:rFonts w:hint="eastAsia"/>
        </w:rPr>
      </w:pPr>
      <w:r>
        <w:rPr>
          <w:noProof/>
        </w:rPr>
        <w:lastRenderedPageBreak/>
        <w:drawing>
          <wp:inline distT="0" distB="0" distL="0" distR="0" wp14:anchorId="416F3685" wp14:editId="17EFBA07">
            <wp:extent cx="4096800" cy="2365200"/>
            <wp:effectExtent l="0" t="0" r="18415" b="16510"/>
            <wp:docPr id="257" name="图表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852"/>
              </a:graphicData>
            </a:graphic>
          </wp:inline>
        </w:drawing>
      </w:r>
    </w:p>
    <w:p w:rsidR="00C805DD" w:rsidRPr="00F87288" w:rsidRDefault="00E9408F" w:rsidP="00F87288">
      <w:pPr>
        <w:pStyle w:val="10"/>
        <w:spacing w:beforeLines="30" w:before="93" w:afterLines="50" w:after="156"/>
      </w:pPr>
      <w:r w:rsidRPr="00F87288">
        <w:rPr>
          <w:rFonts w:hint="eastAsia"/>
        </w:rPr>
        <w:t>图</w:t>
      </w:r>
      <w:r w:rsidRPr="00F87288">
        <w:rPr>
          <w:rFonts w:hint="eastAsia"/>
        </w:rPr>
        <w:t>5</w:t>
      </w:r>
      <w:r w:rsidR="00FA4339">
        <w:t>-10</w:t>
      </w:r>
      <w:r w:rsidRPr="00F87288">
        <w:t xml:space="preserve"> dataSet4</w:t>
      </w:r>
      <w:r w:rsidRPr="00F87288">
        <w:t>处理过程中</w:t>
      </w:r>
      <w:r w:rsidRPr="00F87288">
        <w:t>SSD</w:t>
      </w:r>
      <w:r w:rsidRPr="00F87288">
        <w:t>利用率</w:t>
      </w:r>
      <w:r w:rsidR="001704F3" w:rsidRPr="00F87288">
        <w:rPr>
          <w:rFonts w:hint="eastAsia"/>
        </w:rPr>
        <w:t>对比</w:t>
      </w:r>
    </w:p>
    <w:p w:rsidR="00F325E1" w:rsidRPr="00BF7281" w:rsidRDefault="002B746A" w:rsidP="00B82350">
      <w:pPr>
        <w:ind w:firstLineChars="200" w:firstLine="480"/>
        <w:jc w:val="both"/>
      </w:pPr>
      <w:r w:rsidRPr="00BF7281">
        <w:t>最后</w:t>
      </w:r>
      <w:r w:rsidR="002F4247" w:rsidRPr="00BF7281">
        <w:t>，为了验证</w:t>
      </w:r>
      <w:r w:rsidR="00CE29AF" w:rsidRPr="00BF7281">
        <w:t>我们的</w:t>
      </w:r>
      <w:r w:rsidR="000C2C7E" w:rsidRPr="00BF7281">
        <w:t>算法具有高的</w:t>
      </w:r>
      <w:r w:rsidR="002F4247" w:rsidRPr="00BF7281">
        <w:t>SSD</w:t>
      </w:r>
      <w:r w:rsidR="002F4247" w:rsidRPr="00BF7281">
        <w:t>存储资源利用率，我们在节点</w:t>
      </w:r>
      <w:r w:rsidR="002F4247" w:rsidRPr="00BF7281">
        <w:t>node2</w:t>
      </w:r>
      <w:r w:rsidR="002F4247" w:rsidRPr="00BF7281">
        <w:t>（其配置如表</w:t>
      </w:r>
      <w:r w:rsidR="00FA4339">
        <w:rPr>
          <w:rFonts w:hint="eastAsia"/>
        </w:rPr>
        <w:t>5</w:t>
      </w:r>
      <w:r w:rsidR="00FA4339">
        <w:t>-1</w:t>
      </w:r>
      <w:r w:rsidR="002F4247" w:rsidRPr="00BF7281">
        <w:t>中的实例</w:t>
      </w:r>
      <w:r w:rsidR="002F4247" w:rsidRPr="00BF7281">
        <w:t>3</w:t>
      </w:r>
      <w:r w:rsidR="002F4247" w:rsidRPr="00BF7281">
        <w:t>所示）处理</w:t>
      </w:r>
      <w:r w:rsidR="002F4247" w:rsidRPr="00BF7281">
        <w:t>dataSet2</w:t>
      </w:r>
      <w:r w:rsidR="002F4247" w:rsidRPr="00BF7281">
        <w:t>和</w:t>
      </w:r>
      <w:r w:rsidR="002F4247" w:rsidRPr="00BF7281">
        <w:t>dataSet4</w:t>
      </w:r>
      <w:r w:rsidR="002F4247" w:rsidRPr="00BF7281">
        <w:t>的过程中周期性</w:t>
      </w:r>
      <w:r w:rsidR="00C805DD" w:rsidRPr="00BF7281">
        <w:t>采集其高性能存储媒介</w:t>
      </w:r>
      <w:r w:rsidR="002F4247" w:rsidRPr="00BF7281">
        <w:t>SSD</w:t>
      </w:r>
      <w:r w:rsidR="002F4247" w:rsidRPr="00BF7281">
        <w:t>的</w:t>
      </w:r>
      <w:r w:rsidR="00C805DD" w:rsidRPr="00BF7281">
        <w:t>存储</w:t>
      </w:r>
      <w:r w:rsidR="002F4247" w:rsidRPr="00BF7281">
        <w:t>资源使用情况</w:t>
      </w:r>
      <w:r w:rsidR="00C805DD" w:rsidRPr="00BF7281">
        <w:t>。图</w:t>
      </w:r>
      <w:r w:rsidR="001704F3">
        <w:t>5-</w:t>
      </w:r>
      <w:r w:rsidR="00FA4339">
        <w:t>9</w:t>
      </w:r>
      <w:r w:rsidR="001704F3">
        <w:rPr>
          <w:rFonts w:hint="eastAsia"/>
        </w:rPr>
        <w:t>和</w:t>
      </w:r>
      <w:r w:rsidR="001704F3">
        <w:t>图</w:t>
      </w:r>
      <w:r w:rsidR="001704F3">
        <w:rPr>
          <w:rFonts w:hint="eastAsia"/>
        </w:rPr>
        <w:t>5</w:t>
      </w:r>
      <w:r w:rsidR="001704F3">
        <w:t>-</w:t>
      </w:r>
      <w:r w:rsidR="00FA4339">
        <w:t>10</w:t>
      </w:r>
      <w:r w:rsidR="001704F3">
        <w:rPr>
          <w:rFonts w:hint="eastAsia"/>
        </w:rPr>
        <w:t>分别</w:t>
      </w:r>
      <w:r w:rsidR="00C805DD" w:rsidRPr="00BF7281">
        <w:t>显示了节点</w:t>
      </w:r>
      <w:r w:rsidR="00C805DD" w:rsidRPr="00BF7281">
        <w:t>node2</w:t>
      </w:r>
      <w:r w:rsidR="00C805DD" w:rsidRPr="00BF7281">
        <w:t>处理</w:t>
      </w:r>
      <w:r w:rsidR="00C805DD" w:rsidRPr="00BF7281">
        <w:t>dataSet2</w:t>
      </w:r>
      <w:r w:rsidR="00C805DD" w:rsidRPr="00BF7281">
        <w:t>和</w:t>
      </w:r>
      <w:r w:rsidR="00C805DD" w:rsidRPr="00BF7281">
        <w:t>dataSet4</w:t>
      </w:r>
      <w:r w:rsidR="00C805DD" w:rsidRPr="00BF7281">
        <w:t>过程中的</w:t>
      </w:r>
      <w:r w:rsidR="00C805DD" w:rsidRPr="00BF7281">
        <w:t>SSD</w:t>
      </w:r>
      <w:r w:rsidR="00C805DD" w:rsidRPr="00BF7281">
        <w:t>的资源利用率。其中红色虚线表示采用</w:t>
      </w:r>
      <w:r w:rsidR="00C805DD" w:rsidRPr="00BF7281">
        <w:t>DRA</w:t>
      </w:r>
      <w:r w:rsidR="00C805DD" w:rsidRPr="00BF7281">
        <w:t>数据迁移算法所对应的</w:t>
      </w:r>
      <w:r w:rsidR="00C805DD" w:rsidRPr="00BF7281">
        <w:t>SSD</w:t>
      </w:r>
      <w:r w:rsidR="00C805DD" w:rsidRPr="00BF7281">
        <w:t>资源利用率，</w:t>
      </w:r>
      <w:r w:rsidR="00CE29AF" w:rsidRPr="00BF7281">
        <w:t>蓝色实线表示采用我们的</w:t>
      </w:r>
      <w:r w:rsidR="00CE29AF" w:rsidRPr="00BF7281">
        <w:t>LADM</w:t>
      </w:r>
      <w:r w:rsidR="00CE29AF" w:rsidRPr="00BF7281">
        <w:t>数据迁移算法对应的</w:t>
      </w:r>
      <w:r w:rsidR="00CE29AF" w:rsidRPr="00BF7281">
        <w:t>SSD</w:t>
      </w:r>
      <w:r w:rsidR="00CE29AF" w:rsidRPr="00BF7281">
        <w:t>资源利用率。</w:t>
      </w:r>
      <w:r w:rsidR="00C805DD" w:rsidRPr="00BF7281">
        <w:t>从图中可以看出，不论是处理</w:t>
      </w:r>
      <w:r w:rsidR="00C805DD" w:rsidRPr="00BF7281">
        <w:t>dataSet2</w:t>
      </w:r>
      <w:r w:rsidR="00C805DD" w:rsidRPr="00BF7281">
        <w:t>还是</w:t>
      </w:r>
      <w:r w:rsidR="00C805DD" w:rsidRPr="00BF7281">
        <w:t>dateSet4</w:t>
      </w:r>
      <w:r w:rsidR="00C805DD" w:rsidRPr="00BF7281">
        <w:t>，</w:t>
      </w:r>
      <w:r w:rsidR="000C2C7E" w:rsidRPr="00BF7281">
        <w:t>相比于</w:t>
      </w:r>
      <w:r w:rsidR="000C2C7E" w:rsidRPr="00BF7281">
        <w:t>DRA</w:t>
      </w:r>
      <w:r w:rsidR="000C2C7E" w:rsidRPr="00BF7281">
        <w:t>算法，</w:t>
      </w:r>
      <w:r w:rsidR="00C805DD" w:rsidRPr="00BF7281">
        <w:t>采用我们的</w:t>
      </w:r>
      <w:r w:rsidR="00C805DD" w:rsidRPr="00BF7281">
        <w:t>LADM</w:t>
      </w:r>
      <w:r w:rsidR="00C805DD" w:rsidRPr="00BF7281">
        <w:t>视频数据迁移算法都会导致更高的</w:t>
      </w:r>
      <w:r w:rsidR="00C805DD" w:rsidRPr="00BF7281">
        <w:t>SSD</w:t>
      </w:r>
      <w:r w:rsidR="00C805DD" w:rsidRPr="00BF7281">
        <w:t>存储空间利用率。</w:t>
      </w:r>
    </w:p>
    <w:p w:rsidR="00AE4E62" w:rsidRPr="00564D1F" w:rsidRDefault="007108D3"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143" w:name="_Toc500768916"/>
      <w:r w:rsidRPr="00564D1F">
        <w:rPr>
          <w:rFonts w:ascii="黑体" w:hAnsi="黑体"/>
          <w:b w:val="0"/>
          <w:kern w:val="2"/>
          <w:szCs w:val="28"/>
        </w:rPr>
        <w:t>5.4 本章小结</w:t>
      </w:r>
      <w:bookmarkEnd w:id="143"/>
    </w:p>
    <w:p w:rsidR="00E22A89" w:rsidRDefault="007108D3" w:rsidP="00E22A89">
      <w:pPr>
        <w:ind w:firstLineChars="200" w:firstLine="480"/>
        <w:jc w:val="both"/>
        <w:rPr>
          <w:szCs w:val="24"/>
        </w:rPr>
        <w:sectPr w:rsidR="00E22A89" w:rsidSect="0007565C">
          <w:headerReference w:type="default" r:id="rId853"/>
          <w:type w:val="continuous"/>
          <w:pgSz w:w="11906" w:h="16838"/>
          <w:pgMar w:top="1440" w:right="1800" w:bottom="1440" w:left="1800" w:header="851" w:footer="992" w:gutter="0"/>
          <w:cols w:space="425"/>
          <w:docGrid w:type="lines" w:linePitch="312"/>
        </w:sectPr>
      </w:pPr>
      <w:r w:rsidRPr="00BF7281">
        <w:rPr>
          <w:szCs w:val="24"/>
        </w:rPr>
        <w:t>本章首先详细介绍了基于</w:t>
      </w:r>
      <w:r w:rsidR="009D1C4F" w:rsidRPr="00BF7281">
        <w:rPr>
          <w:szCs w:val="24"/>
        </w:rPr>
        <w:t>混合存储架构的监控</w:t>
      </w:r>
      <w:r w:rsidRPr="00BF7281">
        <w:rPr>
          <w:szCs w:val="24"/>
        </w:rPr>
        <w:t>视频离线处理系统实现</w:t>
      </w:r>
      <w:r w:rsidR="009D1C4F" w:rsidRPr="00BF7281">
        <w:rPr>
          <w:szCs w:val="24"/>
        </w:rPr>
        <w:t>，主要是对</w:t>
      </w:r>
      <w:r w:rsidR="009D1C4F" w:rsidRPr="00BF7281">
        <w:rPr>
          <w:szCs w:val="24"/>
        </w:rPr>
        <w:t>LDMM</w:t>
      </w:r>
      <w:r w:rsidR="00706394" w:rsidRPr="00BF7281">
        <w:rPr>
          <w:szCs w:val="24"/>
        </w:rPr>
        <w:t>功能</w:t>
      </w:r>
      <w:r w:rsidR="009D1C4F" w:rsidRPr="00BF7281">
        <w:rPr>
          <w:szCs w:val="24"/>
        </w:rPr>
        <w:t>模块和</w:t>
      </w:r>
      <w:r w:rsidR="009D1C4F" w:rsidRPr="00BF7281">
        <w:rPr>
          <w:szCs w:val="24"/>
        </w:rPr>
        <w:t>GDMM</w:t>
      </w:r>
      <w:r w:rsidR="00706394" w:rsidRPr="00BF7281">
        <w:rPr>
          <w:szCs w:val="24"/>
        </w:rPr>
        <w:t>功能</w:t>
      </w:r>
      <w:r w:rsidR="009D1C4F" w:rsidRPr="00BF7281">
        <w:rPr>
          <w:szCs w:val="24"/>
        </w:rPr>
        <w:t>模块的实现</w:t>
      </w:r>
      <w:r w:rsidR="00CD4017" w:rsidRPr="00BF7281">
        <w:rPr>
          <w:szCs w:val="24"/>
        </w:rPr>
        <w:t>细节</w:t>
      </w:r>
      <w:r w:rsidR="009D1C4F" w:rsidRPr="00BF7281">
        <w:rPr>
          <w:szCs w:val="24"/>
        </w:rPr>
        <w:t>进行了详细的介绍</w:t>
      </w:r>
      <w:r w:rsidRPr="00BF7281">
        <w:rPr>
          <w:szCs w:val="24"/>
        </w:rPr>
        <w:t>，然后介绍了基于</w:t>
      </w:r>
      <w:r w:rsidR="009D1C4F" w:rsidRPr="00BF7281">
        <w:rPr>
          <w:szCs w:val="24"/>
        </w:rPr>
        <w:t>Docker</w:t>
      </w:r>
      <w:r w:rsidR="00CD4017" w:rsidRPr="00BF7281">
        <w:rPr>
          <w:szCs w:val="24"/>
        </w:rPr>
        <w:t>容器</w:t>
      </w:r>
      <w:r w:rsidR="009D1C4F" w:rsidRPr="00BF7281">
        <w:rPr>
          <w:szCs w:val="24"/>
        </w:rPr>
        <w:t>技术的</w:t>
      </w:r>
      <w:r w:rsidRPr="00BF7281">
        <w:rPr>
          <w:szCs w:val="24"/>
        </w:rPr>
        <w:t>离线视频</w:t>
      </w:r>
      <w:r w:rsidR="009D1C4F" w:rsidRPr="00BF7281">
        <w:rPr>
          <w:szCs w:val="24"/>
        </w:rPr>
        <w:t>浓缩服务镜像</w:t>
      </w:r>
      <w:r w:rsidR="00706394" w:rsidRPr="00BF7281">
        <w:rPr>
          <w:szCs w:val="24"/>
        </w:rPr>
        <w:t>的实现，之后对系统基本功能进行了验证</w:t>
      </w:r>
      <w:r w:rsidRPr="00BF7281">
        <w:rPr>
          <w:szCs w:val="24"/>
        </w:rPr>
        <w:t>，最后通过实验验证了</w:t>
      </w:r>
      <w:r w:rsidR="00706394" w:rsidRPr="00BF7281">
        <w:rPr>
          <w:szCs w:val="24"/>
        </w:rPr>
        <w:t>本文所提出的</w:t>
      </w:r>
      <w:r w:rsidR="009D1C4F" w:rsidRPr="00BF7281">
        <w:rPr>
          <w:szCs w:val="24"/>
        </w:rPr>
        <w:t>P</w:t>
      </w:r>
      <w:r w:rsidRPr="00BF7281">
        <w:rPr>
          <w:szCs w:val="24"/>
        </w:rPr>
        <w:t>TPM</w:t>
      </w:r>
      <w:r w:rsidRPr="00BF7281">
        <w:rPr>
          <w:szCs w:val="24"/>
        </w:rPr>
        <w:t>时间预测模型的准确性、</w:t>
      </w:r>
      <w:r w:rsidR="00F82E03" w:rsidRPr="00BF7281">
        <w:rPr>
          <w:szCs w:val="24"/>
        </w:rPr>
        <w:t>IDPS</w:t>
      </w:r>
      <w:r w:rsidRPr="00BF7281">
        <w:rPr>
          <w:szCs w:val="24"/>
        </w:rPr>
        <w:t>数据块初始放置策略和</w:t>
      </w:r>
      <w:r w:rsidR="009D1C4F" w:rsidRPr="00BF7281">
        <w:rPr>
          <w:szCs w:val="24"/>
        </w:rPr>
        <w:t>LDAM</w:t>
      </w:r>
      <w:r w:rsidRPr="00BF7281">
        <w:rPr>
          <w:szCs w:val="24"/>
        </w:rPr>
        <w:t>数据迁移策略的效果，证明了基于</w:t>
      </w:r>
      <w:r w:rsidR="009D1C4F" w:rsidRPr="00BF7281">
        <w:rPr>
          <w:szCs w:val="24"/>
        </w:rPr>
        <w:t>P</w:t>
      </w:r>
      <w:r w:rsidRPr="00BF7281">
        <w:rPr>
          <w:szCs w:val="24"/>
        </w:rPr>
        <w:t>TPM</w:t>
      </w:r>
      <w:r w:rsidRPr="00BF7281">
        <w:rPr>
          <w:szCs w:val="24"/>
        </w:rPr>
        <w:t>模型的</w:t>
      </w:r>
      <w:r w:rsidRPr="00BF7281">
        <w:rPr>
          <w:szCs w:val="24"/>
        </w:rPr>
        <w:t>IDPA</w:t>
      </w:r>
      <w:r w:rsidRPr="00BF7281">
        <w:rPr>
          <w:szCs w:val="24"/>
        </w:rPr>
        <w:t>和</w:t>
      </w:r>
      <w:r w:rsidR="00226BB5">
        <w:rPr>
          <w:szCs w:val="24"/>
        </w:rPr>
        <w:t>LDAM</w:t>
      </w:r>
      <w:r w:rsidRPr="00BF7281">
        <w:rPr>
          <w:szCs w:val="24"/>
        </w:rPr>
        <w:t>策略，</w:t>
      </w:r>
      <w:r w:rsidR="009D1C4F" w:rsidRPr="00BF7281">
        <w:rPr>
          <w:szCs w:val="24"/>
        </w:rPr>
        <w:t>相比于</w:t>
      </w:r>
      <w:r w:rsidR="00226BB5">
        <w:rPr>
          <w:rFonts w:hint="eastAsia"/>
          <w:szCs w:val="24"/>
        </w:rPr>
        <w:t>当前的</w:t>
      </w:r>
      <w:r w:rsidR="00226BB5">
        <w:rPr>
          <w:szCs w:val="24"/>
        </w:rPr>
        <w:t>数据</w:t>
      </w:r>
      <w:r w:rsidR="00226BB5">
        <w:rPr>
          <w:rFonts w:hint="eastAsia"/>
          <w:szCs w:val="24"/>
        </w:rPr>
        <w:t>放置</w:t>
      </w:r>
      <w:r w:rsidR="00226BB5">
        <w:rPr>
          <w:szCs w:val="24"/>
        </w:rPr>
        <w:t>和</w:t>
      </w:r>
      <w:r w:rsidR="00226BB5">
        <w:rPr>
          <w:rFonts w:hint="eastAsia"/>
          <w:szCs w:val="24"/>
        </w:rPr>
        <w:t>迁移策略</w:t>
      </w:r>
      <w:r w:rsidR="009D1C4F" w:rsidRPr="00BF7281">
        <w:rPr>
          <w:szCs w:val="24"/>
        </w:rPr>
        <w:t>，能够有效提升基于混合存储架构的监控视频分布式处理系统中的高性能存储媒介</w:t>
      </w:r>
      <w:r w:rsidR="009D1C4F" w:rsidRPr="00BF7281">
        <w:rPr>
          <w:szCs w:val="24"/>
        </w:rPr>
        <w:t>SSD</w:t>
      </w:r>
      <w:r w:rsidR="009D1C4F" w:rsidRPr="00BF7281">
        <w:rPr>
          <w:szCs w:val="24"/>
        </w:rPr>
        <w:t>的利用率</w:t>
      </w:r>
      <w:r w:rsidR="00706394" w:rsidRPr="00BF7281">
        <w:rPr>
          <w:szCs w:val="24"/>
        </w:rPr>
        <w:t>，</w:t>
      </w:r>
      <w:r w:rsidR="00CD4017" w:rsidRPr="00BF7281">
        <w:rPr>
          <w:szCs w:val="24"/>
        </w:rPr>
        <w:t>平衡各个节点间的处理负载</w:t>
      </w:r>
      <w:r w:rsidR="009D6C74">
        <w:rPr>
          <w:rFonts w:hint="eastAsia"/>
          <w:szCs w:val="24"/>
        </w:rPr>
        <w:t>以及</w:t>
      </w:r>
      <w:r w:rsidR="009D6C74">
        <w:rPr>
          <w:szCs w:val="24"/>
        </w:rPr>
        <w:t>大大减小</w:t>
      </w:r>
      <w:r w:rsidR="00E22A89">
        <w:rPr>
          <w:szCs w:val="24"/>
        </w:rPr>
        <w:t>视频任务的处理总时间</w:t>
      </w:r>
      <w:r w:rsidR="00E22A89">
        <w:rPr>
          <w:rFonts w:hint="eastAsia"/>
          <w:szCs w:val="24"/>
        </w:rPr>
        <w:t>。</w:t>
      </w:r>
      <w:bookmarkStart w:id="144" w:name="_Toc500768917"/>
    </w:p>
    <w:p w:rsidR="0037653A" w:rsidRPr="009C2C33" w:rsidRDefault="00E41DE4" w:rsidP="00E22A89">
      <w:pPr>
        <w:pStyle w:val="1"/>
        <w:spacing w:afterLines="200" w:after="624" w:line="400" w:lineRule="exact"/>
        <w:jc w:val="center"/>
        <w:rPr>
          <w:b w:val="0"/>
        </w:rPr>
      </w:pPr>
      <w:r w:rsidRPr="009C2C33">
        <w:rPr>
          <w:b w:val="0"/>
        </w:rPr>
        <w:lastRenderedPageBreak/>
        <w:t>第六章</w:t>
      </w:r>
      <w:r w:rsidRPr="009C2C33">
        <w:rPr>
          <w:b w:val="0"/>
        </w:rPr>
        <w:t xml:space="preserve"> </w:t>
      </w:r>
      <w:r w:rsidRPr="009C2C33">
        <w:rPr>
          <w:b w:val="0"/>
        </w:rPr>
        <w:t>总结与展望</w:t>
      </w:r>
      <w:bookmarkEnd w:id="144"/>
    </w:p>
    <w:p w:rsidR="00E41DE4" w:rsidRPr="00564D1F" w:rsidRDefault="00E41DE4"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145" w:name="_Toc500768918"/>
      <w:r w:rsidRPr="00564D1F">
        <w:rPr>
          <w:rFonts w:ascii="黑体" w:hAnsi="黑体"/>
          <w:b w:val="0"/>
          <w:kern w:val="2"/>
          <w:szCs w:val="28"/>
        </w:rPr>
        <w:t>6.1总结</w:t>
      </w:r>
      <w:bookmarkEnd w:id="145"/>
    </w:p>
    <w:p w:rsidR="00AB35F6" w:rsidRPr="00BF7281" w:rsidRDefault="005A32EB" w:rsidP="00B82350">
      <w:pPr>
        <w:ind w:firstLineChars="200" w:firstLine="480"/>
        <w:jc w:val="both"/>
      </w:pPr>
      <w:r w:rsidRPr="00BF7281">
        <w:t>随着</w:t>
      </w:r>
      <w:r w:rsidR="00AB35F6" w:rsidRPr="00BF7281">
        <w:t>视频监控系统</w:t>
      </w:r>
      <w:r w:rsidRPr="00BF7281">
        <w:t>朝着大规模、海量数据和智能化的方向发展</w:t>
      </w:r>
      <w:r w:rsidR="00C457A3" w:rsidRPr="00BF7281">
        <w:t>，基于云计算和智能视频分析技术构建监控</w:t>
      </w:r>
      <w:r w:rsidR="00AB35F6" w:rsidRPr="00BF7281">
        <w:t>视频离线分布式处理平台成为</w:t>
      </w:r>
      <w:r w:rsidR="006D033A" w:rsidRPr="00BF7281">
        <w:t>今年来解决海量视频数据计算需求的主流方案之一</w:t>
      </w:r>
      <w:r w:rsidR="00AB35F6" w:rsidRPr="00BF7281">
        <w:t>。</w:t>
      </w:r>
      <w:r w:rsidR="006D033A" w:rsidRPr="00BF7281">
        <w:t>同时，考虑到</w:t>
      </w:r>
      <w:r w:rsidR="00AB35F6" w:rsidRPr="00BF7281">
        <w:t>大多数智能视频处理任务属于资源消耗型，其任务处理过程中不仅涉及大量的逻辑运算，同时还伴随大量</w:t>
      </w:r>
      <w:r w:rsidR="006D033A" w:rsidRPr="00BF7281">
        <w:t>的读写操作，</w:t>
      </w:r>
      <w:r w:rsidR="00AB35F6" w:rsidRPr="00BF7281">
        <w:t>构建基于</w:t>
      </w:r>
      <w:r w:rsidR="00AB35F6" w:rsidRPr="00BF7281">
        <w:t>SSD+HDD</w:t>
      </w:r>
      <w:r w:rsidR="00AB35F6" w:rsidRPr="00BF7281">
        <w:t>混合存储架构的监控视频离线分布式处理平台，通过综合利用</w:t>
      </w:r>
      <w:r w:rsidR="00AB35F6" w:rsidRPr="00BF7281">
        <w:t>HDD</w:t>
      </w:r>
      <w:r w:rsidR="00AB35F6" w:rsidRPr="00BF7281">
        <w:t>的高容量、低成本以及</w:t>
      </w:r>
      <w:r w:rsidR="00AB35F6" w:rsidRPr="00BF7281">
        <w:t>SSD</w:t>
      </w:r>
      <w:r w:rsidR="00AB35F6" w:rsidRPr="00BF7281">
        <w:t>的高性能、低延迟特性来优化平台整体的读写性能</w:t>
      </w:r>
      <w:r w:rsidR="004E78FA" w:rsidRPr="00BF7281">
        <w:t>对于提升</w:t>
      </w:r>
      <w:r w:rsidR="006D033A" w:rsidRPr="00BF7281">
        <w:t>监控视频处理平台的</w:t>
      </w:r>
      <w:r w:rsidR="004E78FA" w:rsidRPr="00BF7281">
        <w:t>任务处理性能至关重要</w:t>
      </w:r>
      <w:r w:rsidR="00AB35F6" w:rsidRPr="00BF7281">
        <w:t>。然而，</w:t>
      </w:r>
      <w:r w:rsidR="00DB1444" w:rsidRPr="00BF7281">
        <w:t>传统的视频监控云处理平台在进行海量视频数据的分布式处理过程中，既没有</w:t>
      </w:r>
      <w:r w:rsidR="00AB35F6" w:rsidRPr="00BF7281">
        <w:t>没有考虑海量视频任务处理场景中可利用存储资源以及节点负载的动态性特点，也没有考虑视频任务的资源需求特性，无法保证高性能存储媒介</w:t>
      </w:r>
      <w:r w:rsidR="00AB35F6" w:rsidRPr="00BF7281">
        <w:t>SSD</w:t>
      </w:r>
      <w:r w:rsidR="00AB35F6" w:rsidRPr="00BF7281">
        <w:t>的存储资源的高效利用，也很容易出现节点负载不均衡情况，进一步地增加视频任务的处理时间</w:t>
      </w:r>
      <w:r w:rsidR="00DB1444" w:rsidRPr="00BF7281">
        <w:t>。本文深入分析</w:t>
      </w:r>
      <w:r w:rsidR="00E15BDE" w:rsidRPr="00BF7281">
        <w:t>基于混合存储架构的监控视频离线分布式处理平台中分布式</w:t>
      </w:r>
      <w:r w:rsidR="00DB1444" w:rsidRPr="00BF7281">
        <w:t>视频任务处理特点</w:t>
      </w:r>
      <w:r w:rsidR="00AB35F6" w:rsidRPr="00BF7281">
        <w:t>，提出了一种基于视频任务处理时间预测模型（</w:t>
      </w:r>
      <w:r w:rsidR="00AB35F6" w:rsidRPr="00BF7281">
        <w:t>PTPM</w:t>
      </w:r>
      <w:r w:rsidR="00AB35F6" w:rsidRPr="00BF7281">
        <w:t>）的数据初始放置策略</w:t>
      </w:r>
      <w:r w:rsidR="00E15BDE" w:rsidRPr="00BF7281">
        <w:t>IPDS</w:t>
      </w:r>
      <w:r w:rsidR="00AB35F6" w:rsidRPr="00BF7281">
        <w:t>和数据迁移策略</w:t>
      </w:r>
      <w:r w:rsidR="00E15BDE" w:rsidRPr="00BF7281">
        <w:t>LADM</w:t>
      </w:r>
      <w:r w:rsidR="00DB1444" w:rsidRPr="00BF7281">
        <w:t>来解决分布式视频任务处理过程中</w:t>
      </w:r>
      <w:r w:rsidR="00E15BDE" w:rsidRPr="00BF7281">
        <w:t>SSD</w:t>
      </w:r>
      <w:r w:rsidR="00E15BDE" w:rsidRPr="00BF7281">
        <w:t>利用率低以及集群节点负载不均衡等问题</w:t>
      </w:r>
      <w:r w:rsidR="00AB35F6" w:rsidRPr="00BF7281">
        <w:t>，</w:t>
      </w:r>
      <w:r w:rsidR="00E15BDE" w:rsidRPr="00BF7281">
        <w:t>相比于当前云平台中常用的数据分布策略，有效提升了系统高性能存储媒介</w:t>
      </w:r>
      <w:r w:rsidR="00E15BDE" w:rsidRPr="00BF7281">
        <w:t>SSD</w:t>
      </w:r>
      <w:r w:rsidR="00E15BDE" w:rsidRPr="00BF7281">
        <w:t>的资源利用率和保证了集群节点间的负载均衡。之后，本身设计</w:t>
      </w:r>
      <w:r w:rsidR="00AB35F6" w:rsidRPr="00BF7281">
        <w:t>并实现了基于容器技术</w:t>
      </w:r>
      <w:r w:rsidR="00E15BDE" w:rsidRPr="00BF7281">
        <w:t>的视频浓缩算法功能镜像对</w:t>
      </w:r>
      <w:r w:rsidR="00E15BDE" w:rsidRPr="00BF7281">
        <w:t>PTPM</w:t>
      </w:r>
      <w:r w:rsidR="00E15BDE" w:rsidRPr="00BF7281">
        <w:t>、</w:t>
      </w:r>
      <w:r w:rsidR="00E15BDE" w:rsidRPr="00BF7281">
        <w:t>IDPS</w:t>
      </w:r>
      <w:r w:rsidR="00E15BDE" w:rsidRPr="00BF7281">
        <w:t>、</w:t>
      </w:r>
      <w:r w:rsidR="00E15BDE" w:rsidRPr="00BF7281">
        <w:t>LADM</w:t>
      </w:r>
      <w:r w:rsidR="00E15BDE" w:rsidRPr="00BF7281">
        <w:t>算法进行了效果验证</w:t>
      </w:r>
      <w:r w:rsidR="00AB35F6" w:rsidRPr="00BF7281">
        <w:t>。</w:t>
      </w:r>
      <w:r w:rsidR="00E15BDE" w:rsidRPr="00BF7281">
        <w:t>本文主要研究内容有以下</w:t>
      </w:r>
      <w:r w:rsidR="00E15BDE" w:rsidRPr="00BF7281">
        <w:t>4</w:t>
      </w:r>
      <w:r w:rsidR="00E15BDE" w:rsidRPr="00BF7281">
        <w:t>个部分</w:t>
      </w:r>
      <w:r w:rsidR="00AB35F6" w:rsidRPr="00BF7281">
        <w:t>：</w:t>
      </w:r>
    </w:p>
    <w:p w:rsidR="00AB35F6" w:rsidRPr="00BF7281" w:rsidRDefault="00D84F88" w:rsidP="00D84F88">
      <w:pPr>
        <w:ind w:firstLineChars="200" w:firstLine="480"/>
      </w:pPr>
      <w:r>
        <w:rPr>
          <w:rFonts w:hint="eastAsia"/>
        </w:rPr>
        <w:t>（</w:t>
      </w:r>
      <w:r>
        <w:rPr>
          <w:rFonts w:hint="eastAsia"/>
        </w:rPr>
        <w:t>1</w:t>
      </w:r>
      <w:r>
        <w:rPr>
          <w:rFonts w:hint="eastAsia"/>
        </w:rPr>
        <w:t>）</w:t>
      </w:r>
      <w:r w:rsidR="00AB35F6" w:rsidRPr="00BF7281">
        <w:t>监控视频离线处理任务时间预测模型</w:t>
      </w:r>
    </w:p>
    <w:p w:rsidR="00AB35F6" w:rsidRPr="00BF7281" w:rsidRDefault="005B271C" w:rsidP="00B82350">
      <w:pPr>
        <w:ind w:firstLineChars="200" w:firstLine="480"/>
        <w:jc w:val="both"/>
      </w:pPr>
      <w:r w:rsidRPr="00BF7281">
        <w:t>本文通过分析当前主流的智能视频处理算法，</w:t>
      </w:r>
      <w:r w:rsidRPr="00BF7281">
        <w:rPr>
          <w:szCs w:val="24"/>
        </w:rPr>
        <w:t>发现目前主流的智能视频处理算法都是建立在像素处理的基础上进行功能扩展的，得出影响这些算法处理时间的主要因素主要是监控视频数据块的分辨率、帧率等属性</w:t>
      </w:r>
      <w:r w:rsidR="00AB35F6" w:rsidRPr="00BF7281">
        <w:t>，在实验的基础上提出了一种监控视频离线处理任务时间预测模型（</w:t>
      </w:r>
      <w:r w:rsidR="00AB35F6" w:rsidRPr="00BF7281">
        <w:t>PTPM</w:t>
      </w:r>
      <w:r w:rsidR="00AB35F6" w:rsidRPr="00BF7281">
        <w:t>），该预测模型通过结合视频数据块本身的特征，例如分辨率、帧率、时间长度等，视频处理任务的类型如视频浓缩、视频摘要提取、行为检测等，以及集群中各个节点的计算能力和存储能力等，在基于大量历史任务数据分析基础上，通过自适应的调整参数，建立时间估计函数，进而估算出视频数据块在不同计算节点上处理的花费时间，从而计算得出监控视频离线处理任务时间。</w:t>
      </w:r>
    </w:p>
    <w:p w:rsidR="00AB35F6" w:rsidRPr="00BF7281" w:rsidRDefault="00D84F88" w:rsidP="00D84F88">
      <w:pPr>
        <w:ind w:firstLineChars="200" w:firstLine="480"/>
      </w:pPr>
      <w:r>
        <w:rPr>
          <w:rFonts w:hint="eastAsia"/>
        </w:rPr>
        <w:t>（</w:t>
      </w:r>
      <w:r>
        <w:rPr>
          <w:rFonts w:hint="eastAsia"/>
        </w:rPr>
        <w:t>2</w:t>
      </w:r>
      <w:r>
        <w:rPr>
          <w:rFonts w:hint="eastAsia"/>
        </w:rPr>
        <w:t>）</w:t>
      </w:r>
      <w:r w:rsidR="00AB35F6" w:rsidRPr="00BF7281">
        <w:t>一种视频数据初始化放置策略</w:t>
      </w:r>
      <w:r w:rsidR="00AB35F6" w:rsidRPr="00BF7281">
        <w:t>IDPS</w:t>
      </w:r>
    </w:p>
    <w:p w:rsidR="00AB35F6" w:rsidRPr="00BF7281" w:rsidRDefault="00AB35F6" w:rsidP="00B82350">
      <w:pPr>
        <w:ind w:firstLineChars="200" w:firstLine="480"/>
        <w:jc w:val="both"/>
      </w:pPr>
      <w:r w:rsidRPr="00BF7281">
        <w:lastRenderedPageBreak/>
        <w:t>基于</w:t>
      </w:r>
      <w:r w:rsidRPr="00BF7281">
        <w:t>PTPM</w:t>
      </w:r>
      <w:r w:rsidRPr="00BF7281">
        <w:t>时间预测模型，研究并实现了一种最小负载优先的视频数据初始放置算法。该数据初始放置算法将同属于一个视频处理任务的视频数据块作为基本的放置单位，对于每一个待放置的视频数据块，通过每次选取当前负载最小的计算节点进行放置来降低集群中各个节点的负载差异。</w:t>
      </w:r>
    </w:p>
    <w:p w:rsidR="00AB35F6" w:rsidRPr="00BF7281" w:rsidRDefault="00D84F88" w:rsidP="00D84F88">
      <w:pPr>
        <w:ind w:firstLineChars="200" w:firstLine="480"/>
      </w:pPr>
      <w:r>
        <w:rPr>
          <w:rFonts w:hint="eastAsia"/>
        </w:rPr>
        <w:t>（</w:t>
      </w:r>
      <w:r>
        <w:rPr>
          <w:rFonts w:hint="eastAsia"/>
        </w:rPr>
        <w:t>3</w:t>
      </w:r>
      <w:r>
        <w:rPr>
          <w:rFonts w:hint="eastAsia"/>
        </w:rPr>
        <w:t>）</w:t>
      </w:r>
      <w:r w:rsidR="00AB35F6" w:rsidRPr="00BF7281">
        <w:t>一种视频数据动态迁移策略</w:t>
      </w:r>
      <w:r w:rsidR="00AB35F6" w:rsidRPr="00BF7281">
        <w:t>LADM</w:t>
      </w:r>
    </w:p>
    <w:p w:rsidR="00AB35F6" w:rsidRPr="00BF7281" w:rsidRDefault="00F8059F" w:rsidP="00B82350">
      <w:pPr>
        <w:ind w:firstLineChars="200" w:firstLine="480"/>
        <w:jc w:val="both"/>
      </w:pPr>
      <w:r w:rsidRPr="00BF7281">
        <w:t>随着视频处理任务的进行，各个节点待处理的视频数据块就越来越少，相应的</w:t>
      </w:r>
      <w:r w:rsidR="00B55F13" w:rsidRPr="00BF7281">
        <w:t>，</w:t>
      </w:r>
      <w:r w:rsidRPr="00BF7281">
        <w:t>其节点的高性能存储媒介</w:t>
      </w:r>
      <w:r w:rsidRPr="00BF7281">
        <w:t>SSD</w:t>
      </w:r>
      <w:r w:rsidRPr="00BF7281">
        <w:t>的可利用存储空间就越来越多。另一方面，由于不同节点之间的计算能力和存储能力不同，并且各个节点的初始放置的视频数据量大小也可能不同，在视频任务进行过程中，节点之间的负载差异也就随时间的变化越来越大。为了有效利用各个节点的</w:t>
      </w:r>
      <w:r w:rsidRPr="00BF7281">
        <w:t>SSD</w:t>
      </w:r>
      <w:r w:rsidRPr="00BF7281">
        <w:t>的存储资源以及保证视频任务处理过程中集群的负载均衡，</w:t>
      </w:r>
      <w:r w:rsidR="00B55F13" w:rsidRPr="00BF7281">
        <w:t>我们提出了一种视频</w:t>
      </w:r>
      <w:r w:rsidRPr="00BF7281">
        <w:t>数据动态迁移策略</w:t>
      </w:r>
      <w:r w:rsidRPr="00BF7281">
        <w:t>LADM,</w:t>
      </w:r>
      <w:r w:rsidRPr="00BF7281">
        <w:t>该策略包括一种基于线性规划的节点内</w:t>
      </w:r>
      <w:r w:rsidR="00B55F13" w:rsidRPr="00BF7281">
        <w:t>视频数据</w:t>
      </w:r>
      <w:r w:rsidRPr="00BF7281">
        <w:t>迁移子策略</w:t>
      </w:r>
      <w:r w:rsidR="00AB35F6" w:rsidRPr="00BF7281">
        <w:t>NLDM</w:t>
      </w:r>
      <w:r w:rsidR="00AB35F6" w:rsidRPr="00BF7281">
        <w:t>和一种负载感知的全局视频数据迁移</w:t>
      </w:r>
      <w:r w:rsidRPr="00BF7281">
        <w:t>子</w:t>
      </w:r>
      <w:r w:rsidR="00AB35F6" w:rsidRPr="00BF7281">
        <w:t>策略</w:t>
      </w:r>
      <w:r w:rsidR="00AB35F6" w:rsidRPr="00BF7281">
        <w:t>CLDM</w:t>
      </w:r>
      <w:r w:rsidR="00AB35F6" w:rsidRPr="00BF7281">
        <w:t>。</w:t>
      </w:r>
      <w:r w:rsidRPr="00BF7281">
        <w:t>其中</w:t>
      </w:r>
      <w:r w:rsidRPr="00BF7281">
        <w:t>NLDM</w:t>
      </w:r>
      <w:r w:rsidR="00B55F13" w:rsidRPr="00BF7281">
        <w:t>是一种</w:t>
      </w:r>
      <w:r w:rsidR="00AB35F6" w:rsidRPr="00BF7281">
        <w:t>基于</w:t>
      </w:r>
      <w:r w:rsidR="00AB35F6" w:rsidRPr="00BF7281">
        <w:t>0/1</w:t>
      </w:r>
      <w:r w:rsidR="00AB35F6" w:rsidRPr="00BF7281">
        <w:t>线性规划的本地视频数据迁移策略。</w:t>
      </w:r>
      <w:r w:rsidR="00B55F13" w:rsidRPr="00BF7281">
        <w:t>该迁移子策略</w:t>
      </w:r>
      <w:r w:rsidR="00AB35F6" w:rsidRPr="00BF7281">
        <w:t>在节点进行视频数据处理的过程中，通过周期性分析节点内各个存储媒介（</w:t>
      </w:r>
      <w:r w:rsidR="00AB35F6" w:rsidRPr="00BF7281">
        <w:t>SSD</w:t>
      </w:r>
      <w:r w:rsidR="00AB35F6" w:rsidRPr="00BF7281">
        <w:t>或者</w:t>
      </w:r>
      <w:r w:rsidR="00AB35F6" w:rsidRPr="00BF7281">
        <w:t>HDD</w:t>
      </w:r>
      <w:r w:rsidR="00AB35F6" w:rsidRPr="00BF7281">
        <w:t>）上剩余待处理视频文件的数量，节点内</w:t>
      </w:r>
      <w:r w:rsidR="00B55F13" w:rsidRPr="00BF7281">
        <w:t>部各个存储媒介的读写速率和剩余存储空间大小</w:t>
      </w:r>
      <w:r w:rsidR="00AB35F6" w:rsidRPr="00BF7281">
        <w:t>等</w:t>
      </w:r>
      <w:r w:rsidR="00B55F13" w:rsidRPr="00BF7281">
        <w:t>因素</w:t>
      </w:r>
      <w:r w:rsidR="00AB35F6" w:rsidRPr="00BF7281">
        <w:t>，建立以最小化节点处理负载为目标的</w:t>
      </w:r>
      <w:r w:rsidR="00AB35F6" w:rsidRPr="00BF7281">
        <w:t>0/1</w:t>
      </w:r>
      <w:r w:rsidR="00AB35F6" w:rsidRPr="00BF7281">
        <w:t>线性规划方程，通过求解方程来选取</w:t>
      </w:r>
      <w:r w:rsidR="00AB35F6" w:rsidRPr="00BF7281">
        <w:t>HDD</w:t>
      </w:r>
      <w:r w:rsidR="00AB35F6" w:rsidRPr="00BF7281">
        <w:t>上需要迁移到</w:t>
      </w:r>
      <w:r w:rsidR="00AB35F6" w:rsidRPr="00BF7281">
        <w:t>SSD</w:t>
      </w:r>
      <w:r w:rsidR="00B55F13" w:rsidRPr="00BF7281">
        <w:t>上的待处理视频数据块集合，通过将该数据块集合迁移到</w:t>
      </w:r>
      <w:r w:rsidR="00B55F13" w:rsidRPr="00BF7281">
        <w:t>SSD</w:t>
      </w:r>
      <w:r w:rsidR="00B55F13" w:rsidRPr="00BF7281">
        <w:t>放置，来提升节点</w:t>
      </w:r>
      <w:r w:rsidR="00B55F13" w:rsidRPr="00BF7281">
        <w:t>SSD</w:t>
      </w:r>
      <w:r w:rsidR="00B55F13" w:rsidRPr="00BF7281">
        <w:t>的存储资源利用率和节点视频任务处理效率。</w:t>
      </w:r>
      <w:r w:rsidR="00AB35F6" w:rsidRPr="00BF7281">
        <w:t>CLDM</w:t>
      </w:r>
      <w:r w:rsidR="00B55F13" w:rsidRPr="00BF7281">
        <w:t>策略则会周期性</w:t>
      </w:r>
      <w:r w:rsidR="00AB35F6" w:rsidRPr="00BF7281">
        <w:t>对各个节点的负载大小分析，将集群节点划分为高负载节点集合</w:t>
      </w:r>
      <w:r w:rsidR="00AB35F6" w:rsidRPr="00BF7281">
        <w:t xml:space="preserve"> </w:t>
      </w:r>
      <w:r w:rsidR="00AB35F6" w:rsidRPr="00BF7281">
        <w:t>和</w:t>
      </w:r>
      <w:r w:rsidR="00AB35F6" w:rsidRPr="00BF7281">
        <w:t xml:space="preserve"> </w:t>
      </w:r>
      <w:r w:rsidR="00AB35F6" w:rsidRPr="00BF7281">
        <w:t>低负载节点集合，并通过综合考虑各个节点可利用的存储资源情况以及各个节点之间的网络传输带宽等因素，将负载高的节点上的合适的视频数据块迁移到负载低的节点进行</w:t>
      </w:r>
      <w:r w:rsidR="00B55F13" w:rsidRPr="00BF7281">
        <w:t>放置等待</w:t>
      </w:r>
      <w:r w:rsidR="00AB35F6" w:rsidRPr="00BF7281">
        <w:t>后续处理，以</w:t>
      </w:r>
      <w:r w:rsidR="00B55F13" w:rsidRPr="00BF7281">
        <w:t>降低视频任务处理过程中</w:t>
      </w:r>
      <w:r w:rsidR="00AB35F6" w:rsidRPr="00BF7281">
        <w:t>整个集群的负载不均衡程度，同时提升了整个视频任务的处理效率。</w:t>
      </w:r>
    </w:p>
    <w:p w:rsidR="00AB35F6" w:rsidRPr="00BF7281" w:rsidRDefault="00D84F88" w:rsidP="00D84F88">
      <w:pPr>
        <w:ind w:firstLineChars="200" w:firstLine="480"/>
      </w:pPr>
      <w:r>
        <w:rPr>
          <w:rFonts w:hint="eastAsia"/>
        </w:rPr>
        <w:t>（</w:t>
      </w:r>
      <w:r>
        <w:rPr>
          <w:rFonts w:hint="eastAsia"/>
        </w:rPr>
        <w:t>4</w:t>
      </w:r>
      <w:r>
        <w:rPr>
          <w:rFonts w:hint="eastAsia"/>
        </w:rPr>
        <w:t>）</w:t>
      </w:r>
      <w:r w:rsidR="00AB35F6" w:rsidRPr="00BF7281">
        <w:t>基于</w:t>
      </w:r>
      <w:r w:rsidR="00AB35F6" w:rsidRPr="00BF7281">
        <w:t>Docker</w:t>
      </w:r>
      <w:r w:rsidR="00AB35F6" w:rsidRPr="00BF7281">
        <w:t>容器技术的离线视频浓缩算法验证系统</w:t>
      </w:r>
    </w:p>
    <w:p w:rsidR="00E41DE4" w:rsidRPr="00BF7281" w:rsidRDefault="00AB35F6" w:rsidP="00B82350">
      <w:pPr>
        <w:ind w:firstLineChars="200" w:firstLine="480"/>
        <w:jc w:val="both"/>
      </w:pPr>
      <w:r w:rsidRPr="00BF7281">
        <w:t>基于以上提出的数据放置和迁移策略，实现了一种基于</w:t>
      </w:r>
      <w:r w:rsidRPr="00BF7281">
        <w:t>Docker</w:t>
      </w:r>
      <w:r w:rsidRPr="00BF7281">
        <w:t>容器技术的视频浓缩算法功能镜像，使用交通车辆监控视频作为数据源，对所述的视频数据初始放置算法和视频数据迁移算法进行了验证。该系统使用</w:t>
      </w:r>
      <w:r w:rsidRPr="00BF7281">
        <w:t>SSD + HDD</w:t>
      </w:r>
      <w:r w:rsidRPr="00BF7281">
        <w:t>的混合存储架构作为整个计算集群的存储后端，上层采用</w:t>
      </w:r>
      <w:r w:rsidRPr="00BF7281">
        <w:t>Docker</w:t>
      </w:r>
      <w:r w:rsidRPr="00BF7281">
        <w:t>容器技术实现视频计算任务的分布式处理。当用户提交视频摘要任务后，各个节点会通过视频浓缩算法功能镜像生成容器计算实例读取本地放置视频数据进行处理，同时系统会按照基于</w:t>
      </w:r>
      <w:r w:rsidRPr="00BF7281">
        <w:t>PTPM</w:t>
      </w:r>
      <w:r w:rsidRPr="00BF7281">
        <w:t>时间预测模型的视频数据初始放置策略</w:t>
      </w:r>
      <w:r w:rsidR="005B271C" w:rsidRPr="00BF7281">
        <w:t>IDPS</w:t>
      </w:r>
      <w:r w:rsidRPr="00BF7281">
        <w:t>和视频数据迁移策略</w:t>
      </w:r>
      <w:r w:rsidR="005B271C" w:rsidRPr="00BF7281">
        <w:t>LADM</w:t>
      </w:r>
      <w:r w:rsidRPr="00BF7281">
        <w:t>进行数据的放置和移动，以优化集群中的数据分布，保证</w:t>
      </w:r>
      <w:r w:rsidR="005B271C" w:rsidRPr="00BF7281">
        <w:t>了</w:t>
      </w:r>
      <w:r w:rsidRPr="00BF7281">
        <w:t>集群任务处理</w:t>
      </w:r>
      <w:r w:rsidRPr="00BF7281">
        <w:lastRenderedPageBreak/>
        <w:t>过程中的负载均衡和高性能存储媒介</w:t>
      </w:r>
      <w:r w:rsidRPr="00BF7281">
        <w:t>SSD</w:t>
      </w:r>
      <w:r w:rsidRPr="00BF7281">
        <w:t>的高效利用，大大减少视频浓缩离线任务处理的总时间。</w:t>
      </w:r>
    </w:p>
    <w:p w:rsidR="00C74CC8" w:rsidRPr="00564D1F" w:rsidRDefault="00E41DE4" w:rsidP="00564D1F">
      <w:pPr>
        <w:pStyle w:val="2"/>
        <w:widowControl w:val="0"/>
        <w:tabs>
          <w:tab w:val="left" w:pos="576"/>
        </w:tabs>
        <w:spacing w:beforeLines="100" w:before="312" w:afterLines="100" w:after="312" w:line="400" w:lineRule="exact"/>
        <w:ind w:left="420" w:hanging="420"/>
        <w:jc w:val="both"/>
        <w:rPr>
          <w:rFonts w:ascii="黑体" w:hAnsi="黑体"/>
          <w:b w:val="0"/>
          <w:kern w:val="2"/>
          <w:szCs w:val="28"/>
        </w:rPr>
      </w:pPr>
      <w:bookmarkStart w:id="146" w:name="_Toc500768919"/>
      <w:r w:rsidRPr="00564D1F">
        <w:rPr>
          <w:rFonts w:ascii="黑体" w:hAnsi="黑体"/>
          <w:b w:val="0"/>
          <w:kern w:val="2"/>
          <w:szCs w:val="28"/>
        </w:rPr>
        <w:t>6.2 展望</w:t>
      </w:r>
      <w:bookmarkEnd w:id="146"/>
    </w:p>
    <w:p w:rsidR="00AB663F" w:rsidRPr="00BF7281" w:rsidRDefault="008C430F" w:rsidP="00B82350">
      <w:pPr>
        <w:ind w:firstLineChars="200" w:firstLine="480"/>
        <w:jc w:val="both"/>
      </w:pPr>
      <w:r w:rsidRPr="00BF7281">
        <w:t>本文通过综合分析传统视频监控云处理平台以及常用数据分布策略的不足之处，结合离线分布式场景下视频任务处理特性</w:t>
      </w:r>
      <w:r w:rsidR="00AB663F" w:rsidRPr="00BF7281">
        <w:t>以及平台存储介质异构性等特点</w:t>
      </w:r>
      <w:r w:rsidRPr="00BF7281">
        <w:t>，提出面向基于混合存储架构的监控视频离线分布式处理平台的视频数据放置以及迁移策略</w:t>
      </w:r>
      <w:r w:rsidR="00AB663F" w:rsidRPr="00BF7281">
        <w:t>，最后通过基于</w:t>
      </w:r>
      <w:r w:rsidR="00AB663F" w:rsidRPr="00BF7281">
        <w:t>Docker</w:t>
      </w:r>
      <w:r w:rsidR="00AB663F" w:rsidRPr="00BF7281">
        <w:t>容器技术的视频浓缩算法功能镜像对所述数据分布策略进行了验证，可有效提升系统高性能存储介质资源利用率以及视频任务处理效率，具有一定的实用性。但是本文还认为存在一些可以进一步研究的地方：</w:t>
      </w:r>
    </w:p>
    <w:p w:rsidR="007B164F" w:rsidRPr="00BF7281" w:rsidRDefault="00D84F88" w:rsidP="00D84F88">
      <w:pPr>
        <w:ind w:firstLineChars="200" w:firstLine="480"/>
        <w:jc w:val="both"/>
      </w:pPr>
      <w:r>
        <w:rPr>
          <w:rFonts w:hint="eastAsia"/>
        </w:rPr>
        <w:t>（</w:t>
      </w:r>
      <w:r>
        <w:rPr>
          <w:rFonts w:hint="eastAsia"/>
        </w:rPr>
        <w:t>1</w:t>
      </w:r>
      <w:r>
        <w:rPr>
          <w:rFonts w:hint="eastAsia"/>
        </w:rPr>
        <w:t>）</w:t>
      </w:r>
      <w:r w:rsidR="00AB663F" w:rsidRPr="00BF7281">
        <w:t>PTPM</w:t>
      </w:r>
      <w:r w:rsidR="00AB663F" w:rsidRPr="00BF7281">
        <w:t>时间预测模型优化</w:t>
      </w:r>
      <w:r w:rsidR="007B164F" w:rsidRPr="00BF7281">
        <w:t>。</w:t>
      </w:r>
      <w:r w:rsidR="00AB663F" w:rsidRPr="00BF7281">
        <w:t>目前的</w:t>
      </w:r>
      <w:r w:rsidR="00AB663F" w:rsidRPr="00BF7281">
        <w:t>PTPM</w:t>
      </w:r>
      <w:r w:rsidR="00DD6646" w:rsidRPr="00BF7281">
        <w:t>时间处理预测模型主要基于对大量历史数据的离线分析，通过均值求解获取模型各个相关参数值大小。并且，模型没有考虑视频片段之间的关联性以及视频数据块所处时间段对处理时间的影响，未来考虑通过利用如逻辑回归、</w:t>
      </w:r>
      <w:r w:rsidR="00DD6646" w:rsidRPr="00BF7281">
        <w:t>SVM</w:t>
      </w:r>
      <w:r w:rsidR="00DD6646" w:rsidRPr="00BF7281">
        <w:t>等机器学习方法进行模型求解，实现模型</w:t>
      </w:r>
      <w:r w:rsidR="007B164F" w:rsidRPr="00BF7281">
        <w:t>在线学习，同时增加如视频片段关联度等信息到模型中，进一步提升模型求解的实时性和准确性。</w:t>
      </w:r>
    </w:p>
    <w:p w:rsidR="007B164F" w:rsidRPr="00BF7281" w:rsidRDefault="00D84F88" w:rsidP="00D84F88">
      <w:pPr>
        <w:ind w:firstLineChars="200" w:firstLine="480"/>
        <w:jc w:val="both"/>
      </w:pPr>
      <w:r>
        <w:rPr>
          <w:rFonts w:hint="eastAsia"/>
        </w:rPr>
        <w:t>（</w:t>
      </w:r>
      <w:r>
        <w:rPr>
          <w:rFonts w:hint="eastAsia"/>
        </w:rPr>
        <w:t>2</w:t>
      </w:r>
      <w:r>
        <w:rPr>
          <w:rFonts w:hint="eastAsia"/>
        </w:rPr>
        <w:t>）</w:t>
      </w:r>
      <w:r w:rsidR="000900D4" w:rsidRPr="00BF7281">
        <w:t>探索不同混合存储架构下</w:t>
      </w:r>
      <w:r w:rsidR="001863A7" w:rsidRPr="00BF7281">
        <w:t>监控视频云处理平台</w:t>
      </w:r>
      <w:r w:rsidR="000900D4" w:rsidRPr="00BF7281">
        <w:t>性能优化问题</w:t>
      </w:r>
      <w:r w:rsidR="006C72A2" w:rsidRPr="00BF7281">
        <w:t>。</w:t>
      </w:r>
      <w:r w:rsidR="001863A7" w:rsidRPr="00BF7281">
        <w:t>本文主要关注基于</w:t>
      </w:r>
      <w:r w:rsidR="000900D4" w:rsidRPr="00BF7281">
        <w:t>SSD</w:t>
      </w:r>
      <w:r w:rsidR="00870405" w:rsidRPr="00BF7281">
        <w:t xml:space="preserve"> </w:t>
      </w:r>
      <w:r w:rsidR="005568F5" w:rsidRPr="00BF7281">
        <w:t>+</w:t>
      </w:r>
      <w:r w:rsidR="00870405" w:rsidRPr="00BF7281">
        <w:t xml:space="preserve"> </w:t>
      </w:r>
      <w:r w:rsidR="001863A7" w:rsidRPr="00BF7281">
        <w:t>HDD</w:t>
      </w:r>
      <w:r w:rsidR="005568F5" w:rsidRPr="00BF7281">
        <w:t>混合存储架构</w:t>
      </w:r>
      <w:r w:rsidR="001863A7" w:rsidRPr="00BF7281">
        <w:t>的监控视频离线分布式处理平台的性能优化问题</w:t>
      </w:r>
      <w:r w:rsidR="003910DF" w:rsidRPr="00BF7281">
        <w:t>，其中</w:t>
      </w:r>
      <w:r w:rsidR="003910DF" w:rsidRPr="00BF7281">
        <w:t>SSD</w:t>
      </w:r>
      <w:r w:rsidR="003910DF" w:rsidRPr="00BF7281">
        <w:t>和</w:t>
      </w:r>
      <w:r w:rsidR="003910DF" w:rsidRPr="00BF7281">
        <w:t>HDD</w:t>
      </w:r>
      <w:r w:rsidR="003910DF" w:rsidRPr="00BF7281">
        <w:t>是作为同层级的存储设备</w:t>
      </w:r>
      <w:r w:rsidR="001863A7" w:rsidRPr="00BF7281">
        <w:t>。然而，</w:t>
      </w:r>
      <w:r w:rsidR="003910DF" w:rsidRPr="00BF7281">
        <w:t>由于还存在</w:t>
      </w:r>
      <w:r w:rsidR="005568F5" w:rsidRPr="00BF7281">
        <w:t>许多</w:t>
      </w:r>
      <w:r w:rsidR="001863A7" w:rsidRPr="00BF7281">
        <w:t>其他类型</w:t>
      </w:r>
      <w:r w:rsidR="003910DF" w:rsidRPr="00BF7281">
        <w:t>的</w:t>
      </w:r>
      <w:r w:rsidR="001863A7" w:rsidRPr="00BF7281">
        <w:t>混合存储架构，比如</w:t>
      </w:r>
      <w:r w:rsidR="0001219F" w:rsidRPr="00BF7281">
        <w:t>将</w:t>
      </w:r>
      <w:r w:rsidR="005568F5" w:rsidRPr="00BF7281">
        <w:t>SSD</w:t>
      </w:r>
      <w:r w:rsidR="0001219F" w:rsidRPr="00BF7281">
        <w:t>用作</w:t>
      </w:r>
      <w:r w:rsidR="005568F5" w:rsidRPr="00BF7281">
        <w:t>HDD</w:t>
      </w:r>
      <w:r w:rsidR="005568F5" w:rsidRPr="00BF7281">
        <w:t>的缓存设备</w:t>
      </w:r>
      <w:r w:rsidR="0001219F" w:rsidRPr="00BF7281">
        <w:t>的存储架构</w:t>
      </w:r>
      <w:r w:rsidR="003910DF" w:rsidRPr="00BF7281">
        <w:t>，需要</w:t>
      </w:r>
      <w:r w:rsidR="00870405" w:rsidRPr="00BF7281">
        <w:t>研究</w:t>
      </w:r>
      <w:r w:rsidR="009512AA" w:rsidRPr="00BF7281">
        <w:t>更多类型存储架构下的监控视频云平台的</w:t>
      </w:r>
      <w:r w:rsidR="00870405" w:rsidRPr="00BF7281">
        <w:t>数据分布优化问题，并进一步实现更通用的</w:t>
      </w:r>
      <w:r w:rsidR="0001219F" w:rsidRPr="00BF7281">
        <w:t>面向视频监控云处理平台的</w:t>
      </w:r>
      <w:r w:rsidR="00870405" w:rsidRPr="00BF7281">
        <w:t>视频数据分布策略</w:t>
      </w:r>
      <w:r w:rsidR="009512AA" w:rsidRPr="00BF7281">
        <w:t>。</w:t>
      </w:r>
    </w:p>
    <w:p w:rsidR="0027650E" w:rsidRDefault="00D84F88" w:rsidP="00D84F88">
      <w:pPr>
        <w:ind w:firstLineChars="200" w:firstLine="480"/>
        <w:jc w:val="both"/>
        <w:sectPr w:rsidR="0027650E" w:rsidSect="00E22A89">
          <w:pgSz w:w="11906" w:h="16838"/>
          <w:pgMar w:top="1440" w:right="1800" w:bottom="1440" w:left="1800" w:header="851" w:footer="992" w:gutter="0"/>
          <w:cols w:space="425"/>
          <w:docGrid w:type="lines" w:linePitch="312"/>
        </w:sectPr>
      </w:pPr>
      <w:r>
        <w:rPr>
          <w:rFonts w:hint="eastAsia"/>
        </w:rPr>
        <w:t>（</w:t>
      </w:r>
      <w:r>
        <w:rPr>
          <w:rFonts w:hint="eastAsia"/>
        </w:rPr>
        <w:t>3</w:t>
      </w:r>
      <w:r>
        <w:rPr>
          <w:rFonts w:hint="eastAsia"/>
        </w:rPr>
        <w:t>）</w:t>
      </w:r>
      <w:r w:rsidR="00685451" w:rsidRPr="00BF7281">
        <w:t>更丰富的智能视频服务功能镜像。文本主要</w:t>
      </w:r>
      <w:r w:rsidR="00817F37" w:rsidRPr="00BF7281">
        <w:t>实现了</w:t>
      </w:r>
      <w:r w:rsidR="00685451" w:rsidRPr="00BF7281">
        <w:t>视频浓缩功能镜像来验证所述监控视频分布式处理平台以及所提出的数据分布策略及算法的有效性，后期应该</w:t>
      </w:r>
      <w:r w:rsidR="00817F37" w:rsidRPr="00BF7281">
        <w:t>学习如越界检测、车牌识别等视频智能分析算法，</w:t>
      </w:r>
      <w:r w:rsidR="00685451" w:rsidRPr="00BF7281">
        <w:t>实现更多的视频服务功能镜像来进一步</w:t>
      </w:r>
      <w:r w:rsidR="00817F37" w:rsidRPr="00BF7281">
        <w:t>完善系统功能。</w:t>
      </w:r>
    </w:p>
    <w:p w:rsidR="00A357BD" w:rsidRPr="00BF7281" w:rsidRDefault="00A357BD" w:rsidP="00D84F88">
      <w:pPr>
        <w:ind w:firstLineChars="200" w:firstLine="480"/>
        <w:jc w:val="both"/>
      </w:pPr>
      <w:r w:rsidRPr="00BF7281">
        <w:br w:type="page"/>
      </w:r>
    </w:p>
    <w:p w:rsidR="00A357BD" w:rsidRPr="009C2C33" w:rsidRDefault="00A357BD" w:rsidP="009C2C33">
      <w:pPr>
        <w:pStyle w:val="1"/>
        <w:spacing w:afterLines="200" w:after="624" w:line="400" w:lineRule="exact"/>
        <w:jc w:val="center"/>
        <w:rPr>
          <w:b w:val="0"/>
        </w:rPr>
      </w:pPr>
      <w:bookmarkStart w:id="147" w:name="_Toc500768920"/>
      <w:r w:rsidRPr="009C2C33">
        <w:rPr>
          <w:b w:val="0"/>
        </w:rPr>
        <w:lastRenderedPageBreak/>
        <w:t>参考文献</w:t>
      </w:r>
      <w:bookmarkEnd w:id="147"/>
    </w:p>
    <w:p w:rsidR="001C69CE" w:rsidRPr="0053060A" w:rsidRDefault="00BF359A" w:rsidP="003963FA">
      <w:pPr>
        <w:pStyle w:val="a7"/>
        <w:numPr>
          <w:ilvl w:val="0"/>
          <w:numId w:val="19"/>
        </w:numPr>
        <w:adjustRightInd w:val="0"/>
        <w:snapToGrid w:val="0"/>
        <w:ind w:firstLineChars="0"/>
        <w:jc w:val="both"/>
        <w:textAlignment w:val="center"/>
        <w:rPr>
          <w:szCs w:val="24"/>
        </w:rPr>
      </w:pPr>
      <w:r>
        <w:rPr>
          <w:szCs w:val="24"/>
        </w:rPr>
        <w:t xml:space="preserve">Xiong </w:t>
      </w:r>
      <w:r w:rsidR="001001D9" w:rsidRPr="0053060A">
        <w:rPr>
          <w:szCs w:val="24"/>
        </w:rPr>
        <w:t xml:space="preserve">Y H, </w:t>
      </w:r>
      <w:r>
        <w:rPr>
          <w:szCs w:val="24"/>
        </w:rPr>
        <w:t xml:space="preserve">Wan </w:t>
      </w:r>
      <w:r w:rsidR="001001D9" w:rsidRPr="0053060A">
        <w:rPr>
          <w:szCs w:val="24"/>
        </w:rPr>
        <w:t xml:space="preserve">S Y, </w:t>
      </w:r>
      <w:r>
        <w:rPr>
          <w:szCs w:val="24"/>
        </w:rPr>
        <w:t xml:space="preserve">He </w:t>
      </w:r>
      <w:r w:rsidR="001001D9" w:rsidRPr="0053060A">
        <w:rPr>
          <w:szCs w:val="24"/>
        </w:rPr>
        <w:t xml:space="preserve">Y, </w:t>
      </w:r>
      <w:r>
        <w:rPr>
          <w:szCs w:val="24"/>
        </w:rPr>
        <w:t>et al.</w:t>
      </w:r>
      <w:r w:rsidR="001001D9" w:rsidRPr="0053060A">
        <w:rPr>
          <w:szCs w:val="24"/>
        </w:rPr>
        <w:t xml:space="preserve"> Design and implementation of a prototype </w:t>
      </w:r>
      <w:r>
        <w:rPr>
          <w:szCs w:val="24"/>
        </w:rPr>
        <w:t xml:space="preserve">cloud video surveillance system </w:t>
      </w:r>
      <w:r w:rsidR="003963FA">
        <w:rPr>
          <w:szCs w:val="24"/>
        </w:rPr>
        <w:t>[J</w:t>
      </w:r>
      <w:r>
        <w:rPr>
          <w:szCs w:val="24"/>
        </w:rPr>
        <w:t>].</w:t>
      </w:r>
      <w:r w:rsidR="001001D9" w:rsidRPr="0053060A">
        <w:rPr>
          <w:szCs w:val="24"/>
        </w:rPr>
        <w:t xml:space="preserve"> </w:t>
      </w:r>
      <w:r w:rsidR="003963FA" w:rsidRPr="003963FA">
        <w:rPr>
          <w:szCs w:val="24"/>
        </w:rPr>
        <w:t>Journal of Advanced Computational Intelligence and Intelligent Informatics</w:t>
      </w:r>
      <w:r w:rsidR="003963FA">
        <w:rPr>
          <w:szCs w:val="24"/>
        </w:rPr>
        <w:t>, 2014, 18(1):</w:t>
      </w:r>
      <w:r>
        <w:rPr>
          <w:szCs w:val="24"/>
        </w:rPr>
        <w:t xml:space="preserve"> </w:t>
      </w:r>
      <w:r w:rsidR="001001D9" w:rsidRPr="0053060A">
        <w:rPr>
          <w:szCs w:val="24"/>
        </w:rPr>
        <w:t>40-47.</w:t>
      </w:r>
    </w:p>
    <w:p w:rsidR="001001D9" w:rsidRPr="0053060A" w:rsidRDefault="003963FA" w:rsidP="003963FA">
      <w:pPr>
        <w:pStyle w:val="a7"/>
        <w:numPr>
          <w:ilvl w:val="0"/>
          <w:numId w:val="19"/>
        </w:numPr>
        <w:adjustRightInd w:val="0"/>
        <w:snapToGrid w:val="0"/>
        <w:ind w:firstLineChars="0"/>
        <w:jc w:val="both"/>
        <w:textAlignment w:val="center"/>
        <w:rPr>
          <w:szCs w:val="24"/>
        </w:rPr>
      </w:pPr>
      <w:r>
        <w:rPr>
          <w:szCs w:val="24"/>
        </w:rPr>
        <w:t xml:space="preserve">Zhao </w:t>
      </w:r>
      <w:r w:rsidR="00CC0F25" w:rsidRPr="0053060A">
        <w:rPr>
          <w:szCs w:val="24"/>
        </w:rPr>
        <w:t>X</w:t>
      </w:r>
      <w:r>
        <w:rPr>
          <w:szCs w:val="24"/>
        </w:rPr>
        <w:t xml:space="preserve"> M</w:t>
      </w:r>
      <w:r w:rsidR="00CC0F25" w:rsidRPr="0053060A">
        <w:rPr>
          <w:szCs w:val="24"/>
        </w:rPr>
        <w:t xml:space="preserve">, </w:t>
      </w:r>
      <w:r>
        <w:rPr>
          <w:szCs w:val="24"/>
        </w:rPr>
        <w:t xml:space="preserve">Ma </w:t>
      </w:r>
      <w:r w:rsidR="00CC0F25" w:rsidRPr="0053060A">
        <w:rPr>
          <w:szCs w:val="24"/>
        </w:rPr>
        <w:t xml:space="preserve">H D, </w:t>
      </w:r>
      <w:r>
        <w:rPr>
          <w:szCs w:val="24"/>
        </w:rPr>
        <w:t xml:space="preserve">Zhang </w:t>
      </w:r>
      <w:r w:rsidR="00CC0F25" w:rsidRPr="0053060A">
        <w:rPr>
          <w:szCs w:val="24"/>
        </w:rPr>
        <w:t xml:space="preserve">H T, </w:t>
      </w:r>
      <w:r>
        <w:rPr>
          <w:szCs w:val="24"/>
        </w:rPr>
        <w:t xml:space="preserve">et al. </w:t>
      </w:r>
      <w:r w:rsidR="00CC0F25" w:rsidRPr="0053060A">
        <w:rPr>
          <w:szCs w:val="24"/>
        </w:rPr>
        <w:t>HVPI: Extending Hadoop to Suppo</w:t>
      </w:r>
      <w:r>
        <w:rPr>
          <w:szCs w:val="24"/>
        </w:rPr>
        <w:t>rt Video Analytic Applications</w:t>
      </w:r>
      <w:r w:rsidR="004448DB">
        <w:rPr>
          <w:szCs w:val="24"/>
        </w:rPr>
        <w:t xml:space="preserve"> </w:t>
      </w:r>
      <w:r>
        <w:rPr>
          <w:szCs w:val="24"/>
        </w:rPr>
        <w:t>[C]. //</w:t>
      </w:r>
      <w:r w:rsidR="00CC0F25" w:rsidRPr="0053060A">
        <w:rPr>
          <w:szCs w:val="24"/>
        </w:rPr>
        <w:t xml:space="preserve"> </w:t>
      </w:r>
      <w:r>
        <w:rPr>
          <w:szCs w:val="24"/>
        </w:rPr>
        <w:t>The 8</w:t>
      </w:r>
      <w:r w:rsidRPr="003963FA">
        <w:rPr>
          <w:szCs w:val="24"/>
        </w:rPr>
        <w:t>th IEEE International Conference on Cloud Computing</w:t>
      </w:r>
      <w:r w:rsidR="00CC0F25" w:rsidRPr="0053060A">
        <w:rPr>
          <w:szCs w:val="24"/>
        </w:rPr>
        <w:t>,</w:t>
      </w:r>
      <w:r w:rsidR="00561592">
        <w:rPr>
          <w:szCs w:val="24"/>
        </w:rPr>
        <w:t xml:space="preserve"> IEEE</w:t>
      </w:r>
      <w:r w:rsidR="00CC0F25" w:rsidRPr="0053060A">
        <w:rPr>
          <w:szCs w:val="24"/>
        </w:rPr>
        <w:t>, 2015</w:t>
      </w:r>
      <w:r w:rsidR="00561592">
        <w:rPr>
          <w:szCs w:val="24"/>
        </w:rPr>
        <w:t>:</w:t>
      </w:r>
      <w:r w:rsidR="00561592" w:rsidRPr="00561592">
        <w:rPr>
          <w:szCs w:val="24"/>
        </w:rPr>
        <w:t xml:space="preserve"> </w:t>
      </w:r>
      <w:r w:rsidR="00561592" w:rsidRPr="0053060A">
        <w:rPr>
          <w:szCs w:val="24"/>
        </w:rPr>
        <w:t>789-796</w:t>
      </w:r>
      <w:r w:rsidR="003D391C" w:rsidRPr="0053060A">
        <w:rPr>
          <w:szCs w:val="24"/>
        </w:rPr>
        <w:t>.</w:t>
      </w:r>
    </w:p>
    <w:p w:rsidR="006F493F" w:rsidRPr="0053060A" w:rsidRDefault="006F493F" w:rsidP="0053060A">
      <w:pPr>
        <w:pStyle w:val="a7"/>
        <w:numPr>
          <w:ilvl w:val="0"/>
          <w:numId w:val="19"/>
        </w:numPr>
        <w:adjustRightInd w:val="0"/>
        <w:snapToGrid w:val="0"/>
        <w:ind w:firstLineChars="0"/>
        <w:jc w:val="both"/>
        <w:textAlignment w:val="center"/>
        <w:rPr>
          <w:szCs w:val="24"/>
        </w:rPr>
      </w:pPr>
      <w:r w:rsidRPr="0053060A">
        <w:rPr>
          <w:szCs w:val="24"/>
        </w:rPr>
        <w:t>刘秉煦</w:t>
      </w:r>
      <w:r w:rsidRPr="0053060A">
        <w:rPr>
          <w:szCs w:val="24"/>
        </w:rPr>
        <w:t xml:space="preserve">. </w:t>
      </w:r>
      <w:r w:rsidRPr="0053060A">
        <w:rPr>
          <w:szCs w:val="24"/>
        </w:rPr>
        <w:t>云存储环境下的混合存储算法研究与实现</w:t>
      </w:r>
      <w:r w:rsidR="000A3546">
        <w:rPr>
          <w:rFonts w:hint="eastAsia"/>
          <w:szCs w:val="24"/>
        </w:rPr>
        <w:t xml:space="preserve"> </w:t>
      </w:r>
      <w:r w:rsidRPr="0053060A">
        <w:rPr>
          <w:szCs w:val="24"/>
        </w:rPr>
        <w:t>[D].</w:t>
      </w:r>
      <w:r w:rsidR="000A3546">
        <w:rPr>
          <w:szCs w:val="24"/>
        </w:rPr>
        <w:t xml:space="preserve"> </w:t>
      </w:r>
      <w:r w:rsidRPr="0053060A">
        <w:rPr>
          <w:szCs w:val="24"/>
        </w:rPr>
        <w:t>上海交通大学</w:t>
      </w:r>
      <w:r w:rsidRPr="0053060A">
        <w:rPr>
          <w:szCs w:val="24"/>
        </w:rPr>
        <w:t>,</w:t>
      </w:r>
      <w:r w:rsidR="000A3546">
        <w:rPr>
          <w:szCs w:val="24"/>
        </w:rPr>
        <w:t xml:space="preserve"> </w:t>
      </w:r>
      <w:r w:rsidRPr="0053060A">
        <w:rPr>
          <w:szCs w:val="24"/>
        </w:rPr>
        <w:t>2015.</w:t>
      </w:r>
    </w:p>
    <w:p w:rsidR="008137E7" w:rsidRPr="0053060A" w:rsidRDefault="000A3546" w:rsidP="0053060A">
      <w:pPr>
        <w:pStyle w:val="a7"/>
        <w:numPr>
          <w:ilvl w:val="0"/>
          <w:numId w:val="19"/>
        </w:numPr>
        <w:adjustRightInd w:val="0"/>
        <w:snapToGrid w:val="0"/>
        <w:ind w:firstLineChars="0"/>
        <w:jc w:val="both"/>
        <w:textAlignment w:val="center"/>
        <w:rPr>
          <w:szCs w:val="24"/>
        </w:rPr>
      </w:pPr>
      <w:r>
        <w:rPr>
          <w:szCs w:val="24"/>
        </w:rPr>
        <w:t xml:space="preserve">Tan </w:t>
      </w:r>
      <w:r w:rsidR="008137E7" w:rsidRPr="0053060A">
        <w:rPr>
          <w:szCs w:val="24"/>
        </w:rPr>
        <w:t xml:space="preserve">W, </w:t>
      </w:r>
      <w:r>
        <w:rPr>
          <w:szCs w:val="24"/>
        </w:rPr>
        <w:t xml:space="preserve">Fong </w:t>
      </w:r>
      <w:r w:rsidR="008137E7" w:rsidRPr="0053060A">
        <w:rPr>
          <w:szCs w:val="24"/>
        </w:rPr>
        <w:t xml:space="preserve">L, </w:t>
      </w:r>
      <w:r>
        <w:rPr>
          <w:szCs w:val="24"/>
        </w:rPr>
        <w:t xml:space="preserve">Liu </w:t>
      </w:r>
      <w:r w:rsidR="008137E7" w:rsidRPr="0053060A">
        <w:rPr>
          <w:szCs w:val="24"/>
        </w:rPr>
        <w:t>Y</w:t>
      </w:r>
      <w:r>
        <w:rPr>
          <w:szCs w:val="24"/>
        </w:rPr>
        <w:t xml:space="preserve">. </w:t>
      </w:r>
      <w:r w:rsidR="008137E7" w:rsidRPr="0053060A">
        <w:rPr>
          <w:szCs w:val="24"/>
        </w:rPr>
        <w:t>Effectiveness Assessment of Solid-State D</w:t>
      </w:r>
      <w:r>
        <w:rPr>
          <w:szCs w:val="24"/>
        </w:rPr>
        <w:t>rive Used in Big Data Services [C]. //</w:t>
      </w:r>
      <w:r w:rsidR="008137E7" w:rsidRPr="0053060A">
        <w:rPr>
          <w:szCs w:val="24"/>
        </w:rPr>
        <w:t xml:space="preserve"> 2014 IEEE International Conference on Web Services, </w:t>
      </w:r>
      <w:r>
        <w:rPr>
          <w:szCs w:val="24"/>
        </w:rPr>
        <w:t xml:space="preserve">IEEE, 2014: </w:t>
      </w:r>
      <w:r w:rsidR="008137E7" w:rsidRPr="0053060A">
        <w:rPr>
          <w:szCs w:val="24"/>
        </w:rPr>
        <w:t>393-400.</w:t>
      </w:r>
    </w:p>
    <w:p w:rsidR="008E43E6" w:rsidRPr="0053060A" w:rsidRDefault="000A3546" w:rsidP="0053060A">
      <w:pPr>
        <w:pStyle w:val="a7"/>
        <w:numPr>
          <w:ilvl w:val="0"/>
          <w:numId w:val="19"/>
        </w:numPr>
        <w:adjustRightInd w:val="0"/>
        <w:snapToGrid w:val="0"/>
        <w:ind w:firstLineChars="0"/>
        <w:jc w:val="both"/>
        <w:textAlignment w:val="center"/>
        <w:rPr>
          <w:szCs w:val="24"/>
        </w:rPr>
      </w:pPr>
      <w:r>
        <w:rPr>
          <w:szCs w:val="24"/>
        </w:rPr>
        <w:t xml:space="preserve">Shi </w:t>
      </w:r>
      <w:r w:rsidR="008E43E6" w:rsidRPr="0053060A">
        <w:rPr>
          <w:szCs w:val="24"/>
        </w:rPr>
        <w:t xml:space="preserve">H, </w:t>
      </w:r>
      <w:r w:rsidRPr="0053060A">
        <w:rPr>
          <w:szCs w:val="24"/>
        </w:rPr>
        <w:t xml:space="preserve">Arumugam </w:t>
      </w:r>
      <w:r w:rsidR="008E43E6" w:rsidRPr="0053060A">
        <w:rPr>
          <w:szCs w:val="24"/>
        </w:rPr>
        <w:t xml:space="preserve">R V, </w:t>
      </w:r>
      <w:r w:rsidRPr="0053060A">
        <w:rPr>
          <w:szCs w:val="24"/>
        </w:rPr>
        <w:t xml:space="preserve">Foh </w:t>
      </w:r>
      <w:r>
        <w:rPr>
          <w:szCs w:val="24"/>
        </w:rPr>
        <w:t>C</w:t>
      </w:r>
      <w:r w:rsidR="008E43E6" w:rsidRPr="0053060A">
        <w:rPr>
          <w:szCs w:val="24"/>
        </w:rPr>
        <w:t xml:space="preserve"> H,</w:t>
      </w:r>
      <w:r>
        <w:rPr>
          <w:szCs w:val="24"/>
        </w:rPr>
        <w:t xml:space="preserve"> et al. </w:t>
      </w:r>
      <w:r w:rsidR="008E43E6" w:rsidRPr="0053060A">
        <w:rPr>
          <w:szCs w:val="24"/>
        </w:rPr>
        <w:t>Optimal Disk Storage Allocation</w:t>
      </w:r>
      <w:r>
        <w:rPr>
          <w:szCs w:val="24"/>
        </w:rPr>
        <w:t xml:space="preserve"> for Multitier Storage System [J]. </w:t>
      </w:r>
      <w:r w:rsidR="008E43E6" w:rsidRPr="0053060A">
        <w:rPr>
          <w:szCs w:val="24"/>
        </w:rPr>
        <w:t>IEEE Trans</w:t>
      </w:r>
      <w:r>
        <w:rPr>
          <w:szCs w:val="24"/>
        </w:rPr>
        <w:t>ation</w:t>
      </w:r>
      <w:r w:rsidR="008E43E6" w:rsidRPr="0053060A">
        <w:rPr>
          <w:szCs w:val="24"/>
        </w:rPr>
        <w:t xml:space="preserve"> on Magnetics, </w:t>
      </w:r>
      <w:r>
        <w:rPr>
          <w:szCs w:val="24"/>
        </w:rPr>
        <w:t>2013, 49(6):</w:t>
      </w:r>
      <w:r w:rsidR="008E43E6" w:rsidRPr="0053060A">
        <w:rPr>
          <w:szCs w:val="24"/>
        </w:rPr>
        <w:t xml:space="preserve"> 2603-2609.</w:t>
      </w:r>
    </w:p>
    <w:p w:rsidR="001D599A" w:rsidRPr="0053060A" w:rsidRDefault="000A3546" w:rsidP="0053060A">
      <w:pPr>
        <w:pStyle w:val="a7"/>
        <w:numPr>
          <w:ilvl w:val="0"/>
          <w:numId w:val="19"/>
        </w:numPr>
        <w:adjustRightInd w:val="0"/>
        <w:snapToGrid w:val="0"/>
        <w:ind w:firstLineChars="0"/>
        <w:jc w:val="both"/>
        <w:textAlignment w:val="center"/>
        <w:rPr>
          <w:szCs w:val="24"/>
        </w:rPr>
      </w:pPr>
      <w:r>
        <w:rPr>
          <w:szCs w:val="24"/>
        </w:rPr>
        <w:t xml:space="preserve">Huang </w:t>
      </w:r>
      <w:r w:rsidR="008E43E6" w:rsidRPr="0053060A">
        <w:rPr>
          <w:szCs w:val="24"/>
        </w:rPr>
        <w:t xml:space="preserve">X, </w:t>
      </w:r>
      <w:r>
        <w:rPr>
          <w:szCs w:val="24"/>
        </w:rPr>
        <w:t xml:space="preserve">Huang </w:t>
      </w:r>
      <w:r w:rsidR="008E43E6" w:rsidRPr="0053060A">
        <w:rPr>
          <w:szCs w:val="24"/>
        </w:rPr>
        <w:t>Y</w:t>
      </w:r>
      <w:r>
        <w:rPr>
          <w:szCs w:val="24"/>
        </w:rPr>
        <w:t xml:space="preserve"> Z</w:t>
      </w:r>
      <w:r w:rsidR="008E43E6" w:rsidRPr="0053060A">
        <w:rPr>
          <w:szCs w:val="24"/>
        </w:rPr>
        <w:t xml:space="preserve">, </w:t>
      </w:r>
      <w:r>
        <w:rPr>
          <w:szCs w:val="24"/>
        </w:rPr>
        <w:t xml:space="preserve">Liu </w:t>
      </w:r>
      <w:r w:rsidR="008E43E6" w:rsidRPr="0053060A">
        <w:rPr>
          <w:szCs w:val="24"/>
        </w:rPr>
        <w:t xml:space="preserve">Y, </w:t>
      </w:r>
      <w:r>
        <w:rPr>
          <w:szCs w:val="24"/>
        </w:rPr>
        <w:t xml:space="preserve">et al. </w:t>
      </w:r>
      <w:r w:rsidR="008E43E6" w:rsidRPr="0053060A">
        <w:rPr>
          <w:szCs w:val="24"/>
        </w:rPr>
        <w:t>A strip level data layout strategy for heterogeneous p</w:t>
      </w:r>
      <w:r>
        <w:rPr>
          <w:szCs w:val="24"/>
        </w:rPr>
        <w:t>arallel storage systems</w:t>
      </w:r>
      <w:r w:rsidR="00D131B1">
        <w:rPr>
          <w:szCs w:val="24"/>
        </w:rPr>
        <w:t xml:space="preserve"> </w:t>
      </w:r>
      <w:r>
        <w:rPr>
          <w:szCs w:val="24"/>
        </w:rPr>
        <w:t>[C]</w:t>
      </w:r>
      <w:r w:rsidR="00D131B1">
        <w:rPr>
          <w:szCs w:val="24"/>
        </w:rPr>
        <w:t>.</w:t>
      </w:r>
      <w:r>
        <w:rPr>
          <w:szCs w:val="24"/>
        </w:rPr>
        <w:t xml:space="preserve"> //</w:t>
      </w:r>
      <w:r w:rsidR="005568F5" w:rsidRPr="0053060A">
        <w:rPr>
          <w:szCs w:val="24"/>
        </w:rPr>
        <w:t xml:space="preserve"> </w:t>
      </w:r>
      <w:r>
        <w:rPr>
          <w:szCs w:val="24"/>
        </w:rPr>
        <w:t xml:space="preserve">The </w:t>
      </w:r>
      <w:r w:rsidR="005568F5" w:rsidRPr="0053060A">
        <w:rPr>
          <w:szCs w:val="24"/>
        </w:rPr>
        <w:t xml:space="preserve">11th </w:t>
      </w:r>
      <w:r w:rsidR="008E43E6" w:rsidRPr="0053060A">
        <w:rPr>
          <w:szCs w:val="24"/>
        </w:rPr>
        <w:t xml:space="preserve">International Conference on Natural Computation, </w:t>
      </w:r>
      <w:r>
        <w:rPr>
          <w:szCs w:val="24"/>
        </w:rPr>
        <w:t>IEEE, 2015:</w:t>
      </w:r>
      <w:r w:rsidR="008E43E6" w:rsidRPr="0053060A">
        <w:rPr>
          <w:szCs w:val="24"/>
        </w:rPr>
        <w:t xml:space="preserve"> 1085-1091.</w:t>
      </w:r>
    </w:p>
    <w:p w:rsidR="0075336A" w:rsidRPr="0053060A" w:rsidRDefault="00D131B1" w:rsidP="00D131B1">
      <w:pPr>
        <w:pStyle w:val="a7"/>
        <w:numPr>
          <w:ilvl w:val="0"/>
          <w:numId w:val="19"/>
        </w:numPr>
        <w:adjustRightInd w:val="0"/>
        <w:snapToGrid w:val="0"/>
        <w:ind w:firstLineChars="0"/>
        <w:jc w:val="both"/>
        <w:textAlignment w:val="center"/>
        <w:rPr>
          <w:szCs w:val="24"/>
        </w:rPr>
      </w:pPr>
      <w:r>
        <w:rPr>
          <w:szCs w:val="24"/>
        </w:rPr>
        <w:t xml:space="preserve">Fan </w:t>
      </w:r>
      <w:r w:rsidR="0075336A" w:rsidRPr="0053060A">
        <w:rPr>
          <w:szCs w:val="24"/>
        </w:rPr>
        <w:t xml:space="preserve">Y, </w:t>
      </w:r>
      <w:r>
        <w:rPr>
          <w:szCs w:val="24"/>
        </w:rPr>
        <w:t xml:space="preserve">Wu </w:t>
      </w:r>
      <w:r w:rsidR="0075336A" w:rsidRPr="0053060A">
        <w:rPr>
          <w:szCs w:val="24"/>
        </w:rPr>
        <w:t xml:space="preserve">W, </w:t>
      </w:r>
      <w:r>
        <w:rPr>
          <w:szCs w:val="24"/>
        </w:rPr>
        <w:t xml:space="preserve">Cao </w:t>
      </w:r>
      <w:r w:rsidR="0075336A" w:rsidRPr="0053060A">
        <w:rPr>
          <w:szCs w:val="24"/>
        </w:rPr>
        <w:t>H</w:t>
      </w:r>
      <w:r>
        <w:rPr>
          <w:szCs w:val="24"/>
        </w:rPr>
        <w:t>, et al.</w:t>
      </w:r>
      <w:r w:rsidR="0075336A" w:rsidRPr="0053060A">
        <w:rPr>
          <w:szCs w:val="24"/>
        </w:rPr>
        <w:t xml:space="preserve"> </w:t>
      </w:r>
      <w:r>
        <w:rPr>
          <w:szCs w:val="24"/>
        </w:rPr>
        <w:t>A</w:t>
      </w:r>
      <w:r w:rsidR="0075336A" w:rsidRPr="0053060A">
        <w:rPr>
          <w:szCs w:val="24"/>
        </w:rPr>
        <w:t xml:space="preserve"> heterogeneity-aware data distribution and reb</w:t>
      </w:r>
      <w:r>
        <w:rPr>
          <w:szCs w:val="24"/>
        </w:rPr>
        <w:t>alance method in Hadoop cluster [C].</w:t>
      </w:r>
      <w:r w:rsidR="0075336A" w:rsidRPr="0053060A">
        <w:rPr>
          <w:szCs w:val="24"/>
        </w:rPr>
        <w:t xml:space="preserve"> </w:t>
      </w:r>
      <w:r>
        <w:rPr>
          <w:szCs w:val="24"/>
        </w:rPr>
        <w:t xml:space="preserve">// The </w:t>
      </w:r>
      <w:r w:rsidRPr="00D131B1">
        <w:rPr>
          <w:szCs w:val="24"/>
        </w:rPr>
        <w:t>7th ChinaGrid Annual Conference</w:t>
      </w:r>
      <w:r w:rsidR="0075336A" w:rsidRPr="0053060A">
        <w:rPr>
          <w:szCs w:val="24"/>
        </w:rPr>
        <w:t xml:space="preserve">, </w:t>
      </w:r>
      <w:r>
        <w:rPr>
          <w:szCs w:val="24"/>
        </w:rPr>
        <w:t>IEEE,</w:t>
      </w:r>
      <w:r w:rsidR="0075336A" w:rsidRPr="0053060A">
        <w:rPr>
          <w:szCs w:val="24"/>
        </w:rPr>
        <w:t xml:space="preserve"> </w:t>
      </w:r>
      <w:r>
        <w:rPr>
          <w:szCs w:val="24"/>
        </w:rPr>
        <w:t xml:space="preserve">2012: </w:t>
      </w:r>
      <w:r w:rsidR="0075336A" w:rsidRPr="0053060A">
        <w:rPr>
          <w:szCs w:val="24"/>
        </w:rPr>
        <w:t>176-181.</w:t>
      </w:r>
    </w:p>
    <w:p w:rsidR="0075336A" w:rsidRPr="0053060A" w:rsidRDefault="00D131B1" w:rsidP="0053060A">
      <w:pPr>
        <w:pStyle w:val="a7"/>
        <w:numPr>
          <w:ilvl w:val="0"/>
          <w:numId w:val="19"/>
        </w:numPr>
        <w:adjustRightInd w:val="0"/>
        <w:snapToGrid w:val="0"/>
        <w:ind w:firstLineChars="0"/>
        <w:jc w:val="both"/>
        <w:textAlignment w:val="center"/>
        <w:rPr>
          <w:szCs w:val="24"/>
        </w:rPr>
      </w:pPr>
      <w:r>
        <w:rPr>
          <w:szCs w:val="24"/>
        </w:rPr>
        <w:t xml:space="preserve">Xu </w:t>
      </w:r>
      <w:r w:rsidR="0075336A" w:rsidRPr="0053060A">
        <w:rPr>
          <w:szCs w:val="24"/>
        </w:rPr>
        <w:t xml:space="preserve">X, </w:t>
      </w:r>
      <w:r>
        <w:rPr>
          <w:szCs w:val="24"/>
        </w:rPr>
        <w:t xml:space="preserve">Cao </w:t>
      </w:r>
      <w:r w:rsidR="0075336A" w:rsidRPr="0053060A">
        <w:rPr>
          <w:szCs w:val="24"/>
        </w:rPr>
        <w:t>L</w:t>
      </w:r>
      <w:r>
        <w:rPr>
          <w:szCs w:val="24"/>
        </w:rPr>
        <w:t>,</w:t>
      </w:r>
      <w:r w:rsidR="0075336A" w:rsidRPr="0053060A">
        <w:rPr>
          <w:szCs w:val="24"/>
        </w:rPr>
        <w:t xml:space="preserve"> </w:t>
      </w:r>
      <w:r>
        <w:rPr>
          <w:szCs w:val="24"/>
        </w:rPr>
        <w:t xml:space="preserve">Wang </w:t>
      </w:r>
      <w:r w:rsidR="0075336A" w:rsidRPr="0053060A">
        <w:rPr>
          <w:szCs w:val="24"/>
        </w:rPr>
        <w:t>X</w:t>
      </w:r>
      <w:r>
        <w:rPr>
          <w:szCs w:val="24"/>
        </w:rPr>
        <w:t>.</w:t>
      </w:r>
      <w:r w:rsidR="0075336A" w:rsidRPr="0053060A">
        <w:rPr>
          <w:szCs w:val="24"/>
        </w:rPr>
        <w:t xml:space="preserve"> Adaptive Task Scheduling Strategy Based on Dynamic Workload Adjustment fo</w:t>
      </w:r>
      <w:r>
        <w:rPr>
          <w:szCs w:val="24"/>
        </w:rPr>
        <w:t>r Heterogeneous Hadoop Clusters [J].</w:t>
      </w:r>
      <w:r w:rsidR="0075336A" w:rsidRPr="0053060A">
        <w:rPr>
          <w:szCs w:val="24"/>
        </w:rPr>
        <w:t xml:space="preserve"> IEEE Systems Journal, </w:t>
      </w:r>
      <w:r>
        <w:rPr>
          <w:szCs w:val="24"/>
        </w:rPr>
        <w:t>2016, 10(2): 471-482</w:t>
      </w:r>
      <w:r w:rsidR="0075336A" w:rsidRPr="0053060A">
        <w:rPr>
          <w:szCs w:val="24"/>
        </w:rPr>
        <w:t>.</w:t>
      </w:r>
    </w:p>
    <w:p w:rsidR="0075336A" w:rsidRPr="0053060A" w:rsidRDefault="00D131B1" w:rsidP="0053060A">
      <w:pPr>
        <w:pStyle w:val="a7"/>
        <w:numPr>
          <w:ilvl w:val="0"/>
          <w:numId w:val="19"/>
        </w:numPr>
        <w:adjustRightInd w:val="0"/>
        <w:snapToGrid w:val="0"/>
        <w:ind w:firstLineChars="0"/>
        <w:jc w:val="both"/>
        <w:textAlignment w:val="center"/>
        <w:rPr>
          <w:szCs w:val="24"/>
        </w:rPr>
      </w:pPr>
      <w:r>
        <w:rPr>
          <w:szCs w:val="24"/>
        </w:rPr>
        <w:t xml:space="preserve">Yan </w:t>
      </w:r>
      <w:r w:rsidR="0075336A" w:rsidRPr="0053060A">
        <w:rPr>
          <w:szCs w:val="24"/>
        </w:rPr>
        <w:t xml:space="preserve">W, </w:t>
      </w:r>
      <w:r>
        <w:rPr>
          <w:szCs w:val="24"/>
        </w:rPr>
        <w:t xml:space="preserve">Li </w:t>
      </w:r>
      <w:r w:rsidR="0075336A" w:rsidRPr="0053060A">
        <w:rPr>
          <w:szCs w:val="24"/>
        </w:rPr>
        <w:t xml:space="preserve">C, </w:t>
      </w:r>
      <w:r>
        <w:rPr>
          <w:szCs w:val="24"/>
        </w:rPr>
        <w:t xml:space="preserve">Du </w:t>
      </w:r>
      <w:r w:rsidR="0075336A" w:rsidRPr="0053060A">
        <w:rPr>
          <w:szCs w:val="24"/>
        </w:rPr>
        <w:t xml:space="preserve">S, </w:t>
      </w:r>
      <w:r>
        <w:rPr>
          <w:szCs w:val="24"/>
        </w:rPr>
        <w:t xml:space="preserve">et al. </w:t>
      </w:r>
      <w:r w:rsidR="0075336A" w:rsidRPr="0053060A">
        <w:rPr>
          <w:szCs w:val="24"/>
        </w:rPr>
        <w:t>An Optimization Algorithm for Heterogeneous Hadoop Clusters B</w:t>
      </w:r>
      <w:r>
        <w:rPr>
          <w:szCs w:val="24"/>
        </w:rPr>
        <w:t>ased on Dynamic Load Balancing [C]</w:t>
      </w:r>
      <w:r w:rsidR="0075336A" w:rsidRPr="0053060A">
        <w:rPr>
          <w:szCs w:val="24"/>
        </w:rPr>
        <w:t xml:space="preserve"> </w:t>
      </w:r>
      <w:r>
        <w:rPr>
          <w:szCs w:val="24"/>
        </w:rPr>
        <w:t xml:space="preserve">// </w:t>
      </w:r>
      <w:r w:rsidR="0075336A" w:rsidRPr="0053060A">
        <w:rPr>
          <w:szCs w:val="24"/>
        </w:rPr>
        <w:t xml:space="preserve">2016 17th International Conference on Parallel and Distributed Computing, Applications and Technologies (PDCAT), </w:t>
      </w:r>
      <w:r>
        <w:rPr>
          <w:szCs w:val="24"/>
        </w:rPr>
        <w:t>IEEE, 2016: 250-255</w:t>
      </w:r>
      <w:r w:rsidR="0075336A" w:rsidRPr="0053060A">
        <w:rPr>
          <w:szCs w:val="24"/>
        </w:rPr>
        <w:t>.</w:t>
      </w:r>
    </w:p>
    <w:p w:rsidR="0075336A" w:rsidRPr="0053060A" w:rsidRDefault="00D131B1" w:rsidP="00D131B1">
      <w:pPr>
        <w:pStyle w:val="a7"/>
        <w:numPr>
          <w:ilvl w:val="0"/>
          <w:numId w:val="19"/>
        </w:numPr>
        <w:adjustRightInd w:val="0"/>
        <w:snapToGrid w:val="0"/>
        <w:ind w:firstLineChars="0"/>
        <w:jc w:val="both"/>
        <w:textAlignment w:val="center"/>
        <w:rPr>
          <w:szCs w:val="24"/>
        </w:rPr>
      </w:pPr>
      <w:r>
        <w:rPr>
          <w:szCs w:val="24"/>
        </w:rPr>
        <w:t xml:space="preserve">Chen </w:t>
      </w:r>
      <w:r w:rsidR="0075336A" w:rsidRPr="0053060A">
        <w:rPr>
          <w:szCs w:val="24"/>
        </w:rPr>
        <w:t xml:space="preserve">F, </w:t>
      </w:r>
      <w:r w:rsidRPr="0053060A">
        <w:rPr>
          <w:szCs w:val="24"/>
        </w:rPr>
        <w:t xml:space="preserve">Koufaty </w:t>
      </w:r>
      <w:r w:rsidR="0075336A" w:rsidRPr="0053060A">
        <w:rPr>
          <w:szCs w:val="24"/>
        </w:rPr>
        <w:t xml:space="preserve">D A, </w:t>
      </w:r>
      <w:r>
        <w:rPr>
          <w:szCs w:val="24"/>
        </w:rPr>
        <w:t xml:space="preserve">Zhang </w:t>
      </w:r>
      <w:r w:rsidR="0075336A" w:rsidRPr="0053060A">
        <w:rPr>
          <w:szCs w:val="24"/>
        </w:rPr>
        <w:t>X</w:t>
      </w:r>
      <w:r>
        <w:rPr>
          <w:szCs w:val="24"/>
        </w:rPr>
        <w:t>.</w:t>
      </w:r>
      <w:r w:rsidR="0075336A" w:rsidRPr="0053060A">
        <w:rPr>
          <w:szCs w:val="24"/>
        </w:rPr>
        <w:t xml:space="preserve"> Hystor: Making the Best Use of Solid State Drives in Hig</w:t>
      </w:r>
      <w:r>
        <w:rPr>
          <w:szCs w:val="24"/>
        </w:rPr>
        <w:t xml:space="preserve">h Performance Storage Systems [C]. // The </w:t>
      </w:r>
      <w:r w:rsidRPr="00D131B1">
        <w:rPr>
          <w:szCs w:val="24"/>
        </w:rPr>
        <w:t>25th ACM International Conference on Supercomputing</w:t>
      </w:r>
      <w:r w:rsidR="0075336A" w:rsidRPr="0053060A">
        <w:rPr>
          <w:szCs w:val="24"/>
        </w:rPr>
        <w:t xml:space="preserve">, </w:t>
      </w:r>
      <w:r>
        <w:rPr>
          <w:szCs w:val="24"/>
        </w:rPr>
        <w:t>ACM, 2011:</w:t>
      </w:r>
      <w:r w:rsidR="0075336A" w:rsidRPr="0053060A">
        <w:rPr>
          <w:szCs w:val="24"/>
        </w:rPr>
        <w:t xml:space="preserve"> 22-32.</w:t>
      </w:r>
    </w:p>
    <w:p w:rsidR="0075336A" w:rsidRPr="0053060A" w:rsidRDefault="00D131B1" w:rsidP="0053060A">
      <w:pPr>
        <w:pStyle w:val="a7"/>
        <w:numPr>
          <w:ilvl w:val="0"/>
          <w:numId w:val="19"/>
        </w:numPr>
        <w:adjustRightInd w:val="0"/>
        <w:snapToGrid w:val="0"/>
        <w:ind w:firstLineChars="0"/>
        <w:jc w:val="both"/>
        <w:textAlignment w:val="center"/>
        <w:rPr>
          <w:szCs w:val="24"/>
        </w:rPr>
      </w:pPr>
      <w:r>
        <w:rPr>
          <w:szCs w:val="24"/>
        </w:rPr>
        <w:t xml:space="preserve">Zhang </w:t>
      </w:r>
      <w:r w:rsidR="0075336A" w:rsidRPr="0053060A">
        <w:rPr>
          <w:szCs w:val="24"/>
        </w:rPr>
        <w:t xml:space="preserve">X, </w:t>
      </w:r>
      <w:r>
        <w:rPr>
          <w:szCs w:val="24"/>
        </w:rPr>
        <w:t xml:space="preserve">Davis </w:t>
      </w:r>
      <w:r w:rsidR="0075336A" w:rsidRPr="0053060A">
        <w:rPr>
          <w:szCs w:val="24"/>
        </w:rPr>
        <w:t>K</w:t>
      </w:r>
      <w:r>
        <w:rPr>
          <w:szCs w:val="24"/>
        </w:rPr>
        <w:t>,</w:t>
      </w:r>
      <w:r w:rsidR="0075336A" w:rsidRPr="0053060A">
        <w:rPr>
          <w:szCs w:val="24"/>
        </w:rPr>
        <w:t xml:space="preserve"> </w:t>
      </w:r>
      <w:r w:rsidRPr="0053060A">
        <w:rPr>
          <w:szCs w:val="24"/>
        </w:rPr>
        <w:t xml:space="preserve">Jiang </w:t>
      </w:r>
      <w:r w:rsidR="0075336A" w:rsidRPr="0053060A">
        <w:rPr>
          <w:szCs w:val="24"/>
        </w:rPr>
        <w:t>S. iTransformer: Using SSD to Improve Disk Schedu</w:t>
      </w:r>
      <w:r>
        <w:rPr>
          <w:szCs w:val="24"/>
        </w:rPr>
        <w:t xml:space="preserve">ling for High-performance I/O [C] // </w:t>
      </w:r>
      <w:r w:rsidR="0075336A" w:rsidRPr="0053060A">
        <w:rPr>
          <w:szCs w:val="24"/>
        </w:rPr>
        <w:t xml:space="preserve">2012 IEEE 26th International Parallel and Distributed Processing Symposium, </w:t>
      </w:r>
      <w:r>
        <w:rPr>
          <w:szCs w:val="24"/>
        </w:rPr>
        <w:t>IEEE,</w:t>
      </w:r>
      <w:r w:rsidR="0075336A" w:rsidRPr="0053060A">
        <w:rPr>
          <w:szCs w:val="24"/>
        </w:rPr>
        <w:t xml:space="preserve"> </w:t>
      </w:r>
      <w:r>
        <w:rPr>
          <w:szCs w:val="24"/>
        </w:rPr>
        <w:t>2012: 715-726</w:t>
      </w:r>
      <w:r w:rsidR="0075336A" w:rsidRPr="0053060A">
        <w:rPr>
          <w:szCs w:val="24"/>
        </w:rPr>
        <w:t>.</w:t>
      </w:r>
    </w:p>
    <w:p w:rsidR="0075336A" w:rsidRPr="0053060A" w:rsidRDefault="00D131B1" w:rsidP="0053060A">
      <w:pPr>
        <w:pStyle w:val="a7"/>
        <w:numPr>
          <w:ilvl w:val="0"/>
          <w:numId w:val="19"/>
        </w:numPr>
        <w:adjustRightInd w:val="0"/>
        <w:snapToGrid w:val="0"/>
        <w:ind w:firstLineChars="0"/>
        <w:jc w:val="both"/>
        <w:textAlignment w:val="center"/>
        <w:rPr>
          <w:szCs w:val="24"/>
        </w:rPr>
      </w:pPr>
      <w:r w:rsidRPr="0053060A">
        <w:rPr>
          <w:szCs w:val="24"/>
        </w:rPr>
        <w:lastRenderedPageBreak/>
        <w:t xml:space="preserve">Chang </w:t>
      </w:r>
      <w:r>
        <w:rPr>
          <w:szCs w:val="24"/>
        </w:rPr>
        <w:t>H P</w:t>
      </w:r>
      <w:r w:rsidR="0075336A" w:rsidRPr="0053060A">
        <w:rPr>
          <w:szCs w:val="24"/>
        </w:rPr>
        <w:t xml:space="preserve">, </w:t>
      </w:r>
      <w:r w:rsidRPr="0053060A">
        <w:rPr>
          <w:szCs w:val="24"/>
        </w:rPr>
        <w:t xml:space="preserve">Luo </w:t>
      </w:r>
      <w:r>
        <w:rPr>
          <w:szCs w:val="24"/>
        </w:rPr>
        <w:t>J C,</w:t>
      </w:r>
      <w:r w:rsidR="0075336A" w:rsidRPr="0053060A">
        <w:rPr>
          <w:szCs w:val="24"/>
        </w:rPr>
        <w:t xml:space="preserve"> </w:t>
      </w:r>
      <w:r w:rsidRPr="0053060A">
        <w:rPr>
          <w:szCs w:val="24"/>
        </w:rPr>
        <w:t xml:space="preserve">Chang </w:t>
      </w:r>
      <w:r>
        <w:rPr>
          <w:szCs w:val="24"/>
        </w:rPr>
        <w:t>D</w:t>
      </w:r>
      <w:r w:rsidR="0075336A" w:rsidRPr="0053060A">
        <w:rPr>
          <w:szCs w:val="24"/>
        </w:rPr>
        <w:t xml:space="preserve"> W.</w:t>
      </w:r>
      <w:r>
        <w:rPr>
          <w:szCs w:val="24"/>
        </w:rPr>
        <w:t xml:space="preserve"> </w:t>
      </w:r>
      <w:r w:rsidR="0075336A" w:rsidRPr="0053060A">
        <w:rPr>
          <w:szCs w:val="24"/>
        </w:rPr>
        <w:t>A Load-Balancing Data Caching Scheme i</w:t>
      </w:r>
      <w:r>
        <w:rPr>
          <w:szCs w:val="24"/>
        </w:rPr>
        <w:t>n Multi-tiered Storage Systems [C] //</w:t>
      </w:r>
      <w:r w:rsidR="0075336A" w:rsidRPr="0053060A">
        <w:rPr>
          <w:szCs w:val="24"/>
        </w:rPr>
        <w:t xml:space="preserve"> 2016 IEEE 18th International Conference on High Performance Computing and Communications,</w:t>
      </w:r>
      <w:r>
        <w:rPr>
          <w:szCs w:val="24"/>
        </w:rPr>
        <w:t xml:space="preserve"> IEEE, 2016:</w:t>
      </w:r>
      <w:r w:rsidR="0075336A" w:rsidRPr="0053060A">
        <w:rPr>
          <w:szCs w:val="24"/>
        </w:rPr>
        <w:t xml:space="preserve"> </w:t>
      </w:r>
      <w:r>
        <w:rPr>
          <w:szCs w:val="24"/>
        </w:rPr>
        <w:t>124-127</w:t>
      </w:r>
      <w:r w:rsidR="0075336A" w:rsidRPr="0053060A">
        <w:rPr>
          <w:szCs w:val="24"/>
        </w:rPr>
        <w:t>.</w:t>
      </w:r>
    </w:p>
    <w:p w:rsidR="0075336A" w:rsidRPr="0053060A" w:rsidRDefault="00D131B1" w:rsidP="0053060A">
      <w:pPr>
        <w:pStyle w:val="a7"/>
        <w:numPr>
          <w:ilvl w:val="0"/>
          <w:numId w:val="19"/>
        </w:numPr>
        <w:adjustRightInd w:val="0"/>
        <w:snapToGrid w:val="0"/>
        <w:ind w:firstLineChars="0"/>
        <w:jc w:val="both"/>
        <w:textAlignment w:val="center"/>
        <w:rPr>
          <w:szCs w:val="24"/>
        </w:rPr>
      </w:pPr>
      <w:r>
        <w:rPr>
          <w:szCs w:val="24"/>
        </w:rPr>
        <w:t xml:space="preserve">Wan </w:t>
      </w:r>
      <w:r w:rsidR="0075336A" w:rsidRPr="0053060A">
        <w:rPr>
          <w:szCs w:val="24"/>
        </w:rPr>
        <w:t xml:space="preserve">L, </w:t>
      </w:r>
      <w:r>
        <w:rPr>
          <w:szCs w:val="24"/>
        </w:rPr>
        <w:t xml:space="preserve">Lu </w:t>
      </w:r>
      <w:r w:rsidR="0075336A" w:rsidRPr="0053060A">
        <w:rPr>
          <w:szCs w:val="24"/>
        </w:rPr>
        <w:t xml:space="preserve">Z, </w:t>
      </w:r>
      <w:r>
        <w:rPr>
          <w:szCs w:val="24"/>
        </w:rPr>
        <w:t xml:space="preserve">Cao </w:t>
      </w:r>
      <w:r w:rsidR="0075336A" w:rsidRPr="0053060A">
        <w:rPr>
          <w:szCs w:val="24"/>
        </w:rPr>
        <w:t xml:space="preserve">Q, </w:t>
      </w:r>
      <w:r>
        <w:rPr>
          <w:szCs w:val="24"/>
        </w:rPr>
        <w:t>et al.</w:t>
      </w:r>
      <w:r w:rsidR="0075336A" w:rsidRPr="0053060A">
        <w:rPr>
          <w:szCs w:val="24"/>
        </w:rPr>
        <w:t xml:space="preserve"> SSD</w:t>
      </w:r>
      <w:r w:rsidR="002951BD" w:rsidRPr="0053060A">
        <w:rPr>
          <w:szCs w:val="24"/>
        </w:rPr>
        <w:t xml:space="preserve"> </w:t>
      </w:r>
      <w:r w:rsidR="0075336A" w:rsidRPr="0053060A">
        <w:rPr>
          <w:szCs w:val="24"/>
        </w:rPr>
        <w:t>optimized workload placement with adaptive learning and clas</w:t>
      </w:r>
      <w:r>
        <w:rPr>
          <w:szCs w:val="24"/>
        </w:rPr>
        <w:t>sification in HPC environments</w:t>
      </w:r>
      <w:r w:rsidR="00517C68">
        <w:rPr>
          <w:szCs w:val="24"/>
        </w:rPr>
        <w:t xml:space="preserve"> </w:t>
      </w:r>
      <w:r>
        <w:rPr>
          <w:szCs w:val="24"/>
        </w:rPr>
        <w:t>[C]</w:t>
      </w:r>
      <w:r w:rsidR="0075336A" w:rsidRPr="0053060A">
        <w:rPr>
          <w:szCs w:val="24"/>
        </w:rPr>
        <w:t xml:space="preserve"> </w:t>
      </w:r>
      <w:r>
        <w:rPr>
          <w:szCs w:val="24"/>
        </w:rPr>
        <w:t xml:space="preserve">// The </w:t>
      </w:r>
      <w:r w:rsidR="0075336A" w:rsidRPr="0053060A">
        <w:rPr>
          <w:szCs w:val="24"/>
        </w:rPr>
        <w:t xml:space="preserve">30th Symposium on Mass Storage Systems and Technologies (MSST), </w:t>
      </w:r>
      <w:r w:rsidR="00517C68">
        <w:rPr>
          <w:szCs w:val="24"/>
        </w:rPr>
        <w:t xml:space="preserve">IEEE, 2014: </w:t>
      </w:r>
      <w:r w:rsidR="0075336A" w:rsidRPr="0053060A">
        <w:rPr>
          <w:szCs w:val="24"/>
        </w:rPr>
        <w:t>1-6.</w:t>
      </w:r>
    </w:p>
    <w:p w:rsidR="0075336A" w:rsidRPr="0053060A" w:rsidRDefault="006738F6" w:rsidP="0053060A">
      <w:pPr>
        <w:pStyle w:val="a7"/>
        <w:numPr>
          <w:ilvl w:val="0"/>
          <w:numId w:val="19"/>
        </w:numPr>
        <w:adjustRightInd w:val="0"/>
        <w:snapToGrid w:val="0"/>
        <w:ind w:firstLineChars="0"/>
        <w:jc w:val="both"/>
        <w:textAlignment w:val="center"/>
        <w:rPr>
          <w:szCs w:val="24"/>
        </w:rPr>
      </w:pPr>
      <w:r w:rsidRPr="0053060A">
        <w:rPr>
          <w:szCs w:val="24"/>
        </w:rPr>
        <w:t>郭伟</w:t>
      </w:r>
      <w:r w:rsidRPr="0053060A">
        <w:rPr>
          <w:szCs w:val="24"/>
        </w:rPr>
        <w:t xml:space="preserve">. </w:t>
      </w:r>
      <w:r w:rsidRPr="0053060A">
        <w:rPr>
          <w:szCs w:val="24"/>
        </w:rPr>
        <w:t>云计算环境中数据放置及复制策略研究</w:t>
      </w:r>
      <w:r w:rsidR="00517C68">
        <w:rPr>
          <w:rFonts w:hint="eastAsia"/>
          <w:szCs w:val="24"/>
        </w:rPr>
        <w:t xml:space="preserve"> </w:t>
      </w:r>
      <w:r w:rsidRPr="0053060A">
        <w:rPr>
          <w:szCs w:val="24"/>
        </w:rPr>
        <w:t xml:space="preserve">[D]. </w:t>
      </w:r>
      <w:r w:rsidRPr="0053060A">
        <w:rPr>
          <w:szCs w:val="24"/>
        </w:rPr>
        <w:t>山东大学</w:t>
      </w:r>
      <w:r w:rsidRPr="0053060A">
        <w:rPr>
          <w:szCs w:val="24"/>
        </w:rPr>
        <w:t>, 2015.</w:t>
      </w:r>
    </w:p>
    <w:p w:rsidR="00E34B60" w:rsidRDefault="00E34B60" w:rsidP="00E34B60">
      <w:pPr>
        <w:pStyle w:val="a7"/>
        <w:numPr>
          <w:ilvl w:val="0"/>
          <w:numId w:val="19"/>
        </w:numPr>
        <w:adjustRightInd w:val="0"/>
        <w:snapToGrid w:val="0"/>
        <w:ind w:firstLineChars="0"/>
        <w:jc w:val="both"/>
        <w:textAlignment w:val="center"/>
        <w:rPr>
          <w:szCs w:val="24"/>
        </w:rPr>
      </w:pPr>
      <w:r>
        <w:rPr>
          <w:szCs w:val="24"/>
        </w:rPr>
        <w:t xml:space="preserve">Bernstein D. </w:t>
      </w:r>
      <w:r w:rsidRPr="00E34B60">
        <w:rPr>
          <w:szCs w:val="24"/>
        </w:rPr>
        <w:t>Containers and Cloud: Fro</w:t>
      </w:r>
      <w:r>
        <w:rPr>
          <w:szCs w:val="24"/>
        </w:rPr>
        <w:t>m LXC to Docker to Kubernetes [J].</w:t>
      </w:r>
      <w:r w:rsidR="009C4F33">
        <w:rPr>
          <w:szCs w:val="24"/>
        </w:rPr>
        <w:t xml:space="preserve"> </w:t>
      </w:r>
      <w:r w:rsidRPr="00E34B60">
        <w:rPr>
          <w:szCs w:val="24"/>
        </w:rPr>
        <w:t xml:space="preserve">IEEE Cloud Computing, </w:t>
      </w:r>
      <w:r w:rsidR="009C4F33">
        <w:rPr>
          <w:szCs w:val="24"/>
        </w:rPr>
        <w:t xml:space="preserve">2014, </w:t>
      </w:r>
      <w:r w:rsidR="00E33300">
        <w:rPr>
          <w:szCs w:val="24"/>
        </w:rPr>
        <w:t xml:space="preserve">1(3): </w:t>
      </w:r>
      <w:r w:rsidRPr="00E34B60">
        <w:rPr>
          <w:szCs w:val="24"/>
        </w:rPr>
        <w:t>81-84.</w:t>
      </w:r>
    </w:p>
    <w:p w:rsidR="008D1875" w:rsidRPr="0053060A" w:rsidRDefault="002E4918" w:rsidP="00E34B60">
      <w:pPr>
        <w:pStyle w:val="a7"/>
        <w:numPr>
          <w:ilvl w:val="0"/>
          <w:numId w:val="19"/>
        </w:numPr>
        <w:adjustRightInd w:val="0"/>
        <w:snapToGrid w:val="0"/>
        <w:ind w:firstLineChars="0"/>
        <w:jc w:val="both"/>
        <w:textAlignment w:val="center"/>
        <w:rPr>
          <w:szCs w:val="24"/>
        </w:rPr>
      </w:pPr>
      <w:r w:rsidRPr="0053060A">
        <w:rPr>
          <w:szCs w:val="24"/>
        </w:rPr>
        <w:t>何松林</w:t>
      </w:r>
      <w:r w:rsidRPr="0053060A">
        <w:rPr>
          <w:szCs w:val="24"/>
        </w:rPr>
        <w:t xml:space="preserve">. </w:t>
      </w:r>
      <w:r w:rsidRPr="0053060A">
        <w:rPr>
          <w:szCs w:val="24"/>
        </w:rPr>
        <w:t>基于</w:t>
      </w:r>
      <w:r w:rsidRPr="0053060A">
        <w:rPr>
          <w:szCs w:val="24"/>
        </w:rPr>
        <w:t>Docker</w:t>
      </w:r>
      <w:r w:rsidRPr="0053060A">
        <w:rPr>
          <w:szCs w:val="24"/>
        </w:rPr>
        <w:t>的资源预调度策略构建弹性集群的研究</w:t>
      </w:r>
      <w:r w:rsidR="00517C68">
        <w:rPr>
          <w:rFonts w:hint="eastAsia"/>
          <w:szCs w:val="24"/>
        </w:rPr>
        <w:t xml:space="preserve"> </w:t>
      </w:r>
      <w:r w:rsidRPr="0053060A">
        <w:rPr>
          <w:szCs w:val="24"/>
        </w:rPr>
        <w:t>[D].</w:t>
      </w:r>
      <w:r w:rsidR="00517C68">
        <w:rPr>
          <w:szCs w:val="24"/>
        </w:rPr>
        <w:t xml:space="preserve"> </w:t>
      </w:r>
      <w:r w:rsidRPr="0053060A">
        <w:rPr>
          <w:szCs w:val="24"/>
        </w:rPr>
        <w:t>浙江理工大学</w:t>
      </w:r>
      <w:r w:rsidR="00624BE1" w:rsidRPr="0053060A">
        <w:rPr>
          <w:szCs w:val="24"/>
        </w:rPr>
        <w:t>,</w:t>
      </w:r>
      <w:r w:rsidR="00517C68">
        <w:rPr>
          <w:szCs w:val="24"/>
        </w:rPr>
        <w:t xml:space="preserve"> </w:t>
      </w:r>
      <w:r w:rsidR="00624BE1" w:rsidRPr="0053060A">
        <w:rPr>
          <w:szCs w:val="24"/>
        </w:rPr>
        <w:t>2017.</w:t>
      </w:r>
    </w:p>
    <w:p w:rsidR="00A357BD" w:rsidRPr="00A002C6" w:rsidRDefault="00800E70" w:rsidP="00A002C6">
      <w:pPr>
        <w:pStyle w:val="a7"/>
        <w:numPr>
          <w:ilvl w:val="0"/>
          <w:numId w:val="19"/>
        </w:numPr>
        <w:adjustRightInd w:val="0"/>
        <w:snapToGrid w:val="0"/>
        <w:ind w:firstLineChars="0"/>
        <w:jc w:val="both"/>
        <w:textAlignment w:val="center"/>
        <w:rPr>
          <w:szCs w:val="24"/>
        </w:rPr>
      </w:pPr>
      <w:r>
        <w:rPr>
          <w:szCs w:val="24"/>
        </w:rPr>
        <w:t xml:space="preserve">Gao </w:t>
      </w:r>
      <w:r w:rsidRPr="00800E70">
        <w:rPr>
          <w:szCs w:val="24"/>
        </w:rPr>
        <w:t>Y, Wang</w:t>
      </w:r>
      <w:r>
        <w:rPr>
          <w:szCs w:val="24"/>
        </w:rPr>
        <w:t xml:space="preserve"> H, </w:t>
      </w:r>
      <w:r w:rsidRPr="00800E70">
        <w:rPr>
          <w:szCs w:val="24"/>
        </w:rPr>
        <w:t>Huang X.</w:t>
      </w:r>
      <w:r>
        <w:rPr>
          <w:szCs w:val="24"/>
        </w:rPr>
        <w:t xml:space="preserve"> </w:t>
      </w:r>
      <w:r w:rsidRPr="00800E70">
        <w:rPr>
          <w:szCs w:val="24"/>
        </w:rPr>
        <w:t>Applying Docker Swarm Cluster into Softw</w:t>
      </w:r>
      <w:r>
        <w:rPr>
          <w:szCs w:val="24"/>
        </w:rPr>
        <w:t>are Defined Internet of Things [C].</w:t>
      </w:r>
      <w:r w:rsidRPr="00800E70">
        <w:rPr>
          <w:szCs w:val="24"/>
        </w:rPr>
        <w:t xml:space="preserve"> </w:t>
      </w:r>
      <w:r>
        <w:rPr>
          <w:szCs w:val="24"/>
        </w:rPr>
        <w:t>// 20</w:t>
      </w:r>
      <w:r w:rsidRPr="00800E70">
        <w:rPr>
          <w:szCs w:val="24"/>
        </w:rPr>
        <w:t>16 8th International Conference on Information Technology in Medic</w:t>
      </w:r>
      <w:r>
        <w:rPr>
          <w:szCs w:val="24"/>
        </w:rPr>
        <w:t>ine and Education (ITME), IEEE, 2016:</w:t>
      </w:r>
      <w:r w:rsidRPr="00800E70">
        <w:rPr>
          <w:szCs w:val="24"/>
        </w:rPr>
        <w:t xml:space="preserve"> 445-449.</w:t>
      </w:r>
    </w:p>
    <w:p w:rsidR="00E94736" w:rsidRPr="0053060A" w:rsidRDefault="00E94736" w:rsidP="0053060A">
      <w:pPr>
        <w:pStyle w:val="a7"/>
        <w:widowControl w:val="0"/>
        <w:numPr>
          <w:ilvl w:val="0"/>
          <w:numId w:val="19"/>
        </w:numPr>
        <w:ind w:firstLineChars="0"/>
        <w:jc w:val="both"/>
      </w:pPr>
      <w:bookmarkStart w:id="148" w:name="_Ref470857728"/>
      <w:r w:rsidRPr="0053060A">
        <w:t>浙江大学</w:t>
      </w:r>
      <w:r w:rsidRPr="0053060A">
        <w:t>SEL</w:t>
      </w:r>
      <w:r w:rsidRPr="0053060A">
        <w:t>实验室</w:t>
      </w:r>
      <w:r w:rsidRPr="0053060A">
        <w:t>. Docker:</w:t>
      </w:r>
      <w:r w:rsidRPr="0053060A">
        <w:t>容器与容器云</w:t>
      </w:r>
      <w:r w:rsidR="00517C68">
        <w:rPr>
          <w:rFonts w:hint="eastAsia"/>
        </w:rPr>
        <w:t xml:space="preserve"> [M]</w:t>
      </w:r>
      <w:r w:rsidR="00517C68">
        <w:t>.</w:t>
      </w:r>
      <w:r w:rsidRPr="0053060A">
        <w:t xml:space="preserve"> </w:t>
      </w:r>
      <w:r w:rsidRPr="0053060A">
        <w:t>人民邮电出版社</w:t>
      </w:r>
      <w:r w:rsidRPr="0053060A">
        <w:t>, 2015.</w:t>
      </w:r>
      <w:bookmarkEnd w:id="148"/>
    </w:p>
    <w:p w:rsidR="00E94736" w:rsidRPr="0053060A" w:rsidRDefault="00E94736" w:rsidP="0053060A">
      <w:pPr>
        <w:pStyle w:val="a7"/>
        <w:widowControl w:val="0"/>
        <w:numPr>
          <w:ilvl w:val="0"/>
          <w:numId w:val="19"/>
        </w:numPr>
        <w:ind w:firstLineChars="0"/>
        <w:jc w:val="both"/>
      </w:pPr>
      <w:bookmarkStart w:id="149" w:name="_Ref470857727"/>
      <w:r w:rsidRPr="0053060A">
        <w:t>Bernstein D. Containers and cloud: From lxc to docker to kubernetes</w:t>
      </w:r>
      <w:r w:rsidR="00517C68">
        <w:t xml:space="preserve"> </w:t>
      </w:r>
      <w:r w:rsidRPr="0053060A">
        <w:t>[J]. IEEE Cloud Computing, 2014, 1(3): 81-84.</w:t>
      </w:r>
      <w:bookmarkEnd w:id="149"/>
    </w:p>
    <w:p w:rsidR="00E94736" w:rsidRPr="0053060A" w:rsidRDefault="00517C68" w:rsidP="0053060A">
      <w:pPr>
        <w:pStyle w:val="a7"/>
        <w:widowControl w:val="0"/>
        <w:numPr>
          <w:ilvl w:val="0"/>
          <w:numId w:val="19"/>
        </w:numPr>
        <w:ind w:firstLineChars="0"/>
        <w:jc w:val="both"/>
      </w:pPr>
      <w:r>
        <w:t xml:space="preserve">Dadi </w:t>
      </w:r>
      <w:r w:rsidR="00FB4A52" w:rsidRPr="0053060A">
        <w:t xml:space="preserve">C, </w:t>
      </w:r>
      <w:r>
        <w:t xml:space="preserve">Yi </w:t>
      </w:r>
      <w:r w:rsidR="00FB4A52" w:rsidRPr="0053060A">
        <w:t xml:space="preserve">P, </w:t>
      </w:r>
      <w:r>
        <w:t xml:space="preserve">Fei </w:t>
      </w:r>
      <w:r w:rsidR="00FB4A52" w:rsidRPr="0053060A">
        <w:t xml:space="preserve">Z, </w:t>
      </w:r>
      <w:r>
        <w:t xml:space="preserve">et al. </w:t>
      </w:r>
      <w:r w:rsidR="00FB4A52" w:rsidRPr="0053060A">
        <w:t>A New Block-Based Data Distributio</w:t>
      </w:r>
      <w:r>
        <w:t xml:space="preserve">n Mechanism in Cloud Computing [C]. // </w:t>
      </w:r>
      <w:r w:rsidR="00FB4A52" w:rsidRPr="0053060A">
        <w:t xml:space="preserve">2016 IEEE 3rd International Conference on Cyber Security and Cloud Computing, </w:t>
      </w:r>
      <w:r>
        <w:t>IEEE, 2016:</w:t>
      </w:r>
      <w:r w:rsidR="00FB4A52" w:rsidRPr="0053060A">
        <w:t xml:space="preserve"> 54-59.</w:t>
      </w:r>
    </w:p>
    <w:p w:rsidR="00FB4A52" w:rsidRPr="0053060A" w:rsidRDefault="004149CF" w:rsidP="00517C68">
      <w:pPr>
        <w:pStyle w:val="a7"/>
        <w:widowControl w:val="0"/>
        <w:numPr>
          <w:ilvl w:val="0"/>
          <w:numId w:val="19"/>
        </w:numPr>
        <w:ind w:firstLineChars="0"/>
        <w:jc w:val="both"/>
      </w:pPr>
      <w:bookmarkStart w:id="150" w:name="OLE_LINK3"/>
      <w:bookmarkStart w:id="151" w:name="OLE_LINK4"/>
      <w:r w:rsidRPr="0053060A">
        <w:t>Poonthottam</w:t>
      </w:r>
      <w:bookmarkEnd w:id="150"/>
      <w:bookmarkEnd w:id="151"/>
      <w:r w:rsidRPr="0053060A">
        <w:t xml:space="preserve"> V P, Madhu Kumar S D. A Dynamic Data Placement Scheme for Hadoop Using Real-time Access Patterns</w:t>
      </w:r>
      <w:r w:rsidR="00517C68">
        <w:t xml:space="preserve"> </w:t>
      </w:r>
      <w:r w:rsidRPr="0053060A">
        <w:t>[C]</w:t>
      </w:r>
      <w:r w:rsidR="00517C68">
        <w:t xml:space="preserve">. </w:t>
      </w:r>
      <w:r w:rsidRPr="0053060A">
        <w:t xml:space="preserve">// </w:t>
      </w:r>
      <w:r w:rsidR="00517C68" w:rsidRPr="00517C68">
        <w:t xml:space="preserve">2013 2nd </w:t>
      </w:r>
      <w:r w:rsidRPr="0053060A">
        <w:t>International Conference on Advances in Computing,</w:t>
      </w:r>
      <w:r w:rsidR="00517C68">
        <w:t xml:space="preserve"> Communications and Informatics, IEEE,</w:t>
      </w:r>
      <w:r w:rsidRPr="0053060A">
        <w:t xml:space="preserve"> 2013:</w:t>
      </w:r>
      <w:r w:rsidR="00517C68">
        <w:t xml:space="preserve"> </w:t>
      </w:r>
      <w:r w:rsidRPr="0053060A">
        <w:t>225-229.</w:t>
      </w:r>
    </w:p>
    <w:p w:rsidR="00F0539E" w:rsidRPr="00FE1EE2" w:rsidRDefault="000021A4" w:rsidP="00FE1EE2">
      <w:pPr>
        <w:pStyle w:val="a7"/>
        <w:widowControl w:val="0"/>
        <w:numPr>
          <w:ilvl w:val="0"/>
          <w:numId w:val="19"/>
        </w:numPr>
        <w:ind w:firstLineChars="0"/>
        <w:jc w:val="both"/>
      </w:pPr>
      <w:r w:rsidRPr="00FE1EE2">
        <w:t>Kayyoor A K</w:t>
      </w:r>
      <w:r w:rsidR="00382DC9" w:rsidRPr="00FE1EE2">
        <w:t xml:space="preserve">, </w:t>
      </w:r>
      <w:r w:rsidRPr="00FE1EE2">
        <w:t>Deshpande A,</w:t>
      </w:r>
      <w:r w:rsidR="00382DC9" w:rsidRPr="00FE1EE2">
        <w:t xml:space="preserve"> </w:t>
      </w:r>
      <w:r w:rsidRPr="00FE1EE2">
        <w:t>Khuller S.</w:t>
      </w:r>
      <w:r w:rsidR="00382DC9" w:rsidRPr="00FE1EE2">
        <w:t xml:space="preserve"> Data Placement and Replica Selection for Improving Co-locat</w:t>
      </w:r>
      <w:r w:rsidRPr="00FE1EE2">
        <w:t>ion in Distributed Environments [</w:t>
      </w:r>
      <w:r w:rsidR="00FE1EE2">
        <w:t>J</w:t>
      </w:r>
      <w:r w:rsidR="00FE1EE2" w:rsidRPr="00FE1EE2">
        <w:t>/OL</w:t>
      </w:r>
      <w:r w:rsidRPr="00FE1EE2">
        <w:t>].</w:t>
      </w:r>
      <w:r w:rsidR="00382DC9" w:rsidRPr="00FE1EE2">
        <w:t xml:space="preserve"> </w:t>
      </w:r>
      <w:r w:rsidR="00FE1EE2" w:rsidRPr="00FE1EE2">
        <w:t>arXiv:</w:t>
      </w:r>
      <w:r w:rsidR="00457A39">
        <w:t xml:space="preserve"> </w:t>
      </w:r>
      <w:r w:rsidR="00FE1EE2" w:rsidRPr="00FE1EE2">
        <w:t>1302.4168, 2013</w:t>
      </w:r>
      <w:r w:rsidR="00FE1EE2">
        <w:t>-02-18</w:t>
      </w:r>
      <w:r w:rsidR="00382DC9" w:rsidRPr="00FE1EE2">
        <w:t>.</w:t>
      </w:r>
    </w:p>
    <w:p w:rsidR="00FB4A52" w:rsidRPr="0053060A" w:rsidRDefault="000021A4" w:rsidP="004718A4">
      <w:pPr>
        <w:pStyle w:val="a7"/>
        <w:widowControl w:val="0"/>
        <w:numPr>
          <w:ilvl w:val="0"/>
          <w:numId w:val="19"/>
        </w:numPr>
        <w:ind w:firstLineChars="0"/>
        <w:jc w:val="both"/>
      </w:pPr>
      <w:r>
        <w:t xml:space="preserve">Zhang </w:t>
      </w:r>
      <w:r w:rsidR="00F0539E" w:rsidRPr="0053060A">
        <w:t xml:space="preserve">H T, </w:t>
      </w:r>
      <w:r>
        <w:t xml:space="preserve">Xu </w:t>
      </w:r>
      <w:r w:rsidR="00F0539E" w:rsidRPr="0053060A">
        <w:t xml:space="preserve">B, </w:t>
      </w:r>
      <w:r>
        <w:t xml:space="preserve">Yan </w:t>
      </w:r>
      <w:r w:rsidR="00F0539E" w:rsidRPr="0053060A">
        <w:t xml:space="preserve">J, </w:t>
      </w:r>
      <w:r>
        <w:t>et al.</w:t>
      </w:r>
      <w:r w:rsidR="00F0539E" w:rsidRPr="0053060A">
        <w:t xml:space="preserve"> Proactive Data Placement</w:t>
      </w:r>
      <w:r w:rsidR="0053060A">
        <w:t xml:space="preserve"> </w:t>
      </w:r>
      <w:r w:rsidR="00F0539E" w:rsidRPr="0053060A">
        <w:t>for Surveillance Video Processing in Hetero</w:t>
      </w:r>
      <w:r>
        <w:t>geneous Cluster [C]</w:t>
      </w:r>
      <w:r w:rsidR="004718A4">
        <w:t>.</w:t>
      </w:r>
      <w:r>
        <w:t xml:space="preserve"> // </w:t>
      </w:r>
      <w:r w:rsidR="004718A4">
        <w:t xml:space="preserve">2016 </w:t>
      </w:r>
      <w:r w:rsidR="004718A4" w:rsidRPr="004718A4">
        <w:t>8th IEEE International Conference on Cloud Computing Technology and Science</w:t>
      </w:r>
      <w:r w:rsidR="004718A4">
        <w:t>,</w:t>
      </w:r>
      <w:r w:rsidR="004718A4" w:rsidRPr="004718A4">
        <w:t xml:space="preserve"> </w:t>
      </w:r>
      <w:r w:rsidR="00F0539E" w:rsidRPr="0053060A">
        <w:t xml:space="preserve">IEEE, </w:t>
      </w:r>
      <w:r w:rsidR="004718A4">
        <w:t xml:space="preserve">2016: </w:t>
      </w:r>
      <w:r w:rsidR="00F0539E" w:rsidRPr="0053060A">
        <w:t>206-213</w:t>
      </w:r>
      <w:r w:rsidR="009A49EB" w:rsidRPr="0053060A">
        <w:t>.</w:t>
      </w:r>
    </w:p>
    <w:p w:rsidR="00641146" w:rsidRPr="0053060A" w:rsidRDefault="004718A4" w:rsidP="0053060A">
      <w:pPr>
        <w:pStyle w:val="a7"/>
        <w:widowControl w:val="0"/>
        <w:numPr>
          <w:ilvl w:val="0"/>
          <w:numId w:val="19"/>
        </w:numPr>
        <w:ind w:firstLineChars="0"/>
        <w:jc w:val="both"/>
      </w:pPr>
      <w:r>
        <w:t xml:space="preserve">Kgil T, Mudge T. </w:t>
      </w:r>
      <w:r w:rsidR="00641146" w:rsidRPr="0053060A">
        <w:t>FlashCache:</w:t>
      </w:r>
      <w:r>
        <w:t xml:space="preserve"> </w:t>
      </w:r>
      <w:r w:rsidR="00641146" w:rsidRPr="0053060A">
        <w:t xml:space="preserve">a NAND flash memory file </w:t>
      </w:r>
      <w:r>
        <w:t>cache for low power web servers [C].</w:t>
      </w:r>
      <w:r w:rsidR="00641146" w:rsidRPr="0053060A">
        <w:t xml:space="preserve"> </w:t>
      </w:r>
      <w:r>
        <w:t xml:space="preserve">// </w:t>
      </w:r>
      <w:r w:rsidR="00641146" w:rsidRPr="0053060A">
        <w:t>International Conference on Compilers, Architecture, and Synthesis for Embedded Systems,</w:t>
      </w:r>
      <w:r>
        <w:t xml:space="preserve"> IEEE, 2006:</w:t>
      </w:r>
      <w:r w:rsidR="00641146" w:rsidRPr="0053060A">
        <w:t xml:space="preserve"> 10</w:t>
      </w:r>
      <w:r>
        <w:t>3-112</w:t>
      </w:r>
      <w:r w:rsidR="00641146" w:rsidRPr="0053060A">
        <w:t>.</w:t>
      </w:r>
    </w:p>
    <w:p w:rsidR="003F36C6" w:rsidRPr="0053060A" w:rsidRDefault="004718A4" w:rsidP="0053060A">
      <w:pPr>
        <w:pStyle w:val="a7"/>
        <w:widowControl w:val="0"/>
        <w:numPr>
          <w:ilvl w:val="0"/>
          <w:numId w:val="19"/>
        </w:numPr>
        <w:ind w:firstLineChars="0"/>
        <w:jc w:val="both"/>
      </w:pPr>
      <w:r>
        <w:t xml:space="preserve">Wan </w:t>
      </w:r>
      <w:r w:rsidR="003F36C6" w:rsidRPr="0053060A">
        <w:t xml:space="preserve">L, </w:t>
      </w:r>
      <w:r>
        <w:t xml:space="preserve">Lu </w:t>
      </w:r>
      <w:r w:rsidR="003F36C6" w:rsidRPr="0053060A">
        <w:t xml:space="preserve">Z, </w:t>
      </w:r>
      <w:r>
        <w:t xml:space="preserve">Cao </w:t>
      </w:r>
      <w:r w:rsidR="003F36C6" w:rsidRPr="0053060A">
        <w:t xml:space="preserve">Q, </w:t>
      </w:r>
      <w:r>
        <w:t xml:space="preserve">et al. </w:t>
      </w:r>
      <w:r w:rsidR="003F36C6" w:rsidRPr="0053060A">
        <w:t xml:space="preserve">SSD-optimized workload placement with adaptive </w:t>
      </w:r>
      <w:r w:rsidR="003F36C6" w:rsidRPr="0053060A">
        <w:lastRenderedPageBreak/>
        <w:t>learning and clas</w:t>
      </w:r>
      <w:r>
        <w:t xml:space="preserve">sification in HPC environments [C]. // </w:t>
      </w:r>
      <w:r w:rsidR="003F36C6" w:rsidRPr="0053060A">
        <w:t xml:space="preserve">2014 30th Symposium on Mass Storage Systems and Technologies (MSST), </w:t>
      </w:r>
      <w:r>
        <w:t>IEEE</w:t>
      </w:r>
      <w:r w:rsidR="003F36C6" w:rsidRPr="0053060A">
        <w:t>, 2014</w:t>
      </w:r>
      <w:r>
        <w:t>:</w:t>
      </w:r>
      <w:r w:rsidR="003F36C6" w:rsidRPr="0053060A">
        <w:t xml:space="preserve"> 1-6.</w:t>
      </w:r>
    </w:p>
    <w:p w:rsidR="003F36C6" w:rsidRPr="0053060A" w:rsidRDefault="004718A4" w:rsidP="0053060A">
      <w:pPr>
        <w:pStyle w:val="a7"/>
        <w:widowControl w:val="0"/>
        <w:numPr>
          <w:ilvl w:val="0"/>
          <w:numId w:val="19"/>
        </w:numPr>
        <w:ind w:firstLineChars="0"/>
        <w:jc w:val="both"/>
      </w:pPr>
      <w:r>
        <w:t xml:space="preserve">Chen </w:t>
      </w:r>
      <w:r w:rsidR="00DE2224" w:rsidRPr="0053060A">
        <w:t xml:space="preserve">F, </w:t>
      </w:r>
      <w:r w:rsidRPr="0053060A">
        <w:t xml:space="preserve">Koufaty </w:t>
      </w:r>
      <w:r w:rsidR="00DE2224" w:rsidRPr="0053060A">
        <w:t xml:space="preserve">D A, </w:t>
      </w:r>
      <w:r>
        <w:t>Zhang</w:t>
      </w:r>
      <w:r w:rsidR="00DE2224" w:rsidRPr="0053060A">
        <w:t xml:space="preserve"> X</w:t>
      </w:r>
      <w:r>
        <w:t xml:space="preserve">. </w:t>
      </w:r>
      <w:r w:rsidR="00DE2224" w:rsidRPr="0053060A">
        <w:t>Hystor: Making the Best Use of Solid State Drives in Hi</w:t>
      </w:r>
      <w:r>
        <w:t>gh Performance Storage Systems [C]. //</w:t>
      </w:r>
      <w:r w:rsidR="00DE2224" w:rsidRPr="0053060A">
        <w:t xml:space="preserve"> Proceedings of the International Conference on Supercomputing, ACM, 2011</w:t>
      </w:r>
      <w:r>
        <w:t>: 22-</w:t>
      </w:r>
      <w:r w:rsidR="00DE2224" w:rsidRPr="0053060A">
        <w:t>32.</w:t>
      </w:r>
    </w:p>
    <w:p w:rsidR="001A50A5" w:rsidRPr="0053060A" w:rsidRDefault="004718A4" w:rsidP="0053060A">
      <w:pPr>
        <w:pStyle w:val="a7"/>
        <w:widowControl w:val="0"/>
        <w:numPr>
          <w:ilvl w:val="0"/>
          <w:numId w:val="19"/>
        </w:numPr>
        <w:ind w:firstLineChars="0"/>
        <w:jc w:val="both"/>
      </w:pPr>
      <w:r>
        <w:t xml:space="preserve">Yang </w:t>
      </w:r>
      <w:r w:rsidR="001A50A5" w:rsidRPr="0053060A">
        <w:t>Q</w:t>
      </w:r>
      <w:r>
        <w:t>, Ren</w:t>
      </w:r>
      <w:r w:rsidR="001A50A5" w:rsidRPr="0053060A">
        <w:t xml:space="preserve"> J</w:t>
      </w:r>
      <w:r>
        <w:t>.</w:t>
      </w:r>
      <w:r w:rsidR="001A50A5" w:rsidRPr="0053060A">
        <w:t xml:space="preserve"> I-CASH: Intelligently Coupled Array of SSD and HDD</w:t>
      </w:r>
      <w:r>
        <w:t xml:space="preserve"> [C].</w:t>
      </w:r>
      <w:r w:rsidR="001A50A5" w:rsidRPr="0053060A">
        <w:t xml:space="preserve"> </w:t>
      </w:r>
      <w:r>
        <w:t>//</w:t>
      </w:r>
      <w:r w:rsidR="001A50A5" w:rsidRPr="0053060A">
        <w:t xml:space="preserve"> Proceedings of the 2011 IEEE 17th International Symposium on High Performance Computer Architecture, IEEE, 2011</w:t>
      </w:r>
      <w:r>
        <w:t>: 278-</w:t>
      </w:r>
      <w:r w:rsidR="001A50A5" w:rsidRPr="0053060A">
        <w:t>289.</w:t>
      </w:r>
    </w:p>
    <w:p w:rsidR="0080650B" w:rsidRPr="0053060A" w:rsidRDefault="004718A4" w:rsidP="0053060A">
      <w:pPr>
        <w:pStyle w:val="a7"/>
        <w:widowControl w:val="0"/>
        <w:numPr>
          <w:ilvl w:val="0"/>
          <w:numId w:val="19"/>
        </w:numPr>
        <w:ind w:firstLineChars="0"/>
        <w:jc w:val="both"/>
      </w:pPr>
      <w:r>
        <w:t xml:space="preserve">Shi </w:t>
      </w:r>
      <w:r w:rsidR="0080650B" w:rsidRPr="0053060A">
        <w:t xml:space="preserve">H, </w:t>
      </w:r>
      <w:r w:rsidRPr="0053060A">
        <w:t xml:space="preserve">Arumugam </w:t>
      </w:r>
      <w:r>
        <w:t xml:space="preserve">R </w:t>
      </w:r>
      <w:r w:rsidR="0080650B" w:rsidRPr="0053060A">
        <w:t xml:space="preserve">V, </w:t>
      </w:r>
      <w:r w:rsidRPr="0053060A">
        <w:t xml:space="preserve">Foh </w:t>
      </w:r>
      <w:r w:rsidR="0080650B" w:rsidRPr="0053060A">
        <w:t>C</w:t>
      </w:r>
      <w:r>
        <w:t xml:space="preserve"> H, et al.</w:t>
      </w:r>
      <w:r w:rsidR="0080650B" w:rsidRPr="0053060A">
        <w:t xml:space="preserve"> Optimal Disk Storage Allocatio</w:t>
      </w:r>
      <w:r>
        <w:t>n for Multitier Storage System [J].</w:t>
      </w:r>
      <w:r w:rsidR="0080650B" w:rsidRPr="0053060A">
        <w:t xml:space="preserve"> IEEE Trans</w:t>
      </w:r>
      <w:r>
        <w:t>ation</w:t>
      </w:r>
      <w:r w:rsidR="0080650B" w:rsidRPr="0053060A">
        <w:t xml:space="preserve"> On Magnetics, </w:t>
      </w:r>
      <w:r>
        <w:t xml:space="preserve">2013, 49(6): </w:t>
      </w:r>
      <w:r w:rsidR="0080650B" w:rsidRPr="0053060A">
        <w:t>2603-2609.</w:t>
      </w:r>
    </w:p>
    <w:p w:rsidR="00992F80" w:rsidRPr="00A002C6" w:rsidRDefault="00992F80" w:rsidP="0053060A">
      <w:pPr>
        <w:pStyle w:val="a7"/>
        <w:widowControl w:val="0"/>
        <w:numPr>
          <w:ilvl w:val="0"/>
          <w:numId w:val="19"/>
        </w:numPr>
        <w:ind w:firstLineChars="0"/>
        <w:jc w:val="both"/>
        <w:rPr>
          <w:color w:val="000000" w:themeColor="text1"/>
        </w:rPr>
      </w:pPr>
      <w:r w:rsidRPr="00A002C6">
        <w:rPr>
          <w:color w:val="000000" w:themeColor="text1"/>
        </w:rPr>
        <w:t>李文龙</w:t>
      </w:r>
      <w:r w:rsidRPr="00A002C6">
        <w:rPr>
          <w:color w:val="000000" w:themeColor="text1"/>
        </w:rPr>
        <w:t xml:space="preserve">. </w:t>
      </w:r>
      <w:r w:rsidRPr="00A002C6">
        <w:rPr>
          <w:color w:val="000000" w:themeColor="text1"/>
        </w:rPr>
        <w:t>基于</w:t>
      </w:r>
      <w:r w:rsidRPr="00A002C6">
        <w:rPr>
          <w:color w:val="000000" w:themeColor="text1"/>
        </w:rPr>
        <w:t>Docker</w:t>
      </w:r>
      <w:r w:rsidRPr="00A002C6">
        <w:rPr>
          <w:color w:val="000000" w:themeColor="text1"/>
        </w:rPr>
        <w:t>集群的分布式爬虫研究与设计</w:t>
      </w:r>
      <w:r w:rsidR="004718A4" w:rsidRPr="00A002C6">
        <w:rPr>
          <w:rFonts w:hint="eastAsia"/>
          <w:color w:val="000000" w:themeColor="text1"/>
        </w:rPr>
        <w:t xml:space="preserve"> </w:t>
      </w:r>
      <w:r w:rsidRPr="00A002C6">
        <w:rPr>
          <w:color w:val="000000" w:themeColor="text1"/>
        </w:rPr>
        <w:t>[D].</w:t>
      </w:r>
      <w:r w:rsidR="004718A4" w:rsidRPr="00A002C6">
        <w:rPr>
          <w:color w:val="000000" w:themeColor="text1"/>
        </w:rPr>
        <w:t xml:space="preserve"> </w:t>
      </w:r>
      <w:r w:rsidRPr="00A002C6">
        <w:rPr>
          <w:color w:val="000000" w:themeColor="text1"/>
        </w:rPr>
        <w:t>浙江理工大学</w:t>
      </w:r>
      <w:r w:rsidRPr="00A002C6">
        <w:rPr>
          <w:color w:val="000000" w:themeColor="text1"/>
        </w:rPr>
        <w:t>,</w:t>
      </w:r>
      <w:r w:rsidR="004718A4" w:rsidRPr="00A002C6">
        <w:rPr>
          <w:color w:val="000000" w:themeColor="text1"/>
        </w:rPr>
        <w:t xml:space="preserve"> </w:t>
      </w:r>
      <w:r w:rsidRPr="00A002C6">
        <w:rPr>
          <w:color w:val="000000" w:themeColor="text1"/>
        </w:rPr>
        <w:t>2017.</w:t>
      </w:r>
    </w:p>
    <w:p w:rsidR="004E27B2" w:rsidRPr="00A002C6" w:rsidRDefault="00E21849" w:rsidP="0053060A">
      <w:pPr>
        <w:pStyle w:val="a7"/>
        <w:widowControl w:val="0"/>
        <w:numPr>
          <w:ilvl w:val="0"/>
          <w:numId w:val="19"/>
        </w:numPr>
        <w:wordWrap w:val="0"/>
        <w:ind w:firstLineChars="0"/>
        <w:jc w:val="both"/>
        <w:rPr>
          <w:szCs w:val="24"/>
        </w:rPr>
      </w:pPr>
      <w:r w:rsidRPr="00A002C6">
        <w:rPr>
          <w:szCs w:val="24"/>
        </w:rPr>
        <w:t>Do</w:t>
      </w:r>
      <w:r w:rsidR="00A002C6" w:rsidRPr="00A002C6">
        <w:rPr>
          <w:szCs w:val="24"/>
        </w:rPr>
        <w:t>cker Inc. Docker Swarm [EB/OL]</w:t>
      </w:r>
      <w:r w:rsidR="00C61240" w:rsidRPr="00A002C6">
        <w:rPr>
          <w:szCs w:val="24"/>
        </w:rPr>
        <w:t xml:space="preserve">. </w:t>
      </w:r>
      <w:r w:rsidR="00A002C6" w:rsidRPr="00A002C6">
        <w:rPr>
          <w:szCs w:val="24"/>
        </w:rPr>
        <w:t>https://www.docker.com/docker-swarm, 2016-12-24.</w:t>
      </w:r>
    </w:p>
    <w:p w:rsidR="00E21849" w:rsidRPr="00A002C6" w:rsidRDefault="00E21849" w:rsidP="0053060A">
      <w:pPr>
        <w:pStyle w:val="a7"/>
        <w:widowControl w:val="0"/>
        <w:numPr>
          <w:ilvl w:val="0"/>
          <w:numId w:val="19"/>
        </w:numPr>
        <w:wordWrap w:val="0"/>
        <w:ind w:firstLineChars="0"/>
        <w:jc w:val="both"/>
        <w:rPr>
          <w:szCs w:val="24"/>
        </w:rPr>
      </w:pPr>
      <w:r w:rsidRPr="00A002C6">
        <w:rPr>
          <w:szCs w:val="24"/>
        </w:rPr>
        <w:t>Vohra D. Kubernetes Microservices with Docker</w:t>
      </w:r>
      <w:r w:rsidR="004718A4" w:rsidRPr="00A002C6">
        <w:rPr>
          <w:szCs w:val="24"/>
        </w:rPr>
        <w:t xml:space="preserve"> </w:t>
      </w:r>
      <w:r w:rsidRPr="00A002C6">
        <w:rPr>
          <w:szCs w:val="24"/>
        </w:rPr>
        <w:t>[M]. New York City: Apress, 2016: 1432.</w:t>
      </w:r>
    </w:p>
    <w:p w:rsidR="00C61240" w:rsidRPr="00A002C6" w:rsidRDefault="00E21849" w:rsidP="0053060A">
      <w:pPr>
        <w:pStyle w:val="a7"/>
        <w:widowControl w:val="0"/>
        <w:numPr>
          <w:ilvl w:val="0"/>
          <w:numId w:val="19"/>
        </w:numPr>
        <w:wordWrap w:val="0"/>
        <w:ind w:firstLineChars="0"/>
        <w:jc w:val="both"/>
        <w:rPr>
          <w:szCs w:val="24"/>
        </w:rPr>
      </w:pPr>
      <w:r w:rsidRPr="00A002C6">
        <w:rPr>
          <w:szCs w:val="24"/>
        </w:rPr>
        <w:t>Acuña P. Kubernetes</w:t>
      </w:r>
      <w:r w:rsidR="008A6E1E" w:rsidRPr="00A002C6">
        <w:rPr>
          <w:szCs w:val="24"/>
        </w:rPr>
        <w:t xml:space="preserve"> </w:t>
      </w:r>
      <w:r w:rsidRPr="00A002C6">
        <w:rPr>
          <w:szCs w:val="24"/>
        </w:rPr>
        <w:t>[M]. New York City: Apress, 2016: 1-127.</w:t>
      </w:r>
    </w:p>
    <w:p w:rsidR="00BE5E22" w:rsidRPr="0053060A" w:rsidRDefault="00BE5E22" w:rsidP="0053060A">
      <w:pPr>
        <w:pStyle w:val="a7"/>
        <w:widowControl w:val="0"/>
        <w:numPr>
          <w:ilvl w:val="0"/>
          <w:numId w:val="19"/>
        </w:numPr>
        <w:wordWrap w:val="0"/>
        <w:ind w:firstLineChars="0"/>
        <w:jc w:val="both"/>
        <w:rPr>
          <w:szCs w:val="24"/>
        </w:rPr>
      </w:pPr>
      <w:r w:rsidRPr="0053060A">
        <w:rPr>
          <w:szCs w:val="24"/>
        </w:rPr>
        <w:t>Seongjin L, Seokhui C, Haesung K,</w:t>
      </w:r>
      <w:r w:rsidR="008A6E1E">
        <w:rPr>
          <w:szCs w:val="24"/>
        </w:rPr>
        <w:t>et al.</w:t>
      </w:r>
      <w:r w:rsidRPr="0053060A">
        <w:rPr>
          <w:szCs w:val="24"/>
        </w:rPr>
        <w:t xml:space="preserve"> Performance</w:t>
      </w:r>
      <w:r w:rsidR="008A6E1E">
        <w:rPr>
          <w:szCs w:val="24"/>
        </w:rPr>
        <w:t xml:space="preserve"> </w:t>
      </w:r>
      <w:r w:rsidRPr="0053060A">
        <w:rPr>
          <w:szCs w:val="24"/>
        </w:rPr>
        <w:t xml:space="preserve">analysis of </w:t>
      </w:r>
      <w:r w:rsidR="008A6E1E">
        <w:rPr>
          <w:szCs w:val="24"/>
        </w:rPr>
        <w:t xml:space="preserve">SSD/HDD hybrid storage manager [C]. // </w:t>
      </w:r>
      <w:r w:rsidRPr="0053060A">
        <w:rPr>
          <w:szCs w:val="24"/>
        </w:rPr>
        <w:t xml:space="preserve">The 16th North-East Asia Symposium on Nano, Information Technology and Reliability, </w:t>
      </w:r>
      <w:r w:rsidR="008A6E1E">
        <w:rPr>
          <w:szCs w:val="24"/>
        </w:rPr>
        <w:t>IEEE</w:t>
      </w:r>
      <w:r w:rsidRPr="0053060A">
        <w:rPr>
          <w:szCs w:val="24"/>
        </w:rPr>
        <w:t>, 2011</w:t>
      </w:r>
      <w:r w:rsidR="008A6E1E">
        <w:rPr>
          <w:szCs w:val="24"/>
        </w:rPr>
        <w:t>:</w:t>
      </w:r>
      <w:r w:rsidRPr="0053060A">
        <w:rPr>
          <w:szCs w:val="24"/>
        </w:rPr>
        <w:t xml:space="preserve"> 136-139.</w:t>
      </w:r>
    </w:p>
    <w:p w:rsidR="00C94BB5" w:rsidRPr="0053060A" w:rsidRDefault="00C94BB5" w:rsidP="0053060A">
      <w:pPr>
        <w:pStyle w:val="a7"/>
        <w:widowControl w:val="0"/>
        <w:numPr>
          <w:ilvl w:val="0"/>
          <w:numId w:val="19"/>
        </w:numPr>
        <w:wordWrap w:val="0"/>
        <w:ind w:firstLineChars="0"/>
        <w:jc w:val="both"/>
        <w:rPr>
          <w:szCs w:val="24"/>
        </w:rPr>
      </w:pPr>
      <w:r w:rsidRPr="0053060A">
        <w:rPr>
          <w:szCs w:val="24"/>
        </w:rPr>
        <w:t>杨濮源</w:t>
      </w:r>
      <w:r w:rsidRPr="0053060A">
        <w:rPr>
          <w:szCs w:val="24"/>
        </w:rPr>
        <w:t>,</w:t>
      </w:r>
      <w:r w:rsidR="008A6E1E">
        <w:rPr>
          <w:szCs w:val="24"/>
        </w:rPr>
        <w:t xml:space="preserve"> </w:t>
      </w:r>
      <w:r w:rsidRPr="0053060A">
        <w:rPr>
          <w:szCs w:val="24"/>
        </w:rPr>
        <w:t>金培权</w:t>
      </w:r>
      <w:r w:rsidRPr="0053060A">
        <w:rPr>
          <w:szCs w:val="24"/>
        </w:rPr>
        <w:t>,</w:t>
      </w:r>
      <w:r w:rsidR="008A6E1E">
        <w:rPr>
          <w:szCs w:val="24"/>
        </w:rPr>
        <w:t xml:space="preserve"> </w:t>
      </w:r>
      <w:r w:rsidRPr="0053060A">
        <w:rPr>
          <w:szCs w:val="24"/>
        </w:rPr>
        <w:t>岳丽华</w:t>
      </w:r>
      <w:r w:rsidRPr="0053060A">
        <w:rPr>
          <w:szCs w:val="24"/>
        </w:rPr>
        <w:t xml:space="preserve">. </w:t>
      </w:r>
      <w:r w:rsidRPr="0053060A">
        <w:rPr>
          <w:szCs w:val="24"/>
        </w:rPr>
        <w:t>一种时间敏感的</w:t>
      </w:r>
      <w:r w:rsidRPr="0053060A">
        <w:rPr>
          <w:szCs w:val="24"/>
        </w:rPr>
        <w:t>SSD</w:t>
      </w:r>
      <w:r w:rsidRPr="0053060A">
        <w:rPr>
          <w:szCs w:val="24"/>
        </w:rPr>
        <w:t>和</w:t>
      </w:r>
      <w:r w:rsidRPr="0053060A">
        <w:rPr>
          <w:szCs w:val="24"/>
        </w:rPr>
        <w:t>HDD</w:t>
      </w:r>
      <w:r w:rsidRPr="0053060A">
        <w:rPr>
          <w:szCs w:val="24"/>
        </w:rPr>
        <w:t>高效混合存储模型</w:t>
      </w:r>
      <w:r w:rsidR="008A6E1E">
        <w:rPr>
          <w:rFonts w:hint="eastAsia"/>
          <w:szCs w:val="24"/>
        </w:rPr>
        <w:t xml:space="preserve"> </w:t>
      </w:r>
      <w:r w:rsidRPr="0053060A">
        <w:rPr>
          <w:szCs w:val="24"/>
        </w:rPr>
        <w:t xml:space="preserve">[J]. </w:t>
      </w:r>
      <w:r w:rsidRPr="0053060A">
        <w:rPr>
          <w:szCs w:val="24"/>
        </w:rPr>
        <w:t>计算机学报</w:t>
      </w:r>
      <w:r w:rsidRPr="0053060A">
        <w:rPr>
          <w:szCs w:val="24"/>
        </w:rPr>
        <w:t>,</w:t>
      </w:r>
      <w:r w:rsidR="008A6E1E">
        <w:rPr>
          <w:szCs w:val="24"/>
        </w:rPr>
        <w:t xml:space="preserve"> </w:t>
      </w:r>
      <w:r w:rsidRPr="0053060A">
        <w:rPr>
          <w:szCs w:val="24"/>
        </w:rPr>
        <w:t>2012,</w:t>
      </w:r>
      <w:r w:rsidR="008A6E1E">
        <w:rPr>
          <w:szCs w:val="24"/>
        </w:rPr>
        <w:t xml:space="preserve"> </w:t>
      </w:r>
      <w:r w:rsidRPr="0053060A">
        <w:rPr>
          <w:szCs w:val="24"/>
        </w:rPr>
        <w:t>35(11):</w:t>
      </w:r>
      <w:r w:rsidR="008A6E1E">
        <w:rPr>
          <w:szCs w:val="24"/>
        </w:rPr>
        <w:t xml:space="preserve"> </w:t>
      </w:r>
      <w:r w:rsidRPr="0053060A">
        <w:rPr>
          <w:szCs w:val="24"/>
        </w:rPr>
        <w:t>2294-2305.</w:t>
      </w:r>
    </w:p>
    <w:p w:rsidR="00BA5F8C" w:rsidRPr="0053060A" w:rsidRDefault="00E300B8" w:rsidP="0053060A">
      <w:pPr>
        <w:pStyle w:val="a7"/>
        <w:numPr>
          <w:ilvl w:val="0"/>
          <w:numId w:val="19"/>
        </w:numPr>
        <w:adjustRightInd w:val="0"/>
        <w:snapToGrid w:val="0"/>
        <w:ind w:firstLineChars="0"/>
        <w:jc w:val="both"/>
        <w:textAlignment w:val="center"/>
        <w:rPr>
          <w:szCs w:val="24"/>
        </w:rPr>
      </w:pPr>
      <w:r w:rsidRPr="0053060A">
        <w:rPr>
          <w:szCs w:val="24"/>
        </w:rPr>
        <w:t>陈震</w:t>
      </w:r>
      <w:r w:rsidRPr="0053060A">
        <w:rPr>
          <w:szCs w:val="24"/>
        </w:rPr>
        <w:t>,</w:t>
      </w:r>
      <w:r w:rsidR="008A6E1E">
        <w:rPr>
          <w:szCs w:val="24"/>
        </w:rPr>
        <w:t xml:space="preserve"> </w:t>
      </w:r>
      <w:r w:rsidRPr="0053060A">
        <w:rPr>
          <w:szCs w:val="24"/>
        </w:rPr>
        <w:t>刘文洁</w:t>
      </w:r>
      <w:r w:rsidRPr="0053060A">
        <w:rPr>
          <w:szCs w:val="24"/>
        </w:rPr>
        <w:t>,</w:t>
      </w:r>
      <w:r w:rsidR="008A6E1E">
        <w:rPr>
          <w:szCs w:val="24"/>
        </w:rPr>
        <w:t xml:space="preserve"> </w:t>
      </w:r>
      <w:r w:rsidRPr="0053060A">
        <w:rPr>
          <w:szCs w:val="24"/>
        </w:rPr>
        <w:t>张晓</w:t>
      </w:r>
      <w:r w:rsidRPr="0053060A">
        <w:rPr>
          <w:szCs w:val="24"/>
        </w:rPr>
        <w:t>,</w:t>
      </w:r>
      <w:r w:rsidR="008A6E1E">
        <w:rPr>
          <w:szCs w:val="24"/>
        </w:rPr>
        <w:t xml:space="preserve"> </w:t>
      </w:r>
      <w:r w:rsidR="008A6E1E">
        <w:rPr>
          <w:rFonts w:hint="eastAsia"/>
          <w:szCs w:val="24"/>
        </w:rPr>
        <w:t>等</w:t>
      </w:r>
      <w:r w:rsidRPr="0053060A">
        <w:rPr>
          <w:szCs w:val="24"/>
        </w:rPr>
        <w:t xml:space="preserve">. </w:t>
      </w:r>
      <w:r w:rsidRPr="0053060A">
        <w:rPr>
          <w:szCs w:val="24"/>
        </w:rPr>
        <w:t>基于磁盘和固态硬盘的混合存储系统研究综述</w:t>
      </w:r>
      <w:r w:rsidR="008A6E1E">
        <w:rPr>
          <w:rFonts w:hint="eastAsia"/>
          <w:szCs w:val="24"/>
        </w:rPr>
        <w:t xml:space="preserve"> </w:t>
      </w:r>
      <w:r w:rsidRPr="0053060A">
        <w:rPr>
          <w:szCs w:val="24"/>
        </w:rPr>
        <w:t xml:space="preserve">[J]. </w:t>
      </w:r>
      <w:r w:rsidRPr="0053060A">
        <w:rPr>
          <w:szCs w:val="24"/>
        </w:rPr>
        <w:t>计算机应用</w:t>
      </w:r>
      <w:r w:rsidRPr="0053060A">
        <w:rPr>
          <w:szCs w:val="24"/>
        </w:rPr>
        <w:t>,</w:t>
      </w:r>
      <w:r w:rsidR="008A6E1E">
        <w:rPr>
          <w:szCs w:val="24"/>
        </w:rPr>
        <w:t xml:space="preserve"> </w:t>
      </w:r>
      <w:r w:rsidRPr="0053060A">
        <w:rPr>
          <w:szCs w:val="24"/>
        </w:rPr>
        <w:t>2017,</w:t>
      </w:r>
      <w:r w:rsidR="008A6E1E">
        <w:rPr>
          <w:szCs w:val="24"/>
        </w:rPr>
        <w:t xml:space="preserve"> </w:t>
      </w:r>
      <w:r w:rsidRPr="0053060A">
        <w:rPr>
          <w:szCs w:val="24"/>
        </w:rPr>
        <w:t>37(05):</w:t>
      </w:r>
      <w:r w:rsidR="008A6E1E">
        <w:rPr>
          <w:szCs w:val="24"/>
        </w:rPr>
        <w:t xml:space="preserve"> </w:t>
      </w:r>
      <w:r w:rsidRPr="0053060A">
        <w:rPr>
          <w:szCs w:val="24"/>
        </w:rPr>
        <w:t>1217-1222.</w:t>
      </w:r>
    </w:p>
    <w:p w:rsidR="005A030A" w:rsidRPr="0053060A" w:rsidRDefault="008A6E1E" w:rsidP="0053060A">
      <w:pPr>
        <w:pStyle w:val="a7"/>
        <w:widowControl w:val="0"/>
        <w:numPr>
          <w:ilvl w:val="0"/>
          <w:numId w:val="19"/>
        </w:numPr>
        <w:snapToGrid w:val="0"/>
        <w:spacing w:before="326" w:line="400" w:lineRule="atLeast"/>
        <w:ind w:firstLineChars="0"/>
        <w:contextualSpacing/>
        <w:jc w:val="both"/>
        <w:rPr>
          <w:szCs w:val="21"/>
        </w:rPr>
      </w:pPr>
      <w:r>
        <w:rPr>
          <w:szCs w:val="21"/>
        </w:rPr>
        <w:t xml:space="preserve">Zhou </w:t>
      </w:r>
      <w:r w:rsidR="005A030A" w:rsidRPr="0053060A">
        <w:rPr>
          <w:szCs w:val="21"/>
        </w:rPr>
        <w:t xml:space="preserve">J, </w:t>
      </w:r>
      <w:r>
        <w:rPr>
          <w:szCs w:val="21"/>
        </w:rPr>
        <w:t xml:space="preserve">Xie </w:t>
      </w:r>
      <w:r w:rsidR="005A030A" w:rsidRPr="0053060A">
        <w:rPr>
          <w:szCs w:val="21"/>
        </w:rPr>
        <w:t xml:space="preserve">W, </w:t>
      </w:r>
      <w:r>
        <w:rPr>
          <w:szCs w:val="21"/>
        </w:rPr>
        <w:t xml:space="preserve">Noble </w:t>
      </w:r>
      <w:r w:rsidR="005A030A" w:rsidRPr="0053060A">
        <w:rPr>
          <w:szCs w:val="21"/>
        </w:rPr>
        <w:t xml:space="preserve">J, </w:t>
      </w:r>
      <w:r>
        <w:rPr>
          <w:szCs w:val="21"/>
        </w:rPr>
        <w:t xml:space="preserve">et al. </w:t>
      </w:r>
      <w:r w:rsidR="005A030A" w:rsidRPr="0053060A">
        <w:rPr>
          <w:szCs w:val="21"/>
        </w:rPr>
        <w:t>SUORA: A Scalable and Uniform Data Distribution Algorithm fo</w:t>
      </w:r>
      <w:r>
        <w:rPr>
          <w:szCs w:val="21"/>
        </w:rPr>
        <w:t>r Heterogeneous Storage Systems [C]</w:t>
      </w:r>
      <w:r w:rsidR="005A030A" w:rsidRPr="0053060A">
        <w:rPr>
          <w:szCs w:val="21"/>
        </w:rPr>
        <w:t xml:space="preserve"> </w:t>
      </w:r>
      <w:r>
        <w:rPr>
          <w:szCs w:val="21"/>
        </w:rPr>
        <w:t xml:space="preserve">// </w:t>
      </w:r>
      <w:r w:rsidR="005A030A" w:rsidRPr="0053060A">
        <w:rPr>
          <w:szCs w:val="21"/>
        </w:rPr>
        <w:t xml:space="preserve">2016 IEEE International Conference on Networking, Architecture and Storage (NAS), </w:t>
      </w:r>
      <w:r>
        <w:rPr>
          <w:szCs w:val="21"/>
        </w:rPr>
        <w:t>IEEE</w:t>
      </w:r>
      <w:r w:rsidR="005A030A" w:rsidRPr="0053060A">
        <w:rPr>
          <w:szCs w:val="21"/>
        </w:rPr>
        <w:t>,</w:t>
      </w:r>
      <w:r>
        <w:rPr>
          <w:szCs w:val="21"/>
        </w:rPr>
        <w:t xml:space="preserve"> </w:t>
      </w:r>
      <w:r w:rsidR="005A030A" w:rsidRPr="0053060A">
        <w:rPr>
          <w:szCs w:val="21"/>
        </w:rPr>
        <w:t>2016</w:t>
      </w:r>
      <w:r>
        <w:rPr>
          <w:szCs w:val="21"/>
        </w:rPr>
        <w:t xml:space="preserve">: </w:t>
      </w:r>
      <w:r w:rsidR="005A030A" w:rsidRPr="0053060A">
        <w:rPr>
          <w:szCs w:val="21"/>
        </w:rPr>
        <w:t>1-10.</w:t>
      </w:r>
    </w:p>
    <w:p w:rsidR="00082A10" w:rsidRPr="0053060A" w:rsidRDefault="008A6E1E" w:rsidP="0053060A">
      <w:pPr>
        <w:pStyle w:val="a7"/>
        <w:widowControl w:val="0"/>
        <w:numPr>
          <w:ilvl w:val="0"/>
          <w:numId w:val="19"/>
        </w:numPr>
        <w:snapToGrid w:val="0"/>
        <w:spacing w:before="326" w:line="400" w:lineRule="atLeast"/>
        <w:ind w:firstLineChars="0"/>
        <w:contextualSpacing/>
        <w:jc w:val="both"/>
        <w:rPr>
          <w:szCs w:val="21"/>
        </w:rPr>
      </w:pPr>
      <w:r>
        <w:rPr>
          <w:szCs w:val="21"/>
        </w:rPr>
        <w:t xml:space="preserve">Xie </w:t>
      </w:r>
      <w:r w:rsidR="003E2C7A" w:rsidRPr="0053060A">
        <w:rPr>
          <w:szCs w:val="21"/>
        </w:rPr>
        <w:t xml:space="preserve">W, </w:t>
      </w:r>
      <w:r>
        <w:rPr>
          <w:szCs w:val="21"/>
        </w:rPr>
        <w:t xml:space="preserve">Zhou </w:t>
      </w:r>
      <w:r w:rsidR="003E2C7A" w:rsidRPr="0053060A">
        <w:rPr>
          <w:szCs w:val="21"/>
        </w:rPr>
        <w:t xml:space="preserve">J, </w:t>
      </w:r>
      <w:r>
        <w:rPr>
          <w:szCs w:val="21"/>
        </w:rPr>
        <w:t>Reyes M</w:t>
      </w:r>
      <w:r w:rsidR="003E2C7A" w:rsidRPr="0053060A">
        <w:rPr>
          <w:szCs w:val="21"/>
        </w:rPr>
        <w:t xml:space="preserve">, </w:t>
      </w:r>
      <w:r>
        <w:rPr>
          <w:szCs w:val="21"/>
        </w:rPr>
        <w:t xml:space="preserve">et al. </w:t>
      </w:r>
      <w:r w:rsidR="003E2C7A" w:rsidRPr="0053060A">
        <w:rPr>
          <w:szCs w:val="21"/>
        </w:rPr>
        <w:t>Two-mode data distribution scheme for heterog</w:t>
      </w:r>
      <w:r>
        <w:rPr>
          <w:szCs w:val="21"/>
        </w:rPr>
        <w:t>eneous storage in data centers [C] //</w:t>
      </w:r>
      <w:r w:rsidR="003E2C7A" w:rsidRPr="0053060A">
        <w:rPr>
          <w:szCs w:val="21"/>
        </w:rPr>
        <w:t xml:space="preserve"> 2015 IEEE International Conference on Big Data (Big Data), </w:t>
      </w:r>
      <w:r>
        <w:rPr>
          <w:szCs w:val="21"/>
        </w:rPr>
        <w:t>IEEE, 2015:</w:t>
      </w:r>
      <w:r w:rsidR="003E2C7A" w:rsidRPr="0053060A">
        <w:rPr>
          <w:szCs w:val="21"/>
        </w:rPr>
        <w:t xml:space="preserve"> 327-332.</w:t>
      </w:r>
    </w:p>
    <w:p w:rsidR="005A030A" w:rsidRPr="00784B83" w:rsidRDefault="003E2C7A" w:rsidP="00BA5F8C">
      <w:pPr>
        <w:pStyle w:val="a7"/>
        <w:widowControl w:val="0"/>
        <w:numPr>
          <w:ilvl w:val="0"/>
          <w:numId w:val="19"/>
        </w:numPr>
        <w:snapToGrid w:val="0"/>
        <w:spacing w:before="326" w:line="400" w:lineRule="atLeast"/>
        <w:ind w:firstLineChars="0"/>
        <w:contextualSpacing/>
        <w:jc w:val="both"/>
        <w:rPr>
          <w:szCs w:val="21"/>
        </w:rPr>
      </w:pPr>
      <w:r w:rsidRPr="0053060A">
        <w:rPr>
          <w:szCs w:val="21"/>
        </w:rPr>
        <w:t>贺昱洁</w:t>
      </w:r>
      <w:r w:rsidRPr="0053060A">
        <w:rPr>
          <w:szCs w:val="21"/>
        </w:rPr>
        <w:t xml:space="preserve">. </w:t>
      </w:r>
      <w:r w:rsidRPr="0053060A">
        <w:rPr>
          <w:szCs w:val="21"/>
        </w:rPr>
        <w:t>负载均衡的大数据分布存储方法研究与实现</w:t>
      </w:r>
      <w:r w:rsidR="008A6E1E">
        <w:rPr>
          <w:rFonts w:hint="eastAsia"/>
          <w:szCs w:val="21"/>
        </w:rPr>
        <w:t xml:space="preserve"> </w:t>
      </w:r>
      <w:r w:rsidRPr="0053060A">
        <w:rPr>
          <w:szCs w:val="21"/>
        </w:rPr>
        <w:t>[D].</w:t>
      </w:r>
      <w:r w:rsidRPr="0053060A">
        <w:rPr>
          <w:szCs w:val="21"/>
        </w:rPr>
        <w:t>上海交通大学</w:t>
      </w:r>
      <w:r w:rsidRPr="0053060A">
        <w:rPr>
          <w:szCs w:val="21"/>
        </w:rPr>
        <w:t>,</w:t>
      </w:r>
      <w:r w:rsidR="008A6E1E">
        <w:rPr>
          <w:szCs w:val="21"/>
        </w:rPr>
        <w:t xml:space="preserve"> </w:t>
      </w:r>
      <w:r w:rsidRPr="0053060A">
        <w:rPr>
          <w:szCs w:val="21"/>
        </w:rPr>
        <w:t>2015.</w:t>
      </w:r>
    </w:p>
    <w:p w:rsidR="00190E08" w:rsidRPr="0053060A" w:rsidRDefault="00190E08" w:rsidP="0053060A">
      <w:pPr>
        <w:pStyle w:val="a7"/>
        <w:widowControl w:val="0"/>
        <w:numPr>
          <w:ilvl w:val="0"/>
          <w:numId w:val="19"/>
        </w:numPr>
        <w:snapToGrid w:val="0"/>
        <w:spacing w:before="326" w:line="400" w:lineRule="atLeast"/>
        <w:ind w:firstLineChars="0"/>
        <w:contextualSpacing/>
        <w:jc w:val="both"/>
        <w:rPr>
          <w:szCs w:val="21"/>
        </w:rPr>
      </w:pPr>
      <w:r w:rsidRPr="0053060A">
        <w:rPr>
          <w:szCs w:val="21"/>
        </w:rPr>
        <w:t>Ghemawat S, Gobioff H, Leung S T. The Google File System[C]</w:t>
      </w:r>
      <w:r w:rsidR="008A6E1E">
        <w:rPr>
          <w:szCs w:val="21"/>
        </w:rPr>
        <w:t xml:space="preserve">. </w:t>
      </w:r>
      <w:r w:rsidRPr="0053060A">
        <w:rPr>
          <w:szCs w:val="21"/>
        </w:rPr>
        <w:t>//</w:t>
      </w:r>
      <w:r w:rsidR="008A6E1E">
        <w:rPr>
          <w:szCs w:val="21"/>
        </w:rPr>
        <w:t xml:space="preserve"> T</w:t>
      </w:r>
      <w:r w:rsidRPr="0053060A">
        <w:rPr>
          <w:szCs w:val="21"/>
        </w:rPr>
        <w:t xml:space="preserve">he Nineteenth </w:t>
      </w:r>
      <w:r w:rsidRPr="0053060A">
        <w:rPr>
          <w:szCs w:val="21"/>
        </w:rPr>
        <w:lastRenderedPageBreak/>
        <w:t xml:space="preserve">ACM Symposium on Operating Systems Principles. </w:t>
      </w:r>
      <w:r w:rsidR="008A6E1E">
        <w:rPr>
          <w:szCs w:val="21"/>
        </w:rPr>
        <w:t xml:space="preserve">ACM, </w:t>
      </w:r>
      <w:r w:rsidRPr="0053060A">
        <w:rPr>
          <w:szCs w:val="21"/>
        </w:rPr>
        <w:t>2003</w:t>
      </w:r>
      <w:r w:rsidR="008A6E1E">
        <w:rPr>
          <w:szCs w:val="21"/>
        </w:rPr>
        <w:t>: 29-43</w:t>
      </w:r>
      <w:r w:rsidRPr="0053060A">
        <w:rPr>
          <w:szCs w:val="21"/>
        </w:rPr>
        <w:t>.</w:t>
      </w:r>
    </w:p>
    <w:p w:rsidR="00190E08" w:rsidRPr="00C952BA" w:rsidRDefault="00190E08" w:rsidP="00C952BA">
      <w:pPr>
        <w:pStyle w:val="a7"/>
        <w:widowControl w:val="0"/>
        <w:numPr>
          <w:ilvl w:val="0"/>
          <w:numId w:val="19"/>
        </w:numPr>
        <w:wordWrap w:val="0"/>
        <w:snapToGrid w:val="0"/>
        <w:spacing w:before="326" w:line="400" w:lineRule="atLeast"/>
        <w:ind w:hangingChars="175"/>
        <w:contextualSpacing/>
        <w:jc w:val="both"/>
        <w:rPr>
          <w:szCs w:val="21"/>
        </w:rPr>
      </w:pPr>
      <w:r w:rsidRPr="00C952BA">
        <w:rPr>
          <w:szCs w:val="21"/>
        </w:rPr>
        <w:t>Borthakur D. HDFS architecture guide</w:t>
      </w:r>
      <w:r w:rsidR="008A6E1E" w:rsidRPr="00C952BA">
        <w:rPr>
          <w:szCs w:val="21"/>
        </w:rPr>
        <w:t xml:space="preserve"> </w:t>
      </w:r>
      <w:r w:rsidR="00D93E46" w:rsidRPr="00C952BA">
        <w:rPr>
          <w:szCs w:val="21"/>
        </w:rPr>
        <w:t>[EB/OL</w:t>
      </w:r>
      <w:r w:rsidRPr="00C952BA">
        <w:rPr>
          <w:szCs w:val="21"/>
        </w:rPr>
        <w:t xml:space="preserve">]. </w:t>
      </w:r>
      <w:r w:rsidR="00D93E46" w:rsidRPr="00C952BA">
        <w:rPr>
          <w:szCs w:val="21"/>
        </w:rPr>
        <w:t>http://hadoop.apache.org/d</w:t>
      </w:r>
      <w:r w:rsidR="00C952BA" w:rsidRPr="00C952BA">
        <w:rPr>
          <w:szCs w:val="21"/>
        </w:rPr>
        <w:t>-</w:t>
      </w:r>
      <w:r w:rsidR="00D93E46" w:rsidRPr="00C952BA">
        <w:rPr>
          <w:szCs w:val="21"/>
        </w:rPr>
        <w:t>ocs/current/hadoop-project-dist/hadoop-hdfs/HdfsDesign.html</w:t>
      </w:r>
      <w:r w:rsidR="00C952BA" w:rsidRPr="00C952BA">
        <w:rPr>
          <w:szCs w:val="21"/>
        </w:rPr>
        <w:t>, 2017-11-18</w:t>
      </w:r>
      <w:r w:rsidRPr="00C952BA">
        <w:rPr>
          <w:szCs w:val="21"/>
        </w:rPr>
        <w:t>.</w:t>
      </w:r>
    </w:p>
    <w:p w:rsidR="00810862" w:rsidRPr="00D93E46" w:rsidRDefault="00810862" w:rsidP="00D93E46">
      <w:pPr>
        <w:pStyle w:val="a7"/>
        <w:widowControl w:val="0"/>
        <w:numPr>
          <w:ilvl w:val="0"/>
          <w:numId w:val="19"/>
        </w:numPr>
        <w:snapToGrid w:val="0"/>
        <w:spacing w:before="326" w:line="400" w:lineRule="atLeast"/>
        <w:ind w:firstLineChars="0"/>
        <w:contextualSpacing/>
        <w:jc w:val="both"/>
        <w:rPr>
          <w:szCs w:val="21"/>
        </w:rPr>
      </w:pPr>
      <w:r w:rsidRPr="00D93E46">
        <w:rPr>
          <w:szCs w:val="21"/>
        </w:rPr>
        <w:t>Burns A J, Lora K D, Martinez E, et al. Building a Parallel Cloud Storage</w:t>
      </w:r>
      <w:r w:rsidR="0053060A" w:rsidRPr="00D93E46">
        <w:rPr>
          <w:szCs w:val="21"/>
        </w:rPr>
        <w:t xml:space="preserve"> </w:t>
      </w:r>
      <w:r w:rsidR="00885E18" w:rsidRPr="00D93E46">
        <w:rPr>
          <w:szCs w:val="21"/>
        </w:rPr>
        <w:t>System using OpenStack</w:t>
      </w:r>
      <w:r w:rsidRPr="00D93E46">
        <w:rPr>
          <w:szCs w:val="21"/>
        </w:rPr>
        <w:t>s Swift Object Store and Transformative Parallel I/O</w:t>
      </w:r>
      <w:r w:rsidR="00D93E46" w:rsidRPr="00D93E46">
        <w:rPr>
          <w:szCs w:val="21"/>
        </w:rPr>
        <w:t xml:space="preserve"> [R/OL</w:t>
      </w:r>
      <w:r w:rsidRPr="00D93E46">
        <w:rPr>
          <w:szCs w:val="21"/>
        </w:rPr>
        <w:t>].</w:t>
      </w:r>
      <w:r w:rsidR="00D93E46" w:rsidRPr="00D93E46">
        <w:rPr>
          <w:szCs w:val="21"/>
        </w:rPr>
        <w:t xml:space="preserve"> http://www.osti.gov/scitech/servlets/purl/1048678,</w:t>
      </w:r>
      <w:r w:rsidR="0053060A" w:rsidRPr="00D93E46">
        <w:rPr>
          <w:szCs w:val="21"/>
        </w:rPr>
        <w:t xml:space="preserve"> </w:t>
      </w:r>
      <w:r w:rsidRPr="00D93E46">
        <w:rPr>
          <w:szCs w:val="21"/>
        </w:rPr>
        <w:t>2012</w:t>
      </w:r>
      <w:r w:rsidR="00D93E46" w:rsidRPr="00D93E46">
        <w:rPr>
          <w:szCs w:val="21"/>
        </w:rPr>
        <w:t>-07-30</w:t>
      </w:r>
      <w:r w:rsidRPr="00D93E46">
        <w:rPr>
          <w:szCs w:val="21"/>
        </w:rPr>
        <w:t>.</w:t>
      </w:r>
    </w:p>
    <w:p w:rsidR="00190E08" w:rsidRPr="0053060A" w:rsidRDefault="00190E08" w:rsidP="0053060A">
      <w:pPr>
        <w:pStyle w:val="a7"/>
        <w:widowControl w:val="0"/>
        <w:numPr>
          <w:ilvl w:val="0"/>
          <w:numId w:val="19"/>
        </w:numPr>
        <w:snapToGrid w:val="0"/>
        <w:spacing w:before="326" w:line="400" w:lineRule="atLeast"/>
        <w:ind w:firstLineChars="0"/>
        <w:contextualSpacing/>
        <w:jc w:val="both"/>
        <w:rPr>
          <w:szCs w:val="21"/>
        </w:rPr>
      </w:pPr>
      <w:r w:rsidRPr="0053060A">
        <w:rPr>
          <w:szCs w:val="21"/>
        </w:rPr>
        <w:t>Decandia G, Hastorun D, Jampani M, et al. Dynamo: Amazon’s Highly Available Key-value Store[C]</w:t>
      </w:r>
      <w:r w:rsidR="008A6E1E">
        <w:rPr>
          <w:szCs w:val="21"/>
        </w:rPr>
        <w:t xml:space="preserve">. </w:t>
      </w:r>
      <w:r w:rsidRPr="0053060A">
        <w:rPr>
          <w:szCs w:val="21"/>
        </w:rPr>
        <w:t>//</w:t>
      </w:r>
      <w:r w:rsidR="008A6E1E">
        <w:rPr>
          <w:szCs w:val="21"/>
        </w:rPr>
        <w:t xml:space="preserve"> </w:t>
      </w:r>
      <w:r w:rsidR="008A3334">
        <w:rPr>
          <w:szCs w:val="21"/>
        </w:rPr>
        <w:t>The 21th</w:t>
      </w:r>
      <w:r w:rsidRPr="0053060A">
        <w:rPr>
          <w:szCs w:val="21"/>
        </w:rPr>
        <w:t xml:space="preserve"> ACM SIGOPS Symposium</w:t>
      </w:r>
      <w:r w:rsidR="0053060A">
        <w:rPr>
          <w:szCs w:val="21"/>
        </w:rPr>
        <w:t xml:space="preserve"> </w:t>
      </w:r>
      <w:r w:rsidR="008A3334">
        <w:rPr>
          <w:szCs w:val="21"/>
        </w:rPr>
        <w:t>on Operating Systems Principles, ACM,</w:t>
      </w:r>
      <w:r w:rsidRPr="0053060A">
        <w:rPr>
          <w:szCs w:val="21"/>
        </w:rPr>
        <w:t xml:space="preserve"> 2007</w:t>
      </w:r>
      <w:r w:rsidR="008A3334">
        <w:rPr>
          <w:szCs w:val="21"/>
        </w:rPr>
        <w:t>: 205-220</w:t>
      </w:r>
      <w:r w:rsidRPr="0053060A">
        <w:rPr>
          <w:szCs w:val="21"/>
        </w:rPr>
        <w:t>.</w:t>
      </w:r>
    </w:p>
    <w:p w:rsidR="0053060A" w:rsidRPr="00DA2666" w:rsidRDefault="00810862" w:rsidP="00DA2666">
      <w:pPr>
        <w:pStyle w:val="a7"/>
        <w:widowControl w:val="0"/>
        <w:numPr>
          <w:ilvl w:val="0"/>
          <w:numId w:val="19"/>
        </w:numPr>
        <w:snapToGrid w:val="0"/>
        <w:spacing w:before="326" w:line="400" w:lineRule="atLeast"/>
        <w:ind w:firstLineChars="0"/>
        <w:contextualSpacing/>
        <w:jc w:val="both"/>
        <w:rPr>
          <w:color w:val="000000"/>
          <w:szCs w:val="24"/>
        </w:rPr>
      </w:pPr>
      <w:r w:rsidRPr="00DA2666">
        <w:rPr>
          <w:color w:val="000000"/>
          <w:szCs w:val="24"/>
        </w:rPr>
        <w:t>Boyer E B, Broomfield M C, Perrotti T A. GlusterFS One Storage Server to</w:t>
      </w:r>
      <w:r w:rsidR="0053060A" w:rsidRPr="00DA2666">
        <w:rPr>
          <w:color w:val="000000"/>
        </w:rPr>
        <w:t xml:space="preserve"> </w:t>
      </w:r>
      <w:r w:rsidRPr="00DA2666">
        <w:rPr>
          <w:color w:val="000000"/>
          <w:szCs w:val="24"/>
        </w:rPr>
        <w:t>Rule Them All</w:t>
      </w:r>
      <w:r w:rsidR="008A3334" w:rsidRPr="00DA2666">
        <w:rPr>
          <w:color w:val="000000"/>
          <w:szCs w:val="24"/>
        </w:rPr>
        <w:t xml:space="preserve"> </w:t>
      </w:r>
      <w:r w:rsidR="00DA2666" w:rsidRPr="00DA2666">
        <w:rPr>
          <w:color w:val="000000"/>
          <w:szCs w:val="24"/>
        </w:rPr>
        <w:t>[R/OL</w:t>
      </w:r>
      <w:r w:rsidR="00DA2666">
        <w:rPr>
          <w:color w:val="000000"/>
          <w:szCs w:val="24"/>
        </w:rPr>
        <w:t>].</w:t>
      </w:r>
      <w:r w:rsidR="00DA2666" w:rsidRPr="00DA2666">
        <w:rPr>
          <w:color w:val="000000"/>
          <w:szCs w:val="24"/>
        </w:rPr>
        <w:t xml:space="preserve"> http://www.osti.gov/scitech/servlets/purl/1048672, </w:t>
      </w:r>
      <w:r w:rsidRPr="00DA2666">
        <w:rPr>
          <w:color w:val="000000"/>
          <w:szCs w:val="24"/>
        </w:rPr>
        <w:t>2012</w:t>
      </w:r>
      <w:r w:rsidR="00DA2666" w:rsidRPr="00DA2666">
        <w:rPr>
          <w:color w:val="000000"/>
          <w:szCs w:val="24"/>
        </w:rPr>
        <w:t>-07-30</w:t>
      </w:r>
      <w:r w:rsidRPr="00DA2666">
        <w:rPr>
          <w:color w:val="000000"/>
          <w:szCs w:val="24"/>
        </w:rPr>
        <w:t>.</w:t>
      </w:r>
    </w:p>
    <w:p w:rsidR="0053060A" w:rsidRPr="00442963" w:rsidRDefault="00810862" w:rsidP="0053060A">
      <w:pPr>
        <w:pStyle w:val="a7"/>
        <w:widowControl w:val="0"/>
        <w:numPr>
          <w:ilvl w:val="0"/>
          <w:numId w:val="19"/>
        </w:numPr>
        <w:snapToGrid w:val="0"/>
        <w:spacing w:before="326" w:line="400" w:lineRule="atLeast"/>
        <w:ind w:firstLineChars="0"/>
        <w:contextualSpacing/>
        <w:jc w:val="both"/>
        <w:rPr>
          <w:color w:val="000000"/>
          <w:szCs w:val="24"/>
        </w:rPr>
      </w:pPr>
      <w:r w:rsidRPr="00442963">
        <w:rPr>
          <w:color w:val="000000"/>
          <w:szCs w:val="24"/>
        </w:rPr>
        <w:t>Weil S A, Brandt S A, Miller E L, et al. Ceph: A Scalable, High-performance</w:t>
      </w:r>
      <w:r w:rsidR="0053060A" w:rsidRPr="00442963">
        <w:rPr>
          <w:color w:val="000000"/>
        </w:rPr>
        <w:t xml:space="preserve"> </w:t>
      </w:r>
      <w:r w:rsidRPr="00442963">
        <w:rPr>
          <w:color w:val="000000"/>
          <w:szCs w:val="24"/>
        </w:rPr>
        <w:t>Distributed File System</w:t>
      </w:r>
      <w:r w:rsidR="008A3334" w:rsidRPr="00442963">
        <w:rPr>
          <w:color w:val="000000"/>
          <w:szCs w:val="24"/>
        </w:rPr>
        <w:t xml:space="preserve"> </w:t>
      </w:r>
      <w:r w:rsidRPr="00442963">
        <w:rPr>
          <w:color w:val="000000"/>
          <w:szCs w:val="24"/>
        </w:rPr>
        <w:t>[C]</w:t>
      </w:r>
      <w:r w:rsidR="008A3334" w:rsidRPr="00442963">
        <w:rPr>
          <w:color w:val="000000"/>
          <w:szCs w:val="24"/>
        </w:rPr>
        <w:t xml:space="preserve">. </w:t>
      </w:r>
      <w:r w:rsidRPr="00442963">
        <w:rPr>
          <w:color w:val="000000"/>
          <w:szCs w:val="24"/>
        </w:rPr>
        <w:t>//</w:t>
      </w:r>
      <w:r w:rsidR="008A3334" w:rsidRPr="00442963">
        <w:rPr>
          <w:color w:val="000000"/>
          <w:szCs w:val="24"/>
        </w:rPr>
        <w:t xml:space="preserve"> T</w:t>
      </w:r>
      <w:r w:rsidRPr="00442963">
        <w:rPr>
          <w:color w:val="000000"/>
          <w:szCs w:val="24"/>
        </w:rPr>
        <w:t>he 7th Symposium on Operating</w:t>
      </w:r>
      <w:r w:rsidR="0053060A" w:rsidRPr="00442963">
        <w:rPr>
          <w:color w:val="000000"/>
        </w:rPr>
        <w:t xml:space="preserve"> </w:t>
      </w:r>
      <w:r w:rsidRPr="00442963">
        <w:rPr>
          <w:color w:val="000000"/>
          <w:szCs w:val="24"/>
        </w:rPr>
        <w:t>Sy</w:t>
      </w:r>
      <w:r w:rsidR="00442963" w:rsidRPr="00442963">
        <w:rPr>
          <w:color w:val="000000"/>
          <w:szCs w:val="24"/>
        </w:rPr>
        <w:t>stems Design and Implementation,</w:t>
      </w:r>
      <w:r w:rsidRPr="00442963">
        <w:rPr>
          <w:color w:val="000000"/>
          <w:szCs w:val="24"/>
        </w:rPr>
        <w:t xml:space="preserve"> </w:t>
      </w:r>
      <w:r w:rsidR="00442963" w:rsidRPr="00442963">
        <w:rPr>
          <w:color w:val="000000"/>
          <w:szCs w:val="24"/>
        </w:rPr>
        <w:t xml:space="preserve">ACM, </w:t>
      </w:r>
      <w:r w:rsidRPr="00442963">
        <w:rPr>
          <w:color w:val="000000"/>
          <w:szCs w:val="24"/>
        </w:rPr>
        <w:t>2006</w:t>
      </w:r>
      <w:r w:rsidR="00442963" w:rsidRPr="00442963">
        <w:rPr>
          <w:color w:val="000000"/>
          <w:szCs w:val="24"/>
        </w:rPr>
        <w:t>: 307-320</w:t>
      </w:r>
      <w:r w:rsidRPr="00442963">
        <w:rPr>
          <w:color w:val="000000"/>
          <w:szCs w:val="24"/>
        </w:rPr>
        <w:t>.</w:t>
      </w:r>
    </w:p>
    <w:p w:rsidR="00810862" w:rsidRPr="0053060A" w:rsidRDefault="00810862" w:rsidP="0053060A">
      <w:pPr>
        <w:pStyle w:val="a7"/>
        <w:widowControl w:val="0"/>
        <w:numPr>
          <w:ilvl w:val="0"/>
          <w:numId w:val="19"/>
        </w:numPr>
        <w:snapToGrid w:val="0"/>
        <w:spacing w:before="326" w:line="400" w:lineRule="atLeast"/>
        <w:ind w:firstLineChars="0"/>
        <w:contextualSpacing/>
        <w:jc w:val="both"/>
        <w:rPr>
          <w:color w:val="000000"/>
          <w:szCs w:val="24"/>
        </w:rPr>
      </w:pPr>
      <w:r w:rsidRPr="0053060A">
        <w:rPr>
          <w:color w:val="000000"/>
          <w:szCs w:val="24"/>
        </w:rPr>
        <w:t>Weil S A. Ceph: Reliable, scalable, and high-performance distributed storage</w:t>
      </w:r>
      <w:r w:rsidR="0053060A">
        <w:rPr>
          <w:color w:val="000000"/>
          <w:szCs w:val="24"/>
        </w:rPr>
        <w:t xml:space="preserve"> </w:t>
      </w:r>
      <w:r w:rsidRPr="0053060A">
        <w:rPr>
          <w:color w:val="000000"/>
          <w:szCs w:val="24"/>
        </w:rPr>
        <w:t>[D]. UNIVERSITY OF CALIFORNIA SANTACRUZ, 2007.</w:t>
      </w:r>
    </w:p>
    <w:p w:rsidR="00313CC5" w:rsidRPr="0053060A" w:rsidRDefault="00313CC5" w:rsidP="0053060A">
      <w:pPr>
        <w:pStyle w:val="a7"/>
        <w:widowControl w:val="0"/>
        <w:numPr>
          <w:ilvl w:val="0"/>
          <w:numId w:val="19"/>
        </w:numPr>
        <w:snapToGrid w:val="0"/>
        <w:spacing w:before="326" w:line="400" w:lineRule="atLeast"/>
        <w:ind w:firstLineChars="0"/>
        <w:contextualSpacing/>
        <w:jc w:val="both"/>
        <w:rPr>
          <w:color w:val="000000"/>
          <w:szCs w:val="24"/>
        </w:rPr>
      </w:pPr>
      <w:r w:rsidRPr="0053060A">
        <w:rPr>
          <w:color w:val="000000"/>
          <w:szCs w:val="24"/>
        </w:rPr>
        <w:t>ITU-T H.626</w:t>
      </w:r>
      <w:r w:rsidR="008A3334">
        <w:rPr>
          <w:color w:val="000000"/>
          <w:szCs w:val="24"/>
        </w:rPr>
        <w:t>-2011</w:t>
      </w:r>
      <w:r w:rsidR="00A45B49">
        <w:rPr>
          <w:color w:val="000000"/>
          <w:szCs w:val="24"/>
        </w:rPr>
        <w:t xml:space="preserve">, </w:t>
      </w:r>
      <w:r w:rsidRPr="0053060A">
        <w:rPr>
          <w:color w:val="000000"/>
          <w:szCs w:val="24"/>
        </w:rPr>
        <w:t>Architectural requirements for visual</w:t>
      </w:r>
      <w:r w:rsidR="003964F0" w:rsidRPr="0053060A">
        <w:rPr>
          <w:color w:val="000000"/>
          <w:szCs w:val="24"/>
        </w:rPr>
        <w:t xml:space="preserve"> </w:t>
      </w:r>
      <w:r w:rsidR="00A45B49">
        <w:rPr>
          <w:color w:val="000000"/>
          <w:szCs w:val="24"/>
        </w:rPr>
        <w:t>of surveillance</w:t>
      </w:r>
      <w:r w:rsidR="004448DB">
        <w:rPr>
          <w:color w:val="000000"/>
          <w:szCs w:val="24"/>
        </w:rPr>
        <w:t xml:space="preserve"> </w:t>
      </w:r>
      <w:r w:rsidR="00A45B49">
        <w:rPr>
          <w:color w:val="000000"/>
          <w:szCs w:val="24"/>
        </w:rPr>
        <w:t>[S].</w:t>
      </w:r>
    </w:p>
    <w:p w:rsidR="004F3BA7" w:rsidRPr="0053060A" w:rsidRDefault="00A45B49" w:rsidP="0053060A">
      <w:pPr>
        <w:pStyle w:val="a7"/>
        <w:widowControl w:val="0"/>
        <w:numPr>
          <w:ilvl w:val="0"/>
          <w:numId w:val="19"/>
        </w:numPr>
        <w:snapToGrid w:val="0"/>
        <w:spacing w:before="326" w:line="400" w:lineRule="atLeast"/>
        <w:ind w:firstLineChars="0"/>
        <w:contextualSpacing/>
        <w:jc w:val="both"/>
        <w:rPr>
          <w:color w:val="000000"/>
          <w:szCs w:val="24"/>
        </w:rPr>
      </w:pPr>
      <w:r>
        <w:rPr>
          <w:color w:val="000000"/>
          <w:szCs w:val="24"/>
        </w:rPr>
        <w:t xml:space="preserve">Dai W, Ibrahim I, Bassiouni M. </w:t>
      </w:r>
      <w:r w:rsidR="004F3BA7" w:rsidRPr="0053060A">
        <w:rPr>
          <w:color w:val="000000"/>
          <w:szCs w:val="24"/>
        </w:rPr>
        <w:t>An Improved Replica Placement Policy for Hadoop Distributed File Sys</w:t>
      </w:r>
      <w:r>
        <w:rPr>
          <w:color w:val="000000"/>
          <w:szCs w:val="24"/>
        </w:rPr>
        <w:t>tem Running on Cloud Platforms [C].</w:t>
      </w:r>
      <w:r w:rsidR="004F3BA7" w:rsidRPr="0053060A">
        <w:rPr>
          <w:color w:val="000000"/>
          <w:szCs w:val="24"/>
        </w:rPr>
        <w:t xml:space="preserve"> </w:t>
      </w:r>
      <w:r>
        <w:rPr>
          <w:color w:val="000000"/>
          <w:szCs w:val="24"/>
        </w:rPr>
        <w:t xml:space="preserve">// </w:t>
      </w:r>
      <w:r w:rsidR="004F3BA7" w:rsidRPr="0053060A">
        <w:rPr>
          <w:color w:val="000000"/>
          <w:szCs w:val="24"/>
        </w:rPr>
        <w:t xml:space="preserve">2017 IEEE 4th International Conference on Cyber Security and Cloud Computing (CSCloud), </w:t>
      </w:r>
      <w:r>
        <w:rPr>
          <w:color w:val="000000"/>
          <w:szCs w:val="24"/>
        </w:rPr>
        <w:t>IEEE</w:t>
      </w:r>
      <w:r w:rsidR="004F3BA7" w:rsidRPr="0053060A">
        <w:rPr>
          <w:color w:val="000000"/>
          <w:szCs w:val="24"/>
        </w:rPr>
        <w:t>, 2017</w:t>
      </w:r>
      <w:r>
        <w:rPr>
          <w:color w:val="000000"/>
          <w:szCs w:val="24"/>
        </w:rPr>
        <w:t>:</w:t>
      </w:r>
      <w:r w:rsidR="004F3BA7" w:rsidRPr="0053060A">
        <w:rPr>
          <w:color w:val="000000"/>
          <w:szCs w:val="24"/>
        </w:rPr>
        <w:t xml:space="preserve"> 270-275.</w:t>
      </w:r>
    </w:p>
    <w:p w:rsidR="004F3BA7" w:rsidRPr="0053060A" w:rsidRDefault="00A45B49" w:rsidP="0053060A">
      <w:pPr>
        <w:pStyle w:val="a7"/>
        <w:widowControl w:val="0"/>
        <w:numPr>
          <w:ilvl w:val="0"/>
          <w:numId w:val="19"/>
        </w:numPr>
        <w:snapToGrid w:val="0"/>
        <w:spacing w:before="326" w:line="400" w:lineRule="atLeast"/>
        <w:ind w:firstLineChars="0"/>
        <w:contextualSpacing/>
        <w:jc w:val="both"/>
        <w:rPr>
          <w:color w:val="000000"/>
          <w:szCs w:val="24"/>
        </w:rPr>
      </w:pPr>
      <w:r>
        <w:rPr>
          <w:color w:val="000000"/>
          <w:szCs w:val="24"/>
        </w:rPr>
        <w:t xml:space="preserve">Lin </w:t>
      </w:r>
      <w:r w:rsidR="004F3BA7" w:rsidRPr="0053060A">
        <w:rPr>
          <w:color w:val="000000"/>
          <w:szCs w:val="24"/>
        </w:rPr>
        <w:t>C Y</w:t>
      </w:r>
      <w:r>
        <w:rPr>
          <w:color w:val="000000"/>
          <w:szCs w:val="24"/>
        </w:rPr>
        <w:t xml:space="preserve">, Lin </w:t>
      </w:r>
      <w:r w:rsidR="004F3BA7" w:rsidRPr="0053060A">
        <w:rPr>
          <w:color w:val="000000"/>
          <w:szCs w:val="24"/>
        </w:rPr>
        <w:t>Y C</w:t>
      </w:r>
      <w:r>
        <w:rPr>
          <w:color w:val="000000"/>
          <w:szCs w:val="24"/>
        </w:rPr>
        <w:t>.</w:t>
      </w:r>
      <w:r w:rsidR="004F3BA7" w:rsidRPr="0053060A">
        <w:rPr>
          <w:color w:val="000000"/>
          <w:szCs w:val="24"/>
        </w:rPr>
        <w:t xml:space="preserve"> A Load-Balancing Algorithm for</w:t>
      </w:r>
      <w:r>
        <w:rPr>
          <w:color w:val="000000"/>
          <w:szCs w:val="24"/>
        </w:rPr>
        <w:t xml:space="preserve"> Hadoop Distributed File System [C].</w:t>
      </w:r>
      <w:r w:rsidR="004F3BA7" w:rsidRPr="0053060A">
        <w:rPr>
          <w:color w:val="000000"/>
          <w:szCs w:val="24"/>
        </w:rPr>
        <w:t xml:space="preserve"> </w:t>
      </w:r>
      <w:r>
        <w:rPr>
          <w:color w:val="000000"/>
          <w:szCs w:val="24"/>
        </w:rPr>
        <w:t xml:space="preserve">// </w:t>
      </w:r>
      <w:r w:rsidR="004F3BA7" w:rsidRPr="0053060A">
        <w:rPr>
          <w:color w:val="000000"/>
          <w:szCs w:val="24"/>
        </w:rPr>
        <w:t>2015 18th International Conference on Network-Based Information Systems,</w:t>
      </w:r>
      <w:r>
        <w:rPr>
          <w:color w:val="000000"/>
          <w:szCs w:val="24"/>
        </w:rPr>
        <w:t xml:space="preserve"> IEEE, 2015:</w:t>
      </w:r>
      <w:r w:rsidR="004F3BA7" w:rsidRPr="0053060A">
        <w:rPr>
          <w:color w:val="000000"/>
          <w:szCs w:val="24"/>
        </w:rPr>
        <w:t xml:space="preserve"> 173-179.</w:t>
      </w:r>
    </w:p>
    <w:p w:rsidR="004F3BA7" w:rsidRPr="0053060A" w:rsidRDefault="00A45B49" w:rsidP="0053060A">
      <w:pPr>
        <w:pStyle w:val="a7"/>
        <w:widowControl w:val="0"/>
        <w:numPr>
          <w:ilvl w:val="0"/>
          <w:numId w:val="19"/>
        </w:numPr>
        <w:snapToGrid w:val="0"/>
        <w:spacing w:before="326" w:line="400" w:lineRule="atLeast"/>
        <w:ind w:firstLineChars="0"/>
        <w:contextualSpacing/>
        <w:jc w:val="both"/>
        <w:rPr>
          <w:color w:val="000000"/>
          <w:szCs w:val="24"/>
        </w:rPr>
      </w:pPr>
      <w:r w:rsidRPr="0053060A">
        <w:rPr>
          <w:color w:val="000000"/>
          <w:szCs w:val="24"/>
        </w:rPr>
        <w:t xml:space="preserve">Poonthottam </w:t>
      </w:r>
      <w:r>
        <w:rPr>
          <w:color w:val="000000"/>
          <w:szCs w:val="24"/>
        </w:rPr>
        <w:t>V P,</w:t>
      </w:r>
      <w:r w:rsidR="004F3BA7" w:rsidRPr="0053060A">
        <w:rPr>
          <w:color w:val="000000"/>
          <w:szCs w:val="24"/>
        </w:rPr>
        <w:t xml:space="preserve"> </w:t>
      </w:r>
      <w:r>
        <w:rPr>
          <w:color w:val="000000"/>
          <w:szCs w:val="24"/>
        </w:rPr>
        <w:t>Madhu K</w:t>
      </w:r>
      <w:r w:rsidR="004F3BA7" w:rsidRPr="0053060A">
        <w:rPr>
          <w:color w:val="000000"/>
          <w:szCs w:val="24"/>
        </w:rPr>
        <w:t xml:space="preserve"> S D</w:t>
      </w:r>
      <w:r>
        <w:rPr>
          <w:color w:val="000000"/>
          <w:szCs w:val="24"/>
        </w:rPr>
        <w:t>.</w:t>
      </w:r>
      <w:r w:rsidR="004F3BA7" w:rsidRPr="0053060A">
        <w:rPr>
          <w:color w:val="000000"/>
          <w:szCs w:val="24"/>
        </w:rPr>
        <w:t xml:space="preserve"> A Dynamic Data Placement Scheme for Hadoop U</w:t>
      </w:r>
      <w:r>
        <w:rPr>
          <w:color w:val="000000"/>
          <w:szCs w:val="24"/>
        </w:rPr>
        <w:t>sing Real-time Access Patterns [C].</w:t>
      </w:r>
      <w:r w:rsidR="004F3BA7" w:rsidRPr="0053060A">
        <w:rPr>
          <w:color w:val="000000"/>
          <w:szCs w:val="24"/>
        </w:rPr>
        <w:t xml:space="preserve"> </w:t>
      </w:r>
      <w:r>
        <w:rPr>
          <w:color w:val="000000"/>
          <w:szCs w:val="24"/>
        </w:rPr>
        <w:t xml:space="preserve">// </w:t>
      </w:r>
      <w:r w:rsidR="004F3BA7" w:rsidRPr="0053060A">
        <w:rPr>
          <w:color w:val="000000"/>
          <w:szCs w:val="24"/>
        </w:rPr>
        <w:t>2013 International Conference on Advances in Computing, Communicat</w:t>
      </w:r>
      <w:r>
        <w:rPr>
          <w:color w:val="000000"/>
          <w:szCs w:val="24"/>
        </w:rPr>
        <w:t>ions and Informatics (ICACCI), IEEE</w:t>
      </w:r>
      <w:r w:rsidR="004F3BA7" w:rsidRPr="0053060A">
        <w:rPr>
          <w:color w:val="000000"/>
          <w:szCs w:val="24"/>
        </w:rPr>
        <w:t>, 2013</w:t>
      </w:r>
      <w:r>
        <w:rPr>
          <w:color w:val="000000"/>
          <w:szCs w:val="24"/>
        </w:rPr>
        <w:t>:</w:t>
      </w:r>
      <w:r w:rsidR="004F3BA7" w:rsidRPr="0053060A">
        <w:rPr>
          <w:color w:val="000000"/>
          <w:szCs w:val="24"/>
        </w:rPr>
        <w:t xml:space="preserve"> 225-229.</w:t>
      </w:r>
    </w:p>
    <w:p w:rsidR="00E31689" w:rsidRPr="0053060A" w:rsidRDefault="00A45B49" w:rsidP="0053060A">
      <w:pPr>
        <w:pStyle w:val="a7"/>
        <w:widowControl w:val="0"/>
        <w:numPr>
          <w:ilvl w:val="0"/>
          <w:numId w:val="19"/>
        </w:numPr>
        <w:snapToGrid w:val="0"/>
        <w:spacing w:before="326" w:line="400" w:lineRule="atLeast"/>
        <w:ind w:firstLineChars="0"/>
        <w:contextualSpacing/>
        <w:jc w:val="both"/>
        <w:rPr>
          <w:color w:val="000000"/>
          <w:szCs w:val="24"/>
        </w:rPr>
      </w:pPr>
      <w:r>
        <w:rPr>
          <w:color w:val="000000"/>
          <w:szCs w:val="24"/>
        </w:rPr>
        <w:t xml:space="preserve">Du </w:t>
      </w:r>
      <w:r w:rsidR="00E31689" w:rsidRPr="0053060A">
        <w:rPr>
          <w:color w:val="000000"/>
          <w:szCs w:val="24"/>
        </w:rPr>
        <w:t xml:space="preserve">Y, </w:t>
      </w:r>
      <w:r>
        <w:rPr>
          <w:color w:val="000000"/>
          <w:szCs w:val="24"/>
        </w:rPr>
        <w:t xml:space="preserve">Xiong </w:t>
      </w:r>
      <w:r w:rsidR="00E31689" w:rsidRPr="0053060A">
        <w:rPr>
          <w:color w:val="000000"/>
          <w:szCs w:val="24"/>
        </w:rPr>
        <w:t xml:space="preserve">R, </w:t>
      </w:r>
      <w:r>
        <w:rPr>
          <w:color w:val="000000"/>
          <w:szCs w:val="24"/>
        </w:rPr>
        <w:t xml:space="preserve">Jin </w:t>
      </w:r>
      <w:r w:rsidR="00E31689" w:rsidRPr="0053060A">
        <w:rPr>
          <w:color w:val="000000"/>
          <w:szCs w:val="24"/>
        </w:rPr>
        <w:t>J,</w:t>
      </w:r>
      <w:r>
        <w:rPr>
          <w:color w:val="000000"/>
          <w:szCs w:val="24"/>
        </w:rPr>
        <w:t xml:space="preserve"> et al.</w:t>
      </w:r>
      <w:r w:rsidR="00E31689" w:rsidRPr="0053060A">
        <w:rPr>
          <w:color w:val="000000"/>
          <w:szCs w:val="24"/>
        </w:rPr>
        <w:t xml:space="preserve"> A Cost-Efficient Data Placement Algorithm wi</w:t>
      </w:r>
      <w:r>
        <w:rPr>
          <w:color w:val="000000"/>
          <w:szCs w:val="24"/>
        </w:rPr>
        <w:t xml:space="preserve">th High Reliability in Hadoop [C]. // </w:t>
      </w:r>
      <w:r w:rsidR="00E31689" w:rsidRPr="0053060A">
        <w:rPr>
          <w:color w:val="000000"/>
          <w:szCs w:val="24"/>
        </w:rPr>
        <w:t xml:space="preserve">2017 Fifth International Conference on Advanced Cloud and Big Data (CBD), </w:t>
      </w:r>
      <w:r>
        <w:rPr>
          <w:color w:val="000000"/>
          <w:szCs w:val="24"/>
        </w:rPr>
        <w:t>IEEE</w:t>
      </w:r>
      <w:r w:rsidR="00E31689" w:rsidRPr="0053060A">
        <w:rPr>
          <w:color w:val="000000"/>
          <w:szCs w:val="24"/>
        </w:rPr>
        <w:t>, 2017</w:t>
      </w:r>
      <w:r>
        <w:rPr>
          <w:color w:val="000000"/>
          <w:szCs w:val="24"/>
        </w:rPr>
        <w:t>:</w:t>
      </w:r>
      <w:r w:rsidR="00E31689" w:rsidRPr="0053060A">
        <w:rPr>
          <w:color w:val="000000"/>
          <w:szCs w:val="24"/>
        </w:rPr>
        <w:t xml:space="preserve"> 100-105.</w:t>
      </w:r>
    </w:p>
    <w:p w:rsidR="00E31689" w:rsidRPr="0053060A" w:rsidRDefault="00A45B49" w:rsidP="0053060A">
      <w:pPr>
        <w:pStyle w:val="a7"/>
        <w:widowControl w:val="0"/>
        <w:numPr>
          <w:ilvl w:val="0"/>
          <w:numId w:val="19"/>
        </w:numPr>
        <w:snapToGrid w:val="0"/>
        <w:spacing w:before="326" w:line="400" w:lineRule="atLeast"/>
        <w:ind w:firstLineChars="0"/>
        <w:contextualSpacing/>
        <w:jc w:val="both"/>
        <w:rPr>
          <w:color w:val="000000"/>
          <w:szCs w:val="24"/>
        </w:rPr>
      </w:pPr>
      <w:r>
        <w:rPr>
          <w:color w:val="000000"/>
          <w:szCs w:val="24"/>
        </w:rPr>
        <w:t xml:space="preserve">Fan </w:t>
      </w:r>
      <w:r w:rsidR="00E31689" w:rsidRPr="0053060A">
        <w:rPr>
          <w:color w:val="000000"/>
          <w:szCs w:val="24"/>
        </w:rPr>
        <w:t xml:space="preserve">Y, </w:t>
      </w:r>
      <w:r>
        <w:rPr>
          <w:color w:val="000000"/>
          <w:szCs w:val="24"/>
        </w:rPr>
        <w:t xml:space="preserve">Wu </w:t>
      </w:r>
      <w:r w:rsidR="00E31689" w:rsidRPr="0053060A">
        <w:rPr>
          <w:color w:val="000000"/>
          <w:szCs w:val="24"/>
        </w:rPr>
        <w:t xml:space="preserve">W, </w:t>
      </w:r>
      <w:r>
        <w:rPr>
          <w:color w:val="000000"/>
          <w:szCs w:val="24"/>
        </w:rPr>
        <w:t xml:space="preserve">Cao </w:t>
      </w:r>
      <w:r w:rsidR="00E31689" w:rsidRPr="0053060A">
        <w:rPr>
          <w:color w:val="000000"/>
          <w:szCs w:val="24"/>
        </w:rPr>
        <w:t xml:space="preserve">H, </w:t>
      </w:r>
      <w:r>
        <w:rPr>
          <w:color w:val="000000"/>
          <w:szCs w:val="24"/>
        </w:rPr>
        <w:t xml:space="preserve">et al. </w:t>
      </w:r>
      <w:r w:rsidR="00E31689" w:rsidRPr="0053060A">
        <w:rPr>
          <w:color w:val="000000"/>
          <w:szCs w:val="24"/>
        </w:rPr>
        <w:t>A Heterogeneity-aware Data Distribution and Rebalance Method</w:t>
      </w:r>
      <w:r>
        <w:rPr>
          <w:color w:val="000000"/>
          <w:szCs w:val="24"/>
        </w:rPr>
        <w:t xml:space="preserve"> in Hadoop Cluster [C].</w:t>
      </w:r>
      <w:r w:rsidR="00E31689" w:rsidRPr="0053060A">
        <w:rPr>
          <w:color w:val="000000"/>
          <w:szCs w:val="24"/>
        </w:rPr>
        <w:t xml:space="preserve"> </w:t>
      </w:r>
      <w:r>
        <w:rPr>
          <w:color w:val="000000"/>
          <w:szCs w:val="24"/>
        </w:rPr>
        <w:t xml:space="preserve">// </w:t>
      </w:r>
      <w:r w:rsidR="00E31689" w:rsidRPr="0053060A">
        <w:rPr>
          <w:color w:val="000000"/>
          <w:szCs w:val="24"/>
        </w:rPr>
        <w:t xml:space="preserve">2012 Seventh ChinaGrid Annual Conference, </w:t>
      </w:r>
      <w:r>
        <w:rPr>
          <w:color w:val="000000"/>
          <w:szCs w:val="24"/>
        </w:rPr>
        <w:t>IEEE, 2012:</w:t>
      </w:r>
      <w:r w:rsidR="00E31689" w:rsidRPr="0053060A">
        <w:rPr>
          <w:color w:val="000000"/>
          <w:szCs w:val="24"/>
        </w:rPr>
        <w:t xml:space="preserve"> 176-181.</w:t>
      </w:r>
    </w:p>
    <w:p w:rsidR="00C53ADF" w:rsidRPr="00F817FD" w:rsidRDefault="00F817FD" w:rsidP="0053060A">
      <w:pPr>
        <w:pStyle w:val="a7"/>
        <w:widowControl w:val="0"/>
        <w:numPr>
          <w:ilvl w:val="0"/>
          <w:numId w:val="19"/>
        </w:numPr>
        <w:snapToGrid w:val="0"/>
        <w:spacing w:before="326" w:line="400" w:lineRule="atLeast"/>
        <w:ind w:firstLineChars="0"/>
        <w:contextualSpacing/>
        <w:jc w:val="both"/>
        <w:rPr>
          <w:color w:val="000000"/>
          <w:szCs w:val="24"/>
        </w:rPr>
      </w:pPr>
      <w:r w:rsidRPr="00F817FD">
        <w:rPr>
          <w:color w:val="000000"/>
          <w:szCs w:val="24"/>
        </w:rPr>
        <w:lastRenderedPageBreak/>
        <w:t>hdparm</w:t>
      </w:r>
      <w:r w:rsidR="00971367" w:rsidRPr="00F817FD">
        <w:rPr>
          <w:color w:val="000000"/>
          <w:szCs w:val="24"/>
        </w:rPr>
        <w:t xml:space="preserve"> </w:t>
      </w:r>
      <w:bookmarkStart w:id="152" w:name="OLE_LINK5"/>
      <w:bookmarkStart w:id="153" w:name="OLE_LINK6"/>
      <w:r w:rsidRPr="00F817FD">
        <w:rPr>
          <w:color w:val="000000"/>
          <w:szCs w:val="24"/>
        </w:rPr>
        <w:t>[EB/OL]. https://sourceforge.net/projects/hdparm</w:t>
      </w:r>
      <w:bookmarkEnd w:id="152"/>
      <w:bookmarkEnd w:id="153"/>
      <w:r w:rsidRPr="00F817FD">
        <w:rPr>
          <w:color w:val="000000"/>
          <w:szCs w:val="24"/>
        </w:rPr>
        <w:t>, 2017-05-01</w:t>
      </w:r>
      <w:r w:rsidR="00971367" w:rsidRPr="00F817FD">
        <w:rPr>
          <w:color w:val="000000"/>
          <w:szCs w:val="24"/>
        </w:rPr>
        <w:t>.</w:t>
      </w:r>
    </w:p>
    <w:p w:rsidR="00C53ADF" w:rsidRPr="0053060A" w:rsidRDefault="00AC0A8B" w:rsidP="0053060A">
      <w:pPr>
        <w:pStyle w:val="a7"/>
        <w:widowControl w:val="0"/>
        <w:numPr>
          <w:ilvl w:val="0"/>
          <w:numId w:val="19"/>
        </w:numPr>
        <w:snapToGrid w:val="0"/>
        <w:spacing w:before="326" w:line="400" w:lineRule="atLeast"/>
        <w:ind w:firstLineChars="0"/>
        <w:contextualSpacing/>
        <w:jc w:val="both"/>
        <w:rPr>
          <w:color w:val="000000"/>
          <w:szCs w:val="24"/>
        </w:rPr>
      </w:pPr>
      <w:r w:rsidRPr="00AC0A8B">
        <w:rPr>
          <w:color w:val="000000"/>
          <w:szCs w:val="24"/>
        </w:rPr>
        <w:t>H. P. Williams. Logic and integer programming [M]. S</w:t>
      </w:r>
      <w:r w:rsidR="00C53ADF" w:rsidRPr="00AC0A8B">
        <w:rPr>
          <w:color w:val="000000"/>
          <w:szCs w:val="24"/>
        </w:rPr>
        <w:t>pringer, 2009.</w:t>
      </w:r>
    </w:p>
    <w:p w:rsidR="00A95FD1" w:rsidRPr="00F817FD" w:rsidRDefault="00F817FD" w:rsidP="00824C29">
      <w:pPr>
        <w:pStyle w:val="a7"/>
        <w:widowControl w:val="0"/>
        <w:numPr>
          <w:ilvl w:val="0"/>
          <w:numId w:val="19"/>
        </w:numPr>
        <w:wordWrap w:val="0"/>
        <w:snapToGrid w:val="0"/>
        <w:spacing w:before="326" w:line="400" w:lineRule="atLeast"/>
        <w:ind w:hangingChars="175"/>
        <w:contextualSpacing/>
        <w:jc w:val="both"/>
        <w:rPr>
          <w:color w:val="000000"/>
          <w:szCs w:val="24"/>
        </w:rPr>
      </w:pPr>
      <w:r>
        <w:rPr>
          <w:color w:val="000000"/>
          <w:szCs w:val="24"/>
        </w:rPr>
        <w:t xml:space="preserve">Hewlett </w:t>
      </w:r>
      <w:r w:rsidRPr="00F817FD">
        <w:rPr>
          <w:color w:val="000000"/>
          <w:szCs w:val="24"/>
        </w:rPr>
        <w:t>Packard Enterprise. Netperf [CP/OL]. https://github.com/HewlettPac</w:t>
      </w:r>
      <w:r w:rsidR="00824C29">
        <w:rPr>
          <w:color w:val="000000"/>
          <w:szCs w:val="24"/>
        </w:rPr>
        <w:t>-</w:t>
      </w:r>
      <w:r w:rsidRPr="00F817FD">
        <w:rPr>
          <w:color w:val="000000"/>
          <w:szCs w:val="24"/>
        </w:rPr>
        <w:t>kard/netperf, 2010-12-22</w:t>
      </w:r>
      <w:r w:rsidR="001850F4" w:rsidRPr="00F817FD">
        <w:rPr>
          <w:color w:val="000000"/>
          <w:szCs w:val="24"/>
        </w:rPr>
        <w:t>.</w:t>
      </w:r>
    </w:p>
    <w:p w:rsidR="00784B83" w:rsidRPr="0053060A" w:rsidRDefault="00784B83" w:rsidP="00784B83">
      <w:pPr>
        <w:pStyle w:val="a7"/>
        <w:widowControl w:val="0"/>
        <w:snapToGrid w:val="0"/>
        <w:spacing w:before="326" w:line="400" w:lineRule="atLeast"/>
        <w:ind w:left="420" w:firstLineChars="0" w:firstLine="0"/>
        <w:contextualSpacing/>
        <w:jc w:val="both"/>
        <w:rPr>
          <w:color w:val="000000"/>
          <w:szCs w:val="24"/>
        </w:rPr>
      </w:pPr>
    </w:p>
    <w:p w:rsidR="0027650E" w:rsidRDefault="0027650E">
      <w:pPr>
        <w:spacing w:line="240" w:lineRule="auto"/>
        <w:rPr>
          <w:color w:val="000000"/>
          <w:szCs w:val="24"/>
        </w:rPr>
        <w:sectPr w:rsidR="0027650E" w:rsidSect="0007565C">
          <w:headerReference w:type="default" r:id="rId854"/>
          <w:type w:val="continuous"/>
          <w:pgSz w:w="11906" w:h="16838"/>
          <w:pgMar w:top="1440" w:right="1800" w:bottom="1440" w:left="1800" w:header="851" w:footer="992" w:gutter="0"/>
          <w:cols w:space="425"/>
          <w:docGrid w:type="lines" w:linePitch="312"/>
        </w:sectPr>
      </w:pPr>
    </w:p>
    <w:p w:rsidR="00A95FD1" w:rsidRPr="00BF7281" w:rsidRDefault="00A95FD1">
      <w:pPr>
        <w:spacing w:line="240" w:lineRule="auto"/>
        <w:rPr>
          <w:color w:val="000000"/>
          <w:szCs w:val="24"/>
        </w:rPr>
      </w:pPr>
      <w:r w:rsidRPr="00BF7281">
        <w:rPr>
          <w:color w:val="000000"/>
          <w:szCs w:val="24"/>
        </w:rPr>
        <w:br w:type="page"/>
      </w:r>
    </w:p>
    <w:p w:rsidR="00A95FD1" w:rsidRPr="009C2C33" w:rsidRDefault="00A95FD1" w:rsidP="009C2C33">
      <w:pPr>
        <w:pStyle w:val="1"/>
        <w:spacing w:afterLines="200" w:after="624" w:line="400" w:lineRule="exact"/>
        <w:jc w:val="center"/>
        <w:rPr>
          <w:b w:val="0"/>
        </w:rPr>
      </w:pPr>
      <w:bookmarkStart w:id="154" w:name="_Toc500768921"/>
      <w:r w:rsidRPr="009C2C33">
        <w:rPr>
          <w:b w:val="0"/>
        </w:rPr>
        <w:lastRenderedPageBreak/>
        <w:t>致谢</w:t>
      </w:r>
      <w:bookmarkEnd w:id="154"/>
    </w:p>
    <w:p w:rsidR="00B459D1" w:rsidRDefault="00B459D1" w:rsidP="00B459D1">
      <w:pPr>
        <w:autoSpaceDE w:val="0"/>
        <w:autoSpaceDN w:val="0"/>
        <w:ind w:firstLineChars="200" w:firstLine="480"/>
        <w:rPr>
          <w:kern w:val="0"/>
          <w:szCs w:val="20"/>
        </w:rPr>
      </w:pPr>
      <w:r>
        <w:rPr>
          <w:kern w:val="0"/>
          <w:szCs w:val="20"/>
        </w:rPr>
        <w:t>2014</w:t>
      </w:r>
      <w:r>
        <w:rPr>
          <w:rFonts w:hint="eastAsia"/>
          <w:kern w:val="0"/>
          <w:szCs w:val="20"/>
        </w:rPr>
        <w:t>年</w:t>
      </w:r>
      <w:r>
        <w:rPr>
          <w:kern w:val="0"/>
          <w:szCs w:val="20"/>
        </w:rPr>
        <w:t>10</w:t>
      </w:r>
      <w:r w:rsidR="004448DB">
        <w:rPr>
          <w:rFonts w:hint="eastAsia"/>
          <w:kern w:val="0"/>
          <w:szCs w:val="20"/>
        </w:rPr>
        <w:t>月初，我与北京邮电大学计算机</w:t>
      </w:r>
      <w:r w:rsidR="004448DB">
        <w:rPr>
          <w:kern w:val="0"/>
          <w:szCs w:val="20"/>
        </w:rPr>
        <w:t>学院</w:t>
      </w:r>
      <w:r w:rsidR="004448DB">
        <w:rPr>
          <w:rFonts w:hint="eastAsia"/>
          <w:kern w:val="0"/>
          <w:szCs w:val="20"/>
        </w:rPr>
        <w:t>智能</w:t>
      </w:r>
      <w:r w:rsidR="004448DB">
        <w:rPr>
          <w:kern w:val="0"/>
          <w:szCs w:val="20"/>
        </w:rPr>
        <w:t>通信软件与多媒体</w:t>
      </w:r>
      <w:r>
        <w:rPr>
          <w:rFonts w:hint="eastAsia"/>
          <w:kern w:val="0"/>
          <w:szCs w:val="20"/>
        </w:rPr>
        <w:t>结下了难得的缘分，</w:t>
      </w:r>
      <w:r w:rsidR="00DA12C8">
        <w:rPr>
          <w:rFonts w:hint="eastAsia"/>
          <w:kern w:val="0"/>
          <w:szCs w:val="20"/>
        </w:rPr>
        <w:t>那时我</w:t>
      </w:r>
      <w:r w:rsidR="00D93E52">
        <w:rPr>
          <w:rFonts w:hint="eastAsia"/>
          <w:kern w:val="0"/>
          <w:szCs w:val="20"/>
        </w:rPr>
        <w:t>还</w:t>
      </w:r>
      <w:r>
        <w:rPr>
          <w:rFonts w:hint="eastAsia"/>
          <w:kern w:val="0"/>
          <w:szCs w:val="20"/>
        </w:rPr>
        <w:t>只是南方一所兄弟院校的大四本科生，有幸获得了保研资格</w:t>
      </w:r>
      <w:r w:rsidR="004448DB">
        <w:rPr>
          <w:rFonts w:hint="eastAsia"/>
          <w:kern w:val="0"/>
          <w:szCs w:val="20"/>
        </w:rPr>
        <w:t>，为了更美好的未来，用我稚嫩的经历但执着的追求，成功获得了马华东老师的青睐，由此拉开了我与实验室</w:t>
      </w:r>
      <w:r>
        <w:rPr>
          <w:rFonts w:hint="eastAsia"/>
          <w:kern w:val="0"/>
          <w:szCs w:val="20"/>
        </w:rPr>
        <w:t>各位老师、同学的缘分，更成为我人生重大的转折点，使我从执着读博留校的人生规划中看到了更多不一样的世界，不再害怕求职就业，不再畏惧不熟悉的领域。这两年多的时光，我从浮躁、散漫的大学生慢慢成长为负责、踏实、敢于挑战自己、更加成熟稳重、逻辑严谨的硕士研究生。这一切都得益于身边老师、同学、朋友和家人的影响，在此，对每一位帮助指导过我的老师，耐心倾听我的同学朋友，贴心关心鼓励我的家人表示衷心的感谢。</w:t>
      </w:r>
    </w:p>
    <w:p w:rsidR="004448DB" w:rsidRDefault="004448DB" w:rsidP="004448DB">
      <w:pPr>
        <w:ind w:firstLineChars="200" w:firstLine="480"/>
      </w:pPr>
      <w:r>
        <w:rPr>
          <w:rFonts w:hint="eastAsia"/>
        </w:rPr>
        <w:t>感谢我的导师马华东老师。感谢您在我的学习和生活中给予无微不至的帮助和关怀。感谢您对我的每一次耐心的指导。您对待工作的敬业精神和严谨的治学态度都将激励我在今后的学习工作中不断努力，不敢懈怠。</w:t>
      </w:r>
    </w:p>
    <w:p w:rsidR="00B459D1" w:rsidRDefault="004448DB" w:rsidP="004448DB">
      <w:pPr>
        <w:autoSpaceDE w:val="0"/>
        <w:autoSpaceDN w:val="0"/>
        <w:ind w:firstLineChars="200" w:firstLine="480"/>
        <w:rPr>
          <w:kern w:val="0"/>
          <w:szCs w:val="20"/>
        </w:rPr>
      </w:pPr>
      <w:r>
        <w:rPr>
          <w:rFonts w:hint="eastAsia"/>
          <w:kern w:val="0"/>
          <w:szCs w:val="20"/>
        </w:rPr>
        <w:t>感谢</w:t>
      </w:r>
      <w:r>
        <w:rPr>
          <w:kern w:val="0"/>
          <w:szCs w:val="20"/>
        </w:rPr>
        <w:t>张海涛</w:t>
      </w:r>
      <w:r>
        <w:rPr>
          <w:rFonts w:hint="eastAsia"/>
          <w:kern w:val="0"/>
          <w:szCs w:val="20"/>
        </w:rPr>
        <w:t>老师对我</w:t>
      </w:r>
      <w:r>
        <w:rPr>
          <w:kern w:val="0"/>
          <w:szCs w:val="20"/>
        </w:rPr>
        <w:t>的培养和认可</w:t>
      </w:r>
      <w:r>
        <w:rPr>
          <w:rFonts w:hint="eastAsia"/>
          <w:kern w:val="0"/>
          <w:szCs w:val="20"/>
        </w:rPr>
        <w:t>。他</w:t>
      </w:r>
      <w:r w:rsidR="00820982">
        <w:rPr>
          <w:rFonts w:hint="eastAsia"/>
          <w:kern w:val="0"/>
          <w:szCs w:val="20"/>
        </w:rPr>
        <w:t>就像一位严厉</w:t>
      </w:r>
      <w:r>
        <w:rPr>
          <w:rFonts w:hint="eastAsia"/>
          <w:kern w:val="0"/>
          <w:szCs w:val="20"/>
        </w:rPr>
        <w:t>的</w:t>
      </w:r>
      <w:r w:rsidR="00B81C16">
        <w:rPr>
          <w:rFonts w:hint="eastAsia"/>
          <w:kern w:val="0"/>
          <w:szCs w:val="20"/>
        </w:rPr>
        <w:t>大哥哥</w:t>
      </w:r>
      <w:r>
        <w:rPr>
          <w:rFonts w:hint="eastAsia"/>
          <w:kern w:val="0"/>
          <w:szCs w:val="20"/>
        </w:rPr>
        <w:t>，耐心指导我的</w:t>
      </w:r>
      <w:r w:rsidR="00081805">
        <w:rPr>
          <w:rFonts w:hint="eastAsia"/>
          <w:kern w:val="0"/>
          <w:szCs w:val="20"/>
        </w:rPr>
        <w:t>工作</w:t>
      </w:r>
      <w:r w:rsidR="00081805">
        <w:rPr>
          <w:kern w:val="0"/>
          <w:szCs w:val="20"/>
        </w:rPr>
        <w:t>和学习</w:t>
      </w:r>
      <w:r>
        <w:rPr>
          <w:rFonts w:hint="eastAsia"/>
          <w:kern w:val="0"/>
          <w:szCs w:val="20"/>
        </w:rPr>
        <w:t>。他虽有很多</w:t>
      </w:r>
      <w:r w:rsidR="00B459D1">
        <w:rPr>
          <w:rFonts w:hint="eastAsia"/>
          <w:kern w:val="0"/>
          <w:szCs w:val="20"/>
        </w:rPr>
        <w:t>工作要做，但仍坚持每周督</w:t>
      </w:r>
      <w:r>
        <w:rPr>
          <w:rFonts w:hint="eastAsia"/>
          <w:kern w:val="0"/>
          <w:szCs w:val="20"/>
        </w:rPr>
        <w:t>促我的学习，认真仔细地与我探讨学术上的细小问题，关心我的改变，他</w:t>
      </w:r>
      <w:r w:rsidR="00B459D1">
        <w:rPr>
          <w:rFonts w:hint="eastAsia"/>
          <w:kern w:val="0"/>
          <w:szCs w:val="20"/>
        </w:rPr>
        <w:t>对工作的这种负责任、从不拖延、安排有序的做事风格深深影响着我，间接督促我改掉拖延的不良习惯。</w:t>
      </w:r>
    </w:p>
    <w:p w:rsidR="00B459D1" w:rsidRDefault="00B459D1" w:rsidP="00B459D1">
      <w:pPr>
        <w:autoSpaceDE w:val="0"/>
        <w:autoSpaceDN w:val="0"/>
        <w:ind w:firstLineChars="200" w:firstLine="480"/>
        <w:rPr>
          <w:kern w:val="0"/>
          <w:szCs w:val="20"/>
        </w:rPr>
      </w:pPr>
      <w:r>
        <w:rPr>
          <w:rFonts w:hint="eastAsia"/>
          <w:kern w:val="0"/>
          <w:szCs w:val="20"/>
        </w:rPr>
        <w:t>十分感谢实验室的同窗好友们。感谢</w:t>
      </w:r>
      <w:r w:rsidR="00C1061F">
        <w:rPr>
          <w:rFonts w:hint="eastAsia"/>
          <w:kern w:val="0"/>
          <w:szCs w:val="20"/>
        </w:rPr>
        <w:t>付广平师兄、</w:t>
      </w:r>
      <w:r w:rsidR="00DF72CA">
        <w:rPr>
          <w:rFonts w:hint="eastAsia"/>
          <w:kern w:val="0"/>
          <w:szCs w:val="20"/>
        </w:rPr>
        <w:t>杨贤达</w:t>
      </w:r>
      <w:r w:rsidR="00DF72CA">
        <w:rPr>
          <w:kern w:val="0"/>
          <w:szCs w:val="20"/>
        </w:rPr>
        <w:t>师兄以及</w:t>
      </w:r>
      <w:r w:rsidR="00C1061F">
        <w:rPr>
          <w:rFonts w:hint="eastAsia"/>
          <w:kern w:val="0"/>
          <w:szCs w:val="20"/>
        </w:rPr>
        <w:t>姜哲</w:t>
      </w:r>
      <w:r>
        <w:rPr>
          <w:rFonts w:hint="eastAsia"/>
          <w:kern w:val="0"/>
          <w:szCs w:val="20"/>
        </w:rPr>
        <w:t>师兄对我工作和学术上的指导，你们对待科研的严谨态度和为人处世的随和教会我很多，而且你们散发的个人魅力也影响着我，激励我努力充实自己，成为和你们一样的人。</w:t>
      </w:r>
      <w:r w:rsidR="00C1061F">
        <w:rPr>
          <w:rFonts w:hint="eastAsia"/>
          <w:kern w:val="0"/>
          <w:szCs w:val="20"/>
        </w:rPr>
        <w:t>也感谢张老师小组的唐炳昌</w:t>
      </w:r>
      <w:r w:rsidR="00C1061F">
        <w:rPr>
          <w:kern w:val="0"/>
          <w:szCs w:val="20"/>
        </w:rPr>
        <w:t>师弟、杨宁学妹</w:t>
      </w:r>
      <w:r w:rsidR="00A1745B">
        <w:rPr>
          <w:rFonts w:hint="eastAsia"/>
          <w:kern w:val="0"/>
          <w:szCs w:val="20"/>
        </w:rPr>
        <w:t>和</w:t>
      </w:r>
      <w:r w:rsidR="00A1745B">
        <w:rPr>
          <w:kern w:val="0"/>
          <w:szCs w:val="20"/>
        </w:rPr>
        <w:t>实验室的</w:t>
      </w:r>
      <w:r w:rsidR="00C1061F">
        <w:rPr>
          <w:rFonts w:hint="eastAsia"/>
          <w:kern w:val="0"/>
          <w:szCs w:val="20"/>
        </w:rPr>
        <w:t>其他</w:t>
      </w:r>
      <w:r w:rsidR="00A1745B">
        <w:rPr>
          <w:rFonts w:hint="eastAsia"/>
          <w:kern w:val="0"/>
          <w:szCs w:val="20"/>
        </w:rPr>
        <w:t>同学</w:t>
      </w:r>
      <w:r w:rsidR="00C1061F">
        <w:rPr>
          <w:kern w:val="0"/>
          <w:szCs w:val="20"/>
        </w:rPr>
        <w:t>们</w:t>
      </w:r>
      <w:r>
        <w:rPr>
          <w:rFonts w:hint="eastAsia"/>
          <w:kern w:val="0"/>
          <w:szCs w:val="20"/>
        </w:rPr>
        <w:t>，大家一起学</w:t>
      </w:r>
      <w:r w:rsidR="00DF72CA">
        <w:rPr>
          <w:rFonts w:hint="eastAsia"/>
          <w:kern w:val="0"/>
          <w:szCs w:val="20"/>
        </w:rPr>
        <w:t>习，一起团建，</w:t>
      </w:r>
      <w:r>
        <w:rPr>
          <w:rFonts w:hint="eastAsia"/>
          <w:kern w:val="0"/>
          <w:szCs w:val="20"/>
        </w:rPr>
        <w:t>互帮互助，与各位共度人生美好的年华，使我视野开阔了许多，谢谢各位的理解和支持。</w:t>
      </w:r>
    </w:p>
    <w:p w:rsidR="00B459D1" w:rsidRDefault="00C1061F" w:rsidP="00B459D1">
      <w:pPr>
        <w:autoSpaceDE w:val="0"/>
        <w:autoSpaceDN w:val="0"/>
        <w:ind w:firstLineChars="200" w:firstLine="480"/>
        <w:rPr>
          <w:kern w:val="0"/>
          <w:szCs w:val="20"/>
        </w:rPr>
      </w:pPr>
      <w:r>
        <w:rPr>
          <w:rFonts w:hint="eastAsia"/>
          <w:kern w:val="0"/>
          <w:szCs w:val="20"/>
        </w:rPr>
        <w:t>感谢相伴我七年风风雨雨的你——朱彦沛，因为有你</w:t>
      </w:r>
      <w:r w:rsidR="00B459D1">
        <w:rPr>
          <w:rFonts w:hint="eastAsia"/>
          <w:kern w:val="0"/>
          <w:szCs w:val="20"/>
        </w:rPr>
        <w:t>，我才更加安心学术。学习上的问题总是你陪在身边开解我，甚至压缩自己的时间用实际行动帮助我，生活上有你的支持和陪伴，让我不再感到孤单。谢谢你的包容和谅解</w:t>
      </w:r>
      <w:r>
        <w:rPr>
          <w:rFonts w:hint="eastAsia"/>
          <w:kern w:val="0"/>
          <w:szCs w:val="20"/>
        </w:rPr>
        <w:t>，感谢有你一路同行。也因为你，我结识了更多志趣相投的伙伴——孙栎倩、周宇、孙康</w:t>
      </w:r>
      <w:r w:rsidR="00B459D1">
        <w:rPr>
          <w:rFonts w:hint="eastAsia"/>
          <w:kern w:val="0"/>
          <w:szCs w:val="20"/>
        </w:rPr>
        <w:t>，在找工作的关键时期，大家一起努力，相互鼓励，资源共享，感谢你们的信任。</w:t>
      </w:r>
    </w:p>
    <w:p w:rsidR="00B459D1" w:rsidRDefault="00B254A7" w:rsidP="00B459D1">
      <w:pPr>
        <w:autoSpaceDE w:val="0"/>
        <w:autoSpaceDN w:val="0"/>
        <w:ind w:firstLineChars="200" w:firstLine="480"/>
        <w:rPr>
          <w:kern w:val="0"/>
          <w:szCs w:val="20"/>
        </w:rPr>
      </w:pPr>
      <w:r>
        <w:rPr>
          <w:rFonts w:hint="eastAsia"/>
          <w:kern w:val="0"/>
          <w:szCs w:val="20"/>
        </w:rPr>
        <w:t>衷心感谢我亲爱</w:t>
      </w:r>
      <w:r>
        <w:rPr>
          <w:kern w:val="0"/>
          <w:szCs w:val="20"/>
        </w:rPr>
        <w:t>的母亲大人</w:t>
      </w:r>
      <w:r>
        <w:rPr>
          <w:rFonts w:hint="eastAsia"/>
          <w:kern w:val="0"/>
          <w:szCs w:val="20"/>
        </w:rPr>
        <w:t>，你给了我无限的动力。每当工作、学习遇到障碍的时候，都有你在一旁耐心开导，用你</w:t>
      </w:r>
      <w:r w:rsidR="00B459D1">
        <w:rPr>
          <w:rFonts w:hint="eastAsia"/>
          <w:kern w:val="0"/>
          <w:szCs w:val="20"/>
        </w:rPr>
        <w:t>的豁达和乐观感染着我，鼓励着</w:t>
      </w:r>
      <w:r>
        <w:rPr>
          <w:rFonts w:hint="eastAsia"/>
          <w:kern w:val="0"/>
          <w:szCs w:val="20"/>
        </w:rPr>
        <w:lastRenderedPageBreak/>
        <w:t>我。每当工作或学习取得了小小的成就，也是你与我分享小成就带来的喜悦和骄傲，无论我作出什么决定，你都在背后默默地支持着我，谢谢你</w:t>
      </w:r>
      <w:r w:rsidR="00B459D1">
        <w:rPr>
          <w:rFonts w:hint="eastAsia"/>
          <w:kern w:val="0"/>
          <w:szCs w:val="20"/>
        </w:rPr>
        <w:t>给我</w:t>
      </w:r>
      <w:r>
        <w:rPr>
          <w:rFonts w:hint="eastAsia"/>
          <w:kern w:val="0"/>
          <w:szCs w:val="20"/>
        </w:rPr>
        <w:t>一个坚强的后盾和温暖的港湾，让我没有后顾之忧，一心拼搏</w:t>
      </w:r>
      <w:r w:rsidR="00B459D1">
        <w:rPr>
          <w:rFonts w:hint="eastAsia"/>
          <w:kern w:val="0"/>
          <w:szCs w:val="20"/>
        </w:rPr>
        <w:t>。</w:t>
      </w:r>
    </w:p>
    <w:p w:rsidR="00B459D1" w:rsidRPr="00B459D1" w:rsidRDefault="00B459D1" w:rsidP="00B459D1">
      <w:pPr>
        <w:autoSpaceDE w:val="0"/>
        <w:autoSpaceDN w:val="0"/>
        <w:ind w:firstLineChars="200" w:firstLine="480"/>
        <w:rPr>
          <w:rFonts w:hint="eastAsia"/>
          <w:kern w:val="0"/>
          <w:szCs w:val="20"/>
        </w:rPr>
      </w:pPr>
      <w:r>
        <w:rPr>
          <w:rFonts w:hint="eastAsia"/>
          <w:kern w:val="0"/>
          <w:szCs w:val="20"/>
        </w:rPr>
        <w:t>毕业论文的写作是一个痛并快乐着的过程，要直面庞大的研究课题，总结两年来的工作，并尽可能用科学的表述方式将我们的思想保留下来，是个痛苦的需要跳出舒适圈的工作，但一步步完善各个章节的过程却充满着骄傲和欣喜，不止是篇幅一点点接近了要求，更多的是对自己两年生涯的无憾无悔，对自己走过的这些岁月沉淀出的东西的珍视。感谢有这样的机会表达和记录自己。</w:t>
      </w:r>
    </w:p>
    <w:p w:rsidR="00A95FD1" w:rsidRPr="00BF7281" w:rsidRDefault="00A95FD1" w:rsidP="00A95FD1">
      <w:pPr>
        <w:ind w:firstLineChars="200" w:firstLine="480"/>
      </w:pPr>
      <w:r w:rsidRPr="00BF7281">
        <w:t>最后，万分感谢各位评审老师和专家在百忙之中抽出宝贵的时间审阅我的文章，谢谢你们的宝贵意见和建议！</w:t>
      </w:r>
    </w:p>
    <w:p w:rsidR="0027650E" w:rsidRDefault="0027650E">
      <w:pPr>
        <w:spacing w:line="240" w:lineRule="auto"/>
        <w:sectPr w:rsidR="0027650E" w:rsidSect="0007565C">
          <w:headerReference w:type="default" r:id="rId855"/>
          <w:type w:val="continuous"/>
          <w:pgSz w:w="11906" w:h="16838"/>
          <w:pgMar w:top="1440" w:right="1800" w:bottom="1440" w:left="1800" w:header="851" w:footer="992" w:gutter="0"/>
          <w:cols w:space="425"/>
          <w:docGrid w:type="lines" w:linePitch="312"/>
        </w:sectPr>
      </w:pPr>
    </w:p>
    <w:p w:rsidR="00A95FD1" w:rsidRPr="00BF7281" w:rsidRDefault="00A95FD1">
      <w:pPr>
        <w:spacing w:line="240" w:lineRule="auto"/>
      </w:pPr>
      <w:r w:rsidRPr="00BF7281">
        <w:br w:type="page"/>
      </w:r>
    </w:p>
    <w:p w:rsidR="00A95FD1" w:rsidRPr="009C2C33" w:rsidRDefault="00A95FD1" w:rsidP="009C2C33">
      <w:pPr>
        <w:pStyle w:val="1"/>
        <w:spacing w:afterLines="200" w:after="624" w:line="400" w:lineRule="exact"/>
        <w:jc w:val="center"/>
        <w:rPr>
          <w:b w:val="0"/>
        </w:rPr>
      </w:pPr>
      <w:bookmarkStart w:id="155" w:name="_Toc500768922"/>
      <w:r w:rsidRPr="009C2C33">
        <w:rPr>
          <w:b w:val="0"/>
        </w:rPr>
        <w:lastRenderedPageBreak/>
        <w:t>作者攻读学位期间发表的学术论文目录</w:t>
      </w:r>
      <w:bookmarkEnd w:id="155"/>
    </w:p>
    <w:p w:rsidR="005E74C4" w:rsidRPr="00BF7281" w:rsidRDefault="005E74C4" w:rsidP="005E74C4">
      <w:r w:rsidRPr="00BF7281">
        <w:t>以第一作者已发表的论文如下：</w:t>
      </w:r>
    </w:p>
    <w:p w:rsidR="005E74C4" w:rsidRPr="00BF7281" w:rsidRDefault="005E74C4" w:rsidP="005E74C4">
      <w:r w:rsidRPr="00BF7281">
        <w:t>[1] Two-Stage Data Distribution for Distributed Surveillance Video Processing with</w:t>
      </w:r>
    </w:p>
    <w:p w:rsidR="005E74C4" w:rsidRPr="00BF7281" w:rsidRDefault="005E74C4" w:rsidP="00F163F6">
      <w:pPr>
        <w:ind w:firstLineChars="150" w:firstLine="360"/>
      </w:pPr>
      <w:r w:rsidRPr="00BF7281">
        <w:t>Hybrid Storage Architecture [C]. // 2017 IEEE 10th International Conference on</w:t>
      </w:r>
    </w:p>
    <w:p w:rsidR="005E74C4" w:rsidRPr="00BF7281" w:rsidRDefault="005E74C4" w:rsidP="00F163F6">
      <w:pPr>
        <w:ind w:firstLineChars="150" w:firstLine="360"/>
      </w:pPr>
      <w:r w:rsidRPr="00BF7281">
        <w:t xml:space="preserve">Cloud Computing (CLOUD), Hawaii, USA, 2017. (CCF C </w:t>
      </w:r>
      <w:r w:rsidRPr="00BF7281">
        <w:t>类</w:t>
      </w:r>
      <w:r w:rsidRPr="00BF7281">
        <w:t>)</w:t>
      </w:r>
    </w:p>
    <w:p w:rsidR="005E74C4" w:rsidRPr="00BF7281" w:rsidRDefault="005E74C4" w:rsidP="005E74C4">
      <w:r w:rsidRPr="00BF7281">
        <w:t>[2] A Load-Aware Data Migration Scheme for Distributed Surveillance Video</w:t>
      </w:r>
    </w:p>
    <w:p w:rsidR="005E74C4" w:rsidRDefault="005E74C4" w:rsidP="00F163F6">
      <w:pPr>
        <w:ind w:leftChars="150" w:left="360"/>
      </w:pPr>
      <w:r w:rsidRPr="00BF7281">
        <w:t xml:space="preserve">Processing with Hybrid Storage Architecture [C]. // 2017 IEEE 19th International Conference on High Performance Computing and Communications (HPCC),Bangkok, Thailand, 2017. (CCF C </w:t>
      </w:r>
      <w:r w:rsidRPr="00BF7281">
        <w:t>类</w:t>
      </w:r>
      <w:r w:rsidRPr="00BF7281">
        <w:t>)</w:t>
      </w:r>
    </w:p>
    <w:p w:rsidR="00B459D1" w:rsidRPr="00BF7281" w:rsidRDefault="00B459D1" w:rsidP="00F163F6">
      <w:pPr>
        <w:ind w:leftChars="150" w:left="360"/>
      </w:pPr>
    </w:p>
    <w:p w:rsidR="005E74C4" w:rsidRPr="00BF7281" w:rsidRDefault="005E74C4" w:rsidP="005E74C4">
      <w:r w:rsidRPr="00BF7281">
        <w:t>其它已发表论文如下：</w:t>
      </w:r>
    </w:p>
    <w:p w:rsidR="006A06F6" w:rsidRPr="00BF7281" w:rsidRDefault="005E74C4" w:rsidP="00122C84">
      <w:pPr>
        <w:ind w:left="360" w:hangingChars="150" w:hanging="360"/>
      </w:pPr>
      <w:r w:rsidRPr="00BF7281">
        <w:t xml:space="preserve">[3] </w:t>
      </w:r>
      <w:r w:rsidR="006A06F6" w:rsidRPr="00BF7281">
        <w:t>Container based Video Surveillance Cloud Service with Fine-Grained Resource Provisioning[C]//</w:t>
      </w:r>
      <w:r w:rsidR="00BF7281">
        <w:t xml:space="preserve"> </w:t>
      </w:r>
      <w:r w:rsidR="006A06F6" w:rsidRPr="00BF7281">
        <w:t>2016 IEEE 10th International Conference on</w:t>
      </w:r>
    </w:p>
    <w:p w:rsidR="005E74C4" w:rsidRPr="00BF7281" w:rsidRDefault="006A06F6" w:rsidP="00122C84">
      <w:pPr>
        <w:ind w:firstLineChars="150" w:firstLine="360"/>
      </w:pPr>
      <w:r w:rsidRPr="00BF7281">
        <w:t xml:space="preserve">Cloud Computing (CLOUD), </w:t>
      </w:r>
      <w:r w:rsidR="00122C84" w:rsidRPr="00BF7281">
        <w:t xml:space="preserve"> San Francisco, </w:t>
      </w:r>
      <w:r w:rsidRPr="00BF7281">
        <w:t xml:space="preserve">USA, 2017. (CCF C </w:t>
      </w:r>
      <w:r w:rsidRPr="00BF7281">
        <w:t>类</w:t>
      </w:r>
      <w:r w:rsidRPr="00BF7281">
        <w:t>)</w:t>
      </w:r>
    </w:p>
    <w:p w:rsidR="00A95FD1" w:rsidRPr="00BF7281" w:rsidRDefault="00A95FD1" w:rsidP="005E74C4">
      <w:pPr>
        <w:ind w:firstLineChars="200" w:firstLine="480"/>
      </w:pPr>
    </w:p>
    <w:sectPr w:rsidR="00A95FD1" w:rsidRPr="00BF7281" w:rsidSect="0007565C">
      <w:headerReference w:type="default" r:id="rId85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5FB" w:rsidRDefault="005A35FB" w:rsidP="00F97025">
      <w:r>
        <w:separator/>
      </w:r>
    </w:p>
  </w:endnote>
  <w:endnote w:type="continuationSeparator" w:id="0">
    <w:p w:rsidR="005A35FB" w:rsidRDefault="005A35FB" w:rsidP="00F97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rsidP="0027650E">
    <w:pPr>
      <w:pStyle w:val="a4"/>
      <w:tabs>
        <w:tab w:val="clear" w:pos="4153"/>
        <w:tab w:val="clear" w:pos="8306"/>
        <w:tab w:val="left" w:pos="303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635677"/>
      <w:docPartObj>
        <w:docPartGallery w:val="Page Numbers (Bottom of Page)"/>
        <w:docPartUnique/>
      </w:docPartObj>
    </w:sdtPr>
    <w:sdtEndPr>
      <w:rPr>
        <w:sz w:val="21"/>
        <w:szCs w:val="21"/>
      </w:rPr>
    </w:sdtEndPr>
    <w:sdtContent>
      <w:p w:rsidR="00A862FF" w:rsidRPr="00DB287D" w:rsidRDefault="00A862FF" w:rsidP="00DB287D">
        <w:pPr>
          <w:pStyle w:val="a4"/>
          <w:jc w:val="center"/>
          <w:rPr>
            <w:rFonts w:hint="eastAsia"/>
            <w:sz w:val="21"/>
            <w:szCs w:val="21"/>
          </w:rPr>
        </w:pPr>
        <w:r w:rsidRPr="0007565C">
          <w:rPr>
            <w:sz w:val="21"/>
            <w:szCs w:val="21"/>
          </w:rPr>
          <w:fldChar w:fldCharType="begin"/>
        </w:r>
        <w:r w:rsidRPr="0007565C">
          <w:rPr>
            <w:sz w:val="21"/>
            <w:szCs w:val="21"/>
          </w:rPr>
          <w:instrText>PAGE   \* MERGEFORMAT</w:instrText>
        </w:r>
        <w:r w:rsidRPr="0007565C">
          <w:rPr>
            <w:sz w:val="21"/>
            <w:szCs w:val="21"/>
          </w:rPr>
          <w:fldChar w:fldCharType="separate"/>
        </w:r>
        <w:r w:rsidR="00B95BBA" w:rsidRPr="00B95BBA">
          <w:rPr>
            <w:noProof/>
            <w:sz w:val="21"/>
            <w:szCs w:val="21"/>
            <w:lang w:val="zh-CN"/>
          </w:rPr>
          <w:t>38</w:t>
        </w:r>
        <w:r w:rsidRPr="0007565C">
          <w:rPr>
            <w:sz w:val="21"/>
            <w:szCs w:val="2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3505260"/>
      <w:docPartObj>
        <w:docPartGallery w:val="Page Numbers (Bottom of Page)"/>
        <w:docPartUnique/>
      </w:docPartObj>
    </w:sdtPr>
    <w:sdtEndPr>
      <w:rPr>
        <w:sz w:val="21"/>
        <w:szCs w:val="21"/>
      </w:rPr>
    </w:sdtEndPr>
    <w:sdtContent>
      <w:p w:rsidR="00A862FF" w:rsidRPr="00DB287D" w:rsidRDefault="00A862FF" w:rsidP="00DB287D">
        <w:pPr>
          <w:pStyle w:val="a4"/>
          <w:jc w:val="center"/>
          <w:rPr>
            <w:rFonts w:hint="eastAsia"/>
            <w:sz w:val="21"/>
            <w:szCs w:val="21"/>
          </w:rPr>
        </w:pPr>
        <w:r w:rsidRPr="0027650E">
          <w:rPr>
            <w:sz w:val="21"/>
            <w:szCs w:val="21"/>
          </w:rPr>
          <w:fldChar w:fldCharType="begin"/>
        </w:r>
        <w:r w:rsidRPr="0027650E">
          <w:rPr>
            <w:sz w:val="21"/>
            <w:szCs w:val="21"/>
          </w:rPr>
          <w:instrText>PAGE   \* MERGEFORMAT</w:instrText>
        </w:r>
        <w:r w:rsidRPr="0027650E">
          <w:rPr>
            <w:sz w:val="21"/>
            <w:szCs w:val="21"/>
          </w:rPr>
          <w:fldChar w:fldCharType="separate"/>
        </w:r>
        <w:r w:rsidR="00B95BBA" w:rsidRPr="00B95BBA">
          <w:rPr>
            <w:noProof/>
            <w:sz w:val="21"/>
            <w:szCs w:val="21"/>
            <w:lang w:val="zh-CN"/>
          </w:rPr>
          <w:t>37</w:t>
        </w:r>
        <w:r w:rsidRPr="0027650E">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5FB" w:rsidRDefault="005A35FB" w:rsidP="00F97025">
      <w:r>
        <w:separator/>
      </w:r>
    </w:p>
  </w:footnote>
  <w:footnote w:type="continuationSeparator" w:id="0">
    <w:p w:rsidR="005A35FB" w:rsidRDefault="005A35FB" w:rsidP="00F970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pPr>
      <w:pStyle w:val="a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Pr="007A1030" w:rsidRDefault="00A862FF" w:rsidP="007A1030">
    <w:pPr>
      <w:pStyle w:val="a3"/>
    </w:pPr>
    <w:r w:rsidRPr="001748C7">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pPr>
      <w:pStyle w:val="a3"/>
    </w:pPr>
    <w:r>
      <w:fldChar w:fldCharType="begin"/>
    </w:r>
    <w:r>
      <w:instrText xml:space="preserve"> STYLEREF  "</w:instrText>
    </w:r>
    <w:r>
      <w:instrText>标题</w:instrText>
    </w:r>
    <w:r>
      <w:instrText xml:space="preserve"> 1"  \* MERGEFORMAT </w:instrText>
    </w:r>
    <w:r>
      <w:fldChar w:fldCharType="separate"/>
    </w:r>
    <w:r w:rsidR="00C35C33">
      <w:rPr>
        <w:rFonts w:hint="eastAsia"/>
        <w:noProof/>
      </w:rPr>
      <w:t>第一章</w:t>
    </w:r>
    <w:r w:rsidR="00C35C33">
      <w:rPr>
        <w:rFonts w:hint="eastAsia"/>
        <w:noProof/>
      </w:rPr>
      <w:t xml:space="preserve"> </w:t>
    </w:r>
    <w:r w:rsidR="00C35C33">
      <w:rPr>
        <w:rFonts w:hint="eastAsia"/>
        <w:noProof/>
      </w:rPr>
      <w:t>绪论</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pPr>
      <w:pStyle w:val="a3"/>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C35C33">
      <w:rPr>
        <w:rFonts w:hint="eastAsia"/>
        <w:noProof/>
      </w:rPr>
      <w:t>第二章</w:t>
    </w:r>
    <w:r w:rsidR="00C35C33">
      <w:rPr>
        <w:rFonts w:hint="eastAsia"/>
        <w:noProof/>
      </w:rPr>
      <w:t xml:space="preserve"> </w:t>
    </w:r>
    <w:r w:rsidR="00C35C33">
      <w:rPr>
        <w:rFonts w:hint="eastAsia"/>
        <w:noProof/>
      </w:rPr>
      <w:t>相关技术介绍</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pPr>
      <w:pStyle w:val="a3"/>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B95BBA">
      <w:rPr>
        <w:rFonts w:hint="eastAsia"/>
        <w:noProof/>
      </w:rPr>
      <w:t>第三章</w:t>
    </w:r>
    <w:r w:rsidR="00B95BBA">
      <w:rPr>
        <w:rFonts w:hint="eastAsia"/>
        <w:noProof/>
      </w:rPr>
      <w:t xml:space="preserve"> </w:t>
    </w:r>
    <w:r w:rsidR="00B95BBA">
      <w:rPr>
        <w:rFonts w:hint="eastAsia"/>
        <w:noProof/>
      </w:rPr>
      <w:t>基于混合存储的监控视频离线分布式处理平台系统总体设计</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pPr>
      <w:pStyle w:val="a3"/>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B95BBA">
      <w:rPr>
        <w:rFonts w:hint="eastAsia"/>
        <w:noProof/>
      </w:rPr>
      <w:t>第四章</w:t>
    </w:r>
    <w:r w:rsidR="00B95BBA">
      <w:rPr>
        <w:rFonts w:hint="eastAsia"/>
        <w:noProof/>
      </w:rPr>
      <w:t xml:space="preserve"> </w:t>
    </w:r>
    <w:r w:rsidR="00B95BBA">
      <w:rPr>
        <w:rFonts w:hint="eastAsia"/>
        <w:noProof/>
      </w:rPr>
      <w:t>基于混合存储架构的云平台中数据分布策略的实现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pPr>
      <w:pStyle w:val="a3"/>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C35C33">
      <w:rPr>
        <w:rFonts w:hint="eastAsia"/>
        <w:noProof/>
      </w:rPr>
      <w:t>第六章</w:t>
    </w:r>
    <w:r w:rsidR="00C35C33">
      <w:rPr>
        <w:rFonts w:hint="eastAsia"/>
        <w:noProof/>
      </w:rPr>
      <w:t xml:space="preserve"> </w:t>
    </w:r>
    <w:r w:rsidR="00C35C33">
      <w:rPr>
        <w:rFonts w:hint="eastAsia"/>
        <w:noProof/>
      </w:rPr>
      <w:t>总结与展望</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pPr>
      <w:pStyle w:val="a3"/>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131DB">
      <w:rPr>
        <w:rFonts w:hint="eastAsia"/>
        <w:noProof/>
      </w:rPr>
      <w:t>参考文献</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2FF" w:rsidRDefault="00A862FF">
    <w:pPr>
      <w:pStyle w:val="a3"/>
    </w:pPr>
    <w:r>
      <w:fldChar w:fldCharType="begin"/>
    </w:r>
    <w:r>
      <w:instrText xml:space="preserve"> STYLEREF  "</w:instrText>
    </w:r>
    <w:r>
      <w:instrText>标题</w:instrText>
    </w:r>
    <w:r>
      <w:instrText xml:space="preserve"> 1"  \* MERGEFORMAT </w:instrText>
    </w:r>
    <w:r>
      <w:fldChar w:fldCharType="separate"/>
    </w:r>
    <w:r w:rsidR="003131DB">
      <w:rPr>
        <w:rFonts w:hint="eastAsia"/>
        <w:noProof/>
      </w:rPr>
      <w:t>致谢</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24FC3"/>
    <w:multiLevelType w:val="hybridMultilevel"/>
    <w:tmpl w:val="6C2093CA"/>
    <w:lvl w:ilvl="0" w:tplc="9F1A1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E106AB"/>
    <w:multiLevelType w:val="hybridMultilevel"/>
    <w:tmpl w:val="8CC4CEF4"/>
    <w:lvl w:ilvl="0" w:tplc="2C46C7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4C0275"/>
    <w:multiLevelType w:val="hybridMultilevel"/>
    <w:tmpl w:val="862E084A"/>
    <w:lvl w:ilvl="0" w:tplc="2E04A2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F418A4"/>
    <w:multiLevelType w:val="hybridMultilevel"/>
    <w:tmpl w:val="D1E6E664"/>
    <w:lvl w:ilvl="0" w:tplc="1DAA6644">
      <w:start w:val="1"/>
      <w:numFmt w:val="decimal"/>
      <w:lvlText w:val="%1."/>
      <w:lvlJc w:val="left"/>
      <w:pPr>
        <w:ind w:left="0" w:firstLine="0"/>
      </w:pPr>
      <w:rPr>
        <w:rFonts w:ascii="Times New Roman" w:eastAsia="宋体" w:hAnsi="Times New Roman" w:cs="Times New Roman"/>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1145B5"/>
    <w:multiLevelType w:val="singleLevel"/>
    <w:tmpl w:val="DB807E6A"/>
    <w:lvl w:ilvl="0">
      <w:start w:val="1"/>
      <w:numFmt w:val="decimal"/>
      <w:lvlText w:val="%1）"/>
      <w:lvlJc w:val="left"/>
      <w:pPr>
        <w:tabs>
          <w:tab w:val="num" w:pos="525"/>
        </w:tabs>
        <w:ind w:left="525" w:hanging="315"/>
      </w:pPr>
      <w:rPr>
        <w:rFonts w:hint="default"/>
      </w:rPr>
    </w:lvl>
  </w:abstractNum>
  <w:abstractNum w:abstractNumId="5" w15:restartNumberingAfterBreak="0">
    <w:nsid w:val="29FD77BE"/>
    <w:multiLevelType w:val="hybridMultilevel"/>
    <w:tmpl w:val="6644DBD6"/>
    <w:lvl w:ilvl="0" w:tplc="5ABEA5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68F59ED"/>
    <w:multiLevelType w:val="hybridMultilevel"/>
    <w:tmpl w:val="D1E6E664"/>
    <w:lvl w:ilvl="0" w:tplc="1DAA6644">
      <w:start w:val="1"/>
      <w:numFmt w:val="decimal"/>
      <w:lvlText w:val="%1."/>
      <w:lvlJc w:val="left"/>
      <w:pPr>
        <w:ind w:left="0" w:firstLine="0"/>
      </w:pPr>
      <w:rPr>
        <w:rFonts w:ascii="Times New Roman" w:eastAsia="宋体" w:hAnsi="Times New Roman" w:cs="Times New Roman"/>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953CBD"/>
    <w:multiLevelType w:val="hybridMultilevel"/>
    <w:tmpl w:val="C11E4B00"/>
    <w:lvl w:ilvl="0" w:tplc="544202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F752C7"/>
    <w:multiLevelType w:val="hybridMultilevel"/>
    <w:tmpl w:val="F45ABE7A"/>
    <w:lvl w:ilvl="0" w:tplc="5CD01F16">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9" w15:restartNumberingAfterBreak="0">
    <w:nsid w:val="3B0148D4"/>
    <w:multiLevelType w:val="hybridMultilevel"/>
    <w:tmpl w:val="B95A41A2"/>
    <w:lvl w:ilvl="0" w:tplc="9F1A1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08919D4"/>
    <w:multiLevelType w:val="hybridMultilevel"/>
    <w:tmpl w:val="7604E698"/>
    <w:lvl w:ilvl="0" w:tplc="7DA0F9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5D24CB7"/>
    <w:multiLevelType w:val="hybridMultilevel"/>
    <w:tmpl w:val="B95A41A2"/>
    <w:lvl w:ilvl="0" w:tplc="9F1A1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394727"/>
    <w:multiLevelType w:val="hybridMultilevel"/>
    <w:tmpl w:val="C13C9D2C"/>
    <w:lvl w:ilvl="0" w:tplc="73A28CE6">
      <w:start w:val="3"/>
      <w:numFmt w:val="bullet"/>
      <w:lvlText w:val="-"/>
      <w:lvlJc w:val="left"/>
      <w:pPr>
        <w:ind w:left="1560" w:hanging="360"/>
      </w:pPr>
      <w:rPr>
        <w:rFonts w:ascii="Times New Roman" w:eastAsiaTheme="minorEastAsia" w:hAnsi="Times New Roman" w:cs="Times New Roman"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3" w15:restartNumberingAfterBreak="0">
    <w:nsid w:val="4D65652E"/>
    <w:multiLevelType w:val="hybridMultilevel"/>
    <w:tmpl w:val="3AD8EE24"/>
    <w:lvl w:ilvl="0" w:tplc="C2DC053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F095E7B"/>
    <w:multiLevelType w:val="hybridMultilevel"/>
    <w:tmpl w:val="7704429E"/>
    <w:lvl w:ilvl="0" w:tplc="B380C6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03C6609"/>
    <w:multiLevelType w:val="hybridMultilevel"/>
    <w:tmpl w:val="E070EB04"/>
    <w:lvl w:ilvl="0" w:tplc="9F3897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1D31A2"/>
    <w:multiLevelType w:val="hybridMultilevel"/>
    <w:tmpl w:val="D1E6E664"/>
    <w:lvl w:ilvl="0" w:tplc="1DAA6644">
      <w:start w:val="1"/>
      <w:numFmt w:val="decimal"/>
      <w:lvlText w:val="%1."/>
      <w:lvlJc w:val="left"/>
      <w:pPr>
        <w:ind w:left="0" w:firstLine="0"/>
      </w:pPr>
      <w:rPr>
        <w:rFonts w:ascii="Times New Roman" w:eastAsia="宋体" w:hAnsi="Times New Roman" w:cs="Times New Roman"/>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E7F5961"/>
    <w:multiLevelType w:val="hybridMultilevel"/>
    <w:tmpl w:val="DE367788"/>
    <w:lvl w:ilvl="0" w:tplc="9F1A1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AD7D76"/>
    <w:multiLevelType w:val="multilevel"/>
    <w:tmpl w:val="01C65930"/>
    <w:lvl w:ilvl="0">
      <w:start w:val="1"/>
      <w:numFmt w:val="decimal"/>
      <w:lvlText w:val="%1、"/>
      <w:lvlJc w:val="left"/>
      <w:pPr>
        <w:tabs>
          <w:tab w:val="num" w:pos="375"/>
        </w:tabs>
        <w:ind w:left="375" w:hanging="375"/>
      </w:pPr>
      <w:rPr>
        <w:rFonts w:ascii="Arial" w:hint="eastAsia"/>
      </w:r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19" w15:restartNumberingAfterBreak="0">
    <w:nsid w:val="72EA5C74"/>
    <w:multiLevelType w:val="hybridMultilevel"/>
    <w:tmpl w:val="13A29C3C"/>
    <w:lvl w:ilvl="0" w:tplc="325A289A">
      <w:start w:val="1"/>
      <w:numFmt w:val="decimal"/>
      <w:lvlText w:val="[%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2329F2"/>
    <w:multiLevelType w:val="hybridMultilevel"/>
    <w:tmpl w:val="1C66D6FE"/>
    <w:lvl w:ilvl="0" w:tplc="2DB6009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1" w15:restartNumberingAfterBreak="0">
    <w:nsid w:val="77BF3988"/>
    <w:multiLevelType w:val="hybridMultilevel"/>
    <w:tmpl w:val="D51C0C52"/>
    <w:lvl w:ilvl="0" w:tplc="F9721D0C">
      <w:start w:val="1"/>
      <w:numFmt w:val="decimal"/>
      <w:lvlText w:val="（%1）"/>
      <w:lvlJc w:val="left"/>
      <w:pPr>
        <w:ind w:left="1320" w:hanging="720"/>
      </w:pPr>
      <w:rPr>
        <w:rFonts w:hint="default"/>
        <w:lang w:val="en-US"/>
      </w:rPr>
    </w:lvl>
    <w:lvl w:ilvl="1" w:tplc="04090019">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14"/>
  </w:num>
  <w:num w:numId="2">
    <w:abstractNumId w:val="4"/>
  </w:num>
  <w:num w:numId="3">
    <w:abstractNumId w:val="18"/>
  </w:num>
  <w:num w:numId="4">
    <w:abstractNumId w:val="1"/>
  </w:num>
  <w:num w:numId="5">
    <w:abstractNumId w:val="3"/>
  </w:num>
  <w:num w:numId="6">
    <w:abstractNumId w:val="15"/>
  </w:num>
  <w:num w:numId="7">
    <w:abstractNumId w:val="9"/>
  </w:num>
  <w:num w:numId="8">
    <w:abstractNumId w:val="12"/>
  </w:num>
  <w:num w:numId="9">
    <w:abstractNumId w:val="8"/>
  </w:num>
  <w:num w:numId="10">
    <w:abstractNumId w:val="11"/>
  </w:num>
  <w:num w:numId="11">
    <w:abstractNumId w:val="20"/>
  </w:num>
  <w:num w:numId="12">
    <w:abstractNumId w:val="21"/>
  </w:num>
  <w:num w:numId="13">
    <w:abstractNumId w:val="10"/>
  </w:num>
  <w:num w:numId="14">
    <w:abstractNumId w:val="17"/>
  </w:num>
  <w:num w:numId="15">
    <w:abstractNumId w:val="19"/>
  </w:num>
  <w:num w:numId="16">
    <w:abstractNumId w:val="0"/>
  </w:num>
  <w:num w:numId="17">
    <w:abstractNumId w:val="2"/>
  </w:num>
  <w:num w:numId="18">
    <w:abstractNumId w:val="13"/>
  </w:num>
  <w:num w:numId="19">
    <w:abstractNumId w:val="7"/>
  </w:num>
  <w:num w:numId="20">
    <w:abstractNumId w:val="5"/>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exMDAxMzC1tDC2NDdX0lEKTi0uzszPAykwrAUA5AVoOSwAAAA="/>
  </w:docVars>
  <w:rsids>
    <w:rsidRoot w:val="00D80D6C"/>
    <w:rsid w:val="00001A57"/>
    <w:rsid w:val="00001D98"/>
    <w:rsid w:val="000021A4"/>
    <w:rsid w:val="000032EF"/>
    <w:rsid w:val="00003A26"/>
    <w:rsid w:val="0001011B"/>
    <w:rsid w:val="0001219F"/>
    <w:rsid w:val="00012424"/>
    <w:rsid w:val="000140F3"/>
    <w:rsid w:val="00016084"/>
    <w:rsid w:val="00020F81"/>
    <w:rsid w:val="00022174"/>
    <w:rsid w:val="0002229B"/>
    <w:rsid w:val="000244C1"/>
    <w:rsid w:val="0002498B"/>
    <w:rsid w:val="0002595B"/>
    <w:rsid w:val="00025AED"/>
    <w:rsid w:val="000264E7"/>
    <w:rsid w:val="00026C7F"/>
    <w:rsid w:val="00027FCC"/>
    <w:rsid w:val="000349B0"/>
    <w:rsid w:val="00035778"/>
    <w:rsid w:val="000411BC"/>
    <w:rsid w:val="000427E7"/>
    <w:rsid w:val="00042EB4"/>
    <w:rsid w:val="00046744"/>
    <w:rsid w:val="00046E24"/>
    <w:rsid w:val="000475B6"/>
    <w:rsid w:val="0004768A"/>
    <w:rsid w:val="00051FFE"/>
    <w:rsid w:val="000539AB"/>
    <w:rsid w:val="00055738"/>
    <w:rsid w:val="00056700"/>
    <w:rsid w:val="00056807"/>
    <w:rsid w:val="000630A6"/>
    <w:rsid w:val="00063D13"/>
    <w:rsid w:val="0006467D"/>
    <w:rsid w:val="00065108"/>
    <w:rsid w:val="00065E75"/>
    <w:rsid w:val="000672DA"/>
    <w:rsid w:val="0007058A"/>
    <w:rsid w:val="00070FC3"/>
    <w:rsid w:val="00073A5F"/>
    <w:rsid w:val="00073B97"/>
    <w:rsid w:val="000745E9"/>
    <w:rsid w:val="00075615"/>
    <w:rsid w:val="0007565C"/>
    <w:rsid w:val="0007632B"/>
    <w:rsid w:val="00077008"/>
    <w:rsid w:val="00077520"/>
    <w:rsid w:val="00077C33"/>
    <w:rsid w:val="00081805"/>
    <w:rsid w:val="0008264D"/>
    <w:rsid w:val="00082A10"/>
    <w:rsid w:val="00086104"/>
    <w:rsid w:val="000900D4"/>
    <w:rsid w:val="00090A6F"/>
    <w:rsid w:val="000913AD"/>
    <w:rsid w:val="000963C8"/>
    <w:rsid w:val="00097567"/>
    <w:rsid w:val="000A0214"/>
    <w:rsid w:val="000A06A3"/>
    <w:rsid w:val="000A3546"/>
    <w:rsid w:val="000A68EA"/>
    <w:rsid w:val="000B011C"/>
    <w:rsid w:val="000B30CF"/>
    <w:rsid w:val="000B48F9"/>
    <w:rsid w:val="000B60D7"/>
    <w:rsid w:val="000B6413"/>
    <w:rsid w:val="000B7AE6"/>
    <w:rsid w:val="000C2C7E"/>
    <w:rsid w:val="000C3C5C"/>
    <w:rsid w:val="000D2739"/>
    <w:rsid w:val="000D5A38"/>
    <w:rsid w:val="000D6978"/>
    <w:rsid w:val="000D6CA2"/>
    <w:rsid w:val="000E2994"/>
    <w:rsid w:val="000E3553"/>
    <w:rsid w:val="000E3914"/>
    <w:rsid w:val="000F095F"/>
    <w:rsid w:val="000F4C52"/>
    <w:rsid w:val="000F7DDF"/>
    <w:rsid w:val="000F7E23"/>
    <w:rsid w:val="001001D9"/>
    <w:rsid w:val="00101ADF"/>
    <w:rsid w:val="00107060"/>
    <w:rsid w:val="00112673"/>
    <w:rsid w:val="001126E6"/>
    <w:rsid w:val="0011622A"/>
    <w:rsid w:val="00121492"/>
    <w:rsid w:val="00121E71"/>
    <w:rsid w:val="00122C84"/>
    <w:rsid w:val="00125925"/>
    <w:rsid w:val="0012758A"/>
    <w:rsid w:val="001316ED"/>
    <w:rsid w:val="00131898"/>
    <w:rsid w:val="00131F05"/>
    <w:rsid w:val="0013518E"/>
    <w:rsid w:val="00135753"/>
    <w:rsid w:val="00140AC3"/>
    <w:rsid w:val="0014194E"/>
    <w:rsid w:val="00142C98"/>
    <w:rsid w:val="001434F5"/>
    <w:rsid w:val="00143800"/>
    <w:rsid w:val="001446A7"/>
    <w:rsid w:val="00144DC9"/>
    <w:rsid w:val="001472C1"/>
    <w:rsid w:val="0015070E"/>
    <w:rsid w:val="00153DA1"/>
    <w:rsid w:val="00156DE4"/>
    <w:rsid w:val="0016064C"/>
    <w:rsid w:val="00160928"/>
    <w:rsid w:val="00160B23"/>
    <w:rsid w:val="00160B78"/>
    <w:rsid w:val="001621C7"/>
    <w:rsid w:val="00164855"/>
    <w:rsid w:val="001649FD"/>
    <w:rsid w:val="001704F3"/>
    <w:rsid w:val="00170C81"/>
    <w:rsid w:val="00172D99"/>
    <w:rsid w:val="00173317"/>
    <w:rsid w:val="001748C7"/>
    <w:rsid w:val="0017748E"/>
    <w:rsid w:val="0018090C"/>
    <w:rsid w:val="001821D1"/>
    <w:rsid w:val="00182492"/>
    <w:rsid w:val="00182823"/>
    <w:rsid w:val="0018305A"/>
    <w:rsid w:val="001850F4"/>
    <w:rsid w:val="001863A7"/>
    <w:rsid w:val="00186948"/>
    <w:rsid w:val="0018706D"/>
    <w:rsid w:val="0019052A"/>
    <w:rsid w:val="001906B0"/>
    <w:rsid w:val="00190E08"/>
    <w:rsid w:val="001912A0"/>
    <w:rsid w:val="00191FD8"/>
    <w:rsid w:val="0019222C"/>
    <w:rsid w:val="0019775A"/>
    <w:rsid w:val="00197CFD"/>
    <w:rsid w:val="001A001D"/>
    <w:rsid w:val="001A0263"/>
    <w:rsid w:val="001A06E6"/>
    <w:rsid w:val="001A1F4F"/>
    <w:rsid w:val="001A2B19"/>
    <w:rsid w:val="001A4549"/>
    <w:rsid w:val="001A500A"/>
    <w:rsid w:val="001A50A5"/>
    <w:rsid w:val="001B26ED"/>
    <w:rsid w:val="001B2910"/>
    <w:rsid w:val="001B52DA"/>
    <w:rsid w:val="001B679B"/>
    <w:rsid w:val="001C272A"/>
    <w:rsid w:val="001C69CE"/>
    <w:rsid w:val="001D3E07"/>
    <w:rsid w:val="001D47B5"/>
    <w:rsid w:val="001D5061"/>
    <w:rsid w:val="001D56DB"/>
    <w:rsid w:val="001D599A"/>
    <w:rsid w:val="001D6F4A"/>
    <w:rsid w:val="001E0BC9"/>
    <w:rsid w:val="001E1E79"/>
    <w:rsid w:val="001E4B06"/>
    <w:rsid w:val="001F0636"/>
    <w:rsid w:val="001F1DE5"/>
    <w:rsid w:val="001F3040"/>
    <w:rsid w:val="001F306B"/>
    <w:rsid w:val="001F377F"/>
    <w:rsid w:val="001F4E4A"/>
    <w:rsid w:val="001F630C"/>
    <w:rsid w:val="001F75C0"/>
    <w:rsid w:val="001F7AEC"/>
    <w:rsid w:val="00200349"/>
    <w:rsid w:val="00200825"/>
    <w:rsid w:val="00200CB2"/>
    <w:rsid w:val="002013A0"/>
    <w:rsid w:val="00201811"/>
    <w:rsid w:val="00204968"/>
    <w:rsid w:val="0020694D"/>
    <w:rsid w:val="002104E6"/>
    <w:rsid w:val="0021091B"/>
    <w:rsid w:val="0021099C"/>
    <w:rsid w:val="00210E13"/>
    <w:rsid w:val="00211B3F"/>
    <w:rsid w:val="002205CA"/>
    <w:rsid w:val="00220938"/>
    <w:rsid w:val="002212D8"/>
    <w:rsid w:val="0022302F"/>
    <w:rsid w:val="00224D11"/>
    <w:rsid w:val="00226538"/>
    <w:rsid w:val="00226BB5"/>
    <w:rsid w:val="00227498"/>
    <w:rsid w:val="00230D91"/>
    <w:rsid w:val="00232F76"/>
    <w:rsid w:val="002347E9"/>
    <w:rsid w:val="00235E6C"/>
    <w:rsid w:val="00236976"/>
    <w:rsid w:val="00236C74"/>
    <w:rsid w:val="00240818"/>
    <w:rsid w:val="00246AC2"/>
    <w:rsid w:val="00246E6D"/>
    <w:rsid w:val="002470B8"/>
    <w:rsid w:val="0024786E"/>
    <w:rsid w:val="00252FA8"/>
    <w:rsid w:val="00252FAA"/>
    <w:rsid w:val="00254F6D"/>
    <w:rsid w:val="002619F9"/>
    <w:rsid w:val="002624C3"/>
    <w:rsid w:val="00262E3F"/>
    <w:rsid w:val="0026389B"/>
    <w:rsid w:val="00263B18"/>
    <w:rsid w:val="00264A7B"/>
    <w:rsid w:val="00265393"/>
    <w:rsid w:val="002674CC"/>
    <w:rsid w:val="00272A30"/>
    <w:rsid w:val="002749E1"/>
    <w:rsid w:val="0027650E"/>
    <w:rsid w:val="00277D8C"/>
    <w:rsid w:val="002803FB"/>
    <w:rsid w:val="00281ACC"/>
    <w:rsid w:val="00282B90"/>
    <w:rsid w:val="00283890"/>
    <w:rsid w:val="00285CCA"/>
    <w:rsid w:val="002869AA"/>
    <w:rsid w:val="00287D1C"/>
    <w:rsid w:val="00293541"/>
    <w:rsid w:val="0029399B"/>
    <w:rsid w:val="002951BD"/>
    <w:rsid w:val="002A2FDA"/>
    <w:rsid w:val="002A46B9"/>
    <w:rsid w:val="002A5044"/>
    <w:rsid w:val="002A5124"/>
    <w:rsid w:val="002A6D42"/>
    <w:rsid w:val="002B0CF5"/>
    <w:rsid w:val="002B0FFB"/>
    <w:rsid w:val="002B746A"/>
    <w:rsid w:val="002C20A4"/>
    <w:rsid w:val="002C2268"/>
    <w:rsid w:val="002C32BC"/>
    <w:rsid w:val="002C490E"/>
    <w:rsid w:val="002D0CE2"/>
    <w:rsid w:val="002D1016"/>
    <w:rsid w:val="002D2C72"/>
    <w:rsid w:val="002D3EDB"/>
    <w:rsid w:val="002D4066"/>
    <w:rsid w:val="002D5968"/>
    <w:rsid w:val="002D5B8C"/>
    <w:rsid w:val="002D6AB5"/>
    <w:rsid w:val="002D74B2"/>
    <w:rsid w:val="002D7D33"/>
    <w:rsid w:val="002E0FC2"/>
    <w:rsid w:val="002E4918"/>
    <w:rsid w:val="002E4E38"/>
    <w:rsid w:val="002F0164"/>
    <w:rsid w:val="002F0654"/>
    <w:rsid w:val="002F0927"/>
    <w:rsid w:val="002F113C"/>
    <w:rsid w:val="002F1A04"/>
    <w:rsid w:val="002F3F6F"/>
    <w:rsid w:val="002F4247"/>
    <w:rsid w:val="002F4BFC"/>
    <w:rsid w:val="002F59E1"/>
    <w:rsid w:val="002F7076"/>
    <w:rsid w:val="00302747"/>
    <w:rsid w:val="00303427"/>
    <w:rsid w:val="00304957"/>
    <w:rsid w:val="0030605B"/>
    <w:rsid w:val="0031257E"/>
    <w:rsid w:val="00312EA4"/>
    <w:rsid w:val="003131DB"/>
    <w:rsid w:val="00313705"/>
    <w:rsid w:val="00313CC5"/>
    <w:rsid w:val="003150DE"/>
    <w:rsid w:val="00315D76"/>
    <w:rsid w:val="003211BC"/>
    <w:rsid w:val="00321342"/>
    <w:rsid w:val="00333448"/>
    <w:rsid w:val="00334930"/>
    <w:rsid w:val="00337CA0"/>
    <w:rsid w:val="00337F8A"/>
    <w:rsid w:val="0034118B"/>
    <w:rsid w:val="0034364B"/>
    <w:rsid w:val="003445D9"/>
    <w:rsid w:val="0034467A"/>
    <w:rsid w:val="00344883"/>
    <w:rsid w:val="00345E19"/>
    <w:rsid w:val="00346001"/>
    <w:rsid w:val="00347014"/>
    <w:rsid w:val="00347AFA"/>
    <w:rsid w:val="00350DCB"/>
    <w:rsid w:val="00355068"/>
    <w:rsid w:val="00356B29"/>
    <w:rsid w:val="0035799E"/>
    <w:rsid w:val="00370591"/>
    <w:rsid w:val="00370814"/>
    <w:rsid w:val="003718E1"/>
    <w:rsid w:val="00371C52"/>
    <w:rsid w:val="00373300"/>
    <w:rsid w:val="0037653A"/>
    <w:rsid w:val="003765CD"/>
    <w:rsid w:val="003766BB"/>
    <w:rsid w:val="00382DC9"/>
    <w:rsid w:val="00387500"/>
    <w:rsid w:val="00390477"/>
    <w:rsid w:val="003910DF"/>
    <w:rsid w:val="003933B1"/>
    <w:rsid w:val="003963FA"/>
    <w:rsid w:val="003964AE"/>
    <w:rsid w:val="003964F0"/>
    <w:rsid w:val="003973D9"/>
    <w:rsid w:val="003A1349"/>
    <w:rsid w:val="003A18AC"/>
    <w:rsid w:val="003A2470"/>
    <w:rsid w:val="003A362F"/>
    <w:rsid w:val="003A4153"/>
    <w:rsid w:val="003A49DF"/>
    <w:rsid w:val="003B1427"/>
    <w:rsid w:val="003B5C42"/>
    <w:rsid w:val="003B6987"/>
    <w:rsid w:val="003C1263"/>
    <w:rsid w:val="003C27E3"/>
    <w:rsid w:val="003C51FA"/>
    <w:rsid w:val="003D0720"/>
    <w:rsid w:val="003D1308"/>
    <w:rsid w:val="003D1FDE"/>
    <w:rsid w:val="003D288B"/>
    <w:rsid w:val="003D28E3"/>
    <w:rsid w:val="003D317E"/>
    <w:rsid w:val="003D391C"/>
    <w:rsid w:val="003D450A"/>
    <w:rsid w:val="003D46E4"/>
    <w:rsid w:val="003E20C6"/>
    <w:rsid w:val="003E2C7A"/>
    <w:rsid w:val="003E3A9B"/>
    <w:rsid w:val="003E5156"/>
    <w:rsid w:val="003E519B"/>
    <w:rsid w:val="003E72D7"/>
    <w:rsid w:val="003F0396"/>
    <w:rsid w:val="003F05F5"/>
    <w:rsid w:val="003F0FE8"/>
    <w:rsid w:val="003F36C6"/>
    <w:rsid w:val="003F56A9"/>
    <w:rsid w:val="003F5BE4"/>
    <w:rsid w:val="003F7761"/>
    <w:rsid w:val="003F7900"/>
    <w:rsid w:val="004025E4"/>
    <w:rsid w:val="00405BC6"/>
    <w:rsid w:val="00406234"/>
    <w:rsid w:val="004074DD"/>
    <w:rsid w:val="00410ADF"/>
    <w:rsid w:val="00411070"/>
    <w:rsid w:val="0041313B"/>
    <w:rsid w:val="004149CF"/>
    <w:rsid w:val="004221C3"/>
    <w:rsid w:val="00424897"/>
    <w:rsid w:val="00424F15"/>
    <w:rsid w:val="00426174"/>
    <w:rsid w:val="00430AB4"/>
    <w:rsid w:val="00433F57"/>
    <w:rsid w:val="00434ECA"/>
    <w:rsid w:val="00437079"/>
    <w:rsid w:val="00437177"/>
    <w:rsid w:val="00440B08"/>
    <w:rsid w:val="00440E68"/>
    <w:rsid w:val="00442963"/>
    <w:rsid w:val="004448DB"/>
    <w:rsid w:val="00447106"/>
    <w:rsid w:val="00447461"/>
    <w:rsid w:val="00452873"/>
    <w:rsid w:val="00453FDA"/>
    <w:rsid w:val="00457A39"/>
    <w:rsid w:val="00465849"/>
    <w:rsid w:val="004706F7"/>
    <w:rsid w:val="004718A4"/>
    <w:rsid w:val="00473F0C"/>
    <w:rsid w:val="0048000C"/>
    <w:rsid w:val="0048228F"/>
    <w:rsid w:val="00483842"/>
    <w:rsid w:val="00483D4F"/>
    <w:rsid w:val="00485B09"/>
    <w:rsid w:val="00486D19"/>
    <w:rsid w:val="00486FD4"/>
    <w:rsid w:val="00490329"/>
    <w:rsid w:val="004934B6"/>
    <w:rsid w:val="00497206"/>
    <w:rsid w:val="004A26CD"/>
    <w:rsid w:val="004A428B"/>
    <w:rsid w:val="004A4AE3"/>
    <w:rsid w:val="004A5359"/>
    <w:rsid w:val="004B0B24"/>
    <w:rsid w:val="004B1B0C"/>
    <w:rsid w:val="004B42DF"/>
    <w:rsid w:val="004C455C"/>
    <w:rsid w:val="004C5C84"/>
    <w:rsid w:val="004C7F27"/>
    <w:rsid w:val="004D32E9"/>
    <w:rsid w:val="004D4209"/>
    <w:rsid w:val="004D75EB"/>
    <w:rsid w:val="004D76E6"/>
    <w:rsid w:val="004E12A3"/>
    <w:rsid w:val="004E27B2"/>
    <w:rsid w:val="004E3434"/>
    <w:rsid w:val="004E4002"/>
    <w:rsid w:val="004E5182"/>
    <w:rsid w:val="004E78FA"/>
    <w:rsid w:val="004F31E3"/>
    <w:rsid w:val="004F3866"/>
    <w:rsid w:val="004F3BA7"/>
    <w:rsid w:val="004F54B5"/>
    <w:rsid w:val="004F6ED9"/>
    <w:rsid w:val="004F76C7"/>
    <w:rsid w:val="00502019"/>
    <w:rsid w:val="00502D20"/>
    <w:rsid w:val="005030AD"/>
    <w:rsid w:val="0050621A"/>
    <w:rsid w:val="005109A1"/>
    <w:rsid w:val="00510B71"/>
    <w:rsid w:val="005144F8"/>
    <w:rsid w:val="00517C68"/>
    <w:rsid w:val="0052549E"/>
    <w:rsid w:val="0053060A"/>
    <w:rsid w:val="005400D8"/>
    <w:rsid w:val="00544AA4"/>
    <w:rsid w:val="00545979"/>
    <w:rsid w:val="00545EBE"/>
    <w:rsid w:val="00552CEA"/>
    <w:rsid w:val="005540B4"/>
    <w:rsid w:val="005550B0"/>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CC"/>
    <w:rsid w:val="0057679C"/>
    <w:rsid w:val="00576A34"/>
    <w:rsid w:val="00580174"/>
    <w:rsid w:val="00580478"/>
    <w:rsid w:val="005834C1"/>
    <w:rsid w:val="005841BD"/>
    <w:rsid w:val="0058465A"/>
    <w:rsid w:val="0058506E"/>
    <w:rsid w:val="005855DE"/>
    <w:rsid w:val="005864D1"/>
    <w:rsid w:val="005911CC"/>
    <w:rsid w:val="005913D0"/>
    <w:rsid w:val="005916D8"/>
    <w:rsid w:val="00594F29"/>
    <w:rsid w:val="0059575B"/>
    <w:rsid w:val="00595A77"/>
    <w:rsid w:val="00595F68"/>
    <w:rsid w:val="00597AB4"/>
    <w:rsid w:val="005A001A"/>
    <w:rsid w:val="005A030A"/>
    <w:rsid w:val="005A1221"/>
    <w:rsid w:val="005A32EB"/>
    <w:rsid w:val="005A35FB"/>
    <w:rsid w:val="005A4BC5"/>
    <w:rsid w:val="005A6484"/>
    <w:rsid w:val="005A6611"/>
    <w:rsid w:val="005B00F7"/>
    <w:rsid w:val="005B243A"/>
    <w:rsid w:val="005B271C"/>
    <w:rsid w:val="005B2E76"/>
    <w:rsid w:val="005B33DE"/>
    <w:rsid w:val="005B768C"/>
    <w:rsid w:val="005B77CF"/>
    <w:rsid w:val="005C0A3D"/>
    <w:rsid w:val="005C11AA"/>
    <w:rsid w:val="005C33D4"/>
    <w:rsid w:val="005C3950"/>
    <w:rsid w:val="005C4BA0"/>
    <w:rsid w:val="005C61F0"/>
    <w:rsid w:val="005C7213"/>
    <w:rsid w:val="005C7362"/>
    <w:rsid w:val="005D1A05"/>
    <w:rsid w:val="005D1E6D"/>
    <w:rsid w:val="005D4195"/>
    <w:rsid w:val="005D53BE"/>
    <w:rsid w:val="005D7845"/>
    <w:rsid w:val="005E336C"/>
    <w:rsid w:val="005E3BA4"/>
    <w:rsid w:val="005E74C4"/>
    <w:rsid w:val="005E7E49"/>
    <w:rsid w:val="005F01F7"/>
    <w:rsid w:val="005F14DA"/>
    <w:rsid w:val="005F54A0"/>
    <w:rsid w:val="005F684C"/>
    <w:rsid w:val="006016DE"/>
    <w:rsid w:val="00602C24"/>
    <w:rsid w:val="00604788"/>
    <w:rsid w:val="00605845"/>
    <w:rsid w:val="00605AFD"/>
    <w:rsid w:val="006068D6"/>
    <w:rsid w:val="00606E20"/>
    <w:rsid w:val="00610DA7"/>
    <w:rsid w:val="006110D1"/>
    <w:rsid w:val="0061255C"/>
    <w:rsid w:val="00615C9E"/>
    <w:rsid w:val="006178F8"/>
    <w:rsid w:val="00617C23"/>
    <w:rsid w:val="00621903"/>
    <w:rsid w:val="006221EA"/>
    <w:rsid w:val="00623E0F"/>
    <w:rsid w:val="00624BE1"/>
    <w:rsid w:val="00625DAC"/>
    <w:rsid w:val="00633B96"/>
    <w:rsid w:val="006352C9"/>
    <w:rsid w:val="00635DCD"/>
    <w:rsid w:val="00636EB2"/>
    <w:rsid w:val="006401E5"/>
    <w:rsid w:val="00641146"/>
    <w:rsid w:val="00641D10"/>
    <w:rsid w:val="00641D8F"/>
    <w:rsid w:val="006444CB"/>
    <w:rsid w:val="00647BB8"/>
    <w:rsid w:val="0065011E"/>
    <w:rsid w:val="00650C61"/>
    <w:rsid w:val="0065168B"/>
    <w:rsid w:val="006578D6"/>
    <w:rsid w:val="006607A8"/>
    <w:rsid w:val="0066219C"/>
    <w:rsid w:val="00662CE7"/>
    <w:rsid w:val="00663797"/>
    <w:rsid w:val="00663B0B"/>
    <w:rsid w:val="00666C3A"/>
    <w:rsid w:val="00667789"/>
    <w:rsid w:val="0067028F"/>
    <w:rsid w:val="00670D00"/>
    <w:rsid w:val="0067124B"/>
    <w:rsid w:val="00672B39"/>
    <w:rsid w:val="00672FDE"/>
    <w:rsid w:val="00673296"/>
    <w:rsid w:val="006738F6"/>
    <w:rsid w:val="006745D2"/>
    <w:rsid w:val="00675C27"/>
    <w:rsid w:val="00680F97"/>
    <w:rsid w:val="006816CB"/>
    <w:rsid w:val="0068436C"/>
    <w:rsid w:val="00684C36"/>
    <w:rsid w:val="00685451"/>
    <w:rsid w:val="00686F5A"/>
    <w:rsid w:val="00690464"/>
    <w:rsid w:val="00691D1D"/>
    <w:rsid w:val="0069209C"/>
    <w:rsid w:val="00694F16"/>
    <w:rsid w:val="00695426"/>
    <w:rsid w:val="006A06F6"/>
    <w:rsid w:val="006A29E2"/>
    <w:rsid w:val="006A53B4"/>
    <w:rsid w:val="006A65C5"/>
    <w:rsid w:val="006B16E8"/>
    <w:rsid w:val="006B2D77"/>
    <w:rsid w:val="006B3776"/>
    <w:rsid w:val="006B420A"/>
    <w:rsid w:val="006B4C7E"/>
    <w:rsid w:val="006C063F"/>
    <w:rsid w:val="006C08CF"/>
    <w:rsid w:val="006C0953"/>
    <w:rsid w:val="006C2FA4"/>
    <w:rsid w:val="006C3D7F"/>
    <w:rsid w:val="006C61B0"/>
    <w:rsid w:val="006C72A2"/>
    <w:rsid w:val="006C7704"/>
    <w:rsid w:val="006D033A"/>
    <w:rsid w:val="006D4045"/>
    <w:rsid w:val="006D5113"/>
    <w:rsid w:val="006E0A37"/>
    <w:rsid w:val="006E23CA"/>
    <w:rsid w:val="006E4008"/>
    <w:rsid w:val="006E48DD"/>
    <w:rsid w:val="006E560E"/>
    <w:rsid w:val="006F048D"/>
    <w:rsid w:val="006F1AC1"/>
    <w:rsid w:val="006F1F24"/>
    <w:rsid w:val="006F21C3"/>
    <w:rsid w:val="006F2DAB"/>
    <w:rsid w:val="006F4104"/>
    <w:rsid w:val="006F45B4"/>
    <w:rsid w:val="006F493F"/>
    <w:rsid w:val="006F4CF0"/>
    <w:rsid w:val="006F548B"/>
    <w:rsid w:val="006F5B2C"/>
    <w:rsid w:val="007000C5"/>
    <w:rsid w:val="007023C1"/>
    <w:rsid w:val="00704E4E"/>
    <w:rsid w:val="00706394"/>
    <w:rsid w:val="007073B1"/>
    <w:rsid w:val="007108D3"/>
    <w:rsid w:val="00711537"/>
    <w:rsid w:val="007119FB"/>
    <w:rsid w:val="00713126"/>
    <w:rsid w:val="0071597C"/>
    <w:rsid w:val="00717115"/>
    <w:rsid w:val="00720143"/>
    <w:rsid w:val="007210EE"/>
    <w:rsid w:val="00722A2D"/>
    <w:rsid w:val="00723F9E"/>
    <w:rsid w:val="00726864"/>
    <w:rsid w:val="007276EE"/>
    <w:rsid w:val="00731520"/>
    <w:rsid w:val="00733883"/>
    <w:rsid w:val="00733893"/>
    <w:rsid w:val="00733FB2"/>
    <w:rsid w:val="007345B9"/>
    <w:rsid w:val="00735787"/>
    <w:rsid w:val="00735BEE"/>
    <w:rsid w:val="00735C0C"/>
    <w:rsid w:val="00741B0A"/>
    <w:rsid w:val="00742F38"/>
    <w:rsid w:val="00746577"/>
    <w:rsid w:val="00750534"/>
    <w:rsid w:val="0075336A"/>
    <w:rsid w:val="007566DC"/>
    <w:rsid w:val="00756941"/>
    <w:rsid w:val="007572AB"/>
    <w:rsid w:val="00757329"/>
    <w:rsid w:val="0075756C"/>
    <w:rsid w:val="007579AB"/>
    <w:rsid w:val="007608C1"/>
    <w:rsid w:val="007632DA"/>
    <w:rsid w:val="007637AC"/>
    <w:rsid w:val="00766C8E"/>
    <w:rsid w:val="00767E17"/>
    <w:rsid w:val="0077448D"/>
    <w:rsid w:val="00775F7B"/>
    <w:rsid w:val="00781071"/>
    <w:rsid w:val="007823AA"/>
    <w:rsid w:val="00782653"/>
    <w:rsid w:val="00783A9C"/>
    <w:rsid w:val="00783CD4"/>
    <w:rsid w:val="00784B83"/>
    <w:rsid w:val="00785D4F"/>
    <w:rsid w:val="00790051"/>
    <w:rsid w:val="00790963"/>
    <w:rsid w:val="007944F3"/>
    <w:rsid w:val="00794BBC"/>
    <w:rsid w:val="007973A5"/>
    <w:rsid w:val="00797CA7"/>
    <w:rsid w:val="007A0486"/>
    <w:rsid w:val="007A0531"/>
    <w:rsid w:val="007A1030"/>
    <w:rsid w:val="007A2347"/>
    <w:rsid w:val="007A2876"/>
    <w:rsid w:val="007A4A01"/>
    <w:rsid w:val="007A59C2"/>
    <w:rsid w:val="007A5ACE"/>
    <w:rsid w:val="007A5B1B"/>
    <w:rsid w:val="007A6A9E"/>
    <w:rsid w:val="007A7385"/>
    <w:rsid w:val="007B0BDB"/>
    <w:rsid w:val="007B1630"/>
    <w:rsid w:val="007B164F"/>
    <w:rsid w:val="007B3559"/>
    <w:rsid w:val="007B6E88"/>
    <w:rsid w:val="007B78BA"/>
    <w:rsid w:val="007C1212"/>
    <w:rsid w:val="007C33FA"/>
    <w:rsid w:val="007C59CA"/>
    <w:rsid w:val="007C5EBE"/>
    <w:rsid w:val="007C606D"/>
    <w:rsid w:val="007C7050"/>
    <w:rsid w:val="007C71DB"/>
    <w:rsid w:val="007D071B"/>
    <w:rsid w:val="007E4162"/>
    <w:rsid w:val="007E5F4D"/>
    <w:rsid w:val="007E5FD9"/>
    <w:rsid w:val="007F066D"/>
    <w:rsid w:val="007F7AE6"/>
    <w:rsid w:val="007F7FF0"/>
    <w:rsid w:val="00800090"/>
    <w:rsid w:val="00800E70"/>
    <w:rsid w:val="008011AD"/>
    <w:rsid w:val="0080166F"/>
    <w:rsid w:val="008040FC"/>
    <w:rsid w:val="00804F4A"/>
    <w:rsid w:val="0080650B"/>
    <w:rsid w:val="00807637"/>
    <w:rsid w:val="008100E8"/>
    <w:rsid w:val="00810862"/>
    <w:rsid w:val="008133B1"/>
    <w:rsid w:val="008137E7"/>
    <w:rsid w:val="008159D9"/>
    <w:rsid w:val="00815CFD"/>
    <w:rsid w:val="00816DDD"/>
    <w:rsid w:val="00817F37"/>
    <w:rsid w:val="00820982"/>
    <w:rsid w:val="0082373D"/>
    <w:rsid w:val="008248EF"/>
    <w:rsid w:val="00824C29"/>
    <w:rsid w:val="00827E09"/>
    <w:rsid w:val="00827FEB"/>
    <w:rsid w:val="00831E1B"/>
    <w:rsid w:val="00831E44"/>
    <w:rsid w:val="00831E50"/>
    <w:rsid w:val="0083267C"/>
    <w:rsid w:val="00834695"/>
    <w:rsid w:val="00834F66"/>
    <w:rsid w:val="00842156"/>
    <w:rsid w:val="008432BE"/>
    <w:rsid w:val="008437F6"/>
    <w:rsid w:val="00843A72"/>
    <w:rsid w:val="00845E5F"/>
    <w:rsid w:val="00847A2C"/>
    <w:rsid w:val="00847AF0"/>
    <w:rsid w:val="00850388"/>
    <w:rsid w:val="00851F25"/>
    <w:rsid w:val="00853512"/>
    <w:rsid w:val="00854A72"/>
    <w:rsid w:val="00855CFD"/>
    <w:rsid w:val="00857312"/>
    <w:rsid w:val="008604C8"/>
    <w:rsid w:val="008636FB"/>
    <w:rsid w:val="0086751A"/>
    <w:rsid w:val="00870405"/>
    <w:rsid w:val="00871D2D"/>
    <w:rsid w:val="00874C44"/>
    <w:rsid w:val="0088094A"/>
    <w:rsid w:val="00882C80"/>
    <w:rsid w:val="00885BCB"/>
    <w:rsid w:val="00885E18"/>
    <w:rsid w:val="00887BD4"/>
    <w:rsid w:val="008903B0"/>
    <w:rsid w:val="00892C01"/>
    <w:rsid w:val="008930B0"/>
    <w:rsid w:val="008949B2"/>
    <w:rsid w:val="00895040"/>
    <w:rsid w:val="008958AB"/>
    <w:rsid w:val="00895EB2"/>
    <w:rsid w:val="00895F25"/>
    <w:rsid w:val="00896945"/>
    <w:rsid w:val="00896ABF"/>
    <w:rsid w:val="008A0AF6"/>
    <w:rsid w:val="008A14FD"/>
    <w:rsid w:val="008A1617"/>
    <w:rsid w:val="008A190D"/>
    <w:rsid w:val="008A1E1D"/>
    <w:rsid w:val="008A2748"/>
    <w:rsid w:val="008A3334"/>
    <w:rsid w:val="008A5AB1"/>
    <w:rsid w:val="008A651C"/>
    <w:rsid w:val="008A6E1E"/>
    <w:rsid w:val="008A7F1D"/>
    <w:rsid w:val="008B0A35"/>
    <w:rsid w:val="008B0A3A"/>
    <w:rsid w:val="008B275D"/>
    <w:rsid w:val="008B2B20"/>
    <w:rsid w:val="008B63F5"/>
    <w:rsid w:val="008B7409"/>
    <w:rsid w:val="008C282C"/>
    <w:rsid w:val="008C430F"/>
    <w:rsid w:val="008C4DA8"/>
    <w:rsid w:val="008C51A0"/>
    <w:rsid w:val="008C5BCA"/>
    <w:rsid w:val="008C6F53"/>
    <w:rsid w:val="008C7426"/>
    <w:rsid w:val="008C7773"/>
    <w:rsid w:val="008C77C4"/>
    <w:rsid w:val="008C7BE6"/>
    <w:rsid w:val="008D0BB7"/>
    <w:rsid w:val="008D1875"/>
    <w:rsid w:val="008D4578"/>
    <w:rsid w:val="008D4FDA"/>
    <w:rsid w:val="008D5B1F"/>
    <w:rsid w:val="008D6B34"/>
    <w:rsid w:val="008D7DEE"/>
    <w:rsid w:val="008E0219"/>
    <w:rsid w:val="008E17F8"/>
    <w:rsid w:val="008E20F7"/>
    <w:rsid w:val="008E3E25"/>
    <w:rsid w:val="008E43E6"/>
    <w:rsid w:val="008E753F"/>
    <w:rsid w:val="008E7DD5"/>
    <w:rsid w:val="008E7FF2"/>
    <w:rsid w:val="008F346F"/>
    <w:rsid w:val="008F3FF6"/>
    <w:rsid w:val="008F649F"/>
    <w:rsid w:val="008F734F"/>
    <w:rsid w:val="00900024"/>
    <w:rsid w:val="00900CDC"/>
    <w:rsid w:val="009015FB"/>
    <w:rsid w:val="0090474B"/>
    <w:rsid w:val="009062ED"/>
    <w:rsid w:val="00906D2C"/>
    <w:rsid w:val="00910AD3"/>
    <w:rsid w:val="00911183"/>
    <w:rsid w:val="00911E3B"/>
    <w:rsid w:val="00912F89"/>
    <w:rsid w:val="009154F5"/>
    <w:rsid w:val="009155DD"/>
    <w:rsid w:val="00916ADC"/>
    <w:rsid w:val="00920A2D"/>
    <w:rsid w:val="00920B5E"/>
    <w:rsid w:val="00921C49"/>
    <w:rsid w:val="00921F29"/>
    <w:rsid w:val="00926EAE"/>
    <w:rsid w:val="009272D6"/>
    <w:rsid w:val="00927AD3"/>
    <w:rsid w:val="009312A6"/>
    <w:rsid w:val="00931892"/>
    <w:rsid w:val="009324EB"/>
    <w:rsid w:val="0093345D"/>
    <w:rsid w:val="00934698"/>
    <w:rsid w:val="00935A36"/>
    <w:rsid w:val="00937F22"/>
    <w:rsid w:val="009402DF"/>
    <w:rsid w:val="00940D07"/>
    <w:rsid w:val="009415D1"/>
    <w:rsid w:val="00942A81"/>
    <w:rsid w:val="00943204"/>
    <w:rsid w:val="0094413D"/>
    <w:rsid w:val="00945C42"/>
    <w:rsid w:val="0094729B"/>
    <w:rsid w:val="009512AA"/>
    <w:rsid w:val="00953AC5"/>
    <w:rsid w:val="009563EF"/>
    <w:rsid w:val="00960A9A"/>
    <w:rsid w:val="00961277"/>
    <w:rsid w:val="009622B6"/>
    <w:rsid w:val="009628FB"/>
    <w:rsid w:val="00963A56"/>
    <w:rsid w:val="009648FE"/>
    <w:rsid w:val="009664E4"/>
    <w:rsid w:val="00966A62"/>
    <w:rsid w:val="009706FE"/>
    <w:rsid w:val="00970D26"/>
    <w:rsid w:val="00971367"/>
    <w:rsid w:val="00973636"/>
    <w:rsid w:val="00975A38"/>
    <w:rsid w:val="009761F6"/>
    <w:rsid w:val="0098182F"/>
    <w:rsid w:val="00981A9F"/>
    <w:rsid w:val="00981EF6"/>
    <w:rsid w:val="00983DE8"/>
    <w:rsid w:val="00985A3F"/>
    <w:rsid w:val="009867FB"/>
    <w:rsid w:val="0099097B"/>
    <w:rsid w:val="00990F26"/>
    <w:rsid w:val="00992F80"/>
    <w:rsid w:val="009952DD"/>
    <w:rsid w:val="00995461"/>
    <w:rsid w:val="009956AF"/>
    <w:rsid w:val="00997AA1"/>
    <w:rsid w:val="009A02D0"/>
    <w:rsid w:val="009A1451"/>
    <w:rsid w:val="009A14E4"/>
    <w:rsid w:val="009A25DC"/>
    <w:rsid w:val="009A32A1"/>
    <w:rsid w:val="009A49EB"/>
    <w:rsid w:val="009A62ED"/>
    <w:rsid w:val="009A65FE"/>
    <w:rsid w:val="009B034B"/>
    <w:rsid w:val="009B0D15"/>
    <w:rsid w:val="009B294B"/>
    <w:rsid w:val="009B5609"/>
    <w:rsid w:val="009B6189"/>
    <w:rsid w:val="009B624C"/>
    <w:rsid w:val="009B741C"/>
    <w:rsid w:val="009C0CD7"/>
    <w:rsid w:val="009C2BA7"/>
    <w:rsid w:val="009C2C33"/>
    <w:rsid w:val="009C4F33"/>
    <w:rsid w:val="009C579B"/>
    <w:rsid w:val="009C5F5E"/>
    <w:rsid w:val="009D0833"/>
    <w:rsid w:val="009D1C4F"/>
    <w:rsid w:val="009D2343"/>
    <w:rsid w:val="009D2C17"/>
    <w:rsid w:val="009D436B"/>
    <w:rsid w:val="009D6C74"/>
    <w:rsid w:val="009E096B"/>
    <w:rsid w:val="009E0B0E"/>
    <w:rsid w:val="009E121D"/>
    <w:rsid w:val="009E4140"/>
    <w:rsid w:val="009E6F27"/>
    <w:rsid w:val="009F14DC"/>
    <w:rsid w:val="009F2980"/>
    <w:rsid w:val="009F3A57"/>
    <w:rsid w:val="009F494C"/>
    <w:rsid w:val="009F4E71"/>
    <w:rsid w:val="009F691E"/>
    <w:rsid w:val="009F6D1C"/>
    <w:rsid w:val="00A00120"/>
    <w:rsid w:val="00A002C6"/>
    <w:rsid w:val="00A00616"/>
    <w:rsid w:val="00A034B8"/>
    <w:rsid w:val="00A037EA"/>
    <w:rsid w:val="00A04169"/>
    <w:rsid w:val="00A1057C"/>
    <w:rsid w:val="00A10D84"/>
    <w:rsid w:val="00A10E99"/>
    <w:rsid w:val="00A125E4"/>
    <w:rsid w:val="00A12F1B"/>
    <w:rsid w:val="00A13E59"/>
    <w:rsid w:val="00A1507D"/>
    <w:rsid w:val="00A16B35"/>
    <w:rsid w:val="00A17270"/>
    <w:rsid w:val="00A1745B"/>
    <w:rsid w:val="00A17EC8"/>
    <w:rsid w:val="00A23222"/>
    <w:rsid w:val="00A23F40"/>
    <w:rsid w:val="00A24C0F"/>
    <w:rsid w:val="00A32235"/>
    <w:rsid w:val="00A337E0"/>
    <w:rsid w:val="00A357BD"/>
    <w:rsid w:val="00A35976"/>
    <w:rsid w:val="00A35EC7"/>
    <w:rsid w:val="00A37C94"/>
    <w:rsid w:val="00A37D8D"/>
    <w:rsid w:val="00A426D7"/>
    <w:rsid w:val="00A45B49"/>
    <w:rsid w:val="00A4619B"/>
    <w:rsid w:val="00A46EED"/>
    <w:rsid w:val="00A5148E"/>
    <w:rsid w:val="00A52196"/>
    <w:rsid w:val="00A5353E"/>
    <w:rsid w:val="00A56FA2"/>
    <w:rsid w:val="00A579A6"/>
    <w:rsid w:val="00A600AD"/>
    <w:rsid w:val="00A611C2"/>
    <w:rsid w:val="00A62019"/>
    <w:rsid w:val="00A64C88"/>
    <w:rsid w:val="00A65B14"/>
    <w:rsid w:val="00A66885"/>
    <w:rsid w:val="00A67EE3"/>
    <w:rsid w:val="00A71207"/>
    <w:rsid w:val="00A71762"/>
    <w:rsid w:val="00A72239"/>
    <w:rsid w:val="00A72762"/>
    <w:rsid w:val="00A75B17"/>
    <w:rsid w:val="00A76D1F"/>
    <w:rsid w:val="00A807E3"/>
    <w:rsid w:val="00A81402"/>
    <w:rsid w:val="00A82DD5"/>
    <w:rsid w:val="00A836E4"/>
    <w:rsid w:val="00A85668"/>
    <w:rsid w:val="00A862FF"/>
    <w:rsid w:val="00A87714"/>
    <w:rsid w:val="00A95E01"/>
    <w:rsid w:val="00A95FD1"/>
    <w:rsid w:val="00AA02F8"/>
    <w:rsid w:val="00AA0F84"/>
    <w:rsid w:val="00AA401F"/>
    <w:rsid w:val="00AA5462"/>
    <w:rsid w:val="00AA6717"/>
    <w:rsid w:val="00AA6B1A"/>
    <w:rsid w:val="00AA6F95"/>
    <w:rsid w:val="00AB1C26"/>
    <w:rsid w:val="00AB35ED"/>
    <w:rsid w:val="00AB35F6"/>
    <w:rsid w:val="00AB3802"/>
    <w:rsid w:val="00AB4681"/>
    <w:rsid w:val="00AB663F"/>
    <w:rsid w:val="00AC09D6"/>
    <w:rsid w:val="00AC0A8B"/>
    <w:rsid w:val="00AC0F21"/>
    <w:rsid w:val="00AC241B"/>
    <w:rsid w:val="00AC6213"/>
    <w:rsid w:val="00AD4233"/>
    <w:rsid w:val="00AD45F5"/>
    <w:rsid w:val="00AE1190"/>
    <w:rsid w:val="00AE2D0D"/>
    <w:rsid w:val="00AE421D"/>
    <w:rsid w:val="00AE4E00"/>
    <w:rsid w:val="00AE4E62"/>
    <w:rsid w:val="00AE506A"/>
    <w:rsid w:val="00AF02A6"/>
    <w:rsid w:val="00AF077D"/>
    <w:rsid w:val="00AF2047"/>
    <w:rsid w:val="00AF5CDA"/>
    <w:rsid w:val="00AF630C"/>
    <w:rsid w:val="00AF6BBD"/>
    <w:rsid w:val="00AF701D"/>
    <w:rsid w:val="00B00969"/>
    <w:rsid w:val="00B0134A"/>
    <w:rsid w:val="00B02516"/>
    <w:rsid w:val="00B0280A"/>
    <w:rsid w:val="00B04E61"/>
    <w:rsid w:val="00B04EC2"/>
    <w:rsid w:val="00B06ED2"/>
    <w:rsid w:val="00B200E2"/>
    <w:rsid w:val="00B21CBF"/>
    <w:rsid w:val="00B23ABD"/>
    <w:rsid w:val="00B254A7"/>
    <w:rsid w:val="00B268AC"/>
    <w:rsid w:val="00B27CA9"/>
    <w:rsid w:val="00B32F2F"/>
    <w:rsid w:val="00B343BB"/>
    <w:rsid w:val="00B34514"/>
    <w:rsid w:val="00B37410"/>
    <w:rsid w:val="00B410FD"/>
    <w:rsid w:val="00B415B5"/>
    <w:rsid w:val="00B42366"/>
    <w:rsid w:val="00B43807"/>
    <w:rsid w:val="00B43A58"/>
    <w:rsid w:val="00B459D1"/>
    <w:rsid w:val="00B460B4"/>
    <w:rsid w:val="00B46934"/>
    <w:rsid w:val="00B4721B"/>
    <w:rsid w:val="00B507DA"/>
    <w:rsid w:val="00B54691"/>
    <w:rsid w:val="00B55B51"/>
    <w:rsid w:val="00B55F13"/>
    <w:rsid w:val="00B57B32"/>
    <w:rsid w:val="00B57FF3"/>
    <w:rsid w:val="00B642F6"/>
    <w:rsid w:val="00B6477F"/>
    <w:rsid w:val="00B667F4"/>
    <w:rsid w:val="00B73B5C"/>
    <w:rsid w:val="00B740C8"/>
    <w:rsid w:val="00B749E0"/>
    <w:rsid w:val="00B7513C"/>
    <w:rsid w:val="00B81C16"/>
    <w:rsid w:val="00B82350"/>
    <w:rsid w:val="00B833C0"/>
    <w:rsid w:val="00B842A1"/>
    <w:rsid w:val="00B84AB1"/>
    <w:rsid w:val="00B85C04"/>
    <w:rsid w:val="00B86393"/>
    <w:rsid w:val="00B90F22"/>
    <w:rsid w:val="00B9185E"/>
    <w:rsid w:val="00B926E5"/>
    <w:rsid w:val="00B929D2"/>
    <w:rsid w:val="00B95BBA"/>
    <w:rsid w:val="00B95DF3"/>
    <w:rsid w:val="00B96A32"/>
    <w:rsid w:val="00BA12D2"/>
    <w:rsid w:val="00BA2EAF"/>
    <w:rsid w:val="00BA5F8C"/>
    <w:rsid w:val="00BA72A2"/>
    <w:rsid w:val="00BB017F"/>
    <w:rsid w:val="00BB1E7D"/>
    <w:rsid w:val="00BB2B88"/>
    <w:rsid w:val="00BB352A"/>
    <w:rsid w:val="00BB4A7F"/>
    <w:rsid w:val="00BB69A3"/>
    <w:rsid w:val="00BC0782"/>
    <w:rsid w:val="00BC0BF0"/>
    <w:rsid w:val="00BC127C"/>
    <w:rsid w:val="00BC2560"/>
    <w:rsid w:val="00BC39B5"/>
    <w:rsid w:val="00BC3D63"/>
    <w:rsid w:val="00BC7680"/>
    <w:rsid w:val="00BC77E7"/>
    <w:rsid w:val="00BD2058"/>
    <w:rsid w:val="00BD222D"/>
    <w:rsid w:val="00BD3148"/>
    <w:rsid w:val="00BD3AD6"/>
    <w:rsid w:val="00BD56AE"/>
    <w:rsid w:val="00BD5F00"/>
    <w:rsid w:val="00BD7D5E"/>
    <w:rsid w:val="00BD7DA2"/>
    <w:rsid w:val="00BE2BF0"/>
    <w:rsid w:val="00BE2E21"/>
    <w:rsid w:val="00BE31F9"/>
    <w:rsid w:val="00BE426E"/>
    <w:rsid w:val="00BE5790"/>
    <w:rsid w:val="00BE58A9"/>
    <w:rsid w:val="00BE5E22"/>
    <w:rsid w:val="00BF2022"/>
    <w:rsid w:val="00BF359A"/>
    <w:rsid w:val="00BF3625"/>
    <w:rsid w:val="00BF5509"/>
    <w:rsid w:val="00BF7281"/>
    <w:rsid w:val="00C007D2"/>
    <w:rsid w:val="00C018D3"/>
    <w:rsid w:val="00C01A37"/>
    <w:rsid w:val="00C05EC4"/>
    <w:rsid w:val="00C07260"/>
    <w:rsid w:val="00C07748"/>
    <w:rsid w:val="00C1061F"/>
    <w:rsid w:val="00C113E7"/>
    <w:rsid w:val="00C13CEB"/>
    <w:rsid w:val="00C14B32"/>
    <w:rsid w:val="00C14FDC"/>
    <w:rsid w:val="00C16AC2"/>
    <w:rsid w:val="00C2070E"/>
    <w:rsid w:val="00C213A2"/>
    <w:rsid w:val="00C26FE9"/>
    <w:rsid w:val="00C313B8"/>
    <w:rsid w:val="00C339C6"/>
    <w:rsid w:val="00C340E3"/>
    <w:rsid w:val="00C35C33"/>
    <w:rsid w:val="00C373E6"/>
    <w:rsid w:val="00C41BFC"/>
    <w:rsid w:val="00C457A3"/>
    <w:rsid w:val="00C503D1"/>
    <w:rsid w:val="00C52BE7"/>
    <w:rsid w:val="00C52F0E"/>
    <w:rsid w:val="00C53ADF"/>
    <w:rsid w:val="00C553E4"/>
    <w:rsid w:val="00C60ABA"/>
    <w:rsid w:val="00C610F5"/>
    <w:rsid w:val="00C61240"/>
    <w:rsid w:val="00C624A1"/>
    <w:rsid w:val="00C6348B"/>
    <w:rsid w:val="00C67D14"/>
    <w:rsid w:val="00C701DA"/>
    <w:rsid w:val="00C74CC8"/>
    <w:rsid w:val="00C751B1"/>
    <w:rsid w:val="00C7595E"/>
    <w:rsid w:val="00C77606"/>
    <w:rsid w:val="00C77AC5"/>
    <w:rsid w:val="00C80591"/>
    <w:rsid w:val="00C805DD"/>
    <w:rsid w:val="00C83812"/>
    <w:rsid w:val="00C84562"/>
    <w:rsid w:val="00C856BB"/>
    <w:rsid w:val="00C8623E"/>
    <w:rsid w:val="00C8635A"/>
    <w:rsid w:val="00C86DC2"/>
    <w:rsid w:val="00C87152"/>
    <w:rsid w:val="00C903B6"/>
    <w:rsid w:val="00C9099E"/>
    <w:rsid w:val="00C92B6F"/>
    <w:rsid w:val="00C93B8D"/>
    <w:rsid w:val="00C93DDE"/>
    <w:rsid w:val="00C94979"/>
    <w:rsid w:val="00C94BB5"/>
    <w:rsid w:val="00C952BA"/>
    <w:rsid w:val="00C97EE9"/>
    <w:rsid w:val="00CA0D2A"/>
    <w:rsid w:val="00CA197C"/>
    <w:rsid w:val="00CA5849"/>
    <w:rsid w:val="00CA60F3"/>
    <w:rsid w:val="00CA6C60"/>
    <w:rsid w:val="00CB023E"/>
    <w:rsid w:val="00CB173A"/>
    <w:rsid w:val="00CB21FB"/>
    <w:rsid w:val="00CB320F"/>
    <w:rsid w:val="00CB3F5D"/>
    <w:rsid w:val="00CB422E"/>
    <w:rsid w:val="00CB6F6C"/>
    <w:rsid w:val="00CB7452"/>
    <w:rsid w:val="00CB755A"/>
    <w:rsid w:val="00CC0F25"/>
    <w:rsid w:val="00CC2C00"/>
    <w:rsid w:val="00CC518D"/>
    <w:rsid w:val="00CC5692"/>
    <w:rsid w:val="00CC7A39"/>
    <w:rsid w:val="00CD100C"/>
    <w:rsid w:val="00CD1F32"/>
    <w:rsid w:val="00CD4017"/>
    <w:rsid w:val="00CD4E0F"/>
    <w:rsid w:val="00CD4E8E"/>
    <w:rsid w:val="00CD63A5"/>
    <w:rsid w:val="00CE06FC"/>
    <w:rsid w:val="00CE07AF"/>
    <w:rsid w:val="00CE29AF"/>
    <w:rsid w:val="00CE2E34"/>
    <w:rsid w:val="00CE7742"/>
    <w:rsid w:val="00CF582E"/>
    <w:rsid w:val="00CF60AF"/>
    <w:rsid w:val="00CF7774"/>
    <w:rsid w:val="00D0045F"/>
    <w:rsid w:val="00D05CA9"/>
    <w:rsid w:val="00D06060"/>
    <w:rsid w:val="00D06784"/>
    <w:rsid w:val="00D073C9"/>
    <w:rsid w:val="00D07948"/>
    <w:rsid w:val="00D10DB5"/>
    <w:rsid w:val="00D110F1"/>
    <w:rsid w:val="00D11663"/>
    <w:rsid w:val="00D11A53"/>
    <w:rsid w:val="00D131B1"/>
    <w:rsid w:val="00D1390D"/>
    <w:rsid w:val="00D225B3"/>
    <w:rsid w:val="00D22DF6"/>
    <w:rsid w:val="00D2411A"/>
    <w:rsid w:val="00D24F6F"/>
    <w:rsid w:val="00D25A15"/>
    <w:rsid w:val="00D30EF2"/>
    <w:rsid w:val="00D33605"/>
    <w:rsid w:val="00D40AA1"/>
    <w:rsid w:val="00D40C42"/>
    <w:rsid w:val="00D42764"/>
    <w:rsid w:val="00D42776"/>
    <w:rsid w:val="00D43083"/>
    <w:rsid w:val="00D43A7F"/>
    <w:rsid w:val="00D43C74"/>
    <w:rsid w:val="00D456F3"/>
    <w:rsid w:val="00D46421"/>
    <w:rsid w:val="00D47451"/>
    <w:rsid w:val="00D55805"/>
    <w:rsid w:val="00D60CD6"/>
    <w:rsid w:val="00D63962"/>
    <w:rsid w:val="00D64A5D"/>
    <w:rsid w:val="00D67EC1"/>
    <w:rsid w:val="00D711EC"/>
    <w:rsid w:val="00D71C97"/>
    <w:rsid w:val="00D72FED"/>
    <w:rsid w:val="00D73D81"/>
    <w:rsid w:val="00D74BB2"/>
    <w:rsid w:val="00D75000"/>
    <w:rsid w:val="00D80D6C"/>
    <w:rsid w:val="00D82C67"/>
    <w:rsid w:val="00D8348C"/>
    <w:rsid w:val="00D83722"/>
    <w:rsid w:val="00D84F88"/>
    <w:rsid w:val="00D84FE9"/>
    <w:rsid w:val="00D9152E"/>
    <w:rsid w:val="00D92620"/>
    <w:rsid w:val="00D93E46"/>
    <w:rsid w:val="00D93E52"/>
    <w:rsid w:val="00D96407"/>
    <w:rsid w:val="00D97466"/>
    <w:rsid w:val="00D97999"/>
    <w:rsid w:val="00DA12C8"/>
    <w:rsid w:val="00DA1C47"/>
    <w:rsid w:val="00DA2666"/>
    <w:rsid w:val="00DA3E19"/>
    <w:rsid w:val="00DA429F"/>
    <w:rsid w:val="00DA5786"/>
    <w:rsid w:val="00DB0447"/>
    <w:rsid w:val="00DB1444"/>
    <w:rsid w:val="00DB1807"/>
    <w:rsid w:val="00DB282C"/>
    <w:rsid w:val="00DB287D"/>
    <w:rsid w:val="00DB29AA"/>
    <w:rsid w:val="00DB5542"/>
    <w:rsid w:val="00DB7146"/>
    <w:rsid w:val="00DC2F7B"/>
    <w:rsid w:val="00DC3DD2"/>
    <w:rsid w:val="00DC4BBB"/>
    <w:rsid w:val="00DC4C1B"/>
    <w:rsid w:val="00DC7F78"/>
    <w:rsid w:val="00DD0886"/>
    <w:rsid w:val="00DD0A3F"/>
    <w:rsid w:val="00DD160D"/>
    <w:rsid w:val="00DD18A4"/>
    <w:rsid w:val="00DD20ED"/>
    <w:rsid w:val="00DD32CD"/>
    <w:rsid w:val="00DD6142"/>
    <w:rsid w:val="00DD64FC"/>
    <w:rsid w:val="00DD6646"/>
    <w:rsid w:val="00DE2224"/>
    <w:rsid w:val="00DF03C8"/>
    <w:rsid w:val="00DF2DF2"/>
    <w:rsid w:val="00DF5558"/>
    <w:rsid w:val="00DF72CA"/>
    <w:rsid w:val="00E0013C"/>
    <w:rsid w:val="00E039E5"/>
    <w:rsid w:val="00E074F2"/>
    <w:rsid w:val="00E07E39"/>
    <w:rsid w:val="00E13481"/>
    <w:rsid w:val="00E146A2"/>
    <w:rsid w:val="00E1478F"/>
    <w:rsid w:val="00E15676"/>
    <w:rsid w:val="00E15A15"/>
    <w:rsid w:val="00E15BDE"/>
    <w:rsid w:val="00E15E16"/>
    <w:rsid w:val="00E165E9"/>
    <w:rsid w:val="00E16D2B"/>
    <w:rsid w:val="00E20BF6"/>
    <w:rsid w:val="00E21849"/>
    <w:rsid w:val="00E22A89"/>
    <w:rsid w:val="00E23CEB"/>
    <w:rsid w:val="00E248A5"/>
    <w:rsid w:val="00E300B8"/>
    <w:rsid w:val="00E31689"/>
    <w:rsid w:val="00E31D3C"/>
    <w:rsid w:val="00E33300"/>
    <w:rsid w:val="00E34B60"/>
    <w:rsid w:val="00E35C0B"/>
    <w:rsid w:val="00E36D6C"/>
    <w:rsid w:val="00E36EFB"/>
    <w:rsid w:val="00E419BD"/>
    <w:rsid w:val="00E41DE4"/>
    <w:rsid w:val="00E449F9"/>
    <w:rsid w:val="00E46EFE"/>
    <w:rsid w:val="00E47293"/>
    <w:rsid w:val="00E5112E"/>
    <w:rsid w:val="00E520A4"/>
    <w:rsid w:val="00E5367C"/>
    <w:rsid w:val="00E53A8F"/>
    <w:rsid w:val="00E55688"/>
    <w:rsid w:val="00E5675B"/>
    <w:rsid w:val="00E572A8"/>
    <w:rsid w:val="00E575D8"/>
    <w:rsid w:val="00E576AF"/>
    <w:rsid w:val="00E57840"/>
    <w:rsid w:val="00E639A1"/>
    <w:rsid w:val="00E642A6"/>
    <w:rsid w:val="00E6542D"/>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31FB"/>
    <w:rsid w:val="00E83921"/>
    <w:rsid w:val="00E8408C"/>
    <w:rsid w:val="00E848E5"/>
    <w:rsid w:val="00E86388"/>
    <w:rsid w:val="00E9073A"/>
    <w:rsid w:val="00E90A61"/>
    <w:rsid w:val="00E9408F"/>
    <w:rsid w:val="00E94736"/>
    <w:rsid w:val="00E97235"/>
    <w:rsid w:val="00EA03FA"/>
    <w:rsid w:val="00EA13AD"/>
    <w:rsid w:val="00EA3FE5"/>
    <w:rsid w:val="00EB4083"/>
    <w:rsid w:val="00EB4CA5"/>
    <w:rsid w:val="00EB5CF6"/>
    <w:rsid w:val="00EC0483"/>
    <w:rsid w:val="00EC6000"/>
    <w:rsid w:val="00EC75E5"/>
    <w:rsid w:val="00EC7616"/>
    <w:rsid w:val="00ED55B9"/>
    <w:rsid w:val="00ED5605"/>
    <w:rsid w:val="00EE0866"/>
    <w:rsid w:val="00EE1F71"/>
    <w:rsid w:val="00EF09D3"/>
    <w:rsid w:val="00F000E9"/>
    <w:rsid w:val="00F0413A"/>
    <w:rsid w:val="00F0539E"/>
    <w:rsid w:val="00F0782E"/>
    <w:rsid w:val="00F10533"/>
    <w:rsid w:val="00F105CE"/>
    <w:rsid w:val="00F11BB9"/>
    <w:rsid w:val="00F163F6"/>
    <w:rsid w:val="00F16689"/>
    <w:rsid w:val="00F17A76"/>
    <w:rsid w:val="00F2250D"/>
    <w:rsid w:val="00F2262C"/>
    <w:rsid w:val="00F25FB2"/>
    <w:rsid w:val="00F26216"/>
    <w:rsid w:val="00F325E1"/>
    <w:rsid w:val="00F34391"/>
    <w:rsid w:val="00F36C4B"/>
    <w:rsid w:val="00F37773"/>
    <w:rsid w:val="00F4059D"/>
    <w:rsid w:val="00F43994"/>
    <w:rsid w:val="00F51ACE"/>
    <w:rsid w:val="00F525D5"/>
    <w:rsid w:val="00F52D3C"/>
    <w:rsid w:val="00F56DA2"/>
    <w:rsid w:val="00F57D12"/>
    <w:rsid w:val="00F60F5F"/>
    <w:rsid w:val="00F63DEA"/>
    <w:rsid w:val="00F64069"/>
    <w:rsid w:val="00F6449C"/>
    <w:rsid w:val="00F70BC4"/>
    <w:rsid w:val="00F7523C"/>
    <w:rsid w:val="00F8059F"/>
    <w:rsid w:val="00F817FD"/>
    <w:rsid w:val="00F81E77"/>
    <w:rsid w:val="00F82E03"/>
    <w:rsid w:val="00F834A5"/>
    <w:rsid w:val="00F83904"/>
    <w:rsid w:val="00F85137"/>
    <w:rsid w:val="00F85D16"/>
    <w:rsid w:val="00F86BB9"/>
    <w:rsid w:val="00F87288"/>
    <w:rsid w:val="00F91D34"/>
    <w:rsid w:val="00F9331A"/>
    <w:rsid w:val="00F9629B"/>
    <w:rsid w:val="00F96FE9"/>
    <w:rsid w:val="00F97025"/>
    <w:rsid w:val="00F976C9"/>
    <w:rsid w:val="00FA1C62"/>
    <w:rsid w:val="00FA2BEA"/>
    <w:rsid w:val="00FA4339"/>
    <w:rsid w:val="00FA65B0"/>
    <w:rsid w:val="00FB26C7"/>
    <w:rsid w:val="00FB4A52"/>
    <w:rsid w:val="00FB6DC0"/>
    <w:rsid w:val="00FC069D"/>
    <w:rsid w:val="00FC0B26"/>
    <w:rsid w:val="00FC1AFD"/>
    <w:rsid w:val="00FC55B3"/>
    <w:rsid w:val="00FC7D11"/>
    <w:rsid w:val="00FD191C"/>
    <w:rsid w:val="00FD230C"/>
    <w:rsid w:val="00FD551E"/>
    <w:rsid w:val="00FE196A"/>
    <w:rsid w:val="00FE1C66"/>
    <w:rsid w:val="00FE1EE2"/>
    <w:rsid w:val="00FE21C1"/>
    <w:rsid w:val="00FE31B8"/>
    <w:rsid w:val="00FE33E9"/>
    <w:rsid w:val="00FF0030"/>
    <w:rsid w:val="00FF1680"/>
    <w:rsid w:val="00FF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EDAABD-B4C4-4429-8F1C-DDD01E1C2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kern w:val="44"/>
        <w:sz w:val="24"/>
        <w:szCs w:val="3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C7773"/>
    <w:pPr>
      <w:spacing w:line="400" w:lineRule="exact"/>
    </w:pPr>
  </w:style>
  <w:style w:type="paragraph" w:styleId="1">
    <w:name w:val="heading 1"/>
    <w:basedOn w:val="a"/>
    <w:next w:val="a"/>
    <w:link w:val="1Char"/>
    <w:uiPriority w:val="9"/>
    <w:qFormat/>
    <w:rsid w:val="00A10E99"/>
    <w:pPr>
      <w:keepNext/>
      <w:keepLines/>
      <w:spacing w:before="340" w:after="330" w:line="578" w:lineRule="auto"/>
      <w:jc w:val="both"/>
      <w:outlineLvl w:val="0"/>
    </w:pPr>
    <w:rPr>
      <w:rFonts w:eastAsia="黑体"/>
      <w:b/>
      <w:bCs/>
      <w:sz w:val="32"/>
      <w:szCs w:val="44"/>
    </w:rPr>
  </w:style>
  <w:style w:type="paragraph" w:styleId="2">
    <w:name w:val="heading 2"/>
    <w:basedOn w:val="a"/>
    <w:next w:val="a"/>
    <w:link w:val="2Char"/>
    <w:unhideWhenUsed/>
    <w:qFormat/>
    <w:rsid w:val="00BC77E7"/>
    <w:pPr>
      <w:keepNext/>
      <w:keepLines/>
      <w:spacing w:before="260" w:after="260" w:line="416" w:lineRule="auto"/>
      <w:outlineLvl w:val="1"/>
    </w:pPr>
    <w:rPr>
      <w:rFonts w:eastAsia="黑体"/>
      <w:b/>
      <w:sz w:val="28"/>
    </w:rPr>
  </w:style>
  <w:style w:type="paragraph" w:styleId="3">
    <w:name w:val="heading 3"/>
    <w:basedOn w:val="a"/>
    <w:next w:val="a"/>
    <w:link w:val="3Char"/>
    <w:uiPriority w:val="9"/>
    <w:unhideWhenUsed/>
    <w:qFormat/>
    <w:rsid w:val="00790963"/>
    <w:pPr>
      <w:keepNext/>
      <w:keepLines/>
      <w:spacing w:before="260" w:after="260" w:line="416" w:lineRule="atLeast"/>
      <w:outlineLvl w:val="2"/>
    </w:pPr>
    <w:rPr>
      <w:rFonts w:eastAsia="黑体"/>
      <w:b/>
      <w:bCs/>
    </w:rPr>
  </w:style>
  <w:style w:type="paragraph" w:styleId="4">
    <w:name w:val="heading 4"/>
    <w:basedOn w:val="a"/>
    <w:next w:val="a"/>
    <w:link w:val="4Char"/>
    <w:uiPriority w:val="9"/>
    <w:unhideWhenUsed/>
    <w:qFormat/>
    <w:rsid w:val="001C272A"/>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970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97025"/>
    <w:rPr>
      <w:sz w:val="18"/>
      <w:szCs w:val="18"/>
    </w:rPr>
  </w:style>
  <w:style w:type="paragraph" w:styleId="a4">
    <w:name w:val="footer"/>
    <w:basedOn w:val="a"/>
    <w:link w:val="Char0"/>
    <w:uiPriority w:val="99"/>
    <w:unhideWhenUsed/>
    <w:rsid w:val="00F97025"/>
    <w:pPr>
      <w:tabs>
        <w:tab w:val="center" w:pos="4153"/>
        <w:tab w:val="right" w:pos="8306"/>
      </w:tabs>
      <w:snapToGrid w:val="0"/>
    </w:pPr>
    <w:rPr>
      <w:sz w:val="18"/>
      <w:szCs w:val="18"/>
    </w:rPr>
  </w:style>
  <w:style w:type="character" w:customStyle="1" w:styleId="Char0">
    <w:name w:val="页脚 Char"/>
    <w:basedOn w:val="a0"/>
    <w:link w:val="a4"/>
    <w:uiPriority w:val="99"/>
    <w:rsid w:val="00F97025"/>
    <w:rPr>
      <w:sz w:val="18"/>
      <w:szCs w:val="18"/>
    </w:rPr>
  </w:style>
  <w:style w:type="character" w:customStyle="1" w:styleId="1Char">
    <w:name w:val="标题 1 Char"/>
    <w:basedOn w:val="a0"/>
    <w:link w:val="1"/>
    <w:uiPriority w:val="9"/>
    <w:rsid w:val="00A10E99"/>
    <w:rPr>
      <w:b/>
      <w:bCs/>
      <w:sz w:val="32"/>
      <w:szCs w:val="44"/>
    </w:rPr>
  </w:style>
  <w:style w:type="character" w:customStyle="1" w:styleId="2Char">
    <w:name w:val="标题 2 Char"/>
    <w:basedOn w:val="a0"/>
    <w:link w:val="2"/>
    <w:qFormat/>
    <w:rsid w:val="00BC77E7"/>
    <w:rPr>
      <w:b/>
    </w:rPr>
  </w:style>
  <w:style w:type="paragraph" w:styleId="a5">
    <w:name w:val="Title"/>
    <w:basedOn w:val="a"/>
    <w:next w:val="a"/>
    <w:link w:val="Char1"/>
    <w:uiPriority w:val="10"/>
    <w:qFormat/>
    <w:rsid w:val="00A10E99"/>
    <w:pPr>
      <w:spacing w:before="240" w:after="60"/>
      <w:jc w:val="center"/>
      <w:outlineLvl w:val="0"/>
    </w:pPr>
    <w:rPr>
      <w:rFonts w:eastAsia="宋体"/>
      <w:b/>
      <w:bCs/>
      <w:sz w:val="32"/>
    </w:rPr>
  </w:style>
  <w:style w:type="character" w:customStyle="1" w:styleId="Char1">
    <w:name w:val="标题 Char"/>
    <w:basedOn w:val="a0"/>
    <w:link w:val="a5"/>
    <w:uiPriority w:val="10"/>
    <w:rsid w:val="00A10E99"/>
    <w:rPr>
      <w:rFonts w:eastAsia="宋体"/>
      <w:b/>
      <w:bCs/>
      <w:sz w:val="32"/>
    </w:rPr>
  </w:style>
  <w:style w:type="character" w:customStyle="1" w:styleId="3Char">
    <w:name w:val="标题 3 Char"/>
    <w:basedOn w:val="a0"/>
    <w:link w:val="3"/>
    <w:uiPriority w:val="9"/>
    <w:rsid w:val="00790963"/>
    <w:rPr>
      <w:b/>
      <w:bCs/>
      <w:sz w:val="24"/>
    </w:rPr>
  </w:style>
  <w:style w:type="character" w:customStyle="1" w:styleId="4Char">
    <w:name w:val="标题 4 Char"/>
    <w:basedOn w:val="a0"/>
    <w:link w:val="4"/>
    <w:uiPriority w:val="9"/>
    <w:rsid w:val="001C272A"/>
    <w:rPr>
      <w:rFonts w:eastAsiaTheme="majorEastAsia"/>
      <w:b/>
      <w:bCs/>
      <w:szCs w:val="28"/>
    </w:rPr>
  </w:style>
  <w:style w:type="paragraph" w:styleId="a6">
    <w:name w:val="No Spacing"/>
    <w:aliases w:val="1.1.1"/>
    <w:basedOn w:val="3"/>
    <w:next w:val="a"/>
    <w:uiPriority w:val="1"/>
    <w:qFormat/>
    <w:rsid w:val="00B04EC2"/>
    <w:pPr>
      <w:widowControl w:val="0"/>
      <w:spacing w:beforeLines="50" w:before="100" w:afterLines="50" w:after="0" w:line="400" w:lineRule="exact"/>
      <w:ind w:firstLineChars="176" w:firstLine="422"/>
      <w:jc w:val="both"/>
    </w:pPr>
    <w:rPr>
      <w:rFonts w:cstheme="minorBidi"/>
      <w:b w:val="0"/>
      <w:kern w:val="2"/>
      <w:szCs w:val="24"/>
    </w:rPr>
  </w:style>
  <w:style w:type="paragraph" w:styleId="a7">
    <w:name w:val="List Paragraph"/>
    <w:basedOn w:val="a"/>
    <w:uiPriority w:val="34"/>
    <w:qFormat/>
    <w:rsid w:val="0021099C"/>
    <w:pPr>
      <w:ind w:firstLineChars="200" w:firstLine="420"/>
    </w:pPr>
  </w:style>
  <w:style w:type="character" w:styleId="a8">
    <w:name w:val="Hyperlink"/>
    <w:basedOn w:val="a0"/>
    <w:uiPriority w:val="99"/>
    <w:rsid w:val="002624C3"/>
    <w:rPr>
      <w:color w:val="0000FF"/>
      <w:u w:val="single"/>
    </w:rPr>
  </w:style>
  <w:style w:type="paragraph" w:customStyle="1" w:styleId="a9">
    <w:name w:val="缺省文本"/>
    <w:basedOn w:val="a"/>
    <w:rsid w:val="002624C3"/>
    <w:pPr>
      <w:widowControl w:val="0"/>
      <w:autoSpaceDE w:val="0"/>
      <w:autoSpaceDN w:val="0"/>
      <w:adjustRightInd w:val="0"/>
      <w:spacing w:line="360" w:lineRule="auto"/>
    </w:pPr>
    <w:rPr>
      <w:rFonts w:eastAsia="宋体"/>
      <w:kern w:val="0"/>
      <w:sz w:val="21"/>
      <w:szCs w:val="20"/>
    </w:rPr>
  </w:style>
  <w:style w:type="character" w:styleId="aa">
    <w:name w:val="page number"/>
    <w:basedOn w:val="a0"/>
    <w:rsid w:val="002624C3"/>
  </w:style>
  <w:style w:type="paragraph" w:customStyle="1" w:styleId="ab">
    <w:name w:val="编写建议"/>
    <w:basedOn w:val="a"/>
    <w:link w:val="Char2"/>
    <w:rsid w:val="002624C3"/>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2">
    <w:name w:val="编写建议 Char"/>
    <w:basedOn w:val="a0"/>
    <w:link w:val="ab"/>
    <w:rsid w:val="002624C3"/>
    <w:rPr>
      <w:rFonts w:ascii="Times New Roman" w:eastAsia="宋体" w:hAnsi="Times New Roman" w:cs="Times New Roman"/>
      <w:i/>
      <w:color w:val="0000FF"/>
      <w:kern w:val="0"/>
      <w:sz w:val="21"/>
      <w:szCs w:val="20"/>
    </w:rPr>
  </w:style>
  <w:style w:type="paragraph" w:styleId="20">
    <w:name w:val="toc 2"/>
    <w:basedOn w:val="a"/>
    <w:next w:val="a"/>
    <w:autoRedefine/>
    <w:uiPriority w:val="39"/>
    <w:unhideWhenUsed/>
    <w:rsid w:val="002624C3"/>
    <w:pPr>
      <w:widowControl w:val="0"/>
      <w:spacing w:line="240" w:lineRule="auto"/>
      <w:ind w:leftChars="200" w:left="420"/>
      <w:jc w:val="both"/>
    </w:pPr>
    <w:rPr>
      <w:rFonts w:eastAsia="宋体"/>
      <w:kern w:val="2"/>
      <w:sz w:val="21"/>
      <w:szCs w:val="24"/>
    </w:rPr>
  </w:style>
  <w:style w:type="paragraph" w:styleId="30">
    <w:name w:val="toc 3"/>
    <w:basedOn w:val="a"/>
    <w:next w:val="a"/>
    <w:autoRedefine/>
    <w:uiPriority w:val="39"/>
    <w:unhideWhenUsed/>
    <w:rsid w:val="002624C3"/>
    <w:pPr>
      <w:widowControl w:val="0"/>
      <w:spacing w:line="240" w:lineRule="auto"/>
      <w:ind w:leftChars="400" w:left="840"/>
      <w:jc w:val="both"/>
    </w:pPr>
    <w:rPr>
      <w:rFonts w:eastAsia="宋体"/>
      <w:kern w:val="2"/>
      <w:sz w:val="21"/>
      <w:szCs w:val="24"/>
    </w:rPr>
  </w:style>
  <w:style w:type="paragraph" w:styleId="ac">
    <w:name w:val="Balloon Text"/>
    <w:basedOn w:val="a"/>
    <w:link w:val="Char3"/>
    <w:uiPriority w:val="99"/>
    <w:semiHidden/>
    <w:unhideWhenUsed/>
    <w:rsid w:val="002624C3"/>
    <w:pPr>
      <w:widowControl w:val="0"/>
      <w:spacing w:line="240" w:lineRule="auto"/>
      <w:jc w:val="both"/>
    </w:pPr>
    <w:rPr>
      <w:rFonts w:eastAsia="宋体"/>
      <w:kern w:val="2"/>
      <w:sz w:val="18"/>
      <w:szCs w:val="18"/>
    </w:rPr>
  </w:style>
  <w:style w:type="character" w:customStyle="1" w:styleId="Char3">
    <w:name w:val="批注框文本 Char"/>
    <w:basedOn w:val="a0"/>
    <w:link w:val="ac"/>
    <w:uiPriority w:val="99"/>
    <w:semiHidden/>
    <w:rsid w:val="002624C3"/>
    <w:rPr>
      <w:rFonts w:ascii="Times New Roman" w:eastAsia="宋体" w:hAnsi="Times New Roman" w:cs="Times New Roman"/>
      <w:kern w:val="2"/>
      <w:sz w:val="18"/>
      <w:szCs w:val="18"/>
    </w:rPr>
  </w:style>
  <w:style w:type="character" w:styleId="ad">
    <w:name w:val="Placeholder Text"/>
    <w:basedOn w:val="a0"/>
    <w:uiPriority w:val="99"/>
    <w:semiHidden/>
    <w:rsid w:val="002624C3"/>
    <w:rPr>
      <w:color w:val="808080"/>
    </w:rPr>
  </w:style>
  <w:style w:type="character" w:customStyle="1" w:styleId="fontstyle01">
    <w:name w:val="fontstyle01"/>
    <w:basedOn w:val="a0"/>
    <w:rsid w:val="002624C3"/>
    <w:rPr>
      <w:rFonts w:ascii="NimbusRomNo9L-Regu" w:hAnsi="NimbusRomNo9L-Regu" w:hint="default"/>
      <w:b w:val="0"/>
      <w:bCs w:val="0"/>
      <w:i w:val="0"/>
      <w:iCs w:val="0"/>
      <w:color w:val="000000"/>
      <w:sz w:val="20"/>
      <w:szCs w:val="20"/>
    </w:rPr>
  </w:style>
  <w:style w:type="paragraph" w:customStyle="1" w:styleId="10">
    <w:name w:val="图片样式1"/>
    <w:basedOn w:val="a"/>
    <w:next w:val="a"/>
    <w:link w:val="1Char0"/>
    <w:qFormat/>
    <w:rsid w:val="00AF02A6"/>
    <w:pPr>
      <w:widowControl w:val="0"/>
      <w:jc w:val="center"/>
    </w:pPr>
    <w:rPr>
      <w:rFonts w:eastAsia="楷体"/>
      <w:kern w:val="2"/>
      <w:sz w:val="21"/>
      <w:szCs w:val="24"/>
    </w:rPr>
  </w:style>
  <w:style w:type="character" w:customStyle="1" w:styleId="1Char0">
    <w:name w:val="图片样式1 Char"/>
    <w:basedOn w:val="a0"/>
    <w:link w:val="10"/>
    <w:rsid w:val="00AF02A6"/>
    <w:rPr>
      <w:rFonts w:ascii="Times New Roman" w:eastAsia="楷体" w:hAnsi="Times New Roman" w:cs="Times New Roman"/>
      <w:kern w:val="2"/>
      <w:sz w:val="21"/>
      <w:szCs w:val="24"/>
    </w:rPr>
  </w:style>
  <w:style w:type="table" w:styleId="ae">
    <w:name w:val="Table Grid"/>
    <w:basedOn w:val="a1"/>
    <w:uiPriority w:val="39"/>
    <w:rsid w:val="00AF02A6"/>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0"/>
    <w:rsid w:val="00733893"/>
    <w:rPr>
      <w:rFonts w:ascii="黑体" w:eastAsia="黑体" w:hAnsi="黑体" w:hint="eastAsia"/>
      <w:b w:val="0"/>
      <w:bCs w:val="0"/>
      <w:i w:val="0"/>
      <w:iCs w:val="0"/>
      <w:color w:val="000000"/>
      <w:sz w:val="24"/>
      <w:szCs w:val="24"/>
    </w:rPr>
  </w:style>
  <w:style w:type="character" w:customStyle="1" w:styleId="fontstyle31">
    <w:name w:val="fontstyle31"/>
    <w:basedOn w:val="a0"/>
    <w:rsid w:val="00733893"/>
    <w:rPr>
      <w:rFonts w:ascii="宋体" w:eastAsia="宋体" w:hAnsi="宋体" w:hint="eastAsia"/>
      <w:b w:val="0"/>
      <w:bCs w:val="0"/>
      <w:i w:val="0"/>
      <w:iCs w:val="0"/>
      <w:color w:val="000000"/>
      <w:sz w:val="24"/>
      <w:szCs w:val="24"/>
    </w:rPr>
  </w:style>
  <w:style w:type="character" w:customStyle="1" w:styleId="fontstyle41">
    <w:name w:val="fontstyle41"/>
    <w:basedOn w:val="a0"/>
    <w:rsid w:val="00733893"/>
    <w:rPr>
      <w:rFonts w:ascii="Times New Roman" w:hAnsi="Times New Roman" w:cs="Times New Roman" w:hint="default"/>
      <w:b w:val="0"/>
      <w:bCs w:val="0"/>
      <w:i w:val="0"/>
      <w:iCs w:val="0"/>
      <w:color w:val="000000"/>
      <w:sz w:val="24"/>
      <w:szCs w:val="24"/>
    </w:rPr>
  </w:style>
  <w:style w:type="paragraph" w:styleId="af">
    <w:name w:val="Date"/>
    <w:basedOn w:val="a"/>
    <w:next w:val="a"/>
    <w:link w:val="Char4"/>
    <w:uiPriority w:val="99"/>
    <w:semiHidden/>
    <w:unhideWhenUsed/>
    <w:rsid w:val="00077C33"/>
    <w:pPr>
      <w:ind w:leftChars="2500" w:left="100"/>
    </w:pPr>
  </w:style>
  <w:style w:type="character" w:customStyle="1" w:styleId="Char4">
    <w:name w:val="日期 Char"/>
    <w:basedOn w:val="a0"/>
    <w:link w:val="af"/>
    <w:uiPriority w:val="99"/>
    <w:semiHidden/>
    <w:rsid w:val="00077C33"/>
    <w:rPr>
      <w:rFonts w:eastAsiaTheme="minorEastAsia"/>
      <w:sz w:val="24"/>
    </w:rPr>
  </w:style>
  <w:style w:type="character" w:styleId="af0">
    <w:name w:val="Emphasis"/>
    <w:basedOn w:val="a0"/>
    <w:uiPriority w:val="20"/>
    <w:qFormat/>
    <w:rsid w:val="002951BD"/>
    <w:rPr>
      <w:i/>
      <w:iCs/>
    </w:rPr>
  </w:style>
  <w:style w:type="character" w:customStyle="1" w:styleId="MTEquationSection">
    <w:name w:val="MTEquationSection"/>
    <w:basedOn w:val="a0"/>
    <w:rsid w:val="002619F9"/>
    <w:rPr>
      <w:rFonts w:ascii="Times New Roman" w:hAnsi="Times New Roman" w:cs="Times New Roman"/>
      <w:vanish/>
      <w:color w:val="FF0000"/>
    </w:rPr>
  </w:style>
  <w:style w:type="paragraph" w:customStyle="1" w:styleId="-">
    <w:name w:val="毕设-正文"/>
    <w:basedOn w:val="a"/>
    <w:link w:val="-Char"/>
    <w:qFormat/>
    <w:rsid w:val="0027650E"/>
    <w:pPr>
      <w:widowControl w:val="0"/>
      <w:autoSpaceDE w:val="0"/>
      <w:autoSpaceDN w:val="0"/>
      <w:ind w:firstLineChars="200" w:firstLine="480"/>
    </w:pPr>
    <w:rPr>
      <w:rFonts w:eastAsia="宋体"/>
      <w:kern w:val="0"/>
      <w:szCs w:val="20"/>
    </w:rPr>
  </w:style>
  <w:style w:type="character" w:customStyle="1" w:styleId="-Char">
    <w:name w:val="毕设-正文 Char"/>
    <w:link w:val="-"/>
    <w:rsid w:val="0027650E"/>
    <w:rPr>
      <w:rFonts w:ascii="Times New Roman" w:eastAsia="宋体" w:hAnsi="Times New Roman" w:cs="Times New Roman"/>
      <w:kern w:val="0"/>
      <w:sz w:val="24"/>
      <w:szCs w:val="20"/>
    </w:rPr>
  </w:style>
  <w:style w:type="paragraph" w:styleId="11">
    <w:name w:val="toc 1"/>
    <w:basedOn w:val="a"/>
    <w:next w:val="a"/>
    <w:autoRedefine/>
    <w:uiPriority w:val="39"/>
    <w:unhideWhenUsed/>
    <w:rsid w:val="00276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404277">
      <w:bodyDiv w:val="1"/>
      <w:marLeft w:val="0"/>
      <w:marRight w:val="0"/>
      <w:marTop w:val="0"/>
      <w:marBottom w:val="0"/>
      <w:divBdr>
        <w:top w:val="none" w:sz="0" w:space="0" w:color="auto"/>
        <w:left w:val="none" w:sz="0" w:space="0" w:color="auto"/>
        <w:bottom w:val="none" w:sz="0" w:space="0" w:color="auto"/>
        <w:right w:val="none" w:sz="0" w:space="0" w:color="auto"/>
      </w:divBdr>
    </w:div>
    <w:div w:id="304118410">
      <w:bodyDiv w:val="1"/>
      <w:marLeft w:val="0"/>
      <w:marRight w:val="0"/>
      <w:marTop w:val="0"/>
      <w:marBottom w:val="0"/>
      <w:divBdr>
        <w:top w:val="none" w:sz="0" w:space="0" w:color="auto"/>
        <w:left w:val="none" w:sz="0" w:space="0" w:color="auto"/>
        <w:bottom w:val="none" w:sz="0" w:space="0" w:color="auto"/>
        <w:right w:val="none" w:sz="0" w:space="0" w:color="auto"/>
      </w:divBdr>
    </w:div>
    <w:div w:id="471606480">
      <w:bodyDiv w:val="1"/>
      <w:marLeft w:val="0"/>
      <w:marRight w:val="0"/>
      <w:marTop w:val="0"/>
      <w:marBottom w:val="0"/>
      <w:divBdr>
        <w:top w:val="none" w:sz="0" w:space="0" w:color="auto"/>
        <w:left w:val="none" w:sz="0" w:space="0" w:color="auto"/>
        <w:bottom w:val="none" w:sz="0" w:space="0" w:color="auto"/>
        <w:right w:val="none" w:sz="0" w:space="0" w:color="auto"/>
      </w:divBdr>
    </w:div>
    <w:div w:id="868682730">
      <w:bodyDiv w:val="1"/>
      <w:marLeft w:val="0"/>
      <w:marRight w:val="0"/>
      <w:marTop w:val="0"/>
      <w:marBottom w:val="0"/>
      <w:divBdr>
        <w:top w:val="none" w:sz="0" w:space="0" w:color="auto"/>
        <w:left w:val="none" w:sz="0" w:space="0" w:color="auto"/>
        <w:bottom w:val="none" w:sz="0" w:space="0" w:color="auto"/>
        <w:right w:val="none" w:sz="0" w:space="0" w:color="auto"/>
      </w:divBdr>
    </w:div>
    <w:div w:id="883642913">
      <w:bodyDiv w:val="1"/>
      <w:marLeft w:val="0"/>
      <w:marRight w:val="0"/>
      <w:marTop w:val="0"/>
      <w:marBottom w:val="0"/>
      <w:divBdr>
        <w:top w:val="none" w:sz="0" w:space="0" w:color="auto"/>
        <w:left w:val="none" w:sz="0" w:space="0" w:color="auto"/>
        <w:bottom w:val="none" w:sz="0" w:space="0" w:color="auto"/>
        <w:right w:val="none" w:sz="0" w:space="0" w:color="auto"/>
      </w:divBdr>
    </w:div>
    <w:div w:id="1086149398">
      <w:bodyDiv w:val="1"/>
      <w:marLeft w:val="0"/>
      <w:marRight w:val="0"/>
      <w:marTop w:val="0"/>
      <w:marBottom w:val="0"/>
      <w:divBdr>
        <w:top w:val="none" w:sz="0" w:space="0" w:color="auto"/>
        <w:left w:val="none" w:sz="0" w:space="0" w:color="auto"/>
        <w:bottom w:val="none" w:sz="0" w:space="0" w:color="auto"/>
        <w:right w:val="none" w:sz="0" w:space="0" w:color="auto"/>
      </w:divBdr>
    </w:div>
    <w:div w:id="1203666848">
      <w:bodyDiv w:val="1"/>
      <w:marLeft w:val="0"/>
      <w:marRight w:val="0"/>
      <w:marTop w:val="0"/>
      <w:marBottom w:val="0"/>
      <w:divBdr>
        <w:top w:val="none" w:sz="0" w:space="0" w:color="auto"/>
        <w:left w:val="none" w:sz="0" w:space="0" w:color="auto"/>
        <w:bottom w:val="none" w:sz="0" w:space="0" w:color="auto"/>
        <w:right w:val="none" w:sz="0" w:space="0" w:color="auto"/>
      </w:divBdr>
    </w:div>
    <w:div w:id="1205679606">
      <w:bodyDiv w:val="1"/>
      <w:marLeft w:val="0"/>
      <w:marRight w:val="0"/>
      <w:marTop w:val="0"/>
      <w:marBottom w:val="0"/>
      <w:divBdr>
        <w:top w:val="none" w:sz="0" w:space="0" w:color="auto"/>
        <w:left w:val="none" w:sz="0" w:space="0" w:color="auto"/>
        <w:bottom w:val="none" w:sz="0" w:space="0" w:color="auto"/>
        <w:right w:val="none" w:sz="0" w:space="0" w:color="auto"/>
      </w:divBdr>
    </w:div>
    <w:div w:id="1304123071">
      <w:bodyDiv w:val="1"/>
      <w:marLeft w:val="0"/>
      <w:marRight w:val="0"/>
      <w:marTop w:val="0"/>
      <w:marBottom w:val="0"/>
      <w:divBdr>
        <w:top w:val="none" w:sz="0" w:space="0" w:color="auto"/>
        <w:left w:val="none" w:sz="0" w:space="0" w:color="auto"/>
        <w:bottom w:val="none" w:sz="0" w:space="0" w:color="auto"/>
        <w:right w:val="none" w:sz="0" w:space="0" w:color="auto"/>
      </w:divBdr>
    </w:div>
    <w:div w:id="1632440778">
      <w:bodyDiv w:val="1"/>
      <w:marLeft w:val="0"/>
      <w:marRight w:val="0"/>
      <w:marTop w:val="0"/>
      <w:marBottom w:val="0"/>
      <w:divBdr>
        <w:top w:val="none" w:sz="0" w:space="0" w:color="auto"/>
        <w:left w:val="none" w:sz="0" w:space="0" w:color="auto"/>
        <w:bottom w:val="none" w:sz="0" w:space="0" w:color="auto"/>
        <w:right w:val="none" w:sz="0" w:space="0" w:color="auto"/>
      </w:divBdr>
    </w:div>
    <w:div w:id="1649748714">
      <w:bodyDiv w:val="1"/>
      <w:marLeft w:val="0"/>
      <w:marRight w:val="0"/>
      <w:marTop w:val="0"/>
      <w:marBottom w:val="0"/>
      <w:divBdr>
        <w:top w:val="none" w:sz="0" w:space="0" w:color="auto"/>
        <w:left w:val="none" w:sz="0" w:space="0" w:color="auto"/>
        <w:bottom w:val="none" w:sz="0" w:space="0" w:color="auto"/>
        <w:right w:val="none" w:sz="0" w:space="0" w:color="auto"/>
      </w:divBdr>
    </w:div>
    <w:div w:id="1687637889">
      <w:bodyDiv w:val="1"/>
      <w:marLeft w:val="0"/>
      <w:marRight w:val="0"/>
      <w:marTop w:val="0"/>
      <w:marBottom w:val="0"/>
      <w:divBdr>
        <w:top w:val="none" w:sz="0" w:space="0" w:color="auto"/>
        <w:left w:val="none" w:sz="0" w:space="0" w:color="auto"/>
        <w:bottom w:val="none" w:sz="0" w:space="0" w:color="auto"/>
        <w:right w:val="none" w:sz="0" w:space="0" w:color="auto"/>
      </w:divBdr>
      <w:divsChild>
        <w:div w:id="877159640">
          <w:marLeft w:val="0"/>
          <w:marRight w:val="0"/>
          <w:marTop w:val="0"/>
          <w:marBottom w:val="0"/>
          <w:divBdr>
            <w:top w:val="none" w:sz="0" w:space="0" w:color="auto"/>
            <w:left w:val="none" w:sz="0" w:space="0" w:color="auto"/>
            <w:bottom w:val="none" w:sz="0" w:space="0" w:color="auto"/>
            <w:right w:val="none" w:sz="0" w:space="0" w:color="auto"/>
          </w:divBdr>
        </w:div>
      </w:divsChild>
    </w:div>
    <w:div w:id="204852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270.wmf"/><Relationship Id="rId769" Type="http://schemas.openxmlformats.org/officeDocument/2006/relationships/image" Target="media/image303.wmf"/><Relationship Id="rId21" Type="http://schemas.openxmlformats.org/officeDocument/2006/relationships/header" Target="header4.xml"/><Relationship Id="rId324" Type="http://schemas.openxmlformats.org/officeDocument/2006/relationships/image" Target="media/image139.wmf"/><Relationship Id="rId531" Type="http://schemas.openxmlformats.org/officeDocument/2006/relationships/image" Target="media/image221.wmf"/><Relationship Id="rId629" Type="http://schemas.openxmlformats.org/officeDocument/2006/relationships/oleObject" Target="embeddings/oleObject356.bin"/><Relationship Id="rId170" Type="http://schemas.openxmlformats.org/officeDocument/2006/relationships/image" Target="media/image80.wmf"/><Relationship Id="rId836" Type="http://schemas.openxmlformats.org/officeDocument/2006/relationships/hyperlink" Target="mailto:gyyzyp@163.com" TargetMode="External"/><Relationship Id="rId268" Type="http://schemas.openxmlformats.org/officeDocument/2006/relationships/oleObject" Target="embeddings/oleObject132.bin"/><Relationship Id="rId475" Type="http://schemas.openxmlformats.org/officeDocument/2006/relationships/oleObject" Target="embeddings/oleObject262.bin"/><Relationship Id="rId682" Type="http://schemas.openxmlformats.org/officeDocument/2006/relationships/oleObject" Target="embeddings/oleObject392.bin"/><Relationship Id="rId32" Type="http://schemas.openxmlformats.org/officeDocument/2006/relationships/image" Target="media/image14.wmf"/><Relationship Id="rId128" Type="http://schemas.openxmlformats.org/officeDocument/2006/relationships/image" Target="media/image59.wmf"/><Relationship Id="rId335" Type="http://schemas.openxmlformats.org/officeDocument/2006/relationships/oleObject" Target="embeddings/oleObject175.bin"/><Relationship Id="rId542" Type="http://schemas.openxmlformats.org/officeDocument/2006/relationships/oleObject" Target="embeddings/oleObject300.bin"/><Relationship Id="rId181" Type="http://schemas.openxmlformats.org/officeDocument/2006/relationships/image" Target="media/image85.wmf"/><Relationship Id="rId402" Type="http://schemas.openxmlformats.org/officeDocument/2006/relationships/oleObject" Target="embeddings/oleObject218.bin"/><Relationship Id="rId847" Type="http://schemas.openxmlformats.org/officeDocument/2006/relationships/image" Target="media/image334.wmf"/><Relationship Id="rId279" Type="http://schemas.openxmlformats.org/officeDocument/2006/relationships/image" Target="media/image126.wmf"/><Relationship Id="rId486" Type="http://schemas.openxmlformats.org/officeDocument/2006/relationships/oleObject" Target="embeddings/oleObject268.bin"/><Relationship Id="rId693" Type="http://schemas.openxmlformats.org/officeDocument/2006/relationships/image" Target="media/image280.wmf"/><Relationship Id="rId707" Type="http://schemas.openxmlformats.org/officeDocument/2006/relationships/oleObject" Target="embeddings/oleObject406.bin"/><Relationship Id="rId43" Type="http://schemas.openxmlformats.org/officeDocument/2006/relationships/oleObject" Target="embeddings/oleObject8.bin"/><Relationship Id="rId139" Type="http://schemas.openxmlformats.org/officeDocument/2006/relationships/oleObject" Target="embeddings/oleObject59.bin"/><Relationship Id="rId346" Type="http://schemas.openxmlformats.org/officeDocument/2006/relationships/image" Target="media/image150.wmf"/><Relationship Id="rId553" Type="http://schemas.openxmlformats.org/officeDocument/2006/relationships/oleObject" Target="embeddings/oleObject306.bin"/><Relationship Id="rId760" Type="http://schemas.openxmlformats.org/officeDocument/2006/relationships/oleObject" Target="embeddings/oleObject446.bin"/><Relationship Id="rId192" Type="http://schemas.openxmlformats.org/officeDocument/2006/relationships/image" Target="media/image90.wmf"/><Relationship Id="rId206" Type="http://schemas.openxmlformats.org/officeDocument/2006/relationships/oleObject" Target="embeddings/oleObject94.bin"/><Relationship Id="rId413" Type="http://schemas.openxmlformats.org/officeDocument/2006/relationships/oleObject" Target="embeddings/oleObject224.bin"/><Relationship Id="rId858" Type="http://schemas.openxmlformats.org/officeDocument/2006/relationships/theme" Target="theme/theme1.xml"/><Relationship Id="rId497" Type="http://schemas.openxmlformats.org/officeDocument/2006/relationships/image" Target="media/image207.wmf"/><Relationship Id="rId620" Type="http://schemas.openxmlformats.org/officeDocument/2006/relationships/image" Target="media/image253.wmf"/><Relationship Id="rId718" Type="http://schemas.openxmlformats.org/officeDocument/2006/relationships/oleObject" Target="embeddings/oleObject416.bin"/><Relationship Id="rId357" Type="http://schemas.openxmlformats.org/officeDocument/2006/relationships/oleObject" Target="embeddings/oleObject187.bin"/><Relationship Id="rId54" Type="http://schemas.openxmlformats.org/officeDocument/2006/relationships/image" Target="media/image25.wmf"/><Relationship Id="rId217" Type="http://schemas.openxmlformats.org/officeDocument/2006/relationships/oleObject" Target="embeddings/oleObject100.bin"/><Relationship Id="rId564" Type="http://schemas.openxmlformats.org/officeDocument/2006/relationships/image" Target="media/image237.wmf"/><Relationship Id="rId771" Type="http://schemas.openxmlformats.org/officeDocument/2006/relationships/image" Target="media/image304.wmf"/><Relationship Id="rId424" Type="http://schemas.openxmlformats.org/officeDocument/2006/relationships/image" Target="media/image178.wmf"/><Relationship Id="rId631" Type="http://schemas.openxmlformats.org/officeDocument/2006/relationships/oleObject" Target="embeddings/oleObject357.bin"/><Relationship Id="rId729" Type="http://schemas.openxmlformats.org/officeDocument/2006/relationships/oleObject" Target="embeddings/oleObject427.bin"/><Relationship Id="rId270" Type="http://schemas.openxmlformats.org/officeDocument/2006/relationships/oleObject" Target="embeddings/oleObject133.bin"/><Relationship Id="rId65" Type="http://schemas.openxmlformats.org/officeDocument/2006/relationships/oleObject" Target="embeddings/oleObject19.bin"/><Relationship Id="rId130" Type="http://schemas.openxmlformats.org/officeDocument/2006/relationships/image" Target="media/image60.wmf"/><Relationship Id="rId368" Type="http://schemas.openxmlformats.org/officeDocument/2006/relationships/oleObject" Target="embeddings/oleObject194.bin"/><Relationship Id="rId575" Type="http://schemas.openxmlformats.org/officeDocument/2006/relationships/oleObject" Target="embeddings/oleObject321.bin"/><Relationship Id="rId782" Type="http://schemas.openxmlformats.org/officeDocument/2006/relationships/oleObject" Target="embeddings/oleObject457.bin"/><Relationship Id="rId172" Type="http://schemas.openxmlformats.org/officeDocument/2006/relationships/image" Target="media/image81.wmf"/><Relationship Id="rId228" Type="http://schemas.openxmlformats.org/officeDocument/2006/relationships/oleObject" Target="embeddings/oleObject107.bin"/><Relationship Id="rId435" Type="http://schemas.openxmlformats.org/officeDocument/2006/relationships/oleObject" Target="embeddings/oleObject237.bin"/><Relationship Id="rId477" Type="http://schemas.openxmlformats.org/officeDocument/2006/relationships/oleObject" Target="embeddings/oleObject263.bin"/><Relationship Id="rId600" Type="http://schemas.openxmlformats.org/officeDocument/2006/relationships/oleObject" Target="embeddings/oleObject336.bin"/><Relationship Id="rId642" Type="http://schemas.openxmlformats.org/officeDocument/2006/relationships/oleObject" Target="embeddings/oleObject365.bin"/><Relationship Id="rId684" Type="http://schemas.openxmlformats.org/officeDocument/2006/relationships/oleObject" Target="embeddings/oleObject393.bin"/><Relationship Id="rId281" Type="http://schemas.openxmlformats.org/officeDocument/2006/relationships/oleObject" Target="embeddings/oleObject139.bin"/><Relationship Id="rId337" Type="http://schemas.openxmlformats.org/officeDocument/2006/relationships/oleObject" Target="embeddings/oleObject176.bin"/><Relationship Id="rId502" Type="http://schemas.openxmlformats.org/officeDocument/2006/relationships/image" Target="media/image209.wmf"/><Relationship Id="rId34" Type="http://schemas.openxmlformats.org/officeDocument/2006/relationships/image" Target="media/image15.wmf"/><Relationship Id="rId76" Type="http://schemas.openxmlformats.org/officeDocument/2006/relationships/image" Target="media/image35.wmf"/><Relationship Id="rId141" Type="http://schemas.openxmlformats.org/officeDocument/2006/relationships/oleObject" Target="embeddings/oleObject60.bin"/><Relationship Id="rId379" Type="http://schemas.openxmlformats.org/officeDocument/2006/relationships/oleObject" Target="embeddings/oleObject202.bin"/><Relationship Id="rId544" Type="http://schemas.openxmlformats.org/officeDocument/2006/relationships/oleObject" Target="embeddings/oleObject301.bin"/><Relationship Id="rId586" Type="http://schemas.openxmlformats.org/officeDocument/2006/relationships/oleObject" Target="embeddings/oleObject327.bin"/><Relationship Id="rId751" Type="http://schemas.openxmlformats.org/officeDocument/2006/relationships/image" Target="media/image294.wmf"/><Relationship Id="rId793" Type="http://schemas.openxmlformats.org/officeDocument/2006/relationships/image" Target="media/image315.wmf"/><Relationship Id="rId807" Type="http://schemas.openxmlformats.org/officeDocument/2006/relationships/image" Target="media/image320.wmf"/><Relationship Id="rId849" Type="http://schemas.openxmlformats.org/officeDocument/2006/relationships/oleObject" Target="embeddings/oleObject489.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image" Target="media/image108.wmf"/><Relationship Id="rId390" Type="http://schemas.openxmlformats.org/officeDocument/2006/relationships/oleObject" Target="embeddings/oleObject209.bin"/><Relationship Id="rId404" Type="http://schemas.openxmlformats.org/officeDocument/2006/relationships/oleObject" Target="embeddings/oleObject219.bin"/><Relationship Id="rId446" Type="http://schemas.openxmlformats.org/officeDocument/2006/relationships/oleObject" Target="embeddings/oleObject243.bin"/><Relationship Id="rId611" Type="http://schemas.openxmlformats.org/officeDocument/2006/relationships/image" Target="media/image250.wmf"/><Relationship Id="rId653" Type="http://schemas.openxmlformats.org/officeDocument/2006/relationships/oleObject" Target="embeddings/oleObject373.bin"/><Relationship Id="rId250" Type="http://schemas.openxmlformats.org/officeDocument/2006/relationships/oleObject" Target="embeddings/oleObject122.bin"/><Relationship Id="rId292" Type="http://schemas.openxmlformats.org/officeDocument/2006/relationships/oleObject" Target="embeddings/oleObject147.bin"/><Relationship Id="rId306" Type="http://schemas.openxmlformats.org/officeDocument/2006/relationships/image" Target="media/image133.wmf"/><Relationship Id="rId488" Type="http://schemas.openxmlformats.org/officeDocument/2006/relationships/oleObject" Target="embeddings/oleObject269.bin"/><Relationship Id="rId695" Type="http://schemas.openxmlformats.org/officeDocument/2006/relationships/oleObject" Target="embeddings/oleObject399.bin"/><Relationship Id="rId709" Type="http://schemas.openxmlformats.org/officeDocument/2006/relationships/image" Target="media/image286.wmf"/><Relationship Id="rId45" Type="http://schemas.openxmlformats.org/officeDocument/2006/relationships/oleObject" Target="embeddings/oleObject9.bin"/><Relationship Id="rId87" Type="http://schemas.openxmlformats.org/officeDocument/2006/relationships/oleObject" Target="embeddings/oleObject33.bin"/><Relationship Id="rId110" Type="http://schemas.openxmlformats.org/officeDocument/2006/relationships/image" Target="media/image50.wmf"/><Relationship Id="rId348" Type="http://schemas.openxmlformats.org/officeDocument/2006/relationships/oleObject" Target="embeddings/oleObject182.bin"/><Relationship Id="rId513" Type="http://schemas.openxmlformats.org/officeDocument/2006/relationships/oleObject" Target="embeddings/oleObject283.bin"/><Relationship Id="rId555" Type="http://schemas.openxmlformats.org/officeDocument/2006/relationships/oleObject" Target="embeddings/oleObject307.bin"/><Relationship Id="rId597" Type="http://schemas.openxmlformats.org/officeDocument/2006/relationships/oleObject" Target="embeddings/oleObject334.bin"/><Relationship Id="rId720" Type="http://schemas.openxmlformats.org/officeDocument/2006/relationships/oleObject" Target="embeddings/oleObject418.bin"/><Relationship Id="rId762" Type="http://schemas.openxmlformats.org/officeDocument/2006/relationships/oleObject" Target="embeddings/oleObject447.bin"/><Relationship Id="rId818" Type="http://schemas.openxmlformats.org/officeDocument/2006/relationships/oleObject" Target="embeddings/oleObject477.bin"/><Relationship Id="rId152" Type="http://schemas.openxmlformats.org/officeDocument/2006/relationships/image" Target="media/image71.wmf"/><Relationship Id="rId194" Type="http://schemas.openxmlformats.org/officeDocument/2006/relationships/image" Target="media/image91.wmf"/><Relationship Id="rId208" Type="http://schemas.openxmlformats.org/officeDocument/2006/relationships/oleObject" Target="embeddings/oleObject95.bin"/><Relationship Id="rId415" Type="http://schemas.openxmlformats.org/officeDocument/2006/relationships/image" Target="media/image174.wmf"/><Relationship Id="rId457" Type="http://schemas.openxmlformats.org/officeDocument/2006/relationships/oleObject" Target="embeddings/oleObject249.bin"/><Relationship Id="rId622" Type="http://schemas.openxmlformats.org/officeDocument/2006/relationships/image" Target="media/image254.wmf"/><Relationship Id="rId261" Type="http://schemas.openxmlformats.org/officeDocument/2006/relationships/image" Target="media/image117.wmf"/><Relationship Id="rId499" Type="http://schemas.openxmlformats.org/officeDocument/2006/relationships/oleObject" Target="embeddings/oleObject276.bin"/><Relationship Id="rId664" Type="http://schemas.openxmlformats.org/officeDocument/2006/relationships/image" Target="media/image267.wmf"/><Relationship Id="rId14" Type="http://schemas.openxmlformats.org/officeDocument/2006/relationships/footer" Target="footer2.xml"/><Relationship Id="rId56" Type="http://schemas.openxmlformats.org/officeDocument/2006/relationships/image" Target="media/image26.wmf"/><Relationship Id="rId317" Type="http://schemas.openxmlformats.org/officeDocument/2006/relationships/oleObject" Target="embeddings/oleObject164.bin"/><Relationship Id="rId359" Type="http://schemas.openxmlformats.org/officeDocument/2006/relationships/oleObject" Target="embeddings/oleObject189.bin"/><Relationship Id="rId524" Type="http://schemas.openxmlformats.org/officeDocument/2006/relationships/oleObject" Target="embeddings/oleObject290.bin"/><Relationship Id="rId566" Type="http://schemas.openxmlformats.org/officeDocument/2006/relationships/image" Target="media/image238.wmf"/><Relationship Id="rId731" Type="http://schemas.openxmlformats.org/officeDocument/2006/relationships/oleObject" Target="embeddings/oleObject428.bin"/><Relationship Id="rId773" Type="http://schemas.openxmlformats.org/officeDocument/2006/relationships/image" Target="media/image305.wmf"/><Relationship Id="rId98" Type="http://schemas.openxmlformats.org/officeDocument/2006/relationships/image" Target="media/image44.wmf"/><Relationship Id="rId121" Type="http://schemas.openxmlformats.org/officeDocument/2006/relationships/oleObject" Target="embeddings/oleObject50.bin"/><Relationship Id="rId163" Type="http://schemas.openxmlformats.org/officeDocument/2006/relationships/oleObject" Target="embeddings/oleObject71.bin"/><Relationship Id="rId219" Type="http://schemas.openxmlformats.org/officeDocument/2006/relationships/oleObject" Target="embeddings/oleObject101.bin"/><Relationship Id="rId370" Type="http://schemas.openxmlformats.org/officeDocument/2006/relationships/oleObject" Target="embeddings/oleObject195.bin"/><Relationship Id="rId426" Type="http://schemas.openxmlformats.org/officeDocument/2006/relationships/image" Target="media/image179.wmf"/><Relationship Id="rId633" Type="http://schemas.openxmlformats.org/officeDocument/2006/relationships/oleObject" Target="embeddings/oleObject359.bin"/><Relationship Id="rId829" Type="http://schemas.openxmlformats.org/officeDocument/2006/relationships/oleObject" Target="embeddings/oleObject484.bin"/><Relationship Id="rId230" Type="http://schemas.openxmlformats.org/officeDocument/2006/relationships/oleObject" Target="embeddings/oleObject109.bin"/><Relationship Id="rId468" Type="http://schemas.openxmlformats.org/officeDocument/2006/relationships/oleObject" Target="embeddings/oleObject257.bin"/><Relationship Id="rId675" Type="http://schemas.openxmlformats.org/officeDocument/2006/relationships/image" Target="media/image272.wmf"/><Relationship Id="rId840" Type="http://schemas.openxmlformats.org/officeDocument/2006/relationships/chart" Target="charts/chart3.xml"/><Relationship Id="rId25" Type="http://schemas.openxmlformats.org/officeDocument/2006/relationships/image" Target="media/image10.wmf"/><Relationship Id="rId67" Type="http://schemas.openxmlformats.org/officeDocument/2006/relationships/oleObject" Target="embeddings/oleObject21.bin"/><Relationship Id="rId272" Type="http://schemas.openxmlformats.org/officeDocument/2006/relationships/oleObject" Target="embeddings/oleObject134.bin"/><Relationship Id="rId328" Type="http://schemas.openxmlformats.org/officeDocument/2006/relationships/image" Target="media/image141.wmf"/><Relationship Id="rId535" Type="http://schemas.openxmlformats.org/officeDocument/2006/relationships/image" Target="media/image223.wmf"/><Relationship Id="rId577" Type="http://schemas.openxmlformats.org/officeDocument/2006/relationships/oleObject" Target="embeddings/oleObject322.bin"/><Relationship Id="rId700" Type="http://schemas.openxmlformats.org/officeDocument/2006/relationships/image" Target="media/image283.wmf"/><Relationship Id="rId742" Type="http://schemas.openxmlformats.org/officeDocument/2006/relationships/oleObject" Target="embeddings/oleObject437.bin"/><Relationship Id="rId132" Type="http://schemas.openxmlformats.org/officeDocument/2006/relationships/image" Target="media/image61.wmf"/><Relationship Id="rId174" Type="http://schemas.openxmlformats.org/officeDocument/2006/relationships/oleObject" Target="embeddings/oleObject77.bin"/><Relationship Id="rId381" Type="http://schemas.openxmlformats.org/officeDocument/2006/relationships/oleObject" Target="embeddings/oleObject203.bin"/><Relationship Id="rId602" Type="http://schemas.openxmlformats.org/officeDocument/2006/relationships/oleObject" Target="embeddings/oleObject338.bin"/><Relationship Id="rId784" Type="http://schemas.openxmlformats.org/officeDocument/2006/relationships/oleObject" Target="embeddings/oleObject458.bin"/><Relationship Id="rId241" Type="http://schemas.openxmlformats.org/officeDocument/2006/relationships/image" Target="media/image109.wmf"/><Relationship Id="rId437" Type="http://schemas.openxmlformats.org/officeDocument/2006/relationships/image" Target="media/image183.wmf"/><Relationship Id="rId479" Type="http://schemas.openxmlformats.org/officeDocument/2006/relationships/oleObject" Target="embeddings/oleObject264.bin"/><Relationship Id="rId644" Type="http://schemas.openxmlformats.org/officeDocument/2006/relationships/image" Target="media/image262.wmf"/><Relationship Id="rId686" Type="http://schemas.openxmlformats.org/officeDocument/2006/relationships/oleObject" Target="embeddings/oleObject394.bin"/><Relationship Id="rId851" Type="http://schemas.openxmlformats.org/officeDocument/2006/relationships/chart" Target="charts/chart7.xml"/><Relationship Id="rId36" Type="http://schemas.openxmlformats.org/officeDocument/2006/relationships/image" Target="media/image16.wmf"/><Relationship Id="rId283" Type="http://schemas.openxmlformats.org/officeDocument/2006/relationships/oleObject" Target="embeddings/oleObject140.bin"/><Relationship Id="rId339" Type="http://schemas.openxmlformats.org/officeDocument/2006/relationships/oleObject" Target="embeddings/oleObject177.bin"/><Relationship Id="rId490" Type="http://schemas.openxmlformats.org/officeDocument/2006/relationships/oleObject" Target="embeddings/oleObject271.bin"/><Relationship Id="rId504" Type="http://schemas.openxmlformats.org/officeDocument/2006/relationships/image" Target="media/image210.wmf"/><Relationship Id="rId546" Type="http://schemas.openxmlformats.org/officeDocument/2006/relationships/oleObject" Target="embeddings/oleObject302.bin"/><Relationship Id="rId711" Type="http://schemas.openxmlformats.org/officeDocument/2006/relationships/oleObject" Target="embeddings/oleObject409.bin"/><Relationship Id="rId753" Type="http://schemas.openxmlformats.org/officeDocument/2006/relationships/image" Target="media/image295.wmf"/><Relationship Id="rId78" Type="http://schemas.openxmlformats.org/officeDocument/2006/relationships/oleObject" Target="embeddings/oleObject27.bin"/><Relationship Id="rId101" Type="http://schemas.openxmlformats.org/officeDocument/2006/relationships/oleObject" Target="embeddings/oleObject40.bin"/><Relationship Id="rId143" Type="http://schemas.openxmlformats.org/officeDocument/2006/relationships/oleObject" Target="embeddings/oleObject61.bin"/><Relationship Id="rId185" Type="http://schemas.openxmlformats.org/officeDocument/2006/relationships/image" Target="media/image87.wmf"/><Relationship Id="rId350" Type="http://schemas.openxmlformats.org/officeDocument/2006/relationships/oleObject" Target="embeddings/oleObject183.bin"/><Relationship Id="rId406" Type="http://schemas.openxmlformats.org/officeDocument/2006/relationships/oleObject" Target="embeddings/oleObject220.bin"/><Relationship Id="rId588" Type="http://schemas.openxmlformats.org/officeDocument/2006/relationships/oleObject" Target="embeddings/oleObject329.bin"/><Relationship Id="rId795" Type="http://schemas.openxmlformats.org/officeDocument/2006/relationships/image" Target="media/image316.wmf"/><Relationship Id="rId809" Type="http://schemas.openxmlformats.org/officeDocument/2006/relationships/image" Target="media/image321.wmf"/><Relationship Id="rId9" Type="http://schemas.openxmlformats.org/officeDocument/2006/relationships/image" Target="media/image2.png"/><Relationship Id="rId210" Type="http://schemas.openxmlformats.org/officeDocument/2006/relationships/oleObject" Target="embeddings/oleObject96.bin"/><Relationship Id="rId392" Type="http://schemas.openxmlformats.org/officeDocument/2006/relationships/oleObject" Target="embeddings/oleObject211.bin"/><Relationship Id="rId448" Type="http://schemas.openxmlformats.org/officeDocument/2006/relationships/image" Target="media/image188.wmf"/><Relationship Id="rId613" Type="http://schemas.openxmlformats.org/officeDocument/2006/relationships/oleObject" Target="embeddings/oleObject347.bin"/><Relationship Id="rId655" Type="http://schemas.openxmlformats.org/officeDocument/2006/relationships/image" Target="media/image265.wmf"/><Relationship Id="rId697" Type="http://schemas.openxmlformats.org/officeDocument/2006/relationships/oleObject" Target="embeddings/oleObject400.bin"/><Relationship Id="rId820" Type="http://schemas.openxmlformats.org/officeDocument/2006/relationships/oleObject" Target="embeddings/oleObject478.bin"/><Relationship Id="rId252" Type="http://schemas.openxmlformats.org/officeDocument/2006/relationships/oleObject" Target="embeddings/oleObject123.bin"/><Relationship Id="rId294" Type="http://schemas.openxmlformats.org/officeDocument/2006/relationships/image" Target="media/image130.wmf"/><Relationship Id="rId308" Type="http://schemas.openxmlformats.org/officeDocument/2006/relationships/image" Target="media/image134.wmf"/><Relationship Id="rId515" Type="http://schemas.openxmlformats.org/officeDocument/2006/relationships/image" Target="media/image215.wmf"/><Relationship Id="rId722" Type="http://schemas.openxmlformats.org/officeDocument/2006/relationships/oleObject" Target="embeddings/oleObject420.bin"/><Relationship Id="rId47" Type="http://schemas.openxmlformats.org/officeDocument/2006/relationships/oleObject" Target="embeddings/oleObject10.bin"/><Relationship Id="rId89" Type="http://schemas.openxmlformats.org/officeDocument/2006/relationships/oleObject" Target="embeddings/oleObject34.bin"/><Relationship Id="rId112" Type="http://schemas.openxmlformats.org/officeDocument/2006/relationships/image" Target="media/image51.wmf"/><Relationship Id="rId154" Type="http://schemas.openxmlformats.org/officeDocument/2006/relationships/image" Target="media/image72.wmf"/><Relationship Id="rId361" Type="http://schemas.openxmlformats.org/officeDocument/2006/relationships/oleObject" Target="embeddings/oleObject190.bin"/><Relationship Id="rId557" Type="http://schemas.openxmlformats.org/officeDocument/2006/relationships/oleObject" Target="embeddings/oleObject308.bin"/><Relationship Id="rId599" Type="http://schemas.openxmlformats.org/officeDocument/2006/relationships/oleObject" Target="embeddings/oleObject335.bin"/><Relationship Id="rId764" Type="http://schemas.openxmlformats.org/officeDocument/2006/relationships/oleObject" Target="embeddings/oleObject448.bin"/><Relationship Id="rId196" Type="http://schemas.openxmlformats.org/officeDocument/2006/relationships/image" Target="media/image92.wmf"/><Relationship Id="rId417" Type="http://schemas.openxmlformats.org/officeDocument/2006/relationships/image" Target="media/image175.wmf"/><Relationship Id="rId459" Type="http://schemas.openxmlformats.org/officeDocument/2006/relationships/oleObject" Target="embeddings/oleObject250.bin"/><Relationship Id="rId624" Type="http://schemas.openxmlformats.org/officeDocument/2006/relationships/image" Target="media/image255.wmf"/><Relationship Id="rId666" Type="http://schemas.openxmlformats.org/officeDocument/2006/relationships/image" Target="media/image268.wmf"/><Relationship Id="rId831" Type="http://schemas.openxmlformats.org/officeDocument/2006/relationships/oleObject" Target="embeddings/oleObject485.bin"/><Relationship Id="rId16" Type="http://schemas.openxmlformats.org/officeDocument/2006/relationships/image" Target="media/image3.wmf"/><Relationship Id="rId221" Type="http://schemas.openxmlformats.org/officeDocument/2006/relationships/oleObject" Target="embeddings/oleObject102.bin"/><Relationship Id="rId263" Type="http://schemas.openxmlformats.org/officeDocument/2006/relationships/image" Target="media/image118.wmf"/><Relationship Id="rId319" Type="http://schemas.openxmlformats.org/officeDocument/2006/relationships/oleObject" Target="embeddings/oleObject166.bin"/><Relationship Id="rId470" Type="http://schemas.openxmlformats.org/officeDocument/2006/relationships/image" Target="media/image196.wmf"/><Relationship Id="rId526" Type="http://schemas.openxmlformats.org/officeDocument/2006/relationships/image" Target="media/image219.wmf"/><Relationship Id="rId58" Type="http://schemas.openxmlformats.org/officeDocument/2006/relationships/image" Target="media/image27.wmf"/><Relationship Id="rId123" Type="http://schemas.openxmlformats.org/officeDocument/2006/relationships/oleObject" Target="embeddings/oleObject51.bin"/><Relationship Id="rId330" Type="http://schemas.openxmlformats.org/officeDocument/2006/relationships/image" Target="media/image142.wmf"/><Relationship Id="rId568" Type="http://schemas.openxmlformats.org/officeDocument/2006/relationships/oleObject" Target="embeddings/oleObject314.bin"/><Relationship Id="rId733" Type="http://schemas.openxmlformats.org/officeDocument/2006/relationships/oleObject" Target="embeddings/oleObject429.bin"/><Relationship Id="rId775" Type="http://schemas.openxmlformats.org/officeDocument/2006/relationships/image" Target="media/image306.wmf"/><Relationship Id="rId165" Type="http://schemas.openxmlformats.org/officeDocument/2006/relationships/oleObject" Target="embeddings/oleObject72.bin"/><Relationship Id="rId372" Type="http://schemas.openxmlformats.org/officeDocument/2006/relationships/image" Target="media/image160.wmf"/><Relationship Id="rId428" Type="http://schemas.openxmlformats.org/officeDocument/2006/relationships/image" Target="media/image180.wmf"/><Relationship Id="rId635" Type="http://schemas.openxmlformats.org/officeDocument/2006/relationships/oleObject" Target="embeddings/oleObject360.bin"/><Relationship Id="rId677" Type="http://schemas.openxmlformats.org/officeDocument/2006/relationships/image" Target="media/image273.wmf"/><Relationship Id="rId800" Type="http://schemas.openxmlformats.org/officeDocument/2006/relationships/oleObject" Target="embeddings/oleObject466.bin"/><Relationship Id="rId842" Type="http://schemas.openxmlformats.org/officeDocument/2006/relationships/chart" Target="charts/chart5.xml"/><Relationship Id="rId232" Type="http://schemas.openxmlformats.org/officeDocument/2006/relationships/oleObject" Target="embeddings/oleObject111.bin"/><Relationship Id="rId274" Type="http://schemas.openxmlformats.org/officeDocument/2006/relationships/oleObject" Target="embeddings/oleObject135.bin"/><Relationship Id="rId481" Type="http://schemas.openxmlformats.org/officeDocument/2006/relationships/oleObject" Target="embeddings/oleObject265.bin"/><Relationship Id="rId702" Type="http://schemas.openxmlformats.org/officeDocument/2006/relationships/image" Target="media/image284.wmf"/><Relationship Id="rId27" Type="http://schemas.openxmlformats.org/officeDocument/2006/relationships/header" Target="header5.xml"/><Relationship Id="rId69" Type="http://schemas.openxmlformats.org/officeDocument/2006/relationships/oleObject" Target="embeddings/oleObject22.bin"/><Relationship Id="rId134" Type="http://schemas.openxmlformats.org/officeDocument/2006/relationships/image" Target="media/image62.wmf"/><Relationship Id="rId537" Type="http://schemas.openxmlformats.org/officeDocument/2006/relationships/image" Target="media/image224.wmf"/><Relationship Id="rId579" Type="http://schemas.openxmlformats.org/officeDocument/2006/relationships/oleObject" Target="embeddings/oleObject323.bin"/><Relationship Id="rId744" Type="http://schemas.openxmlformats.org/officeDocument/2006/relationships/oleObject" Target="embeddings/oleObject438.bin"/><Relationship Id="rId786" Type="http://schemas.openxmlformats.org/officeDocument/2006/relationships/oleObject" Target="embeddings/oleObject459.bin"/><Relationship Id="rId80" Type="http://schemas.openxmlformats.org/officeDocument/2006/relationships/oleObject" Target="embeddings/oleObject29.bin"/><Relationship Id="rId176" Type="http://schemas.openxmlformats.org/officeDocument/2006/relationships/oleObject" Target="embeddings/oleObject78.bin"/><Relationship Id="rId341" Type="http://schemas.openxmlformats.org/officeDocument/2006/relationships/oleObject" Target="embeddings/oleObject178.bin"/><Relationship Id="rId383" Type="http://schemas.openxmlformats.org/officeDocument/2006/relationships/oleObject" Target="embeddings/oleObject204.bin"/><Relationship Id="rId439" Type="http://schemas.openxmlformats.org/officeDocument/2006/relationships/image" Target="media/image184.wmf"/><Relationship Id="rId590" Type="http://schemas.openxmlformats.org/officeDocument/2006/relationships/oleObject" Target="embeddings/oleObject330.bin"/><Relationship Id="rId604" Type="http://schemas.openxmlformats.org/officeDocument/2006/relationships/oleObject" Target="embeddings/oleObject340.bin"/><Relationship Id="rId646" Type="http://schemas.openxmlformats.org/officeDocument/2006/relationships/oleObject" Target="embeddings/oleObject368.bin"/><Relationship Id="rId811" Type="http://schemas.openxmlformats.org/officeDocument/2006/relationships/image" Target="media/image322.wmf"/><Relationship Id="rId201" Type="http://schemas.openxmlformats.org/officeDocument/2006/relationships/oleObject" Target="embeddings/oleObject91.bin"/><Relationship Id="rId243" Type="http://schemas.openxmlformats.org/officeDocument/2006/relationships/image" Target="media/image110.wmf"/><Relationship Id="rId285" Type="http://schemas.openxmlformats.org/officeDocument/2006/relationships/oleObject" Target="embeddings/oleObject142.bin"/><Relationship Id="rId450" Type="http://schemas.openxmlformats.org/officeDocument/2006/relationships/image" Target="media/image189.wmf"/><Relationship Id="rId506" Type="http://schemas.openxmlformats.org/officeDocument/2006/relationships/image" Target="media/image211.wmf"/><Relationship Id="rId688" Type="http://schemas.openxmlformats.org/officeDocument/2006/relationships/oleObject" Target="embeddings/oleObject395.bin"/><Relationship Id="rId853" Type="http://schemas.openxmlformats.org/officeDocument/2006/relationships/header" Target="header7.xml"/><Relationship Id="rId38" Type="http://schemas.openxmlformats.org/officeDocument/2006/relationships/image" Target="media/image17.wmf"/><Relationship Id="rId103" Type="http://schemas.openxmlformats.org/officeDocument/2006/relationships/oleObject" Target="embeddings/oleObject41.bin"/><Relationship Id="rId310" Type="http://schemas.openxmlformats.org/officeDocument/2006/relationships/image" Target="media/image135.wmf"/><Relationship Id="rId492" Type="http://schemas.openxmlformats.org/officeDocument/2006/relationships/oleObject" Target="embeddings/oleObject272.bin"/><Relationship Id="rId548" Type="http://schemas.openxmlformats.org/officeDocument/2006/relationships/oleObject" Target="embeddings/oleObject303.bin"/><Relationship Id="rId713" Type="http://schemas.openxmlformats.org/officeDocument/2006/relationships/oleObject" Target="embeddings/oleObject411.bin"/><Relationship Id="rId755" Type="http://schemas.openxmlformats.org/officeDocument/2006/relationships/image" Target="media/image296.wmf"/><Relationship Id="rId797" Type="http://schemas.openxmlformats.org/officeDocument/2006/relationships/image" Target="media/image317.wmf"/><Relationship Id="rId91" Type="http://schemas.openxmlformats.org/officeDocument/2006/relationships/oleObject" Target="embeddings/oleObject35.bin"/><Relationship Id="rId145" Type="http://schemas.openxmlformats.org/officeDocument/2006/relationships/oleObject" Target="embeddings/oleObject62.bin"/><Relationship Id="rId187" Type="http://schemas.openxmlformats.org/officeDocument/2006/relationships/image" Target="media/image88.wmf"/><Relationship Id="rId352" Type="http://schemas.openxmlformats.org/officeDocument/2006/relationships/oleObject" Target="embeddings/oleObject184.bin"/><Relationship Id="rId394" Type="http://schemas.openxmlformats.org/officeDocument/2006/relationships/oleObject" Target="embeddings/oleObject213.bin"/><Relationship Id="rId408" Type="http://schemas.openxmlformats.org/officeDocument/2006/relationships/image" Target="media/image171.wmf"/><Relationship Id="rId615" Type="http://schemas.openxmlformats.org/officeDocument/2006/relationships/oleObject" Target="embeddings/oleObject349.bin"/><Relationship Id="rId822" Type="http://schemas.openxmlformats.org/officeDocument/2006/relationships/oleObject" Target="embeddings/oleObject480.bin"/><Relationship Id="rId212" Type="http://schemas.openxmlformats.org/officeDocument/2006/relationships/oleObject" Target="embeddings/oleObject97.bin"/><Relationship Id="rId254" Type="http://schemas.openxmlformats.org/officeDocument/2006/relationships/oleObject" Target="embeddings/oleObject124.bin"/><Relationship Id="rId657" Type="http://schemas.openxmlformats.org/officeDocument/2006/relationships/oleObject" Target="embeddings/oleObject376.bin"/><Relationship Id="rId699" Type="http://schemas.openxmlformats.org/officeDocument/2006/relationships/oleObject" Target="embeddings/oleObject401.bin"/><Relationship Id="rId49" Type="http://schemas.openxmlformats.org/officeDocument/2006/relationships/oleObject" Target="embeddings/oleObject11.bin"/><Relationship Id="rId114" Type="http://schemas.openxmlformats.org/officeDocument/2006/relationships/image" Target="media/image52.wmf"/><Relationship Id="rId296" Type="http://schemas.openxmlformats.org/officeDocument/2006/relationships/image" Target="media/image131.wmf"/><Relationship Id="rId461" Type="http://schemas.openxmlformats.org/officeDocument/2006/relationships/oleObject" Target="embeddings/oleObject252.bin"/><Relationship Id="rId517" Type="http://schemas.openxmlformats.org/officeDocument/2006/relationships/oleObject" Target="embeddings/oleObject286.bin"/><Relationship Id="rId559" Type="http://schemas.openxmlformats.org/officeDocument/2006/relationships/oleObject" Target="embeddings/oleObject309.bin"/><Relationship Id="rId724" Type="http://schemas.openxmlformats.org/officeDocument/2006/relationships/oleObject" Target="embeddings/oleObject422.bin"/><Relationship Id="rId766" Type="http://schemas.openxmlformats.org/officeDocument/2006/relationships/oleObject" Target="embeddings/oleObject449.bin"/><Relationship Id="rId60" Type="http://schemas.openxmlformats.org/officeDocument/2006/relationships/image" Target="media/image28.wmf"/><Relationship Id="rId156" Type="http://schemas.openxmlformats.org/officeDocument/2006/relationships/image" Target="media/image73.wmf"/><Relationship Id="rId198" Type="http://schemas.openxmlformats.org/officeDocument/2006/relationships/image" Target="media/image93.wmf"/><Relationship Id="rId321" Type="http://schemas.openxmlformats.org/officeDocument/2006/relationships/oleObject" Target="embeddings/oleObject168.bin"/><Relationship Id="rId363" Type="http://schemas.openxmlformats.org/officeDocument/2006/relationships/oleObject" Target="embeddings/oleObject191.bin"/><Relationship Id="rId419" Type="http://schemas.openxmlformats.org/officeDocument/2006/relationships/oleObject" Target="embeddings/oleObject228.bin"/><Relationship Id="rId570" Type="http://schemas.openxmlformats.org/officeDocument/2006/relationships/oleObject" Target="embeddings/oleObject316.bin"/><Relationship Id="rId626" Type="http://schemas.openxmlformats.org/officeDocument/2006/relationships/image" Target="media/image256.wmf"/><Relationship Id="rId223" Type="http://schemas.openxmlformats.org/officeDocument/2006/relationships/oleObject" Target="embeddings/oleObject104.bin"/><Relationship Id="rId430" Type="http://schemas.openxmlformats.org/officeDocument/2006/relationships/oleObject" Target="embeddings/oleObject234.bin"/><Relationship Id="rId668" Type="http://schemas.openxmlformats.org/officeDocument/2006/relationships/image" Target="media/image269.wmf"/><Relationship Id="rId833" Type="http://schemas.openxmlformats.org/officeDocument/2006/relationships/image" Target="media/image331.emf"/><Relationship Id="rId18" Type="http://schemas.openxmlformats.org/officeDocument/2006/relationships/image" Target="media/image5.wmf"/><Relationship Id="rId265" Type="http://schemas.openxmlformats.org/officeDocument/2006/relationships/image" Target="media/image119.wmf"/><Relationship Id="rId472" Type="http://schemas.openxmlformats.org/officeDocument/2006/relationships/oleObject" Target="embeddings/oleObject260.bin"/><Relationship Id="rId528" Type="http://schemas.openxmlformats.org/officeDocument/2006/relationships/image" Target="media/image220.wmf"/><Relationship Id="rId735" Type="http://schemas.openxmlformats.org/officeDocument/2006/relationships/oleObject" Target="embeddings/oleObject431.bin"/><Relationship Id="rId125" Type="http://schemas.openxmlformats.org/officeDocument/2006/relationships/oleObject" Target="embeddings/oleObject52.bin"/><Relationship Id="rId167" Type="http://schemas.openxmlformats.org/officeDocument/2006/relationships/oleObject" Target="embeddings/oleObject73.bin"/><Relationship Id="rId332" Type="http://schemas.openxmlformats.org/officeDocument/2006/relationships/image" Target="media/image143.wmf"/><Relationship Id="rId374" Type="http://schemas.openxmlformats.org/officeDocument/2006/relationships/oleObject" Target="embeddings/oleObject198.bin"/><Relationship Id="rId581" Type="http://schemas.openxmlformats.org/officeDocument/2006/relationships/oleObject" Target="embeddings/oleObject324.bin"/><Relationship Id="rId777" Type="http://schemas.openxmlformats.org/officeDocument/2006/relationships/image" Target="media/image307.wmf"/><Relationship Id="rId71" Type="http://schemas.openxmlformats.org/officeDocument/2006/relationships/oleObject" Target="embeddings/oleObject23.bin"/><Relationship Id="rId234" Type="http://schemas.openxmlformats.org/officeDocument/2006/relationships/oleObject" Target="embeddings/oleObject112.bin"/><Relationship Id="rId637" Type="http://schemas.openxmlformats.org/officeDocument/2006/relationships/oleObject" Target="embeddings/oleObject362.bin"/><Relationship Id="rId679" Type="http://schemas.openxmlformats.org/officeDocument/2006/relationships/image" Target="media/image274.wmf"/><Relationship Id="rId802" Type="http://schemas.openxmlformats.org/officeDocument/2006/relationships/image" Target="media/image319.wmf"/><Relationship Id="rId844" Type="http://schemas.openxmlformats.org/officeDocument/2006/relationships/image" Target="media/image333.wmf"/><Relationship Id="rId2" Type="http://schemas.openxmlformats.org/officeDocument/2006/relationships/numbering" Target="numbering.xml"/><Relationship Id="rId29" Type="http://schemas.openxmlformats.org/officeDocument/2006/relationships/oleObject" Target="embeddings/oleObject1.bin"/><Relationship Id="rId276" Type="http://schemas.openxmlformats.org/officeDocument/2006/relationships/oleObject" Target="embeddings/oleObject136.bin"/><Relationship Id="rId441" Type="http://schemas.openxmlformats.org/officeDocument/2006/relationships/image" Target="media/image185.wmf"/><Relationship Id="rId483" Type="http://schemas.openxmlformats.org/officeDocument/2006/relationships/oleObject" Target="embeddings/oleObject266.bin"/><Relationship Id="rId539" Type="http://schemas.openxmlformats.org/officeDocument/2006/relationships/image" Target="media/image225.wmf"/><Relationship Id="rId690" Type="http://schemas.openxmlformats.org/officeDocument/2006/relationships/oleObject" Target="embeddings/oleObject396.bin"/><Relationship Id="rId704" Type="http://schemas.openxmlformats.org/officeDocument/2006/relationships/image" Target="media/image285.wmf"/><Relationship Id="rId746" Type="http://schemas.openxmlformats.org/officeDocument/2006/relationships/oleObject" Target="embeddings/oleObject439.bin"/><Relationship Id="rId40" Type="http://schemas.openxmlformats.org/officeDocument/2006/relationships/image" Target="media/image18.wmf"/><Relationship Id="rId136" Type="http://schemas.openxmlformats.org/officeDocument/2006/relationships/image" Target="media/image63.wmf"/><Relationship Id="rId178" Type="http://schemas.openxmlformats.org/officeDocument/2006/relationships/oleObject" Target="embeddings/oleObject79.bin"/><Relationship Id="rId301" Type="http://schemas.openxmlformats.org/officeDocument/2006/relationships/oleObject" Target="embeddings/oleObject153.bin"/><Relationship Id="rId343" Type="http://schemas.openxmlformats.org/officeDocument/2006/relationships/oleObject" Target="embeddings/oleObject179.bin"/><Relationship Id="rId550" Type="http://schemas.openxmlformats.org/officeDocument/2006/relationships/oleObject" Target="embeddings/oleObject304.bin"/><Relationship Id="rId788" Type="http://schemas.openxmlformats.org/officeDocument/2006/relationships/oleObject" Target="embeddings/oleObject460.bin"/><Relationship Id="rId82" Type="http://schemas.openxmlformats.org/officeDocument/2006/relationships/image" Target="media/image36.wmf"/><Relationship Id="rId203" Type="http://schemas.openxmlformats.org/officeDocument/2006/relationships/oleObject" Target="embeddings/oleObject92.bin"/><Relationship Id="rId385" Type="http://schemas.openxmlformats.org/officeDocument/2006/relationships/oleObject" Target="embeddings/oleObject206.bin"/><Relationship Id="rId592" Type="http://schemas.openxmlformats.org/officeDocument/2006/relationships/oleObject" Target="embeddings/oleObject331.bin"/><Relationship Id="rId606" Type="http://schemas.openxmlformats.org/officeDocument/2006/relationships/oleObject" Target="embeddings/oleObject342.bin"/><Relationship Id="rId648" Type="http://schemas.openxmlformats.org/officeDocument/2006/relationships/image" Target="media/image263.wmf"/><Relationship Id="rId813" Type="http://schemas.openxmlformats.org/officeDocument/2006/relationships/image" Target="media/image323.wmf"/><Relationship Id="rId855" Type="http://schemas.openxmlformats.org/officeDocument/2006/relationships/header" Target="header9.xml"/><Relationship Id="rId245" Type="http://schemas.openxmlformats.org/officeDocument/2006/relationships/oleObject" Target="embeddings/oleObject119.bin"/><Relationship Id="rId287" Type="http://schemas.openxmlformats.org/officeDocument/2006/relationships/oleObject" Target="embeddings/oleObject143.bin"/><Relationship Id="rId410" Type="http://schemas.openxmlformats.org/officeDocument/2006/relationships/image" Target="media/image172.wmf"/><Relationship Id="rId452" Type="http://schemas.openxmlformats.org/officeDocument/2006/relationships/image" Target="media/image190.wmf"/><Relationship Id="rId494" Type="http://schemas.openxmlformats.org/officeDocument/2006/relationships/oleObject" Target="embeddings/oleObject273.bin"/><Relationship Id="rId508" Type="http://schemas.openxmlformats.org/officeDocument/2006/relationships/image" Target="media/image212.wmf"/><Relationship Id="rId715" Type="http://schemas.openxmlformats.org/officeDocument/2006/relationships/oleObject" Target="embeddings/oleObject413.bin"/><Relationship Id="rId105" Type="http://schemas.openxmlformats.org/officeDocument/2006/relationships/oleObject" Target="embeddings/oleObject42.bin"/><Relationship Id="rId147" Type="http://schemas.openxmlformats.org/officeDocument/2006/relationships/oleObject" Target="embeddings/oleObject63.bin"/><Relationship Id="rId312" Type="http://schemas.openxmlformats.org/officeDocument/2006/relationships/image" Target="media/image136.wmf"/><Relationship Id="rId354" Type="http://schemas.openxmlformats.org/officeDocument/2006/relationships/image" Target="media/image153.wmf"/><Relationship Id="rId757" Type="http://schemas.openxmlformats.org/officeDocument/2006/relationships/image" Target="media/image297.wmf"/><Relationship Id="rId799" Type="http://schemas.openxmlformats.org/officeDocument/2006/relationships/image" Target="media/image318.wmf"/><Relationship Id="rId51" Type="http://schemas.openxmlformats.org/officeDocument/2006/relationships/oleObject" Target="embeddings/oleObject12.bin"/><Relationship Id="rId93" Type="http://schemas.openxmlformats.org/officeDocument/2006/relationships/oleObject" Target="embeddings/oleObject36.bin"/><Relationship Id="rId189" Type="http://schemas.openxmlformats.org/officeDocument/2006/relationships/image" Target="media/image89.wmf"/><Relationship Id="rId396" Type="http://schemas.openxmlformats.org/officeDocument/2006/relationships/oleObject" Target="embeddings/oleObject215.bin"/><Relationship Id="rId561" Type="http://schemas.openxmlformats.org/officeDocument/2006/relationships/oleObject" Target="embeddings/oleObject310.bin"/><Relationship Id="rId617" Type="http://schemas.openxmlformats.org/officeDocument/2006/relationships/oleObject" Target="embeddings/oleObject350.bin"/><Relationship Id="rId659" Type="http://schemas.openxmlformats.org/officeDocument/2006/relationships/oleObject" Target="embeddings/oleObject378.bin"/><Relationship Id="rId824" Type="http://schemas.openxmlformats.org/officeDocument/2006/relationships/image" Target="media/image327.wmf"/><Relationship Id="rId214" Type="http://schemas.openxmlformats.org/officeDocument/2006/relationships/oleObject" Target="embeddings/oleObject98.bin"/><Relationship Id="rId256" Type="http://schemas.openxmlformats.org/officeDocument/2006/relationships/oleObject" Target="embeddings/oleObject125.bin"/><Relationship Id="rId298" Type="http://schemas.openxmlformats.org/officeDocument/2006/relationships/oleObject" Target="embeddings/oleObject151.bin"/><Relationship Id="rId421" Type="http://schemas.openxmlformats.org/officeDocument/2006/relationships/oleObject" Target="embeddings/oleObject229.bin"/><Relationship Id="rId463" Type="http://schemas.openxmlformats.org/officeDocument/2006/relationships/oleObject" Target="embeddings/oleObject253.bin"/><Relationship Id="rId519" Type="http://schemas.openxmlformats.org/officeDocument/2006/relationships/oleObject" Target="embeddings/oleObject287.bin"/><Relationship Id="rId670" Type="http://schemas.openxmlformats.org/officeDocument/2006/relationships/oleObject" Target="embeddings/oleObject385.bin"/><Relationship Id="rId116" Type="http://schemas.openxmlformats.org/officeDocument/2006/relationships/image" Target="media/image53.wmf"/><Relationship Id="rId158" Type="http://schemas.openxmlformats.org/officeDocument/2006/relationships/image" Target="media/image74.wmf"/><Relationship Id="rId323" Type="http://schemas.openxmlformats.org/officeDocument/2006/relationships/oleObject" Target="embeddings/oleObject169.bin"/><Relationship Id="rId530" Type="http://schemas.openxmlformats.org/officeDocument/2006/relationships/oleObject" Target="embeddings/oleObject294.bin"/><Relationship Id="rId726" Type="http://schemas.openxmlformats.org/officeDocument/2006/relationships/oleObject" Target="embeddings/oleObject424.bin"/><Relationship Id="rId768" Type="http://schemas.openxmlformats.org/officeDocument/2006/relationships/oleObject" Target="embeddings/oleObject450.bin"/><Relationship Id="rId20" Type="http://schemas.openxmlformats.org/officeDocument/2006/relationships/image" Target="media/image7.png"/><Relationship Id="rId62" Type="http://schemas.openxmlformats.org/officeDocument/2006/relationships/image" Target="media/image29.wmf"/><Relationship Id="rId365" Type="http://schemas.openxmlformats.org/officeDocument/2006/relationships/oleObject" Target="embeddings/oleObject192.bin"/><Relationship Id="rId572" Type="http://schemas.openxmlformats.org/officeDocument/2006/relationships/oleObject" Target="embeddings/oleObject318.bin"/><Relationship Id="rId628" Type="http://schemas.openxmlformats.org/officeDocument/2006/relationships/image" Target="media/image257.wmf"/><Relationship Id="rId835" Type="http://schemas.openxmlformats.org/officeDocument/2006/relationships/hyperlink" Target="mailto:gyyzyp@163.com" TargetMode="External"/><Relationship Id="rId225" Type="http://schemas.openxmlformats.org/officeDocument/2006/relationships/oleObject" Target="embeddings/oleObject105.bin"/><Relationship Id="rId267" Type="http://schemas.openxmlformats.org/officeDocument/2006/relationships/image" Target="media/image120.wmf"/><Relationship Id="rId432" Type="http://schemas.openxmlformats.org/officeDocument/2006/relationships/image" Target="media/image181.wmf"/><Relationship Id="rId474" Type="http://schemas.openxmlformats.org/officeDocument/2006/relationships/oleObject" Target="embeddings/oleObject261.bin"/><Relationship Id="rId127" Type="http://schemas.openxmlformats.org/officeDocument/2006/relationships/oleObject" Target="embeddings/oleObject53.bin"/><Relationship Id="rId681" Type="http://schemas.openxmlformats.org/officeDocument/2006/relationships/oleObject" Target="embeddings/oleObject391.bin"/><Relationship Id="rId737" Type="http://schemas.openxmlformats.org/officeDocument/2006/relationships/oleObject" Target="embeddings/oleObject433.bin"/><Relationship Id="rId779" Type="http://schemas.openxmlformats.org/officeDocument/2006/relationships/image" Target="media/image308.wmf"/><Relationship Id="rId31" Type="http://schemas.openxmlformats.org/officeDocument/2006/relationships/oleObject" Target="embeddings/oleObject2.bin"/><Relationship Id="rId73" Type="http://schemas.openxmlformats.org/officeDocument/2006/relationships/oleObject" Target="embeddings/oleObject24.bin"/><Relationship Id="rId169" Type="http://schemas.openxmlformats.org/officeDocument/2006/relationships/oleObject" Target="embeddings/oleObject74.bin"/><Relationship Id="rId334" Type="http://schemas.openxmlformats.org/officeDocument/2006/relationships/image" Target="media/image144.wmf"/><Relationship Id="rId376" Type="http://schemas.openxmlformats.org/officeDocument/2006/relationships/oleObject" Target="embeddings/oleObject200.bin"/><Relationship Id="rId541" Type="http://schemas.openxmlformats.org/officeDocument/2006/relationships/image" Target="media/image226.wmf"/><Relationship Id="rId583" Type="http://schemas.openxmlformats.org/officeDocument/2006/relationships/oleObject" Target="embeddings/oleObject325.bin"/><Relationship Id="rId639" Type="http://schemas.openxmlformats.org/officeDocument/2006/relationships/oleObject" Target="embeddings/oleObject363.bin"/><Relationship Id="rId790" Type="http://schemas.openxmlformats.org/officeDocument/2006/relationships/oleObject" Target="embeddings/oleObject461.bin"/><Relationship Id="rId804" Type="http://schemas.openxmlformats.org/officeDocument/2006/relationships/oleObject" Target="embeddings/oleObject469.bin"/><Relationship Id="rId4" Type="http://schemas.openxmlformats.org/officeDocument/2006/relationships/settings" Target="settings.xml"/><Relationship Id="rId180" Type="http://schemas.openxmlformats.org/officeDocument/2006/relationships/oleObject" Target="embeddings/oleObject80.bin"/><Relationship Id="rId236" Type="http://schemas.openxmlformats.org/officeDocument/2006/relationships/oleObject" Target="embeddings/oleObject114.bin"/><Relationship Id="rId278" Type="http://schemas.openxmlformats.org/officeDocument/2006/relationships/oleObject" Target="embeddings/oleObject137.bin"/><Relationship Id="rId401" Type="http://schemas.openxmlformats.org/officeDocument/2006/relationships/image" Target="media/image168.wmf"/><Relationship Id="rId443" Type="http://schemas.openxmlformats.org/officeDocument/2006/relationships/image" Target="media/image186.wmf"/><Relationship Id="rId650" Type="http://schemas.openxmlformats.org/officeDocument/2006/relationships/image" Target="media/image264.wmf"/><Relationship Id="rId846" Type="http://schemas.openxmlformats.org/officeDocument/2006/relationships/oleObject" Target="embeddings/oleObject487.bin"/><Relationship Id="rId303" Type="http://schemas.openxmlformats.org/officeDocument/2006/relationships/oleObject" Target="embeddings/oleObject155.bin"/><Relationship Id="rId485" Type="http://schemas.openxmlformats.org/officeDocument/2006/relationships/oleObject" Target="embeddings/oleObject267.bin"/><Relationship Id="rId692" Type="http://schemas.openxmlformats.org/officeDocument/2006/relationships/oleObject" Target="embeddings/oleObject397.bin"/><Relationship Id="rId706" Type="http://schemas.openxmlformats.org/officeDocument/2006/relationships/oleObject" Target="embeddings/oleObject405.bin"/><Relationship Id="rId748" Type="http://schemas.openxmlformats.org/officeDocument/2006/relationships/oleObject" Target="embeddings/oleObject440.bin"/><Relationship Id="rId42" Type="http://schemas.openxmlformats.org/officeDocument/2006/relationships/image" Target="media/image19.wmf"/><Relationship Id="rId84" Type="http://schemas.openxmlformats.org/officeDocument/2006/relationships/image" Target="media/image37.wmf"/><Relationship Id="rId138" Type="http://schemas.openxmlformats.org/officeDocument/2006/relationships/image" Target="media/image64.wmf"/><Relationship Id="rId345" Type="http://schemas.openxmlformats.org/officeDocument/2006/relationships/oleObject" Target="embeddings/oleObject180.bin"/><Relationship Id="rId387" Type="http://schemas.openxmlformats.org/officeDocument/2006/relationships/oleObject" Target="embeddings/oleObject207.bin"/><Relationship Id="rId510" Type="http://schemas.openxmlformats.org/officeDocument/2006/relationships/image" Target="media/image213.wmf"/><Relationship Id="rId552" Type="http://schemas.openxmlformats.org/officeDocument/2006/relationships/oleObject" Target="embeddings/oleObject305.bin"/><Relationship Id="rId594" Type="http://schemas.openxmlformats.org/officeDocument/2006/relationships/oleObject" Target="embeddings/oleObject332.bin"/><Relationship Id="rId608" Type="http://schemas.openxmlformats.org/officeDocument/2006/relationships/oleObject" Target="embeddings/oleObject344.bin"/><Relationship Id="rId815" Type="http://schemas.openxmlformats.org/officeDocument/2006/relationships/image" Target="media/image324.wmf"/><Relationship Id="rId191" Type="http://schemas.openxmlformats.org/officeDocument/2006/relationships/oleObject" Target="embeddings/oleObject86.bin"/><Relationship Id="rId205" Type="http://schemas.openxmlformats.org/officeDocument/2006/relationships/image" Target="media/image96.wmf"/><Relationship Id="rId247" Type="http://schemas.openxmlformats.org/officeDocument/2006/relationships/oleObject" Target="embeddings/oleObject120.bin"/><Relationship Id="rId412" Type="http://schemas.openxmlformats.org/officeDocument/2006/relationships/image" Target="media/image173.wmf"/><Relationship Id="rId857" Type="http://schemas.openxmlformats.org/officeDocument/2006/relationships/fontTable" Target="fontTable.xml"/><Relationship Id="rId107" Type="http://schemas.openxmlformats.org/officeDocument/2006/relationships/oleObject" Target="embeddings/oleObject43.bin"/><Relationship Id="rId289" Type="http://schemas.openxmlformats.org/officeDocument/2006/relationships/image" Target="media/image129.wmf"/><Relationship Id="rId454" Type="http://schemas.openxmlformats.org/officeDocument/2006/relationships/image" Target="media/image191.wmf"/><Relationship Id="rId496" Type="http://schemas.openxmlformats.org/officeDocument/2006/relationships/oleObject" Target="embeddings/oleObject274.bin"/><Relationship Id="rId661" Type="http://schemas.openxmlformats.org/officeDocument/2006/relationships/oleObject" Target="embeddings/oleObject379.bin"/><Relationship Id="rId717" Type="http://schemas.openxmlformats.org/officeDocument/2006/relationships/oleObject" Target="embeddings/oleObject415.bin"/><Relationship Id="rId759" Type="http://schemas.openxmlformats.org/officeDocument/2006/relationships/image" Target="media/image298.wmf"/><Relationship Id="rId11" Type="http://schemas.openxmlformats.org/officeDocument/2006/relationships/header" Target="header1.xml"/><Relationship Id="rId53" Type="http://schemas.openxmlformats.org/officeDocument/2006/relationships/oleObject" Target="embeddings/oleObject13.bin"/><Relationship Id="rId149" Type="http://schemas.openxmlformats.org/officeDocument/2006/relationships/oleObject" Target="embeddings/oleObject64.bin"/><Relationship Id="rId314" Type="http://schemas.openxmlformats.org/officeDocument/2006/relationships/image" Target="media/image137.wmf"/><Relationship Id="rId356" Type="http://schemas.openxmlformats.org/officeDocument/2006/relationships/image" Target="media/image154.wmf"/><Relationship Id="rId398" Type="http://schemas.openxmlformats.org/officeDocument/2006/relationships/oleObject" Target="embeddings/oleObject216.bin"/><Relationship Id="rId521" Type="http://schemas.openxmlformats.org/officeDocument/2006/relationships/image" Target="media/image217.wmf"/><Relationship Id="rId563" Type="http://schemas.openxmlformats.org/officeDocument/2006/relationships/oleObject" Target="embeddings/oleObject311.bin"/><Relationship Id="rId619" Type="http://schemas.openxmlformats.org/officeDocument/2006/relationships/oleObject" Target="embeddings/oleObject351.bin"/><Relationship Id="rId770" Type="http://schemas.openxmlformats.org/officeDocument/2006/relationships/oleObject" Target="embeddings/oleObject451.bin"/><Relationship Id="rId95" Type="http://schemas.openxmlformats.org/officeDocument/2006/relationships/oleObject" Target="embeddings/oleObject37.bin"/><Relationship Id="rId160" Type="http://schemas.openxmlformats.org/officeDocument/2006/relationships/image" Target="media/image75.wmf"/><Relationship Id="rId216" Type="http://schemas.openxmlformats.org/officeDocument/2006/relationships/oleObject" Target="embeddings/oleObject99.bin"/><Relationship Id="rId423" Type="http://schemas.openxmlformats.org/officeDocument/2006/relationships/oleObject" Target="embeddings/oleObject230.bin"/><Relationship Id="rId826" Type="http://schemas.openxmlformats.org/officeDocument/2006/relationships/image" Target="media/image328.wmf"/><Relationship Id="rId258" Type="http://schemas.openxmlformats.org/officeDocument/2006/relationships/oleObject" Target="embeddings/oleObject127.bin"/><Relationship Id="rId465" Type="http://schemas.openxmlformats.org/officeDocument/2006/relationships/oleObject" Target="embeddings/oleObject255.bin"/><Relationship Id="rId630" Type="http://schemas.openxmlformats.org/officeDocument/2006/relationships/image" Target="media/image258.wmf"/><Relationship Id="rId672" Type="http://schemas.openxmlformats.org/officeDocument/2006/relationships/oleObject" Target="embeddings/oleObject386.bin"/><Relationship Id="rId728" Type="http://schemas.openxmlformats.org/officeDocument/2006/relationships/oleObject" Target="embeddings/oleObject426.bin"/><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4.wmf"/><Relationship Id="rId325" Type="http://schemas.openxmlformats.org/officeDocument/2006/relationships/oleObject" Target="embeddings/oleObject170.bin"/><Relationship Id="rId367" Type="http://schemas.openxmlformats.org/officeDocument/2006/relationships/image" Target="media/image158.wmf"/><Relationship Id="rId532" Type="http://schemas.openxmlformats.org/officeDocument/2006/relationships/oleObject" Target="embeddings/oleObject295.bin"/><Relationship Id="rId574" Type="http://schemas.openxmlformats.org/officeDocument/2006/relationships/oleObject" Target="embeddings/oleObject320.bin"/><Relationship Id="rId171" Type="http://schemas.openxmlformats.org/officeDocument/2006/relationships/oleObject" Target="embeddings/oleObject75.bin"/><Relationship Id="rId227" Type="http://schemas.openxmlformats.org/officeDocument/2006/relationships/oleObject" Target="embeddings/oleObject106.bin"/><Relationship Id="rId781" Type="http://schemas.openxmlformats.org/officeDocument/2006/relationships/image" Target="media/image309.wmf"/><Relationship Id="rId837" Type="http://schemas.openxmlformats.org/officeDocument/2006/relationships/image" Target="media/image332.png"/><Relationship Id="rId269" Type="http://schemas.openxmlformats.org/officeDocument/2006/relationships/image" Target="media/image121.wmf"/><Relationship Id="rId434" Type="http://schemas.openxmlformats.org/officeDocument/2006/relationships/image" Target="media/image182.wmf"/><Relationship Id="rId476" Type="http://schemas.openxmlformats.org/officeDocument/2006/relationships/image" Target="media/image198.wmf"/><Relationship Id="rId641" Type="http://schemas.openxmlformats.org/officeDocument/2006/relationships/oleObject" Target="embeddings/oleObject364.bin"/><Relationship Id="rId683" Type="http://schemas.openxmlformats.org/officeDocument/2006/relationships/image" Target="media/image275.wmf"/><Relationship Id="rId739" Type="http://schemas.openxmlformats.org/officeDocument/2006/relationships/oleObject" Target="embeddings/oleObject435.bin"/><Relationship Id="rId33" Type="http://schemas.openxmlformats.org/officeDocument/2006/relationships/oleObject" Target="embeddings/oleObject3.bin"/><Relationship Id="rId129" Type="http://schemas.openxmlformats.org/officeDocument/2006/relationships/oleObject" Target="embeddings/oleObject54.bin"/><Relationship Id="rId280" Type="http://schemas.openxmlformats.org/officeDocument/2006/relationships/oleObject" Target="embeddings/oleObject138.bin"/><Relationship Id="rId336" Type="http://schemas.openxmlformats.org/officeDocument/2006/relationships/image" Target="media/image145.wmf"/><Relationship Id="rId501" Type="http://schemas.openxmlformats.org/officeDocument/2006/relationships/oleObject" Target="embeddings/oleObject277.bin"/><Relationship Id="rId543" Type="http://schemas.openxmlformats.org/officeDocument/2006/relationships/image" Target="media/image227.wmf"/><Relationship Id="rId75" Type="http://schemas.openxmlformats.org/officeDocument/2006/relationships/oleObject" Target="embeddings/oleObject25.bin"/><Relationship Id="rId140" Type="http://schemas.openxmlformats.org/officeDocument/2006/relationships/image" Target="media/image65.wmf"/><Relationship Id="rId182" Type="http://schemas.openxmlformats.org/officeDocument/2006/relationships/oleObject" Target="embeddings/oleObject81.bin"/><Relationship Id="rId378" Type="http://schemas.openxmlformats.org/officeDocument/2006/relationships/image" Target="media/image161.wmf"/><Relationship Id="rId403" Type="http://schemas.openxmlformats.org/officeDocument/2006/relationships/image" Target="media/image169.wmf"/><Relationship Id="rId585" Type="http://schemas.openxmlformats.org/officeDocument/2006/relationships/oleObject" Target="embeddings/oleObject326.bin"/><Relationship Id="rId750" Type="http://schemas.openxmlformats.org/officeDocument/2006/relationships/oleObject" Target="embeddings/oleObject441.bin"/><Relationship Id="rId792" Type="http://schemas.openxmlformats.org/officeDocument/2006/relationships/oleObject" Target="embeddings/oleObject462.bin"/><Relationship Id="rId806" Type="http://schemas.openxmlformats.org/officeDocument/2006/relationships/oleObject" Target="embeddings/oleObject471.bin"/><Relationship Id="rId848" Type="http://schemas.openxmlformats.org/officeDocument/2006/relationships/oleObject" Target="embeddings/oleObject488.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187.wmf"/><Relationship Id="rId487" Type="http://schemas.openxmlformats.org/officeDocument/2006/relationships/image" Target="media/image203.wmf"/><Relationship Id="rId610" Type="http://schemas.openxmlformats.org/officeDocument/2006/relationships/oleObject" Target="embeddings/oleObject345.bin"/><Relationship Id="rId652" Type="http://schemas.openxmlformats.org/officeDocument/2006/relationships/oleObject" Target="embeddings/oleObject372.bin"/><Relationship Id="rId694" Type="http://schemas.openxmlformats.org/officeDocument/2006/relationships/oleObject" Target="embeddings/oleObject398.bin"/><Relationship Id="rId708" Type="http://schemas.openxmlformats.org/officeDocument/2006/relationships/oleObject" Target="embeddings/oleObject407.bin"/><Relationship Id="rId291" Type="http://schemas.openxmlformats.org/officeDocument/2006/relationships/oleObject" Target="embeddings/oleObject146.bin"/><Relationship Id="rId305" Type="http://schemas.openxmlformats.org/officeDocument/2006/relationships/oleObject" Target="embeddings/oleObject157.bin"/><Relationship Id="rId347" Type="http://schemas.openxmlformats.org/officeDocument/2006/relationships/oleObject" Target="embeddings/oleObject181.bin"/><Relationship Id="rId512" Type="http://schemas.openxmlformats.org/officeDocument/2006/relationships/image" Target="media/image214.wmf"/><Relationship Id="rId44" Type="http://schemas.openxmlformats.org/officeDocument/2006/relationships/image" Target="media/image20.wmf"/><Relationship Id="rId86" Type="http://schemas.openxmlformats.org/officeDocument/2006/relationships/image" Target="media/image38.wmf"/><Relationship Id="rId151" Type="http://schemas.openxmlformats.org/officeDocument/2006/relationships/oleObject" Target="embeddings/oleObject65.bin"/><Relationship Id="rId389" Type="http://schemas.openxmlformats.org/officeDocument/2006/relationships/oleObject" Target="embeddings/oleObject208.bin"/><Relationship Id="rId554" Type="http://schemas.openxmlformats.org/officeDocument/2006/relationships/image" Target="media/image232.wmf"/><Relationship Id="rId596" Type="http://schemas.openxmlformats.org/officeDocument/2006/relationships/image" Target="media/image247.wmf"/><Relationship Id="rId761" Type="http://schemas.openxmlformats.org/officeDocument/2006/relationships/image" Target="media/image299.wmf"/><Relationship Id="rId817" Type="http://schemas.openxmlformats.org/officeDocument/2006/relationships/image" Target="media/image325.wmf"/><Relationship Id="rId193" Type="http://schemas.openxmlformats.org/officeDocument/2006/relationships/oleObject" Target="embeddings/oleObject87.bin"/><Relationship Id="rId207" Type="http://schemas.openxmlformats.org/officeDocument/2006/relationships/image" Target="media/image97.wmf"/><Relationship Id="rId249" Type="http://schemas.openxmlformats.org/officeDocument/2006/relationships/oleObject" Target="embeddings/oleObject121.bin"/><Relationship Id="rId414" Type="http://schemas.openxmlformats.org/officeDocument/2006/relationships/oleObject" Target="embeddings/oleObject225.bin"/><Relationship Id="rId456" Type="http://schemas.openxmlformats.org/officeDocument/2006/relationships/image" Target="media/image192.wmf"/><Relationship Id="rId498" Type="http://schemas.openxmlformats.org/officeDocument/2006/relationships/oleObject" Target="embeddings/oleObject275.bin"/><Relationship Id="rId621" Type="http://schemas.openxmlformats.org/officeDocument/2006/relationships/oleObject" Target="embeddings/oleObject352.bin"/><Relationship Id="rId663" Type="http://schemas.openxmlformats.org/officeDocument/2006/relationships/oleObject" Target="embeddings/oleObject381.bin"/><Relationship Id="rId13" Type="http://schemas.openxmlformats.org/officeDocument/2006/relationships/header" Target="header3.xml"/><Relationship Id="rId109" Type="http://schemas.openxmlformats.org/officeDocument/2006/relationships/oleObject" Target="embeddings/oleObject44.bin"/><Relationship Id="rId260" Type="http://schemas.openxmlformats.org/officeDocument/2006/relationships/oleObject" Target="embeddings/oleObject128.bin"/><Relationship Id="rId316" Type="http://schemas.openxmlformats.org/officeDocument/2006/relationships/oleObject" Target="embeddings/oleObject163.bin"/><Relationship Id="rId523" Type="http://schemas.openxmlformats.org/officeDocument/2006/relationships/image" Target="media/image218.wmf"/><Relationship Id="rId719" Type="http://schemas.openxmlformats.org/officeDocument/2006/relationships/oleObject" Target="embeddings/oleObject417.bin"/><Relationship Id="rId55" Type="http://schemas.openxmlformats.org/officeDocument/2006/relationships/oleObject" Target="embeddings/oleObject14.bin"/><Relationship Id="rId97" Type="http://schemas.openxmlformats.org/officeDocument/2006/relationships/oleObject" Target="embeddings/oleObject38.bin"/><Relationship Id="rId120" Type="http://schemas.openxmlformats.org/officeDocument/2006/relationships/image" Target="media/image55.wmf"/><Relationship Id="rId358" Type="http://schemas.openxmlformats.org/officeDocument/2006/relationships/oleObject" Target="embeddings/oleObject188.bin"/><Relationship Id="rId565" Type="http://schemas.openxmlformats.org/officeDocument/2006/relationships/oleObject" Target="embeddings/oleObject312.bin"/><Relationship Id="rId730" Type="http://schemas.openxmlformats.org/officeDocument/2006/relationships/image" Target="media/image287.wmf"/><Relationship Id="rId772" Type="http://schemas.openxmlformats.org/officeDocument/2006/relationships/oleObject" Target="embeddings/oleObject452.bin"/><Relationship Id="rId828" Type="http://schemas.openxmlformats.org/officeDocument/2006/relationships/image" Target="media/image329.wmf"/><Relationship Id="rId162" Type="http://schemas.openxmlformats.org/officeDocument/2006/relationships/image" Target="media/image76.wmf"/><Relationship Id="rId218" Type="http://schemas.openxmlformats.org/officeDocument/2006/relationships/image" Target="media/image102.wmf"/><Relationship Id="rId425" Type="http://schemas.openxmlformats.org/officeDocument/2006/relationships/oleObject" Target="embeddings/oleObject231.bin"/><Relationship Id="rId467" Type="http://schemas.openxmlformats.org/officeDocument/2006/relationships/oleObject" Target="embeddings/oleObject256.bin"/><Relationship Id="rId632" Type="http://schemas.openxmlformats.org/officeDocument/2006/relationships/oleObject" Target="embeddings/oleObject358.bin"/><Relationship Id="rId271" Type="http://schemas.openxmlformats.org/officeDocument/2006/relationships/image" Target="media/image122.wmf"/><Relationship Id="rId674" Type="http://schemas.openxmlformats.org/officeDocument/2006/relationships/oleObject" Target="embeddings/oleObject387.bin"/><Relationship Id="rId24" Type="http://schemas.openxmlformats.org/officeDocument/2006/relationships/package" Target="embeddings/Microsoft_Visio___1.vsdx"/><Relationship Id="rId66" Type="http://schemas.openxmlformats.org/officeDocument/2006/relationships/oleObject" Target="embeddings/oleObject20.bin"/><Relationship Id="rId131" Type="http://schemas.openxmlformats.org/officeDocument/2006/relationships/oleObject" Target="embeddings/oleObject55.bin"/><Relationship Id="rId327" Type="http://schemas.openxmlformats.org/officeDocument/2006/relationships/oleObject" Target="embeddings/oleObject171.bin"/><Relationship Id="rId369" Type="http://schemas.openxmlformats.org/officeDocument/2006/relationships/image" Target="media/image159.wmf"/><Relationship Id="rId534" Type="http://schemas.openxmlformats.org/officeDocument/2006/relationships/oleObject" Target="embeddings/oleObject296.bin"/><Relationship Id="rId576" Type="http://schemas.openxmlformats.org/officeDocument/2006/relationships/image" Target="media/image239.wmf"/><Relationship Id="rId741" Type="http://schemas.openxmlformats.org/officeDocument/2006/relationships/image" Target="media/image289.wmf"/><Relationship Id="rId783" Type="http://schemas.openxmlformats.org/officeDocument/2006/relationships/image" Target="media/image310.wmf"/><Relationship Id="rId839" Type="http://schemas.openxmlformats.org/officeDocument/2006/relationships/chart" Target="charts/chart2.xml"/><Relationship Id="rId173" Type="http://schemas.openxmlformats.org/officeDocument/2006/relationships/oleObject" Target="embeddings/oleObject76.bin"/><Relationship Id="rId229" Type="http://schemas.openxmlformats.org/officeDocument/2006/relationships/oleObject" Target="embeddings/oleObject108.bin"/><Relationship Id="rId380" Type="http://schemas.openxmlformats.org/officeDocument/2006/relationships/image" Target="media/image162.wmf"/><Relationship Id="rId436" Type="http://schemas.openxmlformats.org/officeDocument/2006/relationships/oleObject" Target="embeddings/oleObject238.bin"/><Relationship Id="rId601" Type="http://schemas.openxmlformats.org/officeDocument/2006/relationships/oleObject" Target="embeddings/oleObject337.bin"/><Relationship Id="rId643" Type="http://schemas.openxmlformats.org/officeDocument/2006/relationships/oleObject" Target="embeddings/oleObject366.bin"/><Relationship Id="rId240" Type="http://schemas.openxmlformats.org/officeDocument/2006/relationships/oleObject" Target="embeddings/oleObject116.bin"/><Relationship Id="rId478" Type="http://schemas.openxmlformats.org/officeDocument/2006/relationships/image" Target="media/image199.wmf"/><Relationship Id="rId685" Type="http://schemas.openxmlformats.org/officeDocument/2006/relationships/image" Target="media/image276.wmf"/><Relationship Id="rId850" Type="http://schemas.openxmlformats.org/officeDocument/2006/relationships/oleObject" Target="embeddings/oleObject490.bin"/><Relationship Id="rId35" Type="http://schemas.openxmlformats.org/officeDocument/2006/relationships/oleObject" Target="embeddings/oleObject4.bin"/><Relationship Id="rId77" Type="http://schemas.openxmlformats.org/officeDocument/2006/relationships/oleObject" Target="embeddings/oleObject26.bin"/><Relationship Id="rId100" Type="http://schemas.openxmlformats.org/officeDocument/2006/relationships/image" Target="media/image45.wmf"/><Relationship Id="rId282" Type="http://schemas.openxmlformats.org/officeDocument/2006/relationships/image" Target="media/image127.wmf"/><Relationship Id="rId338" Type="http://schemas.openxmlformats.org/officeDocument/2006/relationships/image" Target="media/image146.wmf"/><Relationship Id="rId503" Type="http://schemas.openxmlformats.org/officeDocument/2006/relationships/oleObject" Target="embeddings/oleObject278.bin"/><Relationship Id="rId545" Type="http://schemas.openxmlformats.org/officeDocument/2006/relationships/image" Target="media/image228.wmf"/><Relationship Id="rId587" Type="http://schemas.openxmlformats.org/officeDocument/2006/relationships/oleObject" Target="embeddings/oleObject328.bin"/><Relationship Id="rId710" Type="http://schemas.openxmlformats.org/officeDocument/2006/relationships/oleObject" Target="embeddings/oleObject408.bin"/><Relationship Id="rId752" Type="http://schemas.openxmlformats.org/officeDocument/2006/relationships/oleObject" Target="embeddings/oleObject442.bin"/><Relationship Id="rId808" Type="http://schemas.openxmlformats.org/officeDocument/2006/relationships/oleObject" Target="embeddings/oleObject472.bin"/><Relationship Id="rId8" Type="http://schemas.openxmlformats.org/officeDocument/2006/relationships/image" Target="media/image1.jpeg"/><Relationship Id="rId142" Type="http://schemas.openxmlformats.org/officeDocument/2006/relationships/image" Target="media/image66.wmf"/><Relationship Id="rId184" Type="http://schemas.openxmlformats.org/officeDocument/2006/relationships/oleObject" Target="embeddings/oleObject82.bin"/><Relationship Id="rId391" Type="http://schemas.openxmlformats.org/officeDocument/2006/relationships/oleObject" Target="embeddings/oleObject210.bin"/><Relationship Id="rId405" Type="http://schemas.openxmlformats.org/officeDocument/2006/relationships/image" Target="media/image170.wmf"/><Relationship Id="rId447" Type="http://schemas.openxmlformats.org/officeDocument/2006/relationships/oleObject" Target="embeddings/oleObject244.bin"/><Relationship Id="rId612" Type="http://schemas.openxmlformats.org/officeDocument/2006/relationships/oleObject" Target="embeddings/oleObject346.bin"/><Relationship Id="rId794" Type="http://schemas.openxmlformats.org/officeDocument/2006/relationships/oleObject" Target="embeddings/oleObject463.bin"/><Relationship Id="rId251" Type="http://schemas.openxmlformats.org/officeDocument/2006/relationships/image" Target="media/image113.wmf"/><Relationship Id="rId489" Type="http://schemas.openxmlformats.org/officeDocument/2006/relationships/oleObject" Target="embeddings/oleObject270.bin"/><Relationship Id="rId654" Type="http://schemas.openxmlformats.org/officeDocument/2006/relationships/oleObject" Target="embeddings/oleObject374.bin"/><Relationship Id="rId696" Type="http://schemas.openxmlformats.org/officeDocument/2006/relationships/image" Target="media/image281.wmf"/><Relationship Id="rId46" Type="http://schemas.openxmlformats.org/officeDocument/2006/relationships/image" Target="media/image21.wmf"/><Relationship Id="rId293" Type="http://schemas.openxmlformats.org/officeDocument/2006/relationships/oleObject" Target="embeddings/oleObject148.bin"/><Relationship Id="rId307" Type="http://schemas.openxmlformats.org/officeDocument/2006/relationships/oleObject" Target="embeddings/oleObject158.bin"/><Relationship Id="rId349" Type="http://schemas.openxmlformats.org/officeDocument/2006/relationships/image" Target="media/image151.wmf"/><Relationship Id="rId514" Type="http://schemas.openxmlformats.org/officeDocument/2006/relationships/oleObject" Target="embeddings/oleObject284.bin"/><Relationship Id="rId556" Type="http://schemas.openxmlformats.org/officeDocument/2006/relationships/image" Target="media/image233.wmf"/><Relationship Id="rId721" Type="http://schemas.openxmlformats.org/officeDocument/2006/relationships/oleObject" Target="embeddings/oleObject419.bin"/><Relationship Id="rId763" Type="http://schemas.openxmlformats.org/officeDocument/2006/relationships/image" Target="media/image300.wmf"/><Relationship Id="rId88" Type="http://schemas.openxmlformats.org/officeDocument/2006/relationships/image" Target="media/image39.wmf"/><Relationship Id="rId111" Type="http://schemas.openxmlformats.org/officeDocument/2006/relationships/oleObject" Target="embeddings/oleObject45.bin"/><Relationship Id="rId153" Type="http://schemas.openxmlformats.org/officeDocument/2006/relationships/oleObject" Target="embeddings/oleObject66.bin"/><Relationship Id="rId195" Type="http://schemas.openxmlformats.org/officeDocument/2006/relationships/oleObject" Target="embeddings/oleObject88.bin"/><Relationship Id="rId209" Type="http://schemas.openxmlformats.org/officeDocument/2006/relationships/image" Target="media/image98.wmf"/><Relationship Id="rId360" Type="http://schemas.openxmlformats.org/officeDocument/2006/relationships/image" Target="media/image155.wmf"/><Relationship Id="rId416" Type="http://schemas.openxmlformats.org/officeDocument/2006/relationships/oleObject" Target="embeddings/oleObject226.bin"/><Relationship Id="rId598" Type="http://schemas.openxmlformats.org/officeDocument/2006/relationships/image" Target="media/image248.wmf"/><Relationship Id="rId819" Type="http://schemas.openxmlformats.org/officeDocument/2006/relationships/image" Target="media/image326.wmf"/><Relationship Id="rId220" Type="http://schemas.openxmlformats.org/officeDocument/2006/relationships/image" Target="media/image103.wmf"/><Relationship Id="rId458" Type="http://schemas.openxmlformats.org/officeDocument/2006/relationships/image" Target="media/image193.wmf"/><Relationship Id="rId623" Type="http://schemas.openxmlformats.org/officeDocument/2006/relationships/oleObject" Target="embeddings/oleObject353.bin"/><Relationship Id="rId665" Type="http://schemas.openxmlformats.org/officeDocument/2006/relationships/oleObject" Target="embeddings/oleObject382.bin"/><Relationship Id="rId830" Type="http://schemas.openxmlformats.org/officeDocument/2006/relationships/image" Target="media/image330.wmf"/><Relationship Id="rId15" Type="http://schemas.openxmlformats.org/officeDocument/2006/relationships/footer" Target="footer3.xml"/><Relationship Id="rId57" Type="http://schemas.openxmlformats.org/officeDocument/2006/relationships/oleObject" Target="embeddings/oleObject15.bin"/><Relationship Id="rId262" Type="http://schemas.openxmlformats.org/officeDocument/2006/relationships/oleObject" Target="embeddings/oleObject129.bin"/><Relationship Id="rId318" Type="http://schemas.openxmlformats.org/officeDocument/2006/relationships/oleObject" Target="embeddings/oleObject165.bin"/><Relationship Id="rId525" Type="http://schemas.openxmlformats.org/officeDocument/2006/relationships/oleObject" Target="embeddings/oleObject291.bin"/><Relationship Id="rId567" Type="http://schemas.openxmlformats.org/officeDocument/2006/relationships/oleObject" Target="embeddings/oleObject313.bin"/><Relationship Id="rId732" Type="http://schemas.openxmlformats.org/officeDocument/2006/relationships/image" Target="media/image288.wmf"/><Relationship Id="rId99" Type="http://schemas.openxmlformats.org/officeDocument/2006/relationships/oleObject" Target="embeddings/oleObject39.bin"/><Relationship Id="rId122" Type="http://schemas.openxmlformats.org/officeDocument/2006/relationships/image" Target="media/image56.wmf"/><Relationship Id="rId164" Type="http://schemas.openxmlformats.org/officeDocument/2006/relationships/image" Target="media/image77.wmf"/><Relationship Id="rId371" Type="http://schemas.openxmlformats.org/officeDocument/2006/relationships/oleObject" Target="embeddings/oleObject196.bin"/><Relationship Id="rId774" Type="http://schemas.openxmlformats.org/officeDocument/2006/relationships/oleObject" Target="embeddings/oleObject453.bin"/><Relationship Id="rId427" Type="http://schemas.openxmlformats.org/officeDocument/2006/relationships/oleObject" Target="embeddings/oleObject232.bin"/><Relationship Id="rId469" Type="http://schemas.openxmlformats.org/officeDocument/2006/relationships/oleObject" Target="embeddings/oleObject258.bin"/><Relationship Id="rId634" Type="http://schemas.openxmlformats.org/officeDocument/2006/relationships/image" Target="media/image259.wmf"/><Relationship Id="rId676" Type="http://schemas.openxmlformats.org/officeDocument/2006/relationships/oleObject" Target="embeddings/oleObject388.bin"/><Relationship Id="rId841" Type="http://schemas.openxmlformats.org/officeDocument/2006/relationships/chart" Target="charts/chart4.xml"/><Relationship Id="rId26" Type="http://schemas.openxmlformats.org/officeDocument/2006/relationships/image" Target="media/image11.emf"/><Relationship Id="rId231" Type="http://schemas.openxmlformats.org/officeDocument/2006/relationships/oleObject" Target="embeddings/oleObject110.bin"/><Relationship Id="rId273" Type="http://schemas.openxmlformats.org/officeDocument/2006/relationships/image" Target="media/image123.wmf"/><Relationship Id="rId329" Type="http://schemas.openxmlformats.org/officeDocument/2006/relationships/oleObject" Target="embeddings/oleObject172.bin"/><Relationship Id="rId480" Type="http://schemas.openxmlformats.org/officeDocument/2006/relationships/image" Target="media/image200.wmf"/><Relationship Id="rId536" Type="http://schemas.openxmlformats.org/officeDocument/2006/relationships/oleObject" Target="embeddings/oleObject297.bin"/><Relationship Id="rId701" Type="http://schemas.openxmlformats.org/officeDocument/2006/relationships/oleObject" Target="embeddings/oleObject402.bin"/><Relationship Id="rId68" Type="http://schemas.openxmlformats.org/officeDocument/2006/relationships/image" Target="media/image31.wmf"/><Relationship Id="rId133" Type="http://schemas.openxmlformats.org/officeDocument/2006/relationships/oleObject" Target="embeddings/oleObject56.bin"/><Relationship Id="rId175" Type="http://schemas.openxmlformats.org/officeDocument/2006/relationships/image" Target="media/image82.wmf"/><Relationship Id="rId340" Type="http://schemas.openxmlformats.org/officeDocument/2006/relationships/image" Target="media/image147.wmf"/><Relationship Id="rId578" Type="http://schemas.openxmlformats.org/officeDocument/2006/relationships/image" Target="media/image240.wmf"/><Relationship Id="rId743" Type="http://schemas.openxmlformats.org/officeDocument/2006/relationships/image" Target="media/image290.wmf"/><Relationship Id="rId785" Type="http://schemas.openxmlformats.org/officeDocument/2006/relationships/image" Target="media/image311.wmf"/><Relationship Id="rId200" Type="http://schemas.openxmlformats.org/officeDocument/2006/relationships/image" Target="media/image94.wmf"/><Relationship Id="rId382" Type="http://schemas.openxmlformats.org/officeDocument/2006/relationships/image" Target="media/image163.wmf"/><Relationship Id="rId438" Type="http://schemas.openxmlformats.org/officeDocument/2006/relationships/oleObject" Target="embeddings/oleObject239.bin"/><Relationship Id="rId603" Type="http://schemas.openxmlformats.org/officeDocument/2006/relationships/oleObject" Target="embeddings/oleObject339.bin"/><Relationship Id="rId645" Type="http://schemas.openxmlformats.org/officeDocument/2006/relationships/oleObject" Target="embeddings/oleObject367.bin"/><Relationship Id="rId687" Type="http://schemas.openxmlformats.org/officeDocument/2006/relationships/image" Target="media/image277.wmf"/><Relationship Id="rId810" Type="http://schemas.openxmlformats.org/officeDocument/2006/relationships/oleObject" Target="embeddings/oleObject473.bin"/><Relationship Id="rId852" Type="http://schemas.openxmlformats.org/officeDocument/2006/relationships/chart" Target="charts/chart8.xml"/><Relationship Id="rId242" Type="http://schemas.openxmlformats.org/officeDocument/2006/relationships/oleObject" Target="embeddings/oleObject117.bin"/><Relationship Id="rId284" Type="http://schemas.openxmlformats.org/officeDocument/2006/relationships/oleObject" Target="embeddings/oleObject141.bin"/><Relationship Id="rId491" Type="http://schemas.openxmlformats.org/officeDocument/2006/relationships/image" Target="media/image204.wmf"/><Relationship Id="rId505" Type="http://schemas.openxmlformats.org/officeDocument/2006/relationships/oleObject" Target="embeddings/oleObject279.bin"/><Relationship Id="rId712" Type="http://schemas.openxmlformats.org/officeDocument/2006/relationships/oleObject" Target="embeddings/oleObject410.bin"/><Relationship Id="rId37" Type="http://schemas.openxmlformats.org/officeDocument/2006/relationships/oleObject" Target="embeddings/oleObject5.bin"/><Relationship Id="rId79" Type="http://schemas.openxmlformats.org/officeDocument/2006/relationships/oleObject" Target="embeddings/oleObject28.bin"/><Relationship Id="rId102" Type="http://schemas.openxmlformats.org/officeDocument/2006/relationships/image" Target="media/image46.wmf"/><Relationship Id="rId144" Type="http://schemas.openxmlformats.org/officeDocument/2006/relationships/image" Target="media/image67.wmf"/><Relationship Id="rId547" Type="http://schemas.openxmlformats.org/officeDocument/2006/relationships/image" Target="media/image229.wmf"/><Relationship Id="rId589" Type="http://schemas.openxmlformats.org/officeDocument/2006/relationships/image" Target="media/image244.wmf"/><Relationship Id="rId754" Type="http://schemas.openxmlformats.org/officeDocument/2006/relationships/oleObject" Target="embeddings/oleObject443.bin"/><Relationship Id="rId796" Type="http://schemas.openxmlformats.org/officeDocument/2006/relationships/oleObject" Target="embeddings/oleObject464.bin"/><Relationship Id="rId90" Type="http://schemas.openxmlformats.org/officeDocument/2006/relationships/image" Target="media/image40.wmf"/><Relationship Id="rId186" Type="http://schemas.openxmlformats.org/officeDocument/2006/relationships/oleObject" Target="embeddings/oleObject83.bin"/><Relationship Id="rId351" Type="http://schemas.openxmlformats.org/officeDocument/2006/relationships/image" Target="media/image152.wmf"/><Relationship Id="rId393" Type="http://schemas.openxmlformats.org/officeDocument/2006/relationships/oleObject" Target="embeddings/oleObject212.bin"/><Relationship Id="rId407" Type="http://schemas.openxmlformats.org/officeDocument/2006/relationships/oleObject" Target="embeddings/oleObject221.bin"/><Relationship Id="rId449" Type="http://schemas.openxmlformats.org/officeDocument/2006/relationships/oleObject" Target="embeddings/oleObject245.bin"/><Relationship Id="rId614" Type="http://schemas.openxmlformats.org/officeDocument/2006/relationships/oleObject" Target="embeddings/oleObject348.bin"/><Relationship Id="rId656" Type="http://schemas.openxmlformats.org/officeDocument/2006/relationships/oleObject" Target="embeddings/oleObject375.bin"/><Relationship Id="rId821" Type="http://schemas.openxmlformats.org/officeDocument/2006/relationships/oleObject" Target="embeddings/oleObject479.bin"/><Relationship Id="rId211" Type="http://schemas.openxmlformats.org/officeDocument/2006/relationships/image" Target="media/image99.wmf"/><Relationship Id="rId253" Type="http://schemas.openxmlformats.org/officeDocument/2006/relationships/image" Target="media/image114.wmf"/><Relationship Id="rId295" Type="http://schemas.openxmlformats.org/officeDocument/2006/relationships/oleObject" Target="embeddings/oleObject149.bin"/><Relationship Id="rId309" Type="http://schemas.openxmlformats.org/officeDocument/2006/relationships/oleObject" Target="embeddings/oleObject159.bin"/><Relationship Id="rId460" Type="http://schemas.openxmlformats.org/officeDocument/2006/relationships/oleObject" Target="embeddings/oleObject251.bin"/><Relationship Id="rId516" Type="http://schemas.openxmlformats.org/officeDocument/2006/relationships/oleObject" Target="embeddings/oleObject285.bin"/><Relationship Id="rId698" Type="http://schemas.openxmlformats.org/officeDocument/2006/relationships/image" Target="media/image282.wmf"/><Relationship Id="rId48" Type="http://schemas.openxmlformats.org/officeDocument/2006/relationships/image" Target="media/image22.wmf"/><Relationship Id="rId113" Type="http://schemas.openxmlformats.org/officeDocument/2006/relationships/oleObject" Target="embeddings/oleObject46.bin"/><Relationship Id="rId320" Type="http://schemas.openxmlformats.org/officeDocument/2006/relationships/oleObject" Target="embeddings/oleObject167.bin"/><Relationship Id="rId558" Type="http://schemas.openxmlformats.org/officeDocument/2006/relationships/image" Target="media/image234.wmf"/><Relationship Id="rId723" Type="http://schemas.openxmlformats.org/officeDocument/2006/relationships/oleObject" Target="embeddings/oleObject421.bin"/><Relationship Id="rId765" Type="http://schemas.openxmlformats.org/officeDocument/2006/relationships/image" Target="media/image301.wmf"/><Relationship Id="rId155" Type="http://schemas.openxmlformats.org/officeDocument/2006/relationships/oleObject" Target="embeddings/oleObject67.bin"/><Relationship Id="rId197" Type="http://schemas.openxmlformats.org/officeDocument/2006/relationships/oleObject" Target="embeddings/oleObject89.bin"/><Relationship Id="rId362" Type="http://schemas.openxmlformats.org/officeDocument/2006/relationships/image" Target="media/image156.wmf"/><Relationship Id="rId418" Type="http://schemas.openxmlformats.org/officeDocument/2006/relationships/oleObject" Target="embeddings/oleObject227.bin"/><Relationship Id="rId625" Type="http://schemas.openxmlformats.org/officeDocument/2006/relationships/oleObject" Target="embeddings/oleObject354.bin"/><Relationship Id="rId832" Type="http://schemas.openxmlformats.org/officeDocument/2006/relationships/header" Target="header6.xml"/><Relationship Id="rId222" Type="http://schemas.openxmlformats.org/officeDocument/2006/relationships/oleObject" Target="embeddings/oleObject103.bin"/><Relationship Id="rId264" Type="http://schemas.openxmlformats.org/officeDocument/2006/relationships/oleObject" Target="embeddings/oleObject130.bin"/><Relationship Id="rId471" Type="http://schemas.openxmlformats.org/officeDocument/2006/relationships/oleObject" Target="embeddings/oleObject259.bin"/><Relationship Id="rId667" Type="http://schemas.openxmlformats.org/officeDocument/2006/relationships/oleObject" Target="embeddings/oleObject383.bin"/><Relationship Id="rId17" Type="http://schemas.openxmlformats.org/officeDocument/2006/relationships/image" Target="media/image4.wmf"/><Relationship Id="rId59" Type="http://schemas.openxmlformats.org/officeDocument/2006/relationships/oleObject" Target="embeddings/oleObject16.bin"/><Relationship Id="rId124" Type="http://schemas.openxmlformats.org/officeDocument/2006/relationships/image" Target="media/image57.wmf"/><Relationship Id="rId527" Type="http://schemas.openxmlformats.org/officeDocument/2006/relationships/oleObject" Target="embeddings/oleObject292.bin"/><Relationship Id="rId569" Type="http://schemas.openxmlformats.org/officeDocument/2006/relationships/oleObject" Target="embeddings/oleObject315.bin"/><Relationship Id="rId734" Type="http://schemas.openxmlformats.org/officeDocument/2006/relationships/oleObject" Target="embeddings/oleObject430.bin"/><Relationship Id="rId776" Type="http://schemas.openxmlformats.org/officeDocument/2006/relationships/oleObject" Target="embeddings/oleObject454.bin"/><Relationship Id="rId70" Type="http://schemas.openxmlformats.org/officeDocument/2006/relationships/image" Target="media/image32.wmf"/><Relationship Id="rId166" Type="http://schemas.openxmlformats.org/officeDocument/2006/relationships/image" Target="media/image78.wmf"/><Relationship Id="rId331" Type="http://schemas.openxmlformats.org/officeDocument/2006/relationships/oleObject" Target="embeddings/oleObject173.bin"/><Relationship Id="rId373" Type="http://schemas.openxmlformats.org/officeDocument/2006/relationships/oleObject" Target="embeddings/oleObject197.bin"/><Relationship Id="rId429" Type="http://schemas.openxmlformats.org/officeDocument/2006/relationships/oleObject" Target="embeddings/oleObject233.bin"/><Relationship Id="rId580" Type="http://schemas.openxmlformats.org/officeDocument/2006/relationships/image" Target="media/image241.wmf"/><Relationship Id="rId636" Type="http://schemas.openxmlformats.org/officeDocument/2006/relationships/oleObject" Target="embeddings/oleObject361.bin"/><Relationship Id="rId801" Type="http://schemas.openxmlformats.org/officeDocument/2006/relationships/oleObject" Target="embeddings/oleObject467.bin"/><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oleObject" Target="embeddings/oleObject240.bin"/><Relationship Id="rId678" Type="http://schemas.openxmlformats.org/officeDocument/2006/relationships/oleObject" Target="embeddings/oleObject389.bin"/><Relationship Id="rId843" Type="http://schemas.openxmlformats.org/officeDocument/2006/relationships/chart" Target="charts/chart6.xml"/><Relationship Id="rId28" Type="http://schemas.openxmlformats.org/officeDocument/2006/relationships/image" Target="media/image12.wmf"/><Relationship Id="rId275" Type="http://schemas.openxmlformats.org/officeDocument/2006/relationships/image" Target="media/image124.wmf"/><Relationship Id="rId300" Type="http://schemas.openxmlformats.org/officeDocument/2006/relationships/oleObject" Target="embeddings/oleObject152.bin"/><Relationship Id="rId482" Type="http://schemas.openxmlformats.org/officeDocument/2006/relationships/image" Target="media/image201.wmf"/><Relationship Id="rId538" Type="http://schemas.openxmlformats.org/officeDocument/2006/relationships/oleObject" Target="embeddings/oleObject298.bin"/><Relationship Id="rId703" Type="http://schemas.openxmlformats.org/officeDocument/2006/relationships/oleObject" Target="embeddings/oleObject403.bin"/><Relationship Id="rId745" Type="http://schemas.openxmlformats.org/officeDocument/2006/relationships/image" Target="media/image291.wmf"/><Relationship Id="rId81" Type="http://schemas.openxmlformats.org/officeDocument/2006/relationships/oleObject" Target="embeddings/oleObject30.bin"/><Relationship Id="rId135" Type="http://schemas.openxmlformats.org/officeDocument/2006/relationships/oleObject" Target="embeddings/oleObject57.bin"/><Relationship Id="rId177" Type="http://schemas.openxmlformats.org/officeDocument/2006/relationships/image" Target="media/image83.wmf"/><Relationship Id="rId342" Type="http://schemas.openxmlformats.org/officeDocument/2006/relationships/image" Target="media/image148.wmf"/><Relationship Id="rId384" Type="http://schemas.openxmlformats.org/officeDocument/2006/relationships/oleObject" Target="embeddings/oleObject205.bin"/><Relationship Id="rId591" Type="http://schemas.openxmlformats.org/officeDocument/2006/relationships/image" Target="media/image245.wmf"/><Relationship Id="rId605" Type="http://schemas.openxmlformats.org/officeDocument/2006/relationships/oleObject" Target="embeddings/oleObject341.bin"/><Relationship Id="rId787" Type="http://schemas.openxmlformats.org/officeDocument/2006/relationships/image" Target="media/image312.wmf"/><Relationship Id="rId812" Type="http://schemas.openxmlformats.org/officeDocument/2006/relationships/oleObject" Target="embeddings/oleObject474.bin"/><Relationship Id="rId202" Type="http://schemas.openxmlformats.org/officeDocument/2006/relationships/image" Target="media/image95.wmf"/><Relationship Id="rId244" Type="http://schemas.openxmlformats.org/officeDocument/2006/relationships/oleObject" Target="embeddings/oleObject118.bin"/><Relationship Id="rId647" Type="http://schemas.openxmlformats.org/officeDocument/2006/relationships/oleObject" Target="embeddings/oleObject369.bin"/><Relationship Id="rId689" Type="http://schemas.openxmlformats.org/officeDocument/2006/relationships/image" Target="media/image278.wmf"/><Relationship Id="rId854" Type="http://schemas.openxmlformats.org/officeDocument/2006/relationships/header" Target="header8.xml"/><Relationship Id="rId39" Type="http://schemas.openxmlformats.org/officeDocument/2006/relationships/oleObject" Target="embeddings/oleObject6.bin"/><Relationship Id="rId286" Type="http://schemas.openxmlformats.org/officeDocument/2006/relationships/image" Target="media/image128.wmf"/><Relationship Id="rId451" Type="http://schemas.openxmlformats.org/officeDocument/2006/relationships/oleObject" Target="embeddings/oleObject246.bin"/><Relationship Id="rId493" Type="http://schemas.openxmlformats.org/officeDocument/2006/relationships/image" Target="media/image205.wmf"/><Relationship Id="rId507" Type="http://schemas.openxmlformats.org/officeDocument/2006/relationships/oleObject" Target="embeddings/oleObject280.bin"/><Relationship Id="rId549" Type="http://schemas.openxmlformats.org/officeDocument/2006/relationships/image" Target="media/image230.wmf"/><Relationship Id="rId714" Type="http://schemas.openxmlformats.org/officeDocument/2006/relationships/oleObject" Target="embeddings/oleObject412.bin"/><Relationship Id="rId756" Type="http://schemas.openxmlformats.org/officeDocument/2006/relationships/oleObject" Target="embeddings/oleObject444.bin"/><Relationship Id="rId50" Type="http://schemas.openxmlformats.org/officeDocument/2006/relationships/image" Target="media/image23.wmf"/><Relationship Id="rId104" Type="http://schemas.openxmlformats.org/officeDocument/2006/relationships/image" Target="media/image47.wmf"/><Relationship Id="rId146" Type="http://schemas.openxmlformats.org/officeDocument/2006/relationships/image" Target="media/image68.wmf"/><Relationship Id="rId188" Type="http://schemas.openxmlformats.org/officeDocument/2006/relationships/oleObject" Target="embeddings/oleObject84.bin"/><Relationship Id="rId311" Type="http://schemas.openxmlformats.org/officeDocument/2006/relationships/oleObject" Target="embeddings/oleObject160.bin"/><Relationship Id="rId353" Type="http://schemas.openxmlformats.org/officeDocument/2006/relationships/oleObject" Target="embeddings/oleObject185.bin"/><Relationship Id="rId395" Type="http://schemas.openxmlformats.org/officeDocument/2006/relationships/oleObject" Target="embeddings/oleObject214.bin"/><Relationship Id="rId409" Type="http://schemas.openxmlformats.org/officeDocument/2006/relationships/oleObject" Target="embeddings/oleObject222.bin"/><Relationship Id="rId560" Type="http://schemas.openxmlformats.org/officeDocument/2006/relationships/image" Target="media/image235.wmf"/><Relationship Id="rId798" Type="http://schemas.openxmlformats.org/officeDocument/2006/relationships/oleObject" Target="embeddings/oleObject465.bin"/><Relationship Id="rId92" Type="http://schemas.openxmlformats.org/officeDocument/2006/relationships/image" Target="media/image41.wmf"/><Relationship Id="rId213" Type="http://schemas.openxmlformats.org/officeDocument/2006/relationships/image" Target="media/image100.wmf"/><Relationship Id="rId420" Type="http://schemas.openxmlformats.org/officeDocument/2006/relationships/image" Target="media/image176.wmf"/><Relationship Id="rId616" Type="http://schemas.openxmlformats.org/officeDocument/2006/relationships/image" Target="media/image251.wmf"/><Relationship Id="rId658" Type="http://schemas.openxmlformats.org/officeDocument/2006/relationships/oleObject" Target="embeddings/oleObject377.bin"/><Relationship Id="rId823" Type="http://schemas.openxmlformats.org/officeDocument/2006/relationships/oleObject" Target="embeddings/oleObject481.bin"/><Relationship Id="rId255" Type="http://schemas.openxmlformats.org/officeDocument/2006/relationships/image" Target="media/image115.wmf"/><Relationship Id="rId297" Type="http://schemas.openxmlformats.org/officeDocument/2006/relationships/oleObject" Target="embeddings/oleObject150.bin"/><Relationship Id="rId462" Type="http://schemas.openxmlformats.org/officeDocument/2006/relationships/image" Target="media/image194.wmf"/><Relationship Id="rId518" Type="http://schemas.openxmlformats.org/officeDocument/2006/relationships/image" Target="media/image216.wmf"/><Relationship Id="rId725" Type="http://schemas.openxmlformats.org/officeDocument/2006/relationships/oleObject" Target="embeddings/oleObject423.bin"/><Relationship Id="rId115" Type="http://schemas.openxmlformats.org/officeDocument/2006/relationships/oleObject" Target="embeddings/oleObject47.bin"/><Relationship Id="rId157" Type="http://schemas.openxmlformats.org/officeDocument/2006/relationships/oleObject" Target="embeddings/oleObject68.bin"/><Relationship Id="rId322" Type="http://schemas.openxmlformats.org/officeDocument/2006/relationships/image" Target="media/image138.wmf"/><Relationship Id="rId364" Type="http://schemas.openxmlformats.org/officeDocument/2006/relationships/image" Target="media/image157.wmf"/><Relationship Id="rId767" Type="http://schemas.openxmlformats.org/officeDocument/2006/relationships/image" Target="media/image302.wmf"/><Relationship Id="rId61" Type="http://schemas.openxmlformats.org/officeDocument/2006/relationships/oleObject" Target="embeddings/oleObject17.bin"/><Relationship Id="rId199" Type="http://schemas.openxmlformats.org/officeDocument/2006/relationships/oleObject" Target="embeddings/oleObject90.bin"/><Relationship Id="rId571" Type="http://schemas.openxmlformats.org/officeDocument/2006/relationships/oleObject" Target="embeddings/oleObject317.bin"/><Relationship Id="rId627" Type="http://schemas.openxmlformats.org/officeDocument/2006/relationships/oleObject" Target="embeddings/oleObject355.bin"/><Relationship Id="rId669" Type="http://schemas.openxmlformats.org/officeDocument/2006/relationships/oleObject" Target="embeddings/oleObject384.bin"/><Relationship Id="rId834" Type="http://schemas.openxmlformats.org/officeDocument/2006/relationships/hyperlink" Target="mailto:gyyzyp@163.com" TargetMode="External"/><Relationship Id="rId19" Type="http://schemas.openxmlformats.org/officeDocument/2006/relationships/image" Target="media/image6.wmf"/><Relationship Id="rId224" Type="http://schemas.openxmlformats.org/officeDocument/2006/relationships/image" Target="media/image104.wmf"/><Relationship Id="rId266" Type="http://schemas.openxmlformats.org/officeDocument/2006/relationships/oleObject" Target="embeddings/oleObject131.bin"/><Relationship Id="rId431" Type="http://schemas.openxmlformats.org/officeDocument/2006/relationships/oleObject" Target="embeddings/oleObject235.bin"/><Relationship Id="rId473" Type="http://schemas.openxmlformats.org/officeDocument/2006/relationships/image" Target="media/image197.wmf"/><Relationship Id="rId529" Type="http://schemas.openxmlformats.org/officeDocument/2006/relationships/oleObject" Target="embeddings/oleObject293.bin"/><Relationship Id="rId680" Type="http://schemas.openxmlformats.org/officeDocument/2006/relationships/oleObject" Target="embeddings/oleObject390.bin"/><Relationship Id="rId736" Type="http://schemas.openxmlformats.org/officeDocument/2006/relationships/oleObject" Target="embeddings/oleObject432.bin"/><Relationship Id="rId30" Type="http://schemas.openxmlformats.org/officeDocument/2006/relationships/image" Target="media/image13.wmf"/><Relationship Id="rId126" Type="http://schemas.openxmlformats.org/officeDocument/2006/relationships/image" Target="media/image58.wmf"/><Relationship Id="rId168" Type="http://schemas.openxmlformats.org/officeDocument/2006/relationships/image" Target="media/image79.wmf"/><Relationship Id="rId333" Type="http://schemas.openxmlformats.org/officeDocument/2006/relationships/oleObject" Target="embeddings/oleObject174.bin"/><Relationship Id="rId540" Type="http://schemas.openxmlformats.org/officeDocument/2006/relationships/oleObject" Target="embeddings/oleObject299.bin"/><Relationship Id="rId778" Type="http://schemas.openxmlformats.org/officeDocument/2006/relationships/oleObject" Target="embeddings/oleObject455.bin"/><Relationship Id="rId72" Type="http://schemas.openxmlformats.org/officeDocument/2006/relationships/image" Target="media/image33.wmf"/><Relationship Id="rId375" Type="http://schemas.openxmlformats.org/officeDocument/2006/relationships/oleObject" Target="embeddings/oleObject199.bin"/><Relationship Id="rId582" Type="http://schemas.openxmlformats.org/officeDocument/2006/relationships/image" Target="media/image242.wmf"/><Relationship Id="rId638" Type="http://schemas.openxmlformats.org/officeDocument/2006/relationships/image" Target="media/image260.wmf"/><Relationship Id="rId803" Type="http://schemas.openxmlformats.org/officeDocument/2006/relationships/oleObject" Target="embeddings/oleObject468.bin"/><Relationship Id="rId845" Type="http://schemas.openxmlformats.org/officeDocument/2006/relationships/oleObject" Target="embeddings/oleObject486.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image" Target="media/image125.wmf"/><Relationship Id="rId400" Type="http://schemas.openxmlformats.org/officeDocument/2006/relationships/oleObject" Target="embeddings/oleObject217.bin"/><Relationship Id="rId442" Type="http://schemas.openxmlformats.org/officeDocument/2006/relationships/oleObject" Target="embeddings/oleObject241.bin"/><Relationship Id="rId484" Type="http://schemas.openxmlformats.org/officeDocument/2006/relationships/image" Target="media/image202.wmf"/><Relationship Id="rId705" Type="http://schemas.openxmlformats.org/officeDocument/2006/relationships/oleObject" Target="embeddings/oleObject404.bin"/><Relationship Id="rId137" Type="http://schemas.openxmlformats.org/officeDocument/2006/relationships/oleObject" Target="embeddings/oleObject58.bin"/><Relationship Id="rId302" Type="http://schemas.openxmlformats.org/officeDocument/2006/relationships/oleObject" Target="embeddings/oleObject154.bin"/><Relationship Id="rId344" Type="http://schemas.openxmlformats.org/officeDocument/2006/relationships/image" Target="media/image149.wmf"/><Relationship Id="rId691" Type="http://schemas.openxmlformats.org/officeDocument/2006/relationships/image" Target="media/image279.wmf"/><Relationship Id="rId747" Type="http://schemas.openxmlformats.org/officeDocument/2006/relationships/image" Target="media/image292.wmf"/><Relationship Id="rId789" Type="http://schemas.openxmlformats.org/officeDocument/2006/relationships/image" Target="media/image313.wmf"/><Relationship Id="rId41" Type="http://schemas.openxmlformats.org/officeDocument/2006/relationships/oleObject" Target="embeddings/oleObject7.bin"/><Relationship Id="rId83" Type="http://schemas.openxmlformats.org/officeDocument/2006/relationships/oleObject" Target="embeddings/oleObject31.bin"/><Relationship Id="rId179" Type="http://schemas.openxmlformats.org/officeDocument/2006/relationships/image" Target="media/image84.wmf"/><Relationship Id="rId386" Type="http://schemas.openxmlformats.org/officeDocument/2006/relationships/image" Target="media/image164.wmf"/><Relationship Id="rId551" Type="http://schemas.openxmlformats.org/officeDocument/2006/relationships/image" Target="media/image231.wmf"/><Relationship Id="rId593" Type="http://schemas.openxmlformats.org/officeDocument/2006/relationships/image" Target="media/image246.wmf"/><Relationship Id="rId607" Type="http://schemas.openxmlformats.org/officeDocument/2006/relationships/oleObject" Target="embeddings/oleObject343.bin"/><Relationship Id="rId649" Type="http://schemas.openxmlformats.org/officeDocument/2006/relationships/oleObject" Target="embeddings/oleObject370.bin"/><Relationship Id="rId814" Type="http://schemas.openxmlformats.org/officeDocument/2006/relationships/oleObject" Target="embeddings/oleObject475.bin"/><Relationship Id="rId856" Type="http://schemas.openxmlformats.org/officeDocument/2006/relationships/header" Target="header10.xml"/><Relationship Id="rId190" Type="http://schemas.openxmlformats.org/officeDocument/2006/relationships/oleObject" Target="embeddings/oleObject85.bin"/><Relationship Id="rId204" Type="http://schemas.openxmlformats.org/officeDocument/2006/relationships/oleObject" Target="embeddings/oleObject93.bin"/><Relationship Id="rId246" Type="http://schemas.openxmlformats.org/officeDocument/2006/relationships/image" Target="media/image111.wmf"/><Relationship Id="rId288" Type="http://schemas.openxmlformats.org/officeDocument/2006/relationships/oleObject" Target="embeddings/oleObject144.bin"/><Relationship Id="rId411" Type="http://schemas.openxmlformats.org/officeDocument/2006/relationships/oleObject" Target="embeddings/oleObject223.bin"/><Relationship Id="rId453" Type="http://schemas.openxmlformats.org/officeDocument/2006/relationships/oleObject" Target="embeddings/oleObject247.bin"/><Relationship Id="rId509" Type="http://schemas.openxmlformats.org/officeDocument/2006/relationships/oleObject" Target="embeddings/oleObject281.bin"/><Relationship Id="rId660" Type="http://schemas.openxmlformats.org/officeDocument/2006/relationships/image" Target="media/image266.wmf"/><Relationship Id="rId106" Type="http://schemas.openxmlformats.org/officeDocument/2006/relationships/image" Target="media/image48.wmf"/><Relationship Id="rId313" Type="http://schemas.openxmlformats.org/officeDocument/2006/relationships/oleObject" Target="embeddings/oleObject161.bin"/><Relationship Id="rId495" Type="http://schemas.openxmlformats.org/officeDocument/2006/relationships/image" Target="media/image206.wmf"/><Relationship Id="rId716" Type="http://schemas.openxmlformats.org/officeDocument/2006/relationships/oleObject" Target="embeddings/oleObject414.bin"/><Relationship Id="rId758" Type="http://schemas.openxmlformats.org/officeDocument/2006/relationships/oleObject" Target="embeddings/oleObject445.bin"/><Relationship Id="rId10" Type="http://schemas.openxmlformats.org/officeDocument/2006/relationships/footer" Target="footer1.xml"/><Relationship Id="rId52" Type="http://schemas.openxmlformats.org/officeDocument/2006/relationships/image" Target="media/image24.wmf"/><Relationship Id="rId94" Type="http://schemas.openxmlformats.org/officeDocument/2006/relationships/image" Target="media/image42.wmf"/><Relationship Id="rId148" Type="http://schemas.openxmlformats.org/officeDocument/2006/relationships/image" Target="media/image69.wmf"/><Relationship Id="rId355" Type="http://schemas.openxmlformats.org/officeDocument/2006/relationships/oleObject" Target="embeddings/oleObject186.bin"/><Relationship Id="rId397" Type="http://schemas.openxmlformats.org/officeDocument/2006/relationships/image" Target="media/image166.wmf"/><Relationship Id="rId520" Type="http://schemas.openxmlformats.org/officeDocument/2006/relationships/oleObject" Target="embeddings/oleObject288.bin"/><Relationship Id="rId562" Type="http://schemas.openxmlformats.org/officeDocument/2006/relationships/image" Target="media/image236.wmf"/><Relationship Id="rId618" Type="http://schemas.openxmlformats.org/officeDocument/2006/relationships/image" Target="media/image252.wmf"/><Relationship Id="rId825" Type="http://schemas.openxmlformats.org/officeDocument/2006/relationships/oleObject" Target="embeddings/oleObject482.bin"/><Relationship Id="rId215" Type="http://schemas.openxmlformats.org/officeDocument/2006/relationships/image" Target="media/image101.wmf"/><Relationship Id="rId257" Type="http://schemas.openxmlformats.org/officeDocument/2006/relationships/oleObject" Target="embeddings/oleObject126.bin"/><Relationship Id="rId422" Type="http://schemas.openxmlformats.org/officeDocument/2006/relationships/image" Target="media/image177.wmf"/><Relationship Id="rId464" Type="http://schemas.openxmlformats.org/officeDocument/2006/relationships/oleObject" Target="embeddings/oleObject254.bin"/><Relationship Id="rId299" Type="http://schemas.openxmlformats.org/officeDocument/2006/relationships/image" Target="media/image132.wmf"/><Relationship Id="rId727" Type="http://schemas.openxmlformats.org/officeDocument/2006/relationships/oleObject" Target="embeddings/oleObject425.bin"/><Relationship Id="rId63" Type="http://schemas.openxmlformats.org/officeDocument/2006/relationships/oleObject" Target="embeddings/oleObject18.bin"/><Relationship Id="rId159" Type="http://schemas.openxmlformats.org/officeDocument/2006/relationships/oleObject" Target="embeddings/oleObject69.bin"/><Relationship Id="rId366" Type="http://schemas.openxmlformats.org/officeDocument/2006/relationships/oleObject" Target="embeddings/oleObject193.bin"/><Relationship Id="rId573" Type="http://schemas.openxmlformats.org/officeDocument/2006/relationships/oleObject" Target="embeddings/oleObject319.bin"/><Relationship Id="rId780" Type="http://schemas.openxmlformats.org/officeDocument/2006/relationships/oleObject" Target="embeddings/oleObject456.bin"/><Relationship Id="rId226" Type="http://schemas.openxmlformats.org/officeDocument/2006/relationships/image" Target="media/image105.wmf"/><Relationship Id="rId433" Type="http://schemas.openxmlformats.org/officeDocument/2006/relationships/oleObject" Target="embeddings/oleObject236.bin"/><Relationship Id="rId640" Type="http://schemas.openxmlformats.org/officeDocument/2006/relationships/image" Target="media/image261.wmf"/><Relationship Id="rId738" Type="http://schemas.openxmlformats.org/officeDocument/2006/relationships/oleObject" Target="embeddings/oleObject434.bin"/><Relationship Id="rId74" Type="http://schemas.openxmlformats.org/officeDocument/2006/relationships/image" Target="media/image34.wmf"/><Relationship Id="rId377" Type="http://schemas.openxmlformats.org/officeDocument/2006/relationships/oleObject" Target="embeddings/oleObject201.bin"/><Relationship Id="rId500" Type="http://schemas.openxmlformats.org/officeDocument/2006/relationships/image" Target="media/image208.wmf"/><Relationship Id="rId584" Type="http://schemas.openxmlformats.org/officeDocument/2006/relationships/image" Target="media/image243.wmf"/><Relationship Id="rId805" Type="http://schemas.openxmlformats.org/officeDocument/2006/relationships/oleObject" Target="embeddings/oleObject470.bin"/><Relationship Id="rId5" Type="http://schemas.openxmlformats.org/officeDocument/2006/relationships/webSettings" Target="webSettings.xml"/><Relationship Id="rId237" Type="http://schemas.openxmlformats.org/officeDocument/2006/relationships/image" Target="media/image107.wmf"/><Relationship Id="rId791" Type="http://schemas.openxmlformats.org/officeDocument/2006/relationships/image" Target="media/image314.wmf"/><Relationship Id="rId444" Type="http://schemas.openxmlformats.org/officeDocument/2006/relationships/oleObject" Target="embeddings/oleObject242.bin"/><Relationship Id="rId651" Type="http://schemas.openxmlformats.org/officeDocument/2006/relationships/oleObject" Target="embeddings/oleObject371.bin"/><Relationship Id="rId749" Type="http://schemas.openxmlformats.org/officeDocument/2006/relationships/image" Target="media/image293.wmf"/><Relationship Id="rId290" Type="http://schemas.openxmlformats.org/officeDocument/2006/relationships/oleObject" Target="embeddings/oleObject145.bin"/><Relationship Id="rId304" Type="http://schemas.openxmlformats.org/officeDocument/2006/relationships/oleObject" Target="embeddings/oleObject156.bin"/><Relationship Id="rId388" Type="http://schemas.openxmlformats.org/officeDocument/2006/relationships/image" Target="media/image165.wmf"/><Relationship Id="rId511" Type="http://schemas.openxmlformats.org/officeDocument/2006/relationships/oleObject" Target="embeddings/oleObject282.bin"/><Relationship Id="rId609" Type="http://schemas.openxmlformats.org/officeDocument/2006/relationships/image" Target="media/image249.wmf"/><Relationship Id="rId85" Type="http://schemas.openxmlformats.org/officeDocument/2006/relationships/oleObject" Target="embeddings/oleObject32.bin"/><Relationship Id="rId150" Type="http://schemas.openxmlformats.org/officeDocument/2006/relationships/image" Target="media/image70.wmf"/><Relationship Id="rId595" Type="http://schemas.openxmlformats.org/officeDocument/2006/relationships/oleObject" Target="embeddings/oleObject333.bin"/><Relationship Id="rId816" Type="http://schemas.openxmlformats.org/officeDocument/2006/relationships/oleObject" Target="embeddings/oleObject476.bin"/><Relationship Id="rId248" Type="http://schemas.openxmlformats.org/officeDocument/2006/relationships/image" Target="media/image112.wmf"/><Relationship Id="rId455" Type="http://schemas.openxmlformats.org/officeDocument/2006/relationships/oleObject" Target="embeddings/oleObject248.bin"/><Relationship Id="rId662" Type="http://schemas.openxmlformats.org/officeDocument/2006/relationships/oleObject" Target="embeddings/oleObject380.bin"/><Relationship Id="rId12" Type="http://schemas.openxmlformats.org/officeDocument/2006/relationships/header" Target="header2.xml"/><Relationship Id="rId108" Type="http://schemas.openxmlformats.org/officeDocument/2006/relationships/image" Target="media/image49.wmf"/><Relationship Id="rId315" Type="http://schemas.openxmlformats.org/officeDocument/2006/relationships/oleObject" Target="embeddings/oleObject162.bin"/><Relationship Id="rId522" Type="http://schemas.openxmlformats.org/officeDocument/2006/relationships/oleObject" Target="embeddings/oleObject289.bin"/><Relationship Id="rId96" Type="http://schemas.openxmlformats.org/officeDocument/2006/relationships/image" Target="media/image43.wmf"/><Relationship Id="rId161" Type="http://schemas.openxmlformats.org/officeDocument/2006/relationships/oleObject" Target="embeddings/oleObject70.bin"/><Relationship Id="rId399" Type="http://schemas.openxmlformats.org/officeDocument/2006/relationships/image" Target="media/image167.wmf"/><Relationship Id="rId827" Type="http://schemas.openxmlformats.org/officeDocument/2006/relationships/oleObject" Target="embeddings/oleObject483.bin"/><Relationship Id="rId259" Type="http://schemas.openxmlformats.org/officeDocument/2006/relationships/image" Target="media/image116.wmf"/><Relationship Id="rId466" Type="http://schemas.openxmlformats.org/officeDocument/2006/relationships/image" Target="media/image195.wmf"/><Relationship Id="rId673" Type="http://schemas.openxmlformats.org/officeDocument/2006/relationships/image" Target="media/image271.wmf"/><Relationship Id="rId23" Type="http://schemas.openxmlformats.org/officeDocument/2006/relationships/image" Target="media/image9.emf"/><Relationship Id="rId119" Type="http://schemas.openxmlformats.org/officeDocument/2006/relationships/oleObject" Target="embeddings/oleObject49.bin"/><Relationship Id="rId326" Type="http://schemas.openxmlformats.org/officeDocument/2006/relationships/image" Target="media/image140.wmf"/><Relationship Id="rId533" Type="http://schemas.openxmlformats.org/officeDocument/2006/relationships/image" Target="media/image222.wmf"/><Relationship Id="rId740" Type="http://schemas.openxmlformats.org/officeDocument/2006/relationships/oleObject" Target="embeddings/oleObject436.bin"/><Relationship Id="rId8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2.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3.xlsx"/></Relationships>
</file>

<file path=word/charts/_rels/chart3.xml.rels><?xml version="1.0" encoding="UTF-8" standalone="yes"?>
<Relationships xmlns="http://schemas.openxmlformats.org/package/2006/relationships"><Relationship Id="rId3" Type="http://schemas.openxmlformats.org/officeDocument/2006/relationships/oleObject" Target="file:///C:\Users\bupt509\Desktop\&#26085;&#24120;\0%20CLOUD2017\Paper\picture%20-%20TSDD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bupt509\Desktop\&#26085;&#24120;\HPCC\picture%20-hpcc.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bupt509\Desktop\&#26085;&#24120;\HPCC\picture%20-hpcc.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bupt509\Desktop\&#26085;&#24120;\HPCC\picture%20-hpcc.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bupt509\Desktop\&#26085;&#24120;\HPCC\picture%20-hpcc.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upt509\Desktop\&#26085;&#24120;\HPCC\picture%20-hpcc.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508509114677201"/>
          <c:y val="0.11936206176353445"/>
          <c:w val="0.80497566171687018"/>
          <c:h val="0.73931843066833014"/>
        </c:manualLayout>
      </c:layout>
      <c:barChart>
        <c:barDir val="col"/>
        <c:grouping val="clustered"/>
        <c:varyColors val="0"/>
        <c:ser>
          <c:idx val="0"/>
          <c:order val="0"/>
          <c:tx>
            <c:strRef>
              <c:f>LPR!$B$1</c:f>
              <c:strCache>
                <c:ptCount val="1"/>
                <c:pt idx="0">
                  <c:v>PTPM</c:v>
                </c:pt>
              </c:strCache>
            </c:strRef>
          </c:tx>
          <c:spPr>
            <a:pattFill prst="ltDnDiag">
              <a:fgClr>
                <a:schemeClr val="tx1"/>
              </a:fgClr>
              <a:bgClr>
                <a:schemeClr val="accent6">
                  <a:lumMod val="60000"/>
                  <a:lumOff val="40000"/>
                </a:schemeClr>
              </a:bgClr>
            </a:pattFill>
            <a:ln w="9525">
              <a:solidFill>
                <a:schemeClr val="accent1"/>
              </a:solidFill>
            </a:ln>
            <a:effectLst/>
          </c:spPr>
          <c:invertIfNegative val="0"/>
          <c:cat>
            <c:strRef>
              <c:f>LPR!$A$2:$A$7</c:f>
              <c:strCache>
                <c:ptCount val="6"/>
                <c:pt idx="0">
                  <c:v>L25(1320s)</c:v>
                </c:pt>
                <c:pt idx="1">
                  <c:v>M25(1320s)</c:v>
                </c:pt>
                <c:pt idx="2">
                  <c:v>H25(1320s)</c:v>
                </c:pt>
                <c:pt idx="3">
                  <c:v>L25(2640s)</c:v>
                </c:pt>
                <c:pt idx="4">
                  <c:v>M25(2640s)</c:v>
                </c:pt>
                <c:pt idx="5">
                  <c:v>H25(2640s)</c:v>
                </c:pt>
              </c:strCache>
            </c:strRef>
          </c:cat>
          <c:val>
            <c:numRef>
              <c:f>LPR!$B$2:$B$7</c:f>
              <c:numCache>
                <c:formatCode>General</c:formatCode>
                <c:ptCount val="6"/>
                <c:pt idx="0">
                  <c:v>303.79300000000001</c:v>
                </c:pt>
                <c:pt idx="1">
                  <c:v>1070.867</c:v>
                </c:pt>
                <c:pt idx="2">
                  <c:v>3812.7939999999999</c:v>
                </c:pt>
                <c:pt idx="3">
                  <c:v>607.58600000000001</c:v>
                </c:pt>
                <c:pt idx="4">
                  <c:v>2141.7339999999999</c:v>
                </c:pt>
                <c:pt idx="5">
                  <c:v>7045.5950000000003</c:v>
                </c:pt>
              </c:numCache>
            </c:numRef>
          </c:val>
        </c:ser>
        <c:ser>
          <c:idx val="1"/>
          <c:order val="1"/>
          <c:tx>
            <c:strRef>
              <c:f>LPR!$C$1</c:f>
              <c:strCache>
                <c:ptCount val="1"/>
                <c:pt idx="0">
                  <c:v>Practial time</c:v>
                </c:pt>
              </c:strCache>
            </c:strRef>
          </c:tx>
          <c:spPr>
            <a:pattFill prst="dotGrid">
              <a:fgClr>
                <a:schemeClr val="tx1"/>
              </a:fgClr>
              <a:bgClr>
                <a:srgbClr val="FABE00"/>
              </a:bgClr>
            </a:pattFill>
            <a:ln w="9525">
              <a:solidFill>
                <a:schemeClr val="accent1"/>
              </a:solidFill>
            </a:ln>
            <a:effectLst/>
          </c:spPr>
          <c:invertIfNegative val="0"/>
          <c:cat>
            <c:strRef>
              <c:f>LPR!$A$2:$A$7</c:f>
              <c:strCache>
                <c:ptCount val="6"/>
                <c:pt idx="0">
                  <c:v>L25(1320s)</c:v>
                </c:pt>
                <c:pt idx="1">
                  <c:v>M25(1320s)</c:v>
                </c:pt>
                <c:pt idx="2">
                  <c:v>H25(1320s)</c:v>
                </c:pt>
                <c:pt idx="3">
                  <c:v>L25(2640s)</c:v>
                </c:pt>
                <c:pt idx="4">
                  <c:v>M25(2640s)</c:v>
                </c:pt>
                <c:pt idx="5">
                  <c:v>H25(2640s)</c:v>
                </c:pt>
              </c:strCache>
            </c:strRef>
          </c:cat>
          <c:val>
            <c:numRef>
              <c:f>LPR!$C$2:$C$7</c:f>
              <c:numCache>
                <c:formatCode>General</c:formatCode>
                <c:ptCount val="6"/>
                <c:pt idx="0">
                  <c:v>420.01400000000001</c:v>
                </c:pt>
                <c:pt idx="1">
                  <c:v>1027.5930000000001</c:v>
                </c:pt>
                <c:pt idx="2">
                  <c:v>4275.9010000000007</c:v>
                </c:pt>
                <c:pt idx="3">
                  <c:v>617.72200000000009</c:v>
                </c:pt>
                <c:pt idx="4">
                  <c:v>2068.8009999999999</c:v>
                </c:pt>
                <c:pt idx="5">
                  <c:v>7498.9250000000011</c:v>
                </c:pt>
              </c:numCache>
            </c:numRef>
          </c:val>
        </c:ser>
        <c:ser>
          <c:idx val="2"/>
          <c:order val="2"/>
          <c:tx>
            <c:strRef>
              <c:f>LPR!$D$1</c:f>
              <c:strCache>
                <c:ptCount val="1"/>
                <c:pt idx="0">
                  <c:v>CTPM</c:v>
                </c:pt>
              </c:strCache>
            </c:strRef>
          </c:tx>
          <c:spPr>
            <a:pattFill prst="openDmnd">
              <a:fgClr>
                <a:schemeClr val="tx1"/>
              </a:fgClr>
              <a:bgClr>
                <a:schemeClr val="tx2">
                  <a:lumMod val="40000"/>
                  <a:lumOff val="60000"/>
                </a:schemeClr>
              </a:bgClr>
            </a:pattFill>
            <a:ln w="9525">
              <a:solidFill>
                <a:schemeClr val="accent1"/>
              </a:solidFill>
            </a:ln>
            <a:effectLst/>
          </c:spPr>
          <c:invertIfNegative val="0"/>
          <c:cat>
            <c:strRef>
              <c:f>LPR!$A$2:$A$7</c:f>
              <c:strCache>
                <c:ptCount val="6"/>
                <c:pt idx="0">
                  <c:v>L25(1320s)</c:v>
                </c:pt>
                <c:pt idx="1">
                  <c:v>M25(1320s)</c:v>
                </c:pt>
                <c:pt idx="2">
                  <c:v>H25(1320s)</c:v>
                </c:pt>
                <c:pt idx="3">
                  <c:v>L25(2640s)</c:v>
                </c:pt>
                <c:pt idx="4">
                  <c:v>M25(2640s)</c:v>
                </c:pt>
                <c:pt idx="5">
                  <c:v>H25(2640s)</c:v>
                </c:pt>
              </c:strCache>
            </c:strRef>
          </c:cat>
          <c:val>
            <c:numRef>
              <c:f>LPR!$D$2:$D$7</c:f>
              <c:numCache>
                <c:formatCode>General</c:formatCode>
                <c:ptCount val="6"/>
                <c:pt idx="0">
                  <c:v>208.46</c:v>
                </c:pt>
                <c:pt idx="1">
                  <c:v>610.4</c:v>
                </c:pt>
                <c:pt idx="2">
                  <c:v>2772.63</c:v>
                </c:pt>
                <c:pt idx="3">
                  <c:v>360.92</c:v>
                </c:pt>
                <c:pt idx="4">
                  <c:v>1164.8</c:v>
                </c:pt>
                <c:pt idx="5">
                  <c:v>5089.26</c:v>
                </c:pt>
              </c:numCache>
            </c:numRef>
          </c:val>
        </c:ser>
        <c:dLbls>
          <c:showLegendKey val="0"/>
          <c:showVal val="0"/>
          <c:showCatName val="0"/>
          <c:showSerName val="0"/>
          <c:showPercent val="0"/>
          <c:showBubbleSize val="0"/>
        </c:dLbls>
        <c:gapWidth val="66"/>
        <c:overlap val="-15"/>
        <c:axId val="1285288296"/>
        <c:axId val="1285289472"/>
      </c:barChart>
      <c:catAx>
        <c:axId val="1285288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85289472"/>
        <c:crosses val="autoZero"/>
        <c:auto val="1"/>
        <c:lblAlgn val="ctr"/>
        <c:lblOffset val="100"/>
        <c:noMultiLvlLbl val="0"/>
      </c:catAx>
      <c:valAx>
        <c:axId val="128528947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t>License Plate Recognition Times(s)</a:t>
                </a:r>
              </a:p>
            </c:rich>
          </c:tx>
          <c:layout>
            <c:manualLayout>
              <c:xMode val="edge"/>
              <c:yMode val="edge"/>
              <c:x val="1.3885826771653542E-2"/>
              <c:y val="0.172066200058326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85288296"/>
        <c:crosses val="autoZero"/>
        <c:crossBetween val="between"/>
      </c:valAx>
      <c:spPr>
        <a:noFill/>
        <a:ln>
          <a:noFill/>
        </a:ln>
        <a:effectLst/>
      </c:spPr>
    </c:plotArea>
    <c:legend>
      <c:legendPos val="b"/>
      <c:layout>
        <c:manualLayout>
          <c:xMode val="edge"/>
          <c:yMode val="edge"/>
          <c:x val="0.3132492798568321"/>
          <c:y val="3.4773733081501612E-2"/>
          <c:w val="0.40321095908193655"/>
          <c:h val="6.99048137143745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977652484797426"/>
          <c:y val="0.11936206176353445"/>
          <c:w val="0.7802842854519727"/>
          <c:h val="0.75783683289588799"/>
        </c:manualLayout>
      </c:layout>
      <c:barChart>
        <c:barDir val="col"/>
        <c:grouping val="clustered"/>
        <c:varyColors val="0"/>
        <c:ser>
          <c:idx val="0"/>
          <c:order val="0"/>
          <c:tx>
            <c:strRef>
              <c:f>'VS2'!$B$1</c:f>
              <c:strCache>
                <c:ptCount val="1"/>
                <c:pt idx="0">
                  <c:v>Deafult task processing strategy</c:v>
                </c:pt>
              </c:strCache>
            </c:strRef>
          </c:tx>
          <c:spPr>
            <a:pattFill prst="dashHorz">
              <a:fgClr>
                <a:sysClr val="windowText" lastClr="000000"/>
              </a:fgClr>
              <a:bgClr>
                <a:srgbClr val="A9C571"/>
              </a:bgClr>
            </a:pattFill>
            <a:ln w="9525">
              <a:solidFill>
                <a:schemeClr val="accent1"/>
              </a:solidFill>
            </a:ln>
            <a:effectLst/>
          </c:spPr>
          <c:invertIfNegative val="0"/>
          <c:cat>
            <c:strRef>
              <c:f>'VS2'!$A$2:$A$5</c:f>
              <c:strCache>
                <c:ptCount val="4"/>
                <c:pt idx="0">
                  <c:v>Dataset 1</c:v>
                </c:pt>
                <c:pt idx="1">
                  <c:v>Dataset 2</c:v>
                </c:pt>
                <c:pt idx="2">
                  <c:v>Dataset 3</c:v>
                </c:pt>
                <c:pt idx="3">
                  <c:v>Dataset 4</c:v>
                </c:pt>
              </c:strCache>
            </c:strRef>
          </c:cat>
          <c:val>
            <c:numRef>
              <c:f>'VS2'!$B$2:$B$5</c:f>
              <c:numCache>
                <c:formatCode>General</c:formatCode>
                <c:ptCount val="4"/>
                <c:pt idx="0">
                  <c:v>194410.44700000001</c:v>
                </c:pt>
                <c:pt idx="1">
                  <c:v>186012.24600000001</c:v>
                </c:pt>
                <c:pt idx="2">
                  <c:v>206111.598</c:v>
                </c:pt>
                <c:pt idx="3">
                  <c:v>233094.86899999998</c:v>
                </c:pt>
              </c:numCache>
            </c:numRef>
          </c:val>
        </c:ser>
        <c:ser>
          <c:idx val="1"/>
          <c:order val="1"/>
          <c:tx>
            <c:strRef>
              <c:f>'VS2'!$C$1</c:f>
              <c:strCache>
                <c:ptCount val="1"/>
                <c:pt idx="0">
                  <c:v>IDPS</c:v>
                </c:pt>
              </c:strCache>
            </c:strRef>
          </c:tx>
          <c:spPr>
            <a:pattFill prst="divot">
              <a:fgClr>
                <a:sysClr val="windowText" lastClr="000000"/>
              </a:fgClr>
              <a:bgClr>
                <a:srgbClr val="7099CA"/>
              </a:bgClr>
            </a:pattFill>
            <a:ln w="9525">
              <a:solidFill>
                <a:schemeClr val="accent1"/>
              </a:solidFill>
            </a:ln>
            <a:effectLst/>
          </c:spPr>
          <c:invertIfNegative val="0"/>
          <c:cat>
            <c:strRef>
              <c:f>'VS2'!$A$2:$A$5</c:f>
              <c:strCache>
                <c:ptCount val="4"/>
                <c:pt idx="0">
                  <c:v>Dataset 1</c:v>
                </c:pt>
                <c:pt idx="1">
                  <c:v>Dataset 2</c:v>
                </c:pt>
                <c:pt idx="2">
                  <c:v>Dataset 3</c:v>
                </c:pt>
                <c:pt idx="3">
                  <c:v>Dataset 4</c:v>
                </c:pt>
              </c:strCache>
            </c:strRef>
          </c:cat>
          <c:val>
            <c:numRef>
              <c:f>'VS2'!$C$2:$C$5</c:f>
              <c:numCache>
                <c:formatCode>General</c:formatCode>
                <c:ptCount val="4"/>
                <c:pt idx="0">
                  <c:v>122483.239</c:v>
                </c:pt>
                <c:pt idx="1">
                  <c:v>125124.82799999999</c:v>
                </c:pt>
                <c:pt idx="2">
                  <c:v>138716.34</c:v>
                </c:pt>
                <c:pt idx="3">
                  <c:v>151312.24100000001</c:v>
                </c:pt>
              </c:numCache>
            </c:numRef>
          </c:val>
        </c:ser>
        <c:dLbls>
          <c:showLegendKey val="0"/>
          <c:showVal val="0"/>
          <c:showCatName val="0"/>
          <c:showSerName val="0"/>
          <c:showPercent val="0"/>
          <c:showBubbleSize val="0"/>
        </c:dLbls>
        <c:gapWidth val="66"/>
        <c:overlap val="-15"/>
        <c:axId val="1227108232"/>
        <c:axId val="1227108624"/>
        <c:extLst>
          <c:ext xmlns:c15="http://schemas.microsoft.com/office/drawing/2012/chart" uri="{02D57815-91ED-43cb-92C2-25804820EDAC}">
            <c15:filteredBarSeries>
              <c15:ser>
                <c:idx val="2"/>
                <c:order val="2"/>
                <c:tx>
                  <c:strRef>
                    <c:extLst>
                      <c:ext uri="{02D57815-91ED-43cb-92C2-25804820EDAC}">
                        <c15:formulaRef>
                          <c15:sqref>'VS2'!$D$1</c15:sqref>
                        </c15:formulaRef>
                      </c:ext>
                    </c:extLst>
                    <c:strCache>
                      <c:ptCount val="1"/>
                      <c:pt idx="0">
                        <c:v>TSDDA </c:v>
                      </c:pt>
                    </c:strCache>
                  </c:strRef>
                </c:tx>
                <c:spPr>
                  <a:pattFill prst="ltUpDiag">
                    <a:fgClr>
                      <a:sysClr val="windowText" lastClr="000000"/>
                    </a:fgClr>
                    <a:bgClr>
                      <a:srgbClr val="F8A662"/>
                    </a:bgClr>
                  </a:pattFill>
                  <a:ln w="9525">
                    <a:solidFill>
                      <a:schemeClr val="accent1"/>
                    </a:solidFill>
                  </a:ln>
                  <a:effectLst/>
                </c:spPr>
                <c:invertIfNegative val="0"/>
                <c:cat>
                  <c:strRef>
                    <c:extLst>
                      <c:ext uri="{02D57815-91ED-43cb-92C2-25804820EDAC}">
                        <c15:formulaRef>
                          <c15:sqref>'VS2'!$A$2:$A$5</c15:sqref>
                        </c15:formulaRef>
                      </c:ext>
                    </c:extLst>
                    <c:strCache>
                      <c:ptCount val="4"/>
                      <c:pt idx="0">
                        <c:v>Dataset 1</c:v>
                      </c:pt>
                      <c:pt idx="1">
                        <c:v>Dataset 2</c:v>
                      </c:pt>
                      <c:pt idx="2">
                        <c:v>Dataset 3</c:v>
                      </c:pt>
                      <c:pt idx="3">
                        <c:v>Dataset 4</c:v>
                      </c:pt>
                    </c:strCache>
                  </c:strRef>
                </c:cat>
                <c:val>
                  <c:numRef>
                    <c:extLst>
                      <c:ext uri="{02D57815-91ED-43cb-92C2-25804820EDAC}">
                        <c15:formulaRef>
                          <c15:sqref>'VS2'!$D$2:$D$5</c15:sqref>
                        </c15:formulaRef>
                      </c:ext>
                    </c:extLst>
                    <c:numCache>
                      <c:formatCode>General</c:formatCode>
                      <c:ptCount val="4"/>
                      <c:pt idx="0">
                        <c:v>111141.408</c:v>
                      </c:pt>
                      <c:pt idx="1">
                        <c:v>111812.344</c:v>
                      </c:pt>
                      <c:pt idx="2">
                        <c:v>124936.924</c:v>
                      </c:pt>
                      <c:pt idx="3">
                        <c:v>135899.19699999999</c:v>
                      </c:pt>
                    </c:numCache>
                  </c:numRef>
                </c:val>
              </c15:ser>
            </c15:filteredBarSeries>
          </c:ext>
        </c:extLst>
      </c:barChart>
      <c:catAx>
        <c:axId val="1227108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27108624"/>
        <c:crosses val="autoZero"/>
        <c:auto val="1"/>
        <c:lblAlgn val="ctr"/>
        <c:lblOffset val="100"/>
        <c:noMultiLvlLbl val="0"/>
      </c:catAx>
      <c:valAx>
        <c:axId val="1227108624"/>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t>Video Synopsis Times (s)</a:t>
                </a:r>
              </a:p>
            </c:rich>
          </c:tx>
          <c:layout>
            <c:manualLayout>
              <c:xMode val="edge"/>
              <c:yMode val="edge"/>
              <c:x val="1.1108048993875765E-2"/>
              <c:y val="0.2970662000583260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27108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43588132149935"/>
          <c:y val="9.5717768323822811E-2"/>
          <c:w val="0.85461208202469685"/>
          <c:h val="0.78108271320547273"/>
        </c:manualLayout>
      </c:layout>
      <c:scatterChart>
        <c:scatterStyle val="smoothMarker"/>
        <c:varyColors val="0"/>
        <c:ser>
          <c:idx val="3"/>
          <c:order val="0"/>
          <c:tx>
            <c:v>Default task processing strategy</c:v>
          </c:tx>
          <c:spPr>
            <a:ln w="15875" cap="rnd" cmpd="sng">
              <a:solidFill>
                <a:srgbClr val="FF0000"/>
              </a:solidFill>
              <a:prstDash val="sysDot"/>
              <a:bevel/>
            </a:ln>
            <a:effectLst/>
          </c:spPr>
          <c:marker>
            <c:symbol val="none"/>
          </c:marker>
          <c:xVal>
            <c:numRef>
              <c:f>'VS SSD Utilization'!$M$2:$M$179</c:f>
              <c:numCache>
                <c:formatCode>General</c:formatCode>
                <c:ptCount val="178"/>
                <c:pt idx="0">
                  <c:v>6.0277777777777777E-2</c:v>
                </c:pt>
                <c:pt idx="1">
                  <c:v>0.34333333333333332</c:v>
                </c:pt>
                <c:pt idx="2">
                  <c:v>0.68138888888888893</c:v>
                </c:pt>
                <c:pt idx="3">
                  <c:v>0.96444444444444444</c:v>
                </c:pt>
                <c:pt idx="4">
                  <c:v>1.3027777777777778</c:v>
                </c:pt>
                <c:pt idx="5">
                  <c:v>1.5855555555555556</c:v>
                </c:pt>
                <c:pt idx="6">
                  <c:v>1.923888888888889</c:v>
                </c:pt>
                <c:pt idx="7">
                  <c:v>2.2066666666666666</c:v>
                </c:pt>
                <c:pt idx="8">
                  <c:v>2.2672222222222222</c:v>
                </c:pt>
                <c:pt idx="9">
                  <c:v>2.5499999999999998</c:v>
                </c:pt>
                <c:pt idx="10">
                  <c:v>2.8883333333333332</c:v>
                </c:pt>
                <c:pt idx="11">
                  <c:v>3.1711111111111112</c:v>
                </c:pt>
                <c:pt idx="12">
                  <c:v>3.5094444444444446</c:v>
                </c:pt>
                <c:pt idx="13">
                  <c:v>3.7922222222222222</c:v>
                </c:pt>
                <c:pt idx="14">
                  <c:v>4.1555555555555559</c:v>
                </c:pt>
                <c:pt idx="15">
                  <c:v>4.2161111111111111</c:v>
                </c:pt>
                <c:pt idx="16">
                  <c:v>4.4988888888888887</c:v>
                </c:pt>
                <c:pt idx="17">
                  <c:v>4.8372222222222225</c:v>
                </c:pt>
                <c:pt idx="18">
                  <c:v>5.12</c:v>
                </c:pt>
                <c:pt idx="19">
                  <c:v>5.4836111111111112</c:v>
                </c:pt>
                <c:pt idx="20">
                  <c:v>5.8219444444444441</c:v>
                </c:pt>
                <c:pt idx="21">
                  <c:v>6.1047222222222226</c:v>
                </c:pt>
                <c:pt idx="22">
                  <c:v>6.2258333333333331</c:v>
                </c:pt>
                <c:pt idx="23">
                  <c:v>6.5136111111111115</c:v>
                </c:pt>
                <c:pt idx="24">
                  <c:v>6.9124999999999996</c:v>
                </c:pt>
                <c:pt idx="25">
                  <c:v>7.200277777777778</c:v>
                </c:pt>
                <c:pt idx="26">
                  <c:v>7.3713888888888892</c:v>
                </c:pt>
                <c:pt idx="27">
                  <c:v>7.5427777777777774</c:v>
                </c:pt>
                <c:pt idx="28">
                  <c:v>7.9416666666666664</c:v>
                </c:pt>
                <c:pt idx="29">
                  <c:v>8.2294444444444448</c:v>
                </c:pt>
                <c:pt idx="30">
                  <c:v>8.3505555555555553</c:v>
                </c:pt>
                <c:pt idx="31">
                  <c:v>8.6383333333333336</c:v>
                </c:pt>
                <c:pt idx="32">
                  <c:v>9.0372222222222227</c:v>
                </c:pt>
                <c:pt idx="33">
                  <c:v>9.3249999999999993</c:v>
                </c:pt>
                <c:pt idx="34">
                  <c:v>9.4963888888888892</c:v>
                </c:pt>
                <c:pt idx="35">
                  <c:v>9.8952777777777783</c:v>
                </c:pt>
                <c:pt idx="36">
                  <c:v>10.183055555555555</c:v>
                </c:pt>
                <c:pt idx="37">
                  <c:v>10.304166666666667</c:v>
                </c:pt>
                <c:pt idx="38">
                  <c:v>10.591944444444444</c:v>
                </c:pt>
                <c:pt idx="39">
                  <c:v>11.04111111111111</c:v>
                </c:pt>
                <c:pt idx="40">
                  <c:v>11.162222222222223</c:v>
                </c:pt>
                <c:pt idx="41">
                  <c:v>11.45</c:v>
                </c:pt>
                <c:pt idx="42">
                  <c:v>11.848888888888888</c:v>
                </c:pt>
                <c:pt idx="43">
                  <c:v>12.136666666666667</c:v>
                </c:pt>
                <c:pt idx="44">
                  <c:v>12.308055555555555</c:v>
                </c:pt>
                <c:pt idx="45">
                  <c:v>12.56861111111111</c:v>
                </c:pt>
                <c:pt idx="46">
                  <c:v>12.788611111111111</c:v>
                </c:pt>
                <c:pt idx="47">
                  <c:v>13.074444444444444</c:v>
                </c:pt>
                <c:pt idx="48">
                  <c:v>13.335000000000001</c:v>
                </c:pt>
                <c:pt idx="49">
                  <c:v>13.873055555555556</c:v>
                </c:pt>
                <c:pt idx="50">
                  <c:v>14.133611111111112</c:v>
                </c:pt>
                <c:pt idx="51">
                  <c:v>14.394166666666667</c:v>
                </c:pt>
                <c:pt idx="52">
                  <c:v>14.614166666666666</c:v>
                </c:pt>
                <c:pt idx="53">
                  <c:v>14.9</c:v>
                </c:pt>
                <c:pt idx="54">
                  <c:v>15.160555555555556</c:v>
                </c:pt>
                <c:pt idx="55">
                  <c:v>15.380555555555556</c:v>
                </c:pt>
                <c:pt idx="56">
                  <c:v>15.666388888888889</c:v>
                </c:pt>
                <c:pt idx="57">
                  <c:v>15.926944444444445</c:v>
                </c:pt>
                <c:pt idx="58">
                  <c:v>16.146944444444443</c:v>
                </c:pt>
                <c:pt idx="59">
                  <c:v>16.432777777777776</c:v>
                </c:pt>
                <c:pt idx="60">
                  <c:v>16.930555555555557</c:v>
                </c:pt>
                <c:pt idx="61">
                  <c:v>17.21638888888889</c:v>
                </c:pt>
                <c:pt idx="62">
                  <c:v>17.436666666666667</c:v>
                </c:pt>
                <c:pt idx="63">
                  <c:v>17.722222222222221</c:v>
                </c:pt>
                <c:pt idx="64">
                  <c:v>17.982777777777777</c:v>
                </c:pt>
                <c:pt idx="65">
                  <c:v>18.202777777777779</c:v>
                </c:pt>
                <c:pt idx="66">
                  <c:v>18.488611111111112</c:v>
                </c:pt>
                <c:pt idx="67">
                  <c:v>18.70888888888889</c:v>
                </c:pt>
                <c:pt idx="68">
                  <c:v>18.994444444444444</c:v>
                </c:pt>
                <c:pt idx="69">
                  <c:v>19.254999999999999</c:v>
                </c:pt>
                <c:pt idx="70">
                  <c:v>19.695277777777779</c:v>
                </c:pt>
                <c:pt idx="71">
                  <c:v>19.988888888888887</c:v>
                </c:pt>
                <c:pt idx="72">
                  <c:v>20.151666666666667</c:v>
                </c:pt>
                <c:pt idx="73">
                  <c:v>20.445277777777779</c:v>
                </c:pt>
                <c:pt idx="74">
                  <c:v>20.607777777777777</c:v>
                </c:pt>
                <c:pt idx="75">
                  <c:v>20.901388888888889</c:v>
                </c:pt>
                <c:pt idx="76">
                  <c:v>21.144722222222221</c:v>
                </c:pt>
                <c:pt idx="77">
                  <c:v>21.585000000000001</c:v>
                </c:pt>
                <c:pt idx="78">
                  <c:v>21.878611111111113</c:v>
                </c:pt>
                <c:pt idx="79">
                  <c:v>22.121944444444445</c:v>
                </c:pt>
                <c:pt idx="80">
                  <c:v>22.364999999999998</c:v>
                </c:pt>
                <c:pt idx="81">
                  <c:v>22.608055555555556</c:v>
                </c:pt>
                <c:pt idx="82">
                  <c:v>23.048333333333332</c:v>
                </c:pt>
                <c:pt idx="83">
                  <c:v>23.064444444444444</c:v>
                </c:pt>
                <c:pt idx="84">
                  <c:v>23.504722222222224</c:v>
                </c:pt>
                <c:pt idx="85">
                  <c:v>23.798333333333332</c:v>
                </c:pt>
                <c:pt idx="86">
                  <c:v>24.041388888888889</c:v>
                </c:pt>
                <c:pt idx="87">
                  <c:v>24.284722222222221</c:v>
                </c:pt>
                <c:pt idx="88">
                  <c:v>24.527777777777779</c:v>
                </c:pt>
                <c:pt idx="89">
                  <c:v>24.770833333333332</c:v>
                </c:pt>
                <c:pt idx="90">
                  <c:v>25.211388888888887</c:v>
                </c:pt>
                <c:pt idx="91">
                  <c:v>25.504999999999999</c:v>
                </c:pt>
                <c:pt idx="92">
                  <c:v>25.6675</c:v>
                </c:pt>
                <c:pt idx="93">
                  <c:v>25.961111111111112</c:v>
                </c:pt>
                <c:pt idx="94">
                  <c:v>26.204444444444444</c:v>
                </c:pt>
                <c:pt idx="95">
                  <c:v>26.644722222222221</c:v>
                </c:pt>
                <c:pt idx="96">
                  <c:v>26.938333333333333</c:v>
                </c:pt>
                <c:pt idx="97">
                  <c:v>27.183333333333334</c:v>
                </c:pt>
                <c:pt idx="98">
                  <c:v>27.478888888888889</c:v>
                </c:pt>
                <c:pt idx="99">
                  <c:v>27.72388888888889</c:v>
                </c:pt>
                <c:pt idx="100">
                  <c:v>28.019444444444446</c:v>
                </c:pt>
                <c:pt idx="101">
                  <c:v>28.076111111111111</c:v>
                </c:pt>
                <c:pt idx="102">
                  <c:v>28.410833333333333</c:v>
                </c:pt>
                <c:pt idx="103">
                  <c:v>28.745277777777776</c:v>
                </c:pt>
                <c:pt idx="104">
                  <c:v>29.08</c:v>
                </c:pt>
                <c:pt idx="105">
                  <c:v>29.414444444444445</c:v>
                </c:pt>
                <c:pt idx="106">
                  <c:v>29.659722222222221</c:v>
                </c:pt>
                <c:pt idx="107">
                  <c:v>29.954999999999998</c:v>
                </c:pt>
                <c:pt idx="108">
                  <c:v>30.2</c:v>
                </c:pt>
                <c:pt idx="109">
                  <c:v>30.495555555555555</c:v>
                </c:pt>
                <c:pt idx="110">
                  <c:v>30.830277777777777</c:v>
                </c:pt>
                <c:pt idx="111">
                  <c:v>31.075277777777778</c:v>
                </c:pt>
                <c:pt idx="112">
                  <c:v>31.370555555555555</c:v>
                </c:pt>
                <c:pt idx="113">
                  <c:v>31.615833333333335</c:v>
                </c:pt>
                <c:pt idx="114">
                  <c:v>31.911111111111111</c:v>
                </c:pt>
                <c:pt idx="115">
                  <c:v>31.968055555555555</c:v>
                </c:pt>
                <c:pt idx="116">
                  <c:v>32.359444444444442</c:v>
                </c:pt>
                <c:pt idx="117">
                  <c:v>32.750833333333333</c:v>
                </c:pt>
                <c:pt idx="118">
                  <c:v>32.864444444444445</c:v>
                </c:pt>
                <c:pt idx="119">
                  <c:v>33.255833333333335</c:v>
                </c:pt>
                <c:pt idx="120">
                  <c:v>33.369444444444447</c:v>
                </c:pt>
                <c:pt idx="121">
                  <c:v>33.760833333333331</c:v>
                </c:pt>
                <c:pt idx="122">
                  <c:v>33.973055555555554</c:v>
                </c:pt>
                <c:pt idx="123">
                  <c:v>34.286111111111111</c:v>
                </c:pt>
                <c:pt idx="124">
                  <c:v>34.677500000000002</c:v>
                </c:pt>
                <c:pt idx="125">
                  <c:v>34.791111111111114</c:v>
                </c:pt>
                <c:pt idx="126">
                  <c:v>35.250833333333333</c:v>
                </c:pt>
                <c:pt idx="127">
                  <c:v>35.544444444444444</c:v>
                </c:pt>
                <c:pt idx="128">
                  <c:v>35.707222222222221</c:v>
                </c:pt>
                <c:pt idx="129">
                  <c:v>36.000833333333333</c:v>
                </c:pt>
                <c:pt idx="130">
                  <c:v>36.163333333333334</c:v>
                </c:pt>
                <c:pt idx="131">
                  <c:v>36.456944444444446</c:v>
                </c:pt>
                <c:pt idx="132">
                  <c:v>36.700277777777778</c:v>
                </c:pt>
                <c:pt idx="133">
                  <c:v>37.140555555555558</c:v>
                </c:pt>
                <c:pt idx="134">
                  <c:v>37.43416666666667</c:v>
                </c:pt>
                <c:pt idx="135">
                  <c:v>37.677500000000002</c:v>
                </c:pt>
                <c:pt idx="136">
                  <c:v>37.920555555555552</c:v>
                </c:pt>
                <c:pt idx="137">
                  <c:v>38.163611111111109</c:v>
                </c:pt>
                <c:pt idx="138">
                  <c:v>38.603888888888889</c:v>
                </c:pt>
                <c:pt idx="139">
                  <c:v>38.619999999999997</c:v>
                </c:pt>
                <c:pt idx="140">
                  <c:v>39.060277777777777</c:v>
                </c:pt>
                <c:pt idx="141">
                  <c:v>39.353888888888889</c:v>
                </c:pt>
                <c:pt idx="142">
                  <c:v>39.596944444444446</c:v>
                </c:pt>
                <c:pt idx="143">
                  <c:v>39.840277777777779</c:v>
                </c:pt>
                <c:pt idx="144">
                  <c:v>40.083333333333336</c:v>
                </c:pt>
                <c:pt idx="145">
                  <c:v>40.355277777777779</c:v>
                </c:pt>
                <c:pt idx="146">
                  <c:v>40.689722222222223</c:v>
                </c:pt>
                <c:pt idx="147">
                  <c:v>41.024444444444441</c:v>
                </c:pt>
                <c:pt idx="148">
                  <c:v>41.358888888888892</c:v>
                </c:pt>
                <c:pt idx="149">
                  <c:v>41.604166666666664</c:v>
                </c:pt>
                <c:pt idx="150">
                  <c:v>41.899444444444441</c:v>
                </c:pt>
                <c:pt idx="151">
                  <c:v>42.144444444444446</c:v>
                </c:pt>
                <c:pt idx="152">
                  <c:v>42.44</c:v>
                </c:pt>
                <c:pt idx="153">
                  <c:v>42.774722222222223</c:v>
                </c:pt>
                <c:pt idx="154">
                  <c:v>43.019722222222221</c:v>
                </c:pt>
                <c:pt idx="155">
                  <c:v>43.314999999999998</c:v>
                </c:pt>
                <c:pt idx="156">
                  <c:v>43.560277777777777</c:v>
                </c:pt>
                <c:pt idx="157">
                  <c:v>43.855555555555554</c:v>
                </c:pt>
                <c:pt idx="158">
                  <c:v>43.912500000000001</c:v>
                </c:pt>
                <c:pt idx="159">
                  <c:v>44.303888888888892</c:v>
                </c:pt>
                <c:pt idx="160">
                  <c:v>44.695277777777775</c:v>
                </c:pt>
                <c:pt idx="161">
                  <c:v>44.808888888888887</c:v>
                </c:pt>
                <c:pt idx="162">
                  <c:v>45.200277777777778</c:v>
                </c:pt>
                <c:pt idx="163">
                  <c:v>45.31388888888889</c:v>
                </c:pt>
                <c:pt idx="164">
                  <c:v>45.705277777777781</c:v>
                </c:pt>
                <c:pt idx="165">
                  <c:v>45.917499999999997</c:v>
                </c:pt>
                <c:pt idx="166">
                  <c:v>46.230555555555554</c:v>
                </c:pt>
                <c:pt idx="167">
                  <c:v>46.621944444444445</c:v>
                </c:pt>
                <c:pt idx="168">
                  <c:v>46.735555555555557</c:v>
                </c:pt>
                <c:pt idx="169">
                  <c:v>46.948055555555555</c:v>
                </c:pt>
                <c:pt idx="170">
                  <c:v>47.261111111111113</c:v>
                </c:pt>
                <c:pt idx="171">
                  <c:v>47.652500000000003</c:v>
                </c:pt>
                <c:pt idx="172">
                  <c:v>47.86472222222222</c:v>
                </c:pt>
                <c:pt idx="173">
                  <c:v>48.178055555555552</c:v>
                </c:pt>
                <c:pt idx="174">
                  <c:v>48.569166666666668</c:v>
                </c:pt>
                <c:pt idx="175">
                  <c:v>48.882222222222225</c:v>
                </c:pt>
                <c:pt idx="176">
                  <c:v>49.094444444444441</c:v>
                </c:pt>
                <c:pt idx="177">
                  <c:v>49.407777777777781</c:v>
                </c:pt>
              </c:numCache>
            </c:numRef>
          </c:xVal>
          <c:yVal>
            <c:numRef>
              <c:f>'VS SSD Utilization'!$N$2:$N$179</c:f>
              <c:numCache>
                <c:formatCode>General</c:formatCode>
                <c:ptCount val="178"/>
                <c:pt idx="0">
                  <c:v>36.74</c:v>
                </c:pt>
                <c:pt idx="1">
                  <c:v>29.94</c:v>
                </c:pt>
                <c:pt idx="2">
                  <c:v>36.590000000000003</c:v>
                </c:pt>
                <c:pt idx="3">
                  <c:v>29.79</c:v>
                </c:pt>
                <c:pt idx="4">
                  <c:v>36.44</c:v>
                </c:pt>
                <c:pt idx="5">
                  <c:v>29.64</c:v>
                </c:pt>
                <c:pt idx="6">
                  <c:v>36.29</c:v>
                </c:pt>
                <c:pt idx="7">
                  <c:v>29.49</c:v>
                </c:pt>
                <c:pt idx="8">
                  <c:v>36.130000000000003</c:v>
                </c:pt>
                <c:pt idx="9">
                  <c:v>29.34</c:v>
                </c:pt>
                <c:pt idx="10">
                  <c:v>35.979999999999997</c:v>
                </c:pt>
                <c:pt idx="11">
                  <c:v>29.19</c:v>
                </c:pt>
                <c:pt idx="12">
                  <c:v>35.83</c:v>
                </c:pt>
                <c:pt idx="13">
                  <c:v>29.03</c:v>
                </c:pt>
                <c:pt idx="14">
                  <c:v>29.03</c:v>
                </c:pt>
                <c:pt idx="15">
                  <c:v>35.68</c:v>
                </c:pt>
                <c:pt idx="16">
                  <c:v>28.88</c:v>
                </c:pt>
                <c:pt idx="17">
                  <c:v>35.53</c:v>
                </c:pt>
                <c:pt idx="18">
                  <c:v>28.73</c:v>
                </c:pt>
                <c:pt idx="19">
                  <c:v>28.73</c:v>
                </c:pt>
                <c:pt idx="20">
                  <c:v>35.380000000000003</c:v>
                </c:pt>
                <c:pt idx="21">
                  <c:v>28.58</c:v>
                </c:pt>
                <c:pt idx="22">
                  <c:v>41.87</c:v>
                </c:pt>
                <c:pt idx="23">
                  <c:v>28.28</c:v>
                </c:pt>
                <c:pt idx="24">
                  <c:v>41.57</c:v>
                </c:pt>
                <c:pt idx="25">
                  <c:v>27.98</c:v>
                </c:pt>
                <c:pt idx="26">
                  <c:v>27.98</c:v>
                </c:pt>
                <c:pt idx="27">
                  <c:v>27.98</c:v>
                </c:pt>
                <c:pt idx="28">
                  <c:v>41.27</c:v>
                </c:pt>
                <c:pt idx="29">
                  <c:v>27.67</c:v>
                </c:pt>
                <c:pt idx="30">
                  <c:v>40.97</c:v>
                </c:pt>
                <c:pt idx="31">
                  <c:v>27.37</c:v>
                </c:pt>
                <c:pt idx="32">
                  <c:v>40.67</c:v>
                </c:pt>
                <c:pt idx="33">
                  <c:v>27.07</c:v>
                </c:pt>
                <c:pt idx="34">
                  <c:v>27.07</c:v>
                </c:pt>
                <c:pt idx="35">
                  <c:v>40.36</c:v>
                </c:pt>
                <c:pt idx="36">
                  <c:v>26.77</c:v>
                </c:pt>
                <c:pt idx="37">
                  <c:v>40.06</c:v>
                </c:pt>
                <c:pt idx="38">
                  <c:v>26.47</c:v>
                </c:pt>
                <c:pt idx="39">
                  <c:v>26.47</c:v>
                </c:pt>
                <c:pt idx="40">
                  <c:v>39.76</c:v>
                </c:pt>
                <c:pt idx="41">
                  <c:v>26.16</c:v>
                </c:pt>
                <c:pt idx="42">
                  <c:v>39.46</c:v>
                </c:pt>
                <c:pt idx="43">
                  <c:v>25.86</c:v>
                </c:pt>
                <c:pt idx="44">
                  <c:v>25.86</c:v>
                </c:pt>
                <c:pt idx="45">
                  <c:v>25.86</c:v>
                </c:pt>
                <c:pt idx="46">
                  <c:v>36.18</c:v>
                </c:pt>
                <c:pt idx="47">
                  <c:v>25.38</c:v>
                </c:pt>
                <c:pt idx="48">
                  <c:v>25.38</c:v>
                </c:pt>
                <c:pt idx="49">
                  <c:v>25.38</c:v>
                </c:pt>
                <c:pt idx="50">
                  <c:v>25.38</c:v>
                </c:pt>
                <c:pt idx="51">
                  <c:v>25.38</c:v>
                </c:pt>
                <c:pt idx="52">
                  <c:v>35.700000000000003</c:v>
                </c:pt>
                <c:pt idx="53">
                  <c:v>24.9</c:v>
                </c:pt>
                <c:pt idx="54">
                  <c:v>24.9</c:v>
                </c:pt>
                <c:pt idx="55">
                  <c:v>35.22</c:v>
                </c:pt>
                <c:pt idx="56">
                  <c:v>24.41</c:v>
                </c:pt>
                <c:pt idx="57">
                  <c:v>24.41</c:v>
                </c:pt>
                <c:pt idx="58">
                  <c:v>34.729999999999997</c:v>
                </c:pt>
                <c:pt idx="59">
                  <c:v>23.93</c:v>
                </c:pt>
                <c:pt idx="60">
                  <c:v>34.25</c:v>
                </c:pt>
                <c:pt idx="61">
                  <c:v>23.44</c:v>
                </c:pt>
                <c:pt idx="62">
                  <c:v>33.770000000000003</c:v>
                </c:pt>
                <c:pt idx="63">
                  <c:v>22.96</c:v>
                </c:pt>
                <c:pt idx="64">
                  <c:v>22.96</c:v>
                </c:pt>
                <c:pt idx="65">
                  <c:v>33.28</c:v>
                </c:pt>
                <c:pt idx="66">
                  <c:v>22.48</c:v>
                </c:pt>
                <c:pt idx="67">
                  <c:v>32.799999999999997</c:v>
                </c:pt>
                <c:pt idx="68">
                  <c:v>21.99</c:v>
                </c:pt>
                <c:pt idx="69">
                  <c:v>21.99</c:v>
                </c:pt>
                <c:pt idx="70">
                  <c:v>42.64</c:v>
                </c:pt>
                <c:pt idx="71">
                  <c:v>21.03</c:v>
                </c:pt>
                <c:pt idx="72">
                  <c:v>41.67</c:v>
                </c:pt>
                <c:pt idx="73">
                  <c:v>20.059999999999999</c:v>
                </c:pt>
                <c:pt idx="74">
                  <c:v>40.71</c:v>
                </c:pt>
                <c:pt idx="75">
                  <c:v>19.09</c:v>
                </c:pt>
                <c:pt idx="76">
                  <c:v>19.09</c:v>
                </c:pt>
                <c:pt idx="77">
                  <c:v>39.74</c:v>
                </c:pt>
                <c:pt idx="78">
                  <c:v>18.13</c:v>
                </c:pt>
                <c:pt idx="79">
                  <c:v>18.13</c:v>
                </c:pt>
                <c:pt idx="80">
                  <c:v>18.13</c:v>
                </c:pt>
                <c:pt idx="81">
                  <c:v>18.13</c:v>
                </c:pt>
                <c:pt idx="82">
                  <c:v>38.770000000000003</c:v>
                </c:pt>
                <c:pt idx="83">
                  <c:v>17.16</c:v>
                </c:pt>
                <c:pt idx="84">
                  <c:v>37.81</c:v>
                </c:pt>
                <c:pt idx="85">
                  <c:v>16.190000000000001</c:v>
                </c:pt>
                <c:pt idx="86">
                  <c:v>16.190000000000001</c:v>
                </c:pt>
                <c:pt idx="87">
                  <c:v>16.190000000000001</c:v>
                </c:pt>
                <c:pt idx="88">
                  <c:v>16.190000000000001</c:v>
                </c:pt>
                <c:pt idx="89">
                  <c:v>16.190000000000001</c:v>
                </c:pt>
                <c:pt idx="90">
                  <c:v>36.840000000000003</c:v>
                </c:pt>
                <c:pt idx="91">
                  <c:v>15.23</c:v>
                </c:pt>
                <c:pt idx="92">
                  <c:v>35.869999999999997</c:v>
                </c:pt>
                <c:pt idx="93">
                  <c:v>14.26</c:v>
                </c:pt>
                <c:pt idx="94">
                  <c:v>14.26</c:v>
                </c:pt>
                <c:pt idx="95">
                  <c:v>34.909999999999997</c:v>
                </c:pt>
                <c:pt idx="96">
                  <c:v>13.29</c:v>
                </c:pt>
                <c:pt idx="97">
                  <c:v>36.17</c:v>
                </c:pt>
                <c:pt idx="98">
                  <c:v>12.19</c:v>
                </c:pt>
                <c:pt idx="99">
                  <c:v>35.07</c:v>
                </c:pt>
                <c:pt idx="100">
                  <c:v>11.08</c:v>
                </c:pt>
                <c:pt idx="101">
                  <c:v>11.08</c:v>
                </c:pt>
                <c:pt idx="102">
                  <c:v>11.08</c:v>
                </c:pt>
                <c:pt idx="103">
                  <c:v>11.08</c:v>
                </c:pt>
                <c:pt idx="104">
                  <c:v>11.08</c:v>
                </c:pt>
                <c:pt idx="105">
                  <c:v>11.08</c:v>
                </c:pt>
                <c:pt idx="106">
                  <c:v>33.96</c:v>
                </c:pt>
                <c:pt idx="107">
                  <c:v>9.9700000000000006</c:v>
                </c:pt>
                <c:pt idx="108">
                  <c:v>32.85</c:v>
                </c:pt>
                <c:pt idx="109">
                  <c:v>8.86</c:v>
                </c:pt>
                <c:pt idx="110">
                  <c:v>8.86</c:v>
                </c:pt>
                <c:pt idx="111">
                  <c:v>31.74</c:v>
                </c:pt>
                <c:pt idx="112">
                  <c:v>7.75</c:v>
                </c:pt>
                <c:pt idx="113">
                  <c:v>30.64</c:v>
                </c:pt>
                <c:pt idx="114">
                  <c:v>6.65</c:v>
                </c:pt>
                <c:pt idx="115">
                  <c:v>6.65</c:v>
                </c:pt>
                <c:pt idx="116">
                  <c:v>6.65</c:v>
                </c:pt>
                <c:pt idx="117">
                  <c:v>6.65</c:v>
                </c:pt>
                <c:pt idx="118">
                  <c:v>6.65</c:v>
                </c:pt>
                <c:pt idx="119">
                  <c:v>6.65</c:v>
                </c:pt>
                <c:pt idx="120">
                  <c:v>6.65</c:v>
                </c:pt>
                <c:pt idx="121">
                  <c:v>6.65</c:v>
                </c:pt>
                <c:pt idx="122">
                  <c:v>52.41</c:v>
                </c:pt>
                <c:pt idx="123">
                  <c:v>4.43</c:v>
                </c:pt>
                <c:pt idx="124">
                  <c:v>4.43</c:v>
                </c:pt>
                <c:pt idx="125">
                  <c:v>4.43</c:v>
                </c:pt>
                <c:pt idx="126">
                  <c:v>42.64</c:v>
                </c:pt>
                <c:pt idx="127">
                  <c:v>21.03</c:v>
                </c:pt>
                <c:pt idx="128">
                  <c:v>41.67</c:v>
                </c:pt>
                <c:pt idx="129">
                  <c:v>20.059999999999999</c:v>
                </c:pt>
                <c:pt idx="130">
                  <c:v>40.71</c:v>
                </c:pt>
                <c:pt idx="131">
                  <c:v>19.09</c:v>
                </c:pt>
                <c:pt idx="132">
                  <c:v>19.09</c:v>
                </c:pt>
                <c:pt idx="133">
                  <c:v>39.74</c:v>
                </c:pt>
                <c:pt idx="134">
                  <c:v>18.13</c:v>
                </c:pt>
                <c:pt idx="135">
                  <c:v>18.13</c:v>
                </c:pt>
                <c:pt idx="136">
                  <c:v>18.13</c:v>
                </c:pt>
                <c:pt idx="137">
                  <c:v>18.13</c:v>
                </c:pt>
                <c:pt idx="138">
                  <c:v>38.770000000000003</c:v>
                </c:pt>
                <c:pt idx="139">
                  <c:v>17.16</c:v>
                </c:pt>
                <c:pt idx="140">
                  <c:v>37.81</c:v>
                </c:pt>
                <c:pt idx="141">
                  <c:v>16.190000000000001</c:v>
                </c:pt>
                <c:pt idx="142">
                  <c:v>16.190000000000001</c:v>
                </c:pt>
                <c:pt idx="143">
                  <c:v>16.190000000000001</c:v>
                </c:pt>
                <c:pt idx="144">
                  <c:v>16.190000000000001</c:v>
                </c:pt>
                <c:pt idx="145">
                  <c:v>11.08</c:v>
                </c:pt>
                <c:pt idx="146">
                  <c:v>11.08</c:v>
                </c:pt>
                <c:pt idx="147">
                  <c:v>11.08</c:v>
                </c:pt>
                <c:pt idx="148">
                  <c:v>11.08</c:v>
                </c:pt>
                <c:pt idx="149">
                  <c:v>33.96</c:v>
                </c:pt>
                <c:pt idx="150">
                  <c:v>9.9700000000000006</c:v>
                </c:pt>
                <c:pt idx="151">
                  <c:v>32.85</c:v>
                </c:pt>
                <c:pt idx="152">
                  <c:v>8.86</c:v>
                </c:pt>
                <c:pt idx="153">
                  <c:v>8.86</c:v>
                </c:pt>
                <c:pt idx="154">
                  <c:v>31.74</c:v>
                </c:pt>
                <c:pt idx="155">
                  <c:v>7.75</c:v>
                </c:pt>
                <c:pt idx="156">
                  <c:v>30.64</c:v>
                </c:pt>
                <c:pt idx="157">
                  <c:v>6.65</c:v>
                </c:pt>
                <c:pt idx="158">
                  <c:v>6.65</c:v>
                </c:pt>
                <c:pt idx="159">
                  <c:v>6.65</c:v>
                </c:pt>
                <c:pt idx="160">
                  <c:v>6.65</c:v>
                </c:pt>
                <c:pt idx="161">
                  <c:v>6.65</c:v>
                </c:pt>
                <c:pt idx="162">
                  <c:v>6.65</c:v>
                </c:pt>
                <c:pt idx="163">
                  <c:v>6.65</c:v>
                </c:pt>
                <c:pt idx="164">
                  <c:v>6.65</c:v>
                </c:pt>
                <c:pt idx="165">
                  <c:v>52.41</c:v>
                </c:pt>
                <c:pt idx="166">
                  <c:v>4.43</c:v>
                </c:pt>
                <c:pt idx="167">
                  <c:v>4.43</c:v>
                </c:pt>
                <c:pt idx="168">
                  <c:v>4.43</c:v>
                </c:pt>
                <c:pt idx="169">
                  <c:v>50.19</c:v>
                </c:pt>
                <c:pt idx="170">
                  <c:v>2.2200000000000002</c:v>
                </c:pt>
                <c:pt idx="171">
                  <c:v>2.2200000000000002</c:v>
                </c:pt>
                <c:pt idx="172">
                  <c:v>47.98</c:v>
                </c:pt>
                <c:pt idx="173">
                  <c:v>0</c:v>
                </c:pt>
                <c:pt idx="174">
                  <c:v>0</c:v>
                </c:pt>
                <c:pt idx="175">
                  <c:v>0</c:v>
                </c:pt>
                <c:pt idx="176">
                  <c:v>0</c:v>
                </c:pt>
                <c:pt idx="177">
                  <c:v>0</c:v>
                </c:pt>
              </c:numCache>
            </c:numRef>
          </c:yVal>
          <c:smooth val="1"/>
        </c:ser>
        <c:ser>
          <c:idx val="1"/>
          <c:order val="1"/>
          <c:tx>
            <c:v>IDPS</c:v>
          </c:tx>
          <c:spPr>
            <a:ln w="12700" cap="rnd">
              <a:solidFill>
                <a:srgbClr val="236C12"/>
              </a:solidFill>
              <a:prstDash val="sysDash"/>
              <a:round/>
            </a:ln>
            <a:effectLst/>
          </c:spPr>
          <c:marker>
            <c:symbol val="none"/>
          </c:marker>
          <c:trendline>
            <c:spPr>
              <a:ln w="19050" cap="rnd">
                <a:noFill/>
                <a:prstDash val="sysDot"/>
              </a:ln>
              <a:effectLst/>
            </c:spPr>
            <c:trendlineType val="movingAvg"/>
            <c:period val="5"/>
            <c:dispRSqr val="0"/>
            <c:dispEq val="0"/>
          </c:trendline>
          <c:trendline>
            <c:spPr>
              <a:ln w="19050" cap="rnd">
                <a:noFill/>
                <a:prstDash val="sysDot"/>
              </a:ln>
              <a:effectLst/>
            </c:spPr>
            <c:trendlineType val="movingAvg"/>
            <c:period val="5"/>
            <c:dispRSqr val="0"/>
            <c:dispEq val="0"/>
          </c:trendline>
          <c:xVal>
            <c:numRef>
              <c:f>'VS SSD Utilization'!$E$2:$E$181</c:f>
              <c:numCache>
                <c:formatCode>General</c:formatCode>
                <c:ptCount val="180"/>
                <c:pt idx="0">
                  <c:v>0.03</c:v>
                </c:pt>
                <c:pt idx="1">
                  <c:v>0.31027777777777776</c:v>
                </c:pt>
                <c:pt idx="2">
                  <c:v>0.59333333333333338</c:v>
                </c:pt>
                <c:pt idx="3">
                  <c:v>0.86611111111111116</c:v>
                </c:pt>
                <c:pt idx="4">
                  <c:v>1.1111111111111112</c:v>
                </c:pt>
                <c:pt idx="5">
                  <c:v>1.4230555555555555</c:v>
                </c:pt>
                <c:pt idx="6">
                  <c:v>1.7019444444444445</c:v>
                </c:pt>
                <c:pt idx="7">
                  <c:v>1.9222222222222223</c:v>
                </c:pt>
                <c:pt idx="8">
                  <c:v>2.27</c:v>
                </c:pt>
                <c:pt idx="9">
                  <c:v>2.713888888888889</c:v>
                </c:pt>
                <c:pt idx="10">
                  <c:v>3.0483333333333333</c:v>
                </c:pt>
                <c:pt idx="11">
                  <c:v>3.078611111111111</c:v>
                </c:pt>
                <c:pt idx="12">
                  <c:v>3.3866666666666667</c:v>
                </c:pt>
                <c:pt idx="13">
                  <c:v>3.6694444444444443</c:v>
                </c:pt>
                <c:pt idx="14">
                  <c:v>3.9775</c:v>
                </c:pt>
                <c:pt idx="15">
                  <c:v>4.2855555555555558</c:v>
                </c:pt>
                <c:pt idx="16">
                  <c:v>4.5683333333333334</c:v>
                </c:pt>
                <c:pt idx="17">
                  <c:v>4.8116666666666665</c:v>
                </c:pt>
                <c:pt idx="18">
                  <c:v>5.1461111111111109</c:v>
                </c:pt>
                <c:pt idx="19">
                  <c:v>5.3891666666666671</c:v>
                </c:pt>
                <c:pt idx="20">
                  <c:v>5.6094444444444447</c:v>
                </c:pt>
                <c:pt idx="21">
                  <c:v>6.1072222222222221</c:v>
                </c:pt>
                <c:pt idx="22">
                  <c:v>6.1233333333333331</c:v>
                </c:pt>
                <c:pt idx="23">
                  <c:v>6.4616666666666669</c:v>
                </c:pt>
                <c:pt idx="24">
                  <c:v>6.8</c:v>
                </c:pt>
                <c:pt idx="25">
                  <c:v>7.0877777777777782</c:v>
                </c:pt>
                <c:pt idx="26">
                  <c:v>7.395833333333333</c:v>
                </c:pt>
                <c:pt idx="27">
                  <c:v>7.7038888888888888</c:v>
                </c:pt>
                <c:pt idx="28">
                  <c:v>7.9866666666666664</c:v>
                </c:pt>
                <c:pt idx="29">
                  <c:v>8.0966666666666658</c:v>
                </c:pt>
                <c:pt idx="30">
                  <c:v>8.4844444444444438</c:v>
                </c:pt>
                <c:pt idx="31">
                  <c:v>8.7702777777777783</c:v>
                </c:pt>
                <c:pt idx="32">
                  <c:v>9.0152777777777775</c:v>
                </c:pt>
                <c:pt idx="33">
                  <c:v>9.2602777777777785</c:v>
                </c:pt>
                <c:pt idx="34">
                  <c:v>9.5736111111111111</c:v>
                </c:pt>
                <c:pt idx="35">
                  <c:v>9.9613888888888891</c:v>
                </c:pt>
                <c:pt idx="36">
                  <c:v>10.071388888888889</c:v>
                </c:pt>
                <c:pt idx="37">
                  <c:v>10.357222222222223</c:v>
                </c:pt>
                <c:pt idx="38">
                  <c:v>10.617777777777778</c:v>
                </c:pt>
                <c:pt idx="39">
                  <c:v>10.837777777777777</c:v>
                </c:pt>
                <c:pt idx="40">
                  <c:v>11.335833333333333</c:v>
                </c:pt>
                <c:pt idx="41">
                  <c:v>11.629444444444445</c:v>
                </c:pt>
                <c:pt idx="42">
                  <c:v>11.751944444444444</c:v>
                </c:pt>
                <c:pt idx="43">
                  <c:v>12.152222222222223</c:v>
                </c:pt>
                <c:pt idx="44">
                  <c:v>12.447777777777778</c:v>
                </c:pt>
                <c:pt idx="45">
                  <c:v>12.708333333333334</c:v>
                </c:pt>
                <c:pt idx="46">
                  <c:v>12.821944444444444</c:v>
                </c:pt>
                <c:pt idx="47">
                  <c:v>13.209722222222222</c:v>
                </c:pt>
                <c:pt idx="48">
                  <c:v>13.5975</c:v>
                </c:pt>
                <c:pt idx="49">
                  <c:v>13.883333333333333</c:v>
                </c:pt>
                <c:pt idx="50">
                  <c:v>14.143888888888888</c:v>
                </c:pt>
                <c:pt idx="51">
                  <c:v>14.386944444444444</c:v>
                </c:pt>
                <c:pt idx="52">
                  <c:v>14.496944444444445</c:v>
                </c:pt>
                <c:pt idx="53">
                  <c:v>14.884722222222223</c:v>
                </c:pt>
                <c:pt idx="54">
                  <c:v>15.170555555555556</c:v>
                </c:pt>
                <c:pt idx="55">
                  <c:v>15.413611111111111</c:v>
                </c:pt>
                <c:pt idx="56">
                  <c:v>15.658888888888889</c:v>
                </c:pt>
                <c:pt idx="57">
                  <c:v>15.903888888888888</c:v>
                </c:pt>
                <c:pt idx="58">
                  <c:v>16.216944444444444</c:v>
                </c:pt>
                <c:pt idx="59">
                  <c:v>16.437222222222221</c:v>
                </c:pt>
                <c:pt idx="60">
                  <c:v>16.934999999999999</c:v>
                </c:pt>
                <c:pt idx="61">
                  <c:v>16.951111111111111</c:v>
                </c:pt>
                <c:pt idx="62">
                  <c:v>17.448888888888888</c:v>
                </c:pt>
                <c:pt idx="63">
                  <c:v>17.669166666666666</c:v>
                </c:pt>
                <c:pt idx="64">
                  <c:v>17.962777777777777</c:v>
                </c:pt>
                <c:pt idx="65">
                  <c:v>18.076388888888889</c:v>
                </c:pt>
                <c:pt idx="66">
                  <c:v>18.384444444444444</c:v>
                </c:pt>
                <c:pt idx="67">
                  <c:v>18.692499999999999</c:v>
                </c:pt>
                <c:pt idx="68">
                  <c:v>18.975277777777777</c:v>
                </c:pt>
                <c:pt idx="69">
                  <c:v>19.366666666666667</c:v>
                </c:pt>
                <c:pt idx="70">
                  <c:v>19.674722222222222</c:v>
                </c:pt>
                <c:pt idx="71">
                  <c:v>19.982777777777777</c:v>
                </c:pt>
                <c:pt idx="72">
                  <c:v>20.265555555555554</c:v>
                </c:pt>
                <c:pt idx="73">
                  <c:v>20.508611111111112</c:v>
                </c:pt>
                <c:pt idx="74">
                  <c:v>20.751944444444444</c:v>
                </c:pt>
                <c:pt idx="75">
                  <c:v>21.086388888888887</c:v>
                </c:pt>
                <c:pt idx="76">
                  <c:v>21.20888888888889</c:v>
                </c:pt>
                <c:pt idx="77">
                  <c:v>21.609166666666667</c:v>
                </c:pt>
                <c:pt idx="78">
                  <c:v>21.904722222222222</c:v>
                </c:pt>
                <c:pt idx="79">
                  <c:v>21.965277777777779</c:v>
                </c:pt>
                <c:pt idx="80">
                  <c:v>22.30361111111111</c:v>
                </c:pt>
                <c:pt idx="81">
                  <c:v>22.59138888888889</c:v>
                </c:pt>
                <c:pt idx="82">
                  <c:v>22.836388888888887</c:v>
                </c:pt>
                <c:pt idx="83">
                  <c:v>23.081388888888888</c:v>
                </c:pt>
                <c:pt idx="84">
                  <c:v>23.394722222222221</c:v>
                </c:pt>
                <c:pt idx="85">
                  <c:v>23.733055555555556</c:v>
                </c:pt>
                <c:pt idx="86">
                  <c:v>24.07138888888889</c:v>
                </c:pt>
                <c:pt idx="87">
                  <c:v>24.359166666666667</c:v>
                </c:pt>
                <c:pt idx="88">
                  <c:v>24.444722222222222</c:v>
                </c:pt>
                <c:pt idx="89">
                  <c:v>24.983055555555556</c:v>
                </c:pt>
                <c:pt idx="90">
                  <c:v>25.043611111111112</c:v>
                </c:pt>
                <c:pt idx="91">
                  <c:v>25.381944444444443</c:v>
                </c:pt>
                <c:pt idx="92">
                  <c:v>25.669722222222223</c:v>
                </c:pt>
                <c:pt idx="93">
                  <c:v>26.004166666666666</c:v>
                </c:pt>
                <c:pt idx="94">
                  <c:v>26.338888888888889</c:v>
                </c:pt>
                <c:pt idx="95">
                  <c:v>26.646944444444443</c:v>
                </c:pt>
                <c:pt idx="96">
                  <c:v>26.677222222222223</c:v>
                </c:pt>
                <c:pt idx="97">
                  <c:v>26.96</c:v>
                </c:pt>
                <c:pt idx="98">
                  <c:v>27.298333333333332</c:v>
                </c:pt>
                <c:pt idx="99">
                  <c:v>27.636666666666667</c:v>
                </c:pt>
                <c:pt idx="100">
                  <c:v>27.924444444444443</c:v>
                </c:pt>
                <c:pt idx="101">
                  <c:v>28.232500000000002</c:v>
                </c:pt>
                <c:pt idx="102">
                  <c:v>28.540555555555557</c:v>
                </c:pt>
                <c:pt idx="103">
                  <c:v>28.823333333333334</c:v>
                </c:pt>
                <c:pt idx="104">
                  <c:v>29.08388888888889</c:v>
                </c:pt>
                <c:pt idx="105">
                  <c:v>29.418333333333333</c:v>
                </c:pt>
                <c:pt idx="106">
                  <c:v>29.478888888888889</c:v>
                </c:pt>
                <c:pt idx="107">
                  <c:v>29.817222222222224</c:v>
                </c:pt>
                <c:pt idx="108">
                  <c:v>30.105</c:v>
                </c:pt>
                <c:pt idx="109">
                  <c:v>30.496388888888887</c:v>
                </c:pt>
                <c:pt idx="110">
                  <c:v>30.61</c:v>
                </c:pt>
                <c:pt idx="111">
                  <c:v>31.00138888888889</c:v>
                </c:pt>
                <c:pt idx="112">
                  <c:v>31.111388888888889</c:v>
                </c:pt>
                <c:pt idx="113">
                  <c:v>31.499444444444446</c:v>
                </c:pt>
                <c:pt idx="114">
                  <c:v>31.785</c:v>
                </c:pt>
                <c:pt idx="115">
                  <c:v>32.045555555555552</c:v>
                </c:pt>
                <c:pt idx="116">
                  <c:v>32.265833333333333</c:v>
                </c:pt>
                <c:pt idx="117">
                  <c:v>32.763611111111111</c:v>
                </c:pt>
                <c:pt idx="118">
                  <c:v>32.779722222222219</c:v>
                </c:pt>
                <c:pt idx="119">
                  <c:v>33.087777777777781</c:v>
                </c:pt>
                <c:pt idx="120">
                  <c:v>33.395833333333336</c:v>
                </c:pt>
                <c:pt idx="121">
                  <c:v>33.67861111111111</c:v>
                </c:pt>
                <c:pt idx="122">
                  <c:v>34.07</c:v>
                </c:pt>
                <c:pt idx="123">
                  <c:v>34.404444444444444</c:v>
                </c:pt>
                <c:pt idx="124">
                  <c:v>34.712499999999999</c:v>
                </c:pt>
                <c:pt idx="125">
                  <c:v>34.742777777777775</c:v>
                </c:pt>
                <c:pt idx="126">
                  <c:v>35.025555555555556</c:v>
                </c:pt>
                <c:pt idx="127">
                  <c:v>35.416944444444447</c:v>
                </c:pt>
                <c:pt idx="128">
                  <c:v>35.804722222222225</c:v>
                </c:pt>
                <c:pt idx="129">
                  <c:v>35.914999999999999</c:v>
                </c:pt>
                <c:pt idx="130">
                  <c:v>36.200555555555553</c:v>
                </c:pt>
                <c:pt idx="131">
                  <c:v>36.538888888888891</c:v>
                </c:pt>
                <c:pt idx="132">
                  <c:v>36.877222222222223</c:v>
                </c:pt>
                <c:pt idx="133">
                  <c:v>37.164999999999999</c:v>
                </c:pt>
                <c:pt idx="134">
                  <c:v>37.408333333333331</c:v>
                </c:pt>
                <c:pt idx="135">
                  <c:v>37.521944444444443</c:v>
                </c:pt>
                <c:pt idx="136">
                  <c:v>38.042777777777779</c:v>
                </c:pt>
                <c:pt idx="137">
                  <c:v>38.073055555555555</c:v>
                </c:pt>
                <c:pt idx="138">
                  <c:v>38.38111111111111</c:v>
                </c:pt>
                <c:pt idx="139">
                  <c:v>38.663888888888891</c:v>
                </c:pt>
                <c:pt idx="140">
                  <c:v>39.051666666666669</c:v>
                </c:pt>
                <c:pt idx="141">
                  <c:v>39.439722222222223</c:v>
                </c:pt>
                <c:pt idx="142">
                  <c:v>39.447499999999998</c:v>
                </c:pt>
                <c:pt idx="143">
                  <c:v>39.968611111111109</c:v>
                </c:pt>
                <c:pt idx="144">
                  <c:v>40.082222222222221</c:v>
                </c:pt>
                <c:pt idx="145">
                  <c:v>40.325277777777778</c:v>
                </c:pt>
                <c:pt idx="146">
                  <c:v>40.713055555555556</c:v>
                </c:pt>
                <c:pt idx="147">
                  <c:v>41.100833333333334</c:v>
                </c:pt>
                <c:pt idx="148">
                  <c:v>41.386666666666663</c:v>
                </c:pt>
                <c:pt idx="149">
                  <c:v>41.447222222222223</c:v>
                </c:pt>
                <c:pt idx="150">
                  <c:v>41.785555555555554</c:v>
                </c:pt>
                <c:pt idx="151">
                  <c:v>42.073333333333331</c:v>
                </c:pt>
                <c:pt idx="152">
                  <c:v>42.473611111111111</c:v>
                </c:pt>
                <c:pt idx="153">
                  <c:v>42.596111111111114</c:v>
                </c:pt>
                <c:pt idx="154">
                  <c:v>42.891666666666666</c:v>
                </c:pt>
                <c:pt idx="155">
                  <c:v>43.23</c:v>
                </c:pt>
                <c:pt idx="156">
                  <c:v>43.568333333333335</c:v>
                </c:pt>
                <c:pt idx="157">
                  <c:v>43.856111111111112</c:v>
                </c:pt>
                <c:pt idx="158">
                  <c:v>44.164166666666667</c:v>
                </c:pt>
                <c:pt idx="159">
                  <c:v>44.194444444444443</c:v>
                </c:pt>
                <c:pt idx="160">
                  <c:v>44.477222222222224</c:v>
                </c:pt>
                <c:pt idx="161">
                  <c:v>44.785277777777779</c:v>
                </c:pt>
                <c:pt idx="162">
                  <c:v>45.093333333333334</c:v>
                </c:pt>
                <c:pt idx="163">
                  <c:v>45.376111111111108</c:v>
                </c:pt>
                <c:pt idx="164">
                  <c:v>45.763888888888886</c:v>
                </c:pt>
                <c:pt idx="165">
                  <c:v>45.874166666666667</c:v>
                </c:pt>
                <c:pt idx="166">
                  <c:v>46.159722222222221</c:v>
                </c:pt>
                <c:pt idx="167">
                  <c:v>46.498055555555553</c:v>
                </c:pt>
                <c:pt idx="168">
                  <c:v>46.836388888888891</c:v>
                </c:pt>
                <c:pt idx="169">
                  <c:v>47.124166666666667</c:v>
                </c:pt>
                <c:pt idx="170">
                  <c:v>47.462499999999999</c:v>
                </c:pt>
                <c:pt idx="171">
                  <c:v>47.523055555555558</c:v>
                </c:pt>
                <c:pt idx="172">
                  <c:v>47.810833333333335</c:v>
                </c:pt>
                <c:pt idx="173">
                  <c:v>48.308888888888887</c:v>
                </c:pt>
                <c:pt idx="174">
                  <c:v>48.528888888888886</c:v>
                </c:pt>
                <c:pt idx="175">
                  <c:v>48.82277777777778</c:v>
                </c:pt>
                <c:pt idx="176">
                  <c:v>48.93277777777778</c:v>
                </c:pt>
                <c:pt idx="177">
                  <c:v>49.320555555555558</c:v>
                </c:pt>
                <c:pt idx="178">
                  <c:v>49.606388888888887</c:v>
                </c:pt>
                <c:pt idx="179">
                  <c:v>49.851388888888891</c:v>
                </c:pt>
              </c:numCache>
            </c:numRef>
          </c:xVal>
          <c:yVal>
            <c:numRef>
              <c:f>'VS SSD Utilization'!$F$2:$F$181</c:f>
              <c:numCache>
                <c:formatCode>General</c:formatCode>
                <c:ptCount val="180"/>
                <c:pt idx="0">
                  <c:v>36.71</c:v>
                </c:pt>
                <c:pt idx="1">
                  <c:v>36.71</c:v>
                </c:pt>
                <c:pt idx="2">
                  <c:v>41.63</c:v>
                </c:pt>
                <c:pt idx="3">
                  <c:v>47.03</c:v>
                </c:pt>
                <c:pt idx="4">
                  <c:v>36.22</c:v>
                </c:pt>
                <c:pt idx="5">
                  <c:v>41.14</c:v>
                </c:pt>
                <c:pt idx="6">
                  <c:v>46.55</c:v>
                </c:pt>
                <c:pt idx="7">
                  <c:v>35.74</c:v>
                </c:pt>
                <c:pt idx="8">
                  <c:v>35.74</c:v>
                </c:pt>
                <c:pt idx="9">
                  <c:v>35.74</c:v>
                </c:pt>
                <c:pt idx="10">
                  <c:v>42.24</c:v>
                </c:pt>
                <c:pt idx="11">
                  <c:v>49.03</c:v>
                </c:pt>
                <c:pt idx="12">
                  <c:v>35.44</c:v>
                </c:pt>
                <c:pt idx="13">
                  <c:v>45.28</c:v>
                </c:pt>
                <c:pt idx="14">
                  <c:v>56.08</c:v>
                </c:pt>
                <c:pt idx="15">
                  <c:v>34.47</c:v>
                </c:pt>
                <c:pt idx="16">
                  <c:v>34.47</c:v>
                </c:pt>
                <c:pt idx="17">
                  <c:v>45.36</c:v>
                </c:pt>
                <c:pt idx="18">
                  <c:v>57.35</c:v>
                </c:pt>
                <c:pt idx="19">
                  <c:v>33.36</c:v>
                </c:pt>
                <c:pt idx="20">
                  <c:v>33.36</c:v>
                </c:pt>
                <c:pt idx="21">
                  <c:v>36.61</c:v>
                </c:pt>
                <c:pt idx="22">
                  <c:v>40.01</c:v>
                </c:pt>
                <c:pt idx="23">
                  <c:v>33.21</c:v>
                </c:pt>
                <c:pt idx="24">
                  <c:v>33.21</c:v>
                </c:pt>
                <c:pt idx="25">
                  <c:v>33.21</c:v>
                </c:pt>
                <c:pt idx="26">
                  <c:v>38.130000000000003</c:v>
                </c:pt>
                <c:pt idx="27">
                  <c:v>43.54</c:v>
                </c:pt>
                <c:pt idx="28">
                  <c:v>32.729999999999997</c:v>
                </c:pt>
                <c:pt idx="29">
                  <c:v>32.729999999999997</c:v>
                </c:pt>
                <c:pt idx="30">
                  <c:v>32.729999999999997</c:v>
                </c:pt>
                <c:pt idx="31">
                  <c:v>32.729999999999997</c:v>
                </c:pt>
                <c:pt idx="32">
                  <c:v>32.729999999999997</c:v>
                </c:pt>
                <c:pt idx="33">
                  <c:v>32.729999999999997</c:v>
                </c:pt>
                <c:pt idx="34">
                  <c:v>54.5</c:v>
                </c:pt>
                <c:pt idx="35">
                  <c:v>78.489999999999995</c:v>
                </c:pt>
                <c:pt idx="36">
                  <c:v>30.51</c:v>
                </c:pt>
                <c:pt idx="37">
                  <c:v>35.43</c:v>
                </c:pt>
                <c:pt idx="38">
                  <c:v>40.840000000000003</c:v>
                </c:pt>
                <c:pt idx="39">
                  <c:v>30.03</c:v>
                </c:pt>
                <c:pt idx="40">
                  <c:v>33.28</c:v>
                </c:pt>
                <c:pt idx="41">
                  <c:v>36.68</c:v>
                </c:pt>
                <c:pt idx="42">
                  <c:v>29.88</c:v>
                </c:pt>
                <c:pt idx="43">
                  <c:v>29.88</c:v>
                </c:pt>
                <c:pt idx="44">
                  <c:v>33.130000000000003</c:v>
                </c:pt>
                <c:pt idx="45">
                  <c:v>36.53</c:v>
                </c:pt>
                <c:pt idx="46">
                  <c:v>29.73</c:v>
                </c:pt>
                <c:pt idx="47">
                  <c:v>32.979999999999997</c:v>
                </c:pt>
                <c:pt idx="48">
                  <c:v>36.380000000000003</c:v>
                </c:pt>
                <c:pt idx="49">
                  <c:v>29.58</c:v>
                </c:pt>
                <c:pt idx="50">
                  <c:v>29.58</c:v>
                </c:pt>
                <c:pt idx="51">
                  <c:v>29.58</c:v>
                </c:pt>
                <c:pt idx="52">
                  <c:v>36.07</c:v>
                </c:pt>
                <c:pt idx="53">
                  <c:v>42.87</c:v>
                </c:pt>
                <c:pt idx="54">
                  <c:v>29.28</c:v>
                </c:pt>
                <c:pt idx="55">
                  <c:v>29.28</c:v>
                </c:pt>
                <c:pt idx="56">
                  <c:v>29.28</c:v>
                </c:pt>
                <c:pt idx="57">
                  <c:v>51.05</c:v>
                </c:pt>
                <c:pt idx="58">
                  <c:v>75.040000000000006</c:v>
                </c:pt>
                <c:pt idx="59">
                  <c:v>27.06</c:v>
                </c:pt>
                <c:pt idx="60">
                  <c:v>27.06</c:v>
                </c:pt>
                <c:pt idx="61">
                  <c:v>33.56</c:v>
                </c:pt>
                <c:pt idx="62">
                  <c:v>40.35</c:v>
                </c:pt>
                <c:pt idx="63">
                  <c:v>26.76</c:v>
                </c:pt>
                <c:pt idx="64">
                  <c:v>26.76</c:v>
                </c:pt>
                <c:pt idx="65">
                  <c:v>26.76</c:v>
                </c:pt>
                <c:pt idx="66">
                  <c:v>31.68</c:v>
                </c:pt>
                <c:pt idx="67">
                  <c:v>37.08</c:v>
                </c:pt>
                <c:pt idx="68">
                  <c:v>26.27</c:v>
                </c:pt>
                <c:pt idx="69">
                  <c:v>26.27</c:v>
                </c:pt>
                <c:pt idx="70">
                  <c:v>37.159999999999997</c:v>
                </c:pt>
                <c:pt idx="71">
                  <c:v>49.16</c:v>
                </c:pt>
                <c:pt idx="72">
                  <c:v>25.17</c:v>
                </c:pt>
                <c:pt idx="73">
                  <c:v>35.01</c:v>
                </c:pt>
                <c:pt idx="74">
                  <c:v>45.81</c:v>
                </c:pt>
                <c:pt idx="75">
                  <c:v>24.2</c:v>
                </c:pt>
                <c:pt idx="76">
                  <c:v>35.090000000000003</c:v>
                </c:pt>
                <c:pt idx="77">
                  <c:v>47.08</c:v>
                </c:pt>
                <c:pt idx="78">
                  <c:v>23.09</c:v>
                </c:pt>
                <c:pt idx="79">
                  <c:v>23.09</c:v>
                </c:pt>
                <c:pt idx="80">
                  <c:v>33.979999999999997</c:v>
                </c:pt>
                <c:pt idx="81">
                  <c:v>45.97</c:v>
                </c:pt>
                <c:pt idx="82">
                  <c:v>21.98</c:v>
                </c:pt>
                <c:pt idx="83">
                  <c:v>21.98</c:v>
                </c:pt>
                <c:pt idx="84">
                  <c:v>21.98</c:v>
                </c:pt>
                <c:pt idx="85">
                  <c:v>21.98</c:v>
                </c:pt>
                <c:pt idx="86">
                  <c:v>25.23</c:v>
                </c:pt>
                <c:pt idx="87">
                  <c:v>28.63</c:v>
                </c:pt>
                <c:pt idx="88">
                  <c:v>21.83</c:v>
                </c:pt>
                <c:pt idx="89">
                  <c:v>21.83</c:v>
                </c:pt>
                <c:pt idx="90">
                  <c:v>31.67</c:v>
                </c:pt>
                <c:pt idx="91">
                  <c:v>42.48</c:v>
                </c:pt>
                <c:pt idx="92">
                  <c:v>20.87</c:v>
                </c:pt>
                <c:pt idx="93">
                  <c:v>20.87</c:v>
                </c:pt>
                <c:pt idx="94">
                  <c:v>20.87</c:v>
                </c:pt>
                <c:pt idx="95">
                  <c:v>24.11</c:v>
                </c:pt>
                <c:pt idx="96">
                  <c:v>27.51</c:v>
                </c:pt>
                <c:pt idx="97">
                  <c:v>20.72</c:v>
                </c:pt>
                <c:pt idx="98">
                  <c:v>30.55</c:v>
                </c:pt>
                <c:pt idx="99">
                  <c:v>41.36</c:v>
                </c:pt>
                <c:pt idx="100">
                  <c:v>19.75</c:v>
                </c:pt>
                <c:pt idx="101">
                  <c:v>24.67</c:v>
                </c:pt>
                <c:pt idx="102">
                  <c:v>30.07</c:v>
                </c:pt>
                <c:pt idx="103">
                  <c:v>19.27</c:v>
                </c:pt>
                <c:pt idx="104">
                  <c:v>25.76</c:v>
                </c:pt>
                <c:pt idx="105">
                  <c:v>32.56</c:v>
                </c:pt>
                <c:pt idx="106">
                  <c:v>18.96</c:v>
                </c:pt>
                <c:pt idx="107">
                  <c:v>22.21</c:v>
                </c:pt>
                <c:pt idx="108">
                  <c:v>25.61</c:v>
                </c:pt>
                <c:pt idx="109">
                  <c:v>18.809999999999999</c:v>
                </c:pt>
                <c:pt idx="110">
                  <c:v>22.06</c:v>
                </c:pt>
                <c:pt idx="111">
                  <c:v>25.46</c:v>
                </c:pt>
                <c:pt idx="112">
                  <c:v>18.66</c:v>
                </c:pt>
                <c:pt idx="113">
                  <c:v>18.66</c:v>
                </c:pt>
                <c:pt idx="114">
                  <c:v>18.66</c:v>
                </c:pt>
                <c:pt idx="115">
                  <c:v>21.91</c:v>
                </c:pt>
                <c:pt idx="116">
                  <c:v>25.31</c:v>
                </c:pt>
                <c:pt idx="117">
                  <c:v>18.510000000000002</c:v>
                </c:pt>
                <c:pt idx="118">
                  <c:v>25.01</c:v>
                </c:pt>
                <c:pt idx="119">
                  <c:v>31.8</c:v>
                </c:pt>
                <c:pt idx="120">
                  <c:v>18.21</c:v>
                </c:pt>
                <c:pt idx="121">
                  <c:v>24.7</c:v>
                </c:pt>
                <c:pt idx="122">
                  <c:v>31.5</c:v>
                </c:pt>
                <c:pt idx="123">
                  <c:v>17.91</c:v>
                </c:pt>
                <c:pt idx="124">
                  <c:v>24.4</c:v>
                </c:pt>
                <c:pt idx="125">
                  <c:v>31.2</c:v>
                </c:pt>
                <c:pt idx="126">
                  <c:v>17.600000000000001</c:v>
                </c:pt>
                <c:pt idx="127">
                  <c:v>28.49</c:v>
                </c:pt>
                <c:pt idx="128">
                  <c:v>40.479999999999997</c:v>
                </c:pt>
                <c:pt idx="129">
                  <c:v>16.5</c:v>
                </c:pt>
                <c:pt idx="130">
                  <c:v>16.5</c:v>
                </c:pt>
                <c:pt idx="131">
                  <c:v>16.5</c:v>
                </c:pt>
                <c:pt idx="132">
                  <c:v>16.5</c:v>
                </c:pt>
                <c:pt idx="133">
                  <c:v>26.34</c:v>
                </c:pt>
                <c:pt idx="134">
                  <c:v>37.14</c:v>
                </c:pt>
                <c:pt idx="135">
                  <c:v>15.53</c:v>
                </c:pt>
                <c:pt idx="136">
                  <c:v>18.78</c:v>
                </c:pt>
                <c:pt idx="137">
                  <c:v>22.18</c:v>
                </c:pt>
                <c:pt idx="138">
                  <c:v>15.38</c:v>
                </c:pt>
                <c:pt idx="139">
                  <c:v>25.22</c:v>
                </c:pt>
                <c:pt idx="140">
                  <c:v>36.020000000000003</c:v>
                </c:pt>
                <c:pt idx="141">
                  <c:v>14.41</c:v>
                </c:pt>
                <c:pt idx="142">
                  <c:v>20.91</c:v>
                </c:pt>
                <c:pt idx="143">
                  <c:v>27.7</c:v>
                </c:pt>
                <c:pt idx="144">
                  <c:v>14.11</c:v>
                </c:pt>
                <c:pt idx="145">
                  <c:v>20.6</c:v>
                </c:pt>
                <c:pt idx="146">
                  <c:v>27.4</c:v>
                </c:pt>
                <c:pt idx="147">
                  <c:v>13.81</c:v>
                </c:pt>
                <c:pt idx="148">
                  <c:v>20.3</c:v>
                </c:pt>
                <c:pt idx="149">
                  <c:v>27.1</c:v>
                </c:pt>
                <c:pt idx="150">
                  <c:v>13.5</c:v>
                </c:pt>
                <c:pt idx="151">
                  <c:v>16.75</c:v>
                </c:pt>
                <c:pt idx="152">
                  <c:v>20.149999999999999</c:v>
                </c:pt>
                <c:pt idx="153">
                  <c:v>13.35</c:v>
                </c:pt>
                <c:pt idx="154">
                  <c:v>35.130000000000003</c:v>
                </c:pt>
                <c:pt idx="155">
                  <c:v>59.12</c:v>
                </c:pt>
                <c:pt idx="156">
                  <c:v>11.14</c:v>
                </c:pt>
                <c:pt idx="157">
                  <c:v>17.63</c:v>
                </c:pt>
                <c:pt idx="158">
                  <c:v>24.43</c:v>
                </c:pt>
                <c:pt idx="159">
                  <c:v>10.84</c:v>
                </c:pt>
                <c:pt idx="160">
                  <c:v>32.61</c:v>
                </c:pt>
                <c:pt idx="161">
                  <c:v>5.75</c:v>
                </c:pt>
                <c:pt idx="162">
                  <c:v>15.59</c:v>
                </c:pt>
                <c:pt idx="163">
                  <c:v>26.4</c:v>
                </c:pt>
                <c:pt idx="164">
                  <c:v>4.78</c:v>
                </c:pt>
                <c:pt idx="165">
                  <c:v>26.56</c:v>
                </c:pt>
                <c:pt idx="166">
                  <c:v>50.55</c:v>
                </c:pt>
                <c:pt idx="167">
                  <c:v>2.57</c:v>
                </c:pt>
                <c:pt idx="168">
                  <c:v>12.41</c:v>
                </c:pt>
                <c:pt idx="169">
                  <c:v>23.21</c:v>
                </c:pt>
                <c:pt idx="170">
                  <c:v>1.6</c:v>
                </c:pt>
                <c:pt idx="171">
                  <c:v>6.52</c:v>
                </c:pt>
                <c:pt idx="172">
                  <c:v>11.92</c:v>
                </c:pt>
                <c:pt idx="173">
                  <c:v>1.1200000000000001</c:v>
                </c:pt>
                <c:pt idx="174">
                  <c:v>4.37</c:v>
                </c:pt>
                <c:pt idx="175">
                  <c:v>7.76</c:v>
                </c:pt>
                <c:pt idx="176">
                  <c:v>0.97</c:v>
                </c:pt>
                <c:pt idx="177">
                  <c:v>10.81</c:v>
                </c:pt>
                <c:pt idx="178">
                  <c:v>21.61</c:v>
                </c:pt>
                <c:pt idx="179">
                  <c:v>0</c:v>
                </c:pt>
              </c:numCache>
            </c:numRef>
          </c:yVal>
          <c:smooth val="1"/>
        </c:ser>
        <c:dLbls>
          <c:showLegendKey val="0"/>
          <c:showVal val="0"/>
          <c:showCatName val="0"/>
          <c:showSerName val="0"/>
          <c:showPercent val="0"/>
          <c:showBubbleSize val="0"/>
        </c:dLbls>
        <c:axId val="1093783048"/>
        <c:axId val="545614824"/>
        <c:extLst>
          <c:ext xmlns:c15="http://schemas.microsoft.com/office/drawing/2012/chart" uri="{02D57815-91ED-43cb-92C2-25804820EDAC}">
            <c15:filteredScatterSeries>
              <c15:ser>
                <c:idx val="2"/>
                <c:order val="2"/>
                <c:tx>
                  <c:v>TSDDA</c:v>
                </c:tx>
                <c:spPr>
                  <a:ln w="9525" cap="rnd">
                    <a:solidFill>
                      <a:srgbClr val="376092"/>
                    </a:solidFill>
                    <a:prstDash val="solid"/>
                    <a:round/>
                  </a:ln>
                  <a:effectLst/>
                </c:spPr>
                <c:marker>
                  <c:symbol val="none"/>
                </c:marker>
                <c:xVal>
                  <c:numRef>
                    <c:extLst>
                      <c:ext uri="{02D57815-91ED-43cb-92C2-25804820EDAC}">
                        <c15:formulaRef>
                          <c15:sqref>'VS SSD Utilization'!$I$2:$I$179</c15:sqref>
                        </c15:formulaRef>
                      </c:ext>
                    </c:extLst>
                    <c:numCache>
                      <c:formatCode>General</c:formatCode>
                      <c:ptCount val="178"/>
                      <c:pt idx="0">
                        <c:v>6.0277777777777777E-2</c:v>
                      </c:pt>
                      <c:pt idx="1">
                        <c:v>0.34333333333333332</c:v>
                      </c:pt>
                      <c:pt idx="2">
                        <c:v>0.68138888888888893</c:v>
                      </c:pt>
                      <c:pt idx="3">
                        <c:v>0.96444444444444444</c:v>
                      </c:pt>
                      <c:pt idx="4">
                        <c:v>1.3630555555555555</c:v>
                      </c:pt>
                      <c:pt idx="5">
                        <c:v>1.6511111111111112</c:v>
                      </c:pt>
                      <c:pt idx="6">
                        <c:v>1.8711111111111112</c:v>
                      </c:pt>
                      <c:pt idx="7">
                        <c:v>2.1569444444444446</c:v>
                      </c:pt>
                      <c:pt idx="8">
                        <c:v>2.4019444444444447</c:v>
                      </c:pt>
                      <c:pt idx="9">
                        <c:v>2.6974999999999998</c:v>
                      </c:pt>
                      <c:pt idx="10">
                        <c:v>2.9097222222222223</c:v>
                      </c:pt>
                      <c:pt idx="11">
                        <c:v>3.222777777777778</c:v>
                      </c:pt>
                      <c:pt idx="12">
                        <c:v>3.4677777777777776</c:v>
                      </c:pt>
                      <c:pt idx="13">
                        <c:v>3.7633333333333332</c:v>
                      </c:pt>
                      <c:pt idx="14">
                        <c:v>3.9258333333333333</c:v>
                      </c:pt>
                      <c:pt idx="15">
                        <c:v>4.2197222222222219</c:v>
                      </c:pt>
                      <c:pt idx="16">
                        <c:v>4.5230555555555556</c:v>
                      </c:pt>
                      <c:pt idx="17">
                        <c:v>4.7255555555555553</c:v>
                      </c:pt>
                      <c:pt idx="18">
                        <c:v>5.0638888888888891</c:v>
                      </c:pt>
                      <c:pt idx="19">
                        <c:v>5.3466666666666667</c:v>
                      </c:pt>
                      <c:pt idx="20">
                        <c:v>5.5666666666666664</c:v>
                      </c:pt>
                      <c:pt idx="21">
                        <c:v>5.8525</c:v>
                      </c:pt>
                      <c:pt idx="22">
                        <c:v>6.2513888888888891</c:v>
                      </c:pt>
                      <c:pt idx="23">
                        <c:v>6.5391666666666666</c:v>
                      </c:pt>
                      <c:pt idx="24">
                        <c:v>6.9380555555555556</c:v>
                      </c:pt>
                      <c:pt idx="25">
                        <c:v>6.9480555555555554</c:v>
                      </c:pt>
                      <c:pt idx="26">
                        <c:v>7.4461111111111107</c:v>
                      </c:pt>
                      <c:pt idx="27">
                        <c:v>7.7316666666666665</c:v>
                      </c:pt>
                      <c:pt idx="28">
                        <c:v>7.951944444444444</c:v>
                      </c:pt>
                      <c:pt idx="29">
                        <c:v>8.2377777777777776</c:v>
                      </c:pt>
                      <c:pt idx="30">
                        <c:v>8.4002777777777773</c:v>
                      </c:pt>
                      <c:pt idx="31">
                        <c:v>8.693888888888889</c:v>
                      </c:pt>
                      <c:pt idx="32">
                        <c:v>9.0322222222222219</c:v>
                      </c:pt>
                      <c:pt idx="33">
                        <c:v>9.3149999999999995</c:v>
                      </c:pt>
                      <c:pt idx="34">
                        <c:v>9.7138888888888886</c:v>
                      </c:pt>
                      <c:pt idx="35">
                        <c:v>9.7238888888888884</c:v>
                      </c:pt>
                      <c:pt idx="36">
                        <c:v>10.122777777777777</c:v>
                      </c:pt>
                      <c:pt idx="37">
                        <c:v>10.410555555555556</c:v>
                      </c:pt>
                      <c:pt idx="38">
                        <c:v>10.748888888888889</c:v>
                      </c:pt>
                      <c:pt idx="39">
                        <c:v>11.031666666666666</c:v>
                      </c:pt>
                      <c:pt idx="40">
                        <c:v>11.251944444444444</c:v>
                      </c:pt>
                      <c:pt idx="41">
                        <c:v>11.5375</c:v>
                      </c:pt>
                      <c:pt idx="42">
                        <c:v>11.782777777777778</c:v>
                      </c:pt>
                      <c:pt idx="43">
                        <c:v>12.078055555555556</c:v>
                      </c:pt>
                      <c:pt idx="44">
                        <c:v>12.240555555555556</c:v>
                      </c:pt>
                      <c:pt idx="45">
                        <c:v>12.534444444444444</c:v>
                      </c:pt>
                      <c:pt idx="46">
                        <c:v>13.032222222222222</c:v>
                      </c:pt>
                      <c:pt idx="47">
                        <c:v>13.318055555555556</c:v>
                      </c:pt>
                      <c:pt idx="48">
                        <c:v>13.563055555555556</c:v>
                      </c:pt>
                      <c:pt idx="49">
                        <c:v>13.858611111111111</c:v>
                      </c:pt>
                      <c:pt idx="50">
                        <c:v>13.919166666666667</c:v>
                      </c:pt>
                      <c:pt idx="51">
                        <c:v>14.201944444444445</c:v>
                      </c:pt>
                      <c:pt idx="52">
                        <c:v>14.600833333333334</c:v>
                      </c:pt>
                      <c:pt idx="53">
                        <c:v>14.888611111111111</c:v>
                      </c:pt>
                      <c:pt idx="54">
                        <c:v>15.051111111111112</c:v>
                      </c:pt>
                      <c:pt idx="55">
                        <c:v>15.344722222222222</c:v>
                      </c:pt>
                      <c:pt idx="56">
                        <c:v>15.557222222222222</c:v>
                      </c:pt>
                      <c:pt idx="57">
                        <c:v>15.870277777777778</c:v>
                      </c:pt>
                      <c:pt idx="58">
                        <c:v>16.269166666666667</c:v>
                      </c:pt>
                      <c:pt idx="59">
                        <c:v>16.556944444444444</c:v>
                      </c:pt>
                      <c:pt idx="60">
                        <c:v>16.769166666666667</c:v>
                      </c:pt>
                      <c:pt idx="61">
                        <c:v>17.0825</c:v>
                      </c:pt>
                      <c:pt idx="62">
                        <c:v>17.302499999999998</c:v>
                      </c:pt>
                      <c:pt idx="63">
                        <c:v>17.588333333333335</c:v>
                      </c:pt>
                      <c:pt idx="64">
                        <c:v>17.987222222222222</c:v>
                      </c:pt>
                      <c:pt idx="65">
                        <c:v>18.274999999999999</c:v>
                      </c:pt>
                      <c:pt idx="66">
                        <c:v>18.396111111111111</c:v>
                      </c:pt>
                      <c:pt idx="67">
                        <c:v>18.683888888888887</c:v>
                      </c:pt>
                      <c:pt idx="68">
                        <c:v>19.124166666666667</c:v>
                      </c:pt>
                      <c:pt idx="69">
                        <c:v>19.417777777777779</c:v>
                      </c:pt>
                      <c:pt idx="70">
                        <c:v>19.630277777777778</c:v>
                      </c:pt>
                      <c:pt idx="71">
                        <c:v>19.943333333333332</c:v>
                      </c:pt>
                      <c:pt idx="72">
                        <c:v>20.155555555555555</c:v>
                      </c:pt>
                      <c:pt idx="73">
                        <c:v>20.468888888888888</c:v>
                      </c:pt>
                      <c:pt idx="74">
                        <c:v>20.631388888888889</c:v>
                      </c:pt>
                      <c:pt idx="75">
                        <c:v>20.925000000000001</c:v>
                      </c:pt>
                      <c:pt idx="76">
                        <c:v>21.17</c:v>
                      </c:pt>
                      <c:pt idx="77">
                        <c:v>21.465555555555557</c:v>
                      </c:pt>
                      <c:pt idx="78">
                        <c:v>21.803888888888888</c:v>
                      </c:pt>
                      <c:pt idx="79">
                        <c:v>22.086666666666666</c:v>
                      </c:pt>
                      <c:pt idx="80">
                        <c:v>22.299166666666668</c:v>
                      </c:pt>
                      <c:pt idx="81">
                        <c:v>22.612222222222222</c:v>
                      </c:pt>
                      <c:pt idx="82">
                        <c:v>22.857222222222223</c:v>
                      </c:pt>
                      <c:pt idx="83">
                        <c:v>23.152777777777779</c:v>
                      </c:pt>
                      <c:pt idx="84">
                        <c:v>23.593055555555555</c:v>
                      </c:pt>
                      <c:pt idx="85">
                        <c:v>23.886666666666667</c:v>
                      </c:pt>
                      <c:pt idx="86">
                        <c:v>24.131666666666668</c:v>
                      </c:pt>
                      <c:pt idx="87">
                        <c:v>24.427222222222223</c:v>
                      </c:pt>
                      <c:pt idx="88">
                        <c:v>24.589722222222221</c:v>
                      </c:pt>
                      <c:pt idx="89">
                        <c:v>24.883333333333333</c:v>
                      </c:pt>
                      <c:pt idx="90">
                        <c:v>25.046111111111109</c:v>
                      </c:pt>
                      <c:pt idx="91">
                        <c:v>25.339722222222221</c:v>
                      </c:pt>
                      <c:pt idx="92">
                        <c:v>25.829722222222223</c:v>
                      </c:pt>
                      <c:pt idx="93">
                        <c:v>25.865277777777777</c:v>
                      </c:pt>
                      <c:pt idx="94">
                        <c:v>26.203611111111112</c:v>
                      </c:pt>
                      <c:pt idx="95">
                        <c:v>26.486388888888889</c:v>
                      </c:pt>
                      <c:pt idx="96">
                        <c:v>26.824722222222221</c:v>
                      </c:pt>
                      <c:pt idx="97">
                        <c:v>27.107500000000002</c:v>
                      </c:pt>
                      <c:pt idx="98">
                        <c:v>27.327500000000001</c:v>
                      </c:pt>
                      <c:pt idx="99">
                        <c:v>27.613333333333333</c:v>
                      </c:pt>
                      <c:pt idx="100">
                        <c:v>28.05361111111111</c:v>
                      </c:pt>
                      <c:pt idx="101">
                        <c:v>28.069444444444443</c:v>
                      </c:pt>
                      <c:pt idx="102">
                        <c:v>28.559722222222224</c:v>
                      </c:pt>
                      <c:pt idx="103">
                        <c:v>28.872777777777777</c:v>
                      </c:pt>
                      <c:pt idx="104">
                        <c:v>29.093055555555555</c:v>
                      </c:pt>
                      <c:pt idx="105">
                        <c:v>29.378611111111113</c:v>
                      </c:pt>
                      <c:pt idx="106">
                        <c:v>29.62361111111111</c:v>
                      </c:pt>
                      <c:pt idx="107">
                        <c:v>29.919166666666666</c:v>
                      </c:pt>
                      <c:pt idx="108">
                        <c:v>30.081666666666667</c:v>
                      </c:pt>
                      <c:pt idx="109">
                        <c:v>30.375555555555554</c:v>
                      </c:pt>
                      <c:pt idx="110">
                        <c:v>30.815833333333334</c:v>
                      </c:pt>
                      <c:pt idx="111">
                        <c:v>31.109444444444446</c:v>
                      </c:pt>
                      <c:pt idx="112">
                        <c:v>31.17</c:v>
                      </c:pt>
                      <c:pt idx="113">
                        <c:v>31.452777777777779</c:v>
                      </c:pt>
                      <c:pt idx="114">
                        <c:v>31.893055555555556</c:v>
                      </c:pt>
                      <c:pt idx="115">
                        <c:v>32.186944444444443</c:v>
                      </c:pt>
                      <c:pt idx="116">
                        <c:v>32.406944444444441</c:v>
                      </c:pt>
                      <c:pt idx="117">
                        <c:v>32.692777777777778</c:v>
                      </c:pt>
                      <c:pt idx="118">
                        <c:v>32.81388888888889</c:v>
                      </c:pt>
                      <c:pt idx="119">
                        <c:v>33.101666666666667</c:v>
                      </c:pt>
                      <c:pt idx="120">
                        <c:v>33.599444444444444</c:v>
                      </c:pt>
                      <c:pt idx="121">
                        <c:v>33.88527777777778</c:v>
                      </c:pt>
                      <c:pt idx="122">
                        <c:v>34.130277777777778</c:v>
                      </c:pt>
                      <c:pt idx="123">
                        <c:v>34.425833333333337</c:v>
                      </c:pt>
                      <c:pt idx="124">
                        <c:v>34.546944444444442</c:v>
                      </c:pt>
                      <c:pt idx="125">
                        <c:v>34.834722222222226</c:v>
                      </c:pt>
                      <c:pt idx="126">
                        <c:v>35.274999999999999</c:v>
                      </c:pt>
                      <c:pt idx="127">
                        <c:v>35.290833333333332</c:v>
                      </c:pt>
                      <c:pt idx="128">
                        <c:v>35.62916666666667</c:v>
                      </c:pt>
                      <c:pt idx="129">
                        <c:v>35.911944444444444</c:v>
                      </c:pt>
                      <c:pt idx="130">
                        <c:v>36.132222222222225</c:v>
                      </c:pt>
                      <c:pt idx="131">
                        <c:v>36.418055555555554</c:v>
                      </c:pt>
                      <c:pt idx="132">
                        <c:v>36.858333333333334</c:v>
                      </c:pt>
                      <c:pt idx="133">
                        <c:v>37.151944444444446</c:v>
                      </c:pt>
                      <c:pt idx="134">
                        <c:v>37.37222222222222</c:v>
                      </c:pt>
                      <c:pt idx="135">
                        <c:v>37.657777777777781</c:v>
                      </c:pt>
                      <c:pt idx="136">
                        <c:v>37.878055555555555</c:v>
                      </c:pt>
                      <c:pt idx="137">
                        <c:v>38.163888888888891</c:v>
                      </c:pt>
                      <c:pt idx="138">
                        <c:v>38.5625</c:v>
                      </c:pt>
                      <c:pt idx="139">
                        <c:v>38.850555555555559</c:v>
                      </c:pt>
                      <c:pt idx="140">
                        <c:v>39.013055555555553</c:v>
                      </c:pt>
                      <c:pt idx="141">
                        <c:v>39.306666666666665</c:v>
                      </c:pt>
                      <c:pt idx="142">
                        <c:v>39.645000000000003</c:v>
                      </c:pt>
                      <c:pt idx="143">
                        <c:v>39.927777777777777</c:v>
                      </c:pt>
                      <c:pt idx="144">
                        <c:v>40.048888888888889</c:v>
                      </c:pt>
                      <c:pt idx="145">
                        <c:v>40.336666666666666</c:v>
                      </c:pt>
                      <c:pt idx="146">
                        <c:v>40.581666666666663</c:v>
                      </c:pt>
                      <c:pt idx="147">
                        <c:v>40.877222222222223</c:v>
                      </c:pt>
                      <c:pt idx="148">
                        <c:v>41.317500000000003</c:v>
                      </c:pt>
                      <c:pt idx="149">
                        <c:v>41.611111111111114</c:v>
                      </c:pt>
                      <c:pt idx="150">
                        <c:v>41.671666666666667</c:v>
                      </c:pt>
                      <c:pt idx="151">
                        <c:v>41.954444444444448</c:v>
                      </c:pt>
                      <c:pt idx="152">
                        <c:v>42.395000000000003</c:v>
                      </c:pt>
                      <c:pt idx="153">
                        <c:v>42.688611111111108</c:v>
                      </c:pt>
                      <c:pt idx="154">
                        <c:v>42.933611111111112</c:v>
                      </c:pt>
                      <c:pt idx="155">
                        <c:v>43.229166666666664</c:v>
                      </c:pt>
                      <c:pt idx="156">
                        <c:v>43.350277777777777</c:v>
                      </c:pt>
                      <c:pt idx="157">
                        <c:v>43.638055555555553</c:v>
                      </c:pt>
                      <c:pt idx="158">
                        <c:v>44.135833333333331</c:v>
                      </c:pt>
                      <c:pt idx="159">
                        <c:v>44.421666666666667</c:v>
                      </c:pt>
                      <c:pt idx="160">
                        <c:v>44.542777777777779</c:v>
                      </c:pt>
                      <c:pt idx="161">
                        <c:v>44.830555555555556</c:v>
                      </c:pt>
                      <c:pt idx="162">
                        <c:v>45.168888888888887</c:v>
                      </c:pt>
                      <c:pt idx="163">
                        <c:v>45.451666666666668</c:v>
                      </c:pt>
                      <c:pt idx="164">
                        <c:v>45.663888888888891</c:v>
                      </c:pt>
                      <c:pt idx="165">
                        <c:v>45.977222222222224</c:v>
                      </c:pt>
                      <c:pt idx="166">
                        <c:v>46.189444444444447</c:v>
                      </c:pt>
                      <c:pt idx="167">
                        <c:v>46.502499999999998</c:v>
                      </c:pt>
                      <c:pt idx="168">
                        <c:v>46.715000000000003</c:v>
                      </c:pt>
                      <c:pt idx="169">
                        <c:v>47.028055555555554</c:v>
                      </c:pt>
                      <c:pt idx="170">
                        <c:v>47.240277777777777</c:v>
                      </c:pt>
                      <c:pt idx="171">
                        <c:v>47.55361111111111</c:v>
                      </c:pt>
                      <c:pt idx="172">
                        <c:v>48.043611111111112</c:v>
                      </c:pt>
                      <c:pt idx="173">
                        <c:v>48.078888888888891</c:v>
                      </c:pt>
                      <c:pt idx="174">
                        <c:v>48.569166666666668</c:v>
                      </c:pt>
                      <c:pt idx="175">
                        <c:v>48.882222222222225</c:v>
                      </c:pt>
                      <c:pt idx="176">
                        <c:v>49.094444444444441</c:v>
                      </c:pt>
                      <c:pt idx="177">
                        <c:v>49.407777777777781</c:v>
                      </c:pt>
                    </c:numCache>
                  </c:numRef>
                </c:xVal>
                <c:yVal>
                  <c:numRef>
                    <c:extLst>
                      <c:ext uri="{02D57815-91ED-43cb-92C2-25804820EDAC}">
                        <c15:formulaRef>
                          <c15:sqref>'VS SSD Utilization'!$J$2:$J$179</c15:sqref>
                        </c15:formulaRef>
                      </c:ext>
                    </c:extLst>
                    <c:numCache>
                      <c:formatCode>General</c:formatCode>
                      <c:ptCount val="178"/>
                      <c:pt idx="0">
                        <c:v>57.26</c:v>
                      </c:pt>
                      <c:pt idx="1">
                        <c:v>50.46</c:v>
                      </c:pt>
                      <c:pt idx="2">
                        <c:v>57.11</c:v>
                      </c:pt>
                      <c:pt idx="3">
                        <c:v>50.31</c:v>
                      </c:pt>
                      <c:pt idx="4">
                        <c:v>63.61</c:v>
                      </c:pt>
                      <c:pt idx="5">
                        <c:v>50.01</c:v>
                      </c:pt>
                      <c:pt idx="6">
                        <c:v>60.33</c:v>
                      </c:pt>
                      <c:pt idx="7">
                        <c:v>49.53</c:v>
                      </c:pt>
                      <c:pt idx="8">
                        <c:v>72.41</c:v>
                      </c:pt>
                      <c:pt idx="9">
                        <c:v>48.42</c:v>
                      </c:pt>
                      <c:pt idx="10">
                        <c:v>96.4</c:v>
                      </c:pt>
                      <c:pt idx="11">
                        <c:v>48.42</c:v>
                      </c:pt>
                      <c:pt idx="12">
                        <c:v>71.3</c:v>
                      </c:pt>
                      <c:pt idx="13">
                        <c:v>47.31</c:v>
                      </c:pt>
                      <c:pt idx="14">
                        <c:v>70.17</c:v>
                      </c:pt>
                      <c:pt idx="15">
                        <c:v>48.56</c:v>
                      </c:pt>
                      <c:pt idx="16">
                        <c:v>58.88</c:v>
                      </c:pt>
                      <c:pt idx="17">
                        <c:v>48.08</c:v>
                      </c:pt>
                      <c:pt idx="18">
                        <c:v>56.94</c:v>
                      </c:pt>
                      <c:pt idx="19">
                        <c:v>50.14</c:v>
                      </c:pt>
                      <c:pt idx="20">
                        <c:v>60.47</c:v>
                      </c:pt>
                      <c:pt idx="21">
                        <c:v>49.66</c:v>
                      </c:pt>
                      <c:pt idx="22">
                        <c:v>62.95</c:v>
                      </c:pt>
                      <c:pt idx="23">
                        <c:v>49.36</c:v>
                      </c:pt>
                      <c:pt idx="24">
                        <c:v>64.87</c:v>
                      </c:pt>
                      <c:pt idx="25">
                        <c:v>51.27</c:v>
                      </c:pt>
                      <c:pt idx="26">
                        <c:v>61.59</c:v>
                      </c:pt>
                      <c:pt idx="27">
                        <c:v>50.79</c:v>
                      </c:pt>
                      <c:pt idx="28">
                        <c:v>61.11</c:v>
                      </c:pt>
                      <c:pt idx="29">
                        <c:v>50.3</c:v>
                      </c:pt>
                      <c:pt idx="30">
                        <c:v>70.95</c:v>
                      </c:pt>
                      <c:pt idx="31">
                        <c:v>49.34</c:v>
                      </c:pt>
                      <c:pt idx="32">
                        <c:v>55.98</c:v>
                      </c:pt>
                      <c:pt idx="33">
                        <c:v>49.19</c:v>
                      </c:pt>
                      <c:pt idx="34">
                        <c:v>64.69</c:v>
                      </c:pt>
                      <c:pt idx="35">
                        <c:v>51.1</c:v>
                      </c:pt>
                      <c:pt idx="36">
                        <c:v>64.39</c:v>
                      </c:pt>
                      <c:pt idx="37">
                        <c:v>50.8</c:v>
                      </c:pt>
                      <c:pt idx="38">
                        <c:v>57.44</c:v>
                      </c:pt>
                      <c:pt idx="39">
                        <c:v>50.65</c:v>
                      </c:pt>
                      <c:pt idx="40">
                        <c:v>60.97</c:v>
                      </c:pt>
                      <c:pt idx="41">
                        <c:v>50.16</c:v>
                      </c:pt>
                      <c:pt idx="42">
                        <c:v>73.040000000000006</c:v>
                      </c:pt>
                      <c:pt idx="43">
                        <c:v>49.05</c:v>
                      </c:pt>
                      <c:pt idx="44">
                        <c:v>69.7</c:v>
                      </c:pt>
                      <c:pt idx="45">
                        <c:v>48.09</c:v>
                      </c:pt>
                      <c:pt idx="46">
                        <c:v>60.63</c:v>
                      </c:pt>
                      <c:pt idx="47">
                        <c:v>49.82</c:v>
                      </c:pt>
                      <c:pt idx="48">
                        <c:v>72.7</c:v>
                      </c:pt>
                      <c:pt idx="49">
                        <c:v>48.71</c:v>
                      </c:pt>
                      <c:pt idx="50">
                        <c:v>55.36</c:v>
                      </c:pt>
                      <c:pt idx="51">
                        <c:v>48.56</c:v>
                      </c:pt>
                      <c:pt idx="52">
                        <c:v>64.069999999999993</c:v>
                      </c:pt>
                      <c:pt idx="53">
                        <c:v>50.47</c:v>
                      </c:pt>
                      <c:pt idx="54">
                        <c:v>71.12</c:v>
                      </c:pt>
                      <c:pt idx="55">
                        <c:v>49.51</c:v>
                      </c:pt>
                      <c:pt idx="56">
                        <c:v>95.27</c:v>
                      </c:pt>
                      <c:pt idx="57">
                        <c:v>47.29</c:v>
                      </c:pt>
                      <c:pt idx="58">
                        <c:v>62.8</c:v>
                      </c:pt>
                      <c:pt idx="59">
                        <c:v>49.21</c:v>
                      </c:pt>
                      <c:pt idx="60">
                        <c:v>94.97</c:v>
                      </c:pt>
                      <c:pt idx="61">
                        <c:v>46.99</c:v>
                      </c:pt>
                      <c:pt idx="62">
                        <c:v>59.53</c:v>
                      </c:pt>
                      <c:pt idx="63">
                        <c:v>48.72</c:v>
                      </c:pt>
                      <c:pt idx="64">
                        <c:v>62.02</c:v>
                      </c:pt>
                      <c:pt idx="65">
                        <c:v>48.42</c:v>
                      </c:pt>
                      <c:pt idx="66">
                        <c:v>63.93</c:v>
                      </c:pt>
                      <c:pt idx="67">
                        <c:v>50.33</c:v>
                      </c:pt>
                      <c:pt idx="68">
                        <c:v>70.98</c:v>
                      </c:pt>
                      <c:pt idx="69">
                        <c:v>49.37</c:v>
                      </c:pt>
                      <c:pt idx="70">
                        <c:v>95.13</c:v>
                      </c:pt>
                      <c:pt idx="71">
                        <c:v>47.15</c:v>
                      </c:pt>
                      <c:pt idx="72">
                        <c:v>95.13</c:v>
                      </c:pt>
                      <c:pt idx="73">
                        <c:v>47.15</c:v>
                      </c:pt>
                      <c:pt idx="74">
                        <c:v>67.8</c:v>
                      </c:pt>
                      <c:pt idx="75">
                        <c:v>46.18</c:v>
                      </c:pt>
                      <c:pt idx="76">
                        <c:v>71.28</c:v>
                      </c:pt>
                      <c:pt idx="77">
                        <c:v>47.29</c:v>
                      </c:pt>
                      <c:pt idx="78">
                        <c:v>53.94</c:v>
                      </c:pt>
                      <c:pt idx="79">
                        <c:v>47.14</c:v>
                      </c:pt>
                      <c:pt idx="80">
                        <c:v>92.9</c:v>
                      </c:pt>
                      <c:pt idx="81">
                        <c:v>44.93</c:v>
                      </c:pt>
                      <c:pt idx="82">
                        <c:v>67.81</c:v>
                      </c:pt>
                      <c:pt idx="83">
                        <c:v>43.82</c:v>
                      </c:pt>
                      <c:pt idx="84">
                        <c:v>64.459999999999994</c:v>
                      </c:pt>
                      <c:pt idx="85">
                        <c:v>42.85</c:v>
                      </c:pt>
                      <c:pt idx="86">
                        <c:v>65.73</c:v>
                      </c:pt>
                      <c:pt idx="87">
                        <c:v>41.74</c:v>
                      </c:pt>
                      <c:pt idx="88">
                        <c:v>62.39</c:v>
                      </c:pt>
                      <c:pt idx="89">
                        <c:v>40.78</c:v>
                      </c:pt>
                      <c:pt idx="90">
                        <c:v>61.42</c:v>
                      </c:pt>
                      <c:pt idx="91">
                        <c:v>39.81</c:v>
                      </c:pt>
                      <c:pt idx="92">
                        <c:v>85.57</c:v>
                      </c:pt>
                      <c:pt idx="93">
                        <c:v>37.590000000000003</c:v>
                      </c:pt>
                      <c:pt idx="94">
                        <c:v>44.24</c:v>
                      </c:pt>
                      <c:pt idx="95">
                        <c:v>37.44</c:v>
                      </c:pt>
                      <c:pt idx="96">
                        <c:v>44.09</c:v>
                      </c:pt>
                      <c:pt idx="97">
                        <c:v>37.29</c:v>
                      </c:pt>
                      <c:pt idx="98">
                        <c:v>47.61</c:v>
                      </c:pt>
                      <c:pt idx="99">
                        <c:v>36.81</c:v>
                      </c:pt>
                      <c:pt idx="100">
                        <c:v>57.45</c:v>
                      </c:pt>
                      <c:pt idx="101">
                        <c:v>35.840000000000003</c:v>
                      </c:pt>
                      <c:pt idx="102">
                        <c:v>81.599999999999994</c:v>
                      </c:pt>
                      <c:pt idx="103">
                        <c:v>33.630000000000003</c:v>
                      </c:pt>
                      <c:pt idx="104">
                        <c:v>43.95</c:v>
                      </c:pt>
                      <c:pt idx="105">
                        <c:v>33.14</c:v>
                      </c:pt>
                      <c:pt idx="106">
                        <c:v>56.02</c:v>
                      </c:pt>
                      <c:pt idx="107">
                        <c:v>32.04</c:v>
                      </c:pt>
                      <c:pt idx="108">
                        <c:v>52.68</c:v>
                      </c:pt>
                      <c:pt idx="109">
                        <c:v>31.07</c:v>
                      </c:pt>
                      <c:pt idx="110">
                        <c:v>51.71</c:v>
                      </c:pt>
                      <c:pt idx="111">
                        <c:v>30.1</c:v>
                      </c:pt>
                      <c:pt idx="112">
                        <c:v>36.75</c:v>
                      </c:pt>
                      <c:pt idx="113">
                        <c:v>29.95</c:v>
                      </c:pt>
                      <c:pt idx="114">
                        <c:v>50.6</c:v>
                      </c:pt>
                      <c:pt idx="115">
                        <c:v>28.98</c:v>
                      </c:pt>
                      <c:pt idx="116">
                        <c:v>39.31</c:v>
                      </c:pt>
                      <c:pt idx="117">
                        <c:v>28.5</c:v>
                      </c:pt>
                      <c:pt idx="118">
                        <c:v>41.79</c:v>
                      </c:pt>
                      <c:pt idx="119">
                        <c:v>28.2</c:v>
                      </c:pt>
                      <c:pt idx="120">
                        <c:v>38.520000000000003</c:v>
                      </c:pt>
                      <c:pt idx="121">
                        <c:v>27.71</c:v>
                      </c:pt>
                      <c:pt idx="122">
                        <c:v>50.6</c:v>
                      </c:pt>
                      <c:pt idx="123">
                        <c:v>26.61</c:v>
                      </c:pt>
                      <c:pt idx="124">
                        <c:v>39.9</c:v>
                      </c:pt>
                      <c:pt idx="125">
                        <c:v>26.3</c:v>
                      </c:pt>
                      <c:pt idx="126">
                        <c:v>46.95</c:v>
                      </c:pt>
                      <c:pt idx="127">
                        <c:v>25.34</c:v>
                      </c:pt>
                      <c:pt idx="128">
                        <c:v>31.98</c:v>
                      </c:pt>
                      <c:pt idx="129">
                        <c:v>25.19</c:v>
                      </c:pt>
                      <c:pt idx="130">
                        <c:v>35.51</c:v>
                      </c:pt>
                      <c:pt idx="131">
                        <c:v>24.7</c:v>
                      </c:pt>
                      <c:pt idx="132">
                        <c:v>45.35</c:v>
                      </c:pt>
                      <c:pt idx="133">
                        <c:v>23.74</c:v>
                      </c:pt>
                      <c:pt idx="134">
                        <c:v>34.06</c:v>
                      </c:pt>
                      <c:pt idx="135">
                        <c:v>23.25</c:v>
                      </c:pt>
                      <c:pt idx="136">
                        <c:v>33.58</c:v>
                      </c:pt>
                      <c:pt idx="137">
                        <c:v>22.77</c:v>
                      </c:pt>
                      <c:pt idx="138">
                        <c:v>36.06</c:v>
                      </c:pt>
                      <c:pt idx="139">
                        <c:v>22.47</c:v>
                      </c:pt>
                      <c:pt idx="140">
                        <c:v>43.11</c:v>
                      </c:pt>
                      <c:pt idx="141">
                        <c:v>21.5</c:v>
                      </c:pt>
                      <c:pt idx="142">
                        <c:v>28.15</c:v>
                      </c:pt>
                      <c:pt idx="143">
                        <c:v>21.35</c:v>
                      </c:pt>
                      <c:pt idx="144">
                        <c:v>34.64</c:v>
                      </c:pt>
                      <c:pt idx="145">
                        <c:v>21.05</c:v>
                      </c:pt>
                      <c:pt idx="146">
                        <c:v>43.93</c:v>
                      </c:pt>
                      <c:pt idx="147">
                        <c:v>19.940000000000001</c:v>
                      </c:pt>
                      <c:pt idx="148">
                        <c:v>40.590000000000003</c:v>
                      </c:pt>
                      <c:pt idx="149">
                        <c:v>18.97</c:v>
                      </c:pt>
                      <c:pt idx="150">
                        <c:v>25.62</c:v>
                      </c:pt>
                      <c:pt idx="151">
                        <c:v>18.82</c:v>
                      </c:pt>
                      <c:pt idx="152">
                        <c:v>39.47</c:v>
                      </c:pt>
                      <c:pt idx="153">
                        <c:v>17.86</c:v>
                      </c:pt>
                      <c:pt idx="154">
                        <c:v>40.74</c:v>
                      </c:pt>
                      <c:pt idx="155">
                        <c:v>16.75</c:v>
                      </c:pt>
                      <c:pt idx="156">
                        <c:v>30.04</c:v>
                      </c:pt>
                      <c:pt idx="157">
                        <c:v>16.45</c:v>
                      </c:pt>
                      <c:pt idx="158">
                        <c:v>26.77</c:v>
                      </c:pt>
                      <c:pt idx="159">
                        <c:v>15.96</c:v>
                      </c:pt>
                      <c:pt idx="160">
                        <c:v>29.26</c:v>
                      </c:pt>
                      <c:pt idx="161">
                        <c:v>15.66</c:v>
                      </c:pt>
                      <c:pt idx="162">
                        <c:v>22.31</c:v>
                      </c:pt>
                      <c:pt idx="163">
                        <c:v>15.51</c:v>
                      </c:pt>
                      <c:pt idx="164">
                        <c:v>61.27</c:v>
                      </c:pt>
                      <c:pt idx="165">
                        <c:v>13.29</c:v>
                      </c:pt>
                      <c:pt idx="166">
                        <c:v>59.06</c:v>
                      </c:pt>
                      <c:pt idx="167">
                        <c:v>11.08</c:v>
                      </c:pt>
                      <c:pt idx="168">
                        <c:v>56.84</c:v>
                      </c:pt>
                      <c:pt idx="169">
                        <c:v>8.86</c:v>
                      </c:pt>
                      <c:pt idx="170">
                        <c:v>54.62</c:v>
                      </c:pt>
                      <c:pt idx="171">
                        <c:v>6.65</c:v>
                      </c:pt>
                      <c:pt idx="172">
                        <c:v>52.41</c:v>
                      </c:pt>
                      <c:pt idx="173">
                        <c:v>4.43</c:v>
                      </c:pt>
                      <c:pt idx="174">
                        <c:v>50.19</c:v>
                      </c:pt>
                      <c:pt idx="175">
                        <c:v>2.2200000000000002</c:v>
                      </c:pt>
                      <c:pt idx="176">
                        <c:v>47.98</c:v>
                      </c:pt>
                      <c:pt idx="177">
                        <c:v>0</c:v>
                      </c:pt>
                    </c:numCache>
                  </c:numRef>
                </c:yVal>
                <c:smooth val="1"/>
              </c15:ser>
            </c15:filteredScatterSeries>
          </c:ext>
        </c:extLst>
      </c:scatterChart>
      <c:valAx>
        <c:axId val="1093783048"/>
        <c:scaling>
          <c:orientation val="minMax"/>
          <c:max val="5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Times(Hour)</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45614824"/>
        <c:crosses val="autoZero"/>
        <c:crossBetween val="midCat"/>
        <c:majorUnit val="5"/>
      </c:valAx>
      <c:valAx>
        <c:axId val="545614824"/>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SSD 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093783048"/>
        <c:crosses val="autoZero"/>
        <c:crossBetween val="midCat"/>
      </c:valAx>
      <c:spPr>
        <a:noFill/>
        <a:ln>
          <a:noFill/>
        </a:ln>
        <a:effectLst/>
      </c:spPr>
    </c:plotArea>
    <c:legend>
      <c:legendPos val="t"/>
      <c:legendEntry>
        <c:idx val="2"/>
        <c:delete val="1"/>
      </c:legendEntry>
      <c:legendEntry>
        <c:idx val="3"/>
        <c:delete val="1"/>
      </c:legendEntry>
      <c:layout>
        <c:manualLayout>
          <c:xMode val="edge"/>
          <c:yMode val="edge"/>
          <c:x val="0.10624061109686879"/>
          <c:y val="1.901014026458726E-2"/>
          <c:w val="0.78202424216167921"/>
          <c:h val="5.87701866651266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977652484797426"/>
          <c:y val="0.11936206176353445"/>
          <c:w val="0.7802842854519727"/>
          <c:h val="0.75783683289588799"/>
        </c:manualLayout>
      </c:layout>
      <c:barChart>
        <c:barDir val="col"/>
        <c:grouping val="clustered"/>
        <c:varyColors val="0"/>
        <c:ser>
          <c:idx val="0"/>
          <c:order val="0"/>
          <c:tx>
            <c:strRef>
              <c:f>'Vs-random'!$B$1</c:f>
              <c:strCache>
                <c:ptCount val="1"/>
                <c:pt idx="0">
                  <c:v>DRA</c:v>
                </c:pt>
              </c:strCache>
            </c:strRef>
          </c:tx>
          <c:spPr>
            <a:pattFill prst="dashHorz">
              <a:fgClr>
                <a:sysClr val="windowText" lastClr="000000"/>
              </a:fgClr>
              <a:bgClr>
                <a:srgbClr val="F9AD6F"/>
              </a:bgClr>
            </a:pattFill>
            <a:ln w="9525">
              <a:solidFill>
                <a:schemeClr val="accent1"/>
              </a:solidFill>
            </a:ln>
            <a:effectLst/>
          </c:spPr>
          <c:invertIfNegative val="0"/>
          <c:cat>
            <c:strRef>
              <c:f>'Vs-random'!$A$2:$A$5</c:f>
              <c:strCache>
                <c:ptCount val="4"/>
                <c:pt idx="0">
                  <c:v>Dataset 1</c:v>
                </c:pt>
                <c:pt idx="1">
                  <c:v>Dataset 2</c:v>
                </c:pt>
                <c:pt idx="2">
                  <c:v>Dataset 3</c:v>
                </c:pt>
                <c:pt idx="3">
                  <c:v>Dataset 4</c:v>
                </c:pt>
              </c:strCache>
            </c:strRef>
          </c:cat>
          <c:val>
            <c:numRef>
              <c:f>'Vs-random'!$B$2:$B$5</c:f>
              <c:numCache>
                <c:formatCode>General</c:formatCode>
                <c:ptCount val="4"/>
                <c:pt idx="0">
                  <c:v>112627</c:v>
                </c:pt>
                <c:pt idx="1">
                  <c:v>114891</c:v>
                </c:pt>
                <c:pt idx="2">
                  <c:v>125380</c:v>
                </c:pt>
                <c:pt idx="3">
                  <c:v>128160</c:v>
                </c:pt>
              </c:numCache>
            </c:numRef>
          </c:val>
        </c:ser>
        <c:ser>
          <c:idx val="1"/>
          <c:order val="1"/>
          <c:tx>
            <c:strRef>
              <c:f>'Vs-random'!$C$1</c:f>
              <c:strCache>
                <c:ptCount val="1"/>
                <c:pt idx="0">
                  <c:v>LADM</c:v>
                </c:pt>
              </c:strCache>
            </c:strRef>
          </c:tx>
          <c:spPr>
            <a:pattFill prst="divot">
              <a:fgClr>
                <a:sysClr val="windowText" lastClr="000000"/>
              </a:fgClr>
              <a:bgClr>
                <a:srgbClr val="FFC611"/>
              </a:bgClr>
            </a:pattFill>
            <a:ln w="9525">
              <a:solidFill>
                <a:schemeClr val="accent1"/>
              </a:solidFill>
            </a:ln>
            <a:effectLst/>
          </c:spPr>
          <c:invertIfNegative val="0"/>
          <c:cat>
            <c:strRef>
              <c:f>'Vs-random'!$A$2:$A$5</c:f>
              <c:strCache>
                <c:ptCount val="4"/>
                <c:pt idx="0">
                  <c:v>Dataset 1</c:v>
                </c:pt>
                <c:pt idx="1">
                  <c:v>Dataset 2</c:v>
                </c:pt>
                <c:pt idx="2">
                  <c:v>Dataset 3</c:v>
                </c:pt>
                <c:pt idx="3">
                  <c:v>Dataset 4</c:v>
                </c:pt>
              </c:strCache>
            </c:strRef>
          </c:cat>
          <c:val>
            <c:numRef>
              <c:f>'Vs-random'!$C$2:$C$5</c:f>
              <c:numCache>
                <c:formatCode>General</c:formatCode>
                <c:ptCount val="4"/>
                <c:pt idx="0">
                  <c:v>74121</c:v>
                </c:pt>
                <c:pt idx="1">
                  <c:v>76291</c:v>
                </c:pt>
                <c:pt idx="2">
                  <c:v>82571</c:v>
                </c:pt>
                <c:pt idx="3">
                  <c:v>88981</c:v>
                </c:pt>
              </c:numCache>
            </c:numRef>
          </c:val>
        </c:ser>
        <c:dLbls>
          <c:showLegendKey val="0"/>
          <c:showVal val="0"/>
          <c:showCatName val="0"/>
          <c:showSerName val="0"/>
          <c:showPercent val="0"/>
          <c:showBubbleSize val="0"/>
        </c:dLbls>
        <c:gapWidth val="99"/>
        <c:overlap val="-19"/>
        <c:axId val="545615608"/>
        <c:axId val="545616000"/>
      </c:barChart>
      <c:catAx>
        <c:axId val="545615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45616000"/>
        <c:crosses val="autoZero"/>
        <c:auto val="1"/>
        <c:lblAlgn val="ctr"/>
        <c:lblOffset val="100"/>
        <c:noMultiLvlLbl val="0"/>
      </c:catAx>
      <c:valAx>
        <c:axId val="545616000"/>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t>Video Synopsis Times (s)</a:t>
                </a:r>
              </a:p>
            </c:rich>
          </c:tx>
          <c:layout>
            <c:manualLayout>
              <c:xMode val="edge"/>
              <c:yMode val="edge"/>
              <c:x val="1.1108144180293019E-2"/>
              <c:y val="0.2269199146564321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45615608"/>
        <c:crosses val="autoZero"/>
        <c:crossBetween val="between"/>
        <c:majorUnit val="2000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977652484797426"/>
          <c:y val="0.11936206176353445"/>
          <c:w val="0.7802842854519727"/>
          <c:h val="0.75783683289588799"/>
        </c:manualLayout>
      </c:layout>
      <c:barChart>
        <c:barDir val="col"/>
        <c:grouping val="clustered"/>
        <c:varyColors val="0"/>
        <c:ser>
          <c:idx val="0"/>
          <c:order val="0"/>
          <c:tx>
            <c:strRef>
              <c:f>'Vs-idpa'!$B$1</c:f>
              <c:strCache>
                <c:ptCount val="1"/>
                <c:pt idx="0">
                  <c:v>DRA</c:v>
                </c:pt>
              </c:strCache>
            </c:strRef>
          </c:tx>
          <c:spPr>
            <a:pattFill prst="dashHorz">
              <a:fgClr>
                <a:sysClr val="windowText" lastClr="000000"/>
              </a:fgClr>
              <a:bgClr>
                <a:srgbClr val="A9C571"/>
              </a:bgClr>
            </a:pattFill>
            <a:ln w="9525">
              <a:solidFill>
                <a:schemeClr val="accent1"/>
              </a:solidFill>
            </a:ln>
            <a:effectLst/>
          </c:spPr>
          <c:invertIfNegative val="0"/>
          <c:cat>
            <c:strRef>
              <c:f>'Vs-idpa'!$A$2:$A$5</c:f>
              <c:strCache>
                <c:ptCount val="4"/>
                <c:pt idx="0">
                  <c:v>Dataset 1</c:v>
                </c:pt>
                <c:pt idx="1">
                  <c:v>Dataset 2</c:v>
                </c:pt>
                <c:pt idx="2">
                  <c:v>Dataset 3</c:v>
                </c:pt>
                <c:pt idx="3">
                  <c:v>Dataset 4</c:v>
                </c:pt>
              </c:strCache>
            </c:strRef>
          </c:cat>
          <c:val>
            <c:numRef>
              <c:f>'Vs-idpa'!$B$2:$B$5</c:f>
              <c:numCache>
                <c:formatCode>General</c:formatCode>
                <c:ptCount val="4"/>
                <c:pt idx="0">
                  <c:v>68571</c:v>
                </c:pt>
                <c:pt idx="1">
                  <c:v>69273</c:v>
                </c:pt>
                <c:pt idx="2">
                  <c:v>75214</c:v>
                </c:pt>
                <c:pt idx="3">
                  <c:v>81800</c:v>
                </c:pt>
              </c:numCache>
            </c:numRef>
          </c:val>
        </c:ser>
        <c:ser>
          <c:idx val="1"/>
          <c:order val="1"/>
          <c:tx>
            <c:strRef>
              <c:f>'Vs-idpa'!$C$1</c:f>
              <c:strCache>
                <c:ptCount val="1"/>
                <c:pt idx="0">
                  <c:v>LADM</c:v>
                </c:pt>
              </c:strCache>
            </c:strRef>
          </c:tx>
          <c:spPr>
            <a:pattFill prst="divot">
              <a:fgClr>
                <a:sysClr val="windowText" lastClr="000000"/>
              </a:fgClr>
              <a:bgClr>
                <a:srgbClr val="7099CA"/>
              </a:bgClr>
            </a:pattFill>
            <a:ln w="9525">
              <a:solidFill>
                <a:schemeClr val="accent1"/>
              </a:solidFill>
            </a:ln>
            <a:effectLst/>
          </c:spPr>
          <c:invertIfNegative val="0"/>
          <c:cat>
            <c:strRef>
              <c:f>'Vs-idpa'!$A$2:$A$5</c:f>
              <c:strCache>
                <c:ptCount val="4"/>
                <c:pt idx="0">
                  <c:v>Dataset 1</c:v>
                </c:pt>
                <c:pt idx="1">
                  <c:v>Dataset 2</c:v>
                </c:pt>
                <c:pt idx="2">
                  <c:v>Dataset 3</c:v>
                </c:pt>
                <c:pt idx="3">
                  <c:v>Dataset 4</c:v>
                </c:pt>
              </c:strCache>
            </c:strRef>
          </c:cat>
          <c:val>
            <c:numRef>
              <c:f>'Vs-idpa'!$C$2:$C$5</c:f>
              <c:numCache>
                <c:formatCode>General</c:formatCode>
                <c:ptCount val="4"/>
                <c:pt idx="0">
                  <c:v>60820</c:v>
                </c:pt>
                <c:pt idx="1">
                  <c:v>62450</c:v>
                </c:pt>
                <c:pt idx="2">
                  <c:v>66910</c:v>
                </c:pt>
                <c:pt idx="3">
                  <c:v>69120</c:v>
                </c:pt>
              </c:numCache>
            </c:numRef>
          </c:val>
        </c:ser>
        <c:dLbls>
          <c:showLegendKey val="0"/>
          <c:showVal val="0"/>
          <c:showCatName val="0"/>
          <c:showSerName val="0"/>
          <c:showPercent val="0"/>
          <c:showBubbleSize val="0"/>
        </c:dLbls>
        <c:gapWidth val="99"/>
        <c:overlap val="-19"/>
        <c:axId val="700516840"/>
        <c:axId val="700517232"/>
        <c:extLst>
          <c:ext xmlns:c15="http://schemas.microsoft.com/office/drawing/2012/chart" uri="{02D57815-91ED-43cb-92C2-25804820EDAC}">
            <c15:filteredBarSeries>
              <c15:ser>
                <c:idx val="2"/>
                <c:order val="2"/>
                <c:tx>
                  <c:strRef>
                    <c:extLst>
                      <c:ext uri="{02D57815-91ED-43cb-92C2-25804820EDAC}">
                        <c15:formulaRef>
                          <c15:sqref>'Vs-idpa'!$D$1</c15:sqref>
                        </c15:formulaRef>
                      </c:ext>
                    </c:extLst>
                    <c:strCache>
                      <c:ptCount val="1"/>
                    </c:strCache>
                  </c:strRef>
                </c:tx>
                <c:spPr>
                  <a:pattFill prst="ltUpDiag">
                    <a:fgClr>
                      <a:sysClr val="windowText" lastClr="000000"/>
                    </a:fgClr>
                    <a:bgClr>
                      <a:srgbClr val="F8A662"/>
                    </a:bgClr>
                  </a:pattFill>
                  <a:ln w="9525">
                    <a:solidFill>
                      <a:schemeClr val="accent1"/>
                    </a:solidFill>
                  </a:ln>
                  <a:effectLst/>
                </c:spPr>
                <c:invertIfNegative val="0"/>
                <c:cat>
                  <c:strRef>
                    <c:extLst>
                      <c:ext uri="{02D57815-91ED-43cb-92C2-25804820EDAC}">
                        <c15:formulaRef>
                          <c15:sqref>'Vs-idpa'!$A$2:$A$5</c15:sqref>
                        </c15:formulaRef>
                      </c:ext>
                    </c:extLst>
                    <c:strCache>
                      <c:ptCount val="4"/>
                      <c:pt idx="0">
                        <c:v>Dataset 1</c:v>
                      </c:pt>
                      <c:pt idx="1">
                        <c:v>Dataset 2</c:v>
                      </c:pt>
                      <c:pt idx="2">
                        <c:v>Dataset 3</c:v>
                      </c:pt>
                      <c:pt idx="3">
                        <c:v>Dataset 4</c:v>
                      </c:pt>
                    </c:strCache>
                  </c:strRef>
                </c:cat>
                <c:val>
                  <c:numRef>
                    <c:extLst>
                      <c:ext uri="{02D57815-91ED-43cb-92C2-25804820EDAC}">
                        <c15:formulaRef>
                          <c15:sqref>'Vs-idpa'!$D$2:$D$5</c15:sqref>
                        </c15:formulaRef>
                      </c:ext>
                    </c:extLst>
                    <c:numCache>
                      <c:formatCode>General</c:formatCode>
                      <c:ptCount val="4"/>
                    </c:numCache>
                  </c:numRef>
                </c:val>
              </c15:ser>
            </c15:filteredBarSeries>
          </c:ext>
        </c:extLst>
      </c:barChart>
      <c:catAx>
        <c:axId val="700516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700517232"/>
        <c:crosses val="autoZero"/>
        <c:auto val="1"/>
        <c:lblAlgn val="ctr"/>
        <c:lblOffset val="100"/>
        <c:noMultiLvlLbl val="0"/>
      </c:catAx>
      <c:valAx>
        <c:axId val="70051723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t>Video Synopsis Times (s)</a:t>
                </a:r>
              </a:p>
            </c:rich>
          </c:tx>
          <c:layout>
            <c:manualLayout>
              <c:xMode val="edge"/>
              <c:yMode val="edge"/>
              <c:x val="1.1108048993875765E-2"/>
              <c:y val="0.227621755613881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7005168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977652484797426"/>
          <c:y val="0.11936206176353445"/>
          <c:w val="0.7802842854519727"/>
          <c:h val="0.75783683289588799"/>
        </c:manualLayout>
      </c:layout>
      <c:barChart>
        <c:barDir val="col"/>
        <c:grouping val="clustered"/>
        <c:varyColors val="0"/>
        <c:ser>
          <c:idx val="0"/>
          <c:order val="0"/>
          <c:tx>
            <c:strRef>
              <c:f>'标准差-idpa'!$B$1</c:f>
              <c:strCache>
                <c:ptCount val="1"/>
                <c:pt idx="0">
                  <c:v>DRA</c:v>
                </c:pt>
              </c:strCache>
            </c:strRef>
          </c:tx>
          <c:spPr>
            <a:pattFill prst="dashHorz">
              <a:fgClr>
                <a:sysClr val="windowText" lastClr="000000"/>
              </a:fgClr>
              <a:bgClr>
                <a:srgbClr val="8064A2">
                  <a:lumMod val="60000"/>
                  <a:lumOff val="40000"/>
                </a:srgbClr>
              </a:bgClr>
            </a:pattFill>
            <a:ln w="9525">
              <a:solidFill>
                <a:schemeClr val="accent1"/>
              </a:solidFill>
            </a:ln>
            <a:effectLst/>
          </c:spPr>
          <c:invertIfNegative val="0"/>
          <c:cat>
            <c:strRef>
              <c:f>'标准差-idpa'!$A$2:$A$5</c:f>
              <c:strCache>
                <c:ptCount val="4"/>
                <c:pt idx="0">
                  <c:v>Dataset 1</c:v>
                </c:pt>
                <c:pt idx="1">
                  <c:v>Dataset 2</c:v>
                </c:pt>
                <c:pt idx="2">
                  <c:v>Dataset 3</c:v>
                </c:pt>
                <c:pt idx="3">
                  <c:v>Dataset 4</c:v>
                </c:pt>
              </c:strCache>
            </c:strRef>
          </c:cat>
          <c:val>
            <c:numRef>
              <c:f>'标准差-idpa'!$B$2:$B$5</c:f>
              <c:numCache>
                <c:formatCode>General</c:formatCode>
                <c:ptCount val="4"/>
                <c:pt idx="0">
                  <c:v>5256</c:v>
                </c:pt>
                <c:pt idx="1">
                  <c:v>5904</c:v>
                </c:pt>
                <c:pt idx="2">
                  <c:v>7272</c:v>
                </c:pt>
                <c:pt idx="3">
                  <c:v>9534</c:v>
                </c:pt>
              </c:numCache>
            </c:numRef>
          </c:val>
        </c:ser>
        <c:ser>
          <c:idx val="1"/>
          <c:order val="1"/>
          <c:tx>
            <c:strRef>
              <c:f>'标准差-idpa'!$C$1</c:f>
              <c:strCache>
                <c:ptCount val="1"/>
                <c:pt idx="0">
                  <c:v>LADM</c:v>
                </c:pt>
              </c:strCache>
            </c:strRef>
          </c:tx>
          <c:spPr>
            <a:pattFill prst="divot">
              <a:fgClr>
                <a:sysClr val="windowText" lastClr="000000"/>
              </a:fgClr>
              <a:bgClr>
                <a:srgbClr val="FA7B34"/>
              </a:bgClr>
            </a:pattFill>
            <a:ln w="9525">
              <a:solidFill>
                <a:schemeClr val="accent1"/>
              </a:solidFill>
            </a:ln>
            <a:effectLst/>
          </c:spPr>
          <c:invertIfNegative val="0"/>
          <c:cat>
            <c:strRef>
              <c:f>'标准差-idpa'!$A$2:$A$5</c:f>
              <c:strCache>
                <c:ptCount val="4"/>
                <c:pt idx="0">
                  <c:v>Dataset 1</c:v>
                </c:pt>
                <c:pt idx="1">
                  <c:v>Dataset 2</c:v>
                </c:pt>
                <c:pt idx="2">
                  <c:v>Dataset 3</c:v>
                </c:pt>
                <c:pt idx="3">
                  <c:v>Dataset 4</c:v>
                </c:pt>
              </c:strCache>
            </c:strRef>
          </c:cat>
          <c:val>
            <c:numRef>
              <c:f>'标准差-idpa'!$C$2:$C$5</c:f>
              <c:numCache>
                <c:formatCode>General</c:formatCode>
                <c:ptCount val="4"/>
                <c:pt idx="0">
                  <c:v>2052</c:v>
                </c:pt>
                <c:pt idx="1">
                  <c:v>3672</c:v>
                </c:pt>
                <c:pt idx="2">
                  <c:v>4356</c:v>
                </c:pt>
                <c:pt idx="3">
                  <c:v>5220</c:v>
                </c:pt>
              </c:numCache>
            </c:numRef>
          </c:val>
        </c:ser>
        <c:dLbls>
          <c:showLegendKey val="0"/>
          <c:showVal val="0"/>
          <c:showCatName val="0"/>
          <c:showSerName val="0"/>
          <c:showPercent val="0"/>
          <c:showBubbleSize val="0"/>
        </c:dLbls>
        <c:gapWidth val="99"/>
        <c:overlap val="-19"/>
        <c:axId val="700518016"/>
        <c:axId val="700518408"/>
        <c:extLst>
          <c:ext xmlns:c15="http://schemas.microsoft.com/office/drawing/2012/chart" uri="{02D57815-91ED-43cb-92C2-25804820EDAC}">
            <c15:filteredBarSeries>
              <c15:ser>
                <c:idx val="2"/>
                <c:order val="2"/>
                <c:tx>
                  <c:strRef>
                    <c:extLst>
                      <c:ext uri="{02D57815-91ED-43cb-92C2-25804820EDAC}">
                        <c15:formulaRef>
                          <c15:sqref>'标准差-idpa'!$D$1</c15:sqref>
                        </c15:formulaRef>
                      </c:ext>
                    </c:extLst>
                    <c:strCache>
                      <c:ptCount val="1"/>
                    </c:strCache>
                  </c:strRef>
                </c:tx>
                <c:spPr>
                  <a:pattFill prst="ltUpDiag">
                    <a:fgClr>
                      <a:sysClr val="windowText" lastClr="000000"/>
                    </a:fgClr>
                    <a:bgClr>
                      <a:srgbClr val="F8A662"/>
                    </a:bgClr>
                  </a:pattFill>
                  <a:ln w="9525">
                    <a:solidFill>
                      <a:schemeClr val="accent1"/>
                    </a:solidFill>
                  </a:ln>
                  <a:effectLst/>
                </c:spPr>
                <c:invertIfNegative val="0"/>
                <c:cat>
                  <c:strRef>
                    <c:extLst>
                      <c:ext uri="{02D57815-91ED-43cb-92C2-25804820EDAC}">
                        <c15:formulaRef>
                          <c15:sqref>'标准差-idpa'!$A$2:$A$5</c15:sqref>
                        </c15:formulaRef>
                      </c:ext>
                    </c:extLst>
                    <c:strCache>
                      <c:ptCount val="4"/>
                      <c:pt idx="0">
                        <c:v>Dataset 1</c:v>
                      </c:pt>
                      <c:pt idx="1">
                        <c:v>Dataset 2</c:v>
                      </c:pt>
                      <c:pt idx="2">
                        <c:v>Dataset 3</c:v>
                      </c:pt>
                      <c:pt idx="3">
                        <c:v>Dataset 4</c:v>
                      </c:pt>
                    </c:strCache>
                  </c:strRef>
                </c:cat>
                <c:val>
                  <c:numRef>
                    <c:extLst>
                      <c:ext uri="{02D57815-91ED-43cb-92C2-25804820EDAC}">
                        <c15:formulaRef>
                          <c15:sqref>'标准差-idpa'!$D$2:$D$5</c15:sqref>
                        </c15:formulaRef>
                      </c:ext>
                    </c:extLst>
                    <c:numCache>
                      <c:formatCode>General</c:formatCode>
                      <c:ptCount val="4"/>
                    </c:numCache>
                  </c:numRef>
                </c:val>
              </c15:ser>
            </c15:filteredBarSeries>
          </c:ext>
        </c:extLst>
      </c:barChart>
      <c:catAx>
        <c:axId val="700518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700518408"/>
        <c:crosses val="autoZero"/>
        <c:auto val="1"/>
        <c:lblAlgn val="ctr"/>
        <c:lblOffset val="100"/>
        <c:noMultiLvlLbl val="0"/>
      </c:catAx>
      <c:valAx>
        <c:axId val="700518408"/>
        <c:scaling>
          <c:orientation val="minMax"/>
          <c:max val="10000"/>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t>Load</a:t>
                </a:r>
                <a:r>
                  <a:rPr lang="en-US" altLang="zh-CN" baseline="0"/>
                  <a:t> Balance Indicator </a:t>
                </a:r>
                <a:r>
                  <a:rPr lang="en-US" altLang="zh-CN" i="1" baseline="0"/>
                  <a:t>Bal </a:t>
                </a:r>
                <a:r>
                  <a:rPr lang="en-US" altLang="zh-CN" i="0" baseline="0"/>
                  <a:t>(s)</a:t>
                </a:r>
                <a:endParaRPr lang="en-US" altLang="zh-CN" i="0"/>
              </a:p>
            </c:rich>
          </c:tx>
          <c:layout>
            <c:manualLayout>
              <c:xMode val="edge"/>
              <c:yMode val="edge"/>
              <c:x val="3.3330271216097988E-2"/>
              <c:y val="0.204473607465733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700518016"/>
        <c:crosses val="autoZero"/>
        <c:crossBetween val="between"/>
        <c:majorUnit val="200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44067211280621"/>
          <c:y val="0.11343259091775025"/>
          <c:w val="0.86470599598359688"/>
          <c:h val="0.73720184832139546"/>
        </c:manualLayout>
      </c:layout>
      <c:scatterChart>
        <c:scatterStyle val="smoothMarker"/>
        <c:varyColors val="0"/>
        <c:ser>
          <c:idx val="0"/>
          <c:order val="0"/>
          <c:tx>
            <c:v>DRA</c:v>
          </c:tx>
          <c:spPr>
            <a:ln w="19050" cap="rnd">
              <a:solidFill>
                <a:srgbClr val="FF0000"/>
              </a:solidFill>
              <a:prstDash val="sysDot"/>
              <a:round/>
            </a:ln>
            <a:effectLst/>
          </c:spPr>
          <c:marker>
            <c:symbol val="none"/>
          </c:marker>
          <c:xVal>
            <c:numRef>
              <c:f>'SSD Utilization-d2'!$A$2:$A$166</c:f>
              <c:numCache>
                <c:formatCode>General</c:formatCode>
                <c:ptCount val="165"/>
                <c:pt idx="0">
                  <c:v>0.11305555555555556</c:v>
                </c:pt>
                <c:pt idx="1">
                  <c:v>0.50388888888888894</c:v>
                </c:pt>
                <c:pt idx="2">
                  <c:v>0.61722222222222223</c:v>
                </c:pt>
                <c:pt idx="3">
                  <c:v>1.0080555555555555</c:v>
                </c:pt>
                <c:pt idx="4">
                  <c:v>1.3738888888888889</c:v>
                </c:pt>
                <c:pt idx="5">
                  <c:v>1.6563888888888889</c:v>
                </c:pt>
                <c:pt idx="6">
                  <c:v>1.7444444444444445</c:v>
                </c:pt>
                <c:pt idx="7">
                  <c:v>2.0269444444444447</c:v>
                </c:pt>
                <c:pt idx="8">
                  <c:v>2.4180555555555556</c:v>
                </c:pt>
                <c:pt idx="9">
                  <c:v>2.5311111111111111</c:v>
                </c:pt>
                <c:pt idx="10">
                  <c:v>2.8969444444444443</c:v>
                </c:pt>
                <c:pt idx="11">
                  <c:v>3.1794444444444445</c:v>
                </c:pt>
                <c:pt idx="12">
                  <c:v>3.5452777777777778</c:v>
                </c:pt>
                <c:pt idx="13">
                  <c:v>3.8277777777777779</c:v>
                </c:pt>
                <c:pt idx="14">
                  <c:v>3.9158333333333335</c:v>
                </c:pt>
                <c:pt idx="15">
                  <c:v>4.1983333333333333</c:v>
                </c:pt>
                <c:pt idx="16">
                  <c:v>4.5641666666666669</c:v>
                </c:pt>
                <c:pt idx="17">
                  <c:v>4.8466666666666667</c:v>
                </c:pt>
                <c:pt idx="18">
                  <c:v>5.2374999999999998</c:v>
                </c:pt>
                <c:pt idx="19">
                  <c:v>5.4136111111111109</c:v>
                </c:pt>
                <c:pt idx="20">
                  <c:v>5.7008333333333336</c:v>
                </c:pt>
                <c:pt idx="21">
                  <c:v>5.8769444444444447</c:v>
                </c:pt>
                <c:pt idx="22">
                  <c:v>6.1641666666666666</c:v>
                </c:pt>
                <c:pt idx="23">
                  <c:v>6.3905555555555553</c:v>
                </c:pt>
                <c:pt idx="24">
                  <c:v>6.8947222222222226</c:v>
                </c:pt>
                <c:pt idx="25">
                  <c:v>7.0708333333333337</c:v>
                </c:pt>
                <c:pt idx="26">
                  <c:v>7.3580555555555556</c:v>
                </c:pt>
                <c:pt idx="27">
                  <c:v>7.5341666666666667</c:v>
                </c:pt>
                <c:pt idx="28">
                  <c:v>7.8213888888888885</c:v>
                </c:pt>
                <c:pt idx="29">
                  <c:v>8.1750000000000007</c:v>
                </c:pt>
                <c:pt idx="30">
                  <c:v>8.5622222222222231</c:v>
                </c:pt>
                <c:pt idx="31">
                  <c:v>8.7886111111111109</c:v>
                </c:pt>
                <c:pt idx="32">
                  <c:v>8.9647222222222229</c:v>
                </c:pt>
                <c:pt idx="33">
                  <c:v>9.2519444444444439</c:v>
                </c:pt>
                <c:pt idx="34">
                  <c:v>9.4783333333333335</c:v>
                </c:pt>
                <c:pt idx="35">
                  <c:v>9.9824999999999999</c:v>
                </c:pt>
                <c:pt idx="36">
                  <c:v>10.20888888888889</c:v>
                </c:pt>
                <c:pt idx="37">
                  <c:v>10.385</c:v>
                </c:pt>
                <c:pt idx="38">
                  <c:v>10.672222222222222</c:v>
                </c:pt>
                <c:pt idx="39">
                  <c:v>10.848333333333333</c:v>
                </c:pt>
                <c:pt idx="40">
                  <c:v>11.135555555555555</c:v>
                </c:pt>
                <c:pt idx="41">
                  <c:v>11.639444444444445</c:v>
                </c:pt>
                <c:pt idx="42">
                  <c:v>11.815555555555555</c:v>
                </c:pt>
                <c:pt idx="43">
                  <c:v>12.102777777777778</c:v>
                </c:pt>
                <c:pt idx="44">
                  <c:v>12.329166666666667</c:v>
                </c:pt>
                <c:pt idx="45">
                  <c:v>12.698888888888888</c:v>
                </c:pt>
                <c:pt idx="46">
                  <c:v>12.790555555555555</c:v>
                </c:pt>
                <c:pt idx="47">
                  <c:v>13.120833333333334</c:v>
                </c:pt>
                <c:pt idx="48">
                  <c:v>13.405833333333334</c:v>
                </c:pt>
                <c:pt idx="49">
                  <c:v>13.775555555555556</c:v>
                </c:pt>
                <c:pt idx="50">
                  <c:v>14.145277777777778</c:v>
                </c:pt>
                <c:pt idx="51">
                  <c:v>14.236944444444445</c:v>
                </c:pt>
                <c:pt idx="52">
                  <c:v>14.606666666666667</c:v>
                </c:pt>
                <c:pt idx="53">
                  <c:v>14.976111111111111</c:v>
                </c:pt>
                <c:pt idx="54">
                  <c:v>15.068055555555556</c:v>
                </c:pt>
                <c:pt idx="55">
                  <c:v>15.437777777777777</c:v>
                </c:pt>
                <c:pt idx="56">
                  <c:v>15.807222222222222</c:v>
                </c:pt>
                <c:pt idx="57">
                  <c:v>15.859722222222222</c:v>
                </c:pt>
                <c:pt idx="58">
                  <c:v>16.144722222222221</c:v>
                </c:pt>
                <c:pt idx="59">
                  <c:v>16.514444444444443</c:v>
                </c:pt>
                <c:pt idx="60">
                  <c:v>16.844444444444445</c:v>
                </c:pt>
                <c:pt idx="61">
                  <c:v>17.129722222222224</c:v>
                </c:pt>
                <c:pt idx="62">
                  <c:v>17.499166666666667</c:v>
                </c:pt>
                <c:pt idx="63">
                  <c:v>17.551666666666666</c:v>
                </c:pt>
                <c:pt idx="64">
                  <c:v>17.836666666666666</c:v>
                </c:pt>
                <c:pt idx="65">
                  <c:v>18.298333333333332</c:v>
                </c:pt>
                <c:pt idx="66">
                  <c:v>18.403055555555557</c:v>
                </c:pt>
                <c:pt idx="67">
                  <c:v>18.695277777777779</c:v>
                </c:pt>
                <c:pt idx="68">
                  <c:v>19.078055555555554</c:v>
                </c:pt>
                <c:pt idx="69">
                  <c:v>19.370277777777776</c:v>
                </c:pt>
                <c:pt idx="70">
                  <c:v>19.475277777777777</c:v>
                </c:pt>
                <c:pt idx="71">
                  <c:v>19.767499999999998</c:v>
                </c:pt>
                <c:pt idx="72">
                  <c:v>20.149999999999999</c:v>
                </c:pt>
                <c:pt idx="73">
                  <c:v>20.442499999999999</c:v>
                </c:pt>
                <c:pt idx="74">
                  <c:v>20.626111111111111</c:v>
                </c:pt>
                <c:pt idx="75">
                  <c:v>21.087777777777777</c:v>
                </c:pt>
                <c:pt idx="76">
                  <c:v>21.192499999999999</c:v>
                </c:pt>
                <c:pt idx="77">
                  <c:v>21.484999999999999</c:v>
                </c:pt>
                <c:pt idx="78">
                  <c:v>21.668611111111112</c:v>
                </c:pt>
                <c:pt idx="79">
                  <c:v>22.13</c:v>
                </c:pt>
                <c:pt idx="80">
                  <c:v>22.313611111111111</c:v>
                </c:pt>
                <c:pt idx="81">
                  <c:v>22.774999999999999</c:v>
                </c:pt>
                <c:pt idx="82">
                  <c:v>22.95888888888889</c:v>
                </c:pt>
                <c:pt idx="83">
                  <c:v>23.063611111111111</c:v>
                </c:pt>
                <c:pt idx="84">
                  <c:v>23.356111111111112</c:v>
                </c:pt>
                <c:pt idx="85">
                  <c:v>23.738611111111112</c:v>
                </c:pt>
                <c:pt idx="86">
                  <c:v>24.031111111111112</c:v>
                </c:pt>
                <c:pt idx="87">
                  <c:v>24.413611111111113</c:v>
                </c:pt>
                <c:pt idx="88">
                  <c:v>24.705833333333334</c:v>
                </c:pt>
                <c:pt idx="89">
                  <c:v>24.889722222222222</c:v>
                </c:pt>
                <c:pt idx="90">
                  <c:v>25.272222222222222</c:v>
                </c:pt>
                <c:pt idx="91">
                  <c:v>25.286944444444444</c:v>
                </c:pt>
                <c:pt idx="92">
                  <c:v>25.669444444444444</c:v>
                </c:pt>
                <c:pt idx="93">
                  <c:v>25.961944444444445</c:v>
                </c:pt>
                <c:pt idx="94">
                  <c:v>26.344444444444445</c:v>
                </c:pt>
                <c:pt idx="95">
                  <c:v>26.636666666666667</c:v>
                </c:pt>
                <c:pt idx="96">
                  <c:v>26.741666666666667</c:v>
                </c:pt>
                <c:pt idx="97">
                  <c:v>27.033888888888889</c:v>
                </c:pt>
                <c:pt idx="98">
                  <c:v>27.495555555555555</c:v>
                </c:pt>
                <c:pt idx="99">
                  <c:v>27.600277777777777</c:v>
                </c:pt>
                <c:pt idx="100">
                  <c:v>27.892777777777777</c:v>
                </c:pt>
                <c:pt idx="101">
                  <c:v>28.275277777777777</c:v>
                </c:pt>
                <c:pt idx="102">
                  <c:v>28.567499999999999</c:v>
                </c:pt>
                <c:pt idx="103">
                  <c:v>28.683333333333334</c:v>
                </c:pt>
                <c:pt idx="104">
                  <c:v>29.008055555555554</c:v>
                </c:pt>
                <c:pt idx="105">
                  <c:v>29.298611111111111</c:v>
                </c:pt>
                <c:pt idx="106">
                  <c:v>29.692222222222224</c:v>
                </c:pt>
                <c:pt idx="107">
                  <c:v>29.808055555555555</c:v>
                </c:pt>
                <c:pt idx="108">
                  <c:v>30.201666666666668</c:v>
                </c:pt>
                <c:pt idx="109">
                  <c:v>30.317499999999999</c:v>
                </c:pt>
                <c:pt idx="110">
                  <c:v>30.711111111111112</c:v>
                </c:pt>
                <c:pt idx="111">
                  <c:v>31.104444444444443</c:v>
                </c:pt>
                <c:pt idx="112">
                  <c:v>31.220277777777778</c:v>
                </c:pt>
                <c:pt idx="113">
                  <c:v>31.613888888888887</c:v>
                </c:pt>
                <c:pt idx="114">
                  <c:v>31.938611111111111</c:v>
                </c:pt>
                <c:pt idx="115">
                  <c:v>31.951388888888889</c:v>
                </c:pt>
                <c:pt idx="116">
                  <c:v>32.344999999999999</c:v>
                </c:pt>
                <c:pt idx="117">
                  <c:v>32.669722222222219</c:v>
                </c:pt>
                <c:pt idx="118">
                  <c:v>32.960277777777776</c:v>
                </c:pt>
                <c:pt idx="119">
                  <c:v>33.331944444444446</c:v>
                </c:pt>
                <c:pt idx="120">
                  <c:v>33.357500000000002</c:v>
                </c:pt>
                <c:pt idx="121">
                  <c:v>33.866666666666667</c:v>
                </c:pt>
                <c:pt idx="122">
                  <c:v>33.960833333333333</c:v>
                </c:pt>
                <c:pt idx="123">
                  <c:v>34.263888888888886</c:v>
                </c:pt>
                <c:pt idx="124">
                  <c:v>34.635833333333331</c:v>
                </c:pt>
                <c:pt idx="125">
                  <c:v>34.93888888888889</c:v>
                </c:pt>
                <c:pt idx="126">
                  <c:v>35.033055555555556</c:v>
                </c:pt>
                <c:pt idx="127">
                  <c:v>35.336111111111109</c:v>
                </c:pt>
                <c:pt idx="128">
                  <c:v>35.707777777777778</c:v>
                </c:pt>
                <c:pt idx="129">
                  <c:v>36.011111111111113</c:v>
                </c:pt>
                <c:pt idx="130">
                  <c:v>36.242777777777775</c:v>
                </c:pt>
                <c:pt idx="131">
                  <c:v>36.474166666666669</c:v>
                </c:pt>
                <c:pt idx="132">
                  <c:v>36.705833333333331</c:v>
                </c:pt>
                <c:pt idx="133">
                  <c:v>37.077777777777776</c:v>
                </c:pt>
                <c:pt idx="134">
                  <c:v>37.380833333333335</c:v>
                </c:pt>
                <c:pt idx="135">
                  <c:v>37.752499999999998</c:v>
                </c:pt>
                <c:pt idx="136">
                  <c:v>37.778055555555554</c:v>
                </c:pt>
                <c:pt idx="137">
                  <c:v>38.287500000000001</c:v>
                </c:pt>
                <c:pt idx="138">
                  <c:v>38.381388888888885</c:v>
                </c:pt>
                <c:pt idx="139">
                  <c:v>38.68472222222222</c:v>
                </c:pt>
                <c:pt idx="140">
                  <c:v>38.916111111111114</c:v>
                </c:pt>
                <c:pt idx="141">
                  <c:v>39.288055555555559</c:v>
                </c:pt>
                <c:pt idx="142">
                  <c:v>39.591111111111111</c:v>
                </c:pt>
              </c:numCache>
            </c:numRef>
          </c:xVal>
          <c:yVal>
            <c:numRef>
              <c:f>'SSD Utilization-d2'!$B$2:$B$166</c:f>
              <c:numCache>
                <c:formatCode>General</c:formatCode>
                <c:ptCount val="165"/>
                <c:pt idx="0">
                  <c:v>38.729999999999997</c:v>
                </c:pt>
                <c:pt idx="1">
                  <c:v>38.729999999999997</c:v>
                </c:pt>
                <c:pt idx="2">
                  <c:v>38.729999999999997</c:v>
                </c:pt>
                <c:pt idx="3">
                  <c:v>38.729999999999997</c:v>
                </c:pt>
                <c:pt idx="4">
                  <c:v>44.8</c:v>
                </c:pt>
                <c:pt idx="5">
                  <c:v>38.590000000000003</c:v>
                </c:pt>
                <c:pt idx="6">
                  <c:v>44.67</c:v>
                </c:pt>
                <c:pt idx="7">
                  <c:v>38.450000000000003</c:v>
                </c:pt>
                <c:pt idx="8">
                  <c:v>50.05</c:v>
                </c:pt>
                <c:pt idx="9">
                  <c:v>37.619999999999997</c:v>
                </c:pt>
                <c:pt idx="10">
                  <c:v>49.78</c:v>
                </c:pt>
                <c:pt idx="11">
                  <c:v>37.35</c:v>
                </c:pt>
                <c:pt idx="12">
                  <c:v>55.35</c:v>
                </c:pt>
                <c:pt idx="13">
                  <c:v>53.35</c:v>
                </c:pt>
                <c:pt idx="14">
                  <c:v>49.5</c:v>
                </c:pt>
                <c:pt idx="15">
                  <c:v>37.07</c:v>
                </c:pt>
                <c:pt idx="16">
                  <c:v>59.22</c:v>
                </c:pt>
                <c:pt idx="17">
                  <c:v>36.79</c:v>
                </c:pt>
                <c:pt idx="18">
                  <c:v>48.95</c:v>
                </c:pt>
                <c:pt idx="19">
                  <c:v>36.520000000000003</c:v>
                </c:pt>
                <c:pt idx="20">
                  <c:v>36.520000000000003</c:v>
                </c:pt>
                <c:pt idx="21">
                  <c:v>48.67</c:v>
                </c:pt>
                <c:pt idx="22">
                  <c:v>36.24</c:v>
                </c:pt>
                <c:pt idx="23">
                  <c:v>36.24</c:v>
                </c:pt>
                <c:pt idx="24">
                  <c:v>36.24</c:v>
                </c:pt>
                <c:pt idx="25">
                  <c:v>38.520000000000003</c:v>
                </c:pt>
                <c:pt idx="26">
                  <c:v>47.4</c:v>
                </c:pt>
                <c:pt idx="27">
                  <c:v>51.96</c:v>
                </c:pt>
                <c:pt idx="28">
                  <c:v>56.12</c:v>
                </c:pt>
                <c:pt idx="29">
                  <c:v>43.69</c:v>
                </c:pt>
                <c:pt idx="30">
                  <c:v>35.69</c:v>
                </c:pt>
                <c:pt idx="31">
                  <c:v>47.84</c:v>
                </c:pt>
                <c:pt idx="32">
                  <c:v>35.409999999999997</c:v>
                </c:pt>
                <c:pt idx="33">
                  <c:v>35.409999999999997</c:v>
                </c:pt>
                <c:pt idx="34">
                  <c:v>42.41</c:v>
                </c:pt>
                <c:pt idx="35">
                  <c:v>57.64</c:v>
                </c:pt>
                <c:pt idx="36">
                  <c:v>34.97</c:v>
                </c:pt>
                <c:pt idx="37">
                  <c:v>34.97</c:v>
                </c:pt>
                <c:pt idx="38">
                  <c:v>34.97</c:v>
                </c:pt>
                <c:pt idx="39">
                  <c:v>34.97</c:v>
                </c:pt>
                <c:pt idx="40">
                  <c:v>34.97</c:v>
                </c:pt>
                <c:pt idx="41">
                  <c:v>44.2</c:v>
                </c:pt>
                <c:pt idx="42">
                  <c:v>34.53</c:v>
                </c:pt>
                <c:pt idx="43">
                  <c:v>34.53</c:v>
                </c:pt>
                <c:pt idx="44">
                  <c:v>47.75</c:v>
                </c:pt>
                <c:pt idx="45">
                  <c:v>34.090000000000003</c:v>
                </c:pt>
                <c:pt idx="46">
                  <c:v>34.090000000000003</c:v>
                </c:pt>
                <c:pt idx="47">
                  <c:v>43.31</c:v>
                </c:pt>
                <c:pt idx="48">
                  <c:v>33.64</c:v>
                </c:pt>
                <c:pt idx="49">
                  <c:v>33.64</c:v>
                </c:pt>
                <c:pt idx="50">
                  <c:v>52.1</c:v>
                </c:pt>
                <c:pt idx="51">
                  <c:v>32.76</c:v>
                </c:pt>
                <c:pt idx="52">
                  <c:v>51.21</c:v>
                </c:pt>
                <c:pt idx="53">
                  <c:v>31.88</c:v>
                </c:pt>
                <c:pt idx="54">
                  <c:v>50.33</c:v>
                </c:pt>
                <c:pt idx="55">
                  <c:v>30.99</c:v>
                </c:pt>
                <c:pt idx="56">
                  <c:v>49.44</c:v>
                </c:pt>
                <c:pt idx="57">
                  <c:v>30.11</c:v>
                </c:pt>
                <c:pt idx="58">
                  <c:v>30.11</c:v>
                </c:pt>
                <c:pt idx="59">
                  <c:v>30.11</c:v>
                </c:pt>
                <c:pt idx="60">
                  <c:v>48.56</c:v>
                </c:pt>
                <c:pt idx="61">
                  <c:v>29.22</c:v>
                </c:pt>
                <c:pt idx="62">
                  <c:v>29.22</c:v>
                </c:pt>
                <c:pt idx="63">
                  <c:v>29.22</c:v>
                </c:pt>
                <c:pt idx="64">
                  <c:v>29.22</c:v>
                </c:pt>
                <c:pt idx="65">
                  <c:v>29.22</c:v>
                </c:pt>
                <c:pt idx="66">
                  <c:v>29.22</c:v>
                </c:pt>
                <c:pt idx="67">
                  <c:v>47.68</c:v>
                </c:pt>
                <c:pt idx="68">
                  <c:v>28.34</c:v>
                </c:pt>
                <c:pt idx="69">
                  <c:v>46.79</c:v>
                </c:pt>
                <c:pt idx="70">
                  <c:v>27.46</c:v>
                </c:pt>
                <c:pt idx="71">
                  <c:v>45.91</c:v>
                </c:pt>
                <c:pt idx="72">
                  <c:v>26.57</c:v>
                </c:pt>
                <c:pt idx="73">
                  <c:v>26.57</c:v>
                </c:pt>
                <c:pt idx="74">
                  <c:v>45.03</c:v>
                </c:pt>
                <c:pt idx="75">
                  <c:v>25.69</c:v>
                </c:pt>
                <c:pt idx="76">
                  <c:v>44.14</c:v>
                </c:pt>
                <c:pt idx="77">
                  <c:v>24.81</c:v>
                </c:pt>
                <c:pt idx="78">
                  <c:v>43.26</c:v>
                </c:pt>
                <c:pt idx="79">
                  <c:v>23.92</c:v>
                </c:pt>
                <c:pt idx="80">
                  <c:v>42.37</c:v>
                </c:pt>
                <c:pt idx="81">
                  <c:v>23.04</c:v>
                </c:pt>
                <c:pt idx="82">
                  <c:v>23.04</c:v>
                </c:pt>
                <c:pt idx="83">
                  <c:v>41.49</c:v>
                </c:pt>
                <c:pt idx="84">
                  <c:v>22.15</c:v>
                </c:pt>
                <c:pt idx="85">
                  <c:v>40.61</c:v>
                </c:pt>
                <c:pt idx="86">
                  <c:v>21.27</c:v>
                </c:pt>
                <c:pt idx="87">
                  <c:v>21.27</c:v>
                </c:pt>
                <c:pt idx="88">
                  <c:v>37.01</c:v>
                </c:pt>
                <c:pt idx="89">
                  <c:v>20.260000000000002</c:v>
                </c:pt>
                <c:pt idx="90">
                  <c:v>20.260000000000002</c:v>
                </c:pt>
                <c:pt idx="91">
                  <c:v>20.260000000000002</c:v>
                </c:pt>
                <c:pt idx="92">
                  <c:v>20.260000000000002</c:v>
                </c:pt>
                <c:pt idx="93">
                  <c:v>20.260000000000002</c:v>
                </c:pt>
                <c:pt idx="94">
                  <c:v>20.260000000000002</c:v>
                </c:pt>
                <c:pt idx="95">
                  <c:v>20.260000000000002</c:v>
                </c:pt>
                <c:pt idx="96">
                  <c:v>20.260000000000002</c:v>
                </c:pt>
                <c:pt idx="97">
                  <c:v>20.260000000000002</c:v>
                </c:pt>
                <c:pt idx="98">
                  <c:v>36</c:v>
                </c:pt>
                <c:pt idx="99">
                  <c:v>19.239999999999998</c:v>
                </c:pt>
                <c:pt idx="100">
                  <c:v>19.239999999999998</c:v>
                </c:pt>
                <c:pt idx="101">
                  <c:v>34.99</c:v>
                </c:pt>
                <c:pt idx="102">
                  <c:v>18.23</c:v>
                </c:pt>
                <c:pt idx="103">
                  <c:v>49.72</c:v>
                </c:pt>
                <c:pt idx="104">
                  <c:v>16.21</c:v>
                </c:pt>
                <c:pt idx="105">
                  <c:v>16.21</c:v>
                </c:pt>
                <c:pt idx="106">
                  <c:v>47.7</c:v>
                </c:pt>
                <c:pt idx="107">
                  <c:v>14.18</c:v>
                </c:pt>
                <c:pt idx="108">
                  <c:v>45.67</c:v>
                </c:pt>
                <c:pt idx="109">
                  <c:v>12.15</c:v>
                </c:pt>
                <c:pt idx="110">
                  <c:v>43.64</c:v>
                </c:pt>
                <c:pt idx="111">
                  <c:v>10.130000000000001</c:v>
                </c:pt>
                <c:pt idx="112">
                  <c:v>41.62</c:v>
                </c:pt>
                <c:pt idx="113">
                  <c:v>8.1</c:v>
                </c:pt>
                <c:pt idx="114">
                  <c:v>8.1</c:v>
                </c:pt>
                <c:pt idx="115">
                  <c:v>8.1</c:v>
                </c:pt>
                <c:pt idx="116">
                  <c:v>8.1</c:v>
                </c:pt>
                <c:pt idx="117">
                  <c:v>39.590000000000003</c:v>
                </c:pt>
                <c:pt idx="118">
                  <c:v>6.08</c:v>
                </c:pt>
                <c:pt idx="119">
                  <c:v>37.57</c:v>
                </c:pt>
                <c:pt idx="120">
                  <c:v>4.05</c:v>
                </c:pt>
                <c:pt idx="121">
                  <c:v>4.05</c:v>
                </c:pt>
                <c:pt idx="122">
                  <c:v>35.54</c:v>
                </c:pt>
                <c:pt idx="123">
                  <c:v>2.0299999999999998</c:v>
                </c:pt>
                <c:pt idx="124">
                  <c:v>2.0299999999999998</c:v>
                </c:pt>
                <c:pt idx="125">
                  <c:v>33.520000000000003</c:v>
                </c:pt>
                <c:pt idx="126">
                  <c:v>0</c:v>
                </c:pt>
                <c:pt idx="127">
                  <c:v>4.05</c:v>
                </c:pt>
                <c:pt idx="128">
                  <c:v>4.05</c:v>
                </c:pt>
                <c:pt idx="129">
                  <c:v>35.54</c:v>
                </c:pt>
                <c:pt idx="130">
                  <c:v>2.0299999999999998</c:v>
                </c:pt>
                <c:pt idx="131">
                  <c:v>2.0299999999999998</c:v>
                </c:pt>
                <c:pt idx="132">
                  <c:v>33.520000000000003</c:v>
                </c:pt>
                <c:pt idx="133">
                  <c:v>0</c:v>
                </c:pt>
                <c:pt idx="134">
                  <c:v>4.05</c:v>
                </c:pt>
                <c:pt idx="135">
                  <c:v>4.05</c:v>
                </c:pt>
                <c:pt idx="136">
                  <c:v>35.54</c:v>
                </c:pt>
                <c:pt idx="137">
                  <c:v>2.0299999999999998</c:v>
                </c:pt>
                <c:pt idx="138">
                  <c:v>2.0299999999999998</c:v>
                </c:pt>
                <c:pt idx="139">
                  <c:v>33.520000000000003</c:v>
                </c:pt>
                <c:pt idx="140">
                  <c:v>0</c:v>
                </c:pt>
                <c:pt idx="141">
                  <c:v>0</c:v>
                </c:pt>
                <c:pt idx="142">
                  <c:v>0</c:v>
                </c:pt>
                <c:pt idx="143">
                  <c:v>0</c:v>
                </c:pt>
                <c:pt idx="144">
                  <c:v>0</c:v>
                </c:pt>
                <c:pt idx="145">
                  <c:v>0</c:v>
                </c:pt>
              </c:numCache>
            </c:numRef>
          </c:yVal>
          <c:smooth val="1"/>
        </c:ser>
        <c:ser>
          <c:idx val="2"/>
          <c:order val="2"/>
          <c:tx>
            <c:v>LADM</c:v>
          </c:tx>
          <c:spPr>
            <a:ln w="12700" cap="rnd">
              <a:solidFill>
                <a:srgbClr val="335885"/>
              </a:solidFill>
              <a:prstDash val="solid"/>
              <a:round/>
            </a:ln>
            <a:effectLst/>
          </c:spPr>
          <c:marker>
            <c:symbol val="none"/>
          </c:marker>
          <c:xVal>
            <c:numRef>
              <c:f>'SSD Utilization-d2'!$D$2:$D$166</c:f>
              <c:numCache>
                <c:formatCode>General</c:formatCode>
                <c:ptCount val="165"/>
                <c:pt idx="0">
                  <c:v>5.9444444444444446E-2</c:v>
                </c:pt>
                <c:pt idx="1">
                  <c:v>0.42527777777777775</c:v>
                </c:pt>
                <c:pt idx="2">
                  <c:v>0.70777777777777773</c:v>
                </c:pt>
                <c:pt idx="3">
                  <c:v>1.0327777777777778</c:v>
                </c:pt>
                <c:pt idx="4">
                  <c:v>1.3230555555555557</c:v>
                </c:pt>
                <c:pt idx="5">
                  <c:v>1.4277777777777778</c:v>
                </c:pt>
                <c:pt idx="6">
                  <c:v>1.7202777777777778</c:v>
                </c:pt>
                <c:pt idx="7">
                  <c:v>2.0922222222222224</c:v>
                </c:pt>
                <c:pt idx="8">
                  <c:v>2.3952777777777778</c:v>
                </c:pt>
                <c:pt idx="9">
                  <c:v>2.7669444444444444</c:v>
                </c:pt>
                <c:pt idx="10">
                  <c:v>2.7925</c:v>
                </c:pt>
                <c:pt idx="11">
                  <c:v>3.1227777777777779</c:v>
                </c:pt>
                <c:pt idx="12">
                  <c:v>3.4077777777777776</c:v>
                </c:pt>
                <c:pt idx="13">
                  <c:v>3.6580555555555554</c:v>
                </c:pt>
                <c:pt idx="14">
                  <c:v>4.0102777777777776</c:v>
                </c:pt>
                <c:pt idx="15">
                  <c:v>4.3008333333333333</c:v>
                </c:pt>
                <c:pt idx="16">
                  <c:v>4.4769444444444444</c:v>
                </c:pt>
                <c:pt idx="17">
                  <c:v>4.7641666666666671</c:v>
                </c:pt>
                <c:pt idx="18">
                  <c:v>5.0941666666666663</c:v>
                </c:pt>
                <c:pt idx="19">
                  <c:v>5.3794444444444443</c:v>
                </c:pt>
                <c:pt idx="20">
                  <c:v>5.7452777777777779</c:v>
                </c:pt>
                <c:pt idx="21">
                  <c:v>6.0277777777777777</c:v>
                </c:pt>
                <c:pt idx="22">
                  <c:v>6.1325000000000003</c:v>
                </c:pt>
                <c:pt idx="23">
                  <c:v>6.4249999999999998</c:v>
                </c:pt>
                <c:pt idx="24">
                  <c:v>6.7497222222222222</c:v>
                </c:pt>
                <c:pt idx="25">
                  <c:v>7.0402777777777779</c:v>
                </c:pt>
                <c:pt idx="26">
                  <c:v>7.3650000000000002</c:v>
                </c:pt>
                <c:pt idx="27">
                  <c:v>7.6555555555555559</c:v>
                </c:pt>
                <c:pt idx="28">
                  <c:v>8.0211111111111109</c:v>
                </c:pt>
                <c:pt idx="29">
                  <c:v>8.3036111111111115</c:v>
                </c:pt>
                <c:pt idx="30">
                  <c:v>8.3561111111111117</c:v>
                </c:pt>
                <c:pt idx="31">
                  <c:v>8.6411111111111119</c:v>
                </c:pt>
                <c:pt idx="32">
                  <c:v>9.0069444444444446</c:v>
                </c:pt>
                <c:pt idx="33">
                  <c:v>9.2894444444444453</c:v>
                </c:pt>
                <c:pt idx="34">
                  <c:v>9.4655555555555555</c:v>
                </c:pt>
                <c:pt idx="35">
                  <c:v>9.7527777777777782</c:v>
                </c:pt>
                <c:pt idx="36">
                  <c:v>10.135277777777778</c:v>
                </c:pt>
                <c:pt idx="37">
                  <c:v>10.327777777777801</c:v>
                </c:pt>
                <c:pt idx="38">
                  <c:v>10.6038888888889</c:v>
                </c:pt>
                <c:pt idx="39">
                  <c:v>10.891111111111112</c:v>
                </c:pt>
                <c:pt idx="40">
                  <c:v>11.345000000000001</c:v>
                </c:pt>
                <c:pt idx="41">
                  <c:v>11.632222222222222</c:v>
                </c:pt>
                <c:pt idx="42">
                  <c:v>11.736944444444445</c:v>
                </c:pt>
                <c:pt idx="43">
                  <c:v>12.029444444444444</c:v>
                </c:pt>
                <c:pt idx="44">
                  <c:v>12.359444444444444</c:v>
                </c:pt>
                <c:pt idx="45">
                  <c:v>12.644722222222223</c:v>
                </c:pt>
                <c:pt idx="46">
                  <c:v>12.969444444444445</c:v>
                </c:pt>
                <c:pt idx="47">
                  <c:v>13.26</c:v>
                </c:pt>
                <c:pt idx="48">
                  <c:v>13.364722222222222</c:v>
                </c:pt>
                <c:pt idx="49">
                  <c:v>13.657222222222222</c:v>
                </c:pt>
                <c:pt idx="50">
                  <c:v>14.023055555555555</c:v>
                </c:pt>
                <c:pt idx="51">
                  <c:v>14.305555555555555</c:v>
                </c:pt>
                <c:pt idx="52">
                  <c:v>14.630277777777778</c:v>
                </c:pt>
                <c:pt idx="53">
                  <c:v>14.920833333333333</c:v>
                </c:pt>
                <c:pt idx="54">
                  <c:v>15.008888888888889</c:v>
                </c:pt>
                <c:pt idx="55">
                  <c:v>15.291388888888889</c:v>
                </c:pt>
                <c:pt idx="56">
                  <c:v>15.745277777777778</c:v>
                </c:pt>
                <c:pt idx="57">
                  <c:v>16.032222222222224</c:v>
                </c:pt>
                <c:pt idx="58">
                  <c:v>16.357222222222223</c:v>
                </c:pt>
                <c:pt idx="59">
                  <c:v>16.647500000000001</c:v>
                </c:pt>
                <c:pt idx="60">
                  <c:v>16.823611111111113</c:v>
                </c:pt>
                <c:pt idx="61">
                  <c:v>17.110833333333332</c:v>
                </c:pt>
                <c:pt idx="62">
                  <c:v>17.482777777777777</c:v>
                </c:pt>
                <c:pt idx="63">
                  <c:v>17.508055555555554</c:v>
                </c:pt>
                <c:pt idx="64">
                  <c:v>17.890555555555554</c:v>
                </c:pt>
                <c:pt idx="65">
                  <c:v>18.183055555555555</c:v>
                </c:pt>
                <c:pt idx="66">
                  <c:v>18.565555555555555</c:v>
                </c:pt>
                <c:pt idx="67">
                  <c:v>18.858055555555556</c:v>
                </c:pt>
                <c:pt idx="68">
                  <c:v>18.910555555555554</c:v>
                </c:pt>
                <c:pt idx="69">
                  <c:v>19.195555555555554</c:v>
                </c:pt>
                <c:pt idx="70">
                  <c:v>19.567222222222224</c:v>
                </c:pt>
                <c:pt idx="71">
                  <c:v>19.870555555555555</c:v>
                </c:pt>
                <c:pt idx="72">
                  <c:v>20.236388888888889</c:v>
                </c:pt>
                <c:pt idx="73">
                  <c:v>20.518888888888888</c:v>
                </c:pt>
                <c:pt idx="74">
                  <c:v>20.695</c:v>
                </c:pt>
                <c:pt idx="75">
                  <c:v>20.982222222222223</c:v>
                </c:pt>
                <c:pt idx="76">
                  <c:v>21.364722222222223</c:v>
                </c:pt>
                <c:pt idx="77">
                  <c:v>21.657222222222224</c:v>
                </c:pt>
                <c:pt idx="78">
                  <c:v>21.833333333333332</c:v>
                </c:pt>
                <c:pt idx="79">
                  <c:v>22.120555555555555</c:v>
                </c:pt>
                <c:pt idx="80">
                  <c:v>22.486388888888889</c:v>
                </c:pt>
                <c:pt idx="81">
                  <c:v>22.76861111111111</c:v>
                </c:pt>
                <c:pt idx="82">
                  <c:v>22.87361111111111</c:v>
                </c:pt>
                <c:pt idx="83">
                  <c:v>23.165833333333332</c:v>
                </c:pt>
                <c:pt idx="84">
                  <c:v>23.341944444444444</c:v>
                </c:pt>
                <c:pt idx="85">
                  <c:v>23.629166666666666</c:v>
                </c:pt>
                <c:pt idx="86">
                  <c:v>24.083055555555557</c:v>
                </c:pt>
                <c:pt idx="87">
                  <c:v>24.370277777777776</c:v>
                </c:pt>
                <c:pt idx="88">
                  <c:v>24.458333333333332</c:v>
                </c:pt>
                <c:pt idx="89">
                  <c:v>24.740833333333335</c:v>
                </c:pt>
                <c:pt idx="90">
                  <c:v>25.065555555555555</c:v>
                </c:pt>
                <c:pt idx="91">
                  <c:v>25.356111111111112</c:v>
                </c:pt>
                <c:pt idx="92">
                  <c:v>25.738611111111112</c:v>
                </c:pt>
                <c:pt idx="93">
                  <c:v>26.031111111111112</c:v>
                </c:pt>
                <c:pt idx="94">
                  <c:v>26.361388888888889</c:v>
                </c:pt>
                <c:pt idx="95">
                  <c:v>26.64638888888889</c:v>
                </c:pt>
                <c:pt idx="96">
                  <c:v>26.698888888888888</c:v>
                </c:pt>
                <c:pt idx="97">
                  <c:v>26.983888888888888</c:v>
                </c:pt>
                <c:pt idx="98">
                  <c:v>27.355555555555554</c:v>
                </c:pt>
                <c:pt idx="99">
                  <c:v>27.658888888888889</c:v>
                </c:pt>
                <c:pt idx="100">
                  <c:v>28.030555555555555</c:v>
                </c:pt>
                <c:pt idx="101">
                  <c:v>28.056111111111111</c:v>
                </c:pt>
                <c:pt idx="102">
                  <c:v>28.51</c:v>
                </c:pt>
                <c:pt idx="103">
                  <c:v>28.797222222222221</c:v>
                </c:pt>
                <c:pt idx="104">
                  <c:v>28.973333333333333</c:v>
                </c:pt>
                <c:pt idx="105">
                  <c:v>29.260555555555555</c:v>
                </c:pt>
                <c:pt idx="106">
                  <c:v>29.585277777777776</c:v>
                </c:pt>
                <c:pt idx="107">
                  <c:v>29.875555555555554</c:v>
                </c:pt>
                <c:pt idx="108">
                  <c:v>30.258333333333333</c:v>
                </c:pt>
                <c:pt idx="109">
                  <c:v>30.550555555555555</c:v>
                </c:pt>
                <c:pt idx="110">
                  <c:v>30.603055555555557</c:v>
                </c:pt>
                <c:pt idx="111">
                  <c:v>30.888055555555557</c:v>
                </c:pt>
                <c:pt idx="112">
                  <c:v>31.253888888888888</c:v>
                </c:pt>
                <c:pt idx="113">
                  <c:v>31.53638888888889</c:v>
                </c:pt>
                <c:pt idx="114">
                  <c:v>31.866666666666667</c:v>
                </c:pt>
                <c:pt idx="115">
                  <c:v>32.151666666666664</c:v>
                </c:pt>
                <c:pt idx="116">
                  <c:v>32.24583333333333</c:v>
                </c:pt>
                <c:pt idx="117">
                  <c:v>32.548888888888889</c:v>
                </c:pt>
                <c:pt idx="118">
                  <c:v>32.920555555555552</c:v>
                </c:pt>
                <c:pt idx="119">
                  <c:v>33.223888888888887</c:v>
                </c:pt>
                <c:pt idx="120">
                  <c:v>33.548611111111114</c:v>
                </c:pt>
                <c:pt idx="121">
                  <c:v>33.839166666666664</c:v>
                </c:pt>
                <c:pt idx="122">
                  <c:v>33.933055555555555</c:v>
                </c:pt>
                <c:pt idx="123">
                  <c:v>34.236388888888889</c:v>
                </c:pt>
                <c:pt idx="124">
                  <c:v>34.56111111111111</c:v>
                </c:pt>
                <c:pt idx="125">
                  <c:v>34.851666666666667</c:v>
                </c:pt>
                <c:pt idx="126">
                  <c:v>35.223333333333336</c:v>
                </c:pt>
                <c:pt idx="127">
                  <c:v>35.526666666666664</c:v>
                </c:pt>
                <c:pt idx="128">
                  <c:v>35.578888888888891</c:v>
                </c:pt>
                <c:pt idx="129">
                  <c:v>35.864166666666669</c:v>
                </c:pt>
                <c:pt idx="130">
                  <c:v>36.18888888888889</c:v>
                </c:pt>
                <c:pt idx="131">
                  <c:v>36.479444444444447</c:v>
                </c:pt>
                <c:pt idx="132">
                  <c:v>36.804166666666667</c:v>
                </c:pt>
                <c:pt idx="133">
                  <c:v>37.094444444444441</c:v>
                </c:pt>
                <c:pt idx="134">
                  <c:v>37.477222222222224</c:v>
                </c:pt>
                <c:pt idx="135">
                  <c:v>37.769444444444446</c:v>
                </c:pt>
                <c:pt idx="136">
                  <c:v>37.857500000000002</c:v>
                </c:pt>
                <c:pt idx="137">
                  <c:v>38.14</c:v>
                </c:pt>
                <c:pt idx="138">
                  <c:v>38.522500000000001</c:v>
                </c:pt>
                <c:pt idx="139">
                  <c:v>38.814999999999998</c:v>
                </c:pt>
                <c:pt idx="140">
                  <c:v>38.919722222222219</c:v>
                </c:pt>
                <c:pt idx="141">
                  <c:v>39.212222222222223</c:v>
                </c:pt>
                <c:pt idx="142">
                  <c:v>39.666111111111114</c:v>
                </c:pt>
                <c:pt idx="143">
                  <c:v>39.953333333333333</c:v>
                </c:pt>
                <c:pt idx="144">
                  <c:v>40.000277777777775</c:v>
                </c:pt>
                <c:pt idx="145">
                  <c:v>40.290833333333332</c:v>
                </c:pt>
                <c:pt idx="146">
                  <c:v>40.621111111111112</c:v>
                </c:pt>
                <c:pt idx="147">
                  <c:v>40.906111111111109</c:v>
                </c:pt>
                <c:pt idx="148">
                  <c:v>41.288611111111109</c:v>
                </c:pt>
                <c:pt idx="149">
                  <c:v>41.581111111111113</c:v>
                </c:pt>
                <c:pt idx="150">
                  <c:v>41.685833333333335</c:v>
                </c:pt>
                <c:pt idx="151">
                  <c:v>41.978333333333332</c:v>
                </c:pt>
                <c:pt idx="152">
                  <c:v>42.344166666666666</c:v>
                </c:pt>
                <c:pt idx="153">
                  <c:v>42.626666666666665</c:v>
                </c:pt>
                <c:pt idx="154">
                  <c:v>42.956666666666663</c:v>
                </c:pt>
                <c:pt idx="155">
                  <c:v>43.241944444444442</c:v>
                </c:pt>
                <c:pt idx="156">
                  <c:v>43.571944444444448</c:v>
                </c:pt>
                <c:pt idx="157">
                  <c:v>43.857222222222219</c:v>
                </c:pt>
                <c:pt idx="158">
                  <c:v>44.033333333333331</c:v>
                </c:pt>
                <c:pt idx="159">
                  <c:v>44.320555555555558</c:v>
                </c:pt>
                <c:pt idx="160">
                  <c:v>44.69222222222222</c:v>
                </c:pt>
                <c:pt idx="161">
                  <c:v>44.99527777777778</c:v>
                </c:pt>
                <c:pt idx="162">
                  <c:v>45.083333333333336</c:v>
                </c:pt>
                <c:pt idx="163">
                  <c:v>45.365833333333335</c:v>
                </c:pt>
                <c:pt idx="164">
                  <c:v>45.737777777777779</c:v>
                </c:pt>
              </c:numCache>
            </c:numRef>
          </c:xVal>
          <c:yVal>
            <c:numRef>
              <c:f>'SSD Utilization-d2'!$E$2:$E$166</c:f>
              <c:numCache>
                <c:formatCode>General</c:formatCode>
                <c:ptCount val="165"/>
                <c:pt idx="0">
                  <c:v>39.950000000000003</c:v>
                </c:pt>
                <c:pt idx="1">
                  <c:v>42.28</c:v>
                </c:pt>
                <c:pt idx="2">
                  <c:v>64.63</c:v>
                </c:pt>
                <c:pt idx="3">
                  <c:v>49.59</c:v>
                </c:pt>
                <c:pt idx="4">
                  <c:v>59.05</c:v>
                </c:pt>
                <c:pt idx="5">
                  <c:v>49.38</c:v>
                </c:pt>
                <c:pt idx="6">
                  <c:v>58.83</c:v>
                </c:pt>
                <c:pt idx="7">
                  <c:v>49.16</c:v>
                </c:pt>
                <c:pt idx="8">
                  <c:v>77.510000000000005</c:v>
                </c:pt>
                <c:pt idx="9">
                  <c:v>48.48</c:v>
                </c:pt>
                <c:pt idx="10">
                  <c:v>55.65</c:v>
                </c:pt>
                <c:pt idx="11">
                  <c:v>48.13</c:v>
                </c:pt>
                <c:pt idx="12">
                  <c:v>60.38</c:v>
                </c:pt>
                <c:pt idx="13">
                  <c:v>47.34</c:v>
                </c:pt>
                <c:pt idx="14">
                  <c:v>69.7</c:v>
                </c:pt>
                <c:pt idx="15">
                  <c:v>46.66</c:v>
                </c:pt>
                <c:pt idx="16">
                  <c:v>51.38</c:v>
                </c:pt>
                <c:pt idx="17">
                  <c:v>46.55</c:v>
                </c:pt>
                <c:pt idx="18">
                  <c:v>58.8</c:v>
                </c:pt>
                <c:pt idx="19">
                  <c:v>45.76</c:v>
                </c:pt>
                <c:pt idx="20">
                  <c:v>64.569999999999993</c:v>
                </c:pt>
                <c:pt idx="21">
                  <c:v>59.74</c:v>
                </c:pt>
                <c:pt idx="22">
                  <c:v>71.989999999999995</c:v>
                </c:pt>
                <c:pt idx="23">
                  <c:v>58.95</c:v>
                </c:pt>
                <c:pt idx="24">
                  <c:v>73.3</c:v>
                </c:pt>
                <c:pt idx="25">
                  <c:v>58.27</c:v>
                </c:pt>
                <c:pt idx="26">
                  <c:v>82.76</c:v>
                </c:pt>
                <c:pt idx="27">
                  <c:v>56.69</c:v>
                </c:pt>
                <c:pt idx="28">
                  <c:v>81.180000000000007</c:v>
                </c:pt>
                <c:pt idx="29">
                  <c:v>55.11</c:v>
                </c:pt>
                <c:pt idx="30">
                  <c:v>62.29</c:v>
                </c:pt>
                <c:pt idx="31">
                  <c:v>54.77</c:v>
                </c:pt>
                <c:pt idx="32">
                  <c:v>72.88</c:v>
                </c:pt>
                <c:pt idx="33">
                  <c:v>67.02</c:v>
                </c:pt>
                <c:pt idx="34">
                  <c:v>56.98</c:v>
                </c:pt>
                <c:pt idx="35">
                  <c:v>63.44</c:v>
                </c:pt>
                <c:pt idx="36">
                  <c:v>83.77</c:v>
                </c:pt>
                <c:pt idx="37">
                  <c:v>60.94</c:v>
                </c:pt>
                <c:pt idx="38">
                  <c:v>63.42</c:v>
                </c:pt>
                <c:pt idx="39">
                  <c:v>55.15</c:v>
                </c:pt>
                <c:pt idx="40">
                  <c:v>44.65</c:v>
                </c:pt>
                <c:pt idx="41">
                  <c:v>72.11</c:v>
                </c:pt>
                <c:pt idx="42">
                  <c:v>45.44</c:v>
                </c:pt>
                <c:pt idx="43">
                  <c:v>57.69</c:v>
                </c:pt>
                <c:pt idx="44">
                  <c:v>44.65</c:v>
                </c:pt>
                <c:pt idx="45">
                  <c:v>54.1</c:v>
                </c:pt>
                <c:pt idx="46">
                  <c:v>44.44</c:v>
                </c:pt>
                <c:pt idx="47">
                  <c:v>68.930000000000007</c:v>
                </c:pt>
                <c:pt idx="48">
                  <c:v>42.86</c:v>
                </c:pt>
                <c:pt idx="49">
                  <c:v>57.21</c:v>
                </c:pt>
                <c:pt idx="50">
                  <c:v>42.17</c:v>
                </c:pt>
                <c:pt idx="51">
                  <c:v>56.53</c:v>
                </c:pt>
                <c:pt idx="52">
                  <c:v>41.49</c:v>
                </c:pt>
                <c:pt idx="53">
                  <c:v>48.66</c:v>
                </c:pt>
                <c:pt idx="54">
                  <c:v>41.14</c:v>
                </c:pt>
                <c:pt idx="55">
                  <c:v>65.63</c:v>
                </c:pt>
                <c:pt idx="56">
                  <c:v>39.57</c:v>
                </c:pt>
                <c:pt idx="57">
                  <c:v>44.29</c:v>
                </c:pt>
                <c:pt idx="58">
                  <c:v>39.46</c:v>
                </c:pt>
                <c:pt idx="59">
                  <c:v>48.91</c:v>
                </c:pt>
                <c:pt idx="60">
                  <c:v>39.24</c:v>
                </c:pt>
                <c:pt idx="61">
                  <c:v>53.6</c:v>
                </c:pt>
                <c:pt idx="62">
                  <c:v>38.56</c:v>
                </c:pt>
                <c:pt idx="63">
                  <c:v>48.01</c:v>
                </c:pt>
                <c:pt idx="64">
                  <c:v>38.340000000000003</c:v>
                </c:pt>
                <c:pt idx="65">
                  <c:v>47.07</c:v>
                </c:pt>
                <c:pt idx="66">
                  <c:v>38.24</c:v>
                </c:pt>
                <c:pt idx="67">
                  <c:v>37.119999999999997</c:v>
                </c:pt>
                <c:pt idx="68">
                  <c:v>41.84</c:v>
                </c:pt>
                <c:pt idx="69">
                  <c:v>37.01</c:v>
                </c:pt>
                <c:pt idx="70">
                  <c:v>49.26</c:v>
                </c:pt>
                <c:pt idx="71">
                  <c:v>36.22</c:v>
                </c:pt>
                <c:pt idx="72">
                  <c:v>50.57</c:v>
                </c:pt>
                <c:pt idx="73">
                  <c:v>35.54</c:v>
                </c:pt>
                <c:pt idx="74">
                  <c:v>42.71</c:v>
                </c:pt>
                <c:pt idx="75">
                  <c:v>35.19</c:v>
                </c:pt>
                <c:pt idx="76">
                  <c:v>42.37</c:v>
                </c:pt>
                <c:pt idx="77">
                  <c:v>34.85</c:v>
                </c:pt>
                <c:pt idx="78">
                  <c:v>36.97</c:v>
                </c:pt>
                <c:pt idx="79">
                  <c:v>29.45</c:v>
                </c:pt>
                <c:pt idx="80">
                  <c:v>34.17</c:v>
                </c:pt>
                <c:pt idx="81">
                  <c:v>29.34</c:v>
                </c:pt>
                <c:pt idx="82">
                  <c:v>36.520000000000003</c:v>
                </c:pt>
                <c:pt idx="83">
                  <c:v>29</c:v>
                </c:pt>
                <c:pt idx="84">
                  <c:v>23.49</c:v>
                </c:pt>
                <c:pt idx="85">
                  <c:v>27.42</c:v>
                </c:pt>
                <c:pt idx="86">
                  <c:v>21.91</c:v>
                </c:pt>
                <c:pt idx="87">
                  <c:v>25.85</c:v>
                </c:pt>
                <c:pt idx="88">
                  <c:v>38.090000000000003</c:v>
                </c:pt>
                <c:pt idx="89">
                  <c:v>25.06</c:v>
                </c:pt>
                <c:pt idx="90">
                  <c:v>49.55</c:v>
                </c:pt>
                <c:pt idx="91">
                  <c:v>23.48</c:v>
                </c:pt>
                <c:pt idx="92">
                  <c:v>35.729999999999997</c:v>
                </c:pt>
                <c:pt idx="93">
                  <c:v>22.69</c:v>
                </c:pt>
                <c:pt idx="94">
                  <c:v>47.19</c:v>
                </c:pt>
                <c:pt idx="95">
                  <c:v>21.12</c:v>
                </c:pt>
                <c:pt idx="96">
                  <c:v>28.29</c:v>
                </c:pt>
                <c:pt idx="97">
                  <c:v>20.78</c:v>
                </c:pt>
                <c:pt idx="98">
                  <c:v>33.020000000000003</c:v>
                </c:pt>
                <c:pt idx="99">
                  <c:v>19.989999999999998</c:v>
                </c:pt>
                <c:pt idx="100">
                  <c:v>32.229999999999997</c:v>
                </c:pt>
                <c:pt idx="101">
                  <c:v>19.2</c:v>
                </c:pt>
                <c:pt idx="102">
                  <c:v>33.549999999999997</c:v>
                </c:pt>
                <c:pt idx="103">
                  <c:v>18.510000000000002</c:v>
                </c:pt>
                <c:pt idx="104">
                  <c:v>23.24</c:v>
                </c:pt>
                <c:pt idx="105">
                  <c:v>18.399999999999999</c:v>
                </c:pt>
                <c:pt idx="106">
                  <c:v>32.76</c:v>
                </c:pt>
                <c:pt idx="107">
                  <c:v>17.72</c:v>
                </c:pt>
                <c:pt idx="108">
                  <c:v>32.07</c:v>
                </c:pt>
                <c:pt idx="109">
                  <c:v>17.03</c:v>
                </c:pt>
                <c:pt idx="110">
                  <c:v>26.48</c:v>
                </c:pt>
                <c:pt idx="111">
                  <c:v>16.82</c:v>
                </c:pt>
                <c:pt idx="112">
                  <c:v>29.06</c:v>
                </c:pt>
                <c:pt idx="113">
                  <c:v>16.03</c:v>
                </c:pt>
                <c:pt idx="114">
                  <c:v>23.2</c:v>
                </c:pt>
                <c:pt idx="115">
                  <c:v>15.68</c:v>
                </c:pt>
                <c:pt idx="116">
                  <c:v>30.04</c:v>
                </c:pt>
                <c:pt idx="117">
                  <c:v>15</c:v>
                </c:pt>
                <c:pt idx="118">
                  <c:v>29.35</c:v>
                </c:pt>
                <c:pt idx="119">
                  <c:v>14.31</c:v>
                </c:pt>
                <c:pt idx="120">
                  <c:v>19.04</c:v>
                </c:pt>
                <c:pt idx="121">
                  <c:v>14.2</c:v>
                </c:pt>
                <c:pt idx="122">
                  <c:v>21.38</c:v>
                </c:pt>
                <c:pt idx="123">
                  <c:v>13.86</c:v>
                </c:pt>
                <c:pt idx="124">
                  <c:v>21.03</c:v>
                </c:pt>
                <c:pt idx="125">
                  <c:v>13.51</c:v>
                </c:pt>
                <c:pt idx="126">
                  <c:v>22.97</c:v>
                </c:pt>
                <c:pt idx="127">
                  <c:v>13.3</c:v>
                </c:pt>
                <c:pt idx="128">
                  <c:v>37.79</c:v>
                </c:pt>
                <c:pt idx="129">
                  <c:v>11.72</c:v>
                </c:pt>
                <c:pt idx="130">
                  <c:v>16.45</c:v>
                </c:pt>
                <c:pt idx="131">
                  <c:v>11.62</c:v>
                </c:pt>
                <c:pt idx="132">
                  <c:v>36.11</c:v>
                </c:pt>
                <c:pt idx="133">
                  <c:v>10.039999999999999</c:v>
                </c:pt>
                <c:pt idx="134">
                  <c:v>34.53</c:v>
                </c:pt>
                <c:pt idx="135">
                  <c:v>8.4600000000000009</c:v>
                </c:pt>
                <c:pt idx="136">
                  <c:v>22.82</c:v>
                </c:pt>
                <c:pt idx="137">
                  <c:v>7.78</c:v>
                </c:pt>
                <c:pt idx="138">
                  <c:v>32.270000000000003</c:v>
                </c:pt>
                <c:pt idx="139">
                  <c:v>6.2</c:v>
                </c:pt>
                <c:pt idx="140">
                  <c:v>10.93</c:v>
                </c:pt>
                <c:pt idx="141">
                  <c:v>6.09</c:v>
                </c:pt>
                <c:pt idx="142">
                  <c:v>20.45</c:v>
                </c:pt>
                <c:pt idx="143">
                  <c:v>5.41</c:v>
                </c:pt>
                <c:pt idx="144">
                  <c:v>14.86</c:v>
                </c:pt>
                <c:pt idx="145">
                  <c:v>5.19</c:v>
                </c:pt>
                <c:pt idx="146">
                  <c:v>14.65</c:v>
                </c:pt>
                <c:pt idx="147">
                  <c:v>4.9800000000000004</c:v>
                </c:pt>
                <c:pt idx="148">
                  <c:v>19.329999999999998</c:v>
                </c:pt>
                <c:pt idx="149">
                  <c:v>4.29</c:v>
                </c:pt>
                <c:pt idx="150">
                  <c:v>11.47</c:v>
                </c:pt>
                <c:pt idx="151">
                  <c:v>3.95</c:v>
                </c:pt>
                <c:pt idx="152">
                  <c:v>8.67</c:v>
                </c:pt>
                <c:pt idx="153">
                  <c:v>3.84</c:v>
                </c:pt>
                <c:pt idx="154">
                  <c:v>18.190000000000001</c:v>
                </c:pt>
                <c:pt idx="155">
                  <c:v>3.15</c:v>
                </c:pt>
                <c:pt idx="156">
                  <c:v>27.64</c:v>
                </c:pt>
                <c:pt idx="157">
                  <c:v>1.58</c:v>
                </c:pt>
                <c:pt idx="158">
                  <c:v>26.07</c:v>
                </c:pt>
                <c:pt idx="159">
                  <c:v>0</c:v>
                </c:pt>
                <c:pt idx="160">
                  <c:v>4.29</c:v>
                </c:pt>
                <c:pt idx="161">
                  <c:v>11.47</c:v>
                </c:pt>
                <c:pt idx="162">
                  <c:v>3.95</c:v>
                </c:pt>
                <c:pt idx="163">
                  <c:v>8.67</c:v>
                </c:pt>
                <c:pt idx="164">
                  <c:v>3.84</c:v>
                </c:pt>
              </c:numCache>
            </c:numRef>
          </c:yVal>
          <c:smooth val="1"/>
        </c:ser>
        <c:dLbls>
          <c:showLegendKey val="0"/>
          <c:showVal val="0"/>
          <c:showCatName val="0"/>
          <c:showSerName val="0"/>
          <c:showPercent val="0"/>
          <c:showBubbleSize val="0"/>
        </c:dLbls>
        <c:axId val="1225755104"/>
        <c:axId val="1225755496"/>
        <c:extLst>
          <c:ext xmlns:c15="http://schemas.microsoft.com/office/drawing/2012/chart" uri="{02D57815-91ED-43cb-92C2-25804820EDAC}">
            <c15:filteredScatterSeries>
              <c15:ser>
                <c:idx val="1"/>
                <c:order val="1"/>
                <c:tx>
                  <c:v>IDPA</c:v>
                </c:tx>
                <c:spPr>
                  <a:ln w="19050" cap="rnd">
                    <a:solidFill>
                      <a:srgbClr val="C00000"/>
                    </a:solidFill>
                    <a:prstDash val="sysDot"/>
                    <a:round/>
                  </a:ln>
                  <a:effectLst/>
                </c:spPr>
                <c:marker>
                  <c:symbol val="none"/>
                </c:marker>
                <c:xVal>
                  <c:numRef>
                    <c:extLst>
                      <c:ext uri="{02D57815-91ED-43cb-92C2-25804820EDAC}">
                        <c15:formulaRef>
                          <c15:sqref>'SSD Utilization-d2'!#REF!</c15:sqref>
                        </c15:formulaRef>
                      </c:ext>
                    </c:extLst>
                  </c:numRef>
                </c:xVal>
                <c:yVal>
                  <c:numRef>
                    <c:extLst>
                      <c:ext uri="{02D57815-91ED-43cb-92C2-25804820EDAC}">
                        <c15:formulaRef>
                          <c15:sqref>'SSD Utilization-d2'!#REF!</c15:sqref>
                        </c15:formulaRef>
                      </c:ext>
                    </c:extLst>
                    <c:numCache>
                      <c:formatCode>General</c:formatCode>
                      <c:ptCount val="1"/>
                      <c:pt idx="0">
                        <c:v>1</c:v>
                      </c:pt>
                    </c:numCache>
                  </c:numRef>
                </c:yVal>
                <c:smooth val="1"/>
              </c15:ser>
            </c15:filteredScatterSeries>
          </c:ext>
        </c:extLst>
      </c:scatterChart>
      <c:valAx>
        <c:axId val="1225755104"/>
        <c:scaling>
          <c:orientation val="minMax"/>
          <c:max val="24"/>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Times (Hour)</a:t>
                </a:r>
                <a:endParaRPr lang="zh-CN" altLang="en-US">
                  <a:latin typeface="Times New Roman" panose="02020603050405020304" pitchFamily="18" charset="0"/>
                  <a:cs typeface="Times New Roman" panose="02020603050405020304" pitchFamily="18" charset="0"/>
                </a:endParaRPr>
              </a:p>
            </c:rich>
          </c:tx>
          <c:layout>
            <c:manualLayout>
              <c:xMode val="edge"/>
              <c:yMode val="edge"/>
              <c:x val="0.4548111289214925"/>
              <c:y val="0.9231366954093714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25755496"/>
        <c:crosses val="autoZero"/>
        <c:crossBetween val="midCat"/>
        <c:majorUnit val="5"/>
      </c:valAx>
      <c:valAx>
        <c:axId val="122575549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SSD 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25755104"/>
        <c:crosses val="autoZero"/>
        <c:crossBetween val="midCat"/>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44067211280621"/>
          <c:y val="0.11343259091775025"/>
          <c:w val="0.86470599598359688"/>
          <c:h val="0.73720184832139546"/>
        </c:manualLayout>
      </c:layout>
      <c:scatterChart>
        <c:scatterStyle val="smoothMarker"/>
        <c:varyColors val="0"/>
        <c:ser>
          <c:idx val="0"/>
          <c:order val="0"/>
          <c:tx>
            <c:v>DRA</c:v>
          </c:tx>
          <c:spPr>
            <a:ln w="19050" cap="rnd">
              <a:solidFill>
                <a:srgbClr val="FF0000"/>
              </a:solidFill>
              <a:prstDash val="sysDot"/>
              <a:round/>
            </a:ln>
            <a:effectLst/>
          </c:spPr>
          <c:marker>
            <c:symbol val="none"/>
          </c:marker>
          <c:xVal>
            <c:numRef>
              <c:f>'SSD Utilization-d3'!$A$2:$A$166</c:f>
              <c:numCache>
                <c:formatCode>General</c:formatCode>
                <c:ptCount val="165"/>
                <c:pt idx="0">
                  <c:v>0.12027777777777778</c:v>
                </c:pt>
                <c:pt idx="1">
                  <c:v>0.51861111111111113</c:v>
                </c:pt>
                <c:pt idx="2">
                  <c:v>0.63916666666666666</c:v>
                </c:pt>
                <c:pt idx="3">
                  <c:v>1.0049999999999999</c:v>
                </c:pt>
                <c:pt idx="4">
                  <c:v>1.2894444444444444</c:v>
                </c:pt>
                <c:pt idx="5">
                  <c:v>1.6552777777777778</c:v>
                </c:pt>
                <c:pt idx="6">
                  <c:v>1.9394444444444445</c:v>
                </c:pt>
                <c:pt idx="7">
                  <c:v>2.06</c:v>
                </c:pt>
                <c:pt idx="8">
                  <c:v>2.4258333333333333</c:v>
                </c:pt>
                <c:pt idx="9">
                  <c:v>2.7102777777777778</c:v>
                </c:pt>
                <c:pt idx="10">
                  <c:v>2.8308333333333335</c:v>
                </c:pt>
                <c:pt idx="11">
                  <c:v>3.1966666666666668</c:v>
                </c:pt>
                <c:pt idx="12">
                  <c:v>3.4808333333333334</c:v>
                </c:pt>
                <c:pt idx="13">
                  <c:v>3.8466666666666667</c:v>
                </c:pt>
                <c:pt idx="14">
                  <c:v>4.1308333333333334</c:v>
                </c:pt>
                <c:pt idx="15">
                  <c:v>4.2188888888888885</c:v>
                </c:pt>
                <c:pt idx="16">
                  <c:v>4.503333333333333</c:v>
                </c:pt>
                <c:pt idx="17">
                  <c:v>4.8691666666666666</c:v>
                </c:pt>
                <c:pt idx="18">
                  <c:v>5.1533333333333333</c:v>
                </c:pt>
                <c:pt idx="19">
                  <c:v>5.5516666666666667</c:v>
                </c:pt>
                <c:pt idx="20">
                  <c:v>5.7277777777777779</c:v>
                </c:pt>
                <c:pt idx="21">
                  <c:v>6.0186111111111114</c:v>
                </c:pt>
                <c:pt idx="22">
                  <c:v>6.259722222222222</c:v>
                </c:pt>
                <c:pt idx="23">
                  <c:v>6.5008333333333335</c:v>
                </c:pt>
                <c:pt idx="24">
                  <c:v>6.7419444444444441</c:v>
                </c:pt>
                <c:pt idx="25">
                  <c:v>6.9830555555555556</c:v>
                </c:pt>
                <c:pt idx="26">
                  <c:v>7.2241666666666671</c:v>
                </c:pt>
                <c:pt idx="27">
                  <c:v>7.6780555555555559</c:v>
                </c:pt>
                <c:pt idx="28">
                  <c:v>7.9686111111111115</c:v>
                </c:pt>
                <c:pt idx="29">
                  <c:v>8.1447222222222226</c:v>
                </c:pt>
                <c:pt idx="30">
                  <c:v>8.4355555555555561</c:v>
                </c:pt>
                <c:pt idx="31">
                  <c:v>8.6116666666666664</c:v>
                </c:pt>
                <c:pt idx="32">
                  <c:v>8.9024999999999999</c:v>
                </c:pt>
                <c:pt idx="33">
                  <c:v>9.3563888888888886</c:v>
                </c:pt>
                <c:pt idx="34">
                  <c:v>9.6472222222222221</c:v>
                </c:pt>
                <c:pt idx="35">
                  <c:v>9.8880555555555549</c:v>
                </c:pt>
                <c:pt idx="36">
                  <c:v>10.218333333333334</c:v>
                </c:pt>
                <c:pt idx="37">
                  <c:v>10.515000000000001</c:v>
                </c:pt>
                <c:pt idx="38">
                  <c:v>10.567500000000001</c:v>
                </c:pt>
                <c:pt idx="39">
                  <c:v>10.864166666666666</c:v>
                </c:pt>
                <c:pt idx="40">
                  <c:v>11.289166666666667</c:v>
                </c:pt>
                <c:pt idx="41">
                  <c:v>11.436388888888889</c:v>
                </c:pt>
                <c:pt idx="42">
                  <c:v>11.766388888888889</c:v>
                </c:pt>
                <c:pt idx="43">
                  <c:v>12.063055555555556</c:v>
                </c:pt>
                <c:pt idx="44">
                  <c:v>12.393333333333333</c:v>
                </c:pt>
                <c:pt idx="45">
                  <c:v>12.69</c:v>
                </c:pt>
                <c:pt idx="46">
                  <c:v>13.020277777777778</c:v>
                </c:pt>
                <c:pt idx="47">
                  <c:v>13.316944444444445</c:v>
                </c:pt>
                <c:pt idx="48">
                  <c:v>13.464166666666667</c:v>
                </c:pt>
                <c:pt idx="49">
                  <c:v>13.794166666666667</c:v>
                </c:pt>
                <c:pt idx="50">
                  <c:v>14.090833333333334</c:v>
                </c:pt>
                <c:pt idx="51">
                  <c:v>14.238055555555556</c:v>
                </c:pt>
                <c:pt idx="52">
                  <c:v>14.568333333333333</c:v>
                </c:pt>
                <c:pt idx="53">
                  <c:v>14.865</c:v>
                </c:pt>
                <c:pt idx="54">
                  <c:v>15.195</c:v>
                </c:pt>
                <c:pt idx="55">
                  <c:v>15.491666666666667</c:v>
                </c:pt>
                <c:pt idx="56">
                  <c:v>15.821944444444444</c:v>
                </c:pt>
                <c:pt idx="57">
                  <c:v>15.840833333333334</c:v>
                </c:pt>
                <c:pt idx="58">
                  <c:v>16.171111111111109</c:v>
                </c:pt>
                <c:pt idx="59">
                  <c:v>16.467777777777776</c:v>
                </c:pt>
                <c:pt idx="60">
                  <c:v>16.797777777777778</c:v>
                </c:pt>
                <c:pt idx="61">
                  <c:v>17.154722222222222</c:v>
                </c:pt>
                <c:pt idx="62">
                  <c:v>17.275277777777777</c:v>
                </c:pt>
                <c:pt idx="63">
                  <c:v>17.641111111111112</c:v>
                </c:pt>
                <c:pt idx="64">
                  <c:v>17.925277777777779</c:v>
                </c:pt>
                <c:pt idx="65">
                  <c:v>18.29111111111111</c:v>
                </c:pt>
                <c:pt idx="66">
                  <c:v>18.575277777777778</c:v>
                </c:pt>
                <c:pt idx="67">
                  <c:v>18.663333333333334</c:v>
                </c:pt>
                <c:pt idx="68">
                  <c:v>18.947777777777777</c:v>
                </c:pt>
                <c:pt idx="69">
                  <c:v>19.313611111111111</c:v>
                </c:pt>
                <c:pt idx="70">
                  <c:v>19.597777777777779</c:v>
                </c:pt>
                <c:pt idx="71">
                  <c:v>19.996111111111112</c:v>
                </c:pt>
                <c:pt idx="72">
                  <c:v>20.172222222222221</c:v>
                </c:pt>
                <c:pt idx="73">
                  <c:v>20.463055555555556</c:v>
                </c:pt>
                <c:pt idx="74">
                  <c:v>20.704166666666666</c:v>
                </c:pt>
                <c:pt idx="75">
                  <c:v>20.945277777777779</c:v>
                </c:pt>
                <c:pt idx="76">
                  <c:v>21.186388888888889</c:v>
                </c:pt>
                <c:pt idx="77">
                  <c:v>21.427499999999998</c:v>
                </c:pt>
                <c:pt idx="78">
                  <c:v>21.668611111111112</c:v>
                </c:pt>
                <c:pt idx="79">
                  <c:v>22.122499999999999</c:v>
                </c:pt>
                <c:pt idx="80">
                  <c:v>22.413055555555555</c:v>
                </c:pt>
                <c:pt idx="81">
                  <c:v>22.589166666666667</c:v>
                </c:pt>
                <c:pt idx="82">
                  <c:v>22.88</c:v>
                </c:pt>
                <c:pt idx="83">
                  <c:v>23.056111111111111</c:v>
                </c:pt>
                <c:pt idx="84">
                  <c:v>23.346944444444443</c:v>
                </c:pt>
                <c:pt idx="85">
                  <c:v>23.800833333333333</c:v>
                </c:pt>
                <c:pt idx="86">
                  <c:v>24.091666666666665</c:v>
                </c:pt>
                <c:pt idx="87">
                  <c:v>24.3325</c:v>
                </c:pt>
                <c:pt idx="88">
                  <c:v>24.662777777777777</c:v>
                </c:pt>
                <c:pt idx="89">
                  <c:v>24.959444444444443</c:v>
                </c:pt>
                <c:pt idx="90">
                  <c:v>25.011944444444445</c:v>
                </c:pt>
                <c:pt idx="91">
                  <c:v>25.308611111111112</c:v>
                </c:pt>
                <c:pt idx="92">
                  <c:v>25.733611111111109</c:v>
                </c:pt>
                <c:pt idx="93">
                  <c:v>25.880833333333332</c:v>
                </c:pt>
                <c:pt idx="94">
                  <c:v>26.210833333333333</c:v>
                </c:pt>
                <c:pt idx="95">
                  <c:v>26.5075</c:v>
                </c:pt>
                <c:pt idx="96">
                  <c:v>26.837777777777777</c:v>
                </c:pt>
                <c:pt idx="97">
                  <c:v>27.134444444444444</c:v>
                </c:pt>
                <c:pt idx="98">
                  <c:v>27.464722222222221</c:v>
                </c:pt>
                <c:pt idx="99">
                  <c:v>27.761388888888888</c:v>
                </c:pt>
                <c:pt idx="100">
                  <c:v>27.90861111111111</c:v>
                </c:pt>
                <c:pt idx="101">
                  <c:v>28.238611111111112</c:v>
                </c:pt>
                <c:pt idx="102">
                  <c:v>28.535277777777779</c:v>
                </c:pt>
                <c:pt idx="103">
                  <c:v>28.682500000000001</c:v>
                </c:pt>
                <c:pt idx="104">
                  <c:v>29.012777777777778</c:v>
                </c:pt>
                <c:pt idx="105">
                  <c:v>29.309444444444445</c:v>
                </c:pt>
                <c:pt idx="106">
                  <c:v>29.639444444444443</c:v>
                </c:pt>
                <c:pt idx="107">
                  <c:v>29.93611111111111</c:v>
                </c:pt>
                <c:pt idx="108">
                  <c:v>30.266388888888891</c:v>
                </c:pt>
                <c:pt idx="109">
                  <c:v>30.285277777777779</c:v>
                </c:pt>
                <c:pt idx="110">
                  <c:v>30.615555555555556</c:v>
                </c:pt>
                <c:pt idx="111">
                  <c:v>30.912222222222223</c:v>
                </c:pt>
                <c:pt idx="112">
                  <c:v>31.242222222222221</c:v>
                </c:pt>
                <c:pt idx="113">
                  <c:v>31.539166666666667</c:v>
                </c:pt>
                <c:pt idx="114">
                  <c:v>31.68611111111111</c:v>
                </c:pt>
                <c:pt idx="115">
                  <c:v>32.016388888888891</c:v>
                </c:pt>
                <c:pt idx="116">
                  <c:v>32.313055555555557</c:v>
                </c:pt>
                <c:pt idx="117">
                  <c:v>32.738055555555555</c:v>
                </c:pt>
                <c:pt idx="118">
                  <c:v>33.032499999999999</c:v>
                </c:pt>
                <c:pt idx="119">
                  <c:v>33.326666666666668</c:v>
                </c:pt>
                <c:pt idx="120">
                  <c:v>33.343333333333334</c:v>
                </c:pt>
                <c:pt idx="121">
                  <c:v>33.725833333333334</c:v>
                </c:pt>
                <c:pt idx="122">
                  <c:v>34.041388888888889</c:v>
                </c:pt>
                <c:pt idx="123">
                  <c:v>34.423888888888889</c:v>
                </c:pt>
                <c:pt idx="124">
                  <c:v>34.461944444444441</c:v>
                </c:pt>
                <c:pt idx="125">
                  <c:v>34.75611111111111</c:v>
                </c:pt>
                <c:pt idx="126">
                  <c:v>35.138611111111111</c:v>
                </c:pt>
                <c:pt idx="127">
                  <c:v>35.454444444444448</c:v>
                </c:pt>
                <c:pt idx="128">
                  <c:v>35.55916666666667</c:v>
                </c:pt>
                <c:pt idx="129">
                  <c:v>35.874722222222225</c:v>
                </c:pt>
                <c:pt idx="130">
                  <c:v>36.257222222222225</c:v>
                </c:pt>
                <c:pt idx="131">
                  <c:v>36.573055555555555</c:v>
                </c:pt>
                <c:pt idx="132">
                  <c:v>36.677777777777777</c:v>
                </c:pt>
                <c:pt idx="133">
                  <c:v>36.993333333333332</c:v>
                </c:pt>
                <c:pt idx="134">
                  <c:v>37.375833333333333</c:v>
                </c:pt>
                <c:pt idx="135">
                  <c:v>37.69166666666667</c:v>
                </c:pt>
                <c:pt idx="136">
                  <c:v>37.796388888888892</c:v>
                </c:pt>
                <c:pt idx="137">
                  <c:v>38.111944444444447</c:v>
                </c:pt>
                <c:pt idx="138">
                  <c:v>38.494444444444447</c:v>
                </c:pt>
                <c:pt idx="139">
                  <c:v>38.81</c:v>
                </c:pt>
                <c:pt idx="140">
                  <c:v>39.104444444444447</c:v>
                </c:pt>
                <c:pt idx="141">
                  <c:v>39.398888888888891</c:v>
                </c:pt>
                <c:pt idx="142">
                  <c:v>39.614166666666669</c:v>
                </c:pt>
                <c:pt idx="143">
                  <c:v>39.93888888888889</c:v>
                </c:pt>
                <c:pt idx="144">
                  <c:v>40.250277777777775</c:v>
                </c:pt>
                <c:pt idx="145">
                  <c:v>40.465833333333336</c:v>
                </c:pt>
                <c:pt idx="146">
                  <c:v>40.790555555555557</c:v>
                </c:pt>
                <c:pt idx="147">
                  <c:v>41.101666666666667</c:v>
                </c:pt>
                <c:pt idx="148">
                  <c:v>41.31722222222222</c:v>
                </c:pt>
                <c:pt idx="149">
                  <c:v>41.641944444444448</c:v>
                </c:pt>
                <c:pt idx="150">
                  <c:v>41.675555555555555</c:v>
                </c:pt>
                <c:pt idx="151">
                  <c:v>42.000277777777775</c:v>
                </c:pt>
                <c:pt idx="152">
                  <c:v>42.311666666666667</c:v>
                </c:pt>
                <c:pt idx="153">
                  <c:v>42.526944444444446</c:v>
                </c:pt>
                <c:pt idx="154">
                  <c:v>43.020277777777778</c:v>
                </c:pt>
                <c:pt idx="155">
                  <c:v>43.06722222222222</c:v>
                </c:pt>
                <c:pt idx="156">
                  <c:v>43.378611111111113</c:v>
                </c:pt>
                <c:pt idx="157">
                  <c:v>43.87166666666667</c:v>
                </c:pt>
                <c:pt idx="158">
                  <c:v>44.087222222222223</c:v>
                </c:pt>
                <c:pt idx="159">
                  <c:v>44.411944444444444</c:v>
                </c:pt>
                <c:pt idx="160">
                  <c:v>44.445555555555558</c:v>
                </c:pt>
                <c:pt idx="161">
                  <c:v>44.770277777777778</c:v>
                </c:pt>
                <c:pt idx="162">
                  <c:v>45.081666666666663</c:v>
                </c:pt>
                <c:pt idx="163">
                  <c:v>45.406388888888891</c:v>
                </c:pt>
                <c:pt idx="164">
                  <c:v>45.717777777777776</c:v>
                </c:pt>
              </c:numCache>
            </c:numRef>
          </c:xVal>
          <c:yVal>
            <c:numRef>
              <c:f>'SSD Utilization-d3'!$B$2:$B$166</c:f>
              <c:numCache>
                <c:formatCode>General</c:formatCode>
                <c:ptCount val="165"/>
                <c:pt idx="0">
                  <c:v>45.93</c:v>
                </c:pt>
                <c:pt idx="1">
                  <c:v>45.93</c:v>
                </c:pt>
                <c:pt idx="2">
                  <c:v>45.93</c:v>
                </c:pt>
                <c:pt idx="3">
                  <c:v>64.09</c:v>
                </c:pt>
                <c:pt idx="4">
                  <c:v>45.78</c:v>
                </c:pt>
                <c:pt idx="5">
                  <c:v>54.44</c:v>
                </c:pt>
                <c:pt idx="6">
                  <c:v>45.63</c:v>
                </c:pt>
                <c:pt idx="7">
                  <c:v>45.63</c:v>
                </c:pt>
                <c:pt idx="8">
                  <c:v>66.989999999999995</c:v>
                </c:pt>
                <c:pt idx="9">
                  <c:v>45.48</c:v>
                </c:pt>
                <c:pt idx="10">
                  <c:v>45.48</c:v>
                </c:pt>
                <c:pt idx="11">
                  <c:v>54.14</c:v>
                </c:pt>
                <c:pt idx="12">
                  <c:v>45.33</c:v>
                </c:pt>
                <c:pt idx="13">
                  <c:v>53.99</c:v>
                </c:pt>
                <c:pt idx="14">
                  <c:v>45.18</c:v>
                </c:pt>
                <c:pt idx="15">
                  <c:v>53.84</c:v>
                </c:pt>
                <c:pt idx="16">
                  <c:v>45.03</c:v>
                </c:pt>
                <c:pt idx="17">
                  <c:v>61.19</c:v>
                </c:pt>
                <c:pt idx="18">
                  <c:v>44.87</c:v>
                </c:pt>
                <c:pt idx="19">
                  <c:v>44.87</c:v>
                </c:pt>
                <c:pt idx="20">
                  <c:v>42.2</c:v>
                </c:pt>
                <c:pt idx="21">
                  <c:v>34.57</c:v>
                </c:pt>
                <c:pt idx="22">
                  <c:v>34.57</c:v>
                </c:pt>
                <c:pt idx="23">
                  <c:v>37.57</c:v>
                </c:pt>
                <c:pt idx="24">
                  <c:v>42.57</c:v>
                </c:pt>
                <c:pt idx="25">
                  <c:v>34.57</c:v>
                </c:pt>
                <c:pt idx="26">
                  <c:v>34.57</c:v>
                </c:pt>
                <c:pt idx="27">
                  <c:v>41.89</c:v>
                </c:pt>
                <c:pt idx="28">
                  <c:v>34.270000000000003</c:v>
                </c:pt>
                <c:pt idx="29">
                  <c:v>41.59</c:v>
                </c:pt>
                <c:pt idx="30">
                  <c:v>33.97</c:v>
                </c:pt>
                <c:pt idx="31">
                  <c:v>41.29</c:v>
                </c:pt>
                <c:pt idx="32">
                  <c:v>33.67</c:v>
                </c:pt>
                <c:pt idx="33">
                  <c:v>55.99</c:v>
                </c:pt>
                <c:pt idx="34">
                  <c:v>48.36</c:v>
                </c:pt>
                <c:pt idx="35">
                  <c:v>50.36</c:v>
                </c:pt>
                <c:pt idx="36">
                  <c:v>62.56</c:v>
                </c:pt>
                <c:pt idx="37">
                  <c:v>37.880000000000003</c:v>
                </c:pt>
                <c:pt idx="38">
                  <c:v>63.12</c:v>
                </c:pt>
                <c:pt idx="39">
                  <c:v>38.4</c:v>
                </c:pt>
                <c:pt idx="40">
                  <c:v>38.4</c:v>
                </c:pt>
                <c:pt idx="41">
                  <c:v>38.4</c:v>
                </c:pt>
                <c:pt idx="42">
                  <c:v>64.59</c:v>
                </c:pt>
                <c:pt idx="43">
                  <c:v>62.52</c:v>
                </c:pt>
                <c:pt idx="44">
                  <c:v>63.11</c:v>
                </c:pt>
                <c:pt idx="45">
                  <c:v>37.43</c:v>
                </c:pt>
                <c:pt idx="46">
                  <c:v>61.63</c:v>
                </c:pt>
                <c:pt idx="47">
                  <c:v>32.950000000000003</c:v>
                </c:pt>
                <c:pt idx="48">
                  <c:v>32.950000000000003</c:v>
                </c:pt>
                <c:pt idx="49">
                  <c:v>46.14</c:v>
                </c:pt>
                <c:pt idx="50">
                  <c:v>31.46</c:v>
                </c:pt>
                <c:pt idx="51">
                  <c:v>31.46</c:v>
                </c:pt>
                <c:pt idx="52">
                  <c:v>45.66</c:v>
                </c:pt>
                <c:pt idx="53">
                  <c:v>47.74</c:v>
                </c:pt>
                <c:pt idx="54">
                  <c:v>45.18</c:v>
                </c:pt>
                <c:pt idx="55">
                  <c:v>51.06</c:v>
                </c:pt>
                <c:pt idx="56">
                  <c:v>44.69</c:v>
                </c:pt>
                <c:pt idx="57">
                  <c:v>49.95</c:v>
                </c:pt>
                <c:pt idx="58">
                  <c:v>44.21</c:v>
                </c:pt>
                <c:pt idx="59">
                  <c:v>28.53</c:v>
                </c:pt>
                <c:pt idx="60">
                  <c:v>43.73</c:v>
                </c:pt>
                <c:pt idx="61">
                  <c:v>55.06</c:v>
                </c:pt>
                <c:pt idx="62">
                  <c:v>25.48</c:v>
                </c:pt>
                <c:pt idx="63">
                  <c:v>34.14</c:v>
                </c:pt>
                <c:pt idx="64">
                  <c:v>25.33</c:v>
                </c:pt>
                <c:pt idx="65">
                  <c:v>33.99</c:v>
                </c:pt>
                <c:pt idx="66">
                  <c:v>25.18</c:v>
                </c:pt>
                <c:pt idx="67">
                  <c:v>47.96</c:v>
                </c:pt>
                <c:pt idx="68">
                  <c:v>25.03</c:v>
                </c:pt>
                <c:pt idx="69">
                  <c:v>42.84</c:v>
                </c:pt>
                <c:pt idx="70">
                  <c:v>24.87</c:v>
                </c:pt>
                <c:pt idx="71">
                  <c:v>24.87</c:v>
                </c:pt>
                <c:pt idx="72">
                  <c:v>42.2</c:v>
                </c:pt>
                <c:pt idx="73">
                  <c:v>24.57</c:v>
                </c:pt>
                <c:pt idx="74">
                  <c:v>24.57</c:v>
                </c:pt>
                <c:pt idx="75">
                  <c:v>20.5</c:v>
                </c:pt>
                <c:pt idx="76">
                  <c:v>10.54</c:v>
                </c:pt>
                <c:pt idx="77">
                  <c:v>19.010000000000002</c:v>
                </c:pt>
                <c:pt idx="78">
                  <c:v>9.43</c:v>
                </c:pt>
                <c:pt idx="79">
                  <c:v>9.43</c:v>
                </c:pt>
                <c:pt idx="80">
                  <c:v>9.43</c:v>
                </c:pt>
                <c:pt idx="81">
                  <c:v>33.69</c:v>
                </c:pt>
                <c:pt idx="82">
                  <c:v>3.32</c:v>
                </c:pt>
                <c:pt idx="83">
                  <c:v>3.32</c:v>
                </c:pt>
                <c:pt idx="84">
                  <c:v>3.32</c:v>
                </c:pt>
                <c:pt idx="85">
                  <c:v>19.98</c:v>
                </c:pt>
                <c:pt idx="86">
                  <c:v>2.2200000000000002</c:v>
                </c:pt>
                <c:pt idx="87">
                  <c:v>34.29</c:v>
                </c:pt>
                <c:pt idx="88">
                  <c:v>1.1100000000000001</c:v>
                </c:pt>
                <c:pt idx="89">
                  <c:v>21.91</c:v>
                </c:pt>
                <c:pt idx="90">
                  <c:v>62.16</c:v>
                </c:pt>
                <c:pt idx="91">
                  <c:v>22.4</c:v>
                </c:pt>
                <c:pt idx="92">
                  <c:v>22.4</c:v>
                </c:pt>
                <c:pt idx="93">
                  <c:v>22.4</c:v>
                </c:pt>
                <c:pt idx="94">
                  <c:v>47.59</c:v>
                </c:pt>
                <c:pt idx="95">
                  <c:v>21.91</c:v>
                </c:pt>
                <c:pt idx="96">
                  <c:v>47.11</c:v>
                </c:pt>
                <c:pt idx="97">
                  <c:v>21.43</c:v>
                </c:pt>
                <c:pt idx="98">
                  <c:v>46.63</c:v>
                </c:pt>
                <c:pt idx="99">
                  <c:v>20.95</c:v>
                </c:pt>
                <c:pt idx="100">
                  <c:v>20.95</c:v>
                </c:pt>
                <c:pt idx="101">
                  <c:v>46.14</c:v>
                </c:pt>
                <c:pt idx="102">
                  <c:v>20.46</c:v>
                </c:pt>
                <c:pt idx="103">
                  <c:v>20.46</c:v>
                </c:pt>
                <c:pt idx="104">
                  <c:v>45.66</c:v>
                </c:pt>
                <c:pt idx="105">
                  <c:v>19.98</c:v>
                </c:pt>
                <c:pt idx="106">
                  <c:v>66.02</c:v>
                </c:pt>
                <c:pt idx="107">
                  <c:v>19.5</c:v>
                </c:pt>
                <c:pt idx="108">
                  <c:v>44.69</c:v>
                </c:pt>
                <c:pt idx="109">
                  <c:v>19.010000000000002</c:v>
                </c:pt>
                <c:pt idx="110">
                  <c:v>44.21</c:v>
                </c:pt>
                <c:pt idx="111">
                  <c:v>18.53</c:v>
                </c:pt>
                <c:pt idx="112">
                  <c:v>43.73</c:v>
                </c:pt>
                <c:pt idx="113">
                  <c:v>18.05</c:v>
                </c:pt>
                <c:pt idx="114">
                  <c:v>18.05</c:v>
                </c:pt>
                <c:pt idx="115">
                  <c:v>43.24</c:v>
                </c:pt>
                <c:pt idx="116">
                  <c:v>17.559999999999999</c:v>
                </c:pt>
                <c:pt idx="117">
                  <c:v>33.840000000000003</c:v>
                </c:pt>
                <c:pt idx="118">
                  <c:v>16.600000000000001</c:v>
                </c:pt>
                <c:pt idx="119">
                  <c:v>46.63</c:v>
                </c:pt>
                <c:pt idx="120">
                  <c:v>15.63</c:v>
                </c:pt>
                <c:pt idx="121">
                  <c:v>15.63</c:v>
                </c:pt>
                <c:pt idx="122">
                  <c:v>45.18</c:v>
                </c:pt>
                <c:pt idx="123">
                  <c:v>14.66</c:v>
                </c:pt>
                <c:pt idx="124">
                  <c:v>25.48</c:v>
                </c:pt>
                <c:pt idx="125">
                  <c:v>13.7</c:v>
                </c:pt>
                <c:pt idx="126">
                  <c:v>34.590000000000003</c:v>
                </c:pt>
                <c:pt idx="127">
                  <c:v>12.73</c:v>
                </c:pt>
                <c:pt idx="128">
                  <c:v>48.08</c:v>
                </c:pt>
                <c:pt idx="129">
                  <c:v>11.76</c:v>
                </c:pt>
                <c:pt idx="130">
                  <c:v>48.08</c:v>
                </c:pt>
                <c:pt idx="131">
                  <c:v>10.8</c:v>
                </c:pt>
                <c:pt idx="132">
                  <c:v>33.69</c:v>
                </c:pt>
                <c:pt idx="133">
                  <c:v>9.83</c:v>
                </c:pt>
                <c:pt idx="134">
                  <c:v>60.22</c:v>
                </c:pt>
                <c:pt idx="135">
                  <c:v>8.86</c:v>
                </c:pt>
                <c:pt idx="136">
                  <c:v>8.86</c:v>
                </c:pt>
                <c:pt idx="137">
                  <c:v>8.86</c:v>
                </c:pt>
                <c:pt idx="138">
                  <c:v>8.86</c:v>
                </c:pt>
                <c:pt idx="139">
                  <c:v>53.27</c:v>
                </c:pt>
                <c:pt idx="140">
                  <c:v>7.75</c:v>
                </c:pt>
                <c:pt idx="141">
                  <c:v>7.75</c:v>
                </c:pt>
                <c:pt idx="142">
                  <c:v>52.17</c:v>
                </c:pt>
                <c:pt idx="143">
                  <c:v>6.65</c:v>
                </c:pt>
                <c:pt idx="144">
                  <c:v>6.65</c:v>
                </c:pt>
                <c:pt idx="145">
                  <c:v>19.5</c:v>
                </c:pt>
                <c:pt idx="146">
                  <c:v>5.54</c:v>
                </c:pt>
                <c:pt idx="147">
                  <c:v>19.010000000000002</c:v>
                </c:pt>
                <c:pt idx="148">
                  <c:v>4.43</c:v>
                </c:pt>
                <c:pt idx="149">
                  <c:v>4.43</c:v>
                </c:pt>
                <c:pt idx="150">
                  <c:v>4.43</c:v>
                </c:pt>
                <c:pt idx="151">
                  <c:v>33.69</c:v>
                </c:pt>
                <c:pt idx="152">
                  <c:v>3.32</c:v>
                </c:pt>
                <c:pt idx="153">
                  <c:v>3.32</c:v>
                </c:pt>
                <c:pt idx="154">
                  <c:v>3.32</c:v>
                </c:pt>
                <c:pt idx="155">
                  <c:v>19.98</c:v>
                </c:pt>
                <c:pt idx="156">
                  <c:v>2.2200000000000002</c:v>
                </c:pt>
                <c:pt idx="157">
                  <c:v>34.29</c:v>
                </c:pt>
                <c:pt idx="158">
                  <c:v>1.1100000000000001</c:v>
                </c:pt>
                <c:pt idx="159">
                  <c:v>21.91</c:v>
                </c:pt>
                <c:pt idx="160">
                  <c:v>0</c:v>
                </c:pt>
                <c:pt idx="161">
                  <c:v>0</c:v>
                </c:pt>
                <c:pt idx="162">
                  <c:v>0</c:v>
                </c:pt>
                <c:pt idx="163">
                  <c:v>0</c:v>
                </c:pt>
                <c:pt idx="164">
                  <c:v>0</c:v>
                </c:pt>
              </c:numCache>
            </c:numRef>
          </c:yVal>
          <c:smooth val="1"/>
        </c:ser>
        <c:ser>
          <c:idx val="2"/>
          <c:order val="2"/>
          <c:tx>
            <c:v>LADM</c:v>
          </c:tx>
          <c:spPr>
            <a:ln w="12700" cap="rnd">
              <a:solidFill>
                <a:srgbClr val="335885"/>
              </a:solidFill>
              <a:prstDash val="solid"/>
              <a:round/>
            </a:ln>
            <a:effectLst/>
          </c:spPr>
          <c:marker>
            <c:symbol val="none"/>
          </c:marker>
          <c:xVal>
            <c:numRef>
              <c:f>'SSD Utilization-d3'!$G$2:$G$166</c:f>
              <c:numCache>
                <c:formatCode>General</c:formatCode>
                <c:ptCount val="165"/>
                <c:pt idx="0">
                  <c:v>8.7777777777777774E-2</c:v>
                </c:pt>
                <c:pt idx="1">
                  <c:v>0.37222222222222223</c:v>
                </c:pt>
                <c:pt idx="2">
                  <c:v>0.73805555555555558</c:v>
                </c:pt>
                <c:pt idx="3">
                  <c:v>1.0222222222222221</c:v>
                </c:pt>
                <c:pt idx="4">
                  <c:v>1.1983333333333333</c:v>
                </c:pt>
                <c:pt idx="5">
                  <c:v>1.4891666666666667</c:v>
                </c:pt>
                <c:pt idx="6">
                  <c:v>1.8138888888888889</c:v>
                </c:pt>
                <c:pt idx="7">
                  <c:v>2.1252777777777778</c:v>
                </c:pt>
                <c:pt idx="8">
                  <c:v>2.4911111111111111</c:v>
                </c:pt>
                <c:pt idx="9">
                  <c:v>2.7752777777777777</c:v>
                </c:pt>
                <c:pt idx="10">
                  <c:v>2.88</c:v>
                </c:pt>
                <c:pt idx="11">
                  <c:v>3.1958333333333333</c:v>
                </c:pt>
                <c:pt idx="12">
                  <c:v>3.3719444444444444</c:v>
                </c:pt>
                <c:pt idx="13">
                  <c:v>3.6625000000000001</c:v>
                </c:pt>
                <c:pt idx="14">
                  <c:v>3.992777777777778</c:v>
                </c:pt>
                <c:pt idx="15">
                  <c:v>4.2894444444444444</c:v>
                </c:pt>
                <c:pt idx="16">
                  <c:v>4.4655555555555555</c:v>
                </c:pt>
                <c:pt idx="17">
                  <c:v>4.756388888888889</c:v>
                </c:pt>
                <c:pt idx="18">
                  <c:v>5.1222222222222218</c:v>
                </c:pt>
                <c:pt idx="19">
                  <c:v>5.4063888888888885</c:v>
                </c:pt>
                <c:pt idx="20">
                  <c:v>5.7722222222222221</c:v>
                </c:pt>
                <c:pt idx="21">
                  <c:v>6.0566666666666666</c:v>
                </c:pt>
                <c:pt idx="22">
                  <c:v>6.2327777777777778</c:v>
                </c:pt>
                <c:pt idx="23">
                  <c:v>6.5233333333333334</c:v>
                </c:pt>
                <c:pt idx="24">
                  <c:v>6.8891666666666671</c:v>
                </c:pt>
                <c:pt idx="25">
                  <c:v>7.1736111111111107</c:v>
                </c:pt>
                <c:pt idx="26">
                  <c:v>7.2258333333333331</c:v>
                </c:pt>
                <c:pt idx="27">
                  <c:v>7.5225</c:v>
                </c:pt>
                <c:pt idx="28">
                  <c:v>7.8475000000000001</c:v>
                </c:pt>
                <c:pt idx="29">
                  <c:v>8.1586111111111119</c:v>
                </c:pt>
                <c:pt idx="30">
                  <c:v>8.4836111111111112</c:v>
                </c:pt>
                <c:pt idx="31">
                  <c:v>8.794722222222223</c:v>
                </c:pt>
                <c:pt idx="32">
                  <c:v>9.1197222222222223</c:v>
                </c:pt>
                <c:pt idx="33">
                  <c:v>9.4308333333333341</c:v>
                </c:pt>
                <c:pt idx="34">
                  <c:v>9.6069444444444443</c:v>
                </c:pt>
                <c:pt idx="35">
                  <c:v>9.8977777777777778</c:v>
                </c:pt>
                <c:pt idx="36">
                  <c:v>10.263611111111111</c:v>
                </c:pt>
                <c:pt idx="37">
                  <c:v>10.548055555555555</c:v>
                </c:pt>
                <c:pt idx="38">
                  <c:v>10.635833333333334</c:v>
                </c:pt>
                <c:pt idx="39">
                  <c:v>10.920277777777779</c:v>
                </c:pt>
                <c:pt idx="40">
                  <c:v>11.302777777777777</c:v>
                </c:pt>
                <c:pt idx="41">
                  <c:v>11.618333333333334</c:v>
                </c:pt>
                <c:pt idx="42">
                  <c:v>11.670833333333333</c:v>
                </c:pt>
                <c:pt idx="43">
                  <c:v>11.967499999999999</c:v>
                </c:pt>
                <c:pt idx="44">
                  <c:v>12.292222222222222</c:v>
                </c:pt>
                <c:pt idx="45">
                  <c:v>12.60361111111111</c:v>
                </c:pt>
                <c:pt idx="46">
                  <c:v>12.779722222222222</c:v>
                </c:pt>
                <c:pt idx="47">
                  <c:v>13.070555555555556</c:v>
                </c:pt>
                <c:pt idx="48">
                  <c:v>13.453055555555556</c:v>
                </c:pt>
                <c:pt idx="49">
                  <c:v>13.768611111111111</c:v>
                </c:pt>
                <c:pt idx="50">
                  <c:v>14.151111111111112</c:v>
                </c:pt>
                <c:pt idx="51">
                  <c:v>14.189166666666667</c:v>
                </c:pt>
                <c:pt idx="52">
                  <c:v>14.571666666666667</c:v>
                </c:pt>
                <c:pt idx="53">
                  <c:v>14.887222222222222</c:v>
                </c:pt>
                <c:pt idx="54">
                  <c:v>15.211944444444445</c:v>
                </c:pt>
                <c:pt idx="55">
                  <c:v>15.523333333333333</c:v>
                </c:pt>
                <c:pt idx="56">
                  <c:v>15.575833333333334</c:v>
                </c:pt>
                <c:pt idx="57">
                  <c:v>15.8725</c:v>
                </c:pt>
                <c:pt idx="58">
                  <c:v>16.197222222222223</c:v>
                </c:pt>
                <c:pt idx="59">
                  <c:v>16.508611111111112</c:v>
                </c:pt>
                <c:pt idx="60">
                  <c:v>16.891111111111112</c:v>
                </c:pt>
                <c:pt idx="61">
                  <c:v>17.206666666666667</c:v>
                </c:pt>
                <c:pt idx="62">
                  <c:v>17.253611111111113</c:v>
                </c:pt>
                <c:pt idx="63">
                  <c:v>17.565000000000001</c:v>
                </c:pt>
                <c:pt idx="64">
                  <c:v>17.889722222222222</c:v>
                </c:pt>
                <c:pt idx="65">
                  <c:v>18.201111111111111</c:v>
                </c:pt>
                <c:pt idx="66">
                  <c:v>18.377222222222223</c:v>
                </c:pt>
                <c:pt idx="67">
                  <c:v>18.668055555555554</c:v>
                </c:pt>
                <c:pt idx="68">
                  <c:v>18.992777777777778</c:v>
                </c:pt>
                <c:pt idx="69">
                  <c:v>19.304166666666667</c:v>
                </c:pt>
                <c:pt idx="70">
                  <c:v>19.634166666666665</c:v>
                </c:pt>
                <c:pt idx="71">
                  <c:v>19.931111111111111</c:v>
                </c:pt>
                <c:pt idx="72">
                  <c:v>20.019166666666667</c:v>
                </c:pt>
                <c:pt idx="73">
                  <c:v>20.303333333333335</c:v>
                </c:pt>
                <c:pt idx="74">
                  <c:v>20.757222222222222</c:v>
                </c:pt>
                <c:pt idx="75">
                  <c:v>21.048055555555557</c:v>
                </c:pt>
                <c:pt idx="76">
                  <c:v>21.136111111111113</c:v>
                </c:pt>
                <c:pt idx="77">
                  <c:v>21.420277777777777</c:v>
                </c:pt>
                <c:pt idx="78">
                  <c:v>21.750555555555554</c:v>
                </c:pt>
                <c:pt idx="79">
                  <c:v>22.047222222222221</c:v>
                </c:pt>
                <c:pt idx="80">
                  <c:v>22.429722222222221</c:v>
                </c:pt>
                <c:pt idx="81">
                  <c:v>22.745277777777776</c:v>
                </c:pt>
                <c:pt idx="82">
                  <c:v>22.833333333333332</c:v>
                </c:pt>
                <c:pt idx="83">
                  <c:v>23.117777777777778</c:v>
                </c:pt>
                <c:pt idx="84">
                  <c:v>23.447777777777777</c:v>
                </c:pt>
                <c:pt idx="85">
                  <c:v>23.744444444444444</c:v>
                </c:pt>
                <c:pt idx="86">
                  <c:v>24.126944444444444</c:v>
                </c:pt>
                <c:pt idx="87">
                  <c:v>24.442777777777778</c:v>
                </c:pt>
                <c:pt idx="88">
                  <c:v>24.495000000000001</c:v>
                </c:pt>
                <c:pt idx="89">
                  <c:v>24.791666666666668</c:v>
                </c:pt>
                <c:pt idx="90">
                  <c:v>25.116666666666667</c:v>
                </c:pt>
                <c:pt idx="91">
                  <c:v>25.427777777777777</c:v>
                </c:pt>
                <c:pt idx="92">
                  <c:v>25.603888888888889</c:v>
                </c:pt>
                <c:pt idx="93">
                  <c:v>25.894722222222221</c:v>
                </c:pt>
                <c:pt idx="94">
                  <c:v>26.225000000000001</c:v>
                </c:pt>
                <c:pt idx="95">
                  <c:v>26.521666666666668</c:v>
                </c:pt>
                <c:pt idx="96">
                  <c:v>26.851666666666667</c:v>
                </c:pt>
                <c:pt idx="97">
                  <c:v>27.148611111111112</c:v>
                </c:pt>
                <c:pt idx="98">
                  <c:v>27.253333333333334</c:v>
                </c:pt>
                <c:pt idx="99">
                  <c:v>27.568888888888889</c:v>
                </c:pt>
                <c:pt idx="100">
                  <c:v>27.951388888888889</c:v>
                </c:pt>
                <c:pt idx="101">
                  <c:v>28.267222222222223</c:v>
                </c:pt>
                <c:pt idx="102">
                  <c:v>28.597222222222221</c:v>
                </c:pt>
                <c:pt idx="103">
                  <c:v>28.61611111111111</c:v>
                </c:pt>
                <c:pt idx="104">
                  <c:v>28.99861111111111</c:v>
                </c:pt>
                <c:pt idx="105">
                  <c:v>29.314444444444444</c:v>
                </c:pt>
                <c:pt idx="106">
                  <c:v>29.490555555555556</c:v>
                </c:pt>
                <c:pt idx="107">
                  <c:v>29.781111111111112</c:v>
                </c:pt>
                <c:pt idx="108">
                  <c:v>30.146944444444443</c:v>
                </c:pt>
                <c:pt idx="109">
                  <c:v>30.43138888888889</c:v>
                </c:pt>
                <c:pt idx="110">
                  <c:v>30.797222222222221</c:v>
                </c:pt>
                <c:pt idx="111">
                  <c:v>31.081388888888888</c:v>
                </c:pt>
                <c:pt idx="112">
                  <c:v>31.18611111111111</c:v>
                </c:pt>
                <c:pt idx="113">
                  <c:v>31.501944444444444</c:v>
                </c:pt>
                <c:pt idx="114">
                  <c:v>31.884444444444444</c:v>
                </c:pt>
                <c:pt idx="115">
                  <c:v>32.200000000000003</c:v>
                </c:pt>
                <c:pt idx="116">
                  <c:v>32.304722222222225</c:v>
                </c:pt>
                <c:pt idx="117">
                  <c:v>32.62027777777778</c:v>
                </c:pt>
                <c:pt idx="118">
                  <c:v>32.986111111111114</c:v>
                </c:pt>
                <c:pt idx="119">
                  <c:v>33.270555555555553</c:v>
                </c:pt>
                <c:pt idx="120">
                  <c:v>33.375277777777775</c:v>
                </c:pt>
                <c:pt idx="121">
                  <c:v>33.69083333333333</c:v>
                </c:pt>
                <c:pt idx="122">
                  <c:v>34.073333333333331</c:v>
                </c:pt>
                <c:pt idx="123">
                  <c:v>34.389166666666668</c:v>
                </c:pt>
                <c:pt idx="124">
                  <c:v>34.719166666666666</c:v>
                </c:pt>
                <c:pt idx="125">
                  <c:v>34.738055555555555</c:v>
                </c:pt>
                <c:pt idx="126">
                  <c:v>35.191944444444445</c:v>
                </c:pt>
                <c:pt idx="127">
                  <c:v>35.482777777777777</c:v>
                </c:pt>
                <c:pt idx="128">
                  <c:v>35.658888888888889</c:v>
                </c:pt>
                <c:pt idx="129">
                  <c:v>35.949722222222221</c:v>
                </c:pt>
                <c:pt idx="130">
                  <c:v>36.274444444444441</c:v>
                </c:pt>
                <c:pt idx="131">
                  <c:v>36.585833333333333</c:v>
                </c:pt>
                <c:pt idx="132">
                  <c:v>36.690555555555555</c:v>
                </c:pt>
                <c:pt idx="133">
                  <c:v>37.00611111111111</c:v>
                </c:pt>
                <c:pt idx="134">
                  <c:v>37.388611111111111</c:v>
                </c:pt>
                <c:pt idx="135">
                  <c:v>37.704444444444448</c:v>
                </c:pt>
                <c:pt idx="136">
                  <c:v>37.880555555555553</c:v>
                </c:pt>
                <c:pt idx="137">
                  <c:v>38.171111111111109</c:v>
                </c:pt>
                <c:pt idx="138">
                  <c:v>38.50138888888889</c:v>
                </c:pt>
                <c:pt idx="139">
                  <c:v>38.798055555555557</c:v>
                </c:pt>
                <c:pt idx="140">
                  <c:v>39.12833333333333</c:v>
                </c:pt>
                <c:pt idx="141">
                  <c:v>39.424999999999997</c:v>
                </c:pt>
                <c:pt idx="142">
                  <c:v>39.601111111111109</c:v>
                </c:pt>
                <c:pt idx="143">
                  <c:v>39.891944444444448</c:v>
                </c:pt>
                <c:pt idx="144">
                  <c:v>40.221944444444446</c:v>
                </c:pt>
                <c:pt idx="145">
                  <c:v>40.518611111111113</c:v>
                </c:pt>
                <c:pt idx="146">
                  <c:v>40.623333333333335</c:v>
                </c:pt>
                <c:pt idx="147">
                  <c:v>40.939166666666665</c:v>
                </c:pt>
                <c:pt idx="148">
                  <c:v>41.115277777777777</c:v>
                </c:pt>
                <c:pt idx="149">
                  <c:v>41.406111111111109</c:v>
                </c:pt>
                <c:pt idx="150">
                  <c:v>41.836666666666666</c:v>
                </c:pt>
                <c:pt idx="151">
                  <c:v>41.98972222222222</c:v>
                </c:pt>
                <c:pt idx="152">
                  <c:v>42.420555555555552</c:v>
                </c:pt>
                <c:pt idx="153">
                  <c:v>42.573611111111113</c:v>
                </c:pt>
                <c:pt idx="154">
                  <c:v>43.004444444444445</c:v>
                </c:pt>
                <c:pt idx="155">
                  <c:v>43.157499999999999</c:v>
                </c:pt>
                <c:pt idx="156">
                  <c:v>43.588055555555556</c:v>
                </c:pt>
                <c:pt idx="157">
                  <c:v>43.74111111111111</c:v>
                </c:pt>
                <c:pt idx="158">
                  <c:v>43.894166666666663</c:v>
                </c:pt>
                <c:pt idx="159">
                  <c:v>44.325000000000003</c:v>
                </c:pt>
                <c:pt idx="160">
                  <c:v>44.478055555555557</c:v>
                </c:pt>
                <c:pt idx="161">
                  <c:v>44.908888888888889</c:v>
                </c:pt>
                <c:pt idx="162">
                  <c:v>45.061944444444443</c:v>
                </c:pt>
                <c:pt idx="163">
                  <c:v>45.4925</c:v>
                </c:pt>
                <c:pt idx="164">
                  <c:v>45.645555555555553</c:v>
                </c:pt>
              </c:numCache>
            </c:numRef>
          </c:xVal>
          <c:yVal>
            <c:numRef>
              <c:f>'SSD Utilization-d3'!$H$2:$H$166</c:f>
              <c:numCache>
                <c:formatCode>General</c:formatCode>
                <c:ptCount val="165"/>
                <c:pt idx="0">
                  <c:v>44.22</c:v>
                </c:pt>
                <c:pt idx="1">
                  <c:v>45.41</c:v>
                </c:pt>
                <c:pt idx="2">
                  <c:v>54.07</c:v>
                </c:pt>
                <c:pt idx="3">
                  <c:v>45.26</c:v>
                </c:pt>
                <c:pt idx="4">
                  <c:v>62.58</c:v>
                </c:pt>
                <c:pt idx="5">
                  <c:v>44.96</c:v>
                </c:pt>
                <c:pt idx="6">
                  <c:v>89.37</c:v>
                </c:pt>
                <c:pt idx="7">
                  <c:v>43.85</c:v>
                </c:pt>
                <c:pt idx="8">
                  <c:v>52.51</c:v>
                </c:pt>
                <c:pt idx="9">
                  <c:v>43.7</c:v>
                </c:pt>
                <c:pt idx="10">
                  <c:v>90.09</c:v>
                </c:pt>
                <c:pt idx="11">
                  <c:v>42.73</c:v>
                </c:pt>
                <c:pt idx="12">
                  <c:v>60.05</c:v>
                </c:pt>
                <c:pt idx="13">
                  <c:v>42.43</c:v>
                </c:pt>
                <c:pt idx="14">
                  <c:v>67.63</c:v>
                </c:pt>
                <c:pt idx="15">
                  <c:v>41.94</c:v>
                </c:pt>
                <c:pt idx="16">
                  <c:v>59.27</c:v>
                </c:pt>
                <c:pt idx="17">
                  <c:v>41.64</c:v>
                </c:pt>
                <c:pt idx="18">
                  <c:v>50.3</c:v>
                </c:pt>
                <c:pt idx="19">
                  <c:v>41.49</c:v>
                </c:pt>
                <c:pt idx="20">
                  <c:v>50.15</c:v>
                </c:pt>
                <c:pt idx="21">
                  <c:v>41.34</c:v>
                </c:pt>
                <c:pt idx="22">
                  <c:v>68.66</c:v>
                </c:pt>
                <c:pt idx="23">
                  <c:v>41.04</c:v>
                </c:pt>
                <c:pt idx="24">
                  <c:v>49.7</c:v>
                </c:pt>
                <c:pt idx="25">
                  <c:v>40.89</c:v>
                </c:pt>
                <c:pt idx="26">
                  <c:v>66.08</c:v>
                </c:pt>
                <c:pt idx="27">
                  <c:v>40.4</c:v>
                </c:pt>
                <c:pt idx="28">
                  <c:v>84.82</c:v>
                </c:pt>
                <c:pt idx="29">
                  <c:v>39.299999999999997</c:v>
                </c:pt>
                <c:pt idx="30">
                  <c:v>83.71</c:v>
                </c:pt>
                <c:pt idx="31">
                  <c:v>38.19</c:v>
                </c:pt>
                <c:pt idx="32">
                  <c:v>82.6</c:v>
                </c:pt>
                <c:pt idx="33">
                  <c:v>37.08</c:v>
                </c:pt>
                <c:pt idx="34">
                  <c:v>54.4</c:v>
                </c:pt>
                <c:pt idx="35">
                  <c:v>36.78</c:v>
                </c:pt>
                <c:pt idx="36">
                  <c:v>45.44</c:v>
                </c:pt>
                <c:pt idx="37">
                  <c:v>36.630000000000003</c:v>
                </c:pt>
                <c:pt idx="38">
                  <c:v>45.29</c:v>
                </c:pt>
                <c:pt idx="39">
                  <c:v>36.479999999999997</c:v>
                </c:pt>
                <c:pt idx="40">
                  <c:v>83.87</c:v>
                </c:pt>
                <c:pt idx="41">
                  <c:v>35.51</c:v>
                </c:pt>
                <c:pt idx="42">
                  <c:v>60.71</c:v>
                </c:pt>
                <c:pt idx="43">
                  <c:v>35.03</c:v>
                </c:pt>
                <c:pt idx="44">
                  <c:v>74.44</c:v>
                </c:pt>
                <c:pt idx="45">
                  <c:v>33.92</c:v>
                </c:pt>
                <c:pt idx="46">
                  <c:v>51.24</c:v>
                </c:pt>
                <c:pt idx="47">
                  <c:v>33.619999999999997</c:v>
                </c:pt>
                <c:pt idx="48">
                  <c:v>80.010000000000005</c:v>
                </c:pt>
                <c:pt idx="49">
                  <c:v>32.65</c:v>
                </c:pt>
                <c:pt idx="50">
                  <c:v>73.040000000000006</c:v>
                </c:pt>
                <c:pt idx="51">
                  <c:v>31.68</c:v>
                </c:pt>
                <c:pt idx="52">
                  <c:v>82.08</c:v>
                </c:pt>
                <c:pt idx="53">
                  <c:v>30.72</c:v>
                </c:pt>
                <c:pt idx="54">
                  <c:v>75.13</c:v>
                </c:pt>
                <c:pt idx="55">
                  <c:v>29.61</c:v>
                </c:pt>
                <c:pt idx="56">
                  <c:v>54.81</c:v>
                </c:pt>
                <c:pt idx="57">
                  <c:v>29.12</c:v>
                </c:pt>
                <c:pt idx="58">
                  <c:v>73.540000000000006</c:v>
                </c:pt>
                <c:pt idx="59">
                  <c:v>28.02</c:v>
                </c:pt>
                <c:pt idx="60">
                  <c:v>78.41</c:v>
                </c:pt>
                <c:pt idx="61">
                  <c:v>27.05</c:v>
                </c:pt>
                <c:pt idx="62">
                  <c:v>71.459999999999994</c:v>
                </c:pt>
                <c:pt idx="63">
                  <c:v>25.94</c:v>
                </c:pt>
                <c:pt idx="64">
                  <c:v>70.349999999999994</c:v>
                </c:pt>
                <c:pt idx="65">
                  <c:v>24.83</c:v>
                </c:pt>
                <c:pt idx="66">
                  <c:v>42.16</c:v>
                </c:pt>
                <c:pt idx="67">
                  <c:v>24.53</c:v>
                </c:pt>
                <c:pt idx="68">
                  <c:v>59.94</c:v>
                </c:pt>
                <c:pt idx="69">
                  <c:v>23.42</c:v>
                </c:pt>
                <c:pt idx="70">
                  <c:v>48.62</c:v>
                </c:pt>
                <c:pt idx="71">
                  <c:v>25.94</c:v>
                </c:pt>
                <c:pt idx="72">
                  <c:v>31.6</c:v>
                </c:pt>
                <c:pt idx="73">
                  <c:v>22.79</c:v>
                </c:pt>
                <c:pt idx="74">
                  <c:v>40.11</c:v>
                </c:pt>
                <c:pt idx="75">
                  <c:v>22.49</c:v>
                </c:pt>
                <c:pt idx="76">
                  <c:v>31.15</c:v>
                </c:pt>
                <c:pt idx="77">
                  <c:v>22.34</c:v>
                </c:pt>
                <c:pt idx="78">
                  <c:v>47.53</c:v>
                </c:pt>
                <c:pt idx="79">
                  <c:v>21.85</c:v>
                </c:pt>
                <c:pt idx="80">
                  <c:v>72.25</c:v>
                </c:pt>
                <c:pt idx="81">
                  <c:v>20.89</c:v>
                </c:pt>
                <c:pt idx="82">
                  <c:v>29.55</c:v>
                </c:pt>
                <c:pt idx="83">
                  <c:v>20.74</c:v>
                </c:pt>
                <c:pt idx="84">
                  <c:v>45.93</c:v>
                </c:pt>
                <c:pt idx="85">
                  <c:v>20.25</c:v>
                </c:pt>
                <c:pt idx="86">
                  <c:v>70.650000000000006</c:v>
                </c:pt>
                <c:pt idx="87">
                  <c:v>19.29</c:v>
                </c:pt>
                <c:pt idx="88">
                  <c:v>44.48</c:v>
                </c:pt>
                <c:pt idx="89">
                  <c:v>18.8</c:v>
                </c:pt>
                <c:pt idx="90">
                  <c:v>63.21</c:v>
                </c:pt>
                <c:pt idx="91">
                  <c:v>17.690000000000001</c:v>
                </c:pt>
                <c:pt idx="92">
                  <c:v>35.020000000000003</c:v>
                </c:pt>
                <c:pt idx="93">
                  <c:v>17.39</c:v>
                </c:pt>
                <c:pt idx="94">
                  <c:v>42.59</c:v>
                </c:pt>
                <c:pt idx="95">
                  <c:v>16.91</c:v>
                </c:pt>
                <c:pt idx="96">
                  <c:v>42.11</c:v>
                </c:pt>
                <c:pt idx="97">
                  <c:v>16.43</c:v>
                </c:pt>
                <c:pt idx="98">
                  <c:v>66.819999999999993</c:v>
                </c:pt>
                <c:pt idx="99">
                  <c:v>15.46</c:v>
                </c:pt>
                <c:pt idx="100">
                  <c:v>65.849999999999994</c:v>
                </c:pt>
                <c:pt idx="101">
                  <c:v>14.49</c:v>
                </c:pt>
                <c:pt idx="102">
                  <c:v>39.69</c:v>
                </c:pt>
                <c:pt idx="103">
                  <c:v>14.01</c:v>
                </c:pt>
                <c:pt idx="104">
                  <c:v>64.400000000000006</c:v>
                </c:pt>
                <c:pt idx="105">
                  <c:v>13.04</c:v>
                </c:pt>
                <c:pt idx="106">
                  <c:v>30.36</c:v>
                </c:pt>
                <c:pt idx="107">
                  <c:v>12.74</c:v>
                </c:pt>
                <c:pt idx="108">
                  <c:v>21.4</c:v>
                </c:pt>
                <c:pt idx="109">
                  <c:v>12.59</c:v>
                </c:pt>
                <c:pt idx="110">
                  <c:v>21.25</c:v>
                </c:pt>
                <c:pt idx="111">
                  <c:v>12.44</c:v>
                </c:pt>
                <c:pt idx="112">
                  <c:v>62.83</c:v>
                </c:pt>
                <c:pt idx="113">
                  <c:v>11.47</c:v>
                </c:pt>
                <c:pt idx="114">
                  <c:v>61.86</c:v>
                </c:pt>
                <c:pt idx="115">
                  <c:v>10.5</c:v>
                </c:pt>
                <c:pt idx="116">
                  <c:v>60.9</c:v>
                </c:pt>
                <c:pt idx="117">
                  <c:v>9.5399999999999991</c:v>
                </c:pt>
                <c:pt idx="118">
                  <c:v>18.2</c:v>
                </c:pt>
                <c:pt idx="119">
                  <c:v>9.39</c:v>
                </c:pt>
                <c:pt idx="120">
                  <c:v>59.78</c:v>
                </c:pt>
                <c:pt idx="121">
                  <c:v>8.42</c:v>
                </c:pt>
                <c:pt idx="122">
                  <c:v>58.81</c:v>
                </c:pt>
                <c:pt idx="123">
                  <c:v>7.45</c:v>
                </c:pt>
                <c:pt idx="124">
                  <c:v>32.65</c:v>
                </c:pt>
                <c:pt idx="125">
                  <c:v>6.97</c:v>
                </c:pt>
                <c:pt idx="126">
                  <c:v>24.29</c:v>
                </c:pt>
                <c:pt idx="127">
                  <c:v>6.67</c:v>
                </c:pt>
                <c:pt idx="128">
                  <c:v>23.99</c:v>
                </c:pt>
                <c:pt idx="129">
                  <c:v>6.36</c:v>
                </c:pt>
                <c:pt idx="130">
                  <c:v>50.78</c:v>
                </c:pt>
                <c:pt idx="131">
                  <c:v>5.26</c:v>
                </c:pt>
                <c:pt idx="132">
                  <c:v>55.65</c:v>
                </c:pt>
                <c:pt idx="133">
                  <c:v>4.29</c:v>
                </c:pt>
                <c:pt idx="134">
                  <c:v>54.68</c:v>
                </c:pt>
                <c:pt idx="135">
                  <c:v>3.32</c:v>
                </c:pt>
                <c:pt idx="136">
                  <c:v>20.65</c:v>
                </c:pt>
                <c:pt idx="137">
                  <c:v>3.02</c:v>
                </c:pt>
                <c:pt idx="138">
                  <c:v>28.22</c:v>
                </c:pt>
                <c:pt idx="139">
                  <c:v>2.54</c:v>
                </c:pt>
                <c:pt idx="140">
                  <c:v>27.73</c:v>
                </c:pt>
                <c:pt idx="141">
                  <c:v>2.0499999999999998</c:v>
                </c:pt>
                <c:pt idx="142">
                  <c:v>19.38</c:v>
                </c:pt>
                <c:pt idx="143">
                  <c:v>1.75</c:v>
                </c:pt>
                <c:pt idx="144">
                  <c:v>26.95</c:v>
                </c:pt>
                <c:pt idx="145">
                  <c:v>1.27</c:v>
                </c:pt>
                <c:pt idx="146">
                  <c:v>51.66</c:v>
                </c:pt>
                <c:pt idx="147">
                  <c:v>0.3</c:v>
                </c:pt>
                <c:pt idx="148">
                  <c:v>17.62</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numCache>
            </c:numRef>
          </c:yVal>
          <c:smooth val="1"/>
        </c:ser>
        <c:dLbls>
          <c:showLegendKey val="0"/>
          <c:showVal val="0"/>
          <c:showCatName val="0"/>
          <c:showSerName val="0"/>
          <c:showPercent val="0"/>
          <c:showBubbleSize val="0"/>
        </c:dLbls>
        <c:axId val="1225756280"/>
        <c:axId val="1295479120"/>
        <c:extLst>
          <c:ext xmlns:c15="http://schemas.microsoft.com/office/drawing/2012/chart" uri="{02D57815-91ED-43cb-92C2-25804820EDAC}">
            <c15:filteredScatterSeries>
              <c15:ser>
                <c:idx val="1"/>
                <c:order val="1"/>
                <c:tx>
                  <c:v>IDPA</c:v>
                </c:tx>
                <c:spPr>
                  <a:ln w="19050" cap="rnd">
                    <a:solidFill>
                      <a:srgbClr val="C00000"/>
                    </a:solidFill>
                    <a:prstDash val="sysDot"/>
                    <a:round/>
                  </a:ln>
                  <a:effectLst/>
                </c:spPr>
                <c:marker>
                  <c:symbol val="none"/>
                </c:marker>
                <c:xVal>
                  <c:numRef>
                    <c:extLst>
                      <c:ext uri="{02D57815-91ED-43cb-92C2-25804820EDAC}">
                        <c15:formulaRef>
                          <c15:sqref>'SSD Utilization-d3'!$D$2:$D$166</c15:sqref>
                        </c15:formulaRef>
                      </c:ext>
                    </c:extLst>
                    <c:numCache>
                      <c:formatCode>General</c:formatCode>
                      <c:ptCount val="165"/>
                      <c:pt idx="0">
                        <c:v>0.12027777777777778</c:v>
                      </c:pt>
                      <c:pt idx="1">
                        <c:v>0.4861111111111111</c:v>
                      </c:pt>
                      <c:pt idx="2">
                        <c:v>0.71305555555555555</c:v>
                      </c:pt>
                      <c:pt idx="3">
                        <c:v>0.86499999999999999</c:v>
                      </c:pt>
                      <c:pt idx="4">
                        <c:v>1.2958333333333334</c:v>
                      </c:pt>
                      <c:pt idx="5">
                        <c:v>1.6177777777777778</c:v>
                      </c:pt>
                      <c:pt idx="6">
                        <c:v>1.9394444444444445</c:v>
                      </c:pt>
                      <c:pt idx="7">
                        <c:v>1.9458333333333333</c:v>
                      </c:pt>
                      <c:pt idx="8">
                        <c:v>2.3116666666666665</c:v>
                      </c:pt>
                      <c:pt idx="9">
                        <c:v>2.6775000000000002</c:v>
                      </c:pt>
                      <c:pt idx="10">
                        <c:v>2.9683333333333333</c:v>
                      </c:pt>
                      <c:pt idx="11">
                        <c:v>3.262777777777778</c:v>
                      </c:pt>
                      <c:pt idx="12">
                        <c:v>3.5927777777777776</c:v>
                      </c:pt>
                      <c:pt idx="13">
                        <c:v>3.6452777777777778</c:v>
                      </c:pt>
                      <c:pt idx="14">
                        <c:v>3.9608333333333334</c:v>
                      </c:pt>
                      <c:pt idx="15">
                        <c:v>4.3916666666666666</c:v>
                      </c:pt>
                      <c:pt idx="16">
                        <c:v>4.6930555555555555</c:v>
                      </c:pt>
                      <c:pt idx="17">
                        <c:v>4.9941666666666666</c:v>
                      </c:pt>
                      <c:pt idx="18">
                        <c:v>5.0277777777777777</c:v>
                      </c:pt>
                      <c:pt idx="19">
                        <c:v>5.3580555555555556</c:v>
                      </c:pt>
                      <c:pt idx="20">
                        <c:v>5.6880555555555556</c:v>
                      </c:pt>
                      <c:pt idx="21">
                        <c:v>6.0038888888888886</c:v>
                      </c:pt>
                      <c:pt idx="22">
                        <c:v>6.3255555555555558</c:v>
                      </c:pt>
                      <c:pt idx="23">
                        <c:v>6.6472222222222221</c:v>
                      </c:pt>
                      <c:pt idx="24">
                        <c:v>6.9316666666666666</c:v>
                      </c:pt>
                      <c:pt idx="25">
                        <c:v>6.9550000000000001</c:v>
                      </c:pt>
                      <c:pt idx="26">
                        <c:v>7.256388888888889</c:v>
                      </c:pt>
                      <c:pt idx="27">
                        <c:v>7.5677777777777777</c:v>
                      </c:pt>
                      <c:pt idx="28">
                        <c:v>7.889444444444444</c:v>
                      </c:pt>
                      <c:pt idx="29">
                        <c:v>8.2113888888888891</c:v>
                      </c:pt>
                      <c:pt idx="30">
                        <c:v>8.4955555555555549</c:v>
                      </c:pt>
                      <c:pt idx="31">
                        <c:v>8.7969444444444438</c:v>
                      </c:pt>
                      <c:pt idx="32">
                        <c:v>9.0980555555555558</c:v>
                      </c:pt>
                      <c:pt idx="33">
                        <c:v>9.4094444444444445</c:v>
                      </c:pt>
                      <c:pt idx="34">
                        <c:v>9.5625</c:v>
                      </c:pt>
                      <c:pt idx="35">
                        <c:v>9.8036111111111115</c:v>
                      </c:pt>
                      <c:pt idx="36">
                        <c:v>10.133888888888889</c:v>
                      </c:pt>
                      <c:pt idx="37">
                        <c:v>10.463888888888889</c:v>
                      </c:pt>
                      <c:pt idx="38">
                        <c:v>10.779444444444444</c:v>
                      </c:pt>
                      <c:pt idx="39">
                        <c:v>10.932499999999999</c:v>
                      </c:pt>
                      <c:pt idx="40">
                        <c:v>11.226944444444445</c:v>
                      </c:pt>
                      <c:pt idx="41">
                        <c:v>11.592777777777778</c:v>
                      </c:pt>
                      <c:pt idx="42">
                        <c:v>11.680833333333334</c:v>
                      </c:pt>
                      <c:pt idx="43">
                        <c:v>11.971666666666666</c:v>
                      </c:pt>
                      <c:pt idx="44">
                        <c:v>12.293333333333333</c:v>
                      </c:pt>
                      <c:pt idx="45">
                        <c:v>12.615277777777777</c:v>
                      </c:pt>
                      <c:pt idx="46">
                        <c:v>12.899444444444445</c:v>
                      </c:pt>
                      <c:pt idx="47">
                        <c:v>13.114722222222222</c:v>
                      </c:pt>
                      <c:pt idx="48">
                        <c:v>13.539722222222222</c:v>
                      </c:pt>
                      <c:pt idx="49">
                        <c:v>13.705</c:v>
                      </c:pt>
                      <c:pt idx="50">
                        <c:v>14.147777777777778</c:v>
                      </c:pt>
                      <c:pt idx="51">
                        <c:v>14.166666666666666</c:v>
                      </c:pt>
                      <c:pt idx="52">
                        <c:v>14.5975</c:v>
                      </c:pt>
                      <c:pt idx="53">
                        <c:v>14.812777777777777</c:v>
                      </c:pt>
                      <c:pt idx="54">
                        <c:v>15.134722222222223</c:v>
                      </c:pt>
                      <c:pt idx="55">
                        <c:v>15.456388888888888</c:v>
                      </c:pt>
                      <c:pt idx="56">
                        <c:v>15.740833333333333</c:v>
                      </c:pt>
                      <c:pt idx="57">
                        <c:v>15.893611111111111</c:v>
                      </c:pt>
                      <c:pt idx="58">
                        <c:v>16.336666666666666</c:v>
                      </c:pt>
                      <c:pt idx="59">
                        <c:v>16.501666666666665</c:v>
                      </c:pt>
                      <c:pt idx="60">
                        <c:v>16.798333333333332</c:v>
                      </c:pt>
                      <c:pt idx="61">
                        <c:v>17.164166666666667</c:v>
                      </c:pt>
                      <c:pt idx="62">
                        <c:v>17.252222222222223</c:v>
                      </c:pt>
                      <c:pt idx="63">
                        <c:v>17.543055555555554</c:v>
                      </c:pt>
                      <c:pt idx="64">
                        <c:v>17.784166666666668</c:v>
                      </c:pt>
                      <c:pt idx="65">
                        <c:v>18.209166666666668</c:v>
                      </c:pt>
                      <c:pt idx="66">
                        <c:v>18.362222222222222</c:v>
                      </c:pt>
                      <c:pt idx="67">
                        <c:v>18.728055555555557</c:v>
                      </c:pt>
                      <c:pt idx="68">
                        <c:v>19.093611111111112</c:v>
                      </c:pt>
                      <c:pt idx="69">
                        <c:v>19.384444444444444</c:v>
                      </c:pt>
                      <c:pt idx="70">
                        <c:v>19.4725</c:v>
                      </c:pt>
                      <c:pt idx="71">
                        <c:v>19.838333333333335</c:v>
                      </c:pt>
                      <c:pt idx="72">
                        <c:v>20.129166666666666</c:v>
                      </c:pt>
                      <c:pt idx="73">
                        <c:v>20.5275</c:v>
                      </c:pt>
                      <c:pt idx="74">
                        <c:v>20.57138888888889</c:v>
                      </c:pt>
                      <c:pt idx="75">
                        <c:v>20.893333333333334</c:v>
                      </c:pt>
                      <c:pt idx="76">
                        <c:v>21.177499999999998</c:v>
                      </c:pt>
                      <c:pt idx="77">
                        <c:v>21.499444444444446</c:v>
                      </c:pt>
                      <c:pt idx="78">
                        <c:v>21.821111111111112</c:v>
                      </c:pt>
                      <c:pt idx="79">
                        <c:v>22.105555555555554</c:v>
                      </c:pt>
                      <c:pt idx="80">
                        <c:v>22.252777777777776</c:v>
                      </c:pt>
                      <c:pt idx="81">
                        <c:v>22.683333333333334</c:v>
                      </c:pt>
                      <c:pt idx="82">
                        <c:v>22.830555555555556</c:v>
                      </c:pt>
                      <c:pt idx="83">
                        <c:v>23.19638888888889</c:v>
                      </c:pt>
                      <c:pt idx="84">
                        <c:v>23.562222222222221</c:v>
                      </c:pt>
                      <c:pt idx="85">
                        <c:v>23.853055555555557</c:v>
                      </c:pt>
                      <c:pt idx="86">
                        <c:v>23.941111111111113</c:v>
                      </c:pt>
                      <c:pt idx="87">
                        <c:v>24.306944444444444</c:v>
                      </c:pt>
                      <c:pt idx="88">
                        <c:v>24.597777777777779</c:v>
                      </c:pt>
                      <c:pt idx="89">
                        <c:v>24.813055555555554</c:v>
                      </c:pt>
                      <c:pt idx="90">
                        <c:v>25.107500000000002</c:v>
                      </c:pt>
                      <c:pt idx="91">
                        <c:v>25.322777777777777</c:v>
                      </c:pt>
                      <c:pt idx="92">
                        <c:v>25.617222222222221</c:v>
                      </c:pt>
                      <c:pt idx="93">
                        <c:v>25.947222222222223</c:v>
                      </c:pt>
                      <c:pt idx="94">
                        <c:v>26.2775</c:v>
                      </c:pt>
                      <c:pt idx="95">
                        <c:v>26.593055555555555</c:v>
                      </c:pt>
                      <c:pt idx="96">
                        <c:v>26.887499999999999</c:v>
                      </c:pt>
                      <c:pt idx="97">
                        <c:v>27.102777777777778</c:v>
                      </c:pt>
                      <c:pt idx="98">
                        <c:v>27.424722222222222</c:v>
                      </c:pt>
                      <c:pt idx="99">
                        <c:v>27.746388888888887</c:v>
                      </c:pt>
                      <c:pt idx="100">
                        <c:v>28.030833333333334</c:v>
                      </c:pt>
                      <c:pt idx="101">
                        <c:v>28.195833333333333</c:v>
                      </c:pt>
                      <c:pt idx="102">
                        <c:v>28.360833333333332</c:v>
                      </c:pt>
                      <c:pt idx="103">
                        <c:v>28.657499999999999</c:v>
                      </c:pt>
                      <c:pt idx="104">
                        <c:v>29.088333333333335</c:v>
                      </c:pt>
                      <c:pt idx="105">
                        <c:v>29.176388888888887</c:v>
                      </c:pt>
                      <c:pt idx="106">
                        <c:v>29.542222222222222</c:v>
                      </c:pt>
                      <c:pt idx="107">
                        <c:v>29.833055555555557</c:v>
                      </c:pt>
                      <c:pt idx="108">
                        <c:v>30.127222222222223</c:v>
                      </c:pt>
                      <c:pt idx="109">
                        <c:v>30.280277777777776</c:v>
                      </c:pt>
                      <c:pt idx="110">
                        <c:v>30.711111111111112</c:v>
                      </c:pt>
                      <c:pt idx="111">
                        <c:v>31.109444444444446</c:v>
                      </c:pt>
                      <c:pt idx="112">
                        <c:v>31.256666666666668</c:v>
                      </c:pt>
                      <c:pt idx="113">
                        <c:v>31.409722222222221</c:v>
                      </c:pt>
                      <c:pt idx="114">
                        <c:v>31.703888888888891</c:v>
                      </c:pt>
                      <c:pt idx="115">
                        <c:v>32.134722222222223</c:v>
                      </c:pt>
                      <c:pt idx="116">
                        <c:v>32.255277777777778</c:v>
                      </c:pt>
                      <c:pt idx="117">
                        <c:v>32.68611111111111</c:v>
                      </c:pt>
                      <c:pt idx="118">
                        <c:v>32.901666666666664</c:v>
                      </c:pt>
                      <c:pt idx="119">
                        <c:v>33.332222222222221</c:v>
                      </c:pt>
                      <c:pt idx="120">
                        <c:v>33.348888888888887</c:v>
                      </c:pt>
                      <c:pt idx="121">
                        <c:v>33.791666666666664</c:v>
                      </c:pt>
                      <c:pt idx="122">
                        <c:v>33.956944444444446</c:v>
                      </c:pt>
                      <c:pt idx="123">
                        <c:v>34.253611111111113</c:v>
                      </c:pt>
                      <c:pt idx="124">
                        <c:v>34.583611111111111</c:v>
                      </c:pt>
                      <c:pt idx="125">
                        <c:v>34.913888888888891</c:v>
                      </c:pt>
                      <c:pt idx="126">
                        <c:v>35.229444444444447</c:v>
                      </c:pt>
                      <c:pt idx="127">
                        <c:v>35.317500000000003</c:v>
                      </c:pt>
                      <c:pt idx="128">
                        <c:v>35.68333333333333</c:v>
                      </c:pt>
                      <c:pt idx="129">
                        <c:v>35.974166666666669</c:v>
                      </c:pt>
                      <c:pt idx="130">
                        <c:v>36.304166666666667</c:v>
                      </c:pt>
                      <c:pt idx="131">
                        <c:v>36.634444444444448</c:v>
                      </c:pt>
                      <c:pt idx="132">
                        <c:v>36.672222222222224</c:v>
                      </c:pt>
                      <c:pt idx="133">
                        <c:v>36.973611111111111</c:v>
                      </c:pt>
                      <c:pt idx="134">
                        <c:v>37.274999999999999</c:v>
                      </c:pt>
                      <c:pt idx="135">
                        <c:v>37.586111111111109</c:v>
                      </c:pt>
                      <c:pt idx="136">
                        <c:v>38.029166666666669</c:v>
                      </c:pt>
                      <c:pt idx="137">
                        <c:v>38.194166666666668</c:v>
                      </c:pt>
                      <c:pt idx="138">
                        <c:v>38.490833333333335</c:v>
                      </c:pt>
                      <c:pt idx="139">
                        <c:v>38.812777777777775</c:v>
                      </c:pt>
                      <c:pt idx="140">
                        <c:v>39.134444444444448</c:v>
                      </c:pt>
                      <c:pt idx="141">
                        <c:v>39.418611111111112</c:v>
                      </c:pt>
                      <c:pt idx="142">
                        <c:v>39.506666666666668</c:v>
                      </c:pt>
                      <c:pt idx="143">
                        <c:v>39.872500000000002</c:v>
                      </c:pt>
                      <c:pt idx="144">
                        <c:v>40.441111111111113</c:v>
                      </c:pt>
                      <c:pt idx="145">
                        <c:v>40.606111111111112</c:v>
                      </c:pt>
                      <c:pt idx="146">
                        <c:v>41.049166666666665</c:v>
                      </c:pt>
                      <c:pt idx="147">
                        <c:v>41.345833333333331</c:v>
                      </c:pt>
                      <c:pt idx="148">
                        <c:v>41.510833333333331</c:v>
                      </c:pt>
                      <c:pt idx="149">
                        <c:v>41.675833333333337</c:v>
                      </c:pt>
                      <c:pt idx="150">
                        <c:v>41.972777777777779</c:v>
                      </c:pt>
                      <c:pt idx="151">
                        <c:v>42.302777777777777</c:v>
                      </c:pt>
                      <c:pt idx="152">
                        <c:v>42.633055555555558</c:v>
                      </c:pt>
                      <c:pt idx="153">
                        <c:v>42.948611111111113</c:v>
                      </c:pt>
                      <c:pt idx="154">
                        <c:v>43.25</c:v>
                      </c:pt>
                      <c:pt idx="155">
                        <c:v>43.551111111111112</c:v>
                      </c:pt>
                      <c:pt idx="156">
                        <c:v>43.862499999999997</c:v>
                      </c:pt>
                      <c:pt idx="157">
                        <c:v>44.027500000000003</c:v>
                      </c:pt>
                      <c:pt idx="158">
                        <c:v>44.192777777777778</c:v>
                      </c:pt>
                      <c:pt idx="159">
                        <c:v>44.489444444444445</c:v>
                      </c:pt>
                      <c:pt idx="160">
                        <c:v>44.855277777777779</c:v>
                      </c:pt>
                      <c:pt idx="161">
                        <c:v>45.221111111111114</c:v>
                      </c:pt>
                      <c:pt idx="162">
                        <c:v>45.511666666666663</c:v>
                      </c:pt>
                      <c:pt idx="163">
                        <c:v>45.564166666666665</c:v>
                      </c:pt>
                      <c:pt idx="164">
                        <c:v>45.894444444444446</c:v>
                      </c:pt>
                    </c:numCache>
                  </c:numRef>
                </c:xVal>
                <c:yVal>
                  <c:numRef>
                    <c:extLst>
                      <c:ext uri="{02D57815-91ED-43cb-92C2-25804820EDAC}">
                        <c15:formulaRef>
                          <c15:sqref>'SSD Utilization-d3'!$E$2:$E$166</c15:sqref>
                        </c15:formulaRef>
                      </c:ext>
                    </c:extLst>
                    <c:numCache>
                      <c:formatCode>General</c:formatCode>
                      <c:ptCount val="165"/>
                      <c:pt idx="0">
                        <c:v>26.08</c:v>
                      </c:pt>
                      <c:pt idx="1">
                        <c:v>26.08</c:v>
                      </c:pt>
                      <c:pt idx="2">
                        <c:v>26.08</c:v>
                      </c:pt>
                      <c:pt idx="3">
                        <c:v>26.08</c:v>
                      </c:pt>
                      <c:pt idx="4">
                        <c:v>38.44</c:v>
                      </c:pt>
                      <c:pt idx="5">
                        <c:v>51.28</c:v>
                      </c:pt>
                      <c:pt idx="6">
                        <c:v>25.6</c:v>
                      </c:pt>
                      <c:pt idx="7">
                        <c:v>50.31</c:v>
                      </c:pt>
                      <c:pt idx="8">
                        <c:v>75.989999999999995</c:v>
                      </c:pt>
                      <c:pt idx="9">
                        <c:v>24.63</c:v>
                      </c:pt>
                      <c:pt idx="10">
                        <c:v>24.63</c:v>
                      </c:pt>
                      <c:pt idx="11">
                        <c:v>24.63</c:v>
                      </c:pt>
                      <c:pt idx="12">
                        <c:v>24.63</c:v>
                      </c:pt>
                      <c:pt idx="13">
                        <c:v>24.63</c:v>
                      </c:pt>
                      <c:pt idx="14">
                        <c:v>49.35</c:v>
                      </c:pt>
                      <c:pt idx="15">
                        <c:v>75.03</c:v>
                      </c:pt>
                      <c:pt idx="16">
                        <c:v>23.67</c:v>
                      </c:pt>
                      <c:pt idx="17">
                        <c:v>23.67</c:v>
                      </c:pt>
                      <c:pt idx="18">
                        <c:v>36.020000000000003</c:v>
                      </c:pt>
                      <c:pt idx="19">
                        <c:v>48.86</c:v>
                      </c:pt>
                      <c:pt idx="20">
                        <c:v>23.18</c:v>
                      </c:pt>
                      <c:pt idx="21">
                        <c:v>23.18</c:v>
                      </c:pt>
                      <c:pt idx="22">
                        <c:v>31.69</c:v>
                      </c:pt>
                      <c:pt idx="23">
                        <c:v>40.5</c:v>
                      </c:pt>
                      <c:pt idx="24">
                        <c:v>22.88</c:v>
                      </c:pt>
                      <c:pt idx="25">
                        <c:v>22.88</c:v>
                      </c:pt>
                      <c:pt idx="26">
                        <c:v>31.39</c:v>
                      </c:pt>
                      <c:pt idx="27">
                        <c:v>40.200000000000003</c:v>
                      </c:pt>
                      <c:pt idx="28">
                        <c:v>22.58</c:v>
                      </c:pt>
                      <c:pt idx="29">
                        <c:v>22.58</c:v>
                      </c:pt>
                      <c:pt idx="30">
                        <c:v>22.58</c:v>
                      </c:pt>
                      <c:pt idx="31">
                        <c:v>47.29</c:v>
                      </c:pt>
                      <c:pt idx="32">
                        <c:v>72.97</c:v>
                      </c:pt>
                      <c:pt idx="33">
                        <c:v>21.61</c:v>
                      </c:pt>
                      <c:pt idx="34">
                        <c:v>43.26</c:v>
                      </c:pt>
                      <c:pt idx="35">
                        <c:v>66.02</c:v>
                      </c:pt>
                      <c:pt idx="36">
                        <c:v>20.5</c:v>
                      </c:pt>
                      <c:pt idx="37">
                        <c:v>20.5</c:v>
                      </c:pt>
                      <c:pt idx="38">
                        <c:v>20.5</c:v>
                      </c:pt>
                      <c:pt idx="39">
                        <c:v>45.22</c:v>
                      </c:pt>
                      <c:pt idx="40">
                        <c:v>70.900000000000006</c:v>
                      </c:pt>
                      <c:pt idx="41">
                        <c:v>19.54</c:v>
                      </c:pt>
                      <c:pt idx="42">
                        <c:v>41.19</c:v>
                      </c:pt>
                      <c:pt idx="43">
                        <c:v>63.95</c:v>
                      </c:pt>
                      <c:pt idx="44">
                        <c:v>18.43</c:v>
                      </c:pt>
                      <c:pt idx="45">
                        <c:v>18.43</c:v>
                      </c:pt>
                      <c:pt idx="46">
                        <c:v>43.14</c:v>
                      </c:pt>
                      <c:pt idx="47">
                        <c:v>68.819999999999993</c:v>
                      </c:pt>
                      <c:pt idx="48">
                        <c:v>17.46</c:v>
                      </c:pt>
                      <c:pt idx="49">
                        <c:v>42.18</c:v>
                      </c:pt>
                      <c:pt idx="50">
                        <c:v>67.86</c:v>
                      </c:pt>
                      <c:pt idx="51">
                        <c:v>16.5</c:v>
                      </c:pt>
                      <c:pt idx="52">
                        <c:v>16.5</c:v>
                      </c:pt>
                      <c:pt idx="53">
                        <c:v>16.5</c:v>
                      </c:pt>
                      <c:pt idx="54">
                        <c:v>28.85</c:v>
                      </c:pt>
                      <c:pt idx="55">
                        <c:v>41.69</c:v>
                      </c:pt>
                      <c:pt idx="56">
                        <c:v>16.010000000000002</c:v>
                      </c:pt>
                      <c:pt idx="57">
                        <c:v>16.010000000000002</c:v>
                      </c:pt>
                      <c:pt idx="58">
                        <c:v>20.27</c:v>
                      </c:pt>
                      <c:pt idx="59">
                        <c:v>24.67</c:v>
                      </c:pt>
                      <c:pt idx="60">
                        <c:v>15.86</c:v>
                      </c:pt>
                      <c:pt idx="61">
                        <c:v>20.12</c:v>
                      </c:pt>
                      <c:pt idx="62">
                        <c:v>24.52</c:v>
                      </c:pt>
                      <c:pt idx="63">
                        <c:v>15.71</c:v>
                      </c:pt>
                      <c:pt idx="64">
                        <c:v>19.97</c:v>
                      </c:pt>
                      <c:pt idx="65">
                        <c:v>24.37</c:v>
                      </c:pt>
                      <c:pt idx="66">
                        <c:v>15.56</c:v>
                      </c:pt>
                      <c:pt idx="67">
                        <c:v>40.270000000000003</c:v>
                      </c:pt>
                      <c:pt idx="68">
                        <c:v>65.95</c:v>
                      </c:pt>
                      <c:pt idx="69">
                        <c:v>14.59</c:v>
                      </c:pt>
                      <c:pt idx="70">
                        <c:v>26.95</c:v>
                      </c:pt>
                      <c:pt idx="71">
                        <c:v>39.79</c:v>
                      </c:pt>
                      <c:pt idx="72">
                        <c:v>14.11</c:v>
                      </c:pt>
                      <c:pt idx="73">
                        <c:v>26.47</c:v>
                      </c:pt>
                      <c:pt idx="74">
                        <c:v>39.31</c:v>
                      </c:pt>
                      <c:pt idx="75">
                        <c:v>13.63</c:v>
                      </c:pt>
                      <c:pt idx="76">
                        <c:v>13.63</c:v>
                      </c:pt>
                      <c:pt idx="77">
                        <c:v>17.88</c:v>
                      </c:pt>
                      <c:pt idx="78">
                        <c:v>22.29</c:v>
                      </c:pt>
                      <c:pt idx="79">
                        <c:v>13.47</c:v>
                      </c:pt>
                      <c:pt idx="80">
                        <c:v>13.47</c:v>
                      </c:pt>
                      <c:pt idx="81">
                        <c:v>13.47</c:v>
                      </c:pt>
                      <c:pt idx="82">
                        <c:v>21.98</c:v>
                      </c:pt>
                      <c:pt idx="83">
                        <c:v>30.8</c:v>
                      </c:pt>
                      <c:pt idx="84">
                        <c:v>13.17</c:v>
                      </c:pt>
                      <c:pt idx="85">
                        <c:v>13.17</c:v>
                      </c:pt>
                      <c:pt idx="86">
                        <c:v>17.43</c:v>
                      </c:pt>
                      <c:pt idx="87">
                        <c:v>21.83</c:v>
                      </c:pt>
                      <c:pt idx="88">
                        <c:v>13.02</c:v>
                      </c:pt>
                      <c:pt idx="89">
                        <c:v>25.38</c:v>
                      </c:pt>
                      <c:pt idx="90">
                        <c:v>38.22</c:v>
                      </c:pt>
                      <c:pt idx="91">
                        <c:v>12.54</c:v>
                      </c:pt>
                      <c:pt idx="92">
                        <c:v>12.54</c:v>
                      </c:pt>
                      <c:pt idx="93">
                        <c:v>37.25</c:v>
                      </c:pt>
                      <c:pt idx="94">
                        <c:v>62.93</c:v>
                      </c:pt>
                      <c:pt idx="95">
                        <c:v>11.57</c:v>
                      </c:pt>
                      <c:pt idx="96">
                        <c:v>20.079999999999998</c:v>
                      </c:pt>
                      <c:pt idx="97">
                        <c:v>28.89</c:v>
                      </c:pt>
                      <c:pt idx="98">
                        <c:v>11.27</c:v>
                      </c:pt>
                      <c:pt idx="99">
                        <c:v>19.78</c:v>
                      </c:pt>
                      <c:pt idx="100">
                        <c:v>28.59</c:v>
                      </c:pt>
                      <c:pt idx="101">
                        <c:v>10.97</c:v>
                      </c:pt>
                      <c:pt idx="102">
                        <c:v>32.619999999999997</c:v>
                      </c:pt>
                      <c:pt idx="103">
                        <c:v>55.38</c:v>
                      </c:pt>
                      <c:pt idx="104">
                        <c:v>9.86</c:v>
                      </c:pt>
                      <c:pt idx="105">
                        <c:v>9.86</c:v>
                      </c:pt>
                      <c:pt idx="106">
                        <c:v>22.22</c:v>
                      </c:pt>
                      <c:pt idx="107">
                        <c:v>35.06</c:v>
                      </c:pt>
                      <c:pt idx="108">
                        <c:v>9.3800000000000008</c:v>
                      </c:pt>
                      <c:pt idx="109">
                        <c:v>9.3800000000000008</c:v>
                      </c:pt>
                      <c:pt idx="110">
                        <c:v>9.3800000000000008</c:v>
                      </c:pt>
                      <c:pt idx="111">
                        <c:v>17.89</c:v>
                      </c:pt>
                      <c:pt idx="112">
                        <c:v>26.7</c:v>
                      </c:pt>
                      <c:pt idx="113">
                        <c:v>9.07</c:v>
                      </c:pt>
                      <c:pt idx="114">
                        <c:v>9.07</c:v>
                      </c:pt>
                      <c:pt idx="115">
                        <c:v>9.07</c:v>
                      </c:pt>
                      <c:pt idx="116">
                        <c:v>9.07</c:v>
                      </c:pt>
                      <c:pt idx="117">
                        <c:v>33.79</c:v>
                      </c:pt>
                      <c:pt idx="118">
                        <c:v>59.47</c:v>
                      </c:pt>
                      <c:pt idx="119">
                        <c:v>8.11</c:v>
                      </c:pt>
                      <c:pt idx="120">
                        <c:v>8.11</c:v>
                      </c:pt>
                      <c:pt idx="121">
                        <c:v>16.62</c:v>
                      </c:pt>
                      <c:pt idx="122">
                        <c:v>25.43</c:v>
                      </c:pt>
                      <c:pt idx="123">
                        <c:v>7.8</c:v>
                      </c:pt>
                      <c:pt idx="124">
                        <c:v>7.8</c:v>
                      </c:pt>
                      <c:pt idx="125">
                        <c:v>7.8</c:v>
                      </c:pt>
                      <c:pt idx="126">
                        <c:v>32.520000000000003</c:v>
                      </c:pt>
                      <c:pt idx="127">
                        <c:v>58.2</c:v>
                      </c:pt>
                      <c:pt idx="128">
                        <c:v>6.84</c:v>
                      </c:pt>
                      <c:pt idx="129">
                        <c:v>6.84</c:v>
                      </c:pt>
                      <c:pt idx="130">
                        <c:v>6.84</c:v>
                      </c:pt>
                      <c:pt idx="131">
                        <c:v>6.84</c:v>
                      </c:pt>
                      <c:pt idx="132">
                        <c:v>19.190000000000001</c:v>
                      </c:pt>
                      <c:pt idx="133">
                        <c:v>32.04</c:v>
                      </c:pt>
                      <c:pt idx="134">
                        <c:v>6.35</c:v>
                      </c:pt>
                      <c:pt idx="135">
                        <c:v>6.35</c:v>
                      </c:pt>
                      <c:pt idx="136">
                        <c:v>31.07</c:v>
                      </c:pt>
                      <c:pt idx="137">
                        <c:v>56.75</c:v>
                      </c:pt>
                      <c:pt idx="138">
                        <c:v>5.39</c:v>
                      </c:pt>
                      <c:pt idx="139">
                        <c:v>13.9</c:v>
                      </c:pt>
                      <c:pt idx="140">
                        <c:v>22.71</c:v>
                      </c:pt>
                      <c:pt idx="141">
                        <c:v>5.09</c:v>
                      </c:pt>
                      <c:pt idx="142">
                        <c:v>5.09</c:v>
                      </c:pt>
                      <c:pt idx="143">
                        <c:v>9.34</c:v>
                      </c:pt>
                      <c:pt idx="144">
                        <c:v>13.75</c:v>
                      </c:pt>
                      <c:pt idx="145">
                        <c:v>4.93</c:v>
                      </c:pt>
                      <c:pt idx="146">
                        <c:v>4.93</c:v>
                      </c:pt>
                      <c:pt idx="147">
                        <c:v>4.93</c:v>
                      </c:pt>
                      <c:pt idx="148">
                        <c:v>9.19</c:v>
                      </c:pt>
                      <c:pt idx="149">
                        <c:v>13.6</c:v>
                      </c:pt>
                      <c:pt idx="150">
                        <c:v>4.78</c:v>
                      </c:pt>
                      <c:pt idx="151">
                        <c:v>9.0399999999999991</c:v>
                      </c:pt>
                      <c:pt idx="152">
                        <c:v>13.44</c:v>
                      </c:pt>
                      <c:pt idx="153">
                        <c:v>4.63</c:v>
                      </c:pt>
                      <c:pt idx="154">
                        <c:v>49.04</c:v>
                      </c:pt>
                      <c:pt idx="155">
                        <c:v>3.52</c:v>
                      </c:pt>
                      <c:pt idx="156">
                        <c:v>3.52</c:v>
                      </c:pt>
                      <c:pt idx="157">
                        <c:v>3.52</c:v>
                      </c:pt>
                      <c:pt idx="158">
                        <c:v>26.79</c:v>
                      </c:pt>
                      <c:pt idx="159">
                        <c:v>52.47</c:v>
                      </c:pt>
                      <c:pt idx="160">
                        <c:v>1.1100000000000001</c:v>
                      </c:pt>
                      <c:pt idx="161">
                        <c:v>1.1100000000000001</c:v>
                      </c:pt>
                      <c:pt idx="162">
                        <c:v>22.76</c:v>
                      </c:pt>
                      <c:pt idx="163">
                        <c:v>45.52</c:v>
                      </c:pt>
                      <c:pt idx="164">
                        <c:v>0</c:v>
                      </c:pt>
                    </c:numCache>
                  </c:numRef>
                </c:yVal>
                <c:smooth val="1"/>
              </c15:ser>
            </c15:filteredScatterSeries>
          </c:ext>
        </c:extLst>
      </c:scatterChart>
      <c:valAx>
        <c:axId val="1225756280"/>
        <c:scaling>
          <c:orientation val="minMax"/>
          <c:max val="22"/>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Times (Hour)</a:t>
                </a:r>
                <a:endParaRPr lang="zh-CN" altLang="en-US">
                  <a:latin typeface="Times New Roman" panose="02020603050405020304" pitchFamily="18" charset="0"/>
                  <a:cs typeface="Times New Roman" panose="02020603050405020304" pitchFamily="18" charset="0"/>
                </a:endParaRPr>
              </a:p>
            </c:rich>
          </c:tx>
          <c:layout>
            <c:manualLayout>
              <c:xMode val="edge"/>
              <c:yMode val="edge"/>
              <c:x val="0.4548111289214925"/>
              <c:y val="0.9231366954093714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95479120"/>
        <c:crosses val="autoZero"/>
        <c:crossBetween val="midCat"/>
        <c:majorUnit val="5"/>
      </c:valAx>
      <c:valAx>
        <c:axId val="1295479120"/>
        <c:scaling>
          <c:orientation val="minMax"/>
          <c:max val="10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SSD 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225756280"/>
        <c:crosses val="autoZero"/>
        <c:crossBetween val="midCat"/>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01A18-89FB-46A5-A544-E107EEBA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14271</Words>
  <Characters>81350</Characters>
  <Application>Microsoft Office Word</Application>
  <DocSecurity>0</DocSecurity>
  <Lines>677</Lines>
  <Paragraphs>190</Paragraphs>
  <ScaleCrop>false</ScaleCrop>
  <Company/>
  <LinksUpToDate>false</LinksUpToDate>
  <CharactersWithSpaces>95431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高阳阳</dc:creator>
  <cp:keywords/>
  <dc:description/>
  <cp:lastModifiedBy>小朱</cp:lastModifiedBy>
  <cp:revision>10</cp:revision>
  <cp:lastPrinted>2017-12-11T21:21:00Z</cp:lastPrinted>
  <dcterms:created xsi:type="dcterms:W3CDTF">2017-12-11T20:36:00Z</dcterms:created>
  <dcterms:modified xsi:type="dcterms:W3CDTF">2017-12-11T21:37:00Z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