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6757B" w14:textId="77777777" w:rsidR="00D55578" w:rsidRDefault="008959BF" w:rsidP="008959BF">
      <w:pPr>
        <w:jc w:val="center"/>
        <w:rPr>
          <w:lang w:val="sv-SE"/>
        </w:rPr>
      </w:pPr>
      <w:r>
        <w:rPr>
          <w:lang w:val="sv-SE"/>
        </w:rPr>
        <w:t>ENSEMBLE AND MIXTURE MODELS – 10 POINTS</w:t>
      </w:r>
    </w:p>
    <w:p w14:paraId="1165F090" w14:textId="77777777" w:rsidR="008959BF" w:rsidRDefault="008959BF" w:rsidP="008959BF">
      <w:pPr>
        <w:jc w:val="center"/>
        <w:rPr>
          <w:lang w:val="sv-SE"/>
        </w:rPr>
      </w:pPr>
    </w:p>
    <w:p w14:paraId="0ECA87FA" w14:textId="790A709E" w:rsidR="008959BF" w:rsidRDefault="008959BF" w:rsidP="008959BF">
      <w:pPr>
        <w:jc w:val="both"/>
        <w:rPr>
          <w:lang w:val="en-US"/>
        </w:rPr>
      </w:pPr>
      <w:r>
        <w:rPr>
          <w:lang w:val="en-US"/>
        </w:rPr>
        <w:t xml:space="preserve">(8 p) </w:t>
      </w:r>
      <w:r w:rsidRPr="008959BF">
        <w:rPr>
          <w:lang w:val="en-US"/>
        </w:rPr>
        <w:t xml:space="preserve">Consider the code below, which produces some training and test data from a </w:t>
      </w:r>
      <w:r>
        <w:rPr>
          <w:lang w:val="en-US"/>
        </w:rPr>
        <w:t xml:space="preserve">Gaussian </w:t>
      </w:r>
      <w:r w:rsidRPr="008959BF">
        <w:rPr>
          <w:lang w:val="en-US"/>
        </w:rPr>
        <w:t xml:space="preserve">mixture </w:t>
      </w:r>
      <w:r>
        <w:rPr>
          <w:lang w:val="en-US"/>
        </w:rPr>
        <w:t>model. The mode</w:t>
      </w:r>
      <w:r w:rsidR="00F35721">
        <w:rPr>
          <w:lang w:val="en-US"/>
        </w:rPr>
        <w:t>l</w:t>
      </w:r>
      <w:r>
        <w:rPr>
          <w:lang w:val="en-US"/>
        </w:rPr>
        <w:t xml:space="preserve"> has three components with equal priors, but different mean vectors and covariance matrices. Your </w:t>
      </w:r>
      <w:r w:rsidR="002817A5">
        <w:rPr>
          <w:lang w:val="en-US"/>
        </w:rPr>
        <w:t xml:space="preserve">first </w:t>
      </w:r>
      <w:r>
        <w:rPr>
          <w:lang w:val="en-US"/>
        </w:rPr>
        <w:t>task is to use the training data to learn a generative model and</w:t>
      </w:r>
      <w:r w:rsidR="00F35721">
        <w:rPr>
          <w:lang w:val="en-US"/>
        </w:rPr>
        <w:t>, then,</w:t>
      </w:r>
      <w:r>
        <w:rPr>
          <w:lang w:val="en-US"/>
        </w:rPr>
        <w:t xml:space="preserve"> turn it into a discriminative model to predict the class labels of the test data. </w:t>
      </w:r>
      <w:r w:rsidR="002817A5">
        <w:rPr>
          <w:lang w:val="en-US"/>
        </w:rPr>
        <w:t xml:space="preserve">Report the error rate in the test data. </w:t>
      </w:r>
      <w:r>
        <w:rPr>
          <w:lang w:val="en-US"/>
        </w:rPr>
        <w:t>Che</w:t>
      </w:r>
      <w:r w:rsidR="002817A5">
        <w:rPr>
          <w:lang w:val="en-US"/>
        </w:rPr>
        <w:t>ck the course slides to recall how to solve this problem.</w:t>
      </w:r>
    </w:p>
    <w:p w14:paraId="0ACF3620" w14:textId="0717620A" w:rsidR="008959BF" w:rsidRDefault="002817A5" w:rsidP="002817A5">
      <w:pPr>
        <w:jc w:val="both"/>
        <w:rPr>
          <w:lang w:val="en-US"/>
        </w:rPr>
      </w:pPr>
      <w:r>
        <w:rPr>
          <w:lang w:val="en-US"/>
        </w:rPr>
        <w:t>Your next</w:t>
      </w:r>
      <w:r w:rsidR="008959BF">
        <w:rPr>
          <w:lang w:val="en-US"/>
        </w:rPr>
        <w:t xml:space="preserve"> task is to apply bagging to </w:t>
      </w:r>
      <w:r>
        <w:rPr>
          <w:lang w:val="en-US"/>
        </w:rPr>
        <w:t>solve the problem above. In other words, use the training data provided to learn an ensemble model consisting of B base discriminative models, each learned from a bootstrapped sample of the training data</w:t>
      </w:r>
      <w:r w:rsidR="00F35721">
        <w:rPr>
          <w:lang w:val="en-US"/>
        </w:rPr>
        <w:t xml:space="preserve"> as described above</w:t>
      </w:r>
      <w:r>
        <w:rPr>
          <w:lang w:val="en-US"/>
        </w:rPr>
        <w:t xml:space="preserve">, which are then combined by majority voting. Report the error rate in the test data. </w:t>
      </w:r>
      <w:r>
        <w:rPr>
          <w:lang w:val="en-US"/>
        </w:rPr>
        <w:t>Check the course slides to see recall how to solve this problem.</w:t>
      </w:r>
    </w:p>
    <w:p w14:paraId="2718C278" w14:textId="77777777" w:rsidR="00F35721" w:rsidRPr="002817A5" w:rsidRDefault="00F35721" w:rsidP="002817A5">
      <w:pPr>
        <w:jc w:val="both"/>
        <w:rPr>
          <w:lang w:val="en-US"/>
        </w:rPr>
      </w:pPr>
      <w:bookmarkStart w:id="0" w:name="_GoBack"/>
      <w:bookmarkEnd w:id="0"/>
    </w:p>
    <w:p w14:paraId="4A5C14DC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#install.packages("mvtnorm")</w:t>
      </w:r>
    </w:p>
    <w:p w14:paraId="49990E58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library(mvtnorm)</w:t>
      </w:r>
    </w:p>
    <w:p w14:paraId="0FC81851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set.seed(123)</w:t>
      </w:r>
    </w:p>
    <w:p w14:paraId="0A59A6CF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N=300 # number of training points</w:t>
      </w:r>
    </w:p>
    <w:p w14:paraId="2C60FC56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M=3000 # number of test points</w:t>
      </w:r>
    </w:p>
    <w:p w14:paraId="1FBD3E5E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D=2 # number of dimensions</w:t>
      </w:r>
    </w:p>
    <w:p w14:paraId="3A0E6ECC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tr &lt;- matrix(nrow=N, ncol=D+1) # training data</w:t>
      </w:r>
    </w:p>
    <w:p w14:paraId="56BD48FF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te &lt;- matrix(nrow=M, ncol=D+1) # test data</w:t>
      </w:r>
    </w:p>
    <w:p w14:paraId="36A64404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B &lt;- 10 # number of bootstrap samples</w:t>
      </w:r>
    </w:p>
    <w:p w14:paraId="238C1E14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pte &lt;- matrix(nrow=M,ncol=B) # class predictions for the test data</w:t>
      </w:r>
      <w:r>
        <w:rPr>
          <w:rFonts w:ascii="Times New Roman" w:hAnsi="Times New Roman" w:cs="Times New Roman"/>
          <w:lang w:val="en-US"/>
        </w:rPr>
        <w:t xml:space="preserve"> from the individual predictors</w:t>
      </w:r>
    </w:p>
    <w:p w14:paraId="516AA9D3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# producing the training data</w:t>
      </w:r>
    </w:p>
    <w:p w14:paraId="0401E537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mu1&lt;-c(0,0)</w:t>
      </w:r>
    </w:p>
    <w:p w14:paraId="57C30F20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8959BF">
        <w:rPr>
          <w:rFonts w:ascii="Times New Roman" w:hAnsi="Times New Roman" w:cs="Times New Roman"/>
          <w:lang w:val="es-ES"/>
        </w:rPr>
        <w:t>Sigma1 &lt;- matrix(c(5,1,1,5),D,D)</w:t>
      </w:r>
    </w:p>
    <w:p w14:paraId="7128158A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8959BF">
        <w:rPr>
          <w:rFonts w:ascii="Times New Roman" w:hAnsi="Times New Roman" w:cs="Times New Roman"/>
          <w:lang w:val="sv-SE"/>
        </w:rPr>
        <w:t>dat1&lt;-rmvnorm(n = 1100, mu1, Sigma1)</w:t>
      </w:r>
    </w:p>
    <w:p w14:paraId="29CF43F3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8959BF">
        <w:rPr>
          <w:rFonts w:ascii="Times New Roman" w:hAnsi="Times New Roman" w:cs="Times New Roman"/>
          <w:lang w:val="es-ES"/>
        </w:rPr>
        <w:t>mu2&lt;-c(4,6)</w:t>
      </w:r>
    </w:p>
    <w:p w14:paraId="0F6E7BA6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8959BF">
        <w:rPr>
          <w:rFonts w:ascii="Times New Roman" w:hAnsi="Times New Roman" w:cs="Times New Roman"/>
          <w:lang w:val="es-ES"/>
        </w:rPr>
        <w:t>Sigma2 &lt;- matrix(c(5,-1,-1,5),D,D)</w:t>
      </w:r>
    </w:p>
    <w:p w14:paraId="1C8A55E4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8959BF">
        <w:rPr>
          <w:rFonts w:ascii="Times New Roman" w:hAnsi="Times New Roman" w:cs="Times New Roman"/>
          <w:lang w:val="sv-SE"/>
        </w:rPr>
        <w:t>dat2&lt;-rmvnorm(n = 1100, mu2, Sigma2)</w:t>
      </w:r>
    </w:p>
    <w:p w14:paraId="020DC35B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8959BF">
        <w:rPr>
          <w:rFonts w:ascii="Times New Roman" w:hAnsi="Times New Roman" w:cs="Times New Roman"/>
          <w:lang w:val="es-ES"/>
        </w:rPr>
        <w:t>mu3&lt;-c(7,2)</w:t>
      </w:r>
    </w:p>
    <w:p w14:paraId="650C1E06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s-ES"/>
        </w:rPr>
      </w:pPr>
      <w:r w:rsidRPr="008959BF">
        <w:rPr>
          <w:rFonts w:ascii="Times New Roman" w:hAnsi="Times New Roman" w:cs="Times New Roman"/>
          <w:lang w:val="es-ES"/>
        </w:rPr>
        <w:t>Sigma3 &lt;- matrix(c(3,2,2,3),D,D)</w:t>
      </w:r>
    </w:p>
    <w:p w14:paraId="1CE8AD37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8959BF">
        <w:rPr>
          <w:rFonts w:ascii="Times New Roman" w:hAnsi="Times New Roman" w:cs="Times New Roman"/>
          <w:lang w:val="sv-SE"/>
        </w:rPr>
        <w:t>dat3&lt;-rmvnorm(n = 1100, mu3, Sigma3)</w:t>
      </w:r>
    </w:p>
    <w:p w14:paraId="2549EA14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plot(dat1,xlim=c(-10,15),ylim=c(-10,15))</w:t>
      </w:r>
    </w:p>
    <w:p w14:paraId="1FA5C59A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points(dat2,col="red")</w:t>
      </w:r>
    </w:p>
    <w:p w14:paraId="359A7199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points(dat3,col="blue")</w:t>
      </w:r>
    </w:p>
    <w:p w14:paraId="0104CD75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lastRenderedPageBreak/>
        <w:t>tr[1:100,]&lt;-c(dat1[1:100,],rep(1,100))</w:t>
      </w:r>
    </w:p>
    <w:p w14:paraId="304AB0EF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8959BF">
        <w:rPr>
          <w:rFonts w:ascii="Times New Roman" w:hAnsi="Times New Roman" w:cs="Times New Roman"/>
          <w:lang w:val="sv-SE"/>
        </w:rPr>
        <w:t>tr[101:200,]&lt;-c(dat2[1:100,],rep(2,100))</w:t>
      </w:r>
    </w:p>
    <w:p w14:paraId="3C7299D7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8959BF">
        <w:rPr>
          <w:rFonts w:ascii="Times New Roman" w:hAnsi="Times New Roman" w:cs="Times New Roman"/>
          <w:lang w:val="sv-SE"/>
        </w:rPr>
        <w:t>tr[201:300,]&lt;-c(dat3[1:100,],rep(3,100))</w:t>
      </w:r>
    </w:p>
    <w:p w14:paraId="1384AA5B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8959BF">
        <w:rPr>
          <w:rFonts w:ascii="Times New Roman" w:hAnsi="Times New Roman" w:cs="Times New Roman"/>
          <w:lang w:val="sv-SE"/>
        </w:rPr>
        <w:t>te[1:1000,]&lt;-c(dat1[101:1100,],rep(1,1000))</w:t>
      </w:r>
    </w:p>
    <w:p w14:paraId="63882DBD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8959BF">
        <w:rPr>
          <w:rFonts w:ascii="Times New Roman" w:hAnsi="Times New Roman" w:cs="Times New Roman"/>
          <w:lang w:val="sv-SE"/>
        </w:rPr>
        <w:t>te[1001:2000,]&lt;-c(dat2[101:1100,],rep(2,1000))</w:t>
      </w:r>
    </w:p>
    <w:p w14:paraId="7A4F8CD7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te[2001:3000,]&lt;</w:t>
      </w:r>
      <w:r>
        <w:rPr>
          <w:rFonts w:ascii="Times New Roman" w:hAnsi="Times New Roman" w:cs="Times New Roman"/>
          <w:lang w:val="en-US"/>
        </w:rPr>
        <w:t>-c(dat3[101:1100,],rep(3,1000))</w:t>
      </w:r>
    </w:p>
    <w:p w14:paraId="58DB047F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K=3 # number of classes</w:t>
      </w:r>
    </w:p>
    <w:p w14:paraId="654867A8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pi &lt;- vector(length=K) # mixing coefficients</w:t>
      </w:r>
    </w:p>
    <w:p w14:paraId="25BD8AF9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mu &lt;- matrix(nrow=K, ncol=D) # class conditional means</w:t>
      </w:r>
    </w:p>
    <w:p w14:paraId="73893E5B" w14:textId="77777777" w:rsidR="008959BF" w:rsidRP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Sigma &lt;- array(dim=c(D,D,K)) # class conditional covariances</w:t>
      </w:r>
    </w:p>
    <w:p w14:paraId="732A2955" w14:textId="1CA01A99" w:rsidR="008959BF" w:rsidRDefault="008959BF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959BF">
        <w:rPr>
          <w:rFonts w:ascii="Times New Roman" w:hAnsi="Times New Roman" w:cs="Times New Roman"/>
          <w:lang w:val="en-US"/>
        </w:rPr>
        <w:t>p &lt;- matrix(nrow=M, ncol=K) # posterior class probabilities</w:t>
      </w:r>
    </w:p>
    <w:p w14:paraId="45290F50" w14:textId="0B53A8C2" w:rsidR="00F35721" w:rsidRDefault="00F35721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37DD6A5" w14:textId="37672E1A" w:rsidR="00F35721" w:rsidRDefault="00F35721" w:rsidP="008959BF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To solve the second task, you may want to use the following function.</w:t>
      </w:r>
    </w:p>
    <w:p w14:paraId="0C606687" w14:textId="2484ADB1" w:rsidR="00F35721" w:rsidRDefault="00F35721" w:rsidP="008959BF">
      <w:pPr>
        <w:spacing w:line="240" w:lineRule="auto"/>
        <w:jc w:val="both"/>
        <w:rPr>
          <w:rFonts w:cstheme="minorHAnsi"/>
          <w:lang w:val="en-US"/>
        </w:rPr>
      </w:pPr>
    </w:p>
    <w:p w14:paraId="3B489050" w14:textId="77777777" w:rsidR="00F35721" w:rsidRPr="00F35721" w:rsidRDefault="00F35721" w:rsidP="00F35721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F35721">
        <w:rPr>
          <w:rFonts w:ascii="Times New Roman" w:hAnsi="Times New Roman" w:cs="Times New Roman"/>
          <w:lang w:val="en-US"/>
        </w:rPr>
        <w:t># returns the mode/majority of a vector</w:t>
      </w:r>
    </w:p>
    <w:p w14:paraId="69D52254" w14:textId="77777777" w:rsidR="00F35721" w:rsidRPr="00F35721" w:rsidRDefault="00F35721" w:rsidP="00F35721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F35721">
        <w:rPr>
          <w:rFonts w:ascii="Times New Roman" w:hAnsi="Times New Roman" w:cs="Times New Roman"/>
          <w:lang w:val="en-US"/>
        </w:rPr>
        <w:t>getmode &lt;- function(v) {</w:t>
      </w:r>
    </w:p>
    <w:p w14:paraId="3092E57B" w14:textId="77777777" w:rsidR="00F35721" w:rsidRPr="00F35721" w:rsidRDefault="00F35721" w:rsidP="00F35721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F35721">
        <w:rPr>
          <w:rFonts w:ascii="Times New Roman" w:hAnsi="Times New Roman" w:cs="Times New Roman"/>
          <w:lang w:val="en-US"/>
        </w:rPr>
        <w:t xml:space="preserve">  uniqv &lt;- unique(v)</w:t>
      </w:r>
    </w:p>
    <w:p w14:paraId="11081554" w14:textId="0E7A67EB" w:rsidR="00F35721" w:rsidRDefault="00F35721" w:rsidP="00F35721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F35721">
        <w:rPr>
          <w:rFonts w:ascii="Times New Roman" w:hAnsi="Times New Roman" w:cs="Times New Roman"/>
          <w:lang w:val="en-US"/>
        </w:rPr>
        <w:t xml:space="preserve">  uniqv[which.max(tabulate(match(v, uniqv)))]</w:t>
      </w:r>
    </w:p>
    <w:p w14:paraId="3380A0E2" w14:textId="77777777" w:rsidR="002817A5" w:rsidRDefault="002817A5" w:rsidP="008959B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8A8D371" w14:textId="11F26789" w:rsidR="002817A5" w:rsidRDefault="002817A5" w:rsidP="008959BF">
      <w:pPr>
        <w:spacing w:line="240" w:lineRule="auto"/>
        <w:jc w:val="both"/>
        <w:rPr>
          <w:rFonts w:cstheme="minorHAnsi"/>
          <w:lang w:val="en-US"/>
        </w:rPr>
      </w:pPr>
      <w:r w:rsidRPr="002817A5">
        <w:rPr>
          <w:rFonts w:cstheme="minorHAnsi"/>
          <w:lang w:val="en-US"/>
        </w:rPr>
        <w:t>(1 p)</w:t>
      </w:r>
      <w:r>
        <w:rPr>
          <w:rFonts w:cstheme="minorHAnsi"/>
          <w:lang w:val="en-US"/>
        </w:rPr>
        <w:t xml:space="preserve"> </w:t>
      </w:r>
      <w:r w:rsidR="001D2042">
        <w:rPr>
          <w:rFonts w:cstheme="minorHAnsi"/>
          <w:lang w:val="en-US"/>
        </w:rPr>
        <w:t>The bagging model learned above may not be much better than the single model learned above. Provide a possible explanation for this phenomenon.</w:t>
      </w:r>
    </w:p>
    <w:p w14:paraId="566F205B" w14:textId="3112662A" w:rsidR="001D2042" w:rsidRDefault="001D2042" w:rsidP="008959BF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(1 p)  Bagging can be improved by decorrelating the ensemble’s base models</w:t>
      </w:r>
      <w:r w:rsidR="0026715B">
        <w:rPr>
          <w:rFonts w:cstheme="minorHAnsi"/>
          <w:lang w:val="en-US"/>
        </w:rPr>
        <w:t xml:space="preserve"> (recall random forest, for instance)</w:t>
      </w:r>
      <w:r>
        <w:rPr>
          <w:rFonts w:cstheme="minorHAnsi"/>
          <w:lang w:val="en-US"/>
        </w:rPr>
        <w:t>.</w:t>
      </w:r>
      <w:r w:rsidR="0026715B">
        <w:rPr>
          <w:rFonts w:cstheme="minorHAnsi"/>
          <w:lang w:val="en-US"/>
        </w:rPr>
        <w:t xml:space="preserve"> How could you achieve this in the task above? Assume that D=10, i.e. there are 10 predictive attributes instead of two.</w:t>
      </w:r>
      <w:r>
        <w:rPr>
          <w:rFonts w:cstheme="minorHAnsi"/>
          <w:lang w:val="en-US"/>
        </w:rPr>
        <w:t xml:space="preserve"> </w:t>
      </w:r>
    </w:p>
    <w:p w14:paraId="310400F2" w14:textId="77777777" w:rsidR="001D2042" w:rsidRPr="002817A5" w:rsidRDefault="001D2042" w:rsidP="008959BF">
      <w:pPr>
        <w:spacing w:line="240" w:lineRule="auto"/>
        <w:jc w:val="both"/>
        <w:rPr>
          <w:rFonts w:cstheme="minorHAnsi"/>
          <w:lang w:val="en-US"/>
        </w:rPr>
      </w:pPr>
    </w:p>
    <w:sectPr w:rsidR="001D2042" w:rsidRPr="00281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663E0" w14:textId="77777777" w:rsidR="002817A5" w:rsidRDefault="002817A5" w:rsidP="002817A5">
      <w:pPr>
        <w:spacing w:after="0" w:line="240" w:lineRule="auto"/>
      </w:pPr>
      <w:r>
        <w:separator/>
      </w:r>
    </w:p>
  </w:endnote>
  <w:endnote w:type="continuationSeparator" w:id="0">
    <w:p w14:paraId="0F9A0808" w14:textId="77777777" w:rsidR="002817A5" w:rsidRDefault="002817A5" w:rsidP="0028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73A16" w14:textId="77777777" w:rsidR="002817A5" w:rsidRDefault="002817A5" w:rsidP="002817A5">
      <w:pPr>
        <w:spacing w:after="0" w:line="240" w:lineRule="auto"/>
      </w:pPr>
      <w:r>
        <w:separator/>
      </w:r>
    </w:p>
  </w:footnote>
  <w:footnote w:type="continuationSeparator" w:id="0">
    <w:p w14:paraId="63816435" w14:textId="77777777" w:rsidR="002817A5" w:rsidRDefault="002817A5" w:rsidP="00281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BF"/>
    <w:rsid w:val="001D2042"/>
    <w:rsid w:val="0026715B"/>
    <w:rsid w:val="002817A5"/>
    <w:rsid w:val="008959BF"/>
    <w:rsid w:val="00D55578"/>
    <w:rsid w:val="00F3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F39AC"/>
  <w15:chartTrackingRefBased/>
  <w15:docId w15:val="{074B66DE-8914-467F-837E-70A60173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8B838B1D395C46B230F564133917A4" ma:contentTypeVersion="5" ma:contentTypeDescription="Create a new document." ma:contentTypeScope="" ma:versionID="70e298e78836510adb340f9f68a263a1">
  <xsd:schema xmlns:xsd="http://www.w3.org/2001/XMLSchema" xmlns:xs="http://www.w3.org/2001/XMLSchema" xmlns:p="http://schemas.microsoft.com/office/2006/metadata/properties" xmlns:ns2="e27f7632-7914-4153-b43e-44baa0afba72" xmlns:ns3="e5d37322-26cc-4af7-8808-99666bb9997d" targetNamespace="http://schemas.microsoft.com/office/2006/metadata/properties" ma:root="true" ma:fieldsID="7d3cba0f520645fa006f4f5a2497c43c" ns2:_="" ns3:_="">
    <xsd:import namespace="e27f7632-7914-4153-b43e-44baa0afba72"/>
    <xsd:import namespace="e5d37322-26cc-4af7-8808-99666bb9997d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f7632-7914-4153-b43e-44baa0afba72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Description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37322-26cc-4af7-8808-99666bb9997d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e27f7632-7914-4153-b43e-44baa0afba72" xsi:nil="true"/>
    <_lisam_PublishedVersion xmlns="e5d37322-26cc-4af7-8808-99666bb9997d" xsi:nil="true"/>
  </documentManagement>
</p:properties>
</file>

<file path=customXml/itemProps1.xml><?xml version="1.0" encoding="utf-8"?>
<ds:datastoreItem xmlns:ds="http://schemas.openxmlformats.org/officeDocument/2006/customXml" ds:itemID="{12F1067E-3766-44AB-A75C-145CFA1C5B43}"/>
</file>

<file path=customXml/itemProps2.xml><?xml version="1.0" encoding="utf-8"?>
<ds:datastoreItem xmlns:ds="http://schemas.openxmlformats.org/officeDocument/2006/customXml" ds:itemID="{1601580A-2929-4570-8A00-0724C33C33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B6FA16-F94C-4030-9341-4695FB33238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fb9266e-1fd8-46d6-8649-75bc40fb92e2"/>
    <ds:schemaRef ds:uri="http://purl.org/dc/terms/"/>
    <ds:schemaRef ds:uri="http://schemas.openxmlformats.org/package/2006/metadata/core-properties"/>
    <ds:schemaRef ds:uri="4213c4fa-6e22-4efe-83b2-0885d05ad06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Pena</dc:creator>
  <cp:keywords/>
  <dc:description/>
  <cp:lastModifiedBy>Jose M Pena</cp:lastModifiedBy>
  <cp:revision>3</cp:revision>
  <dcterms:created xsi:type="dcterms:W3CDTF">2024-01-03T09:42:00Z</dcterms:created>
  <dcterms:modified xsi:type="dcterms:W3CDTF">2024-01-03T10:09:00Z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0x010100298B838B1D395C46B230F564133917A4</vt:lpwstr>
  </property>
</Properties>
</file>