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DEBD8" w14:textId="77777777" w:rsidR="006E1066" w:rsidRDefault="007C409A">
      <w:r>
        <w:t xml:space="preserve">P2: </w:t>
      </w:r>
    </w:p>
    <w:p w14:paraId="522D6FDF" w14:textId="2AFD5F6A" w:rsidR="007C409A" w:rsidRDefault="007C409A">
      <w:r>
        <w:t>Motivation</w:t>
      </w:r>
      <w:r w:rsidR="006E1066">
        <w:rPr>
          <w:rFonts w:hint="eastAsia"/>
        </w:rPr>
        <w:t>：</w:t>
      </w:r>
    </w:p>
    <w:p w14:paraId="232324E0" w14:textId="77777777" w:rsidR="001C74FE" w:rsidRDefault="001C74FE"/>
    <w:p w14:paraId="4027F35F" w14:textId="3F13B01A" w:rsidR="001C74FE" w:rsidRDefault="001C74FE">
      <w:r w:rsidRPr="001C74FE">
        <w:rPr>
          <w:rFonts w:hint="eastAsia"/>
        </w:rPr>
        <w:t>但是系统地比较</w:t>
      </w:r>
      <w:r>
        <w:rPr>
          <w:rFonts w:hint="eastAsia"/>
        </w:rPr>
        <w:t>，尤其</w:t>
      </w:r>
      <w:r w:rsidRPr="001C74FE">
        <w:rPr>
          <w:rFonts w:hint="eastAsia"/>
        </w:rPr>
        <w:t>是跨不同网络的功能，仍然很困难，并且通常是逐层进行的。</w:t>
      </w:r>
    </w:p>
    <w:p w14:paraId="4D73439A" w14:textId="422D7285" w:rsidR="001C74FE" w:rsidRPr="001C74FE" w:rsidRDefault="001C74FE">
      <w:r>
        <w:rPr>
          <w:rFonts w:hint="eastAsia"/>
        </w:rPr>
        <w:t>对于不同层（一般是不同维数），很难衡量相关性。</w:t>
      </w:r>
    </w:p>
    <w:p w14:paraId="575F5595" w14:textId="77777777" w:rsidR="007C409A" w:rsidRDefault="007C409A"/>
    <w:p w14:paraId="15A11903" w14:textId="217ABC83" w:rsidR="007C409A" w:rsidRDefault="007C409A">
      <w:r w:rsidRPr="007C409A">
        <w:rPr>
          <w:rFonts w:hint="eastAsia"/>
        </w:rPr>
        <w:t>希望</w:t>
      </w:r>
      <w:r w:rsidR="001C74FE">
        <w:rPr>
          <w:rFonts w:hint="eastAsia"/>
        </w:rPr>
        <w:t>能</w:t>
      </w:r>
      <w:r w:rsidRPr="007C409A">
        <w:rPr>
          <w:rFonts w:hint="eastAsia"/>
        </w:rPr>
        <w:t>找</w:t>
      </w:r>
      <w:r w:rsidR="001C74FE">
        <w:rPr>
          <w:rFonts w:hint="eastAsia"/>
        </w:rPr>
        <w:t>到</w:t>
      </w:r>
      <w:r w:rsidRPr="007C409A">
        <w:rPr>
          <w:rFonts w:hint="eastAsia"/>
        </w:rPr>
        <w:t>度量</w:t>
      </w:r>
      <w:r w:rsidR="001C74FE" w:rsidRPr="007C409A">
        <w:rPr>
          <w:rFonts w:hint="eastAsia"/>
        </w:rPr>
        <w:t>维度不相等</w:t>
      </w:r>
      <w:r w:rsidR="001C74FE">
        <w:rPr>
          <w:rFonts w:hint="eastAsia"/>
        </w:rPr>
        <w:t>、具有非线性相关的</w:t>
      </w:r>
      <w:r w:rsidRPr="007C409A">
        <w:rPr>
          <w:rFonts w:hint="eastAsia"/>
        </w:rPr>
        <w:t>两个</w:t>
      </w:r>
      <w:r w:rsidR="001C74FE">
        <w:rPr>
          <w:rFonts w:hint="eastAsia"/>
        </w:rPr>
        <w:t>变量</w:t>
      </w:r>
      <w:r w:rsidRPr="007C409A">
        <w:rPr>
          <w:rFonts w:hint="eastAsia"/>
        </w:rPr>
        <w:t>的相似度</w:t>
      </w:r>
      <w:r w:rsidR="001C74FE">
        <w:rPr>
          <w:rFonts w:hint="eastAsia"/>
        </w:rPr>
        <w:t>的方法。</w:t>
      </w:r>
    </w:p>
    <w:p w14:paraId="65661A77" w14:textId="77777777" w:rsidR="006E1066" w:rsidRDefault="006E1066"/>
    <w:p w14:paraId="32439BCF" w14:textId="77777777" w:rsidR="001C74FE" w:rsidRDefault="001C74FE"/>
    <w:p w14:paraId="03094265" w14:textId="77777777" w:rsidR="001C74FE" w:rsidRDefault="001C74FE"/>
    <w:p w14:paraId="69EA05EC" w14:textId="3C3AE6B2" w:rsidR="006E1066" w:rsidRDefault="001C74FE">
      <w:r w:rsidRPr="001C74FE">
        <w:t>Contribution</w:t>
      </w:r>
      <w:r>
        <w:rPr>
          <w:rFonts w:hint="eastAsia"/>
        </w:rPr>
        <w:t>：</w:t>
      </w:r>
    </w:p>
    <w:p w14:paraId="37A5BC70" w14:textId="6DB6DD2D" w:rsidR="001C74FE" w:rsidRDefault="0025409F">
      <w:pPr>
        <w:rPr>
          <w:rFonts w:ascii="Segoe UI" w:hAnsi="Segoe UI" w:cs="Segoe UI"/>
          <w:color w:val="101214"/>
          <w:szCs w:val="21"/>
          <w:shd w:val="clear" w:color="auto" w:fill="FFFFFF"/>
        </w:rPr>
      </w:pPr>
      <w:r>
        <w:rPr>
          <w:rFonts w:ascii="Segoe UI" w:hAnsi="Segoe UI" w:cs="Segoe UI"/>
          <w:color w:val="101214"/>
          <w:szCs w:val="21"/>
          <w:shd w:val="clear" w:color="auto" w:fill="FFFFFF"/>
        </w:rPr>
        <w:t>PDC</w:t>
      </w:r>
      <w:r>
        <w:rPr>
          <w:rFonts w:ascii="Segoe UI" w:hAnsi="Segoe UI" w:cs="Segoe UI"/>
          <w:color w:val="101214"/>
          <w:szCs w:val="21"/>
          <w:shd w:val="clear" w:color="auto" w:fill="FFFFFF"/>
        </w:rPr>
        <w:t>可以评估不同维数特征空间之间的相关性，以及复杂的非线性关系。</w:t>
      </w:r>
    </w:p>
    <w:p w14:paraId="757106A4" w14:textId="77777777" w:rsidR="0025409F" w:rsidRDefault="0025409F">
      <w:pPr>
        <w:rPr>
          <w:rFonts w:ascii="Segoe UI" w:hAnsi="Segoe UI" w:cs="Segoe UI"/>
          <w:color w:val="101214"/>
          <w:szCs w:val="21"/>
          <w:shd w:val="clear" w:color="auto" w:fill="FFFFFF"/>
        </w:rPr>
      </w:pPr>
    </w:p>
    <w:p w14:paraId="2D76873E" w14:textId="29AB62E2" w:rsidR="0087576C" w:rsidRDefault="00C37961">
      <w:pPr>
        <w:rPr>
          <w:rFonts w:ascii="Segoe UI" w:hAnsi="Segoe UI" w:cs="Segoe UI"/>
          <w:color w:val="101214"/>
          <w:szCs w:val="21"/>
          <w:shd w:val="clear" w:color="auto" w:fill="FFFFFF"/>
        </w:rPr>
      </w:pPr>
      <w:r>
        <w:rPr>
          <w:rFonts w:ascii="Segoe UI" w:hAnsi="Segoe UI" w:cs="Segoe UI"/>
          <w:color w:val="101214"/>
          <w:szCs w:val="21"/>
          <w:shd w:val="clear" w:color="auto" w:fill="FFFFFF"/>
        </w:rPr>
        <w:t>有助于学习相互独立的特征，对对抗性攻击具有更好的鲁棒性。</w:t>
      </w:r>
    </w:p>
    <w:p w14:paraId="2B9B881C" w14:textId="77777777" w:rsidR="00C37961" w:rsidRDefault="00C37961">
      <w:pPr>
        <w:rPr>
          <w:rFonts w:ascii="Segoe UI" w:hAnsi="Segoe UI" w:cs="Segoe UI"/>
          <w:color w:val="101214"/>
          <w:szCs w:val="21"/>
          <w:shd w:val="clear" w:color="auto" w:fill="FFFFFF"/>
        </w:rPr>
      </w:pPr>
    </w:p>
    <w:p w14:paraId="00F9A3DA" w14:textId="3A2F7986" w:rsidR="00C37961" w:rsidRDefault="00F25807">
      <w:pPr>
        <w:rPr>
          <w:rFonts w:ascii="Segoe UI" w:hAnsi="Segoe UI" w:cs="Segoe UI"/>
          <w:color w:val="101214"/>
          <w:szCs w:val="21"/>
        </w:rPr>
      </w:pPr>
      <w:r>
        <w:rPr>
          <w:rFonts w:ascii="Segoe UI" w:hAnsi="Segoe UI" w:cs="Segoe UI"/>
          <w:color w:val="101214"/>
          <w:szCs w:val="21"/>
        </w:rPr>
        <w:t>使潜在变量中的因子相互独立</w:t>
      </w:r>
    </w:p>
    <w:p w14:paraId="0B51C5B3" w14:textId="77777777" w:rsidR="0076439D" w:rsidRDefault="0076439D">
      <w:pPr>
        <w:rPr>
          <w:rFonts w:ascii="Segoe UI" w:hAnsi="Segoe UI" w:cs="Segoe UI"/>
          <w:color w:val="101214"/>
          <w:szCs w:val="21"/>
        </w:rPr>
      </w:pPr>
    </w:p>
    <w:p w14:paraId="13943B12" w14:textId="77777777" w:rsidR="0076439D" w:rsidRDefault="0076439D">
      <w:pPr>
        <w:rPr>
          <w:rFonts w:ascii="Segoe UI" w:hAnsi="Segoe UI" w:cs="Segoe UI"/>
          <w:color w:val="101214"/>
          <w:szCs w:val="21"/>
        </w:rPr>
      </w:pPr>
    </w:p>
    <w:p w14:paraId="10472343" w14:textId="65D287D2" w:rsidR="0076439D" w:rsidRDefault="0076439D">
      <w:pPr>
        <w:rPr>
          <w:rFonts w:ascii="Segoe UI" w:hAnsi="Segoe UI" w:cs="Segoe UI"/>
          <w:color w:val="101214"/>
          <w:szCs w:val="21"/>
        </w:rPr>
      </w:pPr>
      <w:r>
        <w:rPr>
          <w:rFonts w:ascii="Segoe UI" w:hAnsi="Segoe UI" w:cs="Segoe UI" w:hint="eastAsia"/>
          <w:color w:val="101214"/>
          <w:szCs w:val="21"/>
        </w:rPr>
        <w:t>DC</w:t>
      </w:r>
      <w:r>
        <w:rPr>
          <w:rFonts w:ascii="Segoe UI" w:hAnsi="Segoe UI" w:cs="Segoe UI" w:hint="eastAsia"/>
          <w:color w:val="101214"/>
          <w:szCs w:val="21"/>
        </w:rPr>
        <w:t>：</w:t>
      </w:r>
    </w:p>
    <w:p w14:paraId="74FC3C46" w14:textId="52B93EA4" w:rsidR="0076439D" w:rsidRDefault="0076439D">
      <w:pPr>
        <w:rPr>
          <w:rFonts w:ascii="Segoe UI" w:hAnsi="Segoe UI" w:cs="Segoe UI"/>
          <w:color w:val="101214"/>
          <w:szCs w:val="21"/>
        </w:rPr>
      </w:pPr>
      <w:r>
        <w:rPr>
          <w:noProof/>
        </w:rPr>
        <w:drawing>
          <wp:inline distT="0" distB="0" distL="0" distR="0" wp14:anchorId="0AAD4C31" wp14:editId="32506ED9">
            <wp:extent cx="1511300" cy="171450"/>
            <wp:effectExtent l="0" t="0" r="0" b="0"/>
            <wp:docPr id="1283981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0" cy="171450"/>
                    </a:xfrm>
                    <a:prstGeom prst="rect">
                      <a:avLst/>
                    </a:prstGeom>
                    <a:noFill/>
                    <a:ln>
                      <a:noFill/>
                    </a:ln>
                  </pic:spPr>
                </pic:pic>
              </a:graphicData>
            </a:graphic>
          </wp:inline>
        </w:drawing>
      </w:r>
    </w:p>
    <w:p w14:paraId="026242A6" w14:textId="5A46E721" w:rsidR="00AE72F7" w:rsidRDefault="00AE72F7">
      <w:pPr>
        <w:rPr>
          <w:rFonts w:ascii="Segoe UI" w:hAnsi="Segoe UI" w:cs="Segoe UI"/>
          <w:color w:val="101214"/>
          <w:szCs w:val="21"/>
        </w:rPr>
      </w:pPr>
      <w:r>
        <w:rPr>
          <w:rFonts w:ascii="Segoe UI" w:hAnsi="Segoe UI" w:cs="Segoe UI" w:hint="eastAsia"/>
          <w:color w:val="101214"/>
          <w:szCs w:val="21"/>
        </w:rPr>
        <w:t>X</w:t>
      </w:r>
      <w:r>
        <w:rPr>
          <w:rFonts w:ascii="Segoe UI" w:hAnsi="Segoe UI" w:cs="Segoe UI" w:hint="eastAsia"/>
          <w:color w:val="101214"/>
          <w:szCs w:val="21"/>
        </w:rPr>
        <w:t>与</w:t>
      </w:r>
      <w:r>
        <w:rPr>
          <w:rFonts w:ascii="Segoe UI" w:hAnsi="Segoe UI" w:cs="Segoe UI" w:hint="eastAsia"/>
          <w:color w:val="101214"/>
          <w:szCs w:val="21"/>
        </w:rPr>
        <w:t>Y</w:t>
      </w:r>
      <w:r>
        <w:rPr>
          <w:rFonts w:ascii="Segoe UI" w:hAnsi="Segoe UI" w:cs="Segoe UI" w:hint="eastAsia"/>
          <w:color w:val="101214"/>
          <w:szCs w:val="21"/>
        </w:rPr>
        <w:t>是不同维数的随机向量，经过这样的方式进行了降维。</w:t>
      </w:r>
      <w:r w:rsidR="00824CBA">
        <w:rPr>
          <w:rFonts w:ascii="Segoe UI" w:hAnsi="Segoe UI" w:cs="Segoe UI" w:hint="eastAsia"/>
          <w:color w:val="101214"/>
          <w:szCs w:val="21"/>
        </w:rPr>
        <w:t>从各自的</w:t>
      </w:r>
      <w:r w:rsidR="00824CBA">
        <w:rPr>
          <w:rFonts w:ascii="Segoe UI" w:hAnsi="Segoe UI" w:cs="Segoe UI" w:hint="eastAsia"/>
          <w:color w:val="101214"/>
          <w:szCs w:val="21"/>
        </w:rPr>
        <w:t>p</w:t>
      </w:r>
      <w:r w:rsidR="00824CBA">
        <w:rPr>
          <w:rFonts w:ascii="Segoe UI" w:hAnsi="Segoe UI" w:cs="Segoe UI" w:hint="eastAsia"/>
          <w:color w:val="101214"/>
          <w:szCs w:val="21"/>
        </w:rPr>
        <w:t>维和</w:t>
      </w:r>
      <w:r w:rsidR="00824CBA">
        <w:rPr>
          <w:rFonts w:ascii="Segoe UI" w:hAnsi="Segoe UI" w:cs="Segoe UI" w:hint="eastAsia"/>
          <w:color w:val="101214"/>
          <w:szCs w:val="21"/>
        </w:rPr>
        <w:t>q</w:t>
      </w:r>
      <w:r w:rsidR="00824CBA">
        <w:rPr>
          <w:rFonts w:ascii="Segoe UI" w:hAnsi="Segoe UI" w:cs="Segoe UI" w:hint="eastAsia"/>
          <w:color w:val="101214"/>
          <w:szCs w:val="21"/>
        </w:rPr>
        <w:t>维降至</w:t>
      </w:r>
      <w:r w:rsidR="00824CBA">
        <w:rPr>
          <w:rFonts w:ascii="Segoe UI" w:hAnsi="Segoe UI" w:cs="Segoe UI" w:hint="eastAsia"/>
          <w:color w:val="101214"/>
          <w:szCs w:val="21"/>
        </w:rPr>
        <w:t>1</w:t>
      </w:r>
      <w:proofErr w:type="gramStart"/>
      <w:r w:rsidR="00824CBA">
        <w:rPr>
          <w:rFonts w:ascii="Segoe UI" w:hAnsi="Segoe UI" w:cs="Segoe UI" w:hint="eastAsia"/>
          <w:color w:val="101214"/>
          <w:szCs w:val="21"/>
        </w:rPr>
        <w:t>维研究</w:t>
      </w:r>
      <w:proofErr w:type="gramEnd"/>
      <w:r w:rsidR="00824CBA">
        <w:rPr>
          <w:rFonts w:ascii="Segoe UI" w:hAnsi="Segoe UI" w:cs="Segoe UI" w:hint="eastAsia"/>
          <w:color w:val="101214"/>
          <w:szCs w:val="21"/>
        </w:rPr>
        <w:t>相关性。</w:t>
      </w:r>
    </w:p>
    <w:p w14:paraId="11A3901D" w14:textId="79DD7525" w:rsidR="00AE72F7" w:rsidRDefault="00AE72F7">
      <w:pPr>
        <w:rPr>
          <w:rFonts w:ascii="Segoe UI" w:hAnsi="Segoe UI" w:cs="Segoe UI"/>
          <w:color w:val="101214"/>
          <w:szCs w:val="21"/>
        </w:rPr>
      </w:pPr>
      <w:r>
        <w:rPr>
          <w:noProof/>
        </w:rPr>
        <w:drawing>
          <wp:inline distT="0" distB="0" distL="0" distR="0" wp14:anchorId="3FE41689" wp14:editId="2C41569E">
            <wp:extent cx="3771900" cy="863600"/>
            <wp:effectExtent l="0" t="0" r="0" b="0"/>
            <wp:docPr id="17550676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863600"/>
                    </a:xfrm>
                    <a:prstGeom prst="rect">
                      <a:avLst/>
                    </a:prstGeom>
                    <a:noFill/>
                    <a:ln>
                      <a:noFill/>
                    </a:ln>
                  </pic:spPr>
                </pic:pic>
              </a:graphicData>
            </a:graphic>
          </wp:inline>
        </w:drawing>
      </w:r>
    </w:p>
    <w:p w14:paraId="32BFA8D9" w14:textId="0FCF0F3A" w:rsidR="007B6679" w:rsidRDefault="007B6679">
      <w:pPr>
        <w:rPr>
          <w:rFonts w:ascii="Segoe UI" w:hAnsi="Segoe UI" w:cs="Segoe UI"/>
          <w:color w:val="101214"/>
          <w:szCs w:val="21"/>
        </w:rPr>
      </w:pPr>
      <w:r>
        <w:rPr>
          <w:rFonts w:ascii="Segoe UI" w:hAnsi="Segoe UI" w:cs="Segoe UI" w:hint="eastAsia"/>
          <w:color w:val="101214"/>
          <w:szCs w:val="21"/>
        </w:rPr>
        <w:t>先求</w:t>
      </w:r>
      <w:r w:rsidR="00996717">
        <w:rPr>
          <w:rFonts w:ascii="Segoe UI" w:hAnsi="Segoe UI" w:cs="Segoe UI" w:hint="eastAsia"/>
          <w:color w:val="101214"/>
          <w:szCs w:val="21"/>
        </w:rPr>
        <w:t>向量的</w:t>
      </w:r>
      <w:r w:rsidR="00996717">
        <w:rPr>
          <w:rFonts w:ascii="Segoe UI" w:hAnsi="Segoe UI" w:cs="Segoe UI" w:hint="eastAsia"/>
          <w:color w:val="101214"/>
          <w:szCs w:val="21"/>
        </w:rPr>
        <w:t>2</w:t>
      </w:r>
      <w:r w:rsidR="00996717">
        <w:rPr>
          <w:rFonts w:ascii="Segoe UI" w:hAnsi="Segoe UI" w:cs="Segoe UI" w:hint="eastAsia"/>
          <w:color w:val="101214"/>
          <w:szCs w:val="21"/>
        </w:rPr>
        <w:t>范数</w:t>
      </w:r>
      <w:r w:rsidR="00433212">
        <w:rPr>
          <w:rFonts w:ascii="Segoe UI" w:hAnsi="Segoe UI" w:cs="Segoe UI" w:hint="eastAsia"/>
          <w:color w:val="101214"/>
          <w:szCs w:val="21"/>
        </w:rPr>
        <w:t>，可以看成再求该行的平均、该列的平均，总体平均。这里</w:t>
      </w:r>
      <w:proofErr w:type="gramStart"/>
      <w:r w:rsidR="00433212">
        <w:rPr>
          <w:rFonts w:ascii="Segoe UI" w:hAnsi="Segoe UI" w:cs="Segoe UI" w:hint="eastAsia"/>
          <w:color w:val="101214"/>
          <w:szCs w:val="21"/>
        </w:rPr>
        <w:t>列平均</w:t>
      </w:r>
      <w:proofErr w:type="gramEnd"/>
      <w:r w:rsidR="00433212">
        <w:rPr>
          <w:rFonts w:ascii="Segoe UI" w:hAnsi="Segoe UI" w:cs="Segoe UI" w:hint="eastAsia"/>
          <w:color w:val="101214"/>
          <w:szCs w:val="21"/>
        </w:rPr>
        <w:t>应该求和号打漏了。</w:t>
      </w:r>
    </w:p>
    <w:p w14:paraId="027DB3DF" w14:textId="77777777" w:rsidR="00AE72F7" w:rsidRDefault="00AE72F7">
      <w:pPr>
        <w:rPr>
          <w:rFonts w:ascii="Segoe UI" w:hAnsi="Segoe UI" w:cs="Segoe UI"/>
          <w:color w:val="101214"/>
          <w:szCs w:val="21"/>
        </w:rPr>
      </w:pPr>
    </w:p>
    <w:p w14:paraId="47C587C0" w14:textId="37A0C272" w:rsidR="0076439D" w:rsidRDefault="0076439D">
      <w:pPr>
        <w:rPr>
          <w:rFonts w:ascii="Segoe UI" w:hAnsi="Segoe UI" w:cs="Segoe UI"/>
          <w:color w:val="101214"/>
          <w:szCs w:val="21"/>
        </w:rPr>
      </w:pPr>
      <w:r>
        <w:rPr>
          <w:rFonts w:ascii="Segoe UI" w:hAnsi="Segoe UI" w:cs="Segoe UI" w:hint="eastAsia"/>
          <w:color w:val="101214"/>
          <w:szCs w:val="21"/>
        </w:rPr>
        <w:t>这个函数</w:t>
      </w:r>
      <w:r>
        <w:rPr>
          <w:noProof/>
        </w:rPr>
        <w:drawing>
          <wp:inline distT="0" distB="0" distL="0" distR="0" wp14:anchorId="4ED242A5" wp14:editId="53E2E337">
            <wp:extent cx="482600" cy="184150"/>
            <wp:effectExtent l="0" t="0" r="0" b="6350"/>
            <wp:docPr id="15425085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84150"/>
                    </a:xfrm>
                    <a:prstGeom prst="rect">
                      <a:avLst/>
                    </a:prstGeom>
                    <a:noFill/>
                    <a:ln>
                      <a:noFill/>
                    </a:ln>
                  </pic:spPr>
                </pic:pic>
              </a:graphicData>
            </a:graphic>
          </wp:inline>
        </w:drawing>
      </w:r>
      <w:r>
        <w:rPr>
          <w:rFonts w:ascii="Segoe UI" w:hAnsi="Segoe UI" w:cs="Segoe UI" w:hint="eastAsia"/>
          <w:color w:val="101214"/>
          <w:szCs w:val="21"/>
        </w:rPr>
        <w:t>是自定义的一种方差，相当于是</w:t>
      </w:r>
      <w:r w:rsidR="00AE72F7">
        <w:rPr>
          <w:rFonts w:ascii="Segoe UI" w:hAnsi="Segoe UI" w:cs="Segoe UI" w:hint="eastAsia"/>
          <w:color w:val="101214"/>
          <w:szCs w:val="21"/>
        </w:rPr>
        <w:t>A</w:t>
      </w:r>
      <w:r w:rsidR="00AE72F7">
        <w:rPr>
          <w:rFonts w:ascii="Segoe UI" w:hAnsi="Segoe UI" w:cs="Segoe UI" w:hint="eastAsia"/>
          <w:color w:val="101214"/>
          <w:szCs w:val="21"/>
        </w:rPr>
        <w:t>，</w:t>
      </w:r>
      <w:r w:rsidR="00AE72F7">
        <w:rPr>
          <w:rFonts w:ascii="Segoe UI" w:hAnsi="Segoe UI" w:cs="Segoe UI" w:hint="eastAsia"/>
          <w:color w:val="101214"/>
          <w:szCs w:val="21"/>
        </w:rPr>
        <w:t>B</w:t>
      </w:r>
      <w:r w:rsidR="00AE72F7">
        <w:rPr>
          <w:rFonts w:ascii="Segoe UI" w:hAnsi="Segoe UI" w:cs="Segoe UI" w:hint="eastAsia"/>
          <w:color w:val="101214"/>
          <w:szCs w:val="21"/>
        </w:rPr>
        <w:t>中每个元素</w:t>
      </w:r>
      <w:r w:rsidR="00897223">
        <w:rPr>
          <w:rFonts w:ascii="Segoe UI" w:hAnsi="Segoe UI" w:cs="Segoe UI" w:hint="eastAsia"/>
          <w:color w:val="101214"/>
          <w:szCs w:val="21"/>
        </w:rPr>
        <w:t>对应乘积</w:t>
      </w:r>
      <w:r w:rsidR="00AE72F7">
        <w:rPr>
          <w:rFonts w:ascii="Segoe UI" w:hAnsi="Segoe UI" w:cs="Segoe UI" w:hint="eastAsia"/>
          <w:color w:val="101214"/>
          <w:szCs w:val="21"/>
        </w:rPr>
        <w:t>之和再取算术平均</w:t>
      </w:r>
      <w:r w:rsidR="00897223">
        <w:rPr>
          <w:rFonts w:ascii="Segoe UI" w:hAnsi="Segoe UI" w:cs="Segoe UI" w:hint="eastAsia"/>
          <w:color w:val="101214"/>
          <w:szCs w:val="21"/>
        </w:rPr>
        <w:t>。并且当分母为</w:t>
      </w:r>
      <w:r w:rsidR="00897223">
        <w:rPr>
          <w:rFonts w:ascii="Segoe UI" w:hAnsi="Segoe UI" w:cs="Segoe UI" w:hint="eastAsia"/>
          <w:color w:val="101214"/>
          <w:szCs w:val="21"/>
        </w:rPr>
        <w:t>0</w:t>
      </w:r>
      <w:r w:rsidR="00897223">
        <w:rPr>
          <w:rFonts w:ascii="Segoe UI" w:hAnsi="Segoe UI" w:cs="Segoe UI" w:hint="eastAsia"/>
          <w:color w:val="101214"/>
          <w:szCs w:val="21"/>
        </w:rPr>
        <w:t>的时候额外定义相关系数为</w:t>
      </w:r>
      <w:r w:rsidR="00897223">
        <w:rPr>
          <w:rFonts w:ascii="Segoe UI" w:hAnsi="Segoe UI" w:cs="Segoe UI" w:hint="eastAsia"/>
          <w:color w:val="101214"/>
          <w:szCs w:val="21"/>
        </w:rPr>
        <w:t>0</w:t>
      </w:r>
      <w:r w:rsidR="00897223">
        <w:rPr>
          <w:rFonts w:ascii="Segoe UI" w:hAnsi="Segoe UI" w:cs="Segoe UI"/>
          <w:color w:val="101214"/>
          <w:szCs w:val="21"/>
        </w:rPr>
        <w:t>.</w:t>
      </w:r>
    </w:p>
    <w:p w14:paraId="3024882D" w14:textId="1349D5F6" w:rsidR="00897223" w:rsidRDefault="00897223">
      <w:pPr>
        <w:rPr>
          <w:rFonts w:ascii="Segoe UI" w:hAnsi="Segoe UI" w:cs="Segoe UI"/>
          <w:color w:val="101214"/>
          <w:szCs w:val="21"/>
        </w:rPr>
      </w:pPr>
    </w:p>
    <w:p w14:paraId="56603A62" w14:textId="244AAEBA" w:rsidR="00AE72F7" w:rsidRDefault="00897223">
      <w:pPr>
        <w:rPr>
          <w:rFonts w:ascii="Segoe UI" w:hAnsi="Segoe UI" w:cs="Segoe UI"/>
          <w:color w:val="101214"/>
          <w:szCs w:val="21"/>
        </w:rPr>
      </w:pPr>
      <w:r>
        <w:rPr>
          <w:rFonts w:ascii="Segoe UI" w:hAnsi="Segoe UI" w:cs="Segoe UI"/>
          <w:color w:val="101214"/>
          <w:szCs w:val="21"/>
        </w:rPr>
        <w:t>P</w:t>
      </w:r>
      <w:r>
        <w:rPr>
          <w:rFonts w:ascii="Segoe UI" w:hAnsi="Segoe UI" w:cs="Segoe UI" w:hint="eastAsia"/>
          <w:color w:val="101214"/>
          <w:szCs w:val="21"/>
        </w:rPr>
        <w:t>earson</w:t>
      </w:r>
      <w:r>
        <w:rPr>
          <w:rFonts w:ascii="Segoe UI" w:hAnsi="Segoe UI" w:cs="Segoe UI" w:hint="eastAsia"/>
          <w:color w:val="101214"/>
          <w:szCs w:val="21"/>
        </w:rPr>
        <w:t>系数</w:t>
      </w:r>
    </w:p>
    <w:p w14:paraId="72157EC3" w14:textId="582DD6F0" w:rsidR="00897223" w:rsidRDefault="00897223">
      <w:pPr>
        <w:rPr>
          <w:rFonts w:ascii="Segoe UI" w:hAnsi="Segoe UI" w:cs="Segoe UI"/>
          <w:color w:val="101214"/>
          <w:szCs w:val="21"/>
        </w:rPr>
      </w:pPr>
      <w:r>
        <w:rPr>
          <w:noProof/>
        </w:rPr>
        <w:lastRenderedPageBreak/>
        <w:drawing>
          <wp:inline distT="0" distB="0" distL="0" distR="0" wp14:anchorId="258EF7CF" wp14:editId="7965F9D2">
            <wp:extent cx="5105400" cy="2343150"/>
            <wp:effectExtent l="0" t="0" r="0" b="0"/>
            <wp:docPr id="2139499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343150"/>
                    </a:xfrm>
                    <a:prstGeom prst="rect">
                      <a:avLst/>
                    </a:prstGeom>
                    <a:noFill/>
                    <a:ln>
                      <a:noFill/>
                    </a:ln>
                  </pic:spPr>
                </pic:pic>
              </a:graphicData>
            </a:graphic>
          </wp:inline>
        </w:drawing>
      </w:r>
    </w:p>
    <w:p w14:paraId="00516812" w14:textId="5662601C" w:rsidR="0076439D" w:rsidRDefault="0076439D"/>
    <w:p w14:paraId="425F7229" w14:textId="616E2AAC" w:rsidR="00B83869" w:rsidRDefault="00897223">
      <w:pPr>
        <w:rPr>
          <w:rFonts w:ascii="Segoe UI" w:hAnsi="Segoe UI" w:cs="Segoe UI"/>
          <w:color w:val="101214"/>
          <w:szCs w:val="21"/>
        </w:rPr>
      </w:pPr>
      <w:r>
        <w:rPr>
          <w:rFonts w:ascii="Segoe UI" w:hAnsi="Segoe UI" w:cs="Segoe UI" w:hint="eastAsia"/>
          <w:color w:val="101214"/>
          <w:szCs w:val="21"/>
        </w:rPr>
        <w:t>最明显的是第</w:t>
      </w:r>
      <w:r>
        <w:rPr>
          <w:rFonts w:ascii="Segoe UI" w:hAnsi="Segoe UI" w:cs="Segoe UI" w:hint="eastAsia"/>
          <w:color w:val="101214"/>
          <w:szCs w:val="21"/>
        </w:rPr>
        <w:t>1</w:t>
      </w:r>
      <w:r>
        <w:rPr>
          <w:rFonts w:ascii="Segoe UI" w:hAnsi="Segoe UI" w:cs="Segoe UI" w:hint="eastAsia"/>
          <w:color w:val="101214"/>
          <w:szCs w:val="21"/>
        </w:rPr>
        <w:t>张图和第</w:t>
      </w:r>
      <w:r>
        <w:rPr>
          <w:rFonts w:ascii="Segoe UI" w:hAnsi="Segoe UI" w:cs="Segoe UI"/>
          <w:color w:val="101214"/>
          <w:szCs w:val="21"/>
        </w:rPr>
        <w:t>4</w:t>
      </w:r>
      <w:r>
        <w:rPr>
          <w:rFonts w:ascii="Segoe UI" w:hAnsi="Segoe UI" w:cs="Segoe UI" w:hint="eastAsia"/>
          <w:color w:val="101214"/>
          <w:szCs w:val="21"/>
        </w:rPr>
        <w:t>张图，第一张明显是非线性关系，可以看出</w:t>
      </w:r>
      <w:proofErr w:type="spellStart"/>
      <w:r>
        <w:rPr>
          <w:rFonts w:ascii="Segoe UI" w:hAnsi="Segoe UI" w:cs="Segoe UI" w:hint="eastAsia"/>
          <w:color w:val="101214"/>
          <w:szCs w:val="21"/>
        </w:rPr>
        <w:t>pearson</w:t>
      </w:r>
      <w:proofErr w:type="spellEnd"/>
      <w:r>
        <w:rPr>
          <w:rFonts w:ascii="Segoe UI" w:hAnsi="Segoe UI" w:cs="Segoe UI" w:hint="eastAsia"/>
          <w:color w:val="101214"/>
          <w:szCs w:val="21"/>
        </w:rPr>
        <w:t>系数</w:t>
      </w:r>
      <w:r w:rsidR="00C837BB">
        <w:rPr>
          <w:rFonts w:ascii="Segoe UI" w:hAnsi="Segoe UI" w:cs="Segoe UI" w:hint="eastAsia"/>
          <w:color w:val="101214"/>
          <w:szCs w:val="21"/>
        </w:rPr>
        <w:t>很接近</w:t>
      </w:r>
      <w:r w:rsidR="00C837BB">
        <w:rPr>
          <w:rFonts w:ascii="Segoe UI" w:hAnsi="Segoe UI" w:cs="Segoe UI" w:hint="eastAsia"/>
          <w:color w:val="101214"/>
          <w:szCs w:val="21"/>
        </w:rPr>
        <w:t>0</w:t>
      </w:r>
      <w:r w:rsidR="00C837BB">
        <w:rPr>
          <w:rFonts w:ascii="Segoe UI" w:hAnsi="Segoe UI" w:cs="Segoe UI" w:hint="eastAsia"/>
          <w:color w:val="101214"/>
          <w:szCs w:val="21"/>
        </w:rPr>
        <w:t>，（</w:t>
      </w:r>
      <w:proofErr w:type="spellStart"/>
      <w:r w:rsidR="00C837BB">
        <w:rPr>
          <w:rFonts w:ascii="Segoe UI" w:hAnsi="Segoe UI" w:cs="Segoe UI" w:hint="eastAsia"/>
          <w:color w:val="101214"/>
          <w:szCs w:val="21"/>
        </w:rPr>
        <w:t>pearson</w:t>
      </w:r>
      <w:proofErr w:type="spellEnd"/>
      <w:r w:rsidR="00C837BB">
        <w:rPr>
          <w:rFonts w:ascii="Segoe UI" w:hAnsi="Segoe UI" w:cs="Segoe UI" w:hint="eastAsia"/>
          <w:color w:val="101214"/>
          <w:szCs w:val="21"/>
        </w:rPr>
        <w:t>系数为</w:t>
      </w:r>
      <w:r w:rsidR="00C837BB">
        <w:rPr>
          <w:rFonts w:ascii="Segoe UI" w:hAnsi="Segoe UI" w:cs="Segoe UI" w:hint="eastAsia"/>
          <w:color w:val="101214"/>
          <w:szCs w:val="21"/>
        </w:rPr>
        <w:t>0</w:t>
      </w:r>
      <w:r w:rsidR="00C837BB">
        <w:rPr>
          <w:rFonts w:ascii="Segoe UI" w:hAnsi="Segoe UI" w:cs="Segoe UI" w:hint="eastAsia"/>
          <w:color w:val="101214"/>
          <w:szCs w:val="21"/>
        </w:rPr>
        <w:t>也无法表示变量间相互独立</w:t>
      </w:r>
      <w:r w:rsidR="00B83869">
        <w:rPr>
          <w:rFonts w:ascii="Segoe UI" w:hAnsi="Segoe UI" w:cs="Segoe UI" w:hint="eastAsia"/>
          <w:color w:val="101214"/>
          <w:szCs w:val="21"/>
        </w:rPr>
        <w:t>，只是不存在线性相关性，但是</w:t>
      </w:r>
      <w:r w:rsidR="00B83869">
        <w:rPr>
          <w:rFonts w:ascii="Segoe UI" w:hAnsi="Segoe UI" w:cs="Segoe UI" w:hint="eastAsia"/>
          <w:color w:val="101214"/>
          <w:szCs w:val="21"/>
        </w:rPr>
        <w:t>DC</w:t>
      </w:r>
      <w:r w:rsidR="00B83869">
        <w:rPr>
          <w:rFonts w:ascii="Segoe UI" w:hAnsi="Segoe UI" w:cs="Segoe UI" w:hint="eastAsia"/>
          <w:color w:val="101214"/>
          <w:szCs w:val="21"/>
        </w:rPr>
        <w:t>为</w:t>
      </w:r>
      <w:r w:rsidR="00B83869">
        <w:rPr>
          <w:rFonts w:ascii="Segoe UI" w:hAnsi="Segoe UI" w:cs="Segoe UI" w:hint="eastAsia"/>
          <w:color w:val="101214"/>
          <w:szCs w:val="21"/>
        </w:rPr>
        <w:t>0</w:t>
      </w:r>
      <w:r w:rsidR="00B83869">
        <w:rPr>
          <w:rFonts w:ascii="Segoe UI" w:hAnsi="Segoe UI" w:cs="Segoe UI" w:hint="eastAsia"/>
          <w:color w:val="101214"/>
          <w:szCs w:val="21"/>
        </w:rPr>
        <w:t>可以表示变量相互独立</w:t>
      </w:r>
      <w:r w:rsidR="00C837BB">
        <w:rPr>
          <w:rFonts w:ascii="Segoe UI" w:hAnsi="Segoe UI" w:cs="Segoe UI" w:hint="eastAsia"/>
          <w:color w:val="101214"/>
          <w:szCs w:val="21"/>
        </w:rPr>
        <w:t>），</w:t>
      </w:r>
      <w:r>
        <w:rPr>
          <w:rFonts w:ascii="Segoe UI" w:hAnsi="Segoe UI" w:cs="Segoe UI" w:hint="eastAsia"/>
          <w:color w:val="101214"/>
          <w:szCs w:val="21"/>
        </w:rPr>
        <w:t>对于非线性关系刻画能力很差，而</w:t>
      </w:r>
      <w:r>
        <w:rPr>
          <w:rFonts w:ascii="Segoe UI" w:hAnsi="Segoe UI" w:cs="Segoe UI" w:hint="eastAsia"/>
          <w:color w:val="101214"/>
          <w:szCs w:val="21"/>
        </w:rPr>
        <w:t>DC</w:t>
      </w:r>
      <w:r w:rsidR="00C837BB">
        <w:rPr>
          <w:rFonts w:ascii="Segoe UI" w:hAnsi="Segoe UI" w:cs="Segoe UI" w:hint="eastAsia"/>
          <w:color w:val="101214"/>
          <w:szCs w:val="21"/>
        </w:rPr>
        <w:t>明显好于</w:t>
      </w:r>
      <w:proofErr w:type="spellStart"/>
      <w:r w:rsidR="00C837BB">
        <w:rPr>
          <w:rFonts w:ascii="Segoe UI" w:hAnsi="Segoe UI" w:cs="Segoe UI" w:hint="eastAsia"/>
          <w:color w:val="101214"/>
          <w:szCs w:val="21"/>
        </w:rPr>
        <w:t>pearson</w:t>
      </w:r>
      <w:proofErr w:type="spellEnd"/>
      <w:r w:rsidR="00C837BB">
        <w:rPr>
          <w:rFonts w:ascii="Segoe UI" w:hAnsi="Segoe UI" w:cs="Segoe UI" w:hint="eastAsia"/>
          <w:color w:val="101214"/>
          <w:szCs w:val="21"/>
        </w:rPr>
        <w:t>系数</w:t>
      </w:r>
      <w:r w:rsidR="008D19C7">
        <w:rPr>
          <w:rFonts w:ascii="Segoe UI" w:hAnsi="Segoe UI" w:cs="Segoe UI" w:hint="eastAsia"/>
          <w:color w:val="101214"/>
          <w:szCs w:val="21"/>
        </w:rPr>
        <w:t>。</w:t>
      </w:r>
    </w:p>
    <w:p w14:paraId="51DDCF70" w14:textId="77777777" w:rsidR="00B83869" w:rsidRDefault="00B83869">
      <w:pPr>
        <w:rPr>
          <w:rFonts w:ascii="Segoe UI" w:hAnsi="Segoe UI" w:cs="Segoe UI"/>
          <w:color w:val="101214"/>
          <w:szCs w:val="21"/>
        </w:rPr>
      </w:pPr>
    </w:p>
    <w:p w14:paraId="6439ED57" w14:textId="1AD44837" w:rsidR="00B83869" w:rsidRDefault="00B83869">
      <w:pPr>
        <w:rPr>
          <w:rFonts w:ascii="Segoe UI" w:hAnsi="Segoe UI" w:cs="Segoe UI"/>
          <w:color w:val="101214"/>
          <w:szCs w:val="21"/>
        </w:rPr>
      </w:pPr>
      <w:r w:rsidRPr="00B83869">
        <w:rPr>
          <w:rFonts w:ascii="Segoe UI" w:hAnsi="Segoe UI" w:cs="Segoe UI"/>
          <w:noProof/>
          <w:color w:val="101214"/>
          <w:szCs w:val="21"/>
        </w:rPr>
        <w:drawing>
          <wp:inline distT="0" distB="0" distL="0" distR="0" wp14:anchorId="5CE3182E" wp14:editId="0F239161">
            <wp:extent cx="1778091" cy="539778"/>
            <wp:effectExtent l="0" t="0" r="0" b="0"/>
            <wp:docPr id="1531576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6921" name=""/>
                    <pic:cNvPicPr/>
                  </pic:nvPicPr>
                  <pic:blipFill>
                    <a:blip r:embed="rId11"/>
                    <a:stretch>
                      <a:fillRect/>
                    </a:stretch>
                  </pic:blipFill>
                  <pic:spPr>
                    <a:xfrm>
                      <a:off x="0" y="0"/>
                      <a:ext cx="1778091" cy="539778"/>
                    </a:xfrm>
                    <a:prstGeom prst="rect">
                      <a:avLst/>
                    </a:prstGeom>
                  </pic:spPr>
                </pic:pic>
              </a:graphicData>
            </a:graphic>
          </wp:inline>
        </w:drawing>
      </w:r>
    </w:p>
    <w:p w14:paraId="6D821234" w14:textId="5D0447ED" w:rsidR="00897223" w:rsidRPr="006517FF" w:rsidRDefault="00B83869">
      <w:pPr>
        <w:rPr>
          <w:rFonts w:ascii="Segoe UI" w:hAnsi="Segoe UI" w:cs="Segoe UI"/>
          <w:color w:val="101214"/>
          <w:szCs w:val="21"/>
        </w:rPr>
      </w:pPr>
      <w:r>
        <w:rPr>
          <w:rFonts w:ascii="Segoe UI" w:hAnsi="Segoe UI" w:cs="Segoe UI" w:hint="eastAsia"/>
          <w:color w:val="101214"/>
          <w:szCs w:val="21"/>
        </w:rPr>
        <w:t>第</w:t>
      </w:r>
      <w:r>
        <w:rPr>
          <w:rFonts w:ascii="Segoe UI" w:hAnsi="Segoe UI" w:cs="Segoe UI" w:hint="eastAsia"/>
          <w:color w:val="101214"/>
          <w:szCs w:val="21"/>
        </w:rPr>
        <w:t>3</w:t>
      </w:r>
      <w:r>
        <w:rPr>
          <w:rFonts w:ascii="Segoe UI" w:hAnsi="Segoe UI" w:cs="Segoe UI" w:hint="eastAsia"/>
          <w:color w:val="101214"/>
          <w:szCs w:val="21"/>
        </w:rPr>
        <w:t>第</w:t>
      </w:r>
      <w:r>
        <w:rPr>
          <w:rFonts w:ascii="Segoe UI" w:hAnsi="Segoe UI" w:cs="Segoe UI" w:hint="eastAsia"/>
          <w:color w:val="101214"/>
          <w:szCs w:val="21"/>
        </w:rPr>
        <w:t>4</w:t>
      </w:r>
      <w:r>
        <w:rPr>
          <w:rFonts w:ascii="Segoe UI" w:hAnsi="Segoe UI" w:cs="Segoe UI" w:hint="eastAsia"/>
          <w:color w:val="101214"/>
          <w:szCs w:val="21"/>
        </w:rPr>
        <w:t>张图是二维正态分布，第</w:t>
      </w:r>
      <w:r w:rsidR="00AA6024">
        <w:rPr>
          <w:rFonts w:ascii="Segoe UI" w:hAnsi="Segoe UI" w:cs="Segoe UI" w:hint="eastAsia"/>
          <w:color w:val="101214"/>
          <w:szCs w:val="21"/>
        </w:rPr>
        <w:t>4</w:t>
      </w:r>
      <w:r>
        <w:rPr>
          <w:rFonts w:ascii="Segoe UI" w:hAnsi="Segoe UI" w:cs="Segoe UI" w:hint="eastAsia"/>
          <w:color w:val="101214"/>
          <w:szCs w:val="21"/>
        </w:rPr>
        <w:t>张图的副对角线上都为</w:t>
      </w:r>
      <w:r>
        <w:rPr>
          <w:rFonts w:ascii="Segoe UI" w:hAnsi="Segoe UI" w:cs="Segoe UI" w:hint="eastAsia"/>
          <w:color w:val="101214"/>
          <w:szCs w:val="21"/>
        </w:rPr>
        <w:t>0</w:t>
      </w:r>
      <w:r>
        <w:rPr>
          <w:rFonts w:ascii="Segoe UI" w:hAnsi="Segoe UI" w:cs="Segoe UI" w:hint="eastAsia"/>
          <w:color w:val="101214"/>
          <w:szCs w:val="21"/>
        </w:rPr>
        <w:t>，</w:t>
      </w:r>
      <w:r w:rsidR="008D19C7">
        <w:rPr>
          <w:rFonts w:ascii="Segoe UI" w:hAnsi="Segoe UI" w:cs="Segoe UI" w:hint="eastAsia"/>
          <w:color w:val="101214"/>
          <w:szCs w:val="21"/>
        </w:rPr>
        <w:t>表示</w:t>
      </w:r>
      <w:r w:rsidR="008D19C7">
        <w:rPr>
          <w:rFonts w:ascii="Segoe UI" w:hAnsi="Segoe UI" w:cs="Segoe UI" w:hint="eastAsia"/>
          <w:color w:val="101214"/>
          <w:szCs w:val="21"/>
        </w:rPr>
        <w:t>x</w:t>
      </w:r>
      <w:r w:rsidR="008D19C7">
        <w:rPr>
          <w:rFonts w:ascii="Segoe UI" w:hAnsi="Segoe UI" w:cs="Segoe UI" w:hint="eastAsia"/>
          <w:color w:val="101214"/>
          <w:szCs w:val="21"/>
        </w:rPr>
        <w:t>与</w:t>
      </w:r>
      <w:r w:rsidR="008D19C7">
        <w:rPr>
          <w:rFonts w:ascii="Segoe UI" w:hAnsi="Segoe UI" w:cs="Segoe UI" w:hint="eastAsia"/>
          <w:color w:val="101214"/>
          <w:szCs w:val="21"/>
        </w:rPr>
        <w:t>y</w:t>
      </w:r>
      <w:r w:rsidR="008D19C7">
        <w:rPr>
          <w:rFonts w:ascii="Segoe UI" w:hAnsi="Segoe UI" w:cs="Segoe UI" w:hint="eastAsia"/>
          <w:color w:val="101214"/>
          <w:szCs w:val="21"/>
        </w:rPr>
        <w:t>线性无关，而又因为是正态分布，可以充要推出</w:t>
      </w:r>
      <w:r w:rsidR="008D19C7">
        <w:rPr>
          <w:rFonts w:ascii="Segoe UI" w:hAnsi="Segoe UI" w:cs="Segoe UI" w:hint="eastAsia"/>
          <w:color w:val="101214"/>
          <w:szCs w:val="21"/>
        </w:rPr>
        <w:t>x</w:t>
      </w:r>
      <w:r w:rsidR="008D19C7">
        <w:rPr>
          <w:rFonts w:ascii="Segoe UI" w:hAnsi="Segoe UI" w:cs="Segoe UI" w:hint="eastAsia"/>
          <w:color w:val="101214"/>
          <w:szCs w:val="21"/>
        </w:rPr>
        <w:t>与</w:t>
      </w:r>
      <w:r w:rsidR="008D19C7">
        <w:rPr>
          <w:rFonts w:ascii="Segoe UI" w:hAnsi="Segoe UI" w:cs="Segoe UI" w:hint="eastAsia"/>
          <w:color w:val="101214"/>
          <w:szCs w:val="21"/>
        </w:rPr>
        <w:t>y</w:t>
      </w:r>
      <w:r w:rsidR="008D19C7">
        <w:rPr>
          <w:rFonts w:ascii="Segoe UI" w:hAnsi="Segoe UI" w:cs="Segoe UI" w:hint="eastAsia"/>
          <w:color w:val="101214"/>
          <w:szCs w:val="21"/>
        </w:rPr>
        <w:t>相互独立，</w:t>
      </w:r>
      <w:r w:rsidR="006517FF">
        <w:rPr>
          <w:rFonts w:ascii="Segoe UI" w:hAnsi="Segoe UI" w:cs="Segoe UI" w:hint="eastAsia"/>
          <w:color w:val="101214"/>
          <w:szCs w:val="21"/>
        </w:rPr>
        <w:t>DC</w:t>
      </w:r>
      <w:r w:rsidR="006517FF">
        <w:rPr>
          <w:rFonts w:ascii="Segoe UI" w:hAnsi="Segoe UI" w:cs="Segoe UI" w:hint="eastAsia"/>
          <w:color w:val="101214"/>
          <w:szCs w:val="21"/>
        </w:rPr>
        <w:t>非常接近于</w:t>
      </w:r>
      <w:r w:rsidR="006517FF">
        <w:rPr>
          <w:rFonts w:ascii="Segoe UI" w:hAnsi="Segoe UI" w:cs="Segoe UI" w:hint="eastAsia"/>
          <w:color w:val="101214"/>
          <w:szCs w:val="21"/>
        </w:rPr>
        <w:t>0</w:t>
      </w:r>
      <w:r w:rsidR="008D19C7">
        <w:rPr>
          <w:rFonts w:ascii="Segoe UI" w:hAnsi="Segoe UI" w:cs="Segoe UI" w:hint="eastAsia"/>
          <w:color w:val="101214"/>
          <w:szCs w:val="21"/>
        </w:rPr>
        <w:t>，</w:t>
      </w:r>
      <w:r w:rsidR="006517FF">
        <w:rPr>
          <w:rFonts w:ascii="Segoe UI" w:hAnsi="Segoe UI" w:cs="Segoe UI" w:hint="eastAsia"/>
          <w:color w:val="101214"/>
          <w:szCs w:val="21"/>
        </w:rPr>
        <w:t>而</w:t>
      </w:r>
      <w:proofErr w:type="spellStart"/>
      <w:r>
        <w:rPr>
          <w:rFonts w:ascii="Segoe UI" w:hAnsi="Segoe UI" w:cs="Segoe UI" w:hint="eastAsia"/>
          <w:color w:val="101214"/>
          <w:szCs w:val="21"/>
        </w:rPr>
        <w:t>pearson</w:t>
      </w:r>
      <w:proofErr w:type="spellEnd"/>
      <w:r>
        <w:rPr>
          <w:rFonts w:ascii="Segoe UI" w:hAnsi="Segoe UI" w:cs="Segoe UI" w:hint="eastAsia"/>
          <w:color w:val="101214"/>
          <w:szCs w:val="21"/>
        </w:rPr>
        <w:t>系数倾向于表示其中线性相关的部分。</w:t>
      </w:r>
    </w:p>
    <w:p w14:paraId="7447B836" w14:textId="77777777" w:rsidR="00897223" w:rsidRDefault="00897223"/>
    <w:p w14:paraId="1698A8CE" w14:textId="77777777" w:rsidR="00897223" w:rsidRDefault="00897223"/>
    <w:p w14:paraId="191E46E3" w14:textId="3ADF292E" w:rsidR="00BC0BD8" w:rsidRDefault="00BC0BD8">
      <w:r>
        <w:rPr>
          <w:rFonts w:hint="eastAsia"/>
        </w:rPr>
        <w:t>PDC：</w:t>
      </w:r>
    </w:p>
    <w:p w14:paraId="4F6AD7CA" w14:textId="7CAC3DB8" w:rsidR="00BC0BD8" w:rsidRDefault="00BC0BD8">
      <w:r>
        <w:rPr>
          <w:rFonts w:hint="eastAsia"/>
        </w:rPr>
        <w:t>在神经网络当中，一个变量受到其他变量的影响，我们要比较两个特征或是变量的相关性，单独用DC会包含进其他变量的影响，这时我们需要比较的是在某个条件下的两个变量的相关性，即排除其他因素的影响。</w:t>
      </w:r>
    </w:p>
    <w:p w14:paraId="43C37237" w14:textId="41AEBC30" w:rsidR="00BC0BD8" w:rsidRDefault="00BC0BD8">
      <w:r>
        <w:rPr>
          <w:rFonts w:hint="eastAsia"/>
        </w:rPr>
        <w:t>本文只是举例在线性回归中如何实现</w:t>
      </w:r>
      <w:r w:rsidR="00952331">
        <w:rPr>
          <w:rFonts w:hint="eastAsia"/>
        </w:rPr>
        <w:t>。</w:t>
      </w:r>
    </w:p>
    <w:p w14:paraId="442CB760" w14:textId="53DC22DB" w:rsidR="00952331" w:rsidRDefault="00952331">
      <w:r>
        <w:rPr>
          <w:rFonts w:hint="eastAsia"/>
        </w:rPr>
        <w:t>分别取X和Y正交于Z的部分进行距离相关的计算。</w:t>
      </w:r>
    </w:p>
    <w:p w14:paraId="4B00E222" w14:textId="77777777" w:rsidR="00F55587" w:rsidRDefault="00F55587"/>
    <w:p w14:paraId="3D19ECEF" w14:textId="75E49E25" w:rsidR="00BB7325" w:rsidRPr="00FB0B6D" w:rsidRDefault="00BB7325">
      <w:pPr>
        <w:rPr>
          <w:b/>
          <w:bCs/>
        </w:rPr>
      </w:pPr>
      <w:r w:rsidRPr="00FB0B6D">
        <w:rPr>
          <w:rFonts w:hint="eastAsia"/>
          <w:b/>
          <w:bCs/>
        </w:rPr>
        <w:t>通过将原始的以</w:t>
      </w:r>
      <w:r w:rsidRPr="00FB0B6D">
        <w:rPr>
          <w:b/>
          <w:bCs/>
        </w:rPr>
        <w:t>u为中心的矩阵A投射到C上，</w:t>
      </w:r>
      <w:r w:rsidRPr="00FB0B6D">
        <w:rPr>
          <w:rFonts w:hint="eastAsia"/>
          <w:b/>
          <w:bCs/>
        </w:rPr>
        <w:t>这之间</w:t>
      </w:r>
      <w:r w:rsidRPr="00FB0B6D">
        <w:rPr>
          <w:b/>
          <w:bCs/>
        </w:rPr>
        <w:t>残差和B之间的相关性将</w:t>
      </w:r>
      <w:r w:rsidRPr="00FB0B6D">
        <w:rPr>
          <w:rFonts w:hint="eastAsia"/>
          <w:b/>
          <w:bCs/>
        </w:rPr>
        <w:t>可以度量</w:t>
      </w:r>
      <w:r w:rsidRPr="00FB0B6D">
        <w:rPr>
          <w:b/>
          <w:bCs/>
        </w:rPr>
        <w:t>X学到而Z没有学到的东西。</w:t>
      </w:r>
    </w:p>
    <w:p w14:paraId="63A99052" w14:textId="77777777" w:rsidR="00BB7325" w:rsidRDefault="00BB7325"/>
    <w:p w14:paraId="410B1CC0" w14:textId="77777777" w:rsidR="00F55587" w:rsidRDefault="00F55587"/>
    <w:p w14:paraId="52241BCD" w14:textId="344B9BF8" w:rsidR="00F55587" w:rsidRDefault="00F55587">
      <w:r w:rsidRPr="00F55587">
        <w:t>Optimizing Distance Correlation in Neural Networks</w:t>
      </w:r>
      <w:r>
        <w:rPr>
          <w:rFonts w:hint="eastAsia"/>
        </w:rPr>
        <w:t>：</w:t>
      </w:r>
    </w:p>
    <w:p w14:paraId="6B2CB3F0" w14:textId="4F832B5F" w:rsidR="00F55587" w:rsidRDefault="00E31F92">
      <w:r>
        <w:rPr>
          <w:rFonts w:hint="eastAsia"/>
        </w:rPr>
        <w:t>我们要最小化矩阵A和B之间的内积，就是对应元素的乘积之和，但是同时要保证最大的A和B内积分别都不超过m，因为为了避免计算开销过大，每次更新迭代目标函数只是在大小为m的minibatch上更新。</w:t>
      </w:r>
    </w:p>
    <w:p w14:paraId="6AFA0B61" w14:textId="77777777" w:rsidR="00F566BB" w:rsidRDefault="00F566BB"/>
    <w:p w14:paraId="28CAC0D2" w14:textId="59569EA8" w:rsidR="00F55587" w:rsidRDefault="00F566BB">
      <w:r w:rsidRPr="00F566BB">
        <w:rPr>
          <w:rFonts w:hint="eastAsia"/>
        </w:rPr>
        <w:t>每个</w:t>
      </w:r>
      <w:r w:rsidRPr="00F566BB">
        <w:t>minibatch，我们都会先更新X网络，再更新Y网络，然后</w:t>
      </w:r>
      <w:r>
        <w:rPr>
          <w:rFonts w:hint="eastAsia"/>
        </w:rPr>
        <w:t>在</w:t>
      </w:r>
      <w:r w:rsidRPr="00F566BB">
        <w:t>每个minibatch</w:t>
      </w:r>
      <w:r>
        <w:rPr>
          <w:rFonts w:hint="eastAsia"/>
        </w:rPr>
        <w:t>上</w:t>
      </w:r>
      <w:r w:rsidRPr="00F566BB">
        <w:t>求一个平均。</w:t>
      </w:r>
    </w:p>
    <w:p w14:paraId="4B41BB35" w14:textId="2FFB0C23" w:rsidR="0014338E" w:rsidRPr="0014338E" w:rsidRDefault="0014338E">
      <w:r>
        <w:rPr>
          <w:rFonts w:hint="eastAsia"/>
        </w:rPr>
        <w:t>最后，作者证明了这样的迭代</w:t>
      </w:r>
      <w:r w:rsidR="00373E25">
        <w:rPr>
          <w:rFonts w:hint="eastAsia"/>
        </w:rPr>
        <w:t>是</w:t>
      </w:r>
      <w:r>
        <w:rPr>
          <w:rFonts w:hint="eastAsia"/>
        </w:rPr>
        <w:t>收敛的。</w:t>
      </w:r>
    </w:p>
    <w:p w14:paraId="04093C05" w14:textId="5AC07461" w:rsidR="00F55587" w:rsidRDefault="00D13273">
      <w:pPr>
        <w:rPr>
          <w:b/>
          <w:bCs/>
        </w:rPr>
      </w:pPr>
      <w:r w:rsidRPr="00D13273">
        <w:rPr>
          <w:rFonts w:hint="eastAsia"/>
          <w:b/>
          <w:bCs/>
        </w:rPr>
        <w:lastRenderedPageBreak/>
        <w:t>Experiments</w:t>
      </w:r>
      <w:r>
        <w:rPr>
          <w:rFonts w:hint="eastAsia"/>
          <w:b/>
          <w:bCs/>
        </w:rPr>
        <w:t>：</w:t>
      </w:r>
    </w:p>
    <w:p w14:paraId="6A707989" w14:textId="77777777" w:rsidR="00D13273" w:rsidRDefault="00D13273">
      <w:pPr>
        <w:rPr>
          <w:b/>
          <w:bCs/>
        </w:rPr>
      </w:pPr>
    </w:p>
    <w:p w14:paraId="3F561C2F" w14:textId="77777777" w:rsidR="00D13273" w:rsidRPr="00D13273" w:rsidRDefault="00D13273" w:rsidP="00D13273">
      <w:pPr>
        <w:rPr>
          <w:b/>
          <w:bCs/>
        </w:rPr>
      </w:pPr>
      <w:r>
        <w:rPr>
          <w:rFonts w:hint="eastAsia"/>
          <w:b/>
          <w:bCs/>
        </w:rPr>
        <w:t>1、</w:t>
      </w:r>
      <w:r w:rsidRPr="00D13273">
        <w:rPr>
          <w:rFonts w:hint="eastAsia"/>
          <w:b/>
          <w:bCs/>
        </w:rPr>
        <w:t>Independent Features Help Robustness</w:t>
      </w:r>
    </w:p>
    <w:p w14:paraId="6C740F65" w14:textId="0AE6A173" w:rsidR="00D13273" w:rsidRDefault="00D13273" w:rsidP="00D13273">
      <w:r w:rsidRPr="00D13273">
        <w:rPr>
          <w:rFonts w:hint="eastAsia"/>
        </w:rPr>
        <w:t>经常观察到，一个训练网络的对抗样本相对容易转移到具有相同架构的另一个网络</w:t>
      </w:r>
      <w:r w:rsidR="008E08E6">
        <w:rPr>
          <w:rFonts w:hint="eastAsia"/>
        </w:rPr>
        <w:t>。</w:t>
      </w:r>
    </w:p>
    <w:p w14:paraId="5A26B26D" w14:textId="7AE3CB90" w:rsidR="008E08E6" w:rsidRDefault="008E08E6" w:rsidP="00D13273">
      <w:r>
        <w:rPr>
          <w:rFonts w:hint="eastAsia"/>
        </w:rPr>
        <w:t>该实验选择同样的架构，在同样</w:t>
      </w:r>
      <w:proofErr w:type="gramStart"/>
      <w:r>
        <w:rPr>
          <w:rFonts w:hint="eastAsia"/>
        </w:rPr>
        <w:t>地数据</w:t>
      </w:r>
      <w:proofErr w:type="gramEnd"/>
      <w:r>
        <w:rPr>
          <w:rFonts w:hint="eastAsia"/>
        </w:rPr>
        <w:t>集上训练，加入DC正则化项，可以一定程度上让学习到的特征相互独立，防止了特征的迁移。</w:t>
      </w:r>
    </w:p>
    <w:p w14:paraId="3E8DE4C3" w14:textId="77777777" w:rsidR="00317EE6" w:rsidRDefault="00317EE6" w:rsidP="00D13273"/>
    <w:p w14:paraId="292195D8" w14:textId="1248D487" w:rsidR="006444CF" w:rsidRDefault="006444CF" w:rsidP="00D13273">
      <w:r>
        <w:rPr>
          <w:rFonts w:hint="eastAsia"/>
        </w:rPr>
        <w:t>本实验以分类任务为例。</w:t>
      </w:r>
    </w:p>
    <w:p w14:paraId="6F551E7A" w14:textId="77777777" w:rsidR="006444CF" w:rsidRDefault="006444CF" w:rsidP="00D13273"/>
    <w:p w14:paraId="0C23B4A0" w14:textId="50D51A5E" w:rsidR="006444CF" w:rsidRDefault="006444CF" w:rsidP="00D13273">
      <w:r w:rsidRPr="00623570">
        <w:rPr>
          <w:noProof/>
        </w:rPr>
        <w:drawing>
          <wp:inline distT="0" distB="0" distL="0" distR="0" wp14:anchorId="1A61637D" wp14:editId="253275FF">
            <wp:extent cx="4540250" cy="26714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390" cy="2693865"/>
                    </a:xfrm>
                    <a:prstGeom prst="rect">
                      <a:avLst/>
                    </a:prstGeom>
                  </pic:spPr>
                </pic:pic>
              </a:graphicData>
            </a:graphic>
          </wp:inline>
        </w:drawing>
      </w:r>
    </w:p>
    <w:p w14:paraId="03ADBEC9" w14:textId="77777777" w:rsidR="00545E2A" w:rsidRDefault="00545E2A" w:rsidP="00D13273"/>
    <w:p w14:paraId="698F6B50" w14:textId="07402B51" w:rsidR="006444CF" w:rsidRDefault="006444CF" w:rsidP="00D13273">
      <w:r>
        <w:rPr>
          <w:rFonts w:hint="eastAsia"/>
        </w:rPr>
        <w:t>f</w:t>
      </w:r>
      <w:r>
        <w:t>1</w:t>
      </w:r>
      <w:r>
        <w:rPr>
          <w:rFonts w:hint="eastAsia"/>
        </w:rPr>
        <w:t>只用交叉</w:t>
      </w:r>
      <w:proofErr w:type="gramStart"/>
      <w:r>
        <w:rPr>
          <w:rFonts w:hint="eastAsia"/>
        </w:rPr>
        <w:t>熵</w:t>
      </w:r>
      <w:proofErr w:type="gramEnd"/>
      <w:r>
        <w:rPr>
          <w:rFonts w:hint="eastAsia"/>
        </w:rPr>
        <w:t>损失函数训练，f</w:t>
      </w:r>
      <w:r>
        <w:t>2</w:t>
      </w:r>
      <w:r>
        <w:rPr>
          <w:rFonts w:hint="eastAsia"/>
        </w:rPr>
        <w:t>用交叉</w:t>
      </w:r>
      <w:proofErr w:type="gramStart"/>
      <w:r>
        <w:rPr>
          <w:rFonts w:hint="eastAsia"/>
        </w:rPr>
        <w:t>熵</w:t>
      </w:r>
      <w:proofErr w:type="gramEnd"/>
      <w:r>
        <w:rPr>
          <w:rFonts w:hint="eastAsia"/>
        </w:rPr>
        <w:t>加上加权的DC损失训练。</w:t>
      </w:r>
    </w:p>
    <w:p w14:paraId="31C09F6E" w14:textId="0F0DF0B9" w:rsidR="00317EE6" w:rsidRPr="00D13273" w:rsidRDefault="00317EE6" w:rsidP="00D13273">
      <w:r>
        <w:rPr>
          <w:rFonts w:hint="eastAsia"/>
        </w:rPr>
        <w:t>g</w:t>
      </w:r>
      <w:r>
        <w:t>1, g2</w:t>
      </w:r>
      <w:r>
        <w:rPr>
          <w:rFonts w:hint="eastAsia"/>
        </w:rPr>
        <w:t>是特征 （本实验中是用</w:t>
      </w:r>
      <w:r w:rsidRPr="00317EE6">
        <w:rPr>
          <w:rFonts w:hint="eastAsia"/>
        </w:rPr>
        <w:t>最后一个完全连接</w:t>
      </w:r>
      <w:proofErr w:type="gramStart"/>
      <w:r w:rsidRPr="00317EE6">
        <w:rPr>
          <w:rFonts w:hint="eastAsia"/>
        </w:rPr>
        <w:t>层之前</w:t>
      </w:r>
      <w:proofErr w:type="gramEnd"/>
      <w:r w:rsidRPr="00317EE6">
        <w:rPr>
          <w:rFonts w:hint="eastAsia"/>
        </w:rPr>
        <w:t>的特征</w:t>
      </w:r>
      <w:r>
        <w:rPr>
          <w:rFonts w:hint="eastAsia"/>
        </w:rPr>
        <w:t>）</w:t>
      </w:r>
    </w:p>
    <w:p w14:paraId="4FAFD4ED" w14:textId="658416D5" w:rsidR="00D13273" w:rsidRDefault="00D13273"/>
    <w:p w14:paraId="27753AED" w14:textId="08EDFD98" w:rsidR="006444CF" w:rsidRDefault="006444CF">
      <w:r>
        <w:rPr>
          <w:rFonts w:hint="eastAsia"/>
        </w:rPr>
        <w:t>实验结果中，分别用快速梯度符号法（FGM）和投影梯度下降法（PGD）攻击，可以看到</w:t>
      </w:r>
      <w:r w:rsidR="00D21ECD">
        <w:rPr>
          <w:rFonts w:hint="eastAsia"/>
        </w:rPr>
        <w:t>加入DC损失项之后，准确率全都有提升。PGD的最大迭代次数为4</w:t>
      </w:r>
      <w:r w:rsidR="00D21ECD">
        <w:t>0</w:t>
      </w:r>
      <w:r w:rsidR="00D21ECD">
        <w:rPr>
          <w:rFonts w:hint="eastAsia"/>
        </w:rPr>
        <w:t>。</w:t>
      </w:r>
    </w:p>
    <w:p w14:paraId="6F660D8A" w14:textId="118CFC8A" w:rsidR="000543DD" w:rsidRDefault="000543DD">
      <w:r>
        <w:rPr>
          <w:rFonts w:hint="eastAsia"/>
        </w:rPr>
        <w:t>【像</w:t>
      </w:r>
      <w:proofErr w:type="spellStart"/>
      <w:r w:rsidR="00CC5264">
        <w:rPr>
          <w:rFonts w:hint="eastAsia"/>
        </w:rPr>
        <w:t>epusilon</w:t>
      </w:r>
      <w:proofErr w:type="spellEnd"/>
      <w:r w:rsidR="00CC5264">
        <w:rPr>
          <w:rFonts w:hint="eastAsia"/>
        </w:rPr>
        <w:t>的东西是</w:t>
      </w:r>
      <w:r>
        <w:rPr>
          <w:rFonts w:hint="eastAsia"/>
        </w:rPr>
        <w:t>对抗性扰动</w:t>
      </w:r>
      <w:r w:rsidR="00662141">
        <w:rPr>
          <w:rFonts w:hint="eastAsia"/>
        </w:rPr>
        <w:t>尺度</w:t>
      </w:r>
      <w:r>
        <w:rPr>
          <w:rFonts w:hint="eastAsia"/>
        </w:rPr>
        <w:t>】</w:t>
      </w:r>
    </w:p>
    <w:p w14:paraId="538714A7" w14:textId="77777777" w:rsidR="00282042" w:rsidRDefault="00282042"/>
    <w:p w14:paraId="52F25584" w14:textId="70CEFE06" w:rsidR="00282042" w:rsidRDefault="00282042">
      <w:r w:rsidRPr="00282042">
        <w:rPr>
          <w:rFonts w:hint="eastAsia"/>
        </w:rPr>
        <w:t>为了可视化，嵌入维数为</w:t>
      </w:r>
      <w:r w:rsidRPr="00282042">
        <w:t>2。</w:t>
      </w:r>
    </w:p>
    <w:p w14:paraId="63469524" w14:textId="77777777" w:rsidR="00282042" w:rsidRDefault="00282042"/>
    <w:p w14:paraId="4ABF41EC" w14:textId="6EF2CDFF" w:rsidR="00282042" w:rsidRDefault="00282042">
      <w:r w:rsidRPr="00282042">
        <w:rPr>
          <w:rFonts w:hint="eastAsia"/>
        </w:rPr>
        <w:t>我们可视化了每个维度</w:t>
      </w:r>
      <w:r w:rsidRPr="00282042">
        <w:t>f1和f2Baseline之间的相关性，以及f1和f2Ours之间的相关性。如果散点图看起来像圆形，我们可以推断这两个模型是独立的。</w:t>
      </w:r>
    </w:p>
    <w:p w14:paraId="51FDFF0D" w14:textId="6EB14D53" w:rsidR="00282042" w:rsidRDefault="00282042" w:rsidP="00282042">
      <w:r>
        <w:rPr>
          <w:rFonts w:hint="eastAsia"/>
        </w:rPr>
        <w:t>可以看出，经过DC训练的f</w:t>
      </w:r>
      <w:r>
        <w:t>2</w:t>
      </w:r>
      <w:r>
        <w:rPr>
          <w:rFonts w:hint="eastAsia"/>
        </w:rPr>
        <w:t>的特征，相关性更小，更加的独立。</w:t>
      </w:r>
    </w:p>
    <w:p w14:paraId="7F2538B9" w14:textId="77777777" w:rsidR="00282042" w:rsidRDefault="00282042"/>
    <w:p w14:paraId="754503B5" w14:textId="77777777" w:rsidR="0063432A" w:rsidRDefault="0063432A"/>
    <w:p w14:paraId="2CE29380" w14:textId="0FF3B2F0" w:rsidR="0063432A" w:rsidRDefault="0063432A">
      <w:pPr>
        <w:rPr>
          <w:b/>
          <w:bCs/>
        </w:rPr>
      </w:pPr>
      <w:r w:rsidRPr="0063432A">
        <w:rPr>
          <w:rFonts w:hint="eastAsia"/>
          <w:b/>
          <w:bCs/>
        </w:rPr>
        <w:t>2、Informative Comparisons between Networks</w:t>
      </w:r>
    </w:p>
    <w:p w14:paraId="3CCA00AB" w14:textId="77777777" w:rsidR="006267AA" w:rsidRDefault="006267AA">
      <w:pPr>
        <w:rPr>
          <w:b/>
          <w:bCs/>
        </w:rPr>
      </w:pPr>
    </w:p>
    <w:p w14:paraId="11E45463" w14:textId="77777777" w:rsidR="006267AA" w:rsidRDefault="006267AA">
      <w:pPr>
        <w:rPr>
          <w:b/>
          <w:bCs/>
        </w:rPr>
      </w:pPr>
    </w:p>
    <w:p w14:paraId="4855AF51" w14:textId="77777777" w:rsidR="006267AA" w:rsidRPr="00016831" w:rsidRDefault="006267AA" w:rsidP="006267AA">
      <w:pPr>
        <w:rPr>
          <w:sz w:val="18"/>
          <w:szCs w:val="20"/>
        </w:rPr>
      </w:pPr>
      <w:proofErr w:type="spellStart"/>
      <w:r w:rsidRPr="00016831">
        <w:rPr>
          <w:sz w:val="18"/>
          <w:szCs w:val="20"/>
        </w:rPr>
        <w:t>ViT</w:t>
      </w:r>
      <w:proofErr w:type="spellEnd"/>
      <w:r w:rsidRPr="00016831">
        <w:rPr>
          <w:sz w:val="18"/>
          <w:szCs w:val="20"/>
        </w:rPr>
        <w:t xml:space="preserve"> (Vision Transformer)和</w:t>
      </w:r>
      <w:proofErr w:type="spellStart"/>
      <w:r w:rsidRPr="00016831">
        <w:rPr>
          <w:sz w:val="18"/>
          <w:szCs w:val="20"/>
        </w:rPr>
        <w:t>ResNet</w:t>
      </w:r>
      <w:proofErr w:type="spellEnd"/>
      <w:r w:rsidRPr="00016831">
        <w:rPr>
          <w:sz w:val="18"/>
          <w:szCs w:val="20"/>
        </w:rPr>
        <w:t xml:space="preserve"> (Residual Network)都是在计算机视觉领域中非常常用的神经网络模型。</w:t>
      </w:r>
    </w:p>
    <w:p w14:paraId="1A338B2C" w14:textId="77777777" w:rsidR="006267AA" w:rsidRPr="00016831" w:rsidRDefault="006267AA" w:rsidP="006267AA">
      <w:pPr>
        <w:rPr>
          <w:sz w:val="18"/>
          <w:szCs w:val="20"/>
        </w:rPr>
      </w:pPr>
      <w:proofErr w:type="spellStart"/>
      <w:r w:rsidRPr="00016831">
        <w:rPr>
          <w:sz w:val="18"/>
          <w:szCs w:val="20"/>
        </w:rPr>
        <w:t>ViT</w:t>
      </w:r>
      <w:proofErr w:type="spellEnd"/>
      <w:r w:rsidRPr="00016831">
        <w:rPr>
          <w:sz w:val="18"/>
          <w:szCs w:val="20"/>
        </w:rPr>
        <w:t>是一种完全基于Transformer结构的图像分类模型，它在处理图像时不仅可以捕捉图像中的空间关系，还可以处理图像中的语义信息。</w:t>
      </w:r>
      <w:proofErr w:type="spellStart"/>
      <w:r w:rsidRPr="00016831">
        <w:rPr>
          <w:sz w:val="18"/>
          <w:szCs w:val="20"/>
        </w:rPr>
        <w:t>ViT</w:t>
      </w:r>
      <w:proofErr w:type="spellEnd"/>
      <w:r w:rsidRPr="00016831">
        <w:rPr>
          <w:sz w:val="18"/>
          <w:szCs w:val="20"/>
        </w:rPr>
        <w:t>是由Google Brain团队于2020年提出的，它将输入的图像划分为固定</w:t>
      </w:r>
      <w:r w:rsidRPr="00016831">
        <w:rPr>
          <w:sz w:val="18"/>
          <w:szCs w:val="20"/>
        </w:rPr>
        <w:lastRenderedPageBreak/>
        <w:t>大小的图块，然后将</w:t>
      </w:r>
      <w:proofErr w:type="gramStart"/>
      <w:r w:rsidRPr="00016831">
        <w:rPr>
          <w:sz w:val="18"/>
          <w:szCs w:val="20"/>
        </w:rPr>
        <w:t>这些图块转化</w:t>
      </w:r>
      <w:proofErr w:type="gramEnd"/>
      <w:r w:rsidRPr="00016831">
        <w:rPr>
          <w:sz w:val="18"/>
          <w:szCs w:val="20"/>
        </w:rPr>
        <w:t>为向量，输入到Transformer中进行特征提取和分类。</w:t>
      </w:r>
      <w:proofErr w:type="spellStart"/>
      <w:r w:rsidRPr="00016831">
        <w:rPr>
          <w:sz w:val="18"/>
          <w:szCs w:val="20"/>
        </w:rPr>
        <w:t>ViT</w:t>
      </w:r>
      <w:proofErr w:type="spellEnd"/>
      <w:r w:rsidRPr="00016831">
        <w:rPr>
          <w:sz w:val="18"/>
          <w:szCs w:val="20"/>
        </w:rPr>
        <w:t>相较于传统的卷积神经网络，具有更好的可扩展性和适应性，特别是在处理大尺度图像时表现更加优异。</w:t>
      </w:r>
    </w:p>
    <w:p w14:paraId="466EDB2B" w14:textId="77777777" w:rsidR="006267AA" w:rsidRPr="00016831" w:rsidRDefault="006267AA" w:rsidP="006267AA">
      <w:pPr>
        <w:rPr>
          <w:sz w:val="18"/>
          <w:szCs w:val="20"/>
        </w:rPr>
      </w:pPr>
      <w:proofErr w:type="spellStart"/>
      <w:r w:rsidRPr="00016831">
        <w:rPr>
          <w:sz w:val="18"/>
          <w:szCs w:val="20"/>
        </w:rPr>
        <w:t>ResNet</w:t>
      </w:r>
      <w:proofErr w:type="spellEnd"/>
      <w:r w:rsidRPr="00016831">
        <w:rPr>
          <w:sz w:val="18"/>
          <w:szCs w:val="20"/>
        </w:rPr>
        <w:t>是一种残差网络，由何恺明等于2015年提出。</w:t>
      </w:r>
      <w:proofErr w:type="spellStart"/>
      <w:r w:rsidRPr="00016831">
        <w:rPr>
          <w:sz w:val="18"/>
          <w:szCs w:val="20"/>
        </w:rPr>
        <w:t>ResNet</w:t>
      </w:r>
      <w:proofErr w:type="spellEnd"/>
      <w:r w:rsidRPr="00016831">
        <w:rPr>
          <w:sz w:val="18"/>
          <w:szCs w:val="20"/>
        </w:rPr>
        <w:t>通过引入了残差块极大地增加了网络的深度。相对于传统的卷积神经网络，在训练网络时，会出现梯度消失或梯度爆炸等问题，导致网络无法收敛。而</w:t>
      </w:r>
      <w:proofErr w:type="spellStart"/>
      <w:r w:rsidRPr="00016831">
        <w:rPr>
          <w:sz w:val="18"/>
          <w:szCs w:val="20"/>
        </w:rPr>
        <w:t>ResNet</w:t>
      </w:r>
      <w:proofErr w:type="spellEnd"/>
      <w:r w:rsidRPr="00016831">
        <w:rPr>
          <w:sz w:val="18"/>
          <w:szCs w:val="20"/>
        </w:rPr>
        <w:t>通过引入残差块，使得不同层之间仅仅相差单层变换，可避免梯度消失的问题，更容易进行网络的训练。</w:t>
      </w:r>
      <w:proofErr w:type="spellStart"/>
      <w:r w:rsidRPr="00016831">
        <w:rPr>
          <w:sz w:val="18"/>
          <w:szCs w:val="20"/>
        </w:rPr>
        <w:t>ResNet</w:t>
      </w:r>
      <w:proofErr w:type="spellEnd"/>
      <w:r w:rsidRPr="00016831">
        <w:rPr>
          <w:sz w:val="18"/>
          <w:szCs w:val="20"/>
        </w:rPr>
        <w:t>已经被广泛用于图像分类、目标检测、语义分割等计算机视觉领域的任务，并取得了极好的效果。</w:t>
      </w:r>
    </w:p>
    <w:p w14:paraId="085FFF34" w14:textId="25DAE5B4" w:rsidR="006267AA" w:rsidRPr="00016831" w:rsidRDefault="006267AA" w:rsidP="006267AA">
      <w:pPr>
        <w:rPr>
          <w:sz w:val="18"/>
          <w:szCs w:val="20"/>
        </w:rPr>
      </w:pPr>
      <w:r w:rsidRPr="00016831">
        <w:rPr>
          <w:rFonts w:hint="eastAsia"/>
          <w:sz w:val="18"/>
          <w:szCs w:val="20"/>
        </w:rPr>
        <w:t>总的来说，</w:t>
      </w:r>
      <w:proofErr w:type="spellStart"/>
      <w:r w:rsidRPr="00016831">
        <w:rPr>
          <w:sz w:val="18"/>
          <w:szCs w:val="20"/>
        </w:rPr>
        <w:t>ViT</w:t>
      </w:r>
      <w:proofErr w:type="spellEnd"/>
      <w:r w:rsidRPr="00016831">
        <w:rPr>
          <w:sz w:val="18"/>
          <w:szCs w:val="20"/>
        </w:rPr>
        <w:t>和</w:t>
      </w:r>
      <w:proofErr w:type="spellStart"/>
      <w:r w:rsidRPr="00016831">
        <w:rPr>
          <w:sz w:val="18"/>
          <w:szCs w:val="20"/>
        </w:rPr>
        <w:t>ResNet</w:t>
      </w:r>
      <w:proofErr w:type="spellEnd"/>
      <w:r w:rsidRPr="00016831">
        <w:rPr>
          <w:sz w:val="18"/>
          <w:szCs w:val="20"/>
        </w:rPr>
        <w:t>都是在计算机视觉领域非常优秀的神经网络模型，它们在深层神经网络方面的特殊处理方式在从感知到任务的处理中取得了巨大的进展。</w:t>
      </w:r>
      <w:proofErr w:type="spellStart"/>
      <w:r w:rsidRPr="00016831">
        <w:rPr>
          <w:sz w:val="18"/>
          <w:szCs w:val="20"/>
        </w:rPr>
        <w:t>ViT</w:t>
      </w:r>
      <w:proofErr w:type="spellEnd"/>
      <w:r w:rsidRPr="00016831">
        <w:rPr>
          <w:sz w:val="18"/>
          <w:szCs w:val="20"/>
        </w:rPr>
        <w:t>利用</w:t>
      </w:r>
      <w:proofErr w:type="gramStart"/>
      <w:r w:rsidRPr="00016831">
        <w:rPr>
          <w:sz w:val="18"/>
          <w:szCs w:val="20"/>
        </w:rPr>
        <w:t>自注意</w:t>
      </w:r>
      <w:proofErr w:type="gramEnd"/>
      <w:r w:rsidRPr="00016831">
        <w:rPr>
          <w:sz w:val="18"/>
          <w:szCs w:val="20"/>
        </w:rPr>
        <w:t>机制和transformer框架，具有很强的应用场景适应性，而</w:t>
      </w:r>
      <w:proofErr w:type="spellStart"/>
      <w:r w:rsidRPr="00016831">
        <w:rPr>
          <w:sz w:val="18"/>
          <w:szCs w:val="20"/>
        </w:rPr>
        <w:t>ResNet</w:t>
      </w:r>
      <w:proofErr w:type="spellEnd"/>
      <w:r w:rsidRPr="00016831">
        <w:rPr>
          <w:sz w:val="18"/>
          <w:szCs w:val="20"/>
        </w:rPr>
        <w:t>通过残差块的机制，可以训练出非常深的神经网络，提高了图像处理的准确率和稳定性。</w:t>
      </w:r>
    </w:p>
    <w:p w14:paraId="2D4802D3" w14:textId="77777777" w:rsidR="006267AA" w:rsidRDefault="006267AA"/>
    <w:p w14:paraId="0B3F3D20" w14:textId="77777777" w:rsidR="006267AA" w:rsidRDefault="006267AA"/>
    <w:p w14:paraId="72686FCE" w14:textId="233E4A3D" w:rsidR="007F7CD6" w:rsidRDefault="00CE39EE" w:rsidP="00CE39EE">
      <w:r w:rsidRPr="00CE39EE">
        <w:rPr>
          <w:rFonts w:hint="eastAsia"/>
          <w:b/>
          <w:bCs/>
        </w:rPr>
        <w:t>A</w:t>
      </w:r>
      <w:r>
        <w:rPr>
          <w:b/>
          <w:bCs/>
        </w:rPr>
        <w:t>)</w:t>
      </w:r>
      <w:r w:rsidR="0063432A" w:rsidRPr="0063432A">
        <w:rPr>
          <w:rFonts w:hint="eastAsia"/>
        </w:rPr>
        <w:t>使用距离相关的</w:t>
      </w:r>
      <w:proofErr w:type="spellStart"/>
      <w:r w:rsidR="0063432A" w:rsidRPr="0063432A">
        <w:t>ViT</w:t>
      </w:r>
      <w:proofErr w:type="spellEnd"/>
      <w:r w:rsidR="0063432A" w:rsidRPr="0063432A">
        <w:t>和</w:t>
      </w:r>
      <w:proofErr w:type="spellStart"/>
      <w:r w:rsidR="0063432A" w:rsidRPr="0063432A">
        <w:t>ResNets</w:t>
      </w:r>
      <w:proofErr w:type="spellEnd"/>
      <w:r w:rsidR="0063432A" w:rsidRPr="0063432A">
        <w:t>不同层之间的相似性</w:t>
      </w:r>
    </w:p>
    <w:p w14:paraId="648D99FD" w14:textId="27B2DD27" w:rsidR="0063432A" w:rsidRDefault="00CE39EE" w:rsidP="00CE39EE">
      <w:r w:rsidRPr="00CE39EE">
        <w:rPr>
          <w:rFonts w:hint="eastAsia"/>
          <w:b/>
          <w:bCs/>
        </w:rPr>
        <w:t>B</w:t>
      </w:r>
      <w:r>
        <w:rPr>
          <w:b/>
          <w:bCs/>
        </w:rPr>
        <w:t>)</w:t>
      </w:r>
      <w:r w:rsidR="006267AA">
        <w:rPr>
          <w:rFonts w:hint="eastAsia"/>
        </w:rPr>
        <w:t>然后</w:t>
      </w:r>
      <w:r w:rsidR="006267AA" w:rsidRPr="006267AA">
        <w:rPr>
          <w:rFonts w:hint="eastAsia"/>
        </w:rPr>
        <w:t>，我们研究在从</w:t>
      </w:r>
      <w:proofErr w:type="spellStart"/>
      <w:r w:rsidR="006267AA" w:rsidRPr="006267AA">
        <w:t>ViT</w:t>
      </w:r>
      <w:proofErr w:type="spellEnd"/>
      <w:r w:rsidR="006267AA" w:rsidRPr="006267AA">
        <w:t>中去除</w:t>
      </w:r>
      <w:proofErr w:type="spellStart"/>
      <w:r w:rsidR="006267AA" w:rsidRPr="006267AA">
        <w:t>Resnets</w:t>
      </w:r>
      <w:proofErr w:type="spellEnd"/>
      <w:r w:rsidR="006267AA" w:rsidRPr="006267AA">
        <w:t>的影响(反之亦然)后，网络中保留的残差学习</w:t>
      </w:r>
      <w:r w:rsidR="006267AA">
        <w:rPr>
          <w:rFonts w:hint="eastAsia"/>
        </w:rPr>
        <w:t>到的东西</w:t>
      </w:r>
      <w:r w:rsidR="006267AA" w:rsidRPr="006267AA">
        <w:t>是什么。</w:t>
      </w:r>
    </w:p>
    <w:p w14:paraId="6D795786" w14:textId="77777777" w:rsidR="007F7CD6" w:rsidRDefault="007F7CD6"/>
    <w:p w14:paraId="440A45EE" w14:textId="21A071E6" w:rsidR="00E232F5" w:rsidRPr="00CE39EE" w:rsidRDefault="00CE39EE">
      <w:pPr>
        <w:rPr>
          <w:b/>
          <w:bCs/>
        </w:rPr>
      </w:pPr>
      <w:r>
        <w:rPr>
          <w:b/>
          <w:bCs/>
        </w:rPr>
        <w:t>A</w:t>
      </w:r>
      <w:r w:rsidR="00E232F5" w:rsidRPr="00CE39EE">
        <w:rPr>
          <w:b/>
          <w:bCs/>
        </w:rPr>
        <w:t>)</w:t>
      </w:r>
      <w:r w:rsidR="00E232F5" w:rsidRPr="00CE39EE">
        <w:rPr>
          <w:rFonts w:hint="eastAsia"/>
          <w:b/>
          <w:bCs/>
        </w:rPr>
        <w:t>：</w:t>
      </w:r>
    </w:p>
    <w:p w14:paraId="4CC31B70" w14:textId="503818D6" w:rsidR="007F7CD6" w:rsidRDefault="007F7CD6">
      <w:r>
        <w:rPr>
          <w:rFonts w:hint="eastAsia"/>
        </w:rPr>
        <w:t>网络之间的相似性,</w:t>
      </w:r>
      <w:r>
        <w:t xml:space="preserve"> </w:t>
      </w:r>
      <w:r w:rsidRPr="007F7CD6">
        <w:t>在这里，我们想证明距离相关是CKA的合理替代方案。</w:t>
      </w:r>
    </w:p>
    <w:p w14:paraId="2E1E5B7D" w14:textId="77777777" w:rsidR="00CE0F94" w:rsidRDefault="00CE0F94"/>
    <w:p w14:paraId="2847CD38" w14:textId="2321688F" w:rsidR="00CE0F94" w:rsidRDefault="00CE0F94">
      <w:r w:rsidRPr="00CE0F94">
        <w:rPr>
          <w:rFonts w:hint="eastAsia"/>
        </w:rPr>
        <w:t>首先，</w:t>
      </w:r>
      <w:r w:rsidRPr="00CE0F94">
        <w:t>我们表明单个神经网络内各层之间的相似性可以使用距离相关来评估(见图3(a))。我们选择带有补丁16的</w:t>
      </w:r>
      <w:proofErr w:type="spellStart"/>
      <w:r w:rsidRPr="00CE0F94">
        <w:t>ViT</w:t>
      </w:r>
      <w:proofErr w:type="spellEnd"/>
      <w:r w:rsidRPr="00CE0F94">
        <w:t xml:space="preserve"> Base和三个常用的</w:t>
      </w:r>
      <w:proofErr w:type="spellStart"/>
      <w:r w:rsidRPr="00CE0F94">
        <w:t>Resnets</w:t>
      </w:r>
      <w:proofErr w:type="spellEnd"/>
      <w:r w:rsidRPr="00CE0F94">
        <w:t>。所有网络都在ImageNet上进行预训练。对于</w:t>
      </w:r>
      <w:proofErr w:type="spellStart"/>
      <w:r w:rsidRPr="00CE0F94">
        <w:t>ViT</w:t>
      </w:r>
      <w:proofErr w:type="spellEnd"/>
      <w:r w:rsidRPr="00CE0F94">
        <w:t>，</w:t>
      </w:r>
      <w:r w:rsidRPr="00CE0F94">
        <w:rPr>
          <w:rFonts w:hint="eastAsia"/>
        </w:rPr>
        <w:t>在每个块内</w:t>
      </w:r>
      <w:r>
        <w:rPr>
          <w:rFonts w:hint="eastAsia"/>
        </w:rPr>
        <w:t>，</w:t>
      </w:r>
      <w:r w:rsidRPr="00CE0F94">
        <w:t>我们选择嵌入层和所有的归一化层、</w:t>
      </w:r>
      <w:r>
        <w:rPr>
          <w:rFonts w:hint="eastAsia"/>
        </w:rPr>
        <w:t>注意力</w:t>
      </w:r>
      <w:r w:rsidRPr="00CE0F94">
        <w:t>层和完全连接层</w:t>
      </w:r>
      <w:r w:rsidRPr="00CE0F94">
        <w:rPr>
          <w:rFonts w:hint="eastAsia"/>
        </w:rPr>
        <w:t>。层数为</w:t>
      </w:r>
      <w:r w:rsidRPr="00CE0F94">
        <w:t>63层。对于Resnet，我们使用所有卷积层和最后一个完全连接层，这是</w:t>
      </w:r>
      <w:r w:rsidR="00802C7C">
        <w:rPr>
          <w:rFonts w:hint="eastAsia"/>
        </w:rPr>
        <w:t>层数</w:t>
      </w:r>
      <w:r w:rsidRPr="00CE0F94">
        <w:t>来构建Resnet模型。</w:t>
      </w:r>
    </w:p>
    <w:p w14:paraId="40A6FBC7" w14:textId="77777777" w:rsidR="00EA4361" w:rsidRDefault="00EA4361"/>
    <w:p w14:paraId="1BF236A4" w14:textId="18E0FA62" w:rsidR="00EA4361" w:rsidRDefault="00EA4361" w:rsidP="00EA4361">
      <w:r>
        <w:rPr>
          <w:rFonts w:hint="eastAsia"/>
        </w:rPr>
        <w:t>左边4幅图，是</w:t>
      </w:r>
      <w:r>
        <w:t>单个模型中各层之间的相似性。</w:t>
      </w:r>
      <w:proofErr w:type="spellStart"/>
      <w:r>
        <w:t>ViT</w:t>
      </w:r>
      <w:proofErr w:type="spellEnd"/>
      <w:r>
        <w:t>可以分割成小块，浅层与深层的相似度更高。</w:t>
      </w:r>
      <w:r>
        <w:rPr>
          <w:rFonts w:hint="eastAsia"/>
        </w:rPr>
        <w:t>而大多数</w:t>
      </w:r>
      <w:r>
        <w:t>Resnet模型在网络中显示</w:t>
      </w:r>
      <w:r>
        <w:rPr>
          <w:rFonts w:hint="eastAsia"/>
        </w:rPr>
        <w:t>几部分</w:t>
      </w:r>
      <w:r>
        <w:t>大块，并且最后几层与浅层具有最小的相似性。</w:t>
      </w:r>
    </w:p>
    <w:p w14:paraId="48887A87" w14:textId="197D0435" w:rsidR="005847CF" w:rsidRDefault="005847CF" w:rsidP="00EA4361">
      <w:r>
        <w:rPr>
          <w:rFonts w:hint="eastAsia"/>
        </w:rPr>
        <w:t>右边3幅图，</w:t>
      </w:r>
      <w:r w:rsidRPr="005847CF">
        <w:t xml:space="preserve"> </w:t>
      </w:r>
      <w:proofErr w:type="spellStart"/>
      <w:r w:rsidRPr="005847CF">
        <w:t>ViT</w:t>
      </w:r>
      <w:proofErr w:type="spellEnd"/>
      <w:r w:rsidRPr="005847CF">
        <w:t>和</w:t>
      </w:r>
      <w:proofErr w:type="spellStart"/>
      <w:r w:rsidRPr="005847CF">
        <w:t>Resnets</w:t>
      </w:r>
      <w:proofErr w:type="spellEnd"/>
      <w:r w:rsidRPr="005847CF">
        <w:t>层之间的相似性。在最初的1/6层(以绿色突出显示)中，两个网络具有很高的相似性。最后几层的相似性最小</w:t>
      </w:r>
      <w:r w:rsidR="00E232F5">
        <w:rPr>
          <w:rFonts w:hint="eastAsia"/>
        </w:rPr>
        <w:t>。</w:t>
      </w:r>
    </w:p>
    <w:p w14:paraId="4CA994C7" w14:textId="77777777" w:rsidR="00E232F5" w:rsidRDefault="00E232F5" w:rsidP="00EA4361"/>
    <w:p w14:paraId="1580EE64" w14:textId="77777777" w:rsidR="00E232F5" w:rsidRDefault="00E232F5" w:rsidP="00EA4361">
      <w:r w:rsidRPr="00E232F5">
        <w:rPr>
          <w:rFonts w:hint="eastAsia"/>
        </w:rPr>
        <w:t>利用距离相关性计算相似矩阵的热图，</w:t>
      </w:r>
      <w:r>
        <w:rPr>
          <w:rFonts w:hint="eastAsia"/>
        </w:rPr>
        <w:t>是</w:t>
      </w:r>
      <w:r w:rsidRPr="00E232F5">
        <w:rPr>
          <w:rFonts w:hint="eastAsia"/>
        </w:rPr>
        <w:t>定性地描述不同网络中不同层的</w:t>
      </w:r>
      <w:r>
        <w:rPr>
          <w:rFonts w:hint="eastAsia"/>
        </w:rPr>
        <w:t>相关性</w:t>
      </w:r>
      <w:r w:rsidRPr="00E232F5">
        <w:rPr>
          <w:rFonts w:hint="eastAsia"/>
        </w:rPr>
        <w:t>。</w:t>
      </w:r>
    </w:p>
    <w:p w14:paraId="202D06E3" w14:textId="7A1149EE" w:rsidR="00E232F5" w:rsidRDefault="00E232F5" w:rsidP="00EA4361">
      <w:r w:rsidRPr="00E232F5">
        <w:rPr>
          <w:rFonts w:hint="eastAsia"/>
        </w:rPr>
        <w:t>接下来</w:t>
      </w:r>
      <w:r>
        <w:rPr>
          <w:rFonts w:hint="eastAsia"/>
        </w:rPr>
        <w:t>是</w:t>
      </w:r>
      <w:r w:rsidRPr="00E232F5">
        <w:rPr>
          <w:rFonts w:hint="eastAsia"/>
        </w:rPr>
        <w:t>讨论定量地显示</w:t>
      </w:r>
      <w:r>
        <w:rPr>
          <w:rFonts w:hint="eastAsia"/>
        </w:rPr>
        <w:t>不同网络间的相似度</w:t>
      </w:r>
      <w:r w:rsidRPr="00E232F5">
        <w:rPr>
          <w:rFonts w:hint="eastAsia"/>
        </w:rPr>
        <w:t>。</w:t>
      </w:r>
    </w:p>
    <w:p w14:paraId="3F6436AA" w14:textId="77777777" w:rsidR="00E232F5" w:rsidRDefault="00E232F5" w:rsidP="00EA4361"/>
    <w:p w14:paraId="7F09A170" w14:textId="5232B507" w:rsidR="00E232F5" w:rsidRDefault="00CE39EE" w:rsidP="00EA4361">
      <w:pPr>
        <w:rPr>
          <w:b/>
          <w:bCs/>
        </w:rPr>
      </w:pPr>
      <w:r>
        <w:rPr>
          <w:b/>
          <w:bCs/>
        </w:rPr>
        <w:t>B</w:t>
      </w:r>
      <w:r w:rsidR="00E232F5" w:rsidRPr="00CE39EE">
        <w:rPr>
          <w:b/>
          <w:bCs/>
        </w:rPr>
        <w:t>):</w:t>
      </w:r>
    </w:p>
    <w:p w14:paraId="29152B74" w14:textId="6E148F37" w:rsidR="00C30253" w:rsidRPr="00C30253" w:rsidRDefault="00C30253" w:rsidP="00EA4361">
      <w:r>
        <w:rPr>
          <w:rFonts w:hint="eastAsia"/>
        </w:rPr>
        <w:t>判断两个网络间</w:t>
      </w:r>
      <w:r w:rsidRPr="00C30253">
        <w:rPr>
          <w:rFonts w:hint="eastAsia"/>
        </w:rPr>
        <w:t>的关系</w:t>
      </w:r>
      <w:r>
        <w:rPr>
          <w:rFonts w:hint="eastAsia"/>
        </w:rPr>
        <w:t>还未能解决</w:t>
      </w:r>
    </w:p>
    <w:p w14:paraId="42B2F402" w14:textId="51091A99" w:rsidR="00C30253" w:rsidRPr="00282042" w:rsidRDefault="00CE39EE" w:rsidP="00C30253">
      <w:r>
        <w:rPr>
          <w:rFonts w:hint="eastAsia"/>
        </w:rPr>
        <w:t>但可以测量网络</w:t>
      </w:r>
      <w:r>
        <w:t>X的特征与地面真值标签之间的相似性</w:t>
      </w:r>
      <w:r w:rsidR="00C30253">
        <w:rPr>
          <w:rFonts w:hint="eastAsia"/>
        </w:rPr>
        <w:t>，然后用部分距离相关将这个想法扩展到多个网络，使我们能够解决判断两个网络间</w:t>
      </w:r>
      <w:r w:rsidR="00C30253" w:rsidRPr="00C30253">
        <w:rPr>
          <w:rFonts w:hint="eastAsia"/>
        </w:rPr>
        <w:t>的关系</w:t>
      </w:r>
      <w:r w:rsidR="00C30253">
        <w:rPr>
          <w:rFonts w:hint="eastAsia"/>
        </w:rPr>
        <w:t>的问题。</w:t>
      </w:r>
    </w:p>
    <w:p w14:paraId="2D162737" w14:textId="77777777" w:rsidR="00CE39EE" w:rsidRDefault="00CE39EE" w:rsidP="00CE39EE"/>
    <w:p w14:paraId="45EB30C3" w14:textId="45591EA8" w:rsidR="00CE39EE" w:rsidRDefault="00C30253" w:rsidP="00CE39EE">
      <w:r>
        <w:rPr>
          <w:rFonts w:hint="eastAsia"/>
        </w:rPr>
        <w:t>【</w:t>
      </w:r>
      <w:r w:rsidR="00CE39EE">
        <w:rPr>
          <w:rFonts w:hint="eastAsia"/>
        </w:rPr>
        <w:t>如果相似度越高，我们可以说</w:t>
      </w:r>
      <w:r w:rsidR="00CE39EE">
        <w:t>X的特征空间包含了更多关于真实标签的信息。距离相关可以实现这一点。</w:t>
      </w:r>
      <w:r>
        <w:rPr>
          <w:rFonts w:hint="eastAsia"/>
        </w:rPr>
        <w:t>】</w:t>
      </w:r>
    </w:p>
    <w:p w14:paraId="2EBF10DF" w14:textId="77777777" w:rsidR="00F13685" w:rsidRDefault="00F13685" w:rsidP="00CE39EE"/>
    <w:p w14:paraId="664A7136" w14:textId="5B59C60E" w:rsidR="00E232F5" w:rsidRDefault="00F13685" w:rsidP="00CE39EE">
      <w:r>
        <w:rPr>
          <w:rFonts w:hint="eastAsia"/>
        </w:rPr>
        <w:t>这里，</w:t>
      </w:r>
      <w:r w:rsidRPr="00F13685">
        <w:rPr>
          <w:rFonts w:hint="eastAsia"/>
        </w:rPr>
        <w:t>我们选择最后一个完全连接</w:t>
      </w:r>
      <w:proofErr w:type="gramStart"/>
      <w:r w:rsidRPr="00F13685">
        <w:rPr>
          <w:rFonts w:hint="eastAsia"/>
        </w:rPr>
        <w:t>层之前</w:t>
      </w:r>
      <w:proofErr w:type="gramEnd"/>
      <w:r w:rsidRPr="00F13685">
        <w:rPr>
          <w:rFonts w:hint="eastAsia"/>
        </w:rPr>
        <w:t>的最后一层作为特征层</w:t>
      </w:r>
      <w:r w:rsidR="00E74254">
        <w:rPr>
          <w:rFonts w:hint="eastAsia"/>
        </w:rPr>
        <w:t>。</w:t>
      </w:r>
    </w:p>
    <w:p w14:paraId="3366B45A" w14:textId="77777777" w:rsidR="00C90408" w:rsidRDefault="00E74254" w:rsidP="00CE39EE">
      <w:r w:rsidRPr="00E74254">
        <w:lastRenderedPageBreak/>
        <w:t>第一次尝试是直接将距离相关测量应用于特征X和</w:t>
      </w:r>
      <w:r>
        <w:rPr>
          <w:rFonts w:hint="eastAsia"/>
        </w:rPr>
        <w:t>o</w:t>
      </w:r>
      <w:r>
        <w:t>ne-hot</w:t>
      </w:r>
      <w:r>
        <w:rPr>
          <w:rFonts w:hint="eastAsia"/>
        </w:rPr>
        <w:t>的</w:t>
      </w:r>
      <w:r w:rsidRPr="00E74254">
        <w:t>真值。</w:t>
      </w:r>
      <w:r>
        <w:rPr>
          <w:rFonts w:hint="eastAsia"/>
        </w:rPr>
        <w:t>但是</w:t>
      </w:r>
      <w:r w:rsidRPr="00E74254">
        <w:t>，one-hot的</w:t>
      </w:r>
      <w:r>
        <w:rPr>
          <w:rFonts w:hint="eastAsia"/>
        </w:rPr>
        <w:t>真值</w:t>
      </w:r>
      <w:r w:rsidRPr="00E74254">
        <w:t>嵌入包含的信息非常少，例如，它没有显示“猫”与“狗”、“猫”与“飞机”之间的区别。</w:t>
      </w:r>
    </w:p>
    <w:p w14:paraId="594E47FF" w14:textId="2B2CDA5A" w:rsidR="00C90408" w:rsidRDefault="00E74254" w:rsidP="00CE39EE">
      <w:r w:rsidRPr="00E74254">
        <w:t>因此，使用</w:t>
      </w:r>
      <w:proofErr w:type="gramStart"/>
      <w:r w:rsidRPr="00E74254">
        <w:t>预训练</w:t>
      </w:r>
      <w:proofErr w:type="gramEnd"/>
      <w:r w:rsidRPr="00E74254">
        <w:t>的BERT在语言上将类标签嵌入隐藏空间。然后，我们测量X的特征空间与</w:t>
      </w:r>
      <w:proofErr w:type="gramStart"/>
      <w:r w:rsidRPr="00E74254">
        <w:t>预训练</w:t>
      </w:r>
      <w:proofErr w:type="gramEnd"/>
      <w:r w:rsidRPr="00E74254">
        <w:t>的隐藏空间</w:t>
      </w:r>
      <w:r w:rsidR="00C90408">
        <w:rPr>
          <w:rFonts w:hint="eastAsia"/>
        </w:rPr>
        <w:t>真值</w:t>
      </w:r>
      <w:r w:rsidRPr="00E74254">
        <w:t>之间的</w:t>
      </w:r>
      <w:r w:rsidR="00C90408">
        <w:rPr>
          <w:rFonts w:hint="eastAsia"/>
        </w:rPr>
        <w:t>DC。</w:t>
      </w:r>
    </w:p>
    <w:p w14:paraId="05FBBD4F" w14:textId="755C746C" w:rsidR="00C90408" w:rsidRDefault="00C90408" w:rsidP="00CE39EE">
      <w:r w:rsidRPr="00C90408">
        <w:rPr>
          <w:noProof/>
        </w:rPr>
        <w:drawing>
          <wp:inline distT="0" distB="0" distL="0" distR="0" wp14:anchorId="76EB40A0" wp14:editId="3A1B41D2">
            <wp:extent cx="2540131" cy="209561"/>
            <wp:effectExtent l="0" t="0" r="0" b="0"/>
            <wp:docPr id="2000687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7421" name=""/>
                    <pic:cNvPicPr/>
                  </pic:nvPicPr>
                  <pic:blipFill>
                    <a:blip r:embed="rId13"/>
                    <a:stretch>
                      <a:fillRect/>
                    </a:stretch>
                  </pic:blipFill>
                  <pic:spPr>
                    <a:xfrm>
                      <a:off x="0" y="0"/>
                      <a:ext cx="2540131" cy="209561"/>
                    </a:xfrm>
                    <a:prstGeom prst="rect">
                      <a:avLst/>
                    </a:prstGeom>
                  </pic:spPr>
                </pic:pic>
              </a:graphicData>
            </a:graphic>
          </wp:inline>
        </w:drawing>
      </w:r>
    </w:p>
    <w:p w14:paraId="504B2ACD" w14:textId="09A8CE20" w:rsidR="00C90408" w:rsidRDefault="00000000" w:rsidP="00CE39EE">
      <m:oMath>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hint="eastAsia"/>
                <w:sz w:val="28"/>
                <w:szCs w:val="32"/>
                <w:vertAlign w:val="subscript"/>
              </w:rPr>
              <m:t>t</m:t>
            </m:r>
          </m:sub>
        </m:sSub>
      </m:oMath>
      <w:r w:rsidR="00E74254" w:rsidRPr="00E74254">
        <w:t>为一个minibatch的特征，</w:t>
      </w:r>
      <m:oMath>
        <m:r>
          <w:rPr>
            <w:rFonts w:ascii="Cambria Math" w:hAnsi="Cambria Math"/>
            <w:sz w:val="24"/>
            <w:szCs w:val="28"/>
          </w:rPr>
          <m:t>g</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vertAlign w:val="subscript"/>
              </w:rPr>
              <m:t>t</m:t>
            </m:r>
          </m:sub>
        </m:sSub>
      </m:oMath>
      <w:r w:rsidR="00E74254" w:rsidRPr="00E74254">
        <w:t>为对应标签</w:t>
      </w:r>
      <w:r w:rsidR="00E74254" w:rsidRPr="00E74254">
        <w:rPr>
          <w:rFonts w:hint="eastAsia"/>
        </w:rPr>
        <w:t>的</w:t>
      </w:r>
      <w:r w:rsidR="00E74254" w:rsidRPr="00E74254">
        <w:t>嵌入向量。</w:t>
      </w:r>
    </w:p>
    <w:p w14:paraId="022C4381" w14:textId="77777777" w:rsidR="00904361" w:rsidRDefault="00E74254" w:rsidP="00CE39EE">
      <w:r w:rsidRPr="00E74254">
        <w:t>为了进一步扩展这个度量来度量“剩余”或残差信息，我们</w:t>
      </w:r>
      <w:r w:rsidR="00904361" w:rsidRPr="00E74254">
        <w:t>X以Y为条件</w:t>
      </w:r>
      <w:r w:rsidR="00904361">
        <w:rPr>
          <w:rFonts w:hint="eastAsia"/>
        </w:rPr>
        <w:t>，</w:t>
      </w:r>
      <w:r w:rsidR="00904361" w:rsidRPr="00E74254">
        <w:t>用部分距离相关计算</w:t>
      </w:r>
      <w:r w:rsidR="00904361">
        <w:rPr>
          <w:rFonts w:hint="eastAsia"/>
        </w:rPr>
        <w:t>，</w:t>
      </w:r>
      <w:r w:rsidR="00904361" w:rsidRPr="00E74254">
        <w:t xml:space="preserve">从X中移除 </w:t>
      </w:r>
      <w:r w:rsidRPr="00E74254">
        <w:t>Y</w:t>
      </w:r>
      <w:r w:rsidR="00904361">
        <w:rPr>
          <w:rFonts w:hint="eastAsia"/>
        </w:rPr>
        <w:t>的影响</w:t>
      </w:r>
      <w:r w:rsidRPr="00E74254">
        <w:t>。</w:t>
      </w:r>
    </w:p>
    <w:p w14:paraId="63234B09" w14:textId="2383D61F" w:rsidR="00E74254" w:rsidRDefault="00904361" w:rsidP="00CE39EE">
      <w:r w:rsidRPr="00904361">
        <w:rPr>
          <w:noProof/>
        </w:rPr>
        <w:drawing>
          <wp:inline distT="0" distB="0" distL="0" distR="0" wp14:anchorId="4AF068D9" wp14:editId="03F32FF7">
            <wp:extent cx="3187864" cy="228612"/>
            <wp:effectExtent l="0" t="0" r="0" b="0"/>
            <wp:docPr id="1394710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10980" name=""/>
                    <pic:cNvPicPr/>
                  </pic:nvPicPr>
                  <pic:blipFill>
                    <a:blip r:embed="rId14"/>
                    <a:stretch>
                      <a:fillRect/>
                    </a:stretch>
                  </pic:blipFill>
                  <pic:spPr>
                    <a:xfrm>
                      <a:off x="0" y="0"/>
                      <a:ext cx="3187864" cy="228612"/>
                    </a:xfrm>
                    <a:prstGeom prst="rect">
                      <a:avLst/>
                    </a:prstGeom>
                  </pic:spPr>
                </pic:pic>
              </a:graphicData>
            </a:graphic>
          </wp:inline>
        </w:drawing>
      </w:r>
    </w:p>
    <w:p w14:paraId="17169EFE" w14:textId="77777777" w:rsidR="007A1F4F" w:rsidRDefault="007A1F4F" w:rsidP="00CE39EE"/>
    <w:p w14:paraId="3CCEC715" w14:textId="7134FE6E" w:rsidR="007A1F4F" w:rsidRDefault="007A1F4F" w:rsidP="00CE39EE">
      <w:r>
        <w:rPr>
          <w:rFonts w:hint="eastAsia"/>
        </w:rPr>
        <w:t>实验结果，</w:t>
      </w:r>
      <w:r w:rsidRPr="007A1F4F">
        <w:t>值越大表示信息越多。</w:t>
      </w:r>
    </w:p>
    <w:p w14:paraId="6BD93532" w14:textId="77777777" w:rsidR="0092586F" w:rsidRDefault="0092586F" w:rsidP="00CE39EE"/>
    <w:p w14:paraId="1F9E5F3A" w14:textId="6936D060" w:rsidR="005E4168" w:rsidRDefault="005E4168" w:rsidP="005E4168">
      <w:r>
        <w:rPr>
          <w:rFonts w:hint="eastAsia"/>
        </w:rPr>
        <w:t>我们首先展示了两个网络之间的信息比较。</w:t>
      </w:r>
      <w:r>
        <w:t>注意到，由于</w:t>
      </w:r>
      <w:proofErr w:type="spellStart"/>
      <w:r>
        <w:t>ViT</w:t>
      </w:r>
      <w:proofErr w:type="spellEnd"/>
      <w:r>
        <w:t>达到了最好的测试精度，它也包含了最多的信息。</w:t>
      </w:r>
    </w:p>
    <w:p w14:paraId="19B7F8EF" w14:textId="77777777" w:rsidR="005E4168" w:rsidRDefault="005E4168" w:rsidP="005E4168"/>
    <w:p w14:paraId="446ADEC3" w14:textId="77777777" w:rsidR="005E4168" w:rsidRDefault="005E4168" w:rsidP="005E4168">
      <w:r>
        <w:rPr>
          <w:rFonts w:hint="eastAsia"/>
        </w:rPr>
        <w:t>虽然更好的测试准确性通常与更多的信息相一致，但这并不总是正确的。</w:t>
      </w:r>
      <w:r>
        <w:t>Resnet 50比Resnet 152包含更多的语</w:t>
      </w:r>
      <w:r>
        <w:rPr>
          <w:rFonts w:hint="eastAsia"/>
        </w:rPr>
        <w:t>义</w:t>
      </w:r>
      <w:r>
        <w:t>信息，这可能是一种补偿机制。对于Resnet 152，网络足够深，可以专注于</w:t>
      </w:r>
      <w:r>
        <w:rPr>
          <w:rFonts w:hint="eastAsia"/>
        </w:rPr>
        <w:t>语义</w:t>
      </w:r>
      <w:r>
        <w:t>信息的局部结构(或者</w:t>
      </w:r>
      <w:r>
        <w:rPr>
          <w:rFonts w:hint="eastAsia"/>
        </w:rPr>
        <w:t>是</w:t>
      </w:r>
      <w:r>
        <w:t>不必要的信息)。</w:t>
      </w:r>
    </w:p>
    <w:p w14:paraId="52174BB9" w14:textId="77777777" w:rsidR="005E4168" w:rsidRDefault="005E4168" w:rsidP="005E4168"/>
    <w:p w14:paraId="40E56074" w14:textId="4385C563" w:rsidR="0092586F" w:rsidRDefault="005E4168" w:rsidP="00CE39EE">
      <w:r>
        <w:rPr>
          <w:rFonts w:hint="eastAsia"/>
        </w:rPr>
        <w:t>所以，接下来，</w:t>
      </w:r>
      <w:r>
        <w:t>提出了一种</w:t>
      </w:r>
      <w:r w:rsidRPr="0092586F">
        <w:rPr>
          <w:rFonts w:hint="eastAsia"/>
        </w:rPr>
        <w:t>要求网络Θ</w:t>
      </w:r>
      <w:r w:rsidRPr="0092586F">
        <w:t>X学习超越网络ΘY所学的概念</w:t>
      </w:r>
      <w:r>
        <w:rPr>
          <w:rFonts w:hint="eastAsia"/>
        </w:rPr>
        <w:t>的</w:t>
      </w:r>
      <w:r>
        <w:t>实验</w:t>
      </w:r>
    </w:p>
    <w:p w14:paraId="5DF41CA8" w14:textId="7C73A022" w:rsidR="004A7D9B" w:rsidRDefault="004A7D9B" w:rsidP="00CE39EE">
      <w:r w:rsidRPr="004A7D9B">
        <w:rPr>
          <w:rFonts w:hint="eastAsia"/>
        </w:rPr>
        <w:t>在</w:t>
      </w:r>
      <w:r w:rsidRPr="004A7D9B">
        <w:t>ImageNet</w:t>
      </w:r>
      <w:proofErr w:type="gramStart"/>
      <w:r w:rsidRPr="004A7D9B">
        <w:t>上预训练</w:t>
      </w:r>
      <w:proofErr w:type="gramEnd"/>
      <w:r w:rsidRPr="004A7D9B">
        <w:t>网络</w:t>
      </w:r>
    </w:p>
    <w:p w14:paraId="77C5C82C" w14:textId="0419A790" w:rsidR="0092586F" w:rsidRDefault="004A7D9B" w:rsidP="00CE39EE">
      <w:r>
        <w:rPr>
          <w:rFonts w:hint="eastAsia"/>
        </w:rPr>
        <w:t>接下来替换损失函数为</w:t>
      </w:r>
      <w:r w:rsidR="00E50334">
        <w:rPr>
          <w:rFonts w:hint="eastAsia"/>
        </w:rPr>
        <w:t>最大化</w:t>
      </w:r>
      <w:r>
        <w:rPr>
          <w:rFonts w:hint="eastAsia"/>
        </w:rPr>
        <w:t>下面这个目标函数</w:t>
      </w:r>
    </w:p>
    <w:p w14:paraId="1E4D1EDD" w14:textId="6DC2D118" w:rsidR="0092586F" w:rsidRDefault="0092586F" w:rsidP="00CE39EE">
      <w:r w:rsidRPr="0092586F">
        <w:rPr>
          <w:noProof/>
        </w:rPr>
        <w:drawing>
          <wp:inline distT="0" distB="0" distL="0" distR="0" wp14:anchorId="65DC797B" wp14:editId="562D55F3">
            <wp:extent cx="3403775" cy="222261"/>
            <wp:effectExtent l="0" t="0" r="6350" b="6350"/>
            <wp:docPr id="392899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99747" name=""/>
                    <pic:cNvPicPr/>
                  </pic:nvPicPr>
                  <pic:blipFill>
                    <a:blip r:embed="rId15"/>
                    <a:stretch>
                      <a:fillRect/>
                    </a:stretch>
                  </pic:blipFill>
                  <pic:spPr>
                    <a:xfrm>
                      <a:off x="0" y="0"/>
                      <a:ext cx="3403775" cy="222261"/>
                    </a:xfrm>
                    <a:prstGeom prst="rect">
                      <a:avLst/>
                    </a:prstGeom>
                  </pic:spPr>
                </pic:pic>
              </a:graphicData>
            </a:graphic>
          </wp:inline>
        </w:drawing>
      </w:r>
    </w:p>
    <w:p w14:paraId="3CBF779E" w14:textId="74C988F1" w:rsidR="00E50334" w:rsidRDefault="005E4168" w:rsidP="00CE39EE">
      <w:r>
        <w:rPr>
          <w:rFonts w:hint="eastAsia"/>
        </w:rPr>
        <w:t>实验结果：</w:t>
      </w:r>
    </w:p>
    <w:p w14:paraId="1CF6D7C6" w14:textId="77777777" w:rsidR="00EE757D" w:rsidRDefault="005E4168" w:rsidP="00CE39EE">
      <w:r w:rsidRPr="005E4168">
        <w:t>我们用部分距离相关代替了Grad</w:t>
      </w:r>
      <w:r>
        <w:t>-</w:t>
      </w:r>
      <w:r w:rsidRPr="005E4168">
        <w:t>CAM的损失项。结果如图4所示。我们看到，</w:t>
      </w:r>
      <w:proofErr w:type="gramStart"/>
      <w:r w:rsidRPr="005E4168">
        <w:t>预训练</w:t>
      </w:r>
      <w:proofErr w:type="gramEnd"/>
      <w:r w:rsidRPr="005E4168">
        <w:t>的</w:t>
      </w:r>
      <w:proofErr w:type="spellStart"/>
      <w:r w:rsidRPr="005E4168">
        <w:t>ViT</w:t>
      </w:r>
      <w:proofErr w:type="spellEnd"/>
      <w:r w:rsidRPr="005E4168">
        <w:t>在不同的位置看到整个图像，而</w:t>
      </w:r>
      <w:r w:rsidR="00EE757D" w:rsidRPr="00EE757D">
        <w:t>Resnet (VGG)倾向于只关注图像的一个区域。</w:t>
      </w:r>
    </w:p>
    <w:p w14:paraId="39A88EED" w14:textId="6C83F264" w:rsidR="00E50334" w:rsidRDefault="00EE757D" w:rsidP="00CE39EE">
      <w:r w:rsidRPr="00EE757D">
        <w:t>训练后，</w:t>
      </w:r>
      <w:proofErr w:type="spellStart"/>
      <w:r w:rsidRPr="00EE757D">
        <w:t>ViT</w:t>
      </w:r>
      <w:proofErr w:type="spellEnd"/>
      <w:r w:rsidRPr="00EE757D">
        <w:t>(以Resnet为条件)更加关注对象，特别是Resnet焦点之外的位置。这样的实验有助于理解</w:t>
      </w:r>
      <w:proofErr w:type="spellStart"/>
      <w:r w:rsidRPr="00EE757D">
        <w:t>ViT</w:t>
      </w:r>
      <w:proofErr w:type="spellEnd"/>
      <w:r w:rsidRPr="00EE757D">
        <w:t>如何超越</w:t>
      </w:r>
      <w:proofErr w:type="spellStart"/>
      <w:r w:rsidRPr="00EE757D">
        <w:t>Resnets</w:t>
      </w:r>
      <w:proofErr w:type="spellEnd"/>
      <w:r w:rsidRPr="00EE757D">
        <w:t xml:space="preserve"> (</w:t>
      </w:r>
      <w:proofErr w:type="spellStart"/>
      <w:r w:rsidRPr="00EE757D">
        <w:t>cnn</w:t>
      </w:r>
      <w:proofErr w:type="spellEnd"/>
      <w:r w:rsidRPr="00EE757D">
        <w:t>)进行学习。</w:t>
      </w:r>
    </w:p>
    <w:p w14:paraId="3F7F30A7" w14:textId="77777777" w:rsidR="005E5EAC" w:rsidRDefault="005E5EAC" w:rsidP="00CE39EE"/>
    <w:p w14:paraId="29161566" w14:textId="77777777" w:rsidR="005E5EAC" w:rsidRDefault="005E5EAC" w:rsidP="00CE39EE"/>
    <w:p w14:paraId="5AE689E6" w14:textId="5C232674" w:rsidR="005E5EAC" w:rsidRDefault="005E5EAC" w:rsidP="00CE39EE">
      <w:pPr>
        <w:rPr>
          <w:b/>
          <w:bCs/>
        </w:rPr>
      </w:pPr>
      <w:r w:rsidRPr="005E5EAC">
        <w:rPr>
          <w:rFonts w:hint="eastAsia"/>
          <w:b/>
          <w:bCs/>
        </w:rPr>
        <w:t>3、</w:t>
      </w:r>
      <w:r w:rsidRPr="005E5EAC">
        <w:rPr>
          <w:b/>
          <w:bCs/>
        </w:rPr>
        <w:t>Disentanglement</w:t>
      </w:r>
    </w:p>
    <w:p w14:paraId="1B0BE084" w14:textId="3FD55823" w:rsidR="005E5EAC" w:rsidRDefault="00884EAB" w:rsidP="00CE39EE">
      <w:r>
        <w:rPr>
          <w:rFonts w:hint="eastAsia"/>
        </w:rPr>
        <w:t>解耦</w:t>
      </w:r>
      <w:proofErr w:type="gramStart"/>
      <w:r>
        <w:rPr>
          <w:rFonts w:hint="eastAsia"/>
        </w:rPr>
        <w:t>隐</w:t>
      </w:r>
      <w:proofErr w:type="gramEnd"/>
      <w:r w:rsidRPr="00884EAB">
        <w:rPr>
          <w:rFonts w:hint="eastAsia"/>
        </w:rPr>
        <w:t>变量学习的关键是使</w:t>
      </w:r>
      <w:r>
        <w:rPr>
          <w:rFonts w:hint="eastAsia"/>
        </w:rPr>
        <w:t>隐</w:t>
      </w:r>
      <w:r w:rsidRPr="00884EAB">
        <w:rPr>
          <w:rFonts w:hint="eastAsia"/>
        </w:rPr>
        <w:t>变量中的因素相互独立</w:t>
      </w:r>
      <w:r>
        <w:rPr>
          <w:rFonts w:hint="eastAsia"/>
        </w:rPr>
        <w:t>。用DC可以衡量不同维度的隐变量的相似性。</w:t>
      </w:r>
    </w:p>
    <w:p w14:paraId="2534140E" w14:textId="77777777" w:rsidR="004051E3" w:rsidRDefault="004051E3" w:rsidP="00CE39EE"/>
    <w:p w14:paraId="6BD50AD9" w14:textId="77777777" w:rsidR="004051E3" w:rsidRDefault="004051E3" w:rsidP="004051E3">
      <w:r>
        <w:t>重点是</w:t>
      </w:r>
      <w:proofErr w:type="gramStart"/>
      <w:r>
        <w:t>半监督</w:t>
      </w:r>
      <w:proofErr w:type="gramEnd"/>
      <w:r>
        <w:rPr>
          <w:rFonts w:hint="eastAsia"/>
        </w:rPr>
        <w:t>解耦</w:t>
      </w:r>
      <w:r>
        <w:t>来生成高分辨率图像。人们将</w:t>
      </w:r>
      <w:r>
        <w:rPr>
          <w:rFonts w:hint="eastAsia"/>
        </w:rPr>
        <w:t>隐</w:t>
      </w:r>
      <w:r>
        <w:t>变量分为两类:</w:t>
      </w:r>
    </w:p>
    <w:p w14:paraId="2119C2C4" w14:textId="6DFA76F6" w:rsidR="004051E3" w:rsidRDefault="004051E3" w:rsidP="004051E3">
      <w:r>
        <w:t>(a)</w:t>
      </w:r>
      <w:r>
        <w:rPr>
          <w:rFonts w:hint="eastAsia"/>
        </w:rPr>
        <w:t>interests</w:t>
      </w:r>
      <w:r>
        <w:t>-一组语义和</w:t>
      </w:r>
      <w:proofErr w:type="gramStart"/>
      <w:r>
        <w:t>可</w:t>
      </w:r>
      <w:proofErr w:type="gramEnd"/>
      <w:r>
        <w:t>解释的属性，例如头发颜色和年龄;</w:t>
      </w:r>
    </w:p>
    <w:p w14:paraId="31DC76F1" w14:textId="7AFAA7D5" w:rsidR="004051E3" w:rsidRDefault="004051E3" w:rsidP="004051E3">
      <w:r>
        <w:t>(b)</w:t>
      </w:r>
      <w:r w:rsidRPr="004051E3">
        <w:t xml:space="preserve"> residual</w:t>
      </w:r>
      <w:r>
        <w:t>——剩余信息。</w:t>
      </w:r>
    </w:p>
    <w:p w14:paraId="71CBC86D" w14:textId="77777777" w:rsidR="004051E3" w:rsidRDefault="004051E3" w:rsidP="004051E3"/>
    <w:p w14:paraId="36C5923C" w14:textId="25B50759" w:rsidR="004051E3" w:rsidRDefault="004051E3" w:rsidP="004051E3">
      <w:r>
        <w:rPr>
          <w:rFonts w:hint="eastAsia"/>
        </w:rPr>
        <w:t>为了保证有关感兴趣属性的信息不会泄漏到残差表示中，使用该函数限制残差信息。</w:t>
      </w:r>
    </w:p>
    <w:p w14:paraId="758F7A4C" w14:textId="2B419FE6" w:rsidR="004051E3" w:rsidRDefault="004051E3" w:rsidP="004051E3">
      <w:r w:rsidRPr="004051E3">
        <w:rPr>
          <w:noProof/>
        </w:rPr>
        <w:lastRenderedPageBreak/>
        <w:drawing>
          <wp:inline distT="0" distB="0" distL="0" distR="0" wp14:anchorId="0FA00E8D" wp14:editId="0A5B0274">
            <wp:extent cx="2297690" cy="432238"/>
            <wp:effectExtent l="0" t="0" r="0" b="6350"/>
            <wp:docPr id="9" name="图片 8">
              <a:extLst xmlns:a="http://schemas.openxmlformats.org/drawingml/2006/main">
                <a:ext uri="{FF2B5EF4-FFF2-40B4-BE49-F238E27FC236}">
                  <a16:creationId xmlns:a16="http://schemas.microsoft.com/office/drawing/2014/main" id="{29809E52-C199-8DF7-723B-5CAC64543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29809E52-C199-8DF7-723B-5CAC6454352D}"/>
                        </a:ext>
                      </a:extLst>
                    </pic:cNvPr>
                    <pic:cNvPicPr>
                      <a:picLocks noChangeAspect="1"/>
                    </pic:cNvPicPr>
                  </pic:nvPicPr>
                  <pic:blipFill>
                    <a:blip r:embed="rId16"/>
                    <a:stretch>
                      <a:fillRect/>
                    </a:stretch>
                  </pic:blipFill>
                  <pic:spPr>
                    <a:xfrm>
                      <a:off x="0" y="0"/>
                      <a:ext cx="2297690" cy="432238"/>
                    </a:xfrm>
                    <a:prstGeom prst="rect">
                      <a:avLst/>
                    </a:prstGeom>
                  </pic:spPr>
                </pic:pic>
              </a:graphicData>
            </a:graphic>
          </wp:inline>
        </w:drawing>
      </w:r>
    </w:p>
    <w:p w14:paraId="5648C846" w14:textId="58006800" w:rsidR="004051E3" w:rsidRDefault="004051E3" w:rsidP="004051E3">
      <w:r>
        <w:rPr>
          <w:rFonts w:hint="eastAsia"/>
        </w:rPr>
        <w:t>但是这不是最优的</w:t>
      </w:r>
      <w:r w:rsidRPr="004051E3">
        <w:rPr>
          <w:rFonts w:hint="eastAsia"/>
        </w:rPr>
        <w:t>次优，因为可能存在</w:t>
      </w:r>
      <w:proofErr w:type="spellStart"/>
      <w:r w:rsidRPr="004051E3">
        <w:t>ri</w:t>
      </w:r>
      <w:proofErr w:type="spellEnd"/>
      <w:r w:rsidRPr="004051E3">
        <w:t>不为0但仍然独立于</w:t>
      </w:r>
      <w:r>
        <w:rPr>
          <w:rFonts w:hint="eastAsia"/>
        </w:rPr>
        <w:t>i</w:t>
      </w:r>
      <w:r>
        <w:t>nterests</w:t>
      </w:r>
      <w:r w:rsidRPr="004051E3">
        <w:t>的因素</w:t>
      </w:r>
      <w:r w:rsidRPr="004051E3">
        <w:rPr>
          <w:noProof/>
        </w:rPr>
        <w:drawing>
          <wp:inline distT="0" distB="0" distL="0" distR="0" wp14:anchorId="22A2AF07" wp14:editId="56217004">
            <wp:extent cx="495325" cy="222261"/>
            <wp:effectExtent l="0" t="0" r="0" b="6350"/>
            <wp:docPr id="970989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89629" name=""/>
                    <pic:cNvPicPr/>
                  </pic:nvPicPr>
                  <pic:blipFill>
                    <a:blip r:embed="rId17"/>
                    <a:stretch>
                      <a:fillRect/>
                    </a:stretch>
                  </pic:blipFill>
                  <pic:spPr>
                    <a:xfrm>
                      <a:off x="0" y="0"/>
                      <a:ext cx="495325" cy="222261"/>
                    </a:xfrm>
                    <a:prstGeom prst="rect">
                      <a:avLst/>
                    </a:prstGeom>
                  </pic:spPr>
                </pic:pic>
              </a:graphicData>
            </a:graphic>
          </wp:inline>
        </w:drawing>
      </w:r>
    </w:p>
    <w:p w14:paraId="4E83557F" w14:textId="63267AFB" w:rsidR="004051E3" w:rsidRDefault="004051E3" w:rsidP="004051E3">
      <w:r w:rsidRPr="004051E3">
        <w:t>的情况。因此，我们使用距离相关来代替这种损失:</w:t>
      </w:r>
    </w:p>
    <w:p w14:paraId="4E76807C" w14:textId="2CEBF241" w:rsidR="004051E3" w:rsidRDefault="004051E3" w:rsidP="004051E3">
      <w:r w:rsidRPr="004051E3">
        <w:rPr>
          <w:noProof/>
        </w:rPr>
        <w:drawing>
          <wp:inline distT="0" distB="0" distL="0" distR="0" wp14:anchorId="72B96401" wp14:editId="4D3E7AA4">
            <wp:extent cx="2095608" cy="228612"/>
            <wp:effectExtent l="0" t="0" r="0" b="0"/>
            <wp:docPr id="1039459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59142" name=""/>
                    <pic:cNvPicPr/>
                  </pic:nvPicPr>
                  <pic:blipFill>
                    <a:blip r:embed="rId18"/>
                    <a:stretch>
                      <a:fillRect/>
                    </a:stretch>
                  </pic:blipFill>
                  <pic:spPr>
                    <a:xfrm>
                      <a:off x="0" y="0"/>
                      <a:ext cx="2095608" cy="228612"/>
                    </a:xfrm>
                    <a:prstGeom prst="rect">
                      <a:avLst/>
                    </a:prstGeom>
                  </pic:spPr>
                </pic:pic>
              </a:graphicData>
            </a:graphic>
          </wp:inline>
        </w:drawing>
      </w:r>
    </w:p>
    <w:p w14:paraId="6D50AD19" w14:textId="77777777" w:rsidR="004051E3" w:rsidRDefault="004051E3" w:rsidP="004051E3"/>
    <w:p w14:paraId="7B3DD8CB" w14:textId="77777777" w:rsidR="004051E3" w:rsidRDefault="004051E3" w:rsidP="004051E3">
      <w:r>
        <w:t>生成器架构采用StyleGAN2。数据集为人</w:t>
      </w:r>
      <w:proofErr w:type="gramStart"/>
      <w:r>
        <w:t>脸数据</w:t>
      </w:r>
      <w:proofErr w:type="gramEnd"/>
      <w:r>
        <w:t>集FFHQ，</w:t>
      </w:r>
    </w:p>
    <w:p w14:paraId="7E27E6E2" w14:textId="77777777" w:rsidR="004051E3" w:rsidRDefault="004051E3" w:rsidP="004051E3">
      <w:r>
        <w:t>属性为:年龄、性别等。</w:t>
      </w:r>
    </w:p>
    <w:p w14:paraId="2E4129BF" w14:textId="6A74D5C6" w:rsidR="004051E3" w:rsidRDefault="004051E3" w:rsidP="004051E3">
      <w:r>
        <w:t>我们使用CLIP[54]对属性进行部分标记，生成用于训练的</w:t>
      </w:r>
      <w:proofErr w:type="gramStart"/>
      <w:r>
        <w:t>半监督</w:t>
      </w:r>
      <w:proofErr w:type="gramEnd"/>
      <w:r>
        <w:t>数据集。除</w:t>
      </w:r>
      <w:proofErr w:type="spellStart"/>
      <w:r>
        <w:t>Lres</w:t>
      </w:r>
      <w:proofErr w:type="spellEnd"/>
      <w:r>
        <w:t>被DC取代外，使用了[21]中的所有损失。</w:t>
      </w:r>
    </w:p>
    <w:p w14:paraId="14EB3DA3" w14:textId="77777777" w:rsidR="004051E3" w:rsidRDefault="004051E3" w:rsidP="004051E3"/>
    <w:p w14:paraId="5F1A2DFF" w14:textId="7F01B6C1" w:rsidR="004051E3" w:rsidRPr="005E5EAC" w:rsidRDefault="004051E3" w:rsidP="004051E3">
      <w:r>
        <w:rPr>
          <w:rFonts w:hint="eastAsia"/>
        </w:rPr>
        <w:t>结果</w:t>
      </w:r>
      <w:r>
        <w:t>(如图5所示)</w:t>
      </w:r>
      <w:r w:rsidR="00B23C54">
        <w:rPr>
          <w:rFonts w:hint="eastAsia"/>
        </w:rPr>
        <w:t>：</w:t>
      </w:r>
      <w:r>
        <w:rPr>
          <w:rFonts w:hint="eastAsia"/>
        </w:rPr>
        <w:t>优化后的</w:t>
      </w:r>
      <w:r>
        <w:t>模型显示了在不影响剩余特征(如姿势)的情况下改变特定属性的能力。</w:t>
      </w:r>
    </w:p>
    <w:sectPr w:rsidR="004051E3" w:rsidRPr="005E5E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DE00E" w14:textId="77777777" w:rsidR="005D432C" w:rsidRDefault="005D432C" w:rsidP="007C409A">
      <w:r>
        <w:separator/>
      </w:r>
    </w:p>
  </w:endnote>
  <w:endnote w:type="continuationSeparator" w:id="0">
    <w:p w14:paraId="2F3C8037" w14:textId="77777777" w:rsidR="005D432C" w:rsidRDefault="005D432C" w:rsidP="007C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A7220" w14:textId="77777777" w:rsidR="005D432C" w:rsidRDefault="005D432C" w:rsidP="007C409A">
      <w:r>
        <w:separator/>
      </w:r>
    </w:p>
  </w:footnote>
  <w:footnote w:type="continuationSeparator" w:id="0">
    <w:p w14:paraId="26392A84" w14:textId="77777777" w:rsidR="005D432C" w:rsidRDefault="005D432C" w:rsidP="007C4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F5560"/>
    <w:multiLevelType w:val="hybridMultilevel"/>
    <w:tmpl w:val="1D6887CC"/>
    <w:lvl w:ilvl="0" w:tplc="936AE38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087916"/>
    <w:multiLevelType w:val="hybridMultilevel"/>
    <w:tmpl w:val="1BDC2AF4"/>
    <w:lvl w:ilvl="0" w:tplc="607ABF4A">
      <w:start w:val="1"/>
      <w:numFmt w:val="bullet"/>
      <w:lvlText w:val="•"/>
      <w:lvlJc w:val="left"/>
      <w:pPr>
        <w:tabs>
          <w:tab w:val="num" w:pos="720"/>
        </w:tabs>
        <w:ind w:left="720" w:hanging="360"/>
      </w:pPr>
      <w:rPr>
        <w:rFonts w:ascii="Arial" w:hAnsi="Arial" w:hint="default"/>
      </w:rPr>
    </w:lvl>
    <w:lvl w:ilvl="1" w:tplc="F3988F30" w:tentative="1">
      <w:start w:val="1"/>
      <w:numFmt w:val="bullet"/>
      <w:lvlText w:val="•"/>
      <w:lvlJc w:val="left"/>
      <w:pPr>
        <w:tabs>
          <w:tab w:val="num" w:pos="1440"/>
        </w:tabs>
        <w:ind w:left="1440" w:hanging="360"/>
      </w:pPr>
      <w:rPr>
        <w:rFonts w:ascii="Arial" w:hAnsi="Arial" w:hint="default"/>
      </w:rPr>
    </w:lvl>
    <w:lvl w:ilvl="2" w:tplc="BD82C78A" w:tentative="1">
      <w:start w:val="1"/>
      <w:numFmt w:val="bullet"/>
      <w:lvlText w:val="•"/>
      <w:lvlJc w:val="left"/>
      <w:pPr>
        <w:tabs>
          <w:tab w:val="num" w:pos="2160"/>
        </w:tabs>
        <w:ind w:left="2160" w:hanging="360"/>
      </w:pPr>
      <w:rPr>
        <w:rFonts w:ascii="Arial" w:hAnsi="Arial" w:hint="default"/>
      </w:rPr>
    </w:lvl>
    <w:lvl w:ilvl="3" w:tplc="7BC0D730" w:tentative="1">
      <w:start w:val="1"/>
      <w:numFmt w:val="bullet"/>
      <w:lvlText w:val="•"/>
      <w:lvlJc w:val="left"/>
      <w:pPr>
        <w:tabs>
          <w:tab w:val="num" w:pos="2880"/>
        </w:tabs>
        <w:ind w:left="2880" w:hanging="360"/>
      </w:pPr>
      <w:rPr>
        <w:rFonts w:ascii="Arial" w:hAnsi="Arial" w:hint="default"/>
      </w:rPr>
    </w:lvl>
    <w:lvl w:ilvl="4" w:tplc="064867DA" w:tentative="1">
      <w:start w:val="1"/>
      <w:numFmt w:val="bullet"/>
      <w:lvlText w:val="•"/>
      <w:lvlJc w:val="left"/>
      <w:pPr>
        <w:tabs>
          <w:tab w:val="num" w:pos="3600"/>
        </w:tabs>
        <w:ind w:left="3600" w:hanging="360"/>
      </w:pPr>
      <w:rPr>
        <w:rFonts w:ascii="Arial" w:hAnsi="Arial" w:hint="default"/>
      </w:rPr>
    </w:lvl>
    <w:lvl w:ilvl="5" w:tplc="A154B5FA" w:tentative="1">
      <w:start w:val="1"/>
      <w:numFmt w:val="bullet"/>
      <w:lvlText w:val="•"/>
      <w:lvlJc w:val="left"/>
      <w:pPr>
        <w:tabs>
          <w:tab w:val="num" w:pos="4320"/>
        </w:tabs>
        <w:ind w:left="4320" w:hanging="360"/>
      </w:pPr>
      <w:rPr>
        <w:rFonts w:ascii="Arial" w:hAnsi="Arial" w:hint="default"/>
      </w:rPr>
    </w:lvl>
    <w:lvl w:ilvl="6" w:tplc="B380E7B0" w:tentative="1">
      <w:start w:val="1"/>
      <w:numFmt w:val="bullet"/>
      <w:lvlText w:val="•"/>
      <w:lvlJc w:val="left"/>
      <w:pPr>
        <w:tabs>
          <w:tab w:val="num" w:pos="5040"/>
        </w:tabs>
        <w:ind w:left="5040" w:hanging="360"/>
      </w:pPr>
      <w:rPr>
        <w:rFonts w:ascii="Arial" w:hAnsi="Arial" w:hint="default"/>
      </w:rPr>
    </w:lvl>
    <w:lvl w:ilvl="7" w:tplc="E926E610" w:tentative="1">
      <w:start w:val="1"/>
      <w:numFmt w:val="bullet"/>
      <w:lvlText w:val="•"/>
      <w:lvlJc w:val="left"/>
      <w:pPr>
        <w:tabs>
          <w:tab w:val="num" w:pos="5760"/>
        </w:tabs>
        <w:ind w:left="5760" w:hanging="360"/>
      </w:pPr>
      <w:rPr>
        <w:rFonts w:ascii="Arial" w:hAnsi="Arial" w:hint="default"/>
      </w:rPr>
    </w:lvl>
    <w:lvl w:ilvl="8" w:tplc="76287962" w:tentative="1">
      <w:start w:val="1"/>
      <w:numFmt w:val="bullet"/>
      <w:lvlText w:val="•"/>
      <w:lvlJc w:val="left"/>
      <w:pPr>
        <w:tabs>
          <w:tab w:val="num" w:pos="6480"/>
        </w:tabs>
        <w:ind w:left="6480" w:hanging="360"/>
      </w:pPr>
      <w:rPr>
        <w:rFonts w:ascii="Arial" w:hAnsi="Arial" w:hint="default"/>
      </w:rPr>
    </w:lvl>
  </w:abstractNum>
  <w:num w:numId="1" w16cid:durableId="972905925">
    <w:abstractNumId w:val="1"/>
  </w:num>
  <w:num w:numId="2" w16cid:durableId="69515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13"/>
    <w:rsid w:val="00016831"/>
    <w:rsid w:val="000543DD"/>
    <w:rsid w:val="0014338E"/>
    <w:rsid w:val="001C74FE"/>
    <w:rsid w:val="001F1513"/>
    <w:rsid w:val="0025409F"/>
    <w:rsid w:val="00282042"/>
    <w:rsid w:val="002F5A1E"/>
    <w:rsid w:val="00317EE6"/>
    <w:rsid w:val="00373E25"/>
    <w:rsid w:val="004051E3"/>
    <w:rsid w:val="00433212"/>
    <w:rsid w:val="004A7D9B"/>
    <w:rsid w:val="004C1FD3"/>
    <w:rsid w:val="0054398A"/>
    <w:rsid w:val="00545E2A"/>
    <w:rsid w:val="005847CF"/>
    <w:rsid w:val="0059188B"/>
    <w:rsid w:val="005C48DB"/>
    <w:rsid w:val="005D432C"/>
    <w:rsid w:val="005E4168"/>
    <w:rsid w:val="005E5EAC"/>
    <w:rsid w:val="006267AA"/>
    <w:rsid w:val="0063432A"/>
    <w:rsid w:val="006444CF"/>
    <w:rsid w:val="006517FF"/>
    <w:rsid w:val="00662141"/>
    <w:rsid w:val="0066733D"/>
    <w:rsid w:val="006E1066"/>
    <w:rsid w:val="0076439D"/>
    <w:rsid w:val="007A1F4F"/>
    <w:rsid w:val="007B6679"/>
    <w:rsid w:val="007C409A"/>
    <w:rsid w:val="007F7CD6"/>
    <w:rsid w:val="00802C7C"/>
    <w:rsid w:val="00824CBA"/>
    <w:rsid w:val="0087576C"/>
    <w:rsid w:val="00884EAB"/>
    <w:rsid w:val="00897223"/>
    <w:rsid w:val="008D19C7"/>
    <w:rsid w:val="008E08E6"/>
    <w:rsid w:val="00904361"/>
    <w:rsid w:val="0092586F"/>
    <w:rsid w:val="00952331"/>
    <w:rsid w:val="00996717"/>
    <w:rsid w:val="009C34E5"/>
    <w:rsid w:val="00AA6024"/>
    <w:rsid w:val="00AE72F7"/>
    <w:rsid w:val="00B23C54"/>
    <w:rsid w:val="00B83869"/>
    <w:rsid w:val="00B97B9B"/>
    <w:rsid w:val="00BB7325"/>
    <w:rsid w:val="00BC0BD8"/>
    <w:rsid w:val="00C0680C"/>
    <w:rsid w:val="00C30253"/>
    <w:rsid w:val="00C37961"/>
    <w:rsid w:val="00C837BB"/>
    <w:rsid w:val="00C90408"/>
    <w:rsid w:val="00CC5264"/>
    <w:rsid w:val="00CE0F94"/>
    <w:rsid w:val="00CE39EE"/>
    <w:rsid w:val="00D13273"/>
    <w:rsid w:val="00D21ECD"/>
    <w:rsid w:val="00D555E4"/>
    <w:rsid w:val="00E232F5"/>
    <w:rsid w:val="00E2740A"/>
    <w:rsid w:val="00E31F92"/>
    <w:rsid w:val="00E50334"/>
    <w:rsid w:val="00E74254"/>
    <w:rsid w:val="00EA4361"/>
    <w:rsid w:val="00EE757D"/>
    <w:rsid w:val="00F13685"/>
    <w:rsid w:val="00F25807"/>
    <w:rsid w:val="00F55587"/>
    <w:rsid w:val="00F566BB"/>
    <w:rsid w:val="00F5718F"/>
    <w:rsid w:val="00FB0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8CDDA"/>
  <w15:chartTrackingRefBased/>
  <w15:docId w15:val="{FFD81F48-B165-4275-B3B0-9FF68D83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09A"/>
    <w:pPr>
      <w:tabs>
        <w:tab w:val="center" w:pos="4153"/>
        <w:tab w:val="right" w:pos="8306"/>
      </w:tabs>
      <w:snapToGrid w:val="0"/>
      <w:jc w:val="center"/>
    </w:pPr>
    <w:rPr>
      <w:sz w:val="18"/>
      <w:szCs w:val="18"/>
    </w:rPr>
  </w:style>
  <w:style w:type="character" w:customStyle="1" w:styleId="a4">
    <w:name w:val="页眉 字符"/>
    <w:basedOn w:val="a0"/>
    <w:link w:val="a3"/>
    <w:uiPriority w:val="99"/>
    <w:rsid w:val="007C409A"/>
    <w:rPr>
      <w:sz w:val="18"/>
      <w:szCs w:val="18"/>
    </w:rPr>
  </w:style>
  <w:style w:type="paragraph" w:styleId="a5">
    <w:name w:val="footer"/>
    <w:basedOn w:val="a"/>
    <w:link w:val="a6"/>
    <w:uiPriority w:val="99"/>
    <w:unhideWhenUsed/>
    <w:rsid w:val="007C409A"/>
    <w:pPr>
      <w:tabs>
        <w:tab w:val="center" w:pos="4153"/>
        <w:tab w:val="right" w:pos="8306"/>
      </w:tabs>
      <w:snapToGrid w:val="0"/>
      <w:jc w:val="left"/>
    </w:pPr>
    <w:rPr>
      <w:sz w:val="18"/>
      <w:szCs w:val="18"/>
    </w:rPr>
  </w:style>
  <w:style w:type="character" w:customStyle="1" w:styleId="a6">
    <w:name w:val="页脚 字符"/>
    <w:basedOn w:val="a0"/>
    <w:link w:val="a5"/>
    <w:uiPriority w:val="99"/>
    <w:rsid w:val="007C409A"/>
    <w:rPr>
      <w:sz w:val="18"/>
      <w:szCs w:val="18"/>
    </w:rPr>
  </w:style>
  <w:style w:type="paragraph" w:styleId="a7">
    <w:name w:val="Normal (Web)"/>
    <w:basedOn w:val="a"/>
    <w:uiPriority w:val="99"/>
    <w:semiHidden/>
    <w:unhideWhenUsed/>
    <w:rsid w:val="00D13273"/>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7F7C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510843">
      <w:bodyDiv w:val="1"/>
      <w:marLeft w:val="0"/>
      <w:marRight w:val="0"/>
      <w:marTop w:val="0"/>
      <w:marBottom w:val="0"/>
      <w:divBdr>
        <w:top w:val="none" w:sz="0" w:space="0" w:color="auto"/>
        <w:left w:val="none" w:sz="0" w:space="0" w:color="auto"/>
        <w:bottom w:val="none" w:sz="0" w:space="0" w:color="auto"/>
        <w:right w:val="none" w:sz="0" w:space="0" w:color="auto"/>
      </w:divBdr>
    </w:div>
    <w:div w:id="510074466">
      <w:bodyDiv w:val="1"/>
      <w:marLeft w:val="0"/>
      <w:marRight w:val="0"/>
      <w:marTop w:val="0"/>
      <w:marBottom w:val="0"/>
      <w:divBdr>
        <w:top w:val="none" w:sz="0" w:space="0" w:color="auto"/>
        <w:left w:val="none" w:sz="0" w:space="0" w:color="auto"/>
        <w:bottom w:val="none" w:sz="0" w:space="0" w:color="auto"/>
        <w:right w:val="none" w:sz="0" w:space="0" w:color="auto"/>
      </w:divBdr>
    </w:div>
    <w:div w:id="1194421103">
      <w:bodyDiv w:val="1"/>
      <w:marLeft w:val="0"/>
      <w:marRight w:val="0"/>
      <w:marTop w:val="0"/>
      <w:marBottom w:val="0"/>
      <w:divBdr>
        <w:top w:val="none" w:sz="0" w:space="0" w:color="auto"/>
        <w:left w:val="none" w:sz="0" w:space="0" w:color="auto"/>
        <w:bottom w:val="none" w:sz="0" w:space="0" w:color="auto"/>
        <w:right w:val="none" w:sz="0" w:space="0" w:color="auto"/>
      </w:divBdr>
      <w:divsChild>
        <w:div w:id="1409813650">
          <w:marLeft w:val="360"/>
          <w:marRight w:val="0"/>
          <w:marTop w:val="200"/>
          <w:marBottom w:val="0"/>
          <w:divBdr>
            <w:top w:val="none" w:sz="0" w:space="0" w:color="auto"/>
            <w:left w:val="none" w:sz="0" w:space="0" w:color="auto"/>
            <w:bottom w:val="none" w:sz="0" w:space="0" w:color="auto"/>
            <w:right w:val="none" w:sz="0" w:space="0" w:color="auto"/>
          </w:divBdr>
        </w:div>
      </w:divsChild>
    </w:div>
    <w:div w:id="1475682825">
      <w:bodyDiv w:val="1"/>
      <w:marLeft w:val="0"/>
      <w:marRight w:val="0"/>
      <w:marTop w:val="0"/>
      <w:marBottom w:val="0"/>
      <w:divBdr>
        <w:top w:val="none" w:sz="0" w:space="0" w:color="auto"/>
        <w:left w:val="none" w:sz="0" w:space="0" w:color="auto"/>
        <w:bottom w:val="none" w:sz="0" w:space="0" w:color="auto"/>
        <w:right w:val="none" w:sz="0" w:space="0" w:color="auto"/>
      </w:divBdr>
    </w:div>
    <w:div w:id="16515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其正 钱</dc:creator>
  <cp:keywords/>
  <dc:description/>
  <cp:lastModifiedBy>其正 钱</cp:lastModifiedBy>
  <cp:revision>110</cp:revision>
  <dcterms:created xsi:type="dcterms:W3CDTF">2023-05-15T13:00:00Z</dcterms:created>
  <dcterms:modified xsi:type="dcterms:W3CDTF">2024-05-29T02:27:00Z</dcterms:modified>
</cp:coreProperties>
</file>