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A</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Report on</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48"/>
          <w:rtl w:val="0"/>
        </w:rPr>
        <w:t xml:space="preserve">Recommender System for Recommending Courses to Students based on feedback ratings</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drawing>
          <wp:inline distR="114300" distT="114300" distB="114300" distL="114300">
            <wp:extent cy="2276475" cx="2409825"/>
            <wp:effectExtent t="0" b="0" r="0" l="0"/>
            <wp:docPr id="4" name="image08.png"/>
            <a:graphic>
              <a:graphicData uri="http://schemas.openxmlformats.org/drawingml/2006/picture">
                <pic:pic>
                  <pic:nvPicPr>
                    <pic:cNvPr id="0" name="image08.png"/>
                    <pic:cNvPicPr preferRelativeResize="0"/>
                  </pic:nvPicPr>
                  <pic:blipFill>
                    <a:blip r:embed="rId5"/>
                    <a:srcRect t="0" b="0" r="0" l="0"/>
                    <a:stretch>
                      <a:fillRect/>
                    </a:stretch>
                  </pic:blipFill>
                  <pic:spPr>
                    <a:xfrm>
                      <a:off y="0" x="0"/>
                      <a:ext cy="2276475" cx="24098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Prepared for Machine Learning BITS F464</w:t>
      </w: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0"/>
          <w:rtl w:val="0"/>
        </w:rPr>
        <w:t xml:space="preserve">Submitted By: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32"/>
          <w:rtl w:val="0"/>
        </w:rPr>
        <w:t xml:space="preserve">          </w:t>
      </w:r>
      <w:r w:rsidRPr="00000000" w:rsidR="00000000" w:rsidDel="00000000">
        <w:rPr>
          <w:rFonts w:cs="Times New Roman" w:hAnsi="Times New Roman" w:eastAsia="Times New Roman" w:ascii="Times New Roman"/>
          <w:sz w:val="32"/>
          <w:rtl w:val="0"/>
        </w:rPr>
        <w:t xml:space="preserve">RONIL PANCHOLIA                             2012C6PS629P</w:t>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sz w:val="32"/>
          <w:rtl w:val="0"/>
        </w:rPr>
        <w:t xml:space="preserve">          RITWIK SAHANI                                   2012C6PS686P</w:t>
      </w:r>
    </w:p>
    <w:p w:rsidP="00000000" w:rsidRPr="00000000" w:rsidR="00000000" w:rsidDel="00000000" w:rsidRDefault="00000000">
      <w:pPr>
        <w:spacing w:lineRule="auto" w:line="240"/>
        <w:contextualSpacing w:val="0"/>
        <w:jc w:val="left"/>
      </w:pPr>
      <w:r w:rsidRPr="00000000" w:rsidR="00000000" w:rsidDel="00000000">
        <w:rPr>
          <w:rFonts w:cs="Times New Roman" w:hAnsi="Times New Roman" w:eastAsia="Times New Roman" w:ascii="Times New Roman"/>
          <w:sz w:val="32"/>
          <w:rtl w:val="0"/>
        </w:rPr>
        <w:t xml:space="preserve">          KARAN  KATYAL                                 2012A7PS026P</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sz w:val="60"/>
          <w:highlight w:val="white"/>
          <w:rtl w:val="0"/>
        </w:rPr>
        <w:t xml:space="preserve">Table of Contents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Introduction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Data Collection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Modelling</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k-Nearest Neighbours</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Training the model</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Prediction of ratings</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Testing Metrics</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RMSE</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Precision and Recall</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F1-Score</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Addressing Overfitting</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Reducing number of features</w:t>
      </w:r>
    </w:p>
    <w:p w:rsidP="00000000" w:rsidRPr="00000000" w:rsidR="00000000" w:rsidDel="00000000" w:rsidRDefault="00000000">
      <w:pPr>
        <w:numPr>
          <w:ilvl w:val="1"/>
          <w:numId w:val="4"/>
        </w:numPr>
        <w:spacing w:lineRule="auto" w:line="480"/>
        <w:ind w:left="144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Regularization</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Summary</w:t>
      </w:r>
    </w:p>
    <w:p w:rsidP="00000000" w:rsidRPr="00000000" w:rsidR="00000000" w:rsidDel="00000000" w:rsidRDefault="00000000">
      <w:pPr>
        <w:numPr>
          <w:ilvl w:val="0"/>
          <w:numId w:val="4"/>
        </w:numPr>
        <w:spacing w:lineRule="auto" w:line="480"/>
        <w:ind w:left="720" w:hanging="359"/>
        <w:contextualSpacing w:val="1"/>
        <w:rPr>
          <w:rFonts w:cs="Arial" w:hAnsi="Arial" w:eastAsia="Arial" w:ascii="Arial"/>
          <w:color w:val="252525"/>
          <w:sz w:val="28"/>
          <w:highlight w:val="white"/>
        </w:rPr>
      </w:pPr>
      <w:r w:rsidRPr="00000000" w:rsidR="00000000" w:rsidDel="00000000">
        <w:rPr>
          <w:rFonts w:cs="Arial" w:hAnsi="Arial" w:eastAsia="Arial" w:ascii="Arial"/>
          <w:color w:val="252525"/>
          <w:sz w:val="28"/>
          <w:highlight w:val="white"/>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b w:val="1"/>
          <w:sz w:val="40"/>
          <w:rtl w:val="0"/>
        </w:rPr>
        <w:t xml:space="preserve">1. Introduction</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sz w:val="24"/>
          <w:rtl w:val="0"/>
        </w:rPr>
        <w:t xml:space="preserve">The goal of a Recommender System is to generate meaningful recommendations to a collection of users for items or products that might interest them. Suggestions for books on Amazon, or movies on Netflix, are real world examples of the operation of industry-strength recommender systems. The design of such recommendation engines depends on the domain and the particular characteristics of the data available.</w:t>
      </w:r>
      <w:r w:rsidRPr="00000000" w:rsidR="00000000" w:rsidDel="00000000">
        <w:rPr>
          <w:rtl w:val="0"/>
        </w:rPr>
      </w:r>
    </w:p>
    <w:p w:rsidP="00000000" w:rsidRPr="00000000" w:rsidR="00000000" w:rsidDel="00000000" w:rsidRDefault="00000000">
      <w:pPr>
        <w:spacing w:lineRule="auto" w:after="0"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Two basic type of Recommender Systems are :</w:t>
      </w:r>
    </w:p>
    <w:p w:rsidP="00000000" w:rsidRPr="00000000" w:rsidR="00000000" w:rsidDel="00000000" w:rsidRDefault="00000000">
      <w:pPr>
        <w:numPr>
          <w:ilvl w:val="0"/>
          <w:numId w:val="5"/>
        </w:numPr>
        <w:spacing w:lineRule="auto" w:line="276"/>
        <w:ind w:left="72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Content Based Recommendations</w:t>
      </w:r>
    </w:p>
    <w:p w:rsidP="00000000" w:rsidRPr="00000000" w:rsidR="00000000" w:rsidDel="00000000" w:rsidRDefault="00000000">
      <w:pPr>
        <w:numPr>
          <w:ilvl w:val="1"/>
          <w:numId w:val="5"/>
        </w:numPr>
        <w:spacing w:lineRule="auto" w:after="0" w:line="276" w:before="120"/>
        <w:ind w:left="144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The user will be recommended items similar to the ones the user preferred in the past.</w:t>
      </w:r>
    </w:p>
    <w:p w:rsidP="00000000" w:rsidRPr="00000000" w:rsidR="00000000" w:rsidDel="00000000" w:rsidRDefault="00000000">
      <w:pPr>
        <w:numPr>
          <w:ilvl w:val="0"/>
          <w:numId w:val="5"/>
        </w:numPr>
        <w:spacing w:lineRule="auto" w:after="0" w:line="276" w:before="120"/>
        <w:ind w:left="72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Collaborative Filtering</w:t>
      </w:r>
    </w:p>
    <w:p w:rsidP="00000000" w:rsidRPr="00000000" w:rsidR="00000000" w:rsidDel="00000000" w:rsidRDefault="00000000">
      <w:pPr>
        <w:numPr>
          <w:ilvl w:val="1"/>
          <w:numId w:val="5"/>
        </w:numPr>
        <w:spacing w:lineRule="auto" w:after="0" w:line="276" w:before="120"/>
        <w:ind w:left="1440" w:hanging="359"/>
        <w:contextualSpacing w:val="1"/>
        <w:rPr>
          <w:rFonts w:cs="Arial" w:hAnsi="Arial" w:eastAsia="Arial" w:ascii="Arial"/>
          <w:color w:val="252525"/>
          <w:sz w:val="24"/>
          <w:highlight w:val="white"/>
        </w:rPr>
      </w:pPr>
      <w:r w:rsidRPr="00000000" w:rsidR="00000000" w:rsidDel="00000000">
        <w:rPr>
          <w:rFonts w:cs="Arial" w:hAnsi="Arial" w:eastAsia="Arial" w:ascii="Arial"/>
          <w:color w:val="252525"/>
          <w:sz w:val="24"/>
          <w:highlight w:val="white"/>
          <w:rtl w:val="0"/>
        </w:rPr>
        <w:t xml:space="preserve">The user will be recommended items that people with similar tastes and preferences liked in the past.</w:t>
      </w:r>
    </w:p>
    <w:p w:rsidP="00000000" w:rsidRPr="00000000" w:rsidR="00000000" w:rsidDel="00000000" w:rsidRDefault="00000000">
      <w:pPr>
        <w:spacing w:lineRule="auto" w:line="276"/>
        <w:ind w:left="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Collaborative filtering methods are based on collecting and analyzing a large amount of information on users’ behaviors, activities or preferences and predicting what users will like based on their similarity to other users. A key advantage of the collaborative filtering approach is that it does not rely on machine analyzable content and therefore it is capable of accurately recommending complex items such as a course without requiring an "understanding" of the course itself.</w:t>
      </w:r>
      <w:r w:rsidRPr="00000000" w:rsidR="00000000" w:rsidDel="00000000">
        <w:rPr>
          <w:rtl w:val="0"/>
        </w:rPr>
      </w:r>
    </w:p>
    <w:p w:rsidP="00000000" w:rsidRPr="00000000" w:rsidR="00000000" w:rsidDel="00000000" w:rsidRDefault="00000000">
      <w:pPr>
        <w:spacing w:lineRule="auto" w:after="100" w:line="276" w:before="100"/>
        <w:contextualSpacing w:val="0"/>
      </w:pPr>
      <w:r w:rsidRPr="00000000" w:rsidR="00000000" w:rsidDel="00000000">
        <w:rPr>
          <w:rFonts w:cs="Arial" w:hAnsi="Arial" w:eastAsia="Arial" w:ascii="Arial"/>
          <w:b w:val="0"/>
          <w:sz w:val="24"/>
          <w:rtl w:val="0"/>
        </w:rPr>
        <w:t xml:space="preserve">On similar lines, we thought of developing a Recommender System with Collaborative Filtering for courses offered in BITS based on interests of individual student captured through a feedback taken for every course that they have done. To normalize the feedback score, we will multiply it by the percentage of classes that a student has attended, because students who have attended more classes tend to have a better opinion of the course. We will try to find the ratings of the courses that the student has not completed and </w:t>
      </w:r>
      <w:r w:rsidRPr="00000000" w:rsidR="00000000" w:rsidDel="00000000">
        <w:rPr>
          <w:rFonts w:cs="Arial" w:hAnsi="Arial" w:eastAsia="Arial" w:ascii="Arial"/>
          <w:sz w:val="24"/>
          <w:rtl w:val="0"/>
        </w:rPr>
        <w:t xml:space="preserve">recommend the courses with highest predicted ratings.</w:t>
      </w:r>
    </w:p>
    <w:p w:rsidP="00000000" w:rsidRPr="00000000" w:rsidR="00000000" w:rsidDel="00000000" w:rsidRDefault="00000000">
      <w:pPr>
        <w:spacing w:lineRule="auto" w:after="100" w:line="276" w:before="100"/>
        <w:contextualSpacing w:val="0"/>
      </w:pPr>
      <w:r w:rsidRPr="00000000" w:rsidR="00000000" w:rsidDel="00000000">
        <w:rPr>
          <w:rtl w:val="0"/>
        </w:rPr>
      </w:r>
    </w:p>
    <w:p w:rsidP="00000000" w:rsidRPr="00000000" w:rsidR="00000000" w:rsidDel="00000000" w:rsidRDefault="00000000">
      <w:pPr>
        <w:spacing w:lineRule="auto" w:after="100" w:line="276" w:before="100"/>
        <w:contextualSpacing w:val="0"/>
      </w:pPr>
      <w:r w:rsidRPr="00000000" w:rsidR="00000000" w:rsidDel="00000000">
        <w:rPr>
          <w:rFonts w:cs="Arial" w:hAnsi="Arial" w:eastAsia="Arial" w:ascii="Arial"/>
          <w:b w:val="1"/>
          <w:sz w:val="24"/>
          <w:rtl w:val="0"/>
        </w:rPr>
        <w:t xml:space="preserve">The key feature of our Recommender System is that it predicts the ratings of courses for a student based on the courses previously rated by other like-minded students without having an understanding of the course itself.</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b w:val="1"/>
          <w:sz w:val="36"/>
          <w:rtl w:val="0"/>
        </w:rPr>
        <w:t xml:space="preserve">2. Data collection </w:t>
      </w:r>
    </w:p>
    <w:p w:rsidP="00000000" w:rsidRPr="00000000" w:rsidR="00000000" w:rsidDel="00000000" w:rsidRDefault="00000000">
      <w:pPr>
        <w:spacing w:lineRule="auto" w:after="0" w:line="276"/>
        <w:contextualSpacing w:val="0"/>
        <w:rPr/>
      </w:pPr>
      <w:r w:rsidRPr="00000000" w:rsidR="00000000" w:rsidDel="00000000">
        <w:rPr>
          <w:rFonts w:cs="Arial" w:hAnsi="Arial" w:eastAsia="Arial" w:ascii="Arial"/>
          <w:sz w:val="24"/>
          <w:rtl w:val="0"/>
        </w:rPr>
        <w:t xml:space="preserve">We required a feedback rating for every course by students who have completed each one of the 15 CS/IS courses we took into consideration.</w:t>
      </w:r>
    </w:p>
    <w:p w:rsidP="00000000" w:rsidRPr="00000000" w:rsidR="00000000" w:rsidDel="00000000" w:rsidRDefault="00000000">
      <w:pPr>
        <w:spacing w:lineRule="auto" w:after="0" w:line="276"/>
        <w:contextualSpacing w:val="0"/>
      </w:pPr>
      <w:r w:rsidRPr="00000000" w:rsidR="00000000" w:rsidDel="00000000">
        <w:rPr>
          <w:rFonts w:cs="Arial" w:hAnsi="Arial" w:eastAsia="Arial" w:ascii="Arial"/>
          <w:sz w:val="24"/>
          <w:rtl w:val="0"/>
        </w:rPr>
        <w:t xml:space="preserve">This feedback ratings were integer values ranging from 1 to 10.</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collected the data by online surveys using Google forms. The form was circulated to various students of third year or higher who had done some courses related to computer science field. The data was then checked for any bogus entries which were not likely to be filled by the student himself. Data was collected in a format where the students rates all the 15 courses listed in the form and marks 0 for the courses he/she has not done.</w:t>
      </w:r>
    </w:p>
    <w:p w:rsidP="00000000" w:rsidRPr="00000000" w:rsidR="00000000" w:rsidDel="00000000" w:rsidRDefault="00000000">
      <w:pPr>
        <w:contextualSpacing w:val="0"/>
      </w:pPr>
      <w:r w:rsidRPr="00000000" w:rsidR="00000000" w:rsidDel="00000000">
        <w:drawing>
          <wp:inline distR="114300" distT="114300" distB="114300" distL="114300">
            <wp:extent cy="4886325" cx="5486400"/>
            <wp:effectExtent t="0" b="0" r="0" l="0"/>
            <wp:docPr id="1"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4886325" cx="548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1 : </w:t>
      </w:r>
      <w:r w:rsidRPr="00000000" w:rsidR="00000000" w:rsidDel="00000000">
        <w:rPr>
          <w:rFonts w:cs="Arial" w:hAnsi="Arial" w:eastAsia="Arial" w:ascii="Arial"/>
          <w:color w:val="252525"/>
          <w:highlight w:val="white"/>
          <w:rtl w:val="0"/>
        </w:rPr>
        <w:t xml:space="preserve">Average Rating for each of the 15 courses in our data set</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3. Modelling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The basic aim of Collaborative Filtering algorithms is establishing similarities between the interests of different students based on the ratings that they have provided for the courses that they have done. This allows us to recommend courses to students on the basis of likings of other “similar students”.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will be modelling our Collaborative Filtering Recommender System with k-NN.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Arial" w:hAnsi="Arial" w:eastAsia="Arial" w:ascii="Arial"/>
          <w:b w:val="1"/>
          <w:sz w:val="36"/>
          <w:rtl w:val="0"/>
        </w:rPr>
        <w:t xml:space="preserve">3.1 k-NN or k-Nearest Neighbours</w:t>
      </w:r>
    </w:p>
    <w:p w:rsidP="00000000" w:rsidRPr="00000000" w:rsidR="00000000" w:rsidDel="00000000" w:rsidRDefault="00000000">
      <w:pPr>
        <w:spacing w:lineRule="auto" w:after="0" w:line="276" w:before="140"/>
        <w:contextualSpacing w:val="0"/>
      </w:pPr>
      <w:r w:rsidRPr="00000000" w:rsidR="00000000" w:rsidDel="00000000">
        <w:rPr>
          <w:rFonts w:cs="Arial" w:hAnsi="Arial" w:eastAsia="Arial" w:ascii="Arial"/>
          <w:i w:val="1"/>
          <w:sz w:val="24"/>
          <w:rtl w:val="0"/>
        </w:rPr>
        <w:t xml:space="preserve">k-</w:t>
      </w:r>
      <w:r w:rsidRPr="00000000" w:rsidR="00000000" w:rsidDel="00000000">
        <w:rPr>
          <w:rFonts w:cs="Arial" w:hAnsi="Arial" w:eastAsia="Arial" w:ascii="Arial"/>
          <w:sz w:val="24"/>
          <w:rtl w:val="0"/>
        </w:rPr>
        <w:t xml:space="preserve">NN (which is also called the </w:t>
      </w:r>
      <w:r w:rsidRPr="00000000" w:rsidR="00000000" w:rsidDel="00000000">
        <w:rPr>
          <w:rFonts w:cs="Arial" w:hAnsi="Arial" w:eastAsia="Arial" w:ascii="Arial"/>
          <w:i w:val="1"/>
          <w:sz w:val="24"/>
          <w:rtl w:val="0"/>
        </w:rPr>
        <w:t xml:space="preserve">memory-based approach</w:t>
      </w:r>
      <w:r w:rsidRPr="00000000" w:rsidR="00000000" w:rsidDel="00000000">
        <w:rPr>
          <w:rFonts w:cs="Arial" w:hAnsi="Arial" w:eastAsia="Arial" w:ascii="Arial"/>
          <w:sz w:val="24"/>
          <w:rtl w:val="0"/>
        </w:rPr>
        <w:t xml:space="preserve">) utilizes the entire user-item database to generate predictions directly, i.e., there is no model building. </w:t>
      </w:r>
    </w:p>
    <w:p w:rsidP="00000000" w:rsidRPr="00000000" w:rsidR="00000000" w:rsidDel="00000000" w:rsidRDefault="00000000">
      <w:pPr>
        <w:spacing w:lineRule="auto" w:after="0" w:line="276" w:before="140"/>
        <w:contextualSpacing w:val="0"/>
      </w:pPr>
      <w:r w:rsidRPr="00000000" w:rsidR="00000000" w:rsidDel="00000000">
        <w:rPr>
          <w:rFonts w:cs="Arial" w:hAnsi="Arial" w:eastAsia="Arial" w:ascii="Arial"/>
          <w:sz w:val="24"/>
          <w:rtl w:val="0"/>
        </w:rPr>
        <w:t xml:space="preserve">k-NN approach can be user-based and item-based. We will be using </w:t>
      </w:r>
      <w:r w:rsidRPr="00000000" w:rsidR="00000000" w:rsidDel="00000000">
        <w:rPr>
          <w:rFonts w:cs="Arial" w:hAnsi="Arial" w:eastAsia="Arial" w:ascii="Arial"/>
          <w:b w:val="1"/>
          <w:sz w:val="24"/>
          <w:rtl w:val="0"/>
        </w:rPr>
        <w:t xml:space="preserve">item-based k-NN approach</w:t>
      </w:r>
      <w:r w:rsidRPr="00000000" w:rsidR="00000000" w:rsidDel="00000000">
        <w:rPr>
          <w:rFonts w:cs="Arial" w:hAnsi="Arial" w:eastAsia="Arial" w:ascii="Arial"/>
          <w:sz w:val="24"/>
          <w:rtl w:val="0"/>
        </w:rPr>
        <w:t xml:space="preserve">.</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The item-based k-NN approach works by comparing items based on their pattern of ratings across users.</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To apply k-NN in our problem, we need to define a similarity measure to measure the “distance” between each item. This is the critical step in the item based collaborative filtering algorithm.</w:t>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We will be using Correlation-based similarity function to measure the similarity between two courses.</w:t>
      </w:r>
    </w:p>
    <w:p w:rsidP="00000000" w:rsidRPr="00000000" w:rsidR="00000000" w:rsidDel="00000000" w:rsidRDefault="00000000">
      <w:pPr>
        <w:contextualSpacing w:val="0"/>
      </w:pPr>
      <m:oMath>
        <m:r>
          <w:rPr>
            <w:rFonts w:cs="Arial" w:hAnsi="Arial" w:eastAsia="Arial" w:ascii="Arial"/>
            <w:sz w:val="36"/>
          </w:rPr>
          <m:t xml:space="preserve">sim(i,j) =</m:t>
        </m:r>
        <m:f>
          <m:fPr>
            <m:ctrlPr>
              <w:rPr>
                <w:rFonts w:cs="Arial" w:hAnsi="Arial" w:eastAsia="Arial" w:ascii="Arial"/>
                <w:sz w:val="36"/>
              </w:rPr>
            </m:ctrlPr>
          </m:fPr>
          <m:num>
            <m:r>
              <w:rPr>
                <w:rFonts w:cs="Arial" w:hAnsi="Arial" w:eastAsia="Arial" w:ascii="Arial"/>
                <w:sz w:val="36"/>
              </w:rPr>
              <m:t xml:space="preserve"> </m:t>
            </m:r>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u,i</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i</m:t>
                    </m:r>
                  </m:sub>
                </m:sSub>
              </m:e>
            </m:bar>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u,j</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j</m:t>
                    </m:r>
                  </m:sub>
                </m:sSub>
              </m:e>
            </m:bar>
            <m:r>
              <w:rPr>
                <w:rFonts w:cs="Arial" w:hAnsi="Arial" w:eastAsia="Arial" w:ascii="Arial"/>
                <w:sz w:val="36"/>
              </w:rPr>
              <m:t xml:space="preserve">)</m:t>
            </m:r>
          </m:num>
          <m:den>
            <m:rad>
              <m:radPr>
                <m:degHide m:val="1"/>
                <m:ctrlPr>
                  <w:rPr>
                    <w:rFonts w:cs="Arial" w:hAnsi="Arial" w:eastAsia="Arial" w:ascii="Arial"/>
                    <w:sz w:val="36"/>
                  </w:rPr>
                </m:ctrlPr>
              </m:radPr>
              <m:e>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sSup>
                  <m:sSupPr>
                    <m:ctrlPr>
                      <w:rPr>
                        <w:rFonts w:cs="Arial" w:hAnsi="Arial" w:eastAsia="Arial" w:ascii="Arial"/>
                        <w:sz w:val="36"/>
                      </w:rPr>
                    </m:ctrlPr>
                  </m:sSupPr>
                  <m:e>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u,i</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i</m:t>
                            </m:r>
                          </m:sub>
                        </m:sSub>
                      </m:e>
                    </m:bar>
                    <m:r>
                      <w:rPr>
                        <w:rFonts w:cs="Arial" w:hAnsi="Arial" w:eastAsia="Arial" w:ascii="Arial"/>
                        <w:sz w:val="36"/>
                      </w:rPr>
                      <m:t xml:space="preserve">)</m:t>
                    </m:r>
                  </m:e>
                  <m:sup>
                    <m:r>
                      <w:rPr>
                        <w:rFonts w:cs="Arial" w:hAnsi="Arial" w:eastAsia="Arial" w:ascii="Arial"/>
                        <w:sz w:val="36"/>
                      </w:rPr>
                      <m:t xml:space="preserve">2</m:t>
                    </m:r>
                  </m:sup>
                </m:sSup>
              </m:e>
            </m:rad>
            <m:rad>
              <m:radPr>
                <m:degHide m:val="1"/>
                <m:ctrlPr>
                  <w:rPr>
                    <w:rFonts w:cs="Arial" w:hAnsi="Arial" w:eastAsia="Arial" w:ascii="Arial"/>
                    <w:sz w:val="36"/>
                  </w:rPr>
                </m:ctrlPr>
              </m:radPr>
              <m:e>
                <m:nary>
                  <m:naryPr>
                    <m:chr m:val="∑"/>
                    <m:ctrlPr>
                      <w:rPr>
                        <w:rFonts w:cs="Arial" w:hAnsi="Arial" w:eastAsia="Arial" w:ascii="Arial"/>
                        <w:sz w:val="36"/>
                      </w:rPr>
                    </m:ctrlPr>
                  </m:naryPr>
                  <m:sub>
                    <m:r>
                      <w:rPr>
                        <w:rFonts w:cs="Arial" w:hAnsi="Arial" w:eastAsia="Arial" w:ascii="Arial"/>
                        <w:sz w:val="36"/>
                      </w:rPr>
                      <m:t xml:space="preserve">u</m:t>
                    </m:r>
                    <m:r>
                      <w:rPr>
                        <w:rFonts w:cs="Arial" w:hAnsi="Arial" w:eastAsia="Arial" w:ascii="Arial"/>
                        <w:sz w:val="36"/>
                      </w:rPr>
                      <m:t>∈</m:t>
                    </m:r>
                    <m:r>
                      <w:rPr>
                        <w:rFonts w:cs="Arial" w:hAnsi="Arial" w:eastAsia="Arial" w:ascii="Arial"/>
                        <w:sz w:val="36"/>
                      </w:rPr>
                      <m:t xml:space="preserve">U</m:t>
                    </m:r>
                  </m:sub>
                  <m:sup/>
                </m:nary>
                <m:sSup>
                  <m:sSupPr>
                    <m:ctrlPr>
                      <w:rPr>
                        <w:rFonts w:cs="Arial" w:hAnsi="Arial" w:eastAsia="Arial" w:ascii="Arial"/>
                        <w:sz w:val="36"/>
                      </w:rPr>
                    </m:ctrlPr>
                  </m:sSupPr>
                  <m:e>
                    <m:r>
                      <w:rPr>
                        <w:rFonts w:cs="Arial" w:hAnsi="Arial" w:eastAsia="Arial" w:ascii="Arial"/>
                        <w:sz w:val="36"/>
                      </w:rPr>
                      <m:t xml:space="preserve">(</m:t>
                    </m:r>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u,j</m:t>
                        </m:r>
                      </m:sub>
                    </m:sSub>
                    <m:r>
                      <w:rPr>
                        <w:rFonts w:cs="Arial" w:hAnsi="Arial" w:eastAsia="Arial" w:ascii="Arial"/>
                        <w:sz w:val="36"/>
                      </w:rPr>
                      <m:t xml:space="preserve"> - </m:t>
                    </m:r>
                    <m:bar>
                      <m:barPr>
                        <m:pos/>
                        <m:ctrlPr>
                          <w:rPr>
                            <w:rFonts w:cs="Arial" w:hAnsi="Arial" w:eastAsia="Arial" w:ascii="Arial"/>
                            <w:sz w:val="36"/>
                          </w:rPr>
                        </m:ctrlPr>
                      </m:barPr>
                      <m:e>
                        <m:sSub>
                          <m:sSubPr>
                            <m:ctrlPr>
                              <w:rPr>
                                <w:rFonts w:cs="Arial" w:hAnsi="Arial" w:eastAsia="Arial" w:ascii="Arial"/>
                                <w:sz w:val="36"/>
                              </w:rPr>
                            </m:ctrlPr>
                          </m:sSubPr>
                          <m:e>
                            <m:r>
                              <w:rPr>
                                <w:rFonts w:cs="Arial" w:hAnsi="Arial" w:eastAsia="Arial" w:ascii="Arial"/>
                                <w:sz w:val="36"/>
                              </w:rPr>
                              <m:t xml:space="preserve">R</m:t>
                            </m:r>
                          </m:e>
                          <m:sub>
                            <m:r>
                              <w:rPr>
                                <w:rFonts w:cs="Arial" w:hAnsi="Arial" w:eastAsia="Arial" w:ascii="Arial"/>
                                <w:sz w:val="36"/>
                              </w:rPr>
                              <m:t xml:space="preserve">j</m:t>
                            </m:r>
                          </m:sub>
                        </m:sSub>
                      </m:e>
                    </m:bar>
                    <m:r>
                      <w:rPr>
                        <w:rFonts w:cs="Arial" w:hAnsi="Arial" w:eastAsia="Arial" w:ascii="Arial"/>
                        <w:sz w:val="36"/>
                      </w:rPr>
                      <m:t xml:space="preserve">)</m:t>
                    </m:r>
                  </m:e>
                  <m:sup>
                    <m:r>
                      <w:rPr>
                        <w:rFonts w:cs="Arial" w:hAnsi="Arial" w:eastAsia="Arial" w:ascii="Arial"/>
                        <w:sz w:val="36"/>
                      </w:rPr>
                      <m:t xml:space="preserve">2</m:t>
                    </m:r>
                  </m:sup>
                </m:sSup>
              </m:e>
            </m:rad>
          </m:den>
        </m:f>
      </m:oMath>
      <w:r w:rsidRPr="00000000" w:rsidR="00000000" w:rsidDel="00000000">
        <w:rPr>
          <w:rtl w:val="0"/>
        </w:rPr>
      </w:r>
    </w:p>
    <w:p w:rsidP="00000000" w:rsidRPr="00000000" w:rsidR="00000000" w:rsidDel="00000000" w:rsidRDefault="00000000">
      <w:pPr>
        <w:contextualSpacing w:val="0"/>
      </w:pPr>
      <m:oMath>
        <m:sSub>
          <m:sSubPr>
            <m:ctrlPr>
              <w:rPr>
                <w:rFonts w:cs="Arial" w:hAnsi="Arial" w:eastAsia="Arial" w:ascii="Arial"/>
                <w:sz w:val="28"/>
              </w:rPr>
            </m:ctrlPr>
          </m:sSubPr>
          <m:e>
            <m:r>
              <w:rPr>
                <w:rFonts w:cs="Arial" w:hAnsi="Arial" w:eastAsia="Arial" w:ascii="Arial"/>
                <w:sz w:val="28"/>
              </w:rPr>
              <m:t xml:space="preserve">R</m:t>
            </m:r>
          </m:e>
          <m:sub>
            <m:r>
              <w:rPr>
                <w:rFonts w:cs="Arial" w:hAnsi="Arial" w:eastAsia="Arial" w:ascii="Arial"/>
                <w:sz w:val="28"/>
              </w:rPr>
              <m:t xml:space="preserve">u,i</m:t>
            </m:r>
          </m:sub>
        </m:sSub>
      </m:oMath>
      <w:r w:rsidRPr="00000000" w:rsidR="00000000" w:rsidDel="00000000">
        <w:rPr>
          <w:rFonts w:cs="Arial" w:hAnsi="Arial" w:eastAsia="Arial" w:ascii="Arial"/>
          <w:sz w:val="24"/>
          <w:rtl w:val="0"/>
        </w:rPr>
        <w:t xml:space="preserve">denotes student u’s rating for</w:t>
      </w:r>
      <w:r w:rsidRPr="00000000" w:rsidR="00000000" w:rsidDel="00000000">
        <w:rPr>
          <w:rFonts w:cs="Arial" w:hAnsi="Arial" w:eastAsia="Arial" w:ascii="Arial"/>
          <w:sz w:val="24"/>
          <w:vertAlign w:val="superscript"/>
          <w:rtl w:val="0"/>
        </w:rPr>
        <w:t xml:space="preserve"> </w:t>
      </w:r>
      <w:r w:rsidRPr="00000000" w:rsidR="00000000" w:rsidDel="00000000">
        <w:rPr>
          <w:rFonts w:cs="Arial" w:hAnsi="Arial" w:eastAsia="Arial" w:ascii="Arial"/>
          <w:sz w:val="24"/>
          <w:rtl w:val="0"/>
        </w:rPr>
        <w:t xml:space="preserve">course i.</w:t>
      </w:r>
    </w:p>
    <w:p w:rsidP="00000000" w:rsidRPr="00000000" w:rsidR="00000000" w:rsidDel="00000000" w:rsidRDefault="00000000">
      <w:pPr>
        <w:contextualSpacing w:val="0"/>
      </w:pPr>
      <m:oMath>
        <m:sSub>
          <m:sSubPr>
            <m:ctrlPr>
              <w:rPr>
                <w:rFonts w:cs="Arial" w:hAnsi="Arial" w:eastAsia="Arial" w:ascii="Arial"/>
                <w:sz w:val="28"/>
              </w:rPr>
            </m:ctrlPr>
          </m:sSubPr>
          <m:e>
            <m:r>
              <w:rPr>
                <w:rFonts w:cs="Arial" w:hAnsi="Arial" w:eastAsia="Arial" w:ascii="Arial"/>
                <w:sz w:val="28"/>
              </w:rPr>
              <m:t xml:space="preserve">R</m:t>
            </m:r>
          </m:e>
          <m:sub>
            <m:r>
              <w:rPr>
                <w:rFonts w:cs="Arial" w:hAnsi="Arial" w:eastAsia="Arial" w:ascii="Arial"/>
                <w:sz w:val="28"/>
              </w:rPr>
              <m:t xml:space="preserve">i</m:t>
            </m:r>
          </m:sub>
        </m:sSub>
      </m:oMath>
      <w:r w:rsidRPr="00000000" w:rsidR="00000000" w:rsidDel="00000000">
        <w:rPr>
          <w:rFonts w:cs="Arial" w:hAnsi="Arial" w:eastAsia="Arial" w:ascii="Arial"/>
          <w:sz w:val="24"/>
          <w:rtl w:val="0"/>
        </w:rPr>
        <w:t xml:space="preserve">is the average rating for course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rPr/>
      </w:pPr>
      <w:r w:rsidRPr="00000000" w:rsidR="00000000" w:rsidDel="00000000">
        <w:rPr>
          <w:rFonts w:cs="Arial" w:hAnsi="Arial" w:eastAsia="Arial" w:ascii="Arial"/>
          <w:b w:val="1"/>
          <w:color w:val="252525"/>
          <w:sz w:val="36"/>
          <w:highlight w:val="white"/>
          <w:rtl w:val="0"/>
        </w:rPr>
        <w:t xml:space="preserve">4. Training the Model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For applying collaborative filtering algorithm we will follow the following 3 steps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1.</w:t>
      </w:r>
      <w:r w:rsidRPr="00000000" w:rsidR="00000000" w:rsidDel="00000000">
        <w:rPr>
          <w:rFonts w:cs="Arial" w:hAnsi="Arial" w:eastAsia="Arial" w:ascii="Arial"/>
          <w:color w:val="252525"/>
          <w:sz w:val="14"/>
          <w:highlight w:val="white"/>
          <w:rtl w:val="0"/>
        </w:rPr>
        <w:t xml:space="preserve">      </w:t>
      </w:r>
      <w:r w:rsidRPr="00000000" w:rsidR="00000000" w:rsidDel="00000000">
        <w:rPr>
          <w:rFonts w:cs="Arial" w:hAnsi="Arial" w:eastAsia="Arial" w:ascii="Arial"/>
          <w:color w:val="252525"/>
          <w:sz w:val="24"/>
          <w:highlight w:val="white"/>
          <w:rtl w:val="0"/>
        </w:rPr>
        <w:t xml:space="preserve">Initialize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(1)</m:t>
            </m:r>
          </m:sub>
        </m:sSub>
      </m:oMath>
      <w:r w:rsidRPr="00000000" w:rsidR="00000000" w:rsidDel="00000000">
        <w:rPr>
          <w:rFonts w:cs="Arial" w:hAnsi="Arial" w:eastAsia="Arial" w:ascii="Arial"/>
          <w:color w:val="252525"/>
          <w:sz w:val="24"/>
          <w:highlight w:val="white"/>
          <w:rtl w:val="0"/>
        </w:rPr>
        <w:t xml:space="preserv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(2)</m:t>
            </m:r>
          </m:sub>
        </m:sSub>
      </m:oMath>
      <w:r w:rsidRPr="00000000" w:rsidR="00000000" w:rsidDel="00000000">
        <w:rPr>
          <w:rFonts w:cs="Arial" w:hAnsi="Arial" w:eastAsia="Arial" w:ascii="Arial"/>
          <w:color w:val="252525"/>
          <w:sz w:val="24"/>
          <w:highlight w:val="white"/>
          <w:rtl w:val="0"/>
        </w:rPr>
        <w:t xml:space="preserve">, </w:t>
      </w:r>
      <m:oMath>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(3)</m:t>
            </m:r>
          </m:sub>
        </m:sSub>
      </m:oMath>
      <w:r w:rsidRPr="00000000" w:rsidR="00000000" w:rsidDel="00000000">
        <w:rPr>
          <w:rFonts w:cs="Arial" w:hAnsi="Arial" w:eastAsia="Arial" w:ascii="Arial"/>
          <w:color w:val="252525"/>
          <w:sz w:val="24"/>
          <w:highlight w:val="white"/>
          <w:rtl w:val="0"/>
        </w:rPr>
        <w:t xml:space="preserve"> and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vertAlign w:val="superscript"/>
          <w:rtl w:val="0"/>
        </w:rPr>
        <w:t xml:space="preserve"> </w:t>
      </w:r>
      <w:r w:rsidRPr="00000000" w:rsidR="00000000" w:rsidDel="00000000">
        <w:rPr>
          <w:rFonts w:cs="Arial" w:hAnsi="Arial" w:eastAsia="Arial" w:ascii="Arial"/>
          <w:color w:val="252525"/>
          <w:sz w:val="28"/>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 …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rFonts w:cs="Arial" w:hAnsi="Arial" w:eastAsia="Arial" w:ascii="Arial"/>
          <w:color w:val="252525"/>
          <w:sz w:val="40"/>
          <w:highlight w:val="white"/>
          <w:vertAlign w:val="superscript"/>
          <w:rtl w:val="0"/>
        </w:rPr>
        <w:t xml:space="preserve"> </w:t>
      </w:r>
      <w:r w:rsidRPr="00000000" w:rsidR="00000000" w:rsidDel="00000000">
        <w:rPr>
          <w:rFonts w:cs="Arial" w:hAnsi="Arial" w:eastAsia="Arial" w:ascii="Arial"/>
          <w:color w:val="252525"/>
          <w:sz w:val="24"/>
          <w:highlight w:val="white"/>
          <w:rtl w:val="0"/>
        </w:rPr>
        <w:t xml:space="preserve">,where n denotes the number of students to random small values.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2.</w:t>
      </w:r>
      <w:r w:rsidRPr="00000000" w:rsidR="00000000" w:rsidDel="00000000">
        <w:rPr>
          <w:rFonts w:cs="Arial" w:hAnsi="Arial" w:eastAsia="Arial" w:ascii="Arial"/>
          <w:color w:val="252525"/>
          <w:sz w:val="14"/>
          <w:highlight w:val="white"/>
          <w:rtl w:val="0"/>
        </w:rPr>
        <w:t xml:space="preserve">      </w:t>
      </w:r>
      <w:r w:rsidRPr="00000000" w:rsidR="00000000" w:rsidDel="00000000">
        <w:rPr>
          <w:rFonts w:cs="Arial" w:hAnsi="Arial" w:eastAsia="Arial" w:ascii="Arial"/>
          <w:color w:val="252525"/>
          <w:sz w:val="24"/>
          <w:highlight w:val="white"/>
          <w:rtl w:val="0"/>
        </w:rPr>
        <w:t xml:space="preserve">Optimize the value of X and the cost function </w:t>
      </w:r>
      <m:oMath>
        <m:r>
          <w:rPr>
            <w:rFonts w:cs="Arial" w:hAnsi="Arial" w:eastAsia="Arial" w:ascii="Arial"/>
            <w:color w:val="252525"/>
            <w:sz w:val="24"/>
            <w:highlight w:val="white"/>
          </w:rPr>
          <m:t xml:space="preserve">J(</m:t>
        </m:r>
        <m:sSub>
          <m:sSubPr>
            <m:ctrlPr>
              <w:rPr>
                <w:rFonts w:cs="Arial" w:hAnsi="Arial" w:eastAsia="Arial" w:ascii="Arial"/>
                <w:color w:val="252525"/>
                <w:sz w:val="24"/>
                <w:highlight w:val="white"/>
              </w:rPr>
            </m:ctrlPr>
          </m:sSubPr>
          <m:e>
            <m:r>
              <w:rPr>
                <w:rFonts w:cs="Arial" w:hAnsi="Arial" w:eastAsia="Arial" w:ascii="Arial"/>
                <w:color w:val="252525"/>
                <w:sz w:val="24"/>
                <w:highlight w:val="white"/>
              </w:rPr>
              <m:t xml:space="preserve">X</m:t>
            </m:r>
          </m:e>
          <m:sub>
            <m:r>
              <w:rPr>
                <w:rFonts w:cs="Arial" w:hAnsi="Arial" w:eastAsia="Arial" w:ascii="Arial"/>
                <w:color w:val="252525"/>
                <w:sz w:val="24"/>
                <w:highlight w:val="white"/>
              </w:rPr>
              <m:t xml:space="preserve">(i)</m:t>
            </m:r>
          </m:sub>
        </m:sSub>
      </m:oMath>
      <w:r w:rsidRPr="00000000" w:rsidR="00000000" w:rsidDel="00000000">
        <w:rPr>
          <w:rFonts w:cs="Arial" w:hAnsi="Arial" w:eastAsia="Arial" w:ascii="Arial"/>
          <w:color w:val="252525"/>
          <w:sz w:val="24"/>
          <w:highlight w:val="white"/>
          <w:vertAlign w:val="subscript"/>
          <w:rtl w:val="0"/>
        </w:rPr>
        <w:t xml:space="preserve"> </w:t>
      </w:r>
      <w:r w:rsidRPr="00000000" w:rsidR="00000000" w:rsidDel="00000000">
        <w:rPr>
          <w:rFonts w:cs="Arial" w:hAnsi="Arial" w:eastAsia="Arial" w:ascii="Arial"/>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r>
          <w:rPr>
            <w:rFonts w:cs="Arial" w:hAnsi="Arial" w:eastAsia="Arial" w:ascii="Arial"/>
            <w:color w:val="252525"/>
            <w:sz w:val="28"/>
            <w:highlight w:val="white"/>
          </w:rPr>
          <m:t xml:space="preserve">)</m:t>
        </m:r>
      </m:oMath>
      <w:r w:rsidRPr="00000000" w:rsidR="00000000" w:rsidDel="00000000">
        <w:rPr>
          <w:rFonts w:cs="Arial" w:hAnsi="Arial" w:eastAsia="Arial" w:ascii="Arial"/>
          <w:color w:val="252525"/>
          <w:sz w:val="24"/>
          <w:highlight w:val="white"/>
          <w:rtl w:val="0"/>
        </w:rPr>
        <w:t xml:space="preserve"> using fmincg with update rule, </w:t>
      </w:r>
    </w:p>
    <w:p w:rsidP="00000000" w:rsidRPr="00000000" w:rsidR="00000000" w:rsidDel="00000000" w:rsidRDefault="00000000">
      <w:pPr>
        <w:spacing w:lineRule="auto" w:line="276"/>
        <w:contextualSpacing w:val="0"/>
      </w:pPr>
      <w:r w:rsidRPr="00000000" w:rsidR="00000000" w:rsidDel="00000000">
        <w:rPr>
          <w:color w:val="252525"/>
          <w:sz w:val="24"/>
          <w:highlight w:val="white"/>
          <w:rtl w:val="0"/>
        </w:rPr>
        <w:t xml:space="preserve">  </w:t>
      </w:r>
      <m:oMath>
        <m:sSubSup>
          <m:sSubSupPr>
            <m:ctrlPr>
              <w:rPr>
                <w:rFonts w:cs="Arial" w:hAnsi="Arial" w:eastAsia="Arial" w:ascii="Arial"/>
                <w:color w:val="252525"/>
                <w:sz w:val="36"/>
                <w:highlight w:val="white"/>
              </w:rPr>
            </m:ctrlPr>
          </m:sSubSupPr>
          <m:e>
            <m: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 - </m:t>
        </m:r>
        <m:r>
          <w:rPr>
            <w:rFonts w:cs="Arial" w:hAnsi="Arial" w:eastAsia="Arial" w:ascii="Arial"/>
            <w:color w:val="252525"/>
            <w:sz w:val="36"/>
            <w:highlight w:val="white"/>
          </w:rPr>
          <m:t>α</m:t>
        </m:r>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i=1</m:t>
            </m:r>
          </m:sub>
          <m:sup>
            <m:r>
              <w:rPr>
                <w:rFonts w:cs="Arial" w:hAnsi="Arial" w:eastAsia="Arial" w:ascii="Arial"/>
                <w:color w:val="252525"/>
                <w:sz w:val="36"/>
                <w:highlight w:val="white"/>
              </w:rPr>
              <m:t xml:space="preserve">m</m:t>
            </m:r>
          </m:sup>
        </m:nary>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Y</m:t>
            </m: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 xml:space="preserve">X</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(i)</m:t>
                </m:r>
              </m:sup>
            </m:sSubSup>
          </m:e>
          <m:sup/>
        </m:sSup>
      </m:oMath>
      <w:r w:rsidRPr="00000000" w:rsidR="00000000" w:rsidDel="00000000">
        <w:rPr>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(for k=0)</w:t>
      </w:r>
    </w:p>
    <w:p w:rsidP="00000000" w:rsidRPr="00000000" w:rsidR="00000000" w:rsidDel="00000000" w:rsidRDefault="00000000">
      <w:pPr>
        <w:contextualSpacing w:val="0"/>
      </w:pPr>
      <m:oMath>
        <m:r>
          <w:rPr>
            <w:rFonts w:cs="Arial" w:hAnsi="Arial" w:eastAsia="Arial" w:ascii="Arial"/>
            <w:color w:val="252525"/>
            <w:sz w:val="36"/>
            <w:highlight w:val="white"/>
          </w:rPr>
          <m:t xml:space="preserve"> </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 - </m:t>
        </m:r>
        <m:r>
          <w:rPr>
            <w:rFonts w:cs="Arial" w:hAnsi="Arial" w:eastAsia="Arial" w:ascii="Arial"/>
            <w:color w:val="252525"/>
            <w:sz w:val="36"/>
            <w:highlight w:val="white"/>
          </w:rPr>
          <m:t>α</m:t>
        </m:r>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i=1</m:t>
            </m:r>
          </m:sub>
          <m:sup>
            <m:r>
              <w:rPr>
                <w:rFonts w:cs="Arial" w:hAnsi="Arial" w:eastAsia="Arial" w:ascii="Arial"/>
                <w:color w:val="252525"/>
                <w:sz w:val="36"/>
                <w:highlight w:val="white"/>
              </w:rPr>
              <m:t xml:space="preserve">m</m:t>
            </m:r>
          </m:sup>
        </m:nary>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Y</m:t>
            </m: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 xml:space="preserve">X</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(i)</m:t>
                </m:r>
              </m:sup>
            </m:sSubSup>
          </m:e>
          <m:sup/>
        </m:sSup>
        <m:r>
          <w:rPr>
            <w:rFonts w:cs="Arial" w:hAnsi="Arial" w:eastAsia="Arial" w:ascii="Arial"/>
            <w:color w:val="252525"/>
            <w:sz w:val="36"/>
            <w:highlight w:val="white"/>
          </w:rPr>
          <m:t xml:space="preserve">+</m:t>
        </m:r>
        <m:r>
          <w:rPr>
            <w:rFonts w:cs="Arial" w:hAnsi="Arial" w:eastAsia="Arial" w:ascii="Arial"/>
            <w:color w:val="252525"/>
            <w:sz w:val="36"/>
            <w:highlight w:val="white"/>
          </w:rPr>
          <m:t>λ</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(for k≠0)</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3.   For a student with parameters ,</w:t>
      </w:r>
      <m:oMath>
        <m:r>
          <m:t>θ</m:t>
        </m:r>
      </m:oMath>
      <w:r w:rsidRPr="00000000" w:rsidR="00000000" w:rsidDel="00000000">
        <w:rPr>
          <w:rFonts w:cs="Arial" w:hAnsi="Arial" w:eastAsia="Arial" w:ascii="Arial"/>
          <w:color w:val="252525"/>
          <w:sz w:val="24"/>
          <w:highlight w:val="white"/>
          <w:rtl w:val="0"/>
        </w:rPr>
        <w:t xml:space="preserve">and a course with learned features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4"/>
          <w:highlight w:val="white"/>
          <w:rtl w:val="0"/>
        </w:rPr>
        <w:t xml:space="preserve">, predict a feedback rating of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T</m:t>
            </m:r>
          </m:sup>
        </m:sSup>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252525"/>
          <w:sz w:val="36"/>
          <w:highlight w:val="white"/>
          <w:rtl w:val="0"/>
        </w:rPr>
        <w:t xml:space="preserve">5. Prediction of Ratings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Given values of</w:t>
      </w:r>
      <w:r w:rsidRPr="00000000" w:rsidR="00000000" w:rsidDel="00000000">
        <w:rPr>
          <w:color w:val="252525"/>
          <w:sz w:val="24"/>
          <w:highlight w:val="white"/>
          <w:rtl w:val="0"/>
        </w:rPr>
        <w:t xml:space="preserve"> </w:t>
      </w:r>
      <w:r w:rsidRPr="00000000" w:rsidR="00000000" w:rsidDel="00000000">
        <w:rPr>
          <w:rFonts w:cs="Arial" w:hAnsi="Arial" w:eastAsia="Arial" w:ascii="Arial"/>
          <w:color w:val="252525"/>
          <w:sz w:val="24"/>
          <w:highlight w:val="white"/>
          <w:rtl w:val="0"/>
        </w:rPr>
        <w:t xml:space="preserve">C</w:t>
      </w:r>
      <w:r w:rsidRPr="00000000" w:rsidR="00000000" w:rsidDel="00000000">
        <w:rPr>
          <w:rFonts w:cs="Arial" w:hAnsi="Arial" w:eastAsia="Arial" w:ascii="Arial"/>
          <w:color w:val="252525"/>
          <w:sz w:val="24"/>
          <w:highlight w:val="white"/>
          <w:vertAlign w:val="superscript"/>
          <w:rtl w:val="0"/>
        </w:rPr>
        <w:t xml:space="preserve">(1)</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(2)</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(m)</w:t>
      </w:r>
      <w:r w:rsidRPr="00000000" w:rsidR="00000000" w:rsidDel="00000000">
        <w:rPr>
          <w:rFonts w:cs="Arial" w:hAnsi="Arial" w:eastAsia="Arial" w:ascii="Arial"/>
          <w:color w:val="252525"/>
          <w:sz w:val="24"/>
          <w:highlight w:val="white"/>
          <w:rtl w:val="0"/>
        </w:rPr>
        <w:t xml:space="preserve">  (and course rating) , we can estimate</w:t>
      </w:r>
      <w:r w:rsidRPr="00000000" w:rsidR="00000000" w:rsidDel="00000000">
        <w:rPr>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Given values of </w:t>
      </w:r>
      <w:r w:rsidRPr="00000000" w:rsidR="00000000" w:rsidDel="00000000">
        <w:rPr>
          <w:color w:val="252525"/>
          <w:sz w:val="24"/>
          <w:highlight w:val="white"/>
          <w:rtl w:val="0"/>
        </w:rPr>
        <w:t xml:space="preserve"> </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(1)</m:t>
            </m:r>
          </m:sup>
        </m:sSup>
      </m:oMath>
      <w:r w:rsidRPr="00000000" w:rsidR="00000000" w:rsidDel="00000000">
        <w:rPr>
          <w:rFonts w:cs="Arial" w:hAnsi="Arial" w:eastAsia="Arial" w:ascii="Arial"/>
          <w:color w:val="252525"/>
          <w:sz w:val="28"/>
          <w:highlight w:val="white"/>
          <w:vertAlign w:val="superscript"/>
          <w:rtl w:val="0"/>
        </w:rPr>
        <w:t xml:space="preserve"> </w:t>
      </w:r>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sz w:val="28"/>
          <w:highlight w:val="white"/>
          <w:rtl w:val="0"/>
        </w:rPr>
        <w:t xml:space="preserve">…</w:t>
      </w:r>
      <m:oMath>
        <m:sSup>
          <m:sSupPr>
            <m:ctrlPr>
              <w:rPr>
                <w:rFonts w:cs="Arial" w:hAnsi="Arial" w:eastAsia="Arial" w:ascii="Arial"/>
                <w:color w:val="252525"/>
                <w:sz w:val="28"/>
                <w:highlight w:val="white"/>
              </w:rPr>
            </m:ctrlPr>
          </m:sSupPr>
          <m:e>
            <m:r>
              <m:t>θ</m:t>
            </m:r>
          </m:e>
          <m:sup>
            <m:r>
              <w:rPr>
                <w:rFonts w:cs="Arial" w:hAnsi="Arial" w:eastAsia="Arial" w:ascii="Arial"/>
                <w:color w:val="252525"/>
                <w:sz w:val="28"/>
                <w:highlight w:val="white"/>
              </w:rPr>
              <m:t xml:space="preserve">(n)</m:t>
            </m:r>
          </m:sup>
        </m:sSup>
      </m:oMath>
      <w:r w:rsidRPr="00000000" w:rsidR="00000000" w:rsidDel="00000000">
        <w:rPr>
          <w:color w:val="252525"/>
          <w:sz w:val="24"/>
          <w:highlight w:val="white"/>
          <w:rtl w:val="0"/>
        </w:rPr>
        <w:t xml:space="preserve">,</w:t>
      </w:r>
      <w:r w:rsidRPr="00000000" w:rsidR="00000000" w:rsidDel="00000000">
        <w:rPr>
          <w:rFonts w:cs="Arial" w:hAnsi="Arial" w:eastAsia="Arial" w:ascii="Arial"/>
          <w:color w:val="252525"/>
          <w:sz w:val="24"/>
          <w:highlight w:val="white"/>
          <w:rtl w:val="0"/>
        </w:rPr>
        <w:t xml:space="preserve"> we can estimate</w:t>
      </w:r>
      <w:r w:rsidRPr="00000000" w:rsidR="00000000" w:rsidDel="00000000">
        <w:rPr>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C</w:t>
      </w:r>
      <w:r w:rsidRPr="00000000" w:rsidR="00000000" w:rsidDel="00000000">
        <w:rPr>
          <w:rFonts w:cs="Arial" w:hAnsi="Arial" w:eastAsia="Arial" w:ascii="Arial"/>
          <w:color w:val="252525"/>
          <w:sz w:val="24"/>
          <w:highlight w:val="white"/>
          <w:vertAlign w:val="superscript"/>
          <w:rtl w:val="0"/>
        </w:rPr>
        <w:t xml:space="preserve">(1)</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(2)</w:t>
      </w:r>
      <w:r w:rsidRPr="00000000" w:rsidR="00000000" w:rsidDel="00000000">
        <w:rPr>
          <w:rFonts w:cs="Arial" w:hAnsi="Arial" w:eastAsia="Arial" w:ascii="Arial"/>
          <w:color w:val="252525"/>
          <w:sz w:val="24"/>
          <w:highlight w:val="white"/>
          <w:rtl w:val="0"/>
        </w:rPr>
        <w:t xml:space="preserve"> ,… C</w:t>
      </w:r>
      <w:r w:rsidRPr="00000000" w:rsidR="00000000" w:rsidDel="00000000">
        <w:rPr>
          <w:rFonts w:cs="Arial" w:hAnsi="Arial" w:eastAsia="Arial" w:ascii="Arial"/>
          <w:color w:val="252525"/>
          <w:sz w:val="24"/>
          <w:highlight w:val="white"/>
          <w:vertAlign w:val="superscript"/>
          <w:rtl w:val="0"/>
        </w:rPr>
        <w:t xml:space="preserve">(m)</w:t>
      </w:r>
      <w:r w:rsidRPr="00000000" w:rsidR="00000000" w:rsidDel="00000000">
        <w:rPr>
          <w:color w:val="252525"/>
          <w:sz w:val="24"/>
          <w:highlight w:val="white"/>
          <w:rtl w:val="0"/>
        </w:rPr>
        <w:t xml:space="preserve">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Initially, we guess</w:t>
      </w:r>
      <w:r w:rsidRPr="00000000" w:rsidR="00000000" w:rsidDel="00000000">
        <w:rPr>
          <w:color w:val="252525"/>
          <w:sz w:val="24"/>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 estimate</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then we use that value to estimate</w:t>
      </w:r>
      <w:r w:rsidRPr="00000000" w:rsidR="00000000" w:rsidDel="00000000">
        <w:rPr>
          <w:color w:val="252525"/>
          <w:sz w:val="24"/>
          <w:highlight w:val="white"/>
          <w:rtl w:val="0"/>
        </w:rPr>
        <w:t xml:space="preserve"> </w:t>
      </w:r>
      <m:oMath>
        <m:r>
          <m:t>θ</m:t>
        </m:r>
      </m:oMath>
      <w:r w:rsidRPr="00000000" w:rsidR="00000000" w:rsidDel="00000000">
        <w:rPr>
          <w:color w:val="252525"/>
          <w:sz w:val="24"/>
          <w:highlight w:val="white"/>
          <w:rtl w:val="0"/>
        </w:rPr>
        <w:t xml:space="preserve"> </w:t>
      </w:r>
      <w:r w:rsidRPr="00000000" w:rsidR="00000000" w:rsidDel="00000000">
        <w:rPr>
          <w:rFonts w:cs="Arial" w:hAnsi="Arial" w:eastAsia="Arial" w:ascii="Arial"/>
          <w:color w:val="252525"/>
          <w:sz w:val="24"/>
          <w:highlight w:val="white"/>
          <w:rtl w:val="0"/>
        </w:rPr>
        <w:t xml:space="preserve">again</w:t>
      </w:r>
      <w:r w:rsidRPr="00000000" w:rsidR="00000000" w:rsidDel="00000000">
        <w:rPr>
          <w:color w:val="252525"/>
          <w:sz w:val="24"/>
          <w:highlight w:val="white"/>
          <w:rtl w:val="0"/>
        </w:rPr>
        <w:t xml:space="preserv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Therefore, iterating between</w:t>
      </w:r>
      <w:r w:rsidRPr="00000000" w:rsidR="00000000" w:rsidDel="00000000">
        <w:rPr>
          <w:color w:val="252525"/>
          <w:sz w:val="28"/>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w:t>
      </w:r>
      <w:r w:rsidRPr="00000000" w:rsidR="00000000" w:rsidDel="00000000">
        <w:rPr>
          <w:rtl w:val="0"/>
        </w:rPr>
      </w:r>
    </w:p>
    <w:p w:rsidP="00000000" w:rsidRPr="00000000" w:rsidR="00000000" w:rsidDel="00000000" w:rsidRDefault="00000000">
      <w:pPr>
        <w:spacing w:lineRule="auto" w:line="276"/>
        <w:contextualSpacing w:val="0"/>
      </w:pPr>
      <m:oMath>
        <m:r>
          <m:t>θ</m:t>
        </m:r>
        <m:r>
          <m:t>→</m:t>
        </m:r>
        <m:r>
          <w:rPr>
            <w:rFonts w:cs="Arial" w:hAnsi="Arial" w:eastAsia="Arial" w:ascii="Arial"/>
            <w:color w:val="252525"/>
            <w:sz w:val="28"/>
            <w:highlight w:val="white"/>
          </w:rPr>
          <m:t xml:space="preserve">X</m:t>
        </m:r>
        <m:r>
          <w:rPr>
            <w:rFonts w:cs="Arial" w:hAnsi="Arial" w:eastAsia="Arial" w:ascii="Arial"/>
            <w:color w:val="252525"/>
            <w:sz w:val="28"/>
            <w:highlight w:val="white"/>
          </w:rPr>
          <m:t>→</m:t>
        </m:r>
      </m:oMath>
      <m:oMath>
        <m:r>
          <m:t>θ</m:t>
        </m:r>
        <m:r>
          <m:t>→</m:t>
        </m:r>
        <m:r>
          <w:rPr>
            <w:rFonts w:cs="Arial" w:hAnsi="Arial" w:eastAsia="Arial" w:ascii="Arial"/>
            <w:color w:val="252525"/>
            <w:sz w:val="28"/>
            <w:highlight w:val="white"/>
          </w:rPr>
          <m:t xml:space="preserve">X</m:t>
        </m:r>
        <m:r>
          <w:rPr>
            <w:rFonts w:cs="Arial" w:hAnsi="Arial" w:eastAsia="Arial" w:ascii="Arial"/>
            <w:color w:val="252525"/>
            <w:sz w:val="28"/>
            <w:highlight w:val="white"/>
          </w:rPr>
          <m:t>→</m:t>
        </m:r>
      </m:oMath>
      <m:oMath>
        <m:r>
          <m:t>θ</m:t>
        </m:r>
        <m:r>
          <m:t>→</m:t>
        </m:r>
        <m:r>
          <w:rPr>
            <w:rFonts w:cs="Arial" w:hAnsi="Arial" w:eastAsia="Arial" w:ascii="Arial"/>
            <w:color w:val="252525"/>
            <w:sz w:val="28"/>
            <w:highlight w:val="white"/>
          </w:rPr>
          <m:t xml:space="preserve">...</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This can be done by taking an objective function which can minimize both</w:t>
      </w:r>
      <w:r w:rsidRPr="00000000" w:rsidR="00000000" w:rsidDel="00000000">
        <w:rPr>
          <w:rFonts w:cs="Arial" w:hAnsi="Arial" w:eastAsia="Arial" w:ascii="Arial"/>
          <w:color w:val="252525"/>
          <w:highlight w:val="white"/>
          <w:rtl w:val="0"/>
        </w:rPr>
        <w:t xml:space="preserve"> </w:t>
      </w:r>
      <m:oMath>
        <m:r>
          <m:t>θ</m:t>
        </m:r>
      </m:oMath>
      <w:r w:rsidRPr="00000000" w:rsidR="00000000" w:rsidDel="00000000">
        <w:rPr>
          <w:rFonts w:cs="Arial" w:hAnsi="Arial" w:eastAsia="Arial" w:ascii="Arial"/>
          <w:color w:val="252525"/>
          <w:sz w:val="24"/>
          <w:highlight w:val="white"/>
          <w:rtl w:val="0"/>
        </w:rPr>
        <w:t xml:space="preserve">and</w:t>
      </w:r>
      <w:r w:rsidRPr="00000000" w:rsidR="00000000" w:rsidDel="00000000">
        <w:rPr>
          <w:rFonts w:cs="Arial" w:hAnsi="Arial" w:eastAsia="Arial" w:ascii="Arial"/>
          <w:color w:val="252525"/>
          <w:sz w:val="28"/>
          <w:highlight w:val="white"/>
          <w:rtl w:val="0"/>
        </w:rPr>
        <w:t xml:space="preserve"> </w:t>
      </w:r>
      <m:oMath>
        <m:r>
          <w:rPr>
            <w:rFonts w:cs="Arial" w:hAnsi="Arial" w:eastAsia="Arial" w:ascii="Arial"/>
            <w:color w:val="252525"/>
            <w:sz w:val="28"/>
            <w:highlight w:val="white"/>
          </w:rPr>
          <m:t xml:space="preserve">X</m:t>
        </m:r>
      </m:oMath>
      <w:r w:rsidRPr="00000000" w:rsidR="00000000" w:rsidDel="00000000">
        <w:rPr>
          <w:rFonts w:cs="Arial" w:hAnsi="Arial" w:eastAsia="Arial" w:ascii="Arial"/>
          <w:color w:val="252525"/>
          <w:sz w:val="28"/>
          <w:highlight w:val="white"/>
          <w:rtl w:val="0"/>
        </w:rPr>
        <w:t xml:space="preserve"> </w:t>
      </w:r>
      <w:r w:rsidRPr="00000000" w:rsidR="00000000" w:rsidDel="00000000">
        <w:rPr>
          <w:rFonts w:cs="Arial" w:hAnsi="Arial" w:eastAsia="Arial" w:ascii="Arial"/>
          <w:color w:val="252525"/>
          <w:sz w:val="24"/>
          <w:highlight w:val="white"/>
          <w:rtl w:val="0"/>
        </w:rPr>
        <w:t xml:space="preserve">simultaneously.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So, our final Collaborative Filtering optimization algorithm (including Regularization) is :</w:t>
      </w:r>
    </w:p>
    <w:p w:rsidP="00000000" w:rsidRPr="00000000" w:rsidR="00000000" w:rsidDel="00000000" w:rsidRDefault="00000000">
      <w:pPr>
        <w:spacing w:lineRule="auto" w:line="276"/>
        <w:contextualSpacing w:val="0"/>
      </w:pPr>
      <m:oMath>
        <m:f>
          <m:fPr>
            <m:ctrlPr>
              <w:rPr>
                <w:rFonts w:cs="Arial" w:hAnsi="Arial" w:eastAsia="Arial" w:ascii="Arial"/>
                <w:color w:val="252525"/>
                <w:sz w:val="36"/>
                <w:highlight w:val="white"/>
              </w:rPr>
            </m:ctrlPr>
          </m:fPr>
          <m:num>
            <m:r>
              <w:rPr>
                <w:rFonts w:cs="Arial" w:hAnsi="Arial" w:eastAsia="Arial" w:ascii="Arial"/>
                <w:color w:val="252525"/>
                <w:sz w:val="36"/>
                <w:highlight w:val="white"/>
              </w:rPr>
              <m:t xml:space="preserve"> min</m:t>
            </m:r>
          </m:num>
          <m:den>
            <m:r>
              <w:rPr>
                <w:rFonts w:cs="Arial" w:hAnsi="Arial" w:eastAsia="Arial" w:ascii="Arial"/>
                <w:color w:val="252525"/>
                <w:sz w:val="36"/>
                <w:highlight w:val="white"/>
              </w:rPr>
              <m:t>θ</m:t>
            </m:r>
          </m:den>
        </m:f>
        <m:r>
          <w:rPr>
            <w:rFonts w:cs="Arial" w:hAnsi="Arial" w:eastAsia="Arial" w:ascii="Arial"/>
            <w:color w:val="252525"/>
            <w:sz w:val="36"/>
            <w:highlight w:val="white"/>
          </w:rPr>
          <m:t xml:space="preserve"> </m:t>
        </m:r>
        <m:f>
          <m:fPr>
            <m:ctrlPr>
              <w:rPr>
                <w:rFonts w:cs="Arial" w:hAnsi="Arial" w:eastAsia="Arial" w:ascii="Arial"/>
                <w:color w:val="252525"/>
                <w:sz w:val="36"/>
                <w:highlight w:val="white"/>
              </w:rPr>
            </m:ctrlPr>
          </m:fPr>
          <m:num>
            <m:r>
              <w:rPr>
                <w:rFonts w:cs="Arial" w:hAnsi="Arial" w:eastAsia="Arial" w:ascii="Arial"/>
                <w:color w:val="252525"/>
                <w:sz w:val="36"/>
                <w:highlight w:val="white"/>
              </w:rPr>
              <m:t xml:space="preserve">1</m:t>
            </m:r>
          </m:num>
          <m:den>
            <m:r>
              <w:rPr>
                <w:rFonts w:cs="Arial" w:hAnsi="Arial" w:eastAsia="Arial" w:ascii="Arial"/>
                <w:color w:val="252525"/>
                <w:sz w:val="36"/>
                <w:highlight w:val="white"/>
              </w:rPr>
              <m:t xml:space="preserve">2</m:t>
            </m:r>
          </m:den>
        </m:f>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j=1</m:t>
            </m:r>
          </m:sub>
          <m:sup>
            <m:r>
              <w:rPr>
                <w:rFonts w:cs="Arial" w:hAnsi="Arial" w:eastAsia="Arial" w:ascii="Arial"/>
                <w:color w:val="252525"/>
                <w:sz w:val="36"/>
                <w:highlight w:val="white"/>
              </w:rPr>
              <m:t xml:space="preserve">m</m:t>
            </m:r>
          </m:sup>
        </m:nary>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i</m:t>
            </m:r>
          </m:sub>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r>
                  <w:rPr>
                    <w:rFonts w:cs="Arial" w:hAnsi="Arial" w:eastAsia="Arial" w:ascii="Arial"/>
                    <w:color w:val="252525"/>
                    <w:sz w:val="36"/>
                    <w:highlight w:val="white"/>
                  </w:rPr>
                  <m:t>θ</m:t>
                </m:r>
              </m:e>
              <m:sup>
                <m:r>
                  <w:rPr>
                    <w:rFonts w:cs="Arial" w:hAnsi="Arial" w:eastAsia="Arial" w:ascii="Arial"/>
                    <w:color w:val="252525"/>
                    <w:sz w:val="36"/>
                    <w:highlight w:val="white"/>
                  </w:rPr>
                  <m:t xml:space="preserve">(j)</m:t>
                </m:r>
              </m:sup>
            </m:s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T</m:t>
            </m:r>
          </m:sup>
        </m:sSup>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x</m:t>
            </m:r>
          </m:e>
          <m:sup>
            <m:r>
              <w:rPr>
                <w:rFonts w:cs="Arial" w:hAnsi="Arial" w:eastAsia="Arial" w:ascii="Arial"/>
                <w:color w:val="252525"/>
                <w:sz w:val="36"/>
                <w:highlight w:val="white"/>
              </w:rPr>
              <m:t xml:space="preserve">(i) </m:t>
            </m:r>
          </m:sup>
        </m:sSup>
        <m:r>
          <w:rPr>
            <w:rFonts w:cs="Arial" w:hAnsi="Arial" w:eastAsia="Arial" w:ascii="Arial"/>
            <w:color w:val="252525"/>
            <w:sz w:val="36"/>
            <w:highlight w:val="white"/>
          </w:rPr>
          <m:t xml:space="preserve">- y</m:t>
        </m:r>
        <m:sSup>
          <m:sSupPr>
            <m:ctrlPr>
              <w:rPr>
                <w:rFonts w:cs="Arial" w:hAnsi="Arial" w:eastAsia="Arial" w:ascii="Arial"/>
                <w:color w:val="252525"/>
                <w:sz w:val="36"/>
                <w:highlight w:val="white"/>
              </w:rPr>
            </m:ctrlPr>
          </m:sSupPr>
          <m:e/>
          <m:sup>
            <m:r>
              <w:rPr>
                <w:rFonts w:cs="Arial" w:hAnsi="Arial" w:eastAsia="Arial" w:ascii="Arial"/>
                <w:color w:val="252525"/>
                <w:sz w:val="36"/>
                <w:highlight w:val="white"/>
              </w:rPr>
              <m:t xml:space="preserve">(i,j)</m:t>
            </m:r>
          </m:sup>
        </m:sSup>
        <m:r>
          <w:rPr>
            <w:rFonts w:cs="Arial" w:hAnsi="Arial" w:eastAsia="Arial" w:ascii="Arial"/>
            <w:color w:val="252525"/>
            <w:sz w:val="36"/>
            <w:highlight w:val="white"/>
          </w:rPr>
          <m:t xml:space="preserve">)</m:t>
        </m:r>
        <m:sSup>
          <m:sSupPr>
            <m:ctrlPr>
              <w:rPr>
                <w:rFonts w:cs="Arial" w:hAnsi="Arial" w:eastAsia="Arial" w:ascii="Arial"/>
                <w:color w:val="252525"/>
                <w:sz w:val="36"/>
                <w:highlight w:val="white"/>
              </w:rPr>
            </m:ctrlPr>
          </m:sSupPr>
          <m:e/>
          <m:sup>
            <m:r>
              <w:rPr>
                <w:rFonts w:cs="Arial" w:hAnsi="Arial" w:eastAsia="Arial" w:ascii="Arial"/>
                <w:color w:val="252525"/>
                <w:sz w:val="36"/>
                <w:highlight w:val="white"/>
              </w:rPr>
              <m:t xml:space="preserve">2</m:t>
            </m:r>
          </m:sup>
        </m:sSup>
        <m:r>
          <w:rPr>
            <w:rFonts w:cs="Arial" w:hAnsi="Arial" w:eastAsia="Arial" w:ascii="Arial"/>
            <w:color w:val="252525"/>
            <w:sz w:val="36"/>
            <w:highlight w:val="white"/>
          </w:rPr>
          <m:t xml:space="preserve"> + </m:t>
        </m:r>
        <m:f>
          <m:fPr>
            <m:ctrlPr>
              <w:rPr>
                <w:rFonts w:cs="Arial" w:hAnsi="Arial" w:eastAsia="Arial" w:ascii="Arial"/>
                <w:color w:val="252525"/>
                <w:sz w:val="36"/>
                <w:highlight w:val="white"/>
              </w:rPr>
            </m:ctrlPr>
          </m:fPr>
          <m:num>
            <m:r>
              <w:rPr>
                <w:rFonts w:cs="Arial" w:hAnsi="Arial" w:eastAsia="Arial" w:ascii="Arial"/>
                <w:color w:val="252525"/>
                <w:sz w:val="36"/>
                <w:highlight w:val="white"/>
              </w:rPr>
              <m:t>λ</m:t>
            </m:r>
          </m:num>
          <m:den>
            <m:r>
              <w:rPr>
                <w:rFonts w:cs="Arial" w:hAnsi="Arial" w:eastAsia="Arial" w:ascii="Arial"/>
                <w:color w:val="252525"/>
                <w:sz w:val="36"/>
                <w:highlight w:val="white"/>
              </w:rPr>
              <m:t xml:space="preserve">2</m:t>
            </m:r>
          </m:den>
        </m:f>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j=1</m:t>
            </m:r>
          </m:sub>
          <m:sup>
            <m:r>
              <w:rPr>
                <w:rFonts w:cs="Arial" w:hAnsi="Arial" w:eastAsia="Arial" w:ascii="Arial"/>
                <w:color w:val="252525"/>
                <w:sz w:val="36"/>
                <w:highlight w:val="white"/>
              </w:rPr>
              <m:t xml:space="preserve">m</m:t>
            </m:r>
          </m:sup>
        </m:nary>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k=1</m:t>
            </m:r>
          </m:sub>
          <m:sup>
            <m:r>
              <w:rPr>
                <w:rFonts w:cs="Arial" w:hAnsi="Arial" w:eastAsia="Arial" w:ascii="Arial"/>
                <w:color w:val="252525"/>
                <w:sz w:val="36"/>
                <w:highlight w:val="white"/>
              </w:rPr>
              <m:t xml:space="preserve">n</m:t>
            </m:r>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m:t>
            </m:r>
            <m:sSubSup>
              <m:sSubSupPr>
                <m:ctrlPr>
                  <w:rPr>
                    <w:rFonts w:cs="Arial" w:hAnsi="Arial" w:eastAsia="Arial" w:ascii="Arial"/>
                    <w:color w:val="252525"/>
                    <w:sz w:val="36"/>
                    <w:highlight w:val="white"/>
                  </w:rPr>
                </m:ctrlPr>
              </m:sSubSupPr>
              <m:e>
                <m:r>
                  <w:rPr>
                    <w:rFonts w:cs="Arial" w:hAnsi="Arial" w:eastAsia="Arial" w:ascii="Arial"/>
                    <w:color w:val="252525"/>
                    <w:sz w:val="36"/>
                    <w:highlight w:val="white"/>
                  </w:rPr>
                  <m:t>θ</m:t>
                </m:r>
              </m:e>
              <m:sub>
                <m:r>
                  <w:rPr>
                    <w:rFonts w:cs="Arial" w:hAnsi="Arial" w:eastAsia="Arial" w:ascii="Arial"/>
                    <w:color w:val="252525"/>
                    <w:sz w:val="36"/>
                    <w:highlight w:val="white"/>
                  </w:rPr>
                  <m:t xml:space="preserve">k</m:t>
                </m:r>
              </m:sub>
              <m:sup>
                <m:r>
                  <w:rPr>
                    <w:rFonts w:cs="Arial" w:hAnsi="Arial" w:eastAsia="Arial" w:ascii="Arial"/>
                    <w:color w:val="252525"/>
                    <w:sz w:val="36"/>
                    <w:highlight w:val="white"/>
                  </w:rPr>
                  <m:t xml:space="preserve">(j)</m:t>
                </m:r>
              </m:sup>
            </m:sSubSup>
            <m:r>
              <w:rPr>
                <w:rFonts w:cs="Arial" w:hAnsi="Arial" w:eastAsia="Arial" w:ascii="Arial"/>
                <w:color w:val="252525"/>
                <w:sz w:val="36"/>
                <w:highlight w:val="white"/>
              </w:rPr>
              <m:t xml:space="preserve">)</m:t>
            </m:r>
          </m:e>
          <m:sup>
            <m:r>
              <w:rPr>
                <w:rFonts w:cs="Arial" w:hAnsi="Arial" w:eastAsia="Arial" w:ascii="Arial"/>
                <w:color w:val="252525"/>
                <w:sz w:val="36"/>
                <w:highlight w:val="white"/>
              </w:rPr>
              <m:t xml:space="preserve">2</m:t>
            </m:r>
          </m:sup>
        </m:sSup>
      </m:oMath>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6. Testing Metrics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sz w:val="24"/>
          <w:rtl w:val="0"/>
        </w:rPr>
        <w:t xml:space="preserve">We have divided the given data set into 3 categories training data, testing data and cross validation data.</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Training set</w:t>
      </w:r>
      <w:r w:rsidRPr="00000000" w:rsidR="00000000" w:rsidDel="00000000">
        <w:rPr>
          <w:rFonts w:cs="Arial" w:hAnsi="Arial" w:eastAsia="Arial" w:ascii="Arial"/>
          <w:sz w:val="24"/>
          <w:rtl w:val="0"/>
        </w:rPr>
        <w:t xml:space="preserve"> - It is a set of data to discover a potential predictive relationship.It is almost 70% of the data collected.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Testing set</w:t>
      </w:r>
      <w:r w:rsidRPr="00000000" w:rsidR="00000000" w:rsidDel="00000000">
        <w:rPr>
          <w:rFonts w:cs="Arial" w:hAnsi="Arial" w:eastAsia="Arial" w:ascii="Arial"/>
          <w:sz w:val="24"/>
          <w:rtl w:val="0"/>
        </w:rPr>
        <w:t xml:space="preserve"> - It is a set of data used to assess strength and utility of a predictive relationship.  It consists of almost 15% of the data collected.</w:t>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sz w:val="24"/>
          <w:rtl w:val="0"/>
        </w:rPr>
        <w:t xml:space="preserve">Cross validation set</w:t>
      </w:r>
      <w:r w:rsidRPr="00000000" w:rsidR="00000000" w:rsidDel="00000000">
        <w:rPr>
          <w:rFonts w:cs="Arial" w:hAnsi="Arial" w:eastAsia="Arial" w:ascii="Arial"/>
          <w:sz w:val="24"/>
          <w:rtl w:val="0"/>
        </w:rPr>
        <w:t xml:space="preserve"> - It is a model validation technique for assessing how the results of a statistical analyzer will generalize to an independent dataset. We obtain a matrix that would do a similar task. It consists of the remaining 15% of the data collected.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We will be evaluating our Recommender System on three metrics.</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Root Mean Squared Error</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Precision and Recall</w:t>
      </w:r>
    </w:p>
    <w:p w:rsidP="00000000" w:rsidRPr="00000000" w:rsidR="00000000" w:rsidDel="00000000" w:rsidRDefault="00000000">
      <w:pPr>
        <w:numPr>
          <w:ilvl w:val="0"/>
          <w:numId w:val="3"/>
        </w:numPr>
        <w:spacing w:lineRule="auto" w:line="276"/>
        <w:ind w:left="720" w:hanging="359"/>
        <w:contextualSpacing w:val="1"/>
        <w:rPr>
          <w:rFonts w:cs="Arial" w:hAnsi="Arial" w:eastAsia="Arial" w:ascii="Arial"/>
          <w:color w:val="252525"/>
          <w:sz w:val="24"/>
          <w:highlight w:val="white"/>
          <w:u w:val="none"/>
        </w:rPr>
      </w:pPr>
      <w:r w:rsidRPr="00000000" w:rsidR="00000000" w:rsidDel="00000000">
        <w:rPr>
          <w:rFonts w:cs="Arial" w:hAnsi="Arial" w:eastAsia="Arial" w:ascii="Arial"/>
          <w:color w:val="252525"/>
          <w:sz w:val="24"/>
          <w:highlight w:val="white"/>
          <w:rtl w:val="0"/>
        </w:rPr>
        <w:t xml:space="preserve">F1-Score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b w:val="1"/>
          <w:color w:val="252525"/>
          <w:sz w:val="36"/>
          <w:highlight w:val="white"/>
          <w:rtl w:val="0"/>
        </w:rPr>
        <w:t xml:space="preserve">6.1 Root Mean Squared Error</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RMSE, the Root Mean Squared Error is the most widely used evaluation metric for Recommender Systems, we will be using RMSE to evaluate our Recommender System.</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RMS errors are calculated using the formula :</w:t>
      </w:r>
    </w:p>
    <w:p w:rsidP="00000000" w:rsidRPr="00000000" w:rsidR="00000000" w:rsidDel="00000000" w:rsidRDefault="00000000">
      <w:pPr>
        <w:spacing w:lineRule="auto" w:line="276"/>
        <w:contextualSpacing w:val="0"/>
      </w:pPr>
      <m:oMath>
        <m:r>
          <w:rPr>
            <w:rFonts w:cs="Arial" w:hAnsi="Arial" w:eastAsia="Arial" w:ascii="Arial"/>
            <w:color w:val="252525"/>
            <w:sz w:val="36"/>
            <w:highlight w:val="white"/>
          </w:rPr>
          <m:t xml:space="preserve">RMSE = </m:t>
        </m:r>
        <m:rad>
          <m:radPr>
            <m:degHide m:val="1"/>
            <m:ctrlPr>
              <w:rPr>
                <w:rFonts w:cs="Arial" w:hAnsi="Arial" w:eastAsia="Arial" w:ascii="Arial"/>
                <w:color w:val="252525"/>
                <w:sz w:val="36"/>
                <w:highlight w:val="white"/>
              </w:rPr>
            </m:ctrlPr>
          </m:radPr>
          <m:e>
            <m:f>
              <m:fPr>
                <m:ctrlPr>
                  <w:rPr>
                    <w:rFonts w:cs="Arial" w:hAnsi="Arial" w:eastAsia="Arial" w:ascii="Arial"/>
                    <w:color w:val="252525"/>
                    <w:sz w:val="36"/>
                    <w:highlight w:val="white"/>
                  </w:rPr>
                </m:ctrlPr>
              </m:fPr>
              <m:num>
                <m:nary>
                  <m:naryPr>
                    <m:chr m:val="∑"/>
                    <m:ctrlPr>
                      <w:rPr>
                        <w:rFonts w:cs="Arial" w:hAnsi="Arial" w:eastAsia="Arial" w:ascii="Arial"/>
                        <w:color w:val="252525"/>
                        <w:sz w:val="36"/>
                        <w:highlight w:val="white"/>
                      </w:rPr>
                    </m:ctrlPr>
                  </m:naryPr>
                  <m:sub>
                    <m:r>
                      <w:rPr>
                        <w:rFonts w:cs="Arial" w:hAnsi="Arial" w:eastAsia="Arial" w:ascii="Arial"/>
                        <w:color w:val="252525"/>
                        <w:sz w:val="36"/>
                        <w:highlight w:val="white"/>
                      </w:rPr>
                      <m:t xml:space="preserve">t=1</m:t>
                    </m:r>
                  </m:sub>
                  <m:sup>
                    <m:r>
                      <w:rPr>
                        <w:rFonts w:cs="Arial" w:hAnsi="Arial" w:eastAsia="Arial" w:ascii="Arial"/>
                        <w:color w:val="252525"/>
                        <w:sz w:val="36"/>
                        <w:highlight w:val="white"/>
                      </w:rPr>
                      <m:t xml:space="preserve">n</m:t>
                    </m:r>
                  </m:sup>
                </m:nary>
                <m:sSup>
                  <m:sSupPr>
                    <m:ctrlPr>
                      <w:rPr>
                        <w:rFonts w:cs="Arial" w:hAnsi="Arial" w:eastAsia="Arial" w:ascii="Arial"/>
                        <w:color w:val="252525"/>
                        <w:sz w:val="36"/>
                        <w:highlight w:val="white"/>
                      </w:rPr>
                    </m:ctrlPr>
                  </m:sSupPr>
                  <m:e>
                    <m:r>
                      <w:rPr>
                        <w:rFonts w:cs="Arial" w:hAnsi="Arial" w:eastAsia="Arial" w:ascii="Arial"/>
                        <w:color w:val="252525"/>
                        <w:sz w:val="36"/>
                        <w:highlight w:val="white"/>
                      </w:rPr>
                      <m:t xml:space="preserve">( </m:t>
                    </m:r>
                    <m:bar>
                      <m:barPr>
                        <m:pos/>
                        <m:ctrlPr>
                          <w:rPr>
                            <w:rFonts w:cs="Arial" w:hAnsi="Arial" w:eastAsia="Arial" w:ascii="Arial"/>
                            <w:color w:val="252525"/>
                            <w:sz w:val="36"/>
                            <w:highlight w:val="white"/>
                          </w:rPr>
                        </m:ctrlPr>
                      </m:barPr>
                      <m:e>
                        <m:r>
                          <w:rPr>
                            <w:rFonts w:cs="Arial" w:hAnsi="Arial" w:eastAsia="Arial" w:ascii="Arial"/>
                            <w:color w:val="252525"/>
                            <w:sz w:val="36"/>
                            <w:highlight w:val="white"/>
                          </w:rPr>
                          <m:t xml:space="preserve"> </m:t>
                        </m:r>
                        <m:sSub>
                          <m:sSubPr>
                            <m:ctrlPr>
                              <w:rPr>
                                <w:rFonts w:cs="Arial" w:hAnsi="Arial" w:eastAsia="Arial" w:ascii="Arial"/>
                                <w:color w:val="252525"/>
                                <w:sz w:val="36"/>
                                <w:highlight w:val="white"/>
                              </w:rPr>
                            </m:ctrlPr>
                          </m:sSubPr>
                          <m:e>
                            <m:r>
                              <w:rPr>
                                <w:rFonts w:cs="Arial" w:hAnsi="Arial" w:eastAsia="Arial" w:ascii="Arial"/>
                                <w:color w:val="252525"/>
                                <w:sz w:val="36"/>
                                <w:highlight w:val="white"/>
                              </w:rPr>
                              <m:t xml:space="preserve">y</m:t>
                            </m:r>
                          </m:e>
                          <m:sub>
                            <m:r>
                              <w:rPr>
                                <w:rFonts w:cs="Arial" w:hAnsi="Arial" w:eastAsia="Arial" w:ascii="Arial"/>
                                <w:color w:val="252525"/>
                                <w:sz w:val="36"/>
                                <w:highlight w:val="white"/>
                              </w:rPr>
                              <m:t xml:space="preserve">t </m:t>
                            </m:r>
                          </m:sub>
                        </m:sSub>
                      </m:e>
                    </m:bar>
                    <m:r>
                      <w:rPr>
                        <w:rFonts w:cs="Arial" w:hAnsi="Arial" w:eastAsia="Arial" w:ascii="Arial"/>
                        <w:color w:val="252525"/>
                        <w:sz w:val="36"/>
                        <w:highlight w:val="white"/>
                      </w:rPr>
                      <m:t xml:space="preserve"> -  </m:t>
                    </m:r>
                    <m:sSub>
                      <m:sSubPr>
                        <m:ctrlPr>
                          <w:rPr>
                            <w:rFonts w:cs="Arial" w:hAnsi="Arial" w:eastAsia="Arial" w:ascii="Arial"/>
                            <w:color w:val="252525"/>
                            <w:sz w:val="36"/>
                            <w:highlight w:val="white"/>
                          </w:rPr>
                        </m:ctrlPr>
                      </m:sSubPr>
                      <m:e>
                        <m:r>
                          <w:rPr>
                            <w:rFonts w:cs="Arial" w:hAnsi="Arial" w:eastAsia="Arial" w:ascii="Arial"/>
                            <w:color w:val="252525"/>
                            <w:sz w:val="36"/>
                            <w:highlight w:val="white"/>
                          </w:rPr>
                          <m:t xml:space="preserve">y</m:t>
                        </m:r>
                      </m:e>
                      <m:sub>
                        <m:r>
                          <w:rPr>
                            <w:rFonts w:cs="Arial" w:hAnsi="Arial" w:eastAsia="Arial" w:ascii="Arial"/>
                            <w:color w:val="252525"/>
                            <w:sz w:val="36"/>
                            <w:highlight w:val="white"/>
                          </w:rPr>
                          <m:t xml:space="preserve">t </m:t>
                        </m:r>
                      </m:sub>
                    </m:sSub>
                    <m:r>
                      <w:rPr>
                        <w:rFonts w:cs="Arial" w:hAnsi="Arial" w:eastAsia="Arial" w:ascii="Arial"/>
                        <w:color w:val="252525"/>
                        <w:sz w:val="36"/>
                        <w:highlight w:val="white"/>
                      </w:rPr>
                      <m:t xml:space="preserve"> )</m:t>
                    </m:r>
                  </m:e>
                  <m:sup>
                    <m:r>
                      <w:rPr>
                        <w:rFonts w:cs="Arial" w:hAnsi="Arial" w:eastAsia="Arial" w:ascii="Arial"/>
                        <w:color w:val="252525"/>
                        <w:sz w:val="36"/>
                        <w:highlight w:val="white"/>
                      </w:rPr>
                      <m:t xml:space="preserve">2</m:t>
                    </m:r>
                  </m:sup>
                </m:sSup>
              </m:num>
              <m:den>
                <m:r>
                  <w:rPr>
                    <w:rFonts w:cs="Arial" w:hAnsi="Arial" w:eastAsia="Arial" w:ascii="Arial"/>
                    <w:color w:val="252525"/>
                    <w:sz w:val="36"/>
                    <w:highlight w:val="white"/>
                  </w:rPr>
                  <m:t xml:space="preserve">n</m:t>
                </m:r>
              </m:den>
            </m:f>
          </m:e>
        </m:rad>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For our recommender system, </w:t>
      </w:r>
      <w:r w:rsidRPr="00000000" w:rsidR="00000000" w:rsidDel="00000000">
        <w:rPr>
          <w:rFonts w:cs="Arial" w:hAnsi="Arial" w:eastAsia="Arial" w:ascii="Arial"/>
          <w:b w:val="1"/>
          <w:color w:val="252525"/>
          <w:sz w:val="28"/>
          <w:highlight w:val="white"/>
          <w:rtl w:val="0"/>
        </w:rPr>
        <w:t xml:space="preserve">RMS Error = 1.0176.</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252525"/>
          <w:sz w:val="36"/>
          <w:highlight w:val="white"/>
          <w:rtl w:val="0"/>
        </w:rPr>
        <w:t xml:space="preserve">6.2 </w:t>
      </w:r>
      <w:r w:rsidRPr="00000000" w:rsidR="00000000" w:rsidDel="00000000">
        <w:rPr>
          <w:rFonts w:cs="Arial" w:hAnsi="Arial" w:eastAsia="Arial" w:ascii="Arial"/>
          <w:b w:val="1"/>
          <w:color w:val="333333"/>
          <w:sz w:val="36"/>
          <w:highlight w:val="white"/>
          <w:rtl w:val="0"/>
        </w:rPr>
        <w:t xml:space="preserve">Precision and Recall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333333"/>
          <w:sz w:val="24"/>
          <w:highlight w:val="white"/>
          <w:rtl w:val="0"/>
        </w:rPr>
        <w:t xml:space="preserve">To use these metrics, recommender system must convert its ratings scale into a binary {Do not recommend,Recommend} scale. Items for which the prediction is to recommend are shown to the user, other items — are not shown. Since our dataset was small, we have done this transition for testing purposes and calculated Precision and Recall.</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333333"/>
          <w:sz w:val="24"/>
          <w:highlight w:val="white"/>
          <w:rtl w:val="0"/>
        </w:rPr>
        <w:t xml:space="preserve">We have calculated the following values on 30% of our dataset and trained it on the other 70%.</w:t>
      </w:r>
    </w:p>
    <w:p w:rsidP="00000000" w:rsidRPr="00000000" w:rsidR="00000000" w:rsidDel="00000000" w:rsidRDefault="00000000">
      <w:pPr>
        <w:spacing w:lineRule="auto" w:line="276"/>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Recommended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Not Recommended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Preferred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True Positives = 75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False Negatives = 27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Not Preferred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False Positives = 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color w:val="333333"/>
                <w:sz w:val="24"/>
                <w:highlight w:val="white"/>
                <w:rtl w:val="0"/>
              </w:rPr>
              <w:t xml:space="preserve">True Negatives = 180</w:t>
            </w:r>
            <w:r w:rsidRPr="00000000" w:rsidR="00000000" w:rsidDel="00000000">
              <w:rPr>
                <w:rtl w:val="0"/>
              </w:rPr>
            </w:r>
          </w:p>
        </w:tc>
      </w:tr>
    </w:tbl>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b w:val="1"/>
          <w:color w:val="333333"/>
          <w:sz w:val="24"/>
          <w:highlight w:val="white"/>
          <w:rtl w:val="0"/>
        </w:rPr>
        <w:t xml:space="preserve">Table 1</w:t>
      </w:r>
      <w:r w:rsidRPr="00000000" w:rsidR="00000000" w:rsidDel="00000000">
        <w:rPr>
          <w:rFonts w:cs="Arial" w:hAnsi="Arial" w:eastAsia="Arial" w:ascii="Arial"/>
          <w:color w:val="333333"/>
          <w:sz w:val="24"/>
          <w:highlight w:val="white"/>
          <w:rtl w:val="0"/>
        </w:rPr>
        <w:t xml:space="preserve">: Classification of the possible result of a recommendation of a course</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333333"/>
          <w:sz w:val="28"/>
          <w:highlight w:val="white"/>
          <w:rtl w:val="0"/>
        </w:rPr>
        <w:t xml:space="preserve">Precision </w:t>
      </w:r>
      <w:r w:rsidRPr="00000000" w:rsidR="00000000" w:rsidDel="00000000">
        <w:rPr>
          <w:rFonts w:cs="Arial" w:hAnsi="Arial" w:eastAsia="Arial" w:ascii="Arial"/>
          <w:color w:val="333333"/>
          <w:sz w:val="24"/>
          <w:highlight w:val="white"/>
          <w:rtl w:val="0"/>
        </w:rPr>
        <w:t xml:space="preserve">is the fraction of all recommended items that are relevant.</w:t>
      </w:r>
    </w:p>
    <w:p w:rsidP="00000000" w:rsidRPr="00000000" w:rsidR="00000000" w:rsidDel="00000000" w:rsidRDefault="00000000">
      <w:pPr>
        <w:spacing w:lineRule="auto" w:line="360"/>
        <w:contextualSpacing w:val="0"/>
      </w:pPr>
      <m:oMath>
        <m:r>
          <w:rPr>
            <w:rFonts w:cs="Arial" w:hAnsi="Arial" w:eastAsia="Arial" w:ascii="Arial"/>
            <w:b w:val="1"/>
            <w:color w:val="333333"/>
            <w:sz w:val="36"/>
            <w:highlight w:val="white"/>
          </w:rPr>
          <m:t xml:space="preserve">Precision</m:t>
        </m:r>
        <m:r>
          <w:rPr>
            <w:rFonts w:cs="Arial" w:hAnsi="Arial" w:eastAsia="Arial" w:ascii="Arial"/>
            <w:color w:val="333333"/>
            <w:sz w:val="36"/>
            <w:highlight w:val="white"/>
          </w:rPr>
          <m:t xml:space="preserve"> = </m:t>
        </m:r>
        <m:f>
          <m:fPr>
            <m:ctrlPr>
              <w:rPr>
                <w:rFonts w:cs="Arial" w:hAnsi="Arial" w:eastAsia="Arial" w:ascii="Arial"/>
                <w:color w:val="333333"/>
                <w:sz w:val="36"/>
                <w:highlight w:val="white"/>
              </w:rPr>
            </m:ctrlPr>
          </m:fPr>
          <m:num>
            <m:r>
              <w:rPr>
                <w:rFonts w:cs="Arial" w:hAnsi="Arial" w:eastAsia="Arial" w:ascii="Arial"/>
                <w:color w:val="333333"/>
                <w:sz w:val="36"/>
                <w:highlight w:val="white"/>
              </w:rPr>
              <m:t xml:space="preserve">#True Positives</m:t>
            </m:r>
          </m:num>
          <m:den>
            <m:r>
              <w:rPr>
                <w:rFonts w:cs="Arial" w:hAnsi="Arial" w:eastAsia="Arial" w:ascii="Arial"/>
                <w:color w:val="333333"/>
                <w:sz w:val="36"/>
                <w:highlight w:val="white"/>
              </w:rPr>
              <m:t xml:space="preserve">#True Positives + # False Positives</m:t>
            </m:r>
          </m:den>
        </m:f>
        <m:r>
          <w:rPr>
            <w:rFonts w:cs="Arial" w:hAnsi="Arial" w:eastAsia="Arial" w:ascii="Arial"/>
            <w:color w:val="333333"/>
            <w:sz w:val="36"/>
            <w:highlight w:val="white"/>
          </w:rPr>
          <m:t xml:space="preserve">=0.925</m:t>
        </m:r>
      </m:oMath>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color w:val="333333"/>
          <w:sz w:val="28"/>
          <w:highlight w:val="white"/>
          <w:rtl w:val="0"/>
        </w:rPr>
        <w:t xml:space="preserve">Recall </w:t>
      </w:r>
      <w:r w:rsidRPr="00000000" w:rsidR="00000000" w:rsidDel="00000000">
        <w:rPr>
          <w:rFonts w:cs="Arial" w:hAnsi="Arial" w:eastAsia="Arial" w:ascii="Arial"/>
          <w:color w:val="333333"/>
          <w:sz w:val="24"/>
          <w:highlight w:val="white"/>
          <w:rtl w:val="0"/>
        </w:rPr>
        <w:t xml:space="preserve">is the fraction of all relevant items that were recommended.</w:t>
      </w:r>
    </w:p>
    <w:p w:rsidP="00000000" w:rsidRPr="00000000" w:rsidR="00000000" w:rsidDel="00000000" w:rsidRDefault="00000000">
      <w:pPr>
        <w:spacing w:lineRule="auto" w:line="360"/>
        <w:contextualSpacing w:val="0"/>
      </w:pPr>
      <m:oMath>
        <m:r>
          <w:rPr>
            <w:rFonts w:cs="Arial" w:hAnsi="Arial" w:eastAsia="Arial" w:ascii="Arial"/>
            <w:b w:val="1"/>
            <w:color w:val="333333"/>
            <w:sz w:val="36"/>
            <w:highlight w:val="white"/>
          </w:rPr>
          <m:t xml:space="preserve">Recall</m:t>
        </m:r>
        <m:r>
          <w:rPr>
            <w:rFonts w:cs="Arial" w:hAnsi="Arial" w:eastAsia="Arial" w:ascii="Arial"/>
            <w:color w:val="333333"/>
            <w:sz w:val="36"/>
            <w:highlight w:val="white"/>
          </w:rPr>
          <m:t xml:space="preserve"> = </m:t>
        </m:r>
        <m:f>
          <m:fPr>
            <m:ctrlPr>
              <w:rPr>
                <w:rFonts w:cs="Arial" w:hAnsi="Arial" w:eastAsia="Arial" w:ascii="Arial"/>
                <w:color w:val="333333"/>
                <w:sz w:val="36"/>
                <w:highlight w:val="white"/>
              </w:rPr>
            </m:ctrlPr>
          </m:fPr>
          <m:num>
            <m:r>
              <w:rPr>
                <w:rFonts w:cs="Arial" w:hAnsi="Arial" w:eastAsia="Arial" w:ascii="Arial"/>
                <w:color w:val="333333"/>
                <w:sz w:val="36"/>
                <w:highlight w:val="white"/>
              </w:rPr>
              <m:t xml:space="preserve">#True Positives</m:t>
            </m:r>
          </m:num>
          <m:den>
            <m:r>
              <w:rPr>
                <w:rFonts w:cs="Arial" w:hAnsi="Arial" w:eastAsia="Arial" w:ascii="Arial"/>
                <w:color w:val="333333"/>
                <w:sz w:val="36"/>
                <w:highlight w:val="white"/>
              </w:rPr>
              <m:t xml:space="preserve">#True Positives + # False Negatives</m:t>
            </m:r>
          </m:den>
        </m:f>
        <m:r>
          <w:rPr>
            <w:rFonts w:cs="Arial" w:hAnsi="Arial" w:eastAsia="Arial" w:ascii="Arial"/>
            <w:color w:val="333333"/>
            <w:sz w:val="36"/>
            <w:highlight w:val="white"/>
          </w:rPr>
          <m:t xml:space="preserve">=0.735</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333333"/>
          <w:sz w:val="36"/>
          <w:highlight w:val="white"/>
          <w:rtl w:val="0"/>
        </w:rPr>
        <w:t xml:space="preserve">6.3 F1 - Score</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333333"/>
          <w:sz w:val="24"/>
          <w:highlight w:val="white"/>
          <w:rtl w:val="0"/>
        </w:rPr>
        <w:t xml:space="preserve">The F-Score or F-measure is a measure of a statistic test's accuracy. It considers both precision and recall measures of the test to compute the score. We could interpret it as a weighted average of the precision and recall, where the best F1 score has its value at 1 and worst score at the value 0.</w:t>
      </w:r>
    </w:p>
    <w:p w:rsidP="00000000" w:rsidRPr="00000000" w:rsidR="00000000" w:rsidDel="00000000" w:rsidRDefault="00000000">
      <w:pPr>
        <w:spacing w:lineRule="auto" w:line="312"/>
        <w:contextualSpacing w:val="0"/>
      </w:pPr>
      <w:r w:rsidRPr="00000000" w:rsidR="00000000" w:rsidDel="00000000">
        <w:rPr>
          <w:rtl w:val="0"/>
        </w:rPr>
      </w:r>
    </w:p>
    <w:p w:rsidP="00000000" w:rsidRPr="00000000" w:rsidR="00000000" w:rsidDel="00000000" w:rsidRDefault="00000000">
      <w:pPr>
        <w:spacing w:lineRule="auto" w:line="360"/>
        <w:contextualSpacing w:val="0"/>
      </w:pPr>
      <m:oMath>
        <m:sSub>
          <m:sSubPr>
            <m:ctrlPr>
              <w:rPr>
                <w:rFonts w:cs="Arial" w:hAnsi="Arial" w:eastAsia="Arial" w:ascii="Arial"/>
                <w:color w:val="333333"/>
                <w:sz w:val="40"/>
                <w:highlight w:val="white"/>
              </w:rPr>
            </m:ctrlPr>
          </m:sSubPr>
          <m:e>
            <m:r>
              <w:rPr>
                <w:rFonts w:cs="Arial" w:hAnsi="Arial" w:eastAsia="Arial" w:ascii="Arial"/>
                <w:color w:val="333333"/>
                <w:sz w:val="40"/>
                <w:highlight w:val="white"/>
              </w:rPr>
              <m:t xml:space="preserve">F</m:t>
            </m:r>
          </m:e>
          <m:sub>
            <m:r>
              <w:rPr>
                <w:rFonts w:cs="Arial" w:hAnsi="Arial" w:eastAsia="Arial" w:ascii="Arial"/>
                <w:color w:val="333333"/>
                <w:sz w:val="40"/>
                <w:highlight w:val="white"/>
              </w:rPr>
              <m:t xml:space="preserve">1</m:t>
            </m:r>
          </m:sub>
        </m:sSub>
        <m:r>
          <w:rPr>
            <w:rFonts w:cs="Arial" w:hAnsi="Arial" w:eastAsia="Arial" w:ascii="Arial"/>
            <w:color w:val="333333"/>
            <w:sz w:val="40"/>
            <w:highlight w:val="white"/>
          </w:rPr>
          <m:t xml:space="preserve">=</m:t>
        </m:r>
        <m:f>
          <m:fPr>
            <m:ctrlPr>
              <w:rPr>
                <w:rFonts w:cs="Arial" w:hAnsi="Arial" w:eastAsia="Arial" w:ascii="Arial"/>
                <w:color w:val="333333"/>
                <w:sz w:val="40"/>
                <w:highlight w:val="white"/>
              </w:rPr>
            </m:ctrlPr>
          </m:fPr>
          <m:num>
            <m:r>
              <w:rPr>
                <w:rFonts w:cs="Arial" w:hAnsi="Arial" w:eastAsia="Arial" w:ascii="Arial"/>
                <w:color w:val="333333"/>
                <w:sz w:val="40"/>
                <w:highlight w:val="white"/>
              </w:rPr>
              <m:t xml:space="preserve">2 . Precision . Recall</m:t>
            </m:r>
          </m:num>
          <m:den>
            <m:r>
              <w:rPr>
                <w:rFonts w:cs="Arial" w:hAnsi="Arial" w:eastAsia="Arial" w:ascii="Arial"/>
                <w:color w:val="333333"/>
                <w:sz w:val="40"/>
                <w:highlight w:val="white"/>
              </w:rPr>
              <m:t xml:space="preserve">Precision + Recall</m:t>
            </m:r>
          </m:den>
        </m:f>
        <m:r>
          <w:rPr>
            <w:rFonts w:cs="Arial" w:hAnsi="Arial" w:eastAsia="Arial" w:ascii="Arial"/>
            <w:color w:val="333333"/>
            <w:sz w:val="40"/>
            <w:highlight w:val="white"/>
          </w:rPr>
          <m:t xml:space="preserve"> = 0.819</m:t>
        </m:r>
      </m:oMath>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b w:val="1"/>
          <w:color w:val="252525"/>
          <w:sz w:val="36"/>
          <w:highlight w:val="white"/>
          <w:rtl w:val="0"/>
        </w:rPr>
        <w:t xml:space="preserve">7. Addressing Overfitting </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Overfitting generally occurs when a model is excessively complex, such as having too many parameters relative to the number of observations.</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Options to handle overfitting </w:t>
      </w:r>
      <w:r w:rsidRPr="00000000" w:rsidR="00000000" w:rsidDel="00000000">
        <w:rPr>
          <w:rFonts w:cs="Arial" w:hAnsi="Arial" w:eastAsia="Arial" w:ascii="Arial"/>
          <w:b w:val="1"/>
          <w:color w:val="222222"/>
          <w:sz w:val="24"/>
          <w:highlight w:val="white"/>
          <w:rtl w:val="0"/>
        </w:rPr>
        <w:t xml:space="preserve">:</w:t>
      </w:r>
    </w:p>
    <w:p w:rsidP="00000000" w:rsidRPr="00000000" w:rsidR="00000000" w:rsidDel="00000000" w:rsidRDefault="00000000">
      <w:pPr>
        <w:numPr>
          <w:ilvl w:val="0"/>
          <w:numId w:val="2"/>
        </w:numPr>
        <w:spacing w:lineRule="auto" w:line="480"/>
        <w:ind w:left="720" w:hanging="359"/>
        <w:contextualSpacing w:val="1"/>
        <w:rPr>
          <w:rFonts w:cs="Arial" w:hAnsi="Arial" w:eastAsia="Arial" w:ascii="Arial"/>
          <w:color w:val="222222"/>
          <w:sz w:val="24"/>
          <w:highlight w:val="white"/>
          <w:u w:val="none"/>
        </w:rPr>
      </w:pPr>
      <w:r w:rsidRPr="00000000" w:rsidR="00000000" w:rsidDel="00000000">
        <w:rPr>
          <w:rFonts w:cs="Arial" w:hAnsi="Arial" w:eastAsia="Arial" w:ascii="Arial"/>
          <w:color w:val="222222"/>
          <w:sz w:val="24"/>
          <w:highlight w:val="white"/>
          <w:rtl w:val="0"/>
        </w:rPr>
        <w:t xml:space="preserve">Reduce number of Features</w:t>
      </w:r>
    </w:p>
    <w:p w:rsidP="00000000" w:rsidRPr="00000000" w:rsidR="00000000" w:rsidDel="00000000" w:rsidRDefault="00000000">
      <w:pPr>
        <w:numPr>
          <w:ilvl w:val="0"/>
          <w:numId w:val="1"/>
        </w:numPr>
        <w:spacing w:lineRule="auto" w:line="360"/>
        <w:ind w:left="720" w:hanging="359"/>
        <w:contextualSpacing w:val="1"/>
        <w:rPr>
          <w:rFonts w:cs="Arial" w:hAnsi="Arial" w:eastAsia="Arial" w:ascii="Arial"/>
          <w:color w:val="222222"/>
          <w:sz w:val="24"/>
          <w:highlight w:val="white"/>
          <w:u w:val="none"/>
        </w:rPr>
      </w:pPr>
      <w:r w:rsidRPr="00000000" w:rsidR="00000000" w:rsidDel="00000000">
        <w:rPr>
          <w:rFonts w:cs="Arial" w:hAnsi="Arial" w:eastAsia="Arial" w:ascii="Arial"/>
          <w:color w:val="222222"/>
          <w:sz w:val="24"/>
          <w:highlight w:val="white"/>
          <w:rtl w:val="0"/>
        </w:rPr>
        <w:t xml:space="preserve">Regularization</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312"/>
        <w:contextualSpacing w:val="0"/>
      </w:pPr>
      <w:r w:rsidRPr="00000000" w:rsidR="00000000" w:rsidDel="00000000">
        <w:rPr>
          <w:rFonts w:cs="Arial" w:hAnsi="Arial" w:eastAsia="Arial" w:ascii="Arial"/>
          <w:b w:val="1"/>
          <w:color w:val="222222"/>
          <w:sz w:val="36"/>
          <w:highlight w:val="white"/>
          <w:rtl w:val="0"/>
        </w:rPr>
        <w:t xml:space="preserve">7.1 Reducing the number of Features</w:t>
      </w:r>
    </w:p>
    <w:p w:rsidP="00000000" w:rsidRPr="00000000" w:rsidR="00000000" w:rsidDel="00000000" w:rsidRDefault="00000000">
      <w:pPr>
        <w:spacing w:lineRule="auto" w:line="312"/>
        <w:contextualSpacing w:val="0"/>
      </w:pPr>
      <w:r w:rsidRPr="00000000" w:rsidR="00000000" w:rsidDel="00000000">
        <w:rPr>
          <w:rFonts w:cs="Arial" w:hAnsi="Arial" w:eastAsia="Arial" w:ascii="Arial"/>
          <w:color w:val="222222"/>
          <w:sz w:val="24"/>
          <w:highlight w:val="white"/>
          <w:rtl w:val="0"/>
        </w:rPr>
        <w:t xml:space="preserve">Using different number of features will decide on how many values, the similarity between courses are being compared. Taking very less features will lead to Underfitting and poor prediction of further data. However, taking too many features will cause Overfitting and lead to high generalization errors.</w:t>
      </w:r>
    </w:p>
    <w:p w:rsidP="00000000" w:rsidRPr="00000000" w:rsidR="00000000" w:rsidDel="00000000" w:rsidRDefault="00000000">
      <w:pPr>
        <w:spacing w:lineRule="auto" w:line="276"/>
        <w:contextualSpacing w:val="0"/>
      </w:pPr>
      <w:r w:rsidRPr="00000000" w:rsidR="00000000" w:rsidDel="00000000">
        <w:drawing>
          <wp:inline distR="114300" distT="114300" distB="114300" distL="114300">
            <wp:extent cy="4886325" cx="5476875"/>
            <wp:effectExtent t="0" b="0" r="0" l="0"/>
            <wp:docPr id="6" name="image11.png"/>
            <a:graphic>
              <a:graphicData uri="http://schemas.openxmlformats.org/drawingml/2006/picture">
                <pic:pic>
                  <pic:nvPicPr>
                    <pic:cNvPr id="0" name="image11.png"/>
                    <pic:cNvPicPr preferRelativeResize="0"/>
                  </pic:nvPicPr>
                  <pic:blipFill>
                    <a:blip r:embed="rId7"/>
                    <a:srcRect t="0" b="0" r="0" l="0"/>
                    <a:stretch>
                      <a:fillRect/>
                    </a:stretch>
                  </pic:blipFill>
                  <pic:spPr>
                    <a:xfrm>
                      <a:off y="0" x="0"/>
                      <a:ext cy="4886325" cx="54768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2 : </w:t>
      </w:r>
      <w:r w:rsidRPr="00000000" w:rsidR="00000000" w:rsidDel="00000000">
        <w:rPr>
          <w:rFonts w:cs="Arial" w:hAnsi="Arial" w:eastAsia="Arial" w:ascii="Arial"/>
          <w:color w:val="252525"/>
          <w:highlight w:val="white"/>
          <w:rtl w:val="0"/>
        </w:rPr>
        <w:t xml:space="preserve">RMS Errors for different Number of Features</w:t>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 above figure shows the RMS Errors for different number of features on our dataset of 80 students. As we increase the number of features, the error decreases.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w:t>
      </w:r>
      <w:r w:rsidRPr="00000000" w:rsidR="00000000" w:rsidDel="00000000">
        <w:rPr>
          <w:rFonts w:cs="Arial" w:hAnsi="Arial" w:eastAsia="Arial" w:ascii="Arial"/>
          <w:color w:val="252525"/>
          <w:sz w:val="24"/>
          <w:highlight w:val="white"/>
          <w:rtl w:val="0"/>
        </w:rPr>
        <w:t xml:space="preserve"> it is clear from the graph in Figure 2, after </w:t>
      </w:r>
      <w:r w:rsidRPr="00000000" w:rsidR="00000000" w:rsidDel="00000000">
        <w:rPr>
          <w:rFonts w:cs="Arial" w:hAnsi="Arial" w:eastAsia="Arial" w:ascii="Arial"/>
          <w:b w:val="1"/>
          <w:color w:val="252525"/>
          <w:sz w:val="24"/>
          <w:highlight w:val="white"/>
          <w:rtl w:val="0"/>
        </w:rPr>
        <w:t xml:space="preserve">number of features = 9</w:t>
      </w:r>
      <w:r w:rsidRPr="00000000" w:rsidR="00000000" w:rsidDel="00000000">
        <w:rPr>
          <w:rFonts w:cs="Arial" w:hAnsi="Arial" w:eastAsia="Arial" w:ascii="Arial"/>
          <w:color w:val="252525"/>
          <w:sz w:val="24"/>
          <w:highlight w:val="white"/>
          <w:rtl w:val="0"/>
        </w:rPr>
        <w:t xml:space="preserve">, the decrement in RMS error is not significant enough and increasing number of features further would make our model suffer with the </w:t>
      </w:r>
      <w:r w:rsidRPr="00000000" w:rsidR="00000000" w:rsidDel="00000000">
        <w:rPr>
          <w:rFonts w:cs="Arial" w:hAnsi="Arial" w:eastAsia="Arial" w:ascii="Arial"/>
          <w:b w:val="1"/>
          <w:color w:val="252525"/>
          <w:sz w:val="24"/>
          <w:highlight w:val="white"/>
          <w:rtl w:val="0"/>
        </w:rPr>
        <w:t xml:space="preserve">Curse of Dimensionality</w:t>
      </w:r>
      <w:r w:rsidRPr="00000000" w:rsidR="00000000" w:rsidDel="00000000">
        <w:rPr>
          <w:rFonts w:cs="Arial" w:hAnsi="Arial" w:eastAsia="Arial" w:ascii="Arial"/>
          <w:color w:val="252525"/>
          <w:sz w:val="24"/>
          <w:highlight w:val="white"/>
          <w:rtl w:val="0"/>
        </w:rPr>
        <w:t xml:space="preserve"> and involve expensive computations. Thus, we will use number of features as 9. So, we cannot reduce the number of features any more. To handle the overfitting because of 9 features, we will need to use Regularization technique.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Arial" w:hAnsi="Arial" w:eastAsia="Arial" w:ascii="Arial"/>
          <w:b w:val="1"/>
          <w:sz w:val="36"/>
          <w:rtl w:val="0"/>
        </w:rPr>
        <w:t xml:space="preserve">7.2 </w:t>
      </w:r>
      <w:r w:rsidRPr="00000000" w:rsidR="00000000" w:rsidDel="00000000">
        <w:rPr>
          <w:rFonts w:cs="Arial" w:hAnsi="Arial" w:eastAsia="Arial" w:ascii="Arial"/>
          <w:b w:val="1"/>
          <w:sz w:val="36"/>
          <w:rtl w:val="0"/>
        </w:rPr>
        <w:t xml:space="preserve">Regularization</w:t>
      </w:r>
    </w:p>
    <w:p w:rsidP="00000000" w:rsidRPr="00000000" w:rsidR="00000000" w:rsidDel="00000000" w:rsidRDefault="00000000">
      <w:pPr>
        <w:contextualSpacing w:val="0"/>
      </w:pPr>
      <w:r w:rsidRPr="00000000" w:rsidR="00000000" w:rsidDel="00000000">
        <w:rPr>
          <w:rFonts w:cs="Arial" w:hAnsi="Arial" w:eastAsia="Arial" w:ascii="Arial"/>
          <w:color w:val="222222"/>
          <w:sz w:val="24"/>
          <w:highlight w:val="white"/>
          <w:rtl w:val="0"/>
        </w:rPr>
        <w:t xml:space="preserve">Regularization, refers to a process of introducing additional information in order to solve an ill-posed problem or to prevent overfitting. </w:t>
      </w:r>
      <w:r w:rsidRPr="00000000" w:rsidR="00000000" w:rsidDel="00000000">
        <w:rPr>
          <w:rFonts w:cs="Arial" w:hAnsi="Arial" w:eastAsia="Arial" w:ascii="Arial"/>
          <w:color w:val="252525"/>
          <w:sz w:val="24"/>
          <w:highlight w:val="white"/>
          <w:rtl w:val="0"/>
        </w:rPr>
        <w:t xml:space="preserve">Regularization methods are used for model selection, in particular to prevent overfitting by penalizing models with extreme parameter values.</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Keep all the features, but reduce magnitude/values of parameters. Works well when we have a lot of features, each of which contributes a bit to predicting as is happening in our case which can be seen in Figure 1 above.</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The Minimization</w:t>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ab/>
      </w:r>
      <m:oMath>
        <m:r>
          <w:rPr>
            <w:rFonts w:cs="Arial" w:hAnsi="Arial" w:eastAsia="Arial" w:ascii="Arial"/>
            <w:b w:val="1"/>
            <w:color w:val="252525"/>
            <w:sz w:val="28"/>
            <w:highlight w:val="white"/>
          </w:rPr>
          <m:t xml:space="preserve">min</m:t>
        </m:r>
      </m:oMath>
      <m:oMath>
        <m:sSup>
          <m:sSupPr>
            <m:ctrlPr>
              <w:rPr>
                <w:rFonts w:cs="Arial" w:hAnsi="Arial" w:eastAsia="Arial" w:ascii="Arial"/>
                <w:color w:val="252525"/>
                <w:sz w:val="28"/>
                <w:highlight w:val="white"/>
              </w:rPr>
            </m:ctrlPr>
          </m:sSupPr>
          <m:e>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Y</m:t>
                    </m:r>
                  </m:e>
                  <m:sub>
                    <m:r>
                      <w:rPr>
                        <w:rFonts w:cs="Arial" w:hAnsi="Arial" w:eastAsia="Arial" w:ascii="Arial"/>
                        <w:color w:val="252525"/>
                        <w:sz w:val="28"/>
                        <w:highlight w:val="white"/>
                      </w:rPr>
                      <m:t xml:space="preserve">i</m:t>
                    </m:r>
                  </m:sub>
                </m:sSub>
                <m:r>
                  <w:rPr>
                    <w:rFonts w:cs="Arial" w:hAnsi="Arial" w:eastAsia="Arial" w:ascii="Arial"/>
                    <w:color w:val="252525"/>
                    <w:sz w:val="28"/>
                    <w:highlight w:val="white"/>
                  </w:rPr>
                  <m:t xml:space="preserve"> - f</m:t>
                </m:r>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X</m:t>
                        </m:r>
                      </m:e>
                      <m:sub>
                        <m:r>
                          <w:rPr>
                            <w:rFonts w:cs="Arial" w:hAnsi="Arial" w:eastAsia="Arial" w:ascii="Arial"/>
                            <w:color w:val="252525"/>
                            <w:sz w:val="28"/>
                            <w:highlight w:val="white"/>
                          </w:rPr>
                          <m:t xml:space="preserve">i</m:t>
                        </m:r>
                      </m:sub>
                    </m:sSub>
                  </m:e>
                </m:d>
              </m:e>
            </m:d>
          </m:e>
          <m:sup>
            <m:r>
              <w:rPr>
                <w:rFonts w:cs="Arial" w:hAnsi="Arial" w:eastAsia="Arial" w:ascii="Arial"/>
                <w:color w:val="252525"/>
                <w:sz w:val="28"/>
                <w:highlight w:val="white"/>
              </w:rPr>
              <m:t xml:space="preserve">2</m:t>
            </m:r>
          </m:sup>
        </m:sSup>
      </m:oMath>
      <w:r w:rsidRPr="00000000" w:rsidR="00000000" w:rsidDel="00000000">
        <w:rPr>
          <w:rFonts w:cs="Arial" w:hAnsi="Arial" w:eastAsia="Arial" w:ascii="Arial"/>
          <w:color w:val="252525"/>
          <w:highlight w:val="white"/>
          <w:vertAlign w:val="subscript"/>
          <w:rtl w:val="0"/>
        </w:rPr>
        <w:t xml:space="preserve"> </w:t>
      </w:r>
      <w:r w:rsidRPr="00000000" w:rsidR="00000000" w:rsidDel="00000000">
        <w:rPr>
          <w:rFonts w:cs="Arial" w:hAnsi="Arial" w:eastAsia="Arial" w:ascii="Arial"/>
          <w:color w:val="252525"/>
          <w:sz w:val="24"/>
          <w:highlight w:val="white"/>
          <w:vertAlign w:val="subscript"/>
          <w:rtl w:val="0"/>
        </w:rPr>
        <w:t xml:space="preserve">   </w:t>
      </w:r>
      <w:r w:rsidRPr="00000000" w:rsidR="00000000" w:rsidDel="00000000">
        <w:rPr>
          <w:rFonts w:cs="Arial" w:hAnsi="Arial" w:eastAsia="Arial" w:ascii="Arial"/>
          <w:color w:val="252525"/>
          <w:sz w:val="24"/>
          <w:highlight w:val="white"/>
          <w:rtl w:val="0"/>
        </w:rPr>
        <w:t xml:space="preserve">may be obtained with zero errors.</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But the function may not be unique.</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Regularization :</w:t>
      </w:r>
    </w:p>
    <w:p w:rsidP="00000000" w:rsidRPr="00000000" w:rsidR="00000000" w:rsidDel="00000000" w:rsidRDefault="00000000">
      <w:pPr>
        <w:contextualSpacing w:val="0"/>
      </w:pPr>
      <m:oMath>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min</m:t>
            </m:r>
          </m:e>
          <m:sub>
            <m:r>
              <w:rPr>
                <w:rFonts w:cs="Arial" w:hAnsi="Arial" w:eastAsia="Arial" w:ascii="Arial"/>
                <w:color w:val="252525"/>
                <w:sz w:val="28"/>
                <w:highlight w:val="white"/>
              </w:rPr>
              <m:t xml:space="preserve">f</m:t>
            </m:r>
            <m:r>
              <w:rPr>
                <w:rFonts w:cs="Arial" w:hAnsi="Arial" w:eastAsia="Arial" w:ascii="Arial"/>
                <w:color w:val="252525"/>
                <w:sz w:val="28"/>
                <w:highlight w:val="white"/>
              </w:rPr>
              <m:t>∈</m:t>
            </m:r>
            <m:r>
              <w:rPr>
                <w:rFonts w:cs="Arial" w:hAnsi="Arial" w:eastAsia="Arial" w:ascii="Arial"/>
                <w:color w:val="252525"/>
                <w:sz w:val="28"/>
                <w:highlight w:val="white"/>
              </w:rPr>
              <m:t xml:space="preserve">H  </m:t>
            </m:r>
          </m:sub>
        </m:sSub>
        <m:sSup>
          <m:sSupPr>
            <m:ctrlPr>
              <w:rPr>
                <w:rFonts w:cs="Arial" w:hAnsi="Arial" w:eastAsia="Arial" w:ascii="Arial"/>
                <w:color w:val="252525"/>
                <w:sz w:val="28"/>
                <w:highlight w:val="white"/>
              </w:rPr>
            </m:ctrlPr>
          </m:sSupPr>
          <m:e>
            <m:nary>
              <m:naryPr>
                <m:chr m:val="∑"/>
                <m:ctrlPr>
                  <w:rPr>
                    <w:rFonts w:cs="Arial" w:hAnsi="Arial" w:eastAsia="Arial" w:ascii="Arial"/>
                    <w:color w:val="252525"/>
                    <w:sz w:val="28"/>
                    <w:highlight w:val="white"/>
                  </w:rPr>
                </m:ctrlPr>
              </m:naryPr>
              <m:sub>
                <m:r>
                  <w:rPr>
                    <w:rFonts w:cs="Arial" w:hAnsi="Arial" w:eastAsia="Arial" w:ascii="Arial"/>
                    <w:color w:val="252525"/>
                    <w:sz w:val="28"/>
                    <w:highlight w:val="white"/>
                  </w:rPr>
                  <m:t xml:space="preserve">i=1</m:t>
                </m:r>
              </m:sub>
              <m:sup>
                <m:r>
                  <w:rPr>
                    <w:rFonts w:cs="Arial" w:hAnsi="Arial" w:eastAsia="Arial" w:ascii="Arial"/>
                    <w:color w:val="252525"/>
                    <w:sz w:val="28"/>
                    <w:highlight w:val="white"/>
                  </w:rPr>
                  <m:t xml:space="preserve">n</m:t>
                </m:r>
              </m:sup>
            </m:nary>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Y</m:t>
                    </m:r>
                  </m:e>
                  <m:sub>
                    <m:r>
                      <w:rPr>
                        <w:rFonts w:cs="Arial" w:hAnsi="Arial" w:eastAsia="Arial" w:ascii="Arial"/>
                        <w:color w:val="252525"/>
                        <w:sz w:val="28"/>
                        <w:highlight w:val="white"/>
                      </w:rPr>
                      <m:t xml:space="preserve">i</m:t>
                    </m:r>
                  </m:sub>
                </m:sSub>
                <m:r>
                  <w:rPr>
                    <w:rFonts w:cs="Arial" w:hAnsi="Arial" w:eastAsia="Arial" w:ascii="Arial"/>
                    <w:color w:val="252525"/>
                    <w:sz w:val="28"/>
                    <w:highlight w:val="white"/>
                  </w:rPr>
                  <m:t xml:space="preserve"> - f</m:t>
                </m:r>
                <m:d>
                  <m:dPr>
                    <m:begChr m:val="("/>
                    <m:endChr m:val=")"/>
                    <m:ctrlPr>
                      <w:rPr>
                        <w:rFonts w:cs="Arial" w:hAnsi="Arial" w:eastAsia="Arial" w:ascii="Arial"/>
                        <w:color w:val="252525"/>
                        <w:sz w:val="28"/>
                        <w:highlight w:val="white"/>
                      </w:rPr>
                    </m:ctrlPr>
                  </m:dPr>
                  <m:e>
                    <m:sSub>
                      <m:sSubPr>
                        <m:ctrlPr>
                          <w:rPr>
                            <w:rFonts w:cs="Arial" w:hAnsi="Arial" w:eastAsia="Arial" w:ascii="Arial"/>
                            <w:color w:val="252525"/>
                            <w:sz w:val="28"/>
                            <w:highlight w:val="white"/>
                          </w:rPr>
                        </m:ctrlPr>
                      </m:sSubPr>
                      <m:e>
                        <m:r>
                          <w:rPr>
                            <w:rFonts w:cs="Arial" w:hAnsi="Arial" w:eastAsia="Arial" w:ascii="Arial"/>
                            <w:color w:val="252525"/>
                            <w:sz w:val="28"/>
                            <w:highlight w:val="white"/>
                          </w:rPr>
                          <m:t xml:space="preserve">X</m:t>
                        </m:r>
                      </m:e>
                      <m:sub>
                        <m:r>
                          <w:rPr>
                            <w:rFonts w:cs="Arial" w:hAnsi="Arial" w:eastAsia="Arial" w:ascii="Arial"/>
                            <w:color w:val="252525"/>
                            <w:sz w:val="28"/>
                            <w:highlight w:val="white"/>
                          </w:rPr>
                          <m:t xml:space="preserve">i</m:t>
                        </m:r>
                      </m:sub>
                    </m:sSub>
                  </m:e>
                </m:d>
              </m:e>
            </m:d>
          </m:e>
          <m:sup>
            <m:r>
              <w:rPr>
                <w:rFonts w:cs="Arial" w:hAnsi="Arial" w:eastAsia="Arial" w:ascii="Arial"/>
                <w:color w:val="252525"/>
                <w:sz w:val="28"/>
                <w:highlight w:val="white"/>
              </w:rPr>
              <m:t xml:space="preserve">2</m:t>
            </m:r>
          </m:sup>
        </m:sSup>
        <m:r>
          <w:rPr>
            <w:rFonts w:cs="Arial" w:hAnsi="Arial" w:eastAsia="Arial" w:ascii="Arial"/>
            <w:color w:val="252525"/>
            <w:sz w:val="28"/>
            <w:highlight w:val="white"/>
          </w:rPr>
          <m:t xml:space="preserve"> + </m:t>
        </m:r>
        <m:r>
          <w:rPr>
            <w:rFonts w:cs="Arial" w:hAnsi="Arial" w:eastAsia="Arial" w:ascii="Arial"/>
            <w:color w:val="252525"/>
            <w:sz w:val="28"/>
            <w:highlight w:val="white"/>
          </w:rPr>
          <m:t>λ</m:t>
        </m:r>
        <m:sSubSup>
          <m:sSubSupPr>
            <m:ctrlPr>
              <w:rPr>
                <w:rFonts w:cs="Arial" w:hAnsi="Arial" w:eastAsia="Arial" w:ascii="Arial"/>
                <w:color w:val="252525"/>
                <w:sz w:val="28"/>
                <w:highlight w:val="white"/>
              </w:rPr>
            </m:ctrlPr>
          </m:sSubSupPr>
          <m:e>
            <m:d>
              <m:dPr>
                <m:begChr m:val="|"/>
                <m:endChr m:val="|"/>
                <m:ctrlPr>
                  <w:rPr>
                    <w:rFonts w:cs="Arial" w:hAnsi="Arial" w:eastAsia="Arial" w:ascii="Arial"/>
                    <w:color w:val="252525"/>
                    <w:sz w:val="28"/>
                    <w:highlight w:val="white"/>
                  </w:rPr>
                </m:ctrlPr>
              </m:dPr>
              <m:e>
                <m:d>
                  <m:dPr>
                    <m:begChr m:val="|"/>
                    <m:endChr m:val="|"/>
                    <m:ctrlPr>
                      <w:rPr>
                        <w:rFonts w:cs="Arial" w:hAnsi="Arial" w:eastAsia="Arial" w:ascii="Arial"/>
                        <w:color w:val="252525"/>
                        <w:sz w:val="28"/>
                        <w:highlight w:val="white"/>
                      </w:rPr>
                    </m:ctrlPr>
                  </m:dPr>
                  <m:e>
                    <m:r>
                      <w:rPr>
                        <w:rFonts w:cs="Arial" w:hAnsi="Arial" w:eastAsia="Arial" w:ascii="Arial"/>
                        <w:color w:val="252525"/>
                        <w:sz w:val="28"/>
                        <w:highlight w:val="white"/>
                      </w:rPr>
                      <m:t xml:space="preserve">f</m:t>
                    </m:r>
                  </m:e>
                </m:d>
              </m:e>
            </m:d>
          </m:e>
          <m:sub>
            <m:r>
              <w:rPr>
                <w:rFonts w:cs="Arial" w:hAnsi="Arial" w:eastAsia="Arial" w:ascii="Arial"/>
                <w:color w:val="252525"/>
                <w:sz w:val="28"/>
                <w:highlight w:val="white"/>
              </w:rPr>
              <m:t xml:space="preserve">H</m:t>
            </m:r>
          </m:sub>
          <m:sup>
            <m:r>
              <w:rPr>
                <w:rFonts w:cs="Arial" w:hAnsi="Arial" w:eastAsia="Arial" w:ascii="Arial"/>
                <w:color w:val="252525"/>
                <w:sz w:val="28"/>
                <w:highlight w:val="white"/>
              </w:rPr>
              <m:t xml:space="preserve">2</m:t>
            </m:r>
          </m:sup>
        </m:sSubSup>
      </m:oMath>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Regularization with smoothness penalty is preferred for uniqueness and smoothness of the curve.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62100" cx="2571750"/>
            <wp:effectExtent t="0" b="0" r="0" l="0"/>
            <wp:docPr id="2" name="image05.png" descr="Capture.PNG"/>
            <a:graphic>
              <a:graphicData uri="http://schemas.openxmlformats.org/drawingml/2006/picture">
                <pic:pic>
                  <pic:nvPicPr>
                    <pic:cNvPr id="0" name="image05.png" descr="Capture.PNG"/>
                    <pic:cNvPicPr preferRelativeResize="0"/>
                  </pic:nvPicPr>
                  <pic:blipFill>
                    <a:blip r:embed="rId8"/>
                    <a:srcRect t="0" b="0" r="0" l="0"/>
                    <a:stretch>
                      <a:fillRect/>
                    </a:stretch>
                  </pic:blipFill>
                  <pic:spPr>
                    <a:xfrm>
                      <a:off y="0" x="0"/>
                      <a:ext cy="1562100" cx="2571750"/>
                    </a:xfrm>
                    <a:prstGeom prst="rect"/>
                    <a:ln/>
                  </pic:spPr>
                </pic:pic>
              </a:graphicData>
            </a:graphic>
          </wp:inline>
        </w:drawing>
      </w:r>
      <w:r w:rsidRPr="00000000" w:rsidR="00000000" w:rsidDel="00000000">
        <w:drawing>
          <wp:inline distR="114300" distT="114300" distB="114300" distL="114300">
            <wp:extent cy="1371600" cx="2566988"/>
            <wp:effectExtent t="0" b="0" r="0" l="0"/>
            <wp:docPr id="5" name="image09.png" descr="Capture2.PNG"/>
            <a:graphic>
              <a:graphicData uri="http://schemas.openxmlformats.org/drawingml/2006/picture">
                <pic:pic>
                  <pic:nvPicPr>
                    <pic:cNvPr id="0" name="image09.png" descr="Capture2.PNG"/>
                    <pic:cNvPicPr preferRelativeResize="0"/>
                  </pic:nvPicPr>
                  <pic:blipFill>
                    <a:blip r:embed="rId9"/>
                    <a:srcRect t="0" b="0" r="0" l="0"/>
                    <a:stretch>
                      <a:fillRect/>
                    </a:stretch>
                  </pic:blipFill>
                  <pic:spPr>
                    <a:xfrm>
                      <a:off y="0" x="0"/>
                      <a:ext cy="1371600" cx="25669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3 : </w:t>
      </w:r>
      <w:r w:rsidRPr="00000000" w:rsidR="00000000" w:rsidDel="00000000">
        <w:rPr>
          <w:rFonts w:cs="Arial" w:hAnsi="Arial" w:eastAsia="Arial" w:ascii="Arial"/>
          <w:color w:val="252525"/>
          <w:highlight w:val="white"/>
          <w:rtl w:val="0"/>
        </w:rPr>
        <w:t xml:space="preserve">Non- regularized and regularized curves</w:t>
      </w:r>
    </w:p>
    <w:p w:rsidP="00000000" w:rsidRPr="00000000" w:rsidR="00000000" w:rsidDel="00000000" w:rsidRDefault="00000000">
      <w:pPr>
        <w:contextualSpacing w:val="0"/>
      </w:pPr>
      <w:r w:rsidRPr="00000000" w:rsidR="00000000" w:rsidDel="00000000">
        <w:drawing>
          <wp:inline distR="114300" distT="114300" distB="114300" distL="114300">
            <wp:extent cy="5308600" cx="5943600"/>
            <wp:effectExtent t="0" b="0" r="0" l="0"/>
            <wp:docPr id="3"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off y="0" x="0"/>
                      <a:ext cy="5308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Arial" w:hAnsi="Arial" w:eastAsia="Arial" w:ascii="Arial"/>
          <w:color w:val="252525"/>
          <w:highlight w:val="white"/>
          <w:rtl w:val="0"/>
        </w:rPr>
        <w:t xml:space="preserve">    </w:t>
      </w:r>
      <w:r w:rsidRPr="00000000" w:rsidR="00000000" w:rsidDel="00000000">
        <w:rPr>
          <w:rFonts w:cs="Arial" w:hAnsi="Arial" w:eastAsia="Arial" w:ascii="Arial"/>
          <w:b w:val="1"/>
          <w:color w:val="252525"/>
          <w:highlight w:val="white"/>
          <w:rtl w:val="0"/>
        </w:rPr>
        <w:t xml:space="preserve">Figure 4 : </w:t>
      </w:r>
      <w:r w:rsidRPr="00000000" w:rsidR="00000000" w:rsidDel="00000000">
        <w:rPr>
          <w:rFonts w:cs="Arial" w:hAnsi="Arial" w:eastAsia="Arial" w:ascii="Arial"/>
          <w:color w:val="252525"/>
          <w:highlight w:val="white"/>
          <w:rtl w:val="0"/>
        </w:rPr>
        <w:t xml:space="preserve">Curves With and Without Regularization</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The above figure shows four different plots taken with four different values of new student ratings. The red curve denotes the values without Regularization (with regularization parameter, </w:t>
      </w:r>
      <m:oMath>
        <m:r>
          <m:t>λ</m:t>
        </m:r>
        <m:r>
          <w:rPr>
            <w:rFonts w:cs="Arial" w:hAnsi="Arial" w:eastAsia="Arial" w:ascii="Arial"/>
            <w:b w:val="1"/>
            <w:color w:val="252525"/>
            <w:sz w:val="24"/>
            <w:highlight w:val="white"/>
          </w:rPr>
          <m:t xml:space="preserve"> </m:t>
        </m:r>
      </m:oMath>
      <w:r w:rsidRPr="00000000" w:rsidR="00000000" w:rsidDel="00000000">
        <w:rPr>
          <w:rFonts w:cs="Arial" w:hAnsi="Arial" w:eastAsia="Arial" w:ascii="Arial"/>
          <w:color w:val="252525"/>
          <w:sz w:val="24"/>
          <w:highlight w:val="white"/>
          <w:rtl w:val="0"/>
        </w:rPr>
        <w:t xml:space="preserve">= 0)</w:t>
      </w:r>
      <w:r w:rsidRPr="00000000" w:rsidR="00000000" w:rsidDel="00000000">
        <w:rPr>
          <w:rFonts w:cs="Arial" w:hAnsi="Arial" w:eastAsia="Arial" w:ascii="Arial"/>
          <w:color w:val="252525"/>
          <w:sz w:val="24"/>
          <w:highlight w:val="white"/>
          <w:rtl w:val="0"/>
        </w:rPr>
        <w:t xml:space="preserve"> and the blue curve denotes the values with Regularization (regularization parameter, </w:t>
      </w:r>
      <m:oMath>
        <m:r>
          <m:t>λ</m:t>
        </m:r>
        <m:r>
          <w:rPr>
            <w:rFonts w:cs="Arial" w:hAnsi="Arial" w:eastAsia="Arial" w:ascii="Arial"/>
            <w:b w:val="1"/>
            <w:color w:val="252525"/>
            <w:sz w:val="24"/>
            <w:highlight w:val="white"/>
          </w:rPr>
          <m:t xml:space="preserve"> </m:t>
        </m:r>
      </m:oMath>
      <w:r w:rsidRPr="00000000" w:rsidR="00000000" w:rsidDel="00000000">
        <w:rPr>
          <w:rFonts w:cs="Arial" w:hAnsi="Arial" w:eastAsia="Arial" w:ascii="Arial"/>
          <w:color w:val="252525"/>
          <w:sz w:val="24"/>
          <w:highlight w:val="white"/>
          <w:rtl w:val="0"/>
        </w:rPr>
        <w:t xml:space="preserve">= 3.2).</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It is clear that the regularized curve is much smoother than the non regularized curve and is more general when multiple students are considered.</w:t>
      </w:r>
    </w:p>
    <w:p w:rsidP="00000000" w:rsidRPr="00000000" w:rsidR="00000000" w:rsidDel="00000000" w:rsidRDefault="00000000">
      <w:pPr>
        <w:contextualSpacing w:val="0"/>
      </w:pPr>
      <w:r w:rsidRPr="00000000" w:rsidR="00000000" w:rsidDel="00000000">
        <w:rPr>
          <w:rFonts w:cs="Arial" w:hAnsi="Arial" w:eastAsia="Arial" w:ascii="Arial"/>
          <w:color w:val="252525"/>
          <w:sz w:val="24"/>
          <w:highlight w:val="white"/>
          <w:rtl w:val="0"/>
        </w:rPr>
        <w:t xml:space="preserve">So, it means that the </w:t>
      </w:r>
      <w:r w:rsidRPr="00000000" w:rsidR="00000000" w:rsidDel="00000000">
        <w:rPr>
          <w:rFonts w:cs="Arial" w:hAnsi="Arial" w:eastAsia="Arial" w:ascii="Arial"/>
          <w:b w:val="1"/>
          <w:color w:val="252525"/>
          <w:sz w:val="24"/>
          <w:highlight w:val="white"/>
          <w:rtl w:val="0"/>
        </w:rPr>
        <w:t xml:space="preserve">Regularized curve provides a</w:t>
      </w:r>
      <w:r w:rsidRPr="00000000" w:rsidR="00000000" w:rsidDel="00000000">
        <w:rPr>
          <w:rFonts w:cs="Arial" w:hAnsi="Arial" w:eastAsia="Arial" w:ascii="Arial"/>
          <w:color w:val="252525"/>
          <w:sz w:val="24"/>
          <w:highlight w:val="white"/>
          <w:rtl w:val="0"/>
        </w:rPr>
        <w:t xml:space="preserve"> </w:t>
      </w:r>
      <w:r w:rsidRPr="00000000" w:rsidR="00000000" w:rsidDel="00000000">
        <w:rPr>
          <w:rFonts w:cs="Arial" w:hAnsi="Arial" w:eastAsia="Arial" w:ascii="Arial"/>
          <w:b w:val="1"/>
          <w:color w:val="252525"/>
          <w:sz w:val="24"/>
          <w:highlight w:val="white"/>
          <w:rtl w:val="0"/>
        </w:rPr>
        <w:t xml:space="preserve">Lower Generalization Error</w:t>
      </w:r>
      <w:r w:rsidRPr="00000000" w:rsidR="00000000" w:rsidDel="00000000">
        <w:rPr>
          <w:rFonts w:cs="Arial" w:hAnsi="Arial" w:eastAsia="Arial" w:ascii="Arial"/>
          <w:color w:val="252525"/>
          <w:sz w:val="24"/>
          <w:highlight w:val="white"/>
          <w:rtl w:val="0"/>
        </w:rPr>
        <w:t xml:space="preserve"> than Non-Regularized curve, hence solving the problem of overfitting.</w:t>
      </w:r>
    </w:p>
    <w:p w:rsidP="00000000" w:rsidRPr="00000000" w:rsidR="00000000" w:rsidDel="00000000" w:rsidRDefault="00000000">
      <w:pPr>
        <w:contextualSpacing w:val="0"/>
        <w:jc w:val="center"/>
      </w:pPr>
      <w:r w:rsidRPr="00000000" w:rsidR="00000000" w:rsidDel="00000000">
        <w:rPr>
          <w:rFonts w:cs="Arial" w:hAnsi="Arial" w:eastAsia="Arial" w:ascii="Arial"/>
          <w:color w:val="252525"/>
          <w:sz w:val="60"/>
          <w:highlight w:val="white"/>
          <w:rtl w:val="0"/>
        </w:rPr>
        <w:t xml:space="preserve">Summary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Through working on this project, we have gained a useful insight in the process of implementation of Recommender Systems. </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The data set that we had did not have sufficient students who made entries (only 80 students). If the feedback ratings for courses are recorded every semester for every course through some formal measure such as the feedback form by Instruction Division, we will easily get a large dataset with students from all years which will help our model in predicting ratings with an higher accuracy.</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Some of the useful values we obtained by doing some analysis are :</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Regularization Parameter </w:t>
      </w:r>
      <m:oMath>
        <m:r>
          <m:t>λ</m:t>
        </m:r>
      </m:oMath>
      <w:r w:rsidRPr="00000000" w:rsidR="00000000" w:rsidDel="00000000">
        <w:rPr>
          <w:rFonts w:cs="Arial" w:hAnsi="Arial" w:eastAsia="Arial" w:ascii="Arial"/>
          <w:color w:val="252525"/>
          <w:sz w:val="24"/>
          <w:highlight w:val="white"/>
          <w:rtl w:val="0"/>
        </w:rPr>
        <w:t xml:space="preserve"> = 3.2</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Number of features for least error = 9</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Root Mean Squared Error = 1.0176</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Precision = 0.925</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Recall = 0.735</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F1-Score = 0.819</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it can be seen in Figure 1, the average ratings for all courses are between 5 and 7 but the actual ratings are usually extreme, the variance is high and thus we get a relatively large error. This has also lead to prediction of most ratings near this range.</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As a further exploration, we can add more courses to our data set from all the disciplines in BITS and make a more general Course Recommender for all students.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We can also try using some other approaches to build a Recommender System and compare accuracy of those methods. Some of these approaches could be based on Singular Valued Decomposition, K-Means Clustering, Naive Bayes etc.</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color w:val="252525"/>
          <w:sz w:val="60"/>
          <w:highlight w:val="white"/>
          <w:rtl w:val="0"/>
        </w:rPr>
        <w:t xml:space="preserve">References</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We have use some content from the following references :</w:t>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1. </w:t>
      </w:r>
      <w:r w:rsidRPr="00000000" w:rsidR="00000000" w:rsidDel="00000000">
        <w:rPr>
          <w:rFonts w:cs="Arial" w:hAnsi="Arial" w:eastAsia="Arial" w:ascii="Arial"/>
          <w:b w:val="1"/>
          <w:color w:val="252525"/>
          <w:sz w:val="24"/>
          <w:highlight w:val="white"/>
          <w:rtl w:val="0"/>
        </w:rPr>
        <w:t xml:space="preserve">Recommender Systems - Wikipedia </w:t>
      </w:r>
    </w:p>
    <w:p w:rsidP="00000000" w:rsidRPr="00000000" w:rsidR="00000000" w:rsidDel="00000000" w:rsidRDefault="00000000">
      <w:pPr>
        <w:spacing w:lineRule="auto" w:line="276"/>
        <w:contextualSpacing w:val="0"/>
      </w:pPr>
      <w:hyperlink r:id="rId11">
        <w:r w:rsidRPr="00000000" w:rsidR="00000000" w:rsidDel="00000000">
          <w:rPr>
            <w:rFonts w:cs="Arial" w:hAnsi="Arial" w:eastAsia="Arial" w:ascii="Arial"/>
            <w:color w:val="1155cc"/>
            <w:sz w:val="24"/>
            <w:highlight w:val="white"/>
            <w:u w:val="single"/>
            <w:rtl w:val="0"/>
          </w:rPr>
          <w:t xml:space="preserve">http://en.wikipedia.org/wiki/Recommender_system</w:t>
        </w:r>
      </w:hyperlink>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color w:val="252525"/>
          <w:sz w:val="24"/>
          <w:highlight w:val="white"/>
          <w:rtl w:val="0"/>
        </w:rPr>
        <w:t xml:space="preserve">2.</w:t>
      </w:r>
      <w:r w:rsidRPr="00000000" w:rsidR="00000000" w:rsidDel="00000000">
        <w:rPr>
          <w:rFonts w:cs="Arial" w:hAnsi="Arial" w:eastAsia="Arial" w:ascii="Arial"/>
          <w:b w:val="1"/>
          <w:color w:val="252525"/>
          <w:sz w:val="24"/>
          <w:highlight w:val="white"/>
          <w:rtl w:val="0"/>
        </w:rPr>
        <w:t xml:space="preserve"> Fmincg function</w:t>
      </w:r>
    </w:p>
    <w:p w:rsidP="00000000" w:rsidRPr="00000000" w:rsidR="00000000" w:rsidDel="00000000" w:rsidRDefault="00000000">
      <w:pPr>
        <w:spacing w:lineRule="auto" w:line="276"/>
        <w:contextualSpacing w:val="0"/>
      </w:pPr>
      <w:hyperlink r:id="rId12">
        <w:r w:rsidRPr="00000000" w:rsidR="00000000" w:rsidDel="00000000">
          <w:rPr>
            <w:rFonts w:cs="Arial" w:hAnsi="Arial" w:eastAsia="Arial" w:ascii="Arial"/>
            <w:color w:val="1155cc"/>
            <w:sz w:val="24"/>
            <w:highlight w:val="white"/>
            <w:u w:val="single"/>
            <w:rtl w:val="0"/>
          </w:rPr>
          <w:t xml:space="preserve">http://doc.fabiocigliano.net/Progetto_OCR/html/fmincg_8m.html</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3. </w:t>
      </w:r>
      <w:r w:rsidRPr="00000000" w:rsidR="00000000" w:rsidDel="00000000">
        <w:rPr>
          <w:rFonts w:cs="Arial" w:hAnsi="Arial" w:eastAsia="Arial" w:ascii="Arial"/>
          <w:b w:val="1"/>
          <w:color w:val="252525"/>
          <w:sz w:val="24"/>
          <w:highlight w:val="white"/>
          <w:rtl w:val="0"/>
        </w:rPr>
        <w:t xml:space="preserve">Evaluating Recommendation Systems</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by Guy Shani and Asela Gunawardana</w:t>
      </w:r>
    </w:p>
    <w:p w:rsidP="00000000" w:rsidRPr="00000000" w:rsidR="00000000" w:rsidDel="00000000" w:rsidRDefault="00000000">
      <w:pPr>
        <w:spacing w:lineRule="auto" w:line="276"/>
        <w:contextualSpacing w:val="0"/>
      </w:pPr>
      <w:hyperlink r:id="rId13">
        <w:r w:rsidRPr="00000000" w:rsidR="00000000" w:rsidDel="00000000">
          <w:rPr>
            <w:rFonts w:cs="Arial" w:hAnsi="Arial" w:eastAsia="Arial" w:ascii="Arial"/>
            <w:color w:val="1155cc"/>
            <w:sz w:val="24"/>
            <w:highlight w:val="white"/>
            <w:u w:val="single"/>
            <w:rtl w:val="0"/>
          </w:rPr>
          <w:t xml:space="preserve">http://research.microsoft.com/pubs/115396/EvaluationMetrics.TR.pdf</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4. </w:t>
      </w:r>
      <w:r w:rsidRPr="00000000" w:rsidR="00000000" w:rsidDel="00000000">
        <w:rPr>
          <w:rFonts w:cs="Arial" w:hAnsi="Arial" w:eastAsia="Arial" w:ascii="Arial"/>
          <w:b w:val="1"/>
          <w:color w:val="252525"/>
          <w:sz w:val="24"/>
          <w:highlight w:val="white"/>
          <w:rtl w:val="0"/>
        </w:rPr>
        <w:t xml:space="preserve">Recommender Systems Handbook</w:t>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by Francesco Ricci, Lior Rokach, Bracha Shapira, Paul B. Kantor</w:t>
      </w:r>
    </w:p>
    <w:p w:rsidP="00000000" w:rsidRPr="00000000" w:rsidR="00000000" w:rsidDel="00000000" w:rsidRDefault="00000000">
      <w:pPr>
        <w:spacing w:lineRule="auto" w:line="276"/>
        <w:contextualSpacing w:val="0"/>
      </w:pPr>
      <w:hyperlink r:id="rId14">
        <w:r w:rsidRPr="00000000" w:rsidR="00000000" w:rsidDel="00000000">
          <w:rPr>
            <w:rFonts w:cs="Arial" w:hAnsi="Arial" w:eastAsia="Arial" w:ascii="Arial"/>
            <w:color w:val="1155cc"/>
            <w:sz w:val="24"/>
            <w:highlight w:val="white"/>
            <w:u w:val="single"/>
            <w:rtl w:val="0"/>
          </w:rPr>
          <w:t xml:space="preserve">http://www.cs.bme.hu/nagyadat/Recommender_systems_handbook.pdf</w:t>
        </w:r>
      </w:hyperlink>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Arial" w:hAnsi="Arial" w:eastAsia="Arial" w:ascii="Arial"/>
          <w:color w:val="252525"/>
          <w:sz w:val="24"/>
          <w:highlight w:val="white"/>
          <w:rtl w:val="0"/>
        </w:rPr>
        <w:t xml:space="preserve">5. </w:t>
      </w:r>
      <w:r w:rsidRPr="00000000" w:rsidR="00000000" w:rsidDel="00000000">
        <w:rPr>
          <w:rFonts w:cs="Arial" w:hAnsi="Arial" w:eastAsia="Arial" w:ascii="Arial"/>
          <w:b w:val="1"/>
          <w:color w:val="252525"/>
          <w:sz w:val="24"/>
          <w:highlight w:val="white"/>
          <w:rtl w:val="0"/>
        </w:rPr>
        <w:t xml:space="preserve">Content-based Recommender Systems: State of the Art and Trends</w:t>
      </w:r>
    </w:p>
    <w:p w:rsidP="00000000" w:rsidRPr="00000000" w:rsidR="00000000" w:rsidDel="00000000" w:rsidRDefault="00000000">
      <w:pPr>
        <w:spacing w:lineRule="auto" w:line="276"/>
        <w:contextualSpacing w:val="0"/>
      </w:pPr>
      <w:hyperlink r:id="rId15">
        <w:r w:rsidRPr="00000000" w:rsidR="00000000" w:rsidDel="00000000">
          <w:rPr>
            <w:rFonts w:cs="Arial" w:hAnsi="Arial" w:eastAsia="Arial" w:ascii="Arial"/>
            <w:color w:val="1155cc"/>
            <w:sz w:val="24"/>
            <w:highlight w:val="white"/>
            <w:u w:val="single"/>
            <w:rtl w:val="0"/>
          </w:rPr>
          <w:t xml:space="preserve">http://facweb.cs.depaul.edu/mobasher/classes/ect584/Papers/ContentBasedRS.pdf</w:t>
        </w:r>
      </w:hyperlink>
      <w:r w:rsidRPr="00000000" w:rsidR="00000000" w:rsidDel="00000000">
        <w:rPr>
          <w:rtl w:val="0"/>
        </w:rPr>
      </w:r>
    </w:p>
    <w:p w:rsidP="00000000" w:rsidRPr="00000000" w:rsidR="00000000" w:rsidDel="00000000" w:rsidRDefault="00000000">
      <w:pPr>
        <w:pStyle w:val="Heading1"/>
        <w:spacing w:lineRule="auto" w:after="0" w:line="360"/>
        <w:contextualSpacing w:val="0"/>
      </w:pPr>
      <w:bookmarkStart w:id="0" w:colFirst="0" w:name="h.vebycge4eagi" w:colLast="0"/>
      <w:bookmarkEnd w:id="0"/>
      <w:r w:rsidRPr="00000000" w:rsidR="00000000" w:rsidDel="00000000">
        <w:rPr>
          <w:rFonts w:cs="Arial" w:hAnsi="Arial" w:eastAsia="Arial" w:ascii="Arial"/>
          <w:b w:val="0"/>
          <w:color w:val="252525"/>
          <w:sz w:val="24"/>
          <w:highlight w:val="white"/>
          <w:rtl w:val="0"/>
        </w:rPr>
        <w:t xml:space="preserve">6.</w:t>
      </w:r>
      <w:r w:rsidRPr="00000000" w:rsidR="00000000" w:rsidDel="00000000">
        <w:rPr>
          <w:rFonts w:cs="Arial" w:hAnsi="Arial" w:eastAsia="Arial" w:ascii="Arial"/>
          <w:color w:val="252525"/>
          <w:sz w:val="24"/>
          <w:highlight w:val="white"/>
          <w:rtl w:val="0"/>
        </w:rPr>
        <w:t xml:space="preserve"> Empirical analysis of predictive algorithms for collaborative filtering</w:t>
      </w:r>
    </w:p>
    <w:p w:rsidP="00000000" w:rsidRPr="00000000" w:rsidR="00000000" w:rsidDel="00000000" w:rsidRDefault="00000000">
      <w:pPr>
        <w:spacing w:lineRule="auto" w:line="360"/>
        <w:contextualSpacing w:val="0"/>
      </w:pPr>
      <w:hyperlink r:id="rId16">
        <w:r w:rsidRPr="00000000" w:rsidR="00000000" w:rsidDel="00000000">
          <w:rPr>
            <w:rFonts w:cs="Arial" w:hAnsi="Arial" w:eastAsia="Arial" w:ascii="Arial"/>
            <w:color w:val="1155cc"/>
            <w:sz w:val="24"/>
            <w:u w:val="single"/>
            <w:rtl w:val="0"/>
          </w:rPr>
          <w:t xml:space="preserve">http://dl.acm.org/citation.cfm?id=2074100</w:t>
        </w:r>
      </w:hyperlink>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Arial" w:hAnsi="Arial" w:eastAsia="Arial" w:ascii="Arial"/>
          <w:sz w:val="24"/>
          <w:rtl w:val="0"/>
        </w:rPr>
        <w:t xml:space="preserve">7.</w:t>
      </w:r>
      <w:r w:rsidRPr="00000000" w:rsidR="00000000" w:rsidDel="00000000">
        <w:rPr>
          <w:rFonts w:cs="Arial" w:hAnsi="Arial" w:eastAsia="Arial" w:ascii="Arial"/>
          <w:b w:val="1"/>
          <w:sz w:val="24"/>
          <w:rtl w:val="0"/>
        </w:rPr>
        <w:t xml:space="preserve"> Nearest Neighbor Pattern Classification </w:t>
      </w:r>
    </w:p>
    <w:p w:rsidP="00000000" w:rsidRPr="00000000" w:rsidR="00000000" w:rsidDel="00000000" w:rsidRDefault="00000000">
      <w:pPr>
        <w:contextualSpacing w:val="0"/>
      </w:pPr>
      <w:hyperlink r:id="rId17">
        <w:r w:rsidRPr="00000000" w:rsidR="00000000" w:rsidDel="00000000">
          <w:rPr>
            <w:rFonts w:cs="Arial" w:hAnsi="Arial" w:eastAsia="Arial" w:ascii="Arial"/>
            <w:color w:val="1155cc"/>
            <w:sz w:val="24"/>
            <w:u w:val="single"/>
            <w:rtl w:val="0"/>
          </w:rPr>
          <w:t xml:space="preserve">http://ieeexplore.ieee.org/stamp/stamp.jsp?tp=&amp;arnumber=1053964</w:t>
        </w:r>
      </w:hyperlink>
      <w:r w:rsidRPr="00000000" w:rsidR="00000000" w:rsidDel="00000000">
        <w:rPr>
          <w:rtl w:val="0"/>
        </w:rPr>
      </w:r>
    </w:p>
    <w:p w:rsidP="00000000" w:rsidRPr="00000000" w:rsidR="00000000" w:rsidDel="00000000" w:rsidRDefault="00000000">
      <w:pPr>
        <w:pStyle w:val="Heading1"/>
        <w:spacing w:lineRule="auto" w:after="0" w:line="360"/>
        <w:contextualSpacing w:val="0"/>
      </w:pPr>
      <w:bookmarkStart w:id="1" w:colFirst="0" w:name="h.q1a5tj44ugx" w:colLast="0"/>
      <w:bookmarkEnd w:id="1"/>
      <w:r w:rsidRPr="00000000" w:rsidR="00000000" w:rsidDel="00000000">
        <w:rPr>
          <w:rFonts w:cs="Arial" w:hAnsi="Arial" w:eastAsia="Arial" w:ascii="Arial"/>
          <w:b w:val="0"/>
          <w:sz w:val="24"/>
          <w:rtl w:val="0"/>
        </w:rPr>
        <w:t xml:space="preserve">8. </w:t>
      </w:r>
      <w:r w:rsidRPr="00000000" w:rsidR="00000000" w:rsidDel="00000000">
        <w:rPr>
          <w:rFonts w:cs="Arial" w:hAnsi="Arial" w:eastAsia="Arial" w:ascii="Arial"/>
          <w:sz w:val="24"/>
          <w:highlight w:val="white"/>
          <w:rtl w:val="0"/>
        </w:rPr>
        <w:t xml:space="preserve">A collaborative filtering algorithm and evaluation metric that accurately model the user experience</w:t>
      </w:r>
      <w:r w:rsidRPr="00000000" w:rsidR="00000000" w:rsidDel="00000000">
        <w:rPr>
          <w:rtl w:val="0"/>
        </w:rPr>
      </w:r>
    </w:p>
    <w:p w:rsidP="00000000" w:rsidRPr="00000000" w:rsidR="00000000" w:rsidDel="00000000" w:rsidRDefault="00000000">
      <w:pPr>
        <w:spacing w:lineRule="auto" w:line="360"/>
        <w:contextualSpacing w:val="0"/>
        <w:rPr/>
      </w:pPr>
      <w:hyperlink r:id="rId18">
        <w:r w:rsidRPr="00000000" w:rsidR="00000000" w:rsidDel="00000000">
          <w:rPr>
            <w:rFonts w:cs="Arial" w:hAnsi="Arial" w:eastAsia="Arial" w:ascii="Arial"/>
            <w:color w:val="1155cc"/>
            <w:sz w:val="24"/>
            <w:u w:val="single"/>
            <w:rtl w:val="0"/>
          </w:rPr>
          <w:t xml:space="preserve">http://dl.acm.org/citation.cfm?id=1009050</w:t>
        </w:r>
      </w:hyperlink>
      <w:r w:rsidRPr="00000000" w:rsidR="00000000" w:rsidDel="00000000">
        <w:rPr>
          <w:rtl w:val="0"/>
        </w:rPr>
      </w:r>
    </w:p>
    <w:sectPr>
      <w:footerReference r:id="rId1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http://dl.acm.org/citation.cfm?id=1009050" Type="http://schemas.openxmlformats.org/officeDocument/2006/relationships/hyperlink" TargetMode="External" Id="rId18"/><Relationship Target="http://ieeexplore.ieee.org/stamp/stamp.jsp?tp=&amp;arnumber=1053964" Type="http://schemas.openxmlformats.org/officeDocument/2006/relationships/hyperlink" TargetMode="External" Id="rId17"/><Relationship Target="http://dl.acm.org/citation.cfm?id=2074100" Type="http://schemas.openxmlformats.org/officeDocument/2006/relationships/hyperlink" TargetMode="External" Id="rId16"/><Relationship Target="http://facweb.cs.depaul.edu/mobasher/classes/ect584/Papers/ContentBasedRS.pdf" Type="http://schemas.openxmlformats.org/officeDocument/2006/relationships/hyperlink" TargetMode="External" Id="rId15"/><Relationship Target="http://www.cs.bme.hu/nagyadat/Recommender_systems_handbook.pdf" Type="http://schemas.openxmlformats.org/officeDocument/2006/relationships/hyperlink" TargetMode="External" Id="rId14"/><Relationship Target="fontTable.xml" Type="http://schemas.openxmlformats.org/officeDocument/2006/relationships/fontTable" Id="rId2"/><Relationship Target="http://doc.fabiocigliano.net/Progetto_OCR/html/fmincg_8m.html" Type="http://schemas.openxmlformats.org/officeDocument/2006/relationships/hyperlink" TargetMode="External" Id="rId12"/><Relationship Target="http://research.microsoft.com/pubs/115396/EvaluationMetrics.TR.pdf"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7.png" Type="http://schemas.openxmlformats.org/officeDocument/2006/relationships/image" Id="rId10"/><Relationship Target="numbering.xml" Type="http://schemas.openxmlformats.org/officeDocument/2006/relationships/numbering" Id="rId3"/><Relationship Target="http://en.wikipedia.org/wiki/Recommender_system" Type="http://schemas.openxmlformats.org/officeDocument/2006/relationships/hyperlink" TargetMode="External" Id="rId11"/><Relationship Target="media/image09.png" Type="http://schemas.openxmlformats.org/officeDocument/2006/relationships/image" Id="rId9"/><Relationship Target="media/image04.png" Type="http://schemas.openxmlformats.org/officeDocument/2006/relationships/image" Id="rId6"/><Relationship Target="media/image08.png" Type="http://schemas.openxmlformats.org/officeDocument/2006/relationships/image" Id="rId5"/><Relationship Target="media/image05.png" Type="http://schemas.openxmlformats.org/officeDocument/2006/relationships/image" Id="rId8"/><Relationship Target="media/image1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LEARNING.docx</dc:title>
</cp:coreProperties>
</file>