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120"/>
        <w:jc w:val="center"/>
        <w:rPr/>
      </w:pPr>
      <w:r>
        <w:rPr>
          <w:rFonts w:eastAsia="Arial" w:cs="Arial"/>
          <w:b/>
          <w:bCs/>
          <w:color w:val="1E293B"/>
          <w:sz w:val="64"/>
          <w:szCs w:val="64"/>
        </w:rPr>
        <w:t>Postavan Frontend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64748B"/>
          <w:sz w:val="36"/>
          <w:szCs w:val="36"/>
        </w:rPr>
        <w:t>Документация по архитектуре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b/>
          <w:bCs/>
          <w:color w:val="2563EB"/>
          <w:sz w:val="28"/>
          <w:szCs w:val="28"/>
        </w:rPr>
        <w:t>Feature-Sliced Design</w:t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1. Feature-Sliced Design — коротко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Feature-Sliced Design (FSD) — архитектурная методология для фронтенд-приложений. Код разбивается на слои (layers), каждый из которых содержит срезы (slices), а внутри срезов — сегменты (segments).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Главное правило: импорт разрешён только вниз по иерархии слоёв. Слой не может импортировать из слоя, стоящего выше него.</w:t>
      </w:r>
    </w:p>
    <w:p>
      <w:pPr>
        <w:pStyle w:val="Normal"/>
        <w:spacing w:before="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99"/>
        <w:gridCol w:w="3601"/>
        <w:gridCol w:w="4160"/>
      </w:tblGrid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Слой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Может импортировать из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Инициализация, провайдеры, страницы (Next.js)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все слои ниже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widgets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Самостоятельные блоки UI, используемые на страницах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features, entities, shared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features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Пользовательские сценарии: действия, формы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entities, shared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entities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Бизнес-сущности: типы, хуки, базовый UI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shared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shared</w:t>
            </w:r>
          </w:p>
        </w:tc>
        <w:tc>
          <w:tcPr>
            <w:tcW w:w="3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Переиспользуемый код без бизнес-логики</w:t>
            </w:r>
          </w:p>
        </w:tc>
        <w:tc>
          <w:tcPr>
            <w:tcW w:w="41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—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2. Структура проекта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Исходный код находится в src/. Ниже — полное дерево директорий.</w:t>
      </w:r>
    </w:p>
    <w:p>
      <w:pPr>
        <w:pStyle w:val="Normal"/>
        <w:spacing w:before="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src/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app/                      # Слой App (Next.js App Router)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layout.tsx            # Корневой layout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page.tsx              # Главная страница 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providers.tsx         # QueryClientProvider + Jotai инициализация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data.ts               # Данные для 3D-глобуса (дуги)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order/create/         # Страница создания заказа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orders/               # Список заказов пользователя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profile/              # Профиль пользователя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settings/             # Настройки (уведомления)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drivers/[id]/         # Публичный профиль водителя (SSR)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admin/                # Раздел администратора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page.tsx          # Вход в панель (/admin)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orders/           # Все заказы (/admin/orders)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users/            # Пользователи и водители (/admin/users)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tariffs/          # Тарифы (/admin/tariffs)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 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chats/            # (пустой стаб) (/admin/chats)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entities/                 # Слой Entities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                # Сущность «Заказ»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driver/               # Сущность «Водитель»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feedback/             # Сущность «Отзыв»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session/              # Сущность «Сессия»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features/                 # Слой Features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ai/count-items/       # AI-подсчёт позиций по фото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driver/change-status-by-admin/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feedback/leave/       # Оставить отзыв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new-year-ui/          # Новогодний UI (сугубо декоративный)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notifications/toggle/ # Вкл/выкл push-уведомлений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order/cancel/         # Отмена заказа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order/change-active/  # Открыть/закрыть заказ (admin)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order/change-status/  # Изменить статус заказа (admin)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order/create/         # Мастер создания заказа (12 шагов)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order/edit/           # Редактировать заказ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order/export/         # Экспорт заказа в .txt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profile/edit-by-admin/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profile/edit-driver-by-admin/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profile/edit-passport-data/ # Пользователь редактирует свой профиль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session/              # Аутентификация (user OTP + admin login)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tariff/edit/          # Редактировать тариф (admin)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widgets/                  # Слой Widgets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navbar/               # Навигационная панель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chat-with-driver/     # Чат пользователя с водителем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help-chat/            # Кнопка поддержки (fixed, правый нижний угол)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providers/                # Вне-FSD: провайдер уведомлений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notification/         # NotificationProvider (Firebase → shadcn toast)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shared/                   # Слой Shared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api/                  # Axios, QueryClient, все сервисы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assets/               # Импорты изображений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firebase/             # Инициализация Firebase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shadcn/               # shadcn/ui компоненты + утилиты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└──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ui/                   # Общие UI-компоненты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3. Слои в деталях</w:t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3.1 app/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Слой app содержит все Next.js-страницы и корневую конфигурацию приложения.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layout.tsx — корневой layout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Оборачивает всё приложение. Монтирует: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Providers — QueryClientProvider + загрузка токенов из localStorage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Navbar — виджет навигации (всегда видим)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HelpChat — кнопка поддержки (фиксированная позиция)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NextTopLoader — полоса прогресса при навигации (синяя)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Toaster (react-hot-toast) + ShadcnToaster — две системы тостов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Маршруты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2601"/>
        <w:gridCol w:w="4960"/>
      </w:tblGrid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Путь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Файл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Главная: 3D-глобус + выбор типа доставки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/order/create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app/order/create/page.tsx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Мастер создания заказа (12 шагов)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/orders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app/orders/page.tsx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Список заказов пользователя (2 вкладки)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/profile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app/profile/page.tsx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Профиль (ФИО, телефон), защищён сессией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/settings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app/settings/page.tsx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Настройки push-уведомлений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/drivers/[id]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app/drivers/[id]/page.tsx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Публичная карточка водителя (SSR)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/admin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app/admin/page.tsx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Вход для администратора → редирект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/admin/orders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app/admin/orders/page.tsx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Все заказы (3 вкладки)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/admin/users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app/admin/users/page.tsx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Клиенты и водители (2 вкладки)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/admin/tariffs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app/admin/tariffs/page.tsx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Настройка тарифов (2 типа)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/admin/chats</w:t>
            </w:r>
          </w:p>
        </w:tc>
        <w:tc>
          <w:tcPr>
            <w:tcW w:w="26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app/admin/chats/page.tsx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Пустой стаб — не реализован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providers.tsx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 xml:space="preserve">Клиентский компонент. При монтировании считывает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accessToken</w:t>
      </w:r>
      <w:r>
        <w:rPr>
          <w:rFonts w:eastAsia="Arial" w:cs="Arial"/>
          <w:color w:val="1E293B"/>
          <w:sz w:val="22"/>
          <w:szCs w:val="22"/>
        </w:rPr>
        <w:t xml:space="preserve"> и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adminAccessToken</w:t>
      </w:r>
      <w:r>
        <w:rPr>
          <w:rFonts w:eastAsia="Arial" w:cs="Arial"/>
          <w:color w:val="1E293B"/>
          <w:sz w:val="22"/>
          <w:szCs w:val="22"/>
        </w:rPr>
        <w:t xml:space="preserve"> из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localStorage</w:t>
      </w:r>
      <w:r>
        <w:rPr>
          <w:rFonts w:eastAsia="Arial" w:cs="Arial"/>
          <w:color w:val="1E293B"/>
          <w:sz w:val="22"/>
          <w:szCs w:val="22"/>
        </w:rPr>
        <w:t xml:space="preserve"> и записывает в Jotai-атомы. Оборачивает дерево в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NotificationProvider</w:t>
      </w:r>
      <w:r>
        <w:rPr>
          <w:rFonts w:eastAsia="Arial" w:cs="Arial"/>
          <w:color w:val="1E293B"/>
          <w:sz w:val="22"/>
          <w:szCs w:val="22"/>
        </w:rPr>
        <w:t xml:space="preserve">,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TooltipProvider</w:t>
      </w:r>
      <w:r>
        <w:rPr>
          <w:rFonts w:eastAsia="Arial" w:cs="Arial"/>
          <w:color w:val="1E293B"/>
          <w:sz w:val="22"/>
          <w:szCs w:val="22"/>
        </w:rPr>
        <w:t xml:space="preserve"> и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QueryClientProvider</w:t>
      </w:r>
      <w:r>
        <w:rPr>
          <w:rFonts w:eastAsia="Arial" w:cs="Arial"/>
          <w:color w:val="1E293B"/>
          <w:sz w:val="22"/>
          <w:szCs w:val="22"/>
        </w:rPr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app/drivers/[id]/ — отклонение от FSD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Этот маршрут использует Server Component (page.tsx) для SSR-запроса к API и передаёт данные в клиентские компоненты. Компоненты DriverProfile, DriverBasicInfo, DriverCarInfo, DriverReviews находятся прямо в папке страницы, а не в entities/ или widgets/. Это отклонение от FSD, обоснованное удобством SSR в Next.js App Router.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Схема данных для этой страницы: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app/drivers/[id]/page.tsx  (Server Component, async)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└─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model/api.ts          fetchDriverProfile(id) → fetch к /api/driver/profile/{id}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   └─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DriverProfile.tsx  (Client Component, composites children)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        ├─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DriverBasicInfo.tsx  (аватар, рейтинг, телефон, чат)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        ├─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DriverCarInfo.tsx    (данные автомобиля)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          └─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DriverReviews.tsx   (список отзывов)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3.2 entities/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Бизнес-сущности. Каждая сущность может содержать сегменты model/ (типы, хуки, атомы) и ui/ (базовые компоненты отображения).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entities/order/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Центральная сущность приложения.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model/types.ts — интерфейсы: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IOrder              — главный интерфейс заказа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ORDER_STATUSES      — массив строк: все возможные статусы заказа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MARKETPLACES        — массив: все маркетплейсы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TOrderShipmentType  — 'marketplace' | 'anything'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TOrderMarketplace   — 'Яндекс маркет' | 'Wildberries' | 'Ozon' | 'AliExpress' | 'Lamoda'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TOrderPacking       — 'box' | 'palette'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TOrderStatus        — 6 возможных статусов заказа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model/hooks.ts — TanStack Query хуки: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useUserOrders() — загружает заказы текущего пользователя, ключ ['user.orders']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useAdminAllOrders() — загружает все заказы (admin), ключ ['admin.orders']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convertGetUserOrderResponseToIOrder() — маппинг snake_case ответа API в camelCase IOrder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ui/ — базовые компоненты: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OrderCard</w:t>
      </w:r>
      <w:r>
        <w:rPr>
          <w:rFonts w:eastAsia="Arial" w:cs="Arial"/>
          <w:color w:val="64748B"/>
          <w:sz w:val="20"/>
          <w:szCs w:val="20"/>
        </w:rPr>
        <w:t xml:space="preserve"> — строка заказа: иконка маркетплейса, дата/время, адрес, стоимость, слот для actions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OrderDetailsModal</w:t>
      </w:r>
      <w:r>
        <w:rPr>
          <w:rFonts w:eastAsia="Arial" w:cs="Arial"/>
          <w:color w:val="64748B"/>
          <w:sz w:val="20"/>
          <w:szCs w:val="20"/>
        </w:rPr>
        <w:t xml:space="preserve"> — модальное окно с полными деталями заказа и информацией о водителе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OrderWrapper</w:t>
      </w:r>
      <w:r>
        <w:rPr>
          <w:rFonts w:eastAsia="Arial" w:cs="Arial"/>
          <w:color w:val="64748B"/>
          <w:sz w:val="20"/>
          <w:szCs w:val="20"/>
        </w:rPr>
        <w:t xml:space="preserve"> — контейнер-карточка (темный фон, hover-эффект)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colors.ts</w:t>
      </w:r>
      <w:r>
        <w:rPr>
          <w:rFonts w:eastAsia="Arial" w:cs="Arial"/>
          <w:color w:val="64748B"/>
          <w:sz w:val="20"/>
          <w:szCs w:val="20"/>
        </w:rPr>
        <w:t xml:space="preserve"> — словарь: маркетплейс → RGBA-цвет фона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images.ts</w:t>
      </w:r>
      <w:r>
        <w:rPr>
          <w:rFonts w:eastAsia="Arial" w:cs="Arial"/>
          <w:color w:val="64748B"/>
          <w:sz w:val="20"/>
          <w:szCs w:val="20"/>
        </w:rPr>
        <w:t xml:space="preserve"> — словарь: маркетплейс → импортированное изображение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userAliases.ts</w:t>
      </w:r>
      <w:r>
        <w:rPr>
          <w:rFonts w:eastAsia="Arial" w:cs="Arial"/>
          <w:color w:val="64748B"/>
          <w:sz w:val="20"/>
          <w:szCs w:val="20"/>
        </w:rPr>
        <w:t xml:space="preserve"> — словарь: packingType → русская строка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entities/driver/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model/types.ts — типы данных о водителе: DriverProfile, CarData, Feedback, Review, DriverApiResponse, ProcessedDriverData.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model/utils.ts — processDriverData() преобразует raw ответ API в ProcessedDriverData. Используется только в app/drivers/[id]/model/api.ts.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entities/feedback/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ui/FeedbackDetailsModal.tsx</w:t>
      </w:r>
      <w:r>
        <w:rPr>
          <w:rFonts w:eastAsia="Arial" w:cs="Arial"/>
          <w:color w:val="64748B"/>
          <w:sz w:val="20"/>
          <w:szCs w:val="20"/>
        </w:rPr>
        <w:t xml:space="preserve"> — модальное окно только для чтения. Показывает звёзды и комментарий к отзыву. Используется администратором в списке заказов.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entities/session/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model/atoms.ts — Jotai-атомы для управления сессией: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71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accessTokenAtom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Токен пользователя. Nullable string.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adminAccessTokenAtom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Токен администратора. Nullable string.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decodedAccessTokenAtom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Derived atom: декодирует JWT, отдаёт { email, phone }.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sessionAtom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Derived atom: { email, phone } из декодированного токена или null.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3.3 features/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Каждая feature — законченный пользовательский сценарий. Как правило, содержит директорию ui/ и опционально model/.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features/session/ — аутентификация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AuthModal</w:t>
      </w:r>
      <w:r>
        <w:rPr>
          <w:rFonts w:eastAsia="Arial" w:cs="Arial"/>
          <w:color w:val="64748B"/>
          <w:sz w:val="20"/>
          <w:szCs w:val="20"/>
        </w:rPr>
        <w:t xml:space="preserve"> — вход пользователя. Шаг 1: ввод телефона или email, отправка кода. Шаг 2: ввод 5-значного OTP. При успехе пишет accessToken в localStorage и Jotai.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AdminAuthModal</w:t>
      </w:r>
      <w:r>
        <w:rPr>
          <w:rFonts w:eastAsia="Arial" w:cs="Arial"/>
          <w:color w:val="64748B"/>
          <w:sz w:val="20"/>
          <w:szCs w:val="20"/>
        </w:rPr>
        <w:t xml:space="preserve"> — вход администратора. Форма логин/пароль. При успехе пишет adminAccessToken.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features/order/create/ — создание заказа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Самая сложная feature. Реализует 12-шаговый wizard с анимированным слайдером.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model/atoms.ts — createOrderAtoms: 24 Jotai-атома, описывающих состояние формы: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canContinue, shipmentType, needSplit, marketplace, whatToDeliver,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packingType, packageLength, packageWidth, packageHeight,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weight, placesCount, comment, senderPhone, recipientPhone,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pickupDate, deliveryDate, pickupTimeFrom, pickupTimeTo,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deliveryTimeFrom, deliveryTimeTo,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deliveryAddressFamily (atomFamily), pickupAddressFamily (atomFamily),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deliveryAddressesIds, pickupAddressesIds,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allDeliveryAddresses, allPickupAddresses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ui/steps/ — 11 компонентов-шагов: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500"/>
        <w:gridCol w:w="6260"/>
      </w:tblGrid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Компонент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Шаг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Что делает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ChooseDeliveryTypeStep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1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Выбор типа: «На попутке» или «Персональный» (needSplit)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ChooseShipmentStep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2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Маркетплейс или разные вещи (shipmentType)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ChooseMarketplaceStep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3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Выбор маркетплейса (для shipmentType=marketplace)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ChooseWhatToDeliverStep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3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Ввод списка вещей (для shipmentType=anything)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ChoosePackingStep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4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Тип упаковки: короб или палета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SetDimensionsStep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5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Длина, ширина, высота, вес, количество мест + AI-подсчёт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SetAddressesStep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6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Адреса забора/доставки с DaData автодополнением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SetDeliveryTimeStep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7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Даты и временные окна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AddCommentStep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8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Комментарий к заказу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SetPhoneNumbersStep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9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Телефоны отправителя и получателя</w:t>
            </w:r>
          </w:p>
        </w:tc>
      </w:tr>
      <w:tr>
        <w:trPr/>
        <w:tc>
          <w:tcPr>
            <w:tcW w:w="2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ConfirmCostStep</w:t>
            </w:r>
          </w:p>
        </w:tc>
        <w:tc>
          <w:tcPr>
            <w:tcW w:w="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10</w:t>
            </w:r>
          </w:p>
        </w:tc>
        <w:tc>
          <w:tcPr>
            <w:tcW w:w="62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Расчёт стоимости и подтверждение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ui/templates/ — два переиспользуемых шаблона внутри wizard: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Step</w:t>
      </w:r>
      <w:r>
        <w:rPr>
          <w:rFonts w:eastAsia="Arial" w:cs="Arial"/>
          <w:color w:val="64748B"/>
          <w:sz w:val="20"/>
          <w:szCs w:val="20"/>
        </w:rPr>
        <w:t xml:space="preserve"> — обёртка с заголовком и описанием шага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Choice</w:t>
      </w:r>
      <w:r>
        <w:rPr>
          <w:rFonts w:eastAsia="Arial" w:cs="Arial"/>
          <w:color w:val="64748B"/>
          <w:sz w:val="20"/>
          <w:szCs w:val="20"/>
        </w:rPr>
        <w:t xml:space="preserve"> — карточка выбора варианта (с иконкой, заголовком, описанием, анимацией)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features/ai/count-items/ — AI-подсчёт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CountItemsByAI — компонент загрузки изображения (drag-and-drop или клик). Вызывает aiService.countItems() (POST /ai/items/count), получает count, dimensions_cm (length/width/height), average_weight_kg и автоматически заполняет createOrderAtoms.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features/order/edit/ — редактирование заказа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EditOrder — полная форма редактирования. Доступна как пользователю (только пока статус «Поиск курьера»), так и администратору (всегда). Содержит: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AddressInput — компонент с DaData автодополнением (собственный Popover + блюр-оверлей)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DatePicker — кастомный на основе shadcn/Calendar без зависимости от @radix-ui/react-popover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TimeSelect — виртуализированный select из сгенерированных интервалов 00:00–23:30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features/notifications/toggle/ — push-уведомления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ToggleNotifications — переключатель. Логика: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Включение: запрос разрешения браузера → Firebase getToken(vapidKey) → регистрация ServiceWorker /firebase-messaging-sw.js → POST /notifications/user/enable → сохранение токена в localStorage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Отключение: getToken → unregister ServiceWorker → POST /notifications/user/disable → удаление из localStorage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features/order/cancel/ — отмена заказа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CancelOrder</w:t>
      </w:r>
      <w:r>
        <w:rPr>
          <w:rFonts w:eastAsia="Arial" w:cs="Arial"/>
          <w:color w:val="64748B"/>
          <w:sz w:val="20"/>
          <w:szCs w:val="20"/>
        </w:rPr>
        <w:t xml:space="preserve"> — модальное окно с textarea для комментария. Вызывает orderService.cancel(), обновляет кэш TanStack Query.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RecreateOrder</w:t>
      </w:r>
      <w:r>
        <w:rPr>
          <w:rFonts w:eastAsia="Arial" w:cs="Arial"/>
          <w:color w:val="64748B"/>
          <w:sz w:val="20"/>
          <w:szCs w:val="20"/>
        </w:rPr>
        <w:t xml:space="preserve"> — кнопка-стаб «Заказать повторно» (не вызывает API).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features/feedback/leave/ — отзыв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LeaveFeedback — работает в двух режимах: создание нового отзыва (звёзды + детали + комментарий) и просмотр уже оставленного (readonly). Детали: 5 позитивных (быстрая доставка, вежливый курьер…) или 5 негативных (долгая доставка, грубый курьер…) в зависимости от рейтинга.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features/profile/edit-passport-data/ — свой профиль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EditPassportData — форма ФИО и телефона. useQuery(['profile']) загружает текущие данные, useMutation вызывает profileService.changeProfile().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features/profile/edit-by-admin/ и edit-driver-by-admin/ — редактирование профилей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EditUserProfileByAdmin</w:t>
      </w:r>
      <w:r>
        <w:rPr>
          <w:rFonts w:eastAsia="Arial" w:cs="Arial"/>
          <w:color w:val="64748B"/>
          <w:sz w:val="20"/>
          <w:szCs w:val="20"/>
        </w:rPr>
        <w:t xml:space="preserve"> — редактирует профиль клиента, вызывает changeProfileByAdmin() → PUT /admin/profile.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EditDriverProfileByAdmin</w:t>
      </w:r>
      <w:r>
        <w:rPr>
          <w:rFonts w:eastAsia="Arial" w:cs="Arial"/>
          <w:color w:val="64748B"/>
          <w:sz w:val="20"/>
          <w:szCs w:val="20"/>
        </w:rPr>
        <w:t xml:space="preserve"> — редактирует профиль водителя, вызывает changeDriverProfileByAdmin() → PUT /admin/profile/driver.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features/driver/change-status-by-admin/ — статус водителя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ChangeDriverStatusByAdmin — VirtualizedSelect с тремя статусами. При выборе «Заблокирован» открывает дополнительное модальное окно с обязательным вводом причины блокировки.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features/order/change-status/ и change-active/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ChangeOrderStatus</w:t>
      </w:r>
      <w:r>
        <w:rPr>
          <w:rFonts w:eastAsia="Arial" w:cs="Arial"/>
          <w:color w:val="64748B"/>
          <w:sz w:val="20"/>
          <w:szCs w:val="20"/>
        </w:rPr>
        <w:t xml:space="preserve"> — VirtualizedSelect из ORDER_STATUSES + ConfirmDialog перед применением.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ChangeOrderActive</w:t>
      </w:r>
      <w:r>
        <w:rPr>
          <w:rFonts w:eastAsia="Arial" w:cs="Arial"/>
          <w:color w:val="64748B"/>
          <w:sz w:val="20"/>
          <w:szCs w:val="20"/>
        </w:rPr>
        <w:t xml:space="preserve"> — кнопка «Открыть» / «Закрыть» + ConfirmDialog. Также сбрасывает статус на «Поиск курьера» при открытии.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features/tariff/edit/ — тарифы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EditTariff — принимает prop type: 'default' | 'split'. Загружает нужный тариф (GET /admin/tariff или /admin/tariff/split), отображает форму с 5 числовыми полями, сохраняет через PUT.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features/order/export/ — экспорт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ExportOrder — генерирует текстовый файл с ключевыми данными заказа и инициирует скачивание через Blob API. Имя файла: order-{id}.txt.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features/new-year-ui/ — декоративная feature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EnableNewYearUI — модальное окно с гирляндой (Girland.tsx) и снегопадом (react-snowfall). Сугубо декоративная функция, никаких изменений данных не производит.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3.4 widgets/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widgets/navbar/ — Navbar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Главная навигационная панель, sticky top. Поведение зависит от состояния сессии: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Нет сессии → кнопка «Авторизация» (открывает AuthModal)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Есть сессия пользователя → аватар → DropdownMenu: создать заказ, поделиться, мои заказы, профиль, настройки, выйти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Есть токен администратора → кнопка с иконкой меню → Sheet с ссылками на разделы /admin/*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widgets/chat-with-driver/ — ChatWithDriver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Обёртка: Modal + NewChat. Используется в UserOrdersList (кнопка появляется, когда у заказа есть driverId) и в DriverBasicInfo (кнопка «Написать»).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widgets/help-chat/ — HelpChat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Фиксированная кнопка в правом нижнем углу экрана (bottom-8 right-8). Открывает ChatBuilder из shared/ui/chat — чат поддержки без подключения к бэкенду (autoReply-заглушка).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3.5 providers/ — вне FSD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Директория providers/ не является каноническим FSD-слоем — она находится на том же уровне, что entities/ и features/, но выполняет роль провайдера, а не слайса.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providers/notification/ — NotificationProvider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Клиентский компонент. В useEffect подписывается на Firebase foreground-сообщения (subscribeToFirebaseMessages). При получении: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Показывает shadcn/ui toast с заголовком, телом и кнопкой «Посмотреть» → /orders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Воспроизводит /notification.mp3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3.6 shared/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Переиспользуемый код без бизнес-логики. Ничего не знает о конкретных сущностях проекта.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shared/api/ — HTTP и сервисы</w:t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api.ts — два Axios-инстанса: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api       — baseURL: NEXT_PUBLIC_API_URL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adminApi  — baseURL: NEXT_PUBLIC_API_URL + '/admin'</w:t>
            </w:r>
          </w:p>
        </w:tc>
      </w:tr>
    </w:tbl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Оба имеют interceptor request, который автоматически добавляет Authorization: Bearer из localStorage.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1E293B"/>
          <w:sz w:val="22"/>
          <w:szCs w:val="22"/>
        </w:rPr>
        <w:t>Сервисы (папки services/) — классы-синглтоны: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1400"/>
        <w:gridCol w:w="57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Сервис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Инстанс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Ключевые методы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authService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sendCode(), login()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adminAuthService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login()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orderService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calculateCost(), create(), get(), getById(), edit(), cancel()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adminOrderService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getAll(), getById(), deleteOrder(), closeOrder(), openOrder(), changeStatus(), cancel(), edit()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userService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getAll()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driverService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getAll(), changeStatusByAdmin()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profileService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 / adminApi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changeProfile(), changeProfileByAdmin(), changeDriverProfileByAdmin(), getProfile()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tariffService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adminApi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getTariff(), updateTariff(), getSplitTariff(), updateSplitTariff()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feedbackService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leaveFeedback()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notificationsService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enableNotifications(), disableNotifications()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aiService</w:t>
            </w:r>
          </w:p>
        </w:tc>
        <w:tc>
          <w:tcPr>
            <w:tcW w:w="1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api</w:t>
            </w:r>
          </w:p>
        </w:tc>
        <w:tc>
          <w:tcPr>
            <w:tcW w:w="57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countItems(image: File) — multipart/form-data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shared/firebase/ — Firebase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firebaseApp.ts</w:t>
      </w:r>
      <w:r>
        <w:rPr>
          <w:rFonts w:eastAsia="Arial" w:cs="Arial"/>
          <w:color w:val="64748B"/>
          <w:sz w:val="20"/>
          <w:szCs w:val="20"/>
        </w:rPr>
        <w:t xml:space="preserve"> — инициализирует Firebase App из переменных окружения NEXT_PUBLIC_FIREBASE_*. Экспортирует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firebaseApp</w:t>
      </w:r>
      <w:r>
        <w:rPr>
          <w:rFonts w:eastAsia="Arial" w:cs="Arial"/>
          <w:color w:val="1E293B"/>
          <w:sz w:val="22"/>
          <w:szCs w:val="22"/>
        </w:rPr>
        <w:t xml:space="preserve"> и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subscribeToFirebaseMessages(callback)</w:t>
      </w:r>
      <w:r>
        <w:rPr>
          <w:rFonts w:eastAsia="Arial" w:cs="Arial"/>
          <w:color w:val="1E293B"/>
          <w:sz w:val="22"/>
          <w:szCs w:val="22"/>
        </w:rPr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shared/ui/ — UI-компоненты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71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Компонент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Modal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Универсальное модальное окно: на десктопе Dialog (radix), на мобиле Drawer (vaul). Управляется через open/onOpenChange или trigger.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Chat / ChatBuilder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Полноценный чат-компонент с историей, отправкой, анимацией. ChatBuilder добавляет autoReply и персистентность. Используется в HelpChat.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NewChat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Чат с реальным подключением к бэкенду (userId, targetId). Используется в ChatWithDriver.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VirtualizedSelect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Кастомный select с виртуализацией через @tanstack/react-virtual. Используется для выбора статусов, времени.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ConfirmDialog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Диалог подтверждения действия. Используется перед изменением статусов и удалением.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ImageLoader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Обёртка над next/image.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AnimatedCheck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Анимированная галочка.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Avatar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Случайный аватар через react-random-avatars.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Globe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3D-глобус (Three.js + three-globe). Отображается на главной странице.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shared/shadcn/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Компоненты shadcn/ui: Button, Input, Textarea, Calendar, Dialog, Drawer, Sheet, Tabs, Select, Switch, Tooltip, Toast, ScrollArea, Popover, DropdownMenu, Separator, InputOTP, Card.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lib/utils.ts</w:t>
      </w:r>
      <w:r>
        <w:rPr>
          <w:rFonts w:eastAsia="Arial" w:cs="Arial"/>
          <w:color w:val="64748B"/>
          <w:sz w:val="20"/>
          <w:szCs w:val="20"/>
        </w:rPr>
        <w:t xml:space="preserve"> — функция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cn()</w:t>
      </w:r>
      <w:r>
        <w:rPr>
          <w:rFonts w:eastAsia="Arial" w:cs="Arial"/>
          <w:color w:val="64748B"/>
          <w:sz w:val="20"/>
          <w:szCs w:val="20"/>
        </w:rPr>
        <w:t xml:space="preserve"> (объединяет CSS-классы через clsx + tailwind-merge).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lib/hooks.ts</w:t>
      </w:r>
      <w:r>
        <w:rPr>
          <w:rFonts w:eastAsia="Arial" w:cs="Arial"/>
          <w:color w:val="64748B"/>
          <w:sz w:val="20"/>
          <w:szCs w:val="20"/>
        </w:rPr>
        <w:t xml:space="preserve"> — хук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useDialog()</w:t>
      </w:r>
      <w:r>
        <w:rPr>
          <w:rFonts w:eastAsia="Arial" w:cs="Arial"/>
          <w:color w:val="64748B"/>
          <w:sz w:val="20"/>
          <w:szCs w:val="20"/>
        </w:rPr>
        <w:t>: { isOpen, open, close }.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shared/utils/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hooks.ts</w:t>
      </w:r>
      <w:r>
        <w:rPr>
          <w:rFonts w:eastAsia="Arial" w:cs="Arial"/>
          <w:color w:val="64748B"/>
          <w:sz w:val="20"/>
          <w:szCs w:val="20"/>
        </w:rPr>
        <w:t xml:space="preserve"> — хук </w:t>
      </w:r>
      <w:r>
        <w:rPr>
          <w:rFonts w:eastAsia="Courier New" w:cs="Courier New" w:ascii="Courier New" w:hAnsi="Courier New"/>
          <w:color w:val="1D4ED8"/>
          <w:sz w:val="20"/>
          <w:szCs w:val="20"/>
        </w:rPr>
        <w:t>useMediaQuery(query)</w:t>
      </w:r>
      <w:r>
        <w:rPr>
          <w:rFonts w:eastAsia="Arial" w:cs="Arial"/>
          <w:color w:val="64748B"/>
          <w:sz w:val="20"/>
          <w:szCs w:val="20"/>
        </w:rPr>
        <w:t>: возвращает boolean, подписывается на matchMedia.</w:t>
      </w:r>
    </w:p>
    <w:p>
      <w:pPr>
        <w:pStyle w:val="Normal"/>
        <w:spacing w:before="0" w:after="0"/>
        <w:rPr/>
      </w:pPr>
      <w:r>
        <w:rPr/>
      </w:r>
    </w:p>
    <w:p>
      <w:pPr>
        <w:pStyle w:val="Heading3"/>
        <w:spacing w:before="200" w:after="60"/>
        <w:rPr/>
      </w:pPr>
      <w:r>
        <w:rPr>
          <w:rFonts w:eastAsia="Arial" w:cs="Arial" w:ascii="Arial" w:hAnsi="Arial"/>
          <w:b/>
          <w:bCs/>
          <w:color w:val="2563EB"/>
          <w:sz w:val="24"/>
          <w:szCs w:val="24"/>
        </w:rPr>
        <w:t>shared/assets/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assets/index.ts — реэкспорт всех изображений с именованными константами. Используется по всему приложению как @shared/assets.</w:t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4. Управление состоянием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В проекте одновременно используются два инструмента с чётким разделением ответственности:</w:t>
      </w:r>
    </w:p>
    <w:p>
      <w:pPr>
        <w:pStyle w:val="Normal"/>
        <w:spacing w:before="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3201"/>
        <w:gridCol w:w="4360"/>
      </w:tblGrid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Инструмент</w:t>
            </w:r>
          </w:p>
        </w:tc>
        <w:tc>
          <w:tcPr>
            <w:tcW w:w="3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Для чего используется</w:t>
            </w:r>
          </w:p>
        </w:tc>
        <w:tc>
          <w:tcPr>
            <w:tcW w:w="4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Примеры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Jotai (атомы)</w:t>
            </w:r>
          </w:p>
        </w:tc>
        <w:tc>
          <w:tcPr>
            <w:tcW w:w="3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Клиентский UI-стейт: токены авторизации, состояние формы создания заказа</w:t>
            </w:r>
          </w:p>
        </w:tc>
        <w:tc>
          <w:tcPr>
            <w:tcW w:w="4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accessTokenAtom, createOrderAtoms.shipmentType, createOrderAtoms.needSplit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TanStack Query</w:t>
            </w:r>
          </w:p>
        </w:tc>
        <w:tc>
          <w:tcPr>
            <w:tcW w:w="3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Серверный стейт: загрузка данных, мутации, кэш</w:t>
            </w:r>
          </w:p>
        </w:tc>
        <w:tc>
          <w:tcPr>
            <w:tcW w:w="4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useQuery(['user.orders']), useMutation(orderService.create)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4.1 Jotai-атомы</w:t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Все атомы хранятся в model/atoms.ts своих сущностей/фич.</w:t>
      </w:r>
    </w:p>
    <w:p>
      <w:pPr>
        <w:pStyle w:val="Normal"/>
        <w:spacing w:before="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716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entities/session/model/atoms.ts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accessTokenAtom, adminAccessTokenAtom, sessionAtom (derived)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293B"/>
                <w:sz w:val="20"/>
                <w:szCs w:val="20"/>
              </w:rPr>
              <w:t>features/order/create/model/atoms.ts</w:t>
            </w:r>
          </w:p>
        </w:tc>
        <w:tc>
          <w:tcPr>
            <w:tcW w:w="71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20"/>
                <w:szCs w:val="20"/>
              </w:rPr>
              <w:t>createOrderAtoms — 24 атома для wizard создания заказа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Атомы инициализируются в app/providers.tsx через useEffect (чтение из localStorage). Компоненты читают и пишут атомы через useAtomValue/useSetAtom/useAtom.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4.2 TanStack Query — ключи кэша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00"/>
        <w:gridCol w:w="2400"/>
        <w:gridCol w:w="4960"/>
      </w:tblGrid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Ключ кэша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Данные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Обновляется через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['user.orders']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Заказы пользователя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при cancel, edit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['admin.orders']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Все заказы (admin)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при changeStatus, changeActive, delete, edit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['users']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Список клиентов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при editUserProfile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['drivers']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Список водителей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при changeStatus, editDriverProfile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['profile']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Профиль пользователя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после changeProfile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['tariff']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Основной тариф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после updateTariff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['splitTariff']</w:t>
            </w:r>
          </w:p>
        </w:tc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Тариф «На попутке»</w:t>
            </w:r>
          </w:p>
        </w:tc>
        <w:tc>
          <w:tcPr>
            <w:tcW w:w="49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E293B"/>
                <w:sz w:val="19"/>
                <w:szCs w:val="19"/>
              </w:rPr>
              <w:t>setQueryData после updateSplitTariff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Все мутации используют optimistic-like обновление: после успешного ответа вызывается queryClient.setQueryData() для немедленного обновления UI без рефетча.</w:t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5. Path aliases и правила импортов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tsconfig.json настроен со следующими алиасами: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@app     → src/app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@entities → src/entities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@features → src/features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@widgets  → src/widgets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@shared   → src/shared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Правила импортов FSD в этом проекте: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app/ — может импортировать из всех слоёв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widgets/ — импортирует из features/, entities/, shared/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features/ — импортирует из entities/, shared/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entities/ — импортирует только из shared/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shared/ — не импортирует ни из каких других слоёв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1E293B"/>
          <w:sz w:val="22"/>
          <w:szCs w:val="22"/>
        </w:rPr>
        <w:t>Пример цепочки импортов для AdminOrdersList: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80" w:type="dxa"/>
          <w:bottom w:w="100" w:type="dxa"/>
          <w:end w:w="18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1F5F9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app/admin/orders/AdminOrdersList.tsx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@entities/order  (OrderCard, OrderDetailsModal, IOrder)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@features/order/change-active  (ChangeOrderActive)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@features/order/change-status  (ChangeOrderStatus)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@features/order/edit           (EditOrder)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@features/order/export         (ExportOrder)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@entities/feedback/ui          (FeedbackDetailsModal)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@shared/api                    (adminOrderService, queryClient)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@shared/shadcn/components      (Button)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@shared/ui/confirm-dialog      (ConfirmDialog)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 xml:space="preserve">  ← </w:t>
            </w:r>
            <w:r>
              <w:rPr>
                <w:rFonts w:eastAsia="Courier New" w:cs="Courier New" w:ascii="Courier New" w:hAnsi="Courier New"/>
                <w:color w:val="1E293B"/>
                <w:sz w:val="19"/>
                <w:szCs w:val="19"/>
              </w:rPr>
              <w:t>@shared/shadcn/lib/hooks       (useDialog)</w:t>
            </w:r>
          </w:p>
        </w:tc>
      </w:tr>
    </w:tbl>
    <w:p>
      <w:pPr>
        <w:pStyle w:val="Normal"/>
        <w:spacing w:before="0" w:after="0"/>
        <w:rPr>
          <w:rFonts w:ascii="Arial" w:hAnsi="Arial" w:eastAsia="Arial" w:cs="Arial"/>
          <w:b/>
          <w:bCs/>
          <w:color w:val="1E293B"/>
          <w:sz w:val="36"/>
          <w:szCs w:val="36"/>
        </w:rPr>
      </w:pPr>
      <w:r>
        <w:rPr/>
      </w:r>
    </w:p>
    <w:p>
      <w:pPr>
        <w:pStyle w:val="Heading1"/>
        <w:spacing w:before="360" w:after="120"/>
        <w:rPr/>
      </w:pPr>
      <w:r>
        <w:rPr>
          <w:rFonts w:eastAsia="Arial" w:cs="Arial" w:ascii="Arial" w:hAnsi="Arial"/>
          <w:b/>
          <w:bCs/>
          <w:color w:val="1E293B"/>
          <w:sz w:val="36"/>
          <w:szCs w:val="36"/>
        </w:rPr>
        <w:t>7. Гайдлайны: куда добавлять новый код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7.1 Новая страница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Создать директорию в app/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Данные загружать через useQuery/useMutation из существующих сервисов в shared/api/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UI-блоки страницы: крупные — выносить в widgets/, мелкие — можно оставлять как коллоцированные компоненты в папке страницы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7.2 Новый API-эндпоинт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Добавить метод в нужный класс сервиса в shared/api/services/&lt;домен&gt;/service.ts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Добавить типы запроса/ответа в types.ts рядом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7.3 Новая бизнес-сущность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Создать директорию в entities/&lt;имя&gt;/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model/ — типы (types.ts) и хуки с useQuery (hooks.ts)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ui/ — базовые компоненты отображения (карточка, модал только для чтения)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index.ts — реэкспортировать публичный API сущности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7.4 Новая фича (пользовательский сценарий)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Создать директорию в features/&lt;домен&gt;/&lt;имя-сценария&gt;/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ui/ — компонент с формой, кнопкой, модальным окном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model/ — если нужны атомы или дополнительные типы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Не импортировать из других features/ — только из entities/ и shared/</w:t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spacing w:before="280" w:after="80"/>
        <w:rPr/>
      </w:pPr>
      <w:r>
        <w:rPr>
          <w:rFonts w:eastAsia="Arial" w:cs="Arial" w:ascii="Arial" w:hAnsi="Arial"/>
          <w:b/>
          <w:bCs/>
          <w:color w:val="1E293B"/>
          <w:sz w:val="28"/>
          <w:szCs w:val="28"/>
        </w:rPr>
        <w:t>7.5 Новый Jotai-атом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Атомы, связанные с сущностью → entities/&lt;сущность&gt;/model/atoms.ts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Атомы, связанные с фичей → features/&lt;фича&gt;/model/atoms.ts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1E293B"/>
          <w:sz w:val="22"/>
          <w:szCs w:val="22"/>
        </w:rPr>
        <w:t>Инициализация из localStorage (если нужна) → app/providers.tsx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top w:val="single" w:sz="4" w:space="1" w:color="2563EB"/>
        </w:pBdr>
        <w:spacing w:before="720" w:after="0"/>
        <w:jc w:val="center"/>
        <w:rPr/>
      </w:pPr>
      <w:r>
        <w:rPr>
          <w:rFonts w:eastAsia="Arial" w:cs="Arial"/>
          <w:color w:val="64748B"/>
          <w:sz w:val="18"/>
          <w:szCs w:val="18"/>
        </w:rPr>
        <w:t>postavan.frontend-master  ·  Next.js 15 · React 19 · TypeScript · FSD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pBdr>
        <w:bottom w:val="single" w:sz="4" w:space="1" w:color="2563EB"/>
      </w:pBdr>
      <w:spacing w:before="360" w:after="120"/>
      <w:outlineLvl w:val="0"/>
    </w:pPr>
    <w:rPr>
      <w:rFonts w:ascii="Arial" w:hAnsi="Arial" w:eastAsia="Arial" w:cs="Arial"/>
      <w:b/>
      <w:bCs/>
      <w:color w:val="1E293B"/>
      <w:sz w:val="36"/>
      <w:szCs w:val="36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E293B"/>
      <w:sz w:val="28"/>
      <w:szCs w:val="28"/>
    </w:rPr>
  </w:style>
  <w:style w:type="paragraph" w:styleId="Heading3">
    <w:name w:val="heading 3"/>
    <w:basedOn w:val="Heading"/>
    <w:qFormat/>
    <w:pPr>
      <w:spacing w:before="200" w:after="60"/>
      <w:outlineLvl w:val="2"/>
    </w:pPr>
    <w:rPr>
      <w:rFonts w:ascii="Arial" w:hAnsi="Arial" w:eastAsia="Arial" w:cs="Arial"/>
      <w:b/>
      <w:bCs/>
      <w:color w:val="2563EB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LibreOffice/25.8.1.1$Linux_X86_64 LibreOffice_project/580$Build-1</Application>
  <AppVersion>15.0000</AppVersion>
  <Pages>13</Pages>
  <Words>2285</Words>
  <Characters>18017</Characters>
  <CharactersWithSpaces>20743</CharactersWithSpaces>
  <Paragraphs>449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2026-03-08T13:43:04Z</dcterms:created>
  <dc:creator>Un-named</dc:creator>
  <dc:description/>
  <dc:language>en-US</dc:language>
  <cp:lastModifiedBy/>
  <dcterms:modified xsi:type="dcterms:W3CDTF">2026-03-08T17:44:44Z</dcterms:modified>
  <cp:revision>2</cp:revision>
  <dc:subject/>
  <dc:title/>
</cp:coreProperties>
</file>