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4CC2" w14:textId="13E51922" w:rsidR="00532962" w:rsidRPr="00532962" w:rsidRDefault="00A806FD" w:rsidP="00E93CEB">
      <w:pPr>
        <w:pStyle w:val="Heading1"/>
      </w:pPr>
      <w:r>
        <w:t>W</w:t>
      </w:r>
      <w:r w:rsidR="00A94E1C">
        <w:t>ee</w:t>
      </w:r>
      <w:r>
        <w:t>k</w:t>
      </w:r>
      <w:r w:rsidR="00A94E1C">
        <w:t xml:space="preserve"> </w:t>
      </w:r>
      <w:r>
        <w:t>11</w:t>
      </w:r>
      <w:r w:rsidR="00A94E1C">
        <w:t xml:space="preserve">: Instructor </w:t>
      </w:r>
      <w:r w:rsidR="00532962" w:rsidRPr="00532962">
        <w:t>Notes</w:t>
      </w:r>
    </w:p>
    <w:p w14:paraId="39B59D99" w14:textId="77777777" w:rsidR="00532962" w:rsidRPr="00532962" w:rsidRDefault="00532962" w:rsidP="00E93CEB">
      <w:pPr>
        <w:pStyle w:val="Heading2"/>
      </w:pPr>
      <w:r w:rsidRPr="00532962">
        <w:t>Overview</w:t>
      </w:r>
    </w:p>
    <w:p w14:paraId="18A426C5" w14:textId="619CB801" w:rsidR="00532962" w:rsidRPr="00532962" w:rsidRDefault="00532962" w:rsidP="00120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>This week is a continuation of understanding end</w:t>
      </w:r>
      <w:r>
        <w:rPr>
          <w:rFonts w:ascii="Times New Roman" w:eastAsia="Times New Roman" w:hAnsi="Times New Roman" w:cs="Times New Roman"/>
          <w:sz w:val="24"/>
          <w:szCs w:val="24"/>
        </w:rPr>
        <w:t>-to-</w:t>
      </w: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  <w:r w:rsidR="00FF0EA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esting by exploring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32962">
        <w:rPr>
          <w:rFonts w:ascii="Times New Roman" w:eastAsia="Times New Roman" w:hAnsi="Times New Roman" w:cs="Times New Roman"/>
          <w:sz w:val="24"/>
          <w:szCs w:val="24"/>
        </w:rPr>
        <w:t>concept of operations and workflow testing. Different architectures pose different testing risks</w:t>
      </w:r>
      <w:r w:rsidR="00120F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701C9E" w14:textId="77777777" w:rsidR="00532962" w:rsidRPr="00532962" w:rsidRDefault="00532962" w:rsidP="00E93CEB">
      <w:pPr>
        <w:pStyle w:val="Heading2"/>
      </w:pPr>
      <w:r w:rsidRPr="00532962">
        <w:t>Objectives</w:t>
      </w:r>
    </w:p>
    <w:p w14:paraId="2406DD6D" w14:textId="77777777" w:rsidR="00532962" w:rsidRPr="00532962" w:rsidRDefault="00532962" w:rsidP="0053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By the end of the week, each student will be able to: </w:t>
      </w:r>
    </w:p>
    <w:p w14:paraId="3669542C" w14:textId="77777777" w:rsidR="00532962" w:rsidRPr="00532962" w:rsidRDefault="00532962" w:rsidP="00532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Differentiate testing techniques for different </w:t>
      </w:r>
      <w:proofErr w:type="gramStart"/>
      <w:r w:rsidRPr="00532962">
        <w:rPr>
          <w:rFonts w:ascii="Times New Roman" w:eastAsia="Times New Roman" w:hAnsi="Times New Roman" w:cs="Times New Roman"/>
          <w:sz w:val="24"/>
          <w:szCs w:val="24"/>
        </w:rPr>
        <w:t>architectures</w:t>
      </w:r>
      <w:proofErr w:type="gramEnd"/>
    </w:p>
    <w:p w14:paraId="01CEF0F5" w14:textId="77777777" w:rsidR="00532962" w:rsidRPr="00532962" w:rsidRDefault="00532962" w:rsidP="00532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Devise an </w:t>
      </w:r>
      <w:proofErr w:type="gramStart"/>
      <w:r w:rsidRPr="00532962">
        <w:rPr>
          <w:rFonts w:ascii="Times New Roman" w:eastAsia="Times New Roman" w:hAnsi="Times New Roman" w:cs="Times New Roman"/>
          <w:sz w:val="24"/>
          <w:szCs w:val="24"/>
        </w:rPr>
        <w:t>End to End</w:t>
      </w:r>
      <w:proofErr w:type="gramEnd"/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 test plan   </w:t>
      </w:r>
    </w:p>
    <w:p w14:paraId="7AFE99BA" w14:textId="77777777" w:rsidR="00532962" w:rsidRPr="00532962" w:rsidRDefault="00532962" w:rsidP="00E93CEB">
      <w:pPr>
        <w:pStyle w:val="Heading2"/>
      </w:pPr>
      <w:r w:rsidRPr="00532962">
        <w:t>Before the Week Begins (Prepare)</w:t>
      </w:r>
    </w:p>
    <w:p w14:paraId="145C73A7" w14:textId="77777777" w:rsidR="00532962" w:rsidRPr="00532962" w:rsidRDefault="00532962" w:rsidP="0053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Preparation: </w:t>
      </w:r>
    </w:p>
    <w:p w14:paraId="712C086E" w14:textId="77777777" w:rsidR="009A78F7" w:rsidRPr="006514FB" w:rsidRDefault="009A78F7" w:rsidP="009A78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4FB"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proofErr w:type="spellStart"/>
      <w:r w:rsidRPr="006514FB">
        <w:rPr>
          <w:rFonts w:ascii="Times New Roman" w:eastAsia="Times New Roman" w:hAnsi="Times New Roman" w:cs="Times New Roman"/>
          <w:sz w:val="24"/>
          <w:szCs w:val="24"/>
        </w:rPr>
        <w:t>Annoucement</w:t>
      </w:r>
      <w:proofErr w:type="spellEnd"/>
      <w:r w:rsidRPr="00651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C6596" w14:textId="77777777" w:rsidR="009A78F7" w:rsidRPr="006514FB" w:rsidRDefault="009A78F7" w:rsidP="009A78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4FB">
        <w:rPr>
          <w:rFonts w:ascii="Times New Roman" w:eastAsia="Times New Roman" w:hAnsi="Times New Roman" w:cs="Times New Roman"/>
          <w:sz w:val="24"/>
          <w:szCs w:val="24"/>
        </w:rPr>
        <w:t xml:space="preserve">Coordinate with TA. </w:t>
      </w:r>
    </w:p>
    <w:p w14:paraId="2AE20EA0" w14:textId="77777777" w:rsidR="009A78F7" w:rsidRPr="006514FB" w:rsidRDefault="009A78F7" w:rsidP="009A78F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4FB">
        <w:rPr>
          <w:rFonts w:ascii="Times New Roman" w:eastAsia="Times New Roman" w:hAnsi="Times New Roman" w:cs="Times New Roman"/>
          <w:sz w:val="24"/>
          <w:szCs w:val="24"/>
        </w:rPr>
        <w:t>Discuss struggling students and make plans to support and mentor.</w:t>
      </w:r>
    </w:p>
    <w:p w14:paraId="3D57CF84" w14:textId="57837221" w:rsidR="009A78F7" w:rsidRDefault="009A78F7" w:rsidP="009A78F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4FB">
        <w:rPr>
          <w:rFonts w:ascii="Times New Roman" w:eastAsia="Times New Roman" w:hAnsi="Times New Roman" w:cs="Times New Roman"/>
          <w:sz w:val="24"/>
          <w:szCs w:val="24"/>
        </w:rPr>
        <w:t>Discuss W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6514FB">
        <w:rPr>
          <w:rFonts w:ascii="Times New Roman" w:eastAsia="Times New Roman" w:hAnsi="Times New Roman" w:cs="Times New Roman"/>
          <w:sz w:val="24"/>
          <w:szCs w:val="24"/>
        </w:rPr>
        <w:t xml:space="preserve"> grading expectations.</w:t>
      </w:r>
    </w:p>
    <w:p w14:paraId="1FB18E25" w14:textId="77777777" w:rsidR="00532962" w:rsidRPr="00532962" w:rsidRDefault="00532962" w:rsidP="0053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>Partnership/Group work:</w:t>
      </w:r>
    </w:p>
    <w:p w14:paraId="79A6E6BF" w14:textId="37C73F3E" w:rsidR="00532962" w:rsidRDefault="00532962" w:rsidP="00532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Students will be working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Logging and Architecture approach to </w:t>
      </w:r>
      <w:r w:rsidR="00FF0EA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32962">
        <w:rPr>
          <w:rFonts w:ascii="Times New Roman" w:eastAsia="Times New Roman" w:hAnsi="Times New Roman" w:cs="Times New Roman"/>
          <w:sz w:val="24"/>
          <w:szCs w:val="24"/>
        </w:rPr>
        <w:t>esting.</w:t>
      </w:r>
    </w:p>
    <w:p w14:paraId="71D2002B" w14:textId="5DCC293E" w:rsidR="00DB6F40" w:rsidRPr="00DB6F40" w:rsidRDefault="00DB6F40" w:rsidP="00DB6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4FB">
        <w:rPr>
          <w:rFonts w:ascii="Times New Roman" w:eastAsia="Times New Roman" w:hAnsi="Times New Roman" w:cs="Times New Roman"/>
          <w:sz w:val="24"/>
          <w:szCs w:val="24"/>
        </w:rPr>
        <w:t xml:space="preserve">Check Canvas “groups” to verify that all students are enrolled in a group. </w:t>
      </w:r>
    </w:p>
    <w:p w14:paraId="12EF2E44" w14:textId="77777777" w:rsidR="00532962" w:rsidRPr="00532962" w:rsidRDefault="00532962" w:rsidP="00E93CEB">
      <w:pPr>
        <w:pStyle w:val="Heading2"/>
      </w:pPr>
      <w:r w:rsidRPr="00532962">
        <w:t>During the Week (Teach)</w:t>
      </w:r>
    </w:p>
    <w:p w14:paraId="559AE986" w14:textId="77777777" w:rsidR="00532962" w:rsidRPr="00532962" w:rsidRDefault="00532962" w:rsidP="0053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>Labs:</w:t>
      </w:r>
    </w:p>
    <w:p w14:paraId="7977126C" w14:textId="39247FC3" w:rsidR="00D74583" w:rsidRPr="00DB6F40" w:rsidRDefault="00532962" w:rsidP="00DB6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>Architecture Testing</w:t>
      </w:r>
    </w:p>
    <w:p w14:paraId="503D0CEF" w14:textId="77777777" w:rsidR="00532962" w:rsidRPr="00532962" w:rsidRDefault="00532962" w:rsidP="00E93CEB">
      <w:pPr>
        <w:pStyle w:val="Heading2"/>
      </w:pPr>
      <w:r w:rsidRPr="00532962">
        <w:t>Looking Ahead</w:t>
      </w:r>
    </w:p>
    <w:p w14:paraId="5126090F" w14:textId="77777777" w:rsidR="00532962" w:rsidRPr="00532962" w:rsidRDefault="00532962" w:rsidP="0053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To be aware of </w:t>
      </w:r>
    </w:p>
    <w:p w14:paraId="3B36754B" w14:textId="77777777" w:rsidR="00532962" w:rsidRPr="00532962" w:rsidRDefault="00532962" w:rsidP="0053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 xml:space="preserve">Next week's announcements: </w:t>
      </w:r>
    </w:p>
    <w:p w14:paraId="01722061" w14:textId="7F06434B" w:rsidR="004308D3" w:rsidRPr="008B11EF" w:rsidRDefault="00532962" w:rsidP="008B11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62">
        <w:rPr>
          <w:rFonts w:ascii="Times New Roman" w:eastAsia="Times New Roman" w:hAnsi="Times New Roman" w:cs="Times New Roman"/>
          <w:sz w:val="24"/>
          <w:szCs w:val="24"/>
        </w:rPr>
        <w:t>Please create and post your Announcement for W</w:t>
      </w:r>
      <w:r w:rsidR="00DB6F4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32962">
        <w:rPr>
          <w:rFonts w:ascii="Times New Roman" w:eastAsia="Times New Roman" w:hAnsi="Times New Roman" w:cs="Times New Roman"/>
          <w:sz w:val="24"/>
          <w:szCs w:val="24"/>
        </w:rPr>
        <w:t>2 by Friday of this week</w:t>
      </w:r>
      <w:r w:rsidR="008B11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75410" w14:textId="77777777" w:rsidR="006F1EA4" w:rsidRDefault="008E0572" w:rsidP="006F1EA4">
      <w:pPr>
        <w:pStyle w:val="Heading1"/>
      </w:pPr>
      <w:r>
        <w:br w:type="page"/>
      </w:r>
      <w:r w:rsidR="006F1EA4">
        <w:lastRenderedPageBreak/>
        <w:t>Prepare</w:t>
      </w:r>
    </w:p>
    <w:p w14:paraId="3D60C0CE" w14:textId="77777777" w:rsidR="006F1EA4" w:rsidRDefault="006F1EA4" w:rsidP="006F1EA4">
      <w:pPr>
        <w:pStyle w:val="Heading2"/>
      </w:pPr>
      <w:r>
        <w:t>Overview</w:t>
      </w:r>
    </w:p>
    <w:p w14:paraId="43D17441" w14:textId="5A5F1A36" w:rsidR="006F1EA4" w:rsidRDefault="006F1EA4" w:rsidP="006F1EA4">
      <w:pPr>
        <w:pStyle w:val="NormalWeb"/>
      </w:pPr>
      <w:r>
        <w:t xml:space="preserve">This week is a continuation of understanding end-to-end Testing by exploring the concept of operations and workflow testing. Different architectures pose different testing risks. </w:t>
      </w:r>
    </w:p>
    <w:p w14:paraId="1F8C4305" w14:textId="77777777" w:rsidR="006F1EA4" w:rsidRDefault="006F1EA4" w:rsidP="006F1EA4">
      <w:pPr>
        <w:pStyle w:val="Heading2"/>
      </w:pPr>
      <w:r>
        <w:t>Objectives</w:t>
      </w:r>
    </w:p>
    <w:p w14:paraId="62F3CC2A" w14:textId="77777777" w:rsidR="006F1EA4" w:rsidRDefault="006F1EA4" w:rsidP="006F1EA4">
      <w:pPr>
        <w:pStyle w:val="NormalWeb"/>
      </w:pPr>
      <w:r>
        <w:t xml:space="preserve">By the end of the week, each student will be able to: </w:t>
      </w:r>
    </w:p>
    <w:p w14:paraId="3DEC4DAF" w14:textId="77777777" w:rsidR="006F1EA4" w:rsidRDefault="006F1EA4" w:rsidP="006F1EA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Differentiate testing techniques for different architectures.</w:t>
      </w:r>
    </w:p>
    <w:p w14:paraId="2D6D1807" w14:textId="0D7D81A8" w:rsidR="006F1EA4" w:rsidRDefault="006F1EA4" w:rsidP="006F1EA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Devise an End-to-End test plan.   </w:t>
      </w:r>
    </w:p>
    <w:p w14:paraId="2631B68A" w14:textId="77777777" w:rsidR="006F1EA4" w:rsidRDefault="006F1EA4" w:rsidP="006F1EA4">
      <w:pPr>
        <w:pStyle w:val="Heading2"/>
      </w:pPr>
      <w:r>
        <w:t>Preparation Material</w:t>
      </w:r>
    </w:p>
    <w:p w14:paraId="5C349B2E" w14:textId="77777777" w:rsidR="006F1EA4" w:rsidRDefault="006F1EA4" w:rsidP="006F1EA4">
      <w:pPr>
        <w:pStyle w:val="NormalWeb"/>
      </w:pPr>
      <w:r>
        <w:t>To be prepared for this module's activities, please read the following and be prepared to start or complete activities for Teach One Another and Prove assignments.</w:t>
      </w:r>
    </w:p>
    <w:p w14:paraId="693225C0" w14:textId="77777777" w:rsidR="006F1EA4" w:rsidRDefault="006F1EA4" w:rsidP="006F1EA4">
      <w:pPr>
        <w:pStyle w:val="Heading3"/>
      </w:pPr>
      <w:r>
        <w:t>Reading</w:t>
      </w:r>
    </w:p>
    <w:p w14:paraId="73B34261" w14:textId="2C102CAA" w:rsidR="000920C5" w:rsidRDefault="00AB210E" w:rsidP="000920C5">
      <w:pPr>
        <w:numPr>
          <w:ilvl w:val="0"/>
          <w:numId w:val="30"/>
        </w:numPr>
        <w:spacing w:before="100" w:beforeAutospacing="1" w:after="100" w:afterAutospacing="1" w:line="240" w:lineRule="auto"/>
      </w:pPr>
      <w:hyperlink r:id="rId5" w:history="1">
        <w:r w:rsidR="000920C5" w:rsidRPr="0003312B">
          <w:rPr>
            <w:rStyle w:val="Hyperlink"/>
          </w:rPr>
          <w:t>See Reading.</w:t>
        </w:r>
      </w:hyperlink>
      <w:r w:rsidR="000920C5">
        <w:t xml:space="preserve"> </w:t>
      </w:r>
    </w:p>
    <w:p w14:paraId="161C159C" w14:textId="4ED10B8C" w:rsidR="006A07D6" w:rsidRDefault="006A07D6" w:rsidP="006A07D6">
      <w:pPr>
        <w:pStyle w:val="NormalWeb"/>
      </w:pPr>
      <w:r>
        <w:t xml:space="preserve">As you read, try to answer the following questions: </w:t>
      </w:r>
    </w:p>
    <w:p w14:paraId="038E4543" w14:textId="77777777" w:rsidR="006A07D6" w:rsidRDefault="006A07D6" w:rsidP="006A07D6">
      <w:pPr>
        <w:spacing w:before="100" w:beforeAutospacing="1" w:after="100" w:afterAutospacing="1" w:line="240" w:lineRule="auto"/>
      </w:pPr>
    </w:p>
    <w:p w14:paraId="2246A463" w14:textId="4AA0AF25" w:rsidR="003618F4" w:rsidRDefault="003618F4">
      <w:r>
        <w:br w:type="page"/>
      </w:r>
    </w:p>
    <w:p w14:paraId="66B01734" w14:textId="77777777" w:rsidR="00FA224F" w:rsidRPr="00FA224F" w:rsidRDefault="00FA224F" w:rsidP="00AB210E">
      <w:pPr>
        <w:pStyle w:val="Heading1"/>
      </w:pPr>
      <w:r w:rsidRPr="00FA224F">
        <w:lastRenderedPageBreak/>
        <w:t>How do I test different architectures?</w:t>
      </w:r>
    </w:p>
    <w:p w14:paraId="0C771E27" w14:textId="77777777" w:rsidR="00FA224F" w:rsidRPr="00FA224F" w:rsidRDefault="00FA224F" w:rsidP="00AB210E">
      <w:pPr>
        <w:pStyle w:val="Heading2"/>
      </w:pPr>
      <w:r w:rsidRPr="00FA224F">
        <w:t>Overview</w:t>
      </w:r>
    </w:p>
    <w:p w14:paraId="50CC8619" w14:textId="21340BFD" w:rsidR="00FA224F" w:rsidRPr="00FA224F" w:rsidRDefault="00FA224F" w:rsidP="00FA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Not all systems have the same type of software architects. Learning and identifying the testing needs of each is beneficial in making sure you are end-to-end </w:t>
      </w:r>
      <w:r w:rsidR="00DF120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esting. </w:t>
      </w:r>
    </w:p>
    <w:p w14:paraId="5141554E" w14:textId="77777777" w:rsidR="00FA224F" w:rsidRPr="00FA224F" w:rsidRDefault="00FA224F" w:rsidP="00AB210E">
      <w:pPr>
        <w:pStyle w:val="Heading2"/>
      </w:pPr>
      <w:r w:rsidRPr="00FA224F">
        <w:t>Topics</w:t>
      </w:r>
    </w:p>
    <w:p w14:paraId="52728493" w14:textId="77777777" w:rsidR="00FA224F" w:rsidRPr="00FA224F" w:rsidRDefault="00FA224F" w:rsidP="00FA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Based on your reading, work in groups of 2-4 individuals. </w:t>
      </w:r>
    </w:p>
    <w:p w14:paraId="0E54E32E" w14:textId="77777777" w:rsidR="00FA224F" w:rsidRPr="00FA224F" w:rsidRDefault="00FA224F" w:rsidP="00FA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>Answer each of the questions from the list below. Answer the questions by researching the topic and provide a summary for each group of questions. Make sure you cite your sources; you need to have at least two others other than the readings.</w:t>
      </w:r>
    </w:p>
    <w:p w14:paraId="699C2523" w14:textId="77777777" w:rsidR="00FA224F" w:rsidRPr="00FA224F" w:rsidRDefault="00FA224F" w:rsidP="00FA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>Architectures</w:t>
      </w:r>
    </w:p>
    <w:p w14:paraId="673D0E5C" w14:textId="49C6E3D8" w:rsidR="005D5427" w:rsidRDefault="005D5427" w:rsidP="00FA22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Pick </w:t>
      </w:r>
      <w:r w:rsidR="00390144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AE0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software </w:t>
      </w:r>
      <w:r w:rsidR="00FA224F" w:rsidRPr="00FA224F">
        <w:rPr>
          <w:rFonts w:ascii="Times New Roman" w:eastAsia="Times New Roman" w:hAnsi="Times New Roman" w:cs="Times New Roman"/>
          <w:sz w:val="24"/>
          <w:szCs w:val="24"/>
        </w:rPr>
        <w:t>architectur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terms. </w:t>
      </w:r>
    </w:p>
    <w:p w14:paraId="24C47C32" w14:textId="71C9A585" w:rsidR="00B91012" w:rsidRDefault="00B91012" w:rsidP="005D542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the following:</w:t>
      </w:r>
    </w:p>
    <w:p w14:paraId="26A39046" w14:textId="04F1B125" w:rsidR="00B91012" w:rsidRDefault="005D5427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FA224F" w:rsidRPr="00FA224F">
        <w:rPr>
          <w:rFonts w:ascii="Times New Roman" w:eastAsia="Times New Roman" w:hAnsi="Times New Roman" w:cs="Times New Roman"/>
          <w:sz w:val="24"/>
          <w:szCs w:val="24"/>
        </w:rPr>
        <w:t>efining each of the terms?</w:t>
      </w:r>
      <w:r w:rsidR="00126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25828D" w14:textId="7B3D8910" w:rsidR="00C764EC" w:rsidRDefault="00C764EC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non-functional requirement would best test the architecture?</w:t>
      </w:r>
      <w:r w:rsidR="00396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96C82">
        <w:rPr>
          <w:rFonts w:ascii="Times New Roman" w:eastAsia="Times New Roman" w:hAnsi="Times New Roman" w:cs="Times New Roman"/>
          <w:sz w:val="24"/>
          <w:szCs w:val="24"/>
        </w:rPr>
        <w:t>( See</w:t>
      </w:r>
      <w:proofErr w:type="gramEnd"/>
      <w:r w:rsidR="00396C82">
        <w:rPr>
          <w:rFonts w:ascii="Times New Roman" w:eastAsia="Times New Roman" w:hAnsi="Times New Roman" w:cs="Times New Roman"/>
          <w:sz w:val="24"/>
          <w:szCs w:val="24"/>
        </w:rPr>
        <w:t xml:space="preserve"> week </w:t>
      </w:r>
      <w:r w:rsidR="000F1F32">
        <w:rPr>
          <w:rFonts w:ascii="Times New Roman" w:eastAsia="Times New Roman" w:hAnsi="Times New Roman" w:cs="Times New Roman"/>
          <w:sz w:val="24"/>
          <w:szCs w:val="24"/>
        </w:rPr>
        <w:t xml:space="preserve">5: </w:t>
      </w:r>
      <w:r w:rsidR="00C45DE1">
        <w:rPr>
          <w:rFonts w:ascii="Times New Roman" w:eastAsia="Times New Roman" w:hAnsi="Times New Roman" w:cs="Times New Roman"/>
          <w:sz w:val="24"/>
          <w:szCs w:val="24"/>
        </w:rPr>
        <w:t xml:space="preserve">Reading Miguel’s Review of Quality Models) </w:t>
      </w:r>
    </w:p>
    <w:p w14:paraId="2649B038" w14:textId="5C2198CF" w:rsidR="00FA224F" w:rsidRPr="00FA224F" w:rsidRDefault="00FA224F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>How would</w:t>
      </w:r>
      <w:r w:rsidR="00385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85F6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 go</w:t>
      </w:r>
      <w:proofErr w:type="gramEnd"/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 about creating a test for it? </w:t>
      </w:r>
    </w:p>
    <w:p w14:paraId="686AEA50" w14:textId="217B51FC" w:rsidR="00AE0DF0" w:rsidRDefault="00AE0DF0" w:rsidP="00FA22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Terms:</w:t>
      </w:r>
    </w:p>
    <w:p w14:paraId="1304E779" w14:textId="5A081A00" w:rsidR="00B91012" w:rsidRDefault="00B91012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Client-Server</w:t>
      </w:r>
      <w:r w:rsidR="000A09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3D05C3" w14:textId="3466C13A" w:rsidR="00B91012" w:rsidRDefault="00B91012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</w:t>
      </w:r>
    </w:p>
    <w:p w14:paraId="650FA98E" w14:textId="3E9D4166" w:rsidR="00B91012" w:rsidRDefault="00B91012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</w:p>
    <w:p w14:paraId="31E2B6E7" w14:textId="0CA59704" w:rsidR="00B91012" w:rsidRDefault="00B91012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Event-driven</w:t>
      </w:r>
    </w:p>
    <w:p w14:paraId="479F36D7" w14:textId="66C852DF" w:rsidR="00B91012" w:rsidRDefault="00B91012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Layered</w:t>
      </w:r>
    </w:p>
    <w:p w14:paraId="2E20167F" w14:textId="592D1E61" w:rsidR="00B91012" w:rsidRDefault="00B91012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Peer-2-Peer</w:t>
      </w:r>
    </w:p>
    <w:p w14:paraId="32F36720" w14:textId="3F3E6C6C" w:rsidR="00B91012" w:rsidRDefault="000A09CB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Rule-based</w:t>
      </w:r>
    </w:p>
    <w:p w14:paraId="58D2417A" w14:textId="29A6465C" w:rsidR="000A09CB" w:rsidRDefault="000A09CB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Service-oriented (SOA)</w:t>
      </w:r>
    </w:p>
    <w:p w14:paraId="6AE5F636" w14:textId="14349528" w:rsidR="000A09CB" w:rsidRDefault="000A09CB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Services</w:t>
      </w:r>
    </w:p>
    <w:p w14:paraId="404ADD6C" w14:textId="4BB3FEE2" w:rsidR="000A09CB" w:rsidRDefault="000A09CB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14:paraId="5345EE94" w14:textId="362AADE5" w:rsidR="000A09CB" w:rsidRDefault="000A09CB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N-tier</w:t>
      </w:r>
    </w:p>
    <w:p w14:paraId="1E5DEF6D" w14:textId="7718FA66" w:rsidR="000A09CB" w:rsidRDefault="00C764EC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14:paraId="144B065B" w14:textId="74E8E981" w:rsidR="00A2046D" w:rsidRDefault="00A2046D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Event-driven</w:t>
      </w:r>
    </w:p>
    <w:p w14:paraId="2652FBDE" w14:textId="4BBA142D" w:rsidR="00A2046D" w:rsidRDefault="00A2046D" w:rsidP="00B9101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 </w:t>
      </w:r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(PaaS, SaaS, </w:t>
      </w:r>
      <w:proofErr w:type="spellStart"/>
      <w:r w:rsidRPr="00FA224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A224F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C6A74CC" w14:textId="3DE982A4" w:rsidR="00A40B0F" w:rsidRDefault="00FA224F" w:rsidP="00FA22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Research </w:t>
      </w:r>
      <w:r w:rsidR="00A40B0F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="00390144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40B0F">
        <w:rPr>
          <w:rFonts w:ascii="Times New Roman" w:eastAsia="Times New Roman" w:hAnsi="Times New Roman" w:cs="Times New Roman"/>
          <w:sz w:val="24"/>
          <w:szCs w:val="24"/>
        </w:rPr>
        <w:t>the types of f</w:t>
      </w:r>
      <w:r w:rsidRPr="00FA224F">
        <w:rPr>
          <w:rFonts w:ascii="Times New Roman" w:eastAsia="Times New Roman" w:hAnsi="Times New Roman" w:cs="Times New Roman"/>
          <w:sz w:val="24"/>
          <w:szCs w:val="24"/>
        </w:rPr>
        <w:t>lows</w:t>
      </w:r>
      <w:r w:rsidR="00A40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224F">
        <w:rPr>
          <w:rFonts w:ascii="Times New Roman" w:eastAsia="Times New Roman" w:hAnsi="Times New Roman" w:cs="Times New Roman"/>
          <w:sz w:val="24"/>
          <w:szCs w:val="24"/>
        </w:rPr>
        <w:t>identify</w:t>
      </w:r>
      <w:r w:rsidR="00A40B0F">
        <w:rPr>
          <w:rFonts w:ascii="Times New Roman" w:eastAsia="Times New Roman" w:hAnsi="Times New Roman" w:cs="Times New Roman"/>
          <w:sz w:val="24"/>
          <w:szCs w:val="24"/>
        </w:rPr>
        <w:t xml:space="preserve">, and answer the questions </w:t>
      </w:r>
      <w:proofErr w:type="gramStart"/>
      <w:r w:rsidR="00A40B0F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gramEnd"/>
    </w:p>
    <w:p w14:paraId="10E1DFEC" w14:textId="77777777" w:rsidR="00A40B0F" w:rsidRDefault="00A40B0F" w:rsidP="00FA22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Flows</w:t>
      </w:r>
    </w:p>
    <w:p w14:paraId="06A4ABC0" w14:textId="01395E43" w:rsidR="00FA224F" w:rsidRPr="00FA224F" w:rsidRDefault="00FA224F" w:rsidP="00A40B0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>Data Flow</w:t>
      </w:r>
    </w:p>
    <w:p w14:paraId="765D8950" w14:textId="77777777" w:rsidR="00FA224F" w:rsidRPr="00FA224F" w:rsidRDefault="00FA224F" w:rsidP="00A40B0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>Process Flow</w:t>
      </w:r>
    </w:p>
    <w:p w14:paraId="7D69B479" w14:textId="77777777" w:rsidR="00FA224F" w:rsidRPr="00FA224F" w:rsidRDefault="00FA224F" w:rsidP="00A40B0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>Workflow</w:t>
      </w:r>
    </w:p>
    <w:p w14:paraId="5B3D943F" w14:textId="77777777" w:rsidR="00FA224F" w:rsidRPr="00FA224F" w:rsidRDefault="00FA224F" w:rsidP="00A40B0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>Control Flow</w:t>
      </w:r>
    </w:p>
    <w:p w14:paraId="646D0C53" w14:textId="44582153" w:rsidR="00FA224F" w:rsidRDefault="00FA224F" w:rsidP="00A40B0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lastRenderedPageBreak/>
        <w:t>Functional Flow</w:t>
      </w:r>
    </w:p>
    <w:p w14:paraId="0403422A" w14:textId="11256B67" w:rsidR="00A40B0F" w:rsidRDefault="00C66513" w:rsidP="00A40B0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</w:t>
      </w:r>
    </w:p>
    <w:p w14:paraId="7BD7558F" w14:textId="221267BA" w:rsidR="00A40B0F" w:rsidRDefault="00A40B0F" w:rsidP="00A40B0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flow? </w:t>
      </w:r>
    </w:p>
    <w:p w14:paraId="66366AD4" w14:textId="794AC04A" w:rsidR="005D779D" w:rsidRDefault="00A40B0F" w:rsidP="003748D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insights does the flow provide </w:t>
      </w:r>
      <w:r w:rsidR="001B3D20">
        <w:rPr>
          <w:rFonts w:ascii="Times New Roman" w:eastAsia="Times New Roman" w:hAnsi="Times New Roman" w:cs="Times New Roman"/>
          <w:sz w:val="24"/>
          <w:szCs w:val="24"/>
        </w:rPr>
        <w:t>to testing at the</w:t>
      </w:r>
      <w:r w:rsidR="005D779D">
        <w:rPr>
          <w:rFonts w:ascii="Times New Roman" w:eastAsia="Times New Roman" w:hAnsi="Times New Roman" w:cs="Times New Roman"/>
          <w:sz w:val="24"/>
          <w:szCs w:val="24"/>
        </w:rPr>
        <w:t xml:space="preserve"> unit,</w:t>
      </w:r>
      <w:r w:rsidR="001B3D20">
        <w:rPr>
          <w:rFonts w:ascii="Times New Roman" w:eastAsia="Times New Roman" w:hAnsi="Times New Roman" w:cs="Times New Roman"/>
          <w:sz w:val="24"/>
          <w:szCs w:val="24"/>
        </w:rPr>
        <w:t xml:space="preserve"> integration, </w:t>
      </w:r>
      <w:proofErr w:type="gramStart"/>
      <w:r w:rsidR="001B3D20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  <w:r w:rsidR="001B3D2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5D779D">
        <w:rPr>
          <w:rFonts w:ascii="Times New Roman" w:eastAsia="Times New Roman" w:hAnsi="Times New Roman" w:cs="Times New Roman"/>
          <w:sz w:val="24"/>
          <w:szCs w:val="24"/>
        </w:rPr>
        <w:t>acceptance level</w:t>
      </w:r>
      <w:r w:rsidR="001B3D2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BFC939" w14:textId="1A908897" w:rsidR="002358AF" w:rsidRDefault="002358AF" w:rsidP="00C66513">
      <w:pPr>
        <w:pStyle w:val="Heading2"/>
      </w:pPr>
      <w:r>
        <w:t>Submission</w:t>
      </w:r>
    </w:p>
    <w:p w14:paraId="05F247F2" w14:textId="77777777" w:rsidR="009C003F" w:rsidRDefault="002358AF" w:rsidP="00235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word document that contains your </w:t>
      </w:r>
    </w:p>
    <w:p w14:paraId="0BC4D158" w14:textId="77777777" w:rsidR="009068F7" w:rsidRDefault="009068F7" w:rsidP="009C003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group name and members</w:t>
      </w:r>
    </w:p>
    <w:p w14:paraId="4D751BA9" w14:textId="77777777" w:rsidR="009068F7" w:rsidRDefault="009068F7" w:rsidP="009C003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2358AF" w:rsidRPr="009C003F">
        <w:rPr>
          <w:rFonts w:ascii="Times New Roman" w:eastAsia="Times New Roman" w:hAnsi="Times New Roman" w:cs="Times New Roman"/>
          <w:sz w:val="24"/>
          <w:szCs w:val="24"/>
        </w:rPr>
        <w:t>wo architecture research, with associated</w:t>
      </w:r>
      <w:r w:rsidR="009C003F" w:rsidRPr="009C003F">
        <w:rPr>
          <w:rFonts w:ascii="Times New Roman" w:eastAsia="Times New Roman" w:hAnsi="Times New Roman" w:cs="Times New Roman"/>
          <w:sz w:val="24"/>
          <w:szCs w:val="24"/>
        </w:rPr>
        <w:t xml:space="preserve">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summary</w:t>
      </w:r>
    </w:p>
    <w:p w14:paraId="35D4BCDB" w14:textId="55365FBE" w:rsidR="002358AF" w:rsidRPr="009C003F" w:rsidRDefault="00C66513" w:rsidP="009C003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Reach on Flows, and associated answer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summary</w:t>
      </w:r>
      <w:proofErr w:type="gramEnd"/>
    </w:p>
    <w:p w14:paraId="467ECB61" w14:textId="77777777" w:rsidR="00FA224F" w:rsidRPr="00FA224F" w:rsidRDefault="00FA224F" w:rsidP="00FA2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24F">
        <w:rPr>
          <w:rFonts w:ascii="Times New Roman" w:eastAsia="Times New Roman" w:hAnsi="Times New Roman" w:cs="Times New Roman"/>
          <w:b/>
          <w:bCs/>
          <w:sz w:val="36"/>
          <w:szCs w:val="36"/>
        </w:rPr>
        <w:t>Rubric</w:t>
      </w:r>
    </w:p>
    <w:p w14:paraId="094D326A" w14:textId="77777777" w:rsidR="00FA224F" w:rsidRPr="00FA224F" w:rsidRDefault="00FA224F" w:rsidP="00FA22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Use the following rubric to help understand the expectation.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598"/>
        <w:gridCol w:w="1580"/>
        <w:gridCol w:w="1331"/>
        <w:gridCol w:w="1300"/>
        <w:gridCol w:w="1860"/>
      </w:tblGrid>
      <w:tr w:rsidR="00FA224F" w:rsidRPr="00FA224F" w14:paraId="1AC23DA8" w14:textId="77777777" w:rsidTr="00FA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CEBE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6F3EBE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Exceptional</w:t>
            </w: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100%</w:t>
            </w:r>
          </w:p>
        </w:tc>
        <w:tc>
          <w:tcPr>
            <w:tcW w:w="0" w:type="auto"/>
            <w:vAlign w:val="center"/>
            <w:hideMark/>
          </w:tcPr>
          <w:p w14:paraId="1CC6D245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</w:t>
            </w: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90%</w:t>
            </w:r>
          </w:p>
        </w:tc>
        <w:tc>
          <w:tcPr>
            <w:tcW w:w="0" w:type="auto"/>
            <w:vAlign w:val="center"/>
            <w:hideMark/>
          </w:tcPr>
          <w:p w14:paraId="127D7357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Acceptable</w:t>
            </w: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70%</w:t>
            </w:r>
          </w:p>
        </w:tc>
        <w:tc>
          <w:tcPr>
            <w:tcW w:w="0" w:type="auto"/>
            <w:vAlign w:val="center"/>
            <w:hideMark/>
          </w:tcPr>
          <w:p w14:paraId="71BE9503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Developing</w:t>
            </w: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50%</w:t>
            </w:r>
          </w:p>
        </w:tc>
        <w:tc>
          <w:tcPr>
            <w:tcW w:w="0" w:type="auto"/>
            <w:vAlign w:val="center"/>
            <w:hideMark/>
          </w:tcPr>
          <w:p w14:paraId="37678E13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</w:t>
            </w: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0%</w:t>
            </w:r>
          </w:p>
        </w:tc>
      </w:tr>
      <w:tr w:rsidR="00FA224F" w:rsidRPr="00FA224F" w14:paraId="26B3CACF" w14:textId="77777777" w:rsidTr="00FA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05D6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Questions 70%</w:t>
            </w:r>
          </w:p>
        </w:tc>
        <w:tc>
          <w:tcPr>
            <w:tcW w:w="0" w:type="auto"/>
            <w:vAlign w:val="center"/>
            <w:hideMark/>
          </w:tcPr>
          <w:p w14:paraId="0320B83D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Answered all question, clearly </w:t>
            </w:r>
            <w:proofErr w:type="gramStart"/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described</w:t>
            </w:r>
            <w:proofErr w:type="gramEnd"/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well supported with quotes</w:t>
            </w:r>
          </w:p>
        </w:tc>
        <w:tc>
          <w:tcPr>
            <w:tcW w:w="0" w:type="auto"/>
            <w:vAlign w:val="center"/>
            <w:hideMark/>
          </w:tcPr>
          <w:p w14:paraId="1948B94E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Answered all the question in detail. </w:t>
            </w:r>
          </w:p>
        </w:tc>
        <w:tc>
          <w:tcPr>
            <w:tcW w:w="0" w:type="auto"/>
            <w:vAlign w:val="center"/>
            <w:hideMark/>
          </w:tcPr>
          <w:p w14:paraId="15F9A135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Missing 1-2 answers, and answers are detailed.</w:t>
            </w:r>
          </w:p>
        </w:tc>
        <w:tc>
          <w:tcPr>
            <w:tcW w:w="0" w:type="auto"/>
            <w:vAlign w:val="center"/>
            <w:hideMark/>
          </w:tcPr>
          <w:p w14:paraId="24AA3DC1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majority of answers to questions or answers consist of 1-2 sentences. </w:t>
            </w:r>
          </w:p>
        </w:tc>
        <w:tc>
          <w:tcPr>
            <w:tcW w:w="0" w:type="auto"/>
            <w:vAlign w:val="center"/>
            <w:hideMark/>
          </w:tcPr>
          <w:p w14:paraId="320FE43D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No answers to questions</w:t>
            </w:r>
          </w:p>
        </w:tc>
      </w:tr>
      <w:tr w:rsidR="00FA224F" w:rsidRPr="00FA224F" w14:paraId="4CE3F8AE" w14:textId="77777777" w:rsidTr="00FA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82816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Work</w:t>
            </w:r>
            <w:proofErr w:type="gramEnd"/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20%</w:t>
            </w:r>
          </w:p>
        </w:tc>
        <w:tc>
          <w:tcPr>
            <w:tcW w:w="0" w:type="auto"/>
            <w:vAlign w:val="center"/>
            <w:hideMark/>
          </w:tcPr>
          <w:p w14:paraId="4EA6B95F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 have meeting time or team discussion summary</w:t>
            </w:r>
          </w:p>
        </w:tc>
        <w:tc>
          <w:tcPr>
            <w:tcW w:w="0" w:type="auto"/>
            <w:vAlign w:val="center"/>
            <w:hideMark/>
          </w:tcPr>
          <w:p w14:paraId="6D224222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Assignments are identical </w:t>
            </w:r>
          </w:p>
        </w:tc>
        <w:tc>
          <w:tcPr>
            <w:tcW w:w="0" w:type="auto"/>
            <w:vAlign w:val="center"/>
            <w:hideMark/>
          </w:tcPr>
          <w:p w14:paraId="564FFD46" w14:textId="43D40AFA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F1209"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eam assigned different question to individuals and compiled into one document</w:t>
            </w:r>
          </w:p>
        </w:tc>
        <w:tc>
          <w:tcPr>
            <w:tcW w:w="0" w:type="auto"/>
            <w:vAlign w:val="center"/>
            <w:hideMark/>
          </w:tcPr>
          <w:p w14:paraId="55B4480F" w14:textId="5828249F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F1209"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eam assigned different questions to individuals and sent </w:t>
            </w:r>
            <w:r w:rsidR="00DF1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them </w:t>
            </w: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individually </w:t>
            </w:r>
          </w:p>
        </w:tc>
        <w:tc>
          <w:tcPr>
            <w:tcW w:w="0" w:type="auto"/>
            <w:vAlign w:val="center"/>
            <w:hideMark/>
          </w:tcPr>
          <w:p w14:paraId="003D5B4B" w14:textId="1EFC828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F1209"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eam worked on assignments individually and submitted </w:t>
            </w:r>
            <w:r w:rsidR="00DF1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them </w:t>
            </w: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individually</w:t>
            </w:r>
          </w:p>
        </w:tc>
      </w:tr>
      <w:tr w:rsidR="00FA224F" w:rsidRPr="00FA224F" w14:paraId="45978E41" w14:textId="77777777" w:rsidTr="00FA2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FA09" w14:textId="77777777" w:rsidR="00FA224F" w:rsidRPr="00FA224F" w:rsidRDefault="00FA224F" w:rsidP="00FA2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Professionalism</w:t>
            </w:r>
            <w:r w:rsidRPr="00FA2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72D016CA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The paper is easy to read and communicated.</w:t>
            </w:r>
          </w:p>
        </w:tc>
        <w:tc>
          <w:tcPr>
            <w:tcW w:w="0" w:type="auto"/>
            <w:vAlign w:val="center"/>
            <w:hideMark/>
          </w:tcPr>
          <w:p w14:paraId="34073653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Properly cited, there are no grammar or spelling errors, and the writing style is "professional."</w:t>
            </w:r>
          </w:p>
        </w:tc>
        <w:tc>
          <w:tcPr>
            <w:tcW w:w="0" w:type="auto"/>
            <w:vAlign w:val="center"/>
            <w:hideMark/>
          </w:tcPr>
          <w:p w14:paraId="13BBDA35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Found an instance of a spelling error, grammar error, incomplete citation, </w:t>
            </w: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overly verbose wording, poor formatting, or poor writing.</w:t>
            </w:r>
          </w:p>
        </w:tc>
        <w:tc>
          <w:tcPr>
            <w:tcW w:w="0" w:type="auto"/>
            <w:vAlign w:val="center"/>
            <w:hideMark/>
          </w:tcPr>
          <w:p w14:paraId="28AEE4BE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citation is missing where one is needed (plagiarism alert!).</w:t>
            </w:r>
          </w:p>
        </w:tc>
        <w:tc>
          <w:tcPr>
            <w:tcW w:w="0" w:type="auto"/>
            <w:vAlign w:val="center"/>
            <w:hideMark/>
          </w:tcPr>
          <w:p w14:paraId="588A1D6C" w14:textId="77777777" w:rsidR="00FA224F" w:rsidRPr="00FA224F" w:rsidRDefault="00FA224F" w:rsidP="00FA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24F">
              <w:rPr>
                <w:rFonts w:ascii="Times New Roman" w:eastAsia="Times New Roman" w:hAnsi="Times New Roman" w:cs="Times New Roman"/>
                <w:sz w:val="24"/>
                <w:szCs w:val="24"/>
              </w:rPr>
              <w:t>Gross spelling/grammar errors or other aspects of the writing that make the paper difficult to read.</w:t>
            </w:r>
          </w:p>
        </w:tc>
      </w:tr>
    </w:tbl>
    <w:p w14:paraId="62391B2B" w14:textId="77777777" w:rsidR="00FA224F" w:rsidRPr="00FA224F" w:rsidRDefault="00FA224F" w:rsidP="00FA2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24F">
        <w:rPr>
          <w:rFonts w:ascii="Times New Roman" w:eastAsia="Times New Roman" w:hAnsi="Times New Roman" w:cs="Times New Roman"/>
          <w:sz w:val="24"/>
          <w:szCs w:val="24"/>
        </w:rPr>
        <w:t xml:space="preserve">The distribution of points starts at 50 percent for the minimal participation expectation and additionally stated expectations increase the </w:t>
      </w:r>
      <w:proofErr w:type="spellStart"/>
      <w:r w:rsidRPr="00FA224F">
        <w:rPr>
          <w:rFonts w:ascii="Times New Roman" w:eastAsia="Times New Roman" w:hAnsi="Times New Roman" w:cs="Times New Roman"/>
          <w:sz w:val="24"/>
          <w:szCs w:val="24"/>
        </w:rPr>
        <w:t>percents</w:t>
      </w:r>
      <w:proofErr w:type="spellEnd"/>
      <w:r w:rsidRPr="00FA22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C0087" w14:textId="77777777" w:rsidR="008E0572" w:rsidRDefault="008E0572"/>
    <w:p w14:paraId="01F8BADD" w14:textId="22E3BD0F" w:rsidR="006F1EA4" w:rsidRDefault="006F1EA4">
      <w:r>
        <w:br w:type="page"/>
      </w:r>
    </w:p>
    <w:p w14:paraId="3AA3BB9B" w14:textId="77777777" w:rsidR="000D024F" w:rsidRDefault="000D024F" w:rsidP="000D024F">
      <w:pPr>
        <w:pStyle w:val="Heading1"/>
      </w:pPr>
      <w:r>
        <w:lastRenderedPageBreak/>
        <w:t>Prove: Logging</w:t>
      </w:r>
    </w:p>
    <w:p w14:paraId="3660F477" w14:textId="77777777" w:rsidR="000D024F" w:rsidRDefault="000D024F" w:rsidP="000D024F">
      <w:pPr>
        <w:pStyle w:val="Heading2"/>
      </w:pPr>
      <w:r>
        <w:t>Overview</w:t>
      </w:r>
    </w:p>
    <w:p w14:paraId="408F4AD4" w14:textId="42C5D72B" w:rsidR="000D024F" w:rsidRDefault="000D024F" w:rsidP="000D024F">
      <w:pPr>
        <w:pStyle w:val="NormalWeb"/>
      </w:pPr>
      <w:r>
        <w:t xml:space="preserve">With the advent of Object-Oriented Programming, Encapsulation and Data Hiding are key to reducing software code and complexity. On the flip side, it also presents a problem for Testing. The information is not as accessible nor available during development to find the results needed to prove a requirement, design, or concept. The development of well-managed logging is essential to Testing, debugging, operations, and maintenance. </w:t>
      </w:r>
    </w:p>
    <w:p w14:paraId="54367970" w14:textId="77777777" w:rsidR="000D024F" w:rsidRDefault="000D024F" w:rsidP="000D024F">
      <w:pPr>
        <w:pStyle w:val="Heading2"/>
      </w:pPr>
      <w:r>
        <w:t>Backstory</w:t>
      </w:r>
    </w:p>
    <w:p w14:paraId="48DD9009" w14:textId="77777777" w:rsidR="000D024F" w:rsidRDefault="000D024F" w:rsidP="000D024F">
      <w:pPr>
        <w:pStyle w:val="NormalWeb"/>
      </w:pPr>
      <w:r>
        <w:t xml:space="preserve">To receive testing feedback on </w:t>
      </w:r>
      <w:hyperlink r:id="rId6" w:history="1">
        <w:r>
          <w:rPr>
            <w:rStyle w:val="Hyperlink"/>
          </w:rPr>
          <w:t>Dr. Mobile</w:t>
        </w:r>
      </w:hyperlink>
      <w:r>
        <w:t xml:space="preserve">'s operations, both in the front-end and back-end software, log files are essential to track actions completed within the system. </w:t>
      </w:r>
      <w:r>
        <w:br/>
        <w:t xml:space="preserve">Using the communication paths found in the Lab, follow the </w:t>
      </w:r>
      <w:proofErr w:type="gramStart"/>
      <w:r>
        <w:t>instructions</w:t>
      </w:r>
      <w:proofErr w:type="gramEnd"/>
    </w:p>
    <w:p w14:paraId="76EB74A5" w14:textId="77777777" w:rsidR="000D024F" w:rsidRDefault="000D024F" w:rsidP="000D02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Communication between one </w:t>
      </w:r>
      <w:hyperlink r:id="rId7" w:history="1">
        <w:r>
          <w:rPr>
            <w:rStyle w:val="Hyperlink"/>
          </w:rPr>
          <w:t>Dr. Mobile</w:t>
        </w:r>
      </w:hyperlink>
      <w:r>
        <w:t xml:space="preserve"> Device and another </w:t>
      </w:r>
      <w:proofErr w:type="gramStart"/>
      <w:r>
        <w:t>Device(</w:t>
      </w:r>
      <w:proofErr w:type="gramEnd"/>
      <w:r>
        <w:t>Peer-To-Peer).</w:t>
      </w:r>
    </w:p>
    <w:p w14:paraId="41E6D3CE" w14:textId="77777777" w:rsidR="000D024F" w:rsidRDefault="000D024F" w:rsidP="000D02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Communication between one </w:t>
      </w:r>
      <w:hyperlink r:id="rId8" w:history="1">
        <w:r>
          <w:rPr>
            <w:rStyle w:val="Hyperlink"/>
          </w:rPr>
          <w:t>Dr. Mobile</w:t>
        </w:r>
      </w:hyperlink>
      <w:r>
        <w:t xml:space="preserve"> Device and another </w:t>
      </w:r>
      <w:proofErr w:type="gramStart"/>
      <w:r>
        <w:t>Device(</w:t>
      </w:r>
      <w:proofErr w:type="gramEnd"/>
      <w:r>
        <w:t>Peer-To-Peer).</w:t>
      </w:r>
    </w:p>
    <w:p w14:paraId="4F585509" w14:textId="77777777" w:rsidR="000D024F" w:rsidRDefault="000D024F" w:rsidP="000D02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Communication between Transportation and </w:t>
      </w:r>
      <w:hyperlink r:id="rId9" w:history="1">
        <w:r>
          <w:rPr>
            <w:rStyle w:val="Hyperlink"/>
          </w:rPr>
          <w:t>Dr. Mobile</w:t>
        </w:r>
      </w:hyperlink>
      <w:r>
        <w:t xml:space="preserve"> (Wireless).</w:t>
      </w:r>
    </w:p>
    <w:p w14:paraId="0AC313E3" w14:textId="77777777" w:rsidR="000D024F" w:rsidRDefault="000D024F" w:rsidP="000D02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Communication between Home Base and </w:t>
      </w:r>
      <w:hyperlink r:id="rId10" w:history="1">
        <w:r>
          <w:rPr>
            <w:rStyle w:val="Hyperlink"/>
          </w:rPr>
          <w:t>Dr. Mobile</w:t>
        </w:r>
      </w:hyperlink>
      <w:r>
        <w:t xml:space="preserve"> (Client - Server).</w:t>
      </w:r>
    </w:p>
    <w:p w14:paraId="78DEA83B" w14:textId="77777777" w:rsidR="000D024F" w:rsidRDefault="000D024F" w:rsidP="000D02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Communication between Supply Chain and </w:t>
      </w:r>
      <w:hyperlink r:id="rId11" w:history="1">
        <w:r>
          <w:rPr>
            <w:rStyle w:val="Hyperlink"/>
          </w:rPr>
          <w:t>Dr. Mobile</w:t>
        </w:r>
      </w:hyperlink>
      <w:r>
        <w:t xml:space="preserve"> (Rule-Based).</w:t>
      </w:r>
    </w:p>
    <w:p w14:paraId="10E8C530" w14:textId="77777777" w:rsidR="000D024F" w:rsidRDefault="000D024F" w:rsidP="000D02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Communication between User and </w:t>
      </w:r>
      <w:hyperlink r:id="rId12" w:history="1">
        <w:r>
          <w:rPr>
            <w:rStyle w:val="Hyperlink"/>
          </w:rPr>
          <w:t>Dr. Mobile</w:t>
        </w:r>
      </w:hyperlink>
      <w:r>
        <w:t xml:space="preserve"> HMI(Event-Driven).</w:t>
      </w:r>
    </w:p>
    <w:p w14:paraId="4CE18FB0" w14:textId="77777777" w:rsidR="000D024F" w:rsidRDefault="000D024F" w:rsidP="000D024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Communication between </w:t>
      </w:r>
      <w:hyperlink r:id="rId13" w:history="1">
        <w:r>
          <w:rPr>
            <w:rStyle w:val="Hyperlink"/>
          </w:rPr>
          <w:t>Dr. Mobile</w:t>
        </w:r>
      </w:hyperlink>
      <w:r>
        <w:t xml:space="preserve"> to Database (Data).</w:t>
      </w:r>
    </w:p>
    <w:p w14:paraId="04523732" w14:textId="77777777" w:rsidR="000D024F" w:rsidRDefault="000D024F" w:rsidP="000D024F">
      <w:pPr>
        <w:pStyle w:val="Heading2"/>
      </w:pPr>
      <w:r>
        <w:t>Instruction</w:t>
      </w:r>
    </w:p>
    <w:p w14:paraId="611C2DFD" w14:textId="77777777" w:rsidR="000D024F" w:rsidRDefault="000D024F" w:rsidP="000D024F">
      <w:pPr>
        <w:pStyle w:val="NormalWeb"/>
      </w:pPr>
      <w:r>
        <w:t xml:space="preserve">To identify when things go wrong, you need to where and what is happening to the data, state changes, and connectivity. Good debugging, logs, alert messaging, and status updates can make a big difference. </w:t>
      </w:r>
    </w:p>
    <w:p w14:paraId="111D1EED" w14:textId="77777777" w:rsidR="000D024F" w:rsidRDefault="000D024F" w:rsidP="000D024F">
      <w:pPr>
        <w:pStyle w:val="Heading3"/>
      </w:pPr>
      <w:r>
        <w:t>Pick five communication methods from the Background.</w:t>
      </w:r>
    </w:p>
    <w:p w14:paraId="25381FAC" w14:textId="2250F06A" w:rsidR="000D024F" w:rsidRDefault="000D024F" w:rsidP="000D024F">
      <w:pPr>
        <w:pStyle w:val="NormalWeb"/>
      </w:pPr>
      <w:r>
        <w:t>For each background communication path, use the 4 Use Cases to verify the results by identify</w:t>
      </w:r>
      <w:r w:rsidR="00A00101">
        <w:t>ing</w:t>
      </w:r>
      <w:r>
        <w:t xml:space="preserve"> the type of logging information you would like to see between Dr. Mobile</w:t>
      </w:r>
      <w:proofErr w:type="gramStart"/>
      <w:r>
        <w:t>. :</w:t>
      </w:r>
      <w:proofErr w:type="gramEnd"/>
    </w:p>
    <w:p w14:paraId="7523DE73" w14:textId="77777777" w:rsidR="000D024F" w:rsidRDefault="000D024F" w:rsidP="000D024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Use Case: Disconnection </w:t>
      </w:r>
    </w:p>
    <w:p w14:paraId="7C19E13A" w14:textId="77777777" w:rsidR="000D024F" w:rsidRDefault="000D024F" w:rsidP="000D024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Use Case: Slow connection </w:t>
      </w:r>
    </w:p>
    <w:p w14:paraId="07E26D3A" w14:textId="77777777" w:rsidR="000D024F" w:rsidRDefault="000D024F" w:rsidP="000D024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Use Case: Lost Data </w:t>
      </w:r>
    </w:p>
    <w:p w14:paraId="148506FD" w14:textId="77777777" w:rsidR="000D024F" w:rsidRDefault="000D024F" w:rsidP="000D024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Use Case: Recovery</w:t>
      </w:r>
    </w:p>
    <w:p w14:paraId="4E69E53C" w14:textId="77777777" w:rsidR="000D024F" w:rsidRDefault="000D024F" w:rsidP="000D024F">
      <w:pPr>
        <w:pStyle w:val="Heading3"/>
      </w:pPr>
      <w:r>
        <w:t>Log Message</w:t>
      </w:r>
    </w:p>
    <w:p w14:paraId="4F8C1A05" w14:textId="1623D2E0" w:rsidR="000D024F" w:rsidRDefault="000D024F" w:rsidP="000D024F">
      <w:pPr>
        <w:pStyle w:val="NormalWeb"/>
      </w:pPr>
      <w:r>
        <w:t xml:space="preserve">You will need to identify the different logging </w:t>
      </w:r>
      <w:proofErr w:type="gramStart"/>
      <w:r>
        <w:t>levels(</w:t>
      </w:r>
      <w:proofErr w:type="gramEnd"/>
      <w:r>
        <w:t xml:space="preserve">ERROR, WARNING, DEBUG, INFO) in the log file, user, and if the system needs to do some other action. Also, identify the structure </w:t>
      </w:r>
      <w:r w:rsidR="00A00101">
        <w:t xml:space="preserve">of </w:t>
      </w:r>
      <w:r>
        <w:lastRenderedPageBreak/>
        <w:t>the message.</w:t>
      </w:r>
      <w:r>
        <w:br/>
        <w:t>Pick one of the log types, and write a log message that can verify the use case.</w:t>
      </w:r>
    </w:p>
    <w:p w14:paraId="4CCF08E2" w14:textId="77777777" w:rsidR="000D024F" w:rsidRDefault="000D024F" w:rsidP="000D02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DEBUG: The finest grain logging level. Usually, a programmer using this logging statement to output primitive values, entrance and exiting of functions, and state change.</w:t>
      </w:r>
    </w:p>
    <w:p w14:paraId="3D94A27D" w14:textId="77777777" w:rsidR="000D024F" w:rsidRDefault="000D024F" w:rsidP="000D02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INFO/STATUS: The INFO statements provide information about the general health of the system. </w:t>
      </w:r>
    </w:p>
    <w:p w14:paraId="0A2A6DD4" w14:textId="77777777" w:rsidR="000D024F" w:rsidRDefault="000D024F" w:rsidP="000D02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ALERT: The ALERT statements inform the user that there is an action that is required. </w:t>
      </w:r>
    </w:p>
    <w:p w14:paraId="18C41E62" w14:textId="77777777" w:rsidR="000D024F" w:rsidRDefault="000D024F" w:rsidP="000D02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WARNING: The system is outside the normal happy path process and is trying to recover. </w:t>
      </w:r>
    </w:p>
    <w:p w14:paraId="36CE4A34" w14:textId="77777777" w:rsidR="000D024F" w:rsidRDefault="000D024F" w:rsidP="000D02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ERROR: This is when the system has varied from the happy path, and the system can still recover. </w:t>
      </w:r>
    </w:p>
    <w:p w14:paraId="23017400" w14:textId="77777777" w:rsidR="000D024F" w:rsidRDefault="000D024F" w:rsidP="000D024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CRITICAL: This is when the system has tried a recovery but was unable at that location, and a reset of the states or program had to be completed. </w:t>
      </w:r>
    </w:p>
    <w:p w14:paraId="09CBE5F1" w14:textId="77777777" w:rsidR="000D024F" w:rsidRDefault="000D024F" w:rsidP="000D024F">
      <w:pPr>
        <w:pStyle w:val="Heading3"/>
      </w:pPr>
      <w:r>
        <w:t>Format message</w:t>
      </w:r>
    </w:p>
    <w:p w14:paraId="6E40FC08" w14:textId="77777777" w:rsidR="000D024F" w:rsidRDefault="000D024F" w:rsidP="000D024F">
      <w:pPr>
        <w:pStyle w:val="NormalWeb"/>
      </w:pPr>
      <w:r>
        <w:t xml:space="preserve">A good log message will contain a timestamp, specific information about the problem. Use your imagination to determine the values that need to be displayed and what you are trying to capture. </w:t>
      </w:r>
    </w:p>
    <w:p w14:paraId="4E11A28F" w14:textId="77777777" w:rsidR="000D024F" w:rsidRDefault="000D024F" w:rsidP="000D024F">
      <w:pPr>
        <w:pStyle w:val="Heading2"/>
      </w:pPr>
      <w:r>
        <w:t xml:space="preserve">Make it your </w:t>
      </w:r>
      <w:proofErr w:type="gramStart"/>
      <w:r>
        <w:t>Own</w:t>
      </w:r>
      <w:proofErr w:type="gramEnd"/>
    </w:p>
    <w:p w14:paraId="15963845" w14:textId="77777777" w:rsidR="000D024F" w:rsidRDefault="000D024F" w:rsidP="000D024F">
      <w:pPr>
        <w:pStyle w:val="NormalWeb"/>
      </w:pPr>
      <w:r>
        <w:t>The completion of the core of this assignment is 89%. The assignment needs additional personalized work to achieve 100%.</w:t>
      </w:r>
    </w:p>
    <w:p w14:paraId="3EF96D42" w14:textId="77777777" w:rsidR="000D024F" w:rsidRDefault="000D024F" w:rsidP="000D024F">
      <w:pPr>
        <w:pStyle w:val="NormalWeb"/>
      </w:pPr>
      <w:r>
        <w:t xml:space="preserve">Ideas for making it your own. </w:t>
      </w:r>
    </w:p>
    <w:p w14:paraId="01E14DAE" w14:textId="77777777" w:rsidR="000D024F" w:rsidRDefault="000D024F" w:rsidP="000D024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Use another communication method.</w:t>
      </w:r>
    </w:p>
    <w:p w14:paraId="3B6DB160" w14:textId="77777777" w:rsidR="000D024F" w:rsidRDefault="000D024F" w:rsidP="000D024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Come up with another use case.</w:t>
      </w:r>
    </w:p>
    <w:p w14:paraId="7A3A8D4F" w14:textId="77777777" w:rsidR="000D024F" w:rsidRDefault="000D024F" w:rsidP="000D024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Determine another log state. </w:t>
      </w:r>
    </w:p>
    <w:p w14:paraId="334C13F3" w14:textId="77777777" w:rsidR="000D024F" w:rsidRDefault="000D024F" w:rsidP="000D024F">
      <w:pPr>
        <w:pStyle w:val="NormalWeb"/>
      </w:pPr>
      <w:r>
        <w:t xml:space="preserve">Create three to four additional log messages with your new idea. </w:t>
      </w:r>
    </w:p>
    <w:p w14:paraId="08A61BAF" w14:textId="77777777" w:rsidR="000D024F" w:rsidRDefault="000D024F" w:rsidP="000D024F">
      <w:pPr>
        <w:pStyle w:val="Heading2"/>
      </w:pPr>
      <w:r>
        <w:t>Submission</w:t>
      </w:r>
    </w:p>
    <w:p w14:paraId="6780CA36" w14:textId="77777777" w:rsidR="000D024F" w:rsidRDefault="000D024F" w:rsidP="000D024F">
      <w:pPr>
        <w:pStyle w:val="NormalWeb"/>
      </w:pPr>
      <w:r>
        <w:t xml:space="preserve">Make sure that you upload a copy of your document to </w:t>
      </w:r>
      <w:proofErr w:type="spellStart"/>
      <w:r>
        <w:t>iLearn</w:t>
      </w:r>
      <w:proofErr w:type="spellEnd"/>
      <w:r>
        <w:t xml:space="preserve">. Upload your test code. </w:t>
      </w:r>
    </w:p>
    <w:p w14:paraId="52DA57F3" w14:textId="77777777" w:rsidR="000D024F" w:rsidRDefault="000D024F" w:rsidP="000D024F">
      <w:pPr>
        <w:pStyle w:val="Heading2"/>
      </w:pPr>
      <w:r>
        <w:t>Rubric</w:t>
      </w:r>
    </w:p>
    <w:p w14:paraId="1D6CF96B" w14:textId="77777777" w:rsidR="000D024F" w:rsidRDefault="000D024F" w:rsidP="000D024F">
      <w:pPr>
        <w:pStyle w:val="NormalWeb"/>
      </w:pPr>
      <w:r>
        <w:t>The following is the generic rubric for this assignment:</w:t>
      </w:r>
    </w:p>
    <w:p w14:paraId="78A9462C" w14:textId="77777777" w:rsidR="000D024F" w:rsidRDefault="000D024F" w:rsidP="000D024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10 pts 1st Bug Report from your presentation using your </w:t>
      </w:r>
      <w:proofErr w:type="gramStart"/>
      <w:r>
        <w:t>form</w:t>
      </w:r>
      <w:proofErr w:type="gramEnd"/>
    </w:p>
    <w:p w14:paraId="10F6110E" w14:textId="77777777" w:rsidR="000D024F" w:rsidRDefault="000D024F" w:rsidP="000D024F">
      <w:pPr>
        <w:pStyle w:val="NormalWeb"/>
      </w:pPr>
      <w:r>
        <w:t xml:space="preserve">Use the following rubric to help understand the expectation.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204"/>
        <w:gridCol w:w="1633"/>
        <w:gridCol w:w="1818"/>
        <w:gridCol w:w="1243"/>
        <w:gridCol w:w="1914"/>
      </w:tblGrid>
      <w:tr w:rsidR="000D024F" w14:paraId="75E87131" w14:textId="77777777" w:rsidTr="000D0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FE5B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4D42D2B5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Exceptional</w:t>
            </w:r>
            <w:r>
              <w:rPr>
                <w:b/>
                <w:bCs/>
              </w:rPr>
              <w:br/>
              <w:t>100%</w:t>
            </w:r>
          </w:p>
        </w:tc>
        <w:tc>
          <w:tcPr>
            <w:tcW w:w="0" w:type="auto"/>
            <w:vAlign w:val="center"/>
            <w:hideMark/>
          </w:tcPr>
          <w:p w14:paraId="179A47F1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  <w:r>
              <w:rPr>
                <w:b/>
                <w:bCs/>
              </w:rPr>
              <w:br/>
              <w:t>90%</w:t>
            </w:r>
          </w:p>
        </w:tc>
        <w:tc>
          <w:tcPr>
            <w:tcW w:w="0" w:type="auto"/>
            <w:vAlign w:val="center"/>
            <w:hideMark/>
          </w:tcPr>
          <w:p w14:paraId="14C6A865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Acceptable</w:t>
            </w:r>
            <w:r>
              <w:rPr>
                <w:b/>
                <w:bCs/>
              </w:rPr>
              <w:br/>
              <w:t>70%</w:t>
            </w:r>
          </w:p>
        </w:tc>
        <w:tc>
          <w:tcPr>
            <w:tcW w:w="0" w:type="auto"/>
            <w:vAlign w:val="center"/>
            <w:hideMark/>
          </w:tcPr>
          <w:p w14:paraId="2436D4E1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Developing</w:t>
            </w:r>
            <w:r>
              <w:rPr>
                <w:b/>
                <w:bCs/>
              </w:rPr>
              <w:br/>
              <w:t>50%</w:t>
            </w:r>
          </w:p>
        </w:tc>
        <w:tc>
          <w:tcPr>
            <w:tcW w:w="0" w:type="auto"/>
            <w:vAlign w:val="center"/>
            <w:hideMark/>
          </w:tcPr>
          <w:p w14:paraId="66917954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  <w:r>
              <w:rPr>
                <w:b/>
                <w:bCs/>
              </w:rPr>
              <w:br/>
              <w:t>0%</w:t>
            </w:r>
          </w:p>
        </w:tc>
      </w:tr>
      <w:tr w:rsidR="000D024F" w14:paraId="5B61744B" w14:textId="77777777" w:rsidTr="000D0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514B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Logging Information 80%</w:t>
            </w:r>
          </w:p>
        </w:tc>
        <w:tc>
          <w:tcPr>
            <w:tcW w:w="0" w:type="auto"/>
            <w:vAlign w:val="center"/>
            <w:hideMark/>
          </w:tcPr>
          <w:p w14:paraId="717AAB0C" w14:textId="77777777" w:rsidR="000D024F" w:rsidRDefault="000D024F">
            <w:r>
              <w:t>Make it your own</w:t>
            </w:r>
          </w:p>
        </w:tc>
        <w:tc>
          <w:tcPr>
            <w:tcW w:w="0" w:type="auto"/>
            <w:vAlign w:val="center"/>
            <w:hideMark/>
          </w:tcPr>
          <w:p w14:paraId="0A00CE7E" w14:textId="77777777" w:rsidR="000D024F" w:rsidRDefault="000D024F">
            <w:r>
              <w:t>Identify the 20 different messages prototypes</w:t>
            </w:r>
          </w:p>
        </w:tc>
        <w:tc>
          <w:tcPr>
            <w:tcW w:w="0" w:type="auto"/>
            <w:vAlign w:val="center"/>
            <w:hideMark/>
          </w:tcPr>
          <w:p w14:paraId="5BFE773C" w14:textId="77777777" w:rsidR="000D024F" w:rsidRDefault="000D024F">
            <w:r>
              <w:t>Contains all 20 use cases (5 communication channels x 4 use cases) logging levels</w:t>
            </w:r>
          </w:p>
        </w:tc>
        <w:tc>
          <w:tcPr>
            <w:tcW w:w="0" w:type="auto"/>
            <w:vAlign w:val="center"/>
            <w:hideMark/>
          </w:tcPr>
          <w:p w14:paraId="4C31333B" w14:textId="5D226D13" w:rsidR="000D024F" w:rsidRDefault="000D024F">
            <w:r>
              <w:t xml:space="preserve">Has </w:t>
            </w:r>
            <w:r w:rsidR="00A00101">
              <w:t>two</w:t>
            </w:r>
            <w:r>
              <w:t xml:space="preserve"> or more major issues</w:t>
            </w:r>
          </w:p>
        </w:tc>
        <w:tc>
          <w:tcPr>
            <w:tcW w:w="0" w:type="auto"/>
            <w:vAlign w:val="center"/>
            <w:hideMark/>
          </w:tcPr>
          <w:p w14:paraId="168730A2" w14:textId="77777777" w:rsidR="000D024F" w:rsidRDefault="000D024F">
            <w:r>
              <w:t>No answers to questions</w:t>
            </w:r>
          </w:p>
        </w:tc>
      </w:tr>
      <w:tr w:rsidR="000D024F" w14:paraId="05E2A913" w14:textId="77777777" w:rsidTr="000D0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38FD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Professionalism</w:t>
            </w:r>
            <w:r>
              <w:rPr>
                <w:b/>
                <w:bCs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44121049" w14:textId="77777777" w:rsidR="000D024F" w:rsidRDefault="000D024F">
            <w:r>
              <w:t>Make it your own</w:t>
            </w:r>
          </w:p>
        </w:tc>
        <w:tc>
          <w:tcPr>
            <w:tcW w:w="0" w:type="auto"/>
            <w:vAlign w:val="center"/>
            <w:hideMark/>
          </w:tcPr>
          <w:p w14:paraId="04079A36" w14:textId="77777777" w:rsidR="000D024F" w:rsidRDefault="000D024F">
            <w:r>
              <w:t>Properly cited, there are no grammar or spelling errors, and the writing style is "professional."</w:t>
            </w:r>
          </w:p>
        </w:tc>
        <w:tc>
          <w:tcPr>
            <w:tcW w:w="0" w:type="auto"/>
            <w:vAlign w:val="center"/>
            <w:hideMark/>
          </w:tcPr>
          <w:p w14:paraId="32B3CD5A" w14:textId="77777777" w:rsidR="000D024F" w:rsidRDefault="000D024F">
            <w:r>
              <w:t>Found an instance of a spelling error, grammar error, incomplete citation, overly verbose wording, poor formatting, or poor writing.</w:t>
            </w:r>
          </w:p>
        </w:tc>
        <w:tc>
          <w:tcPr>
            <w:tcW w:w="0" w:type="auto"/>
            <w:vAlign w:val="center"/>
            <w:hideMark/>
          </w:tcPr>
          <w:p w14:paraId="36D9D754" w14:textId="77777777" w:rsidR="000D024F" w:rsidRDefault="000D024F">
            <w:r>
              <w:t>A citation is missing where one is needed (plagiarism alert!).</w:t>
            </w:r>
          </w:p>
        </w:tc>
        <w:tc>
          <w:tcPr>
            <w:tcW w:w="0" w:type="auto"/>
            <w:vAlign w:val="center"/>
            <w:hideMark/>
          </w:tcPr>
          <w:p w14:paraId="5E267EFD" w14:textId="77777777" w:rsidR="000D024F" w:rsidRDefault="000D024F">
            <w:r>
              <w:t>Gross spelling/grammar errors or other aspects of the writing that make the paper difficult to read.</w:t>
            </w:r>
          </w:p>
        </w:tc>
      </w:tr>
      <w:tr w:rsidR="000D024F" w14:paraId="6DA01403" w14:textId="77777777" w:rsidTr="000D0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CE65D" w14:textId="77777777" w:rsidR="000D024F" w:rsidRDefault="000D0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Citations</w:t>
            </w:r>
            <w:r>
              <w:rPr>
                <w:b/>
                <w:bCs/>
              </w:rPr>
              <w:br/>
              <w:t>10%</w:t>
            </w:r>
          </w:p>
        </w:tc>
        <w:tc>
          <w:tcPr>
            <w:tcW w:w="0" w:type="auto"/>
            <w:vAlign w:val="center"/>
            <w:hideMark/>
          </w:tcPr>
          <w:p w14:paraId="499E5AEC" w14:textId="77777777" w:rsidR="000D024F" w:rsidRDefault="000D024F">
            <w:r>
              <w:t>One of the citations is a primary source</w:t>
            </w:r>
          </w:p>
        </w:tc>
        <w:tc>
          <w:tcPr>
            <w:tcW w:w="0" w:type="auto"/>
            <w:vAlign w:val="center"/>
            <w:hideMark/>
          </w:tcPr>
          <w:p w14:paraId="5B12E11B" w14:textId="77777777" w:rsidR="000D024F" w:rsidRDefault="000D024F">
            <w:r>
              <w:t>Contains 3-4 citations other than the reading.</w:t>
            </w:r>
          </w:p>
        </w:tc>
        <w:tc>
          <w:tcPr>
            <w:tcW w:w="0" w:type="auto"/>
            <w:vAlign w:val="center"/>
            <w:hideMark/>
          </w:tcPr>
          <w:p w14:paraId="7E52ACAF" w14:textId="77777777" w:rsidR="000D024F" w:rsidRDefault="000D024F">
            <w:r>
              <w:t>Contains 1-2 more citations other than the reading</w:t>
            </w:r>
          </w:p>
        </w:tc>
        <w:tc>
          <w:tcPr>
            <w:tcW w:w="0" w:type="auto"/>
            <w:vAlign w:val="center"/>
            <w:hideMark/>
          </w:tcPr>
          <w:p w14:paraId="44B7BAA6" w14:textId="77777777" w:rsidR="000D024F" w:rsidRDefault="000D024F">
            <w:r>
              <w:t>Contains citations from the reading</w:t>
            </w:r>
          </w:p>
        </w:tc>
        <w:tc>
          <w:tcPr>
            <w:tcW w:w="0" w:type="auto"/>
            <w:vAlign w:val="center"/>
            <w:hideMark/>
          </w:tcPr>
          <w:p w14:paraId="57803C8F" w14:textId="77777777" w:rsidR="000D024F" w:rsidRDefault="000D024F">
            <w:r>
              <w:t>No Citations</w:t>
            </w:r>
          </w:p>
        </w:tc>
      </w:tr>
    </w:tbl>
    <w:p w14:paraId="15D8B6AD" w14:textId="77777777" w:rsidR="000A793A" w:rsidRDefault="000A793A"/>
    <w:sectPr w:rsidR="000A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06"/>
    <w:multiLevelType w:val="multilevel"/>
    <w:tmpl w:val="82F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64DE"/>
    <w:multiLevelType w:val="multilevel"/>
    <w:tmpl w:val="E0D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D43D7"/>
    <w:multiLevelType w:val="multilevel"/>
    <w:tmpl w:val="914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3084"/>
    <w:multiLevelType w:val="multilevel"/>
    <w:tmpl w:val="E44A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3CCE"/>
    <w:multiLevelType w:val="multilevel"/>
    <w:tmpl w:val="EA06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ED6E62"/>
    <w:multiLevelType w:val="multilevel"/>
    <w:tmpl w:val="D9E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021B4"/>
    <w:multiLevelType w:val="multilevel"/>
    <w:tmpl w:val="793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F2AFB"/>
    <w:multiLevelType w:val="multilevel"/>
    <w:tmpl w:val="310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A7143"/>
    <w:multiLevelType w:val="multilevel"/>
    <w:tmpl w:val="CAFE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B03A5"/>
    <w:multiLevelType w:val="multilevel"/>
    <w:tmpl w:val="FCC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5730F"/>
    <w:multiLevelType w:val="multilevel"/>
    <w:tmpl w:val="B142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77842"/>
    <w:multiLevelType w:val="multilevel"/>
    <w:tmpl w:val="8D2E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86F12"/>
    <w:multiLevelType w:val="multilevel"/>
    <w:tmpl w:val="92E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F19E9"/>
    <w:multiLevelType w:val="multilevel"/>
    <w:tmpl w:val="49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712B2"/>
    <w:multiLevelType w:val="multilevel"/>
    <w:tmpl w:val="E9D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C00AA"/>
    <w:multiLevelType w:val="multilevel"/>
    <w:tmpl w:val="69FA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A5412"/>
    <w:multiLevelType w:val="multilevel"/>
    <w:tmpl w:val="1B4E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74EBB"/>
    <w:multiLevelType w:val="multilevel"/>
    <w:tmpl w:val="2A5E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C03C37"/>
    <w:multiLevelType w:val="multilevel"/>
    <w:tmpl w:val="7D6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40E4C"/>
    <w:multiLevelType w:val="multilevel"/>
    <w:tmpl w:val="6CC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93B3C"/>
    <w:multiLevelType w:val="multilevel"/>
    <w:tmpl w:val="6FC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B3D06"/>
    <w:multiLevelType w:val="multilevel"/>
    <w:tmpl w:val="8DA8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918D0"/>
    <w:multiLevelType w:val="multilevel"/>
    <w:tmpl w:val="16C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30A64"/>
    <w:multiLevelType w:val="multilevel"/>
    <w:tmpl w:val="AAC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10ADF"/>
    <w:multiLevelType w:val="multilevel"/>
    <w:tmpl w:val="6EAE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312E0"/>
    <w:multiLevelType w:val="multilevel"/>
    <w:tmpl w:val="BF20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3672A0"/>
    <w:multiLevelType w:val="multilevel"/>
    <w:tmpl w:val="5866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D136E"/>
    <w:multiLevelType w:val="multilevel"/>
    <w:tmpl w:val="542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D3645"/>
    <w:multiLevelType w:val="multilevel"/>
    <w:tmpl w:val="7854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8C5303"/>
    <w:multiLevelType w:val="multilevel"/>
    <w:tmpl w:val="A06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0"/>
  </w:num>
  <w:num w:numId="5">
    <w:abstractNumId w:val="14"/>
  </w:num>
  <w:num w:numId="6">
    <w:abstractNumId w:val="2"/>
  </w:num>
  <w:num w:numId="7">
    <w:abstractNumId w:val="6"/>
  </w:num>
  <w:num w:numId="8">
    <w:abstractNumId w:val="8"/>
  </w:num>
  <w:num w:numId="9">
    <w:abstractNumId w:val="21"/>
  </w:num>
  <w:num w:numId="10">
    <w:abstractNumId w:val="16"/>
  </w:num>
  <w:num w:numId="11">
    <w:abstractNumId w:val="9"/>
  </w:num>
  <w:num w:numId="12">
    <w:abstractNumId w:val="7"/>
  </w:num>
  <w:num w:numId="13">
    <w:abstractNumId w:val="26"/>
  </w:num>
  <w:num w:numId="14">
    <w:abstractNumId w:val="25"/>
  </w:num>
  <w:num w:numId="15">
    <w:abstractNumId w:val="4"/>
  </w:num>
  <w:num w:numId="16">
    <w:abstractNumId w:val="0"/>
  </w:num>
  <w:num w:numId="17">
    <w:abstractNumId w:val="15"/>
  </w:num>
  <w:num w:numId="18">
    <w:abstractNumId w:val="29"/>
  </w:num>
  <w:num w:numId="19">
    <w:abstractNumId w:val="28"/>
  </w:num>
  <w:num w:numId="20">
    <w:abstractNumId w:val="13"/>
  </w:num>
  <w:num w:numId="21">
    <w:abstractNumId w:val="19"/>
  </w:num>
  <w:num w:numId="22">
    <w:abstractNumId w:val="3"/>
  </w:num>
  <w:num w:numId="23">
    <w:abstractNumId w:val="17"/>
  </w:num>
  <w:num w:numId="24">
    <w:abstractNumId w:val="22"/>
  </w:num>
  <w:num w:numId="25">
    <w:abstractNumId w:val="11"/>
  </w:num>
  <w:num w:numId="26">
    <w:abstractNumId w:val="24"/>
  </w:num>
  <w:num w:numId="27">
    <w:abstractNumId w:val="23"/>
  </w:num>
  <w:num w:numId="28">
    <w:abstractNumId w:val="27"/>
  </w:num>
  <w:num w:numId="29">
    <w:abstractNumId w:val="2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t7QwNjYxMzIA0ko6SsGpxcWZ+XkgBea1ACIGu5ksAAAA"/>
  </w:docVars>
  <w:rsids>
    <w:rsidRoot w:val="001D77D8"/>
    <w:rsid w:val="000920C5"/>
    <w:rsid w:val="000A09CB"/>
    <w:rsid w:val="000A793A"/>
    <w:rsid w:val="000D024F"/>
    <w:rsid w:val="000F1F32"/>
    <w:rsid w:val="00120FDF"/>
    <w:rsid w:val="00126B52"/>
    <w:rsid w:val="001B3D20"/>
    <w:rsid w:val="001D77D8"/>
    <w:rsid w:val="002358AF"/>
    <w:rsid w:val="003618F4"/>
    <w:rsid w:val="003748D1"/>
    <w:rsid w:val="00385F64"/>
    <w:rsid w:val="00390144"/>
    <w:rsid w:val="00396C82"/>
    <w:rsid w:val="004308D3"/>
    <w:rsid w:val="004A35DC"/>
    <w:rsid w:val="00532962"/>
    <w:rsid w:val="005D5427"/>
    <w:rsid w:val="005D779D"/>
    <w:rsid w:val="006A07D6"/>
    <w:rsid w:val="006F1EA4"/>
    <w:rsid w:val="00842440"/>
    <w:rsid w:val="0084746F"/>
    <w:rsid w:val="008B11EF"/>
    <w:rsid w:val="008E0572"/>
    <w:rsid w:val="009068F7"/>
    <w:rsid w:val="009A78F7"/>
    <w:rsid w:val="009C003F"/>
    <w:rsid w:val="009E2014"/>
    <w:rsid w:val="00A00101"/>
    <w:rsid w:val="00A2046D"/>
    <w:rsid w:val="00A40B0F"/>
    <w:rsid w:val="00A806FD"/>
    <w:rsid w:val="00A94E1C"/>
    <w:rsid w:val="00AB210E"/>
    <w:rsid w:val="00AE0DF0"/>
    <w:rsid w:val="00B91012"/>
    <w:rsid w:val="00C45DE1"/>
    <w:rsid w:val="00C52011"/>
    <w:rsid w:val="00C66513"/>
    <w:rsid w:val="00C764EC"/>
    <w:rsid w:val="00CB49EE"/>
    <w:rsid w:val="00D0628D"/>
    <w:rsid w:val="00D74583"/>
    <w:rsid w:val="00DB6F40"/>
    <w:rsid w:val="00DE0761"/>
    <w:rsid w:val="00DF1209"/>
    <w:rsid w:val="00E93CEB"/>
    <w:rsid w:val="00FA224F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7E1D"/>
  <w15:chartTrackingRefBased/>
  <w15:docId w15:val="{F20C2687-10A6-417A-9184-EF51AA3B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2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29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E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270-course/Labs/DrMobil.html" TargetMode="External"/><Relationship Id="rId13" Type="http://schemas.openxmlformats.org/officeDocument/2006/relationships/hyperlink" Target="https://byui-cse.github.io/cse270-course/Labs/DrMobi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yui-cse.github.io/cse270-course/Labs/DrMobil.html" TargetMode="External"/><Relationship Id="rId12" Type="http://schemas.openxmlformats.org/officeDocument/2006/relationships/hyperlink" Target="https://byui-cse.github.io/cse270-course/Labs/DrMob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cse270-course/Labs/DrMobil.html" TargetMode="External"/><Relationship Id="rId11" Type="http://schemas.openxmlformats.org/officeDocument/2006/relationships/hyperlink" Target="https://byui-cse.github.io/cse270-course/Labs/DrMobil.html" TargetMode="External"/><Relationship Id="rId5" Type="http://schemas.openxmlformats.org/officeDocument/2006/relationships/hyperlink" Target="https://webmailbyui-my.sharepoint.com/personal/wac3_byui_edu/Documents/GitHub/cse270-course/Reading/Readin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yui-cse.github.io/cse270-course/Labs/DrMob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yui-cse.github.io/cse270-course/Labs/DrMobi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1425</Words>
  <Characters>8124</Characters>
  <Application>Microsoft Office Word</Application>
  <DocSecurity>0</DocSecurity>
  <Lines>67</Lines>
  <Paragraphs>19</Paragraphs>
  <ScaleCrop>false</ScaleCrop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Clements, William</cp:lastModifiedBy>
  <cp:revision>51</cp:revision>
  <dcterms:created xsi:type="dcterms:W3CDTF">2021-04-07T14:37:00Z</dcterms:created>
  <dcterms:modified xsi:type="dcterms:W3CDTF">2021-06-30T18:32:00Z</dcterms:modified>
</cp:coreProperties>
</file>