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DF8D" w14:textId="77777777" w:rsidR="00C643EC" w:rsidRDefault="00C643EC" w:rsidP="00C643EC">
      <w:pPr>
        <w:pStyle w:val="Title"/>
        <w:rPr>
          <w:rFonts w:asciiTheme="majorHAnsi" w:hAnsiTheme="majorHAnsi"/>
        </w:rPr>
      </w:pPr>
    </w:p>
    <w:p w14:paraId="537B0780" w14:textId="77777777" w:rsidR="00C643EC" w:rsidRDefault="00C643EC" w:rsidP="00C643EC">
      <w:pPr>
        <w:pStyle w:val="Title"/>
        <w:rPr>
          <w:rFonts w:asciiTheme="majorHAnsi" w:hAnsiTheme="majorHAnsi"/>
        </w:rPr>
      </w:pPr>
      <w:r>
        <w:rPr>
          <w:rFonts w:asciiTheme="majorHAnsi" w:hAnsiTheme="majorHAnsi"/>
        </w:rPr>
        <w:t xml:space="preserve">FACULTY OF </w:t>
      </w:r>
    </w:p>
    <w:p w14:paraId="31DBAD31" w14:textId="77777777" w:rsidR="00C643EC" w:rsidRDefault="00C643EC" w:rsidP="00C643EC">
      <w:pPr>
        <w:pStyle w:val="Title"/>
        <w:rPr>
          <w:rFonts w:asciiTheme="majorHAnsi" w:hAnsiTheme="majorHAnsi"/>
        </w:rPr>
      </w:pPr>
      <w:r>
        <w:rPr>
          <w:rFonts w:asciiTheme="majorHAnsi" w:hAnsiTheme="majorHAnsi"/>
        </w:rPr>
        <w:t>COMPUTING, ENGINEERING &amp; BUILT ENVIRONMENT</w:t>
      </w:r>
    </w:p>
    <w:p w14:paraId="538FF5A9" w14:textId="77777777" w:rsidR="004E73B1" w:rsidRPr="00F500B2" w:rsidRDefault="004E73B1" w:rsidP="004E73B1">
      <w:pPr>
        <w:pStyle w:val="Subtitle"/>
        <w:rPr>
          <w:rFonts w:asciiTheme="majorHAnsi" w:hAnsiTheme="majorHAnsi"/>
          <w:b/>
          <w:bCs/>
        </w:rPr>
      </w:pPr>
    </w:p>
    <w:p w14:paraId="54D02B76" w14:textId="77777777"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14:paraId="51202A41" w14:textId="77777777" w:rsidR="004E73B1" w:rsidRPr="00F500B2" w:rsidRDefault="004E73B1" w:rsidP="004E73B1">
      <w:pPr>
        <w:jc w:val="both"/>
        <w:rPr>
          <w:rFonts w:asciiTheme="majorHAnsi" w:hAnsiTheme="majorHAnsi"/>
        </w:rPr>
      </w:pPr>
    </w:p>
    <w:p w14:paraId="5A01D807" w14:textId="77777777"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13C96B46" w14:textId="77777777" w:rsidR="004E73B1" w:rsidRPr="00B6032E" w:rsidRDefault="004E73B1" w:rsidP="004E73B1">
      <w:pPr>
        <w:jc w:val="both"/>
        <w:rPr>
          <w:rFonts w:asciiTheme="majorHAnsi" w:hAnsiTheme="majorHAnsi" w:cstheme="majorHAnsi"/>
          <w:b/>
        </w:rPr>
      </w:pPr>
    </w:p>
    <w:p w14:paraId="31251108" w14:textId="34E81A3B"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14:paraId="760B2703" w14:textId="77777777" w:rsidR="004E73B1" w:rsidRPr="00B6032E" w:rsidRDefault="004E73B1" w:rsidP="004E73B1">
      <w:pPr>
        <w:jc w:val="both"/>
        <w:rPr>
          <w:rFonts w:asciiTheme="majorHAnsi" w:hAnsiTheme="majorHAnsi" w:cstheme="majorHAnsi"/>
          <w:b/>
        </w:rPr>
      </w:pPr>
    </w:p>
    <w:p w14:paraId="24E48664" w14:textId="2F4C8034"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403511" w:rsidRPr="00403511">
        <w:rPr>
          <w:rFonts w:asciiTheme="majorHAnsi" w:hAnsiTheme="majorHAnsi" w:cstheme="majorHAnsi"/>
          <w:b/>
        </w:rPr>
        <w:t>Creation of a database for an e-commerce website</w:t>
      </w:r>
    </w:p>
    <w:p w14:paraId="6E047E2C" w14:textId="77777777" w:rsidR="001D7FDE" w:rsidRPr="00B6032E" w:rsidRDefault="001D7FDE" w:rsidP="004E73B1">
      <w:pPr>
        <w:jc w:val="both"/>
        <w:rPr>
          <w:rFonts w:asciiTheme="majorHAnsi" w:hAnsiTheme="majorHAnsi" w:cstheme="majorHAnsi"/>
        </w:rPr>
      </w:pPr>
    </w:p>
    <w:p w14:paraId="655B9515" w14:textId="77777777"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w:t>
      </w:r>
      <w:proofErr w:type="gramStart"/>
      <w:r w:rsidRPr="00B6032E">
        <w:rPr>
          <w:rFonts w:asciiTheme="majorHAnsi" w:hAnsiTheme="majorHAnsi" w:cstheme="majorHAnsi"/>
        </w:rPr>
        <w:t>students</w:t>
      </w:r>
      <w:proofErr w:type="gramEnd"/>
      <w:r w:rsidRPr="00B6032E">
        <w:rPr>
          <w:rFonts w:asciiTheme="majorHAnsi" w:hAnsiTheme="majorHAnsi" w:cstheme="majorHAnsi"/>
        </w:rPr>
        <w:t xml:space="preserve"> mark is determined by the agreed level of contribution as decided by the group.  Each student must identify the individual tasks they carried out. This document needs to be completed/submitted with assignment 2. </w:t>
      </w:r>
    </w:p>
    <w:p w14:paraId="3D6941A4" w14:textId="684C8A01"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w:t>
      </w:r>
      <w:r w:rsidRPr="00AC15E1">
        <w:rPr>
          <w:rFonts w:asciiTheme="majorHAnsi" w:hAnsiTheme="majorHAnsi" w:cstheme="majorHAnsi"/>
          <w:b/>
          <w:bCs/>
        </w:rPr>
        <w:t xml:space="preserve">agreed level of contribution </w:t>
      </w:r>
      <w:r w:rsidR="00377E00" w:rsidRPr="00AC15E1">
        <w:rPr>
          <w:rFonts w:asciiTheme="majorHAnsi" w:hAnsiTheme="majorHAnsi" w:cstheme="majorHAnsi"/>
          <w:b/>
          <w:bCs/>
        </w:rPr>
        <w:t xml:space="preserve">column </w:t>
      </w:r>
      <w:r w:rsidRPr="00AC15E1">
        <w:rPr>
          <w:rFonts w:asciiTheme="majorHAnsi" w:hAnsiTheme="majorHAnsi" w:cstheme="majorHAnsi"/>
          <w:b/>
          <w:bCs/>
        </w:rPr>
        <w:t>should be 100%</w:t>
      </w:r>
      <w:r w:rsidR="004E73B1" w:rsidRPr="00B6032E">
        <w:rPr>
          <w:rFonts w:asciiTheme="majorHAnsi" w:hAnsiTheme="majorHAnsi" w:cstheme="majorHAnsi"/>
        </w:rPr>
        <w:t xml:space="preserve"> </w:t>
      </w:r>
    </w:p>
    <w:p w14:paraId="0A07FA89" w14:textId="77777777"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1918"/>
        <w:gridCol w:w="2302"/>
        <w:gridCol w:w="2396"/>
      </w:tblGrid>
      <w:tr w:rsidR="004E73B1" w14:paraId="47C52FCA" w14:textId="77777777" w:rsidTr="299BCAAE">
        <w:trPr>
          <w:trHeight w:val="613"/>
        </w:trPr>
        <w:tc>
          <w:tcPr>
            <w:tcW w:w="1770" w:type="dxa"/>
          </w:tcPr>
          <w:p w14:paraId="6F2317F5" w14:textId="77777777"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129" w:type="dxa"/>
          </w:tcPr>
          <w:p w14:paraId="305B0911" w14:textId="77777777"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14:paraId="2F779CC8" w14:textId="77777777"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9" w:type="dxa"/>
          </w:tcPr>
          <w:p w14:paraId="1AC662B3" w14:textId="77777777"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14:paraId="5DF5B0DA" w14:textId="77777777" w:rsidTr="299BCAAE">
        <w:trPr>
          <w:trHeight w:val="300"/>
        </w:trPr>
        <w:tc>
          <w:tcPr>
            <w:tcW w:w="8296" w:type="dxa"/>
            <w:gridSpan w:val="4"/>
          </w:tcPr>
          <w:p w14:paraId="72C72C26" w14:textId="77777777" w:rsidR="004E73B1" w:rsidRPr="00767091" w:rsidRDefault="004E73B1" w:rsidP="005922C4">
            <w:pPr>
              <w:jc w:val="both"/>
            </w:pPr>
          </w:p>
        </w:tc>
      </w:tr>
      <w:tr w:rsidR="004E73B1" w14:paraId="52C24AAB" w14:textId="77777777" w:rsidTr="299BCAAE">
        <w:trPr>
          <w:trHeight w:val="445"/>
        </w:trPr>
        <w:tc>
          <w:tcPr>
            <w:tcW w:w="1770" w:type="dxa"/>
          </w:tcPr>
          <w:p w14:paraId="358E8F8F" w14:textId="55671554" w:rsidR="004E73B1" w:rsidRPr="00767091" w:rsidRDefault="299BCAAE" w:rsidP="005922C4">
            <w:pPr>
              <w:jc w:val="both"/>
            </w:pPr>
            <w:r>
              <w:t>B00769147</w:t>
            </w:r>
          </w:p>
        </w:tc>
        <w:tc>
          <w:tcPr>
            <w:tcW w:w="2129" w:type="dxa"/>
          </w:tcPr>
          <w:p w14:paraId="39263E29" w14:textId="008215CF" w:rsidR="004E73B1" w:rsidRPr="00767091" w:rsidRDefault="299BCAAE" w:rsidP="005922C4">
            <w:pPr>
              <w:jc w:val="both"/>
            </w:pPr>
            <w:r>
              <w:t>Quinn Reilly</w:t>
            </w:r>
          </w:p>
        </w:tc>
        <w:tc>
          <w:tcPr>
            <w:tcW w:w="2528" w:type="dxa"/>
          </w:tcPr>
          <w:p w14:paraId="0B2B833D" w14:textId="404491D5" w:rsidR="004E73B1" w:rsidRPr="00767091" w:rsidRDefault="299BCAAE" w:rsidP="005922C4">
            <w:pPr>
              <w:jc w:val="both"/>
            </w:pPr>
            <w:r>
              <w:t>Selected theme for website, GitHub, project deliverables, timeline, SQL, added data, group coordinator.</w:t>
            </w:r>
          </w:p>
        </w:tc>
        <w:tc>
          <w:tcPr>
            <w:tcW w:w="1869" w:type="dxa"/>
          </w:tcPr>
          <w:p w14:paraId="1F56748F" w14:textId="6AECDE5E" w:rsidR="004E73B1" w:rsidRPr="00767091" w:rsidRDefault="299BCAAE" w:rsidP="005922C4">
            <w:pPr>
              <w:jc w:val="both"/>
            </w:pPr>
            <w:r>
              <w:t>16.66666666666667%</w:t>
            </w:r>
          </w:p>
        </w:tc>
      </w:tr>
      <w:tr w:rsidR="004E73B1" w14:paraId="52B10AA9" w14:textId="77777777" w:rsidTr="299BCAAE">
        <w:trPr>
          <w:trHeight w:val="445"/>
        </w:trPr>
        <w:tc>
          <w:tcPr>
            <w:tcW w:w="1770" w:type="dxa"/>
          </w:tcPr>
          <w:p w14:paraId="02B76F39" w14:textId="0CCFF6ED" w:rsidR="004E73B1" w:rsidRPr="00767091" w:rsidRDefault="299BCAAE" w:rsidP="005922C4">
            <w:pPr>
              <w:jc w:val="both"/>
            </w:pPr>
            <w:r>
              <w:t>B00806649</w:t>
            </w:r>
          </w:p>
        </w:tc>
        <w:tc>
          <w:tcPr>
            <w:tcW w:w="2129" w:type="dxa"/>
          </w:tcPr>
          <w:p w14:paraId="52327CCD" w14:textId="120EBB2B" w:rsidR="004E73B1" w:rsidRPr="00767091" w:rsidRDefault="299BCAAE" w:rsidP="005922C4">
            <w:pPr>
              <w:jc w:val="both"/>
            </w:pPr>
            <w:r>
              <w:t>Colin King</w:t>
            </w:r>
          </w:p>
        </w:tc>
        <w:tc>
          <w:tcPr>
            <w:tcW w:w="2528" w:type="dxa"/>
          </w:tcPr>
          <w:p w14:paraId="75EAACEC" w14:textId="34483E3B" w:rsidR="004E73B1" w:rsidRPr="00767091" w:rsidRDefault="299BCAAE" w:rsidP="005922C4">
            <w:pPr>
              <w:jc w:val="both"/>
            </w:pPr>
            <w:r>
              <w:t>Selected website theme, helped to create database, setup website on AWS, created Trello/Slack snapshot documents and AWS URL and admin docs.</w:t>
            </w:r>
          </w:p>
        </w:tc>
        <w:tc>
          <w:tcPr>
            <w:tcW w:w="1869" w:type="dxa"/>
          </w:tcPr>
          <w:p w14:paraId="46F8D285" w14:textId="16ADAD58" w:rsidR="004E73B1" w:rsidRPr="00767091" w:rsidRDefault="299BCAAE" w:rsidP="005922C4">
            <w:pPr>
              <w:jc w:val="both"/>
            </w:pPr>
            <w:r>
              <w:t>16.66666666666667%</w:t>
            </w:r>
          </w:p>
        </w:tc>
      </w:tr>
      <w:tr w:rsidR="004E73B1" w14:paraId="1A236B49" w14:textId="77777777" w:rsidTr="299BCAAE">
        <w:trPr>
          <w:trHeight w:val="430"/>
        </w:trPr>
        <w:tc>
          <w:tcPr>
            <w:tcW w:w="1770" w:type="dxa"/>
          </w:tcPr>
          <w:p w14:paraId="6CF2E722" w14:textId="27E80D0F" w:rsidR="004E73B1" w:rsidRPr="00767091" w:rsidRDefault="299BCAAE" w:rsidP="005922C4">
            <w:pPr>
              <w:jc w:val="both"/>
            </w:pPr>
            <w:r>
              <w:t>B00811738</w:t>
            </w:r>
          </w:p>
        </w:tc>
        <w:tc>
          <w:tcPr>
            <w:tcW w:w="2129" w:type="dxa"/>
          </w:tcPr>
          <w:p w14:paraId="3D99F937" w14:textId="2C4576DF" w:rsidR="004E73B1" w:rsidRPr="00767091" w:rsidRDefault="299BCAAE" w:rsidP="005922C4">
            <w:pPr>
              <w:jc w:val="both"/>
            </w:pPr>
            <w:r>
              <w:t>Lukas Serva</w:t>
            </w:r>
          </w:p>
        </w:tc>
        <w:tc>
          <w:tcPr>
            <w:tcW w:w="2528" w:type="dxa"/>
          </w:tcPr>
          <w:p w14:paraId="56FA822E" w14:textId="10CA416B" w:rsidR="004E73B1" w:rsidRPr="00767091" w:rsidRDefault="299BCAAE" w:rsidP="005922C4">
            <w:pPr>
              <w:jc w:val="both"/>
            </w:pPr>
            <w:r>
              <w:t>Selected theme for Website, looked at different websites for Inspiration, created mockups for Website, Helped with HTML and CSS, Created videos.</w:t>
            </w:r>
          </w:p>
        </w:tc>
        <w:tc>
          <w:tcPr>
            <w:tcW w:w="1869" w:type="dxa"/>
          </w:tcPr>
          <w:p w14:paraId="6360F853" w14:textId="38B1AED9" w:rsidR="004E73B1" w:rsidRPr="00767091" w:rsidRDefault="299BCAAE" w:rsidP="005922C4">
            <w:pPr>
              <w:jc w:val="both"/>
            </w:pPr>
            <w:r>
              <w:t>16.66666666666667%</w:t>
            </w:r>
          </w:p>
        </w:tc>
      </w:tr>
      <w:tr w:rsidR="004E73B1" w14:paraId="36409D8D" w14:textId="77777777" w:rsidTr="299BCAAE">
        <w:trPr>
          <w:trHeight w:val="445"/>
        </w:trPr>
        <w:tc>
          <w:tcPr>
            <w:tcW w:w="1770" w:type="dxa"/>
          </w:tcPr>
          <w:p w14:paraId="5BD78EE8" w14:textId="30D0BDF4" w:rsidR="004E73B1" w:rsidRPr="00767091" w:rsidRDefault="299BCAAE" w:rsidP="005922C4">
            <w:pPr>
              <w:jc w:val="both"/>
            </w:pPr>
            <w:r>
              <w:t>B00797091</w:t>
            </w:r>
          </w:p>
        </w:tc>
        <w:tc>
          <w:tcPr>
            <w:tcW w:w="2129" w:type="dxa"/>
          </w:tcPr>
          <w:p w14:paraId="77924DBE" w14:textId="333A3641" w:rsidR="004E73B1" w:rsidRPr="00767091" w:rsidRDefault="299BCAAE" w:rsidP="005922C4">
            <w:pPr>
              <w:jc w:val="both"/>
            </w:pPr>
            <w:r>
              <w:t>Daniel Kelly</w:t>
            </w:r>
          </w:p>
        </w:tc>
        <w:tc>
          <w:tcPr>
            <w:tcW w:w="2528" w:type="dxa"/>
          </w:tcPr>
          <w:p w14:paraId="42BD6EB4" w14:textId="4DB23A1E" w:rsidR="004E73B1" w:rsidRPr="00767091" w:rsidRDefault="299BCAAE" w:rsidP="005922C4">
            <w:pPr>
              <w:jc w:val="both"/>
            </w:pPr>
            <w:r>
              <w:t xml:space="preserve">Selected website theme, helped to create ERD, database </w:t>
            </w:r>
            <w:proofErr w:type="gramStart"/>
            <w:r>
              <w:t>creation  using</w:t>
            </w:r>
            <w:proofErr w:type="gramEnd"/>
            <w:r>
              <w:t xml:space="preserve"> SQL commands to create views and stock table </w:t>
            </w:r>
            <w:r>
              <w:lastRenderedPageBreak/>
              <w:t>with Quinn and Cameron</w:t>
            </w:r>
          </w:p>
        </w:tc>
        <w:tc>
          <w:tcPr>
            <w:tcW w:w="1869" w:type="dxa"/>
          </w:tcPr>
          <w:p w14:paraId="784CD2D1" w14:textId="26F87763" w:rsidR="004E73B1" w:rsidRPr="00767091" w:rsidRDefault="299BCAAE" w:rsidP="005922C4">
            <w:pPr>
              <w:jc w:val="both"/>
            </w:pPr>
            <w:r>
              <w:lastRenderedPageBreak/>
              <w:t>16.66666666666667%</w:t>
            </w:r>
          </w:p>
        </w:tc>
      </w:tr>
      <w:tr w:rsidR="004E73B1" w14:paraId="761E4162" w14:textId="77777777" w:rsidTr="299BCAAE">
        <w:trPr>
          <w:trHeight w:val="445"/>
        </w:trPr>
        <w:tc>
          <w:tcPr>
            <w:tcW w:w="1770" w:type="dxa"/>
          </w:tcPr>
          <w:p w14:paraId="67E90D5A" w14:textId="708D3AA9" w:rsidR="004E73B1" w:rsidRPr="00767091" w:rsidRDefault="299BCAAE" w:rsidP="005922C4">
            <w:pPr>
              <w:jc w:val="both"/>
            </w:pPr>
            <w:r>
              <w:t>B00805520</w:t>
            </w:r>
          </w:p>
        </w:tc>
        <w:tc>
          <w:tcPr>
            <w:tcW w:w="2129" w:type="dxa"/>
          </w:tcPr>
          <w:p w14:paraId="72B21B72" w14:textId="3085F997" w:rsidR="004E73B1" w:rsidRPr="00767091" w:rsidRDefault="299BCAAE" w:rsidP="005922C4">
            <w:pPr>
              <w:jc w:val="both"/>
            </w:pPr>
            <w:r>
              <w:t>Cameron Stewart</w:t>
            </w:r>
          </w:p>
        </w:tc>
        <w:tc>
          <w:tcPr>
            <w:tcW w:w="2528" w:type="dxa"/>
          </w:tcPr>
          <w:p w14:paraId="35D3D7E1" w14:textId="40F174CA" w:rsidR="004E73B1" w:rsidRPr="00767091" w:rsidRDefault="299BCAAE" w:rsidP="005922C4">
            <w:pPr>
              <w:jc w:val="both"/>
            </w:pPr>
            <w:r>
              <w:t xml:space="preserve">Selected website theme, helped to create ERD along with Daniel and Quinn, created customer </w:t>
            </w:r>
            <w:proofErr w:type="spellStart"/>
            <w:r>
              <w:t>sql</w:t>
            </w:r>
            <w:proofErr w:type="spellEnd"/>
            <w:r>
              <w:t xml:space="preserve"> for database</w:t>
            </w:r>
          </w:p>
        </w:tc>
        <w:tc>
          <w:tcPr>
            <w:tcW w:w="1869" w:type="dxa"/>
          </w:tcPr>
          <w:p w14:paraId="1B0DA922" w14:textId="60AAA0B5" w:rsidR="004E73B1" w:rsidRPr="00767091" w:rsidRDefault="299BCAAE" w:rsidP="005922C4">
            <w:pPr>
              <w:jc w:val="both"/>
            </w:pPr>
            <w:r>
              <w:t>16.66666666666667%</w:t>
            </w:r>
          </w:p>
        </w:tc>
      </w:tr>
      <w:tr w:rsidR="004E73B1" w14:paraId="6E496417" w14:textId="77777777" w:rsidTr="299BCAAE">
        <w:trPr>
          <w:trHeight w:val="1305"/>
        </w:trPr>
        <w:tc>
          <w:tcPr>
            <w:tcW w:w="1770" w:type="dxa"/>
          </w:tcPr>
          <w:p w14:paraId="01BF4A1C" w14:textId="476F049E" w:rsidR="004E73B1" w:rsidRPr="00767091" w:rsidRDefault="299BCAAE" w:rsidP="005922C4">
            <w:pPr>
              <w:jc w:val="both"/>
            </w:pPr>
            <w:r>
              <w:t>B00811226</w:t>
            </w:r>
          </w:p>
        </w:tc>
        <w:tc>
          <w:tcPr>
            <w:tcW w:w="2129" w:type="dxa"/>
          </w:tcPr>
          <w:p w14:paraId="228AD13E" w14:textId="177B6D40" w:rsidR="004E73B1" w:rsidRPr="00767091" w:rsidRDefault="299BCAAE" w:rsidP="005922C4">
            <w:pPr>
              <w:jc w:val="both"/>
            </w:pPr>
            <w:proofErr w:type="spellStart"/>
            <w:r>
              <w:t>Irmantas</w:t>
            </w:r>
            <w:proofErr w:type="spellEnd"/>
            <w:r>
              <w:t xml:space="preserve"> </w:t>
            </w:r>
            <w:proofErr w:type="spellStart"/>
            <w:r>
              <w:t>Bukantas</w:t>
            </w:r>
            <w:proofErr w:type="spellEnd"/>
          </w:p>
        </w:tc>
        <w:tc>
          <w:tcPr>
            <w:tcW w:w="2528" w:type="dxa"/>
          </w:tcPr>
          <w:p w14:paraId="4289EC6D" w14:textId="29195672" w:rsidR="004E73B1" w:rsidRPr="00767091" w:rsidRDefault="299BCAAE" w:rsidP="005922C4">
            <w:pPr>
              <w:jc w:val="both"/>
            </w:pPr>
            <w:r>
              <w:t xml:space="preserve">Created majority of HTML, </w:t>
            </w:r>
            <w:proofErr w:type="gramStart"/>
            <w:r>
              <w:t>CSS</w:t>
            </w:r>
            <w:proofErr w:type="gramEnd"/>
            <w:r>
              <w:t xml:space="preserve"> and JavaScript. Also wrote the help document.</w:t>
            </w:r>
          </w:p>
        </w:tc>
        <w:tc>
          <w:tcPr>
            <w:tcW w:w="1869" w:type="dxa"/>
          </w:tcPr>
          <w:p w14:paraId="403FE538" w14:textId="749A5641" w:rsidR="004E73B1" w:rsidRPr="00767091" w:rsidRDefault="299BCAAE" w:rsidP="299BCAAE">
            <w:pPr>
              <w:jc w:val="both"/>
            </w:pPr>
            <w:r w:rsidRPr="299BCAAE">
              <w:rPr>
                <w:szCs w:val="24"/>
              </w:rPr>
              <w:t>16.66666666666667%</w:t>
            </w:r>
          </w:p>
        </w:tc>
      </w:tr>
    </w:tbl>
    <w:p w14:paraId="6CB30823" w14:textId="77777777" w:rsidR="004E73B1" w:rsidRDefault="004E73B1" w:rsidP="004E73B1">
      <w:pPr>
        <w:jc w:val="both"/>
      </w:pPr>
    </w:p>
    <w:p w14:paraId="07692354" w14:textId="77777777" w:rsidR="006D2455" w:rsidRDefault="006D2455" w:rsidP="006D2455">
      <w:pPr>
        <w:jc w:val="both"/>
        <w:rPr>
          <w:rFonts w:asciiTheme="majorHAnsi" w:hAnsiTheme="majorHAnsi" w:cstheme="majorHAnsi"/>
        </w:rPr>
      </w:pPr>
      <w:r>
        <w:rPr>
          <w:rFonts w:asciiTheme="majorHAnsi" w:hAnsiTheme="majorHAnsi" w:cstheme="majorHAnsi"/>
        </w:rPr>
        <w:t xml:space="preserve">We declare that this is all our own work and does not contain unreferenced material copied from any other source. We have read the University’s policy on plagiarism and understand the definition of plagiarism. If it is shown that material has been </w:t>
      </w:r>
      <w:proofErr w:type="spellStart"/>
      <w:r>
        <w:rPr>
          <w:rFonts w:asciiTheme="majorHAnsi" w:hAnsiTheme="majorHAnsi" w:cstheme="majorHAnsi"/>
        </w:rPr>
        <w:t>plagiarised</w:t>
      </w:r>
      <w:proofErr w:type="spellEnd"/>
      <w:r>
        <w:rPr>
          <w:rFonts w:asciiTheme="majorHAnsi" w:hAnsiTheme="majorHAnsi" w:cstheme="majorHAnsi"/>
        </w:rPr>
        <w:t>,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677CFC32" w14:textId="77777777" w:rsidR="006D2455" w:rsidRDefault="006D2455" w:rsidP="006D2455">
      <w:pPr>
        <w:jc w:val="both"/>
        <w:rPr>
          <w:rFonts w:asciiTheme="majorHAnsi" w:hAnsiTheme="majorHAnsi" w:cstheme="majorHAnsi"/>
        </w:rPr>
      </w:pPr>
    </w:p>
    <w:p w14:paraId="40E3EA39" w14:textId="77777777" w:rsidR="006D2455" w:rsidRDefault="006D2455" w:rsidP="006D2455">
      <w:pPr>
        <w:jc w:val="both"/>
        <w:rPr>
          <w:rFonts w:asciiTheme="majorHAnsi" w:hAnsiTheme="majorHAnsi" w:cstheme="majorHAnsi"/>
        </w:rPr>
      </w:pPr>
      <w:r>
        <w:rPr>
          <w:rFonts w:asciiTheme="majorHAnsi" w:hAnsiTheme="majorHAnsi" w:cstheme="majorHAnsi"/>
        </w:rPr>
        <w:t xml:space="preserve">Student Signature </w:t>
      </w:r>
    </w:p>
    <w:p w14:paraId="029D614E" w14:textId="39CBAA76" w:rsidR="006D2455" w:rsidRDefault="4E70F21C" w:rsidP="299BCAAE">
      <w:pPr>
        <w:jc w:val="both"/>
        <w:rPr>
          <w:rFonts w:asciiTheme="majorHAnsi" w:hAnsiTheme="majorHAnsi" w:cstheme="majorBidi"/>
        </w:rPr>
      </w:pPr>
      <w:r w:rsidRPr="299BCAAE">
        <w:rPr>
          <w:rFonts w:asciiTheme="majorHAnsi" w:hAnsiTheme="majorHAnsi" w:cstheme="majorBidi"/>
        </w:rPr>
        <w:t>Date 13/04/2022</w:t>
      </w:r>
    </w:p>
    <w:p w14:paraId="6FD5D29A" w14:textId="77777777" w:rsidR="004E73B1" w:rsidRDefault="004E73B1" w:rsidP="004E73B1"/>
    <w:p w14:paraId="78FD4378" w14:textId="77777777" w:rsidR="004E73B1" w:rsidRDefault="004E73B1" w:rsidP="004E73B1"/>
    <w:p w14:paraId="27125798" w14:textId="2058098E" w:rsidR="004E73B1" w:rsidRDefault="299BCAAE" w:rsidP="004E73B1">
      <w:r w:rsidRPr="299BCAAE">
        <w:rPr>
          <w:rFonts w:ascii="Bradley Hand ITC" w:eastAsia="Bradley Hand ITC" w:hAnsi="Bradley Hand ITC" w:cs="Bradley Hand ITC"/>
        </w:rPr>
        <w:t>Lukas Serva</w:t>
      </w:r>
      <w:r>
        <w:t>, 13/04/2022</w:t>
      </w:r>
    </w:p>
    <w:p w14:paraId="3BA8C32B" w14:textId="7A44AB14" w:rsidR="299BCAAE" w:rsidRDefault="299BCAAE" w:rsidP="299BCAAE">
      <w:pPr>
        <w:rPr>
          <w:rFonts w:ascii="Bradley Hand ITC" w:eastAsia="Bradley Hand ITC" w:hAnsi="Bradley Hand ITC" w:cs="Bradley Hand ITC"/>
          <w:i/>
          <w:iCs/>
          <w:color w:val="404040" w:themeColor="text1" w:themeTint="BF"/>
          <w:szCs w:val="24"/>
        </w:rPr>
      </w:pPr>
      <w:r w:rsidRPr="299BCAAE">
        <w:rPr>
          <w:rFonts w:ascii="Bradley Hand ITC" w:eastAsia="Bradley Hand ITC" w:hAnsi="Bradley Hand ITC" w:cs="Bradley Hand ITC"/>
        </w:rPr>
        <w:t xml:space="preserve">Quinn Reilly, </w:t>
      </w:r>
      <w:r w:rsidRPr="299BCAAE">
        <w:t xml:space="preserve">13/04/2022  </w:t>
      </w:r>
    </w:p>
    <w:p w14:paraId="0E925724" w14:textId="61041F0C" w:rsidR="299BCAAE" w:rsidRDefault="299BCAAE" w:rsidP="299BCAAE">
      <w:pPr>
        <w:rPr>
          <w:i/>
          <w:iCs/>
          <w:color w:val="404040" w:themeColor="text1" w:themeTint="BF"/>
          <w:szCs w:val="24"/>
        </w:rPr>
      </w:pPr>
      <w:r w:rsidRPr="299BCAAE">
        <w:rPr>
          <w:rFonts w:ascii="Bradley Hand ITC" w:eastAsia="Bradley Hand ITC" w:hAnsi="Bradley Hand ITC" w:cs="Bradley Hand ITC"/>
        </w:rPr>
        <w:t>Colin King</w:t>
      </w:r>
      <w:r>
        <w:t>, 13/04/2022</w:t>
      </w:r>
    </w:p>
    <w:p w14:paraId="4BFB8E02" w14:textId="78229377" w:rsidR="299BCAAE" w:rsidRDefault="299BCAAE" w:rsidP="299BCAAE">
      <w:pPr>
        <w:rPr>
          <w:szCs w:val="24"/>
        </w:rPr>
      </w:pPr>
      <w:r w:rsidRPr="299BCAAE">
        <w:rPr>
          <w:rFonts w:ascii="Bradley Hand ITC" w:eastAsia="Bradley Hand ITC" w:hAnsi="Bradley Hand ITC" w:cs="Bradley Hand ITC"/>
          <w:szCs w:val="24"/>
        </w:rPr>
        <w:t>Cameron Stewart</w:t>
      </w:r>
      <w:r w:rsidRPr="299BCAAE">
        <w:rPr>
          <w:szCs w:val="24"/>
        </w:rPr>
        <w:t>, 13/04/2022</w:t>
      </w:r>
    </w:p>
    <w:p w14:paraId="002BB615" w14:textId="4AF6FC69" w:rsidR="299BCAAE" w:rsidRDefault="299BCAAE" w:rsidP="299BCAAE">
      <w:pPr>
        <w:rPr>
          <w:szCs w:val="24"/>
        </w:rPr>
      </w:pPr>
      <w:r w:rsidRPr="299BCAAE">
        <w:rPr>
          <w:rFonts w:ascii="Bradley Hand ITC" w:eastAsia="Bradley Hand ITC" w:hAnsi="Bradley Hand ITC" w:cs="Bradley Hand ITC"/>
          <w:szCs w:val="24"/>
        </w:rPr>
        <w:t>Daniel Kelly</w:t>
      </w:r>
      <w:r w:rsidRPr="299BCAAE">
        <w:rPr>
          <w:szCs w:val="24"/>
        </w:rPr>
        <w:t>, 13/04/2022</w:t>
      </w:r>
    </w:p>
    <w:p w14:paraId="2415674A" w14:textId="0DBD371F" w:rsidR="299BCAAE" w:rsidRDefault="299BCAAE" w:rsidP="299BCAAE">
      <w:pPr>
        <w:rPr>
          <w:szCs w:val="24"/>
        </w:rPr>
      </w:pPr>
      <w:proofErr w:type="spellStart"/>
      <w:r w:rsidRPr="299BCAAE">
        <w:rPr>
          <w:rFonts w:ascii="Bradley Hand ITC" w:eastAsia="Bradley Hand ITC" w:hAnsi="Bradley Hand ITC" w:cs="Bradley Hand ITC"/>
          <w:szCs w:val="24"/>
        </w:rPr>
        <w:t>Irmantas</w:t>
      </w:r>
      <w:proofErr w:type="spellEnd"/>
      <w:r w:rsidRPr="299BCAAE">
        <w:rPr>
          <w:rFonts w:ascii="Bradley Hand ITC" w:eastAsia="Bradley Hand ITC" w:hAnsi="Bradley Hand ITC" w:cs="Bradley Hand ITC"/>
          <w:szCs w:val="24"/>
        </w:rPr>
        <w:t xml:space="preserve"> </w:t>
      </w:r>
      <w:proofErr w:type="spellStart"/>
      <w:r w:rsidRPr="299BCAAE">
        <w:rPr>
          <w:rFonts w:ascii="Bradley Hand ITC" w:eastAsia="Bradley Hand ITC" w:hAnsi="Bradley Hand ITC" w:cs="Bradley Hand ITC"/>
          <w:szCs w:val="24"/>
        </w:rPr>
        <w:t>Bukantas</w:t>
      </w:r>
      <w:proofErr w:type="spellEnd"/>
      <w:r w:rsidRPr="299BCAAE">
        <w:rPr>
          <w:szCs w:val="24"/>
        </w:rPr>
        <w:t>, 13/04/2022</w:t>
      </w:r>
    </w:p>
    <w:sectPr w:rsidR="299BCAAE">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1B10" w14:textId="77777777" w:rsidR="00DC4D77" w:rsidRDefault="00DC4D77">
      <w:r>
        <w:separator/>
      </w:r>
    </w:p>
  </w:endnote>
  <w:endnote w:type="continuationSeparator" w:id="0">
    <w:p w14:paraId="1693B88B" w14:textId="77777777" w:rsidR="00DC4D77" w:rsidRDefault="00DC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05AC" w14:textId="38DB5584" w:rsidR="006E5140" w:rsidRDefault="004E73B1">
    <w:pPr>
      <w:pStyle w:val="Footer"/>
      <w:rPr>
        <w:sz w:val="18"/>
      </w:rPr>
    </w:pPr>
    <w:r>
      <w:rPr>
        <w:sz w:val="18"/>
      </w:rPr>
      <w:t>Version 1.</w:t>
    </w:r>
    <w:r w:rsidR="00AC15E1">
      <w:rPr>
        <w:sz w:val="18"/>
      </w:rPr>
      <w:t>7</w:t>
    </w:r>
    <w:r>
      <w:rPr>
        <w:sz w:val="18"/>
      </w:rPr>
      <w:t xml:space="preserve">                                                                                                                                                        0</w:t>
    </w:r>
    <w:r w:rsidR="009C6F6B">
      <w:rPr>
        <w:sz w:val="18"/>
      </w:rPr>
      <w:t>3</w:t>
    </w:r>
    <w:r>
      <w:rPr>
        <w:sz w:val="18"/>
      </w:rPr>
      <w:t>/</w:t>
    </w:r>
    <w:r w:rsidR="009C6F6B">
      <w:rPr>
        <w:sz w:val="18"/>
      </w:rPr>
      <w:t>2</w:t>
    </w:r>
    <w:r w:rsidR="00AC15E1">
      <w:rPr>
        <w:sz w:val="18"/>
      </w:rPr>
      <w:t>1</w:t>
    </w:r>
  </w:p>
  <w:p w14:paraId="7F34719F" w14:textId="77777777" w:rsidR="006E5140" w:rsidRDefault="00DC4D77">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EC4A" w14:textId="77777777" w:rsidR="00DC4D77" w:rsidRDefault="00DC4D77">
      <w:r>
        <w:separator/>
      </w:r>
    </w:p>
  </w:footnote>
  <w:footnote w:type="continuationSeparator" w:id="0">
    <w:p w14:paraId="4489E07C" w14:textId="77777777" w:rsidR="00DC4D77" w:rsidRDefault="00DC4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04DB" w14:textId="243E20B0" w:rsidR="006E5140"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B1"/>
    <w:rsid w:val="00191DAE"/>
    <w:rsid w:val="001D7FDE"/>
    <w:rsid w:val="002C6ACF"/>
    <w:rsid w:val="00377E00"/>
    <w:rsid w:val="00403511"/>
    <w:rsid w:val="00447384"/>
    <w:rsid w:val="00455117"/>
    <w:rsid w:val="00470A71"/>
    <w:rsid w:val="004A1F05"/>
    <w:rsid w:val="004E73B1"/>
    <w:rsid w:val="00532E4C"/>
    <w:rsid w:val="00630811"/>
    <w:rsid w:val="006D2455"/>
    <w:rsid w:val="007868D3"/>
    <w:rsid w:val="008F4E95"/>
    <w:rsid w:val="009C6F6B"/>
    <w:rsid w:val="00A51972"/>
    <w:rsid w:val="00A6607A"/>
    <w:rsid w:val="00AC15E1"/>
    <w:rsid w:val="00B6032E"/>
    <w:rsid w:val="00C643EC"/>
    <w:rsid w:val="00CA6D3A"/>
    <w:rsid w:val="00DC4D77"/>
    <w:rsid w:val="00EF1761"/>
    <w:rsid w:val="00F500B2"/>
    <w:rsid w:val="0B861340"/>
    <w:rsid w:val="1CB2CD94"/>
    <w:rsid w:val="1E4E9DF5"/>
    <w:rsid w:val="299BCAAE"/>
    <w:rsid w:val="2A054F9C"/>
    <w:rsid w:val="2B3ED788"/>
    <w:rsid w:val="33CF0579"/>
    <w:rsid w:val="34267880"/>
    <w:rsid w:val="34788ABA"/>
    <w:rsid w:val="38043233"/>
    <w:rsid w:val="4103070B"/>
    <w:rsid w:val="429ED76C"/>
    <w:rsid w:val="42ADE734"/>
    <w:rsid w:val="4308966F"/>
    <w:rsid w:val="45CCAF29"/>
    <w:rsid w:val="47687F8A"/>
    <w:rsid w:val="4A5C584D"/>
    <w:rsid w:val="4E70F21C"/>
    <w:rsid w:val="51E183DD"/>
    <w:rsid w:val="524AC17A"/>
    <w:rsid w:val="59014B58"/>
    <w:rsid w:val="5B4D16AD"/>
    <w:rsid w:val="787E13AC"/>
    <w:rsid w:val="7B8A4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69B8"/>
  <w15:chartTrackingRefBased/>
  <w15:docId w15:val="{BA6A9B63-5F3F-464B-BE1D-D67FEF5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1DAB-8E4B-426A-A55D-8DB0C644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Callaghan</dc:creator>
  <cp:keywords/>
  <dc:description/>
  <cp:lastModifiedBy>Colin King</cp:lastModifiedBy>
  <cp:revision>2</cp:revision>
  <dcterms:created xsi:type="dcterms:W3CDTF">2022-04-14T16:43:00Z</dcterms:created>
  <dcterms:modified xsi:type="dcterms:W3CDTF">2022-04-14T16:43:00Z</dcterms:modified>
</cp:coreProperties>
</file>