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Java SE, Standard Editor, thường đc dùng để lập trình những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environment)</w:t>
      </w:r>
      <w:r w:rsidR="00595820" w:rsidRPr="003233BA">
        <w:rPr>
          <w:sz w:val="28"/>
          <w:szCs w:val="28"/>
        </w:rPr>
        <w:t xml:space="preserve"> : giúp thực thi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Kit) : Nó gồm JRE +công cụ phát triển.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1 object là 1 instance của 1 lớp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là mộ</w:t>
      </w:r>
      <w:r w:rsidR="00871004">
        <w:rPr>
          <w:sz w:val="28"/>
          <w:szCs w:val="28"/>
        </w:rPr>
        <w:t>t nhóm các object</w:t>
      </w:r>
      <w:r w:rsidRPr="003233BA">
        <w:rPr>
          <w:sz w:val="28"/>
          <w:szCs w:val="28"/>
        </w:rPr>
        <w:t xml:space="preserve"> mà có các thuộc tính</w:t>
      </w:r>
      <w:r w:rsidR="00871004">
        <w:rPr>
          <w:sz w:val="28"/>
          <w:szCs w:val="28"/>
        </w:rPr>
        <w:t xml:space="preserve"> chung. Class</w:t>
      </w:r>
      <w:r w:rsidRPr="003233BA">
        <w:rPr>
          <w:sz w:val="28"/>
          <w:szCs w:val="28"/>
        </w:rPr>
        <w:t xml:space="preserve"> là một Template hoặc bản thiết kế từ</w:t>
      </w:r>
      <w:r w:rsidR="00871004">
        <w:rPr>
          <w:sz w:val="28"/>
          <w:szCs w:val="28"/>
        </w:rPr>
        <w:t xml:space="preserve"> đó object</w:t>
      </w:r>
      <w:r w:rsidRPr="003233BA">
        <w:rPr>
          <w:sz w:val="28"/>
          <w:szCs w:val="28"/>
        </w:rPr>
        <w:t xml:space="preserve"> được tạo. 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trong Java có thể bao gồm: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Thành viên dữ liệu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Phương thức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Lớp và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Interface tương tự như class nhưng chỉ chứa các phương thức trừu tượng, thể hiện tính trừu tượng hoàn toàn và đa kế thừa trong Java.</w:t>
      </w:r>
      <w:r w:rsidR="002F70DF">
        <w:rPr>
          <w:sz w:val="28"/>
          <w:szCs w:val="28"/>
        </w:rPr>
        <w:t xml:space="preserve"> Khác với class ở các điểm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Không thể khởi tạo một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chứa bất cứ hàm contructor nào.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Tất cả các phương thức của interface đều là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chứa một trường nào trừ các trường vừa static và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kế thừa từ lớp, nó được triển khai bởi một lớp.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có thể kế thừa từ nhiều interface khác.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Cấu trúc try cho phép khai báo nhiều resource. Resource là 1 object mà phải được closed sau khi chương trình sử dụng xong resource đó.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Try-with-resource đảm bảo mỗi resource được closed tại cuối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 : </w:t>
      </w:r>
      <w:r w:rsidRPr="000138CE">
        <w:rPr>
          <w:sz w:val="28"/>
          <w:szCs w:val="28"/>
        </w:rPr>
        <w:t>cấu trúc dữ liệu theo cách tin cậy và chuẩn bị dữ liệu theo lệnh của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 : </w:t>
      </w:r>
      <w:r w:rsidRPr="000138CE">
        <w:rPr>
          <w:sz w:val="28"/>
          <w:szCs w:val="28"/>
        </w:rPr>
        <w:t xml:space="preserve">Hiển thị dữ liệu cho người dùng theo cách dễ hiểu dựa trên hành động của người dùng.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: </w:t>
      </w:r>
      <w:r w:rsidRPr="000138CE">
        <w:rPr>
          <w:sz w:val="28"/>
          <w:szCs w:val="28"/>
        </w:rPr>
        <w:t>Nhận lệnh từ người dùng, gửi lệnh đến cho Model để cập nhập dữ liệu, truyền lệnh đến View để cập nhập giao diện hiển thị.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>Spring FrameWork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Spring là 1 framework giúp các nhà phát triển xây dựng những hệ thống và ứng dụng chạy trên JVM một cách đơn giản, nhanh chóng và mềm dẻo hơn.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là thành phần cốt lõi của Spring Framework</w:t>
      </w:r>
      <w:r w:rsidR="00001122">
        <w:rPr>
          <w:sz w:val="28"/>
          <w:szCs w:val="28"/>
        </w:rPr>
        <w:t xml:space="preserve"> để xưng dựng nên các thành phần khác.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Invertion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Là 1 nguyên lý để thiết kế và viết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Invertion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 w:rsidRPr="00B33CF3">
        <w:rPr>
          <w:sz w:val="28"/>
          <w:szCs w:val="28"/>
        </w:rPr>
        <w:t xml:space="preserve">Đây là một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được tạo ra để code có thể tuân thủ nguyên lý Dependency Inversion. Có nhiều cách hiện thực pattern này: ServiceLocator,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r w:rsidRPr="00B33CF3">
        <w:rPr>
          <w:sz w:val="28"/>
          <w:szCs w:val="28"/>
        </w:rPr>
        <w:t>, … Dependency Injection là một trong các cách đó.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r w:rsidRPr="00B33CF3">
        <w:rPr>
          <w:color w:val="000000" w:themeColor="text1"/>
          <w:sz w:val="28"/>
          <w:szCs w:val="28"/>
        </w:rPr>
        <w:t xml:space="preserve">Đây là một cách để hiện thực Inversion of Control Pattern (Có thể coi nó là một design pattern riêng cũng được). Các </w:t>
      </w:r>
      <w:r w:rsidRPr="00B33CF3">
        <w:rPr>
          <w:b/>
          <w:bCs/>
          <w:color w:val="000000" w:themeColor="text1"/>
          <w:sz w:val="28"/>
          <w:szCs w:val="28"/>
        </w:rPr>
        <w:t>module phụ thuộc (dependency) sẽ được inject</w:t>
      </w:r>
      <w:r w:rsidRPr="00B33CF3">
        <w:rPr>
          <w:color w:val="000000" w:themeColor="text1"/>
          <w:sz w:val="28"/>
          <w:szCs w:val="28"/>
        </w:rPr>
        <w:t xml:space="preserve"> vào module cấp cao.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Thuật ngữ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:</w:t>
      </w:r>
    </w:p>
    <w:p w:rsidR="00102DE3" w:rsidRDefault="00103E44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container</w:t>
      </w:r>
      <w:r w:rsidR="00102DE3">
        <w:rPr>
          <w:sz w:val="28"/>
          <w:szCs w:val="28"/>
        </w:rPr>
        <w:t xml:space="preserve"> :</w:t>
      </w:r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D72897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là 1 thư viện của Javascript, dùng để build user interfaces. Nó giúp ta sinh ra các khối UI, gọi là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r w:rsidRPr="00C91058">
        <w:rPr>
          <w:b/>
          <w:sz w:val="28"/>
          <w:szCs w:val="28"/>
        </w:rPr>
        <w:t>React.Component</w:t>
      </w:r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Chúng ta dùng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để thông báo với React về những gì ta muốn in ra màn hình.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let và const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let dùng { } làm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React.Component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>Components giúp ta chia các UI thành các phần riêng biệt. Về mặt khái niệm, Components giống như các function của JavaScript, cũng nhận các input động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>) và return React element – mô tả những gì hiện lên màn hình.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>Khai báo 1 component theo 2 cách :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color w:val="7030A0"/>
          <w:sz w:val="28"/>
          <w:szCs w:val="28"/>
        </w:rPr>
        <w:t xml:space="preserve">function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r w:rsidRPr="009970AE">
        <w:rPr>
          <w:color w:val="7030A0"/>
          <w:sz w:val="28"/>
          <w:szCs w:val="28"/>
        </w:rPr>
        <w:t xml:space="preserve">return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Với ES6 (ECMAScript 6, </w:t>
      </w:r>
      <w:r w:rsidRPr="009970AE">
        <w:rPr>
          <w:sz w:val="28"/>
          <w:szCs w:val="28"/>
        </w:rPr>
        <w:t>đây được coi là một tập hợp các kỹ thuật nâng cao của Javascript và là phiên bản mới nhất của chuẩn ECMAScript</w:t>
      </w:r>
      <w:r>
        <w:rPr>
          <w:sz w:val="28"/>
          <w:szCs w:val="28"/>
        </w:rPr>
        <w:t>) thì ta có thể làm như dưới đây :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DC76D3">
        <w:rPr>
          <w:color w:val="7030A0"/>
          <w:sz w:val="28"/>
          <w:szCs w:val="28"/>
        </w:rPr>
        <w:t xml:space="preserve">class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r w:rsidRPr="009970AE">
        <w:rPr>
          <w:sz w:val="28"/>
          <w:szCs w:val="28"/>
        </w:rPr>
        <w:t>React.Component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render()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r w:rsidRPr="00DC76D3">
        <w:rPr>
          <w:color w:val="7030A0"/>
          <w:sz w:val="28"/>
          <w:szCs w:val="28"/>
        </w:rPr>
        <w:t xml:space="preserve">return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r w:rsidRPr="00DC76D3">
        <w:rPr>
          <w:color w:val="7030A0"/>
          <w:sz w:val="28"/>
          <w:szCs w:val="28"/>
        </w:rPr>
        <w:t xml:space="preserve">const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r w:rsidRPr="00DC76D3">
        <w:rPr>
          <w:sz w:val="28"/>
          <w:szCs w:val="28"/>
        </w:rPr>
        <w:t>ReactDOM.render(element,document.getElementById("root"));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ReactDOM.render()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and LifeCycle</w:t>
      </w: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 đời của 1 React Component :</w:t>
      </w:r>
    </w:p>
    <w:p w:rsidR="00706AE8" w:rsidRDefault="00B9791C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 gọi khi một thể hiện của component được tạo ra.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 thể dùng để khởi tạo state cho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 có thể dùng để "bind" các hàm của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 phải cài đặt hàm này thì phải khai báo 1 tham số props cho nó và phải gọi super(props) đầu tiên.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 không làm gì thì không phải cài đặt hàm này.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lastRenderedPageBreak/>
        <w:t>Adding LifeCycle to a 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  <w:bookmarkStart w:id="0" w:name="_GoBack"/>
      <w:bookmarkEnd w:id="0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 gọi trước khi render().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 để đăng ký các sự kiện toàn cục.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 vào các props để tính toán và set lại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componentWillReceiveProps(nextProps)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shouldComponentUpdate(nextProps, nextState)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componentWillUpdate(nextProps, nextState)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componentDidUpdate(prevProps, prevState)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B745F" w:rsidRP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103E44" w:rsidRDefault="00103E44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8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18"/>
  </w:num>
  <w:num w:numId="10">
    <w:abstractNumId w:val="10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0"/>
  </w:num>
  <w:num w:numId="16">
    <w:abstractNumId w:val="11"/>
  </w:num>
  <w:num w:numId="17">
    <w:abstractNumId w:val="2"/>
  </w:num>
  <w:num w:numId="18">
    <w:abstractNumId w:val="9"/>
  </w:num>
  <w:num w:numId="19">
    <w:abstractNumId w:val="12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95820"/>
    <w:rsid w:val="00706AE8"/>
    <w:rsid w:val="00747383"/>
    <w:rsid w:val="00822613"/>
    <w:rsid w:val="00871004"/>
    <w:rsid w:val="009970AE"/>
    <w:rsid w:val="009A1A41"/>
    <w:rsid w:val="00A06B3B"/>
    <w:rsid w:val="00A67AF5"/>
    <w:rsid w:val="00B33CF3"/>
    <w:rsid w:val="00B55883"/>
    <w:rsid w:val="00B9791C"/>
    <w:rsid w:val="00BB360F"/>
    <w:rsid w:val="00BB745F"/>
    <w:rsid w:val="00C91058"/>
    <w:rsid w:val="00CD5F41"/>
    <w:rsid w:val="00D72897"/>
    <w:rsid w:val="00DC3C86"/>
    <w:rsid w:val="00DC76D3"/>
    <w:rsid w:val="00DE5675"/>
    <w:rsid w:val="00DE62EA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506B4-5F72-4F78-8563-3660D7CD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19</cp:revision>
  <dcterms:created xsi:type="dcterms:W3CDTF">2018-06-26T07:58:00Z</dcterms:created>
  <dcterms:modified xsi:type="dcterms:W3CDTF">2018-07-06T07:43:00Z</dcterms:modified>
</cp:coreProperties>
</file>