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053F82" w14:textId="64E997D8" w:rsidR="00722815" w:rsidRDefault="005F191E" w:rsidP="005F191E">
      <w:pPr>
        <w:pStyle w:val="a9"/>
        <w:numPr>
          <w:ilvl w:val="0"/>
          <w:numId w:val="1"/>
        </w:numPr>
      </w:pPr>
      <w:r>
        <w:rPr>
          <w:rFonts w:hint="eastAsia"/>
        </w:rPr>
        <w:t>未携带Header进行高危操作被拦截</w:t>
      </w:r>
    </w:p>
    <w:p w14:paraId="512A757A" w14:textId="0ED89A0F" w:rsidR="005F191E" w:rsidRDefault="005F191E" w:rsidP="005F191E">
      <w:pPr>
        <w:pStyle w:val="a9"/>
        <w:ind w:left="432"/>
      </w:pPr>
      <w:r w:rsidRPr="005F191E">
        <w:drawing>
          <wp:inline distT="0" distB="0" distL="0" distR="0" wp14:anchorId="269AEB4C" wp14:editId="766C118C">
            <wp:extent cx="5274310" cy="295021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8C097" w14:textId="7F2ACF0A" w:rsidR="005F191E" w:rsidRDefault="005F191E" w:rsidP="005F191E">
      <w:pPr>
        <w:pStyle w:val="a9"/>
        <w:numPr>
          <w:ilvl w:val="0"/>
          <w:numId w:val="1"/>
        </w:numPr>
      </w:pPr>
      <w:r>
        <w:rPr>
          <w:rFonts w:hint="eastAsia"/>
        </w:rPr>
        <w:t>携带Header并获取统一数据</w:t>
      </w:r>
    </w:p>
    <w:p w14:paraId="252E6022" w14:textId="02A0784B" w:rsidR="005F191E" w:rsidRDefault="005F191E" w:rsidP="005F191E">
      <w:pPr>
        <w:pStyle w:val="a9"/>
        <w:ind w:left="432"/>
      </w:pPr>
      <w:r w:rsidRPr="005F191E">
        <w:drawing>
          <wp:inline distT="0" distB="0" distL="0" distR="0" wp14:anchorId="61338ABE" wp14:editId="74711047">
            <wp:extent cx="5274310" cy="299656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10B2" w14:textId="03A5223A" w:rsidR="005F191E" w:rsidRDefault="005F191E" w:rsidP="005F191E">
      <w:pPr>
        <w:pStyle w:val="a9"/>
        <w:numPr>
          <w:ilvl w:val="0"/>
          <w:numId w:val="1"/>
        </w:numPr>
      </w:pPr>
      <w:r>
        <w:rPr>
          <w:rFonts w:hint="eastAsia"/>
        </w:rPr>
        <w:t>携带Header进行高危操作</w:t>
      </w:r>
    </w:p>
    <w:p w14:paraId="1FBF296E" w14:textId="7E53522D" w:rsidR="005F191E" w:rsidRDefault="005F191E" w:rsidP="005F191E">
      <w:pPr>
        <w:pStyle w:val="a9"/>
        <w:ind w:left="432"/>
      </w:pPr>
      <w:r w:rsidRPr="005F191E">
        <w:lastRenderedPageBreak/>
        <w:drawing>
          <wp:inline distT="0" distB="0" distL="0" distR="0" wp14:anchorId="5D847272" wp14:editId="394056F5">
            <wp:extent cx="5274310" cy="28435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E8073" w14:textId="77777777" w:rsidR="005F191E" w:rsidRDefault="005F191E" w:rsidP="005F191E">
      <w:pPr>
        <w:pStyle w:val="a9"/>
        <w:ind w:left="432"/>
        <w:rPr>
          <w:rFonts w:hint="eastAsia"/>
        </w:rPr>
      </w:pPr>
    </w:p>
    <w:sectPr w:rsidR="005F19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C6C7D"/>
    <w:multiLevelType w:val="hybridMultilevel"/>
    <w:tmpl w:val="9A3204A2"/>
    <w:lvl w:ilvl="0" w:tplc="04CC664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53874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1FC"/>
    <w:rsid w:val="001F01E1"/>
    <w:rsid w:val="005F191E"/>
    <w:rsid w:val="006131FC"/>
    <w:rsid w:val="00722815"/>
    <w:rsid w:val="0092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FB131"/>
  <w15:chartTrackingRefBased/>
  <w15:docId w15:val="{03E600D3-6579-494D-8969-1210439F9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31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1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1F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1F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1F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1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1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1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31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3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3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31F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31F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31F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31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31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31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31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3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1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31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3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31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31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31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3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31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3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朝阳 徐</dc:creator>
  <cp:keywords/>
  <dc:description/>
  <cp:lastModifiedBy>朝阳 徐</cp:lastModifiedBy>
  <cp:revision>2</cp:revision>
  <dcterms:created xsi:type="dcterms:W3CDTF">2026-04-01T10:10:00Z</dcterms:created>
  <dcterms:modified xsi:type="dcterms:W3CDTF">2026-04-01T10:17:00Z</dcterms:modified>
</cp:coreProperties>
</file>