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 xml:space="preserve">创建数据库test01_library </w:t>
      </w:r>
    </w:p>
    <w:p>
      <w:pPr>
        <w:numPr>
          <w:ilvl w:val="0"/>
          <w:numId w:val="1"/>
        </w:numPr>
      </w:pP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 xml:space="preserve">创建表 </w:t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books</w:t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>，表结构如下：</w:t>
      </w:r>
      <w:r>
        <w:rPr>
          <w:rFonts w:hint="eastAsia" w:ascii="新宋体" w:hAnsi="新宋体" w:eastAsia="新宋体" w:cs="新宋体"/>
          <w:color w:val="AA5500"/>
          <w:kern w:val="0"/>
          <w:sz w:val="16"/>
          <w:szCs w:val="16"/>
          <w:lang w:val="en-US" w:eastAsia="zh-CN" w:bidi="ar"/>
        </w:rPr>
        <w:t xml:space="preserve"> </w:t>
      </w:r>
    </w:p>
    <w:p>
      <w:r>
        <w:drawing>
          <wp:inline distT="0" distB="0" distL="114300" distR="114300">
            <wp:extent cx="5273040" cy="238823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8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="Times New Roman" w:hAnsi="Times New Roman" w:cs="Times New Roman"/>
          <w:sz w:val="28"/>
          <w:szCs w:val="36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>向</w:t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books</w:t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 xml:space="preserve">表中插入记录 </w:t>
      </w:r>
    </w:p>
    <w:p>
      <w:pPr>
        <w:numPr>
          <w:ilvl w:val="0"/>
          <w:numId w:val="2"/>
        </w:numPr>
        <w:ind w:firstLine="420" w:firstLineChars="0"/>
        <w:rPr>
          <w:rFonts w:hint="eastAsia" w:ascii="Times New Roman" w:hAnsi="Times New Roman" w:cs="Times New Roman"/>
          <w:sz w:val="28"/>
          <w:szCs w:val="36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 xml:space="preserve">不指定字段名称，插入第一条记录 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sz w:val="28"/>
          <w:szCs w:val="36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2</w:t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 xml:space="preserve">）指定所有字段名称，插入第二记录 </w:t>
      </w:r>
    </w:p>
    <w:p>
      <w:pPr>
        <w:numPr>
          <w:ilvl w:val="0"/>
          <w:numId w:val="0"/>
        </w:numPr>
        <w:ind w:firstLine="420" w:firstLineChars="0"/>
      </w:pP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3</w:t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>）同时插入多条记录（剩下的所有记录）</w:t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5306060" cy="2047240"/>
            <wp:effectExtent l="0" t="0" r="1270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6060" cy="204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="Times New Roman" w:hAnsi="Times New Roman" w:cs="Times New Roman"/>
          <w:sz w:val="28"/>
          <w:szCs w:val="36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>将小说类型</w:t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(novel)</w:t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>的书的价格都增加</w:t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5</w:t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 xml:space="preserve">。 </w:t>
      </w:r>
    </w:p>
    <w:p>
      <w:pPr>
        <w:numPr>
          <w:ilvl w:val="0"/>
          <w:numId w:val="1"/>
        </w:numPr>
        <w:rPr>
          <w:rFonts w:hint="eastAsia" w:ascii="Times New Roman" w:hAnsi="Times New Roman" w:cs="Times New Roman"/>
          <w:sz w:val="28"/>
          <w:szCs w:val="36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>将名称为</w:t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EmmaT</w:t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>的书的价格改为</w:t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40</w:t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>，并将说明改为</w:t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drama</w:t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 xml:space="preserve">。 </w:t>
      </w:r>
    </w:p>
    <w:p>
      <w:pPr>
        <w:numPr>
          <w:ilvl w:val="0"/>
          <w:numId w:val="1"/>
        </w:numPr>
        <w:rPr>
          <w:rFonts w:hint="eastAsia" w:ascii="Times New Roman" w:hAnsi="Times New Roman" w:cs="Times New Roman"/>
          <w:sz w:val="28"/>
          <w:szCs w:val="36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>删除库存为</w:t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0</w:t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 xml:space="preserve">的记录。 </w:t>
      </w:r>
    </w:p>
    <w:p>
      <w:pPr>
        <w:numPr>
          <w:ilvl w:val="0"/>
          <w:numId w:val="1"/>
        </w:numPr>
        <w:rPr>
          <w:rFonts w:hint="eastAsia" w:ascii="Times New Roman" w:hAnsi="Times New Roman" w:cs="Times New Roman"/>
          <w:sz w:val="28"/>
          <w:szCs w:val="36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>统计书名中包含</w:t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a</w:t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 xml:space="preserve">字母的书 </w:t>
      </w:r>
    </w:p>
    <w:p>
      <w:pPr>
        <w:numPr>
          <w:ilvl w:val="0"/>
          <w:numId w:val="1"/>
        </w:numPr>
        <w:rPr>
          <w:rFonts w:hint="eastAsia" w:ascii="Times New Roman" w:hAnsi="Times New Roman" w:cs="Times New Roman"/>
          <w:sz w:val="28"/>
          <w:szCs w:val="36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>统计书名中包含</w:t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a</w:t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 xml:space="preserve">字母的书的数量和库存总量 </w:t>
      </w:r>
    </w:p>
    <w:p>
      <w:pPr>
        <w:numPr>
          <w:ilvl w:val="0"/>
          <w:numId w:val="1"/>
        </w:numPr>
        <w:rPr>
          <w:rFonts w:hint="eastAsia" w:ascii="Times New Roman" w:hAnsi="Times New Roman" w:cs="Times New Roman"/>
          <w:sz w:val="28"/>
          <w:szCs w:val="36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>找出</w:t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“novel”</w:t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 xml:space="preserve">类型的书，按照价格降序排列 </w:t>
      </w:r>
    </w:p>
    <w:p>
      <w:pPr>
        <w:numPr>
          <w:ilvl w:val="0"/>
          <w:numId w:val="1"/>
        </w:numPr>
        <w:rPr>
          <w:rFonts w:hint="eastAsia" w:ascii="Times New Roman" w:hAnsi="Times New Roman" w:cs="Times New Roman"/>
          <w:sz w:val="28"/>
          <w:szCs w:val="36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>查询图书信息，按照库存量降序排列，如果库存量相同的按照</w:t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note</w:t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 xml:space="preserve">升序排列 </w:t>
      </w:r>
    </w:p>
    <w:p>
      <w:pPr>
        <w:numPr>
          <w:ilvl w:val="0"/>
          <w:numId w:val="1"/>
        </w:numPr>
        <w:rPr>
          <w:rFonts w:hint="eastAsia" w:ascii="Times New Roman" w:hAnsi="Times New Roman" w:cs="Times New Roman"/>
          <w:sz w:val="28"/>
          <w:szCs w:val="36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>按照</w:t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note</w:t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 xml:space="preserve">分类统计书的数量 </w:t>
      </w:r>
    </w:p>
    <w:p>
      <w:pPr>
        <w:numPr>
          <w:ilvl w:val="0"/>
          <w:numId w:val="1"/>
        </w:numPr>
        <w:rPr>
          <w:rFonts w:hint="eastAsia" w:ascii="Times New Roman" w:hAnsi="Times New Roman" w:cs="Times New Roman"/>
          <w:sz w:val="28"/>
          <w:szCs w:val="36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>按照</w:t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note</w:t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>分类统计书的库存量，显示库存量超过</w:t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30</w:t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 xml:space="preserve">本的 </w:t>
      </w:r>
    </w:p>
    <w:p>
      <w:pPr>
        <w:numPr>
          <w:ilvl w:val="0"/>
          <w:numId w:val="1"/>
        </w:numPr>
        <w:rPr>
          <w:rFonts w:hint="eastAsia" w:ascii="Times New Roman" w:hAnsi="Times New Roman" w:cs="Times New Roman"/>
          <w:sz w:val="28"/>
          <w:szCs w:val="36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>查询所有图书，每页显示</w:t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5</w:t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 xml:space="preserve">本，显示第二页 </w:t>
      </w:r>
    </w:p>
    <w:p>
      <w:pPr>
        <w:numPr>
          <w:ilvl w:val="0"/>
          <w:numId w:val="1"/>
        </w:numPr>
        <w:rPr>
          <w:rFonts w:hint="eastAsia" w:ascii="Times New Roman" w:hAnsi="Times New Roman" w:cs="Times New Roman"/>
          <w:sz w:val="28"/>
          <w:szCs w:val="36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>按照</w:t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note</w:t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 xml:space="preserve">分类统计书的库存量，显示库存量最多的 </w:t>
      </w:r>
    </w:p>
    <w:p>
      <w:pPr>
        <w:numPr>
          <w:ilvl w:val="0"/>
          <w:numId w:val="1"/>
        </w:numPr>
        <w:rPr>
          <w:rFonts w:hint="eastAsia" w:ascii="Times New Roman" w:hAnsi="Times New Roman" w:cs="Times New Roman"/>
          <w:sz w:val="28"/>
          <w:szCs w:val="36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>查询书名达到</w:t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10</w:t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 xml:space="preserve">个字符的书，不包括里面的空格 </w:t>
      </w:r>
    </w:p>
    <w:p>
      <w:pPr>
        <w:numPr>
          <w:ilvl w:val="0"/>
          <w:numId w:val="1"/>
        </w:numPr>
        <w:rPr>
          <w:rFonts w:hint="eastAsia" w:ascii="Times New Roman" w:hAnsi="Times New Roman" w:cs="Times New Roman"/>
          <w:sz w:val="28"/>
          <w:szCs w:val="36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>查询书名和类型，其中</w:t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note</w:t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>值为</w:t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novel</w:t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>显示小说，</w:t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law</w:t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>显示法律，</w:t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medicine</w:t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>显示医药，</w:t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cartoon</w:t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 xml:space="preserve">显示卡通， </w:t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joke</w:t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 xml:space="preserve">显示笑话 </w:t>
      </w:r>
    </w:p>
    <w:p>
      <w:pPr>
        <w:numPr>
          <w:ilvl w:val="0"/>
          <w:numId w:val="1"/>
        </w:numPr>
        <w:rPr>
          <w:rFonts w:hint="eastAsia" w:ascii="Times New Roman" w:hAnsi="Times New Roman" w:cs="Times New Roman"/>
          <w:sz w:val="28"/>
          <w:szCs w:val="36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>查询书名、库存，其中</w:t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num</w:t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>值超过</w:t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30</w:t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>本的，显示滞销，大于</w:t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0</w:t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>并低于</w:t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10</w:t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>的，显示畅销，为</w:t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0</w:t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 xml:space="preserve">的显示需要无货 </w:t>
      </w:r>
    </w:p>
    <w:p>
      <w:pPr>
        <w:numPr>
          <w:ilvl w:val="0"/>
          <w:numId w:val="1"/>
        </w:numPr>
        <w:rPr>
          <w:rFonts w:hint="eastAsia" w:ascii="Times New Roman" w:hAnsi="Times New Roman" w:cs="Times New Roman"/>
          <w:sz w:val="28"/>
          <w:szCs w:val="36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>统计每一种</w:t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note</w:t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>的库存量，并合计总量 （可能需要用到with rollup）</w:t>
      </w:r>
    </w:p>
    <w:p>
      <w:pPr>
        <w:numPr>
          <w:ilvl w:val="0"/>
          <w:numId w:val="1"/>
        </w:numPr>
        <w:rPr>
          <w:rFonts w:hint="eastAsia" w:ascii="Times New Roman" w:hAnsi="Times New Roman" w:cs="Times New Roman"/>
          <w:sz w:val="28"/>
          <w:szCs w:val="36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>统计每一种</w:t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note</w:t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>的数量，并合计总量 （with rollup）</w:t>
      </w:r>
    </w:p>
    <w:p>
      <w:pPr>
        <w:numPr>
          <w:ilvl w:val="0"/>
          <w:numId w:val="1"/>
        </w:numPr>
        <w:rPr>
          <w:rFonts w:hint="eastAsia" w:ascii="Times New Roman" w:hAnsi="Times New Roman" w:cs="Times New Roman"/>
          <w:sz w:val="28"/>
          <w:szCs w:val="36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 xml:space="preserve">统计库存量前三名的图书 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 w:ascii="Times New Roman" w:hAnsi="Times New Roman" w:cs="Times New Roman"/>
          <w:sz w:val="28"/>
          <w:szCs w:val="36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 xml:space="preserve">找出最早出版的一本书 </w:t>
      </w:r>
    </w:p>
    <w:p>
      <w:pPr>
        <w:numPr>
          <w:ilvl w:val="0"/>
          <w:numId w:val="1"/>
        </w:numPr>
        <w:rPr>
          <w:rFonts w:hint="eastAsia" w:ascii="Times New Roman" w:hAnsi="Times New Roman" w:cs="Times New Roman"/>
          <w:sz w:val="28"/>
          <w:szCs w:val="36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>找出</w:t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novel</w:t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 xml:space="preserve">中价格最高的一本书 </w:t>
      </w:r>
    </w:p>
    <w:p>
      <w:pPr>
        <w:numPr>
          <w:ilvl w:val="0"/>
          <w:numId w:val="1"/>
        </w:numPr>
        <w:rPr>
          <w:rFonts w:hint="eastAsia" w:ascii="Times New Roman" w:hAnsi="Times New Roman" w:cs="Times New Roman"/>
          <w:sz w:val="28"/>
          <w:szCs w:val="36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 xml:space="preserve">找出书名中字数最多的一本书，不含空格 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8"/>
          <w:szCs w:val="36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AD1487"/>
    <w:multiLevelType w:val="singleLevel"/>
    <w:tmpl w:val="9FAD1487"/>
    <w:lvl w:ilvl="0" w:tentative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 w:ascii="Times New Roman" w:hAnsi="Times New Roman" w:cs="Times New Roman"/>
        <w:sz w:val="24"/>
        <w:szCs w:val="24"/>
      </w:rPr>
    </w:lvl>
  </w:abstractNum>
  <w:abstractNum w:abstractNumId="1">
    <w:nsid w:val="D380D4FF"/>
    <w:multiLevelType w:val="singleLevel"/>
    <w:tmpl w:val="D380D4FF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U2YTYxZWU0MjRhMmViMWIzMGQ4NTRjMjJhYzJlMTQifQ=="/>
  </w:docVars>
  <w:rsids>
    <w:rsidRoot w:val="00000000"/>
    <w:rsid w:val="0B7459F3"/>
    <w:rsid w:val="0E614FB5"/>
    <w:rsid w:val="6810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2023-11-24T09:28:00Z</dcterms:created>
  <dc:creator>13429</dc:creator>
  <cp:lastModifiedBy>qzuser</cp:lastModifiedBy>
  <dcterms:modified xsi:type="dcterms:W3CDTF">2023-11-25T07:12:39Z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68A76298DABF4D88B0B31E8721C00754_12</vt:lpwstr>
  </property>
</Properties>
</file>