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0E53" w14:textId="77777777" w:rsidR="00A270A0" w:rsidRDefault="00A270A0">
      <w:pPr>
        <w:pStyle w:val="a3"/>
        <w:spacing w:before="103"/>
        <w:ind w:left="0"/>
        <w:rPr>
          <w:rFonts w:ascii="Times New Roman"/>
        </w:rPr>
      </w:pPr>
    </w:p>
    <w:p w14:paraId="2A0A4E9C" w14:textId="77777777" w:rsidR="00A270A0" w:rsidRDefault="00000000">
      <w:pPr>
        <w:pStyle w:val="a3"/>
        <w:ind w:right="121"/>
      </w:pPr>
      <w:r>
        <w:t>The Biotechnology Resource Center (BRC) is a collection of Core Laboratory Facilities that supports the breadth of life science research at Cornell and beyond.</w:t>
      </w:r>
      <w:r>
        <w:rPr>
          <w:spacing w:val="40"/>
        </w:rPr>
        <w:t xml:space="preserve"> </w:t>
      </w:r>
      <w:r>
        <w:t>Facilities in Genomics, Proteomics and Metabolomics, Imaging, Flow Cytometry, Biomolecular Interactions and Properties, and Bioinformatics provide services used by hundreds of researchers working in Plant Science and Breeding, Veterinary Medicine, Human Health, Biomedical Engineering and Microbiology among others.</w:t>
      </w:r>
      <w:r>
        <w:rPr>
          <w:spacing w:val="40"/>
        </w:rPr>
        <w:t xml:space="preserve"> </w:t>
      </w:r>
      <w:r>
        <w:t>Operations are supported by fee-for-service cost recovery and university investment with a total budget of approximately $7mil.</w:t>
      </w:r>
      <w:r>
        <w:rPr>
          <w:spacing w:val="40"/>
        </w:rPr>
        <w:t xml:space="preserve"> </w:t>
      </w:r>
      <w:r>
        <w:t>The BRC operates as part of the Institute of Biotechnology, a research center in Cornell’s Research Division under the oversight of the Vice President for Research and Innovation (VPRI). In addition to the BRC, the Institute</w:t>
      </w:r>
      <w:r>
        <w:rPr>
          <w:spacing w:val="-4"/>
        </w:rPr>
        <w:t xml:space="preserve"> </w:t>
      </w:r>
      <w:r>
        <w:t>supports</w:t>
      </w:r>
      <w:r>
        <w:rPr>
          <w:spacing w:val="-4"/>
        </w:rPr>
        <w:t xml:space="preserve"> </w:t>
      </w:r>
      <w:r>
        <w:t>economic</w:t>
      </w:r>
      <w:r>
        <w:rPr>
          <w:spacing w:val="-4"/>
        </w:rPr>
        <w:t xml:space="preserve"> </w:t>
      </w:r>
      <w:r>
        <w:t>development</w:t>
      </w:r>
      <w:r>
        <w:rPr>
          <w:spacing w:val="-4"/>
        </w:rPr>
        <w:t xml:space="preserve"> </w:t>
      </w:r>
      <w:r>
        <w:t>and</w:t>
      </w:r>
      <w:r>
        <w:rPr>
          <w:spacing w:val="-4"/>
        </w:rPr>
        <w:t xml:space="preserve"> </w:t>
      </w:r>
      <w:r>
        <w:t>IP/Commercialization</w:t>
      </w:r>
      <w:r>
        <w:rPr>
          <w:spacing w:val="-4"/>
        </w:rPr>
        <w:t xml:space="preserve"> </w:t>
      </w:r>
      <w:r>
        <w:t>activities</w:t>
      </w:r>
      <w:r>
        <w:rPr>
          <w:spacing w:val="-4"/>
        </w:rPr>
        <w:t xml:space="preserve"> </w:t>
      </w:r>
      <w:r>
        <w:t>on</w:t>
      </w:r>
      <w:r>
        <w:rPr>
          <w:spacing w:val="-4"/>
        </w:rPr>
        <w:t xml:space="preserve"> </w:t>
      </w:r>
      <w:r>
        <w:t>behalf</w:t>
      </w:r>
      <w:r>
        <w:rPr>
          <w:spacing w:val="-4"/>
        </w:rPr>
        <w:t xml:space="preserve"> </w:t>
      </w:r>
      <w:r>
        <w:t>of</w:t>
      </w:r>
      <w:r>
        <w:rPr>
          <w:spacing w:val="-4"/>
        </w:rPr>
        <w:t xml:space="preserve"> </w:t>
      </w:r>
      <w:r>
        <w:t>New York State as a designated Center for Advanced Technology.</w:t>
      </w:r>
    </w:p>
    <w:p w14:paraId="099797DC" w14:textId="77777777" w:rsidR="002531C2" w:rsidRDefault="002531C2" w:rsidP="002531C2">
      <w:pPr>
        <w:pStyle w:val="1"/>
        <w:ind w:left="0"/>
      </w:pPr>
      <w:r>
        <w:t xml:space="preserve">  </w:t>
      </w:r>
    </w:p>
    <w:p w14:paraId="6C68B175" w14:textId="54330C62" w:rsidR="00A270A0" w:rsidRDefault="002531C2" w:rsidP="002531C2">
      <w:pPr>
        <w:pStyle w:val="1"/>
        <w:ind w:left="0"/>
      </w:pPr>
      <w:r>
        <w:t xml:space="preserve">  Analyses include: </w:t>
      </w:r>
    </w:p>
    <w:p w14:paraId="076CB8DD" w14:textId="77777777" w:rsidR="00A270A0" w:rsidRDefault="00A270A0">
      <w:pPr>
        <w:pStyle w:val="a3"/>
        <w:ind w:left="0"/>
        <w:rPr>
          <w:b/>
        </w:rPr>
      </w:pPr>
    </w:p>
    <w:p w14:paraId="70FCA45D" w14:textId="77777777" w:rsidR="00A270A0" w:rsidRDefault="00000000">
      <w:pPr>
        <w:pStyle w:val="a3"/>
      </w:pPr>
      <w:r>
        <w:t>Financial</w:t>
      </w:r>
      <w:r>
        <w:rPr>
          <w:spacing w:val="-2"/>
        </w:rPr>
        <w:t xml:space="preserve"> Analysis:</w:t>
      </w:r>
    </w:p>
    <w:p w14:paraId="273A78D3" w14:textId="77777777" w:rsidR="00A270A0" w:rsidRDefault="00000000">
      <w:pPr>
        <w:pStyle w:val="a3"/>
      </w:pPr>
      <w:r>
        <w:t>Actual</w:t>
      </w:r>
      <w:r>
        <w:rPr>
          <w:spacing w:val="-3"/>
        </w:rPr>
        <w:t xml:space="preserve"> </w:t>
      </w:r>
      <w:r>
        <w:t>amount</w:t>
      </w:r>
      <w:r>
        <w:rPr>
          <w:spacing w:val="-1"/>
        </w:rPr>
        <w:t xml:space="preserve"> </w:t>
      </w:r>
      <w:r>
        <w:t>(price</w:t>
      </w:r>
      <w:r>
        <w:rPr>
          <w:spacing w:val="-1"/>
        </w:rPr>
        <w:t xml:space="preserve"> </w:t>
      </w:r>
      <w:r>
        <w:t xml:space="preserve">* </w:t>
      </w:r>
      <w:r>
        <w:rPr>
          <w:spacing w:val="-2"/>
        </w:rPr>
        <w:t>quantity)</w:t>
      </w:r>
    </w:p>
    <w:p w14:paraId="093A0601" w14:textId="77777777" w:rsidR="00A270A0" w:rsidRDefault="00000000">
      <w:pPr>
        <w:pStyle w:val="a3"/>
      </w:pPr>
      <w:r>
        <w:t>Billed</w:t>
      </w:r>
      <w:r>
        <w:rPr>
          <w:spacing w:val="-1"/>
        </w:rPr>
        <w:t xml:space="preserve"> </w:t>
      </w:r>
      <w:r>
        <w:t>amount</w:t>
      </w:r>
      <w:r>
        <w:rPr>
          <w:spacing w:val="-1"/>
        </w:rPr>
        <w:t xml:space="preserve"> </w:t>
      </w:r>
      <w:r>
        <w:t>(does</w:t>
      </w:r>
      <w:r>
        <w:rPr>
          <w:spacing w:val="-1"/>
        </w:rPr>
        <w:t xml:space="preserve"> </w:t>
      </w:r>
      <w:r>
        <w:t>not</w:t>
      </w:r>
      <w:r>
        <w:rPr>
          <w:spacing w:val="-1"/>
        </w:rPr>
        <w:t xml:space="preserve"> </w:t>
      </w:r>
      <w:r>
        <w:t xml:space="preserve">include </w:t>
      </w:r>
      <w:r>
        <w:rPr>
          <w:spacing w:val="-2"/>
        </w:rPr>
        <w:t>subsidies)</w:t>
      </w:r>
    </w:p>
    <w:p w14:paraId="1205158E" w14:textId="77777777" w:rsidR="00A270A0" w:rsidRDefault="00000000">
      <w:pPr>
        <w:pStyle w:val="a3"/>
        <w:spacing w:before="292"/>
      </w:pPr>
      <w:r>
        <w:t>Usage</w:t>
      </w:r>
      <w:r>
        <w:rPr>
          <w:spacing w:val="-3"/>
        </w:rPr>
        <w:t xml:space="preserve"> </w:t>
      </w:r>
      <w:r>
        <w:rPr>
          <w:spacing w:val="-2"/>
        </w:rPr>
        <w:t>analysis:</w:t>
      </w:r>
    </w:p>
    <w:p w14:paraId="68189D1C" w14:textId="77777777" w:rsidR="00A270A0" w:rsidRDefault="00000000">
      <w:pPr>
        <w:pStyle w:val="a3"/>
      </w:pPr>
      <w:r>
        <w:t>Units</w:t>
      </w:r>
      <w:r>
        <w:rPr>
          <w:spacing w:val="-1"/>
        </w:rPr>
        <w:t xml:space="preserve"> </w:t>
      </w:r>
      <w:r>
        <w:t>of</w:t>
      </w:r>
      <w:r>
        <w:rPr>
          <w:spacing w:val="-1"/>
        </w:rPr>
        <w:t xml:space="preserve"> </w:t>
      </w:r>
      <w:r>
        <w:t xml:space="preserve">service </w:t>
      </w:r>
      <w:r>
        <w:rPr>
          <w:spacing w:val="-2"/>
        </w:rPr>
        <w:t>performed</w:t>
      </w:r>
    </w:p>
    <w:p w14:paraId="135021AD" w14:textId="77777777" w:rsidR="00A270A0" w:rsidRDefault="00A270A0">
      <w:pPr>
        <w:pStyle w:val="a3"/>
        <w:ind w:left="0"/>
      </w:pPr>
    </w:p>
    <w:p w14:paraId="65813724" w14:textId="456EF94C" w:rsidR="00A270A0" w:rsidRDefault="00000000" w:rsidP="002531C2">
      <w:pPr>
        <w:pStyle w:val="a3"/>
        <w:ind w:right="121"/>
      </w:pPr>
      <w:r>
        <w:t>Attributes the Director is interested in filtering and aggregating by include: Year/Month/Quarter,</w:t>
      </w:r>
      <w:r>
        <w:rPr>
          <w:spacing w:val="-5"/>
        </w:rPr>
        <w:t xml:space="preserve"> </w:t>
      </w:r>
      <w:r>
        <w:t>facility</w:t>
      </w:r>
      <w:r>
        <w:rPr>
          <w:spacing w:val="-5"/>
        </w:rPr>
        <w:t xml:space="preserve"> </w:t>
      </w:r>
      <w:r>
        <w:t>group,</w:t>
      </w:r>
      <w:r>
        <w:rPr>
          <w:spacing w:val="-4"/>
        </w:rPr>
        <w:t xml:space="preserve"> </w:t>
      </w:r>
      <w:r>
        <w:t>facility,</w:t>
      </w:r>
      <w:r>
        <w:rPr>
          <w:spacing w:val="-4"/>
        </w:rPr>
        <w:t xml:space="preserve"> </w:t>
      </w:r>
      <w:r>
        <w:t>service,</w:t>
      </w:r>
      <w:r>
        <w:rPr>
          <w:spacing w:val="-4"/>
        </w:rPr>
        <w:t xml:space="preserve"> </w:t>
      </w:r>
      <w:r>
        <w:t>PI,</w:t>
      </w:r>
      <w:r>
        <w:rPr>
          <w:spacing w:val="-4"/>
        </w:rPr>
        <w:t xml:space="preserve"> </w:t>
      </w:r>
      <w:r>
        <w:t>PI</w:t>
      </w:r>
      <w:r>
        <w:rPr>
          <w:spacing w:val="-4"/>
        </w:rPr>
        <w:t xml:space="preserve"> </w:t>
      </w:r>
      <w:r>
        <w:t>institution,</w:t>
      </w:r>
      <w:r>
        <w:rPr>
          <w:spacing w:val="-4"/>
        </w:rPr>
        <w:t xml:space="preserve"> </w:t>
      </w:r>
      <w:r>
        <w:t>PI</w:t>
      </w:r>
      <w:r>
        <w:rPr>
          <w:spacing w:val="-4"/>
        </w:rPr>
        <w:t xml:space="preserve"> </w:t>
      </w:r>
      <w:r>
        <w:t>department/org</w:t>
      </w:r>
      <w:r>
        <w:rPr>
          <w:spacing w:val="-5"/>
        </w:rPr>
        <w:t xml:space="preserve"> </w:t>
      </w:r>
      <w:r>
        <w:t>(if Cornell), PI college (if Cornell)</w:t>
      </w:r>
    </w:p>
    <w:p w14:paraId="292D5B7D" w14:textId="6FC804D9" w:rsidR="00A270A0" w:rsidRDefault="00A270A0">
      <w:pPr>
        <w:pStyle w:val="1"/>
        <w:spacing w:before="0"/>
      </w:pPr>
    </w:p>
    <w:p w14:paraId="4C1B841B" w14:textId="77777777" w:rsidR="00A270A0" w:rsidRDefault="00000000">
      <w:pPr>
        <w:pStyle w:val="a3"/>
        <w:spacing w:line="244" w:lineRule="auto"/>
        <w:ind w:right="2926"/>
      </w:pPr>
      <w:r>
        <w:t>Analysis</w:t>
      </w:r>
      <w:r>
        <w:rPr>
          <w:spacing w:val="-5"/>
        </w:rPr>
        <w:t xml:space="preserve"> </w:t>
      </w:r>
      <w:r>
        <w:t>of</w:t>
      </w:r>
      <w:r>
        <w:rPr>
          <w:spacing w:val="-5"/>
        </w:rPr>
        <w:t xml:space="preserve"> </w:t>
      </w:r>
      <w:r>
        <w:t>customer</w:t>
      </w:r>
      <w:r>
        <w:rPr>
          <w:spacing w:val="-5"/>
        </w:rPr>
        <w:t xml:space="preserve"> </w:t>
      </w:r>
      <w:r>
        <w:t>scheduling</w:t>
      </w:r>
      <w:r>
        <w:rPr>
          <w:spacing w:val="-5"/>
        </w:rPr>
        <w:t xml:space="preserve"> </w:t>
      </w:r>
      <w:r>
        <w:t>behaviors.</w:t>
      </w:r>
      <w:r>
        <w:rPr>
          <w:spacing w:val="-5"/>
        </w:rPr>
        <w:t xml:space="preserve"> </w:t>
      </w:r>
      <w:r>
        <w:t>(only</w:t>
      </w:r>
      <w:r>
        <w:rPr>
          <w:spacing w:val="-5"/>
        </w:rPr>
        <w:t xml:space="preserve"> </w:t>
      </w:r>
      <w:r>
        <w:t>go</w:t>
      </w:r>
      <w:r>
        <w:rPr>
          <w:spacing w:val="-5"/>
        </w:rPr>
        <w:t xml:space="preserve"> </w:t>
      </w:r>
      <w:r>
        <w:t>back</w:t>
      </w:r>
      <w:r>
        <w:rPr>
          <w:spacing w:val="-5"/>
        </w:rPr>
        <w:t xml:space="preserve"> </w:t>
      </w:r>
      <w:r>
        <w:t>1</w:t>
      </w:r>
      <w:r>
        <w:rPr>
          <w:spacing w:val="-5"/>
        </w:rPr>
        <w:t xml:space="preserve"> </w:t>
      </w:r>
      <w:r>
        <w:t>year) Are some customers gaming the system?</w:t>
      </w:r>
    </w:p>
    <w:p w14:paraId="56A7D467" w14:textId="77777777" w:rsidR="00A270A0" w:rsidRDefault="00A270A0">
      <w:pPr>
        <w:spacing w:line="244" w:lineRule="auto"/>
        <w:sectPr w:rsidR="00A270A0">
          <w:headerReference w:type="default" r:id="rId6"/>
          <w:type w:val="continuous"/>
          <w:pgSz w:w="12240" w:h="15840"/>
          <w:pgMar w:top="1340" w:right="1340" w:bottom="280" w:left="1340" w:header="719" w:footer="0" w:gutter="0"/>
          <w:pgNumType w:start="1"/>
          <w:cols w:space="720"/>
        </w:sectPr>
      </w:pPr>
    </w:p>
    <w:p w14:paraId="7F8C5007" w14:textId="77777777" w:rsidR="00A270A0" w:rsidRDefault="00000000">
      <w:pPr>
        <w:pStyle w:val="a3"/>
        <w:spacing w:before="86"/>
        <w:ind w:right="4807"/>
      </w:pPr>
      <w:r>
        <w:lastRenderedPageBreak/>
        <w:t>How far in advance are reservations made? How</w:t>
      </w:r>
      <w:r>
        <w:rPr>
          <w:spacing w:val="-7"/>
        </w:rPr>
        <w:t xml:space="preserve"> </w:t>
      </w:r>
      <w:r>
        <w:t>many</w:t>
      </w:r>
      <w:r>
        <w:rPr>
          <w:spacing w:val="-7"/>
        </w:rPr>
        <w:t xml:space="preserve"> </w:t>
      </w:r>
      <w:r>
        <w:t>changes</w:t>
      </w:r>
      <w:r>
        <w:rPr>
          <w:spacing w:val="-7"/>
        </w:rPr>
        <w:t xml:space="preserve"> </w:t>
      </w:r>
      <w:r>
        <w:t>are</w:t>
      </w:r>
      <w:r>
        <w:rPr>
          <w:spacing w:val="-7"/>
        </w:rPr>
        <w:t xml:space="preserve"> </w:t>
      </w:r>
      <w:r>
        <w:t>made</w:t>
      </w:r>
      <w:r>
        <w:rPr>
          <w:spacing w:val="-7"/>
        </w:rPr>
        <w:t xml:space="preserve"> </w:t>
      </w:r>
      <w:r>
        <w:t>to</w:t>
      </w:r>
      <w:r>
        <w:rPr>
          <w:spacing w:val="-7"/>
        </w:rPr>
        <w:t xml:space="preserve"> </w:t>
      </w:r>
      <w:r>
        <w:t>reservations?</w:t>
      </w:r>
    </w:p>
    <w:p w14:paraId="44E709DD" w14:textId="77777777" w:rsidR="00A270A0" w:rsidRDefault="00000000">
      <w:pPr>
        <w:pStyle w:val="a3"/>
        <w:ind w:right="3559"/>
      </w:pPr>
      <w:r>
        <w:t>How</w:t>
      </w:r>
      <w:r>
        <w:rPr>
          <w:spacing w:val="-6"/>
        </w:rPr>
        <w:t xml:space="preserve"> </w:t>
      </w:r>
      <w:r>
        <w:t>far</w:t>
      </w:r>
      <w:r>
        <w:rPr>
          <w:spacing w:val="-6"/>
        </w:rPr>
        <w:t xml:space="preserve"> </w:t>
      </w:r>
      <w:r>
        <w:t>in</w:t>
      </w:r>
      <w:r>
        <w:rPr>
          <w:spacing w:val="-6"/>
        </w:rPr>
        <w:t xml:space="preserve"> </w:t>
      </w:r>
      <w:r>
        <w:t>advance</w:t>
      </w:r>
      <w:r>
        <w:rPr>
          <w:spacing w:val="-6"/>
        </w:rPr>
        <w:t xml:space="preserve"> </w:t>
      </w:r>
      <w:r>
        <w:t>are</w:t>
      </w:r>
      <w:r>
        <w:rPr>
          <w:spacing w:val="-6"/>
        </w:rPr>
        <w:t xml:space="preserve"> </w:t>
      </w:r>
      <w:r>
        <w:t>reservations</w:t>
      </w:r>
      <w:r>
        <w:rPr>
          <w:spacing w:val="-6"/>
        </w:rPr>
        <w:t xml:space="preserve"> </w:t>
      </w:r>
      <w:r>
        <w:t>schedules</w:t>
      </w:r>
      <w:r>
        <w:rPr>
          <w:spacing w:val="-6"/>
        </w:rPr>
        <w:t xml:space="preserve"> </w:t>
      </w:r>
      <w:r>
        <w:t>changed? How far in advance are reservations canceled?</w:t>
      </w:r>
    </w:p>
    <w:p w14:paraId="6E723DB9" w14:textId="77777777" w:rsidR="00A270A0" w:rsidRDefault="00000000">
      <w:pPr>
        <w:pStyle w:val="a3"/>
        <w:ind w:right="821"/>
      </w:pPr>
      <w:r>
        <w:t>Number</w:t>
      </w:r>
      <w:r>
        <w:rPr>
          <w:spacing w:val="-4"/>
        </w:rPr>
        <w:t xml:space="preserve"> </w:t>
      </w:r>
      <w:r>
        <w:t>of</w:t>
      </w:r>
      <w:r>
        <w:rPr>
          <w:spacing w:val="-4"/>
        </w:rPr>
        <w:t xml:space="preserve"> </w:t>
      </w:r>
      <w:r>
        <w:t>reservations</w:t>
      </w:r>
      <w:r>
        <w:rPr>
          <w:spacing w:val="-4"/>
        </w:rPr>
        <w:t xml:space="preserve"> </w:t>
      </w:r>
      <w:r>
        <w:t>by,</w:t>
      </w:r>
      <w:r>
        <w:rPr>
          <w:spacing w:val="-4"/>
        </w:rPr>
        <w:t xml:space="preserve"> </w:t>
      </w:r>
      <w:r>
        <w:t>customer,</w:t>
      </w:r>
      <w:r>
        <w:rPr>
          <w:spacing w:val="-4"/>
        </w:rPr>
        <w:t xml:space="preserve"> </w:t>
      </w:r>
      <w:r>
        <w:t>college,</w:t>
      </w:r>
      <w:r>
        <w:rPr>
          <w:spacing w:val="-4"/>
        </w:rPr>
        <w:t xml:space="preserve"> </w:t>
      </w:r>
      <w:r>
        <w:t>etc.</w:t>
      </w:r>
      <w:r>
        <w:rPr>
          <w:spacing w:val="-4"/>
        </w:rPr>
        <w:t xml:space="preserve"> </w:t>
      </w:r>
      <w:r>
        <w:t>Along</w:t>
      </w:r>
      <w:r>
        <w:rPr>
          <w:spacing w:val="-4"/>
        </w:rPr>
        <w:t xml:space="preserve"> </w:t>
      </w:r>
      <w:r>
        <w:t>with</w:t>
      </w:r>
      <w:r>
        <w:rPr>
          <w:spacing w:val="-4"/>
        </w:rPr>
        <w:t xml:space="preserve"> </w:t>
      </w:r>
      <w:r>
        <w:t>percent</w:t>
      </w:r>
      <w:r>
        <w:rPr>
          <w:spacing w:val="-4"/>
        </w:rPr>
        <w:t xml:space="preserve"> </w:t>
      </w:r>
      <w:r>
        <w:t>cancelations,</w:t>
      </w:r>
      <w:r>
        <w:rPr>
          <w:spacing w:val="-4"/>
        </w:rPr>
        <w:t xml:space="preserve"> </w:t>
      </w:r>
      <w:r>
        <w:t>and average lead time to cancelation.</w:t>
      </w:r>
    </w:p>
    <w:p w14:paraId="2FB6C543" w14:textId="77777777" w:rsidR="00A270A0" w:rsidRDefault="00A270A0">
      <w:pPr>
        <w:pStyle w:val="a3"/>
        <w:spacing w:before="291"/>
        <w:ind w:left="0"/>
      </w:pPr>
    </w:p>
    <w:p w14:paraId="11BA7A47" w14:textId="77777777" w:rsidR="00A270A0" w:rsidRDefault="00000000">
      <w:pPr>
        <w:pStyle w:val="1"/>
        <w:spacing w:before="1"/>
      </w:pPr>
      <w:r>
        <w:t>Source</w:t>
      </w:r>
      <w:r>
        <w:rPr>
          <w:spacing w:val="-4"/>
        </w:rPr>
        <w:t xml:space="preserve"> </w:t>
      </w:r>
      <w:r>
        <w:rPr>
          <w:spacing w:val="-2"/>
        </w:rPr>
        <w:t>Data:</w:t>
      </w:r>
    </w:p>
    <w:p w14:paraId="07C3A48F" w14:textId="7CAFCDD6" w:rsidR="00A270A0" w:rsidRDefault="00000000" w:rsidP="002531C2">
      <w:pPr>
        <w:pStyle w:val="a3"/>
        <w:ind w:right="121"/>
      </w:pPr>
      <w:r>
        <w:t>The Biotechnology Resource Center uses an internally developed system called LIMS “Laboratory Information Management System” to support the many aspects of ordering, processing and fulfilling lab requests. A sample of information tracked in the LIMS system include:</w:t>
      </w:r>
      <w:r>
        <w:rPr>
          <w:spacing w:val="-4"/>
        </w:rPr>
        <w:t xml:space="preserve"> </w:t>
      </w:r>
      <w:r>
        <w:t>lab</w:t>
      </w:r>
      <w:r>
        <w:rPr>
          <w:spacing w:val="-4"/>
        </w:rPr>
        <w:t xml:space="preserve"> </w:t>
      </w:r>
      <w:r>
        <w:t>order</w:t>
      </w:r>
      <w:r>
        <w:rPr>
          <w:spacing w:val="-4"/>
        </w:rPr>
        <w:t xml:space="preserve"> </w:t>
      </w:r>
      <w:r>
        <w:t>requests,</w:t>
      </w:r>
      <w:r>
        <w:rPr>
          <w:spacing w:val="-4"/>
        </w:rPr>
        <w:t xml:space="preserve"> </w:t>
      </w:r>
      <w:r>
        <w:t>facility</w:t>
      </w:r>
      <w:r>
        <w:rPr>
          <w:spacing w:val="-4"/>
        </w:rPr>
        <w:t xml:space="preserve"> </w:t>
      </w:r>
      <w:r>
        <w:t>where</w:t>
      </w:r>
      <w:r>
        <w:rPr>
          <w:spacing w:val="-4"/>
        </w:rPr>
        <w:t xml:space="preserve"> </w:t>
      </w:r>
      <w:r>
        <w:t>request</w:t>
      </w:r>
      <w:r>
        <w:rPr>
          <w:spacing w:val="-4"/>
        </w:rPr>
        <w:t xml:space="preserve"> </w:t>
      </w:r>
      <w:r>
        <w:t>processed,</w:t>
      </w:r>
      <w:r>
        <w:rPr>
          <w:spacing w:val="-4"/>
        </w:rPr>
        <w:t xml:space="preserve"> </w:t>
      </w:r>
      <w:r>
        <w:t>client,</w:t>
      </w:r>
      <w:r>
        <w:rPr>
          <w:spacing w:val="-4"/>
        </w:rPr>
        <w:t xml:space="preserve"> </w:t>
      </w:r>
      <w:r>
        <w:t>lab</w:t>
      </w:r>
      <w:r>
        <w:rPr>
          <w:spacing w:val="-4"/>
        </w:rPr>
        <w:t xml:space="preserve"> </w:t>
      </w:r>
      <w:r>
        <w:t>scheduling,</w:t>
      </w:r>
      <w:r>
        <w:rPr>
          <w:spacing w:val="-4"/>
        </w:rPr>
        <w:t xml:space="preserve"> </w:t>
      </w:r>
      <w:r>
        <w:t>invoice</w:t>
      </w:r>
      <w:r>
        <w:rPr>
          <w:spacing w:val="-4"/>
        </w:rPr>
        <w:t xml:space="preserve"> </w:t>
      </w:r>
      <w:r>
        <w:t>and line item detail pricing.</w:t>
      </w:r>
    </w:p>
    <w:p w14:paraId="6E2CB057" w14:textId="382EF28E" w:rsidR="00A270A0" w:rsidRDefault="002531C2">
      <w:pPr>
        <w:pStyle w:val="a3"/>
        <w:spacing w:before="292"/>
        <w:ind w:right="121"/>
      </w:pPr>
      <w:r>
        <w:t xml:space="preserve">Data from the LIMS tables are being profiled and processed on SQL. Preliminary analysis of the data were conducted.  </w:t>
      </w:r>
    </w:p>
    <w:p w14:paraId="4375FE4E" w14:textId="2AA3438A" w:rsidR="00A270A0" w:rsidRDefault="00000000">
      <w:pPr>
        <w:pStyle w:val="1"/>
        <w:spacing w:before="293"/>
      </w:pPr>
      <w:r>
        <w:t xml:space="preserve">LIMS data </w:t>
      </w:r>
      <w:r w:rsidR="002531C2">
        <w:t>info (processed)</w:t>
      </w:r>
      <w:r>
        <w:rPr>
          <w:spacing w:val="-2"/>
        </w:rPr>
        <w:t>:</w:t>
      </w:r>
    </w:p>
    <w:p w14:paraId="20A9C430" w14:textId="77777777" w:rsidR="00A270A0" w:rsidRDefault="00000000">
      <w:pPr>
        <w:pStyle w:val="a3"/>
        <w:spacing w:before="291"/>
        <w:rPr>
          <w:rFonts w:ascii="Arial"/>
        </w:rPr>
      </w:pPr>
      <w:r>
        <w:rPr>
          <w:rFonts w:ascii="Arial"/>
          <w:spacing w:val="-2"/>
        </w:rPr>
        <w:t>Tables:</w:t>
      </w:r>
    </w:p>
    <w:p w14:paraId="2BD834B7" w14:textId="77777777" w:rsidR="00A270A0" w:rsidRDefault="00A270A0">
      <w:pPr>
        <w:pStyle w:val="a3"/>
        <w:ind w:left="0"/>
        <w:rPr>
          <w:rFonts w:ascii="Arial"/>
        </w:rPr>
      </w:pPr>
    </w:p>
    <w:p w14:paraId="206B0AB4" w14:textId="77777777" w:rsidR="00A270A0" w:rsidRDefault="00000000">
      <w:pPr>
        <w:pStyle w:val="a3"/>
        <w:rPr>
          <w:rFonts w:ascii="Arial" w:hAnsi="Arial"/>
        </w:rPr>
      </w:pPr>
      <w:r>
        <w:rPr>
          <w:rFonts w:ascii="Arial" w:hAnsi="Arial"/>
        </w:rPr>
        <w:t>facilities</w:t>
      </w:r>
      <w:r>
        <w:rPr>
          <w:rFonts w:ascii="Arial" w:hAnsi="Arial"/>
          <w:spacing w:val="-1"/>
        </w:rPr>
        <w:t xml:space="preserve"> </w:t>
      </w:r>
      <w:r>
        <w:rPr>
          <w:rFonts w:ascii="Arial" w:hAnsi="Arial"/>
        </w:rPr>
        <w:t>–</w:t>
      </w:r>
      <w:r>
        <w:rPr>
          <w:rFonts w:ascii="Arial" w:hAnsi="Arial"/>
          <w:spacing w:val="-1"/>
        </w:rPr>
        <w:t xml:space="preserve"> </w:t>
      </w:r>
      <w:r>
        <w:rPr>
          <w:rFonts w:ascii="Arial" w:hAnsi="Arial"/>
        </w:rPr>
        <w:t>table</w:t>
      </w:r>
      <w:r>
        <w:rPr>
          <w:rFonts w:ascii="Arial" w:hAnsi="Arial"/>
          <w:spacing w:val="-1"/>
        </w:rPr>
        <w:t xml:space="preserve"> </w:t>
      </w:r>
      <w:r>
        <w:rPr>
          <w:rFonts w:ascii="Arial" w:hAnsi="Arial"/>
        </w:rPr>
        <w:t>of</w:t>
      </w:r>
      <w:r>
        <w:rPr>
          <w:rFonts w:ascii="Arial" w:hAnsi="Arial"/>
          <w:spacing w:val="-1"/>
        </w:rPr>
        <w:t xml:space="preserve"> </w:t>
      </w:r>
      <w:r>
        <w:rPr>
          <w:rFonts w:ascii="Arial" w:hAnsi="Arial"/>
        </w:rPr>
        <w:t>facility</w:t>
      </w:r>
      <w:r>
        <w:rPr>
          <w:rFonts w:ascii="Arial" w:hAnsi="Arial"/>
          <w:spacing w:val="-1"/>
        </w:rPr>
        <w:t xml:space="preserve"> </w:t>
      </w:r>
      <w:r>
        <w:rPr>
          <w:rFonts w:ascii="Arial" w:hAnsi="Arial"/>
        </w:rPr>
        <w:t>with</w:t>
      </w:r>
      <w:r>
        <w:rPr>
          <w:rFonts w:ascii="Arial" w:hAnsi="Arial"/>
          <w:spacing w:val="-1"/>
        </w:rPr>
        <w:t xml:space="preserve"> </w:t>
      </w:r>
      <w:r>
        <w:rPr>
          <w:rFonts w:ascii="Arial" w:hAnsi="Arial"/>
        </w:rPr>
        <w:t>primary keys</w:t>
      </w:r>
      <w:r>
        <w:rPr>
          <w:rFonts w:ascii="Arial" w:hAnsi="Arial"/>
          <w:spacing w:val="-1"/>
        </w:rPr>
        <w:t xml:space="preserve"> </w:t>
      </w:r>
      <w:r>
        <w:rPr>
          <w:rFonts w:ascii="Arial" w:hAnsi="Arial"/>
        </w:rPr>
        <w:t>referenced</w:t>
      </w:r>
      <w:r>
        <w:rPr>
          <w:rFonts w:ascii="Arial" w:hAnsi="Arial"/>
          <w:spacing w:val="-1"/>
        </w:rPr>
        <w:t xml:space="preserve"> </w:t>
      </w:r>
      <w:r>
        <w:rPr>
          <w:rFonts w:ascii="Arial" w:hAnsi="Arial"/>
        </w:rPr>
        <w:t>in other</w:t>
      </w:r>
      <w:r>
        <w:rPr>
          <w:rFonts w:ascii="Arial" w:hAnsi="Arial"/>
          <w:spacing w:val="-1"/>
        </w:rPr>
        <w:t xml:space="preserve"> </w:t>
      </w:r>
      <w:r>
        <w:rPr>
          <w:rFonts w:ascii="Arial" w:hAnsi="Arial"/>
        </w:rPr>
        <w:t>tables</w:t>
      </w:r>
      <w:r>
        <w:rPr>
          <w:rFonts w:ascii="Arial" w:hAnsi="Arial"/>
          <w:spacing w:val="-1"/>
        </w:rPr>
        <w:t xml:space="preserve"> </w:t>
      </w:r>
      <w:r>
        <w:rPr>
          <w:rFonts w:ascii="Arial" w:hAnsi="Arial"/>
        </w:rPr>
        <w:t xml:space="preserve">like </w:t>
      </w:r>
      <w:proofErr w:type="spellStart"/>
      <w:r>
        <w:rPr>
          <w:rFonts w:ascii="Arial" w:hAnsi="Arial"/>
          <w:spacing w:val="-2"/>
        </w:rPr>
        <w:t>b_invoice</w:t>
      </w:r>
      <w:proofErr w:type="spellEnd"/>
    </w:p>
    <w:p w14:paraId="45865409" w14:textId="77777777" w:rsidR="00A270A0" w:rsidRDefault="00A270A0">
      <w:pPr>
        <w:pStyle w:val="a3"/>
        <w:spacing w:before="2"/>
        <w:ind w:left="0"/>
        <w:rPr>
          <w:rFonts w:ascii="Arial"/>
        </w:rPr>
      </w:pPr>
    </w:p>
    <w:p w14:paraId="4D52C365" w14:textId="77777777" w:rsidR="00A270A0" w:rsidRDefault="00000000">
      <w:pPr>
        <w:pStyle w:val="a3"/>
        <w:spacing w:line="237" w:lineRule="auto"/>
        <w:ind w:right="121"/>
        <w:rPr>
          <w:rFonts w:ascii="Arial" w:hAnsi="Arial"/>
        </w:rPr>
      </w:pPr>
      <w:proofErr w:type="spellStart"/>
      <w:r>
        <w:rPr>
          <w:rFonts w:ascii="Arial" w:hAnsi="Arial"/>
        </w:rPr>
        <w:t>b_invoice</w:t>
      </w:r>
      <w:proofErr w:type="spellEnd"/>
      <w:r>
        <w:rPr>
          <w:rFonts w:ascii="Arial" w:hAnsi="Arial"/>
          <w:spacing w:val="-3"/>
        </w:rPr>
        <w:t xml:space="preserve"> </w:t>
      </w:r>
      <w:r>
        <w:rPr>
          <w:rFonts w:ascii="Arial" w:hAnsi="Arial"/>
        </w:rPr>
        <w:t>–</w:t>
      </w:r>
      <w:r>
        <w:rPr>
          <w:rFonts w:ascii="Arial" w:hAnsi="Arial"/>
          <w:spacing w:val="-3"/>
        </w:rPr>
        <w:t xml:space="preserve"> </w:t>
      </w:r>
      <w:r>
        <w:rPr>
          <w:rFonts w:ascii="Arial" w:hAnsi="Arial"/>
        </w:rPr>
        <w:t>invoice</w:t>
      </w:r>
      <w:r>
        <w:rPr>
          <w:rFonts w:ascii="Arial" w:hAnsi="Arial"/>
          <w:spacing w:val="-3"/>
        </w:rPr>
        <w:t xml:space="preserve"> </w:t>
      </w:r>
      <w:r>
        <w:rPr>
          <w:rFonts w:ascii="Arial" w:hAnsi="Arial"/>
        </w:rPr>
        <w:t>records</w:t>
      </w:r>
      <w:r>
        <w:rPr>
          <w:rFonts w:ascii="Arial" w:hAnsi="Arial"/>
          <w:spacing w:val="-3"/>
        </w:rPr>
        <w:t xml:space="preserve"> </w:t>
      </w:r>
      <w:r>
        <w:rPr>
          <w:rFonts w:ascii="Arial" w:hAnsi="Arial"/>
        </w:rPr>
        <w:t>–</w:t>
      </w:r>
      <w:r>
        <w:rPr>
          <w:rFonts w:ascii="Arial" w:hAnsi="Arial"/>
          <w:spacing w:val="-3"/>
        </w:rPr>
        <w:t xml:space="preserve"> </w:t>
      </w:r>
      <w:r>
        <w:rPr>
          <w:rFonts w:ascii="Arial" w:hAnsi="Arial"/>
        </w:rPr>
        <w:t>institution,</w:t>
      </w:r>
      <w:r>
        <w:rPr>
          <w:rFonts w:ascii="Arial" w:hAnsi="Arial"/>
          <w:spacing w:val="-4"/>
        </w:rPr>
        <w:t xml:space="preserve"> </w:t>
      </w:r>
      <w:r>
        <w:rPr>
          <w:rFonts w:ascii="Arial" w:hAnsi="Arial"/>
        </w:rPr>
        <w:t>dept</w:t>
      </w:r>
      <w:r>
        <w:rPr>
          <w:rFonts w:ascii="Arial" w:hAnsi="Arial"/>
          <w:spacing w:val="-4"/>
        </w:rPr>
        <w:t xml:space="preserve"> </w:t>
      </w:r>
      <w:proofErr w:type="spellStart"/>
      <w:r>
        <w:rPr>
          <w:rFonts w:ascii="Arial" w:hAnsi="Arial"/>
        </w:rPr>
        <w:t>etc</w:t>
      </w:r>
      <w:proofErr w:type="spellEnd"/>
      <w:r>
        <w:rPr>
          <w:rFonts w:ascii="Arial" w:hAnsi="Arial"/>
          <w:spacing w:val="-3"/>
        </w:rPr>
        <w:t xml:space="preserve"> </w:t>
      </w:r>
      <w:r>
        <w:rPr>
          <w:rFonts w:ascii="Arial" w:hAnsi="Arial"/>
        </w:rPr>
        <w:t>are</w:t>
      </w:r>
      <w:r>
        <w:rPr>
          <w:rFonts w:ascii="Arial" w:hAnsi="Arial"/>
          <w:spacing w:val="-3"/>
        </w:rPr>
        <w:t xml:space="preserve"> </w:t>
      </w:r>
      <w:r>
        <w:rPr>
          <w:rFonts w:ascii="Arial" w:hAnsi="Arial"/>
        </w:rPr>
        <w:t>looked</w:t>
      </w:r>
      <w:r>
        <w:rPr>
          <w:rFonts w:ascii="Arial" w:hAnsi="Arial"/>
          <w:spacing w:val="-3"/>
        </w:rPr>
        <w:t xml:space="preserve"> </w:t>
      </w:r>
      <w:r>
        <w:rPr>
          <w:rFonts w:ascii="Arial" w:hAnsi="Arial"/>
        </w:rPr>
        <w:t>up</w:t>
      </w:r>
      <w:r>
        <w:rPr>
          <w:rFonts w:ascii="Arial" w:hAnsi="Arial"/>
          <w:spacing w:val="-3"/>
        </w:rPr>
        <w:t xml:space="preserve"> </w:t>
      </w:r>
      <w:r>
        <w:rPr>
          <w:rFonts w:ascii="Arial" w:hAnsi="Arial"/>
        </w:rPr>
        <w:t>at</w:t>
      </w:r>
      <w:r>
        <w:rPr>
          <w:rFonts w:ascii="Arial" w:hAnsi="Arial"/>
          <w:spacing w:val="-4"/>
        </w:rPr>
        <w:t xml:space="preserve"> </w:t>
      </w:r>
      <w:r>
        <w:rPr>
          <w:rFonts w:ascii="Arial" w:hAnsi="Arial"/>
        </w:rPr>
        <w:t>creation</w:t>
      </w:r>
      <w:r>
        <w:rPr>
          <w:rFonts w:ascii="Arial" w:hAnsi="Arial"/>
          <w:spacing w:val="-3"/>
        </w:rPr>
        <w:t xml:space="preserve"> </w:t>
      </w:r>
      <w:r>
        <w:rPr>
          <w:rFonts w:ascii="Arial" w:hAnsi="Arial"/>
        </w:rPr>
        <w:t>time</w:t>
      </w:r>
      <w:r>
        <w:rPr>
          <w:rFonts w:ascii="Arial" w:hAnsi="Arial"/>
          <w:spacing w:val="-3"/>
        </w:rPr>
        <w:t xml:space="preserve"> </w:t>
      </w:r>
      <w:r>
        <w:rPr>
          <w:rFonts w:ascii="Arial" w:hAnsi="Arial"/>
        </w:rPr>
        <w:t>(not</w:t>
      </w:r>
      <w:r>
        <w:rPr>
          <w:rFonts w:ascii="Arial" w:hAnsi="Arial"/>
          <w:spacing w:val="-4"/>
        </w:rPr>
        <w:t xml:space="preserve"> </w:t>
      </w:r>
      <w:r>
        <w:rPr>
          <w:rFonts w:ascii="Arial" w:hAnsi="Arial"/>
        </w:rPr>
        <w:t>just a relation because PIs and customers can move affiliations)</w:t>
      </w:r>
    </w:p>
    <w:p w14:paraId="7B1EE9A2" w14:textId="77777777" w:rsidR="00A270A0" w:rsidRDefault="00A270A0">
      <w:pPr>
        <w:pStyle w:val="a3"/>
        <w:spacing w:before="1"/>
        <w:ind w:left="0"/>
        <w:rPr>
          <w:rFonts w:ascii="Arial"/>
        </w:rPr>
      </w:pPr>
    </w:p>
    <w:p w14:paraId="6BF5D3ED" w14:textId="77777777" w:rsidR="00A270A0" w:rsidRDefault="00000000">
      <w:pPr>
        <w:pStyle w:val="a3"/>
        <w:spacing w:line="480" w:lineRule="auto"/>
        <w:ind w:right="4807"/>
        <w:rPr>
          <w:rFonts w:ascii="Arial" w:hAnsi="Arial"/>
        </w:rPr>
      </w:pPr>
      <w:proofErr w:type="spellStart"/>
      <w:r>
        <w:rPr>
          <w:rFonts w:ascii="Arial" w:hAnsi="Arial"/>
        </w:rPr>
        <w:t>b_lineitem</w:t>
      </w:r>
      <w:proofErr w:type="spellEnd"/>
      <w:r>
        <w:rPr>
          <w:rFonts w:ascii="Arial" w:hAnsi="Arial"/>
          <w:spacing w:val="-9"/>
        </w:rPr>
        <w:t xml:space="preserve"> </w:t>
      </w:r>
      <w:r>
        <w:rPr>
          <w:rFonts w:ascii="Arial" w:hAnsi="Arial"/>
        </w:rPr>
        <w:t>–</w:t>
      </w:r>
      <w:r>
        <w:rPr>
          <w:rFonts w:ascii="Arial" w:hAnsi="Arial"/>
          <w:spacing w:val="-8"/>
        </w:rPr>
        <w:t xml:space="preserve"> </w:t>
      </w:r>
      <w:proofErr w:type="spellStart"/>
      <w:r>
        <w:rPr>
          <w:rFonts w:ascii="Arial" w:hAnsi="Arial"/>
        </w:rPr>
        <w:t>lineitems</w:t>
      </w:r>
      <w:proofErr w:type="spellEnd"/>
      <w:r>
        <w:rPr>
          <w:rFonts w:ascii="Arial" w:hAnsi="Arial"/>
          <w:spacing w:val="-8"/>
        </w:rPr>
        <w:t xml:space="preserve"> </w:t>
      </w:r>
      <w:r>
        <w:rPr>
          <w:rFonts w:ascii="Arial" w:hAnsi="Arial"/>
        </w:rPr>
        <w:t>related</w:t>
      </w:r>
      <w:r>
        <w:rPr>
          <w:rFonts w:ascii="Arial" w:hAnsi="Arial"/>
          <w:spacing w:val="-8"/>
        </w:rPr>
        <w:t xml:space="preserve"> </w:t>
      </w:r>
      <w:r>
        <w:rPr>
          <w:rFonts w:ascii="Arial" w:hAnsi="Arial"/>
        </w:rPr>
        <w:t>to</w:t>
      </w:r>
      <w:r>
        <w:rPr>
          <w:rFonts w:ascii="Arial" w:hAnsi="Arial"/>
          <w:spacing w:val="-8"/>
        </w:rPr>
        <w:t xml:space="preserve"> </w:t>
      </w:r>
      <w:r>
        <w:rPr>
          <w:rFonts w:ascii="Arial" w:hAnsi="Arial"/>
        </w:rPr>
        <w:t xml:space="preserve">invoices clients – our customers related to </w:t>
      </w:r>
      <w:proofErr w:type="spellStart"/>
      <w:r>
        <w:rPr>
          <w:rFonts w:ascii="Arial" w:hAnsi="Arial"/>
        </w:rPr>
        <w:t>pis</w:t>
      </w:r>
      <w:proofErr w:type="spellEnd"/>
      <w:r>
        <w:rPr>
          <w:rFonts w:ascii="Arial" w:hAnsi="Arial"/>
        </w:rPr>
        <w:t xml:space="preserve"> </w:t>
      </w:r>
      <w:r>
        <w:rPr>
          <w:rFonts w:ascii="Arial" w:hAnsi="Arial"/>
          <w:spacing w:val="-2"/>
        </w:rPr>
        <w:t>institution</w:t>
      </w:r>
    </w:p>
    <w:p w14:paraId="50D0107A" w14:textId="77777777" w:rsidR="00A270A0" w:rsidRDefault="00000000">
      <w:pPr>
        <w:pStyle w:val="a3"/>
        <w:spacing w:line="480" w:lineRule="auto"/>
        <w:ind w:right="8109"/>
        <w:rPr>
          <w:rFonts w:ascii="Arial"/>
        </w:rPr>
      </w:pPr>
      <w:r>
        <w:rPr>
          <w:rFonts w:ascii="Arial"/>
          <w:spacing w:val="-2"/>
        </w:rPr>
        <w:t>countries department</w:t>
      </w:r>
    </w:p>
    <w:p w14:paraId="5914E904" w14:textId="77777777" w:rsidR="00A270A0" w:rsidRDefault="00000000">
      <w:pPr>
        <w:pStyle w:val="a3"/>
        <w:rPr>
          <w:rFonts w:ascii="Arial" w:hAnsi="Arial"/>
        </w:rPr>
      </w:pPr>
      <w:proofErr w:type="spellStart"/>
      <w:r>
        <w:rPr>
          <w:rFonts w:ascii="Arial" w:hAnsi="Arial"/>
        </w:rPr>
        <w:t>pis</w:t>
      </w:r>
      <w:proofErr w:type="spellEnd"/>
      <w:r>
        <w:rPr>
          <w:rFonts w:ascii="Arial" w:hAnsi="Arial"/>
          <w:spacing w:val="-4"/>
        </w:rPr>
        <w:t xml:space="preserve"> </w:t>
      </w:r>
      <w:r>
        <w:rPr>
          <w:rFonts w:ascii="Arial" w:hAnsi="Arial"/>
        </w:rPr>
        <w:t>– all</w:t>
      </w:r>
      <w:r>
        <w:rPr>
          <w:rFonts w:ascii="Arial" w:hAnsi="Arial"/>
          <w:spacing w:val="-1"/>
        </w:rPr>
        <w:t xml:space="preserve"> </w:t>
      </w:r>
      <w:r>
        <w:rPr>
          <w:rFonts w:ascii="Arial" w:hAnsi="Arial"/>
        </w:rPr>
        <w:t>customers have</w:t>
      </w:r>
      <w:r>
        <w:rPr>
          <w:rFonts w:ascii="Arial" w:hAnsi="Arial"/>
          <w:spacing w:val="-1"/>
        </w:rPr>
        <w:t xml:space="preserve"> </w:t>
      </w:r>
      <w:r>
        <w:rPr>
          <w:rFonts w:ascii="Arial" w:hAnsi="Arial"/>
        </w:rPr>
        <w:t>a PI,</w:t>
      </w:r>
      <w:r>
        <w:rPr>
          <w:rFonts w:ascii="Arial" w:hAnsi="Arial"/>
          <w:spacing w:val="-2"/>
        </w:rPr>
        <w:t xml:space="preserve"> </w:t>
      </w:r>
      <w:r>
        <w:rPr>
          <w:rFonts w:ascii="Arial" w:hAnsi="Arial"/>
        </w:rPr>
        <w:t>PIs have</w:t>
      </w:r>
      <w:r>
        <w:rPr>
          <w:rFonts w:ascii="Arial" w:hAnsi="Arial"/>
          <w:spacing w:val="-1"/>
        </w:rPr>
        <w:t xml:space="preserve"> </w:t>
      </w:r>
      <w:r>
        <w:rPr>
          <w:rFonts w:ascii="Arial" w:hAnsi="Arial"/>
        </w:rPr>
        <w:t>institution,</w:t>
      </w:r>
      <w:r>
        <w:rPr>
          <w:rFonts w:ascii="Arial" w:hAnsi="Arial"/>
          <w:spacing w:val="-1"/>
        </w:rPr>
        <w:t xml:space="preserve"> </w:t>
      </w:r>
      <w:r>
        <w:rPr>
          <w:rFonts w:ascii="Arial" w:hAnsi="Arial"/>
        </w:rPr>
        <w:t>country,</w:t>
      </w:r>
      <w:r>
        <w:rPr>
          <w:rFonts w:ascii="Arial" w:hAnsi="Arial"/>
          <w:spacing w:val="-1"/>
        </w:rPr>
        <w:t xml:space="preserve"> </w:t>
      </w:r>
      <w:r>
        <w:rPr>
          <w:rFonts w:ascii="Arial" w:hAnsi="Arial"/>
          <w:spacing w:val="-2"/>
        </w:rPr>
        <w:t>department</w:t>
      </w:r>
    </w:p>
    <w:p w14:paraId="123C3059" w14:textId="77777777" w:rsidR="00A270A0" w:rsidRDefault="00A270A0">
      <w:pPr>
        <w:rPr>
          <w:rFonts w:ascii="Arial" w:hAnsi="Arial"/>
        </w:rPr>
        <w:sectPr w:rsidR="00A270A0">
          <w:pgSz w:w="12240" w:h="15840"/>
          <w:pgMar w:top="1340" w:right="1340" w:bottom="280" w:left="1340" w:header="719" w:footer="0" w:gutter="0"/>
          <w:cols w:space="720"/>
        </w:sectPr>
      </w:pPr>
    </w:p>
    <w:p w14:paraId="2A177D68" w14:textId="77777777" w:rsidR="00A270A0" w:rsidRDefault="00000000">
      <w:pPr>
        <w:pStyle w:val="a3"/>
        <w:spacing w:before="87" w:line="237" w:lineRule="auto"/>
        <w:ind w:right="121"/>
        <w:rPr>
          <w:rFonts w:ascii="Arial" w:hAnsi="Arial"/>
        </w:rPr>
      </w:pPr>
      <w:r>
        <w:rPr>
          <w:rFonts w:ascii="Arial" w:hAnsi="Arial"/>
        </w:rPr>
        <w:lastRenderedPageBreak/>
        <w:t>orders</w:t>
      </w:r>
      <w:r>
        <w:rPr>
          <w:rFonts w:ascii="Arial" w:hAnsi="Arial"/>
          <w:spacing w:val="-3"/>
        </w:rPr>
        <w:t xml:space="preserve"> </w:t>
      </w:r>
      <w:r>
        <w:rPr>
          <w:rFonts w:ascii="Arial" w:hAnsi="Arial"/>
        </w:rPr>
        <w:t>–</w:t>
      </w:r>
      <w:r>
        <w:rPr>
          <w:rFonts w:ascii="Arial" w:hAnsi="Arial"/>
          <w:spacing w:val="-3"/>
        </w:rPr>
        <w:t xml:space="preserve"> </w:t>
      </w:r>
      <w:r>
        <w:rPr>
          <w:rFonts w:ascii="Arial" w:hAnsi="Arial"/>
        </w:rPr>
        <w:t>not</w:t>
      </w:r>
      <w:r>
        <w:rPr>
          <w:rFonts w:ascii="Arial" w:hAnsi="Arial"/>
          <w:spacing w:val="-4"/>
        </w:rPr>
        <w:t xml:space="preserve"> </w:t>
      </w:r>
      <w:r>
        <w:rPr>
          <w:rFonts w:ascii="Arial" w:hAnsi="Arial"/>
        </w:rPr>
        <w:t>all</w:t>
      </w:r>
      <w:r>
        <w:rPr>
          <w:rFonts w:ascii="Arial" w:hAnsi="Arial"/>
          <w:spacing w:val="-3"/>
        </w:rPr>
        <w:t xml:space="preserve"> </w:t>
      </w:r>
      <w:r>
        <w:rPr>
          <w:rFonts w:ascii="Arial" w:hAnsi="Arial"/>
        </w:rPr>
        <w:t>invoices</w:t>
      </w:r>
      <w:r>
        <w:rPr>
          <w:rFonts w:ascii="Arial" w:hAnsi="Arial"/>
          <w:spacing w:val="-3"/>
        </w:rPr>
        <w:t xml:space="preserve"> </w:t>
      </w:r>
      <w:r>
        <w:rPr>
          <w:rFonts w:ascii="Arial" w:hAnsi="Arial"/>
        </w:rPr>
        <w:t>have</w:t>
      </w:r>
      <w:r>
        <w:rPr>
          <w:rFonts w:ascii="Arial" w:hAnsi="Arial"/>
          <w:spacing w:val="-3"/>
        </w:rPr>
        <w:t xml:space="preserve"> </w:t>
      </w:r>
      <w:r>
        <w:rPr>
          <w:rFonts w:ascii="Arial" w:hAnsi="Arial"/>
        </w:rPr>
        <w:t>orders</w:t>
      </w:r>
      <w:r>
        <w:rPr>
          <w:rFonts w:ascii="Arial" w:hAnsi="Arial"/>
          <w:spacing w:val="-3"/>
        </w:rPr>
        <w:t xml:space="preserve"> </w:t>
      </w:r>
      <w:r>
        <w:rPr>
          <w:rFonts w:ascii="Arial" w:hAnsi="Arial"/>
        </w:rPr>
        <w:t>–</w:t>
      </w:r>
      <w:r>
        <w:rPr>
          <w:rFonts w:ascii="Arial" w:hAnsi="Arial"/>
          <w:spacing w:val="-3"/>
        </w:rPr>
        <w:t xml:space="preserve"> </w:t>
      </w:r>
      <w:r>
        <w:rPr>
          <w:rFonts w:ascii="Arial" w:hAnsi="Arial"/>
        </w:rPr>
        <w:t>this</w:t>
      </w:r>
      <w:r>
        <w:rPr>
          <w:rFonts w:ascii="Arial" w:hAnsi="Arial"/>
          <w:spacing w:val="-3"/>
        </w:rPr>
        <w:t xml:space="preserve"> </w:t>
      </w:r>
      <w:r>
        <w:rPr>
          <w:rFonts w:ascii="Arial" w:hAnsi="Arial"/>
        </w:rPr>
        <w:t>is</w:t>
      </w:r>
      <w:r>
        <w:rPr>
          <w:rFonts w:ascii="Arial" w:hAnsi="Arial"/>
          <w:spacing w:val="-3"/>
        </w:rPr>
        <w:t xml:space="preserve"> </w:t>
      </w:r>
      <w:r>
        <w:rPr>
          <w:rFonts w:ascii="Arial" w:hAnsi="Arial"/>
        </w:rPr>
        <w:t>key</w:t>
      </w:r>
      <w:r>
        <w:rPr>
          <w:rFonts w:ascii="Arial" w:hAnsi="Arial"/>
          <w:spacing w:val="-3"/>
        </w:rPr>
        <w:t xml:space="preserve"> </w:t>
      </w:r>
      <w:r>
        <w:rPr>
          <w:rFonts w:ascii="Arial" w:hAnsi="Arial"/>
        </w:rPr>
        <w:t>for</w:t>
      </w:r>
      <w:r>
        <w:rPr>
          <w:rFonts w:ascii="Arial" w:hAnsi="Arial"/>
          <w:spacing w:val="-3"/>
        </w:rPr>
        <w:t xml:space="preserve"> </w:t>
      </w:r>
      <w:r>
        <w:rPr>
          <w:rFonts w:ascii="Arial" w:hAnsi="Arial"/>
        </w:rPr>
        <w:t>facility</w:t>
      </w:r>
      <w:r>
        <w:rPr>
          <w:rFonts w:ascii="Arial" w:hAnsi="Arial"/>
          <w:spacing w:val="-3"/>
        </w:rPr>
        <w:t xml:space="preserve"> </w:t>
      </w:r>
      <w:r>
        <w:rPr>
          <w:rFonts w:ascii="Arial" w:hAnsi="Arial"/>
        </w:rPr>
        <w:t>‘3’</w:t>
      </w:r>
      <w:r>
        <w:rPr>
          <w:rFonts w:ascii="Arial" w:hAnsi="Arial"/>
          <w:spacing w:val="-3"/>
        </w:rPr>
        <w:t xml:space="preserve"> </w:t>
      </w:r>
      <w:r>
        <w:rPr>
          <w:rFonts w:ascii="Arial" w:hAnsi="Arial"/>
        </w:rPr>
        <w:t>though</w:t>
      </w:r>
      <w:r>
        <w:rPr>
          <w:rFonts w:ascii="Arial" w:hAnsi="Arial"/>
          <w:spacing w:val="-3"/>
        </w:rPr>
        <w:t xml:space="preserve"> </w:t>
      </w:r>
      <w:r>
        <w:rPr>
          <w:rFonts w:ascii="Arial" w:hAnsi="Arial"/>
        </w:rPr>
        <w:t>which</w:t>
      </w:r>
      <w:r>
        <w:rPr>
          <w:rFonts w:ascii="Arial" w:hAnsi="Arial"/>
          <w:spacing w:val="-3"/>
        </w:rPr>
        <w:t xml:space="preserve"> </w:t>
      </w:r>
      <w:r>
        <w:rPr>
          <w:rFonts w:ascii="Arial" w:hAnsi="Arial"/>
        </w:rPr>
        <w:t>would</w:t>
      </w:r>
      <w:r>
        <w:rPr>
          <w:rFonts w:ascii="Arial" w:hAnsi="Arial"/>
          <w:spacing w:val="-3"/>
        </w:rPr>
        <w:t xml:space="preserve"> </w:t>
      </w:r>
      <w:r>
        <w:rPr>
          <w:rFonts w:ascii="Arial" w:hAnsi="Arial"/>
        </w:rPr>
        <w:t>be used for sanger turnaround times (</w:t>
      </w:r>
      <w:proofErr w:type="spellStart"/>
      <w:r>
        <w:rPr>
          <w:rFonts w:ascii="Arial" w:hAnsi="Arial"/>
        </w:rPr>
        <w:t>cidate</w:t>
      </w:r>
      <w:proofErr w:type="spellEnd"/>
      <w:r>
        <w:rPr>
          <w:rFonts w:ascii="Arial" w:hAnsi="Arial"/>
        </w:rPr>
        <w:t xml:space="preserve">, </w:t>
      </w:r>
      <w:proofErr w:type="spellStart"/>
      <w:r>
        <w:rPr>
          <w:rFonts w:ascii="Arial" w:hAnsi="Arial"/>
        </w:rPr>
        <w:t>citime</w:t>
      </w:r>
      <w:proofErr w:type="spellEnd"/>
      <w:r>
        <w:rPr>
          <w:rFonts w:ascii="Arial" w:hAnsi="Arial"/>
        </w:rPr>
        <w:t xml:space="preserve">, </w:t>
      </w:r>
      <w:proofErr w:type="spellStart"/>
      <w:r>
        <w:rPr>
          <w:rFonts w:ascii="Arial" w:hAnsi="Arial"/>
        </w:rPr>
        <w:t>distdate,disttime</w:t>
      </w:r>
      <w:proofErr w:type="spellEnd"/>
      <w:r>
        <w:rPr>
          <w:rFonts w:ascii="Arial" w:hAnsi="Arial"/>
        </w:rPr>
        <w:t>)</w:t>
      </w:r>
    </w:p>
    <w:p w14:paraId="6232C5A9" w14:textId="77777777" w:rsidR="00A270A0" w:rsidRDefault="00A270A0">
      <w:pPr>
        <w:pStyle w:val="a3"/>
        <w:spacing w:before="1"/>
        <w:ind w:left="0"/>
        <w:rPr>
          <w:rFonts w:ascii="Arial"/>
        </w:rPr>
      </w:pPr>
    </w:p>
    <w:p w14:paraId="50D5DE27" w14:textId="77777777" w:rsidR="00A270A0" w:rsidRDefault="00000000">
      <w:pPr>
        <w:pStyle w:val="a3"/>
        <w:spacing w:line="480" w:lineRule="auto"/>
        <w:ind w:right="3559"/>
        <w:rPr>
          <w:rFonts w:ascii="Arial"/>
        </w:rPr>
      </w:pPr>
      <w:proofErr w:type="spellStart"/>
      <w:r>
        <w:rPr>
          <w:rFonts w:ascii="Arial"/>
        </w:rPr>
        <w:t>sched_inst</w:t>
      </w:r>
      <w:proofErr w:type="spellEnd"/>
      <w:r>
        <w:rPr>
          <w:rFonts w:ascii="Arial"/>
          <w:spacing w:val="-9"/>
        </w:rPr>
        <w:t xml:space="preserve"> </w:t>
      </w:r>
      <w:r>
        <w:rPr>
          <w:rFonts w:ascii="Arial"/>
        </w:rPr>
        <w:t>-</w:t>
      </w:r>
      <w:r>
        <w:rPr>
          <w:rFonts w:ascii="Arial"/>
          <w:spacing w:val="-8"/>
        </w:rPr>
        <w:t xml:space="preserve"> </w:t>
      </w:r>
      <w:r>
        <w:rPr>
          <w:rFonts w:ascii="Arial"/>
        </w:rPr>
        <w:t>instrument</w:t>
      </w:r>
      <w:r>
        <w:rPr>
          <w:rFonts w:ascii="Arial"/>
          <w:spacing w:val="-9"/>
        </w:rPr>
        <w:t xml:space="preserve"> </w:t>
      </w:r>
      <w:r>
        <w:rPr>
          <w:rFonts w:ascii="Arial"/>
        </w:rPr>
        <w:t>record</w:t>
      </w:r>
      <w:r>
        <w:rPr>
          <w:rFonts w:ascii="Arial"/>
          <w:spacing w:val="-8"/>
        </w:rPr>
        <w:t xml:space="preserve"> </w:t>
      </w:r>
      <w:r>
        <w:rPr>
          <w:rFonts w:ascii="Arial"/>
        </w:rPr>
        <w:t>for</w:t>
      </w:r>
      <w:r>
        <w:rPr>
          <w:rFonts w:ascii="Arial"/>
          <w:spacing w:val="-8"/>
        </w:rPr>
        <w:t xml:space="preserve"> </w:t>
      </w:r>
      <w:r>
        <w:rPr>
          <w:rFonts w:ascii="Arial"/>
        </w:rPr>
        <w:t xml:space="preserve">scheduling </w:t>
      </w:r>
      <w:proofErr w:type="spellStart"/>
      <w:r>
        <w:rPr>
          <w:rFonts w:ascii="Arial"/>
        </w:rPr>
        <w:t>sched_event</w:t>
      </w:r>
      <w:proofErr w:type="spellEnd"/>
      <w:r>
        <w:rPr>
          <w:rFonts w:ascii="Arial"/>
        </w:rPr>
        <w:t xml:space="preserve"> - appointments</w:t>
      </w:r>
    </w:p>
    <w:p w14:paraId="37B85E60" w14:textId="77777777" w:rsidR="00A270A0" w:rsidRDefault="00000000">
      <w:pPr>
        <w:pStyle w:val="a3"/>
        <w:rPr>
          <w:rFonts w:ascii="Arial"/>
        </w:rPr>
      </w:pPr>
      <w:proofErr w:type="spellStart"/>
      <w:r>
        <w:rPr>
          <w:rFonts w:ascii="Arial"/>
        </w:rPr>
        <w:t>sched_audit</w:t>
      </w:r>
      <w:proofErr w:type="spellEnd"/>
      <w:r>
        <w:rPr>
          <w:rFonts w:ascii="Arial"/>
          <w:spacing w:val="-2"/>
        </w:rPr>
        <w:t xml:space="preserve"> </w:t>
      </w:r>
      <w:r>
        <w:rPr>
          <w:rFonts w:ascii="Arial"/>
        </w:rPr>
        <w:t>-</w:t>
      </w:r>
      <w:r>
        <w:rPr>
          <w:rFonts w:ascii="Arial"/>
          <w:spacing w:val="-1"/>
        </w:rPr>
        <w:t xml:space="preserve"> </w:t>
      </w:r>
      <w:r>
        <w:rPr>
          <w:rFonts w:ascii="Arial"/>
        </w:rPr>
        <w:t>log:</w:t>
      </w:r>
      <w:r>
        <w:rPr>
          <w:rFonts w:ascii="Arial"/>
          <w:spacing w:val="-2"/>
        </w:rPr>
        <w:t xml:space="preserve"> </w:t>
      </w:r>
      <w:r>
        <w:rPr>
          <w:rFonts w:ascii="Arial"/>
        </w:rPr>
        <w:t>creations,</w:t>
      </w:r>
      <w:r>
        <w:rPr>
          <w:rFonts w:ascii="Arial"/>
          <w:spacing w:val="-2"/>
        </w:rPr>
        <w:t xml:space="preserve"> </w:t>
      </w:r>
      <w:r>
        <w:rPr>
          <w:rFonts w:ascii="Arial"/>
        </w:rPr>
        <w:t>changes,</w:t>
      </w:r>
      <w:r>
        <w:rPr>
          <w:rFonts w:ascii="Arial"/>
          <w:spacing w:val="-2"/>
        </w:rPr>
        <w:t xml:space="preserve"> cancellations</w:t>
      </w:r>
    </w:p>
    <w:p w14:paraId="37096B68" w14:textId="77777777" w:rsidR="00A270A0" w:rsidRDefault="00A270A0">
      <w:pPr>
        <w:pStyle w:val="a3"/>
        <w:ind w:left="0"/>
        <w:rPr>
          <w:rFonts w:ascii="Arial"/>
        </w:rPr>
      </w:pPr>
    </w:p>
    <w:p w14:paraId="7F6A4926" w14:textId="77777777" w:rsidR="00A270A0" w:rsidRDefault="00000000">
      <w:pPr>
        <w:pStyle w:val="a3"/>
        <w:spacing w:line="242" w:lineRule="auto"/>
        <w:ind w:right="121"/>
        <w:rPr>
          <w:rFonts w:ascii="Arial"/>
        </w:rPr>
      </w:pPr>
      <w:proofErr w:type="spellStart"/>
      <w:r>
        <w:rPr>
          <w:rFonts w:ascii="Arial"/>
        </w:rPr>
        <w:t>sched_rates</w:t>
      </w:r>
      <w:proofErr w:type="spellEnd"/>
      <w:r>
        <w:rPr>
          <w:rFonts w:ascii="Arial"/>
          <w:spacing w:val="-3"/>
        </w:rPr>
        <w:t xml:space="preserve"> </w:t>
      </w:r>
      <w:r>
        <w:rPr>
          <w:rFonts w:ascii="Arial"/>
        </w:rPr>
        <w:t>-</w:t>
      </w:r>
      <w:r>
        <w:rPr>
          <w:rFonts w:ascii="Arial"/>
          <w:spacing w:val="-3"/>
        </w:rPr>
        <w:t xml:space="preserve"> </w:t>
      </w:r>
      <w:r>
        <w:rPr>
          <w:rFonts w:ascii="Arial"/>
        </w:rPr>
        <w:t>not</w:t>
      </w:r>
      <w:r>
        <w:rPr>
          <w:rFonts w:ascii="Arial"/>
          <w:spacing w:val="-4"/>
        </w:rPr>
        <w:t xml:space="preserve"> </w:t>
      </w:r>
      <w:r>
        <w:rPr>
          <w:rFonts w:ascii="Arial"/>
        </w:rPr>
        <w:t>certain</w:t>
      </w:r>
      <w:r>
        <w:rPr>
          <w:rFonts w:ascii="Arial"/>
          <w:spacing w:val="-3"/>
        </w:rPr>
        <w:t xml:space="preserve"> </w:t>
      </w:r>
      <w:r>
        <w:rPr>
          <w:rFonts w:ascii="Arial"/>
        </w:rPr>
        <w:t>this</w:t>
      </w:r>
      <w:r>
        <w:rPr>
          <w:rFonts w:ascii="Arial"/>
          <w:spacing w:val="-3"/>
        </w:rPr>
        <w:t xml:space="preserve"> </w:t>
      </w:r>
      <w:r>
        <w:rPr>
          <w:rFonts w:ascii="Arial"/>
        </w:rPr>
        <w:t>is</w:t>
      </w:r>
      <w:r>
        <w:rPr>
          <w:rFonts w:ascii="Arial"/>
          <w:spacing w:val="-3"/>
        </w:rPr>
        <w:t xml:space="preserve"> </w:t>
      </w:r>
      <w:r>
        <w:rPr>
          <w:rFonts w:ascii="Arial"/>
        </w:rPr>
        <w:t>relevant,</w:t>
      </w:r>
      <w:r>
        <w:rPr>
          <w:rFonts w:ascii="Arial"/>
          <w:spacing w:val="-4"/>
        </w:rPr>
        <w:t xml:space="preserve"> </w:t>
      </w:r>
      <w:r>
        <w:rPr>
          <w:rFonts w:ascii="Arial"/>
        </w:rPr>
        <w:t>will</w:t>
      </w:r>
      <w:r>
        <w:rPr>
          <w:rFonts w:ascii="Arial"/>
          <w:spacing w:val="-3"/>
        </w:rPr>
        <w:t xml:space="preserve"> </w:t>
      </w:r>
      <w:r>
        <w:rPr>
          <w:rFonts w:ascii="Arial"/>
        </w:rPr>
        <w:t>have</w:t>
      </w:r>
      <w:r>
        <w:rPr>
          <w:rFonts w:ascii="Arial"/>
          <w:spacing w:val="-3"/>
        </w:rPr>
        <w:t xml:space="preserve"> </w:t>
      </w:r>
      <w:r>
        <w:rPr>
          <w:rFonts w:ascii="Arial"/>
        </w:rPr>
        <w:t>to</w:t>
      </w:r>
      <w:r>
        <w:rPr>
          <w:rFonts w:ascii="Arial"/>
          <w:spacing w:val="-3"/>
        </w:rPr>
        <w:t xml:space="preserve"> </w:t>
      </w:r>
      <w:r>
        <w:rPr>
          <w:rFonts w:ascii="Arial"/>
        </w:rPr>
        <w:t>check</w:t>
      </w:r>
      <w:r>
        <w:rPr>
          <w:rFonts w:ascii="Arial"/>
          <w:spacing w:val="-3"/>
        </w:rPr>
        <w:t xml:space="preserve"> </w:t>
      </w:r>
      <w:r>
        <w:rPr>
          <w:rFonts w:ascii="Arial"/>
        </w:rPr>
        <w:t>with</w:t>
      </w:r>
      <w:r>
        <w:rPr>
          <w:rFonts w:ascii="Arial"/>
          <w:spacing w:val="-3"/>
        </w:rPr>
        <w:t xml:space="preserve"> </w:t>
      </w:r>
      <w:r>
        <w:rPr>
          <w:rFonts w:ascii="Arial"/>
        </w:rPr>
        <w:t>developer.</w:t>
      </w:r>
      <w:r>
        <w:rPr>
          <w:rFonts w:ascii="Arial"/>
          <w:spacing w:val="40"/>
        </w:rPr>
        <w:t xml:space="preserve"> </w:t>
      </w:r>
      <w:r>
        <w:rPr>
          <w:rFonts w:ascii="Arial"/>
        </w:rPr>
        <w:t>lots</w:t>
      </w:r>
      <w:r>
        <w:rPr>
          <w:rFonts w:ascii="Arial"/>
          <w:spacing w:val="-3"/>
        </w:rPr>
        <w:t xml:space="preserve"> </w:t>
      </w:r>
      <w:r>
        <w:rPr>
          <w:rFonts w:ascii="Arial"/>
        </w:rPr>
        <w:t>of</w:t>
      </w:r>
      <w:r>
        <w:rPr>
          <w:rFonts w:ascii="Arial"/>
          <w:spacing w:val="-4"/>
        </w:rPr>
        <w:t xml:space="preserve"> </w:t>
      </w:r>
      <w:r>
        <w:rPr>
          <w:rFonts w:ascii="Arial"/>
        </w:rPr>
        <w:t>the scheduling code was refactored and this could be a product of that.</w:t>
      </w:r>
    </w:p>
    <w:p w14:paraId="2B8524E0" w14:textId="77777777" w:rsidR="00A270A0" w:rsidRDefault="00000000">
      <w:pPr>
        <w:pStyle w:val="a3"/>
        <w:spacing w:before="275" w:line="237" w:lineRule="auto"/>
        <w:ind w:right="121"/>
        <w:rPr>
          <w:rFonts w:ascii="Arial"/>
        </w:rPr>
      </w:pPr>
      <w:proofErr w:type="spellStart"/>
      <w:r>
        <w:rPr>
          <w:rFonts w:ascii="Arial"/>
        </w:rPr>
        <w:t>sched_reconcile</w:t>
      </w:r>
      <w:proofErr w:type="spellEnd"/>
      <w:r>
        <w:rPr>
          <w:rFonts w:ascii="Arial"/>
          <w:spacing w:val="-3"/>
        </w:rPr>
        <w:t xml:space="preserve"> </w:t>
      </w:r>
      <w:r>
        <w:rPr>
          <w:rFonts w:ascii="Arial"/>
        </w:rPr>
        <w:t>-</w:t>
      </w:r>
      <w:r>
        <w:rPr>
          <w:rFonts w:ascii="Arial"/>
          <w:spacing w:val="-3"/>
        </w:rPr>
        <w:t xml:space="preserve"> </w:t>
      </w:r>
      <w:r>
        <w:rPr>
          <w:rFonts w:ascii="Arial"/>
        </w:rPr>
        <w:t>not</w:t>
      </w:r>
      <w:r>
        <w:rPr>
          <w:rFonts w:ascii="Arial"/>
          <w:spacing w:val="-4"/>
        </w:rPr>
        <w:t xml:space="preserve"> </w:t>
      </w:r>
      <w:r>
        <w:rPr>
          <w:rFonts w:ascii="Arial"/>
        </w:rPr>
        <w:t>certain</w:t>
      </w:r>
      <w:r>
        <w:rPr>
          <w:rFonts w:ascii="Arial"/>
          <w:spacing w:val="-3"/>
        </w:rPr>
        <w:t xml:space="preserve"> </w:t>
      </w:r>
      <w:r>
        <w:rPr>
          <w:rFonts w:ascii="Arial"/>
        </w:rPr>
        <w:t>this</w:t>
      </w:r>
      <w:r>
        <w:rPr>
          <w:rFonts w:ascii="Arial"/>
          <w:spacing w:val="-3"/>
        </w:rPr>
        <w:t xml:space="preserve"> </w:t>
      </w:r>
      <w:r>
        <w:rPr>
          <w:rFonts w:ascii="Arial"/>
        </w:rPr>
        <w:t>is</w:t>
      </w:r>
      <w:r>
        <w:rPr>
          <w:rFonts w:ascii="Arial"/>
          <w:spacing w:val="-3"/>
        </w:rPr>
        <w:t xml:space="preserve"> </w:t>
      </w:r>
      <w:r>
        <w:rPr>
          <w:rFonts w:ascii="Arial"/>
        </w:rPr>
        <w:t>relevant,</w:t>
      </w:r>
      <w:r>
        <w:rPr>
          <w:rFonts w:ascii="Arial"/>
          <w:spacing w:val="-4"/>
        </w:rPr>
        <w:t xml:space="preserve"> </w:t>
      </w:r>
      <w:r>
        <w:rPr>
          <w:rFonts w:ascii="Arial"/>
        </w:rPr>
        <w:t>will</w:t>
      </w:r>
      <w:r>
        <w:rPr>
          <w:rFonts w:ascii="Arial"/>
          <w:spacing w:val="-3"/>
        </w:rPr>
        <w:t xml:space="preserve"> </w:t>
      </w:r>
      <w:r>
        <w:rPr>
          <w:rFonts w:ascii="Arial"/>
        </w:rPr>
        <w:t>have</w:t>
      </w:r>
      <w:r>
        <w:rPr>
          <w:rFonts w:ascii="Arial"/>
          <w:spacing w:val="-3"/>
        </w:rPr>
        <w:t xml:space="preserve"> </w:t>
      </w:r>
      <w:r>
        <w:rPr>
          <w:rFonts w:ascii="Arial"/>
        </w:rPr>
        <w:t>to</w:t>
      </w:r>
      <w:r>
        <w:rPr>
          <w:rFonts w:ascii="Arial"/>
          <w:spacing w:val="-3"/>
        </w:rPr>
        <w:t xml:space="preserve"> </w:t>
      </w:r>
      <w:r>
        <w:rPr>
          <w:rFonts w:ascii="Arial"/>
        </w:rPr>
        <w:t>check</w:t>
      </w:r>
      <w:r>
        <w:rPr>
          <w:rFonts w:ascii="Arial"/>
          <w:spacing w:val="-3"/>
        </w:rPr>
        <w:t xml:space="preserve"> </w:t>
      </w:r>
      <w:r>
        <w:rPr>
          <w:rFonts w:ascii="Arial"/>
        </w:rPr>
        <w:t>with</w:t>
      </w:r>
      <w:r>
        <w:rPr>
          <w:rFonts w:ascii="Arial"/>
          <w:spacing w:val="-3"/>
        </w:rPr>
        <w:t xml:space="preserve"> </w:t>
      </w:r>
      <w:r>
        <w:rPr>
          <w:rFonts w:ascii="Arial"/>
        </w:rPr>
        <w:t>developer.</w:t>
      </w:r>
      <w:r>
        <w:rPr>
          <w:rFonts w:ascii="Arial"/>
          <w:spacing w:val="40"/>
        </w:rPr>
        <w:t xml:space="preserve"> </w:t>
      </w:r>
      <w:r>
        <w:rPr>
          <w:rFonts w:ascii="Arial"/>
        </w:rPr>
        <w:t>lots</w:t>
      </w:r>
      <w:r>
        <w:rPr>
          <w:rFonts w:ascii="Arial"/>
          <w:spacing w:val="-3"/>
        </w:rPr>
        <w:t xml:space="preserve"> </w:t>
      </w:r>
      <w:r>
        <w:rPr>
          <w:rFonts w:ascii="Arial"/>
        </w:rPr>
        <w:t>of the scheduling code was refactored and this could be a product of that.</w:t>
      </w:r>
    </w:p>
    <w:p w14:paraId="2DE478C6" w14:textId="77777777" w:rsidR="00A270A0" w:rsidRDefault="00A270A0">
      <w:pPr>
        <w:pStyle w:val="a3"/>
        <w:spacing w:before="22"/>
        <w:ind w:left="0"/>
        <w:rPr>
          <w:rFonts w:ascii="Arial"/>
        </w:rPr>
      </w:pPr>
    </w:p>
    <w:p w14:paraId="30F9FDC7" w14:textId="77777777" w:rsidR="00A270A0" w:rsidRDefault="00000000">
      <w:pPr>
        <w:pStyle w:val="a3"/>
        <w:spacing w:line="237" w:lineRule="auto"/>
        <w:ind w:right="121"/>
        <w:rPr>
          <w:rFonts w:ascii="Arial"/>
        </w:rPr>
      </w:pPr>
      <w:r>
        <w:rPr>
          <w:rFonts w:ascii="Arial"/>
        </w:rPr>
        <w:t>Facility</w:t>
      </w:r>
      <w:r>
        <w:rPr>
          <w:rFonts w:ascii="Arial"/>
          <w:spacing w:val="-3"/>
        </w:rPr>
        <w:t xml:space="preserve"> </w:t>
      </w:r>
      <w:r>
        <w:rPr>
          <w:rFonts w:ascii="Arial"/>
        </w:rPr>
        <w:t>ID</w:t>
      </w:r>
      <w:r>
        <w:rPr>
          <w:rFonts w:ascii="Arial"/>
          <w:spacing w:val="-3"/>
        </w:rPr>
        <w:t xml:space="preserve"> </w:t>
      </w:r>
      <w:r>
        <w:rPr>
          <w:rFonts w:ascii="Arial"/>
        </w:rPr>
        <w:t>key</w:t>
      </w:r>
      <w:r>
        <w:rPr>
          <w:rFonts w:ascii="Arial"/>
          <w:spacing w:val="-3"/>
        </w:rPr>
        <w:t xml:space="preserve"> </w:t>
      </w:r>
      <w:r>
        <w:rPr>
          <w:rFonts w:ascii="Arial"/>
        </w:rPr>
        <w:t>(these</w:t>
      </w:r>
      <w:r>
        <w:rPr>
          <w:rFonts w:ascii="Arial"/>
          <w:spacing w:val="-3"/>
        </w:rPr>
        <w:t xml:space="preserve"> </w:t>
      </w:r>
      <w:r>
        <w:rPr>
          <w:rFonts w:ascii="Arial"/>
        </w:rPr>
        <w:t>groupings</w:t>
      </w:r>
      <w:r>
        <w:rPr>
          <w:rFonts w:ascii="Arial"/>
          <w:spacing w:val="-3"/>
        </w:rPr>
        <w:t xml:space="preserve"> </w:t>
      </w:r>
      <w:r>
        <w:rPr>
          <w:rFonts w:ascii="Arial"/>
        </w:rPr>
        <w:t>are</w:t>
      </w:r>
      <w:r>
        <w:rPr>
          <w:rFonts w:ascii="Arial"/>
          <w:spacing w:val="-3"/>
        </w:rPr>
        <w:t xml:space="preserve"> </w:t>
      </w:r>
      <w:r>
        <w:rPr>
          <w:rFonts w:ascii="Arial"/>
        </w:rPr>
        <w:t>useful</w:t>
      </w:r>
      <w:r>
        <w:rPr>
          <w:rFonts w:ascii="Arial"/>
          <w:spacing w:val="-3"/>
        </w:rPr>
        <w:t xml:space="preserve"> </w:t>
      </w:r>
      <w:r>
        <w:rPr>
          <w:rFonts w:ascii="Arial"/>
        </w:rPr>
        <w:t>for</w:t>
      </w:r>
      <w:r>
        <w:rPr>
          <w:rFonts w:ascii="Arial"/>
          <w:spacing w:val="-3"/>
        </w:rPr>
        <w:t xml:space="preserve"> </w:t>
      </w:r>
      <w:r>
        <w:rPr>
          <w:rFonts w:ascii="Arial"/>
        </w:rPr>
        <w:t>summary</w:t>
      </w:r>
      <w:r>
        <w:rPr>
          <w:rFonts w:ascii="Arial"/>
          <w:spacing w:val="-3"/>
        </w:rPr>
        <w:t xml:space="preserve"> </w:t>
      </w:r>
      <w:r>
        <w:rPr>
          <w:rFonts w:ascii="Arial"/>
        </w:rPr>
        <w:t>data</w:t>
      </w:r>
      <w:r>
        <w:rPr>
          <w:rFonts w:ascii="Arial"/>
          <w:spacing w:val="-3"/>
        </w:rPr>
        <w:t xml:space="preserve"> </w:t>
      </w:r>
      <w:r>
        <w:rPr>
          <w:rFonts w:ascii="Arial"/>
        </w:rPr>
        <w:t>and</w:t>
      </w:r>
      <w:r>
        <w:rPr>
          <w:rFonts w:ascii="Arial"/>
          <w:spacing w:val="-3"/>
        </w:rPr>
        <w:t xml:space="preserve"> </w:t>
      </w:r>
      <w:r>
        <w:rPr>
          <w:rFonts w:ascii="Arial"/>
        </w:rPr>
        <w:t>are</w:t>
      </w:r>
      <w:r>
        <w:rPr>
          <w:rFonts w:ascii="Arial"/>
          <w:spacing w:val="-3"/>
        </w:rPr>
        <w:t xml:space="preserve"> </w:t>
      </w:r>
      <w:r>
        <w:rPr>
          <w:rFonts w:ascii="Arial"/>
        </w:rPr>
        <w:t>not</w:t>
      </w:r>
      <w:r>
        <w:rPr>
          <w:rFonts w:ascii="Arial"/>
          <w:spacing w:val="-4"/>
        </w:rPr>
        <w:t xml:space="preserve"> </w:t>
      </w:r>
      <w:r>
        <w:rPr>
          <w:rFonts w:ascii="Arial"/>
        </w:rPr>
        <w:t>reflected</w:t>
      </w:r>
      <w:r>
        <w:rPr>
          <w:rFonts w:ascii="Arial"/>
          <w:spacing w:val="-3"/>
        </w:rPr>
        <w:t xml:space="preserve"> </w:t>
      </w:r>
      <w:r>
        <w:rPr>
          <w:rFonts w:ascii="Arial"/>
        </w:rPr>
        <w:t>in</w:t>
      </w:r>
      <w:r>
        <w:rPr>
          <w:rFonts w:ascii="Arial"/>
          <w:spacing w:val="-3"/>
        </w:rPr>
        <w:t xml:space="preserve"> </w:t>
      </w:r>
      <w:r>
        <w:rPr>
          <w:rFonts w:ascii="Arial"/>
        </w:rPr>
        <w:t xml:space="preserve">the </w:t>
      </w:r>
      <w:r>
        <w:rPr>
          <w:rFonts w:ascii="Arial"/>
          <w:spacing w:val="-2"/>
        </w:rPr>
        <w:t>database)</w:t>
      </w:r>
    </w:p>
    <w:p w14:paraId="01897777" w14:textId="77777777" w:rsidR="00A270A0" w:rsidRDefault="00A270A0">
      <w:pPr>
        <w:pStyle w:val="a3"/>
        <w:spacing w:before="1"/>
        <w:ind w:left="0"/>
        <w:rPr>
          <w:rFonts w:ascii="Arial"/>
        </w:rPr>
      </w:pPr>
    </w:p>
    <w:p w14:paraId="11B8BE3D" w14:textId="77777777" w:rsidR="00A270A0" w:rsidRDefault="00000000">
      <w:pPr>
        <w:pStyle w:val="a3"/>
        <w:rPr>
          <w:rFonts w:ascii="Arial"/>
        </w:rPr>
      </w:pPr>
      <w:r>
        <w:rPr>
          <w:rFonts w:ascii="Arial"/>
        </w:rPr>
        <w:t>Genomics</w:t>
      </w:r>
      <w:r>
        <w:rPr>
          <w:rFonts w:ascii="Arial"/>
          <w:spacing w:val="-1"/>
        </w:rPr>
        <w:t xml:space="preserve"> </w:t>
      </w:r>
      <w:r>
        <w:rPr>
          <w:rFonts w:ascii="Arial"/>
        </w:rPr>
        <w:t>Facilities:</w:t>
      </w:r>
      <w:r>
        <w:rPr>
          <w:rFonts w:ascii="Arial"/>
          <w:spacing w:val="-2"/>
        </w:rPr>
        <w:t xml:space="preserve"> 2,6,7,8,13,20,26,29,30,31,37,301,302</w:t>
      </w:r>
    </w:p>
    <w:p w14:paraId="7766F1DD" w14:textId="77777777" w:rsidR="00A270A0" w:rsidRDefault="00A270A0">
      <w:pPr>
        <w:pStyle w:val="a3"/>
        <w:ind w:left="0"/>
        <w:rPr>
          <w:rFonts w:ascii="Arial"/>
        </w:rPr>
      </w:pPr>
    </w:p>
    <w:p w14:paraId="4359B078" w14:textId="77777777" w:rsidR="00A270A0" w:rsidRDefault="00000000">
      <w:pPr>
        <w:pStyle w:val="a3"/>
        <w:rPr>
          <w:rFonts w:ascii="Arial"/>
        </w:rPr>
      </w:pPr>
      <w:r>
        <w:rPr>
          <w:rFonts w:ascii="Arial"/>
        </w:rPr>
        <w:t>Proteomics-Metabolomics:</w:t>
      </w:r>
      <w:r>
        <w:rPr>
          <w:rFonts w:ascii="Arial"/>
          <w:spacing w:val="-6"/>
        </w:rPr>
        <w:t xml:space="preserve"> </w:t>
      </w:r>
      <w:r>
        <w:rPr>
          <w:rFonts w:ascii="Arial"/>
          <w:spacing w:val="-2"/>
        </w:rPr>
        <w:t>10,43</w:t>
      </w:r>
    </w:p>
    <w:p w14:paraId="62D3D384" w14:textId="77777777" w:rsidR="00A270A0" w:rsidRDefault="00A270A0">
      <w:pPr>
        <w:pStyle w:val="a3"/>
        <w:ind w:left="0"/>
        <w:rPr>
          <w:rFonts w:ascii="Arial"/>
        </w:rPr>
      </w:pPr>
    </w:p>
    <w:p w14:paraId="73666CAE" w14:textId="77777777" w:rsidR="00A270A0" w:rsidRDefault="00000000">
      <w:pPr>
        <w:pStyle w:val="a3"/>
        <w:rPr>
          <w:rFonts w:ascii="Arial"/>
        </w:rPr>
      </w:pPr>
      <w:r>
        <w:rPr>
          <w:rFonts w:ascii="Arial"/>
        </w:rPr>
        <w:t>Flow:</w:t>
      </w:r>
      <w:r>
        <w:rPr>
          <w:rFonts w:ascii="Arial"/>
          <w:spacing w:val="-1"/>
        </w:rPr>
        <w:t xml:space="preserve"> </w:t>
      </w:r>
      <w:r>
        <w:rPr>
          <w:rFonts w:ascii="Arial"/>
          <w:spacing w:val="-5"/>
        </w:rPr>
        <w:t>308</w:t>
      </w:r>
    </w:p>
    <w:p w14:paraId="3B644779" w14:textId="77777777" w:rsidR="00A270A0" w:rsidRDefault="00A270A0">
      <w:pPr>
        <w:pStyle w:val="a3"/>
        <w:ind w:left="0"/>
        <w:rPr>
          <w:rFonts w:ascii="Arial"/>
        </w:rPr>
      </w:pPr>
    </w:p>
    <w:p w14:paraId="1116B4F7" w14:textId="77777777" w:rsidR="00A270A0" w:rsidRDefault="00000000">
      <w:pPr>
        <w:pStyle w:val="a3"/>
        <w:spacing w:before="1"/>
        <w:rPr>
          <w:rFonts w:ascii="Arial"/>
        </w:rPr>
      </w:pPr>
      <w:r>
        <w:rPr>
          <w:rFonts w:ascii="Arial"/>
        </w:rPr>
        <w:t>Imaging:</w:t>
      </w:r>
      <w:r>
        <w:rPr>
          <w:rFonts w:ascii="Arial"/>
          <w:spacing w:val="-2"/>
        </w:rPr>
        <w:t xml:space="preserve"> 4,36,39</w:t>
      </w:r>
    </w:p>
    <w:p w14:paraId="2F293090" w14:textId="77777777" w:rsidR="00A270A0" w:rsidRDefault="00000000">
      <w:pPr>
        <w:pStyle w:val="a3"/>
        <w:spacing w:before="276"/>
        <w:rPr>
          <w:rFonts w:ascii="Arial"/>
        </w:rPr>
      </w:pPr>
      <w:r>
        <w:rPr>
          <w:rFonts w:ascii="Arial"/>
        </w:rPr>
        <w:t>Bioinformatics:</w:t>
      </w:r>
      <w:r>
        <w:rPr>
          <w:rFonts w:ascii="Arial"/>
          <w:spacing w:val="-4"/>
        </w:rPr>
        <w:t xml:space="preserve"> 3,32</w:t>
      </w:r>
    </w:p>
    <w:p w14:paraId="5A38CD11" w14:textId="77777777" w:rsidR="00A270A0" w:rsidRDefault="00000000">
      <w:pPr>
        <w:pStyle w:val="a3"/>
        <w:spacing w:before="276"/>
        <w:rPr>
          <w:rFonts w:ascii="Arial"/>
        </w:rPr>
      </w:pPr>
      <w:r>
        <w:rPr>
          <w:rFonts w:ascii="Arial"/>
        </w:rPr>
        <w:t>Epigenomics:</w:t>
      </w:r>
      <w:r>
        <w:rPr>
          <w:rFonts w:ascii="Arial"/>
          <w:spacing w:val="-3"/>
        </w:rPr>
        <w:t xml:space="preserve"> </w:t>
      </w:r>
      <w:r>
        <w:rPr>
          <w:rFonts w:ascii="Arial"/>
          <w:spacing w:val="-5"/>
        </w:rPr>
        <w:t>309</w:t>
      </w:r>
    </w:p>
    <w:p w14:paraId="501FED53" w14:textId="77777777" w:rsidR="00A270A0" w:rsidRDefault="00000000">
      <w:pPr>
        <w:pStyle w:val="a3"/>
        <w:spacing w:before="276"/>
        <w:rPr>
          <w:rFonts w:ascii="Arial"/>
        </w:rPr>
      </w:pPr>
      <w:r>
        <w:rPr>
          <w:rFonts w:ascii="Arial"/>
        </w:rPr>
        <w:t>Genomics</w:t>
      </w:r>
      <w:r>
        <w:rPr>
          <w:rFonts w:ascii="Arial"/>
          <w:spacing w:val="-1"/>
        </w:rPr>
        <w:t xml:space="preserve"> </w:t>
      </w:r>
      <w:r>
        <w:rPr>
          <w:rFonts w:ascii="Arial"/>
        </w:rPr>
        <w:t>innovation:</w:t>
      </w:r>
      <w:r>
        <w:rPr>
          <w:rFonts w:ascii="Arial"/>
          <w:spacing w:val="-2"/>
        </w:rPr>
        <w:t xml:space="preserve"> </w:t>
      </w:r>
      <w:r>
        <w:rPr>
          <w:rFonts w:ascii="Arial"/>
          <w:spacing w:val="-5"/>
        </w:rPr>
        <w:t>310</w:t>
      </w:r>
    </w:p>
    <w:p w14:paraId="73E0756C" w14:textId="77777777" w:rsidR="00A270A0" w:rsidRDefault="00000000">
      <w:pPr>
        <w:pStyle w:val="a3"/>
        <w:spacing w:before="276"/>
        <w:rPr>
          <w:rFonts w:ascii="Arial"/>
        </w:rPr>
      </w:pPr>
      <w:r>
        <w:rPr>
          <w:rFonts w:ascii="Arial"/>
        </w:rPr>
        <w:t>TREx:</w:t>
      </w:r>
      <w:r>
        <w:rPr>
          <w:rFonts w:ascii="Arial"/>
          <w:spacing w:val="-1"/>
        </w:rPr>
        <w:t xml:space="preserve"> </w:t>
      </w:r>
      <w:r>
        <w:rPr>
          <w:rFonts w:ascii="Arial"/>
          <w:spacing w:val="-5"/>
        </w:rPr>
        <w:t>44</w:t>
      </w:r>
    </w:p>
    <w:p w14:paraId="05059C23" w14:textId="77777777" w:rsidR="00A270A0" w:rsidRDefault="00000000">
      <w:pPr>
        <w:pStyle w:val="a3"/>
        <w:spacing w:before="276"/>
        <w:rPr>
          <w:rFonts w:ascii="Arial"/>
        </w:rPr>
      </w:pPr>
      <w:r>
        <w:rPr>
          <w:rFonts w:ascii="Arial"/>
        </w:rPr>
        <w:t>BIP:</w:t>
      </w:r>
      <w:r>
        <w:rPr>
          <w:rFonts w:ascii="Arial"/>
          <w:spacing w:val="-1"/>
        </w:rPr>
        <w:t xml:space="preserve"> </w:t>
      </w:r>
      <w:r>
        <w:rPr>
          <w:rFonts w:ascii="Arial"/>
          <w:spacing w:val="-5"/>
        </w:rPr>
        <w:t>312</w:t>
      </w:r>
    </w:p>
    <w:p w14:paraId="43438D68" w14:textId="77777777" w:rsidR="00A270A0" w:rsidRDefault="00000000">
      <w:pPr>
        <w:pStyle w:val="a3"/>
        <w:spacing w:before="2" w:line="550" w:lineRule="atLeast"/>
        <w:ind w:right="8109"/>
        <w:rPr>
          <w:rFonts w:ascii="Arial"/>
        </w:rPr>
      </w:pPr>
      <w:r>
        <w:rPr>
          <w:rFonts w:ascii="Arial"/>
        </w:rPr>
        <w:t>Parking:</w:t>
      </w:r>
      <w:r>
        <w:rPr>
          <w:rFonts w:ascii="Arial"/>
          <w:spacing w:val="-17"/>
        </w:rPr>
        <w:t xml:space="preserve"> </w:t>
      </w:r>
      <w:r>
        <w:rPr>
          <w:rFonts w:ascii="Arial"/>
        </w:rPr>
        <w:t>311 All Facilities</w:t>
      </w:r>
    </w:p>
    <w:p w14:paraId="1194AC72" w14:textId="77777777" w:rsidR="00A270A0" w:rsidRDefault="00000000">
      <w:pPr>
        <w:pStyle w:val="a3"/>
        <w:spacing w:before="4"/>
        <w:rPr>
          <w:rFonts w:ascii="Arial"/>
        </w:rPr>
      </w:pPr>
      <w:r>
        <w:rPr>
          <w:rFonts w:ascii="Arial"/>
          <w:spacing w:val="-2"/>
        </w:rPr>
        <w:t>(2,3,4,6,7,8,10,13,20,26,29,30,31,32,36,37,43,44,301,302,308,309,310,311,312)</w:t>
      </w:r>
    </w:p>
    <w:p w14:paraId="0FA846D7" w14:textId="77777777" w:rsidR="00A270A0" w:rsidRDefault="00A270A0">
      <w:pPr>
        <w:pStyle w:val="a3"/>
        <w:ind w:left="0"/>
        <w:rPr>
          <w:rFonts w:ascii="Arial"/>
        </w:rPr>
      </w:pPr>
    </w:p>
    <w:p w14:paraId="45B26D23" w14:textId="77777777" w:rsidR="00A270A0" w:rsidRDefault="00000000">
      <w:pPr>
        <w:pStyle w:val="a3"/>
        <w:rPr>
          <w:rFonts w:ascii="Arial"/>
        </w:rPr>
      </w:pPr>
      <w:r>
        <w:rPr>
          <w:rFonts w:ascii="Arial"/>
        </w:rPr>
        <w:t>all</w:t>
      </w:r>
      <w:r>
        <w:rPr>
          <w:rFonts w:ascii="Arial"/>
          <w:spacing w:val="-1"/>
        </w:rPr>
        <w:t xml:space="preserve"> </w:t>
      </w:r>
      <w:r>
        <w:rPr>
          <w:rFonts w:ascii="Arial"/>
        </w:rPr>
        <w:t>other facility</w:t>
      </w:r>
      <w:r>
        <w:rPr>
          <w:rFonts w:ascii="Arial"/>
          <w:spacing w:val="-1"/>
        </w:rPr>
        <w:t xml:space="preserve"> </w:t>
      </w:r>
      <w:r>
        <w:rPr>
          <w:rFonts w:ascii="Arial"/>
        </w:rPr>
        <w:t>IDs can</w:t>
      </w:r>
      <w:r>
        <w:rPr>
          <w:rFonts w:ascii="Arial"/>
          <w:spacing w:val="-1"/>
        </w:rPr>
        <w:t xml:space="preserve"> </w:t>
      </w:r>
      <w:r>
        <w:rPr>
          <w:rFonts w:ascii="Arial"/>
        </w:rPr>
        <w:t>be excluded</w:t>
      </w:r>
      <w:r>
        <w:rPr>
          <w:rFonts w:ascii="Arial"/>
          <w:spacing w:val="-1"/>
        </w:rPr>
        <w:t xml:space="preserve"> </w:t>
      </w:r>
      <w:r>
        <w:rPr>
          <w:rFonts w:ascii="Arial"/>
        </w:rPr>
        <w:t xml:space="preserve">for this </w:t>
      </w:r>
      <w:r>
        <w:rPr>
          <w:rFonts w:ascii="Arial"/>
          <w:spacing w:val="-2"/>
        </w:rPr>
        <w:t>project</w:t>
      </w:r>
    </w:p>
    <w:p w14:paraId="6911B90B" w14:textId="77777777" w:rsidR="00A270A0" w:rsidRDefault="00A270A0">
      <w:pPr>
        <w:rPr>
          <w:rFonts w:ascii="Arial"/>
        </w:rPr>
        <w:sectPr w:rsidR="00A270A0">
          <w:pgSz w:w="12240" w:h="15840"/>
          <w:pgMar w:top="1340" w:right="1340" w:bottom="280" w:left="1340" w:header="719" w:footer="0" w:gutter="0"/>
          <w:cols w:space="720"/>
        </w:sectPr>
      </w:pPr>
    </w:p>
    <w:p w14:paraId="67F4D953" w14:textId="77777777" w:rsidR="00A270A0" w:rsidRDefault="00000000">
      <w:pPr>
        <w:pStyle w:val="1"/>
        <w:spacing w:before="86"/>
      </w:pPr>
      <w:r>
        <w:lastRenderedPageBreak/>
        <w:t>Filtering</w:t>
      </w:r>
      <w:r>
        <w:rPr>
          <w:spacing w:val="-1"/>
        </w:rPr>
        <w:t xml:space="preserve"> </w:t>
      </w:r>
      <w:r>
        <w:t xml:space="preserve">Intra-Facility </w:t>
      </w:r>
      <w:r>
        <w:rPr>
          <w:spacing w:val="-2"/>
        </w:rPr>
        <w:t>Invoicing:</w:t>
      </w:r>
    </w:p>
    <w:p w14:paraId="3742286F" w14:textId="77777777" w:rsidR="00A270A0" w:rsidRDefault="00000000">
      <w:pPr>
        <w:pStyle w:val="a3"/>
        <w:spacing w:before="293"/>
        <w:ind w:right="121"/>
      </w:pPr>
      <w:r>
        <w:t>When reporting Revenue on an aggregate facility (e.g. Genomics), we should not report dollars charged</w:t>
      </w:r>
      <w:r>
        <w:rPr>
          <w:spacing w:val="-4"/>
        </w:rPr>
        <w:t xml:space="preserve"> </w:t>
      </w:r>
      <w:r>
        <w:t>by</w:t>
      </w:r>
      <w:r>
        <w:rPr>
          <w:spacing w:val="-4"/>
        </w:rPr>
        <w:t xml:space="preserve"> </w:t>
      </w:r>
      <w:r>
        <w:t>one</w:t>
      </w:r>
      <w:r>
        <w:rPr>
          <w:spacing w:val="-4"/>
        </w:rPr>
        <w:t xml:space="preserve"> </w:t>
      </w:r>
      <w:r>
        <w:t>facility</w:t>
      </w:r>
      <w:r>
        <w:rPr>
          <w:spacing w:val="-4"/>
        </w:rPr>
        <w:t xml:space="preserve"> </w:t>
      </w:r>
      <w:r>
        <w:t>(e.g.</w:t>
      </w:r>
      <w:r>
        <w:rPr>
          <w:spacing w:val="-4"/>
        </w:rPr>
        <w:t xml:space="preserve"> </w:t>
      </w:r>
      <w:r>
        <w:t>302-genomics)</w:t>
      </w:r>
      <w:r>
        <w:rPr>
          <w:spacing w:val="-4"/>
        </w:rPr>
        <w:t xml:space="preserve"> </w:t>
      </w:r>
      <w:r>
        <w:t>to</w:t>
      </w:r>
      <w:r>
        <w:rPr>
          <w:spacing w:val="-4"/>
        </w:rPr>
        <w:t xml:space="preserve"> </w:t>
      </w:r>
      <w:r>
        <w:t>another</w:t>
      </w:r>
      <w:r>
        <w:rPr>
          <w:spacing w:val="-4"/>
        </w:rPr>
        <w:t xml:space="preserve"> </w:t>
      </w:r>
      <w:r>
        <w:t>facility</w:t>
      </w:r>
      <w:r>
        <w:rPr>
          <w:spacing w:val="-4"/>
        </w:rPr>
        <w:t xml:space="preserve"> </w:t>
      </w:r>
      <w:r>
        <w:t>(e.g.</w:t>
      </w:r>
      <w:r>
        <w:rPr>
          <w:spacing w:val="-4"/>
        </w:rPr>
        <w:t xml:space="preserve"> </w:t>
      </w:r>
      <w:r>
        <w:t>37-Genomics</w:t>
      </w:r>
      <w:r>
        <w:rPr>
          <w:spacing w:val="-4"/>
        </w:rPr>
        <w:t xml:space="preserve"> </w:t>
      </w:r>
      <w:r>
        <w:t>Large</w:t>
      </w:r>
      <w:r>
        <w:rPr>
          <w:spacing w:val="-4"/>
        </w:rPr>
        <w:t xml:space="preserve"> </w:t>
      </w:r>
      <w:r>
        <w:t>Projects). At this time, this is important ONLY for the “Genomics” aggregate</w:t>
      </w:r>
    </w:p>
    <w:p w14:paraId="0015F7A8" w14:textId="77777777" w:rsidR="00A270A0" w:rsidRDefault="00000000">
      <w:pPr>
        <w:pStyle w:val="a3"/>
        <w:spacing w:before="292" w:line="293" w:lineRule="exact"/>
      </w:pPr>
      <w:r>
        <w:t>Example</w:t>
      </w:r>
      <w:r>
        <w:rPr>
          <w:spacing w:val="-4"/>
        </w:rPr>
        <w:t xml:space="preserve"> </w:t>
      </w:r>
      <w:r>
        <w:t>tableau</w:t>
      </w:r>
      <w:r>
        <w:rPr>
          <w:spacing w:val="-2"/>
        </w:rPr>
        <w:t xml:space="preserve"> </w:t>
      </w:r>
      <w:r>
        <w:t>calculation</w:t>
      </w:r>
      <w:r>
        <w:rPr>
          <w:spacing w:val="-2"/>
        </w:rPr>
        <w:t xml:space="preserve"> </w:t>
      </w:r>
      <w:r>
        <w:t>to</w:t>
      </w:r>
      <w:r>
        <w:rPr>
          <w:spacing w:val="-2"/>
        </w:rPr>
        <w:t xml:space="preserve"> </w:t>
      </w:r>
      <w:r>
        <w:t>identify</w:t>
      </w:r>
      <w:r>
        <w:rPr>
          <w:spacing w:val="-1"/>
        </w:rPr>
        <w:t xml:space="preserve"> </w:t>
      </w:r>
      <w:r>
        <w:rPr>
          <w:spacing w:val="-2"/>
        </w:rPr>
        <w:t>those:</w:t>
      </w:r>
    </w:p>
    <w:p w14:paraId="65CA8686" w14:textId="77777777" w:rsidR="00A270A0" w:rsidRDefault="00000000">
      <w:pPr>
        <w:pStyle w:val="a3"/>
        <w:ind w:right="6219"/>
        <w:rPr>
          <w:rFonts w:ascii="Courier New"/>
        </w:rPr>
      </w:pPr>
      <w:r>
        <w:rPr>
          <w:rFonts w:ascii="Courier New"/>
        </w:rPr>
        <w:t>IF</w:t>
      </w:r>
      <w:r>
        <w:rPr>
          <w:rFonts w:ascii="Courier New"/>
          <w:spacing w:val="-10"/>
        </w:rPr>
        <w:t xml:space="preserve"> </w:t>
      </w:r>
      <w:r>
        <w:rPr>
          <w:rFonts w:ascii="Courier New"/>
        </w:rPr>
        <w:t>([Facility</w:t>
      </w:r>
      <w:r>
        <w:rPr>
          <w:rFonts w:ascii="Courier New"/>
          <w:spacing w:val="-10"/>
        </w:rPr>
        <w:t xml:space="preserve"> </w:t>
      </w:r>
      <w:r>
        <w:rPr>
          <w:rFonts w:ascii="Courier New"/>
        </w:rPr>
        <w:t>Id]</w:t>
      </w:r>
      <w:r>
        <w:rPr>
          <w:rFonts w:ascii="Courier New"/>
          <w:spacing w:val="-10"/>
        </w:rPr>
        <w:t xml:space="preserve"> </w:t>
      </w:r>
      <w:r>
        <w:rPr>
          <w:rFonts w:ascii="Courier New"/>
        </w:rPr>
        <w:t>=</w:t>
      </w:r>
      <w:r>
        <w:rPr>
          <w:rFonts w:ascii="Courier New"/>
          <w:spacing w:val="-10"/>
        </w:rPr>
        <w:t xml:space="preserve"> </w:t>
      </w:r>
      <w:r>
        <w:rPr>
          <w:rFonts w:ascii="Courier New"/>
        </w:rPr>
        <w:t xml:space="preserve">2 </w:t>
      </w:r>
      <w:r>
        <w:rPr>
          <w:rFonts w:ascii="Courier New"/>
          <w:spacing w:val="-6"/>
        </w:rPr>
        <w:t>OR</w:t>
      </w:r>
    </w:p>
    <w:p w14:paraId="2597C01D" w14:textId="77777777" w:rsidR="00A270A0" w:rsidRDefault="00000000">
      <w:pPr>
        <w:pStyle w:val="a3"/>
        <w:ind w:right="6794"/>
        <w:rPr>
          <w:rFonts w:ascii="Courier New"/>
        </w:rPr>
      </w:pPr>
      <w:r>
        <w:rPr>
          <w:rFonts w:ascii="Courier New"/>
        </w:rPr>
        <w:t>[Facility</w:t>
      </w:r>
      <w:r>
        <w:rPr>
          <w:rFonts w:ascii="Courier New"/>
          <w:spacing w:val="-13"/>
        </w:rPr>
        <w:t xml:space="preserve"> </w:t>
      </w:r>
      <w:r>
        <w:rPr>
          <w:rFonts w:ascii="Courier New"/>
        </w:rPr>
        <w:t>Id]</w:t>
      </w:r>
      <w:r>
        <w:rPr>
          <w:rFonts w:ascii="Courier New"/>
          <w:spacing w:val="-13"/>
        </w:rPr>
        <w:t xml:space="preserve"> </w:t>
      </w:r>
      <w:r>
        <w:rPr>
          <w:rFonts w:ascii="Courier New"/>
        </w:rPr>
        <w:t>=</w:t>
      </w:r>
      <w:r>
        <w:rPr>
          <w:rFonts w:ascii="Courier New"/>
          <w:spacing w:val="-13"/>
        </w:rPr>
        <w:t xml:space="preserve"> </w:t>
      </w:r>
      <w:r>
        <w:rPr>
          <w:rFonts w:ascii="Courier New"/>
        </w:rPr>
        <w:t xml:space="preserve">5 </w:t>
      </w:r>
      <w:r>
        <w:rPr>
          <w:rFonts w:ascii="Courier New"/>
          <w:spacing w:val="-6"/>
        </w:rPr>
        <w:t>OR</w:t>
      </w:r>
    </w:p>
    <w:p w14:paraId="49B1DC32" w14:textId="77777777" w:rsidR="00A270A0" w:rsidRDefault="00000000">
      <w:pPr>
        <w:pStyle w:val="a3"/>
        <w:ind w:right="6794"/>
        <w:rPr>
          <w:rFonts w:ascii="Courier New"/>
        </w:rPr>
      </w:pPr>
      <w:r>
        <w:rPr>
          <w:rFonts w:ascii="Courier New"/>
        </w:rPr>
        <w:t>[Facility</w:t>
      </w:r>
      <w:r>
        <w:rPr>
          <w:rFonts w:ascii="Courier New"/>
          <w:spacing w:val="-13"/>
        </w:rPr>
        <w:t xml:space="preserve"> </w:t>
      </w:r>
      <w:r>
        <w:rPr>
          <w:rFonts w:ascii="Courier New"/>
        </w:rPr>
        <w:t>Id]</w:t>
      </w:r>
      <w:r>
        <w:rPr>
          <w:rFonts w:ascii="Courier New"/>
          <w:spacing w:val="-13"/>
        </w:rPr>
        <w:t xml:space="preserve"> </w:t>
      </w:r>
      <w:r>
        <w:rPr>
          <w:rFonts w:ascii="Courier New"/>
        </w:rPr>
        <w:t>=</w:t>
      </w:r>
      <w:r>
        <w:rPr>
          <w:rFonts w:ascii="Courier New"/>
          <w:spacing w:val="-13"/>
        </w:rPr>
        <w:t xml:space="preserve"> </w:t>
      </w:r>
      <w:r>
        <w:rPr>
          <w:rFonts w:ascii="Courier New"/>
        </w:rPr>
        <w:t xml:space="preserve">6 </w:t>
      </w:r>
      <w:r>
        <w:rPr>
          <w:rFonts w:ascii="Courier New"/>
          <w:spacing w:val="-6"/>
        </w:rPr>
        <w:t>OR</w:t>
      </w:r>
    </w:p>
    <w:p w14:paraId="475944D4" w14:textId="77777777" w:rsidR="00A270A0" w:rsidRDefault="00000000">
      <w:pPr>
        <w:pStyle w:val="a3"/>
        <w:spacing w:before="2" w:line="237" w:lineRule="auto"/>
        <w:ind w:right="6794"/>
        <w:rPr>
          <w:rFonts w:ascii="Courier New"/>
        </w:rPr>
      </w:pPr>
      <w:r>
        <w:rPr>
          <w:rFonts w:ascii="Courier New"/>
        </w:rPr>
        <w:t>[Facility</w:t>
      </w:r>
      <w:r>
        <w:rPr>
          <w:rFonts w:ascii="Courier New"/>
          <w:spacing w:val="-13"/>
        </w:rPr>
        <w:t xml:space="preserve"> </w:t>
      </w:r>
      <w:r>
        <w:rPr>
          <w:rFonts w:ascii="Courier New"/>
        </w:rPr>
        <w:t>Id]</w:t>
      </w:r>
      <w:r>
        <w:rPr>
          <w:rFonts w:ascii="Courier New"/>
          <w:spacing w:val="-13"/>
        </w:rPr>
        <w:t xml:space="preserve"> </w:t>
      </w:r>
      <w:r>
        <w:rPr>
          <w:rFonts w:ascii="Courier New"/>
        </w:rPr>
        <w:t>=</w:t>
      </w:r>
      <w:r>
        <w:rPr>
          <w:rFonts w:ascii="Courier New"/>
          <w:spacing w:val="-13"/>
        </w:rPr>
        <w:t xml:space="preserve"> </w:t>
      </w:r>
      <w:r>
        <w:rPr>
          <w:rFonts w:ascii="Courier New"/>
        </w:rPr>
        <w:t xml:space="preserve">7 </w:t>
      </w:r>
      <w:r>
        <w:rPr>
          <w:rFonts w:ascii="Courier New"/>
          <w:spacing w:val="-6"/>
        </w:rPr>
        <w:t>OR</w:t>
      </w:r>
    </w:p>
    <w:p w14:paraId="46B24A9D" w14:textId="77777777" w:rsidR="00A270A0" w:rsidRDefault="00000000">
      <w:pPr>
        <w:pStyle w:val="a3"/>
        <w:spacing w:before="3"/>
        <w:ind w:right="6794"/>
        <w:rPr>
          <w:rFonts w:ascii="Courier New"/>
        </w:rPr>
      </w:pPr>
      <w:r>
        <w:rPr>
          <w:rFonts w:ascii="Courier New"/>
        </w:rPr>
        <w:t>[Facility</w:t>
      </w:r>
      <w:r>
        <w:rPr>
          <w:rFonts w:ascii="Courier New"/>
          <w:spacing w:val="-13"/>
        </w:rPr>
        <w:t xml:space="preserve"> </w:t>
      </w:r>
      <w:r>
        <w:rPr>
          <w:rFonts w:ascii="Courier New"/>
        </w:rPr>
        <w:t>Id]</w:t>
      </w:r>
      <w:r>
        <w:rPr>
          <w:rFonts w:ascii="Courier New"/>
          <w:spacing w:val="-13"/>
        </w:rPr>
        <w:t xml:space="preserve"> </w:t>
      </w:r>
      <w:r>
        <w:rPr>
          <w:rFonts w:ascii="Courier New"/>
        </w:rPr>
        <w:t>=</w:t>
      </w:r>
      <w:r>
        <w:rPr>
          <w:rFonts w:ascii="Courier New"/>
          <w:spacing w:val="-13"/>
        </w:rPr>
        <w:t xml:space="preserve"> </w:t>
      </w:r>
      <w:r>
        <w:rPr>
          <w:rFonts w:ascii="Courier New"/>
        </w:rPr>
        <w:t xml:space="preserve">8 </w:t>
      </w:r>
      <w:r>
        <w:rPr>
          <w:rFonts w:ascii="Courier New"/>
          <w:spacing w:val="-6"/>
        </w:rPr>
        <w:t>OR</w:t>
      </w:r>
    </w:p>
    <w:p w14:paraId="40E53B75" w14:textId="77777777" w:rsidR="00A270A0" w:rsidRDefault="00000000">
      <w:pPr>
        <w:pStyle w:val="a3"/>
        <w:ind w:right="6794"/>
        <w:rPr>
          <w:rFonts w:ascii="Courier New"/>
        </w:rPr>
      </w:pPr>
      <w:r>
        <w:rPr>
          <w:rFonts w:ascii="Courier New"/>
        </w:rPr>
        <w:t>[Facility</w:t>
      </w:r>
      <w:r>
        <w:rPr>
          <w:rFonts w:ascii="Courier New"/>
          <w:spacing w:val="-13"/>
        </w:rPr>
        <w:t xml:space="preserve"> </w:t>
      </w:r>
      <w:r>
        <w:rPr>
          <w:rFonts w:ascii="Courier New"/>
        </w:rPr>
        <w:t>Id]</w:t>
      </w:r>
      <w:r>
        <w:rPr>
          <w:rFonts w:ascii="Courier New"/>
          <w:spacing w:val="-13"/>
        </w:rPr>
        <w:t xml:space="preserve"> </w:t>
      </w:r>
      <w:r>
        <w:rPr>
          <w:rFonts w:ascii="Courier New"/>
        </w:rPr>
        <w:t>=</w:t>
      </w:r>
      <w:r>
        <w:rPr>
          <w:rFonts w:ascii="Courier New"/>
          <w:spacing w:val="-13"/>
        </w:rPr>
        <w:t xml:space="preserve"> </w:t>
      </w:r>
      <w:r>
        <w:rPr>
          <w:rFonts w:ascii="Courier New"/>
        </w:rPr>
        <w:t xml:space="preserve">13 </w:t>
      </w:r>
      <w:r>
        <w:rPr>
          <w:rFonts w:ascii="Courier New"/>
          <w:spacing w:val="-6"/>
        </w:rPr>
        <w:t>OR</w:t>
      </w:r>
    </w:p>
    <w:p w14:paraId="3526C9DA" w14:textId="77777777" w:rsidR="00A270A0" w:rsidRDefault="00000000">
      <w:pPr>
        <w:pStyle w:val="a3"/>
        <w:spacing w:before="4" w:line="237" w:lineRule="auto"/>
        <w:ind w:right="6794"/>
        <w:rPr>
          <w:rFonts w:ascii="Courier New"/>
        </w:rPr>
      </w:pPr>
      <w:r>
        <w:rPr>
          <w:rFonts w:ascii="Courier New"/>
        </w:rPr>
        <w:t>[Facility</w:t>
      </w:r>
      <w:r>
        <w:rPr>
          <w:rFonts w:ascii="Courier New"/>
          <w:spacing w:val="-13"/>
        </w:rPr>
        <w:t xml:space="preserve"> </w:t>
      </w:r>
      <w:r>
        <w:rPr>
          <w:rFonts w:ascii="Courier New"/>
        </w:rPr>
        <w:t>Id]</w:t>
      </w:r>
      <w:r>
        <w:rPr>
          <w:rFonts w:ascii="Courier New"/>
          <w:spacing w:val="-13"/>
        </w:rPr>
        <w:t xml:space="preserve"> </w:t>
      </w:r>
      <w:r>
        <w:rPr>
          <w:rFonts w:ascii="Courier New"/>
        </w:rPr>
        <w:t>=</w:t>
      </w:r>
      <w:r>
        <w:rPr>
          <w:rFonts w:ascii="Courier New"/>
          <w:spacing w:val="-13"/>
        </w:rPr>
        <w:t xml:space="preserve"> </w:t>
      </w:r>
      <w:r>
        <w:rPr>
          <w:rFonts w:ascii="Courier New"/>
        </w:rPr>
        <w:t xml:space="preserve">14 </w:t>
      </w:r>
      <w:r>
        <w:rPr>
          <w:rFonts w:ascii="Courier New"/>
          <w:spacing w:val="-6"/>
        </w:rPr>
        <w:t>OR</w:t>
      </w:r>
    </w:p>
    <w:p w14:paraId="2C1A7B93" w14:textId="77777777" w:rsidR="00A270A0" w:rsidRDefault="00000000">
      <w:pPr>
        <w:pStyle w:val="a3"/>
        <w:spacing w:before="4" w:line="237" w:lineRule="auto"/>
        <w:ind w:right="6794"/>
        <w:rPr>
          <w:rFonts w:ascii="Courier New"/>
        </w:rPr>
      </w:pPr>
      <w:r>
        <w:rPr>
          <w:rFonts w:ascii="Courier New"/>
        </w:rPr>
        <w:t>[Facility</w:t>
      </w:r>
      <w:r>
        <w:rPr>
          <w:rFonts w:ascii="Courier New"/>
          <w:spacing w:val="-13"/>
        </w:rPr>
        <w:t xml:space="preserve"> </w:t>
      </w:r>
      <w:r>
        <w:rPr>
          <w:rFonts w:ascii="Courier New"/>
        </w:rPr>
        <w:t>Id]</w:t>
      </w:r>
      <w:r>
        <w:rPr>
          <w:rFonts w:ascii="Courier New"/>
          <w:spacing w:val="-13"/>
        </w:rPr>
        <w:t xml:space="preserve"> </w:t>
      </w:r>
      <w:r>
        <w:rPr>
          <w:rFonts w:ascii="Courier New"/>
        </w:rPr>
        <w:t>=</w:t>
      </w:r>
      <w:r>
        <w:rPr>
          <w:rFonts w:ascii="Courier New"/>
          <w:spacing w:val="-13"/>
        </w:rPr>
        <w:t xml:space="preserve"> </w:t>
      </w:r>
      <w:r>
        <w:rPr>
          <w:rFonts w:ascii="Courier New"/>
        </w:rPr>
        <w:t xml:space="preserve">20 </w:t>
      </w:r>
      <w:r>
        <w:rPr>
          <w:rFonts w:ascii="Courier New"/>
          <w:spacing w:val="-6"/>
        </w:rPr>
        <w:t>OR</w:t>
      </w:r>
    </w:p>
    <w:p w14:paraId="0F0385E8" w14:textId="77777777" w:rsidR="00A270A0" w:rsidRDefault="00000000">
      <w:pPr>
        <w:pStyle w:val="a3"/>
        <w:spacing w:before="2"/>
        <w:ind w:right="6794"/>
        <w:rPr>
          <w:rFonts w:ascii="Courier New"/>
        </w:rPr>
      </w:pPr>
      <w:r>
        <w:rPr>
          <w:rFonts w:ascii="Courier New"/>
        </w:rPr>
        <w:t>[Facility</w:t>
      </w:r>
      <w:r>
        <w:rPr>
          <w:rFonts w:ascii="Courier New"/>
          <w:spacing w:val="-13"/>
        </w:rPr>
        <w:t xml:space="preserve"> </w:t>
      </w:r>
      <w:r>
        <w:rPr>
          <w:rFonts w:ascii="Courier New"/>
        </w:rPr>
        <w:t>Id]</w:t>
      </w:r>
      <w:r>
        <w:rPr>
          <w:rFonts w:ascii="Courier New"/>
          <w:spacing w:val="-13"/>
        </w:rPr>
        <w:t xml:space="preserve"> </w:t>
      </w:r>
      <w:r>
        <w:rPr>
          <w:rFonts w:ascii="Courier New"/>
        </w:rPr>
        <w:t>=</w:t>
      </w:r>
      <w:r>
        <w:rPr>
          <w:rFonts w:ascii="Courier New"/>
          <w:spacing w:val="-13"/>
        </w:rPr>
        <w:t xml:space="preserve"> </w:t>
      </w:r>
      <w:r>
        <w:rPr>
          <w:rFonts w:ascii="Courier New"/>
        </w:rPr>
        <w:t xml:space="preserve">26 </w:t>
      </w:r>
      <w:r>
        <w:rPr>
          <w:rFonts w:ascii="Courier New"/>
          <w:spacing w:val="-6"/>
        </w:rPr>
        <w:t>OR</w:t>
      </w:r>
    </w:p>
    <w:p w14:paraId="1534BE0C" w14:textId="77777777" w:rsidR="00A270A0" w:rsidRDefault="00000000">
      <w:pPr>
        <w:pStyle w:val="a3"/>
        <w:ind w:right="6794"/>
        <w:rPr>
          <w:rFonts w:ascii="Courier New"/>
        </w:rPr>
      </w:pPr>
      <w:r>
        <w:rPr>
          <w:rFonts w:ascii="Courier New"/>
        </w:rPr>
        <w:t>[Facility</w:t>
      </w:r>
      <w:r>
        <w:rPr>
          <w:rFonts w:ascii="Courier New"/>
          <w:spacing w:val="-13"/>
        </w:rPr>
        <w:t xml:space="preserve"> </w:t>
      </w:r>
      <w:r>
        <w:rPr>
          <w:rFonts w:ascii="Courier New"/>
        </w:rPr>
        <w:t>Id]</w:t>
      </w:r>
      <w:r>
        <w:rPr>
          <w:rFonts w:ascii="Courier New"/>
          <w:spacing w:val="-13"/>
        </w:rPr>
        <w:t xml:space="preserve"> </w:t>
      </w:r>
      <w:r>
        <w:rPr>
          <w:rFonts w:ascii="Courier New"/>
        </w:rPr>
        <w:t>=</w:t>
      </w:r>
      <w:r>
        <w:rPr>
          <w:rFonts w:ascii="Courier New"/>
          <w:spacing w:val="-13"/>
        </w:rPr>
        <w:t xml:space="preserve"> </w:t>
      </w:r>
      <w:r>
        <w:rPr>
          <w:rFonts w:ascii="Courier New"/>
        </w:rPr>
        <w:t xml:space="preserve">29 </w:t>
      </w:r>
      <w:r>
        <w:rPr>
          <w:rFonts w:ascii="Courier New"/>
          <w:spacing w:val="-6"/>
        </w:rPr>
        <w:t>OR</w:t>
      </w:r>
    </w:p>
    <w:p w14:paraId="236B7EA5" w14:textId="77777777" w:rsidR="00A270A0" w:rsidRDefault="00000000">
      <w:pPr>
        <w:pStyle w:val="a3"/>
        <w:spacing w:before="4" w:line="237" w:lineRule="auto"/>
        <w:ind w:right="6794"/>
        <w:rPr>
          <w:rFonts w:ascii="Courier New"/>
        </w:rPr>
      </w:pPr>
      <w:r>
        <w:rPr>
          <w:rFonts w:ascii="Courier New"/>
        </w:rPr>
        <w:t>[Facility</w:t>
      </w:r>
      <w:r>
        <w:rPr>
          <w:rFonts w:ascii="Courier New"/>
          <w:spacing w:val="-13"/>
        </w:rPr>
        <w:t xml:space="preserve"> </w:t>
      </w:r>
      <w:r>
        <w:rPr>
          <w:rFonts w:ascii="Courier New"/>
        </w:rPr>
        <w:t>Id]</w:t>
      </w:r>
      <w:r>
        <w:rPr>
          <w:rFonts w:ascii="Courier New"/>
          <w:spacing w:val="-13"/>
        </w:rPr>
        <w:t xml:space="preserve"> </w:t>
      </w:r>
      <w:r>
        <w:rPr>
          <w:rFonts w:ascii="Courier New"/>
        </w:rPr>
        <w:t>=</w:t>
      </w:r>
      <w:r>
        <w:rPr>
          <w:rFonts w:ascii="Courier New"/>
          <w:spacing w:val="-13"/>
        </w:rPr>
        <w:t xml:space="preserve"> </w:t>
      </w:r>
      <w:r>
        <w:rPr>
          <w:rFonts w:ascii="Courier New"/>
        </w:rPr>
        <w:t xml:space="preserve">30 </w:t>
      </w:r>
      <w:r>
        <w:rPr>
          <w:rFonts w:ascii="Courier New"/>
          <w:spacing w:val="-6"/>
        </w:rPr>
        <w:t>OR</w:t>
      </w:r>
    </w:p>
    <w:p w14:paraId="6DE640D4" w14:textId="77777777" w:rsidR="00A270A0" w:rsidRDefault="00000000">
      <w:pPr>
        <w:pStyle w:val="a3"/>
        <w:spacing w:before="2"/>
        <w:ind w:right="6794"/>
        <w:rPr>
          <w:rFonts w:ascii="Courier New"/>
        </w:rPr>
      </w:pPr>
      <w:r>
        <w:rPr>
          <w:rFonts w:ascii="Courier New"/>
        </w:rPr>
        <w:t>[Facility</w:t>
      </w:r>
      <w:r>
        <w:rPr>
          <w:rFonts w:ascii="Courier New"/>
          <w:spacing w:val="-13"/>
        </w:rPr>
        <w:t xml:space="preserve"> </w:t>
      </w:r>
      <w:r>
        <w:rPr>
          <w:rFonts w:ascii="Courier New"/>
        </w:rPr>
        <w:t>Id]</w:t>
      </w:r>
      <w:r>
        <w:rPr>
          <w:rFonts w:ascii="Courier New"/>
          <w:spacing w:val="-13"/>
        </w:rPr>
        <w:t xml:space="preserve"> </w:t>
      </w:r>
      <w:r>
        <w:rPr>
          <w:rFonts w:ascii="Courier New"/>
        </w:rPr>
        <w:t>=</w:t>
      </w:r>
      <w:r>
        <w:rPr>
          <w:rFonts w:ascii="Courier New"/>
          <w:spacing w:val="-13"/>
        </w:rPr>
        <w:t xml:space="preserve"> </w:t>
      </w:r>
      <w:r>
        <w:rPr>
          <w:rFonts w:ascii="Courier New"/>
        </w:rPr>
        <w:t xml:space="preserve">31 </w:t>
      </w:r>
      <w:r>
        <w:rPr>
          <w:rFonts w:ascii="Courier New"/>
          <w:spacing w:val="-6"/>
        </w:rPr>
        <w:t>OR</w:t>
      </w:r>
    </w:p>
    <w:p w14:paraId="3551EA65" w14:textId="77777777" w:rsidR="00A270A0" w:rsidRDefault="00000000">
      <w:pPr>
        <w:pStyle w:val="a3"/>
        <w:ind w:right="6794"/>
        <w:rPr>
          <w:rFonts w:ascii="Courier New"/>
        </w:rPr>
      </w:pPr>
      <w:r>
        <w:rPr>
          <w:rFonts w:ascii="Courier New"/>
        </w:rPr>
        <w:t>[Facility</w:t>
      </w:r>
      <w:r>
        <w:rPr>
          <w:rFonts w:ascii="Courier New"/>
          <w:spacing w:val="-13"/>
        </w:rPr>
        <w:t xml:space="preserve"> </w:t>
      </w:r>
      <w:r>
        <w:rPr>
          <w:rFonts w:ascii="Courier New"/>
        </w:rPr>
        <w:t>Id]</w:t>
      </w:r>
      <w:r>
        <w:rPr>
          <w:rFonts w:ascii="Courier New"/>
          <w:spacing w:val="-13"/>
        </w:rPr>
        <w:t xml:space="preserve"> </w:t>
      </w:r>
      <w:r>
        <w:rPr>
          <w:rFonts w:ascii="Courier New"/>
        </w:rPr>
        <w:t>=</w:t>
      </w:r>
      <w:r>
        <w:rPr>
          <w:rFonts w:ascii="Courier New"/>
          <w:spacing w:val="-13"/>
        </w:rPr>
        <w:t xml:space="preserve"> </w:t>
      </w:r>
      <w:r>
        <w:rPr>
          <w:rFonts w:ascii="Courier New"/>
        </w:rPr>
        <w:t xml:space="preserve">33 </w:t>
      </w:r>
      <w:r>
        <w:rPr>
          <w:rFonts w:ascii="Courier New"/>
          <w:spacing w:val="-6"/>
        </w:rPr>
        <w:t>OR</w:t>
      </w:r>
    </w:p>
    <w:p w14:paraId="2299F564" w14:textId="77777777" w:rsidR="00A270A0" w:rsidRDefault="00000000">
      <w:pPr>
        <w:pStyle w:val="a3"/>
        <w:spacing w:before="4" w:line="237" w:lineRule="auto"/>
        <w:ind w:right="6794"/>
        <w:rPr>
          <w:rFonts w:ascii="Courier New"/>
        </w:rPr>
      </w:pPr>
      <w:r>
        <w:rPr>
          <w:rFonts w:ascii="Courier New"/>
        </w:rPr>
        <w:t>[Facility</w:t>
      </w:r>
      <w:r>
        <w:rPr>
          <w:rFonts w:ascii="Courier New"/>
          <w:spacing w:val="-13"/>
        </w:rPr>
        <w:t xml:space="preserve"> </w:t>
      </w:r>
      <w:r>
        <w:rPr>
          <w:rFonts w:ascii="Courier New"/>
        </w:rPr>
        <w:t>Id]</w:t>
      </w:r>
      <w:r>
        <w:rPr>
          <w:rFonts w:ascii="Courier New"/>
          <w:spacing w:val="-13"/>
        </w:rPr>
        <w:t xml:space="preserve"> </w:t>
      </w:r>
      <w:r>
        <w:rPr>
          <w:rFonts w:ascii="Courier New"/>
        </w:rPr>
        <w:t>=</w:t>
      </w:r>
      <w:r>
        <w:rPr>
          <w:rFonts w:ascii="Courier New"/>
          <w:spacing w:val="-13"/>
        </w:rPr>
        <w:t xml:space="preserve"> </w:t>
      </w:r>
      <w:r>
        <w:rPr>
          <w:rFonts w:ascii="Courier New"/>
        </w:rPr>
        <w:t xml:space="preserve">34 </w:t>
      </w:r>
      <w:r>
        <w:rPr>
          <w:rFonts w:ascii="Courier New"/>
          <w:spacing w:val="-6"/>
        </w:rPr>
        <w:t>OR</w:t>
      </w:r>
    </w:p>
    <w:p w14:paraId="0767C8DC" w14:textId="77777777" w:rsidR="00A270A0" w:rsidRDefault="00000000">
      <w:pPr>
        <w:pStyle w:val="a3"/>
        <w:spacing w:before="4" w:line="237" w:lineRule="auto"/>
        <w:ind w:right="6794"/>
        <w:rPr>
          <w:rFonts w:ascii="Courier New"/>
        </w:rPr>
      </w:pPr>
      <w:r>
        <w:rPr>
          <w:rFonts w:ascii="Courier New"/>
        </w:rPr>
        <w:t>[Facility</w:t>
      </w:r>
      <w:r>
        <w:rPr>
          <w:rFonts w:ascii="Courier New"/>
          <w:spacing w:val="-13"/>
        </w:rPr>
        <w:t xml:space="preserve"> </w:t>
      </w:r>
      <w:r>
        <w:rPr>
          <w:rFonts w:ascii="Courier New"/>
        </w:rPr>
        <w:t>Id]</w:t>
      </w:r>
      <w:r>
        <w:rPr>
          <w:rFonts w:ascii="Courier New"/>
          <w:spacing w:val="-13"/>
        </w:rPr>
        <w:t xml:space="preserve"> </w:t>
      </w:r>
      <w:r>
        <w:rPr>
          <w:rFonts w:ascii="Courier New"/>
        </w:rPr>
        <w:t>=</w:t>
      </w:r>
      <w:r>
        <w:rPr>
          <w:rFonts w:ascii="Courier New"/>
          <w:spacing w:val="-13"/>
        </w:rPr>
        <w:t xml:space="preserve"> </w:t>
      </w:r>
      <w:r>
        <w:rPr>
          <w:rFonts w:ascii="Courier New"/>
        </w:rPr>
        <w:t xml:space="preserve">35 </w:t>
      </w:r>
      <w:r>
        <w:rPr>
          <w:rFonts w:ascii="Courier New"/>
          <w:spacing w:val="-6"/>
        </w:rPr>
        <w:t>OR</w:t>
      </w:r>
    </w:p>
    <w:p w14:paraId="339156FF" w14:textId="77777777" w:rsidR="00A270A0" w:rsidRDefault="00000000">
      <w:pPr>
        <w:pStyle w:val="a3"/>
        <w:spacing w:before="2"/>
        <w:ind w:right="6794"/>
        <w:rPr>
          <w:rFonts w:ascii="Courier New"/>
        </w:rPr>
      </w:pPr>
      <w:r>
        <w:rPr>
          <w:rFonts w:ascii="Courier New"/>
        </w:rPr>
        <w:t>[Facility</w:t>
      </w:r>
      <w:r>
        <w:rPr>
          <w:rFonts w:ascii="Courier New"/>
          <w:spacing w:val="-13"/>
        </w:rPr>
        <w:t xml:space="preserve"> </w:t>
      </w:r>
      <w:r>
        <w:rPr>
          <w:rFonts w:ascii="Courier New"/>
        </w:rPr>
        <w:t>Id]</w:t>
      </w:r>
      <w:r>
        <w:rPr>
          <w:rFonts w:ascii="Courier New"/>
          <w:spacing w:val="-13"/>
        </w:rPr>
        <w:t xml:space="preserve"> </w:t>
      </w:r>
      <w:r>
        <w:rPr>
          <w:rFonts w:ascii="Courier New"/>
        </w:rPr>
        <w:t>=</w:t>
      </w:r>
      <w:r>
        <w:rPr>
          <w:rFonts w:ascii="Courier New"/>
          <w:spacing w:val="-13"/>
        </w:rPr>
        <w:t xml:space="preserve"> </w:t>
      </w:r>
      <w:r>
        <w:rPr>
          <w:rFonts w:ascii="Courier New"/>
        </w:rPr>
        <w:t xml:space="preserve">37 </w:t>
      </w:r>
      <w:r>
        <w:rPr>
          <w:rFonts w:ascii="Courier New"/>
          <w:spacing w:val="-6"/>
        </w:rPr>
        <w:t>OR</w:t>
      </w:r>
    </w:p>
    <w:p w14:paraId="69C33B84" w14:textId="77777777" w:rsidR="00A270A0" w:rsidRDefault="00000000">
      <w:pPr>
        <w:pStyle w:val="a3"/>
        <w:ind w:right="6506"/>
        <w:rPr>
          <w:rFonts w:ascii="Courier New"/>
        </w:rPr>
      </w:pPr>
      <w:r>
        <w:rPr>
          <w:rFonts w:ascii="Courier New"/>
        </w:rPr>
        <w:t>[Facility</w:t>
      </w:r>
      <w:r>
        <w:rPr>
          <w:rFonts w:ascii="Courier New"/>
          <w:spacing w:val="-13"/>
        </w:rPr>
        <w:t xml:space="preserve"> </w:t>
      </w:r>
      <w:r>
        <w:rPr>
          <w:rFonts w:ascii="Courier New"/>
        </w:rPr>
        <w:t>Id]</w:t>
      </w:r>
      <w:r>
        <w:rPr>
          <w:rFonts w:ascii="Courier New"/>
          <w:spacing w:val="-13"/>
        </w:rPr>
        <w:t xml:space="preserve"> </w:t>
      </w:r>
      <w:r>
        <w:rPr>
          <w:rFonts w:ascii="Courier New"/>
        </w:rPr>
        <w:t>=</w:t>
      </w:r>
      <w:r>
        <w:rPr>
          <w:rFonts w:ascii="Courier New"/>
          <w:spacing w:val="-13"/>
        </w:rPr>
        <w:t xml:space="preserve"> </w:t>
      </w:r>
      <w:r>
        <w:rPr>
          <w:rFonts w:ascii="Courier New"/>
        </w:rPr>
        <w:t xml:space="preserve">301 </w:t>
      </w:r>
      <w:r>
        <w:rPr>
          <w:rFonts w:ascii="Courier New"/>
          <w:spacing w:val="-6"/>
        </w:rPr>
        <w:t>OR</w:t>
      </w:r>
    </w:p>
    <w:p w14:paraId="01CF30B7" w14:textId="77777777" w:rsidR="00A270A0" w:rsidRDefault="00000000">
      <w:pPr>
        <w:pStyle w:val="a3"/>
        <w:spacing w:before="2" w:line="270" w:lineRule="exact"/>
        <w:rPr>
          <w:rFonts w:ascii="Courier New"/>
        </w:rPr>
      </w:pPr>
      <w:r>
        <w:rPr>
          <w:rFonts w:ascii="Courier New"/>
        </w:rPr>
        <w:t xml:space="preserve">[Facility Id] = </w:t>
      </w:r>
      <w:r>
        <w:rPr>
          <w:rFonts w:ascii="Courier New"/>
          <w:spacing w:val="-5"/>
        </w:rPr>
        <w:t>302</w:t>
      </w:r>
    </w:p>
    <w:p w14:paraId="048C9654" w14:textId="77777777" w:rsidR="00A270A0" w:rsidRDefault="00000000">
      <w:pPr>
        <w:spacing w:line="270" w:lineRule="exact"/>
        <w:ind w:left="100"/>
        <w:rPr>
          <w:rFonts w:ascii="Courier New"/>
          <w:sz w:val="24"/>
        </w:rPr>
      </w:pPr>
      <w:r>
        <w:rPr>
          <w:rFonts w:ascii="Courier New"/>
          <w:spacing w:val="-10"/>
          <w:sz w:val="24"/>
        </w:rPr>
        <w:t>)</w:t>
      </w:r>
    </w:p>
    <w:p w14:paraId="7CA5B4EF" w14:textId="5462D2FB" w:rsidR="00A270A0" w:rsidRDefault="00000000" w:rsidP="002531C2">
      <w:pPr>
        <w:pStyle w:val="a3"/>
        <w:spacing w:before="2"/>
        <w:ind w:right="3555"/>
        <w:rPr>
          <w:rFonts w:ascii="Courier New"/>
        </w:rPr>
        <w:sectPr w:rsidR="00A270A0">
          <w:pgSz w:w="12240" w:h="15840"/>
          <w:pgMar w:top="1340" w:right="1340" w:bottom="280" w:left="1340" w:header="719" w:footer="0" w:gutter="0"/>
          <w:cols w:space="720"/>
        </w:sectPr>
      </w:pPr>
      <w:r>
        <w:rPr>
          <w:rFonts w:ascii="Courier New"/>
        </w:rPr>
        <w:t>AND</w:t>
      </w:r>
      <w:r>
        <w:rPr>
          <w:rFonts w:ascii="Courier New"/>
          <w:spacing w:val="-20"/>
        </w:rPr>
        <w:t xml:space="preserve"> </w:t>
      </w:r>
      <w:r>
        <w:rPr>
          <w:rFonts w:ascii="Courier New"/>
        </w:rPr>
        <w:t>(CONTAINS([Payment</w:t>
      </w:r>
      <w:r>
        <w:rPr>
          <w:rFonts w:ascii="Courier New"/>
          <w:spacing w:val="-20"/>
        </w:rPr>
        <w:t xml:space="preserve"> </w:t>
      </w:r>
      <w:r>
        <w:rPr>
          <w:rFonts w:ascii="Courier New"/>
        </w:rPr>
        <w:t>Number],"U353809") OR CONTAINS([Payment Number],"U353803") OR CONTAINS([Payment Number],"U354300")) THEN "True" ELSE "False" END</w:t>
      </w:r>
    </w:p>
    <w:p w14:paraId="7C1B30F1" w14:textId="77777777" w:rsidR="00A270A0" w:rsidRDefault="00A270A0">
      <w:pPr>
        <w:pStyle w:val="a3"/>
        <w:spacing w:before="87"/>
        <w:ind w:left="0"/>
        <w:rPr>
          <w:rFonts w:ascii="Courier New"/>
        </w:rPr>
      </w:pPr>
    </w:p>
    <w:p w14:paraId="16971F36" w14:textId="77777777" w:rsidR="00A270A0" w:rsidRDefault="00000000">
      <w:pPr>
        <w:pStyle w:val="1"/>
      </w:pPr>
      <w:r>
        <w:t>Calculating</w:t>
      </w:r>
      <w:r>
        <w:rPr>
          <w:spacing w:val="-9"/>
        </w:rPr>
        <w:t xml:space="preserve"> </w:t>
      </w:r>
      <w:r>
        <w:t>amount</w:t>
      </w:r>
      <w:r>
        <w:rPr>
          <w:spacing w:val="-6"/>
        </w:rPr>
        <w:t xml:space="preserve"> </w:t>
      </w:r>
      <w:r>
        <w:rPr>
          <w:spacing w:val="-2"/>
        </w:rPr>
        <w:t>billed:</w:t>
      </w:r>
    </w:p>
    <w:p w14:paraId="3E952865" w14:textId="20F0038D" w:rsidR="00A270A0" w:rsidRDefault="00000000">
      <w:pPr>
        <w:pStyle w:val="a3"/>
        <w:spacing w:before="293"/>
        <w:ind w:right="349"/>
      </w:pPr>
      <w:proofErr w:type="spellStart"/>
      <w:r>
        <w:t>b_lineitem.line_total_raw</w:t>
      </w:r>
      <w:proofErr w:type="spellEnd"/>
      <w:r>
        <w:rPr>
          <w:spacing w:val="-3"/>
        </w:rPr>
        <w:t xml:space="preserve"> </w:t>
      </w:r>
      <w:r>
        <w:t>is</w:t>
      </w:r>
      <w:r>
        <w:rPr>
          <w:spacing w:val="-3"/>
        </w:rPr>
        <w:t xml:space="preserve"> </w:t>
      </w:r>
      <w:r>
        <w:t>the</w:t>
      </w:r>
      <w:r>
        <w:rPr>
          <w:spacing w:val="-3"/>
        </w:rPr>
        <w:t xml:space="preserve"> </w:t>
      </w:r>
      <w:r>
        <w:t>total</w:t>
      </w:r>
      <w:r>
        <w:rPr>
          <w:spacing w:val="-3"/>
        </w:rPr>
        <w:t xml:space="preserve"> </w:t>
      </w:r>
      <w:r>
        <w:t>revenue</w:t>
      </w:r>
      <w:r>
        <w:rPr>
          <w:spacing w:val="-3"/>
        </w:rPr>
        <w:t xml:space="preserve"> </w:t>
      </w:r>
      <w:r>
        <w:t>generated</w:t>
      </w:r>
      <w:r>
        <w:rPr>
          <w:spacing w:val="-3"/>
        </w:rPr>
        <w:t xml:space="preserve"> </w:t>
      </w:r>
      <w:r>
        <w:t>by</w:t>
      </w:r>
      <w:r>
        <w:rPr>
          <w:spacing w:val="-3"/>
        </w:rPr>
        <w:t xml:space="preserve"> </w:t>
      </w:r>
      <w:r>
        <w:t>a</w:t>
      </w:r>
      <w:r>
        <w:rPr>
          <w:spacing w:val="-3"/>
        </w:rPr>
        <w:t xml:space="preserve"> </w:t>
      </w:r>
      <w:r>
        <w:t>line</w:t>
      </w:r>
      <w:r>
        <w:rPr>
          <w:spacing w:val="-3"/>
        </w:rPr>
        <w:t xml:space="preserve"> </w:t>
      </w:r>
      <w:r>
        <w:t>item.</w:t>
      </w:r>
      <w:r>
        <w:rPr>
          <w:spacing w:val="-3"/>
        </w:rPr>
        <w:t xml:space="preserve"> </w:t>
      </w:r>
      <w:r w:rsidR="002531C2">
        <w:t>T</w:t>
      </w:r>
      <w:r>
        <w:t>his amount</w:t>
      </w:r>
      <w:r w:rsidR="002531C2">
        <w:t xml:space="preserve"> is used</w:t>
      </w:r>
      <w:r>
        <w:t xml:space="preserve"> in reporting revenue</w:t>
      </w:r>
    </w:p>
    <w:p w14:paraId="7B3B72FE" w14:textId="77777777" w:rsidR="00A270A0" w:rsidRDefault="00000000">
      <w:pPr>
        <w:pStyle w:val="a3"/>
        <w:spacing w:before="292"/>
        <w:ind w:right="169"/>
      </w:pPr>
      <w:proofErr w:type="spellStart"/>
      <w:r>
        <w:t>b_lineitem.line_total</w:t>
      </w:r>
      <w:proofErr w:type="spellEnd"/>
      <w:r>
        <w:rPr>
          <w:spacing w:val="-4"/>
        </w:rPr>
        <w:t xml:space="preserve"> </w:t>
      </w:r>
      <w:r>
        <w:t>is</w:t>
      </w:r>
      <w:r>
        <w:rPr>
          <w:spacing w:val="-4"/>
        </w:rPr>
        <w:t xml:space="preserve"> </w:t>
      </w:r>
      <w:r>
        <w:t>the</w:t>
      </w:r>
      <w:r>
        <w:rPr>
          <w:spacing w:val="-4"/>
        </w:rPr>
        <w:t xml:space="preserve"> </w:t>
      </w:r>
      <w:r>
        <w:t>‘</w:t>
      </w:r>
      <w:proofErr w:type="spellStart"/>
      <w:r>
        <w:t>line_total_raw</w:t>
      </w:r>
      <w:proofErr w:type="spellEnd"/>
      <w:r>
        <w:t>’</w:t>
      </w:r>
      <w:r>
        <w:rPr>
          <w:spacing w:val="-4"/>
        </w:rPr>
        <w:t xml:space="preserve"> </w:t>
      </w:r>
      <w:r>
        <w:t>minus</w:t>
      </w:r>
      <w:r>
        <w:rPr>
          <w:spacing w:val="-4"/>
        </w:rPr>
        <w:t xml:space="preserve"> </w:t>
      </w:r>
      <w:r>
        <w:t>the</w:t>
      </w:r>
      <w:r>
        <w:rPr>
          <w:spacing w:val="-4"/>
        </w:rPr>
        <w:t xml:space="preserve"> </w:t>
      </w:r>
      <w:r>
        <w:t>‘</w:t>
      </w:r>
      <w:proofErr w:type="spellStart"/>
      <w:r>
        <w:t>subsidy_amount</w:t>
      </w:r>
      <w:proofErr w:type="spellEnd"/>
      <w:r>
        <w:t>’</w:t>
      </w:r>
      <w:r>
        <w:rPr>
          <w:spacing w:val="-4"/>
        </w:rPr>
        <w:t xml:space="preserve"> </w:t>
      </w:r>
      <w:r>
        <w:t>i.e.</w:t>
      </w:r>
      <w:r>
        <w:rPr>
          <w:spacing w:val="-4"/>
        </w:rPr>
        <w:t xml:space="preserve"> </w:t>
      </w:r>
      <w:r>
        <w:t>the</w:t>
      </w:r>
      <w:r>
        <w:rPr>
          <w:spacing w:val="-4"/>
        </w:rPr>
        <w:t xml:space="preserve"> </w:t>
      </w:r>
      <w:r>
        <w:t>amount</w:t>
      </w:r>
      <w:r>
        <w:rPr>
          <w:spacing w:val="-4"/>
        </w:rPr>
        <w:t xml:space="preserve"> </w:t>
      </w:r>
      <w:r>
        <w:t xml:space="preserve">the customer paid directly. This and </w:t>
      </w:r>
      <w:proofErr w:type="spellStart"/>
      <w:r>
        <w:t>b_lineitem.subsidy_amount</w:t>
      </w:r>
      <w:proofErr w:type="spellEnd"/>
      <w:r>
        <w:t xml:space="preserve"> can be useful in reporting the amount of revenue coming in directly from customers vs. that which comes from a user </w:t>
      </w:r>
      <w:r>
        <w:rPr>
          <w:spacing w:val="-2"/>
        </w:rPr>
        <w:t>subsidy.</w:t>
      </w:r>
    </w:p>
    <w:p w14:paraId="32B78557" w14:textId="77777777" w:rsidR="00A270A0" w:rsidRDefault="00000000">
      <w:pPr>
        <w:pStyle w:val="1"/>
      </w:pPr>
      <w:r>
        <w:rPr>
          <w:spacing w:val="-2"/>
        </w:rPr>
        <w:t>Subsidies:</w:t>
      </w:r>
    </w:p>
    <w:p w14:paraId="4583393D" w14:textId="77777777" w:rsidR="00A270A0" w:rsidRDefault="00000000">
      <w:pPr>
        <w:pStyle w:val="a3"/>
        <w:ind w:right="121"/>
      </w:pPr>
      <w:r>
        <w:t>NYS Companies and companies housed in our Center for Life Science ventures (business incubator)</w:t>
      </w:r>
      <w:r>
        <w:rPr>
          <w:spacing w:val="-3"/>
        </w:rPr>
        <w:t xml:space="preserve"> </w:t>
      </w:r>
      <w:r>
        <w:t>receive</w:t>
      </w:r>
      <w:r>
        <w:rPr>
          <w:spacing w:val="-3"/>
        </w:rPr>
        <w:t xml:space="preserve"> </w:t>
      </w:r>
      <w:r>
        <w:t>a</w:t>
      </w:r>
      <w:r>
        <w:rPr>
          <w:spacing w:val="-3"/>
        </w:rPr>
        <w:t xml:space="preserve"> </w:t>
      </w:r>
      <w:r>
        <w:t>subsidy</w:t>
      </w:r>
      <w:r>
        <w:rPr>
          <w:spacing w:val="-3"/>
        </w:rPr>
        <w:t xml:space="preserve"> </w:t>
      </w:r>
      <w:r>
        <w:t>where</w:t>
      </w:r>
      <w:r>
        <w:rPr>
          <w:spacing w:val="-3"/>
        </w:rPr>
        <w:t xml:space="preserve"> </w:t>
      </w:r>
      <w:r>
        <w:t>a</w:t>
      </w:r>
      <w:r>
        <w:rPr>
          <w:spacing w:val="-3"/>
        </w:rPr>
        <w:t xml:space="preserve"> </w:t>
      </w:r>
      <w:r>
        <w:t>portion</w:t>
      </w:r>
      <w:r>
        <w:rPr>
          <w:spacing w:val="-3"/>
        </w:rPr>
        <w:t xml:space="preserve"> </w:t>
      </w:r>
      <w:r>
        <w:t>of</w:t>
      </w:r>
      <w:r>
        <w:rPr>
          <w:spacing w:val="-3"/>
        </w:rPr>
        <w:t xml:space="preserve"> </w:t>
      </w:r>
      <w:r>
        <w:t>the</w:t>
      </w:r>
      <w:r>
        <w:rPr>
          <w:spacing w:val="-3"/>
        </w:rPr>
        <w:t xml:space="preserve"> </w:t>
      </w:r>
      <w:r>
        <w:t>cost</w:t>
      </w:r>
      <w:r>
        <w:rPr>
          <w:spacing w:val="-3"/>
        </w:rPr>
        <w:t xml:space="preserve"> </w:t>
      </w:r>
      <w:r>
        <w:t>of</w:t>
      </w:r>
      <w:r>
        <w:rPr>
          <w:spacing w:val="-3"/>
        </w:rPr>
        <w:t xml:space="preserve"> </w:t>
      </w:r>
      <w:r>
        <w:t>a</w:t>
      </w:r>
      <w:r>
        <w:rPr>
          <w:spacing w:val="-3"/>
        </w:rPr>
        <w:t xml:space="preserve"> </w:t>
      </w:r>
      <w:r>
        <w:t>service</w:t>
      </w:r>
      <w:r>
        <w:rPr>
          <w:spacing w:val="-3"/>
        </w:rPr>
        <w:t xml:space="preserve"> </w:t>
      </w:r>
      <w:r>
        <w:t>is</w:t>
      </w:r>
      <w:r>
        <w:rPr>
          <w:spacing w:val="-3"/>
        </w:rPr>
        <w:t xml:space="preserve"> </w:t>
      </w:r>
      <w:r>
        <w:t>covered</w:t>
      </w:r>
      <w:r>
        <w:rPr>
          <w:spacing w:val="-3"/>
        </w:rPr>
        <w:t xml:space="preserve"> </w:t>
      </w:r>
      <w:r>
        <w:t>from</w:t>
      </w:r>
      <w:r>
        <w:rPr>
          <w:spacing w:val="-3"/>
        </w:rPr>
        <w:t xml:space="preserve"> </w:t>
      </w:r>
      <w:r>
        <w:t>a</w:t>
      </w:r>
      <w:r>
        <w:rPr>
          <w:spacing w:val="-3"/>
        </w:rPr>
        <w:t xml:space="preserve"> </w:t>
      </w:r>
      <w:r>
        <w:t>fund source other than direct payment from the company.</w:t>
      </w:r>
    </w:p>
    <w:sectPr w:rsidR="00A270A0">
      <w:pgSz w:w="12240" w:h="15840"/>
      <w:pgMar w:top="1340" w:right="1340" w:bottom="280" w:left="1340" w:header="71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3E1FA" w14:textId="77777777" w:rsidR="00A507AE" w:rsidRDefault="00A507AE">
      <w:r>
        <w:separator/>
      </w:r>
    </w:p>
  </w:endnote>
  <w:endnote w:type="continuationSeparator" w:id="0">
    <w:p w14:paraId="274A142A" w14:textId="77777777" w:rsidR="00A507AE" w:rsidRDefault="00A50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EA444" w14:textId="77777777" w:rsidR="00A507AE" w:rsidRDefault="00A507AE">
      <w:r>
        <w:separator/>
      </w:r>
    </w:p>
  </w:footnote>
  <w:footnote w:type="continuationSeparator" w:id="0">
    <w:p w14:paraId="7DE2D43D" w14:textId="77777777" w:rsidR="00A507AE" w:rsidRDefault="00A507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BBEC3" w14:textId="77777777" w:rsidR="00A270A0" w:rsidRDefault="00000000">
    <w:pPr>
      <w:pStyle w:val="a3"/>
      <w:spacing w:line="14" w:lineRule="auto"/>
      <w:ind w:left="0"/>
      <w:rPr>
        <w:sz w:val="20"/>
      </w:rPr>
    </w:pPr>
    <w:r>
      <w:rPr>
        <w:noProof/>
      </w:rPr>
      <mc:AlternateContent>
        <mc:Choice Requires="wps">
          <w:drawing>
            <wp:anchor distT="0" distB="0" distL="0" distR="0" simplePos="0" relativeHeight="487515136" behindDoc="1" locked="0" layoutInCell="1" allowOverlap="1" wp14:anchorId="79CF2BF1" wp14:editId="1BD5C67F">
              <wp:simplePos x="0" y="0"/>
              <wp:positionH relativeFrom="page">
                <wp:posOffset>1992839</wp:posOffset>
              </wp:positionH>
              <wp:positionV relativeFrom="page">
                <wp:posOffset>443815</wp:posOffset>
              </wp:positionV>
              <wp:extent cx="3788410" cy="4298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88410" cy="429895"/>
                      </a:xfrm>
                      <a:prstGeom prst="rect">
                        <a:avLst/>
                      </a:prstGeom>
                    </wps:spPr>
                    <wps:txbx>
                      <w:txbxContent>
                        <w:p w14:paraId="732CB90B" w14:textId="77777777" w:rsidR="00A270A0" w:rsidRDefault="00000000">
                          <w:pPr>
                            <w:spacing w:before="18"/>
                            <w:jc w:val="center"/>
                            <w:rPr>
                              <w:b/>
                              <w:sz w:val="28"/>
                            </w:rPr>
                          </w:pPr>
                          <w:r>
                            <w:rPr>
                              <w:b/>
                              <w:sz w:val="28"/>
                            </w:rPr>
                            <w:t>Biotechnology</w:t>
                          </w:r>
                          <w:r>
                            <w:rPr>
                              <w:b/>
                              <w:spacing w:val="-10"/>
                              <w:sz w:val="28"/>
                            </w:rPr>
                            <w:t xml:space="preserve"> </w:t>
                          </w:r>
                          <w:r>
                            <w:rPr>
                              <w:b/>
                              <w:sz w:val="28"/>
                            </w:rPr>
                            <w:t>Resource</w:t>
                          </w:r>
                          <w:r>
                            <w:rPr>
                              <w:b/>
                              <w:spacing w:val="-10"/>
                              <w:sz w:val="28"/>
                            </w:rPr>
                            <w:t xml:space="preserve"> </w:t>
                          </w:r>
                          <w:r>
                            <w:rPr>
                              <w:b/>
                              <w:sz w:val="28"/>
                            </w:rPr>
                            <w:t>Center</w:t>
                          </w:r>
                          <w:r>
                            <w:rPr>
                              <w:b/>
                              <w:spacing w:val="-10"/>
                              <w:sz w:val="28"/>
                            </w:rPr>
                            <w:t xml:space="preserve"> </w:t>
                          </w:r>
                          <w:r>
                            <w:rPr>
                              <w:b/>
                              <w:sz w:val="28"/>
                            </w:rPr>
                            <w:t>Project</w:t>
                          </w:r>
                          <w:r>
                            <w:rPr>
                              <w:b/>
                              <w:spacing w:val="-11"/>
                              <w:sz w:val="28"/>
                            </w:rPr>
                            <w:t xml:space="preserve"> </w:t>
                          </w:r>
                          <w:r>
                            <w:rPr>
                              <w:b/>
                              <w:spacing w:val="-2"/>
                              <w:sz w:val="28"/>
                            </w:rPr>
                            <w:t>Description</w:t>
                          </w:r>
                        </w:p>
                        <w:p w14:paraId="15C3E312" w14:textId="77777777" w:rsidR="00A270A0" w:rsidRDefault="00000000">
                          <w:pPr>
                            <w:pStyle w:val="a3"/>
                            <w:spacing w:before="4"/>
                            <w:ind w:left="0"/>
                            <w:jc w:val="center"/>
                          </w:pPr>
                          <w:r>
                            <w:t>INFO</w:t>
                          </w:r>
                          <w:r>
                            <w:rPr>
                              <w:spacing w:val="-1"/>
                            </w:rPr>
                            <w:t xml:space="preserve"> </w:t>
                          </w:r>
                          <w:r>
                            <w:t>4555/5556</w:t>
                          </w:r>
                          <w:r>
                            <w:rPr>
                              <w:spacing w:val="-2"/>
                            </w:rPr>
                            <w:t xml:space="preserve"> </w:t>
                          </w:r>
                          <w:r>
                            <w:t>Business Intelligence</w:t>
                          </w:r>
                          <w:r>
                            <w:rPr>
                              <w:spacing w:val="-1"/>
                            </w:rPr>
                            <w:t xml:space="preserve"> </w:t>
                          </w:r>
                          <w:r>
                            <w:t>Systems,</w:t>
                          </w:r>
                          <w:r>
                            <w:rPr>
                              <w:spacing w:val="-1"/>
                            </w:rPr>
                            <w:t xml:space="preserve"> </w:t>
                          </w:r>
                          <w:r>
                            <w:t xml:space="preserve">Fall </w:t>
                          </w:r>
                          <w:r>
                            <w:rPr>
                              <w:spacing w:val="-4"/>
                            </w:rPr>
                            <w:t>2023</w:t>
                          </w:r>
                        </w:p>
                      </w:txbxContent>
                    </wps:txbx>
                    <wps:bodyPr wrap="square" lIns="0" tIns="0" rIns="0" bIns="0" rtlCol="0">
                      <a:noAutofit/>
                    </wps:bodyPr>
                  </wps:wsp>
                </a:graphicData>
              </a:graphic>
            </wp:anchor>
          </w:drawing>
        </mc:Choice>
        <mc:Fallback>
          <w:pict>
            <v:shapetype w14:anchorId="79CF2BF1" id="_x0000_t202" coordsize="21600,21600" o:spt="202" path="m,l,21600r21600,l21600,xe">
              <v:stroke joinstyle="miter"/>
              <v:path gradientshapeok="t" o:connecttype="rect"/>
            </v:shapetype>
            <v:shape id="Textbox 1" o:spid="_x0000_s1026" type="#_x0000_t202" style="position:absolute;margin-left:156.9pt;margin-top:34.95pt;width:298.3pt;height:33.85pt;z-index:-15801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" filled="f" stroked="f">
              <v:textbox inset="0,0,0,0">
                <w:txbxContent>
                  <w:p w14:paraId="732CB90B" w14:textId="77777777" w:rsidR="00A270A0" w:rsidRDefault="00000000">
                    <w:pPr>
                      <w:spacing w:before="18"/>
                      <w:jc w:val="center"/>
                      <w:rPr>
                        <w:b/>
                        <w:sz w:val="28"/>
                      </w:rPr>
                    </w:pPr>
                    <w:r>
                      <w:rPr>
                        <w:b/>
                        <w:sz w:val="28"/>
                      </w:rPr>
                      <w:t>Biotechnology</w:t>
                    </w:r>
                    <w:r>
                      <w:rPr>
                        <w:b/>
                        <w:spacing w:val="-10"/>
                        <w:sz w:val="28"/>
                      </w:rPr>
                      <w:t xml:space="preserve"> </w:t>
                    </w:r>
                    <w:r>
                      <w:rPr>
                        <w:b/>
                        <w:sz w:val="28"/>
                      </w:rPr>
                      <w:t>Resource</w:t>
                    </w:r>
                    <w:r>
                      <w:rPr>
                        <w:b/>
                        <w:spacing w:val="-10"/>
                        <w:sz w:val="28"/>
                      </w:rPr>
                      <w:t xml:space="preserve"> </w:t>
                    </w:r>
                    <w:r>
                      <w:rPr>
                        <w:b/>
                        <w:sz w:val="28"/>
                      </w:rPr>
                      <w:t>Center</w:t>
                    </w:r>
                    <w:r>
                      <w:rPr>
                        <w:b/>
                        <w:spacing w:val="-10"/>
                        <w:sz w:val="28"/>
                      </w:rPr>
                      <w:t xml:space="preserve"> </w:t>
                    </w:r>
                    <w:r>
                      <w:rPr>
                        <w:b/>
                        <w:sz w:val="28"/>
                      </w:rPr>
                      <w:t>Project</w:t>
                    </w:r>
                    <w:r>
                      <w:rPr>
                        <w:b/>
                        <w:spacing w:val="-11"/>
                        <w:sz w:val="28"/>
                      </w:rPr>
                      <w:t xml:space="preserve"> </w:t>
                    </w:r>
                    <w:r>
                      <w:rPr>
                        <w:b/>
                        <w:spacing w:val="-2"/>
                        <w:sz w:val="28"/>
                      </w:rPr>
                      <w:t>Description</w:t>
                    </w:r>
                  </w:p>
                  <w:p w14:paraId="15C3E312" w14:textId="77777777" w:rsidR="00A270A0" w:rsidRDefault="00000000">
                    <w:pPr>
                      <w:pStyle w:val="a3"/>
                      <w:spacing w:before="4"/>
                      <w:ind w:left="0"/>
                      <w:jc w:val="center"/>
                    </w:pPr>
                    <w:r>
                      <w:t>INFO</w:t>
                    </w:r>
                    <w:r>
                      <w:rPr>
                        <w:spacing w:val="-1"/>
                      </w:rPr>
                      <w:t xml:space="preserve"> </w:t>
                    </w:r>
                    <w:r>
                      <w:t>4555/5556</w:t>
                    </w:r>
                    <w:r>
                      <w:rPr>
                        <w:spacing w:val="-2"/>
                      </w:rPr>
                      <w:t xml:space="preserve"> </w:t>
                    </w:r>
                    <w:r>
                      <w:t>Business Intelligence</w:t>
                    </w:r>
                    <w:r>
                      <w:rPr>
                        <w:spacing w:val="-1"/>
                      </w:rPr>
                      <w:t xml:space="preserve"> </w:t>
                    </w:r>
                    <w:r>
                      <w:t>Systems,</w:t>
                    </w:r>
                    <w:r>
                      <w:rPr>
                        <w:spacing w:val="-1"/>
                      </w:rPr>
                      <w:t xml:space="preserve"> </w:t>
                    </w:r>
                    <w:r>
                      <w:t xml:space="preserve">Fall </w:t>
                    </w:r>
                    <w:r>
                      <w:rPr>
                        <w:spacing w:val="-4"/>
                      </w:rPr>
                      <w:t>2023</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A270A0"/>
    <w:rsid w:val="002531C2"/>
    <w:rsid w:val="00A270A0"/>
    <w:rsid w:val="00A50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41E15"/>
  <w15:docId w15:val="{65651BAB-3367-49C1-A3A5-F5D7B3DC5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rPr>
  </w:style>
  <w:style w:type="paragraph" w:styleId="1">
    <w:name w:val="heading 1"/>
    <w:basedOn w:val="a"/>
    <w:uiPriority w:val="9"/>
    <w:qFormat/>
    <w:pPr>
      <w:spacing w:before="292"/>
      <w:ind w:left="10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0"/>
    </w:pPr>
    <w:rPr>
      <w:sz w:val="24"/>
      <w:szCs w:val="24"/>
    </w:rPr>
  </w:style>
  <w:style w:type="paragraph" w:styleId="a4">
    <w:name w:val="Title"/>
    <w:basedOn w:val="a"/>
    <w:uiPriority w:val="10"/>
    <w:qFormat/>
    <w:pPr>
      <w:spacing w:before="18"/>
      <w:jc w:val="center"/>
    </w:pPr>
    <w:rPr>
      <w:b/>
      <w:bCs/>
      <w:sz w:val="28"/>
      <w:szCs w:val="28"/>
    </w:rPr>
  </w:style>
  <w:style w:type="paragraph" w:styleId="a5">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801</Words>
  <Characters>4570</Characters>
  <Application>Microsoft Office Word</Application>
  <DocSecurity>0</DocSecurity>
  <Lines>38</Lines>
  <Paragraphs>10</Paragraphs>
  <ScaleCrop>false</ScaleCrop>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澍芊 吕</cp:lastModifiedBy>
  <cp:revision>2</cp:revision>
  <dcterms:created xsi:type="dcterms:W3CDTF">2023-12-19T02:38:00Z</dcterms:created>
  <dcterms:modified xsi:type="dcterms:W3CDTF">2023-12-19T02:43:00Z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2023-10-13T00:00:00Z</vt:filetime>
  </property>
  <property fmtid="{D5CDD505-2E9C-101B-9397-08002B2CF9AE}" pid="3" name="LastSaved">
    <vt:filetime>2023-12-19T00:00:00Z</vt:filetime>
  </property>
  <property fmtid="{D5CDD505-2E9C-101B-9397-08002B2CF9AE}" pid="4" name="Producer">
    <vt:lpwstr>macOS Version 13.6 (Build 22G120) Quartz PDFContext</vt:lpwstr>
  </property>
</Properties>
</file>