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52" w:rsidRPr="00FC3D80" w:rsidRDefault="00FC3D80" w:rsidP="00FC3D80">
      <w:pPr>
        <w:pStyle w:val="Citationintense"/>
        <w:ind w:left="0"/>
        <w:jc w:val="left"/>
        <w:rPr>
          <w:sz w:val="28"/>
        </w:rPr>
      </w:pPr>
      <w:r w:rsidRPr="00FC3D80">
        <w:rPr>
          <w:sz w:val="28"/>
        </w:rPr>
        <w:t xml:space="preserve">Identification de l’incident : </w:t>
      </w: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4596"/>
        <w:gridCol w:w="978"/>
        <w:gridCol w:w="2931"/>
      </w:tblGrid>
      <w:tr w:rsidR="00142350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42350" w:rsidRDefault="001E196F">
            <w:pPr>
              <w:rPr>
                <w:b/>
              </w:rPr>
            </w:pPr>
            <w:r>
              <w:rPr>
                <w:b/>
              </w:rPr>
              <w:t>De :</w:t>
            </w:r>
          </w:p>
        </w:tc>
        <w:tc>
          <w:tcPr>
            <w:tcW w:w="45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9201FF" w:rsidP="00D91544">
            <w:r>
              <w:t>Philippe Reynaud</w:t>
            </w:r>
          </w:p>
        </w:tc>
        <w:tc>
          <w:tcPr>
            <w:tcW w:w="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142350"/>
        </w:tc>
        <w:tc>
          <w:tcPr>
            <w:tcW w:w="29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42350" w:rsidRDefault="00142350"/>
        </w:tc>
      </w:tr>
      <w:tr w:rsidR="00142350" w:rsidRPr="00FA67D0">
        <w:tc>
          <w:tcPr>
            <w:tcW w:w="1701" w:type="dxa"/>
            <w:tcBorders>
              <w:left w:val="single" w:sz="12" w:space="0" w:color="auto"/>
            </w:tcBorders>
          </w:tcPr>
          <w:p w:rsidR="00142350" w:rsidRDefault="00FC3D80" w:rsidP="00B76A48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142350" w:rsidRPr="00FA67D0" w:rsidRDefault="009201FF" w:rsidP="001B27EA">
            <w:pPr>
              <w:rPr>
                <w:lang w:val="en-US"/>
              </w:rPr>
            </w:pPr>
            <w:r>
              <w:rPr>
                <w:lang w:val="en-US"/>
              </w:rPr>
              <w:t>18/03/2020</w:t>
            </w:r>
          </w:p>
        </w:tc>
      </w:tr>
      <w:tr w:rsidR="00142350" w:rsidRPr="009201FF"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142350" w:rsidRDefault="00FC3D80" w:rsidP="00FC3D80">
            <w:pPr>
              <w:rPr>
                <w:b/>
              </w:rPr>
            </w:pPr>
            <w:r>
              <w:rPr>
                <w:b/>
              </w:rPr>
              <w:t xml:space="preserve">Classification 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142350" w:rsidRPr="00B81B5A" w:rsidRDefault="009201FF" w:rsidP="00AB17BF">
            <w:pPr>
              <w:rPr>
                <w:i/>
                <w:lang w:val="en-US"/>
              </w:rPr>
            </w:pPr>
            <w:proofErr w:type="gramStart"/>
            <w:r>
              <w:rPr>
                <w:lang w:val="en-US"/>
              </w:rPr>
              <w:t>MAM :</w:t>
            </w:r>
            <w:proofErr w:type="gramEnd"/>
            <w:r>
              <w:rPr>
                <w:lang w:val="en-US"/>
              </w:rPr>
              <w:t xml:space="preserve"> </w:t>
            </w:r>
            <w:r w:rsidR="00E22366">
              <w:rPr>
                <w:lang w:val="en-US"/>
              </w:rPr>
              <w:t>Optimize Cable validation</w:t>
            </w:r>
          </w:p>
        </w:tc>
      </w:tr>
      <w:tr w:rsidR="00FC3D8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80" w:rsidRDefault="00FC3D80" w:rsidP="001B27EA">
            <w:pPr>
              <w:jc w:val="left"/>
            </w:pPr>
            <w:r>
              <w:rPr>
                <w:b/>
                <w:spacing w:val="-6"/>
              </w:rPr>
              <w:t xml:space="preserve">Reproductible : </w:t>
            </w:r>
            <w:r w:rsidR="00E22366">
              <w:rPr>
                <w:spacing w:val="-6"/>
              </w:rPr>
              <w:t>Yes</w:t>
            </w:r>
            <w:bookmarkStart w:id="0" w:name="_GoBack"/>
            <w:bookmarkEnd w:id="0"/>
          </w:p>
        </w:tc>
      </w:tr>
      <w:tr w:rsidR="00575C5F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D356BB">
            <w:pPr>
              <w:rPr>
                <w:b/>
                <w:spacing w:val="-6"/>
              </w:rPr>
            </w:pPr>
            <w:r w:rsidRPr="00575C5F">
              <w:rPr>
                <w:b/>
                <w:spacing w:val="-6"/>
              </w:rPr>
              <w:t>Version IE</w:t>
            </w:r>
            <w:r>
              <w:t> </w:t>
            </w:r>
            <w:r w:rsidRPr="004969BD">
              <w:t xml:space="preserve">: </w:t>
            </w:r>
            <w:r w:rsidR="0004629D" w:rsidRPr="004969BD">
              <w:t xml:space="preserve">IE </w:t>
            </w:r>
            <w:r w:rsidR="00F633A6" w:rsidRPr="004969BD">
              <w:t>11.</w:t>
            </w:r>
            <w:r w:rsidR="004969BD">
              <w:t>1130</w:t>
            </w:r>
            <w:r w:rsidR="00F633A6" w:rsidRPr="004969BD">
              <w:t>.</w:t>
            </w:r>
            <w:r w:rsidR="004969BD">
              <w:t>17134</w:t>
            </w:r>
            <w:r w:rsidR="00F633A6">
              <w:t>.</w:t>
            </w:r>
            <w:r w:rsidR="00D356BB">
              <w:t>0</w:t>
            </w:r>
          </w:p>
        </w:tc>
      </w:tr>
      <w:tr w:rsidR="00575C5F" w:rsidRPr="00FA67D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1D2383">
            <w:r w:rsidRPr="00575C5F">
              <w:rPr>
                <w:b/>
                <w:spacing w:val="-6"/>
              </w:rPr>
              <w:t>Version client 3D</w:t>
            </w:r>
            <w:r>
              <w:rPr>
                <w:b/>
                <w:spacing w:val="-6"/>
              </w:rPr>
              <w:t> </w:t>
            </w:r>
            <w:r w:rsidR="0004629D">
              <w:rPr>
                <w:b/>
                <w:spacing w:val="-6"/>
              </w:rPr>
              <w:t>:</w:t>
            </w:r>
            <w:r w:rsidR="00E2084B">
              <w:t xml:space="preserve"> (C</w:t>
            </w:r>
            <w:r w:rsidR="0004629D">
              <w:t xml:space="preserve">onnexion </w:t>
            </w:r>
            <w:r w:rsidR="00E2084B">
              <w:t xml:space="preserve">au </w:t>
            </w:r>
            <w:r w:rsidR="0004629D">
              <w:t xml:space="preserve">client 3D : </w:t>
            </w:r>
            <w:r w:rsidR="00E2084B">
              <w:t xml:space="preserve">touche </w:t>
            </w:r>
            <w:proofErr w:type="spellStart"/>
            <w:r w:rsidR="0004629D">
              <w:t>shift+Ctrl+v</w:t>
            </w:r>
            <w:proofErr w:type="spellEnd"/>
            <w:r w:rsidR="0004629D">
              <w:t xml:space="preserve">) : </w:t>
            </w:r>
            <w:r w:rsidR="00594CF2">
              <w:t>VDC</w:t>
            </w:r>
            <w:r w:rsidR="004969BD">
              <w:t xml:space="preserve"> </w:t>
            </w:r>
            <w:r w:rsidR="00594CF2">
              <w:t>5.</w:t>
            </w:r>
            <w:r w:rsidR="004969BD">
              <w:t>6</w:t>
            </w:r>
            <w:r w:rsidR="00594CF2">
              <w:t>.</w:t>
            </w:r>
            <w:r w:rsidR="004969BD">
              <w:t>4</w:t>
            </w:r>
            <w:r w:rsidR="006B7C7A">
              <w:t xml:space="preserve"> 201</w:t>
            </w:r>
            <w:r w:rsidR="004969BD">
              <w:t>91024</w:t>
            </w:r>
          </w:p>
        </w:tc>
      </w:tr>
    </w:tbl>
    <w:p w:rsidR="00FC3D80" w:rsidRPr="00FC3D80" w:rsidRDefault="00CF1E8C" w:rsidP="00FC3D80">
      <w:pPr>
        <w:pStyle w:val="Citationintense"/>
        <w:ind w:left="0"/>
        <w:jc w:val="left"/>
        <w:rPr>
          <w:sz w:val="28"/>
        </w:rPr>
      </w:pPr>
      <w:proofErr w:type="spellStart"/>
      <w:r>
        <w:rPr>
          <w:sz w:val="28"/>
        </w:rPr>
        <w:t>Step</w:t>
      </w:r>
      <w:r w:rsidR="001C2587">
        <w:rPr>
          <w:sz w:val="28"/>
        </w:rPr>
        <w:t>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reproduce</w:t>
      </w:r>
      <w:proofErr w:type="spellEnd"/>
      <w:r w:rsidR="00FC3D80" w:rsidRPr="00FC3D80">
        <w:rPr>
          <w:sz w:val="28"/>
        </w:rPr>
        <w:t xml:space="preserve"> : </w:t>
      </w:r>
    </w:p>
    <w:p w:rsidR="00706514" w:rsidRDefault="004969BD" w:rsidP="00706514">
      <w:pPr>
        <w:pStyle w:val="Titre1"/>
        <w:rPr>
          <w:lang w:val="en-US"/>
        </w:rPr>
      </w:pPr>
      <w:r>
        <w:rPr>
          <w:lang w:val="en-US"/>
        </w:rPr>
        <w:t xml:space="preserve">PROBLEM: </w:t>
      </w:r>
    </w:p>
    <w:p w:rsidR="004969BD" w:rsidRDefault="009201FF" w:rsidP="004969BD">
      <w:pPr>
        <w:rPr>
          <w:lang w:val="en-US"/>
        </w:rPr>
      </w:pPr>
      <w:r>
        <w:rPr>
          <w:lang w:val="en-US"/>
        </w:rPr>
        <w:t xml:space="preserve">When opening a device, user doesn’t know if he needs to go to the cable tab or not. </w:t>
      </w:r>
    </w:p>
    <w:p w:rsidR="009201FF" w:rsidRDefault="009201FF" w:rsidP="004969BD">
      <w:pPr>
        <w:rPr>
          <w:lang w:val="en-US"/>
        </w:rPr>
      </w:pPr>
      <w:r>
        <w:rPr>
          <w:lang w:val="en-US"/>
        </w:rPr>
        <w:t>If there is no cable to check, he goes to Cables tab for nothing.</w:t>
      </w:r>
    </w:p>
    <w:p w:rsidR="009201FF" w:rsidRDefault="009201FF" w:rsidP="004969BD">
      <w:pPr>
        <w:rPr>
          <w:lang w:val="en-US"/>
        </w:rPr>
      </w:pPr>
      <w:r>
        <w:rPr>
          <w:lang w:val="en-US"/>
        </w:rPr>
        <w:t>If there are cables to check and he forgot to do it, there is a Device validate popup before the Warning for cables validation</w:t>
      </w:r>
    </w:p>
    <w:p w:rsidR="004969BD" w:rsidRPr="004969BD" w:rsidRDefault="00D17707" w:rsidP="004969BD">
      <w:pPr>
        <w:rPr>
          <w:lang w:val="en-US"/>
        </w:rPr>
      </w:pPr>
      <w:r>
        <w:rPr>
          <w:lang w:val="en-US"/>
        </w:rPr>
        <w:t>In addition, some requests that may help user by limit the number of clicks.</w:t>
      </w:r>
    </w:p>
    <w:p w:rsidR="004969BD" w:rsidRDefault="009201FF" w:rsidP="00F86A5B">
      <w:pPr>
        <w:pStyle w:val="Titre1"/>
        <w:rPr>
          <w:lang w:val="en-US"/>
        </w:rPr>
      </w:pPr>
      <w:proofErr w:type="gramStart"/>
      <w:r>
        <w:rPr>
          <w:lang w:val="en-US"/>
        </w:rPr>
        <w:t>Proposition</w:t>
      </w:r>
      <w:r w:rsidR="00D5081F">
        <w:rPr>
          <w:lang w:val="en-US"/>
        </w:rPr>
        <w:t>s</w:t>
      </w:r>
      <w:r w:rsidR="004969BD">
        <w:rPr>
          <w:lang w:val="en-US"/>
        </w:rPr>
        <w:t xml:space="preserve"> :</w:t>
      </w:r>
      <w:proofErr w:type="gramEnd"/>
      <w:r w:rsidR="004969BD">
        <w:rPr>
          <w:lang w:val="en-US"/>
        </w:rPr>
        <w:t xml:space="preserve"> </w:t>
      </w:r>
    </w:p>
    <w:p w:rsidR="00D5081F" w:rsidRDefault="00D5081F" w:rsidP="00D5081F">
      <w:pPr>
        <w:pStyle w:val="Titre2"/>
        <w:rPr>
          <w:lang w:val="en-US"/>
        </w:rPr>
      </w:pPr>
      <w:r>
        <w:rPr>
          <w:lang w:val="en-US"/>
        </w:rPr>
        <w:t>Number of cables at the device level</w:t>
      </w:r>
    </w:p>
    <w:p w:rsidR="009201FF" w:rsidRDefault="009201FF" w:rsidP="009201FF">
      <w:pPr>
        <w:rPr>
          <w:lang w:val="en-US"/>
        </w:rPr>
      </w:pPr>
      <w:r>
        <w:rPr>
          <w:lang w:val="en-US"/>
        </w:rPr>
        <w:t xml:space="preserve">As discussed on </w:t>
      </w:r>
      <w:proofErr w:type="spellStart"/>
      <w:r>
        <w:rPr>
          <w:lang w:val="en-US"/>
        </w:rPr>
        <w:t>Webex</w:t>
      </w:r>
      <w:proofErr w:type="spellEnd"/>
      <w:r>
        <w:rPr>
          <w:lang w:val="en-US"/>
        </w:rPr>
        <w:t>, we appreciate to have information about cables at the Device level.</w:t>
      </w:r>
    </w:p>
    <w:p w:rsidR="009201FF" w:rsidRDefault="009201FF" w:rsidP="009201FF">
      <w:pPr>
        <w:rPr>
          <w:lang w:val="en-US"/>
        </w:rPr>
      </w:pPr>
      <w:r>
        <w:rPr>
          <w:lang w:val="en-US"/>
        </w:rPr>
        <w:t xml:space="preserve">Something like </w:t>
      </w:r>
      <w:proofErr w:type="gramStart"/>
      <w:r>
        <w:rPr>
          <w:lang w:val="en-US"/>
        </w:rPr>
        <w:t>that :</w:t>
      </w:r>
      <w:proofErr w:type="gramEnd"/>
    </w:p>
    <w:p w:rsidR="009201FF" w:rsidRDefault="009201FF" w:rsidP="009201F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417"/>
      </w:tblGrid>
      <w:tr w:rsidR="009201FF" w:rsidTr="009201FF">
        <w:tc>
          <w:tcPr>
            <w:tcW w:w="1696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Cables</w:t>
            </w:r>
          </w:p>
        </w:tc>
        <w:tc>
          <w:tcPr>
            <w:tcW w:w="1560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Requested</w:t>
            </w:r>
          </w:p>
        </w:tc>
        <w:tc>
          <w:tcPr>
            <w:tcW w:w="1417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9201FF" w:rsidTr="009201FF">
        <w:tc>
          <w:tcPr>
            <w:tcW w:w="1696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1560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</w:tr>
      <w:tr w:rsidR="009201FF" w:rsidTr="009201FF">
        <w:tc>
          <w:tcPr>
            <w:tcW w:w="1696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1560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</w:tr>
      <w:tr w:rsidR="009201FF" w:rsidTr="009201FF">
        <w:tc>
          <w:tcPr>
            <w:tcW w:w="1696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Fiber</w:t>
            </w:r>
          </w:p>
        </w:tc>
        <w:tc>
          <w:tcPr>
            <w:tcW w:w="1560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</w:tr>
      <w:tr w:rsidR="009201FF" w:rsidTr="009201FF">
        <w:tc>
          <w:tcPr>
            <w:tcW w:w="1696" w:type="dxa"/>
          </w:tcPr>
          <w:p w:rsidR="009201FF" w:rsidRDefault="009201FF" w:rsidP="009201FF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1560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201FF" w:rsidRDefault="009201FF" w:rsidP="009201FF">
            <w:pPr>
              <w:rPr>
                <w:lang w:val="en-US"/>
              </w:rPr>
            </w:pPr>
          </w:p>
        </w:tc>
      </w:tr>
    </w:tbl>
    <w:p w:rsidR="009201FF" w:rsidRDefault="009201FF" w:rsidP="009201FF">
      <w:pPr>
        <w:rPr>
          <w:lang w:val="en-US"/>
        </w:rPr>
      </w:pPr>
      <w:r>
        <w:rPr>
          <w:noProof/>
        </w:rPr>
        <w:drawing>
          <wp:inline distT="0" distB="0" distL="0" distR="0" wp14:anchorId="255CB9CC" wp14:editId="7C2E9518">
            <wp:extent cx="6479540" cy="1929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FF" w:rsidRDefault="00D5081F" w:rsidP="00A004F1">
      <w:pPr>
        <w:pStyle w:val="Titre2"/>
        <w:rPr>
          <w:lang w:val="en-US"/>
        </w:rPr>
      </w:pPr>
      <w:r w:rsidRPr="00D5081F">
        <w:rPr>
          <w:lang w:val="en-US"/>
        </w:rPr>
        <w:lastRenderedPageBreak/>
        <w:t>Don’t raise device validation popup if th</w:t>
      </w:r>
      <w:r>
        <w:rPr>
          <w:lang w:val="en-US"/>
        </w:rPr>
        <w:t>ere are still cables to check</w:t>
      </w:r>
    </w:p>
    <w:p w:rsidR="00D5081F" w:rsidRPr="00D5081F" w:rsidRDefault="00D5081F" w:rsidP="009201FF">
      <w:pPr>
        <w:rPr>
          <w:lang w:val="en-US"/>
        </w:rPr>
      </w:pPr>
      <w:r>
        <w:rPr>
          <w:lang w:val="en-US"/>
        </w:rPr>
        <w:t xml:space="preserve">User think he has finished the device, then he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Validate button</w:t>
      </w:r>
    </w:p>
    <w:p w:rsidR="009201FF" w:rsidRPr="00D5081F" w:rsidRDefault="00D5081F" w:rsidP="009201FF">
      <w:pPr>
        <w:rPr>
          <w:lang w:val="en-US"/>
        </w:rPr>
      </w:pPr>
      <w:r>
        <w:rPr>
          <w:noProof/>
        </w:rPr>
        <w:drawing>
          <wp:inline distT="0" distB="0" distL="0" distR="0" wp14:anchorId="460EBC09" wp14:editId="0680E1BB">
            <wp:extent cx="4160399" cy="22555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745" cy="22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B7" w:rsidRDefault="00D06BB7">
      <w:pPr>
        <w:spacing w:before="0" w:after="0"/>
        <w:jc w:val="left"/>
        <w:rPr>
          <w:rFonts w:ascii="Times New Roman" w:hAnsi="Times New Roman" w:cs="Times New Roman"/>
          <w:sz w:val="20"/>
          <w:szCs w:val="20"/>
          <w:lang w:val="en-US" w:eastAsia="fr-FR"/>
        </w:rPr>
      </w:pPr>
    </w:p>
    <w:p w:rsidR="00D5081F" w:rsidRPr="00D5081F" w:rsidRDefault="00D5081F">
      <w:pPr>
        <w:spacing w:before="0" w:after="0"/>
        <w:jc w:val="left"/>
        <w:rPr>
          <w:lang w:val="en-US"/>
        </w:rPr>
      </w:pPr>
      <w:r w:rsidRPr="00D5081F">
        <w:rPr>
          <w:lang w:val="en-US"/>
        </w:rPr>
        <w:t xml:space="preserve">He </w:t>
      </w:r>
      <w:proofErr w:type="gramStart"/>
      <w:r w:rsidRPr="00D5081F">
        <w:rPr>
          <w:lang w:val="en-US"/>
        </w:rPr>
        <w:t>confirm</w:t>
      </w:r>
      <w:proofErr w:type="gramEnd"/>
      <w:r w:rsidRPr="00D5081F">
        <w:rPr>
          <w:lang w:val="en-US"/>
        </w:rPr>
        <w:t xml:space="preserve"> the validation</w:t>
      </w:r>
    </w:p>
    <w:p w:rsidR="00D5081F" w:rsidRPr="00D5081F" w:rsidRDefault="00D5081F">
      <w:pPr>
        <w:spacing w:before="0" w:after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D60DECA" wp14:editId="207FEB52">
            <wp:extent cx="3619500" cy="1576348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681" cy="15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F" w:rsidRPr="00D5081F" w:rsidRDefault="00D5081F">
      <w:pPr>
        <w:spacing w:before="0" w:after="0"/>
        <w:jc w:val="left"/>
        <w:rPr>
          <w:lang w:val="en-US"/>
        </w:rPr>
      </w:pPr>
      <w:r w:rsidRPr="00D5081F">
        <w:rPr>
          <w:lang w:val="en-US"/>
        </w:rPr>
        <w:t>But there are cables to validate</w:t>
      </w:r>
    </w:p>
    <w:p w:rsidR="00D5081F" w:rsidRPr="00D5081F" w:rsidRDefault="00D5081F">
      <w:pPr>
        <w:spacing w:before="0" w:after="0"/>
        <w:jc w:val="left"/>
        <w:rPr>
          <w:lang w:val="en-US"/>
        </w:rPr>
      </w:pPr>
      <w:r w:rsidRPr="00D5081F">
        <w:rPr>
          <w:lang w:val="en-US"/>
        </w:rPr>
        <w:drawing>
          <wp:inline distT="0" distB="0" distL="0" distR="0" wp14:anchorId="668FF1B0" wp14:editId="7B7EF927">
            <wp:extent cx="3402352" cy="154813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145" cy="15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F" w:rsidRDefault="00D5081F">
      <w:pPr>
        <w:spacing w:before="0" w:after="0"/>
        <w:jc w:val="left"/>
        <w:rPr>
          <w:rFonts w:ascii="Times New Roman" w:hAnsi="Times New Roman" w:cs="Times New Roman"/>
          <w:sz w:val="20"/>
          <w:szCs w:val="20"/>
          <w:lang w:val="en-US" w:eastAsia="fr-FR"/>
        </w:rPr>
      </w:pPr>
    </w:p>
    <w:p w:rsidR="00D5081F" w:rsidRPr="00D5081F" w:rsidRDefault="00D5081F">
      <w:pPr>
        <w:spacing w:before="0" w:after="0"/>
        <w:jc w:val="left"/>
        <w:rPr>
          <w:lang w:val="en-US"/>
        </w:rPr>
      </w:pPr>
      <w:r w:rsidRPr="00D5081F">
        <w:rPr>
          <w:lang w:val="en-US"/>
        </w:rPr>
        <w:t xml:space="preserve">I think </w:t>
      </w:r>
      <w:r w:rsidR="00927F7A">
        <w:rPr>
          <w:lang w:val="en-US"/>
        </w:rPr>
        <w:t>the cable</w:t>
      </w:r>
      <w:r w:rsidRPr="00D5081F">
        <w:rPr>
          <w:lang w:val="en-US"/>
        </w:rPr>
        <w:t xml:space="preserve"> popup should appears before </w:t>
      </w:r>
      <w:r w:rsidR="00927F7A">
        <w:rPr>
          <w:lang w:val="en-US"/>
        </w:rPr>
        <w:t>the popup bellow</w:t>
      </w:r>
      <w:r w:rsidRPr="00D5081F">
        <w:rPr>
          <w:lang w:val="en-US"/>
        </w:rPr>
        <w:t>.</w:t>
      </w:r>
    </w:p>
    <w:p w:rsidR="00D5081F" w:rsidRDefault="00D5081F">
      <w:pPr>
        <w:spacing w:before="0" w:after="0"/>
        <w:jc w:val="left"/>
        <w:rPr>
          <w:lang w:val="en-US"/>
        </w:rPr>
      </w:pPr>
      <w:r w:rsidRPr="00D5081F">
        <w:rPr>
          <w:lang w:val="en-US"/>
        </w:rPr>
        <w:drawing>
          <wp:inline distT="0" distB="0" distL="0" distR="0" wp14:anchorId="0A7D203D" wp14:editId="624F6211">
            <wp:extent cx="2009775" cy="1326787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687" cy="13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F1" w:rsidRDefault="00A004F1" w:rsidP="00A004F1">
      <w:pPr>
        <w:pStyle w:val="Titre2"/>
        <w:rPr>
          <w:lang w:val="en-US"/>
        </w:rPr>
      </w:pPr>
      <w:r>
        <w:rPr>
          <w:lang w:val="en-US"/>
        </w:rPr>
        <w:lastRenderedPageBreak/>
        <w:t>Go to cables tab after Warning popup</w:t>
      </w:r>
    </w:p>
    <w:p w:rsidR="00A004F1" w:rsidRDefault="00A004F1" w:rsidP="00A004F1">
      <w:pPr>
        <w:rPr>
          <w:lang w:val="en-US"/>
        </w:rPr>
      </w:pPr>
      <w:r>
        <w:rPr>
          <w:lang w:val="en-US"/>
        </w:rPr>
        <w:t>When user clicks on “OK” button I think that Cables tab should open</w:t>
      </w:r>
    </w:p>
    <w:p w:rsidR="00A004F1" w:rsidRDefault="005E473C" w:rsidP="00A004F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506730</wp:posOffset>
                </wp:positionV>
                <wp:extent cx="748030" cy="762000"/>
                <wp:effectExtent l="0" t="6985" r="26035" b="26035"/>
                <wp:wrapNone/>
                <wp:docPr id="13" name="Flèche : vi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030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E9F9" id="Flèche : virage 13" o:spid="_x0000_s1026" style="position:absolute;margin-left:119.8pt;margin-top:39.9pt;width:58.9pt;height:60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03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ytjgIAAFUFAAAOAAAAZHJzL2Uyb0RvYy54bWysVM1u2zAMvg/YOwi6r07S9GdGnSJIkWFA&#10;0RZrh54VWYoNyKJGKXGyp9lxz7G92CjZcbu2p2E+GKJIfiQ/krq43DWGbRX6GmzBx0cjzpSVUNZ2&#10;XfCvD8sP55z5IGwpDFhV8L3y/HL2/t1F63I1gQpMqZARiPV56wpeheDyLPOyUo3wR+CUJaUGbEQg&#10;EddZiaIl9MZkk9HoNGsBS4cglfd0e9Up+Szha61kuNXaq8BMwSm3kP6Y/qv4z2YXIl+jcFUt+zTE&#10;P2TRiNpS0AHqSgTBNli/gmpqieBBhyMJTQZa11KlGqia8ehFNfeVcCrVQuR4N9Dk/x+svNneIatL&#10;6t0xZ1Y01KOl+f2T+P/1I2fbGsVaMdIRUa3zOdnfuzvsJU/HWPVOY8MQiN2T6Sh+iQuqju0S1fuB&#10;arULTNLl2fR8dEwNkaQ6O6VOplZkHVSEdOjDJwUNi4eCr5QNc0RoE7LYXvtAOZD9wY6EmF+XUTqF&#10;vVERydgvSlOJFHWSvNNwqYVBthU0FkJKAh93qkqUqrs+SXV0QQaPFDIBRmRdGzNg9wBxcF9jdzC9&#10;fXRVaTYH546wIczfiXXOg0eKDDYMzk1tAd+qzFBVfeTO/kBSR01kaQXlngYg9Y7a4Z1c1kT4tfDh&#10;TiCtAl3Seodb+mkDbcGhP3FWAX5/6z7a04SSlrOWVqvg/ttGoOLMfLY0ux/H02ncxSRMT84mJOBz&#10;zeq5xm6aBVCbxim7dIz2wRyOGqF5pFdgHqOSSlhJsQsuAx6ERehWnt4RqebzZEb750S4tvdORvDI&#10;apylh92jQNdPXaBxvYHDGor8xdx1ttHTwnwTQNdpKJ947fmm3U2D078z8XF4Lierp9dw9gcAAP//&#10;AwBQSwMEFAAGAAgAAAAhAHv+uK7iAAAACgEAAA8AAABkcnMvZG93bnJldi54bWxMj8FOwzAMhu9I&#10;vENkJC6IpWyUdaXphJiYhMSBBRAcs8a0FY1TNdlWeHq8Exxtf/r9/cVydJ3Y4xBaTwquJgkIpMrb&#10;lmoFry8PlxmIEA1Z03lCBd8YYFmenhQmt/5AG9zrWAsOoZAbBU2MfS5lqBp0Jkx8j8S3Tz84E3kc&#10;amkHc+Bw18lpktxIZ1riD43p8b7B6kvvnIKVn6+fflajbvX7RqePz9cX67cPpc7PxrtbEBHH+AfD&#10;UZ/VoWSnrd+RDaJTMJ1lKaMKsmQBgoFZelxsmVxkc5BlIf9XKH8BAAD//wMAUEsBAi0AFAAGAAgA&#10;AAAhALaDOJL+AAAA4QEAABMAAAAAAAAAAAAAAAAAAAAAAFtDb250ZW50X1R5cGVzXS54bWxQSwEC&#10;LQAUAAYACAAAACEAOP0h/9YAAACUAQAACwAAAAAAAAAAAAAAAAAvAQAAX3JlbHMvLnJlbHNQSwEC&#10;LQAUAAYACAAAACEA/qVcrY4CAABVBQAADgAAAAAAAAAAAAAAAAAuAgAAZHJzL2Uyb0RvYy54bWxQ&#10;SwECLQAUAAYACAAAACEAe/64ruIAAAAKAQAADwAAAAAAAAAAAAAAAADoBAAAZHJzL2Rvd25yZXYu&#10;eG1sUEsFBgAAAAAEAAQA8wAAAPcFAAAAAA==&#10;" path="m,762000l,420767c,240025,146521,93504,327263,93504r233760,l561023,,748030,187008,561023,374015r,-93504l327263,280511v-77461,,-140256,62795,-140256,140256c187007,534511,187008,648256,187008,762000l,762000xe" fillcolor="#4f81bd [3204]" strokecolor="#243f60 [1604]" strokeweight="2pt">
                <v:path arrowok="t" o:connecttype="custom" o:connectlocs="0,762000;0,420767;327263,93504;561023,93504;561023,0;748030,187008;561023,374015;561023,280511;327263,280511;187007,420767;187008,762000;0,762000" o:connectangles="0,0,0,0,0,0,0,0,0,0,0,0"/>
              </v:shape>
            </w:pict>
          </mc:Fallback>
        </mc:AlternateContent>
      </w:r>
      <w:r w:rsidR="00A004F1">
        <w:rPr>
          <w:noProof/>
        </w:rPr>
        <w:drawing>
          <wp:inline distT="0" distB="0" distL="0" distR="0" wp14:anchorId="50AAD55D" wp14:editId="4EF563D7">
            <wp:extent cx="1519238" cy="104775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0112" cy="10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C" w:rsidRDefault="005E473C" w:rsidP="00A004F1">
      <w:pPr>
        <w:rPr>
          <w:lang w:val="en-US"/>
        </w:rPr>
      </w:pPr>
    </w:p>
    <w:p w:rsidR="005E473C" w:rsidRDefault="005E473C" w:rsidP="00A004F1">
      <w:pPr>
        <w:rPr>
          <w:lang w:val="en-US"/>
        </w:rPr>
      </w:pPr>
      <w:r>
        <w:rPr>
          <w:noProof/>
        </w:rPr>
        <w:drawing>
          <wp:inline distT="0" distB="0" distL="0" distR="0" wp14:anchorId="6333D4CF" wp14:editId="2BBD6F8E">
            <wp:extent cx="6479540" cy="19424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C" w:rsidRDefault="005E473C" w:rsidP="00A004F1">
      <w:pPr>
        <w:rPr>
          <w:lang w:val="en-US"/>
        </w:rPr>
      </w:pPr>
      <w:r>
        <w:rPr>
          <w:lang w:val="en-US"/>
        </w:rPr>
        <w:t>And only the requested cables should be displayed by default.</w:t>
      </w:r>
    </w:p>
    <w:p w:rsidR="005E473C" w:rsidRDefault="00B77F0D" w:rsidP="00B77F0D">
      <w:pPr>
        <w:pStyle w:val="Titre2"/>
        <w:rPr>
          <w:lang w:val="en-US"/>
        </w:rPr>
      </w:pPr>
      <w:r>
        <w:rPr>
          <w:lang w:val="en-US"/>
        </w:rPr>
        <w:t xml:space="preserve">Go back to Device when all the displayed cables are checked </w:t>
      </w:r>
    </w:p>
    <w:p w:rsidR="00B77F0D" w:rsidRDefault="00B77F0D" w:rsidP="00B77F0D">
      <w:pPr>
        <w:rPr>
          <w:lang w:val="en-US"/>
        </w:rPr>
      </w:pPr>
      <w:r>
        <w:rPr>
          <w:noProof/>
        </w:rPr>
        <w:drawing>
          <wp:inline distT="0" distB="0" distL="0" distR="0" wp14:anchorId="6B246DEE" wp14:editId="531A22BE">
            <wp:extent cx="6479540" cy="2511425"/>
            <wp:effectExtent l="19050" t="19050" r="16510" b="222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1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F0D" w:rsidRDefault="00B77F0D" w:rsidP="00B77F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109855</wp:posOffset>
                </wp:positionV>
                <wp:extent cx="247650" cy="1038225"/>
                <wp:effectExtent l="19050" t="0" r="38100" b="47625"/>
                <wp:wrapNone/>
                <wp:docPr id="18" name="Flèche :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D5F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8" o:spid="_x0000_s1026" type="#_x0000_t67" style="position:absolute;margin-left:84.2pt;margin-top:8.65pt;width:19.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PpgwIAAEUFAAAOAAAAZHJzL2Uyb0RvYy54bWysVMFO3DAQvVfqP1i+l2S3u0AjsmgFoqqE&#10;ABUqzl7HJpEcjzv2bnb7NT32O+iPdexkAwLUQ9UcHNsz8zzz/MYnp9vWsI1C34At+eQg50xZCVVj&#10;H0r+7e7iwzFnPghbCQNWlXynPD9dvH930rlCTaEGUylkBGJ90bmS1yG4Isu8rFUr/AE4ZcmoAVsR&#10;aIkPWYWiI/TWZNM8P8w6wMohSOU97Z73Rr5I+ForGa619iowU3LKLaQR07iKY7Y4EcUDClc3ckhD&#10;/EMWrWgsHTpCnYsg2BqbV1BtIxE86HAgoc1A60aqVANVM8lfVHNbC6dSLUSOdyNN/v/ByqvNDbKm&#10;orujm7KipTu6ML9/Ef+PPwu2Ep6RgVjqnC/I+dbd4LDyNI0lbzW28U/FsG1idjcyq7aBSdqczo4O&#10;58S/JNMk/3g8nc4jaPYU7dCHzwpaFiclr6CzS0ToEqtic+lD77/3o+CYUp9EmoWdUTEPY78qTSXF&#10;Y1N0EpM6M8g2gmQgpFQ2THpTLSrVb89z+oakxoiUYgKMyLoxZsQeAKJQX2P3uQ7+MVQlLY7B+d8S&#10;64PHiHQy2DAGt40FfAvAUFXDyb3/nqSemsjSCqodXThC3wneyYuGCL8UPtwIJOnTJVE7h2satIGu&#10;5DDMOKsBf7y1H/1JkWTlrKNWKrn/vhaoODNfLGn102Q2i72XFrP50ZQW+Nyyem6x6/YM6Jom9HA4&#10;mabRP5j9VCO099T1y3gqmYSVdHbJZcD94iz0LU7vhlTLZXKjfnMiXNpbJyN4ZDVq6W57L9ANqguk&#10;1yvYt50oXuiu942RFpbrALpJonzideCbejUJZ3hX4mPwfJ28nl6/xR8AAAD//wMAUEsDBBQABgAI&#10;AAAAIQAow7Vr3gAAAAoBAAAPAAAAZHJzL2Rvd25yZXYueG1sTI9BT8MwDIXvSPyHyEhcEEtWoItK&#10;02kaQghpFwYHjllj2mqNUzVZV/495gQ3v+en58/leva9mHCMXSADy4UCgVQH11Fj4OP9+VaDiMmS&#10;s30gNPCNEdbV5UVpCxfO9IbTPjWCSygW1kCb0lBIGesWvY2LMCDx7iuM3iaWYyPdaM9c7nuZKZVL&#10;bzviC60dcNtifdyfvIFMvxy3r1h/5upps0z2YXczkTbm+mrePIJIOKe/MPziMzpUzHQIJ3JR9Kxz&#10;fc9RHlZ3IDiQqRUbBza00iCrUv5/ofoBAAD//wMAUEsBAi0AFAAGAAgAAAAhALaDOJL+AAAA4QEA&#10;ABMAAAAAAAAAAAAAAAAAAAAAAFtDb250ZW50X1R5cGVzXS54bWxQSwECLQAUAAYACAAAACEAOP0h&#10;/9YAAACUAQAACwAAAAAAAAAAAAAAAAAvAQAAX3JlbHMvLnJlbHNQSwECLQAUAAYACAAAACEA5fHD&#10;6YMCAABFBQAADgAAAAAAAAAAAAAAAAAuAgAAZHJzL2Uyb0RvYy54bWxQSwECLQAUAAYACAAAACEA&#10;KMO1a94AAAAKAQAADwAAAAAAAAAAAAAAAADdBAAAZHJzL2Rvd25yZXYueG1sUEsFBgAAAAAEAAQA&#10;8wAAAOgFAAAAAA==&#10;" adj="19024" fillcolor="#4f81bd [3204]" strokecolor="#243f60 [1604]" strokeweight="2pt"/>
            </w:pict>
          </mc:Fallback>
        </mc:AlternateContent>
      </w:r>
    </w:p>
    <w:p w:rsidR="00B77F0D" w:rsidRDefault="00B77F0D" w:rsidP="00B77F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5FC811" wp14:editId="15C05B10">
            <wp:extent cx="6479540" cy="2524125"/>
            <wp:effectExtent l="19050" t="19050" r="16510" b="285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24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F0D" w:rsidRDefault="00B77F0D" w:rsidP="00B77F0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B771D" wp14:editId="78455385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748030" cy="762000"/>
                <wp:effectExtent l="0" t="0" r="13970" b="19050"/>
                <wp:wrapNone/>
                <wp:docPr id="17" name="Flèche : vi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8030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5985F" id="Flèche : virage 17" o:spid="_x0000_s1026" style="position:absolute;margin-left:279pt;margin-top:.4pt;width:58.9pt;height:60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03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rljwIAAFYFAAAOAAAAZHJzL2Uyb0RvYy54bWysVMFu2zAMvQ/YPwi6r3aytOmMOkXQosOA&#10;oivWDj0rshQbkEWNUuJkX7PjvmP7sVGy43ZtT8N8MESRfCQfSZ2d71rDtgp9A7bkk6OcM2UlVI1d&#10;l/zr/dW7U858ELYSBqwq+V55fr54++asc4WaQg2mUsgIxPqicyWvQ3BFlnlZq1b4I3DKklIDtiKQ&#10;iOusQtERemuyaZ6fZB1g5RCk8p5uL3slXyR8rZUMn7X2KjBTcsotpD+m/yr+s8WZKNYoXN3IIQ3x&#10;D1m0orEUdIS6FEGwDTYvoNpGInjQ4UhCm4HWjVSpBqpmkj+r5q4WTqVaiBzvRpr8/4OVN9tbZE1F&#10;vZtzZkVLPboyv38S/79+FGzboFgrRjoiqnO+IPs7d4uD5OkYq95pbBkCsTvJT/P4JTKoPLZLXO9H&#10;rtUuMEmX89lp/p46Ikk1P6FWpl5kPVbEdOjDRwUti4eSr5QNS0ToErLYXvtASZD9wY6EmGCfUjqF&#10;vVERydgvSlONFHWavNN0qQuDbCtoLoSUBD7pVbWoVH99nOrog4weKWQCjMi6MWbEHgDi5L7E7mEG&#10;++iq0nCOzj1hY5i/E+udR48UGWwYndvGAr5WmaGqhsi9/YGknprI0gqqPU1Aah61wzt51RDh18KH&#10;W4G0C3RJ+x0+008b6EoOw4mzGvD7a/fRnkaUtJx1tFsl9982AhVn5pOl4f0wmc3iMiZhdjyfkoBP&#10;NaunGrtpL4DaNEnZpWO0D+Zw1AjtAz0DyxiVVMJKil1yGfAgXIR+5+khkWq5TGa0gE6Ea3vnZASP&#10;rMZZut89CHTD1AUa1xs47KEons1dbxs9LSw3AXSThvKR14FvWt40OMNDE1+Hp3KyenwOF38AAAD/&#10;/wMAUEsDBBQABgAIAAAAIQBWNkax3AAAAAgBAAAPAAAAZHJzL2Rvd25yZXYueG1sTI/BTsMwEETv&#10;SPyDtUjcqJ1KKVGIU6FKcOFEmx56c+MliWqvo9hNw9+znOC2oxnNzqu2i3dixikOgTRkKwUCqQ12&#10;oE5Dc3h7KkDEZMgaFwg1fGOEbX1/V5nShht94rxPneASiqXR0Kc0llLGtkdv4iqMSOx9hcmbxHLq&#10;pJ3Mjcu9k2ulNtKbgfhDb0bc9dhe9lev4WTHU/Z+cLHZXRpa5o/jIFWm9ePD8voCIuGS/sLwO5+n&#10;Q82bzuFKNgqnIc8LZkkaGIDtzXPOx5lza1WArCv5H6D+AQAA//8DAFBLAQItABQABgAIAAAAIQC2&#10;gziS/gAAAOEBAAATAAAAAAAAAAAAAAAAAAAAAABbQ29udGVudF9UeXBlc10ueG1sUEsBAi0AFAAG&#10;AAgAAAAhADj9If/WAAAAlAEAAAsAAAAAAAAAAAAAAAAALwEAAF9yZWxzLy5yZWxzUEsBAi0AFAAG&#10;AAgAAAAhAPZc+uWPAgAAVgUAAA4AAAAAAAAAAAAAAAAALgIAAGRycy9lMm9Eb2MueG1sUEsBAi0A&#10;FAAGAAgAAAAhAFY2RrHcAAAACAEAAA8AAAAAAAAAAAAAAAAA6QQAAGRycy9kb3ducmV2LnhtbFBL&#10;BQYAAAAABAAEAPMAAADyBQAAAAA=&#10;" path="m,762000l,420767c,240025,146521,93504,327263,93504r233760,l561023,,748030,187008,561023,374015r,-93504l327263,280511v-77461,,-140256,62795,-140256,140256c187007,534511,187008,648256,187008,762000l,762000xe" fillcolor="#4f81bd [3204]" strokecolor="#243f60 [1604]" strokeweight="2pt">
                <v:path arrowok="t" o:connecttype="custom" o:connectlocs="0,762000;0,420767;327263,93504;561023,93504;561023,0;748030,187008;561023,374015;561023,280511;327263,280511;187007,420767;187008,762000;0,762000" o:connectangles="0,0,0,0,0,0,0,0,0,0,0,0"/>
              </v:shape>
            </w:pict>
          </mc:Fallback>
        </mc:AlternateContent>
      </w:r>
    </w:p>
    <w:p w:rsidR="00B77F0D" w:rsidRDefault="00B77F0D" w:rsidP="00B77F0D">
      <w:pPr>
        <w:rPr>
          <w:lang w:val="en-US"/>
        </w:rPr>
      </w:pPr>
      <w:r>
        <w:rPr>
          <w:noProof/>
        </w:rPr>
        <w:drawing>
          <wp:inline distT="0" distB="0" distL="0" distR="0" wp14:anchorId="083C4A84" wp14:editId="349C0A65">
            <wp:extent cx="2947921" cy="1144905"/>
            <wp:effectExtent l="19050" t="19050" r="24130" b="171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249" cy="1149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F0D" w:rsidRDefault="00D17707" w:rsidP="00D17707">
      <w:pPr>
        <w:pStyle w:val="Titre2"/>
        <w:rPr>
          <w:lang w:val="en-US"/>
        </w:rPr>
      </w:pPr>
      <w:r>
        <w:rPr>
          <w:lang w:val="en-US"/>
        </w:rPr>
        <w:t>Close the device when it’s validated</w:t>
      </w:r>
    </w:p>
    <w:p w:rsidR="00D17707" w:rsidRDefault="00D17707" w:rsidP="00D17707">
      <w:pPr>
        <w:rPr>
          <w:lang w:val="en-US"/>
        </w:rPr>
      </w:pPr>
      <w:r>
        <w:rPr>
          <w:noProof/>
        </w:rPr>
        <w:drawing>
          <wp:inline distT="0" distB="0" distL="0" distR="0" wp14:anchorId="74AF6A70" wp14:editId="49BA1278">
            <wp:extent cx="4133421" cy="1728470"/>
            <wp:effectExtent l="19050" t="19050" r="19685" b="2413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7113" cy="173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707" w:rsidRDefault="00D17707" w:rsidP="00D17707">
      <w:pPr>
        <w:rPr>
          <w:lang w:val="en-US"/>
        </w:rPr>
      </w:pPr>
    </w:p>
    <w:p w:rsidR="00D17707" w:rsidRDefault="00D17707" w:rsidP="00D17707">
      <w:pPr>
        <w:rPr>
          <w:lang w:val="en-US"/>
        </w:rPr>
      </w:pPr>
      <w:r>
        <w:rPr>
          <w:noProof/>
        </w:rPr>
        <w:drawing>
          <wp:inline distT="0" distB="0" distL="0" distR="0" wp14:anchorId="469F08DD" wp14:editId="4B7DD279">
            <wp:extent cx="6479540" cy="336550"/>
            <wp:effectExtent l="19050" t="19050" r="16510" b="2540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707" w:rsidRDefault="00D17707" w:rsidP="00D17707">
      <w:pPr>
        <w:rPr>
          <w:lang w:val="en-US"/>
        </w:rPr>
      </w:pPr>
    </w:p>
    <w:p w:rsidR="00D17707" w:rsidRDefault="00D17707" w:rsidP="00D17707">
      <w:pPr>
        <w:rPr>
          <w:lang w:val="en-US"/>
        </w:rPr>
      </w:pPr>
      <w:r>
        <w:rPr>
          <w:lang w:val="en-US"/>
        </w:rPr>
        <w:t xml:space="preserve">Or </w:t>
      </w:r>
    </w:p>
    <w:p w:rsidR="00D17707" w:rsidRPr="00D17707" w:rsidRDefault="00D17707" w:rsidP="00D17707">
      <w:pPr>
        <w:rPr>
          <w:lang w:val="en-US"/>
        </w:rPr>
      </w:pPr>
      <w:r>
        <w:rPr>
          <w:noProof/>
        </w:rPr>
        <w:drawing>
          <wp:inline distT="0" distB="0" distL="0" distR="0" wp14:anchorId="020B53EE" wp14:editId="2418A098">
            <wp:extent cx="6479540" cy="323850"/>
            <wp:effectExtent l="19050" t="19050" r="16510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17707" w:rsidRPr="00D1770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851" w:right="851" w:bottom="851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D" w:rsidRDefault="009D51CD">
      <w:r>
        <w:separator/>
      </w:r>
    </w:p>
  </w:endnote>
  <w:endnote w:type="continuationSeparator" w:id="0">
    <w:p w:rsidR="009D51CD" w:rsidRDefault="009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FF" w:rsidRDefault="009201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11"/>
      <w:gridCol w:w="2693"/>
      <w:gridCol w:w="3402"/>
    </w:tblGrid>
    <w:tr w:rsidR="001E196F" w:rsidRPr="001E196F" w:rsidTr="00130AEF">
      <w:tc>
        <w:tcPr>
          <w:tcW w:w="4111" w:type="dxa"/>
        </w:tcPr>
        <w:p w:rsidR="001E196F" w:rsidRPr="001E196F" w:rsidRDefault="00301923" w:rsidP="00AB17BF">
          <w:pPr>
            <w:pStyle w:val="Pieddepag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10234930</wp:posOffset>
                    </wp:positionV>
                    <wp:extent cx="7560310" cy="266700"/>
                    <wp:effectExtent l="0" t="0" r="0" b="0"/>
                    <wp:wrapNone/>
                    <wp:docPr id="7" name="MSIPCMc53b4812b39412675b2fdbe4" descr="{&quot;HashCode&quot;:154550684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923" w:rsidRPr="00301923" w:rsidRDefault="00301923" w:rsidP="00301923">
                                <w:pPr>
                                  <w:spacing w:before="0" w:after="0"/>
                                  <w:jc w:val="right"/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</w:pPr>
                                <w:r w:rsidRPr="00301923"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  <w:t xml:space="preserve">BNPP Classification : </w:t>
                                </w:r>
                                <w:proofErr w:type="spellStart"/>
                                <w:r w:rsidRPr="00301923"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SIPCMc53b4812b39412675b2fdbe4" o:spid="_x0000_s1026" type="#_x0000_t202" alt="{&quot;HashCode&quot;:15455068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1qMHgMAADcGAAAOAAAAZHJzL2Uyb0RvYy54bWysVEtv2zAMvg/YfxB02GmpH7WdOKtbtCmy&#10;FUjbAOnQsyzLtTBbciWlcVf0v4+S7fSxHYZhF4kiKYr8+IlHJ11TowemNJciw8GBjxETVBZc3GX4&#10;+81yMsNIGyIKUkvBMvzIND45/vjhaNfOWSgrWRdMIQgi9HzXZrgypp17nqYVa4g+kC0TYCylaoiB&#10;o7rzCkV2EL2pvdD3E28nVdEqSZnWoD3vjfjYxS9LRs11WWpmUJ1hyM24Vbk1t6t3fETmd4q0FadD&#10;GuQfsmgIF/DoPtQ5MQRtFf8tVMOpklqW5oDKxpNlySlzNUA1gf+umk1FWuZqAXB0u4dJ/7+w9Oph&#10;rRAvMjzFSJAGWnS5uVgvLml8mEezIMwP0ygIk2mch2WRswijgmkKCD59ut9K8+Ub0dVCFqw/zYM4&#10;imM/mUWzz4Od8bvKDNZZBAwZDLe8MNWgj9N4r1/XhLKGifFO77KU0jDVy0OAC1GwbgjQb2vFG6Ie&#10;33htgALAzcEvGO7eyHbQ+PuHV6wc3wTls6XGrtVzQGjTAkamO5MdUHzUa1DajnelauwOvURgB5I9&#10;7onFOoMoKKdx4h8GYKJgC5Nk6jvmeS+3W6XNVyYbZIUMK8ja8Yk8rLSBTMB1dLGPCbnkde3IWwu0&#10;y3ByGPvuwt4CN2phfSEJiDFIPSmf0iCM/LMwnSyT2XQSLaN4kk792cQP0rM08aM0Ol8+23hBNK94&#10;UTCx4oKNHySI/o6Aw1ftqe2+yJtUtax5YeuwudnqFrVCDwR+ag4c+GGBhiJeeXlv03FmqG7cXZWe&#10;7VnfGyuZLu+GRuayeIQ+Kgn4Qit0S5ccHl0RbdZEwa8HJUwycw1LWUsAVQ4SRpVUP/+kt/6ABVgx&#10;2sEUybC+3xLFMKovBHzTNIgiCGvcAQTlhDCOfGAAyke12DYLCXUHLi0nWmdTj2KpZHMLk+7UPgcm&#10;Iig8CkCN4sLACQwwKSk7PXUyTJiWmJXYtNSGHlG+6W6JageiGcDvSo6Dhszf8a33tTeFPN0aWXJH&#10;RotsDydgbw8wnVwXhklqx9/rs/N6mffHvwAAAP//AwBQSwMEFAAGAAgAAAAhAIHPiS/hAAAACwEA&#10;AA8AAABkcnMvZG93bnJldi54bWxMj8FOwzAQRO9I/IO1SFwq6qQVaRviVBVST0gIChJXN16SiHgd&#10;Yqd1+Xo2JzjuzGh2XrGNthMnHHzrSEE6T0AgVc60VCt4f9vfrUH4oMnozhEquKCHbXl9VejcuDO9&#10;4ukQasEl5HOtoAmhz6X0VYNW+7nrkdj7dIPVgc+hlmbQZy63nVwkSSatbok/NLrHxwarr8NoFcx+&#10;bLV8Wu0XHy/P32PcrWaXTRyVur2JuwcQAWP4C8M0n6dDyZuObiTjRaeAQQKrWZoyweSnmyQDcZy0&#10;++UaZFnI/wzlLwAAAP//AwBQSwECLQAUAAYACAAAACEAtoM4kv4AAADhAQAAEwAAAAAAAAAAAAAA&#10;AAAAAAAAW0NvbnRlbnRfVHlwZXNdLnhtbFBLAQItABQABgAIAAAAIQA4/SH/1gAAAJQBAAALAAAA&#10;AAAAAAAAAAAAAC8BAABfcmVscy8ucmVsc1BLAQItABQABgAIAAAAIQB291qMHgMAADcGAAAOAAAA&#10;AAAAAAAAAAAAAC4CAABkcnMvZTJvRG9jLnhtbFBLAQItABQABgAIAAAAIQCBz4kv4QAAAAsBAAAP&#10;AAAAAAAAAAAAAAAAAHgFAABkcnMvZG93bnJldi54bWxQSwUGAAAAAAQABADzAAAAhgYAAAAA&#10;" o:allowincell="f" filled="f" stroked="f" strokeweight=".5pt">
                    <v:textbox inset=",0,20pt,0">
                      <w:txbxContent>
                        <w:p w:rsidR="00301923" w:rsidRPr="00301923" w:rsidRDefault="00301923" w:rsidP="00301923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301923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 xml:space="preserve">BNPP Classification : </w:t>
                          </w:r>
                          <w:proofErr w:type="spellStart"/>
                          <w:r w:rsidRPr="00301923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96F" w:rsidRPr="001E196F">
            <w:t xml:space="preserve">Propriété de </w:t>
          </w:r>
          <w:r w:rsidR="00130AEF">
            <w:t xml:space="preserve">BNP Paribas </w:t>
          </w:r>
          <w:proofErr w:type="spellStart"/>
          <w:r w:rsidR="00130AEF">
            <w:t>Partners</w:t>
          </w:r>
          <w:proofErr w:type="spellEnd"/>
          <w:r w:rsidR="00130AEF">
            <w:t xml:space="preserve"> for Innovation</w:t>
          </w:r>
        </w:p>
      </w:tc>
      <w:tc>
        <w:tcPr>
          <w:tcW w:w="2693" w:type="dxa"/>
        </w:tcPr>
        <w:p w:rsidR="001E196F" w:rsidRPr="001E196F" w:rsidRDefault="001E196F" w:rsidP="001E196F">
          <w:pPr>
            <w:pStyle w:val="Pieddepage"/>
            <w:ind w:left="-71" w:right="-71"/>
            <w:jc w:val="center"/>
          </w:pPr>
          <w:r w:rsidRPr="001E196F">
            <w:t>INTERNE</w:t>
          </w:r>
        </w:p>
      </w:tc>
      <w:tc>
        <w:tcPr>
          <w:tcW w:w="3402" w:type="dxa"/>
        </w:tcPr>
        <w:p w:rsidR="001E196F" w:rsidRPr="001E196F" w:rsidRDefault="001E196F" w:rsidP="001E196F">
          <w:pPr>
            <w:pStyle w:val="Pieddepage"/>
            <w:ind w:left="-709"/>
            <w:jc w:val="right"/>
          </w:pPr>
          <w:r w:rsidRPr="001E196F">
            <w:t xml:space="preserve">Page : </w:t>
          </w:r>
          <w:r w:rsidRPr="001E196F">
            <w:fldChar w:fldCharType="begin"/>
          </w:r>
          <w:r w:rsidRPr="001E196F">
            <w:instrText xml:space="preserve"> PAGE \* ARABIC \* MERGEFORMAT </w:instrText>
          </w:r>
          <w:r w:rsidRPr="001E196F">
            <w:fldChar w:fldCharType="separate"/>
          </w:r>
          <w:r w:rsidR="00C06AD2">
            <w:rPr>
              <w:noProof/>
            </w:rPr>
            <w:t>1</w:t>
          </w:r>
          <w:r w:rsidRPr="001E196F">
            <w:fldChar w:fldCharType="end"/>
          </w:r>
          <w:r w:rsidRPr="001E196F">
            <w:t xml:space="preserve"> / </w:t>
          </w:r>
          <w:r w:rsidR="00125229">
            <w:rPr>
              <w:noProof/>
            </w:rPr>
            <w:fldChar w:fldCharType="begin"/>
          </w:r>
          <w:r w:rsidR="00125229">
            <w:rPr>
              <w:noProof/>
            </w:rPr>
            <w:instrText xml:space="preserve"> NUMPAGES  \* MERGEFORMAT </w:instrText>
          </w:r>
          <w:r w:rsidR="00125229">
            <w:rPr>
              <w:noProof/>
            </w:rPr>
            <w:fldChar w:fldCharType="separate"/>
          </w:r>
          <w:r w:rsidR="00C06AD2">
            <w:rPr>
              <w:noProof/>
            </w:rPr>
            <w:t>1</w:t>
          </w:r>
          <w:r w:rsidR="00125229">
            <w:rPr>
              <w:noProof/>
            </w:rPr>
            <w:fldChar w:fldCharType="end"/>
          </w:r>
        </w:p>
      </w:tc>
    </w:tr>
  </w:tbl>
  <w:p w:rsidR="001E196F" w:rsidRDefault="001E196F">
    <w:pPr>
      <w:pStyle w:val="Pieddepage"/>
    </w:pPr>
  </w:p>
  <w:p w:rsidR="001E196F" w:rsidRDefault="001E196F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FF" w:rsidRDefault="009201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D" w:rsidRDefault="009D51CD">
      <w:r>
        <w:separator/>
      </w:r>
    </w:p>
  </w:footnote>
  <w:footnote w:type="continuationSeparator" w:id="0">
    <w:p w:rsidR="009D51CD" w:rsidRDefault="009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FF" w:rsidRDefault="009201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8512"/>
    </w:tblGrid>
    <w:tr w:rsidR="00AB17BF" w:rsidTr="00A321AE">
      <w:tc>
        <w:tcPr>
          <w:tcW w:w="1908" w:type="dxa"/>
          <w:shd w:val="clear" w:color="auto" w:fill="auto"/>
        </w:tcPr>
        <w:p w:rsidR="00AB17BF" w:rsidRDefault="00594CF2">
          <w:r>
            <w:rPr>
              <w:noProof/>
              <w:lang w:eastAsia="fr-FR"/>
            </w:rPr>
            <w:drawing>
              <wp:inline distT="0" distB="0" distL="0" distR="0" wp14:anchorId="4B496089" wp14:editId="59094428">
                <wp:extent cx="1073020" cy="85725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2" w:type="dxa"/>
          <w:shd w:val="clear" w:color="auto" w:fill="auto"/>
        </w:tcPr>
        <w:p w:rsidR="00AB17BF" w:rsidRPr="00A321AE" w:rsidRDefault="00FC3D80" w:rsidP="00A321AE">
          <w:pPr>
            <w:jc w:val="center"/>
            <w:rPr>
              <w:b/>
            </w:rPr>
          </w:pPr>
          <w:r>
            <w:rPr>
              <w:b/>
            </w:rPr>
            <w:t>Fiche d’incident</w:t>
          </w:r>
        </w:p>
        <w:p w:rsidR="00AB17BF" w:rsidRPr="00A321AE" w:rsidRDefault="00594CF2" w:rsidP="00A321AE">
          <w:pPr>
            <w:jc w:val="center"/>
            <w:rPr>
              <w:b/>
            </w:rPr>
          </w:pPr>
          <w:r>
            <w:rPr>
              <w:b/>
            </w:rPr>
            <w:t>DCIM VDC</w:t>
          </w:r>
        </w:p>
        <w:p w:rsidR="00AB17BF" w:rsidRPr="00A321AE" w:rsidRDefault="00AB17BF" w:rsidP="00A321AE">
          <w:pPr>
            <w:jc w:val="center"/>
            <w:rPr>
              <w:b/>
            </w:rPr>
          </w:pPr>
        </w:p>
        <w:p w:rsidR="00AB17BF" w:rsidRPr="00A321AE" w:rsidRDefault="00AB17BF" w:rsidP="00A321AE">
          <w:pPr>
            <w:jc w:val="center"/>
            <w:rPr>
              <w:b/>
            </w:rPr>
          </w:pPr>
        </w:p>
      </w:tc>
    </w:tr>
  </w:tbl>
  <w:p w:rsidR="001E196F" w:rsidRDefault="001E19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96F" w:rsidRDefault="00236FBD">
    <w:pPr>
      <w:framePr w:hSpace="142" w:wrap="around" w:vAnchor="page" w:hAnchor="page" w:x="1441" w:y="1297"/>
    </w:pPr>
    <w:r>
      <w:rPr>
        <w:rFonts w:ascii="Times New Roman" w:hAnsi="Times New Roman"/>
        <w:noProof/>
        <w:sz w:val="16"/>
        <w:lang w:eastAsia="fr-FR"/>
      </w:rPr>
      <w:drawing>
        <wp:inline distT="0" distB="0" distL="0" distR="0" wp14:anchorId="53888AF2" wp14:editId="38474CA4">
          <wp:extent cx="1114425" cy="504825"/>
          <wp:effectExtent l="0" t="0" r="9525" b="952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10"/>
      <w:gridCol w:w="5670"/>
      <w:gridCol w:w="992"/>
      <w:gridCol w:w="133"/>
      <w:gridCol w:w="1001"/>
      <w:gridCol w:w="1440"/>
      <w:gridCol w:w="1440"/>
    </w:tblGrid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236FBD">
          <w:pPr>
            <w:pStyle w:val="En-tte"/>
            <w:spacing w:before="40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2540A8B" wp14:editId="0D253D9B">
                    <wp:simplePos x="0" y="0"/>
                    <wp:positionH relativeFrom="margin">
                      <wp:posOffset>102870</wp:posOffset>
                    </wp:positionH>
                    <wp:positionV relativeFrom="paragraph">
                      <wp:posOffset>58420</wp:posOffset>
                    </wp:positionV>
                    <wp:extent cx="1372235" cy="640715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5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FD583" id="Rectangle 1" o:spid="_x0000_s1026" style="position:absolute;margin-left:8.1pt;margin-top:4.6pt;width:108.0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56AIAAGcGAAAOAAAAZHJzL2Uyb0RvYy54bWysVduO0zAQfUfiHyy/Z3Op27TRpqs2bRDS&#10;AisWPsBNnMYisYPtNl0Q/87Y6XbbXR4QSx4sX8bjc+bMTK5vDm2D9kxpLkWKw6sAIyYKWXKxTfHX&#10;L7k3xUgbKkraSMFS/MA0vpm/fXPddwmLZC2bkikEToRO+i7FtTFd4vu6qFlL9ZXsmIDDSqqWGliq&#10;rV8q2oP3tvGjIJj4vVRlp2TBtIbd1XCI585/VbHCfKoqzQxqUgzYjBuVGzd29OfXNNkq2tW8OMKg&#10;/4CipVzAoydXK2oo2in+wlXLCyW1rMxVIVtfVhUvmOMAbMLgGZv7mnbMcYHg6O4UJv3/3BYf93cK&#10;8RK0w0jQFiT6DEGjYtswFNrw9J1OwOq+u1OWoO5uZfFNIyGzGqzYQinZ14yWAMrZ+xcX7ELDVbTp&#10;P8gSvNOdkS5Sh0q11iHEAB2cIA8nQdjBoAI2w1EcRaMxRgWcTUgQh2MLyafJ4+1OafOOyRbZSYoV&#10;YHfe6f5Wm8H00cQ+JmTOm8aJ3oiLDfA57DCXNcNtmgASmFpLi8kp+nMWzNbT9ZR4JJqsPRKsVt4i&#10;z4g3ycN4vBqtsmwV/rIoQpLUvCyZsI8+ZldI/k69Y54PeXHKLy0bXlp3FpJW203WKLSnkN25+47h&#10;OTPzL2G46AGXZ5TCiATLaOblk2nskZyMvVkcTL0gnC1nk4DMyCq/pHTLBXs9JdSDyFEcBE60M9TP&#10;yAXw5flLcjRpuYEG0vA2xVNrdSxpm5FrUTqlDeXNMD+LhcX/51gs8nEQk9HUi+PxyCOjdeAtp3nm&#10;LbJwMonXy2y5fibv2qWMfn04nChn+XeG9/jGE2RI2MfkdCVnq2yo1o0sH6DilISCgJ4H3RkmtVQ/&#10;MOqh06VYf99RxTBq3guo2llIiG2NbkHGcQQLdX6yOT+hogBXKTYYDdPMDO101ym+reGl0Gkp5AIq&#10;veKuCG0XGFABfruAbuaYHDuvbZfna2f19H+Y/wYAAP//AwBQSwMEFAAGAAgAAAAhAEYYIxDcAAAA&#10;CAEAAA8AAABkcnMvZG93bnJldi54bWxMT8tOw0AMvCPxDysjcaObpFKhaTYVQqoqIXogPM5u1k0i&#10;st4ou23C32NOcLLGM54ZF9vZ9epCY+g8G0gXCSji2tuOGwPvb7u7B1AhIlvsPZOBbwqwLa+vCsyt&#10;n/iVLlVslJhwyNFAG+OQax3qlhyGhR+IhTv50WEUODbajjiJuet1liQr7bBjSWhxoKeW6q/q7KTG&#10;R3U44P7FP6939/ueJzfY+GnM7c38uAEVaY5/YvitLzdQSqejP7MNqhe8ykRpYC1D6GyZLUEdZZ8m&#10;Keiy0P8fKH8AAAD//wMAUEsBAi0AFAAGAAgAAAAhALaDOJL+AAAA4QEAABMAAAAAAAAAAAAAAAAA&#10;AAAAAFtDb250ZW50X1R5cGVzXS54bWxQSwECLQAUAAYACAAAACEAOP0h/9YAAACUAQAACwAAAAAA&#10;AAAAAAAAAAAvAQAAX3JlbHMvLnJlbHNQSwECLQAUAAYACAAAACEA5NE/eegCAABnBgAADgAAAAAA&#10;AAAAAAAAAAAuAgAAZHJzL2Uyb0RvYy54bWxQSwECLQAUAAYACAAAACEARhgjENwAAAAIAQAADwAA&#10;AAAAAAAAAAAAAABCBQAAZHJzL2Rvd25yZXYueG1sUEsFBgAAAAAEAAQA8wAAAEsGAAAAAA==&#10;" o:allowincell="f" filled="f" stroked="f" strokecolor="blue" strokeweight="1pt">
                    <w10:wrap anchorx="margin"/>
                  </v:rect>
                </w:pict>
              </mc:Fallback>
            </mc:AlternateContent>
          </w:r>
          <w:r w:rsidR="001E196F">
            <w:rPr>
              <w:rFonts w:ascii="Times New Roman" w:hAnsi="Times New Roman"/>
              <w:sz w:val="16"/>
            </w:rPr>
            <w:t xml:space="preserve"> </w:t>
          </w:r>
        </w:p>
      </w:tc>
      <w:tc>
        <w:tcPr>
          <w:tcW w:w="567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1E196F">
          <w:pPr>
            <w:pStyle w:val="En-tte"/>
            <w:rPr>
              <w:b/>
            </w:rPr>
          </w:pPr>
          <w:r>
            <w:rPr>
              <w:b/>
            </w:rPr>
            <w:t>SPECIFICATION DES BESOINS UTILISATEURS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SBU</w:t>
          </w:r>
        </w:p>
      </w:tc>
      <w:tc>
        <w:tcPr>
          <w:tcW w:w="133" w:type="dxa"/>
          <w:tcBorders>
            <w:top w:val="single" w:sz="12" w:space="0" w:color="auto"/>
            <w:left w:val="nil"/>
            <w:bottom w:val="single" w:sz="6" w:space="0" w:color="auto"/>
          </w:tcBorders>
        </w:tcPr>
        <w:p w:rsidR="001E196F" w:rsidRDefault="001E196F">
          <w:pPr>
            <w:pStyle w:val="En-tte"/>
            <w:ind w:left="-28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0"/>
            </w:rPr>
          </w:pPr>
        </w:p>
      </w:tc>
      <w:tc>
        <w:tcPr>
          <w:tcW w:w="5670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6"/>
            </w:rPr>
          </w:pPr>
        </w:p>
      </w:tc>
      <w:tc>
        <w:tcPr>
          <w:tcW w:w="5670" w:type="dxa"/>
          <w:tcBorders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SOUS-PROJET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trHeight w:hRule="exact" w:val="410"/>
      </w:trPr>
      <w:tc>
        <w:tcPr>
          <w:tcW w:w="24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i/>
              <w:sz w:val="10"/>
            </w:rPr>
          </w:pPr>
          <w:r>
            <w:rPr>
              <w:rFonts w:ascii="Times New Roman" w:hAnsi="Times New Roman"/>
              <w:sz w:val="10"/>
            </w:rPr>
            <w:fldChar w:fldCharType="begin"/>
          </w:r>
          <w:r>
            <w:rPr>
              <w:rFonts w:ascii="Times New Roman" w:hAnsi="Times New Roman"/>
              <w:sz w:val="10"/>
            </w:rPr>
            <w:instrText xml:space="preserve"> FILENAME \p </w:instrText>
          </w:r>
          <w:r>
            <w:rPr>
              <w:rFonts w:ascii="Times New Roman" w:hAnsi="Times New Roman"/>
              <w:sz w:val="10"/>
            </w:rPr>
            <w:fldChar w:fldCharType="separate"/>
          </w:r>
          <w:r>
            <w:rPr>
              <w:rFonts w:ascii="Times New Roman" w:hAnsi="Times New Roman"/>
              <w:noProof/>
              <w:sz w:val="10"/>
            </w:rPr>
            <w:t>http://webring/sites/qualite_projets_SI/REFERtoiSI/Modles et Plantypes/ML-WSI-PRC-MGD-000059.doc</w:t>
          </w:r>
          <w:r>
            <w:rPr>
              <w:rFonts w:ascii="Times New Roman" w:hAnsi="Times New Roman"/>
              <w:sz w:val="10"/>
            </w:rPr>
            <w:fldChar w:fldCharType="end"/>
          </w:r>
        </w:p>
        <w:p w:rsidR="001E196F" w:rsidRDefault="001E196F">
          <w:pPr>
            <w:pStyle w:val="En-tte"/>
            <w:rPr>
              <w:rFonts w:ascii="Times New Roman" w:hAnsi="Times New Roman"/>
              <w:sz w:val="32"/>
            </w:rPr>
          </w:pPr>
        </w:p>
      </w:tc>
      <w:tc>
        <w:tcPr>
          <w:tcW w:w="5670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2126" w:type="dxa"/>
          <w:gridSpan w:val="3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440" w:type="dxa"/>
        </w:tcPr>
        <w:p w:rsidR="001E196F" w:rsidRDefault="001E196F"/>
      </w:tc>
      <w:tc>
        <w:tcPr>
          <w:tcW w:w="1440" w:type="dxa"/>
        </w:tcPr>
        <w:p w:rsidR="001E196F" w:rsidRDefault="001E196F"/>
      </w:tc>
    </w:tr>
  </w:tbl>
  <w:p w:rsidR="001E196F" w:rsidRDefault="001E196F">
    <w:pPr>
      <w:pStyle w:val="En-tte"/>
      <w:rPr>
        <w:sz w:val="2"/>
      </w:rPr>
    </w:pPr>
  </w:p>
  <w:p w:rsidR="001E196F" w:rsidRDefault="001E196F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2C956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80F21C3"/>
    <w:multiLevelType w:val="hybridMultilevel"/>
    <w:tmpl w:val="C83AD74A"/>
    <w:lvl w:ilvl="0" w:tplc="D50E2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0DF"/>
    <w:multiLevelType w:val="singleLevel"/>
    <w:tmpl w:val="6E4AA810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867669D"/>
    <w:multiLevelType w:val="singleLevel"/>
    <w:tmpl w:val="2242BE5A"/>
    <w:lvl w:ilvl="0">
      <w:start w:val="1"/>
      <w:numFmt w:val="bullet"/>
      <w:pStyle w:val="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E0C57AD"/>
    <w:multiLevelType w:val="singleLevel"/>
    <w:tmpl w:val="B560B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5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3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44B9"/>
    <w:rsid w:val="00040300"/>
    <w:rsid w:val="0004629D"/>
    <w:rsid w:val="0007142E"/>
    <w:rsid w:val="000C12D1"/>
    <w:rsid w:val="000D6B65"/>
    <w:rsid w:val="00125229"/>
    <w:rsid w:val="00130AEF"/>
    <w:rsid w:val="00133B3B"/>
    <w:rsid w:val="00142350"/>
    <w:rsid w:val="00152D69"/>
    <w:rsid w:val="00163C98"/>
    <w:rsid w:val="00175DD0"/>
    <w:rsid w:val="00187A5D"/>
    <w:rsid w:val="00190387"/>
    <w:rsid w:val="001B27EA"/>
    <w:rsid w:val="001B7EAE"/>
    <w:rsid w:val="001C2587"/>
    <w:rsid w:val="001D2383"/>
    <w:rsid w:val="001E196F"/>
    <w:rsid w:val="00236FBD"/>
    <w:rsid w:val="00260175"/>
    <w:rsid w:val="00263AB0"/>
    <w:rsid w:val="00286C5A"/>
    <w:rsid w:val="00301923"/>
    <w:rsid w:val="00315086"/>
    <w:rsid w:val="003270C3"/>
    <w:rsid w:val="003519CA"/>
    <w:rsid w:val="00366715"/>
    <w:rsid w:val="003A676A"/>
    <w:rsid w:val="003F3848"/>
    <w:rsid w:val="004268EB"/>
    <w:rsid w:val="00466027"/>
    <w:rsid w:val="004713C7"/>
    <w:rsid w:val="004969BD"/>
    <w:rsid w:val="004C145B"/>
    <w:rsid w:val="004C605C"/>
    <w:rsid w:val="005462B3"/>
    <w:rsid w:val="005467AA"/>
    <w:rsid w:val="00547AF6"/>
    <w:rsid w:val="00572833"/>
    <w:rsid w:val="00575C5F"/>
    <w:rsid w:val="00594B52"/>
    <w:rsid w:val="00594CF2"/>
    <w:rsid w:val="005A054A"/>
    <w:rsid w:val="005E473C"/>
    <w:rsid w:val="00625708"/>
    <w:rsid w:val="00635CE9"/>
    <w:rsid w:val="006433E4"/>
    <w:rsid w:val="0069491A"/>
    <w:rsid w:val="006A5B19"/>
    <w:rsid w:val="006B7C7A"/>
    <w:rsid w:val="006E3FE0"/>
    <w:rsid w:val="00706514"/>
    <w:rsid w:val="007835CE"/>
    <w:rsid w:val="007B2BE1"/>
    <w:rsid w:val="007F2894"/>
    <w:rsid w:val="00916FDF"/>
    <w:rsid w:val="00917F21"/>
    <w:rsid w:val="009201FF"/>
    <w:rsid w:val="00927F7A"/>
    <w:rsid w:val="00935D5F"/>
    <w:rsid w:val="00970650"/>
    <w:rsid w:val="009D16C2"/>
    <w:rsid w:val="009D51CD"/>
    <w:rsid w:val="009F3CE2"/>
    <w:rsid w:val="00A004F1"/>
    <w:rsid w:val="00A321AE"/>
    <w:rsid w:val="00A50DA7"/>
    <w:rsid w:val="00AB17BF"/>
    <w:rsid w:val="00AF7E88"/>
    <w:rsid w:val="00B10F70"/>
    <w:rsid w:val="00B50D9A"/>
    <w:rsid w:val="00B76A48"/>
    <w:rsid w:val="00B77F0D"/>
    <w:rsid w:val="00B81B5A"/>
    <w:rsid w:val="00B95EEC"/>
    <w:rsid w:val="00BD0583"/>
    <w:rsid w:val="00C04CEB"/>
    <w:rsid w:val="00C06AD2"/>
    <w:rsid w:val="00CD46C6"/>
    <w:rsid w:val="00CF1E8C"/>
    <w:rsid w:val="00D00E72"/>
    <w:rsid w:val="00D06BB7"/>
    <w:rsid w:val="00D17707"/>
    <w:rsid w:val="00D356BB"/>
    <w:rsid w:val="00D5081F"/>
    <w:rsid w:val="00D91544"/>
    <w:rsid w:val="00DB1D44"/>
    <w:rsid w:val="00DB47A7"/>
    <w:rsid w:val="00E04CC7"/>
    <w:rsid w:val="00E1602B"/>
    <w:rsid w:val="00E2084B"/>
    <w:rsid w:val="00E22366"/>
    <w:rsid w:val="00E76B78"/>
    <w:rsid w:val="00EA2698"/>
    <w:rsid w:val="00EA6ECC"/>
    <w:rsid w:val="00ED1FC4"/>
    <w:rsid w:val="00F01C8F"/>
    <w:rsid w:val="00F079E6"/>
    <w:rsid w:val="00F27D59"/>
    <w:rsid w:val="00F366BF"/>
    <w:rsid w:val="00F633A6"/>
    <w:rsid w:val="00F86A5B"/>
    <w:rsid w:val="00F9185C"/>
    <w:rsid w:val="00FA67D0"/>
    <w:rsid w:val="00FC3D63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,"/>
  <w:listSeparator w:val=";"/>
  <w14:docId w14:val="35E5282B"/>
  <w15:docId w15:val="{6E2C955A-F4BF-453E-AF11-6154AD6F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120" w:after="12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4"/>
      </w:numPr>
      <w:spacing w:before="120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5"/>
      </w:num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12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27"/>
      </w:numPr>
      <w:spacing w:before="120"/>
      <w:outlineLvl w:val="4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/>
      <w:ind w:left="3402" w:hanging="567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/>
      <w:ind w:left="3969" w:hanging="567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/>
      <w:ind w:left="4536" w:hanging="567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ind w:left="5103" w:hanging="567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GTITR1">
    <w:name w:val="PARG_TITR1"/>
    <w:basedOn w:val="Normal"/>
  </w:style>
  <w:style w:type="paragraph" w:customStyle="1" w:styleId="PARGTITR2">
    <w:name w:val="PARG_TITR2"/>
    <w:basedOn w:val="Normal"/>
    <w:pPr>
      <w:ind w:left="709"/>
    </w:pPr>
  </w:style>
  <w:style w:type="paragraph" w:customStyle="1" w:styleId="PARGTITR3">
    <w:name w:val="PARG_TITR3"/>
    <w:basedOn w:val="PARGTITR2"/>
    <w:pPr>
      <w:ind w:left="1418"/>
    </w:pPr>
  </w:style>
  <w:style w:type="paragraph" w:customStyle="1" w:styleId="PARGTITR4">
    <w:name w:val="PARG_TITR4"/>
    <w:basedOn w:val="PARGTITR1"/>
    <w:pPr>
      <w:ind w:left="2126"/>
    </w:pPr>
  </w:style>
  <w:style w:type="paragraph" w:styleId="En-tte">
    <w:name w:val="header"/>
    <w:basedOn w:val="Normal"/>
    <w:pPr>
      <w:keepNext/>
      <w:spacing w:before="0" w:after="0"/>
      <w:jc w:val="center"/>
    </w:pPr>
    <w:rPr>
      <w:sz w:val="28"/>
      <w:szCs w:val="28"/>
    </w:rPr>
  </w:style>
  <w:style w:type="paragraph" w:styleId="Pieddepage">
    <w:name w:val="footer"/>
    <w:basedOn w:val="Normal"/>
    <w:rPr>
      <w:sz w:val="18"/>
      <w:szCs w:val="18"/>
    </w:rPr>
  </w:style>
  <w:style w:type="paragraph" w:styleId="TM1">
    <w:name w:val="toc 1"/>
    <w:basedOn w:val="Normal"/>
    <w:next w:val="Normal"/>
    <w:semiHidden/>
    <w:pPr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semiHidden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semiHidden/>
    <w:pPr>
      <w:spacing w:before="0" w:after="0"/>
      <w:ind w:left="440"/>
      <w:jc w:val="left"/>
    </w:pPr>
    <w:rPr>
      <w:noProof/>
      <w:sz w:val="20"/>
      <w:szCs w:val="20"/>
    </w:rPr>
  </w:style>
  <w:style w:type="paragraph" w:styleId="TM4">
    <w:name w:val="toc 4"/>
    <w:basedOn w:val="Normal"/>
    <w:next w:val="Normal"/>
    <w:semiHidden/>
    <w:pPr>
      <w:spacing w:before="0" w:after="0"/>
      <w:ind w:left="660"/>
      <w:jc w:val="left"/>
    </w:pPr>
    <w:rPr>
      <w:i/>
      <w:iCs/>
      <w:sz w:val="20"/>
      <w:szCs w:val="20"/>
    </w:rPr>
  </w:style>
  <w:style w:type="paragraph" w:styleId="TM5">
    <w:name w:val="toc 5"/>
    <w:basedOn w:val="Normal"/>
    <w:next w:val="Normal"/>
    <w:semiHidden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semiHidden/>
    <w:pPr>
      <w:tabs>
        <w:tab w:val="right" w:leader="dot" w:pos="10205"/>
      </w:tabs>
      <w:ind w:left="1100"/>
    </w:pPr>
  </w:style>
  <w:style w:type="paragraph" w:styleId="TM7">
    <w:name w:val="toc 7"/>
    <w:basedOn w:val="Normal"/>
    <w:next w:val="Normal"/>
    <w:semiHidden/>
    <w:pPr>
      <w:tabs>
        <w:tab w:val="right" w:leader="dot" w:pos="10205"/>
      </w:tabs>
      <w:ind w:left="1320"/>
    </w:pPr>
  </w:style>
  <w:style w:type="paragraph" w:styleId="TM8">
    <w:name w:val="toc 8"/>
    <w:basedOn w:val="Normal"/>
    <w:next w:val="Normal"/>
    <w:semiHidden/>
    <w:pPr>
      <w:tabs>
        <w:tab w:val="right" w:leader="dot" w:pos="10205"/>
      </w:tabs>
      <w:ind w:left="1540"/>
    </w:pPr>
  </w:style>
  <w:style w:type="paragraph" w:styleId="TM9">
    <w:name w:val="toc 9"/>
    <w:basedOn w:val="Normal"/>
    <w:next w:val="Normal"/>
    <w:semiHidden/>
    <w:pPr>
      <w:tabs>
        <w:tab w:val="right" w:leader="dot" w:pos="10205"/>
      </w:tabs>
      <w:ind w:left="176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Listepuces">
    <w:name w:val="List Bullet"/>
    <w:basedOn w:val="Normal"/>
    <w:pPr>
      <w:ind w:left="992" w:hanging="283"/>
      <w:jc w:val="left"/>
    </w:pPr>
  </w:style>
  <w:style w:type="paragraph" w:styleId="Listepuces2">
    <w:name w:val="List Bullet 2"/>
    <w:basedOn w:val="Normal"/>
    <w:pPr>
      <w:ind w:left="1701" w:hanging="283"/>
    </w:pPr>
  </w:style>
  <w:style w:type="paragraph" w:styleId="Listepuces3">
    <w:name w:val="List Bullet 3"/>
    <w:basedOn w:val="Normal"/>
    <w:pPr>
      <w:ind w:left="2410" w:hanging="283"/>
    </w:pPr>
  </w:style>
  <w:style w:type="paragraph" w:styleId="Listepuces4">
    <w:name w:val="List Bullet 4"/>
    <w:basedOn w:val="Normal"/>
    <w:pPr>
      <w:ind w:left="3119" w:hanging="283"/>
    </w:pPr>
  </w:style>
  <w:style w:type="paragraph" w:styleId="Listepuces5">
    <w:name w:val="List Bullet 5"/>
    <w:basedOn w:val="Normal"/>
    <w:pPr>
      <w:ind w:left="3828" w:hanging="283"/>
    </w:pPr>
  </w:style>
  <w:style w:type="paragraph" w:styleId="Commentaire">
    <w:name w:val="annotation text"/>
    <w:basedOn w:val="Normal"/>
    <w:semiHidden/>
  </w:style>
  <w:style w:type="paragraph" w:customStyle="1" w:styleId="Pagedegarde">
    <w:name w:val="Page de garde"/>
    <w:basedOn w:val="Normal"/>
    <w:pPr>
      <w:jc w:val="left"/>
    </w:pPr>
    <w:rPr>
      <w:sz w:val="20"/>
      <w:szCs w:val="20"/>
    </w:rPr>
  </w:style>
  <w:style w:type="paragraph" w:customStyle="1" w:styleId="Tableau">
    <w:name w:val="Tableau"/>
    <w:basedOn w:val="PARGTITR1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pPr>
      <w:jc w:val="left"/>
    </w:pPr>
    <w:rPr>
      <w:b/>
      <w:bCs/>
      <w:sz w:val="20"/>
      <w:szCs w:val="20"/>
      <w:lang w:val="en-GB"/>
    </w:rPr>
  </w:style>
  <w:style w:type="paragraph" w:styleId="Normalcentr">
    <w:name w:val="Block Text"/>
    <w:basedOn w:val="Normal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0" w:color="auto"/>
      </w:pBdr>
      <w:ind w:right="-2"/>
      <w:jc w:val="center"/>
    </w:pPr>
  </w:style>
  <w:style w:type="paragraph" w:customStyle="1" w:styleId="Puces1">
    <w:name w:val="Puces_1"/>
    <w:basedOn w:val="Normal"/>
    <w:pPr>
      <w:numPr>
        <w:numId w:val="21"/>
      </w:numPr>
      <w:tabs>
        <w:tab w:val="clear" w:pos="360"/>
        <w:tab w:val="num" w:pos="851"/>
      </w:tabs>
      <w:ind w:left="567" w:firstLine="0"/>
    </w:pPr>
  </w:style>
  <w:style w:type="paragraph" w:customStyle="1" w:styleId="puces2">
    <w:name w:val="puces_2"/>
    <w:basedOn w:val="Normal"/>
    <w:pPr>
      <w:numPr>
        <w:numId w:val="22"/>
      </w:numPr>
      <w:tabs>
        <w:tab w:val="clear" w:pos="360"/>
        <w:tab w:val="num" w:pos="1418"/>
      </w:tabs>
      <w:ind w:left="1134" w:firstLine="0"/>
    </w:pPr>
  </w:style>
  <w:style w:type="paragraph" w:customStyle="1" w:styleId="Tableautexte">
    <w:name w:val="Tableau_texte"/>
    <w:basedOn w:val="Normal"/>
    <w:pPr>
      <w:spacing w:before="0" w:after="0"/>
      <w:jc w:val="left"/>
    </w:pPr>
  </w:style>
  <w:style w:type="paragraph" w:customStyle="1" w:styleId="Tableautitre">
    <w:name w:val="Tableau_titre"/>
    <w:basedOn w:val="Normal"/>
    <w:pPr>
      <w:jc w:val="center"/>
    </w:pPr>
    <w:rPr>
      <w:b/>
      <w:bCs/>
    </w:rPr>
  </w:style>
  <w:style w:type="table" w:styleId="Grilledutableau">
    <w:name w:val="Table Grid"/>
    <w:basedOn w:val="TableauNormal"/>
    <w:rsid w:val="00AB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D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FC3D80"/>
    <w:rPr>
      <w:rFonts w:ascii="Arial" w:hAnsi="Arial" w:cs="Arial"/>
      <w:b/>
      <w:bCs/>
      <w:i/>
      <w:iCs/>
      <w:color w:val="4F81BD"/>
      <w:sz w:val="22"/>
      <w:szCs w:val="22"/>
      <w:lang w:val="fr-FR"/>
    </w:rPr>
  </w:style>
  <w:style w:type="paragraph" w:styleId="Titre">
    <w:name w:val="Title"/>
    <w:basedOn w:val="Normal"/>
    <w:next w:val="Normal"/>
    <w:link w:val="TitreCar"/>
    <w:qFormat/>
    <w:rsid w:val="00F366BF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F366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edebulles">
    <w:name w:val="Balloon Text"/>
    <w:basedOn w:val="Normal"/>
    <w:link w:val="TextedebullesCar"/>
    <w:rsid w:val="00F91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185C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1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9621CCE7D74C9CD160C528D39CD4" ma:contentTypeVersion="4" ma:contentTypeDescription="Crée un document." ma:contentTypeScope="" ma:versionID="ba621757291840df1d9db3855a1f09b5">
  <xsd:schema xmlns:xsd="http://www.w3.org/2001/XMLSchema" xmlns:p="http://schemas.microsoft.com/office/2006/metadata/properties" xmlns:ns1="http://schemas.microsoft.com/sharepoint/v3" xmlns:ns2="21962959-E7CC-4CD7-9CD1-60C528D39CD4" xmlns:ns3="8728417a-fd59-4337-9d80-17be737809c9" targetNamespace="http://schemas.microsoft.com/office/2006/metadata/properties" ma:root="true" ma:fieldsID="62bc3d17d49a45e9a18b97b159121cf4" ns1:_="" ns2:_="" ns3:_="">
    <xsd:import namespace="http://schemas.microsoft.com/sharepoint/v3"/>
    <xsd:import namespace="21962959-E7CC-4CD7-9CD1-60C528D39CD4"/>
    <xsd:import namespace="8728417a-fd59-4337-9d80-17be737809c9"/>
    <xsd:element name="properties">
      <xsd:complexType>
        <xsd:sequence>
          <xsd:element name="documentManagement">
            <xsd:complexType>
              <xsd:all>
                <xsd:element ref="ns2:Date_x0020_de_x0020_version"/>
                <xsd:element ref="ns2:Description0"/>
                <xsd:element ref="ns2:Processus"/>
                <xsd:element ref="ns2:Phase_x0020_V_x0020_standard"/>
                <xsd:element ref="ns2:Version0"/>
                <xsd:element ref="ns2:Description_x0020_des_x0020_modifications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Porteur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8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11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2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13" nillable="true" ma:displayName="Url source" ma:hidden="true" ma:internalName="_SourceUrl">
      <xsd:simpleType>
        <xsd:restriction base="dms:Text"/>
      </xsd:simpleType>
    </xsd:element>
    <xsd:element name="_SharedFileIndex" ma:index="14" nillable="true" ma:displayName="Index de fichier partagé" ma:hidden="true" ma:internalName="_SharedFileIndex">
      <xsd:simpleType>
        <xsd:restriction base="dms:Text"/>
      </xsd:simpleType>
    </xsd:element>
    <xsd:element name="ContentTypeId" ma:index="15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6" nillable="true" ma:displayName="Lien du modèle" ma:hidden="true" ma:internalName="TemplateUrl">
      <xsd:simpleType>
        <xsd:restriction base="dms:Text"/>
      </xsd:simpleType>
    </xsd:element>
    <xsd:element name="xd_ProgID" ma:index="17" nillable="true" ma:displayName="Lien du fichier HTML" ma:hidden="true" ma:internalName="xd_ProgID">
      <xsd:simpleType>
        <xsd:restriction base="dms:Text"/>
      </xsd:simpleType>
    </xsd:element>
    <xsd:element name="xd_Signature" ma:index="18" nillable="true" ma:displayName="Est signé" ma:hidden="true" ma:internalName="xd_Signature" ma:readOnly="true">
      <xsd:simpleType>
        <xsd:restriction base="dms:Boolea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7" nillable="true" ma:displayName="Source de la copie" ma:internalName="_CopySource" ma:readOnly="true">
      <xsd:simpleType>
        <xsd:restriction base="dms:Text"/>
      </xsd:simpleType>
    </xsd:element>
    <xsd:element name="_ModerationStatus" ma:index="28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56" nillable="true" ma:displayName="Niveau" ma:hidden="true" ma:internalName="_Level" ma:readOnly="true">
      <xsd:simpleType>
        <xsd:restriction base="dms:Unknown"/>
      </xsd:simpleType>
    </xsd:element>
    <xsd:element name="_IsCurrentVersion" ma:index="57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D de l'instance" ma:hidden="true" ma:internalName="InstanceID" ma:readOnly="true">
      <xsd:simpleType>
        <xsd:restriction base="dms:Unknown"/>
      </xsd:simpleType>
    </xsd:element>
    <xsd:element name="Order" ma:index="65" nillable="true" ma:displayName="Ordre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8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9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21962959-E7CC-4CD7-9CD1-60C528D39CD4" elementFormDefault="qualified">
    <xsd:import namespace="http://schemas.microsoft.com/office/2006/documentManagement/types"/>
    <xsd:element name="Date_x0020_de_x0020_version" ma:index="2" ma:displayName="Date de version" ma:format="DateOnly" ma:internalName="Date_x0020_de_x0020_version">
      <xsd:simpleType>
        <xsd:restriction base="dms:DateTime"/>
      </xsd:simpleType>
    </xsd:element>
    <xsd:element name="Description0" ma:index="3" ma:displayName="Description" ma:internalName="Description0">
      <xsd:simpleType>
        <xsd:restriction base="dms:Note"/>
      </xsd:simpleType>
    </xsd:element>
    <xsd:element name="Processus" ma:index="4" ma:displayName="Processus" ma:format="Dropdown" ma:internalName="Processus">
      <xsd:simpleType>
        <xsd:restriction base="dms:Choice">
          <xsd:enumeration value="01- Piloter le SI"/>
          <xsd:enumeration value="02- Concevoir et réaliser les SIs"/>
          <xsd:enumeration value="03- Exploiter et Maintenir"/>
          <xsd:enumeration value="04- Gérer les forfaits d'intégration"/>
          <xsd:enumeration value="05- Gérer la configuration"/>
          <xsd:enumeration value="06- Fournir méthodes et outils"/>
          <xsd:enumeration value="07- Concevoir et réaliser les tests"/>
          <xsd:enumeration value="08- Processus MOA"/>
        </xsd:restriction>
      </xsd:simpleType>
    </xsd:element>
    <xsd:element name="Phase_x0020_V_x0020_standard" ma:index="5" ma:displayName="Phase V standard" ma:format="Dropdown" ma:internalName="Phase_x0020_V_x0020_standard">
      <xsd:simpleType>
        <xsd:restriction base="dms:Choice">
          <xsd:enumeration value="01- Pré-Etude"/>
          <xsd:enumeration value="02- Etude"/>
          <xsd:enumeration value="03- Spécification"/>
          <xsd:enumeration value="04- Conception"/>
          <xsd:enumeration value="05- Réalisation"/>
          <xsd:enumeration value="06- Qualification"/>
          <xsd:enumeration value="07- Intégration"/>
          <xsd:enumeration value="08- VABF"/>
          <xsd:enumeration value="09- VABE &amp; MEP"/>
          <xsd:enumeration value="10- VSR"/>
          <xsd:enumeration value="11- Support Test"/>
          <xsd:enumeration value="12- Pilotage"/>
          <xsd:enumeration value="13- Support"/>
          <xsd:enumeration value="14- Hors Projet"/>
        </xsd:restriction>
      </xsd:simpleType>
    </xsd:element>
    <xsd:element name="Version0" ma:index="6" ma:displayName="Version" ma:internalName="Version0">
      <xsd:simpleType>
        <xsd:restriction base="dms:Text">
          <xsd:maxLength value="255"/>
        </xsd:restriction>
      </xsd:simpleType>
    </xsd:element>
    <xsd:element name="Description_x0020_des_x0020_modifications" ma:index="7" nillable="true" ma:displayName="Description des modifications" ma:internalName="Description_x0020_des_x0020_modification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8728417a-fd59-4337-9d80-17be737809c9" elementFormDefault="qualified">
    <xsd:import namespace="http://schemas.microsoft.com/office/2006/documentManagement/types"/>
    <xsd:element name="Porteur" ma:index="19" ma:displayName="Nom du Porteur" ma:list="48f4f442-0f43-487a-8bb5-11154787e223" ma:internalName="Porteur" ma:readOnly="false" ma:showField="Porteurs" ma:web="72a70f7e-e5a6-458a-bf79-191e2583593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Type de contenu" ma:readOnly="true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Date_x0020_de_x0020_version xmlns="21962959-E7CC-4CD7-9CD1-60C528D39CD4">2006-04-26T22:00:00+00:00</Date_x0020_de_x0020_version>
    <Version0 xmlns="21962959-E7CC-4CD7-9CD1-60C528D39CD4">B</Version0>
    <Phase_x0020_V_x0020_standard xmlns="21962959-E7CC-4CD7-9CD1-60C528D39CD4">13- Support</Phase_x0020_V_x0020_standard>
    <_SourceUrl xmlns="http://schemas.microsoft.com/sharepoint/v3" xsi:nil="true"/>
    <Porteur xmlns="8728417a-fd59-4337-9d80-17be737809c9">10</Porteur>
    <xd_ProgID xmlns="http://schemas.microsoft.com/sharepoint/v3" xsi:nil="true"/>
    <Description_x0020_des_x0020_modifications xmlns="21962959-E7CC-4CD7-9CD1-60C528D39CD4">Modification du cartouche, du pied de page et ajout des informations sur le modèle utilisé.</Description_x0020_des_x0020_modifications>
    <Order xmlns="http://schemas.microsoft.com/sharepoint/v3" xsi:nil="true"/>
    <_SharedFileIndex xmlns="http://schemas.microsoft.com/sharepoint/v3" xsi:nil="true"/>
    <MetaInfo xmlns="http://schemas.microsoft.com/sharepoint/v3" xsi:nil="true"/>
    <Description0 xmlns="21962959-E7CC-4CD7-9CD1-60C528D39CD4">Ce document permet de formaliser toutes les remarques issues d'une relecture.</Description0>
    <Processus xmlns="21962959-E7CC-4CD7-9CD1-60C528D39CD4">06- Fournir méthodes et outils</Process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2A300-1270-4584-BBA8-26EF85AE53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2B71D-9045-4B9D-B67B-D3192621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962959-E7CC-4CD7-9CD1-60C528D39CD4"/>
    <ds:schemaRef ds:uri="8728417a-fd59-4337-9d80-17be737809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E29CBAB-0F08-43B4-8238-446FE307B99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D6D6D67-2E4F-49B1-B445-1C94C5EDFE6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8728417a-fd59-4337-9d80-17be737809c9"/>
    <ds:schemaRef ds:uri="21962959-E7CC-4CD7-9CD1-60C528D39CD4"/>
    <ds:schemaRef ds:uri="http://purl.org/dc/terms/"/>
    <ds:schemaRef ds:uri="http://schemas.microsoft.com/sharepoint/v3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5AFD3AD-2EE4-4DC4-8E3F-44B2F9ED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250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relecture</vt:lpstr>
      <vt:lpstr>Fiche de relecture</vt:lpstr>
    </vt:vector>
  </TitlesOfParts>
  <Company>Bouygues Telecom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relecture</dc:title>
  <dc:creator>Loisel.S</dc:creator>
  <cp:keywords>document relecture</cp:keywords>
  <cp:lastModifiedBy>112874 PRE</cp:lastModifiedBy>
  <cp:revision>14</cp:revision>
  <cp:lastPrinted>1900-12-31T23:00:00Z</cp:lastPrinted>
  <dcterms:created xsi:type="dcterms:W3CDTF">2019-12-03T16:26:00Z</dcterms:created>
  <dcterms:modified xsi:type="dcterms:W3CDTF">2020-03-18T17:30:00Z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ture du document">
    <vt:lpwstr>Modèle - Plan Type</vt:lpwstr>
  </property>
  <property fmtid="{D5CDD505-2E9C-101B-9397-08002B2CF9AE}" pid="3" name="Normes et standards">
    <vt:lpwstr>Non</vt:lpwstr>
  </property>
  <property fmtid="{D5CDD505-2E9C-101B-9397-08002B2CF9AE}" pid="4" name="Processus1">
    <vt:lpwstr>Gérer la documentation</vt:lpwstr>
  </property>
  <property fmtid="{D5CDD505-2E9C-101B-9397-08002B2CF9AE}" pid="5" name="Référence">
    <vt:lpwstr>ML-DSI-PRC-DSI-0042-A</vt:lpwstr>
  </property>
  <property fmtid="{D5CDD505-2E9C-101B-9397-08002B2CF9AE}" pid="6" name="Objectif du document">
    <vt:lpwstr/>
  </property>
  <property fmtid="{D5CDD505-2E9C-101B-9397-08002B2CF9AE}" pid="7" name="Nature_du_document">
    <vt:lpwstr>Modèle - Plan Type</vt:lpwstr>
  </property>
  <property fmtid="{D5CDD505-2E9C-101B-9397-08002B2CF9AE}" pid="8" name="Normes_et_standards">
    <vt:lpwstr>Oui</vt:lpwstr>
  </property>
  <property fmtid="{D5CDD505-2E9C-101B-9397-08002B2CF9AE}" pid="9" name="Reference">
    <vt:lpwstr>ML-WSI-PRC-MGD-000059-A</vt:lpwstr>
  </property>
  <property fmtid="{D5CDD505-2E9C-101B-9397-08002B2CF9AE}" pid="10" name="Approbateur">
    <vt:lpwstr>Charpin.G</vt:lpwstr>
  </property>
  <property fmtid="{D5CDD505-2E9C-101B-9397-08002B2CF9AE}" pid="11" name="Description_des_modifications">
    <vt:lpwstr>Prise en compte passage à 8 caractères max RN2</vt:lpwstr>
  </property>
  <property fmtid="{D5CDD505-2E9C-101B-9397-08002B2CF9AE}" pid="12" name="Verificateur">
    <vt:lpwstr/>
  </property>
  <property fmtid="{D5CDD505-2E9C-101B-9397-08002B2CF9AE}" pid="13" name="Date_de_version">
    <vt:filetime>2003-09-01T12:00:00Z</vt:filetime>
  </property>
  <property fmtid="{D5CDD505-2E9C-101B-9397-08002B2CF9AE}" pid="14" name="display_urn:schemas-microsoft-com:office:office#Editor">
    <vt:lpwstr>REMER, Gérard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CHAUVIN, Skaubrine</vt:lpwstr>
  </property>
  <property fmtid="{D5CDD505-2E9C-101B-9397-08002B2CF9AE}" pid="17" name="ContentType">
    <vt:lpwstr>Document</vt:lpwstr>
  </property>
  <property fmtid="{D5CDD505-2E9C-101B-9397-08002B2CF9AE}" pid="18" name="MSIP_Label_8ffbc0b8-e97b-47d1-beac-cb0955d66f3b_Enabled">
    <vt:lpwstr>True</vt:lpwstr>
  </property>
  <property fmtid="{D5CDD505-2E9C-101B-9397-08002B2CF9AE}" pid="19" name="MSIP_Label_8ffbc0b8-e97b-47d1-beac-cb0955d66f3b_SiteId">
    <vt:lpwstr>614f9c25-bffa-42c7-86d8-964101f55fa2</vt:lpwstr>
  </property>
  <property fmtid="{D5CDD505-2E9C-101B-9397-08002B2CF9AE}" pid="20" name="MSIP_Label_8ffbc0b8-e97b-47d1-beac-cb0955d66f3b_Owner">
    <vt:lpwstr>philippe.reynaud@bnpparibas.com</vt:lpwstr>
  </property>
  <property fmtid="{D5CDD505-2E9C-101B-9397-08002B2CF9AE}" pid="21" name="MSIP_Label_8ffbc0b8-e97b-47d1-beac-cb0955d66f3b_SetDate">
    <vt:lpwstr>2020-01-22T10:52:57.1700887Z</vt:lpwstr>
  </property>
  <property fmtid="{D5CDD505-2E9C-101B-9397-08002B2CF9AE}" pid="22" name="MSIP_Label_8ffbc0b8-e97b-47d1-beac-cb0955d66f3b_Name">
    <vt:lpwstr>BNPP Internal</vt:lpwstr>
  </property>
  <property fmtid="{D5CDD505-2E9C-101B-9397-08002B2CF9AE}" pid="23" name="MSIP_Label_8ffbc0b8-e97b-47d1-beac-cb0955d66f3b_Application">
    <vt:lpwstr>Microsoft Azure Information Protection</vt:lpwstr>
  </property>
  <property fmtid="{D5CDD505-2E9C-101B-9397-08002B2CF9AE}" pid="24" name="MSIP_Label_8ffbc0b8-e97b-47d1-beac-cb0955d66f3b_ActionId">
    <vt:lpwstr>145f3542-4a41-4791-ab7b-debadc167413</vt:lpwstr>
  </property>
  <property fmtid="{D5CDD505-2E9C-101B-9397-08002B2CF9AE}" pid="25" name="MSIP_Label_8ffbc0b8-e97b-47d1-beac-cb0955d66f3b_Extended_MSFT_Method">
    <vt:lpwstr>Automatic</vt:lpwstr>
  </property>
  <property fmtid="{D5CDD505-2E9C-101B-9397-08002B2CF9AE}" pid="26" name="Sensitivity">
    <vt:lpwstr>BNPP Internal</vt:lpwstr>
  </property>
</Properties>
</file>