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b/>
          <w:bCs/>
          <w:color w:val="2C3E50"/>
          <w:sz w:val="32"/>
          <w:szCs w:val="32"/>
          <w:rFonts w:ascii="Arial" w:cs="Arial" w:eastAsia="Arial" w:hAnsi="Arial"/>
        </w:rPr>
        <w:t xml:space="preserve">SCHEDA NON CONFORMITA</w:t>
      </w:r>
    </w:p>
    <w:p>
      <w:pPr>
        <w:spacing w:before="0" w:after="360"/>
        <w:jc w:val="center"/>
      </w:pPr>
      <w:r>
        <w:rPr>
          <w:b w:val="false"/>
          <w:bCs w:val="false"/>
          <w:color w:val="34495E"/>
          <w:sz w:val="22"/>
          <w:szCs w:val="22"/>
          <w:rFonts w:ascii="Arial" w:cs="Arial" w:eastAsia="Arial" w:hAnsi="Arial"/>
        </w:rPr>
        <w:t xml:space="preserve">ISO 9001:2015 - Punto 10.2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1. Identificazione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Numero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{ncNumber}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Cliente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{clientName}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Sezione norma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{sectionTitle}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Origine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{sourceTypeLabel}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Severita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{severityLabel}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Stato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{statusLabel}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Scadenza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{dueDate}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risoluzione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{resolutionDate}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Responsabile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{responsiblePerson}</w:t>
            </w:r>
          </w:p>
        </w:tc>
      </w:tr>
    </w:tbl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2. Descrizione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{description}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3. Analisi delle cause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{rootCause}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4. Azioni correttive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{#noActions}Nessuna azione registrata.{/noActions}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{typeLabel}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5. Verifica efficacia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{verificationNotes}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Responsabile verifica: {verificationResponsible}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6. Chiusura e approvazione</w:t>
      </w:r>
    </w:p>
    <w:p>
      <w:pPr>
        <w:spacing w:before="0" w:after="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da: {approvedByName}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il: {approvedAt}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7. Evidenze allegate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Totale allegati: {attachmentsCount}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{#attachments}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- {fileName} ({category})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{fileDescription}</w:t>
      </w:r>
    </w:p>
    <w:p>
      <w:pPr>
        <w:spacing w:before="0" w:after="12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Caricato il: {uploadedAt}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{/attachments}</w:t>
      </w:r>
    </w:p>
    <w:p>
      <w:pPr>
        <w:spacing w:before="40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</w:r>
    </w:p>
    <w:p>
      <w:pPr>
        <w:spacing w:before="0" w:after="160"/>
        <w:jc w:val="right"/>
      </w:pPr>
      <w:r>
        <w:rPr>
          <w:b w:val="false"/>
          <w:bCs w:val="false"/>
          <w:color w:val="6B7280"/>
          <w:sz w:val="18"/>
          <w:szCs w:val="18"/>
          <w:rFonts w:ascii="Arial" w:cs="Arial" w:eastAsia="Arial" w:hAnsi="Arial"/>
        </w:rPr>
        <w:t xml:space="preserve">Documento generato il {generatedAt}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160"/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Scheda NC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{ncNumber}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 - Pag.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2026-06-13T07:46:20.147Z</dcterms:created>
  <dcterms:modified xsi:type="dcterms:W3CDTF">2026-06-13T07:46:20.166Z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