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shd w:fill="1F3A5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Arial" w:cs="Arial" w:eastAsia="Arial" w:hAnsi="Arial"/>
              </w:rPr>
              <w:t xml:space="preserve">ESAME VISIVO SALDATURA SECONDO UNI EN ISO 17637</w:t>
            </w:r>
          </w:p>
          <w:p>
            <w:pPr>
              <w:spacing w:before="0" w:after="80"/>
              <w:jc w:val="center"/>
            </w:pPr>
            <w:r>
              <w:rPr>
                <w:b w:val="false"/>
                <w:b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Welding visual examination according to UNI EN ISO 17637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CLIENTE / Customer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N. VERBALE / Report Nr.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{reportNumber}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COMMESSA / Job Order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{jobOrder}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DATA CONTROLLO / Test date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{inspectionDate}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SPECIFICA N. / WPS Nr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{wpsNumber}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TIPO GIUNTO / Joint type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{jointType}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MATERIALE BASE / Base material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{baseMaterial}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LIVELLO QUALITA' / Quality level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{qualityLevel}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STANDARD MATERIALE</w:t>
            </w:r>
          </w:p>
        </w:tc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{materialStandard}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gridSpan w:val="3"/>
            <w:shd w:fill="1F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STRUMENTAZIONE UTILIZZATA / Instrumentation used</w:t>
            </w:r>
          </w:p>
        </w:tc>
      </w:tr>
      <w:tr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Strumento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Marca / Modello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Matricola / ID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CALIBRO PER SALDATURE / Welding gauge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{toolGauge}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{toolGaugeId}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LUXMETRO / Luxmeter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{toolLuxmeter}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{toolLuxmeterId}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LAMPADA / Lamp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{toolLamp}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{toolLampId}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ILLUMINAMENTO / Illuminance (lux)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Arial" w:cs="Arial" w:eastAsia="Arial" w:hAnsi="Arial"/>
              </w:rPr>
              <w:t xml:space="preserve">Range: {illuminanceMin} / {illuminanceMax} lux  |  Misurato: {illuminanceMeasured} lux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Arial" w:cs="Arial" w:eastAsia="Arial" w:hAnsi="Arial"/>
              </w:rPr>
              <w:t xml:space="preserve">Potenza: {powerW} W  |  Lungh. onda: {wavelength}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gridSpan w:val="9"/>
            <w:shd w:fill="1F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RISULTATI DELL'ESAME / Examination results</w:t>
            </w:r>
          </w:p>
        </w:tc>
      </w:tr>
      <w:tr>
        <w:tc>
          <w:tcPr>
            <w:tcW w:type="pct" w:w="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POS./CODICE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Q.TA'</w:t>
            </w:r>
          </w:p>
        </w:tc>
        <w:tc>
          <w:tcPr>
            <w:tcW w:type="pct" w:w="21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DESCRIZIONE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PARTE ESAMINATA</w:t>
            </w:r>
          </w:p>
        </w:tc>
        <w:tc>
          <w:tcPr>
            <w:tcW w:type="pct" w:w="1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SUPERFICIE (*)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% CTRL</w:t>
            </w:r>
          </w:p>
        </w:tc>
        <w:tc>
          <w:tcPr>
            <w:tcW w:type="pct" w:w="13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DIFETTI (**)</w:t>
            </w:r>
          </w:p>
        </w:tc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GIUDIZIO (***)</w:t>
            </w:r>
          </w:p>
        </w:tc>
      </w:tr>
      <w:tr>
        <w:tc>
          <w:tcPr>
            <w:tcW w:type="pct" w:w="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{#items}</w:t>
            </w:r>
          </w:p>
        </w:tc>
        <w:tc>
          <w:tcPr>
            <w:tcW w:type="pct" w:w="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{rowNum}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{positionCode}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{quantity}</w:t>
            </w:r>
          </w:p>
        </w:tc>
        <w:tc>
          <w:tcPr>
            <w:tcW w:type="pct" w:w="21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{description}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{examinedPart}</w:t>
            </w:r>
          </w:p>
        </w:tc>
        <w:tc>
          <w:tcPr>
            <w:tcW w:type="pct" w:w="1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{surfaceCondition}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{inspectionPercentage}</w:t>
            </w:r>
          </w:p>
        </w:tc>
        <w:tc>
          <w:tcPr>
            <w:tcW w:type="pct" w:w="13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{defects}</w:t>
            </w:r>
          </w:p>
        </w:tc>
        <w:tc>
          <w:tcPr>
            <w:tcW w:type="pct" w:w="1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{evaluation}{/items}</w:t>
            </w:r>
          </w:p>
        </w:tc>
      </w:tr>
      <w:tr>
        <w:tc>
          <w:tcPr>
            <w:gridSpan w:val="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Arial" w:cs="Arial" w:eastAsia="Arial" w:hAnsi="Arial"/>
              </w:rPr>
              <w:t xml:space="preserve">Note: {notes}</w:t>
            </w:r>
          </w:p>
        </w:tc>
      </w:tr>
      <w:tr>
        <w:tc>
          <w:tcPr>
            <w:gridSpan w:val="9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Si certifica che la prova e' stata eseguita secondo le norme di riferimento indicate e che i risultati sono quelli trascritti. / This is to certify that the test has been performed as per said reference standard and the results are those recorded.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shd w:fill="1F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UFFICIALIZZAZIONE DEL COLLAUDO / REPORT AUTHORISATION</w:t>
            </w:r>
          </w:p>
        </w:tc>
      </w:tr>
      <w:tr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Controllo effettuato il:</w:t>
            </w:r>
          </w:p>
        </w:tc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{inspectionDate}</w:t>
            </w:r>
          </w:p>
        </w:tc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Emissione certificato:</w:t>
            </w:r>
          </w:p>
        </w:tc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{certificateDate}</w:t>
            </w:r>
          </w:p>
        </w:tc>
      </w:tr>
      <w:tr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DATA / Date</w:t>
            </w:r>
          </w:p>
        </w:tc>
        <w:tc>
          <w:tcPr>
            <w:tcW w:type="pct" w:w="27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IL RESPONSABILE / The Responsible</w:t>
            </w:r>
          </w:p>
        </w:tc>
        <w:tc>
          <w:tcPr>
            <w:tcW w:type="pct" w:w="27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L'ISPETTORE / The Inspector</w:t>
            </w:r>
          </w:p>
        </w:tc>
        <w:tc>
          <w:tcPr>
            <w:tcW w:type="pct" w:w="2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IL CLIENTE / The Client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{responsible}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{inspector}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{clientRepresentative}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152" w:bottom="863" w:left="1152" w:header="576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left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{reportType}-{reportNumber}-{reportYear}</w:t>
          </w:r>
        </w:p>
      </w:tc>
      <w:tc>
        <w:tcPr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right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Generato il {generatedAt}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20%"/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left"/>
          </w:pPr>
          <w:r>
            <w:rPr>
              <w:b w:val="false"/>
              <w:bCs w:val="false"/>
              <w:sz w:val="20"/>
              <w:szCs w:val="20"/>
              <w:rFonts w:ascii="Arial" w:cs="Arial" w:eastAsia="Arial" w:hAnsi="Arial"/>
            </w:rPr>
            <w:t xml:space="preserve">[LOGO]</w:t>
          </w:r>
        </w:p>
      </w:tc>
      <w:tc>
        <w:tcPr>
          <w:tcW w:type="pct" w:w="60%"/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center"/>
          </w:pPr>
          <w:r>
            <w:rPr>
              <w:b/>
              <w:bCs/>
              <w:color w:val="1F3A5F"/>
              <w:sz w:val="20"/>
              <w:szCs w:val="20"/>
              <w:rFonts w:ascii="Arial" w:cs="Arial" w:eastAsia="Arial" w:hAnsi="Arial"/>
            </w:rPr>
            <w:t xml:space="preserve">{client}</w:t>
          </w:r>
        </w:p>
      </w:tc>
      <w:tc>
        <w:tcPr>
          <w:tcW w:type="pct" w:w="20%"/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right"/>
          </w:pPr>
          <w:r>
            <w:rPr>
              <w:b w:val="false"/>
              <w:bCs w:val="false"/>
              <w:sz w:val="20"/>
              <w:szCs w:val="20"/>
              <w:rFonts w:ascii="Arial" w:cs="Arial" w:eastAsia="Arial" w:hAnsi="Arial"/>
            </w:rPr>
            <w:t xml:space="preserve">[LOGO_ORG]</w:t>
          </w:r>
        </w:p>
      </w:tc>
    </w:tr>
    <w:tr>
      <w:tc>
        <w:tcPr>
          <w:tcW w:type="pct" w:w="20%"/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left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</w:r>
        </w:p>
      </w:tc>
      <w:tc>
        <w:tcPr>
          <w:tcW w:type="pct" w:w="60%"/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center"/>
          </w:pPr>
          <w:r>
            <w:rPr>
              <w:b/>
              <w:bCs/>
              <w:color w:val="1F3A5F"/>
              <w:sz w:val="16"/>
              <w:szCs w:val="16"/>
              <w:rFonts w:ascii="Arial" w:cs="Arial" w:eastAsia="Arial" w:hAnsi="Arial"/>
            </w:rPr>
            <w:t xml:space="preserve">VERBALE VT {reportNumber} {reportType}</w:t>
          </w:r>
        </w:p>
      </w:tc>
      <w:tc>
        <w:tcPr>
          <w:tcW w:type="pct" w:w="20%"/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right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{inspectionDate}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2026-06-21T13:19:00.949Z</dcterms:created>
  <dcterms:modified xsi:type="dcterms:W3CDTF">2026-06-21T13:19:00.949Z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