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 xml:space="preserve">画面右上の「ダウンロード」ボタンをクリックすると、編集後のPDFを保存できます。</w:t>
      </w:r>
    </w:p>
    <w:p w14:paraId="2D0F2D44" w14:textId="77777777" w:rsidR="00C82126" w:rsidRDefault="00E23199">
      <w:pPr>
        <w:spacing w:after="160"/>
      </w:pPr>
      <w:r>
        <w:t>「送る」から開いた場合は、元のPDFファイルと同じフォルダに、ファイル名の末尾に「_編集済み」を付けた別名で自動的に保存されます(元のファイル自体は変更されません)。</w:t>
      </w:r>
    </w:p>
    <w:p w14:paraId="2D0F2D4A" w14:textId="2D0F2D4A" w:rsidR="00C82126" w:rsidRDefault="00E23199">
      <w:pPr>
        <w:spacing w:after="160"/>
      </w:pPr>
      <w:r>
        <w:t>「プログラムを選択して開く」から開いた場合など、元のファイルの場所が分からない場合は、通常のブラウザのダウンロードとして保存されます(保存先はブラウザの設定に従います)。いずれの場合も、元のファイルが上書きされることはありません。</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 xml:space="preserve">ページの並べ替え・削除・回転、他 PDF の挿入、ページごとの分割、OCR 実行をまとめて行う。写真ポイントの写真ページを削除しようとすると、地点番号・地点名を含む警告が表示される。該当ページのサムネイルには「地点N」のバッジが表示される。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 xml:space="preserve">そのまま印刷、または編集後の PDF を任意のファイル名で保存する。</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画面右上の「ページ管理」ボタンから、ページの並べ替え・削除・回転・他のPDFの挿入・ページごとの分割ができます。</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xml:space="preserve">※ この検索可能化は、ファイルをダウンロードして開き直した後に反映されます。ツール内でOCR実行直後に検索しても、まだ反映されません。</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2D8E" w14:textId="77777777" w:rsidR="00C82126" w:rsidRDefault="00E23199">
      <w:pPr>
        <w:spacing w:before="160" w:after="80"/>
      </w:pPr>
      <w:r>
        <w:rPr>
          <w:b/>
          <w:bCs/>
        </w:rPr>
        <w:t>Q. 完全削除(黒塗り)のダウンロード時に警告が表示され、ダウンロードできない</w:t>
      </w:r>
    </w:p>
    <w:p w14:paraId="2D0F2D8F" w14:textId="77777777" w:rsidR="00C82126" w:rsidRDefault="00E23199">
      <w:pPr>
        <w:spacing w:after="160"/>
      </w:pPr>
      <w:r>
        <w:t>A. このツールは黒塗りした内容が本当に消えているかをダウンロード時に自動確認しており、万一残っている場合はダウンロードを中止してお知らせします。操作内容を控えたうえで管理者にご連絡ください。</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