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D0A2" w14:textId="77777777" w:rsidR="00AD4EDD" w:rsidRDefault="00901092" w:rsidP="00901092">
      <w:pPr>
        <w:pStyle w:val="Heading1"/>
      </w:pPr>
      <w:r>
        <w:t>1AC</w:t>
      </w:r>
    </w:p>
    <w:p w14:paraId="697FB2F0" w14:textId="77777777" w:rsidR="00901092" w:rsidRDefault="00901092" w:rsidP="00901092">
      <w:r>
        <w:t>Same as r3</w:t>
      </w:r>
    </w:p>
    <w:p w14:paraId="63008417" w14:textId="77777777" w:rsidR="00901092" w:rsidRDefault="00901092" w:rsidP="00901092">
      <w:pPr>
        <w:pStyle w:val="Heading1"/>
      </w:pPr>
      <w:r>
        <w:t>2AC</w:t>
      </w:r>
    </w:p>
    <w:p w14:paraId="25D85D91" w14:textId="77777777" w:rsidR="00901092" w:rsidRDefault="00901092" w:rsidP="00901092">
      <w:pPr>
        <w:pStyle w:val="Heading2"/>
      </w:pPr>
      <w:r>
        <w:t>Case</w:t>
      </w:r>
    </w:p>
    <w:p w14:paraId="1D7F09FE" w14:textId="77777777" w:rsidR="00901092" w:rsidRDefault="00901092" w:rsidP="00901092">
      <w:pPr>
        <w:pStyle w:val="Heading4"/>
      </w:pPr>
      <w:r>
        <w:t xml:space="preserve">Chinese global governance is an </w:t>
      </w:r>
      <w:r w:rsidRPr="00134D5D">
        <w:rPr>
          <w:u w:val="single"/>
        </w:rPr>
        <w:t>authoritarian ruse</w:t>
      </w:r>
      <w:r>
        <w:t xml:space="preserve">---they </w:t>
      </w:r>
      <w:r w:rsidRPr="00134D5D">
        <w:rPr>
          <w:u w:val="single"/>
        </w:rPr>
        <w:t>cannot</w:t>
      </w:r>
      <w:r>
        <w:t xml:space="preserve"> and </w:t>
      </w:r>
      <w:r w:rsidRPr="00134D5D">
        <w:rPr>
          <w:u w:val="single"/>
        </w:rPr>
        <w:t>will not</w:t>
      </w:r>
      <w:r>
        <w:t xml:space="preserve"> replicate liberal ideals because doing so would undermine power consolidation. </w:t>
      </w:r>
    </w:p>
    <w:p w14:paraId="2DAF1B68" w14:textId="77777777" w:rsidR="00901092" w:rsidRPr="00C14959" w:rsidRDefault="00901092" w:rsidP="00901092">
      <w:r w:rsidRPr="00A27817">
        <w:rPr>
          <w:rStyle w:val="Style13ptBold"/>
        </w:rPr>
        <w:t>Hart &amp; Johnson 19</w:t>
      </w:r>
      <w:r w:rsidRPr="00A27817">
        <w:t>, *Melanie Hart is a senior fellow and director for China Policy at the Center for American Progress. She is responsible for formulating CAP policy proposals on China and U.S.-China relations and leading CAP efforts to promote those proposals with political leaders in the United States and Asia; *Blaine Johnson serves as a policy analyst for National Security and International Policy at the Center for American Progress; (February 28th, 2019, “Mapping China’s Global Governance Ambitions”, https://www.americanprogress.org/issues/security/reports/2019/02/28/466768/mapping-chinas-global-governance-ambitions/)</w:t>
      </w:r>
    </w:p>
    <w:p w14:paraId="31BB3F39" w14:textId="77777777" w:rsidR="00901092" w:rsidRPr="00134D5D" w:rsidRDefault="00901092" w:rsidP="00901092">
      <w:pPr>
        <w:rPr>
          <w:szCs w:val="16"/>
        </w:rPr>
      </w:pPr>
      <w:r w:rsidRPr="00134D5D">
        <w:rPr>
          <w:szCs w:val="16"/>
        </w:rPr>
        <w:t>Beijing intends to weaken liberal democratic principles and augment or replace them with authoritarian governance principles</w:t>
      </w:r>
    </w:p>
    <w:p w14:paraId="77752A65" w14:textId="77777777" w:rsidR="00901092" w:rsidRPr="00134D5D" w:rsidRDefault="00901092" w:rsidP="00901092">
      <w:r w:rsidRPr="00134D5D">
        <w:t xml:space="preserve">Chinese leaders recognize that in order to continue advancing economically, they cannot wall off China’s economy or society from the global community. However, </w:t>
      </w:r>
      <w:r w:rsidRPr="00763918">
        <w:rPr>
          <w:rStyle w:val="StyleUnderline"/>
          <w:highlight w:val="yellow"/>
        </w:rPr>
        <w:t>integrating with a</w:t>
      </w:r>
      <w:r w:rsidRPr="00134D5D">
        <w:rPr>
          <w:rStyle w:val="StyleUnderline"/>
        </w:rPr>
        <w:t xml:space="preserve"> global </w:t>
      </w:r>
      <w:r w:rsidRPr="00763918">
        <w:rPr>
          <w:rStyle w:val="StyleUnderline"/>
          <w:highlight w:val="yellow"/>
        </w:rPr>
        <w:t>system that values</w:t>
      </w:r>
      <w:r w:rsidRPr="00134D5D">
        <w:rPr>
          <w:rStyle w:val="StyleUnderline"/>
        </w:rPr>
        <w:t xml:space="preserve"> </w:t>
      </w:r>
      <w:r w:rsidRPr="00763918">
        <w:rPr>
          <w:rStyle w:val="StyleUnderline"/>
          <w:highlight w:val="yellow"/>
        </w:rPr>
        <w:t>liberal principles</w:t>
      </w:r>
      <w:r w:rsidRPr="00134D5D">
        <w:rPr>
          <w:rStyle w:val="StyleUnderline"/>
        </w:rPr>
        <w:t xml:space="preserve"> over authoritarian ones </w:t>
      </w:r>
      <w:r w:rsidRPr="00763918">
        <w:rPr>
          <w:rStyle w:val="StyleUnderline"/>
          <w:highlight w:val="yellow"/>
        </w:rPr>
        <w:t xml:space="preserve">brings </w:t>
      </w:r>
      <w:r w:rsidRPr="00763918">
        <w:rPr>
          <w:rStyle w:val="Emphasis"/>
          <w:highlight w:val="yellow"/>
        </w:rPr>
        <w:t>sizable risk</w:t>
      </w:r>
      <w:r w:rsidRPr="00763918">
        <w:rPr>
          <w:highlight w:val="yellow"/>
        </w:rPr>
        <w:t xml:space="preserve">, </w:t>
      </w:r>
      <w:r w:rsidRPr="00763918">
        <w:rPr>
          <w:rStyle w:val="StyleUnderline"/>
          <w:highlight w:val="yellow"/>
        </w:rPr>
        <w:t xml:space="preserve">because it </w:t>
      </w:r>
      <w:r w:rsidRPr="00763918">
        <w:rPr>
          <w:rStyle w:val="Emphasis"/>
          <w:highlight w:val="yellow"/>
        </w:rPr>
        <w:t>exposes</w:t>
      </w:r>
      <w:r w:rsidRPr="00134D5D">
        <w:rPr>
          <w:rStyle w:val="StyleUnderline"/>
        </w:rPr>
        <w:t xml:space="preserve"> Chinese </w:t>
      </w:r>
      <w:r w:rsidRPr="00763918">
        <w:rPr>
          <w:rStyle w:val="Emphasis"/>
          <w:highlight w:val="yellow"/>
        </w:rPr>
        <w:t>citizens</w:t>
      </w:r>
      <w:r w:rsidRPr="00763918">
        <w:rPr>
          <w:rStyle w:val="StyleUnderline"/>
          <w:highlight w:val="yellow"/>
        </w:rPr>
        <w:t xml:space="preserve"> to a </w:t>
      </w:r>
      <w:r w:rsidRPr="00763918">
        <w:rPr>
          <w:rStyle w:val="Emphasis"/>
          <w:highlight w:val="yellow"/>
        </w:rPr>
        <w:t>set of ideals</w:t>
      </w:r>
      <w:r w:rsidRPr="00134D5D">
        <w:t xml:space="preserve">, standards, and benefits </w:t>
      </w:r>
      <w:r w:rsidRPr="00763918">
        <w:rPr>
          <w:rStyle w:val="StyleUnderline"/>
          <w:highlight w:val="yellow"/>
        </w:rPr>
        <w:t>their</w:t>
      </w:r>
      <w:r w:rsidRPr="00134D5D">
        <w:rPr>
          <w:rStyle w:val="StyleUnderline"/>
        </w:rPr>
        <w:t xml:space="preserve"> current </w:t>
      </w:r>
      <w:r w:rsidRPr="00763918">
        <w:rPr>
          <w:rStyle w:val="StyleUnderline"/>
          <w:highlight w:val="yellow"/>
        </w:rPr>
        <w:t xml:space="preserve">leaders </w:t>
      </w:r>
      <w:r w:rsidRPr="00763918">
        <w:rPr>
          <w:rStyle w:val="Emphasis"/>
          <w:highlight w:val="yellow"/>
        </w:rPr>
        <w:t>do not intend</w:t>
      </w:r>
      <w:r w:rsidRPr="00134D5D">
        <w:t xml:space="preserve"> </w:t>
      </w:r>
      <w:r w:rsidRPr="00763918">
        <w:rPr>
          <w:rStyle w:val="StyleUnderline"/>
          <w:highlight w:val="yellow"/>
        </w:rPr>
        <w:t>to meet</w:t>
      </w:r>
      <w:r w:rsidRPr="00134D5D">
        <w:t xml:space="preserve"> or provide. To address this risk, </w:t>
      </w:r>
      <w:r w:rsidRPr="00134D5D">
        <w:rPr>
          <w:rStyle w:val="StyleUnderline"/>
        </w:rPr>
        <w:t>Chinese leaders are seeking to make the international system more like China</w:t>
      </w:r>
      <w:r w:rsidRPr="00134D5D">
        <w:t xml:space="preserve">. </w:t>
      </w:r>
      <w:r w:rsidRPr="00134D5D">
        <w:rPr>
          <w:rStyle w:val="StyleUnderline"/>
        </w:rPr>
        <w:t xml:space="preserve">This is the </w:t>
      </w:r>
      <w:r w:rsidRPr="00134D5D">
        <w:rPr>
          <w:rStyle w:val="Emphasis"/>
        </w:rPr>
        <w:t>opposite</w:t>
      </w:r>
      <w:r w:rsidRPr="00134D5D">
        <w:rPr>
          <w:rStyle w:val="StyleUnderline"/>
        </w:rPr>
        <w:t xml:space="preserve"> of what Western nations intended</w:t>
      </w:r>
      <w:r w:rsidRPr="00134D5D">
        <w:t xml:space="preserve"> when they brought China into that system.</w:t>
      </w:r>
    </w:p>
    <w:p w14:paraId="64E869D6" w14:textId="77777777" w:rsidR="00901092" w:rsidRPr="00134D5D" w:rsidRDefault="00901092" w:rsidP="00901092">
      <w:r w:rsidRPr="00134D5D">
        <w:t xml:space="preserve">In the United States and other Western nations, there is a tendency to avoid framing disputes with China in ideological terms, which is generally viewed as veering toward dangerous Cold War thinking. On the Chinese side, however, Chinese leaders frequently claim that their nation is fighting an ideological battle against Western values—particularly freedom, democracy, and human rights—which, from a Western perspective, are universal values that should apply equally to all citizens. </w:t>
      </w:r>
      <w:r w:rsidRPr="00134D5D">
        <w:rPr>
          <w:rStyle w:val="StyleUnderline"/>
        </w:rPr>
        <w:t xml:space="preserve">As a </w:t>
      </w:r>
      <w:r w:rsidRPr="00134D5D">
        <w:rPr>
          <w:rStyle w:val="Emphasis"/>
        </w:rPr>
        <w:t>repressive</w:t>
      </w:r>
      <w:r w:rsidRPr="00134D5D">
        <w:rPr>
          <w:rStyle w:val="StyleUnderline"/>
        </w:rPr>
        <w:t xml:space="preserve"> authoritarian </w:t>
      </w:r>
      <w:r w:rsidRPr="00134D5D">
        <w:rPr>
          <w:rStyle w:val="Emphasis"/>
        </w:rPr>
        <w:t>regime</w:t>
      </w:r>
      <w:r w:rsidRPr="00134D5D">
        <w:t xml:space="preserve">, </w:t>
      </w:r>
      <w:r w:rsidRPr="00134D5D">
        <w:rPr>
          <w:rStyle w:val="StyleUnderline"/>
        </w:rPr>
        <w:t xml:space="preserve">Beijing does not want Chinese citizens to judge their own leaders using those </w:t>
      </w:r>
      <w:r w:rsidRPr="00134D5D">
        <w:rPr>
          <w:rStyle w:val="Emphasis"/>
        </w:rPr>
        <w:t>standards</w:t>
      </w:r>
      <w:r w:rsidRPr="00134D5D">
        <w:t>. Where those standards exist in the global governance system, Beijing views them as a fundamental security threat.</w:t>
      </w:r>
    </w:p>
    <w:p w14:paraId="43312E67" w14:textId="77777777" w:rsidR="00901092" w:rsidRPr="00134D5D" w:rsidRDefault="00901092" w:rsidP="00901092">
      <w:pPr>
        <w:rPr>
          <w:szCs w:val="16"/>
        </w:rPr>
      </w:pPr>
      <w:r w:rsidRPr="00134D5D">
        <w:rPr>
          <w:szCs w:val="16"/>
        </w:rPr>
        <w:t>President Xi outlined those fears at the 2013 National Propaganda and Ideological Work Conference in Beijing when he described Western nations as “hanging up a sheep’s head while selling dog meat.”</w:t>
      </w:r>
      <w:hyperlink r:id="rId5" w:anchor="fn-466768-11" w:history="1">
        <w:r w:rsidRPr="00134D5D">
          <w:rPr>
            <w:rStyle w:val="Hyperlink"/>
            <w:szCs w:val="16"/>
          </w:rPr>
          <w:t>11</w:t>
        </w:r>
      </w:hyperlink>
      <w:r w:rsidRPr="00134D5D">
        <w:rPr>
          <w:szCs w:val="16"/>
        </w:rPr>
        <w:t xml:space="preserve"> By that, he was intimating that Western nations were engaging in false advertisement, making self-righteous claims about promoting universal values for the sake of humanity when their real purpose was, in his words, “to fight with us for positions, fight over the will of the people, fight over the masses, and ultimately overthrow the leadership of the Communist Party of China.”</w:t>
      </w:r>
      <w:hyperlink r:id="rId6" w:anchor="fn-466768-12" w:history="1">
        <w:r w:rsidRPr="00134D5D">
          <w:rPr>
            <w:rStyle w:val="Hyperlink"/>
            <w:szCs w:val="16"/>
          </w:rPr>
          <w:t>12</w:t>
        </w:r>
      </w:hyperlink>
      <w:r w:rsidRPr="00134D5D">
        <w:rPr>
          <w:szCs w:val="16"/>
        </w:rPr>
        <w:t xml:space="preserve"> A few years later, at a 2015 work conference at the Chinese Communist Party Central Party School, President Xi warned that among nations who fall for the universal values trap, “some have been tormented beyond recognition, some have split up into pieces, some have been enveloped in flames of war, some are noisy and in disarray all day.”</w:t>
      </w:r>
      <w:hyperlink r:id="rId7" w:anchor="fn-466768-13" w:history="1">
        <w:r w:rsidRPr="00134D5D">
          <w:rPr>
            <w:rStyle w:val="Hyperlink"/>
            <w:szCs w:val="16"/>
          </w:rPr>
          <w:t>13</w:t>
        </w:r>
      </w:hyperlink>
      <w:r w:rsidRPr="00134D5D">
        <w:rPr>
          <w:szCs w:val="16"/>
        </w:rPr>
        <w:t xml:space="preserve"> He pointed to Syria, Libya, and Iraq as prime examples.</w:t>
      </w:r>
    </w:p>
    <w:p w14:paraId="50CE0254" w14:textId="77777777" w:rsidR="00901092" w:rsidRPr="00134D5D" w:rsidRDefault="00901092" w:rsidP="00901092">
      <w:r w:rsidRPr="00134D5D">
        <w:t xml:space="preserve">To avoid that fate, President </w:t>
      </w:r>
      <w:r w:rsidRPr="00763918">
        <w:rPr>
          <w:rStyle w:val="StyleUnderline"/>
          <w:highlight w:val="yellow"/>
        </w:rPr>
        <w:t>Xi has called</w:t>
      </w:r>
      <w:r w:rsidRPr="00134D5D">
        <w:t xml:space="preserve">, and continues to call, </w:t>
      </w:r>
      <w:r w:rsidRPr="00763918">
        <w:rPr>
          <w:rStyle w:val="StyleUnderline"/>
          <w:highlight w:val="yellow"/>
        </w:rPr>
        <w:t>on China to use</w:t>
      </w:r>
      <w:r w:rsidRPr="00134D5D">
        <w:rPr>
          <w:rStyle w:val="StyleUnderline"/>
        </w:rPr>
        <w:t xml:space="preserve"> its own “</w:t>
      </w:r>
      <w:r w:rsidRPr="00763918">
        <w:rPr>
          <w:rStyle w:val="StyleUnderline"/>
          <w:highlight w:val="yellow"/>
        </w:rPr>
        <w:t xml:space="preserve">discourse power” to </w:t>
      </w:r>
      <w:r w:rsidRPr="00763918">
        <w:rPr>
          <w:rStyle w:val="Emphasis"/>
          <w:highlight w:val="yellow"/>
        </w:rPr>
        <w:t>push back</w:t>
      </w:r>
      <w:r w:rsidRPr="00763918">
        <w:rPr>
          <w:rStyle w:val="StyleUnderline"/>
          <w:highlight w:val="yellow"/>
        </w:rPr>
        <w:t xml:space="preserve"> against</w:t>
      </w:r>
      <w:r w:rsidRPr="00134D5D">
        <w:rPr>
          <w:rStyle w:val="StyleUnderline"/>
        </w:rPr>
        <w:t xml:space="preserve"> </w:t>
      </w:r>
      <w:r w:rsidRPr="00134D5D">
        <w:rPr>
          <w:rStyle w:val="Emphasis"/>
        </w:rPr>
        <w:t xml:space="preserve">universal </w:t>
      </w:r>
      <w:r w:rsidRPr="00763918">
        <w:rPr>
          <w:rStyle w:val="Emphasis"/>
          <w:highlight w:val="yellow"/>
        </w:rPr>
        <w:t>values</w:t>
      </w:r>
      <w:r w:rsidRPr="00763918">
        <w:rPr>
          <w:rStyle w:val="StyleUnderline"/>
          <w:highlight w:val="yellow"/>
        </w:rPr>
        <w:t xml:space="preserve"> in</w:t>
      </w:r>
      <w:r w:rsidRPr="00134D5D">
        <w:rPr>
          <w:rStyle w:val="StyleUnderline"/>
        </w:rPr>
        <w:t xml:space="preserve"> the </w:t>
      </w:r>
      <w:r w:rsidRPr="00763918">
        <w:rPr>
          <w:rStyle w:val="Emphasis"/>
          <w:highlight w:val="yellow"/>
        </w:rPr>
        <w:t>global governance</w:t>
      </w:r>
      <w:r w:rsidRPr="00134D5D">
        <w:rPr>
          <w:rStyle w:val="Emphasis"/>
        </w:rPr>
        <w:t xml:space="preserve"> space</w:t>
      </w:r>
      <w:r w:rsidRPr="00134D5D">
        <w:t>.</w:t>
      </w:r>
      <w:hyperlink r:id="rId8" w:anchor="fn-466768-14" w:history="1">
        <w:r w:rsidRPr="00134D5D">
          <w:rPr>
            <w:rStyle w:val="Hyperlink"/>
          </w:rPr>
          <w:t>14</w:t>
        </w:r>
      </w:hyperlink>
      <w:r w:rsidRPr="00134D5D">
        <w:t xml:space="preserve"> Still, at first glance, some of President Xi’s international statements appear to support liberal values. For example, in a 2017 speech to the United Nations, Xi claimed that China’s aim is to “build an open and inclusive world” and that Beijing believes “diversity of human civilizations … drives progress of mankind.”</w:t>
      </w:r>
      <w:hyperlink r:id="rId9" w:anchor="fn-466768-15" w:history="1">
        <w:r w:rsidRPr="00134D5D">
          <w:rPr>
            <w:rStyle w:val="Hyperlink"/>
          </w:rPr>
          <w:t>15</w:t>
        </w:r>
      </w:hyperlink>
      <w:r w:rsidRPr="00134D5D">
        <w:t xml:space="preserve"> What Western observers need to understand, however, is that </w:t>
      </w:r>
      <w:r w:rsidRPr="00134D5D">
        <w:rPr>
          <w:rStyle w:val="StyleUnderline"/>
        </w:rPr>
        <w:t xml:space="preserve">when Chinese </w:t>
      </w:r>
      <w:r w:rsidRPr="00763918">
        <w:rPr>
          <w:rStyle w:val="StyleUnderline"/>
          <w:highlight w:val="yellow"/>
        </w:rPr>
        <w:t>foreign policy experts</w:t>
      </w:r>
      <w:r w:rsidRPr="00134D5D">
        <w:rPr>
          <w:rStyle w:val="StyleUnderline"/>
        </w:rPr>
        <w:t xml:space="preserve"> unpack that statement</w:t>
      </w:r>
      <w:r w:rsidRPr="00134D5D">
        <w:t xml:space="preserve">, </w:t>
      </w:r>
      <w:r w:rsidRPr="00134D5D">
        <w:rPr>
          <w:rStyle w:val="StyleUnderline"/>
        </w:rPr>
        <w:t xml:space="preserve">they view it as a </w:t>
      </w:r>
      <w:r w:rsidRPr="00763918">
        <w:rPr>
          <w:rStyle w:val="StyleUnderline"/>
          <w:highlight w:val="yellow"/>
        </w:rPr>
        <w:t>call for</w:t>
      </w:r>
      <w:r w:rsidRPr="00134D5D">
        <w:rPr>
          <w:rStyle w:val="StyleUnderline"/>
        </w:rPr>
        <w:t xml:space="preserve"> political </w:t>
      </w:r>
      <w:r w:rsidRPr="00763918">
        <w:rPr>
          <w:rStyle w:val="StyleUnderline"/>
          <w:highlight w:val="yellow"/>
        </w:rPr>
        <w:t xml:space="preserve">diversity where </w:t>
      </w:r>
      <w:r w:rsidRPr="00763918">
        <w:rPr>
          <w:rStyle w:val="Emphasis"/>
          <w:highlight w:val="yellow"/>
        </w:rPr>
        <w:t>authoritarian systems</w:t>
      </w:r>
      <w:r w:rsidRPr="00134D5D">
        <w:rPr>
          <w:rStyle w:val="StyleUnderline"/>
        </w:rPr>
        <w:t xml:space="preserve"> and </w:t>
      </w:r>
      <w:r w:rsidRPr="00134D5D">
        <w:rPr>
          <w:rStyle w:val="Emphasis"/>
        </w:rPr>
        <w:t>values</w:t>
      </w:r>
      <w:r w:rsidRPr="00134D5D">
        <w:rPr>
          <w:rStyle w:val="StyleUnderline"/>
        </w:rPr>
        <w:t xml:space="preserve"> </w:t>
      </w:r>
      <w:r w:rsidRPr="00763918">
        <w:rPr>
          <w:rStyle w:val="StyleUnderline"/>
          <w:highlight w:val="yellow"/>
        </w:rPr>
        <w:t xml:space="preserve">have </w:t>
      </w:r>
      <w:r w:rsidRPr="00763918">
        <w:rPr>
          <w:rStyle w:val="Emphasis"/>
          <w:highlight w:val="yellow"/>
        </w:rPr>
        <w:t>global status</w:t>
      </w:r>
      <w:r w:rsidRPr="00134D5D">
        <w:rPr>
          <w:rStyle w:val="StyleUnderline"/>
        </w:rPr>
        <w:t xml:space="preserve"> equal to liberal democratic ones</w:t>
      </w:r>
      <w:r w:rsidRPr="00134D5D">
        <w:t>.</w:t>
      </w:r>
      <w:hyperlink r:id="rId10" w:anchor="fn-466768-16" w:history="1">
        <w:r w:rsidRPr="00134D5D">
          <w:rPr>
            <w:rStyle w:val="Hyperlink"/>
          </w:rPr>
          <w:t>16</w:t>
        </w:r>
      </w:hyperlink>
      <w:r w:rsidRPr="00134D5D">
        <w:t xml:space="preserve"> For example, </w:t>
      </w:r>
      <w:r w:rsidRPr="00134D5D">
        <w:rPr>
          <w:rStyle w:val="StyleUnderline"/>
        </w:rPr>
        <w:t>writing on internet freedom</w:t>
      </w:r>
      <w:r w:rsidRPr="00134D5D">
        <w:t xml:space="preserve">, People’s Liberation Army Major General Hao </w:t>
      </w:r>
      <w:r w:rsidRPr="00763918">
        <w:rPr>
          <w:rStyle w:val="StyleUnderline"/>
          <w:highlight w:val="yellow"/>
        </w:rPr>
        <w:t>Yeli writes</w:t>
      </w:r>
      <w:r w:rsidRPr="00134D5D">
        <w:t xml:space="preserve"> that </w:t>
      </w:r>
      <w:r w:rsidRPr="00763918">
        <w:rPr>
          <w:rStyle w:val="StyleUnderline"/>
          <w:highlight w:val="yellow"/>
        </w:rPr>
        <w:t>the</w:t>
      </w:r>
      <w:r w:rsidRPr="00134D5D">
        <w:rPr>
          <w:rStyle w:val="StyleUnderline"/>
        </w:rPr>
        <w:t xml:space="preserve"> global </w:t>
      </w:r>
      <w:r w:rsidRPr="00763918">
        <w:rPr>
          <w:rStyle w:val="StyleUnderline"/>
          <w:highlight w:val="yellow"/>
        </w:rPr>
        <w:t>system should “</w:t>
      </w:r>
      <w:r w:rsidRPr="00763918">
        <w:rPr>
          <w:rStyle w:val="Emphasis"/>
          <w:highlight w:val="yellow"/>
        </w:rPr>
        <w:t>avoid</w:t>
      </w:r>
      <w:r w:rsidRPr="00134D5D">
        <w:rPr>
          <w:rStyle w:val="StyleUnderline"/>
        </w:rPr>
        <w:t xml:space="preserve"> the </w:t>
      </w:r>
      <w:r w:rsidRPr="00134D5D">
        <w:rPr>
          <w:rStyle w:val="Emphasis"/>
        </w:rPr>
        <w:t>excessive pursuit</w:t>
      </w:r>
      <w:r w:rsidRPr="00134D5D">
        <w:rPr>
          <w:rStyle w:val="StyleUnderline"/>
        </w:rPr>
        <w:t xml:space="preserve"> of </w:t>
      </w:r>
      <w:r w:rsidRPr="00134D5D">
        <w:rPr>
          <w:rStyle w:val="Emphasis"/>
        </w:rPr>
        <w:t xml:space="preserve">unregulated </w:t>
      </w:r>
      <w:r w:rsidRPr="00763918">
        <w:rPr>
          <w:rStyle w:val="Emphasis"/>
          <w:highlight w:val="yellow"/>
        </w:rPr>
        <w:t>openness</w:t>
      </w:r>
      <w:r w:rsidRPr="00134D5D">
        <w:t>, in order not to cross a tipping point beyond which global cultural diversity is subordinated to a single dominant culture.”</w:t>
      </w:r>
      <w:hyperlink r:id="rId11" w:anchor="fn-466768-17" w:history="1">
        <w:r w:rsidRPr="00134D5D">
          <w:rPr>
            <w:rStyle w:val="Hyperlink"/>
          </w:rPr>
          <w:t>17</w:t>
        </w:r>
      </w:hyperlink>
      <w:r w:rsidRPr="00134D5D">
        <w:t xml:space="preserve"> Similarly, Han Zhen, secretary of the Beijing Foreign Studies University Chinese Communist Party Committee, calls for a global pivot away from “Western centrism,” which he defines as a form of “cultural absolutism” that seeks to hold China and other nations accountable to Western liberal democratic standards.</w:t>
      </w:r>
      <w:hyperlink r:id="rId12" w:anchor="fn-466768-18" w:history="1">
        <w:r w:rsidRPr="00134D5D">
          <w:rPr>
            <w:rStyle w:val="Hyperlink"/>
          </w:rPr>
          <w:t>18</w:t>
        </w:r>
      </w:hyperlink>
      <w:r w:rsidRPr="00134D5D">
        <w:t xml:space="preserve"> Echoing President Xi’s call for diversity, Han writes: “It is imperative to make more people realize the ‘universal values’ that have long been lauded by Western societies are actually a duplication of Western political, economic, social, and cultural models … human society should extricate itself from the vicious circle of Western-centrism and build a system of values that is characterized by mutual learning and mixing between diverse groups.”</w:t>
      </w:r>
      <w:hyperlink r:id="rId13" w:anchor="fn-466768-19" w:history="1">
        <w:r w:rsidRPr="00134D5D">
          <w:rPr>
            <w:rStyle w:val="Hyperlink"/>
          </w:rPr>
          <w:t>19</w:t>
        </w:r>
      </w:hyperlink>
    </w:p>
    <w:p w14:paraId="0A3C335A" w14:textId="77777777" w:rsidR="00901092" w:rsidRPr="00134D5D" w:rsidRDefault="00901092" w:rsidP="00901092">
      <w:r w:rsidRPr="00134D5D">
        <w:rPr>
          <w:rStyle w:val="StyleUnderline"/>
        </w:rPr>
        <w:t xml:space="preserve">Xi’s oft-stated call for a “community of common destiny for mankind” is part of this effort to give </w:t>
      </w:r>
      <w:r w:rsidRPr="00134D5D">
        <w:rPr>
          <w:rStyle w:val="Emphasis"/>
        </w:rPr>
        <w:t>authoritarian principles</w:t>
      </w:r>
      <w:r w:rsidRPr="00134D5D">
        <w:rPr>
          <w:rStyle w:val="StyleUnderline"/>
        </w:rPr>
        <w:t xml:space="preserve"> more </w:t>
      </w:r>
      <w:r w:rsidRPr="00134D5D">
        <w:rPr>
          <w:rStyle w:val="Emphasis"/>
        </w:rPr>
        <w:t>sway</w:t>
      </w:r>
      <w:r w:rsidRPr="00134D5D">
        <w:rPr>
          <w:rStyle w:val="StyleUnderline"/>
        </w:rPr>
        <w:t xml:space="preserve"> in the </w:t>
      </w:r>
      <w:r w:rsidRPr="00134D5D">
        <w:rPr>
          <w:rStyle w:val="Emphasis"/>
        </w:rPr>
        <w:t>global governance system</w:t>
      </w:r>
      <w:r w:rsidRPr="00134D5D">
        <w:t>.</w:t>
      </w:r>
      <w:hyperlink r:id="rId14" w:anchor="fn-466768-20" w:history="1">
        <w:r w:rsidRPr="00134D5D">
          <w:rPr>
            <w:rStyle w:val="Hyperlink"/>
          </w:rPr>
          <w:t>20</w:t>
        </w:r>
      </w:hyperlink>
      <w:r w:rsidRPr="00134D5D">
        <w:t xml:space="preserve"> In a liberal democratic order, individuals have inalienable rights that the state cannot take away. In China’s preferred authoritarian order, collective rights and interests—so-called mankind—are more important than individual rights and interests, and the state speaks on the collective’s behalf to determine its interests. Beijing is trying to convince the global community that authoritarian systems are better than democracies in this regard. Zhang Weiwei, dean of the China Institute at Fudan University, lays out that argument in the Chinese Communist Party political journal Qiushi, writing:</w:t>
      </w:r>
    </w:p>
    <w:p w14:paraId="428AA736" w14:textId="77777777" w:rsidR="00901092" w:rsidRPr="00134D5D" w:rsidRDefault="00901092" w:rsidP="00901092">
      <w:pPr>
        <w:rPr>
          <w:szCs w:val="16"/>
        </w:rPr>
      </w:pPr>
      <w:r w:rsidRPr="00134D5D">
        <w:rPr>
          <w:szCs w:val="16"/>
        </w:rPr>
        <w:t>The biggest difference between the institutional arrangements of China and Western countries is that the former has a political force representing the people’s collective interest and the latter do not. In the West, different political parties represent the interest of different social groups. As a result, national policies are constantly wavering, political parties and interest groups are frequently engaged in bigger conflict with each other, and national development easily loses direction. In contrast, the CPC is a political party dedicated to serving the people wholeheartedly, and one that has played the role of leader, regulator, and coordinator throughout China’s modernization drive.</w:t>
      </w:r>
      <w:hyperlink r:id="rId15" w:anchor="fn-466768-21" w:history="1">
        <w:r w:rsidRPr="00134D5D">
          <w:rPr>
            <w:rStyle w:val="Hyperlink"/>
            <w:szCs w:val="16"/>
          </w:rPr>
          <w:t>21</w:t>
        </w:r>
      </w:hyperlink>
      <w:r w:rsidRPr="00134D5D">
        <w:rPr>
          <w:szCs w:val="16"/>
        </w:rPr>
        <w:t xml:space="preserve"> </w:t>
      </w:r>
    </w:p>
    <w:p w14:paraId="5C3DA034" w14:textId="77777777" w:rsidR="00901092" w:rsidRPr="00134D5D" w:rsidRDefault="00901092" w:rsidP="00901092">
      <w:r w:rsidRPr="00134D5D">
        <w:t>Moreover, Zhang argues that the same dynamic applies at a global level: The Chinese model can effectively address complex problems that a democratic policymaking process cannot. Since he views the Chinese model as superior, Zhang calls on China to put forward “a series of Chinese solutions to difficult issues in global governance.”</w:t>
      </w:r>
      <w:hyperlink r:id="rId16" w:anchor="fn-466768-22" w:history="1">
        <w:r w:rsidRPr="00134D5D">
          <w:rPr>
            <w:rStyle w:val="Hyperlink"/>
          </w:rPr>
          <w:t>22</w:t>
        </w:r>
      </w:hyperlink>
      <w:r w:rsidRPr="00134D5D">
        <w:t xml:space="preserve"> When President </w:t>
      </w:r>
      <w:r w:rsidRPr="00134D5D">
        <w:rPr>
          <w:rStyle w:val="StyleUnderline"/>
        </w:rPr>
        <w:t>Xi calls for a</w:t>
      </w:r>
      <w:r w:rsidRPr="00134D5D">
        <w:t xml:space="preserve"> “community of common </w:t>
      </w:r>
      <w:r w:rsidRPr="00763918">
        <w:rPr>
          <w:rStyle w:val="StyleUnderline"/>
          <w:highlight w:val="yellow"/>
        </w:rPr>
        <w:t>destiny for mankind</w:t>
      </w:r>
      <w:r w:rsidRPr="00134D5D">
        <w:t xml:space="preserve">,” </w:t>
      </w:r>
      <w:r w:rsidRPr="00134D5D">
        <w:rPr>
          <w:rStyle w:val="StyleUnderline"/>
        </w:rPr>
        <w:t xml:space="preserve">he </w:t>
      </w:r>
      <w:r w:rsidRPr="00763918">
        <w:rPr>
          <w:rStyle w:val="StyleUnderline"/>
          <w:highlight w:val="yellow"/>
        </w:rPr>
        <w:t>is</w:t>
      </w:r>
      <w:r w:rsidRPr="00134D5D">
        <w:rPr>
          <w:rStyle w:val="StyleUnderline"/>
        </w:rPr>
        <w:t xml:space="preserve"> pushing a </w:t>
      </w:r>
      <w:r w:rsidRPr="00763918">
        <w:rPr>
          <w:rStyle w:val="StyleUnderline"/>
          <w:highlight w:val="yellow"/>
        </w:rPr>
        <w:t>new vision for</w:t>
      </w:r>
      <w:r w:rsidRPr="00134D5D">
        <w:rPr>
          <w:rStyle w:val="StyleUnderline"/>
        </w:rPr>
        <w:t xml:space="preserve"> global </w:t>
      </w:r>
      <w:r w:rsidRPr="00763918">
        <w:rPr>
          <w:rStyle w:val="StyleUnderline"/>
          <w:highlight w:val="yellow"/>
        </w:rPr>
        <w:t xml:space="preserve">governance in which the </w:t>
      </w:r>
      <w:r w:rsidRPr="00763918">
        <w:rPr>
          <w:rStyle w:val="Emphasis"/>
          <w:highlight w:val="yellow"/>
        </w:rPr>
        <w:t>state</w:t>
      </w:r>
      <w:r w:rsidRPr="00134D5D">
        <w:t xml:space="preserve">, not the individual, </w:t>
      </w:r>
      <w:r w:rsidRPr="00763918">
        <w:rPr>
          <w:rStyle w:val="StyleUnderline"/>
          <w:highlight w:val="yellow"/>
        </w:rPr>
        <w:t>is</w:t>
      </w:r>
      <w:r w:rsidRPr="00134D5D">
        <w:rPr>
          <w:rStyle w:val="StyleUnderline"/>
        </w:rPr>
        <w:t xml:space="preserve"> always </w:t>
      </w:r>
      <w:r w:rsidRPr="00763918">
        <w:rPr>
          <w:rStyle w:val="StyleUnderline"/>
          <w:highlight w:val="yellow"/>
        </w:rPr>
        <w:t xml:space="preserve">the </w:t>
      </w:r>
      <w:r w:rsidRPr="00763918">
        <w:rPr>
          <w:rStyle w:val="Emphasis"/>
          <w:highlight w:val="yellow"/>
        </w:rPr>
        <w:t>ultimate authority</w:t>
      </w:r>
      <w:r w:rsidRPr="00134D5D">
        <w:t>.</w:t>
      </w:r>
    </w:p>
    <w:p w14:paraId="4337BFB6" w14:textId="77777777" w:rsidR="00901092" w:rsidRPr="00181477" w:rsidRDefault="00901092" w:rsidP="00901092">
      <w:pPr>
        <w:pStyle w:val="Heading4"/>
        <w:rPr>
          <w:u w:val="single"/>
        </w:rPr>
      </w:pPr>
      <w:r>
        <w:t xml:space="preserve">Power transitions cause </w:t>
      </w:r>
      <w:r w:rsidRPr="00181477">
        <w:rPr>
          <w:u w:val="single"/>
        </w:rPr>
        <w:t xml:space="preserve">war.  </w:t>
      </w:r>
    </w:p>
    <w:p w14:paraId="4CC27445" w14:textId="77777777" w:rsidR="00901092" w:rsidRDefault="00901092" w:rsidP="00901092">
      <w:r>
        <w:rPr>
          <w:b/>
          <w:sz w:val="26"/>
          <w:szCs w:val="26"/>
        </w:rPr>
        <w:t>Rudolf 20</w:t>
      </w:r>
      <w:r>
        <w:t xml:space="preserve">, Senior Fellow in The Americas Division at SWP (Peter, “The Sino-American World Conflict”, </w:t>
      </w:r>
      <w:hyperlink r:id="rId17" w:anchor="hd-d45138e351" w:history="1">
        <w:r>
          <w:rPr>
            <w:rStyle w:val="Hyperlink"/>
            <w:color w:val="000000"/>
          </w:rPr>
          <w:t>https://www.swp-berlin.org/10.18449/2020RP03/#hd-d45138e351</w:t>
        </w:r>
      </w:hyperlink>
      <w:r>
        <w:t>)</w:t>
      </w:r>
    </w:p>
    <w:p w14:paraId="5AF35C06" w14:textId="77777777" w:rsidR="00901092" w:rsidRDefault="00901092" w:rsidP="00901092">
      <w:r w:rsidRPr="00A80AC0">
        <w:t xml:space="preserve">China’s rise in Asia and increasingly worldwide is the major geopolitical upheaval the United States has been confronted with for some time. </w:t>
      </w:r>
      <w:r w:rsidRPr="00BA7245">
        <w:rPr>
          <w:rStyle w:val="StyleUnderline"/>
        </w:rPr>
        <w:t>Integrating a rising great power</w:t>
      </w:r>
      <w:r w:rsidRPr="00A80AC0">
        <w:t xml:space="preserve"> into the international system </w:t>
      </w:r>
      <w:r w:rsidRPr="00BA7245">
        <w:rPr>
          <w:rStyle w:val="StyleUnderline"/>
        </w:rPr>
        <w:t>is not</w:t>
      </w:r>
      <w:r w:rsidRPr="00A80AC0">
        <w:t xml:space="preserve"> an </w:t>
      </w:r>
      <w:r w:rsidRPr="00BA7245">
        <w:rPr>
          <w:rStyle w:val="StyleUnderline"/>
        </w:rPr>
        <w:t>easy</w:t>
      </w:r>
      <w:r w:rsidRPr="00A80AC0">
        <w:t xml:space="preserve"> task, as historical experiences indicate.5 </w:t>
      </w:r>
      <w:r w:rsidRPr="00BA7245">
        <w:rPr>
          <w:rStyle w:val="StyleUnderline"/>
        </w:rPr>
        <w:t xml:space="preserve">Such </w:t>
      </w:r>
      <w:r w:rsidRPr="00763918">
        <w:rPr>
          <w:rStyle w:val="StyleUnderline"/>
          <w:highlight w:val="yellow"/>
        </w:rPr>
        <w:t xml:space="preserve">states tend to </w:t>
      </w:r>
      <w:r w:rsidRPr="00763918">
        <w:rPr>
          <w:rStyle w:val="Emphasis"/>
          <w:highlight w:val="yellow"/>
        </w:rPr>
        <w:t>expand</w:t>
      </w:r>
      <w:r w:rsidRPr="00BA7245">
        <w:rPr>
          <w:rStyle w:val="StyleUnderline"/>
        </w:rPr>
        <w:t xml:space="preserve"> the </w:t>
      </w:r>
      <w:r w:rsidRPr="00763918">
        <w:rPr>
          <w:rStyle w:val="Emphasis"/>
          <w:highlight w:val="yellow"/>
        </w:rPr>
        <w:t>scope</w:t>
      </w:r>
      <w:r w:rsidRPr="00763918">
        <w:rPr>
          <w:rStyle w:val="StyleUnderline"/>
          <w:highlight w:val="yellow"/>
        </w:rPr>
        <w:t xml:space="preserve"> of their </w:t>
      </w:r>
      <w:r w:rsidRPr="00763918">
        <w:rPr>
          <w:rStyle w:val="Emphasis"/>
          <w:highlight w:val="yellow"/>
        </w:rPr>
        <w:t>activities</w:t>
      </w:r>
      <w:r w:rsidRPr="00A80AC0">
        <w:t xml:space="preserve"> in attempting to secure raw materials, markets and mili</w:t>
      </w:r>
      <w:r w:rsidRPr="00A80AC0">
        <w:softHyphen/>
        <w:t xml:space="preserve">tary bases </w:t>
      </w:r>
      <w:r w:rsidRPr="00BA7245">
        <w:rPr>
          <w:rStyle w:val="StyleUnderline"/>
        </w:rPr>
        <w:t>and</w:t>
      </w:r>
      <w:r w:rsidRPr="00A80AC0">
        <w:t xml:space="preserve">, </w:t>
      </w:r>
      <w:r w:rsidRPr="00763918">
        <w:rPr>
          <w:rStyle w:val="StyleUnderline"/>
          <w:highlight w:val="yellow"/>
        </w:rPr>
        <w:t>in the course</w:t>
      </w:r>
      <w:r w:rsidRPr="00BA7245">
        <w:rPr>
          <w:rStyle w:val="StyleUnderline"/>
        </w:rPr>
        <w:t xml:space="preserve"> of</w:t>
      </w:r>
      <w:r w:rsidRPr="00A80AC0">
        <w:t xml:space="preserve"> this </w:t>
      </w:r>
      <w:r w:rsidRPr="00BA7245">
        <w:rPr>
          <w:rStyle w:val="StyleUnderline"/>
        </w:rPr>
        <w:t>expansion</w:t>
      </w:r>
      <w:r w:rsidRPr="00A80AC0">
        <w:t xml:space="preserve">, </w:t>
      </w:r>
      <w:r w:rsidRPr="00763918">
        <w:rPr>
          <w:rStyle w:val="StyleUnderline"/>
          <w:highlight w:val="yellow"/>
        </w:rPr>
        <w:t xml:space="preserve">come into </w:t>
      </w:r>
      <w:r w:rsidRPr="00763918">
        <w:rPr>
          <w:rStyle w:val="Emphasis"/>
          <w:highlight w:val="yellow"/>
        </w:rPr>
        <w:t>conflict</w:t>
      </w:r>
      <w:r w:rsidRPr="00763918">
        <w:rPr>
          <w:rStyle w:val="StyleUnderline"/>
          <w:highlight w:val="yellow"/>
        </w:rPr>
        <w:t xml:space="preserve"> with other powers</w:t>
      </w:r>
      <w:r w:rsidRPr="00763918">
        <w:rPr>
          <w:highlight w:val="yellow"/>
        </w:rPr>
        <w:t xml:space="preserve">, </w:t>
      </w:r>
      <w:r w:rsidRPr="00763918">
        <w:rPr>
          <w:rStyle w:val="StyleUnderline"/>
          <w:highlight w:val="yellow"/>
        </w:rPr>
        <w:t xml:space="preserve">even if emerging powers </w:t>
      </w:r>
      <w:r w:rsidRPr="00763918">
        <w:rPr>
          <w:rStyle w:val="Emphasis"/>
          <w:highlight w:val="yellow"/>
        </w:rPr>
        <w:t>do not pursue</w:t>
      </w:r>
      <w:r w:rsidRPr="00A80AC0">
        <w:t xml:space="preserve"> an aggressive, </w:t>
      </w:r>
      <w:r w:rsidRPr="00763918">
        <w:rPr>
          <w:rStyle w:val="Emphasis"/>
          <w:highlight w:val="yellow"/>
        </w:rPr>
        <w:t>revisionist</w:t>
      </w:r>
      <w:r w:rsidRPr="00BA7245">
        <w:rPr>
          <w:rStyle w:val="StyleUnderline"/>
        </w:rPr>
        <w:t xml:space="preserve"> or </w:t>
      </w:r>
      <w:r w:rsidRPr="00A80AC0">
        <w:rPr>
          <w:rStyle w:val="Emphasis"/>
        </w:rPr>
        <w:t>risk-prone</w:t>
      </w:r>
      <w:r w:rsidRPr="00BA7245">
        <w:rPr>
          <w:rStyle w:val="StyleUnderline"/>
        </w:rPr>
        <w:t xml:space="preserve"> foreign </w:t>
      </w:r>
      <w:r w:rsidRPr="00763918">
        <w:rPr>
          <w:rStyle w:val="StyleUnderline"/>
          <w:highlight w:val="yellow"/>
        </w:rPr>
        <w:t>policy</w:t>
      </w:r>
      <w:r w:rsidRPr="00A80AC0">
        <w:t>.6 China has extended its activities and enterprises in numerous countries, particularly in the wake of the Belt and Road Ini</w:t>
      </w:r>
      <w:r w:rsidRPr="00A80AC0">
        <w:softHyphen/>
        <w:t>tia</w:t>
      </w:r>
      <w:r w:rsidRPr="00A80AC0">
        <w:softHyphen/>
        <w:t xml:space="preserve">tive (BRI). To secure those investments and sea lanes of communication, China is strengthening its power projection capabilities.7 The expansion of the Chinese fleet represents a challenge to the United States as the preponderant naval power and to its “maritime hegemony”.8 </w:t>
      </w:r>
      <w:r w:rsidRPr="00763918">
        <w:rPr>
          <w:rStyle w:val="StyleUnderline"/>
          <w:highlight w:val="yellow"/>
        </w:rPr>
        <w:t xml:space="preserve">Power shifts pose a </w:t>
      </w:r>
      <w:r w:rsidRPr="00763918">
        <w:rPr>
          <w:rStyle w:val="Emphasis"/>
          <w:highlight w:val="yellow"/>
        </w:rPr>
        <w:t>considerable risk</w:t>
      </w:r>
      <w:r w:rsidRPr="00763918">
        <w:rPr>
          <w:rStyle w:val="StyleUnderline"/>
          <w:highlight w:val="yellow"/>
        </w:rPr>
        <w:t xml:space="preserve"> to the </w:t>
      </w:r>
      <w:r w:rsidRPr="00763918">
        <w:rPr>
          <w:rStyle w:val="Emphasis"/>
          <w:highlight w:val="yellow"/>
        </w:rPr>
        <w:t>stability</w:t>
      </w:r>
      <w:r w:rsidRPr="00763918">
        <w:rPr>
          <w:rStyle w:val="StyleUnderline"/>
          <w:highlight w:val="yellow"/>
        </w:rPr>
        <w:t xml:space="preserve"> of the </w:t>
      </w:r>
      <w:r w:rsidRPr="00763918">
        <w:rPr>
          <w:rStyle w:val="Emphasis"/>
          <w:highlight w:val="yellow"/>
        </w:rPr>
        <w:t>international system</w:t>
      </w:r>
      <w:r w:rsidRPr="00A80AC0">
        <w:t xml:space="preserve">, unless the ascending power and the previously superior power can reach an understanding. At least, this seems to be the case if one follows two theories anchored in the “realist” view of international relations: the power transition theory and the power cycle theory. Both are modern variants of Thucydides interpretation of the Peloponnesian war as an inevitable result of the rising power of the Athenians instilling fear in the Spartans and forcing them to go to war.9 He is thus regarded as the founder of the theory of “hegemonic wars”.10 In today’s power transition theories, </w:t>
      </w:r>
      <w:r w:rsidRPr="00BA7245">
        <w:rPr>
          <w:rStyle w:val="StyleUnderline"/>
        </w:rPr>
        <w:t xml:space="preserve">a roughly </w:t>
      </w:r>
      <w:r w:rsidRPr="00763918">
        <w:rPr>
          <w:rStyle w:val="StyleUnderline"/>
          <w:highlight w:val="yellow"/>
        </w:rPr>
        <w:t>equal distribution of power</w:t>
      </w:r>
      <w:r w:rsidRPr="00BA7245">
        <w:rPr>
          <w:rStyle w:val="StyleUnderline"/>
        </w:rPr>
        <w:t xml:space="preserve"> is seen as </w:t>
      </w:r>
      <w:r w:rsidRPr="00763918">
        <w:rPr>
          <w:rStyle w:val="Emphasis"/>
          <w:highlight w:val="yellow"/>
        </w:rPr>
        <w:t>trigger</w:t>
      </w:r>
      <w:r w:rsidRPr="00A80AC0">
        <w:rPr>
          <w:rStyle w:val="Emphasis"/>
        </w:rPr>
        <w:t xml:space="preserve">ing </w:t>
      </w:r>
      <w:r w:rsidRPr="00763918">
        <w:rPr>
          <w:rStyle w:val="Emphasis"/>
          <w:highlight w:val="yellow"/>
        </w:rPr>
        <w:t>war</w:t>
      </w:r>
      <w:r w:rsidRPr="00A80AC0">
        <w:t>, an un</w:t>
      </w:r>
      <w:r w:rsidRPr="00A80AC0">
        <w:softHyphen/>
        <w:t xml:space="preserve">equal one, on the other hand, as promoting peace.11 This is based on the consideration that differences in </w:t>
      </w:r>
      <w:r w:rsidRPr="00A80AC0">
        <w:rPr>
          <w:rStyle w:val="StyleUnderline"/>
        </w:rPr>
        <w:t>economic, social and political modernization</w:t>
      </w:r>
      <w:r w:rsidRPr="00A80AC0">
        <w:t xml:space="preserve"> between states </w:t>
      </w:r>
      <w:r w:rsidRPr="00A80AC0">
        <w:rPr>
          <w:rStyle w:val="StyleUnderline"/>
        </w:rPr>
        <w:t xml:space="preserve">lead to </w:t>
      </w:r>
      <w:r w:rsidRPr="00A80AC0">
        <w:rPr>
          <w:rStyle w:val="Emphasis"/>
        </w:rPr>
        <w:t>changes</w:t>
      </w:r>
      <w:r w:rsidRPr="00A80AC0">
        <w:rPr>
          <w:rStyle w:val="StyleUnderline"/>
        </w:rPr>
        <w:t xml:space="preserve"> in the </w:t>
      </w:r>
      <w:r w:rsidRPr="00A80AC0">
        <w:rPr>
          <w:rStyle w:val="Emphasis"/>
        </w:rPr>
        <w:t>distribution of power</w:t>
      </w:r>
      <w:r w:rsidRPr="00A80AC0">
        <w:rPr>
          <w:rStyle w:val="StyleUnderline"/>
        </w:rPr>
        <w:t xml:space="preserve"> and</w:t>
      </w:r>
      <w:r w:rsidRPr="00A80AC0">
        <w:t xml:space="preserve"> that </w:t>
      </w:r>
      <w:r w:rsidRPr="00A80AC0">
        <w:rPr>
          <w:rStyle w:val="StyleUnderline"/>
        </w:rPr>
        <w:t>the probability of war is greatest when a non-saturated challenger approaches the leading state</w:t>
      </w:r>
      <w:r w:rsidRPr="00A80AC0">
        <w:t xml:space="preserve"> in the international system – the controversial issue is whether the challenger takes up arms or the lead</w:t>
      </w:r>
      <w:r w:rsidRPr="00A80AC0">
        <w:softHyphen/>
        <w:t>ing power begins a preventive war.12 The power tran</w:t>
      </w:r>
      <w:r w:rsidRPr="00A80AC0">
        <w:softHyphen/>
        <w:t>sition hypothesis can also be found in those histori</w:t>
      </w:r>
      <w:r w:rsidRPr="00A80AC0">
        <w:softHyphen/>
        <w:t>cal-structural theories that attempt to explain the devel</w:t>
      </w:r>
      <w:r w:rsidRPr="00A80AC0">
        <w:softHyphen/>
        <w:t>op</w:t>
      </w:r>
      <w:r w:rsidRPr="00A80AC0">
        <w:softHyphen/>
        <w:t xml:space="preserve">ment of the modern state system through cyclical processes. </w:t>
      </w:r>
      <w:r w:rsidRPr="00763918">
        <w:rPr>
          <w:rStyle w:val="StyleUnderline"/>
          <w:highlight w:val="yellow"/>
        </w:rPr>
        <w:t>Hegemonic wars</w:t>
      </w:r>
      <w:r w:rsidRPr="00A80AC0">
        <w:t>, i.e. those between the hegemonic power and the challenger over the leader</w:t>
      </w:r>
      <w:r w:rsidRPr="00A80AC0">
        <w:softHyphen/>
        <w:t xml:space="preserve">ship and order of the international system, </w:t>
      </w:r>
      <w:r w:rsidRPr="00763918">
        <w:rPr>
          <w:rStyle w:val="StyleUnderline"/>
          <w:highlight w:val="yellow"/>
        </w:rPr>
        <w:t>result from</w:t>
      </w:r>
      <w:r w:rsidRPr="00A80AC0">
        <w:rPr>
          <w:rStyle w:val="StyleUnderline"/>
        </w:rPr>
        <w:t xml:space="preserve"> the </w:t>
      </w:r>
      <w:r w:rsidRPr="00763918">
        <w:rPr>
          <w:rStyle w:val="Emphasis"/>
          <w:highlight w:val="yellow"/>
        </w:rPr>
        <w:t>imbalance</w:t>
      </w:r>
      <w:r w:rsidRPr="00763918">
        <w:rPr>
          <w:rStyle w:val="StyleUnderline"/>
          <w:highlight w:val="yellow"/>
        </w:rPr>
        <w:t xml:space="preserve"> between</w:t>
      </w:r>
      <w:r w:rsidRPr="00A80AC0">
        <w:t xml:space="preserve"> the </w:t>
      </w:r>
      <w:r w:rsidRPr="00763918">
        <w:rPr>
          <w:rStyle w:val="Emphasis"/>
          <w:highlight w:val="yellow"/>
        </w:rPr>
        <w:t>political order</w:t>
      </w:r>
      <w:r w:rsidRPr="00A80AC0">
        <w:rPr>
          <w:rStyle w:val="StyleUnderline"/>
        </w:rPr>
        <w:t xml:space="preserve"> of the international system </w:t>
      </w:r>
      <w:r w:rsidRPr="00763918">
        <w:rPr>
          <w:rStyle w:val="StyleUnderline"/>
          <w:highlight w:val="yellow"/>
        </w:rPr>
        <w:t>and</w:t>
      </w:r>
      <w:r w:rsidRPr="00A80AC0">
        <w:rPr>
          <w:rStyle w:val="StyleUnderline"/>
        </w:rPr>
        <w:t xml:space="preserve"> the </w:t>
      </w:r>
      <w:r w:rsidRPr="00763918">
        <w:rPr>
          <w:rStyle w:val="Emphasis"/>
          <w:highlight w:val="yellow"/>
        </w:rPr>
        <w:t>actual distribution</w:t>
      </w:r>
      <w:r w:rsidRPr="00763918">
        <w:rPr>
          <w:rStyle w:val="StyleUnderline"/>
          <w:highlight w:val="yellow"/>
        </w:rPr>
        <w:t xml:space="preserve"> of power</w:t>
      </w:r>
      <w:r w:rsidRPr="00A80AC0">
        <w:t xml:space="preserve">, which changes historically due to uneven growth processes.13 </w:t>
      </w:r>
      <w:r w:rsidRPr="00763918">
        <w:rPr>
          <w:rStyle w:val="StyleUnderline"/>
          <w:highlight w:val="yellow"/>
        </w:rPr>
        <w:t>Variations</w:t>
      </w:r>
      <w:r w:rsidRPr="00A80AC0">
        <w:t xml:space="preserve"> of the power transition theory </w:t>
      </w:r>
      <w:r w:rsidRPr="00763918">
        <w:rPr>
          <w:rStyle w:val="StyleUnderline"/>
          <w:highlight w:val="yellow"/>
        </w:rPr>
        <w:t>are often found in the US debate and shape the view of China’s rise</w:t>
      </w:r>
      <w:r w:rsidRPr="00A80AC0">
        <w:t>.14 Awareness of the risks associated with Beijing’s increase in power is also pronounced in the Chinese discourse. Like the American expert discourse, it is char</w:t>
      </w:r>
      <w:r w:rsidRPr="00A80AC0">
        <w:softHyphen/>
        <w:t>acterized by realist views (especially offensive realism) and ideas of power transition.15 In the Chi</w:t>
      </w:r>
      <w:r w:rsidRPr="00A80AC0">
        <w:softHyphen/>
        <w:t xml:space="preserve">nese strategic discourse, it is widely expected that the United States, as the most powerful country, will use its resources to preserve its status and privileges and prevent China from rising further.16 </w:t>
      </w:r>
      <w:r w:rsidRPr="00A80AC0">
        <w:rPr>
          <w:rStyle w:val="StyleUnderline"/>
        </w:rPr>
        <w:t xml:space="preserve">The </w:t>
      </w:r>
      <w:r w:rsidRPr="00763918">
        <w:rPr>
          <w:rStyle w:val="StyleUnderline"/>
          <w:highlight w:val="yellow"/>
        </w:rPr>
        <w:t>discussion</w:t>
      </w:r>
      <w:r w:rsidRPr="00A80AC0">
        <w:t xml:space="preserve"> in both the United States and China </w:t>
      </w:r>
      <w:r w:rsidRPr="00763918">
        <w:rPr>
          <w:rStyle w:val="StyleUnderline"/>
          <w:highlight w:val="yellow"/>
        </w:rPr>
        <w:t>about</w:t>
      </w:r>
      <w:r w:rsidRPr="00A80AC0">
        <w:rPr>
          <w:rStyle w:val="StyleUnderline"/>
        </w:rPr>
        <w:t xml:space="preserve"> the so-called “</w:t>
      </w:r>
      <w:r w:rsidRPr="00763918">
        <w:rPr>
          <w:rStyle w:val="Emphasis"/>
          <w:highlight w:val="yellow"/>
        </w:rPr>
        <w:t>Thucydides trap</w:t>
      </w:r>
      <w:r w:rsidRPr="00A80AC0">
        <w:t xml:space="preserve">”17 </w:t>
      </w:r>
      <w:r w:rsidRPr="00763918">
        <w:rPr>
          <w:rStyle w:val="StyleUnderline"/>
          <w:highlight w:val="yellow"/>
        </w:rPr>
        <w:t>testifies to</w:t>
      </w:r>
      <w:r w:rsidRPr="00A80AC0">
        <w:rPr>
          <w:rStyle w:val="StyleUnderline"/>
        </w:rPr>
        <w:t xml:space="preserve"> the </w:t>
      </w:r>
      <w:r w:rsidRPr="00763918">
        <w:rPr>
          <w:rStyle w:val="Emphasis"/>
          <w:highlight w:val="yellow"/>
        </w:rPr>
        <w:t>awareness</w:t>
      </w:r>
      <w:r w:rsidRPr="00763918">
        <w:rPr>
          <w:rStyle w:val="StyleUnderline"/>
          <w:highlight w:val="yellow"/>
        </w:rPr>
        <w:t xml:space="preserve"> of the </w:t>
      </w:r>
      <w:r w:rsidRPr="00763918">
        <w:rPr>
          <w:rStyle w:val="Emphasis"/>
          <w:highlight w:val="yellow"/>
        </w:rPr>
        <w:t>risks</w:t>
      </w:r>
      <w:r w:rsidRPr="00A80AC0">
        <w:rPr>
          <w:rStyle w:val="StyleUnderline"/>
        </w:rPr>
        <w:t xml:space="preserve"> associated with China’s rise.</w:t>
      </w:r>
      <w:r w:rsidRPr="00A80AC0">
        <w:t xml:space="preserve"> During Barack Obama’s presidency, the basic line expressed in numerous public statements was one of being aware of the risks that arise when a rising power gets into conflict with a leading one. Top Chi</w:t>
      </w:r>
      <w:r w:rsidRPr="00A80AC0">
        <w:softHyphen/>
        <w:t xml:space="preserve">nese government officials and President Xi Jinping himself have repeatedly declared their intention to avoid the “Thucydides trap”.18 Sensibility to the risks resulting from China’s rise has been reflected in talk of seeking a “new type of great power relationship” between the United States and China. This concept propagated by Xi Jinping in 2012 and the subject of a lively debate in China remains limited to a few abstract principles, namely renunciation of confrontation, mutual respect with regard to unspecified core interests and a win-win orientation.19 Power transition theories are problematic and their explanatory value is controversial. However, </w:t>
      </w:r>
      <w:r w:rsidRPr="00A80AC0">
        <w:rPr>
          <w:rStyle w:val="StyleUnderline"/>
        </w:rPr>
        <w:t>they are not only theoretical notions</w:t>
      </w:r>
      <w:r w:rsidRPr="00A80AC0">
        <w:t xml:space="preserve">, </w:t>
      </w:r>
      <w:r w:rsidRPr="00A80AC0">
        <w:rPr>
          <w:rStyle w:val="StyleUnderline"/>
        </w:rPr>
        <w:t>but also “</w:t>
      </w:r>
      <w:r w:rsidRPr="00A80AC0">
        <w:rPr>
          <w:rStyle w:val="Emphasis"/>
        </w:rPr>
        <w:t>political con</w:t>
      </w:r>
      <w:r w:rsidRPr="00A80AC0">
        <w:rPr>
          <w:rStyle w:val="Emphasis"/>
        </w:rPr>
        <w:softHyphen/>
        <w:t>structs</w:t>
      </w:r>
      <w:r w:rsidRPr="00A80AC0">
        <w:t xml:space="preserve">”.20 In this sense, </w:t>
      </w:r>
      <w:r w:rsidRPr="00A80AC0">
        <w:rPr>
          <w:rStyle w:val="StyleUnderline"/>
        </w:rPr>
        <w:t>they act as a frame</w:t>
      </w:r>
      <w:r w:rsidRPr="00A80AC0">
        <w:t xml:space="preserve">, </w:t>
      </w:r>
      <w:r w:rsidRPr="00A80AC0">
        <w:rPr>
          <w:rStyle w:val="StyleUnderline"/>
        </w:rPr>
        <w:t xml:space="preserve">thereby </w:t>
      </w:r>
      <w:r w:rsidRPr="00A80AC0">
        <w:rPr>
          <w:rStyle w:val="Emphasis"/>
        </w:rPr>
        <w:t>influencing perceptions</w:t>
      </w:r>
      <w:r w:rsidRPr="00A80AC0">
        <w:t>. Frames contextualize facts and structure the flow of events. They serve to define problems and to diagnose their causes. They provide criteria for assessing developments, offer solutions and set boundaries to a discourse. In this way, they contribute to the construction of political reality.21 Within the power transition frame, conflicts in specific areas that have a more regional or local char</w:t>
      </w:r>
      <w:r w:rsidRPr="00A80AC0">
        <w:softHyphen/>
        <w:t>acter gain such salience that they add up to a global hegemonic rivalry. To the extent that Chinese policies nourish and strengthen this perception in the United States, this might lead to a kind of self-fulfilling proph</w:t>
      </w:r>
      <w:r w:rsidRPr="00A80AC0">
        <w:softHyphen/>
        <w:t>ecy. At the very least, this prevailing frame can have a conflict-hardening effect resulting from the built-in expectation that a rising power will inevitably question the existing international order.22 From this perspective, it does not require a more nuanced dis</w:t>
      </w:r>
      <w:r w:rsidRPr="00A80AC0">
        <w:softHyphen/>
        <w:t>cussion as to what extent and in what sense China actually acts as a revisionist power. Revisionism can be revolutionary, i.e. it can be aimed at revolutionizing international norms, institutions and the status hierarchy, but it can also be reform-oriented and aimed at changing some institutions and norms, and increasing the status of one’s own country.23 Revision</w:t>
      </w:r>
      <w:r w:rsidRPr="00A80AC0">
        <w:softHyphen/>
        <w:t>ism is a discursively created label serving domestic and foreign policy purposes, but it hardly describes the entire state behaviour. States may aim to main</w:t>
      </w:r>
      <w:r w:rsidRPr="00A80AC0">
        <w:softHyphen/>
        <w:t>tain the status quo in some areas, and be revisionist in others.24 China does not fundamentally question the existing international order. This order consists of many principles, norms and functional regimes. China supports some and rejects others.25 The term “revisionist stakeholder” most aptly sums up the Chinese position: China operates within the framework of existing international organizations, espe</w:t>
      </w:r>
      <w:r w:rsidRPr="00A80AC0">
        <w:softHyphen/>
        <w:t>cially within the UN system, and insists on a tradi</w:t>
      </w:r>
      <w:r w:rsidRPr="00A80AC0">
        <w:softHyphen/>
        <w:t>tional understanding of state sovereignty. However, it rejects US and Western dominance in international institutions and is dissatisfied with its own status. From the Chinese perspective, this status no longer corresponds to the country’s increased power and the decline of the United States.26 Incidentally, in China, the United States is regarded as a revisionist power that has sought to transform the international en</w:t>
      </w:r>
      <w:r w:rsidRPr="00A80AC0">
        <w:softHyphen/>
        <w:t>viron</w:t>
      </w:r>
      <w:r w:rsidRPr="00A80AC0">
        <w:softHyphen/>
        <w:t>ment since the end of the East-West conflict.27</w:t>
      </w:r>
    </w:p>
    <w:p w14:paraId="451E2DAB" w14:textId="77777777" w:rsidR="00901092" w:rsidRPr="001F2986" w:rsidRDefault="00901092" w:rsidP="00901092">
      <w:pPr>
        <w:pStyle w:val="Heading4"/>
        <w:rPr>
          <w:rFonts w:cstheme="minorHAnsi"/>
        </w:rPr>
      </w:pPr>
      <w:r w:rsidRPr="001F2986">
        <w:rPr>
          <w:rFonts w:cstheme="minorHAnsi"/>
        </w:rPr>
        <w:t xml:space="preserve">BRI has </w:t>
      </w:r>
      <w:r w:rsidRPr="001F2986">
        <w:rPr>
          <w:rFonts w:cstheme="minorHAnsi"/>
          <w:u w:val="single"/>
        </w:rPr>
        <w:t>peaked</w:t>
      </w:r>
      <w:r>
        <w:rPr>
          <w:rFonts w:cstheme="minorHAnsi"/>
        </w:rPr>
        <w:t xml:space="preserve"> — </w:t>
      </w:r>
      <w:r w:rsidRPr="001F2986">
        <w:rPr>
          <w:rFonts w:cstheme="minorHAnsi"/>
          <w:u w:val="single"/>
        </w:rPr>
        <w:t>backlash</w:t>
      </w:r>
      <w:r w:rsidRPr="001F2986">
        <w:rPr>
          <w:rFonts w:cstheme="minorHAnsi"/>
        </w:rPr>
        <w:t xml:space="preserve"> and </w:t>
      </w:r>
      <w:r w:rsidRPr="001F2986">
        <w:rPr>
          <w:rFonts w:cstheme="minorHAnsi"/>
          <w:u w:val="single"/>
        </w:rPr>
        <w:t>skepticism</w:t>
      </w:r>
      <w:r w:rsidRPr="001F2986">
        <w:rPr>
          <w:rFonts w:cstheme="minorHAnsi"/>
        </w:rPr>
        <w:t xml:space="preserve"> block expansion. </w:t>
      </w:r>
    </w:p>
    <w:p w14:paraId="31CACAA5" w14:textId="77777777" w:rsidR="00901092" w:rsidRPr="001F2986" w:rsidRDefault="00901092" w:rsidP="00901092">
      <w:pPr>
        <w:rPr>
          <w:rFonts w:cstheme="minorHAnsi"/>
        </w:rPr>
      </w:pPr>
      <w:r w:rsidRPr="001F2986">
        <w:rPr>
          <w:rStyle w:val="Style13ptBold"/>
          <w:rFonts w:cstheme="minorHAnsi"/>
        </w:rPr>
        <w:t>Shepard</w:t>
      </w:r>
      <w:r w:rsidRPr="001F2986">
        <w:rPr>
          <w:rFonts w:cstheme="minorHAnsi"/>
        </w:rPr>
        <w:t xml:space="preserve"> 2-28-20</w:t>
      </w:r>
      <w:r w:rsidRPr="001F2986">
        <w:rPr>
          <w:rStyle w:val="Style13ptBold"/>
          <w:rFonts w:cstheme="minorHAnsi"/>
        </w:rPr>
        <w:t>20</w:t>
      </w:r>
      <w:r w:rsidRPr="001F2986">
        <w:rPr>
          <w:rFonts w:cstheme="minorHAnsi"/>
        </w:rPr>
        <w:t xml:space="preserve">, writer and documentary filmmaker who focuses on New Silk Road development. (Wade, "How China Is Losing Support For Its Belt And Road Initiative", </w:t>
      </w:r>
      <w:r w:rsidRPr="001F2986">
        <w:rPr>
          <w:rFonts w:cstheme="minorHAnsi"/>
          <w:i/>
          <w:iCs/>
        </w:rPr>
        <w:t>Forbes</w:t>
      </w:r>
      <w:r w:rsidRPr="001F2986">
        <w:rPr>
          <w:rFonts w:cstheme="minorHAnsi"/>
        </w:rPr>
        <w:t>, https://www.forbes.com/sites/wadeshepard/2020/02/28/how-beijing-is-losing-support-for-its-belt-and-road-initiative/?sh=4ce035242199)</w:t>
      </w:r>
    </w:p>
    <w:p w14:paraId="4BCCE765" w14:textId="77777777" w:rsidR="00901092" w:rsidRPr="001F2986" w:rsidRDefault="00901092" w:rsidP="00901092">
      <w:pPr>
        <w:rPr>
          <w:rStyle w:val="StyleUnderline"/>
          <w:rFonts w:cstheme="minorHAnsi"/>
        </w:rPr>
      </w:pPr>
      <w:r w:rsidRPr="001F2986">
        <w:rPr>
          <w:rStyle w:val="StyleUnderline"/>
          <w:rFonts w:cstheme="minorHAnsi"/>
        </w:rPr>
        <w:t xml:space="preserve">The lack of defining precisely </w:t>
      </w:r>
      <w:r w:rsidRPr="001F2986">
        <w:rPr>
          <w:rStyle w:val="Emphasis"/>
          <w:rFonts w:cstheme="minorHAnsi"/>
        </w:rPr>
        <w:t>what</w:t>
      </w:r>
      <w:r w:rsidRPr="001F2986">
        <w:rPr>
          <w:rStyle w:val="StyleUnderline"/>
          <w:rFonts w:cstheme="minorHAnsi"/>
        </w:rPr>
        <w:t xml:space="preserve"> the B</w:t>
      </w:r>
      <w:r w:rsidRPr="001F2986">
        <w:rPr>
          <w:rFonts w:cstheme="minorHAnsi"/>
        </w:rPr>
        <w:t xml:space="preserve">elt and </w:t>
      </w:r>
      <w:r w:rsidRPr="001F2986">
        <w:rPr>
          <w:rStyle w:val="StyleUnderline"/>
          <w:rFonts w:cstheme="minorHAnsi"/>
        </w:rPr>
        <w:t>R</w:t>
      </w:r>
      <w:r w:rsidRPr="001F2986">
        <w:rPr>
          <w:rFonts w:cstheme="minorHAnsi"/>
        </w:rPr>
        <w:t xml:space="preserve">oad </w:t>
      </w:r>
      <w:r w:rsidRPr="001F2986">
        <w:rPr>
          <w:rStyle w:val="Emphasis"/>
          <w:rFonts w:cstheme="minorHAnsi"/>
        </w:rPr>
        <w:t>is</w:t>
      </w:r>
      <w:r w:rsidRPr="001F2986">
        <w:rPr>
          <w:rFonts w:cstheme="minorHAnsi"/>
        </w:rPr>
        <w:t xml:space="preserve"> </w:t>
      </w:r>
      <w:r w:rsidRPr="001F2986">
        <w:rPr>
          <w:rStyle w:val="StyleUnderline"/>
          <w:rFonts w:cstheme="minorHAnsi"/>
        </w:rPr>
        <w:t xml:space="preserve">led to Beijing </w:t>
      </w:r>
      <w:r w:rsidRPr="001F2986">
        <w:rPr>
          <w:rStyle w:val="Emphasis"/>
          <w:rFonts w:cstheme="minorHAnsi"/>
        </w:rPr>
        <w:t>losing control of its own message</w:t>
      </w:r>
      <w:r w:rsidRPr="001F2986">
        <w:rPr>
          <w:rFonts w:cstheme="minorHAnsi"/>
        </w:rPr>
        <w:t xml:space="preserve">. The BRI became a broad term to describe anything China abroad and, most problematically, </w:t>
      </w:r>
      <w:r w:rsidRPr="001F2986">
        <w:rPr>
          <w:rStyle w:val="StyleUnderline"/>
          <w:rFonts w:cstheme="minorHAnsi"/>
        </w:rPr>
        <w:t xml:space="preserve">many of </w:t>
      </w:r>
      <w:r w:rsidRPr="00BE66AC">
        <w:rPr>
          <w:rStyle w:val="StyleUnderline"/>
          <w:rFonts w:cstheme="minorHAnsi"/>
          <w:highlight w:val="cyan"/>
        </w:rPr>
        <w:t xml:space="preserve">the actors using the BRI brand </w:t>
      </w:r>
      <w:r w:rsidRPr="00BE66AC">
        <w:rPr>
          <w:rStyle w:val="Emphasis"/>
          <w:rFonts w:cstheme="minorHAnsi"/>
          <w:highlight w:val="cyan"/>
        </w:rPr>
        <w:t>left it tarnished.</w:t>
      </w:r>
    </w:p>
    <w:p w14:paraId="0ED5E429" w14:textId="77777777" w:rsidR="00901092" w:rsidRPr="001F2986" w:rsidRDefault="00901092" w:rsidP="00901092">
      <w:pPr>
        <w:rPr>
          <w:rFonts w:cstheme="minorHAnsi"/>
        </w:rPr>
      </w:pPr>
      <w:r w:rsidRPr="001F2986">
        <w:rPr>
          <w:rFonts w:cstheme="minorHAnsi"/>
        </w:rPr>
        <w:t xml:space="preserve">It soon became clear that </w:t>
      </w:r>
      <w:r w:rsidRPr="001F2986">
        <w:rPr>
          <w:rStyle w:val="StyleUnderline"/>
          <w:rFonts w:cstheme="minorHAnsi"/>
        </w:rPr>
        <w:t>the laissez-faire, undefined, wide open strategy that led to the appearance of big gains in the early days of the B</w:t>
      </w:r>
      <w:r w:rsidRPr="001F2986">
        <w:rPr>
          <w:rFonts w:cstheme="minorHAnsi"/>
        </w:rPr>
        <w:t xml:space="preserve">elt and </w:t>
      </w:r>
      <w:r w:rsidRPr="001F2986">
        <w:rPr>
          <w:rStyle w:val="StyleUnderline"/>
          <w:rFonts w:cstheme="minorHAnsi"/>
        </w:rPr>
        <w:t>R</w:t>
      </w:r>
      <w:r w:rsidRPr="001F2986">
        <w:rPr>
          <w:rFonts w:cstheme="minorHAnsi"/>
        </w:rPr>
        <w:t xml:space="preserve">oad </w:t>
      </w:r>
      <w:r w:rsidRPr="001F2986">
        <w:rPr>
          <w:rStyle w:val="StyleUnderline"/>
          <w:rFonts w:cstheme="minorHAnsi"/>
        </w:rPr>
        <w:t xml:space="preserve">is now one of its </w:t>
      </w:r>
      <w:r w:rsidRPr="001F2986">
        <w:rPr>
          <w:rStyle w:val="Emphasis"/>
          <w:rFonts w:cstheme="minorHAnsi"/>
        </w:rPr>
        <w:t>biggest barriers</w:t>
      </w:r>
      <w:r w:rsidRPr="001F2986">
        <w:rPr>
          <w:rFonts w:cstheme="minorHAnsi"/>
        </w:rPr>
        <w:t xml:space="preserve"> holding it back from becoming the paradigm-shifting international endeavor it was meant to be. </w:t>
      </w:r>
      <w:r w:rsidRPr="00BE66AC">
        <w:rPr>
          <w:rStyle w:val="StyleUnderline"/>
          <w:rFonts w:cstheme="minorHAnsi"/>
          <w:highlight w:val="cyan"/>
        </w:rPr>
        <w:t xml:space="preserve">Tales of </w:t>
      </w:r>
      <w:r w:rsidRPr="00BE66AC">
        <w:rPr>
          <w:rStyle w:val="Emphasis"/>
          <w:rFonts w:cstheme="minorHAnsi"/>
          <w:highlight w:val="cyan"/>
        </w:rPr>
        <w:t>corruption</w:t>
      </w:r>
      <w:r w:rsidRPr="001F2986">
        <w:rPr>
          <w:rFonts w:cstheme="minorHAnsi"/>
        </w:rPr>
        <w:t xml:space="preserve"> </w:t>
      </w:r>
      <w:r w:rsidRPr="001F2986">
        <w:rPr>
          <w:rStyle w:val="StyleUnderline"/>
          <w:rFonts w:cstheme="minorHAnsi"/>
        </w:rPr>
        <w:t xml:space="preserve">along the BRI </w:t>
      </w:r>
      <w:r w:rsidRPr="00BE66AC">
        <w:rPr>
          <w:rStyle w:val="StyleUnderline"/>
          <w:rFonts w:cstheme="minorHAnsi"/>
          <w:highlight w:val="cyan"/>
        </w:rPr>
        <w:t xml:space="preserve">have become </w:t>
      </w:r>
      <w:r w:rsidRPr="00BE66AC">
        <w:rPr>
          <w:rStyle w:val="Emphasis"/>
          <w:rFonts w:cstheme="minorHAnsi"/>
          <w:highlight w:val="cyan"/>
        </w:rPr>
        <w:t>common</w:t>
      </w:r>
      <w:r w:rsidRPr="00BE66AC">
        <w:rPr>
          <w:rStyle w:val="StyleUnderline"/>
          <w:rFonts w:cstheme="minorHAnsi"/>
          <w:highlight w:val="cyan"/>
        </w:rPr>
        <w:t xml:space="preserve">, the </w:t>
      </w:r>
      <w:r w:rsidRPr="00BE66AC">
        <w:rPr>
          <w:rStyle w:val="Emphasis"/>
          <w:rFonts w:cstheme="minorHAnsi"/>
          <w:highlight w:val="cyan"/>
        </w:rPr>
        <w:t>debt-trap</w:t>
      </w:r>
      <w:r w:rsidRPr="001F2986">
        <w:rPr>
          <w:rStyle w:val="Emphasis"/>
          <w:rFonts w:cstheme="minorHAnsi"/>
        </w:rPr>
        <w:t xml:space="preserve"> diplomacy </w:t>
      </w:r>
      <w:r w:rsidRPr="00BE66AC">
        <w:rPr>
          <w:rStyle w:val="Emphasis"/>
          <w:rFonts w:cstheme="minorHAnsi"/>
          <w:highlight w:val="cyan"/>
        </w:rPr>
        <w:t>theory</w:t>
      </w:r>
      <w:r w:rsidRPr="001F2986">
        <w:rPr>
          <w:rFonts w:cstheme="minorHAnsi"/>
        </w:rPr>
        <w:t xml:space="preserve"> </w:t>
      </w:r>
      <w:r w:rsidRPr="00BE66AC">
        <w:rPr>
          <w:rStyle w:val="StyleUnderline"/>
          <w:rFonts w:cstheme="minorHAnsi"/>
          <w:highlight w:val="cyan"/>
        </w:rPr>
        <w:t>has put populations</w:t>
      </w:r>
      <w:r w:rsidRPr="001F2986">
        <w:rPr>
          <w:rStyle w:val="StyleUnderline"/>
          <w:rFonts w:cstheme="minorHAnsi"/>
        </w:rPr>
        <w:t xml:space="preserve"> across Eurasia </w:t>
      </w:r>
      <w:r w:rsidRPr="00BE66AC">
        <w:rPr>
          <w:rStyle w:val="Emphasis"/>
          <w:rFonts w:cstheme="minorHAnsi"/>
          <w:highlight w:val="cyan"/>
        </w:rPr>
        <w:t>on guard</w:t>
      </w:r>
      <w:r w:rsidRPr="00BE66AC">
        <w:rPr>
          <w:rStyle w:val="StyleUnderline"/>
          <w:rFonts w:cstheme="minorHAnsi"/>
          <w:highlight w:val="cyan"/>
        </w:rPr>
        <w:t>, and the fact</w:t>
      </w:r>
      <w:r w:rsidRPr="001F2986">
        <w:rPr>
          <w:rStyle w:val="StyleUnderline"/>
          <w:rFonts w:cstheme="minorHAnsi"/>
        </w:rPr>
        <w:t xml:space="preserve"> that </w:t>
      </w:r>
      <w:r w:rsidRPr="00BE66AC">
        <w:rPr>
          <w:rStyle w:val="Emphasis"/>
          <w:rFonts w:cstheme="minorHAnsi"/>
          <w:highlight w:val="cyan"/>
        </w:rPr>
        <w:t>dozens</w:t>
      </w:r>
      <w:r w:rsidRPr="00BE66AC">
        <w:rPr>
          <w:rStyle w:val="StyleUnderline"/>
          <w:rFonts w:cstheme="minorHAnsi"/>
          <w:highlight w:val="cyan"/>
        </w:rPr>
        <w:t xml:space="preserve"> of</w:t>
      </w:r>
      <w:r w:rsidRPr="001F2986">
        <w:rPr>
          <w:rStyle w:val="StyleUnderline"/>
          <w:rFonts w:cstheme="minorHAnsi"/>
        </w:rPr>
        <w:t xml:space="preserve"> major China-driven development </w:t>
      </w:r>
      <w:r w:rsidRPr="00BE66AC">
        <w:rPr>
          <w:rStyle w:val="StyleUnderline"/>
          <w:rFonts w:cstheme="minorHAnsi"/>
          <w:highlight w:val="cyan"/>
        </w:rPr>
        <w:t>projects</w:t>
      </w:r>
      <w:r w:rsidRPr="001F2986">
        <w:rPr>
          <w:rStyle w:val="StyleUnderline"/>
          <w:rFonts w:cstheme="minorHAnsi"/>
        </w:rPr>
        <w:t xml:space="preserve"> across Asia </w:t>
      </w:r>
      <w:r w:rsidRPr="00BE66AC">
        <w:rPr>
          <w:rStyle w:val="StyleUnderline"/>
          <w:rFonts w:cstheme="minorHAnsi"/>
          <w:highlight w:val="cyan"/>
        </w:rPr>
        <w:t xml:space="preserve">have become </w:t>
      </w:r>
      <w:r w:rsidRPr="00BE66AC">
        <w:rPr>
          <w:rStyle w:val="Emphasis"/>
          <w:rFonts w:cstheme="minorHAnsi"/>
          <w:highlight w:val="cyan"/>
        </w:rPr>
        <w:t>white elephants</w:t>
      </w:r>
      <w:r w:rsidRPr="00BE66AC">
        <w:rPr>
          <w:rStyle w:val="StyleUnderline"/>
          <w:rFonts w:cstheme="minorHAnsi"/>
          <w:highlight w:val="cyan"/>
        </w:rPr>
        <w:t xml:space="preserve"> have rendered the BRI an </w:t>
      </w:r>
      <w:r w:rsidRPr="00BE66AC">
        <w:rPr>
          <w:rStyle w:val="Emphasis"/>
          <w:rFonts w:cstheme="minorHAnsi"/>
          <w:highlight w:val="cyan"/>
        </w:rPr>
        <w:t>unattractive proposition</w:t>
      </w:r>
      <w:r w:rsidRPr="001F2986">
        <w:rPr>
          <w:rFonts w:cstheme="minorHAnsi"/>
        </w:rPr>
        <w:t xml:space="preserve"> in many markets. In many ways, Beijing had become a victim of its own Belt and Road.</w:t>
      </w:r>
    </w:p>
    <w:p w14:paraId="3E9EC3E6" w14:textId="77777777" w:rsidR="00901092" w:rsidRPr="001F2986" w:rsidRDefault="00901092" w:rsidP="00901092">
      <w:pPr>
        <w:rPr>
          <w:rStyle w:val="Emphasis"/>
          <w:rFonts w:cstheme="minorHAnsi"/>
        </w:rPr>
      </w:pPr>
      <w:r w:rsidRPr="001F2986">
        <w:rPr>
          <w:rFonts w:cstheme="minorHAnsi"/>
        </w:rPr>
        <w:t xml:space="preserve">Worse yet, the numbers do indeed support some of the criticism. </w:t>
      </w:r>
      <w:r w:rsidRPr="00BE66AC">
        <w:rPr>
          <w:rStyle w:val="StyleUnderline"/>
          <w:rFonts w:cstheme="minorHAnsi"/>
          <w:highlight w:val="cyan"/>
        </w:rPr>
        <w:t xml:space="preserve">China’s </w:t>
      </w:r>
      <w:r w:rsidRPr="00BE66AC">
        <w:rPr>
          <w:rStyle w:val="Emphasis"/>
          <w:rFonts w:cstheme="minorHAnsi"/>
          <w:highlight w:val="cyan"/>
        </w:rPr>
        <w:t>overseas investment growth</w:t>
      </w:r>
      <w:r w:rsidRPr="00BE66AC">
        <w:rPr>
          <w:rStyle w:val="StyleUnderline"/>
          <w:rFonts w:cstheme="minorHAnsi"/>
          <w:highlight w:val="cyan"/>
        </w:rPr>
        <w:t xml:space="preserve"> has been on a </w:t>
      </w:r>
      <w:r w:rsidRPr="00BE66AC">
        <w:rPr>
          <w:rStyle w:val="Emphasis"/>
          <w:rFonts w:cstheme="minorHAnsi"/>
          <w:highlight w:val="cyan"/>
        </w:rPr>
        <w:t>sharp decline</w:t>
      </w:r>
      <w:r w:rsidRPr="001F2986">
        <w:rPr>
          <w:rStyle w:val="StyleUnderline"/>
          <w:rFonts w:cstheme="minorHAnsi"/>
        </w:rPr>
        <w:t xml:space="preserve"> over the past three years</w:t>
      </w:r>
      <w:r w:rsidRPr="001F2986">
        <w:rPr>
          <w:rFonts w:cstheme="minorHAnsi"/>
        </w:rPr>
        <w:t xml:space="preserve">, with Moody’s claiming that </w:t>
      </w:r>
      <w:r w:rsidRPr="001F2986">
        <w:rPr>
          <w:rStyle w:val="StyleUnderline"/>
          <w:rFonts w:cstheme="minorHAnsi"/>
        </w:rPr>
        <w:t xml:space="preserve">this is due to an </w:t>
      </w:r>
      <w:r w:rsidRPr="001F2986">
        <w:rPr>
          <w:rStyle w:val="Emphasis"/>
          <w:rFonts w:cstheme="minorHAnsi"/>
        </w:rPr>
        <w:t>increased awareness of the risks</w:t>
      </w:r>
      <w:r w:rsidRPr="001F2986">
        <w:rPr>
          <w:rStyle w:val="StyleUnderline"/>
          <w:rFonts w:cstheme="minorHAnsi"/>
        </w:rPr>
        <w:t xml:space="preserve"> inherent to </w:t>
      </w:r>
      <w:r w:rsidRPr="001F2986">
        <w:rPr>
          <w:rStyle w:val="Emphasis"/>
          <w:rFonts w:cstheme="minorHAnsi"/>
        </w:rPr>
        <w:t>major BRI projects</w:t>
      </w:r>
      <w:r w:rsidRPr="001F2986">
        <w:rPr>
          <w:rFonts w:cstheme="minorHAnsi"/>
        </w:rPr>
        <w:t xml:space="preserve">. </w:t>
      </w:r>
      <w:r w:rsidRPr="001F2986">
        <w:rPr>
          <w:rStyle w:val="StyleUnderline"/>
          <w:rFonts w:cstheme="minorHAnsi"/>
        </w:rPr>
        <w:t xml:space="preserve">Malaysia, Myanmar, Pakistan, Sierra Leone, Kyrgyzstan, among other </w:t>
      </w:r>
      <w:r w:rsidRPr="00BE66AC">
        <w:rPr>
          <w:rStyle w:val="StyleUnderline"/>
          <w:rFonts w:cstheme="minorHAnsi"/>
          <w:highlight w:val="cyan"/>
        </w:rPr>
        <w:t xml:space="preserve">countries have </w:t>
      </w:r>
      <w:r w:rsidRPr="00BE66AC">
        <w:rPr>
          <w:rStyle w:val="Emphasis"/>
          <w:rFonts w:cstheme="minorHAnsi"/>
          <w:highlight w:val="cyan"/>
        </w:rPr>
        <w:t>canceled</w:t>
      </w:r>
      <w:r w:rsidRPr="001F2986">
        <w:rPr>
          <w:rStyle w:val="StyleUnderline"/>
          <w:rFonts w:cstheme="minorHAnsi"/>
        </w:rPr>
        <w:t xml:space="preserve">, </w:t>
      </w:r>
      <w:r w:rsidRPr="001F2986">
        <w:rPr>
          <w:rStyle w:val="Emphasis"/>
          <w:rFonts w:cstheme="minorHAnsi"/>
        </w:rPr>
        <w:t>downsized</w:t>
      </w:r>
      <w:r w:rsidRPr="001F2986">
        <w:rPr>
          <w:rStyle w:val="StyleUnderline"/>
          <w:rFonts w:cstheme="minorHAnsi"/>
        </w:rPr>
        <w:t xml:space="preserve">, </w:t>
      </w:r>
      <w:r w:rsidRPr="00BE66AC">
        <w:rPr>
          <w:rStyle w:val="StyleUnderline"/>
          <w:rFonts w:cstheme="minorHAnsi"/>
          <w:highlight w:val="cyan"/>
        </w:rPr>
        <w:t xml:space="preserve">or </w:t>
      </w:r>
      <w:r w:rsidRPr="00BE66AC">
        <w:rPr>
          <w:rStyle w:val="Emphasis"/>
          <w:rFonts w:cstheme="minorHAnsi"/>
          <w:highlight w:val="cyan"/>
        </w:rPr>
        <w:t>postponed</w:t>
      </w:r>
      <w:r w:rsidRPr="001F2986">
        <w:rPr>
          <w:rStyle w:val="StyleUnderline"/>
          <w:rFonts w:cstheme="minorHAnsi"/>
        </w:rPr>
        <w:t xml:space="preserve"> key </w:t>
      </w:r>
      <w:r w:rsidRPr="00BE66AC">
        <w:rPr>
          <w:rStyle w:val="StyleUnderline"/>
          <w:rFonts w:cstheme="minorHAnsi"/>
          <w:highlight w:val="cyan"/>
        </w:rPr>
        <w:t>BRI projects</w:t>
      </w:r>
      <w:r w:rsidRPr="001F2986">
        <w:rPr>
          <w:rStyle w:val="StyleUnderline"/>
          <w:rFonts w:cstheme="minorHAnsi"/>
        </w:rPr>
        <w:t xml:space="preserve">, and </w:t>
      </w:r>
      <w:r w:rsidRPr="00BE66AC">
        <w:rPr>
          <w:rStyle w:val="StyleUnderline"/>
          <w:rFonts w:cstheme="minorHAnsi"/>
          <w:highlight w:val="cyan"/>
        </w:rPr>
        <w:t>the initiative seems to be going through</w:t>
      </w:r>
      <w:r w:rsidRPr="001F2986">
        <w:rPr>
          <w:rStyle w:val="StyleUnderline"/>
          <w:rFonts w:cstheme="minorHAnsi"/>
        </w:rPr>
        <w:t xml:space="preserve"> a </w:t>
      </w:r>
      <w:r w:rsidRPr="001F2986">
        <w:rPr>
          <w:rStyle w:val="Emphasis"/>
          <w:rFonts w:cstheme="minorHAnsi"/>
        </w:rPr>
        <w:t xml:space="preserve">period of </w:t>
      </w:r>
      <w:r w:rsidRPr="00BE66AC">
        <w:rPr>
          <w:rStyle w:val="Emphasis"/>
          <w:rFonts w:cstheme="minorHAnsi"/>
          <w:highlight w:val="cyan"/>
        </w:rPr>
        <w:t>retreat</w:t>
      </w:r>
      <w:r w:rsidRPr="001F2986">
        <w:rPr>
          <w:rFonts w:cstheme="minorHAnsi"/>
        </w:rPr>
        <w:t xml:space="preserve"> to an extent that </w:t>
      </w:r>
      <w:r w:rsidRPr="001F2986">
        <w:rPr>
          <w:rStyle w:val="StyleUnderline"/>
          <w:rFonts w:cstheme="minorHAnsi"/>
        </w:rPr>
        <w:t xml:space="preserve">some researchers are suggesting that </w:t>
      </w:r>
      <w:r w:rsidRPr="00BE66AC">
        <w:rPr>
          <w:rStyle w:val="StyleUnderline"/>
          <w:rFonts w:cstheme="minorHAnsi"/>
          <w:highlight w:val="cyan"/>
        </w:rPr>
        <w:t>we</w:t>
      </w:r>
      <w:r w:rsidRPr="001F2986">
        <w:rPr>
          <w:rStyle w:val="StyleUnderline"/>
          <w:rFonts w:cstheme="minorHAnsi"/>
        </w:rPr>
        <w:t xml:space="preserve"> may </w:t>
      </w:r>
      <w:r w:rsidRPr="00BE66AC">
        <w:rPr>
          <w:rStyle w:val="StyleUnderline"/>
          <w:rFonts w:cstheme="minorHAnsi"/>
          <w:highlight w:val="cyan"/>
        </w:rPr>
        <w:t>have already seen</w:t>
      </w:r>
      <w:r w:rsidRPr="001F2986">
        <w:rPr>
          <w:rStyle w:val="StyleUnderline"/>
          <w:rFonts w:cstheme="minorHAnsi"/>
        </w:rPr>
        <w:t xml:space="preserve"> “</w:t>
      </w:r>
      <w:r w:rsidRPr="00BE66AC">
        <w:rPr>
          <w:rStyle w:val="Emphasis"/>
          <w:rFonts w:cstheme="minorHAnsi"/>
          <w:highlight w:val="cyan"/>
        </w:rPr>
        <w:t>peak</w:t>
      </w:r>
      <w:r w:rsidRPr="001F2986">
        <w:rPr>
          <w:rStyle w:val="StyleUnderline"/>
          <w:rFonts w:cstheme="minorHAnsi"/>
        </w:rPr>
        <w:t xml:space="preserve">” </w:t>
      </w:r>
      <w:r w:rsidRPr="00BE66AC">
        <w:rPr>
          <w:rStyle w:val="Emphasis"/>
          <w:rFonts w:cstheme="minorHAnsi"/>
          <w:highlight w:val="cyan"/>
        </w:rPr>
        <w:t>B</w:t>
      </w:r>
      <w:r w:rsidRPr="001F2986">
        <w:rPr>
          <w:rStyle w:val="Emphasis"/>
          <w:rFonts w:cstheme="minorHAnsi"/>
        </w:rPr>
        <w:t xml:space="preserve">elt and </w:t>
      </w:r>
      <w:r w:rsidRPr="00BE66AC">
        <w:rPr>
          <w:rStyle w:val="Emphasis"/>
          <w:rFonts w:cstheme="minorHAnsi"/>
          <w:highlight w:val="cyan"/>
        </w:rPr>
        <w:t>R</w:t>
      </w:r>
      <w:r w:rsidRPr="001F2986">
        <w:rPr>
          <w:rStyle w:val="Emphasis"/>
          <w:rFonts w:cstheme="minorHAnsi"/>
        </w:rPr>
        <w:t>oad.</w:t>
      </w:r>
    </w:p>
    <w:p w14:paraId="6BCE2193" w14:textId="77777777" w:rsidR="00901092" w:rsidRPr="001F2986" w:rsidRDefault="00901092" w:rsidP="00901092">
      <w:pPr>
        <w:rPr>
          <w:rFonts w:cstheme="minorHAnsi"/>
        </w:rPr>
      </w:pPr>
      <w:r w:rsidRPr="001F2986">
        <w:rPr>
          <w:rFonts w:cstheme="minorHAnsi"/>
        </w:rPr>
        <w:t>“</w:t>
      </w:r>
      <w:r w:rsidRPr="001F2986">
        <w:rPr>
          <w:rStyle w:val="StyleUnderline"/>
          <w:rFonts w:cstheme="minorHAnsi"/>
        </w:rPr>
        <w:t>There’s been pushback</w:t>
      </w:r>
      <w:r w:rsidRPr="001F2986">
        <w:rPr>
          <w:rFonts w:cstheme="minorHAnsi"/>
        </w:rPr>
        <w:t>,” said Jonathan Hillman of DC’s Center for Strategic and International Studies’ Reconnecting Asia project, “</w:t>
      </w:r>
      <w:r w:rsidRPr="001F2986">
        <w:rPr>
          <w:rStyle w:val="StyleUnderline"/>
          <w:rFonts w:cstheme="minorHAnsi"/>
        </w:rPr>
        <w:t xml:space="preserve">and much of it is due to China’s decision to </w:t>
      </w:r>
      <w:r w:rsidRPr="001F2986">
        <w:rPr>
          <w:rStyle w:val="Emphasis"/>
          <w:rFonts w:cstheme="minorHAnsi"/>
        </w:rPr>
        <w:t>keep the BRI opaque</w:t>
      </w:r>
      <w:r w:rsidRPr="001F2986">
        <w:rPr>
          <w:rStyle w:val="StyleUnderline"/>
          <w:rFonts w:cstheme="minorHAnsi"/>
        </w:rPr>
        <w:t xml:space="preserve"> and its willingness to start projects quickly without doing as much </w:t>
      </w:r>
      <w:r w:rsidRPr="001F2986">
        <w:rPr>
          <w:rStyle w:val="Emphasis"/>
          <w:rFonts w:cstheme="minorHAnsi"/>
        </w:rPr>
        <w:t>risk mitigation</w:t>
      </w:r>
      <w:r w:rsidRPr="001F2986">
        <w:rPr>
          <w:rFonts w:cstheme="minorHAnsi"/>
        </w:rPr>
        <w:t>.”</w:t>
      </w:r>
    </w:p>
    <w:p w14:paraId="5DEAE821" w14:textId="77777777" w:rsidR="00901092" w:rsidRPr="00C257D3" w:rsidRDefault="00901092" w:rsidP="00901092">
      <w:pPr>
        <w:pStyle w:val="Heading4"/>
      </w:pPr>
      <w:r>
        <w:t xml:space="preserve">Chinese economic decline </w:t>
      </w:r>
      <w:r w:rsidRPr="00C257D3">
        <w:rPr>
          <w:u w:val="single"/>
        </w:rPr>
        <w:t>won’t cause war</w:t>
      </w:r>
      <w:r>
        <w:t>.</w:t>
      </w:r>
    </w:p>
    <w:p w14:paraId="17D83134" w14:textId="77777777" w:rsidR="00901092" w:rsidRPr="001F2986" w:rsidRDefault="00901092" w:rsidP="00901092">
      <w:pPr>
        <w:rPr>
          <w:rFonts w:asciiTheme="minorHAnsi" w:hAnsiTheme="minorHAnsi" w:cstheme="minorHAnsi"/>
        </w:rPr>
      </w:pPr>
      <w:r w:rsidRPr="001F2986">
        <w:rPr>
          <w:rStyle w:val="Style13ptBold"/>
          <w:rFonts w:asciiTheme="minorHAnsi" w:hAnsiTheme="minorHAnsi" w:cstheme="minorHAnsi"/>
        </w:rPr>
        <w:t>Medeiros</w:t>
      </w:r>
      <w:r w:rsidRPr="001F2986">
        <w:rPr>
          <w:rFonts w:asciiTheme="minorHAnsi" w:hAnsiTheme="minorHAnsi" w:cstheme="minorHAnsi"/>
        </w:rPr>
        <w:t xml:space="preserve"> &amp; </w:t>
      </w:r>
      <w:r w:rsidRPr="00F52C68">
        <w:t xml:space="preserve">Blanchette </w:t>
      </w:r>
      <w:r w:rsidRPr="00F52C68">
        <w:rPr>
          <w:rStyle w:val="Style13ptBold"/>
        </w:rPr>
        <w:t>21</w:t>
      </w:r>
      <w:r w:rsidRPr="001F2986">
        <w:rPr>
          <w:rFonts w:asciiTheme="minorHAnsi" w:hAnsiTheme="minorHAnsi" w:cstheme="minorHAnsi"/>
        </w:rPr>
        <w:t xml:space="preserve">, *professor and Penner Family chair in Asian studies at Georgetown University’s School of Foreign Service and a senior adviser with The Asia Group. He served as senior director for Asian affairs at the National Security Council from 2013 to 2015. **holds the Freeman Chair in China studies at the Center for Strategic and International Studies. (Evan S. and Jude, </w:t>
      </w:r>
      <w:r>
        <w:rPr>
          <w:rFonts w:asciiTheme="minorHAnsi" w:hAnsiTheme="minorHAnsi" w:cstheme="minorHAnsi"/>
        </w:rPr>
        <w:t xml:space="preserve">3-19-2021 , </w:t>
      </w:r>
      <w:r w:rsidRPr="001F2986">
        <w:rPr>
          <w:rFonts w:asciiTheme="minorHAnsi" w:hAnsiTheme="minorHAnsi" w:cstheme="minorHAnsi"/>
        </w:rPr>
        <w:t xml:space="preserve">"Beyond Colossus or Collapse: Five Myths Driving American Debates about China", </w:t>
      </w:r>
      <w:r w:rsidRPr="001F2986">
        <w:rPr>
          <w:rFonts w:asciiTheme="minorHAnsi" w:hAnsiTheme="minorHAnsi" w:cstheme="minorHAnsi"/>
          <w:i/>
          <w:iCs/>
        </w:rPr>
        <w:t>War on the Rocks</w:t>
      </w:r>
      <w:r w:rsidRPr="001F2986">
        <w:rPr>
          <w:rFonts w:asciiTheme="minorHAnsi" w:hAnsiTheme="minorHAnsi" w:cstheme="minorHAnsi"/>
        </w:rPr>
        <w:t>, https://warontherocks.com/2021/03/beyond-colossus-or-collapse-five-myths-driving-american-debates-about-china/)</w:t>
      </w:r>
    </w:p>
    <w:p w14:paraId="5BE44AFE" w14:textId="77777777" w:rsidR="00901092" w:rsidRPr="001F2986" w:rsidRDefault="00901092" w:rsidP="00901092">
      <w:pPr>
        <w:rPr>
          <w:rFonts w:asciiTheme="minorHAnsi" w:hAnsiTheme="minorHAnsi" w:cstheme="minorHAnsi"/>
        </w:rPr>
      </w:pPr>
      <w:r w:rsidRPr="001F2986">
        <w:rPr>
          <w:rFonts w:asciiTheme="minorHAnsi" w:hAnsiTheme="minorHAnsi" w:cstheme="minorHAnsi"/>
        </w:rPr>
        <w:t>Wag the Dog?</w:t>
      </w:r>
    </w:p>
    <w:p w14:paraId="601DC777" w14:textId="77777777" w:rsidR="00901092" w:rsidRPr="001F2986" w:rsidRDefault="00901092" w:rsidP="00901092">
      <w:pPr>
        <w:rPr>
          <w:rFonts w:asciiTheme="minorHAnsi" w:hAnsiTheme="minorHAnsi" w:cstheme="minorHAnsi"/>
          <w:u w:val="single"/>
        </w:rPr>
      </w:pP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fourth and related </w:t>
      </w:r>
      <w:r w:rsidRPr="000B6C97">
        <w:rPr>
          <w:rStyle w:val="Emphasis"/>
          <w:rFonts w:asciiTheme="minorHAnsi" w:hAnsiTheme="minorHAnsi" w:cstheme="minorHAnsi"/>
          <w:highlight w:val="cyan"/>
        </w:rPr>
        <w:t>myth</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is </w:t>
      </w:r>
      <w:r w:rsidRPr="00077603">
        <w:rPr>
          <w:rStyle w:val="StyleUnderline"/>
          <w:rFonts w:asciiTheme="minorHAnsi" w:hAnsiTheme="minorHAnsi" w:cstheme="minorHAnsi"/>
          <w:highlight w:val="cyan"/>
        </w:rPr>
        <w:t xml:space="preserve">that </w:t>
      </w:r>
      <w:r w:rsidRPr="00077603">
        <w:rPr>
          <w:rStyle w:val="StyleUnderline"/>
          <w:rFonts w:asciiTheme="minorHAnsi" w:hAnsiTheme="minorHAnsi" w:cstheme="minorHAnsi"/>
          <w:sz w:val="36"/>
          <w:szCs w:val="36"/>
          <w:highlight w:val="cyan"/>
        </w:rPr>
        <w:t xml:space="preserve">if China’s economy </w:t>
      </w:r>
      <w:r w:rsidRPr="00077603">
        <w:rPr>
          <w:rStyle w:val="Emphasis"/>
          <w:rFonts w:asciiTheme="minorHAnsi" w:hAnsiTheme="minorHAnsi" w:cstheme="minorHAnsi"/>
          <w:sz w:val="36"/>
          <w:szCs w:val="36"/>
          <w:highlight w:val="cyan"/>
        </w:rPr>
        <w:t>slows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domestic challenges</w:t>
      </w:r>
      <w:r w:rsidRPr="001F2986">
        <w:rPr>
          <w:rStyle w:val="StyleUnderline"/>
          <w:rFonts w:asciiTheme="minorHAnsi" w:hAnsiTheme="minorHAnsi" w:cstheme="minorHAnsi"/>
        </w:rPr>
        <w:t xml:space="preserve"> accumulate, then </w:t>
      </w:r>
      <w:r w:rsidRPr="000B6C97">
        <w:rPr>
          <w:rStyle w:val="StyleUnderline"/>
          <w:rFonts w:asciiTheme="minorHAnsi" w:hAnsiTheme="minorHAnsi" w:cstheme="minorHAnsi"/>
          <w:highlight w:val="cyan"/>
        </w:rPr>
        <w:t xml:space="preserve">Xi will </w:t>
      </w:r>
      <w:r w:rsidRPr="000B6C97">
        <w:rPr>
          <w:rStyle w:val="Emphasis"/>
          <w:rFonts w:asciiTheme="minorHAnsi" w:hAnsiTheme="minorHAnsi" w:cstheme="minorHAnsi"/>
          <w:highlight w:val="cyan"/>
        </w:rPr>
        <w:t>lash out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start a war</w:t>
      </w:r>
      <w:r w:rsidRPr="001F2986">
        <w:rPr>
          <w:rFonts w:asciiTheme="minorHAnsi" w:hAnsiTheme="minorHAnsi" w:cstheme="minorHAnsi"/>
        </w:rPr>
        <w:t xml:space="preserve">, perhaps over Taiwan. </w:t>
      </w:r>
      <w:r w:rsidRPr="001F2986">
        <w:rPr>
          <w:rStyle w:val="StyleUnderline"/>
          <w:rFonts w:asciiTheme="minorHAnsi" w:hAnsiTheme="minorHAnsi" w:cstheme="minorHAnsi"/>
        </w:rPr>
        <w:t xml:space="preserve">This notion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inconsistent</w:t>
      </w:r>
      <w:r w:rsidRPr="000B6C97">
        <w:rPr>
          <w:rStyle w:val="StyleUnderline"/>
          <w:rFonts w:asciiTheme="minorHAnsi" w:hAnsiTheme="minorHAnsi" w:cstheme="minorHAnsi"/>
          <w:highlight w:val="cyan"/>
        </w:rPr>
        <w:t xml:space="preserve"> with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China’s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current </w:t>
      </w:r>
      <w:r w:rsidRPr="000B6C97">
        <w:rPr>
          <w:rStyle w:val="Emphasis"/>
          <w:rFonts w:asciiTheme="minorHAnsi" w:hAnsiTheme="minorHAnsi" w:cstheme="minorHAnsi"/>
          <w:highlight w:val="cyan"/>
        </w:rPr>
        <w:t>political realities</w:t>
      </w:r>
      <w:r w:rsidRPr="001F2986">
        <w:rPr>
          <w:rStyle w:val="StyleUnderline"/>
          <w:rFonts w:asciiTheme="minorHAnsi" w:hAnsiTheme="minorHAnsi" w:cstheme="minorHAnsi"/>
        </w:rPr>
        <w:t xml:space="preserve"> or its </w:t>
      </w:r>
      <w:r w:rsidRPr="001F2986">
        <w:rPr>
          <w:rStyle w:val="Emphasis"/>
          <w:rFonts w:asciiTheme="minorHAnsi" w:hAnsiTheme="minorHAnsi" w:cstheme="minorHAnsi"/>
        </w:rPr>
        <w:t>longstanding strategic calculus</w:t>
      </w:r>
      <w:r w:rsidRPr="001F2986">
        <w:rPr>
          <w:rStyle w:val="StyleUnderline"/>
          <w:rFonts w:asciiTheme="minorHAnsi" w:hAnsiTheme="minorHAnsi" w:cstheme="minorHAnsi"/>
        </w:rPr>
        <w:t xml:space="preserve"> about external aggression.</w:t>
      </w:r>
    </w:p>
    <w:p w14:paraId="717A0E39" w14:textId="77777777" w:rsidR="00901092" w:rsidRPr="001F2986" w:rsidRDefault="00901092" w:rsidP="00901092">
      <w:pPr>
        <w:rPr>
          <w:rFonts w:asciiTheme="minorHAnsi" w:hAnsiTheme="minorHAnsi" w:cstheme="minorHAnsi"/>
        </w:rPr>
      </w:pPr>
      <w:r w:rsidRPr="001F2986">
        <w:rPr>
          <w:rFonts w:asciiTheme="minorHAnsi" w:hAnsiTheme="minorHAnsi" w:cstheme="minorHAnsi"/>
        </w:rPr>
        <w:t xml:space="preserve">As the cliché holds, </w:t>
      </w:r>
      <w:r w:rsidRPr="001F2986">
        <w:rPr>
          <w:rStyle w:val="StyleUnderline"/>
          <w:rFonts w:asciiTheme="minorHAnsi" w:hAnsiTheme="minorHAnsi" w:cstheme="minorHAnsi"/>
        </w:rPr>
        <w:t>the C</w:t>
      </w:r>
      <w:r w:rsidRPr="001F2986">
        <w:rPr>
          <w:rFonts w:asciiTheme="minorHAnsi" w:hAnsiTheme="minorHAnsi" w:cstheme="minorHAnsi"/>
        </w:rPr>
        <w:t xml:space="preserve">hinese </w:t>
      </w:r>
      <w:r w:rsidRPr="001F2986">
        <w:rPr>
          <w:rStyle w:val="StyleUnderline"/>
          <w:rFonts w:asciiTheme="minorHAnsi" w:hAnsiTheme="minorHAnsi" w:cstheme="minorHAnsi"/>
        </w:rPr>
        <w:t>C</w:t>
      </w:r>
      <w:r w:rsidRPr="001F2986">
        <w:rPr>
          <w:rFonts w:asciiTheme="minorHAnsi" w:hAnsiTheme="minorHAnsi" w:cstheme="minorHAnsi"/>
        </w:rPr>
        <w:t xml:space="preserve">ommunist </w:t>
      </w:r>
      <w:r w:rsidRPr="001F2986">
        <w:rPr>
          <w:rStyle w:val="StyleUnderline"/>
          <w:rFonts w:asciiTheme="minorHAnsi" w:hAnsiTheme="minorHAnsi" w:cstheme="minorHAnsi"/>
        </w:rPr>
        <w:t>P</w:t>
      </w:r>
      <w:r w:rsidRPr="001F2986">
        <w:rPr>
          <w:rFonts w:asciiTheme="minorHAnsi" w:hAnsiTheme="minorHAnsi" w:cstheme="minorHAnsi"/>
        </w:rPr>
        <w:t>arty</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1F2986">
        <w:rPr>
          <w:rStyle w:val="Emphasis"/>
          <w:rFonts w:asciiTheme="minorHAnsi" w:hAnsiTheme="minorHAnsi" w:cstheme="minorHAnsi"/>
        </w:rPr>
        <w:t>first priority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is the preservation of </w:t>
      </w:r>
      <w:r w:rsidRPr="001F2986">
        <w:rPr>
          <w:rStyle w:val="Emphasis"/>
          <w:rFonts w:asciiTheme="minorHAnsi" w:hAnsiTheme="minorHAnsi" w:cstheme="minorHAnsi"/>
        </w:rPr>
        <w:t>power</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surest way to aggravate</w:t>
      </w:r>
      <w:r w:rsidRPr="001F2986">
        <w:rPr>
          <w:rStyle w:val="Emphasis"/>
          <w:rFonts w:asciiTheme="minorHAnsi" w:hAnsiTheme="minorHAnsi" w:cstheme="minorHAnsi"/>
        </w:rPr>
        <w:t xml:space="preserve"> political </w:t>
      </w:r>
      <w:r w:rsidRPr="000B6C97">
        <w:rPr>
          <w:rStyle w:val="Emphasis"/>
          <w:rFonts w:asciiTheme="minorHAnsi" w:hAnsiTheme="minorHAnsi" w:cstheme="minorHAnsi"/>
          <w:highlight w:val="cyan"/>
        </w:rPr>
        <w:t>instability</w:t>
      </w:r>
      <w:r w:rsidRPr="001F2986">
        <w:rPr>
          <w:rStyle w:val="StyleUnderline"/>
          <w:rFonts w:asciiTheme="minorHAnsi" w:hAnsiTheme="minorHAnsi" w:cstheme="minorHAnsi"/>
        </w:rPr>
        <w:t xml:space="preserve"> over a slowing economy </w:t>
      </w:r>
      <w:r w:rsidRPr="000B6C97">
        <w:rPr>
          <w:rStyle w:val="StyleUnderline"/>
          <w:rFonts w:asciiTheme="minorHAnsi" w:hAnsiTheme="minorHAnsi" w:cstheme="minorHAnsi"/>
          <w:highlight w:val="cyan"/>
        </w:rPr>
        <w:t>would be</w:t>
      </w:r>
      <w:r w:rsidRPr="001F2986">
        <w:rPr>
          <w:rFonts w:asciiTheme="minorHAnsi" w:hAnsiTheme="minorHAnsi" w:cstheme="minorHAnsi"/>
        </w:rPr>
        <w:t xml:space="preserve"> to prioritize a </w:t>
      </w:r>
      <w:r w:rsidRPr="000B6C97">
        <w:rPr>
          <w:rStyle w:val="Emphasis"/>
          <w:rFonts w:asciiTheme="minorHAnsi" w:hAnsiTheme="minorHAnsi" w:cstheme="minorHAnsi"/>
          <w:highlight w:val="cyan"/>
        </w:rPr>
        <w:t>military action</w:t>
      </w:r>
      <w:r w:rsidRPr="000B6C97">
        <w:rPr>
          <w:rStyle w:val="StyleUnderline"/>
          <w:rFonts w:asciiTheme="minorHAnsi" w:hAnsiTheme="minorHAnsi" w:cstheme="minorHAnsi"/>
          <w:highlight w:val="cyan"/>
        </w:rPr>
        <w:t xml:space="preserve"> that 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further </w:t>
      </w:r>
      <w:r w:rsidRPr="000B6C97">
        <w:rPr>
          <w:rStyle w:val="Emphasis"/>
          <w:rFonts w:asciiTheme="minorHAnsi" w:hAnsiTheme="minorHAnsi" w:cstheme="minorHAnsi"/>
          <w:highlight w:val="cyan"/>
        </w:rPr>
        <w:t>deplete</w:t>
      </w:r>
      <w:r w:rsidRPr="001F2986">
        <w:rPr>
          <w:rStyle w:val="Emphasis"/>
          <w:rFonts w:asciiTheme="minorHAnsi" w:hAnsiTheme="minorHAnsi" w:cstheme="minorHAnsi"/>
        </w:rPr>
        <w:t xml:space="preserve"> scarce </w:t>
      </w:r>
      <w:r w:rsidRPr="000B6C97">
        <w:rPr>
          <w:rStyle w:val="Emphasis"/>
          <w:rFonts w:asciiTheme="minorHAnsi" w:hAnsiTheme="minorHAnsi" w:cstheme="minorHAnsi"/>
          <w:highlight w:val="cyan"/>
        </w:rPr>
        <w:t>resources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increase foreign pressure</w:t>
      </w:r>
      <w:r w:rsidRPr="001F2986">
        <w:rPr>
          <w:rStyle w:val="StyleUnderline"/>
          <w:rFonts w:asciiTheme="minorHAnsi" w:hAnsiTheme="minorHAnsi" w:cstheme="minorHAnsi"/>
        </w:rPr>
        <w:t xml:space="preserve"> on China.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Xi</w:t>
      </w:r>
      <w:r w:rsidRPr="001F2986">
        <w:rPr>
          <w:rFonts w:asciiTheme="minorHAnsi" w:hAnsiTheme="minorHAnsi" w:cstheme="minorHAnsi"/>
        </w:rPr>
        <w:t xml:space="preserve"> personally,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surest way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undermine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his</w:t>
      </w:r>
      <w:r w:rsidRPr="001F2986">
        <w:rPr>
          <w:rFonts w:asciiTheme="minorHAnsi" w:hAnsiTheme="minorHAnsi" w:cstheme="minorHAnsi"/>
        </w:rPr>
        <w:t xml:space="preserve"> grand </w:t>
      </w:r>
      <w:r w:rsidRPr="000B6C97">
        <w:rPr>
          <w:rStyle w:val="Emphasis"/>
          <w:rFonts w:asciiTheme="minorHAnsi" w:hAnsiTheme="minorHAnsi" w:cstheme="minorHAnsi"/>
          <w:highlight w:val="cyan"/>
        </w:rPr>
        <w:t>ambitions</w:t>
      </w:r>
      <w:r w:rsidRPr="000B6C97">
        <w:rPr>
          <w:rStyle w:val="StyleUnderline"/>
          <w:rFonts w:asciiTheme="minorHAnsi" w:hAnsiTheme="minorHAnsi" w:cstheme="minorHAnsi"/>
          <w:highlight w:val="cyan"/>
        </w:rPr>
        <w:t xml:space="preserve"> would be</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risk a </w:t>
      </w:r>
      <w:r w:rsidRPr="000B6C97">
        <w:rPr>
          <w:rStyle w:val="Emphasis"/>
          <w:rFonts w:asciiTheme="minorHAnsi" w:hAnsiTheme="minorHAnsi" w:cstheme="minorHAnsi"/>
          <w:highlight w:val="cyan"/>
        </w:rPr>
        <w:t>war</w:t>
      </w:r>
      <w:r w:rsidRPr="001F2986">
        <w:rPr>
          <w:rStyle w:val="StyleUnderline"/>
          <w:rFonts w:asciiTheme="minorHAnsi" w:hAnsiTheme="minorHAnsi" w:cstheme="minorHAnsi"/>
        </w:rPr>
        <w:t xml:space="preserve"> at the expense of </w:t>
      </w:r>
      <w:r w:rsidRPr="001F2986">
        <w:rPr>
          <w:rStyle w:val="Emphasis"/>
          <w:rFonts w:asciiTheme="minorHAnsi" w:hAnsiTheme="minorHAnsi" w:cstheme="minorHAnsi"/>
        </w:rPr>
        <w:t>domestic prosperity</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mixed</w:t>
      </w:r>
      <w:r w:rsidRPr="001F2986">
        <w:rPr>
          <w:rStyle w:val="StyleUnderline"/>
          <w:rFonts w:asciiTheme="minorHAnsi" w:hAnsiTheme="minorHAnsi" w:cstheme="minorHAnsi"/>
        </w:rPr>
        <w:t xml:space="preserve"> popular support. Xi</w:t>
      </w:r>
      <w:r w:rsidRPr="001F2986">
        <w:rPr>
          <w:rFonts w:asciiTheme="minorHAnsi" w:hAnsiTheme="minorHAnsi" w:cstheme="minorHAnsi"/>
        </w:rPr>
        <w:t xml:space="preserve"> clearly </w:t>
      </w:r>
      <w:r w:rsidRPr="001F2986">
        <w:rPr>
          <w:rStyle w:val="StyleUnderline"/>
          <w:rFonts w:asciiTheme="minorHAnsi" w:hAnsiTheme="minorHAnsi" w:cstheme="minorHAnsi"/>
        </w:rPr>
        <w:t>has</w:t>
      </w:r>
      <w:r w:rsidRPr="001F2986">
        <w:rPr>
          <w:rFonts w:asciiTheme="minorHAnsi" w:hAnsiTheme="minorHAnsi" w:cstheme="minorHAnsi"/>
        </w:rPr>
        <w:t xml:space="preserve"> a </w:t>
      </w:r>
      <w:r w:rsidRPr="001F2986">
        <w:rPr>
          <w:rStyle w:val="StyleUnderline"/>
          <w:rFonts w:asciiTheme="minorHAnsi" w:hAnsiTheme="minorHAnsi" w:cstheme="minorHAnsi"/>
        </w:rPr>
        <w:t>high</w:t>
      </w:r>
      <w:r w:rsidRPr="001F2986">
        <w:rPr>
          <w:rFonts w:asciiTheme="minorHAnsi" w:hAnsiTheme="minorHAnsi" w:cstheme="minorHAnsi"/>
        </w:rPr>
        <w:t xml:space="preserve">er </w:t>
      </w:r>
      <w:r w:rsidRPr="001F2986">
        <w:rPr>
          <w:rStyle w:val="StyleUnderline"/>
          <w:rFonts w:asciiTheme="minorHAnsi" w:hAnsiTheme="minorHAnsi" w:cstheme="minorHAnsi"/>
        </w:rPr>
        <w:t>risk tolerance</w:t>
      </w:r>
      <w:r w:rsidRPr="001F2986">
        <w:rPr>
          <w:rFonts w:asciiTheme="minorHAnsi" w:hAnsiTheme="minorHAnsi" w:cstheme="minorHAnsi"/>
        </w:rPr>
        <w:t xml:space="preserve"> than previous leaders,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no ev</w:t>
      </w:r>
      <w:r w:rsidRPr="001F2986">
        <w:rPr>
          <w:rStyle w:val="Emphasis"/>
          <w:rFonts w:asciiTheme="minorHAnsi" w:hAnsiTheme="minorHAnsi" w:cstheme="minorHAnsi"/>
        </w:rPr>
        <w:t>idence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he is </w:t>
      </w:r>
      <w:r w:rsidRPr="000B6C97">
        <w:rPr>
          <w:rStyle w:val="Emphasis"/>
          <w:rFonts w:asciiTheme="minorHAnsi" w:hAnsiTheme="minorHAnsi" w:cstheme="minorHAnsi"/>
          <w:highlight w:val="cyan"/>
        </w:rPr>
        <w:t>reckless</w:t>
      </w:r>
      <w:r w:rsidRPr="001F2986">
        <w:rPr>
          <w:rFonts w:asciiTheme="minorHAnsi" w:hAnsiTheme="minorHAnsi" w:cstheme="minorHAnsi"/>
        </w:rPr>
        <w:t>.</w:t>
      </w:r>
    </w:p>
    <w:p w14:paraId="7280936B" w14:textId="77777777" w:rsidR="00901092" w:rsidRPr="001F2986" w:rsidRDefault="00901092" w:rsidP="00901092">
      <w:pPr>
        <w:rPr>
          <w:rFonts w:asciiTheme="minorHAnsi" w:hAnsiTheme="minorHAnsi" w:cstheme="minorHAnsi"/>
        </w:rPr>
      </w:pPr>
      <w:r w:rsidRPr="001F2986">
        <w:rPr>
          <w:rStyle w:val="Emphasis"/>
          <w:rFonts w:asciiTheme="minorHAnsi" w:hAnsiTheme="minorHAnsi" w:cstheme="minorHAnsi"/>
        </w:rPr>
        <w:t>More realistically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social </w:t>
      </w:r>
      <w:r w:rsidRPr="000B6C97">
        <w:rPr>
          <w:rStyle w:val="Emphasis"/>
          <w:rFonts w:asciiTheme="minorHAnsi" w:hAnsiTheme="minorHAnsi" w:cstheme="minorHAnsi"/>
          <w:highlight w:val="cyan"/>
        </w:rPr>
        <w:t>discontent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economic malaise</w:t>
      </w:r>
      <w:r w:rsidRPr="001F2986">
        <w:rPr>
          <w:rStyle w:val="StyleUnderline"/>
          <w:rFonts w:asciiTheme="minorHAnsi" w:hAnsiTheme="minorHAnsi" w:cstheme="minorHAnsi"/>
        </w:rPr>
        <w:t xml:space="preserve"> within China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bury the C</w:t>
      </w:r>
      <w:r w:rsidRPr="001F2986">
        <w:rPr>
          <w:rFonts w:asciiTheme="minorHAnsi" w:hAnsiTheme="minorHAnsi" w:cstheme="minorHAnsi"/>
        </w:rPr>
        <w:t xml:space="preserve">hinese </w:t>
      </w:r>
      <w:r w:rsidRPr="000B6C97">
        <w:rPr>
          <w:rStyle w:val="Emphasis"/>
          <w:rFonts w:asciiTheme="minorHAnsi" w:hAnsiTheme="minorHAnsi" w:cstheme="minorHAnsi"/>
          <w:highlight w:val="cyan"/>
        </w:rPr>
        <w:t>C</w:t>
      </w:r>
      <w:r w:rsidRPr="001F2986">
        <w:rPr>
          <w:rFonts w:asciiTheme="minorHAnsi" w:hAnsiTheme="minorHAnsi" w:cstheme="minorHAnsi"/>
        </w:rPr>
        <w:t xml:space="preserve">ommunist </w:t>
      </w:r>
      <w:r w:rsidRPr="000B6C97">
        <w:rPr>
          <w:rStyle w:val="Emphasis"/>
          <w:rFonts w:asciiTheme="minorHAnsi" w:hAnsiTheme="minorHAnsi" w:cstheme="minorHAnsi"/>
          <w:highlight w:val="cyan"/>
        </w:rPr>
        <w:t>P</w:t>
      </w:r>
      <w:r w:rsidRPr="001F2986">
        <w:rPr>
          <w:rFonts w:asciiTheme="minorHAnsi" w:hAnsiTheme="minorHAnsi" w:cstheme="minorHAnsi"/>
        </w:rPr>
        <w:t xml:space="preserve">arty senior leadership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domestic burdens</w:t>
      </w:r>
      <w:r w:rsidRPr="001F2986">
        <w:rPr>
          <w:rStyle w:val="StyleUnderline"/>
          <w:rFonts w:asciiTheme="minorHAnsi" w:hAnsiTheme="minorHAnsi" w:cstheme="minorHAnsi"/>
        </w:rPr>
        <w:t xml:space="preserve">, likely </w:t>
      </w:r>
      <w:r w:rsidRPr="000B6C97">
        <w:rPr>
          <w:rStyle w:val="StyleUnderline"/>
          <w:rFonts w:asciiTheme="minorHAnsi" w:hAnsiTheme="minorHAnsi" w:cstheme="minorHAnsi"/>
          <w:highlight w:val="cyan"/>
        </w:rPr>
        <w:t xml:space="preserve">at the </w:t>
      </w:r>
      <w:r w:rsidRPr="000B6C97">
        <w:rPr>
          <w:rStyle w:val="Emphasis"/>
          <w:rFonts w:asciiTheme="minorHAnsi" w:hAnsiTheme="minorHAnsi" w:cstheme="minorHAnsi"/>
          <w:highlight w:val="cyan"/>
        </w:rPr>
        <w:t>exclusion</w:t>
      </w:r>
      <w:r w:rsidRPr="000B6C97">
        <w:rPr>
          <w:rStyle w:val="StyleUnderline"/>
          <w:rFonts w:asciiTheme="minorHAnsi" w:hAnsiTheme="minorHAnsi" w:cstheme="minorHAnsi"/>
          <w:highlight w:val="cyan"/>
        </w:rPr>
        <w:t xml:space="preserve"> of foreign policy</w:t>
      </w:r>
      <w:r w:rsidRPr="001F2986">
        <w:rPr>
          <w:rFonts w:asciiTheme="minorHAnsi" w:hAnsiTheme="minorHAnsi" w:cstheme="minorHAnsi"/>
        </w:rPr>
        <w:t xml:space="preserve">. Overseas lending would likely shrivel up, and Chinese corporates would find it even more difficult to invest abroad. </w:t>
      </w:r>
      <w:r w:rsidRPr="001F2986">
        <w:rPr>
          <w:rStyle w:val="StyleUnderline"/>
          <w:rFonts w:asciiTheme="minorHAnsi" w:hAnsiTheme="minorHAnsi" w:cstheme="minorHAnsi"/>
        </w:rPr>
        <w:t>As we saw</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Fonts w:asciiTheme="minorHAnsi" w:hAnsiTheme="minorHAnsi" w:cstheme="minorHAnsi"/>
        </w:rPr>
        <w:t xml:space="preserve"> the early days of the most recent domestic crisis, the </w:t>
      </w:r>
      <w:r w:rsidRPr="000B6C97">
        <w:rPr>
          <w:rStyle w:val="Emphasis"/>
          <w:rFonts w:asciiTheme="minorHAnsi" w:hAnsiTheme="minorHAnsi" w:cstheme="minorHAnsi"/>
          <w:highlight w:val="cyan"/>
        </w:rPr>
        <w:t>COVID</w:t>
      </w:r>
      <w:r w:rsidRPr="001F2986">
        <w:rPr>
          <w:rFonts w:asciiTheme="minorHAnsi" w:hAnsiTheme="minorHAnsi" w:cstheme="minorHAnsi"/>
        </w:rPr>
        <w:t xml:space="preserve">-19 outbreak in 2020, </w:t>
      </w:r>
      <w:r w:rsidRPr="000B6C97">
        <w:rPr>
          <w:rStyle w:val="StyleUnderline"/>
          <w:rFonts w:asciiTheme="minorHAnsi" w:hAnsiTheme="minorHAnsi" w:cstheme="minorHAnsi"/>
          <w:highlight w:val="cyan"/>
        </w:rPr>
        <w:t>Chinese</w:t>
      </w:r>
      <w:r w:rsidRPr="001F2986">
        <w:rPr>
          <w:rStyle w:val="StyleUnderline"/>
          <w:rFonts w:asciiTheme="minorHAnsi" w:hAnsiTheme="minorHAnsi" w:cstheme="minorHAnsi"/>
        </w:rPr>
        <w:t xml:space="preserve"> foreign </w:t>
      </w:r>
      <w:r w:rsidRPr="000B6C97">
        <w:rPr>
          <w:rStyle w:val="StyleUnderline"/>
          <w:rFonts w:asciiTheme="minorHAnsi" w:hAnsiTheme="minorHAnsi" w:cstheme="minorHAnsi"/>
          <w:highlight w:val="cyan"/>
        </w:rPr>
        <w:t>policy</w:t>
      </w:r>
      <w:r w:rsidRPr="001F2986">
        <w:rPr>
          <w:rStyle w:val="StyleUnderline"/>
          <w:rFonts w:asciiTheme="minorHAnsi" w:hAnsiTheme="minorHAnsi" w:cstheme="minorHAnsi"/>
        </w:rPr>
        <w:t xml:space="preserve"> became </w:t>
      </w:r>
      <w:r w:rsidRPr="000B6C97">
        <w:rPr>
          <w:rStyle w:val="StyleUnderline"/>
          <w:rFonts w:asciiTheme="minorHAnsi" w:hAnsiTheme="minorHAnsi" w:cstheme="minorHAnsi"/>
          <w:highlight w:val="cyan"/>
        </w:rPr>
        <w:t>focused on</w:t>
      </w:r>
      <w:r w:rsidRPr="001F2986">
        <w:rPr>
          <w:rStyle w:val="StyleUnderline"/>
          <w:rFonts w:asciiTheme="minorHAnsi" w:hAnsiTheme="minorHAnsi" w:cstheme="minorHAnsi"/>
        </w:rPr>
        <w:t xml:space="preserve"> using </w:t>
      </w:r>
      <w:r w:rsidRPr="000B6C97">
        <w:rPr>
          <w:rStyle w:val="Emphasis"/>
          <w:rFonts w:asciiTheme="minorHAnsi" w:hAnsiTheme="minorHAnsi" w:cstheme="minorHAnsi"/>
          <w:highlight w:val="cyan"/>
        </w:rPr>
        <w:t>diplomacy</w:t>
      </w:r>
      <w:r w:rsidRPr="001F2986">
        <w:rPr>
          <w:rFonts w:asciiTheme="minorHAnsi" w:hAnsiTheme="minorHAnsi" w:cstheme="minorHAnsi"/>
        </w:rPr>
        <w:t xml:space="preserve"> </w:t>
      </w:r>
      <w:r w:rsidRPr="001F2986">
        <w:rPr>
          <w:rStyle w:val="StyleUnderline"/>
          <w:rFonts w:asciiTheme="minorHAnsi" w:hAnsiTheme="minorHAnsi" w:cstheme="minorHAnsi"/>
        </w:rPr>
        <w:t>to generate foreign support</w:t>
      </w:r>
      <w:r w:rsidRPr="001F2986">
        <w:rPr>
          <w:rFonts w:asciiTheme="minorHAnsi" w:hAnsiTheme="minorHAnsi" w:cstheme="minorHAnsi"/>
        </w:rPr>
        <w:t xml:space="preserve"> — indeed, accolades and praise — </w:t>
      </w:r>
      <w:r w:rsidRPr="001F2986">
        <w:rPr>
          <w:rStyle w:val="StyleUnderline"/>
          <w:rFonts w:asciiTheme="minorHAnsi" w:hAnsiTheme="minorHAnsi" w:cstheme="minorHAnsi"/>
        </w:rPr>
        <w:t xml:space="preserve">to bolster a </w:t>
      </w:r>
      <w:r w:rsidRPr="001F2986">
        <w:rPr>
          <w:rStyle w:val="Emphasis"/>
          <w:rFonts w:asciiTheme="minorHAnsi" w:hAnsiTheme="minorHAnsi" w:cstheme="minorHAnsi"/>
        </w:rPr>
        <w:t>beleaguered C</w:t>
      </w:r>
      <w:r w:rsidRPr="001F2986">
        <w:rPr>
          <w:rFonts w:asciiTheme="minorHAnsi" w:hAnsiTheme="minorHAnsi" w:cstheme="minorHAnsi"/>
        </w:rPr>
        <w:t xml:space="preserve">hinese </w:t>
      </w:r>
      <w:r w:rsidRPr="001F2986">
        <w:rPr>
          <w:rStyle w:val="Emphasis"/>
          <w:rFonts w:asciiTheme="minorHAnsi" w:hAnsiTheme="minorHAnsi" w:cstheme="minorHAnsi"/>
        </w:rPr>
        <w:t>C</w:t>
      </w:r>
      <w:r w:rsidRPr="001F2986">
        <w:rPr>
          <w:rFonts w:asciiTheme="minorHAnsi" w:hAnsiTheme="minorHAnsi" w:cstheme="minorHAnsi"/>
        </w:rPr>
        <w:t xml:space="preserve">ommunist </w:t>
      </w:r>
      <w:r w:rsidRPr="001F2986">
        <w:rPr>
          <w:rStyle w:val="Emphasis"/>
          <w:rFonts w:asciiTheme="minorHAnsi" w:hAnsiTheme="minorHAnsi" w:cstheme="minorHAnsi"/>
        </w:rPr>
        <w:t>P</w:t>
      </w:r>
      <w:r w:rsidRPr="001F2986">
        <w:rPr>
          <w:rFonts w:asciiTheme="minorHAnsi" w:hAnsiTheme="minorHAnsi" w:cstheme="minorHAnsi"/>
        </w:rPr>
        <w:t xml:space="preserve">arty </w:t>
      </w:r>
      <w:r w:rsidRPr="001F2986">
        <w:rPr>
          <w:rStyle w:val="Emphasis"/>
          <w:rFonts w:asciiTheme="minorHAnsi" w:hAnsiTheme="minorHAnsi" w:cstheme="minorHAnsi"/>
        </w:rPr>
        <w:t>leadership</w:t>
      </w:r>
      <w:r w:rsidRPr="001F2986">
        <w:rPr>
          <w:rFonts w:asciiTheme="minorHAnsi" w:hAnsiTheme="minorHAnsi" w:cstheme="minorHAnsi"/>
        </w:rPr>
        <w:t>.</w:t>
      </w:r>
    </w:p>
    <w:p w14:paraId="49A473AB" w14:textId="77777777" w:rsidR="00901092" w:rsidRDefault="00901092" w:rsidP="00901092">
      <w:r w:rsidRPr="000B6C97">
        <w:rPr>
          <w:rStyle w:val="Emphasis"/>
          <w:rFonts w:asciiTheme="minorHAnsi" w:hAnsiTheme="minorHAnsi" w:cstheme="minorHAnsi"/>
          <w:highlight w:val="cyan"/>
        </w:rPr>
        <w:t>Historically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China’s leaders</w:t>
      </w:r>
      <w:r w:rsidRPr="001F2986">
        <w:rPr>
          <w:rStyle w:val="StyleUnderline"/>
          <w:rFonts w:asciiTheme="minorHAnsi" w:hAnsiTheme="minorHAnsi" w:cstheme="minorHAnsi"/>
        </w:rPr>
        <w:t xml:space="preserve"> have sought to </w:t>
      </w:r>
      <w:r w:rsidRPr="000B6C97">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external </w:t>
      </w:r>
      <w:r w:rsidRPr="000B6C97">
        <w:rPr>
          <w:rStyle w:val="Emphasis"/>
          <w:rFonts w:asciiTheme="minorHAnsi" w:hAnsiTheme="minorHAnsi" w:cstheme="minorHAnsi"/>
          <w:highlight w:val="cyan"/>
        </w:rPr>
        <w:t>risk</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during</w:t>
      </w:r>
      <w:r w:rsidRPr="001F2986">
        <w:rPr>
          <w:rStyle w:val="StyleUnderline"/>
          <w:rFonts w:asciiTheme="minorHAnsi" w:hAnsiTheme="minorHAnsi" w:cstheme="minorHAnsi"/>
        </w:rPr>
        <w:t xml:space="preserve"> periods of </w:t>
      </w:r>
      <w:r w:rsidRPr="001F2986">
        <w:rPr>
          <w:rStyle w:val="Emphasis"/>
          <w:rFonts w:asciiTheme="minorHAnsi" w:hAnsiTheme="minorHAnsi" w:cstheme="minorHAnsi"/>
        </w:rPr>
        <w:t xml:space="preserve">domestic </w:t>
      </w:r>
      <w:r w:rsidRPr="000B6C97">
        <w:rPr>
          <w:rStyle w:val="Emphasis"/>
          <w:rFonts w:asciiTheme="minorHAnsi" w:hAnsiTheme="minorHAnsi" w:cstheme="minorHAnsi"/>
          <w:highlight w:val="cyan"/>
        </w:rPr>
        <w:t>turmoil</w:t>
      </w:r>
      <w:r w:rsidRPr="001F2986">
        <w:rPr>
          <w:rFonts w:asciiTheme="minorHAnsi" w:hAnsiTheme="minorHAnsi" w:cstheme="minorHAnsi"/>
        </w:rPr>
        <w:t xml:space="preserve">. </w:t>
      </w:r>
      <w:r w:rsidRPr="000B6C97">
        <w:rPr>
          <w:rStyle w:val="Emphasis"/>
          <w:rFonts w:asciiTheme="minorHAnsi" w:hAnsiTheme="minorHAnsi" w:cstheme="minorHAnsi"/>
          <w:highlight w:val="cyan"/>
        </w:rPr>
        <w:t>Mao</w:t>
      </w:r>
      <w:r w:rsidRPr="001F2986">
        <w:rPr>
          <w:rStyle w:val="Emphasis"/>
          <w:rFonts w:asciiTheme="minorHAnsi" w:hAnsiTheme="minorHAnsi" w:cstheme="minorHAnsi"/>
        </w:rPr>
        <w:t xml:space="preserve"> Zedong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0B6C97">
        <w:rPr>
          <w:rStyle w:val="Emphasis"/>
          <w:rFonts w:asciiTheme="minorHAnsi" w:hAnsiTheme="minorHAnsi" w:cstheme="minorHAnsi"/>
          <w:highlight w:val="cyan"/>
        </w:rPr>
        <w:t>Deng</w:t>
      </w:r>
      <w:r w:rsidRPr="001F2986">
        <w:rPr>
          <w:rStyle w:val="Emphasis"/>
          <w:rFonts w:asciiTheme="minorHAnsi" w:hAnsiTheme="minorHAnsi" w:cstheme="minorHAnsi"/>
        </w:rPr>
        <w:t xml:space="preserve"> Xiaoping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pursued </w:t>
      </w:r>
      <w:r w:rsidRPr="000B6C97">
        <w:rPr>
          <w:rStyle w:val="Emphasis"/>
          <w:rFonts w:asciiTheme="minorHAnsi" w:hAnsiTheme="minorHAnsi" w:cstheme="minorHAnsi"/>
          <w:highlight w:val="cyan"/>
        </w:rPr>
        <w:t>resolution</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border </w:t>
      </w:r>
      <w:r w:rsidRPr="000B6C97">
        <w:rPr>
          <w:rStyle w:val="StyleUnderline"/>
          <w:rFonts w:asciiTheme="minorHAnsi" w:hAnsiTheme="minorHAnsi" w:cstheme="minorHAnsi"/>
          <w:highlight w:val="cyan"/>
        </w:rPr>
        <w:t xml:space="preserve">disputes when they </w:t>
      </w:r>
      <w:r w:rsidRPr="000B6C97">
        <w:rPr>
          <w:rStyle w:val="Emphasis"/>
          <w:rFonts w:asciiTheme="minorHAnsi" w:hAnsiTheme="minorHAnsi" w:cstheme="minorHAnsi"/>
          <w:highlight w:val="cyan"/>
        </w:rPr>
        <w:t>faced challenges</w:t>
      </w:r>
      <w:r w:rsidRPr="001F2986">
        <w:rPr>
          <w:rStyle w:val="Emphasis"/>
          <w:rFonts w:asciiTheme="minorHAnsi" w:hAnsiTheme="minorHAnsi" w:cstheme="minorHAnsi"/>
        </w:rPr>
        <w:t xml:space="preserve"> at home</w:t>
      </w:r>
      <w:r w:rsidRPr="001F2986">
        <w:rPr>
          <w:rStyle w:val="StyleUnderline"/>
          <w:rFonts w:asciiTheme="minorHAnsi" w:hAnsiTheme="minorHAnsi" w:cstheme="minorHAnsi"/>
        </w:rPr>
        <w:t xml:space="preserve">, such as after the </w:t>
      </w:r>
      <w:r w:rsidRPr="001F2986">
        <w:rPr>
          <w:rStyle w:val="Emphasis"/>
          <w:rFonts w:asciiTheme="minorHAnsi" w:hAnsiTheme="minorHAnsi" w:cstheme="minorHAnsi"/>
        </w:rPr>
        <w:t>Great Leap Forward</w:t>
      </w:r>
      <w:r w:rsidRPr="001F2986">
        <w:rPr>
          <w:rFonts w:asciiTheme="minorHAnsi" w:hAnsiTheme="minorHAnsi" w:cstheme="minorHAnsi"/>
        </w:rPr>
        <w:t xml:space="preserve"> in the late 1950s, the </w:t>
      </w:r>
      <w:r w:rsidRPr="001F2986">
        <w:rPr>
          <w:rStyle w:val="Emphasis"/>
          <w:rFonts w:asciiTheme="minorHAnsi" w:hAnsiTheme="minorHAnsi" w:cstheme="minorHAnsi"/>
        </w:rPr>
        <w:t>nationwide protests</w:t>
      </w:r>
      <w:r w:rsidRPr="001F2986">
        <w:rPr>
          <w:rFonts w:asciiTheme="minorHAnsi" w:hAnsiTheme="minorHAnsi" w:cstheme="minorHAnsi"/>
        </w:rPr>
        <w:t xml:space="preserve"> in the spring of 1989, </w:t>
      </w:r>
      <w:r w:rsidRPr="001F2986">
        <w:rPr>
          <w:rStyle w:val="StyleUnderline"/>
          <w:rFonts w:asciiTheme="minorHAnsi" w:hAnsiTheme="minorHAnsi" w:cstheme="minorHAnsi"/>
        </w:rPr>
        <w:t xml:space="preserve">and the collapse of the </w:t>
      </w:r>
      <w:r w:rsidRPr="001F2986">
        <w:rPr>
          <w:rStyle w:val="Emphasis"/>
          <w:rFonts w:asciiTheme="minorHAnsi" w:hAnsiTheme="minorHAnsi" w:cstheme="minorHAnsi"/>
        </w:rPr>
        <w:t>Soviet Union</w:t>
      </w:r>
      <w:r w:rsidRPr="001F2986">
        <w:rPr>
          <w:rFonts w:asciiTheme="minorHAnsi" w:hAnsiTheme="minorHAnsi" w:cstheme="minorHAnsi"/>
        </w:rPr>
        <w:t xml:space="preserve"> in the early 1990s. </w:t>
      </w:r>
      <w:r w:rsidRPr="001F2986">
        <w:rPr>
          <w:rStyle w:val="StyleUnderline"/>
          <w:rFonts w:asciiTheme="minorHAnsi" w:hAnsiTheme="minorHAnsi" w:cstheme="minorHAnsi"/>
        </w:rPr>
        <w:t xml:space="preserve">China’s more assertive foreign policy has coincided with periods in which Beijing has felt </w:t>
      </w:r>
      <w:r w:rsidRPr="001F2986">
        <w:rPr>
          <w:rStyle w:val="Emphasis"/>
          <w:rFonts w:asciiTheme="minorHAnsi" w:hAnsiTheme="minorHAnsi" w:cstheme="minorHAnsi"/>
        </w:rPr>
        <w:t>confident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assured</w:t>
      </w:r>
      <w:r w:rsidRPr="001F2986">
        <w:rPr>
          <w:rStyle w:val="StyleUnderline"/>
          <w:rFonts w:asciiTheme="minorHAnsi" w:hAnsiTheme="minorHAnsi" w:cstheme="minorHAnsi"/>
        </w:rPr>
        <w:t xml:space="preserve"> at home, </w:t>
      </w:r>
      <w:r w:rsidRPr="001F2986">
        <w:rPr>
          <w:rStyle w:val="Emphasis"/>
          <w:rFonts w:asciiTheme="minorHAnsi" w:hAnsiTheme="minorHAnsi" w:cstheme="minorHAnsi"/>
        </w:rPr>
        <w:t>not weak</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vulnerable</w:t>
      </w:r>
      <w:r w:rsidRPr="00C257D3">
        <w:t>.</w:t>
      </w:r>
    </w:p>
    <w:p w14:paraId="44F65471" w14:textId="77777777" w:rsidR="00901092" w:rsidRDefault="00901092" w:rsidP="00901092">
      <w:pPr>
        <w:pStyle w:val="Heading4"/>
      </w:pPr>
      <w:r>
        <w:t xml:space="preserve">The U.S.-led order has been responsible for </w:t>
      </w:r>
      <w:r w:rsidRPr="000A54A5">
        <w:rPr>
          <w:u w:val="single"/>
        </w:rPr>
        <w:t>70 years</w:t>
      </w:r>
      <w:r>
        <w:t xml:space="preserve"> of peace and prosperity. </w:t>
      </w:r>
    </w:p>
    <w:p w14:paraId="39124D6A" w14:textId="77777777" w:rsidR="00901092" w:rsidRDefault="00901092" w:rsidP="00901092">
      <w:pPr>
        <w:rPr>
          <w:color w:val="000000"/>
        </w:rPr>
      </w:pPr>
      <w:bookmarkStart w:id="0" w:name="_heading=h.1t3h5sf" w:colFirst="0" w:colLast="0"/>
      <w:bookmarkEnd w:id="0"/>
      <w:r>
        <w:rPr>
          <w:b/>
          <w:sz w:val="26"/>
          <w:szCs w:val="26"/>
        </w:rPr>
        <w:t>Jain 19</w:t>
      </w:r>
      <w:r>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hyperlink r:id="rId18">
        <w:r>
          <w:rPr>
            <w:color w:val="000000"/>
          </w:rPr>
          <w:t>https://www.atlanticcouncil.org/wp-content/uploads/2019/10/Present-at-the-Recreation.pdf</w:t>
        </w:r>
      </w:hyperlink>
      <w:r>
        <w:rPr>
          <w:color w:val="000000"/>
        </w:rPr>
        <w:t>)</w:t>
      </w:r>
    </w:p>
    <w:p w14:paraId="0E30B799" w14:textId="77777777" w:rsidR="00901092" w:rsidRDefault="00901092" w:rsidP="00901092">
      <w:r w:rsidRPr="00763918">
        <w:rPr>
          <w:rStyle w:val="StyleUnderline"/>
          <w:highlight w:val="yellow"/>
        </w:rPr>
        <w:t>This</w:t>
      </w:r>
      <w:r w:rsidRPr="00A541C7">
        <w:rPr>
          <w:rStyle w:val="StyleUnderline"/>
        </w:rPr>
        <w:t xml:space="preserve"> international </w:t>
      </w:r>
      <w:r w:rsidRPr="00763918">
        <w:rPr>
          <w:rStyle w:val="StyleUnderline"/>
          <w:highlight w:val="yellow"/>
        </w:rPr>
        <w:t>system</w:t>
      </w:r>
      <w:r w:rsidRPr="00181477">
        <w:t xml:space="preserve">, while not perfect, </w:t>
      </w:r>
      <w:r w:rsidRPr="00763918">
        <w:rPr>
          <w:rStyle w:val="StyleUnderline"/>
          <w:highlight w:val="yellow"/>
        </w:rPr>
        <w:t>has proven</w:t>
      </w:r>
      <w:r w:rsidRPr="00A541C7">
        <w:rPr>
          <w:rStyle w:val="StyleUnderline"/>
        </w:rPr>
        <w:t xml:space="preserve"> to be </w:t>
      </w:r>
      <w:r w:rsidRPr="00A541C7">
        <w:rPr>
          <w:rStyle w:val="Emphasis"/>
        </w:rPr>
        <w:t xml:space="preserve">more </w:t>
      </w:r>
      <w:r w:rsidRPr="00763918">
        <w:rPr>
          <w:rStyle w:val="Emphasis"/>
          <w:highlight w:val="yellow"/>
        </w:rPr>
        <w:t>successful</w:t>
      </w:r>
      <w:r w:rsidRPr="00181477">
        <w:t xml:space="preserve"> than any in human history </w:t>
      </w:r>
      <w:r w:rsidRPr="00763918">
        <w:rPr>
          <w:rStyle w:val="StyleUnderline"/>
          <w:highlight w:val="yellow"/>
        </w:rPr>
        <w:t xml:space="preserve">at providing </w:t>
      </w:r>
      <w:r w:rsidRPr="00763918">
        <w:rPr>
          <w:rStyle w:val="Emphasis"/>
          <w:highlight w:val="yellow"/>
        </w:rPr>
        <w:t>security</w:t>
      </w:r>
      <w:r w:rsidRPr="00181477">
        <w:t xml:space="preserve">, </w:t>
      </w:r>
      <w:r w:rsidRPr="00A541C7">
        <w:rPr>
          <w:rStyle w:val="StyleUnderline"/>
        </w:rPr>
        <w:t xml:space="preserve">economic </w:t>
      </w:r>
      <w:r w:rsidRPr="00763918">
        <w:rPr>
          <w:rStyle w:val="Emphasis"/>
          <w:highlight w:val="yellow"/>
        </w:rPr>
        <w:t>prosperity</w:t>
      </w:r>
      <w:r w:rsidRPr="00763918">
        <w:rPr>
          <w:highlight w:val="yellow"/>
        </w:rPr>
        <w:t xml:space="preserve">, </w:t>
      </w:r>
      <w:r w:rsidRPr="00763918">
        <w:rPr>
          <w:rStyle w:val="StyleUnderline"/>
          <w:highlight w:val="yellow"/>
        </w:rPr>
        <w:t xml:space="preserve">and </w:t>
      </w:r>
      <w:r w:rsidRPr="00763918">
        <w:rPr>
          <w:rStyle w:val="Emphasis"/>
          <w:highlight w:val="yellow"/>
        </w:rPr>
        <w:t>freedom</w:t>
      </w:r>
      <w:r w:rsidRPr="00181477">
        <w:t xml:space="preserve">. </w:t>
      </w:r>
      <w:r w:rsidRPr="00A541C7">
        <w:rPr>
          <w:rStyle w:val="StyleUnderline"/>
        </w:rPr>
        <w:t xml:space="preserve">The evidence of this is </w:t>
      </w:r>
      <w:r w:rsidRPr="00A541C7">
        <w:rPr>
          <w:rStyle w:val="Emphasis"/>
        </w:rPr>
        <w:t>apparent</w:t>
      </w:r>
      <w:r w:rsidRPr="00A541C7">
        <w:rPr>
          <w:rStyle w:val="StyleUnderline"/>
        </w:rPr>
        <w:t xml:space="preserve"> in the </w:t>
      </w:r>
      <w:r w:rsidRPr="00A541C7">
        <w:rPr>
          <w:rStyle w:val="Emphasis"/>
        </w:rPr>
        <w:t>numbers</w:t>
      </w:r>
      <w:r w:rsidRPr="00181477">
        <w:t xml:space="preserve">. Before 1945, major powers frequently engaged in direct warfare on a massive scale, as in the Napoleonic Wars, World War I, and World War II. Since 1945, however, there have been zero great-power wars. As shown in Figure 1, the percentage of people killed in armed conflict has drastically declined in the post-World War II era. Armed conflict killed an average of 1–2 percent of the human population from 1600 to 1945. During the Cold War, an average of 0.4 percent of the world’s population perished due to war. Since the year 2000, less than one one-hundredth of 1 percent of people have died this way.8 </w:t>
      </w:r>
      <w:r w:rsidRPr="00763918">
        <w:rPr>
          <w:rStyle w:val="StyleUnderline"/>
          <w:highlight w:val="yellow"/>
        </w:rPr>
        <w:t xml:space="preserve">Under a </w:t>
      </w:r>
      <w:r w:rsidRPr="00763918">
        <w:rPr>
          <w:rStyle w:val="Emphasis"/>
          <w:highlight w:val="yellow"/>
        </w:rPr>
        <w:t>rules-based system</w:t>
      </w:r>
      <w:r w:rsidRPr="00763918">
        <w:rPr>
          <w:highlight w:val="yellow"/>
        </w:rPr>
        <w:t xml:space="preserve">, </w:t>
      </w:r>
      <w:r w:rsidRPr="00763918">
        <w:rPr>
          <w:rStyle w:val="StyleUnderline"/>
          <w:highlight w:val="yellow"/>
        </w:rPr>
        <w:t xml:space="preserve">the world has continued to make progress in </w:t>
      </w:r>
      <w:r w:rsidRPr="00763918">
        <w:rPr>
          <w:rStyle w:val="Emphasis"/>
          <w:highlight w:val="yellow"/>
        </w:rPr>
        <w:t>reducing deaths</w:t>
      </w:r>
      <w:r w:rsidRPr="00763918">
        <w:rPr>
          <w:rStyle w:val="StyleUnderline"/>
          <w:highlight w:val="yellow"/>
        </w:rPr>
        <w:t xml:space="preserve"> from</w:t>
      </w:r>
      <w:r w:rsidRPr="00181477">
        <w:t xml:space="preserve"> all kinds of </w:t>
      </w:r>
      <w:r w:rsidRPr="00763918">
        <w:rPr>
          <w:rStyle w:val="Emphasis"/>
          <w:highlight w:val="yellow"/>
        </w:rPr>
        <w:t>war</w:t>
      </w:r>
      <w:r w:rsidRPr="00181477">
        <w:t xml:space="preserve">, </w:t>
      </w:r>
      <w:r w:rsidRPr="00A541C7">
        <w:rPr>
          <w:rStyle w:val="StyleUnderline"/>
        </w:rPr>
        <w:t>including</w:t>
      </w:r>
      <w:r w:rsidRPr="00181477">
        <w:t xml:space="preserve"> often-</w:t>
      </w:r>
      <w:r w:rsidRPr="00A541C7">
        <w:rPr>
          <w:rStyle w:val="StyleUnderline"/>
        </w:rPr>
        <w:t>intractable civil conflicts</w:t>
      </w:r>
      <w:r w:rsidRPr="00181477">
        <w:t xml:space="preserve">.9 Turning to economic prosperity, the global gross domestic product (GDP) per capita in 1945 was $4,079.10 Today it is $11,570.11 </w:t>
      </w:r>
      <w:r w:rsidRPr="00A541C7">
        <w:rPr>
          <w:rStyle w:val="StyleUnderline"/>
        </w:rPr>
        <w:t xml:space="preserve">This </w:t>
      </w:r>
      <w:r w:rsidRPr="00763918">
        <w:rPr>
          <w:rStyle w:val="Emphasis"/>
          <w:highlight w:val="yellow"/>
        </w:rPr>
        <w:t>drastic increase</w:t>
      </w:r>
      <w:r w:rsidRPr="00763918">
        <w:rPr>
          <w:rStyle w:val="StyleUnderline"/>
          <w:highlight w:val="yellow"/>
        </w:rPr>
        <w:t xml:space="preserve"> in</w:t>
      </w:r>
      <w:r w:rsidRPr="00A541C7">
        <w:rPr>
          <w:rStyle w:val="StyleUnderline"/>
        </w:rPr>
        <w:t xml:space="preserve"> global </w:t>
      </w:r>
      <w:r w:rsidRPr="00763918">
        <w:rPr>
          <w:rStyle w:val="Emphasis"/>
          <w:highlight w:val="yellow"/>
        </w:rPr>
        <w:t>living standards</w:t>
      </w:r>
      <w:r w:rsidRPr="00A541C7">
        <w:rPr>
          <w:rStyle w:val="StyleUnderline"/>
        </w:rPr>
        <w:t xml:space="preserve"> is evident</w:t>
      </w:r>
      <w:r w:rsidRPr="00181477">
        <w:t xml:space="preserve"> in Figure 2. The </w:t>
      </w:r>
      <w:r w:rsidRPr="00A541C7">
        <w:rPr>
          <w:rStyle w:val="StyleUnderline"/>
        </w:rPr>
        <w:t>share of the</w:t>
      </w:r>
      <w:r w:rsidRPr="00181477">
        <w:t xml:space="preserve"> global </w:t>
      </w:r>
      <w:r w:rsidRPr="00A541C7">
        <w:rPr>
          <w:rStyle w:val="StyleUnderline"/>
        </w:rPr>
        <w:t xml:space="preserve">population living in </w:t>
      </w:r>
      <w:r w:rsidRPr="00763918">
        <w:rPr>
          <w:rStyle w:val="StyleUnderline"/>
          <w:highlight w:val="yellow"/>
        </w:rPr>
        <w:t>poverty has</w:t>
      </w:r>
      <w:r w:rsidRPr="00A541C7">
        <w:rPr>
          <w:rStyle w:val="StyleUnderline"/>
        </w:rPr>
        <w:t xml:space="preserve"> dramatically </w:t>
      </w:r>
      <w:r w:rsidRPr="00763918">
        <w:rPr>
          <w:rStyle w:val="Emphasis"/>
          <w:highlight w:val="yellow"/>
        </w:rPr>
        <w:t>decreased</w:t>
      </w:r>
      <w:r w:rsidRPr="00181477">
        <w:t xml:space="preserve">.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w:t>
      </w:r>
      <w:r w:rsidRPr="00A541C7">
        <w:rPr>
          <w:rStyle w:val="StyleUnderline"/>
        </w:rPr>
        <w:t>China</w:t>
      </w:r>
      <w:r w:rsidRPr="00181477">
        <w:t xml:space="preserve"> itself </w:t>
      </w:r>
      <w:r w:rsidRPr="00A541C7">
        <w:rPr>
          <w:rStyle w:val="StyleUnderline"/>
        </w:rPr>
        <w:t xml:space="preserve">has been one of the </w:t>
      </w:r>
      <w:r w:rsidRPr="00A541C7">
        <w:rPr>
          <w:rStyle w:val="Emphasis"/>
        </w:rPr>
        <w:t>biggest beneficiaries</w:t>
      </w:r>
      <w:r w:rsidRPr="00181477">
        <w:t xml:space="preserve"> of this system, </w:t>
      </w:r>
      <w:r w:rsidRPr="00A541C7">
        <w:rPr>
          <w:rStyle w:val="StyleUnderline"/>
        </w:rPr>
        <w:t>as geopolitical stability in Asia</w:t>
      </w:r>
      <w:r w:rsidRPr="00181477">
        <w:t xml:space="preserve"> and integration into the global economy </w:t>
      </w:r>
      <w:r w:rsidRPr="00A541C7">
        <w:rPr>
          <w:rStyle w:val="StyleUnderline"/>
        </w:rPr>
        <w:t>helped to lift four hundred million Chinese out of poverty</w:t>
      </w:r>
      <w:r w:rsidRPr="00181477">
        <w:t xml:space="preserve">. In the realm of good governance, the </w:t>
      </w:r>
      <w:r w:rsidRPr="00763918">
        <w:rPr>
          <w:rStyle w:val="StyleUnderline"/>
          <w:highlight w:val="yellow"/>
        </w:rPr>
        <w:t xml:space="preserve">number of </w:t>
      </w:r>
      <w:r w:rsidRPr="00763918">
        <w:rPr>
          <w:rStyle w:val="Emphasis"/>
          <w:highlight w:val="yellow"/>
        </w:rPr>
        <w:t>democracies</w:t>
      </w:r>
      <w:r w:rsidRPr="00763918">
        <w:rPr>
          <w:rStyle w:val="StyleUnderline"/>
          <w:highlight w:val="yellow"/>
        </w:rPr>
        <w:t xml:space="preserve"> has</w:t>
      </w:r>
      <w:r w:rsidRPr="00A541C7">
        <w:rPr>
          <w:rStyle w:val="StyleUnderline"/>
        </w:rPr>
        <w:t xml:space="preserve"> substantially </w:t>
      </w:r>
      <w:r w:rsidRPr="00763918">
        <w:rPr>
          <w:rStyle w:val="Emphasis"/>
          <w:highlight w:val="yellow"/>
        </w:rPr>
        <w:t>increased</w:t>
      </w:r>
      <w:r w:rsidRPr="00181477">
        <w:t xml:space="preserve">.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The percentage of the world’s population living under democratic governments has also increased from about 12 percent in 1900 to more than 55 percent today.15 This trend is visible in Figure 3. To be sure, </w:t>
      </w:r>
      <w:r w:rsidRPr="00A541C7">
        <w:rPr>
          <w:rStyle w:val="StyleUnderline"/>
        </w:rPr>
        <w:t xml:space="preserve">these outcomes are the result of an </w:t>
      </w:r>
      <w:r w:rsidRPr="00A541C7">
        <w:rPr>
          <w:rStyle w:val="Emphasis"/>
        </w:rPr>
        <w:t>enormous</w:t>
      </w:r>
      <w:r w:rsidRPr="00A541C7">
        <w:rPr>
          <w:rStyle w:val="StyleUnderline"/>
        </w:rPr>
        <w:t xml:space="preserve"> and </w:t>
      </w:r>
      <w:r w:rsidRPr="00A541C7">
        <w:rPr>
          <w:rStyle w:val="Emphasis"/>
        </w:rPr>
        <w:t>interconnected range</w:t>
      </w:r>
      <w:r w:rsidRPr="00A541C7">
        <w:rPr>
          <w:rStyle w:val="StyleUnderline"/>
        </w:rPr>
        <w:t xml:space="preserve"> of factors</w:t>
      </w:r>
      <w:r w:rsidRPr="00181477">
        <w:t xml:space="preserve">. International-relations scholars, for example, believe that nuclear deterrence and the absence of a multipolar distribution of power also contributed to great-power peace.16 In addition, globalization and economic development have been fueled by new technological developments. Further, </w:t>
      </w:r>
      <w:r w:rsidRPr="00763918">
        <w:rPr>
          <w:rStyle w:val="StyleUnderline"/>
          <w:highlight w:val="yellow"/>
        </w:rPr>
        <w:t>global norms</w:t>
      </w:r>
      <w:r w:rsidRPr="00A541C7">
        <w:rPr>
          <w:rStyle w:val="StyleUnderline"/>
        </w:rPr>
        <w:t xml:space="preserve"> on democratic governance</w:t>
      </w:r>
      <w:r w:rsidRPr="00181477">
        <w:t xml:space="preserve"> and human rights </w:t>
      </w:r>
      <w:r w:rsidRPr="00763918">
        <w:rPr>
          <w:rStyle w:val="StyleUnderline"/>
          <w:highlight w:val="yellow"/>
        </w:rPr>
        <w:t>have</w:t>
      </w:r>
      <w:r w:rsidRPr="00A541C7">
        <w:rPr>
          <w:rStyle w:val="StyleUnderline"/>
        </w:rPr>
        <w:t xml:space="preserve"> </w:t>
      </w:r>
      <w:r w:rsidRPr="00763918">
        <w:rPr>
          <w:rStyle w:val="StyleUnderline"/>
          <w:highlight w:val="yellow"/>
        </w:rPr>
        <w:t xml:space="preserve">come a </w:t>
      </w:r>
      <w:r w:rsidRPr="00763918">
        <w:rPr>
          <w:rStyle w:val="Emphasis"/>
          <w:highlight w:val="yellow"/>
        </w:rPr>
        <w:t>long way</w:t>
      </w:r>
      <w:r w:rsidRPr="00181477">
        <w:t xml:space="preserve"> since the early twentieth century.17 Still, </w:t>
      </w:r>
      <w:r w:rsidRPr="00A541C7">
        <w:rPr>
          <w:rStyle w:val="StyleUnderline"/>
        </w:rPr>
        <w:t xml:space="preserve">it is </w:t>
      </w:r>
      <w:r w:rsidRPr="00A541C7">
        <w:rPr>
          <w:rStyle w:val="Emphasis"/>
        </w:rPr>
        <w:t>doubtful</w:t>
      </w:r>
      <w:r w:rsidRPr="00181477">
        <w:t xml:space="preserve"> </w:t>
      </w:r>
      <w:r w:rsidRPr="00A541C7">
        <w:rPr>
          <w:rStyle w:val="StyleUnderline"/>
        </w:rPr>
        <w:t>whether</w:t>
      </w:r>
      <w:r w:rsidRPr="00181477">
        <w:t xml:space="preserve"> this </w:t>
      </w:r>
      <w:r w:rsidRPr="00A541C7">
        <w:rPr>
          <w:rStyle w:val="StyleUnderline"/>
        </w:rPr>
        <w:t>dramatic improvement</w:t>
      </w:r>
      <w:r w:rsidRPr="00181477">
        <w:t xml:space="preserve"> in the human condition </w:t>
      </w:r>
      <w:r w:rsidRPr="00A541C7">
        <w:rPr>
          <w:rStyle w:val="StyleUnderline"/>
        </w:rPr>
        <w:t xml:space="preserve">could have been </w:t>
      </w:r>
      <w:r w:rsidRPr="00A541C7">
        <w:rPr>
          <w:rStyle w:val="Emphasis"/>
        </w:rPr>
        <w:t>achieved</w:t>
      </w:r>
      <w:r w:rsidRPr="00A541C7">
        <w:rPr>
          <w:rStyle w:val="StyleUnderline"/>
        </w:rPr>
        <w:t xml:space="preserve"> in the </w:t>
      </w:r>
      <w:r w:rsidRPr="00A541C7">
        <w:rPr>
          <w:rStyle w:val="Emphasis"/>
        </w:rPr>
        <w:t>absence</w:t>
      </w:r>
      <w:r w:rsidRPr="00A541C7">
        <w:rPr>
          <w:rStyle w:val="StyleUnderline"/>
        </w:rPr>
        <w:t xml:space="preserve"> of the rules-based </w:t>
      </w:r>
      <w:r w:rsidRPr="00A541C7">
        <w:rPr>
          <w:rStyle w:val="Emphasis"/>
        </w:rPr>
        <w:t>international system</w:t>
      </w:r>
      <w:r w:rsidRPr="00181477">
        <w:t xml:space="preserve">. Moreover, </w:t>
      </w:r>
      <w:r w:rsidRPr="00181477">
        <w:rPr>
          <w:rStyle w:val="StyleUnderline"/>
        </w:rPr>
        <w:t>many of these</w:t>
      </w:r>
      <w:r w:rsidRPr="00181477">
        <w:t xml:space="preserve"> other </w:t>
      </w:r>
      <w:r w:rsidRPr="00181477">
        <w:rPr>
          <w:rStyle w:val="StyleUnderline"/>
        </w:rPr>
        <w:t>driving forces are</w:t>
      </w:r>
      <w:r w:rsidRPr="00181477">
        <w:t xml:space="preserve"> themselves </w:t>
      </w:r>
      <w:r w:rsidRPr="00181477">
        <w:rPr>
          <w:rStyle w:val="Emphasis"/>
        </w:rPr>
        <w:t>constitutive</w:t>
      </w:r>
      <w:r w:rsidRPr="00181477">
        <w:t xml:space="preserve"> </w:t>
      </w:r>
      <w:r w:rsidRPr="00181477">
        <w:rPr>
          <w:rStyle w:val="StyleUnderline"/>
        </w:rPr>
        <w:t>of</w:t>
      </w:r>
      <w:r w:rsidRPr="00181477">
        <w:t xml:space="preserve">, if not partially the result of, </w:t>
      </w:r>
      <w:r w:rsidRPr="00181477">
        <w:rPr>
          <w:rStyle w:val="StyleUnderline"/>
        </w:rPr>
        <w:t>that system</w:t>
      </w:r>
      <w:r w:rsidRPr="00181477">
        <w:t xml:space="preserve">.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w:t>
      </w:r>
      <w:r w:rsidRPr="00181477">
        <w:rPr>
          <w:rStyle w:val="StyleUnderline"/>
        </w:rPr>
        <w:t>The splitting of the atom could have resulted in</w:t>
      </w:r>
      <w:r w:rsidRPr="00181477">
        <w:t xml:space="preserve"> widespread nuclear-weapons </w:t>
      </w:r>
      <w:r w:rsidRPr="00181477">
        <w:rPr>
          <w:rStyle w:val="StyleUnderline"/>
        </w:rPr>
        <w:t>proliferation</w:t>
      </w:r>
      <w:r w:rsidRPr="00181477">
        <w:t xml:space="preserve"> and nuclear use </w:t>
      </w:r>
      <w:r w:rsidRPr="00181477">
        <w:rPr>
          <w:rStyle w:val="StyleUnderline"/>
        </w:rPr>
        <w:t>had it not been for</w:t>
      </w:r>
      <w:r w:rsidRPr="00181477">
        <w:t xml:space="preserve"> the NPT and extended </w:t>
      </w:r>
      <w:r w:rsidRPr="00181477">
        <w:rPr>
          <w:rStyle w:val="StyleUnderline"/>
        </w:rPr>
        <w:t>US nuclear deterrence</w:t>
      </w:r>
      <w:r w:rsidRPr="00181477">
        <w:t xml:space="preserve"> in Europe and Asia.18 </w:t>
      </w:r>
      <w:r w:rsidRPr="00763918">
        <w:rPr>
          <w:rStyle w:val="StyleUnderline"/>
          <w:highlight w:val="yellow"/>
        </w:rPr>
        <w:t>The most important</w:t>
      </w:r>
      <w:r w:rsidRPr="00181477">
        <w:rPr>
          <w:rStyle w:val="StyleUnderline"/>
        </w:rPr>
        <w:t xml:space="preserve"> technological </w:t>
      </w:r>
      <w:r w:rsidRPr="00763918">
        <w:rPr>
          <w:rStyle w:val="StyleUnderline"/>
          <w:highlight w:val="yellow"/>
        </w:rPr>
        <w:t>advances</w:t>
      </w:r>
      <w:r w:rsidRPr="00181477">
        <w:t xml:space="preserve"> for globalization, including the Internet, occurred and </w:t>
      </w:r>
      <w:r w:rsidRPr="00763918">
        <w:rPr>
          <w:rStyle w:val="Emphasis"/>
          <w:highlight w:val="yellow"/>
        </w:rPr>
        <w:t>flourished</w:t>
      </w:r>
      <w:r w:rsidRPr="00763918">
        <w:rPr>
          <w:rStyle w:val="StyleUnderline"/>
          <w:highlight w:val="yellow"/>
        </w:rPr>
        <w:t xml:space="preserve"> in the free world</w:t>
      </w:r>
      <w:r w:rsidRPr="00763918">
        <w:rPr>
          <w:highlight w:val="yellow"/>
        </w:rPr>
        <w:t xml:space="preserve">, </w:t>
      </w:r>
      <w:r w:rsidRPr="00763918">
        <w:rPr>
          <w:rStyle w:val="Emphasis"/>
          <w:highlight w:val="yellow"/>
        </w:rPr>
        <w:t>defended</w:t>
      </w:r>
      <w:r w:rsidRPr="00763918">
        <w:rPr>
          <w:rStyle w:val="StyleUnderline"/>
          <w:highlight w:val="yellow"/>
        </w:rPr>
        <w:t xml:space="preserve"> by the </w:t>
      </w:r>
      <w:r w:rsidRPr="00763918">
        <w:rPr>
          <w:rStyle w:val="Emphasis"/>
          <w:highlight w:val="yellow"/>
        </w:rPr>
        <w:t>U</w:t>
      </w:r>
      <w:r w:rsidRPr="00181477">
        <w:rPr>
          <w:rStyle w:val="StyleUnderline"/>
        </w:rPr>
        <w:t xml:space="preserve">nited </w:t>
      </w:r>
      <w:r w:rsidRPr="00763918">
        <w:rPr>
          <w:rStyle w:val="Emphasis"/>
          <w:highlight w:val="yellow"/>
        </w:rPr>
        <w:t>S</w:t>
      </w:r>
      <w:r w:rsidRPr="00181477">
        <w:rPr>
          <w:rStyle w:val="StyleUnderline"/>
        </w:rPr>
        <w:t>tates and</w:t>
      </w:r>
      <w:r w:rsidRPr="00181477">
        <w:t xml:space="preserve"> its </w:t>
      </w:r>
      <w:r w:rsidRPr="00181477">
        <w:rPr>
          <w:rStyle w:val="StyleUnderline"/>
        </w:rPr>
        <w:t xml:space="preserve">democratic </w:t>
      </w:r>
      <w:r w:rsidRPr="00FB13EC">
        <w:rPr>
          <w:rStyle w:val="StyleUnderline"/>
        </w:rPr>
        <w:t>allies</w:t>
      </w:r>
      <w:r w:rsidRPr="00181477">
        <w:t xml:space="preserve"> and partners.19 Finally, </w:t>
      </w:r>
      <w:r w:rsidRPr="00763918">
        <w:rPr>
          <w:rStyle w:val="StyleUnderline"/>
          <w:highlight w:val="yellow"/>
        </w:rPr>
        <w:t>the U</w:t>
      </w:r>
      <w:r w:rsidRPr="00181477">
        <w:t xml:space="preserve">nited </w:t>
      </w:r>
      <w:r w:rsidRPr="00763918">
        <w:rPr>
          <w:rStyle w:val="StyleUnderline"/>
          <w:highlight w:val="yellow"/>
        </w:rPr>
        <w:t>S</w:t>
      </w:r>
      <w:r w:rsidRPr="00181477">
        <w:t xml:space="preserve">tates and its democratic partners, along with nongovernmental organizations and individuals operating in these states, </w:t>
      </w:r>
      <w:r w:rsidRPr="00763918">
        <w:rPr>
          <w:rStyle w:val="StyleUnderline"/>
          <w:highlight w:val="yellow"/>
        </w:rPr>
        <w:t xml:space="preserve">were the most important </w:t>
      </w:r>
      <w:r w:rsidRPr="00763918">
        <w:rPr>
          <w:rStyle w:val="Emphasis"/>
          <w:highlight w:val="yellow"/>
        </w:rPr>
        <w:t>norm entrepreneurs</w:t>
      </w:r>
      <w:r w:rsidRPr="00763918">
        <w:rPr>
          <w:highlight w:val="yellow"/>
        </w:rPr>
        <w:t xml:space="preserve"> </w:t>
      </w:r>
      <w:r w:rsidRPr="00763918">
        <w:rPr>
          <w:rStyle w:val="StyleUnderline"/>
          <w:highlight w:val="yellow"/>
        </w:rPr>
        <w:t>propagating</w:t>
      </w:r>
      <w:r w:rsidRPr="00181477">
        <w:rPr>
          <w:rStyle w:val="StyleUnderline"/>
        </w:rPr>
        <w:t xml:space="preserve"> global norms around issues of good governance</w:t>
      </w:r>
      <w:r w:rsidRPr="00181477">
        <w:t xml:space="preserve">, </w:t>
      </w:r>
      <w:r w:rsidRPr="00763918">
        <w:rPr>
          <w:rStyle w:val="Emphasis"/>
          <w:highlight w:val="yellow"/>
        </w:rPr>
        <w:t>democracy</w:t>
      </w:r>
      <w:r w:rsidRPr="00763918">
        <w:rPr>
          <w:highlight w:val="yellow"/>
        </w:rPr>
        <w:t xml:space="preserve">, </w:t>
      </w:r>
      <w:r w:rsidRPr="00763918">
        <w:rPr>
          <w:rStyle w:val="StyleUnderline"/>
          <w:highlight w:val="yellow"/>
        </w:rPr>
        <w:t xml:space="preserve">and </w:t>
      </w:r>
      <w:r w:rsidRPr="00763918">
        <w:rPr>
          <w:rStyle w:val="Emphasis"/>
          <w:highlight w:val="yellow"/>
        </w:rPr>
        <w:t>human rights</w:t>
      </w:r>
      <w:r w:rsidRPr="00181477">
        <w:t xml:space="preserve">. In sum, the rules-based international system that has been the defining feature of global order for the past seventy years has coincided with—and was almost certainly essential in bringing about—the most secure, prosperous, and well-governed world humanity has ever known. Despite this record of unprecedented and enduring success, </w:t>
      </w:r>
      <w:r w:rsidRPr="00181477">
        <w:rPr>
          <w:rStyle w:val="StyleUnderline"/>
        </w:rPr>
        <w:t>the rules-based international system is</w:t>
      </w:r>
      <w:r w:rsidRPr="00181477">
        <w:t xml:space="preserve"> currently </w:t>
      </w:r>
      <w:r w:rsidRPr="00181477">
        <w:rPr>
          <w:rStyle w:val="Emphasis"/>
        </w:rPr>
        <w:t>besieged</w:t>
      </w:r>
      <w:r w:rsidRPr="00181477">
        <w:t xml:space="preserve"> </w:t>
      </w:r>
      <w:r w:rsidRPr="00181477">
        <w:rPr>
          <w:rStyle w:val="StyleUnderline"/>
        </w:rPr>
        <w:t>by a number of challenges unleashed by</w:t>
      </w:r>
      <w:r w:rsidRPr="00181477">
        <w:t xml:space="preserve"> rapid and </w:t>
      </w:r>
      <w:r w:rsidRPr="00181477">
        <w:rPr>
          <w:rStyle w:val="StyleUnderline"/>
        </w:rPr>
        <w:t>dramatic global change</w:t>
      </w:r>
      <w:r w:rsidRPr="00181477">
        <w:t xml:space="preserve">. Understanding the current strategic context, including global trends and threats both external and internal to the system’s democratic core, is a necessary first step toward devising a strategy to revitalize, adapt, and defend a rules-based international system. </w:t>
      </w:r>
    </w:p>
    <w:p w14:paraId="669D0D78" w14:textId="77777777" w:rsidR="00901092" w:rsidRPr="006D7ED5" w:rsidRDefault="00901092" w:rsidP="00901092">
      <w:pPr>
        <w:pStyle w:val="Heading4"/>
      </w:pPr>
      <w:r>
        <w:t>Kazakh growth inevitable – policy</w:t>
      </w:r>
    </w:p>
    <w:p w14:paraId="321AB47F" w14:textId="77777777" w:rsidR="00901092" w:rsidRPr="006D7ED5" w:rsidRDefault="00901092" w:rsidP="00901092">
      <w:r w:rsidRPr="006D7ED5">
        <w:rPr>
          <w:rStyle w:val="Style13ptBold"/>
        </w:rPr>
        <w:t>Astana Times 10/14</w:t>
      </w:r>
      <w:r>
        <w:t xml:space="preserve"> [Kazakh Economy Shows Positive Dynamics with GDP Growth of 3.4 Percent, https://astanatimes.com/2021/10/kazakh-economy-shows-positive-dynamics-with-gdp-growth-of-3-4-percent/]</w:t>
      </w:r>
    </w:p>
    <w:p w14:paraId="458B484C" w14:textId="77777777" w:rsidR="00901092" w:rsidRDefault="00901092" w:rsidP="00901092">
      <w:r w:rsidRPr="006D7ED5">
        <w:rPr>
          <w:rStyle w:val="StyleUnderline"/>
          <w:highlight w:val="cyan"/>
        </w:rPr>
        <w:t>The Kazakh economy showed positive dynamics with a GDP growth of 3.4 percent</w:t>
      </w:r>
      <w:r>
        <w:t>, reported Prime Minister Askar Mamin at the Oct.12 meeting.</w:t>
      </w:r>
    </w:p>
    <w:p w14:paraId="0B61757D" w14:textId="77777777" w:rsidR="00901092" w:rsidRDefault="00901092" w:rsidP="00901092">
      <w:r>
        <w:t xml:space="preserve">According to Mamin, the anti-crisis measures adopted contributed to the economic recovery. The growth of production in the real sector has become key in economic acceleration. </w:t>
      </w:r>
    </w:p>
    <w:p w14:paraId="34E4E2C6" w14:textId="77777777" w:rsidR="00901092" w:rsidRDefault="00901092" w:rsidP="00901092">
      <w:r>
        <w:t xml:space="preserve">It is reported that production in the manufacturing industry increased by 5.7 percent, mechanical engineering by 22.8 percent, and pharmaceuticals by 38.1 percent. The growth rate reached 2.9 percent in the service sector due to the ease of lockdown restrictions. </w:t>
      </w:r>
    </w:p>
    <w:p w14:paraId="4BDC9FC5" w14:textId="77777777" w:rsidR="00901092" w:rsidRDefault="00901092" w:rsidP="00901092">
      <w:r w:rsidRPr="006D7ED5">
        <w:rPr>
          <w:rStyle w:val="StyleUnderline"/>
          <w:highlight w:val="cyan"/>
        </w:rPr>
        <w:t>Trade grew by 9.3 percent and construction by 9.7 percent</w:t>
      </w:r>
      <w:r>
        <w:t>. In nine months of 2021, 10.4 million square meters of housing were commissioned nationwide, which is 8 percent more compared to the same period last year.</w:t>
      </w:r>
    </w:p>
    <w:p w14:paraId="69EA1A3C" w14:textId="77777777" w:rsidR="00901092" w:rsidRDefault="00901092" w:rsidP="00901092">
      <w:r>
        <w:t xml:space="preserve">A strengthening of the trade balance is observed due to accelerated export growth and investment activity in non-extractive industries. Shymkent, Almaty, the Aktobe region and the North Kazakhstan region showed an increase in investment activities. </w:t>
      </w:r>
    </w:p>
    <w:p w14:paraId="54FD6F8C" w14:textId="77777777" w:rsidR="00901092" w:rsidRDefault="00901092" w:rsidP="00901092">
      <w:r>
        <w:t>In January-September, the growth rate of investments in fixed assets, excluding the mining industry, reached 15.1 percent.</w:t>
      </w:r>
    </w:p>
    <w:p w14:paraId="19AD4273" w14:textId="77777777" w:rsidR="00901092" w:rsidRDefault="00901092" w:rsidP="00901092">
      <w:r>
        <w:t>Foreign trade turnover reached $62.8 billion and export amounted to $37.5 billion in January-August. The export of processed goods increased by 23.2 percent and reached $12.1 billion. The positive trade balance increased by $1.7 billion compared to the previous month and amounted to $12.1 billion.</w:t>
      </w:r>
    </w:p>
    <w:p w14:paraId="26DB0188" w14:textId="77777777" w:rsidR="00901092" w:rsidRDefault="00901092" w:rsidP="00901092">
      <w:r>
        <w:t xml:space="preserve">The Almaty, Akmola, Zhambyl, Kostanai regions and Shymkent demonstrated positive dynamics in all major macro indicators in January-September. The west Kazakhstan region achieved the lowest indicators. </w:t>
      </w:r>
    </w:p>
    <w:p w14:paraId="3AD68A62" w14:textId="77777777" w:rsidR="00901092" w:rsidRDefault="00901092" w:rsidP="00901092">
      <w:r w:rsidRPr="006D7ED5">
        <w:rPr>
          <w:rStyle w:val="StyleUnderline"/>
          <w:highlight w:val="cyan"/>
        </w:rPr>
        <w:t>The Prime Minister set forward an agenda to increase growth rates, diversify the economy, attract investment and create jobs</w:t>
      </w:r>
      <w:r w:rsidRPr="006D7ED5">
        <w:t>. Providing support for non-resource exports and entrepreneurship as well as the vaccination campaign coverage are also priority tasks.</w:t>
      </w:r>
      <w:r>
        <w:t xml:space="preserve">    </w:t>
      </w:r>
    </w:p>
    <w:p w14:paraId="1572946C" w14:textId="77777777" w:rsidR="00901092" w:rsidRDefault="00901092" w:rsidP="00901092">
      <w:pPr>
        <w:pStyle w:val="Heading1"/>
      </w:pPr>
      <w:r>
        <w:t>Off</w:t>
      </w:r>
    </w:p>
    <w:p w14:paraId="67B4AC8D" w14:textId="77777777" w:rsidR="00901092" w:rsidRDefault="00901092" w:rsidP="00901092">
      <w:pPr>
        <w:pStyle w:val="Heading2"/>
        <w:rPr>
          <w:rStyle w:val="StyleUnderline"/>
        </w:rPr>
      </w:pPr>
      <w:r>
        <w:rPr>
          <w:rStyle w:val="StyleUnderline"/>
        </w:rPr>
        <w:t>T</w:t>
      </w:r>
    </w:p>
    <w:p w14:paraId="037D9067" w14:textId="77777777" w:rsidR="00901092" w:rsidRPr="00B500F7" w:rsidRDefault="00901092" w:rsidP="00901092">
      <w:pPr>
        <w:pStyle w:val="Heading3"/>
        <w:rPr>
          <w:rFonts w:asciiTheme="minorHAnsi" w:hAnsiTheme="minorHAnsi" w:cstheme="minorHAnsi"/>
        </w:rPr>
      </w:pPr>
      <w:r w:rsidRPr="00B500F7">
        <w:rPr>
          <w:rFonts w:asciiTheme="minorHAnsi" w:hAnsiTheme="minorHAnsi" w:cstheme="minorHAnsi"/>
        </w:rPr>
        <w:t xml:space="preserve">2AC T </w:t>
      </w:r>
      <w:r>
        <w:rPr>
          <w:rFonts w:asciiTheme="minorHAnsi" w:hAnsiTheme="minorHAnsi" w:cstheme="minorHAnsi"/>
        </w:rPr>
        <w:t>Subsets</w:t>
      </w:r>
    </w:p>
    <w:p w14:paraId="031969C2" w14:textId="77777777" w:rsidR="00901092" w:rsidRPr="00B500F7" w:rsidRDefault="00901092" w:rsidP="00901092">
      <w:pPr>
        <w:pStyle w:val="Heading4"/>
        <w:rPr>
          <w:rFonts w:asciiTheme="minorHAnsi" w:hAnsiTheme="minorHAnsi" w:cstheme="minorHAnsi"/>
        </w:rPr>
      </w:pPr>
      <w:r w:rsidRPr="00B500F7">
        <w:rPr>
          <w:rFonts w:asciiTheme="minorHAnsi" w:hAnsiTheme="minorHAnsi" w:cstheme="minorHAnsi"/>
        </w:rPr>
        <w:t xml:space="preserve">The private sector includes subsets---refers to many different actors. </w:t>
      </w:r>
    </w:p>
    <w:p w14:paraId="00FADCA5" w14:textId="77777777" w:rsidR="00901092" w:rsidRPr="00B500F7" w:rsidRDefault="00901092" w:rsidP="00901092">
      <w:pPr>
        <w:rPr>
          <w:rFonts w:asciiTheme="minorHAnsi" w:hAnsiTheme="minorHAnsi" w:cstheme="minorHAnsi"/>
        </w:rPr>
      </w:pPr>
      <w:r w:rsidRPr="00B500F7">
        <w:rPr>
          <w:rStyle w:val="Style13ptBold"/>
          <w:rFonts w:asciiTheme="minorHAnsi" w:hAnsiTheme="minorHAnsi" w:cstheme="minorHAnsi"/>
        </w:rPr>
        <w:t>Waler and Hofstetter 16</w:t>
      </w:r>
      <w:r w:rsidRPr="00B500F7">
        <w:rPr>
          <w:rFonts w:asciiTheme="minorHAnsi" w:hAnsiTheme="minorHAnsi" w:cstheme="minorHAnsi"/>
        </w:rPr>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19" w:history="1">
        <w:r w:rsidRPr="00B500F7">
          <w:rPr>
            <w:rStyle w:val="Hyperlink"/>
            <w:rFonts w:asciiTheme="minorHAnsi" w:hAnsiTheme="minorHAnsi" w:cstheme="minorHAnsi"/>
          </w:rPr>
          <w:t>https://www.shareweb.ch/site/Agriculture-and-Food-Security/focusareas/Documents/ras_capex_ATVET_Study_2016.pdf</w:t>
        </w:r>
      </w:hyperlink>
      <w:r w:rsidRPr="00B500F7">
        <w:rPr>
          <w:rFonts w:asciiTheme="minorHAnsi" w:hAnsiTheme="minorHAnsi" w:cstheme="minorHAnsi"/>
        </w:rPr>
        <w:t xml:space="preserve"> , date accessed 7/19/21) </w:t>
      </w:r>
    </w:p>
    <w:p w14:paraId="32EF5D04" w14:textId="77777777" w:rsidR="00901092" w:rsidRDefault="00901092" w:rsidP="00901092">
      <w:pPr>
        <w:rPr>
          <w:rFonts w:asciiTheme="minorHAnsi" w:hAnsiTheme="minorHAnsi" w:cstheme="minorHAnsi"/>
          <w:sz w:val="16"/>
        </w:rPr>
      </w:pPr>
      <w:r w:rsidRPr="00B500F7">
        <w:rPr>
          <w:rFonts w:asciiTheme="minorHAnsi" w:hAnsiTheme="minorHAnsi" w:cstheme="minorHAnsi"/>
          <w:sz w:val="16"/>
        </w:rPr>
        <w:t xml:space="preserve">In many developing countries, the private sector1 </w:t>
      </w:r>
      <w:r w:rsidRPr="00B500F7">
        <w:rPr>
          <w:rStyle w:val="Style13ptBold"/>
          <w:rFonts w:asciiTheme="minorHAnsi" w:hAnsiTheme="minorHAnsi" w:cstheme="minorHAnsi"/>
          <w:sz w:val="16"/>
        </w:rPr>
        <w:t>[[BEGIN FOOTNOTE 1]]</w:t>
      </w:r>
      <w:r w:rsidRPr="00B500F7">
        <w:rPr>
          <w:rFonts w:asciiTheme="minorHAnsi" w:hAnsiTheme="minorHAnsi" w:cstheme="minorHAnsi"/>
          <w:sz w:val="16"/>
        </w:rPr>
        <w:t xml:space="preserve"> 1 </w:t>
      </w:r>
      <w:r w:rsidRPr="00471C3E">
        <w:rPr>
          <w:rStyle w:val="StyleUnderline"/>
          <w:rFonts w:asciiTheme="minorHAnsi" w:hAnsiTheme="minorHAnsi" w:cstheme="minorHAnsi"/>
          <w:highlight w:val="cyan"/>
        </w:rPr>
        <w:t xml:space="preserve">The private sector is </w:t>
      </w:r>
      <w:r w:rsidRPr="00471C3E">
        <w:rPr>
          <w:rStyle w:val="Emphasis"/>
          <w:rFonts w:asciiTheme="minorHAnsi" w:hAnsiTheme="minorHAnsi" w:cstheme="minorHAnsi"/>
          <w:highlight w:val="cyan"/>
        </w:rPr>
        <w:t>not</w:t>
      </w:r>
      <w:r w:rsidRPr="00B500F7">
        <w:rPr>
          <w:rStyle w:val="StyleUnderline"/>
          <w:rFonts w:asciiTheme="minorHAnsi" w:hAnsiTheme="minorHAnsi" w:cstheme="minorHAnsi"/>
        </w:rPr>
        <w:t xml:space="preserve"> perceived as </w:t>
      </w:r>
      <w:r w:rsidRPr="00471C3E">
        <w:rPr>
          <w:rStyle w:val="StyleUnderline"/>
          <w:rFonts w:asciiTheme="minorHAnsi" w:hAnsiTheme="minorHAnsi" w:cstheme="minorHAnsi"/>
          <w:highlight w:val="cyan"/>
        </w:rPr>
        <w:t xml:space="preserve">a </w:t>
      </w:r>
      <w:r w:rsidRPr="00471C3E">
        <w:rPr>
          <w:rStyle w:val="Emphasis"/>
          <w:rFonts w:asciiTheme="minorHAnsi" w:hAnsiTheme="minorHAnsi" w:cstheme="minorHAnsi"/>
          <w:highlight w:val="cyan"/>
        </w:rPr>
        <w:t>homogenous mass</w:t>
      </w:r>
      <w:r w:rsidRPr="00B500F7">
        <w:rPr>
          <w:rStyle w:val="StyleUnderline"/>
          <w:rFonts w:asciiTheme="minorHAnsi" w:hAnsiTheme="minorHAnsi" w:cstheme="minorHAnsi"/>
        </w:rPr>
        <w:t xml:space="preserve"> even though the terminology might suggest this to be the case. In this study, the term “</w:t>
      </w:r>
      <w:r w:rsidRPr="00471C3E">
        <w:rPr>
          <w:rStyle w:val="StyleUnderline"/>
          <w:rFonts w:asciiTheme="minorHAnsi" w:hAnsiTheme="minorHAnsi" w:cstheme="minorHAnsi"/>
          <w:highlight w:val="cyan"/>
        </w:rPr>
        <w:t>private sector” is used to circumscribe</w:t>
      </w:r>
      <w:r w:rsidRPr="00B500F7">
        <w:rPr>
          <w:rStyle w:val="StyleUnderline"/>
          <w:rFonts w:asciiTheme="minorHAnsi" w:hAnsiTheme="minorHAnsi" w:cstheme="minorHAnsi"/>
        </w:rPr>
        <w:t xml:space="preserve"> the </w:t>
      </w:r>
      <w:r w:rsidRPr="00471C3E">
        <w:rPr>
          <w:rStyle w:val="Emphasis"/>
          <w:rFonts w:asciiTheme="minorHAnsi" w:hAnsiTheme="minorHAnsi" w:cstheme="minorHAnsi"/>
          <w:highlight w:val="cyan"/>
        </w:rPr>
        <w:t>various actors</w:t>
      </w:r>
      <w:r w:rsidRPr="00471C3E">
        <w:rPr>
          <w:rStyle w:val="StyleUnderline"/>
          <w:rFonts w:asciiTheme="minorHAnsi" w:hAnsiTheme="minorHAnsi" w:cstheme="minorHAnsi"/>
          <w:highlight w:val="cyan"/>
        </w:rPr>
        <w:t xml:space="preserve"> </w:t>
      </w:r>
      <w:r w:rsidRPr="00B500F7">
        <w:rPr>
          <w:rStyle w:val="StyleUnderline"/>
          <w:rFonts w:asciiTheme="minorHAnsi" w:hAnsiTheme="minorHAnsi" w:cstheme="minorHAnsi"/>
        </w:rPr>
        <w:t xml:space="preserve">such as small and medium sized </w:t>
      </w:r>
      <w:r w:rsidRPr="00471C3E">
        <w:rPr>
          <w:rStyle w:val="StyleUnderline"/>
          <w:rFonts w:asciiTheme="minorHAnsi" w:hAnsiTheme="minorHAnsi" w:cstheme="minorHAnsi"/>
          <w:highlight w:val="cyan"/>
        </w:rPr>
        <w:t>companies</w:t>
      </w:r>
      <w:r w:rsidRPr="00B500F7">
        <w:rPr>
          <w:rStyle w:val="StyleUnderline"/>
          <w:rFonts w:asciiTheme="minorHAnsi" w:hAnsiTheme="minorHAnsi" w:cstheme="minorHAnsi"/>
        </w:rPr>
        <w:t xml:space="preserve">, large companies, sectorial </w:t>
      </w:r>
      <w:r w:rsidRPr="00471C3E">
        <w:rPr>
          <w:rStyle w:val="StyleUnderline"/>
          <w:rFonts w:asciiTheme="minorHAnsi" w:hAnsiTheme="minorHAnsi" w:cstheme="minorHAnsi"/>
          <w:highlight w:val="cyan"/>
        </w:rPr>
        <w:t>associations</w:t>
      </w:r>
      <w:r w:rsidRPr="00B500F7">
        <w:rPr>
          <w:rStyle w:val="StyleUnderline"/>
          <w:rFonts w:asciiTheme="minorHAnsi" w:hAnsiTheme="minorHAnsi" w:cstheme="minorHAnsi"/>
        </w:rPr>
        <w:t xml:space="preserve">, business associations, </w:t>
      </w:r>
      <w:r w:rsidRPr="00471C3E">
        <w:rPr>
          <w:rStyle w:val="StyleUnderline"/>
          <w:rFonts w:asciiTheme="minorHAnsi" w:hAnsiTheme="minorHAnsi" w:cstheme="minorHAnsi"/>
          <w:highlight w:val="cyan"/>
        </w:rPr>
        <w:t>chambers of commerce</w:t>
      </w:r>
      <w:r w:rsidRPr="00B500F7">
        <w:rPr>
          <w:rStyle w:val="StyleUnderline"/>
          <w:rFonts w:asciiTheme="minorHAnsi" w:hAnsiTheme="minorHAnsi" w:cstheme="minorHAnsi"/>
        </w:rPr>
        <w:t>, etc</w:t>
      </w:r>
      <w:r w:rsidRPr="00B500F7">
        <w:rPr>
          <w:rStyle w:val="Style13ptBold"/>
          <w:rFonts w:asciiTheme="minorHAnsi" w:hAnsiTheme="minorHAnsi" w:cstheme="minorHAnsi"/>
          <w:sz w:val="16"/>
        </w:rPr>
        <w:t xml:space="preserve">.[[END FOOTNOTE 1]] </w:t>
      </w:r>
      <w:r w:rsidRPr="00B500F7">
        <w:rPr>
          <w:rFonts w:asciiTheme="minorHAnsi" w:hAnsiTheme="minorHAnsi" w:cstheme="minorHAnsi"/>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23D04056" w14:textId="77777777" w:rsidR="00901092" w:rsidRDefault="00901092" w:rsidP="00901092">
      <w:pPr>
        <w:pStyle w:val="Heading4"/>
      </w:pPr>
      <w:r>
        <w:t>‘Antitrust law’ includes IP</w:t>
      </w:r>
    </w:p>
    <w:p w14:paraId="0740DA6E" w14:textId="77777777" w:rsidR="00901092" w:rsidRPr="00993BD2" w:rsidRDefault="00901092" w:rsidP="00901092">
      <w:r w:rsidRPr="00993BD2">
        <w:rPr>
          <w:rStyle w:val="Style13ptBold"/>
        </w:rPr>
        <w:t>Thompson Hine N.D.</w:t>
      </w:r>
      <w:r>
        <w:t xml:space="preserve"> [Thompson Hine LLP, a full-service business law firm, “Intellectual Property &amp; Antitrust.” https://www.thompsonhine.com/services/intellectual-property-antitrust]</w:t>
      </w:r>
    </w:p>
    <w:p w14:paraId="5E086C1D" w14:textId="77777777" w:rsidR="00901092" w:rsidRPr="00C36675" w:rsidRDefault="00901092" w:rsidP="00901092">
      <w:r w:rsidRPr="00993BD2">
        <w:rPr>
          <w:rStyle w:val="StyleUnderline"/>
        </w:rPr>
        <w:t xml:space="preserve">Antitrust and IP, however, are often at odds. </w:t>
      </w:r>
      <w:r w:rsidRPr="00993BD2">
        <w:rPr>
          <w:rStyle w:val="StyleUnderline"/>
          <w:highlight w:val="cyan"/>
        </w:rPr>
        <w:t>IP can</w:t>
      </w:r>
      <w:r w:rsidRPr="00993BD2">
        <w:rPr>
          <w:rStyle w:val="StyleUnderline"/>
        </w:rPr>
        <w:t xml:space="preserve"> create or </w:t>
      </w:r>
      <w:r w:rsidRPr="00993BD2">
        <w:rPr>
          <w:rStyle w:val="StyleUnderline"/>
          <w:highlight w:val="cyan"/>
        </w:rPr>
        <w:t xml:space="preserve">protect market positions while antitrust law is often </w:t>
      </w:r>
      <w:r w:rsidRPr="00993BD2">
        <w:rPr>
          <w:rStyle w:val="Emphasis"/>
          <w:highlight w:val="cyan"/>
        </w:rPr>
        <w:t>hostile</w:t>
      </w:r>
      <w:r w:rsidRPr="00993BD2">
        <w:rPr>
          <w:rStyle w:val="StyleUnderline"/>
        </w:rPr>
        <w:t xml:space="preserve"> to the exercise of market power</w:t>
      </w:r>
      <w:r>
        <w:t xml:space="preserve">. </w:t>
      </w:r>
      <w:r w:rsidRPr="00993BD2">
        <w:rPr>
          <w:rStyle w:val="StyleUnderline"/>
        </w:rPr>
        <w:t xml:space="preserve">Increasingly enforcement agencies and private plaintiffs have alleged that </w:t>
      </w:r>
      <w:r w:rsidRPr="00993BD2">
        <w:rPr>
          <w:rStyle w:val="StyleUnderline"/>
          <w:highlight w:val="cyan"/>
        </w:rPr>
        <w:t xml:space="preserve">some IP arrangements restrain competition in violation of the </w:t>
      </w:r>
      <w:r w:rsidRPr="00993BD2">
        <w:rPr>
          <w:rStyle w:val="Emphasis"/>
          <w:highlight w:val="cyan"/>
        </w:rPr>
        <w:t>antitrust laws</w:t>
      </w:r>
      <w:r>
        <w:t xml:space="preserve">. </w:t>
      </w:r>
      <w:r w:rsidRPr="00993BD2">
        <w:rPr>
          <w:rStyle w:val="StyleUnderline"/>
        </w:rPr>
        <w:t>The FTC and Antitrust Division have specially targeted intellectual property licenses by pharmaceutical companies as a subject of enhanced scrutiny under the Hart-Scott-Rodino Act</w:t>
      </w:r>
      <w:r>
        <w:t>. We have had significant experience in intellectual property licensing and standard setting, particularly in questions arising by reason of antitrust laws that have application to the licensing of intellectual property rights. We also litigate and counsel clients regarding patent misuse, bad faith intellectual property enforcement, the acquisition and/or licensing of patents and other intellectual property and the competitive implications of settling intellectual property disputes.</w:t>
      </w:r>
    </w:p>
    <w:p w14:paraId="042874EF" w14:textId="77777777" w:rsidR="00901092" w:rsidRPr="00B500F7" w:rsidRDefault="00901092" w:rsidP="00901092">
      <w:pPr>
        <w:pStyle w:val="Heading4"/>
        <w:rPr>
          <w:rFonts w:asciiTheme="minorHAnsi" w:hAnsiTheme="minorHAnsi" w:cstheme="minorHAnsi"/>
        </w:rPr>
      </w:pPr>
      <w:r w:rsidRPr="00B500F7">
        <w:rPr>
          <w:rFonts w:asciiTheme="minorHAnsi" w:hAnsiTheme="minorHAnsi" w:cstheme="minorHAnsi"/>
        </w:rPr>
        <w:t xml:space="preserve">‘By’ only requires </w:t>
      </w:r>
      <w:r w:rsidRPr="00B500F7">
        <w:rPr>
          <w:rFonts w:asciiTheme="minorHAnsi" w:hAnsiTheme="minorHAnsi" w:cstheme="minorHAnsi"/>
          <w:u w:val="single"/>
        </w:rPr>
        <w:t>anticompetitive practices</w:t>
      </w:r>
      <w:r w:rsidRPr="00B500F7">
        <w:rPr>
          <w:rFonts w:asciiTheme="minorHAnsi" w:hAnsiTheme="minorHAnsi" w:cstheme="minorHAnsi"/>
        </w:rPr>
        <w:t xml:space="preserve"> resulting from private sector action. </w:t>
      </w:r>
    </w:p>
    <w:p w14:paraId="1F1AAF45" w14:textId="77777777" w:rsidR="00901092" w:rsidRPr="00B500F7" w:rsidRDefault="00901092" w:rsidP="00901092">
      <w:pPr>
        <w:rPr>
          <w:rFonts w:asciiTheme="minorHAnsi" w:hAnsiTheme="minorHAnsi" w:cstheme="minorHAnsi"/>
        </w:rPr>
      </w:pPr>
      <w:r w:rsidRPr="00B500F7">
        <w:rPr>
          <w:rStyle w:val="Style13ptBold"/>
          <w:rFonts w:asciiTheme="minorHAnsi" w:hAnsiTheme="minorHAnsi" w:cstheme="minorHAnsi"/>
        </w:rPr>
        <w:t>Michigan Court of Appeals 10</w:t>
      </w:r>
      <w:r w:rsidRPr="00B500F7">
        <w:rPr>
          <w:rFonts w:asciiTheme="minorHAnsi" w:hAnsiTheme="minorHAnsi" w:cstheme="minorHAnsi"/>
        </w:rPr>
        <w:t xml:space="preserve"> (SAWYER, J. Opinion in DEQ. v. Worth Twp., 808 N.W.2d 260, 289 Mich. App. 414 (Ct. App. 2010). Google scholar caselaw. Date accessed 7/23/21). </w:t>
      </w:r>
    </w:p>
    <w:p w14:paraId="5DC2B79E" w14:textId="77777777" w:rsidR="00901092" w:rsidRPr="00B500F7" w:rsidRDefault="00901092" w:rsidP="00901092">
      <w:pPr>
        <w:rPr>
          <w:rFonts w:asciiTheme="minorHAnsi" w:hAnsiTheme="minorHAnsi" w:cstheme="minorHAnsi"/>
          <w:sz w:val="16"/>
        </w:rPr>
      </w:pPr>
      <w:r w:rsidRPr="00B500F7">
        <w:rPr>
          <w:rFonts w:asciiTheme="minorHAnsi" w:hAnsiTheme="minorHAnsi" w:cstheme="minorHAnsi"/>
          <w:sz w:val="16"/>
        </w:rPr>
        <w:t xml:space="preserve">Second, </w:t>
      </w:r>
      <w:r w:rsidRPr="00B500F7">
        <w:rPr>
          <w:rStyle w:val="StyleUnderline"/>
          <w:rFonts w:asciiTheme="minorHAnsi" w:hAnsiTheme="minorHAnsi" w:cstheme="minorHAnsi"/>
        </w:rPr>
        <w:t xml:space="preserve">we look to the meaning of </w:t>
      </w:r>
      <w:r w:rsidRPr="00471C3E">
        <w:rPr>
          <w:rStyle w:val="StyleUnderline"/>
          <w:rFonts w:asciiTheme="minorHAnsi" w:hAnsiTheme="minorHAnsi" w:cstheme="minorHAnsi"/>
          <w:highlight w:val="cyan"/>
        </w:rPr>
        <w:t>the phrase "by the municipality</w:t>
      </w:r>
      <w:r w:rsidRPr="00B500F7">
        <w:rPr>
          <w:rStyle w:val="StyleUnderline"/>
          <w:rFonts w:asciiTheme="minorHAnsi" w:hAnsiTheme="minorHAnsi" w:cstheme="minorHAnsi"/>
        </w:rPr>
        <w:t>."</w:t>
      </w:r>
      <w:r w:rsidRPr="00B500F7">
        <w:rPr>
          <w:rFonts w:asciiTheme="minorHAnsi" w:hAnsiTheme="minorHAnsi" w:cstheme="minorHAnsi"/>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B500F7">
        <w:rPr>
          <w:rStyle w:val="StyleUnderline"/>
          <w:rFonts w:asciiTheme="minorHAnsi" w:hAnsiTheme="minorHAnsi" w:cstheme="minorHAnsi"/>
        </w:rPr>
        <w:t xml:space="preserve">. </w:t>
      </w:r>
      <w:r w:rsidRPr="00471C3E">
        <w:rPr>
          <w:rStyle w:val="StyleUnderline"/>
          <w:rFonts w:asciiTheme="minorHAnsi" w:hAnsiTheme="minorHAnsi" w:cstheme="minorHAnsi"/>
          <w:highlight w:val="cyan"/>
        </w:rPr>
        <w:t>through the agency of</w:t>
      </w:r>
      <w:r w:rsidRPr="00B500F7">
        <w:rPr>
          <w:rStyle w:val="StyleUnderline"/>
          <w:rFonts w:asciiTheme="minorHAnsi" w:hAnsiTheme="minorHAnsi" w:cstheme="minorHAnsi"/>
        </w:rPr>
        <w:t xml:space="preserve">" and "12. as a result or on the basis of[.]" Thus, </w:t>
      </w:r>
      <w:r w:rsidRPr="00471C3E">
        <w:rPr>
          <w:rStyle w:val="StyleUnderline"/>
          <w:rFonts w:asciiTheme="minorHAnsi" w:hAnsiTheme="minorHAnsi" w:cstheme="minorHAnsi"/>
          <w:highlight w:val="cyan"/>
        </w:rPr>
        <w:t>MCL</w:t>
      </w:r>
      <w:r w:rsidRPr="00B500F7">
        <w:rPr>
          <w:rStyle w:val="StyleUnderline"/>
          <w:rFonts w:asciiTheme="minorHAnsi" w:hAnsiTheme="minorHAnsi" w:cstheme="minorHAnsi"/>
        </w:rPr>
        <w:t xml:space="preserve"> 324.3109(2) </w:t>
      </w:r>
      <w:r w:rsidRPr="00471C3E">
        <w:rPr>
          <w:rStyle w:val="StyleUnderline"/>
          <w:rFonts w:asciiTheme="minorHAnsi" w:hAnsiTheme="minorHAnsi" w:cstheme="minorHAnsi"/>
          <w:highlight w:val="cyan"/>
        </w:rPr>
        <w:t>imposes responsibility</w:t>
      </w:r>
      <w:r w:rsidRPr="00B500F7">
        <w:rPr>
          <w:rStyle w:val="StyleUnderline"/>
          <w:rFonts w:asciiTheme="minorHAnsi" w:hAnsiTheme="minorHAnsi" w:cstheme="minorHAnsi"/>
        </w:rPr>
        <w:t xml:space="preserve"> on the municipality not when the </w:t>
      </w:r>
      <w:r w:rsidRPr="00B500F7">
        <w:rPr>
          <w:rStyle w:val="Emphasis"/>
          <w:rFonts w:asciiTheme="minorHAnsi" w:hAnsiTheme="minorHAnsi" w:cstheme="minorHAnsi"/>
        </w:rPr>
        <w:t>violation</w:t>
      </w:r>
      <w:r w:rsidRPr="00B500F7">
        <w:rPr>
          <w:rStyle w:val="StyleUnderline"/>
          <w:rFonts w:asciiTheme="minorHAnsi" w:hAnsiTheme="minorHAnsi" w:cstheme="minorHAnsi"/>
        </w:rPr>
        <w:t xml:space="preserve"> merely occurs within the boundaries 264*264 of the municipality, but </w:t>
      </w:r>
      <w:r w:rsidRPr="00471C3E">
        <w:rPr>
          <w:rStyle w:val="StyleUnderline"/>
          <w:rFonts w:asciiTheme="minorHAnsi" w:hAnsiTheme="minorHAnsi" w:cstheme="minorHAnsi"/>
          <w:highlight w:val="cyan"/>
        </w:rPr>
        <w:t xml:space="preserve">when the violation occurs </w:t>
      </w:r>
      <w:r w:rsidRPr="00471C3E">
        <w:rPr>
          <w:rStyle w:val="Emphasis"/>
          <w:rFonts w:asciiTheme="minorHAnsi" w:hAnsiTheme="minorHAnsi" w:cstheme="minorHAnsi"/>
          <w:highlight w:val="cyan"/>
        </w:rPr>
        <w:t>"through the agency of"</w:t>
      </w:r>
      <w:r w:rsidRPr="00471C3E">
        <w:rPr>
          <w:rStyle w:val="StyleUnderline"/>
          <w:rFonts w:asciiTheme="minorHAnsi" w:hAnsiTheme="minorHAnsi" w:cstheme="minorHAnsi"/>
          <w:highlight w:val="cyan"/>
        </w:rPr>
        <w:t xml:space="preserve"> the </w:t>
      </w:r>
      <w:r w:rsidRPr="00471C3E">
        <w:rPr>
          <w:rStyle w:val="Emphasis"/>
          <w:rFonts w:asciiTheme="minorHAnsi" w:hAnsiTheme="minorHAnsi" w:cstheme="minorHAnsi"/>
          <w:highlight w:val="cyan"/>
        </w:rPr>
        <w:t>municipality</w:t>
      </w:r>
      <w:r w:rsidRPr="00B500F7">
        <w:rPr>
          <w:rStyle w:val="StyleUnderline"/>
          <w:rFonts w:asciiTheme="minorHAnsi" w:hAnsiTheme="minorHAnsi" w:cstheme="minorHAnsi"/>
        </w:rPr>
        <w:t xml:space="preserve"> </w:t>
      </w:r>
      <w:r w:rsidRPr="00B500F7">
        <w:rPr>
          <w:rFonts w:asciiTheme="minorHAnsi" w:hAnsiTheme="minorHAnsi" w:cstheme="minorHAnsi"/>
          <w:sz w:val="16"/>
        </w:rPr>
        <w:t>or "as a result" of the municipality, that is to say, when it is the actions of the municipality that lead to the discharge.</w:t>
      </w:r>
    </w:p>
    <w:p w14:paraId="120B022A" w14:textId="77777777" w:rsidR="00901092" w:rsidRPr="00B500F7" w:rsidRDefault="00901092" w:rsidP="00901092">
      <w:pPr>
        <w:pStyle w:val="Heading4"/>
        <w:rPr>
          <w:rFonts w:asciiTheme="minorHAnsi" w:hAnsiTheme="minorHAnsi" w:cstheme="minorHAnsi"/>
        </w:rPr>
      </w:pPr>
      <w:r w:rsidRPr="00B500F7">
        <w:rPr>
          <w:rFonts w:asciiTheme="minorHAnsi" w:hAnsiTheme="minorHAnsi" w:cstheme="minorHAnsi"/>
        </w:rPr>
        <w:t xml:space="preserve">The includes particulars </w:t>
      </w:r>
    </w:p>
    <w:p w14:paraId="4B5ECFF6" w14:textId="77777777" w:rsidR="00901092" w:rsidRPr="00B500F7" w:rsidRDefault="00901092" w:rsidP="00901092">
      <w:pPr>
        <w:rPr>
          <w:rFonts w:asciiTheme="minorHAnsi" w:hAnsiTheme="minorHAnsi" w:cstheme="minorHAnsi"/>
        </w:rPr>
      </w:pPr>
      <w:r w:rsidRPr="00B500F7">
        <w:rPr>
          <w:rStyle w:val="Style13ptBold"/>
          <w:rFonts w:asciiTheme="minorHAnsi" w:hAnsiTheme="minorHAnsi" w:cstheme="minorHAnsi"/>
        </w:rPr>
        <w:t>Random House 6</w:t>
      </w:r>
      <w:r w:rsidRPr="00B500F7">
        <w:rPr>
          <w:rFonts w:asciiTheme="minorHAnsi" w:hAnsiTheme="minorHAnsi" w:cstheme="minorHAnsi"/>
        </w:rPr>
        <w:t xml:space="preserve"> (Unabridged Dictionary, </w:t>
      </w:r>
      <w:hyperlink r:id="rId20" w:history="1">
        <w:r w:rsidRPr="00B500F7">
          <w:rPr>
            <w:rStyle w:val="Hyperlink"/>
            <w:rFonts w:asciiTheme="minorHAnsi" w:hAnsiTheme="minorHAnsi" w:cstheme="minorHAnsi"/>
          </w:rPr>
          <w:t>http://dictionary.reference.com/browse/the</w:t>
        </w:r>
      </w:hyperlink>
      <w:r w:rsidRPr="00B500F7">
        <w:rPr>
          <w:rFonts w:asciiTheme="minorHAnsi" w:hAnsiTheme="minorHAnsi" w:cstheme="minorHAnsi"/>
        </w:rPr>
        <w:t>)</w:t>
      </w:r>
    </w:p>
    <w:p w14:paraId="0F5CEDE2" w14:textId="77777777" w:rsidR="00901092" w:rsidRPr="00901092" w:rsidRDefault="00901092" w:rsidP="00901092">
      <w:pPr>
        <w:rPr>
          <w:rFonts w:asciiTheme="minorHAnsi" w:hAnsiTheme="minorHAnsi" w:cstheme="minorHAnsi"/>
          <w:sz w:val="16"/>
        </w:rPr>
      </w:pPr>
      <w:r w:rsidRPr="00B500F7">
        <w:rPr>
          <w:rFonts w:asciiTheme="minorHAnsi" w:hAnsiTheme="minorHAnsi" w:cstheme="minorHAnsi"/>
          <w:sz w:val="16"/>
        </w:rPr>
        <w:t>(</w:t>
      </w:r>
      <w:r w:rsidRPr="00B500F7">
        <w:rPr>
          <w:rStyle w:val="Style1Char1"/>
          <w:rFonts w:asciiTheme="minorHAnsi" w:hAnsiTheme="minorHAnsi" w:cstheme="minorHAnsi"/>
        </w:rPr>
        <w:t>used</w:t>
      </w:r>
      <w:r w:rsidRPr="00B500F7">
        <w:rPr>
          <w:rFonts w:asciiTheme="minorHAnsi" w:hAnsiTheme="minorHAnsi" w:cstheme="minorHAnsi"/>
          <w:sz w:val="16"/>
        </w:rPr>
        <w:t xml:space="preserve">, esp. </w:t>
      </w:r>
      <w:r w:rsidRPr="00B500F7">
        <w:rPr>
          <w:rStyle w:val="Style1Char1"/>
          <w:rFonts w:asciiTheme="minorHAnsi" w:hAnsiTheme="minorHAnsi" w:cstheme="minorHAnsi"/>
        </w:rPr>
        <w:t xml:space="preserve">before </w:t>
      </w:r>
      <w:r w:rsidRPr="00471C3E">
        <w:rPr>
          <w:rStyle w:val="IntenseEmphasis"/>
          <w:rFonts w:asciiTheme="minorHAnsi" w:hAnsiTheme="minorHAnsi" w:cstheme="minorHAnsi"/>
          <w:highlight w:val="cyan"/>
        </w:rPr>
        <w:t>a noun, with a</w:t>
      </w:r>
      <w:r w:rsidRPr="00B500F7">
        <w:rPr>
          <w:rStyle w:val="IntenseEmphasis"/>
          <w:rFonts w:asciiTheme="minorHAnsi" w:hAnsiTheme="minorHAnsi" w:cstheme="minorHAnsi"/>
        </w:rPr>
        <w:t xml:space="preserve"> </w:t>
      </w:r>
      <w:r w:rsidRPr="00B500F7">
        <w:rPr>
          <w:rStyle w:val="Emphasis"/>
          <w:rFonts w:asciiTheme="minorHAnsi" w:hAnsiTheme="minorHAnsi" w:cstheme="minorHAnsi"/>
        </w:rPr>
        <w:t>specifying</w:t>
      </w:r>
      <w:r w:rsidRPr="00B500F7">
        <w:rPr>
          <w:rStyle w:val="IntenseEmphasis"/>
          <w:rFonts w:asciiTheme="minorHAnsi" w:hAnsiTheme="minorHAnsi" w:cstheme="minorHAnsi"/>
        </w:rPr>
        <w:t xml:space="preserve"> or </w:t>
      </w:r>
      <w:r w:rsidRPr="00471C3E">
        <w:rPr>
          <w:rStyle w:val="Emphasis"/>
          <w:rFonts w:asciiTheme="minorHAnsi" w:hAnsiTheme="minorHAnsi" w:cstheme="minorHAnsi"/>
          <w:highlight w:val="cyan"/>
        </w:rPr>
        <w:t>particularizing</w:t>
      </w:r>
      <w:r w:rsidRPr="00471C3E">
        <w:rPr>
          <w:rStyle w:val="IntenseEmphasis"/>
          <w:rFonts w:asciiTheme="minorHAnsi" w:hAnsiTheme="minorHAnsi" w:cstheme="minorHAnsi"/>
          <w:highlight w:val="cyan"/>
        </w:rPr>
        <w:t xml:space="preserve"> effect</w:t>
      </w:r>
      <w:r w:rsidRPr="00B500F7">
        <w:rPr>
          <w:rFonts w:asciiTheme="minorHAnsi" w:hAnsiTheme="minorHAnsi" w:cstheme="minorHAnsi"/>
          <w:sz w:val="16"/>
        </w:rPr>
        <w:t xml:space="preserve">, as opposed to the indefinite or generalizing force of the indefinite article </w:t>
      </w:r>
      <w:r w:rsidRPr="00B500F7">
        <w:rPr>
          <w:rFonts w:asciiTheme="minorHAnsi" w:hAnsiTheme="minorHAnsi" w:cstheme="minorHAnsi"/>
          <w:i/>
          <w:iCs/>
          <w:sz w:val="16"/>
        </w:rPr>
        <w:t>a</w:t>
      </w:r>
      <w:r w:rsidRPr="00B500F7">
        <w:rPr>
          <w:rFonts w:asciiTheme="minorHAnsi" w:hAnsiTheme="minorHAnsi" w:cstheme="minorHAnsi"/>
          <w:sz w:val="16"/>
        </w:rPr>
        <w:t xml:space="preserve"> or </w:t>
      </w:r>
      <w:r w:rsidRPr="00B500F7">
        <w:rPr>
          <w:rFonts w:asciiTheme="minorHAnsi" w:hAnsiTheme="minorHAnsi" w:cstheme="minorHAnsi"/>
          <w:i/>
          <w:iCs/>
          <w:sz w:val="16"/>
        </w:rPr>
        <w:t>an</w:t>
      </w:r>
      <w:r w:rsidRPr="00B500F7">
        <w:rPr>
          <w:rFonts w:asciiTheme="minorHAnsi" w:hAnsiTheme="minorHAnsi" w:cstheme="minorHAnsi"/>
          <w:sz w:val="16"/>
        </w:rPr>
        <w:t xml:space="preserve">): </w:t>
      </w:r>
      <w:r w:rsidRPr="00B500F7">
        <w:rPr>
          <w:rStyle w:val="ital-inline"/>
          <w:rFonts w:asciiTheme="minorHAnsi" w:hAnsiTheme="minorHAnsi" w:cstheme="minorHAnsi"/>
          <w:sz w:val="16"/>
        </w:rPr>
        <w:t>the book you gave me; Come into the house</w:t>
      </w:r>
    </w:p>
    <w:p w14:paraId="7B1E9E96" w14:textId="77777777" w:rsidR="00901092" w:rsidRDefault="00901092" w:rsidP="00901092">
      <w:pPr>
        <w:pStyle w:val="Heading4"/>
      </w:pPr>
      <w:r>
        <w:t>It’s broad</w:t>
      </w:r>
    </w:p>
    <w:p w14:paraId="60B6D621" w14:textId="77777777" w:rsidR="00901092" w:rsidRPr="006433B6" w:rsidRDefault="00901092" w:rsidP="00901092">
      <w:r w:rsidRPr="006433B6">
        <w:rPr>
          <w:rStyle w:val="Style13ptBold"/>
        </w:rPr>
        <w:t>Legal Career Path ND</w:t>
      </w:r>
      <w:r>
        <w:t xml:space="preserve"> [https://legalcareerpath.com/antitrust-law/]</w:t>
      </w:r>
    </w:p>
    <w:p w14:paraId="614190B8" w14:textId="77777777" w:rsidR="00901092" w:rsidRDefault="00901092" w:rsidP="00901092">
      <w:r w:rsidRPr="006433B6">
        <w:rPr>
          <w:rStyle w:val="StyleUnderline"/>
          <w:highlight w:val="cyan"/>
        </w:rPr>
        <w:t>Antitrust law is</w:t>
      </w:r>
      <w:r w:rsidRPr="006433B6">
        <w:rPr>
          <w:rStyle w:val="StyleUnderline"/>
        </w:rPr>
        <w:t xml:space="preserve"> the </w:t>
      </w:r>
      <w:r w:rsidRPr="006433B6">
        <w:rPr>
          <w:rStyle w:val="Emphasis"/>
          <w:highlight w:val="cyan"/>
        </w:rPr>
        <w:t>broad</w:t>
      </w:r>
      <w:r w:rsidRPr="006433B6">
        <w:rPr>
          <w:rStyle w:val="StyleUnderline"/>
        </w:rPr>
        <w:t xml:space="preserve"> category of federal and state laws that are meant to keep business operating honest and fairly</w:t>
      </w:r>
      <w:r>
        <w:t xml:space="preserve">. Antitrust laws </w:t>
      </w:r>
      <w:r w:rsidRPr="006433B6">
        <w:rPr>
          <w:rStyle w:val="StyleUnderline"/>
          <w:highlight w:val="cyan"/>
        </w:rPr>
        <w:t>regulate the way companies do business</w:t>
      </w:r>
      <w:r w:rsidRPr="006433B6">
        <w:rPr>
          <w:rStyle w:val="StyleUnderline"/>
        </w:rPr>
        <w:t>.</w:t>
      </w:r>
      <w:r>
        <w:t xml:space="preserve"> The goal is to level the playing the field in the free market and prevent businesses from having too much power. For the purposes of antitrust law, a trust is a large group of businesses that work together or combine in order to form a monopoly or control the market. Major antitrust legislation in the United States includes the Interstate Commerce Act of 1887, the Sherman Act of 1890, the Clayton Act of 1914 and the Federal Trade Commission Act of 1914.</w:t>
      </w:r>
    </w:p>
    <w:p w14:paraId="2B59CFCB" w14:textId="77777777" w:rsidR="00901092" w:rsidRDefault="00901092" w:rsidP="00901092">
      <w:r>
        <w:t>What do antitrust laws do?</w:t>
      </w:r>
    </w:p>
    <w:p w14:paraId="2F855645" w14:textId="77777777" w:rsidR="00901092" w:rsidRPr="006433B6" w:rsidRDefault="00901092" w:rsidP="00901092">
      <w:r>
        <w:t xml:space="preserve">Antitrust laws </w:t>
      </w:r>
      <w:r w:rsidRPr="006433B6">
        <w:rPr>
          <w:rStyle w:val="StyleUnderline"/>
          <w:highlight w:val="cyan"/>
        </w:rPr>
        <w:t>ban companies from taking certain actions</w:t>
      </w:r>
      <w:r>
        <w:t xml:space="preserve"> in order to develop monopolies. They ban what some people see as deceptive trade practices that companies might want to use in order to try and outperform the competition. To put it another way, antitrust laws prevent companies from using dirty poker in order to stay ahead of the competition.</w:t>
      </w:r>
    </w:p>
    <w:p w14:paraId="57294924" w14:textId="294B5F66" w:rsidR="00901092" w:rsidRDefault="00901092" w:rsidP="00901092">
      <w:pPr>
        <w:pStyle w:val="Heading3"/>
        <w:rPr>
          <w:lang w:val="fr-FR"/>
        </w:rPr>
      </w:pPr>
      <w:r>
        <w:rPr>
          <w:lang w:val="fr-FR"/>
        </w:rPr>
        <w:t xml:space="preserve">2AC – Prohibit </w:t>
      </w:r>
    </w:p>
    <w:p w14:paraId="3BB3C49F" w14:textId="77777777" w:rsidR="00901092" w:rsidRDefault="00901092" w:rsidP="00901092">
      <w:pPr>
        <w:pStyle w:val="Heading4"/>
      </w:pPr>
      <w:r>
        <w:t>Prohibit means hinder or preclude – prefer court interps</w:t>
      </w:r>
    </w:p>
    <w:p w14:paraId="7A8AD89B" w14:textId="77777777" w:rsidR="00901092" w:rsidRPr="004503A2" w:rsidRDefault="00901092" w:rsidP="00901092">
      <w:r w:rsidRPr="00B22A7C">
        <w:rPr>
          <w:rStyle w:val="Style13ptBold"/>
        </w:rPr>
        <w:t>Prelogar 20</w:t>
      </w:r>
      <w:r>
        <w:t xml:space="preserve"> [Elizabeth, Acting Solicitor General of United States. “ZIMMIAN TABB, PETITIONER v. UNITED STATES OF AMERICA”.  https://www.supremecourt.gov/DocketPDF/20/20-579/169149/20210216195252075_20-579%20Tabb.pdf]</w:t>
      </w:r>
    </w:p>
    <w:p w14:paraId="3BA4B223" w14:textId="77777777" w:rsidR="00901092" w:rsidRDefault="00901092" w:rsidP="00901092">
      <w:r>
        <w:t xml:space="preserve">Application Note 1’s interpretation of the career offender guideline as including drug conspiracies is firmly grounded in the guideline’s text. </w:t>
      </w:r>
      <w:r w:rsidRPr="002E50CA">
        <w:rPr>
          <w:u w:val="single"/>
        </w:rPr>
        <w:t xml:space="preserve">The </w:t>
      </w:r>
      <w:r w:rsidRPr="009B18CE">
        <w:rPr>
          <w:highlight w:val="cyan"/>
          <w:u w:val="single"/>
        </w:rPr>
        <w:t>key term is “</w:t>
      </w:r>
      <w:r w:rsidRPr="009B18CE">
        <w:rPr>
          <w:rStyle w:val="Emphasis"/>
          <w:highlight w:val="cyan"/>
        </w:rPr>
        <w:t>prohibits</w:t>
      </w:r>
      <w:r w:rsidRPr="009B18CE">
        <w:rPr>
          <w:highlight w:val="cyan"/>
          <w:u w:val="single"/>
        </w:rPr>
        <w:t>.</w:t>
      </w:r>
      <w:r w:rsidRPr="002E50CA">
        <w:rPr>
          <w:u w:val="single"/>
        </w:rPr>
        <w:t>”</w:t>
      </w:r>
      <w:r>
        <w:t xml:space="preserve">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sidRPr="002E50CA">
        <w:rPr>
          <w:u w:val="single"/>
        </w:rPr>
        <w:t xml:space="preserve">Although the term “prohibit” can mean “forbid by authority or command,” it can also </w:t>
      </w:r>
      <w:r w:rsidRPr="009B18CE">
        <w:rPr>
          <w:highlight w:val="cyan"/>
          <w:u w:val="single"/>
        </w:rPr>
        <w:t>mean “prevent from doing or accomplishing</w:t>
      </w:r>
      <w:r w:rsidRPr="002E50CA">
        <w:rPr>
          <w:u w:val="single"/>
        </w:rPr>
        <w:t xml:space="preserve"> something.” Webster’s Third New International Dictionary of the English Language Unabridged 1813 (1986). In that sense, the term is synonymous with </w:t>
      </w:r>
      <w:r w:rsidRPr="002E50CA">
        <w:rPr>
          <w:rStyle w:val="Emphasis"/>
        </w:rPr>
        <w:t>“</w:t>
      </w:r>
      <w:r w:rsidRPr="009B18CE">
        <w:rPr>
          <w:rStyle w:val="Emphasis"/>
          <w:highlight w:val="cyan"/>
        </w:rPr>
        <w:t>hinder” or “preclude</w:t>
      </w:r>
      <w:r w:rsidRPr="002E50CA">
        <w:rPr>
          <w:u w:val="single"/>
        </w:rPr>
        <w:t>.” See, e.g., Black’s Law Dictionary 1465 (11th ed. 2019) (defining “prohibit” to mean “forbid by xlaw” or “prevent, preclude, or severely hinder”).</w:t>
      </w:r>
      <w:r>
        <w:t xml:space="preserve"> Application Note 1 confirms that Section 4B1.2(b) </w:t>
      </w:r>
      <w:r w:rsidRPr="002E50CA">
        <w:rPr>
          <w:u w:val="single"/>
        </w:rPr>
        <w:t>uses the term “prohibit” in the latter sense</w:t>
      </w:r>
      <w:r>
        <w:t xml:space="preserve">. As the </w:t>
      </w:r>
      <w:r w:rsidRPr="009B18CE">
        <w:rPr>
          <w:rStyle w:val="Emphasis"/>
          <w:highlight w:val="cyan"/>
        </w:rPr>
        <w:t>Eleventh Circuit recognized</w:t>
      </w:r>
      <w:r w:rsidRPr="002E50CA">
        <w:rPr>
          <w:u w:val="single"/>
        </w:rPr>
        <w:t xml:space="preserve"> in United States v. Lange</w:t>
      </w:r>
      <w:r>
        <w:t xml:space="preserve">,  11 862 F.3d 1290, cert. denied, 138 S. Ct. 488 (2017), </w:t>
      </w:r>
      <w:r w:rsidRPr="002E50CA">
        <w:rPr>
          <w:u w:val="single"/>
        </w:rPr>
        <w:t>after reviewing the two accepted senses of “prohibit” noted above</w:t>
      </w:r>
      <w:r>
        <w:t xml:space="preserve">, see id. at 1295, Application Note 1 indicates that </w:t>
      </w:r>
      <w:r w:rsidRPr="009B18CE">
        <w:rPr>
          <w:u w:val="single"/>
        </w:rPr>
        <w:t xml:space="preserve">“‘[c]ontrolled substance offense’ </w:t>
      </w:r>
      <w:r w:rsidRPr="009B18CE">
        <w:rPr>
          <w:rStyle w:val="Emphasis"/>
          <w:highlight w:val="cyan"/>
        </w:rPr>
        <w:t>cannot mean only</w:t>
      </w:r>
      <w:r w:rsidRPr="009B18CE">
        <w:rPr>
          <w:u w:val="single"/>
        </w:rPr>
        <w:t xml:space="preserve"> offenses that </w:t>
      </w:r>
      <w:r w:rsidRPr="009B18CE">
        <w:rPr>
          <w:rStyle w:val="Emphasis"/>
          <w:highlight w:val="cyan"/>
        </w:rPr>
        <w:t>forbid conduct</w:t>
      </w:r>
      <w:r w:rsidRPr="009B18CE">
        <w:rPr>
          <w:highlight w:val="cyan"/>
          <w:u w:val="single"/>
        </w:rPr>
        <w:t xml:space="preserve"> outright</w:t>
      </w:r>
      <w:r w:rsidRPr="009B18CE">
        <w:rPr>
          <w:u w:val="single"/>
        </w:rPr>
        <w:t xml:space="preserve">, but must also include related inchoate offenses that </w:t>
      </w:r>
      <w:r w:rsidRPr="009B18CE">
        <w:rPr>
          <w:rStyle w:val="Emphasis"/>
        </w:rPr>
        <w:t>aim toward that conduct</w:t>
      </w:r>
      <w:r>
        <w:t xml:space="preserve">.” Ibid. </w:t>
      </w:r>
      <w:r w:rsidRPr="009B18CE">
        <w:rPr>
          <w:u w:val="single"/>
        </w:rPr>
        <w:t>The court observed that “a ban on conspiring to manufacture drugs hinders manufacture even though it will ban conduct that is not itself manufacturing</w:t>
      </w:r>
      <w:r>
        <w:t>.” Ibid.; cf. United States v. Vea-Gonzales, 999 F.2d 1326, 1330 (9th Cir. 1993) (“The guideline refers to violations of laws prohibiting the manufacture, import, export, distribution, or dispensing of drugs. Aiding and abetting, conspiracy, and attempt are all violations of those laws.”).</w:t>
      </w:r>
    </w:p>
    <w:p w14:paraId="59521B04" w14:textId="77777777" w:rsidR="00901092" w:rsidRDefault="00901092" w:rsidP="00901092">
      <w:pPr>
        <w:pStyle w:val="Heading4"/>
      </w:pPr>
      <w:r>
        <w:t>Rule of reason expands the scope of antitrust law AND per se requirement kills aff writing</w:t>
      </w:r>
    </w:p>
    <w:p w14:paraId="3DE352ED" w14:textId="77777777" w:rsidR="00901092" w:rsidRDefault="00901092" w:rsidP="00901092">
      <w:r w:rsidRPr="00CA7219">
        <w:rPr>
          <w:rStyle w:val="Style13ptBold"/>
        </w:rPr>
        <w:t>Arthur 2</w:t>
      </w:r>
      <w:r>
        <w:rPr>
          <w:rStyle w:val="Style13ptBold"/>
        </w:rPr>
        <w:t>K</w:t>
      </w:r>
      <w:r>
        <w:t xml:space="preserve"> [Thomas, Professor of Law, Emory University. “A WORKABLE RULE OF REASON: A LESS AMBITIOUS ANTITRUST ROLE FOR THE FEDERAL COURTS”. https://www-jstor-org.libproxy.berkeley.edu/stable/pdf/40843475.pdf?refreqid=excelsior%3A25f0b9cb22d54ee602c500267d180aff]</w:t>
      </w:r>
    </w:p>
    <w:p w14:paraId="54F12C35" w14:textId="77777777" w:rsidR="00901092" w:rsidRDefault="00901092" w:rsidP="00901092">
      <w:r>
        <w:t>Apparently, judges and juries were free to bless any restraint that struck them as "reasonable." Not surprisingly</w:t>
      </w:r>
      <w:r w:rsidRPr="00A423AA">
        <w:t xml:space="preserve">, </w:t>
      </w:r>
      <w:r w:rsidRPr="00A423AA">
        <w:rPr>
          <w:highlight w:val="cyan"/>
          <w:u w:val="single"/>
        </w:rPr>
        <w:t>plaintiffs</w:t>
      </w:r>
      <w:r w:rsidRPr="00A423AA">
        <w:rPr>
          <w:u w:val="single"/>
        </w:rPr>
        <w:t xml:space="preserve">, especially private ones, </w:t>
      </w:r>
      <w:r w:rsidRPr="00A423AA">
        <w:rPr>
          <w:highlight w:val="cyan"/>
          <w:u w:val="single"/>
        </w:rPr>
        <w:t>sought</w:t>
      </w:r>
      <w:r w:rsidRPr="00A423AA">
        <w:rPr>
          <w:u w:val="single"/>
        </w:rPr>
        <w:t xml:space="preserve"> to force their claims into t</w:t>
      </w:r>
      <w:r w:rsidRPr="00A90BFC">
        <w:rPr>
          <w:u w:val="single"/>
        </w:rPr>
        <w:t xml:space="preserve">he </w:t>
      </w:r>
      <w:r w:rsidRPr="00A90BFC">
        <w:rPr>
          <w:highlight w:val="cyan"/>
          <w:u w:val="single"/>
        </w:rPr>
        <w:t>per se</w:t>
      </w:r>
      <w:r w:rsidRPr="00A90BFC">
        <w:rPr>
          <w:u w:val="single"/>
        </w:rPr>
        <w:t xml:space="preserve"> pigeonholes. If they suc- ceeded, they won; if not, in most cases they gave up</w:t>
      </w:r>
      <w:r>
        <w:t xml:space="preserve">. As a result, </w:t>
      </w:r>
      <w:r w:rsidRPr="00A90BFC">
        <w:rPr>
          <w:u w:val="single"/>
        </w:rPr>
        <w:t xml:space="preserve">the per se rules dominated antitrust litigation for over three decades and almostcompletely eclipsed </w:t>
      </w:r>
      <w:r w:rsidRPr="00423285">
        <w:rPr>
          <w:u w:val="single"/>
        </w:rPr>
        <w:t>the rule of reason</w:t>
      </w:r>
      <w:r w:rsidRPr="00423285">
        <w:t>.68</w:t>
      </w:r>
    </w:p>
    <w:p w14:paraId="4339CC7D" w14:textId="77777777" w:rsidR="00901092" w:rsidRDefault="00901092" w:rsidP="00901092">
      <w:r w:rsidRPr="00A90BFC">
        <w:rPr>
          <w:u w:val="single"/>
        </w:rPr>
        <w:t xml:space="preserve">The third development was the most significant. The New Deal </w:t>
      </w:r>
      <w:r w:rsidRPr="00A423AA">
        <w:rPr>
          <w:u w:val="single"/>
        </w:rPr>
        <w:t xml:space="preserve">and Warren </w:t>
      </w:r>
      <w:r w:rsidRPr="00A90BFC">
        <w:rPr>
          <w:highlight w:val="cyan"/>
          <w:u w:val="single"/>
        </w:rPr>
        <w:t>Courts</w:t>
      </w:r>
      <w:r w:rsidRPr="00A90BFC">
        <w:rPr>
          <w:u w:val="single"/>
        </w:rPr>
        <w:t xml:space="preserve"> used Justice Hughes's "constitutional" approach69 to </w:t>
      </w:r>
      <w:r w:rsidRPr="00A90BFC">
        <w:rPr>
          <w:rStyle w:val="Emphasis"/>
          <w:highlight w:val="cyan"/>
        </w:rPr>
        <w:t>extend the scope</w:t>
      </w:r>
      <w:r w:rsidRPr="00A90BFC">
        <w:rPr>
          <w:highlight w:val="cyan"/>
          <w:u w:val="single"/>
        </w:rPr>
        <w:t xml:space="preserve"> of</w:t>
      </w:r>
      <w:r w:rsidRPr="00A90BFC">
        <w:rPr>
          <w:u w:val="single"/>
        </w:rPr>
        <w:t xml:space="preserve"> the </w:t>
      </w:r>
      <w:r w:rsidRPr="00A90BFC">
        <w:rPr>
          <w:highlight w:val="cyan"/>
          <w:u w:val="single"/>
        </w:rPr>
        <w:t>Sherman</w:t>
      </w:r>
      <w:r w:rsidRPr="00A90BFC">
        <w:rPr>
          <w:u w:val="single"/>
        </w:rPr>
        <w:t xml:space="preserve"> Act </w:t>
      </w:r>
      <w:r w:rsidRPr="00A90BFC">
        <w:rPr>
          <w:highlight w:val="cyan"/>
          <w:u w:val="single"/>
        </w:rPr>
        <w:t>far beyond</w:t>
      </w:r>
      <w:r w:rsidRPr="00A90BFC">
        <w:rPr>
          <w:u w:val="single"/>
        </w:rPr>
        <w:t xml:space="preserve"> the </w:t>
      </w:r>
      <w:r w:rsidRPr="00A90BFC">
        <w:rPr>
          <w:highlight w:val="cyan"/>
          <w:u w:val="single"/>
        </w:rPr>
        <w:t xml:space="preserve">evils </w:t>
      </w:r>
      <w:r w:rsidRPr="00A423AA">
        <w:rPr>
          <w:u w:val="single"/>
        </w:rPr>
        <w:t>that provoked its passage</w:t>
      </w:r>
      <w:r w:rsidRPr="00A90BFC">
        <w:rPr>
          <w:u w:val="single"/>
        </w:rPr>
        <w:t xml:space="preserve"> and that dominated the cases of the first fifty years</w:t>
      </w:r>
      <w:r>
        <w:t xml:space="preserve">. </w:t>
      </w:r>
      <w:r w:rsidRPr="00A90BFC">
        <w:rPr>
          <w:u w:val="single"/>
        </w:rPr>
        <w:t xml:space="preserve">Antitrust </w:t>
      </w:r>
      <w:r w:rsidRPr="00A90BFC">
        <w:rPr>
          <w:highlight w:val="cyan"/>
          <w:u w:val="single"/>
        </w:rPr>
        <w:t>changed</w:t>
      </w:r>
      <w:r w:rsidRPr="00A90BFC">
        <w:rPr>
          <w:u w:val="single"/>
        </w:rPr>
        <w:t xml:space="preserve"> fundamentally in this period </w:t>
      </w:r>
      <w:r w:rsidRPr="00A90BFC">
        <w:rPr>
          <w:highlight w:val="cyan"/>
          <w:u w:val="single"/>
        </w:rPr>
        <w:t>from</w:t>
      </w:r>
      <w:r w:rsidRPr="00A90BFC">
        <w:rPr>
          <w:u w:val="single"/>
        </w:rPr>
        <w:t xml:space="preserve"> the original </w:t>
      </w:r>
      <w:r w:rsidRPr="00A90BFC">
        <w:rPr>
          <w:highlight w:val="cyan"/>
          <w:u w:val="single"/>
        </w:rPr>
        <w:t>"negative</w:t>
      </w:r>
      <w:r w:rsidRPr="00A90BFC">
        <w:rPr>
          <w:u w:val="single"/>
        </w:rPr>
        <w:t xml:space="preserve"> (liter- ally 'anti-trust') approach," </w:t>
      </w:r>
      <w:r w:rsidRPr="00A90BFC">
        <w:rPr>
          <w:highlight w:val="cyan"/>
          <w:u w:val="single"/>
        </w:rPr>
        <w:t>to</w:t>
      </w:r>
      <w:r w:rsidRPr="00A90BFC">
        <w:rPr>
          <w:u w:val="single"/>
        </w:rPr>
        <w:t xml:space="preserve"> a far </w:t>
      </w:r>
      <w:r w:rsidRPr="00A423AA">
        <w:rPr>
          <w:u w:val="single"/>
        </w:rPr>
        <w:t>more ambitious "</w:t>
      </w:r>
      <w:r w:rsidRPr="00A90BFC">
        <w:rPr>
          <w:highlight w:val="cyan"/>
          <w:u w:val="single"/>
        </w:rPr>
        <w:t>positive (</w:t>
      </w:r>
      <w:r w:rsidRPr="00A90BFC">
        <w:rPr>
          <w:rStyle w:val="Emphasis"/>
          <w:highlight w:val="cyan"/>
        </w:rPr>
        <w:t>'maintain- ing competition'</w:t>
      </w:r>
      <w:r w:rsidRPr="00A90BFC">
        <w:rPr>
          <w:highlight w:val="cyan"/>
          <w:u w:val="single"/>
        </w:rPr>
        <w:t>)" role</w:t>
      </w:r>
      <w:r w:rsidRPr="00A90BFC">
        <w:rPr>
          <w:u w:val="single"/>
        </w:rPr>
        <w:t>.</w:t>
      </w:r>
      <w:r>
        <w:t xml:space="preserve">70 The New Deal and Warren Courts wrote a mixture of populist sentiments and structuralist industrial organizationtheory into the law. </w:t>
      </w:r>
    </w:p>
    <w:p w14:paraId="1B66AC15" w14:textId="77777777" w:rsidR="00901092" w:rsidRDefault="00901092" w:rsidP="00901092">
      <w:r>
        <w:t xml:space="preserve">Reasonable scholars still dispute the merits of the particular rules adopted by those Courts. </w:t>
      </w:r>
      <w:r w:rsidRPr="00A90BFC">
        <w:rPr>
          <w:u w:val="single"/>
        </w:rPr>
        <w:t xml:space="preserve">My point is that </w:t>
      </w:r>
      <w:r w:rsidRPr="00A423AA">
        <w:rPr>
          <w:u w:val="single"/>
        </w:rPr>
        <w:t xml:space="preserve">the </w:t>
      </w:r>
      <w:r w:rsidRPr="00A423AA">
        <w:rPr>
          <w:rStyle w:val="Emphasis"/>
        </w:rPr>
        <w:t>issues raised by the new regulation,</w:t>
      </w:r>
      <w:r w:rsidRPr="00A90BFC">
        <w:rPr>
          <w:u w:val="single"/>
        </w:rPr>
        <w:t xml:space="preserve"> especially of </w:t>
      </w:r>
      <w:r w:rsidRPr="00A90BFC">
        <w:rPr>
          <w:highlight w:val="cyan"/>
          <w:u w:val="single"/>
        </w:rPr>
        <w:t>mergers and vertical restraints</w:t>
      </w:r>
      <w:r w:rsidRPr="00A90BFC">
        <w:rPr>
          <w:u w:val="single"/>
        </w:rPr>
        <w:t xml:space="preserve">, were </w:t>
      </w:r>
      <w:r w:rsidRPr="00A90BFC">
        <w:rPr>
          <w:rStyle w:val="Emphasis"/>
          <w:highlight w:val="cyan"/>
        </w:rPr>
        <w:t>too complex</w:t>
      </w:r>
      <w:r w:rsidRPr="00A90BFC">
        <w:rPr>
          <w:highlight w:val="cyan"/>
          <w:u w:val="single"/>
        </w:rPr>
        <w:t xml:space="preserve"> to be resolved</w:t>
      </w:r>
      <w:r w:rsidRPr="00A423AA">
        <w:rPr>
          <w:u w:val="single"/>
        </w:rPr>
        <w:t xml:space="preserve"> effectively and consistently </w:t>
      </w:r>
      <w:r w:rsidRPr="00A90BFC">
        <w:rPr>
          <w:highlight w:val="cyan"/>
          <w:u w:val="single"/>
        </w:rPr>
        <w:t>by bright-line rules</w:t>
      </w:r>
      <w:r w:rsidRPr="00A90BFC">
        <w:rPr>
          <w:u w:val="single"/>
        </w:rPr>
        <w:t xml:space="preserve"> and, consid- ering the institutional limits of courts,72 perhaps by any legal standard</w:t>
      </w:r>
      <w:r>
        <w:t>. This was a task which, if it undertaken at all, should have been left to an administrative body, such as the FTC.73</w:t>
      </w:r>
    </w:p>
    <w:p w14:paraId="4CE45ED8" w14:textId="77777777" w:rsidR="00901092" w:rsidRPr="00A90BFC" w:rsidRDefault="00901092" w:rsidP="00901092">
      <w:pPr>
        <w:rPr>
          <w:u w:val="single"/>
        </w:rPr>
      </w:pPr>
      <w:r>
        <w:t xml:space="preserve">The per se rules for horizontal price fixing and market division enabled the Justice Department to prosecute cartels effectively and removed the most significant threat of false negatives. </w:t>
      </w:r>
      <w:r w:rsidRPr="00A90BFC">
        <w:rPr>
          <w:u w:val="single"/>
        </w:rPr>
        <w:t xml:space="preserve">In the rest of antitrust, however, </w:t>
      </w:r>
      <w:r w:rsidRPr="00A90BFC">
        <w:rPr>
          <w:highlight w:val="cyan"/>
          <w:u w:val="single"/>
        </w:rPr>
        <w:t>application of</w:t>
      </w:r>
      <w:r w:rsidRPr="00A90BFC">
        <w:rPr>
          <w:u w:val="single"/>
        </w:rPr>
        <w:t xml:space="preserve"> the "first generation" of </w:t>
      </w:r>
      <w:r w:rsidRPr="00A90BFC">
        <w:rPr>
          <w:highlight w:val="cyan"/>
          <w:u w:val="single"/>
        </w:rPr>
        <w:t>per se</w:t>
      </w:r>
      <w:r w:rsidRPr="00A90BFC">
        <w:rPr>
          <w:u w:val="single"/>
        </w:rPr>
        <w:t xml:space="preserve"> rules </w:t>
      </w:r>
      <w:r w:rsidRPr="00A90BFC">
        <w:rPr>
          <w:highlight w:val="cyan"/>
          <w:u w:val="single"/>
        </w:rPr>
        <w:t>produced</w:t>
      </w:r>
      <w:r w:rsidRPr="00A90BFC">
        <w:rPr>
          <w:u w:val="single"/>
        </w:rPr>
        <w:t xml:space="preserve"> an increasingly intolerable level of </w:t>
      </w:r>
      <w:r w:rsidRPr="00A90BFC">
        <w:rPr>
          <w:highlight w:val="cyan"/>
          <w:u w:val="single"/>
        </w:rPr>
        <w:t>false positive</w:t>
      </w:r>
      <w:r w:rsidRPr="00A90BFC">
        <w:rPr>
          <w:u w:val="single"/>
        </w:rPr>
        <w:t>s, i.e., mistaken condemnations of</w:t>
      </w:r>
      <w:r>
        <w:rPr>
          <w:u w:val="single"/>
        </w:rPr>
        <w:t xml:space="preserve"> </w:t>
      </w:r>
      <w:r w:rsidRPr="00A90BFC">
        <w:rPr>
          <w:u w:val="single"/>
        </w:rPr>
        <w:t xml:space="preserve">productive transactions, especially in private litigation unregulated by prosecutorial discretion. This, in turn, </w:t>
      </w:r>
      <w:r w:rsidRPr="00A90BFC">
        <w:rPr>
          <w:highlight w:val="cyan"/>
          <w:u w:val="single"/>
        </w:rPr>
        <w:t xml:space="preserve">provoked </w:t>
      </w:r>
      <w:r w:rsidRPr="00A90BFC">
        <w:rPr>
          <w:rStyle w:val="Emphasis"/>
          <w:highlight w:val="cyan"/>
        </w:rPr>
        <w:t>stringent criticism</w:t>
      </w:r>
      <w:r w:rsidRPr="00A90BFC">
        <w:rPr>
          <w:u w:val="single"/>
        </w:rPr>
        <w:t xml:space="preserve"> of antitrust rules in the academy, the profession, and the business commu- nity</w:t>
      </w:r>
      <w:r>
        <w:t xml:space="preserve">.74 </w:t>
      </w:r>
      <w:r w:rsidRPr="00A90BFC">
        <w:rPr>
          <w:u w:val="single"/>
        </w:rPr>
        <w:t xml:space="preserve">Toward the end of this period, lower courts increasingly engaged in a formalistic characterization process to avoid what these criticisms were revealing to be false positives, with the ironic result that the </w:t>
      </w:r>
      <w:r w:rsidRPr="00A90BFC">
        <w:rPr>
          <w:rStyle w:val="Emphasis"/>
          <w:highlight w:val="cyan"/>
        </w:rPr>
        <w:t>per se rules</w:t>
      </w:r>
      <w:r w:rsidRPr="00A90BFC">
        <w:rPr>
          <w:rStyle w:val="Emphasis"/>
        </w:rPr>
        <w:t>,</w:t>
      </w:r>
      <w:r w:rsidRPr="00A90BFC">
        <w:rPr>
          <w:u w:val="single"/>
        </w:rPr>
        <w:t xml:space="preserve"> designed to bring certainty to the law, </w:t>
      </w:r>
      <w:r w:rsidRPr="00A90BFC">
        <w:rPr>
          <w:rStyle w:val="Emphasis"/>
          <w:highlight w:val="cyan"/>
        </w:rPr>
        <w:t>resulted in more uncertainty</w:t>
      </w:r>
      <w:r w:rsidRPr="00A90BFC">
        <w:rPr>
          <w:u w:val="single"/>
        </w:rPr>
        <w:t xml:space="preserve">. </w:t>
      </w:r>
    </w:p>
    <w:p w14:paraId="70176DAA" w14:textId="77777777" w:rsidR="00901092" w:rsidRDefault="00901092" w:rsidP="00901092">
      <w:pPr>
        <w:pStyle w:val="Heading4"/>
      </w:pPr>
      <w:r>
        <w:rPr>
          <w:u w:val="single"/>
        </w:rPr>
        <w:t>Floor</w:t>
      </w:r>
      <w:r>
        <w:t>/</w:t>
      </w:r>
      <w:r>
        <w:rPr>
          <w:u w:val="single"/>
        </w:rPr>
        <w:t>ceiling</w:t>
      </w:r>
      <w:r>
        <w:t xml:space="preserve">---‘expanding the scope’ </w:t>
      </w:r>
      <w:r>
        <w:rPr>
          <w:u w:val="single"/>
        </w:rPr>
        <w:t>automatically</w:t>
      </w:r>
      <w:r>
        <w:t xml:space="preserve"> meets the floor. </w:t>
      </w:r>
    </w:p>
    <w:p w14:paraId="4DD713DC" w14:textId="77777777" w:rsidR="00901092" w:rsidRPr="00325654" w:rsidRDefault="00901092" w:rsidP="00901092">
      <w:r w:rsidRPr="00325654">
        <w:rPr>
          <w:rStyle w:val="Style13ptBold"/>
        </w:rPr>
        <w:t>Prewitt ’2k</w:t>
      </w:r>
      <w:r>
        <w:t xml:space="preserve"> [James K., Phillip R. Garrison, Robert S. Barney; July 27; Judges on the Missouri Court of Appeals, writing Per Curiam; Westlaw, “Little Portion Franciscan Sisters, Inc. v. Boatright,” 26 S.W.3d 443]</w:t>
      </w:r>
    </w:p>
    <w:p w14:paraId="4F21B790" w14:textId="77777777" w:rsidR="00901092" w:rsidRDefault="00901092" w:rsidP="00901092">
      <w:pPr>
        <w:rPr>
          <w:sz w:val="16"/>
        </w:rPr>
      </w:pPr>
      <w:r w:rsidRPr="008E6D5C">
        <w:rPr>
          <w:sz w:val="16"/>
        </w:rPr>
        <w:t xml:space="preserve">In so concluding, we note that </w:t>
      </w:r>
      <w:r w:rsidRPr="008E6D5C">
        <w:rPr>
          <w:rStyle w:val="StyleUnderline"/>
        </w:rPr>
        <w:t xml:space="preserve">the preposition </w:t>
      </w:r>
      <w:r w:rsidRPr="0007422C">
        <w:rPr>
          <w:rStyle w:val="StyleUnderline"/>
          <w:highlight w:val="cyan"/>
        </w:rPr>
        <w:t>“</w:t>
      </w:r>
      <w:r w:rsidRPr="0007422C">
        <w:rPr>
          <w:rStyle w:val="Emphasis"/>
          <w:highlight w:val="cyan"/>
        </w:rPr>
        <w:t>by</w:t>
      </w:r>
      <w:r w:rsidRPr="0007422C">
        <w:rPr>
          <w:rStyle w:val="StyleUnderline"/>
          <w:highlight w:val="cyan"/>
        </w:rPr>
        <w:t>” is defined as</w:t>
      </w:r>
      <w:r w:rsidRPr="008E6D5C">
        <w:rPr>
          <w:sz w:val="16"/>
        </w:rPr>
        <w:t xml:space="preserve"> “[w]ith the use of; through,” “[t]o the extent of,” or </w:t>
      </w:r>
      <w:r w:rsidRPr="008E6D5C">
        <w:rPr>
          <w:rStyle w:val="StyleUnderline"/>
        </w:rPr>
        <w:t xml:space="preserve">“[t]hrough the </w:t>
      </w:r>
      <w:r w:rsidRPr="008E6D5C">
        <w:rPr>
          <w:rStyle w:val="Emphasis"/>
        </w:rPr>
        <w:t>agency or action</w:t>
      </w:r>
      <w:r w:rsidRPr="008E6D5C">
        <w:rPr>
          <w:rStyle w:val="StyleUnderline"/>
        </w:rPr>
        <w:t xml:space="preserve"> of.”</w:t>
      </w:r>
      <w:r w:rsidRPr="008E6D5C">
        <w:rPr>
          <w:sz w:val="16"/>
        </w:rPr>
        <w:t xml:space="preserve"> THE AMERICAN HERITAGE DICTIONARY OF THE ENGLISH LANGUAGE (1978). The same source states that </w:t>
      </w:r>
      <w:r w:rsidRPr="008E6D5C">
        <w:rPr>
          <w:rStyle w:val="StyleUnderline"/>
        </w:rPr>
        <w:t xml:space="preserve">a </w:t>
      </w:r>
      <w:r w:rsidRPr="008E6D5C">
        <w:rPr>
          <w:rStyle w:val="Emphasis"/>
        </w:rPr>
        <w:t>synonym</w:t>
      </w:r>
      <w:r w:rsidRPr="008E6D5C">
        <w:rPr>
          <w:rStyle w:val="StyleUnderline"/>
        </w:rPr>
        <w:t xml:space="preserve"> for “by” is “</w:t>
      </w:r>
      <w:r w:rsidRPr="008E6D5C">
        <w:rPr>
          <w:rStyle w:val="Emphasis"/>
        </w:rPr>
        <w:t>through</w:t>
      </w:r>
      <w:r w:rsidRPr="008E6D5C">
        <w:rPr>
          <w:rStyle w:val="StyleUnderline"/>
        </w:rPr>
        <w:t>” and</w:t>
      </w:r>
      <w:r w:rsidRPr="008E6D5C">
        <w:rPr>
          <w:sz w:val="16"/>
        </w:rPr>
        <w:t xml:space="preserve"> that </w:t>
      </w:r>
      <w:r w:rsidRPr="008E6D5C">
        <w:rPr>
          <w:rStyle w:val="StyleUnderline"/>
        </w:rPr>
        <w:t>the preposition</w:t>
      </w:r>
      <w:r w:rsidRPr="008E6D5C">
        <w:rPr>
          <w:sz w:val="16"/>
        </w:rPr>
        <w:t xml:space="preserve"> “by” </w:t>
      </w:r>
      <w:r w:rsidRPr="008E6D5C">
        <w:rPr>
          <w:rStyle w:val="StyleUnderline"/>
        </w:rPr>
        <w:t xml:space="preserve">indicates </w:t>
      </w:r>
      <w:r w:rsidRPr="0007422C">
        <w:rPr>
          <w:rStyle w:val="StyleUnderline"/>
          <w:highlight w:val="cyan"/>
        </w:rPr>
        <w:t>the</w:t>
      </w:r>
      <w:r w:rsidRPr="008E6D5C">
        <w:rPr>
          <w:sz w:val="16"/>
        </w:rPr>
        <w:t xml:space="preserve"> agency or </w:t>
      </w:r>
      <w:r w:rsidRPr="0007422C">
        <w:rPr>
          <w:rStyle w:val="Emphasis"/>
          <w:highlight w:val="cyan"/>
        </w:rPr>
        <w:t>means by which</w:t>
      </w:r>
      <w:r w:rsidRPr="0007422C">
        <w:rPr>
          <w:rStyle w:val="StyleUnderline"/>
          <w:highlight w:val="cyan"/>
        </w:rPr>
        <w:t xml:space="preserve"> something is accomplished</w:t>
      </w:r>
      <w:r w:rsidRPr="008E6D5C">
        <w:rPr>
          <w:sz w:val="16"/>
        </w:rPr>
        <w:t xml:space="preserve">. WEBSTER'S THIRD NEW INTERNATIONAL DICTIONARY (1976) defines </w:t>
      </w:r>
      <w:r w:rsidRPr="0007422C">
        <w:rPr>
          <w:rStyle w:val="StyleUnderline"/>
          <w:highlight w:val="cyan"/>
        </w:rPr>
        <w:t>“by”</w:t>
      </w:r>
      <w:r w:rsidRPr="008E6D5C">
        <w:rPr>
          <w:sz w:val="16"/>
        </w:rPr>
        <w:t xml:space="preserve"> as “through the means or instrumentality of,” “through the direct agency of,” “through the medium of,” or “through the work or operation of,” and that it </w:t>
      </w:r>
      <w:r w:rsidRPr="0007422C">
        <w:rPr>
          <w:rStyle w:val="StyleUnderline"/>
          <w:highlight w:val="cyan"/>
        </w:rPr>
        <w:t>is</w:t>
      </w:r>
      <w:r w:rsidRPr="008E6D5C">
        <w:rPr>
          <w:rStyle w:val="StyleUnderline"/>
        </w:rPr>
        <w:t xml:space="preserve"> “used as </w:t>
      </w:r>
      <w:r w:rsidRPr="0007422C">
        <w:rPr>
          <w:rStyle w:val="StyleUnderline"/>
          <w:highlight w:val="cyan"/>
        </w:rPr>
        <w:t xml:space="preserve">a </w:t>
      </w:r>
      <w:r w:rsidRPr="0007422C">
        <w:rPr>
          <w:rStyle w:val="Emphasis"/>
          <w:highlight w:val="cyan"/>
        </w:rPr>
        <w:t>function</w:t>
      </w:r>
      <w:r w:rsidRPr="008E6D5C">
        <w:rPr>
          <w:rStyle w:val="Emphasis"/>
        </w:rPr>
        <w:t xml:space="preserve"> word</w:t>
      </w:r>
      <w:r w:rsidRPr="008E6D5C">
        <w:rPr>
          <w:rStyle w:val="StyleUnderline"/>
        </w:rPr>
        <w:t xml:space="preserve"> </w:t>
      </w:r>
      <w:r w:rsidRPr="0007422C">
        <w:rPr>
          <w:rStyle w:val="StyleUnderline"/>
          <w:highlight w:val="cyan"/>
        </w:rPr>
        <w:t>to indicate</w:t>
      </w:r>
      <w:r w:rsidRPr="008E6D5C">
        <w:rPr>
          <w:rStyle w:val="StyleUnderline"/>
        </w:rPr>
        <w:t xml:space="preserve"> something that forms </w:t>
      </w:r>
      <w:r w:rsidRPr="0007422C">
        <w:rPr>
          <w:rStyle w:val="StyleUnderline"/>
          <w:highlight w:val="cyan"/>
        </w:rPr>
        <w:t xml:space="preserve">an </w:t>
      </w:r>
      <w:r w:rsidRPr="0007422C">
        <w:rPr>
          <w:rStyle w:val="Emphasis"/>
          <w:highlight w:val="cyan"/>
        </w:rPr>
        <w:t>accompanying setting</w:t>
      </w:r>
      <w:r w:rsidRPr="0007422C">
        <w:rPr>
          <w:rStyle w:val="StyleUnderline"/>
          <w:highlight w:val="cyan"/>
        </w:rPr>
        <w:t xml:space="preserve"> or</w:t>
      </w:r>
      <w:r w:rsidRPr="008E6D5C">
        <w:rPr>
          <w:rStyle w:val="StyleUnderline"/>
        </w:rPr>
        <w:t xml:space="preserve"> condition ... or that constitutes a </w:t>
      </w:r>
      <w:r w:rsidRPr="0007422C">
        <w:rPr>
          <w:rStyle w:val="Emphasis"/>
          <w:highlight w:val="cyan"/>
        </w:rPr>
        <w:t>manner</w:t>
      </w:r>
      <w:r w:rsidRPr="008E6D5C">
        <w:rPr>
          <w:sz w:val="16"/>
        </w:rPr>
        <w:t xml:space="preserve"> ... often with an added sense of means.” For the ballot proposition to have had the meaning espoused by Defendants, the voter would have had to ignore the important word “by.” To do so is to ignore the plain and ordinary reading of the words used.</w:t>
      </w:r>
    </w:p>
    <w:p w14:paraId="5B8BE494" w14:textId="77777777" w:rsidR="00901092" w:rsidRPr="00BB1747" w:rsidRDefault="00901092" w:rsidP="00901092">
      <w:pPr>
        <w:pStyle w:val="Heading4"/>
        <w:rPr>
          <w:rStyle w:val="Style13ptBold"/>
          <w:b/>
          <w:bCs w:val="0"/>
        </w:rPr>
      </w:pPr>
      <w:r w:rsidRPr="00BB1747">
        <w:rPr>
          <w:rStyle w:val="Style13ptBold"/>
          <w:b/>
          <w:bCs w:val="0"/>
        </w:rPr>
        <w:t>Anticompetitive practices are strategies that have anticompetitive effects</w:t>
      </w:r>
    </w:p>
    <w:p w14:paraId="20CCF6BB" w14:textId="77777777" w:rsidR="00901092" w:rsidRDefault="00901092" w:rsidP="00901092">
      <w:r w:rsidRPr="00515A79">
        <w:rPr>
          <w:rStyle w:val="Style13ptBold"/>
        </w:rPr>
        <w:t>Wells 16</w:t>
      </w:r>
      <w:r>
        <w:t xml:space="preserve"> – </w:t>
      </w:r>
      <w:r w:rsidRPr="00515A79">
        <w:t>Executive Notes Editor, Washington University Global Studies Law Review</w:t>
      </w:r>
      <w:r>
        <w:t xml:space="preserve">, </w:t>
      </w:r>
      <w:r w:rsidRPr="00515A79">
        <w:t>J.D.</w:t>
      </w:r>
      <w:r>
        <w:t xml:space="preserve">, </w:t>
      </w:r>
      <w:r w:rsidRPr="00515A79">
        <w:t>Washington University in St. Louis</w:t>
      </w:r>
    </w:p>
    <w:p w14:paraId="72222C29" w14:textId="77777777" w:rsidR="00901092" w:rsidRPr="00515A79" w:rsidRDefault="00901092" w:rsidP="00901092">
      <w:r>
        <w:t xml:space="preserve">Todd Wells, “Exploring the Space for Antitrust Law in the Race for Space Exploration,” </w:t>
      </w:r>
      <w:r w:rsidRPr="00515A79">
        <w:t>Washington University Global Studies Law Review</w:t>
      </w:r>
      <w:r>
        <w:t>, Vol. 15, 2016, LexisNexis</w:t>
      </w:r>
    </w:p>
    <w:p w14:paraId="240524FF" w14:textId="77777777" w:rsidR="00901092" w:rsidRDefault="00901092" w:rsidP="00901092">
      <w:r w:rsidRPr="000A24ED">
        <w:t>Antitrust law attempts to fight anti-competitive actions. "</w:t>
      </w:r>
      <w:r w:rsidRPr="000F363F">
        <w:rPr>
          <w:rStyle w:val="Emphasis"/>
          <w:highlight w:val="cyan"/>
        </w:rPr>
        <w:t>Anticompetitive practices</w:t>
      </w:r>
      <w:r w:rsidRPr="000A24ED">
        <w:t xml:space="preserve"> </w:t>
      </w:r>
      <w:r w:rsidRPr="000A24ED">
        <w:rPr>
          <w:rStyle w:val="StyleUnderline"/>
        </w:rPr>
        <w:t xml:space="preserve">refer to a </w:t>
      </w:r>
      <w:r w:rsidRPr="000F363F">
        <w:rPr>
          <w:rStyle w:val="Emphasis"/>
          <w:highlight w:val="cyan"/>
        </w:rPr>
        <w:t>wide range of business practices</w:t>
      </w:r>
      <w:r w:rsidRPr="000A24ED">
        <w:t xml:space="preserve"> </w:t>
      </w:r>
      <w:r w:rsidRPr="000A24ED">
        <w:rPr>
          <w:rStyle w:val="StyleUnderline"/>
        </w:rPr>
        <w:t xml:space="preserve">in which a </w:t>
      </w:r>
      <w:r w:rsidRPr="000F363F">
        <w:rPr>
          <w:rStyle w:val="Emphasis"/>
          <w:highlight w:val="cyan"/>
        </w:rPr>
        <w:t>firm</w:t>
      </w:r>
      <w:r w:rsidRPr="000F363F">
        <w:rPr>
          <w:rStyle w:val="StyleUnderline"/>
          <w:highlight w:val="cyan"/>
        </w:rPr>
        <w:t xml:space="preserve"> or </w:t>
      </w:r>
      <w:r w:rsidRPr="000F363F">
        <w:rPr>
          <w:rStyle w:val="Emphasis"/>
          <w:highlight w:val="cyan"/>
        </w:rPr>
        <w:t>group</w:t>
      </w:r>
      <w:r w:rsidRPr="000A24ED">
        <w:rPr>
          <w:rStyle w:val="Emphasis"/>
        </w:rPr>
        <w:t xml:space="preserve"> of firms</w:t>
      </w:r>
      <w:r w:rsidRPr="000A24ED">
        <w:t xml:space="preserve"> </w:t>
      </w:r>
      <w:r w:rsidRPr="000A24ED">
        <w:rPr>
          <w:rStyle w:val="StyleUnderline"/>
        </w:rPr>
        <w:t xml:space="preserve">may </w:t>
      </w:r>
      <w:r w:rsidRPr="000F363F">
        <w:rPr>
          <w:rStyle w:val="StyleUnderline"/>
          <w:highlight w:val="cyan"/>
        </w:rPr>
        <w:t>engage</w:t>
      </w:r>
      <w:r w:rsidRPr="000A24ED">
        <w:rPr>
          <w:rStyle w:val="StyleUnderline"/>
        </w:rPr>
        <w:t xml:space="preserve"> in order </w:t>
      </w:r>
      <w:r w:rsidRPr="000F363F">
        <w:rPr>
          <w:rStyle w:val="StyleUnderline"/>
          <w:highlight w:val="cyan"/>
        </w:rPr>
        <w:t xml:space="preserve">to </w:t>
      </w:r>
      <w:r w:rsidRPr="000F363F">
        <w:rPr>
          <w:rStyle w:val="Emphasis"/>
          <w:highlight w:val="cyan"/>
        </w:rPr>
        <w:t>restrict inter-firm competition</w:t>
      </w:r>
      <w:r w:rsidRPr="000A24ED">
        <w:t xml:space="preserve"> </w:t>
      </w:r>
      <w:r w:rsidRPr="000A24ED">
        <w:rPr>
          <w:rStyle w:val="StyleUnderline"/>
        </w:rPr>
        <w:t xml:space="preserve">to </w:t>
      </w:r>
      <w:r w:rsidRPr="000F363F">
        <w:rPr>
          <w:rStyle w:val="Emphasis"/>
          <w:highlight w:val="cyan"/>
        </w:rPr>
        <w:t>maintain</w:t>
      </w:r>
      <w:r w:rsidRPr="000F363F">
        <w:rPr>
          <w:rStyle w:val="StyleUnderline"/>
          <w:highlight w:val="cyan"/>
        </w:rPr>
        <w:t xml:space="preserve"> or </w:t>
      </w:r>
      <w:r w:rsidRPr="000F363F">
        <w:rPr>
          <w:rStyle w:val="Emphasis"/>
          <w:highlight w:val="cyan"/>
        </w:rPr>
        <w:t>increase</w:t>
      </w:r>
      <w:r w:rsidRPr="000A24ED">
        <w:t xml:space="preserve"> </w:t>
      </w:r>
      <w:r w:rsidRPr="000A24ED">
        <w:rPr>
          <w:rStyle w:val="StyleUnderline"/>
        </w:rPr>
        <w:t xml:space="preserve">their </w:t>
      </w:r>
      <w:r w:rsidRPr="000F363F">
        <w:rPr>
          <w:rStyle w:val="Emphasis"/>
          <w:highlight w:val="cyan"/>
        </w:rPr>
        <w:t>relative market position</w:t>
      </w:r>
      <w:r w:rsidRPr="000F363F">
        <w:rPr>
          <w:highlight w:val="cyan"/>
        </w:rPr>
        <w:t xml:space="preserve"> </w:t>
      </w:r>
      <w:r w:rsidRPr="000F363F">
        <w:rPr>
          <w:rStyle w:val="StyleUnderline"/>
          <w:highlight w:val="cyan"/>
        </w:rPr>
        <w:t xml:space="preserve">and </w:t>
      </w:r>
      <w:r w:rsidRPr="000F363F">
        <w:rPr>
          <w:rStyle w:val="Emphasis"/>
          <w:highlight w:val="cyan"/>
        </w:rPr>
        <w:t>profits</w:t>
      </w:r>
      <w:r w:rsidRPr="000F363F">
        <w:rPr>
          <w:rStyle w:val="StyleUnderline"/>
          <w:highlight w:val="cyan"/>
        </w:rPr>
        <w:t xml:space="preserve"> without</w:t>
      </w:r>
      <w:r w:rsidRPr="000A24ED">
        <w:rPr>
          <w:rStyle w:val="StyleUnderline"/>
        </w:rPr>
        <w:t xml:space="preserve"> necessarily </w:t>
      </w:r>
      <w:r w:rsidRPr="000F363F">
        <w:rPr>
          <w:rStyle w:val="StyleUnderline"/>
          <w:highlight w:val="cyan"/>
        </w:rPr>
        <w:t>providing goods</w:t>
      </w:r>
      <w:r w:rsidRPr="000A24ED">
        <w:rPr>
          <w:rStyle w:val="StyleUnderline"/>
        </w:rPr>
        <w:t xml:space="preserve"> and services </w:t>
      </w:r>
      <w:r w:rsidRPr="000F363F">
        <w:rPr>
          <w:rStyle w:val="StyleUnderline"/>
          <w:highlight w:val="cyan"/>
        </w:rPr>
        <w:t>at</w:t>
      </w:r>
      <w:r w:rsidRPr="000A24ED">
        <w:rPr>
          <w:rStyle w:val="StyleUnderline"/>
        </w:rPr>
        <w:t xml:space="preserve"> a </w:t>
      </w:r>
      <w:r w:rsidRPr="000F363F">
        <w:rPr>
          <w:rStyle w:val="StyleUnderline"/>
          <w:highlight w:val="cyan"/>
        </w:rPr>
        <w:t>lower cost or</w:t>
      </w:r>
      <w:r w:rsidRPr="000A24ED">
        <w:rPr>
          <w:rStyle w:val="StyleUnderline"/>
        </w:rPr>
        <w:t xml:space="preserve"> of </w:t>
      </w:r>
      <w:r w:rsidRPr="000F363F">
        <w:rPr>
          <w:rStyle w:val="StyleUnderline"/>
          <w:highlight w:val="cyan"/>
        </w:rPr>
        <w:t>higher quality</w:t>
      </w:r>
      <w:r w:rsidRPr="000A24ED">
        <w:t xml:space="preserve">." The Organization for Economic Cooperation and Development, Glossary of Statistical Terms, Anticompetitive Practices http://stats.oecd.org.proxy.library.georgetown.edu/glossary/detail.asp?ID=3145. Obviously, </w:t>
      </w:r>
      <w:r w:rsidRPr="000A24ED">
        <w:rPr>
          <w:rStyle w:val="StyleUnderline"/>
        </w:rPr>
        <w:t xml:space="preserve">with such a </w:t>
      </w:r>
      <w:r w:rsidRPr="000A24ED">
        <w:rPr>
          <w:rStyle w:val="Emphasis"/>
        </w:rPr>
        <w:t>broad definition</w:t>
      </w:r>
      <w:r w:rsidRPr="000A24ED">
        <w:rPr>
          <w:rStyle w:val="StyleUnderline"/>
        </w:rPr>
        <w:t xml:space="preserve"> of </w:t>
      </w:r>
      <w:r w:rsidRPr="000A24ED">
        <w:rPr>
          <w:rStyle w:val="Emphasis"/>
        </w:rPr>
        <w:t>anticompetitive practices</w:t>
      </w:r>
      <w:r w:rsidRPr="000A24ED">
        <w:t xml:space="preserve">, </w:t>
      </w:r>
      <w:r w:rsidRPr="000A24ED">
        <w:rPr>
          <w:rStyle w:val="Emphasis"/>
        </w:rPr>
        <w:t xml:space="preserve">many types of </w:t>
      </w:r>
      <w:r w:rsidRPr="00BB1747">
        <w:rPr>
          <w:rStyle w:val="Emphasis"/>
        </w:rPr>
        <w:t>actions</w:t>
      </w:r>
      <w:r w:rsidRPr="00BB1747">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BB1747">
        <w:t xml:space="preserve">. </w:t>
      </w:r>
      <w:r w:rsidRPr="00BB1747">
        <w:rPr>
          <w:rStyle w:val="StyleUnderline"/>
        </w:rPr>
        <w:t xml:space="preserve">This can cover forms of </w:t>
      </w:r>
      <w:r w:rsidRPr="00BB1747">
        <w:rPr>
          <w:rStyle w:val="Emphasis"/>
        </w:rPr>
        <w:t>collusion</w:t>
      </w:r>
      <w:r w:rsidRPr="00BB1747">
        <w:t xml:space="preserve">, </w:t>
      </w:r>
      <w:r w:rsidRPr="00BB1747">
        <w:rPr>
          <w:rStyle w:val="Emphasis"/>
        </w:rPr>
        <w:t>price fixing</w:t>
      </w:r>
      <w:r w:rsidRPr="00BB1747">
        <w:t xml:space="preserve">, </w:t>
      </w:r>
      <w:r w:rsidRPr="00BB1747">
        <w:rPr>
          <w:rStyle w:val="Emphasis"/>
        </w:rPr>
        <w:t>bid rigging</w:t>
      </w:r>
      <w:r w:rsidRPr="00BB1747">
        <w:t xml:space="preserve">, </w:t>
      </w:r>
      <w:r w:rsidRPr="00BB1747">
        <w:rPr>
          <w:rStyle w:val="Emphasis"/>
        </w:rPr>
        <w:t>bid suppression</w:t>
      </w:r>
      <w:r w:rsidRPr="00BB1747">
        <w:t xml:space="preserve">, </w:t>
      </w:r>
      <w:r w:rsidRPr="00BB1747">
        <w:rPr>
          <w:rStyle w:val="Emphasis"/>
        </w:rPr>
        <w:t>complementary bidding</w:t>
      </w:r>
      <w:r w:rsidRPr="00BB1747">
        <w:t xml:space="preserve">, </w:t>
      </w:r>
      <w:r w:rsidRPr="00BB1747">
        <w:rPr>
          <w:rStyle w:val="Emphasis"/>
        </w:rPr>
        <w:t>bid rotation</w:t>
      </w:r>
      <w:r w:rsidRPr="00BB1747">
        <w:t xml:space="preserve">, </w:t>
      </w:r>
      <w:r w:rsidRPr="00BB1747">
        <w:rPr>
          <w:rStyle w:val="Emphasis"/>
        </w:rPr>
        <w:t>subcontracting</w:t>
      </w:r>
      <w:r w:rsidRPr="00BB1747">
        <w:t xml:space="preserve">, </w:t>
      </w:r>
      <w:r w:rsidRPr="00BB1747">
        <w:rPr>
          <w:rStyle w:val="StyleUnderline"/>
        </w:rPr>
        <w:t xml:space="preserve">and </w:t>
      </w:r>
      <w:r w:rsidRPr="00BB1747">
        <w:rPr>
          <w:rStyle w:val="Emphasis"/>
        </w:rPr>
        <w:t>market divisions</w:t>
      </w:r>
      <w:r w:rsidRPr="00BB1747">
        <w:t xml:space="preserve">. Price Fixing, Bid Rigging, and Market Allocation Schemes: What They Are and What to Look For, U.S. Dep't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BB1747">
        <w:t xml:space="preserve"> </w:t>
      </w:r>
      <w:r w:rsidRPr="00BB1747">
        <w:rPr>
          <w:rStyle w:val="Emphasis"/>
        </w:rPr>
        <w:t>patents</w:t>
      </w:r>
      <w:r w:rsidRPr="00BB1747">
        <w:t xml:space="preserve"> </w:t>
      </w:r>
      <w:r w:rsidRPr="00BB1747">
        <w:rPr>
          <w:rStyle w:val="StyleUnderline"/>
        </w:rPr>
        <w:t>under antitrust law</w:t>
      </w:r>
      <w:r w:rsidRPr="00BB1747">
        <w:t xml:space="preserve">. "All of these </w:t>
      </w:r>
      <w:r w:rsidRPr="00BB1747">
        <w:rPr>
          <w:rStyle w:val="StyleUnderline"/>
        </w:rPr>
        <w:t>developments</w:t>
      </w:r>
      <w:r w:rsidRPr="00BB1747">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BB1747">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BB1747">
        <w:t xml:space="preserve"> </w:t>
      </w:r>
      <w:r w:rsidRPr="00BB1747">
        <w:rPr>
          <w:rStyle w:val="StyleUnderline"/>
        </w:rPr>
        <w:t xml:space="preserve">and </w:t>
      </w:r>
      <w:r w:rsidRPr="00BB1747">
        <w:rPr>
          <w:rStyle w:val="Emphasis"/>
        </w:rPr>
        <w:t>antitrust law</w:t>
      </w:r>
      <w:r w:rsidRPr="00BB1747">
        <w:t xml:space="preserve">, </w:t>
      </w:r>
      <w:r w:rsidRPr="00BB1747">
        <w:rPr>
          <w:rStyle w:val="StyleUnderline"/>
        </w:rPr>
        <w:t xml:space="preserve">generally </w:t>
      </w:r>
      <w:r w:rsidRPr="00BB1747">
        <w:rPr>
          <w:rStyle w:val="Emphasis"/>
        </w:rPr>
        <w:t>in the direction of subsuming patent law under antitrust law</w:t>
      </w:r>
      <w:r w:rsidRPr="00BB1747">
        <w:t xml:space="preserve">. </w:t>
      </w:r>
      <w:r w:rsidRPr="00BB1747">
        <w:rPr>
          <w:rStyle w:val="StyleUnderline"/>
        </w:rPr>
        <w:t xml:space="preserve">From the perspective of </w:t>
      </w:r>
      <w:r w:rsidRPr="00BB1747">
        <w:rPr>
          <w:rStyle w:val="Emphasis"/>
        </w:rPr>
        <w:t>providing clarity</w:t>
      </w:r>
      <w:r w:rsidRPr="00BB1747">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BB1747">
        <w:t xml:space="preserve"> </w:t>
      </w:r>
      <w:r w:rsidRPr="00BB1747">
        <w:rPr>
          <w:rStyle w:val="StyleUnderline"/>
        </w:rPr>
        <w:t>those who are the targets of patent and antitrust suits</w:t>
      </w:r>
      <w:r w:rsidRPr="00BB1747">
        <w:t xml:space="preserve">, </w:t>
      </w:r>
      <w:r w:rsidRPr="00BB1747">
        <w:rPr>
          <w:rStyle w:val="Emphasis"/>
        </w:rPr>
        <w:t>harmonization has much appeal</w:t>
      </w:r>
      <w:r w:rsidRPr="00BB1747">
        <w:t>." Robin Feldman</w:t>
      </w:r>
      <w:r w:rsidRPr="000A24ED">
        <w:t>, Patent and Antitrust: Differing Shades of Meaning,13 Va. J.L. &amp; Tech. 1, 7 (2008).</w:t>
      </w:r>
    </w:p>
    <w:p w14:paraId="77DAFD18" w14:textId="77777777" w:rsidR="00901092" w:rsidRDefault="00901092" w:rsidP="00901092">
      <w:pPr>
        <w:pStyle w:val="Heading2"/>
      </w:pPr>
      <w:r>
        <w:t>Death Cult</w:t>
      </w:r>
    </w:p>
    <w:p w14:paraId="272C8B37" w14:textId="77777777" w:rsidR="00901092" w:rsidRDefault="00901092" w:rsidP="00901092">
      <w:pPr>
        <w:pStyle w:val="Heading3"/>
      </w:pPr>
      <w:r>
        <w:t>2AC – Death Cult</w:t>
      </w:r>
    </w:p>
    <w:p w14:paraId="729CDB1F" w14:textId="77777777" w:rsidR="00901092" w:rsidRDefault="00901092" w:rsidP="00901092">
      <w:pPr>
        <w:pStyle w:val="Heading4"/>
      </w:pPr>
      <w:r>
        <w:t>Reps aren’t deterministic. Proven by teams reading heg good and the security K on the other side.</w:t>
      </w:r>
    </w:p>
    <w:p w14:paraId="068F2927" w14:textId="77777777" w:rsidR="00901092" w:rsidRPr="003E7587" w:rsidRDefault="00901092" w:rsidP="00901092">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3D2A7E6E" w14:textId="77777777" w:rsidR="00901092" w:rsidRPr="00A70122" w:rsidRDefault="00901092" w:rsidP="00901092">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70122">
        <w:rPr>
          <w:rStyle w:val="StyleUnderline"/>
        </w:rPr>
        <w:t>Usually, humanitarian emergencies are conveyed through</w:t>
      </w:r>
      <w:r w:rsidRPr="00A70122">
        <w:rPr>
          <w:sz w:val="16"/>
        </w:rPr>
        <w:t xml:space="preserve"> media </w:t>
      </w:r>
      <w:r w:rsidRPr="00A70122">
        <w:rPr>
          <w:rStyle w:val="StyleUnderline"/>
        </w:rPr>
        <w:t>representations,</w:t>
      </w:r>
      <w:r w:rsidRPr="00A70122">
        <w:rPr>
          <w:sz w:val="16"/>
        </w:rPr>
        <w:t xml:space="preserve"> which indicate the important role of images in producing emergency situations as (global) events (Benthall 1993; </w:t>
      </w:r>
      <w:r w:rsidRPr="00A70122">
        <w:rPr>
          <w:rStyle w:val="Emphasis"/>
        </w:rPr>
        <w:t>Campbell 2003b</w:t>
      </w:r>
      <w:r w:rsidRPr="00A7012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224123D2" w14:textId="77777777" w:rsidR="00901092" w:rsidRPr="00C733D2" w:rsidRDefault="00901092" w:rsidP="00901092">
      <w:pPr>
        <w:rPr>
          <w:sz w:val="16"/>
          <w:szCs w:val="16"/>
        </w:rPr>
      </w:pPr>
      <w:r w:rsidRPr="00A70122">
        <w:rPr>
          <w:sz w:val="16"/>
          <w:szCs w:val="16"/>
        </w:rPr>
        <w:t>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w:t>
      </w:r>
      <w:r w:rsidRPr="00C733D2">
        <w:rPr>
          <w:sz w:val="16"/>
          <w:szCs w:val="16"/>
        </w:rPr>
        <w:t xml:space="preserve"> with each other. </w:t>
      </w:r>
    </w:p>
    <w:p w14:paraId="3807EB4F" w14:textId="77777777" w:rsidR="00901092" w:rsidRPr="00C733D2" w:rsidRDefault="00901092" w:rsidP="00901092">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A70122">
        <w:rPr>
          <w:sz w:val="16"/>
        </w:rPr>
        <w:t xml:space="preserve">David </w:t>
      </w:r>
      <w:r w:rsidRPr="00A70122">
        <w:rPr>
          <w:rStyle w:val="StyleUnderline"/>
        </w:rPr>
        <w:t>Perlmutter</w:t>
      </w:r>
      <w:r w:rsidRPr="00A70122">
        <w:rPr>
          <w:sz w:val="16"/>
        </w:rPr>
        <w:t xml:space="preserve"> (1998: I), for instance, </w:t>
      </w:r>
      <w:r w:rsidRPr="00A70122">
        <w:rPr>
          <w:rStyle w:val="StyleUnderline"/>
        </w:rPr>
        <w:t>explicitly challenges</w:t>
      </w:r>
      <w:r w:rsidRPr="00A70122">
        <w:rPr>
          <w:sz w:val="16"/>
        </w:rPr>
        <w:t xml:space="preserve">, as he calls it, </w:t>
      </w:r>
      <w:r w:rsidRPr="00A70122">
        <w:rPr>
          <w:rStyle w:val="StyleUnderline"/>
        </w:rPr>
        <w:t xml:space="preserve">the </w:t>
      </w:r>
      <w:r w:rsidRPr="00A70122">
        <w:rPr>
          <w:rStyle w:val="Emphasis"/>
        </w:rPr>
        <w:t>'visual determinism' of images,</w:t>
      </w:r>
      <w:r w:rsidRPr="00A70122">
        <w:rPr>
          <w:sz w:val="16"/>
        </w:rPr>
        <w:t xml:space="preserve"> which dominates political and public opinion. Referring to findings based on public surveys, he argues that the </w:t>
      </w:r>
      <w:r w:rsidRPr="00A70122">
        <w:rPr>
          <w:rStyle w:val="StyleUnderline"/>
        </w:rPr>
        <w:t>formation</w:t>
      </w:r>
      <w:r w:rsidRPr="00C733D2">
        <w:rPr>
          <w:rStyle w:val="StyleUnderline"/>
        </w:rPr>
        <w:t xml:space="preserve">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22DAFC22" w14:textId="77777777" w:rsidR="00901092" w:rsidRPr="00C733D2" w:rsidRDefault="00901092" w:rsidP="00901092">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xml:space="preserve">.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w:t>
      </w:r>
      <w:r w:rsidRPr="00A70122">
        <w:rPr>
          <w:sz w:val="16"/>
        </w:rPr>
        <w:t>representation’ (see also, C</w:t>
      </w:r>
      <w:r w:rsidRPr="00C733D2">
        <w:rPr>
          <w:sz w:val="16"/>
        </w:rPr>
        <w:t>ampbell 2007c; Der Derian 2001).</w:t>
      </w:r>
    </w:p>
    <w:p w14:paraId="4607744D" w14:textId="77777777" w:rsidR="00901092" w:rsidRPr="00A70122" w:rsidRDefault="00901092" w:rsidP="00901092">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70122">
        <w:rPr>
          <w:rStyle w:val="StyleUnderline"/>
        </w:rPr>
        <w:t xml:space="preserve">Rather than asking whether an </w:t>
      </w:r>
      <w:r w:rsidRPr="00A70122">
        <w:rPr>
          <w:rStyle w:val="Emphasis"/>
        </w:rPr>
        <w:t>image caused an intervention</w:t>
      </w:r>
      <w:r w:rsidRPr="00A70122">
        <w:rPr>
          <w:sz w:val="16"/>
        </w:rPr>
        <w:t xml:space="preserve">, </w:t>
      </w:r>
      <w:r w:rsidRPr="00A70122">
        <w:rPr>
          <w:rStyle w:val="StyleUnderline"/>
        </w:rPr>
        <w:t xml:space="preserve">it should be </w:t>
      </w:r>
      <w:r w:rsidRPr="00A70122">
        <w:rPr>
          <w:rStyle w:val="Emphasis"/>
        </w:rPr>
        <w:t>ask</w:t>
      </w:r>
      <w:r w:rsidRPr="00A70122">
        <w:rPr>
          <w:sz w:val="16"/>
          <w:szCs w:val="16"/>
        </w:rPr>
        <w:t>ed</w:t>
      </w:r>
      <w:r w:rsidRPr="00A70122">
        <w:rPr>
          <w:rStyle w:val="StyleUnderline"/>
        </w:rPr>
        <w:t xml:space="preserve"> instead how the visual has been involved in structuring the understandings of legitimate action, and how visual representations of different policy options affect particular </w:t>
      </w:r>
      <w:r w:rsidRPr="00A70122">
        <w:rPr>
          <w:rStyle w:val="Emphasis"/>
        </w:rPr>
        <w:t>security practices</w:t>
      </w:r>
      <w:r w:rsidRPr="00A70122">
        <w:rPr>
          <w:sz w:val="16"/>
        </w:rPr>
        <w:t xml:space="preserve"> (Williams 2003: 527). For instance, many scholars have shown that images can provoke particularly emotive responses</w:t>
      </w:r>
      <w:r w:rsidRPr="00C733D2">
        <w:rPr>
          <w:sz w:val="16"/>
        </w:rPr>
        <w:t xml:space="preserve">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2705808C" w14:textId="77777777" w:rsidR="00901092" w:rsidRPr="00AE274A" w:rsidRDefault="00901092" w:rsidP="00901092"/>
    <w:p w14:paraId="192134C8" w14:textId="77777777" w:rsidR="00901092" w:rsidRDefault="00901092" w:rsidP="00901092">
      <w:pPr>
        <w:pStyle w:val="Heading4"/>
      </w:pPr>
      <w:r>
        <w:t xml:space="preserve">Death impacts good. </w:t>
      </w:r>
    </w:p>
    <w:p w14:paraId="29F29FCB" w14:textId="77777777" w:rsidR="00901092" w:rsidRPr="00AE274A" w:rsidRDefault="00901092" w:rsidP="00901092">
      <w:pPr>
        <w:pStyle w:val="ListParagraph"/>
        <w:numPr>
          <w:ilvl w:val="0"/>
          <w:numId w:val="11"/>
        </w:numPr>
      </w:pPr>
      <w:r w:rsidRPr="00AE274A">
        <w:t>Anticipating nuclear extinction breeds empathy and entangled care. Distancing ourselves from considering extinction reifies detached elitism.</w:t>
      </w:r>
    </w:p>
    <w:p w14:paraId="5BE8FEFE" w14:textId="77777777" w:rsidR="00901092" w:rsidRDefault="00901092" w:rsidP="00901092">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148B44B9" w14:textId="77777777" w:rsidR="00901092" w:rsidRPr="000B5511" w:rsidRDefault="00901092" w:rsidP="00901092">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3B5FF1">
        <w:rPr>
          <w:rStyle w:val="StyleUnderline"/>
          <w:highlight w:val="yellow"/>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3B5FF1">
        <w:rPr>
          <w:rStyle w:val="StyleUnderline"/>
          <w:highlight w:val="yellow"/>
        </w:rPr>
        <w:t xml:space="preserve">the nuclear </w:t>
      </w:r>
      <w:r w:rsidRPr="00217AF4">
        <w:rPr>
          <w:rStyle w:val="StyleUnderline"/>
        </w:rPr>
        <w:t xml:space="preserve">age presents an </w:t>
      </w:r>
      <w:r w:rsidRPr="003B5FF1">
        <w:rPr>
          <w:rStyle w:val="Emphasis"/>
          <w:highlight w:val="yellow"/>
        </w:rPr>
        <w:t>existential</w:t>
      </w:r>
      <w:r w:rsidRPr="000766AE">
        <w:rPr>
          <w:rStyle w:val="StyleUnderline"/>
        </w:rPr>
        <w:t xml:space="preserve">, </w:t>
      </w:r>
      <w:r w:rsidRPr="000B5511">
        <w:rPr>
          <w:rStyle w:val="Emphasis"/>
        </w:rPr>
        <w:t>aesthetic</w:t>
      </w:r>
      <w:r w:rsidRPr="000766AE">
        <w:rPr>
          <w:rStyle w:val="StyleUnderline"/>
        </w:rPr>
        <w:t xml:space="preserve">, </w:t>
      </w:r>
      <w:r w:rsidRPr="003B5FF1">
        <w:rPr>
          <w:rStyle w:val="Emphasis"/>
          <w:highlight w:val="yellow"/>
        </w:rPr>
        <w:t>ethical</w:t>
      </w:r>
      <w:r w:rsidRPr="000766AE">
        <w:rPr>
          <w:rStyle w:val="StyleUnderline"/>
        </w:rPr>
        <w:t xml:space="preserve"> and </w:t>
      </w:r>
      <w:r w:rsidRPr="000B5511">
        <w:rPr>
          <w:rStyle w:val="Emphasis"/>
        </w:rPr>
        <w:t xml:space="preserve">psychological </w:t>
      </w:r>
      <w:r w:rsidRPr="003B5FF1">
        <w:rPr>
          <w:rStyle w:val="Emphasis"/>
          <w:highlight w:val="yellow"/>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3B5FF1">
        <w:rPr>
          <w:rStyle w:val="Emphasis"/>
          <w:highlight w:val="yellow"/>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3B5FF1">
        <w:rPr>
          <w:rStyle w:val="Emphasis"/>
          <w:highlight w:val="yellow"/>
        </w:rPr>
        <w:t>shut down</w:t>
      </w:r>
      <w:r w:rsidRPr="000766AE">
        <w:rPr>
          <w:rStyle w:val="StyleUnderline"/>
        </w:rPr>
        <w:t xml:space="preserve">] </w:t>
      </w:r>
      <w:r w:rsidRPr="003B5FF1">
        <w:rPr>
          <w:rStyle w:val="StyleUnderline"/>
          <w:highlight w:val="yellow"/>
        </w:rPr>
        <w:t>our mind-set to respond</w:t>
      </w:r>
      <w:r w:rsidRPr="000766AE">
        <w:rPr>
          <w:rStyle w:val="StyleUnderline"/>
        </w:rPr>
        <w:t xml:space="preserve"> adequately. </w:t>
      </w:r>
      <w:r w:rsidRPr="003B5FF1">
        <w:rPr>
          <w:rStyle w:val="StyleUnderline"/>
          <w:highlight w:val="yellow"/>
        </w:rPr>
        <w:t xml:space="preserve">We have chosen to </w:t>
      </w:r>
      <w:r w:rsidRPr="003B5FF1">
        <w:rPr>
          <w:rStyle w:val="Emphasis"/>
          <w:highlight w:val="yellow"/>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217AF4">
        <w:rPr>
          <w:rStyle w:val="StyleUnderline"/>
          <w:highlight w:val="yellow"/>
        </w:rPr>
        <w:t xml:space="preserve">to </w:t>
      </w:r>
      <w:r w:rsidRPr="00217AF4">
        <w:rPr>
          <w:rStyle w:val="Emphasis"/>
          <w:highlight w:val="yellow"/>
        </w:rPr>
        <w:t xml:space="preserve">live </w:t>
      </w:r>
      <w:r w:rsidRPr="003B5FF1">
        <w:rPr>
          <w:rStyle w:val="Emphasis"/>
          <w:highlight w:val="yellow"/>
        </w:rPr>
        <w:t xml:space="preserve">with the </w:t>
      </w:r>
      <w:r w:rsidRPr="00217AF4">
        <w:rPr>
          <w:rStyle w:val="Emphasis"/>
        </w:rPr>
        <w:t>capacity</w:t>
      </w:r>
      <w:r w:rsidRPr="000766AE">
        <w:rPr>
          <w:rStyle w:val="StyleUnderline"/>
        </w:rPr>
        <w:t xml:space="preserve"> and </w:t>
      </w:r>
      <w:r w:rsidRPr="00217AF4">
        <w:rPr>
          <w:rStyle w:val="Emphasis"/>
          <w:highlight w:val="yellow"/>
        </w:rPr>
        <w:t>possibility</w:t>
      </w:r>
      <w:r w:rsidRPr="00217AF4">
        <w:rPr>
          <w:rStyle w:val="StyleUnderline"/>
          <w:highlight w:val="yellow"/>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3B5FF1">
        <w:rPr>
          <w:rStyle w:val="Emphasis"/>
          <w:highlight w:val="yellow"/>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3DD816A5" w14:textId="77777777" w:rsidR="00901092" w:rsidRPr="000B5511" w:rsidRDefault="00901092" w:rsidP="00901092">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25E97C94" w14:textId="77777777" w:rsidR="00901092" w:rsidRPr="000B5511" w:rsidRDefault="00901092" w:rsidP="00901092">
      <w:pPr>
        <w:rPr>
          <w:sz w:val="16"/>
        </w:rPr>
      </w:pPr>
      <w:r w:rsidRPr="003B5FF1">
        <w:rPr>
          <w:rStyle w:val="StyleUnderline"/>
          <w:highlight w:val="yellow"/>
        </w:rPr>
        <w:t>The question</w:t>
      </w:r>
      <w:r w:rsidRPr="000766AE">
        <w:rPr>
          <w:rStyle w:val="StyleUnderline"/>
        </w:rPr>
        <w:t xml:space="preserve"> of our times </w:t>
      </w:r>
      <w:r w:rsidRPr="003B5FF1">
        <w:rPr>
          <w:rStyle w:val="StyleUnderline"/>
          <w:highlight w:val="yellow"/>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3B5FF1">
        <w:rPr>
          <w:rStyle w:val="Emphasis"/>
          <w:highlight w:val="yellow"/>
        </w:rPr>
        <w:t>capacity</w:t>
      </w:r>
      <w:r w:rsidRPr="000766AE">
        <w:rPr>
          <w:rStyle w:val="StyleUnderline"/>
        </w:rPr>
        <w:t xml:space="preserve"> and </w:t>
      </w:r>
      <w:r w:rsidRPr="00C96D65">
        <w:rPr>
          <w:rStyle w:val="Emphasis"/>
        </w:rPr>
        <w:t>willingness</w:t>
      </w:r>
      <w:r w:rsidRPr="000766AE">
        <w:rPr>
          <w:rStyle w:val="StyleUnderline"/>
        </w:rPr>
        <w:t xml:space="preserve"> </w:t>
      </w:r>
      <w:r w:rsidRPr="003B5FF1">
        <w:rPr>
          <w:rStyle w:val="StyleUnderline"/>
          <w:highlight w:val="yellow"/>
        </w:rPr>
        <w:t xml:space="preserve">to </w:t>
      </w:r>
      <w:r w:rsidRPr="003B5FF1">
        <w:rPr>
          <w:rStyle w:val="Emphasis"/>
          <w:highlight w:val="yellow"/>
        </w:rPr>
        <w:t>end this</w:t>
      </w:r>
      <w:r w:rsidRPr="00C96D65">
        <w:rPr>
          <w:rStyle w:val="Emphasis"/>
        </w:rPr>
        <w:t xml:space="preserve"> impoverished but ever-present </w:t>
      </w:r>
      <w:r w:rsidRPr="003B5FF1">
        <w:rPr>
          <w:rStyle w:val="Emphasis"/>
          <w:highlight w:val="yellow"/>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095CFBEE" w14:textId="77777777" w:rsidR="00901092" w:rsidRPr="000B5511" w:rsidRDefault="00901092" w:rsidP="00901092">
      <w:pPr>
        <w:rPr>
          <w:sz w:val="16"/>
        </w:rPr>
      </w:pPr>
      <w:r w:rsidRPr="000B5511">
        <w:rPr>
          <w:sz w:val="16"/>
        </w:rPr>
        <w:t>Just 5 miles from India's nuclear test site</w:t>
      </w:r>
    </w:p>
    <w:p w14:paraId="4F399BD9" w14:textId="77777777" w:rsidR="00901092" w:rsidRPr="000B5511" w:rsidRDefault="00901092" w:rsidP="00901092">
      <w:pPr>
        <w:rPr>
          <w:sz w:val="16"/>
        </w:rPr>
      </w:pPr>
      <w:r w:rsidRPr="000B5511">
        <w:rPr>
          <w:sz w:val="16"/>
        </w:rPr>
        <w:t>Children play in the shade of the village water tank</w:t>
      </w:r>
    </w:p>
    <w:p w14:paraId="701CAB1F" w14:textId="77777777" w:rsidR="00901092" w:rsidRPr="000B5511" w:rsidRDefault="00901092" w:rsidP="00901092">
      <w:pPr>
        <w:rPr>
          <w:sz w:val="16"/>
        </w:rPr>
      </w:pPr>
      <w:r w:rsidRPr="000B5511">
        <w:rPr>
          <w:sz w:val="16"/>
        </w:rPr>
        <w:t>Here in the Rajasthan desert people say</w:t>
      </w:r>
    </w:p>
    <w:p w14:paraId="16DDB58E" w14:textId="77777777" w:rsidR="00901092" w:rsidRPr="000B5511" w:rsidRDefault="00901092" w:rsidP="00901092">
      <w:pPr>
        <w:rPr>
          <w:sz w:val="16"/>
        </w:rPr>
      </w:pPr>
      <w:r w:rsidRPr="000B5511">
        <w:rPr>
          <w:sz w:val="16"/>
        </w:rPr>
        <w:t>They're proud their country showed their nuclear capability.11</w:t>
      </w:r>
    </w:p>
    <w:p w14:paraId="528AD4A3" w14:textId="77777777" w:rsidR="00901092" w:rsidRPr="000B5511" w:rsidRDefault="00901092" w:rsidP="00901092">
      <w:pPr>
        <w:rPr>
          <w:sz w:val="16"/>
        </w:rPr>
      </w:pPr>
      <w:r w:rsidRPr="000B5511">
        <w:rPr>
          <w:sz w:val="16"/>
        </w:rPr>
        <w:t xml:space="preserve">As an activist scholar working in the fields of human rights and cultural studies, </w:t>
      </w:r>
      <w:r w:rsidRPr="003B5FF1">
        <w:rPr>
          <w:rStyle w:val="StyleUnderline"/>
          <w:highlight w:val="yellow"/>
        </w:rPr>
        <w:t xml:space="preserve">responding </w:t>
      </w:r>
      <w:r w:rsidRPr="00217AF4">
        <w:rPr>
          <w:rStyle w:val="StyleUnderline"/>
        </w:rPr>
        <w:t xml:space="preserve">to the nuclear algorithm </w:t>
      </w:r>
      <w:r w:rsidRPr="00217AF4">
        <w:rPr>
          <w:rStyle w:val="StyleUnderline"/>
          <w:highlight w:val="yellow"/>
        </w:rPr>
        <w:t xml:space="preserve">is an </w:t>
      </w:r>
      <w:r w:rsidRPr="00217AF4">
        <w:rPr>
          <w:rStyle w:val="Emphasis"/>
          <w:highlight w:val="yellow"/>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217AF4">
        <w:rPr>
          <w:rStyle w:val="Emphasis"/>
          <w:highlight w:val="yellow"/>
        </w:rPr>
        <w:t>sense of care</w:t>
      </w:r>
      <w:r w:rsidRPr="00C96D65">
        <w:rPr>
          <w:rStyle w:val="Emphasis"/>
        </w:rPr>
        <w:t xml:space="preserve"> for the world</w:t>
      </w:r>
      <w:r w:rsidRPr="000766AE">
        <w:rPr>
          <w:rStyle w:val="StyleUnderline"/>
        </w:rPr>
        <w:t xml:space="preserve">, </w:t>
      </w:r>
      <w:r w:rsidRPr="00217AF4">
        <w:rPr>
          <w:rStyle w:val="StyleUnderline"/>
          <w:highlight w:val="yellow"/>
        </w:rPr>
        <w:t xml:space="preserve">informed by </w:t>
      </w:r>
      <w:r w:rsidRPr="00217AF4">
        <w:rPr>
          <w:rStyle w:val="Emphasis"/>
          <w:highlight w:val="yellow"/>
        </w:rPr>
        <w:t>pacifist</w:t>
      </w:r>
      <w:r w:rsidRPr="00217AF4">
        <w:rPr>
          <w:rStyle w:val="StyleUnderline"/>
          <w:highlight w:val="yellow"/>
        </w:rPr>
        <w:t xml:space="preserve"> and </w:t>
      </w:r>
      <w:r w:rsidRPr="00217AF4">
        <w:rPr>
          <w:rStyle w:val="Emphasis"/>
          <w:highlight w:val="yellow"/>
        </w:rPr>
        <w:t>non-violent</w:t>
      </w:r>
      <w:r w:rsidRPr="00217AF4">
        <w:rPr>
          <w:rStyle w:val="StyleUnderline"/>
          <w:highlight w:val="yellow"/>
        </w:rPr>
        <w:t xml:space="preserve">, </w:t>
      </w:r>
      <w:r w:rsidRPr="00217AF4">
        <w:rPr>
          <w:rStyle w:val="Emphasis"/>
          <w:highlight w:val="yellow"/>
        </w:rPr>
        <w:t>de-colonialist approaches</w:t>
      </w:r>
      <w:r w:rsidRPr="000766AE">
        <w:rPr>
          <w:rStyle w:val="StyleUnderline"/>
        </w:rPr>
        <w:t xml:space="preserve"> to knowledge and practice, </w:t>
      </w:r>
      <w:r w:rsidRPr="00217AF4">
        <w:rPr>
          <w:rStyle w:val="Emphasis"/>
          <w:highlight w:val="yellow"/>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3B5FF1">
        <w:rPr>
          <w:rStyle w:val="StyleUnderline"/>
          <w:highlight w:val="yellow"/>
        </w:rPr>
        <w:t>use</w:t>
      </w:r>
      <w:r w:rsidRPr="000766AE">
        <w:rPr>
          <w:rStyle w:val="StyleUnderline"/>
        </w:rPr>
        <w:t xml:space="preserve"> your </w:t>
      </w:r>
      <w:r w:rsidRPr="003B5FF1">
        <w:rPr>
          <w:rStyle w:val="StyleUnderline"/>
          <w:highlight w:val="yellow"/>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3B5FF1">
        <w:rPr>
          <w:rStyle w:val="Emphasis"/>
          <w:highlight w:val="yellow"/>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3B5FF1">
        <w:rPr>
          <w:rStyle w:val="Emphasis"/>
          <w:highlight w:val="yellow"/>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330C5911" w14:textId="77777777" w:rsidR="00901092" w:rsidRPr="000B5511" w:rsidRDefault="00901092" w:rsidP="00901092">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3B5FF1">
        <w:rPr>
          <w:rStyle w:val="Emphasis"/>
          <w:highlight w:val="yellow"/>
        </w:rPr>
        <w:t>reconceptualise the human community</w:t>
      </w:r>
      <w:r w:rsidRPr="000B5511">
        <w:rPr>
          <w:sz w:val="16"/>
        </w:rPr>
        <w:t xml:space="preserve"> as Ashis Nandy has argued, </w:t>
      </w:r>
      <w:r w:rsidRPr="003B5FF1">
        <w:rPr>
          <w:rStyle w:val="StyleUnderline"/>
          <w:highlight w:val="yellow"/>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3B5FF1">
        <w:rPr>
          <w:rStyle w:val="Emphasis"/>
          <w:highlight w:val="yellow"/>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7BC1B192" w14:textId="77777777" w:rsidR="00901092" w:rsidRDefault="00901092" w:rsidP="00901092">
      <w:pPr>
        <w:rPr>
          <w:rStyle w:val="StyleUnderline"/>
        </w:rPr>
      </w:pPr>
      <w:r w:rsidRPr="000B5511">
        <w:rPr>
          <w:sz w:val="16"/>
        </w:rPr>
        <w:t xml:space="preserve">Ultimately, </w:t>
      </w:r>
      <w:r w:rsidRPr="000766AE">
        <w:rPr>
          <w:rStyle w:val="StyleUnderline"/>
        </w:rPr>
        <w:t xml:space="preserve">you realise that your </w:t>
      </w:r>
      <w:r w:rsidRPr="003B5FF1">
        <w:rPr>
          <w:rStyle w:val="StyleUnderline"/>
          <w:highlight w:val="yellow"/>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3B5FF1">
        <w:rPr>
          <w:rStyle w:val="StyleUnderline"/>
          <w:highlight w:val="yellow"/>
        </w:rPr>
        <w:t>produce “</w:t>
      </w:r>
      <w:r w:rsidRPr="003B5FF1">
        <w:rPr>
          <w:rStyle w:val="Emphasis"/>
          <w:highlight w:val="yellow"/>
        </w:rPr>
        <w:t>creative intellectual exchange</w:t>
      </w:r>
      <w:r w:rsidRPr="000766AE">
        <w:rPr>
          <w:rStyle w:val="StyleUnderline"/>
        </w:rPr>
        <w:t xml:space="preserve"> </w:t>
      </w:r>
    </w:p>
    <w:p w14:paraId="50C62A6B" w14:textId="77777777" w:rsidR="00901092" w:rsidRDefault="00901092" w:rsidP="00901092">
      <w:pPr>
        <w:rPr>
          <w:rStyle w:val="StyleUnderline"/>
        </w:rPr>
      </w:pPr>
    </w:p>
    <w:p w14:paraId="5D5638CA" w14:textId="77777777" w:rsidR="00901092" w:rsidRPr="000B5511" w:rsidRDefault="00901092" w:rsidP="00901092">
      <w:pPr>
        <w:rPr>
          <w:sz w:val="16"/>
        </w:rPr>
      </w:pPr>
      <w:r w:rsidRPr="003B5FF1">
        <w:rPr>
          <w:rStyle w:val="StyleUnderline"/>
          <w:highlight w:val="yellow"/>
        </w:rPr>
        <w:t>that</w:t>
      </w:r>
      <w:r w:rsidRPr="000766AE">
        <w:rPr>
          <w:rStyle w:val="StyleUnderline"/>
        </w:rPr>
        <w:t xml:space="preserve"> might </w:t>
      </w:r>
      <w:r w:rsidRPr="003B5FF1">
        <w:rPr>
          <w:rStyle w:val="StyleUnderline"/>
          <w:highlight w:val="yellow"/>
        </w:rPr>
        <w:t xml:space="preserve">release </w:t>
      </w:r>
      <w:r w:rsidRPr="00217AF4">
        <w:rPr>
          <w:rStyle w:val="Emphasis"/>
          <w:highlight w:val="yellow"/>
        </w:rPr>
        <w:t xml:space="preserve">new ethical energies </w:t>
      </w:r>
      <w:r w:rsidRPr="003B5FF1">
        <w:rPr>
          <w:rStyle w:val="Emphasis"/>
          <w:highlight w:val="yellow"/>
        </w:rPr>
        <w:t xml:space="preserve">for </w:t>
      </w:r>
      <w:r w:rsidRPr="00217AF4">
        <w:rPr>
          <w:rStyle w:val="Emphasis"/>
        </w:rPr>
        <w:t xml:space="preserve">mutually assured </w:t>
      </w:r>
      <w:r w:rsidRPr="003B5FF1">
        <w:rPr>
          <w:rStyle w:val="Emphasis"/>
          <w:highlight w:val="yellow"/>
        </w:rPr>
        <w:t>survival</w:t>
      </w:r>
      <w:r w:rsidRPr="000766AE">
        <w:rPr>
          <w:rStyle w:val="StyleUnderline"/>
        </w:rPr>
        <w:t>.”</w:t>
      </w:r>
      <w:r w:rsidRPr="000B5511">
        <w:rPr>
          <w:sz w:val="16"/>
        </w:rPr>
        <w:t xml:space="preserve">16 </w:t>
      </w:r>
      <w:r w:rsidRPr="000766AE">
        <w:rPr>
          <w:rStyle w:val="StyleUnderline"/>
        </w:rPr>
        <w:t xml:space="preserve">Taking </w:t>
      </w:r>
      <w:r w:rsidRPr="003B5FF1">
        <w:rPr>
          <w:rStyle w:val="StyleUnderline"/>
          <w:highlight w:val="yellow"/>
        </w:rPr>
        <w:t xml:space="preserve">an </w:t>
      </w:r>
      <w:r w:rsidRPr="003B5FF1">
        <w:rPr>
          <w:rStyle w:val="Emphasis"/>
          <w:highlight w:val="yellow"/>
        </w:rPr>
        <w:t>anti-nuclear stance</w:t>
      </w:r>
      <w:r w:rsidRPr="000766AE">
        <w:rPr>
          <w:rStyle w:val="StyleUnderline"/>
        </w:rPr>
        <w:t xml:space="preserve"> </w:t>
      </w:r>
      <w:r w:rsidRPr="003B5FF1">
        <w:rPr>
          <w:rStyle w:val="StyleUnderline"/>
          <w:highlight w:val="yellow"/>
        </w:rPr>
        <w:t>and</w:t>
      </w:r>
      <w:r w:rsidRPr="000766AE">
        <w:rPr>
          <w:rStyle w:val="StyleUnderline"/>
        </w:rPr>
        <w:t xml:space="preserve"> </w:t>
      </w:r>
      <w:r w:rsidRPr="00C96D65">
        <w:rPr>
          <w:rStyle w:val="Emphasis"/>
        </w:rPr>
        <w:t xml:space="preserve">enabling a </w:t>
      </w:r>
      <w:r w:rsidRPr="003B5FF1">
        <w:rPr>
          <w:rStyle w:val="Emphasis"/>
          <w:highlight w:val="yellow"/>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3B5FF1">
        <w:rPr>
          <w:rStyle w:val="Emphasis"/>
          <w:highlight w:val="yellow"/>
        </w:rPr>
        <w:t>requires</w:t>
      </w:r>
      <w:r w:rsidRPr="00C96D65">
        <w:rPr>
          <w:rStyle w:val="Emphasis"/>
        </w:rPr>
        <w:t xml:space="preserve"> a profound </w:t>
      </w:r>
      <w:r w:rsidRPr="003B5FF1">
        <w:rPr>
          <w:rStyle w:val="Emphasis"/>
          <w:highlight w:val="yellow"/>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4FCD8921" w14:textId="77777777" w:rsidR="00901092" w:rsidRPr="000B5511" w:rsidRDefault="00901092" w:rsidP="00901092">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1B129879" w14:textId="77777777" w:rsidR="00901092" w:rsidRDefault="00901092" w:rsidP="00901092">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3B5FF1">
        <w:rPr>
          <w:rStyle w:val="StyleUnderline"/>
          <w:highlight w:val="yellow"/>
        </w:rPr>
        <w:t>nuclear obliteration</w:t>
      </w:r>
      <w:r w:rsidRPr="000B5511">
        <w:rPr>
          <w:sz w:val="16"/>
        </w:rPr>
        <w:t xml:space="preserve">, like the idea of human rights, </w:t>
      </w:r>
      <w:r w:rsidRPr="003B5FF1">
        <w:rPr>
          <w:rStyle w:val="StyleUnderline"/>
          <w:highlight w:val="yellow"/>
        </w:rPr>
        <w:t xml:space="preserve">can appear </w:t>
      </w:r>
      <w:r w:rsidRPr="003B5FF1">
        <w:rPr>
          <w:rStyle w:val="Emphasis"/>
          <w:highlight w:val="yellow"/>
        </w:rPr>
        <w:t>abstract</w:t>
      </w:r>
      <w:r w:rsidRPr="000B5511">
        <w:rPr>
          <w:rStyle w:val="StyleUnderline"/>
        </w:rPr>
        <w:t xml:space="preserve"> and </w:t>
      </w:r>
      <w:r w:rsidRPr="00030EF4">
        <w:rPr>
          <w:rStyle w:val="Emphasis"/>
        </w:rPr>
        <w:t>distant</w:t>
      </w:r>
      <w:r w:rsidRPr="000B5511">
        <w:rPr>
          <w:rStyle w:val="StyleUnderline"/>
        </w:rPr>
        <w:t xml:space="preserve">, </w:t>
      </w:r>
      <w:r w:rsidRPr="00217AF4">
        <w:rPr>
          <w:rStyle w:val="Emphasis"/>
          <w:highlight w:val="yellow"/>
        </w:rPr>
        <w:t>not our</w:t>
      </w:r>
      <w:r w:rsidRPr="00030EF4">
        <w:rPr>
          <w:rStyle w:val="Emphasis"/>
        </w:rPr>
        <w:t xml:space="preserve"> everyday </w:t>
      </w:r>
      <w:r w:rsidRPr="00217AF4">
        <w:rPr>
          <w:rStyle w:val="Emphasis"/>
          <w:highlight w:val="yellow"/>
        </w:rPr>
        <w:t>business</w:t>
      </w:r>
      <w:r w:rsidRPr="000B5511">
        <w:rPr>
          <w:sz w:val="16"/>
        </w:rPr>
        <w:t xml:space="preserve">. You realise that </w:t>
      </w:r>
      <w:r w:rsidRPr="00217AF4">
        <w:rPr>
          <w:rStyle w:val="StyleUnderline"/>
        </w:rPr>
        <w:t xml:space="preserve">within </w:t>
      </w:r>
      <w:r w:rsidRPr="003B5FF1">
        <w:rPr>
          <w:rStyle w:val="StyleUnderline"/>
          <w:highlight w:val="yellow"/>
        </w:rPr>
        <w:t xml:space="preserve">this </w:t>
      </w:r>
      <w:r w:rsidRPr="00217AF4">
        <w:rPr>
          <w:rStyle w:val="StyleUnderline"/>
        </w:rPr>
        <w:t xml:space="preserve">recipe </w:t>
      </w:r>
      <w:r w:rsidRPr="003B5FF1">
        <w:rPr>
          <w:rStyle w:val="StyleUnderline"/>
          <w:highlight w:val="yellow"/>
        </w:rPr>
        <w:t xml:space="preserve">is the creation of a </w:t>
      </w:r>
      <w:r w:rsidRPr="003B5FF1">
        <w:rPr>
          <w:rStyle w:val="Emphasis"/>
          <w:highlight w:val="yellow"/>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3B5FF1">
        <w:rPr>
          <w:rStyle w:val="StyleUnderline"/>
          <w:highlight w:val="yellow"/>
        </w:rPr>
        <w:t xml:space="preserve">you have </w:t>
      </w:r>
      <w:r w:rsidRPr="00217AF4">
        <w:rPr>
          <w:rStyle w:val="StyleUnderline"/>
        </w:rPr>
        <w:t xml:space="preserve">come </w:t>
      </w:r>
      <w:r w:rsidRPr="003B5FF1">
        <w:rPr>
          <w:rStyle w:val="StyleUnderline"/>
          <w:highlight w:val="yellow"/>
        </w:rPr>
        <w:t xml:space="preserve">to </w:t>
      </w:r>
      <w:r w:rsidRPr="003B5FF1">
        <w:rPr>
          <w:rStyle w:val="Emphasis"/>
          <w:highlight w:val="yellow"/>
        </w:rPr>
        <w:t xml:space="preserve">see through that </w:t>
      </w:r>
      <w:r w:rsidRPr="00217AF4">
        <w:rPr>
          <w:rStyle w:val="Emphasis"/>
        </w:rPr>
        <w:t>complex</w:t>
      </w:r>
      <w:r w:rsidRPr="000B5511">
        <w:rPr>
          <w:rStyle w:val="StyleUnderline"/>
        </w:rPr>
        <w:t xml:space="preserve">, </w:t>
      </w:r>
      <w:r w:rsidRPr="003B5FF1">
        <w:rPr>
          <w:rStyle w:val="StyleUnderline"/>
          <w:highlight w:val="yellow"/>
        </w:rPr>
        <w:t>and</w:t>
      </w:r>
      <w:r w:rsidRPr="000B5511">
        <w:rPr>
          <w:rStyle w:val="StyleUnderline"/>
        </w:rPr>
        <w:t xml:space="preserve"> you </w:t>
      </w:r>
      <w:r w:rsidRPr="003B5FF1">
        <w:rPr>
          <w:rStyle w:val="StyleUnderline"/>
          <w:highlight w:val="yellow"/>
        </w:rPr>
        <w:t xml:space="preserve">put energies into </w:t>
      </w:r>
      <w:r w:rsidRPr="003B5FF1">
        <w:rPr>
          <w:rStyle w:val="Emphasis"/>
          <w:highlight w:val="yellow"/>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3370197F" w14:textId="77777777" w:rsidR="00901092" w:rsidRPr="00AE274A" w:rsidRDefault="00901092" w:rsidP="00901092">
      <w:pPr>
        <w:rPr>
          <w:sz w:val="16"/>
        </w:rPr>
      </w:pPr>
    </w:p>
    <w:p w14:paraId="6E8EF82C" w14:textId="77777777" w:rsidR="00901092" w:rsidRPr="00E31257" w:rsidRDefault="00901092" w:rsidP="00901092"/>
    <w:p w14:paraId="7DD3A46B" w14:textId="77777777" w:rsidR="00901092" w:rsidRDefault="00901092" w:rsidP="00901092">
      <w:pPr>
        <w:pStyle w:val="Heading2"/>
      </w:pPr>
      <w:r>
        <w:t>States</w:t>
      </w:r>
    </w:p>
    <w:p w14:paraId="3B57A790" w14:textId="77777777" w:rsidR="00901092" w:rsidRDefault="00901092" w:rsidP="00901092">
      <w:pPr>
        <w:pStyle w:val="Heading3"/>
      </w:pPr>
      <w:r>
        <w:t>2AC – States – New</w:t>
      </w:r>
    </w:p>
    <w:p w14:paraId="2185CDE7" w14:textId="77777777" w:rsidR="00901092" w:rsidRDefault="00901092" w:rsidP="00901092">
      <w:pPr>
        <w:pStyle w:val="Heading4"/>
      </w:pPr>
      <w:r>
        <w:t>CP is preempted – federal and state lockout are equivalent</w:t>
      </w:r>
    </w:p>
    <w:p w14:paraId="2538DEED" w14:textId="77777777" w:rsidR="00901092" w:rsidRPr="009D2BA0" w:rsidRDefault="00901092" w:rsidP="00901092">
      <w:pPr>
        <w:rPr>
          <w:rStyle w:val="Style13ptBold"/>
        </w:rPr>
      </w:pPr>
      <w:r>
        <w:rPr>
          <w:rStyle w:val="Style13ptBold"/>
        </w:rPr>
        <w:t>Samp 14</w:t>
      </w:r>
      <w:r w:rsidRPr="009D2BA0">
        <w:t>—</w:t>
      </w:r>
      <w:r>
        <w:t xml:space="preserve">Richard A. Samp, </w:t>
      </w:r>
      <w:r w:rsidRPr="009D2BA0">
        <w:t xml:space="preserve">Chief Counsel, Washington Legal Foundation </w:t>
      </w:r>
      <w:r>
        <w:t xml:space="preserve">(“The Role of State Antitrust Law in the Aftermath of </w:t>
      </w:r>
      <w:r w:rsidRPr="009D2BA0">
        <w:rPr>
          <w:i/>
          <w:iCs/>
        </w:rPr>
        <w:t>Actavis</w:t>
      </w:r>
      <w:r>
        <w:t xml:space="preserve">,” </w:t>
      </w:r>
      <w:r>
        <w:rPr>
          <w:i/>
          <w:iCs/>
        </w:rPr>
        <w:t>Minnesota Journal of Law, Science &amp; Technology</w:t>
      </w:r>
      <w:r>
        <w:t xml:space="preserve">, Vol. 15, No. 1, Article 14, </w:t>
      </w:r>
      <w:r w:rsidRPr="009D2BA0">
        <w:t>https://scholarship.law.umn.edu/cgi/viewcontent.cgi?article=1062&amp;context=mjlst</w:t>
      </w:r>
      <w:r>
        <w:t>)</w:t>
      </w:r>
    </w:p>
    <w:p w14:paraId="11CCF2EE" w14:textId="77777777" w:rsidR="00901092" w:rsidRDefault="00901092" w:rsidP="00901092">
      <w:pPr>
        <w:rPr>
          <w:sz w:val="16"/>
        </w:rPr>
      </w:pPr>
      <w:r w:rsidRPr="009D2BA0">
        <w:rPr>
          <w:sz w:val="16"/>
        </w:rPr>
        <w:t xml:space="preserve">As noted above, </w:t>
      </w:r>
      <w:r w:rsidRPr="000F363F">
        <w:rPr>
          <w:rStyle w:val="Emphasis"/>
          <w:highlight w:val="cyan"/>
        </w:rPr>
        <w:t>there is precedent</w:t>
      </w:r>
      <w:r w:rsidRPr="000F363F">
        <w:rPr>
          <w:sz w:val="16"/>
          <w:highlight w:val="cyan"/>
        </w:rPr>
        <w:t xml:space="preserve"> </w:t>
      </w:r>
      <w:r w:rsidRPr="000F363F">
        <w:rPr>
          <w:rStyle w:val="StyleUnderline"/>
          <w:highlight w:val="cyan"/>
        </w:rPr>
        <w:t>for</w:t>
      </w:r>
      <w:r w:rsidRPr="009D2BA0">
        <w:rPr>
          <w:rStyle w:val="StyleUnderline"/>
        </w:rPr>
        <w:t xml:space="preserve"> a </w:t>
      </w:r>
      <w:r w:rsidRPr="000F363F">
        <w:rPr>
          <w:rStyle w:val="StyleUnderline"/>
          <w:highlight w:val="cyan"/>
        </w:rPr>
        <w:t>finding</w:t>
      </w:r>
      <w:r w:rsidRPr="009D2BA0">
        <w:rPr>
          <w:rStyle w:val="StyleUnderline"/>
        </w:rPr>
        <w:t xml:space="preserve"> that</w:t>
      </w:r>
      <w:r w:rsidRPr="009D2BA0">
        <w:rPr>
          <w:sz w:val="16"/>
        </w:rPr>
        <w:t xml:space="preserve"> </w:t>
      </w:r>
      <w:r w:rsidRPr="000F363F">
        <w:rPr>
          <w:rStyle w:val="Emphasis"/>
          <w:highlight w:val="cyan"/>
        </w:rPr>
        <w:t>state antitrust law is preempted</w:t>
      </w:r>
      <w:r w:rsidRPr="009D2BA0">
        <w:rPr>
          <w:sz w:val="16"/>
        </w:rPr>
        <w:t xml:space="preserve"> </w:t>
      </w:r>
      <w:r w:rsidRPr="009D2BA0">
        <w:rPr>
          <w:rStyle w:val="StyleUnderline"/>
        </w:rPr>
        <w:t xml:space="preserve">to the extent that it </w:t>
      </w:r>
      <w:r w:rsidRPr="000F363F">
        <w:rPr>
          <w:rStyle w:val="Emphasis"/>
          <w:highlight w:val="cyan"/>
        </w:rPr>
        <w:t>conflicts with the policy underlying a federal statute</w:t>
      </w:r>
      <w:r w:rsidRPr="009D2BA0">
        <w:rPr>
          <w:sz w:val="16"/>
        </w:rPr>
        <w:t xml:space="preserve">.76 Moreover, </w:t>
      </w:r>
      <w:r w:rsidRPr="000F363F">
        <w:rPr>
          <w:highlight w:val="cyan"/>
          <w:u w:val="single"/>
        </w:rPr>
        <w:t xml:space="preserve">in the context of </w:t>
      </w:r>
      <w:r w:rsidRPr="000F363F">
        <w:rPr>
          <w:rStyle w:val="Emphasis"/>
          <w:highlight w:val="cyan"/>
        </w:rPr>
        <w:t>patent law</w:t>
      </w:r>
      <w:r w:rsidRPr="000F363F">
        <w:rPr>
          <w:highlight w:val="cyan"/>
          <w:u w:val="single"/>
        </w:rPr>
        <w:t>, federal courts</w:t>
      </w:r>
      <w:r w:rsidRPr="00036964">
        <w:rPr>
          <w:u w:val="single"/>
        </w:rPr>
        <w:t xml:space="preserve"> have </w:t>
      </w:r>
      <w:r w:rsidRPr="000F363F">
        <w:rPr>
          <w:highlight w:val="cyan"/>
          <w:u w:val="single"/>
        </w:rPr>
        <w:t>not hesitated to preempt state laws</w:t>
      </w:r>
      <w:r w:rsidRPr="00036964">
        <w:rPr>
          <w:u w:val="single"/>
        </w:rPr>
        <w:t xml:space="preserve"> that </w:t>
      </w:r>
      <w:r w:rsidRPr="000F363F">
        <w:rPr>
          <w:highlight w:val="cyan"/>
          <w:u w:val="single"/>
        </w:rPr>
        <w:t>the courts deem to stand as an obstacle to accomplishing Congress’s objectives</w:t>
      </w:r>
      <w:r w:rsidRPr="00036964">
        <w:rPr>
          <w:u w:val="single"/>
        </w:rPr>
        <w:t xml:space="preserve"> (i.e., encouraging efforts to develop new and useful products</w:t>
      </w:r>
      <w:r w:rsidRPr="009D2BA0">
        <w:rPr>
          <w:sz w:val="16"/>
        </w:rPr>
        <w:t xml:space="preserve">).77 </w:t>
      </w:r>
      <w:r w:rsidRPr="009D2BA0">
        <w:rPr>
          <w:rStyle w:val="StyleUnderline"/>
        </w:rPr>
        <w:t>To the extent that any portions of Actavis’s holding can be deemed to reflect the Court’s perception of Congress’s</w:t>
      </w:r>
      <w:r w:rsidRPr="009D2BA0">
        <w:rPr>
          <w:sz w:val="16"/>
        </w:rPr>
        <w:t xml:space="preserve"> new-product-development </w:t>
      </w:r>
      <w:r w:rsidRPr="009D2BA0">
        <w:rPr>
          <w:rStyle w:val="StyleUnderline"/>
        </w:rPr>
        <w:t>objectives</w:t>
      </w:r>
      <w:r w:rsidRPr="009D2BA0">
        <w:rPr>
          <w:sz w:val="16"/>
        </w:rPr>
        <w:t xml:space="preserve">, </w:t>
      </w:r>
      <w:r w:rsidRPr="009D2BA0">
        <w:rPr>
          <w:rStyle w:val="Emphasis"/>
        </w:rPr>
        <w:t xml:space="preserve">a </w:t>
      </w:r>
      <w:r w:rsidRPr="000F363F">
        <w:rPr>
          <w:rStyle w:val="Emphasis"/>
          <w:highlight w:val="cyan"/>
        </w:rPr>
        <w:t>state law is preempted</w:t>
      </w:r>
      <w:r w:rsidRPr="000F363F">
        <w:rPr>
          <w:sz w:val="16"/>
          <w:highlight w:val="cyan"/>
        </w:rPr>
        <w:t xml:space="preserve"> </w:t>
      </w:r>
      <w:r w:rsidRPr="000F363F">
        <w:rPr>
          <w:rStyle w:val="StyleUnderline"/>
          <w:highlight w:val="cyan"/>
        </w:rPr>
        <w:t>if</w:t>
      </w:r>
      <w:r w:rsidRPr="009D2BA0">
        <w:rPr>
          <w:rStyle w:val="StyleUnderline"/>
        </w:rPr>
        <w:t xml:space="preserve"> it is </w:t>
      </w:r>
      <w:r w:rsidRPr="000F363F">
        <w:rPr>
          <w:rStyle w:val="Emphasis"/>
          <w:highlight w:val="cyan"/>
        </w:rPr>
        <w:t>inconsistent with that holding</w:t>
      </w:r>
      <w:r w:rsidRPr="009D2BA0">
        <w:rPr>
          <w:sz w:val="16"/>
        </w:rPr>
        <w:t xml:space="preserve"> </w:t>
      </w:r>
      <w:r w:rsidRPr="009D2BA0">
        <w:rPr>
          <w:rStyle w:val="StyleUnderline"/>
        </w:rPr>
        <w:t xml:space="preserve">and </w:t>
      </w:r>
      <w:r w:rsidRPr="000F363F">
        <w:rPr>
          <w:rStyle w:val="StyleUnderline"/>
          <w:highlight w:val="cyan"/>
        </w:rPr>
        <w:t>seeks to</w:t>
      </w:r>
      <w:r w:rsidRPr="000F363F">
        <w:rPr>
          <w:sz w:val="16"/>
          <w:highlight w:val="cyan"/>
        </w:rPr>
        <w:t xml:space="preserve"> </w:t>
      </w:r>
      <w:r w:rsidRPr="000F363F">
        <w:rPr>
          <w:rStyle w:val="Emphasis"/>
          <w:highlight w:val="cyan"/>
        </w:rPr>
        <w:t>impose a greater degree of antitrust liability</w:t>
      </w:r>
      <w:r w:rsidRPr="000F363F">
        <w:rPr>
          <w:sz w:val="16"/>
          <w:highlight w:val="cyan"/>
        </w:rPr>
        <w:t xml:space="preserve"> </w:t>
      </w:r>
      <w:r w:rsidRPr="000F363F">
        <w:rPr>
          <w:rStyle w:val="StyleUnderline"/>
          <w:highlight w:val="cyan"/>
        </w:rPr>
        <w:t>on</w:t>
      </w:r>
      <w:r w:rsidRPr="009D2BA0">
        <w:rPr>
          <w:rStyle w:val="StyleUnderline"/>
        </w:rPr>
        <w:t xml:space="preserve"> the </w:t>
      </w:r>
      <w:r w:rsidRPr="000F363F">
        <w:rPr>
          <w:rStyle w:val="StyleUnderline"/>
          <w:highlight w:val="cyan"/>
        </w:rPr>
        <w:t>parties</w:t>
      </w:r>
      <w:r w:rsidRPr="009D2BA0">
        <w:rPr>
          <w:sz w:val="16"/>
        </w:rPr>
        <w:t xml:space="preserve"> to a reverse payment settlement.</w:t>
      </w:r>
    </w:p>
    <w:p w14:paraId="7E905D36" w14:textId="77777777" w:rsidR="00901092" w:rsidRDefault="00901092" w:rsidP="00901092">
      <w:pPr>
        <w:rPr>
          <w:sz w:val="16"/>
        </w:rPr>
      </w:pPr>
    </w:p>
    <w:p w14:paraId="0354EF23" w14:textId="77777777" w:rsidR="00901092" w:rsidRPr="009D2BA0" w:rsidRDefault="00901092" w:rsidP="00901092">
      <w:pPr>
        <w:rPr>
          <w:sz w:val="16"/>
        </w:rPr>
      </w:pPr>
    </w:p>
    <w:p w14:paraId="6C66B168" w14:textId="77777777" w:rsidR="00901092" w:rsidRDefault="00901092" w:rsidP="00901092">
      <w:pPr>
        <w:rPr>
          <w:sz w:val="16"/>
        </w:rPr>
      </w:pPr>
      <w:r w:rsidRPr="009D2BA0">
        <w:rPr>
          <w:sz w:val="16"/>
        </w:rPr>
        <w:t xml:space="preserve">Actavis’s treatment of settlements involving a compromise entry date appears to meet that description. </w:t>
      </w:r>
      <w:r w:rsidRPr="009D2BA0">
        <w:rPr>
          <w:rStyle w:val="StyleUnderline"/>
        </w:rPr>
        <w:t>Actavis held that federal antitrust liability could not arise from a settlement in which the generic manufacturer agrees not compete for a number of years</w:t>
      </w:r>
      <w:r w:rsidRPr="009D2BA0">
        <w:rPr>
          <w:sz w:val="16"/>
        </w:rPr>
        <w:t xml:space="preserve"> and in return is rewarded with an exclusive license to market its product several years in advance of the patent’s expiration date.78 </w:t>
      </w:r>
      <w:r w:rsidRPr="009D2BA0">
        <w:rPr>
          <w:rStyle w:val="Emphasis"/>
        </w:rPr>
        <w:t xml:space="preserve">Accordingly, </w:t>
      </w:r>
      <w:r w:rsidRPr="000F363F">
        <w:rPr>
          <w:rStyle w:val="Emphasis"/>
          <w:highlight w:val="cyan"/>
        </w:rPr>
        <w:t>states are not permitted to impose antitrust liability under similar circumstances</w:t>
      </w:r>
      <w:r w:rsidRPr="009D2BA0">
        <w:rPr>
          <w:sz w:val="16"/>
        </w:rPr>
        <w:t xml:space="preserve"> </w:t>
      </w:r>
      <w:r w:rsidRPr="009D2BA0">
        <w:rPr>
          <w:rStyle w:val="StyleUnderline"/>
        </w:rPr>
        <w:t xml:space="preserve">because </w:t>
      </w:r>
      <w:r w:rsidRPr="000F363F">
        <w:rPr>
          <w:rStyle w:val="StyleUnderline"/>
          <w:highlight w:val="cyan"/>
        </w:rPr>
        <w:t>doing so would upset the balance that</w:t>
      </w:r>
      <w:r w:rsidRPr="009D2BA0">
        <w:rPr>
          <w:sz w:val="16"/>
        </w:rPr>
        <w:t xml:space="preserve">, according to Actavis, </w:t>
      </w:r>
      <w:r w:rsidRPr="000F363F">
        <w:rPr>
          <w:rStyle w:val="StyleUnderline"/>
          <w:highlight w:val="cyan"/>
        </w:rPr>
        <w:t>Congress sought to achieve</w:t>
      </w:r>
      <w:r w:rsidRPr="000F363F">
        <w:rPr>
          <w:highlight w:val="cyan"/>
          <w:u w:val="single"/>
        </w:rPr>
        <w:t xml:space="preserve"> between antitrust and patent law.</w:t>
      </w:r>
    </w:p>
    <w:p w14:paraId="1EA548D6" w14:textId="77777777" w:rsidR="00901092" w:rsidRDefault="00901092" w:rsidP="00901092">
      <w:pPr>
        <w:pStyle w:val="Heading2"/>
      </w:pPr>
      <w:r>
        <w:t>Futarchic Gov CP</w:t>
      </w:r>
    </w:p>
    <w:p w14:paraId="45E80F03" w14:textId="77777777" w:rsidR="00901092" w:rsidRDefault="00901092" w:rsidP="00901092">
      <w:pPr>
        <w:pStyle w:val="Heading3"/>
      </w:pPr>
      <w:r>
        <w:t>2AC – Futarchic Gov CP Michigan</w:t>
      </w:r>
    </w:p>
    <w:p w14:paraId="677F90A7" w14:textId="77777777" w:rsidR="00901092" w:rsidRPr="00F63786" w:rsidRDefault="00901092" w:rsidP="00901092">
      <w:pPr>
        <w:pStyle w:val="Heading4"/>
      </w:pPr>
      <w:r>
        <w:t>Should doesn’t mean certain</w:t>
      </w:r>
    </w:p>
    <w:p w14:paraId="23DD3860" w14:textId="77777777" w:rsidR="00901092" w:rsidRPr="00F63786" w:rsidRDefault="00901092" w:rsidP="00901092">
      <w:r w:rsidRPr="00F63786">
        <w:rPr>
          <w:rStyle w:val="Style13ptBold"/>
        </w:rPr>
        <w:t>Encarta 5</w:t>
      </w:r>
      <w:r>
        <w:t xml:space="preserve"> [</w:t>
      </w:r>
      <w:r w:rsidRPr="00F63786">
        <w:t>Encarta World English Dictionary</w:t>
      </w:r>
      <w:r>
        <w:t xml:space="preserve">. 2005. </w:t>
      </w:r>
      <w:r w:rsidRPr="00F63786">
        <w:t>http://encarta.msn.com/encnet/features/dictionary/DictionaryResults.aspx?refid=1861735294</w:t>
      </w:r>
      <w:r>
        <w:t>]</w:t>
      </w:r>
    </w:p>
    <w:p w14:paraId="78C88F51" w14:textId="77777777" w:rsidR="00901092" w:rsidRPr="000D6B15" w:rsidRDefault="00901092" w:rsidP="00901092">
      <w:pPr>
        <w:rPr>
          <w:sz w:val="16"/>
        </w:rPr>
      </w:pPr>
      <w:r w:rsidRPr="00867282">
        <w:rPr>
          <w:sz w:val="16"/>
        </w:rPr>
        <w:t xml:space="preserve">expressing conditions or consequences: </w:t>
      </w:r>
      <w:r w:rsidRPr="001F68C5">
        <w:rPr>
          <w:highlight w:val="cyan"/>
          <w:u w:val="single"/>
        </w:rPr>
        <w:t xml:space="preserve">used to </w:t>
      </w:r>
      <w:r w:rsidRPr="001F68C5">
        <w:rPr>
          <w:rStyle w:val="Emphasis"/>
          <w:highlight w:val="cyan"/>
        </w:rPr>
        <w:t>express</w:t>
      </w:r>
      <w:r w:rsidRPr="001F68C5">
        <w:rPr>
          <w:highlight w:val="cyan"/>
          <w:u w:val="single"/>
        </w:rPr>
        <w:t xml:space="preserve"> the </w:t>
      </w:r>
      <w:r w:rsidRPr="001F68C5">
        <w:rPr>
          <w:rStyle w:val="Emphasis"/>
          <w:highlight w:val="cyan"/>
        </w:rPr>
        <w:t>conditionality</w:t>
      </w:r>
      <w:r w:rsidRPr="001F68C5">
        <w:rPr>
          <w:highlight w:val="cyan"/>
          <w:u w:val="single"/>
        </w:rPr>
        <w:t xml:space="preserve"> of an </w:t>
      </w:r>
      <w:r w:rsidRPr="001F68C5">
        <w:rPr>
          <w:rStyle w:val="Emphasis"/>
          <w:highlight w:val="cyan"/>
        </w:rPr>
        <w:t>occurrence</w:t>
      </w:r>
      <w:r w:rsidRPr="001F68C5">
        <w:rPr>
          <w:highlight w:val="cyan"/>
          <w:u w:val="single"/>
        </w:rPr>
        <w:t xml:space="preserve"> and suggest it is </w:t>
      </w:r>
      <w:r w:rsidRPr="001F68C5">
        <w:rPr>
          <w:rStyle w:val="Emphasis"/>
          <w:highlight w:val="cyan"/>
        </w:rPr>
        <w:t>not a given</w:t>
      </w:r>
      <w:r w:rsidRPr="00867282">
        <w:rPr>
          <w:sz w:val="16"/>
        </w:rPr>
        <w:t xml:space="preserve">, or to indicate the consequence of something that might happen ( used in conditional clauses ) </w:t>
      </w:r>
    </w:p>
    <w:p w14:paraId="76BCE1BB" w14:textId="77777777" w:rsidR="00901092" w:rsidRDefault="00901092" w:rsidP="00901092">
      <w:pPr>
        <w:pStyle w:val="Heading4"/>
      </w:pPr>
      <w:r>
        <w:t>Futarchy fails</w:t>
      </w:r>
    </w:p>
    <w:p w14:paraId="472CBCC4" w14:textId="77777777" w:rsidR="00901092" w:rsidRPr="005B4109" w:rsidRDefault="00901092" w:rsidP="00901092">
      <w:r w:rsidRPr="00AD5877">
        <w:rPr>
          <w:rStyle w:val="Style13ptBold"/>
        </w:rPr>
        <w:t>Cowen 8</w:t>
      </w:r>
      <w:r>
        <w:t xml:space="preserve"> [Tyler, Professor and Economist from George Mason. </w:t>
      </w:r>
      <w:hyperlink r:id="rId21" w:history="1">
        <w:r w:rsidRPr="00777FC2">
          <w:rPr>
            <w:rStyle w:val="Hyperlink"/>
          </w:rPr>
          <w:t>https://www.telegraph.co.uk/environment/?xml=/earth/2008/08/18/scibetting118.xml</w:t>
        </w:r>
      </w:hyperlink>
      <w:r>
        <w:t>. Quoted from Robin Hanson’s blog, https://www.overcomingbias.com/2008/08/cowen-dises-fut.html]</w:t>
      </w:r>
    </w:p>
    <w:p w14:paraId="1A529288" w14:textId="77777777" w:rsidR="00901092" w:rsidRDefault="00901092" w:rsidP="00901092">
      <w:r>
        <w:t>From a recent Telegraph article:</w:t>
      </w:r>
    </w:p>
    <w:p w14:paraId="6CCC3163" w14:textId="77777777" w:rsidR="00901092" w:rsidRDefault="00901092" w:rsidP="00901092">
      <w:pPr>
        <w:rPr>
          <w:rStyle w:val="Emphasis"/>
        </w:rPr>
      </w:pPr>
      <w:r w:rsidRPr="005B4109">
        <w:rPr>
          <w:u w:val="single"/>
        </w:rPr>
        <w:t xml:space="preserve">Professor Tyler </w:t>
      </w:r>
      <w:r w:rsidRPr="00AD5877">
        <w:rPr>
          <w:u w:val="single"/>
        </w:rPr>
        <w:t>Cowen</w:t>
      </w:r>
      <w:r w:rsidRPr="005B4109">
        <w:rPr>
          <w:u w:val="single"/>
        </w:rPr>
        <w:t xml:space="preserve">, also of George Mason University, thinks that the problem of </w:t>
      </w:r>
      <w:r w:rsidRPr="00AD5877">
        <w:rPr>
          <w:highlight w:val="cyan"/>
          <w:u w:val="single"/>
        </w:rPr>
        <w:t xml:space="preserve">bad governance is </w:t>
      </w:r>
      <w:r w:rsidRPr="00AD5877">
        <w:rPr>
          <w:rStyle w:val="Emphasis"/>
          <w:highlight w:val="cyan"/>
        </w:rPr>
        <w:t>far too complex</w:t>
      </w:r>
      <w:r w:rsidRPr="00AD5877">
        <w:rPr>
          <w:highlight w:val="cyan"/>
          <w:u w:val="single"/>
        </w:rPr>
        <w:t xml:space="preserve"> to be solved simply by making predictions</w:t>
      </w:r>
      <w:r w:rsidRPr="005B4109">
        <w:rPr>
          <w:u w:val="single"/>
        </w:rPr>
        <w:t xml:space="preserve"> of how policy decisions may or may not turn out</w:t>
      </w:r>
      <w:r>
        <w:t xml:space="preserve">. "I don’t agree with the futarchy idea," he says. "The record of prediction markets is a strong one, but </w:t>
      </w:r>
      <w:r w:rsidRPr="005B4109">
        <w:rPr>
          <w:u w:val="single"/>
        </w:rPr>
        <w:t xml:space="preserve">I </w:t>
      </w:r>
      <w:r w:rsidRPr="00AD5877">
        <w:rPr>
          <w:highlight w:val="cyan"/>
          <w:u w:val="single"/>
        </w:rPr>
        <w:t xml:space="preserve">wouldn’t want to use them to </w:t>
      </w:r>
      <w:r w:rsidRPr="00AD5877">
        <w:rPr>
          <w:rStyle w:val="Emphasis"/>
          <w:highlight w:val="cyan"/>
        </w:rPr>
        <w:t>run an entire government</w:t>
      </w:r>
      <w:r w:rsidRPr="005B4109">
        <w:rPr>
          <w:rStyle w:val="Emphasis"/>
        </w:rPr>
        <w:t>.</w:t>
      </w:r>
    </w:p>
    <w:p w14:paraId="708F95D4" w14:textId="416BAC2C" w:rsidR="00901092" w:rsidRDefault="00901092" w:rsidP="00901092">
      <w:pPr>
        <w:pStyle w:val="Heading2"/>
      </w:pPr>
      <w:r>
        <w:t>Common Law</w:t>
      </w:r>
    </w:p>
    <w:p w14:paraId="4F73D163" w14:textId="77777777" w:rsidR="00901092" w:rsidRDefault="00901092" w:rsidP="00901092">
      <w:pPr>
        <w:pStyle w:val="Heading3"/>
      </w:pPr>
      <w:r>
        <w:t>2AC – Common Law CP</w:t>
      </w:r>
    </w:p>
    <w:p w14:paraId="225D663B" w14:textId="77777777" w:rsidR="00901092" w:rsidRPr="007D4B80" w:rsidRDefault="00901092" w:rsidP="00901092">
      <w:pPr>
        <w:pStyle w:val="Heading4"/>
      </w:pPr>
      <w:r>
        <w:t xml:space="preserve">Perm---do the CP---it </w:t>
      </w:r>
      <w:r>
        <w:rPr>
          <w:u w:val="single"/>
        </w:rPr>
        <w:t>implicitly</w:t>
      </w:r>
      <w:r>
        <w:t xml:space="preserve"> amends the antitrust laws. </w:t>
      </w:r>
    </w:p>
    <w:p w14:paraId="74279BAE" w14:textId="77777777" w:rsidR="00901092" w:rsidRDefault="00901092" w:rsidP="00901092">
      <w:r>
        <w:t xml:space="preserve">David L. </w:t>
      </w:r>
      <w:r w:rsidRPr="00406FEB">
        <w:rPr>
          <w:rStyle w:val="Style13ptBold"/>
        </w:rPr>
        <w:t>Foster 80</w:t>
      </w:r>
      <w:r>
        <w:t>, Willkie Farr &amp; Gallagher, “Brief of Amici Curiae the Duplan Corporation and Others in Support of Respondents,” TEXAS INDUSTRIES, INC., Petitioner, v. RADCLIFF MATERIALS, INC., et al., Respondents, 1980 WL 339352, WestLaw</w:t>
      </w:r>
    </w:p>
    <w:p w14:paraId="2E8C4F88" w14:textId="77777777" w:rsidR="00901092" w:rsidRPr="00FD6BC1" w:rsidRDefault="00901092" w:rsidP="00901092">
      <w:pPr>
        <w:rPr>
          <w:sz w:val="16"/>
        </w:rPr>
      </w:pPr>
      <w:r w:rsidRPr="00FD6BC1">
        <w:rPr>
          <w:sz w:val="16"/>
        </w:rPr>
        <w:t>II.</w:t>
      </w:r>
    </w:p>
    <w:p w14:paraId="57D3EED8" w14:textId="77777777" w:rsidR="00901092" w:rsidRPr="00FD6BC1" w:rsidRDefault="00901092" w:rsidP="00901092">
      <w:pPr>
        <w:rPr>
          <w:sz w:val="16"/>
        </w:rPr>
      </w:pPr>
      <w:r w:rsidRPr="00FD6BC1">
        <w:rPr>
          <w:sz w:val="16"/>
        </w:rPr>
        <w:t xml:space="preserve">Claim </w:t>
      </w:r>
      <w:r w:rsidRPr="000B6C40">
        <w:rPr>
          <w:rStyle w:val="StyleUnderline"/>
          <w:highlight w:val="cyan"/>
        </w:rPr>
        <w:t>Reduction</w:t>
      </w:r>
      <w:r w:rsidRPr="000B6C40">
        <w:rPr>
          <w:sz w:val="16"/>
          <w:highlight w:val="cyan"/>
        </w:rPr>
        <w:t xml:space="preserve"> </w:t>
      </w:r>
      <w:r w:rsidRPr="000B6C40">
        <w:rPr>
          <w:rStyle w:val="Emphasis"/>
          <w:highlight w:val="cyan"/>
        </w:rPr>
        <w:t>Overturns</w:t>
      </w:r>
      <w:r w:rsidRPr="00FD6BC1">
        <w:rPr>
          <w:sz w:val="16"/>
        </w:rPr>
        <w:t xml:space="preserve"> Long </w:t>
      </w:r>
      <w:r w:rsidRPr="000B6C40">
        <w:rPr>
          <w:rStyle w:val="Emphasis"/>
          <w:highlight w:val="cyan"/>
        </w:rPr>
        <w:t>Established</w:t>
      </w:r>
      <w:r w:rsidRPr="00F36E16">
        <w:rPr>
          <w:rStyle w:val="Emphasis"/>
        </w:rPr>
        <w:t xml:space="preserve"> Rules of </w:t>
      </w:r>
      <w:r w:rsidRPr="000B6C40">
        <w:rPr>
          <w:rStyle w:val="Emphasis"/>
          <w:highlight w:val="cyan"/>
        </w:rPr>
        <w:t>Antitrust Law</w:t>
      </w:r>
      <w:r w:rsidRPr="00FD6BC1">
        <w:rPr>
          <w:sz w:val="16"/>
        </w:rPr>
        <w:t>.</w:t>
      </w:r>
    </w:p>
    <w:p w14:paraId="787EB785" w14:textId="77777777" w:rsidR="00901092" w:rsidRPr="00FD6BC1" w:rsidRDefault="00901092" w:rsidP="00901092">
      <w:pPr>
        <w:rPr>
          <w:sz w:val="16"/>
        </w:rPr>
      </w:pPr>
      <w:r w:rsidRPr="00FD6BC1">
        <w:rPr>
          <w:sz w:val="16"/>
        </w:rPr>
        <w:t xml:space="preserve">A. Claim Reduction Is Prohibited by Section 4 of the Clayton Act </w:t>
      </w:r>
      <w:r w:rsidRPr="000B6C40">
        <w:rPr>
          <w:rStyle w:val="StyleUnderline"/>
          <w:highlight w:val="cyan"/>
        </w:rPr>
        <w:t>and</w:t>
      </w:r>
      <w:r w:rsidRPr="00F36E16">
        <w:rPr>
          <w:rStyle w:val="StyleUnderline"/>
        </w:rPr>
        <w:t xml:space="preserve">, </w:t>
      </w:r>
      <w:r w:rsidRPr="000B6C40">
        <w:rPr>
          <w:rStyle w:val="StyleUnderline"/>
          <w:highlight w:val="cyan"/>
        </w:rPr>
        <w:t xml:space="preserve">If </w:t>
      </w:r>
      <w:r w:rsidRPr="000B6C40">
        <w:rPr>
          <w:rStyle w:val="Emphasis"/>
          <w:highlight w:val="cyan"/>
        </w:rPr>
        <w:t>Adopted</w:t>
      </w:r>
      <w:r w:rsidRPr="00FD6BC1">
        <w:rPr>
          <w:sz w:val="16"/>
        </w:rPr>
        <w:t xml:space="preserve">, </w:t>
      </w:r>
      <w:r w:rsidRPr="000B6C40">
        <w:rPr>
          <w:rStyle w:val="StyleUnderline"/>
          <w:highlight w:val="cyan"/>
        </w:rPr>
        <w:t>Would</w:t>
      </w:r>
      <w:r w:rsidRPr="00FD6BC1">
        <w:rPr>
          <w:sz w:val="16"/>
        </w:rPr>
        <w:t xml:space="preserve"> </w:t>
      </w:r>
      <w:r w:rsidRPr="00F36E16">
        <w:rPr>
          <w:rStyle w:val="Emphasis"/>
        </w:rPr>
        <w:t xml:space="preserve">Effectively </w:t>
      </w:r>
      <w:r w:rsidRPr="000B6C40">
        <w:rPr>
          <w:rStyle w:val="Emphasis"/>
          <w:highlight w:val="cyan"/>
        </w:rPr>
        <w:t>Amend It</w:t>
      </w:r>
      <w:r w:rsidRPr="000B6C40">
        <w:rPr>
          <w:sz w:val="16"/>
          <w:highlight w:val="cyan"/>
        </w:rPr>
        <w:t>.</w:t>
      </w:r>
    </w:p>
    <w:p w14:paraId="30536E77" w14:textId="77777777" w:rsidR="00901092" w:rsidRPr="002F69D2" w:rsidRDefault="00901092" w:rsidP="00901092">
      <w:pPr>
        <w:rPr>
          <w:sz w:val="16"/>
        </w:rPr>
      </w:pPr>
      <w:r w:rsidRPr="002F69D2">
        <w:rPr>
          <w:rStyle w:val="StyleUnderline"/>
        </w:rPr>
        <w:t xml:space="preserve">The basic </w:t>
      </w:r>
      <w:r w:rsidRPr="002F69D2">
        <w:rPr>
          <w:rStyle w:val="Emphasis"/>
        </w:rPr>
        <w:t>statutory command</w:t>
      </w:r>
      <w:r w:rsidRPr="002F69D2">
        <w:rPr>
          <w:sz w:val="16"/>
        </w:rPr>
        <w:t xml:space="preserve"> of the antitrust laws on which all treble damage actions are based </w:t>
      </w:r>
      <w:r w:rsidRPr="002F69D2">
        <w:rPr>
          <w:rStyle w:val="StyleUnderline"/>
        </w:rPr>
        <w:t>is</w:t>
      </w:r>
      <w:r w:rsidRPr="002F69D2">
        <w:rPr>
          <w:sz w:val="16"/>
        </w:rPr>
        <w:t xml:space="preserve"> section 4 of the Clayton Act, 15 U.S.C. § 15. Section 4 provides in pertinent part that:</w:t>
      </w:r>
    </w:p>
    <w:p w14:paraId="0BC19C88" w14:textId="77777777" w:rsidR="00901092" w:rsidRPr="00FD6BC1" w:rsidRDefault="00901092" w:rsidP="00901092">
      <w:pPr>
        <w:ind w:left="720"/>
        <w:rPr>
          <w:sz w:val="16"/>
        </w:rPr>
      </w:pPr>
      <w:r w:rsidRPr="002F69D2">
        <w:rPr>
          <w:sz w:val="16"/>
        </w:rPr>
        <w:t xml:space="preserve">Any person who shall be injured in his business or property by reason of any thing </w:t>
      </w:r>
      <w:r w:rsidRPr="002F69D2">
        <w:rPr>
          <w:rStyle w:val="Emphasis"/>
        </w:rPr>
        <w:t>forbidden</w:t>
      </w:r>
      <w:r w:rsidRPr="002F69D2">
        <w:rPr>
          <w:sz w:val="16"/>
        </w:rPr>
        <w:t xml:space="preserve"> </w:t>
      </w:r>
      <w:r w:rsidRPr="002F69D2">
        <w:rPr>
          <w:rStyle w:val="StyleUnderline"/>
        </w:rPr>
        <w:t xml:space="preserve">in the </w:t>
      </w:r>
      <w:r w:rsidRPr="002F69D2">
        <w:rPr>
          <w:rStyle w:val="Emphasis"/>
        </w:rPr>
        <w:t>antitrust laws</w:t>
      </w:r>
      <w:r w:rsidRPr="002F69D2">
        <w:rPr>
          <w:sz w:val="16"/>
        </w:rPr>
        <w:t xml:space="preserve"> may sue therefor in any district court of the United States . . . and shall recover threefold the damages by him sustained, and the cost of suit, including a reasonable attorney's</w:t>
      </w:r>
      <w:r w:rsidRPr="00FD6BC1">
        <w:rPr>
          <w:sz w:val="16"/>
        </w:rPr>
        <w:t xml:space="preserve"> fee.</w:t>
      </w:r>
    </w:p>
    <w:p w14:paraId="1D9EC3F5" w14:textId="77777777" w:rsidR="00901092" w:rsidRPr="00FD6BC1" w:rsidRDefault="00901092" w:rsidP="00901092">
      <w:pPr>
        <w:rPr>
          <w:sz w:val="16"/>
        </w:rPr>
      </w:pPr>
      <w:r w:rsidRPr="00FD6BC1">
        <w:rPr>
          <w:sz w:val="16"/>
        </w:rPr>
        <w:t xml:space="preserve">Claim </w:t>
      </w:r>
      <w:r w:rsidRPr="000B6C40">
        <w:rPr>
          <w:rStyle w:val="StyleUnderline"/>
          <w:highlight w:val="cyan"/>
        </w:rPr>
        <w:t>reduction</w:t>
      </w:r>
      <w:r w:rsidRPr="000B6C40">
        <w:rPr>
          <w:sz w:val="16"/>
          <w:highlight w:val="cyan"/>
        </w:rPr>
        <w:t xml:space="preserve"> </w:t>
      </w:r>
      <w:r w:rsidRPr="000B6C40">
        <w:rPr>
          <w:rStyle w:val="Emphasis"/>
          <w:highlight w:val="cyan"/>
        </w:rPr>
        <w:t>offends</w:t>
      </w:r>
      <w:r w:rsidRPr="000B6C40">
        <w:rPr>
          <w:sz w:val="16"/>
          <w:highlight w:val="cyan"/>
        </w:rPr>
        <w:t xml:space="preserve"> </w:t>
      </w:r>
      <w:r w:rsidRPr="000B6C40">
        <w:rPr>
          <w:rStyle w:val="StyleUnderline"/>
          <w:highlight w:val="cyan"/>
        </w:rPr>
        <w:t>the command</w:t>
      </w:r>
      <w:r w:rsidRPr="00FD6BC1">
        <w:rPr>
          <w:sz w:val="16"/>
        </w:rPr>
        <w:t xml:space="preserve"> of section 4 </w:t>
      </w:r>
      <w:r w:rsidRPr="000B6C40">
        <w:rPr>
          <w:rStyle w:val="StyleUnderline"/>
          <w:highlight w:val="cyan"/>
        </w:rPr>
        <w:t>by</w:t>
      </w:r>
      <w:r w:rsidRPr="000B6C40">
        <w:rPr>
          <w:sz w:val="16"/>
          <w:highlight w:val="cyan"/>
        </w:rPr>
        <w:t xml:space="preserve"> </w:t>
      </w:r>
      <w:r w:rsidRPr="000B6C40">
        <w:rPr>
          <w:rStyle w:val="Emphasis"/>
          <w:highlight w:val="cyan"/>
        </w:rPr>
        <w:t>depriving</w:t>
      </w:r>
      <w:r w:rsidRPr="00FD6BC1">
        <w:rPr>
          <w:sz w:val="16"/>
        </w:rPr>
        <w:t xml:space="preserve"> a plaintiff of the </w:t>
      </w:r>
      <w:r w:rsidRPr="000B6C40">
        <w:rPr>
          <w:rStyle w:val="Emphasis"/>
          <w:highlight w:val="cyan"/>
        </w:rPr>
        <w:t>recovery</w:t>
      </w:r>
      <w:r w:rsidRPr="00FD6BC1">
        <w:rPr>
          <w:sz w:val="16"/>
        </w:rPr>
        <w:t xml:space="preserve"> to which he is statutorily entitled: three times the actual damage he suffered as a result of the antitrust violation. This occurs because, under a rule of claim reduction, a portion of a plaintiff's claim is extinguished if he settles with any defendant. Thus, *9 under such a rule, a settlement with any defendant would preclude the plaintiff from exercising its right to satisfy fully the balance of his claim against the other joint defendants. Flintkote Co. v. Lysfjord, 246 F.2d 368, 398 (9th Cir.), cert. denied, 355 U.S. 835 (1957); Hydrolevel Corp. v. American Society of Mechanical Engineers, Inc., 1980-81 Trade Cas. (CCH) </w:t>
      </w:r>
      <w:r w:rsidRPr="00FD6BC1">
        <w:rPr>
          <w:sz w:val="12"/>
        </w:rPr>
        <w:t>¶</w:t>
      </w:r>
      <w:r w:rsidRPr="00FD6BC1">
        <w:rPr>
          <w:sz w:val="16"/>
        </w:rPr>
        <w:t xml:space="preserve"> 63,651 (2d Cir. 1980).</w:t>
      </w:r>
    </w:p>
    <w:p w14:paraId="6ED04A78" w14:textId="77777777" w:rsidR="00901092" w:rsidRPr="00FD6BC1" w:rsidRDefault="00901092" w:rsidP="00901092">
      <w:pPr>
        <w:rPr>
          <w:sz w:val="16"/>
        </w:rPr>
      </w:pPr>
      <w:r w:rsidRPr="00FD6BC1">
        <w:rPr>
          <w:sz w:val="16"/>
        </w:rPr>
        <w:t>This is demonstrated by a simple example. Assume that a plaintiff is damaged in the amount of $50,000 as a result of an illegal price fixing conspiracy among three conspirators. Under section 4, the plaintiff is statutorily entitled to a treble damage judgment in the amount of $150,000. If the plaintiff settles with one of the defendants prior to trial for $10,000, his rights under section 4 are preserved because he may continue to prosecute his action against the remaining defendants for the full amount of his injury. If the plaintiff succeeds in establishing that he was injured in the amount of $50,000, that amount will be trebled and, under existing law, the $10,000 settlement amount will then be deducted. Flintkote Co. v. Lysfjord, supra; Hydrolevel Corp. v. American Society of Mechanical Engineers, Inc., supra. Thus, the plaintiff will recover the $150,000 to which he is entitled under section 4: $140,000 from the non-settling defendants and $10,000 from the settling defendant.</w:t>
      </w:r>
    </w:p>
    <w:p w14:paraId="47C5CDD6" w14:textId="77777777" w:rsidR="00901092" w:rsidRPr="00FD6BC1" w:rsidRDefault="00901092" w:rsidP="00901092">
      <w:pPr>
        <w:rPr>
          <w:sz w:val="16"/>
        </w:rPr>
      </w:pPr>
      <w:r w:rsidRPr="00FD6BC1">
        <w:rPr>
          <w:sz w:val="16"/>
        </w:rPr>
        <w:t xml:space="preserve">Claim reduction, however, ignores the plaintiffs' rights under section 4 </w:t>
      </w:r>
      <w:r w:rsidRPr="000B6C40">
        <w:rPr>
          <w:rStyle w:val="StyleUnderline"/>
          <w:highlight w:val="cyan"/>
        </w:rPr>
        <w:t>by</w:t>
      </w:r>
      <w:r w:rsidRPr="000B6C40">
        <w:rPr>
          <w:sz w:val="16"/>
          <w:highlight w:val="cyan"/>
        </w:rPr>
        <w:t xml:space="preserve"> </w:t>
      </w:r>
      <w:r w:rsidRPr="000B6C40">
        <w:rPr>
          <w:rStyle w:val="Emphasis"/>
          <w:highlight w:val="cyan"/>
        </w:rPr>
        <w:t>arbitrarily reducing</w:t>
      </w:r>
      <w:r w:rsidRPr="000B6C40">
        <w:rPr>
          <w:sz w:val="16"/>
          <w:highlight w:val="cyan"/>
        </w:rPr>
        <w:t xml:space="preserve"> </w:t>
      </w:r>
      <w:r w:rsidRPr="000B6C40">
        <w:rPr>
          <w:rStyle w:val="StyleUnderline"/>
          <w:highlight w:val="cyan"/>
        </w:rPr>
        <w:t>the claim</w:t>
      </w:r>
      <w:r w:rsidRPr="00FD6BC1">
        <w:rPr>
          <w:sz w:val="16"/>
        </w:rPr>
        <w:t xml:space="preserve"> against the remaining defendants </w:t>
      </w:r>
      <w:r w:rsidRPr="000B6C40">
        <w:rPr>
          <w:rStyle w:val="StyleUnderline"/>
          <w:highlight w:val="cyan"/>
        </w:rPr>
        <w:t>in a manner</w:t>
      </w:r>
      <w:r w:rsidRPr="00FD6BC1">
        <w:rPr>
          <w:sz w:val="16"/>
        </w:rPr>
        <w:t xml:space="preserve"> which may be </w:t>
      </w:r>
      <w:r w:rsidRPr="000B6C40">
        <w:rPr>
          <w:rStyle w:val="Emphasis"/>
          <w:highlight w:val="cyan"/>
        </w:rPr>
        <w:t>unforeseeable</w:t>
      </w:r>
      <w:r w:rsidRPr="00FD6BC1">
        <w:rPr>
          <w:sz w:val="16"/>
        </w:rPr>
        <w:t xml:space="preserve"> at the time of the settlement. If the per capita method of claim reduction proposed by Petitioner is ultimately adopted, the plaintiff in the above example would lose one-third of his claim as a result of his $10,000 settlement. Thus, under this form of claim reduction, his maximum recovery would be $110,000 despite the fact that *10 he is entitled under section 4 to recover $150,000. Alternatively, his recovery might be measured (and reduced) by an assessment of relative culpability of the defendants, or their respective participation in transactions in suit, or on some other basis. </w:t>
      </w:r>
      <w:r w:rsidRPr="000B6C40">
        <w:rPr>
          <w:rStyle w:val="StyleUnderline"/>
          <w:highlight w:val="cyan"/>
        </w:rPr>
        <w:t xml:space="preserve">This result is plainly </w:t>
      </w:r>
      <w:r w:rsidRPr="000B6C40">
        <w:rPr>
          <w:rStyle w:val="Emphasis"/>
          <w:highlight w:val="cyan"/>
        </w:rPr>
        <w:t>prohibited</w:t>
      </w:r>
      <w:r w:rsidRPr="00FD6BC1">
        <w:rPr>
          <w:sz w:val="16"/>
        </w:rPr>
        <w:t xml:space="preserve"> under section 4 </w:t>
      </w:r>
      <w:r w:rsidRPr="000B6C40">
        <w:rPr>
          <w:rStyle w:val="StyleUnderline"/>
          <w:highlight w:val="cyan"/>
        </w:rPr>
        <w:t>and</w:t>
      </w:r>
      <w:r w:rsidRPr="00FD6BC1">
        <w:rPr>
          <w:rStyle w:val="StyleUnderline"/>
        </w:rPr>
        <w:t xml:space="preserve">, if sanctioned, </w:t>
      </w:r>
      <w:r w:rsidRPr="000B6C40">
        <w:rPr>
          <w:rStyle w:val="StyleUnderline"/>
          <w:highlight w:val="cyan"/>
        </w:rPr>
        <w:t>would</w:t>
      </w:r>
      <w:r w:rsidRPr="00FD6BC1">
        <w:rPr>
          <w:rStyle w:val="StyleUnderline"/>
        </w:rPr>
        <w:t xml:space="preserve"> </w:t>
      </w:r>
      <w:r w:rsidRPr="00FD6BC1">
        <w:rPr>
          <w:rStyle w:val="Emphasis"/>
        </w:rPr>
        <w:t xml:space="preserve">implicitly </w:t>
      </w:r>
      <w:r w:rsidRPr="000B6C40">
        <w:rPr>
          <w:rStyle w:val="Emphasis"/>
          <w:highlight w:val="cyan"/>
        </w:rPr>
        <w:t>amend the statute</w:t>
      </w:r>
      <w:r w:rsidRPr="000B6C40">
        <w:rPr>
          <w:sz w:val="16"/>
          <w:highlight w:val="cyan"/>
        </w:rPr>
        <w:t>.</w:t>
      </w:r>
    </w:p>
    <w:p w14:paraId="0A76687B" w14:textId="77777777" w:rsidR="00901092" w:rsidRPr="00CF4357" w:rsidRDefault="00901092" w:rsidP="00901092"/>
    <w:p w14:paraId="7B92F313" w14:textId="77777777" w:rsidR="00901092" w:rsidRPr="00D62144" w:rsidRDefault="00901092" w:rsidP="00901092">
      <w:pPr>
        <w:pStyle w:val="Heading4"/>
      </w:pPr>
      <w:r>
        <w:t xml:space="preserve">The CP’s </w:t>
      </w:r>
      <w:r>
        <w:rPr>
          <w:u w:val="single"/>
        </w:rPr>
        <w:t>impossible</w:t>
      </w:r>
      <w:r>
        <w:t xml:space="preserve">---courts </w:t>
      </w:r>
      <w:r>
        <w:rPr>
          <w:u w:val="single"/>
        </w:rPr>
        <w:t>literally</w:t>
      </w:r>
      <w:r>
        <w:t xml:space="preserve"> don’t have this power. </w:t>
      </w:r>
    </w:p>
    <w:p w14:paraId="4F84092D" w14:textId="77777777" w:rsidR="00901092" w:rsidRDefault="00901092" w:rsidP="00901092">
      <w:r>
        <w:t>--italics in original</w:t>
      </w:r>
    </w:p>
    <w:p w14:paraId="1760E522" w14:textId="77777777" w:rsidR="00901092" w:rsidRPr="00EF14AC" w:rsidRDefault="00901092" w:rsidP="00901092">
      <w:r>
        <w:t xml:space="preserve">Sasha </w:t>
      </w:r>
      <w:r w:rsidRPr="00191BE1">
        <w:rPr>
          <w:rStyle w:val="Style13ptBold"/>
        </w:rPr>
        <w:t>Volokh 15</w:t>
      </w:r>
      <w:r>
        <w:t>, Assistant Professor, Emory Law School, Contributor at the Volokh Conspiracy, “Federal common law: it’s actually everywhere!,” The Washington Post, 8/28/15, https://www.washingtonpost.com/news/volokh-conspiracy/wp/2015/08/28/federal-common-law-its-actually-everywhere/</w:t>
      </w:r>
    </w:p>
    <w:p w14:paraId="7B42FE66" w14:textId="77777777" w:rsidR="00901092" w:rsidRPr="00D62144" w:rsidRDefault="00901092" w:rsidP="00901092">
      <w:pPr>
        <w:rPr>
          <w:sz w:val="16"/>
        </w:rPr>
      </w:pPr>
      <w:r w:rsidRPr="00550879">
        <w:rPr>
          <w:rStyle w:val="StyleUnderline"/>
        </w:rPr>
        <w:t>The</w:t>
      </w:r>
      <w:r w:rsidRPr="00D62144">
        <w:rPr>
          <w:sz w:val="16"/>
        </w:rPr>
        <w:t xml:space="preserve"> </w:t>
      </w:r>
      <w:r w:rsidRPr="008954D9">
        <w:rPr>
          <w:rStyle w:val="Emphasis"/>
        </w:rPr>
        <w:t>Sherman</w:t>
      </w:r>
      <w:r w:rsidRPr="008954D9">
        <w:rPr>
          <w:sz w:val="16"/>
        </w:rPr>
        <w:t xml:space="preserve"> </w:t>
      </w:r>
      <w:r w:rsidRPr="008954D9">
        <w:rPr>
          <w:rStyle w:val="StyleUnderline"/>
        </w:rPr>
        <w:t xml:space="preserve">Act provides a </w:t>
      </w:r>
      <w:r w:rsidRPr="008954D9">
        <w:rPr>
          <w:rStyle w:val="Emphasis"/>
        </w:rPr>
        <w:t>good illustration</w:t>
      </w:r>
      <w:r w:rsidRPr="008954D9">
        <w:rPr>
          <w:sz w:val="16"/>
        </w:rPr>
        <w:t xml:space="preserve"> </w:t>
      </w:r>
      <w:r w:rsidRPr="008954D9">
        <w:rPr>
          <w:rStyle w:val="StyleUnderline"/>
        </w:rPr>
        <w:t>of</w:t>
      </w:r>
      <w:r w:rsidRPr="008954D9">
        <w:rPr>
          <w:sz w:val="16"/>
        </w:rPr>
        <w:t xml:space="preserve"> this </w:t>
      </w:r>
      <w:r w:rsidRPr="008954D9">
        <w:rPr>
          <w:rStyle w:val="Emphasis"/>
        </w:rPr>
        <w:t>inherent-vs.-delegated</w:t>
      </w:r>
      <w:r w:rsidRPr="008954D9">
        <w:rPr>
          <w:sz w:val="16"/>
        </w:rPr>
        <w:t xml:space="preserve"> distinction. Later, I’ll discuss a different ground for the validity of the Sherman Act: that, by incorporating a well-defined pre-existing common law tort, it delegates to courts no more than the inherent statutory-interpretation power</w:t>
      </w:r>
      <w:r w:rsidRPr="00D62144">
        <w:rPr>
          <w:sz w:val="16"/>
        </w:rPr>
        <w:t xml:space="preserve"> that they already have. But </w:t>
      </w:r>
      <w:r w:rsidRPr="000B6C40">
        <w:rPr>
          <w:rStyle w:val="StyleUnderline"/>
          <w:highlight w:val="cyan"/>
        </w:rPr>
        <w:t xml:space="preserve">can I </w:t>
      </w:r>
      <w:r w:rsidRPr="000B6C40">
        <w:rPr>
          <w:rStyle w:val="Emphasis"/>
          <w:highlight w:val="cyan"/>
        </w:rPr>
        <w:t>justify</w:t>
      </w:r>
      <w:r w:rsidRPr="00D62144">
        <w:rPr>
          <w:sz w:val="16"/>
        </w:rPr>
        <w:t xml:space="preserve"> </w:t>
      </w:r>
      <w:r w:rsidRPr="008954D9">
        <w:rPr>
          <w:rStyle w:val="StyleUnderline"/>
        </w:rPr>
        <w:t xml:space="preserve">the </w:t>
      </w:r>
      <w:r w:rsidRPr="000B6C40">
        <w:rPr>
          <w:rStyle w:val="StyleUnderline"/>
          <w:highlight w:val="cyan"/>
        </w:rPr>
        <w:t>Sherman</w:t>
      </w:r>
      <w:r w:rsidRPr="008954D9">
        <w:rPr>
          <w:rStyle w:val="StyleUnderline"/>
        </w:rPr>
        <w:t xml:space="preserve"> Act</w:t>
      </w:r>
      <w:r w:rsidRPr="00D62144">
        <w:rPr>
          <w:sz w:val="16"/>
        </w:rPr>
        <w:t xml:space="preserve"> the way I just justified the Alien Tort Statute—</w:t>
      </w:r>
      <w:r w:rsidRPr="000B6C40">
        <w:rPr>
          <w:rStyle w:val="StyleUnderline"/>
          <w:highlight w:val="cyan"/>
        </w:rPr>
        <w:t>by</w:t>
      </w:r>
      <w:r w:rsidRPr="00663369">
        <w:rPr>
          <w:rStyle w:val="StyleUnderline"/>
        </w:rPr>
        <w:t xml:space="preserve"> </w:t>
      </w:r>
      <w:r w:rsidRPr="000B6C40">
        <w:rPr>
          <w:rStyle w:val="StyleUnderline"/>
          <w:highlight w:val="cyan"/>
        </w:rPr>
        <w:t>placing it within</w:t>
      </w:r>
      <w:r w:rsidRPr="00663369">
        <w:rPr>
          <w:rStyle w:val="StyleUnderline"/>
        </w:rPr>
        <w:t xml:space="preserve"> an area involving “uniquely </w:t>
      </w:r>
      <w:r w:rsidRPr="000B6C40">
        <w:rPr>
          <w:rStyle w:val="StyleUnderline"/>
          <w:highlight w:val="cyan"/>
        </w:rPr>
        <w:t>federal interests</w:t>
      </w:r>
      <w:r w:rsidRPr="00663369">
        <w:rPr>
          <w:rStyle w:val="StyleUnderline"/>
        </w:rPr>
        <w:t xml:space="preserve">,” </w:t>
      </w:r>
      <w:r w:rsidRPr="000B6C40">
        <w:rPr>
          <w:rStyle w:val="StyleUnderline"/>
          <w:highlight w:val="cyan"/>
        </w:rPr>
        <w:t>where courts</w:t>
      </w:r>
      <w:r w:rsidRPr="00663369">
        <w:rPr>
          <w:rStyle w:val="StyleUnderline"/>
        </w:rPr>
        <w:t xml:space="preserve"> </w:t>
      </w:r>
      <w:r w:rsidRPr="00663369">
        <w:rPr>
          <w:rStyle w:val="Emphasis"/>
        </w:rPr>
        <w:t xml:space="preserve">already </w:t>
      </w:r>
      <w:r w:rsidRPr="000B6C40">
        <w:rPr>
          <w:rStyle w:val="Emphasis"/>
          <w:highlight w:val="cyan"/>
        </w:rPr>
        <w:t>have</w:t>
      </w:r>
      <w:r w:rsidRPr="00D62144">
        <w:rPr>
          <w:sz w:val="16"/>
        </w:rPr>
        <w:t xml:space="preserve"> </w:t>
      </w:r>
      <w:r w:rsidRPr="00663369">
        <w:rPr>
          <w:rStyle w:val="StyleUnderline"/>
        </w:rPr>
        <w:t>a</w:t>
      </w:r>
      <w:r w:rsidRPr="00D62144">
        <w:rPr>
          <w:sz w:val="16"/>
        </w:rPr>
        <w:t xml:space="preserve"> </w:t>
      </w:r>
      <w:r w:rsidRPr="00663369">
        <w:rPr>
          <w:rStyle w:val="Emphasis"/>
        </w:rPr>
        <w:t xml:space="preserve">federal </w:t>
      </w:r>
      <w:r w:rsidRPr="000B6C40">
        <w:rPr>
          <w:rStyle w:val="Emphasis"/>
          <w:highlight w:val="cyan"/>
        </w:rPr>
        <w:t>common-lawmaking power?</w:t>
      </w:r>
      <w:r w:rsidRPr="00D62144">
        <w:rPr>
          <w:sz w:val="16"/>
        </w:rPr>
        <w:t xml:space="preserve"> </w:t>
      </w:r>
      <w:r w:rsidRPr="000B6C40">
        <w:rPr>
          <w:rStyle w:val="Emphasis"/>
          <w:highlight w:val="cyan"/>
        </w:rPr>
        <w:t>Clearly</w:t>
      </w:r>
      <w:r w:rsidRPr="00D62144">
        <w:rPr>
          <w:sz w:val="16"/>
        </w:rPr>
        <w:t>, I won’t be able to justify antitrust delegation using the general argument that courts have an unlimited power to fill out any congressional delegated regime. But can I make a specific argument that antitrust implicates uniquely federal interests?</w:t>
      </w:r>
    </w:p>
    <w:p w14:paraId="54267FF9" w14:textId="77777777" w:rsidR="00901092" w:rsidRPr="00663369" w:rsidRDefault="00901092" w:rsidP="00901092">
      <w:pPr>
        <w:rPr>
          <w:rStyle w:val="StyleUnderline"/>
        </w:rPr>
      </w:pPr>
      <w:r w:rsidRPr="00D62144">
        <w:rPr>
          <w:sz w:val="16"/>
        </w:rPr>
        <w:t xml:space="preserve">The Supreme Court’s discussion in Texas Industries, Inc. v. Radcliff Materials, Inc. suggests that </w:t>
      </w:r>
      <w:r w:rsidRPr="000B6C40">
        <w:rPr>
          <w:rStyle w:val="Emphasis"/>
          <w:highlight w:val="cyan"/>
        </w:rPr>
        <w:t>I can’t</w:t>
      </w:r>
      <w:r w:rsidRPr="00663369">
        <w:rPr>
          <w:rStyle w:val="StyleUnderline"/>
        </w:rPr>
        <w:t>: antitrust</w:t>
      </w:r>
      <w:r w:rsidRPr="00D62144">
        <w:rPr>
          <w:sz w:val="16"/>
        </w:rPr>
        <w:t xml:space="preserve"> just </w:t>
      </w:r>
      <w:r w:rsidRPr="00663369">
        <w:rPr>
          <w:rStyle w:val="Emphasis"/>
        </w:rPr>
        <w:t>isn’t unique enough</w:t>
      </w:r>
      <w:r w:rsidRPr="00D62144">
        <w:rPr>
          <w:sz w:val="16"/>
        </w:rPr>
        <w:t xml:space="preserve">. In Texas Industries, a defendant in an antitrust lawsuit filed a third-party complaint against his alleged co-conspirators, seeking contribution from them if he was held liable. </w:t>
      </w:r>
      <w:r w:rsidRPr="00663369">
        <w:rPr>
          <w:rStyle w:val="StyleUnderline"/>
        </w:rPr>
        <w:t>The Court noted</w:t>
      </w:r>
      <w:r w:rsidRPr="00D62144">
        <w:rPr>
          <w:sz w:val="16"/>
        </w:rPr>
        <w:t xml:space="preserve"> that </w:t>
      </w:r>
      <w:r w:rsidRPr="00663369">
        <w:rPr>
          <w:rStyle w:val="StyleUnderline"/>
        </w:rPr>
        <w:t xml:space="preserve">the </w:t>
      </w:r>
      <w:r w:rsidRPr="008954D9">
        <w:rPr>
          <w:rStyle w:val="StyleUnderline"/>
        </w:rPr>
        <w:t>antitrust</w:t>
      </w:r>
      <w:r w:rsidRPr="00663369">
        <w:rPr>
          <w:rStyle w:val="StyleUnderline"/>
        </w:rPr>
        <w:t xml:space="preserve"> </w:t>
      </w:r>
      <w:r w:rsidRPr="000B6C40">
        <w:rPr>
          <w:rStyle w:val="StyleUnderline"/>
          <w:highlight w:val="cyan"/>
        </w:rPr>
        <w:t xml:space="preserve">statutes </w:t>
      </w:r>
      <w:r w:rsidRPr="000B6C40">
        <w:rPr>
          <w:rStyle w:val="Emphasis"/>
          <w:highlight w:val="cyan"/>
        </w:rPr>
        <w:t>didn’t</w:t>
      </w:r>
      <w:r w:rsidRPr="00663369">
        <w:rPr>
          <w:rStyle w:val="Emphasis"/>
        </w:rPr>
        <w:t xml:space="preserve"> expressly </w:t>
      </w:r>
      <w:r w:rsidRPr="000B6C40">
        <w:rPr>
          <w:rStyle w:val="Emphasis"/>
          <w:highlight w:val="cyan"/>
        </w:rPr>
        <w:t>establish a right of contribution</w:t>
      </w:r>
      <w:r w:rsidRPr="00663369">
        <w:rPr>
          <w:rStyle w:val="StyleUnderline"/>
        </w:rPr>
        <w:t xml:space="preserve">; nor could the Court find such a right in the </w:t>
      </w:r>
      <w:r w:rsidRPr="00663369">
        <w:rPr>
          <w:rStyle w:val="Emphasis"/>
        </w:rPr>
        <w:t>legislative history</w:t>
      </w:r>
      <w:r w:rsidRPr="00663369">
        <w:rPr>
          <w:rStyle w:val="StyleUnderline"/>
        </w:rPr>
        <w:t>. Because</w:t>
      </w:r>
      <w:r w:rsidRPr="00D62144">
        <w:rPr>
          <w:sz w:val="16"/>
        </w:rPr>
        <w:t xml:space="preserve"> </w:t>
      </w:r>
      <w:r w:rsidRPr="00663369">
        <w:rPr>
          <w:rStyle w:val="Emphasis"/>
        </w:rPr>
        <w:t>Congress</w:t>
      </w:r>
      <w:r w:rsidRPr="00D62144">
        <w:rPr>
          <w:sz w:val="16"/>
        </w:rPr>
        <w:t xml:space="preserve"> </w:t>
      </w:r>
      <w:r w:rsidRPr="00663369">
        <w:rPr>
          <w:rStyle w:val="StyleUnderline"/>
        </w:rPr>
        <w:t>didn’t create such a right, “[i]f any right</w:t>
      </w:r>
      <w:r w:rsidRPr="00D62144">
        <w:rPr>
          <w:sz w:val="16"/>
        </w:rPr>
        <w:t xml:space="preserve"> to contribution </w:t>
      </w:r>
      <w:r w:rsidRPr="00663369">
        <w:rPr>
          <w:rStyle w:val="Emphasis"/>
        </w:rPr>
        <w:t>exists</w:t>
      </w:r>
      <w:r w:rsidRPr="00D62144">
        <w:rPr>
          <w:sz w:val="16"/>
        </w:rPr>
        <w:t xml:space="preserve">, </w:t>
      </w:r>
      <w:r w:rsidRPr="00663369">
        <w:rPr>
          <w:rStyle w:val="StyleUnderline"/>
        </w:rPr>
        <w:t xml:space="preserve">its source </w:t>
      </w:r>
      <w:r w:rsidRPr="00663369">
        <w:rPr>
          <w:rStyle w:val="Emphasis"/>
        </w:rPr>
        <w:t xml:space="preserve">must be federal common </w:t>
      </w:r>
      <w:r w:rsidRPr="008954D9">
        <w:rPr>
          <w:rStyle w:val="Emphasis"/>
        </w:rPr>
        <w:t>law</w:t>
      </w:r>
      <w:r w:rsidRPr="008954D9">
        <w:rPr>
          <w:rStyle w:val="StyleUnderline"/>
        </w:rPr>
        <w:t>.” The Court had previously recognized a right</w:t>
      </w:r>
      <w:r w:rsidRPr="008954D9">
        <w:rPr>
          <w:sz w:val="16"/>
        </w:rPr>
        <w:t xml:space="preserve"> to contribution </w:t>
      </w:r>
      <w:r w:rsidRPr="008954D9">
        <w:rPr>
          <w:rStyle w:val="StyleUnderline"/>
        </w:rPr>
        <w:t xml:space="preserve">in </w:t>
      </w:r>
      <w:r w:rsidRPr="008954D9">
        <w:rPr>
          <w:rStyle w:val="Emphasis"/>
        </w:rPr>
        <w:t>admiralty</w:t>
      </w:r>
      <w:r w:rsidRPr="008954D9">
        <w:rPr>
          <w:rStyle w:val="StyleUnderline"/>
        </w:rPr>
        <w:t xml:space="preserve">, but admiralty is one of the </w:t>
      </w:r>
      <w:r w:rsidRPr="008954D9">
        <w:rPr>
          <w:rStyle w:val="Emphasis"/>
        </w:rPr>
        <w:t>recognized</w:t>
      </w:r>
      <w:r w:rsidRPr="008954D9">
        <w:rPr>
          <w:rStyle w:val="StyleUnderline"/>
        </w:rPr>
        <w:t xml:space="preserve"> areas</w:t>
      </w:r>
      <w:r w:rsidRPr="00663369">
        <w:rPr>
          <w:rStyle w:val="StyleUnderline"/>
        </w:rPr>
        <w:t xml:space="preserve"> of </w:t>
      </w:r>
      <w:r w:rsidRPr="00663369">
        <w:rPr>
          <w:rStyle w:val="Emphasis"/>
        </w:rPr>
        <w:t>federal interest</w:t>
      </w:r>
      <w:r w:rsidRPr="00663369">
        <w:rPr>
          <w:rStyle w:val="StyleUnderline"/>
        </w:rPr>
        <w:t xml:space="preserve">. By </w:t>
      </w:r>
      <w:r w:rsidRPr="00663369">
        <w:rPr>
          <w:rStyle w:val="Emphasis"/>
        </w:rPr>
        <w:t>contrast</w:t>
      </w:r>
      <w:r w:rsidRPr="00663369">
        <w:rPr>
          <w:rStyle w:val="StyleUnderline"/>
        </w:rPr>
        <w:t>:</w:t>
      </w:r>
    </w:p>
    <w:p w14:paraId="6408431B" w14:textId="77777777" w:rsidR="00901092" w:rsidRPr="00D62144" w:rsidRDefault="00901092" w:rsidP="00901092">
      <w:pPr>
        <w:ind w:left="720"/>
        <w:rPr>
          <w:sz w:val="16"/>
        </w:rPr>
      </w:pPr>
      <w:r w:rsidRPr="008954D9">
        <w:rPr>
          <w:rStyle w:val="StyleUnderline"/>
        </w:rPr>
        <w:t xml:space="preserve">[A] treble-damages action remains a </w:t>
      </w:r>
      <w:r w:rsidRPr="008954D9">
        <w:rPr>
          <w:rStyle w:val="Emphasis"/>
        </w:rPr>
        <w:t>private</w:t>
      </w:r>
      <w:r w:rsidRPr="008954D9">
        <w:rPr>
          <w:rStyle w:val="StyleUnderline"/>
        </w:rPr>
        <w:t xml:space="preserve"> suit involving the rights and obligations of </w:t>
      </w:r>
      <w:r w:rsidRPr="008954D9">
        <w:rPr>
          <w:rStyle w:val="Emphasis"/>
        </w:rPr>
        <w:t>private parties</w:t>
      </w:r>
      <w:r w:rsidRPr="008954D9">
        <w:rPr>
          <w:sz w:val="16"/>
        </w:rPr>
        <w:t xml:space="preserve">. </w:t>
      </w:r>
      <w:r w:rsidRPr="008954D9">
        <w:rPr>
          <w:rStyle w:val="StyleUnderline"/>
        </w:rPr>
        <w:t>Admittedl</w:t>
      </w:r>
      <w:r w:rsidRPr="00663369">
        <w:rPr>
          <w:rStyle w:val="StyleUnderline"/>
        </w:rPr>
        <w:t xml:space="preserve">y, there is a federal interest in the sense that </w:t>
      </w:r>
      <w:r w:rsidRPr="00663369">
        <w:rPr>
          <w:rStyle w:val="Emphasis"/>
        </w:rPr>
        <w:t>vindication</w:t>
      </w:r>
      <w:r w:rsidRPr="00663369">
        <w:rPr>
          <w:rStyle w:val="StyleUnderline"/>
        </w:rPr>
        <w:t xml:space="preserve"> of rights arising out of these congressional enactments </w:t>
      </w:r>
      <w:r w:rsidRPr="00663369">
        <w:rPr>
          <w:rStyle w:val="Emphasis"/>
        </w:rPr>
        <w:t>supplements federal enforcement</w:t>
      </w:r>
      <w:r w:rsidRPr="00D62144">
        <w:rPr>
          <w:sz w:val="16"/>
        </w:rPr>
        <w:t xml:space="preserve"> and fulfills the objects of the statutory scheme. </w:t>
      </w:r>
      <w:r w:rsidRPr="00663369">
        <w:rPr>
          <w:rStyle w:val="Emphasis"/>
        </w:rPr>
        <w:t>Notwithstanding</w:t>
      </w:r>
      <w:r w:rsidRPr="00D62144">
        <w:rPr>
          <w:sz w:val="16"/>
        </w:rPr>
        <w:t xml:space="preserve"> </w:t>
      </w:r>
      <w:r w:rsidRPr="00663369">
        <w:rPr>
          <w:rStyle w:val="StyleUnderline"/>
        </w:rPr>
        <w:t>that</w:t>
      </w:r>
      <w:r w:rsidRPr="00D62144">
        <w:rPr>
          <w:sz w:val="16"/>
        </w:rPr>
        <w:t xml:space="preserve"> nexus, </w:t>
      </w:r>
      <w:r w:rsidRPr="000B6C40">
        <w:rPr>
          <w:rStyle w:val="StyleUnderline"/>
          <w:highlight w:val="cyan"/>
        </w:rPr>
        <w:t xml:space="preserve">contribution among antitrust wrongdoers does </w:t>
      </w:r>
      <w:r w:rsidRPr="000B6C40">
        <w:rPr>
          <w:rStyle w:val="Emphasis"/>
          <w:highlight w:val="cyan"/>
        </w:rPr>
        <w:t>not involve</w:t>
      </w:r>
      <w:r w:rsidRPr="00663369">
        <w:rPr>
          <w:rStyle w:val="Emphasis"/>
        </w:rPr>
        <w:t xml:space="preserve"> the duties of </w:t>
      </w:r>
      <w:r w:rsidRPr="000B6C40">
        <w:rPr>
          <w:rStyle w:val="Emphasis"/>
          <w:highlight w:val="cyan"/>
        </w:rPr>
        <w:t>the Federal Government</w:t>
      </w:r>
      <w:r w:rsidRPr="00D62144">
        <w:rPr>
          <w:sz w:val="16"/>
        </w:rPr>
        <w:t>, the distribution of powers in our federal system</w:t>
      </w:r>
      <w:r w:rsidRPr="008954D9">
        <w:rPr>
          <w:sz w:val="16"/>
        </w:rPr>
        <w:t>,</w:t>
      </w:r>
      <w:r w:rsidRPr="00D62144">
        <w:rPr>
          <w:sz w:val="16"/>
        </w:rPr>
        <w:t xml:space="preserve"> </w:t>
      </w:r>
      <w:r w:rsidRPr="000B6C40">
        <w:rPr>
          <w:rStyle w:val="StyleUnderline"/>
          <w:highlight w:val="cyan"/>
        </w:rPr>
        <w:t>or</w:t>
      </w:r>
      <w:r w:rsidRPr="000B6C40">
        <w:rPr>
          <w:sz w:val="16"/>
          <w:highlight w:val="cyan"/>
        </w:rPr>
        <w:t xml:space="preserve"> </w:t>
      </w:r>
      <w:r w:rsidRPr="000B6C40">
        <w:rPr>
          <w:rStyle w:val="Emphasis"/>
          <w:i/>
          <w:highlight w:val="cyan"/>
        </w:rPr>
        <w:t>matters</w:t>
      </w:r>
      <w:r w:rsidRPr="00663369">
        <w:rPr>
          <w:rStyle w:val="Emphasis"/>
          <w:i/>
        </w:rPr>
        <w:t xml:space="preserve"> necessarily </w:t>
      </w:r>
      <w:r w:rsidRPr="000B6C40">
        <w:rPr>
          <w:rStyle w:val="Emphasis"/>
          <w:i/>
          <w:highlight w:val="cyan"/>
        </w:rPr>
        <w:t>subject to federal control even in the absence of statutory authority</w:t>
      </w:r>
      <w:r w:rsidRPr="00663369">
        <w:rPr>
          <w:rStyle w:val="StyleUnderline"/>
        </w:rPr>
        <w:t xml:space="preserve">. In short, </w:t>
      </w:r>
      <w:r w:rsidRPr="000B6C40">
        <w:rPr>
          <w:rStyle w:val="StyleUnderline"/>
          <w:highlight w:val="cyan"/>
        </w:rPr>
        <w:t>contribution does</w:t>
      </w:r>
      <w:r w:rsidRPr="000B6C40">
        <w:rPr>
          <w:sz w:val="16"/>
          <w:highlight w:val="cyan"/>
        </w:rPr>
        <w:t xml:space="preserve"> </w:t>
      </w:r>
      <w:r w:rsidRPr="000B6C40">
        <w:rPr>
          <w:rStyle w:val="Emphasis"/>
          <w:highlight w:val="cyan"/>
        </w:rPr>
        <w:t>not implicate</w:t>
      </w:r>
      <w:r w:rsidRPr="00D62144">
        <w:rPr>
          <w:sz w:val="16"/>
        </w:rPr>
        <w:t xml:space="preserve"> “uniquely </w:t>
      </w:r>
      <w:r w:rsidRPr="008954D9">
        <w:rPr>
          <w:rStyle w:val="Emphasis"/>
        </w:rPr>
        <w:t>federal interests</w:t>
      </w:r>
      <w:r w:rsidRPr="008954D9">
        <w:rPr>
          <w:rStyle w:val="StyleUnderline"/>
        </w:rPr>
        <w:t>” of the kind that</w:t>
      </w:r>
      <w:r w:rsidRPr="008954D9">
        <w:rPr>
          <w:sz w:val="16"/>
        </w:rPr>
        <w:t xml:space="preserve"> oblige courts to </w:t>
      </w:r>
      <w:r w:rsidRPr="008954D9">
        <w:rPr>
          <w:rStyle w:val="Emphasis"/>
        </w:rPr>
        <w:t>formulate</w:t>
      </w:r>
      <w:r w:rsidRPr="00663369">
        <w:rPr>
          <w:rStyle w:val="Emphasis"/>
        </w:rPr>
        <w:t xml:space="preserve"> federal </w:t>
      </w:r>
      <w:r w:rsidRPr="000B6C40">
        <w:rPr>
          <w:rStyle w:val="Emphasis"/>
          <w:highlight w:val="cyan"/>
        </w:rPr>
        <w:t>common law</w:t>
      </w:r>
      <w:r w:rsidRPr="00D62144">
        <w:rPr>
          <w:sz w:val="16"/>
        </w:rPr>
        <w:t>.</w:t>
      </w:r>
    </w:p>
    <w:p w14:paraId="2C033FDF" w14:textId="77777777" w:rsidR="00901092" w:rsidRDefault="00901092" w:rsidP="00901092">
      <w:pPr>
        <w:rPr>
          <w:sz w:val="16"/>
        </w:rPr>
      </w:pPr>
      <w:r w:rsidRPr="000B6C40">
        <w:rPr>
          <w:rStyle w:val="StyleUnderline"/>
          <w:highlight w:val="cyan"/>
        </w:rPr>
        <w:t>Note the sentence</w:t>
      </w:r>
      <w:r w:rsidRPr="00D62144">
        <w:rPr>
          <w:sz w:val="16"/>
        </w:rPr>
        <w:t xml:space="preserve"> I’ve italicized, </w:t>
      </w:r>
      <w:r w:rsidRPr="000B6C40">
        <w:rPr>
          <w:rStyle w:val="Emphasis"/>
          <w:highlight w:val="cyan"/>
        </w:rPr>
        <w:t>referring</w:t>
      </w:r>
      <w:r w:rsidRPr="00663369">
        <w:rPr>
          <w:rStyle w:val="Emphasis"/>
        </w:rPr>
        <w:t xml:space="preserve"> explicitly </w:t>
      </w:r>
      <w:r w:rsidRPr="000B6C40">
        <w:rPr>
          <w:rStyle w:val="Emphasis"/>
          <w:highlight w:val="cyan"/>
        </w:rPr>
        <w:t>to</w:t>
      </w:r>
      <w:r w:rsidRPr="00663369">
        <w:rPr>
          <w:rStyle w:val="Emphasis"/>
        </w:rPr>
        <w:t xml:space="preserve"> the </w:t>
      </w:r>
      <w:r w:rsidRPr="000B6C40">
        <w:rPr>
          <w:rStyle w:val="Emphasis"/>
          <w:highlight w:val="cyan"/>
        </w:rPr>
        <w:t>courts’ statute-independent powers</w:t>
      </w:r>
      <w:r w:rsidRPr="00D62144">
        <w:rPr>
          <w:rStyle w:val="StyleUnderline"/>
        </w:rPr>
        <w:t xml:space="preserve">. The Court went on to discuss the courts’ statute-dependent power in antitrust: </w:t>
      </w:r>
      <w:r w:rsidRPr="00D62144">
        <w:rPr>
          <w:rStyle w:val="Emphasis"/>
        </w:rPr>
        <w:t>Congress</w:t>
      </w:r>
      <w:r w:rsidRPr="00D62144">
        <w:rPr>
          <w:rStyle w:val="StyleUnderline"/>
        </w:rPr>
        <w:t xml:space="preserve"> has “</w:t>
      </w:r>
      <w:r w:rsidRPr="00D62144">
        <w:rPr>
          <w:rStyle w:val="Emphasis"/>
        </w:rPr>
        <w:t>vested jurisdiction</w:t>
      </w:r>
      <w:r w:rsidRPr="00D62144">
        <w:rPr>
          <w:sz w:val="16"/>
        </w:rPr>
        <w:t xml:space="preserve"> </w:t>
      </w:r>
      <w:r w:rsidRPr="00D62144">
        <w:rPr>
          <w:rStyle w:val="StyleUnderline"/>
        </w:rPr>
        <w:t>in the federal courts and</w:t>
      </w:r>
      <w:r w:rsidRPr="00D62144">
        <w:rPr>
          <w:sz w:val="16"/>
        </w:rPr>
        <w:t xml:space="preserve"> </w:t>
      </w:r>
      <w:r w:rsidRPr="00D62144">
        <w:rPr>
          <w:rStyle w:val="Emphasis"/>
        </w:rPr>
        <w:t>empowered them</w:t>
      </w:r>
      <w:r w:rsidRPr="00D62144">
        <w:rPr>
          <w:sz w:val="16"/>
        </w:rPr>
        <w:t xml:space="preserve"> </w:t>
      </w:r>
      <w:r w:rsidRPr="00D62144">
        <w:rPr>
          <w:rStyle w:val="StyleUnderline"/>
        </w:rPr>
        <w:t>to create</w:t>
      </w:r>
      <w:r w:rsidRPr="00D62144">
        <w:rPr>
          <w:sz w:val="16"/>
        </w:rPr>
        <w:t xml:space="preserve"> governing </w:t>
      </w:r>
      <w:r w:rsidRPr="00D62144">
        <w:rPr>
          <w:rStyle w:val="StyleUnderline"/>
        </w:rPr>
        <w:t>rules of law</w:t>
      </w:r>
      <w:r w:rsidRPr="00D62144">
        <w:rPr>
          <w:sz w:val="16"/>
        </w:rPr>
        <w:t>” in the area of substantive antitrust. “</w:t>
      </w:r>
      <w:r w:rsidRPr="000B6C40">
        <w:rPr>
          <w:rStyle w:val="StyleUnderline"/>
          <w:highlight w:val="cyan"/>
        </w:rPr>
        <w:t>It</w:t>
      </w:r>
      <w:r w:rsidRPr="000B6C40">
        <w:rPr>
          <w:sz w:val="16"/>
          <w:highlight w:val="cyan"/>
        </w:rPr>
        <w:t xml:space="preserve"> </w:t>
      </w:r>
      <w:r w:rsidRPr="000B6C40">
        <w:rPr>
          <w:rStyle w:val="Emphasis"/>
          <w:highlight w:val="cyan"/>
        </w:rPr>
        <w:t>does not</w:t>
      </w:r>
      <w:r w:rsidRPr="00D62144">
        <w:rPr>
          <w:sz w:val="16"/>
        </w:rPr>
        <w:t xml:space="preserve"> necessarily </w:t>
      </w:r>
      <w:r w:rsidRPr="000B6C40">
        <w:rPr>
          <w:rStyle w:val="Emphasis"/>
          <w:highlight w:val="cyan"/>
        </w:rPr>
        <w:t>follow</w:t>
      </w:r>
      <w:r w:rsidRPr="00D62144">
        <w:rPr>
          <w:sz w:val="16"/>
        </w:rPr>
        <w:t>,</w:t>
      </w:r>
    </w:p>
    <w:p w14:paraId="13B6186B" w14:textId="77777777" w:rsidR="00901092" w:rsidRDefault="00901092" w:rsidP="00901092">
      <w:pPr>
        <w:rPr>
          <w:sz w:val="16"/>
        </w:rPr>
      </w:pPr>
    </w:p>
    <w:p w14:paraId="4BD38282" w14:textId="77777777" w:rsidR="00901092" w:rsidRDefault="00901092" w:rsidP="00901092">
      <w:pPr>
        <w:rPr>
          <w:sz w:val="16"/>
        </w:rPr>
      </w:pPr>
    </w:p>
    <w:p w14:paraId="0C429391" w14:textId="77777777" w:rsidR="00901092" w:rsidRPr="00D62144" w:rsidRDefault="00901092" w:rsidP="00901092">
      <w:pPr>
        <w:rPr>
          <w:sz w:val="16"/>
        </w:rPr>
      </w:pPr>
      <w:r w:rsidRPr="00D62144">
        <w:rPr>
          <w:sz w:val="16"/>
        </w:rPr>
        <w:t xml:space="preserve"> however, </w:t>
      </w:r>
      <w:r w:rsidRPr="00D62144">
        <w:rPr>
          <w:rStyle w:val="StyleUnderline"/>
        </w:rPr>
        <w:t xml:space="preserve">that </w:t>
      </w:r>
      <w:r w:rsidRPr="000B6C40">
        <w:rPr>
          <w:rStyle w:val="StyleUnderline"/>
          <w:highlight w:val="cyan"/>
        </w:rPr>
        <w:t>Congress intended to give courts</w:t>
      </w:r>
      <w:r w:rsidRPr="00D62144">
        <w:rPr>
          <w:rStyle w:val="StyleUnderline"/>
        </w:rPr>
        <w:t xml:space="preserve"> </w:t>
      </w:r>
      <w:r w:rsidRPr="00D62144">
        <w:rPr>
          <w:rStyle w:val="Emphasis"/>
        </w:rPr>
        <w:t xml:space="preserve">as </w:t>
      </w:r>
      <w:r w:rsidRPr="000B6C40">
        <w:rPr>
          <w:rStyle w:val="Emphasis"/>
          <w:highlight w:val="cyan"/>
        </w:rPr>
        <w:t>wide discretion</w:t>
      </w:r>
      <w:r w:rsidRPr="000B6C40">
        <w:rPr>
          <w:sz w:val="16"/>
          <w:highlight w:val="cyan"/>
        </w:rPr>
        <w:t xml:space="preserve"> </w:t>
      </w:r>
      <w:r w:rsidRPr="000B6C40">
        <w:rPr>
          <w:rStyle w:val="StyleUnderline"/>
          <w:highlight w:val="cyan"/>
        </w:rPr>
        <w:t>in</w:t>
      </w:r>
      <w:r w:rsidRPr="00D62144">
        <w:rPr>
          <w:rStyle w:val="StyleUnderline"/>
        </w:rPr>
        <w:t xml:space="preserve"> formulating </w:t>
      </w:r>
      <w:r w:rsidRPr="000B6C40">
        <w:rPr>
          <w:rStyle w:val="Emphasis"/>
          <w:highlight w:val="cyan"/>
        </w:rPr>
        <w:t>remedies</w:t>
      </w:r>
      <w:r w:rsidRPr="00D62144">
        <w:rPr>
          <w:sz w:val="16"/>
        </w:rPr>
        <w:t xml:space="preserve"> to enforce the provisions of the Sherman Act or the kind of relief sought through contribution.” And, </w:t>
      </w:r>
      <w:r w:rsidRPr="00D62144">
        <w:rPr>
          <w:rStyle w:val="StyleUnderline"/>
        </w:rPr>
        <w:t xml:space="preserve">consulting </w:t>
      </w:r>
      <w:r w:rsidRPr="008954D9">
        <w:rPr>
          <w:rStyle w:val="StyleUnderline"/>
        </w:rPr>
        <w:t xml:space="preserve">the </w:t>
      </w:r>
      <w:r w:rsidRPr="008954D9">
        <w:rPr>
          <w:rStyle w:val="Emphasis"/>
        </w:rPr>
        <w:t>legislative history</w:t>
      </w:r>
      <w:r w:rsidRPr="008954D9">
        <w:rPr>
          <w:sz w:val="16"/>
        </w:rPr>
        <w:t xml:space="preserve"> of the remedial sections of the Sherman Act, the Court concluded that </w:t>
      </w:r>
      <w:r w:rsidRPr="008954D9">
        <w:rPr>
          <w:rStyle w:val="Emphasis"/>
        </w:rPr>
        <w:t>no such congressional intent appeared</w:t>
      </w:r>
      <w:r w:rsidRPr="008954D9">
        <w:rPr>
          <w:sz w:val="16"/>
        </w:rPr>
        <w:t>.</w:t>
      </w:r>
    </w:p>
    <w:p w14:paraId="7123C916" w14:textId="77777777" w:rsidR="00901092" w:rsidRDefault="00901092" w:rsidP="00901092">
      <w:pPr>
        <w:rPr>
          <w:sz w:val="16"/>
        </w:rPr>
      </w:pPr>
      <w:r w:rsidRPr="00D62144">
        <w:rPr>
          <w:sz w:val="16"/>
        </w:rPr>
        <w:t xml:space="preserve">So </w:t>
      </w:r>
      <w:r w:rsidRPr="008954D9">
        <w:rPr>
          <w:rStyle w:val="StyleUnderline"/>
        </w:rPr>
        <w:t>there’s</w:t>
      </w:r>
      <w:r w:rsidRPr="008954D9">
        <w:rPr>
          <w:sz w:val="16"/>
        </w:rPr>
        <w:t xml:space="preserve"> </w:t>
      </w:r>
      <w:r w:rsidRPr="008954D9">
        <w:rPr>
          <w:rStyle w:val="Emphasis"/>
        </w:rPr>
        <w:t>neither an inherent</w:t>
      </w:r>
      <w:r w:rsidRPr="00D62144">
        <w:rPr>
          <w:rStyle w:val="Emphasis"/>
        </w:rPr>
        <w:t xml:space="preserve">, </w:t>
      </w:r>
      <w:r w:rsidRPr="000B6C40">
        <w:rPr>
          <w:rStyle w:val="Emphasis"/>
          <w:highlight w:val="cyan"/>
        </w:rPr>
        <w:t>statute-independent power</w:t>
      </w:r>
      <w:r w:rsidRPr="00D62144">
        <w:rPr>
          <w:rStyle w:val="Emphasis"/>
        </w:rPr>
        <w:t xml:space="preserve"> to create an antitrust right</w:t>
      </w:r>
      <w:r w:rsidRPr="00D62144">
        <w:rPr>
          <w:sz w:val="16"/>
        </w:rPr>
        <w:t xml:space="preserve"> of contribution (i.e., it can’t be justified by an enclave), </w:t>
      </w:r>
      <w:r w:rsidRPr="00D62144">
        <w:rPr>
          <w:rStyle w:val="Emphasis"/>
        </w:rPr>
        <w:t>nor</w:t>
      </w:r>
      <w:r w:rsidRPr="00D62144">
        <w:rPr>
          <w:sz w:val="16"/>
        </w:rPr>
        <w:t xml:space="preserve"> </w:t>
      </w:r>
      <w:r w:rsidRPr="00D62144">
        <w:rPr>
          <w:rStyle w:val="StyleUnderline"/>
        </w:rPr>
        <w:t>a</w:t>
      </w:r>
      <w:r w:rsidRPr="00D62144">
        <w:rPr>
          <w:sz w:val="16"/>
        </w:rPr>
        <w:t xml:space="preserve"> </w:t>
      </w:r>
      <w:r w:rsidRPr="00D62144">
        <w:rPr>
          <w:rStyle w:val="Emphasis"/>
        </w:rPr>
        <w:t>delegated, statute-dependent</w:t>
      </w:r>
      <w:r w:rsidRPr="00D62144">
        <w:rPr>
          <w:sz w:val="16"/>
        </w:rPr>
        <w:t xml:space="preserve"> </w:t>
      </w:r>
      <w:r w:rsidRPr="00D62144">
        <w:rPr>
          <w:rStyle w:val="StyleUnderline"/>
        </w:rPr>
        <w:t>power</w:t>
      </w:r>
      <w:r w:rsidRPr="00D62144">
        <w:rPr>
          <w:sz w:val="16"/>
        </w:rPr>
        <w:t xml:space="preserve"> (i.e., it can’t be justified by statutory interpretation). Whether the statute-dependent power to create antitrust rules is truly valid is something I’ll discuss in a later section. But </w:t>
      </w:r>
      <w:r w:rsidRPr="00D62144">
        <w:rPr>
          <w:rStyle w:val="StyleUnderline"/>
        </w:rPr>
        <w:t xml:space="preserve">for purposes of </w:t>
      </w:r>
      <w:r w:rsidRPr="00D62144">
        <w:rPr>
          <w:rStyle w:val="Emphasis"/>
        </w:rPr>
        <w:t>th</w:t>
      </w:r>
      <w:r w:rsidRPr="000B6C40">
        <w:rPr>
          <w:rStyle w:val="Emphasis"/>
          <w:highlight w:val="cyan"/>
        </w:rPr>
        <w:t>is</w:t>
      </w:r>
      <w:r w:rsidRPr="00D62144">
        <w:rPr>
          <w:rStyle w:val="StyleUnderline"/>
        </w:rPr>
        <w:t xml:space="preserve"> section</w:t>
      </w:r>
      <w:r w:rsidRPr="00D62144">
        <w:rPr>
          <w:sz w:val="16"/>
        </w:rPr>
        <w:t>—where we check whether the statute is valid under the Inherent-Powers Corollary because it falls within a “uniquely federal interests” enclave—</w:t>
      </w:r>
      <w:r w:rsidRPr="00D62144">
        <w:rPr>
          <w:rStyle w:val="StyleUnderline"/>
        </w:rPr>
        <w:t>we focus</w:t>
      </w:r>
      <w:r w:rsidRPr="00D62144">
        <w:rPr>
          <w:sz w:val="16"/>
        </w:rPr>
        <w:t xml:space="preserve"> single-minded </w:t>
      </w:r>
      <w:r w:rsidRPr="00D62144">
        <w:rPr>
          <w:rStyle w:val="StyleUnderline"/>
        </w:rPr>
        <w:t>on the</w:t>
      </w:r>
      <w:r w:rsidRPr="00D62144">
        <w:rPr>
          <w:sz w:val="16"/>
        </w:rPr>
        <w:t xml:space="preserve"> </w:t>
      </w:r>
      <w:r w:rsidRPr="00D62144">
        <w:rPr>
          <w:rStyle w:val="Emphasis"/>
        </w:rPr>
        <w:t>statute-independent</w:t>
      </w:r>
      <w:r w:rsidRPr="00D62144">
        <w:rPr>
          <w:sz w:val="16"/>
        </w:rPr>
        <w:t xml:space="preserve"> </w:t>
      </w:r>
      <w:r w:rsidRPr="00D62144">
        <w:rPr>
          <w:rStyle w:val="StyleUnderline"/>
        </w:rPr>
        <w:t xml:space="preserve">power, and </w:t>
      </w:r>
      <w:r w:rsidRPr="00D62144">
        <w:rPr>
          <w:rStyle w:val="Emphasis"/>
        </w:rPr>
        <w:t xml:space="preserve">find it </w:t>
      </w:r>
      <w:r w:rsidRPr="000B6C40">
        <w:rPr>
          <w:rStyle w:val="Emphasis"/>
          <w:highlight w:val="cyan"/>
        </w:rPr>
        <w:t>lacking</w:t>
      </w:r>
      <w:r w:rsidRPr="00D62144">
        <w:rPr>
          <w:sz w:val="16"/>
        </w:rPr>
        <w:t xml:space="preserve">. </w:t>
      </w:r>
    </w:p>
    <w:p w14:paraId="04E63FAA" w14:textId="77777777" w:rsidR="00901092" w:rsidRPr="0057021D" w:rsidRDefault="00901092" w:rsidP="00901092">
      <w:pPr>
        <w:pStyle w:val="Heading4"/>
      </w:pPr>
      <w:r>
        <w:t xml:space="preserve">That means court </w:t>
      </w:r>
      <w:r w:rsidRPr="0057021D">
        <w:rPr>
          <w:u w:val="single"/>
        </w:rPr>
        <w:t>stripping</w:t>
      </w:r>
      <w:r>
        <w:t xml:space="preserve"> wrecks </w:t>
      </w:r>
      <w:r>
        <w:rPr>
          <w:u w:val="single"/>
        </w:rPr>
        <w:t>solvency</w:t>
      </w:r>
      <w:r>
        <w:t xml:space="preserve"> AND the </w:t>
      </w:r>
      <w:r>
        <w:rPr>
          <w:u w:val="single"/>
        </w:rPr>
        <w:t>net benefit</w:t>
      </w:r>
    </w:p>
    <w:p w14:paraId="10251B2D" w14:textId="77777777" w:rsidR="00901092" w:rsidRDefault="00901092" w:rsidP="00901092">
      <w:r>
        <w:t xml:space="preserve">Peter </w:t>
      </w:r>
      <w:r w:rsidRPr="00387061">
        <w:rPr>
          <w:rStyle w:val="Style13ptBold"/>
        </w:rPr>
        <w:t>Appel 11</w:t>
      </w:r>
      <w:r>
        <w:t>, associate professor at the University of Georgia School of Law, “Climate change: Why Congressional efforts to hobble the EPA may result in a lot more environmental regulation,” Slate Magazine, 2-10-2011, https://slate.com/news-and-politics/2011/02/climate-change-congressional-efforts-to-hobble-the-epa-may-result-in-a-lot-more-environmental-regulation.html</w:t>
      </w:r>
    </w:p>
    <w:p w14:paraId="7A904C95" w14:textId="77777777" w:rsidR="00901092" w:rsidRPr="00B1792A" w:rsidRDefault="00901092" w:rsidP="00901092">
      <w:pPr>
        <w:rPr>
          <w:sz w:val="14"/>
        </w:rPr>
      </w:pPr>
      <w:r w:rsidRPr="0021168E">
        <w:rPr>
          <w:rStyle w:val="StyleUnderline"/>
        </w:rPr>
        <w:t xml:space="preserve">To </w:t>
      </w:r>
      <w:r w:rsidRPr="00B1792A">
        <w:rPr>
          <w:rStyle w:val="StyleUnderline"/>
        </w:rPr>
        <w:t xml:space="preserve">be sure, </w:t>
      </w:r>
      <w:r w:rsidRPr="000B6C40">
        <w:rPr>
          <w:rStyle w:val="StyleUnderline"/>
          <w:highlight w:val="cyan"/>
        </w:rPr>
        <w:t>Barrasso</w:t>
      </w:r>
      <w:r w:rsidRPr="00B1792A">
        <w:rPr>
          <w:rStyle w:val="StyleUnderline"/>
        </w:rPr>
        <w:t>'s bill</w:t>
      </w:r>
      <w:r w:rsidRPr="00B1792A">
        <w:rPr>
          <w:sz w:val="14"/>
        </w:rPr>
        <w:t xml:space="preserve"> (unlike the Upton/Inhofe draft) </w:t>
      </w:r>
      <w:r w:rsidRPr="000B6C40">
        <w:rPr>
          <w:rStyle w:val="Emphasis"/>
          <w:highlight w:val="cyan"/>
        </w:rPr>
        <w:t>attacks</w:t>
      </w:r>
      <w:r w:rsidRPr="00B1792A">
        <w:rPr>
          <w:rStyle w:val="Emphasis"/>
        </w:rPr>
        <w:t xml:space="preserve"> the </w:t>
      </w:r>
      <w:r w:rsidRPr="000B6C40">
        <w:rPr>
          <w:rStyle w:val="Emphasis"/>
          <w:highlight w:val="cyan"/>
        </w:rPr>
        <w:t>litigation</w:t>
      </w:r>
      <w:r w:rsidRPr="00B1792A">
        <w:rPr>
          <w:rStyle w:val="Emphasis"/>
        </w:rPr>
        <w:t xml:space="preserve"> strategy </w:t>
      </w:r>
      <w:r w:rsidRPr="000B6C40">
        <w:rPr>
          <w:rStyle w:val="Emphasis"/>
          <w:highlight w:val="cyan"/>
        </w:rPr>
        <w:t>directly</w:t>
      </w:r>
      <w:r w:rsidRPr="000B6C40">
        <w:rPr>
          <w:sz w:val="14"/>
          <w:highlight w:val="cyan"/>
        </w:rPr>
        <w:t xml:space="preserve">.  </w:t>
      </w:r>
      <w:r w:rsidRPr="000B6C40">
        <w:rPr>
          <w:rStyle w:val="StyleUnderline"/>
          <w:highlight w:val="cyan"/>
        </w:rPr>
        <w:t>It provides</w:t>
      </w:r>
      <w:r w:rsidRPr="00B1792A">
        <w:rPr>
          <w:rStyle w:val="StyleUnderline"/>
        </w:rPr>
        <w:t xml:space="preserve"> that </w:t>
      </w:r>
      <w:r w:rsidRPr="000B6C40">
        <w:rPr>
          <w:rStyle w:val="StyleUnderline"/>
          <w:highlight w:val="cyan"/>
        </w:rPr>
        <w:t>"[n]o</w:t>
      </w:r>
      <w:r w:rsidRPr="00B1792A">
        <w:rPr>
          <w:rStyle w:val="StyleUnderline"/>
        </w:rPr>
        <w:t xml:space="preserve"> cause of </w:t>
      </w:r>
      <w:r w:rsidRPr="000B6C40">
        <w:rPr>
          <w:rStyle w:val="StyleUnderline"/>
          <w:highlight w:val="cyan"/>
        </w:rPr>
        <w:t>action</w:t>
      </w:r>
      <w:r w:rsidRPr="00B1792A">
        <w:rPr>
          <w:rStyle w:val="StyleUnderline"/>
        </w:rPr>
        <w:t xml:space="preserve">, whether </w:t>
      </w:r>
      <w:r w:rsidRPr="000B6C40">
        <w:rPr>
          <w:rStyle w:val="StyleUnderline"/>
          <w:highlight w:val="cyan"/>
        </w:rPr>
        <w:t xml:space="preserve">based on common law </w:t>
      </w:r>
      <w:r w:rsidRPr="00E60420">
        <w:rPr>
          <w:rStyle w:val="StyleUnderline"/>
        </w:rPr>
        <w:t>or civil tort (including</w:t>
      </w:r>
      <w:r w:rsidRPr="00B1792A">
        <w:rPr>
          <w:rStyle w:val="StyleUnderline"/>
        </w:rPr>
        <w:t xml:space="preserve"> nuisance) or any other legal or equitable theory, </w:t>
      </w:r>
      <w:r w:rsidRPr="000B6C40">
        <w:rPr>
          <w:rStyle w:val="StyleUnderline"/>
          <w:highlight w:val="cyan"/>
        </w:rPr>
        <w:t>may be brought</w:t>
      </w:r>
      <w:r w:rsidRPr="00B1792A">
        <w:rPr>
          <w:rStyle w:val="StyleUnderline"/>
        </w:rPr>
        <w:t xml:space="preserve"> or maintained, and no liability, money damages, or injunctive relief arising from such an action may be imposed" </w:t>
      </w:r>
      <w:r w:rsidRPr="000B6C40">
        <w:rPr>
          <w:rStyle w:val="StyleUnderline"/>
          <w:highlight w:val="cyan"/>
        </w:rPr>
        <w:t>for</w:t>
      </w:r>
      <w:r w:rsidRPr="00B1792A">
        <w:rPr>
          <w:rStyle w:val="StyleUnderline"/>
        </w:rPr>
        <w:t xml:space="preserve"> global </w:t>
      </w:r>
      <w:r w:rsidRPr="000B6C40">
        <w:rPr>
          <w:rStyle w:val="StyleUnderline"/>
          <w:highlight w:val="cyan"/>
        </w:rPr>
        <w:t>climate change</w:t>
      </w:r>
      <w:r w:rsidRPr="00B1792A">
        <w:rPr>
          <w:sz w:val="14"/>
        </w:rPr>
        <w:t xml:space="preserve">. </w:t>
      </w:r>
      <w:r w:rsidRPr="000B6C40">
        <w:rPr>
          <w:rStyle w:val="Emphasis"/>
          <w:highlight w:val="cyan"/>
        </w:rPr>
        <w:t>This</w:t>
      </w:r>
      <w:r w:rsidRPr="00B1792A">
        <w:rPr>
          <w:rStyle w:val="Emphasis"/>
        </w:rPr>
        <w:t xml:space="preserve"> provision would appear </w:t>
      </w:r>
      <w:r w:rsidRPr="00E60420">
        <w:rPr>
          <w:rStyle w:val="Emphasis"/>
        </w:rPr>
        <w:t>to</w:t>
      </w:r>
      <w:r w:rsidRPr="00B1792A">
        <w:rPr>
          <w:rStyle w:val="Emphasis"/>
        </w:rPr>
        <w:t xml:space="preserve"> </w:t>
      </w:r>
      <w:r w:rsidRPr="000B6C40">
        <w:rPr>
          <w:rStyle w:val="Emphasis"/>
          <w:highlight w:val="cyan"/>
        </w:rPr>
        <w:t>wipe out</w:t>
      </w:r>
      <w:r w:rsidRPr="00B1792A">
        <w:rPr>
          <w:rStyle w:val="Emphasis"/>
        </w:rPr>
        <w:t xml:space="preserve"> all </w:t>
      </w:r>
      <w:r w:rsidRPr="000B6C40">
        <w:rPr>
          <w:rStyle w:val="Emphasis"/>
          <w:highlight w:val="cyan"/>
        </w:rPr>
        <w:t>climate</w:t>
      </w:r>
      <w:r w:rsidRPr="00B1792A">
        <w:rPr>
          <w:rStyle w:val="Emphasis"/>
        </w:rPr>
        <w:t xml:space="preserve"> change-related </w:t>
      </w:r>
      <w:r w:rsidRPr="000B6C40">
        <w:rPr>
          <w:rStyle w:val="Emphasis"/>
          <w:highlight w:val="cyan"/>
        </w:rPr>
        <w:t>lawsuits</w:t>
      </w:r>
      <w:r w:rsidRPr="00B1792A">
        <w:rPr>
          <w:sz w:val="14"/>
        </w:rPr>
        <w:t xml:space="preserve">, </w:t>
      </w:r>
      <w:r w:rsidRPr="000B6C40">
        <w:rPr>
          <w:rStyle w:val="Emphasis"/>
          <w:highlight w:val="cyan"/>
        </w:rPr>
        <w:t>ever</w:t>
      </w:r>
      <w:r w:rsidRPr="00B1792A">
        <w:rPr>
          <w:sz w:val="14"/>
        </w:rPr>
        <w:t xml:space="preserve">, </w:t>
      </w:r>
      <w:r w:rsidRPr="00E60420">
        <w:rPr>
          <w:rStyle w:val="Emphasis"/>
        </w:rPr>
        <w:t>whether</w:t>
      </w:r>
      <w:r w:rsidRPr="00B1792A">
        <w:rPr>
          <w:rStyle w:val="Emphasis"/>
        </w:rPr>
        <w:t xml:space="preserve"> they are </w:t>
      </w:r>
      <w:r w:rsidRPr="000B6C40">
        <w:rPr>
          <w:rStyle w:val="Emphasis"/>
          <w:highlight w:val="cyan"/>
        </w:rPr>
        <w:t>premised on</w:t>
      </w:r>
      <w:r w:rsidRPr="00B1792A">
        <w:rPr>
          <w:rStyle w:val="Emphasis"/>
        </w:rPr>
        <w:t xml:space="preserve"> federal </w:t>
      </w:r>
      <w:r w:rsidRPr="00B1792A">
        <w:rPr>
          <w:sz w:val="14"/>
        </w:rPr>
        <w:t>or state</w:t>
      </w:r>
      <w:r w:rsidRPr="00B1792A">
        <w:rPr>
          <w:rStyle w:val="Emphasis"/>
        </w:rPr>
        <w:t xml:space="preserve"> </w:t>
      </w:r>
      <w:r w:rsidRPr="000B6C40">
        <w:rPr>
          <w:rStyle w:val="Emphasis"/>
          <w:highlight w:val="cyan"/>
        </w:rPr>
        <w:t>common law</w:t>
      </w:r>
      <w:r w:rsidRPr="00B1792A">
        <w:rPr>
          <w:sz w:val="14"/>
        </w:rPr>
        <w:t xml:space="preserve">, eliminating lawsuits like AEP v. Connecticut as well as all state lawsuits. </w:t>
      </w:r>
      <w:r w:rsidRPr="00B1792A">
        <w:rPr>
          <w:rStyle w:val="StyleUnderline"/>
        </w:rPr>
        <w:t xml:space="preserve">This wholesale erasure of future litigation undoubtedly pleases the anti-lawyer crowd, but </w:t>
      </w:r>
      <w:r w:rsidRPr="000B6C40">
        <w:rPr>
          <w:rStyle w:val="StyleUnderline"/>
          <w:highlight w:val="cyan"/>
        </w:rPr>
        <w:t>it</w:t>
      </w:r>
      <w:r w:rsidRPr="00B1792A">
        <w:rPr>
          <w:rStyle w:val="StyleUnderline"/>
        </w:rPr>
        <w:t xml:space="preserve"> also comple</w:t>
      </w:r>
      <w:r w:rsidRPr="00B1792A">
        <w:rPr>
          <w:rStyle w:val="Emphasis"/>
        </w:rPr>
        <w:t xml:space="preserve">tely </w:t>
      </w:r>
      <w:r w:rsidRPr="000B6C40">
        <w:rPr>
          <w:rStyle w:val="Emphasis"/>
          <w:highlight w:val="cyan"/>
        </w:rPr>
        <w:t>undermines</w:t>
      </w:r>
      <w:r w:rsidRPr="00B1792A">
        <w:rPr>
          <w:rStyle w:val="Emphasis"/>
        </w:rPr>
        <w:t xml:space="preserve"> any </w:t>
      </w:r>
      <w:r w:rsidRPr="000B6C40">
        <w:rPr>
          <w:rStyle w:val="Emphasis"/>
          <w:highlight w:val="cyan"/>
        </w:rPr>
        <w:t>commitment to</w:t>
      </w:r>
      <w:r w:rsidRPr="00B1792A">
        <w:rPr>
          <w:rStyle w:val="Emphasis"/>
        </w:rPr>
        <w:t xml:space="preserve"> </w:t>
      </w:r>
      <w:r w:rsidRPr="00B1792A">
        <w:rPr>
          <w:sz w:val="14"/>
        </w:rPr>
        <w:t>the states being allowed to experiment with new laws and</w:t>
      </w:r>
      <w:r w:rsidRPr="00B1792A">
        <w:rPr>
          <w:rStyle w:val="Emphasis"/>
        </w:rPr>
        <w:t xml:space="preserve"> address </w:t>
      </w:r>
      <w:r w:rsidRPr="000B6C40">
        <w:rPr>
          <w:rStyle w:val="Emphasis"/>
          <w:highlight w:val="cyan"/>
        </w:rPr>
        <w:t>climate change</w:t>
      </w:r>
      <w:r w:rsidRPr="00B1792A">
        <w:rPr>
          <w:rStyle w:val="Emphasis"/>
        </w:rPr>
        <w:t xml:space="preserve"> </w:t>
      </w:r>
      <w:r w:rsidRPr="00B1792A">
        <w:rPr>
          <w:sz w:val="14"/>
        </w:rPr>
        <w:t xml:space="preserve">through their own legal systems. Of course, fealty to an abstract concept such as federalism often disappears in the face of a policy (such as same-sex marriage) that an advocate of federalism may hate more than an imbalance in state/federal relations. </w:t>
      </w:r>
    </w:p>
    <w:p w14:paraId="0CD6FC06" w14:textId="77777777" w:rsidR="00901092" w:rsidRDefault="00901092" w:rsidP="00901092">
      <w:pPr>
        <w:rPr>
          <w:sz w:val="16"/>
        </w:rPr>
      </w:pPr>
      <w:r w:rsidRPr="00B1792A">
        <w:rPr>
          <w:sz w:val="16"/>
        </w:rPr>
        <w:t xml:space="preserve">The argument that the new Clean Air Act regulations have displaced federal common law is but one in the arsenal that the Obama administration and the private petitioners have advanced in court to kill the AEP case. Nevertheless, the displacement argument will likely have appeal to Justice Anthony Kennedy, a key member of the majority in the Massachusetts v. EPA case, because it means that someone's regulating GHGs. If Kennedy is not persuaded to dismiss AEP, then the lower court decision will likely stand. (The court will have only eight members participating; Justice Sotomayor was a member of the 2nd Circuit panel in the case below and is therefore recused. An even split of the court affirms the pro-environmentalist decision below.) </w:t>
      </w:r>
      <w:r w:rsidRPr="000B6C40">
        <w:rPr>
          <w:rStyle w:val="StyleUnderline"/>
          <w:highlight w:val="cyan"/>
        </w:rPr>
        <w:t>Upton and Inhofe</w:t>
      </w:r>
      <w:r w:rsidRPr="00B1792A">
        <w:rPr>
          <w:rStyle w:val="StyleUnderline"/>
        </w:rPr>
        <w:t xml:space="preserve"> are clear that </w:t>
      </w:r>
      <w:r w:rsidRPr="00E60420">
        <w:rPr>
          <w:rStyle w:val="StyleUnderline"/>
        </w:rPr>
        <w:t xml:space="preserve">they </w:t>
      </w:r>
      <w:r w:rsidRPr="000B6C40">
        <w:rPr>
          <w:rStyle w:val="StyleUnderline"/>
          <w:highlight w:val="cyan"/>
        </w:rPr>
        <w:t>want</w:t>
      </w:r>
      <w:r w:rsidRPr="00B1792A">
        <w:rPr>
          <w:rStyle w:val="StyleUnderline"/>
        </w:rPr>
        <w:t xml:space="preserve"> the federal </w:t>
      </w:r>
      <w:r w:rsidRPr="000B6C40">
        <w:rPr>
          <w:rStyle w:val="StyleUnderline"/>
          <w:highlight w:val="cyan"/>
        </w:rPr>
        <w:t xml:space="preserve">courts to butt out of </w:t>
      </w:r>
      <w:r w:rsidRPr="00E60420">
        <w:rPr>
          <w:rStyle w:val="StyleUnderline"/>
        </w:rPr>
        <w:t>the</w:t>
      </w:r>
      <w:r w:rsidRPr="00B1792A">
        <w:rPr>
          <w:rStyle w:val="StyleUnderline"/>
        </w:rPr>
        <w:t xml:space="preserve"> global </w:t>
      </w:r>
      <w:r w:rsidRPr="000B6C40">
        <w:rPr>
          <w:rStyle w:val="StyleUnderline"/>
          <w:highlight w:val="cyan"/>
        </w:rPr>
        <w:t>climate-change</w:t>
      </w:r>
      <w:r w:rsidRPr="00B1792A">
        <w:rPr>
          <w:rStyle w:val="StyleUnderline"/>
        </w:rPr>
        <w:t xml:space="preserve"> debate</w:t>
      </w:r>
      <w:r w:rsidRPr="00B1792A">
        <w:rPr>
          <w:sz w:val="16"/>
        </w:rPr>
        <w:t xml:space="preserve">; </w:t>
      </w:r>
      <w:r w:rsidRPr="00E60420">
        <w:rPr>
          <w:rStyle w:val="Emphasis"/>
        </w:rPr>
        <w:t>they filed an amicus brief in AEP telling the court just that</w:t>
      </w:r>
      <w:r w:rsidRPr="00E60420">
        <w:rPr>
          <w:sz w:val="16"/>
        </w:rPr>
        <w:t>. Short of working on a true comprehensive regulatory scheme for GHGs such</w:t>
      </w:r>
      <w:r w:rsidRPr="0021168E">
        <w:rPr>
          <w:sz w:val="16"/>
        </w:rPr>
        <w:t xml:space="preserve"> as a cap-and-trade system or carbon tax, however, congressional Republicans would be better off leaving EPA's rules alone for now if they want to avoid what may be an even more invasive fate: regulation by federal injunction.</w:t>
      </w:r>
    </w:p>
    <w:p w14:paraId="2E8F2A74" w14:textId="77777777" w:rsidR="00901092" w:rsidRPr="00FF50DA" w:rsidRDefault="00901092" w:rsidP="00901092">
      <w:pPr>
        <w:rPr>
          <w:sz w:val="4"/>
          <w:szCs w:val="4"/>
        </w:rPr>
      </w:pPr>
    </w:p>
    <w:p w14:paraId="455C676D" w14:textId="77777777" w:rsidR="00901092" w:rsidRPr="003F02CC" w:rsidRDefault="00901092" w:rsidP="00901092">
      <w:pPr>
        <w:pStyle w:val="Heading2"/>
      </w:pPr>
      <w:r>
        <w:t>Politics</w:t>
      </w:r>
    </w:p>
    <w:p w14:paraId="04F89EC9" w14:textId="77777777" w:rsidR="00901092" w:rsidRDefault="00901092" w:rsidP="00901092">
      <w:pPr>
        <w:pStyle w:val="Heading3"/>
      </w:pPr>
      <w:r>
        <w:t>2AC—Politics—BBB</w:t>
      </w:r>
    </w:p>
    <w:p w14:paraId="3BDE3F8A" w14:textId="77777777" w:rsidR="00901092" w:rsidRDefault="00901092" w:rsidP="00901092">
      <w:pPr>
        <w:pStyle w:val="Heading4"/>
      </w:pPr>
      <w:r>
        <w:t xml:space="preserve">Manchin will punt it to </w:t>
      </w:r>
      <w:r w:rsidRPr="00EC3CA5">
        <w:rPr>
          <w:u w:val="single"/>
        </w:rPr>
        <w:t>next year</w:t>
      </w:r>
      <w:r w:rsidRPr="00EC3CA5">
        <w:t xml:space="preserve"> AND </w:t>
      </w:r>
      <w:r>
        <w:rPr>
          <w:u w:val="single"/>
        </w:rPr>
        <w:t>thumpers</w:t>
      </w:r>
      <w:r>
        <w:t>.</w:t>
      </w:r>
    </w:p>
    <w:p w14:paraId="58385757" w14:textId="77777777" w:rsidR="00901092" w:rsidRPr="00090161" w:rsidRDefault="00901092" w:rsidP="00901092">
      <w:r>
        <w:t xml:space="preserve">Hans </w:t>
      </w:r>
      <w:r w:rsidRPr="00090161">
        <w:rPr>
          <w:rStyle w:val="Style13ptBold"/>
        </w:rPr>
        <w:t>Nichols 11/10</w:t>
      </w:r>
      <w:r>
        <w:t>, Political Reporter for Axios, former Pentagon Correspondent for NBC News, Former International and White House Correspondent for Bloomberg News, “</w:t>
      </w:r>
      <w:r w:rsidRPr="00090161">
        <w:t>Manchin may delay Biden social spending plan over inflation</w:t>
      </w:r>
      <w:r>
        <w:t xml:space="preserve">,” Axios, 11/10/21, </w:t>
      </w:r>
      <w:r w:rsidRPr="00090161">
        <w:t>https://www.axios.com/manchin-chill-bbb-6b58cd70-6c07-40f9-af4e-c944a7b3a39d.html</w:t>
      </w:r>
    </w:p>
    <w:p w14:paraId="047B8604" w14:textId="77777777" w:rsidR="00901092" w:rsidRPr="00EC3CA5" w:rsidRDefault="00901092" w:rsidP="00901092">
      <w:r w:rsidRPr="0040556F">
        <w:rPr>
          <w:rStyle w:val="StyleUnderline"/>
        </w:rPr>
        <w:t xml:space="preserve">Red-hot </w:t>
      </w:r>
      <w:r w:rsidRPr="00EC3CA5">
        <w:rPr>
          <w:rStyle w:val="StyleUnderline"/>
          <w:highlight w:val="cyan"/>
        </w:rPr>
        <w:t xml:space="preserve">inflation </w:t>
      </w:r>
      <w:r w:rsidRPr="0087784E">
        <w:rPr>
          <w:rStyle w:val="StyleUnderline"/>
        </w:rPr>
        <w:t xml:space="preserve">data </w:t>
      </w:r>
      <w:r w:rsidRPr="00EC3CA5">
        <w:rPr>
          <w:rStyle w:val="StyleUnderline"/>
          <w:highlight w:val="cyan"/>
        </w:rPr>
        <w:t>validates</w:t>
      </w:r>
      <w:r w:rsidRPr="0040556F">
        <w:rPr>
          <w:rStyle w:val="StyleUnderline"/>
        </w:rPr>
        <w:t xml:space="preserve"> the instinct of</w:t>
      </w:r>
      <w:r w:rsidRPr="00EC3CA5">
        <w:t xml:space="preserve"> Sen. Joe </w:t>
      </w:r>
      <w:r w:rsidRPr="00EC3CA5">
        <w:rPr>
          <w:rStyle w:val="StyleUnderline"/>
          <w:highlight w:val="cyan"/>
        </w:rPr>
        <w:t>Manchin</w:t>
      </w:r>
      <w:r w:rsidRPr="00EC3CA5">
        <w:t xml:space="preserve"> (D-W.Va.) </w:t>
      </w:r>
      <w:r w:rsidRPr="00EC3CA5">
        <w:rPr>
          <w:rStyle w:val="StyleUnderline"/>
          <w:highlight w:val="cyan"/>
        </w:rPr>
        <w:t>to punt</w:t>
      </w:r>
      <w:r w:rsidRPr="00EC3CA5">
        <w:t xml:space="preserve"> President </w:t>
      </w:r>
      <w:r w:rsidRPr="0040556F">
        <w:rPr>
          <w:rStyle w:val="StyleUnderline"/>
        </w:rPr>
        <w:t xml:space="preserve">Biden’s </w:t>
      </w:r>
      <w:r w:rsidRPr="00EC3CA5">
        <w:rPr>
          <w:rStyle w:val="StyleUnderline"/>
          <w:highlight w:val="cyan"/>
        </w:rPr>
        <w:t>B</w:t>
      </w:r>
      <w:r w:rsidRPr="00EC3CA5">
        <w:t xml:space="preserve">uild </w:t>
      </w:r>
      <w:r w:rsidRPr="00EC3CA5">
        <w:rPr>
          <w:rStyle w:val="StyleUnderline"/>
          <w:highlight w:val="cyan"/>
        </w:rPr>
        <w:t>B</w:t>
      </w:r>
      <w:r w:rsidRPr="00EC3CA5">
        <w:t xml:space="preserve">ack </w:t>
      </w:r>
      <w:r w:rsidRPr="00EC3CA5">
        <w:rPr>
          <w:rStyle w:val="StyleUnderline"/>
          <w:highlight w:val="cyan"/>
        </w:rPr>
        <w:t>B</w:t>
      </w:r>
      <w:r w:rsidRPr="00EC3CA5">
        <w:t xml:space="preserve">etter </w:t>
      </w:r>
      <w:r w:rsidRPr="0040556F">
        <w:rPr>
          <w:rStyle w:val="StyleUnderline"/>
        </w:rPr>
        <w:t xml:space="preserve">agenda </w:t>
      </w:r>
      <w:r w:rsidRPr="00EC3CA5">
        <w:rPr>
          <w:rStyle w:val="StyleUnderline"/>
          <w:highlight w:val="cyan"/>
        </w:rPr>
        <w:t xml:space="preserve">until </w:t>
      </w:r>
      <w:r w:rsidRPr="00EC3CA5">
        <w:rPr>
          <w:rStyle w:val="Emphasis"/>
          <w:szCs w:val="28"/>
          <w:highlight w:val="cyan"/>
        </w:rPr>
        <w:t>next year</w:t>
      </w:r>
      <w:r w:rsidRPr="00EC3CA5">
        <w:rPr>
          <w:sz w:val="18"/>
          <w:szCs w:val="28"/>
        </w:rPr>
        <w:t xml:space="preserve"> </w:t>
      </w:r>
      <w:r w:rsidRPr="00EC3CA5">
        <w:t xml:space="preserve">— potentially </w:t>
      </w:r>
      <w:r w:rsidRPr="00EC3CA5">
        <w:rPr>
          <w:rStyle w:val="Emphasis"/>
          <w:szCs w:val="28"/>
          <w:highlight w:val="cyan"/>
        </w:rPr>
        <w:t>killing a quick deal</w:t>
      </w:r>
      <w:r w:rsidRPr="0040556F">
        <w:rPr>
          <w:rStyle w:val="Emphasis"/>
          <w:szCs w:val="28"/>
        </w:rPr>
        <w:t xml:space="preserve"> on the</w:t>
      </w:r>
      <w:r w:rsidRPr="00EC3CA5">
        <w:rPr>
          <w:szCs w:val="28"/>
        </w:rPr>
        <w:t xml:space="preserve"> </w:t>
      </w:r>
      <w:r w:rsidRPr="00EC3CA5">
        <w:t xml:space="preserve">$1.75 trillion </w:t>
      </w:r>
      <w:r w:rsidRPr="0040556F">
        <w:rPr>
          <w:rStyle w:val="Emphasis"/>
          <w:szCs w:val="28"/>
        </w:rPr>
        <w:t>package</w:t>
      </w:r>
      <w:r w:rsidRPr="00EC3CA5">
        <w:t>, people familiar with the matter tell Axios.</w:t>
      </w:r>
    </w:p>
    <w:p w14:paraId="11D10007" w14:textId="77777777" w:rsidR="00901092" w:rsidRPr="00EC3CA5" w:rsidRDefault="00901092" w:rsidP="00901092">
      <w:r w:rsidRPr="00EC3CA5">
        <w:t xml:space="preserve">Why it matters: The data released Wednesday set the president and White House staff scrambling. </w:t>
      </w:r>
      <w:r w:rsidRPr="0040556F">
        <w:rPr>
          <w:rStyle w:val="StyleUnderline"/>
        </w:rPr>
        <w:t>Slowing down work on the massive</w:t>
      </w:r>
      <w:r w:rsidRPr="00EC3CA5">
        <w:t xml:space="preserve"> tax-and-spending </w:t>
      </w:r>
      <w:r w:rsidRPr="0040556F">
        <w:rPr>
          <w:rStyle w:val="StyleUnderline"/>
        </w:rPr>
        <w:t>plan is against the fervent desire of the admin</w:t>
      </w:r>
      <w:r w:rsidRPr="00EC3CA5">
        <w:t>istration and House progressives.</w:t>
      </w:r>
    </w:p>
    <w:p w14:paraId="19FAC557" w14:textId="77777777" w:rsidR="00901092" w:rsidRPr="00EC3CA5" w:rsidRDefault="00901092" w:rsidP="00901092">
      <w:r w:rsidRPr="00EC3CA5">
        <w:t xml:space="preserve">With a limited number of legislative days left in the year, </w:t>
      </w:r>
      <w:r w:rsidRPr="00EC3CA5">
        <w:rPr>
          <w:rStyle w:val="StyleUnderline"/>
          <w:highlight w:val="cyan"/>
        </w:rPr>
        <w:t>Manchin</w:t>
      </w:r>
      <w:r w:rsidRPr="0040556F">
        <w:rPr>
          <w:rStyle w:val="StyleUnderline"/>
        </w:rPr>
        <w:t xml:space="preserve"> is </w:t>
      </w:r>
      <w:r w:rsidRPr="00EC3CA5">
        <w:rPr>
          <w:rStyle w:val="StyleUnderline"/>
          <w:highlight w:val="cyan"/>
        </w:rPr>
        <w:t>content to focus on</w:t>
      </w:r>
      <w:r w:rsidRPr="00EC3CA5">
        <w:t xml:space="preserve"> the issues that need to be addressed, Axios is told.</w:t>
      </w:r>
    </w:p>
    <w:p w14:paraId="4471684E" w14:textId="77777777" w:rsidR="00901092" w:rsidRPr="00EC3CA5" w:rsidRDefault="00901092" w:rsidP="00901092">
      <w:r w:rsidRPr="00EC3CA5">
        <w:t xml:space="preserve">They include </w:t>
      </w:r>
      <w:r w:rsidRPr="00EC3CA5">
        <w:rPr>
          <w:rStyle w:val="Emphasis"/>
          <w:highlight w:val="cyan"/>
        </w:rPr>
        <w:t>funding the government</w:t>
      </w:r>
      <w:r w:rsidRPr="00EC3CA5">
        <w:rPr>
          <w:rStyle w:val="StyleUnderline"/>
          <w:highlight w:val="cyan"/>
        </w:rPr>
        <w:t>,</w:t>
      </w:r>
      <w:r w:rsidRPr="00EC3CA5">
        <w:rPr>
          <w:rStyle w:val="StyleUnderline"/>
        </w:rPr>
        <w:t xml:space="preserve"> raising the </w:t>
      </w:r>
      <w:r w:rsidRPr="00EC3CA5">
        <w:rPr>
          <w:rStyle w:val="Emphasis"/>
          <w:highlight w:val="cyan"/>
        </w:rPr>
        <w:t>debt ceiling</w:t>
      </w:r>
      <w:r w:rsidRPr="00EC3CA5">
        <w:rPr>
          <w:rStyle w:val="StyleUnderline"/>
          <w:highlight w:val="cyan"/>
        </w:rPr>
        <w:t xml:space="preserve"> and passing the </w:t>
      </w:r>
      <w:r w:rsidRPr="00EC3CA5">
        <w:rPr>
          <w:rStyle w:val="Emphasis"/>
          <w:highlight w:val="cyan"/>
        </w:rPr>
        <w:t>N</w:t>
      </w:r>
      <w:r w:rsidRPr="00EC3CA5">
        <w:t xml:space="preserve">ational </w:t>
      </w:r>
      <w:r w:rsidRPr="00EC3CA5">
        <w:rPr>
          <w:rStyle w:val="Emphasis"/>
          <w:highlight w:val="cyan"/>
        </w:rPr>
        <w:t>D</w:t>
      </w:r>
      <w:r w:rsidRPr="00EC3CA5">
        <w:t xml:space="preserve">efense </w:t>
      </w:r>
      <w:r w:rsidRPr="00EC3CA5">
        <w:rPr>
          <w:rStyle w:val="Emphasis"/>
          <w:highlight w:val="cyan"/>
        </w:rPr>
        <w:t>A</w:t>
      </w:r>
      <w:r w:rsidRPr="00EC3CA5">
        <w:t xml:space="preserve">uthorization </w:t>
      </w:r>
      <w:r w:rsidRPr="00EC3CA5">
        <w:rPr>
          <w:rStyle w:val="Emphasis"/>
          <w:highlight w:val="cyan"/>
        </w:rPr>
        <w:t>A</w:t>
      </w:r>
      <w:r w:rsidRPr="00EC3CA5">
        <w:t>ct.</w:t>
      </w:r>
    </w:p>
    <w:p w14:paraId="4DBB6009" w14:textId="77777777" w:rsidR="00901092" w:rsidRPr="00EC3CA5" w:rsidRDefault="00901092" w:rsidP="00901092">
      <w:r w:rsidRPr="0040556F">
        <w:rPr>
          <w:rStyle w:val="StyleUnderline"/>
        </w:rPr>
        <w:t>Manchin</w:t>
      </w:r>
      <w:r w:rsidRPr="00EC3CA5">
        <w:t xml:space="preserve">, like a group of House moderates, also </w:t>
      </w:r>
      <w:r w:rsidRPr="0040556F">
        <w:rPr>
          <w:rStyle w:val="StyleUnderline"/>
        </w:rPr>
        <w:t>wants to see a C</w:t>
      </w:r>
      <w:r w:rsidRPr="00EC3CA5">
        <w:t xml:space="preserve">ongressional </w:t>
      </w:r>
      <w:r w:rsidRPr="0040556F">
        <w:rPr>
          <w:rStyle w:val="StyleUnderline"/>
        </w:rPr>
        <w:t>B</w:t>
      </w:r>
      <w:r w:rsidRPr="00EC3CA5">
        <w:t xml:space="preserve">udget </w:t>
      </w:r>
      <w:r w:rsidRPr="0040556F">
        <w:rPr>
          <w:rStyle w:val="StyleUnderline"/>
        </w:rPr>
        <w:t>O</w:t>
      </w:r>
      <w:r w:rsidRPr="00EC3CA5">
        <w:t xml:space="preserve">ffice </w:t>
      </w:r>
      <w:r w:rsidRPr="0040556F">
        <w:rPr>
          <w:rStyle w:val="StyleUnderline"/>
        </w:rPr>
        <w:t>analysis of the true cost of each of Biden’s</w:t>
      </w:r>
      <w:r w:rsidRPr="00EC3CA5">
        <w:t xml:space="preserve"> proposed </w:t>
      </w:r>
      <w:r w:rsidRPr="0040556F">
        <w:rPr>
          <w:rStyle w:val="StyleUnderline"/>
        </w:rPr>
        <w:t>programs</w:t>
      </w:r>
      <w:r w:rsidRPr="00EC3CA5">
        <w:t>, as well as the tax proposals to fund them.</w:t>
      </w:r>
    </w:p>
    <w:p w14:paraId="28602219" w14:textId="77777777" w:rsidR="00901092" w:rsidRPr="00EC3CA5" w:rsidRDefault="00901092" w:rsidP="00901092">
      <w:r w:rsidRPr="00EC3CA5">
        <w:t xml:space="preserve">The big picture: Progressives have long worried that </w:t>
      </w:r>
      <w:r w:rsidRPr="0040556F">
        <w:rPr>
          <w:rStyle w:val="StyleUnderline"/>
        </w:rPr>
        <w:t xml:space="preserve">after </w:t>
      </w:r>
      <w:r w:rsidRPr="00EC3CA5">
        <w:rPr>
          <w:rStyle w:val="StyleUnderline"/>
          <w:highlight w:val="cyan"/>
        </w:rPr>
        <w:t>centrists</w:t>
      </w:r>
      <w:r w:rsidRPr="0040556F">
        <w:rPr>
          <w:rStyle w:val="StyleUnderline"/>
        </w:rPr>
        <w:t xml:space="preserve"> got</w:t>
      </w:r>
      <w:r w:rsidRPr="00EC3CA5">
        <w:rPr>
          <w:szCs w:val="16"/>
        </w:rPr>
        <w:t xml:space="preserve"> their</w:t>
      </w:r>
      <w:r w:rsidRPr="00EC3CA5">
        <w:t xml:space="preserve"> $1.2 trillion </w:t>
      </w:r>
      <w:r w:rsidRPr="0040556F">
        <w:rPr>
          <w:rStyle w:val="StyleUnderline"/>
        </w:rPr>
        <w:t>bipartisan infrastructure</w:t>
      </w:r>
      <w:r w:rsidRPr="00EC3CA5">
        <w:rPr>
          <w:szCs w:val="16"/>
        </w:rPr>
        <w:t xml:space="preserve"> bill, </w:t>
      </w:r>
      <w:r w:rsidRPr="0040556F">
        <w:rPr>
          <w:rStyle w:val="StyleUnderline"/>
        </w:rPr>
        <w:t>they</w:t>
      </w:r>
      <w:r w:rsidRPr="00EC3CA5">
        <w:t xml:space="preserve">'d </w:t>
      </w:r>
      <w:r w:rsidRPr="00EC3CA5">
        <w:rPr>
          <w:rStyle w:val="Emphasis"/>
          <w:highlight w:val="cyan"/>
        </w:rPr>
        <w:t>find excuses not to move on</w:t>
      </w:r>
      <w:r w:rsidRPr="00EC3CA5">
        <w:t xml:space="preserve"> the budget </w:t>
      </w:r>
      <w:r w:rsidRPr="00EC3CA5">
        <w:rPr>
          <w:rStyle w:val="Emphasis"/>
          <w:highlight w:val="cyan"/>
        </w:rPr>
        <w:t>reconciliation</w:t>
      </w:r>
      <w:r w:rsidRPr="00EC3CA5">
        <w:t xml:space="preserve"> package.</w:t>
      </w:r>
    </w:p>
    <w:p w14:paraId="0B08D0FB" w14:textId="77777777" w:rsidR="00901092" w:rsidRPr="00EC3CA5" w:rsidRDefault="00901092" w:rsidP="00901092">
      <w:r w:rsidRPr="00EC3CA5">
        <w:t>It includes billions to expand the social safety net and fight climate change, among other Democratic priorities.</w:t>
      </w:r>
    </w:p>
    <w:p w14:paraId="6C45F3FD" w14:textId="77777777" w:rsidR="00901092" w:rsidRPr="0040556F" w:rsidRDefault="00901092" w:rsidP="00901092">
      <w:pPr>
        <w:rPr>
          <w:rStyle w:val="StyleUnderline"/>
        </w:rPr>
      </w:pPr>
      <w:r w:rsidRPr="00EC3CA5">
        <w:rPr>
          <w:rStyle w:val="StyleUnderline"/>
          <w:highlight w:val="cyan"/>
        </w:rPr>
        <w:t>Business groups</w:t>
      </w:r>
      <w:r w:rsidRPr="0040556F">
        <w:rPr>
          <w:rStyle w:val="StyleUnderline"/>
        </w:rPr>
        <w:t xml:space="preserve"> also </w:t>
      </w:r>
      <w:r w:rsidRPr="00EC3CA5">
        <w:rPr>
          <w:rStyle w:val="StyleUnderline"/>
          <w:highlight w:val="cyan"/>
        </w:rPr>
        <w:t xml:space="preserve">are </w:t>
      </w:r>
      <w:r w:rsidRPr="00EC3CA5">
        <w:rPr>
          <w:rStyle w:val="Emphasis"/>
          <w:highlight w:val="cyan"/>
        </w:rPr>
        <w:t>stepping up</w:t>
      </w:r>
      <w:r w:rsidRPr="00EC3CA5">
        <w:t xml:space="preserve"> their </w:t>
      </w:r>
      <w:r w:rsidRPr="00EC3CA5">
        <w:rPr>
          <w:rStyle w:val="Emphasis"/>
          <w:highlight w:val="cyan"/>
        </w:rPr>
        <w:t>attacks</w:t>
      </w:r>
      <w:r w:rsidRPr="0040556F">
        <w:rPr>
          <w:rStyle w:val="StyleUnderline"/>
        </w:rPr>
        <w:t xml:space="preserve"> on the package, </w:t>
      </w:r>
      <w:r w:rsidRPr="00EC3CA5">
        <w:rPr>
          <w:rStyle w:val="StyleUnderline"/>
          <w:highlight w:val="cyan"/>
        </w:rPr>
        <w:t>warning</w:t>
      </w:r>
      <w:r w:rsidRPr="0040556F">
        <w:rPr>
          <w:rStyle w:val="StyleUnderline"/>
        </w:rPr>
        <w:t xml:space="preserve"> congressional </w:t>
      </w:r>
      <w:r w:rsidRPr="00EC3CA5">
        <w:rPr>
          <w:rStyle w:val="StyleUnderline"/>
          <w:highlight w:val="cyan"/>
        </w:rPr>
        <w:t>Dem</w:t>
      </w:r>
      <w:r w:rsidRPr="00EC3CA5">
        <w:t>ocrat</w:t>
      </w:r>
      <w:r w:rsidRPr="00EC3CA5">
        <w:rPr>
          <w:rStyle w:val="StyleUnderline"/>
          <w:highlight w:val="cyan"/>
        </w:rPr>
        <w:t>s</w:t>
      </w:r>
      <w:r w:rsidRPr="0040556F">
        <w:rPr>
          <w:rStyle w:val="StyleUnderline"/>
        </w:rPr>
        <w:t xml:space="preserve"> </w:t>
      </w:r>
      <w:r w:rsidRPr="00EC3CA5">
        <w:rPr>
          <w:rStyle w:val="StyleUnderline"/>
          <w:highlight w:val="cyan"/>
        </w:rPr>
        <w:t>about</w:t>
      </w:r>
      <w:r w:rsidRPr="00EC3CA5">
        <w:rPr>
          <w:rStyle w:val="StyleUnderline"/>
        </w:rPr>
        <w:t xml:space="preserve"> its</w:t>
      </w:r>
      <w:r w:rsidRPr="0040556F">
        <w:rPr>
          <w:rStyle w:val="StyleUnderline"/>
        </w:rPr>
        <w:t xml:space="preserve"> overall </w:t>
      </w:r>
      <w:r w:rsidRPr="00EC3CA5">
        <w:rPr>
          <w:rStyle w:val="StyleUnderline"/>
          <w:highlight w:val="cyan"/>
        </w:rPr>
        <w:t>costs</w:t>
      </w:r>
      <w:r w:rsidRPr="00EC3CA5">
        <w:rPr>
          <w:rStyle w:val="StyleUnderline"/>
        </w:rPr>
        <w:t>,</w:t>
      </w:r>
      <w:r w:rsidRPr="0040556F">
        <w:rPr>
          <w:rStyle w:val="StyleUnderline"/>
        </w:rPr>
        <w:t xml:space="preserve"> potential effects on inflation and</w:t>
      </w:r>
      <w:r w:rsidRPr="00EC3CA5">
        <w:t xml:space="preserve"> $800 billion in </w:t>
      </w:r>
      <w:r w:rsidRPr="0040556F">
        <w:rPr>
          <w:rStyle w:val="StyleUnderline"/>
        </w:rPr>
        <w:t>corporate tax increases.</w:t>
      </w:r>
    </w:p>
    <w:p w14:paraId="52AE23B3" w14:textId="77777777" w:rsidR="00901092" w:rsidRDefault="00901092" w:rsidP="00901092">
      <w:r w:rsidRPr="00EC3CA5">
        <w:rPr>
          <w:rStyle w:val="StyleUnderline"/>
          <w:highlight w:val="cyan"/>
        </w:rPr>
        <w:t>Manchin</w:t>
      </w:r>
      <w:r w:rsidRPr="00EC3CA5">
        <w:rPr>
          <w:rStyle w:val="StyleUnderline"/>
        </w:rPr>
        <w:t xml:space="preserve"> </w:t>
      </w:r>
      <w:r w:rsidRPr="00EC3CA5">
        <w:rPr>
          <w:rStyle w:val="Emphasis"/>
        </w:rPr>
        <w:t xml:space="preserve">still </w:t>
      </w:r>
      <w:r w:rsidRPr="00EC3CA5">
        <w:rPr>
          <w:rStyle w:val="Emphasis"/>
          <w:highlight w:val="cyan"/>
        </w:rPr>
        <w:t>hasn't agreed to</w:t>
      </w:r>
      <w:r w:rsidRPr="00EC3CA5">
        <w:t xml:space="preserve"> the specifics of </w:t>
      </w:r>
      <w:r w:rsidRPr="00EC3CA5">
        <w:rPr>
          <w:rStyle w:val="Emphasis"/>
          <w:highlight w:val="cyan"/>
        </w:rPr>
        <w:t>Biden's plan</w:t>
      </w:r>
      <w:r w:rsidRPr="00EC3CA5">
        <w:t xml:space="preserve"> </w:t>
      </w:r>
    </w:p>
    <w:p w14:paraId="7D9C6E5A" w14:textId="77777777" w:rsidR="00901092" w:rsidRDefault="00901092" w:rsidP="00901092"/>
    <w:p w14:paraId="75427B36" w14:textId="77777777" w:rsidR="00901092" w:rsidRDefault="00901092" w:rsidP="00901092"/>
    <w:p w14:paraId="127DC506" w14:textId="77777777" w:rsidR="00901092" w:rsidRPr="00EC3CA5" w:rsidRDefault="00901092" w:rsidP="00901092">
      <w:r w:rsidRPr="00EC3CA5">
        <w:t>to spend $555 billion to combat climate change.</w:t>
      </w:r>
    </w:p>
    <w:p w14:paraId="7DFC3B23" w14:textId="77777777" w:rsidR="00901092" w:rsidRPr="00EC3CA5" w:rsidRDefault="00901092" w:rsidP="00901092">
      <w:r w:rsidRPr="00EC3CA5">
        <w:t>Senate Majority Leader Chuck Schumer convened a call today with senators who participated in COP26, where they discussed how climate provisions in both bills were well received in Glasgow.</w:t>
      </w:r>
    </w:p>
    <w:p w14:paraId="5075A440" w14:textId="77777777" w:rsidR="00901092" w:rsidRPr="00EC3CA5" w:rsidRDefault="00901092" w:rsidP="00901092">
      <w:r w:rsidRPr="00EC3CA5">
        <w:t>During the call, the senators also strategized about how to get Manchin to agree to Biden's climate provisions — a recognition they have more work to do.</w:t>
      </w:r>
    </w:p>
    <w:p w14:paraId="4C2B12E0" w14:textId="77777777" w:rsidR="00901092" w:rsidRPr="00EC3CA5" w:rsidRDefault="00901092" w:rsidP="00901092">
      <w:r w:rsidRPr="00EC3CA5">
        <w:t>Driving the news: Prices rose 0.9% from last month for an annual inflation rate of 6.2%, according to the Bureau of Labor Statistics.</w:t>
      </w:r>
    </w:p>
    <w:p w14:paraId="2B7FFD3C" w14:textId="77777777" w:rsidR="00901092" w:rsidRPr="00EC3CA5" w:rsidRDefault="00901092" w:rsidP="00901092">
      <w:r w:rsidRPr="00EC3CA5">
        <w:t>The president labeled it "worrisome, even though wages are going up."</w:t>
      </w:r>
    </w:p>
    <w:p w14:paraId="6822A2D0" w14:textId="77777777" w:rsidR="00901092" w:rsidRPr="00EC3CA5" w:rsidRDefault="00901092" w:rsidP="00901092">
      <w:r w:rsidRPr="00EC3CA5">
        <w:t>He told a crowd in Baltimore: "[O]n the good side, we're seeing the highest growth rate in decades, the fastest decrease in unemployment ... since 1950."</w:t>
      </w:r>
    </w:p>
    <w:p w14:paraId="13CCF25D" w14:textId="77777777" w:rsidR="00901092" w:rsidRPr="00EC3CA5" w:rsidRDefault="00901092" w:rsidP="00901092">
      <w:r w:rsidRPr="00EC3CA5">
        <w:t>White House chief of staff Ron Klain tried to couch Biden's spending plan as a long-term strategy to lower inflation.</w:t>
      </w:r>
    </w:p>
    <w:p w14:paraId="387A835F" w14:textId="77777777" w:rsidR="00901092" w:rsidRPr="00EC3CA5" w:rsidRDefault="00901092" w:rsidP="00901092">
      <w:r w:rsidRPr="00EC3CA5">
        <w:t>"What it does is it makes sure that our federal spending meets the things that families really need: bringing down the cost of child care, bringing down the cost of drugs, bringing down the cost of elder care, bringing down the cost of preschool, cutting taxes for middle-class families," he told CNN's Jake Tapper:</w:t>
      </w:r>
    </w:p>
    <w:p w14:paraId="4F0EA615" w14:textId="77777777" w:rsidR="00901092" w:rsidRPr="00EC3CA5" w:rsidRDefault="00901092" w:rsidP="00901092">
      <w:pPr>
        <w:rPr>
          <w:rStyle w:val="StyleUnderline"/>
        </w:rPr>
      </w:pPr>
      <w:r w:rsidRPr="00EC3CA5">
        <w:t xml:space="preserve">Between the lines: </w:t>
      </w:r>
      <w:r w:rsidRPr="00EC3CA5">
        <w:rPr>
          <w:rStyle w:val="StyleUnderline"/>
        </w:rPr>
        <w:t xml:space="preserve">Manchin has </w:t>
      </w:r>
      <w:r w:rsidRPr="00EC3CA5">
        <w:rPr>
          <w:rStyle w:val="StyleUnderline"/>
          <w:highlight w:val="cyan"/>
        </w:rPr>
        <w:t>been warning about inflation since</w:t>
      </w:r>
      <w:r w:rsidRPr="00EC3CA5">
        <w:rPr>
          <w:rStyle w:val="StyleUnderline"/>
        </w:rPr>
        <w:t xml:space="preserve"> the </w:t>
      </w:r>
      <w:r w:rsidRPr="00EC3CA5">
        <w:rPr>
          <w:rStyle w:val="StyleUnderline"/>
          <w:highlight w:val="cyan"/>
        </w:rPr>
        <w:t>summer.</w:t>
      </w:r>
    </w:p>
    <w:p w14:paraId="000653EA" w14:textId="77777777" w:rsidR="00901092" w:rsidRPr="00EC3CA5" w:rsidRDefault="00901092" w:rsidP="00901092">
      <w:r w:rsidRPr="00EC3CA5">
        <w:t xml:space="preserve">He's </w:t>
      </w:r>
      <w:r w:rsidRPr="00EC3CA5">
        <w:rPr>
          <w:rStyle w:val="StyleUnderline"/>
          <w:highlight w:val="cyan"/>
        </w:rPr>
        <w:t>argued Congress should take a “</w:t>
      </w:r>
      <w:r w:rsidRPr="00C91D93">
        <w:rPr>
          <w:rStyle w:val="Emphasis"/>
          <w:szCs w:val="28"/>
          <w:highlight w:val="cyan"/>
        </w:rPr>
        <w:t>strategic pause</w:t>
      </w:r>
      <w:r w:rsidRPr="00EC3CA5">
        <w:rPr>
          <w:rStyle w:val="StyleUnderline"/>
          <w:highlight w:val="cyan"/>
        </w:rPr>
        <w:t>”</w:t>
      </w:r>
      <w:r w:rsidRPr="00EC3CA5">
        <w:rPr>
          <w:rStyle w:val="StyleUnderline"/>
        </w:rPr>
        <w:t xml:space="preserve"> on the bigger package</w:t>
      </w:r>
      <w:r w:rsidRPr="00EC3CA5">
        <w:t xml:space="preserve"> until Congress had more time to assess the effects of the nearly $5 trillion COVID stimulus spending in 2020 and earlier this year.</w:t>
      </w:r>
    </w:p>
    <w:p w14:paraId="0DCDFB26" w14:textId="77777777" w:rsidR="00901092" w:rsidRPr="00EC3CA5" w:rsidRDefault="00901092" w:rsidP="00901092">
      <w:pPr>
        <w:rPr>
          <w:rStyle w:val="StyleUnderline"/>
        </w:rPr>
      </w:pPr>
      <w:r w:rsidRPr="00EC3CA5">
        <w:t xml:space="preserve">His </w:t>
      </w:r>
      <w:r w:rsidRPr="00EC3CA5">
        <w:rPr>
          <w:rStyle w:val="StyleUnderline"/>
          <w:highlight w:val="cyan"/>
        </w:rPr>
        <w:t>statements</w:t>
      </w:r>
      <w:r w:rsidRPr="00EC3CA5">
        <w:rPr>
          <w:rStyle w:val="StyleUnderline"/>
        </w:rPr>
        <w:t xml:space="preserve"> on Wednesday </w:t>
      </w:r>
      <w:r w:rsidRPr="00EC3CA5">
        <w:rPr>
          <w:rStyle w:val="StyleUnderline"/>
          <w:highlight w:val="cyan"/>
        </w:rPr>
        <w:t xml:space="preserve">amounted to an </w:t>
      </w:r>
      <w:r w:rsidRPr="00EC3CA5">
        <w:rPr>
          <w:rStyle w:val="Emphasis"/>
          <w:highlight w:val="cyan"/>
        </w:rPr>
        <w:t>I-told-you-so</w:t>
      </w:r>
      <w:r w:rsidRPr="00EC3CA5">
        <w:rPr>
          <w:rStyle w:val="StyleUnderline"/>
          <w:highlight w:val="cyan"/>
        </w:rPr>
        <w:t>.</w:t>
      </w:r>
    </w:p>
    <w:p w14:paraId="32288AB1" w14:textId="77777777" w:rsidR="00901092" w:rsidRDefault="00901092" w:rsidP="00901092">
      <w:r w:rsidRPr="00EC3CA5">
        <w:t xml:space="preserve">“By all accounts, </w:t>
      </w:r>
      <w:r w:rsidRPr="00EC3CA5">
        <w:rPr>
          <w:rStyle w:val="StyleUnderline"/>
        </w:rPr>
        <w:t>the threat posed by record inflation</w:t>
      </w:r>
      <w:r w:rsidRPr="00EC3CA5">
        <w:t xml:space="preserve"> to the American people </w:t>
      </w:r>
      <w:r w:rsidRPr="00EC3CA5">
        <w:rPr>
          <w:rStyle w:val="StyleUnderline"/>
        </w:rPr>
        <w:t>is not ‘transitory’ and is</w:t>
      </w:r>
      <w:r w:rsidRPr="00EC3CA5">
        <w:t xml:space="preserve"> instead </w:t>
      </w:r>
      <w:r w:rsidRPr="00EC3CA5">
        <w:rPr>
          <w:rStyle w:val="Emphasis"/>
        </w:rPr>
        <w:t>getting worse</w:t>
      </w:r>
      <w:r w:rsidRPr="00EC3CA5">
        <w:rPr>
          <w:rStyle w:val="StyleUnderline"/>
        </w:rPr>
        <w:t>,</w:t>
      </w:r>
      <w:r w:rsidRPr="00EC3CA5">
        <w:t xml:space="preserve">” </w:t>
      </w:r>
      <w:r w:rsidRPr="00EC3CA5">
        <w:rPr>
          <w:rStyle w:val="StyleUnderline"/>
        </w:rPr>
        <w:t>Manchin said.</w:t>
      </w:r>
      <w:r w:rsidRPr="00EC3CA5">
        <w:t xml:space="preserve"> “From the grocery store to the gas pump, Americans know the inflation tax is real and D.C. can no longer ignore the economic pain Americans feel every day.”</w:t>
      </w:r>
    </w:p>
    <w:p w14:paraId="585D7E09" w14:textId="77777777" w:rsidR="00901092" w:rsidRDefault="00901092" w:rsidP="00901092"/>
    <w:p w14:paraId="4FE8B214" w14:textId="77777777" w:rsidR="00901092" w:rsidRPr="0010400A" w:rsidRDefault="00901092" w:rsidP="00901092">
      <w:pPr>
        <w:keepNext/>
        <w:keepLines/>
        <w:spacing w:before="40"/>
        <w:outlineLvl w:val="3"/>
        <w:rPr>
          <w:rFonts w:eastAsiaTheme="majorEastAsia"/>
          <w:b/>
          <w:bCs/>
          <w:iCs/>
          <w:sz w:val="26"/>
        </w:rPr>
      </w:pPr>
      <w:r w:rsidRPr="0010400A">
        <w:rPr>
          <w:rFonts w:eastAsiaTheme="majorEastAsia"/>
          <w:b/>
          <w:bCs/>
          <w:iCs/>
          <w:sz w:val="26"/>
        </w:rPr>
        <w:t xml:space="preserve">Lawmakers will compartmentalize conflict on separate issues </w:t>
      </w:r>
    </w:p>
    <w:p w14:paraId="2D049982" w14:textId="77777777" w:rsidR="00901092" w:rsidRPr="0010400A" w:rsidRDefault="00901092" w:rsidP="00901092">
      <w:r w:rsidRPr="0010400A">
        <w:rPr>
          <w:b/>
          <w:bCs/>
          <w:sz w:val="26"/>
        </w:rPr>
        <w:t>Pergram 18</w:t>
      </w:r>
      <w:r w:rsidRPr="0010400A">
        <w:t xml:space="preserve"> (Chad Pergram, Congressional reporter. “Amid Kavanaugh cacophony, Congress forges bipartisan agreements on key issues”. October 13, 2018. </w:t>
      </w:r>
      <w:hyperlink r:id="rId22" w:history="1">
        <w:r w:rsidRPr="0010400A">
          <w:rPr>
            <w:color w:val="000000"/>
            <w:u w:val="single"/>
          </w:rPr>
          <w:t>https://www.foxnews.com/politics/amid-kavanaugh-cacophony-congress-forges-bipartisan-agreements-on-key-issues</w:t>
        </w:r>
      </w:hyperlink>
      <w:r w:rsidRPr="0010400A">
        <w:t xml:space="preserve">) </w:t>
      </w:r>
    </w:p>
    <w:p w14:paraId="2481EDD0" w14:textId="77777777" w:rsidR="00901092" w:rsidRDefault="00901092" w:rsidP="00901092">
      <w:r w:rsidRPr="0010400A">
        <w:rPr>
          <w:u w:val="single"/>
        </w:rPr>
        <w:t>Step back from</w:t>
      </w:r>
      <w:r w:rsidRPr="0010400A">
        <w:t xml:space="preserve"> the </w:t>
      </w:r>
      <w:r w:rsidRPr="0010400A">
        <w:rPr>
          <w:u w:val="single"/>
        </w:rPr>
        <w:t>Kavanaugh</w:t>
      </w:r>
      <w:r w:rsidRPr="0010400A">
        <w:t xml:space="preserve"> cacophony. </w:t>
      </w:r>
      <w:r w:rsidRPr="0010400A">
        <w:rPr>
          <w:u w:val="single"/>
        </w:rPr>
        <w:t>Examine what lawmakers from both parties in both chambers accomplished</w:t>
      </w:r>
      <w:r w:rsidRPr="0010400A">
        <w:t xml:space="preserve"> </w:t>
      </w:r>
      <w:r w:rsidRPr="0010400A">
        <w:rPr>
          <w:u w:val="single"/>
        </w:rPr>
        <w:t>in September and early October,</w:t>
      </w:r>
      <w:r w:rsidRPr="0010400A">
        <w:t xml:space="preserve"> with virtually zero fanfare. </w:t>
      </w:r>
      <w:r w:rsidRPr="0010400A">
        <w:rPr>
          <w:b/>
          <w:iCs/>
          <w:sz w:val="24"/>
          <w:highlight w:val="cyan"/>
          <w:u w:val="single"/>
          <w:bdr w:val="single" w:sz="8" w:space="0" w:color="auto"/>
        </w:rPr>
        <w:t>Amid</w:t>
      </w:r>
      <w:r w:rsidRPr="0010400A">
        <w:t xml:space="preserve"> the </w:t>
      </w:r>
      <w:r w:rsidRPr="0010400A">
        <w:rPr>
          <w:b/>
          <w:iCs/>
          <w:sz w:val="24"/>
          <w:highlight w:val="cyan"/>
          <w:u w:val="single"/>
          <w:bdr w:val="single" w:sz="8" w:space="0" w:color="auto"/>
        </w:rPr>
        <w:t>turmoil</w:t>
      </w:r>
      <w:r w:rsidRPr="0010400A">
        <w:t xml:space="preserve">, </w:t>
      </w:r>
      <w:r w:rsidRPr="0010400A">
        <w:rPr>
          <w:highlight w:val="cyan"/>
          <w:u w:val="single"/>
        </w:rPr>
        <w:t>Congress approved</w:t>
      </w:r>
      <w:r w:rsidRPr="0010400A">
        <w:rPr>
          <w:u w:val="single"/>
        </w:rPr>
        <w:t xml:space="preserve"> the first revamp of national </w:t>
      </w:r>
      <w:r w:rsidRPr="0010400A">
        <w:rPr>
          <w:highlight w:val="cyan"/>
          <w:u w:val="single"/>
        </w:rPr>
        <w:t>aviation policy</w:t>
      </w:r>
      <w:r w:rsidRPr="0010400A">
        <w:t xml:space="preserve"> in years. The Senate approved the final version of the legislation 93-6. This came after a staggering six extensions due to bickering and disagreement. Then, </w:t>
      </w:r>
      <w:r w:rsidRPr="0010400A">
        <w:rPr>
          <w:u w:val="single"/>
        </w:rPr>
        <w:t xml:space="preserve">Congress approved a sweeping, bipartisan measure to combat </w:t>
      </w:r>
      <w:r w:rsidRPr="0010400A">
        <w:rPr>
          <w:highlight w:val="cyan"/>
          <w:u w:val="single"/>
        </w:rPr>
        <w:t>opioid abuse</w:t>
      </w:r>
      <w:r w:rsidRPr="0010400A">
        <w:rPr>
          <w:u w:val="single"/>
        </w:rPr>
        <w:t>.</w:t>
      </w:r>
      <w:r w:rsidRPr="0010400A">
        <w:t xml:space="preserv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10400A">
        <w:rPr>
          <w:u w:val="single"/>
        </w:rPr>
        <w:t>Democrats praised Republicans for keeping conservative “poison pill” riders out of the appropriations</w:t>
      </w:r>
      <w:r w:rsidRPr="0010400A">
        <w:t xml:space="preserve"> bills. That decision drew Democratic support for the measures. </w:t>
      </w:r>
      <w:r w:rsidRPr="0010400A">
        <w:rPr>
          <w:u w:val="single"/>
        </w:rPr>
        <w:t xml:space="preserve">The </w:t>
      </w:r>
      <w:r w:rsidRPr="0010400A">
        <w:rPr>
          <w:highlight w:val="cyan"/>
          <w:u w:val="single"/>
        </w:rPr>
        <w:t>Senate approved</w:t>
      </w:r>
      <w:r w:rsidRPr="0010400A">
        <w:rPr>
          <w:u w:val="single"/>
        </w:rPr>
        <w:t xml:space="preserve"> a bipartisan </w:t>
      </w:r>
      <w:r w:rsidRPr="0010400A">
        <w:rPr>
          <w:b/>
          <w:iCs/>
          <w:sz w:val="24"/>
          <w:highlight w:val="cyan"/>
          <w:u w:val="single"/>
          <w:bdr w:val="single" w:sz="8" w:space="0" w:color="auto"/>
        </w:rPr>
        <w:t>water and infrastructure</w:t>
      </w:r>
      <w:r w:rsidRPr="0010400A">
        <w:rPr>
          <w:highlight w:val="cyan"/>
          <w:u w:val="single"/>
        </w:rPr>
        <w:t xml:space="preserve"> </w:t>
      </w:r>
      <w:r w:rsidRPr="0010400A">
        <w:rPr>
          <w:u w:val="single"/>
        </w:rPr>
        <w:t xml:space="preserve">package. </w:t>
      </w:r>
      <w:r w:rsidRPr="0010400A">
        <w:rPr>
          <w:highlight w:val="cyan"/>
          <w:u w:val="single"/>
        </w:rPr>
        <w:t>McConnell hailed</w:t>
      </w:r>
      <w:r w:rsidRPr="0010400A">
        <w:t xml:space="preserve"> the </w:t>
      </w:r>
      <w:r w:rsidRPr="0010400A">
        <w:rPr>
          <w:b/>
          <w:iCs/>
          <w:sz w:val="24"/>
          <w:highlight w:val="cyan"/>
          <w:u w:val="single"/>
          <w:bdr w:val="single" w:sz="8" w:space="0" w:color="auto"/>
        </w:rPr>
        <w:t>bipartisanship</w:t>
      </w:r>
      <w:r w:rsidRPr="0010400A">
        <w:t xml:space="preserve"> which descended upon the Senate – </w:t>
      </w:r>
      <w:r w:rsidRPr="0010400A">
        <w:rPr>
          <w:b/>
          <w:iCs/>
          <w:sz w:val="24"/>
          <w:highlight w:val="cyan"/>
          <w:u w:val="single"/>
          <w:bdr w:val="single" w:sz="8" w:space="0" w:color="auto"/>
        </w:rPr>
        <w:t>even as</w:t>
      </w:r>
      <w:r w:rsidRPr="0010400A">
        <w:rPr>
          <w:b/>
          <w:iCs/>
          <w:sz w:val="24"/>
          <w:u w:val="single"/>
          <w:bdr w:val="single" w:sz="8" w:space="0" w:color="auto"/>
        </w:rPr>
        <w:t xml:space="preserve"> the </w:t>
      </w:r>
      <w:r w:rsidRPr="0010400A">
        <w:rPr>
          <w:b/>
          <w:iCs/>
          <w:sz w:val="24"/>
          <w:highlight w:val="cyan"/>
          <w:u w:val="single"/>
          <w:bdr w:val="single" w:sz="8" w:space="0" w:color="auto"/>
        </w:rPr>
        <w:t>senators</w:t>
      </w:r>
      <w:r w:rsidRPr="0010400A">
        <w:rPr>
          <w:b/>
          <w:iCs/>
          <w:sz w:val="24"/>
          <w:u w:val="single"/>
          <w:bdr w:val="single" w:sz="8" w:space="0" w:color="auto"/>
        </w:rPr>
        <w:t xml:space="preserve"> </w:t>
      </w:r>
      <w:r w:rsidRPr="0010400A">
        <w:rPr>
          <w:b/>
          <w:iCs/>
          <w:sz w:val="24"/>
          <w:highlight w:val="cyan"/>
          <w:u w:val="single"/>
          <w:bdr w:val="single" w:sz="8" w:space="0" w:color="auto"/>
        </w:rPr>
        <w:t>fought over Kavanaugh</w:t>
      </w:r>
      <w:r w:rsidRPr="0010400A">
        <w:t xml:space="preserve">. Nearly </w:t>
      </w:r>
      <w:r w:rsidRPr="0010400A">
        <w:rPr>
          <w:b/>
          <w:iCs/>
          <w:sz w:val="24"/>
          <w:highlight w:val="cyan"/>
          <w:u w:val="single"/>
          <w:bdr w:val="single" w:sz="8" w:space="0" w:color="auto"/>
        </w:rPr>
        <w:t>in the same breath</w:t>
      </w:r>
      <w:r w:rsidRPr="0010400A">
        <w:t xml:space="preserve">, </w:t>
      </w:r>
    </w:p>
    <w:p w14:paraId="278D1962" w14:textId="77777777" w:rsidR="00901092" w:rsidRDefault="00901092" w:rsidP="00901092"/>
    <w:p w14:paraId="6B138FC1" w14:textId="77777777" w:rsidR="00901092" w:rsidRDefault="00901092" w:rsidP="00901092"/>
    <w:p w14:paraId="687EC012" w14:textId="77777777" w:rsidR="00901092" w:rsidRPr="0010400A" w:rsidRDefault="00901092" w:rsidP="00901092">
      <w:r w:rsidRPr="0010400A">
        <w:t xml:space="preserve">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10400A">
        <w:rPr>
          <w:u w:val="single"/>
        </w:rPr>
        <w:t>Schumer also extracted a concession from McConnell</w:t>
      </w:r>
      <w:r w:rsidRPr="0010400A">
        <w:t xml:space="preserve">: send senators home until November 13th. One may wonder how </w:t>
      </w:r>
      <w:r w:rsidRPr="0010400A">
        <w:rPr>
          <w:highlight w:val="cyan"/>
          <w:u w:val="single"/>
        </w:rPr>
        <w:t xml:space="preserve">lawmakers can find themselves in an </w:t>
      </w:r>
      <w:r w:rsidRPr="0010400A">
        <w:rPr>
          <w:b/>
          <w:iCs/>
          <w:sz w:val="24"/>
          <w:highlight w:val="cyan"/>
          <w:u w:val="single"/>
          <w:bdr w:val="single" w:sz="8" w:space="0" w:color="auto"/>
        </w:rPr>
        <w:t>imbroglio</w:t>
      </w:r>
      <w:r w:rsidRPr="0010400A">
        <w:rPr>
          <w:u w:val="single"/>
        </w:rPr>
        <w:t xml:space="preserve"> </w:t>
      </w:r>
      <w:r w:rsidRPr="0010400A">
        <w:rPr>
          <w:highlight w:val="cyan"/>
          <w:u w:val="single"/>
        </w:rPr>
        <w:t>over a major issue</w:t>
      </w:r>
      <w:r w:rsidRPr="0010400A">
        <w:t xml:space="preserve"> like Kavanaugh – </w:t>
      </w:r>
      <w:r w:rsidRPr="0010400A">
        <w:rPr>
          <w:b/>
          <w:iCs/>
          <w:sz w:val="24"/>
          <w:highlight w:val="cyan"/>
          <w:u w:val="single"/>
          <w:bdr w:val="single" w:sz="8" w:space="0" w:color="auto"/>
        </w:rPr>
        <w:t>yet forge major bipartisan accords on other</w:t>
      </w:r>
      <w:r w:rsidRPr="0010400A">
        <w:t xml:space="preserve">. Frankly, that’s just politics. Politics always elicits strange bedfellows. </w:t>
      </w:r>
      <w:r w:rsidRPr="0010400A">
        <w:rPr>
          <w:u w:val="single"/>
        </w:rPr>
        <w:t xml:space="preserve">Successful </w:t>
      </w:r>
      <w:r w:rsidRPr="0010400A">
        <w:rPr>
          <w:highlight w:val="cyan"/>
          <w:u w:val="single"/>
        </w:rPr>
        <w:t xml:space="preserve">lawmakers </w:t>
      </w:r>
      <w:r w:rsidRPr="0010400A">
        <w:rPr>
          <w:u w:val="single"/>
        </w:rPr>
        <w:t xml:space="preserve">know they should </w:t>
      </w:r>
      <w:r w:rsidRPr="0010400A">
        <w:rPr>
          <w:b/>
          <w:iCs/>
          <w:sz w:val="24"/>
          <w:highlight w:val="cyan"/>
          <w:u w:val="single"/>
          <w:bdr w:val="single" w:sz="8" w:space="0" w:color="auto"/>
        </w:rPr>
        <w:t>compartmentalize their disputes</w:t>
      </w:r>
      <w:r w:rsidRPr="0010400A">
        <w:t>. The enemy today may be your best ally tomorrow.</w:t>
      </w:r>
    </w:p>
    <w:p w14:paraId="619B4E2D" w14:textId="77777777" w:rsidR="00901092" w:rsidRDefault="00901092" w:rsidP="00901092"/>
    <w:p w14:paraId="1E12F3CF" w14:textId="77777777" w:rsidR="00901092" w:rsidRDefault="00901092" w:rsidP="00901092"/>
    <w:p w14:paraId="58200F69" w14:textId="77777777" w:rsidR="00901092" w:rsidRDefault="00901092" w:rsidP="00901092">
      <w:pPr>
        <w:pStyle w:val="Heading4"/>
      </w:pPr>
      <w:r>
        <w:t>Aff is bipartisan and popular</w:t>
      </w:r>
    </w:p>
    <w:p w14:paraId="60FC065C" w14:textId="77777777" w:rsidR="00901092" w:rsidRPr="006B1AD0" w:rsidRDefault="00901092" w:rsidP="00901092">
      <w:pPr>
        <w:rPr>
          <w:rStyle w:val="Style13ptBold"/>
          <w:b w:val="0"/>
          <w:bCs w:val="0"/>
          <w:sz w:val="22"/>
        </w:rPr>
      </w:pPr>
      <w:r w:rsidRPr="005A5C35">
        <w:rPr>
          <w:rStyle w:val="Style13ptBold"/>
        </w:rPr>
        <w:t>Muris 17</w:t>
      </w:r>
      <w:r>
        <w:t xml:space="preserve"> [Timothy, Foundation Professor of Law at George Mason University’s Antonin Scalia Law School and Senior Counsel at Sidley Austin LLP. “Bipartisan Patent Reform and Competition Policy”. May 2017. https://www.aei.org/wp-content/uploads/2017/05/Bipartisan-Patent-Reform-and-Competition-Policy.pdf]</w:t>
      </w:r>
    </w:p>
    <w:p w14:paraId="3F8CE1BF" w14:textId="77777777" w:rsidR="00901092" w:rsidRDefault="00901092" w:rsidP="00901092">
      <w:pPr>
        <w:rPr>
          <w:u w:val="single"/>
        </w:rPr>
      </w:pPr>
      <w:r>
        <w:t xml:space="preserve">Finally, I have outlined how </w:t>
      </w:r>
      <w:r w:rsidRPr="000F363F">
        <w:rPr>
          <w:highlight w:val="cyan"/>
          <w:u w:val="single"/>
        </w:rPr>
        <w:t>antitrust law</w:t>
      </w:r>
      <w:r w:rsidRPr="000247AA">
        <w:rPr>
          <w:u w:val="single"/>
        </w:rPr>
        <w:t xml:space="preserve"> can assist contract and patent law in </w:t>
      </w:r>
      <w:r w:rsidRPr="000F363F">
        <w:rPr>
          <w:rStyle w:val="Emphasis"/>
          <w:highlight w:val="cyan"/>
        </w:rPr>
        <w:t>limiting holdup.</w:t>
      </w:r>
      <w:r w:rsidRPr="000F363F">
        <w:rPr>
          <w:highlight w:val="cyan"/>
          <w:u w:val="single"/>
        </w:rPr>
        <w:t xml:space="preserve"> Under Republicans and Democrats</w:t>
      </w:r>
      <w:r w:rsidRPr="000247AA">
        <w:rPr>
          <w:u w:val="single"/>
        </w:rPr>
        <w:t xml:space="preserve">, the </w:t>
      </w:r>
      <w:r w:rsidRPr="000F363F">
        <w:rPr>
          <w:highlight w:val="cyan"/>
          <w:u w:val="single"/>
        </w:rPr>
        <w:t xml:space="preserve">antitrust agencies </w:t>
      </w:r>
      <w:r w:rsidRPr="000F363F">
        <w:rPr>
          <w:rStyle w:val="Emphasis"/>
          <w:highlight w:val="cyan"/>
        </w:rPr>
        <w:t>have pursued anticompetitive conduct</w:t>
      </w:r>
      <w:r w:rsidRPr="000F363F">
        <w:rPr>
          <w:highlight w:val="cyan"/>
        </w:rPr>
        <w:t xml:space="preserve">. </w:t>
      </w:r>
      <w:r w:rsidRPr="000F363F">
        <w:rPr>
          <w:highlight w:val="cyan"/>
          <w:u w:val="single"/>
        </w:rPr>
        <w:t>Despite disagreement on particular cases</w:t>
      </w:r>
      <w:r w:rsidRPr="000247AA">
        <w:rPr>
          <w:u w:val="single"/>
        </w:rPr>
        <w:t xml:space="preserve"> and on the underlying theory under which cases should proceed, there is </w:t>
      </w:r>
      <w:r w:rsidRPr="000F363F">
        <w:rPr>
          <w:highlight w:val="cyan"/>
          <w:u w:val="single"/>
        </w:rPr>
        <w:t>widespread agreement on</w:t>
      </w:r>
      <w:r w:rsidRPr="000247AA">
        <w:rPr>
          <w:u w:val="single"/>
        </w:rPr>
        <w:t xml:space="preserve"> the </w:t>
      </w:r>
      <w:r w:rsidRPr="000F363F">
        <w:rPr>
          <w:highlight w:val="cyan"/>
          <w:u w:val="single"/>
        </w:rPr>
        <w:t>importance of the issue</w:t>
      </w:r>
      <w:r>
        <w:rPr>
          <w:u w:val="single"/>
        </w:rPr>
        <w:t xml:space="preserve"> </w:t>
      </w:r>
      <w:r w:rsidRPr="000247AA">
        <w:rPr>
          <w:u w:val="single"/>
        </w:rPr>
        <w:t xml:space="preserve">and its </w:t>
      </w:r>
      <w:r w:rsidRPr="000F363F">
        <w:rPr>
          <w:highlight w:val="cyan"/>
          <w:u w:val="single"/>
        </w:rPr>
        <w:t>suitability as an appropriate subject for antitrust enforcement</w:t>
      </w:r>
      <w:r w:rsidRPr="000247AA">
        <w:rPr>
          <w:u w:val="single"/>
        </w:rPr>
        <w:t xml:space="preserve">. Further attention to patent holdup in the Trump administration is warranted and would continue the </w:t>
      </w:r>
      <w:r w:rsidRPr="000F363F">
        <w:rPr>
          <w:highlight w:val="cyan"/>
          <w:u w:val="single"/>
        </w:rPr>
        <w:t>bipartisan focus on this vital issue.</w:t>
      </w:r>
    </w:p>
    <w:p w14:paraId="0F4D9E45" w14:textId="77777777" w:rsidR="00901092" w:rsidRDefault="00901092" w:rsidP="00901092">
      <w:pPr>
        <w:pStyle w:val="Heading4"/>
        <w:rPr>
          <w:b w:val="0"/>
        </w:rPr>
      </w:pPr>
      <w:r>
        <w:t xml:space="preserve">No nuke terror </w:t>
      </w:r>
      <w:r w:rsidRPr="00AA5F56">
        <w:rPr>
          <w:b w:val="0"/>
        </w:rPr>
        <w:t>– people like Allison are hacks</w:t>
      </w:r>
    </w:p>
    <w:p w14:paraId="2FBD66E1" w14:textId="77777777" w:rsidR="00901092" w:rsidRDefault="00901092" w:rsidP="00901092">
      <w:pPr>
        <w:pStyle w:val="ListParagraph"/>
        <w:numPr>
          <w:ilvl w:val="0"/>
          <w:numId w:val="14"/>
        </w:numPr>
      </w:pPr>
      <w:r>
        <w:t>Two decades of threats haven’t panned out</w:t>
      </w:r>
    </w:p>
    <w:p w14:paraId="102086DB" w14:textId="77777777" w:rsidR="00901092" w:rsidRDefault="00901092" w:rsidP="00901092">
      <w:pPr>
        <w:pStyle w:val="ListParagraph"/>
        <w:numPr>
          <w:ilvl w:val="0"/>
          <w:numId w:val="14"/>
        </w:numPr>
      </w:pPr>
      <w:r>
        <w:t>Too many things can go wrong:</w:t>
      </w:r>
    </w:p>
    <w:p w14:paraId="4AE22D1D" w14:textId="77777777" w:rsidR="00901092" w:rsidRDefault="00901092" w:rsidP="00901092">
      <w:pPr>
        <w:pStyle w:val="ListParagraph"/>
      </w:pPr>
      <w:r>
        <w:t xml:space="preserve">Getting </w:t>
      </w:r>
      <w:r w:rsidRPr="00C13F3A">
        <w:rPr>
          <w:u w:val="single"/>
        </w:rPr>
        <w:t>trusted collaborators</w:t>
      </w:r>
    </w:p>
    <w:p w14:paraId="61E99C28" w14:textId="77777777" w:rsidR="00901092" w:rsidRDefault="00901092" w:rsidP="00901092">
      <w:pPr>
        <w:pStyle w:val="ListParagraph"/>
      </w:pPr>
      <w:r>
        <w:t xml:space="preserve">Stealing and transporting </w:t>
      </w:r>
      <w:r w:rsidRPr="00C13F3A">
        <w:rPr>
          <w:u w:val="single"/>
        </w:rPr>
        <w:t>guarded material</w:t>
      </w:r>
    </w:p>
    <w:p w14:paraId="5A189694" w14:textId="77777777" w:rsidR="00901092" w:rsidRDefault="00901092" w:rsidP="00901092">
      <w:pPr>
        <w:pStyle w:val="ListParagraph"/>
      </w:pPr>
      <w:r>
        <w:t xml:space="preserve">Getting the </w:t>
      </w:r>
      <w:r w:rsidRPr="00C13F3A">
        <w:rPr>
          <w:u w:val="single"/>
        </w:rPr>
        <w:t>top technicians</w:t>
      </w:r>
      <w:r>
        <w:t xml:space="preserve"> in the world</w:t>
      </w:r>
    </w:p>
    <w:p w14:paraId="7C5582C1" w14:textId="77777777" w:rsidR="00901092" w:rsidRDefault="00901092" w:rsidP="00901092">
      <w:pPr>
        <w:pStyle w:val="ListParagraph"/>
      </w:pPr>
      <w:r>
        <w:t xml:space="preserve">No ability to </w:t>
      </w:r>
      <w:r>
        <w:rPr>
          <w:u w:val="single"/>
        </w:rPr>
        <w:t>test</w:t>
      </w:r>
    </w:p>
    <w:p w14:paraId="778621E4" w14:textId="77777777" w:rsidR="00901092" w:rsidRDefault="00901092" w:rsidP="00901092">
      <w:pPr>
        <w:pStyle w:val="ListParagraph"/>
      </w:pPr>
      <w:r>
        <w:t xml:space="preserve">Skilled </w:t>
      </w:r>
      <w:r>
        <w:rPr>
          <w:u w:val="single"/>
        </w:rPr>
        <w:t>detonation crew</w:t>
      </w:r>
    </w:p>
    <w:p w14:paraId="6FCF2ABA" w14:textId="77777777" w:rsidR="00901092" w:rsidRDefault="00901092" w:rsidP="00901092">
      <w:pPr>
        <w:pStyle w:val="ListParagraph"/>
      </w:pPr>
      <w:r>
        <w:rPr>
          <w:u w:val="single"/>
        </w:rPr>
        <w:t>All that</w:t>
      </w:r>
      <w:r>
        <w:t xml:space="preserve"> while attracting </w:t>
      </w:r>
      <w:r>
        <w:rPr>
          <w:u w:val="single"/>
        </w:rPr>
        <w:t>zero attention</w:t>
      </w:r>
    </w:p>
    <w:p w14:paraId="79A707FE" w14:textId="77777777" w:rsidR="00901092" w:rsidRDefault="00901092" w:rsidP="00901092">
      <w:pPr>
        <w:pStyle w:val="ListParagraph"/>
        <w:numPr>
          <w:ilvl w:val="0"/>
          <w:numId w:val="14"/>
        </w:numPr>
      </w:pPr>
      <w:r>
        <w:t xml:space="preserve">Weapons have </w:t>
      </w:r>
      <w:r w:rsidRPr="00D84DF4">
        <w:rPr>
          <w:u w:val="single"/>
        </w:rPr>
        <w:t>safety devices</w:t>
      </w:r>
      <w:r>
        <w:t xml:space="preserve">, are </w:t>
      </w:r>
      <w:r w:rsidRPr="00D84DF4">
        <w:rPr>
          <w:u w:val="single"/>
        </w:rPr>
        <w:t>stored in pieces</w:t>
      </w:r>
      <w:r>
        <w:t xml:space="preserve"> in different places</w:t>
      </w:r>
    </w:p>
    <w:p w14:paraId="17EAA72B" w14:textId="77777777" w:rsidR="00901092" w:rsidRDefault="00901092" w:rsidP="00901092">
      <w:pPr>
        <w:pStyle w:val="ListParagraph"/>
        <w:numPr>
          <w:ilvl w:val="0"/>
          <w:numId w:val="14"/>
        </w:numPr>
      </w:pPr>
      <w:r>
        <w:t xml:space="preserve">Terrorists are like </w:t>
      </w:r>
      <w:r w:rsidRPr="00D84DF4">
        <w:rPr>
          <w:u w:val="single"/>
        </w:rPr>
        <w:t>Bond villains</w:t>
      </w:r>
      <w:r>
        <w:t xml:space="preserve"> that scheme instead of accomplishing anything</w:t>
      </w:r>
    </w:p>
    <w:p w14:paraId="201BD4E5" w14:textId="77777777" w:rsidR="00901092" w:rsidRPr="00C13F3A" w:rsidRDefault="00901092" w:rsidP="00901092">
      <w:pPr>
        <w:pStyle w:val="ListParagraph"/>
        <w:numPr>
          <w:ilvl w:val="0"/>
          <w:numId w:val="14"/>
        </w:numPr>
      </w:pPr>
      <w:r>
        <w:t xml:space="preserve">Most attacks are </w:t>
      </w:r>
      <w:r w:rsidRPr="00D84DF4">
        <w:rPr>
          <w:u w:val="single"/>
        </w:rPr>
        <w:t>bombs</w:t>
      </w:r>
      <w:r>
        <w:t xml:space="preserve"> which </w:t>
      </w:r>
      <w:r w:rsidRPr="00D84DF4">
        <w:rPr>
          <w:u w:val="single"/>
        </w:rPr>
        <w:t>don’t even work</w:t>
      </w:r>
    </w:p>
    <w:p w14:paraId="66C3187A" w14:textId="77777777" w:rsidR="00901092" w:rsidRPr="00ED1069" w:rsidRDefault="00901092" w:rsidP="00901092">
      <w:r w:rsidRPr="00B038DD">
        <w:rPr>
          <w:rStyle w:val="Style13ptBold"/>
        </w:rPr>
        <w:t>Mueller</w:t>
      </w:r>
      <w:r w:rsidRPr="00B038DD">
        <w:t xml:space="preserve"> and Stewart </w:t>
      </w:r>
      <w:r w:rsidRPr="00B038DD">
        <w:rPr>
          <w:rStyle w:val="Style13ptBold"/>
        </w:rPr>
        <w:t>10/29</w:t>
      </w:r>
      <w:r w:rsidRPr="00B038DD">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r>
        <w:t>]</w:t>
      </w:r>
    </w:p>
    <w:p w14:paraId="658EDE81" w14:textId="77777777" w:rsidR="00901092" w:rsidRPr="00ED1069" w:rsidRDefault="00901092" w:rsidP="00901092">
      <w:pPr>
        <w:rPr>
          <w:sz w:val="16"/>
        </w:rPr>
      </w:pPr>
      <w:r w:rsidRPr="00ED1069">
        <w:rPr>
          <w:sz w:val="16"/>
        </w:rPr>
        <w:t xml:space="preserve">However, there is of course no guarantee that things will remain that way, and the </w:t>
      </w:r>
      <w:r w:rsidRPr="00152A1C">
        <w:rPr>
          <w:highlight w:val="yellow"/>
          <w:u w:val="single"/>
        </w:rPr>
        <w:t>9/11</w:t>
      </w:r>
      <w:r w:rsidRPr="0007470D">
        <w:rPr>
          <w:u w:val="single"/>
        </w:rPr>
        <w:t xml:space="preserve"> attacks </w:t>
      </w:r>
      <w:r w:rsidRPr="00152A1C">
        <w:rPr>
          <w:highlight w:val="yellow"/>
          <w:u w:val="single"/>
        </w:rPr>
        <w:t>inspired the</w:t>
      </w:r>
      <w:r w:rsidRPr="0007470D">
        <w:rPr>
          <w:u w:val="single"/>
        </w:rPr>
        <w:t xml:space="preserve"> </w:t>
      </w:r>
      <w:r w:rsidRPr="0007470D">
        <w:rPr>
          <w:rStyle w:val="Emphasis"/>
        </w:rPr>
        <w:t xml:space="preserve">remarkable </w:t>
      </w:r>
      <w:r w:rsidRPr="00152A1C">
        <w:rPr>
          <w:rStyle w:val="Emphasis"/>
          <w:highlight w:val="yellow"/>
        </w:rPr>
        <w:t>extrapolation</w:t>
      </w:r>
      <w:r w:rsidRPr="0007470D">
        <w:rPr>
          <w:rStyle w:val="Emphasis"/>
        </w:rPr>
        <w:t xml:space="preserve"> </w:t>
      </w:r>
      <w:r w:rsidRPr="0007470D">
        <w:rPr>
          <w:u w:val="single"/>
        </w:rPr>
        <w:t xml:space="preserve">that, </w:t>
      </w:r>
      <w:r w:rsidRPr="0079650E">
        <w:rPr>
          <w:u w:val="single"/>
        </w:rPr>
        <w:t>because</w:t>
      </w:r>
      <w:r w:rsidRPr="0007470D">
        <w:rPr>
          <w:u w:val="single"/>
        </w:rPr>
        <w:t xml:space="preserve"> the </w:t>
      </w:r>
      <w:r w:rsidRPr="00152A1C">
        <w:rPr>
          <w:rStyle w:val="Emphasis"/>
          <w:highlight w:val="yellow"/>
        </w:rPr>
        <w:t>terrorists were successful with box cutters</w:t>
      </w:r>
      <w:r w:rsidRPr="00152A1C">
        <w:rPr>
          <w:highlight w:val="yellow"/>
          <w:u w:val="single"/>
        </w:rPr>
        <w:t>, they might</w:t>
      </w:r>
      <w:r w:rsidRPr="0007470D">
        <w:rPr>
          <w:u w:val="single"/>
        </w:rPr>
        <w:t xml:space="preserve"> soon be able to </w:t>
      </w:r>
      <w:r w:rsidRPr="00152A1C">
        <w:rPr>
          <w:rStyle w:val="Emphasis"/>
          <w:highlight w:val="yellow"/>
        </w:rPr>
        <w:t>turn out</w:t>
      </w:r>
      <w:r w:rsidRPr="0007470D">
        <w:rPr>
          <w:u w:val="single"/>
        </w:rPr>
        <w:t xml:space="preserve"> </w:t>
      </w:r>
      <w:r w:rsidRPr="0079650E">
        <w:rPr>
          <w:rStyle w:val="Emphasis"/>
        </w:rPr>
        <w:t>w</w:t>
      </w:r>
      <w:r w:rsidRPr="0079650E">
        <w:rPr>
          <w:u w:val="single"/>
        </w:rPr>
        <w:t xml:space="preserve">eapons of </w:t>
      </w:r>
      <w:r w:rsidRPr="0079650E">
        <w:rPr>
          <w:rStyle w:val="Emphasis"/>
        </w:rPr>
        <w:t>m</w:t>
      </w:r>
      <w:r w:rsidRPr="0079650E">
        <w:rPr>
          <w:u w:val="single"/>
        </w:rPr>
        <w:t xml:space="preserve">ass </w:t>
      </w:r>
      <w:r w:rsidRPr="0079650E">
        <w:rPr>
          <w:rStyle w:val="Emphasis"/>
        </w:rPr>
        <w:t>d</w:t>
      </w:r>
      <w:r w:rsidRPr="0079650E">
        <w:rPr>
          <w:u w:val="single"/>
        </w:rPr>
        <w:t>estruction— particularly</w:t>
      </w:r>
      <w:r w:rsidRPr="0007470D">
        <w:rPr>
          <w:u w:val="single"/>
        </w:rPr>
        <w:t xml:space="preserve"> </w:t>
      </w:r>
      <w:r w:rsidRPr="00152A1C">
        <w:rPr>
          <w:rStyle w:val="Emphasis"/>
          <w:highlight w:val="yellow"/>
        </w:rPr>
        <w:t>nuclear</w:t>
      </w:r>
      <w:r w:rsidRPr="007567C2">
        <w:rPr>
          <w:rStyle w:val="Emphasis"/>
        </w:rPr>
        <w:t xml:space="preserve"> </w:t>
      </w:r>
      <w:r w:rsidRPr="0079650E">
        <w:rPr>
          <w:rStyle w:val="Emphasis"/>
        </w:rPr>
        <w:t>ones</w:t>
      </w:r>
      <w:r w:rsidRPr="00ED1069">
        <w:rPr>
          <w:sz w:val="16"/>
        </w:rPr>
        <w:t>—</w:t>
      </w:r>
      <w:r w:rsidRPr="00ED1069">
        <w:rPr>
          <w:u w:val="single"/>
        </w:rPr>
        <w:t>and then detonate them</w:t>
      </w:r>
      <w:r w:rsidRPr="00ED1069">
        <w:rPr>
          <w:sz w:val="16"/>
        </w:rPr>
        <w:t xml:space="preserve"> in an American city. For example, in his influential 2004 book, Nuclear Terrorism, Harvard’s Graham </w:t>
      </w:r>
      <w:r w:rsidRPr="00ED1069">
        <w:rPr>
          <w:rStyle w:val="Emphasis"/>
        </w:rPr>
        <w:t>Allison</w:t>
      </w:r>
      <w:r w:rsidRPr="00ED1069">
        <w:rPr>
          <w:u w:val="single"/>
        </w:rPr>
        <w:t xml:space="preserve"> relayed his “considered judgment” that “on the current path, a nuclear terrorist attack on America in the decade ahead is more likely than not.</w:t>
      </w:r>
      <w:r w:rsidRPr="00ED1069">
        <w:rPr>
          <w:sz w:val="16"/>
        </w:rPr>
        <w:t>”11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34FAE111" w14:textId="77777777" w:rsidR="00901092" w:rsidRPr="00ED1069" w:rsidRDefault="00901092" w:rsidP="00901092">
      <w:pPr>
        <w:rPr>
          <w:sz w:val="16"/>
        </w:rPr>
      </w:pPr>
      <w:r w:rsidRPr="00152A1C">
        <w:rPr>
          <w:rStyle w:val="Emphasis"/>
          <w:highlight w:val="yellow"/>
        </w:rPr>
        <w:t>Allison’s time is up</w:t>
      </w:r>
      <w:r w:rsidRPr="00ED1069">
        <w:rPr>
          <w:sz w:val="16"/>
        </w:rPr>
        <w:t xml:space="preserve">, and so is Garwin’s. These </w:t>
      </w:r>
      <w:r w:rsidRPr="00ED1069">
        <w:rPr>
          <w:rStyle w:val="Emphasis"/>
        </w:rPr>
        <w:t xml:space="preserve">off-repeated </w:t>
      </w:r>
      <w:r w:rsidRPr="00152A1C">
        <w:rPr>
          <w:rStyle w:val="Emphasis"/>
          <w:highlight w:val="yellow"/>
        </w:rPr>
        <w:t>warnings</w:t>
      </w:r>
      <w:r w:rsidRPr="00152A1C">
        <w:rPr>
          <w:highlight w:val="yellow"/>
          <w:u w:val="single"/>
        </w:rPr>
        <w:t xml:space="preserve"> have </w:t>
      </w:r>
      <w:r w:rsidRPr="00152A1C">
        <w:rPr>
          <w:rStyle w:val="Emphasis"/>
          <w:highlight w:val="yellow"/>
        </w:rPr>
        <w:t>proven</w:t>
      </w:r>
      <w:r w:rsidRPr="00ED1069">
        <w:rPr>
          <w:u w:val="single"/>
        </w:rPr>
        <w:t xml:space="preserve"> to be </w:t>
      </w:r>
      <w:r w:rsidRPr="00152A1C">
        <w:rPr>
          <w:rStyle w:val="Emphasis"/>
          <w:highlight w:val="yellow"/>
        </w:rPr>
        <w:t>empty</w:t>
      </w:r>
      <w:r w:rsidRPr="00ED1069">
        <w:rPr>
          <w:sz w:val="16"/>
        </w:rPr>
        <w:t xml:space="preserve">. And it is important to point out that </w:t>
      </w:r>
      <w:r w:rsidRPr="00ED1069">
        <w:rPr>
          <w:rStyle w:val="Emphasis"/>
        </w:rPr>
        <w:t>not only</w:t>
      </w:r>
      <w:r w:rsidRPr="00ED1069">
        <w:rPr>
          <w:u w:val="single"/>
        </w:rPr>
        <w:t xml:space="preserve"> have terrorists </w:t>
      </w:r>
      <w:r w:rsidRPr="00ED1069">
        <w:rPr>
          <w:rStyle w:val="Emphasis"/>
        </w:rPr>
        <w:t>failed to go nuclear</w:t>
      </w:r>
      <w:r w:rsidRPr="00ED1069">
        <w:rPr>
          <w:sz w:val="16"/>
        </w:rPr>
        <w:t>, but as William Langewiesche, who has assessed the process in detail, put it in 2007, “</w:t>
      </w:r>
      <w:r w:rsidRPr="00ED1069">
        <w:rPr>
          <w:u w:val="single"/>
        </w:rPr>
        <w:t xml:space="preserve">The best information is that </w:t>
      </w:r>
      <w:r w:rsidRPr="00152A1C">
        <w:rPr>
          <w:rStyle w:val="Emphasis"/>
          <w:highlight w:val="yellow"/>
        </w:rPr>
        <w:t>no one has gotten anywhere near this</w:t>
      </w:r>
      <w:r w:rsidRPr="00ED1069">
        <w:rPr>
          <w:sz w:val="16"/>
        </w:rPr>
        <w:t xml:space="preserve">. I mean, if </w:t>
      </w:r>
      <w:r w:rsidRPr="00ED1069">
        <w:rPr>
          <w:u w:val="single"/>
        </w:rPr>
        <w:t xml:space="preserve">you look carefully and practically at this process, you see that </w:t>
      </w:r>
      <w:r w:rsidRPr="00152A1C">
        <w:rPr>
          <w:highlight w:val="yellow"/>
          <w:u w:val="single"/>
        </w:rPr>
        <w:t xml:space="preserve">it is an </w:t>
      </w:r>
      <w:r w:rsidRPr="00152A1C">
        <w:rPr>
          <w:rStyle w:val="Emphasis"/>
          <w:highlight w:val="yellow"/>
        </w:rPr>
        <w:t>enormous undertaking</w:t>
      </w:r>
      <w:r w:rsidRPr="00152A1C">
        <w:rPr>
          <w:highlight w:val="yellow"/>
          <w:u w:val="single"/>
        </w:rPr>
        <w:t xml:space="preserve"> </w:t>
      </w:r>
      <w:r w:rsidRPr="00152A1C">
        <w:rPr>
          <w:rStyle w:val="Emphasis"/>
          <w:highlight w:val="yellow"/>
        </w:rPr>
        <w:t>full of risks</w:t>
      </w:r>
      <w:r w:rsidRPr="00ED1069">
        <w:rPr>
          <w:rStyle w:val="Emphasis"/>
        </w:rPr>
        <w:t xml:space="preserve"> for</w:t>
      </w:r>
      <w:r w:rsidRPr="00ED1069">
        <w:rPr>
          <w:u w:val="single"/>
        </w:rPr>
        <w:t xml:space="preserve"> the would-be </w:t>
      </w:r>
      <w:r w:rsidRPr="00ED1069">
        <w:rPr>
          <w:rStyle w:val="Emphasis"/>
        </w:rPr>
        <w:t>terrorists</w:t>
      </w:r>
      <w:r w:rsidRPr="00ED1069">
        <w:rPr>
          <w:sz w:val="16"/>
        </w:rPr>
        <w:t xml:space="preserve">.”13 </w:t>
      </w:r>
      <w:r w:rsidRPr="00152A1C">
        <w:rPr>
          <w:highlight w:val="yellow"/>
          <w:u w:val="single"/>
        </w:rPr>
        <w:t>That</w:t>
      </w:r>
      <w:r w:rsidRPr="00ED1069">
        <w:rPr>
          <w:u w:val="single"/>
        </w:rPr>
        <w:t xml:space="preserve"> process </w:t>
      </w:r>
      <w:r w:rsidRPr="00152A1C">
        <w:rPr>
          <w:highlight w:val="yellow"/>
          <w:u w:val="single"/>
        </w:rPr>
        <w:t xml:space="preserve">requires </w:t>
      </w:r>
      <w:r w:rsidRPr="0079650E">
        <w:rPr>
          <w:rStyle w:val="Emphasis"/>
        </w:rPr>
        <w:t>trusting corrupted</w:t>
      </w:r>
      <w:r w:rsidRPr="00ED1069">
        <w:rPr>
          <w:u w:val="single"/>
        </w:rPr>
        <w:t xml:space="preserve"> foreign </w:t>
      </w:r>
      <w:r w:rsidRPr="00152A1C">
        <w:rPr>
          <w:rStyle w:val="Emphasis"/>
          <w:highlight w:val="yellow"/>
        </w:rPr>
        <w:t>collaborators</w:t>
      </w:r>
      <w:r w:rsidRPr="00ED1069">
        <w:rPr>
          <w:u w:val="single"/>
        </w:rPr>
        <w:t xml:space="preserve"> and </w:t>
      </w:r>
      <w:r w:rsidRPr="00ED1069">
        <w:rPr>
          <w:rStyle w:val="Emphasis"/>
        </w:rPr>
        <w:t>other criminals</w:t>
      </w:r>
      <w:r w:rsidRPr="00ED1069">
        <w:rPr>
          <w:u w:val="single"/>
        </w:rPr>
        <w:t xml:space="preserve">, </w:t>
      </w:r>
      <w:r w:rsidRPr="00152A1C">
        <w:rPr>
          <w:rStyle w:val="Emphasis"/>
          <w:highlight w:val="yellow"/>
        </w:rPr>
        <w:t>obtaining</w:t>
      </w:r>
      <w:r w:rsidRPr="007567C2">
        <w:rPr>
          <w:u w:val="single"/>
        </w:rPr>
        <w:t xml:space="preserve"> </w:t>
      </w:r>
      <w:r w:rsidRPr="0079650E">
        <w:rPr>
          <w:u w:val="single"/>
        </w:rPr>
        <w:t xml:space="preserve">and </w:t>
      </w:r>
      <w:r w:rsidRPr="00152A1C">
        <w:rPr>
          <w:rStyle w:val="Emphasis"/>
          <w:highlight w:val="yellow"/>
        </w:rPr>
        <w:t>transporting</w:t>
      </w:r>
      <w:r w:rsidRPr="00ED1069">
        <w:rPr>
          <w:u w:val="single"/>
        </w:rPr>
        <w:t xml:space="preserve"> </w:t>
      </w:r>
      <w:r w:rsidRPr="00ED1069">
        <w:rPr>
          <w:rStyle w:val="Emphasis"/>
        </w:rPr>
        <w:t xml:space="preserve">highly </w:t>
      </w:r>
      <w:r w:rsidRPr="00152A1C">
        <w:rPr>
          <w:rStyle w:val="Emphasis"/>
          <w:highlight w:val="yellow"/>
        </w:rPr>
        <w:t>guarded material</w:t>
      </w:r>
      <w:r w:rsidRPr="00ED1069">
        <w:rPr>
          <w:u w:val="single"/>
        </w:rPr>
        <w:t xml:space="preserve">, </w:t>
      </w:r>
      <w:r w:rsidRPr="00152A1C">
        <w:rPr>
          <w:highlight w:val="yellow"/>
          <w:u w:val="single"/>
        </w:rPr>
        <w:t>setting up</w:t>
      </w:r>
      <w:r w:rsidRPr="00E46135">
        <w:rPr>
          <w:u w:val="single"/>
        </w:rPr>
        <w:t xml:space="preserve"> a</w:t>
      </w:r>
      <w:r w:rsidRPr="00ED1069">
        <w:rPr>
          <w:u w:val="single"/>
        </w:rPr>
        <w:t xml:space="preserve"> </w:t>
      </w:r>
      <w:r w:rsidRPr="00ED1069">
        <w:rPr>
          <w:rStyle w:val="Emphasis"/>
        </w:rPr>
        <w:t xml:space="preserve">machine </w:t>
      </w:r>
      <w:r w:rsidRPr="00152A1C">
        <w:rPr>
          <w:rStyle w:val="Emphasis"/>
          <w:highlight w:val="yellow"/>
        </w:rPr>
        <w:t>shop</w:t>
      </w:r>
      <w:r w:rsidRPr="00ED1069">
        <w:rPr>
          <w:u w:val="single"/>
        </w:rPr>
        <w:t xml:space="preserve"> staffed </w:t>
      </w:r>
      <w:r w:rsidRPr="00152A1C">
        <w:rPr>
          <w:highlight w:val="yellow"/>
          <w:u w:val="single"/>
        </w:rPr>
        <w:t xml:space="preserve">with </w:t>
      </w:r>
      <w:r w:rsidRPr="00152A1C">
        <w:rPr>
          <w:rStyle w:val="Emphasis"/>
          <w:highlight w:val="yellow"/>
        </w:rPr>
        <w:t>top scientists and technicians</w:t>
      </w:r>
      <w:r w:rsidRPr="00ED1069">
        <w:rPr>
          <w:u w:val="single"/>
        </w:rPr>
        <w:t xml:space="preserve">, and </w:t>
      </w:r>
      <w:r w:rsidRPr="00152A1C">
        <w:rPr>
          <w:highlight w:val="yellow"/>
          <w:u w:val="single"/>
        </w:rPr>
        <w:t>rolling</w:t>
      </w:r>
      <w:r w:rsidRPr="00ED1069">
        <w:rPr>
          <w:u w:val="single"/>
        </w:rPr>
        <w:t xml:space="preserve"> the </w:t>
      </w:r>
      <w:r w:rsidRPr="00152A1C">
        <w:rPr>
          <w:rStyle w:val="Emphasis"/>
          <w:highlight w:val="yellow"/>
        </w:rPr>
        <w:t>heavy</w:t>
      </w:r>
      <w:r w:rsidRPr="00ED1069">
        <w:rPr>
          <w:u w:val="single"/>
        </w:rPr>
        <w:t xml:space="preserve">, </w:t>
      </w:r>
      <w:r w:rsidRPr="007567C2">
        <w:rPr>
          <w:rStyle w:val="Emphasis"/>
        </w:rPr>
        <w:t>cumbersome</w:t>
      </w:r>
      <w:r w:rsidRPr="00ED1069">
        <w:rPr>
          <w:u w:val="single"/>
        </w:rPr>
        <w:t xml:space="preserve">, </w:t>
      </w:r>
      <w:r w:rsidRPr="007567C2">
        <w:rPr>
          <w:u w:val="single"/>
        </w:rPr>
        <w:t xml:space="preserve">and </w:t>
      </w:r>
      <w:r w:rsidRPr="00152A1C">
        <w:rPr>
          <w:rStyle w:val="Emphasis"/>
          <w:highlight w:val="yellow"/>
        </w:rPr>
        <w:t>untested</w:t>
      </w:r>
      <w:r w:rsidRPr="00ED1069">
        <w:rPr>
          <w:u w:val="single"/>
        </w:rPr>
        <w:t xml:space="preserve"> finished </w:t>
      </w:r>
      <w:r w:rsidRPr="00152A1C">
        <w:rPr>
          <w:rStyle w:val="Emphasis"/>
          <w:highlight w:val="yellow"/>
        </w:rPr>
        <w:t>product</w:t>
      </w:r>
      <w:r w:rsidRPr="00ED1069">
        <w:rPr>
          <w:u w:val="single"/>
        </w:rPr>
        <w:t xml:space="preserve"> into position </w:t>
      </w:r>
      <w:r w:rsidRPr="00152A1C">
        <w:rPr>
          <w:highlight w:val="yellow"/>
          <w:u w:val="single"/>
        </w:rPr>
        <w:t>to be</w:t>
      </w:r>
      <w:r w:rsidRPr="00ED1069">
        <w:rPr>
          <w:u w:val="single"/>
        </w:rPr>
        <w:t xml:space="preserve"> </w:t>
      </w:r>
      <w:r w:rsidRPr="00152A1C">
        <w:rPr>
          <w:rStyle w:val="Emphasis"/>
          <w:highlight w:val="yellow"/>
        </w:rPr>
        <w:t>detonated</w:t>
      </w:r>
      <w:r w:rsidRPr="00152A1C">
        <w:rPr>
          <w:highlight w:val="yellow"/>
          <w:u w:val="single"/>
        </w:rPr>
        <w:t xml:space="preserve"> by a </w:t>
      </w:r>
      <w:r w:rsidRPr="00152A1C">
        <w:rPr>
          <w:rStyle w:val="Emphasis"/>
          <w:highlight w:val="yellow"/>
        </w:rPr>
        <w:t>skilled crew</w:t>
      </w:r>
      <w:r w:rsidRPr="00ED1069">
        <w:rPr>
          <w:u w:val="single"/>
        </w:rPr>
        <w:t xml:space="preserve">, </w:t>
      </w:r>
      <w:r w:rsidRPr="00152A1C">
        <w:rPr>
          <w:highlight w:val="yellow"/>
          <w:u w:val="single"/>
        </w:rPr>
        <w:t>all</w:t>
      </w:r>
      <w:r w:rsidRPr="00ED1069">
        <w:rPr>
          <w:u w:val="single"/>
        </w:rPr>
        <w:t xml:space="preserve"> the </w:t>
      </w:r>
      <w:r w:rsidRPr="00152A1C">
        <w:rPr>
          <w:highlight w:val="yellow"/>
          <w:u w:val="single"/>
        </w:rPr>
        <w:t xml:space="preserve">while </w:t>
      </w:r>
      <w:r w:rsidRPr="00152A1C">
        <w:rPr>
          <w:rStyle w:val="Emphasis"/>
          <w:highlight w:val="yellow"/>
        </w:rPr>
        <w:t>attracting no attention</w:t>
      </w:r>
      <w:r w:rsidRPr="00ED1069">
        <w:rPr>
          <w:u w:val="single"/>
        </w:rPr>
        <w:t xml:space="preserve"> from outsiders</w:t>
      </w:r>
      <w:r w:rsidRPr="00ED1069">
        <w:rPr>
          <w:sz w:val="16"/>
        </w:rPr>
        <w:t>.</w:t>
      </w:r>
    </w:p>
    <w:p w14:paraId="179919BA" w14:textId="77777777" w:rsidR="00901092" w:rsidRDefault="00901092" w:rsidP="00901092">
      <w:pPr>
        <w:rPr>
          <w:rStyle w:val="Emphasis"/>
        </w:rPr>
      </w:pPr>
      <w:r w:rsidRPr="00ED1069">
        <w:rPr>
          <w:u w:val="single"/>
        </w:rPr>
        <w:t xml:space="preserve">Nor have terrorist groups been able to steal </w:t>
      </w:r>
      <w:r w:rsidRPr="007567C2">
        <w:rPr>
          <w:u w:val="single"/>
        </w:rPr>
        <w:t xml:space="preserve">existing </w:t>
      </w:r>
      <w:r w:rsidRPr="00152A1C">
        <w:rPr>
          <w:highlight w:val="yellow"/>
          <w:u w:val="single"/>
        </w:rPr>
        <w:t>nuclear weapons</w:t>
      </w:r>
      <w:r w:rsidRPr="00ED1069">
        <w:rPr>
          <w:u w:val="single"/>
        </w:rPr>
        <w:t xml:space="preserve">—characteristically </w:t>
      </w:r>
      <w:r w:rsidRPr="007567C2">
        <w:rPr>
          <w:u w:val="single"/>
        </w:rPr>
        <w:t xml:space="preserve">burdened </w:t>
      </w:r>
      <w:r w:rsidRPr="00152A1C">
        <w:rPr>
          <w:highlight w:val="yellow"/>
          <w:u w:val="single"/>
        </w:rPr>
        <w:t xml:space="preserve">with </w:t>
      </w:r>
      <w:r w:rsidRPr="00152A1C">
        <w:rPr>
          <w:rStyle w:val="Emphasis"/>
          <w:highlight w:val="yellow"/>
        </w:rPr>
        <w:t>multiple safety devices</w:t>
      </w:r>
      <w:r w:rsidRPr="00152A1C">
        <w:rPr>
          <w:highlight w:val="yellow"/>
          <w:u w:val="single"/>
        </w:rPr>
        <w:t xml:space="preserve"> and</w:t>
      </w:r>
      <w:r w:rsidRPr="00ED1069">
        <w:rPr>
          <w:u w:val="single"/>
        </w:rPr>
        <w:t xml:space="preserve"> often </w:t>
      </w:r>
      <w:r w:rsidRPr="00152A1C">
        <w:rPr>
          <w:rStyle w:val="Emphasis"/>
          <w:highlight w:val="yellow"/>
        </w:rPr>
        <w:t>stored in pieces</w:t>
      </w:r>
      <w:r w:rsidRPr="00152A1C">
        <w:rPr>
          <w:highlight w:val="yellow"/>
          <w:u w:val="single"/>
        </w:rPr>
        <w:t xml:space="preserve"> at </w:t>
      </w:r>
      <w:r w:rsidRPr="00152A1C">
        <w:rPr>
          <w:rStyle w:val="Emphasis"/>
          <w:highlight w:val="yellow"/>
        </w:rPr>
        <w:t>separate</w:t>
      </w:r>
      <w:r w:rsidRPr="00ED1069">
        <w:rPr>
          <w:rStyle w:val="Emphasis"/>
        </w:rPr>
        <w:t xml:space="preserve"> secure </w:t>
      </w:r>
      <w:r w:rsidRPr="00152A1C">
        <w:rPr>
          <w:rStyle w:val="Emphasis"/>
          <w:highlight w:val="yellow"/>
        </w:rPr>
        <w:t>locales</w:t>
      </w:r>
    </w:p>
    <w:p w14:paraId="677CB229" w14:textId="77777777" w:rsidR="00901092" w:rsidRDefault="00901092" w:rsidP="00901092">
      <w:pPr>
        <w:rPr>
          <w:rStyle w:val="Emphasis"/>
        </w:rPr>
      </w:pPr>
    </w:p>
    <w:p w14:paraId="35CBB493" w14:textId="77777777" w:rsidR="00901092" w:rsidRDefault="00901092" w:rsidP="00901092">
      <w:pPr>
        <w:rPr>
          <w:rStyle w:val="Emphasis"/>
        </w:rPr>
      </w:pPr>
    </w:p>
    <w:p w14:paraId="62DB3189" w14:textId="77777777" w:rsidR="00901092" w:rsidRPr="00ED1069" w:rsidRDefault="00901092" w:rsidP="00901092">
      <w:pPr>
        <w:rPr>
          <w:sz w:val="16"/>
        </w:rPr>
      </w:pPr>
      <w:r w:rsidRPr="00ED1069">
        <w:rPr>
          <w:sz w:val="16"/>
        </w:rPr>
        <w:t xml:space="preserve">—from existing arsenals as was once much feared. And </w:t>
      </w:r>
      <w:r w:rsidRPr="00ED1069">
        <w:rPr>
          <w:u w:val="single"/>
        </w:rPr>
        <w:t xml:space="preserve">they certainly </w:t>
      </w:r>
      <w:r w:rsidRPr="00ED1069">
        <w:rPr>
          <w:rStyle w:val="Emphasis"/>
        </w:rPr>
        <w:t>have not been able</w:t>
      </w:r>
      <w:r w:rsidRPr="00ED1069">
        <w:rPr>
          <w:u w:val="single"/>
        </w:rPr>
        <w:t xml:space="preserve"> to </w:t>
      </w:r>
      <w:r w:rsidRPr="00ED1069">
        <w:rPr>
          <w:rStyle w:val="Emphasis"/>
        </w:rPr>
        <w:t>cajole leaders</w:t>
      </w:r>
      <w:r w:rsidRPr="00ED1069">
        <w:rPr>
          <w:u w:val="single"/>
        </w:rPr>
        <w:t xml:space="preserve"> in nuclear states to palm one off to them</w:t>
      </w:r>
      <w:r w:rsidRPr="00ED1069">
        <w:rPr>
          <w:sz w:val="16"/>
        </w:rPr>
        <w:t>—though a war inflicting more death than Hiroshima and Nagasaki combined was launched against Iraq in 2003 in major part under the spell of fantasies about such a handover.14</w:t>
      </w:r>
    </w:p>
    <w:p w14:paraId="0E082F36" w14:textId="77777777" w:rsidR="00901092" w:rsidRPr="00ED1069" w:rsidRDefault="00901092" w:rsidP="00901092">
      <w:pPr>
        <w:rPr>
          <w:sz w:val="16"/>
        </w:rPr>
      </w:pPr>
      <w:r w:rsidRPr="00ED1069">
        <w:rPr>
          <w:sz w:val="16"/>
        </w:rPr>
        <w:t xml:space="preserve">More generally, </w:t>
      </w:r>
      <w:r w:rsidRPr="00ED1069">
        <w:rPr>
          <w:u w:val="single"/>
        </w:rPr>
        <w:t>the actual terrorist “adversaries” in the West scarcely deserve accolades for either dedication or prowess</w:t>
      </w:r>
      <w:r w:rsidRPr="00ED1069">
        <w:rPr>
          <w:sz w:val="16"/>
        </w:rPr>
        <w:t xml:space="preserve">. It is true, of course, that sometimes even incompetents can get lucky, but such instances, however tragic, are rare. </w:t>
      </w:r>
      <w:r w:rsidRPr="00ED1069">
        <w:rPr>
          <w:u w:val="single"/>
        </w:rPr>
        <w:t xml:space="preserve">For the most part, </w:t>
      </w:r>
      <w:r w:rsidRPr="00152A1C">
        <w:rPr>
          <w:highlight w:val="yellow"/>
          <w:u w:val="single"/>
        </w:rPr>
        <w:t>terrorists</w:t>
      </w:r>
      <w:r w:rsidRPr="00ED1069">
        <w:rPr>
          <w:u w:val="single"/>
        </w:rPr>
        <w:t xml:space="preserve"> in the United States </w:t>
      </w:r>
      <w:r w:rsidRPr="00152A1C">
        <w:rPr>
          <w:highlight w:val="yellow"/>
          <w:u w:val="single"/>
        </w:rPr>
        <w:t>are</w:t>
      </w:r>
      <w:r w:rsidRPr="00E46135">
        <w:rPr>
          <w:u w:val="single"/>
        </w:rPr>
        <w:t xml:space="preserve"> a</w:t>
      </w:r>
      <w:r w:rsidRPr="00ED1069">
        <w:rPr>
          <w:u w:val="single"/>
        </w:rPr>
        <w:t xml:space="preserve"> </w:t>
      </w:r>
      <w:r w:rsidRPr="007567C2">
        <w:rPr>
          <w:rStyle w:val="Emphasis"/>
        </w:rPr>
        <w:t>confused</w:t>
      </w:r>
      <w:r w:rsidRPr="00ED1069">
        <w:rPr>
          <w:u w:val="single"/>
        </w:rPr>
        <w:t xml:space="preserve">, </w:t>
      </w:r>
      <w:r w:rsidRPr="00E46135">
        <w:rPr>
          <w:rStyle w:val="Emphasis"/>
        </w:rPr>
        <w:t>inadequate</w:t>
      </w:r>
      <w:r w:rsidRPr="00ED1069">
        <w:rPr>
          <w:u w:val="single"/>
        </w:rPr>
        <w:t xml:space="preserve">, </w:t>
      </w:r>
      <w:r w:rsidRPr="00152A1C">
        <w:rPr>
          <w:rStyle w:val="Emphasis"/>
          <w:highlight w:val="yellow"/>
        </w:rPr>
        <w:t>incompetent</w:t>
      </w:r>
      <w:r w:rsidRPr="00ED1069">
        <w:rPr>
          <w:u w:val="single"/>
        </w:rPr>
        <w:t xml:space="preserve">, </w:t>
      </w:r>
      <w:r w:rsidRPr="00E46135">
        <w:rPr>
          <w:rStyle w:val="Emphasis"/>
        </w:rPr>
        <w:t>blundering</w:t>
      </w:r>
      <w:r w:rsidRPr="00ED1069">
        <w:rPr>
          <w:u w:val="single"/>
        </w:rPr>
        <w:t xml:space="preserve">, </w:t>
      </w:r>
      <w:r w:rsidRPr="00152A1C">
        <w:rPr>
          <w:highlight w:val="yellow"/>
          <w:u w:val="single"/>
        </w:rPr>
        <w:t xml:space="preserve">and </w:t>
      </w:r>
      <w:r w:rsidRPr="00152A1C">
        <w:rPr>
          <w:rStyle w:val="Emphasis"/>
          <w:highlight w:val="yellow"/>
        </w:rPr>
        <w:t>gullible</w:t>
      </w:r>
      <w:r w:rsidRPr="00ED1069">
        <w:rPr>
          <w:rStyle w:val="Emphasis"/>
        </w:rPr>
        <w:t xml:space="preserve"> bunch</w:t>
      </w:r>
      <w:r w:rsidRPr="00ED1069">
        <w:rPr>
          <w:u w:val="single"/>
        </w:rPr>
        <w:t xml:space="preserve">, only </w:t>
      </w:r>
      <w:r w:rsidRPr="00ED1069">
        <w:rPr>
          <w:rStyle w:val="Emphasis"/>
        </w:rPr>
        <w:t>occasionally able to get their act together</w:t>
      </w:r>
      <w:r w:rsidRPr="00ED1069">
        <w:rPr>
          <w:sz w:val="16"/>
        </w:rPr>
        <w:t xml:space="preserve">. </w:t>
      </w:r>
      <w:r w:rsidRPr="00ED1069">
        <w:rPr>
          <w:u w:val="single"/>
        </w:rPr>
        <w:t xml:space="preserve">Most seem to </w:t>
      </w:r>
      <w:r w:rsidRPr="007567C2">
        <w:rPr>
          <w:u w:val="single"/>
        </w:rPr>
        <w:t xml:space="preserve">be </w:t>
      </w:r>
      <w:r w:rsidRPr="00152A1C">
        <w:rPr>
          <w:highlight w:val="yellow"/>
          <w:u w:val="single"/>
        </w:rPr>
        <w:t xml:space="preserve">far </w:t>
      </w:r>
      <w:r w:rsidRPr="00152A1C">
        <w:rPr>
          <w:rStyle w:val="Emphasis"/>
          <w:highlight w:val="yellow"/>
        </w:rPr>
        <w:t>better</w:t>
      </w:r>
      <w:r w:rsidRPr="00152A1C">
        <w:rPr>
          <w:highlight w:val="yellow"/>
          <w:u w:val="single"/>
        </w:rPr>
        <w:t xml:space="preserve"> at</w:t>
      </w:r>
      <w:r w:rsidRPr="00ED1069">
        <w:rPr>
          <w:u w:val="single"/>
        </w:rPr>
        <w:t xml:space="preserve"> frenetic and often </w:t>
      </w:r>
      <w:r w:rsidRPr="00152A1C">
        <w:rPr>
          <w:rStyle w:val="Emphasis"/>
          <w:highlight w:val="yellow"/>
        </w:rPr>
        <w:t>self-deluded scheming</w:t>
      </w:r>
      <w:r w:rsidRPr="00ED1069">
        <w:rPr>
          <w:u w:val="single"/>
        </w:rPr>
        <w:t xml:space="preserve"> than at actual </w:t>
      </w:r>
      <w:r w:rsidRPr="00ED1069">
        <w:rPr>
          <w:rStyle w:val="Emphasis"/>
        </w:rPr>
        <w:t>execution</w:t>
      </w:r>
      <w:r w:rsidRPr="00ED1069">
        <w:rPr>
          <w:sz w:val="16"/>
        </w:rPr>
        <w:t>. A summary assessment by RAND’s Brian Jenkins is apt: “</w:t>
      </w:r>
      <w:r w:rsidRPr="00ED1069">
        <w:rPr>
          <w:u w:val="single"/>
        </w:rPr>
        <w:t>their numbers remain small, their determination limp, and their competence poor</w:t>
      </w:r>
      <w:r w:rsidRPr="00ED1069">
        <w:rPr>
          <w:sz w:val="16"/>
        </w:rPr>
        <w:t xml:space="preserve">.”15 And much </w:t>
      </w:r>
      <w:r w:rsidRPr="00ED1069">
        <w:rPr>
          <w:u w:val="single"/>
        </w:rPr>
        <w:t>the same holds for Europe and the rest of the developed world</w:t>
      </w:r>
      <w:r w:rsidRPr="00ED1069">
        <w:rPr>
          <w:sz w:val="16"/>
        </w:rPr>
        <w:t xml:space="preserve">.16 Also working against terrorist success in the West is the fact that almost all are amateurs: </w:t>
      </w:r>
      <w:r w:rsidRPr="00ED1069">
        <w:rPr>
          <w:u w:val="single"/>
        </w:rPr>
        <w:t>they have never before tried to do something like this</w:t>
      </w:r>
      <w:r w:rsidRPr="00ED1069">
        <w:rPr>
          <w:sz w:val="16"/>
        </w:rPr>
        <w:t>. Unlike criminals they have not been able to develop street smarts.</w:t>
      </w:r>
    </w:p>
    <w:p w14:paraId="6B07E74F" w14:textId="77777777" w:rsidR="00901092" w:rsidRPr="00685AC0" w:rsidRDefault="00901092" w:rsidP="00901092">
      <w:pPr>
        <w:rPr>
          <w:sz w:val="16"/>
        </w:rPr>
      </w:pPr>
      <w:r w:rsidRPr="00ED1069">
        <w:rPr>
          <w:sz w:val="16"/>
        </w:rPr>
        <w:t xml:space="preserve">Except perhaps for the use of vehicles to deliver mayhem (though this idea is by no means new in the history of terrorism), </w:t>
      </w:r>
      <w:r w:rsidRPr="007567C2">
        <w:rPr>
          <w:u w:val="single"/>
        </w:rPr>
        <w:t>there has been</w:t>
      </w:r>
      <w:r w:rsidRPr="00ED1069">
        <w:rPr>
          <w:u w:val="single"/>
        </w:rPr>
        <w:t xml:space="preserve"> remarkably </w:t>
      </w:r>
      <w:r w:rsidRPr="007567C2">
        <w:rPr>
          <w:rStyle w:val="Emphasis"/>
        </w:rPr>
        <w:t>little innovation</w:t>
      </w:r>
      <w:r w:rsidRPr="007567C2">
        <w:rPr>
          <w:u w:val="single"/>
        </w:rPr>
        <w:t xml:space="preserve"> in</w:t>
      </w:r>
      <w:r w:rsidRPr="00ED1069">
        <w:rPr>
          <w:u w:val="single"/>
        </w:rPr>
        <w:t xml:space="preserve"> </w:t>
      </w:r>
      <w:r w:rsidRPr="00ED1069">
        <w:rPr>
          <w:rStyle w:val="Emphasis"/>
        </w:rPr>
        <w:t xml:space="preserve">terrorist </w:t>
      </w:r>
      <w:r w:rsidRPr="007567C2">
        <w:rPr>
          <w:rStyle w:val="Emphasis"/>
        </w:rPr>
        <w:t>weaponry</w:t>
      </w:r>
      <w:r w:rsidRPr="00ED1069">
        <w:rPr>
          <w:u w:val="single"/>
        </w:rPr>
        <w:t xml:space="preserve"> or methodology since 9/11</w:t>
      </w:r>
      <w:r w:rsidRPr="00ED1069">
        <w:rPr>
          <w:sz w:val="16"/>
        </w:rPr>
        <w:t xml:space="preserve">.17 Like their predecessors, </w:t>
      </w:r>
      <w:r w:rsidRPr="00152A1C">
        <w:rPr>
          <w:highlight w:val="yellow"/>
          <w:u w:val="single"/>
        </w:rPr>
        <w:t>they</w:t>
      </w:r>
      <w:r w:rsidRPr="00ED1069">
        <w:rPr>
          <w:u w:val="single"/>
        </w:rPr>
        <w:t xml:space="preserve"> have </w:t>
      </w:r>
      <w:r w:rsidRPr="00152A1C">
        <w:rPr>
          <w:highlight w:val="yellow"/>
          <w:u w:val="single"/>
        </w:rPr>
        <w:t>continue</w:t>
      </w:r>
      <w:r w:rsidRPr="007567C2">
        <w:rPr>
          <w:sz w:val="16"/>
        </w:rPr>
        <w:t xml:space="preserve">d </w:t>
      </w:r>
      <w:r w:rsidRPr="00152A1C">
        <w:rPr>
          <w:highlight w:val="yellow"/>
          <w:u w:val="single"/>
        </w:rPr>
        <w:t xml:space="preserve">to rely on </w:t>
      </w:r>
      <w:r w:rsidRPr="00152A1C">
        <w:rPr>
          <w:rStyle w:val="Emphasis"/>
          <w:highlight w:val="yellow"/>
        </w:rPr>
        <w:t>bombs</w:t>
      </w:r>
      <w:r w:rsidRPr="00ED1069">
        <w:rPr>
          <w:sz w:val="16"/>
        </w:rPr>
        <w:t xml:space="preserve"> (</w:t>
      </w:r>
      <w:r w:rsidRPr="00ED1069">
        <w:rPr>
          <w:u w:val="single"/>
        </w:rPr>
        <w:t xml:space="preserve">many of </w:t>
      </w:r>
      <w:r w:rsidRPr="00152A1C">
        <w:rPr>
          <w:highlight w:val="yellow"/>
          <w:u w:val="single"/>
        </w:rPr>
        <w:t xml:space="preserve">which </w:t>
      </w:r>
      <w:r w:rsidRPr="00152A1C">
        <w:rPr>
          <w:rStyle w:val="Emphasis"/>
          <w:highlight w:val="yellow"/>
        </w:rPr>
        <w:t>fail to detonate</w:t>
      </w:r>
      <w:r w:rsidRPr="00ED1069">
        <w:rPr>
          <w:sz w:val="16"/>
        </w:rPr>
        <w:t xml:space="preserve"> or do much damage) </w:t>
      </w:r>
      <w:r w:rsidRPr="00ED1069">
        <w:rPr>
          <w:u w:val="single"/>
        </w:rPr>
        <w:t>and bullets</w:t>
      </w:r>
      <w:r w:rsidRPr="00ED1069">
        <w:rPr>
          <w:sz w:val="16"/>
        </w:rPr>
        <w:t>.18</w:t>
      </w:r>
    </w:p>
    <w:p w14:paraId="2941A07C" w14:textId="77777777" w:rsidR="00901092" w:rsidRPr="007522F1" w:rsidRDefault="00901092" w:rsidP="00901092"/>
    <w:p w14:paraId="55B68658" w14:textId="6AD7D644" w:rsidR="00901092" w:rsidRDefault="00BB52FE" w:rsidP="00BB52FE">
      <w:pPr>
        <w:pStyle w:val="Heading1"/>
      </w:pPr>
      <w:r>
        <w:t>1AR</w:t>
      </w:r>
    </w:p>
    <w:p w14:paraId="7543D44E" w14:textId="37E5C9F2" w:rsidR="00BB52FE" w:rsidRDefault="00BB52FE" w:rsidP="00BB52FE">
      <w:pPr>
        <w:pStyle w:val="Heading3"/>
      </w:pPr>
      <w:r>
        <w:t>Case</w:t>
      </w:r>
    </w:p>
    <w:p w14:paraId="437E846F" w14:textId="77777777" w:rsidR="00BB52FE" w:rsidRDefault="00BB52FE" w:rsidP="00BB52FE">
      <w:pPr>
        <w:pStyle w:val="Heading4"/>
      </w:pPr>
      <w:r>
        <w:t xml:space="preserve">No offense - the era of </w:t>
      </w:r>
      <w:r w:rsidRPr="0081015C">
        <w:rPr>
          <w:u w:val="single"/>
        </w:rPr>
        <w:t>liberalist interventionism</w:t>
      </w:r>
      <w:r>
        <w:t xml:space="preserve"> is over in favor of realism</w:t>
      </w:r>
    </w:p>
    <w:p w14:paraId="67AB7029" w14:textId="77777777" w:rsidR="00BB52FE" w:rsidRPr="00897009" w:rsidRDefault="00BB52FE" w:rsidP="00BB52FE">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36FACCEE" w14:textId="77777777" w:rsidR="00BB52FE" w:rsidRPr="00180D55" w:rsidRDefault="00BB52FE" w:rsidP="00BB52FE">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4E949FDA" w14:textId="77777777" w:rsidR="00BB52FE" w:rsidRPr="00897009" w:rsidRDefault="00BB52FE" w:rsidP="00BB52FE">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36C53C6C" w14:textId="77777777" w:rsidR="00BB52FE" w:rsidRPr="00897009" w:rsidRDefault="00BB52FE" w:rsidP="00BB52FE">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47ABC6FD" w14:textId="77777777" w:rsidR="00BB52FE" w:rsidRPr="00897009" w:rsidRDefault="00BB52FE" w:rsidP="00BB52FE">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23FDA3E4" w14:textId="77777777" w:rsidR="00BB52FE" w:rsidRPr="00897009" w:rsidRDefault="00BB52FE" w:rsidP="00BB52FE">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54851C59" w14:textId="77777777" w:rsidR="00BB52FE" w:rsidRDefault="00BB52FE" w:rsidP="00BB52FE">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119D56DB" w14:textId="77777777" w:rsidR="00BB52FE" w:rsidRDefault="00BB52FE" w:rsidP="00BB52FE">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5C19BED6" w14:textId="77777777" w:rsidR="00BB52FE" w:rsidRPr="00897009" w:rsidRDefault="00BB52FE" w:rsidP="00BB52FE">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62BB092F" w14:textId="77777777" w:rsidR="00BB52FE" w:rsidRPr="00897009" w:rsidRDefault="00BB52FE" w:rsidP="00BB52FE">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3C5C2A10" w14:textId="77777777" w:rsidR="00BB52FE" w:rsidRDefault="00BB52FE" w:rsidP="00BB52FE">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36C6876C" w14:textId="77777777" w:rsidR="00BB52FE" w:rsidRPr="00897009" w:rsidRDefault="00BB52FE" w:rsidP="00BB52FE">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79460B61" w14:textId="77777777" w:rsidR="00BB52FE" w:rsidRPr="00897009" w:rsidRDefault="00BB52FE" w:rsidP="00BB52FE">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0F2F7D94" w14:textId="77777777" w:rsidR="00BB52FE" w:rsidRPr="00897009" w:rsidRDefault="00BB52FE" w:rsidP="00BB52FE">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2BF15BA0" w14:textId="77777777" w:rsidR="00BB52FE" w:rsidRPr="00106F0D" w:rsidRDefault="00BB52FE" w:rsidP="00BB52FE">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6554E031" w14:textId="77777777" w:rsidR="00BB52FE" w:rsidRPr="00FA7DD8" w:rsidRDefault="00BB52FE" w:rsidP="00BB52FE">
      <w:pPr>
        <w:pStyle w:val="Heading4"/>
      </w:pPr>
      <w:r>
        <w:t xml:space="preserve">Heg decline triggers </w:t>
      </w:r>
      <w:r w:rsidRPr="007709B1">
        <w:rPr>
          <w:u w:val="single"/>
        </w:rPr>
        <w:t>US lash-out</w:t>
      </w:r>
    </w:p>
    <w:p w14:paraId="04299431" w14:textId="77777777" w:rsidR="00BB52FE" w:rsidRPr="00DB5250" w:rsidRDefault="00BB52FE" w:rsidP="00BB52FE">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4A26CDDA" w14:textId="77777777" w:rsidR="00BB52FE" w:rsidRPr="001333F7" w:rsidRDefault="00BB52FE" w:rsidP="00BB52FE">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4DB40AEC" w14:textId="77777777" w:rsidR="00BB52FE" w:rsidRPr="001333F7" w:rsidRDefault="00BB52FE" w:rsidP="00BB52FE">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0F13DAB3" w14:textId="77777777" w:rsidR="00BB52FE" w:rsidRPr="00846319" w:rsidRDefault="00BB52FE" w:rsidP="00BB52FE">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07B9CC23" w14:textId="77777777" w:rsidR="00BB52FE" w:rsidRPr="006643FD" w:rsidRDefault="00BB52FE" w:rsidP="00BB52FE">
      <w:pPr>
        <w:pStyle w:val="Heading4"/>
        <w:rPr>
          <w:u w:val="single"/>
        </w:rPr>
      </w:pPr>
      <w:r w:rsidRPr="006643FD">
        <w:t xml:space="preserve">U.S. heg is sustainable </w:t>
      </w:r>
      <w:r>
        <w:t xml:space="preserve"> – </w:t>
      </w:r>
      <w:r w:rsidRPr="006643FD">
        <w:t xml:space="preserve"> neg authors are wrong </w:t>
      </w:r>
      <w:r>
        <w:t xml:space="preserve"> </w:t>
      </w:r>
    </w:p>
    <w:p w14:paraId="7DD91CA6" w14:textId="77777777" w:rsidR="00BB52FE" w:rsidRDefault="00BB52FE" w:rsidP="00BB52FE">
      <w:r>
        <w:t xml:space="preserve">Carla </w:t>
      </w:r>
      <w:r>
        <w:rPr>
          <w:rStyle w:val="Style13ptBold"/>
        </w:rPr>
        <w:t>Norloff 18</w:t>
      </w:r>
      <w:r>
        <w:t xml:space="preserve">, Associate Professor in the Department of Political Science at the University of Toronto, PhD in International Relations from the Graduate Institute of International Studies, Hegemony and inequality: Trump and the liberal playbook, January 2018, International Affairs, Volume 94, Issue 1, </w:t>
      </w:r>
      <w:hyperlink r:id="rId23" w:history="1">
        <w:r>
          <w:rPr>
            <w:rStyle w:val="Hyperlink"/>
          </w:rPr>
          <w:t>https://academic.oup.com/ia/article/94/1/63/4762707</w:t>
        </w:r>
      </w:hyperlink>
    </w:p>
    <w:p w14:paraId="0D2D0684" w14:textId="77777777" w:rsidR="00BB52FE" w:rsidRDefault="00BB52FE" w:rsidP="00BB52FE">
      <w:r>
        <w:t xml:space="preserve">LIO = Liberal International Order </w:t>
      </w:r>
    </w:p>
    <w:p w14:paraId="135FB353" w14:textId="77777777" w:rsidR="00BB52FE" w:rsidRPr="001A1C6B" w:rsidRDefault="00BB52FE" w:rsidP="00BB52FE">
      <w:r>
        <w:t>The second relevant theoretical approach is grounded in Waltzian realism. According to this approach, states should pursue their national interest defined narrowly, responding to threats that affect them directly. The doctrine of restraint, also called selective engagement, sees the maintenance of long-term hegemony as exceedingly costly and futile, breeding resentment and requiring rivals to be defeated and outcompeted in a continuous effort to thwart attempts at balancing. Balancing occurs when states seek to reduce the military power of exceptionally dominant states. The tendency for states to balance power is a hard systemic law, which no state can escape, and which guarantees that a unipolar distribution of power will eventually become bipolar or multipolar</w:t>
      </w:r>
      <w:r>
        <w:rPr>
          <w:rStyle w:val="StyleUnderline"/>
        </w:rPr>
        <w:t>. Academic advocates of selective engagement</w:t>
      </w:r>
      <w:r>
        <w:t xml:space="preserve"> approve of Trump's call for a more restrained foreign policy while distancing themselves from his other ideas.44 They </w:t>
      </w:r>
      <w:r>
        <w:rPr>
          <w:rStyle w:val="StyleUnderline"/>
        </w:rPr>
        <w:t>believe America's postwar grand strategy spills too much blood and treasure and carries high opportunity costs</w:t>
      </w:r>
      <w:r>
        <w:t xml:space="preserve">,45 and that the United States should instead pursue a strategy of offshore balancing, refocusing policies around a narrow definition of the national interest limited to preserving regional hegemony in the western hemisphere and preventing the rise of regional hegemons.46 They consider US security interests to be at stake in three areas—Europe, east Asia and the Persian Gulf—with only east Asia requiring significant onshore engagement.47 Broadly agreeing with Trump, </w:t>
      </w:r>
      <w:r>
        <w:rPr>
          <w:rStyle w:val="StyleUnderline"/>
        </w:rPr>
        <w:t>they say allies have to learn how to fend for themselves, and that the US should introduce uncertainty about forthcoming military support.</w:t>
      </w:r>
      <w:r>
        <w:t>48 In order to improve the plight of fellow Americans, the United States should reorientate public policy around domestic goals, giving up some international goals. For proponents of these arguments, America's international commitments clash with its domestic commitments.</w:t>
      </w:r>
      <w:r>
        <w:rPr>
          <w:sz w:val="12"/>
        </w:rPr>
        <w:t>¶</w:t>
      </w:r>
      <w:r>
        <w:t xml:space="preserve"> Three flawed assumptions</w:t>
      </w:r>
      <w:r>
        <w:rPr>
          <w:sz w:val="12"/>
        </w:rPr>
        <w:t xml:space="preserve">¶ </w:t>
      </w:r>
      <w:r>
        <w:rPr>
          <w:rStyle w:val="StyleUnderline"/>
        </w:rPr>
        <w:t>Three features of the LIO emerge as problematic</w:t>
      </w:r>
      <w:r>
        <w:t xml:space="preserve"> </w:t>
      </w:r>
      <w:r>
        <w:rPr>
          <w:rStyle w:val="StyleUnderline"/>
        </w:rPr>
        <w:t>from these</w:t>
      </w:r>
      <w:r>
        <w:t xml:space="preserve"> two </w:t>
      </w:r>
      <w:r>
        <w:rPr>
          <w:rStyle w:val="StyleUnderline"/>
        </w:rPr>
        <w:t>perspectives.</w:t>
      </w:r>
      <w:r>
        <w:t xml:space="preserve"> </w:t>
      </w:r>
      <w:r>
        <w:rPr>
          <w:rStyle w:val="StyleUnderline"/>
        </w:rPr>
        <w:t xml:space="preserve">First, other countries free-ride on US </w:t>
      </w:r>
      <w:r>
        <w:t>political and economic</w:t>
      </w:r>
      <w:r>
        <w:rPr>
          <w:rStyle w:val="StyleUnderline"/>
        </w:rPr>
        <w:t xml:space="preserve"> leadership. Second, there are fundamental trade-offs between America's military and economic capability</w:t>
      </w:r>
      <w:r>
        <w:t xml:space="preserve">: US security commitments are responsible for US economic decline. </w:t>
      </w:r>
      <w:r>
        <w:rPr>
          <w:rStyle w:val="StyleUnderline"/>
        </w:rPr>
        <w:t>Third, there are fundamental trade-offs between America's international and domestic posture. On the basis of this analysis</w:t>
      </w:r>
      <w:r>
        <w:t xml:space="preserve">, to promote America's national interest, the grand strategy supporting the LIO should be replaced with strategic restraint; </w:t>
      </w:r>
      <w:r>
        <w:rPr>
          <w:rStyle w:val="StyleUnderline"/>
        </w:rPr>
        <w:t>the US should stop bearing a disproportionate share of the costs associated with solving global problems and let others take care</w:t>
      </w:r>
      <w:r>
        <w:t xml:space="preserve"> of themselves, restricting US involvement to protecting vital security interests, defending the homeland and preventing the emergence of a regional hegemon.</w:t>
      </w:r>
      <w:r>
        <w:rPr>
          <w:sz w:val="12"/>
        </w:rPr>
        <w:t>¶</w:t>
      </w:r>
      <w:r>
        <w:t xml:space="preserve"> </w:t>
      </w:r>
      <w:r>
        <w:rPr>
          <w:rStyle w:val="StyleUnderline"/>
        </w:rPr>
        <w:t>However</w:t>
      </w:r>
      <w:r>
        <w:t xml:space="preserve">, </w:t>
      </w:r>
      <w:r>
        <w:rPr>
          <w:rStyle w:val="StyleUnderline"/>
        </w:rPr>
        <w:t xml:space="preserve">the three assumptions underlying this analysis, and </w:t>
      </w:r>
      <w:r w:rsidRPr="000A2C32">
        <w:rPr>
          <w:rStyle w:val="StyleUnderline"/>
          <w:highlight w:val="cyan"/>
        </w:rPr>
        <w:t xml:space="preserve">criticisms </w:t>
      </w:r>
      <w:r>
        <w:rPr>
          <w:rStyle w:val="StyleUnderline"/>
        </w:rPr>
        <w:t xml:space="preserve">of the LIO, </w:t>
      </w:r>
      <w:r w:rsidRPr="000A2C32">
        <w:rPr>
          <w:rStyle w:val="Emphasis"/>
          <w:highlight w:val="cyan"/>
        </w:rPr>
        <w:t>mischaracterize</w:t>
      </w:r>
      <w:r w:rsidRPr="000A2C32">
        <w:rPr>
          <w:rStyle w:val="StyleUnderline"/>
          <w:highlight w:val="cyan"/>
        </w:rPr>
        <w:t xml:space="preserve"> America's</w:t>
      </w:r>
      <w:r>
        <w:rPr>
          <w:rStyle w:val="StyleUnderline"/>
        </w:rPr>
        <w:t xml:space="preserve"> liberal </w:t>
      </w:r>
      <w:r w:rsidRPr="000A2C32">
        <w:rPr>
          <w:rStyle w:val="StyleUnderline"/>
          <w:highlight w:val="cyan"/>
        </w:rPr>
        <w:t>dilemma</w:t>
      </w:r>
      <w:r>
        <w:t xml:space="preserve">. </w:t>
      </w:r>
      <w:r>
        <w:rPr>
          <w:rStyle w:val="StyleUnderline"/>
        </w:rPr>
        <w:t>The first questionable assumption is that international cooperation resembles a public goods problem</w:t>
      </w:r>
      <w:r>
        <w:t xml:space="preserve"> whereby the US, as the largest state, bears disproportionate costs while free-riding allies reap disproportionate benefits. </w:t>
      </w:r>
      <w:r>
        <w:rPr>
          <w:rStyle w:val="StyleUnderline"/>
        </w:rPr>
        <w:t>Second, the negative repercussions of US security commitments for US economic strength are rarely balanced against the full benefits of US security commitments</w:t>
      </w:r>
      <w:r>
        <w:t xml:space="preserve"> to the United States itself. Third</w:t>
      </w:r>
      <w:r>
        <w:rPr>
          <w:rStyle w:val="StyleUnderline"/>
        </w:rPr>
        <w:t>, the assumption that there is an international–domestic trade-off and that whatever resources have been ‘squandered’ on international engagement can readily be diverted to the pursuit of productive, welfare-enhancing, domestic goals grossly understates both US benefits from the LIO and the risks attached to dismantling ‘selected’ parts of the LIO.</w:t>
      </w:r>
      <w:r>
        <w:t>49</w:t>
      </w:r>
      <w:r>
        <w:rPr>
          <w:sz w:val="12"/>
        </w:rPr>
        <w:t>¶</w:t>
      </w:r>
      <w:r>
        <w:t xml:space="preserve"> </w:t>
      </w:r>
      <w:r>
        <w:rPr>
          <w:rStyle w:val="StyleUnderline"/>
        </w:rPr>
        <w:t>When international cooperation is cast as a public goods dilemma, it is easy to come to the conclusion that the hegemon is in a disadvantageous position. But the public goods analogy does not adequately capture the essence of international cooperation</w:t>
      </w:r>
      <w:r>
        <w:t xml:space="preserve">, because few issues are characterized by the properties that define public goods—non-rivalry and non-exclusion.50 Rather, </w:t>
      </w:r>
      <w:r w:rsidRPr="000A2C32">
        <w:rPr>
          <w:rStyle w:val="StyleUnderline"/>
          <w:highlight w:val="cyan"/>
        </w:rPr>
        <w:t>the hegemon provides a mix of public and private goods</w:t>
      </w:r>
      <w:r>
        <w:rPr>
          <w:rStyle w:val="StyleUnderline"/>
        </w:rPr>
        <w:t>, or imperfect public goods</w:t>
      </w:r>
      <w:r>
        <w:t xml:space="preserve">.51 </w:t>
      </w:r>
      <w:r>
        <w:rPr>
          <w:rStyle w:val="StyleUnderline"/>
        </w:rPr>
        <w:t>Despite</w:t>
      </w:r>
      <w:r>
        <w:t xml:space="preserve"> these recognized flaws, and </w:t>
      </w:r>
      <w:r>
        <w:rPr>
          <w:rStyle w:val="Emphasis"/>
        </w:rPr>
        <w:t>much scholarship</w:t>
      </w:r>
      <w:r>
        <w:t xml:space="preserve"> </w:t>
      </w:r>
      <w:r>
        <w:rPr>
          <w:rStyle w:val="StyleUnderline"/>
        </w:rPr>
        <w:t>to the contrary, the public goods version of HST remains influential.</w:t>
      </w:r>
      <w:r>
        <w:rPr>
          <w:rStyle w:val="StyleUnderline"/>
          <w:sz w:val="12"/>
        </w:rPr>
        <w:t>¶</w:t>
      </w:r>
      <w:r>
        <w:t xml:space="preserve"> </w:t>
      </w:r>
      <w:r>
        <w:rPr>
          <w:rStyle w:val="StyleUnderline"/>
        </w:rPr>
        <w:t>Rejecting the ‘exploited hegemon’ version of HST, several scholars point to the ways in which the hegemon is positionally primed to benefit disproportionately from underwriting the LIO.</w:t>
      </w:r>
      <w:r>
        <w:t xml:space="preserve">52 They argue that </w:t>
      </w:r>
      <w:r>
        <w:rPr>
          <w:rStyle w:val="StyleUnderline"/>
        </w:rPr>
        <w:t xml:space="preserve">public goods provision offers </w:t>
      </w:r>
      <w:r>
        <w:rPr>
          <w:rStyle w:val="Emphasis"/>
        </w:rPr>
        <w:t>more opportunities</w:t>
      </w:r>
      <w:r>
        <w:rPr>
          <w:rStyle w:val="StyleUnderline"/>
        </w:rPr>
        <w:t xml:space="preserve"> than constraints</w:t>
      </w:r>
      <w:r>
        <w:t xml:space="preserve">, and, </w:t>
      </w:r>
      <w:r>
        <w:rPr>
          <w:rStyle w:val="StyleUnderline"/>
        </w:rPr>
        <w:t>while</w:t>
      </w:r>
      <w:r>
        <w:t xml:space="preserve"> they recognize that </w:t>
      </w:r>
      <w:r w:rsidRPr="000A2C32">
        <w:rPr>
          <w:rStyle w:val="StyleUnderline"/>
          <w:highlight w:val="cyan"/>
        </w:rPr>
        <w:t>free-riding is a possible threat</w:t>
      </w:r>
      <w:r>
        <w:rPr>
          <w:rStyle w:val="StyleUnderline"/>
        </w:rPr>
        <w:t xml:space="preserve"> to the hegemon's long-term rule</w:t>
      </w:r>
      <w:r>
        <w:t xml:space="preserve">,53 they emphasize the ways in which </w:t>
      </w:r>
      <w:r w:rsidRPr="000A2C32">
        <w:rPr>
          <w:rStyle w:val="StyleUnderline"/>
          <w:highlight w:val="cyan"/>
        </w:rPr>
        <w:t>the hegemon can use its dominance to</w:t>
      </w:r>
      <w:r>
        <w:rPr>
          <w:rStyle w:val="StyleUnderline"/>
        </w:rPr>
        <w:t xml:space="preserve"> internalize positive externalities and </w:t>
      </w:r>
      <w:r w:rsidRPr="000A2C32">
        <w:rPr>
          <w:rStyle w:val="StyleUnderline"/>
          <w:highlight w:val="cyan"/>
        </w:rPr>
        <w:t>externalize negative externalities</w:t>
      </w:r>
      <w:r>
        <w:t xml:space="preserve">.54 As long </w:t>
      </w:r>
      <w:r>
        <w:rPr>
          <w:rStyle w:val="StyleUnderline"/>
        </w:rPr>
        <w:t>as the hegemon is not providing pure public goods, the distribution of gains will not necessarily favour other states</w:t>
      </w:r>
      <w:r>
        <w:t>. And as long as the distribution of gains does not favour other states, providing an open economy does not necessarily compromise the hegemon's security interests or its position of dominance.55</w:t>
      </w:r>
      <w:r>
        <w:rPr>
          <w:sz w:val="12"/>
        </w:rPr>
        <w:t>¶</w:t>
      </w:r>
      <w:r>
        <w:t xml:space="preserve"> The founders of HST, Robert Gilpin and Stephen Krasner, believed that hegemonic orders were particularly robust during the hegemon's ascendancy, and therefore worried greatly about the future of US hegemony and the LIO as the US underwent relative decline in the 1970s and 1980s.</w:t>
      </w:r>
      <w:r>
        <w:rPr>
          <w:sz w:val="12"/>
        </w:rPr>
        <w:t>¶</w:t>
      </w:r>
      <w:r>
        <w:t xml:space="preserve"> </w:t>
      </w:r>
      <w:r>
        <w:rPr>
          <w:rStyle w:val="StyleUnderline"/>
        </w:rPr>
        <w:t xml:space="preserve">Contemporary </w:t>
      </w:r>
      <w:r w:rsidRPr="000A2C32">
        <w:rPr>
          <w:rStyle w:val="StyleUnderline"/>
          <w:highlight w:val="cyan"/>
        </w:rPr>
        <w:t>scholars</w:t>
      </w:r>
      <w:r>
        <w:t xml:space="preserve">, on the other hand, emphasize the cyclical property of postwar hegemony, </w:t>
      </w:r>
      <w:r w:rsidRPr="000A2C32">
        <w:rPr>
          <w:rStyle w:val="StyleUnderline"/>
          <w:highlight w:val="cyan"/>
        </w:rPr>
        <w:t>see</w:t>
      </w:r>
      <w:r>
        <w:t xml:space="preserve">ing </w:t>
      </w:r>
      <w:r w:rsidRPr="000A2C32">
        <w:rPr>
          <w:rStyle w:val="StyleUnderline"/>
          <w:highlight w:val="cyan"/>
        </w:rPr>
        <w:t xml:space="preserve">the </w:t>
      </w:r>
      <w:r w:rsidRPr="000A2C32">
        <w:rPr>
          <w:rStyle w:val="Emphasis"/>
          <w:highlight w:val="cyan"/>
        </w:rPr>
        <w:t>U</w:t>
      </w:r>
      <w:r>
        <w:rPr>
          <w:rStyle w:val="StyleUnderline"/>
        </w:rPr>
        <w:t xml:space="preserve">nited </w:t>
      </w:r>
      <w:r w:rsidRPr="000A2C32">
        <w:rPr>
          <w:rStyle w:val="Emphasis"/>
          <w:highlight w:val="cyan"/>
        </w:rPr>
        <w:t>S</w:t>
      </w:r>
      <w:r>
        <w:rPr>
          <w:rStyle w:val="StyleUnderline"/>
        </w:rPr>
        <w:t xml:space="preserve">tates </w:t>
      </w:r>
      <w:r w:rsidRPr="000A2C32">
        <w:rPr>
          <w:rStyle w:val="StyleUnderline"/>
          <w:highlight w:val="cyan"/>
        </w:rPr>
        <w:t xml:space="preserve">as capable of </w:t>
      </w:r>
      <w:r w:rsidRPr="000A2C32">
        <w:rPr>
          <w:rStyle w:val="Emphasis"/>
          <w:highlight w:val="cyan"/>
        </w:rPr>
        <w:t>reversing</w:t>
      </w:r>
      <w:r>
        <w:rPr>
          <w:rStyle w:val="StyleUnderline"/>
        </w:rPr>
        <w:t xml:space="preserve"> phases of </w:t>
      </w:r>
      <w:r w:rsidRPr="000A2C32">
        <w:rPr>
          <w:rStyle w:val="StyleUnderline"/>
          <w:highlight w:val="cyan"/>
        </w:rPr>
        <w:t>decline</w:t>
      </w:r>
      <w:r>
        <w:rPr>
          <w:rStyle w:val="StyleUnderline"/>
        </w:rPr>
        <w:t xml:space="preserve"> </w:t>
      </w:r>
      <w:r w:rsidRPr="000A2C32">
        <w:rPr>
          <w:rStyle w:val="StyleUnderline"/>
          <w:highlight w:val="cyan"/>
        </w:rPr>
        <w:t>by using different levers of power</w:t>
      </w:r>
      <w:r>
        <w:rPr>
          <w:rStyle w:val="StyleUnderline"/>
        </w:rPr>
        <w:t xml:space="preserve"> to avoid absolute decline.</w:t>
      </w:r>
      <w:r>
        <w:t>56 They see different forms of power interacting favourably for the hegemon, with financial dominance reinforcing commercial dominance, commercial dominance facilitating financial dominance, and security dominance boosting both commercial and financial dominance.57</w:t>
      </w:r>
      <w:r>
        <w:rPr>
          <w:sz w:val="12"/>
        </w:rPr>
        <w:t>¶</w:t>
      </w:r>
      <w:r>
        <w:t xml:space="preserve"> Since the 1980s, IR scholars have tended to view the United States as militarily strong yet economically weak, a development hastened with the rise of China and other emerging economies in the third millennium.58 But </w:t>
      </w:r>
      <w:r>
        <w:rPr>
          <w:rStyle w:val="StyleUnderline"/>
        </w:rPr>
        <w:t xml:space="preserve">even today, after </w:t>
      </w:r>
      <w:r w:rsidRPr="000A2C32">
        <w:rPr>
          <w:rStyle w:val="StyleUnderline"/>
          <w:highlight w:val="cyan"/>
        </w:rPr>
        <w:t>many rounds of decline (and ascent), the United States has no peer competitor</w:t>
      </w:r>
      <w:r>
        <w:rPr>
          <w:rStyle w:val="StyleUnderline"/>
        </w:rPr>
        <w:t xml:space="preserve"> either </w:t>
      </w:r>
      <w:r w:rsidRPr="000A2C32">
        <w:rPr>
          <w:rStyle w:val="StyleUnderline"/>
          <w:highlight w:val="cyan"/>
        </w:rPr>
        <w:t>militarily or economically</w:t>
      </w:r>
      <w:r>
        <w:rPr>
          <w:rStyle w:val="StyleUnderline"/>
        </w:rPr>
        <w:t>. Commercially robust but financially vulnerable, China ranks as the world's third largest military power after Russia and the United States. While Russia's military continues to be the US military's principal rival, it is not as potent as it was under the Soviet Union</w:t>
      </w:r>
      <w:r>
        <w:t xml:space="preserve">. And while </w:t>
      </w:r>
      <w:r>
        <w:rPr>
          <w:rStyle w:val="StyleUnderline"/>
        </w:rPr>
        <w:t>Russia's economy</w:t>
      </w:r>
      <w:r>
        <w:t xml:space="preserve"> is not as debilitated as it was under the Soviet Union, it </w:t>
      </w:r>
      <w:r>
        <w:rPr>
          <w:rStyle w:val="StyleUnderline"/>
        </w:rPr>
        <w:t>continues to be frail. Japan and Germany, two of America's principal allies, are economically strong, but militarily weak.</w:t>
      </w:r>
      <w:r>
        <w:rPr>
          <w:rStyle w:val="StyleUnderline"/>
          <w:sz w:val="12"/>
        </w:rPr>
        <w:t>¶</w:t>
      </w:r>
      <w:r>
        <w:t xml:space="preserve"> As figures 1 and 2 reveal, the United States has sustained its economic lead throughout the postwar era, boasting the world's first economy with an unrivalled capacity for economic output, an impressive commercial record and an unsurpassed financial position. US economic performance is grossly underrated. First, as shown in figure 1, which displays US GDP, trade and company size, US GDP is still roughly a quarter of global GDP (just below the dotted 25 per cent line). Declinists take the considerable fall in America's postwar share of global GDP as a sign of weakness. But it is unrealistic to think that the United States would continue to command a third of global GDP as it did immediately after the Second World War—particularly since much of the observed decline was the result of deliberate efforts by the United States to bolster its allies in western Europe and east Asia through the Marshall Plan and other initiatives.59 What is rather remarkable is that, even with the rise of non-allies such as China, America's share of world GDP has stabilized around a quarter and continues to be nearly twice as large as China's share. Second, as also shown in figure 1, US commercial capability aggregated into its combined share of world exports and imports—trade—is slightly higher than China's. But exports and imports are not the best way to measure commercial prowess, because the contemporary web of production globalizes manufacturing. Owing to global supply chains, imported final goods include intermediate inputs and technology produced and developed in the United States that do not show up as exports but nonetheless provide American jobs and income. And when exporting final goods, US firms depend on low trade barriers to import low-cost intermediate inputs. The United States' ability to spread production worldwide has been accompanied by long-term rising trends in numbers of foreign affiliates, value added and net income, generating significant profits for the United States.60 As shown in figure 1, the aggregate value of US companies far exceeds that of any other country.</w:t>
      </w:r>
      <w:r>
        <w:rPr>
          <w:sz w:val="12"/>
        </w:rPr>
        <w:t>¶</w:t>
      </w:r>
      <w:r>
        <w:t xml:space="preserve"> Figure 1:</w:t>
      </w:r>
      <w:r>
        <w:rPr>
          <w:sz w:val="12"/>
        </w:rPr>
        <w:t>¶</w:t>
      </w:r>
      <w:r>
        <w:t xml:space="preserve"> Great Power production and commercial capability, 2016</w:t>
      </w:r>
      <w:r>
        <w:rPr>
          <w:sz w:val="12"/>
        </w:rPr>
        <w:t>¶</w:t>
      </w:r>
      <w:r>
        <w:t xml:space="preserve"> View largeDownload slide</w:t>
      </w:r>
      <w:r>
        <w:rPr>
          <w:sz w:val="12"/>
        </w:rPr>
        <w:t>¶</w:t>
      </w:r>
      <w:r>
        <w:t xml:space="preserve"> Great Power production and commercial capability, 2016</w:t>
      </w:r>
      <w:r>
        <w:rPr>
          <w:sz w:val="12"/>
        </w:rPr>
        <w:t>¶</w:t>
      </w:r>
      <w:r>
        <w:t xml:space="preserve"> Figure 2:</w:t>
      </w:r>
      <w:r>
        <w:rPr>
          <w:sz w:val="12"/>
        </w:rPr>
        <w:t>¶</w:t>
      </w:r>
      <w:r>
        <w:t xml:space="preserve"> Great Power financial and military capability, 2016</w:t>
      </w:r>
      <w:r>
        <w:rPr>
          <w:sz w:val="12"/>
        </w:rPr>
        <w:t>¶</w:t>
      </w:r>
      <w:r>
        <w:t xml:space="preserve"> View largeDownload slide</w:t>
      </w:r>
      <w:r>
        <w:rPr>
          <w:sz w:val="12"/>
        </w:rPr>
        <w:t>¶</w:t>
      </w:r>
      <w:r>
        <w:t xml:space="preserve"> Great Power financial and military capability, 2016</w:t>
      </w:r>
      <w:r>
        <w:rPr>
          <w:sz w:val="12"/>
        </w:rPr>
        <w:t>¶</w:t>
      </w:r>
      <w:r>
        <w:t xml:space="preserve"> Third, </w:t>
      </w:r>
      <w:r>
        <w:rPr>
          <w:rStyle w:val="StyleUnderline"/>
        </w:rPr>
        <w:t>few assessments compare the relative financial capabilities of Great Powers.</w:t>
      </w:r>
      <w:r>
        <w:t xml:space="preserve"> Studies often favour narrow definitions of financial power over broader assessments. Some focus on the relative size of US financial markets, some on financial networks, some on reserve currency issuance, but few provide an aggregate picture.61 These incomplete portrayals lead to gross underestimation of US financial power.62 As shown in figure 2, US financial markets account for slightly more than a quarter of the global total, and US reserve currency provision far surpasses that of any other state or states, and that of the eurozone.</w:t>
      </w:r>
      <w:r>
        <w:rPr>
          <w:sz w:val="12"/>
        </w:rPr>
        <w:t>¶</w:t>
      </w:r>
      <w:r>
        <w:t xml:space="preserve"> Fourth, as also demonstrated in figure 2, </w:t>
      </w:r>
      <w:r w:rsidRPr="000A2C32">
        <w:rPr>
          <w:highlight w:val="cyan"/>
        </w:rPr>
        <w:t>t</w:t>
      </w:r>
      <w:r w:rsidRPr="000A2C32">
        <w:rPr>
          <w:rStyle w:val="StyleUnderline"/>
          <w:highlight w:val="cyan"/>
        </w:rPr>
        <w:t xml:space="preserve">he </w:t>
      </w:r>
      <w:r w:rsidRPr="000A2C32">
        <w:rPr>
          <w:rStyle w:val="Emphasis"/>
          <w:highlight w:val="cyan"/>
        </w:rPr>
        <w:t>U</w:t>
      </w:r>
      <w:r>
        <w:rPr>
          <w:rStyle w:val="StyleUnderline"/>
        </w:rPr>
        <w:t xml:space="preserve">nited </w:t>
      </w:r>
      <w:r w:rsidRPr="000A2C32">
        <w:rPr>
          <w:rStyle w:val="Emphasis"/>
          <w:highlight w:val="cyan"/>
        </w:rPr>
        <w:t>S</w:t>
      </w:r>
      <w:r>
        <w:rPr>
          <w:rStyle w:val="StyleUnderline"/>
        </w:rPr>
        <w:t xml:space="preserve">tates </w:t>
      </w:r>
      <w:r w:rsidRPr="000A2C32">
        <w:rPr>
          <w:rStyle w:val="StyleUnderline"/>
          <w:highlight w:val="cyan"/>
        </w:rPr>
        <w:t>is the</w:t>
      </w:r>
      <w:r>
        <w:rPr>
          <w:rStyle w:val="StyleUnderline"/>
        </w:rPr>
        <w:t xml:space="preserve"> world's </w:t>
      </w:r>
      <w:r w:rsidRPr="000A2C32">
        <w:rPr>
          <w:rStyle w:val="StyleUnderline"/>
          <w:highlight w:val="cyan"/>
        </w:rPr>
        <w:t>most formidable military power,</w:t>
      </w:r>
      <w:r>
        <w:rPr>
          <w:rStyle w:val="StyleUnderline"/>
        </w:rPr>
        <w:t xml:space="preserve"> its capabilities</w:t>
      </w:r>
      <w:r>
        <w:t xml:space="preserve"> far </w:t>
      </w:r>
      <w:r>
        <w:rPr>
          <w:rStyle w:val="StyleUnderline"/>
        </w:rPr>
        <w:t>exceeding those of any other nation.</w:t>
      </w:r>
      <w:r>
        <w:t xml:space="preserve"> Taking into account front-line capabilities on the ground, on the sea and in the air, as well as the capacity for reconnaissance, strategic transport and communication to project power, the United States has no rival.63</w:t>
      </w:r>
      <w:r>
        <w:rPr>
          <w:sz w:val="12"/>
        </w:rPr>
        <w:t>¶</w:t>
      </w:r>
      <w:r>
        <w:t xml:space="preserve"> </w:t>
      </w:r>
      <w:r>
        <w:rPr>
          <w:rStyle w:val="StyleUnderline"/>
        </w:rPr>
        <w:t>The United States' multidimensional power base clearly puts it in a class above rival powers.</w:t>
      </w:r>
      <w:r>
        <w:t xml:space="preserve"> Yet its privileged position in the international system is even greater than what these snapshot </w:t>
      </w:r>
      <w:r>
        <w:rPr>
          <w:sz w:val="10"/>
          <w:szCs w:val="10"/>
        </w:rPr>
        <w:t>barometers indicate, because significant synergies exist between the various dimensions.64¶ US security dominance supports US commercial and monetary dominance, and its commercial and monetary dominance are mutually supportive. First, by providing security guarantees, stabilizing hot-spots and securing sea lanes, the United States ensures that international trade and finance can occur without disruption. This is of great value to the United States itself because, as the world's single largest economy, it has a high stake in guaranteeing stable economic relations. Second, propping up the financial realm, America's vast security network provides incentives for allies to continue supporting the dollar's role as the number one global currency.65 Third, the dollar's global role gives the United States the capacity to borrow at exceptionally low rates, providing it with extraordinary macroeconomic flexibility to ease balance of payments adjustments, particularly trade adjustments.66 Fourth, America's commercial position bolsters the dollar's global role by facilitating trade adjustment as governments, particularly in emerging markets, continue to finance US deficits by holding dollar assets in the hope of gaining continued access to US markets.67¶ ‘America first’ promises to touch all of these areas, overhauling longstanding US policies in the security, commercial and monetary spheres. But its real menace lies in its potential for sparking drastic changes by overturning policies in just one sphere. If the United States ceases to defend allies, and reduces its commitment to secure the international environment, cross-border trade and investment will operate in a more uncertain setting. While it is impossible to predict which policy is most likely to unleash an unfavourable chain of events, a hypothetical example can be used to illustrate the presumptive cascade. If we assume the United States follows through with significant commercial retreat, then we should expect monetary consequences. With the United States ceasing to account for a significant portion of international trade, official and private investors will increasingly hold alternative currencies for reserves and payment. If the diversification out of dollars is substantial, the dollar could gradually lose its centrality in the monetary order, complicating the adjustment of US trade imbalances. Balance of payments difficulties could very well ricochet back in the monetary sphere, with a crisis of confidence over trade imbalances triggering a run on the dollar. With the dollar under pressure, its international role for governments and private actors could come into question. If the dollar is no longer widely used for reserves and payments, US financial markets will lose importance relative to other financial markets. A diminished role for US financial markets implies lower demand for US assets, raising US borrowing costs. And the loss of US borrowing privileges will have security ramifications, since financing US military power will become more expensive.68 With these developments, America's slippage in the ranks of Great Powers will be assured.¶ The real liberal dilemma¶ President Trump misidentifies the nature of the redistribution problem confronting America, misinterpreting unequal internal redistribution as unequal external redistribution. The liberal dilemma is not that the LIO distributes gains unfavourably to the United States, but that not everyone in the United States wins because US domestic policies have not kept pace with global economic integration. Economic globalization can deepen domestic inequality. Import competition causes some sectors to shrink, and workers employed in contracting sectors may not be fully absorbed in expanding sectors. Neo-classical trade theory predicts that economic activity will increase in the sector using the country's abundant factor since its reward will increase relative to that of the scarce factor.69 In the case of an advanced capital-abundant country such as the United States, this means that the reward to capital will increase relative to labour. Financial globalization has even more acute effects on the distribution of income, further raising the reward to capital relative to labour.70 However, since suspending international economic exchange reduces national welfare gains, countries are better off expanding the pie, and compensating losers with the higher gains available from economic globalization. The United States needs to bring back ‘embedded liberalism’ to redistribute benefits from openness through greater safeguards and labour adjustment programmes, including trade adjustment, so that the LIO can begin to work for all Americans.71¶ Dissatisfaction with the international distribution of income is, however, insufficient to explain the backlash against globalization. President Trump correctly identified the liberal dilemma inside the United States as the clash between liberal ideals and the preservation of a racial hierarchy which put ‘white America first’—a contradiction which has resulted in a racial and educational divide at the ballot box.72 To fully understand waning American support for the LIO, one must look to the unravelling of America's liberal identity as a principal cause of the less secure domestic foundations of the LIO. Some elements of America's liberal identity, such as ‘political democracy, constitutional government, individual rights [and] private property based economic systems’, remain intact. However, other elements, such as ‘toleration of diversity in non-civic areas of ethnicity and religion’ are in jeopardy.73 In fomenting an ‘us and them’ division between Americans and foreigners alleged to be exploiting the United States, and by stoking an internal division between Americans of different ethnicities and faiths, Trump unveiled an international and domestic hierarchy that some thought no longer existed. How did these factors intermingle with income inequality in the 2016 US elections?¶ The extent of inequality in the United States¶ Income inequality in the United States has increased since the late 1960s. By 2015, the top 5 per cent earned 28 times as much, and the top 20 per cent 16 times as much, as the lowest 20 per cent of Americans. This share has risen over time irrespective of the incumbent president's party affiliation, as shown in figure 3, which traces this development back to the late 1970s. Below I use mean income data from the US Census Bureau to discern the effect of income inequality on different ethnic groups. Ideally, this analysis would be performed using median income data, but this is not consistently available across all measures of interest.74¶ Figure 3:¶ Income inequality between the top and bottom income earners in the United States, 1978–2016¶ View largeDownload slide¶ Income inequality between the top and bottom income earners in the United States, 1978–2016¶ Concerns about income may have loomed large in the 2016 presidential elections. It could be, for instance, that by 2016 income inequality in the United States had reached a tipping point, a level that Americans were no longer prepared to tolerate. The only vote margin—that is, the difference in percentage of votes between Republicans and Democrats—that was consistently and substantially different from those in the 2008 and 2012 elections was the margin for those earning less than US$50,000 a year. Although this group—arguably the most affected by the widening income gap—still supported the Democratic candidate overall (though to a lesser extent than in the two previous elections), the margin between the Democratic and Republican votes narrowed to 12 points from 22 points in 2008 and 2012. The margins for higher-income groups were not as wide, nor were they significantly different from the levels recorded in the 2008 and 2012 elections. In an anti-establishment election, factors other than income, such as Clinton's ‘elitism’, might have been a liability. But the unfavourable opinion of Clinton (81 per cent) was less strong among those who voted for Trump than disapproval of former President Obama (89 per cent).75 It is, however, possible that dissatisfaction with Clinton was greater within the group earning under US$50,000.¶ While income did matter in the 2016 election, it was not, on its own, the most important predictor of the outcome. As shown in figures 4 and 5, income did play a role, but primarily as it intersected with other factors, particularly education and colour.76 In the following paragraphs I consider the income growth of non-college-educated whites relative to college-educated whites; and the absolute income (including income growth) of non-college-educated whites relative to the overall non-college-educated population.¶ Figure 4:¶ Income growth among US citizens with education below college degree level, 1998–2016¶ View largeDownload slide¶ Income growth among US citizens with education below college degree level, 1998–2016¶ Figure 5:¶ Income growth among US citizens with education above college degree level, 1998–2016¶ View largeDownload slide¶ Income growth among US citizens with education above college degree level, 1998–2016¶ In 2016, white voters without a college degree voted for Trump (66 per cent) with much higher percentages than in 2012 (61 per cent) and 2008 (58 per cent), and with much higher margins (see figure 4). But white voters without a college degree (both those with and those without a high school diploma) supported Trump despite experiencing greater income growth during the full span of Obama's presidency than any other white group defined by educational level. Their income expansion was also stronger than any other education group during Obama's second term (2012–2016). However, during Obama's first term (2008–2012), their income did not grow as fast as that of white Americans with advanced degrees, although they did better than those with an associate (i.e. two-year college) degree or bachelor's degree. Despite stronger income development than college-educated income earners, whites without a college degree voted for Trump with a 37-point margin, whereas whites with a college degree favoured Trump with only a 3-point margin. Although these numbers suggest that something other than income explains Trump's victory, it could still be that the higher margins for white voters without college degrees reflect discontent with low real incomes.¶ If low real incomes explain Trump's support among white voters without college degrees, we should find general support for Trump among voters with low real incomes. However, since 1998 the mean income of whites without college degrees has always been higher than the mean income of all those without college degrees. If their income remained higher, was their income growth slower? During the full length of Obama's presidency, and during his first term, whites without a college degree experienced higher growth than all income earners without a college degree. Only during Obama's second term did the mean income of whites without a college degree underperform the income of all earners without a college degree. The growth differential between the two groups during this period,77 however, is quite small, for both those with and those without a high school diploma: the mean income of workers without a high school diploma increased by 13.41 per cent, compared to 12.99 per cent growth for whites without a high school diploma. The mean income of all workers with a high school diploma increased by 5.73 per cent; of whites with a high-school diploma, by 5.60 per cent. It is noteworthy that during Obama's second term the overall mean income of all earners with a college degree increased less than for whites with a college degree. The biggest difference was for whites with an advanced degree, who earned US$1,394 a year less than the mean income of all recipients of advanced degrees. Yet despite slower income growth, white college graduates were disinclined to vote Republican in the 2016 elections (see figure 5).¶ If dissatisfaction with income played a role in explaining why white voters without a college degree endorsed Trump, the only evidence for it is the relatively lower income growth of white earners without college degrees compared to all earners without college degrees between 2012 and 2015. Disaggregating the income differential for non-college-educated whites, those without a high-school diploma experienced 0.43 per cent lower income growth, and those with a diploma 0.13 per cent lower income growth, than all non-college-educated earners within the corresponding educational group. It is highly unlikely that these small percentage differences explain why whites without a college degree favoured Trump with a 37-point margin whereas all earners without a college degree favoured Trump with only a 7-point margin.¶ If income mattered only in conjunction with education and colour in the 2016 elections, income might have been more decisive in distressed regions. One of the biggest surprises in the 2016 presidential election was how the Democrats lost the ‘blue wall’ states in the ‘Rust Belt’—Pennsylvania in the north-east; Iowa, Wisconsin, Michigan and Ohio in the mid-west. The Democrats also lost Florida in the south, a traditionally Republican state, which Obama won in 2008 and 2012.¶ Declining employment and income are said to have contributed to support for Trump in conventionally Democratic states. But there are several problems with this explanation. While the decline in the mid-west is real, it has been in the making for a very long time. During the Obama years, specifically between 2008 and 2016, income in the mid-west rose more sharply than in all other regions. During Obama's second term, both white and overall income growth was stronger in the mid-west than in any other region. Yet the Republican vote exceeded the Democratic vote in the mid-west by the second-highest margin of any region (see figure 6). Moreover, during the same period, income growth for whites was higher than for all ethnic groups combined; and yet whites in the mid-west voted Republican by a margin of 20 points, compared to a margin of 5 points for the region overall. However, during Obama's second term, white income growth in the mid-west was lower than in all other regions except for the west. Overall income growth was worse in the mid-west than in all other regions. Yet the white margin in favour of Trump was stronger in the mid-west (20 points) than in the west (5 points), and the overall margin in favour of Trump in the mid-west (5 points) was considerably lower than for whites in the mid-west (20 points).¶ Figure 6:¶ Income growth by region and race, 1998–2015¶ View largeDownload slide¶ Income growth by region and race, 1998–2015¶ Given the higher proportion of whites in the mid-west (76 per cent) than nationally (61 per cent), and the higher number of voters in the region aged over 25 years without a college degree (71 per cent) than nationally (55 per cent),78 it is likely that factors of education, colour and income combine to explain the level of support for Trump in 2016.¶ In the 2016 election, racial polarization, as measured by the difference between white and non-white preferences for Trump, was highest in the south, second to highest in the mid-west and north-east, and lowest in the west. These cleavages were most apparent in the south and mid-west. White voters were aligned with Trump in the south (67 per cent) and the mid-west (57 per cent), non-white voters with Clinton in the south (77 per cent) and mid-west (75 per cent).¶ Racially differentiated voting patterns do not necessarily mean that voting is racially motivated. It could be that whites are generally more cons ervative on a range of issues and that their views were therefore better aligned with the policies espoused by the Republican than the Democratic candidate. Yet that would not explain why so many white college-educated voters fled the Republican presidential nominee in 2016 (see figure 5). Rather, there exists some evidence that racist attitudes encouraged a portion of the white electorate to align with Trump. For example, 80 per cent of white evangelical Christians supported Trump.79 Their vote is important because although they account for a lower share of the population today (17 per cent) than in 2008 (21 per cent), they still account for 26 per cent of the vote because a lot of them turn out to vote.80 Their high proportion of the vote suggests that racism might have been a relevant issue. In the months before the elections, a non-partisan study by the American Values Atlas revealed that white evangelicals were less likely to perceive discrimination against blacks, with only 36 per cent saying blacks were discriminated against ‘a lot’, compared to the national average of 57 per cent.81¶ Trump and the liberal playbook¶ In 2016, socio-cultural fissures within the United States played a critical role in the election of the presidential candidate most disparaging of the LIO. Trump's call to put America ‘first’ internationally, and white Christians ‘first’ domestically, resonated with non-college-educated white voters who saw their historic privileges fading. Not all grievances were racially motivated; certainly, some poorer non-college-educated whites compared their present situation unfavourably with the rosier circumstances of their families' past.82¶ The relationship between education and race was first noted over seven decades ago. Gunnar Myrdal's 1944 book An American dilemma was famously cited in the Supreme Court decision in Brown v. Board of Education (1954), and helped desegregate education in the United States by demonstrating that education could not be separate but equal for blacks.83 Myrdal went further, calling for an ‘educational offensive against racial intolerance’ and the forging of an ‘American creed’, a civic culture with equal rights for all Americans, to overcome the contradiction between American liberal ideals and the reality of racial discrimination.84¶ Since then, great progress has been made. Blacks, and other minorities, in the United States are equal before the law and have equal political rights, and greater social and economic opportunities, than before. Education has no doubt played a significant role in reducing explicit racist behaviour or individual racism, that is, ‘overt acts by individuals, which cause death, injury or the violent destruction of property’.85 But discrimination is a problem beyond what most people would recognize as specific instances of racist behaviour. Institutional racism is a ‘less overt, far more subtle, less identifiable’ form of racism, which ‘originates in the operation of established and respected forces in society’.86 The concept of white privilege is the flip side of institutional racism and refers to the unearned benefits enjoyed as a result of being white.87 The concept is not intended to mean that every white person is ‘privileged’ or that no other form of privilege exists. It is intended to expose the existence of an implicit racial hierarchy in society and the political, economic and legal inequality which it reproduces.88 Attempts to attenuate white privilege are met with suspicion and opposition by those who benefit from it. For example, today a majority of white Americans (55 per cent) believe they are discriminated against, and nearly half of them (26 per cent) attribute this to US ‘laws and government policies’.89 Whites who believe they face institutional racism are unlikely to see a difference between policies designed to reduce unmerited privileges and policies that reduce merited privileges. They are also unlikely to appreciate how restrictive the scope for affirmative action is. For example, in the case of university admissions policies, quotas have been unconstitutional since the 1978 Supreme Court decision in Regents of the University of California v. Bakke. Many states even forbid the use of race in admissions procedures. Where states do permit the use of race, it may be used only as one criterion in promoting diversity, and only if all other methods fail, as laid down in the 2013 Supreme Court decision in Fisher v. University of Texas.¶ The political scientist and public intellectual Walter Russell Mead has explained the 2016 election outcome as a ‘Jacksonian revolt’ in which many ‘white Americans find themselves in a society that talks constantly about the importance of identity, that values ethnic authenticity, that offers economic benefits and social advantages based on identity—for everybody but them’.90 Another political scientist, Mark Lilla, proposes an end to identity politics as a way to secure broader support for liberal policies.91 I agree with Mead that identity politics cannot be unilateral, and I agree with Lilla that the American habit of categorizing individuals according to essentialist criteria is contrary to liberal principles. But I am not sure either of them would agree that there has been an essentialist identity politics in the United States, going back at least to the eighteenth century, constructed around the primacy of a white American identity of European Christian descent. Reactions against this unspoken identity politics lay beneath claims of institutional racism long before Trump gave voice to a ‘white America first’ policy at home.¶ College-educated white Americans are more likely to recognize the advantages attached to being white (47 per cent) than white Americans without college degrees (17 per cent).92 A possible reason for this is that higher education fosters liberal attitudes, and provides exposure to different ethnic groups, limiting blatant forms of racism.93 But even though college-educated whites are less inclined to vote for their privilege, and more prepared to see their privilege, there is plenty of room in the liberal playbook for race-based discrimination. There's a playbook in force that liberals are supposed to follow. The playbook prescribes responses to different forms of racism, and these responses tend to be outraged responses. When no colleague or friend is threatened by charges of racism, the playbook works. But the playbook can also be a trap leading to bad decisions because discriminatory practices often implicate someone's colleague, friend, family or wider community. The trap is especially pernicious in higher education, where people tend to overestimate their liberal inclinations, and where opportunities, support and intellectual attribution are largely network-based.94 It is therefore unsurprising that a higher percentage of college-educated blacks (55 per cent) say they have been disadvantaged by their race than non-college-educated blacks (29 per cent). An even higher percentage of all blacks (81 per cent) who at some point attended college say they were treated differently because of their race: perhaps an overlooked factor in the reasons why blacks are less likely to finish college.95¶ In addition to the different experiences and beliefs about race to which education gives rise, a partisan divide exists, with Republicans (43 per cent) more likely than Democrats (27 per cent) to say whites, rather than blacks, experience a lot of discrimination.96 Only 37 per cent of Republicans (against 76 per cent of Democrats) say racism is a problem.97 Attitudes towards blacks also extend to other groups. From the 2016 exit polls, we know that Trump voters were more likely to support a wall along the Mexican border (85 per cent) than Clinton voters (10 per cent), to support deportation of illegal immigrants (83 per cent vs 14 per cent) and view immigration as the most pressing problem for the country (64 per cent vs 33 per cent).98¶ Overall, the evidence presented in this article suggests not only that education and race were strong predictors of the 2016 presidential vote, but that racism was a contributing factor.¶ Summary and conclusion¶ Trump did not create angst about America's dominant position in the world, or about white America's dominant position vis-à-vis other ethnic groups, but he tapped into these two currents more unabashedly than any other presidential candidate in postwar history. This article deconstructs ‘America first’ into two components, an international component and a domestic component, which share common symptoms (lost greatness) and common remedies (redistribution).¶ In the first two sections of this article, I discussed the international component, and how ‘America first’ threatens to undermine the LIO. I showed how ‘America first’ reflects concerns about American decline and American overextension in three areas: the security, trade and monetary spheres. A common theme in this narrative is how the United States is being exploited by other countries, and how disengaging from the LIO presents a better path forward. In the security area, the world should no longer count on the US to act as global policeman or to tolerate unfair burden-sharing within security alliances. In trade, the US will no longer stand by as other countries free-ride on America's openness. In the monetary realm, the dollar's global role is not as good as gold. While Trump's views on the LIO are quite idiosyncratic, and have yet to be fully implemented, declinists and proponents of retrenchment share certain aspects of this outlook.¶ In opposition to this perspectiv</w:t>
      </w:r>
      <w:r>
        <w:t>e</w:t>
      </w:r>
      <w:r>
        <w:rPr>
          <w:rStyle w:val="StyleUnderline"/>
        </w:rPr>
        <w:t xml:space="preserve">, I have provided </w:t>
      </w:r>
      <w:r w:rsidRPr="000A2C32">
        <w:rPr>
          <w:rStyle w:val="Emphasis"/>
          <w:highlight w:val="cyan"/>
        </w:rPr>
        <w:t>broad-based metrics</w:t>
      </w:r>
      <w:r w:rsidRPr="000A2C32">
        <w:rPr>
          <w:highlight w:val="cyan"/>
        </w:rPr>
        <w:t xml:space="preserve"> </w:t>
      </w:r>
      <w:r w:rsidRPr="000A2C32">
        <w:rPr>
          <w:rStyle w:val="StyleUnderline"/>
          <w:highlight w:val="cyan"/>
        </w:rPr>
        <w:t>demonstrat</w:t>
      </w:r>
      <w:r>
        <w:rPr>
          <w:rStyle w:val="StyleUnderline"/>
        </w:rPr>
        <w:t xml:space="preserve">ing that </w:t>
      </w:r>
      <w:r w:rsidRPr="000A2C32">
        <w:rPr>
          <w:rStyle w:val="StyleUnderline"/>
          <w:highlight w:val="cyan"/>
        </w:rPr>
        <w:t>the United States remains</w:t>
      </w:r>
      <w:r>
        <w:rPr>
          <w:rStyle w:val="StyleUnderline"/>
        </w:rPr>
        <w:t xml:space="preserve"> </w:t>
      </w:r>
      <w:r>
        <w:rPr>
          <w:szCs w:val="16"/>
        </w:rPr>
        <w:t>by a long way</w:t>
      </w:r>
      <w:r>
        <w:rPr>
          <w:rStyle w:val="StyleUnderline"/>
        </w:rPr>
        <w:t xml:space="preserve"> </w:t>
      </w:r>
      <w:r w:rsidRPr="000A2C32">
        <w:rPr>
          <w:rStyle w:val="StyleUnderline"/>
          <w:highlight w:val="cyan"/>
        </w:rPr>
        <w:t>the leading state i</w:t>
      </w:r>
      <w:r>
        <w:rPr>
          <w:rStyle w:val="StyleUnderline"/>
        </w:rPr>
        <w:t xml:space="preserve">n the world today, and argued that it would be a </w:t>
      </w:r>
      <w:r>
        <w:rPr>
          <w:rStyle w:val="Emphasis"/>
        </w:rPr>
        <w:t>lot worse off</w:t>
      </w:r>
      <w:r>
        <w:rPr>
          <w:rStyle w:val="StyleUnderline"/>
        </w:rPr>
        <w:t xml:space="preserve"> under alternatives to the LIO than it has been in the postwar era and is today</w:t>
      </w:r>
      <w:r w:rsidRPr="000A2C32">
        <w:rPr>
          <w:highlight w:val="cyan"/>
        </w:rPr>
        <w:t xml:space="preserve">. </w:t>
      </w:r>
      <w:r w:rsidRPr="000A2C32">
        <w:rPr>
          <w:rStyle w:val="StyleUnderline"/>
          <w:highlight w:val="cyan"/>
        </w:rPr>
        <w:t xml:space="preserve">A counterfactual setting, where the United States does not provide international security, would be a </w:t>
      </w:r>
      <w:r>
        <w:rPr>
          <w:rStyle w:val="StyleUnderline"/>
        </w:rPr>
        <w:t>more uncertain and</w:t>
      </w:r>
      <w:r>
        <w:t xml:space="preserve"> more economically </w:t>
      </w:r>
      <w:r w:rsidRPr="000A2C32">
        <w:rPr>
          <w:rStyle w:val="Emphasis"/>
          <w:highlight w:val="cyan"/>
        </w:rPr>
        <w:t>fragile one</w:t>
      </w:r>
      <w:r>
        <w:t>, with more limited commerce and investment. A United States of America in which the commercial and financial playing field, including the dollar's role, no longer spans the globe, but is domestically confined, will reduce US prosperity and geopolitical reach. Yet there is a growing sense, correctly identified by President Trump, that America's global engagement is not benefiting all Americans.</w:t>
      </w:r>
    </w:p>
    <w:p w14:paraId="596F218F" w14:textId="77777777" w:rsidR="00BB52FE" w:rsidRDefault="00BB52FE" w:rsidP="00BB52FE">
      <w:pPr>
        <w:pStyle w:val="Heading4"/>
      </w:pPr>
      <w:r>
        <w:t>Only relevant link is from a wako and concludes innovation is key</w:t>
      </w:r>
    </w:p>
    <w:p w14:paraId="176763D0" w14:textId="77777777" w:rsidR="00BB52FE" w:rsidRDefault="00BB52FE" w:rsidP="00BB52FE">
      <w:r w:rsidRPr="001144E0">
        <w:rPr>
          <w:rStyle w:val="Style13ptBold"/>
          <w:highlight w:val="yellow"/>
        </w:rPr>
        <w:t>Yudkowsky, 13</w:t>
      </w:r>
      <w:r>
        <w:t xml:space="preserve">—co-founder and research fellow at the Machine Intelligence Research Institute, celebrated Harry Potter fanfiction author (Eliezer, “Do Earths with slower economic growth have a better chance at FAI?,” </w:t>
      </w:r>
      <w:hyperlink r:id="rId24" w:history="1">
        <w:r>
          <w:rPr>
            <w:rStyle w:val="Hyperlink"/>
          </w:rPr>
          <w:t>http://lesswrong.com/lw/hoz/do_earths_with_slower_economic_growth_have_a/</w:t>
        </w:r>
      </w:hyperlink>
      <w:r>
        <w:t>, dml) [(U)FAI=(Un)Friendly AI]</w:t>
      </w:r>
    </w:p>
    <w:p w14:paraId="746CD583" w14:textId="77777777" w:rsidR="00BB52FE" w:rsidRDefault="00BB52FE" w:rsidP="00BB52FE">
      <w:r>
        <w:t xml:space="preserve">But suppose my main-line projection is correct and the "probability of an OK outcome" / "astronomical benefit" scenario essentially comes down to a race between Friendly AI and unFriendly AI.  So far as I can tell, </w:t>
      </w:r>
      <w:r w:rsidRPr="00496747">
        <w:rPr>
          <w:rStyle w:val="StyleUnderline"/>
          <w:highlight w:val="cyan"/>
        </w:rPr>
        <w:t>the</w:t>
      </w:r>
      <w:r>
        <w:rPr>
          <w:rStyle w:val="StyleUnderline"/>
        </w:rPr>
        <w:t xml:space="preserve"> </w:t>
      </w:r>
      <w:r>
        <w:rPr>
          <w:rStyle w:val="Emphasis"/>
        </w:rPr>
        <w:t xml:space="preserve">most likely </w:t>
      </w:r>
      <w:r w:rsidRPr="00496747">
        <w:rPr>
          <w:rStyle w:val="Emphasis"/>
          <w:highlight w:val="cyan"/>
        </w:rPr>
        <w:t>reason</w:t>
      </w:r>
      <w:r w:rsidRPr="00496747">
        <w:rPr>
          <w:rStyle w:val="StyleUnderline"/>
          <w:highlight w:val="cyan"/>
        </w:rPr>
        <w:t xml:space="preserve"> we </w:t>
      </w:r>
      <w:r w:rsidRPr="00496747">
        <w:rPr>
          <w:rStyle w:val="Emphasis"/>
          <w:highlight w:val="cyan"/>
        </w:rPr>
        <w:t>wouldn't get Friendly AI</w:t>
      </w:r>
      <w:r w:rsidRPr="00496747">
        <w:rPr>
          <w:rStyle w:val="StyleUnderline"/>
          <w:highlight w:val="cyan"/>
        </w:rPr>
        <w:t xml:space="preserve"> is</w:t>
      </w:r>
      <w:r>
        <w:rPr>
          <w:rStyle w:val="StyleUnderline"/>
        </w:rPr>
        <w:t xml:space="preserve"> the </w:t>
      </w:r>
      <w:r>
        <w:rPr>
          <w:rStyle w:val="Emphasis"/>
        </w:rPr>
        <w:t xml:space="preserve">total serial </w:t>
      </w:r>
      <w:r w:rsidRPr="00496747">
        <w:rPr>
          <w:rStyle w:val="Emphasis"/>
          <w:highlight w:val="cyan"/>
        </w:rPr>
        <w:t>research depth</w:t>
      </w:r>
      <w:r w:rsidRPr="00496747">
        <w:rPr>
          <w:rStyle w:val="StyleUnderline"/>
          <w:highlight w:val="cyan"/>
        </w:rPr>
        <w:t xml:space="preserve"> required to </w:t>
      </w:r>
      <w:r w:rsidRPr="00496747">
        <w:rPr>
          <w:rStyle w:val="Emphasis"/>
          <w:highlight w:val="cyan"/>
        </w:rPr>
        <w:t>develop</w:t>
      </w:r>
      <w:r>
        <w:rPr>
          <w:rStyle w:val="StyleUnderline"/>
        </w:rPr>
        <w:t xml:space="preserve"> and </w:t>
      </w:r>
      <w:r>
        <w:rPr>
          <w:rStyle w:val="Emphasis"/>
        </w:rPr>
        <w:t>implement</w:t>
      </w:r>
      <w:r>
        <w:rPr>
          <w:rStyle w:val="StyleUnderline"/>
        </w:rPr>
        <w:t xml:space="preserve"> a </w:t>
      </w:r>
      <w:r>
        <w:rPr>
          <w:rStyle w:val="Emphasis"/>
        </w:rPr>
        <w:t>strong-enough theory</w:t>
      </w:r>
      <w:r>
        <w:rPr>
          <w:rStyle w:val="StyleUnderline"/>
        </w:rPr>
        <w:t xml:space="preserve"> of </w:t>
      </w:r>
      <w:r w:rsidRPr="00496747">
        <w:rPr>
          <w:rStyle w:val="Emphasis"/>
          <w:highlight w:val="cyan"/>
        </w:rPr>
        <w:t>stable self-improvement</w:t>
      </w:r>
      <w:r>
        <w:t xml:space="preserve"> with a possible side order of failing to solve the goal transfer problem.  </w:t>
      </w:r>
      <w:r w:rsidRPr="00496747">
        <w:rPr>
          <w:rStyle w:val="StyleUnderline"/>
          <w:highlight w:val="cyan"/>
        </w:rPr>
        <w:t xml:space="preserve">Relative to </w:t>
      </w:r>
      <w:r>
        <w:rPr>
          <w:rStyle w:val="StyleUnderline"/>
        </w:rPr>
        <w:t>UFAI</w:t>
      </w:r>
      <w:r w:rsidRPr="00496747">
        <w:rPr>
          <w:rStyle w:val="StyleUnderline"/>
          <w:highlight w:val="cyan"/>
        </w:rPr>
        <w:t>, FAI</w:t>
      </w:r>
      <w:r>
        <w:rPr>
          <w:rStyle w:val="StyleUnderline"/>
        </w:rPr>
        <w:t xml:space="preserve"> work seems like it would be </w:t>
      </w:r>
      <w:r>
        <w:rPr>
          <w:rStyle w:val="Emphasis"/>
        </w:rPr>
        <w:t>mathier</w:t>
      </w:r>
      <w:r>
        <w:rPr>
          <w:rStyle w:val="StyleUnderline"/>
        </w:rPr>
        <w:t xml:space="preserve"> and </w:t>
      </w:r>
      <w:r>
        <w:rPr>
          <w:rStyle w:val="Emphasis"/>
        </w:rPr>
        <w:t>more insight-based</w:t>
      </w:r>
      <w:r>
        <w:rPr>
          <w:rStyle w:val="StyleUnderline"/>
        </w:rPr>
        <w:t xml:space="preserve">, where </w:t>
      </w:r>
      <w:r w:rsidRPr="00496747">
        <w:rPr>
          <w:rStyle w:val="StyleUnderline"/>
          <w:highlight w:val="cyan"/>
        </w:rPr>
        <w:t>UFAI can</w:t>
      </w:r>
      <w:r>
        <w:rPr>
          <w:rStyle w:val="StyleUnderline"/>
        </w:rPr>
        <w:t xml:space="preserve"> </w:t>
      </w:r>
      <w:r>
        <w:rPr>
          <w:rStyle w:val="Emphasis"/>
        </w:rPr>
        <w:t xml:space="preserve">more </w:t>
      </w:r>
      <w:r w:rsidRPr="00496747">
        <w:rPr>
          <w:rStyle w:val="Emphasis"/>
          <w:highlight w:val="cyan"/>
        </w:rPr>
        <w:t>easily cobble together lots of pieces</w:t>
      </w:r>
      <w:r>
        <w:rPr>
          <w:rStyle w:val="StyleUnderline"/>
        </w:rPr>
        <w:t xml:space="preserve">.  This means that </w:t>
      </w:r>
      <w:r w:rsidRPr="00496747">
        <w:rPr>
          <w:rStyle w:val="StyleUnderline"/>
          <w:highlight w:val="cyan"/>
        </w:rPr>
        <w:t xml:space="preserve">UFAI </w:t>
      </w:r>
      <w:r w:rsidRPr="00496747">
        <w:rPr>
          <w:rStyle w:val="Emphasis"/>
          <w:highlight w:val="cyan"/>
        </w:rPr>
        <w:t>parallelizes better</w:t>
      </w:r>
      <w:r>
        <w:rPr>
          <w:rStyle w:val="StyleUnderline"/>
        </w:rPr>
        <w:t xml:space="preserve"> than FAI.  UFAI also probably benefits </w:t>
      </w:r>
      <w:r w:rsidRPr="00496747">
        <w:rPr>
          <w:rStyle w:val="StyleUnderline"/>
          <w:highlight w:val="cyan"/>
        </w:rPr>
        <w:t xml:space="preserve">from </w:t>
      </w:r>
      <w:r w:rsidRPr="00496747">
        <w:rPr>
          <w:rStyle w:val="Emphasis"/>
          <w:highlight w:val="cyan"/>
        </w:rPr>
        <w:t>brute-force computing power</w:t>
      </w:r>
      <w:r>
        <w:rPr>
          <w:rStyle w:val="StyleUnderline"/>
        </w:rPr>
        <w:t xml:space="preserve"> more than FAI.  Both of these imply</w:t>
      </w:r>
      <w:r>
        <w:t xml:space="preserve">, so far as I can tell, </w:t>
      </w:r>
      <w:r>
        <w:rPr>
          <w:rStyle w:val="StyleUnderline"/>
        </w:rPr>
        <w:t xml:space="preserve">that </w:t>
      </w:r>
      <w:r w:rsidRPr="001144E0">
        <w:rPr>
          <w:rStyle w:val="Emphasis"/>
          <w:highlight w:val="yellow"/>
        </w:rPr>
        <w:t xml:space="preserve">slower </w:t>
      </w:r>
      <w:r>
        <w:rPr>
          <w:rStyle w:val="Emphasis"/>
        </w:rPr>
        <w:t xml:space="preserve">economic </w:t>
      </w:r>
      <w:r w:rsidRPr="001144E0">
        <w:rPr>
          <w:rStyle w:val="Emphasis"/>
          <w:highlight w:val="yellow"/>
        </w:rPr>
        <w:t>growth is good news for FAI</w:t>
      </w:r>
      <w:r w:rsidRPr="001144E0">
        <w:rPr>
          <w:rStyle w:val="StyleUnderline"/>
          <w:highlight w:val="yellow"/>
        </w:rPr>
        <w:t xml:space="preserve">; it </w:t>
      </w:r>
      <w:r w:rsidRPr="00496747">
        <w:rPr>
          <w:rStyle w:val="Emphasis"/>
          <w:highlight w:val="cyan"/>
        </w:rPr>
        <w:t>lengthens the deadline</w:t>
      </w:r>
      <w:r>
        <w:rPr>
          <w:rStyle w:val="StyleUnderline"/>
        </w:rPr>
        <w:t xml:space="preserve"> to UFAI </w:t>
      </w:r>
      <w:r w:rsidRPr="00496747">
        <w:rPr>
          <w:rStyle w:val="StyleUnderline"/>
          <w:highlight w:val="cyan"/>
        </w:rPr>
        <w:t xml:space="preserve">and </w:t>
      </w:r>
      <w:r w:rsidRPr="001144E0">
        <w:rPr>
          <w:rStyle w:val="Emphasis"/>
          <w:highlight w:val="yellow"/>
        </w:rPr>
        <w:t>gives us more time to get the job done</w:t>
      </w:r>
      <w:r>
        <w:t xml:space="preserve">.  I have sometimes thought half-jokingly and half-anthropically that I ought to </w:t>
      </w:r>
      <w:r w:rsidRPr="00496747">
        <w:rPr>
          <w:rStyle w:val="StyleUnderline"/>
          <w:highlight w:val="cyan"/>
        </w:rPr>
        <w:t>try to find investment scenarios based on</w:t>
      </w:r>
      <w:r>
        <w:rPr>
          <w:rStyle w:val="StyleUnderline"/>
        </w:rPr>
        <w:t xml:space="preserve"> a </w:t>
      </w:r>
      <w:r>
        <w:rPr>
          <w:rStyle w:val="Emphasis"/>
        </w:rPr>
        <w:t xml:space="preserve">continued Great </w:t>
      </w:r>
      <w:r w:rsidRPr="00496747">
        <w:rPr>
          <w:rStyle w:val="Emphasis"/>
          <w:highlight w:val="cyan"/>
        </w:rPr>
        <w:t>Stagnation</w:t>
      </w:r>
      <w:r>
        <w:rPr>
          <w:rStyle w:val="StyleUnderline"/>
        </w:rPr>
        <w:t xml:space="preserve"> and an </w:t>
      </w:r>
      <w:r>
        <w:rPr>
          <w:rStyle w:val="Emphasis"/>
        </w:rPr>
        <w:t>indefinite Great Recession</w:t>
      </w:r>
      <w:r>
        <w:rPr>
          <w:rStyle w:val="StyleUnderline"/>
        </w:rPr>
        <w:t xml:space="preserve"> where the whole developed world slowly goes the way of Spain</w:t>
      </w:r>
      <w:r>
        <w:t>, because these scenarios would account for a majority of surviving Everett branches.</w:t>
      </w:r>
    </w:p>
    <w:p w14:paraId="0E47F037" w14:textId="77777777" w:rsidR="00BB52FE" w:rsidRPr="00400C94" w:rsidRDefault="00BB52FE" w:rsidP="00BB52FE">
      <w:r>
        <w:t xml:space="preserve">Roughly, it seems to me like </w:t>
      </w:r>
      <w:r w:rsidRPr="00496747">
        <w:rPr>
          <w:rStyle w:val="Emphasis"/>
          <w:highlight w:val="cyan"/>
        </w:rPr>
        <w:t>higher</w:t>
      </w:r>
      <w:r>
        <w:rPr>
          <w:rStyle w:val="Emphasis"/>
        </w:rPr>
        <w:t xml:space="preserve"> economic </w:t>
      </w:r>
      <w:r w:rsidRPr="00496747">
        <w:rPr>
          <w:rStyle w:val="Emphasis"/>
          <w:highlight w:val="cyan"/>
        </w:rPr>
        <w:t>growth</w:t>
      </w:r>
      <w:r>
        <w:rPr>
          <w:rStyle w:val="Emphasis"/>
        </w:rPr>
        <w:t xml:space="preserve"> speeds up time</w:t>
      </w:r>
      <w:r>
        <w:rPr>
          <w:rStyle w:val="StyleUnderline"/>
        </w:rPr>
        <w:t xml:space="preserve"> and </w:t>
      </w:r>
      <w:r>
        <w:rPr>
          <w:rStyle w:val="Emphasis"/>
        </w:rPr>
        <w:t xml:space="preserve">this </w:t>
      </w:r>
      <w:r w:rsidRPr="00496747">
        <w:rPr>
          <w:rStyle w:val="Emphasis"/>
          <w:highlight w:val="cyan"/>
        </w:rPr>
        <w:t>is not a good thing</w:t>
      </w:r>
      <w:r>
        <w:t xml:space="preserve">.  I wish I had more time, not less, in which to work on FAI; </w:t>
      </w:r>
      <w:r>
        <w:rPr>
          <w:rStyle w:val="StyleUnderline"/>
        </w:rPr>
        <w:t xml:space="preserve">I would </w:t>
      </w:r>
      <w:r w:rsidRPr="00496747">
        <w:rPr>
          <w:rStyle w:val="StyleUnderline"/>
          <w:highlight w:val="cyan"/>
        </w:rPr>
        <w:t>prefer</w:t>
      </w:r>
      <w:r>
        <w:rPr>
          <w:rStyle w:val="StyleUnderline"/>
        </w:rPr>
        <w:t xml:space="preserve"> worlds in which this </w:t>
      </w:r>
      <w:r w:rsidRPr="00496747">
        <w:rPr>
          <w:rStyle w:val="StyleUnderline"/>
          <w:highlight w:val="cyan"/>
        </w:rPr>
        <w:t>research</w:t>
      </w:r>
      <w:r>
        <w:rPr>
          <w:rStyle w:val="StyleUnderline"/>
        </w:rPr>
        <w:t xml:space="preserve"> can </w:t>
      </w:r>
      <w:r>
        <w:rPr>
          <w:rStyle w:val="Emphasis"/>
        </w:rPr>
        <w:t xml:space="preserve">proceed </w:t>
      </w:r>
      <w:r w:rsidRPr="00496747">
        <w:rPr>
          <w:rStyle w:val="Emphasis"/>
          <w:highlight w:val="cyan"/>
        </w:rPr>
        <w:t>at a</w:t>
      </w:r>
      <w:r>
        <w:rPr>
          <w:rStyle w:val="Emphasis"/>
        </w:rPr>
        <w:t xml:space="preserve"> relatively </w:t>
      </w:r>
      <w:r w:rsidRPr="00496747">
        <w:rPr>
          <w:rStyle w:val="Emphasis"/>
          <w:highlight w:val="cyan"/>
        </w:rPr>
        <w:t>less frenzied pace</w:t>
      </w:r>
      <w:r w:rsidRPr="00496747">
        <w:rPr>
          <w:rStyle w:val="StyleUnderline"/>
          <w:highlight w:val="cyan"/>
        </w:rPr>
        <w:t xml:space="preserve"> and </w:t>
      </w:r>
      <w:r w:rsidRPr="00496747">
        <w:rPr>
          <w:rStyle w:val="Emphasis"/>
          <w:highlight w:val="cyan"/>
        </w:rPr>
        <w:t>still succeed</w:t>
      </w:r>
      <w:r>
        <w:rPr>
          <w:rStyle w:val="StyleUnderline"/>
        </w:rPr>
        <w:t xml:space="preserve">, worlds in which the default timelines to UFAI terminate in </w:t>
      </w:r>
      <w:r>
        <w:rPr>
          <w:rStyle w:val="Emphasis"/>
        </w:rPr>
        <w:t>2055 instead of 2035</w:t>
      </w:r>
      <w:r>
        <w:t>.</w:t>
      </w:r>
    </w:p>
    <w:p w14:paraId="0581113A" w14:textId="5CD14617" w:rsidR="00BB52FE" w:rsidRDefault="00BB52FE" w:rsidP="00BB52FE">
      <w:pPr>
        <w:pStyle w:val="Heading3"/>
      </w:pPr>
      <w:r>
        <w:t>CP</w:t>
      </w:r>
    </w:p>
    <w:p w14:paraId="783A0B55" w14:textId="77777777" w:rsidR="00BB52FE" w:rsidRDefault="00BB52FE" w:rsidP="00BB52FE">
      <w:pPr>
        <w:pStyle w:val="Heading4"/>
      </w:pPr>
      <w:r>
        <w:t>Expand the scope can be done by DOJ and in courts</w:t>
      </w:r>
    </w:p>
    <w:p w14:paraId="65D1A11B" w14:textId="77777777" w:rsidR="00BB52FE" w:rsidRPr="002F1C44" w:rsidRDefault="00BB52FE" w:rsidP="00BB52FE">
      <w:r w:rsidRPr="002F1C44">
        <w:rPr>
          <w:rStyle w:val="Style13ptBold"/>
        </w:rPr>
        <w:t>Rogers 79</w:t>
      </w:r>
      <w:r>
        <w:t xml:space="preserve"> [C. Paul, Assistant Professor of Law, Loyola University of Chicago. Member of the Pennsylvania Bar. “Decision to Prosecute: Organization and Public Policy in the Antitrust Division”. October 1979. https://scholarship.law.vanderbilt.edu/cgi/viewcontent.cgi?article=3036&amp;context=vlr]</w:t>
      </w:r>
    </w:p>
    <w:p w14:paraId="361E71EF" w14:textId="77777777" w:rsidR="00BB52FE" w:rsidRDefault="00BB52FE" w:rsidP="00BB52FE">
      <w:r>
        <w:t xml:space="preserve">Similarly, </w:t>
      </w:r>
      <w:r w:rsidRPr="00296858">
        <w:rPr>
          <w:u w:val="single"/>
        </w:rPr>
        <w:t xml:space="preserve">the </w:t>
      </w:r>
      <w:r w:rsidRPr="000F363F">
        <w:rPr>
          <w:highlight w:val="cyan"/>
          <w:u w:val="single"/>
        </w:rPr>
        <w:t>division's prosecutorial self-concept</w:t>
      </w:r>
      <w:r w:rsidRPr="00296858">
        <w:rPr>
          <w:u w:val="single"/>
        </w:rPr>
        <w:t xml:space="preserve"> may </w:t>
      </w:r>
      <w:r w:rsidRPr="000F363F">
        <w:rPr>
          <w:highlight w:val="cyan"/>
          <w:u w:val="single"/>
        </w:rPr>
        <w:t>limit the reach of policy</w:t>
      </w:r>
      <w:r w:rsidRPr="00296858">
        <w:rPr>
          <w:u w:val="single"/>
        </w:rPr>
        <w:t xml:space="preserve"> and its exercise of discretion</w:t>
      </w:r>
      <w:r>
        <w:t xml:space="preserve">. The staff views itself as professional, not political, and strives to maintain its image as the "cream" of the profession." </w:t>
      </w:r>
      <w:r w:rsidRPr="000F363F">
        <w:rPr>
          <w:highlight w:val="cyan"/>
          <w:u w:val="single"/>
        </w:rPr>
        <w:t>As prosecutors</w:t>
      </w:r>
      <w:r w:rsidRPr="00296858">
        <w:rPr>
          <w:u w:val="single"/>
        </w:rPr>
        <w:t xml:space="preserve">, the </w:t>
      </w:r>
      <w:r w:rsidRPr="000F363F">
        <w:rPr>
          <w:highlight w:val="cyan"/>
          <w:u w:val="single"/>
        </w:rPr>
        <w:t>staff</w:t>
      </w:r>
      <w:r w:rsidRPr="00296858">
        <w:rPr>
          <w:u w:val="single"/>
        </w:rPr>
        <w:t xml:space="preserve"> believes they should take their cases as given, based upon the evidence of illegality at hand</w:t>
      </w:r>
      <w:r>
        <w:t xml:space="preserve">.1 They do not want to </w:t>
      </w:r>
      <w:r w:rsidRPr="000F363F">
        <w:rPr>
          <w:highlight w:val="cyan"/>
          <w:u w:val="single"/>
        </w:rPr>
        <w:t>bring cases</w:t>
      </w:r>
      <w:r>
        <w:t xml:space="preserve"> which might embarrass them </w:t>
      </w:r>
      <w:r w:rsidRPr="000F363F">
        <w:rPr>
          <w:rStyle w:val="Emphasis"/>
          <w:highlight w:val="cyan"/>
        </w:rPr>
        <w:t>in court</w:t>
      </w:r>
      <w:r>
        <w:t xml:space="preserve"> and harm their reputations. The eagerness to prosecute is thus tempered by the reality of litigation. The institution of policy or "theory" cases faces the same constraints since the criteria upon which the decision to prosecute rests remains legalistic. </w:t>
      </w:r>
    </w:p>
    <w:p w14:paraId="4905B198" w14:textId="77777777" w:rsidR="00BB52FE" w:rsidRDefault="00BB52FE" w:rsidP="00BB52FE">
      <w:r>
        <w:t xml:space="preserve">According to Professor Weaver, however, these limitations do not intimate that the division is unprogressive. </w:t>
      </w:r>
      <w:r w:rsidRPr="002F1C44">
        <w:rPr>
          <w:u w:val="single"/>
        </w:rPr>
        <w:t xml:space="preserve">The prosecutors indeed attempt to </w:t>
      </w:r>
      <w:r w:rsidRPr="000F363F">
        <w:rPr>
          <w:highlight w:val="cyan"/>
          <w:u w:val="single"/>
        </w:rPr>
        <w:t>expand the scope of antitrust law to new situations which are deemed anticompetitive</w:t>
      </w:r>
      <w:r w:rsidRPr="002F1C44">
        <w:rPr>
          <w:u w:val="single"/>
        </w:rPr>
        <w:t xml:space="preserve">, but such </w:t>
      </w:r>
      <w:r w:rsidRPr="000F363F">
        <w:rPr>
          <w:highlight w:val="cyan"/>
          <w:u w:val="single"/>
        </w:rPr>
        <w:t>expansion is undertaken in practice</w:t>
      </w:r>
      <w:r w:rsidRPr="002F1C44">
        <w:rPr>
          <w:u w:val="single"/>
        </w:rPr>
        <w:t xml:space="preserve"> only </w:t>
      </w:r>
      <w:r w:rsidRPr="000F363F">
        <w:rPr>
          <w:highlight w:val="cyan"/>
          <w:u w:val="single"/>
        </w:rPr>
        <w:t>if</w:t>
      </w:r>
      <w:r w:rsidRPr="002F1C44">
        <w:rPr>
          <w:u w:val="single"/>
        </w:rPr>
        <w:t xml:space="preserve"> the chain of command is convinced that the </w:t>
      </w:r>
      <w:r w:rsidRPr="000F363F">
        <w:rPr>
          <w:highlight w:val="cyan"/>
          <w:u w:val="single"/>
        </w:rPr>
        <w:t>legal argument is sound</w:t>
      </w:r>
      <w:r w:rsidRPr="002F1C44">
        <w:rPr>
          <w:u w:val="single"/>
        </w:rPr>
        <w:t xml:space="preserve"> and is </w:t>
      </w:r>
      <w:r w:rsidRPr="000F363F">
        <w:rPr>
          <w:highlight w:val="cyan"/>
          <w:u w:val="single"/>
        </w:rPr>
        <w:t>supported by sufficient evidence</w:t>
      </w:r>
      <w:r w:rsidRPr="002F1C44">
        <w:rPr>
          <w:u w:val="single"/>
        </w:rPr>
        <w:t xml:space="preserve"> for ultimate success</w:t>
      </w:r>
      <w:r>
        <w:t>.</w:t>
      </w:r>
    </w:p>
    <w:p w14:paraId="637AC73B" w14:textId="77777777" w:rsidR="00BB52FE" w:rsidRPr="00BB52FE" w:rsidRDefault="00BB52FE" w:rsidP="00BB52FE"/>
    <w:p w14:paraId="6DEC9B8B" w14:textId="77777777" w:rsidR="00BB52FE" w:rsidRDefault="00BB52FE" w:rsidP="00BB52FE">
      <w:pPr>
        <w:pStyle w:val="Heading4"/>
      </w:pPr>
      <w:r>
        <w:t>Warming doesn’t trigger extinction</w:t>
      </w:r>
    </w:p>
    <w:p w14:paraId="29181EE8" w14:textId="77777777" w:rsidR="00BB52FE" w:rsidRDefault="00BB52FE" w:rsidP="00BB52FE">
      <w:pPr>
        <w:pStyle w:val="ListParagraph"/>
        <w:numPr>
          <w:ilvl w:val="0"/>
          <w:numId w:val="15"/>
        </w:numPr>
      </w:pPr>
      <w:r>
        <w:t xml:space="preserve">peer-reviewed journal shows IPCC exaggeration </w:t>
      </w:r>
    </w:p>
    <w:p w14:paraId="1D66640E" w14:textId="77777777" w:rsidR="00BB52FE" w:rsidRDefault="00BB52FE" w:rsidP="00BB52FE">
      <w:pPr>
        <w:pStyle w:val="ListParagraph"/>
        <w:numPr>
          <w:ilvl w:val="0"/>
          <w:numId w:val="15"/>
        </w:numPr>
      </w:pPr>
      <w:r>
        <w:t>history proves resilience</w:t>
      </w:r>
    </w:p>
    <w:p w14:paraId="7C192248" w14:textId="77777777" w:rsidR="00BB52FE" w:rsidRDefault="00BB52FE" w:rsidP="00BB52FE">
      <w:pPr>
        <w:pStyle w:val="ListParagraph"/>
        <w:numPr>
          <w:ilvl w:val="0"/>
          <w:numId w:val="15"/>
        </w:numPr>
      </w:pPr>
      <w:r>
        <w:t>no extinction- warming under Paris goals</w:t>
      </w:r>
    </w:p>
    <w:p w14:paraId="6B452302" w14:textId="77777777" w:rsidR="00BB52FE" w:rsidRPr="00203BA1" w:rsidRDefault="00BB52FE" w:rsidP="00BB52FE">
      <w:pPr>
        <w:pStyle w:val="ListParagraph"/>
        <w:numPr>
          <w:ilvl w:val="0"/>
          <w:numId w:val="15"/>
        </w:numPr>
      </w:pPr>
      <w:r>
        <w:t>rock breaking strategy could offset warming</w:t>
      </w:r>
    </w:p>
    <w:p w14:paraId="565CF17F" w14:textId="77777777" w:rsidR="00BB52FE" w:rsidRPr="008D083C" w:rsidRDefault="00BB52FE" w:rsidP="00BB52FE">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46A97306" w14:textId="77777777" w:rsidR="00BB52FE" w:rsidRPr="009B4579" w:rsidRDefault="00BB52FE" w:rsidP="00BB52FE">
      <w:r w:rsidRPr="009B4579">
        <w:t xml:space="preserve">Settled Science: A </w:t>
      </w:r>
      <w:r w:rsidRPr="009B4579">
        <w:rPr>
          <w:rStyle w:val="Emphasis"/>
          <w:highlight w:val="cyan"/>
        </w:rPr>
        <w:t>new study</w:t>
      </w:r>
      <w:r w:rsidRPr="009B4579">
        <w:rPr>
          <w:rStyle w:val="Emphasis"/>
        </w:rPr>
        <w:t xml:space="preserve"> published </w:t>
      </w:r>
      <w:r w:rsidRPr="009B4579">
        <w:rPr>
          <w:rStyle w:val="Emphasis"/>
          <w:highlight w:val="cyan"/>
        </w:rPr>
        <w:t>in a peer-reviewed journal finds</w:t>
      </w:r>
      <w:r w:rsidRPr="00203BA1">
        <w:rPr>
          <w:u w:val="single"/>
        </w:rPr>
        <w:t xml:space="preserve"> that </w:t>
      </w:r>
      <w:r w:rsidRPr="009B4579">
        <w:rPr>
          <w:rStyle w:val="Emphasis"/>
          <w:highlight w:val="cyan"/>
        </w:rPr>
        <w:t>climate models exaggerate</w:t>
      </w:r>
      <w:r w:rsidRPr="00203BA1">
        <w:rPr>
          <w:u w:val="single"/>
        </w:rPr>
        <w:t xml:space="preserve"> the global </w:t>
      </w:r>
      <w:r w:rsidRPr="00203BA1">
        <w:rPr>
          <w:highlight w:val="cyan"/>
          <w:u w:val="single"/>
        </w:rPr>
        <w:t>warming from CO2</w:t>
      </w:r>
      <w:r w:rsidRPr="00203BA1">
        <w:rPr>
          <w:u w:val="single"/>
        </w:rPr>
        <w:t xml:space="preserve"> emissions </w:t>
      </w:r>
      <w:r w:rsidRPr="00203BA1">
        <w:rPr>
          <w:highlight w:val="cyan"/>
          <w:u w:val="single"/>
        </w:rPr>
        <w:t>by</w:t>
      </w:r>
      <w:r w:rsidRPr="00203BA1">
        <w:rPr>
          <w:u w:val="single"/>
        </w:rPr>
        <w:t xml:space="preserve"> as much as </w:t>
      </w:r>
      <w:r w:rsidRPr="00203BA1">
        <w:rPr>
          <w:highlight w:val="cyan"/>
          <w:u w:val="single"/>
        </w:rPr>
        <w:t>45%</w:t>
      </w:r>
      <w:r w:rsidRPr="00203BA1">
        <w:rPr>
          <w:u w:val="single"/>
        </w:rPr>
        <w:t>.</w:t>
      </w:r>
      <w:r w:rsidRPr="009B4579">
        <w:t xml:space="preserve"> If these findings hold true, it's huge news. No wonder the mainstream press is ignoring it.</w:t>
      </w:r>
    </w:p>
    <w:p w14:paraId="6DAE7782" w14:textId="77777777" w:rsidR="00BB52FE" w:rsidRPr="009B4579" w:rsidRDefault="00BB52FE" w:rsidP="00BB52FE">
      <w:r w:rsidRPr="009B4579">
        <w:t xml:space="preserve">In the study, authors </w:t>
      </w:r>
      <w:r w:rsidRPr="00C37F5F">
        <w:rPr>
          <w:u w:val="single"/>
        </w:rPr>
        <w:t xml:space="preserve">Nic Lewis and Judith Curry looked at </w:t>
      </w:r>
      <w:r w:rsidRPr="00203BA1">
        <w:rPr>
          <w:highlight w:val="cyan"/>
          <w:u w:val="single"/>
        </w:rPr>
        <w:t>actual temperature records</w:t>
      </w:r>
      <w:r w:rsidRPr="00C37F5F">
        <w:rPr>
          <w:u w:val="single"/>
        </w:rPr>
        <w:t xml:space="preserve"> and </w:t>
      </w:r>
      <w:r w:rsidRPr="00203BA1">
        <w:rPr>
          <w:highlight w:val="cyan"/>
          <w:u w:val="single"/>
        </w:rPr>
        <w:t>compared</w:t>
      </w:r>
      <w:r w:rsidRPr="00C37F5F">
        <w:rPr>
          <w:u w:val="single"/>
        </w:rPr>
        <w:t xml:space="preserve"> them </w:t>
      </w:r>
      <w:r w:rsidRPr="00203BA1">
        <w:rPr>
          <w:highlight w:val="cyan"/>
          <w:u w:val="single"/>
        </w:rPr>
        <w:t>with climate</w:t>
      </w:r>
      <w:r w:rsidRPr="00C37F5F">
        <w:rPr>
          <w:u w:val="single"/>
        </w:rPr>
        <w:t xml:space="preserve"> change </w:t>
      </w:r>
      <w:r w:rsidRPr="00203BA1">
        <w:rPr>
          <w:u w:val="single"/>
        </w:rPr>
        <w:t xml:space="preserve">computer </w:t>
      </w:r>
      <w:r w:rsidRPr="00203BA1">
        <w:rPr>
          <w:highlight w:val="cyan"/>
          <w:u w:val="single"/>
        </w:rPr>
        <w:t>models</w:t>
      </w:r>
      <w:r w:rsidRPr="009B4579">
        <w:t xml:space="preserve">. What they </w:t>
      </w:r>
      <w:r w:rsidRPr="00C37F5F">
        <w:rPr>
          <w:u w:val="single"/>
        </w:rPr>
        <w:t>found</w:t>
      </w:r>
      <w:r w:rsidRPr="009B4579">
        <w:t xml:space="preserve"> is that </w:t>
      </w:r>
      <w:r w:rsidRPr="00C37F5F">
        <w:rPr>
          <w:u w:val="single"/>
        </w:rPr>
        <w:t xml:space="preserve">the </w:t>
      </w:r>
      <w:r w:rsidRPr="00203BA1">
        <w:rPr>
          <w:highlight w:val="cyan"/>
          <w:u w:val="single"/>
        </w:rPr>
        <w:t>planet has shown</w:t>
      </w:r>
      <w:r w:rsidRPr="00C37F5F">
        <w:rPr>
          <w:u w:val="single"/>
        </w:rPr>
        <w:t xml:space="preserve"> itself to be </w:t>
      </w:r>
      <w:r w:rsidRPr="00203BA1">
        <w:rPr>
          <w:rStyle w:val="Emphasis"/>
          <w:highlight w:val="cyan"/>
        </w:rPr>
        <w:t>far less sensitive</w:t>
      </w:r>
      <w:r w:rsidRPr="00203BA1">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9B4579">
        <w:t xml:space="preserve">. As a result, they say, </w:t>
      </w:r>
      <w:r w:rsidRPr="00C37F5F">
        <w:rPr>
          <w:u w:val="single"/>
        </w:rPr>
        <w:t xml:space="preserve">the planet </w:t>
      </w:r>
      <w:r w:rsidRPr="00203BA1">
        <w:rPr>
          <w:highlight w:val="cyan"/>
          <w:u w:val="single"/>
        </w:rPr>
        <w:t>will warm less than</w:t>
      </w:r>
      <w:r w:rsidRPr="00C37F5F">
        <w:rPr>
          <w:u w:val="single"/>
        </w:rPr>
        <w:t xml:space="preserve"> the </w:t>
      </w:r>
      <w:r w:rsidRPr="00203BA1">
        <w:rPr>
          <w:highlight w:val="cyan"/>
          <w:u w:val="single"/>
        </w:rPr>
        <w:t>models predict</w:t>
      </w:r>
      <w:r w:rsidRPr="009B4579">
        <w:t>, even if we continue pumping CO2 into the atmosphere.</w:t>
      </w:r>
    </w:p>
    <w:p w14:paraId="592B9742" w14:textId="77777777" w:rsidR="00BB52FE" w:rsidRDefault="00BB52FE" w:rsidP="00BB52FE">
      <w:pPr>
        <w:rPr>
          <w:u w:val="single"/>
        </w:rPr>
      </w:pPr>
      <w:r w:rsidRPr="009B4579">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203BA1">
        <w:rPr>
          <w:highlight w:val="cyan"/>
          <w:u w:val="single"/>
        </w:rPr>
        <w:t>future warming is</w:t>
      </w:r>
      <w:r w:rsidRPr="00C37F5F">
        <w:rPr>
          <w:u w:val="single"/>
        </w:rPr>
        <w:t xml:space="preserve"> likely to be </w:t>
      </w:r>
      <w:r w:rsidRPr="009B4579">
        <w:rPr>
          <w:rStyle w:val="Emphasis"/>
          <w:highlight w:val="cyan"/>
        </w:rPr>
        <w:t>substantially lower</w:t>
      </w:r>
      <w:r w:rsidRPr="00203BA1">
        <w:rPr>
          <w:highlight w:val="cyan"/>
          <w:u w:val="single"/>
        </w:rPr>
        <w:t xml:space="preserve"> than</w:t>
      </w:r>
      <w:r w:rsidRPr="00C37F5F">
        <w:rPr>
          <w:u w:val="single"/>
        </w:rPr>
        <w:t xml:space="preserve"> the central computer </w:t>
      </w:r>
      <w:r w:rsidRPr="009B4579">
        <w:rPr>
          <w:rStyle w:val="Emphasis"/>
        </w:rPr>
        <w:t>model-simulated</w:t>
      </w:r>
      <w:r w:rsidRPr="00C37F5F">
        <w:rPr>
          <w:u w:val="single"/>
        </w:rPr>
        <w:t xml:space="preserve"> level </w:t>
      </w:r>
      <w:r w:rsidRPr="00203BA1">
        <w:rPr>
          <w:highlight w:val="cyan"/>
          <w:u w:val="single"/>
        </w:rPr>
        <w:t>projected by</w:t>
      </w:r>
      <w:r w:rsidRPr="00C37F5F">
        <w:rPr>
          <w:u w:val="single"/>
        </w:rPr>
        <w:t xml:space="preserve"> the (United Nations </w:t>
      </w:r>
      <w:r w:rsidRPr="009B4579">
        <w:rPr>
          <w:rStyle w:val="Emphasis"/>
          <w:highlight w:val="cyan"/>
        </w:rPr>
        <w:t>I</w:t>
      </w:r>
      <w:r w:rsidRPr="00C37F5F">
        <w:rPr>
          <w:u w:val="single"/>
        </w:rPr>
        <w:t xml:space="preserve">ntergovernmental </w:t>
      </w:r>
      <w:r w:rsidRPr="009B4579">
        <w:rPr>
          <w:rStyle w:val="Emphasis"/>
          <w:highlight w:val="cyan"/>
        </w:rPr>
        <w:t>P</w:t>
      </w:r>
      <w:r w:rsidRPr="00C37F5F">
        <w:rPr>
          <w:u w:val="single"/>
        </w:rPr>
        <w:t xml:space="preserve">anel on </w:t>
      </w:r>
      <w:r w:rsidRPr="009B4579">
        <w:rPr>
          <w:rStyle w:val="Emphasis"/>
          <w:highlight w:val="cyan"/>
        </w:rPr>
        <w:t>C</w:t>
      </w:r>
      <w:r w:rsidRPr="00C37F5F">
        <w:rPr>
          <w:u w:val="single"/>
        </w:rPr>
        <w:t xml:space="preserve">limate </w:t>
      </w:r>
      <w:r w:rsidRPr="009B4579">
        <w:rPr>
          <w:rStyle w:val="Emphasis"/>
          <w:highlight w:val="cyan"/>
        </w:rPr>
        <w:t>C</w:t>
      </w:r>
      <w:r w:rsidRPr="00C37F5F">
        <w:rPr>
          <w:u w:val="single"/>
        </w:rPr>
        <w:t>hange), and highly unlikely to exceed that level.</w:t>
      </w:r>
    </w:p>
    <w:p w14:paraId="7856A181" w14:textId="77777777" w:rsidR="00BB52FE" w:rsidRPr="009B4579" w:rsidRDefault="00BB52FE" w:rsidP="00BB52FE">
      <w:r w:rsidRPr="00C37F5F">
        <w:rPr>
          <w:u w:val="single"/>
        </w:rPr>
        <w:t>How much lower</w:t>
      </w:r>
      <w:r w:rsidRPr="009B4579">
        <w:t xml:space="preserve">? Lewis and Curry say that </w:t>
      </w:r>
      <w:r w:rsidRPr="00C37F5F">
        <w:rPr>
          <w:u w:val="single"/>
        </w:rPr>
        <w:t>their findings show temperature increases will be 30%-45% lower than the climate models say</w:t>
      </w:r>
      <w:r w:rsidRPr="009B4579">
        <w:t xml:space="preserve">. If they are right, then </w:t>
      </w:r>
      <w:r w:rsidRPr="00C37F5F">
        <w:rPr>
          <w:u w:val="single"/>
        </w:rPr>
        <w:t xml:space="preserve">there's </w:t>
      </w:r>
      <w:r w:rsidRPr="009B4579">
        <w:rPr>
          <w:rStyle w:val="Emphasis"/>
        </w:rPr>
        <w:t>little to worry about</w:t>
      </w:r>
      <w:r w:rsidRPr="00C37F5F">
        <w:rPr>
          <w:u w:val="single"/>
        </w:rPr>
        <w:t>, even if we don't drastically reduce CO2 emissions</w:t>
      </w:r>
      <w:r w:rsidRPr="009B4579">
        <w:t>.</w:t>
      </w:r>
    </w:p>
    <w:p w14:paraId="2E7ECC99" w14:textId="77777777" w:rsidR="00BB52FE" w:rsidRPr="009B4579" w:rsidRDefault="00BB52FE" w:rsidP="00BB52FE">
      <w:r w:rsidRPr="009B4579">
        <w:t xml:space="preserve">The </w:t>
      </w:r>
      <w:r w:rsidRPr="00203BA1">
        <w:rPr>
          <w:highlight w:val="cyan"/>
          <w:u w:val="single"/>
        </w:rPr>
        <w:t>planet will warm</w:t>
      </w:r>
      <w:r w:rsidRPr="00C37F5F">
        <w:rPr>
          <w:u w:val="single"/>
        </w:rPr>
        <w:t xml:space="preserve"> from human activity, but </w:t>
      </w:r>
      <w:r w:rsidRPr="00203BA1">
        <w:rPr>
          <w:rStyle w:val="Emphasis"/>
          <w:highlight w:val="cyan"/>
        </w:rPr>
        <w:t>not nearly enough to cause</w:t>
      </w:r>
      <w:r w:rsidRPr="00C37F5F">
        <w:rPr>
          <w:rStyle w:val="Emphasis"/>
        </w:rPr>
        <w:t xml:space="preserve"> the sort of </w:t>
      </w:r>
      <w:r w:rsidRPr="00203BA1">
        <w:rPr>
          <w:rStyle w:val="Emphasis"/>
          <w:highlight w:val="cyan"/>
        </w:rPr>
        <w:t>end-of-the-world calamities</w:t>
      </w:r>
      <w:r w:rsidRPr="00C37F5F">
        <w:rPr>
          <w:u w:val="single"/>
        </w:rPr>
        <w:t xml:space="preserve"> we keep hearing about.</w:t>
      </w:r>
      <w:r w:rsidRPr="009B4579">
        <w:t xml:space="preserve"> In fact, the </w:t>
      </w:r>
      <w:r w:rsidRPr="00C37F5F">
        <w:rPr>
          <w:u w:val="single"/>
        </w:rPr>
        <w:t xml:space="preserve">resulting warming would be </w:t>
      </w:r>
      <w:r w:rsidRPr="009B4579">
        <w:rPr>
          <w:rStyle w:val="Emphasis"/>
          <w:highlight w:val="cyan"/>
        </w:rPr>
        <w:t xml:space="preserve">below </w:t>
      </w:r>
      <w:r w:rsidRPr="009B4579">
        <w:rPr>
          <w:rStyle w:val="Emphasis"/>
        </w:rPr>
        <w:t>the target</w:t>
      </w:r>
      <w:r w:rsidRPr="00203BA1">
        <w:rPr>
          <w:u w:val="single"/>
        </w:rPr>
        <w:t xml:space="preserve"> set at</w:t>
      </w:r>
      <w:r w:rsidRPr="00C37F5F">
        <w:rPr>
          <w:u w:val="single"/>
        </w:rPr>
        <w:t xml:space="preserve"> the </w:t>
      </w:r>
      <w:r w:rsidRPr="00203BA1">
        <w:rPr>
          <w:highlight w:val="cyan"/>
          <w:u w:val="single"/>
        </w:rPr>
        <w:t>Paris</w:t>
      </w:r>
      <w:r w:rsidRPr="00C37F5F">
        <w:rPr>
          <w:u w:val="single"/>
        </w:rPr>
        <w:t xml:space="preserve"> agreement</w:t>
      </w:r>
      <w:r w:rsidRPr="009B4579">
        <w:t>.</w:t>
      </w:r>
    </w:p>
    <w:p w14:paraId="517BD170" w14:textId="77777777" w:rsidR="00BB52FE" w:rsidRPr="009B4579" w:rsidRDefault="00BB52FE" w:rsidP="00BB52FE">
      <w:r w:rsidRPr="009B4579">
        <w:t>This would be tremendously good news.</w:t>
      </w:r>
    </w:p>
    <w:p w14:paraId="161E96F3" w14:textId="77777777" w:rsidR="00BB52FE" w:rsidRDefault="00BB52FE" w:rsidP="00BB52FE">
      <w:pPr>
        <w:rPr>
          <w:u w:val="single"/>
        </w:rPr>
      </w:pPr>
      <w:r w:rsidRPr="009B4579">
        <w:t xml:space="preserve">The fact that the Lewis and Curry </w:t>
      </w:r>
      <w:r w:rsidRPr="00C37F5F">
        <w:rPr>
          <w:u w:val="single"/>
        </w:rPr>
        <w:t xml:space="preserve">study </w:t>
      </w:r>
      <w:r w:rsidRPr="00203BA1">
        <w:rPr>
          <w:highlight w:val="cyan"/>
          <w:u w:val="single"/>
        </w:rPr>
        <w:t>appears in</w:t>
      </w:r>
      <w:r w:rsidRPr="00C37F5F">
        <w:rPr>
          <w:u w:val="single"/>
        </w:rPr>
        <w:t xml:space="preserve"> the peer-reviewed </w:t>
      </w:r>
      <w:r w:rsidRPr="00203BA1">
        <w:rPr>
          <w:highlight w:val="cyan"/>
          <w:u w:val="single"/>
        </w:rPr>
        <w:t>A</w:t>
      </w:r>
      <w:r w:rsidRPr="00C37F5F">
        <w:rPr>
          <w:u w:val="single"/>
        </w:rPr>
        <w:t xml:space="preserve">merican </w:t>
      </w:r>
      <w:r w:rsidRPr="00203BA1">
        <w:rPr>
          <w:highlight w:val="cyan"/>
          <w:u w:val="single"/>
        </w:rPr>
        <w:t>M</w:t>
      </w:r>
      <w:r w:rsidRPr="00C37F5F">
        <w:rPr>
          <w:u w:val="single"/>
        </w:rPr>
        <w:t xml:space="preserve">eteorological </w:t>
      </w:r>
      <w:r w:rsidRPr="00203BA1">
        <w:rPr>
          <w:highlight w:val="cyan"/>
          <w:u w:val="single"/>
        </w:rPr>
        <w:t>S</w:t>
      </w:r>
      <w:r w:rsidRPr="00C37F5F">
        <w:rPr>
          <w:u w:val="single"/>
        </w:rPr>
        <w:t xml:space="preserve">ociety's </w:t>
      </w:r>
      <w:r w:rsidRPr="00203BA1">
        <w:rPr>
          <w:highlight w:val="cyan"/>
          <w:u w:val="single"/>
        </w:rPr>
        <w:t>Journal of Climate</w:t>
      </w:r>
      <w:r w:rsidRPr="00C37F5F">
        <w:rPr>
          <w:u w:val="single"/>
        </w:rPr>
        <w:t xml:space="preserve"> lends credibility to their findings.</w:t>
      </w:r>
      <w:r w:rsidRPr="009B4579">
        <w:t xml:space="preserve"> This is </w:t>
      </w:r>
      <w:r w:rsidRPr="00C37F5F">
        <w:rPr>
          <w:u w:val="single"/>
        </w:rPr>
        <w:t xml:space="preserve">the </w:t>
      </w:r>
      <w:r w:rsidRPr="00203BA1">
        <w:rPr>
          <w:highlight w:val="cyan"/>
          <w:u w:val="single"/>
        </w:rPr>
        <w:t>same journal</w:t>
      </w:r>
      <w:r w:rsidRPr="009B4579">
        <w:t xml:space="preserve">, after all, </w:t>
      </w:r>
      <w:r w:rsidRPr="00C37F5F">
        <w:rPr>
          <w:u w:val="single"/>
        </w:rPr>
        <w:t xml:space="preserve">that recently </w:t>
      </w:r>
      <w:r w:rsidRPr="00203BA1">
        <w:rPr>
          <w:highlight w:val="cyan"/>
          <w:u w:val="single"/>
        </w:rPr>
        <w:t>published</w:t>
      </w:r>
      <w:r w:rsidRPr="00C37F5F">
        <w:rPr>
          <w:u w:val="single"/>
        </w:rPr>
        <w:t xml:space="preserve"> widely covered </w:t>
      </w:r>
      <w:r w:rsidRPr="00203BA1">
        <w:rPr>
          <w:highlight w:val="cyan"/>
          <w:u w:val="single"/>
        </w:rPr>
        <w:t>studies saying</w:t>
      </w:r>
      <w:r w:rsidRPr="00C37F5F">
        <w:rPr>
          <w:u w:val="single"/>
        </w:rPr>
        <w:t xml:space="preserve"> the Sahara has been growing and the </w:t>
      </w:r>
      <w:r w:rsidRPr="009B4579">
        <w:rPr>
          <w:rStyle w:val="Emphasis"/>
          <w:highlight w:val="cyan"/>
        </w:rPr>
        <w:t>climate boundary</w:t>
      </w:r>
      <w:r w:rsidRPr="00203BA1">
        <w:rPr>
          <w:highlight w:val="cyan"/>
          <w:u w:val="single"/>
        </w:rPr>
        <w:t xml:space="preserve"> in</w:t>
      </w:r>
      <w:r w:rsidRPr="00C37F5F">
        <w:rPr>
          <w:u w:val="single"/>
        </w:rPr>
        <w:t xml:space="preserve"> central </w:t>
      </w:r>
      <w:r w:rsidRPr="00203BA1">
        <w:rPr>
          <w:highlight w:val="cyan"/>
          <w:u w:val="single"/>
        </w:rPr>
        <w:t xml:space="preserve">U.S. </w:t>
      </w:r>
      <w:r w:rsidRPr="009B4579">
        <w:rPr>
          <w:rStyle w:val="Emphasis"/>
          <w:highlight w:val="cyan"/>
        </w:rPr>
        <w:t>has shifted</w:t>
      </w:r>
      <w:r w:rsidRPr="009B4579">
        <w:rPr>
          <w:rStyle w:val="Emphasis"/>
        </w:rPr>
        <w:t xml:space="preserve"> 140 miles to the east</w:t>
      </w:r>
      <w:r w:rsidRPr="00C37F5F">
        <w:rPr>
          <w:u w:val="single"/>
        </w:rPr>
        <w:t xml:space="preserve"> </w:t>
      </w:r>
      <w:r w:rsidRPr="00203BA1">
        <w:rPr>
          <w:highlight w:val="cyan"/>
          <w:u w:val="single"/>
        </w:rPr>
        <w:t>because of</w:t>
      </w:r>
      <w:r w:rsidRPr="00C37F5F">
        <w:rPr>
          <w:u w:val="single"/>
        </w:rPr>
        <w:t xml:space="preserve"> global </w:t>
      </w:r>
      <w:r w:rsidRPr="00203BA1">
        <w:rPr>
          <w:highlight w:val="cyan"/>
          <w:u w:val="single"/>
        </w:rPr>
        <w:t>warming</w:t>
      </w:r>
      <w:r w:rsidRPr="00C37F5F">
        <w:rPr>
          <w:u w:val="single"/>
        </w:rPr>
        <w:t>.</w:t>
      </w:r>
    </w:p>
    <w:p w14:paraId="2E9192EA" w14:textId="77777777" w:rsidR="00BB52FE" w:rsidRPr="009B4579" w:rsidRDefault="00BB52FE" w:rsidP="00BB52FE">
      <w:r w:rsidRPr="009B4579">
        <w:t xml:space="preserve">The Lewis and Curry findings </w:t>
      </w:r>
      <w:r w:rsidRPr="00C37F5F">
        <w:rPr>
          <w:u w:val="single"/>
        </w:rPr>
        <w:t xml:space="preserve">come after </w:t>
      </w:r>
      <w:r w:rsidRPr="00203BA1">
        <w:rPr>
          <w:highlight w:val="cyan"/>
          <w:u w:val="single"/>
        </w:rPr>
        <w:t>another study</w:t>
      </w:r>
      <w:r w:rsidRPr="00C37F5F">
        <w:rPr>
          <w:u w:val="single"/>
        </w:rPr>
        <w:t xml:space="preserve">, published </w:t>
      </w:r>
      <w:r w:rsidRPr="00203BA1">
        <w:rPr>
          <w:highlight w:val="cyan"/>
          <w:u w:val="single"/>
        </w:rPr>
        <w:t>in the</w:t>
      </w:r>
      <w:r w:rsidRPr="00C37F5F">
        <w:rPr>
          <w:u w:val="single"/>
        </w:rPr>
        <w:t xml:space="preserve"> prestigious </w:t>
      </w:r>
      <w:r w:rsidRPr="00203BA1">
        <w:rPr>
          <w:highlight w:val="cyan"/>
          <w:u w:val="single"/>
        </w:rPr>
        <w:t>journal Nature,</w:t>
      </w:r>
      <w:r w:rsidRPr="00C37F5F">
        <w:rPr>
          <w:u w:val="single"/>
        </w:rPr>
        <w:t xml:space="preserve"> that </w:t>
      </w:r>
      <w:r w:rsidRPr="00203BA1">
        <w:rPr>
          <w:highlight w:val="cyan"/>
          <w:u w:val="single"/>
        </w:rPr>
        <w:t>found</w:t>
      </w:r>
      <w:r w:rsidRPr="00C37F5F">
        <w:rPr>
          <w:u w:val="single"/>
        </w:rPr>
        <w:t xml:space="preserve"> the </w:t>
      </w:r>
      <w:r w:rsidRPr="009B4579">
        <w:rPr>
          <w:rStyle w:val="Emphasis"/>
        </w:rPr>
        <w:t xml:space="preserve">long-held view that a </w:t>
      </w:r>
      <w:r w:rsidRPr="009B4579">
        <w:rPr>
          <w:rStyle w:val="Emphasis"/>
          <w:highlight w:val="cyan"/>
        </w:rPr>
        <w:t>doubling of CO2</w:t>
      </w:r>
      <w:r w:rsidRPr="009B4579">
        <w:rPr>
          <w:rStyle w:val="Emphasis"/>
        </w:rPr>
        <w:t xml:space="preserve"> </w:t>
      </w:r>
      <w:r w:rsidRPr="009B4579">
        <w:rPr>
          <w:rStyle w:val="Emphasis"/>
          <w:highlight w:val="cyan"/>
        </w:rPr>
        <w:t>would boost</w:t>
      </w:r>
      <w:r w:rsidRPr="009B4579">
        <w:rPr>
          <w:rStyle w:val="Emphasis"/>
        </w:rPr>
        <w:t xml:space="preserve"> global temperatures</w:t>
      </w:r>
      <w:r w:rsidRPr="00C37F5F">
        <w:rPr>
          <w:u w:val="single"/>
        </w:rPr>
        <w:t xml:space="preserve"> as much as </w:t>
      </w:r>
      <w:r w:rsidRPr="00203BA1">
        <w:rPr>
          <w:highlight w:val="cyan"/>
          <w:u w:val="single"/>
        </w:rPr>
        <w:t>4.5 degrees C</w:t>
      </w:r>
      <w:r w:rsidRPr="00C37F5F">
        <w:rPr>
          <w:u w:val="single"/>
        </w:rPr>
        <w:t xml:space="preserve">elsius </w:t>
      </w:r>
      <w:r w:rsidRPr="009B4579">
        <w:rPr>
          <w:rStyle w:val="Emphasis"/>
        </w:rPr>
        <w:t xml:space="preserve">was </w:t>
      </w:r>
      <w:r w:rsidRPr="009B4579">
        <w:rPr>
          <w:rStyle w:val="Emphasis"/>
          <w:highlight w:val="cyan"/>
        </w:rPr>
        <w:t>wrong</w:t>
      </w:r>
      <w:r w:rsidRPr="009B4579">
        <w:rPr>
          <w:b/>
        </w:rPr>
        <w:t>.</w:t>
      </w:r>
      <w:r w:rsidRPr="009B4579">
        <w:t xml:space="preserve"> The </w:t>
      </w:r>
      <w:r w:rsidRPr="00C37F5F">
        <w:rPr>
          <w:u w:val="single"/>
        </w:rPr>
        <w:t>most temperatures would likely climb is 3.4 degrees</w:t>
      </w:r>
      <w:r w:rsidRPr="009B4579">
        <w:t>.</w:t>
      </w:r>
    </w:p>
    <w:p w14:paraId="21BDDC0C" w14:textId="77777777" w:rsidR="00BB52FE" w:rsidRPr="009B4579" w:rsidRDefault="00BB52FE" w:rsidP="00BB52FE">
      <w:r w:rsidRPr="009B4579">
        <w:t xml:space="preserve">It also follows a </w:t>
      </w:r>
      <w:r w:rsidRPr="00C37F5F">
        <w:rPr>
          <w:u w:val="single"/>
        </w:rPr>
        <w:t xml:space="preserve">study published in Science, which found that </w:t>
      </w:r>
      <w:r w:rsidRPr="00203BA1">
        <w:rPr>
          <w:highlight w:val="cyan"/>
          <w:u w:val="single"/>
        </w:rPr>
        <w:t>rocks contain</w:t>
      </w:r>
      <w:r w:rsidRPr="00C37F5F">
        <w:rPr>
          <w:u w:val="single"/>
        </w:rPr>
        <w:t xml:space="preserve"> vast amounts of </w:t>
      </w:r>
      <w:r w:rsidRPr="00203BA1">
        <w:rPr>
          <w:highlight w:val="cyan"/>
          <w:u w:val="single"/>
        </w:rPr>
        <w:t>nitrogen that plants could use to</w:t>
      </w:r>
      <w:r w:rsidRPr="00C37F5F">
        <w:rPr>
          <w:u w:val="single"/>
        </w:rPr>
        <w:t xml:space="preserve"> grow and absorb more CO2, potentially </w:t>
      </w:r>
      <w:r w:rsidRPr="00203BA1">
        <w:rPr>
          <w:highlight w:val="cyan"/>
          <w:u w:val="single"/>
        </w:rPr>
        <w:t>offset</w:t>
      </w:r>
      <w:r w:rsidRPr="00C37F5F">
        <w:rPr>
          <w:u w:val="single"/>
        </w:rPr>
        <w:t xml:space="preserve">ting at least some of the effects of </w:t>
      </w:r>
      <w:r w:rsidRPr="00203BA1">
        <w:rPr>
          <w:highlight w:val="cyan"/>
          <w:u w:val="single"/>
        </w:rPr>
        <w:t>CO2</w:t>
      </w:r>
      <w:r w:rsidRPr="00C37F5F">
        <w:rPr>
          <w:u w:val="single"/>
        </w:rPr>
        <w:t xml:space="preserve"> emissions and reducing future temperature increases.</w:t>
      </w:r>
    </w:p>
    <w:p w14:paraId="74A80C4B" w14:textId="77777777" w:rsidR="00BB52FE" w:rsidRPr="00BB52FE" w:rsidRDefault="00BB52FE" w:rsidP="00BB52FE"/>
    <w:sectPr w:rsidR="00BB52FE" w:rsidRPr="00BB5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05052"/>
    <w:multiLevelType w:val="hybridMultilevel"/>
    <w:tmpl w:val="44A4B168"/>
    <w:lvl w:ilvl="0" w:tplc="57DE3048">
      <w:start w:val="1"/>
      <w:numFmt w:val="lowerLetter"/>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301A3"/>
    <w:multiLevelType w:val="hybridMultilevel"/>
    <w:tmpl w:val="A42A5EDC"/>
    <w:lvl w:ilvl="0" w:tplc="E24643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1092"/>
    <w:rsid w:val="00901092"/>
    <w:rsid w:val="00AD4EDD"/>
    <w:rsid w:val="00BB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56D2"/>
  <w15:chartTrackingRefBased/>
  <w15:docId w15:val="{39D4F860-8F4C-4E2E-9F2F-4E94AB5D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01092"/>
    <w:rPr>
      <w:rFonts w:ascii="Calibri" w:hAnsi="Calibri" w:cs="Calibri"/>
    </w:rPr>
  </w:style>
  <w:style w:type="paragraph" w:styleId="Heading1">
    <w:name w:val="heading 1"/>
    <w:aliases w:val="Pocket"/>
    <w:basedOn w:val="Normal"/>
    <w:next w:val="Normal"/>
    <w:link w:val="Heading1Char"/>
    <w:qFormat/>
    <w:rsid w:val="009010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9010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9010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90109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010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1092"/>
  </w:style>
  <w:style w:type="character" w:customStyle="1" w:styleId="Heading1Char">
    <w:name w:val="Heading 1 Char"/>
    <w:aliases w:val="Pocket Char"/>
    <w:basedOn w:val="DefaultParagraphFont"/>
    <w:link w:val="Heading1"/>
    <w:rsid w:val="00901092"/>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901092"/>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1,Citation Char Char Char1,Heading 3 Char1 Char Char Char,Citation Char Char Char Char Char,Text 7 Char"/>
    <w:basedOn w:val="DefaultParagraphFont"/>
    <w:link w:val="Heading3"/>
    <w:uiPriority w:val="2"/>
    <w:rsid w:val="0090109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90109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Emphasis1"/>
    <w:uiPriority w:val="7"/>
    <w:qFormat/>
    <w:rsid w:val="0090109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0109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S"/>
    <w:basedOn w:val="DefaultParagraphFont"/>
    <w:uiPriority w:val="6"/>
    <w:qFormat/>
    <w:rsid w:val="0090109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C"/>
    <w:basedOn w:val="DefaultParagraphFont"/>
    <w:link w:val="NoSpacing"/>
    <w:uiPriority w:val="99"/>
    <w:unhideWhenUsed/>
    <w:rsid w:val="00901092"/>
    <w:rPr>
      <w:color w:val="auto"/>
      <w:u w:val="none"/>
    </w:rPr>
  </w:style>
  <w:style w:type="character" w:styleId="FollowedHyperlink">
    <w:name w:val="FollowedHyperlink"/>
    <w:basedOn w:val="DefaultParagraphFont"/>
    <w:uiPriority w:val="99"/>
    <w:semiHidden/>
    <w:unhideWhenUsed/>
    <w:rsid w:val="00901092"/>
    <w:rPr>
      <w:color w:val="auto"/>
      <w:u w:val="none"/>
    </w:rPr>
  </w:style>
  <w:style w:type="paragraph" w:customStyle="1" w:styleId="Emphasis1">
    <w:name w:val="Emphasis1"/>
    <w:basedOn w:val="Normal"/>
    <w:link w:val="Emphasis"/>
    <w:autoRedefine/>
    <w:uiPriority w:val="7"/>
    <w:qFormat/>
    <w:rsid w:val="0090109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901092"/>
    <w:pPr>
      <w:keepNext w:val="0"/>
      <w:keepLines w:val="0"/>
      <w:spacing w:before="0" w:line="254" w:lineRule="auto"/>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01092"/>
    <w:rPr>
      <w:rFonts w:ascii="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901092"/>
    <w:rPr>
      <w:rFonts w:ascii="Times New Roman" w:hAnsi="Times New Roman" w:cs="Times New Roman"/>
      <w:sz w:val="24"/>
      <w:szCs w:val="24"/>
    </w:rPr>
  </w:style>
  <w:style w:type="paragraph" w:styleId="ListParagraph">
    <w:name w:val="List Paragraph"/>
    <w:aliases w:val="6 font"/>
    <w:basedOn w:val="Normal"/>
    <w:uiPriority w:val="99"/>
    <w:qFormat/>
    <w:rsid w:val="00901092"/>
    <w:pPr>
      <w:ind w:left="720"/>
      <w:contextualSpacing/>
    </w:pPr>
  </w:style>
  <w:style w:type="paragraph" w:customStyle="1" w:styleId="textbold">
    <w:name w:val="text bold"/>
    <w:basedOn w:val="Normal"/>
    <w:autoRedefine/>
    <w:uiPriority w:val="7"/>
    <w:qFormat/>
    <w:rsid w:val="0090109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customStyle="1" w:styleId="Style1Char1">
    <w:name w:val="Style1 Char1"/>
    <w:basedOn w:val="DefaultParagraphFont"/>
    <w:rsid w:val="00901092"/>
    <w:rPr>
      <w:rFonts w:eastAsia="SimSun"/>
      <w:sz w:val="20"/>
      <w:szCs w:val="24"/>
      <w:u w:val="single"/>
      <w:lang w:val="en-US" w:eastAsia="zh-CN" w:bidi="ar-SA"/>
    </w:rPr>
  </w:style>
  <w:style w:type="character" w:styleId="IntenseEmphasis">
    <w:name w:val="Intense Emphasis"/>
    <w:aliases w:val="cites Char Ch,Intense Emphasis4,Intense Emphasi,Box Out,Intense Emphasis5,Heading 3 Char1 Char,Char Char Char1,Sty,Style Underli,cites Char Char,Underlined Text Char,Underline Char,Title Char1,9.5 p,Cites and Cards Char1"/>
    <w:qFormat/>
    <w:rsid w:val="00901092"/>
    <w:rPr>
      <w:rFonts w:ascii="Arial" w:hAnsi="Arial" w:cs="Arial" w:hint="default"/>
      <w:b w:val="0"/>
      <w:bCs w:val="0"/>
      <w:sz w:val="20"/>
      <w:u w:val="single"/>
    </w:rPr>
  </w:style>
  <w:style w:type="character" w:customStyle="1" w:styleId="ital-inline">
    <w:name w:val="ital-inline"/>
    <w:basedOn w:val="DefaultParagraphFont"/>
    <w:rsid w:val="00901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progress.org/issues/security/reports/2019/02/28/466768/mapping-chinas-global-governance-ambitions/" TargetMode="External"/><Relationship Id="rId13" Type="http://schemas.openxmlformats.org/officeDocument/2006/relationships/hyperlink" Target="https://www.americanprogress.org/issues/security/reports/2019/02/28/466768/mapping-chinas-global-governance-ambitions/" TargetMode="External"/><Relationship Id="rId18" Type="http://schemas.openxmlformats.org/officeDocument/2006/relationships/hyperlink" Target="https://www.atlanticcouncil.org/wp-content/uploads/2019/10/Present-at-the-Recreation.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elegraph.co.uk/environment/?xml=/earth/2008/08/18/scibetting118.xml" TargetMode="External"/><Relationship Id="rId7" Type="http://schemas.openxmlformats.org/officeDocument/2006/relationships/hyperlink" Target="https://www.americanprogress.org/issues/security/reports/2019/02/28/466768/mapping-chinas-global-governance-ambitions/" TargetMode="External"/><Relationship Id="rId12" Type="http://schemas.openxmlformats.org/officeDocument/2006/relationships/hyperlink" Target="https://www.americanprogress.org/issues/security/reports/2019/02/28/466768/mapping-chinas-global-governance-ambitions/" TargetMode="External"/><Relationship Id="rId17" Type="http://schemas.openxmlformats.org/officeDocument/2006/relationships/hyperlink" Target="https://www.swp-berlin.org/10.18449/2020RP0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ericanprogress.org/issues/security/reports/2019/02/28/466768/mapping-chinas-global-governance-ambitions/" TargetMode="External"/><Relationship Id="rId20" Type="http://schemas.openxmlformats.org/officeDocument/2006/relationships/hyperlink" Target="http://dictionary.reference.com/browse/the" TargetMode="External"/><Relationship Id="rId1" Type="http://schemas.openxmlformats.org/officeDocument/2006/relationships/numbering" Target="numbering.xml"/><Relationship Id="rId6" Type="http://schemas.openxmlformats.org/officeDocument/2006/relationships/hyperlink" Target="https://www.americanprogress.org/issues/security/reports/2019/02/28/466768/mapping-chinas-global-governance-ambitions/" TargetMode="External"/><Relationship Id="rId11" Type="http://schemas.openxmlformats.org/officeDocument/2006/relationships/hyperlink" Target="https://www.americanprogress.org/issues/security/reports/2019/02/28/466768/mapping-chinas-global-governance-ambitions/" TargetMode="External"/><Relationship Id="rId24" Type="http://schemas.openxmlformats.org/officeDocument/2006/relationships/hyperlink" Target="http://lesswrong.com/lw/hoz/do_earths_with_slower_economic_growth_have_a/" TargetMode="External"/><Relationship Id="rId5" Type="http://schemas.openxmlformats.org/officeDocument/2006/relationships/hyperlink" Target="https://www.americanprogress.org/issues/security/reports/2019/02/28/466768/mapping-chinas-global-governance-ambitions/" TargetMode="External"/><Relationship Id="rId15" Type="http://schemas.openxmlformats.org/officeDocument/2006/relationships/hyperlink" Target="https://www.americanprogress.org/issues/security/reports/2019/02/28/466768/mapping-chinas-global-governance-ambitions/" TargetMode="External"/><Relationship Id="rId23" Type="http://schemas.openxmlformats.org/officeDocument/2006/relationships/hyperlink" Target="https://academic.oup.com/ia/article/94/1/63/4762707" TargetMode="External"/><Relationship Id="rId10" Type="http://schemas.openxmlformats.org/officeDocument/2006/relationships/hyperlink" Target="https://www.americanprogress.org/issues/security/reports/2019/02/28/466768/mapping-chinas-global-governance-ambitions/" TargetMode="External"/><Relationship Id="rId19" Type="http://schemas.openxmlformats.org/officeDocument/2006/relationships/hyperlink" Target="https://www.shareweb.ch/site/Agriculture-and-Food-Security/focusareas/Documents/ras_capex_ATVET_Study_2016.pdf" TargetMode="External"/><Relationship Id="rId4" Type="http://schemas.openxmlformats.org/officeDocument/2006/relationships/webSettings" Target="webSettings.xml"/><Relationship Id="rId9" Type="http://schemas.openxmlformats.org/officeDocument/2006/relationships/hyperlink" Target="https://www.americanprogress.org/issues/security/reports/2019/02/28/466768/mapping-chinas-global-governance-ambitions/" TargetMode="External"/><Relationship Id="rId14" Type="http://schemas.openxmlformats.org/officeDocument/2006/relationships/hyperlink" Target="https://www.americanprogress.org/issues/security/reports/2019/02/28/466768/mapping-chinas-global-governance-ambitions/" TargetMode="External"/><Relationship Id="rId22" Type="http://schemas.openxmlformats.org/officeDocument/2006/relationships/hyperlink" Target="https://www.foxnews.com/politics/amid-kavanaugh-cacophony-congress-forges-bipartisan-agreements-on-key-iss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20082</Words>
  <Characters>114473</Characters>
  <Application>Microsoft Office Word</Application>
  <DocSecurity>0</DocSecurity>
  <Lines>953</Lines>
  <Paragraphs>268</Paragraphs>
  <ScaleCrop>false</ScaleCrop>
  <Company/>
  <LinksUpToDate>false</LinksUpToDate>
  <CharactersWithSpaces>134287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2</cp:revision>
  <dcterms:created xsi:type="dcterms:W3CDTF">2021-11-14T18:25:00Z</dcterms:created>
  <dcterms:modified xsi:type="dcterms:W3CDTF">2021-11-14T18:30:00Z</dcterms:modified>
</cp:coreProperties>
</file>