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1165" w14:textId="0D2F616B" w:rsidR="00A95652" w:rsidRDefault="007E2359" w:rsidP="007E2359">
      <w:pPr>
        <w:pStyle w:val="Heading1"/>
      </w:pPr>
      <w:r>
        <w:t>Wiki Doc 1</w:t>
      </w:r>
    </w:p>
    <w:p w14:paraId="4E7BE527" w14:textId="1B6EB209" w:rsidR="007E2359" w:rsidRDefault="007E2359" w:rsidP="007E2359">
      <w:pPr>
        <w:pStyle w:val="Heading2"/>
      </w:pPr>
      <w:r>
        <w:t xml:space="preserve">1NC </w:t>
      </w:r>
    </w:p>
    <w:p w14:paraId="0212DEF7" w14:textId="77777777" w:rsidR="007E2359" w:rsidRDefault="007E2359" w:rsidP="007E2359">
      <w:pPr>
        <w:pStyle w:val="Heading3"/>
      </w:pPr>
      <w:r>
        <w:t>1NC – States CP</w:t>
      </w:r>
    </w:p>
    <w:p w14:paraId="29005C62" w14:textId="77777777" w:rsidR="007E2359" w:rsidRDefault="007E2359" w:rsidP="007E2359">
      <w:pPr>
        <w:pStyle w:val="Heading4"/>
      </w:pPr>
      <w:r>
        <w:t xml:space="preserve">The 50 states, </w:t>
      </w:r>
      <w:r w:rsidRPr="00400100">
        <w:t>territories</w:t>
      </w:r>
      <w:r>
        <w:t>,</w:t>
      </w:r>
      <w:r w:rsidRPr="00400100">
        <w:t xml:space="preserve"> and DC</w:t>
      </w:r>
      <w:r>
        <w:t xml:space="preserve"> </w:t>
      </w:r>
      <w:r w:rsidRPr="000E5EE6">
        <w:t xml:space="preserve">should </w:t>
      </w:r>
      <w:r>
        <w:t xml:space="preserve">substantially increase prohibitions on anti-competitive business practices by the private sector by at least expanding the extraterritorial scope of its core antitrust laws </w:t>
      </w:r>
    </w:p>
    <w:p w14:paraId="0DE4ED5B" w14:textId="77777777" w:rsidR="007E2359" w:rsidRDefault="007E2359" w:rsidP="007E2359">
      <w:pPr>
        <w:pStyle w:val="Heading3"/>
      </w:pPr>
      <w:r>
        <w:t>1NC – FTC DA</w:t>
      </w:r>
    </w:p>
    <w:p w14:paraId="227266B2" w14:textId="77777777" w:rsidR="007E2359" w:rsidRDefault="007E2359" w:rsidP="007E2359">
      <w:pPr>
        <w:pStyle w:val="Heading4"/>
      </w:pPr>
      <w:r>
        <w:t xml:space="preserve">FTC is putting healthcare under the </w:t>
      </w:r>
      <w:r w:rsidRPr="006F2A4D">
        <w:rPr>
          <w:u w:val="single"/>
        </w:rPr>
        <w:t>radar</w:t>
      </w:r>
      <w:r>
        <w:t xml:space="preserve"> </w:t>
      </w:r>
    </w:p>
    <w:p w14:paraId="19DA7BB4" w14:textId="77777777" w:rsidR="007E2359" w:rsidRPr="00A010F4" w:rsidRDefault="007E2359" w:rsidP="007E2359">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 w:history="1">
        <w:r w:rsidRPr="00A010F4">
          <w:rPr>
            <w:rStyle w:val="Hyperlink"/>
          </w:rPr>
          <w:t>https://www.politico.com/newsletters/future-pulse/2021/08/25/how-bidens-tech-trustbuster-could-change-health-care-797333</w:t>
        </w:r>
      </w:hyperlink>
      <w:r w:rsidRPr="00A010F4">
        <w:t>)</w:t>
      </w:r>
    </w:p>
    <w:p w14:paraId="6DC87557" w14:textId="77777777" w:rsidR="007E2359" w:rsidRPr="006F2A4D" w:rsidRDefault="007E2359" w:rsidP="007E2359">
      <w:r w:rsidRPr="00A010F4">
        <w:t xml:space="preserve">Lina </w:t>
      </w:r>
      <w:r w:rsidRPr="00E4047B">
        <w:rPr>
          <w:rStyle w:val="StyleUnderline"/>
          <w:highlight w:val="cyan"/>
        </w:rPr>
        <w:t>Khan’s</w:t>
      </w:r>
      <w:r w:rsidRPr="00E4047B">
        <w:rPr>
          <w:highlight w:val="cyan"/>
        </w:rPr>
        <w:t xml:space="preserve"> </w:t>
      </w:r>
      <w:r w:rsidRPr="00E4047B">
        <w:rPr>
          <w:rStyle w:val="Emphasis"/>
          <w:highlight w:val="cyan"/>
        </w:rPr>
        <w:t>F</w:t>
      </w:r>
      <w:r w:rsidRPr="00A010F4">
        <w:t xml:space="preserve">ederal </w:t>
      </w:r>
      <w:r w:rsidRPr="00E4047B">
        <w:rPr>
          <w:rStyle w:val="Emphasis"/>
          <w:highlight w:val="cyan"/>
        </w:rPr>
        <w:t>T</w:t>
      </w:r>
      <w:r w:rsidRPr="00A010F4">
        <w:t xml:space="preserve">rade </w:t>
      </w:r>
      <w:r w:rsidRPr="00E4047B">
        <w:rPr>
          <w:rStyle w:val="Emphasis"/>
          <w:highlight w:val="cyan"/>
        </w:rPr>
        <w:t>C</w:t>
      </w:r>
      <w:r w:rsidRPr="00A010F4">
        <w:t xml:space="preserve">ommission </w:t>
      </w:r>
      <w:r w:rsidRPr="00E4047B">
        <w:rPr>
          <w:rStyle w:val="StyleUnderline"/>
          <w:highlight w:val="cyan"/>
        </w:rPr>
        <w:t xml:space="preserve">has its eyes on </w:t>
      </w:r>
      <w:r w:rsidRPr="00E4047B">
        <w:rPr>
          <w:rStyle w:val="Emphasis"/>
          <w:highlight w:val="cyan"/>
        </w:rPr>
        <w:t>health care</w:t>
      </w:r>
      <w:r w:rsidRPr="00A010F4">
        <w:t xml:space="preserve">. </w:t>
      </w:r>
      <w:r w:rsidRPr="00E4047B">
        <w:rPr>
          <w:rStyle w:val="StyleUnderline"/>
          <w:highlight w:val="cyan"/>
        </w:rPr>
        <w:t xml:space="preserve">The agency </w:t>
      </w:r>
      <w:r w:rsidRPr="006F2A4D">
        <w:rPr>
          <w:rStyle w:val="Emphasis"/>
        </w:rPr>
        <w:t>known for efforts</w:t>
      </w:r>
      <w:r w:rsidRPr="006F2A4D">
        <w:rPr>
          <w:rStyle w:val="StyleUnderline"/>
        </w:rPr>
        <w:t xml:space="preserve"> to rein in Big Tech</w:t>
      </w:r>
      <w:r w:rsidRPr="006F2A4D">
        <w:t xml:space="preserve"> companies like Facebook</w:t>
      </w:r>
      <w:r w:rsidRPr="00A010F4">
        <w:t xml:space="preserve"> and Amazon </w:t>
      </w:r>
      <w:r w:rsidRPr="00E4047B">
        <w:rPr>
          <w:rStyle w:val="StyleUnderline"/>
          <w:highlight w:val="cyan"/>
        </w:rPr>
        <w:t xml:space="preserve">is </w:t>
      </w:r>
      <w:r w:rsidRPr="006F2A4D">
        <w:rPr>
          <w:rStyle w:val="Emphasis"/>
        </w:rPr>
        <w:t xml:space="preserve">also </w:t>
      </w:r>
      <w:r w:rsidRPr="00E4047B">
        <w:rPr>
          <w:rStyle w:val="Emphasis"/>
          <w:highlight w:val="cyan"/>
        </w:rPr>
        <w:t>enmeshed</w:t>
      </w:r>
      <w:r w:rsidRPr="00E4047B">
        <w:rPr>
          <w:rStyle w:val="StyleUnderline"/>
          <w:highlight w:val="cyan"/>
        </w:rPr>
        <w:t xml:space="preserve"> in</w:t>
      </w:r>
      <w:r w:rsidRPr="00A010F4">
        <w:rPr>
          <w:rStyle w:val="StyleUnderline"/>
        </w:rPr>
        <w:t xml:space="preserve"> high-stakes </w:t>
      </w:r>
      <w:r w:rsidRPr="00E4047B">
        <w:rPr>
          <w:rStyle w:val="StyleUnderline"/>
          <w:highlight w:val="cyan"/>
        </w:rPr>
        <w:t>health care</w:t>
      </w:r>
      <w:r w:rsidRPr="00A010F4">
        <w:rPr>
          <w:rStyle w:val="StyleUnderline"/>
        </w:rPr>
        <w:t xml:space="preserve"> and health tech </w:t>
      </w:r>
      <w:r w:rsidRPr="00E4047B">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w:t>
      </w:r>
      <w:r w:rsidRPr="006F2A4D">
        <w:t xml:space="preserve">More on that below.) That closely watched antitrust case — involving the giant Illumina and startup Grail — predates Khan’s confirmation as FTC chair. But it underscores how </w:t>
      </w:r>
      <w:r w:rsidRPr="006F2A4D">
        <w:rPr>
          <w:rStyle w:val="StyleUnderline"/>
        </w:rPr>
        <w:t>health issues are looming over the agenda</w:t>
      </w:r>
      <w:r w:rsidRPr="006F2A4D">
        <w:t xml:space="preserve">, particularly </w:t>
      </w:r>
      <w:r w:rsidRPr="006F2A4D">
        <w:rPr>
          <w:rStyle w:val="StyleUnderline"/>
        </w:rPr>
        <w:t>heading into the pandemic's second year</w:t>
      </w:r>
      <w:r w:rsidRPr="006F2A4D">
        <w:t xml:space="preserve">. The way health care companies and consumer </w:t>
      </w:r>
      <w:r w:rsidRPr="006F2A4D">
        <w:rPr>
          <w:rStyle w:val="StyleUnderline"/>
        </w:rPr>
        <w:t>health app</w:t>
      </w:r>
      <w:r w:rsidRPr="006F2A4D">
        <w:t xml:space="preserve">s handle sensitive </w:t>
      </w:r>
      <w:r w:rsidRPr="006F2A4D">
        <w:rPr>
          <w:rStyle w:val="StyleUnderline"/>
        </w:rPr>
        <w:t>data</w:t>
      </w:r>
      <w:r w:rsidRPr="006F2A4D">
        <w:t xml:space="preserve"> “</w:t>
      </w:r>
      <w:r w:rsidRPr="006F2A4D">
        <w:rPr>
          <w:rStyle w:val="StyleUnderline"/>
        </w:rPr>
        <w:t>is an area that I'm sure [Khan’s]</w:t>
      </w:r>
      <w:r w:rsidRPr="006F2A4D">
        <w:t xml:space="preserve"> very, very </w:t>
      </w:r>
      <w:r w:rsidRPr="006F2A4D">
        <w:rPr>
          <w:rStyle w:val="StyleUnderline"/>
        </w:rPr>
        <w:t>interested in</w:t>
      </w:r>
      <w:r w:rsidRPr="006F2A4D">
        <w:t>,” said Jessica Rich, former director of the FTC’s consumer protection bureau</w:t>
      </w:r>
      <w:r w:rsidRPr="00A010F4">
        <w:t xml:space="preserve">, adding </w:t>
      </w:r>
      <w:r w:rsidRPr="006F2A4D">
        <w:t xml:space="preserve">that the </w:t>
      </w:r>
      <w:r w:rsidRPr="006F2A4D">
        <w:rPr>
          <w:rStyle w:val="StyleUnderline"/>
        </w:rPr>
        <w:t>Biden</w:t>
      </w:r>
      <w:r w:rsidRPr="006F2A4D">
        <w:t xml:space="preserve"> administration</w:t>
      </w:r>
      <w:r w:rsidRPr="006F2A4D">
        <w:rPr>
          <w:rStyle w:val="Emphasis"/>
        </w:rPr>
        <w:t>'s</w:t>
      </w:r>
      <w:r w:rsidRPr="006F2A4D">
        <w:t xml:space="preserve"> </w:t>
      </w:r>
      <w:r w:rsidRPr="006F2A4D">
        <w:rPr>
          <w:rStyle w:val="StyleUnderline"/>
        </w:rPr>
        <w:t>FTC</w:t>
      </w:r>
      <w:r w:rsidRPr="006F2A4D">
        <w:t xml:space="preserve"> </w:t>
      </w:r>
      <w:r w:rsidRPr="006F2A4D">
        <w:rPr>
          <w:rStyle w:val="StyleUnderline"/>
        </w:rPr>
        <w:t>will also</w:t>
      </w:r>
      <w:r w:rsidRPr="00A010F4">
        <w:rPr>
          <w:rStyle w:val="StyleUnderline"/>
        </w:rPr>
        <w:t xml:space="preserve"> be </w:t>
      </w:r>
      <w:r w:rsidRPr="00E4047B">
        <w:rPr>
          <w:rStyle w:val="StyleUnderline"/>
          <w:highlight w:val="cyan"/>
        </w:rPr>
        <w:t>closely</w:t>
      </w:r>
      <w:r w:rsidRPr="00A010F4">
        <w:rPr>
          <w:rStyle w:val="StyleUnderline"/>
        </w:rPr>
        <w:t xml:space="preserve"> </w:t>
      </w:r>
      <w:r w:rsidRPr="00E4047B">
        <w:rPr>
          <w:rStyle w:val="Emphasis"/>
          <w:highlight w:val="cyan"/>
        </w:rPr>
        <w:t>scrutiniz</w:t>
      </w:r>
      <w:r w:rsidRPr="00A010F4">
        <w:rPr>
          <w:rStyle w:val="StyleUnderline"/>
        </w:rPr>
        <w:t xml:space="preserve">ing </w:t>
      </w:r>
      <w:r w:rsidRPr="00E4047B">
        <w:rPr>
          <w:rStyle w:val="StyleUnderline"/>
          <w:highlight w:val="cyan"/>
        </w:rPr>
        <w:t>hospital</w:t>
      </w:r>
      <w:r w:rsidRPr="00A010F4">
        <w:rPr>
          <w:rStyle w:val="StyleUnderline"/>
        </w:rPr>
        <w:t xml:space="preserve"> </w:t>
      </w:r>
      <w:r w:rsidRPr="00E4047B">
        <w:rPr>
          <w:rStyle w:val="StyleUnderline"/>
          <w:highlight w:val="cyan"/>
        </w:rPr>
        <w:t>mergers</w:t>
      </w:r>
      <w:r w:rsidRPr="00A010F4">
        <w:t>. “</w:t>
      </w:r>
      <w:r w:rsidRPr="00E4047B">
        <w:rPr>
          <w:rStyle w:val="StyleUnderline"/>
          <w:highlight w:val="cyan"/>
        </w:rPr>
        <w:t>I expect</w:t>
      </w:r>
      <w:r w:rsidRPr="00A010F4">
        <w:t xml:space="preserve"> her and the commission to take </w:t>
      </w:r>
      <w:r w:rsidRPr="00E4047B">
        <w:rPr>
          <w:rStyle w:val="Emphasis"/>
          <w:highlight w:val="cyan"/>
        </w:rPr>
        <w:t>a</w:t>
      </w:r>
      <w:r w:rsidRPr="00A010F4">
        <w:t xml:space="preserve"> very </w:t>
      </w:r>
      <w:r w:rsidRPr="00E4047B">
        <w:rPr>
          <w:rStyle w:val="Emphasis"/>
          <w:highlight w:val="cyan"/>
        </w:rPr>
        <w:t>bold approach</w:t>
      </w:r>
      <w:r w:rsidRPr="00A010F4">
        <w:t xml:space="preserve"> to what constitutes harm for both,” Rich said. “</w:t>
      </w:r>
      <w:r w:rsidRPr="00A010F4">
        <w:rPr>
          <w:rStyle w:val="StyleUnderline"/>
        </w:rPr>
        <w:t xml:space="preserve">I expect her </w:t>
      </w:r>
      <w:r w:rsidRPr="00E4047B">
        <w:rPr>
          <w:rStyle w:val="StyleUnderline"/>
          <w:highlight w:val="cyan"/>
        </w:rPr>
        <w:t>to</w:t>
      </w:r>
      <w:r w:rsidRPr="00A010F4">
        <w:rPr>
          <w:rStyle w:val="StyleUnderline"/>
        </w:rPr>
        <w:t xml:space="preserve"> pay close attention to algorithms and potential </w:t>
      </w:r>
      <w:r w:rsidRPr="00E4047B">
        <w:rPr>
          <w:rStyle w:val="StyleUnderline"/>
          <w:highlight w:val="cyan"/>
        </w:rPr>
        <w:t>discrimination in health care</w:t>
      </w:r>
      <w:r w:rsidRPr="00A010F4">
        <w:rPr>
          <w:rStyle w:val="StyleUnderline"/>
        </w:rPr>
        <w:t xml:space="preserve">, both denials and pricing issues </w:t>
      </w:r>
      <w:r w:rsidRPr="00E4047B">
        <w:rPr>
          <w:rStyle w:val="StyleUnderline"/>
          <w:highlight w:val="cyan"/>
        </w:rPr>
        <w:t>which the FTC</w:t>
      </w:r>
      <w:r w:rsidRPr="00A010F4">
        <w:rPr>
          <w:rStyle w:val="StyleUnderline"/>
        </w:rPr>
        <w:t xml:space="preserve">'s laws </w:t>
      </w:r>
      <w:r w:rsidRPr="00E4047B">
        <w:rPr>
          <w:rStyle w:val="StyleUnderline"/>
          <w:highlight w:val="cyan"/>
        </w:rPr>
        <w:t>can address</w:t>
      </w:r>
      <w:r w:rsidRPr="00A010F4">
        <w:t xml:space="preserve">.” </w:t>
      </w:r>
      <w:r w:rsidRPr="00E4047B">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w:t>
      </w:r>
      <w:r w:rsidRPr="006F2A4D">
        <w:t xml:space="preserve">Consumer Protection Act last year, </w:t>
      </w:r>
      <w:r w:rsidRPr="006F2A4D">
        <w:rPr>
          <w:rStyle w:val="StyleUnderline"/>
        </w:rPr>
        <w:t>the agency was granted new authority to police Covid scams</w:t>
      </w:r>
      <w:r w:rsidRPr="006F2A4D">
        <w:t xml:space="preserve">. </w:t>
      </w:r>
      <w:r w:rsidRPr="006F2A4D">
        <w:rPr>
          <w:rStyle w:val="StyleUnderline"/>
        </w:rPr>
        <w:t xml:space="preserve">Although Khan </w:t>
      </w:r>
      <w:r w:rsidRPr="006F2A4D">
        <w:rPr>
          <w:rStyle w:val="Emphasis"/>
        </w:rPr>
        <w:t>hasn't spoken publicly</w:t>
      </w:r>
      <w:r w:rsidRPr="006F2A4D">
        <w:rPr>
          <w:rStyle w:val="StyleUnderline"/>
        </w:rPr>
        <w:t xml:space="preserve"> about her health care agenda</w:t>
      </w:r>
      <w:r w:rsidRPr="006F2A4D">
        <w:t xml:space="preserve">, </w:t>
      </w:r>
      <w:r w:rsidRPr="006F2A4D">
        <w:rPr>
          <w:rStyle w:val="StyleUnderline"/>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3E4A795A" w14:textId="77777777" w:rsidR="007E2359" w:rsidRPr="00CF592B" w:rsidRDefault="007E2359" w:rsidP="007E2359">
      <w:pPr>
        <w:pStyle w:val="Heading4"/>
      </w:pPr>
      <w:r>
        <w:t xml:space="preserve">The plan </w:t>
      </w:r>
      <w:r w:rsidRPr="006F2A4D">
        <w:rPr>
          <w:u w:val="single"/>
        </w:rPr>
        <w:t>trades off</w:t>
      </w:r>
    </w:p>
    <w:p w14:paraId="4A1E3727" w14:textId="77777777" w:rsidR="007E2359" w:rsidRPr="00CF592B" w:rsidRDefault="007E2359" w:rsidP="007E2359">
      <w:proofErr w:type="spellStart"/>
      <w:r w:rsidRPr="00CF592B">
        <w:rPr>
          <w:rStyle w:val="Style13ptBold"/>
        </w:rPr>
        <w:t>Nylen</w:t>
      </w:r>
      <w:proofErr w:type="spellEnd"/>
      <w:r w:rsidRPr="00CF592B">
        <w:rPr>
          <w:rStyle w:val="Style13ptBold"/>
        </w:rPr>
        <w:t xml:space="preserve"> 20</w:t>
      </w:r>
      <w:r>
        <w:t xml:space="preserve"> [Leah </w:t>
      </w:r>
      <w:proofErr w:type="spellStart"/>
      <w:r>
        <w:t>Nylen</w:t>
      </w:r>
      <w:proofErr w:type="spellEnd"/>
      <w:r>
        <w:t xml:space="preserve">, covers antitrust and investigations for POLITICO Pro. Before joining POLITICO, Leah spent eight years covering antitrust at </w:t>
      </w:r>
      <w:proofErr w:type="spellStart"/>
      <w:r>
        <w:t>MLex</w:t>
      </w:r>
      <w:proofErr w:type="spellEnd"/>
      <w:r>
        <w:t>. She has also worked for Bloomberg and Congressional Quarterly and was selected as an Abe Journalist Fellow in 2014 for a reporting project in Japan on price-fixing cartels and cartel deterrence policies. “</w:t>
      </w:r>
      <w:r w:rsidRPr="00CF592B">
        <w:rPr>
          <w:rStyle w:val="StyleUnderline"/>
        </w:rPr>
        <w:t>FTC Suffering a Cash Crunch as it Prepares to Battle Facebook</w:t>
      </w:r>
      <w:r>
        <w:t>” https://www.politico.com/news/2020/12/10/ftc-cash-facebook-lawsuit-444468]</w:t>
      </w:r>
    </w:p>
    <w:p w14:paraId="0436BB9F" w14:textId="77777777" w:rsidR="007E2359" w:rsidRPr="00E1721A" w:rsidRDefault="007E2359" w:rsidP="007E2359">
      <w:r w:rsidRPr="00E4047B">
        <w:rPr>
          <w:rStyle w:val="StyleUnderline"/>
          <w:highlight w:val="cyan"/>
        </w:rPr>
        <w:t>The agency that</w:t>
      </w:r>
      <w:r w:rsidRPr="00E1721A">
        <w:rPr>
          <w:rStyle w:val="StyleUnderline"/>
        </w:rPr>
        <w:t xml:space="preserve"> just </w:t>
      </w:r>
      <w:r w:rsidRPr="00E4047B">
        <w:rPr>
          <w:rStyle w:val="StyleUnderline"/>
          <w:highlight w:val="cyan"/>
        </w:rPr>
        <w:t>launched</w:t>
      </w:r>
      <w:r w:rsidRPr="00E1721A">
        <w:rPr>
          <w:rStyle w:val="StyleUnderline"/>
        </w:rPr>
        <w:t xml:space="preserve"> a landmark </w:t>
      </w:r>
      <w:r w:rsidRPr="00E4047B">
        <w:rPr>
          <w:rStyle w:val="Emphasis"/>
          <w:highlight w:val="cyan"/>
        </w:rPr>
        <w:t>antitrust</w:t>
      </w:r>
      <w:r w:rsidRPr="00E1721A">
        <w:rPr>
          <w:rStyle w:val="Emphasis"/>
        </w:rPr>
        <w:t xml:space="preserve"> suit</w:t>
      </w:r>
      <w:r w:rsidRPr="00E1721A">
        <w:rPr>
          <w:rStyle w:val="StyleUnderline"/>
        </w:rPr>
        <w:t xml:space="preserve"> to break up Facebook </w:t>
      </w:r>
      <w:r w:rsidRPr="00E4047B">
        <w:rPr>
          <w:rStyle w:val="StyleUnderline"/>
          <w:highlight w:val="cyan"/>
        </w:rPr>
        <w:t>is</w:t>
      </w:r>
      <w:r w:rsidRPr="00E1721A">
        <w:rPr>
          <w:rStyle w:val="StyleUnderline"/>
        </w:rPr>
        <w:t xml:space="preserve"> so </w:t>
      </w:r>
      <w:r w:rsidRPr="00E4047B">
        <w:rPr>
          <w:rStyle w:val="Emphasis"/>
          <w:highlight w:val="cyan"/>
        </w:rPr>
        <w:t>strapped</w:t>
      </w:r>
      <w:r w:rsidRPr="00E1721A">
        <w:rPr>
          <w:rStyle w:val="Emphasis"/>
        </w:rPr>
        <w:t xml:space="preserve"> for cash</w:t>
      </w:r>
      <w:r w:rsidRPr="00E1721A">
        <w:t xml:space="preserve"> that its </w:t>
      </w:r>
      <w:r w:rsidRPr="00E4047B">
        <w:rPr>
          <w:rStyle w:val="StyleUnderline"/>
          <w:highlight w:val="cyan"/>
        </w:rPr>
        <w:t>leaders</w:t>
      </w:r>
      <w:r w:rsidRPr="00E1721A">
        <w:t xml:space="preserve"> have </w:t>
      </w:r>
      <w:r w:rsidRPr="00E4047B">
        <w:rPr>
          <w:rStyle w:val="StyleUnderline"/>
          <w:highlight w:val="cyan"/>
        </w:rPr>
        <w:t xml:space="preserve">discussed </w:t>
      </w:r>
      <w:r w:rsidRPr="00E4047B">
        <w:rPr>
          <w:rStyle w:val="Emphasis"/>
          <w:highlight w:val="cyan"/>
        </w:rPr>
        <w:t>shrinking</w:t>
      </w:r>
      <w:r w:rsidRPr="00E1721A">
        <w:rPr>
          <w:rStyle w:val="StyleUnderline"/>
        </w:rPr>
        <w:t xml:space="preserve"> their </w:t>
      </w:r>
      <w:r w:rsidRPr="00E4047B">
        <w:rPr>
          <w:rStyle w:val="StyleUnderline"/>
          <w:highlight w:val="cyan"/>
        </w:rPr>
        <w:t xml:space="preserve">staff and </w:t>
      </w:r>
      <w:r w:rsidRPr="00E4047B">
        <w:rPr>
          <w:rStyle w:val="Emphasis"/>
          <w:highlight w:val="cyan"/>
        </w:rPr>
        <w:t>warned</w:t>
      </w:r>
      <w:r w:rsidRPr="00E4047B">
        <w:rPr>
          <w:rStyle w:val="StyleUnderline"/>
          <w:highlight w:val="cyan"/>
        </w:rPr>
        <w:t xml:space="preserve"> against</w:t>
      </w:r>
      <w:r w:rsidRPr="00E1721A">
        <w:rPr>
          <w:rStyle w:val="StyleUnderline"/>
        </w:rPr>
        <w:t xml:space="preserve"> </w:t>
      </w:r>
      <w:r w:rsidRPr="00E1721A">
        <w:rPr>
          <w:rStyle w:val="Emphasis"/>
        </w:rPr>
        <w:t xml:space="preserve">taking on </w:t>
      </w:r>
      <w:r w:rsidRPr="00E4047B">
        <w:rPr>
          <w:rStyle w:val="Emphasis"/>
          <w:highlight w:val="cyan"/>
        </w:rPr>
        <w:t>more cases</w:t>
      </w:r>
      <w:r w:rsidRPr="00E1721A">
        <w:t>.</w:t>
      </w:r>
    </w:p>
    <w:p w14:paraId="42C87E2E" w14:textId="77777777" w:rsidR="007E2359" w:rsidRPr="00E1721A" w:rsidRDefault="007E2359" w:rsidP="007E2359">
      <w:r w:rsidRPr="00E1721A">
        <w:t xml:space="preserve">In a series of emails to all Federal Trade Commission staff, obtained by POLITICO, Executive Director David Robbins said </w:t>
      </w:r>
      <w:r w:rsidRPr="00E4047B">
        <w:rPr>
          <w:rStyle w:val="StyleUnderline"/>
          <w:highlight w:val="cyan"/>
        </w:rPr>
        <w:t>the agency</w:t>
      </w:r>
      <w:r w:rsidRPr="00E1721A">
        <w:rPr>
          <w:rStyle w:val="StyleUnderline"/>
        </w:rPr>
        <w:t xml:space="preserve"> would </w:t>
      </w:r>
      <w:r w:rsidRPr="00E4047B">
        <w:rPr>
          <w:rStyle w:val="StyleUnderline"/>
          <w:highlight w:val="cyan"/>
        </w:rPr>
        <w:t>face</w:t>
      </w:r>
      <w:r w:rsidRPr="00E1721A">
        <w:rPr>
          <w:rStyle w:val="StyleUnderline"/>
        </w:rPr>
        <w:t xml:space="preserve"> a period of </w:t>
      </w:r>
      <w:r w:rsidRPr="00E4047B">
        <w:rPr>
          <w:rStyle w:val="StyleUnderline"/>
          <w:highlight w:val="cyan"/>
        </w:rPr>
        <w:t>“</w:t>
      </w:r>
      <w:r w:rsidRPr="00E4047B">
        <w:rPr>
          <w:rStyle w:val="Emphasis"/>
          <w:highlight w:val="cyan"/>
        </w:rPr>
        <w:t>belt tightening</w:t>
      </w:r>
      <w:r w:rsidRPr="00E4047B">
        <w:rPr>
          <w:rStyle w:val="StyleUnderline"/>
          <w:highlight w:val="cyan"/>
        </w:rPr>
        <w:t xml:space="preserve">” to </w:t>
      </w:r>
      <w:r w:rsidRPr="00E4047B">
        <w:rPr>
          <w:rStyle w:val="Emphasis"/>
          <w:highlight w:val="cyan"/>
        </w:rPr>
        <w:t>cut costs</w:t>
      </w:r>
      <w:r w:rsidRPr="00E1721A">
        <w:t xml:space="preserve"> — </w:t>
      </w:r>
      <w:r w:rsidRPr="00E4047B">
        <w:rPr>
          <w:rStyle w:val="StyleUnderline"/>
          <w:highlight w:val="cyan"/>
        </w:rPr>
        <w:t>and</w:t>
      </w:r>
      <w:r w:rsidRPr="00E1721A">
        <w:t xml:space="preserve"> that </w:t>
      </w:r>
      <w:r w:rsidRPr="00E1721A">
        <w:rPr>
          <w:rStyle w:val="StyleUnderline"/>
        </w:rPr>
        <w:t xml:space="preserve">filing </w:t>
      </w:r>
      <w:r w:rsidRPr="00E4047B">
        <w:rPr>
          <w:rStyle w:val="Emphasis"/>
          <w:highlight w:val="cyan"/>
        </w:rPr>
        <w:t>fewer cases</w:t>
      </w:r>
      <w:r w:rsidRPr="00E4047B">
        <w:rPr>
          <w:rStyle w:val="StyleUnderline"/>
          <w:highlight w:val="cyan"/>
        </w:rPr>
        <w:t xml:space="preserve"> and </w:t>
      </w:r>
      <w:r w:rsidRPr="00E4047B">
        <w:rPr>
          <w:rStyle w:val="Emphasis"/>
          <w:highlight w:val="cyan"/>
        </w:rPr>
        <w:t>trimming litigation</w:t>
      </w:r>
      <w:r w:rsidRPr="00E1721A">
        <w:rPr>
          <w:rStyle w:val="StyleUnderline"/>
        </w:rPr>
        <w:t xml:space="preserve"> expenses </w:t>
      </w:r>
      <w:r w:rsidRPr="00E4047B">
        <w:rPr>
          <w:rStyle w:val="StyleUnderline"/>
          <w:highlight w:val="cyan"/>
        </w:rPr>
        <w:t xml:space="preserve">must be </w:t>
      </w:r>
      <w:r w:rsidRPr="00E4047B">
        <w:rPr>
          <w:rStyle w:val="Emphasis"/>
          <w:highlight w:val="cyan"/>
        </w:rPr>
        <w:t>on</w:t>
      </w:r>
      <w:r w:rsidRPr="00E1721A">
        <w:rPr>
          <w:rStyle w:val="Emphasis"/>
        </w:rPr>
        <w:t xml:space="preserve"> the </w:t>
      </w:r>
      <w:r w:rsidRPr="00E4047B">
        <w:rPr>
          <w:rStyle w:val="Emphasis"/>
          <w:highlight w:val="cyan"/>
        </w:rPr>
        <w:t>table</w:t>
      </w:r>
      <w:r w:rsidRPr="00E1721A">
        <w:t>.</w:t>
      </w:r>
    </w:p>
    <w:p w14:paraId="209D8620" w14:textId="77777777" w:rsidR="007E2359" w:rsidRPr="00E1721A" w:rsidRDefault="007E2359" w:rsidP="007E2359">
      <w:r w:rsidRPr="00E4047B">
        <w:rPr>
          <w:rStyle w:val="StyleUnderline"/>
          <w:highlight w:val="cyan"/>
        </w:rPr>
        <w:t>“[W]e</w:t>
      </w:r>
      <w:r w:rsidRPr="00E1721A">
        <w:t xml:space="preserve"> will </w:t>
      </w:r>
      <w:r w:rsidRPr="00E1721A">
        <w:rPr>
          <w:rStyle w:val="StyleUnderline"/>
        </w:rPr>
        <w:t xml:space="preserve">either </w:t>
      </w:r>
      <w:r w:rsidRPr="00E4047B">
        <w:rPr>
          <w:rStyle w:val="StyleUnderline"/>
          <w:highlight w:val="cyan"/>
        </w:rPr>
        <w:t>need</w:t>
      </w:r>
      <w:r w:rsidRPr="00E1721A">
        <w:rPr>
          <w:rStyle w:val="StyleUnderline"/>
        </w:rPr>
        <w:t xml:space="preserve"> to bring </w:t>
      </w:r>
      <w:r w:rsidRPr="00E4047B">
        <w:rPr>
          <w:rStyle w:val="Emphasis"/>
          <w:highlight w:val="cyan"/>
        </w:rPr>
        <w:t>fewer</w:t>
      </w:r>
      <w:r w:rsidRPr="00E1721A">
        <w:rPr>
          <w:rStyle w:val="StyleUnderline"/>
        </w:rPr>
        <w:t xml:space="preserve"> expert </w:t>
      </w:r>
      <w:r w:rsidRPr="00E1721A">
        <w:rPr>
          <w:rStyle w:val="Emphasis"/>
        </w:rPr>
        <w:t xml:space="preserve">intensive </w:t>
      </w:r>
      <w:r w:rsidRPr="00E4047B">
        <w:rPr>
          <w:rStyle w:val="Emphasis"/>
          <w:highlight w:val="cyan"/>
        </w:rPr>
        <w:t>cases</w:t>
      </w:r>
      <w:r w:rsidRPr="00E4047B">
        <w:rPr>
          <w:rStyle w:val="StyleUnderline"/>
          <w:highlight w:val="cyan"/>
        </w:rPr>
        <w:t xml:space="preserve"> or</w:t>
      </w:r>
      <w:r w:rsidRPr="00E1721A">
        <w:rPr>
          <w:rStyle w:val="StyleUnderline"/>
        </w:rPr>
        <w:t xml:space="preserve"> </w:t>
      </w:r>
      <w:r w:rsidRPr="00E1721A">
        <w:rPr>
          <w:rStyle w:val="Emphasis"/>
        </w:rPr>
        <w:t xml:space="preserve">significantly </w:t>
      </w:r>
      <w:r w:rsidRPr="00E4047B">
        <w:rPr>
          <w:rStyle w:val="Emphasis"/>
          <w:highlight w:val="cyan"/>
        </w:rPr>
        <w:t>decrease</w:t>
      </w:r>
      <w:r w:rsidRPr="00E1721A">
        <w:rPr>
          <w:rStyle w:val="StyleUnderline"/>
        </w:rPr>
        <w:t xml:space="preserve"> our </w:t>
      </w:r>
      <w:r w:rsidRPr="00E4047B">
        <w:rPr>
          <w:rStyle w:val="Emphasis"/>
          <w:highlight w:val="cyan"/>
        </w:rPr>
        <w:t>litigation</w:t>
      </w:r>
      <w:r w:rsidRPr="00E1721A">
        <w:rPr>
          <w:rStyle w:val="Emphasis"/>
        </w:rPr>
        <w:t xml:space="preserve"> costs</w:t>
      </w:r>
      <w:r w:rsidRPr="00E1721A">
        <w:rPr>
          <w:rStyle w:val="StyleUnderline"/>
        </w:rPr>
        <w:t xml:space="preserve"> (</w:t>
      </w:r>
      <w:proofErr w:type="gramStart"/>
      <w:r w:rsidRPr="00E1721A">
        <w:rPr>
          <w:rStyle w:val="StyleUnderline"/>
        </w:rPr>
        <w:t>e.g.</w:t>
      </w:r>
      <w:proofErr w:type="gramEnd"/>
      <w:r w:rsidRPr="00E1721A">
        <w:rPr>
          <w:rStyle w:val="StyleUnderline"/>
        </w:rPr>
        <w:t xml:space="preserve"> experts</w:t>
      </w:r>
      <w:r w:rsidRPr="00E1721A">
        <w:t xml:space="preserve">, transcripts, </w:t>
      </w:r>
      <w:r w:rsidRPr="00E1721A">
        <w:rPr>
          <w:rStyle w:val="StyleUnderline"/>
        </w:rPr>
        <w:t>litigation</w:t>
      </w:r>
      <w:r w:rsidRPr="00E1721A">
        <w:t xml:space="preserve"> support </w:t>
      </w:r>
      <w:r w:rsidRPr="00E1721A">
        <w:rPr>
          <w:rStyle w:val="StyleUnderline"/>
        </w:rPr>
        <w:t>contractors, etc.),”</w:t>
      </w:r>
      <w:r w:rsidRPr="00E1721A">
        <w:t xml:space="preserve"> Robbins said in an Oct. 29 email.</w:t>
      </w:r>
    </w:p>
    <w:p w14:paraId="562F442D" w14:textId="77777777" w:rsidR="007E2359" w:rsidRDefault="007E2359" w:rsidP="007E2359">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t xml:space="preserve"> even as the pandemic has caused a sharp reduction in the corporate merger filing fees that normally supply about half its budget. </w:t>
      </w:r>
      <w:r w:rsidRPr="00E1721A">
        <w:rPr>
          <w:rStyle w:val="StyleUnderline"/>
        </w:rPr>
        <w:t>The crunch</w:t>
      </w:r>
      <w:r w:rsidRPr="00E1721A">
        <w:t xml:space="preserve"> also </w:t>
      </w:r>
      <w:r w:rsidRPr="00E1721A">
        <w:rPr>
          <w:rStyle w:val="StyleUnderline"/>
        </w:rPr>
        <w:t xml:space="preserve">raises the possibility that </w:t>
      </w:r>
      <w:r w:rsidRPr="00E4047B">
        <w:rPr>
          <w:rStyle w:val="StyleUnderline"/>
          <w:highlight w:val="cyan"/>
        </w:rPr>
        <w:t xml:space="preserve">the FTC </w:t>
      </w:r>
      <w:r w:rsidRPr="00E4047B">
        <w:rPr>
          <w:rStyle w:val="Emphasis"/>
          <w:highlight w:val="cyan"/>
        </w:rPr>
        <w:t>may not</w:t>
      </w:r>
      <w:r w:rsidRPr="00E1721A">
        <w:rPr>
          <w:rStyle w:val="Emphasis"/>
        </w:rPr>
        <w:t xml:space="preserve"> have the </w:t>
      </w:r>
      <w:r w:rsidRPr="00E4047B">
        <w:rPr>
          <w:rStyle w:val="Emphasis"/>
          <w:highlight w:val="cyan"/>
        </w:rPr>
        <w:t>cash</w:t>
      </w:r>
      <w:r w:rsidRPr="00E1721A">
        <w:rPr>
          <w:rStyle w:val="StyleUnderline"/>
        </w:rPr>
        <w:t xml:space="preserve"> it needs </w:t>
      </w:r>
      <w:r w:rsidRPr="00E4047B">
        <w:rPr>
          <w:rStyle w:val="StyleUnderline"/>
          <w:highlight w:val="cyan"/>
        </w:rPr>
        <w:t xml:space="preserve">to </w:t>
      </w:r>
      <w:r w:rsidRPr="00E4047B">
        <w:rPr>
          <w:rStyle w:val="Emphasis"/>
          <w:highlight w:val="cyan"/>
        </w:rPr>
        <w:t>win</w:t>
      </w:r>
      <w:r w:rsidRPr="00E1721A">
        <w:rPr>
          <w:rStyle w:val="Emphasis"/>
        </w:rPr>
        <w:t xml:space="preserve"> its </w:t>
      </w:r>
      <w:r w:rsidRPr="00E4047B">
        <w:rPr>
          <w:rStyle w:val="Emphasis"/>
          <w:highlight w:val="cyan"/>
        </w:rPr>
        <w:t>case</w:t>
      </w:r>
      <w:r w:rsidRPr="00E1721A">
        <w:rPr>
          <w:rStyle w:val="StyleUnderline"/>
        </w:rPr>
        <w:t xml:space="preserve"> against Facebook, which is gearing up for an expensive fight, </w:t>
      </w:r>
      <w:r w:rsidRPr="00E4047B">
        <w:rPr>
          <w:rStyle w:val="StyleUnderline"/>
          <w:highlight w:val="cyan"/>
        </w:rPr>
        <w:t xml:space="preserve">or to </w:t>
      </w:r>
      <w:r w:rsidRPr="00E4047B">
        <w:rPr>
          <w:rStyle w:val="Emphasis"/>
          <w:highlight w:val="cyan"/>
        </w:rPr>
        <w:t>take on</w:t>
      </w:r>
      <w:r w:rsidRPr="00E1721A">
        <w:rPr>
          <w:rStyle w:val="Emphasis"/>
        </w:rPr>
        <w:t xml:space="preserve"> additional </w:t>
      </w:r>
      <w:r w:rsidRPr="00E4047B">
        <w:rPr>
          <w:rStyle w:val="Emphasis"/>
          <w:highlight w:val="cyan"/>
        </w:rPr>
        <w:t>companies</w:t>
      </w:r>
      <w:r w:rsidRPr="00E1721A">
        <w:t xml:space="preserve"> like Amazon.</w:t>
      </w:r>
    </w:p>
    <w:p w14:paraId="6E576848" w14:textId="77777777" w:rsidR="007E2359" w:rsidRDefault="007E2359" w:rsidP="007E2359">
      <w:pPr>
        <w:pStyle w:val="Heading4"/>
      </w:pPr>
      <w:r>
        <w:t xml:space="preserve">That crushes </w:t>
      </w:r>
      <w:r w:rsidRPr="00506F75">
        <w:rPr>
          <w:u w:val="single"/>
        </w:rPr>
        <w:t>innovation</w:t>
      </w:r>
    </w:p>
    <w:p w14:paraId="2A488E9D" w14:textId="77777777" w:rsidR="007E2359" w:rsidRDefault="007E2359" w:rsidP="007E2359">
      <w:r w:rsidRPr="00C56880">
        <w:rPr>
          <w:rStyle w:val="Style13ptBold"/>
        </w:rPr>
        <w:t>Richman et. al 17</w:t>
      </w:r>
      <w:r>
        <w:t xml:space="preserve"> [Barak Richman, Professor of Law, Duke University Law School; *</w:t>
      </w:r>
      <w:r w:rsidRPr="00C56880">
        <w:t xml:space="preserve"> </w:t>
      </w:r>
      <w:r>
        <w:t xml:space="preserve">Elena Vidal, Professor of Strategic Management at University of Toronto, Will Mitchell, </w:t>
      </w:r>
      <w:proofErr w:type="spellStart"/>
      <w:r>
        <w:t>Rotman</w:t>
      </w:r>
      <w:proofErr w:type="spellEnd"/>
      <w:r>
        <w:t xml:space="preserve"> School of Business; Assistant Professor of Management, Baruch, and Kevin Schulman, College/CUNY, </w:t>
      </w:r>
      <w:proofErr w:type="spellStart"/>
      <w:r>
        <w:t>Zicklin</w:t>
      </w:r>
      <w:proofErr w:type="spellEnd"/>
      <w:r>
        <w:t xml:space="preserve"> School of Business; Professor of Medicine, Duke University Medical School. “Pharmaceutical M&amp;A Activity: Effects on Prices, Innovation, and Competition” p. 798-799 </w:t>
      </w:r>
      <w:hyperlink r:id="rId7" w:history="1">
        <w:r w:rsidRPr="006A698A">
          <w:rPr>
            <w:rStyle w:val="Hyperlink"/>
          </w:rPr>
          <w:t>https://scholarship.law.duke.edu/cgi/viewcontent.cgi?article=6441&amp;context=faculty_scholarship</w:t>
        </w:r>
      </w:hyperlink>
      <w:r>
        <w:t xml:space="preserve">] </w:t>
      </w:r>
    </w:p>
    <w:p w14:paraId="3C93EBA3" w14:textId="77777777" w:rsidR="007E2359" w:rsidRPr="003054D4" w:rsidRDefault="007E2359" w:rsidP="007E2359">
      <w:r w:rsidRPr="00034072">
        <w:rPr>
          <w:rStyle w:val="StyleUnderline"/>
        </w:rPr>
        <w:t>Perhaps even more important than the potential impact on prices</w:t>
      </w:r>
      <w:r>
        <w:t xml:space="preserve">, </w:t>
      </w:r>
      <w:r w:rsidRPr="00034072">
        <w:rPr>
          <w:rStyle w:val="StyleUnderline"/>
        </w:rPr>
        <w:t xml:space="preserve">some observers and theorists suggest that </w:t>
      </w:r>
      <w:r w:rsidRPr="00E4047B">
        <w:rPr>
          <w:rStyle w:val="StyleUnderline"/>
          <w:highlight w:val="cyan"/>
        </w:rPr>
        <w:t>M&amp;A activity in</w:t>
      </w:r>
      <w:r w:rsidRPr="00034072">
        <w:rPr>
          <w:rStyle w:val="StyleUnderline"/>
        </w:rPr>
        <w:t xml:space="preserve"> the </w:t>
      </w:r>
      <w:r w:rsidRPr="00E4047B">
        <w:rPr>
          <w:rStyle w:val="StyleUnderline"/>
          <w:highlight w:val="cyan"/>
        </w:rPr>
        <w:t>pharma</w:t>
      </w:r>
      <w:r w:rsidRPr="00034072">
        <w:rPr>
          <w:rStyle w:val="StyleUnderline"/>
        </w:rPr>
        <w:t xml:space="preserve">ceutical sector might </w:t>
      </w:r>
      <w:r w:rsidRPr="00E4047B">
        <w:rPr>
          <w:rStyle w:val="Emphasis"/>
          <w:highlight w:val="cyan"/>
        </w:rPr>
        <w:t>reduce innovative activity</w:t>
      </w:r>
      <w:r w:rsidRPr="00034072">
        <w:rPr>
          <w:rStyle w:val="StyleUnderline"/>
        </w:rPr>
        <w:t xml:space="preserve"> in the industry</w:t>
      </w:r>
      <w:r>
        <w:t xml:space="preserve">. Commentators not only worry that </w:t>
      </w:r>
      <w:r w:rsidRPr="00506F75">
        <w:rPr>
          <w:rStyle w:val="StyleUnderline"/>
        </w:rPr>
        <w:t xml:space="preserve">industry consolidation </w:t>
      </w:r>
      <w:r w:rsidRPr="00506F75">
        <w:rPr>
          <w:rStyle w:val="Emphasis"/>
        </w:rPr>
        <w:t>increases prices</w:t>
      </w:r>
      <w:r w:rsidRPr="00506F75">
        <w:rPr>
          <w:rStyle w:val="StyleUnderline"/>
        </w:rPr>
        <w:t>,</w:t>
      </w:r>
      <w:r>
        <w:t xml:space="preserve"> </w:t>
      </w:r>
      <w:r w:rsidRPr="00645892">
        <w:rPr>
          <w:rStyle w:val="StyleUnderline"/>
        </w:rPr>
        <w:t>but</w:t>
      </w:r>
      <w:r>
        <w:t xml:space="preserve"> </w:t>
      </w:r>
      <w:r w:rsidRPr="00645892">
        <w:rPr>
          <w:rStyle w:val="StyleUnderline"/>
        </w:rPr>
        <w:t>also</w:t>
      </w:r>
      <w:r>
        <w:t xml:space="preserve"> that it </w:t>
      </w:r>
      <w:r w:rsidRPr="00E4047B">
        <w:rPr>
          <w:rStyle w:val="StyleUnderline"/>
          <w:highlight w:val="cyan"/>
        </w:rPr>
        <w:t>reduce</w:t>
      </w:r>
      <w:r w:rsidRPr="00506F75">
        <w:rPr>
          <w:rStyle w:val="StyleUnderline"/>
        </w:rPr>
        <w:t>s</w:t>
      </w:r>
      <w:r w:rsidRPr="00645892">
        <w:rPr>
          <w:rStyle w:val="StyleUnderline"/>
        </w:rPr>
        <w:t xml:space="preserve"> </w:t>
      </w:r>
      <w:r w:rsidRPr="00E4047B">
        <w:rPr>
          <w:rStyle w:val="Emphasis"/>
          <w:highlight w:val="cyan"/>
        </w:rPr>
        <w:t>incentives to innovate</w:t>
      </w:r>
      <w:r w:rsidRPr="00645892">
        <w:rPr>
          <w:rStyle w:val="Emphasis"/>
        </w:rPr>
        <w:t xml:space="preserve">.34 </w:t>
      </w:r>
      <w:r w:rsidRPr="00645892">
        <w:t xml:space="preserve">These commentators express concern that </w:t>
      </w:r>
      <w:r w:rsidRPr="00645892">
        <w:rPr>
          <w:rStyle w:val="StyleUnderline"/>
        </w:rPr>
        <w:t xml:space="preserve">large pharmaceutical </w:t>
      </w:r>
      <w:r w:rsidRPr="00E4047B">
        <w:rPr>
          <w:rStyle w:val="StyleUnderline"/>
          <w:highlight w:val="cyan"/>
        </w:rPr>
        <w:t>firms</w:t>
      </w:r>
      <w:r w:rsidRPr="00645892">
        <w:rPr>
          <w:rStyle w:val="StyleUnderline"/>
        </w:rPr>
        <w:t xml:space="preserve"> </w:t>
      </w:r>
      <w:r w:rsidRPr="00E4047B">
        <w:rPr>
          <w:rStyle w:val="StyleUnderline"/>
          <w:highlight w:val="cyan"/>
        </w:rPr>
        <w:t xml:space="preserve">exhibited </w:t>
      </w:r>
      <w:r w:rsidRPr="00E4047B">
        <w:rPr>
          <w:rStyle w:val="Emphasis"/>
          <w:highlight w:val="cyan"/>
        </w:rPr>
        <w:t>diminishing R&amp;D productivity</w:t>
      </w:r>
      <w:r>
        <w:t>—</w:t>
      </w:r>
      <w:r w:rsidRPr="00645892">
        <w:rPr>
          <w:rStyle w:val="StyleUnderline"/>
        </w:rPr>
        <w:t>producing fewer discoveries, generating less valuable discoveries, and creating discoveries that represent more incremental and duplicative innovations</w:t>
      </w:r>
      <w:r>
        <w:t xml:space="preserve">.35 In parallel, commentators suggest that </w:t>
      </w:r>
      <w:r w:rsidRPr="00645892">
        <w:rPr>
          <w:rStyle w:val="Emphasis"/>
        </w:rPr>
        <w:t xml:space="preserve">the </w:t>
      </w:r>
      <w:r w:rsidRPr="00506F75">
        <w:rPr>
          <w:rStyle w:val="Emphasis"/>
        </w:rPr>
        <w:t xml:space="preserve">recent </w:t>
      </w:r>
      <w:r w:rsidRPr="00E4047B">
        <w:rPr>
          <w:rStyle w:val="Emphasis"/>
          <w:highlight w:val="cyan"/>
        </w:rPr>
        <w:t>merger trend contributed</w:t>
      </w:r>
      <w:r w:rsidRPr="00645892">
        <w:rPr>
          <w:rStyle w:val="StyleUnderline"/>
        </w:rPr>
        <w:t xml:space="preserve"> </w:t>
      </w:r>
      <w:r w:rsidRPr="00E4047B">
        <w:rPr>
          <w:rStyle w:val="StyleUnderline"/>
          <w:highlight w:val="cyan"/>
        </w:rPr>
        <w:t xml:space="preserve">to </w:t>
      </w:r>
      <w:r w:rsidRPr="00955CEF">
        <w:rPr>
          <w:rStyle w:val="StyleUnderline"/>
        </w:rPr>
        <w:t>big</w:t>
      </w:r>
      <w:r w:rsidRPr="00645892">
        <w:rPr>
          <w:rStyle w:val="StyleUnderline"/>
        </w:rPr>
        <w:t xml:space="preserve"> pharma’s </w:t>
      </w:r>
      <w:r w:rsidRPr="00E4047B">
        <w:rPr>
          <w:rStyle w:val="StyleUnderline"/>
          <w:highlight w:val="cyan"/>
        </w:rPr>
        <w:t>diminishing</w:t>
      </w:r>
      <w:r w:rsidRPr="00645892">
        <w:rPr>
          <w:rStyle w:val="StyleUnderline"/>
        </w:rPr>
        <w:t xml:space="preserve"> </w:t>
      </w:r>
      <w:r w:rsidRPr="00E4047B">
        <w:rPr>
          <w:rStyle w:val="StyleUnderline"/>
          <w:highlight w:val="cyan"/>
        </w:rPr>
        <w:t>innovation</w:t>
      </w:r>
      <w:r w:rsidRPr="00645892">
        <w:rPr>
          <w:rStyle w:val="StyleUnderline"/>
        </w:rPr>
        <w:t>, i</w:t>
      </w:r>
      <w:r>
        <w:t xml:space="preserve">n </w:t>
      </w:r>
      <w:r w:rsidRPr="00506F75">
        <w:t xml:space="preserve">part </w:t>
      </w:r>
      <w:r w:rsidRPr="00506F75">
        <w:rPr>
          <w:rStyle w:val="StyleUnderline"/>
        </w:rPr>
        <w:t xml:space="preserve">because </w:t>
      </w:r>
      <w:r w:rsidRPr="00506F75">
        <w:rPr>
          <w:rStyle w:val="Emphasis"/>
        </w:rPr>
        <w:t>mergers are often followed by layoffs in</w:t>
      </w:r>
      <w:r w:rsidRPr="00645892">
        <w:rPr>
          <w:rStyle w:val="Emphasis"/>
        </w:rPr>
        <w:t xml:space="preserve"> R&amp;D personnel</w:t>
      </w:r>
      <w:r>
        <w:t xml:space="preserve">, </w:t>
      </w:r>
      <w:r w:rsidRPr="00E4047B">
        <w:rPr>
          <w:rStyle w:val="StyleUnderline"/>
          <w:highlight w:val="cyan"/>
        </w:rPr>
        <w:t>changes in</w:t>
      </w:r>
      <w:r w:rsidRPr="00645892">
        <w:rPr>
          <w:rStyle w:val="StyleUnderline"/>
        </w:rPr>
        <w:t xml:space="preserve"> </w:t>
      </w:r>
      <w:r w:rsidRPr="00645892">
        <w:rPr>
          <w:rStyle w:val="Emphasis"/>
        </w:rPr>
        <w:t xml:space="preserve">management and research </w:t>
      </w:r>
      <w:r w:rsidRPr="00E4047B">
        <w:rPr>
          <w:rStyle w:val="Emphasis"/>
          <w:highlight w:val="cyan"/>
        </w:rPr>
        <w:t>priorities</w:t>
      </w:r>
      <w:r w:rsidRPr="00E4047B">
        <w:rPr>
          <w:rStyle w:val="StyleUnderline"/>
          <w:highlight w:val="cyan"/>
        </w:rPr>
        <w:t xml:space="preserve">, and </w:t>
      </w:r>
      <w:r w:rsidRPr="00E4047B">
        <w:rPr>
          <w:rStyle w:val="Emphasis"/>
          <w:highlight w:val="cyan"/>
        </w:rPr>
        <w:t xml:space="preserve">reductions in </w:t>
      </w:r>
      <w:r w:rsidRPr="00506F75">
        <w:rPr>
          <w:rStyle w:val="Emphasis"/>
        </w:rPr>
        <w:t>total</w:t>
      </w:r>
      <w:r w:rsidRPr="00645892">
        <w:rPr>
          <w:rStyle w:val="Emphasis"/>
        </w:rPr>
        <w:t xml:space="preserve"> </w:t>
      </w:r>
      <w:r w:rsidRPr="00645892">
        <w:t>R&amp;D</w:t>
      </w:r>
      <w:r w:rsidRPr="00645892">
        <w:rPr>
          <w:rStyle w:val="Emphasis"/>
        </w:rPr>
        <w:t xml:space="preserve"> </w:t>
      </w:r>
      <w:r w:rsidRPr="00E4047B">
        <w:rPr>
          <w:rStyle w:val="Emphasis"/>
          <w:highlight w:val="cyan"/>
        </w:rPr>
        <w:t>spending</w:t>
      </w:r>
      <w:r>
        <w:t>.36</w:t>
      </w:r>
    </w:p>
    <w:p w14:paraId="11C39473" w14:textId="77777777" w:rsidR="007E2359" w:rsidRPr="009F4FB4" w:rsidRDefault="007E2359" w:rsidP="007E2359">
      <w:pPr>
        <w:pStyle w:val="Heading4"/>
        <w:rPr>
          <w:rFonts w:cs="Arial"/>
        </w:rPr>
      </w:pPr>
      <w:r>
        <w:rPr>
          <w:rFonts w:cs="Arial"/>
        </w:rPr>
        <w:t>K</w:t>
      </w:r>
      <w:r w:rsidRPr="009F4FB4">
        <w:rPr>
          <w:rFonts w:cs="Arial"/>
        </w:rPr>
        <w:t xml:space="preserve">ey to stop </w:t>
      </w:r>
      <w:r w:rsidRPr="00506F75">
        <w:rPr>
          <w:rFonts w:cs="Arial"/>
          <w:u w:val="single"/>
        </w:rPr>
        <w:t>bioterror</w:t>
      </w:r>
      <w:r w:rsidRPr="009F4FB4">
        <w:rPr>
          <w:rFonts w:cs="Arial"/>
        </w:rPr>
        <w:t>.</w:t>
      </w:r>
    </w:p>
    <w:p w14:paraId="1722B727" w14:textId="77777777" w:rsidR="007E2359" w:rsidRPr="009F4FB4" w:rsidRDefault="007E2359" w:rsidP="007E2359">
      <w:proofErr w:type="spellStart"/>
      <w:r w:rsidRPr="009F4FB4">
        <w:rPr>
          <w:rStyle w:val="Style13ptBold"/>
        </w:rPr>
        <w:t>Poupard</w:t>
      </w:r>
      <w:proofErr w:type="spellEnd"/>
      <w:r w:rsidRPr="009F4FB4">
        <w:rPr>
          <w:rStyle w:val="Style13ptBold"/>
        </w:rPr>
        <w:t xml:space="preserve"> 11</w:t>
      </w:r>
      <w:r w:rsidRPr="009F4FB4">
        <w:t xml:space="preserve">. (James </w:t>
      </w:r>
      <w:proofErr w:type="spellStart"/>
      <w:r w:rsidRPr="009F4FB4">
        <w:t>Poupard</w:t>
      </w:r>
      <w:proofErr w:type="spellEnd"/>
      <w:r w:rsidRPr="009F4FB4">
        <w:t xml:space="preserve"> received a BA in natural science from Temple University, an MS in clinical microbiology from Thomas Jefferson Medical College, and he started his PhD studies in the history of science at Bryn </w:t>
      </w:r>
      <w:proofErr w:type="spellStart"/>
      <w:r w:rsidRPr="009F4FB4">
        <w:t>Mawr</w:t>
      </w:r>
      <w:proofErr w:type="spellEnd"/>
      <w:r w:rsidRPr="009F4FB4">
        <w:t xml:space="preserve"> College and completed his PhD studies at the University of Pennsylvania. He was supervisor of clinical microbiology at the Hospital of the University of Pennsylvania and microbiology director of Bryn </w:t>
      </w:r>
      <w:proofErr w:type="spellStart"/>
      <w:r w:rsidRPr="009F4FB4">
        <w:t>Mawr</w:t>
      </w:r>
      <w:proofErr w:type="spellEnd"/>
      <w:r w:rsidRPr="009F4FB4">
        <w:t xml:space="preserve"> Hospital and later became associate professor of microbiology, pathology, and medicine at the Medical College of Pennsylvania. Pharmaceutical Industry. Encyclopedia of Bioterrorism Defense, 2nd Edition. 2011. Edited by Rebecca Katz and Raymond </w:t>
      </w:r>
      <w:proofErr w:type="spellStart"/>
      <w:r w:rsidRPr="009F4FB4">
        <w:t>Zilinskas</w:t>
      </w:r>
      <w:proofErr w:type="spellEnd"/>
      <w:r w:rsidRPr="009F4FB4">
        <w:t>)</w:t>
      </w:r>
    </w:p>
    <w:p w14:paraId="29D90F90" w14:textId="77777777" w:rsidR="007E2359" w:rsidRPr="006F2A4D" w:rsidRDefault="007E2359" w:rsidP="007E2359">
      <w:pPr>
        <w:rPr>
          <w:bCs/>
          <w:iCs/>
          <w:u w:val="single"/>
          <w:bdr w:val="single" w:sz="12" w:space="0" w:color="auto"/>
        </w:rPr>
      </w:pPr>
      <w:r w:rsidRPr="009F4FB4">
        <w:t xml:space="preserve">INTRODUCTION </w:t>
      </w:r>
      <w:r w:rsidRPr="009F4FB4">
        <w:rPr>
          <w:u w:val="single"/>
        </w:rPr>
        <w:t xml:space="preserve">The </w:t>
      </w:r>
      <w:r w:rsidRPr="00E4047B">
        <w:rPr>
          <w:highlight w:val="cyan"/>
          <w:u w:val="single"/>
        </w:rPr>
        <w:t>pharma</w:t>
      </w:r>
      <w:r w:rsidRPr="009F4FB4">
        <w:rPr>
          <w:u w:val="single"/>
        </w:rPr>
        <w:t xml:space="preserve">ceutical </w:t>
      </w:r>
      <w:r w:rsidRPr="006F2A4D">
        <w:rPr>
          <w:u w:val="single"/>
        </w:rPr>
        <w:t>and biotechnology</w:t>
      </w:r>
      <w:r w:rsidRPr="009F4FB4">
        <w:rPr>
          <w:u w:val="single"/>
        </w:rPr>
        <w:t xml:space="preserve"> </w:t>
      </w:r>
      <w:r w:rsidRPr="00506F75">
        <w:rPr>
          <w:u w:val="single"/>
        </w:rPr>
        <w:t xml:space="preserve">industries </w:t>
      </w:r>
      <w:r w:rsidRPr="00E4047B">
        <w:rPr>
          <w:highlight w:val="cyan"/>
          <w:u w:val="single"/>
        </w:rPr>
        <w:t xml:space="preserve">play an important role in providing </w:t>
      </w:r>
      <w:r w:rsidRPr="00506F75">
        <w:rPr>
          <w:u w:val="single"/>
        </w:rPr>
        <w:t xml:space="preserve">anti-infective </w:t>
      </w:r>
      <w:r w:rsidRPr="00E4047B">
        <w:rPr>
          <w:highlight w:val="cyan"/>
          <w:u w:val="single"/>
        </w:rPr>
        <w:t xml:space="preserve">drugs, vaccines, </w:t>
      </w:r>
      <w:r w:rsidRPr="00506F75">
        <w:rPr>
          <w:u w:val="single"/>
        </w:rPr>
        <w:t>and biologicals</w:t>
      </w:r>
      <w:r w:rsidRPr="009F4FB4">
        <w:t xml:space="preserve"> (a category of </w:t>
      </w:r>
      <w:r w:rsidRPr="009F4FB4">
        <w:rPr>
          <w:u w:val="single"/>
        </w:rPr>
        <w:t>pharmaceutical products consisting not of chemical agents like drugs and not of vaccines but rather of products such as immunomodulators, interferons, and monoclonal antibodies</w:t>
      </w:r>
      <w:r w:rsidRPr="009F4FB4">
        <w:t xml:space="preserve">, which are often produced in facilities similar to vaccine production lines since they are usually derived from tissue cultures or, in some cases, from organisms like modified Escherichia coli but are not classic vaccines) </w:t>
      </w:r>
      <w:r w:rsidRPr="00E4047B">
        <w:rPr>
          <w:bCs/>
          <w:highlight w:val="cyan"/>
          <w:u w:val="single"/>
        </w:rPr>
        <w:t xml:space="preserve">for </w:t>
      </w:r>
      <w:r w:rsidRPr="00506F75">
        <w:rPr>
          <w:bCs/>
          <w:u w:val="single"/>
        </w:rPr>
        <w:t xml:space="preserve">use in </w:t>
      </w:r>
      <w:r w:rsidRPr="00E4047B">
        <w:rPr>
          <w:rStyle w:val="Emphasis"/>
          <w:bCs/>
          <w:highlight w:val="cyan"/>
        </w:rPr>
        <w:t xml:space="preserve">responding to a bioterrorist attack. </w:t>
      </w:r>
      <w:r w:rsidRPr="00E4047B">
        <w:rPr>
          <w:bCs/>
          <w:highlight w:val="cyan"/>
          <w:u w:val="single"/>
        </w:rPr>
        <w:t xml:space="preserve">Research, development, and production programs </w:t>
      </w:r>
      <w:r w:rsidRPr="00506F75">
        <w:rPr>
          <w:bCs/>
          <w:u w:val="single"/>
        </w:rPr>
        <w:t>initiated by the pharmaceutical industry will</w:t>
      </w:r>
      <w:r w:rsidRPr="006F2A4D">
        <w:rPr>
          <w:bCs/>
          <w:u w:val="single"/>
        </w:rPr>
        <w:t xml:space="preserve"> </w:t>
      </w:r>
      <w:r w:rsidRPr="00E4047B">
        <w:rPr>
          <w:bCs/>
          <w:highlight w:val="cyan"/>
          <w:u w:val="single"/>
        </w:rPr>
        <w:t xml:space="preserve">play a key role </w:t>
      </w:r>
      <w:r w:rsidRPr="00506F75">
        <w:rPr>
          <w:bCs/>
          <w:u w:val="single"/>
        </w:rPr>
        <w:t>in providing new therapeutic agents for use against potential bioterrorist threats,</w:t>
      </w:r>
      <w:r w:rsidRPr="006F2A4D">
        <w:rPr>
          <w:bCs/>
        </w:rPr>
        <w:t xml:space="preserve"> and </w:t>
      </w:r>
      <w:r w:rsidRPr="00E4047B">
        <w:rPr>
          <w:rStyle w:val="Emphasis"/>
          <w:bCs/>
          <w:highlight w:val="cyan"/>
        </w:rPr>
        <w:t>the industry will be an important element</w:t>
      </w:r>
      <w:r w:rsidRPr="006F2A4D">
        <w:rPr>
          <w:rStyle w:val="Emphasis"/>
          <w:bCs/>
        </w:rPr>
        <w:t xml:space="preserve"> </w:t>
      </w:r>
      <w:r w:rsidRPr="006F2A4D">
        <w:rPr>
          <w:rStyle w:val="StyleUnderline"/>
        </w:rPr>
        <w:t>in determining future policies relating to bioterrorism defense.</w:t>
      </w:r>
    </w:p>
    <w:p w14:paraId="0736CA3A" w14:textId="77777777" w:rsidR="007E2359" w:rsidRPr="009F4FB4" w:rsidRDefault="007E2359" w:rsidP="007E2359">
      <w:pPr>
        <w:pStyle w:val="Heading4"/>
        <w:rPr>
          <w:rFonts w:eastAsia="MS Gothic" w:cs="Arial"/>
        </w:rPr>
      </w:pPr>
      <w:r w:rsidRPr="009F4FB4">
        <w:rPr>
          <w:rFonts w:eastAsia="MS Gothic" w:cs="Arial"/>
        </w:rPr>
        <w:t>Extinction.</w:t>
      </w:r>
    </w:p>
    <w:p w14:paraId="5BF8CE6A" w14:textId="77777777" w:rsidR="007E2359" w:rsidRPr="009F4FB4" w:rsidRDefault="007E2359" w:rsidP="007E2359">
      <w:proofErr w:type="spellStart"/>
      <w:r w:rsidRPr="009F4FB4">
        <w:rPr>
          <w:rStyle w:val="Style13ptBold"/>
        </w:rPr>
        <w:t>Myhrvold</w:t>
      </w:r>
      <w:proofErr w:type="spellEnd"/>
      <w:r w:rsidRPr="009F4FB4">
        <w:rPr>
          <w:rStyle w:val="Style13ptBold"/>
        </w:rPr>
        <w:t xml:space="preserve"> 13</w:t>
      </w:r>
      <w:r w:rsidRPr="009F4FB4">
        <w:t xml:space="preserve"> </w:t>
      </w:r>
      <w:r>
        <w:t>[</w:t>
      </w:r>
      <w:proofErr w:type="spellStart"/>
      <w:r w:rsidRPr="009F4FB4">
        <w:t>Bynathan</w:t>
      </w:r>
      <w:proofErr w:type="spellEnd"/>
      <w:r w:rsidRPr="009F4FB4">
        <w:t xml:space="preserve"> </w:t>
      </w:r>
      <w:proofErr w:type="spellStart"/>
      <w:r w:rsidRPr="009F4FB4">
        <w:t>Myhrvold</w:t>
      </w:r>
      <w:proofErr w:type="spellEnd"/>
      <w:r w:rsidRPr="009F4FB4">
        <w:t xml:space="preserve">, former Chief Technology Officer at Microsoft, MA and PhD from Princeton University, he held a postdoctoral fellowship at the University of Cambridge working under Stephen Hawking¶ Strategic Terrorism a Call to Action, The Lawfare Research Paper Series¶ research paper no. 2 – 2013¶ July 2013¶ </w:t>
      </w:r>
      <w:hyperlink r:id="rId8" w:history="1">
        <w:r w:rsidRPr="009F4FB4">
          <w:rPr>
            <w:rStyle w:val="Hyperlink"/>
          </w:rPr>
          <w:t>http://www.lawfareblog.com/wp-content/uploads/2013/07/Strategic-Terrorism-Myhrvold-7-3-2013.pdf</w:t>
        </w:r>
      </w:hyperlink>
      <w:r>
        <w:rPr>
          <w:rStyle w:val="Hyperlink"/>
        </w:rPr>
        <w:t>]</w:t>
      </w:r>
    </w:p>
    <w:p w14:paraId="73138CF3" w14:textId="77777777" w:rsidR="007E2359" w:rsidRPr="006F2A4D" w:rsidRDefault="007E2359" w:rsidP="007E2359">
      <w:r w:rsidRPr="006F2A4D">
        <w:rPr>
          <w:sz w:val="12"/>
        </w:rPr>
        <w:t>¶</w:t>
      </w:r>
      <w:r w:rsidRPr="006F2A4D">
        <w:t xml:space="preserve"> For the first time in human history, the curve of cost </w:t>
      </w:r>
      <w:r w:rsidRPr="006F2A4D">
        <w:rPr>
          <w:sz w:val="12"/>
        </w:rPr>
        <w:t>¶</w:t>
      </w:r>
      <w:r w:rsidRPr="006F2A4D">
        <w:t xml:space="preserve"> versus lethality has turned rapidly downward, falling </w:t>
      </w:r>
      <w:r w:rsidRPr="006F2A4D">
        <w:rPr>
          <w:sz w:val="12"/>
        </w:rPr>
        <w:t>¶</w:t>
      </w:r>
      <w:r w:rsidRPr="006F2A4D">
        <w:t xml:space="preserve"> many orders of magnitude in just a generation. </w:t>
      </w:r>
      <w:r w:rsidRPr="009F4FB4">
        <w:rPr>
          <w:rStyle w:val="StyleUnderline"/>
        </w:rPr>
        <w:t>Today</w:t>
      </w:r>
      <w:r w:rsidRPr="006F2A4D">
        <w:t xml:space="preserve">, </w:t>
      </w:r>
      <w:r w:rsidRPr="006F2A4D">
        <w:rPr>
          <w:sz w:val="12"/>
        </w:rPr>
        <w:t>¶</w:t>
      </w:r>
      <w:r w:rsidRPr="006F2A4D">
        <w:t xml:space="preserve"> tremendously lethal technology is available on the cheap. </w:t>
      </w:r>
      <w:r w:rsidRPr="006F2A4D">
        <w:rPr>
          <w:sz w:val="12"/>
        </w:rPr>
        <w:t>¶</w:t>
      </w:r>
      <w:r w:rsidRPr="006F2A4D">
        <w:t xml:space="preserve">Anyone—even </w:t>
      </w:r>
      <w:r w:rsidRPr="00E4047B">
        <w:rPr>
          <w:rStyle w:val="StyleUnderline"/>
          <w:highlight w:val="cyan"/>
        </w:rPr>
        <w:t>a stateless group—</w:t>
      </w:r>
      <w:r w:rsidRPr="00E4047B">
        <w:rPr>
          <w:rStyle w:val="Emphasis"/>
          <w:highlight w:val="cyan"/>
        </w:rPr>
        <w:t>can have</w:t>
      </w:r>
      <w:r w:rsidRPr="00E4047B">
        <w:rPr>
          <w:rStyle w:val="StyleUnderline"/>
          <w:highlight w:val="cyan"/>
        </w:rPr>
        <w:t xml:space="preserve"> the deadliest weapons on earth</w:t>
      </w:r>
      <w:r w:rsidRPr="009F4FB4">
        <w:rPr>
          <w:rStyle w:val="StyleUnderline"/>
        </w:rPr>
        <w:t>.</w:t>
      </w:r>
      <w:r w:rsidRPr="006F2A4D">
        <w:t xml:space="preserve"> Several trends led to this inflection </w:t>
      </w:r>
      <w:r w:rsidRPr="006F2A4D">
        <w:rPr>
          <w:sz w:val="12"/>
        </w:rPr>
        <w:t>¶</w:t>
      </w:r>
      <w:r w:rsidRPr="006F2A4D">
        <w:t xml:space="preserve"> point. one is nuclear proliferation, which in recent years </w:t>
      </w:r>
      <w:r w:rsidRPr="006F2A4D">
        <w:rPr>
          <w:sz w:val="12"/>
        </w:rPr>
        <w:t>¶</w:t>
      </w:r>
      <w:r w:rsidRPr="006F2A4D">
        <w:t xml:space="preserve"> reached a tipping point at which access to nuclear weapons </w:t>
      </w:r>
      <w:r w:rsidRPr="006F2A4D">
        <w:rPr>
          <w:sz w:val="12"/>
        </w:rPr>
        <w:t>¶</w:t>
      </w:r>
      <w:r w:rsidRPr="006F2A4D">
        <w:t xml:space="preserve"> became impossible to control or limit in any absolute way. </w:t>
      </w:r>
      <w:r w:rsidRPr="006F2A4D">
        <w:rPr>
          <w:sz w:val="12"/>
        </w:rPr>
        <w:t>¶</w:t>
      </w:r>
      <w:r w:rsidRPr="006F2A4D">
        <w:t xml:space="preserve"> The collapse of the </w:t>
      </w:r>
      <w:proofErr w:type="gramStart"/>
      <w:r w:rsidRPr="006F2A4D">
        <w:t>soviet Union</w:t>
      </w:r>
      <w:proofErr w:type="gramEnd"/>
      <w:r w:rsidRPr="006F2A4D">
        <w:t xml:space="preserve"> scattered ex-soviet weapons across many poorly governed and policed states, and </w:t>
      </w:r>
      <w:r w:rsidRPr="006F2A4D">
        <w:rPr>
          <w:sz w:val="12"/>
        </w:rPr>
        <w:t>¶</w:t>
      </w:r>
      <w:r w:rsidRPr="006F2A4D">
        <w:t xml:space="preserve"> from there, the weapons may spread further into the hands </w:t>
      </w:r>
      <w:r w:rsidRPr="006F2A4D">
        <w:rPr>
          <w:sz w:val="12"/>
        </w:rPr>
        <w:t>¶</w:t>
      </w:r>
      <w:r w:rsidRPr="006F2A4D">
        <w:t xml:space="preserve"> of terrorists. At the same time, the set of ragtag countries </w:t>
      </w:r>
      <w:r w:rsidRPr="006F2A4D">
        <w:rPr>
          <w:sz w:val="12"/>
        </w:rPr>
        <w:t>¶</w:t>
      </w:r>
      <w:r w:rsidRPr="006F2A4D">
        <w:t xml:space="preserve"> that have developed homegrown nuclear devices is large </w:t>
      </w:r>
      <w:r w:rsidRPr="006F2A4D">
        <w:rPr>
          <w:sz w:val="12"/>
        </w:rPr>
        <w:t>¶</w:t>
      </w:r>
      <w:r w:rsidRPr="006F2A4D">
        <w:t xml:space="preserve"> and growing. The entrance to the nuclear-weapons club, </w:t>
      </w:r>
      <w:r w:rsidRPr="006F2A4D">
        <w:rPr>
          <w:sz w:val="12"/>
        </w:rPr>
        <w:t>¶</w:t>
      </w:r>
      <w:r w:rsidRPr="006F2A4D">
        <w:t xml:space="preserve"> once limited to a small number of sophisticated and stable </w:t>
      </w:r>
      <w:r w:rsidRPr="006F2A4D">
        <w:rPr>
          <w:sz w:val="12"/>
        </w:rPr>
        <w:t>¶</w:t>
      </w:r>
      <w:r w:rsidRPr="006F2A4D">
        <w:t xml:space="preserve"> countries, is now far more </w:t>
      </w:r>
      <w:proofErr w:type="gramStart"/>
      <w:r w:rsidRPr="006F2A4D">
        <w:t>open</w:t>
      </w:r>
      <w:r w:rsidRPr="009F4FB4">
        <w:rPr>
          <w:rStyle w:val="StyleUnderline"/>
        </w:rPr>
        <w:t>.</w:t>
      </w:r>
      <w:r w:rsidRPr="006F2A4D">
        <w:rPr>
          <w:sz w:val="12"/>
        </w:rPr>
        <w:t>¶</w:t>
      </w:r>
      <w:proofErr w:type="gramEnd"/>
      <w:r w:rsidRPr="009F4FB4">
        <w:rPr>
          <w:rStyle w:val="StyleUnderline"/>
        </w:rPr>
        <w:t xml:space="preserve"> It is only a matter of time before a nuclear bomb gets </w:t>
      </w:r>
      <w:r w:rsidRPr="006F2A4D">
        <w:rPr>
          <w:sz w:val="12"/>
        </w:rPr>
        <w:t>¶</w:t>
      </w:r>
      <w:r w:rsidRPr="009F4FB4">
        <w:rPr>
          <w:rStyle w:val="StyleUnderline"/>
        </w:rPr>
        <w:t xml:space="preserve"> into the hands of a terrorist group</w:t>
      </w:r>
      <w:r w:rsidRPr="006F2A4D">
        <w:t xml:space="preserve">, whether by theft or construction. A nuclear weapon smuggled into an American </w:t>
      </w:r>
      <w:r w:rsidRPr="006F2A4D">
        <w:rPr>
          <w:sz w:val="12"/>
        </w:rPr>
        <w:t>¶</w:t>
      </w:r>
      <w:r w:rsidRPr="006F2A4D">
        <w:t xml:space="preserve"> city could kill between 100,000 and 1,000,000 people, depending on the nature of the device, the location of ground </w:t>
      </w:r>
      <w:r w:rsidRPr="006F2A4D">
        <w:rPr>
          <w:sz w:val="12"/>
        </w:rPr>
        <w:t>¶</w:t>
      </w:r>
      <w:r w:rsidRPr="006F2A4D">
        <w:t xml:space="preserve"> zero, and the altitude of detonation. an optimist might say </w:t>
      </w:r>
      <w:r w:rsidRPr="006F2A4D">
        <w:rPr>
          <w:sz w:val="12"/>
        </w:rPr>
        <w:t>¶</w:t>
      </w:r>
      <w:r w:rsidRPr="006F2A4D">
        <w:t xml:space="preserve"> that it will take another decade for such a calamity to take </w:t>
      </w:r>
      <w:r w:rsidRPr="006F2A4D">
        <w:rPr>
          <w:sz w:val="12"/>
        </w:rPr>
        <w:t>¶</w:t>
      </w:r>
      <w:r w:rsidRPr="006F2A4D">
        <w:t xml:space="preserve"> place; a pessimist would point out that the plot may already </w:t>
      </w:r>
      <w:r w:rsidRPr="006F2A4D">
        <w:rPr>
          <w:sz w:val="12"/>
        </w:rPr>
        <w:t>¶</w:t>
      </w:r>
      <w:r w:rsidRPr="006F2A4D">
        <w:t xml:space="preserve"> be under </w:t>
      </w:r>
      <w:proofErr w:type="gramStart"/>
      <w:r w:rsidRPr="006F2A4D">
        <w:t>way.</w:t>
      </w:r>
      <w:r w:rsidRPr="006F2A4D">
        <w:rPr>
          <w:sz w:val="12"/>
        </w:rPr>
        <w:t>¶</w:t>
      </w:r>
      <w:proofErr w:type="gramEnd"/>
      <w:r w:rsidRPr="006F2A4D">
        <w:t xml:space="preserve"> Chemical weapons, particularly nerve agents, are another new addition to the terrorist arsenal. Sarin, a frighteningly lethal poison discovered in 1938 and stockpiled </w:t>
      </w:r>
      <w:r w:rsidRPr="006F2A4D">
        <w:rPr>
          <w:sz w:val="12"/>
        </w:rPr>
        <w:t>¶</w:t>
      </w:r>
      <w:r w:rsidRPr="006F2A4D">
        <w:t xml:space="preserve"> (although never used) by the </w:t>
      </w:r>
      <w:proofErr w:type="spellStart"/>
      <w:r w:rsidRPr="006F2A4D">
        <w:t>nazis</w:t>
      </w:r>
      <w:proofErr w:type="spellEnd"/>
      <w:r w:rsidRPr="006F2A4D">
        <w:t xml:space="preserve">, was produced and released in locations in the </w:t>
      </w:r>
      <w:proofErr w:type="spellStart"/>
      <w:r w:rsidRPr="006F2A4D">
        <w:t>tokyo</w:t>
      </w:r>
      <w:proofErr w:type="spellEnd"/>
      <w:r w:rsidRPr="006F2A4D">
        <w:t xml:space="preserve"> subway system in 1995 by </w:t>
      </w:r>
      <w:r w:rsidRPr="006F2A4D">
        <w:rPr>
          <w:sz w:val="12"/>
        </w:rPr>
        <w:t>¶</w:t>
      </w:r>
      <w:r w:rsidRPr="006F2A4D">
        <w:t xml:space="preserve"> aum </w:t>
      </w:r>
      <w:proofErr w:type="spellStart"/>
      <w:r w:rsidRPr="006F2A4D">
        <w:t>shinrikyo</w:t>
      </w:r>
      <w:proofErr w:type="spellEnd"/>
      <w:r w:rsidRPr="006F2A4D">
        <w:t xml:space="preserve">, a Japanese religious cult. The attack injured </w:t>
      </w:r>
      <w:r w:rsidRPr="006F2A4D">
        <w:rPr>
          <w:sz w:val="12"/>
        </w:rPr>
        <w:t>¶</w:t>
      </w:r>
      <w:r w:rsidRPr="006F2A4D">
        <w:t xml:space="preserve"> nearly 3,800 people and killed 12. A botched distribution </w:t>
      </w:r>
      <w:r w:rsidRPr="006F2A4D">
        <w:rPr>
          <w:sz w:val="12"/>
        </w:rPr>
        <w:t>¶</w:t>
      </w:r>
      <w:r w:rsidRPr="006F2A4D">
        <w:t xml:space="preserve"> scheme in the </w:t>
      </w:r>
      <w:proofErr w:type="spellStart"/>
      <w:r w:rsidRPr="006F2A4D">
        <w:t>tokyo</w:t>
      </w:r>
      <w:proofErr w:type="spellEnd"/>
      <w:r w:rsidRPr="006F2A4D">
        <w:t xml:space="preserve"> subway spared many of the intended</w:t>
      </w:r>
      <w:r w:rsidRPr="006F2A4D">
        <w:rPr>
          <w:sz w:val="12"/>
        </w:rPr>
        <w:t>¶</w:t>
      </w:r>
      <w:r w:rsidRPr="006F2A4D">
        <w:t xml:space="preserve"> victims; better dispersal technology would have resulted in </w:t>
      </w:r>
      <w:r w:rsidRPr="006F2A4D">
        <w:rPr>
          <w:sz w:val="12"/>
        </w:rPr>
        <w:t>¶</w:t>
      </w:r>
      <w:r w:rsidRPr="006F2A4D">
        <w:t xml:space="preserve"> a vastly higher death toll. </w:t>
      </w:r>
      <w:r w:rsidRPr="006F2A4D">
        <w:rPr>
          <w:sz w:val="12"/>
        </w:rPr>
        <w:t>¶</w:t>
      </w:r>
      <w:r w:rsidRPr="006F2A4D">
        <w:t xml:space="preserve"> Cult members had more morbid ambitions than a </w:t>
      </w:r>
      <w:r w:rsidRPr="006F2A4D">
        <w:rPr>
          <w:sz w:val="12"/>
        </w:rPr>
        <w:t>¶</w:t>
      </w:r>
      <w:r w:rsidRPr="006F2A4D">
        <w:t xml:space="preserve"> subway attack. They had gathered hundreds of tons of raw </w:t>
      </w:r>
      <w:r w:rsidRPr="006F2A4D">
        <w:rPr>
          <w:sz w:val="12"/>
        </w:rPr>
        <w:t>¶</w:t>
      </w:r>
      <w:r w:rsidRPr="006F2A4D">
        <w:t xml:space="preserve"> materials and had procured a Russian military helicopter </w:t>
      </w:r>
      <w:r w:rsidRPr="006F2A4D">
        <w:rPr>
          <w:sz w:val="12"/>
        </w:rPr>
        <w:t>¶</w:t>
      </w:r>
      <w:r w:rsidRPr="006F2A4D">
        <w:t xml:space="preserve"> to use in spraying the nerve agent over </w:t>
      </w:r>
      <w:proofErr w:type="spellStart"/>
      <w:r w:rsidRPr="006F2A4D">
        <w:t>tokyo</w:t>
      </w:r>
      <w:proofErr w:type="spellEnd"/>
      <w:r w:rsidRPr="006F2A4D">
        <w:t xml:space="preserve">. Experts </w:t>
      </w:r>
      <w:r w:rsidRPr="006F2A4D">
        <w:rPr>
          <w:sz w:val="12"/>
        </w:rPr>
        <w:t>¶</w:t>
      </w:r>
      <w:r w:rsidRPr="006F2A4D">
        <w:t xml:space="preserve"> have estimated that aum </w:t>
      </w:r>
      <w:proofErr w:type="spellStart"/>
      <w:r w:rsidRPr="006F2A4D">
        <w:t>shinrikyo</w:t>
      </w:r>
      <w:proofErr w:type="spellEnd"/>
      <w:r w:rsidRPr="006F2A4D">
        <w:t xml:space="preserve"> had the ingredients to </w:t>
      </w:r>
      <w:r w:rsidRPr="006F2A4D">
        <w:rPr>
          <w:sz w:val="12"/>
        </w:rPr>
        <w:t>¶</w:t>
      </w:r>
      <w:r w:rsidRPr="006F2A4D">
        <w:t xml:space="preserve"> produce enough sarin to kill millions of people in an all-out </w:t>
      </w:r>
      <w:r w:rsidRPr="006F2A4D">
        <w:rPr>
          <w:sz w:val="12"/>
        </w:rPr>
        <w:t>¶</w:t>
      </w:r>
      <w:r w:rsidRPr="006F2A4D">
        <w:t xml:space="preserve"> attack. The civil war in </w:t>
      </w:r>
      <w:proofErr w:type="spellStart"/>
      <w:r w:rsidRPr="006F2A4D">
        <w:t>syria</w:t>
      </w:r>
      <w:proofErr w:type="spellEnd"/>
      <w:r w:rsidRPr="006F2A4D">
        <w:t xml:space="preserve">, whose military is known to </w:t>
      </w:r>
      <w:r w:rsidRPr="006F2A4D">
        <w:rPr>
          <w:sz w:val="12"/>
        </w:rPr>
        <w:t>¶</w:t>
      </w:r>
      <w:r w:rsidRPr="006F2A4D">
        <w:t xml:space="preserve"> possess stockpiles of sarin and other chemical weapons, </w:t>
      </w:r>
      <w:r w:rsidRPr="006F2A4D">
        <w:rPr>
          <w:sz w:val="12"/>
        </w:rPr>
        <w:t>¶</w:t>
      </w:r>
      <w:r w:rsidRPr="006F2A4D">
        <w:t xml:space="preserve"> raises the prospect that these munitions could fall into the </w:t>
      </w:r>
      <w:r w:rsidRPr="006F2A4D">
        <w:rPr>
          <w:sz w:val="12"/>
        </w:rPr>
        <w:t>¶</w:t>
      </w:r>
      <w:r w:rsidRPr="006F2A4D">
        <w:t xml:space="preserve"> hands of </w:t>
      </w:r>
      <w:proofErr w:type="gramStart"/>
      <w:r w:rsidRPr="006F2A4D">
        <w:t>extremists.</w:t>
      </w:r>
      <w:r w:rsidRPr="006F2A4D">
        <w:rPr>
          <w:sz w:val="12"/>
        </w:rPr>
        <w:t>¶</w:t>
      </w:r>
      <w:proofErr w:type="gramEnd"/>
      <w:r w:rsidRPr="006F2A4D">
        <w:t xml:space="preserve"> Frightening as such possibilities are, </w:t>
      </w:r>
      <w:r w:rsidRPr="00E4047B">
        <w:rPr>
          <w:rStyle w:val="StyleUnderline"/>
          <w:highlight w:val="cyan"/>
        </w:rPr>
        <w:t xml:space="preserve">nuclear bombs </w:t>
      </w:r>
      <w:r w:rsidRPr="006F2A4D">
        <w:rPr>
          <w:sz w:val="12"/>
        </w:rPr>
        <w:t>¶</w:t>
      </w:r>
      <w:r w:rsidRPr="009F4FB4">
        <w:rPr>
          <w:rStyle w:val="StyleUnderline"/>
        </w:rPr>
        <w:t xml:space="preserve"> and chemical agents </w:t>
      </w:r>
      <w:r w:rsidRPr="00E4047B">
        <w:rPr>
          <w:rStyle w:val="StyleUnderline"/>
          <w:highlight w:val="cyan"/>
        </w:rPr>
        <w:t>pale in lethality when compared with</w:t>
      </w:r>
      <w:r w:rsidRPr="009F4FB4">
        <w:rPr>
          <w:rStyle w:val="StyleUnderline"/>
        </w:rPr>
        <w:t xml:space="preserve"> </w:t>
      </w:r>
      <w:r w:rsidRPr="006F2A4D">
        <w:rPr>
          <w:sz w:val="12"/>
        </w:rPr>
        <w:t>¶</w:t>
      </w:r>
      <w:r w:rsidRPr="009F4FB4">
        <w:rPr>
          <w:rStyle w:val="StyleUnderline"/>
        </w:rPr>
        <w:t xml:space="preserve"> </w:t>
      </w:r>
      <w:r w:rsidRPr="00E4047B">
        <w:rPr>
          <w:rStyle w:val="StyleUnderline"/>
          <w:highlight w:val="cyan"/>
        </w:rPr>
        <w:t>bio</w:t>
      </w:r>
      <w:r w:rsidRPr="009F4FB4">
        <w:rPr>
          <w:rStyle w:val="StyleUnderline"/>
        </w:rPr>
        <w:t xml:space="preserve">logical </w:t>
      </w:r>
      <w:r w:rsidRPr="00E4047B">
        <w:rPr>
          <w:rStyle w:val="StyleUnderline"/>
          <w:highlight w:val="cyan"/>
        </w:rPr>
        <w:t>weapons</w:t>
      </w:r>
      <w:r w:rsidRPr="006F2A4D">
        <w:t xml:space="preserve">. indeed the term “weapon” is not entirely adequate because biological agents include not only </w:t>
      </w:r>
      <w:r w:rsidRPr="006F2A4D">
        <w:rPr>
          <w:sz w:val="12"/>
        </w:rPr>
        <w:t>¶</w:t>
      </w:r>
      <w:r w:rsidRPr="006F2A4D">
        <w:t xml:space="preserve"> pathogens that are controllable (in the traditional sense) </w:t>
      </w:r>
      <w:r w:rsidRPr="006F2A4D">
        <w:rPr>
          <w:sz w:val="12"/>
        </w:rPr>
        <w:t>¶</w:t>
      </w:r>
      <w:r w:rsidRPr="006F2A4D">
        <w:t xml:space="preserve"> but also those that are </w:t>
      </w:r>
      <w:proofErr w:type="gramStart"/>
      <w:r w:rsidRPr="006F2A4D">
        <w:t>not.</w:t>
      </w:r>
      <w:r w:rsidRPr="006F2A4D">
        <w:rPr>
          <w:sz w:val="12"/>
        </w:rPr>
        <w:t>¶</w:t>
      </w:r>
      <w:proofErr w:type="gramEnd"/>
      <w:r w:rsidRPr="006F2A4D">
        <w:t xml:space="preserve"> even more so than with nuclear weapons, the cost </w:t>
      </w:r>
      <w:r w:rsidRPr="006F2A4D">
        <w:rPr>
          <w:sz w:val="12"/>
        </w:rPr>
        <w:t>¶</w:t>
      </w:r>
      <w:r w:rsidRPr="006F2A4D">
        <w:t xml:space="preserve"> and technical difficulty of producing biologica</w:t>
      </w:r>
      <w:r w:rsidRPr="006F2A4D">
        <w:rPr>
          <w:rFonts w:eastAsia="MS Mincho"/>
        </w:rPr>
        <w:t>l</w:t>
      </w:r>
      <w:r w:rsidRPr="006F2A4D">
        <w:t xml:space="preserve"> arms has </w:t>
      </w:r>
      <w:r w:rsidRPr="006F2A4D">
        <w:rPr>
          <w:sz w:val="12"/>
        </w:rPr>
        <w:t>¶</w:t>
      </w:r>
      <w:r w:rsidRPr="006F2A4D">
        <w:t xml:space="preserve"> dropped precipitously in recent decades with the boom in </w:t>
      </w:r>
      <w:r w:rsidRPr="006F2A4D">
        <w:rPr>
          <w:sz w:val="12"/>
        </w:rPr>
        <w:t>¶</w:t>
      </w:r>
      <w:r w:rsidRPr="006F2A4D">
        <w:t xml:space="preserve"> industrial molecular biology. </w:t>
      </w:r>
      <w:r w:rsidRPr="00E4047B">
        <w:rPr>
          <w:rStyle w:val="StyleUnderline"/>
          <w:highlight w:val="cyan"/>
        </w:rPr>
        <w:t>A small team of people with</w:t>
      </w:r>
      <w:r w:rsidRPr="009F4FB4">
        <w:rPr>
          <w:rStyle w:val="StyleUnderline"/>
        </w:rPr>
        <w:t xml:space="preserve"> </w:t>
      </w:r>
      <w:r w:rsidRPr="006F2A4D">
        <w:rPr>
          <w:sz w:val="12"/>
        </w:rPr>
        <w:t>¶</w:t>
      </w:r>
      <w:r w:rsidRPr="009F4FB4">
        <w:rPr>
          <w:rStyle w:val="StyleUnderline"/>
        </w:rPr>
        <w:t xml:space="preserve"> the necessary </w:t>
      </w:r>
      <w:r w:rsidRPr="00E4047B">
        <w:rPr>
          <w:rStyle w:val="StyleUnderline"/>
          <w:highlight w:val="cyan"/>
        </w:rPr>
        <w:t>technical training and</w:t>
      </w:r>
      <w:r w:rsidRPr="009F4FB4">
        <w:rPr>
          <w:rStyle w:val="StyleUnderline"/>
        </w:rPr>
        <w:t xml:space="preserve"> some </w:t>
      </w:r>
      <w:r w:rsidRPr="00E4047B">
        <w:rPr>
          <w:rStyle w:val="StyleUnderline"/>
          <w:highlight w:val="cyan"/>
        </w:rPr>
        <w:t>cheap equipment can create weapons</w:t>
      </w:r>
      <w:r w:rsidRPr="009F4FB4">
        <w:rPr>
          <w:rStyle w:val="StyleUnderline"/>
        </w:rPr>
        <w:t xml:space="preserve"> far more terrible than any nuclear </w:t>
      </w:r>
      <w:r w:rsidRPr="006F2A4D">
        <w:rPr>
          <w:sz w:val="12"/>
        </w:rPr>
        <w:t>¶</w:t>
      </w:r>
      <w:r w:rsidRPr="009F4FB4">
        <w:rPr>
          <w:rStyle w:val="StyleUnderline"/>
        </w:rPr>
        <w:t xml:space="preserve"> bomb</w:t>
      </w:r>
      <w:r w:rsidRPr="006F2A4D">
        <w:t xml:space="preserve">. Indeed, even a single individual might do </w:t>
      </w:r>
      <w:proofErr w:type="gramStart"/>
      <w:r w:rsidRPr="006F2A4D">
        <w:t>so.</w:t>
      </w:r>
      <w:r w:rsidRPr="006F2A4D">
        <w:rPr>
          <w:sz w:val="12"/>
        </w:rPr>
        <w:t>¶</w:t>
      </w:r>
      <w:proofErr w:type="gramEnd"/>
      <w:r w:rsidRPr="006F2A4D">
        <w:t xml:space="preserve"> Ether, these trends utterly undermine the </w:t>
      </w:r>
      <w:r w:rsidRPr="006F2A4D">
        <w:rPr>
          <w:sz w:val="12"/>
        </w:rPr>
        <w:t>¶</w:t>
      </w:r>
      <w:r w:rsidRPr="006F2A4D">
        <w:t xml:space="preserve"> lethality-versus-cost curve that existed throughout all of </w:t>
      </w:r>
      <w:r w:rsidRPr="006F2A4D">
        <w:rPr>
          <w:sz w:val="12"/>
        </w:rPr>
        <w:t>¶</w:t>
      </w:r>
      <w:r w:rsidRPr="006F2A4D">
        <w:t xml:space="preserve"> human history. </w:t>
      </w:r>
      <w:r w:rsidRPr="00E4047B">
        <w:rPr>
          <w:rStyle w:val="StyleUnderline"/>
          <w:highlight w:val="cyan"/>
        </w:rPr>
        <w:t xml:space="preserve">Access to </w:t>
      </w:r>
      <w:r w:rsidRPr="009F4FB4">
        <w:rPr>
          <w:rStyle w:val="StyleUnderline"/>
        </w:rPr>
        <w:t xml:space="preserve">extremely lethal </w:t>
      </w:r>
      <w:r w:rsidRPr="00E4047B">
        <w:rPr>
          <w:rStyle w:val="StyleUnderline"/>
          <w:highlight w:val="cyan"/>
        </w:rPr>
        <w:t>agents</w:t>
      </w:r>
      <w:r w:rsidRPr="006F2A4D">
        <w:t xml:space="preserve">—even to </w:t>
      </w:r>
      <w:r w:rsidRPr="006F2A4D">
        <w:rPr>
          <w:sz w:val="12"/>
        </w:rPr>
        <w:t>¶</w:t>
      </w:r>
      <w:r w:rsidRPr="006F2A4D">
        <w:t xml:space="preserve"> those </w:t>
      </w:r>
      <w:r w:rsidRPr="00E4047B">
        <w:rPr>
          <w:rStyle w:val="Emphasis"/>
          <w:highlight w:val="cyan"/>
        </w:rPr>
        <w:t xml:space="preserve">that may exterminate </w:t>
      </w:r>
      <w:proofErr w:type="gramStart"/>
      <w:r w:rsidRPr="00E4047B">
        <w:rPr>
          <w:rStyle w:val="Emphasis"/>
          <w:highlight w:val="cyan"/>
        </w:rPr>
        <w:t>the human race</w:t>
      </w:r>
      <w:proofErr w:type="gramEnd"/>
      <w:r w:rsidRPr="00E4047B">
        <w:rPr>
          <w:rStyle w:val="StyleUnderline"/>
          <w:highlight w:val="cyan"/>
        </w:rPr>
        <w:t xml:space="preserve">—will be available to </w:t>
      </w:r>
      <w:r w:rsidRPr="00E4047B">
        <w:rPr>
          <w:rStyle w:val="Emphasis"/>
          <w:highlight w:val="cyan"/>
        </w:rPr>
        <w:t>nearly anybody</w:t>
      </w:r>
      <w:r w:rsidRPr="006F2A4D">
        <w:t xml:space="preserve">. Access to mass death has been democratized; it has spread from a small elite of superpower </w:t>
      </w:r>
      <w:r w:rsidRPr="006F2A4D">
        <w:rPr>
          <w:sz w:val="12"/>
        </w:rPr>
        <w:t>¶</w:t>
      </w:r>
      <w:r w:rsidRPr="006F2A4D">
        <w:t xml:space="preserve"> leaders to nearly anybody with modest resources. Even </w:t>
      </w:r>
      <w:r w:rsidRPr="009F4FB4">
        <w:rPr>
          <w:rStyle w:val="StyleUnderline"/>
        </w:rPr>
        <w:t xml:space="preserve">the </w:t>
      </w:r>
      <w:r w:rsidRPr="006F2A4D">
        <w:rPr>
          <w:sz w:val="12"/>
        </w:rPr>
        <w:t>¶</w:t>
      </w:r>
      <w:r w:rsidRPr="009F4FB4">
        <w:rPr>
          <w:rStyle w:val="StyleUnderline"/>
        </w:rPr>
        <w:t xml:space="preserve"> leader of a</w:t>
      </w:r>
      <w:r w:rsidRPr="006F2A4D">
        <w:t xml:space="preserve"> ragtag, </w:t>
      </w:r>
      <w:r w:rsidRPr="009F4FB4">
        <w:rPr>
          <w:rStyle w:val="StyleUnderline"/>
        </w:rPr>
        <w:t>stateless group hiding in a cave</w:t>
      </w:r>
      <w:r w:rsidRPr="006F2A4D">
        <w:t xml:space="preserve">—or in a </w:t>
      </w:r>
      <w:r w:rsidRPr="006F2A4D">
        <w:rPr>
          <w:sz w:val="12"/>
        </w:rPr>
        <w:t>¶</w:t>
      </w:r>
      <w:r w:rsidRPr="006F2A4D">
        <w:t xml:space="preserve"> Pakistani suburb—</w:t>
      </w:r>
      <w:r w:rsidRPr="009F4FB4">
        <w:rPr>
          <w:rStyle w:val="StyleUnderline"/>
        </w:rPr>
        <w:t>can potentially have “the button</w:t>
      </w:r>
      <w:r w:rsidRPr="006F2A4D">
        <w:t>.”</w:t>
      </w:r>
    </w:p>
    <w:p w14:paraId="50133B51" w14:textId="77777777" w:rsidR="007E2359" w:rsidRDefault="007E2359" w:rsidP="007E2359">
      <w:pPr>
        <w:pStyle w:val="Heading3"/>
      </w:pPr>
      <w:r>
        <w:t>1NC – Trade DA</w:t>
      </w:r>
    </w:p>
    <w:p w14:paraId="0CD761C7" w14:textId="77777777" w:rsidR="007E2359" w:rsidRDefault="007E2359" w:rsidP="007E2359">
      <w:pPr>
        <w:pStyle w:val="Heading4"/>
      </w:pPr>
      <w:r>
        <w:t>The United States federal government should limit the extraterritorial scope of its core antitrust laws</w:t>
      </w:r>
    </w:p>
    <w:p w14:paraId="3DCED07B" w14:textId="77777777" w:rsidR="007E2359" w:rsidRPr="00461FE9" w:rsidRDefault="007E2359" w:rsidP="007E2359">
      <w:pPr>
        <w:pStyle w:val="Heading4"/>
      </w:pPr>
      <w:r>
        <w:t xml:space="preserve">American corporations bought out </w:t>
      </w:r>
      <w:r w:rsidRPr="003F3130">
        <w:rPr>
          <w:u w:val="single"/>
        </w:rPr>
        <w:t>judges</w:t>
      </w:r>
      <w:r>
        <w:t xml:space="preserve"> – they’ll use the </w:t>
      </w:r>
      <w:proofErr w:type="spellStart"/>
      <w:r>
        <w:t>aff</w:t>
      </w:r>
      <w:proofErr w:type="spellEnd"/>
      <w:r>
        <w:t xml:space="preserve"> in </w:t>
      </w:r>
      <w:r w:rsidRPr="003F3130">
        <w:rPr>
          <w:u w:val="single"/>
        </w:rPr>
        <w:t>protectionist</w:t>
      </w:r>
      <w:r>
        <w:t xml:space="preserve"> ways</w:t>
      </w:r>
    </w:p>
    <w:p w14:paraId="4220D992" w14:textId="77777777" w:rsidR="007E2359" w:rsidRPr="00461FE9" w:rsidRDefault="007E2359" w:rsidP="007E2359">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01479C8C" w14:textId="77777777" w:rsidR="007E2359" w:rsidRPr="00461FE9" w:rsidRDefault="007E2359" w:rsidP="007E2359">
      <w:pPr>
        <w:rPr>
          <w:rStyle w:val="StyleUnderline"/>
        </w:rPr>
      </w:pPr>
      <w:r w:rsidRPr="00461FE9">
        <w:rPr>
          <w:rStyle w:val="StyleUnderline"/>
        </w:rPr>
        <w:t xml:space="preserve">Discussions of the federal judiciary often focus on the substance of decisions made—which side </w:t>
      </w:r>
      <w:proofErr w:type="gramStart"/>
      <w:r w:rsidRPr="00461FE9">
        <w:rPr>
          <w:rStyle w:val="StyleUnderline"/>
        </w:rPr>
        <w:t>wins</w:t>
      </w:r>
      <w:proofErr w:type="gramEnd"/>
      <w:r w:rsidRPr="00461FE9">
        <w:rPr>
          <w:rStyle w:val="StyleUnderline"/>
        </w:rPr>
        <w:t xml:space="preserve">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B407B3">
        <w:rPr>
          <w:rStyle w:val="StyleUnderline"/>
          <w:highlight w:val="cyan"/>
        </w:rPr>
        <w:t>Structural problems</w:t>
      </w:r>
      <w:r w:rsidRPr="00461FE9">
        <w:rPr>
          <w:rStyle w:val="StyleUnderline"/>
        </w:rPr>
        <w:t xml:space="preserve">—such as lack of judicial diversity, </w:t>
      </w:r>
      <w:r w:rsidRPr="00B407B3">
        <w:rPr>
          <w:rStyle w:val="Emphasis"/>
          <w:highlight w:val="cyan"/>
        </w:rPr>
        <w:t>ideologue judges</w:t>
      </w:r>
      <w:r w:rsidRPr="00461FE9">
        <w:rPr>
          <w:rStyle w:val="StyleUnderline"/>
        </w:rPr>
        <w:t>, and lack of judicial accountability—</w:t>
      </w:r>
      <w:r w:rsidRPr="00B407B3">
        <w:rPr>
          <w:rStyle w:val="StyleUnderline"/>
          <w:highlight w:val="cyan"/>
        </w:rPr>
        <w:t xml:space="preserve">undercut the courts’ </w:t>
      </w:r>
      <w:r w:rsidRPr="00B407B3">
        <w:rPr>
          <w:rStyle w:val="Emphasis"/>
          <w:highlight w:val="cyan"/>
        </w:rPr>
        <w:t>legitimacy</w:t>
      </w:r>
      <w:r w:rsidRPr="00B407B3">
        <w:rPr>
          <w:rStyle w:val="StyleUnderline"/>
          <w:highlight w:val="cyan"/>
        </w:rPr>
        <w:t xml:space="preserve"> and have tangible negative effects on judicial decision-making</w:t>
      </w:r>
      <w:r>
        <w:t xml:space="preserve">. Instead of protecting everyday Americans by serving as a check on abuses of power, too often </w:t>
      </w:r>
      <w:r w:rsidRPr="00B407B3">
        <w:rPr>
          <w:rStyle w:val="StyleUnderline"/>
          <w:highlight w:val="cyan"/>
        </w:rPr>
        <w:t>the federal courts have become a tool for carrying out</w:t>
      </w:r>
      <w:r w:rsidRPr="00461FE9">
        <w:rPr>
          <w:rStyle w:val="StyleUnderline"/>
        </w:rPr>
        <w:t xml:space="preserve"> the </w:t>
      </w:r>
      <w:r w:rsidRPr="00B407B3">
        <w:rPr>
          <w:rStyle w:val="StyleUnderline"/>
          <w:highlight w:val="cyan"/>
        </w:rPr>
        <w:t xml:space="preserve">agendas of </w:t>
      </w:r>
      <w:r w:rsidRPr="00B407B3">
        <w:rPr>
          <w:rStyle w:val="Emphasis"/>
          <w:highlight w:val="cyan"/>
        </w:rPr>
        <w:t>special interests</w:t>
      </w:r>
      <w:r w:rsidRPr="00B407B3">
        <w:rPr>
          <w:rStyle w:val="StyleUnderline"/>
          <w:highlight w:val="cyan"/>
        </w:rPr>
        <w:t xml:space="preserve"> and</w:t>
      </w:r>
      <w:r w:rsidRPr="00461FE9">
        <w:rPr>
          <w:rStyle w:val="StyleUnderline"/>
        </w:rPr>
        <w:t xml:space="preserve"> </w:t>
      </w:r>
      <w:r w:rsidRPr="00B407B3">
        <w:rPr>
          <w:rStyle w:val="Emphasis"/>
          <w:highlight w:val="cyan"/>
        </w:rPr>
        <w:t>corporations</w:t>
      </w:r>
      <w:r w:rsidRPr="00461FE9">
        <w:rPr>
          <w:rStyle w:val="StyleUnderline"/>
        </w:rPr>
        <w:t>.</w:t>
      </w:r>
    </w:p>
    <w:p w14:paraId="334D468E" w14:textId="77777777" w:rsidR="007E2359" w:rsidRDefault="007E2359" w:rsidP="007E2359">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B407B3">
        <w:rPr>
          <w:rStyle w:val="StyleUnderline"/>
          <w:highlight w:val="cyan"/>
        </w:rPr>
        <w:t xml:space="preserve">due to an ongoing campaign by conservatives to </w:t>
      </w:r>
      <w:r w:rsidRPr="00B407B3">
        <w:rPr>
          <w:rStyle w:val="Emphasis"/>
          <w:highlight w:val="cyan"/>
        </w:rPr>
        <w:t>take control</w:t>
      </w:r>
      <w:r w:rsidRPr="00B407B3">
        <w:rPr>
          <w:rStyle w:val="StyleUnderline"/>
          <w:highlight w:val="cyan"/>
        </w:rPr>
        <w:t xml:space="preserve"> of</w:t>
      </w:r>
      <w:r w:rsidRPr="00461FE9">
        <w:rPr>
          <w:rStyle w:val="StyleUnderline"/>
        </w:rPr>
        <w:t xml:space="preserve"> the </w:t>
      </w:r>
      <w:r w:rsidRPr="00B407B3">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B407B3">
        <w:rPr>
          <w:rStyle w:val="Emphasis"/>
          <w:highlight w:val="cyan"/>
        </w:rPr>
        <w:t>Conservatives</w:t>
      </w:r>
      <w:r>
        <w:t xml:space="preserve"> </w:t>
      </w:r>
      <w:r w:rsidRPr="00461FE9">
        <w:rPr>
          <w:rStyle w:val="StyleUnderline"/>
        </w:rPr>
        <w:t xml:space="preserve">have shown a willingness to abandon </w:t>
      </w:r>
      <w:proofErr w:type="gramStart"/>
      <w:r w:rsidRPr="00461FE9">
        <w:rPr>
          <w:rStyle w:val="StyleUnderline"/>
        </w:rPr>
        <w:t>any and all</w:t>
      </w:r>
      <w:proofErr w:type="gramEnd"/>
      <w:r w:rsidRPr="00461FE9">
        <w:rPr>
          <w:rStyle w:val="StyleUnderline"/>
        </w:rPr>
        <w:t xml:space="preserve"> norms to undermine the judicial nominations process and </w:t>
      </w:r>
      <w:r w:rsidRPr="00B407B3">
        <w:rPr>
          <w:rStyle w:val="Emphasis"/>
          <w:highlight w:val="cyan"/>
        </w:rPr>
        <w:t>pack the courts</w:t>
      </w:r>
      <w:r w:rsidRPr="00B407B3">
        <w:rPr>
          <w:rStyle w:val="StyleUnderline"/>
          <w:highlight w:val="cyan"/>
        </w:rPr>
        <w:t xml:space="preserve"> with judges who will help them realize </w:t>
      </w:r>
      <w:r w:rsidRPr="00B407B3">
        <w:rPr>
          <w:rStyle w:val="Emphasis"/>
          <w:highlight w:val="cyan"/>
        </w:rPr>
        <w:t>political goals</w:t>
      </w:r>
      <w:r w:rsidRPr="00461FE9">
        <w:rPr>
          <w:rStyle w:val="StyleUnderline"/>
        </w:rPr>
        <w:t xml:space="preserve"> they cannot achieve through the political process</w:t>
      </w:r>
      <w:r>
        <w:t xml:space="preserve">. </w:t>
      </w:r>
      <w:r w:rsidRPr="00B407B3">
        <w:rPr>
          <w:rStyle w:val="StyleUnderline"/>
          <w:highlight w:val="cyan"/>
        </w:rPr>
        <w:t>These judges have</w:t>
      </w:r>
      <w:r w:rsidRPr="00461FE9">
        <w:rPr>
          <w:rStyle w:val="StyleUnderline"/>
        </w:rPr>
        <w:t xml:space="preserve"> </w:t>
      </w:r>
      <w:r w:rsidRPr="00B407B3">
        <w:rPr>
          <w:rStyle w:val="StyleUnderline"/>
          <w:highlight w:val="cyan"/>
        </w:rPr>
        <w:t xml:space="preserve">proven </w:t>
      </w:r>
      <w:r w:rsidRPr="00B407B3">
        <w:rPr>
          <w:rStyle w:val="Emphasis"/>
          <w:highlight w:val="cyan"/>
        </w:rPr>
        <w:t>more than willing</w:t>
      </w:r>
      <w:r w:rsidRPr="00B407B3">
        <w:rPr>
          <w:rStyle w:val="StyleUnderline"/>
          <w:highlight w:val="cyan"/>
        </w:rPr>
        <w:t xml:space="preserve"> to carry out the task, supporting the most specious of legal claims</w:t>
      </w:r>
      <w:r w:rsidRPr="00461FE9">
        <w:rPr>
          <w:rStyle w:val="StyleUnderline"/>
        </w:rPr>
        <w:t xml:space="preserve"> </w:t>
      </w:r>
      <w:proofErr w:type="gramStart"/>
      <w:r w:rsidRPr="00461FE9">
        <w:rPr>
          <w:rStyle w:val="StyleUnderline"/>
        </w:rPr>
        <w:t xml:space="preserve">in order </w:t>
      </w:r>
      <w:r w:rsidRPr="00B407B3">
        <w:rPr>
          <w:rStyle w:val="StyleUnderline"/>
          <w:highlight w:val="cyan"/>
        </w:rPr>
        <w:t>to</w:t>
      </w:r>
      <w:proofErr w:type="gramEnd"/>
      <w:r w:rsidRPr="00B407B3">
        <w:rPr>
          <w:rStyle w:val="StyleUnderline"/>
          <w:highlight w:val="cyan"/>
        </w:rPr>
        <w:t xml:space="preserve"> </w:t>
      </w:r>
      <w:r w:rsidRPr="00B407B3">
        <w:rPr>
          <w:rStyle w:val="Emphasis"/>
          <w:highlight w:val="cyan"/>
        </w:rPr>
        <w:t>skew the system</w:t>
      </w:r>
      <w:r w:rsidRPr="00B407B3">
        <w:rPr>
          <w:rStyle w:val="StyleUnderline"/>
          <w:highlight w:val="cyan"/>
        </w:rPr>
        <w:t xml:space="preserve"> in favor of </w:t>
      </w:r>
      <w:r w:rsidRPr="00B407B3">
        <w:rPr>
          <w:rStyle w:val="Emphasis"/>
          <w:highlight w:val="cyan"/>
        </w:rPr>
        <w:t>conservative interests</w:t>
      </w:r>
      <w:r w:rsidRPr="00461FE9">
        <w:rPr>
          <w:rStyle w:val="StyleUnderline"/>
        </w:rPr>
        <w:t xml:space="preserve"> and even prevent many Americans from accessing the courts at all.</w:t>
      </w:r>
    </w:p>
    <w:p w14:paraId="3698890F" w14:textId="77777777" w:rsidR="007E2359" w:rsidRPr="00461FE9" w:rsidRDefault="007E2359" w:rsidP="007E2359">
      <w:pPr>
        <w:pStyle w:val="Heading4"/>
        <w:rPr>
          <w:rStyle w:val="StyleUnderline"/>
          <w:sz w:val="26"/>
          <w:szCs w:val="26"/>
          <w:u w:val="none"/>
        </w:rPr>
      </w:pPr>
      <w:r>
        <w:rPr>
          <w:rStyle w:val="StyleUnderline"/>
          <w:sz w:val="26"/>
          <w:szCs w:val="26"/>
          <w:u w:val="none"/>
        </w:rPr>
        <w:t xml:space="preserve">That means </w:t>
      </w:r>
      <w:r w:rsidRPr="003F3130">
        <w:rPr>
          <w:rStyle w:val="StyleUnderline"/>
          <w:sz w:val="26"/>
          <w:szCs w:val="26"/>
        </w:rPr>
        <w:t>selective enforcement</w:t>
      </w:r>
    </w:p>
    <w:p w14:paraId="14CED0C4" w14:textId="77777777" w:rsidR="007E2359" w:rsidRDefault="007E2359" w:rsidP="007E2359">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5D2BB5EF" w14:textId="77777777" w:rsidR="007E2359" w:rsidRDefault="007E2359" w:rsidP="007E2359">
      <w:pPr>
        <w:rPr>
          <w:rStyle w:val="StyleUnderline"/>
        </w:rPr>
      </w:pPr>
      <w:r w:rsidRPr="008817AD">
        <w:t>Antitrust laws rarely plainly favor local firms at the expense of their foreign counterparts</w:t>
      </w:r>
      <w:r>
        <w:t xml:space="preserve">. But </w:t>
      </w:r>
      <w:r w:rsidRPr="00B407B3">
        <w:rPr>
          <w:rStyle w:val="Emphasis"/>
          <w:highlight w:val="cyan"/>
        </w:rPr>
        <w:t>even</w:t>
      </w:r>
      <w:r w:rsidRPr="00B407B3">
        <w:rPr>
          <w:rStyle w:val="StyleUnderline"/>
          <w:highlight w:val="cyan"/>
        </w:rPr>
        <w:t xml:space="preserve"> facially </w:t>
      </w:r>
      <w:r w:rsidRPr="00B407B3">
        <w:rPr>
          <w:rStyle w:val="Emphasis"/>
          <w:highlight w:val="cyan"/>
        </w:rPr>
        <w:t>neutral</w:t>
      </w:r>
      <w:r w:rsidRPr="00B407B3">
        <w:rPr>
          <w:rStyle w:val="StyleUnderline"/>
          <w:highlight w:val="cyan"/>
        </w:rPr>
        <w:t xml:space="preserve"> antitrust laws can lead to discrimination</w:t>
      </w:r>
      <w:r w:rsidRPr="008817AD">
        <w:rPr>
          <w:rStyle w:val="StyleUnderline"/>
        </w:rPr>
        <w:t xml:space="preserve"> if those unbiased laws are </w:t>
      </w:r>
      <w:r w:rsidRPr="00B407B3">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B407B3">
        <w:rPr>
          <w:rStyle w:val="StyleUnderline"/>
          <w:highlight w:val="cyan"/>
        </w:rPr>
        <w:t xml:space="preserve">Organized domestic </w:t>
      </w:r>
      <w:r w:rsidRPr="00B407B3">
        <w:rPr>
          <w:rStyle w:val="Emphasis"/>
          <w:highlight w:val="cyan"/>
        </w:rPr>
        <w:t>interest groups</w:t>
      </w:r>
      <w:r w:rsidRPr="008817AD">
        <w:rPr>
          <w:rStyle w:val="StyleUnderline"/>
        </w:rPr>
        <w:t xml:space="preserve"> could </w:t>
      </w:r>
      <w:r w:rsidRPr="00B407B3">
        <w:rPr>
          <w:rStyle w:val="StyleUnderline"/>
          <w:highlight w:val="cyan"/>
        </w:rPr>
        <w:t>exploit that discretion by</w:t>
      </w:r>
      <w:r w:rsidRPr="008817AD">
        <w:rPr>
          <w:rStyle w:val="StyleUnderline"/>
        </w:rPr>
        <w:t xml:space="preserve"> seeking protection from antitrust enforcement or by </w:t>
      </w:r>
      <w:r w:rsidRPr="00B407B3">
        <w:rPr>
          <w:rStyle w:val="StyleUnderline"/>
          <w:highlight w:val="cyan"/>
        </w:rPr>
        <w:t>urging</w:t>
      </w:r>
      <w:r w:rsidRPr="008817AD">
        <w:rPr>
          <w:rStyle w:val="StyleUnderline"/>
        </w:rPr>
        <w:t xml:space="preserve"> the </w:t>
      </w:r>
      <w:r w:rsidRPr="00B407B3">
        <w:rPr>
          <w:rStyle w:val="StyleUnderline"/>
          <w:highlight w:val="cyan"/>
        </w:rPr>
        <w:t>domestic authorities to take on cases against</w:t>
      </w:r>
      <w:r w:rsidRPr="008817AD">
        <w:rPr>
          <w:rStyle w:val="StyleUnderline"/>
        </w:rPr>
        <w:t xml:space="preserve"> their </w:t>
      </w:r>
      <w:r w:rsidRPr="00B407B3">
        <w:rPr>
          <w:rStyle w:val="StyleUnderline"/>
          <w:highlight w:val="cyan"/>
        </w:rPr>
        <w:t>foreign</w:t>
      </w:r>
      <w:r w:rsidRPr="008817AD">
        <w:rPr>
          <w:rStyle w:val="StyleUnderline"/>
        </w:rPr>
        <w:t xml:space="preserve"> </w:t>
      </w:r>
      <w:r w:rsidRPr="00B407B3">
        <w:rPr>
          <w:rStyle w:val="StyleUnderline"/>
          <w:highlight w:val="cyan"/>
        </w:rPr>
        <w:t xml:space="preserve">competitors. This could lead to deliberate </w:t>
      </w:r>
      <w:r w:rsidRPr="00B407B3">
        <w:rPr>
          <w:rStyle w:val="Emphasis"/>
          <w:highlight w:val="cyan"/>
        </w:rPr>
        <w:t>underenforcement</w:t>
      </w:r>
      <w:r w:rsidRPr="00B407B3">
        <w:rPr>
          <w:rStyle w:val="StyleUnderline"/>
          <w:highlight w:val="cyan"/>
        </w:rPr>
        <w:t xml:space="preserve"> of</w:t>
      </w:r>
      <w:r w:rsidRPr="006D5DD2">
        <w:rPr>
          <w:rStyle w:val="StyleUnderline"/>
        </w:rPr>
        <w:t xml:space="preserve"> the anticompetitive </w:t>
      </w:r>
      <w:r w:rsidRPr="00B407B3">
        <w:rPr>
          <w:rStyle w:val="StyleUnderline"/>
          <w:highlight w:val="cyan"/>
        </w:rPr>
        <w:t>conduct of domestic corporations, or to</w:t>
      </w:r>
      <w:r w:rsidRPr="006D5DD2">
        <w:rPr>
          <w:rStyle w:val="StyleUnderline"/>
        </w:rPr>
        <w:t xml:space="preserve"> deliberate </w:t>
      </w:r>
      <w:r w:rsidRPr="00B407B3">
        <w:rPr>
          <w:rStyle w:val="Emphasis"/>
          <w:highlight w:val="cyan"/>
        </w:rPr>
        <w:t>overenforcement</w:t>
      </w:r>
      <w:r w:rsidRPr="00B407B3">
        <w:rPr>
          <w:rStyle w:val="StyleUnderline"/>
          <w:highlight w:val="cyan"/>
        </w:rPr>
        <w:t xml:space="preserve"> of</w:t>
      </w:r>
      <w:r w:rsidRPr="006D5DD2">
        <w:rPr>
          <w:rStyle w:val="StyleUnderline"/>
        </w:rPr>
        <w:t xml:space="preserve"> the anticompetitive conduct of </w:t>
      </w:r>
      <w:r w:rsidRPr="00B407B3">
        <w:rPr>
          <w:rStyle w:val="StyleUnderline"/>
          <w:highlight w:val="cyan"/>
        </w:rPr>
        <w:t>foreign corporations</w:t>
      </w:r>
      <w:r w:rsidRPr="006D5DD2">
        <w:rPr>
          <w:rStyle w:val="StyleUnderline"/>
        </w:rPr>
        <w:t xml:space="preserve">.149 </w:t>
      </w:r>
    </w:p>
    <w:p w14:paraId="70EF7DA5" w14:textId="77777777" w:rsidR="007E2359" w:rsidRPr="001431F2" w:rsidRDefault="007E2359" w:rsidP="007E2359">
      <w:pPr>
        <w:pStyle w:val="Heading4"/>
        <w:rPr>
          <w:rStyle w:val="Style13ptBold"/>
          <w:b/>
          <w:bCs w:val="0"/>
        </w:rPr>
      </w:pPr>
      <w:r>
        <w:rPr>
          <w:rStyle w:val="Style13ptBold"/>
          <w:b/>
          <w:bCs w:val="0"/>
        </w:rPr>
        <w:t>T</w:t>
      </w:r>
      <w:r w:rsidRPr="001431F2">
        <w:rPr>
          <w:rStyle w:val="Style13ptBold"/>
          <w:b/>
          <w:bCs w:val="0"/>
        </w:rPr>
        <w:t>hat ends free trade</w:t>
      </w:r>
    </w:p>
    <w:p w14:paraId="2EB40B65" w14:textId="77777777" w:rsidR="007E2359" w:rsidRPr="001A5B1E" w:rsidRDefault="007E2359" w:rsidP="007E2359">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4C25DD42" w14:textId="77777777" w:rsidR="007E2359" w:rsidRDefault="007E2359" w:rsidP="007E2359">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B407B3">
        <w:rPr>
          <w:rStyle w:val="StyleUnderline"/>
          <w:highlight w:val="cyan"/>
        </w:rPr>
        <w:t xml:space="preserve">the </w:t>
      </w:r>
      <w:r w:rsidRPr="00B407B3">
        <w:rPr>
          <w:rStyle w:val="Emphasis"/>
          <w:highlight w:val="cyan"/>
        </w:rPr>
        <w:t>perception of</w:t>
      </w:r>
      <w:r w:rsidRPr="00A94F55">
        <w:rPr>
          <w:rStyle w:val="Emphasis"/>
        </w:rPr>
        <w:t xml:space="preserve"> </w:t>
      </w:r>
      <w:r w:rsidRPr="00B407B3">
        <w:rPr>
          <w:rStyle w:val="Emphasis"/>
          <w:highlight w:val="cyan"/>
        </w:rPr>
        <w:t>enforcement</w:t>
      </w:r>
      <w:r w:rsidRPr="00B407B3">
        <w:rPr>
          <w:rStyle w:val="StyleUnderline"/>
          <w:highlight w:val="cyan"/>
        </w:rPr>
        <w:t xml:space="preserve"> of antitrust</w:t>
      </w:r>
      <w:r w:rsidRPr="00A94F55">
        <w:rPr>
          <w:rStyle w:val="StyleUnderline"/>
        </w:rPr>
        <w:t xml:space="preserve"> laws </w:t>
      </w:r>
      <w:r w:rsidRPr="00B407B3">
        <w:rPr>
          <w:rStyle w:val="StyleUnderline"/>
          <w:highlight w:val="cyan"/>
        </w:rPr>
        <w:t xml:space="preserve">as an </w:t>
      </w:r>
      <w:r w:rsidRPr="00B407B3">
        <w:rPr>
          <w:rStyle w:val="Emphasis"/>
          <w:highlight w:val="cyan"/>
        </w:rPr>
        <w:t>abusive</w:t>
      </w:r>
      <w:r w:rsidRPr="00B407B3">
        <w:rPr>
          <w:rStyle w:val="StyleUnderline"/>
          <w:highlight w:val="cyan"/>
        </w:rPr>
        <w:t xml:space="preserve"> and</w:t>
      </w:r>
      <w:r w:rsidRPr="00A94F55">
        <w:rPr>
          <w:rStyle w:val="StyleUnderline"/>
        </w:rPr>
        <w:t xml:space="preserve"> solely </w:t>
      </w:r>
      <w:r w:rsidRPr="00B407B3">
        <w:rPr>
          <w:rStyle w:val="Emphasis"/>
          <w:highlight w:val="cyan"/>
        </w:rPr>
        <w:t>protectionist</w:t>
      </w:r>
      <w:r w:rsidRPr="00B407B3">
        <w:rPr>
          <w:rStyle w:val="StyleUnderline"/>
          <w:highlight w:val="cyan"/>
        </w:rPr>
        <w:t xml:space="preserve"> mechanism may cause the </w:t>
      </w:r>
      <w:r w:rsidRPr="00B407B3">
        <w:rPr>
          <w:rStyle w:val="Emphasis"/>
          <w:highlight w:val="cyan"/>
        </w:rPr>
        <w:t>death</w:t>
      </w:r>
      <w:r w:rsidRPr="00B407B3">
        <w:rPr>
          <w:rStyle w:val="StyleUnderline"/>
          <w:highlight w:val="cyan"/>
        </w:rPr>
        <w:t xml:space="preserve"> of </w:t>
      </w:r>
      <w:r w:rsidRPr="00B407B3">
        <w:rPr>
          <w:rStyle w:val="Emphasis"/>
          <w:highlight w:val="cyan"/>
        </w:rPr>
        <w:t>even the smallest semblance of international free trade</w:t>
      </w:r>
      <w:r w:rsidRPr="00A94F55">
        <w:rPr>
          <w:rStyle w:val="StyleUnderline"/>
        </w:rPr>
        <w:t xml:space="preserve"> that remains in the international marketplace today.</w:t>
      </w:r>
    </w:p>
    <w:p w14:paraId="63A61653" w14:textId="77777777" w:rsidR="007E2359" w:rsidRPr="00492D86" w:rsidRDefault="007E2359" w:rsidP="007E2359">
      <w:pPr>
        <w:pStyle w:val="Heading4"/>
        <w:rPr>
          <w:rFonts w:asciiTheme="minorHAnsi" w:hAnsiTheme="minorHAnsi" w:cstheme="minorHAnsi"/>
        </w:rPr>
      </w:pPr>
      <w:r w:rsidRPr="00492D86">
        <w:rPr>
          <w:rFonts w:asciiTheme="minorHAnsi" w:hAnsiTheme="minorHAnsi" w:cstheme="minorHAnsi"/>
        </w:rPr>
        <w:t>Nuke war</w:t>
      </w:r>
    </w:p>
    <w:p w14:paraId="75B356D3" w14:textId="77777777" w:rsidR="007E2359" w:rsidRPr="00492D86" w:rsidRDefault="007E2359" w:rsidP="007E2359">
      <w:pPr>
        <w:rPr>
          <w:rFonts w:asciiTheme="minorHAnsi" w:hAnsiTheme="minorHAnsi" w:cstheme="minorHAnsi"/>
        </w:rPr>
      </w:pPr>
      <w:r w:rsidRPr="00492D86">
        <w:rPr>
          <w:rStyle w:val="Style13ptBold"/>
          <w:rFonts w:asciiTheme="minorHAnsi" w:hAnsiTheme="minorHAnsi" w:cstheme="minorHAnsi"/>
        </w:rPr>
        <w:t>Oppenheimer 21</w:t>
      </w:r>
      <w:r w:rsidRPr="00492D86">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492D86">
        <w:rPr>
          <w:rFonts w:asciiTheme="minorHAnsi" w:hAnsiTheme="minorHAnsi" w:cstheme="minorHAnsi"/>
        </w:rPr>
        <w:t>Ankersen</w:t>
      </w:r>
      <w:proofErr w:type="spellEnd"/>
      <w:r w:rsidRPr="00492D86">
        <w:rPr>
          <w:rFonts w:asciiTheme="minorHAnsi" w:hAnsiTheme="minorHAnsi" w:cstheme="minorHAnsi"/>
        </w:rPr>
        <w:t xml:space="preserve"> and Sidhu, p. 23-30]</w:t>
      </w:r>
    </w:p>
    <w:p w14:paraId="7C16D356" w14:textId="77777777" w:rsidR="007E2359" w:rsidRPr="00492D86" w:rsidRDefault="007E2359" w:rsidP="007E2359">
      <w:pPr>
        <w:rPr>
          <w:rFonts w:asciiTheme="minorHAnsi" w:hAnsiTheme="minorHAnsi" w:cstheme="minorHAnsi"/>
        </w:rPr>
      </w:pPr>
      <w:r w:rsidRPr="00492D86">
        <w:rPr>
          <w:rFonts w:asciiTheme="minorHAnsi" w:hAnsiTheme="minorHAnsi" w:cstheme="minorHAnsi"/>
        </w:rPr>
        <w:t xml:space="preserve">Four </w:t>
      </w:r>
      <w:r w:rsidRPr="00492D86">
        <w:rPr>
          <w:rStyle w:val="StyleUnderline"/>
          <w:rFonts w:asciiTheme="minorHAnsi" w:hAnsiTheme="minorHAnsi" w:cstheme="minorHAnsi"/>
        </w:rPr>
        <w:t xml:space="preserve">structural forces will shape the future of </w:t>
      </w:r>
      <w:r w:rsidRPr="00492D86">
        <w:rPr>
          <w:rStyle w:val="Emphasis"/>
          <w:rFonts w:asciiTheme="minorHAnsi" w:hAnsiTheme="minorHAnsi" w:cstheme="minorHAnsi"/>
        </w:rPr>
        <w:t>I</w:t>
      </w:r>
      <w:r w:rsidRPr="00492D86">
        <w:rPr>
          <w:rFonts w:asciiTheme="minorHAnsi" w:hAnsiTheme="minorHAnsi" w:cstheme="minorHAnsi"/>
        </w:rPr>
        <w:t xml:space="preserve">nternational </w:t>
      </w:r>
      <w:r w:rsidRPr="00492D86">
        <w:rPr>
          <w:rStyle w:val="Emphasis"/>
          <w:rFonts w:asciiTheme="minorHAnsi" w:hAnsiTheme="minorHAnsi" w:cstheme="minorHAnsi"/>
        </w:rPr>
        <w:t>R</w:t>
      </w:r>
      <w:r w:rsidRPr="00492D86">
        <w:rPr>
          <w:rFonts w:asciiTheme="minorHAnsi" w:hAnsiTheme="minorHAnsi" w:cstheme="minorHAnsi"/>
        </w:rPr>
        <w:t xml:space="preserve">elations: </w:t>
      </w:r>
      <w:r w:rsidRPr="00492D86">
        <w:rPr>
          <w:rStyle w:val="Emphasis"/>
          <w:rFonts w:asciiTheme="minorHAnsi" w:hAnsiTheme="minorHAnsi" w:cstheme="minorHAnsi"/>
        </w:rPr>
        <w:t>globalization</w:t>
      </w:r>
      <w:r w:rsidRPr="00492D86">
        <w:rPr>
          <w:rFonts w:asciiTheme="minorHAnsi" w:hAnsiTheme="minorHAnsi" w:cstheme="minorHAnsi"/>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492D86">
        <w:rPr>
          <w:rStyle w:val="Emphasis"/>
          <w:rFonts w:asciiTheme="minorHAnsi" w:hAnsiTheme="minorHAnsi" w:cstheme="minorHAnsi"/>
          <w:szCs w:val="26"/>
        </w:rPr>
        <w:t>Environment</w:t>
      </w:r>
      <w:r w:rsidRPr="00492D86">
        <w:rPr>
          <w:rStyle w:val="StyleUnderline"/>
          <w:rFonts w:asciiTheme="minorHAnsi" w:hAnsiTheme="minorHAnsi" w:cstheme="minorHAnsi"/>
        </w:rPr>
        <w:t xml:space="preserve">al events, global </w:t>
      </w:r>
      <w:r w:rsidRPr="00492D86">
        <w:rPr>
          <w:rStyle w:val="Emphasis"/>
          <w:rFonts w:asciiTheme="minorHAnsi" w:hAnsiTheme="minorHAnsi" w:cstheme="minorHAnsi"/>
          <w:szCs w:val="26"/>
        </w:rPr>
        <w:t>health</w:t>
      </w:r>
      <w:r w:rsidRPr="00492D86">
        <w:rPr>
          <w:rStyle w:val="StyleUnderline"/>
          <w:rFonts w:asciiTheme="minorHAnsi" w:hAnsiTheme="minorHAnsi" w:cstheme="minorHAnsi"/>
          <w:sz w:val="24"/>
          <w:szCs w:val="26"/>
        </w:rPr>
        <w:t xml:space="preserve"> </w:t>
      </w:r>
      <w:r w:rsidRPr="00492D86">
        <w:rPr>
          <w:rStyle w:val="StyleUnderline"/>
          <w:rFonts w:asciiTheme="minorHAnsi" w:hAnsiTheme="minorHAnsi" w:cstheme="minorHAnsi"/>
        </w:rPr>
        <w:t xml:space="preserve">challenges, </w:t>
      </w:r>
      <w:r w:rsidRPr="00492D86">
        <w:rPr>
          <w:rStyle w:val="Emphasis"/>
          <w:rFonts w:asciiTheme="minorHAnsi" w:hAnsiTheme="minorHAnsi" w:cstheme="minorHAnsi"/>
        </w:rPr>
        <w:t>internal political developments</w:t>
      </w:r>
      <w:r w:rsidRPr="00492D86">
        <w:rPr>
          <w:rStyle w:val="StyleUnderline"/>
          <w:rFonts w:asciiTheme="minorHAnsi" w:hAnsiTheme="minorHAnsi" w:cstheme="minorHAnsi"/>
        </w:rPr>
        <w:t xml:space="preserve">, policy mistakes, </w:t>
      </w:r>
      <w:r w:rsidRPr="00492D86">
        <w:rPr>
          <w:rStyle w:val="Emphasis"/>
          <w:rFonts w:asciiTheme="minorHAnsi" w:hAnsiTheme="minorHAnsi" w:cstheme="minorHAnsi"/>
          <w:szCs w:val="26"/>
        </w:rPr>
        <w:t>technology breakthroughs or failures</w:t>
      </w:r>
      <w:r w:rsidRPr="00492D86">
        <w:rPr>
          <w:rStyle w:val="StyleUnderline"/>
          <w:rFonts w:asciiTheme="minorHAnsi" w:hAnsiTheme="minorHAnsi" w:cstheme="minorHAnsi"/>
        </w:rPr>
        <w:t xml:space="preserve">, will </w:t>
      </w:r>
      <w:r w:rsidRPr="00492D86">
        <w:rPr>
          <w:rStyle w:val="Emphasis"/>
          <w:rFonts w:asciiTheme="minorHAnsi" w:hAnsiTheme="minorHAnsi" w:cstheme="minorHAnsi"/>
        </w:rPr>
        <w:t>intersect</w:t>
      </w:r>
      <w:r w:rsidRPr="00492D86">
        <w:rPr>
          <w:rStyle w:val="StyleUnderline"/>
          <w:rFonts w:asciiTheme="minorHAnsi" w:hAnsiTheme="minorHAnsi" w:cstheme="minorHAnsi"/>
        </w:rPr>
        <w:t xml:space="preserve"> with structure to </w:t>
      </w:r>
      <w:r w:rsidRPr="00492D86">
        <w:rPr>
          <w:rStyle w:val="Emphasis"/>
          <w:rFonts w:asciiTheme="minorHAnsi" w:hAnsiTheme="minorHAnsi" w:cstheme="minorHAnsi"/>
          <w:szCs w:val="26"/>
        </w:rPr>
        <w:t>define our future</w:t>
      </w:r>
      <w:r w:rsidRPr="00492D86">
        <w:rPr>
          <w:rStyle w:val="StyleUnderline"/>
          <w:rFonts w:asciiTheme="minorHAnsi" w:hAnsiTheme="minorHAnsi" w:cstheme="minorHAnsi"/>
        </w:rPr>
        <w:t>. But</w:t>
      </w:r>
      <w:r w:rsidRPr="00492D86">
        <w:rPr>
          <w:rFonts w:asciiTheme="minorHAnsi" w:hAnsiTheme="minorHAnsi" w:cstheme="minorHAnsi"/>
        </w:rPr>
        <w:t xml:space="preserve"> these four </w:t>
      </w:r>
      <w:r w:rsidRPr="00492D86">
        <w:rPr>
          <w:rStyle w:val="StyleUnderline"/>
          <w:rFonts w:asciiTheme="minorHAnsi" w:hAnsiTheme="minorHAnsi" w:cstheme="minorHAnsi"/>
          <w:highlight w:val="cyan"/>
        </w:rPr>
        <w:t>structural forces</w:t>
      </w:r>
      <w:r w:rsidRPr="00492D86">
        <w:rPr>
          <w:rStyle w:val="StyleUnderline"/>
          <w:rFonts w:asciiTheme="minorHAnsi" w:hAnsiTheme="minorHAnsi" w:cstheme="minorHAnsi"/>
        </w:rPr>
        <w:t xml:space="preserve"> will </w:t>
      </w:r>
      <w:r w:rsidRPr="00492D86">
        <w:rPr>
          <w:rStyle w:val="StyleUnderline"/>
          <w:rFonts w:asciiTheme="minorHAnsi" w:hAnsiTheme="minorHAnsi" w:cstheme="minorHAnsi"/>
          <w:highlight w:val="cyan"/>
        </w:rPr>
        <w:t>impact</w:t>
      </w:r>
      <w:r w:rsidRPr="00492D86">
        <w:rPr>
          <w:rStyle w:val="StyleUnderline"/>
          <w:rFonts w:asciiTheme="minorHAnsi" w:hAnsiTheme="minorHAnsi" w:cstheme="minorHAnsi"/>
        </w:rPr>
        <w:t xml:space="preserve"> the</w:t>
      </w:r>
      <w:r w:rsidRPr="00492D86">
        <w:rPr>
          <w:rFonts w:asciiTheme="minorHAnsi" w:hAnsiTheme="minorHAnsi" w:cstheme="minorHAnsi"/>
        </w:rPr>
        <w:t xml:space="preserve"> way states behave, in </w:t>
      </w:r>
      <w:r w:rsidRPr="00492D86">
        <w:rPr>
          <w:rStyle w:val="StyleUnderline"/>
          <w:rFonts w:asciiTheme="minorHAnsi" w:hAnsiTheme="minorHAnsi" w:cstheme="minorHAnsi"/>
        </w:rPr>
        <w:t xml:space="preserve">the </w:t>
      </w:r>
      <w:r w:rsidRPr="00492D86">
        <w:rPr>
          <w:rStyle w:val="StyleUnderline"/>
          <w:rFonts w:asciiTheme="minorHAnsi" w:hAnsiTheme="minorHAnsi" w:cstheme="minorHAnsi"/>
          <w:highlight w:val="cyan"/>
        </w:rPr>
        <w:t>capacity of</w:t>
      </w:r>
      <w:r w:rsidRPr="00492D86">
        <w:rPr>
          <w:rStyle w:val="StyleUnderline"/>
          <w:rFonts w:asciiTheme="minorHAnsi" w:hAnsiTheme="minorHAnsi" w:cstheme="minorHAnsi"/>
        </w:rPr>
        <w:t xml:space="preserve"> great </w:t>
      </w:r>
      <w:r w:rsidRPr="00492D86">
        <w:rPr>
          <w:rStyle w:val="StyleUnderline"/>
          <w:rFonts w:asciiTheme="minorHAnsi" w:hAnsiTheme="minorHAnsi" w:cstheme="minorHAnsi"/>
          <w:highlight w:val="cyan"/>
        </w:rPr>
        <w:t>powers to</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manage their differences</w:t>
      </w:r>
      <w:r w:rsidRPr="00492D86">
        <w:rPr>
          <w:rStyle w:val="StyleUnderline"/>
          <w:rFonts w:asciiTheme="minorHAnsi" w:hAnsiTheme="minorHAnsi" w:cstheme="minorHAnsi"/>
        </w:rPr>
        <w:t xml:space="preserve">, and to </w:t>
      </w:r>
      <w:r w:rsidRPr="00492D86">
        <w:rPr>
          <w:rStyle w:val="Emphasis"/>
          <w:rFonts w:asciiTheme="minorHAnsi" w:hAnsiTheme="minorHAnsi" w:cstheme="minorHAnsi"/>
        </w:rPr>
        <w:t>act collectively</w:t>
      </w:r>
      <w:r w:rsidRPr="00492D86">
        <w:rPr>
          <w:rStyle w:val="StyleUnderline"/>
          <w:rFonts w:asciiTheme="minorHAnsi" w:hAnsiTheme="minorHAnsi" w:cstheme="minorHAnsi"/>
        </w:rPr>
        <w:t xml:space="preserve"> to </w:t>
      </w:r>
      <w:r w:rsidRPr="00492D86">
        <w:rPr>
          <w:rStyle w:val="StyleUnderline"/>
          <w:rFonts w:asciiTheme="minorHAnsi" w:hAnsiTheme="minorHAnsi" w:cstheme="minorHAnsi"/>
          <w:highlight w:val="cyan"/>
        </w:rPr>
        <w:t>settle</w:t>
      </w:r>
      <w:r w:rsidRPr="00492D86">
        <w:rPr>
          <w:rFonts w:asciiTheme="minorHAnsi" w:hAnsiTheme="minorHAnsi" w:cstheme="minorHAnsi"/>
        </w:rPr>
        <w:t xml:space="preserve">, rather than exploit, </w:t>
      </w:r>
      <w:r w:rsidRPr="00492D86">
        <w:rPr>
          <w:rStyle w:val="StyleUnderline"/>
          <w:rFonts w:asciiTheme="minorHAnsi" w:hAnsiTheme="minorHAnsi" w:cstheme="minorHAnsi"/>
        </w:rPr>
        <w:t xml:space="preserve">the </w:t>
      </w:r>
      <w:r w:rsidRPr="00492D86">
        <w:rPr>
          <w:rStyle w:val="Emphasis"/>
          <w:rFonts w:asciiTheme="minorHAnsi" w:hAnsiTheme="minorHAnsi" w:cstheme="minorHAnsi"/>
          <w:szCs w:val="26"/>
          <w:highlight w:val="cyan"/>
        </w:rPr>
        <w:t>inevitable shocks</w:t>
      </w:r>
      <w:r w:rsidRPr="00492D86">
        <w:rPr>
          <w:rStyle w:val="StyleUnderline"/>
          <w:rFonts w:asciiTheme="minorHAnsi" w:hAnsiTheme="minorHAnsi" w:cstheme="minorHAnsi"/>
          <w:sz w:val="24"/>
          <w:szCs w:val="26"/>
        </w:rPr>
        <w:t xml:space="preserve"> </w:t>
      </w:r>
      <w:r w:rsidRPr="00492D86">
        <w:rPr>
          <w:rStyle w:val="StyleUnderline"/>
          <w:rFonts w:asciiTheme="minorHAnsi" w:hAnsiTheme="minorHAnsi" w:cstheme="minorHAnsi"/>
        </w:rPr>
        <w:t>of the next decade</w:t>
      </w:r>
      <w:r w:rsidRPr="00492D86">
        <w:rPr>
          <w:rFonts w:asciiTheme="minorHAnsi" w:hAnsiTheme="minorHAnsi" w:cstheme="minorHAnsi"/>
        </w:rPr>
        <w:t>.</w:t>
      </w:r>
    </w:p>
    <w:p w14:paraId="12B67FA8" w14:textId="77777777" w:rsidR="007E2359" w:rsidRPr="00492D86" w:rsidRDefault="007E2359" w:rsidP="007E2359">
      <w:pPr>
        <w:rPr>
          <w:rFonts w:asciiTheme="minorHAnsi" w:hAnsiTheme="minorHAnsi" w:cstheme="minorHAnsi"/>
        </w:rPr>
      </w:pPr>
      <w:r w:rsidRPr="00492D86">
        <w:rPr>
          <w:rFonts w:asciiTheme="minorHAnsi" w:hAnsiTheme="minorHAnsi" w:cstheme="minorHAnsi"/>
        </w:rPr>
        <w:t xml:space="preserve">Some of </w:t>
      </w:r>
      <w:r w:rsidRPr="00492D86">
        <w:rPr>
          <w:rStyle w:val="StyleUnderline"/>
          <w:rFonts w:asciiTheme="minorHAnsi" w:hAnsiTheme="minorHAnsi" w:cstheme="minorHAnsi"/>
        </w:rPr>
        <w:t>these</w:t>
      </w:r>
      <w:r w:rsidRPr="00492D86">
        <w:rPr>
          <w:rFonts w:asciiTheme="minorHAnsi" w:hAnsiTheme="minorHAnsi" w:cstheme="minorHAnsi"/>
        </w:rPr>
        <w:t xml:space="preserve"> structural forces </w:t>
      </w:r>
      <w:r w:rsidRPr="00492D86">
        <w:rPr>
          <w:rStyle w:val="StyleUnderline"/>
          <w:rFonts w:asciiTheme="minorHAnsi" w:hAnsiTheme="minorHAnsi" w:cstheme="minorHAnsi"/>
        </w:rPr>
        <w:t xml:space="preserve">could be managed to promote prosperity and </w:t>
      </w:r>
      <w:r w:rsidRPr="00492D86">
        <w:rPr>
          <w:rStyle w:val="Emphasis"/>
          <w:rFonts w:asciiTheme="minorHAnsi" w:hAnsiTheme="minorHAnsi" w:cstheme="minorHAnsi"/>
        </w:rPr>
        <w:t>avoid war</w:t>
      </w:r>
      <w:r w:rsidRPr="00492D86">
        <w:rPr>
          <w:rFonts w:asciiTheme="minorHAnsi" w:hAnsiTheme="minorHAnsi" w:cstheme="minorHAnsi"/>
        </w:rPr>
        <w:t xml:space="preserve">. Multipolarity (inherently more prone to conflict than other configurations of power, given coordination problems)5 plus </w:t>
      </w:r>
      <w:r w:rsidRPr="00492D86">
        <w:rPr>
          <w:rStyle w:val="StyleUnderline"/>
          <w:rFonts w:asciiTheme="minorHAnsi" w:hAnsiTheme="minorHAnsi" w:cstheme="minorHAnsi"/>
        </w:rPr>
        <w:t xml:space="preserve">globalization can work in a world of prosperity, convergent values, and </w:t>
      </w:r>
      <w:r w:rsidRPr="00492D86">
        <w:rPr>
          <w:rStyle w:val="Emphasis"/>
          <w:rFonts w:asciiTheme="minorHAnsi" w:hAnsiTheme="minorHAnsi" w:cstheme="minorHAnsi"/>
        </w:rPr>
        <w:t>effective conflict management</w:t>
      </w:r>
      <w:r w:rsidRPr="00492D86">
        <w:rPr>
          <w:rFonts w:asciiTheme="minorHAnsi" w:hAnsiTheme="minorHAnsi" w:cstheme="min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492D86">
        <w:rPr>
          <w:rFonts w:asciiTheme="minorHAnsi" w:hAnsiTheme="minorHAnsi" w:cstheme="minorHAnsi"/>
        </w:rPr>
        <w:t>Ikenberry</w:t>
      </w:r>
      <w:proofErr w:type="spellEnd"/>
      <w:r w:rsidRPr="00492D86">
        <w:rPr>
          <w:rFonts w:asciiTheme="minorHAnsi" w:hAnsiTheme="minorHAnsi" w:cstheme="minorHAnsi"/>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492D86">
        <w:rPr>
          <w:rStyle w:val="StyleUnderline"/>
          <w:rFonts w:asciiTheme="minorHAnsi" w:hAnsiTheme="minorHAnsi" w:cstheme="minorHAnsi"/>
        </w:rPr>
        <w:t xml:space="preserve">a world envisioned by the advocates of </w:t>
      </w:r>
      <w:r w:rsidRPr="00492D86">
        <w:rPr>
          <w:rStyle w:val="Emphasis"/>
          <w:rFonts w:asciiTheme="minorHAnsi" w:hAnsiTheme="minorHAnsi" w:cstheme="minorHAnsi"/>
          <w:highlight w:val="cyan"/>
        </w:rPr>
        <w:t>decoupling</w:t>
      </w:r>
      <w:r w:rsidRPr="00492D86">
        <w:rPr>
          <w:rFonts w:asciiTheme="minorHAnsi" w:hAnsiTheme="minorHAnsi" w:cstheme="minorHAnsi"/>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92D86">
        <w:rPr>
          <w:rFonts w:asciiTheme="minorHAnsi" w:hAnsiTheme="minorHAnsi" w:cstheme="minorHAnsi"/>
        </w:rPr>
        <w:t>self insure</w:t>
      </w:r>
      <w:proofErr w:type="spellEnd"/>
      <w:r w:rsidRPr="00492D86">
        <w:rPr>
          <w:rFonts w:asciiTheme="minorHAnsi" w:hAnsiTheme="minorHAnsi" w:cstheme="minorHAnsi"/>
        </w:rPr>
        <w:t xml:space="preserve"> against future financial crises.9</w:t>
      </w:r>
    </w:p>
    <w:p w14:paraId="7E4C1BC8" w14:textId="77777777" w:rsidR="007E2359" w:rsidRPr="00492D86" w:rsidRDefault="007E2359" w:rsidP="007E2359">
      <w:pPr>
        <w:rPr>
          <w:rFonts w:asciiTheme="minorHAnsi" w:hAnsiTheme="minorHAnsi" w:cstheme="minorHAnsi"/>
        </w:rPr>
      </w:pPr>
      <w:r w:rsidRPr="00492D86">
        <w:rPr>
          <w:rFonts w:asciiTheme="minorHAnsi" w:hAnsiTheme="minorHAnsi" w:cstheme="minorHAnsi"/>
        </w:rPr>
        <w:t xml:space="preserve">But all four forces operating simultaneously </w:t>
      </w:r>
      <w:r w:rsidRPr="00492D86">
        <w:rPr>
          <w:rStyle w:val="StyleUnderline"/>
          <w:rFonts w:asciiTheme="minorHAnsi" w:hAnsiTheme="minorHAnsi" w:cstheme="minorHAnsi"/>
          <w:highlight w:val="cyan"/>
        </w:rPr>
        <w:t>will produce</w:t>
      </w:r>
      <w:r w:rsidRPr="00492D86">
        <w:rPr>
          <w:rStyle w:val="StyleUnderline"/>
          <w:rFonts w:asciiTheme="minorHAnsi" w:hAnsiTheme="minorHAnsi" w:cstheme="minorHAnsi"/>
        </w:rPr>
        <w:t xml:space="preserve"> a future of </w:t>
      </w:r>
      <w:r w:rsidRPr="00492D86">
        <w:rPr>
          <w:rStyle w:val="Emphasis"/>
          <w:rFonts w:asciiTheme="minorHAnsi" w:hAnsiTheme="minorHAnsi" w:cstheme="minorHAnsi"/>
          <w:highlight w:val="cyan"/>
        </w:rPr>
        <w:t>increasing</w:t>
      </w:r>
      <w:r w:rsidRPr="00492D86">
        <w:rPr>
          <w:rStyle w:val="Emphasis"/>
          <w:rFonts w:asciiTheme="minorHAnsi" w:hAnsiTheme="minorHAnsi" w:cstheme="minorHAnsi"/>
        </w:rPr>
        <w:t xml:space="preserve"> internal </w:t>
      </w:r>
      <w:r w:rsidRPr="00492D86">
        <w:rPr>
          <w:rStyle w:val="Emphasis"/>
          <w:rFonts w:asciiTheme="minorHAnsi" w:hAnsiTheme="minorHAnsi" w:cstheme="minorHAnsi"/>
          <w:highlight w:val="cyan"/>
        </w:rPr>
        <w:t>polarization</w:t>
      </w:r>
      <w:r w:rsidRPr="00492D86">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cross border </w:t>
      </w:r>
      <w:r w:rsidRPr="00492D86">
        <w:rPr>
          <w:rStyle w:val="Emphasis"/>
          <w:rFonts w:asciiTheme="minorHAnsi" w:hAnsiTheme="minorHAnsi" w:cstheme="minorHAnsi"/>
          <w:highlight w:val="cyan"/>
        </w:rPr>
        <w:t>conflict</w:t>
      </w:r>
      <w:r w:rsidRPr="00492D86">
        <w:rPr>
          <w:rFonts w:asciiTheme="minorHAnsi" w:hAnsiTheme="minorHAnsi" w:cstheme="minorHAnsi"/>
        </w:rPr>
        <w:t xml:space="preserve">, diminished economic growth and poverty alleviation, </w:t>
      </w:r>
      <w:r w:rsidRPr="00492D86">
        <w:rPr>
          <w:rStyle w:val="StyleUnderline"/>
          <w:rFonts w:asciiTheme="minorHAnsi" w:hAnsiTheme="minorHAnsi" w:cstheme="minorHAnsi"/>
          <w:highlight w:val="cyan"/>
        </w:rPr>
        <w:t>weakened</w:t>
      </w:r>
      <w:r w:rsidRPr="00492D86">
        <w:rPr>
          <w:rStyle w:val="StyleUnderline"/>
          <w:rFonts w:asciiTheme="minorHAnsi" w:hAnsiTheme="minorHAnsi" w:cstheme="minorHAnsi"/>
        </w:rPr>
        <w:t xml:space="preserve"> global </w:t>
      </w:r>
      <w:r w:rsidRPr="00492D86">
        <w:rPr>
          <w:rStyle w:val="Emphasis"/>
          <w:rFonts w:asciiTheme="minorHAnsi" w:hAnsiTheme="minorHAnsi" w:cstheme="minorHAnsi"/>
        </w:rPr>
        <w:t>institutions</w:t>
      </w:r>
      <w:r w:rsidRPr="00492D86">
        <w:rPr>
          <w:rStyle w:val="StyleUnderline"/>
          <w:rFonts w:asciiTheme="minorHAnsi" w:hAnsiTheme="minorHAnsi" w:cstheme="minorHAnsi"/>
        </w:rPr>
        <w:t xml:space="preserve"> and </w:t>
      </w:r>
      <w:r w:rsidRPr="00492D86">
        <w:rPr>
          <w:rStyle w:val="Emphasis"/>
          <w:rFonts w:asciiTheme="minorHAnsi" w:hAnsiTheme="minorHAnsi" w:cstheme="minorHAnsi"/>
          <w:highlight w:val="cyan"/>
        </w:rPr>
        <w:t>norms</w:t>
      </w:r>
      <w:r w:rsidRPr="00492D86">
        <w:rPr>
          <w:rStyle w:val="Emphasis"/>
          <w:rFonts w:asciiTheme="minorHAnsi" w:hAnsiTheme="minorHAnsi" w:cstheme="minorHAnsi"/>
        </w:rPr>
        <w:t xml:space="preserve"> of behavior</w:t>
      </w:r>
      <w:r w:rsidRPr="00492D86">
        <w:rPr>
          <w:rStyle w:val="StyleUnderline"/>
          <w:rFonts w:asciiTheme="minorHAnsi" w:hAnsiTheme="minorHAnsi" w:cstheme="minorHAnsi"/>
        </w:rPr>
        <w:t xml:space="preserve">, </w:t>
      </w:r>
      <w:r w:rsidRPr="00492D86">
        <w:rPr>
          <w:rStyle w:val="StyleUnderline"/>
          <w:rFonts w:asciiTheme="minorHAnsi" w:hAnsiTheme="minorHAnsi" w:cstheme="minorHAnsi"/>
          <w:highlight w:val="cyan"/>
        </w:rPr>
        <w:t xml:space="preserve">and </w:t>
      </w:r>
      <w:r w:rsidRPr="00492D86">
        <w:rPr>
          <w:rStyle w:val="Emphasis"/>
          <w:rFonts w:asciiTheme="minorHAnsi" w:hAnsiTheme="minorHAnsi" w:cstheme="minorHAnsi"/>
          <w:highlight w:val="cyan"/>
        </w:rPr>
        <w:t>reduced</w:t>
      </w:r>
      <w:r w:rsidRPr="00492D86">
        <w:rPr>
          <w:rStyle w:val="Emphasis"/>
          <w:rFonts w:asciiTheme="minorHAnsi" w:hAnsiTheme="minorHAnsi" w:cstheme="minorHAnsi"/>
        </w:rPr>
        <w:t xml:space="preserve"> collective </w:t>
      </w:r>
      <w:r w:rsidRPr="00492D86">
        <w:rPr>
          <w:rStyle w:val="Emphasis"/>
          <w:rFonts w:asciiTheme="minorHAnsi" w:hAnsiTheme="minorHAnsi" w:cstheme="minorHAnsi"/>
          <w:highlight w:val="cyan"/>
        </w:rPr>
        <w:t>capacity</w:t>
      </w:r>
      <w:r w:rsidRPr="00492D86">
        <w:rPr>
          <w:rStyle w:val="StyleUnderline"/>
          <w:rFonts w:asciiTheme="minorHAnsi" w:hAnsiTheme="minorHAnsi" w:cstheme="minorHAnsi"/>
          <w:highlight w:val="cyan"/>
        </w:rPr>
        <w:t xml:space="preserve"> to confront</w:t>
      </w:r>
      <w:r w:rsidRPr="00492D86">
        <w:rPr>
          <w:rStyle w:val="StyleUnderline"/>
          <w:rFonts w:asciiTheme="minorHAnsi" w:hAnsiTheme="minorHAnsi" w:cstheme="minorHAnsi"/>
        </w:rPr>
        <w:t xml:space="preserve"> emerging challenges of global </w:t>
      </w:r>
      <w:r w:rsidRPr="00492D86">
        <w:rPr>
          <w:rStyle w:val="Emphasis"/>
          <w:rFonts w:asciiTheme="minorHAnsi" w:hAnsiTheme="minorHAnsi" w:cstheme="minorHAnsi"/>
          <w:highlight w:val="cyan"/>
        </w:rPr>
        <w:t>warming</w:t>
      </w:r>
      <w:r w:rsidRPr="00492D86">
        <w:rPr>
          <w:rStyle w:val="StyleUnderline"/>
          <w:rFonts w:asciiTheme="minorHAnsi" w:hAnsiTheme="minorHAnsi" w:cstheme="minorHAnsi"/>
        </w:rPr>
        <w:t xml:space="preserve">, accelerating </w:t>
      </w:r>
      <w:r w:rsidRPr="00492D86">
        <w:rPr>
          <w:rStyle w:val="Emphasis"/>
          <w:rFonts w:asciiTheme="minorHAnsi" w:hAnsiTheme="minorHAnsi" w:cstheme="minorHAnsi"/>
          <w:highlight w:val="cyan"/>
        </w:rPr>
        <w:t>tech</w:t>
      </w:r>
      <w:r w:rsidRPr="00492D86">
        <w:rPr>
          <w:rStyle w:val="Emphasis"/>
          <w:rFonts w:asciiTheme="minorHAnsi" w:hAnsiTheme="minorHAnsi" w:cstheme="minorHAnsi"/>
        </w:rPr>
        <w:t xml:space="preserve">nology </w:t>
      </w:r>
      <w:r w:rsidRPr="00492D86">
        <w:rPr>
          <w:rStyle w:val="Emphasis"/>
          <w:rFonts w:asciiTheme="minorHAnsi" w:hAnsiTheme="minorHAnsi" w:cstheme="minorHAnsi"/>
          <w:highlight w:val="cyan"/>
        </w:rPr>
        <w:t>change</w:t>
      </w:r>
      <w:r w:rsidRPr="00492D86">
        <w:rPr>
          <w:rStyle w:val="StyleUnderline"/>
          <w:rFonts w:asciiTheme="minorHAnsi" w:hAnsiTheme="minorHAnsi" w:cstheme="minorHAnsi"/>
          <w:highlight w:val="cyan"/>
        </w:rPr>
        <w:t xml:space="preserve">, </w:t>
      </w:r>
      <w:r w:rsidRPr="00492D86">
        <w:rPr>
          <w:rStyle w:val="Emphasis"/>
          <w:rFonts w:asciiTheme="minorHAnsi" w:hAnsiTheme="minorHAnsi" w:cstheme="minorHAnsi"/>
          <w:highlight w:val="cyan"/>
        </w:rPr>
        <w:t>nuclear weapons</w:t>
      </w:r>
      <w:r w:rsidRPr="00492D86">
        <w:rPr>
          <w:rStyle w:val="StyleUnderline"/>
          <w:rFonts w:asciiTheme="minorHAnsi" w:hAnsiTheme="minorHAnsi" w:cstheme="minorHAnsi"/>
        </w:rPr>
        <w:t xml:space="preserve"> </w:t>
      </w:r>
      <w:proofErr w:type="gramStart"/>
      <w:r w:rsidRPr="00492D86">
        <w:rPr>
          <w:rStyle w:val="StyleUnderline"/>
          <w:rFonts w:asciiTheme="minorHAnsi" w:hAnsiTheme="minorHAnsi" w:cstheme="minorHAnsi"/>
        </w:rPr>
        <w:t>innovation</w:t>
      </w:r>
      <w:proofErr w:type="gramEnd"/>
      <w:r w:rsidRPr="00492D86">
        <w:rPr>
          <w:rStyle w:val="StyleUnderline"/>
          <w:rFonts w:asciiTheme="minorHAnsi" w:hAnsiTheme="minorHAnsi" w:cstheme="minorHAnsi"/>
        </w:rPr>
        <w:t xml:space="preserve"> </w:t>
      </w:r>
      <w:r w:rsidRPr="00492D86">
        <w:rPr>
          <w:rStyle w:val="StyleUnderline"/>
          <w:rFonts w:asciiTheme="minorHAnsi" w:hAnsiTheme="minorHAnsi" w:cstheme="minorHAnsi"/>
          <w:highlight w:val="cyan"/>
        </w:rPr>
        <w:t xml:space="preserve">and </w:t>
      </w:r>
      <w:r w:rsidRPr="00492D86">
        <w:rPr>
          <w:rStyle w:val="Emphasis"/>
          <w:rFonts w:asciiTheme="minorHAnsi" w:hAnsiTheme="minorHAnsi" w:cstheme="minorHAnsi"/>
          <w:highlight w:val="cyan"/>
        </w:rPr>
        <w:t>prolif</w:t>
      </w:r>
      <w:r w:rsidRPr="00492D86">
        <w:rPr>
          <w:rStyle w:val="StyleUnderline"/>
          <w:rFonts w:asciiTheme="minorHAnsi" w:hAnsiTheme="minorHAnsi" w:cstheme="minorHAnsi"/>
        </w:rPr>
        <w:t>eration</w:t>
      </w:r>
      <w:r w:rsidRPr="00492D86">
        <w:rPr>
          <w:rFonts w:asciiTheme="minorHAnsi" w:hAnsiTheme="minorHAnsi" w:cstheme="minorHAnsi"/>
        </w:rPr>
        <w:t>. As in any effective scenario, this future is clearly visible to any keen observer. We have only to abolish wishful thinking and believe our own eyes.10</w:t>
      </w:r>
    </w:p>
    <w:p w14:paraId="48D2B9FF" w14:textId="77777777" w:rsidR="007E2359" w:rsidRPr="00492D86" w:rsidRDefault="007E2359" w:rsidP="007E2359">
      <w:pPr>
        <w:rPr>
          <w:rFonts w:asciiTheme="minorHAnsi" w:hAnsiTheme="minorHAnsi" w:cstheme="minorHAnsi"/>
          <w:sz w:val="8"/>
          <w:szCs w:val="14"/>
        </w:rPr>
      </w:pPr>
      <w:r w:rsidRPr="00492D86">
        <w:rPr>
          <w:rFonts w:asciiTheme="minorHAnsi" w:hAnsiTheme="minorHAnsi" w:cstheme="minorHAnsi"/>
          <w:sz w:val="8"/>
          <w:szCs w:val="14"/>
        </w:rPr>
        <w:t>Secular Stagnation</w:t>
      </w:r>
    </w:p>
    <w:p w14:paraId="57364CAB" w14:textId="77777777" w:rsidR="007E2359" w:rsidRPr="00492D86" w:rsidRDefault="007E2359" w:rsidP="007E2359">
      <w:pPr>
        <w:rPr>
          <w:rFonts w:asciiTheme="minorHAnsi" w:hAnsiTheme="minorHAnsi" w:cstheme="minorHAnsi"/>
          <w:sz w:val="8"/>
          <w:szCs w:val="14"/>
        </w:rPr>
      </w:pPr>
      <w:r w:rsidRPr="00492D86">
        <w:rPr>
          <w:rFonts w:asciiTheme="minorHAnsi" w:hAnsiTheme="minorHAnsi" w:cstheme="minorHAnsi"/>
          <w:sz w:val="8"/>
          <w:szCs w:val="14"/>
        </w:rPr>
        <w:t xml:space="preserve">This </w:t>
      </w:r>
      <w:proofErr w:type="spellStart"/>
      <w:r w:rsidRPr="00492D86">
        <w:rPr>
          <w:rFonts w:asciiTheme="minorHAnsi" w:hAnsiTheme="minorHAnsi" w:cstheme="minorHAnsi"/>
          <w:sz w:val="8"/>
          <w:szCs w:val="14"/>
        </w:rPr>
        <w:t>unbrave</w:t>
      </w:r>
      <w:proofErr w:type="spellEnd"/>
      <w:r w:rsidRPr="00492D86">
        <w:rPr>
          <w:rFonts w:asciiTheme="minorHAnsi" w:hAnsiTheme="minorHAnsi" w:cstheme="minorHAnsi"/>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92D86">
        <w:rPr>
          <w:rFonts w:asciiTheme="minorHAnsi" w:hAnsiTheme="minorHAnsi" w:cstheme="minorHAnsi"/>
          <w:sz w:val="8"/>
          <w:szCs w:val="14"/>
        </w:rPr>
        <w:t>Summers’</w:t>
      </w:r>
      <w:proofErr w:type="gramEnd"/>
      <w:r w:rsidRPr="00492D86">
        <w:rPr>
          <w:rFonts w:asciiTheme="minorHAnsi" w:hAnsiTheme="minorHAnsi" w:cstheme="minorHAnsi"/>
          <w:sz w:val="8"/>
          <w:szCs w:val="14"/>
        </w:rPr>
        <w:t xml:space="preserve"> ideas, explains:</w:t>
      </w:r>
    </w:p>
    <w:p w14:paraId="59281E93" w14:textId="77777777" w:rsidR="007E2359" w:rsidRPr="00492D86" w:rsidRDefault="007E2359" w:rsidP="007E2359">
      <w:pPr>
        <w:ind w:left="720"/>
        <w:rPr>
          <w:rFonts w:asciiTheme="minorHAnsi" w:hAnsiTheme="minorHAnsi" w:cstheme="minorHAnsi"/>
          <w:sz w:val="8"/>
          <w:szCs w:val="14"/>
        </w:rPr>
      </w:pPr>
      <w:r w:rsidRPr="00492D86">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329E12A" w14:textId="77777777" w:rsidR="007E2359" w:rsidRPr="00492D86" w:rsidRDefault="007E2359" w:rsidP="007E2359">
      <w:pPr>
        <w:ind w:left="720"/>
        <w:rPr>
          <w:rFonts w:asciiTheme="minorHAnsi" w:hAnsiTheme="minorHAnsi" w:cstheme="minorHAnsi"/>
          <w:sz w:val="8"/>
          <w:szCs w:val="14"/>
        </w:rPr>
      </w:pPr>
      <w:r w:rsidRPr="00492D86">
        <w:rPr>
          <w:rFonts w:asciiTheme="minorHAnsi" w:hAnsiTheme="minorHAnsi" w:cstheme="minorHAnsi"/>
          <w:sz w:val="8"/>
          <w:szCs w:val="14"/>
        </w:rPr>
        <w:t>Other factors that make investors similarly pessimistic include rising global inequality and the slowdown in productivity growth…</w:t>
      </w:r>
    </w:p>
    <w:p w14:paraId="28AFFA73" w14:textId="77777777" w:rsidR="007E2359" w:rsidRPr="00492D86" w:rsidRDefault="007E2359" w:rsidP="007E2359">
      <w:pPr>
        <w:ind w:left="720"/>
        <w:rPr>
          <w:rFonts w:asciiTheme="minorHAnsi" w:hAnsiTheme="minorHAnsi" w:cstheme="minorHAnsi"/>
          <w:sz w:val="8"/>
          <w:szCs w:val="14"/>
        </w:rPr>
      </w:pPr>
      <w:r w:rsidRPr="00492D86">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227E0BA" w14:textId="77777777" w:rsidR="007E2359" w:rsidRPr="00492D86" w:rsidRDefault="007E2359" w:rsidP="007E2359">
      <w:pPr>
        <w:ind w:left="720"/>
        <w:rPr>
          <w:rFonts w:asciiTheme="minorHAnsi" w:hAnsiTheme="minorHAnsi" w:cstheme="minorHAnsi"/>
          <w:sz w:val="8"/>
          <w:szCs w:val="14"/>
        </w:rPr>
      </w:pPr>
      <w:r w:rsidRPr="00492D86">
        <w:rPr>
          <w:rFonts w:asciiTheme="minorHAnsi" w:hAnsiTheme="minorHAnsi" w:cstheme="minorHAnsi"/>
          <w:sz w:val="8"/>
          <w:szCs w:val="14"/>
        </w:rPr>
        <w:t xml:space="preserve">…in the long run, more immigration might be a vital part of curing secular stagnation. Summers also heavily prescribes increased government spending, arguing that it might </w:t>
      </w:r>
      <w:proofErr w:type="gramStart"/>
      <w:r w:rsidRPr="00492D86">
        <w:rPr>
          <w:rFonts w:asciiTheme="minorHAnsi" w:hAnsiTheme="minorHAnsi" w:cstheme="minorHAnsi"/>
          <w:sz w:val="8"/>
          <w:szCs w:val="14"/>
        </w:rPr>
        <w:t>actually be</w:t>
      </w:r>
      <w:proofErr w:type="gramEnd"/>
      <w:r w:rsidRPr="00492D86">
        <w:rPr>
          <w:rFonts w:asciiTheme="minorHAnsi" w:hAnsiTheme="minorHAnsi" w:cstheme="minorHAnsi"/>
          <w:sz w:val="8"/>
          <w:szCs w:val="14"/>
        </w:rPr>
        <w:t xml:space="preserve"> more prudent than cutting back – especially if the money is spent on infrastructure, education and research and development.</w:t>
      </w:r>
    </w:p>
    <w:p w14:paraId="4EE4F5F8" w14:textId="77777777" w:rsidR="007E2359" w:rsidRPr="00492D86" w:rsidRDefault="007E2359" w:rsidP="007E2359">
      <w:pPr>
        <w:ind w:left="720"/>
        <w:rPr>
          <w:rFonts w:asciiTheme="minorHAnsi" w:hAnsiTheme="minorHAnsi" w:cstheme="minorHAnsi"/>
          <w:sz w:val="8"/>
          <w:szCs w:val="14"/>
        </w:rPr>
      </w:pPr>
      <w:r w:rsidRPr="00492D86">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0BCFFFD" w14:textId="77777777" w:rsidR="007E2359" w:rsidRPr="00492D86" w:rsidRDefault="007E2359" w:rsidP="007E2359">
      <w:pPr>
        <w:rPr>
          <w:rFonts w:asciiTheme="minorHAnsi" w:hAnsiTheme="minorHAnsi" w:cstheme="minorHAnsi"/>
          <w:sz w:val="8"/>
          <w:szCs w:val="14"/>
        </w:rPr>
      </w:pPr>
      <w:r w:rsidRPr="00492D86">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DB57609" w14:textId="77777777" w:rsidR="007E2359" w:rsidRPr="00492D86" w:rsidRDefault="007E2359" w:rsidP="007E2359">
      <w:pPr>
        <w:rPr>
          <w:rFonts w:asciiTheme="minorHAnsi" w:hAnsiTheme="minorHAnsi" w:cstheme="minorHAnsi"/>
          <w:sz w:val="8"/>
          <w:szCs w:val="14"/>
        </w:rPr>
      </w:pPr>
      <w:r w:rsidRPr="00492D86">
        <w:rPr>
          <w:rFonts w:asciiTheme="minorHAnsi" w:hAnsiTheme="minorHAnsi" w:cstheme="minorHAnsi"/>
          <w:sz w:val="8"/>
          <w:szCs w:val="14"/>
        </w:rPr>
        <w:t>Illiberal Globalization</w:t>
      </w:r>
    </w:p>
    <w:p w14:paraId="257E0B0B" w14:textId="77777777" w:rsidR="007E2359" w:rsidRPr="00492D86" w:rsidRDefault="007E2359" w:rsidP="007E2359">
      <w:pPr>
        <w:rPr>
          <w:rFonts w:asciiTheme="minorHAnsi" w:hAnsiTheme="minorHAnsi" w:cstheme="minorHAnsi"/>
          <w:sz w:val="8"/>
          <w:szCs w:val="14"/>
        </w:rPr>
      </w:pPr>
      <w:r w:rsidRPr="00492D86">
        <w:rPr>
          <w:rFonts w:asciiTheme="minorHAnsi" w:hAnsiTheme="minorHAnsi" w:cstheme="minorHAnsi"/>
          <w:sz w:val="8"/>
          <w:szCs w:val="14"/>
        </w:rPr>
        <w:t xml:space="preserve">Economic weakness and rising nationalism (along with multipolarity) will not end </w:t>
      </w:r>
      <w:proofErr w:type="gramStart"/>
      <w:r w:rsidRPr="00492D86">
        <w:rPr>
          <w:rFonts w:asciiTheme="minorHAnsi" w:hAnsiTheme="minorHAnsi" w:cstheme="minorHAnsi"/>
          <w:sz w:val="8"/>
          <w:szCs w:val="14"/>
        </w:rPr>
        <w:t>globalization, but</w:t>
      </w:r>
      <w:proofErr w:type="gramEnd"/>
      <w:r w:rsidRPr="00492D86">
        <w:rPr>
          <w:rFonts w:asciiTheme="minorHAnsi" w:hAnsiTheme="minorHAnsi" w:cstheme="minorHAnsi"/>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492D86">
        <w:rPr>
          <w:rFonts w:asciiTheme="minorHAnsi" w:hAnsiTheme="minorHAnsi" w:cstheme="minorHAnsi"/>
          <w:sz w:val="8"/>
          <w:szCs w:val="14"/>
        </w:rPr>
        <w:t>sustainability</w:t>
      </w:r>
      <w:proofErr w:type="gramEnd"/>
      <w:r w:rsidRPr="00492D86">
        <w:rPr>
          <w:rFonts w:asciiTheme="minorHAnsi" w:hAnsiTheme="minorHAnsi" w:cstheme="minorHAnsi"/>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492D86">
        <w:rPr>
          <w:rFonts w:asciiTheme="minorHAnsi" w:hAnsiTheme="minorHAnsi" w:cstheme="minorHAnsi"/>
          <w:sz w:val="8"/>
          <w:szCs w:val="14"/>
        </w:rPr>
        <w:t>It is clear that the</w:t>
      </w:r>
      <w:proofErr w:type="gramEnd"/>
      <w:r w:rsidRPr="00492D86">
        <w:rPr>
          <w:rFonts w:asciiTheme="minorHAnsi" w:hAnsiTheme="minorHAnsi" w:cstheme="minorHAnsi"/>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F7A5B51" w14:textId="77777777" w:rsidR="007E2359" w:rsidRPr="00492D86" w:rsidRDefault="007E2359" w:rsidP="007E2359">
      <w:pPr>
        <w:rPr>
          <w:rFonts w:asciiTheme="minorHAnsi" w:hAnsiTheme="minorHAnsi" w:cstheme="minorHAnsi"/>
          <w:szCs w:val="20"/>
        </w:rPr>
      </w:pPr>
      <w:r w:rsidRPr="00492D86">
        <w:rPr>
          <w:rFonts w:asciiTheme="minorHAnsi" w:hAnsiTheme="minorHAnsi" w:cstheme="minorHAnsi"/>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492D86">
        <w:rPr>
          <w:rStyle w:val="StyleUnderline"/>
          <w:rFonts w:asciiTheme="minorHAnsi" w:hAnsiTheme="minorHAnsi" w:cstheme="minorHAnsi"/>
          <w:szCs w:val="20"/>
        </w:rPr>
        <w:t xml:space="preserve">The increasing interaction across national boundaries that globalization entails, now produces not </w:t>
      </w:r>
      <w:r w:rsidRPr="00492D86">
        <w:rPr>
          <w:rStyle w:val="Emphasis"/>
          <w:rFonts w:asciiTheme="minorHAnsi" w:hAnsiTheme="minorHAnsi" w:cstheme="minorHAnsi"/>
        </w:rPr>
        <w:t>harmonization</w:t>
      </w:r>
      <w:r w:rsidRPr="00492D86">
        <w:rPr>
          <w:rStyle w:val="StyleUnderline"/>
          <w:rFonts w:asciiTheme="minorHAnsi" w:hAnsiTheme="minorHAnsi" w:cstheme="minorHAnsi"/>
          <w:szCs w:val="20"/>
        </w:rPr>
        <w:t xml:space="preserve"> and cooperation, but </w:t>
      </w:r>
      <w:r w:rsidRPr="00492D86">
        <w:rPr>
          <w:rStyle w:val="Emphasis"/>
          <w:rFonts w:asciiTheme="minorHAnsi" w:hAnsiTheme="minorHAnsi" w:cstheme="minorHAnsi"/>
        </w:rPr>
        <w:t>friction</w:t>
      </w:r>
      <w:r w:rsidRPr="00492D86">
        <w:rPr>
          <w:rStyle w:val="StyleUnderline"/>
          <w:rFonts w:asciiTheme="minorHAnsi" w:hAnsiTheme="minorHAnsi" w:cstheme="minorHAnsi"/>
          <w:szCs w:val="20"/>
        </w:rPr>
        <w:t xml:space="preserve"> and </w:t>
      </w:r>
      <w:r w:rsidRPr="00492D86">
        <w:rPr>
          <w:rStyle w:val="Emphasis"/>
          <w:rFonts w:asciiTheme="minorHAnsi" w:hAnsiTheme="minorHAnsi" w:cstheme="minorHAnsi"/>
          <w:highlight w:val="cyan"/>
        </w:rPr>
        <w:t>escalating trade</w:t>
      </w:r>
      <w:r w:rsidRPr="00492D86">
        <w:rPr>
          <w:rStyle w:val="Emphasis"/>
          <w:rFonts w:asciiTheme="minorHAnsi" w:hAnsiTheme="minorHAnsi" w:cstheme="minorHAnsi"/>
        </w:rPr>
        <w:t xml:space="preserve"> and investment </w:t>
      </w:r>
      <w:r w:rsidRPr="00492D86">
        <w:rPr>
          <w:rStyle w:val="Emphasis"/>
          <w:rFonts w:asciiTheme="minorHAnsi" w:hAnsiTheme="minorHAnsi" w:cstheme="minorHAnsi"/>
          <w:highlight w:val="cyan"/>
        </w:rPr>
        <w:t>disputes</w:t>
      </w:r>
      <w:r w:rsidRPr="00492D86">
        <w:rPr>
          <w:rFonts w:asciiTheme="minorHAnsi" w:hAnsiTheme="minorHAnsi" w:cstheme="minorHAnsi"/>
          <w:szCs w:val="20"/>
        </w:rPr>
        <w:t>.</w:t>
      </w:r>
      <w:r w:rsidRPr="00492D86">
        <w:rPr>
          <w:rFonts w:asciiTheme="minorHAnsi" w:hAnsiTheme="minorHAnsi" w:cstheme="minorHAnsi"/>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492D86">
        <w:rPr>
          <w:rFonts w:asciiTheme="minorHAnsi" w:hAnsiTheme="minorHAnsi" w:cstheme="minorHAnsi"/>
          <w:sz w:val="12"/>
          <w:szCs w:val="16"/>
        </w:rPr>
        <w:t>Of</w:t>
      </w:r>
      <w:proofErr w:type="gramEnd"/>
      <w:r w:rsidRPr="00492D86">
        <w:rPr>
          <w:rFonts w:asciiTheme="minorHAnsi" w:hAnsiTheme="minorHAnsi" w:cstheme="minorHAnsi"/>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492D86">
        <w:rPr>
          <w:rFonts w:asciiTheme="minorHAnsi" w:hAnsiTheme="minorHAnsi" w:cstheme="minorHAnsi"/>
          <w:sz w:val="12"/>
          <w:szCs w:val="16"/>
        </w:rPr>
        <w:t>automotives</w:t>
      </w:r>
      <w:proofErr w:type="spellEnd"/>
      <w:r w:rsidRPr="00492D86">
        <w:rPr>
          <w:rFonts w:asciiTheme="minorHAnsi" w:hAnsiTheme="minorHAnsi" w:cstheme="minorHAnsi"/>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40E26B7" w14:textId="77777777" w:rsidR="007E2359" w:rsidRPr="00492D86" w:rsidRDefault="007E2359" w:rsidP="007E2359">
      <w:pPr>
        <w:rPr>
          <w:rFonts w:asciiTheme="minorHAnsi" w:hAnsiTheme="minorHAnsi" w:cstheme="minorHAnsi"/>
        </w:rPr>
      </w:pPr>
      <w:r w:rsidRPr="00492D86">
        <w:rPr>
          <w:rStyle w:val="StyleUnderline"/>
          <w:rFonts w:asciiTheme="minorHAnsi" w:hAnsiTheme="minorHAnsi" w:cstheme="minorHAnsi"/>
        </w:rPr>
        <w:t xml:space="preserve">As such measures </w:t>
      </w:r>
      <w:r w:rsidRPr="00492D86">
        <w:rPr>
          <w:rStyle w:val="Emphasis"/>
          <w:rFonts w:asciiTheme="minorHAnsi" w:hAnsiTheme="minorHAnsi" w:cstheme="minorHAnsi"/>
        </w:rPr>
        <w:t>gain traction</w:t>
      </w:r>
      <w:r w:rsidRPr="00492D86">
        <w:rPr>
          <w:rStyle w:val="StyleUnderline"/>
          <w:rFonts w:asciiTheme="minorHAnsi" w:hAnsiTheme="minorHAnsi" w:cstheme="minorHAnsi"/>
        </w:rPr>
        <w:t xml:space="preserve">, it will </w:t>
      </w:r>
      <w:r w:rsidRPr="00492D86">
        <w:rPr>
          <w:rStyle w:val="Emphasis"/>
          <w:rFonts w:asciiTheme="minorHAnsi" w:hAnsiTheme="minorHAnsi" w:cstheme="minorHAnsi"/>
        </w:rPr>
        <w:t>become clear</w:t>
      </w:r>
      <w:r w:rsidRPr="00492D86">
        <w:rPr>
          <w:rStyle w:val="StyleUnderline"/>
          <w:rFonts w:asciiTheme="minorHAnsi" w:hAnsiTheme="minorHAnsi" w:cstheme="minorHAnsi"/>
        </w:rPr>
        <w:t xml:space="preserve"> to states</w:t>
      </w:r>
      <w:r w:rsidRPr="00492D86">
        <w:rPr>
          <w:rFonts w:asciiTheme="minorHAnsi" w:hAnsiTheme="minorHAnsi" w:cstheme="minorHAnsi"/>
        </w:rPr>
        <w:t>—and to companies—</w:t>
      </w:r>
      <w:r w:rsidRPr="00492D86">
        <w:rPr>
          <w:rStyle w:val="StyleUnderline"/>
          <w:rFonts w:asciiTheme="minorHAnsi" w:hAnsiTheme="minorHAnsi" w:cstheme="minorHAnsi"/>
        </w:rPr>
        <w:t xml:space="preserve">that a global trading system more responsive to raw power than to law entails </w:t>
      </w:r>
      <w:r w:rsidRPr="00492D86">
        <w:rPr>
          <w:rStyle w:val="Emphasis"/>
          <w:rFonts w:asciiTheme="minorHAnsi" w:hAnsiTheme="minorHAnsi" w:cstheme="minorHAnsi"/>
        </w:rPr>
        <w:t>escalating risk</w:t>
      </w:r>
      <w:r w:rsidRPr="00492D86">
        <w:rPr>
          <w:rStyle w:val="StyleUnderline"/>
          <w:rFonts w:asciiTheme="minorHAnsi" w:hAnsiTheme="minorHAnsi" w:cstheme="minorHAnsi"/>
        </w:rPr>
        <w:t xml:space="preserve"> and diminishing benefits. This </w:t>
      </w:r>
      <w:r w:rsidRPr="00492D86">
        <w:rPr>
          <w:rStyle w:val="StyleUnderline"/>
          <w:rFonts w:asciiTheme="minorHAnsi" w:hAnsiTheme="minorHAnsi" w:cstheme="minorHAnsi"/>
          <w:highlight w:val="cyan"/>
        </w:rPr>
        <w:t>will</w:t>
      </w:r>
      <w:r w:rsidRPr="00492D86">
        <w:rPr>
          <w:rStyle w:val="StyleUnderline"/>
          <w:rFonts w:asciiTheme="minorHAnsi" w:hAnsiTheme="minorHAnsi" w:cstheme="minorHAnsi"/>
        </w:rPr>
        <w:t xml:space="preserve"> be the </w:t>
      </w:r>
      <w:r w:rsidRPr="00492D86">
        <w:rPr>
          <w:rStyle w:val="Emphasis"/>
          <w:rFonts w:asciiTheme="minorHAnsi" w:hAnsiTheme="minorHAnsi" w:cstheme="minorHAnsi"/>
          <w:highlight w:val="cyan"/>
        </w:rPr>
        <w:t>end</w:t>
      </w:r>
      <w:r w:rsidRPr="00492D86">
        <w:rPr>
          <w:rStyle w:val="Emphasis"/>
          <w:rFonts w:asciiTheme="minorHAnsi" w:hAnsiTheme="minorHAnsi" w:cstheme="minorHAnsi"/>
        </w:rPr>
        <w:t xml:space="preserve"> of economic </w:t>
      </w:r>
      <w:r w:rsidRPr="00492D86">
        <w:rPr>
          <w:rStyle w:val="Emphasis"/>
          <w:rFonts w:asciiTheme="minorHAnsi" w:hAnsiTheme="minorHAnsi" w:cstheme="minorHAnsi"/>
          <w:highlight w:val="cyan"/>
        </w:rPr>
        <w:t>globalization</w:t>
      </w:r>
      <w:r w:rsidRPr="00492D86">
        <w:rPr>
          <w:rFonts w:asciiTheme="minorHAnsi" w:hAnsiTheme="minorHAnsi" w:cstheme="minorHAnsi"/>
        </w:rPr>
        <w:t xml:space="preserve">, and its many benefits, as we know it. </w:t>
      </w:r>
      <w:r w:rsidRPr="00492D86">
        <w:rPr>
          <w:rStyle w:val="StyleUnderline"/>
          <w:rFonts w:asciiTheme="minorHAnsi" w:hAnsiTheme="minorHAnsi" w:cstheme="minorHAnsi"/>
        </w:rPr>
        <w:t>It represents</w:t>
      </w:r>
      <w:r w:rsidRPr="00492D86">
        <w:rPr>
          <w:rFonts w:asciiTheme="minorHAnsi" w:hAnsiTheme="minorHAnsi" w:cstheme="minorHAnsi"/>
        </w:rPr>
        <w:t xml:space="preserve"> nothing less than </w:t>
      </w:r>
      <w:r w:rsidRPr="00492D86">
        <w:rPr>
          <w:rStyle w:val="StyleUnderline"/>
          <w:rFonts w:asciiTheme="minorHAnsi" w:hAnsiTheme="minorHAnsi" w:cstheme="minorHAnsi"/>
        </w:rPr>
        <w:t>the subordination of economic globalization</w:t>
      </w:r>
      <w:r w:rsidRPr="00492D86">
        <w:rPr>
          <w:rFonts w:asciiTheme="minorHAnsi" w:hAnsiTheme="minorHAnsi" w:cstheme="minorHAnsi"/>
        </w:rPr>
        <w:t xml:space="preserve">, a system which many thought obeyed its own logic, </w:t>
      </w:r>
      <w:r w:rsidRPr="00492D86">
        <w:rPr>
          <w:rStyle w:val="StyleUnderline"/>
          <w:rFonts w:asciiTheme="minorHAnsi" w:hAnsiTheme="minorHAnsi" w:cstheme="minorHAnsi"/>
        </w:rPr>
        <w:t xml:space="preserve">to an international politics of </w:t>
      </w:r>
      <w:r w:rsidRPr="00492D86">
        <w:rPr>
          <w:rStyle w:val="Emphasis"/>
          <w:rFonts w:asciiTheme="minorHAnsi" w:hAnsiTheme="minorHAnsi" w:cstheme="minorHAnsi"/>
        </w:rPr>
        <w:t>zero-sum power competition</w:t>
      </w:r>
      <w:r w:rsidRPr="00492D86">
        <w:rPr>
          <w:rStyle w:val="StyleUnderline"/>
          <w:rFonts w:asciiTheme="minorHAnsi" w:hAnsiTheme="minorHAnsi" w:cstheme="minorHAnsi"/>
        </w:rPr>
        <w:t xml:space="preserve"> among multiple actors with divergent interests and values</w:t>
      </w:r>
      <w:r w:rsidRPr="00492D86">
        <w:rPr>
          <w:rFonts w:asciiTheme="minorHAnsi" w:hAnsiTheme="minorHAnsi" w:cstheme="minorHAnsi"/>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DF010B8" w14:textId="77777777" w:rsidR="007E2359" w:rsidRPr="00492D86" w:rsidRDefault="007E2359" w:rsidP="007E2359">
      <w:pPr>
        <w:rPr>
          <w:rFonts w:asciiTheme="minorHAnsi" w:hAnsiTheme="minorHAnsi" w:cstheme="minorHAnsi"/>
        </w:rPr>
      </w:pPr>
      <w:r w:rsidRPr="00492D86">
        <w:rPr>
          <w:rFonts w:asciiTheme="minorHAnsi" w:hAnsiTheme="minorHAnsi" w:cstheme="minorHAnsi"/>
        </w:rPr>
        <w:t xml:space="preserve">Economies of scale will shrink, incentivizing less investment, increasing costs and prices, compromising growth, marginalizing countries whose growth and poverty reduction depended on participation in global supply chains. </w:t>
      </w:r>
      <w:r w:rsidRPr="00492D86">
        <w:rPr>
          <w:rStyle w:val="StyleUnderline"/>
          <w:rFonts w:asciiTheme="minorHAnsi" w:hAnsiTheme="minorHAnsi" w:cstheme="minorHAnsi"/>
        </w:rPr>
        <w:t>A world already suffering from excess savings</w:t>
      </w:r>
      <w:r w:rsidRPr="00492D86">
        <w:rPr>
          <w:rFonts w:asciiTheme="minorHAnsi" w:hAnsiTheme="minorHAnsi" w:cstheme="minorHAnsi"/>
        </w:rPr>
        <w:t xml:space="preserve"> (in the corporate sector, among mostly Asian countries) </w:t>
      </w:r>
      <w:r w:rsidRPr="00492D86">
        <w:rPr>
          <w:rStyle w:val="StyleUnderline"/>
          <w:rFonts w:asciiTheme="minorHAnsi" w:hAnsiTheme="minorHAnsi" w:cstheme="minorHAnsi"/>
        </w:rPr>
        <w:t xml:space="preserve">will </w:t>
      </w:r>
      <w:r w:rsidRPr="00492D86">
        <w:rPr>
          <w:rStyle w:val="Emphasis"/>
          <w:rFonts w:asciiTheme="minorHAnsi" w:hAnsiTheme="minorHAnsi" w:cstheme="minorHAnsi"/>
        </w:rPr>
        <w:t>respond</w:t>
      </w:r>
      <w:r w:rsidRPr="00492D86">
        <w:rPr>
          <w:rStyle w:val="StyleUnderline"/>
          <w:rFonts w:asciiTheme="minorHAnsi" w:hAnsiTheme="minorHAnsi" w:cstheme="minorHAnsi"/>
        </w:rPr>
        <w:t xml:space="preserve"> to heightened risk and uncertainty with </w:t>
      </w:r>
      <w:r w:rsidRPr="00492D86">
        <w:rPr>
          <w:rStyle w:val="Emphasis"/>
          <w:rFonts w:asciiTheme="minorHAnsi" w:hAnsiTheme="minorHAnsi" w:cstheme="minorHAnsi"/>
        </w:rPr>
        <w:t>further retrenchment</w:t>
      </w:r>
      <w:r w:rsidRPr="00492D86">
        <w:rPr>
          <w:rFonts w:asciiTheme="minorHAnsi" w:hAnsiTheme="minorHAnsi" w:cstheme="minorHAnsi"/>
        </w:rPr>
        <w:t>. The problem is perfectly captured by Tim Boyle, CEO of Columbia Sportswear, whose supply chain runs through China, reacting to yet another ratcheting up of US tariffs on Chinese imports, most recently on consumer goods:</w:t>
      </w:r>
    </w:p>
    <w:p w14:paraId="2DBE65AC" w14:textId="77777777" w:rsidR="007E2359" w:rsidRPr="00492D86" w:rsidRDefault="007E2359" w:rsidP="007E2359">
      <w:pPr>
        <w:ind w:left="720"/>
        <w:rPr>
          <w:rFonts w:asciiTheme="minorHAnsi" w:hAnsiTheme="minorHAnsi" w:cstheme="minorHAnsi"/>
        </w:rPr>
      </w:pPr>
      <w:r w:rsidRPr="00492D86">
        <w:rPr>
          <w:rFonts w:asciiTheme="minorHAnsi" w:hAnsiTheme="minorHAnsi" w:cstheme="minorHAnsi"/>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492D86">
        <w:rPr>
          <w:rFonts w:asciiTheme="minorHAnsi" w:hAnsiTheme="minorHAnsi" w:cstheme="minorHAnsi"/>
        </w:rPr>
        <w:t>have to</w:t>
      </w:r>
      <w:proofErr w:type="gramEnd"/>
      <w:r w:rsidRPr="00492D86">
        <w:rPr>
          <w:rFonts w:asciiTheme="minorHAnsi" w:hAnsiTheme="minorHAnsi" w:cstheme="minorHAnsi"/>
        </w:rPr>
        <w:t xml:space="preserve"> have a reasonable expectation we can get a return. That’s predicated on the rule of law: where can we expect the laws to be enforced, and for the foreseeable future, the rules will be in place? That’s what America used to be.20</w:t>
      </w:r>
    </w:p>
    <w:p w14:paraId="7C4F30A7" w14:textId="77777777" w:rsidR="007E2359" w:rsidRPr="00492D86" w:rsidRDefault="007E2359" w:rsidP="007E2359">
      <w:pPr>
        <w:rPr>
          <w:rFonts w:asciiTheme="minorHAnsi" w:hAnsiTheme="minorHAnsi" w:cstheme="minorHAnsi"/>
        </w:rPr>
      </w:pPr>
      <w:r w:rsidRPr="00492D86">
        <w:rPr>
          <w:rStyle w:val="StyleUnderline"/>
          <w:rFonts w:asciiTheme="minorHAnsi" w:hAnsiTheme="minorHAnsi" w:cstheme="minorHAnsi"/>
        </w:rPr>
        <w:t xml:space="preserve">The </w:t>
      </w:r>
      <w:r w:rsidRPr="00492D86">
        <w:rPr>
          <w:rStyle w:val="Emphasis"/>
          <w:rFonts w:asciiTheme="minorHAnsi" w:hAnsiTheme="minorHAnsi" w:cstheme="minorHAnsi"/>
        </w:rPr>
        <w:t>international political effects</w:t>
      </w:r>
      <w:r w:rsidRPr="00492D86">
        <w:rPr>
          <w:rStyle w:val="StyleUnderline"/>
          <w:rFonts w:asciiTheme="minorHAnsi" w:hAnsiTheme="minorHAnsi" w:cstheme="minorHAnsi"/>
        </w:rPr>
        <w:t xml:space="preserve"> will be equally </w:t>
      </w:r>
      <w:r w:rsidRPr="00492D86">
        <w:rPr>
          <w:rStyle w:val="Emphasis"/>
          <w:rFonts w:asciiTheme="minorHAnsi" w:hAnsiTheme="minorHAnsi" w:cstheme="minorHAnsi"/>
        </w:rPr>
        <w:t>damaging</w:t>
      </w:r>
      <w:r w:rsidRPr="00492D86">
        <w:rPr>
          <w:rStyle w:val="StyleUnderline"/>
          <w:rFonts w:asciiTheme="minorHAnsi" w:hAnsiTheme="minorHAnsi" w:cstheme="minorHAnsi"/>
        </w:rPr>
        <w:t>. The</w:t>
      </w:r>
      <w:r w:rsidRPr="00492D86">
        <w:rPr>
          <w:rFonts w:asciiTheme="minorHAnsi" w:hAnsiTheme="minorHAnsi" w:cstheme="minorHAnsi"/>
        </w:rPr>
        <w:t xml:space="preserve"> four </w:t>
      </w:r>
      <w:r w:rsidRPr="00492D86">
        <w:rPr>
          <w:rStyle w:val="StyleUnderline"/>
          <w:rFonts w:asciiTheme="minorHAnsi" w:hAnsiTheme="minorHAnsi" w:cstheme="minorHAnsi"/>
        </w:rPr>
        <w:t xml:space="preserve">structural forces act on each other to produce the </w:t>
      </w:r>
      <w:r w:rsidRPr="00492D86">
        <w:rPr>
          <w:rStyle w:val="Emphasis"/>
          <w:rFonts w:asciiTheme="minorHAnsi" w:hAnsiTheme="minorHAnsi" w:cstheme="minorHAnsi"/>
        </w:rPr>
        <w:t>more dangerous</w:t>
      </w:r>
      <w:r w:rsidRPr="00492D86">
        <w:rPr>
          <w:rFonts w:asciiTheme="minorHAnsi" w:hAnsiTheme="minorHAnsi" w:cstheme="minorHAnsi"/>
        </w:rPr>
        <w:t xml:space="preserve">, less prosperous </w:t>
      </w:r>
      <w:r w:rsidRPr="00492D86">
        <w:rPr>
          <w:rStyle w:val="Emphasis"/>
          <w:rFonts w:asciiTheme="minorHAnsi" w:hAnsiTheme="minorHAnsi" w:cstheme="minorHAnsi"/>
        </w:rPr>
        <w:t>world</w:t>
      </w:r>
      <w:r w:rsidRPr="00492D86">
        <w:rPr>
          <w:rStyle w:val="StyleUnderline"/>
          <w:rFonts w:asciiTheme="minorHAnsi" w:hAnsiTheme="minorHAnsi" w:cstheme="minorHAnsi"/>
        </w:rPr>
        <w:t xml:space="preserve"> projected here. Illiberal globalization represents geopolitical conflict by</w:t>
      </w:r>
      <w:r w:rsidRPr="00492D86">
        <w:rPr>
          <w:rFonts w:asciiTheme="minorHAnsi" w:hAnsiTheme="minorHAnsi" w:cstheme="minorHAnsi"/>
        </w:rPr>
        <w:t xml:space="preserve"> (at first) </w:t>
      </w:r>
      <w:r w:rsidRPr="00492D86">
        <w:rPr>
          <w:rStyle w:val="StyleUnderline"/>
          <w:rFonts w:asciiTheme="minorHAnsi" w:hAnsiTheme="minorHAnsi" w:cstheme="minorHAnsi"/>
        </w:rPr>
        <w:t xml:space="preserve">physically non-kinetic means. It arises from </w:t>
      </w:r>
      <w:r w:rsidRPr="00492D86">
        <w:rPr>
          <w:rStyle w:val="Emphasis"/>
          <w:rFonts w:asciiTheme="minorHAnsi" w:hAnsiTheme="minorHAnsi" w:cstheme="minorHAnsi"/>
        </w:rPr>
        <w:t>intensifying competition</w:t>
      </w:r>
      <w:r w:rsidRPr="00492D86">
        <w:rPr>
          <w:rStyle w:val="StyleUnderline"/>
          <w:rFonts w:asciiTheme="minorHAnsi" w:hAnsiTheme="minorHAnsi" w:cstheme="minorHAnsi"/>
        </w:rPr>
        <w:t xml:space="preserve"> among powerful states with divergent interests and identities</w:t>
      </w:r>
      <w:r w:rsidRPr="00492D86">
        <w:rPr>
          <w:rFonts w:asciiTheme="minorHAnsi" w:hAnsiTheme="minorHAnsi" w:cstheme="minorHAnsi"/>
        </w:rPr>
        <w:t xml:space="preserve">, but in its effects drives down growth </w:t>
      </w:r>
      <w:r w:rsidRPr="00492D86">
        <w:rPr>
          <w:rStyle w:val="StyleUnderline"/>
          <w:rFonts w:asciiTheme="minorHAnsi" w:hAnsiTheme="minorHAnsi" w:cstheme="minorHAnsi"/>
        </w:rPr>
        <w:t xml:space="preserve">and </w:t>
      </w:r>
      <w:r w:rsidRPr="00492D86">
        <w:rPr>
          <w:rStyle w:val="Emphasis"/>
          <w:rFonts w:asciiTheme="minorHAnsi" w:hAnsiTheme="minorHAnsi" w:cstheme="minorHAnsi"/>
        </w:rPr>
        <w:t>fuels increased nationalism/populism</w:t>
      </w:r>
      <w:r w:rsidRPr="00492D86">
        <w:rPr>
          <w:rStyle w:val="StyleUnderline"/>
          <w:rFonts w:asciiTheme="minorHAnsi" w:hAnsiTheme="minorHAnsi" w:cstheme="minorHAnsi"/>
        </w:rPr>
        <w:t xml:space="preserve">, which further </w:t>
      </w:r>
      <w:r w:rsidRPr="00492D86">
        <w:rPr>
          <w:rStyle w:val="Emphasis"/>
          <w:rFonts w:asciiTheme="minorHAnsi" w:hAnsiTheme="minorHAnsi" w:cstheme="minorHAnsi"/>
        </w:rPr>
        <w:t>contributes to conflict</w:t>
      </w:r>
      <w:r w:rsidRPr="00492D86">
        <w:rPr>
          <w:rFonts w:asciiTheme="minorHAnsi" w:hAnsiTheme="minorHAnsi" w:cstheme="minorHAnsi"/>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492D86">
        <w:rPr>
          <w:rFonts w:asciiTheme="minorHAnsi" w:hAnsiTheme="minorHAnsi" w:cstheme="minorHAnsi"/>
        </w:rPr>
        <w:t>Drezner</w:t>
      </w:r>
      <w:proofErr w:type="spellEnd"/>
      <w:r w:rsidRPr="00492D86">
        <w:rPr>
          <w:rFonts w:asciiTheme="minorHAnsi" w:hAnsiTheme="minorHAnsi" w:cstheme="minorHAnsi"/>
        </w:rPr>
        <w:t xml:space="preserve">, argued in an important May 2019 piece in Reason, titled “Will Today’s </w:t>
      </w:r>
      <w:r w:rsidRPr="00492D86">
        <w:rPr>
          <w:rStyle w:val="StyleUnderline"/>
          <w:rFonts w:asciiTheme="minorHAnsi" w:hAnsiTheme="minorHAnsi" w:cstheme="minorHAnsi"/>
        </w:rPr>
        <w:t xml:space="preserve">Global </w:t>
      </w:r>
      <w:r w:rsidRPr="00492D86">
        <w:rPr>
          <w:rStyle w:val="StyleUnderline"/>
          <w:rFonts w:asciiTheme="minorHAnsi" w:hAnsiTheme="minorHAnsi" w:cstheme="minorHAnsi"/>
          <w:highlight w:val="cyan"/>
        </w:rPr>
        <w:t xml:space="preserve">Trade Wars Lead to </w:t>
      </w:r>
      <w:r w:rsidRPr="00492D86">
        <w:rPr>
          <w:rStyle w:val="Emphasis"/>
          <w:rFonts w:asciiTheme="minorHAnsi" w:hAnsiTheme="minorHAnsi" w:cstheme="minorHAnsi"/>
          <w:szCs w:val="26"/>
          <w:highlight w:val="cyan"/>
        </w:rPr>
        <w:t>World War Three</w:t>
      </w:r>
      <w:r w:rsidRPr="00492D86">
        <w:rPr>
          <w:rFonts w:asciiTheme="minorHAnsi" w:hAnsiTheme="minorHAnsi" w:cstheme="minorHAnsi"/>
        </w:rPr>
        <w:t>,”21 which examines the pre- World War I period of heightened trade conflict, its contribution to the disaster that followed, and its parallels to the present:</w:t>
      </w:r>
    </w:p>
    <w:p w14:paraId="050A6737" w14:textId="77777777" w:rsidR="007E2359" w:rsidRPr="00492D86" w:rsidRDefault="007E2359" w:rsidP="007E2359">
      <w:pPr>
        <w:ind w:left="720"/>
        <w:rPr>
          <w:rFonts w:asciiTheme="minorHAnsi" w:hAnsiTheme="minorHAnsi" w:cstheme="minorHAnsi"/>
        </w:rPr>
      </w:pPr>
      <w:r w:rsidRPr="00492D86">
        <w:rPr>
          <w:rStyle w:val="StyleUnderline"/>
          <w:rFonts w:asciiTheme="minorHAnsi" w:hAnsiTheme="minorHAnsi" w:cstheme="minorHAnsi"/>
        </w:rPr>
        <w:t>Before the First World War started, powers</w:t>
      </w:r>
      <w:r w:rsidRPr="00492D86">
        <w:rPr>
          <w:rFonts w:asciiTheme="minorHAnsi" w:hAnsiTheme="minorHAnsi" w:cstheme="minorHAnsi"/>
        </w:rPr>
        <w:t xml:space="preserve"> great and small </w:t>
      </w:r>
      <w:r w:rsidRPr="00492D86">
        <w:rPr>
          <w:rStyle w:val="StyleUnderline"/>
          <w:rFonts w:asciiTheme="minorHAnsi" w:hAnsiTheme="minorHAnsi" w:cstheme="minorHAnsi"/>
        </w:rPr>
        <w:t>took a variety of steps to thwart</w:t>
      </w:r>
      <w:r w:rsidRPr="00492D86">
        <w:rPr>
          <w:rFonts w:asciiTheme="minorHAnsi" w:hAnsiTheme="minorHAnsi" w:cstheme="minorHAnsi"/>
        </w:rPr>
        <w:t xml:space="preserve"> the </w:t>
      </w:r>
      <w:r w:rsidRPr="00492D86">
        <w:rPr>
          <w:rStyle w:val="StyleUnderline"/>
          <w:rFonts w:asciiTheme="minorHAnsi" w:hAnsiTheme="minorHAnsi" w:cstheme="minorHAnsi"/>
        </w:rPr>
        <w:t>globalization</w:t>
      </w:r>
      <w:r w:rsidRPr="00492D86">
        <w:rPr>
          <w:rFonts w:asciiTheme="minorHAnsi" w:hAnsiTheme="minorHAnsi" w:cstheme="minorHAnsi"/>
        </w:rPr>
        <w:t xml:space="preserve"> of the 19th century. Each of these steps made it easier for the key combatants to conceive of a general war. </w:t>
      </w:r>
      <w:r w:rsidRPr="00492D86">
        <w:rPr>
          <w:rStyle w:val="StyleUnderline"/>
          <w:rFonts w:asciiTheme="minorHAnsi" w:hAnsiTheme="minorHAnsi" w:cstheme="minorHAnsi"/>
        </w:rPr>
        <w:t xml:space="preserve">We are beginning to see a similar approach to the globalization of the 21st century. One by one, the </w:t>
      </w:r>
      <w:r w:rsidRPr="00492D86">
        <w:rPr>
          <w:rStyle w:val="Emphasis"/>
          <w:rFonts w:asciiTheme="minorHAnsi" w:hAnsiTheme="minorHAnsi" w:cstheme="minorHAnsi"/>
          <w:highlight w:val="cyan"/>
        </w:rPr>
        <w:t>economic constraints</w:t>
      </w:r>
      <w:r w:rsidRPr="00492D86">
        <w:rPr>
          <w:rStyle w:val="StyleUnderline"/>
          <w:rFonts w:asciiTheme="minorHAnsi" w:hAnsiTheme="minorHAnsi" w:cstheme="minorHAnsi"/>
          <w:highlight w:val="cyan"/>
        </w:rPr>
        <w:t xml:space="preserve"> on</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military </w:t>
      </w:r>
      <w:r w:rsidRPr="00492D86">
        <w:rPr>
          <w:rStyle w:val="Emphasis"/>
          <w:rFonts w:asciiTheme="minorHAnsi" w:hAnsiTheme="minorHAnsi" w:cstheme="minorHAnsi"/>
          <w:highlight w:val="cyan"/>
        </w:rPr>
        <w:t>aggression</w:t>
      </w:r>
      <w:r w:rsidRPr="00492D86">
        <w:rPr>
          <w:rStyle w:val="StyleUnderline"/>
          <w:rFonts w:asciiTheme="minorHAnsi" w:hAnsiTheme="minorHAnsi" w:cstheme="minorHAnsi"/>
          <w:highlight w:val="cyan"/>
        </w:rPr>
        <w:t xml:space="preserve"> are </w:t>
      </w:r>
      <w:r w:rsidRPr="00492D86">
        <w:rPr>
          <w:rStyle w:val="Emphasis"/>
          <w:rFonts w:asciiTheme="minorHAnsi" w:hAnsiTheme="minorHAnsi" w:cstheme="minorHAnsi"/>
          <w:highlight w:val="cyan"/>
        </w:rPr>
        <w:t>eroding</w:t>
      </w:r>
      <w:r w:rsidRPr="00492D86">
        <w:rPr>
          <w:rFonts w:asciiTheme="minorHAnsi" w:hAnsiTheme="minorHAnsi" w:cstheme="minorHAnsi"/>
        </w:rPr>
        <w:t>. And too many have forgotten—or never knew—how this played out a century ago.</w:t>
      </w:r>
    </w:p>
    <w:p w14:paraId="7B2655DC" w14:textId="77777777" w:rsidR="007E2359" w:rsidRPr="00492D86" w:rsidRDefault="007E2359" w:rsidP="007E2359">
      <w:pPr>
        <w:ind w:left="720"/>
        <w:rPr>
          <w:rFonts w:asciiTheme="minorHAnsi" w:hAnsiTheme="minorHAnsi" w:cstheme="minorHAnsi"/>
        </w:rPr>
      </w:pPr>
      <w:r w:rsidRPr="00492D86">
        <w:rPr>
          <w:rFonts w:asciiTheme="minorHAnsi" w:hAnsiTheme="minorHAnsi" w:cstheme="min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8B8D18F" w14:textId="77777777" w:rsidR="007E2359" w:rsidRPr="00492D86" w:rsidRDefault="007E2359" w:rsidP="007E2359">
      <w:pPr>
        <w:ind w:left="720"/>
        <w:rPr>
          <w:rFonts w:asciiTheme="minorHAnsi" w:hAnsiTheme="minorHAnsi" w:cstheme="minorHAnsi"/>
        </w:rPr>
      </w:pPr>
      <w:r w:rsidRPr="00492D86">
        <w:rPr>
          <w:rFonts w:asciiTheme="minorHAnsi" w:hAnsiTheme="minorHAnsi" w:cstheme="minorHAnsi"/>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492D86">
        <w:rPr>
          <w:rStyle w:val="Emphasis"/>
          <w:rFonts w:asciiTheme="minorHAnsi" w:hAnsiTheme="minorHAnsi" w:cstheme="minorHAnsi"/>
        </w:rPr>
        <w:t>trade wars</w:t>
      </w:r>
      <w:r w:rsidRPr="00492D86">
        <w:rPr>
          <w:rFonts w:asciiTheme="minorHAnsi" w:hAnsiTheme="minorHAnsi" w:cstheme="minorHAnsi"/>
        </w:rPr>
        <w:t xml:space="preserve">, and currency conflicts that preceded 1914 </w:t>
      </w:r>
      <w:r w:rsidRPr="00492D86">
        <w:rPr>
          <w:rStyle w:val="StyleUnderline"/>
          <w:rFonts w:asciiTheme="minorHAnsi" w:hAnsiTheme="minorHAnsi" w:cstheme="minorHAnsi"/>
        </w:rPr>
        <w:t xml:space="preserve">were </w:t>
      </w:r>
      <w:r w:rsidRPr="00492D86">
        <w:rPr>
          <w:rStyle w:val="Emphasis"/>
          <w:rFonts w:asciiTheme="minorHAnsi" w:hAnsiTheme="minorHAnsi" w:cstheme="minorHAnsi"/>
        </w:rPr>
        <w:t>harbingers</w:t>
      </w:r>
      <w:r w:rsidRPr="00492D86">
        <w:rPr>
          <w:rStyle w:val="StyleUnderline"/>
          <w:rFonts w:asciiTheme="minorHAnsi" w:hAnsiTheme="minorHAnsi" w:cstheme="minorHAnsi"/>
        </w:rPr>
        <w:t xml:space="preserve"> of</w:t>
      </w:r>
      <w:r w:rsidRPr="00492D86">
        <w:rPr>
          <w:rFonts w:asciiTheme="minorHAnsi" w:hAnsiTheme="minorHAnsi" w:cstheme="minorHAnsi"/>
        </w:rPr>
        <w:t xml:space="preserve"> the </w:t>
      </w:r>
      <w:r w:rsidRPr="00492D86">
        <w:rPr>
          <w:rStyle w:val="StyleUnderline"/>
          <w:rFonts w:asciiTheme="minorHAnsi" w:hAnsiTheme="minorHAnsi" w:cstheme="minorHAnsi"/>
        </w:rPr>
        <w:t>devastation</w:t>
      </w:r>
      <w:r w:rsidRPr="00492D86">
        <w:rPr>
          <w:rFonts w:asciiTheme="minorHAnsi" w:hAnsiTheme="minorHAnsi" w:cstheme="minorHAnsi"/>
        </w:rPr>
        <w:t xml:space="preserve"> to come. European governments did not necessarily want to ignite a war among the great powers. </w:t>
      </w:r>
      <w:r w:rsidRPr="00492D86">
        <w:rPr>
          <w:rStyle w:val="StyleUnderline"/>
          <w:rFonts w:asciiTheme="minorHAnsi" w:hAnsiTheme="minorHAnsi" w:cstheme="minorHAnsi"/>
        </w:rPr>
        <w:t>By reducing</w:t>
      </w:r>
      <w:r w:rsidRPr="00492D86">
        <w:rPr>
          <w:rFonts w:asciiTheme="minorHAnsi" w:hAnsiTheme="minorHAnsi" w:cstheme="minorHAnsi"/>
        </w:rPr>
        <w:t xml:space="preserve"> their </w:t>
      </w:r>
      <w:r w:rsidRPr="00492D86">
        <w:rPr>
          <w:rStyle w:val="StyleUnderline"/>
          <w:rFonts w:asciiTheme="minorHAnsi" w:hAnsiTheme="minorHAnsi" w:cstheme="minorHAnsi"/>
        </w:rPr>
        <w:t>interdependence</w:t>
      </w:r>
      <w:r w:rsidRPr="00492D86">
        <w:rPr>
          <w:rFonts w:asciiTheme="minorHAnsi" w:hAnsiTheme="minorHAnsi" w:cstheme="minorHAnsi"/>
        </w:rPr>
        <w:t xml:space="preserve">, however, </w:t>
      </w:r>
      <w:r w:rsidRPr="00492D86">
        <w:rPr>
          <w:rStyle w:val="StyleUnderline"/>
          <w:rFonts w:asciiTheme="minorHAnsi" w:hAnsiTheme="minorHAnsi" w:cstheme="minorHAnsi"/>
        </w:rPr>
        <w:t>they made that option conceivable</w:t>
      </w:r>
      <w:r w:rsidRPr="00492D86">
        <w:rPr>
          <w:rFonts w:asciiTheme="minorHAnsi" w:hAnsiTheme="minorHAnsi" w:cstheme="minorHAnsi"/>
        </w:rPr>
        <w:t>.</w:t>
      </w:r>
    </w:p>
    <w:p w14:paraId="354C1F82" w14:textId="77777777" w:rsidR="007E2359" w:rsidRPr="009201D5" w:rsidRDefault="007E2359" w:rsidP="007E2359">
      <w:pPr>
        <w:ind w:left="720"/>
        <w:rPr>
          <w:rFonts w:asciiTheme="minorHAnsi" w:hAnsiTheme="minorHAnsi" w:cstheme="minorHAnsi"/>
        </w:rPr>
      </w:pPr>
      <w:r w:rsidRPr="00492D86">
        <w:rPr>
          <w:rFonts w:asciiTheme="minorHAnsi" w:hAnsiTheme="minorHAnsi" w:cstheme="minorHAnsi"/>
        </w:rPr>
        <w:t xml:space="preserve">…the backlash to globalization that preceded the Great War seems to be reprised in the current moment. Indeed, there are ways in which </w:t>
      </w:r>
      <w:r w:rsidRPr="00492D86">
        <w:rPr>
          <w:rStyle w:val="StyleUnderline"/>
          <w:rFonts w:asciiTheme="minorHAnsi" w:hAnsiTheme="minorHAnsi" w:cstheme="minorHAnsi"/>
          <w:highlight w:val="cyan"/>
        </w:rPr>
        <w:t xml:space="preserve">the </w:t>
      </w:r>
      <w:r w:rsidRPr="00492D86">
        <w:rPr>
          <w:rStyle w:val="Emphasis"/>
          <w:rFonts w:asciiTheme="minorHAnsi" w:hAnsiTheme="minorHAnsi" w:cstheme="minorHAnsi"/>
          <w:highlight w:val="cyan"/>
        </w:rPr>
        <w:t>current moment</w:t>
      </w:r>
      <w:r w:rsidRPr="00492D86">
        <w:rPr>
          <w:rStyle w:val="StyleUnderline"/>
          <w:rFonts w:asciiTheme="minorHAnsi" w:hAnsiTheme="minorHAnsi" w:cstheme="minorHAnsi"/>
          <w:highlight w:val="cyan"/>
        </w:rPr>
        <w:t xml:space="preserve"> is </w:t>
      </w:r>
      <w:r w:rsidRPr="00492D86">
        <w:rPr>
          <w:rStyle w:val="Emphasis"/>
          <w:rFonts w:asciiTheme="minorHAnsi" w:hAnsiTheme="minorHAnsi" w:cstheme="minorHAnsi"/>
          <w:highlight w:val="cyan"/>
        </w:rPr>
        <w:t>scarier</w:t>
      </w:r>
      <w:r w:rsidRPr="00492D86">
        <w:rPr>
          <w:rStyle w:val="StyleUnderline"/>
          <w:rFonts w:asciiTheme="minorHAnsi" w:hAnsiTheme="minorHAnsi" w:cstheme="minorHAnsi"/>
          <w:highlight w:val="cyan"/>
        </w:rPr>
        <w:t xml:space="preserve"> than</w:t>
      </w:r>
      <w:r w:rsidRPr="00492D86">
        <w:rPr>
          <w:rStyle w:val="StyleUnderline"/>
          <w:rFonts w:asciiTheme="minorHAnsi" w:hAnsiTheme="minorHAnsi" w:cstheme="minorHAnsi"/>
        </w:rPr>
        <w:t xml:space="preserve"> the </w:t>
      </w:r>
      <w:r w:rsidRPr="00492D86">
        <w:rPr>
          <w:rStyle w:val="Emphasis"/>
          <w:rFonts w:asciiTheme="minorHAnsi" w:hAnsiTheme="minorHAnsi" w:cstheme="minorHAnsi"/>
          <w:highlight w:val="cyan"/>
        </w:rPr>
        <w:t>pre-1914</w:t>
      </w:r>
      <w:r w:rsidRPr="00492D86">
        <w:rPr>
          <w:rStyle w:val="StyleUnderline"/>
          <w:rFonts w:asciiTheme="minorHAnsi" w:hAnsiTheme="minorHAnsi" w:cstheme="minorHAnsi"/>
        </w:rPr>
        <w:t xml:space="preserve"> era</w:t>
      </w:r>
      <w:r w:rsidRPr="00492D86">
        <w:rPr>
          <w:rFonts w:asciiTheme="minorHAnsi" w:hAnsiTheme="minorHAnsi" w:cstheme="minorHAnsi"/>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492D86">
        <w:rPr>
          <w:rStyle w:val="StyleUnderline"/>
          <w:rFonts w:asciiTheme="minorHAnsi" w:hAnsiTheme="minorHAnsi" w:cstheme="minorHAnsi"/>
          <w:highlight w:val="cyan"/>
        </w:rPr>
        <w:t>there are</w:t>
      </w:r>
      <w:r w:rsidRPr="00492D86">
        <w:rPr>
          <w:rStyle w:val="StyleUnderline"/>
          <w:rFonts w:asciiTheme="minorHAnsi" w:hAnsiTheme="minorHAnsi" w:cstheme="minorHAnsi"/>
        </w:rPr>
        <w:t xml:space="preserve"> far too </w:t>
      </w:r>
      <w:r w:rsidRPr="00492D86">
        <w:rPr>
          <w:rStyle w:val="StyleUnderline"/>
          <w:rFonts w:asciiTheme="minorHAnsi" w:hAnsiTheme="minorHAnsi" w:cstheme="minorHAnsi"/>
          <w:highlight w:val="cyan"/>
        </w:rPr>
        <w:t xml:space="preserve">many </w:t>
      </w:r>
      <w:r w:rsidRPr="00492D86">
        <w:rPr>
          <w:rStyle w:val="Emphasis"/>
          <w:rFonts w:asciiTheme="minorHAnsi" w:hAnsiTheme="minorHAnsi" w:cstheme="minorHAnsi"/>
          <w:szCs w:val="26"/>
          <w:highlight w:val="cyan"/>
        </w:rPr>
        <w:t>hot spots</w:t>
      </w:r>
      <w:r w:rsidRPr="00492D86">
        <w:rPr>
          <w:rFonts w:asciiTheme="minorHAnsi" w:hAnsiTheme="minorHAnsi" w:cstheme="minorHAnsi"/>
        </w:rPr>
        <w:t xml:space="preserve">—the </w:t>
      </w:r>
      <w:r w:rsidRPr="00492D86">
        <w:rPr>
          <w:rStyle w:val="Emphasis"/>
          <w:rFonts w:asciiTheme="minorHAnsi" w:hAnsiTheme="minorHAnsi" w:cstheme="minorHAnsi"/>
          <w:szCs w:val="26"/>
          <w:highlight w:val="cyan"/>
        </w:rPr>
        <w:t>Korea</w:t>
      </w:r>
      <w:r w:rsidRPr="00492D86">
        <w:rPr>
          <w:rFonts w:asciiTheme="minorHAnsi" w:hAnsiTheme="minorHAnsi" w:cstheme="minorHAnsi"/>
        </w:rPr>
        <w:t xml:space="preserve">n peninsula, </w:t>
      </w:r>
      <w:r w:rsidRPr="00492D86">
        <w:rPr>
          <w:rStyle w:val="StyleUnderline"/>
          <w:rFonts w:asciiTheme="minorHAnsi" w:hAnsiTheme="minorHAnsi" w:cstheme="minorHAnsi"/>
        </w:rPr>
        <w:t xml:space="preserve">the </w:t>
      </w:r>
      <w:r w:rsidRPr="00492D86">
        <w:rPr>
          <w:rStyle w:val="Emphasis"/>
          <w:rFonts w:asciiTheme="minorHAnsi" w:hAnsiTheme="minorHAnsi" w:cstheme="minorHAnsi"/>
          <w:szCs w:val="26"/>
          <w:highlight w:val="cyan"/>
        </w:rPr>
        <w:t>S</w:t>
      </w:r>
      <w:r w:rsidRPr="00492D86">
        <w:rPr>
          <w:rFonts w:asciiTheme="minorHAnsi" w:hAnsiTheme="minorHAnsi" w:cstheme="minorHAnsi"/>
        </w:rPr>
        <w:t xml:space="preserve">outh </w:t>
      </w:r>
      <w:r w:rsidRPr="00492D86">
        <w:rPr>
          <w:rStyle w:val="Emphasis"/>
          <w:rFonts w:asciiTheme="minorHAnsi" w:hAnsiTheme="minorHAnsi" w:cstheme="minorHAnsi"/>
          <w:szCs w:val="26"/>
          <w:highlight w:val="cyan"/>
        </w:rPr>
        <w:t>C</w:t>
      </w:r>
      <w:r w:rsidRPr="00492D86">
        <w:rPr>
          <w:rFonts w:asciiTheme="minorHAnsi" w:hAnsiTheme="minorHAnsi" w:cstheme="minorHAnsi"/>
        </w:rPr>
        <w:t xml:space="preserve">hina </w:t>
      </w:r>
      <w:r w:rsidRPr="00492D86">
        <w:rPr>
          <w:rStyle w:val="Emphasis"/>
          <w:rFonts w:asciiTheme="minorHAnsi" w:hAnsiTheme="minorHAnsi" w:cstheme="minorHAnsi"/>
          <w:szCs w:val="26"/>
          <w:highlight w:val="cyan"/>
        </w:rPr>
        <w:t>S</w:t>
      </w:r>
      <w:r w:rsidRPr="00492D86">
        <w:rPr>
          <w:rFonts w:asciiTheme="minorHAnsi" w:hAnsiTheme="minorHAnsi" w:cstheme="minorHAnsi"/>
        </w:rPr>
        <w:t xml:space="preserve">ea, </w:t>
      </w:r>
      <w:r w:rsidRPr="00492D86">
        <w:rPr>
          <w:rStyle w:val="Emphasis"/>
          <w:rFonts w:asciiTheme="minorHAnsi" w:hAnsiTheme="minorHAnsi" w:cstheme="minorHAnsi"/>
          <w:szCs w:val="26"/>
          <w:highlight w:val="cyan"/>
        </w:rPr>
        <w:t>Taiwan</w:t>
      </w:r>
      <w:r w:rsidRPr="00492D86">
        <w:rPr>
          <w:rStyle w:val="StyleUnderline"/>
          <w:rFonts w:asciiTheme="minorHAnsi" w:hAnsiTheme="minorHAnsi" w:cstheme="minorHAnsi"/>
          <w:highlight w:val="cyan"/>
        </w:rPr>
        <w:t>—where</w:t>
      </w:r>
      <w:r w:rsidRPr="00492D86">
        <w:rPr>
          <w:rStyle w:val="StyleUnderline"/>
          <w:rFonts w:asciiTheme="minorHAnsi" w:hAnsiTheme="minorHAnsi" w:cstheme="minorHAnsi"/>
        </w:rPr>
        <w:t xml:space="preserve"> the </w:t>
      </w:r>
      <w:r w:rsidRPr="00492D86">
        <w:rPr>
          <w:rStyle w:val="Emphasis"/>
          <w:rFonts w:asciiTheme="minorHAnsi" w:hAnsiTheme="minorHAnsi" w:cstheme="minorHAnsi"/>
          <w:highlight w:val="cyan"/>
        </w:rPr>
        <w:t>kindling</w:t>
      </w:r>
      <w:r w:rsidRPr="00492D86">
        <w:rPr>
          <w:rStyle w:val="StyleUnderline"/>
          <w:rFonts w:asciiTheme="minorHAnsi" w:hAnsiTheme="minorHAnsi" w:cstheme="minorHAnsi"/>
          <w:highlight w:val="cyan"/>
        </w:rPr>
        <w:t xml:space="preserve"> seems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awfully </w:t>
      </w:r>
      <w:r w:rsidRPr="00492D86">
        <w:rPr>
          <w:rStyle w:val="Emphasis"/>
          <w:rFonts w:asciiTheme="minorHAnsi" w:hAnsiTheme="minorHAnsi" w:cstheme="minorHAnsi"/>
          <w:highlight w:val="cyan"/>
        </w:rPr>
        <w:t>dry</w:t>
      </w:r>
      <w:r w:rsidRPr="00492D86">
        <w:rPr>
          <w:rFonts w:asciiTheme="minorHAnsi" w:hAnsiTheme="minorHAnsi" w:cstheme="minorHAnsi"/>
        </w:rPr>
        <w:t>.</w:t>
      </w:r>
    </w:p>
    <w:p w14:paraId="44619FC9" w14:textId="77777777" w:rsidR="007E2359" w:rsidRDefault="007E2359" w:rsidP="007E2359">
      <w:pPr>
        <w:pStyle w:val="Heading3"/>
      </w:pPr>
      <w:r>
        <w:t>1NC – EU DA</w:t>
      </w:r>
    </w:p>
    <w:p w14:paraId="703BA886" w14:textId="77777777" w:rsidR="007E2359" w:rsidRPr="00971304" w:rsidRDefault="007E2359" w:rsidP="007E2359">
      <w:pPr>
        <w:pStyle w:val="Heading4"/>
      </w:pPr>
      <w:r>
        <w:t>The European Commission should substantially increase prohibitions on anti-competitive business practices by the private sector by expanding the extraterritorial scope of its competition laws</w:t>
      </w:r>
    </w:p>
    <w:p w14:paraId="3BBD19F6" w14:textId="77777777" w:rsidR="007E2359" w:rsidRDefault="007E2359" w:rsidP="007E2359">
      <w:pPr>
        <w:pStyle w:val="Heading4"/>
      </w:pPr>
      <w:r>
        <w:t xml:space="preserve">Extraterritorial application is </w:t>
      </w:r>
      <w:r w:rsidRPr="000C51C7">
        <w:rPr>
          <w:u w:val="single"/>
        </w:rPr>
        <w:t>zero-sum</w:t>
      </w:r>
      <w:r>
        <w:t xml:space="preserve"> and </w:t>
      </w:r>
      <w:r w:rsidRPr="000C51C7">
        <w:rPr>
          <w:u w:val="single"/>
        </w:rPr>
        <w:t>trades off</w:t>
      </w:r>
      <w:r>
        <w:t xml:space="preserve"> with EU influence</w:t>
      </w:r>
    </w:p>
    <w:p w14:paraId="6099C0D1" w14:textId="77777777" w:rsidR="007E2359" w:rsidRPr="00E267F3" w:rsidRDefault="007E2359" w:rsidP="007E2359">
      <w:proofErr w:type="spellStart"/>
      <w:r w:rsidRPr="00C85B17">
        <w:rPr>
          <w:rStyle w:val="Style13ptBold"/>
        </w:rPr>
        <w:t>Fiebig</w:t>
      </w:r>
      <w:proofErr w:type="spellEnd"/>
      <w:r w:rsidRPr="00C85B17">
        <w:rPr>
          <w:rStyle w:val="Style13ptBold"/>
        </w:rPr>
        <w:t xml:space="preserve"> 16</w:t>
      </w:r>
      <w:r>
        <w:t xml:space="preserve"> [Andre </w:t>
      </w:r>
      <w:proofErr w:type="spellStart"/>
      <w:r>
        <w:t>Fiebig</w:t>
      </w:r>
      <w:proofErr w:type="spellEnd"/>
      <w:r>
        <w:t>, partner in the Chicago office of Quarles &amp; Brady LLP. author of EU Business Law (2015), published by the Business Law Section of the American Bar Association. He is also coauthor of Antitrust and American Business Abroad (4th ed. 2016). “The Increasing Importance of EU Competition Law for U.S. Companies.” 1/20/16. https://www.americanbar.org/groups/business_law/publications/blt/2016/01/06_fiebig/]</w:t>
      </w:r>
    </w:p>
    <w:p w14:paraId="0586F296" w14:textId="77777777" w:rsidR="007E2359" w:rsidRPr="00C85B17" w:rsidRDefault="007E2359" w:rsidP="007E2359">
      <w:pPr>
        <w:rPr>
          <w:rStyle w:val="StyleUnderline"/>
        </w:rPr>
      </w:pPr>
      <w:r w:rsidRPr="00C85B17">
        <w:rPr>
          <w:rStyle w:val="StyleUnderline"/>
        </w:rPr>
        <w:t>Contraction of U.S. Extraterritorial Jurisdiction</w:t>
      </w:r>
    </w:p>
    <w:p w14:paraId="2515241C" w14:textId="77777777" w:rsidR="007E2359" w:rsidRPr="00C85B17" w:rsidRDefault="007E2359" w:rsidP="007E2359">
      <w:pPr>
        <w:rPr>
          <w:rStyle w:val="StyleUnderline"/>
        </w:rPr>
      </w:pPr>
      <w:r w:rsidRPr="00A47E3F">
        <w:rPr>
          <w:rStyle w:val="StyleUnderline"/>
          <w:highlight w:val="cyan"/>
        </w:rPr>
        <w:t>As</w:t>
      </w:r>
      <w:r w:rsidRPr="00C85B17">
        <w:rPr>
          <w:rStyle w:val="StyleUnderline"/>
        </w:rPr>
        <w:t xml:space="preserve"> the </w:t>
      </w:r>
      <w:r w:rsidRPr="00A47E3F">
        <w:rPr>
          <w:rStyle w:val="StyleUnderline"/>
          <w:highlight w:val="cyan"/>
        </w:rPr>
        <w:t xml:space="preserve">Europeans have been </w:t>
      </w:r>
      <w:r w:rsidRPr="00A47E3F">
        <w:rPr>
          <w:rStyle w:val="Emphasis"/>
          <w:highlight w:val="cyan"/>
        </w:rPr>
        <w:t>expanding</w:t>
      </w:r>
      <w:r w:rsidRPr="00C85B17">
        <w:rPr>
          <w:rStyle w:val="StyleUnderline"/>
        </w:rPr>
        <w:t xml:space="preserve"> their </w:t>
      </w:r>
      <w:r w:rsidRPr="00A47E3F">
        <w:rPr>
          <w:rStyle w:val="StyleUnderline"/>
          <w:highlight w:val="cyan"/>
        </w:rPr>
        <w:t>extraterritorial jurisdiction</w:t>
      </w:r>
      <w:r w:rsidRPr="00C85B17">
        <w:rPr>
          <w:rStyle w:val="StyleUnderline"/>
        </w:rPr>
        <w:t xml:space="preserve">, </w:t>
      </w:r>
      <w:r w:rsidRPr="00A47E3F">
        <w:rPr>
          <w:rStyle w:val="StyleUnderline"/>
          <w:highlight w:val="cyan"/>
        </w:rPr>
        <w:t xml:space="preserve">the U.S. courts have been on a </w:t>
      </w:r>
      <w:r w:rsidRPr="00A47E3F">
        <w:rPr>
          <w:rStyle w:val="Emphasis"/>
          <w:highlight w:val="cyan"/>
        </w:rPr>
        <w:t>contraction course</w:t>
      </w:r>
      <w:r>
        <w:t xml:space="preserve">. </w:t>
      </w:r>
      <w:r w:rsidRPr="00C85B17">
        <w:rPr>
          <w:rStyle w:val="StyleUnderline"/>
        </w:rPr>
        <w:t>The liberal pleading rules, broad discovery, treble damages, contingency fees, and class actions have made the United States the Mecca for private antitrust cases</w:t>
      </w:r>
      <w:r>
        <w:t xml:space="preserve">. </w:t>
      </w:r>
      <w:r w:rsidRPr="00C85B17">
        <w:rPr>
          <w:rStyle w:val="StyleUnderline"/>
        </w:rPr>
        <w:t xml:space="preserve">In Hoffmann-LaRoche v. </w:t>
      </w:r>
      <w:proofErr w:type="spellStart"/>
      <w:r w:rsidRPr="00C85B17">
        <w:rPr>
          <w:rStyle w:val="StyleUnderline"/>
        </w:rPr>
        <w:t>Empagran</w:t>
      </w:r>
      <w:proofErr w:type="spellEnd"/>
      <w:r>
        <w:t xml:space="preserve">, 542 U.S. 155, 165 (2004), for example, </w:t>
      </w:r>
      <w:r w:rsidRPr="00C85B17">
        <w:rPr>
          <w:rStyle w:val="StyleUnderline"/>
        </w:rPr>
        <w:t xml:space="preserve">foreign purchasers of cartelized products acquired outside the United States from foreign sellers brought their claims in the United States and not in the country where the injury was suffered. </w:t>
      </w:r>
    </w:p>
    <w:p w14:paraId="371701D1" w14:textId="77777777" w:rsidR="007E2359" w:rsidRDefault="007E2359" w:rsidP="007E2359">
      <w:r w:rsidRPr="00C85B17">
        <w:rPr>
          <w:rStyle w:val="StyleUnderline"/>
        </w:rPr>
        <w:t xml:space="preserve">U.S. </w:t>
      </w:r>
      <w:r w:rsidRPr="00A47E3F">
        <w:rPr>
          <w:rStyle w:val="StyleUnderline"/>
          <w:highlight w:val="cyan"/>
        </w:rPr>
        <w:t xml:space="preserve">courts are increasingly </w:t>
      </w:r>
      <w:r w:rsidRPr="00A47E3F">
        <w:rPr>
          <w:rStyle w:val="Emphasis"/>
          <w:highlight w:val="cyan"/>
        </w:rPr>
        <w:t>refusing to hear cases</w:t>
      </w:r>
      <w:r w:rsidRPr="00C85B17">
        <w:rPr>
          <w:rStyle w:val="StyleUnderline"/>
        </w:rPr>
        <w:t xml:space="preserve"> based on foreign conduct which several decades ago they would have entertained</w:t>
      </w:r>
      <w:r>
        <w:t xml:space="preserve">. Motorola Mobility v. AU Optronics is a recent example of this contraction. In that case, a foreign subsidiary of Motorola Mobility acquired LCD screens which it assembled into Motorola mobile phones sold into the United States. </w:t>
      </w:r>
      <w:r w:rsidRPr="00C85B17">
        <w:rPr>
          <w:rStyle w:val="StyleUnderline"/>
        </w:rPr>
        <w:t>The Seventh Circuit held that the U.S. Sherman Act was not applicable to foreign LCD screen manufacturers who had conspired to fix the prices of those LCD screens. According to Judge Posner</w:t>
      </w:r>
      <w:r>
        <w:t>, author of the opinion: “</w:t>
      </w:r>
      <w:r w:rsidRPr="00A47E3F">
        <w:rPr>
          <w:rStyle w:val="Emphasis"/>
          <w:highlight w:val="cyan"/>
        </w:rPr>
        <w:t>No longer</w:t>
      </w:r>
      <w:r w:rsidRPr="00A47E3F">
        <w:rPr>
          <w:rStyle w:val="StyleUnderline"/>
          <w:highlight w:val="cyan"/>
        </w:rPr>
        <w:t xml:space="preserve"> is the U</w:t>
      </w:r>
      <w:r w:rsidRPr="00C85B17">
        <w:rPr>
          <w:rStyle w:val="StyleUnderline"/>
        </w:rPr>
        <w:t xml:space="preserve">nited </w:t>
      </w:r>
      <w:r w:rsidRPr="00A47E3F">
        <w:rPr>
          <w:rStyle w:val="StyleUnderline"/>
          <w:highlight w:val="cyan"/>
        </w:rPr>
        <w:t>S</w:t>
      </w:r>
      <w:r w:rsidRPr="00C85B17">
        <w:rPr>
          <w:rStyle w:val="StyleUnderline"/>
        </w:rPr>
        <w:t xml:space="preserve">tates </w:t>
      </w:r>
      <w:r w:rsidRPr="00A47E3F">
        <w:rPr>
          <w:rStyle w:val="StyleUnderline"/>
          <w:highlight w:val="cyan"/>
        </w:rPr>
        <w:t>the</w:t>
      </w:r>
      <w:r w:rsidRPr="00C85B17">
        <w:rPr>
          <w:rStyle w:val="StyleUnderline"/>
        </w:rPr>
        <w:t xml:space="preserve"> </w:t>
      </w:r>
      <w:r w:rsidRPr="00A47E3F">
        <w:rPr>
          <w:rStyle w:val="StyleUnderline"/>
          <w:highlight w:val="cyan"/>
        </w:rPr>
        <w:t>world’s competition policeman</w:t>
      </w:r>
      <w:r w:rsidRPr="00C85B17">
        <w:rPr>
          <w:rStyle w:val="StyleUnderline"/>
        </w:rPr>
        <w:t>.</w:t>
      </w:r>
      <w:r>
        <w:t xml:space="preserve">” Motorola Mobility v. AU Optronics, 775 F.3d 816, 826 (7th Cir. 2014). </w:t>
      </w:r>
    </w:p>
    <w:p w14:paraId="08AD78E2" w14:textId="77777777" w:rsidR="007E2359" w:rsidRPr="00C85B17" w:rsidRDefault="007E2359" w:rsidP="007E2359">
      <w:pPr>
        <w:rPr>
          <w:rStyle w:val="StyleUnderline"/>
        </w:rPr>
      </w:pPr>
      <w:r w:rsidRPr="00C85B17">
        <w:rPr>
          <w:rStyle w:val="StyleUnderline"/>
        </w:rPr>
        <w:t xml:space="preserve">Implications of </w:t>
      </w:r>
      <w:r w:rsidRPr="00C85B17">
        <w:rPr>
          <w:rStyle w:val="Emphasis"/>
        </w:rPr>
        <w:t>Expanded</w:t>
      </w:r>
      <w:r w:rsidRPr="00C85B17">
        <w:rPr>
          <w:rStyle w:val="StyleUnderline"/>
        </w:rPr>
        <w:t xml:space="preserve"> EU Extraterritorial Jurisdiction</w:t>
      </w:r>
    </w:p>
    <w:p w14:paraId="0203344C" w14:textId="77777777" w:rsidR="007E2359" w:rsidRDefault="007E2359" w:rsidP="007E2359">
      <w:r w:rsidRPr="00366A27">
        <w:rPr>
          <w:rStyle w:val="StyleUnderline"/>
        </w:rPr>
        <w:t xml:space="preserve">The expansive extraterritorial application of EU competition law together with contracting U.S. extraterritorial jurisdiction </w:t>
      </w:r>
      <w:r w:rsidRPr="00A47E3F">
        <w:rPr>
          <w:rStyle w:val="StyleUnderline"/>
          <w:highlight w:val="cyan"/>
        </w:rPr>
        <w:t xml:space="preserve">will facilitate </w:t>
      </w:r>
      <w:r w:rsidRPr="00A47E3F">
        <w:rPr>
          <w:rStyle w:val="Emphasis"/>
          <w:highlight w:val="cyan"/>
        </w:rPr>
        <w:t>increased private litigation</w:t>
      </w:r>
      <w:r w:rsidRPr="00A47E3F">
        <w:rPr>
          <w:rStyle w:val="StyleUnderline"/>
          <w:highlight w:val="cyan"/>
        </w:rPr>
        <w:t xml:space="preserve"> in Europe commensurate with the </w:t>
      </w:r>
      <w:r w:rsidRPr="00A47E3F">
        <w:rPr>
          <w:rStyle w:val="Emphasis"/>
          <w:highlight w:val="cyan"/>
        </w:rPr>
        <w:t>objectives</w:t>
      </w:r>
      <w:r w:rsidRPr="00A47E3F">
        <w:rPr>
          <w:rStyle w:val="StyleUnderline"/>
          <w:highlight w:val="cyan"/>
        </w:rPr>
        <w:t xml:space="preserve"> of the European Commission</w:t>
      </w:r>
      <w:r>
        <w:t xml:space="preserve">. </w:t>
      </w:r>
      <w:r w:rsidRPr="00C85B17">
        <w:rPr>
          <w:rStyle w:val="StyleUnderline"/>
        </w:rPr>
        <w:t xml:space="preserve">As of December 27, 2016, the </w:t>
      </w:r>
      <w:r w:rsidRPr="00C85B17">
        <w:rPr>
          <w:rStyle w:val="Emphasis"/>
        </w:rPr>
        <w:t>new EU Damages Directive</w:t>
      </w:r>
      <w:r w:rsidRPr="00C85B17">
        <w:rPr>
          <w:rStyle w:val="StyleUnderline"/>
        </w:rPr>
        <w:t xml:space="preserve"> requires all EU member states to “ensure that any natural or legal person who has suffered harm caused by an infringement of competition law is able to claim and to obtain full compensation for that harm</w:t>
      </w:r>
      <w:r>
        <w:t xml:space="preserve">.” Directive 2014/104/EU, 2014 O.J. (L 349) 1. </w:t>
      </w:r>
    </w:p>
    <w:p w14:paraId="4FF9F1F1" w14:textId="77777777" w:rsidR="007E2359" w:rsidRPr="00C85B17" w:rsidRDefault="007E2359" w:rsidP="007E2359">
      <w:pPr>
        <w:rPr>
          <w:rStyle w:val="StyleUnderline"/>
        </w:rPr>
      </w:pPr>
      <w:r>
        <w:t xml:space="preserve">This legislative development is not as insignificant as it may first appear to a U.S. observer. </w:t>
      </w:r>
      <w:r w:rsidRPr="00C85B17">
        <w:rPr>
          <w:rStyle w:val="StyleUnderline"/>
        </w:rPr>
        <w:t xml:space="preserve">Consumers and companies injured by violations of EU competition law have generally not been able to bring a private claim in Europe for the injuries they suffered </w:t>
      </w:r>
      <w:proofErr w:type="gramStart"/>
      <w:r w:rsidRPr="00C85B17">
        <w:rPr>
          <w:rStyle w:val="StyleUnderline"/>
        </w:rPr>
        <w:t>as a result of</w:t>
      </w:r>
      <w:proofErr w:type="gramEnd"/>
      <w:r w:rsidRPr="00C85B17">
        <w:rPr>
          <w:rStyle w:val="StyleUnderline"/>
        </w:rPr>
        <w:t xml:space="preserve"> the anticompetitive conduct. In those member states where such private claims were theoretically possible, plaintiffs experienced significant hurdles</w:t>
      </w:r>
      <w:r>
        <w:t xml:space="preserve">. Consequently, private competition law claims were virtually nonexistent. The dominant view was that competition law is a public law which should be enforced by the public enforcement agencies. </w:t>
      </w:r>
      <w:r w:rsidRPr="00C85B17">
        <w:rPr>
          <w:rStyle w:val="StyleUnderline"/>
        </w:rPr>
        <w:t xml:space="preserve">The Damages Directive is designed to promote </w:t>
      </w:r>
      <w:r w:rsidRPr="00C85B17">
        <w:rPr>
          <w:rStyle w:val="Emphasis"/>
        </w:rPr>
        <w:t>more private cases</w:t>
      </w:r>
      <w:r w:rsidRPr="00C85B17">
        <w:rPr>
          <w:rStyle w:val="StyleUnderline"/>
        </w:rPr>
        <w:t xml:space="preserve"> to supplement the enforcement efforts of the European Commission and the national competition authorities. </w:t>
      </w:r>
    </w:p>
    <w:p w14:paraId="42C39C72" w14:textId="77777777" w:rsidR="007E2359" w:rsidRPr="00E267F3" w:rsidRDefault="007E2359" w:rsidP="007E2359">
      <w:pPr>
        <w:rPr>
          <w:u w:val="single"/>
        </w:rPr>
      </w:pPr>
      <w:r>
        <w:t xml:space="preserve">In addition, </w:t>
      </w:r>
      <w:r w:rsidRPr="00C85B17">
        <w:rPr>
          <w:rStyle w:val="StyleUnderline"/>
        </w:rPr>
        <w:t xml:space="preserve">the European Commission has issued a recommendation to the EU member states encouraging them to do more to </w:t>
      </w:r>
      <w:r w:rsidRPr="00C85B17">
        <w:rPr>
          <w:rStyle w:val="Emphasis"/>
        </w:rPr>
        <w:t>facilitate</w:t>
      </w:r>
      <w:r w:rsidRPr="00C85B17">
        <w:rPr>
          <w:rStyle w:val="StyleUnderline"/>
        </w:rPr>
        <w:t xml:space="preserve"> collective actions</w:t>
      </w:r>
      <w:r>
        <w:t xml:space="preserve">. Although collective actions as envisaged by the recommendation can be roughly compared to U.S. class actions, they differ in several critical aspects. Out of fear of facilitating the perceived abuses associated with U.S.-style class actions, </w:t>
      </w:r>
      <w:r w:rsidRPr="00C85B17">
        <w:rPr>
          <w:rStyle w:val="StyleUnderline"/>
        </w:rPr>
        <w:t xml:space="preserve">the Commission recommendation requires that each class member affirmatively opt-into the class </w:t>
      </w:r>
      <w:proofErr w:type="gramStart"/>
      <w:r w:rsidRPr="00C85B17">
        <w:rPr>
          <w:rStyle w:val="StyleUnderline"/>
        </w:rPr>
        <w:t>in order to</w:t>
      </w:r>
      <w:proofErr w:type="gramEnd"/>
      <w:r w:rsidRPr="00C85B17">
        <w:rPr>
          <w:rStyle w:val="StyleUnderline"/>
        </w:rPr>
        <w:t xml:space="preserve"> be bound by the result</w:t>
      </w:r>
      <w:r>
        <w:t xml:space="preserve">. Moreover, the recommendation prohibits contingency </w:t>
      </w:r>
      <w:proofErr w:type="gramStart"/>
      <w:r>
        <w:t>fees</w:t>
      </w:r>
      <w:proofErr w:type="gramEnd"/>
      <w:r>
        <w:t xml:space="preserve"> and the injured parties are limited to compensatory damages. </w:t>
      </w:r>
      <w:proofErr w:type="gramStart"/>
      <w:r>
        <w:t>Unfortunately</w:t>
      </w:r>
      <w:proofErr w:type="gramEnd"/>
      <w:r>
        <w:t xml:space="preserve"> these attributes of U.S.-style class actions which facilitate their abuse are the preconditions for the achievement of the public objectives which class actions were designed to achieve. Consequently, </w:t>
      </w:r>
      <w:r w:rsidRPr="00C85B17">
        <w:rPr>
          <w:rStyle w:val="StyleUnderline"/>
        </w:rPr>
        <w:t xml:space="preserve">collective actions in the EU are moving toward a system in which third parties (claim aggregators) acquire the rights of several parties to bring a lawsuit. Although these claim aggregation agents are encountering resistance in Europe, once they break through, the </w:t>
      </w:r>
      <w:r w:rsidRPr="00403153">
        <w:rPr>
          <w:rStyle w:val="StyleUnderline"/>
        </w:rPr>
        <w:t xml:space="preserve">European </w:t>
      </w:r>
      <w:r w:rsidRPr="00A47E3F">
        <w:rPr>
          <w:rStyle w:val="StyleUnderline"/>
          <w:highlight w:val="cyan"/>
        </w:rPr>
        <w:t>cases</w:t>
      </w:r>
      <w:r w:rsidRPr="00C85B17">
        <w:rPr>
          <w:rStyle w:val="StyleUnderline"/>
        </w:rPr>
        <w:t xml:space="preserve"> that the </w:t>
      </w:r>
      <w:r w:rsidRPr="00A47E3F">
        <w:rPr>
          <w:rStyle w:val="StyleUnderline"/>
          <w:highlight w:val="cyan"/>
        </w:rPr>
        <w:t xml:space="preserve">U.S. courts are </w:t>
      </w:r>
      <w:r w:rsidRPr="00A47E3F">
        <w:rPr>
          <w:rStyle w:val="Emphasis"/>
          <w:highlight w:val="cyan"/>
        </w:rPr>
        <w:t>increasingly reluctant to hear</w:t>
      </w:r>
      <w:r w:rsidRPr="00A47E3F">
        <w:rPr>
          <w:rStyle w:val="StyleUnderline"/>
          <w:highlight w:val="cyan"/>
        </w:rPr>
        <w:t xml:space="preserve"> will be </w:t>
      </w:r>
      <w:r w:rsidRPr="00A47E3F">
        <w:rPr>
          <w:rStyle w:val="Emphasis"/>
          <w:highlight w:val="cyan"/>
        </w:rPr>
        <w:t>brought in the EU</w:t>
      </w:r>
      <w:r w:rsidRPr="00C85B17">
        <w:rPr>
          <w:rStyle w:val="StyleUnderline"/>
        </w:rPr>
        <w:t>.</w:t>
      </w:r>
    </w:p>
    <w:p w14:paraId="65558F7D" w14:textId="77777777" w:rsidR="007E2359" w:rsidRPr="006A4853" w:rsidRDefault="007E2359" w:rsidP="007E2359">
      <w:pPr>
        <w:pStyle w:val="Heading4"/>
      </w:pPr>
      <w:r>
        <w:t xml:space="preserve">EU competition law </w:t>
      </w:r>
      <w:r w:rsidRPr="006A4853">
        <w:rPr>
          <w:u w:val="single"/>
        </w:rPr>
        <w:t>leadership</w:t>
      </w:r>
      <w:r>
        <w:t xml:space="preserve"> is key to </w:t>
      </w:r>
      <w:r w:rsidRPr="006A4853">
        <w:rPr>
          <w:u w:val="single"/>
        </w:rPr>
        <w:t>SDGs</w:t>
      </w:r>
      <w:r>
        <w:t xml:space="preserve"> that solve climate change</w:t>
      </w:r>
    </w:p>
    <w:p w14:paraId="1E6E9297" w14:textId="77777777" w:rsidR="007E2359" w:rsidRPr="000B1CDE" w:rsidRDefault="007E2359" w:rsidP="007E2359">
      <w:proofErr w:type="spellStart"/>
      <w:r w:rsidRPr="000B1CDE">
        <w:rPr>
          <w:rStyle w:val="Style13ptBold"/>
        </w:rPr>
        <w:t>Fotis</w:t>
      </w:r>
      <w:proofErr w:type="spellEnd"/>
      <w:r w:rsidRPr="000B1CDE">
        <w:rPr>
          <w:rStyle w:val="Style13ptBold"/>
        </w:rPr>
        <w:t xml:space="preserve"> 21</w:t>
      </w:r>
      <w:r>
        <w:t xml:space="preserve"> [Panagiotis N. </w:t>
      </w:r>
      <w:proofErr w:type="spellStart"/>
      <w:r>
        <w:t>Fotis</w:t>
      </w:r>
      <w:proofErr w:type="spellEnd"/>
      <w:r>
        <w:t xml:space="preserve">, Adjunct Professor, Hellenic Open University, </w:t>
      </w:r>
      <w:proofErr w:type="gramStart"/>
      <w:r>
        <w:t>Master in Business Administration</w:t>
      </w:r>
      <w:proofErr w:type="gramEnd"/>
      <w:r>
        <w:t xml:space="preserve"> (MΒΑ). Member of General Directorate of Competition at Hellenic Competition Commission. “Sustainable Development and Competition Policy.” 1/12/21. https://erl.scholasticahq.com/article/18578-sustainable-development-and-competition-policy]</w:t>
      </w:r>
    </w:p>
    <w:p w14:paraId="12FA7F14" w14:textId="77777777" w:rsidR="007E2359" w:rsidRDefault="007E2359" w:rsidP="007E2359">
      <w:r>
        <w:t>Abstract</w:t>
      </w:r>
    </w:p>
    <w:p w14:paraId="2EE9DC09" w14:textId="77777777" w:rsidR="007E2359" w:rsidRDefault="007E2359" w:rsidP="007E2359">
      <w:r w:rsidRPr="00A47E3F">
        <w:rPr>
          <w:rStyle w:val="StyleUnderline"/>
          <w:highlight w:val="cyan"/>
        </w:rPr>
        <w:t>The</w:t>
      </w:r>
      <w:r>
        <w:t xml:space="preserve"> European Union (</w:t>
      </w:r>
      <w:r w:rsidRPr="00A47E3F">
        <w:rPr>
          <w:rStyle w:val="StyleUnderline"/>
          <w:highlight w:val="cyan"/>
        </w:rPr>
        <w:t>EU</w:t>
      </w:r>
      <w:r>
        <w:t xml:space="preserve">) </w:t>
      </w:r>
      <w:r w:rsidRPr="00A47E3F">
        <w:rPr>
          <w:rStyle w:val="StyleUnderline"/>
          <w:highlight w:val="cyan"/>
        </w:rPr>
        <w:t>has</w:t>
      </w:r>
      <w:r>
        <w:t xml:space="preserve"> in recent years </w:t>
      </w:r>
      <w:r w:rsidRPr="00A47E3F">
        <w:rPr>
          <w:rStyle w:val="StyleUnderline"/>
          <w:highlight w:val="cyan"/>
        </w:rPr>
        <w:t xml:space="preserve">made </w:t>
      </w:r>
      <w:r w:rsidRPr="00A47E3F">
        <w:rPr>
          <w:rStyle w:val="Emphasis"/>
          <w:highlight w:val="cyan"/>
        </w:rPr>
        <w:t>significant efforts</w:t>
      </w:r>
      <w:r w:rsidRPr="00A47E3F">
        <w:rPr>
          <w:rStyle w:val="StyleUnderline"/>
          <w:highlight w:val="cyan"/>
        </w:rPr>
        <w:t xml:space="preserve"> to incorporate green growth issues to</w:t>
      </w:r>
      <w:r w:rsidRPr="000B1CDE">
        <w:rPr>
          <w:rStyle w:val="StyleUnderline"/>
        </w:rPr>
        <w:t xml:space="preserve"> EU </w:t>
      </w:r>
      <w:r w:rsidRPr="00F37052">
        <w:rPr>
          <w:rStyle w:val="StyleUnderline"/>
        </w:rPr>
        <w:t>strategic policies</w:t>
      </w:r>
      <w:r w:rsidRPr="000B1CDE">
        <w:rPr>
          <w:rStyle w:val="StyleUnderline"/>
        </w:rPr>
        <w:t xml:space="preserve"> in favor of public and private sectors</w:t>
      </w:r>
      <w:r>
        <w:t xml:space="preserve">. In this paper, we present </w:t>
      </w:r>
      <w:r w:rsidRPr="000B1CDE">
        <w:rPr>
          <w:rStyle w:val="StyleUnderline"/>
        </w:rPr>
        <w:t xml:space="preserve">critical aspects of the European Green Growth </w:t>
      </w:r>
      <w:proofErr w:type="gramStart"/>
      <w:r w:rsidRPr="000B1CDE">
        <w:rPr>
          <w:rStyle w:val="StyleUnderline"/>
        </w:rPr>
        <w:t>Deal</w:t>
      </w:r>
      <w:proofErr w:type="gramEnd"/>
      <w:r w:rsidRPr="000B1CDE">
        <w:rPr>
          <w:rStyle w:val="StyleUnderline"/>
        </w:rPr>
        <w:t xml:space="preserve"> and </w:t>
      </w:r>
      <w:r>
        <w:t xml:space="preserve">we discuss </w:t>
      </w:r>
      <w:r w:rsidRPr="000B1CDE">
        <w:rPr>
          <w:rStyle w:val="StyleUnderline"/>
        </w:rPr>
        <w:t xml:space="preserve">the role of competition policy on </w:t>
      </w:r>
      <w:r w:rsidRPr="000B1CDE">
        <w:rPr>
          <w:rStyle w:val="Emphasis"/>
        </w:rPr>
        <w:t>promoting</w:t>
      </w:r>
      <w:r w:rsidRPr="000B1CDE">
        <w:rPr>
          <w:rStyle w:val="StyleUnderline"/>
        </w:rPr>
        <w:t xml:space="preserve"> </w:t>
      </w:r>
      <w:r w:rsidRPr="000B1CDE">
        <w:rPr>
          <w:rStyle w:val="Emphasis"/>
        </w:rPr>
        <w:t>sustainability issues</w:t>
      </w:r>
      <w:r>
        <w:t xml:space="preserve">. </w:t>
      </w:r>
      <w:r w:rsidRPr="00A47E3F">
        <w:rPr>
          <w:rStyle w:val="StyleUnderline"/>
          <w:highlight w:val="cyan"/>
        </w:rPr>
        <w:t>Competition policy</w:t>
      </w:r>
      <w:r w:rsidRPr="000B1CDE">
        <w:rPr>
          <w:rStyle w:val="StyleUnderline"/>
        </w:rPr>
        <w:t xml:space="preserve"> should and </w:t>
      </w:r>
      <w:r w:rsidRPr="00F37052">
        <w:rPr>
          <w:rStyle w:val="StyleUnderline"/>
        </w:rPr>
        <w:t xml:space="preserve">can be </w:t>
      </w:r>
      <w:r w:rsidRPr="00A47E3F">
        <w:rPr>
          <w:rStyle w:val="StyleUnderline"/>
          <w:highlight w:val="cyan"/>
        </w:rPr>
        <w:t xml:space="preserve">a </w:t>
      </w:r>
      <w:r w:rsidRPr="00A47E3F">
        <w:rPr>
          <w:rStyle w:val="Emphasis"/>
          <w:highlight w:val="cyan"/>
        </w:rPr>
        <w:t>reliable mechanism</w:t>
      </w:r>
      <w:r w:rsidRPr="00A47E3F">
        <w:rPr>
          <w:rStyle w:val="StyleUnderline"/>
          <w:highlight w:val="cyan"/>
        </w:rPr>
        <w:t xml:space="preserve"> to promote </w:t>
      </w:r>
      <w:r w:rsidRPr="00A47E3F">
        <w:rPr>
          <w:rStyle w:val="Emphasis"/>
          <w:highlight w:val="cyan"/>
        </w:rPr>
        <w:t>sustainable growth</w:t>
      </w:r>
      <w:r w:rsidRPr="000B1CDE">
        <w:rPr>
          <w:rStyle w:val="StyleUnderline"/>
        </w:rPr>
        <w:t xml:space="preserve"> across the globe.</w:t>
      </w:r>
    </w:p>
    <w:p w14:paraId="5CAB20D5" w14:textId="77777777" w:rsidR="007E2359" w:rsidRDefault="007E2359" w:rsidP="007E2359">
      <w:r>
        <w:t>1. Introduction</w:t>
      </w:r>
    </w:p>
    <w:p w14:paraId="2C1763DF" w14:textId="77777777" w:rsidR="007E2359" w:rsidRDefault="007E2359" w:rsidP="007E2359">
      <w:r w:rsidRPr="000B1CDE">
        <w:rPr>
          <w:rStyle w:val="StyleUnderline"/>
        </w:rPr>
        <w:t>The</w:t>
      </w:r>
      <w:r>
        <w:t xml:space="preserve"> European Union (</w:t>
      </w:r>
      <w:r w:rsidRPr="000B1CDE">
        <w:rPr>
          <w:rStyle w:val="StyleUnderline"/>
        </w:rPr>
        <w:t>EU</w:t>
      </w:r>
      <w:r>
        <w:t xml:space="preserve">) </w:t>
      </w:r>
      <w:r w:rsidRPr="000B1CDE">
        <w:rPr>
          <w:rStyle w:val="StyleUnderline"/>
        </w:rPr>
        <w:t>has</w:t>
      </w:r>
      <w:r>
        <w:t xml:space="preserve"> in recent years </w:t>
      </w:r>
      <w:r w:rsidRPr="000B1CDE">
        <w:rPr>
          <w:rStyle w:val="StyleUnderline"/>
        </w:rPr>
        <w:t xml:space="preserve">made significant efforts to incorporate green growth issues to a </w:t>
      </w:r>
      <w:r w:rsidRPr="000B1CDE">
        <w:rPr>
          <w:rStyle w:val="Emphasis"/>
        </w:rPr>
        <w:t>concrete framework</w:t>
      </w:r>
      <w:r w:rsidRPr="000B1CDE">
        <w:rPr>
          <w:rStyle w:val="StyleUnderline"/>
        </w:rPr>
        <w:t xml:space="preserve"> that enables the implementation of green growth objectives in the EU strategic policies, in favor of public and private sectors</w:t>
      </w:r>
      <w:r>
        <w:t>. The objective of this paper is to present critical aspects of the European Green Growth Deal and to discuss the role of competition policy, on promoting and enhancing sustainability issues. For this purpose, Section 2 reviews the literature and Section 3 presents critical data of Sustainable Development Goals (SDGs). Section 4 highlights the role of competition policy and Section 5 concludes and offers some policy implications.</w:t>
      </w:r>
    </w:p>
    <w:p w14:paraId="185F2959" w14:textId="77777777" w:rsidR="007E2359" w:rsidRDefault="007E2359" w:rsidP="007E2359">
      <w:r>
        <w:t>2. Literature Review</w:t>
      </w:r>
    </w:p>
    <w:p w14:paraId="15C1EBD0" w14:textId="77777777" w:rsidR="007E2359" w:rsidRPr="00F37052" w:rsidRDefault="007E2359" w:rsidP="007E2359">
      <w:pPr>
        <w:rPr>
          <w:rStyle w:val="StyleUnderline"/>
        </w:rPr>
      </w:pPr>
      <w:r w:rsidRPr="00A47E3F">
        <w:rPr>
          <w:rStyle w:val="StyleUnderline"/>
          <w:highlight w:val="cyan"/>
        </w:rPr>
        <w:t>Competition policy</w:t>
      </w:r>
      <w:r w:rsidRPr="00F37052">
        <w:rPr>
          <w:rStyle w:val="StyleUnderline"/>
        </w:rPr>
        <w:t xml:space="preserve"> relates to green growth, that is, it </w:t>
      </w:r>
      <w:r w:rsidRPr="00A47E3F">
        <w:rPr>
          <w:rStyle w:val="StyleUnderline"/>
          <w:highlight w:val="cyan"/>
        </w:rPr>
        <w:t xml:space="preserve">can </w:t>
      </w:r>
      <w:proofErr w:type="gramStart"/>
      <w:r w:rsidRPr="00A47E3F">
        <w:rPr>
          <w:rStyle w:val="StyleUnderline"/>
          <w:highlight w:val="cyan"/>
        </w:rPr>
        <w:t>take into account</w:t>
      </w:r>
      <w:proofErr w:type="gramEnd"/>
      <w:r w:rsidRPr="00A47E3F">
        <w:rPr>
          <w:rStyle w:val="StyleUnderline"/>
          <w:highlight w:val="cyan"/>
        </w:rPr>
        <w:t xml:space="preserve"> </w:t>
      </w:r>
      <w:r w:rsidRPr="00A47E3F">
        <w:rPr>
          <w:rStyle w:val="Emphasis"/>
          <w:highlight w:val="cyan"/>
        </w:rPr>
        <w:t>environmental</w:t>
      </w:r>
      <w:r w:rsidRPr="00F37052">
        <w:rPr>
          <w:rStyle w:val="StyleUnderline"/>
        </w:rPr>
        <w:t xml:space="preserve"> and social </w:t>
      </w:r>
      <w:r w:rsidRPr="00A47E3F">
        <w:rPr>
          <w:rStyle w:val="Emphasis"/>
          <w:highlight w:val="cyan"/>
        </w:rPr>
        <w:t>priorities</w:t>
      </w:r>
      <w:r w:rsidRPr="00F37052">
        <w:rPr>
          <w:rStyle w:val="StyleUnderline"/>
        </w:rPr>
        <w:t xml:space="preserve">, </w:t>
      </w:r>
      <w:r w:rsidRPr="00A47E3F">
        <w:rPr>
          <w:rStyle w:val="StyleUnderline"/>
          <w:highlight w:val="cyan"/>
        </w:rPr>
        <w:t xml:space="preserve">through </w:t>
      </w:r>
      <w:r w:rsidRPr="00A47E3F">
        <w:rPr>
          <w:rStyle w:val="Emphasis"/>
          <w:highlight w:val="cyan"/>
        </w:rPr>
        <w:t>exceptions</w:t>
      </w:r>
      <w:r w:rsidRPr="00A47E3F">
        <w:rPr>
          <w:rStyle w:val="StyleUnderline"/>
          <w:highlight w:val="cyan"/>
        </w:rPr>
        <w:t xml:space="preserve">, </w:t>
      </w:r>
      <w:r w:rsidRPr="00A47E3F">
        <w:rPr>
          <w:rStyle w:val="Emphasis"/>
          <w:highlight w:val="cyan"/>
        </w:rPr>
        <w:t>exemptions</w:t>
      </w:r>
      <w:r w:rsidRPr="00A47E3F">
        <w:rPr>
          <w:rStyle w:val="StyleUnderline"/>
          <w:highlight w:val="cyan"/>
        </w:rPr>
        <w:t xml:space="preserve"> and</w:t>
      </w:r>
      <w:r w:rsidRPr="00F37052">
        <w:rPr>
          <w:rStyle w:val="StyleUnderline"/>
        </w:rPr>
        <w:t xml:space="preserve"> </w:t>
      </w:r>
      <w:r w:rsidRPr="00A47E3F">
        <w:rPr>
          <w:rStyle w:val="Emphasis"/>
          <w:highlight w:val="cyan"/>
        </w:rPr>
        <w:t>exclusions</w:t>
      </w:r>
      <w:r w:rsidRPr="00F37052">
        <w:rPr>
          <w:rStyle w:val="StyleUnderline"/>
        </w:rPr>
        <w:t xml:space="preserve">; through substantive competition rules fostering social or ecological </w:t>
      </w:r>
      <w:r w:rsidRPr="00F37052">
        <w:rPr>
          <w:rStyle w:val="Emphasis"/>
        </w:rPr>
        <w:t>purposes</w:t>
      </w:r>
      <w:r w:rsidRPr="00F37052">
        <w:rPr>
          <w:rStyle w:val="StyleUnderline"/>
        </w:rPr>
        <w:t xml:space="preserve"> and through the enhanced application of competition laws</w:t>
      </w:r>
      <w:r>
        <w:t xml:space="preserve"> (Gehring, 2006).[1] </w:t>
      </w:r>
      <w:r w:rsidRPr="00F37052">
        <w:t>The second</w:t>
      </w:r>
      <w:r w:rsidRPr="00F37052">
        <w:rPr>
          <w:rStyle w:val="StyleUnderline"/>
        </w:rPr>
        <w:t xml:space="preserve"> and the third categories are common methods used in many jurisdictions and are often perceived as the legitimate expression of broader public policy goals.</w:t>
      </w:r>
    </w:p>
    <w:p w14:paraId="4B80520B" w14:textId="77777777" w:rsidR="007E2359" w:rsidRDefault="007E2359" w:rsidP="007E2359">
      <w:proofErr w:type="spellStart"/>
      <w:r>
        <w:t>Koundouri</w:t>
      </w:r>
      <w:proofErr w:type="spellEnd"/>
      <w:r>
        <w:t xml:space="preserve"> et al. (2020) state that </w:t>
      </w:r>
      <w:r w:rsidRPr="00F37052">
        <w:rPr>
          <w:rStyle w:val="StyleUnderline"/>
        </w:rPr>
        <w:t>public and private funding should be channeled to those businesses that are sustainable and those that are willing to invest and to be monitored according to the EU taxonomy for sustainable investments</w:t>
      </w:r>
      <w:r>
        <w:t xml:space="preserve">. Sachs et al. (2019) suggest six transformations to achieve SDGs, that is, education, health, low – carbon energy, nutrition, </w:t>
      </w:r>
      <w:proofErr w:type="gramStart"/>
      <w:r>
        <w:t>environment</w:t>
      </w:r>
      <w:proofErr w:type="gramEnd"/>
      <w:r>
        <w:t xml:space="preserve"> and digital revolution, through the collaboration of state and businesses.</w:t>
      </w:r>
    </w:p>
    <w:p w14:paraId="14D854C7" w14:textId="77777777" w:rsidR="007E2359" w:rsidRDefault="007E2359" w:rsidP="007E2359">
      <w:proofErr w:type="spellStart"/>
      <w:r>
        <w:t>Lianos</w:t>
      </w:r>
      <w:proofErr w:type="spellEnd"/>
      <w:r>
        <w:t xml:space="preserve"> (2018) questions the monocentric model of competition law relying on the price-based revealed preference approach of a representative consumer and presents a polycentric competition law.</w:t>
      </w:r>
    </w:p>
    <w:p w14:paraId="4A391588" w14:textId="77777777" w:rsidR="007E2359" w:rsidRDefault="007E2359" w:rsidP="007E2359">
      <w:r>
        <w:t>Schinkel &amp; Spiegel (2017) argue that coordination of output or prices may boost investments in sustainability if firms are willing to choose green investments before choosing their profit maximized variables.</w:t>
      </w:r>
    </w:p>
    <w:p w14:paraId="0AFBE7F0" w14:textId="77777777" w:rsidR="007E2359" w:rsidRDefault="007E2359" w:rsidP="007E2359">
      <w:r>
        <w:t>3. European Green Growth Agenda</w:t>
      </w:r>
    </w:p>
    <w:p w14:paraId="7CFD9A61" w14:textId="77777777" w:rsidR="007E2359" w:rsidRDefault="007E2359" w:rsidP="007E2359">
      <w:r w:rsidRPr="00F37052">
        <w:rPr>
          <w:rStyle w:val="StyleUnderline"/>
        </w:rPr>
        <w:t>Green Growth should foster economic development and natural assets must continue to provide the necessary resources in favor of humanity</w:t>
      </w:r>
      <w:r>
        <w:t xml:space="preserve">. Environmental </w:t>
      </w:r>
      <w:r w:rsidRPr="00F37052">
        <w:rPr>
          <w:rStyle w:val="StyleUnderline"/>
        </w:rPr>
        <w:t xml:space="preserve">sustainability seems to provide economic </w:t>
      </w:r>
      <w:r w:rsidRPr="00F37052">
        <w:rPr>
          <w:rStyle w:val="Emphasis"/>
        </w:rPr>
        <w:t>opportunities</w:t>
      </w:r>
      <w:r w:rsidRPr="00F37052">
        <w:rPr>
          <w:rStyle w:val="StyleUnderline"/>
        </w:rPr>
        <w:t xml:space="preserve"> rather than challenges through the implementation of innovation and investments</w:t>
      </w:r>
      <w:r>
        <w:t xml:space="preserve"> (OECD, 2011).</w:t>
      </w:r>
    </w:p>
    <w:p w14:paraId="28188449" w14:textId="77777777" w:rsidR="007E2359" w:rsidRDefault="007E2359" w:rsidP="007E2359">
      <w:r w:rsidRPr="00A47E3F">
        <w:rPr>
          <w:rStyle w:val="StyleUnderline"/>
          <w:highlight w:val="cyan"/>
        </w:rPr>
        <w:t>The</w:t>
      </w:r>
      <w:r w:rsidRPr="00F37052">
        <w:rPr>
          <w:rStyle w:val="StyleUnderline"/>
        </w:rPr>
        <w:t xml:space="preserve"> European strategy, as part of </w:t>
      </w:r>
      <w:r w:rsidRPr="00A47E3F">
        <w:rPr>
          <w:rStyle w:val="StyleUnderline"/>
          <w:highlight w:val="cyan"/>
        </w:rPr>
        <w:t xml:space="preserve">European Green Deal, focuses on </w:t>
      </w:r>
      <w:r w:rsidRPr="00A47E3F">
        <w:rPr>
          <w:rStyle w:val="Emphasis"/>
          <w:highlight w:val="cyan"/>
        </w:rPr>
        <w:t>sustainable growth</w:t>
      </w:r>
      <w:r w:rsidRPr="00A47E3F">
        <w:rPr>
          <w:rStyle w:val="StyleUnderline"/>
          <w:highlight w:val="cyan"/>
        </w:rPr>
        <w:t xml:space="preserve"> through</w:t>
      </w:r>
      <w:r w:rsidRPr="00F37052">
        <w:rPr>
          <w:rStyle w:val="StyleUnderline"/>
        </w:rPr>
        <w:t xml:space="preserve"> smart, </w:t>
      </w:r>
      <w:proofErr w:type="gramStart"/>
      <w:r w:rsidRPr="00F37052">
        <w:rPr>
          <w:rStyle w:val="StyleUnderline"/>
        </w:rPr>
        <w:t>inclusive</w:t>
      </w:r>
      <w:proofErr w:type="gramEnd"/>
      <w:r w:rsidRPr="00F37052">
        <w:rPr>
          <w:rStyle w:val="StyleUnderline"/>
        </w:rPr>
        <w:t xml:space="preserve"> and </w:t>
      </w:r>
      <w:r w:rsidRPr="00A47E3F">
        <w:rPr>
          <w:rStyle w:val="Emphasis"/>
          <w:highlight w:val="cyan"/>
        </w:rPr>
        <w:t>competitive</w:t>
      </w:r>
      <w:r w:rsidRPr="00A47E3F">
        <w:rPr>
          <w:rStyle w:val="StyleUnderline"/>
          <w:highlight w:val="cyan"/>
        </w:rPr>
        <w:t xml:space="preserve"> low-carbon economy</w:t>
      </w:r>
      <w:r>
        <w:t>. On the same ground, circular Action Plan, “focuses on the entire life of products [for ensuring] that the resources used are kept in the EU economy for as long as possible</w:t>
      </w:r>
      <w:proofErr w:type="gramStart"/>
      <w:r>
        <w:t>.”[</w:t>
      </w:r>
      <w:proofErr w:type="gramEnd"/>
      <w:r>
        <w:t>2]</w:t>
      </w:r>
    </w:p>
    <w:p w14:paraId="4F97A089" w14:textId="77777777" w:rsidR="007E2359" w:rsidRDefault="007E2359" w:rsidP="007E2359">
      <w:r w:rsidRPr="00F37052">
        <w:rPr>
          <w:rStyle w:val="StyleUnderline"/>
        </w:rPr>
        <w:t>The European Green Growth Agenda (</w:t>
      </w:r>
      <w:r w:rsidRPr="00F37052">
        <w:rPr>
          <w:rStyle w:val="Emphasis"/>
        </w:rPr>
        <w:t>EGGA</w:t>
      </w:r>
      <w:r w:rsidRPr="00F37052">
        <w:rPr>
          <w:rStyle w:val="StyleUnderline"/>
        </w:rPr>
        <w:t>) is part of Commission’s policy to implement the United Nations (UN) 2030 Agenda as well as SDGs and covers all sectors of the economy</w:t>
      </w:r>
      <w:r>
        <w:t xml:space="preserve"> (Sachs et al., 2019). </w:t>
      </w:r>
      <w:r w:rsidRPr="00F37052">
        <w:rPr>
          <w:rStyle w:val="StyleUnderline"/>
        </w:rPr>
        <w:t xml:space="preserve">It focuses on the transformation of the EU into a </w:t>
      </w:r>
      <w:r w:rsidRPr="00F37052">
        <w:rPr>
          <w:rStyle w:val="Emphasis"/>
        </w:rPr>
        <w:t xml:space="preserve">competitive economy </w:t>
      </w:r>
      <w:r w:rsidRPr="00F37052">
        <w:rPr>
          <w:rStyle w:val="StyleUnderline"/>
        </w:rPr>
        <w:t>with no net emissions of greenhouse gases in 2050.</w:t>
      </w:r>
      <w:r>
        <w:t xml:space="preserve"> The </w:t>
      </w:r>
      <w:r w:rsidRPr="00F37052">
        <w:rPr>
          <w:rStyle w:val="StyleUnderline"/>
        </w:rPr>
        <w:t>SDGs</w:t>
      </w:r>
      <w:r>
        <w:t xml:space="preserve">, which were adopted in September 2015 by the General Assembly of the UN, </w:t>
      </w:r>
      <w:r w:rsidRPr="00F37052">
        <w:rPr>
          <w:rStyle w:val="StyleUnderline"/>
        </w:rPr>
        <w:t xml:space="preserve">defined 17 development goals for both developed and developing countries, encompassing economic, financial, institutional, </w:t>
      </w:r>
      <w:proofErr w:type="gramStart"/>
      <w:r w:rsidRPr="00F37052">
        <w:rPr>
          <w:rStyle w:val="StyleUnderline"/>
        </w:rPr>
        <w:t>social</w:t>
      </w:r>
      <w:proofErr w:type="gramEnd"/>
      <w:r w:rsidRPr="00F37052">
        <w:rPr>
          <w:rStyle w:val="StyleUnderline"/>
        </w:rPr>
        <w:t xml:space="preserve"> and environmental dimensions.</w:t>
      </w:r>
      <w:r>
        <w:t xml:space="preserve"> Almost a year later, </w:t>
      </w:r>
      <w:proofErr w:type="gramStart"/>
      <w:r>
        <w:t>in</w:t>
      </w:r>
      <w:proofErr w:type="gramEnd"/>
      <w:r>
        <w:t xml:space="preserve"> 30 November 2016, the European Commission (EC), among others, proposed a new 30% energy efficiency target for 2030 (</w:t>
      </w:r>
      <w:proofErr w:type="spellStart"/>
      <w:r>
        <w:t>Polemis</w:t>
      </w:r>
      <w:proofErr w:type="spellEnd"/>
      <w:r>
        <w:t xml:space="preserve"> &amp; </w:t>
      </w:r>
      <w:proofErr w:type="spellStart"/>
      <w:r>
        <w:t>Fotis</w:t>
      </w:r>
      <w:proofErr w:type="spellEnd"/>
      <w:r>
        <w:t>, 2019).[3]</w:t>
      </w:r>
    </w:p>
    <w:p w14:paraId="06F69492" w14:textId="77777777" w:rsidR="007E2359" w:rsidRDefault="007E2359" w:rsidP="007E2359">
      <w:r>
        <w:t xml:space="preserve">Table 1 presents critical indicators of SDGs of the top five EU countries and Greece from 2010 to 2018. Particularly, it is evident from Table 1 that Norway, Iceland, Sweden, </w:t>
      </w:r>
      <w:proofErr w:type="gramStart"/>
      <w:r>
        <w:t>Finland</w:t>
      </w:r>
      <w:proofErr w:type="gramEnd"/>
      <w:r>
        <w:t xml:space="preserve"> and Latvia are the first five countries with the highest share of renewable energy in gross final energy consumption by sector (SRE) in 2018. Slovenia, Belgium, Netherlands, </w:t>
      </w:r>
      <w:proofErr w:type="gramStart"/>
      <w:r>
        <w:t>Lithuania</w:t>
      </w:r>
      <w:proofErr w:type="gramEnd"/>
      <w:r>
        <w:t xml:space="preserve"> and Italy are the top five countries with the highest recycling rate of waste (RRW) in 2016. Slovenia has increased the percentage rate of recycling waste by 28% from 2010 to 2016.</w:t>
      </w:r>
    </w:p>
    <w:p w14:paraId="3CAE4EA0" w14:textId="77777777" w:rsidR="007E2359" w:rsidRPr="000B1CDE" w:rsidRDefault="007E2359" w:rsidP="007E2359">
      <w:pPr>
        <w:rPr>
          <w:b/>
          <w:bCs/>
          <w:u w:val="single"/>
        </w:rPr>
      </w:pPr>
      <w:r>
        <w:t xml:space="preserve">Table 1 Critical indicators of SDGs of the EU28, Eurozone, </w:t>
      </w:r>
      <w:proofErr w:type="gramStart"/>
      <w:r>
        <w:t>Greece</w:t>
      </w:r>
      <w:proofErr w:type="gramEnd"/>
      <w:r>
        <w:t xml:space="preserve"> and top five EU countries from 2010 to 2018 </w:t>
      </w:r>
      <w:r w:rsidRPr="000B1CDE">
        <w:rPr>
          <w:b/>
          <w:bCs/>
          <w:u w:val="single"/>
        </w:rPr>
        <w:t>*</w:t>
      </w:r>
      <w:r>
        <w:rPr>
          <w:b/>
          <w:bCs/>
          <w:u w:val="single"/>
        </w:rPr>
        <w:t xml:space="preserve">Table 1 </w:t>
      </w:r>
      <w:r w:rsidRPr="000B1CDE">
        <w:rPr>
          <w:b/>
          <w:bCs/>
          <w:u w:val="single"/>
        </w:rPr>
        <w:t>Omitted for formatting*</w:t>
      </w:r>
    </w:p>
    <w:p w14:paraId="060B22B3" w14:textId="77777777" w:rsidR="007E2359" w:rsidRDefault="007E2359" w:rsidP="007E2359">
      <w:r>
        <w:t xml:space="preserve">Table 1 also depicts greenhouse gas emissions intensity of energy consumption (GGE). Lithuania shows the highest intensity in 2018, following by Bulgaria, Netherlands, </w:t>
      </w:r>
      <w:proofErr w:type="gramStart"/>
      <w:r>
        <w:t>Cyprus</w:t>
      </w:r>
      <w:proofErr w:type="gramEnd"/>
      <w:r>
        <w:t xml:space="preserve"> and Luxembourg. The top five EU countries regarding energy import dependency (EID) in 2018 are Malta, Luxembourg, Cyprus, </w:t>
      </w:r>
      <w:proofErr w:type="gramStart"/>
      <w:r>
        <w:t>Belgium</w:t>
      </w:r>
      <w:proofErr w:type="gramEnd"/>
      <w:r>
        <w:t xml:space="preserve"> and Italy.</w:t>
      </w:r>
    </w:p>
    <w:p w14:paraId="743EE6F2" w14:textId="77777777" w:rsidR="007E2359" w:rsidRDefault="007E2359" w:rsidP="007E2359">
      <w:r>
        <w:t>In regard with Greece, gross final energy consumption in 2018 is 18%, just above the average percentage of EU28. Also, Greece’s percentage share of energy import dependency in the same year is almost 70,6%, far above the average percentage of EU28 and Eurozone countries, while regarding greenhouse gas emissions, Greece is below the average figures of EU28 countries (81,4%), but it is far below also the corresponding percentage emissions of the top five EU countries.</w:t>
      </w:r>
    </w:p>
    <w:p w14:paraId="2C2EBB6A" w14:textId="77777777" w:rsidR="007E2359" w:rsidRPr="00F37052" w:rsidRDefault="007E2359" w:rsidP="007E2359">
      <w:pPr>
        <w:rPr>
          <w:rStyle w:val="StyleUnderline"/>
        </w:rPr>
      </w:pPr>
      <w:r>
        <w:t xml:space="preserve">In the light of the above evidence, </w:t>
      </w:r>
      <w:r w:rsidRPr="00F37052">
        <w:rPr>
          <w:rStyle w:val="StyleUnderline"/>
        </w:rPr>
        <w:t xml:space="preserve">the top five EU countries have made promised steps towards Green Growth regarding the use of renewable energy and the elimination of Greenhouse gas emissions. However, since all of them show high levels of energy import dependency, more efforts should be made towards the </w:t>
      </w:r>
      <w:r w:rsidRPr="00F37052">
        <w:rPr>
          <w:rStyle w:val="Emphasis"/>
        </w:rPr>
        <w:t>implementation</w:t>
      </w:r>
      <w:r w:rsidRPr="00F37052">
        <w:rPr>
          <w:rStyle w:val="StyleUnderline"/>
        </w:rPr>
        <w:t xml:space="preserve"> of EGGA.</w:t>
      </w:r>
    </w:p>
    <w:p w14:paraId="17D8A1C2" w14:textId="77777777" w:rsidR="007E2359" w:rsidRDefault="007E2359" w:rsidP="007E2359">
      <w:r>
        <w:t xml:space="preserve">In regard with Greece significant progress needs to be made, </w:t>
      </w:r>
      <w:proofErr w:type="gramStart"/>
      <w:r>
        <w:t>in particular by</w:t>
      </w:r>
      <w:proofErr w:type="gramEnd"/>
      <w:r>
        <w:t xml:space="preserve"> expanding the cyclical economy, taking actions to tackle climate change and ensuring biodiversity and a sustainable environment. The latter is a priority, particularly for Greece, as an import intensive country (“National Plan for Energy and the Climate,” 2019), </w:t>
      </w:r>
      <w:proofErr w:type="gramStart"/>
      <w:r>
        <w:t>in order to</w:t>
      </w:r>
      <w:proofErr w:type="gramEnd"/>
      <w:r>
        <w:t xml:space="preserve"> follow a Sustainable Growth path for the transition of the Greek economy (</w:t>
      </w:r>
      <w:proofErr w:type="spellStart"/>
      <w:r>
        <w:t>Pissarides</w:t>
      </w:r>
      <w:proofErr w:type="spellEnd"/>
      <w:r>
        <w:t xml:space="preserve"> Commission, 2020).[4]</w:t>
      </w:r>
    </w:p>
    <w:p w14:paraId="6CC2578E" w14:textId="77777777" w:rsidR="007E2359" w:rsidRDefault="007E2359" w:rsidP="007E2359">
      <w:r>
        <w:t>4. Green Growth and the Role of Competition Policy</w:t>
      </w:r>
    </w:p>
    <w:p w14:paraId="76A5D8BF" w14:textId="77777777" w:rsidR="007E2359" w:rsidRDefault="007E2359" w:rsidP="007E2359">
      <w:r>
        <w:t xml:space="preserve">Competition authorities should not provide straightforward competition rules when certain segments of a market need to be guaranteed to promote the development of a desirable new technology. </w:t>
      </w:r>
      <w:r w:rsidRPr="00F37052">
        <w:rPr>
          <w:rStyle w:val="StyleUnderline"/>
        </w:rPr>
        <w:t xml:space="preserve">Enhancing further competition in certain markets could also be </w:t>
      </w:r>
      <w:r w:rsidRPr="00F37052">
        <w:rPr>
          <w:rStyle w:val="Emphasis"/>
        </w:rPr>
        <w:t>in favor</w:t>
      </w:r>
      <w:r w:rsidRPr="00F37052">
        <w:rPr>
          <w:rStyle w:val="StyleUnderline"/>
        </w:rPr>
        <w:t xml:space="preserve"> of green growth. Policies to encourage green growth consumption patterns have an enhanced link with competition policy.</w:t>
      </w:r>
      <w:r>
        <w:t xml:space="preserve"> For instance, competition laws that prevent misleading advertising could be helpful to ensure greater respect for the rights of consumers, which is a component of sustainable development </w:t>
      </w:r>
      <w:r w:rsidRPr="00A47E3F">
        <w:rPr>
          <w:rStyle w:val="Emphasis"/>
          <w:highlight w:val="cyan"/>
        </w:rPr>
        <w:t>in</w:t>
      </w:r>
      <w:r>
        <w:t xml:space="preserve"> many instances.</w:t>
      </w:r>
    </w:p>
    <w:p w14:paraId="53790275" w14:textId="77777777" w:rsidR="007E2359" w:rsidRPr="00F37052" w:rsidRDefault="007E2359" w:rsidP="007E2359">
      <w:pPr>
        <w:rPr>
          <w:rStyle w:val="StyleUnderline"/>
        </w:rPr>
      </w:pPr>
      <w:r>
        <w:t xml:space="preserve">Around the globe </w:t>
      </w:r>
      <w:r w:rsidRPr="00F37052">
        <w:rPr>
          <w:rStyle w:val="StyleUnderline"/>
        </w:rPr>
        <w:t xml:space="preserve">one of the first cases encompassing sustainability issues is </w:t>
      </w:r>
      <w:r w:rsidRPr="00A47E3F">
        <w:rPr>
          <w:rStyle w:val="StyleUnderline"/>
          <w:highlight w:val="cyan"/>
        </w:rPr>
        <w:t>the Shell/</w:t>
      </w:r>
      <w:proofErr w:type="spellStart"/>
      <w:r w:rsidRPr="00A47E3F">
        <w:rPr>
          <w:rStyle w:val="StyleUnderline"/>
          <w:highlight w:val="cyan"/>
        </w:rPr>
        <w:t>Tepco</w:t>
      </w:r>
      <w:proofErr w:type="spellEnd"/>
      <w:r w:rsidRPr="00A47E3F">
        <w:rPr>
          <w:rStyle w:val="StyleUnderline"/>
          <w:highlight w:val="cyan"/>
        </w:rPr>
        <w:t xml:space="preserve"> </w:t>
      </w:r>
      <w:proofErr w:type="gramStart"/>
      <w:r w:rsidRPr="00A47E3F">
        <w:rPr>
          <w:rStyle w:val="StyleUnderline"/>
          <w:highlight w:val="cyan"/>
        </w:rPr>
        <w:t>Case</w:t>
      </w:r>
      <w:r w:rsidRPr="00F37052">
        <w:rPr>
          <w:rStyle w:val="StyleUnderline"/>
        </w:rPr>
        <w:t>[</w:t>
      </w:r>
      <w:proofErr w:type="gramEnd"/>
      <w:r w:rsidRPr="00F37052">
        <w:rPr>
          <w:rStyle w:val="StyleUnderline"/>
        </w:rPr>
        <w:t>5].</w:t>
      </w:r>
      <w:r>
        <w:t xml:space="preserve"> In 2001, the Competition Tribunal of South Africa for the first time expressed its reading of the public policy evaluation in South African competition law. </w:t>
      </w:r>
      <w:r w:rsidRPr="006A4853">
        <w:rPr>
          <w:rStyle w:val="StyleUnderline"/>
        </w:rPr>
        <w:t>The</w:t>
      </w:r>
      <w:r w:rsidRPr="00F37052">
        <w:rPr>
          <w:rStyle w:val="StyleUnderline"/>
        </w:rPr>
        <w:t xml:space="preserve"> European Court of Justice (</w:t>
      </w:r>
      <w:r w:rsidRPr="006A4853">
        <w:rPr>
          <w:rStyle w:val="StyleUnderline"/>
        </w:rPr>
        <w:t>ECJ</w:t>
      </w:r>
      <w:r w:rsidRPr="00F37052">
        <w:rPr>
          <w:rStyle w:val="StyleUnderline"/>
        </w:rPr>
        <w:t>)</w:t>
      </w:r>
      <w:r>
        <w:t xml:space="preserve">, regarding Case C-379/98, </w:t>
      </w:r>
      <w:r w:rsidRPr="006A4853">
        <w:rPr>
          <w:rStyle w:val="StyleUnderline"/>
        </w:rPr>
        <w:t>stated</w:t>
      </w:r>
      <w:r w:rsidRPr="00F37052">
        <w:rPr>
          <w:rStyle w:val="StyleUnderline"/>
        </w:rPr>
        <w:t xml:space="preserve"> that “[t]</w:t>
      </w:r>
      <w:proofErr w:type="gramStart"/>
      <w:r w:rsidRPr="00F37052">
        <w:rPr>
          <w:rStyle w:val="StyleUnderline"/>
        </w:rPr>
        <w:t>he</w:t>
      </w:r>
      <w:proofErr w:type="gramEnd"/>
      <w:r w:rsidRPr="00F37052">
        <w:rPr>
          <w:rStyle w:val="StyleUnderline"/>
        </w:rPr>
        <w:t xml:space="preserve"> use of renewable energy sources for producing electricity, is useful for protecting the environment in so far as it contributes to the reduction in emissions of greenhouse gases which are amongst the main causes of climate change which the European Community and its Member States have pledged to combat.” </w:t>
      </w:r>
      <w:r w:rsidRPr="00A47E3F">
        <w:rPr>
          <w:rStyle w:val="StyleUnderline"/>
          <w:highlight w:val="cyan"/>
        </w:rPr>
        <w:t xml:space="preserve">The ECJ decided that </w:t>
      </w:r>
      <w:r w:rsidRPr="00A47E3F">
        <w:rPr>
          <w:rStyle w:val="Emphasis"/>
          <w:highlight w:val="cyan"/>
        </w:rPr>
        <w:t>while the law was violated</w:t>
      </w:r>
      <w:r w:rsidRPr="00A47E3F">
        <w:rPr>
          <w:rStyle w:val="StyleUnderline"/>
          <w:highlight w:val="cyan"/>
        </w:rPr>
        <w:t xml:space="preserve"> by</w:t>
      </w:r>
      <w:r w:rsidRPr="00F37052">
        <w:rPr>
          <w:rStyle w:val="StyleUnderline"/>
        </w:rPr>
        <w:t xml:space="preserve"> the </w:t>
      </w:r>
      <w:r w:rsidRPr="00A47E3F">
        <w:rPr>
          <w:rStyle w:val="StyleUnderline"/>
          <w:highlight w:val="cyan"/>
        </w:rPr>
        <w:t>anti-competitive behavior</w:t>
      </w:r>
      <w:r w:rsidRPr="00F37052">
        <w:rPr>
          <w:rStyle w:val="StyleUnderline"/>
        </w:rPr>
        <w:t xml:space="preserve"> of the dominant firm, </w:t>
      </w:r>
      <w:r w:rsidRPr="00A47E3F">
        <w:rPr>
          <w:rStyle w:val="StyleUnderline"/>
          <w:highlight w:val="cyan"/>
        </w:rPr>
        <w:t xml:space="preserve">it was doing so for </w:t>
      </w:r>
      <w:r w:rsidRPr="00A47E3F">
        <w:rPr>
          <w:rStyle w:val="Emphasis"/>
          <w:highlight w:val="cyan"/>
        </w:rPr>
        <w:t>protecting the environment.</w:t>
      </w:r>
    </w:p>
    <w:p w14:paraId="64603212" w14:textId="77777777" w:rsidR="007E2359" w:rsidRDefault="007E2359" w:rsidP="007E2359">
      <w:r>
        <w:t>According to the HCC (2020), the Greek Competition Commission, has the power to issue an exemption decision under article 1 par. 3 of Law No 3959/2011. In its Decision No. 457/V/2009 the HCC issued an exemption decision under article 1 par. 3 of Law No 3959/2011 to the Public Company of Electricity (DEH) for an exclusive supply agreement for 15 years with a lignite mine for the generation of electricity, among others, on the grounds that security of energy supply would benefit direct consumers (HCC, 2009). Moreover, in its Decision No. 627/V/2016 the HCC cleared with commitments the acquisition of Piraeus Port Authority SA (PPA) by COSCO (Hong Kong) Group Limited (COSCO), among others, on the grounds that the clearance of the acquisition would benefit the public sector and the “users” of the Greek port, by €368,5 million (HCC, 2016).[6]</w:t>
      </w:r>
    </w:p>
    <w:p w14:paraId="596DC823" w14:textId="77777777" w:rsidR="007E2359" w:rsidRDefault="007E2359" w:rsidP="007E2359">
      <w:proofErr w:type="gramStart"/>
      <w:r>
        <w:t>With regard to</w:t>
      </w:r>
      <w:proofErr w:type="gramEnd"/>
      <w:r>
        <w:t xml:space="preserve"> Greek and European merger control, public interest considerations do not form part of the substantive test in both regimes. However, past case law indicates that HCC has engaged with green growth arguments, although in </w:t>
      </w:r>
      <w:proofErr w:type="gramStart"/>
      <w:r>
        <w:t>all of</w:t>
      </w:r>
      <w:proofErr w:type="gramEnd"/>
      <w:r>
        <w:t xml:space="preserve"> these cases sustainability has played a secondary role in the decision reached (HCC, 2020). Particularly, in HCC’s Decision No. 682/2019 the notifying party put forward two strategic objectives for the clearance of concentration; on the one hand, the reduction of energy required at all stages of its production process, through the recycling of </w:t>
      </w:r>
      <w:proofErr w:type="spellStart"/>
      <w:r>
        <w:t>aluminium</w:t>
      </w:r>
      <w:proofErr w:type="spellEnd"/>
      <w:r>
        <w:t xml:space="preserve"> products (scrap) by products whose use has been completed and, on the other hand, the achievement of acquired firm’s green attitude in favor of sustainable development (HCC, 2019).[7]</w:t>
      </w:r>
    </w:p>
    <w:p w14:paraId="63A3BA42" w14:textId="77777777" w:rsidR="007E2359" w:rsidRPr="00F37052" w:rsidRDefault="007E2359" w:rsidP="007E2359">
      <w:r>
        <w:t xml:space="preserve">All in all, </w:t>
      </w:r>
      <w:r w:rsidRPr="00F37052">
        <w:rPr>
          <w:rStyle w:val="StyleUnderline"/>
        </w:rPr>
        <w:t xml:space="preserve">the </w:t>
      </w:r>
      <w:proofErr w:type="gramStart"/>
      <w:r w:rsidRPr="00F37052">
        <w:rPr>
          <w:rStyle w:val="StyleUnderline"/>
        </w:rPr>
        <w:t>above mentioned</w:t>
      </w:r>
      <w:proofErr w:type="gramEnd"/>
      <w:r w:rsidRPr="00F37052">
        <w:rPr>
          <w:rStyle w:val="StyleUnderline"/>
        </w:rPr>
        <w:t xml:space="preserve"> case law indicates that competition policy should and </w:t>
      </w:r>
      <w:r w:rsidRPr="00F37052">
        <w:rPr>
          <w:rStyle w:val="Emphasis"/>
        </w:rPr>
        <w:t>must be</w:t>
      </w:r>
      <w:r w:rsidRPr="00F37052">
        <w:rPr>
          <w:rStyle w:val="StyleUnderline"/>
        </w:rPr>
        <w:t xml:space="preserve"> the </w:t>
      </w:r>
      <w:r w:rsidRPr="00F37052">
        <w:rPr>
          <w:rStyle w:val="Emphasis"/>
        </w:rPr>
        <w:t>driving force</w:t>
      </w:r>
      <w:r w:rsidRPr="00F37052">
        <w:rPr>
          <w:rStyle w:val="StyleUnderline"/>
        </w:rPr>
        <w:t xml:space="preserve"> of sustainability</w:t>
      </w:r>
      <w:r>
        <w:t xml:space="preserve">. </w:t>
      </w:r>
      <w:r w:rsidRPr="00F37052">
        <w:t>The next step is to internalize green growth externalities into completion law towards sustainable growth.</w:t>
      </w:r>
    </w:p>
    <w:p w14:paraId="1B2D6420" w14:textId="77777777" w:rsidR="007E2359" w:rsidRDefault="007E2359" w:rsidP="007E2359">
      <w:r>
        <w:t>5. Results and Policy Implications</w:t>
      </w:r>
    </w:p>
    <w:p w14:paraId="3766D38D" w14:textId="77777777" w:rsidR="007E2359" w:rsidRDefault="007E2359" w:rsidP="007E2359">
      <w:r w:rsidRPr="00A47E3F">
        <w:rPr>
          <w:rStyle w:val="StyleUnderline"/>
          <w:highlight w:val="cyan"/>
        </w:rPr>
        <w:t xml:space="preserve">The interconnection between competition policy and sustainable growth is </w:t>
      </w:r>
      <w:r w:rsidRPr="00A47E3F">
        <w:rPr>
          <w:rStyle w:val="Emphasis"/>
          <w:highlight w:val="cyan"/>
        </w:rPr>
        <w:t>unquestionable</w:t>
      </w:r>
      <w:r>
        <w:t xml:space="preserve">. </w:t>
      </w:r>
      <w:r w:rsidRPr="00F37052">
        <w:rPr>
          <w:rStyle w:val="StyleUnderline"/>
        </w:rPr>
        <w:t xml:space="preserve">The former may play crucial role by enhancing sustainability through competition rules. National competition authorities must be the mechanism fostering sustainable growth by </w:t>
      </w:r>
      <w:proofErr w:type="gramStart"/>
      <w:r w:rsidRPr="00F37052">
        <w:rPr>
          <w:rStyle w:val="StyleUnderline"/>
        </w:rPr>
        <w:t>taking into account</w:t>
      </w:r>
      <w:proofErr w:type="gramEnd"/>
      <w:r w:rsidRPr="00F37052">
        <w:rPr>
          <w:rStyle w:val="StyleUnderline"/>
        </w:rPr>
        <w:t xml:space="preserve"> various aspects of externalities and comparing discounted gains against environmental costs</w:t>
      </w:r>
      <w:r>
        <w:t>. The analysis reveals that EU countries should strengthen their efforts towards Sustainable Development, particularly by eliminating their dependency from energy imports.</w:t>
      </w:r>
    </w:p>
    <w:p w14:paraId="7ECE9D56" w14:textId="77777777" w:rsidR="007E2359" w:rsidRDefault="007E2359" w:rsidP="007E2359">
      <w:pPr>
        <w:rPr>
          <w:rStyle w:val="StyleUnderline"/>
        </w:rPr>
      </w:pPr>
      <w:r w:rsidRPr="00F37052">
        <w:rPr>
          <w:rStyle w:val="StyleUnderline"/>
        </w:rPr>
        <w:t>One of the critical requirements for green growth is green investments</w:t>
      </w:r>
      <w:r>
        <w:t xml:space="preserve">, as it has been set out by EGGA (EC, 2019). </w:t>
      </w:r>
      <w:r w:rsidRPr="006A4853">
        <w:rPr>
          <w:rStyle w:val="StyleUnderline"/>
        </w:rPr>
        <w:t>Competition policy</w:t>
      </w:r>
      <w:r w:rsidRPr="00F37052">
        <w:rPr>
          <w:rStyle w:val="StyleUnderline"/>
        </w:rPr>
        <w:t xml:space="preserve"> should, therefore, offer the incentives to firms </w:t>
      </w:r>
      <w:r w:rsidRPr="00A47E3F">
        <w:rPr>
          <w:rStyle w:val="StyleUnderline"/>
          <w:highlight w:val="cyan"/>
        </w:rPr>
        <w:t>to</w:t>
      </w:r>
      <w:r w:rsidRPr="00F37052">
        <w:rPr>
          <w:rStyle w:val="StyleUnderline"/>
        </w:rPr>
        <w:t xml:space="preserve"> improve technological progress towards greener technologies and to avoid investments funds being channeled to brown technologies for short-term returns</w:t>
      </w:r>
      <w:r>
        <w:t xml:space="preserve"> (</w:t>
      </w:r>
      <w:proofErr w:type="spellStart"/>
      <w:r>
        <w:t>Capasso</w:t>
      </w:r>
      <w:proofErr w:type="spellEnd"/>
      <w:r>
        <w:t xml:space="preserve"> et al., 2019).[8] For these purposes, </w:t>
      </w:r>
      <w:r w:rsidRPr="00F37052">
        <w:rPr>
          <w:rStyle w:val="StyleUnderline"/>
        </w:rPr>
        <w:t xml:space="preserve">it </w:t>
      </w:r>
      <w:r w:rsidRPr="006A4853">
        <w:rPr>
          <w:rStyle w:val="StyleUnderline"/>
        </w:rPr>
        <w:t xml:space="preserve">should </w:t>
      </w:r>
      <w:r w:rsidRPr="00A47E3F">
        <w:rPr>
          <w:rStyle w:val="StyleUnderline"/>
          <w:highlight w:val="cyan"/>
        </w:rPr>
        <w:t>balance</w:t>
      </w:r>
      <w:r w:rsidRPr="00F37052">
        <w:rPr>
          <w:rStyle w:val="StyleUnderline"/>
        </w:rPr>
        <w:t xml:space="preserve"> the negatives and positives during the evaluation of firms’ </w:t>
      </w:r>
      <w:r w:rsidRPr="00A47E3F">
        <w:rPr>
          <w:rStyle w:val="StyleUnderline"/>
          <w:highlight w:val="cyan"/>
        </w:rPr>
        <w:t xml:space="preserve">anti-competitive behavior for </w:t>
      </w:r>
      <w:r w:rsidRPr="00A47E3F">
        <w:rPr>
          <w:rStyle w:val="Emphasis"/>
          <w:highlight w:val="cyan"/>
        </w:rPr>
        <w:t>protecting the environment</w:t>
      </w:r>
      <w:r w:rsidRPr="00F37052">
        <w:rPr>
          <w:rStyle w:val="StyleUnderline"/>
        </w:rPr>
        <w:t>.</w:t>
      </w:r>
    </w:p>
    <w:p w14:paraId="5776F9A1" w14:textId="77777777" w:rsidR="007E2359" w:rsidRPr="00516E04" w:rsidRDefault="007E2359" w:rsidP="007E2359">
      <w:pPr>
        <w:pStyle w:val="Heading4"/>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r>
        <w:t>.</w:t>
      </w:r>
    </w:p>
    <w:p w14:paraId="0A538C67" w14:textId="77777777" w:rsidR="007E2359" w:rsidRDefault="007E2359" w:rsidP="007E2359">
      <w:proofErr w:type="spellStart"/>
      <w:r w:rsidRPr="00194BFA">
        <w:rPr>
          <w:rStyle w:val="Style13ptBold"/>
        </w:rPr>
        <w:t>Fenner</w:t>
      </w:r>
      <w:proofErr w:type="spellEnd"/>
      <w:r w:rsidRPr="00194BFA">
        <w:rPr>
          <w:rStyle w:val="Style13ptBold"/>
        </w:rPr>
        <w:t xml:space="preserve"> and </w:t>
      </w:r>
      <w:proofErr w:type="spellStart"/>
      <w:r w:rsidRPr="00194BFA">
        <w:rPr>
          <w:rStyle w:val="Style13ptBold"/>
        </w:rPr>
        <w:t>Cernev</w:t>
      </w:r>
      <w:proofErr w:type="spellEnd"/>
      <w:r w:rsidRPr="00194BFA">
        <w:rPr>
          <w:rStyle w:val="Style13ptBold"/>
        </w:rPr>
        <w:t xml:space="preserve"> </w:t>
      </w:r>
      <w:r>
        <w:rPr>
          <w:rStyle w:val="Style13ptBold"/>
        </w:rPr>
        <w:t>‘</w:t>
      </w:r>
      <w:r w:rsidRPr="00194BFA">
        <w:rPr>
          <w:rStyle w:val="Style13ptBold"/>
        </w:rPr>
        <w:t>20</w:t>
      </w:r>
      <w:r>
        <w:t xml:space="preserve"> [</w:t>
      </w:r>
      <w:r w:rsidRPr="00A463AB">
        <w:t xml:space="preserve">Richard </w:t>
      </w:r>
      <w:proofErr w:type="spellStart"/>
      <w:r w:rsidRPr="00A463AB">
        <w:t>Fenner</w:t>
      </w:r>
      <w:proofErr w:type="spellEnd"/>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423E0902" w14:textId="77777777" w:rsidR="007E2359" w:rsidRPr="00D76327" w:rsidRDefault="007E2359" w:rsidP="007E2359">
      <w:pPr>
        <w:rPr>
          <w:u w:val="single"/>
        </w:rPr>
      </w:pPr>
      <w:r w:rsidRPr="00943130">
        <w:t xml:space="preserve">Fig. 3 demonstrates that </w:t>
      </w:r>
      <w:r w:rsidRPr="009736EF">
        <w:rPr>
          <w:rStyle w:val="StyleUnderline"/>
        </w:rPr>
        <w:t>cascade failures can be transmitted through</w:t>
      </w:r>
      <w:r w:rsidRPr="00943130">
        <w:t xml:space="preserve"> the </w:t>
      </w:r>
      <w:r w:rsidRPr="009736EF">
        <w:rPr>
          <w:rStyle w:val="StyleUnderline"/>
        </w:rPr>
        <w:t xml:space="preserve">complex inter-relationships that link </w:t>
      </w:r>
      <w:r w:rsidRPr="00943130">
        <w:t xml:space="preserve">the </w:t>
      </w:r>
      <w:r w:rsidRPr="009736EF">
        <w:rPr>
          <w:rStyle w:val="StyleUnderline"/>
        </w:rPr>
        <w:t>Sustainable Development Goals</w:t>
      </w:r>
      <w:r w:rsidRPr="00943130">
        <w:t xml:space="preserve">. Randers, </w:t>
      </w:r>
      <w:proofErr w:type="spellStart"/>
      <w:r w:rsidRPr="00943130">
        <w:t>Rockstrom</w:t>
      </w:r>
      <w:proofErr w:type="spellEnd"/>
      <w:r w:rsidRPr="00943130">
        <w:t xml:space="preserve">, </w:t>
      </w:r>
      <w:proofErr w:type="spellStart"/>
      <w:r w:rsidRPr="00943130">
        <w:t>Stoknes</w:t>
      </w:r>
      <w:proofErr w:type="spellEnd"/>
      <w:r w:rsidRPr="00943130">
        <w:t xml:space="preserve">, </w:t>
      </w:r>
      <w:proofErr w:type="spellStart"/>
      <w:r w:rsidRPr="00943130">
        <w:t>Goluke</w:t>
      </w:r>
      <w:proofErr w:type="spellEnd"/>
      <w:r w:rsidRPr="00943130">
        <w:t xml:space="preserve">, </w:t>
      </w:r>
      <w:proofErr w:type="spellStart"/>
      <w:r w:rsidRPr="00943130">
        <w:t>Collste</w:t>
      </w:r>
      <w:proofErr w:type="spellEnd"/>
      <w:r w:rsidRPr="00943130">
        <w:t xml:space="preserve">, Cornell, Donges et al. (2018) have suggested that </w:t>
      </w:r>
      <w:proofErr w:type="gramStart"/>
      <w:r w:rsidRPr="00943130">
        <w:t>where</w:t>
      </w:r>
      <w:proofErr w:type="gramEnd"/>
      <w:r w:rsidRPr="00943130">
        <w:t xml:space="preserve"> meeting some SDGs impact negatively on others, this may lead to “crisis and conflict accelerators” and “threat multipliers” resulting in conflicts, instability and migrations. </w:t>
      </w:r>
      <w:r w:rsidRPr="00A47E3F">
        <w:rPr>
          <w:rStyle w:val="StyleUnderline"/>
          <w:highlight w:val="cyan"/>
        </w:rPr>
        <w:t>Ecosystem stresses</w:t>
      </w:r>
      <w:r w:rsidRPr="009736EF">
        <w:rPr>
          <w:rStyle w:val="StyleUnderline"/>
        </w:rPr>
        <w:t xml:space="preserve"> are likely to </w:t>
      </w:r>
      <w:r w:rsidRPr="00A47E3F">
        <w:rPr>
          <w:rStyle w:val="StyleUnderline"/>
          <w:highlight w:val="cyan"/>
        </w:rPr>
        <w:t>disproportionately affect</w:t>
      </w:r>
      <w:r w:rsidRPr="009736EF">
        <w:rPr>
          <w:rStyle w:val="StyleUnderline"/>
        </w:rPr>
        <w:t xml:space="preserve"> </w:t>
      </w:r>
      <w:r w:rsidRPr="00943130">
        <w:t xml:space="preserve">the </w:t>
      </w:r>
      <w:r w:rsidRPr="00A47E3F">
        <w:rPr>
          <w:rStyle w:val="StyleUnderline"/>
          <w:highlight w:val="cyan"/>
        </w:rPr>
        <w:t>security</w:t>
      </w:r>
      <w:r w:rsidRPr="009736EF">
        <w:rPr>
          <w:rStyle w:val="StyleUnderline"/>
        </w:rPr>
        <w:t xml:space="preserve"> and social cohesion </w:t>
      </w:r>
      <w:r w:rsidRPr="00A47E3F">
        <w:rPr>
          <w:rStyle w:val="StyleUnderline"/>
          <w:highlight w:val="cyan"/>
        </w:rPr>
        <w:t xml:space="preserve">of </w:t>
      </w:r>
      <w:r w:rsidRPr="00A47E3F">
        <w:rPr>
          <w:rStyle w:val="Emphasis"/>
          <w:highlight w:val="cyan"/>
        </w:rPr>
        <w:t>fragile</w:t>
      </w:r>
      <w:r w:rsidRPr="009736EF">
        <w:rPr>
          <w:rStyle w:val="StyleUnderline"/>
        </w:rPr>
        <w:t xml:space="preserve"> </w:t>
      </w:r>
      <w:r w:rsidRPr="00943130">
        <w:t xml:space="preserve">and poor </w:t>
      </w:r>
      <w:r w:rsidRPr="00A47E3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A47E3F">
        <w:rPr>
          <w:rStyle w:val="StyleUnderline"/>
          <w:highlight w:val="cyan"/>
        </w:rPr>
        <w:t>that</w:t>
      </w:r>
      <w:r w:rsidRPr="009736EF">
        <w:rPr>
          <w:rStyle w:val="StyleUnderline"/>
        </w:rPr>
        <w:t xml:space="preserve"> </w:t>
      </w:r>
      <w:r w:rsidRPr="00A47E3F">
        <w:rPr>
          <w:rStyle w:val="Emphasis"/>
          <w:highlight w:val="cyan"/>
        </w:rPr>
        <w:t>spread far beyond</w:t>
      </w:r>
      <w:r w:rsidRPr="009736EF">
        <w:rPr>
          <w:rStyle w:val="StyleUnderline"/>
        </w:rPr>
        <w:t xml:space="preserve"> their regions. </w:t>
      </w:r>
      <w:r w:rsidRPr="00943130">
        <w:t xml:space="preserve">The </w:t>
      </w:r>
      <w:r w:rsidRPr="009736EF">
        <w:rPr>
          <w:rStyle w:val="StyleUnderline"/>
        </w:rPr>
        <w:t xml:space="preserve">resulting </w:t>
      </w:r>
      <w:r w:rsidRPr="00943130">
        <w:t xml:space="preserve">“bad </w:t>
      </w:r>
      <w:r w:rsidRPr="009736EF">
        <w:rPr>
          <w:rStyle w:val="StyleUnderline"/>
        </w:rPr>
        <w:t xml:space="preserve">fate </w:t>
      </w:r>
      <w:r w:rsidRPr="00943130">
        <w:t xml:space="preserve">of the poor </w:t>
      </w:r>
      <w:r w:rsidRPr="009736EF">
        <w:rPr>
          <w:rStyle w:val="StyleUnderline"/>
        </w:rPr>
        <w:t xml:space="preserve">will end up </w:t>
      </w:r>
      <w:r w:rsidRPr="00A47E3F">
        <w:rPr>
          <w:rStyle w:val="Emphasis"/>
          <w:highlight w:val="cyan"/>
        </w:rPr>
        <w:t>affecting</w:t>
      </w:r>
      <w:r w:rsidRPr="00A47E3F">
        <w:rPr>
          <w:rStyle w:val="StyleUnderline"/>
          <w:highlight w:val="cyan"/>
        </w:rPr>
        <w:t xml:space="preserve"> the </w:t>
      </w:r>
      <w:r w:rsidRPr="00A47E3F">
        <w:rPr>
          <w:rStyle w:val="Emphasis"/>
          <w:highlight w:val="cyan"/>
        </w:rPr>
        <w:t>whole global system</w:t>
      </w:r>
      <w:r w:rsidRPr="009736EF">
        <w:rPr>
          <w:rStyle w:val="StyleUnderline"/>
        </w:rPr>
        <w:t>"</w:t>
      </w:r>
      <w:r w:rsidRPr="00943130">
        <w:t>(</w:t>
      </w:r>
      <w:proofErr w:type="spellStart"/>
      <w:r w:rsidRPr="00943130">
        <w:t>Mastrojeni</w:t>
      </w:r>
      <w:proofErr w:type="spellEnd"/>
      <w:r w:rsidRPr="00943130">
        <w:t xml:space="preserve">, 2018). </w:t>
      </w:r>
      <w:r w:rsidRPr="00A47E3F">
        <w:rPr>
          <w:rStyle w:val="StyleUnderline"/>
          <w:highlight w:val="cyan"/>
        </w:rPr>
        <w:t>Such</w:t>
      </w:r>
      <w:r w:rsidRPr="009736EF">
        <w:rPr>
          <w:rStyle w:val="StyleUnderline"/>
        </w:rPr>
        <w:t xml:space="preserve"> </w:t>
      </w:r>
      <w:r w:rsidRPr="00943130">
        <w:t xml:space="preserve">possibilities </w:t>
      </w:r>
      <w:r w:rsidRPr="009736EF">
        <w:rPr>
          <w:rStyle w:val="StyleUnderline"/>
        </w:rPr>
        <w:t xml:space="preserve">are likely to go beyond incremental damage and </w:t>
      </w:r>
      <w:r w:rsidRPr="00A47E3F">
        <w:rPr>
          <w:rStyle w:val="StyleUnderline"/>
          <w:highlight w:val="cyan"/>
        </w:rPr>
        <w:t xml:space="preserve">lead to </w:t>
      </w:r>
      <w:r w:rsidRPr="00A47E3F">
        <w:rPr>
          <w:rStyle w:val="Emphasis"/>
          <w:highlight w:val="cyan"/>
        </w:rPr>
        <w:t>runaway collapse</w:t>
      </w:r>
      <w:r w:rsidRPr="001D09AD">
        <w:rPr>
          <w:szCs w:val="16"/>
        </w:rPr>
        <w:t>.</w:t>
      </w:r>
    </w:p>
    <w:p w14:paraId="60EC7767" w14:textId="77777777" w:rsidR="007E2359" w:rsidRPr="00943130" w:rsidRDefault="007E2359" w:rsidP="007E2359">
      <w:r w:rsidRPr="00943130">
        <w:t xml:space="preserve">The </w:t>
      </w:r>
      <w:r w:rsidRPr="009736EF">
        <w:rPr>
          <w:rStyle w:val="Emphasis"/>
        </w:rPr>
        <w:t>W</w:t>
      </w:r>
      <w:r w:rsidRPr="00943130">
        <w:t xml:space="preserve">orld </w:t>
      </w:r>
      <w:r w:rsidRPr="009736EF">
        <w:rPr>
          <w:rStyle w:val="Emphasis"/>
        </w:rPr>
        <w:t>E</w:t>
      </w:r>
      <w:r w:rsidRPr="00943130">
        <w:t xml:space="preserve">conomic </w:t>
      </w:r>
      <w:r w:rsidRPr="009736EF">
        <w:rPr>
          <w:rStyle w:val="Emphasis"/>
        </w:rPr>
        <w:t>F</w:t>
      </w:r>
      <w:r w:rsidRPr="00943130">
        <w:t xml:space="preserve">orums’ Global Risks Report for 2018 </w:t>
      </w:r>
      <w:r w:rsidRPr="009736EF">
        <w:rPr>
          <w:rStyle w:val="StyleUnderline"/>
        </w:rPr>
        <w:t>shows</w:t>
      </w:r>
      <w:r w:rsidRPr="00943130">
        <w:t xml:space="preserve"> the </w:t>
      </w:r>
      <w:r w:rsidRPr="00A47E3F">
        <w:rPr>
          <w:rStyle w:val="Emphasis"/>
          <w:highlight w:val="cyan"/>
        </w:rPr>
        <w:t>top</w:t>
      </w:r>
      <w:r w:rsidRPr="009736EF">
        <w:rPr>
          <w:rStyle w:val="StyleUnderline"/>
        </w:rPr>
        <w:t xml:space="preserve"> five </w:t>
      </w:r>
      <w:r w:rsidRPr="00A47E3F">
        <w:rPr>
          <w:rStyle w:val="Emphasis"/>
          <w:highlight w:val="cyan"/>
        </w:rPr>
        <w:t>global risks</w:t>
      </w:r>
      <w:r w:rsidRPr="00A47E3F">
        <w:rPr>
          <w:rStyle w:val="StyleUnderline"/>
          <w:highlight w:val="cyan"/>
        </w:rPr>
        <w:t xml:space="preserve"> in</w:t>
      </w:r>
      <w:r w:rsidRPr="00943130">
        <w:t xml:space="preserve"> terms of </w:t>
      </w:r>
      <w:r w:rsidRPr="00A47E3F">
        <w:rPr>
          <w:rStyle w:val="Emphasis"/>
          <w:highlight w:val="cyan"/>
        </w:rPr>
        <w:t>likelihood</w:t>
      </w:r>
      <w:r w:rsidRPr="00A47E3F">
        <w:rPr>
          <w:rStyle w:val="StyleUnderline"/>
          <w:highlight w:val="cyan"/>
        </w:rPr>
        <w:t xml:space="preserve"> and </w:t>
      </w:r>
      <w:r w:rsidRPr="00A47E3F">
        <w:rPr>
          <w:rStyle w:val="Emphasis"/>
          <w:highlight w:val="cyan"/>
        </w:rPr>
        <w:t>impact</w:t>
      </w:r>
      <w:r w:rsidRPr="00943130">
        <w:t xml:space="preserve"> have </w:t>
      </w:r>
      <w:r w:rsidRPr="00A47E3F">
        <w:rPr>
          <w:rStyle w:val="StyleUnderline"/>
          <w:highlight w:val="cyan"/>
        </w:rPr>
        <w:t>changed</w:t>
      </w:r>
      <w:r w:rsidRPr="00943130">
        <w:t xml:space="preserve"> from being economic and social in 2008 </w:t>
      </w:r>
      <w:r w:rsidRPr="00A47E3F">
        <w:rPr>
          <w:rStyle w:val="StyleUnderline"/>
          <w:highlight w:val="cyan"/>
        </w:rPr>
        <w:t>to</w:t>
      </w:r>
      <w:r w:rsidRPr="009736EF">
        <w:rPr>
          <w:rStyle w:val="StyleUnderline"/>
        </w:rPr>
        <w:t xml:space="preserve"> </w:t>
      </w:r>
      <w:r w:rsidRPr="00A47E3F">
        <w:rPr>
          <w:rStyle w:val="StyleUnderline"/>
          <w:highlight w:val="cyan"/>
        </w:rPr>
        <w:t>environment</w:t>
      </w:r>
      <w:r w:rsidRPr="00D76327">
        <w:rPr>
          <w:rStyle w:val="StyleUnderline"/>
        </w:rPr>
        <w:t xml:space="preserve">al </w:t>
      </w:r>
      <w:r w:rsidRPr="00A47E3F">
        <w:rPr>
          <w:rStyle w:val="StyleUnderline"/>
          <w:highlight w:val="cyan"/>
        </w:rPr>
        <w:t>and tech</w:t>
      </w:r>
      <w:r w:rsidRPr="00D76327">
        <w:rPr>
          <w:rStyle w:val="StyleUnderline"/>
        </w:rPr>
        <w:t>nological</w:t>
      </w:r>
      <w:r w:rsidRPr="00943130">
        <w:t xml:space="preserve"> in </w:t>
      </w:r>
      <w:proofErr w:type="gramStart"/>
      <w:r w:rsidRPr="00943130">
        <w:t>2018, and</w:t>
      </w:r>
      <w:proofErr w:type="gramEnd"/>
      <w:r w:rsidRPr="00943130">
        <w:t xml:space="preserve"> are </w:t>
      </w:r>
      <w:r w:rsidRPr="00A47E3F">
        <w:rPr>
          <w:rStyle w:val="Emphasis"/>
          <w:highlight w:val="cyan"/>
        </w:rPr>
        <w:t>closely aligned</w:t>
      </w:r>
      <w:r w:rsidRPr="00A47E3F">
        <w:rPr>
          <w:rStyle w:val="StyleUnderline"/>
          <w:highlight w:val="cyan"/>
        </w:rPr>
        <w:t xml:space="preserve"> with</w:t>
      </w:r>
      <w:r w:rsidRPr="009736EF">
        <w:rPr>
          <w:rStyle w:val="StyleUnderline"/>
        </w:rPr>
        <w:t xml:space="preserve"> many </w:t>
      </w:r>
      <w:r w:rsidRPr="00A47E3F">
        <w:rPr>
          <w:rStyle w:val="StyleUnderline"/>
          <w:highlight w:val="cyan"/>
        </w:rPr>
        <w:t>SDGs</w:t>
      </w:r>
      <w:r w:rsidRPr="00943130">
        <w:t xml:space="preserve"> (World Economic Forum, 2018). The report notes “that </w:t>
      </w:r>
      <w:r w:rsidRPr="009736EF">
        <w:rPr>
          <w:rStyle w:val="StyleUnderline"/>
        </w:rPr>
        <w:t>we are much less competent</w:t>
      </w:r>
      <w:r w:rsidRPr="00943130">
        <w:t xml:space="preserve"> when it comes to </w:t>
      </w:r>
      <w:r w:rsidRPr="009736EF">
        <w:rPr>
          <w:rStyle w:val="StyleUnderline"/>
        </w:rPr>
        <w:t xml:space="preserve">dealing with complex risks in systems </w:t>
      </w:r>
      <w:proofErr w:type="spellStart"/>
      <w:r w:rsidRPr="009736EF">
        <w:rPr>
          <w:rStyle w:val="StyleUnderline"/>
        </w:rPr>
        <w:t>characterised</w:t>
      </w:r>
      <w:proofErr w:type="spellEnd"/>
      <w:r w:rsidRPr="009736EF">
        <w:rPr>
          <w:rStyle w:val="StyleUnderline"/>
        </w:rPr>
        <w:t xml:space="preserve"> by feedback loops, tipping points and opaque cause-and-effect relationships that</w:t>
      </w:r>
      <w:r w:rsidRPr="00943130">
        <w:t xml:space="preserve"> can </w:t>
      </w:r>
      <w:r w:rsidRPr="009736EF">
        <w:rPr>
          <w:rStyle w:val="StyleUnderline"/>
        </w:rPr>
        <w:t>make intervention problematic</w:t>
      </w:r>
      <w:r w:rsidRPr="00943130">
        <w:t xml:space="preserve">”. The most likely risks expected to have the greatest impact currently include extreme weather events natural disasters, </w:t>
      </w:r>
      <w:proofErr w:type="spellStart"/>
      <w:r w:rsidRPr="00943130">
        <w:t>cyber attacks</w:t>
      </w:r>
      <w:proofErr w:type="spellEnd"/>
      <w:r w:rsidRPr="00943130">
        <w:t>, data fraud or theft, failure of climate change mitigation and water crises.</w:t>
      </w:r>
    </w:p>
    <w:p w14:paraId="6AAD96E9" w14:textId="77777777" w:rsidR="007E2359" w:rsidRPr="00943130" w:rsidRDefault="007E2359" w:rsidP="007E2359">
      <w:r w:rsidRPr="00943130">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0836973" w14:textId="77777777" w:rsidR="007E2359" w:rsidRPr="00943130" w:rsidRDefault="007E2359" w:rsidP="007E2359">
      <w:r w:rsidRPr="00943130">
        <w:t>4.2. Existential and catastrophic risk</w:t>
      </w:r>
    </w:p>
    <w:p w14:paraId="6C711D78" w14:textId="77777777" w:rsidR="007E2359" w:rsidRPr="00943130" w:rsidRDefault="007E2359" w:rsidP="007E2359">
      <w:r w:rsidRPr="00943130">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w:t>
      </w:r>
      <w:proofErr w:type="spellStart"/>
      <w:r w:rsidRPr="00943130">
        <w:t>Handoh</w:t>
      </w:r>
      <w:proofErr w:type="spellEnd"/>
      <w:r w:rsidRPr="00943130">
        <w:t xml:space="preserve">, 2014). </w:t>
      </w:r>
      <w:r w:rsidRPr="00D76327">
        <w:rPr>
          <w:rStyle w:val="StyleUnderline"/>
        </w:rPr>
        <w:t>With</w:t>
      </w:r>
      <w:r w:rsidRPr="00943130">
        <w:t xml:space="preserve"> a </w:t>
      </w:r>
      <w:r w:rsidRPr="00D76327">
        <w:rPr>
          <w:rStyle w:val="StyleUnderline"/>
        </w:rPr>
        <w:t xml:space="preserve">smaller scope, and lower level of severity, </w:t>
      </w:r>
      <w:r w:rsidRPr="00A47E3F">
        <w:rPr>
          <w:rStyle w:val="StyleUnderline"/>
          <w:highlight w:val="cyan"/>
        </w:rPr>
        <w:t xml:space="preserve">global catastrophic risk </w:t>
      </w:r>
      <w:r w:rsidRPr="00D76327">
        <w:rPr>
          <w:rStyle w:val="StyleUnderline"/>
        </w:rPr>
        <w:t>is defined as a scenario</w:t>
      </w:r>
      <w:r w:rsidRPr="00943130">
        <w:t xml:space="preserve"> or event </w:t>
      </w:r>
      <w:r w:rsidRPr="00D76327">
        <w:rPr>
          <w:rStyle w:val="StyleUnderline"/>
        </w:rPr>
        <w:t xml:space="preserve">that </w:t>
      </w:r>
      <w:r w:rsidRPr="00A47E3F">
        <w:rPr>
          <w:rStyle w:val="StyleUnderline"/>
          <w:highlight w:val="cyan"/>
        </w:rPr>
        <w:t xml:space="preserve">results in </w:t>
      </w:r>
      <w:r w:rsidRPr="00D76327">
        <w:rPr>
          <w:rStyle w:val="StyleUnderline"/>
        </w:rPr>
        <w:t xml:space="preserve">at least </w:t>
      </w:r>
      <w:r w:rsidRPr="00A47E3F">
        <w:rPr>
          <w:rStyle w:val="StyleUnderline"/>
          <w:highlight w:val="cyan"/>
        </w:rPr>
        <w:t>10 million fatalities</w:t>
      </w:r>
      <w:r w:rsidRPr="00943130">
        <w:t xml:space="preserve">, or $10 trillion in damages (Bostrom &amp; </w:t>
      </w:r>
      <w:proofErr w:type="spellStart"/>
      <w:r w:rsidRPr="00943130">
        <w:t>Ćirković</w:t>
      </w:r>
      <w:proofErr w:type="spellEnd"/>
      <w:r w:rsidRPr="00943130">
        <w:t xml:space="preserve">, 2008). Global Catastrophic Risk (GCR) events are </w:t>
      </w:r>
      <w:r w:rsidRPr="00D76327">
        <w:rPr>
          <w:rStyle w:val="StyleUnderline"/>
        </w:rPr>
        <w:t>those</w:t>
      </w:r>
      <w:r w:rsidRPr="00943130">
        <w:t xml:space="preserve"> which </w:t>
      </w:r>
      <w:r w:rsidRPr="00D76327">
        <w:rPr>
          <w:rStyle w:val="StyleUnderline"/>
        </w:rPr>
        <w:t>are global, but</w:t>
      </w:r>
      <w:r w:rsidRPr="00943130">
        <w:t xml:space="preserve"> they are </w:t>
      </w:r>
      <w:r w:rsidRPr="00D76327">
        <w:rPr>
          <w:rStyle w:val="StyleUnderline"/>
        </w:rPr>
        <w:t>durable</w:t>
      </w:r>
      <w:r w:rsidRPr="00943130">
        <w:t xml:space="preserve"> in that </w:t>
      </w:r>
      <w:r w:rsidRPr="00A47E3F">
        <w:rPr>
          <w:rStyle w:val="StyleUnderline"/>
          <w:highlight w:val="cyan"/>
        </w:rPr>
        <w:t xml:space="preserve">humanity </w:t>
      </w:r>
      <w:proofErr w:type="gramStart"/>
      <w:r w:rsidRPr="00A47E3F">
        <w:rPr>
          <w:rStyle w:val="StyleUnderline"/>
          <w:highlight w:val="cyan"/>
        </w:rPr>
        <w:t>is able to</w:t>
      </w:r>
      <w:proofErr w:type="gramEnd"/>
      <w:r w:rsidRPr="00A47E3F">
        <w:rPr>
          <w:rStyle w:val="StyleUnderline"/>
          <w:highlight w:val="cyan"/>
        </w:rPr>
        <w:t xml:space="preserve"> recover</w:t>
      </w:r>
      <w:r w:rsidRPr="001D09AD">
        <w:t xml:space="preserve"> </w:t>
      </w:r>
      <w:r w:rsidRPr="00943130">
        <w:t xml:space="preserve">from them (Bostrom &amp; </w:t>
      </w:r>
      <w:proofErr w:type="spellStart"/>
      <w:r w:rsidRPr="00943130">
        <w:t>Ćirković</w:t>
      </w:r>
      <w:proofErr w:type="spellEnd"/>
      <w:r w:rsidRPr="00943130">
        <w:t>, 2008; Cotton-Barratt, Farquhar, Halstead, Schubert, &amp; Snyder-Beattie, 2016) but which still have a long-term impact (</w:t>
      </w:r>
      <w:proofErr w:type="spellStart"/>
      <w:r w:rsidRPr="00943130">
        <w:t>Turchin</w:t>
      </w:r>
      <w:proofErr w:type="spellEnd"/>
      <w:r w:rsidRPr="00943130">
        <w:t xml:space="preserve"> &amp; </w:t>
      </w:r>
      <w:proofErr w:type="spellStart"/>
      <w:r w:rsidRPr="00943130">
        <w:t>Denkenberger</w:t>
      </w:r>
      <w:proofErr w:type="spellEnd"/>
      <w:r w:rsidRPr="00943130">
        <w:t>, 2018b).</w:t>
      </w:r>
    </w:p>
    <w:p w14:paraId="4A846361" w14:textId="77777777" w:rsidR="007E2359" w:rsidRPr="00943130" w:rsidRDefault="007E2359" w:rsidP="007E2359">
      <w:r w:rsidRPr="00A47E3F">
        <w:rPr>
          <w:rStyle w:val="StyleUnderline"/>
          <w:highlight w:val="cyan"/>
        </w:rPr>
        <w:t>Achieving</w:t>
      </w:r>
      <w:r w:rsidRPr="00A47E3F">
        <w:rPr>
          <w:highlight w:val="cyan"/>
        </w:rPr>
        <w:t xml:space="preserve"> </w:t>
      </w:r>
      <w:r w:rsidRPr="00943130">
        <w:t xml:space="preserve">the </w:t>
      </w:r>
      <w:r w:rsidRPr="00A47E3F">
        <w:rPr>
          <w:rStyle w:val="Emphasis"/>
          <w:highlight w:val="cyan"/>
        </w:rPr>
        <w:t>S</w:t>
      </w:r>
      <w:r w:rsidRPr="00D76327">
        <w:rPr>
          <w:rStyle w:val="StyleUnderline"/>
        </w:rPr>
        <w:t xml:space="preserve">ustainable </w:t>
      </w:r>
      <w:r w:rsidRPr="00A47E3F">
        <w:rPr>
          <w:rStyle w:val="Emphasis"/>
          <w:highlight w:val="cyan"/>
        </w:rPr>
        <w:t>D</w:t>
      </w:r>
      <w:r w:rsidRPr="00D76327">
        <w:rPr>
          <w:rStyle w:val="StyleUnderline"/>
        </w:rPr>
        <w:t xml:space="preserve">evelopment </w:t>
      </w:r>
      <w:r w:rsidRPr="00A47E3F">
        <w:rPr>
          <w:rStyle w:val="Emphasis"/>
          <w:highlight w:val="cyan"/>
        </w:rPr>
        <w:t>G</w:t>
      </w:r>
      <w:r w:rsidRPr="00D76327">
        <w:rPr>
          <w:rStyle w:val="StyleUnderline"/>
        </w:rPr>
        <w:t>oal</w:t>
      </w:r>
      <w:r w:rsidRPr="00A47E3F">
        <w:rPr>
          <w:rStyle w:val="Emphasis"/>
          <w:highlight w:val="cyan"/>
        </w:rPr>
        <w:t>s</w:t>
      </w:r>
      <w:r w:rsidRPr="00A47E3F">
        <w:rPr>
          <w:highlight w:val="cyan"/>
        </w:rPr>
        <w:t xml:space="preserve"> </w:t>
      </w:r>
      <w:r w:rsidRPr="00A47E3F">
        <w:rPr>
          <w:rStyle w:val="StyleUnderline"/>
          <w:highlight w:val="cyan"/>
        </w:rPr>
        <w:t>can</w:t>
      </w:r>
      <w:r w:rsidRPr="00A47E3F">
        <w:rPr>
          <w:highlight w:val="cyan"/>
        </w:rPr>
        <w:t xml:space="preserve"> </w:t>
      </w:r>
      <w:proofErr w:type="gramStart"/>
      <w:r w:rsidRPr="00943130">
        <w:t xml:space="preserve">be considered to </w:t>
      </w:r>
      <w:r w:rsidRPr="00D76327">
        <w:rPr>
          <w:rStyle w:val="StyleUnderline"/>
        </w:rPr>
        <w:t>be</w:t>
      </w:r>
      <w:proofErr w:type="gramEnd"/>
      <w:r w:rsidRPr="00D76327">
        <w:rPr>
          <w:rStyle w:val="StyleUnderline"/>
        </w:rPr>
        <w:t xml:space="preserve"> a means of </w:t>
      </w:r>
      <w:r w:rsidRPr="00A47E3F">
        <w:rPr>
          <w:rStyle w:val="Emphasis"/>
          <w:highlight w:val="cyan"/>
        </w:rPr>
        <w:t>reduc</w:t>
      </w:r>
      <w:r w:rsidRPr="00D76327">
        <w:rPr>
          <w:rStyle w:val="StyleUnderline"/>
        </w:rPr>
        <w:t>ing</w:t>
      </w:r>
      <w:r w:rsidRPr="00943130">
        <w:t xml:space="preserve"> the </w:t>
      </w:r>
      <w:r w:rsidRPr="00D76327">
        <w:rPr>
          <w:rStyle w:val="StyleUnderline"/>
        </w:rPr>
        <w:t xml:space="preserve">long-term global </w:t>
      </w:r>
      <w:r w:rsidRPr="00A47E3F">
        <w:rPr>
          <w:rStyle w:val="Emphasis"/>
          <w:highlight w:val="cyan"/>
        </w:rPr>
        <w:t>catastrophic</w:t>
      </w:r>
      <w:r w:rsidRPr="00A47E3F">
        <w:rPr>
          <w:rStyle w:val="StyleUnderline"/>
          <w:highlight w:val="cyan"/>
        </w:rPr>
        <w:t xml:space="preserve"> and </w:t>
      </w:r>
      <w:r w:rsidRPr="00A47E3F">
        <w:rPr>
          <w:rStyle w:val="Emphasis"/>
          <w:highlight w:val="cyan"/>
        </w:rPr>
        <w:t>existential risks</w:t>
      </w:r>
      <w:r w:rsidRPr="00A47E3F">
        <w:rPr>
          <w:rStyle w:val="StyleUnderline"/>
          <w:highlight w:val="cyan"/>
        </w:rPr>
        <w:t xml:space="preserve"> </w:t>
      </w:r>
      <w:r w:rsidRPr="00D76327">
        <w:rPr>
          <w:rStyle w:val="StyleUnderline"/>
        </w:rPr>
        <w:t xml:space="preserve">for humanity. </w:t>
      </w:r>
      <w:r w:rsidRPr="00531707">
        <w:rPr>
          <w:rStyle w:val="Emphasis"/>
        </w:rPr>
        <w:t>Conversely</w:t>
      </w:r>
      <w:r w:rsidRPr="00531707">
        <w:rPr>
          <w:rStyle w:val="StyleUnderline"/>
        </w:rPr>
        <w:t xml:space="preserve"> if</w:t>
      </w:r>
      <w:r w:rsidRPr="00531707">
        <w:t xml:space="preserve"> the </w:t>
      </w:r>
      <w:r w:rsidRPr="00531707">
        <w:rPr>
          <w:rStyle w:val="StyleUnderline"/>
        </w:rPr>
        <w:t>targets</w:t>
      </w:r>
      <w:r w:rsidRPr="00531707">
        <w:t xml:space="preserve"> represented across the SDGs </w:t>
      </w:r>
      <w:r w:rsidRPr="00531707">
        <w:rPr>
          <w:rStyle w:val="StyleUnderline"/>
        </w:rPr>
        <w:t xml:space="preserve">remain </w:t>
      </w:r>
      <w:r w:rsidRPr="00531707">
        <w:rPr>
          <w:rStyle w:val="Emphasis"/>
        </w:rPr>
        <w:t>unachieved</w:t>
      </w:r>
      <w:r w:rsidRPr="00531707">
        <w:t xml:space="preserve"> </w:t>
      </w:r>
      <w:r w:rsidRPr="00531707">
        <w:rPr>
          <w:rStyle w:val="StyleUnderline"/>
        </w:rPr>
        <w:t>there is</w:t>
      </w:r>
      <w:r w:rsidRPr="00531707">
        <w:t xml:space="preserve"> the </w:t>
      </w:r>
      <w:r w:rsidRPr="00531707">
        <w:rPr>
          <w:rStyle w:val="StyleUnderline"/>
        </w:rPr>
        <w:t>potential for these</w:t>
      </w:r>
      <w:r w:rsidRPr="00531707">
        <w:t xml:space="preserve"> forms of </w:t>
      </w:r>
      <w:r w:rsidRPr="00531707">
        <w:rPr>
          <w:rStyle w:val="Emphasis"/>
        </w:rPr>
        <w:t>risk</w:t>
      </w:r>
      <w:r w:rsidRPr="00531707">
        <w:t xml:space="preserve"> </w:t>
      </w:r>
      <w:r w:rsidRPr="00531707">
        <w:rPr>
          <w:rStyle w:val="StyleUnderline"/>
        </w:rPr>
        <w:t xml:space="preserve">to </w:t>
      </w:r>
      <w:r w:rsidRPr="00531707">
        <w:rPr>
          <w:rStyle w:val="Emphasis"/>
        </w:rPr>
        <w:t>develop</w:t>
      </w:r>
      <w:r w:rsidRPr="00531707">
        <w:t xml:space="preserve">. </w:t>
      </w:r>
      <w:r w:rsidRPr="00531707">
        <w:rPr>
          <w:rStyle w:val="StyleUnderline"/>
        </w:rPr>
        <w:t>This</w:t>
      </w:r>
      <w:r w:rsidRPr="00531707">
        <w:t xml:space="preserve"> association </w:t>
      </w:r>
      <w:r w:rsidRPr="00531707">
        <w:rPr>
          <w:rStyle w:val="Emphasis"/>
        </w:rPr>
        <w:t>combined</w:t>
      </w:r>
      <w:r w:rsidRPr="00531707">
        <w:rPr>
          <w:rStyle w:val="StyleUnderline"/>
        </w:rPr>
        <w:t xml:space="preserve"> with</w:t>
      </w:r>
      <w:r w:rsidRPr="00531707">
        <w:t xml:space="preserve"> the </w:t>
      </w:r>
      <w:r w:rsidRPr="00531707">
        <w:rPr>
          <w:rStyle w:val="Emphasis"/>
        </w:rPr>
        <w:t>likely emergence</w:t>
      </w:r>
      <w:r w:rsidRPr="00531707">
        <w:rPr>
          <w:rStyle w:val="StyleUnderline"/>
        </w:rPr>
        <w:t xml:space="preserve"> of </w:t>
      </w:r>
      <w:r w:rsidRPr="00531707">
        <w:rPr>
          <w:rStyle w:val="Emphasis"/>
        </w:rPr>
        <w:t>new challenges</w:t>
      </w:r>
      <w:r w:rsidRPr="00531707">
        <w:rPr>
          <w:rStyle w:val="StyleUnderline"/>
        </w:rPr>
        <w:t xml:space="preserve"> over the next decade</w:t>
      </w:r>
      <w:r w:rsidRPr="00531707">
        <w:t xml:space="preserve">s (Cook, </w:t>
      </w:r>
      <w:proofErr w:type="spellStart"/>
      <w:r w:rsidRPr="00531707">
        <w:t>Inayatullah</w:t>
      </w:r>
      <w:proofErr w:type="spellEnd"/>
      <w:r w:rsidRPr="00531707">
        <w:t xml:space="preserve">, </w:t>
      </w:r>
      <w:proofErr w:type="spellStart"/>
      <w:r w:rsidRPr="00531707">
        <w:t>Burgman</w:t>
      </w:r>
      <w:proofErr w:type="spellEnd"/>
      <w:r w:rsidRPr="00531707">
        <w:t xml:space="preserve">, Sutherland, &amp; </w:t>
      </w:r>
      <w:proofErr w:type="spellStart"/>
      <w:r w:rsidRPr="00531707">
        <w:t>Wintle</w:t>
      </w:r>
      <w:proofErr w:type="spellEnd"/>
      <w:r w:rsidRPr="00531707">
        <w:t xml:space="preserve">, 2014) </w:t>
      </w:r>
      <w:r w:rsidRPr="00531707">
        <w:rPr>
          <w:rStyle w:val="StyleUnderline"/>
        </w:rPr>
        <w:t>means</w:t>
      </w:r>
      <w:r w:rsidRPr="00531707">
        <w:t xml:space="preserve"> that </w:t>
      </w:r>
      <w:r w:rsidRPr="00531707">
        <w:rPr>
          <w:rStyle w:val="StyleUnderline"/>
        </w:rPr>
        <w:t>it is of great value to identify points within the systems representations of the Sustainable Development Goals that could</w:t>
      </w:r>
      <w:r w:rsidRPr="00531707">
        <w:t xml:space="preserve"> both </w:t>
      </w:r>
      <w:r w:rsidRPr="00531707">
        <w:rPr>
          <w:rStyle w:val="StyleUnderline"/>
        </w:rPr>
        <w:t>lead to</w:t>
      </w:r>
      <w:r w:rsidRPr="00531707">
        <w:t xml:space="preserve"> </w:t>
      </w:r>
      <w:r w:rsidRPr="00531707">
        <w:rPr>
          <w:rStyle w:val="StyleUnderline"/>
        </w:rPr>
        <w:t>global catastrophic risk and</w:t>
      </w:r>
      <w:r w:rsidRPr="00531707">
        <w:t xml:space="preserve"> </w:t>
      </w:r>
      <w:r w:rsidRPr="00531707">
        <w:rPr>
          <w:rStyle w:val="StyleUnderline"/>
        </w:rPr>
        <w:t>existential risk, and conversely</w:t>
      </w:r>
      <w:r w:rsidRPr="00531707">
        <w:t xml:space="preserve"> that could </w:t>
      </w:r>
      <w:r w:rsidRPr="00531707">
        <w:rPr>
          <w:rStyle w:val="StyleUnderline"/>
        </w:rPr>
        <w:t xml:space="preserve">act as </w:t>
      </w:r>
      <w:r w:rsidRPr="00531707">
        <w:rPr>
          <w:rStyle w:val="Emphasis"/>
        </w:rPr>
        <w:t>prevention</w:t>
      </w:r>
      <w:r w:rsidRPr="00531707">
        <w:rPr>
          <w:rStyle w:val="StyleUnderline"/>
        </w:rPr>
        <w:t xml:space="preserve">, or </w:t>
      </w:r>
      <w:r w:rsidRPr="00531707">
        <w:rPr>
          <w:rStyle w:val="Emphasis"/>
        </w:rPr>
        <w:t>leverage points</w:t>
      </w:r>
      <w:r w:rsidRPr="00531707">
        <w:t xml:space="preserve"> </w:t>
      </w:r>
      <w:proofErr w:type="gramStart"/>
      <w:r w:rsidRPr="00531707">
        <w:t xml:space="preserve">in order </w:t>
      </w:r>
      <w:r w:rsidRPr="00531707">
        <w:rPr>
          <w:rStyle w:val="StyleUnderline"/>
        </w:rPr>
        <w:t>to</w:t>
      </w:r>
      <w:proofErr w:type="gramEnd"/>
      <w:r w:rsidRPr="00531707">
        <w:rPr>
          <w:rStyle w:val="StyleUnderline"/>
        </w:rPr>
        <w:t xml:space="preserve"> avoid such outcomes</w:t>
      </w:r>
      <w:r w:rsidRPr="00531707">
        <w:t>. This identification in turn enables sensible policy responses to be constructed (Sutherland &amp; Woodroof, 2009).</w:t>
      </w:r>
    </w:p>
    <w:p w14:paraId="53E55189" w14:textId="77777777" w:rsidR="007E2359" w:rsidRPr="00943130" w:rsidRDefault="007E2359" w:rsidP="007E2359">
      <w:r w:rsidRPr="00943130">
        <w:t xml:space="preserve">Whilst </w:t>
      </w:r>
      <w:r w:rsidRPr="00A47E3F">
        <w:rPr>
          <w:rStyle w:val="Emphasis"/>
          <w:highlight w:val="cyan"/>
        </w:rPr>
        <w:t>existential threats</w:t>
      </w:r>
      <w:r w:rsidRPr="00A47E3F">
        <w:rPr>
          <w:rStyle w:val="StyleUnderline"/>
          <w:highlight w:val="cyan"/>
        </w:rPr>
        <w:t xml:space="preserve"> are </w:t>
      </w:r>
      <w:r w:rsidRPr="00A47E3F">
        <w:rPr>
          <w:rStyle w:val="Emphasis"/>
          <w:highlight w:val="cyan"/>
        </w:rPr>
        <w:t>unlikely</w:t>
      </w:r>
      <w:r w:rsidRPr="00A47E3F">
        <w:rPr>
          <w:rStyle w:val="StyleUnderline"/>
          <w:highlight w:val="cyan"/>
        </w:rPr>
        <w:t xml:space="preserve">, there is </w:t>
      </w:r>
      <w:r w:rsidRPr="00A47E3F">
        <w:rPr>
          <w:rStyle w:val="Emphasis"/>
          <w:highlight w:val="cyan"/>
        </w:rPr>
        <w:t>extensive peril</w:t>
      </w:r>
      <w:r w:rsidRPr="00A47E3F">
        <w:rPr>
          <w:rStyle w:val="StyleUnderline"/>
          <w:highlight w:val="cyan"/>
        </w:rPr>
        <w:t xml:space="preserve"> in </w:t>
      </w:r>
      <w:r w:rsidRPr="00A47E3F">
        <w:rPr>
          <w:rStyle w:val="Emphasis"/>
          <w:highlight w:val="cyan"/>
        </w:rPr>
        <w:t>global catastrophic risks</w:t>
      </w:r>
      <w:r w:rsidRPr="00531707">
        <w:rPr>
          <w:rStyle w:val="StyleUnderline"/>
        </w:rPr>
        <w:t xml:space="preserve">. Despite being lesser in severity than existential risks, they </w:t>
      </w:r>
      <w:r w:rsidRPr="00531707">
        <w:rPr>
          <w:rStyle w:val="Emphasis"/>
        </w:rPr>
        <w:t>increase</w:t>
      </w:r>
      <w:r w:rsidRPr="00531707">
        <w:rPr>
          <w:rStyle w:val="StyleUnderline"/>
        </w:rPr>
        <w:t xml:space="preserve"> the </w:t>
      </w:r>
      <w:r w:rsidRPr="00531707">
        <w:rPr>
          <w:rStyle w:val="Emphasis"/>
        </w:rPr>
        <w:t>likelihood of</w:t>
      </w:r>
      <w:r w:rsidRPr="00531707">
        <w:t xml:space="preserve"> human </w:t>
      </w:r>
      <w:r w:rsidRPr="00531707">
        <w:rPr>
          <w:rStyle w:val="Emphasis"/>
        </w:rPr>
        <w:t>extinction</w:t>
      </w:r>
      <w:r w:rsidRPr="00531707">
        <w:t xml:space="preserve"> (</w:t>
      </w:r>
      <w:proofErr w:type="spellStart"/>
      <w:r w:rsidRPr="00531707">
        <w:t>Turchin</w:t>
      </w:r>
      <w:proofErr w:type="spellEnd"/>
      <w:r w:rsidRPr="00531707">
        <w:t xml:space="preserve"> &amp; </w:t>
      </w:r>
      <w:proofErr w:type="spellStart"/>
      <w:r w:rsidRPr="00531707">
        <w:t>Denkenberger</w:t>
      </w:r>
      <w:proofErr w:type="spellEnd"/>
      <w:r w:rsidRPr="00531707">
        <w:t xml:space="preserve">, 2018a) </w:t>
      </w:r>
      <w:r w:rsidRPr="00531707">
        <w:rPr>
          <w:rStyle w:val="StyleUnderline"/>
        </w:rPr>
        <w:t xml:space="preserve">through </w:t>
      </w:r>
      <w:r w:rsidRPr="00531707">
        <w:rPr>
          <w:rStyle w:val="Emphasis"/>
        </w:rPr>
        <w:t>chain reactions</w:t>
      </w:r>
      <w:r w:rsidRPr="00531707">
        <w:t xml:space="preserve"> (</w:t>
      </w:r>
      <w:proofErr w:type="spellStart"/>
      <w:r w:rsidRPr="00531707">
        <w:t>Turchin</w:t>
      </w:r>
      <w:proofErr w:type="spellEnd"/>
      <w:r w:rsidRPr="00531707">
        <w:t xml:space="preserve"> &amp; </w:t>
      </w:r>
      <w:proofErr w:type="spellStart"/>
      <w:r w:rsidRPr="00531707">
        <w:t>Denkenberger</w:t>
      </w:r>
      <w:proofErr w:type="spellEnd"/>
      <w:r w:rsidRPr="00531707">
        <w:t xml:space="preserve">, 2018a), and </w:t>
      </w:r>
      <w:r w:rsidRPr="00531707">
        <w:rPr>
          <w:rStyle w:val="Emphasis"/>
        </w:rPr>
        <w:t>inhibiting</w:t>
      </w:r>
      <w:r w:rsidRPr="00531707">
        <w:t xml:space="preserve"> humanity’s </w:t>
      </w:r>
      <w:r w:rsidRPr="00531707">
        <w:rPr>
          <w:rStyle w:val="Emphasis"/>
        </w:rPr>
        <w:t>response to other risks</w:t>
      </w:r>
      <w:r w:rsidRPr="00531707">
        <w:t xml:space="preserve"> (Farquhar et al., 2017). </w:t>
      </w:r>
      <w:r w:rsidRPr="00531707">
        <w:rPr>
          <w:rStyle w:val="StyleUnderline"/>
        </w:rPr>
        <w:t xml:space="preserve">It is </w:t>
      </w:r>
      <w:r w:rsidRPr="00531707">
        <w:rPr>
          <w:rStyle w:val="Emphasis"/>
        </w:rPr>
        <w:t>necessary</w:t>
      </w:r>
      <w:r w:rsidRPr="00531707">
        <w:rPr>
          <w:rStyle w:val="StyleUnderline"/>
        </w:rPr>
        <w:t xml:space="preserve"> to </w:t>
      </w:r>
      <w:r w:rsidRPr="00531707">
        <w:rPr>
          <w:rStyle w:val="Emphasis"/>
        </w:rPr>
        <w:t>consider</w:t>
      </w:r>
      <w:r w:rsidRPr="00531707">
        <w:rPr>
          <w:rStyle w:val="StyleUnderline"/>
        </w:rPr>
        <w:t xml:space="preserve"> </w:t>
      </w:r>
      <w:r w:rsidRPr="00531707">
        <w:rPr>
          <w:rStyle w:val="Emphasis"/>
        </w:rPr>
        <w:t>risks</w:t>
      </w:r>
      <w:r w:rsidRPr="00531707">
        <w:rPr>
          <w:rStyle w:val="StyleUnderline"/>
        </w:rPr>
        <w:t xml:space="preserve"> that </w:t>
      </w:r>
      <w:r w:rsidRPr="00531707">
        <w:rPr>
          <w:rStyle w:val="Emphasis"/>
        </w:rPr>
        <w:t>may seem small,</w:t>
      </w:r>
      <w:r w:rsidRPr="00531707">
        <w:t xml:space="preserve"> as </w:t>
      </w:r>
      <w:r w:rsidRPr="00531707">
        <w:rPr>
          <w:rStyle w:val="Emphasis"/>
        </w:rPr>
        <w:t>when acting together</w:t>
      </w:r>
      <w:r w:rsidRPr="00531707">
        <w:rPr>
          <w:rStyle w:val="StyleUnderline"/>
        </w:rPr>
        <w:t xml:space="preserve">, they can have </w:t>
      </w:r>
      <w:r w:rsidRPr="00531707">
        <w:rPr>
          <w:rStyle w:val="Emphasis"/>
        </w:rPr>
        <w:t>extensive consequences</w:t>
      </w:r>
      <w:r w:rsidRPr="00531707">
        <w:t xml:space="preserve"> (</w:t>
      </w:r>
      <w:proofErr w:type="spellStart"/>
      <w:r w:rsidRPr="00531707">
        <w:t>Tonn</w:t>
      </w:r>
      <w:proofErr w:type="spellEnd"/>
      <w:r w:rsidRPr="00531707">
        <w:t xml:space="preserve">, 2009). Furthermore, the </w:t>
      </w:r>
      <w:r w:rsidRPr="00531707">
        <w:rPr>
          <w:rStyle w:val="StyleUnderline"/>
        </w:rPr>
        <w:t>high adaptability</w:t>
      </w:r>
      <w:r w:rsidRPr="00531707">
        <w:t xml:space="preserve"> potential of humans, and society, </w:t>
      </w:r>
      <w:r w:rsidRPr="00531707">
        <w:rPr>
          <w:rStyle w:val="StyleUnderline"/>
        </w:rPr>
        <w:t>means</w:t>
      </w:r>
      <w:r w:rsidRPr="00531707">
        <w:t xml:space="preserve"> that </w:t>
      </w:r>
      <w:r w:rsidRPr="00531707">
        <w:rPr>
          <w:rStyle w:val="StyleUnderline"/>
        </w:rPr>
        <w:t xml:space="preserve">for </w:t>
      </w:r>
      <w:r w:rsidRPr="00A47E3F">
        <w:rPr>
          <w:rStyle w:val="StyleUnderline"/>
          <w:highlight w:val="cyan"/>
        </w:rPr>
        <w:t xml:space="preserve">humanity to become extinct, it is </w:t>
      </w:r>
      <w:r w:rsidRPr="00A47E3F">
        <w:rPr>
          <w:rStyle w:val="Emphasis"/>
          <w:highlight w:val="cyan"/>
        </w:rPr>
        <w:t>most likely</w:t>
      </w:r>
      <w:r w:rsidRPr="00A47E3F">
        <w:rPr>
          <w:rStyle w:val="StyleUnderline"/>
          <w:highlight w:val="cyan"/>
        </w:rPr>
        <w:t xml:space="preserve"> that there would be a </w:t>
      </w:r>
      <w:r w:rsidRPr="00A47E3F">
        <w:rPr>
          <w:rStyle w:val="Emphasis"/>
          <w:highlight w:val="cyan"/>
        </w:rPr>
        <w:t>series of events</w:t>
      </w:r>
      <w:r w:rsidRPr="00A47E3F">
        <w:rPr>
          <w:rStyle w:val="StyleUnderline"/>
          <w:highlight w:val="cyan"/>
        </w:rPr>
        <w:t xml:space="preserve"> that </w:t>
      </w:r>
      <w:r w:rsidRPr="00A47E3F">
        <w:rPr>
          <w:rStyle w:val="Emphasis"/>
          <w:highlight w:val="cyan"/>
        </w:rPr>
        <w:t>culminate</w:t>
      </w:r>
      <w:r w:rsidRPr="00A47E3F">
        <w:rPr>
          <w:rStyle w:val="StyleUnderline"/>
          <w:highlight w:val="cyan"/>
        </w:rPr>
        <w:t xml:space="preserve"> in </w:t>
      </w:r>
      <w:r w:rsidRPr="00A47E3F">
        <w:rPr>
          <w:rStyle w:val="Emphasis"/>
          <w:highlight w:val="cyan"/>
        </w:rPr>
        <w:t>extinction</w:t>
      </w:r>
      <w:r w:rsidRPr="00A47E3F">
        <w:rPr>
          <w:rStyle w:val="StyleUnderline"/>
          <w:highlight w:val="cyan"/>
        </w:rPr>
        <w:t xml:space="preserve"> </w:t>
      </w:r>
      <w:r w:rsidRPr="00A47E3F">
        <w:rPr>
          <w:rStyle w:val="Emphasis"/>
          <w:highlight w:val="cyan"/>
        </w:rPr>
        <w:t>as opposed to one</w:t>
      </w:r>
      <w:r w:rsidRPr="00A47E3F">
        <w:rPr>
          <w:rStyle w:val="StyleUnderline"/>
          <w:highlight w:val="cyan"/>
        </w:rPr>
        <w:t xml:space="preserve"> </w:t>
      </w:r>
      <w:r w:rsidRPr="00D76327">
        <w:rPr>
          <w:rStyle w:val="StyleUnderline"/>
        </w:rPr>
        <w:t xml:space="preserve">large scale </w:t>
      </w:r>
      <w:r w:rsidRPr="00A47E3F">
        <w:rPr>
          <w:rStyle w:val="Emphasis"/>
          <w:highlight w:val="cyan"/>
        </w:rPr>
        <w:t>event</w:t>
      </w:r>
      <w:r w:rsidRPr="00A47E3F">
        <w:rPr>
          <w:highlight w:val="cyan"/>
        </w:rPr>
        <w:t xml:space="preserve"> </w:t>
      </w:r>
      <w:r w:rsidRPr="00943130">
        <w:t>(</w:t>
      </w:r>
      <w:proofErr w:type="spellStart"/>
      <w:r w:rsidRPr="00943130">
        <w:t>Tonn</w:t>
      </w:r>
      <w:proofErr w:type="spellEnd"/>
      <w:r w:rsidRPr="00943130">
        <w:t xml:space="preserve"> &amp; MacGregor, 2009; </w:t>
      </w:r>
      <w:proofErr w:type="spellStart"/>
      <w:r w:rsidRPr="00943130">
        <w:t>Tonn</w:t>
      </w:r>
      <w:proofErr w:type="spellEnd"/>
      <w:r w:rsidRPr="00943130">
        <w:t>, 2009).</w:t>
      </w:r>
    </w:p>
    <w:p w14:paraId="1F75D1AF" w14:textId="77777777" w:rsidR="007E2359" w:rsidRDefault="007E2359" w:rsidP="007E2359">
      <w:r w:rsidRPr="00D76327">
        <w:rPr>
          <w:rStyle w:val="StyleUnderline"/>
        </w:rPr>
        <w:t>Whilst</w:t>
      </w:r>
      <w:r w:rsidRPr="00943130">
        <w:t xml:space="preserve"> the </w:t>
      </w:r>
      <w:r w:rsidRPr="00531707">
        <w:t xml:space="preserve">prospect of </w:t>
      </w:r>
      <w:r w:rsidRPr="00531707">
        <w:rPr>
          <w:rStyle w:val="StyleUnderline"/>
        </w:rPr>
        <w:t>existential risk,</w:t>
      </w:r>
      <w:r w:rsidRPr="00531707">
        <w:t xml:space="preserve"> or global catastrophic risk </w:t>
      </w:r>
      <w:r w:rsidRPr="00531707">
        <w:rPr>
          <w:rStyle w:val="StyleUnderline"/>
        </w:rPr>
        <w:t>can seem distant</w:t>
      </w:r>
      <w:r w:rsidRPr="00531707">
        <w:t xml:space="preserve">, the Stern Review on the Economics of Climate Change estimated the </w:t>
      </w:r>
      <w:r w:rsidRPr="00531707">
        <w:rPr>
          <w:rStyle w:val="StyleUnderline"/>
        </w:rPr>
        <w:t>risk</w:t>
      </w:r>
      <w:r w:rsidRPr="00531707">
        <w:t xml:space="preserve"> of extinction for humanity </w:t>
      </w:r>
      <w:r w:rsidRPr="00531707">
        <w:rPr>
          <w:rStyle w:val="StyleUnderline"/>
        </w:rPr>
        <w:t>as 0.1 % annually, which accumulates to provide</w:t>
      </w:r>
      <w:r w:rsidRPr="00531707">
        <w:t xml:space="preserve"> the </w:t>
      </w:r>
      <w:r w:rsidRPr="00531707">
        <w:rPr>
          <w:rStyle w:val="StyleUnderline"/>
        </w:rPr>
        <w:t>risk of extinction over the next century as 9.5 %</w:t>
      </w:r>
      <w:r w:rsidRPr="00531707">
        <w:t xml:space="preserve"> (Cotton-Barratt et al., 2016). With respect to identifying these risks, it is known that in particular, “</w:t>
      </w:r>
      <w:r w:rsidRPr="00531707">
        <w:rPr>
          <w:rStyle w:val="Emphasis"/>
        </w:rPr>
        <w:t>positive feedback loops</w:t>
      </w:r>
      <w:r w:rsidRPr="00531707">
        <w:rPr>
          <w:rStyle w:val="StyleUnderline"/>
        </w:rPr>
        <w:t xml:space="preserve">… represent the </w:t>
      </w:r>
      <w:r w:rsidRPr="00531707">
        <w:rPr>
          <w:rStyle w:val="Emphasis"/>
        </w:rPr>
        <w:t>gravest</w:t>
      </w:r>
      <w:r w:rsidRPr="00531707">
        <w:rPr>
          <w:rStyle w:val="StyleUnderline"/>
        </w:rPr>
        <w:t xml:space="preserve"> existential </w:t>
      </w:r>
      <w:r w:rsidRPr="00531707">
        <w:rPr>
          <w:rStyle w:val="Emphasis"/>
        </w:rPr>
        <w:t>risks</w:t>
      </w:r>
      <w:r w:rsidRPr="00531707">
        <w:t>” (</w:t>
      </w:r>
      <w:proofErr w:type="spellStart"/>
      <w:r w:rsidRPr="00531707">
        <w:t>Kareiva</w:t>
      </w:r>
      <w:proofErr w:type="spellEnd"/>
      <w:r w:rsidRPr="00531707">
        <w:t xml:space="preserve"> &amp; Carranza, 2018), with pollution also having the potential to pose an existential risk.</w:t>
      </w:r>
    </w:p>
    <w:p w14:paraId="05F9E30C" w14:textId="77777777" w:rsidR="007E2359" w:rsidRDefault="007E2359" w:rsidP="007E2359">
      <w:pPr>
        <w:pStyle w:val="Heading3"/>
      </w:pPr>
      <w:r>
        <w:t>1NC – Adv CP</w:t>
      </w:r>
    </w:p>
    <w:p w14:paraId="5E87E6E0" w14:textId="77777777" w:rsidR="007E2359" w:rsidRPr="00E1266E" w:rsidRDefault="007E2359" w:rsidP="007E2359">
      <w:pPr>
        <w:pStyle w:val="Heading4"/>
        <w:rPr>
          <w:u w:val="single"/>
        </w:rPr>
      </w:pPr>
      <w:r w:rsidRPr="00E1266E">
        <w:rPr>
          <w:u w:val="single"/>
        </w:rPr>
        <w:t>ADVANTAGE CP:</w:t>
      </w:r>
    </w:p>
    <w:p w14:paraId="1EB0FCF6" w14:textId="77777777" w:rsidR="007E2359" w:rsidRPr="002B45CD" w:rsidRDefault="007E2359" w:rsidP="007E2359">
      <w:pPr>
        <w:pStyle w:val="Analytics"/>
      </w:pPr>
      <w:r w:rsidRPr="002B45CD">
        <w:t>The United States federal government should:</w:t>
      </w:r>
    </w:p>
    <w:p w14:paraId="06E53E31" w14:textId="77777777" w:rsidR="007E2359" w:rsidRDefault="007E2359" w:rsidP="007E2359">
      <w:pPr>
        <w:pStyle w:val="Analytics"/>
        <w:numPr>
          <w:ilvl w:val="0"/>
          <w:numId w:val="14"/>
        </w:numPr>
        <w:spacing w:after="0"/>
        <w:outlineLvl w:val="3"/>
      </w:pPr>
      <w:r w:rsidRPr="002B45CD">
        <w:t>create a democratic alliance for norms governing emerging technologies</w:t>
      </w:r>
      <w:r>
        <w:t>.</w:t>
      </w:r>
    </w:p>
    <w:p w14:paraId="238F8298" w14:textId="77777777" w:rsidR="007E2359" w:rsidRDefault="007E2359" w:rsidP="007E2359">
      <w:pPr>
        <w:pStyle w:val="Analytics"/>
        <w:numPr>
          <w:ilvl w:val="0"/>
          <w:numId w:val="14"/>
        </w:numPr>
        <w:spacing w:after="0"/>
        <w:outlineLvl w:val="3"/>
      </w:pPr>
      <w:r>
        <w:t>fund cyber hardening and resiliency measures</w:t>
      </w:r>
    </w:p>
    <w:p w14:paraId="5391BBD0" w14:textId="77777777" w:rsidR="007E2359" w:rsidRDefault="007E2359" w:rsidP="007E2359">
      <w:pPr>
        <w:pStyle w:val="Analytics"/>
        <w:numPr>
          <w:ilvl w:val="0"/>
          <w:numId w:val="14"/>
        </w:numPr>
        <w:spacing w:after="0"/>
        <w:outlineLvl w:val="3"/>
      </w:pPr>
      <w:r w:rsidRPr="007A36E3">
        <w:t xml:space="preserve">establish a national innovation policy, to oversee procurement reform, incentives for research and development, and workforce </w:t>
      </w:r>
      <w:proofErr w:type="gramStart"/>
      <w:r w:rsidRPr="007A36E3">
        <w:t>training;</w:t>
      </w:r>
      <w:proofErr w:type="gramEnd"/>
      <w:r w:rsidRPr="007A36E3">
        <w:t xml:space="preserve"> </w:t>
      </w:r>
    </w:p>
    <w:p w14:paraId="18DEF60D" w14:textId="77777777" w:rsidR="007E2359" w:rsidRDefault="007E2359" w:rsidP="007E2359">
      <w:pPr>
        <w:pStyle w:val="Heading4"/>
        <w:numPr>
          <w:ilvl w:val="0"/>
          <w:numId w:val="14"/>
        </w:numPr>
      </w:pPr>
      <w:r>
        <w:t>Offer to fully fund any patent litigation from non-patent holders in the chemical sector</w:t>
      </w:r>
    </w:p>
    <w:p w14:paraId="3C92223F" w14:textId="77777777" w:rsidR="007E2359" w:rsidRPr="00B045F1" w:rsidRDefault="007E2359" w:rsidP="007E2359">
      <w:pPr>
        <w:pStyle w:val="Heading4"/>
        <w:numPr>
          <w:ilvl w:val="0"/>
          <w:numId w:val="14"/>
        </w:numPr>
      </w:pPr>
      <w:r>
        <w:t>Should substantially increase its funding of small chemical companies and funding of research and development of nanotechnology and regenerative chemicals</w:t>
      </w:r>
    </w:p>
    <w:p w14:paraId="4D389657" w14:textId="77777777" w:rsidR="007E2359" w:rsidRDefault="007E2359" w:rsidP="007E2359">
      <w:pPr>
        <w:pStyle w:val="Heading4"/>
      </w:pPr>
      <w:r>
        <w:t xml:space="preserve">Allies plank solves tech leadership. </w:t>
      </w:r>
    </w:p>
    <w:p w14:paraId="0EEC5E13" w14:textId="77777777" w:rsidR="007E2359" w:rsidRDefault="007E2359" w:rsidP="007E2359">
      <w:r>
        <w:rPr>
          <w:rStyle w:val="Style13ptBold"/>
        </w:rPr>
        <w:t>Jain</w:t>
      </w:r>
      <w:r w:rsidRPr="00FC7AB3">
        <w:rPr>
          <w:b/>
          <w:bCs/>
          <w:sz w:val="26"/>
          <w:szCs w:val="26"/>
        </w:rPr>
        <w:t xml:space="preserve"> ’</w:t>
      </w:r>
      <w:r>
        <w:rPr>
          <w:b/>
          <w:bCs/>
          <w:sz w:val="26"/>
          <w:szCs w:val="26"/>
        </w:rPr>
        <w:t xml:space="preserve">20 </w:t>
      </w:r>
      <w:r w:rsidRPr="00FC7AB3">
        <w:t>[</w:t>
      </w:r>
      <w:r>
        <w:t>Ash</w:t>
      </w:r>
      <w:r w:rsidRPr="00FC7AB3">
        <w:t>; 20</w:t>
      </w:r>
      <w:r>
        <w:t>20</w:t>
      </w:r>
      <w:r w:rsidRPr="00FC7AB3">
        <w:t xml:space="preserve">; </w:t>
      </w:r>
      <w:r>
        <w:t>Senior fellow with the Scowcroft Center for Strategy and Security</w:t>
      </w:r>
      <w:r w:rsidRPr="00FC7AB3">
        <w:t>; </w:t>
      </w:r>
      <w:r>
        <w:t>Strategic Studies Quarterly</w:t>
      </w:r>
      <w:r w:rsidRPr="00FC7AB3">
        <w:t>; “</w:t>
      </w:r>
      <w:r>
        <w:t>Present at the Re-Creation: A Global Strategy for Revitalizing, Adapting, and Defending a Rules-Based International System</w:t>
      </w:r>
      <w:r w:rsidRPr="00FC7AB3">
        <w:t xml:space="preserve">,” </w:t>
      </w:r>
      <w:hyperlink r:id="rId9" w:history="1">
        <w:r w:rsidRPr="00A228C8">
          <w:rPr>
            <w:rStyle w:val="Hyperlink"/>
          </w:rPr>
          <w:t>https://www.atlanticcouncil.org/wp-content/uploads/2019/10/Present-at-the-Recreation.pdf</w:t>
        </w:r>
      </w:hyperlink>
      <w:r w:rsidRPr="00FC7AB3">
        <w:t>]</w:t>
      </w:r>
    </w:p>
    <w:p w14:paraId="1CE1C9E8" w14:textId="77777777" w:rsidR="007E2359" w:rsidRPr="004A42BB" w:rsidRDefault="007E2359" w:rsidP="007E2359">
      <w:pPr>
        <w:rPr>
          <w:sz w:val="16"/>
        </w:rPr>
      </w:pPr>
      <w:r w:rsidRPr="00E1266E">
        <w:rPr>
          <w:rStyle w:val="StyleUnderline"/>
          <w:highlight w:val="cyan"/>
        </w:rPr>
        <w:t xml:space="preserve">The </w:t>
      </w:r>
      <w:r w:rsidRPr="00E1266E">
        <w:rPr>
          <w:rStyle w:val="Emphasis"/>
          <w:highlight w:val="cyan"/>
        </w:rPr>
        <w:t>U</w:t>
      </w:r>
      <w:r w:rsidRPr="004A42BB">
        <w:rPr>
          <w:sz w:val="16"/>
        </w:rPr>
        <w:t xml:space="preserve">nited </w:t>
      </w:r>
      <w:r w:rsidRPr="00E1266E">
        <w:rPr>
          <w:rStyle w:val="Emphasis"/>
          <w:highlight w:val="cyan"/>
        </w:rPr>
        <w:t>S</w:t>
      </w:r>
      <w:r w:rsidRPr="004A42BB">
        <w:rPr>
          <w:sz w:val="16"/>
        </w:rPr>
        <w:t xml:space="preserve">tates </w:t>
      </w:r>
      <w:r w:rsidRPr="00E1266E">
        <w:rPr>
          <w:rStyle w:val="StyleUnderline"/>
          <w:highlight w:val="cyan"/>
        </w:rPr>
        <w:t>and</w:t>
      </w:r>
      <w:r w:rsidRPr="00565B31">
        <w:rPr>
          <w:rStyle w:val="StyleUnderline"/>
        </w:rPr>
        <w:t xml:space="preserve"> its </w:t>
      </w:r>
      <w:r w:rsidRPr="00E1266E">
        <w:rPr>
          <w:rStyle w:val="StyleUnderline"/>
          <w:highlight w:val="cyan"/>
        </w:rPr>
        <w:t>democratic allies need to</w:t>
      </w:r>
      <w:r w:rsidRPr="00565B31">
        <w:rPr>
          <w:rStyle w:val="StyleUnderline"/>
        </w:rPr>
        <w:t xml:space="preserve"> work with other major powers to develop a framework for </w:t>
      </w:r>
      <w:r w:rsidRPr="00E1266E">
        <w:rPr>
          <w:rStyle w:val="Emphasis"/>
          <w:highlight w:val="cyan"/>
        </w:rPr>
        <w:t>harness</w:t>
      </w:r>
      <w:r w:rsidRPr="00565B31">
        <w:rPr>
          <w:rStyle w:val="StyleUnderline"/>
        </w:rPr>
        <w:t xml:space="preserve">ing emerging </w:t>
      </w:r>
      <w:r w:rsidRPr="00E1266E">
        <w:rPr>
          <w:rStyle w:val="Emphasis"/>
          <w:highlight w:val="cyan"/>
        </w:rPr>
        <w:t>tech</w:t>
      </w:r>
      <w:r w:rsidRPr="00565B31">
        <w:rPr>
          <w:rStyle w:val="StyleUnderline"/>
        </w:rPr>
        <w:t xml:space="preserve">nology </w:t>
      </w:r>
      <w:r w:rsidRPr="00E1266E">
        <w:rPr>
          <w:rStyle w:val="StyleUnderline"/>
          <w:highlight w:val="cyan"/>
        </w:rPr>
        <w:t xml:space="preserve">in a way that </w:t>
      </w:r>
      <w:r w:rsidRPr="00E1266E">
        <w:rPr>
          <w:rStyle w:val="Emphasis"/>
          <w:highlight w:val="cyan"/>
        </w:rPr>
        <w:t>maximizes</w:t>
      </w:r>
      <w:r w:rsidRPr="004A42BB">
        <w:rPr>
          <w:sz w:val="16"/>
        </w:rPr>
        <w:t xml:space="preserve"> its </w:t>
      </w:r>
      <w:r w:rsidRPr="00E1266E">
        <w:rPr>
          <w:rStyle w:val="Emphasis"/>
          <w:highlight w:val="cyan"/>
        </w:rPr>
        <w:t>upside</w:t>
      </w:r>
      <w:r w:rsidRPr="00565B31">
        <w:rPr>
          <w:rStyle w:val="Emphasis"/>
        </w:rPr>
        <w:t xml:space="preserve"> potential</w:t>
      </w:r>
      <w:r w:rsidRPr="00565B31">
        <w:rPr>
          <w:rStyle w:val="StyleUnderline"/>
        </w:rPr>
        <w:t xml:space="preserve">, while </w:t>
      </w:r>
      <w:r w:rsidRPr="00565B31">
        <w:rPr>
          <w:rStyle w:val="Emphasis"/>
        </w:rPr>
        <w:t>mitigating</w:t>
      </w:r>
      <w:r w:rsidRPr="004A42BB">
        <w:rPr>
          <w:sz w:val="16"/>
        </w:rPr>
        <w:t xml:space="preserve"> against its </w:t>
      </w:r>
      <w:r w:rsidRPr="00565B31">
        <w:rPr>
          <w:rStyle w:val="Emphasis"/>
        </w:rPr>
        <w:t>downside risks</w:t>
      </w:r>
      <w:r w:rsidRPr="004A42BB">
        <w:rPr>
          <w:sz w:val="16"/>
        </w:rPr>
        <w:t xml:space="preserve">, </w:t>
      </w:r>
      <w:proofErr w:type="gramStart"/>
      <w:r w:rsidRPr="004A42BB">
        <w:rPr>
          <w:sz w:val="16"/>
        </w:rPr>
        <w:t>and also</w:t>
      </w:r>
      <w:proofErr w:type="gramEnd"/>
      <w:r w:rsidRPr="004A42BB">
        <w:rPr>
          <w:sz w:val="16"/>
        </w:rPr>
        <w:t xml:space="preserve"> </w:t>
      </w:r>
      <w:r w:rsidRPr="00565B31">
        <w:rPr>
          <w:rStyle w:val="StyleUnderline"/>
        </w:rPr>
        <w:t>contributing to the maintenance of global stability</w:t>
      </w:r>
      <w:r w:rsidRPr="004A42BB">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4A42BB">
        <w:rPr>
          <w:sz w:val="16"/>
        </w:rPr>
        <w:t>powers, and</w:t>
      </w:r>
      <w:proofErr w:type="gramEnd"/>
      <w:r w:rsidRPr="004A42BB">
        <w:rPr>
          <w:sz w:val="16"/>
        </w:rPr>
        <w:t xml:space="preserve"> prevent the proliferation of dangerous weapons systems to hostile and revisionist states.</w:t>
      </w:r>
    </w:p>
    <w:p w14:paraId="1D0B9C4E" w14:textId="77777777" w:rsidR="007E2359" w:rsidRDefault="007E2359" w:rsidP="007E2359">
      <w:pPr>
        <w:rPr>
          <w:sz w:val="16"/>
        </w:rPr>
      </w:pPr>
      <w:r w:rsidRPr="00C124B8">
        <w:rPr>
          <w:rStyle w:val="StyleUnderline"/>
        </w:rPr>
        <w:t>A new technology committee established under</w:t>
      </w:r>
      <w:r w:rsidRPr="004A42BB">
        <w:rPr>
          <w:sz w:val="16"/>
        </w:rPr>
        <w:t xml:space="preserve"> the auspices of </w:t>
      </w:r>
      <w:r w:rsidRPr="00E1266E">
        <w:rPr>
          <w:rStyle w:val="Emphasis"/>
          <w:highlight w:val="cyan"/>
        </w:rPr>
        <w:t>a revamped D10</w:t>
      </w:r>
      <w:r w:rsidRPr="00E1266E">
        <w:rPr>
          <w:rStyle w:val="StyleUnderline"/>
          <w:highlight w:val="cyan"/>
        </w:rPr>
        <w:t xml:space="preserve"> could</w:t>
      </w:r>
      <w:r w:rsidRPr="00C124B8">
        <w:rPr>
          <w:rStyle w:val="StyleUnderline"/>
        </w:rPr>
        <w:t xml:space="preserve"> serve as a forum for the democratic core to </w:t>
      </w:r>
      <w:r w:rsidRPr="00E1266E">
        <w:rPr>
          <w:rStyle w:val="StyleUnderline"/>
          <w:highlight w:val="cyan"/>
        </w:rPr>
        <w:t>converge on</w:t>
      </w:r>
      <w:r w:rsidRPr="00C124B8">
        <w:rPr>
          <w:rStyle w:val="StyleUnderline"/>
        </w:rPr>
        <w:t xml:space="preserve"> common </w:t>
      </w:r>
      <w:r w:rsidRPr="00E1266E">
        <w:rPr>
          <w:rStyle w:val="StyleUnderline"/>
          <w:highlight w:val="cyan"/>
        </w:rPr>
        <w:t>standards for</w:t>
      </w:r>
      <w:r w:rsidRPr="00C124B8">
        <w:rPr>
          <w:rStyle w:val="StyleUnderline"/>
        </w:rPr>
        <w:t xml:space="preserve"> the protection of</w:t>
      </w:r>
      <w:r w:rsidRPr="004A42BB">
        <w:rPr>
          <w:sz w:val="16"/>
        </w:rPr>
        <w:t xml:space="preserve"> privacy, individual rights, and </w:t>
      </w:r>
      <w:r w:rsidRPr="00E1266E">
        <w:rPr>
          <w:rStyle w:val="StyleUnderline"/>
          <w:highlight w:val="cyan"/>
        </w:rPr>
        <w:t>liberal values amid</w:t>
      </w:r>
      <w:r w:rsidRPr="00C124B8">
        <w:rPr>
          <w:rStyle w:val="StyleUnderline"/>
        </w:rPr>
        <w:t xml:space="preserve"> rapid </w:t>
      </w:r>
      <w:r w:rsidRPr="00E1266E">
        <w:rPr>
          <w:rStyle w:val="Emphasis"/>
          <w:highlight w:val="cyan"/>
        </w:rPr>
        <w:t>tech</w:t>
      </w:r>
      <w:r w:rsidRPr="00C124B8">
        <w:rPr>
          <w:rStyle w:val="StyleUnderline"/>
        </w:rPr>
        <w:t xml:space="preserve">nological </w:t>
      </w:r>
      <w:r w:rsidRPr="00E1266E">
        <w:rPr>
          <w:rStyle w:val="StyleUnderline"/>
          <w:highlight w:val="cyan"/>
        </w:rPr>
        <w:t>change</w:t>
      </w:r>
      <w:r w:rsidRPr="004A42BB">
        <w:rPr>
          <w:sz w:val="16"/>
        </w:rPr>
        <w:t xml:space="preserve">. It is also imperative that the United States and its democratic allies maintain their innovation edge. This means cultivating their traditional advantages in this area, including in education, research and development, openness to immigration, and strong capital markets. </w:t>
      </w:r>
      <w:r w:rsidRPr="00C124B8">
        <w:rPr>
          <w:rStyle w:val="StyleUnderline"/>
        </w:rPr>
        <w:t>It could discuss</w:t>
      </w:r>
      <w:r w:rsidRPr="004A42BB">
        <w:rPr>
          <w:sz w:val="16"/>
        </w:rPr>
        <w:t xml:space="preserve"> the creation of formal </w:t>
      </w:r>
      <w:r w:rsidRPr="00C124B8">
        <w:rPr>
          <w:rStyle w:val="StyleUnderline"/>
        </w:rPr>
        <w:t>norms and standards to guide the ethical uses of technology</w:t>
      </w:r>
      <w:r w:rsidRPr="004A42BB">
        <w:rPr>
          <w:sz w:val="16"/>
        </w:rPr>
        <w:t xml:space="preserve">, from AI to genetic engineering to “killer robots.” </w:t>
      </w:r>
      <w:r w:rsidRPr="00E1266E">
        <w:rPr>
          <w:rStyle w:val="StyleUnderline"/>
          <w:highlight w:val="cyan"/>
        </w:rPr>
        <w:t>This</w:t>
      </w:r>
      <w:r w:rsidRPr="00332A2D">
        <w:rPr>
          <w:rStyle w:val="StyleUnderline"/>
        </w:rPr>
        <w:t xml:space="preserve"> D10 Technology </w:t>
      </w:r>
      <w:r w:rsidRPr="00E1266E">
        <w:rPr>
          <w:rStyle w:val="StyleUnderline"/>
          <w:highlight w:val="cyan"/>
        </w:rPr>
        <w:t>Norms Committee could</w:t>
      </w:r>
      <w:r w:rsidRPr="00332A2D">
        <w:rPr>
          <w:sz w:val="16"/>
        </w:rPr>
        <w:t xml:space="preserve"> also serve as a platform to coordinate on strategies to </w:t>
      </w:r>
      <w:r w:rsidRPr="00E1266E">
        <w:rPr>
          <w:rStyle w:val="Emphasis"/>
          <w:highlight w:val="cyan"/>
        </w:rPr>
        <w:t>ensure</w:t>
      </w:r>
      <w:r w:rsidRPr="00332A2D">
        <w:rPr>
          <w:sz w:val="16"/>
        </w:rPr>
        <w:t xml:space="preserve"> that </w:t>
      </w:r>
      <w:r w:rsidRPr="00332A2D">
        <w:rPr>
          <w:rStyle w:val="Emphasis"/>
        </w:rPr>
        <w:t>the U</w:t>
      </w:r>
      <w:r w:rsidRPr="00332A2D">
        <w:rPr>
          <w:sz w:val="16"/>
        </w:rPr>
        <w:t xml:space="preserve">nited </w:t>
      </w:r>
      <w:r w:rsidRPr="00332A2D">
        <w:rPr>
          <w:rStyle w:val="Emphasis"/>
        </w:rPr>
        <w:t>S</w:t>
      </w:r>
      <w:r w:rsidRPr="00332A2D">
        <w:rPr>
          <w:sz w:val="16"/>
        </w:rPr>
        <w:t xml:space="preserve">tates </w:t>
      </w:r>
      <w:r w:rsidRPr="00332A2D">
        <w:rPr>
          <w:rStyle w:val="Emphasis"/>
        </w:rPr>
        <w:t>and its democratic allies</w:t>
      </w:r>
      <w:r w:rsidRPr="00332A2D">
        <w:rPr>
          <w:rStyle w:val="StyleUnderline"/>
        </w:rPr>
        <w:t xml:space="preserve"> maintain their innovation edge in areas of </w:t>
      </w:r>
      <w:r w:rsidRPr="00332A2D">
        <w:rPr>
          <w:rStyle w:val="Emphasis"/>
        </w:rPr>
        <w:t>critically sensitive technology</w:t>
      </w:r>
      <w:r w:rsidRPr="00332A2D">
        <w:rPr>
          <w:rStyle w:val="StyleUnderline"/>
        </w:rPr>
        <w:t>, and forge agreements to address threats posed by adversaries</w:t>
      </w:r>
      <w:r w:rsidRPr="00332A2D">
        <w:rPr>
          <w:sz w:val="16"/>
        </w:rPr>
        <w:t>. It also means properly understanding the threat posed by Chinese technology. China’s 5G investments in Europe, for example, are not about business, but about Chinese Communist Party (CCP) control. The democratic core should counter China’s industrial policies that violate international</w:t>
      </w:r>
      <w:r w:rsidRPr="004A42BB">
        <w:rPr>
          <w:sz w:val="16"/>
        </w:rPr>
        <w:t xml:space="preserve"> trading </w:t>
      </w:r>
      <w:proofErr w:type="gramStart"/>
      <w:r w:rsidRPr="004A42BB">
        <w:rPr>
          <w:sz w:val="16"/>
        </w:rPr>
        <w:t>standards, and</w:t>
      </w:r>
      <w:proofErr w:type="gramEnd"/>
      <w:r w:rsidRPr="004A42BB">
        <w:rPr>
          <w:sz w:val="16"/>
        </w:rPr>
        <w:t xml:space="preserve"> defend against the national security threat posed by the penetration of Chinese technology into their societies.</w:t>
      </w:r>
    </w:p>
    <w:p w14:paraId="617819B3" w14:textId="77777777" w:rsidR="007E2359" w:rsidRDefault="007E2359" w:rsidP="007E2359">
      <w:pPr>
        <w:pStyle w:val="Heading4"/>
      </w:pPr>
      <w:r>
        <w:t xml:space="preserve">Resilience solves cyber. </w:t>
      </w:r>
    </w:p>
    <w:p w14:paraId="577EDF2A" w14:textId="77777777" w:rsidR="007E2359" w:rsidRPr="00952EB2" w:rsidRDefault="007E2359" w:rsidP="007E2359">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394420C1" w14:textId="77777777" w:rsidR="007E2359" w:rsidRPr="004122FB" w:rsidRDefault="007E2359" w:rsidP="007E2359">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E1266E">
        <w:rPr>
          <w:rStyle w:val="StyleUnderline"/>
          <w:highlight w:val="cyan"/>
        </w:rPr>
        <w:t>economies</w:t>
      </w:r>
      <w:r w:rsidRPr="00952EB2">
        <w:rPr>
          <w:rStyle w:val="StyleUnderline"/>
        </w:rPr>
        <w:t xml:space="preserve"> present multiple targets and configurations; they </w:t>
      </w:r>
      <w:r w:rsidRPr="00E1266E">
        <w:rPr>
          <w:rStyle w:val="StyleUnderline"/>
          <w:highlight w:val="cyan"/>
        </w:rPr>
        <w:t>are hard</w:t>
      </w:r>
      <w:r w:rsidRPr="00952EB2">
        <w:rPr>
          <w:rStyle w:val="StyleUnderline"/>
        </w:rPr>
        <w:t xml:space="preserve">er </w:t>
      </w:r>
      <w:r w:rsidRPr="00E1266E">
        <w:rPr>
          <w:rStyle w:val="StyleUnderline"/>
          <w:highlight w:val="cyan"/>
        </w:rPr>
        <w:t>to damage through cyberattack</w:t>
      </w:r>
      <w:r w:rsidRPr="00952EB2">
        <w:rPr>
          <w:rStyle w:val="StyleUnderline"/>
        </w:rPr>
        <w:t xml:space="preserve"> than they look, </w:t>
      </w:r>
      <w:r w:rsidRPr="00E1266E">
        <w:rPr>
          <w:rStyle w:val="StyleUnderline"/>
          <w:highlight w:val="cyan"/>
        </w:rPr>
        <w:t>given</w:t>
      </w:r>
      <w:r w:rsidRPr="00952EB2">
        <w:rPr>
          <w:rStyle w:val="StyleUnderline"/>
        </w:rPr>
        <w:t xml:space="preserve"> the </w:t>
      </w:r>
      <w:r w:rsidRPr="00E1266E">
        <w:rPr>
          <w:rStyle w:val="StyleUnderline"/>
          <w:highlight w:val="cyan"/>
        </w:rPr>
        <w:t>growing</w:t>
      </w:r>
      <w:r w:rsidRPr="00952EB2">
        <w:rPr>
          <w:sz w:val="16"/>
        </w:rPr>
        <w:t xml:space="preserve"> (albeit incomplete) </w:t>
      </w:r>
      <w:r w:rsidRPr="00E1266E">
        <w:rPr>
          <w:rStyle w:val="Emphasis"/>
          <w:highlight w:val="cyan"/>
        </w:rPr>
        <w:t>attention</w:t>
      </w:r>
      <w:r w:rsidRPr="00952EB2">
        <w:rPr>
          <w:rStyle w:val="StyleUnderline"/>
        </w:rPr>
        <w:t xml:space="preserve"> to cybersecurity; and </w:t>
      </w:r>
      <w:r w:rsidRPr="00E1266E">
        <w:rPr>
          <w:rStyle w:val="Emphasis"/>
          <w:highlight w:val="cyan"/>
        </w:rPr>
        <w:t>experience</w:t>
      </w:r>
      <w:r w:rsidRPr="00E1266E">
        <w:rPr>
          <w:rStyle w:val="StyleUnderline"/>
          <w:highlight w:val="cyan"/>
        </w:rPr>
        <w:t xml:space="preserve"> shows</w:t>
      </w:r>
      <w:r w:rsidRPr="00952EB2">
        <w:rPr>
          <w:rStyle w:val="StyleUnderline"/>
        </w:rPr>
        <w:t xml:space="preserve"> that </w:t>
      </w:r>
      <w:r w:rsidRPr="00E1266E">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E1266E">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E1266E">
        <w:rPr>
          <w:rStyle w:val="StyleUnderline"/>
          <w:highlight w:val="cyan"/>
        </w:rPr>
        <w:t xml:space="preserve">planning </w:t>
      </w:r>
      <w:r w:rsidRPr="00E1266E">
        <w:rPr>
          <w:rStyle w:val="Emphasis"/>
          <w:highlight w:val="cyan"/>
        </w:rPr>
        <w:t>assumed</w:t>
      </w:r>
      <w:r w:rsidRPr="00952EB2">
        <w:rPr>
          <w:rStyle w:val="StyleUnderline"/>
        </w:rPr>
        <w:t xml:space="preserve"> that </w:t>
      </w:r>
      <w:r w:rsidRPr="00952EB2">
        <w:rPr>
          <w:rStyle w:val="Emphasis"/>
        </w:rPr>
        <w:t xml:space="preserve">civilian </w:t>
      </w:r>
      <w:r w:rsidRPr="00E1266E">
        <w:rPr>
          <w:rStyle w:val="Emphasis"/>
          <w:highlight w:val="cyan"/>
        </w:rPr>
        <w:t>morale</w:t>
      </w:r>
      <w:r w:rsidRPr="00952EB2">
        <w:rPr>
          <w:rStyle w:val="Emphasis"/>
        </w:rPr>
        <w:t xml:space="preserve"> and production</w:t>
      </w:r>
      <w:r w:rsidRPr="00952EB2">
        <w:rPr>
          <w:rStyle w:val="StyleUnderline"/>
        </w:rPr>
        <w:t xml:space="preserve"> </w:t>
      </w:r>
      <w:r w:rsidRPr="00E1266E">
        <w:rPr>
          <w:rStyle w:val="StyleUnderline"/>
          <w:highlight w:val="cyan"/>
        </w:rPr>
        <w:t xml:space="preserve">would </w:t>
      </w:r>
      <w:r w:rsidRPr="00E1266E">
        <w:rPr>
          <w:rStyle w:val="Emphasis"/>
          <w:highlight w:val="cyan"/>
        </w:rPr>
        <w:t>crumple</w:t>
      </w:r>
      <w:r w:rsidRPr="001573A0">
        <w:rPr>
          <w:sz w:val="16"/>
        </w:rPr>
        <w:t xml:space="preserve"> under aerial bombardment. In fact, </w:t>
      </w:r>
      <w:r w:rsidRPr="001573A0">
        <w:rPr>
          <w:rStyle w:val="StyleUnderline"/>
        </w:rPr>
        <w:t xml:space="preserve">the </w:t>
      </w:r>
      <w:r w:rsidRPr="00E1266E">
        <w:rPr>
          <w:rStyle w:val="StyleUnderline"/>
          <w:highlight w:val="cyan"/>
        </w:rPr>
        <w:t xml:space="preserve">opposite occurred. </w:t>
      </w:r>
      <w:r w:rsidRPr="00E1266E">
        <w:rPr>
          <w:rStyle w:val="Emphasis"/>
          <w:highlight w:val="cyan"/>
        </w:rPr>
        <w:t>Resistance hardened</w:t>
      </w:r>
      <w:r w:rsidRPr="001573A0">
        <w:rPr>
          <w:rStyle w:val="StyleUnderline"/>
        </w:rPr>
        <w:t xml:space="preserve"> and </w:t>
      </w:r>
      <w:r w:rsidRPr="00E1266E">
        <w:rPr>
          <w:rStyle w:val="Emphasis"/>
          <w:highlight w:val="cyan"/>
        </w:rPr>
        <w:t>production</w:t>
      </w:r>
      <w:r w:rsidRPr="001573A0">
        <w:rPr>
          <w:rStyle w:val="StyleUnderline"/>
        </w:rPr>
        <w:t xml:space="preserve"> was</w:t>
      </w:r>
      <w:r w:rsidRPr="00952EB2">
        <w:rPr>
          <w:rStyle w:val="StyleUnderline"/>
        </w:rPr>
        <w:t xml:space="preserve"> </w:t>
      </w:r>
      <w:r w:rsidRPr="00E1266E">
        <w:rPr>
          <w:rStyle w:val="Emphasis"/>
          <w:highlight w:val="cyan"/>
        </w:rPr>
        <w:t>restored</w:t>
      </w:r>
      <w:r w:rsidRPr="001573A0">
        <w:rPr>
          <w:sz w:val="16"/>
        </w:rPr>
        <w:t>.1</w:t>
      </w:r>
    </w:p>
    <w:p w14:paraId="05A9656F" w14:textId="77777777" w:rsidR="007E2359" w:rsidRPr="003C56FA" w:rsidRDefault="007E2359" w:rsidP="007E2359">
      <w:pPr>
        <w:pStyle w:val="Heading4"/>
      </w:pPr>
      <w:r>
        <w:t xml:space="preserve">National policy </w:t>
      </w:r>
      <w:r>
        <w:rPr>
          <w:u w:val="single"/>
        </w:rPr>
        <w:t>restarts</w:t>
      </w:r>
      <w:r>
        <w:t xml:space="preserve"> innovation and solves slow growth </w:t>
      </w:r>
      <w:r>
        <w:rPr>
          <w:u w:val="single"/>
        </w:rPr>
        <w:t>without</w:t>
      </w:r>
      <w:r>
        <w:t xml:space="preserve"> market disruption. </w:t>
      </w:r>
    </w:p>
    <w:p w14:paraId="4EA4F438" w14:textId="77777777" w:rsidR="007E2359" w:rsidRDefault="007E2359" w:rsidP="007E2359">
      <w:r>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10" w:history="1">
        <w:r w:rsidRPr="00341AE7">
          <w:rPr>
            <w:rStyle w:val="FollowedHyperlink"/>
          </w:rPr>
          <w:t>https://thehill.com/opinion/technology/526535-why-innovation-is-so-important-to-americas-global-leadership</w:t>
        </w:r>
      </w:hyperlink>
      <w:r w:rsidRPr="00F4657B">
        <w:t>]</w:t>
      </w:r>
    </w:p>
    <w:p w14:paraId="2939D838" w14:textId="77777777" w:rsidR="007E2359" w:rsidRPr="003C56FA" w:rsidRDefault="007E2359" w:rsidP="007E2359">
      <w:pPr>
        <w:rPr>
          <w:sz w:val="16"/>
        </w:rPr>
      </w:pPr>
      <w:r w:rsidRPr="00665FFD">
        <w:rPr>
          <w:rStyle w:val="StyleUnderline"/>
        </w:rPr>
        <w:t>The U.S.</w:t>
      </w:r>
      <w:r w:rsidRPr="003C56FA">
        <w:rPr>
          <w:sz w:val="16"/>
        </w:rPr>
        <w:t xml:space="preserve"> government </w:t>
      </w:r>
      <w:r w:rsidRPr="00665FFD">
        <w:rPr>
          <w:rStyle w:val="StyleUnderline"/>
        </w:rPr>
        <w:t>must mitigate</w:t>
      </w:r>
      <w:r w:rsidRPr="00D133D1">
        <w:rPr>
          <w:rStyle w:val="StyleUnderline"/>
        </w:rPr>
        <w:t xml:space="preserve"> the harm to America’s </w:t>
      </w:r>
      <w:r w:rsidRPr="00D133D1">
        <w:rPr>
          <w:rStyle w:val="Emphasis"/>
        </w:rPr>
        <w:t>innovation base</w:t>
      </w:r>
      <w:r w:rsidRPr="003C56FA">
        <w:rPr>
          <w:sz w:val="16"/>
        </w:rPr>
        <w:t xml:space="preserve">. So far, the government has yet to </w:t>
      </w:r>
      <w:r w:rsidRPr="00E1266E">
        <w:rPr>
          <w:rStyle w:val="StyleUnderline"/>
          <w:highlight w:val="cyan"/>
        </w:rPr>
        <w:t>craft a</w:t>
      </w:r>
      <w:r w:rsidRPr="00D133D1">
        <w:rPr>
          <w:rStyle w:val="StyleUnderline"/>
        </w:rPr>
        <w:t xml:space="preserve"> </w:t>
      </w:r>
      <w:r w:rsidRPr="00D133D1">
        <w:rPr>
          <w:rStyle w:val="Emphasis"/>
        </w:rPr>
        <w:t xml:space="preserve">national </w:t>
      </w:r>
      <w:r w:rsidRPr="00E1266E">
        <w:rPr>
          <w:rStyle w:val="Emphasis"/>
          <w:highlight w:val="cyan"/>
        </w:rPr>
        <w:t>innovation policy</w:t>
      </w:r>
      <w:r w:rsidRPr="00E1266E">
        <w:rPr>
          <w:rStyle w:val="StyleUnderline"/>
          <w:highlight w:val="cyan"/>
        </w:rPr>
        <w:t xml:space="preserve"> and</w:t>
      </w:r>
      <w:r w:rsidRPr="003C56FA">
        <w:rPr>
          <w:sz w:val="16"/>
        </w:rPr>
        <w:t xml:space="preserve"> stand up </w:t>
      </w:r>
      <w:r w:rsidRPr="00D133D1">
        <w:rPr>
          <w:rStyle w:val="StyleUnderline"/>
        </w:rPr>
        <w:t>a</w:t>
      </w:r>
      <w:r w:rsidRPr="003C56FA">
        <w:rPr>
          <w:sz w:val="16"/>
        </w:rPr>
        <w:t xml:space="preserve"> true </w:t>
      </w:r>
      <w:r w:rsidRPr="00D133D1">
        <w:rPr>
          <w:rStyle w:val="StyleUnderline"/>
        </w:rPr>
        <w:t xml:space="preserve">national innovation </w:t>
      </w:r>
      <w:r w:rsidRPr="00E1266E">
        <w:rPr>
          <w:rStyle w:val="StyleUnderline"/>
          <w:highlight w:val="cyan"/>
        </w:rPr>
        <w:t xml:space="preserve">council to </w:t>
      </w:r>
      <w:r w:rsidRPr="00E1266E">
        <w:rPr>
          <w:rStyle w:val="Emphasis"/>
          <w:highlight w:val="cyan"/>
        </w:rPr>
        <w:t>modernize</w:t>
      </w:r>
      <w:r w:rsidRPr="00D133D1">
        <w:rPr>
          <w:rStyle w:val="StyleUnderline"/>
        </w:rPr>
        <w:t xml:space="preserve"> government; </w:t>
      </w:r>
      <w:r w:rsidRPr="00E1266E">
        <w:rPr>
          <w:rStyle w:val="Emphasis"/>
          <w:highlight w:val="cyan"/>
        </w:rPr>
        <w:t>coordinate</w:t>
      </w:r>
      <w:r w:rsidRPr="00E1266E">
        <w:rPr>
          <w:rStyle w:val="StyleUnderline"/>
          <w:highlight w:val="cyan"/>
        </w:rPr>
        <w:t xml:space="preserve"> between</w:t>
      </w:r>
      <w:r w:rsidRPr="00D133D1">
        <w:rPr>
          <w:rStyle w:val="StyleUnderline"/>
        </w:rPr>
        <w:t xml:space="preserve"> the </w:t>
      </w:r>
      <w:r w:rsidRPr="00D133D1">
        <w:rPr>
          <w:rStyle w:val="Emphasis"/>
        </w:rPr>
        <w:t>government</w:t>
      </w:r>
      <w:r w:rsidRPr="00D133D1">
        <w:rPr>
          <w:rStyle w:val="StyleUnderline"/>
        </w:rPr>
        <w:t xml:space="preserve">, </w:t>
      </w:r>
      <w:proofErr w:type="gramStart"/>
      <w:r w:rsidRPr="00E1266E">
        <w:rPr>
          <w:rStyle w:val="Emphasis"/>
          <w:highlight w:val="cyan"/>
        </w:rPr>
        <w:t>industry</w:t>
      </w:r>
      <w:proofErr w:type="gramEnd"/>
      <w:r w:rsidRPr="00D133D1">
        <w:rPr>
          <w:rStyle w:val="StyleUnderline"/>
        </w:rPr>
        <w:t xml:space="preserve"> and </w:t>
      </w:r>
      <w:r w:rsidRPr="00D133D1">
        <w:rPr>
          <w:rStyle w:val="Emphasis"/>
        </w:rPr>
        <w:t>academia</w:t>
      </w:r>
      <w:r w:rsidRPr="00D133D1">
        <w:rPr>
          <w:rStyle w:val="StyleUnderline"/>
        </w:rPr>
        <w:t xml:space="preserve">; </w:t>
      </w:r>
      <w:r w:rsidRPr="00E1266E">
        <w:rPr>
          <w:rStyle w:val="StyleUnderline"/>
          <w:highlight w:val="cyan"/>
        </w:rPr>
        <w:t>transform</w:t>
      </w:r>
      <w:r w:rsidRPr="00D133D1">
        <w:rPr>
          <w:rStyle w:val="StyleUnderline"/>
        </w:rPr>
        <w:t xml:space="preserve"> monopolistic</w:t>
      </w:r>
      <w:r w:rsidRPr="003C56FA">
        <w:rPr>
          <w:sz w:val="16"/>
        </w:rPr>
        <w:t xml:space="preserve"> or oligopolistic </w:t>
      </w:r>
      <w:r w:rsidRPr="00D133D1">
        <w:rPr>
          <w:rStyle w:val="StyleUnderline"/>
        </w:rPr>
        <w:t xml:space="preserve">markets into </w:t>
      </w:r>
      <w:r w:rsidRPr="00D133D1">
        <w:rPr>
          <w:rStyle w:val="Emphasis"/>
        </w:rPr>
        <w:t xml:space="preserve">competitive </w:t>
      </w:r>
      <w:r w:rsidRPr="00E1266E">
        <w:rPr>
          <w:rStyle w:val="Emphasis"/>
          <w:highlight w:val="cyan"/>
        </w:rPr>
        <w:t>sectors</w:t>
      </w:r>
      <w:r w:rsidRPr="00E1266E">
        <w:rPr>
          <w:rStyle w:val="StyleUnderline"/>
          <w:highlight w:val="cyan"/>
        </w:rPr>
        <w:t>; and ensure</w:t>
      </w:r>
      <w:r w:rsidRPr="00D133D1">
        <w:rPr>
          <w:rStyle w:val="StyleUnderline"/>
        </w:rPr>
        <w:t xml:space="preserve"> that America regains </w:t>
      </w:r>
      <w:r w:rsidRPr="00803691">
        <w:rPr>
          <w:rStyle w:val="Emphasis"/>
        </w:rPr>
        <w:t>global</w:t>
      </w:r>
      <w:r w:rsidRPr="00D133D1">
        <w:rPr>
          <w:rStyle w:val="Emphasis"/>
        </w:rPr>
        <w:t xml:space="preserve"> economic </w:t>
      </w:r>
      <w:r w:rsidRPr="00E1266E">
        <w:rPr>
          <w:rStyle w:val="Emphasis"/>
          <w:highlight w:val="cyan"/>
        </w:rPr>
        <w:t>leadership</w:t>
      </w:r>
      <w:r w:rsidRPr="003C56FA">
        <w:rPr>
          <w:sz w:val="16"/>
        </w:rPr>
        <w:t xml:space="preserve"> </w:t>
      </w:r>
      <w:r w:rsidRPr="00D133D1">
        <w:rPr>
          <w:rStyle w:val="StyleUnderline"/>
        </w:rPr>
        <w:t>through foreign partnerships</w:t>
      </w:r>
      <w:r w:rsidRPr="003C56FA">
        <w:rPr>
          <w:sz w:val="16"/>
        </w:rPr>
        <w:t>. Reform of American innovation is necessary for several reasons.</w:t>
      </w:r>
    </w:p>
    <w:p w14:paraId="2B28A7F3" w14:textId="77777777" w:rsidR="007E2359" w:rsidRPr="003C56FA" w:rsidRDefault="007E2359" w:rsidP="007E2359">
      <w:pPr>
        <w:rPr>
          <w:sz w:val="16"/>
        </w:rPr>
      </w:pPr>
      <w:r w:rsidRPr="003C56FA">
        <w:rPr>
          <w:sz w:val="16"/>
        </w:rPr>
        <w:t xml:space="preserve">First, </w:t>
      </w:r>
      <w:r w:rsidRPr="00D133D1">
        <w:rPr>
          <w:rStyle w:val="StyleUnderline"/>
        </w:rPr>
        <w:t xml:space="preserve">to harness the untapped potential of </w:t>
      </w:r>
      <w:r w:rsidRPr="00D133D1">
        <w:rPr>
          <w:rStyle w:val="Emphasis"/>
        </w:rPr>
        <w:t>exponential technologies</w:t>
      </w:r>
      <w:r w:rsidRPr="00D133D1">
        <w:rPr>
          <w:rStyle w:val="StyleUnderline"/>
        </w:rPr>
        <w:t xml:space="preserve">, </w:t>
      </w:r>
      <w:r w:rsidRPr="00803691">
        <w:rPr>
          <w:rStyle w:val="StyleUnderline"/>
        </w:rPr>
        <w:t>the government</w:t>
      </w:r>
      <w:r w:rsidRPr="00D133D1">
        <w:rPr>
          <w:rStyle w:val="StyleUnderline"/>
        </w:rPr>
        <w:t xml:space="preserve"> </w:t>
      </w:r>
      <w:r w:rsidRPr="00E1266E">
        <w:rPr>
          <w:rStyle w:val="StyleUnderline"/>
          <w:highlight w:val="cyan"/>
        </w:rPr>
        <w:t xml:space="preserve">must </w:t>
      </w:r>
      <w:r w:rsidRPr="00E1266E">
        <w:rPr>
          <w:rStyle w:val="Emphasis"/>
          <w:highlight w:val="cyan"/>
        </w:rPr>
        <w:t>democratize</w:t>
      </w:r>
      <w:r w:rsidRPr="00D133D1">
        <w:rPr>
          <w:rStyle w:val="StyleUnderline"/>
        </w:rPr>
        <w:t xml:space="preserve"> its </w:t>
      </w:r>
      <w:r w:rsidRPr="00E1266E">
        <w:rPr>
          <w:rStyle w:val="Emphasis"/>
          <w:highlight w:val="cyan"/>
        </w:rPr>
        <w:t>requirements</w:t>
      </w:r>
      <w:r w:rsidRPr="00D133D1">
        <w:rPr>
          <w:rStyle w:val="Emphasis"/>
        </w:rPr>
        <w:t xml:space="preserve"> processes</w:t>
      </w:r>
      <w:r w:rsidRPr="00D133D1">
        <w:rPr>
          <w:rStyle w:val="StyleUnderline"/>
        </w:rPr>
        <w:t xml:space="preserve"> </w:t>
      </w:r>
      <w:r w:rsidRPr="00E1266E">
        <w:rPr>
          <w:rStyle w:val="StyleUnderline"/>
          <w:highlight w:val="cyan"/>
        </w:rPr>
        <w:t>that</w:t>
      </w:r>
      <w:r w:rsidRPr="00D133D1">
        <w:rPr>
          <w:rStyle w:val="StyleUnderline"/>
        </w:rPr>
        <w:t xml:space="preserve"> have </w:t>
      </w:r>
      <w:r w:rsidRPr="00E1266E">
        <w:rPr>
          <w:rStyle w:val="StyleUnderline"/>
          <w:highlight w:val="cyan"/>
        </w:rPr>
        <w:t>advantage</w:t>
      </w:r>
      <w:r w:rsidRPr="00D133D1">
        <w:rPr>
          <w:rStyle w:val="StyleUnderline"/>
        </w:rPr>
        <w:t xml:space="preserve">d </w:t>
      </w:r>
      <w:r w:rsidRPr="00E1266E">
        <w:rPr>
          <w:rStyle w:val="StyleUnderline"/>
          <w:highlight w:val="cyan"/>
        </w:rPr>
        <w:t>legacy</w:t>
      </w:r>
      <w:r w:rsidRPr="003C56FA">
        <w:rPr>
          <w:sz w:val="16"/>
        </w:rPr>
        <w:t xml:space="preserve"> systems </w:t>
      </w:r>
      <w:r w:rsidRPr="00D133D1">
        <w:rPr>
          <w:rStyle w:val="StyleUnderline"/>
        </w:rPr>
        <w:t>and traditional</w:t>
      </w:r>
      <w:r w:rsidRPr="003C56FA">
        <w:rPr>
          <w:sz w:val="16"/>
        </w:rPr>
        <w:t xml:space="preserve"> technology </w:t>
      </w:r>
      <w:r w:rsidRPr="00E1266E">
        <w:rPr>
          <w:rStyle w:val="StyleUnderline"/>
          <w:highlight w:val="cyan"/>
        </w:rPr>
        <w:t>providers</w:t>
      </w:r>
      <w:r w:rsidRPr="00D133D1">
        <w:rPr>
          <w:rStyle w:val="StyleUnderline"/>
        </w:rPr>
        <w:t xml:space="preserve">. The government must </w:t>
      </w:r>
      <w:r w:rsidRPr="00E1266E">
        <w:rPr>
          <w:rStyle w:val="Emphasis"/>
          <w:highlight w:val="cyan"/>
        </w:rPr>
        <w:t>evolve</w:t>
      </w:r>
      <w:r w:rsidRPr="00E1266E">
        <w:rPr>
          <w:rStyle w:val="StyleUnderline"/>
          <w:highlight w:val="cyan"/>
        </w:rPr>
        <w:t xml:space="preserve"> </w:t>
      </w:r>
      <w:r w:rsidRPr="00803691">
        <w:rPr>
          <w:rStyle w:val="StyleUnderline"/>
        </w:rPr>
        <w:t>its</w:t>
      </w:r>
      <w:r w:rsidRPr="00D133D1">
        <w:rPr>
          <w:rStyle w:val="StyleUnderline"/>
        </w:rPr>
        <w:t xml:space="preserve"> industrial age </w:t>
      </w:r>
      <w:r w:rsidRPr="00E1266E">
        <w:rPr>
          <w:rStyle w:val="Emphasis"/>
          <w:highlight w:val="cyan"/>
        </w:rPr>
        <w:t>procurement</w:t>
      </w:r>
      <w:r w:rsidRPr="00D133D1">
        <w:rPr>
          <w:rStyle w:val="Emphasis"/>
        </w:rPr>
        <w:t xml:space="preserve"> policies</w:t>
      </w:r>
      <w:r w:rsidRPr="00D133D1">
        <w:rPr>
          <w:rStyle w:val="StyleUnderline"/>
        </w:rPr>
        <w:t xml:space="preserve">, </w:t>
      </w:r>
      <w:proofErr w:type="gramStart"/>
      <w:r w:rsidRPr="00E1266E">
        <w:rPr>
          <w:rStyle w:val="Emphasis"/>
          <w:highlight w:val="cyan"/>
        </w:rPr>
        <w:t>practices</w:t>
      </w:r>
      <w:proofErr w:type="gramEnd"/>
      <w:r w:rsidRPr="00D133D1">
        <w:rPr>
          <w:rStyle w:val="StyleUnderline"/>
        </w:rPr>
        <w:t xml:space="preserve"> and </w:t>
      </w:r>
      <w:r w:rsidRPr="00D133D1">
        <w:rPr>
          <w:rStyle w:val="Emphasis"/>
        </w:rPr>
        <w:t>beneficiaries</w:t>
      </w:r>
      <w:r w:rsidRPr="00D133D1">
        <w:rPr>
          <w:rStyle w:val="StyleUnderline"/>
        </w:rPr>
        <w:t xml:space="preserve"> to the digital </w:t>
      </w:r>
      <w:r w:rsidRPr="00343085">
        <w:rPr>
          <w:rStyle w:val="StyleUnderline"/>
        </w:rPr>
        <w:t xml:space="preserve">age </w:t>
      </w:r>
      <w:r w:rsidRPr="00803691">
        <w:rPr>
          <w:rStyle w:val="StyleUnderline"/>
        </w:rPr>
        <w:t xml:space="preserve">by </w:t>
      </w:r>
      <w:r w:rsidRPr="00E1266E">
        <w:rPr>
          <w:rStyle w:val="Emphasis"/>
          <w:highlight w:val="cyan"/>
        </w:rPr>
        <w:t>placing innovation</w:t>
      </w:r>
      <w:r w:rsidRPr="00E1266E">
        <w:rPr>
          <w:rStyle w:val="StyleUnderline"/>
          <w:highlight w:val="cyan"/>
        </w:rPr>
        <w:t xml:space="preserve"> at the core</w:t>
      </w:r>
      <w:r w:rsidRPr="00D133D1">
        <w:rPr>
          <w:rStyle w:val="StyleUnderline"/>
        </w:rPr>
        <w:t xml:space="preserve"> of its activities. </w:t>
      </w:r>
      <w:r w:rsidRPr="00803691">
        <w:rPr>
          <w:rStyle w:val="StyleUnderline"/>
        </w:rPr>
        <w:t xml:space="preserve">The innovation base </w:t>
      </w:r>
      <w:r w:rsidRPr="00E1266E">
        <w:rPr>
          <w:rStyle w:val="StyleUnderline"/>
          <w:highlight w:val="cyan"/>
        </w:rPr>
        <w:t>needs public</w:t>
      </w:r>
      <w:r w:rsidRPr="00D133D1">
        <w:rPr>
          <w:rStyle w:val="StyleUnderline"/>
        </w:rPr>
        <w:t xml:space="preserve"> and private </w:t>
      </w:r>
      <w:r w:rsidRPr="00E1266E">
        <w:rPr>
          <w:rStyle w:val="Emphasis"/>
          <w:highlight w:val="cyan"/>
        </w:rPr>
        <w:t>investment</w:t>
      </w:r>
      <w:r w:rsidRPr="00D133D1">
        <w:rPr>
          <w:rStyle w:val="Emphasis"/>
        </w:rPr>
        <w:t xml:space="preserve"> capital</w:t>
      </w:r>
      <w:r w:rsidRPr="00D133D1">
        <w:rPr>
          <w:rStyle w:val="StyleUnderline"/>
        </w:rPr>
        <w:t xml:space="preserve">, </w:t>
      </w:r>
      <w:r w:rsidRPr="00E1266E">
        <w:rPr>
          <w:rStyle w:val="StyleUnderline"/>
          <w:highlight w:val="cyan"/>
        </w:rPr>
        <w:t>scaled to the</w:t>
      </w:r>
      <w:r w:rsidRPr="00D133D1">
        <w:rPr>
          <w:rStyle w:val="StyleUnderline"/>
        </w:rPr>
        <w:t xml:space="preserve"> </w:t>
      </w:r>
      <w:r w:rsidRPr="00D133D1">
        <w:rPr>
          <w:rStyle w:val="Emphasis"/>
        </w:rPr>
        <w:t>risk</w:t>
      </w:r>
      <w:r w:rsidRPr="00D133D1">
        <w:rPr>
          <w:rStyle w:val="StyleUnderline"/>
        </w:rPr>
        <w:t xml:space="preserve"> and </w:t>
      </w:r>
      <w:r w:rsidRPr="00E1266E">
        <w:rPr>
          <w:rStyle w:val="Emphasis"/>
          <w:highlight w:val="cyan"/>
        </w:rPr>
        <w:t>importance</w:t>
      </w:r>
      <w:r w:rsidRPr="00E1266E">
        <w:rPr>
          <w:rStyle w:val="StyleUnderline"/>
          <w:highlight w:val="cyan"/>
        </w:rPr>
        <w:t xml:space="preserve"> of</w:t>
      </w:r>
      <w:r w:rsidRPr="00D133D1">
        <w:rPr>
          <w:rStyle w:val="StyleUnderline"/>
        </w:rPr>
        <w:t xml:space="preserve"> the </w:t>
      </w:r>
      <w:r w:rsidRPr="00E1266E">
        <w:rPr>
          <w:rStyle w:val="StyleUnderline"/>
          <w:highlight w:val="cyan"/>
        </w:rPr>
        <w:t xml:space="preserve">invention, to </w:t>
      </w:r>
      <w:r w:rsidRPr="00E1266E">
        <w:rPr>
          <w:rStyle w:val="Emphasis"/>
          <w:highlight w:val="cyan"/>
        </w:rPr>
        <w:t>level the</w:t>
      </w:r>
      <w:r w:rsidRPr="00D133D1">
        <w:rPr>
          <w:rStyle w:val="Emphasis"/>
        </w:rPr>
        <w:t xml:space="preserve"> playing </w:t>
      </w:r>
      <w:r w:rsidRPr="00E1266E">
        <w:rPr>
          <w:rStyle w:val="Emphasis"/>
          <w:highlight w:val="cyan"/>
        </w:rPr>
        <w:t>field</w:t>
      </w:r>
      <w:r w:rsidRPr="00803691">
        <w:rPr>
          <w:rStyle w:val="StyleUnderline"/>
        </w:rPr>
        <w:t xml:space="preserve"> for</w:t>
      </w:r>
      <w:r w:rsidRPr="00D133D1">
        <w:rPr>
          <w:rStyle w:val="StyleUnderline"/>
        </w:rPr>
        <w:t xml:space="preserve"> </w:t>
      </w:r>
      <w:r w:rsidRPr="00803691">
        <w:rPr>
          <w:rStyle w:val="StyleUnderline"/>
        </w:rPr>
        <w:t xml:space="preserve">startups and scale-ups, and to </w:t>
      </w:r>
      <w:r w:rsidRPr="00803691">
        <w:rPr>
          <w:rStyle w:val="Emphasis"/>
        </w:rPr>
        <w:t>increase competitiveness</w:t>
      </w:r>
      <w:r w:rsidRPr="00803691">
        <w:rPr>
          <w:sz w:val="16"/>
        </w:rPr>
        <w:t>. In</w:t>
      </w:r>
      <w:r w:rsidRPr="003C56FA">
        <w:rPr>
          <w:sz w:val="16"/>
        </w:rPr>
        <w:t xml:space="preserve"> short, </w:t>
      </w:r>
      <w:r w:rsidRPr="00D133D1">
        <w:rPr>
          <w:rStyle w:val="StyleUnderline"/>
        </w:rPr>
        <w:t xml:space="preserve">the government must </w:t>
      </w:r>
      <w:r w:rsidRPr="00E1266E">
        <w:rPr>
          <w:rStyle w:val="StyleUnderline"/>
          <w:highlight w:val="cyan"/>
        </w:rPr>
        <w:t>increase</w:t>
      </w:r>
      <w:r w:rsidRPr="001E36A2">
        <w:rPr>
          <w:rStyle w:val="StyleUnderline"/>
        </w:rPr>
        <w:t xml:space="preserve"> </w:t>
      </w:r>
      <w:r w:rsidRPr="001E36A2">
        <w:rPr>
          <w:rStyle w:val="Emphasis"/>
        </w:rPr>
        <w:t>funding</w:t>
      </w:r>
      <w:r w:rsidRPr="00D133D1">
        <w:rPr>
          <w:rStyle w:val="StyleUnderline"/>
        </w:rPr>
        <w:t xml:space="preserve"> and </w:t>
      </w:r>
      <w:r w:rsidRPr="00E1266E">
        <w:rPr>
          <w:rStyle w:val="Emphasis"/>
          <w:highlight w:val="cyan"/>
        </w:rPr>
        <w:t>incentives</w:t>
      </w:r>
      <w:r w:rsidRPr="00E1266E">
        <w:rPr>
          <w:rStyle w:val="StyleUnderline"/>
          <w:highlight w:val="cyan"/>
        </w:rPr>
        <w:t xml:space="preserve"> for</w:t>
      </w:r>
      <w:r w:rsidRPr="00D133D1">
        <w:rPr>
          <w:rStyle w:val="StyleUnderline"/>
        </w:rPr>
        <w:t xml:space="preserve"> </w:t>
      </w:r>
      <w:r w:rsidRPr="00D133D1">
        <w:rPr>
          <w:rStyle w:val="Emphasis"/>
        </w:rPr>
        <w:t xml:space="preserve">Apollo-scale </w:t>
      </w:r>
      <w:r w:rsidRPr="00E1266E">
        <w:rPr>
          <w:rStyle w:val="Emphasis"/>
          <w:highlight w:val="cyan"/>
        </w:rPr>
        <w:t>research</w:t>
      </w:r>
      <w:r w:rsidRPr="00E1266E">
        <w:rPr>
          <w:rStyle w:val="StyleUnderline"/>
          <w:highlight w:val="cyan"/>
        </w:rPr>
        <w:t xml:space="preserve"> and </w:t>
      </w:r>
      <w:r w:rsidRPr="00E1266E">
        <w:rPr>
          <w:rStyle w:val="Emphasis"/>
          <w:highlight w:val="cyan"/>
        </w:rPr>
        <w:t>development</w:t>
      </w:r>
      <w:r w:rsidRPr="003C56FA">
        <w:rPr>
          <w:sz w:val="16"/>
        </w:rPr>
        <w:t xml:space="preserve"> (R&amp;D) </w:t>
      </w:r>
      <w:r w:rsidRPr="00D133D1">
        <w:rPr>
          <w:rStyle w:val="StyleUnderline"/>
        </w:rPr>
        <w:t>programs</w:t>
      </w:r>
      <w:r w:rsidRPr="003C56FA">
        <w:rPr>
          <w:sz w:val="16"/>
        </w:rPr>
        <w:t>.</w:t>
      </w:r>
    </w:p>
    <w:p w14:paraId="51BFD351" w14:textId="77777777" w:rsidR="007E2359" w:rsidRPr="003C56FA" w:rsidRDefault="007E2359" w:rsidP="007E2359">
      <w:pPr>
        <w:rPr>
          <w:sz w:val="16"/>
        </w:rPr>
      </w:pPr>
      <w:r w:rsidRPr="003C56FA">
        <w:rPr>
          <w:sz w:val="16"/>
        </w:rPr>
        <w:t xml:space="preserve">Second, </w:t>
      </w:r>
      <w:r w:rsidRPr="00D133D1">
        <w:rPr>
          <w:rStyle w:val="StyleUnderline"/>
        </w:rPr>
        <w:t>to create exponential technologies in an era of</w:t>
      </w:r>
      <w:r w:rsidRPr="003C56FA">
        <w:rPr>
          <w:sz w:val="16"/>
        </w:rPr>
        <w:t xml:space="preserve"> unprecedented </w:t>
      </w:r>
      <w:r w:rsidRPr="00D133D1">
        <w:rPr>
          <w:rStyle w:val="StyleUnderline"/>
        </w:rPr>
        <w:t xml:space="preserve">disruption, </w:t>
      </w:r>
      <w:r w:rsidRPr="00803691">
        <w:rPr>
          <w:rStyle w:val="StyleUnderline"/>
        </w:rPr>
        <w:t xml:space="preserve">America’s </w:t>
      </w:r>
      <w:r w:rsidRPr="00E1266E">
        <w:rPr>
          <w:rStyle w:val="Emphasis"/>
          <w:highlight w:val="cyan"/>
        </w:rPr>
        <w:t>workforce</w:t>
      </w:r>
      <w:r w:rsidRPr="00E1266E">
        <w:rPr>
          <w:rStyle w:val="StyleUnderline"/>
          <w:highlight w:val="cyan"/>
        </w:rPr>
        <w:t xml:space="preserve"> requires</w:t>
      </w:r>
      <w:r w:rsidRPr="00D133D1">
        <w:rPr>
          <w:rStyle w:val="StyleUnderline"/>
        </w:rPr>
        <w:t xml:space="preserve"> continuous </w:t>
      </w:r>
      <w:r w:rsidRPr="00E1266E">
        <w:rPr>
          <w:rStyle w:val="Emphasis"/>
          <w:highlight w:val="cyan"/>
        </w:rPr>
        <w:t>training</w:t>
      </w:r>
      <w:r w:rsidRPr="00D133D1">
        <w:rPr>
          <w:rStyle w:val="StyleUnderline"/>
        </w:rPr>
        <w:t xml:space="preserve"> and </w:t>
      </w:r>
      <w:r w:rsidRPr="00D133D1">
        <w:rPr>
          <w:rStyle w:val="Emphasis"/>
        </w:rPr>
        <w:t>education</w:t>
      </w:r>
      <w:r w:rsidRPr="00D133D1">
        <w:rPr>
          <w:rStyle w:val="StyleUnderline"/>
        </w:rPr>
        <w:t>. The “</w:t>
      </w:r>
      <w:r w:rsidRPr="00D133D1">
        <w:rPr>
          <w:rStyle w:val="Emphasis"/>
        </w:rPr>
        <w:t>lone innovator</w:t>
      </w:r>
      <w:r w:rsidRPr="00D133D1">
        <w:rPr>
          <w:rStyle w:val="StyleUnderline"/>
        </w:rPr>
        <w:t xml:space="preserve">” is a </w:t>
      </w:r>
      <w:r w:rsidRPr="00D133D1">
        <w:rPr>
          <w:rStyle w:val="Emphasis"/>
        </w:rPr>
        <w:t>myth</w:t>
      </w:r>
      <w:r w:rsidRPr="00D133D1">
        <w:rPr>
          <w:rStyle w:val="StyleUnderline"/>
        </w:rPr>
        <w:t xml:space="preserve"> because every American invention</w:t>
      </w:r>
      <w:r w:rsidRPr="003C56FA">
        <w:rPr>
          <w:sz w:val="16"/>
        </w:rPr>
        <w:t xml:space="preserve"> is a mix of persistence, genius, </w:t>
      </w:r>
      <w:r w:rsidRPr="00D133D1">
        <w:rPr>
          <w:rStyle w:val="StyleUnderline"/>
        </w:rPr>
        <w:t xml:space="preserve">teamwork, business model and resource management. The government </w:t>
      </w:r>
      <w:r w:rsidRPr="00803691">
        <w:rPr>
          <w:rStyle w:val="StyleUnderline"/>
        </w:rPr>
        <w:t xml:space="preserve">must establish </w:t>
      </w:r>
      <w:r w:rsidRPr="00803691">
        <w:rPr>
          <w:rStyle w:val="Emphasis"/>
        </w:rPr>
        <w:t>whole-of-nation policies</w:t>
      </w:r>
      <w:r w:rsidRPr="00803691">
        <w:rPr>
          <w:rStyle w:val="StyleUnderline"/>
        </w:rPr>
        <w:t xml:space="preserve"> that </w:t>
      </w:r>
      <w:r w:rsidRPr="00803691">
        <w:rPr>
          <w:rStyle w:val="Emphasis"/>
        </w:rPr>
        <w:t>stimulate</w:t>
      </w:r>
      <w:r w:rsidRPr="00803691">
        <w:rPr>
          <w:rStyle w:val="StyleUnderline"/>
        </w:rPr>
        <w:t xml:space="preserve"> world-class innovators in the areas of </w:t>
      </w:r>
      <w:r w:rsidRPr="00803691">
        <w:rPr>
          <w:rStyle w:val="Emphasis"/>
        </w:rPr>
        <w:t>s</w:t>
      </w:r>
      <w:r w:rsidRPr="00803691">
        <w:rPr>
          <w:rStyle w:val="StyleUnderline"/>
        </w:rPr>
        <w:t xml:space="preserve">cience, </w:t>
      </w:r>
      <w:r w:rsidRPr="00803691">
        <w:rPr>
          <w:rStyle w:val="Emphasis"/>
        </w:rPr>
        <w:t>t</w:t>
      </w:r>
      <w:r w:rsidRPr="00803691">
        <w:rPr>
          <w:rStyle w:val="StyleUnderline"/>
        </w:rPr>
        <w:t xml:space="preserve">echnology, </w:t>
      </w:r>
      <w:proofErr w:type="gramStart"/>
      <w:r w:rsidRPr="00803691">
        <w:rPr>
          <w:rStyle w:val="Emphasis"/>
        </w:rPr>
        <w:t>e</w:t>
      </w:r>
      <w:r w:rsidRPr="00803691">
        <w:rPr>
          <w:rStyle w:val="StyleUnderline"/>
        </w:rPr>
        <w:t>ngineering</w:t>
      </w:r>
      <w:proofErr w:type="gramEnd"/>
      <w:r w:rsidRPr="00803691">
        <w:rPr>
          <w:rStyle w:val="StyleUnderline"/>
        </w:rPr>
        <w:t xml:space="preserve"> and </w:t>
      </w:r>
      <w:r w:rsidRPr="00803691">
        <w:rPr>
          <w:rStyle w:val="Emphasis"/>
        </w:rPr>
        <w:t>m</w:t>
      </w:r>
      <w:r w:rsidRPr="00803691">
        <w:rPr>
          <w:rStyle w:val="StyleUnderline"/>
        </w:rPr>
        <w:t>athematics</w:t>
      </w:r>
      <w:r w:rsidRPr="00803691">
        <w:rPr>
          <w:sz w:val="16"/>
        </w:rPr>
        <w:t xml:space="preserve"> (S</w:t>
      </w:r>
      <w:r w:rsidRPr="003C56FA">
        <w:rPr>
          <w:sz w:val="16"/>
        </w:rPr>
        <w:t xml:space="preserve">TEM); </w:t>
      </w:r>
      <w:r w:rsidRPr="00E1266E">
        <w:rPr>
          <w:rStyle w:val="StyleUnderline"/>
          <w:highlight w:val="cyan"/>
        </w:rPr>
        <w:t>support</w:t>
      </w:r>
      <w:r w:rsidRPr="00D133D1">
        <w:rPr>
          <w:rStyle w:val="StyleUnderline"/>
        </w:rPr>
        <w:t xml:space="preserve"> </w:t>
      </w:r>
      <w:r w:rsidRPr="00D133D1">
        <w:rPr>
          <w:rStyle w:val="Emphasis"/>
        </w:rPr>
        <w:t>nationwide</w:t>
      </w:r>
      <w:r w:rsidRPr="00D133D1">
        <w:rPr>
          <w:rStyle w:val="StyleUnderline"/>
        </w:rPr>
        <w:t xml:space="preserve"> STEM </w:t>
      </w:r>
      <w:r w:rsidRPr="00E1266E">
        <w:rPr>
          <w:rStyle w:val="StyleUnderline"/>
          <w:highlight w:val="cyan"/>
        </w:rPr>
        <w:t>access</w:t>
      </w:r>
      <w:r w:rsidRPr="003C56FA">
        <w:rPr>
          <w:sz w:val="16"/>
        </w:rPr>
        <w:t xml:space="preserve"> and diversity</w:t>
      </w:r>
      <w:r w:rsidRPr="00803691">
        <w:rPr>
          <w:sz w:val="16"/>
        </w:rPr>
        <w:t xml:space="preserve">; </w:t>
      </w:r>
      <w:r w:rsidRPr="00803691">
        <w:rPr>
          <w:rStyle w:val="StyleUnderline"/>
        </w:rPr>
        <w:t xml:space="preserve">promote </w:t>
      </w:r>
      <w:r w:rsidRPr="00803691">
        <w:rPr>
          <w:rStyle w:val="Emphasis"/>
        </w:rPr>
        <w:t>R&amp;D</w:t>
      </w:r>
      <w:r w:rsidRPr="00803691">
        <w:rPr>
          <w:rStyle w:val="StyleUnderline"/>
        </w:rPr>
        <w:t xml:space="preserve"> and</w:t>
      </w:r>
      <w:r w:rsidRPr="00D133D1">
        <w:rPr>
          <w:rStyle w:val="StyleUnderline"/>
        </w:rPr>
        <w:t xml:space="preserve"> </w:t>
      </w:r>
      <w:r w:rsidRPr="00D133D1">
        <w:rPr>
          <w:rStyle w:val="Emphasis"/>
        </w:rPr>
        <w:t xml:space="preserve">economic </w:t>
      </w:r>
      <w:r w:rsidRPr="00E1266E">
        <w:rPr>
          <w:rStyle w:val="Emphasis"/>
          <w:highlight w:val="cyan"/>
        </w:rPr>
        <w:t>growth</w:t>
      </w:r>
      <w:r w:rsidRPr="00E1266E">
        <w:rPr>
          <w:rStyle w:val="StyleUnderline"/>
          <w:highlight w:val="cyan"/>
        </w:rPr>
        <w:t xml:space="preserve"> in</w:t>
      </w:r>
      <w:r w:rsidRPr="00D133D1">
        <w:rPr>
          <w:rStyle w:val="StyleUnderline"/>
        </w:rPr>
        <w:t xml:space="preserve"> technologically underserved areas using </w:t>
      </w:r>
      <w:r w:rsidRPr="00E1266E">
        <w:rPr>
          <w:rStyle w:val="Emphasis"/>
          <w:highlight w:val="cyan"/>
        </w:rPr>
        <w:t>e</w:t>
      </w:r>
      <w:r w:rsidRPr="00D133D1">
        <w:rPr>
          <w:rStyle w:val="StyleUnderline"/>
        </w:rPr>
        <w:t xml:space="preserve">conomic </w:t>
      </w:r>
      <w:r w:rsidRPr="00E1266E">
        <w:rPr>
          <w:rStyle w:val="Emphasis"/>
          <w:highlight w:val="cyan"/>
        </w:rPr>
        <w:t>o</w:t>
      </w:r>
      <w:r w:rsidRPr="00D133D1">
        <w:rPr>
          <w:rStyle w:val="StyleUnderline"/>
        </w:rPr>
        <w:t xml:space="preserve">pportunity </w:t>
      </w:r>
      <w:r w:rsidRPr="00E1266E">
        <w:rPr>
          <w:rStyle w:val="Emphasis"/>
          <w:highlight w:val="cyan"/>
        </w:rPr>
        <w:t>z</w:t>
      </w:r>
      <w:r w:rsidRPr="00D133D1">
        <w:rPr>
          <w:rStyle w:val="StyleUnderline"/>
        </w:rPr>
        <w:t>one</w:t>
      </w:r>
      <w:r w:rsidRPr="00E1266E">
        <w:rPr>
          <w:rStyle w:val="StyleUnderline"/>
          <w:highlight w:val="cyan"/>
        </w:rPr>
        <w:t>s; and</w:t>
      </w:r>
      <w:r w:rsidRPr="00D133D1">
        <w:rPr>
          <w:rStyle w:val="StyleUnderline"/>
        </w:rPr>
        <w:t xml:space="preserve"> improve </w:t>
      </w:r>
      <w:r w:rsidRPr="00E1266E">
        <w:rPr>
          <w:rStyle w:val="Emphasis"/>
          <w:highlight w:val="cyan"/>
        </w:rPr>
        <w:t>mentorship</w:t>
      </w:r>
      <w:r w:rsidRPr="00D133D1">
        <w:rPr>
          <w:rStyle w:val="Emphasis"/>
        </w:rPr>
        <w:t xml:space="preserve"> programs</w:t>
      </w:r>
      <w:r w:rsidRPr="003C56FA">
        <w:rPr>
          <w:sz w:val="16"/>
        </w:rPr>
        <w:t xml:space="preserve"> for underrepresented persons.</w:t>
      </w:r>
    </w:p>
    <w:p w14:paraId="471AB38D" w14:textId="77777777" w:rsidR="007E2359" w:rsidRPr="003C56FA" w:rsidRDefault="007E2359" w:rsidP="007E2359">
      <w:pPr>
        <w:rPr>
          <w:sz w:val="16"/>
        </w:rPr>
      </w:pPr>
      <w:r w:rsidRPr="003C56FA">
        <w:rPr>
          <w:sz w:val="16"/>
        </w:rPr>
        <w:t xml:space="preserve">Third, </w:t>
      </w:r>
      <w:r w:rsidRPr="00D133D1">
        <w:rPr>
          <w:rStyle w:val="StyleUnderline"/>
        </w:rPr>
        <w:t xml:space="preserve">individual </w:t>
      </w:r>
      <w:r w:rsidRPr="00665FFD">
        <w:rPr>
          <w:rStyle w:val="StyleUnderline"/>
        </w:rPr>
        <w:t>innovators</w:t>
      </w:r>
      <w:r w:rsidRPr="003C56FA">
        <w:rPr>
          <w:sz w:val="16"/>
        </w:rPr>
        <w:t xml:space="preserve"> and their teams </w:t>
      </w:r>
      <w:r w:rsidRPr="00D133D1">
        <w:rPr>
          <w:rStyle w:val="StyleUnderline"/>
        </w:rPr>
        <w:t xml:space="preserve">are challenged to achieve successful outcomes because of the </w:t>
      </w:r>
      <w:r w:rsidRPr="00D133D1">
        <w:rPr>
          <w:rStyle w:val="Emphasis"/>
        </w:rPr>
        <w:t>high costs</w:t>
      </w:r>
      <w:r w:rsidRPr="00D133D1">
        <w:rPr>
          <w:rStyle w:val="StyleUnderline"/>
        </w:rPr>
        <w:t xml:space="preserve"> and </w:t>
      </w:r>
      <w:r w:rsidRPr="00D133D1">
        <w:rPr>
          <w:rStyle w:val="Emphasis"/>
        </w:rPr>
        <w:t>risks</w:t>
      </w:r>
      <w:r w:rsidRPr="00D133D1">
        <w:rPr>
          <w:rStyle w:val="StyleUnderline"/>
        </w:rPr>
        <w:t xml:space="preserve">, the uncertainty and </w:t>
      </w:r>
      <w:r w:rsidRPr="00D133D1">
        <w:rPr>
          <w:rStyle w:val="Emphasis"/>
        </w:rPr>
        <w:t>gaps in funding</w:t>
      </w:r>
      <w:r w:rsidRPr="00D133D1">
        <w:rPr>
          <w:rStyle w:val="StyleUnderline"/>
        </w:rPr>
        <w:t xml:space="preserve">, and the vicissitudes of the market’s readiness. America’s innovators are </w:t>
      </w:r>
      <w:r w:rsidRPr="00D133D1">
        <w:rPr>
          <w:rStyle w:val="Emphasis"/>
        </w:rPr>
        <w:t>strewn across</w:t>
      </w:r>
      <w:r w:rsidRPr="00D133D1">
        <w:rPr>
          <w:rStyle w:val="StyleUnderline"/>
        </w:rPr>
        <w:t xml:space="preserve"> the federal enterprise</w:t>
      </w:r>
      <w:r w:rsidRPr="003C56FA">
        <w:rPr>
          <w:sz w:val="16"/>
        </w:rPr>
        <w:t xml:space="preserve">, the national security establishment, state and local governments, startups and established corporations, universities and research institutions, and other consortiums. </w:t>
      </w:r>
      <w:r w:rsidRPr="00E1266E">
        <w:rPr>
          <w:rStyle w:val="StyleUnderline"/>
          <w:highlight w:val="cyan"/>
        </w:rPr>
        <w:t xml:space="preserve">Innovators must </w:t>
      </w:r>
      <w:r w:rsidRPr="00E1266E">
        <w:rPr>
          <w:rStyle w:val="Emphasis"/>
          <w:highlight w:val="cyan"/>
        </w:rPr>
        <w:t>collaborate</w:t>
      </w:r>
      <w:r w:rsidRPr="00E1266E">
        <w:rPr>
          <w:rStyle w:val="StyleUnderline"/>
          <w:highlight w:val="cyan"/>
        </w:rPr>
        <w:t xml:space="preserve"> by leveraging</w:t>
      </w:r>
      <w:r w:rsidRPr="00D133D1">
        <w:rPr>
          <w:rStyle w:val="StyleUnderline"/>
        </w:rPr>
        <w:t xml:space="preserve"> </w:t>
      </w:r>
      <w:r w:rsidRPr="00D133D1">
        <w:rPr>
          <w:rStyle w:val="Emphasis"/>
        </w:rPr>
        <w:t xml:space="preserve">innovation </w:t>
      </w:r>
      <w:r w:rsidRPr="00E1266E">
        <w:rPr>
          <w:rStyle w:val="Emphasis"/>
          <w:highlight w:val="cyan"/>
        </w:rPr>
        <w:t>multipliers</w:t>
      </w:r>
      <w:r w:rsidRPr="00D133D1">
        <w:rPr>
          <w:rStyle w:val="StyleUnderline"/>
        </w:rPr>
        <w:t xml:space="preserve"> such as diversity of effort</w:t>
      </w:r>
      <w:r w:rsidRPr="003C56FA">
        <w:rPr>
          <w:sz w:val="16"/>
        </w:rPr>
        <w:t xml:space="preserve">, thought </w:t>
      </w:r>
      <w:r w:rsidRPr="00D133D1">
        <w:rPr>
          <w:rStyle w:val="StyleUnderline"/>
        </w:rPr>
        <w:t>and demographics</w:t>
      </w:r>
      <w:r w:rsidRPr="003C56FA">
        <w:rPr>
          <w:sz w:val="16"/>
        </w:rPr>
        <w:t>.</w:t>
      </w:r>
    </w:p>
    <w:p w14:paraId="6666FBFE" w14:textId="77777777" w:rsidR="007E2359" w:rsidRDefault="007E2359" w:rsidP="007E2359">
      <w:pPr>
        <w:rPr>
          <w:sz w:val="16"/>
        </w:rPr>
      </w:pPr>
      <w:r w:rsidRPr="00803691">
        <w:rPr>
          <w:sz w:val="16"/>
        </w:rPr>
        <w:t xml:space="preserve">Fourth, </w:t>
      </w:r>
      <w:r w:rsidRPr="00803691">
        <w:rPr>
          <w:rStyle w:val="StyleUnderline"/>
        </w:rPr>
        <w:t xml:space="preserve">if </w:t>
      </w:r>
      <w:r w:rsidRPr="00803691">
        <w:rPr>
          <w:rStyle w:val="Emphasis"/>
        </w:rPr>
        <w:t>rules-based</w:t>
      </w:r>
      <w:r w:rsidRPr="00803691">
        <w:rPr>
          <w:rStyle w:val="StyleUnderline"/>
        </w:rPr>
        <w:t xml:space="preserve">, </w:t>
      </w:r>
      <w:r w:rsidRPr="00803691">
        <w:rPr>
          <w:rStyle w:val="Emphasis"/>
        </w:rPr>
        <w:t>free-market</w:t>
      </w:r>
      <w:r w:rsidRPr="00803691">
        <w:rPr>
          <w:rStyle w:val="StyleUnderline"/>
        </w:rPr>
        <w:t xml:space="preserve"> innovation is to </w:t>
      </w:r>
      <w:r w:rsidRPr="00803691">
        <w:rPr>
          <w:rStyle w:val="Emphasis"/>
        </w:rPr>
        <w:t>compete economically</w:t>
      </w:r>
      <w:r w:rsidRPr="00803691">
        <w:rPr>
          <w:rStyle w:val="StyleUnderline"/>
        </w:rPr>
        <w:t xml:space="preserve"> and demonstrate</w:t>
      </w:r>
      <w:r w:rsidRPr="003C56FA">
        <w:rPr>
          <w:sz w:val="16"/>
        </w:rPr>
        <w:t xml:space="preserve"> American </w:t>
      </w:r>
      <w:r w:rsidRPr="00D133D1">
        <w:rPr>
          <w:rStyle w:val="StyleUnderline"/>
        </w:rPr>
        <w:t>leadership</w:t>
      </w:r>
      <w:r w:rsidRPr="003C56FA">
        <w:rPr>
          <w:sz w:val="16"/>
        </w:rPr>
        <w:t xml:space="preserve">, then </w:t>
      </w:r>
      <w:r w:rsidRPr="00D133D1">
        <w:rPr>
          <w:rStyle w:val="StyleUnderline"/>
        </w:rPr>
        <w:t xml:space="preserve">the government must </w:t>
      </w:r>
      <w:r w:rsidRPr="00E1266E">
        <w:rPr>
          <w:rStyle w:val="StyleUnderline"/>
          <w:highlight w:val="cyan"/>
        </w:rPr>
        <w:t>create</w:t>
      </w:r>
      <w:r w:rsidRPr="00D133D1">
        <w:rPr>
          <w:rStyle w:val="StyleUnderline"/>
        </w:rPr>
        <w:t xml:space="preserve"> and </w:t>
      </w:r>
      <w:r w:rsidRPr="00D133D1">
        <w:rPr>
          <w:rStyle w:val="Emphasis"/>
        </w:rPr>
        <w:t xml:space="preserve">enhance </w:t>
      </w:r>
      <w:r w:rsidRPr="00E1266E">
        <w:rPr>
          <w:rStyle w:val="Emphasis"/>
          <w:highlight w:val="cyan"/>
        </w:rPr>
        <w:t>opportunities</w:t>
      </w:r>
      <w:r w:rsidRPr="00E1266E">
        <w:rPr>
          <w:rStyle w:val="StyleUnderline"/>
          <w:highlight w:val="cyan"/>
        </w:rPr>
        <w:t xml:space="preserve"> for</w:t>
      </w:r>
      <w:r w:rsidRPr="00D133D1">
        <w:rPr>
          <w:rStyle w:val="StyleUnderline"/>
        </w:rPr>
        <w:t xml:space="preserve"> innovators to compete in </w:t>
      </w:r>
      <w:r w:rsidRPr="00E1266E">
        <w:rPr>
          <w:rStyle w:val="Emphasis"/>
          <w:highlight w:val="cyan"/>
        </w:rPr>
        <w:t>international</w:t>
      </w:r>
      <w:r w:rsidRPr="00D133D1">
        <w:rPr>
          <w:rStyle w:val="StyleUnderline"/>
        </w:rPr>
        <w:t xml:space="preserve"> markets and garner </w:t>
      </w:r>
      <w:r w:rsidRPr="00D133D1">
        <w:rPr>
          <w:rStyle w:val="Emphasis"/>
        </w:rPr>
        <w:t xml:space="preserve">global </w:t>
      </w:r>
      <w:r w:rsidRPr="00E1266E">
        <w:rPr>
          <w:rStyle w:val="Emphasis"/>
          <w:highlight w:val="cyan"/>
        </w:rPr>
        <w:t>funding</w:t>
      </w:r>
      <w:r w:rsidRPr="003C56FA">
        <w:rPr>
          <w:sz w:val="16"/>
        </w:rPr>
        <w:t xml:space="preserve">. Innovation is the global competition that transcends borders. We must be the first to disrupt our markets, rather than others who could render </w:t>
      </w:r>
      <w:proofErr w:type="gramStart"/>
      <w:r w:rsidRPr="003C56FA">
        <w:rPr>
          <w:sz w:val="16"/>
        </w:rPr>
        <w:t>particular industries</w:t>
      </w:r>
      <w:proofErr w:type="gramEnd"/>
      <w:r w:rsidRPr="003C56FA">
        <w:rPr>
          <w:sz w:val="16"/>
        </w:rPr>
        <w:t xml:space="preserve"> potentially obsolete. </w:t>
      </w:r>
    </w:p>
    <w:p w14:paraId="17DE1BF6" w14:textId="77777777" w:rsidR="007E2359" w:rsidRDefault="007E2359" w:rsidP="007E2359">
      <w:pPr>
        <w:pStyle w:val="Heading4"/>
      </w:pPr>
      <w:r>
        <w:t xml:space="preserve">Last two planks </w:t>
      </w:r>
      <w:proofErr w:type="gramStart"/>
      <w:r>
        <w:t>solves</w:t>
      </w:r>
      <w:proofErr w:type="gramEnd"/>
      <w:r>
        <w:t xml:space="preserve"> chemicals – their only internal is threat of litigation – we’re blue</w:t>
      </w:r>
    </w:p>
    <w:p w14:paraId="3EE37A4B" w14:textId="77777777" w:rsidR="007E2359" w:rsidRPr="0063074E" w:rsidRDefault="007E2359" w:rsidP="007E2359">
      <w:pPr>
        <w:rPr>
          <w:rFonts w:eastAsia="Calibri"/>
        </w:rPr>
      </w:pPr>
      <w:proofErr w:type="spellStart"/>
      <w:r w:rsidRPr="0063074E">
        <w:rPr>
          <w:rFonts w:eastAsia="Calibri"/>
          <w:b/>
          <w:bCs/>
          <w:sz w:val="26"/>
          <w:u w:val="single"/>
        </w:rPr>
        <w:t>Kovacic</w:t>
      </w:r>
      <w:proofErr w:type="spellEnd"/>
      <w:r w:rsidRPr="0063074E">
        <w:rPr>
          <w:rFonts w:eastAsia="Calibri"/>
          <w:b/>
          <w:bCs/>
          <w:sz w:val="26"/>
          <w:u w:val="single"/>
        </w:rPr>
        <w:t xml:space="preserve"> et al. ’21 </w:t>
      </w:r>
      <w:r w:rsidRPr="0063074E">
        <w:rPr>
          <w:rFonts w:eastAsia="Calibri"/>
        </w:rPr>
        <w:t xml:space="preserve">[William, Robert Marshall, and Michael </w:t>
      </w:r>
      <w:proofErr w:type="spellStart"/>
      <w:r w:rsidRPr="0063074E">
        <w:rPr>
          <w:rFonts w:eastAsia="Calibri"/>
        </w:rPr>
        <w:t>Meurer</w:t>
      </w:r>
      <w:proofErr w:type="spellEnd"/>
      <w:r w:rsidRPr="0063074E">
        <w:rPr>
          <w:rFonts w:eastAsia="Calibri"/>
        </w:rPr>
        <w:t>;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37D7657D" w14:textId="77777777" w:rsidR="007E2359" w:rsidRDefault="007E2359" w:rsidP="007E2359">
      <w:pPr>
        <w:rPr>
          <w:rFonts w:eastAsia="Calibri"/>
          <w:sz w:val="12"/>
        </w:rPr>
      </w:pPr>
      <w:r w:rsidRPr="00B045F1">
        <w:rPr>
          <w:rFonts w:eastAsia="Calibri"/>
          <w:sz w:val="8"/>
          <w:szCs w:val="8"/>
        </w:rPr>
        <w:t xml:space="preserve">In a recent article on price fixing, we coined the term </w:t>
      </w:r>
      <w:r w:rsidRPr="00B045F1">
        <w:rPr>
          <w:rFonts w:eastAsia="Calibri"/>
          <w:b/>
          <w:sz w:val="8"/>
          <w:szCs w:val="8"/>
          <w:highlight w:val="yellow"/>
          <w:u w:val="single"/>
        </w:rPr>
        <w:t>“</w:t>
      </w:r>
      <w:r w:rsidRPr="00B045F1">
        <w:rPr>
          <w:rFonts w:eastAsia="Calibri"/>
          <w:b/>
          <w:iCs/>
          <w:sz w:val="8"/>
          <w:szCs w:val="8"/>
          <w:highlight w:val="yellow"/>
          <w:u w:val="single"/>
          <w:bdr w:val="single" w:sz="8" w:space="0" w:color="auto"/>
        </w:rPr>
        <w:t>serial colluder</w:t>
      </w:r>
      <w:r w:rsidRPr="00B045F1">
        <w:rPr>
          <w:rFonts w:eastAsia="Calibri"/>
          <w:b/>
          <w:sz w:val="8"/>
          <w:szCs w:val="8"/>
          <w:highlight w:val="yellow"/>
          <w:u w:val="single"/>
        </w:rPr>
        <w:t>”</w:t>
      </w:r>
      <w:r w:rsidRPr="00B045F1">
        <w:rPr>
          <w:rFonts w:eastAsia="Calibri"/>
          <w:sz w:val="8"/>
          <w:szCs w:val="8"/>
        </w:rPr>
        <w:t xml:space="preserve"> to </w:t>
      </w:r>
      <w:r w:rsidRPr="00B045F1">
        <w:rPr>
          <w:rFonts w:eastAsia="Calibri"/>
          <w:b/>
          <w:sz w:val="8"/>
          <w:szCs w:val="8"/>
          <w:u w:val="single"/>
        </w:rPr>
        <w:t>designate multi-product firms that</w:t>
      </w:r>
      <w:r w:rsidRPr="00B045F1">
        <w:rPr>
          <w:rFonts w:eastAsia="Calibri"/>
          <w:sz w:val="8"/>
          <w:szCs w:val="8"/>
        </w:rPr>
        <w:t xml:space="preserve"> have </w:t>
      </w:r>
      <w:r w:rsidRPr="00B045F1">
        <w:rPr>
          <w:rFonts w:eastAsia="Calibri"/>
          <w:b/>
          <w:sz w:val="8"/>
          <w:szCs w:val="8"/>
          <w:u w:val="single"/>
        </w:rPr>
        <w:t xml:space="preserve">participated in </w:t>
      </w:r>
      <w:r w:rsidRPr="00B045F1">
        <w:rPr>
          <w:rFonts w:eastAsia="Calibri"/>
          <w:b/>
          <w:iCs/>
          <w:sz w:val="8"/>
          <w:szCs w:val="8"/>
          <w:u w:val="single"/>
          <w:bdr w:val="single" w:sz="8" w:space="0" w:color="auto"/>
        </w:rPr>
        <w:t>many cartels</w:t>
      </w:r>
      <w:r w:rsidRPr="00B045F1">
        <w:rPr>
          <w:rFonts w:eastAsia="Calibri"/>
          <w:b/>
          <w:sz w:val="8"/>
          <w:szCs w:val="8"/>
          <w:u w:val="single"/>
        </w:rPr>
        <w:t>, involving a range of participants</w:t>
      </w:r>
      <w:r w:rsidRPr="00B045F1">
        <w:rPr>
          <w:rFonts w:eastAsia="Calibri"/>
          <w:sz w:val="8"/>
          <w:szCs w:val="8"/>
        </w:rPr>
        <w:t xml:space="preserve">, and initiated at different dates.15 </w:t>
      </w:r>
      <w:r w:rsidRPr="00B045F1">
        <w:rPr>
          <w:rFonts w:eastAsia="Calibri"/>
          <w:b/>
          <w:sz w:val="8"/>
          <w:szCs w:val="8"/>
          <w:u w:val="single"/>
        </w:rPr>
        <w:t xml:space="preserve">Several </w:t>
      </w:r>
      <w:r w:rsidRPr="00B045F1">
        <w:rPr>
          <w:rFonts w:eastAsia="Calibri"/>
          <w:b/>
          <w:iCs/>
          <w:sz w:val="8"/>
          <w:szCs w:val="8"/>
          <w:highlight w:val="yellow"/>
          <w:u w:val="single"/>
          <w:bdr w:val="single" w:sz="8" w:space="0" w:color="auto"/>
        </w:rPr>
        <w:t>chem</w:t>
      </w:r>
      <w:r w:rsidRPr="00B045F1">
        <w:rPr>
          <w:rFonts w:eastAsia="Calibri"/>
          <w:b/>
          <w:iCs/>
          <w:sz w:val="8"/>
          <w:szCs w:val="8"/>
          <w:u w:val="single"/>
          <w:bdr w:val="single" w:sz="8" w:space="0" w:color="auto"/>
        </w:rPr>
        <w:t xml:space="preserve">ical </w:t>
      </w:r>
      <w:r w:rsidRPr="00B045F1">
        <w:rPr>
          <w:rFonts w:eastAsia="Calibri"/>
          <w:b/>
          <w:iCs/>
          <w:sz w:val="8"/>
          <w:szCs w:val="8"/>
          <w:highlight w:val="yellow"/>
          <w:u w:val="single"/>
          <w:bdr w:val="single" w:sz="8" w:space="0" w:color="auto"/>
        </w:rPr>
        <w:t>firms</w:t>
      </w:r>
      <w:r w:rsidRPr="00B045F1">
        <w:rPr>
          <w:rFonts w:eastAsia="Calibri"/>
          <w:b/>
          <w:sz w:val="8"/>
          <w:szCs w:val="8"/>
          <w:highlight w:val="yellow"/>
          <w:u w:val="single"/>
        </w:rPr>
        <w:t xml:space="preserve"> </w:t>
      </w:r>
      <w:r w:rsidRPr="00B045F1">
        <w:rPr>
          <w:rFonts w:eastAsia="Calibri"/>
          <w:b/>
          <w:sz w:val="8"/>
          <w:szCs w:val="8"/>
          <w:u w:val="single"/>
        </w:rPr>
        <w:t xml:space="preserve">meet this definition because of their participation </w:t>
      </w:r>
      <w:r w:rsidRPr="00B045F1">
        <w:rPr>
          <w:rFonts w:eastAsia="Calibri"/>
          <w:b/>
          <w:sz w:val="8"/>
          <w:szCs w:val="8"/>
          <w:highlight w:val="yellow"/>
          <w:u w:val="single"/>
        </w:rPr>
        <w:t xml:space="preserve">in at least </w:t>
      </w:r>
      <w:r w:rsidRPr="00B045F1">
        <w:rPr>
          <w:rFonts w:eastAsia="Calibri"/>
          <w:b/>
          <w:iCs/>
          <w:sz w:val="8"/>
          <w:szCs w:val="8"/>
          <w:highlight w:val="yellow"/>
          <w:u w:val="single"/>
          <w:bdr w:val="single" w:sz="8" w:space="0" w:color="auto"/>
        </w:rPr>
        <w:t>thirty</w:t>
      </w:r>
      <w:r w:rsidRPr="00B045F1">
        <w:rPr>
          <w:rFonts w:eastAsia="Calibri"/>
          <w:b/>
          <w:iCs/>
          <w:sz w:val="8"/>
          <w:szCs w:val="8"/>
          <w:u w:val="single"/>
          <w:bdr w:val="single" w:sz="8" w:space="0" w:color="auto"/>
        </w:rPr>
        <w:t xml:space="preserve"> different</w:t>
      </w:r>
      <w:r w:rsidRPr="00B045F1">
        <w:rPr>
          <w:rFonts w:eastAsia="Calibri"/>
          <w:b/>
          <w:sz w:val="8"/>
          <w:szCs w:val="8"/>
          <w:u w:val="single"/>
        </w:rPr>
        <w:t xml:space="preserve"> chemical </w:t>
      </w:r>
      <w:r w:rsidRPr="00B045F1">
        <w:rPr>
          <w:rFonts w:eastAsia="Calibri"/>
          <w:b/>
          <w:sz w:val="8"/>
          <w:szCs w:val="8"/>
          <w:highlight w:val="yellow"/>
          <w:u w:val="single"/>
        </w:rPr>
        <w:t>cartels</w:t>
      </w:r>
      <w:r w:rsidRPr="00B045F1">
        <w:rPr>
          <w:rFonts w:eastAsia="Calibri"/>
          <w:sz w:val="8"/>
          <w:szCs w:val="8"/>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B045F1">
        <w:rPr>
          <w:rFonts w:eastAsia="Calibri"/>
          <w:b/>
          <w:sz w:val="8"/>
          <w:szCs w:val="8"/>
          <w:highlight w:val="yellow"/>
          <w:u w:val="single"/>
        </w:rPr>
        <w:t>price fixing is</w:t>
      </w:r>
      <w:r w:rsidRPr="00B045F1">
        <w:rPr>
          <w:rFonts w:eastAsia="Calibri"/>
          <w:b/>
          <w:sz w:val="8"/>
          <w:szCs w:val="8"/>
          <w:u w:val="single"/>
        </w:rPr>
        <w:t xml:space="preserve"> an </w:t>
      </w:r>
      <w:r w:rsidRPr="00B045F1">
        <w:rPr>
          <w:rFonts w:eastAsia="Calibri"/>
          <w:b/>
          <w:iCs/>
          <w:sz w:val="8"/>
          <w:szCs w:val="8"/>
          <w:highlight w:val="yellow"/>
          <w:u w:val="single"/>
          <w:bdr w:val="single" w:sz="8" w:space="0" w:color="auto"/>
        </w:rPr>
        <w:t>integral</w:t>
      </w:r>
      <w:r w:rsidRPr="00B045F1">
        <w:rPr>
          <w:rFonts w:eastAsia="Calibri"/>
          <w:b/>
          <w:sz w:val="8"/>
          <w:szCs w:val="8"/>
          <w:u w:val="single"/>
        </w:rPr>
        <w:t xml:space="preserve"> part of the </w:t>
      </w:r>
      <w:r w:rsidRPr="00B045F1">
        <w:rPr>
          <w:rFonts w:eastAsia="Calibri"/>
          <w:b/>
          <w:iCs/>
          <w:sz w:val="8"/>
          <w:szCs w:val="8"/>
          <w:u w:val="single"/>
          <w:bdr w:val="single" w:sz="8" w:space="0" w:color="auto"/>
        </w:rPr>
        <w:t>business model</w:t>
      </w:r>
      <w:r w:rsidRPr="00B045F1">
        <w:rPr>
          <w:rFonts w:eastAsia="Calibri"/>
          <w:b/>
          <w:sz w:val="8"/>
          <w:szCs w:val="8"/>
          <w:u w:val="single"/>
        </w:rPr>
        <w:t xml:space="preserve"> of certain firms, and</w:t>
      </w:r>
      <w:r w:rsidRPr="00B045F1">
        <w:rPr>
          <w:rFonts w:eastAsia="Calibri"/>
          <w:sz w:val="8"/>
          <w:szCs w:val="8"/>
        </w:rPr>
        <w:t xml:space="preserve"> high-level </w:t>
      </w:r>
      <w:r w:rsidRPr="00B045F1">
        <w:rPr>
          <w:rFonts w:eastAsia="Calibri"/>
          <w:b/>
          <w:sz w:val="8"/>
          <w:szCs w:val="8"/>
          <w:u w:val="single"/>
        </w:rPr>
        <w:t>managers</w:t>
      </w:r>
      <w:r w:rsidRPr="00B045F1">
        <w:rPr>
          <w:rFonts w:eastAsia="Calibri"/>
          <w:sz w:val="8"/>
          <w:szCs w:val="8"/>
        </w:rPr>
        <w:t xml:space="preserve"> advocate for and </w:t>
      </w:r>
      <w:r w:rsidRPr="00B045F1">
        <w:rPr>
          <w:rFonts w:eastAsia="Calibri"/>
          <w:b/>
          <w:sz w:val="8"/>
          <w:szCs w:val="8"/>
          <w:u w:val="single"/>
        </w:rPr>
        <w:t>assist with collusion</w:t>
      </w:r>
      <w:r w:rsidRPr="00B045F1">
        <w:rPr>
          <w:rFonts w:eastAsia="Calibri"/>
          <w:sz w:val="8"/>
          <w:szCs w:val="8"/>
        </w:rPr>
        <w:t xml:space="preserve"> throughout the firm. We believe </w:t>
      </w:r>
      <w:r w:rsidRPr="00B045F1">
        <w:rPr>
          <w:rFonts w:eastAsia="Calibri"/>
          <w:b/>
          <w:sz w:val="8"/>
          <w:szCs w:val="8"/>
          <w:u w:val="single"/>
        </w:rPr>
        <w:t>serial colluders</w:t>
      </w:r>
      <w:r w:rsidRPr="00B045F1">
        <w:rPr>
          <w:rFonts w:eastAsia="Calibri"/>
          <w:sz w:val="8"/>
          <w:szCs w:val="8"/>
        </w:rPr>
        <w:t xml:space="preserve"> in certain industries </w:t>
      </w:r>
      <w:r w:rsidRPr="00B045F1">
        <w:rPr>
          <w:rFonts w:eastAsia="Calibri"/>
          <w:b/>
          <w:sz w:val="8"/>
          <w:szCs w:val="8"/>
          <w:u w:val="single"/>
        </w:rPr>
        <w:t>have run “</w:t>
      </w:r>
      <w:r w:rsidRPr="00B045F1">
        <w:rPr>
          <w:rFonts w:eastAsia="Calibri"/>
          <w:b/>
          <w:iCs/>
          <w:sz w:val="8"/>
          <w:szCs w:val="8"/>
          <w:u w:val="single"/>
          <w:bdr w:val="single" w:sz="8" w:space="0" w:color="auto"/>
        </w:rPr>
        <w:t>portfolios</w:t>
      </w:r>
      <w:r w:rsidRPr="00B045F1">
        <w:rPr>
          <w:rFonts w:eastAsia="Calibri"/>
          <w:b/>
          <w:sz w:val="8"/>
          <w:szCs w:val="8"/>
          <w:u w:val="single"/>
        </w:rPr>
        <w:t xml:space="preserve"> of </w:t>
      </w:r>
      <w:r w:rsidRPr="00B045F1">
        <w:rPr>
          <w:rFonts w:eastAsia="Calibri"/>
          <w:b/>
          <w:iCs/>
          <w:sz w:val="8"/>
          <w:szCs w:val="8"/>
          <w:u w:val="single"/>
          <w:bdr w:val="single" w:sz="8" w:space="0" w:color="auto"/>
        </w:rPr>
        <w:t>cartels</w:t>
      </w:r>
      <w:r w:rsidRPr="00B045F1">
        <w:rPr>
          <w:rFonts w:eastAsia="Calibri"/>
          <w:b/>
          <w:sz w:val="8"/>
          <w:szCs w:val="8"/>
          <w:u w:val="single"/>
        </w:rPr>
        <w:t>.”</w:t>
      </w:r>
      <w:r w:rsidRPr="00B045F1">
        <w:rPr>
          <w:rFonts w:eastAsia="Calibri"/>
          <w:sz w:val="8"/>
          <w:szCs w:val="8"/>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 In Section I of this paper, we find that </w:t>
      </w:r>
      <w:r w:rsidRPr="00B045F1">
        <w:rPr>
          <w:rFonts w:eastAsia="Calibri"/>
          <w:b/>
          <w:sz w:val="8"/>
          <w:szCs w:val="8"/>
          <w:u w:val="single"/>
        </w:rPr>
        <w:t>serial colluders</w:t>
      </w:r>
      <w:r w:rsidRPr="00B045F1">
        <w:rPr>
          <w:rFonts w:eastAsia="Calibri"/>
          <w:sz w:val="8"/>
          <w:szCs w:val="8"/>
        </w:rPr>
        <w:t xml:space="preserve"> increased patenting during the duration of their cartels, which is consistent with the theory that these firms </w:t>
      </w:r>
      <w:r w:rsidRPr="00B045F1">
        <w:rPr>
          <w:rFonts w:eastAsia="Calibri"/>
          <w:b/>
          <w:sz w:val="8"/>
          <w:szCs w:val="8"/>
          <w:u w:val="single"/>
        </w:rPr>
        <w:t xml:space="preserve">use </w:t>
      </w:r>
      <w:r w:rsidRPr="00B045F1">
        <w:rPr>
          <w:rFonts w:eastAsia="Calibri"/>
          <w:b/>
          <w:iCs/>
          <w:sz w:val="8"/>
          <w:szCs w:val="8"/>
          <w:u w:val="single"/>
          <w:bdr w:val="single" w:sz="8" w:space="0" w:color="auto"/>
        </w:rPr>
        <w:t>new patents</w:t>
      </w:r>
      <w:r w:rsidRPr="00B045F1">
        <w:rPr>
          <w:rFonts w:eastAsia="Calibri"/>
          <w:b/>
          <w:sz w:val="8"/>
          <w:szCs w:val="8"/>
          <w:u w:val="single"/>
        </w:rPr>
        <w:t xml:space="preserve"> to support </w:t>
      </w:r>
      <w:r w:rsidRPr="00B045F1">
        <w:rPr>
          <w:rFonts w:eastAsia="Calibri"/>
          <w:b/>
          <w:iCs/>
          <w:sz w:val="8"/>
          <w:szCs w:val="8"/>
          <w:u w:val="single"/>
          <w:bdr w:val="single" w:sz="8" w:space="0" w:color="auto"/>
        </w:rPr>
        <w:t>cartelization</w:t>
      </w:r>
      <w:r w:rsidRPr="00B045F1">
        <w:rPr>
          <w:rFonts w:eastAsia="Calibri"/>
          <w:b/>
          <w:sz w:val="8"/>
          <w:szCs w:val="8"/>
          <w:u w:val="single"/>
        </w:rPr>
        <w:t xml:space="preserve">. The </w:t>
      </w:r>
      <w:r w:rsidRPr="00B045F1">
        <w:rPr>
          <w:rFonts w:eastAsia="Calibri"/>
          <w:b/>
          <w:iCs/>
          <w:sz w:val="8"/>
          <w:szCs w:val="8"/>
          <w:u w:val="single"/>
          <w:bdr w:val="single" w:sz="8" w:space="0" w:color="auto"/>
        </w:rPr>
        <w:t>magnitude</w:t>
      </w:r>
      <w:r w:rsidRPr="00B045F1">
        <w:rPr>
          <w:rFonts w:eastAsia="Calibri"/>
          <w:b/>
          <w:sz w:val="8"/>
          <w:szCs w:val="8"/>
          <w:u w:val="single"/>
        </w:rPr>
        <w:t xml:space="preserve"> of this increase is </w:t>
      </w:r>
      <w:r w:rsidRPr="00B045F1">
        <w:rPr>
          <w:rFonts w:eastAsia="Calibri"/>
          <w:b/>
          <w:iCs/>
          <w:sz w:val="8"/>
          <w:szCs w:val="8"/>
          <w:u w:val="single"/>
          <w:bdr w:val="single" w:sz="8" w:space="0" w:color="auto"/>
        </w:rPr>
        <w:t>above and beyond</w:t>
      </w:r>
      <w:r w:rsidRPr="00B045F1">
        <w:rPr>
          <w:rFonts w:eastAsia="Calibri"/>
          <w:b/>
          <w:sz w:val="8"/>
          <w:szCs w:val="8"/>
          <w:u w:val="single"/>
        </w:rPr>
        <w:t xml:space="preserve"> incremental increases in patenting over time</w:t>
      </w:r>
      <w:r w:rsidRPr="00B045F1">
        <w:rPr>
          <w:rFonts w:eastAsia="Calibri"/>
          <w:sz w:val="8"/>
          <w:szCs w:val="8"/>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B045F1">
        <w:rPr>
          <w:rFonts w:eastAsia="Calibri"/>
          <w:b/>
          <w:sz w:val="8"/>
          <w:szCs w:val="8"/>
          <w:u w:val="single"/>
        </w:rPr>
        <w:t>analysis of patenting</w:t>
      </w:r>
      <w:r w:rsidRPr="00B045F1">
        <w:rPr>
          <w:rFonts w:eastAsia="Calibri"/>
          <w:sz w:val="8"/>
          <w:szCs w:val="8"/>
        </w:rPr>
        <w:t xml:space="preserve"> </w:t>
      </w:r>
      <w:r w:rsidRPr="00B045F1">
        <w:rPr>
          <w:rFonts w:eastAsia="Calibri"/>
          <w:b/>
          <w:sz w:val="8"/>
          <w:szCs w:val="8"/>
          <w:u w:val="single"/>
        </w:rPr>
        <w:t xml:space="preserve">practices for serial colluders in the </w:t>
      </w:r>
      <w:r w:rsidRPr="00B045F1">
        <w:rPr>
          <w:rFonts w:eastAsia="Calibri"/>
          <w:b/>
          <w:iCs/>
          <w:sz w:val="8"/>
          <w:szCs w:val="8"/>
          <w:u w:val="single"/>
          <w:bdr w:val="single" w:sz="8" w:space="0" w:color="auto"/>
        </w:rPr>
        <w:t>chemical space</w:t>
      </w:r>
      <w:r w:rsidRPr="00B045F1">
        <w:rPr>
          <w:rFonts w:eastAsia="Calibri"/>
          <w:b/>
          <w:sz w:val="8"/>
          <w:szCs w:val="8"/>
          <w:u w:val="single"/>
        </w:rPr>
        <w:t xml:space="preserve"> suggests</w:t>
      </w:r>
      <w:r w:rsidRPr="00B045F1">
        <w:rPr>
          <w:rFonts w:eastAsia="Calibri"/>
          <w:sz w:val="8"/>
          <w:szCs w:val="8"/>
        </w:rPr>
        <w:t xml:space="preserve"> ongoing </w:t>
      </w:r>
      <w:r w:rsidRPr="00B045F1">
        <w:rPr>
          <w:rFonts w:eastAsia="Calibri"/>
          <w:b/>
          <w:sz w:val="8"/>
          <w:szCs w:val="8"/>
          <w:u w:val="single"/>
        </w:rPr>
        <w:t>use of patents to initiate</w:t>
      </w:r>
      <w:r w:rsidRPr="00B045F1">
        <w:rPr>
          <w:rFonts w:eastAsia="Calibri"/>
          <w:sz w:val="8"/>
          <w:szCs w:val="8"/>
        </w:rPr>
        <w:t xml:space="preserve"> or maintain </w:t>
      </w:r>
      <w:r w:rsidRPr="00B045F1">
        <w:rPr>
          <w:rFonts w:eastAsia="Calibri"/>
          <w:b/>
          <w:sz w:val="8"/>
          <w:szCs w:val="8"/>
          <w:u w:val="single"/>
        </w:rPr>
        <w:t>cartels</w:t>
      </w:r>
      <w:r w:rsidRPr="00B045F1">
        <w:rPr>
          <w:rFonts w:eastAsia="Calibri"/>
          <w:sz w:val="8"/>
          <w:szCs w:val="8"/>
        </w:rPr>
        <w:t xml:space="preserve">, a practice that may apply to other industries with serial colluders as well. Finding that </w:t>
      </w:r>
      <w:r w:rsidRPr="00B045F1">
        <w:rPr>
          <w:rFonts w:eastAsia="Calibri"/>
          <w:b/>
          <w:sz w:val="8"/>
          <w:szCs w:val="8"/>
          <w:u w:val="single"/>
        </w:rPr>
        <w:t xml:space="preserve">the </w:t>
      </w:r>
      <w:r w:rsidRPr="00B045F1">
        <w:rPr>
          <w:rFonts w:eastAsia="Calibri"/>
          <w:b/>
          <w:iCs/>
          <w:sz w:val="8"/>
          <w:szCs w:val="8"/>
          <w:u w:val="single"/>
          <w:bdr w:val="single" w:sz="8" w:space="0" w:color="auto"/>
        </w:rPr>
        <w:t>empirical data</w:t>
      </w:r>
      <w:r w:rsidRPr="00B045F1">
        <w:rPr>
          <w:rFonts w:eastAsia="Calibri"/>
          <w:b/>
          <w:sz w:val="8"/>
          <w:szCs w:val="8"/>
          <w:u w:val="single"/>
        </w:rPr>
        <w:t xml:space="preserve"> support our hypothesis of </w:t>
      </w:r>
      <w:r w:rsidRPr="00B045F1">
        <w:rPr>
          <w:rFonts w:eastAsia="Calibri"/>
          <w:b/>
          <w:iCs/>
          <w:sz w:val="8"/>
          <w:szCs w:val="8"/>
          <w:u w:val="single"/>
          <w:bdr w:val="single" w:sz="8" w:space="0" w:color="auto"/>
        </w:rPr>
        <w:t>serial colluders</w:t>
      </w:r>
      <w:r w:rsidRPr="00B045F1">
        <w:rPr>
          <w:rFonts w:eastAsia="Calibri"/>
          <w:b/>
          <w:sz w:val="8"/>
          <w:szCs w:val="8"/>
          <w:u w:val="single"/>
        </w:rPr>
        <w:t xml:space="preserve"> using patents to</w:t>
      </w:r>
      <w:r w:rsidRPr="00B045F1">
        <w:rPr>
          <w:rFonts w:eastAsia="Calibri"/>
          <w:sz w:val="8"/>
          <w:szCs w:val="8"/>
        </w:rPr>
        <w:t xml:space="preserve"> create and </w:t>
      </w:r>
      <w:r w:rsidRPr="00B045F1">
        <w:rPr>
          <w:rFonts w:eastAsia="Calibri"/>
          <w:b/>
          <w:sz w:val="8"/>
          <w:szCs w:val="8"/>
          <w:u w:val="single"/>
        </w:rPr>
        <w:t>maintain cartels</w:t>
      </w:r>
      <w:r w:rsidRPr="00B045F1">
        <w:rPr>
          <w:rFonts w:eastAsia="Calibri"/>
          <w:sz w:val="8"/>
          <w:szCs w:val="8"/>
        </w:rPr>
        <w:t xml:space="preserve">, we next probe in Sections II and III reasons for why </w:t>
      </w:r>
      <w:r w:rsidRPr="00B045F1">
        <w:rPr>
          <w:rFonts w:eastAsia="Calibri"/>
          <w:b/>
          <w:sz w:val="8"/>
          <w:szCs w:val="8"/>
          <w:u w:val="single"/>
        </w:rPr>
        <w:t xml:space="preserve">this conduct might </w:t>
      </w:r>
      <w:r w:rsidRPr="00B045F1">
        <w:rPr>
          <w:rFonts w:eastAsia="Calibri"/>
          <w:b/>
          <w:iCs/>
          <w:sz w:val="8"/>
          <w:szCs w:val="8"/>
          <w:u w:val="single"/>
          <w:bdr w:val="single" w:sz="8" w:space="0" w:color="auto"/>
        </w:rPr>
        <w:t>evade</w:t>
      </w:r>
      <w:r w:rsidRPr="00B045F1">
        <w:rPr>
          <w:rFonts w:eastAsia="Calibri"/>
          <w:b/>
          <w:sz w:val="8"/>
          <w:szCs w:val="8"/>
          <w:u w:val="single"/>
        </w:rPr>
        <w:t xml:space="preserve"> agency enforcement and effectively help to </w:t>
      </w:r>
      <w:r w:rsidRPr="00B045F1">
        <w:rPr>
          <w:rFonts w:eastAsia="Calibri"/>
          <w:b/>
          <w:iCs/>
          <w:sz w:val="8"/>
          <w:szCs w:val="8"/>
          <w:u w:val="single"/>
          <w:bdr w:val="single" w:sz="8" w:space="0" w:color="auto"/>
        </w:rPr>
        <w:t>coordinate cartels</w:t>
      </w:r>
      <w:r w:rsidRPr="00B045F1">
        <w:rPr>
          <w:rFonts w:eastAsia="Calibri"/>
          <w:sz w:val="8"/>
          <w:szCs w:val="8"/>
        </w:rPr>
        <w:t xml:space="preserve">.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 For the remainder of the Article, we discuss how the </w:t>
      </w:r>
      <w:r w:rsidRPr="00B045F1">
        <w:rPr>
          <w:rFonts w:eastAsia="Calibri"/>
          <w:b/>
          <w:sz w:val="8"/>
          <w:szCs w:val="8"/>
          <w:highlight w:val="yellow"/>
          <w:u w:val="single"/>
        </w:rPr>
        <w:t xml:space="preserve">existing </w:t>
      </w:r>
      <w:r w:rsidRPr="00B045F1">
        <w:rPr>
          <w:rFonts w:eastAsia="Calibri"/>
          <w:b/>
          <w:iCs/>
          <w:sz w:val="8"/>
          <w:szCs w:val="8"/>
          <w:highlight w:val="yellow"/>
          <w:u w:val="single"/>
          <w:bdr w:val="single" w:sz="8" w:space="0" w:color="auto"/>
        </w:rPr>
        <w:t>antitrust</w:t>
      </w:r>
      <w:r w:rsidRPr="00B045F1">
        <w:rPr>
          <w:rFonts w:eastAsia="Calibri"/>
          <w:b/>
          <w:iCs/>
          <w:sz w:val="8"/>
          <w:szCs w:val="8"/>
          <w:u w:val="single"/>
          <w:bdr w:val="single" w:sz="8" w:space="0" w:color="auto"/>
        </w:rPr>
        <w:t xml:space="preserve"> jurisprudence</w:t>
      </w:r>
      <w:r w:rsidRPr="00B045F1">
        <w:rPr>
          <w:rFonts w:eastAsia="Calibri"/>
          <w:b/>
          <w:sz w:val="8"/>
          <w:szCs w:val="8"/>
          <w:u w:val="single"/>
        </w:rPr>
        <w:t xml:space="preserve"> regarding patents and price fixing </w:t>
      </w:r>
      <w:r w:rsidRPr="00B045F1">
        <w:rPr>
          <w:rFonts w:eastAsia="Calibri"/>
          <w:b/>
          <w:sz w:val="8"/>
          <w:szCs w:val="8"/>
          <w:highlight w:val="yellow"/>
          <w:u w:val="single"/>
        </w:rPr>
        <w:t>requires</w:t>
      </w:r>
      <w:r w:rsidRPr="00B045F1">
        <w:rPr>
          <w:rFonts w:eastAsia="Calibri"/>
          <w:b/>
          <w:sz w:val="8"/>
          <w:szCs w:val="8"/>
          <w:u w:val="single"/>
        </w:rPr>
        <w:t xml:space="preserve"> </w:t>
      </w:r>
      <w:r w:rsidRPr="00B045F1">
        <w:rPr>
          <w:rFonts w:eastAsia="Calibri"/>
          <w:b/>
          <w:iCs/>
          <w:sz w:val="8"/>
          <w:szCs w:val="8"/>
          <w:u w:val="single"/>
          <w:bdr w:val="single" w:sz="8" w:space="0" w:color="auto"/>
        </w:rPr>
        <w:t xml:space="preserve">major </w:t>
      </w:r>
      <w:r w:rsidRPr="00B045F1">
        <w:rPr>
          <w:rFonts w:eastAsia="Calibri"/>
          <w:b/>
          <w:iCs/>
          <w:sz w:val="8"/>
          <w:szCs w:val="8"/>
          <w:highlight w:val="yellow"/>
          <w:u w:val="single"/>
          <w:bdr w:val="single" w:sz="8" w:space="0" w:color="auto"/>
        </w:rPr>
        <w:t>upgrades</w:t>
      </w:r>
      <w:r w:rsidRPr="00B045F1">
        <w:rPr>
          <w:rFonts w:eastAsia="Calibri"/>
          <w:b/>
          <w:sz w:val="8"/>
          <w:szCs w:val="8"/>
          <w:highlight w:val="yellow"/>
          <w:u w:val="single"/>
        </w:rPr>
        <w:t xml:space="preserve"> to account for</w:t>
      </w:r>
      <w:r w:rsidRPr="00B045F1">
        <w:rPr>
          <w:rFonts w:eastAsia="Calibri"/>
          <w:sz w:val="8"/>
          <w:szCs w:val="8"/>
        </w:rPr>
        <w:t xml:space="preserve"> the </w:t>
      </w:r>
      <w:r w:rsidRPr="00B045F1">
        <w:rPr>
          <w:rFonts w:eastAsia="Calibri"/>
          <w:b/>
          <w:sz w:val="8"/>
          <w:szCs w:val="8"/>
          <w:u w:val="single"/>
        </w:rPr>
        <w:t>dramatic</w:t>
      </w:r>
      <w:r w:rsidRPr="00B045F1">
        <w:rPr>
          <w:rFonts w:eastAsia="Calibri"/>
          <w:sz w:val="8"/>
          <w:szCs w:val="8"/>
        </w:rPr>
        <w:t xml:space="preserve"> modern </w:t>
      </w:r>
      <w:r w:rsidRPr="00B045F1">
        <w:rPr>
          <w:rFonts w:eastAsia="Calibri"/>
          <w:b/>
          <w:sz w:val="8"/>
          <w:szCs w:val="8"/>
          <w:u w:val="single"/>
        </w:rPr>
        <w:t>improvements in</w:t>
      </w:r>
      <w:r w:rsidRPr="00B045F1">
        <w:rPr>
          <w:rFonts w:eastAsia="Calibri"/>
          <w:sz w:val="8"/>
          <w:szCs w:val="8"/>
        </w:rPr>
        <w:t xml:space="preserve"> our understanding of </w:t>
      </w:r>
      <w:r w:rsidRPr="00B045F1">
        <w:rPr>
          <w:rFonts w:eastAsia="Calibri"/>
          <w:b/>
          <w:sz w:val="8"/>
          <w:szCs w:val="8"/>
          <w:u w:val="single"/>
        </w:rPr>
        <w:t xml:space="preserve">the economics of </w:t>
      </w:r>
      <w:r w:rsidRPr="00B045F1">
        <w:rPr>
          <w:rFonts w:eastAsia="Calibri"/>
          <w:b/>
          <w:iCs/>
          <w:sz w:val="8"/>
          <w:szCs w:val="8"/>
          <w:highlight w:val="yellow"/>
          <w:u w:val="single"/>
          <w:bdr w:val="single" w:sz="8" w:space="0" w:color="auto"/>
        </w:rPr>
        <w:t>collusion</w:t>
      </w:r>
      <w:r w:rsidRPr="00B045F1">
        <w:rPr>
          <w:rFonts w:eastAsia="Calibri"/>
          <w:sz w:val="8"/>
          <w:szCs w:val="8"/>
        </w:rPr>
        <w:t xml:space="preserve">.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 Anticipating these benefits to cartel formation and maintenance, this Article goes on to suggest that </w:t>
      </w:r>
      <w:r w:rsidRPr="00B045F1">
        <w:rPr>
          <w:rFonts w:eastAsia="Calibri"/>
          <w:b/>
          <w:sz w:val="8"/>
          <w:szCs w:val="8"/>
          <w:u w:val="single"/>
        </w:rPr>
        <w:t xml:space="preserve">serial </w:t>
      </w:r>
      <w:r w:rsidRPr="00B045F1">
        <w:rPr>
          <w:rFonts w:eastAsia="Calibri"/>
          <w:b/>
          <w:sz w:val="8"/>
          <w:szCs w:val="8"/>
          <w:highlight w:val="yellow"/>
          <w:u w:val="single"/>
        </w:rPr>
        <w:t>colluders</w:t>
      </w:r>
      <w:r w:rsidRPr="00B045F1">
        <w:rPr>
          <w:rFonts w:eastAsia="Calibri"/>
          <w:sz w:val="8"/>
          <w:szCs w:val="8"/>
        </w:rPr>
        <w:t xml:space="preserve"> may engage in strategic patenting. That is, they </w:t>
      </w:r>
      <w:r w:rsidRPr="00B045F1">
        <w:rPr>
          <w:rFonts w:eastAsia="Calibri"/>
          <w:b/>
          <w:sz w:val="8"/>
          <w:szCs w:val="8"/>
          <w:highlight w:val="yellow"/>
          <w:u w:val="single"/>
        </w:rPr>
        <w:t xml:space="preserve">procure patents to advance </w:t>
      </w:r>
      <w:r w:rsidRPr="00B045F1">
        <w:rPr>
          <w:rFonts w:eastAsia="Calibri"/>
          <w:b/>
          <w:iCs/>
          <w:sz w:val="8"/>
          <w:szCs w:val="8"/>
          <w:highlight w:val="yellow"/>
          <w:u w:val="single"/>
          <w:bdr w:val="single" w:sz="8" w:space="0" w:color="auto"/>
        </w:rPr>
        <w:t>carte</w:t>
      </w:r>
      <w:r w:rsidRPr="00B045F1">
        <w:rPr>
          <w:rFonts w:eastAsia="Calibri"/>
          <w:b/>
          <w:iCs/>
          <w:sz w:val="8"/>
          <w:szCs w:val="8"/>
          <w:u w:val="single"/>
          <w:bdr w:val="single" w:sz="8" w:space="0" w:color="auto"/>
        </w:rPr>
        <w:t>l goal</w:t>
      </w:r>
      <w:r w:rsidRPr="00B045F1">
        <w:rPr>
          <w:rFonts w:eastAsia="Calibri"/>
          <w:b/>
          <w:iCs/>
          <w:sz w:val="8"/>
          <w:szCs w:val="8"/>
          <w:highlight w:val="yellow"/>
          <w:u w:val="single"/>
          <w:bdr w:val="single" w:sz="8" w:space="0" w:color="auto"/>
        </w:rPr>
        <w:t>s</w:t>
      </w:r>
      <w:r w:rsidRPr="00B045F1">
        <w:rPr>
          <w:rFonts w:eastAsia="Calibri"/>
          <w:b/>
          <w:sz w:val="8"/>
          <w:szCs w:val="8"/>
          <w:highlight w:val="yellow"/>
          <w:u w:val="single"/>
        </w:rPr>
        <w:t xml:space="preserve"> rather than</w:t>
      </w:r>
      <w:r w:rsidRPr="00B045F1">
        <w:rPr>
          <w:rFonts w:eastAsia="Calibri"/>
          <w:b/>
          <w:sz w:val="8"/>
          <w:szCs w:val="8"/>
          <w:u w:val="single"/>
        </w:rPr>
        <w:t xml:space="preserve"> to promote </w:t>
      </w:r>
      <w:r w:rsidRPr="00B045F1">
        <w:rPr>
          <w:rFonts w:eastAsia="Calibri"/>
          <w:b/>
          <w:iCs/>
          <w:sz w:val="8"/>
          <w:szCs w:val="8"/>
          <w:highlight w:val="yellow"/>
          <w:u w:val="single"/>
          <w:bdr w:val="single" w:sz="8" w:space="0" w:color="auto"/>
        </w:rPr>
        <w:t>innovation</w:t>
      </w:r>
      <w:r w:rsidRPr="00B045F1">
        <w:rPr>
          <w:rFonts w:eastAsia="Calibri"/>
          <w:b/>
          <w:sz w:val="8"/>
          <w:szCs w:val="8"/>
          <w:u w:val="single"/>
        </w:rPr>
        <w:t xml:space="preserve">. We present </w:t>
      </w:r>
      <w:r w:rsidRPr="00B045F1">
        <w:rPr>
          <w:rFonts w:eastAsia="Calibri"/>
          <w:b/>
          <w:iCs/>
          <w:sz w:val="8"/>
          <w:szCs w:val="8"/>
          <w:u w:val="single"/>
          <w:bdr w:val="single" w:sz="8" w:space="0" w:color="auto"/>
        </w:rPr>
        <w:t>data</w:t>
      </w:r>
      <w:r w:rsidRPr="00B045F1">
        <w:rPr>
          <w:rFonts w:eastAsia="Calibri"/>
          <w:b/>
          <w:sz w:val="8"/>
          <w:szCs w:val="8"/>
          <w:u w:val="single"/>
        </w:rPr>
        <w:t xml:space="preserve"> on</w:t>
      </w:r>
      <w:r w:rsidRPr="00B045F1">
        <w:rPr>
          <w:rFonts w:eastAsia="Calibri"/>
          <w:sz w:val="8"/>
          <w:szCs w:val="8"/>
        </w:rPr>
        <w:t xml:space="preserve"> global </w:t>
      </w:r>
      <w:r w:rsidRPr="00B045F1">
        <w:rPr>
          <w:rFonts w:eastAsia="Calibri"/>
          <w:b/>
          <w:sz w:val="8"/>
          <w:szCs w:val="8"/>
          <w:u w:val="single"/>
        </w:rPr>
        <w:t xml:space="preserve">patent procurement by </w:t>
      </w:r>
      <w:r w:rsidRPr="00B045F1">
        <w:rPr>
          <w:rFonts w:eastAsia="Calibri"/>
          <w:b/>
          <w:iCs/>
          <w:sz w:val="8"/>
          <w:szCs w:val="8"/>
          <w:u w:val="single"/>
          <w:bdr w:val="single" w:sz="8" w:space="0" w:color="auto"/>
        </w:rPr>
        <w:t>price fixers</w:t>
      </w:r>
      <w:r w:rsidRPr="00B045F1">
        <w:rPr>
          <w:rFonts w:eastAsia="Calibri"/>
          <w:b/>
          <w:sz w:val="8"/>
          <w:szCs w:val="8"/>
          <w:u w:val="single"/>
        </w:rPr>
        <w:t xml:space="preserve"> in the </w:t>
      </w:r>
      <w:r w:rsidRPr="00B045F1">
        <w:rPr>
          <w:rFonts w:eastAsia="Calibri"/>
          <w:b/>
          <w:iCs/>
          <w:sz w:val="8"/>
          <w:szCs w:val="8"/>
          <w:u w:val="single"/>
          <w:bdr w:val="single" w:sz="8" w:space="0" w:color="auto"/>
        </w:rPr>
        <w:t>chemical industry</w:t>
      </w:r>
      <w:r w:rsidRPr="00B045F1">
        <w:rPr>
          <w:rFonts w:eastAsia="Calibri"/>
          <w:b/>
          <w:sz w:val="8"/>
          <w:szCs w:val="8"/>
          <w:u w:val="single"/>
        </w:rPr>
        <w:t xml:space="preserve"> that is consistent with this view</w:t>
      </w:r>
      <w:r w:rsidRPr="00B045F1">
        <w:rPr>
          <w:rFonts w:eastAsia="Calibri"/>
          <w:sz w:val="8"/>
          <w:szCs w:val="8"/>
        </w:rPr>
        <w:t>. Importantly, firms managing a portfolio of cartels can use patents in a reciprocal way to stabilize cartels across markets where not all firms participate as producers in each market.</w:t>
      </w:r>
      <w:r w:rsidRPr="0063074E">
        <w:rPr>
          <w:rFonts w:eastAsia="Calibri"/>
          <w:sz w:val="12"/>
        </w:rPr>
        <w:t xml:space="preserve"> </w:t>
      </w:r>
      <w:r w:rsidRPr="0063074E">
        <w:rPr>
          <w:rFonts w:eastAsia="Calibri"/>
          <w:b/>
          <w:u w:val="single"/>
        </w:rPr>
        <w:t xml:space="preserve">Within the network of </w:t>
      </w:r>
      <w:r w:rsidRPr="0063074E">
        <w:rPr>
          <w:rFonts w:eastAsia="Calibri"/>
          <w:b/>
          <w:iCs/>
          <w:u w:val="single"/>
          <w:bdr w:val="single" w:sz="8" w:space="0" w:color="auto"/>
        </w:rPr>
        <w:t>chemical cartels</w:t>
      </w:r>
      <w:r w:rsidRPr="0063074E">
        <w:rPr>
          <w:rFonts w:eastAsia="Calibri"/>
          <w:sz w:val="12"/>
        </w:rPr>
        <w:t xml:space="preserve">, for example, </w:t>
      </w:r>
      <w:r w:rsidRPr="0063074E">
        <w:rPr>
          <w:rFonts w:eastAsia="Calibri"/>
          <w:b/>
          <w:u w:val="single"/>
        </w:rPr>
        <w:t>we see evidence that</w:t>
      </w:r>
      <w:r w:rsidRPr="0063074E">
        <w:rPr>
          <w:rFonts w:eastAsia="Calibri"/>
          <w:sz w:val="12"/>
        </w:rPr>
        <w:t xml:space="preserve"> certain </w:t>
      </w:r>
      <w:r w:rsidRPr="0063074E">
        <w:rPr>
          <w:rFonts w:eastAsia="Calibri"/>
          <w:b/>
          <w:u w:val="single"/>
        </w:rPr>
        <w:t xml:space="preserve">firms use patents to promote cartels in markets for products they do </w:t>
      </w:r>
      <w:r w:rsidRPr="0063074E">
        <w:rPr>
          <w:rFonts w:eastAsia="Calibri"/>
          <w:b/>
          <w:iCs/>
          <w:u w:val="single"/>
          <w:bdr w:val="single" w:sz="8" w:space="0" w:color="auto"/>
        </w:rPr>
        <w:t>not produce</w:t>
      </w:r>
      <w:r w:rsidRPr="0063074E">
        <w:rPr>
          <w:rFonts w:eastAsia="Calibri"/>
          <w:b/>
          <w:highlight w:val="cyan"/>
          <w:u w:val="single"/>
        </w:rPr>
        <w:t xml:space="preserve">. Firms may use the </w:t>
      </w:r>
      <w:r w:rsidRPr="0063074E">
        <w:rPr>
          <w:rFonts w:eastAsia="Calibri"/>
          <w:b/>
          <w:iCs/>
          <w:highlight w:val="cyan"/>
          <w:u w:val="single"/>
          <w:bdr w:val="single" w:sz="8" w:space="0" w:color="auto"/>
        </w:rPr>
        <w:t>threat</w:t>
      </w:r>
      <w:r w:rsidRPr="0063074E">
        <w:rPr>
          <w:rFonts w:eastAsia="Calibri"/>
          <w:b/>
          <w:highlight w:val="cyan"/>
          <w:u w:val="single"/>
        </w:rPr>
        <w:t xml:space="preserve"> of a </w:t>
      </w:r>
      <w:r w:rsidRPr="0063074E">
        <w:rPr>
          <w:rFonts w:eastAsia="Calibri"/>
          <w:b/>
          <w:iCs/>
          <w:highlight w:val="cyan"/>
          <w:u w:val="single"/>
          <w:bdr w:val="single" w:sz="8" w:space="0" w:color="auto"/>
        </w:rPr>
        <w:t>patent lawsuit</w:t>
      </w:r>
      <w:r w:rsidRPr="0063074E">
        <w:rPr>
          <w:rFonts w:eastAsia="Calibri"/>
          <w:b/>
          <w:highlight w:val="cyan"/>
          <w:u w:val="single"/>
        </w:rPr>
        <w:t xml:space="preserve"> to punish deviators and </w:t>
      </w:r>
      <w:r w:rsidRPr="0063074E">
        <w:rPr>
          <w:rFonts w:eastAsia="Calibri"/>
          <w:b/>
          <w:iCs/>
          <w:highlight w:val="cyan"/>
          <w:u w:val="single"/>
          <w:bdr w:val="single" w:sz="8" w:space="0" w:color="auto"/>
        </w:rPr>
        <w:t>discourage outsiders</w:t>
      </w:r>
      <w:r w:rsidRPr="0063074E">
        <w:rPr>
          <w:rFonts w:eastAsia="Calibri"/>
          <w:b/>
          <w:highlight w:val="cyan"/>
          <w:u w:val="single"/>
        </w:rPr>
        <w:t xml:space="preserve"> from attempting to enter</w:t>
      </w:r>
      <w:r w:rsidRPr="0063074E">
        <w:rPr>
          <w:rFonts w:eastAsia="Calibri"/>
          <w:sz w:val="12"/>
          <w:highlight w:val="cyan"/>
        </w:rPr>
        <w:t xml:space="preserve"> a cartelized </w:t>
      </w:r>
      <w:r w:rsidRPr="0063074E">
        <w:rPr>
          <w:rFonts w:eastAsia="Calibri"/>
          <w:b/>
          <w:highlight w:val="cyan"/>
          <w:u w:val="single"/>
        </w:rPr>
        <w:t>market</w:t>
      </w:r>
      <w:r w:rsidRPr="0063074E">
        <w:rPr>
          <w:rFonts w:eastAsia="Calibri"/>
          <w:sz w:val="12"/>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r w:rsidRPr="00B045F1">
        <w:rPr>
          <w:rFonts w:eastAsia="Calibri"/>
          <w:sz w:val="8"/>
          <w:szCs w:val="8"/>
        </w:rPr>
        <w:t xml:space="preserve">Further, in this Article, we probe deeply into the ways serial colluders can coordinate their patent practices to enhance cartel profits and stabilize their cartels. Our previous work on serial collusion documented that </w:t>
      </w:r>
      <w:r w:rsidRPr="00B045F1">
        <w:rPr>
          <w:rFonts w:eastAsia="Calibri"/>
          <w:b/>
          <w:sz w:val="8"/>
          <w:szCs w:val="8"/>
          <w:u w:val="single"/>
        </w:rPr>
        <w:t xml:space="preserve">modern anti-collusion </w:t>
      </w:r>
      <w:r w:rsidRPr="00B045F1">
        <w:rPr>
          <w:rFonts w:eastAsia="Calibri"/>
          <w:b/>
          <w:iCs/>
          <w:sz w:val="8"/>
          <w:szCs w:val="8"/>
          <w:u w:val="single"/>
          <w:bdr w:val="single" w:sz="8" w:space="0" w:color="auto"/>
        </w:rPr>
        <w:t>enforcement</w:t>
      </w:r>
      <w:r w:rsidRPr="00B045F1">
        <w:rPr>
          <w:rFonts w:eastAsia="Calibri"/>
          <w:b/>
          <w:sz w:val="8"/>
          <w:szCs w:val="8"/>
          <w:u w:val="single"/>
        </w:rPr>
        <w:t xml:space="preserve"> has not </w:t>
      </w:r>
      <w:r w:rsidRPr="00B045F1">
        <w:rPr>
          <w:rFonts w:eastAsia="Calibri"/>
          <w:b/>
          <w:iCs/>
          <w:sz w:val="8"/>
          <w:szCs w:val="8"/>
          <w:u w:val="single"/>
          <w:bdr w:val="single" w:sz="8" w:space="0" w:color="auto"/>
        </w:rPr>
        <w:t>adequately deterred</w:t>
      </w:r>
      <w:r w:rsidRPr="00B045F1">
        <w:rPr>
          <w:rFonts w:eastAsia="Calibri"/>
          <w:b/>
          <w:sz w:val="8"/>
          <w:szCs w:val="8"/>
          <w:u w:val="single"/>
        </w:rPr>
        <w:t xml:space="preserve"> massive, prolonged </w:t>
      </w:r>
      <w:r w:rsidRPr="00B045F1">
        <w:rPr>
          <w:rFonts w:eastAsia="Calibri"/>
          <w:b/>
          <w:iCs/>
          <w:sz w:val="8"/>
          <w:szCs w:val="8"/>
          <w:u w:val="single"/>
          <w:bdr w:val="single" w:sz="8" w:space="0" w:color="auto"/>
        </w:rPr>
        <w:t>multi-market price-fixing</w:t>
      </w:r>
      <w:r w:rsidRPr="00B045F1">
        <w:rPr>
          <w:rFonts w:eastAsia="Calibri"/>
          <w:b/>
          <w:sz w:val="8"/>
          <w:szCs w:val="8"/>
          <w:u w:val="single"/>
        </w:rPr>
        <w:t xml:space="preserve"> schemes</w:t>
      </w:r>
      <w:r w:rsidRPr="00B045F1">
        <w:rPr>
          <w:rFonts w:eastAsia="Calibri"/>
          <w:sz w:val="8"/>
          <w:szCs w:val="8"/>
        </w:rPr>
        <w:t xml:space="preserve">.20 We also explained how various forms of reciprocity among serial colluders increased their cartel profits and made cartels more resilient.21 We expand on this topic with respect to the use of patents for cartelization, which we touched on only briefly in previous work. 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w:t>
      </w:r>
      <w:proofErr w:type="gramStart"/>
      <w:r w:rsidRPr="00B045F1">
        <w:rPr>
          <w:rFonts w:eastAsia="Calibri"/>
          <w:sz w:val="8"/>
          <w:szCs w:val="8"/>
        </w:rPr>
        <w:t>middle man</w:t>
      </w:r>
      <w:proofErr w:type="gramEnd"/>
      <w:r w:rsidRPr="00B045F1">
        <w:rPr>
          <w:rFonts w:eastAsia="Calibri"/>
          <w:sz w:val="8"/>
          <w:szCs w:val="8"/>
        </w:rPr>
        <w:t xml:space="preserve">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 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B045F1">
        <w:rPr>
          <w:rFonts w:eastAsia="Calibri"/>
          <w:b/>
          <w:sz w:val="8"/>
          <w:szCs w:val="8"/>
          <w:u w:val="single"/>
        </w:rPr>
        <w:t>We</w:t>
      </w:r>
      <w:r w:rsidRPr="00B045F1">
        <w:rPr>
          <w:rFonts w:eastAsia="Calibri"/>
          <w:sz w:val="8"/>
          <w:szCs w:val="8"/>
        </w:rPr>
        <w:t xml:space="preserve"> also </w:t>
      </w:r>
      <w:r w:rsidRPr="00B045F1">
        <w:rPr>
          <w:rFonts w:eastAsia="Calibri"/>
          <w:b/>
          <w:sz w:val="8"/>
          <w:szCs w:val="8"/>
          <w:u w:val="single"/>
        </w:rPr>
        <w:t xml:space="preserve">discuss </w:t>
      </w:r>
      <w:r w:rsidRPr="00B045F1">
        <w:rPr>
          <w:rFonts w:eastAsia="Calibri"/>
          <w:b/>
          <w:iCs/>
          <w:sz w:val="8"/>
          <w:szCs w:val="8"/>
          <w:u w:val="single"/>
          <w:bdr w:val="single" w:sz="8" w:space="0" w:color="auto"/>
        </w:rPr>
        <w:t>penalties</w:t>
      </w:r>
      <w:r w:rsidRPr="00B045F1">
        <w:rPr>
          <w:rFonts w:eastAsia="Calibri"/>
          <w:b/>
          <w:sz w:val="8"/>
          <w:szCs w:val="8"/>
          <w:u w:val="single"/>
        </w:rPr>
        <w:t xml:space="preserve"> and </w:t>
      </w:r>
      <w:r w:rsidRPr="00B045F1">
        <w:rPr>
          <w:rFonts w:eastAsia="Calibri"/>
          <w:b/>
          <w:iCs/>
          <w:sz w:val="8"/>
          <w:szCs w:val="8"/>
          <w:u w:val="single"/>
          <w:bdr w:val="single" w:sz="8" w:space="0" w:color="auto"/>
        </w:rPr>
        <w:t>liability</w:t>
      </w:r>
      <w:r w:rsidRPr="00B045F1">
        <w:rPr>
          <w:rFonts w:eastAsia="Calibri"/>
          <w:b/>
          <w:sz w:val="8"/>
          <w:szCs w:val="8"/>
          <w:u w:val="single"/>
        </w:rPr>
        <w:t xml:space="preserve"> that antitrust</w:t>
      </w:r>
      <w:r w:rsidRPr="00B045F1">
        <w:rPr>
          <w:rFonts w:eastAsia="Calibri"/>
          <w:sz w:val="8"/>
          <w:szCs w:val="8"/>
        </w:rPr>
        <w:t xml:space="preserve"> and patent </w:t>
      </w:r>
      <w:r w:rsidRPr="00B045F1">
        <w:rPr>
          <w:rFonts w:eastAsia="Calibri"/>
          <w:b/>
          <w:sz w:val="8"/>
          <w:szCs w:val="8"/>
          <w:u w:val="single"/>
        </w:rPr>
        <w:t xml:space="preserve">agencies should </w:t>
      </w:r>
      <w:r w:rsidRPr="00B045F1">
        <w:rPr>
          <w:rFonts w:eastAsia="Calibri"/>
          <w:b/>
          <w:iCs/>
          <w:sz w:val="8"/>
          <w:szCs w:val="8"/>
          <w:u w:val="single"/>
          <w:bdr w:val="single" w:sz="8" w:space="0" w:color="auto"/>
        </w:rPr>
        <w:t>impose on firms</w:t>
      </w:r>
      <w:r w:rsidRPr="00B045F1">
        <w:rPr>
          <w:rFonts w:eastAsia="Calibri"/>
          <w:b/>
          <w:sz w:val="8"/>
          <w:szCs w:val="8"/>
          <w:u w:val="single"/>
        </w:rPr>
        <w:t xml:space="preserve"> that use their patents to facilitate collusion</w:t>
      </w:r>
      <w:r w:rsidRPr="00B045F1">
        <w:rPr>
          <w:rFonts w:eastAsia="Calibri"/>
          <w:sz w:val="8"/>
          <w:szCs w:val="8"/>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 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 I. Serial Collusion and Patents: Case Study in the Global Chemical Industry </w:t>
      </w:r>
      <w:r w:rsidRPr="00B045F1">
        <w:rPr>
          <w:rFonts w:eastAsia="Calibri"/>
          <w:b/>
          <w:iCs/>
          <w:sz w:val="8"/>
          <w:szCs w:val="8"/>
          <w:u w:val="single"/>
          <w:bdr w:val="single" w:sz="8" w:space="0" w:color="auto"/>
        </w:rPr>
        <w:t>Serial collusion</w:t>
      </w:r>
      <w:r w:rsidRPr="00B045F1">
        <w:rPr>
          <w:rFonts w:eastAsia="Calibri"/>
          <w:b/>
          <w:sz w:val="8"/>
          <w:szCs w:val="8"/>
          <w:u w:val="single"/>
        </w:rPr>
        <w:t xml:space="preserve"> in the </w:t>
      </w:r>
      <w:r w:rsidRPr="00B045F1">
        <w:rPr>
          <w:rFonts w:eastAsia="Calibri"/>
          <w:b/>
          <w:iCs/>
          <w:sz w:val="8"/>
          <w:szCs w:val="8"/>
          <w:u w:val="single"/>
          <w:bdr w:val="single" w:sz="8" w:space="0" w:color="auto"/>
        </w:rPr>
        <w:t>chemical industry</w:t>
      </w:r>
      <w:r w:rsidRPr="00B045F1">
        <w:rPr>
          <w:rFonts w:eastAsia="Calibri"/>
          <w:sz w:val="8"/>
          <w:szCs w:val="8"/>
        </w:rPr>
        <w:t xml:space="preserve"> dates back to the 1880s and </w:t>
      </w:r>
      <w:r w:rsidRPr="00B045F1">
        <w:rPr>
          <w:rFonts w:eastAsia="Calibri"/>
          <w:b/>
          <w:sz w:val="8"/>
          <w:szCs w:val="8"/>
          <w:u w:val="single"/>
        </w:rPr>
        <w:t>has reappeared in most decades</w:t>
      </w:r>
      <w:r w:rsidRPr="00B045F1">
        <w:rPr>
          <w:rFonts w:eastAsia="Calibri"/>
          <w:sz w:val="8"/>
          <w:szCs w:val="8"/>
        </w:rPr>
        <w:t xml:space="preserve"> since then.26 German chemical firms have been prominent price-fixers and often cartel ring-leaders, but </w:t>
      </w:r>
      <w:r w:rsidRPr="00B045F1">
        <w:rPr>
          <w:rFonts w:eastAsia="Calibri"/>
          <w:b/>
          <w:sz w:val="8"/>
          <w:szCs w:val="8"/>
          <w:u w:val="single"/>
        </w:rPr>
        <w:t xml:space="preserve">they have been </w:t>
      </w:r>
      <w:r w:rsidRPr="00B045F1">
        <w:rPr>
          <w:rFonts w:eastAsia="Calibri"/>
          <w:b/>
          <w:iCs/>
          <w:sz w:val="8"/>
          <w:szCs w:val="8"/>
          <w:u w:val="single"/>
          <w:bdr w:val="single" w:sz="8" w:space="0" w:color="auto"/>
        </w:rPr>
        <w:t>joined</w:t>
      </w:r>
      <w:r w:rsidRPr="00B045F1">
        <w:rPr>
          <w:rFonts w:eastAsia="Calibri"/>
          <w:b/>
          <w:sz w:val="8"/>
          <w:szCs w:val="8"/>
          <w:u w:val="single"/>
        </w:rPr>
        <w:t xml:space="preserve"> by chemical firms from the </w:t>
      </w:r>
      <w:r w:rsidRPr="00B045F1">
        <w:rPr>
          <w:rFonts w:eastAsia="Calibri"/>
          <w:b/>
          <w:iCs/>
          <w:sz w:val="8"/>
          <w:szCs w:val="8"/>
          <w:u w:val="single"/>
          <w:bdr w:val="single" w:sz="8" w:space="0" w:color="auto"/>
        </w:rPr>
        <w:t>U</w:t>
      </w:r>
      <w:r w:rsidRPr="00B045F1">
        <w:rPr>
          <w:rFonts w:eastAsia="Calibri"/>
          <w:b/>
          <w:sz w:val="8"/>
          <w:szCs w:val="8"/>
          <w:u w:val="single"/>
        </w:rPr>
        <w:t xml:space="preserve">nited </w:t>
      </w:r>
      <w:r w:rsidRPr="00B045F1">
        <w:rPr>
          <w:rFonts w:eastAsia="Calibri"/>
          <w:b/>
          <w:iCs/>
          <w:sz w:val="8"/>
          <w:szCs w:val="8"/>
          <w:u w:val="single"/>
          <w:bdr w:val="single" w:sz="8" w:space="0" w:color="auto"/>
        </w:rPr>
        <w:t>S</w:t>
      </w:r>
      <w:r w:rsidRPr="00B045F1">
        <w:rPr>
          <w:rFonts w:eastAsia="Calibri"/>
          <w:b/>
          <w:sz w:val="8"/>
          <w:szCs w:val="8"/>
          <w:u w:val="single"/>
        </w:rPr>
        <w:t>tates</w:t>
      </w:r>
      <w:r w:rsidRPr="00B045F1">
        <w:rPr>
          <w:rFonts w:eastAsia="Calibri"/>
          <w:sz w:val="8"/>
          <w:szCs w:val="8"/>
        </w:rPr>
        <w:t xml:space="preserve">, England, France, Belgium, the Netherlands, Canada, Switzerland, South Korea, and Japan.27 </w:t>
      </w:r>
      <w:r w:rsidRPr="00B045F1">
        <w:rPr>
          <w:rFonts w:eastAsia="Calibri"/>
          <w:b/>
          <w:iCs/>
          <w:sz w:val="8"/>
          <w:szCs w:val="8"/>
          <w:highlight w:val="yellow"/>
          <w:u w:val="single"/>
          <w:bdr w:val="single" w:sz="8" w:space="0" w:color="auto"/>
        </w:rPr>
        <w:t>Dozens</w:t>
      </w:r>
      <w:r w:rsidRPr="00B045F1">
        <w:rPr>
          <w:rFonts w:eastAsia="Calibri"/>
          <w:b/>
          <w:sz w:val="8"/>
          <w:szCs w:val="8"/>
          <w:highlight w:val="yellow"/>
          <w:u w:val="single"/>
        </w:rPr>
        <w:t xml:space="preserve"> of</w:t>
      </w:r>
      <w:r w:rsidRPr="00B045F1">
        <w:rPr>
          <w:rFonts w:eastAsia="Calibri"/>
          <w:b/>
          <w:sz w:val="8"/>
          <w:szCs w:val="8"/>
          <w:u w:val="single"/>
        </w:rPr>
        <w:t xml:space="preserve"> different chemical </w:t>
      </w:r>
      <w:r w:rsidRPr="00B045F1">
        <w:rPr>
          <w:rFonts w:eastAsia="Calibri"/>
          <w:b/>
          <w:sz w:val="8"/>
          <w:szCs w:val="8"/>
          <w:highlight w:val="yellow"/>
          <w:u w:val="single"/>
        </w:rPr>
        <w:t>products have been affected</w:t>
      </w:r>
      <w:r w:rsidRPr="00B045F1">
        <w:rPr>
          <w:rFonts w:eastAsia="Calibri"/>
          <w:b/>
          <w:sz w:val="8"/>
          <w:szCs w:val="8"/>
          <w:u w:val="single"/>
        </w:rPr>
        <w:t xml:space="preserve"> by </w:t>
      </w:r>
      <w:r w:rsidRPr="00B045F1">
        <w:rPr>
          <w:rFonts w:eastAsia="Calibri"/>
          <w:b/>
          <w:iCs/>
          <w:sz w:val="8"/>
          <w:szCs w:val="8"/>
          <w:u w:val="single"/>
          <w:bdr w:val="single" w:sz="8" w:space="0" w:color="auto"/>
        </w:rPr>
        <w:t>price fixing</w:t>
      </w:r>
      <w:r w:rsidRPr="00B045F1">
        <w:rPr>
          <w:rFonts w:eastAsia="Calibri"/>
          <w:sz w:val="8"/>
          <w:szCs w:val="8"/>
        </w:rPr>
        <w:t xml:space="preserve"> at some point.28 Historically, </w:t>
      </w:r>
      <w:r w:rsidRPr="00B045F1">
        <w:rPr>
          <w:rFonts w:eastAsia="Calibri"/>
          <w:b/>
          <w:sz w:val="8"/>
          <w:szCs w:val="8"/>
          <w:u w:val="single"/>
        </w:rPr>
        <w:t>some</w:t>
      </w:r>
      <w:r w:rsidRPr="00B045F1">
        <w:rPr>
          <w:rFonts w:eastAsia="Calibri"/>
          <w:sz w:val="8"/>
          <w:szCs w:val="8"/>
        </w:rPr>
        <w:t xml:space="preserve"> of these collusive </w:t>
      </w:r>
      <w:r w:rsidRPr="00B045F1">
        <w:rPr>
          <w:rFonts w:eastAsia="Calibri"/>
          <w:b/>
          <w:sz w:val="8"/>
          <w:szCs w:val="8"/>
          <w:u w:val="single"/>
        </w:rPr>
        <w:t>agreements were regional; others were global</w:t>
      </w:r>
      <w:r w:rsidRPr="00B045F1">
        <w:rPr>
          <w:rFonts w:eastAsia="Calibri"/>
          <w:sz w:val="8"/>
          <w:szCs w:val="8"/>
        </w:rPr>
        <w:t xml:space="preserve">. Some were short-lived; others spanned decades. This history, and the specific role of patents to instituting and maintaining cartels in the global chemicals market, is described below. A. Historical and Modern Cartelization of the Global Chemical Industry </w:t>
      </w:r>
      <w:r w:rsidRPr="00B045F1">
        <w:rPr>
          <w:rFonts w:eastAsia="Calibri"/>
          <w:b/>
          <w:sz w:val="8"/>
          <w:szCs w:val="8"/>
          <w:u w:val="single"/>
        </w:rPr>
        <w:t xml:space="preserve">Patents played a </w:t>
      </w:r>
      <w:r w:rsidRPr="00B045F1">
        <w:rPr>
          <w:rFonts w:eastAsia="Calibri"/>
          <w:b/>
          <w:iCs/>
          <w:sz w:val="8"/>
          <w:szCs w:val="8"/>
          <w:u w:val="single"/>
          <w:bdr w:val="single" w:sz="8" w:space="0" w:color="auto"/>
        </w:rPr>
        <w:t>significant role</w:t>
      </w:r>
      <w:r w:rsidRPr="00B045F1">
        <w:rPr>
          <w:rFonts w:eastAsia="Calibri"/>
          <w:b/>
          <w:sz w:val="8"/>
          <w:szCs w:val="8"/>
          <w:u w:val="single"/>
        </w:rPr>
        <w:t xml:space="preserve"> in </w:t>
      </w:r>
      <w:r w:rsidRPr="00B045F1">
        <w:rPr>
          <w:rFonts w:eastAsia="Calibri"/>
          <w:b/>
          <w:iCs/>
          <w:sz w:val="8"/>
          <w:szCs w:val="8"/>
          <w:u w:val="single"/>
          <w:bdr w:val="single" w:sz="8" w:space="0" w:color="auto"/>
        </w:rPr>
        <w:t>chemical cartels</w:t>
      </w:r>
      <w:r w:rsidRPr="00B045F1">
        <w:rPr>
          <w:rFonts w:eastAsia="Calibri"/>
          <w:b/>
          <w:sz w:val="8"/>
          <w:szCs w:val="8"/>
          <w:u w:val="single"/>
        </w:rPr>
        <w:t xml:space="preserve"> during</w:t>
      </w:r>
      <w:r w:rsidRPr="00B045F1">
        <w:rPr>
          <w:rFonts w:eastAsia="Calibri"/>
          <w:sz w:val="8"/>
          <w:szCs w:val="8"/>
        </w:rPr>
        <w:t xml:space="preserve"> the first half of </w:t>
      </w:r>
      <w:r w:rsidRPr="00B045F1">
        <w:rPr>
          <w:rFonts w:eastAsia="Calibri"/>
          <w:b/>
          <w:sz w:val="8"/>
          <w:szCs w:val="8"/>
          <w:u w:val="single"/>
        </w:rPr>
        <w:t>the twentieth century</w:t>
      </w:r>
      <w:r w:rsidRPr="00B045F1">
        <w:rPr>
          <w:rFonts w:eastAsia="Calibri"/>
          <w:sz w:val="8"/>
          <w:szCs w:val="8"/>
        </w:rPr>
        <w:t xml:space="preserve">. 29 Margaret </w:t>
      </w:r>
      <w:proofErr w:type="spellStart"/>
      <w:r w:rsidRPr="00B045F1">
        <w:rPr>
          <w:rFonts w:eastAsia="Calibri"/>
          <w:sz w:val="8"/>
          <w:szCs w:val="8"/>
        </w:rPr>
        <w:t>Levenstein</w:t>
      </w:r>
      <w:proofErr w:type="spellEnd"/>
      <w:r w:rsidRPr="00B045F1">
        <w:rPr>
          <w:rFonts w:eastAsia="Calibri"/>
          <w:sz w:val="8"/>
          <w:szCs w:val="8"/>
        </w:rPr>
        <w:t xml:space="preserve"> observes that </w:t>
      </w:r>
      <w:r w:rsidRPr="00B045F1">
        <w:rPr>
          <w:rFonts w:eastAsia="Calibri"/>
          <w:b/>
          <w:sz w:val="8"/>
          <w:szCs w:val="8"/>
          <w:u w:val="single"/>
        </w:rPr>
        <w:t>“[d]</w:t>
      </w:r>
      <w:proofErr w:type="spellStart"/>
      <w:r w:rsidRPr="00B045F1">
        <w:rPr>
          <w:rFonts w:eastAsia="Calibri"/>
          <w:b/>
          <w:sz w:val="8"/>
          <w:szCs w:val="8"/>
          <w:u w:val="single"/>
        </w:rPr>
        <w:t>uring</w:t>
      </w:r>
      <w:proofErr w:type="spellEnd"/>
      <w:r w:rsidRPr="00B045F1">
        <w:rPr>
          <w:rFonts w:eastAsia="Calibri"/>
          <w:b/>
          <w:sz w:val="8"/>
          <w:szCs w:val="8"/>
          <w:u w:val="single"/>
        </w:rPr>
        <w:t xml:space="preserve"> most of the </w:t>
      </w:r>
      <w:r w:rsidRPr="00B045F1">
        <w:rPr>
          <w:rFonts w:eastAsia="Calibri"/>
          <w:b/>
          <w:iCs/>
          <w:sz w:val="8"/>
          <w:szCs w:val="8"/>
          <w:u w:val="single"/>
          <w:bdr w:val="single" w:sz="8" w:space="0" w:color="auto"/>
        </w:rPr>
        <w:t>30 years</w:t>
      </w:r>
      <w:r w:rsidRPr="00B045F1">
        <w:rPr>
          <w:rFonts w:eastAsia="Calibri"/>
          <w:b/>
          <w:sz w:val="8"/>
          <w:szCs w:val="8"/>
          <w:u w:val="single"/>
        </w:rPr>
        <w:t xml:space="preserve"> preceding World War I</w:t>
      </w:r>
      <w:r w:rsidRPr="00B045F1">
        <w:rPr>
          <w:rFonts w:eastAsia="Calibri"/>
          <w:sz w:val="8"/>
          <w:szCs w:val="8"/>
        </w:rPr>
        <w:t xml:space="preserve">, bromine </w:t>
      </w:r>
      <w:r w:rsidRPr="00B045F1">
        <w:rPr>
          <w:rFonts w:eastAsia="Calibri"/>
          <w:b/>
          <w:sz w:val="8"/>
          <w:szCs w:val="8"/>
          <w:u w:val="single"/>
        </w:rPr>
        <w:t xml:space="preserve">producers in the </w:t>
      </w:r>
      <w:r w:rsidRPr="00B045F1">
        <w:rPr>
          <w:rFonts w:eastAsia="Calibri"/>
          <w:b/>
          <w:iCs/>
          <w:sz w:val="8"/>
          <w:szCs w:val="8"/>
          <w:u w:val="single"/>
          <w:bdr w:val="single" w:sz="8" w:space="0" w:color="auto"/>
        </w:rPr>
        <w:t>U</w:t>
      </w:r>
      <w:r w:rsidRPr="00B045F1">
        <w:rPr>
          <w:rFonts w:eastAsia="Calibri"/>
          <w:b/>
          <w:sz w:val="8"/>
          <w:szCs w:val="8"/>
          <w:u w:val="single"/>
        </w:rPr>
        <w:t xml:space="preserve">nited </w:t>
      </w:r>
      <w:r w:rsidRPr="00B045F1">
        <w:rPr>
          <w:rFonts w:eastAsia="Calibri"/>
          <w:b/>
          <w:iCs/>
          <w:sz w:val="8"/>
          <w:szCs w:val="8"/>
          <w:u w:val="single"/>
          <w:bdr w:val="single" w:sz="8" w:space="0" w:color="auto"/>
        </w:rPr>
        <w:t>S</w:t>
      </w:r>
      <w:r w:rsidRPr="00B045F1">
        <w:rPr>
          <w:rFonts w:eastAsia="Calibri"/>
          <w:b/>
          <w:sz w:val="8"/>
          <w:szCs w:val="8"/>
          <w:u w:val="single"/>
        </w:rPr>
        <w:t xml:space="preserve">tates and Europe </w:t>
      </w:r>
      <w:r w:rsidRPr="00B045F1">
        <w:rPr>
          <w:rFonts w:eastAsia="Calibri"/>
          <w:b/>
          <w:iCs/>
          <w:sz w:val="8"/>
          <w:szCs w:val="8"/>
          <w:u w:val="single"/>
          <w:bdr w:val="single" w:sz="8" w:space="0" w:color="auto"/>
        </w:rPr>
        <w:t>colluded</w:t>
      </w:r>
      <w:r w:rsidRPr="00B045F1">
        <w:rPr>
          <w:rFonts w:eastAsia="Calibri"/>
          <w:b/>
          <w:sz w:val="8"/>
          <w:szCs w:val="8"/>
          <w:u w:val="single"/>
        </w:rPr>
        <w:t xml:space="preserve">, pooling output, </w:t>
      </w:r>
      <w:r w:rsidRPr="00B045F1">
        <w:rPr>
          <w:rFonts w:eastAsia="Calibri"/>
          <w:b/>
          <w:iCs/>
          <w:sz w:val="8"/>
          <w:szCs w:val="8"/>
          <w:u w:val="single"/>
          <w:bdr w:val="single" w:sz="8" w:space="0" w:color="auto"/>
        </w:rPr>
        <w:t>dividing</w:t>
      </w:r>
      <w:r w:rsidRPr="00B045F1">
        <w:rPr>
          <w:rFonts w:eastAsia="Calibri"/>
          <w:b/>
          <w:sz w:val="8"/>
          <w:szCs w:val="8"/>
          <w:u w:val="single"/>
        </w:rPr>
        <w:t xml:space="preserve"> up markets, and </w:t>
      </w:r>
      <w:r w:rsidRPr="00B045F1">
        <w:rPr>
          <w:rFonts w:eastAsia="Calibri"/>
          <w:b/>
          <w:iCs/>
          <w:sz w:val="8"/>
          <w:szCs w:val="8"/>
          <w:u w:val="single"/>
          <w:bdr w:val="single" w:sz="8" w:space="0" w:color="auto"/>
        </w:rPr>
        <w:t>raising prices</w:t>
      </w:r>
      <w:r w:rsidRPr="00B045F1">
        <w:rPr>
          <w:rFonts w:eastAsia="Calibri"/>
          <w:b/>
          <w:sz w:val="8"/>
          <w:szCs w:val="8"/>
          <w:u w:val="single"/>
        </w:rPr>
        <w:t>.”</w:t>
      </w:r>
      <w:r w:rsidRPr="00B045F1">
        <w:rPr>
          <w:rFonts w:eastAsia="Calibri"/>
          <w:sz w:val="8"/>
          <w:szCs w:val="8"/>
        </w:rPr>
        <w:t xml:space="preserve">30 In the period leading up to World War II, German </w:t>
      </w:r>
      <w:r w:rsidRPr="00B045F1">
        <w:rPr>
          <w:rFonts w:eastAsia="Calibri"/>
          <w:b/>
          <w:sz w:val="8"/>
          <w:szCs w:val="8"/>
          <w:highlight w:val="yellow"/>
          <w:u w:val="single"/>
        </w:rPr>
        <w:t>chemical firms engaged in</w:t>
      </w:r>
      <w:r w:rsidRPr="00B045F1">
        <w:rPr>
          <w:rFonts w:eastAsia="Calibri"/>
          <w:sz w:val="8"/>
          <w:szCs w:val="8"/>
        </w:rPr>
        <w:t xml:space="preserve"> a variety of practices that Heinrich </w:t>
      </w:r>
      <w:proofErr w:type="spellStart"/>
      <w:r w:rsidRPr="00B045F1">
        <w:rPr>
          <w:rFonts w:eastAsia="Calibri"/>
          <w:sz w:val="8"/>
          <w:szCs w:val="8"/>
        </w:rPr>
        <w:t>Kronstein</w:t>
      </w:r>
      <w:proofErr w:type="spellEnd"/>
      <w:r w:rsidRPr="00B045F1">
        <w:rPr>
          <w:rFonts w:eastAsia="Calibri"/>
          <w:sz w:val="8"/>
          <w:szCs w:val="8"/>
        </w:rPr>
        <w:t xml:space="preserve"> has called </w:t>
      </w:r>
      <w:r w:rsidRPr="00B045F1">
        <w:rPr>
          <w:rFonts w:eastAsia="Calibri"/>
          <w:b/>
          <w:sz w:val="8"/>
          <w:szCs w:val="8"/>
          <w:highlight w:val="yellow"/>
          <w:u w:val="single"/>
        </w:rPr>
        <w:t>“</w:t>
      </w:r>
      <w:r w:rsidRPr="00B045F1">
        <w:rPr>
          <w:rFonts w:eastAsia="Calibri"/>
          <w:b/>
          <w:iCs/>
          <w:sz w:val="8"/>
          <w:szCs w:val="8"/>
          <w:highlight w:val="yellow"/>
          <w:u w:val="single"/>
          <w:bdr w:val="single" w:sz="8" w:space="0" w:color="auto"/>
        </w:rPr>
        <w:t>monopolizing</w:t>
      </w:r>
      <w:r w:rsidRPr="00B045F1">
        <w:rPr>
          <w:rFonts w:eastAsia="Calibri"/>
          <w:b/>
          <w:sz w:val="8"/>
          <w:szCs w:val="8"/>
          <w:u w:val="single"/>
        </w:rPr>
        <w:t xml:space="preserve"> by </w:t>
      </w:r>
      <w:r w:rsidRPr="00B045F1">
        <w:rPr>
          <w:rFonts w:eastAsia="Calibri"/>
          <w:b/>
          <w:sz w:val="8"/>
          <w:szCs w:val="8"/>
          <w:highlight w:val="yellow"/>
          <w:u w:val="single"/>
        </w:rPr>
        <w:t>patents.”</w:t>
      </w:r>
      <w:r w:rsidRPr="00B045F1">
        <w:rPr>
          <w:rFonts w:eastAsia="Calibri"/>
          <w:sz w:val="8"/>
          <w:szCs w:val="8"/>
        </w:rPr>
        <w:t xml:space="preserve"> 31 One technique employed by the “combine” of chemical companies was </w:t>
      </w:r>
      <w:r w:rsidRPr="00B045F1">
        <w:rPr>
          <w:rFonts w:eastAsia="Calibri"/>
          <w:b/>
          <w:sz w:val="8"/>
          <w:szCs w:val="8"/>
          <w:u w:val="single"/>
        </w:rPr>
        <w:t xml:space="preserve">to direct the </w:t>
      </w:r>
      <w:r w:rsidRPr="00B045F1">
        <w:rPr>
          <w:rFonts w:eastAsia="Calibri"/>
          <w:b/>
          <w:iCs/>
          <w:sz w:val="8"/>
          <w:szCs w:val="8"/>
          <w:u w:val="single"/>
          <w:bdr w:val="single" w:sz="8" w:space="0" w:color="auto"/>
        </w:rPr>
        <w:t>research arm</w:t>
      </w:r>
      <w:r w:rsidRPr="00B045F1">
        <w:rPr>
          <w:rFonts w:eastAsia="Calibri"/>
          <w:b/>
          <w:sz w:val="8"/>
          <w:szCs w:val="8"/>
          <w:u w:val="single"/>
        </w:rPr>
        <w:t xml:space="preserve"> of each participant to procure as </w:t>
      </w:r>
      <w:r w:rsidRPr="00B045F1">
        <w:rPr>
          <w:rFonts w:eastAsia="Calibri"/>
          <w:b/>
          <w:iCs/>
          <w:sz w:val="8"/>
          <w:szCs w:val="8"/>
          <w:u w:val="single"/>
          <w:bdr w:val="single" w:sz="8" w:space="0" w:color="auto"/>
        </w:rPr>
        <w:t>many patents</w:t>
      </w:r>
      <w:r w:rsidRPr="00B045F1">
        <w:rPr>
          <w:rFonts w:eastAsia="Calibri"/>
          <w:b/>
          <w:sz w:val="8"/>
          <w:szCs w:val="8"/>
          <w:u w:val="single"/>
        </w:rPr>
        <w:t xml:space="preserve"> as </w:t>
      </w:r>
      <w:r w:rsidRPr="00B045F1">
        <w:rPr>
          <w:rFonts w:eastAsia="Calibri"/>
          <w:b/>
          <w:iCs/>
          <w:sz w:val="8"/>
          <w:szCs w:val="8"/>
          <w:u w:val="single"/>
          <w:bdr w:val="single" w:sz="8" w:space="0" w:color="auto"/>
        </w:rPr>
        <w:t>possible</w:t>
      </w:r>
      <w:r w:rsidRPr="00B045F1">
        <w:rPr>
          <w:rFonts w:eastAsia="Calibri"/>
          <w:sz w:val="8"/>
          <w:szCs w:val="8"/>
        </w:rPr>
        <w:t xml:space="preserve">, to use them </w:t>
      </w:r>
      <w:r w:rsidRPr="00B045F1">
        <w:rPr>
          <w:rFonts w:eastAsia="Calibri"/>
          <w:b/>
          <w:sz w:val="8"/>
          <w:szCs w:val="8"/>
          <w:u w:val="single"/>
        </w:rPr>
        <w:t>for strategic ends</w:t>
      </w:r>
      <w:r w:rsidRPr="00B045F1">
        <w:rPr>
          <w:rFonts w:eastAsia="Calibri"/>
          <w:sz w:val="8"/>
          <w:szCs w:val="8"/>
        </w:rPr>
        <w:t xml:space="preserve">.32 From his study of patents and cartelization in 1920s Germany, </w:t>
      </w:r>
      <w:proofErr w:type="spellStart"/>
      <w:r w:rsidRPr="00B045F1">
        <w:rPr>
          <w:rFonts w:eastAsia="Calibri"/>
          <w:sz w:val="8"/>
          <w:szCs w:val="8"/>
        </w:rPr>
        <w:t>Kronstein</w:t>
      </w:r>
      <w:proofErr w:type="spellEnd"/>
      <w:r w:rsidRPr="00B045F1">
        <w:rPr>
          <w:rFonts w:eastAsia="Calibri"/>
          <w:sz w:val="8"/>
          <w:szCs w:val="8"/>
        </w:rPr>
        <w:t xml:space="preserve"> reported that “[m]ore and more </w:t>
      </w:r>
      <w:r w:rsidRPr="00B045F1">
        <w:rPr>
          <w:rFonts w:eastAsia="Calibri"/>
          <w:b/>
          <w:sz w:val="8"/>
          <w:szCs w:val="8"/>
          <w:u w:val="single"/>
        </w:rPr>
        <w:t xml:space="preserve">the chemical industry began to apply for patents </w:t>
      </w:r>
      <w:r w:rsidRPr="00B045F1">
        <w:rPr>
          <w:rFonts w:eastAsia="Calibri"/>
          <w:b/>
          <w:sz w:val="8"/>
          <w:szCs w:val="8"/>
          <w:highlight w:val="yellow"/>
          <w:u w:val="single"/>
        </w:rPr>
        <w:t>on</w:t>
      </w:r>
      <w:r w:rsidRPr="00B045F1">
        <w:rPr>
          <w:rFonts w:eastAsia="Calibri"/>
          <w:b/>
          <w:sz w:val="8"/>
          <w:szCs w:val="8"/>
          <w:u w:val="single"/>
        </w:rPr>
        <w:t xml:space="preserve"> </w:t>
      </w:r>
      <w:r w:rsidRPr="00B045F1">
        <w:rPr>
          <w:rFonts w:eastAsia="Calibri"/>
          <w:b/>
          <w:iCs/>
          <w:sz w:val="8"/>
          <w:szCs w:val="8"/>
          <w:u w:val="single"/>
          <w:bdr w:val="single" w:sz="8" w:space="0" w:color="auto"/>
        </w:rPr>
        <w:t xml:space="preserve">practically </w:t>
      </w:r>
      <w:r w:rsidRPr="00B045F1">
        <w:rPr>
          <w:rFonts w:eastAsia="Calibri"/>
          <w:b/>
          <w:iCs/>
          <w:sz w:val="8"/>
          <w:szCs w:val="8"/>
          <w:highlight w:val="yellow"/>
          <w:u w:val="single"/>
          <w:bdr w:val="single" w:sz="8" w:space="0" w:color="auto"/>
        </w:rPr>
        <w:t>everything</w:t>
      </w:r>
      <w:r w:rsidRPr="00B045F1">
        <w:rPr>
          <w:rFonts w:eastAsia="Calibri"/>
          <w:sz w:val="8"/>
          <w:szCs w:val="8"/>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w:t>
      </w:r>
      <w:proofErr w:type="spellStart"/>
      <w:r w:rsidRPr="00B045F1">
        <w:rPr>
          <w:rFonts w:eastAsia="Calibri"/>
          <w:sz w:val="8"/>
          <w:szCs w:val="8"/>
        </w:rPr>
        <w:t>Kronstein</w:t>
      </w:r>
      <w:proofErr w:type="spellEnd"/>
      <w:r w:rsidRPr="00B045F1">
        <w:rPr>
          <w:rFonts w:eastAsia="Calibri"/>
          <w:sz w:val="8"/>
          <w:szCs w:val="8"/>
        </w:rPr>
        <w:t xml:space="preserve"> described resembles the pattern of recent patenting behavior in the chemical sector we document below—where </w:t>
      </w:r>
      <w:r w:rsidRPr="00B045F1">
        <w:rPr>
          <w:rFonts w:eastAsia="Calibri"/>
          <w:b/>
          <w:sz w:val="8"/>
          <w:szCs w:val="8"/>
          <w:u w:val="single"/>
        </w:rPr>
        <w:t xml:space="preserve">patenting activity by cartel participants increases </w:t>
      </w:r>
      <w:r w:rsidRPr="00B045F1">
        <w:rPr>
          <w:rFonts w:eastAsia="Calibri"/>
          <w:b/>
          <w:iCs/>
          <w:sz w:val="8"/>
          <w:szCs w:val="8"/>
          <w:u w:val="single"/>
          <w:bdr w:val="single" w:sz="8" w:space="0" w:color="auto"/>
        </w:rPr>
        <w:t>dramatically</w:t>
      </w:r>
      <w:r w:rsidRPr="00B045F1">
        <w:rPr>
          <w:rFonts w:eastAsia="Calibri"/>
          <w:b/>
          <w:sz w:val="8"/>
          <w:szCs w:val="8"/>
          <w:u w:val="single"/>
        </w:rPr>
        <w:t xml:space="preserve"> during the period of </w:t>
      </w:r>
      <w:r w:rsidRPr="00B045F1">
        <w:rPr>
          <w:rFonts w:eastAsia="Calibri"/>
          <w:b/>
          <w:iCs/>
          <w:sz w:val="8"/>
          <w:szCs w:val="8"/>
          <w:u w:val="single"/>
          <w:bdr w:val="single" w:sz="8" w:space="0" w:color="auto"/>
        </w:rPr>
        <w:t>illegal collaboration</w:t>
      </w:r>
      <w:r w:rsidRPr="00B045F1">
        <w:rPr>
          <w:rFonts w:eastAsia="Calibri"/>
          <w:b/>
          <w:sz w:val="8"/>
          <w:szCs w:val="8"/>
          <w:u w:val="single"/>
        </w:rPr>
        <w:t xml:space="preserve"> for the purpose of </w:t>
      </w:r>
      <w:r w:rsidRPr="00B045F1">
        <w:rPr>
          <w:rFonts w:eastAsia="Calibri"/>
          <w:b/>
          <w:iCs/>
          <w:sz w:val="8"/>
          <w:szCs w:val="8"/>
          <w:u w:val="single"/>
          <w:bdr w:val="single" w:sz="8" w:space="0" w:color="auto"/>
        </w:rPr>
        <w:t>consolidating</w:t>
      </w:r>
      <w:r w:rsidRPr="00B045F1">
        <w:rPr>
          <w:rFonts w:eastAsia="Calibri"/>
          <w:b/>
          <w:sz w:val="8"/>
          <w:szCs w:val="8"/>
          <w:u w:val="single"/>
        </w:rPr>
        <w:t xml:space="preserve"> market share for </w:t>
      </w:r>
      <w:r w:rsidRPr="00B045F1">
        <w:rPr>
          <w:rFonts w:eastAsia="Calibri"/>
          <w:b/>
          <w:iCs/>
          <w:sz w:val="8"/>
          <w:szCs w:val="8"/>
          <w:u w:val="single"/>
          <w:bdr w:val="single" w:sz="8" w:space="0" w:color="auto"/>
        </w:rPr>
        <w:t>existing firms</w:t>
      </w:r>
      <w:r w:rsidRPr="00B045F1">
        <w:rPr>
          <w:rFonts w:eastAsia="Calibri"/>
          <w:b/>
          <w:sz w:val="8"/>
          <w:szCs w:val="8"/>
          <w:u w:val="single"/>
        </w:rPr>
        <w:t xml:space="preserve"> and </w:t>
      </w:r>
      <w:r w:rsidRPr="00B045F1">
        <w:rPr>
          <w:rFonts w:eastAsia="Calibri"/>
          <w:b/>
          <w:iCs/>
          <w:sz w:val="8"/>
          <w:szCs w:val="8"/>
          <w:u w:val="single"/>
          <w:bdr w:val="single" w:sz="8" w:space="0" w:color="auto"/>
        </w:rPr>
        <w:t>keeping out</w:t>
      </w:r>
      <w:r w:rsidRPr="00B045F1">
        <w:rPr>
          <w:rFonts w:eastAsia="Calibri"/>
          <w:b/>
          <w:sz w:val="8"/>
          <w:szCs w:val="8"/>
          <w:u w:val="single"/>
        </w:rPr>
        <w:t xml:space="preserve"> entrants</w:t>
      </w:r>
      <w:r w:rsidRPr="00B045F1">
        <w:rPr>
          <w:rFonts w:eastAsia="Calibri"/>
          <w:sz w:val="8"/>
          <w:szCs w:val="8"/>
        </w:rPr>
        <w:t xml:space="preserve">.35 A second method documented by </w:t>
      </w:r>
      <w:proofErr w:type="spellStart"/>
      <w:r w:rsidRPr="00B045F1">
        <w:rPr>
          <w:rFonts w:eastAsia="Calibri"/>
          <w:sz w:val="8"/>
          <w:szCs w:val="8"/>
        </w:rPr>
        <w:t>Kronstein</w:t>
      </w:r>
      <w:proofErr w:type="spellEnd"/>
      <w:r w:rsidRPr="00B045F1">
        <w:rPr>
          <w:rFonts w:eastAsia="Calibri"/>
          <w:sz w:val="8"/>
          <w:szCs w:val="8"/>
        </w:rPr>
        <w:t xml:space="preserve"> and other researchers involves the extensive use of patent licensing agreements among major </w:t>
      </w:r>
      <w:r w:rsidRPr="00B045F1">
        <w:rPr>
          <w:rFonts w:eastAsia="Calibri"/>
          <w:b/>
          <w:sz w:val="8"/>
          <w:szCs w:val="8"/>
          <w:u w:val="single"/>
        </w:rPr>
        <w:t>U.S. and foreign chemical producers</w:t>
      </w:r>
      <w:r w:rsidRPr="00B045F1">
        <w:rPr>
          <w:rFonts w:eastAsia="Calibri"/>
          <w:sz w:val="8"/>
          <w:szCs w:val="8"/>
        </w:rPr>
        <w:t xml:space="preserve"> and their subsidiaries to </w:t>
      </w:r>
      <w:r w:rsidRPr="00B045F1">
        <w:rPr>
          <w:rFonts w:eastAsia="Calibri"/>
          <w:b/>
          <w:sz w:val="8"/>
          <w:szCs w:val="8"/>
          <w:u w:val="single"/>
        </w:rPr>
        <w:t xml:space="preserve">establish effective </w:t>
      </w:r>
      <w:r w:rsidRPr="00B045F1">
        <w:rPr>
          <w:rFonts w:eastAsia="Calibri"/>
          <w:b/>
          <w:iCs/>
          <w:sz w:val="8"/>
          <w:szCs w:val="8"/>
          <w:u w:val="single"/>
          <w:bdr w:val="single" w:sz="8" w:space="0" w:color="auto"/>
        </w:rPr>
        <w:t>networks</w:t>
      </w:r>
      <w:r w:rsidRPr="00B045F1">
        <w:rPr>
          <w:rFonts w:eastAsia="Calibri"/>
          <w:b/>
          <w:sz w:val="8"/>
          <w:szCs w:val="8"/>
          <w:u w:val="single"/>
        </w:rPr>
        <w:t xml:space="preserve"> for </w:t>
      </w:r>
      <w:r w:rsidRPr="00B045F1">
        <w:rPr>
          <w:rFonts w:eastAsia="Calibri"/>
          <w:b/>
          <w:iCs/>
          <w:sz w:val="8"/>
          <w:szCs w:val="8"/>
          <w:u w:val="single"/>
          <w:bdr w:val="single" w:sz="8" w:space="0" w:color="auto"/>
        </w:rPr>
        <w:t>global cartelization</w:t>
      </w:r>
      <w:r w:rsidRPr="00B045F1">
        <w:rPr>
          <w:rFonts w:eastAsia="Calibri"/>
          <w:sz w:val="8"/>
          <w:szCs w:val="8"/>
        </w:rPr>
        <w:t xml:space="preserve">.36 </w:t>
      </w:r>
      <w:proofErr w:type="spellStart"/>
      <w:r w:rsidRPr="00B045F1">
        <w:rPr>
          <w:rFonts w:eastAsia="Calibri"/>
          <w:sz w:val="8"/>
          <w:szCs w:val="8"/>
        </w:rPr>
        <w:t>Kronstein</w:t>
      </w:r>
      <w:proofErr w:type="spellEnd"/>
      <w:r w:rsidRPr="00B045F1">
        <w:rPr>
          <w:rFonts w:eastAsia="Calibri"/>
          <w:sz w:val="8"/>
          <w:szCs w:val="8"/>
        </w:rPr>
        <w:t xml:space="preserve"> reports that in the decades leading up to World War II, “[t]he participation of an American enterprise in a world cartel chiefly through the device of patent exchange became very common.”37 In 1946, George Stocking and Myron Watkins reported “that </w:t>
      </w:r>
      <w:r w:rsidRPr="00B045F1">
        <w:rPr>
          <w:rFonts w:eastAsia="Calibri"/>
          <w:b/>
          <w:sz w:val="8"/>
          <w:szCs w:val="8"/>
          <w:u w:val="single"/>
        </w:rPr>
        <w:t>a division of market territories for products</w:t>
      </w:r>
      <w:r w:rsidRPr="00B045F1">
        <w:rPr>
          <w:rFonts w:eastAsia="Calibri"/>
          <w:sz w:val="8"/>
          <w:szCs w:val="8"/>
        </w:rPr>
        <w:t xml:space="preserve"> coming </w:t>
      </w:r>
      <w:r w:rsidRPr="00B045F1">
        <w:rPr>
          <w:rFonts w:eastAsia="Calibri"/>
          <w:b/>
          <w:sz w:val="8"/>
          <w:szCs w:val="8"/>
          <w:u w:val="single"/>
        </w:rPr>
        <w:t>within the scope of [cartel] patents</w:t>
      </w:r>
      <w:r w:rsidRPr="00B045F1">
        <w:rPr>
          <w:rFonts w:eastAsia="Calibri"/>
          <w:sz w:val="8"/>
          <w:szCs w:val="8"/>
        </w:rPr>
        <w:t xml:space="preserve"> and secret processes in a given field usually </w:t>
      </w:r>
      <w:r w:rsidRPr="00B045F1">
        <w:rPr>
          <w:rFonts w:eastAsia="Calibri"/>
          <w:b/>
          <w:sz w:val="8"/>
          <w:szCs w:val="8"/>
          <w:u w:val="single"/>
        </w:rPr>
        <w:t xml:space="preserve">entail[ed] a </w:t>
      </w:r>
      <w:r w:rsidRPr="00B045F1">
        <w:rPr>
          <w:rFonts w:eastAsia="Calibri"/>
          <w:b/>
          <w:iCs/>
          <w:sz w:val="8"/>
          <w:szCs w:val="8"/>
          <w:u w:val="single"/>
          <w:bdr w:val="single" w:sz="8" w:space="0" w:color="auto"/>
        </w:rPr>
        <w:t>complete division</w:t>
      </w:r>
      <w:r w:rsidRPr="00B045F1">
        <w:rPr>
          <w:rFonts w:eastAsia="Calibri"/>
          <w:b/>
          <w:sz w:val="8"/>
          <w:szCs w:val="8"/>
          <w:u w:val="single"/>
        </w:rPr>
        <w:t xml:space="preserve"> of territories for all related products.”</w:t>
      </w:r>
      <w:r w:rsidRPr="00B045F1">
        <w:rPr>
          <w:rFonts w:eastAsia="Calibri"/>
          <w:sz w:val="8"/>
          <w:szCs w:val="8"/>
        </w:rPr>
        <w:t xml:space="preserve">38 A third method of cartelization involved the use of </w:t>
      </w:r>
      <w:r w:rsidRPr="00B045F1">
        <w:rPr>
          <w:rFonts w:eastAsia="Calibri"/>
          <w:b/>
          <w:sz w:val="8"/>
          <w:szCs w:val="8"/>
          <w:u w:val="single"/>
        </w:rPr>
        <w:t xml:space="preserve">multiple licensing arrangements to cartelize </w:t>
      </w:r>
      <w:r w:rsidRPr="00B045F1">
        <w:rPr>
          <w:rFonts w:eastAsia="Calibri"/>
          <w:b/>
          <w:iCs/>
          <w:sz w:val="8"/>
          <w:szCs w:val="8"/>
          <w:u w:val="single"/>
          <w:bdr w:val="single" w:sz="8" w:space="0" w:color="auto"/>
        </w:rPr>
        <w:t>entire domestic markets</w:t>
      </w:r>
      <w:r w:rsidRPr="00B045F1">
        <w:rPr>
          <w:rFonts w:eastAsia="Calibri"/>
          <w:sz w:val="8"/>
          <w:szCs w:val="8"/>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B045F1">
        <w:rPr>
          <w:rFonts w:eastAsia="Calibri"/>
          <w:b/>
          <w:sz w:val="8"/>
          <w:szCs w:val="8"/>
          <w:u w:val="single"/>
        </w:rPr>
        <w:t xml:space="preserve">“the industry is completely </w:t>
      </w:r>
      <w:r w:rsidRPr="00B045F1">
        <w:rPr>
          <w:rFonts w:eastAsia="Calibri"/>
          <w:b/>
          <w:iCs/>
          <w:sz w:val="8"/>
          <w:szCs w:val="8"/>
          <w:u w:val="single"/>
          <w:bdr w:val="single" w:sz="8" w:space="0" w:color="auto"/>
        </w:rPr>
        <w:t>regimented</w:t>
      </w:r>
      <w:r w:rsidRPr="00B045F1">
        <w:rPr>
          <w:rFonts w:eastAsia="Calibri"/>
          <w:b/>
          <w:sz w:val="8"/>
          <w:szCs w:val="8"/>
          <w:u w:val="single"/>
        </w:rPr>
        <w:t xml:space="preserve">, the production of </w:t>
      </w:r>
      <w:r w:rsidRPr="00B045F1">
        <w:rPr>
          <w:rFonts w:eastAsia="Calibri"/>
          <w:b/>
          <w:sz w:val="8"/>
          <w:szCs w:val="8"/>
          <w:highlight w:val="yellow"/>
          <w:u w:val="single"/>
        </w:rPr>
        <w:t>competitive</w:t>
      </w:r>
      <w:r w:rsidRPr="00B045F1">
        <w:rPr>
          <w:rFonts w:eastAsia="Calibri"/>
          <w:sz w:val="8"/>
          <w:szCs w:val="8"/>
        </w:rPr>
        <w:t xml:space="preserve"> unpatented </w:t>
      </w:r>
      <w:r w:rsidRPr="00B045F1">
        <w:rPr>
          <w:rFonts w:eastAsia="Calibri"/>
          <w:b/>
          <w:sz w:val="8"/>
          <w:szCs w:val="8"/>
          <w:highlight w:val="yellow"/>
          <w:u w:val="single"/>
        </w:rPr>
        <w:t xml:space="preserve">products </w:t>
      </w:r>
      <w:r w:rsidRPr="00B045F1">
        <w:rPr>
          <w:rFonts w:eastAsia="Calibri"/>
          <w:b/>
          <w:iCs/>
          <w:sz w:val="8"/>
          <w:szCs w:val="8"/>
          <w:highlight w:val="yellow"/>
          <w:u w:val="single"/>
          <w:bdr w:val="single" w:sz="8" w:space="0" w:color="auto"/>
        </w:rPr>
        <w:t>suppressed</w:t>
      </w:r>
      <w:r w:rsidRPr="00B045F1">
        <w:rPr>
          <w:rFonts w:eastAsia="Calibri"/>
          <w:b/>
          <w:sz w:val="8"/>
          <w:szCs w:val="8"/>
          <w:u w:val="single"/>
        </w:rPr>
        <w:t xml:space="preserve">, a class of </w:t>
      </w:r>
      <w:r w:rsidRPr="00B045F1">
        <w:rPr>
          <w:rFonts w:eastAsia="Calibri"/>
          <w:b/>
          <w:sz w:val="8"/>
          <w:szCs w:val="8"/>
          <w:highlight w:val="yellow"/>
          <w:u w:val="single"/>
        </w:rPr>
        <w:t xml:space="preserve">distributors </w:t>
      </w:r>
      <w:r w:rsidRPr="00B045F1">
        <w:rPr>
          <w:rFonts w:eastAsia="Calibri"/>
          <w:b/>
          <w:iCs/>
          <w:sz w:val="8"/>
          <w:szCs w:val="8"/>
          <w:highlight w:val="yellow"/>
          <w:u w:val="single"/>
          <w:bdr w:val="single" w:sz="8" w:space="0" w:color="auto"/>
        </w:rPr>
        <w:t>squeezed out</w:t>
      </w:r>
      <w:r w:rsidRPr="00B045F1">
        <w:rPr>
          <w:rFonts w:eastAsia="Calibri"/>
          <w:b/>
          <w:sz w:val="8"/>
          <w:szCs w:val="8"/>
          <w:u w:val="single"/>
        </w:rPr>
        <w:t xml:space="preserve">, </w:t>
      </w:r>
      <w:r w:rsidRPr="00B045F1">
        <w:rPr>
          <w:rFonts w:eastAsia="Calibri"/>
          <w:b/>
          <w:sz w:val="8"/>
          <w:szCs w:val="8"/>
          <w:highlight w:val="yellow"/>
          <w:u w:val="single"/>
        </w:rPr>
        <w:t>and prices</w:t>
      </w:r>
      <w:r w:rsidRPr="00B045F1">
        <w:rPr>
          <w:rFonts w:eastAsia="Calibri"/>
          <w:sz w:val="8"/>
          <w:szCs w:val="8"/>
        </w:rPr>
        <w:t xml:space="preserve"> on unpatented products </w:t>
      </w:r>
      <w:r w:rsidRPr="00B045F1">
        <w:rPr>
          <w:rFonts w:eastAsia="Calibri"/>
          <w:b/>
          <w:sz w:val="8"/>
          <w:szCs w:val="8"/>
          <w:highlight w:val="yellow"/>
          <w:u w:val="single"/>
        </w:rPr>
        <w:t>stabilized.”</w:t>
      </w:r>
      <w:r w:rsidRPr="00B045F1">
        <w:rPr>
          <w:rFonts w:eastAsia="Calibri"/>
          <w:sz w:val="8"/>
          <w:szCs w:val="8"/>
        </w:rPr>
        <w:t xml:space="preserve">42 </w:t>
      </w:r>
      <w:r w:rsidRPr="00B045F1">
        <w:rPr>
          <w:rFonts w:eastAsia="Calibri"/>
          <w:b/>
          <w:sz w:val="8"/>
          <w:szCs w:val="8"/>
          <w:u w:val="single"/>
        </w:rPr>
        <w:t xml:space="preserve">The </w:t>
      </w:r>
      <w:r w:rsidRPr="00B045F1">
        <w:rPr>
          <w:rFonts w:eastAsia="Calibri"/>
          <w:b/>
          <w:iCs/>
          <w:sz w:val="8"/>
          <w:szCs w:val="8"/>
          <w:u w:val="single"/>
          <w:bdr w:val="single" w:sz="8" w:space="0" w:color="auto"/>
        </w:rPr>
        <w:t>rash</w:t>
      </w:r>
      <w:r w:rsidRPr="00B045F1">
        <w:rPr>
          <w:rFonts w:eastAsia="Calibri"/>
          <w:b/>
          <w:sz w:val="8"/>
          <w:szCs w:val="8"/>
          <w:u w:val="single"/>
        </w:rPr>
        <w:t xml:space="preserve"> of </w:t>
      </w:r>
      <w:r w:rsidRPr="00B045F1">
        <w:rPr>
          <w:rFonts w:eastAsia="Calibri"/>
          <w:b/>
          <w:iCs/>
          <w:sz w:val="8"/>
          <w:szCs w:val="8"/>
          <w:u w:val="single"/>
          <w:bdr w:val="single" w:sz="8" w:space="0" w:color="auto"/>
        </w:rPr>
        <w:t xml:space="preserve">chemical industry </w:t>
      </w:r>
      <w:r w:rsidRPr="00B045F1">
        <w:rPr>
          <w:rFonts w:eastAsia="Calibri"/>
          <w:b/>
          <w:iCs/>
          <w:sz w:val="8"/>
          <w:szCs w:val="8"/>
          <w:highlight w:val="yellow"/>
          <w:u w:val="single"/>
          <w:bdr w:val="single" w:sz="8" w:space="0" w:color="auto"/>
        </w:rPr>
        <w:t>cartelization</w:t>
      </w:r>
      <w:r w:rsidRPr="00B045F1">
        <w:rPr>
          <w:rFonts w:eastAsia="Calibri"/>
          <w:b/>
          <w:sz w:val="8"/>
          <w:szCs w:val="8"/>
          <w:u w:val="single"/>
        </w:rPr>
        <w:t xml:space="preserve"> has </w:t>
      </w:r>
      <w:r w:rsidRPr="00B045F1">
        <w:rPr>
          <w:rFonts w:eastAsia="Calibri"/>
          <w:b/>
          <w:sz w:val="8"/>
          <w:szCs w:val="8"/>
          <w:highlight w:val="yellow"/>
          <w:u w:val="single"/>
        </w:rPr>
        <w:t xml:space="preserve">continued </w:t>
      </w:r>
      <w:r w:rsidRPr="00B045F1">
        <w:rPr>
          <w:rFonts w:eastAsia="Calibri"/>
          <w:b/>
          <w:sz w:val="8"/>
          <w:szCs w:val="8"/>
          <w:u w:val="single"/>
        </w:rPr>
        <w:t xml:space="preserve">to </w:t>
      </w:r>
      <w:r w:rsidRPr="00B045F1">
        <w:rPr>
          <w:rFonts w:eastAsia="Calibri"/>
          <w:b/>
          <w:iCs/>
          <w:sz w:val="8"/>
          <w:szCs w:val="8"/>
          <w:u w:val="single"/>
          <w:bdr w:val="single" w:sz="8" w:space="0" w:color="auto"/>
        </w:rPr>
        <w:t>modern times</w:t>
      </w:r>
      <w:r w:rsidRPr="00B045F1">
        <w:rPr>
          <w:rFonts w:eastAsia="Calibri"/>
          <w:b/>
          <w:sz w:val="8"/>
          <w:szCs w:val="8"/>
          <w:highlight w:val="yellow"/>
          <w:u w:val="single"/>
        </w:rPr>
        <w:t>. In</w:t>
      </w:r>
      <w:r w:rsidRPr="00B045F1">
        <w:rPr>
          <w:rFonts w:eastAsia="Calibri"/>
          <w:b/>
          <w:sz w:val="8"/>
          <w:szCs w:val="8"/>
          <w:u w:val="single"/>
        </w:rPr>
        <w:t xml:space="preserve"> the </w:t>
      </w:r>
      <w:r w:rsidRPr="00B045F1">
        <w:rPr>
          <w:rFonts w:eastAsia="Calibri"/>
          <w:b/>
          <w:iCs/>
          <w:sz w:val="8"/>
          <w:szCs w:val="8"/>
          <w:u w:val="single"/>
          <w:bdr w:val="single" w:sz="8" w:space="0" w:color="auto"/>
        </w:rPr>
        <w:t>three decades</w:t>
      </w:r>
      <w:r w:rsidRPr="00B045F1">
        <w:rPr>
          <w:rFonts w:eastAsia="Calibri"/>
          <w:b/>
          <w:sz w:val="8"/>
          <w:szCs w:val="8"/>
          <w:u w:val="single"/>
        </w:rPr>
        <w:t xml:space="preserve"> since 1980, the European Commission</w:t>
      </w:r>
      <w:r w:rsidRPr="00B045F1">
        <w:rPr>
          <w:rFonts w:eastAsia="Calibri"/>
          <w:sz w:val="8"/>
          <w:szCs w:val="8"/>
        </w:rPr>
        <w:t xml:space="preserve"> (EC) </w:t>
      </w:r>
      <w:r w:rsidRPr="00B045F1">
        <w:rPr>
          <w:rFonts w:eastAsia="Calibri"/>
          <w:b/>
          <w:sz w:val="8"/>
          <w:szCs w:val="8"/>
          <w:u w:val="single"/>
        </w:rPr>
        <w:t xml:space="preserve">prosecuted chemical producers for collusion in </w:t>
      </w:r>
      <w:r w:rsidRPr="00B045F1">
        <w:rPr>
          <w:rFonts w:eastAsia="Calibri"/>
          <w:b/>
          <w:iCs/>
          <w:sz w:val="8"/>
          <w:szCs w:val="8"/>
          <w:highlight w:val="yellow"/>
          <w:u w:val="single"/>
          <w:bdr w:val="single" w:sz="8" w:space="0" w:color="auto"/>
        </w:rPr>
        <w:t>32</w:t>
      </w:r>
      <w:r w:rsidRPr="00B045F1">
        <w:rPr>
          <w:rFonts w:eastAsia="Calibri"/>
          <w:b/>
          <w:iCs/>
          <w:sz w:val="8"/>
          <w:szCs w:val="8"/>
          <w:u w:val="single"/>
          <w:bdr w:val="single" w:sz="8" w:space="0" w:color="auto"/>
        </w:rPr>
        <w:t xml:space="preserve"> separate </w:t>
      </w:r>
      <w:r w:rsidRPr="00B045F1">
        <w:rPr>
          <w:rFonts w:eastAsia="Calibri"/>
          <w:b/>
          <w:iCs/>
          <w:sz w:val="8"/>
          <w:szCs w:val="8"/>
          <w:highlight w:val="yellow"/>
          <w:u w:val="single"/>
          <w:bdr w:val="single" w:sz="8" w:space="0" w:color="auto"/>
        </w:rPr>
        <w:t>markets</w:t>
      </w:r>
      <w:r w:rsidRPr="00B045F1">
        <w:rPr>
          <w:rFonts w:eastAsia="Calibri"/>
          <w:sz w:val="8"/>
          <w:szCs w:val="8"/>
        </w:rPr>
        <w:t xml:space="preserve">. 43 Notable </w:t>
      </w:r>
      <w:r w:rsidRPr="00B045F1">
        <w:rPr>
          <w:rFonts w:eastAsia="Calibri"/>
          <w:b/>
          <w:sz w:val="8"/>
          <w:szCs w:val="8"/>
          <w:u w:val="single"/>
        </w:rPr>
        <w:t>American antitrust cases</w:t>
      </w:r>
      <w:r w:rsidRPr="00B045F1">
        <w:rPr>
          <w:rFonts w:eastAsia="Calibri"/>
          <w:sz w:val="8"/>
          <w:szCs w:val="8"/>
        </w:rPr>
        <w:t xml:space="preserve"> brought against chemical producers during this period </w:t>
      </w:r>
      <w:r w:rsidRPr="00B045F1">
        <w:rPr>
          <w:rFonts w:eastAsia="Calibri"/>
          <w:b/>
          <w:sz w:val="8"/>
          <w:szCs w:val="8"/>
          <w:u w:val="single"/>
        </w:rPr>
        <w:t>ended cartels in</w:t>
      </w:r>
      <w:r w:rsidRPr="00B045F1">
        <w:rPr>
          <w:rFonts w:eastAsia="Calibri"/>
          <w:sz w:val="8"/>
          <w:szCs w:val="8"/>
        </w:rPr>
        <w:t xml:space="preserve"> the </w:t>
      </w:r>
      <w:r w:rsidRPr="00B045F1">
        <w:rPr>
          <w:rFonts w:eastAsia="Calibri"/>
          <w:b/>
          <w:sz w:val="8"/>
          <w:szCs w:val="8"/>
          <w:u w:val="single"/>
        </w:rPr>
        <w:t>markets for lysine, citric acid, and vitamin C</w:t>
      </w:r>
      <w:r w:rsidRPr="00B045F1">
        <w:rPr>
          <w:rFonts w:eastAsia="Calibri"/>
          <w:sz w:val="8"/>
          <w:szCs w:val="8"/>
        </w:rPr>
        <w:t xml:space="preserve">. 44 Since 2010, the Korean </w:t>
      </w:r>
      <w:proofErr w:type="gramStart"/>
      <w:r w:rsidRPr="00B045F1">
        <w:rPr>
          <w:rFonts w:eastAsia="Calibri"/>
          <w:sz w:val="8"/>
          <w:szCs w:val="8"/>
        </w:rPr>
        <w:t>Fair Trade</w:t>
      </w:r>
      <w:proofErr w:type="gramEnd"/>
      <w:r w:rsidRPr="00B045F1">
        <w:rPr>
          <w:rFonts w:eastAsia="Calibri"/>
          <w:sz w:val="8"/>
          <w:szCs w:val="8"/>
        </w:rPr>
        <w:t xml:space="preserve"> Commission (KFTC) fined participants in a chemical additives cartel. 45 Today, the EC is investigating an ethylene cartel, 46 and </w:t>
      </w:r>
      <w:r w:rsidRPr="00B045F1">
        <w:rPr>
          <w:rFonts w:eastAsia="Calibri"/>
          <w:b/>
          <w:sz w:val="8"/>
          <w:szCs w:val="8"/>
          <w:u w:val="single"/>
        </w:rPr>
        <w:t xml:space="preserve">a massive investigation of </w:t>
      </w:r>
      <w:r w:rsidRPr="00B045F1">
        <w:rPr>
          <w:rFonts w:eastAsia="Calibri"/>
          <w:b/>
          <w:iCs/>
          <w:sz w:val="8"/>
          <w:szCs w:val="8"/>
          <w:u w:val="single"/>
          <w:bdr w:val="single" w:sz="8" w:space="0" w:color="auto"/>
        </w:rPr>
        <w:t xml:space="preserve">serial </w:t>
      </w:r>
      <w:r w:rsidRPr="00B045F1">
        <w:rPr>
          <w:rFonts w:eastAsia="Calibri"/>
          <w:b/>
          <w:iCs/>
          <w:sz w:val="8"/>
          <w:szCs w:val="8"/>
          <w:highlight w:val="yellow"/>
          <w:u w:val="single"/>
          <w:bdr w:val="single" w:sz="8" w:space="0" w:color="auto"/>
        </w:rPr>
        <w:t>collusion</w:t>
      </w:r>
      <w:r w:rsidRPr="00B045F1">
        <w:rPr>
          <w:rFonts w:eastAsia="Calibri"/>
          <w:b/>
          <w:sz w:val="8"/>
          <w:szCs w:val="8"/>
          <w:highlight w:val="yellow"/>
          <w:u w:val="single"/>
        </w:rPr>
        <w:t xml:space="preserve"> by</w:t>
      </w:r>
      <w:r w:rsidRPr="00B045F1">
        <w:rPr>
          <w:rFonts w:eastAsia="Calibri"/>
          <w:b/>
          <w:sz w:val="8"/>
          <w:szCs w:val="8"/>
          <w:u w:val="single"/>
        </w:rPr>
        <w:t xml:space="preserve"> generic </w:t>
      </w:r>
      <w:r w:rsidRPr="00B045F1">
        <w:rPr>
          <w:rFonts w:eastAsia="Calibri"/>
          <w:b/>
          <w:iCs/>
          <w:sz w:val="8"/>
          <w:szCs w:val="8"/>
          <w:highlight w:val="yellow"/>
          <w:u w:val="single"/>
          <w:bdr w:val="single" w:sz="8" w:space="0" w:color="auto"/>
        </w:rPr>
        <w:t>drug companies</w:t>
      </w:r>
      <w:r w:rsidRPr="00B045F1">
        <w:rPr>
          <w:rFonts w:eastAsia="Calibri"/>
          <w:b/>
          <w:sz w:val="8"/>
          <w:szCs w:val="8"/>
          <w:highlight w:val="yellow"/>
          <w:u w:val="single"/>
        </w:rPr>
        <w:t xml:space="preserve"> is ongoing</w:t>
      </w:r>
      <w:r w:rsidRPr="00B045F1">
        <w:rPr>
          <w:rFonts w:eastAsia="Calibri"/>
          <w:b/>
          <w:sz w:val="8"/>
          <w:szCs w:val="8"/>
          <w:u w:val="single"/>
        </w:rPr>
        <w:t xml:space="preserve"> in the </w:t>
      </w:r>
      <w:r w:rsidRPr="00B045F1">
        <w:rPr>
          <w:rFonts w:eastAsia="Calibri"/>
          <w:b/>
          <w:iCs/>
          <w:sz w:val="8"/>
          <w:szCs w:val="8"/>
          <w:u w:val="single"/>
          <w:bdr w:val="single" w:sz="8" w:space="0" w:color="auto"/>
        </w:rPr>
        <w:t>U</w:t>
      </w:r>
      <w:r w:rsidRPr="00B045F1">
        <w:rPr>
          <w:rFonts w:eastAsia="Calibri"/>
          <w:b/>
          <w:sz w:val="8"/>
          <w:szCs w:val="8"/>
          <w:u w:val="single"/>
        </w:rPr>
        <w:t xml:space="preserve">nited </w:t>
      </w:r>
      <w:r w:rsidRPr="00B045F1">
        <w:rPr>
          <w:rFonts w:eastAsia="Calibri"/>
          <w:b/>
          <w:iCs/>
          <w:sz w:val="8"/>
          <w:szCs w:val="8"/>
          <w:u w:val="single"/>
          <w:bdr w:val="single" w:sz="8" w:space="0" w:color="auto"/>
        </w:rPr>
        <w:t>S</w:t>
      </w:r>
      <w:r w:rsidRPr="00B045F1">
        <w:rPr>
          <w:rFonts w:eastAsia="Calibri"/>
          <w:b/>
          <w:sz w:val="8"/>
          <w:szCs w:val="8"/>
          <w:u w:val="single"/>
        </w:rPr>
        <w:t>tates</w:t>
      </w:r>
      <w:r w:rsidRPr="00B045F1">
        <w:rPr>
          <w:rFonts w:eastAsia="Calibri"/>
          <w:sz w:val="8"/>
          <w:szCs w:val="8"/>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5D5D48DF" w14:textId="77777777" w:rsidR="007E2359" w:rsidRPr="00F82DC2" w:rsidRDefault="007E2359" w:rsidP="007E2359">
      <w:pPr>
        <w:pStyle w:val="Heading4"/>
        <w:rPr>
          <w:rFonts w:eastAsia="Calibri"/>
        </w:rPr>
      </w:pPr>
      <w:r>
        <w:rPr>
          <w:rFonts w:eastAsia="Calibri"/>
        </w:rPr>
        <w:t>Funding solves chemicals – Cal inserts blue</w:t>
      </w:r>
    </w:p>
    <w:p w14:paraId="5EC17265" w14:textId="77777777" w:rsidR="007E2359" w:rsidRPr="00B9236E" w:rsidRDefault="007E2359" w:rsidP="007E2359">
      <w:pPr>
        <w:rPr>
          <w:rFonts w:eastAsia="Calibri"/>
          <w:b/>
          <w:bCs/>
          <w:sz w:val="26"/>
          <w:u w:val="single"/>
        </w:rPr>
      </w:pPr>
      <w:proofErr w:type="spellStart"/>
      <w:r w:rsidRPr="00B045F1">
        <w:rPr>
          <w:rFonts w:eastAsia="Calibri"/>
          <w:b/>
          <w:bCs/>
          <w:sz w:val="26"/>
          <w:highlight w:val="cyan"/>
          <w:u w:val="single"/>
        </w:rPr>
        <w:t>Danielpour</w:t>
      </w:r>
      <w:proofErr w:type="spellEnd"/>
      <w:r w:rsidRPr="00B045F1">
        <w:rPr>
          <w:rFonts w:eastAsia="Calibri"/>
          <w:b/>
          <w:bCs/>
          <w:sz w:val="26"/>
          <w:highlight w:val="cyan"/>
          <w:u w:val="single"/>
        </w:rPr>
        <w:t xml:space="preserve"> ’14</w:t>
      </w:r>
      <w:r w:rsidRPr="00B9236E">
        <w:rPr>
          <w:rFonts w:eastAsia="Calibri"/>
          <w:b/>
          <w:bCs/>
          <w:sz w:val="26"/>
          <w:u w:val="single"/>
        </w:rPr>
        <w:t xml:space="preserve"> </w:t>
      </w:r>
      <w:r w:rsidRPr="00B9236E">
        <w:rPr>
          <w:rFonts w:eastAsia="Calibri"/>
        </w:rPr>
        <w:t xml:space="preserve">[Steven; April 2014; Director of Specifications at HOK, Professor at the Pratt Institute; </w:t>
      </w:r>
      <w:proofErr w:type="spellStart"/>
      <w:r w:rsidRPr="00B9236E">
        <w:rPr>
          <w:rFonts w:eastAsia="Calibri"/>
        </w:rPr>
        <w:t>PaintSquare</w:t>
      </w:r>
      <w:proofErr w:type="spellEnd"/>
      <w:r w:rsidRPr="00B9236E">
        <w:rPr>
          <w:rFonts w:eastAsia="Calibri"/>
        </w:rPr>
        <w:t>, “Sustainable Coatings: Shifting the Paradigm,” https://www.paintsquare.com/archive/?fuseaction=view&amp;articleid=5271]</w:t>
      </w:r>
    </w:p>
    <w:p w14:paraId="3E4E6F4C" w14:textId="77777777" w:rsidR="007E2359" w:rsidRPr="00DB27A5" w:rsidRDefault="007E2359" w:rsidP="007E2359">
      <w:pPr>
        <w:rPr>
          <w:rFonts w:eastAsia="Calibri"/>
          <w:sz w:val="8"/>
          <w:szCs w:val="8"/>
        </w:rPr>
      </w:pPr>
      <w:r w:rsidRPr="00B045F1">
        <w:rPr>
          <w:rFonts w:eastAsia="Calibri"/>
          <w:b/>
          <w:sz w:val="8"/>
          <w:szCs w:val="8"/>
          <w:highlight w:val="yellow"/>
          <w:u w:val="single"/>
        </w:rPr>
        <w:t xml:space="preserve">New </w:t>
      </w:r>
      <w:r w:rsidRPr="00B045F1">
        <w:rPr>
          <w:rFonts w:eastAsia="Calibri"/>
          <w:b/>
          <w:iCs/>
          <w:sz w:val="8"/>
          <w:szCs w:val="8"/>
          <w:highlight w:val="yellow"/>
          <w:u w:val="single"/>
          <w:bdr w:val="single" w:sz="8" w:space="0" w:color="auto"/>
        </w:rPr>
        <w:t>tech</w:t>
      </w:r>
      <w:r w:rsidRPr="00B045F1">
        <w:rPr>
          <w:rFonts w:eastAsia="Calibri"/>
          <w:b/>
          <w:iCs/>
          <w:sz w:val="8"/>
          <w:szCs w:val="8"/>
          <w:u w:val="single"/>
          <w:bdr w:val="single" w:sz="8" w:space="0" w:color="auto"/>
        </w:rPr>
        <w:t>nologies</w:t>
      </w:r>
      <w:r w:rsidRPr="00B045F1">
        <w:rPr>
          <w:rFonts w:eastAsia="Calibri"/>
          <w:sz w:val="8"/>
          <w:szCs w:val="8"/>
        </w:rPr>
        <w:t xml:space="preserve"> and processes </w:t>
      </w:r>
      <w:r w:rsidRPr="00B045F1">
        <w:rPr>
          <w:rFonts w:eastAsia="Calibri"/>
          <w:b/>
          <w:sz w:val="8"/>
          <w:szCs w:val="8"/>
          <w:u w:val="single"/>
        </w:rPr>
        <w:t>will</w:t>
      </w:r>
      <w:r w:rsidRPr="00B045F1">
        <w:rPr>
          <w:rFonts w:eastAsia="Calibri"/>
          <w:sz w:val="8"/>
          <w:szCs w:val="8"/>
        </w:rPr>
        <w:t xml:space="preserve"> help </w:t>
      </w:r>
      <w:r w:rsidRPr="00B045F1">
        <w:rPr>
          <w:rFonts w:eastAsia="Calibri"/>
          <w:b/>
          <w:sz w:val="8"/>
          <w:szCs w:val="8"/>
          <w:highlight w:val="yellow"/>
          <w:u w:val="single"/>
        </w:rPr>
        <w:t>deliver</w:t>
      </w:r>
      <w:r w:rsidRPr="00B045F1">
        <w:rPr>
          <w:rFonts w:eastAsia="Calibri"/>
          <w:b/>
          <w:sz w:val="8"/>
          <w:szCs w:val="8"/>
          <w:u w:val="single"/>
        </w:rPr>
        <w:t xml:space="preserve"> the </w:t>
      </w:r>
      <w:r w:rsidRPr="00B045F1">
        <w:rPr>
          <w:rFonts w:eastAsia="Calibri"/>
          <w:b/>
          <w:iCs/>
          <w:sz w:val="8"/>
          <w:szCs w:val="8"/>
          <w:highlight w:val="yellow"/>
          <w:u w:val="single"/>
          <w:bdr w:val="single" w:sz="8" w:space="0" w:color="auto"/>
        </w:rPr>
        <w:t>innovations</w:t>
      </w:r>
      <w:r w:rsidRPr="00B045F1">
        <w:rPr>
          <w:rFonts w:eastAsia="Calibri"/>
          <w:b/>
          <w:sz w:val="8"/>
          <w:szCs w:val="8"/>
          <w:u w:val="single"/>
        </w:rPr>
        <w:t xml:space="preserve"> needed to respond to mankind’s </w:t>
      </w:r>
      <w:r w:rsidRPr="00B045F1">
        <w:rPr>
          <w:rFonts w:eastAsia="Calibri"/>
          <w:b/>
          <w:iCs/>
          <w:sz w:val="8"/>
          <w:szCs w:val="8"/>
          <w:u w:val="single"/>
          <w:bdr w:val="single" w:sz="8" w:space="0" w:color="auto"/>
        </w:rPr>
        <w:t>greatest challenges</w:t>
      </w:r>
      <w:r w:rsidRPr="00B045F1">
        <w:rPr>
          <w:rFonts w:eastAsia="Calibri"/>
          <w:sz w:val="8"/>
          <w:szCs w:val="8"/>
        </w:rPr>
        <w:t xml:space="preserve">, says HOK’s firmwide director of specifications. Whether you’re an architect or facility owner interested in ensuring healthy buildings and communities, a contractor navigating the many shades of “green” coatings or a supplier responding to market demand for these coatings, sustainability matters. But what makes a coating “sustainable” in the built environment, and why should we care? Wikipedia defines sustainability as “a characteristic of a process or state that can be maintained at a certain level indefinitely.” </w:t>
      </w:r>
      <w:r w:rsidRPr="00B045F1">
        <w:rPr>
          <w:rFonts w:eastAsia="Calibri"/>
          <w:b/>
          <w:sz w:val="8"/>
          <w:szCs w:val="8"/>
          <w:u w:val="single"/>
        </w:rPr>
        <w:t>Production</w:t>
      </w:r>
      <w:r w:rsidRPr="00B045F1">
        <w:rPr>
          <w:rFonts w:eastAsia="Calibri"/>
          <w:sz w:val="8"/>
          <w:szCs w:val="8"/>
        </w:rPr>
        <w:t xml:space="preserve">, </w:t>
      </w:r>
      <w:proofErr w:type="gramStart"/>
      <w:r w:rsidRPr="00B045F1">
        <w:rPr>
          <w:rFonts w:eastAsia="Calibri"/>
          <w:sz w:val="8"/>
          <w:szCs w:val="8"/>
        </w:rPr>
        <w:t>distribution</w:t>
      </w:r>
      <w:proofErr w:type="gramEnd"/>
      <w:r w:rsidRPr="00B045F1">
        <w:rPr>
          <w:rFonts w:eastAsia="Calibri"/>
          <w:sz w:val="8"/>
          <w:szCs w:val="8"/>
        </w:rPr>
        <w:t xml:space="preserve"> and application </w:t>
      </w:r>
      <w:r w:rsidRPr="00B045F1">
        <w:rPr>
          <w:rFonts w:eastAsia="Calibri"/>
          <w:b/>
          <w:sz w:val="8"/>
          <w:szCs w:val="8"/>
          <w:u w:val="single"/>
        </w:rPr>
        <w:t>of</w:t>
      </w:r>
      <w:r w:rsidRPr="00B045F1">
        <w:rPr>
          <w:rFonts w:eastAsia="Calibri"/>
          <w:sz w:val="8"/>
          <w:szCs w:val="8"/>
        </w:rPr>
        <w:t xml:space="preserve"> sustainable </w:t>
      </w:r>
      <w:r w:rsidRPr="00B045F1">
        <w:rPr>
          <w:rFonts w:eastAsia="Calibri"/>
          <w:b/>
          <w:sz w:val="8"/>
          <w:szCs w:val="8"/>
          <w:u w:val="single"/>
        </w:rPr>
        <w:t xml:space="preserve">coatings must meet </w:t>
      </w:r>
      <w:r w:rsidRPr="00B045F1">
        <w:rPr>
          <w:rFonts w:eastAsia="Calibri"/>
          <w:b/>
          <w:iCs/>
          <w:sz w:val="8"/>
          <w:szCs w:val="8"/>
          <w:u w:val="single"/>
          <w:bdr w:val="single" w:sz="8" w:space="0" w:color="auto"/>
        </w:rPr>
        <w:t>current needs</w:t>
      </w:r>
      <w:r w:rsidRPr="00B045F1">
        <w:rPr>
          <w:rFonts w:eastAsia="Calibri"/>
          <w:b/>
          <w:sz w:val="8"/>
          <w:szCs w:val="8"/>
          <w:u w:val="single"/>
        </w:rPr>
        <w:t xml:space="preserve"> without compromising our </w:t>
      </w:r>
      <w:r w:rsidRPr="00B045F1">
        <w:rPr>
          <w:rFonts w:eastAsia="Calibri"/>
          <w:b/>
          <w:iCs/>
          <w:sz w:val="8"/>
          <w:szCs w:val="8"/>
          <w:u w:val="single"/>
          <w:bdr w:val="single" w:sz="8" w:space="0" w:color="auto"/>
        </w:rPr>
        <w:t>ecosystems’</w:t>
      </w:r>
      <w:r w:rsidRPr="00B045F1">
        <w:rPr>
          <w:rFonts w:eastAsia="Calibri"/>
          <w:b/>
          <w:sz w:val="8"/>
          <w:szCs w:val="8"/>
          <w:u w:val="single"/>
        </w:rPr>
        <w:t xml:space="preserve"> ability to sustain </w:t>
      </w:r>
      <w:r w:rsidRPr="00B045F1">
        <w:rPr>
          <w:rFonts w:eastAsia="Calibri"/>
          <w:b/>
          <w:iCs/>
          <w:sz w:val="8"/>
          <w:szCs w:val="8"/>
          <w:u w:val="single"/>
          <w:bdr w:val="single" w:sz="8" w:space="0" w:color="auto"/>
        </w:rPr>
        <w:t>future populations</w:t>
      </w:r>
      <w:r w:rsidRPr="00B045F1">
        <w:rPr>
          <w:rFonts w:eastAsia="Calibri"/>
          <w:sz w:val="8"/>
          <w:szCs w:val="8"/>
        </w:rPr>
        <w:t xml:space="preserve">. Continuing to build the way we have built, using the materials we have used for centuries, is no longer viable </w:t>
      </w:r>
      <w:proofErr w:type="gramStart"/>
      <w:r w:rsidRPr="00B045F1">
        <w:rPr>
          <w:rFonts w:eastAsia="Calibri"/>
          <w:sz w:val="8"/>
          <w:szCs w:val="8"/>
        </w:rPr>
        <w:t>in light of</w:t>
      </w:r>
      <w:proofErr w:type="gramEnd"/>
      <w:r w:rsidRPr="00B045F1">
        <w:rPr>
          <w:rFonts w:eastAsia="Calibri"/>
          <w:sz w:val="8"/>
          <w:szCs w:val="8"/>
        </w:rPr>
        <w:t xml:space="preserve"> diminishing energy, water and other resources. </w:t>
      </w:r>
      <w:r w:rsidRPr="00B045F1">
        <w:rPr>
          <w:rFonts w:eastAsia="Calibri"/>
          <w:b/>
          <w:sz w:val="8"/>
          <w:szCs w:val="8"/>
          <w:u w:val="single"/>
        </w:rPr>
        <w:t xml:space="preserve">Key </w:t>
      </w:r>
      <w:r w:rsidRPr="00B045F1">
        <w:rPr>
          <w:rFonts w:eastAsia="Calibri"/>
          <w:b/>
          <w:iCs/>
          <w:sz w:val="8"/>
          <w:szCs w:val="8"/>
          <w:u w:val="single"/>
          <w:bdr w:val="single" w:sz="8" w:space="0" w:color="auto"/>
        </w:rPr>
        <w:t>megatrends</w:t>
      </w:r>
      <w:r w:rsidRPr="00B045F1">
        <w:rPr>
          <w:rFonts w:eastAsia="Calibri"/>
          <w:b/>
          <w:sz w:val="8"/>
          <w:szCs w:val="8"/>
          <w:u w:val="single"/>
        </w:rPr>
        <w:t xml:space="preserve">, including </w:t>
      </w:r>
      <w:r w:rsidRPr="00B045F1">
        <w:rPr>
          <w:rFonts w:eastAsia="Calibri"/>
          <w:b/>
          <w:iCs/>
          <w:sz w:val="8"/>
          <w:szCs w:val="8"/>
          <w:highlight w:val="yellow"/>
          <w:u w:val="single"/>
          <w:bdr w:val="single" w:sz="8" w:space="0" w:color="auto"/>
        </w:rPr>
        <w:t>population</w:t>
      </w:r>
      <w:r w:rsidRPr="00B045F1">
        <w:rPr>
          <w:rFonts w:eastAsia="Calibri"/>
          <w:b/>
          <w:iCs/>
          <w:sz w:val="8"/>
          <w:szCs w:val="8"/>
          <w:u w:val="single"/>
          <w:bdr w:val="single" w:sz="8" w:space="0" w:color="auto"/>
        </w:rPr>
        <w:t xml:space="preserve"> growth</w:t>
      </w:r>
      <w:r w:rsidRPr="00B045F1">
        <w:rPr>
          <w:rFonts w:eastAsia="Calibri"/>
          <w:b/>
          <w:sz w:val="8"/>
          <w:szCs w:val="8"/>
          <w:u w:val="single"/>
        </w:rPr>
        <w:t xml:space="preserve">, </w:t>
      </w:r>
      <w:r w:rsidRPr="00B045F1">
        <w:rPr>
          <w:rFonts w:eastAsia="Calibri"/>
          <w:b/>
          <w:iCs/>
          <w:sz w:val="8"/>
          <w:szCs w:val="8"/>
          <w:highlight w:val="yellow"/>
          <w:u w:val="single"/>
          <w:bdr w:val="single" w:sz="8" w:space="0" w:color="auto"/>
        </w:rPr>
        <w:t>climate</w:t>
      </w:r>
      <w:r w:rsidRPr="00B045F1">
        <w:rPr>
          <w:rFonts w:eastAsia="Calibri"/>
          <w:b/>
          <w:iCs/>
          <w:sz w:val="8"/>
          <w:szCs w:val="8"/>
          <w:u w:val="single"/>
          <w:bdr w:val="single" w:sz="8" w:space="0" w:color="auto"/>
        </w:rPr>
        <w:t xml:space="preserve"> change</w:t>
      </w:r>
      <w:r w:rsidRPr="00B045F1">
        <w:rPr>
          <w:rFonts w:eastAsia="Calibri"/>
          <w:b/>
          <w:sz w:val="8"/>
          <w:szCs w:val="8"/>
          <w:u w:val="single"/>
        </w:rPr>
        <w:t xml:space="preserve"> </w:t>
      </w:r>
      <w:r w:rsidRPr="00B045F1">
        <w:rPr>
          <w:rFonts w:eastAsia="Calibri"/>
          <w:b/>
          <w:sz w:val="8"/>
          <w:szCs w:val="8"/>
          <w:highlight w:val="yellow"/>
          <w:u w:val="single"/>
        </w:rPr>
        <w:t>and</w:t>
      </w:r>
      <w:r w:rsidRPr="00B045F1">
        <w:rPr>
          <w:rFonts w:eastAsia="Calibri"/>
          <w:b/>
          <w:sz w:val="8"/>
          <w:szCs w:val="8"/>
          <w:u w:val="single"/>
        </w:rPr>
        <w:t xml:space="preserve"> a proliferation </w:t>
      </w:r>
      <w:r w:rsidRPr="00B045F1">
        <w:rPr>
          <w:rStyle w:val="Emphasis"/>
          <w:sz w:val="8"/>
          <w:szCs w:val="8"/>
        </w:rPr>
        <w:t>of</w:t>
      </w:r>
      <w:r w:rsidRPr="00B045F1">
        <w:rPr>
          <w:rFonts w:eastAsia="Calibri"/>
          <w:b/>
          <w:sz w:val="8"/>
          <w:szCs w:val="8"/>
          <w:u w:val="single"/>
        </w:rPr>
        <w:t xml:space="preserve"> </w:t>
      </w:r>
      <w:r w:rsidRPr="00B045F1">
        <w:rPr>
          <w:rStyle w:val="Emphasis"/>
          <w:sz w:val="8"/>
          <w:szCs w:val="8"/>
          <w:highlight w:val="yellow"/>
        </w:rPr>
        <w:t>info</w:t>
      </w:r>
      <w:r w:rsidRPr="00B045F1">
        <w:rPr>
          <w:rFonts w:eastAsia="Calibri"/>
          <w:b/>
          <w:sz w:val="8"/>
          <w:szCs w:val="8"/>
          <w:u w:val="single"/>
        </w:rPr>
        <w:t>rmation, make sustainable coatings</w:t>
      </w:r>
      <w:r w:rsidRPr="00B045F1">
        <w:rPr>
          <w:rFonts w:eastAsia="Calibri"/>
          <w:sz w:val="8"/>
          <w:szCs w:val="8"/>
        </w:rPr>
        <w:t xml:space="preserve"> </w:t>
      </w:r>
      <w:proofErr w:type="gramStart"/>
      <w:r w:rsidRPr="00B045F1">
        <w:rPr>
          <w:rFonts w:eastAsia="Calibri"/>
          <w:sz w:val="8"/>
          <w:szCs w:val="8"/>
        </w:rPr>
        <w:t>all the more</w:t>
      </w:r>
      <w:proofErr w:type="gramEnd"/>
      <w:r w:rsidRPr="00B045F1">
        <w:rPr>
          <w:rFonts w:eastAsia="Calibri"/>
          <w:sz w:val="8"/>
          <w:szCs w:val="8"/>
        </w:rPr>
        <w:t xml:space="preserve"> </w:t>
      </w:r>
      <w:r w:rsidRPr="00B045F1">
        <w:rPr>
          <w:rFonts w:eastAsia="Calibri"/>
          <w:b/>
          <w:sz w:val="8"/>
          <w:szCs w:val="8"/>
          <w:u w:val="single"/>
        </w:rPr>
        <w:t>critical</w:t>
      </w:r>
      <w:r w:rsidRPr="00B045F1">
        <w:rPr>
          <w:rFonts w:eastAsia="Calibri"/>
          <w:sz w:val="8"/>
          <w:szCs w:val="8"/>
        </w:rPr>
        <w:t xml:space="preserve">. </w:t>
      </w:r>
      <w:proofErr w:type="gramStart"/>
      <w:r w:rsidRPr="00B045F1">
        <w:rPr>
          <w:rFonts w:eastAsia="Calibri"/>
          <w:sz w:val="8"/>
          <w:szCs w:val="8"/>
        </w:rPr>
        <w:t>So</w:t>
      </w:r>
      <w:proofErr w:type="gramEnd"/>
      <w:r w:rsidRPr="00B045F1">
        <w:rPr>
          <w:rFonts w:eastAsia="Calibri"/>
          <w:sz w:val="8"/>
          <w:szCs w:val="8"/>
        </w:rPr>
        <w:t xml:space="preserve"> </w:t>
      </w:r>
      <w:r w:rsidRPr="00B045F1">
        <w:rPr>
          <w:rFonts w:eastAsia="Calibri"/>
          <w:b/>
          <w:sz w:val="8"/>
          <w:szCs w:val="8"/>
          <w:u w:val="single"/>
        </w:rPr>
        <w:t xml:space="preserve">it’s exciting to see the </w:t>
      </w:r>
      <w:r w:rsidRPr="00B045F1">
        <w:rPr>
          <w:rFonts w:eastAsia="Calibri"/>
          <w:b/>
          <w:iCs/>
          <w:sz w:val="8"/>
          <w:szCs w:val="8"/>
          <w:u w:val="single"/>
          <w:bdr w:val="single" w:sz="8" w:space="0" w:color="auto"/>
        </w:rPr>
        <w:t>industry responding</w:t>
      </w:r>
      <w:r w:rsidRPr="00B045F1">
        <w:rPr>
          <w:rFonts w:eastAsia="Calibri"/>
          <w:b/>
          <w:sz w:val="8"/>
          <w:szCs w:val="8"/>
          <w:u w:val="single"/>
        </w:rPr>
        <w:t xml:space="preserve"> with advanced </w:t>
      </w:r>
      <w:r w:rsidRPr="00B045F1">
        <w:rPr>
          <w:rFonts w:eastAsia="Calibri"/>
          <w:b/>
          <w:iCs/>
          <w:sz w:val="8"/>
          <w:szCs w:val="8"/>
          <w:u w:val="single"/>
          <w:bdr w:val="single" w:sz="8" w:space="0" w:color="auto"/>
        </w:rPr>
        <w:t>technologies</w:t>
      </w:r>
      <w:r w:rsidRPr="00B045F1">
        <w:rPr>
          <w:rFonts w:eastAsia="Calibri"/>
          <w:b/>
          <w:sz w:val="8"/>
          <w:szCs w:val="8"/>
          <w:u w:val="single"/>
        </w:rPr>
        <w:t xml:space="preserve"> that are healthier for </w:t>
      </w:r>
      <w:r w:rsidRPr="00B045F1">
        <w:rPr>
          <w:rFonts w:eastAsia="Calibri"/>
          <w:sz w:val="8"/>
          <w:szCs w:val="8"/>
        </w:rPr>
        <w:t xml:space="preserve">building occupants and </w:t>
      </w:r>
      <w:r w:rsidRPr="00B045F1">
        <w:rPr>
          <w:rFonts w:eastAsia="Calibri"/>
          <w:b/>
          <w:sz w:val="8"/>
          <w:szCs w:val="8"/>
          <w:u w:val="single"/>
        </w:rPr>
        <w:t>the environment, while achieving high performance</w:t>
      </w:r>
      <w:r w:rsidRPr="00B045F1">
        <w:rPr>
          <w:rFonts w:eastAsia="Calibri"/>
          <w:sz w:val="8"/>
          <w:szCs w:val="8"/>
        </w:rPr>
        <w:t xml:space="preserve"> and durability. We see it in such innovations as the newest generation of PVDF (polyvinylidene fluoride) coatings, </w:t>
      </w:r>
      <w:proofErr w:type="spellStart"/>
      <w:r w:rsidRPr="00B045F1">
        <w:rPr>
          <w:rFonts w:eastAsia="Calibri"/>
          <w:sz w:val="8"/>
          <w:szCs w:val="8"/>
        </w:rPr>
        <w:t>polysiloxane</w:t>
      </w:r>
      <w:proofErr w:type="spellEnd"/>
      <w:r w:rsidRPr="00B045F1">
        <w:rPr>
          <w:rFonts w:eastAsia="Calibri"/>
          <w:sz w:val="8"/>
          <w:szCs w:val="8"/>
        </w:rPr>
        <w:t xml:space="preserve"> coating systems, advanced anti-microbials and more. And just ahead we can expect</w:t>
      </w:r>
      <w:r w:rsidRPr="00B045F1">
        <w:rPr>
          <w:rFonts w:eastAsia="Calibri"/>
          <w:b/>
          <w:sz w:val="8"/>
          <w:szCs w:val="8"/>
          <w:u w:val="single"/>
        </w:rPr>
        <w:t xml:space="preserve"> to</w:t>
      </w:r>
      <w:r w:rsidRPr="00B045F1">
        <w:rPr>
          <w:rFonts w:eastAsia="Calibri"/>
          <w:sz w:val="8"/>
          <w:szCs w:val="8"/>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r w:rsidRPr="00B045F1">
        <w:rPr>
          <w:rFonts w:eastAsia="Calibri"/>
          <w:b/>
          <w:sz w:val="8"/>
          <w:szCs w:val="8"/>
          <w:u w:val="single"/>
        </w:rPr>
        <w:t xml:space="preserve">Such </w:t>
      </w:r>
      <w:r w:rsidRPr="00B045F1">
        <w:rPr>
          <w:rFonts w:eastAsia="Calibri"/>
          <w:b/>
          <w:iCs/>
          <w:sz w:val="8"/>
          <w:szCs w:val="8"/>
          <w:u w:val="single"/>
          <w:bdr w:val="single" w:sz="8" w:space="0" w:color="auto"/>
        </w:rPr>
        <w:t>cutting-edge</w:t>
      </w:r>
      <w:r w:rsidRPr="00B045F1">
        <w:rPr>
          <w:rFonts w:eastAsia="Calibri"/>
          <w:b/>
          <w:sz w:val="8"/>
          <w:szCs w:val="8"/>
          <w:u w:val="single"/>
        </w:rPr>
        <w:t xml:space="preserve"> technologies, along with processes that </w:t>
      </w:r>
      <w:r w:rsidRPr="00B045F1">
        <w:rPr>
          <w:rFonts w:eastAsia="Calibri"/>
          <w:b/>
          <w:iCs/>
          <w:sz w:val="8"/>
          <w:szCs w:val="8"/>
          <w:u w:val="single"/>
          <w:bdr w:val="single" w:sz="8" w:space="0" w:color="auto"/>
        </w:rPr>
        <w:t>reduce waste</w:t>
      </w:r>
      <w:r w:rsidRPr="00B045F1">
        <w:rPr>
          <w:rFonts w:eastAsia="Calibri"/>
          <w:b/>
          <w:sz w:val="8"/>
          <w:szCs w:val="8"/>
          <w:u w:val="single"/>
        </w:rPr>
        <w:t xml:space="preserve">, reuse </w:t>
      </w:r>
      <w:proofErr w:type="gramStart"/>
      <w:r w:rsidRPr="00B045F1">
        <w:rPr>
          <w:rFonts w:eastAsia="Calibri"/>
          <w:b/>
          <w:iCs/>
          <w:sz w:val="8"/>
          <w:szCs w:val="8"/>
          <w:u w:val="single"/>
          <w:bdr w:val="single" w:sz="8" w:space="0" w:color="auto"/>
        </w:rPr>
        <w:t>byproducts</w:t>
      </w:r>
      <w:proofErr w:type="gramEnd"/>
      <w:r w:rsidRPr="00B045F1">
        <w:rPr>
          <w:rFonts w:eastAsia="Calibri"/>
          <w:b/>
          <w:sz w:val="8"/>
          <w:szCs w:val="8"/>
          <w:u w:val="single"/>
        </w:rPr>
        <w:t xml:space="preserve"> and allow reformulation</w:t>
      </w:r>
      <w:r w:rsidRPr="00B045F1">
        <w:rPr>
          <w:rFonts w:eastAsia="Calibri"/>
          <w:sz w:val="8"/>
          <w:szCs w:val="8"/>
        </w:rPr>
        <w:t xml:space="preserve"> into new products, </w:t>
      </w:r>
      <w:r w:rsidRPr="00B045F1">
        <w:rPr>
          <w:rFonts w:eastAsia="Calibri"/>
          <w:b/>
          <w:sz w:val="8"/>
          <w:szCs w:val="8"/>
          <w:u w:val="single"/>
        </w:rPr>
        <w:t xml:space="preserve">promise </w:t>
      </w:r>
      <w:r w:rsidRPr="00B045F1">
        <w:rPr>
          <w:rFonts w:eastAsia="Calibri"/>
          <w:b/>
          <w:iCs/>
          <w:sz w:val="8"/>
          <w:szCs w:val="8"/>
          <w:u w:val="single"/>
          <w:bdr w:val="single" w:sz="8" w:space="0" w:color="auto"/>
        </w:rPr>
        <w:t>game-changing</w:t>
      </w:r>
      <w:r w:rsidRPr="00B045F1">
        <w:rPr>
          <w:rFonts w:eastAsia="Calibri"/>
          <w:b/>
          <w:sz w:val="8"/>
          <w:szCs w:val="8"/>
          <w:u w:val="single"/>
        </w:rPr>
        <w:t xml:space="preserve"> improvements</w:t>
      </w:r>
      <w:r w:rsidRPr="00B045F1">
        <w:rPr>
          <w:rFonts w:eastAsia="Calibri"/>
          <w:sz w:val="8"/>
          <w:szCs w:val="8"/>
        </w:rPr>
        <w:t xml:space="preserve"> for coatings. Let’s take a closer look at the drivers that will make sustainable coatings increasingly important, and the processes and technologies on the horizon. Responding to Dwindling Resources The logic is simple: </w:t>
      </w:r>
      <w:r w:rsidRPr="00B045F1">
        <w:rPr>
          <w:rFonts w:eastAsia="Calibri"/>
          <w:b/>
          <w:sz w:val="8"/>
          <w:szCs w:val="8"/>
          <w:u w:val="single"/>
        </w:rPr>
        <w:t xml:space="preserve">If we continue to consume </w:t>
      </w:r>
      <w:r w:rsidRPr="00B045F1">
        <w:rPr>
          <w:rFonts w:eastAsia="Calibri"/>
          <w:b/>
          <w:iCs/>
          <w:sz w:val="8"/>
          <w:szCs w:val="8"/>
          <w:u w:val="single"/>
          <w:bdr w:val="single" w:sz="8" w:space="0" w:color="auto"/>
        </w:rPr>
        <w:t>natural resources</w:t>
      </w:r>
      <w:r w:rsidRPr="00B045F1">
        <w:rPr>
          <w:rFonts w:eastAsia="Calibri"/>
          <w:b/>
          <w:sz w:val="8"/>
          <w:szCs w:val="8"/>
          <w:u w:val="single"/>
        </w:rPr>
        <w:t xml:space="preserve"> faster than</w:t>
      </w:r>
      <w:r w:rsidRPr="00B045F1">
        <w:rPr>
          <w:rFonts w:eastAsia="Calibri"/>
          <w:sz w:val="8"/>
          <w:szCs w:val="8"/>
        </w:rPr>
        <w:t xml:space="preserve"> they can be </w:t>
      </w:r>
      <w:r w:rsidRPr="00B045F1">
        <w:rPr>
          <w:rFonts w:eastAsia="Calibri"/>
          <w:b/>
          <w:sz w:val="8"/>
          <w:szCs w:val="8"/>
          <w:u w:val="single"/>
        </w:rPr>
        <w:t>replenished, and</w:t>
      </w:r>
      <w:r w:rsidRPr="00B045F1">
        <w:rPr>
          <w:rFonts w:eastAsia="Calibri"/>
          <w:sz w:val="8"/>
          <w:szCs w:val="8"/>
        </w:rPr>
        <w:t xml:space="preserve"> if we </w:t>
      </w:r>
      <w:r w:rsidRPr="00B045F1">
        <w:rPr>
          <w:rFonts w:eastAsia="Calibri"/>
          <w:b/>
          <w:sz w:val="8"/>
          <w:szCs w:val="8"/>
          <w:u w:val="single"/>
        </w:rPr>
        <w:t>produce wastes for future generations</w:t>
      </w:r>
      <w:r w:rsidRPr="00B045F1">
        <w:rPr>
          <w:rFonts w:eastAsia="Calibri"/>
          <w:sz w:val="8"/>
          <w:szCs w:val="8"/>
        </w:rPr>
        <w:t xml:space="preserve"> to deal with, </w:t>
      </w:r>
      <w:r w:rsidRPr="00B045F1">
        <w:rPr>
          <w:rFonts w:eastAsia="Calibri"/>
          <w:b/>
          <w:sz w:val="8"/>
          <w:szCs w:val="8"/>
          <w:u w:val="single"/>
        </w:rPr>
        <w:t xml:space="preserve">we’ll have a harder and harder time </w:t>
      </w:r>
      <w:r w:rsidRPr="00B045F1">
        <w:rPr>
          <w:rFonts w:eastAsia="Calibri"/>
          <w:b/>
          <w:iCs/>
          <w:sz w:val="8"/>
          <w:szCs w:val="8"/>
          <w:u w:val="single"/>
          <w:bdr w:val="single" w:sz="8" w:space="0" w:color="auto"/>
        </w:rPr>
        <w:t>maintaining life</w:t>
      </w:r>
      <w:r w:rsidRPr="00B045F1">
        <w:rPr>
          <w:rFonts w:eastAsia="Calibri"/>
          <w:b/>
          <w:sz w:val="8"/>
          <w:szCs w:val="8"/>
          <w:u w:val="single"/>
        </w:rPr>
        <w:t xml:space="preserve"> on </w:t>
      </w:r>
      <w:r w:rsidRPr="00B045F1">
        <w:rPr>
          <w:rFonts w:eastAsia="Calibri"/>
          <w:b/>
          <w:iCs/>
          <w:sz w:val="8"/>
          <w:szCs w:val="8"/>
          <w:u w:val="single"/>
          <w:bdr w:val="single" w:sz="8" w:space="0" w:color="auto"/>
        </w:rPr>
        <w:t>Earth</w:t>
      </w:r>
      <w:r w:rsidRPr="00B045F1">
        <w:rPr>
          <w:rFonts w:eastAsia="Calibri"/>
          <w:sz w:val="8"/>
          <w:szCs w:val="8"/>
        </w:rPr>
        <w:t xml:space="preserve"> as we know it. </w:t>
      </w:r>
      <w:r w:rsidRPr="00B045F1">
        <w:rPr>
          <w:rFonts w:eastAsia="Calibri"/>
          <w:b/>
          <w:iCs/>
          <w:sz w:val="8"/>
          <w:szCs w:val="8"/>
          <w:u w:val="single"/>
          <w:bdr w:val="single" w:sz="8" w:space="0" w:color="auto"/>
        </w:rPr>
        <w:t xml:space="preserve">Scientific </w:t>
      </w:r>
      <w:r w:rsidRPr="00B045F1">
        <w:rPr>
          <w:rFonts w:eastAsia="Calibri"/>
          <w:b/>
          <w:iCs/>
          <w:sz w:val="8"/>
          <w:szCs w:val="8"/>
          <w:highlight w:val="yellow"/>
          <w:u w:val="single"/>
          <w:bdr w:val="single" w:sz="8" w:space="0" w:color="auto"/>
        </w:rPr>
        <w:t>research</w:t>
      </w:r>
      <w:r w:rsidRPr="00B045F1">
        <w:rPr>
          <w:rFonts w:eastAsia="Calibri"/>
          <w:b/>
          <w:sz w:val="8"/>
          <w:szCs w:val="8"/>
          <w:highlight w:val="yellow"/>
          <w:u w:val="single"/>
        </w:rPr>
        <w:t xml:space="preserve"> on</w:t>
      </w:r>
      <w:r w:rsidRPr="00B045F1">
        <w:rPr>
          <w:rFonts w:eastAsia="Calibri"/>
          <w:b/>
          <w:sz w:val="8"/>
          <w:szCs w:val="8"/>
          <w:u w:val="single"/>
        </w:rPr>
        <w:t xml:space="preserve"> species </w:t>
      </w:r>
      <w:r w:rsidRPr="00B045F1">
        <w:rPr>
          <w:rFonts w:eastAsia="Calibri"/>
          <w:b/>
          <w:iCs/>
          <w:sz w:val="8"/>
          <w:szCs w:val="8"/>
          <w:highlight w:val="yellow"/>
          <w:u w:val="single"/>
          <w:bdr w:val="single" w:sz="8" w:space="0" w:color="auto"/>
        </w:rPr>
        <w:t>extinction</w:t>
      </w:r>
      <w:r w:rsidRPr="00B045F1">
        <w:rPr>
          <w:rFonts w:eastAsia="Calibri"/>
          <w:b/>
          <w:sz w:val="8"/>
          <w:szCs w:val="8"/>
          <w:highlight w:val="yellow"/>
          <w:u w:val="single"/>
        </w:rPr>
        <w:t xml:space="preserve"> makes</w:t>
      </w:r>
      <w:r w:rsidRPr="00B045F1">
        <w:rPr>
          <w:rFonts w:eastAsia="Calibri"/>
          <w:b/>
          <w:sz w:val="8"/>
          <w:szCs w:val="8"/>
          <w:u w:val="single"/>
        </w:rPr>
        <w:t xml:space="preserve"> it </w:t>
      </w:r>
      <w:r w:rsidRPr="00B045F1">
        <w:rPr>
          <w:rFonts w:eastAsia="Calibri"/>
          <w:b/>
          <w:sz w:val="8"/>
          <w:szCs w:val="8"/>
          <w:highlight w:val="yellow"/>
          <w:u w:val="single"/>
        </w:rPr>
        <w:t>clear</w:t>
      </w:r>
      <w:r w:rsidRPr="00B045F1">
        <w:rPr>
          <w:rFonts w:eastAsia="Calibri"/>
          <w:b/>
          <w:sz w:val="8"/>
          <w:szCs w:val="8"/>
          <w:u w:val="single"/>
        </w:rPr>
        <w:t xml:space="preserve"> that </w:t>
      </w:r>
      <w:r w:rsidRPr="00B045F1">
        <w:rPr>
          <w:rFonts w:eastAsia="Calibri"/>
          <w:b/>
          <w:iCs/>
          <w:sz w:val="8"/>
          <w:szCs w:val="8"/>
          <w:u w:val="single"/>
          <w:bdr w:val="single" w:sz="8" w:space="0" w:color="auto"/>
        </w:rPr>
        <w:t xml:space="preserve">human </w:t>
      </w:r>
      <w:r w:rsidRPr="00B045F1">
        <w:rPr>
          <w:rFonts w:eastAsia="Calibri"/>
          <w:b/>
          <w:iCs/>
          <w:sz w:val="8"/>
          <w:szCs w:val="8"/>
          <w:highlight w:val="yellow"/>
          <w:u w:val="single"/>
          <w:bdr w:val="single" w:sz="8" w:space="0" w:color="auto"/>
        </w:rPr>
        <w:t>survival</w:t>
      </w:r>
      <w:r w:rsidRPr="00B045F1">
        <w:rPr>
          <w:rFonts w:eastAsia="Calibri"/>
          <w:b/>
          <w:sz w:val="8"/>
          <w:szCs w:val="8"/>
          <w:highlight w:val="yellow"/>
          <w:u w:val="single"/>
        </w:rPr>
        <w:t xml:space="preserve"> depends on</w:t>
      </w:r>
      <w:r w:rsidRPr="00B045F1">
        <w:rPr>
          <w:rFonts w:eastAsia="Calibri"/>
          <w:b/>
          <w:sz w:val="8"/>
          <w:szCs w:val="8"/>
          <w:u w:val="single"/>
        </w:rPr>
        <w:t xml:space="preserve"> maintaining our </w:t>
      </w:r>
      <w:r w:rsidRPr="00B045F1">
        <w:rPr>
          <w:rFonts w:eastAsia="Calibri"/>
          <w:b/>
          <w:iCs/>
          <w:sz w:val="8"/>
          <w:szCs w:val="8"/>
          <w:highlight w:val="yellow"/>
          <w:u w:val="single"/>
          <w:bdr w:val="single" w:sz="8" w:space="0" w:color="auto"/>
        </w:rPr>
        <w:t>ecological</w:t>
      </w:r>
      <w:r w:rsidRPr="00B045F1">
        <w:rPr>
          <w:rFonts w:eastAsia="Calibri"/>
          <w:b/>
          <w:iCs/>
          <w:sz w:val="8"/>
          <w:szCs w:val="8"/>
          <w:u w:val="single"/>
          <w:bdr w:val="single" w:sz="8" w:space="0" w:color="auto"/>
        </w:rPr>
        <w:t xml:space="preserve"> cycle</w:t>
      </w:r>
      <w:r w:rsidRPr="00B045F1">
        <w:rPr>
          <w:rFonts w:eastAsia="Calibri"/>
          <w:sz w:val="8"/>
          <w:szCs w:val="8"/>
        </w:rPr>
        <w:t xml:space="preserve">, as well as those of other species and their habitats. </w:t>
      </w:r>
      <w:r w:rsidRPr="00B045F1">
        <w:rPr>
          <w:rFonts w:eastAsia="Calibri"/>
          <w:b/>
          <w:sz w:val="8"/>
          <w:szCs w:val="8"/>
          <w:u w:val="single"/>
        </w:rPr>
        <w:t xml:space="preserve">Yet we’re barreling like a </w:t>
      </w:r>
      <w:r w:rsidRPr="00B045F1">
        <w:rPr>
          <w:rFonts w:eastAsia="Calibri"/>
          <w:b/>
          <w:iCs/>
          <w:sz w:val="8"/>
          <w:szCs w:val="8"/>
          <w:u w:val="single"/>
          <w:bdr w:val="single" w:sz="8" w:space="0" w:color="auto"/>
        </w:rPr>
        <w:t>runaway train</w:t>
      </w:r>
      <w:r w:rsidRPr="00B045F1">
        <w:rPr>
          <w:rFonts w:eastAsia="Calibri"/>
          <w:b/>
          <w:sz w:val="8"/>
          <w:szCs w:val="8"/>
          <w:u w:val="single"/>
        </w:rPr>
        <w:t xml:space="preserve"> toward depleting</w:t>
      </w:r>
      <w:r w:rsidRPr="00B045F1">
        <w:rPr>
          <w:rFonts w:eastAsia="Calibri"/>
          <w:sz w:val="8"/>
          <w:szCs w:val="8"/>
        </w:rPr>
        <w:t xml:space="preserve"> some </w:t>
      </w:r>
      <w:r w:rsidRPr="00B045F1">
        <w:rPr>
          <w:rFonts w:eastAsia="Calibri"/>
          <w:b/>
          <w:sz w:val="8"/>
          <w:szCs w:val="8"/>
          <w:u w:val="single"/>
        </w:rPr>
        <w:t xml:space="preserve">key </w:t>
      </w:r>
      <w:r w:rsidRPr="00B045F1">
        <w:rPr>
          <w:rFonts w:eastAsia="Calibri"/>
          <w:b/>
          <w:sz w:val="8"/>
          <w:szCs w:val="8"/>
          <w:highlight w:val="yellow"/>
          <w:u w:val="single"/>
        </w:rPr>
        <w:t>resources</w:t>
      </w:r>
      <w:r w:rsidRPr="00B045F1">
        <w:rPr>
          <w:rFonts w:eastAsia="Calibri"/>
          <w:sz w:val="8"/>
          <w:szCs w:val="8"/>
        </w:rPr>
        <w:t xml:space="preserve">. Petroleum: </w:t>
      </w:r>
      <w:r w:rsidRPr="00B045F1">
        <w:rPr>
          <w:rFonts w:eastAsia="Calibri"/>
          <w:b/>
          <w:sz w:val="8"/>
          <w:szCs w:val="8"/>
          <w:u w:val="single"/>
        </w:rPr>
        <w:t>Petrochemicals</w:t>
      </w:r>
      <w:r w:rsidRPr="00B045F1">
        <w:rPr>
          <w:rFonts w:eastAsia="Calibri"/>
          <w:sz w:val="8"/>
          <w:szCs w:val="8"/>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r w:rsidRPr="00B045F1">
        <w:rPr>
          <w:rFonts w:eastAsia="Calibri"/>
          <w:b/>
          <w:sz w:val="8"/>
          <w:szCs w:val="8"/>
          <w:u w:val="single"/>
        </w:rPr>
        <w:t>Water Resources</w:t>
      </w:r>
      <w:r w:rsidRPr="00B045F1">
        <w:rPr>
          <w:rFonts w:eastAsia="Calibri"/>
          <w:sz w:val="8"/>
          <w:szCs w:val="8"/>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r w:rsidRPr="00B045F1">
        <w:rPr>
          <w:rFonts w:eastAsia="Calibri"/>
          <w:b/>
          <w:sz w:val="8"/>
          <w:szCs w:val="8"/>
          <w:u w:val="single"/>
        </w:rPr>
        <w:t>Forests</w:t>
      </w:r>
      <w:r w:rsidRPr="00B045F1">
        <w:rPr>
          <w:rFonts w:eastAsia="Calibri"/>
          <w:sz w:val="8"/>
          <w:szCs w:val="8"/>
        </w:rPr>
        <w:t xml:space="preserve">: Rain forests </w:t>
      </w:r>
      <w:r w:rsidRPr="00B045F1">
        <w:rPr>
          <w:rFonts w:eastAsia="Calibri"/>
          <w:b/>
          <w:sz w:val="8"/>
          <w:szCs w:val="8"/>
          <w:u w:val="single"/>
        </w:rPr>
        <w:t xml:space="preserve">play an important role in maintaining Earth’s </w:t>
      </w:r>
      <w:r w:rsidRPr="00B045F1">
        <w:rPr>
          <w:rFonts w:eastAsia="Calibri"/>
          <w:b/>
          <w:iCs/>
          <w:sz w:val="8"/>
          <w:szCs w:val="8"/>
          <w:u w:val="single"/>
          <w:bdr w:val="single" w:sz="8" w:space="0" w:color="auto"/>
        </w:rPr>
        <w:t>air quality</w:t>
      </w:r>
      <w:r w:rsidRPr="00B045F1">
        <w:rPr>
          <w:rFonts w:eastAsia="Calibri"/>
          <w:b/>
          <w:sz w:val="8"/>
          <w:szCs w:val="8"/>
          <w:u w:val="single"/>
        </w:rPr>
        <w:t>, absorbing carbon dioxide emissions</w:t>
      </w:r>
      <w:r w:rsidRPr="00B045F1">
        <w:rPr>
          <w:rFonts w:eastAsia="Calibri"/>
          <w:sz w:val="8"/>
          <w:szCs w:val="8"/>
        </w:rPr>
        <w:t xml:space="preserve"> and VOCs (volatile organic compounds), while replenishing the air with oxygen. Statistics show that the annual rate of global </w:t>
      </w:r>
      <w:r w:rsidRPr="00B045F1">
        <w:rPr>
          <w:rFonts w:eastAsia="Calibri"/>
          <w:b/>
          <w:sz w:val="8"/>
          <w:szCs w:val="8"/>
          <w:highlight w:val="yellow"/>
          <w:u w:val="single"/>
        </w:rPr>
        <w:t>deforestation</w:t>
      </w:r>
      <w:r w:rsidRPr="00B045F1">
        <w:rPr>
          <w:rFonts w:eastAsia="Calibri"/>
          <w:sz w:val="8"/>
          <w:szCs w:val="8"/>
        </w:rPr>
        <w:t xml:space="preserve"> is equal to an area the size of the state of Georgia. This is critical, because it has been estimated that when more than 70 percent of an ecosystem is lost, the remainder </w:t>
      </w:r>
      <w:r w:rsidRPr="00B045F1">
        <w:rPr>
          <w:rFonts w:eastAsia="Calibri"/>
          <w:b/>
          <w:sz w:val="8"/>
          <w:szCs w:val="8"/>
          <w:u w:val="single"/>
        </w:rPr>
        <w:t xml:space="preserve">may be </w:t>
      </w:r>
      <w:r w:rsidRPr="00B045F1">
        <w:rPr>
          <w:rFonts w:eastAsia="Calibri"/>
          <w:b/>
          <w:iCs/>
          <w:sz w:val="8"/>
          <w:szCs w:val="8"/>
          <w:highlight w:val="yellow"/>
          <w:u w:val="single"/>
          <w:bdr w:val="single" w:sz="8" w:space="0" w:color="auto"/>
        </w:rPr>
        <w:t>unable to sustain</w:t>
      </w:r>
      <w:r w:rsidRPr="00B045F1">
        <w:rPr>
          <w:rFonts w:eastAsia="Calibri"/>
          <w:b/>
          <w:sz w:val="8"/>
          <w:szCs w:val="8"/>
          <w:u w:val="single"/>
        </w:rPr>
        <w:t xml:space="preserve"> the environment needed for </w:t>
      </w:r>
      <w:r w:rsidRPr="00B045F1">
        <w:rPr>
          <w:rFonts w:eastAsia="Calibri"/>
          <w:b/>
          <w:iCs/>
          <w:sz w:val="8"/>
          <w:szCs w:val="8"/>
          <w:highlight w:val="yellow"/>
          <w:u w:val="single"/>
          <w:bdr w:val="single" w:sz="8" w:space="0" w:color="auto"/>
        </w:rPr>
        <w:t>survival</w:t>
      </w:r>
      <w:r w:rsidRPr="00B045F1">
        <w:rPr>
          <w:rFonts w:eastAsia="Calibri"/>
          <w:sz w:val="8"/>
          <w:szCs w:val="8"/>
        </w:rPr>
        <w:t xml:space="preserve">. </w:t>
      </w:r>
      <w:r w:rsidRPr="00B045F1">
        <w:rPr>
          <w:rFonts w:eastAsia="Calibri"/>
          <w:b/>
          <w:sz w:val="8"/>
          <w:szCs w:val="8"/>
          <w:u w:val="single"/>
        </w:rPr>
        <w:t>Waste</w:t>
      </w:r>
      <w:r w:rsidRPr="00B045F1">
        <w:rPr>
          <w:rFonts w:eastAsia="Calibri"/>
          <w:sz w:val="8"/>
          <w:szCs w:val="8"/>
        </w:rPr>
        <w:t xml:space="preserve">: The United States generates enough garbage daily to fill 63,000 garbage trucks, which, lined up, would stretch 400 miles from Los Angeles to San Francisco. The building industry accounts for 20 percent of this waste stream. </w:t>
      </w:r>
      <w:r w:rsidRPr="00B045F1">
        <w:rPr>
          <w:rFonts w:eastAsia="Calibri"/>
          <w:b/>
          <w:sz w:val="8"/>
          <w:szCs w:val="8"/>
          <w:u w:val="single"/>
        </w:rPr>
        <w:t>Energy</w:t>
      </w:r>
      <w:r w:rsidRPr="00B045F1">
        <w:rPr>
          <w:rFonts w:eastAsia="Calibri"/>
          <w:sz w:val="8"/>
          <w:szCs w:val="8"/>
        </w:rPr>
        <w:t xml:space="preserve">: The U.S. Department of Energy estimates that improvements in U.S. building energy efficiency using existing technology could save $20 billion. Forty percent of the world’s energy is used to construct and operate buildings. The numbers are grim, but designers and </w:t>
      </w:r>
      <w:r w:rsidRPr="00B045F1">
        <w:rPr>
          <w:rFonts w:eastAsia="Calibri"/>
          <w:b/>
          <w:sz w:val="8"/>
          <w:szCs w:val="8"/>
          <w:highlight w:val="yellow"/>
          <w:u w:val="single"/>
        </w:rPr>
        <w:t>suppliers</w:t>
      </w:r>
      <w:r w:rsidRPr="00B045F1">
        <w:rPr>
          <w:rFonts w:eastAsia="Calibri"/>
          <w:b/>
          <w:sz w:val="8"/>
          <w:szCs w:val="8"/>
          <w:u w:val="single"/>
        </w:rPr>
        <w:t xml:space="preserve"> have real options for </w:t>
      </w:r>
      <w:r w:rsidRPr="00B045F1">
        <w:rPr>
          <w:rFonts w:eastAsia="Calibri"/>
          <w:b/>
          <w:sz w:val="8"/>
          <w:szCs w:val="8"/>
          <w:highlight w:val="yellow"/>
          <w:u w:val="single"/>
        </w:rPr>
        <w:t>counter</w:t>
      </w:r>
      <w:r w:rsidRPr="00B045F1">
        <w:rPr>
          <w:rFonts w:eastAsia="Calibri"/>
          <w:b/>
          <w:sz w:val="8"/>
          <w:szCs w:val="8"/>
          <w:u w:val="single"/>
        </w:rPr>
        <w:t xml:space="preserve">ing </w:t>
      </w:r>
      <w:r w:rsidRPr="00B045F1">
        <w:rPr>
          <w:rFonts w:eastAsia="Calibri"/>
          <w:b/>
          <w:sz w:val="8"/>
          <w:szCs w:val="8"/>
          <w:highlight w:val="yellow"/>
          <w:u w:val="single"/>
        </w:rPr>
        <w:t xml:space="preserve">these </w:t>
      </w:r>
      <w:r w:rsidRPr="00B045F1">
        <w:rPr>
          <w:rFonts w:eastAsia="Calibri"/>
          <w:b/>
          <w:sz w:val="8"/>
          <w:szCs w:val="8"/>
          <w:u w:val="single"/>
        </w:rPr>
        <w:t>trends</w:t>
      </w:r>
      <w:r w:rsidRPr="00B045F1">
        <w:rPr>
          <w:rFonts w:eastAsia="Calibri"/>
          <w:sz w:val="8"/>
          <w:szCs w:val="8"/>
        </w:rPr>
        <w:t xml:space="preserve">. We can employ what I like to call the Seven Principles of Sustainable Design: </w:t>
      </w:r>
      <w:r w:rsidRPr="00B045F1">
        <w:rPr>
          <w:rFonts w:eastAsia="Calibri"/>
          <w:b/>
          <w:sz w:val="8"/>
          <w:szCs w:val="8"/>
          <w:u w:val="single"/>
        </w:rPr>
        <w:t xml:space="preserve">Use </w:t>
      </w:r>
      <w:r w:rsidRPr="00B045F1">
        <w:rPr>
          <w:rFonts w:eastAsia="Calibri"/>
          <w:b/>
          <w:iCs/>
          <w:sz w:val="8"/>
          <w:szCs w:val="8"/>
          <w:u w:val="single"/>
          <w:bdr w:val="single" w:sz="8" w:space="0" w:color="auto"/>
        </w:rPr>
        <w:t>Low-Impact</w:t>
      </w:r>
      <w:r w:rsidRPr="00B045F1">
        <w:rPr>
          <w:rFonts w:eastAsia="Calibri"/>
          <w:b/>
          <w:sz w:val="8"/>
          <w:szCs w:val="8"/>
          <w:u w:val="single"/>
        </w:rPr>
        <w:t xml:space="preserve"> Materials: Select </w:t>
      </w:r>
      <w:r w:rsidRPr="00B045F1">
        <w:rPr>
          <w:rFonts w:eastAsia="Calibri"/>
          <w:b/>
          <w:iCs/>
          <w:sz w:val="8"/>
          <w:szCs w:val="8"/>
          <w:u w:val="single"/>
          <w:bdr w:val="single" w:sz="8" w:space="0" w:color="auto"/>
        </w:rPr>
        <w:t>non-toxic</w:t>
      </w:r>
      <w:r w:rsidRPr="00B045F1">
        <w:rPr>
          <w:rFonts w:eastAsia="Calibri"/>
          <w:b/>
          <w:sz w:val="8"/>
          <w:szCs w:val="8"/>
          <w:u w:val="single"/>
        </w:rPr>
        <w:t xml:space="preserve">, </w:t>
      </w:r>
      <w:r w:rsidRPr="00B045F1">
        <w:rPr>
          <w:rFonts w:eastAsia="Calibri"/>
          <w:b/>
          <w:iCs/>
          <w:sz w:val="8"/>
          <w:szCs w:val="8"/>
          <w:u w:val="single"/>
          <w:bdr w:val="single" w:sz="8" w:space="0" w:color="auto"/>
        </w:rPr>
        <w:t>sustainably</w:t>
      </w:r>
      <w:r w:rsidRPr="00B045F1">
        <w:rPr>
          <w:rFonts w:eastAsia="Calibri"/>
          <w:b/>
          <w:sz w:val="8"/>
          <w:szCs w:val="8"/>
          <w:u w:val="single"/>
        </w:rPr>
        <w:t xml:space="preserve"> </w:t>
      </w:r>
      <w:proofErr w:type="gramStart"/>
      <w:r w:rsidRPr="00B045F1">
        <w:rPr>
          <w:rFonts w:eastAsia="Calibri"/>
          <w:b/>
          <w:sz w:val="8"/>
          <w:szCs w:val="8"/>
          <w:u w:val="single"/>
        </w:rPr>
        <w:t>produced</w:t>
      </w:r>
      <w:proofErr w:type="gramEnd"/>
      <w:r w:rsidRPr="00B045F1">
        <w:rPr>
          <w:rFonts w:eastAsia="Calibri"/>
          <w:sz w:val="8"/>
          <w:szCs w:val="8"/>
        </w:rPr>
        <w:t xml:space="preserve"> or recycled </w:t>
      </w:r>
      <w:r w:rsidRPr="00B045F1">
        <w:rPr>
          <w:rFonts w:eastAsia="Calibri"/>
          <w:b/>
          <w:sz w:val="8"/>
          <w:szCs w:val="8"/>
          <w:u w:val="single"/>
        </w:rPr>
        <w:t>materials that require little energy</w:t>
      </w:r>
      <w:r w:rsidRPr="00B045F1">
        <w:rPr>
          <w:rFonts w:eastAsia="Calibri"/>
          <w:sz w:val="8"/>
          <w:szCs w:val="8"/>
        </w:rPr>
        <w:t xml:space="preserve"> to process. </w:t>
      </w:r>
      <w:r w:rsidRPr="00B045F1">
        <w:rPr>
          <w:rFonts w:eastAsia="Calibri"/>
          <w:b/>
          <w:sz w:val="8"/>
          <w:szCs w:val="8"/>
          <w:u w:val="single"/>
        </w:rPr>
        <w:t xml:space="preserve">Promote </w:t>
      </w:r>
      <w:r w:rsidRPr="00B045F1">
        <w:rPr>
          <w:rFonts w:eastAsia="Calibri"/>
          <w:b/>
          <w:iCs/>
          <w:sz w:val="8"/>
          <w:szCs w:val="8"/>
          <w:u w:val="single"/>
          <w:bdr w:val="single" w:sz="8" w:space="0" w:color="auto"/>
        </w:rPr>
        <w:t>Energy efficiency</w:t>
      </w:r>
      <w:r w:rsidRPr="00B045F1">
        <w:rPr>
          <w:rFonts w:eastAsia="Calibri"/>
          <w:sz w:val="8"/>
          <w:szCs w:val="8"/>
        </w:rPr>
        <w:t xml:space="preserve">: Use less energy to manufacture more efficient products. Select for Quality and Durability: Use durable, longer-lasting and better-functioning products to minimize replacement frequency. Design for Reuse and Recycling: Design products, </w:t>
      </w:r>
      <w:proofErr w:type="gramStart"/>
      <w:r w:rsidRPr="00B045F1">
        <w:rPr>
          <w:rFonts w:eastAsia="Calibri"/>
          <w:sz w:val="8"/>
          <w:szCs w:val="8"/>
        </w:rPr>
        <w:t>processes</w:t>
      </w:r>
      <w:proofErr w:type="gramEnd"/>
      <w:r w:rsidRPr="00B045F1">
        <w:rPr>
          <w:rFonts w:eastAsia="Calibri"/>
          <w:sz w:val="8"/>
          <w:szCs w:val="8"/>
        </w:rPr>
        <w:t xml:space="preserve"> and systems for performance in a commercial “afterlife.” </w:t>
      </w:r>
      <w:r w:rsidRPr="00B045F1">
        <w:rPr>
          <w:rFonts w:eastAsia="Calibri"/>
          <w:b/>
          <w:sz w:val="8"/>
          <w:szCs w:val="8"/>
          <w:u w:val="single"/>
        </w:rPr>
        <w:t xml:space="preserve">Employ </w:t>
      </w:r>
      <w:proofErr w:type="gramStart"/>
      <w:r w:rsidRPr="00B045F1">
        <w:rPr>
          <w:rFonts w:eastAsia="Calibri"/>
          <w:b/>
          <w:iCs/>
          <w:sz w:val="8"/>
          <w:szCs w:val="8"/>
          <w:u w:val="single"/>
          <w:bdr w:val="single" w:sz="8" w:space="0" w:color="auto"/>
        </w:rPr>
        <w:t>Bio-Mimicry</w:t>
      </w:r>
      <w:proofErr w:type="gramEnd"/>
      <w:r w:rsidRPr="00B045F1">
        <w:rPr>
          <w:rFonts w:eastAsia="Calibri"/>
          <w:b/>
          <w:sz w:val="8"/>
          <w:szCs w:val="8"/>
          <w:u w:val="single"/>
        </w:rPr>
        <w:t xml:space="preserve">: Use scientific data to </w:t>
      </w:r>
      <w:r w:rsidRPr="00B045F1">
        <w:rPr>
          <w:rFonts w:eastAsia="Calibri"/>
          <w:b/>
          <w:iCs/>
          <w:sz w:val="8"/>
          <w:szCs w:val="8"/>
          <w:u w:val="single"/>
          <w:bdr w:val="single" w:sz="8" w:space="0" w:color="auto"/>
        </w:rPr>
        <w:t>redesign</w:t>
      </w:r>
      <w:r w:rsidRPr="00B045F1">
        <w:rPr>
          <w:rFonts w:eastAsia="Calibri"/>
          <w:b/>
          <w:sz w:val="8"/>
          <w:szCs w:val="8"/>
          <w:u w:val="single"/>
        </w:rPr>
        <w:t xml:space="preserve"> industrial systems along </w:t>
      </w:r>
      <w:r w:rsidRPr="00B045F1">
        <w:rPr>
          <w:rFonts w:eastAsia="Calibri"/>
          <w:b/>
          <w:iCs/>
          <w:sz w:val="8"/>
          <w:szCs w:val="8"/>
          <w:u w:val="single"/>
          <w:bdr w:val="single" w:sz="8" w:space="0" w:color="auto"/>
        </w:rPr>
        <w:t>biological lines</w:t>
      </w:r>
      <w:r w:rsidRPr="00B045F1">
        <w:rPr>
          <w:rFonts w:eastAsia="Calibri"/>
          <w:b/>
          <w:sz w:val="8"/>
          <w:szCs w:val="8"/>
          <w:u w:val="single"/>
        </w:rPr>
        <w:t>, enabling</w:t>
      </w:r>
      <w:r w:rsidRPr="00B045F1">
        <w:rPr>
          <w:rFonts w:eastAsia="Calibri"/>
          <w:sz w:val="8"/>
          <w:szCs w:val="8"/>
        </w:rPr>
        <w:t xml:space="preserve"> the </w:t>
      </w:r>
      <w:r w:rsidRPr="00B045F1">
        <w:rPr>
          <w:rFonts w:eastAsia="Calibri"/>
          <w:b/>
          <w:sz w:val="8"/>
          <w:szCs w:val="8"/>
          <w:u w:val="single"/>
        </w:rPr>
        <w:t>constant reuse</w:t>
      </w:r>
      <w:r w:rsidRPr="00B045F1">
        <w:rPr>
          <w:rFonts w:eastAsia="Calibri"/>
          <w:sz w:val="8"/>
          <w:szCs w:val="8"/>
        </w:rPr>
        <w:t xml:space="preserve"> of materials </w:t>
      </w:r>
      <w:r w:rsidRPr="00B045F1">
        <w:rPr>
          <w:rFonts w:eastAsia="Calibri"/>
          <w:b/>
          <w:sz w:val="8"/>
          <w:szCs w:val="8"/>
          <w:u w:val="single"/>
        </w:rPr>
        <w:t>in continuous closed cycles</w:t>
      </w:r>
      <w:r w:rsidRPr="00B045F1">
        <w:rPr>
          <w:rFonts w:eastAsia="Calibri"/>
          <w:sz w:val="8"/>
          <w:szCs w:val="8"/>
        </w:rPr>
        <w:t xml:space="preserve">. Substitute for High-Use Service: Shift modes of consumption from single ownership to public/shared ownership (e.g., private automobile to car-sharing service). Promote minimal resource use per unit of consumption. </w:t>
      </w:r>
      <w:r w:rsidRPr="00B045F1">
        <w:rPr>
          <w:rFonts w:eastAsia="Calibri"/>
          <w:b/>
          <w:sz w:val="8"/>
          <w:szCs w:val="8"/>
          <w:u w:val="single"/>
        </w:rPr>
        <w:t xml:space="preserve">Choose </w:t>
      </w:r>
      <w:r w:rsidRPr="00B045F1">
        <w:rPr>
          <w:rFonts w:eastAsia="Calibri"/>
          <w:b/>
          <w:iCs/>
          <w:sz w:val="8"/>
          <w:szCs w:val="8"/>
          <w:u w:val="single"/>
          <w:bdr w:val="single" w:sz="8" w:space="0" w:color="auto"/>
        </w:rPr>
        <w:t>Renewable</w:t>
      </w:r>
      <w:r w:rsidRPr="00B045F1">
        <w:rPr>
          <w:rFonts w:eastAsia="Calibri"/>
          <w:b/>
          <w:sz w:val="8"/>
          <w:szCs w:val="8"/>
          <w:u w:val="single"/>
        </w:rPr>
        <w:t xml:space="preserve"> Sources</w:t>
      </w:r>
      <w:r w:rsidRPr="00B045F1">
        <w:rPr>
          <w:rFonts w:eastAsia="Calibri"/>
          <w:sz w:val="8"/>
          <w:szCs w:val="8"/>
        </w:rPr>
        <w:t xml:space="preserve">: Use materials extracted from nearby (local or bioregional), sustainably managed renewable sources that can be composted (or fed to livestock) when usefulness has been exhausted. Responding to a Changing Society Beyond the challenges we face in conserving scarce resources, </w:t>
      </w:r>
      <w:r w:rsidRPr="00B045F1">
        <w:rPr>
          <w:rFonts w:eastAsia="Calibri"/>
          <w:b/>
          <w:sz w:val="8"/>
          <w:szCs w:val="8"/>
          <w:u w:val="single"/>
        </w:rPr>
        <w:t xml:space="preserve">a few key </w:t>
      </w:r>
      <w:r w:rsidRPr="00B045F1">
        <w:rPr>
          <w:rFonts w:eastAsia="Calibri"/>
          <w:b/>
          <w:iCs/>
          <w:sz w:val="8"/>
          <w:szCs w:val="8"/>
          <w:u w:val="single"/>
          <w:bdr w:val="single" w:sz="8" w:space="0" w:color="auto"/>
        </w:rPr>
        <w:t>megatrends</w:t>
      </w:r>
      <w:r w:rsidRPr="00B045F1">
        <w:rPr>
          <w:rFonts w:eastAsia="Calibri"/>
          <w:b/>
          <w:sz w:val="8"/>
          <w:szCs w:val="8"/>
          <w:u w:val="single"/>
        </w:rPr>
        <w:t xml:space="preserve"> underscore the importance of sustainable coatings</w:t>
      </w:r>
      <w:r w:rsidRPr="00B045F1">
        <w:rPr>
          <w:rFonts w:eastAsia="Calibri"/>
          <w:sz w:val="8"/>
          <w:szCs w:val="8"/>
        </w:rPr>
        <w:t xml:space="preserve">. </w:t>
      </w:r>
      <w:r w:rsidRPr="00B045F1">
        <w:rPr>
          <w:rFonts w:eastAsia="Calibri"/>
          <w:b/>
          <w:sz w:val="8"/>
          <w:szCs w:val="8"/>
          <w:u w:val="single"/>
        </w:rPr>
        <w:t>Population Growth</w:t>
      </w:r>
      <w:r w:rsidRPr="00B045F1">
        <w:rPr>
          <w:rFonts w:eastAsia="Calibri"/>
          <w:sz w:val="8"/>
          <w:szCs w:val="8"/>
        </w:rPr>
        <w:t xml:space="preserve">: World population </w:t>
      </w:r>
      <w:r w:rsidRPr="00B045F1">
        <w:rPr>
          <w:rFonts w:eastAsia="Calibri"/>
          <w:b/>
          <w:iCs/>
          <w:sz w:val="8"/>
          <w:szCs w:val="8"/>
          <w:u w:val="single"/>
          <w:bdr w:val="single" w:sz="8" w:space="0" w:color="auto"/>
        </w:rPr>
        <w:t>doubled</w:t>
      </w:r>
      <w:r w:rsidRPr="00B045F1">
        <w:rPr>
          <w:rFonts w:eastAsia="Calibri"/>
          <w:b/>
          <w:sz w:val="8"/>
          <w:szCs w:val="8"/>
          <w:u w:val="single"/>
        </w:rPr>
        <w:t xml:space="preserve"> from 2.5 billion</w:t>
      </w:r>
      <w:r w:rsidRPr="00B045F1">
        <w:rPr>
          <w:rFonts w:eastAsia="Calibri"/>
          <w:sz w:val="8"/>
          <w:szCs w:val="8"/>
        </w:rPr>
        <w:t xml:space="preserve"> in 1950 </w:t>
      </w:r>
      <w:r w:rsidRPr="00B045F1">
        <w:rPr>
          <w:rFonts w:eastAsia="Calibri"/>
          <w:b/>
          <w:sz w:val="8"/>
          <w:szCs w:val="8"/>
          <w:u w:val="single"/>
        </w:rPr>
        <w:t>to 5 billion</w:t>
      </w:r>
      <w:r w:rsidRPr="00B045F1">
        <w:rPr>
          <w:rFonts w:eastAsia="Calibri"/>
          <w:sz w:val="8"/>
          <w:szCs w:val="8"/>
        </w:rPr>
        <w:t xml:space="preserve"> in 1990; it is projected to reach 9.8 billion in 2050. The population is also shifting from rural areas to major metropolitan areas, with people migrating for better employment, </w:t>
      </w:r>
      <w:proofErr w:type="gramStart"/>
      <w:r w:rsidRPr="00B045F1">
        <w:rPr>
          <w:rFonts w:eastAsia="Calibri"/>
          <w:sz w:val="8"/>
          <w:szCs w:val="8"/>
        </w:rPr>
        <w:t>commerce</w:t>
      </w:r>
      <w:proofErr w:type="gramEnd"/>
      <w:r w:rsidRPr="00B045F1">
        <w:rPr>
          <w:rFonts w:eastAsia="Calibri"/>
          <w:sz w:val="8"/>
          <w:szCs w:val="8"/>
        </w:rPr>
        <w:t xml:space="preserve"> and quality of life. </w:t>
      </w:r>
      <w:r w:rsidRPr="00B045F1">
        <w:rPr>
          <w:rFonts w:eastAsia="Calibri"/>
          <w:b/>
          <w:sz w:val="8"/>
          <w:szCs w:val="8"/>
          <w:u w:val="single"/>
        </w:rPr>
        <w:t xml:space="preserve">New </w:t>
      </w:r>
      <w:r w:rsidRPr="00B045F1">
        <w:rPr>
          <w:rFonts w:eastAsia="Calibri"/>
          <w:b/>
          <w:iCs/>
          <w:sz w:val="8"/>
          <w:szCs w:val="8"/>
          <w:u w:val="single"/>
          <w:bdr w:val="single" w:sz="8" w:space="0" w:color="auto"/>
        </w:rPr>
        <w:t>construction</w:t>
      </w:r>
      <w:r w:rsidRPr="00B045F1">
        <w:rPr>
          <w:rFonts w:eastAsia="Calibri"/>
          <w:b/>
          <w:sz w:val="8"/>
          <w:szCs w:val="8"/>
          <w:u w:val="single"/>
        </w:rPr>
        <w:t xml:space="preserve"> will be required to </w:t>
      </w:r>
      <w:r w:rsidRPr="00B045F1">
        <w:rPr>
          <w:rFonts w:eastAsia="Calibri"/>
          <w:b/>
          <w:iCs/>
          <w:sz w:val="8"/>
          <w:szCs w:val="8"/>
          <w:u w:val="single"/>
          <w:bdr w:val="single" w:sz="8" w:space="0" w:color="auto"/>
        </w:rPr>
        <w:t>support growth</w:t>
      </w:r>
      <w:r w:rsidRPr="00B045F1">
        <w:rPr>
          <w:rFonts w:eastAsia="Calibri"/>
          <w:b/>
          <w:sz w:val="8"/>
          <w:szCs w:val="8"/>
          <w:u w:val="single"/>
        </w:rPr>
        <w:t xml:space="preserve"> and </w:t>
      </w:r>
      <w:r w:rsidRPr="00B045F1">
        <w:rPr>
          <w:rFonts w:eastAsia="Calibri"/>
          <w:b/>
          <w:iCs/>
          <w:sz w:val="8"/>
          <w:szCs w:val="8"/>
          <w:u w:val="single"/>
          <w:bdr w:val="single" w:sz="8" w:space="0" w:color="auto"/>
        </w:rPr>
        <w:t>urbanization</w:t>
      </w:r>
      <w:r w:rsidRPr="00B045F1">
        <w:rPr>
          <w:rFonts w:eastAsia="Calibri"/>
          <w:sz w:val="8"/>
          <w:szCs w:val="8"/>
        </w:rPr>
        <w:t xml:space="preserve">. We’ll need to replace, upgrade, repurpose and conserve existing structures and infrastructures. </w:t>
      </w:r>
      <w:r w:rsidRPr="00B045F1">
        <w:rPr>
          <w:rFonts w:eastAsia="Calibri"/>
          <w:b/>
          <w:sz w:val="8"/>
          <w:szCs w:val="8"/>
          <w:u w:val="single"/>
        </w:rPr>
        <w:t>Climate Change</w:t>
      </w:r>
      <w:r w:rsidRPr="00B045F1">
        <w:rPr>
          <w:rFonts w:eastAsia="Calibri"/>
          <w:sz w:val="8"/>
          <w:szCs w:val="8"/>
        </w:rPr>
        <w:t xml:space="preserve">: Once mislabeled “global warming,” the significant, lasting change from relatively mild, predictable weather patterns to more unpredictable patterns increasingly will affect industrialized farming and dense urban populations. </w:t>
      </w:r>
      <w:r w:rsidRPr="00B045F1">
        <w:rPr>
          <w:rFonts w:eastAsia="Calibri"/>
          <w:b/>
          <w:sz w:val="8"/>
          <w:szCs w:val="8"/>
          <w:u w:val="single"/>
        </w:rPr>
        <w:t>We’ll se</w:t>
      </w:r>
      <w:r w:rsidRPr="00B045F1">
        <w:rPr>
          <w:rFonts w:eastAsia="Calibri"/>
          <w:sz w:val="8"/>
          <w:szCs w:val="8"/>
        </w:rPr>
        <w:t xml:space="preserve">e more </w:t>
      </w:r>
      <w:r w:rsidRPr="00B045F1">
        <w:rPr>
          <w:rFonts w:eastAsia="Calibri"/>
          <w:b/>
          <w:sz w:val="8"/>
          <w:szCs w:val="8"/>
          <w:u w:val="single"/>
        </w:rPr>
        <w:t>pressure to produce materials</w:t>
      </w:r>
      <w:r w:rsidRPr="00B045F1">
        <w:rPr>
          <w:rFonts w:eastAsia="Calibri"/>
          <w:sz w:val="8"/>
          <w:szCs w:val="8"/>
        </w:rPr>
        <w:t xml:space="preserve">, products and assemblies </w:t>
      </w:r>
      <w:r w:rsidRPr="00B045F1">
        <w:rPr>
          <w:rFonts w:eastAsia="Calibri"/>
          <w:b/>
          <w:sz w:val="8"/>
          <w:szCs w:val="8"/>
          <w:u w:val="single"/>
        </w:rPr>
        <w:t xml:space="preserve">that can </w:t>
      </w:r>
      <w:r w:rsidRPr="00B045F1">
        <w:rPr>
          <w:rFonts w:eastAsia="Calibri"/>
          <w:b/>
          <w:iCs/>
          <w:sz w:val="8"/>
          <w:szCs w:val="8"/>
          <w:u w:val="single"/>
          <w:bdr w:val="single" w:sz="8" w:space="0" w:color="auto"/>
        </w:rPr>
        <w:t>withstand</w:t>
      </w:r>
      <w:r w:rsidRPr="00B045F1">
        <w:rPr>
          <w:rFonts w:eastAsia="Calibri"/>
          <w:b/>
          <w:sz w:val="8"/>
          <w:szCs w:val="8"/>
          <w:u w:val="single"/>
        </w:rPr>
        <w:t xml:space="preserve"> extreme variances in weather</w:t>
      </w:r>
      <w:r w:rsidRPr="00B045F1">
        <w:rPr>
          <w:rFonts w:eastAsia="Calibri"/>
          <w:sz w:val="8"/>
          <w:szCs w:val="8"/>
        </w:rPr>
        <w:t xml:space="preserve">. Basic code-compliant solutions that are “good enough” today will no longer be acceptable. </w:t>
      </w:r>
      <w:r w:rsidRPr="00B045F1">
        <w:rPr>
          <w:rFonts w:eastAsia="Calibri"/>
          <w:b/>
          <w:sz w:val="8"/>
          <w:szCs w:val="8"/>
          <w:u w:val="single"/>
        </w:rPr>
        <w:t>We’re</w:t>
      </w:r>
      <w:r w:rsidRPr="00B045F1">
        <w:rPr>
          <w:rFonts w:eastAsia="Calibri"/>
          <w:sz w:val="8"/>
          <w:szCs w:val="8"/>
        </w:rPr>
        <w:t xml:space="preserve"> now </w:t>
      </w:r>
      <w:r w:rsidRPr="00B045F1">
        <w:rPr>
          <w:rFonts w:eastAsia="Calibri"/>
          <w:b/>
          <w:sz w:val="8"/>
          <w:szCs w:val="8"/>
          <w:u w:val="single"/>
        </w:rPr>
        <w:t xml:space="preserve">designing </w:t>
      </w:r>
      <w:r w:rsidRPr="00B045F1">
        <w:rPr>
          <w:rFonts w:eastAsia="Calibri"/>
          <w:b/>
          <w:iCs/>
          <w:sz w:val="8"/>
          <w:szCs w:val="8"/>
          <w:u w:val="single"/>
          <w:bdr w:val="single" w:sz="8" w:space="0" w:color="auto"/>
        </w:rPr>
        <w:t>disaster-mitigation</w:t>
      </w:r>
      <w:r w:rsidRPr="00B045F1">
        <w:rPr>
          <w:rFonts w:eastAsia="Calibri"/>
          <w:b/>
          <w:sz w:val="8"/>
          <w:szCs w:val="8"/>
          <w:u w:val="single"/>
        </w:rPr>
        <w:t xml:space="preserve"> plans and hardening essential</w:t>
      </w:r>
      <w:r w:rsidRPr="00B045F1">
        <w:rPr>
          <w:rFonts w:eastAsia="Calibri"/>
          <w:sz w:val="8"/>
          <w:szCs w:val="8"/>
        </w:rPr>
        <w:t xml:space="preserve"> facilities and </w:t>
      </w:r>
      <w:r w:rsidRPr="00B045F1">
        <w:rPr>
          <w:rFonts w:eastAsia="Calibri"/>
          <w:b/>
          <w:sz w:val="8"/>
          <w:szCs w:val="8"/>
          <w:u w:val="single"/>
        </w:rPr>
        <w:t>infrastructure</w:t>
      </w:r>
      <w:r w:rsidRPr="00B045F1">
        <w:rPr>
          <w:rFonts w:eastAsia="Calibri"/>
          <w:sz w:val="8"/>
          <w:szCs w:val="8"/>
        </w:rPr>
        <w:t xml:space="preserve">, as new codes require mitigation of rising water levels and </w:t>
      </w:r>
      <w:proofErr w:type="gramStart"/>
      <w:r w:rsidRPr="00B045F1">
        <w:rPr>
          <w:rFonts w:eastAsia="Calibri"/>
          <w:sz w:val="8"/>
          <w:szCs w:val="8"/>
        </w:rPr>
        <w:t>storms</w:t>
      </w:r>
      <w:proofErr w:type="gramEnd"/>
      <w:r w:rsidRPr="00B045F1">
        <w:rPr>
          <w:rFonts w:eastAsia="Calibri"/>
          <w:sz w:val="8"/>
          <w:szCs w:val="8"/>
        </w:rPr>
        <w:t xml:space="preserve"> we once saw every 100 years. </w:t>
      </w:r>
      <w:r w:rsidRPr="00B045F1">
        <w:rPr>
          <w:rFonts w:eastAsia="Calibri"/>
          <w:b/>
          <w:sz w:val="8"/>
          <w:szCs w:val="8"/>
          <w:u w:val="single"/>
        </w:rPr>
        <w:t xml:space="preserve">We can expect to see </w:t>
      </w:r>
      <w:r w:rsidRPr="00B045F1">
        <w:rPr>
          <w:rFonts w:eastAsia="Calibri"/>
          <w:b/>
          <w:iCs/>
          <w:sz w:val="8"/>
          <w:szCs w:val="8"/>
          <w:u w:val="single"/>
          <w:bdr w:val="single" w:sz="8" w:space="0" w:color="auto"/>
        </w:rPr>
        <w:t>carbon dioxide</w:t>
      </w:r>
      <w:r w:rsidRPr="00B045F1">
        <w:rPr>
          <w:rFonts w:eastAsia="Calibri"/>
          <w:b/>
          <w:sz w:val="8"/>
          <w:szCs w:val="8"/>
          <w:u w:val="single"/>
        </w:rPr>
        <w:t xml:space="preserve"> emissions </w:t>
      </w:r>
      <w:r w:rsidRPr="00B045F1">
        <w:rPr>
          <w:rFonts w:eastAsia="Calibri"/>
          <w:b/>
          <w:iCs/>
          <w:sz w:val="8"/>
          <w:szCs w:val="8"/>
          <w:u w:val="single"/>
          <w:bdr w:val="single" w:sz="8" w:space="0" w:color="auto"/>
        </w:rPr>
        <w:t>regulated</w:t>
      </w:r>
      <w:r w:rsidRPr="00B045F1">
        <w:rPr>
          <w:rFonts w:eastAsia="Calibri"/>
          <w:b/>
          <w:sz w:val="8"/>
          <w:szCs w:val="8"/>
          <w:u w:val="single"/>
        </w:rPr>
        <w:t xml:space="preserve">, promoting </w:t>
      </w:r>
      <w:r w:rsidRPr="00B045F1">
        <w:rPr>
          <w:rFonts w:eastAsia="Calibri"/>
          <w:b/>
          <w:iCs/>
          <w:sz w:val="8"/>
          <w:szCs w:val="8"/>
          <w:u w:val="single"/>
          <w:bdr w:val="single" w:sz="8" w:space="0" w:color="auto"/>
        </w:rPr>
        <w:t>net-zero buildings</w:t>
      </w:r>
      <w:r w:rsidRPr="00B045F1">
        <w:rPr>
          <w:rFonts w:eastAsia="Calibri"/>
          <w:b/>
          <w:sz w:val="8"/>
          <w:szCs w:val="8"/>
          <w:u w:val="single"/>
        </w:rPr>
        <w:t xml:space="preserve"> whose </w:t>
      </w:r>
      <w:r w:rsidRPr="00B045F1">
        <w:rPr>
          <w:rFonts w:eastAsia="Calibri"/>
          <w:b/>
          <w:iCs/>
          <w:sz w:val="8"/>
          <w:szCs w:val="8"/>
          <w:u w:val="single"/>
          <w:bdr w:val="single" w:sz="8" w:space="0" w:color="auto"/>
        </w:rPr>
        <w:t>every feature</w:t>
      </w:r>
      <w:r w:rsidRPr="00B045F1">
        <w:rPr>
          <w:rFonts w:eastAsia="Calibri"/>
          <w:b/>
          <w:sz w:val="8"/>
          <w:szCs w:val="8"/>
          <w:u w:val="single"/>
        </w:rPr>
        <w:t xml:space="preserve"> is designed to reduce energy use</w:t>
      </w:r>
      <w:r w:rsidRPr="00B045F1">
        <w:rPr>
          <w:rFonts w:eastAsia="Calibri"/>
          <w:sz w:val="8"/>
          <w:szCs w:val="8"/>
        </w:rPr>
        <w:t xml:space="preserve"> and associated carbon emissions. </w:t>
      </w:r>
      <w:r w:rsidRPr="00B045F1">
        <w:rPr>
          <w:rFonts w:eastAsia="Calibri"/>
          <w:b/>
          <w:sz w:val="8"/>
          <w:szCs w:val="8"/>
          <w:u w:val="single"/>
        </w:rPr>
        <w:t>Greater emphasis will be</w:t>
      </w:r>
      <w:r w:rsidRPr="00B045F1">
        <w:rPr>
          <w:rFonts w:eastAsia="Calibri"/>
          <w:sz w:val="8"/>
          <w:szCs w:val="8"/>
        </w:rPr>
        <w:t xml:space="preserve"> </w:t>
      </w:r>
      <w:r w:rsidRPr="00B045F1">
        <w:rPr>
          <w:rFonts w:eastAsia="Calibri"/>
          <w:b/>
          <w:sz w:val="8"/>
          <w:szCs w:val="8"/>
          <w:u w:val="single"/>
        </w:rPr>
        <w:t xml:space="preserve">placed on energy </w:t>
      </w:r>
      <w:r w:rsidRPr="00B045F1">
        <w:rPr>
          <w:rFonts w:eastAsia="Calibri"/>
          <w:b/>
          <w:iCs/>
          <w:sz w:val="8"/>
          <w:szCs w:val="8"/>
          <w:u w:val="single"/>
          <w:bdr w:val="single" w:sz="8" w:space="0" w:color="auto"/>
        </w:rPr>
        <w:t>efficiency</w:t>
      </w:r>
      <w:r w:rsidRPr="00B045F1">
        <w:rPr>
          <w:rFonts w:eastAsia="Calibri"/>
          <w:b/>
          <w:sz w:val="8"/>
          <w:szCs w:val="8"/>
          <w:u w:val="single"/>
        </w:rPr>
        <w:t xml:space="preserve"> and energy </w:t>
      </w:r>
      <w:r w:rsidRPr="00B045F1">
        <w:rPr>
          <w:rFonts w:eastAsia="Calibri"/>
          <w:b/>
          <w:iCs/>
          <w:sz w:val="8"/>
          <w:szCs w:val="8"/>
          <w:u w:val="single"/>
          <w:bdr w:val="single" w:sz="8" w:space="0" w:color="auto"/>
        </w:rPr>
        <w:t>recovery</w:t>
      </w:r>
      <w:r w:rsidRPr="00B045F1">
        <w:rPr>
          <w:rFonts w:eastAsia="Calibri"/>
          <w:sz w:val="8"/>
          <w:szCs w:val="8"/>
        </w:rPr>
        <w:t xml:space="preserve">, as well as water-resource management and conservation. Information Explosion: Information is growing exponentially, and a corollary increase in access to this information through the Internet means that people are more informed than ever about optimum human health and the risks associated with exposure to chemicals. </w:t>
      </w:r>
      <w:r w:rsidRPr="00B045F1">
        <w:rPr>
          <w:rFonts w:eastAsia="Calibri"/>
          <w:b/>
          <w:sz w:val="8"/>
          <w:szCs w:val="8"/>
          <w:u w:val="single"/>
        </w:rPr>
        <w:t>We pore over studies</w:t>
      </w:r>
      <w:r w:rsidRPr="00B045F1">
        <w:rPr>
          <w:rFonts w:eastAsia="Calibri"/>
          <w:sz w:val="8"/>
          <w:szCs w:val="8"/>
        </w:rPr>
        <w:t xml:space="preserve"> seeking </w:t>
      </w:r>
      <w:r w:rsidRPr="00B045F1">
        <w:rPr>
          <w:rFonts w:eastAsia="Calibri"/>
          <w:b/>
          <w:sz w:val="8"/>
          <w:szCs w:val="8"/>
          <w:u w:val="single"/>
        </w:rPr>
        <w:t>to define the “</w:t>
      </w:r>
      <w:r w:rsidRPr="00B045F1">
        <w:rPr>
          <w:rFonts w:eastAsia="Calibri"/>
          <w:b/>
          <w:iCs/>
          <w:sz w:val="8"/>
          <w:szCs w:val="8"/>
          <w:u w:val="single"/>
          <w:bdr w:val="single" w:sz="8" w:space="0" w:color="auto"/>
        </w:rPr>
        <w:t>tipping point</w:t>
      </w:r>
      <w:r w:rsidRPr="00B045F1">
        <w:rPr>
          <w:rFonts w:eastAsia="Calibri"/>
          <w:b/>
          <w:sz w:val="8"/>
          <w:szCs w:val="8"/>
          <w:u w:val="single"/>
        </w:rPr>
        <w:t xml:space="preserve">” for </w:t>
      </w:r>
      <w:r w:rsidRPr="00B045F1">
        <w:rPr>
          <w:rFonts w:eastAsia="Calibri"/>
          <w:b/>
          <w:iCs/>
          <w:sz w:val="8"/>
          <w:szCs w:val="8"/>
          <w:u w:val="single"/>
          <w:bdr w:val="single" w:sz="8" w:space="0" w:color="auto"/>
        </w:rPr>
        <w:t>toxemia</w:t>
      </w:r>
      <w:r w:rsidRPr="00B045F1">
        <w:rPr>
          <w:rFonts w:eastAsia="Calibri"/>
          <w:b/>
          <w:sz w:val="8"/>
          <w:szCs w:val="8"/>
          <w:u w:val="single"/>
        </w:rPr>
        <w:t xml:space="preserve"> in</w:t>
      </w:r>
      <w:r w:rsidRPr="00B045F1">
        <w:rPr>
          <w:rFonts w:eastAsia="Calibri"/>
          <w:sz w:val="8"/>
          <w:szCs w:val="8"/>
        </w:rPr>
        <w:t xml:space="preserve"> terms of </w:t>
      </w:r>
      <w:r w:rsidRPr="00B045F1">
        <w:rPr>
          <w:rFonts w:eastAsia="Calibri"/>
          <w:b/>
          <w:sz w:val="8"/>
          <w:szCs w:val="8"/>
          <w:u w:val="single"/>
        </w:rPr>
        <w:t>parts per billion</w:t>
      </w:r>
      <w:r w:rsidRPr="00B045F1">
        <w:rPr>
          <w:rFonts w:eastAsia="Calibri"/>
          <w:sz w:val="8"/>
          <w:szCs w:val="8"/>
        </w:rPr>
        <w:t xml:space="preserve"> of key compounds. </w:t>
      </w:r>
      <w:r w:rsidRPr="00B045F1">
        <w:rPr>
          <w:rFonts w:eastAsia="Calibri"/>
          <w:b/>
          <w:sz w:val="8"/>
          <w:szCs w:val="8"/>
          <w:u w:val="single"/>
        </w:rPr>
        <w:t>We worry about</w:t>
      </w:r>
      <w:r w:rsidRPr="00B045F1">
        <w:rPr>
          <w:rFonts w:eastAsia="Calibri"/>
          <w:sz w:val="8"/>
          <w:szCs w:val="8"/>
        </w:rPr>
        <w:t xml:space="preserve"> information that links exposure to </w:t>
      </w:r>
      <w:r w:rsidRPr="00B045F1">
        <w:rPr>
          <w:rFonts w:eastAsia="Calibri"/>
          <w:b/>
          <w:sz w:val="8"/>
          <w:szCs w:val="8"/>
          <w:u w:val="single"/>
        </w:rPr>
        <w:t xml:space="preserve">changes of </w:t>
      </w:r>
      <w:r w:rsidRPr="00B045F1">
        <w:rPr>
          <w:rFonts w:eastAsia="Calibri"/>
          <w:b/>
          <w:iCs/>
          <w:sz w:val="8"/>
          <w:szCs w:val="8"/>
          <w:u w:val="single"/>
          <w:bdr w:val="single" w:sz="8" w:space="0" w:color="auto"/>
        </w:rPr>
        <w:t>DNA</w:t>
      </w:r>
      <w:r w:rsidRPr="00B045F1">
        <w:rPr>
          <w:rFonts w:eastAsia="Calibri"/>
          <w:b/>
          <w:sz w:val="8"/>
          <w:szCs w:val="8"/>
          <w:u w:val="single"/>
        </w:rPr>
        <w:t xml:space="preserve"> affecting </w:t>
      </w:r>
      <w:r w:rsidRPr="00B045F1">
        <w:rPr>
          <w:rFonts w:eastAsia="Calibri"/>
          <w:b/>
          <w:iCs/>
          <w:sz w:val="8"/>
          <w:szCs w:val="8"/>
          <w:u w:val="single"/>
          <w:bdr w:val="single" w:sz="8" w:space="0" w:color="auto"/>
        </w:rPr>
        <w:t>future generations</w:t>
      </w:r>
      <w:r w:rsidRPr="00B045F1">
        <w:rPr>
          <w:rFonts w:eastAsia="Calibri"/>
          <w:sz w:val="8"/>
          <w:szCs w:val="8"/>
        </w:rPr>
        <w:t xml:space="preserve">. </w:t>
      </w:r>
      <w:r w:rsidRPr="00B045F1">
        <w:rPr>
          <w:rFonts w:eastAsia="Calibri"/>
          <w:b/>
          <w:sz w:val="8"/>
          <w:szCs w:val="8"/>
          <w:u w:val="single"/>
        </w:rPr>
        <w:t xml:space="preserve">These health concerns are </w:t>
      </w:r>
      <w:r w:rsidRPr="00B045F1">
        <w:rPr>
          <w:rFonts w:eastAsia="Calibri"/>
          <w:b/>
          <w:iCs/>
          <w:sz w:val="8"/>
          <w:szCs w:val="8"/>
          <w:u w:val="single"/>
          <w:bdr w:val="single" w:sz="8" w:space="0" w:color="auto"/>
        </w:rPr>
        <w:t>driving changes</w:t>
      </w:r>
      <w:r w:rsidRPr="00B045F1">
        <w:rPr>
          <w:rFonts w:eastAsia="Calibri"/>
          <w:sz w:val="8"/>
          <w:szCs w:val="8"/>
        </w:rPr>
        <w:t xml:space="preserve"> that have tremendous implications </w:t>
      </w:r>
      <w:r w:rsidRPr="00B045F1">
        <w:rPr>
          <w:rFonts w:eastAsia="Calibri"/>
          <w:b/>
          <w:sz w:val="8"/>
          <w:szCs w:val="8"/>
          <w:u w:val="single"/>
        </w:rPr>
        <w:t>for building materials</w:t>
      </w:r>
      <w:r w:rsidRPr="00B045F1">
        <w:rPr>
          <w:rFonts w:eastAsia="Calibri"/>
          <w:sz w:val="8"/>
          <w:szCs w:val="8"/>
        </w:rPr>
        <w:t>. New Regulations: States increasingly introduce regulations designed to control exposure and assure public health. The International Green Construction Code is now used for baseline sustainability in regular building codes. VOC Limits: VOCs are regulated on the West Coast via the South Coast Air Quality Management District, and on the East Coast via the Ozone Transport Commission. Recent changes in California have lowered VOC limits to a maximum of 50 grams per liter in coatings. New Organizations: The Living Building Challenge introduced a chemical “Red List” banning hazardous chemicals from use on projects. More Transparency: As a result of requirements in LEED v4 for product transparency, manufacturers of products used on LEED projects must detail the chemical content of the products in HPDs (health product declarations) and EPDs (environmental protection declarations). New Social Contract: Major petroleum chemical companies are forced to address the population’s</w:t>
      </w:r>
      <w:r w:rsidRPr="00B9236E">
        <w:rPr>
          <w:rFonts w:eastAsia="Calibri"/>
          <w:sz w:val="12"/>
        </w:rPr>
        <w:t xml:space="preserve"> desire to shift from oil and coal to natural gas and to renewable energy and biomass materials. Technology Explosion: </w:t>
      </w:r>
      <w:r w:rsidRPr="00B9236E">
        <w:rPr>
          <w:rFonts w:eastAsia="Calibri"/>
          <w:b/>
          <w:u w:val="single"/>
        </w:rPr>
        <w:t xml:space="preserve">The last 20 years of </w:t>
      </w:r>
      <w:r w:rsidRPr="00B9236E">
        <w:rPr>
          <w:rFonts w:eastAsia="Calibri"/>
          <w:b/>
          <w:iCs/>
          <w:u w:val="single"/>
          <w:bdr w:val="single" w:sz="8" w:space="0" w:color="auto"/>
        </w:rPr>
        <w:t>m</w:t>
      </w:r>
      <w:r w:rsidRPr="00B9236E">
        <w:rPr>
          <w:rFonts w:eastAsia="Calibri"/>
          <w:b/>
          <w:u w:val="single"/>
        </w:rPr>
        <w:t xml:space="preserve">ergers </w:t>
      </w:r>
      <w:r w:rsidRPr="00B9236E">
        <w:rPr>
          <w:rFonts w:eastAsia="Calibri"/>
          <w:b/>
          <w:iCs/>
          <w:u w:val="single"/>
          <w:bdr w:val="single" w:sz="8" w:space="0" w:color="auto"/>
        </w:rPr>
        <w:t>and a</w:t>
      </w:r>
      <w:r w:rsidRPr="00B9236E">
        <w:rPr>
          <w:rFonts w:eastAsia="Calibri"/>
          <w:b/>
          <w:u w:val="single"/>
        </w:rPr>
        <w:t>cquisition</w:t>
      </w:r>
      <w:r w:rsidRPr="00B9236E">
        <w:rPr>
          <w:rFonts w:eastAsia="Calibri"/>
          <w:b/>
          <w:iCs/>
          <w:u w:val="single"/>
          <w:bdr w:val="single" w:sz="8" w:space="0" w:color="auto"/>
        </w:rPr>
        <w:t>s</w:t>
      </w:r>
      <w:r w:rsidRPr="00B9236E">
        <w:rPr>
          <w:rFonts w:eastAsia="Calibri"/>
          <w:b/>
          <w:u w:val="single"/>
        </w:rPr>
        <w:t xml:space="preserve"> led to large chemical plants manufacturing </w:t>
      </w:r>
      <w:r w:rsidRPr="00B9236E">
        <w:rPr>
          <w:rFonts w:eastAsia="Calibri"/>
          <w:b/>
          <w:iCs/>
          <w:u w:val="single"/>
          <w:bdr w:val="single" w:sz="8" w:space="0" w:color="auto"/>
        </w:rPr>
        <w:t>single</w:t>
      </w:r>
      <w:r w:rsidRPr="00B9236E">
        <w:rPr>
          <w:rFonts w:eastAsia="Calibri"/>
          <w:b/>
          <w:u w:val="single"/>
        </w:rPr>
        <w:t xml:space="preserve"> resins. </w:t>
      </w:r>
      <w:r w:rsidRPr="00B9236E">
        <w:rPr>
          <w:rFonts w:eastAsia="Calibri"/>
          <w:b/>
          <w:highlight w:val="cyan"/>
          <w:u w:val="single"/>
        </w:rPr>
        <w:t xml:space="preserve">The </w:t>
      </w:r>
      <w:r w:rsidRPr="00B9236E">
        <w:rPr>
          <w:rFonts w:eastAsia="Calibri"/>
          <w:b/>
          <w:iCs/>
          <w:highlight w:val="cyan"/>
          <w:u w:val="single"/>
          <w:bdr w:val="single" w:sz="8" w:space="0" w:color="auto"/>
        </w:rPr>
        <w:t>future</w:t>
      </w:r>
      <w:r w:rsidRPr="00B9236E">
        <w:rPr>
          <w:rFonts w:eastAsia="Calibri"/>
          <w:b/>
          <w:highlight w:val="cyan"/>
          <w:u w:val="single"/>
        </w:rPr>
        <w:t xml:space="preserve"> lies in </w:t>
      </w:r>
      <w:r w:rsidRPr="00B9236E">
        <w:rPr>
          <w:rFonts w:eastAsia="Calibri"/>
          <w:b/>
          <w:iCs/>
          <w:highlight w:val="cyan"/>
          <w:u w:val="single"/>
          <w:bdr w:val="single" w:sz="8" w:space="0" w:color="auto"/>
        </w:rPr>
        <w:t>small batch</w:t>
      </w:r>
      <w:r w:rsidRPr="00B9236E">
        <w:rPr>
          <w:rFonts w:eastAsia="Calibri"/>
          <w:b/>
          <w:highlight w:val="cyan"/>
          <w:u w:val="single"/>
        </w:rPr>
        <w:t xml:space="preserve"> processing of </w:t>
      </w:r>
      <w:r w:rsidRPr="00B9236E">
        <w:rPr>
          <w:rFonts w:eastAsia="Calibri"/>
          <w:b/>
          <w:iCs/>
          <w:highlight w:val="cyan"/>
          <w:u w:val="single"/>
          <w:bdr w:val="single" w:sz="8" w:space="0" w:color="auto"/>
        </w:rPr>
        <w:t>custom chemicals</w:t>
      </w:r>
      <w:r w:rsidRPr="00B9236E">
        <w:rPr>
          <w:rFonts w:eastAsia="Calibri"/>
          <w:b/>
          <w:highlight w:val="cyan"/>
          <w:u w:val="single"/>
        </w:rPr>
        <w:t xml:space="preserve"> and </w:t>
      </w:r>
      <w:r w:rsidRPr="00B9236E">
        <w:rPr>
          <w:rFonts w:eastAsia="Calibri"/>
          <w:b/>
          <w:iCs/>
          <w:highlight w:val="cyan"/>
          <w:u w:val="single"/>
          <w:bdr w:val="single" w:sz="8" w:space="0" w:color="auto"/>
        </w:rPr>
        <w:t>new</w:t>
      </w:r>
      <w:r w:rsidRPr="00B9236E">
        <w:rPr>
          <w:rFonts w:eastAsia="Calibri"/>
          <w:b/>
          <w:highlight w:val="cyan"/>
          <w:u w:val="single"/>
        </w:rPr>
        <w:t xml:space="preserve"> processing technologies. These include </w:t>
      </w:r>
      <w:proofErr w:type="gramStart"/>
      <w:r w:rsidRPr="00B9236E">
        <w:rPr>
          <w:rFonts w:eastAsia="Calibri"/>
          <w:b/>
          <w:iCs/>
          <w:highlight w:val="cyan"/>
          <w:u w:val="single"/>
          <w:bdr w:val="single" w:sz="8" w:space="0" w:color="auto"/>
        </w:rPr>
        <w:t>nano-technology</w:t>
      </w:r>
      <w:proofErr w:type="gramEnd"/>
      <w:r w:rsidRPr="00B9236E">
        <w:rPr>
          <w:rFonts w:eastAsia="Calibri"/>
          <w:sz w:val="12"/>
        </w:rPr>
        <w:t xml:space="preserve">, micron-level changes </w:t>
      </w:r>
      <w:r w:rsidRPr="00B9236E">
        <w:rPr>
          <w:rFonts w:eastAsia="Calibri"/>
          <w:b/>
          <w:highlight w:val="cyan"/>
          <w:u w:val="single"/>
        </w:rPr>
        <w:t xml:space="preserve">to alter product performance; </w:t>
      </w:r>
      <w:r w:rsidRPr="00B9236E">
        <w:rPr>
          <w:rFonts w:eastAsia="Calibri"/>
          <w:b/>
          <w:iCs/>
          <w:highlight w:val="cyan"/>
          <w:u w:val="single"/>
          <w:bdr w:val="single" w:sz="8" w:space="0" w:color="auto"/>
        </w:rPr>
        <w:t>phase-changing</w:t>
      </w:r>
      <w:r w:rsidRPr="00B9236E">
        <w:rPr>
          <w:rFonts w:eastAsia="Calibri"/>
          <w:b/>
          <w:highlight w:val="cyan"/>
          <w:u w:val="single"/>
        </w:rPr>
        <w:t xml:space="preserve"> materials</w:t>
      </w:r>
      <w:r w:rsidRPr="00B9236E">
        <w:rPr>
          <w:rFonts w:eastAsia="Calibri"/>
          <w:sz w:val="12"/>
        </w:rPr>
        <w:t xml:space="preserve">, capable of storing and releasing large amounts of energy; </w:t>
      </w:r>
      <w:r w:rsidRPr="00B9236E">
        <w:rPr>
          <w:rFonts w:eastAsia="Calibri"/>
          <w:b/>
          <w:highlight w:val="cyan"/>
          <w:u w:val="single"/>
        </w:rPr>
        <w:t xml:space="preserve">and </w:t>
      </w:r>
      <w:r w:rsidRPr="00B9236E">
        <w:rPr>
          <w:rFonts w:eastAsia="Calibri"/>
          <w:b/>
          <w:iCs/>
          <w:highlight w:val="cyan"/>
          <w:u w:val="single"/>
          <w:bdr w:val="single" w:sz="8" w:space="0" w:color="auto"/>
        </w:rPr>
        <w:t>regenerative</w:t>
      </w:r>
      <w:r w:rsidRPr="00B9236E">
        <w:rPr>
          <w:rFonts w:eastAsia="Calibri"/>
          <w:b/>
          <w:highlight w:val="cyan"/>
          <w:u w:val="single"/>
        </w:rPr>
        <w:t xml:space="preserve"> chemicals that respond to environmental changes</w:t>
      </w:r>
      <w:r w:rsidRPr="00B9236E">
        <w:rPr>
          <w:rFonts w:eastAsia="Calibri"/>
          <w:sz w:val="12"/>
        </w:rPr>
        <w:t xml:space="preserve">. What do these megatrends mean for the chemical industry? They portend a shift in processes, </w:t>
      </w:r>
      <w:proofErr w:type="gramStart"/>
      <w:r w:rsidRPr="00B9236E">
        <w:rPr>
          <w:rFonts w:eastAsia="Calibri"/>
          <w:sz w:val="12"/>
        </w:rPr>
        <w:t>standardization</w:t>
      </w:r>
      <w:proofErr w:type="gramEnd"/>
      <w:r w:rsidRPr="00B9236E">
        <w:rPr>
          <w:rFonts w:eastAsia="Calibri"/>
          <w:sz w:val="12"/>
        </w:rPr>
        <w:t xml:space="preserve"> and approach. 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Tightening of Standards/LCA: Life-cycle costing is the true measure of value instead of traditional first-cost thinking. That is important where better products require less maintenance. Tightening standards will help designers maintain quality through specifications. 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Stricter Guidelines: In the healthcare and science laboratory industries, stricter guidelines will be required to combat hospital-acquired infections and address the harsh </w:t>
      </w:r>
      <w:r w:rsidRPr="00B045F1">
        <w:rPr>
          <w:rFonts w:eastAsia="Calibri"/>
          <w:sz w:val="8"/>
          <w:szCs w:val="8"/>
        </w:rPr>
        <w:t xml:space="preserve">chemicals/disinfectants necessary to stem infections. Alchemizing Toxic Chemicals: </w:t>
      </w:r>
      <w:r w:rsidRPr="00B045F1">
        <w:rPr>
          <w:rFonts w:eastAsia="Calibri"/>
          <w:b/>
          <w:sz w:val="8"/>
          <w:szCs w:val="8"/>
          <w:u w:val="single"/>
        </w:rPr>
        <w:t xml:space="preserve">The </w:t>
      </w:r>
      <w:r w:rsidRPr="00B045F1">
        <w:rPr>
          <w:rFonts w:eastAsia="Calibri"/>
          <w:b/>
          <w:iCs/>
          <w:sz w:val="8"/>
          <w:szCs w:val="8"/>
          <w:u w:val="single"/>
          <w:bdr w:val="single" w:sz="8" w:space="0" w:color="auto"/>
        </w:rPr>
        <w:t>storage</w:t>
      </w:r>
      <w:r w:rsidRPr="00B045F1">
        <w:rPr>
          <w:rFonts w:eastAsia="Calibri"/>
          <w:b/>
          <w:sz w:val="8"/>
          <w:szCs w:val="8"/>
          <w:u w:val="single"/>
        </w:rPr>
        <w:t xml:space="preserve"> of large quantities of </w:t>
      </w:r>
      <w:r w:rsidRPr="00B045F1">
        <w:rPr>
          <w:rFonts w:eastAsia="Calibri"/>
          <w:b/>
          <w:iCs/>
          <w:sz w:val="8"/>
          <w:szCs w:val="8"/>
          <w:u w:val="single"/>
          <w:bdr w:val="single" w:sz="8" w:space="0" w:color="auto"/>
        </w:rPr>
        <w:t>toxic chemicals</w:t>
      </w:r>
      <w:r w:rsidRPr="00B045F1">
        <w:rPr>
          <w:rFonts w:eastAsia="Calibri"/>
          <w:sz w:val="8"/>
          <w:szCs w:val="8"/>
        </w:rPr>
        <w:t xml:space="preserve"> at various waste sites </w:t>
      </w:r>
      <w:r w:rsidRPr="00B045F1">
        <w:rPr>
          <w:rFonts w:eastAsia="Calibri"/>
          <w:b/>
          <w:sz w:val="8"/>
          <w:szCs w:val="8"/>
          <w:u w:val="single"/>
        </w:rPr>
        <w:t>necessitates</w:t>
      </w:r>
      <w:r w:rsidRPr="00B045F1">
        <w:rPr>
          <w:rFonts w:eastAsia="Calibri"/>
          <w:sz w:val="8"/>
          <w:szCs w:val="8"/>
        </w:rPr>
        <w:t xml:space="preserve"> that </w:t>
      </w:r>
      <w:r w:rsidRPr="00B045F1">
        <w:rPr>
          <w:rFonts w:eastAsia="Calibri"/>
          <w:b/>
          <w:sz w:val="8"/>
          <w:szCs w:val="8"/>
          <w:u w:val="single"/>
        </w:rPr>
        <w:t>we incorporate</w:t>
      </w:r>
      <w:r w:rsidRPr="00B045F1">
        <w:rPr>
          <w:rFonts w:eastAsia="Calibri"/>
          <w:sz w:val="8"/>
          <w:szCs w:val="8"/>
        </w:rPr>
        <w:t xml:space="preserve"> toxic </w:t>
      </w:r>
      <w:r w:rsidRPr="00B045F1">
        <w:rPr>
          <w:rFonts w:eastAsia="Calibri"/>
          <w:b/>
          <w:sz w:val="8"/>
          <w:szCs w:val="8"/>
          <w:u w:val="single"/>
        </w:rPr>
        <w:t xml:space="preserve">chemicals in ways that </w:t>
      </w:r>
      <w:r w:rsidRPr="00B045F1">
        <w:rPr>
          <w:rFonts w:eastAsia="Calibri"/>
          <w:b/>
          <w:iCs/>
          <w:sz w:val="8"/>
          <w:szCs w:val="8"/>
          <w:u w:val="single"/>
          <w:bdr w:val="single" w:sz="8" w:space="0" w:color="auto"/>
        </w:rPr>
        <w:t>alchemize</w:t>
      </w:r>
      <w:r w:rsidRPr="00B045F1">
        <w:rPr>
          <w:rFonts w:eastAsia="Calibri"/>
          <w:b/>
          <w:sz w:val="8"/>
          <w:szCs w:val="8"/>
          <w:u w:val="single"/>
        </w:rPr>
        <w:t xml:space="preserve"> them, creating </w:t>
      </w:r>
      <w:r w:rsidRPr="00B045F1">
        <w:rPr>
          <w:rFonts w:eastAsia="Calibri"/>
          <w:b/>
          <w:iCs/>
          <w:sz w:val="8"/>
          <w:szCs w:val="8"/>
          <w:u w:val="single"/>
          <w:bdr w:val="single" w:sz="8" w:space="0" w:color="auto"/>
        </w:rPr>
        <w:t>non-toxic</w:t>
      </w:r>
      <w:r w:rsidRPr="00B045F1">
        <w:rPr>
          <w:rFonts w:eastAsia="Calibri"/>
          <w:b/>
          <w:sz w:val="8"/>
          <w:szCs w:val="8"/>
          <w:u w:val="single"/>
        </w:rPr>
        <w:t xml:space="preserve">, </w:t>
      </w:r>
      <w:r w:rsidRPr="00B045F1">
        <w:rPr>
          <w:rFonts w:eastAsia="Calibri"/>
          <w:b/>
          <w:iCs/>
          <w:sz w:val="8"/>
          <w:szCs w:val="8"/>
          <w:u w:val="single"/>
          <w:bdr w:val="single" w:sz="8" w:space="0" w:color="auto"/>
        </w:rPr>
        <w:t>stable</w:t>
      </w:r>
      <w:r w:rsidRPr="00B045F1">
        <w:rPr>
          <w:rFonts w:eastAsia="Calibri"/>
          <w:b/>
          <w:sz w:val="8"/>
          <w:szCs w:val="8"/>
          <w:u w:val="single"/>
        </w:rPr>
        <w:t xml:space="preserve">, </w:t>
      </w:r>
      <w:r w:rsidRPr="00B045F1">
        <w:rPr>
          <w:rFonts w:eastAsia="Calibri"/>
          <w:b/>
          <w:iCs/>
          <w:sz w:val="8"/>
          <w:szCs w:val="8"/>
          <w:u w:val="single"/>
          <w:bdr w:val="single" w:sz="8" w:space="0" w:color="auto"/>
        </w:rPr>
        <w:t>safe</w:t>
      </w:r>
      <w:r w:rsidRPr="00B045F1">
        <w:rPr>
          <w:rFonts w:eastAsia="Calibri"/>
          <w:b/>
          <w:sz w:val="8"/>
          <w:szCs w:val="8"/>
          <w:u w:val="single"/>
        </w:rPr>
        <w:t xml:space="preserve"> products that can be reused</w:t>
      </w:r>
      <w:r w:rsidRPr="00B045F1">
        <w:rPr>
          <w:rFonts w:eastAsia="Calibri"/>
          <w:sz w:val="8"/>
          <w:szCs w:val="8"/>
        </w:rPr>
        <w:t xml:space="preserve"> and recycled, without toxicity. For example, LEED supports the use of fly ash, the byproduct of coal manufacturing, as cement replacement in concrete production. </w:t>
      </w:r>
      <w:r w:rsidRPr="00B045F1">
        <w:rPr>
          <w:rFonts w:eastAsia="Calibri"/>
          <w:b/>
          <w:sz w:val="8"/>
          <w:szCs w:val="8"/>
          <w:u w:val="single"/>
        </w:rPr>
        <w:t xml:space="preserve">This activity will </w:t>
      </w:r>
      <w:r w:rsidRPr="00B045F1">
        <w:rPr>
          <w:rFonts w:eastAsia="Calibri"/>
          <w:b/>
          <w:iCs/>
          <w:sz w:val="8"/>
          <w:szCs w:val="8"/>
          <w:u w:val="single"/>
          <w:bdr w:val="single" w:sz="8" w:space="0" w:color="auto"/>
        </w:rPr>
        <w:t>decrease</w:t>
      </w:r>
      <w:r w:rsidRPr="00B045F1">
        <w:rPr>
          <w:rFonts w:eastAsia="Calibri"/>
          <w:b/>
          <w:sz w:val="8"/>
          <w:szCs w:val="8"/>
          <w:u w:val="single"/>
        </w:rPr>
        <w:t xml:space="preserve"> chemical reservoirs</w:t>
      </w:r>
      <w:r w:rsidRPr="00B045F1">
        <w:rPr>
          <w:rFonts w:eastAsia="Calibri"/>
          <w:sz w:val="8"/>
          <w:szCs w:val="8"/>
        </w:rPr>
        <w:t xml:space="preserve"> of fly ash so that </w:t>
      </w:r>
      <w:r w:rsidRPr="00B045F1">
        <w:rPr>
          <w:rFonts w:eastAsia="Calibri"/>
          <w:b/>
          <w:sz w:val="8"/>
          <w:szCs w:val="8"/>
          <w:u w:val="single"/>
        </w:rPr>
        <w:t>they no longer pose a health hazard</w:t>
      </w:r>
      <w:r w:rsidRPr="00B045F1">
        <w:rPr>
          <w:rFonts w:eastAsia="Calibri"/>
          <w:sz w:val="8"/>
          <w:szCs w:val="8"/>
        </w:rPr>
        <w:t xml:space="preserve">. Creating Coatings for the Future Coatings technology has evolved as manufacturers respond to market needs and awareness. 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Where initial productions met market skepticism regarding performance and durability, formulation improvements now offer paint coatings with low VOCs and better performance, durability, color retention and color-hiding capability than older technologies. Improving Corrosion-Resistant Coatings: Corrosion-resistant coatings for architecturally exposed structural steel have been three-coat systems consisting of organic or inorganic </w:t>
      </w:r>
      <w:proofErr w:type="spellStart"/>
      <w:r w:rsidRPr="00B045F1">
        <w:rPr>
          <w:rFonts w:eastAsia="Calibri"/>
          <w:sz w:val="8"/>
          <w:szCs w:val="8"/>
        </w:rPr>
        <w:t>zincrich</w:t>
      </w:r>
      <w:proofErr w:type="spellEnd"/>
      <w:r w:rsidRPr="00B045F1">
        <w:rPr>
          <w:rFonts w:eastAsia="Calibri"/>
          <w:sz w:val="8"/>
          <w:szCs w:val="8"/>
        </w:rPr>
        <w:t xml:space="preserve"> primers, epoxy intermediate and aliphatic polyurethane topcoats as the most durable high-performance coatings. Advances in the last 20 years have led to two-coat </w:t>
      </w:r>
      <w:proofErr w:type="spellStart"/>
      <w:r w:rsidRPr="00B045F1">
        <w:rPr>
          <w:rFonts w:eastAsia="Calibri"/>
          <w:sz w:val="8"/>
          <w:szCs w:val="8"/>
        </w:rPr>
        <w:t>polysiloxane</w:t>
      </w:r>
      <w:proofErr w:type="spellEnd"/>
      <w:r w:rsidRPr="00B045F1">
        <w:rPr>
          <w:rFonts w:eastAsia="Calibri"/>
          <w:sz w:val="8"/>
          <w:szCs w:val="8"/>
        </w:rPr>
        <w:t xml:space="preserve"> coating systems that, for mild to moderate atmospheric exposure, provide excellent corrosion resistance along with color and gloss retention said to surpass that of polyurethanes. 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In addition, the EPA introduced a significant new use rule (SNUR) last September to limit/eliminate </w:t>
      </w:r>
      <w:proofErr w:type="spellStart"/>
      <w:r w:rsidRPr="00B045F1">
        <w:rPr>
          <w:rFonts w:eastAsia="Calibri"/>
          <w:sz w:val="8"/>
          <w:szCs w:val="8"/>
        </w:rPr>
        <w:t>perfluorinated</w:t>
      </w:r>
      <w:proofErr w:type="spellEnd"/>
      <w:r w:rsidRPr="00B045F1">
        <w:rPr>
          <w:rFonts w:eastAsia="Calibri"/>
          <w:sz w:val="8"/>
          <w:szCs w:val="8"/>
        </w:rPr>
        <w:t xml:space="preserve"> compounds (PFCs) in PVDF coatings in response to overwhelming evidence that these chemicals are persistent </w:t>
      </w:r>
      <w:proofErr w:type="spellStart"/>
      <w:r w:rsidRPr="00B045F1">
        <w:rPr>
          <w:rFonts w:eastAsia="Calibri"/>
          <w:sz w:val="8"/>
          <w:szCs w:val="8"/>
        </w:rPr>
        <w:t>bioaccumulative</w:t>
      </w:r>
      <w:proofErr w:type="spellEnd"/>
      <w:r w:rsidRPr="00B045F1">
        <w:rPr>
          <w:rFonts w:eastAsia="Calibri"/>
          <w:sz w:val="8"/>
          <w:szCs w:val="8"/>
        </w:rPr>
        <w:t xml:space="preser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Advancing Anti-Microbials: In high-performance interior coatings for laboratories and hospital facilities, epoxy paints and coatings recently have been replaced with two-component waterborne polyurethane systems based on advancements in polyurea technology. </w:t>
      </w:r>
      <w:r w:rsidRPr="00B045F1">
        <w:rPr>
          <w:rFonts w:eastAsia="Calibri"/>
          <w:b/>
          <w:sz w:val="8"/>
          <w:szCs w:val="8"/>
          <w:u w:val="single"/>
        </w:rPr>
        <w:t xml:space="preserve">These systems provide </w:t>
      </w:r>
      <w:r w:rsidRPr="00B045F1">
        <w:rPr>
          <w:rFonts w:eastAsia="Calibri"/>
          <w:b/>
          <w:iCs/>
          <w:sz w:val="8"/>
          <w:szCs w:val="8"/>
          <w:u w:val="single"/>
          <w:bdr w:val="single" w:sz="8" w:space="0" w:color="auto"/>
        </w:rPr>
        <w:t>high-durability</w:t>
      </w:r>
      <w:r w:rsidRPr="00B045F1">
        <w:rPr>
          <w:rFonts w:eastAsia="Calibri"/>
          <w:b/>
          <w:sz w:val="8"/>
          <w:szCs w:val="8"/>
          <w:u w:val="single"/>
        </w:rPr>
        <w:t xml:space="preserve"> coatings that can contain </w:t>
      </w:r>
      <w:r w:rsidRPr="00B045F1">
        <w:rPr>
          <w:rFonts w:eastAsia="Calibri"/>
          <w:b/>
          <w:iCs/>
          <w:sz w:val="8"/>
          <w:szCs w:val="8"/>
          <w:u w:val="single"/>
          <w:bdr w:val="single" w:sz="8" w:space="0" w:color="auto"/>
        </w:rPr>
        <w:t>anti-microbial</w:t>
      </w:r>
      <w:r w:rsidRPr="00B045F1">
        <w:rPr>
          <w:rFonts w:eastAsia="Calibri"/>
          <w:b/>
          <w:sz w:val="8"/>
          <w:szCs w:val="8"/>
          <w:u w:val="single"/>
        </w:rPr>
        <w:t xml:space="preserve"> additives</w:t>
      </w:r>
      <w:r w:rsidRPr="00B045F1">
        <w:rPr>
          <w:rFonts w:eastAsia="Calibri"/>
          <w:sz w:val="8"/>
          <w:szCs w:val="8"/>
        </w:rPr>
        <w:t xml:space="preserve">. They have great color retention and durability, while reducing dry time in shop preparations. 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Recent formulations provide more durability and intimate bond chemicals in chemical composition of insulation products to prevent leaching and the related hazards. However, the public damage sustained </w:t>
      </w:r>
      <w:proofErr w:type="gramStart"/>
      <w:r w:rsidRPr="00B045F1">
        <w:rPr>
          <w:rFonts w:eastAsia="Calibri"/>
          <w:sz w:val="8"/>
          <w:szCs w:val="8"/>
        </w:rPr>
        <w:t>as a result of</w:t>
      </w:r>
      <w:proofErr w:type="gramEnd"/>
      <w:r w:rsidRPr="00B045F1">
        <w:rPr>
          <w:rFonts w:eastAsia="Calibri"/>
          <w:sz w:val="8"/>
          <w:szCs w:val="8"/>
        </w:rPr>
        <w:t xml:space="preserve"> published reports has led makers of children’s clothing, bedding and toys to remove fire-resistant chemicals from their products. Some design professionals are pushing for building code legislation to remove the requirement that building insulation be fire resistant. </w:t>
      </w:r>
      <w:proofErr w:type="gramStart"/>
      <w:r w:rsidRPr="00B045F1">
        <w:rPr>
          <w:rFonts w:eastAsia="Calibri"/>
          <w:sz w:val="8"/>
          <w:szCs w:val="8"/>
        </w:rPr>
        <w:t>So</w:t>
      </w:r>
      <w:proofErr w:type="gramEnd"/>
      <w:r w:rsidRPr="00B045F1">
        <w:rPr>
          <w:rFonts w:eastAsia="Calibri"/>
          <w:sz w:val="8"/>
          <w:szCs w:val="8"/>
        </w:rPr>
        <w:t xml:space="preserve"> what developments can we expect in architectural coatings technology? Phase-Changing Technology: </w:t>
      </w:r>
      <w:r w:rsidRPr="00B045F1">
        <w:rPr>
          <w:rFonts w:eastAsia="Calibri"/>
          <w:b/>
          <w:sz w:val="8"/>
          <w:szCs w:val="8"/>
          <w:u w:val="single"/>
        </w:rPr>
        <w:t>Phase-changing materials will become</w:t>
      </w:r>
      <w:r w:rsidRPr="00B045F1">
        <w:rPr>
          <w:rFonts w:eastAsia="Calibri"/>
          <w:sz w:val="8"/>
          <w:szCs w:val="8"/>
        </w:rPr>
        <w:t xml:space="preserve"> more </w:t>
      </w:r>
      <w:r w:rsidRPr="00B045F1">
        <w:rPr>
          <w:rFonts w:eastAsia="Calibri"/>
          <w:b/>
          <w:iCs/>
          <w:sz w:val="8"/>
          <w:szCs w:val="8"/>
          <w:u w:val="single"/>
          <w:bdr w:val="single" w:sz="8" w:space="0" w:color="auto"/>
        </w:rPr>
        <w:t>mainstream</w:t>
      </w:r>
      <w:r w:rsidRPr="00B045F1">
        <w:rPr>
          <w:rFonts w:eastAsia="Calibri"/>
          <w:b/>
          <w:sz w:val="8"/>
          <w:szCs w:val="8"/>
          <w:u w:val="single"/>
        </w:rPr>
        <w:t xml:space="preserve"> to address changes in </w:t>
      </w:r>
      <w:r w:rsidRPr="00B045F1">
        <w:rPr>
          <w:rFonts w:eastAsia="Calibri"/>
          <w:b/>
          <w:iCs/>
          <w:sz w:val="8"/>
          <w:szCs w:val="8"/>
          <w:u w:val="single"/>
          <w:bdr w:val="single" w:sz="8" w:space="0" w:color="auto"/>
        </w:rPr>
        <w:t>environmental conditions</w:t>
      </w:r>
      <w:r w:rsidRPr="00B045F1">
        <w:rPr>
          <w:rFonts w:eastAsia="Calibri"/>
          <w:b/>
          <w:sz w:val="8"/>
          <w:szCs w:val="8"/>
          <w:u w:val="single"/>
        </w:rPr>
        <w:t xml:space="preserve">. Coatings will </w:t>
      </w:r>
      <w:r w:rsidRPr="00B045F1">
        <w:rPr>
          <w:rFonts w:eastAsia="Calibri"/>
          <w:b/>
          <w:iCs/>
          <w:sz w:val="8"/>
          <w:szCs w:val="8"/>
          <w:u w:val="single"/>
          <w:bdr w:val="single" w:sz="8" w:space="0" w:color="auto"/>
        </w:rPr>
        <w:t>change chemistry</w:t>
      </w:r>
      <w:r w:rsidRPr="00B045F1">
        <w:rPr>
          <w:rFonts w:eastAsia="Calibri"/>
          <w:b/>
          <w:sz w:val="8"/>
          <w:szCs w:val="8"/>
          <w:u w:val="single"/>
        </w:rPr>
        <w:t xml:space="preserve"> in response</w:t>
      </w:r>
      <w:r w:rsidRPr="00B045F1">
        <w:rPr>
          <w:rFonts w:eastAsia="Calibri"/>
          <w:sz w:val="8"/>
          <w:szCs w:val="8"/>
        </w:rPr>
        <w:t xml:space="preserve"> to environmental changes. </w:t>
      </w:r>
      <w:r w:rsidRPr="00B045F1">
        <w:rPr>
          <w:rFonts w:eastAsia="Calibri"/>
          <w:b/>
          <w:sz w:val="8"/>
          <w:szCs w:val="8"/>
          <w:u w:val="single"/>
        </w:rPr>
        <w:t>These</w:t>
      </w:r>
      <w:r w:rsidRPr="00B045F1">
        <w:rPr>
          <w:rFonts w:eastAsia="Calibri"/>
          <w:sz w:val="8"/>
          <w:szCs w:val="8"/>
        </w:rPr>
        <w:t xml:space="preserve"> coatings </w:t>
      </w:r>
      <w:r w:rsidRPr="00B045F1">
        <w:rPr>
          <w:rFonts w:eastAsia="Calibri"/>
          <w:b/>
          <w:sz w:val="8"/>
          <w:szCs w:val="8"/>
          <w:u w:val="single"/>
        </w:rPr>
        <w:t xml:space="preserve">will improve the </w:t>
      </w:r>
      <w:r w:rsidRPr="00B045F1">
        <w:rPr>
          <w:rFonts w:eastAsia="Calibri"/>
          <w:b/>
          <w:iCs/>
          <w:sz w:val="8"/>
          <w:szCs w:val="8"/>
          <w:u w:val="single"/>
          <w:bdr w:val="single" w:sz="8" w:space="0" w:color="auto"/>
        </w:rPr>
        <w:t>energy efficiency</w:t>
      </w:r>
      <w:r w:rsidRPr="00B045F1">
        <w:rPr>
          <w:rFonts w:eastAsia="Calibri"/>
          <w:sz w:val="8"/>
          <w:szCs w:val="8"/>
        </w:rPr>
        <w:t xml:space="preserve"> of the building envelope, while minimizing unwanted effects. 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w:t>
      </w:r>
      <w:proofErr w:type="gramStart"/>
      <w:r w:rsidRPr="00B045F1">
        <w:rPr>
          <w:rFonts w:eastAsia="Calibri"/>
          <w:sz w:val="8"/>
          <w:szCs w:val="8"/>
        </w:rPr>
        <w:t>runoff, and</w:t>
      </w:r>
      <w:proofErr w:type="gramEnd"/>
      <w:r w:rsidRPr="00B045F1">
        <w:rPr>
          <w:rFonts w:eastAsia="Calibri"/>
          <w:sz w:val="8"/>
          <w:szCs w:val="8"/>
        </w:rPr>
        <w:t xml:space="preserve"> may be harmful to downstream biomes. Cool roof systems not only reduce the heat island effect locally, but also minimize this damage to ecosystems miles away. Titanium Dioxide Coatings: TiO2 coatings clean surfaces through photocatalytic action, using UV light to activate coatings to bond with carbon dioxide. They produce hydrocarbon runoff and oxygen and clean the environment. Here are some examples. As a concrete additive, titanium dioxide maintains white concrete surfaces, minimizing maintenance, by de-bonding with carbon and dirt. It cleans the air by cycling and capturing carbon particles and VOCs. In healthcare environments, TiO2 coatings may stimulate antimicrobial action. Operating rooms can “self-clean,” eliminating bacteria between operations by activating enzymatic action through exposure to UV, infrared or other spectral light. In another application of TiO2 used as a photocatalyst, the technology is used to coat “self-cleaning glass.” While relatively expensive, such technologies may be valuable in polluted areas like China, where rains pose a durability threat to building materials that </w:t>
      </w:r>
      <w:r w:rsidRPr="00B045F1">
        <w:rPr>
          <w:rFonts w:eastAsia="Calibri"/>
          <w:b/>
          <w:iCs/>
          <w:sz w:val="8"/>
          <w:szCs w:val="8"/>
          <w:u w:val="single"/>
          <w:bdr w:val="single" w:sz="8" w:space="0" w:color="auto"/>
        </w:rPr>
        <w:t>self-cleaning</w:t>
      </w:r>
      <w:r w:rsidRPr="00B045F1">
        <w:rPr>
          <w:rFonts w:eastAsia="Calibri"/>
          <w:b/>
          <w:sz w:val="8"/>
          <w:szCs w:val="8"/>
          <w:u w:val="single"/>
        </w:rPr>
        <w:t xml:space="preserve"> chemicals can mitigate</w:t>
      </w:r>
      <w:r w:rsidRPr="00B045F1">
        <w:rPr>
          <w:rFonts w:eastAsia="Calibri"/>
          <w:sz w:val="8"/>
          <w:szCs w:val="8"/>
        </w:rPr>
        <w:t xml:space="preserve">. 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roofErr w:type="spellStart"/>
      <w:r w:rsidRPr="00B045F1">
        <w:rPr>
          <w:rFonts w:eastAsia="Calibri"/>
          <w:sz w:val="8"/>
          <w:szCs w:val="8"/>
        </w:rPr>
        <w:t>Reenvisioning</w:t>
      </w:r>
      <w:proofErr w:type="spellEnd"/>
      <w:r w:rsidRPr="00B045F1">
        <w:rPr>
          <w:rFonts w:eastAsia="Calibri"/>
          <w:sz w:val="8"/>
          <w:szCs w:val="8"/>
        </w:rPr>
        <w:t xml:space="preserve"> What’s Possible </w:t>
      </w:r>
      <w:r w:rsidRPr="00B045F1">
        <w:rPr>
          <w:rFonts w:eastAsia="Calibri"/>
          <w:b/>
          <w:sz w:val="8"/>
          <w:szCs w:val="8"/>
          <w:u w:val="single"/>
        </w:rPr>
        <w:t>These are</w:t>
      </w:r>
      <w:r w:rsidRPr="00B045F1">
        <w:rPr>
          <w:rFonts w:eastAsia="Calibri"/>
          <w:sz w:val="8"/>
          <w:szCs w:val="8"/>
        </w:rPr>
        <w:t xml:space="preserve"> exciting developments, but they’re </w:t>
      </w:r>
      <w:r w:rsidRPr="00B045F1">
        <w:rPr>
          <w:rFonts w:eastAsia="Calibri"/>
          <w:b/>
          <w:sz w:val="8"/>
          <w:szCs w:val="8"/>
          <w:u w:val="single"/>
        </w:rPr>
        <w:t>just the beginning</w:t>
      </w:r>
      <w:r w:rsidRPr="00B045F1">
        <w:rPr>
          <w:rFonts w:eastAsia="Calibri"/>
          <w:sz w:val="8"/>
          <w:szCs w:val="8"/>
        </w:rPr>
        <w:t xml:space="preserve">. Here are but a few innovations to look for in coming years. </w:t>
      </w:r>
      <w:r w:rsidRPr="00B045F1">
        <w:rPr>
          <w:rFonts w:eastAsia="Calibri"/>
          <w:b/>
          <w:sz w:val="8"/>
          <w:szCs w:val="8"/>
          <w:u w:val="single"/>
        </w:rPr>
        <w:t>Regenerative Coatings</w:t>
      </w:r>
      <w:r w:rsidRPr="00B045F1">
        <w:rPr>
          <w:rFonts w:eastAsia="Calibri"/>
          <w:sz w:val="8"/>
          <w:szCs w:val="8"/>
        </w:rPr>
        <w:t xml:space="preserve">. Such coatings </w:t>
      </w:r>
      <w:r w:rsidRPr="00B045F1">
        <w:rPr>
          <w:rFonts w:eastAsia="Calibri"/>
          <w:b/>
          <w:iCs/>
          <w:sz w:val="8"/>
          <w:szCs w:val="8"/>
          <w:u w:val="single"/>
          <w:bdr w:val="single" w:sz="8" w:space="0" w:color="auto"/>
        </w:rPr>
        <w:t>alter</w:t>
      </w:r>
      <w:r w:rsidRPr="00B045F1">
        <w:rPr>
          <w:rFonts w:eastAsia="Calibri"/>
          <w:b/>
          <w:sz w:val="8"/>
          <w:szCs w:val="8"/>
          <w:u w:val="single"/>
        </w:rPr>
        <w:t xml:space="preserve"> their chemistry</w:t>
      </w:r>
      <w:r w:rsidRPr="00B045F1">
        <w:rPr>
          <w:rFonts w:eastAsia="Calibri"/>
          <w:sz w:val="8"/>
          <w:szCs w:val="8"/>
        </w:rPr>
        <w:t xml:space="preserve"> to respond to the environment in ways that are regenerative. For example, cool roof coatings will be developed to respond to hot days by reflecting light and to cold days by absorbing heat. This technology will be available </w:t>
      </w:r>
      <w:r w:rsidRPr="00B045F1">
        <w:rPr>
          <w:rFonts w:eastAsia="Calibri"/>
          <w:b/>
          <w:sz w:val="8"/>
          <w:szCs w:val="8"/>
          <w:u w:val="single"/>
        </w:rPr>
        <w:t>through</w:t>
      </w:r>
      <w:r w:rsidRPr="00B045F1">
        <w:rPr>
          <w:rFonts w:eastAsia="Calibri"/>
          <w:sz w:val="8"/>
          <w:szCs w:val="8"/>
        </w:rPr>
        <w:t xml:space="preserve"> integration of </w:t>
      </w:r>
      <w:r w:rsidRPr="00B045F1">
        <w:rPr>
          <w:rFonts w:eastAsia="Calibri"/>
          <w:b/>
          <w:sz w:val="8"/>
          <w:szCs w:val="8"/>
          <w:u w:val="single"/>
        </w:rPr>
        <w:t>phase-changing materials and nanotechnology</w:t>
      </w:r>
      <w:r w:rsidRPr="00B045F1">
        <w:rPr>
          <w:rFonts w:eastAsia="Calibri"/>
          <w:sz w:val="8"/>
          <w:szCs w:val="8"/>
        </w:rPr>
        <w:t xml:space="preserve">. Better Insulation. Thinner, lighter, more efficient insulations will come down in price, become more mainstream and be adopted by building codes to increase thermal control of the interior environment. Inherently Fire-Resistant Coatings. These coatings will use </w:t>
      </w:r>
      <w:proofErr w:type="gramStart"/>
      <w:r w:rsidRPr="00B045F1">
        <w:rPr>
          <w:rFonts w:eastAsia="Calibri"/>
          <w:sz w:val="8"/>
          <w:szCs w:val="8"/>
        </w:rPr>
        <w:t>nano-technology</w:t>
      </w:r>
      <w:proofErr w:type="gramEnd"/>
      <w:r w:rsidRPr="00B045F1">
        <w:rPr>
          <w:rFonts w:eastAsia="Calibri"/>
          <w:sz w:val="8"/>
          <w:szCs w:val="8"/>
        </w:rPr>
        <w:t xml:space="preserve"> to produce products that are inherently flame and fire resistant, so fire retardants are not necessary. More broadly, we can expect the product transparency requirements in LEED v4 and chemical bans from groups like the Living Building Challenge to fundamentally change our approach to materials development and selection. </w:t>
      </w:r>
      <w:r w:rsidRPr="00B045F1">
        <w:rPr>
          <w:rFonts w:eastAsia="Calibri"/>
          <w:b/>
          <w:sz w:val="8"/>
          <w:szCs w:val="8"/>
          <w:u w:val="single"/>
        </w:rPr>
        <w:t xml:space="preserve">The industry will produce </w:t>
      </w:r>
      <w:r w:rsidRPr="00B045F1">
        <w:rPr>
          <w:rFonts w:eastAsia="Calibri"/>
          <w:b/>
          <w:iCs/>
          <w:sz w:val="8"/>
          <w:szCs w:val="8"/>
          <w:u w:val="single"/>
          <w:bdr w:val="single" w:sz="8" w:space="0" w:color="auto"/>
        </w:rPr>
        <w:t>healthier</w:t>
      </w:r>
      <w:r w:rsidRPr="00B045F1">
        <w:rPr>
          <w:rFonts w:eastAsia="Calibri"/>
          <w:b/>
          <w:sz w:val="8"/>
          <w:szCs w:val="8"/>
          <w:u w:val="single"/>
        </w:rPr>
        <w:t xml:space="preserve">, </w:t>
      </w:r>
      <w:r w:rsidRPr="00B045F1">
        <w:rPr>
          <w:rFonts w:eastAsia="Calibri"/>
          <w:b/>
          <w:iCs/>
          <w:sz w:val="8"/>
          <w:szCs w:val="8"/>
          <w:u w:val="single"/>
          <w:bdr w:val="single" w:sz="8" w:space="0" w:color="auto"/>
        </w:rPr>
        <w:t>environmentally sustainable</w:t>
      </w:r>
      <w:r w:rsidRPr="00B045F1">
        <w:rPr>
          <w:rFonts w:eastAsia="Calibri"/>
          <w:b/>
          <w:sz w:val="8"/>
          <w:szCs w:val="8"/>
          <w:u w:val="single"/>
        </w:rPr>
        <w:t xml:space="preserve"> chemicals</w:t>
      </w:r>
      <w:r w:rsidRPr="00B045F1">
        <w:rPr>
          <w:rFonts w:eastAsia="Calibri"/>
          <w:sz w:val="8"/>
          <w:szCs w:val="8"/>
        </w:rPr>
        <w:t xml:space="preserve"> and products </w:t>
      </w:r>
      <w:r w:rsidRPr="00B045F1">
        <w:rPr>
          <w:rFonts w:eastAsia="Calibri"/>
          <w:b/>
          <w:sz w:val="8"/>
          <w:szCs w:val="8"/>
          <w:u w:val="single"/>
        </w:rPr>
        <w:t xml:space="preserve">that </w:t>
      </w:r>
      <w:r w:rsidRPr="00B045F1">
        <w:rPr>
          <w:rFonts w:eastAsia="Calibri"/>
          <w:b/>
          <w:iCs/>
          <w:sz w:val="8"/>
          <w:szCs w:val="8"/>
          <w:u w:val="single"/>
          <w:bdr w:val="single" w:sz="8" w:space="0" w:color="auto"/>
        </w:rPr>
        <w:t>mitigate problems</w:t>
      </w:r>
      <w:r w:rsidRPr="00B045F1">
        <w:rPr>
          <w:rFonts w:eastAsia="Calibri"/>
          <w:b/>
          <w:sz w:val="8"/>
          <w:szCs w:val="8"/>
          <w:u w:val="single"/>
        </w:rPr>
        <w:t xml:space="preserve"> while maintaining performance</w:t>
      </w:r>
      <w:r w:rsidRPr="00B045F1">
        <w:rPr>
          <w:rFonts w:eastAsia="Calibri"/>
          <w:sz w:val="8"/>
          <w:szCs w:val="8"/>
        </w:rPr>
        <w:t xml:space="preserve"> and long life. This effort will depend on greater cooperation among design professionals, chemical companies, </w:t>
      </w:r>
      <w:proofErr w:type="gramStart"/>
      <w:r w:rsidRPr="00B045F1">
        <w:rPr>
          <w:rFonts w:eastAsia="Calibri"/>
          <w:sz w:val="8"/>
          <w:szCs w:val="8"/>
        </w:rPr>
        <w:t>manufacturers</w:t>
      </w:r>
      <w:proofErr w:type="gramEnd"/>
      <w:r w:rsidRPr="00B045F1">
        <w:rPr>
          <w:rFonts w:eastAsia="Calibri"/>
          <w:sz w:val="8"/>
          <w:szCs w:val="8"/>
        </w:rPr>
        <w:t xml:space="preserve"> and fabricators. It will take communication on individual projects, as well as collaboration through cross-industry channels. </w:t>
      </w:r>
      <w:r w:rsidRPr="00B045F1">
        <w:rPr>
          <w:rFonts w:eastAsia="Calibri"/>
          <w:b/>
          <w:sz w:val="8"/>
          <w:szCs w:val="8"/>
          <w:u w:val="single"/>
        </w:rPr>
        <w:t>The challenges</w:t>
      </w:r>
      <w:r w:rsidRPr="00B045F1">
        <w:rPr>
          <w:rFonts w:eastAsia="Calibri"/>
          <w:sz w:val="8"/>
          <w:szCs w:val="8"/>
        </w:rPr>
        <w:t xml:space="preserve"> and stakes we face </w:t>
      </w:r>
      <w:r w:rsidRPr="00B045F1">
        <w:rPr>
          <w:rFonts w:eastAsia="Calibri"/>
          <w:b/>
          <w:sz w:val="8"/>
          <w:szCs w:val="8"/>
          <w:u w:val="single"/>
        </w:rPr>
        <w:t xml:space="preserve">are </w:t>
      </w:r>
      <w:r w:rsidRPr="00B045F1">
        <w:rPr>
          <w:rFonts w:eastAsia="Calibri"/>
          <w:b/>
          <w:iCs/>
          <w:sz w:val="8"/>
          <w:szCs w:val="8"/>
          <w:u w:val="single"/>
          <w:bdr w:val="single" w:sz="8" w:space="0" w:color="auto"/>
        </w:rPr>
        <w:t>unprecedented</w:t>
      </w:r>
      <w:r w:rsidRPr="00B045F1">
        <w:rPr>
          <w:rFonts w:eastAsia="Calibri"/>
          <w:b/>
          <w:sz w:val="8"/>
          <w:szCs w:val="8"/>
          <w:u w:val="single"/>
        </w:rPr>
        <w:t xml:space="preserve"> in human history, but so are</w:t>
      </w:r>
      <w:r w:rsidRPr="00B045F1">
        <w:rPr>
          <w:rFonts w:eastAsia="Calibri"/>
          <w:sz w:val="8"/>
          <w:szCs w:val="8"/>
        </w:rPr>
        <w:t xml:space="preserve"> the </w:t>
      </w:r>
      <w:r w:rsidRPr="00B045F1">
        <w:rPr>
          <w:rFonts w:eastAsia="Calibri"/>
          <w:b/>
          <w:sz w:val="8"/>
          <w:szCs w:val="8"/>
          <w:u w:val="single"/>
        </w:rPr>
        <w:t>opportunities</w:t>
      </w:r>
      <w:r w:rsidRPr="00B045F1">
        <w:rPr>
          <w:rFonts w:eastAsia="Calibri"/>
          <w:sz w:val="8"/>
          <w:szCs w:val="8"/>
        </w:rPr>
        <w:t xml:space="preserve">. </w:t>
      </w:r>
    </w:p>
    <w:p w14:paraId="621091F2" w14:textId="77777777" w:rsidR="007E2359" w:rsidRPr="00F154C7" w:rsidRDefault="007E2359" w:rsidP="007E2359">
      <w:pPr>
        <w:pStyle w:val="Heading3"/>
      </w:pPr>
      <w:r>
        <w:t>1NC – T Per Se</w:t>
      </w:r>
    </w:p>
    <w:p w14:paraId="30BBDADD" w14:textId="77777777" w:rsidR="007E2359" w:rsidRPr="00881BA2" w:rsidRDefault="007E2359" w:rsidP="007E2359">
      <w:r>
        <w:t>TOPICALITY:</w:t>
      </w:r>
    </w:p>
    <w:p w14:paraId="31C823FB" w14:textId="77777777" w:rsidR="007E2359" w:rsidRPr="00B52C66" w:rsidRDefault="007E2359" w:rsidP="007E2359">
      <w:pPr>
        <w:pStyle w:val="Heading4"/>
      </w:pPr>
      <w:r>
        <w:t xml:space="preserve">‘Prohibiting’ a practice requires </w:t>
      </w:r>
      <w:r>
        <w:rPr>
          <w:u w:val="single"/>
        </w:rPr>
        <w:t>per se</w:t>
      </w:r>
      <w:r>
        <w:t xml:space="preserve"> illegality.</w:t>
      </w:r>
    </w:p>
    <w:p w14:paraId="661929E6" w14:textId="77777777" w:rsidR="007E2359" w:rsidRDefault="007E2359" w:rsidP="007E2359">
      <w:r>
        <w:t xml:space="preserve">Lee </w:t>
      </w:r>
      <w:r w:rsidRPr="001323EA">
        <w:rPr>
          <w:rStyle w:val="Style13ptBold"/>
        </w:rPr>
        <w:t>Mendelsohn 6</w:t>
      </w:r>
      <w:r>
        <w:t>, Director at Edward Nathan, “KIPA Conduct Amounts to Price Fixing”, Business Day (South Africa), 6/12/2006, Lexis</w:t>
      </w:r>
    </w:p>
    <w:p w14:paraId="6E6954F6" w14:textId="77777777" w:rsidR="007E2359" w:rsidRPr="001323EA" w:rsidRDefault="007E2359" w:rsidP="007E2359">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t xml:space="preserve"> the relevant market. There are two components to an analysis of the relevant market, namely the relevant product market and the geographic market.</w:t>
      </w:r>
    </w:p>
    <w:p w14:paraId="59ED5D99" w14:textId="77777777" w:rsidR="007E2359" w:rsidRPr="001323EA" w:rsidRDefault="007E2359" w:rsidP="007E2359">
      <w:r w:rsidRPr="001323EA">
        <w:t xml:space="preserve">The relevant product market consists of those products and services that operate as a competitive constraint on the </w:t>
      </w:r>
      <w:proofErr w:type="spellStart"/>
      <w:r w:rsidRPr="001323EA">
        <w:t>behaviour</w:t>
      </w:r>
      <w:proofErr w:type="spellEnd"/>
      <w:r w:rsidRPr="001323EA">
        <w:t xml:space="preserve"> of the suppliers of those products and/or services.</w:t>
      </w:r>
    </w:p>
    <w:p w14:paraId="022C96B8" w14:textId="77777777" w:rsidR="007E2359" w:rsidRPr="001323EA" w:rsidRDefault="007E2359" w:rsidP="007E2359">
      <w:r w:rsidRPr="001323EA">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039EC60C" w14:textId="77777777" w:rsidR="007E2359" w:rsidRPr="001323EA" w:rsidRDefault="007E2359" w:rsidP="007E2359">
      <w:r w:rsidRPr="001323EA">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D206C7C" w14:textId="77777777" w:rsidR="007E2359" w:rsidRPr="001323EA" w:rsidRDefault="007E2359" w:rsidP="007E2359">
      <w:r w:rsidRPr="001323EA">
        <w:t xml:space="preserve">For the purposes of this case study, we are instructed to accept that each medical </w:t>
      </w:r>
      <w:proofErr w:type="spellStart"/>
      <w:r w:rsidRPr="001323EA">
        <w:t>speciality</w:t>
      </w:r>
      <w:proofErr w:type="spellEnd"/>
      <w:r w:rsidRPr="001323EA">
        <w:t xml:space="preserve"> constitutes a relevant product market and that the relevant geographic market for each of them is </w:t>
      </w:r>
      <w:proofErr w:type="spellStart"/>
      <w:r w:rsidRPr="001323EA">
        <w:t>Kleindorpie</w:t>
      </w:r>
      <w:proofErr w:type="spellEnd"/>
      <w:r w:rsidRPr="001323EA">
        <w:t>.</w:t>
      </w:r>
    </w:p>
    <w:p w14:paraId="5FEED5BC" w14:textId="77777777" w:rsidR="007E2359" w:rsidRPr="001323EA" w:rsidRDefault="007E2359" w:rsidP="007E2359">
      <w:r w:rsidRPr="001323EA">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88A7239" w14:textId="77777777" w:rsidR="007E2359" w:rsidRPr="001323EA" w:rsidRDefault="007E2359" w:rsidP="007E2359">
      <w:r w:rsidRPr="001323EA">
        <w:t xml:space="preserve">An "agreement" is defined as including a contract, arrangement or understanding, </w:t>
      </w:r>
      <w:proofErr w:type="gramStart"/>
      <w:r w:rsidRPr="001323EA">
        <w:t>whether or not</w:t>
      </w:r>
      <w:proofErr w:type="gramEnd"/>
      <w:r w:rsidRPr="001323EA">
        <w:t xml:space="preserve"> legally enforceable. The term agreement is very widely defined. A "horizontal relationship" is defined as a "relationship between competitors".</w:t>
      </w:r>
    </w:p>
    <w:p w14:paraId="224CE840" w14:textId="77777777" w:rsidR="007E2359" w:rsidRDefault="007E2359" w:rsidP="007E2359">
      <w:r w:rsidRPr="001323EA">
        <w:rPr>
          <w:rStyle w:val="StyleUnderline"/>
        </w:rPr>
        <w:t xml:space="preserve">The </w:t>
      </w:r>
      <w:r w:rsidRPr="00B52C66">
        <w:rPr>
          <w:rStyle w:val="Emphasis"/>
          <w:highlight w:val="cyan"/>
        </w:rPr>
        <w:t>prohibition</w:t>
      </w:r>
      <w:r w:rsidRPr="001323EA">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t xml:space="preserve"> the so-called </w:t>
      </w:r>
      <w:r w:rsidRPr="00B52C66">
        <w:rPr>
          <w:rStyle w:val="Emphasis"/>
          <w:highlight w:val="cyan"/>
        </w:rPr>
        <w:t>"per se"</w:t>
      </w:r>
      <w:r w:rsidRPr="001323EA">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proofErr w:type="gramStart"/>
      <w:r w:rsidRPr="00B52C66">
        <w:rPr>
          <w:rStyle w:val="Emphasis"/>
          <w:highlight w:val="cyan"/>
        </w:rPr>
        <w:t>absolute</w:t>
      </w:r>
      <w:proofErr w:type="gramEnd"/>
      <w:r w:rsidRPr="00B52C66">
        <w:rPr>
          <w:rStyle w:val="StyleUnderline"/>
          <w:highlight w:val="cyan"/>
        </w:rPr>
        <w:t xml:space="preserve"> and</w:t>
      </w:r>
      <w:r w:rsidRPr="001323EA">
        <w:rPr>
          <w:rStyle w:val="StyleUnderline"/>
        </w:rPr>
        <w:t xml:space="preserve"> the fixing</w:t>
      </w:r>
      <w:r w:rsidRPr="001323EA">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t>. If the capitation plan of KIPA falls within the restrictive horizontal practice prohibiting price fixing and the fixing of other trading conditions, such practice will be a contravention of the act.</w:t>
      </w:r>
    </w:p>
    <w:p w14:paraId="7B76962B" w14:textId="77777777" w:rsidR="007E2359" w:rsidRDefault="007E2359" w:rsidP="007E2359">
      <w:pPr>
        <w:pStyle w:val="Analytics"/>
      </w:pPr>
      <w:r w:rsidRPr="00B52C66">
        <w:rPr>
          <w:u w:val="single"/>
        </w:rPr>
        <w:t>Limits</w:t>
      </w:r>
      <w:r>
        <w:t>---many standards, requiring distinct answers, make the topic unmanageable.</w:t>
      </w:r>
    </w:p>
    <w:p w14:paraId="0F6BF54C" w14:textId="77777777" w:rsidR="007E2359" w:rsidRPr="00CC4427" w:rsidRDefault="007E2359" w:rsidP="007E2359">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3BAE19E2" w14:textId="77777777" w:rsidR="007E2359" w:rsidRDefault="007E2359" w:rsidP="007E2359">
      <w:pPr>
        <w:pStyle w:val="Heading3"/>
      </w:pPr>
      <w:r>
        <w:t>1NC – New Agency CP</w:t>
      </w:r>
    </w:p>
    <w:p w14:paraId="2123D290" w14:textId="77777777" w:rsidR="007E2359" w:rsidRDefault="007E2359" w:rsidP="007E2359">
      <w:pPr>
        <w:pStyle w:val="Heading4"/>
      </w:pPr>
      <w:r>
        <w:t xml:space="preserve">CP: </w:t>
      </w:r>
      <w:r w:rsidRPr="00163D3A">
        <w:t>The United States federal government should establish a purpose-built competition agency comprised of industry and subject matters experts. The agency should:</w:t>
      </w:r>
    </w:p>
    <w:p w14:paraId="7651A185" w14:textId="77777777" w:rsidR="007E2359" w:rsidRDefault="007E2359" w:rsidP="007E2359">
      <w:pPr>
        <w:pStyle w:val="Heading4"/>
        <w:numPr>
          <w:ilvl w:val="0"/>
          <w:numId w:val="11"/>
        </w:numPr>
      </w:pPr>
      <w:r w:rsidRPr="00163D3A">
        <w:t xml:space="preserve">Develop and enforce ex ante behavioral standards that prohibit </w:t>
      </w:r>
      <w:r>
        <w:t>activities that violate a comity balancing test</w:t>
      </w:r>
    </w:p>
    <w:p w14:paraId="34AE68E6" w14:textId="77777777" w:rsidR="007E2359" w:rsidRPr="003501E1" w:rsidRDefault="007E2359" w:rsidP="007E2359">
      <w:pPr>
        <w:pStyle w:val="Heading4"/>
        <w:numPr>
          <w:ilvl w:val="0"/>
          <w:numId w:val="12"/>
        </w:numPr>
      </w:pPr>
      <w:r w:rsidRPr="00163D3A">
        <w:t>Enforce ex post prohibitions on those activities</w:t>
      </w:r>
    </w:p>
    <w:p w14:paraId="21FB0384" w14:textId="77777777" w:rsidR="007E2359" w:rsidRDefault="007E2359" w:rsidP="007E2359">
      <w:pPr>
        <w:pStyle w:val="Heading4"/>
      </w:pPr>
      <w:r>
        <w:t xml:space="preserve">The counterplan is the only way to solve the case – Court-initiated regulations will fail </w:t>
      </w:r>
    </w:p>
    <w:p w14:paraId="35C2AF21" w14:textId="77777777" w:rsidR="007E2359" w:rsidRDefault="007E2359" w:rsidP="007E2359">
      <w:r w:rsidRPr="006C020C">
        <w:t xml:space="preserve">Ganesh </w:t>
      </w:r>
      <w:proofErr w:type="spellStart"/>
      <w:r w:rsidRPr="006C020C">
        <w:rPr>
          <w:rStyle w:val="Style13ptBold"/>
        </w:rPr>
        <w:t>Sitaraman</w:t>
      </w:r>
      <w:proofErr w:type="spellEnd"/>
      <w:r w:rsidRPr="006C020C">
        <w:t>, professor of law at Vanderbilt</w:t>
      </w:r>
      <w:r>
        <w:t xml:space="preserve">, October 26, </w:t>
      </w:r>
      <w:proofErr w:type="gramStart"/>
      <w:r w:rsidRPr="006C020C">
        <w:rPr>
          <w:rStyle w:val="Style13ptBold"/>
        </w:rPr>
        <w:t>2018</w:t>
      </w:r>
      <w:proofErr w:type="gramEnd"/>
      <w:r>
        <w:t xml:space="preserve"> The Guardian</w:t>
      </w:r>
    </w:p>
    <w:p w14:paraId="08C5461B" w14:textId="77777777" w:rsidR="007E2359" w:rsidRDefault="007E2359" w:rsidP="007E2359">
      <w:r w:rsidRPr="006C020C">
        <w:t>https://www.theguardian.com/commentisfree/2018/oct/26/antitrust-monopolies-courts-concentration</w:t>
      </w:r>
    </w:p>
    <w:p w14:paraId="131F275E" w14:textId="77777777" w:rsidR="007E2359" w:rsidRDefault="007E2359" w:rsidP="007E2359">
      <w:r>
        <w:t xml:space="preserve">America has a concentration problem. Across the political spectrum – from progressives like Joe Stiglitz to centrists at Brookings and conservatives at Breitbart – experts and commentators agree that antitrust needs to be a priority. But there has been significant debate on what to do: do we need more enforcement or new laws? Is the problem technical or ideological? This year, one thing has become clear: </w:t>
      </w:r>
      <w:r w:rsidRPr="00B407B3">
        <w:rPr>
          <w:rStyle w:val="StyleUnderline"/>
          <w:highlight w:val="cyan"/>
        </w:rPr>
        <w:t>the courts are a barrier to</w:t>
      </w:r>
      <w:r w:rsidRPr="00AD0812">
        <w:rPr>
          <w:rStyle w:val="StyleUnderline"/>
        </w:rPr>
        <w:t xml:space="preserve"> making progress in </w:t>
      </w:r>
      <w:r w:rsidRPr="00B407B3">
        <w:rPr>
          <w:rStyle w:val="StyleUnderline"/>
          <w:highlight w:val="cyan"/>
        </w:rPr>
        <w:t xml:space="preserve">fighting </w:t>
      </w:r>
      <w:r w:rsidRPr="00AD0812">
        <w:rPr>
          <w:rStyle w:val="StyleUnderline"/>
        </w:rPr>
        <w:t xml:space="preserve">the new age of </w:t>
      </w:r>
      <w:r w:rsidRPr="00B407B3">
        <w:rPr>
          <w:rStyle w:val="StyleUnderline"/>
          <w:highlight w:val="cyan"/>
        </w:rPr>
        <w:t xml:space="preserve">monopoly </w:t>
      </w:r>
      <w:r w:rsidRPr="00AD0812">
        <w:rPr>
          <w:rStyle w:val="StyleUnderline"/>
        </w:rPr>
        <w:t xml:space="preserve">power – and </w:t>
      </w:r>
      <w:r w:rsidRPr="00B407B3">
        <w:rPr>
          <w:rStyle w:val="Emphasis"/>
          <w:highlight w:val="cyan"/>
        </w:rPr>
        <w:t>reform will have to involve taking antitrust away from the courts</w:t>
      </w:r>
      <w:r>
        <w:t>.</w:t>
      </w:r>
    </w:p>
    <w:p w14:paraId="2D360569" w14:textId="77777777" w:rsidR="007E2359" w:rsidRDefault="007E2359" w:rsidP="007E2359">
      <w:r>
        <w:t xml:space="preserve">Some background will be helpful. Antitrust policymaking differs from virtually every other area of policymaking. </w:t>
      </w:r>
      <w:r w:rsidRPr="00B407B3">
        <w:rPr>
          <w:rStyle w:val="StyleUnderline"/>
          <w:highlight w:val="cyan"/>
        </w:rPr>
        <w:t xml:space="preserve">In other areas </w:t>
      </w:r>
      <w:r w:rsidRPr="00AD0812">
        <w:rPr>
          <w:rStyle w:val="StyleUnderline"/>
        </w:rPr>
        <w:t xml:space="preserve">of policymaking, </w:t>
      </w:r>
      <w:r w:rsidRPr="00B407B3">
        <w:rPr>
          <w:rStyle w:val="StyleUnderline"/>
          <w:highlight w:val="cyan"/>
        </w:rPr>
        <w:t xml:space="preserve">Congress passes laws </w:t>
      </w:r>
      <w:r w:rsidRPr="00AD0812">
        <w:rPr>
          <w:rStyle w:val="StyleUnderline"/>
        </w:rPr>
        <w:t>commanding</w:t>
      </w:r>
      <w:r>
        <w:t xml:space="preserve"> government </w:t>
      </w:r>
      <w:r w:rsidRPr="00B407B3">
        <w:rPr>
          <w:rStyle w:val="StyleUnderline"/>
          <w:highlight w:val="cyan"/>
        </w:rPr>
        <w:t xml:space="preserve">agencies </w:t>
      </w:r>
      <w:r w:rsidRPr="00AD0812">
        <w:rPr>
          <w:rStyle w:val="StyleUnderline"/>
        </w:rPr>
        <w:t xml:space="preserve">to </w:t>
      </w:r>
      <w:r w:rsidRPr="00B407B3">
        <w:rPr>
          <w:rStyle w:val="StyleUnderline"/>
          <w:highlight w:val="cyan"/>
        </w:rPr>
        <w:t>regulate</w:t>
      </w:r>
      <w:r w:rsidRPr="00B407B3">
        <w:rPr>
          <w:highlight w:val="cyan"/>
        </w:rPr>
        <w:t xml:space="preserve"> </w:t>
      </w:r>
      <w:r>
        <w:t xml:space="preserve">different areas. The EPA regulates pollution in air and water. The National Highway Transportation Safety Administration ensures that cars and trucks are safe. The Consumer Products Safety Commission oversees children’s toys. </w:t>
      </w:r>
      <w:r w:rsidRPr="003F1770">
        <w:rPr>
          <w:rStyle w:val="StyleUnderline"/>
        </w:rPr>
        <w:t>Each agency is filled with experts</w:t>
      </w:r>
      <w:r>
        <w:t xml:space="preserve"> in these fields, and they rely on this expertise in issuing regulations. They are also required to follow an extensive process to receive input from industry and from the </w:t>
      </w:r>
      <w:proofErr w:type="gramStart"/>
      <w:r>
        <w:t>general public</w:t>
      </w:r>
      <w:proofErr w:type="gramEnd"/>
      <w:r>
        <w:t xml:space="preserve">. </w:t>
      </w:r>
      <w:r w:rsidRPr="00B407B3">
        <w:rPr>
          <w:rStyle w:val="StyleUnderline"/>
          <w:highlight w:val="cyan"/>
        </w:rPr>
        <w:t>Courts</w:t>
      </w:r>
      <w:r w:rsidRPr="00B407B3">
        <w:rPr>
          <w:highlight w:val="cyan"/>
        </w:rPr>
        <w:t xml:space="preserve"> </w:t>
      </w:r>
      <w:r>
        <w:t xml:space="preserve">do </w:t>
      </w:r>
      <w:r w:rsidRPr="003F1770">
        <w:rPr>
          <w:rStyle w:val="StyleUnderline"/>
        </w:rPr>
        <w:t>review regulations</w:t>
      </w:r>
      <w:r>
        <w:t xml:space="preserve">, </w:t>
      </w:r>
      <w:r w:rsidRPr="003F1770">
        <w:rPr>
          <w:rStyle w:val="StyleUnderline"/>
        </w:rPr>
        <w:t xml:space="preserve">but they </w:t>
      </w:r>
      <w:r w:rsidRPr="00B407B3">
        <w:rPr>
          <w:rStyle w:val="StyleUnderline"/>
          <w:highlight w:val="cyan"/>
        </w:rPr>
        <w:t>grant</w:t>
      </w:r>
      <w:r w:rsidRPr="00B407B3">
        <w:rPr>
          <w:highlight w:val="cyan"/>
        </w:rPr>
        <w:t xml:space="preserve"> </w:t>
      </w:r>
      <w:r>
        <w:t xml:space="preserve">significant </w:t>
      </w:r>
      <w:r w:rsidRPr="00B407B3">
        <w:rPr>
          <w:rStyle w:val="StyleUnderline"/>
          <w:highlight w:val="cyan"/>
        </w:rPr>
        <w:t xml:space="preserve">deference </w:t>
      </w:r>
      <w:r w:rsidRPr="003F1770">
        <w:rPr>
          <w:rStyle w:val="StyleUnderline"/>
        </w:rPr>
        <w:t>to the agency’s expertise</w:t>
      </w:r>
      <w:r>
        <w:t>.</w:t>
      </w:r>
    </w:p>
    <w:p w14:paraId="0C7A52D5" w14:textId="77777777" w:rsidR="007E2359" w:rsidRDefault="007E2359" w:rsidP="007E2359">
      <w:r w:rsidRPr="003F1770">
        <w:rPr>
          <w:rStyle w:val="StyleUnderline"/>
        </w:rPr>
        <w:t xml:space="preserve">Antitrust isn’t like this. </w:t>
      </w:r>
      <w:r w:rsidRPr="00B407B3">
        <w:rPr>
          <w:rStyle w:val="StyleUnderline"/>
          <w:highlight w:val="cyan"/>
        </w:rPr>
        <w:t>In antitrust law, the courts have become the primary expositors of antitrust policy</w:t>
      </w:r>
      <w:r w:rsidRPr="003F1770">
        <w:rPr>
          <w:rStyle w:val="StyleUnderline"/>
        </w:rPr>
        <w:t xml:space="preserve">. They interpret the main antitrust statutes in a “common law” fashion – in other words, </w:t>
      </w:r>
      <w:r w:rsidRPr="00B407B3">
        <w:rPr>
          <w:rStyle w:val="StyleUnderline"/>
          <w:highlight w:val="cyan"/>
        </w:rPr>
        <w:t xml:space="preserve">judges have </w:t>
      </w:r>
      <w:r w:rsidRPr="00B407B3">
        <w:rPr>
          <w:rStyle w:val="Emphasis"/>
          <w:highlight w:val="cyan"/>
        </w:rPr>
        <w:t>embraced the role of policymakers</w:t>
      </w:r>
      <w:r w:rsidRPr="003F1770">
        <w:rPr>
          <w:rStyle w:val="StyleUnderline"/>
        </w:rPr>
        <w:t xml:space="preserve">. </w:t>
      </w:r>
      <w:r w:rsidRPr="00B407B3">
        <w:rPr>
          <w:rStyle w:val="StyleUnderline"/>
          <w:highlight w:val="cyan"/>
        </w:rPr>
        <w:t xml:space="preserve">This is a </w:t>
      </w:r>
      <w:r w:rsidRPr="00B407B3">
        <w:rPr>
          <w:rStyle w:val="Emphasis"/>
          <w:highlight w:val="cyan"/>
        </w:rPr>
        <w:t>serious problem</w:t>
      </w:r>
      <w:r w:rsidRPr="008636D7">
        <w:t xml:space="preserve">. First, </w:t>
      </w:r>
      <w:r w:rsidRPr="003F1770">
        <w:rPr>
          <w:rStyle w:val="StyleUnderline"/>
        </w:rPr>
        <w:t>in our constitutional system, judges are not supposed to be policymakers</w:t>
      </w:r>
      <w:r w:rsidRPr="008636D7">
        <w:t xml:space="preserve">. They are supposed to interpret the laws and review regulations to ensure they are not outside the scope of the law. Second, </w:t>
      </w:r>
      <w:r w:rsidRPr="003F1770">
        <w:rPr>
          <w:rStyle w:val="StyleUnderline"/>
        </w:rPr>
        <w:t xml:space="preserve">the </w:t>
      </w:r>
      <w:r w:rsidRPr="00B407B3">
        <w:rPr>
          <w:rStyle w:val="StyleUnderline"/>
          <w:highlight w:val="cyan"/>
        </w:rPr>
        <w:t xml:space="preserve">courts have </w:t>
      </w:r>
      <w:r w:rsidRPr="00B407B3">
        <w:rPr>
          <w:rStyle w:val="Emphasis"/>
          <w:highlight w:val="cyan"/>
        </w:rPr>
        <w:t>no expertise</w:t>
      </w:r>
      <w:r w:rsidRPr="00B407B3">
        <w:rPr>
          <w:rStyle w:val="StyleUnderline"/>
          <w:highlight w:val="cyan"/>
        </w:rPr>
        <w:t xml:space="preserve"> </w:t>
      </w:r>
      <w:r w:rsidRPr="003F1770">
        <w:rPr>
          <w:rStyle w:val="StyleUnderline"/>
        </w:rPr>
        <w:t>in the economy</w:t>
      </w:r>
      <w:r w:rsidRPr="008636D7">
        <w:t xml:space="preserve">. They don’t conduct studies or investigations, and certainly can’t keep up with our dynamic, fast-moving business sector. </w:t>
      </w:r>
      <w:r w:rsidRPr="00E10DC8">
        <w:rPr>
          <w:rStyle w:val="StyleUnderline"/>
        </w:rPr>
        <w:t xml:space="preserve">The courts </w:t>
      </w:r>
      <w:r w:rsidRPr="00B407B3">
        <w:rPr>
          <w:rStyle w:val="StyleUnderline"/>
          <w:highlight w:val="cyan"/>
        </w:rPr>
        <w:t xml:space="preserve">thus make policy </w:t>
      </w:r>
      <w:r w:rsidRPr="00E10DC8">
        <w:rPr>
          <w:rStyle w:val="StyleUnderline"/>
        </w:rPr>
        <w:t xml:space="preserve">by </w:t>
      </w:r>
      <w:r w:rsidRPr="00B407B3">
        <w:rPr>
          <w:rStyle w:val="StyleUnderline"/>
          <w:highlight w:val="cyan"/>
        </w:rPr>
        <w:t>relying on</w:t>
      </w:r>
      <w:r w:rsidRPr="00E10DC8">
        <w:rPr>
          <w:rStyle w:val="StyleUnderline"/>
        </w:rPr>
        <w:t xml:space="preserve"> the parties in a case and on amicus briefs, and the result is an </w:t>
      </w:r>
      <w:r w:rsidRPr="00B407B3">
        <w:rPr>
          <w:rStyle w:val="Emphasis"/>
          <w:highlight w:val="cyan"/>
        </w:rPr>
        <w:t xml:space="preserve">unbalanced </w:t>
      </w:r>
      <w:r w:rsidRPr="00E10DC8">
        <w:rPr>
          <w:rStyle w:val="Emphasis"/>
        </w:rPr>
        <w:t xml:space="preserve">set of intellectual </w:t>
      </w:r>
      <w:r w:rsidRPr="00B407B3">
        <w:rPr>
          <w:rStyle w:val="Emphasis"/>
          <w:highlight w:val="cyan"/>
        </w:rPr>
        <w:t>inputs</w:t>
      </w:r>
      <w:r w:rsidRPr="008636D7">
        <w:t xml:space="preserve">. Third, </w:t>
      </w:r>
      <w:r w:rsidRPr="00E10DC8">
        <w:rPr>
          <w:rStyle w:val="StyleUnderline"/>
        </w:rPr>
        <w:t xml:space="preserve">the courts are </w:t>
      </w:r>
      <w:r w:rsidRPr="00E10DC8">
        <w:rPr>
          <w:rStyle w:val="Emphasis"/>
        </w:rPr>
        <w:t>not politically accountable</w:t>
      </w:r>
      <w:r w:rsidRPr="008636D7">
        <w:t xml:space="preserve">. </w:t>
      </w:r>
      <w:r w:rsidRPr="00B407B3">
        <w:rPr>
          <w:rStyle w:val="StyleUnderline"/>
          <w:highlight w:val="cyan"/>
        </w:rPr>
        <w:t xml:space="preserve">The </w:t>
      </w:r>
      <w:r w:rsidRPr="00E10DC8">
        <w:rPr>
          <w:rStyle w:val="StyleUnderline"/>
        </w:rPr>
        <w:t xml:space="preserve">judicial process </w:t>
      </w:r>
      <w:r w:rsidRPr="00B407B3">
        <w:rPr>
          <w:rStyle w:val="StyleUnderline"/>
          <w:highlight w:val="cyan"/>
        </w:rPr>
        <w:t xml:space="preserve">has </w:t>
      </w:r>
      <w:r w:rsidRPr="00B407B3">
        <w:rPr>
          <w:rStyle w:val="Emphasis"/>
          <w:highlight w:val="cyan"/>
        </w:rPr>
        <w:t>limited public participation and oversight</w:t>
      </w:r>
      <w:r w:rsidRPr="008636D7">
        <w:t xml:space="preserve">. Judges can’t be fired for coming up with the wrong decisions. </w:t>
      </w:r>
      <w:r w:rsidRPr="00E10DC8">
        <w:rPr>
          <w:rStyle w:val="StyleUnderline"/>
        </w:rPr>
        <w:t>And it is very difficult for Congress to fix an incorrect</w:t>
      </w:r>
      <w:r w:rsidRPr="008636D7">
        <w:t xml:space="preserve"> judicial </w:t>
      </w:r>
      <w:r w:rsidRPr="00E10DC8">
        <w:rPr>
          <w:rStyle w:val="StyleUnderline"/>
        </w:rPr>
        <w:t>decision</w:t>
      </w:r>
      <w:r w:rsidRPr="008636D7">
        <w:t xml:space="preserve">. </w:t>
      </w:r>
      <w:r w:rsidRPr="00E10DC8">
        <w:rPr>
          <w:rStyle w:val="StyleUnderline"/>
        </w:rPr>
        <w:t>These are all</w:t>
      </w:r>
      <w:r w:rsidRPr="008636D7">
        <w:t xml:space="preserve"> virtues when judges are interpreting the constitution and the laws, but they are </w:t>
      </w:r>
      <w:r w:rsidRPr="00E10DC8">
        <w:rPr>
          <w:rStyle w:val="StyleUnderline"/>
        </w:rPr>
        <w:t>vices when judges become policymakers</w:t>
      </w:r>
      <w:r w:rsidRPr="008636D7">
        <w:t>.</w:t>
      </w:r>
    </w:p>
    <w:p w14:paraId="4BC86602" w14:textId="77777777" w:rsidR="007E2359" w:rsidRDefault="007E2359" w:rsidP="007E2359">
      <w:r w:rsidRPr="00E10DC8">
        <w:rPr>
          <w:rStyle w:val="StyleUnderline"/>
        </w:rPr>
        <w:t>Earlier this year</w:t>
      </w:r>
      <w:r w:rsidRPr="008636D7">
        <w:t xml:space="preserve">, this problem became acutely apparent to everyone. First, </w:t>
      </w:r>
      <w:r w:rsidRPr="00E10DC8">
        <w:rPr>
          <w:rStyle w:val="StyleUnderline"/>
        </w:rPr>
        <w:t>a federal judge allowed the merger of AT&amp;T and Time Warner, over the objections of the justice department</w:t>
      </w:r>
      <w:r w:rsidRPr="008636D7">
        <w:t xml:space="preserve">. Then, in the final days of its term, the supreme court issued the most important antitrust decision of the year. In Ohio v American Express, the supreme court found that American Express’s use of “anti-steering” provisions was not anticompetitive. AmEx charges much higher fees to retailers than </w:t>
      </w:r>
      <w:proofErr w:type="gramStart"/>
      <w:r w:rsidRPr="008636D7">
        <w:t>Discover</w:t>
      </w:r>
      <w:proofErr w:type="gramEnd"/>
      <w:r w:rsidRPr="008636D7">
        <w:t xml:space="preserve">, and as part of its contract with retailers, it prevents them from informing consumers of this fact (and steering them to Discover instead). The US government and </w:t>
      </w:r>
      <w:proofErr w:type="gramStart"/>
      <w:r w:rsidRPr="008636D7">
        <w:t>a number of</w:t>
      </w:r>
      <w:proofErr w:type="gramEnd"/>
      <w:r w:rsidRPr="008636D7">
        <w:t xml:space="preserve"> states alleged this was illegal, anticompetitive behavior because AmEx can jack up the fees without facing competitive pressure. Putting aside the merits of </w:t>
      </w:r>
      <w:proofErr w:type="gramStart"/>
      <w:r w:rsidRPr="008636D7">
        <w:t>whether or not</w:t>
      </w:r>
      <w:proofErr w:type="gramEnd"/>
      <w:r w:rsidRPr="008636D7">
        <w:t xml:space="preserve"> anti-steering provisions are anti-competitive and should be illegal, the real question is this: why should the supreme court make that decision? </w:t>
      </w:r>
      <w:r w:rsidRPr="00B407B3">
        <w:rPr>
          <w:rStyle w:val="StyleUnderline"/>
          <w:highlight w:val="cyan"/>
        </w:rPr>
        <w:t>Policy choices like this should be the job of Congress and agencies</w:t>
      </w:r>
      <w:r w:rsidRPr="0064184D">
        <w:rPr>
          <w:rStyle w:val="StyleUnderline"/>
        </w:rPr>
        <w:t>, not the courts</w:t>
      </w:r>
      <w:r w:rsidRPr="008636D7">
        <w:t>.</w:t>
      </w:r>
    </w:p>
    <w:p w14:paraId="61FE3025" w14:textId="77777777" w:rsidR="007E2359" w:rsidRDefault="007E2359" w:rsidP="007E2359">
      <w:r>
        <w:t xml:space="preserve">In a new paper, I offer a blueprint for </w:t>
      </w:r>
      <w:r w:rsidRPr="0064184D">
        <w:rPr>
          <w:rStyle w:val="StyleUnderline"/>
        </w:rPr>
        <w:t xml:space="preserve">how to fix this </w:t>
      </w:r>
      <w:proofErr w:type="gramStart"/>
      <w:r w:rsidRPr="0064184D">
        <w:rPr>
          <w:rStyle w:val="StyleUnderline"/>
        </w:rPr>
        <w:t>state of affairs</w:t>
      </w:r>
      <w:proofErr w:type="gramEnd"/>
      <w:r>
        <w:t xml:space="preserve">. At a minimum, </w:t>
      </w:r>
      <w:r w:rsidRPr="0064184D">
        <w:rPr>
          <w:rStyle w:val="StyleUnderline"/>
        </w:rPr>
        <w:t xml:space="preserve">we need to start by making antitrust like other areas of law. </w:t>
      </w:r>
      <w:r w:rsidRPr="00B407B3">
        <w:rPr>
          <w:rStyle w:val="StyleUnderline"/>
          <w:highlight w:val="cyan"/>
        </w:rPr>
        <w:t xml:space="preserve">Congress should </w:t>
      </w:r>
      <w:r w:rsidRPr="0064184D">
        <w:rPr>
          <w:rStyle w:val="StyleUnderline"/>
        </w:rPr>
        <w:t xml:space="preserve">pass a law that </w:t>
      </w:r>
      <w:r w:rsidRPr="00B407B3">
        <w:rPr>
          <w:rStyle w:val="StyleUnderline"/>
          <w:highlight w:val="cyan"/>
        </w:rPr>
        <w:t>state</w:t>
      </w:r>
      <w:r w:rsidRPr="0064184D">
        <w:rPr>
          <w:rStyle w:val="StyleUnderline"/>
        </w:rPr>
        <w:t xml:space="preserve">s </w:t>
      </w:r>
      <w:r w:rsidRPr="00B407B3">
        <w:rPr>
          <w:rStyle w:val="StyleUnderline"/>
          <w:highlight w:val="cyan"/>
        </w:rPr>
        <w:t>clearly that the F</w:t>
      </w:r>
      <w:r w:rsidRPr="0064184D">
        <w:rPr>
          <w:rStyle w:val="StyleUnderline"/>
        </w:rPr>
        <w:t xml:space="preserve">ederal </w:t>
      </w:r>
      <w:r w:rsidRPr="00B407B3">
        <w:rPr>
          <w:rStyle w:val="StyleUnderline"/>
          <w:highlight w:val="cyan"/>
        </w:rPr>
        <w:t>T</w:t>
      </w:r>
      <w:r w:rsidRPr="0064184D">
        <w:rPr>
          <w:rStyle w:val="StyleUnderline"/>
        </w:rPr>
        <w:t xml:space="preserve">rade </w:t>
      </w:r>
      <w:r w:rsidRPr="00B407B3">
        <w:rPr>
          <w:rStyle w:val="StyleUnderline"/>
          <w:highlight w:val="cyan"/>
        </w:rPr>
        <w:t>C</w:t>
      </w:r>
      <w:r w:rsidRPr="0064184D">
        <w:rPr>
          <w:rStyle w:val="StyleUnderline"/>
        </w:rPr>
        <w:t xml:space="preserve">ommission </w:t>
      </w:r>
      <w:r w:rsidRPr="00B407B3">
        <w:rPr>
          <w:rStyle w:val="StyleUnderline"/>
          <w:highlight w:val="cyan"/>
        </w:rPr>
        <w:t xml:space="preserve">has the power in the first instance to issue regulations </w:t>
      </w:r>
      <w:r w:rsidRPr="0021663D">
        <w:t xml:space="preserve">under </w:t>
      </w:r>
      <w:proofErr w:type="gramStart"/>
      <w:r w:rsidRPr="0021663D">
        <w:t>all of</w:t>
      </w:r>
      <w:proofErr w:type="gramEnd"/>
      <w:r w:rsidRPr="0021663D">
        <w:t xml:space="preserve"> </w:t>
      </w:r>
      <w:r w:rsidRPr="00E01957">
        <w:rPr>
          <w:rStyle w:val="StyleUnderline"/>
        </w:rPr>
        <w:t>the antitrust laws</w:t>
      </w:r>
      <w:r>
        <w:t xml:space="preserve">. The law should also expand the FTC’s inspection and investigation powers and allow for greater enforcement of antitrust laws by state attorneys general. </w:t>
      </w:r>
      <w:r w:rsidRPr="0064184D">
        <w:rPr>
          <w:rStyle w:val="StyleUnderline"/>
        </w:rPr>
        <w:t>Under this system, the courts would still</w:t>
      </w:r>
      <w:r>
        <w:t xml:space="preserve"> retain the power to </w:t>
      </w:r>
      <w:r w:rsidRPr="0064184D">
        <w:rPr>
          <w:rStyle w:val="StyleUnderline"/>
        </w:rPr>
        <w:t>review regulations</w:t>
      </w:r>
      <w:r>
        <w:t xml:space="preserve"> to ensure they are not outside of Congress’s statutorily granted authority. </w:t>
      </w:r>
      <w:r w:rsidRPr="0064184D">
        <w:rPr>
          <w:rStyle w:val="StyleUnderline"/>
        </w:rPr>
        <w:t>But</w:t>
      </w:r>
      <w:r>
        <w:t xml:space="preserve"> the </w:t>
      </w:r>
      <w:r w:rsidRPr="0064184D">
        <w:rPr>
          <w:rStyle w:val="StyleUnderline"/>
        </w:rPr>
        <w:t>courts would no longer be the primary makers of antitrust policy</w:t>
      </w:r>
      <w:r>
        <w:t>.</w:t>
      </w:r>
    </w:p>
    <w:p w14:paraId="6F89D7FA" w14:textId="77777777" w:rsidR="007E2359" w:rsidRDefault="007E2359" w:rsidP="007E2359">
      <w:r>
        <w:t>In addition, reforms should go further to revitalize antitrust law and policy. Right now, merger approvals are split between the FTC and the Department of Justice. Which agency reviews what mergers is largely a function of tradition, not statutory command. Merger approvals should all be concentrated in the FTC, ensuring consistency in their application. Second, proposed mergers should be subject to a period of public comment, and the FTC should have to respond to public comments, as regulatory agencies do in every other sector when setting important policies. This would allow members of the public to raise concerns about mergers that economists and industry players might not be thinking about. As is conventional in other areas, courts would be able to strike down an agency approval for failure to consider these comments adequately.</w:t>
      </w:r>
    </w:p>
    <w:p w14:paraId="162F782D" w14:textId="77777777" w:rsidR="007E2359" w:rsidRPr="00971304" w:rsidRDefault="007E2359" w:rsidP="007E2359">
      <w:r>
        <w:t>There is no good reason for antitrust to diverge from every other area of law</w:t>
      </w:r>
      <w:r w:rsidRPr="003673E7">
        <w:t xml:space="preserve">. </w:t>
      </w:r>
      <w:r w:rsidRPr="003673E7">
        <w:rPr>
          <w:rStyle w:val="StyleUnderline"/>
        </w:rPr>
        <w:t>Judges are</w:t>
      </w:r>
      <w:r w:rsidRPr="003673E7">
        <w:t xml:space="preserve"> not </w:t>
      </w:r>
      <w:r>
        <w:t xml:space="preserve">experts in the complexities of the economy nor in the cutting edge of business practices. They are insulated from public accountability. And, under our constitutional system, they are </w:t>
      </w:r>
      <w:r w:rsidRPr="003673E7">
        <w:rPr>
          <w:rStyle w:val="StyleUnderline"/>
        </w:rPr>
        <w:t>not supposed to be policymakers.</w:t>
      </w:r>
      <w:r>
        <w:t xml:space="preserve"> Economic concentration is one of the most pressing policy issues of our time. </w:t>
      </w:r>
      <w:r w:rsidRPr="0064184D">
        <w:rPr>
          <w:rStyle w:val="StyleUnderline"/>
        </w:rPr>
        <w:t>If we want to address concentration, we will need to take antitrust away from the</w:t>
      </w:r>
      <w:r>
        <w:rPr>
          <w:rStyle w:val="StyleUnderline"/>
        </w:rPr>
        <w:t xml:space="preserve"> </w:t>
      </w:r>
      <w:r w:rsidRPr="0064184D">
        <w:rPr>
          <w:rStyle w:val="StyleUnderline"/>
        </w:rPr>
        <w:t>courts</w:t>
      </w:r>
      <w:r>
        <w:t>.</w:t>
      </w:r>
    </w:p>
    <w:p w14:paraId="36220E9F" w14:textId="77777777" w:rsidR="007E2359" w:rsidRDefault="007E2359" w:rsidP="007E2359">
      <w:pPr>
        <w:pStyle w:val="Heading2"/>
      </w:pPr>
      <w:r>
        <w:t>Solvency</w:t>
      </w:r>
    </w:p>
    <w:p w14:paraId="5397AD0C" w14:textId="77777777" w:rsidR="007E2359" w:rsidRDefault="007E2359" w:rsidP="007E2359">
      <w:pPr>
        <w:pStyle w:val="Heading3"/>
      </w:pPr>
      <w:r>
        <w:t>1NC – Comity Test</w:t>
      </w:r>
    </w:p>
    <w:p w14:paraId="7CD6838A" w14:textId="77777777" w:rsidR="007E2359" w:rsidRDefault="007E2359" w:rsidP="007E2359">
      <w:pPr>
        <w:pStyle w:val="Heading4"/>
      </w:pPr>
      <w:r>
        <w:t xml:space="preserve">Rigorous </w:t>
      </w:r>
      <w:r w:rsidRPr="00E219AB">
        <w:rPr>
          <w:u w:val="single"/>
        </w:rPr>
        <w:t xml:space="preserve">multi-factor </w:t>
      </w:r>
      <w:proofErr w:type="gramStart"/>
      <w:r w:rsidRPr="00E219AB">
        <w:rPr>
          <w:u w:val="single"/>
        </w:rPr>
        <w:t>test</w:t>
      </w:r>
      <w:proofErr w:type="gramEnd"/>
      <w:r>
        <w:t xml:space="preserve"> now – solves the </w:t>
      </w:r>
      <w:proofErr w:type="spellStart"/>
      <w:r>
        <w:t>aff</w:t>
      </w:r>
      <w:proofErr w:type="spellEnd"/>
    </w:p>
    <w:p w14:paraId="4C8151B3" w14:textId="77777777" w:rsidR="007E2359" w:rsidRPr="00206FB3" w:rsidRDefault="007E2359" w:rsidP="007E2359">
      <w:r w:rsidRPr="00E219AB">
        <w:rPr>
          <w:rStyle w:val="Style13ptBold"/>
        </w:rPr>
        <w:t>Cardenas 8/19</w:t>
      </w:r>
      <w:r>
        <w:t xml:space="preserve"> [Natalie Cardenas, </w:t>
      </w:r>
      <w:proofErr w:type="gramStart"/>
      <w:r>
        <w:t>Vinson</w:t>
      </w:r>
      <w:proofErr w:type="gramEnd"/>
      <w:r>
        <w:t xml:space="preserve"> and Elkins LLC attorney. “Had Enough Vitamin C? Second Circuit Dismisses Antitrust Claims Against Chinese Vitamin C Manufacturers Yet Again.” 8/19/21. https://www.jdsupra.com/legalnews/had-enough-vitamin-c-second-circuit-2307332/] </w:t>
      </w:r>
    </w:p>
    <w:p w14:paraId="18281094" w14:textId="77777777" w:rsidR="007E2359" w:rsidRPr="00E219AB" w:rsidRDefault="007E2359" w:rsidP="007E2359">
      <w:pPr>
        <w:rPr>
          <w:u w:val="single"/>
        </w:rPr>
      </w:pPr>
      <w:r>
        <w:t xml:space="preserve">On August 10, 2021, </w:t>
      </w:r>
      <w:r w:rsidRPr="00B407B3">
        <w:rPr>
          <w:rStyle w:val="StyleUnderline"/>
          <w:highlight w:val="cyan"/>
        </w:rPr>
        <w:t>the United States</w:t>
      </w:r>
      <w:r w:rsidRPr="00E219AB">
        <w:rPr>
          <w:rStyle w:val="StyleUnderline"/>
        </w:rPr>
        <w:t xml:space="preserve"> Court of Appeals for the </w:t>
      </w:r>
      <w:r w:rsidRPr="00B407B3">
        <w:rPr>
          <w:rStyle w:val="StyleUnderline"/>
          <w:highlight w:val="cyan"/>
        </w:rPr>
        <w:t>Second Circuit</w:t>
      </w:r>
      <w:r w:rsidRPr="00E219AB">
        <w:rPr>
          <w:rStyle w:val="StyleUnderline"/>
        </w:rPr>
        <w:t xml:space="preserve"> (the “Second Circuit”) once again </w:t>
      </w:r>
      <w:r w:rsidRPr="00B407B3">
        <w:rPr>
          <w:rStyle w:val="StyleUnderline"/>
          <w:highlight w:val="cyan"/>
        </w:rPr>
        <w:t>drew on</w:t>
      </w:r>
      <w:r w:rsidRPr="00E219AB">
        <w:rPr>
          <w:rStyle w:val="StyleUnderline"/>
        </w:rPr>
        <w:t xml:space="preserve"> principles of international </w:t>
      </w:r>
      <w:r w:rsidRPr="00B407B3">
        <w:rPr>
          <w:rStyle w:val="StyleUnderline"/>
          <w:highlight w:val="cyan"/>
        </w:rPr>
        <w:t>comity to</w:t>
      </w:r>
      <w:r w:rsidRPr="00E219AB">
        <w:rPr>
          <w:rStyle w:val="StyleUnderline"/>
        </w:rPr>
        <w:t xml:space="preserve"> </w:t>
      </w:r>
      <w:r w:rsidRPr="00B407B3">
        <w:rPr>
          <w:rStyle w:val="Emphasis"/>
          <w:highlight w:val="cyan"/>
        </w:rPr>
        <w:t>dismiss</w:t>
      </w:r>
      <w:r w:rsidRPr="00E219AB">
        <w:rPr>
          <w:rStyle w:val="StyleUnderline"/>
        </w:rPr>
        <w:t xml:space="preserve"> antitrust </w:t>
      </w:r>
      <w:r w:rsidRPr="00B407B3">
        <w:rPr>
          <w:rStyle w:val="StyleUnderline"/>
          <w:highlight w:val="cyan"/>
        </w:rPr>
        <w:t>price-fixing claims against Chinese vitamin C manufacturers</w:t>
      </w:r>
      <w:r w:rsidRPr="00E219AB">
        <w:rPr>
          <w:rStyle w:val="StyleUnderline"/>
        </w:rPr>
        <w:t>.</w:t>
      </w:r>
      <w:r>
        <w:t xml:space="preserve">1 The </w:t>
      </w:r>
      <w:r w:rsidRPr="00E219AB">
        <w:rPr>
          <w:rStyle w:val="StyleUnderline"/>
        </w:rPr>
        <w:t>court found that a true conflict existed between Chinese law and U.S. law, making it impossible for the China-based defendants to comply with both</w:t>
      </w:r>
      <w:r>
        <w:t xml:space="preserve">. This, </w:t>
      </w:r>
      <w:r w:rsidRPr="00E219AB">
        <w:rPr>
          <w:rStyle w:val="StyleUnderline"/>
        </w:rPr>
        <w:t xml:space="preserve">in combination with other </w:t>
      </w:r>
      <w:r w:rsidRPr="00E219AB">
        <w:rPr>
          <w:rStyle w:val="Emphasis"/>
        </w:rPr>
        <w:t>international comity factors</w:t>
      </w:r>
      <w:r w:rsidRPr="00E219AB">
        <w:rPr>
          <w:rStyle w:val="StyleUnderline"/>
        </w:rPr>
        <w:t xml:space="preserve"> favoring dismissal, supported the court’s position that U.S. law could not reach the defendants’ conduct abroad.</w:t>
      </w:r>
      <w:r>
        <w:t xml:space="preserve"> </w:t>
      </w:r>
      <w:r w:rsidRPr="00E219AB">
        <w:rPr>
          <w:rStyle w:val="StyleUnderline"/>
        </w:rPr>
        <w:t xml:space="preserve">The Second Circuit’s decision strengthens the international comity defense in cases that meet certain criteria, </w:t>
      </w:r>
      <w:r w:rsidRPr="00B407B3">
        <w:rPr>
          <w:rStyle w:val="StyleUnderline"/>
          <w:highlight w:val="cyan"/>
        </w:rPr>
        <w:t xml:space="preserve">providing foreign companies with a potential </w:t>
      </w:r>
      <w:r w:rsidRPr="00B407B3">
        <w:rPr>
          <w:rStyle w:val="Emphasis"/>
          <w:highlight w:val="cyan"/>
        </w:rPr>
        <w:t>shield</w:t>
      </w:r>
      <w:r w:rsidRPr="00B407B3">
        <w:rPr>
          <w:rStyle w:val="StyleUnderline"/>
          <w:highlight w:val="cyan"/>
        </w:rPr>
        <w:t xml:space="preserve"> against U.S. antitrust liability</w:t>
      </w:r>
      <w:r w:rsidRPr="00E219AB">
        <w:rPr>
          <w:rStyle w:val="StyleUnderline"/>
        </w:rPr>
        <w:t>.</w:t>
      </w:r>
    </w:p>
    <w:p w14:paraId="5410BB5B" w14:textId="77777777" w:rsidR="007E2359" w:rsidRDefault="007E2359" w:rsidP="007E2359">
      <w:r>
        <w:t xml:space="preserve">How Did We Get </w:t>
      </w:r>
      <w:proofErr w:type="gramStart"/>
      <w:r>
        <w:t>Here?:</w:t>
      </w:r>
      <w:proofErr w:type="gramEnd"/>
      <w:r>
        <w:t xml:space="preserve"> The Procedural Posture</w:t>
      </w:r>
    </w:p>
    <w:p w14:paraId="20F077BD" w14:textId="77777777" w:rsidR="007E2359" w:rsidRDefault="007E2359" w:rsidP="007E2359">
      <w:r>
        <w:t xml:space="preserve">In 2005, U.S. purchasers of vitamin C filed suit in the Eastern District of New York, alleging that China-based defendants, Hebei Welcome Pharmaceutical Co. </w:t>
      </w:r>
      <w:proofErr w:type="gramStart"/>
      <w:r>
        <w:t>Ltd.</w:t>
      </w:r>
      <w:proofErr w:type="gramEnd"/>
      <w:r>
        <w:t xml:space="preserve"> and North China Pharmaceutical Group Corporation, violated U.S. antitrust laws by conspiring to fix the price of vitamin C exported into the U.S.2 The defendants did not deny the allegations. Instead, they argued that the district court should decline jurisdiction and dismiss the case on international comity grounds because price fixing was required under Chinese law. China’s Ministry of Commerce (the “Ministry”) supported the defendants’ interpretation of the law in an amicus curiae brief submitted to the court. This, notably, was the first time the Chinese government had inserted itself into U.S. court proceedings. The district court rejected the defendants’ claims, finding that Chinese law did not compel the alleged conduct and that international comity did not require dismissal of the case. After the defendants lost at trial, the court entered a $147.8 million judgment against them.</w:t>
      </w:r>
    </w:p>
    <w:p w14:paraId="442E53CB" w14:textId="77777777" w:rsidR="007E2359" w:rsidRDefault="007E2359" w:rsidP="007E2359">
      <w:r>
        <w:t>On appeal in 2017, the Second Circuit reversed the district court’s ruling, finding that the lower court abused its discretion in denying the defendants’ motion to dismiss.3 The Second Circuit held that U.S. courts are bound to defer to a foreign government’s interpretation of its own laws when that foreign government submits an official interpretation. Applying this rule, the court found that international comity required the lower court to dismiss.</w:t>
      </w:r>
    </w:p>
    <w:p w14:paraId="40516D2F" w14:textId="77777777" w:rsidR="007E2359" w:rsidRDefault="007E2359" w:rsidP="007E2359">
      <w:r>
        <w:t>The Supreme Court overturned the Second Circuit’s ruling in 2018, finding that the circuit court gave too much deference to the Ministry’s submission.4 The Court held that “[a] federal court should accord respectful consideration to a foreign government’s submission, but is not bound to accord conclusive effect to the foreign government’s statements.”5 The Court remanded the case back to the Second Circuit for reconsideration in accordance with its holding.</w:t>
      </w:r>
    </w:p>
    <w:p w14:paraId="0ED68722" w14:textId="77777777" w:rsidR="007E2359" w:rsidRDefault="007E2359" w:rsidP="007E2359">
      <w:r>
        <w:t>Second Circuit Decision</w:t>
      </w:r>
    </w:p>
    <w:p w14:paraId="570ADBC6" w14:textId="77777777" w:rsidR="007E2359" w:rsidRDefault="007E2359" w:rsidP="007E2359">
      <w:r>
        <w:t xml:space="preserve">On remand, </w:t>
      </w:r>
      <w:r w:rsidRPr="00E219AB">
        <w:rPr>
          <w:rStyle w:val="StyleUnderline"/>
        </w:rPr>
        <w:t xml:space="preserve">the Second Circuit followed the Supreme Court’s direction and “carefully consider[ed]” the Ministry’s statements supporting the defendants’ position.6 </w:t>
      </w:r>
      <w:r w:rsidRPr="00B407B3">
        <w:rPr>
          <w:rStyle w:val="StyleUnderline"/>
          <w:highlight w:val="cyan"/>
        </w:rPr>
        <w:t xml:space="preserve">The court proceeded to apply a </w:t>
      </w:r>
      <w:r w:rsidRPr="00B407B3">
        <w:rPr>
          <w:rStyle w:val="Emphasis"/>
          <w:highlight w:val="cyan"/>
        </w:rPr>
        <w:t>multi-factor balancing test</w:t>
      </w:r>
      <w:r w:rsidRPr="00B407B3">
        <w:rPr>
          <w:rStyle w:val="StyleUnderline"/>
          <w:highlight w:val="cyan"/>
        </w:rPr>
        <w:t xml:space="preserve"> to determine whether international comity applied to the case</w:t>
      </w:r>
      <w:r w:rsidRPr="00E219AB">
        <w:rPr>
          <w:rStyle w:val="StyleUnderline"/>
        </w:rPr>
        <w:t>, focusing heavily on the first factor — the existence of a “true conflict</w:t>
      </w:r>
      <w:r>
        <w:t>.”7</w:t>
      </w:r>
    </w:p>
    <w:p w14:paraId="569E0C27" w14:textId="77777777" w:rsidR="007E2359" w:rsidRPr="00E219AB" w:rsidRDefault="007E2359" w:rsidP="007E2359">
      <w:pPr>
        <w:rPr>
          <w:rStyle w:val="StyleUnderline"/>
        </w:rPr>
      </w:pPr>
      <w:r>
        <w:t xml:space="preserve">The Second Circuit found that, during the period in question, Chinese vitamin C exporters were required to coordinate on price pursuant to price-fixing controls enacted by the Chinese government. In coming to this conclusion, the court relied on materials, including regulatory documents and the Ministry’s own statements. These sources supported the conclusion that </w:t>
      </w:r>
      <w:r w:rsidRPr="00E219AB">
        <w:rPr>
          <w:rStyle w:val="StyleUnderline"/>
        </w:rPr>
        <w:t>a true conflict existed because abiding by Chinese law would have required the defendants to violate U.S. antitrust law.</w:t>
      </w:r>
    </w:p>
    <w:p w14:paraId="08450A1D" w14:textId="77777777" w:rsidR="007E2359" w:rsidRPr="00E219AB" w:rsidRDefault="007E2359" w:rsidP="007E2359">
      <w:pPr>
        <w:rPr>
          <w:rStyle w:val="StyleUnderline"/>
        </w:rPr>
      </w:pPr>
      <w:r>
        <w:t xml:space="preserve">While </w:t>
      </w:r>
      <w:proofErr w:type="gramStart"/>
      <w:r>
        <w:t>the majority of</w:t>
      </w:r>
      <w:proofErr w:type="gramEnd"/>
      <w:r>
        <w:t xml:space="preserve"> the Second Circuit’s analysis focused on the first factor, </w:t>
      </w:r>
      <w:r w:rsidRPr="00E219AB">
        <w:rPr>
          <w:rStyle w:val="StyleUnderline"/>
        </w:rPr>
        <w:t xml:space="preserve">the court noted that additional comity factors also weighed in favor of dismissal. </w:t>
      </w:r>
      <w:r w:rsidRPr="00B407B3">
        <w:rPr>
          <w:rStyle w:val="StyleUnderline"/>
          <w:highlight w:val="cyan"/>
        </w:rPr>
        <w:t>These</w:t>
      </w:r>
      <w:r w:rsidRPr="00E219AB">
        <w:rPr>
          <w:rStyle w:val="StyleUnderline"/>
        </w:rPr>
        <w:t xml:space="preserve"> factors </w:t>
      </w:r>
      <w:r w:rsidRPr="00B407B3">
        <w:rPr>
          <w:rStyle w:val="StyleUnderline"/>
          <w:highlight w:val="cyan"/>
        </w:rPr>
        <w:t>include</w:t>
      </w:r>
      <w:r w:rsidRPr="00E219AB">
        <w:rPr>
          <w:rStyle w:val="StyleUnderline"/>
        </w:rPr>
        <w:t xml:space="preserve"> (</w:t>
      </w:r>
      <w:r w:rsidRPr="00E219AB">
        <w:rPr>
          <w:rStyle w:val="Emphasis"/>
        </w:rPr>
        <w:t xml:space="preserve">1) </w:t>
      </w:r>
      <w:r w:rsidRPr="00B407B3">
        <w:rPr>
          <w:rStyle w:val="Emphasis"/>
          <w:highlight w:val="cyan"/>
        </w:rPr>
        <w:t>the defendants’ nationality</w:t>
      </w:r>
      <w:r w:rsidRPr="00E219AB">
        <w:rPr>
          <w:rStyle w:val="Emphasis"/>
        </w:rPr>
        <w:t xml:space="preserve"> </w:t>
      </w:r>
      <w:r w:rsidRPr="00E219AB">
        <w:rPr>
          <w:rStyle w:val="StyleUnderline"/>
        </w:rPr>
        <w:t xml:space="preserve">and the site of the anticompetitive conduct, </w:t>
      </w:r>
      <w:r w:rsidRPr="00E219AB">
        <w:rPr>
          <w:rStyle w:val="Emphasis"/>
        </w:rPr>
        <w:t xml:space="preserve">(2) </w:t>
      </w:r>
      <w:r w:rsidRPr="00B407B3">
        <w:rPr>
          <w:rStyle w:val="Emphasis"/>
          <w:highlight w:val="cyan"/>
        </w:rPr>
        <w:t>reciprocity expectations</w:t>
      </w:r>
      <w:r w:rsidRPr="00B407B3">
        <w:rPr>
          <w:rStyle w:val="StyleUnderline"/>
          <w:highlight w:val="cyan"/>
        </w:rPr>
        <w:t xml:space="preserve"> if the U.S. had laws </w:t>
      </w:r>
      <w:proofErr w:type="gramStart"/>
      <w:r w:rsidRPr="00B407B3">
        <w:rPr>
          <w:rStyle w:val="StyleUnderline"/>
          <w:highlight w:val="cyan"/>
        </w:rPr>
        <w:t>similar</w:t>
      </w:r>
      <w:r w:rsidRPr="00E219AB">
        <w:rPr>
          <w:rStyle w:val="StyleUnderline"/>
        </w:rPr>
        <w:t xml:space="preserve"> to</w:t>
      </w:r>
      <w:proofErr w:type="gramEnd"/>
      <w:r w:rsidRPr="00E219AB">
        <w:rPr>
          <w:rStyle w:val="StyleUnderline"/>
        </w:rPr>
        <w:t xml:space="preserve"> those in China, </w:t>
      </w:r>
      <w:r w:rsidRPr="00B407B3">
        <w:rPr>
          <w:rStyle w:val="StyleUnderline"/>
          <w:highlight w:val="cyan"/>
        </w:rPr>
        <w:t>and</w:t>
      </w:r>
      <w:r w:rsidRPr="00E219AB">
        <w:rPr>
          <w:rStyle w:val="StyleUnderline"/>
        </w:rPr>
        <w:t xml:space="preserve"> (</w:t>
      </w:r>
      <w:r w:rsidRPr="00E219AB">
        <w:rPr>
          <w:rStyle w:val="Emphasis"/>
        </w:rPr>
        <w:t xml:space="preserve">3) </w:t>
      </w:r>
      <w:r w:rsidRPr="00B407B3">
        <w:rPr>
          <w:rStyle w:val="Emphasis"/>
          <w:highlight w:val="cyan"/>
        </w:rPr>
        <w:t>the possible effect on foreign relations</w:t>
      </w:r>
      <w:r w:rsidRPr="00E219AB">
        <w:rPr>
          <w:rStyle w:val="Emphasis"/>
        </w:rPr>
        <w:t>.</w:t>
      </w:r>
      <w:r>
        <w:t xml:space="preserve"> </w:t>
      </w:r>
      <w:proofErr w:type="gramStart"/>
      <w:r>
        <w:t>In regard to</w:t>
      </w:r>
      <w:proofErr w:type="gramEnd"/>
      <w:r>
        <w:t xml:space="preserve"> this third factor</w:t>
      </w:r>
      <w:r w:rsidRPr="00E219AB">
        <w:rPr>
          <w:rStyle w:val="StyleUnderline"/>
        </w:rPr>
        <w:t>, the court noted the Department of State’s lack of guidance regarding the effects on foreign relations. Absent executive input pointing to the contrary, the court relied on the Ministry’s statements indicating that China saw the proceedings “as threatening its rights as a sovereign to enact and enforce regulations governing Chinese companies conducting business within China’s borders.”8</w:t>
      </w:r>
    </w:p>
    <w:p w14:paraId="5BA1BB1F" w14:textId="77777777" w:rsidR="007E2359" w:rsidRPr="00C20154" w:rsidRDefault="007E2359" w:rsidP="007E2359">
      <w:pPr>
        <w:rPr>
          <w:u w:val="single"/>
        </w:rPr>
      </w:pPr>
      <w:r w:rsidRPr="00E219AB">
        <w:rPr>
          <w:rStyle w:val="StyleUnderline"/>
        </w:rPr>
        <w:t>The Second Circuit acknowledged the U.S. interest in “the uniform enforcement of its antitrust laws,” but again pointed to the fact that neither the U.S. Department of Justice nor the Department of State participated or weighed in on the proceedings</w:t>
      </w:r>
      <w:r>
        <w:t xml:space="preserve">.9 To address U.S. concerns, </w:t>
      </w:r>
      <w:r w:rsidRPr="00E219AB">
        <w:rPr>
          <w:rStyle w:val="StyleUnderline"/>
        </w:rPr>
        <w:t xml:space="preserve">the court listed a number of alternative means for which the U.S. could enforce its interest, including “bilateral diplomatic efforts, multilateral discussions, trade proceedings in the [World Trade Organization], or </w:t>
      </w:r>
      <w:r w:rsidRPr="00E219AB">
        <w:rPr>
          <w:rStyle w:val="Emphasis"/>
        </w:rPr>
        <w:t>dispute resolution</w:t>
      </w:r>
      <w:r w:rsidRPr="00E219AB">
        <w:rPr>
          <w:rStyle w:val="StyleUnderline"/>
        </w:rPr>
        <w:t xml:space="preserve"> in another international forum.”10</w:t>
      </w:r>
    </w:p>
    <w:p w14:paraId="66948421" w14:textId="77777777" w:rsidR="007E2359" w:rsidRDefault="007E2359" w:rsidP="007E2359">
      <w:pPr>
        <w:pStyle w:val="Heading3"/>
      </w:pPr>
      <w:r>
        <w:t>1NC – Antitrust Fails – Laundry List</w:t>
      </w:r>
    </w:p>
    <w:p w14:paraId="6A9DC718" w14:textId="77777777" w:rsidR="007E2359" w:rsidRDefault="007E2359" w:rsidP="007E2359">
      <w:pPr>
        <w:pStyle w:val="Heading4"/>
      </w:pPr>
      <w:r>
        <w:t xml:space="preserve">Antitrust </w:t>
      </w:r>
      <w:r w:rsidRPr="00895CA2">
        <w:rPr>
          <w:u w:val="single"/>
        </w:rPr>
        <w:t>fails</w:t>
      </w:r>
      <w:r>
        <w:t xml:space="preserve"> – history, </w:t>
      </w:r>
      <w:r w:rsidRPr="00895CA2">
        <w:rPr>
          <w:u w:val="single"/>
        </w:rPr>
        <w:t>resources</w:t>
      </w:r>
      <w:r>
        <w:t>, and political opposition</w:t>
      </w:r>
    </w:p>
    <w:p w14:paraId="41EBCD25" w14:textId="77777777" w:rsidR="007E2359" w:rsidRPr="003E7CC8" w:rsidRDefault="007E2359" w:rsidP="007E2359">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https://journals.sagepub.com/doi/pdf/10.1177/0003603X20912884]</w:t>
      </w:r>
    </w:p>
    <w:p w14:paraId="0E29CDBA" w14:textId="77777777" w:rsidR="007E2359" w:rsidRDefault="007E2359" w:rsidP="007E2359">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74C5FE68" w14:textId="77777777" w:rsidR="007E2359" w:rsidRPr="003E7CC8" w:rsidRDefault="007E2359" w:rsidP="007E2359">
      <w:pPr>
        <w:rPr>
          <w:rStyle w:val="StyleUnderline"/>
        </w:rPr>
      </w:pPr>
      <w:r w:rsidRPr="003E7CC8">
        <w:rPr>
          <w:rStyle w:val="StyleUnderline"/>
        </w:rPr>
        <w:t xml:space="preserve">The discussion below, and </w:t>
      </w:r>
      <w:r w:rsidRPr="00B407B3">
        <w:rPr>
          <w:rStyle w:val="Emphasis"/>
          <w:highlight w:val="cyan"/>
        </w:rPr>
        <w:t>history</w:t>
      </w:r>
      <w:r w:rsidRPr="003E7CC8">
        <w:rPr>
          <w:rStyle w:val="StyleUnderline"/>
        </w:rPr>
        <w:t xml:space="preserve">, seems to </w:t>
      </w:r>
      <w:r w:rsidRPr="00B407B3">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B407B3">
        <w:rPr>
          <w:rStyle w:val="StyleUnderline"/>
          <w:highlight w:val="cyan"/>
        </w:rPr>
        <w:t xml:space="preserve">implementation obstacles </w:t>
      </w:r>
      <w:r w:rsidRPr="003E7CC8">
        <w:rPr>
          <w:rStyle w:val="StyleUnderline"/>
        </w:rPr>
        <w:t xml:space="preserve">that stand in the way of a program that requires the rapid prosecution of </w:t>
      </w:r>
      <w:proofErr w:type="gramStart"/>
      <w:r w:rsidRPr="003E7CC8">
        <w:rPr>
          <w:rStyle w:val="StyleUnderline"/>
        </w:rPr>
        <w:t>a large number of</w:t>
      </w:r>
      <w:proofErr w:type="gramEnd"/>
      <w:r w:rsidRPr="003E7CC8">
        <w:rPr>
          <w:rStyle w:val="StyleUnderline"/>
        </w:rPr>
        <w:t xml:space="preserve"> complex cases </w:t>
      </w:r>
      <w:r w:rsidRPr="00B407B3">
        <w:rPr>
          <w:rStyle w:val="StyleUnderline"/>
          <w:highlight w:val="cyan"/>
        </w:rPr>
        <w:t xml:space="preserve">against </w:t>
      </w:r>
      <w:r w:rsidRPr="00B407B3">
        <w:rPr>
          <w:rStyle w:val="Emphasis"/>
          <w:highlight w:val="cyan"/>
        </w:rPr>
        <w:t>well-resourced</w:t>
      </w:r>
      <w:r w:rsidRPr="00B407B3">
        <w:rPr>
          <w:rStyle w:val="StyleUnderline"/>
          <w:highlight w:val="cyan"/>
        </w:rPr>
        <w:t xml:space="preserve"> and </w:t>
      </w:r>
      <w:r w:rsidRPr="00B407B3">
        <w:rPr>
          <w:rStyle w:val="Emphasis"/>
          <w:highlight w:val="cyan"/>
        </w:rPr>
        <w:t>powerful</w:t>
      </w:r>
      <w:r w:rsidRPr="00B407B3">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B407B3">
        <w:rPr>
          <w:rStyle w:val="StyleUnderline"/>
          <w:highlight w:val="cyan"/>
        </w:rPr>
        <w:t>in the</w:t>
      </w:r>
      <w:r w:rsidRPr="003E7CC8">
        <w:rPr>
          <w:rStyle w:val="StyleUnderline"/>
        </w:rPr>
        <w:t xml:space="preserve"> 19</w:t>
      </w:r>
      <w:r w:rsidRPr="00B407B3">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B407B3">
        <w:rPr>
          <w:rStyle w:val="StyleUnderline"/>
          <w:highlight w:val="cyan"/>
        </w:rPr>
        <w:t>the FTC</w:t>
      </w:r>
      <w:r w:rsidRPr="003E7CC8">
        <w:rPr>
          <w:rStyle w:val="StyleUnderline"/>
        </w:rPr>
        <w:t xml:space="preserve"> to </w:t>
      </w:r>
      <w:r w:rsidRPr="00B407B3">
        <w:rPr>
          <w:rStyle w:val="StyleUnderline"/>
          <w:highlight w:val="cyan"/>
        </w:rPr>
        <w:t>embark on a new</w:t>
      </w:r>
      <w:r w:rsidRPr="003E7CC8">
        <w:rPr>
          <w:rStyle w:val="StyleUnderline"/>
        </w:rPr>
        <w:t xml:space="preserve">, bold, and astoundingly </w:t>
      </w:r>
      <w:r w:rsidRPr="00B407B3">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6ABDD191" w14:textId="77777777" w:rsidR="007E2359" w:rsidRPr="003E7CC8" w:rsidRDefault="007E2359" w:rsidP="007E2359">
      <w:pPr>
        <w:rPr>
          <w:rStyle w:val="StyleUnderline"/>
        </w:rPr>
      </w:pPr>
      <w:r>
        <w:t xml:space="preserve">In the end, </w:t>
      </w:r>
      <w:r w:rsidRPr="003E7CC8">
        <w:rPr>
          <w:rStyle w:val="StyleUnderline"/>
        </w:rPr>
        <w:t xml:space="preserve">FTC’s </w:t>
      </w:r>
      <w:r w:rsidRPr="00B407B3">
        <w:rPr>
          <w:rStyle w:val="StyleUnderline"/>
          <w:highlight w:val="cyan"/>
        </w:rPr>
        <w:t>efforts</w:t>
      </w:r>
      <w:r w:rsidRPr="003E7CC8">
        <w:rPr>
          <w:rStyle w:val="StyleUnderline"/>
        </w:rPr>
        <w:t xml:space="preserve"> to improve capability </w:t>
      </w:r>
      <w:r w:rsidRPr="00B407B3">
        <w:rPr>
          <w:rStyle w:val="StyleUnderline"/>
          <w:highlight w:val="cyan"/>
        </w:rPr>
        <w:t xml:space="preserve">proved </w:t>
      </w:r>
      <w:r w:rsidRPr="00B407B3">
        <w:rPr>
          <w:rStyle w:val="Emphasis"/>
          <w:highlight w:val="cyan"/>
        </w:rPr>
        <w:t>insufficient</w:t>
      </w:r>
      <w:r w:rsidRPr="003E7CC8">
        <w:rPr>
          <w:rStyle w:val="StyleUnderline"/>
        </w:rPr>
        <w:t xml:space="preserve"> to support the expanded enforcement agenda</w:t>
      </w:r>
      <w:r>
        <w:t xml:space="preserve">, partly </w:t>
      </w:r>
      <w:r w:rsidRPr="00B407B3">
        <w:rPr>
          <w:rStyle w:val="StyleUnderline"/>
          <w:highlight w:val="cyan"/>
        </w:rPr>
        <w:t>because the Commission failed to</w:t>
      </w:r>
      <w:r w:rsidRPr="003E7CC8">
        <w:rPr>
          <w:rStyle w:val="StyleUnderline"/>
        </w:rPr>
        <w:t xml:space="preserve"> formulate an adequate </w:t>
      </w:r>
      <w:r w:rsidRPr="00B407B3">
        <w:rPr>
          <w:rStyle w:val="StyleUnderline"/>
          <w:highlight w:val="cyan"/>
        </w:rPr>
        <w:t>plan to overcome</w:t>
      </w:r>
      <w:r w:rsidRPr="003E7CC8">
        <w:rPr>
          <w:rStyle w:val="StyleUnderline"/>
        </w:rPr>
        <w:t xml:space="preserve"> the full range of </w:t>
      </w:r>
      <w:r w:rsidRPr="00B407B3">
        <w:rPr>
          <w:rStyle w:val="Emphasis"/>
          <w:highlight w:val="cyan"/>
        </w:rPr>
        <w:t>implementation</w:t>
      </w:r>
      <w:r w:rsidRPr="00B407B3">
        <w:rPr>
          <w:rStyle w:val="StyleUnderline"/>
          <w:highlight w:val="cyan"/>
        </w:rPr>
        <w:t xml:space="preserve"> obstacles</w:t>
      </w:r>
      <w:r>
        <w:t xml:space="preserve">. The FTC seriously overreached because </w:t>
      </w:r>
      <w:r w:rsidRPr="00B407B3">
        <w:rPr>
          <w:rStyle w:val="StyleUnderline"/>
          <w:highlight w:val="cyan"/>
        </w:rPr>
        <w:t>it did not</w:t>
      </w:r>
      <w:r w:rsidRPr="003E7CC8">
        <w:rPr>
          <w:rStyle w:val="StyleUnderline"/>
        </w:rPr>
        <w:t xml:space="preserve"> grasp, or devise strategies to </w:t>
      </w:r>
      <w:r w:rsidRPr="00B407B3">
        <w:rPr>
          <w:rStyle w:val="StyleUnderline"/>
          <w:highlight w:val="cyan"/>
        </w:rPr>
        <w:t>deal with, the</w:t>
      </w:r>
      <w:r w:rsidRPr="003E7CC8">
        <w:rPr>
          <w:rStyle w:val="StyleUnderline"/>
        </w:rPr>
        <w:t xml:space="preserve"> </w:t>
      </w:r>
      <w:r w:rsidRPr="00B407B3">
        <w:rPr>
          <w:rStyle w:val="Emphasis"/>
          <w:highlight w:val="cyan"/>
        </w:rPr>
        <w:t>scale</w:t>
      </w:r>
      <w:r w:rsidRPr="00B407B3">
        <w:rPr>
          <w:rStyle w:val="StyleUnderline"/>
          <w:highlight w:val="cyan"/>
        </w:rPr>
        <w:t xml:space="preserve"> and </w:t>
      </w:r>
      <w:r w:rsidRPr="00B407B3">
        <w:rPr>
          <w:rStyle w:val="Emphasis"/>
          <w:highlight w:val="cyan"/>
        </w:rPr>
        <w:t>intricacies</w:t>
      </w:r>
      <w:r w:rsidRPr="00B407B3">
        <w:rPr>
          <w:rStyle w:val="StyleUnderline"/>
          <w:highlight w:val="cyan"/>
        </w:rPr>
        <w:t xml:space="preserve"> of</w:t>
      </w:r>
      <w:r w:rsidRPr="003E7CC8">
        <w:rPr>
          <w:rStyle w:val="StyleUnderline"/>
        </w:rPr>
        <w:t xml:space="preserve"> its expanded program of </w:t>
      </w:r>
      <w:r w:rsidRPr="00B407B3">
        <w:rPr>
          <w:rStyle w:val="StyleUnderline"/>
          <w:highlight w:val="cyan"/>
        </w:rPr>
        <w:t xml:space="preserve">cases and </w:t>
      </w:r>
      <w:r w:rsidRPr="00895CA2">
        <w:rPr>
          <w:rStyle w:val="StyleUnderline"/>
        </w:rPr>
        <w:t>trade</w:t>
      </w:r>
      <w:r w:rsidRPr="003E7CC8">
        <w:rPr>
          <w:rStyle w:val="StyleUnderline"/>
        </w:rPr>
        <w:t xml:space="preserve"> regulation </w:t>
      </w:r>
      <w:r w:rsidRPr="00B407B3">
        <w:rPr>
          <w:rStyle w:val="StyleUnderline"/>
          <w:highlight w:val="cyan"/>
        </w:rPr>
        <w:t>rules</w:t>
      </w:r>
      <w:r w:rsidRPr="003E7CC8">
        <w:rPr>
          <w:rStyle w:val="StyleUnderline"/>
        </w:rPr>
        <w:t xml:space="preserve">, </w:t>
      </w:r>
      <w:r w:rsidRPr="00B407B3">
        <w:rPr>
          <w:rStyle w:val="StyleUnderline"/>
          <w:highlight w:val="cyan"/>
        </w:rPr>
        <w:t xml:space="preserve">the </w:t>
      </w:r>
      <w:r w:rsidRPr="00B407B3">
        <w:rPr>
          <w:rStyle w:val="Emphasis"/>
          <w:highlight w:val="cyan"/>
        </w:rPr>
        <w:t>ferocious opposition</w:t>
      </w:r>
      <w:r w:rsidRPr="003E7CC8">
        <w:rPr>
          <w:rStyle w:val="StyleUnderline"/>
        </w:rPr>
        <w:t xml:space="preserve"> </w:t>
      </w:r>
      <w:r w:rsidRPr="00B407B3">
        <w:rPr>
          <w:rStyle w:val="StyleUnderline"/>
          <w:highlight w:val="cyan"/>
        </w:rPr>
        <w:t>that big cases</w:t>
      </w:r>
      <w:r w:rsidRPr="003E7CC8">
        <w:rPr>
          <w:rStyle w:val="StyleUnderline"/>
        </w:rPr>
        <w:t xml:space="preserve"> with huge remedial stakes would </w:t>
      </w:r>
      <w:r w:rsidRPr="00B407B3">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B407B3">
        <w:rPr>
          <w:rStyle w:val="StyleUnderline"/>
          <w:highlight w:val="cyan"/>
        </w:rPr>
        <w:t xml:space="preserve">and the </w:t>
      </w:r>
      <w:r w:rsidRPr="00B407B3">
        <w:rPr>
          <w:rStyle w:val="Emphasis"/>
          <w:highlight w:val="cyan"/>
        </w:rPr>
        <w:t>resources</w:t>
      </w:r>
      <w:r w:rsidRPr="00B407B3">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B407B3">
        <w:rPr>
          <w:rStyle w:val="StyleUnderline"/>
          <w:highlight w:val="cyan"/>
        </w:rPr>
        <w:t>The FTC also overlooked</w:t>
      </w:r>
      <w:r w:rsidRPr="003E7CC8">
        <w:rPr>
          <w:rStyle w:val="StyleUnderline"/>
        </w:rPr>
        <w:t xml:space="preserve"> swelling </w:t>
      </w:r>
      <w:r w:rsidRPr="00B407B3">
        <w:rPr>
          <w:rStyle w:val="Emphasis"/>
          <w:highlight w:val="cyan"/>
        </w:rPr>
        <w:t>political opposition</w:t>
      </w:r>
      <w:r w:rsidRPr="003E7CC8">
        <w:rPr>
          <w:rStyle w:val="StyleUnderline"/>
        </w:rPr>
        <w:t xml:space="preserve">, </w:t>
      </w:r>
      <w:r w:rsidRPr="00B407B3">
        <w:rPr>
          <w:rStyle w:val="StyleUnderline"/>
          <w:highlight w:val="cyan"/>
        </w:rPr>
        <w:t>stoked by</w:t>
      </w:r>
      <w:r w:rsidRPr="003E7CC8">
        <w:rPr>
          <w:rStyle w:val="StyleUnderline"/>
        </w:rPr>
        <w:t xml:space="preserve"> the vigorous </w:t>
      </w:r>
      <w:r w:rsidRPr="00B407B3">
        <w:rPr>
          <w:rStyle w:val="Emphasis"/>
          <w:highlight w:val="cyan"/>
        </w:rPr>
        <w:t>lobbying</w:t>
      </w:r>
      <w:r w:rsidRPr="003E7CC8">
        <w:rPr>
          <w:rStyle w:val="StyleUnderline"/>
        </w:rPr>
        <w:t xml:space="preserve"> of Congress, that its aggressive litigation program provoked.80</w:t>
      </w:r>
    </w:p>
    <w:p w14:paraId="0F1D9633" w14:textId="77777777" w:rsidR="007E2359" w:rsidRDefault="007E2359" w:rsidP="007E2359">
      <w:r w:rsidRPr="00B407B3">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B407B3">
        <w:rPr>
          <w:rStyle w:val="StyleUnderline"/>
          <w:highlight w:val="cyan"/>
        </w:rPr>
        <w:t xml:space="preserve">dramatic legislative proposals are likely to be </w:t>
      </w:r>
      <w:r w:rsidRPr="00B407B3">
        <w:rPr>
          <w:rStyle w:val="Emphasis"/>
          <w:highlight w:val="cyan"/>
        </w:rPr>
        <w:t>fiercely contested</w:t>
      </w:r>
      <w:r w:rsidRPr="003E7CC8">
        <w:rPr>
          <w:rStyle w:val="StyleUnderline"/>
        </w:rPr>
        <w:t xml:space="preserve"> through the legislative process </w:t>
      </w:r>
      <w:r w:rsidRPr="00B407B3">
        <w:rPr>
          <w:rStyle w:val="StyleUnderline"/>
          <w:highlight w:val="cyan"/>
        </w:rPr>
        <w:t>and</w:t>
      </w:r>
      <w:r w:rsidRPr="003E7CC8">
        <w:rPr>
          <w:rStyle w:val="StyleUnderline"/>
        </w:rPr>
        <w:t xml:space="preserve"> so </w:t>
      </w:r>
      <w:r w:rsidRPr="00B407B3">
        <w:rPr>
          <w:rStyle w:val="StyleUnderline"/>
          <w:highlight w:val="cyan"/>
        </w:rPr>
        <w:t xml:space="preserve">will take </w:t>
      </w:r>
      <w:r w:rsidRPr="00B407B3">
        <w:rPr>
          <w:rStyle w:val="Emphasis"/>
          <w:highlight w:val="cyan"/>
        </w:rPr>
        <w:t>time</w:t>
      </w:r>
      <w:r w:rsidRPr="003E7CC8">
        <w:rPr>
          <w:rStyle w:val="StyleUnderline"/>
        </w:rPr>
        <w:t xml:space="preserve">, and </w:t>
      </w:r>
      <w:r w:rsidRPr="00B407B3">
        <w:rPr>
          <w:rStyle w:val="StyleUnderline"/>
          <w:highlight w:val="cyan"/>
        </w:rPr>
        <w:t xml:space="preserve">be </w:t>
      </w:r>
      <w:r w:rsidRPr="00B407B3">
        <w:rPr>
          <w:rStyle w:val="Emphasis"/>
          <w:highlight w:val="cyan"/>
        </w:rPr>
        <w:t>difficult</w:t>
      </w:r>
      <w:r w:rsidRPr="003E7CC8">
        <w:rPr>
          <w:rStyle w:val="StyleUnderline"/>
        </w:rPr>
        <w:t>, to enact</w:t>
      </w:r>
      <w:r>
        <w:t xml:space="preserve">. Further, </w:t>
      </w:r>
      <w:r w:rsidRPr="00B407B3">
        <w:rPr>
          <w:rStyle w:val="Emphasis"/>
          <w:highlight w:val="cyan"/>
        </w:rPr>
        <w:t>even if</w:t>
      </w:r>
      <w:r w:rsidRPr="00B407B3">
        <w:rPr>
          <w:rStyle w:val="StyleUnderline"/>
          <w:highlight w:val="cyan"/>
        </w:rPr>
        <w:t xml:space="preserve"> armed with a more powerful mandate, the DOJ and</w:t>
      </w:r>
      <w:r w:rsidRPr="003E7CC8">
        <w:rPr>
          <w:rStyle w:val="StyleUnderline"/>
        </w:rPr>
        <w:t xml:space="preserve"> the </w:t>
      </w:r>
      <w:r w:rsidRPr="00B407B3">
        <w:rPr>
          <w:rStyle w:val="StyleUnderline"/>
          <w:highlight w:val="cyan"/>
        </w:rPr>
        <w:t>FTC will still have to bring</w:t>
      </w:r>
      <w:r w:rsidRPr="003E7CC8">
        <w:rPr>
          <w:rStyle w:val="StyleUnderline"/>
        </w:rPr>
        <w:t xml:space="preserve"> what are likely to be </w:t>
      </w:r>
      <w:r w:rsidRPr="00B407B3">
        <w:rPr>
          <w:rStyle w:val="Emphasis"/>
          <w:highlight w:val="cyan"/>
        </w:rPr>
        <w:t>challenging cases</w:t>
      </w:r>
      <w:r w:rsidRPr="003E7CC8">
        <w:rPr>
          <w:rStyle w:val="StyleUnderline"/>
        </w:rPr>
        <w:t xml:space="preserve"> applying the new laws</w:t>
      </w:r>
      <w:r>
        <w:t xml:space="preserve"> (see Section F). </w:t>
      </w:r>
      <w:r w:rsidRPr="00B407B3">
        <w:rPr>
          <w:rStyle w:val="StyleUnderline"/>
          <w:highlight w:val="cyan"/>
        </w:rPr>
        <w:t>The adoption</w:t>
      </w:r>
      <w:r w:rsidRPr="003E7CC8">
        <w:rPr>
          <w:rStyle w:val="StyleUnderline"/>
        </w:rPr>
        <w:t xml:space="preserve">, setting up, </w:t>
      </w:r>
      <w:r w:rsidRPr="00B407B3">
        <w:rPr>
          <w:rStyle w:val="StyleUnderline"/>
          <w:highlight w:val="cyan"/>
        </w:rPr>
        <w:t>and bedding in of new legislation</w:t>
      </w:r>
      <w:r w:rsidRPr="003E7CC8">
        <w:rPr>
          <w:rStyle w:val="StyleUnderline"/>
        </w:rPr>
        <w:t xml:space="preserve"> or regulatory structures and bodies </w:t>
      </w:r>
      <w:r w:rsidRPr="00B407B3">
        <w:rPr>
          <w:rStyle w:val="StyleUnderline"/>
          <w:highlight w:val="cyan"/>
        </w:rPr>
        <w:t>is</w:t>
      </w:r>
      <w:r w:rsidRPr="003E7CC8">
        <w:rPr>
          <w:rStyle w:val="StyleUnderline"/>
        </w:rPr>
        <w:t xml:space="preserve"> therefore </w:t>
      </w:r>
      <w:r w:rsidRPr="00B407B3">
        <w:rPr>
          <w:rStyle w:val="Emphasis"/>
          <w:highlight w:val="cyan"/>
        </w:rPr>
        <w:t>unlikely</w:t>
      </w:r>
      <w:r w:rsidRPr="003E7CC8">
        <w:rPr>
          <w:rStyle w:val="StyleUnderline"/>
        </w:rPr>
        <w:t xml:space="preserve"> to happen very quickly and is, consequently, unlikely </w:t>
      </w:r>
      <w:r w:rsidRPr="00B407B3">
        <w:rPr>
          <w:rStyle w:val="StyleUnderline"/>
          <w:highlight w:val="cyan"/>
        </w:rPr>
        <w:t xml:space="preserve">to meet the </w:t>
      </w:r>
      <w:r w:rsidRPr="00B407B3">
        <w:rPr>
          <w:rStyle w:val="Emphasis"/>
          <w:highlight w:val="cyan"/>
        </w:rPr>
        <w:t>demands</w:t>
      </w:r>
      <w:r w:rsidRPr="00B407B3">
        <w:rPr>
          <w:rStyle w:val="StyleUnderline"/>
          <w:highlight w:val="cyan"/>
        </w:rPr>
        <w:t xml:space="preserve"> of those seeking urgent</w:t>
      </w:r>
      <w:r w:rsidRPr="003E7CC8">
        <w:rPr>
          <w:rStyle w:val="StyleUnderline"/>
        </w:rPr>
        <w:t xml:space="preserve"> and immediate </w:t>
      </w:r>
      <w:r w:rsidRPr="00B407B3">
        <w:rPr>
          <w:rStyle w:val="StyleUnderline"/>
          <w:highlight w:val="cyan"/>
        </w:rPr>
        <w:t>action now</w:t>
      </w:r>
      <w:r w:rsidRPr="00B407B3">
        <w:rPr>
          <w:highlight w:val="cyan"/>
        </w:rPr>
        <w:t>.</w:t>
      </w:r>
    </w:p>
    <w:p w14:paraId="7D17D2ED" w14:textId="77777777" w:rsidR="007E2359" w:rsidRDefault="007E2359" w:rsidP="007E2359">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w:t>
      </w:r>
      <w:proofErr w:type="gramStart"/>
      <w:r w:rsidRPr="003E7CC8">
        <w:rPr>
          <w:rStyle w:val="StyleUnderline"/>
        </w:rPr>
        <w:t>a number of</w:t>
      </w:r>
      <w:proofErr w:type="gramEnd"/>
      <w:r w:rsidRPr="003E7CC8">
        <w:rPr>
          <w:rStyle w:val="StyleUnderline"/>
        </w:rPr>
        <w:t xml:space="preserve">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p w14:paraId="1603DB57" w14:textId="77777777" w:rsidR="007E2359" w:rsidRDefault="007E2359" w:rsidP="007E2359">
      <w:pPr>
        <w:pStyle w:val="Heading3"/>
      </w:pPr>
      <w:r>
        <w:t>1NC – AT: Courts</w:t>
      </w:r>
    </w:p>
    <w:p w14:paraId="2D025B38" w14:textId="77777777" w:rsidR="007E2359" w:rsidRDefault="007E2359" w:rsidP="007E2359">
      <w:pPr>
        <w:pStyle w:val="Heading4"/>
      </w:pPr>
      <w:r>
        <w:t xml:space="preserve">Even </w:t>
      </w:r>
      <w:r>
        <w:rPr>
          <w:u w:val="single"/>
        </w:rPr>
        <w:t xml:space="preserve">new laws </w:t>
      </w:r>
      <w:r>
        <w:t xml:space="preserve">fail—courts </w:t>
      </w:r>
      <w:r>
        <w:rPr>
          <w:u w:val="single"/>
        </w:rPr>
        <w:t xml:space="preserve">refuse </w:t>
      </w:r>
      <w:r>
        <w:t>to enforce, including SCOTUS</w:t>
      </w:r>
    </w:p>
    <w:p w14:paraId="4E72392D" w14:textId="77777777" w:rsidR="007E2359" w:rsidRDefault="007E2359" w:rsidP="007E2359">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F085848" w14:textId="77777777" w:rsidR="007E2359" w:rsidRDefault="007E2359" w:rsidP="007E2359">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 xml:space="preserve">Reformers have identified two paths </w:t>
      </w:r>
      <w:proofErr w:type="gramStart"/>
      <w:r w:rsidRPr="0044601D">
        <w:rPr>
          <w:rStyle w:val="StyleUnderline"/>
        </w:rPr>
        <w:t>forward;</w:t>
      </w:r>
      <w:proofErr w:type="gramEnd"/>
      <w:r w:rsidRPr="0044601D">
        <w:rPr>
          <w:rStyle w:val="StyleUnderline"/>
        </w:rPr>
        <w:t xml:space="preserve"> both lead eventually to the court system</w:t>
      </w:r>
      <w:r>
        <w:t xml:space="preserve">.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4E2F68F8" w14:textId="77777777" w:rsidR="007E2359" w:rsidRDefault="007E2359" w:rsidP="007E2359">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0BDACF62" w14:textId="77777777" w:rsidR="007E2359" w:rsidRPr="0044601D" w:rsidRDefault="007E2359" w:rsidP="007E2359">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64529B8C" w14:textId="77777777" w:rsidR="007E2359" w:rsidRPr="00E131B0" w:rsidRDefault="007E2359" w:rsidP="007E2359">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5026257F" w14:textId="77777777" w:rsidR="007E2359" w:rsidRPr="0044601D" w:rsidRDefault="007E2359" w:rsidP="007E2359">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62795898" w14:textId="77777777" w:rsidR="007E2359" w:rsidRDefault="007E2359" w:rsidP="007E2359">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6448A8CA" w14:textId="77777777" w:rsidR="007E2359" w:rsidRDefault="007E2359" w:rsidP="007E2359">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52804AF6" w14:textId="77777777" w:rsidR="007E2359" w:rsidRDefault="007E2359" w:rsidP="007E2359">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1EC8A9B1" w14:textId="77777777" w:rsidR="007E2359" w:rsidRDefault="007E2359" w:rsidP="007E2359">
      <w:r>
        <w:t xml:space="preserve">Recognizing the high stakes, </w:t>
      </w:r>
      <w:r w:rsidRPr="0044601D">
        <w:rPr>
          <w:rStyle w:val="StyleUnderline"/>
        </w:rPr>
        <w:t>the Republican Party has gone to great lengths to appoint conservative antitrust experts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w:t>
      </w:r>
    </w:p>
    <w:p w14:paraId="1322BB7A" w14:textId="77777777" w:rsidR="007E2359" w:rsidRDefault="007E2359" w:rsidP="007E2359">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67EF86F" w14:textId="77777777" w:rsidR="007E2359" w:rsidRDefault="007E2359" w:rsidP="007E2359">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400D8E3F" w14:textId="77777777" w:rsidR="007E2359" w:rsidRDefault="007E2359" w:rsidP="007E2359">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6316CB25" w14:textId="77777777" w:rsidR="007E2359" w:rsidRDefault="007E2359" w:rsidP="007E2359">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7C7C367C" w14:textId="77777777" w:rsidR="007E2359" w:rsidRDefault="007E2359" w:rsidP="007E2359">
      <w:pPr>
        <w:pStyle w:val="Heading2"/>
      </w:pPr>
      <w:r>
        <w:t>China</w:t>
      </w:r>
    </w:p>
    <w:p w14:paraId="44433067" w14:textId="77777777" w:rsidR="007E2359" w:rsidRDefault="007E2359" w:rsidP="007E2359">
      <w:pPr>
        <w:pStyle w:val="Heading3"/>
      </w:pPr>
      <w:r>
        <w:t>1NC – AT: Private</w:t>
      </w:r>
    </w:p>
    <w:p w14:paraId="60A4B4E9" w14:textId="77777777" w:rsidR="007E2359" w:rsidRDefault="007E2359" w:rsidP="007E2359">
      <w:pPr>
        <w:pStyle w:val="Heading4"/>
      </w:pPr>
      <w:r>
        <w:t>China dodges US antitrust by nationalizing relevant businesses—plan is only private enterprises.</w:t>
      </w:r>
    </w:p>
    <w:p w14:paraId="29BD3227" w14:textId="77777777" w:rsidR="007E2359" w:rsidRPr="007E4417" w:rsidRDefault="007E2359" w:rsidP="007E2359">
      <w:proofErr w:type="spellStart"/>
      <w:r w:rsidRPr="007E4417">
        <w:rPr>
          <w:rStyle w:val="Style13ptBold"/>
        </w:rPr>
        <w:t>Kantner</w:t>
      </w:r>
      <w:proofErr w:type="spellEnd"/>
      <w:r w:rsidRPr="007E4417">
        <w:rPr>
          <w:rStyle w:val="Style13ptBold"/>
        </w:rPr>
        <w:t xml:space="preserve"> 13</w:t>
      </w:r>
      <w:proofErr w:type="gramStart"/>
      <w:r w:rsidRPr="007E4417">
        <w:t>—(</w:t>
      </w:r>
      <w:proofErr w:type="gramEnd"/>
      <w:r w:rsidRPr="007E4417">
        <w:t xml:space="preserve">Partner in the international law firm of Jones Day, specializes in trade secret and other intellectual property litigation and counseling). Robert </w:t>
      </w:r>
      <w:proofErr w:type="spellStart"/>
      <w:r w:rsidRPr="007E4417">
        <w:t>Kantner</w:t>
      </w:r>
      <w:proofErr w:type="spellEnd"/>
      <w:r>
        <w:t xml:space="preserve">. </w:t>
      </w:r>
      <w:r w:rsidRPr="007E4417">
        <w:t xml:space="preserve">“Protecting Trade Secrets Internationally Through </w:t>
      </w:r>
      <w:proofErr w:type="gramStart"/>
      <w:r w:rsidRPr="007E4417">
        <w:t>A</w:t>
      </w:r>
      <w:proofErr w:type="gramEnd"/>
      <w:r w:rsidRPr="007E4417">
        <w:t xml:space="preserve"> Comprehensive Trade Secret Policy</w:t>
      </w:r>
      <w:r>
        <w:t>.</w:t>
      </w:r>
      <w:r w:rsidRPr="007E4417">
        <w:t>” The Practical Lawyer</w:t>
      </w:r>
      <w:r>
        <w:t xml:space="preserve">. </w:t>
      </w:r>
      <w:r w:rsidRPr="007E4417">
        <w:t>February 2013</w:t>
      </w:r>
      <w:r>
        <w:t>.</w:t>
      </w:r>
      <w:r w:rsidRPr="007E4417">
        <w:t xml:space="preserve"> </w:t>
      </w:r>
      <w:hyperlink r:id="rId11" w:history="1">
        <w:r w:rsidRPr="007E4417">
          <w:rPr>
            <w:rStyle w:val="Hyperlink"/>
          </w:rPr>
          <w:t>http://files.ali-cle.org/thumbs/datastorage/lacidoirep/articles/TPL1302_Kantner_thumb.pdf</w:t>
        </w:r>
      </w:hyperlink>
      <w:r>
        <w:t>.</w:t>
      </w:r>
    </w:p>
    <w:p w14:paraId="5A39BE09" w14:textId="77777777" w:rsidR="007E2359" w:rsidRDefault="007E2359" w:rsidP="007E2359"/>
    <w:p w14:paraId="743C3E20" w14:textId="77777777" w:rsidR="007E2359" w:rsidRDefault="007E2359" w:rsidP="007E2359">
      <w:r>
        <w:t>Foreign Defendants May Claim Foreign</w:t>
      </w:r>
    </w:p>
    <w:p w14:paraId="4628502E" w14:textId="77777777" w:rsidR="007E2359" w:rsidRDefault="007E2359" w:rsidP="007E2359">
      <w:r w:rsidRPr="00671672">
        <w:t xml:space="preserve">Sovereign Immunity </w:t>
      </w:r>
    </w:p>
    <w:p w14:paraId="1398C69C" w14:textId="77777777" w:rsidR="007E2359" w:rsidRPr="00CA2648" w:rsidRDefault="007E2359" w:rsidP="007E2359">
      <w:r w:rsidRPr="008F5155">
        <w:rPr>
          <w:rStyle w:val="StyleUnderline"/>
          <w:highlight w:val="yellow"/>
        </w:rPr>
        <w:t>Even if a plaintiff</w:t>
      </w:r>
      <w:r w:rsidRPr="00671672">
        <w:rPr>
          <w:rStyle w:val="StyleUnderline"/>
        </w:rPr>
        <w:t xml:space="preserve"> successfully </w:t>
      </w:r>
      <w:r w:rsidRPr="008F5155">
        <w:rPr>
          <w:rStyle w:val="StyleUnderline"/>
          <w:highlight w:val="yellow"/>
        </w:rPr>
        <w:t xml:space="preserve">exerts </w:t>
      </w:r>
      <w:r w:rsidRPr="008F5155">
        <w:rPr>
          <w:rStyle w:val="Emphasis"/>
          <w:highlight w:val="yellow"/>
        </w:rPr>
        <w:t>jurisdiction</w:t>
      </w:r>
      <w:r w:rsidRPr="00671672">
        <w:rPr>
          <w:rStyle w:val="StyleUnderline"/>
        </w:rPr>
        <w:t xml:space="preserve"> over a foreign entity, </w:t>
      </w:r>
      <w:r w:rsidRPr="008F5155">
        <w:rPr>
          <w:rStyle w:val="StyleUnderline"/>
          <w:highlight w:val="yellow"/>
        </w:rPr>
        <w:t xml:space="preserve">if the </w:t>
      </w:r>
      <w:r w:rsidRPr="00BE23F3">
        <w:rPr>
          <w:rStyle w:val="StyleUnderline"/>
          <w:highlight w:val="yellow"/>
        </w:rPr>
        <w:t xml:space="preserve">defendant is a </w:t>
      </w:r>
      <w:r w:rsidRPr="008F5155">
        <w:rPr>
          <w:rStyle w:val="Emphasis"/>
          <w:highlight w:val="yellow"/>
        </w:rPr>
        <w:t>s</w:t>
      </w:r>
      <w:r w:rsidRPr="00671672">
        <w:rPr>
          <w:rStyle w:val="StyleUnderline"/>
        </w:rPr>
        <w:t>tate</w:t>
      </w:r>
      <w:r>
        <w:rPr>
          <w:rStyle w:val="StyleUnderline"/>
        </w:rPr>
        <w:t>-</w:t>
      </w:r>
      <w:r w:rsidRPr="008F5155">
        <w:rPr>
          <w:rStyle w:val="Emphasis"/>
          <w:highlight w:val="yellow"/>
        </w:rPr>
        <w:t>o</w:t>
      </w:r>
      <w:r w:rsidRPr="00671672">
        <w:rPr>
          <w:rStyle w:val="StyleUnderline"/>
        </w:rPr>
        <w:t xml:space="preserve">wned </w:t>
      </w:r>
      <w:r w:rsidRPr="008F5155">
        <w:rPr>
          <w:rStyle w:val="Emphasis"/>
          <w:highlight w:val="yellow"/>
        </w:rPr>
        <w:t>e</w:t>
      </w:r>
      <w:r w:rsidRPr="00671672">
        <w:rPr>
          <w:rStyle w:val="StyleUnderline"/>
        </w:rPr>
        <w:t xml:space="preserve">ntity, </w:t>
      </w:r>
      <w:r w:rsidRPr="008F5155">
        <w:rPr>
          <w:rStyle w:val="StyleUnderline"/>
          <w:highlight w:val="yellow"/>
        </w:rPr>
        <w:t>it may be</w:t>
      </w:r>
      <w:r w:rsidRPr="00671672">
        <w:rPr>
          <w:rStyle w:val="StyleUnderline"/>
        </w:rPr>
        <w:t xml:space="preserve"> able to claim that it is</w:t>
      </w:r>
      <w:r w:rsidRPr="00671672">
        <w:t xml:space="preserve"> </w:t>
      </w:r>
      <w:r w:rsidRPr="008F5155">
        <w:rPr>
          <w:rStyle w:val="Emphasis"/>
          <w:highlight w:val="yellow"/>
        </w:rPr>
        <w:t>immune from suit</w:t>
      </w:r>
      <w:r w:rsidRPr="008F5155">
        <w:rPr>
          <w:highlight w:val="yellow"/>
        </w:rPr>
        <w:t xml:space="preserve"> </w:t>
      </w:r>
      <w:r w:rsidRPr="008F5155">
        <w:rPr>
          <w:rStyle w:val="StyleUnderline"/>
          <w:highlight w:val="yellow"/>
        </w:rPr>
        <w:t xml:space="preserve">under </w:t>
      </w:r>
      <w:r w:rsidRPr="00BE23F3">
        <w:rPr>
          <w:rStyle w:val="StyleUnderline"/>
          <w:highlight w:val="yellow"/>
        </w:rPr>
        <w:t xml:space="preserve">the </w:t>
      </w:r>
      <w:r w:rsidRPr="00BE23F3">
        <w:rPr>
          <w:rStyle w:val="Emphasis"/>
          <w:highlight w:val="yellow"/>
        </w:rPr>
        <w:t>F</w:t>
      </w:r>
      <w:r w:rsidRPr="007E4417">
        <w:rPr>
          <w:rStyle w:val="StyleUnderline"/>
        </w:rPr>
        <w:t xml:space="preserve">oreign </w:t>
      </w:r>
      <w:r w:rsidRPr="008F5155">
        <w:rPr>
          <w:rStyle w:val="Emphasis"/>
          <w:highlight w:val="yellow"/>
        </w:rPr>
        <w:t>S</w:t>
      </w:r>
      <w:r w:rsidRPr="007E4417">
        <w:rPr>
          <w:rStyle w:val="StyleUnderline"/>
        </w:rPr>
        <w:t xml:space="preserve">overeign </w:t>
      </w:r>
      <w:r w:rsidRPr="008F5155">
        <w:rPr>
          <w:rStyle w:val="Emphasis"/>
          <w:highlight w:val="yellow"/>
        </w:rPr>
        <w:t>I</w:t>
      </w:r>
      <w:r w:rsidRPr="007E4417">
        <w:rPr>
          <w:rStyle w:val="StyleUnderline"/>
        </w:rPr>
        <w:t xml:space="preserve">mmunities </w:t>
      </w:r>
      <w:r w:rsidRPr="008F5155">
        <w:rPr>
          <w:rStyle w:val="Emphasis"/>
          <w:highlight w:val="yellow"/>
        </w:rPr>
        <w:t>A</w:t>
      </w:r>
      <w:r w:rsidRPr="007E4417">
        <w:rPr>
          <w:rStyle w:val="StyleUnderline"/>
        </w:rPr>
        <w:t>ct. Be</w:t>
      </w:r>
      <w:r w:rsidRPr="00671672">
        <w:rPr>
          <w:rStyle w:val="StyleUnderline"/>
        </w:rPr>
        <w:t xml:space="preserve">cause economic espionage is being conducted more frequently by state-owned entities, </w:t>
      </w:r>
      <w:r w:rsidRPr="008F5155">
        <w:rPr>
          <w:rStyle w:val="StyleUnderline"/>
          <w:highlight w:val="yellow"/>
        </w:rPr>
        <w:t xml:space="preserve">particularly in </w:t>
      </w:r>
      <w:r w:rsidRPr="008F5155">
        <w:rPr>
          <w:rStyle w:val="Emphasis"/>
          <w:highlight w:val="yellow"/>
        </w:rPr>
        <w:t>China</w:t>
      </w:r>
      <w:r w:rsidRPr="008F5155">
        <w:rPr>
          <w:rStyle w:val="StyleUnderline"/>
          <w:highlight w:val="yellow"/>
        </w:rPr>
        <w:t>, many</w:t>
      </w:r>
      <w:r w:rsidRPr="00671672">
        <w:rPr>
          <w:rStyle w:val="StyleUnderline"/>
        </w:rPr>
        <w:t xml:space="preserve"> foreign defendants </w:t>
      </w:r>
      <w:r w:rsidRPr="008F5155">
        <w:rPr>
          <w:rStyle w:val="StyleUnderline"/>
          <w:highlight w:val="yellow"/>
        </w:rPr>
        <w:t xml:space="preserve">will </w:t>
      </w:r>
      <w:r w:rsidRPr="008F5155">
        <w:rPr>
          <w:rStyle w:val="Emphasis"/>
        </w:rPr>
        <w:t xml:space="preserve">likely </w:t>
      </w:r>
      <w:r w:rsidRPr="008F5155">
        <w:rPr>
          <w:rStyle w:val="Emphasis"/>
          <w:highlight w:val="yellow"/>
        </w:rPr>
        <w:t>seek immunity</w:t>
      </w:r>
      <w:r w:rsidRPr="001B13D3">
        <w:rPr>
          <w:rStyle w:val="StyleUnderline"/>
        </w:rPr>
        <w:t xml:space="preserve"> </w:t>
      </w:r>
      <w:r w:rsidRPr="00671672">
        <w:rPr>
          <w:rStyle w:val="StyleUnderline"/>
        </w:rPr>
        <w:t>under this Act</w:t>
      </w:r>
      <w:r w:rsidRPr="00BE23F3">
        <w:rPr>
          <w:rStyle w:val="StyleUnderline"/>
          <w:highlight w:val="yellow"/>
        </w:rPr>
        <w:t xml:space="preserve">. While there </w:t>
      </w:r>
      <w:r w:rsidRPr="008F5155">
        <w:rPr>
          <w:rStyle w:val="StyleUnderline"/>
          <w:highlight w:val="yellow"/>
        </w:rPr>
        <w:t xml:space="preserve">are </w:t>
      </w:r>
      <w:r w:rsidRPr="008F5155">
        <w:rPr>
          <w:rStyle w:val="Emphasis"/>
          <w:highlight w:val="yellow"/>
        </w:rPr>
        <w:t>exceptions</w:t>
      </w:r>
      <w:r w:rsidRPr="00671672">
        <w:rPr>
          <w:rStyle w:val="StyleUnderline"/>
        </w:rPr>
        <w:t xml:space="preserve"> to the Act’s provision of immunity, </w:t>
      </w:r>
      <w:r w:rsidRPr="008F5155">
        <w:rPr>
          <w:rStyle w:val="Emphasis"/>
          <w:highlight w:val="yellow"/>
        </w:rPr>
        <w:t>briefing</w:t>
      </w:r>
      <w:r w:rsidRPr="00C6083B">
        <w:rPr>
          <w:rStyle w:val="StyleUnderline"/>
          <w:highlight w:val="yellow"/>
        </w:rPr>
        <w:t xml:space="preserve"> </w:t>
      </w:r>
      <w:r w:rsidRPr="008F5155">
        <w:rPr>
          <w:rStyle w:val="StyleUnderline"/>
          <w:highlight w:val="yellow"/>
        </w:rPr>
        <w:t>and</w:t>
      </w:r>
      <w:r w:rsidRPr="008F5155">
        <w:rPr>
          <w:highlight w:val="yellow"/>
        </w:rPr>
        <w:t xml:space="preserve"> </w:t>
      </w:r>
      <w:r w:rsidRPr="008F5155">
        <w:rPr>
          <w:rStyle w:val="Emphasis"/>
          <w:highlight w:val="yellow"/>
        </w:rPr>
        <w:t>arguing</w:t>
      </w:r>
      <w:r w:rsidRPr="00BE23F3">
        <w:rPr>
          <w:rStyle w:val="StyleUnderline"/>
          <w:highlight w:val="yellow"/>
        </w:rPr>
        <w:t xml:space="preserve"> </w:t>
      </w:r>
      <w:r w:rsidRPr="008F5155">
        <w:rPr>
          <w:rStyle w:val="StyleUnderline"/>
          <w:highlight w:val="yellow"/>
        </w:rPr>
        <w:t xml:space="preserve">the </w:t>
      </w:r>
      <w:r w:rsidRPr="007E4417">
        <w:rPr>
          <w:rStyle w:val="StyleUnderline"/>
          <w:highlight w:val="yellow"/>
        </w:rPr>
        <w:t>matter will</w:t>
      </w:r>
      <w:r w:rsidRPr="00671672">
        <w:t xml:space="preserve"> certainly </w:t>
      </w:r>
      <w:r w:rsidRPr="008F5155">
        <w:rPr>
          <w:rStyle w:val="Emphasis"/>
          <w:highlight w:val="yellow"/>
        </w:rPr>
        <w:t>extend the</w:t>
      </w:r>
      <w:r w:rsidRPr="00671672">
        <w:t xml:space="preserve"> resolution of the </w:t>
      </w:r>
      <w:r w:rsidRPr="008F5155">
        <w:rPr>
          <w:rStyle w:val="Emphasis"/>
          <w:highlight w:val="yellow"/>
        </w:rPr>
        <w:t>case</w:t>
      </w:r>
      <w:r w:rsidRPr="00671672">
        <w:t xml:space="preserve"> overall </w:t>
      </w:r>
      <w:r w:rsidRPr="008F5155">
        <w:rPr>
          <w:rStyle w:val="StyleUnderline"/>
          <w:highlight w:val="yellow"/>
        </w:rPr>
        <w:t>and</w:t>
      </w:r>
      <w:r w:rsidRPr="00671672">
        <w:t xml:space="preserve"> possibly </w:t>
      </w:r>
      <w:r w:rsidRPr="008F5155">
        <w:rPr>
          <w:rStyle w:val="StyleUnderline"/>
          <w:highlight w:val="yellow"/>
        </w:rPr>
        <w:t>involve</w:t>
      </w:r>
      <w:r w:rsidRPr="008F5155">
        <w:rPr>
          <w:highlight w:val="yellow"/>
        </w:rPr>
        <w:t xml:space="preserve"> </w:t>
      </w:r>
      <w:r w:rsidRPr="008F5155">
        <w:rPr>
          <w:rStyle w:val="Emphasis"/>
          <w:highlight w:val="yellow"/>
        </w:rPr>
        <w:t>significant expense</w:t>
      </w:r>
      <w:r w:rsidRPr="00671672">
        <w:t>.</w:t>
      </w:r>
    </w:p>
    <w:p w14:paraId="6708169A" w14:textId="77777777" w:rsidR="007E2359" w:rsidRDefault="007E2359" w:rsidP="007E2359"/>
    <w:p w14:paraId="3C57FA2C" w14:textId="77777777" w:rsidR="007E2359" w:rsidRDefault="007E2359" w:rsidP="007E2359">
      <w:pPr>
        <w:pStyle w:val="Heading3"/>
      </w:pPr>
      <w:r>
        <w:t>1NC – Fails</w:t>
      </w:r>
    </w:p>
    <w:p w14:paraId="2CB67DB3" w14:textId="77777777" w:rsidR="007E2359" w:rsidRDefault="007E2359" w:rsidP="007E2359">
      <w:pPr>
        <w:pStyle w:val="Heading4"/>
        <w:rPr>
          <w:rStyle w:val="Style13ptBold"/>
        </w:rPr>
      </w:pPr>
      <w:r>
        <w:rPr>
          <w:rStyle w:val="Style13ptBold"/>
        </w:rPr>
        <w:t xml:space="preserve">They don’t solve dollar </w:t>
      </w:r>
      <w:proofErr w:type="spellStart"/>
      <w:r>
        <w:rPr>
          <w:rStyle w:val="Style13ptBold"/>
        </w:rPr>
        <w:t>heg</w:t>
      </w:r>
      <w:proofErr w:type="spellEnd"/>
      <w:r>
        <w:rPr>
          <w:rStyle w:val="Style13ptBold"/>
        </w:rPr>
        <w:t xml:space="preserve"> – their </w:t>
      </w:r>
      <w:proofErr w:type="spellStart"/>
      <w:r>
        <w:rPr>
          <w:rStyle w:val="Style13ptBold"/>
        </w:rPr>
        <w:t>ev</w:t>
      </w:r>
      <w:proofErr w:type="spellEnd"/>
      <w:r>
        <w:rPr>
          <w:rStyle w:val="Style13ptBold"/>
        </w:rPr>
        <w:t xml:space="preserve"> cites AIIB and NDB expansion as the causes of the drain, then later, in an </w:t>
      </w:r>
      <w:r w:rsidRPr="002E52AF">
        <w:rPr>
          <w:rStyle w:val="Style13ptBold"/>
          <w:sz w:val="30"/>
          <w:szCs w:val="30"/>
        </w:rPr>
        <w:t>unrelated part</w:t>
      </w:r>
      <w:r>
        <w:rPr>
          <w:rStyle w:val="Style13ptBold"/>
        </w:rPr>
        <w:t>, talks about emerging tech</w:t>
      </w:r>
    </w:p>
    <w:p w14:paraId="70010574" w14:textId="77777777" w:rsidR="007E2359" w:rsidRDefault="007E2359" w:rsidP="007E2359">
      <w:proofErr w:type="spellStart"/>
      <w:r w:rsidRPr="00C93742">
        <w:rPr>
          <w:rStyle w:val="Style13ptBold"/>
        </w:rPr>
        <w:t>Slawotsky</w:t>
      </w:r>
      <w:proofErr w:type="spellEnd"/>
      <w:r w:rsidRPr="00C93742">
        <w:rPr>
          <w:rStyle w:val="Style13ptBold"/>
        </w:rPr>
        <w:t xml:space="preserve"> 21</w:t>
      </w:r>
      <w:r>
        <w:t xml:space="preserve"> – Joel,</w:t>
      </w:r>
      <w:r w:rsidRPr="00C93742">
        <w:t xml:space="preserve"> former law clerk to the Hon. Charles H. </w:t>
      </w:r>
      <w:proofErr w:type="spellStart"/>
      <w:r w:rsidRPr="00C93742">
        <w:t>Tenney</w:t>
      </w:r>
      <w:proofErr w:type="spellEnd"/>
      <w:r w:rsidRPr="00C93742">
        <w:t xml:space="preserve">, (U.S.D.J., S.D.N.Y.) and AV peer-review rated attorney at </w:t>
      </w:r>
      <w:proofErr w:type="spellStart"/>
      <w:r w:rsidRPr="00C93742">
        <w:t>Sonnenschein</w:t>
      </w:r>
      <w:proofErr w:type="spellEnd"/>
      <w:r w:rsidRPr="00C93742">
        <w:t xml:space="preserve"> (now Dentons). In practice, he represented large corporations litigating in federal and state courts at both the trial and appellate level. Joel has authored book chapters and law journal articles published by: Boston, Duke, Emory, Georgetown, </w:t>
      </w:r>
      <w:proofErr w:type="spellStart"/>
      <w:proofErr w:type="gramStart"/>
      <w:r w:rsidRPr="00C93742">
        <w:t>U.Penn</w:t>
      </w:r>
      <w:proofErr w:type="spellEnd"/>
      <w:proofErr w:type="gramEnd"/>
      <w:r w:rsidRPr="00C93742">
        <w:t>, Virginia as well as the following peer-review non-U.S. law school based venues: Chinese Journal of Global Governance, Journal of World Trade, Oxford University Press, Transnational Dispute Management journal, and the Qatar University law review.</w:t>
      </w:r>
      <w:r>
        <w:t xml:space="preserve"> “</w:t>
      </w:r>
      <w:r w:rsidRPr="00C93742">
        <w:t>U.S. EXTRATERRITORIAL JURISDICTION IN AN AGE OF INTERNATIONAL ECONOMIC STRATEGIC COMPETITION</w:t>
      </w:r>
      <w:r>
        <w:t xml:space="preserve">”, Georgetown Journal of International Law, </w:t>
      </w:r>
      <w:hyperlink r:id="rId12" w:history="1">
        <w:r w:rsidRPr="00A30498">
          <w:rPr>
            <w:rStyle w:val="Hyperlink"/>
          </w:rPr>
          <w:t>https://heinonline.org/HOL/LandingPage?handle=hein.journals/geojintl52&amp;div=16&amp;id=&amp;page=</w:t>
        </w:r>
      </w:hyperlink>
      <w:r>
        <w:t>, xx-xx-2021</w:t>
      </w:r>
    </w:p>
    <w:p w14:paraId="723B33A4" w14:textId="77777777" w:rsidR="007E2359" w:rsidRPr="001D67E7" w:rsidRDefault="007E2359" w:rsidP="007E2359">
      <w:pPr>
        <w:rPr>
          <w:sz w:val="8"/>
        </w:rPr>
      </w:pPr>
      <w:r w:rsidRPr="001D67E7">
        <w:rPr>
          <w:sz w:val="8"/>
        </w:rPr>
        <w:t xml:space="preserve">A. </w:t>
      </w:r>
      <w:r w:rsidRPr="00C93742">
        <w:rPr>
          <w:rStyle w:val="Emphasis"/>
        </w:rPr>
        <w:t>The Rivalry and National Security</w:t>
      </w:r>
      <w:r w:rsidRPr="001D67E7">
        <w:rPr>
          <w:sz w:val="8"/>
        </w:rPr>
        <w:t xml:space="preserve"> </w:t>
      </w:r>
      <w:proofErr w:type="gramStart"/>
      <w:r w:rsidRPr="0047458C">
        <w:rPr>
          <w:rStyle w:val="StyleUnderline"/>
        </w:rPr>
        <w:t>The</w:t>
      </w:r>
      <w:proofErr w:type="gramEnd"/>
      <w:r w:rsidRPr="0047458C">
        <w:rPr>
          <w:rStyle w:val="StyleUnderline"/>
        </w:rPr>
        <w:t xml:space="preserve"> </w:t>
      </w:r>
      <w:r w:rsidRPr="0047458C">
        <w:rPr>
          <w:rStyle w:val="Emphasis"/>
        </w:rPr>
        <w:t>U</w:t>
      </w:r>
      <w:r w:rsidRPr="0047458C">
        <w:rPr>
          <w:rStyle w:val="StyleUnderline"/>
        </w:rPr>
        <w:t xml:space="preserve">nited </w:t>
      </w:r>
      <w:r w:rsidRPr="0047458C">
        <w:rPr>
          <w:rStyle w:val="Emphasis"/>
        </w:rPr>
        <w:t>S</w:t>
      </w:r>
      <w:r w:rsidRPr="0047458C">
        <w:rPr>
          <w:rStyle w:val="StyleUnderline"/>
        </w:rPr>
        <w:t>tates is the</w:t>
      </w:r>
      <w:r w:rsidRPr="001D67E7">
        <w:rPr>
          <w:sz w:val="8"/>
        </w:rPr>
        <w:t xml:space="preserve"> current </w:t>
      </w:r>
      <w:r w:rsidRPr="0047458C">
        <w:rPr>
          <w:rStyle w:val="StyleUnderline"/>
        </w:rPr>
        <w:t>Chief Architect</w:t>
      </w:r>
      <w:r w:rsidRPr="001D67E7">
        <w:rPr>
          <w:sz w:val="8"/>
        </w:rPr>
        <w:t xml:space="preserve"> 84 </w:t>
      </w:r>
      <w:r w:rsidRPr="0047458C">
        <w:rPr>
          <w:rStyle w:val="StyleUnderline"/>
        </w:rPr>
        <w:t>of the global governance architecture</w:t>
      </w:r>
      <w:r w:rsidRPr="001D67E7">
        <w:rPr>
          <w:sz w:val="8"/>
        </w:rPr>
        <w:t xml:space="preserve">, </w:t>
      </w:r>
      <w:r w:rsidRPr="0047458C">
        <w:rPr>
          <w:rStyle w:val="StyleUnderline"/>
        </w:rPr>
        <w:t>wielding dominant positions in the triad of hegemonic power levers</w:t>
      </w:r>
      <w:r w:rsidRPr="00C93742">
        <w:rPr>
          <w:rStyle w:val="StyleUnderline"/>
        </w:rPr>
        <w:t>--</w:t>
      </w:r>
      <w:r w:rsidRPr="00C93742">
        <w:rPr>
          <w:rStyle w:val="Emphasis"/>
        </w:rPr>
        <w:t>military</w:t>
      </w:r>
      <w:r w:rsidRPr="00C93742">
        <w:rPr>
          <w:rStyle w:val="StyleUnderline"/>
        </w:rPr>
        <w:t xml:space="preserve">, </w:t>
      </w:r>
      <w:r w:rsidRPr="00C93742">
        <w:rPr>
          <w:rStyle w:val="Emphasis"/>
        </w:rPr>
        <w:t>economic</w:t>
      </w:r>
      <w:r w:rsidRPr="00C93742">
        <w:rPr>
          <w:rStyle w:val="StyleUnderline"/>
        </w:rPr>
        <w:t xml:space="preserve">, and </w:t>
      </w:r>
      <w:r w:rsidRPr="00C93742">
        <w:rPr>
          <w:rStyle w:val="Emphasis"/>
        </w:rPr>
        <w:t>technological</w:t>
      </w:r>
      <w:r w:rsidRPr="001D67E7">
        <w:rPr>
          <w:sz w:val="8"/>
        </w:rPr>
        <w:t xml:space="preserve">. 85 </w:t>
      </w:r>
      <w:r w:rsidRPr="00C93742">
        <w:rPr>
          <w:rStyle w:val="StyleUnderline"/>
        </w:rPr>
        <w:t>However</w:t>
      </w:r>
      <w:r w:rsidRPr="001D67E7">
        <w:rPr>
          <w:sz w:val="8"/>
        </w:rPr>
        <w:t xml:space="preserve">, </w:t>
      </w:r>
      <w:r w:rsidRPr="00C93742">
        <w:rPr>
          <w:rStyle w:val="StyleUnderline"/>
        </w:rPr>
        <w:t xml:space="preserve">an aspiring </w:t>
      </w:r>
      <w:r w:rsidRPr="005E24B1">
        <w:rPr>
          <w:rStyle w:val="StyleUnderline"/>
          <w:highlight w:val="yellow"/>
        </w:rPr>
        <w:t>China seeks to replace</w:t>
      </w:r>
      <w:r w:rsidRPr="00C93742">
        <w:rPr>
          <w:rStyle w:val="StyleUnderline"/>
        </w:rPr>
        <w:t xml:space="preserve"> the </w:t>
      </w:r>
      <w:r w:rsidRPr="00C93742">
        <w:rPr>
          <w:rStyle w:val="Emphasis"/>
        </w:rPr>
        <w:t>U</w:t>
      </w:r>
      <w:r w:rsidRPr="00C93742">
        <w:rPr>
          <w:rStyle w:val="StyleUnderline"/>
        </w:rPr>
        <w:t xml:space="preserve">nited </w:t>
      </w:r>
      <w:r w:rsidRPr="00C93742">
        <w:rPr>
          <w:rStyle w:val="Emphasis"/>
        </w:rPr>
        <w:t>S</w:t>
      </w:r>
      <w:r w:rsidRPr="00C93742">
        <w:rPr>
          <w:rStyle w:val="StyleUnderline"/>
        </w:rPr>
        <w:t xml:space="preserve">tates </w:t>
      </w:r>
      <w:r w:rsidRPr="005404DE">
        <w:rPr>
          <w:rStyle w:val="StyleUnderline"/>
        </w:rPr>
        <w:t>as</w:t>
      </w:r>
      <w:r w:rsidRPr="00C93742">
        <w:rPr>
          <w:rStyle w:val="StyleUnderline"/>
        </w:rPr>
        <w:t xml:space="preserve"> </w:t>
      </w:r>
      <w:r w:rsidRPr="005E24B1">
        <w:rPr>
          <w:rStyle w:val="StyleUnderline"/>
          <w:highlight w:val="yellow"/>
        </w:rPr>
        <w:t>the global hegemon</w:t>
      </w:r>
      <w:r w:rsidRPr="00C93742">
        <w:rPr>
          <w:rStyle w:val="StyleUnderline"/>
        </w:rPr>
        <w:t>.</w:t>
      </w:r>
      <w:r w:rsidRPr="001D67E7">
        <w:rPr>
          <w:sz w:val="8"/>
        </w:rPr>
        <w:t xml:space="preserve"> 86 President </w:t>
      </w:r>
      <w:r w:rsidRPr="00C93742">
        <w:rPr>
          <w:rStyle w:val="Emphasis"/>
        </w:rPr>
        <w:t>Xi</w:t>
      </w:r>
      <w:r w:rsidRPr="00C93742">
        <w:rPr>
          <w:rStyle w:val="StyleUnderline"/>
        </w:rPr>
        <w:t xml:space="preserve"> Jinping</w:t>
      </w:r>
      <w:r w:rsidRPr="001D67E7">
        <w:rPr>
          <w:sz w:val="8"/>
        </w:rPr>
        <w:t xml:space="preserve"> </w:t>
      </w:r>
      <w:r w:rsidRPr="00C93742">
        <w:rPr>
          <w:rStyle w:val="StyleUnderline"/>
        </w:rPr>
        <w:t xml:space="preserve">acknowledges China has </w:t>
      </w:r>
      <w:r w:rsidRPr="00C93742">
        <w:rPr>
          <w:rStyle w:val="Emphasis"/>
        </w:rPr>
        <w:t>global ambitions</w:t>
      </w:r>
      <w:r w:rsidRPr="00C93742">
        <w:rPr>
          <w:rStyle w:val="StyleUnderline"/>
        </w:rPr>
        <w:t xml:space="preserve"> to lead the "</w:t>
      </w:r>
      <w:r w:rsidRPr="00C93742">
        <w:rPr>
          <w:rStyle w:val="Emphasis"/>
        </w:rPr>
        <w:t>n</w:t>
      </w:r>
      <w:r w:rsidRPr="00C93742">
        <w:rPr>
          <w:rStyle w:val="StyleUnderline"/>
        </w:rPr>
        <w:t xml:space="preserve">ew </w:t>
      </w:r>
      <w:r w:rsidRPr="00C93742">
        <w:rPr>
          <w:rStyle w:val="Emphasis"/>
        </w:rPr>
        <w:t>w</w:t>
      </w:r>
      <w:r w:rsidRPr="00C93742">
        <w:rPr>
          <w:rStyle w:val="StyleUnderline"/>
        </w:rPr>
        <w:t xml:space="preserve">orld </w:t>
      </w:r>
      <w:r w:rsidRPr="00C93742">
        <w:rPr>
          <w:rStyle w:val="Emphasis"/>
        </w:rPr>
        <w:t>o</w:t>
      </w:r>
      <w:r w:rsidRPr="00C93742">
        <w:rPr>
          <w:rStyle w:val="StyleUnderline"/>
        </w:rPr>
        <w:t xml:space="preserve">rder" and to guarantee </w:t>
      </w:r>
      <w:r w:rsidRPr="00304E6F">
        <w:rPr>
          <w:rStyle w:val="Emphasis"/>
        </w:rPr>
        <w:t>international</w:t>
      </w:r>
      <w:r w:rsidRPr="001D67E7">
        <w:rPr>
          <w:sz w:val="8"/>
        </w:rPr>
        <w:t xml:space="preserve"> [*443] </w:t>
      </w:r>
      <w:r w:rsidRPr="00304E6F">
        <w:rPr>
          <w:rStyle w:val="Emphasis"/>
        </w:rPr>
        <w:t>security</w:t>
      </w:r>
      <w:r w:rsidRPr="001D67E7">
        <w:rPr>
          <w:sz w:val="8"/>
        </w:rPr>
        <w:t>: 87"[b]</w:t>
      </w:r>
      <w:proofErr w:type="spellStart"/>
      <w:r w:rsidRPr="001D67E7">
        <w:rPr>
          <w:sz w:val="8"/>
        </w:rPr>
        <w:t>eing</w:t>
      </w:r>
      <w:proofErr w:type="spellEnd"/>
      <w:r w:rsidRPr="001D67E7">
        <w:rPr>
          <w:sz w:val="8"/>
        </w:rPr>
        <w:t xml:space="preserve"> a big country means shouldering greater responsibilities for regional and world peace and development." 88 </w:t>
      </w:r>
      <w:r w:rsidRPr="00B6387D">
        <w:rPr>
          <w:rStyle w:val="StyleUnderline"/>
        </w:rPr>
        <w:t xml:space="preserve">China </w:t>
      </w:r>
      <w:r w:rsidRPr="005E24B1">
        <w:rPr>
          <w:rStyle w:val="StyleUnderline"/>
          <w:highlight w:val="yellow"/>
        </w:rPr>
        <w:t xml:space="preserve">views the </w:t>
      </w:r>
      <w:r w:rsidRPr="005E24B1">
        <w:rPr>
          <w:rStyle w:val="Emphasis"/>
          <w:highlight w:val="yellow"/>
        </w:rPr>
        <w:t>U</w:t>
      </w:r>
      <w:r w:rsidRPr="00304E6F">
        <w:rPr>
          <w:rStyle w:val="StyleUnderline"/>
        </w:rPr>
        <w:t xml:space="preserve">nited </w:t>
      </w:r>
      <w:r w:rsidRPr="005E24B1">
        <w:rPr>
          <w:rStyle w:val="Emphasis"/>
          <w:highlight w:val="yellow"/>
        </w:rPr>
        <w:t>S</w:t>
      </w:r>
      <w:r w:rsidRPr="00304E6F">
        <w:rPr>
          <w:rStyle w:val="StyleUnderline"/>
        </w:rPr>
        <w:t xml:space="preserve">tates </w:t>
      </w:r>
      <w:r w:rsidRPr="00D8792F">
        <w:rPr>
          <w:rStyle w:val="StyleUnderline"/>
        </w:rPr>
        <w:t>with</w:t>
      </w:r>
      <w:r w:rsidRPr="00304E6F">
        <w:rPr>
          <w:rStyle w:val="StyleUnderline"/>
        </w:rPr>
        <w:t xml:space="preserve"> an understanding that </w:t>
      </w:r>
      <w:r w:rsidRPr="00A25182">
        <w:rPr>
          <w:rStyle w:val="StyleUnderline"/>
        </w:rPr>
        <w:t xml:space="preserve">each side is </w:t>
      </w:r>
      <w:r w:rsidRPr="00A25182">
        <w:rPr>
          <w:rStyle w:val="Emphasis"/>
        </w:rPr>
        <w:t>locked</w:t>
      </w:r>
      <w:r w:rsidRPr="00A25182">
        <w:rPr>
          <w:rStyle w:val="StyleUnderline"/>
        </w:rPr>
        <w:t xml:space="preserve"> </w:t>
      </w:r>
      <w:r w:rsidRPr="005E24B1">
        <w:rPr>
          <w:rStyle w:val="StyleUnderline"/>
          <w:highlight w:val="yellow"/>
        </w:rPr>
        <w:t xml:space="preserve">in a </w:t>
      </w:r>
      <w:r w:rsidRPr="005E24B1">
        <w:rPr>
          <w:rStyle w:val="Emphasis"/>
          <w:highlight w:val="yellow"/>
        </w:rPr>
        <w:t>strategic battle</w:t>
      </w:r>
      <w:r w:rsidRPr="00A25182">
        <w:rPr>
          <w:rStyle w:val="StyleUnderline"/>
        </w:rPr>
        <w:t xml:space="preserve"> particularly </w:t>
      </w:r>
      <w:r w:rsidRPr="005E24B1">
        <w:rPr>
          <w:rStyle w:val="StyleUnderline"/>
          <w:highlight w:val="yellow"/>
        </w:rPr>
        <w:t>with respect to</w:t>
      </w:r>
      <w:r w:rsidRPr="00A25182">
        <w:rPr>
          <w:rStyle w:val="StyleUnderline"/>
        </w:rPr>
        <w:t xml:space="preserve"> both </w:t>
      </w:r>
      <w:r w:rsidRPr="00A25182">
        <w:rPr>
          <w:rStyle w:val="Emphasis"/>
        </w:rPr>
        <w:t>domestic financial strength</w:t>
      </w:r>
      <w:r w:rsidRPr="00304E6F">
        <w:rPr>
          <w:rStyle w:val="StyleUnderline"/>
        </w:rPr>
        <w:t xml:space="preserve"> as well as </w:t>
      </w:r>
      <w:r w:rsidRPr="005E24B1">
        <w:rPr>
          <w:rStyle w:val="Emphasis"/>
          <w:highlight w:val="yellow"/>
        </w:rPr>
        <w:t>international economic power</w:t>
      </w:r>
      <w:r w:rsidRPr="00304E6F">
        <w:rPr>
          <w:rStyle w:val="StyleUnderline"/>
        </w:rPr>
        <w:t>.</w:t>
      </w:r>
      <w:r w:rsidRPr="001D67E7">
        <w:rPr>
          <w:sz w:val="8"/>
        </w:rPr>
        <w:t xml:space="preserve"> This is </w:t>
      </w:r>
      <w:r w:rsidRPr="00304E6F">
        <w:rPr>
          <w:rStyle w:val="StyleUnderline"/>
        </w:rPr>
        <w:t xml:space="preserve">illustrated by </w:t>
      </w:r>
      <w:r w:rsidRPr="001D67E7">
        <w:rPr>
          <w:sz w:val="8"/>
        </w:rPr>
        <w:t xml:space="preserve">the statement of </w:t>
      </w:r>
      <w:r w:rsidRPr="00304E6F">
        <w:rPr>
          <w:rStyle w:val="StyleUnderline"/>
        </w:rPr>
        <w:t xml:space="preserve">Mei </w:t>
      </w:r>
      <w:proofErr w:type="spellStart"/>
      <w:r w:rsidRPr="00304E6F">
        <w:rPr>
          <w:rStyle w:val="StyleUnderline"/>
        </w:rPr>
        <w:t>Xinyu</w:t>
      </w:r>
      <w:proofErr w:type="spellEnd"/>
      <w:r w:rsidRPr="001D67E7">
        <w:rPr>
          <w:sz w:val="8"/>
        </w:rPr>
        <w:t xml:space="preserve">, a </w:t>
      </w:r>
      <w:r w:rsidRPr="00304E6F">
        <w:rPr>
          <w:rStyle w:val="StyleUnderline"/>
        </w:rPr>
        <w:t xml:space="preserve">research fellow with the Chinese Academy of International Trade and Economic Cooperation under the </w:t>
      </w:r>
      <w:r w:rsidRPr="00304E6F">
        <w:rPr>
          <w:rStyle w:val="Emphasis"/>
        </w:rPr>
        <w:t>Ministry of Commerce</w:t>
      </w:r>
      <w:r w:rsidRPr="001D67E7">
        <w:rPr>
          <w:sz w:val="8"/>
        </w:rPr>
        <w:t xml:space="preserve">: </w:t>
      </w:r>
      <w:r w:rsidRPr="001D67E7">
        <w:rPr>
          <w:sz w:val="8"/>
          <w:szCs w:val="16"/>
        </w:rPr>
        <w:t xml:space="preserve">In this sense, we should attach importance to the mutual influence of trade disputes and financial markets so as to achieve the following targets: to minimize the impact of trade disputes on China's financial market, to contain any harm to the rival's side in the trade war, and to prevent the opponent from using the trade war to manipulate and attack the domestic financial market. 89 </w:t>
      </w:r>
      <w:r w:rsidRPr="001D67E7">
        <w:rPr>
          <w:sz w:val="8"/>
        </w:rPr>
        <w:t xml:space="preserve">Therefore, </w:t>
      </w:r>
      <w:r w:rsidRPr="005E24B1">
        <w:rPr>
          <w:rStyle w:val="StyleUnderline"/>
          <w:highlight w:val="yellow"/>
        </w:rPr>
        <w:t>the power contest</w:t>
      </w:r>
      <w:r w:rsidRPr="00304E6F">
        <w:rPr>
          <w:rStyle w:val="StyleUnderline"/>
        </w:rPr>
        <w:t xml:space="preserve"> between the </w:t>
      </w:r>
      <w:r w:rsidRPr="00A25182">
        <w:rPr>
          <w:rStyle w:val="Emphasis"/>
        </w:rPr>
        <w:t>U</w:t>
      </w:r>
      <w:r w:rsidRPr="00304E6F">
        <w:rPr>
          <w:rStyle w:val="StyleUnderline"/>
        </w:rPr>
        <w:t xml:space="preserve">nited </w:t>
      </w:r>
      <w:r w:rsidRPr="00A25182">
        <w:rPr>
          <w:rStyle w:val="Emphasis"/>
        </w:rPr>
        <w:t>S</w:t>
      </w:r>
      <w:r w:rsidRPr="00304E6F">
        <w:rPr>
          <w:rStyle w:val="StyleUnderline"/>
        </w:rPr>
        <w:t xml:space="preserve">tates and China </w:t>
      </w:r>
      <w:r w:rsidRPr="005E24B1">
        <w:rPr>
          <w:rStyle w:val="StyleUnderline"/>
          <w:highlight w:val="yellow"/>
        </w:rPr>
        <w:t xml:space="preserve">will </w:t>
      </w:r>
      <w:r w:rsidRPr="00C5222A">
        <w:rPr>
          <w:rStyle w:val="StyleUnderline"/>
        </w:rPr>
        <w:t xml:space="preserve">inevitably </w:t>
      </w:r>
      <w:r w:rsidRPr="005E24B1">
        <w:rPr>
          <w:rStyle w:val="Emphasis"/>
          <w:highlight w:val="yellow"/>
        </w:rPr>
        <w:t>influence</w:t>
      </w:r>
      <w:r w:rsidRPr="00304E6F">
        <w:rPr>
          <w:rStyle w:val="StyleUnderline"/>
        </w:rPr>
        <w:t xml:space="preserve"> and shape </w:t>
      </w:r>
      <w:r w:rsidRPr="005E24B1">
        <w:rPr>
          <w:rStyle w:val="Emphasis"/>
          <w:highlight w:val="yellow"/>
        </w:rPr>
        <w:t>financial markets</w:t>
      </w:r>
      <w:r w:rsidRPr="005E24B1">
        <w:rPr>
          <w:rStyle w:val="StyleUnderline"/>
          <w:highlight w:val="yellow"/>
        </w:rPr>
        <w:t xml:space="preserve"> and </w:t>
      </w:r>
      <w:r w:rsidRPr="005E24B1">
        <w:rPr>
          <w:rStyle w:val="Emphasis"/>
          <w:highlight w:val="yellow"/>
        </w:rPr>
        <w:t>economic governance</w:t>
      </w:r>
      <w:r w:rsidRPr="001D67E7">
        <w:rPr>
          <w:sz w:val="8"/>
        </w:rPr>
        <w:t xml:space="preserve"> 90--</w:t>
      </w:r>
      <w:r w:rsidRPr="00304E6F">
        <w:rPr>
          <w:rStyle w:val="StyleUnderline"/>
        </w:rPr>
        <w:t xml:space="preserve">a foundation of a sovereign's </w:t>
      </w:r>
      <w:r w:rsidRPr="00A25182">
        <w:rPr>
          <w:rStyle w:val="Emphasis"/>
        </w:rPr>
        <w:t>strength</w:t>
      </w:r>
      <w:r w:rsidRPr="00304E6F">
        <w:rPr>
          <w:rStyle w:val="StyleUnderline"/>
        </w:rPr>
        <w:t xml:space="preserve"> and a crucial component of overall </w:t>
      </w:r>
      <w:r w:rsidRPr="001164F8">
        <w:rPr>
          <w:rStyle w:val="Emphasis"/>
        </w:rPr>
        <w:t>domestic stability</w:t>
      </w:r>
      <w:r w:rsidRPr="00304E6F">
        <w:rPr>
          <w:rStyle w:val="StyleUnderline"/>
        </w:rPr>
        <w:t>.</w:t>
      </w:r>
      <w:r w:rsidRPr="001D67E7">
        <w:rPr>
          <w:sz w:val="8"/>
        </w:rPr>
        <w:t xml:space="preserve"> 91 [*444] </w:t>
      </w:r>
      <w:r w:rsidRPr="008A4434">
        <w:rPr>
          <w:rStyle w:val="StyleUnderline"/>
        </w:rPr>
        <w:t>To achieve its goal</w:t>
      </w:r>
      <w:r w:rsidRPr="001D67E7">
        <w:rPr>
          <w:sz w:val="8"/>
        </w:rPr>
        <w:t xml:space="preserve">, </w:t>
      </w:r>
      <w:r w:rsidRPr="008A4434">
        <w:rPr>
          <w:rStyle w:val="StyleUnderline"/>
        </w:rPr>
        <w:t>China has embarked on</w:t>
      </w:r>
      <w:r w:rsidRPr="001D67E7">
        <w:rPr>
          <w:sz w:val="8"/>
        </w:rPr>
        <w:t xml:space="preserve"> several stratagems astutely developing and </w:t>
      </w:r>
      <w:r w:rsidRPr="008A4434">
        <w:rPr>
          <w:rStyle w:val="StyleUnderline"/>
        </w:rPr>
        <w:t xml:space="preserve">leading international </w:t>
      </w:r>
      <w:r w:rsidRPr="001164F8">
        <w:rPr>
          <w:rStyle w:val="Emphasis"/>
        </w:rPr>
        <w:t>financial institutions</w:t>
      </w:r>
      <w:r w:rsidRPr="008A4434">
        <w:rPr>
          <w:rStyle w:val="StyleUnderline"/>
        </w:rPr>
        <w:t xml:space="preserve"> such as the</w:t>
      </w:r>
      <w:r w:rsidRPr="001D67E7">
        <w:rPr>
          <w:sz w:val="8"/>
        </w:rPr>
        <w:t xml:space="preserve"> Asian Infrastructure Investment Bank ("</w:t>
      </w:r>
      <w:r w:rsidRPr="003346E8">
        <w:rPr>
          <w:rStyle w:val="Emphasis"/>
          <w:highlight w:val="cyan"/>
        </w:rPr>
        <w:t>AIIB</w:t>
      </w:r>
      <w:r w:rsidRPr="003346E8">
        <w:rPr>
          <w:sz w:val="8"/>
          <w:highlight w:val="cyan"/>
        </w:rPr>
        <w:t xml:space="preserve">") </w:t>
      </w:r>
      <w:r w:rsidRPr="003346E8">
        <w:rPr>
          <w:rStyle w:val="StyleUnderline"/>
          <w:highlight w:val="cyan"/>
        </w:rPr>
        <w:t>and</w:t>
      </w:r>
      <w:r w:rsidRPr="003346E8">
        <w:rPr>
          <w:sz w:val="8"/>
          <w:highlight w:val="cyan"/>
        </w:rPr>
        <w:t xml:space="preserve"> New Development Bank ("</w:t>
      </w:r>
      <w:r w:rsidRPr="003346E8">
        <w:rPr>
          <w:rStyle w:val="Emphasis"/>
          <w:highlight w:val="cyan"/>
        </w:rPr>
        <w:t>NDB</w:t>
      </w:r>
      <w:r w:rsidRPr="003346E8">
        <w:rPr>
          <w:sz w:val="8"/>
          <w:highlight w:val="cyan"/>
        </w:rPr>
        <w:t>")</w:t>
      </w:r>
      <w:r w:rsidRPr="001D67E7">
        <w:rPr>
          <w:sz w:val="8"/>
        </w:rPr>
        <w:t xml:space="preserve"> which are </w:t>
      </w:r>
      <w:r w:rsidRPr="003346E8">
        <w:rPr>
          <w:rStyle w:val="StyleUnderline"/>
          <w:highlight w:val="cyan"/>
        </w:rPr>
        <w:t>alternatives to the</w:t>
      </w:r>
      <w:r w:rsidRPr="001D67E7">
        <w:rPr>
          <w:sz w:val="8"/>
        </w:rPr>
        <w:t xml:space="preserve"> United States-led International Monetary Fund ("</w:t>
      </w:r>
      <w:r w:rsidRPr="003346E8">
        <w:rPr>
          <w:rStyle w:val="Emphasis"/>
          <w:highlight w:val="cyan"/>
        </w:rPr>
        <w:t>IMF</w:t>
      </w:r>
      <w:r w:rsidRPr="003346E8">
        <w:rPr>
          <w:sz w:val="8"/>
          <w:highlight w:val="cyan"/>
        </w:rPr>
        <w:t xml:space="preserve">") </w:t>
      </w:r>
      <w:r w:rsidRPr="003346E8">
        <w:rPr>
          <w:rStyle w:val="StyleUnderline"/>
          <w:highlight w:val="cyan"/>
        </w:rPr>
        <w:t xml:space="preserve">and World </w:t>
      </w:r>
      <w:r w:rsidRPr="003346E8">
        <w:rPr>
          <w:rStyle w:val="StyleUnderline"/>
          <w:highlight w:val="cyan"/>
          <w:u w:val="none"/>
        </w:rPr>
        <w:t>Bank</w:t>
      </w:r>
      <w:r w:rsidRPr="003346E8">
        <w:rPr>
          <w:highlight w:val="cyan"/>
        </w:rPr>
        <w:t>. 92 Despite U.S. efforts to discourage U.S. allies from joining the AIIB, U.S. allies joined. 93While only at an incipient stage, both the AIIB (and the NDB) have the potential to develop into major financial actors in the longer-term, eroding the U.S. IMF and World Bank influence</w:t>
      </w:r>
      <w:r w:rsidRPr="003346E8">
        <w:rPr>
          <w:sz w:val="8"/>
          <w:highlight w:val="cyan"/>
        </w:rPr>
        <w:t xml:space="preserve">. </w:t>
      </w:r>
      <w:r w:rsidRPr="003346E8">
        <w:rPr>
          <w:rStyle w:val="StyleUnderline"/>
          <w:highlight w:val="cyan"/>
        </w:rPr>
        <w:t xml:space="preserve">China </w:t>
      </w:r>
      <w:r w:rsidRPr="00C5222A">
        <w:rPr>
          <w:rStyle w:val="StyleUnderline"/>
        </w:rPr>
        <w:t>has</w:t>
      </w:r>
      <w:r w:rsidRPr="001D67E7">
        <w:rPr>
          <w:sz w:val="8"/>
        </w:rPr>
        <w:t xml:space="preserve"> also </w:t>
      </w:r>
      <w:r w:rsidRPr="008A4434">
        <w:rPr>
          <w:rStyle w:val="StyleUnderline"/>
        </w:rPr>
        <w:t xml:space="preserve">successfully </w:t>
      </w:r>
      <w:r w:rsidRPr="003346E8">
        <w:rPr>
          <w:rStyle w:val="StyleUnderline"/>
          <w:highlight w:val="cyan"/>
        </w:rPr>
        <w:t>implemented</w:t>
      </w:r>
      <w:r w:rsidRPr="008A4434">
        <w:rPr>
          <w:rStyle w:val="StyleUnderline"/>
        </w:rPr>
        <w:t xml:space="preserve"> </w:t>
      </w:r>
      <w:r w:rsidRPr="001164F8">
        <w:rPr>
          <w:rStyle w:val="Emphasis"/>
        </w:rPr>
        <w:t>preliminary</w:t>
      </w:r>
      <w:r w:rsidRPr="008A4434">
        <w:rPr>
          <w:rStyle w:val="StyleUnderline"/>
        </w:rPr>
        <w:t xml:space="preserve"> </w:t>
      </w:r>
      <w:r w:rsidRPr="003346E8">
        <w:rPr>
          <w:rStyle w:val="StyleUnderline"/>
          <w:highlight w:val="cyan"/>
        </w:rPr>
        <w:t xml:space="preserve">steps to promote Yuan </w:t>
      </w:r>
      <w:r w:rsidRPr="003346E8">
        <w:rPr>
          <w:rStyle w:val="Emphasis"/>
          <w:highlight w:val="cyan"/>
        </w:rPr>
        <w:t>internationalization</w:t>
      </w:r>
      <w:r w:rsidRPr="003346E8">
        <w:rPr>
          <w:rStyle w:val="StyleUnderline"/>
          <w:highlight w:val="cyan"/>
        </w:rPr>
        <w:t xml:space="preserve"> and Yuan usage</w:t>
      </w:r>
      <w:r w:rsidRPr="008A4434">
        <w:rPr>
          <w:rStyle w:val="StyleUnderline"/>
        </w:rPr>
        <w:t xml:space="preserve"> is steadily increasing</w:t>
      </w:r>
      <w:r w:rsidRPr="001D67E7">
        <w:rPr>
          <w:sz w:val="8"/>
        </w:rPr>
        <w:t xml:space="preserve">. </w:t>
      </w:r>
      <w:r w:rsidRPr="008A4434">
        <w:rPr>
          <w:rStyle w:val="StyleUnderline"/>
        </w:rPr>
        <w:t xml:space="preserve">Various </w:t>
      </w:r>
      <w:r w:rsidRPr="001164F8">
        <w:rPr>
          <w:rStyle w:val="Emphasis"/>
        </w:rPr>
        <w:t>commercial deals</w:t>
      </w:r>
      <w:r w:rsidRPr="008A4434">
        <w:rPr>
          <w:rStyle w:val="StyleUnderline"/>
        </w:rPr>
        <w:t xml:space="preserve"> are being made in Yuan</w:t>
      </w:r>
      <w:r w:rsidRPr="001D67E7">
        <w:rPr>
          <w:sz w:val="8"/>
        </w:rPr>
        <w:t xml:space="preserve">, </w:t>
      </w:r>
      <w:r w:rsidRPr="008A4434">
        <w:rPr>
          <w:rStyle w:val="StyleUnderline"/>
        </w:rPr>
        <w:t xml:space="preserve">demonstrating an increasing </w:t>
      </w:r>
      <w:r w:rsidRPr="001164F8">
        <w:rPr>
          <w:rStyle w:val="Emphasis"/>
        </w:rPr>
        <w:t>global role</w:t>
      </w:r>
      <w:r w:rsidRPr="008A4434">
        <w:rPr>
          <w:rStyle w:val="StyleUnderline"/>
        </w:rPr>
        <w:t xml:space="preserve"> for the currency.</w:t>
      </w:r>
      <w:r w:rsidRPr="001D67E7">
        <w:rPr>
          <w:sz w:val="8"/>
        </w:rPr>
        <w:t xml:space="preserve"> 94 China's efforts at internationalizing use of the Yuan </w:t>
      </w:r>
      <w:proofErr w:type="gramStart"/>
      <w:r w:rsidRPr="001D67E7">
        <w:rPr>
          <w:sz w:val="8"/>
        </w:rPr>
        <w:t>is</w:t>
      </w:r>
      <w:proofErr w:type="gramEnd"/>
      <w:r w:rsidRPr="001D67E7">
        <w:rPr>
          <w:sz w:val="8"/>
        </w:rPr>
        <w:t xml:space="preserve"> ongoing and the development of China's CBDC is in the advanced stage. 95 China understands that the [*445] innovation of CBDCs is an integral aspect of the hegemonic rivalry. As a People's Bank of China (PBOC) official commented on Facebook's Libra: "[</w:t>
      </w:r>
      <w:proofErr w:type="spellStart"/>
      <w:r w:rsidRPr="001D67E7">
        <w:rPr>
          <w:sz w:val="8"/>
        </w:rPr>
        <w:t>i</w:t>
      </w:r>
      <w:proofErr w:type="spellEnd"/>
      <w:r w:rsidRPr="001D67E7">
        <w:rPr>
          <w:sz w:val="8"/>
        </w:rPr>
        <w:t xml:space="preserve">]f the digital currency is closely associated with the US dollar . . . there would be in essence one boss, that is the US dollar and the United States. If so, it would bring a series of economic, </w:t>
      </w:r>
      <w:proofErr w:type="gramStart"/>
      <w:r w:rsidRPr="001D67E7">
        <w:rPr>
          <w:sz w:val="8"/>
        </w:rPr>
        <w:t>financial</w:t>
      </w:r>
      <w:proofErr w:type="gramEnd"/>
      <w:r w:rsidRPr="001D67E7">
        <w:rPr>
          <w:sz w:val="8"/>
        </w:rPr>
        <w:t xml:space="preserve"> and even international political consequences." 96 </w:t>
      </w:r>
      <w:r w:rsidRPr="008A4434">
        <w:rPr>
          <w:rStyle w:val="StyleUnderline"/>
        </w:rPr>
        <w:t>China</w:t>
      </w:r>
      <w:r w:rsidRPr="001D67E7">
        <w:rPr>
          <w:sz w:val="8"/>
        </w:rPr>
        <w:t xml:space="preserve"> also </w:t>
      </w:r>
      <w:r w:rsidRPr="008A4434">
        <w:rPr>
          <w:rStyle w:val="StyleUnderline"/>
        </w:rPr>
        <w:t xml:space="preserve">has </w:t>
      </w:r>
      <w:r w:rsidRPr="00A83C95">
        <w:rPr>
          <w:rStyle w:val="StyleUnderline"/>
        </w:rPr>
        <w:t>engineered the</w:t>
      </w:r>
      <w:r w:rsidRPr="001D67E7">
        <w:rPr>
          <w:sz w:val="8"/>
        </w:rPr>
        <w:t xml:space="preserve"> Belt and Road Initiative ("</w:t>
      </w:r>
      <w:r w:rsidRPr="00A83C95">
        <w:rPr>
          <w:rStyle w:val="Emphasis"/>
        </w:rPr>
        <w:t>BRI</w:t>
      </w:r>
      <w:r w:rsidRPr="001D67E7">
        <w:rPr>
          <w:sz w:val="8"/>
        </w:rPr>
        <w:t xml:space="preserve">") infrastructure project which in addition </w:t>
      </w:r>
      <w:r w:rsidRPr="001164F8">
        <w:rPr>
          <w:rStyle w:val="StyleUnderline"/>
        </w:rPr>
        <w:t xml:space="preserve">to the hope for economic gains, will--if successful--induce </w:t>
      </w:r>
      <w:r w:rsidRPr="001164F8">
        <w:rPr>
          <w:rStyle w:val="Emphasis"/>
        </w:rPr>
        <w:t>nations</w:t>
      </w:r>
      <w:r w:rsidRPr="001164F8">
        <w:rPr>
          <w:rStyle w:val="StyleUnderline"/>
        </w:rPr>
        <w:t xml:space="preserve"> to align with </w:t>
      </w:r>
      <w:r w:rsidRPr="001164F8">
        <w:rPr>
          <w:rStyle w:val="Emphasis"/>
        </w:rPr>
        <w:t>China</w:t>
      </w:r>
      <w:r w:rsidRPr="008A4434">
        <w:rPr>
          <w:rStyle w:val="StyleUnderline"/>
        </w:rPr>
        <w:t>.</w:t>
      </w:r>
      <w:r w:rsidRPr="001D67E7">
        <w:rPr>
          <w:sz w:val="8"/>
        </w:rPr>
        <w:t xml:space="preserve"> 97 </w:t>
      </w:r>
      <w:r w:rsidRPr="008A4434">
        <w:rPr>
          <w:rStyle w:val="StyleUnderline"/>
        </w:rPr>
        <w:t xml:space="preserve">Recognizing the importance of </w:t>
      </w:r>
      <w:r w:rsidRPr="008A4434">
        <w:rPr>
          <w:rStyle w:val="Emphasis"/>
        </w:rPr>
        <w:t>alliances</w:t>
      </w:r>
      <w:r w:rsidRPr="008A4434">
        <w:rPr>
          <w:rStyle w:val="StyleUnderline"/>
        </w:rPr>
        <w:t xml:space="preserve">, China has endeavored to engage </w:t>
      </w:r>
      <w:r w:rsidRPr="008A4434">
        <w:rPr>
          <w:rStyle w:val="Emphasis"/>
        </w:rPr>
        <w:t>U.S. allies</w:t>
      </w:r>
      <w:r w:rsidRPr="008A4434">
        <w:rPr>
          <w:rStyle w:val="StyleUnderline"/>
        </w:rPr>
        <w:t>, bringing them within China's orbit of influence.</w:t>
      </w:r>
      <w:r w:rsidRPr="001D67E7">
        <w:rPr>
          <w:sz w:val="8"/>
        </w:rPr>
        <w:t xml:space="preserve"> 98 </w:t>
      </w:r>
      <w:r w:rsidRPr="0037770D">
        <w:rPr>
          <w:rStyle w:val="StyleUnderline"/>
        </w:rPr>
        <w:t xml:space="preserve">U.S. </w:t>
      </w:r>
      <w:r w:rsidRPr="0037770D">
        <w:rPr>
          <w:rStyle w:val="Emphasis"/>
        </w:rPr>
        <w:t>policymakers</w:t>
      </w:r>
      <w:r w:rsidRPr="0037770D">
        <w:rPr>
          <w:rStyle w:val="StyleUnderline"/>
        </w:rPr>
        <w:t xml:space="preserve"> and </w:t>
      </w:r>
      <w:r w:rsidRPr="0037770D">
        <w:rPr>
          <w:rStyle w:val="Emphasis"/>
        </w:rPr>
        <w:t>enforcement agencies</w:t>
      </w:r>
      <w:r w:rsidRPr="0037770D">
        <w:rPr>
          <w:rStyle w:val="StyleUnderline"/>
        </w:rPr>
        <w:t xml:space="preserve"> will not view the </w:t>
      </w:r>
      <w:r w:rsidRPr="0037770D">
        <w:rPr>
          <w:rStyle w:val="Emphasis"/>
        </w:rPr>
        <w:t>AIIB</w:t>
      </w:r>
      <w:r w:rsidRPr="0037770D">
        <w:rPr>
          <w:rStyle w:val="StyleUnderline"/>
        </w:rPr>
        <w:t xml:space="preserve"> or </w:t>
      </w:r>
      <w:r w:rsidRPr="0037770D">
        <w:rPr>
          <w:rStyle w:val="Emphasis"/>
        </w:rPr>
        <w:t>BRI</w:t>
      </w:r>
      <w:r w:rsidRPr="0037770D">
        <w:rPr>
          <w:rStyle w:val="StyleUnderline"/>
        </w:rPr>
        <w:t xml:space="preserve"> or </w:t>
      </w:r>
      <w:r w:rsidRPr="0037770D">
        <w:rPr>
          <w:rStyle w:val="Emphasis"/>
        </w:rPr>
        <w:t>Yuan internationalization</w:t>
      </w:r>
      <w:r w:rsidRPr="0037770D">
        <w:rPr>
          <w:rStyle w:val="StyleUnderline"/>
        </w:rPr>
        <w:t xml:space="preserve"> in isolation but as </w:t>
      </w:r>
      <w:r w:rsidRPr="0037770D">
        <w:rPr>
          <w:rStyle w:val="Emphasis"/>
        </w:rPr>
        <w:t>components</w:t>
      </w:r>
      <w:r w:rsidRPr="0037770D">
        <w:rPr>
          <w:rStyle w:val="StyleUnderline"/>
        </w:rPr>
        <w:t xml:space="preserve"> of China's </w:t>
      </w:r>
      <w:r w:rsidRPr="0037770D">
        <w:rPr>
          <w:rStyle w:val="Emphasis"/>
        </w:rPr>
        <w:t>overall strategy</w:t>
      </w:r>
      <w:r w:rsidRPr="003346E8">
        <w:rPr>
          <w:rStyle w:val="StyleUnderline"/>
          <w:highlight w:val="cyan"/>
        </w:rPr>
        <w:t>.</w:t>
      </w:r>
      <w:r w:rsidRPr="003346E8">
        <w:rPr>
          <w:highlight w:val="cyan"/>
        </w:rPr>
        <w:t xml:space="preserve"> </w:t>
      </w:r>
      <w:r w:rsidRPr="003346E8">
        <w:rPr>
          <w:highlight w:val="cyan"/>
          <w:u w:val="single"/>
        </w:rPr>
        <w:t xml:space="preserve">For example, despite the expectation that the AIIB and NDB would lend money only in U.S. dollars, </w:t>
      </w:r>
      <w:r w:rsidRPr="003346E8">
        <w:rPr>
          <w:rStyle w:val="StyleUnderline"/>
          <w:highlight w:val="cyan"/>
        </w:rPr>
        <w:t xml:space="preserve">these Chinese-dominated </w:t>
      </w:r>
      <w:r w:rsidRPr="003346E8">
        <w:rPr>
          <w:rStyle w:val="Emphasis"/>
          <w:highlight w:val="cyan"/>
        </w:rPr>
        <w:t>institutions</w:t>
      </w:r>
      <w:r w:rsidRPr="003346E8">
        <w:rPr>
          <w:rStyle w:val="StyleUnderline"/>
          <w:highlight w:val="cyan"/>
        </w:rPr>
        <w:t xml:space="preserve"> are already starting to "</w:t>
      </w:r>
      <w:r w:rsidRPr="003346E8">
        <w:rPr>
          <w:rStyle w:val="Emphasis"/>
          <w:highlight w:val="cyan"/>
        </w:rPr>
        <w:t>de-dollarize</w:t>
      </w:r>
      <w:r w:rsidRPr="003346E8">
        <w:rPr>
          <w:rStyle w:val="StyleUnderline"/>
          <w:highlight w:val="cyan"/>
        </w:rPr>
        <w:t xml:space="preserve">" and are lending in </w:t>
      </w:r>
      <w:r w:rsidRPr="003346E8">
        <w:rPr>
          <w:rStyle w:val="Emphasis"/>
          <w:highlight w:val="cyan"/>
        </w:rPr>
        <w:t>Yuan</w:t>
      </w:r>
      <w:r w:rsidRPr="003346E8">
        <w:rPr>
          <w:rStyle w:val="StyleUnderline"/>
          <w:highlight w:val="cyan"/>
        </w:rPr>
        <w:t xml:space="preserve"> and other </w:t>
      </w:r>
      <w:r w:rsidRPr="003346E8">
        <w:rPr>
          <w:rStyle w:val="Emphasis"/>
          <w:highlight w:val="cyan"/>
        </w:rPr>
        <w:t>currencies</w:t>
      </w:r>
      <w:r w:rsidRPr="0037770D">
        <w:rPr>
          <w:rStyle w:val="StyleUnderline"/>
        </w:rPr>
        <w:t>.</w:t>
      </w:r>
      <w:r w:rsidRPr="001D67E7">
        <w:rPr>
          <w:sz w:val="8"/>
        </w:rPr>
        <w:t xml:space="preserve"> 99 </w:t>
      </w:r>
      <w:r w:rsidRPr="005E24B1">
        <w:rPr>
          <w:rStyle w:val="StyleUnderline"/>
          <w:highlight w:val="yellow"/>
        </w:rPr>
        <w:t xml:space="preserve">Doing so </w:t>
      </w:r>
      <w:r w:rsidRPr="002C324E">
        <w:rPr>
          <w:rStyle w:val="StyleUnderline"/>
          <w:highlight w:val="cyan"/>
        </w:rPr>
        <w:t xml:space="preserve">has a </w:t>
      </w:r>
      <w:r w:rsidRPr="002C324E">
        <w:rPr>
          <w:rStyle w:val="Emphasis"/>
          <w:highlight w:val="cyan"/>
        </w:rPr>
        <w:t>deleterious effect</w:t>
      </w:r>
      <w:r w:rsidRPr="002C324E">
        <w:rPr>
          <w:rStyle w:val="StyleUnderline"/>
          <w:highlight w:val="cyan"/>
        </w:rPr>
        <w:t xml:space="preserve"> on the</w:t>
      </w:r>
      <w:r w:rsidRPr="0037770D">
        <w:rPr>
          <w:rStyle w:val="StyleUnderline"/>
        </w:rPr>
        <w:t xml:space="preserve"> prominence of the U.S. </w:t>
      </w:r>
      <w:r w:rsidRPr="002C324E">
        <w:rPr>
          <w:rStyle w:val="Emphasis"/>
          <w:highlight w:val="cyan"/>
        </w:rPr>
        <w:t>Dollar</w:t>
      </w:r>
      <w:r w:rsidRPr="00A52400">
        <w:rPr>
          <w:rStyle w:val="StyleUnderline"/>
        </w:rPr>
        <w:t xml:space="preserve"> which is </w:t>
      </w:r>
      <w:r w:rsidRPr="00A83C95">
        <w:rPr>
          <w:rStyle w:val="StyleUnderline"/>
        </w:rPr>
        <w:t xml:space="preserve">a pillar of U.S. </w:t>
      </w:r>
      <w:r w:rsidRPr="00A83C95">
        <w:rPr>
          <w:rStyle w:val="Emphasis"/>
        </w:rPr>
        <w:t>power projection</w:t>
      </w:r>
      <w:r w:rsidRPr="001D67E7">
        <w:rPr>
          <w:sz w:val="8"/>
        </w:rPr>
        <w:t xml:space="preserve">, </w:t>
      </w:r>
      <w:r w:rsidRPr="0037770D">
        <w:rPr>
          <w:rStyle w:val="StyleUnderline"/>
        </w:rPr>
        <w:t xml:space="preserve">especially as U.S. </w:t>
      </w:r>
      <w:r w:rsidRPr="0037770D">
        <w:rPr>
          <w:rStyle w:val="Emphasis"/>
        </w:rPr>
        <w:t>dollar sanctions</w:t>
      </w:r>
      <w:r w:rsidRPr="0037770D">
        <w:rPr>
          <w:rStyle w:val="StyleUnderline"/>
        </w:rPr>
        <w:t xml:space="preserve"> have become increasingly </w:t>
      </w:r>
      <w:r w:rsidRPr="0037770D">
        <w:rPr>
          <w:rStyle w:val="Emphasis"/>
        </w:rPr>
        <w:t>invoked</w:t>
      </w:r>
      <w:r w:rsidRPr="001D67E7">
        <w:rPr>
          <w:sz w:val="8"/>
        </w:rPr>
        <w:t xml:space="preserve">. From the U.S. perspective, notwithstanding the distinctness of each project, the stratagems will likely be viewed jointly [*446] as the initiatives are interrelated to promote the </w:t>
      </w:r>
      <w:proofErr w:type="gramStart"/>
      <w:r w:rsidRPr="001D67E7">
        <w:rPr>
          <w:sz w:val="8"/>
        </w:rPr>
        <w:t>ultimate goal</w:t>
      </w:r>
      <w:proofErr w:type="gramEnd"/>
      <w:r w:rsidRPr="001D67E7">
        <w:rPr>
          <w:sz w:val="8"/>
        </w:rPr>
        <w:t xml:space="preserve"> of achieving Chinese ascendancy. 100 </w:t>
      </w:r>
      <w:r w:rsidRPr="0037770D">
        <w:rPr>
          <w:rStyle w:val="StyleUnderline"/>
        </w:rPr>
        <w:t xml:space="preserve">The </w:t>
      </w:r>
      <w:r w:rsidRPr="00A52400">
        <w:rPr>
          <w:rStyle w:val="StyleUnderline"/>
        </w:rPr>
        <w:t>developments described</w:t>
      </w:r>
      <w:r w:rsidRPr="001D67E7">
        <w:rPr>
          <w:sz w:val="8"/>
        </w:rPr>
        <w:t xml:space="preserve"> above </w:t>
      </w:r>
      <w:r w:rsidRPr="00A52400">
        <w:rPr>
          <w:rStyle w:val="StyleUnderline"/>
        </w:rPr>
        <w:t xml:space="preserve">point to an </w:t>
      </w:r>
      <w:r w:rsidRPr="00A52400">
        <w:rPr>
          <w:rStyle w:val="Emphasis"/>
        </w:rPr>
        <w:t>ambitious China</w:t>
      </w:r>
      <w:r w:rsidRPr="001D67E7">
        <w:rPr>
          <w:sz w:val="8"/>
        </w:rPr>
        <w:t xml:space="preserve"> 101 </w:t>
      </w:r>
      <w:r w:rsidRPr="00A52400">
        <w:rPr>
          <w:rStyle w:val="StyleUnderline"/>
        </w:rPr>
        <w:t>and corroborate China as a</w:t>
      </w:r>
      <w:r w:rsidRPr="001D67E7">
        <w:rPr>
          <w:sz w:val="8"/>
        </w:rPr>
        <w:t xml:space="preserve"> capable and effective </w:t>
      </w:r>
      <w:r w:rsidRPr="00A52400">
        <w:rPr>
          <w:rStyle w:val="Emphasis"/>
        </w:rPr>
        <w:t>hegemonic rival</w:t>
      </w:r>
      <w:r w:rsidRPr="0037770D">
        <w:rPr>
          <w:rStyle w:val="Emphasis"/>
        </w:rPr>
        <w:t>.</w:t>
      </w:r>
      <w:r w:rsidRPr="001D67E7">
        <w:rPr>
          <w:sz w:val="8"/>
        </w:rPr>
        <w:t xml:space="preserve"> 102 </w:t>
      </w:r>
      <w:r w:rsidRPr="0037770D">
        <w:rPr>
          <w:rStyle w:val="StyleUnderline"/>
        </w:rPr>
        <w:t xml:space="preserve">While the </w:t>
      </w:r>
      <w:r w:rsidRPr="0037770D">
        <w:rPr>
          <w:rStyle w:val="Emphasis"/>
        </w:rPr>
        <w:t>U</w:t>
      </w:r>
      <w:r w:rsidRPr="0037770D">
        <w:rPr>
          <w:rStyle w:val="StyleUnderline"/>
        </w:rPr>
        <w:t xml:space="preserve">nited </w:t>
      </w:r>
      <w:r w:rsidRPr="0037770D">
        <w:rPr>
          <w:rStyle w:val="Emphasis"/>
        </w:rPr>
        <w:t>S</w:t>
      </w:r>
      <w:r w:rsidRPr="0037770D">
        <w:rPr>
          <w:rStyle w:val="StyleUnderline"/>
        </w:rPr>
        <w:t>tates had</w:t>
      </w:r>
      <w:r w:rsidRPr="001D67E7">
        <w:rPr>
          <w:sz w:val="8"/>
        </w:rPr>
        <w:t xml:space="preserve"> ostensibly </w:t>
      </w:r>
      <w:r w:rsidRPr="0037770D">
        <w:rPr>
          <w:rStyle w:val="StyleUnderline"/>
        </w:rPr>
        <w:t>welcomed China's economic rise</w:t>
      </w:r>
      <w:r w:rsidRPr="001D67E7">
        <w:rPr>
          <w:sz w:val="8"/>
        </w:rPr>
        <w:t xml:space="preserve">, 103 U.S. </w:t>
      </w:r>
      <w:r w:rsidRPr="0037770D">
        <w:rPr>
          <w:rStyle w:val="Emphasis"/>
        </w:rPr>
        <w:t>perceptions</w:t>
      </w:r>
      <w:r w:rsidRPr="0037770D">
        <w:rPr>
          <w:rStyle w:val="StyleUnderline"/>
        </w:rPr>
        <w:t xml:space="preserve"> have</w:t>
      </w:r>
      <w:r w:rsidRPr="001D67E7">
        <w:rPr>
          <w:sz w:val="8"/>
        </w:rPr>
        <w:t xml:space="preserve"> markedly </w:t>
      </w:r>
      <w:r w:rsidRPr="0037770D">
        <w:rPr>
          <w:rStyle w:val="Emphasis"/>
        </w:rPr>
        <w:t>changed</w:t>
      </w:r>
      <w:r w:rsidRPr="001D67E7">
        <w:rPr>
          <w:sz w:val="8"/>
        </w:rPr>
        <w:t xml:space="preserve">; </w:t>
      </w:r>
      <w:r w:rsidRPr="0037770D">
        <w:rPr>
          <w:rStyle w:val="StyleUnderline"/>
        </w:rPr>
        <w:t xml:space="preserve">the </w:t>
      </w:r>
      <w:r w:rsidRPr="0037770D">
        <w:rPr>
          <w:rStyle w:val="Emphasis"/>
        </w:rPr>
        <w:t>U</w:t>
      </w:r>
      <w:r w:rsidRPr="0037770D">
        <w:rPr>
          <w:rStyle w:val="StyleUnderline"/>
        </w:rPr>
        <w:t xml:space="preserve">nited </w:t>
      </w:r>
      <w:r w:rsidRPr="0037770D">
        <w:rPr>
          <w:rStyle w:val="Emphasis"/>
        </w:rPr>
        <w:t>S</w:t>
      </w:r>
      <w:r w:rsidRPr="0037770D">
        <w:rPr>
          <w:rStyle w:val="StyleUnderline"/>
        </w:rPr>
        <w:t xml:space="preserve">tates now perceives China as a </w:t>
      </w:r>
      <w:r w:rsidRPr="0037770D">
        <w:rPr>
          <w:rStyle w:val="Emphasis"/>
        </w:rPr>
        <w:t>strategic rival</w:t>
      </w:r>
      <w:r w:rsidRPr="0037770D">
        <w:rPr>
          <w:rStyle w:val="StyleUnderline"/>
        </w:rPr>
        <w:t>.</w:t>
      </w:r>
      <w:r w:rsidRPr="001D67E7">
        <w:rPr>
          <w:sz w:val="8"/>
        </w:rPr>
        <w:t xml:space="preserve"> 104 Unsurprisingly, U.S.-China </w:t>
      </w:r>
      <w:r w:rsidRPr="0037770D">
        <w:rPr>
          <w:rStyle w:val="Emphasis"/>
        </w:rPr>
        <w:t>relations</w:t>
      </w:r>
      <w:r w:rsidRPr="0037770D">
        <w:rPr>
          <w:rStyle w:val="StyleUnderline"/>
        </w:rPr>
        <w:t xml:space="preserve"> have undergone an </w:t>
      </w:r>
      <w:r w:rsidRPr="0037770D">
        <w:rPr>
          <w:rStyle w:val="Emphasis"/>
        </w:rPr>
        <w:t>adversarial transformation</w:t>
      </w:r>
      <w:r w:rsidRPr="001D67E7">
        <w:rPr>
          <w:sz w:val="8"/>
        </w:rPr>
        <w:t xml:space="preserve">. </w:t>
      </w:r>
      <w:r w:rsidRPr="0037770D">
        <w:rPr>
          <w:rStyle w:val="StyleUnderline"/>
        </w:rPr>
        <w:t xml:space="preserve">2018 will be recalled as the year the rivalry was acknowledged, and the </w:t>
      </w:r>
      <w:r w:rsidRPr="0037770D">
        <w:rPr>
          <w:rStyle w:val="Emphasis"/>
        </w:rPr>
        <w:t>gauntlet</w:t>
      </w:r>
      <w:r w:rsidRPr="0037770D">
        <w:rPr>
          <w:rStyle w:val="StyleUnderline"/>
        </w:rPr>
        <w:t xml:space="preserve"> was </w:t>
      </w:r>
      <w:r w:rsidRPr="0037770D">
        <w:rPr>
          <w:rStyle w:val="Emphasis"/>
        </w:rPr>
        <w:t>thrown down</w:t>
      </w:r>
      <w:r w:rsidRPr="0037770D">
        <w:rPr>
          <w:rStyle w:val="StyleUnderline"/>
        </w:rPr>
        <w:t>.</w:t>
      </w:r>
      <w:r w:rsidRPr="001D67E7">
        <w:rPr>
          <w:sz w:val="8"/>
        </w:rPr>
        <w:t xml:space="preserve"> 105 </w:t>
      </w:r>
      <w:r w:rsidRPr="0037770D">
        <w:rPr>
          <w:rStyle w:val="StyleUnderline"/>
        </w:rPr>
        <w:t>The new contentious relationship has manifested in various contexts</w:t>
      </w:r>
      <w:r w:rsidRPr="001D67E7">
        <w:rPr>
          <w:sz w:val="8"/>
        </w:rPr>
        <w:t xml:space="preserve">, 106 </w:t>
      </w:r>
      <w:r w:rsidRPr="0037770D">
        <w:rPr>
          <w:rStyle w:val="StyleUnderline"/>
        </w:rPr>
        <w:t xml:space="preserve">generating </w:t>
      </w:r>
      <w:r w:rsidRPr="0037770D">
        <w:rPr>
          <w:rStyle w:val="Emphasis"/>
        </w:rPr>
        <w:t>threats</w:t>
      </w:r>
      <w:r w:rsidRPr="001D67E7">
        <w:rPr>
          <w:sz w:val="8"/>
        </w:rPr>
        <w:t xml:space="preserve"> 107 </w:t>
      </w:r>
      <w:r w:rsidRPr="0037770D">
        <w:rPr>
          <w:rStyle w:val="StyleUnderline"/>
        </w:rPr>
        <w:t xml:space="preserve">and tit-for-tat </w:t>
      </w:r>
      <w:r w:rsidRPr="0037770D">
        <w:rPr>
          <w:rStyle w:val="Emphasis"/>
        </w:rPr>
        <w:t>diplomatic expulsions</w:t>
      </w:r>
      <w:r w:rsidRPr="001D67E7">
        <w:rPr>
          <w:sz w:val="8"/>
        </w:rPr>
        <w:t xml:space="preserve">. 108 </w:t>
      </w:r>
      <w:r w:rsidRPr="001D67E7">
        <w:rPr>
          <w:sz w:val="8"/>
          <w:szCs w:val="16"/>
        </w:rPr>
        <w:t>[*447</w:t>
      </w:r>
      <w:r w:rsidRPr="003346E8">
        <w:t>] Unquestionably, the United States is endeavoring to push back China's rise based upon threats to U.S. hegemony--a quintessential U.S. national security interest. 109 The U.S.-China rivalry has dramatically increased invocation of national security whose conceptualization is broadening and blurring the distinctions between technological and economic strength. 110The next section details the fusion of "governance competition, technology and economic power" as a national security threat. B. The Fusion of Ideology (Political Governance Competition), Emerging Technology, and Economic Power as a National Security Threat U.S. efforts to contain China have fused together several competitions: ideological supremacy, dominance in emerging technology, and economic power. One illustration of the fusion of different competitions is provided in a July 2020 report from the U.S. Senate: "[</w:t>
      </w:r>
      <w:proofErr w:type="spellStart"/>
      <w:r w:rsidRPr="003346E8">
        <w:t>i</w:t>
      </w:r>
      <w:proofErr w:type="spellEnd"/>
      <w:r w:rsidRPr="003346E8">
        <w:t xml:space="preserve">]n an era in which rising authoritarianism is working to undermine the fabric of democratic institutions globally, the Internet and connected technologies represent a continually evolving domain that will fundamentally shape the future of politics, economics, warfare, and culture." 111 The linkage of Chinese dominance in emergent technology and rising economic strength, along with a competition over political governance as a vital national security interest, was enforced in a series of summer 2020 speeches, remarkable in the sweeping nature of the U.S. assessment of the threat posed by China. A critical mass of government agencies is now targeting China in an apparent all-governmental agency defense of U.S. democracy, dominance in technology, and economic supremacy. As national security threats are intertwined with economic and emerging technology, the United States is now linking a host of seemingly unrelated concerns into a general "all-perils" security threat. [*448] For example, U.S. </w:t>
      </w:r>
      <w:r w:rsidRPr="003346E8">
        <w:rPr>
          <w:rStyle w:val="StyleUnderline"/>
        </w:rPr>
        <w:t>National Security Advisor Robert C. O'Brien identified China's state-capitalism's</w:t>
      </w:r>
      <w:r w:rsidRPr="0037770D">
        <w:rPr>
          <w:rStyle w:val="StyleUnderline"/>
        </w:rPr>
        <w:t xml:space="preserve"> </w:t>
      </w:r>
      <w:r w:rsidRPr="005E24B1">
        <w:rPr>
          <w:rStyle w:val="Emphasis"/>
          <w:highlight w:val="yellow"/>
        </w:rPr>
        <w:t>subsidization</w:t>
      </w:r>
      <w:r w:rsidRPr="005E24B1">
        <w:rPr>
          <w:rStyle w:val="StyleUnderline"/>
          <w:highlight w:val="yellow"/>
        </w:rPr>
        <w:t xml:space="preserve"> of </w:t>
      </w:r>
      <w:r w:rsidRPr="005E24B1">
        <w:rPr>
          <w:rStyle w:val="Emphasis"/>
          <w:highlight w:val="yellow"/>
        </w:rPr>
        <w:t>emerging technology</w:t>
      </w:r>
      <w:r w:rsidRPr="0037770D">
        <w:rPr>
          <w:rStyle w:val="StyleUnderline"/>
        </w:rPr>
        <w:t xml:space="preserve"> as a serious threat to U.S. </w:t>
      </w:r>
      <w:r w:rsidRPr="0037770D">
        <w:rPr>
          <w:rStyle w:val="Emphasis"/>
        </w:rPr>
        <w:t>economic interests</w:t>
      </w:r>
      <w:r w:rsidRPr="0037770D">
        <w:rPr>
          <w:rStyle w:val="StyleUnderline"/>
        </w:rPr>
        <w:t>.</w:t>
      </w:r>
      <w:r w:rsidRPr="001D67E7">
        <w:rPr>
          <w:sz w:val="8"/>
        </w:rPr>
        <w:t xml:space="preserve"> 112 </w:t>
      </w:r>
      <w:r w:rsidRPr="00883AAD">
        <w:rPr>
          <w:rStyle w:val="Emphasis"/>
        </w:rPr>
        <w:t>Highlight</w:t>
      </w:r>
      <w:r w:rsidRPr="00883AAD">
        <w:rPr>
          <w:rStyle w:val="StyleUnderline"/>
        </w:rPr>
        <w:t>ing</w:t>
      </w:r>
      <w:r w:rsidRPr="0037770D">
        <w:rPr>
          <w:rStyle w:val="StyleUnderline"/>
        </w:rPr>
        <w:t xml:space="preserve"> </w:t>
      </w:r>
      <w:r w:rsidRPr="00883AAD">
        <w:rPr>
          <w:rStyle w:val="StyleUnderline"/>
        </w:rPr>
        <w:t xml:space="preserve">the </w:t>
      </w:r>
      <w:r w:rsidRPr="005E24B1">
        <w:rPr>
          <w:rStyle w:val="StyleUnderline"/>
          <w:highlight w:val="yellow"/>
        </w:rPr>
        <w:t xml:space="preserve">blurring of </w:t>
      </w:r>
      <w:r w:rsidRPr="005E24B1">
        <w:rPr>
          <w:rStyle w:val="Emphasis"/>
          <w:highlight w:val="yellow"/>
        </w:rPr>
        <w:t>economic</w:t>
      </w:r>
      <w:r w:rsidRPr="005E24B1">
        <w:rPr>
          <w:rStyle w:val="StyleUnderline"/>
          <w:highlight w:val="yellow"/>
        </w:rPr>
        <w:t xml:space="preserve"> and </w:t>
      </w:r>
      <w:r w:rsidRPr="005E24B1">
        <w:rPr>
          <w:rStyle w:val="Emphasis"/>
          <w:highlight w:val="yellow"/>
        </w:rPr>
        <w:t>technological power</w:t>
      </w:r>
      <w:r w:rsidRPr="001D67E7">
        <w:rPr>
          <w:sz w:val="8"/>
        </w:rPr>
        <w:t xml:space="preserve">, </w:t>
      </w:r>
      <w:r w:rsidRPr="005E24B1">
        <w:rPr>
          <w:rStyle w:val="Emphasis"/>
          <w:highlight w:val="yellow"/>
        </w:rPr>
        <w:t>Huawei</w:t>
      </w:r>
      <w:r w:rsidRPr="0037770D">
        <w:rPr>
          <w:rStyle w:val="StyleUnderline"/>
        </w:rPr>
        <w:t xml:space="preserve"> and </w:t>
      </w:r>
      <w:r w:rsidRPr="0037770D">
        <w:rPr>
          <w:rStyle w:val="Emphasis"/>
        </w:rPr>
        <w:t>ZTE</w:t>
      </w:r>
      <w:r w:rsidRPr="0037770D">
        <w:rPr>
          <w:rStyle w:val="StyleUnderline"/>
        </w:rPr>
        <w:t xml:space="preserve"> </w:t>
      </w:r>
      <w:r w:rsidRPr="005E24B1">
        <w:rPr>
          <w:rStyle w:val="StyleUnderline"/>
          <w:highlight w:val="yellow"/>
        </w:rPr>
        <w:t>were singled out</w:t>
      </w:r>
      <w:r w:rsidRPr="0037770D">
        <w:rPr>
          <w:rStyle w:val="StyleUnderline"/>
        </w:rPr>
        <w:t xml:space="preserve"> as </w:t>
      </w:r>
      <w:r w:rsidRPr="0037770D">
        <w:rPr>
          <w:rStyle w:val="Emphasis"/>
        </w:rPr>
        <w:t>willing</w:t>
      </w:r>
      <w:r w:rsidRPr="0037770D">
        <w:rPr>
          <w:rStyle w:val="StyleUnderline"/>
        </w:rPr>
        <w:t xml:space="preserve"> to sell at a </w:t>
      </w:r>
      <w:r w:rsidRPr="0037770D">
        <w:rPr>
          <w:rStyle w:val="Emphasis"/>
        </w:rPr>
        <w:t>loss</w:t>
      </w:r>
      <w:r w:rsidRPr="0037770D">
        <w:rPr>
          <w:rStyle w:val="StyleUnderline"/>
        </w:rPr>
        <w:t xml:space="preserve"> and </w:t>
      </w:r>
      <w:r w:rsidRPr="005E24B1">
        <w:rPr>
          <w:rStyle w:val="StyleUnderline"/>
          <w:highlight w:val="yellow"/>
        </w:rPr>
        <w:t xml:space="preserve">to undercut the </w:t>
      </w:r>
      <w:r w:rsidRPr="005E24B1">
        <w:rPr>
          <w:rStyle w:val="Emphasis"/>
          <w:highlight w:val="yellow"/>
        </w:rPr>
        <w:t>competition</w:t>
      </w:r>
      <w:r w:rsidRPr="0037770D">
        <w:rPr>
          <w:rStyle w:val="StyleUnderline"/>
        </w:rPr>
        <w:t xml:space="preserve"> </w:t>
      </w:r>
      <w:proofErr w:type="gramStart"/>
      <w:r w:rsidRPr="0037770D">
        <w:rPr>
          <w:rStyle w:val="StyleUnderline"/>
        </w:rPr>
        <w:t xml:space="preserve">in order </w:t>
      </w:r>
      <w:r w:rsidRPr="005E24B1">
        <w:rPr>
          <w:rStyle w:val="StyleUnderline"/>
          <w:highlight w:val="yellow"/>
        </w:rPr>
        <w:t>to</w:t>
      </w:r>
      <w:proofErr w:type="gramEnd"/>
      <w:r w:rsidRPr="005E24B1">
        <w:rPr>
          <w:rStyle w:val="StyleUnderline"/>
          <w:highlight w:val="yellow"/>
        </w:rPr>
        <w:t xml:space="preserve"> advance</w:t>
      </w:r>
      <w:r w:rsidRPr="0037770D">
        <w:rPr>
          <w:rStyle w:val="StyleUnderline"/>
        </w:rPr>
        <w:t xml:space="preserve"> the </w:t>
      </w:r>
      <w:r w:rsidRPr="005E24B1">
        <w:rPr>
          <w:rStyle w:val="Emphasis"/>
          <w:highlight w:val="yellow"/>
        </w:rPr>
        <w:t>strategic goals</w:t>
      </w:r>
      <w:r w:rsidRPr="0037770D">
        <w:rPr>
          <w:rStyle w:val="StyleUnderline"/>
        </w:rPr>
        <w:t xml:space="preserve"> of China which includes access to data.</w:t>
      </w:r>
      <w:r w:rsidRPr="001D67E7">
        <w:rPr>
          <w:sz w:val="8"/>
        </w:rPr>
        <w:t xml:space="preserve"> 113 And data is crucial not only for economic reasons, such as artificial intelligence ("AI"), but data is also vital as a conduit for strategic usage, such as intelligence gathering and political interference, as well as promotion of visions for global governance. As O'Brien commented, "[t]he CCP's stated goal is to create a 'Community of Common Destiny for Mankind,' and to remake the world according to the CCP. The effort to control thought beyond the borders of China is well under way." 114 </w:t>
      </w:r>
      <w:r w:rsidRPr="001D67E7">
        <w:rPr>
          <w:sz w:val="8"/>
          <w:szCs w:val="12"/>
        </w:rPr>
        <w:t>O'Brien's claims dovetail a U.S. Senate Report profiling Huawei as benefiting from China's state-capitalism and government support for national champions: [Huawei] is a prime example. In 1996, the Chinese government gave Huawei the status of "national champion" and ensured it would have easy access to financing and high levels of government subsidies</w:t>
      </w:r>
      <w:proofErr w:type="gramStart"/>
      <w:r w:rsidRPr="001D67E7">
        <w:rPr>
          <w:sz w:val="8"/>
          <w:szCs w:val="12"/>
        </w:rPr>
        <w:t>. . . .</w:t>
      </w:r>
      <w:proofErr w:type="gramEnd"/>
      <w:r w:rsidRPr="001D67E7">
        <w:rPr>
          <w:sz w:val="8"/>
          <w:szCs w:val="12"/>
        </w:rPr>
        <w:t xml:space="preserve"> Government support has enabled Huawei to offer prices for its network equipment that are below [*449] other companies' prices, allowing Huawei to quickly gain market advantage. In the Netherlands, for example, Huawei undercut its competitor, the Swedish firm Ericsson, by underbidding for a contract to provide network equipment for the Dutch national 5G network by 60 percent. Two industry officials who spoke to The Washington Post on the condition of anonymity held that Huawei's price was so low that, absent the subsidies the company had been provided, Huawei would have been unable to even produce the necessary network parts. Some countries also receive low-interest loans from Chinese state-owned banks to use Huawei equipment. 115 Similarly, U.S. Federal Bureau of Investigation ("FBI") Director Christopher A. Wray commented that U.S. economic superiority was under threat: "[t]he stakes could not be higher, and the potential economic harm to American businesses and the economy </w:t>
      </w:r>
      <w:proofErr w:type="gramStart"/>
      <w:r w:rsidRPr="001D67E7">
        <w:rPr>
          <w:sz w:val="8"/>
          <w:szCs w:val="12"/>
        </w:rPr>
        <w:t>as a whole almost</w:t>
      </w:r>
      <w:proofErr w:type="gramEnd"/>
      <w:r w:rsidRPr="001D67E7">
        <w:rPr>
          <w:sz w:val="8"/>
          <w:szCs w:val="12"/>
        </w:rPr>
        <w:t xml:space="preserve"> defies calculation. We need to be clear-eyed about the scope of the Chinese government's ambition." 116 For purposes of extraterritoriality and the FCPA, Wray connected bribery and corruption to China's ambitions: "China is engaged in a highly sophisticated malign foreign influence campaign, and its methods include bribery, blackmail, and covert deals." 117By doing so, Wray strengthened the argument that U.S. enforcement of laws such as the FCPA are inextricably linked to defending U.S. national security interests as outlined in the U.S. Justice Department's China Initiative's emphasis on FCPA enforcement of Chinese economic actors. 118As discussed elsewhere in this Article, defending U.S. economic interests within the context of the U.S.-Soviet rivalry was an integral aspect of the FCPA's enactment. The U.S.-China contest is a similar </w:t>
      </w:r>
      <w:proofErr w:type="gramStart"/>
      <w:r w:rsidRPr="001D67E7">
        <w:rPr>
          <w:sz w:val="8"/>
          <w:szCs w:val="12"/>
        </w:rPr>
        <w:t>contest, and</w:t>
      </w:r>
      <w:proofErr w:type="gramEnd"/>
      <w:r w:rsidRPr="001D67E7">
        <w:rPr>
          <w:sz w:val="8"/>
          <w:szCs w:val="12"/>
        </w:rPr>
        <w:t xml:space="preserve"> defending U.S. economic interests in light of China's achievements to date will likely be viewed as substantially more of a U.S. national security interest than the concerns over the Soviet Union. Echoing this line of thought, U.S. Attorney General William P. Barr identified economic rivalry and China's economic model as a threat to U.S. economic preeminence: [*450] The People's Republic of China is now engaged in an economic blitzkrieg--an aggressive, orchestrated, whole-of-government (indeed, whole-of-society) campaign to seize the commanding heights of the global economy and to surpass the United States as the world's preeminent superpower</w:t>
      </w:r>
      <w:proofErr w:type="gramStart"/>
      <w:r w:rsidRPr="001D67E7">
        <w:rPr>
          <w:sz w:val="8"/>
          <w:szCs w:val="12"/>
        </w:rPr>
        <w:t>. . . .</w:t>
      </w:r>
      <w:proofErr w:type="gramEnd"/>
      <w:r w:rsidRPr="001D67E7">
        <w:rPr>
          <w:sz w:val="8"/>
          <w:szCs w:val="12"/>
        </w:rPr>
        <w:t xml:space="preserve"> Made in China 2025" is the latest iteration of the PRC's state-led, </w:t>
      </w:r>
      <w:proofErr w:type="spellStart"/>
      <w:r w:rsidRPr="001D67E7">
        <w:rPr>
          <w:sz w:val="8"/>
          <w:szCs w:val="12"/>
        </w:rPr>
        <w:t>mercanti</w:t>
      </w:r>
      <w:proofErr w:type="spellEnd"/>
      <w:r w:rsidRPr="001D67E7">
        <w:rPr>
          <w:sz w:val="8"/>
          <w:szCs w:val="12"/>
        </w:rPr>
        <w:t xml:space="preserve">-list economic model. 119 But Barr also repeated the accusation that China intends to spread its political governance globally--linking governance, technology, and finance. "[T]he CCP's campaign to compel ideological conformity does not stop at China's borders. Rather, the CCP seeks to extend its influence around the world, including on American soil." 120 In the final speech, U.S. Secretary of State Michael P. Pompeo specifically profiled Huawei, accusing the Chinese giant of constituting a critical national security threat. 121Referring to Chinese state-linked businesses, Pompeo stated that they are promoting China's ideological objectives. "[I]t's this ideology that informs his decades-long desire for global hegemony of Chinese communism. America can no longer ignore the fundamental political and ideological differences between our countries, just as the CCP has never ignored them." 122 As detailed in the next subsection, China's state-capitalism and the fact that important and strategic corporations 123are controlled or [*451] owned by the Chinese government heightens national security concerns. 124 1. Chinese State-Linked Firms and U.S. National Security Interests </w:t>
      </w:r>
      <w:r w:rsidRPr="001D67E7">
        <w:rPr>
          <w:sz w:val="8"/>
        </w:rPr>
        <w:t xml:space="preserve">In light of the above-referenced speech excerpts, it is useful to understand what is behind the claims that Chinese businesses such as Huawei pose a threat to U.S. security interests. </w:t>
      </w:r>
      <w:r w:rsidRPr="007D16BA">
        <w:rPr>
          <w:rStyle w:val="StyleUnderline"/>
        </w:rPr>
        <w:t xml:space="preserve">Large global corporations wield </w:t>
      </w:r>
      <w:r w:rsidRPr="007D16BA">
        <w:rPr>
          <w:rStyle w:val="Emphasis"/>
        </w:rPr>
        <w:t>immense power</w:t>
      </w:r>
      <w:r w:rsidRPr="007D16BA">
        <w:rPr>
          <w:rStyle w:val="StyleUnderline"/>
        </w:rPr>
        <w:t xml:space="preserve"> over </w:t>
      </w:r>
      <w:r w:rsidRPr="007D16BA">
        <w:rPr>
          <w:rStyle w:val="Emphasis"/>
        </w:rPr>
        <w:t>nations</w:t>
      </w:r>
      <w:r w:rsidRPr="001D67E7">
        <w:rPr>
          <w:sz w:val="8"/>
        </w:rPr>
        <w:t xml:space="preserve">. 125 </w:t>
      </w:r>
      <w:r w:rsidRPr="007D16BA">
        <w:rPr>
          <w:rStyle w:val="StyleUnderline"/>
        </w:rPr>
        <w:t>State-owned or controlled corporations</w:t>
      </w:r>
      <w:r w:rsidRPr="001D67E7">
        <w:rPr>
          <w:sz w:val="8"/>
        </w:rPr>
        <w:t xml:space="preserve"> may also potentially </w:t>
      </w:r>
      <w:r w:rsidRPr="007D16BA">
        <w:rPr>
          <w:rStyle w:val="StyleUnderline"/>
        </w:rPr>
        <w:t xml:space="preserve">promote a </w:t>
      </w:r>
      <w:r w:rsidRPr="007D16BA">
        <w:rPr>
          <w:rStyle w:val="Emphasis"/>
        </w:rPr>
        <w:t>sovereign's interests</w:t>
      </w:r>
      <w:r w:rsidRPr="007D16BA">
        <w:rPr>
          <w:rStyle w:val="StyleUnderline"/>
        </w:rPr>
        <w:t xml:space="preserve">. </w:t>
      </w:r>
      <w:r w:rsidRPr="001D67E7">
        <w:rPr>
          <w:sz w:val="8"/>
        </w:rPr>
        <w:t>126 "</w:t>
      </w:r>
      <w:r w:rsidRPr="007D16BA">
        <w:rPr>
          <w:rStyle w:val="Emphasis"/>
        </w:rPr>
        <w:t>States</w:t>
      </w:r>
      <w:r w:rsidRPr="007D16BA">
        <w:rPr>
          <w:rStyle w:val="StyleUnderline"/>
        </w:rPr>
        <w:t xml:space="preserve"> and </w:t>
      </w:r>
      <w:r w:rsidRPr="007D16BA">
        <w:rPr>
          <w:rStyle w:val="Emphasis"/>
        </w:rPr>
        <w:t>corporations</w:t>
      </w:r>
      <w:r w:rsidRPr="007D16BA">
        <w:rPr>
          <w:rStyle w:val="StyleUnderline"/>
        </w:rPr>
        <w:t xml:space="preserve"> are now capable of </w:t>
      </w:r>
      <w:r w:rsidRPr="007D16BA">
        <w:rPr>
          <w:rStyle w:val="Emphasis"/>
        </w:rPr>
        <w:t>deploying forces</w:t>
      </w:r>
      <w:r w:rsidRPr="007D16BA">
        <w:rPr>
          <w:rStyle w:val="StyleUnderline"/>
        </w:rPr>
        <w:t xml:space="preserve"> in the field--sometimes states hire </w:t>
      </w:r>
      <w:r w:rsidRPr="007D16BA">
        <w:rPr>
          <w:rStyle w:val="Emphasis"/>
        </w:rPr>
        <w:t>corporations</w:t>
      </w:r>
      <w:r w:rsidRPr="007D16BA">
        <w:rPr>
          <w:rStyle w:val="StyleUnderline"/>
        </w:rPr>
        <w:t xml:space="preserve"> that serve as mercenary </w:t>
      </w:r>
      <w:r w:rsidRPr="007D16BA">
        <w:rPr>
          <w:rStyle w:val="Emphasis"/>
        </w:rPr>
        <w:t>armies</w:t>
      </w:r>
      <w:r w:rsidRPr="007D16BA">
        <w:rPr>
          <w:rStyle w:val="StyleUnderline"/>
        </w:rPr>
        <w:t xml:space="preserve"> that protect its own </w:t>
      </w:r>
      <w:r w:rsidRPr="007D16BA">
        <w:rPr>
          <w:rStyle w:val="Emphasis"/>
        </w:rPr>
        <w:t>operations</w:t>
      </w:r>
      <w:r w:rsidRPr="007D16BA">
        <w:rPr>
          <w:rStyle w:val="StyleUnderline"/>
        </w:rPr>
        <w:t xml:space="preserve"> as well as those of the </w:t>
      </w:r>
      <w:r w:rsidRPr="007D16BA">
        <w:rPr>
          <w:rStyle w:val="Emphasis"/>
        </w:rPr>
        <w:t>institutions</w:t>
      </w:r>
      <w:r w:rsidRPr="007D16BA">
        <w:rPr>
          <w:rStyle w:val="StyleUnderline"/>
        </w:rPr>
        <w:t xml:space="preserve"> of the state from </w:t>
      </w:r>
      <w:r w:rsidRPr="007D16BA">
        <w:rPr>
          <w:rStyle w:val="Emphasis"/>
        </w:rPr>
        <w:t>sub-national</w:t>
      </w:r>
      <w:r w:rsidRPr="007D16BA">
        <w:rPr>
          <w:rStyle w:val="StyleUnderline"/>
        </w:rPr>
        <w:t xml:space="preserve"> and </w:t>
      </w:r>
      <w:r w:rsidRPr="007D16BA">
        <w:rPr>
          <w:rStyle w:val="Emphasis"/>
        </w:rPr>
        <w:t>supra-state</w:t>
      </w:r>
      <w:r w:rsidRPr="007D16BA">
        <w:rPr>
          <w:rStyle w:val="StyleUnderline"/>
        </w:rPr>
        <w:t xml:space="preserve"> threats</w:t>
      </w:r>
      <w:r w:rsidRPr="001D67E7">
        <w:rPr>
          <w:sz w:val="8"/>
        </w:rPr>
        <w:t xml:space="preserve">." 127 </w:t>
      </w:r>
      <w:r w:rsidRPr="001D67E7">
        <w:rPr>
          <w:sz w:val="8"/>
          <w:szCs w:val="16"/>
        </w:rPr>
        <w:t xml:space="preserve">Even among allies, national security concerns are raised by foreign government-controlled entities buying shares in other nations' corporations. 128 Whether to protect national champions or to partner with and direct businesses to achieve strategic goals, sovereign participation in economic affairs raises national security issues. 129 </w:t>
      </w:r>
      <w:r w:rsidRPr="001D67E7">
        <w:rPr>
          <w:sz w:val="8"/>
        </w:rPr>
        <w:t xml:space="preserve">[*452] </w:t>
      </w:r>
      <w:r w:rsidRPr="007D16BA">
        <w:rPr>
          <w:rStyle w:val="StyleUnderline"/>
        </w:rPr>
        <w:t>While state-linked entities such as</w:t>
      </w:r>
      <w:r w:rsidRPr="001D67E7">
        <w:rPr>
          <w:sz w:val="8"/>
        </w:rPr>
        <w:t xml:space="preserve"> state-owned enterprises ("</w:t>
      </w:r>
      <w:r w:rsidRPr="00DE0FD5">
        <w:rPr>
          <w:rStyle w:val="Emphasis"/>
        </w:rPr>
        <w:t>SOE</w:t>
      </w:r>
      <w:r w:rsidRPr="001D67E7">
        <w:rPr>
          <w:sz w:val="8"/>
        </w:rPr>
        <w:t xml:space="preserve">") generally </w:t>
      </w:r>
      <w:r w:rsidRPr="007D16BA">
        <w:rPr>
          <w:rStyle w:val="StyleUnderline"/>
        </w:rPr>
        <w:t xml:space="preserve">are significant </w:t>
      </w:r>
      <w:r w:rsidRPr="00DE0FD5">
        <w:rPr>
          <w:rStyle w:val="Emphasis"/>
        </w:rPr>
        <w:t>global economic participants</w:t>
      </w:r>
      <w:r w:rsidRPr="001D67E7">
        <w:rPr>
          <w:sz w:val="8"/>
        </w:rPr>
        <w:t xml:space="preserve">, 130 </w:t>
      </w:r>
      <w:r w:rsidRPr="007D16BA">
        <w:rPr>
          <w:rStyle w:val="StyleUnderline"/>
        </w:rPr>
        <w:t>Chinese state-linked firms are</w:t>
      </w:r>
      <w:r w:rsidRPr="001D67E7">
        <w:rPr>
          <w:sz w:val="8"/>
        </w:rPr>
        <w:t xml:space="preserve"> especially </w:t>
      </w:r>
      <w:r w:rsidRPr="007D16BA">
        <w:rPr>
          <w:rStyle w:val="StyleUnderline"/>
        </w:rPr>
        <w:t>important economic actors</w:t>
      </w:r>
      <w:r w:rsidRPr="001D67E7">
        <w:rPr>
          <w:sz w:val="8"/>
        </w:rPr>
        <w:t xml:space="preserve"> 131 </w:t>
      </w:r>
      <w:r w:rsidRPr="007D16BA">
        <w:rPr>
          <w:rStyle w:val="StyleUnderline"/>
        </w:rPr>
        <w:t>and are likely to increase in importance in the years ahead</w:t>
      </w:r>
      <w:r w:rsidRPr="001D67E7">
        <w:rPr>
          <w:sz w:val="8"/>
        </w:rPr>
        <w:t>. "</w:t>
      </w:r>
      <w:r w:rsidRPr="007D16BA">
        <w:rPr>
          <w:rStyle w:val="StyleUnderline"/>
        </w:rPr>
        <w:t xml:space="preserve">The role of </w:t>
      </w:r>
      <w:r w:rsidRPr="007D16BA">
        <w:rPr>
          <w:rStyle w:val="Emphasis"/>
        </w:rPr>
        <w:t>SOEs</w:t>
      </w:r>
      <w:r w:rsidRPr="007D16BA">
        <w:rPr>
          <w:rStyle w:val="StyleUnderline"/>
        </w:rPr>
        <w:t xml:space="preserve"> has become all the more </w:t>
      </w:r>
      <w:r w:rsidRPr="007D16BA">
        <w:rPr>
          <w:rStyle w:val="Emphasis"/>
        </w:rPr>
        <w:t>important</w:t>
      </w:r>
      <w:r w:rsidRPr="007D16BA">
        <w:rPr>
          <w:rStyle w:val="StyleUnderline"/>
        </w:rPr>
        <w:t xml:space="preserve"> . . . China is home to 109 </w:t>
      </w:r>
      <w:r w:rsidRPr="007D16BA">
        <w:rPr>
          <w:rStyle w:val="Emphasis"/>
        </w:rPr>
        <w:t>corporations</w:t>
      </w:r>
      <w:r w:rsidRPr="007D16BA">
        <w:rPr>
          <w:rStyle w:val="StyleUnderline"/>
        </w:rPr>
        <w:t xml:space="preserve"> listed on the Fortune Global 500--but only </w:t>
      </w:r>
      <w:r w:rsidRPr="007D16BA">
        <w:rPr>
          <w:rStyle w:val="Emphasis"/>
        </w:rPr>
        <w:t>15% of those are privately owned</w:t>
      </w:r>
      <w:r w:rsidRPr="001D67E7">
        <w:rPr>
          <w:sz w:val="8"/>
        </w:rPr>
        <w:t xml:space="preserve">." 132 </w:t>
      </w:r>
      <w:r w:rsidRPr="007D16BA">
        <w:rPr>
          <w:rStyle w:val="StyleUnderline"/>
        </w:rPr>
        <w:t xml:space="preserve">Chinese </w:t>
      </w:r>
      <w:r w:rsidRPr="007D16BA">
        <w:rPr>
          <w:rStyle w:val="Emphasis"/>
        </w:rPr>
        <w:t>SOEs</w:t>
      </w:r>
      <w:r w:rsidRPr="007D16BA">
        <w:rPr>
          <w:rStyle w:val="StyleUnderline"/>
        </w:rPr>
        <w:t xml:space="preserve"> exist to promote state </w:t>
      </w:r>
      <w:r w:rsidRPr="007D16BA">
        <w:rPr>
          <w:rStyle w:val="Emphasis"/>
        </w:rPr>
        <w:t>goals</w:t>
      </w:r>
      <w:r w:rsidRPr="001D67E7">
        <w:rPr>
          <w:sz w:val="8"/>
        </w:rPr>
        <w:t xml:space="preserve">, 133which is common to SOEs globally. However, </w:t>
      </w:r>
      <w:r w:rsidRPr="007D16BA">
        <w:rPr>
          <w:rStyle w:val="StyleUnderline"/>
        </w:rPr>
        <w:t xml:space="preserve">an additional dimension of </w:t>
      </w:r>
      <w:r w:rsidRPr="007D16BA">
        <w:rPr>
          <w:rStyle w:val="Emphasis"/>
        </w:rPr>
        <w:t>complexity</w:t>
      </w:r>
      <w:r w:rsidRPr="007D16BA">
        <w:rPr>
          <w:rStyle w:val="StyleUnderline"/>
        </w:rPr>
        <w:t xml:space="preserve"> arises in the context of China's </w:t>
      </w:r>
      <w:r w:rsidRPr="007D16BA">
        <w:rPr>
          <w:rStyle w:val="Emphasis"/>
        </w:rPr>
        <w:t>state-linked corporations</w:t>
      </w:r>
      <w:r w:rsidRPr="007D16BA">
        <w:rPr>
          <w:rStyle w:val="StyleUnderline"/>
        </w:rPr>
        <w:t xml:space="preserve"> for two reasons.</w:t>
      </w:r>
      <w:r w:rsidRPr="001D67E7">
        <w:rPr>
          <w:sz w:val="8"/>
        </w:rPr>
        <w:t xml:space="preserve"> </w:t>
      </w:r>
      <w:r w:rsidRPr="007D16BA">
        <w:rPr>
          <w:rStyle w:val="StyleUnderline"/>
        </w:rPr>
        <w:t>First</w:t>
      </w:r>
      <w:r w:rsidRPr="001D67E7">
        <w:rPr>
          <w:sz w:val="8"/>
        </w:rPr>
        <w:t xml:space="preserve">, in contrast to a private market-led corporate architecture, </w:t>
      </w:r>
      <w:r w:rsidRPr="005E24B1">
        <w:rPr>
          <w:rStyle w:val="StyleUnderline"/>
          <w:highlight w:val="yellow"/>
        </w:rPr>
        <w:t xml:space="preserve">China's </w:t>
      </w:r>
      <w:r w:rsidRPr="005E24B1">
        <w:rPr>
          <w:rStyle w:val="Emphasis"/>
          <w:highlight w:val="yellow"/>
        </w:rPr>
        <w:t>economic model</w:t>
      </w:r>
      <w:r w:rsidRPr="007D16BA">
        <w:rPr>
          <w:rStyle w:val="Emphasis"/>
        </w:rPr>
        <w:t xml:space="preserve"> embraces state-capitalism</w:t>
      </w:r>
      <w:r w:rsidRPr="001D67E7">
        <w:rPr>
          <w:sz w:val="8"/>
        </w:rPr>
        <w:t xml:space="preserve">--a "unique Chinese model of state-business relationships" wherein the state owns or controls important businesses and national champions and directs important national goals via the economic model. 134 </w:t>
      </w:r>
      <w:r w:rsidRPr="007D16BA">
        <w:rPr>
          <w:rStyle w:val="StyleUnderline"/>
        </w:rPr>
        <w:t xml:space="preserve">Second, China's domestic governance is </w:t>
      </w:r>
      <w:r w:rsidRPr="007D16BA">
        <w:rPr>
          <w:rStyle w:val="Emphasis"/>
        </w:rPr>
        <w:t>unique</w:t>
      </w:r>
      <w:r w:rsidRPr="007D16BA">
        <w:rPr>
          <w:rStyle w:val="StyleUnderline"/>
        </w:rPr>
        <w:t xml:space="preserve">: the nation is governed by a </w:t>
      </w:r>
      <w:r w:rsidRPr="007D16BA">
        <w:rPr>
          <w:rStyle w:val="Emphasis"/>
        </w:rPr>
        <w:t>single party</w:t>
      </w:r>
      <w:r w:rsidRPr="007D16BA">
        <w:rPr>
          <w:rStyle w:val="StyleUnderline"/>
        </w:rPr>
        <w:t xml:space="preserve">, and "the [] manifestation of the party-state in its role as controlling shareholder" is of critical </w:t>
      </w:r>
      <w:r w:rsidRPr="007D16BA">
        <w:rPr>
          <w:rStyle w:val="Emphasis"/>
        </w:rPr>
        <w:t>importance</w:t>
      </w:r>
      <w:r w:rsidRPr="007D16BA">
        <w:rPr>
          <w:rStyle w:val="StyleUnderline"/>
        </w:rPr>
        <w:t>.</w:t>
      </w:r>
      <w:r w:rsidRPr="001D67E7">
        <w:rPr>
          <w:sz w:val="8"/>
        </w:rPr>
        <w:t xml:space="preserve"> 135 </w:t>
      </w:r>
      <w:r w:rsidRPr="007D16BA">
        <w:rPr>
          <w:rStyle w:val="StyleUnderline"/>
        </w:rPr>
        <w:t xml:space="preserve">China's model of </w:t>
      </w:r>
      <w:r w:rsidRPr="007D16BA">
        <w:rPr>
          <w:rStyle w:val="Emphasis"/>
        </w:rPr>
        <w:t>partnering government</w:t>
      </w:r>
      <w:r w:rsidRPr="007D16BA">
        <w:rPr>
          <w:rStyle w:val="StyleUnderline"/>
        </w:rPr>
        <w:t xml:space="preserve"> with the private sector </w:t>
      </w:r>
      <w:r w:rsidRPr="005E24B1">
        <w:rPr>
          <w:rStyle w:val="StyleUnderline"/>
          <w:highlight w:val="yellow"/>
        </w:rPr>
        <w:t xml:space="preserve">has produced </w:t>
      </w:r>
      <w:r w:rsidRPr="00D6227A">
        <w:rPr>
          <w:rStyle w:val="Emphasis"/>
        </w:rPr>
        <w:t>impressive breakthroughs</w:t>
      </w:r>
      <w:r w:rsidRPr="001D67E7">
        <w:rPr>
          <w:sz w:val="8"/>
        </w:rPr>
        <w:t xml:space="preserve">. 136 The </w:t>
      </w:r>
      <w:r w:rsidRPr="00D6227A">
        <w:rPr>
          <w:rStyle w:val="Emphasis"/>
        </w:rPr>
        <w:t>partnering</w:t>
      </w:r>
      <w:r w:rsidRPr="00D6227A">
        <w:rPr>
          <w:rStyle w:val="StyleUnderline"/>
        </w:rPr>
        <w:t xml:space="preserve"> of private actor</w:t>
      </w:r>
      <w:r w:rsidRPr="001D67E7">
        <w:rPr>
          <w:sz w:val="8"/>
        </w:rPr>
        <w:t xml:space="preserve"> [*453] </w:t>
      </w:r>
      <w:r w:rsidRPr="00D6227A">
        <w:rPr>
          <w:rStyle w:val="StyleUnderline"/>
        </w:rPr>
        <w:t>businesses</w:t>
      </w:r>
      <w:r w:rsidRPr="001D67E7">
        <w:rPr>
          <w:sz w:val="8"/>
        </w:rPr>
        <w:t xml:space="preserve"> with governmental ownership under the Chinese state capitalism model </w:t>
      </w:r>
      <w:r w:rsidRPr="007D16BA">
        <w:rPr>
          <w:rStyle w:val="StyleUnderline"/>
        </w:rPr>
        <w:t>is</w:t>
      </w:r>
      <w:r w:rsidRPr="001D67E7">
        <w:rPr>
          <w:sz w:val="8"/>
        </w:rPr>
        <w:t xml:space="preserve"> increasingly </w:t>
      </w:r>
      <w:r w:rsidRPr="007D16BA">
        <w:rPr>
          <w:rStyle w:val="StyleUnderline"/>
        </w:rPr>
        <w:t xml:space="preserve">viewed by U.S. authorities as </w:t>
      </w:r>
      <w:r w:rsidRPr="00D6227A">
        <w:rPr>
          <w:rStyle w:val="StyleUnderline"/>
        </w:rPr>
        <w:t xml:space="preserve">possessing </w:t>
      </w:r>
      <w:r w:rsidRPr="005E24B1">
        <w:rPr>
          <w:rStyle w:val="Emphasis"/>
          <w:highlight w:val="yellow"/>
        </w:rPr>
        <w:t>unfair competitive advantages</w:t>
      </w:r>
      <w:r w:rsidRPr="005E24B1">
        <w:rPr>
          <w:rStyle w:val="StyleUnderline"/>
          <w:highlight w:val="yellow"/>
        </w:rPr>
        <w:t xml:space="preserve"> and</w:t>
      </w:r>
      <w:r w:rsidRPr="001D67E7">
        <w:rPr>
          <w:sz w:val="8"/>
        </w:rPr>
        <w:t xml:space="preserve">, </w:t>
      </w:r>
      <w:proofErr w:type="gramStart"/>
      <w:r w:rsidRPr="001D67E7">
        <w:rPr>
          <w:sz w:val="8"/>
        </w:rPr>
        <w:t>in light of</w:t>
      </w:r>
      <w:proofErr w:type="gramEnd"/>
      <w:r w:rsidRPr="001D67E7">
        <w:rPr>
          <w:sz w:val="8"/>
        </w:rPr>
        <w:t xml:space="preserve"> the fusion of business, technology, and ideology, </w:t>
      </w:r>
      <w:r w:rsidRPr="005E24B1">
        <w:rPr>
          <w:rStyle w:val="StyleUnderline"/>
          <w:highlight w:val="yellow"/>
        </w:rPr>
        <w:t xml:space="preserve">a </w:t>
      </w:r>
      <w:r w:rsidRPr="005E24B1">
        <w:rPr>
          <w:rStyle w:val="Emphasis"/>
          <w:highlight w:val="yellow"/>
        </w:rPr>
        <w:t>national security threat</w:t>
      </w:r>
      <w:r w:rsidRPr="005E24B1">
        <w:rPr>
          <w:rStyle w:val="StyleUnderline"/>
          <w:highlight w:val="yellow"/>
        </w:rPr>
        <w:t>.</w:t>
      </w:r>
      <w:r w:rsidRPr="001D67E7">
        <w:rPr>
          <w:sz w:val="8"/>
        </w:rPr>
        <w:t xml:space="preserve"> 137 Interestingly, partnering with the private sector was also an impetus for several significant U.S. technological breakthroughs. 138 State subsidies and incentives to emerging technology businesses have been suggested by U.S. corporate leaders as well. 139</w:t>
      </w:r>
    </w:p>
    <w:p w14:paraId="64390832" w14:textId="77777777" w:rsidR="007E2359" w:rsidRDefault="007E2359" w:rsidP="007E2359"/>
    <w:p w14:paraId="7AFC5C79" w14:textId="77777777" w:rsidR="007E2359" w:rsidRPr="001A043C" w:rsidRDefault="007E2359" w:rsidP="007E2359"/>
    <w:p w14:paraId="3E7486E4" w14:textId="77777777" w:rsidR="007E2359" w:rsidRDefault="007E2359" w:rsidP="007E2359">
      <w:pPr>
        <w:pStyle w:val="Heading3"/>
      </w:pPr>
      <w:r>
        <w:t>1NC – AT: Dollar</w:t>
      </w:r>
    </w:p>
    <w:p w14:paraId="1767B943" w14:textId="77777777" w:rsidR="007E2359" w:rsidRDefault="007E2359" w:rsidP="007E2359">
      <w:pPr>
        <w:pStyle w:val="Heading4"/>
      </w:pPr>
      <w:r>
        <w:t xml:space="preserve">Dollar </w:t>
      </w:r>
      <w:proofErr w:type="spellStart"/>
      <w:r>
        <w:t>heg</w:t>
      </w:r>
      <w:proofErr w:type="spellEnd"/>
      <w:r>
        <w:t xml:space="preserve"> declining now—inflation</w:t>
      </w:r>
    </w:p>
    <w:p w14:paraId="013B106B" w14:textId="77777777" w:rsidR="007E2359" w:rsidRDefault="007E2359" w:rsidP="007E2359">
      <w:r>
        <w:rPr>
          <w:rStyle w:val="Style13ptBold"/>
        </w:rPr>
        <w:t xml:space="preserve">Morris 21 </w:t>
      </w:r>
      <w:r>
        <w:t>[David Z. Morris is CoinDesk’s chief insights columnist, "The End of Exorbitant Privilege: Inflation, the Global Dollar and What Comes Next", 8/5/21, https://www.yahoo.com/now/end-exorbitant-privilege-inflation-global-144158537.html]</w:t>
      </w:r>
    </w:p>
    <w:p w14:paraId="51F17A83" w14:textId="77777777" w:rsidR="007E2359" w:rsidRDefault="007E2359" w:rsidP="007E2359">
      <w:r w:rsidRPr="009061EE">
        <w:rPr>
          <w:rStyle w:val="StyleUnderline"/>
        </w:rPr>
        <w:t>This year has been rife with anxiety about inflation</w:t>
      </w:r>
      <w:r>
        <w:t>. Economist Lawrence Summers sent up an early warning flare in March, speculating that debt-financed government coronavirus pandemic relief payments could overheat the economy. Summers got some vindication from consumer price index numbers this summer, including 5.4% annualized CPI growth in June.</w:t>
      </w:r>
    </w:p>
    <w:p w14:paraId="37F5E2C9" w14:textId="77777777" w:rsidR="007E2359" w:rsidRDefault="007E2359" w:rsidP="007E2359">
      <w:r w:rsidRPr="009061EE">
        <w:rPr>
          <w:rStyle w:val="Emphasis"/>
          <w:highlight w:val="cyan"/>
        </w:rPr>
        <w:t>Inflation terrifies people</w:t>
      </w:r>
      <w:r>
        <w:t xml:space="preserve"> for a lot of reasons, </w:t>
      </w:r>
      <w:r w:rsidRPr="009061EE">
        <w:rPr>
          <w:rStyle w:val="StyleUnderline"/>
        </w:rPr>
        <w:t xml:space="preserve">including its </w:t>
      </w:r>
      <w:r w:rsidRPr="009061EE">
        <w:rPr>
          <w:rStyle w:val="StyleUnderline"/>
          <w:highlight w:val="cyan"/>
        </w:rPr>
        <w:t>erosion of</w:t>
      </w:r>
      <w:r w:rsidRPr="009061EE">
        <w:rPr>
          <w:rStyle w:val="StyleUnderline"/>
        </w:rPr>
        <w:t xml:space="preserve"> the purchasing power of wages and the </w:t>
      </w:r>
      <w:r w:rsidRPr="009061EE">
        <w:rPr>
          <w:rStyle w:val="StyleUnderline"/>
          <w:highlight w:val="cyan"/>
        </w:rPr>
        <w:t>value of dollar-denominated debt</w:t>
      </w:r>
      <w:r>
        <w:t xml:space="preserve">. But in May, a leading foreign exchange trader named Stanley </w:t>
      </w:r>
      <w:proofErr w:type="spellStart"/>
      <w:r w:rsidRPr="009061EE">
        <w:rPr>
          <w:rStyle w:val="StyleUnderline"/>
        </w:rPr>
        <w:t>Druckenmiller</w:t>
      </w:r>
      <w:proofErr w:type="spellEnd"/>
      <w:r w:rsidRPr="009061EE">
        <w:rPr>
          <w:rStyle w:val="StyleUnderline"/>
        </w:rPr>
        <w:t xml:space="preserve"> warned of an even bigger long-term risk of inflation: That it might </w:t>
      </w:r>
      <w:r w:rsidRPr="009061EE">
        <w:rPr>
          <w:rStyle w:val="Emphasis"/>
          <w:highlight w:val="cyan"/>
        </w:rPr>
        <w:t>threaten</w:t>
      </w:r>
      <w:r w:rsidRPr="009061EE">
        <w:rPr>
          <w:rStyle w:val="StyleUnderline"/>
        </w:rPr>
        <w:t xml:space="preserve"> the U.S. </w:t>
      </w:r>
      <w:r w:rsidRPr="009061EE">
        <w:rPr>
          <w:rStyle w:val="StyleUnderline"/>
          <w:highlight w:val="cyan"/>
        </w:rPr>
        <w:t xml:space="preserve">dollar’s status as the world’s </w:t>
      </w:r>
      <w:r w:rsidRPr="009061EE">
        <w:rPr>
          <w:rStyle w:val="Emphasis"/>
          <w:highlight w:val="cyan"/>
        </w:rPr>
        <w:t>dominant “reserve currency.”</w:t>
      </w:r>
      <w:r>
        <w:t xml:space="preserve"> The U.S. dollar is overwhelmingly the preferred currency for international trade – for instance, the huge global oil trade is dollar denominated and settled. The dollar is also the most widely held foreign currency in central banks. This produces major economic benefits for Americans – what has come to be known as the “exorbitant privilege” of the dollar – and its decline could harm the U.S. economy.</w:t>
      </w:r>
    </w:p>
    <w:p w14:paraId="6F0A0D3D" w14:textId="77777777" w:rsidR="007E2359" w:rsidRDefault="007E2359" w:rsidP="007E2359">
      <w:r>
        <w:t>We’re still miles away from the kind of hyperinflation that can truly wreck a currency or an economy – Argentina is currently dealing with 50% inflation, for comparison. There’s also a lot of evidence that current U.S. inflation is highly concentrated in a few sectors, and bond investors have remained stubbornly skeptical of inflation doomsaying.</w:t>
      </w:r>
    </w:p>
    <w:p w14:paraId="6FAABD4A" w14:textId="77777777" w:rsidR="007E2359" w:rsidRDefault="007E2359" w:rsidP="007E2359">
      <w:r>
        <w:t xml:space="preserve">But </w:t>
      </w:r>
      <w:r w:rsidRPr="009061EE">
        <w:rPr>
          <w:rStyle w:val="StyleUnderline"/>
          <w:highlight w:val="cyan"/>
        </w:rPr>
        <w:t>whether inflation pushes things along</w:t>
      </w:r>
      <w:r w:rsidRPr="009061EE">
        <w:rPr>
          <w:rStyle w:val="StyleUnderline"/>
        </w:rPr>
        <w:t xml:space="preserve"> or not, it’s </w:t>
      </w:r>
      <w:r w:rsidRPr="009061EE">
        <w:rPr>
          <w:rStyle w:val="Emphasis"/>
          <w:highlight w:val="cyan"/>
        </w:rPr>
        <w:t>clear the dollar’s reserve status is already under pressure</w:t>
      </w:r>
      <w:r>
        <w:t>. In May, the dollar’s share of global reserves dropped to a 25-year low. Since 1999, the dollar’s share has dropped from about 71% to just below 60%.</w:t>
      </w:r>
    </w:p>
    <w:p w14:paraId="042CC1E3" w14:textId="77777777" w:rsidR="007E2359" w:rsidRDefault="007E2359" w:rsidP="007E2359"/>
    <w:p w14:paraId="4416DAA3" w14:textId="77777777" w:rsidR="007E2359" w:rsidRDefault="007E2359" w:rsidP="007E2359"/>
    <w:p w14:paraId="3BCE6965" w14:textId="77777777" w:rsidR="007E2359" w:rsidRDefault="007E2359" w:rsidP="007E2359">
      <w:pPr>
        <w:pStyle w:val="Heading4"/>
      </w:pPr>
      <w:r>
        <w:t xml:space="preserve">But—dollar </w:t>
      </w:r>
      <w:proofErr w:type="spellStart"/>
      <w:r>
        <w:t>heg</w:t>
      </w:r>
      <w:proofErr w:type="spellEnd"/>
      <w:r>
        <w:t xml:space="preserve"> is </w:t>
      </w:r>
      <w:r>
        <w:rPr>
          <w:u w:val="single"/>
        </w:rPr>
        <w:t>enduring</w:t>
      </w:r>
      <w:r>
        <w:t>—COVID locked it in</w:t>
      </w:r>
    </w:p>
    <w:p w14:paraId="78AE1AC9" w14:textId="77777777" w:rsidR="007E2359" w:rsidRPr="009061EE" w:rsidRDefault="007E2359" w:rsidP="007E2359">
      <w:proofErr w:type="spellStart"/>
      <w:r>
        <w:rPr>
          <w:rStyle w:val="Style13ptBold"/>
        </w:rPr>
        <w:t>Tooze</w:t>
      </w:r>
      <w:proofErr w:type="spellEnd"/>
      <w:r>
        <w:rPr>
          <w:rStyle w:val="Style13ptBold"/>
        </w:rPr>
        <w:t xml:space="preserve"> 21 </w:t>
      </w:r>
      <w:r>
        <w:t xml:space="preserve">[Adam </w:t>
      </w:r>
      <w:proofErr w:type="spellStart"/>
      <w:r>
        <w:t>Tooze</w:t>
      </w:r>
      <w:proofErr w:type="spellEnd"/>
      <w:r>
        <w:t xml:space="preserve"> is a columnist at Foreign Policy and a history professor and director of the European Institute at Columbia University, "The Rise and Fall and Rise (and Fall) of the U.S. Financial Empire", 1/15/21, https://foreignpolicy.com/2021/01/15/rise-fall-united-states-financial-empire-dollar-global-currency/]</w:t>
      </w:r>
    </w:p>
    <w:p w14:paraId="4A467BB8" w14:textId="77777777" w:rsidR="007E2359" w:rsidRDefault="007E2359" w:rsidP="007E2359">
      <w:pPr>
        <w:rPr>
          <w:rStyle w:val="StyleUnderline"/>
        </w:rPr>
      </w:pPr>
      <w:r w:rsidRPr="009061EE">
        <w:rPr>
          <w:rStyle w:val="StyleUnderline"/>
        </w:rPr>
        <w:t xml:space="preserve">If </w:t>
      </w:r>
      <w:r w:rsidRPr="00B95EA9">
        <w:rPr>
          <w:rStyle w:val="StyleUnderline"/>
          <w:highlight w:val="cyan"/>
        </w:rPr>
        <w:t>2020 confirmed</w:t>
      </w:r>
      <w:r w:rsidRPr="009061EE">
        <w:rPr>
          <w:rStyle w:val="StyleUnderline"/>
        </w:rPr>
        <w:t xml:space="preserve"> one thing, it was the </w:t>
      </w:r>
      <w:r w:rsidRPr="00B95EA9">
        <w:rPr>
          <w:rStyle w:val="StyleUnderline"/>
          <w:highlight w:val="cyan"/>
        </w:rPr>
        <w:t>centrality of the dollar to the global economy</w:t>
      </w:r>
      <w:r w:rsidRPr="009061EE">
        <w:rPr>
          <w:rStyle w:val="StyleUnderline"/>
        </w:rPr>
        <w:t xml:space="preserve">. U.S. hegemony may already have passed us in a political and strategic sense, but </w:t>
      </w:r>
      <w:r w:rsidRPr="00B95EA9">
        <w:rPr>
          <w:rStyle w:val="StyleUnderline"/>
          <w:highlight w:val="cyan"/>
        </w:rPr>
        <w:t xml:space="preserve">U.S. </w:t>
      </w:r>
      <w:r w:rsidRPr="00B95EA9">
        <w:rPr>
          <w:rStyle w:val="Emphasis"/>
          <w:highlight w:val="cyan"/>
        </w:rPr>
        <w:t>financial influence</w:t>
      </w:r>
      <w:r w:rsidRPr="00B95EA9">
        <w:rPr>
          <w:rStyle w:val="StyleUnderline"/>
          <w:highlight w:val="cyan"/>
        </w:rPr>
        <w:t xml:space="preserve"> is proving </w:t>
      </w:r>
      <w:r w:rsidRPr="00B95EA9">
        <w:rPr>
          <w:rStyle w:val="Emphasis"/>
          <w:highlight w:val="cyan"/>
        </w:rPr>
        <w:t>more enduring</w:t>
      </w:r>
      <w:r>
        <w:t xml:space="preserve">. This is </w:t>
      </w:r>
      <w:r w:rsidRPr="009061EE">
        <w:rPr>
          <w:rStyle w:val="StyleUnderline"/>
        </w:rPr>
        <w:t xml:space="preserve">reassuring in the sense that </w:t>
      </w:r>
      <w:r w:rsidRPr="00B95EA9">
        <w:rPr>
          <w:rStyle w:val="StyleUnderline"/>
          <w:highlight w:val="cyan"/>
        </w:rPr>
        <w:t>the</w:t>
      </w:r>
      <w:r w:rsidRPr="009061EE">
        <w:rPr>
          <w:rStyle w:val="StyleUnderline"/>
        </w:rPr>
        <w:t xml:space="preserve"> U.S. </w:t>
      </w:r>
      <w:r w:rsidRPr="00B95EA9">
        <w:rPr>
          <w:rStyle w:val="Emphasis"/>
          <w:highlight w:val="cyan"/>
        </w:rPr>
        <w:t>Federal Reserve</w:t>
      </w:r>
      <w:r w:rsidRPr="009061EE">
        <w:rPr>
          <w:rStyle w:val="StyleUnderline"/>
        </w:rPr>
        <w:t xml:space="preserve"> has once again </w:t>
      </w:r>
      <w:r w:rsidRPr="00B95EA9">
        <w:rPr>
          <w:rStyle w:val="StyleUnderline"/>
          <w:highlight w:val="cyan"/>
        </w:rPr>
        <w:t xml:space="preserve">acted as a </w:t>
      </w:r>
      <w:r w:rsidRPr="00B95EA9">
        <w:rPr>
          <w:rStyle w:val="Emphasis"/>
          <w:highlight w:val="cyan"/>
        </w:rPr>
        <w:t>responsive and generous steward</w:t>
      </w:r>
      <w:r w:rsidRPr="009061EE">
        <w:rPr>
          <w:rStyle w:val="StyleUnderline"/>
        </w:rPr>
        <w:t xml:space="preserve"> of the dollar-based financial system. But it is also a cause of puzzlement and frustration.</w:t>
      </w:r>
    </w:p>
    <w:p w14:paraId="55AD5A55" w14:textId="77777777" w:rsidR="007E2359" w:rsidRPr="00B95EA9" w:rsidRDefault="007E2359" w:rsidP="007E2359">
      <w:pPr>
        <w:pStyle w:val="Heading4"/>
        <w:rPr>
          <w:u w:val="single"/>
        </w:rPr>
      </w:pPr>
      <w:proofErr w:type="spellStart"/>
      <w:r>
        <w:t>Zoffer’s</w:t>
      </w:r>
      <w:proofErr w:type="spellEnd"/>
      <w:r>
        <w:t xml:space="preserve"> </w:t>
      </w:r>
      <w:r>
        <w:rPr>
          <w:u w:val="single"/>
        </w:rPr>
        <w:t xml:space="preserve">only </w:t>
      </w:r>
      <w:r>
        <w:t>about sanctions—they fail,</w:t>
      </w:r>
      <w:r>
        <w:rPr>
          <w:u w:val="single"/>
        </w:rPr>
        <w:t xml:space="preserve"> 200 examples</w:t>
      </w:r>
      <w:r>
        <w:t xml:space="preserve"> prove. </w:t>
      </w:r>
    </w:p>
    <w:p w14:paraId="766F409F" w14:textId="77777777" w:rsidR="007E2359" w:rsidRDefault="007E2359" w:rsidP="007E2359">
      <w:r w:rsidRPr="00287386">
        <w:rPr>
          <w:rStyle w:val="Style13ptBold"/>
        </w:rPr>
        <w:t>Taylor 17</w:t>
      </w:r>
      <w:r>
        <w:t>. [Adam; 8/2/2017; foreign affairs writer for The Washington Post; studied at the University of Manchester and Columbia University; “</w:t>
      </w:r>
      <w:r w:rsidRPr="00287386">
        <w:t>Do sanctions work? The evidence isn’t compelling.</w:t>
      </w:r>
      <w:r>
        <w:t xml:space="preserve">” </w:t>
      </w:r>
      <w:r w:rsidRPr="00287386">
        <w:t>https://www.washingtonpost.com/news/worldviews/wp/2017/08/02/do-sanctions-work-the-evidence-isnt-compelling/?utm_term=.8e156c380960</w:t>
      </w:r>
      <w:r>
        <w:t>]</w:t>
      </w:r>
    </w:p>
    <w:p w14:paraId="250F1A7C" w14:textId="77777777" w:rsidR="007E2359" w:rsidRPr="00287386" w:rsidRDefault="007E2359" w:rsidP="007E2359">
      <w:pPr>
        <w:rPr>
          <w:rStyle w:val="StyleUnderline"/>
        </w:rPr>
      </w:pPr>
      <w:r w:rsidRPr="00287386">
        <w:t xml:space="preserve">Sanctions are again the talk of Washington. At the time of writing, </w:t>
      </w:r>
      <w:r w:rsidRPr="00287386">
        <w:rPr>
          <w:rStyle w:val="StyleUnderline"/>
        </w:rPr>
        <w:t>the U</w:t>
      </w:r>
      <w:r w:rsidRPr="00287386">
        <w:t xml:space="preserve">nited </w:t>
      </w:r>
      <w:r w:rsidRPr="00287386">
        <w:rPr>
          <w:rStyle w:val="StyleUnderline"/>
        </w:rPr>
        <w:t>S</w:t>
      </w:r>
      <w:r w:rsidRPr="00287386">
        <w:t xml:space="preserve">tates </w:t>
      </w:r>
      <w:r w:rsidRPr="00287386">
        <w:rPr>
          <w:rStyle w:val="StyleUnderline"/>
        </w:rPr>
        <w:t>is considering</w:t>
      </w:r>
      <w:r w:rsidRPr="00287386">
        <w:t xml:space="preserve"> or is in the process of extending </w:t>
      </w:r>
      <w:r w:rsidRPr="00287386">
        <w:rPr>
          <w:rStyle w:val="StyleUnderline"/>
        </w:rPr>
        <w:t>economic sanctions on</w:t>
      </w:r>
      <w:r w:rsidRPr="00287386">
        <w:t xml:space="preserve"> several countries, including some </w:t>
      </w:r>
      <w:r w:rsidRPr="00287386">
        <w:rPr>
          <w:rStyle w:val="StyleUnderline"/>
        </w:rPr>
        <w:t xml:space="preserve">major </w:t>
      </w:r>
      <w:r w:rsidRPr="00287386">
        <w:rPr>
          <w:rStyle w:val="Emphasis"/>
        </w:rPr>
        <w:t>geopolitical foes</w:t>
      </w:r>
      <w:r w:rsidRPr="00287386">
        <w:rPr>
          <w:rStyle w:val="StyleUnderline"/>
        </w:rPr>
        <w:t xml:space="preserve">: Russia, North Korea, </w:t>
      </w:r>
      <w:proofErr w:type="gramStart"/>
      <w:r w:rsidRPr="00287386">
        <w:rPr>
          <w:rStyle w:val="StyleUnderline"/>
        </w:rPr>
        <w:t>Iran</w:t>
      </w:r>
      <w:proofErr w:type="gramEnd"/>
      <w:r w:rsidRPr="00287386">
        <w:rPr>
          <w:rStyle w:val="StyleUnderline"/>
        </w:rPr>
        <w:t xml:space="preserve"> and Venezuela.</w:t>
      </w:r>
    </w:p>
    <w:p w14:paraId="4F77D14D" w14:textId="77777777" w:rsidR="007E2359" w:rsidRPr="00287386" w:rsidRDefault="007E2359" w:rsidP="007E2359">
      <w:pPr>
        <w:rPr>
          <w:rStyle w:val="StyleUnderline"/>
        </w:rPr>
      </w:pPr>
      <w:r w:rsidRPr="00287386">
        <w:rPr>
          <w:rStyle w:val="StyleUnderline"/>
        </w:rPr>
        <w:t>The use of sanctions</w:t>
      </w:r>
      <w:r w:rsidRPr="00287386">
        <w:t xml:space="preserve"> in such contexts </w:t>
      </w:r>
      <w:r w:rsidRPr="00287386">
        <w:rPr>
          <w:rStyle w:val="StyleUnderline"/>
        </w:rPr>
        <w:t>is far from unusual</w:t>
      </w:r>
      <w:r w:rsidRPr="00287386">
        <w:t xml:space="preserve">. You could probably argue that </w:t>
      </w:r>
      <w:r w:rsidRPr="00287386">
        <w:rPr>
          <w:rStyle w:val="StyleUnderline"/>
        </w:rPr>
        <w:t xml:space="preserve">sanctions are among the </w:t>
      </w:r>
      <w:r w:rsidRPr="00287386">
        <w:rPr>
          <w:rStyle w:val="Emphasis"/>
        </w:rPr>
        <w:t>most popular tools</w:t>
      </w:r>
      <w:r w:rsidRPr="00287386">
        <w:rPr>
          <w:rStyle w:val="StyleUnderline"/>
        </w:rPr>
        <w:t xml:space="preserve"> for responding to major foreign crises</w:t>
      </w:r>
      <w:r w:rsidRPr="00287386">
        <w:t xml:space="preserve">. The problem, however, is that </w:t>
      </w:r>
      <w:r w:rsidRPr="00287386">
        <w:rPr>
          <w:rStyle w:val="StyleUnderline"/>
        </w:rPr>
        <w:t>nobody is</w:t>
      </w:r>
      <w:r w:rsidRPr="00287386">
        <w:t xml:space="preserve"> quite </w:t>
      </w:r>
      <w:r w:rsidRPr="00287386">
        <w:rPr>
          <w:rStyle w:val="StyleUnderline"/>
        </w:rPr>
        <w:t xml:space="preserve">sure whether they </w:t>
      </w:r>
      <w:proofErr w:type="gramStart"/>
      <w:r w:rsidRPr="00287386">
        <w:rPr>
          <w:rStyle w:val="StyleUnderline"/>
        </w:rPr>
        <w:t>actually work</w:t>
      </w:r>
      <w:proofErr w:type="gramEnd"/>
      <w:r w:rsidRPr="00287386">
        <w:rPr>
          <w:rStyle w:val="StyleUnderline"/>
        </w:rPr>
        <w:t>.</w:t>
      </w:r>
    </w:p>
    <w:p w14:paraId="42A55109" w14:textId="77777777" w:rsidR="007E2359" w:rsidRPr="00287386" w:rsidRDefault="007E2359" w:rsidP="007E2359">
      <w:pPr>
        <w:rPr>
          <w:szCs w:val="16"/>
        </w:rPr>
      </w:pPr>
      <w:r w:rsidRPr="00287386">
        <w:rPr>
          <w:szCs w:val="16"/>
        </w:rPr>
        <w:t>This is not a new quandary. </w:t>
      </w:r>
      <w:proofErr w:type="spellStart"/>
      <w:r>
        <w:fldChar w:fldCharType="begin"/>
      </w:r>
      <w:r>
        <w:instrText xml:space="preserve"> HYPERLINK "https://www.washingtonpost.com/news/worldviews/wp/2014/04/28/13-times-that-economic-sanctions-really-worked/?utm_term=.ff30429c1d01" </w:instrText>
      </w:r>
      <w:r>
        <w:fldChar w:fldCharType="separate"/>
      </w:r>
      <w:r w:rsidRPr="00287386">
        <w:rPr>
          <w:rStyle w:val="Hyperlink"/>
          <w:szCs w:val="16"/>
        </w:rPr>
        <w:t>WorldViews</w:t>
      </w:r>
      <w:proofErr w:type="spellEnd"/>
      <w:r w:rsidRPr="00287386">
        <w:rPr>
          <w:rStyle w:val="Hyperlink"/>
          <w:szCs w:val="16"/>
        </w:rPr>
        <w:t xml:space="preserve"> considered</w:t>
      </w:r>
      <w:r>
        <w:rPr>
          <w:rStyle w:val="Hyperlink"/>
          <w:szCs w:val="16"/>
        </w:rPr>
        <w:fldChar w:fldCharType="end"/>
      </w:r>
      <w:r w:rsidRPr="00287386">
        <w:rPr>
          <w:szCs w:val="16"/>
        </w:rPr>
        <w:t> it before, in April 2014, when the Obama administration announced sanctions on Russians close to Vladimir Putin in response to Moscow's aggression in Ukraine. Below is a long excerpt from that post, which pointed to an academic study of sanctions and their usefulness:</w:t>
      </w:r>
    </w:p>
    <w:p w14:paraId="5B22ACD8" w14:textId="77777777" w:rsidR="007E2359" w:rsidRPr="00287386" w:rsidRDefault="007E2359" w:rsidP="007E2359">
      <w:r w:rsidRPr="00287386">
        <w:t xml:space="preserve">As we noted at the time, given that </w:t>
      </w:r>
      <w:r w:rsidRPr="00216C48">
        <w:rPr>
          <w:rStyle w:val="StyleUnderline"/>
          <w:highlight w:val="cyan"/>
        </w:rPr>
        <w:t xml:space="preserve">the study looked at </w:t>
      </w:r>
      <w:r w:rsidRPr="00216C48">
        <w:rPr>
          <w:rStyle w:val="Emphasis"/>
          <w:highlight w:val="cyan"/>
        </w:rPr>
        <w:t xml:space="preserve">200 </w:t>
      </w:r>
      <w:r w:rsidRPr="00287386">
        <w:rPr>
          <w:rStyle w:val="Emphasis"/>
        </w:rPr>
        <w:t xml:space="preserve">sets of </w:t>
      </w:r>
      <w:r w:rsidRPr="00216C48">
        <w:rPr>
          <w:rStyle w:val="Emphasis"/>
          <w:highlight w:val="cyan"/>
        </w:rPr>
        <w:t>sanctions</w:t>
      </w:r>
      <w:r w:rsidRPr="00216C48">
        <w:rPr>
          <w:rStyle w:val="StyleUnderline"/>
          <w:highlight w:val="cyan"/>
        </w:rPr>
        <w:t>, this wasn't</w:t>
      </w:r>
      <w:r w:rsidRPr="00287386">
        <w:t xml:space="preserve"> a </w:t>
      </w:r>
      <w:r w:rsidRPr="00216C48">
        <w:rPr>
          <w:rStyle w:val="StyleUnderline"/>
          <w:highlight w:val="cyan"/>
        </w:rPr>
        <w:t>reassuring</w:t>
      </w:r>
      <w:r w:rsidRPr="00216C48">
        <w:rPr>
          <w:highlight w:val="cyan"/>
        </w:rPr>
        <w:t xml:space="preserve"> </w:t>
      </w:r>
      <w:r w:rsidRPr="00287386">
        <w:t xml:space="preserve">argument </w:t>
      </w:r>
      <w:r w:rsidRPr="00216C48">
        <w:rPr>
          <w:rStyle w:val="StyleUnderline"/>
          <w:highlight w:val="cyan"/>
        </w:rPr>
        <w:t>for</w:t>
      </w:r>
      <w:r w:rsidRPr="00287386">
        <w:rPr>
          <w:rStyle w:val="StyleUnderline"/>
        </w:rPr>
        <w:t xml:space="preserve"> their </w:t>
      </w:r>
      <w:r w:rsidRPr="00216C48">
        <w:rPr>
          <w:rStyle w:val="StyleUnderline"/>
          <w:highlight w:val="cyan"/>
        </w:rPr>
        <w:t>effectiveness</w:t>
      </w:r>
      <w:r w:rsidRPr="00287386">
        <w:t xml:space="preserve"> (and, more damningly, some experts have argued that the definition of sanctions used in the study is too broad).</w:t>
      </w:r>
    </w:p>
    <w:p w14:paraId="5C4DCDDB" w14:textId="77777777" w:rsidR="007E2359" w:rsidRPr="00287386" w:rsidRDefault="007E2359" w:rsidP="007E2359">
      <w:pPr>
        <w:rPr>
          <w:szCs w:val="16"/>
        </w:rPr>
      </w:pPr>
      <w:r w:rsidRPr="00287386">
        <w:rPr>
          <w:szCs w:val="16"/>
        </w:rPr>
        <w:t>On a more positive side, it should be noted that the list ends in 2008 and, as such, mostly avoids the targeted sanctions on individuals, companies or institutions that became more widely used afterward (such as in 2014 in Russia).</w:t>
      </w:r>
    </w:p>
    <w:p w14:paraId="2FDF4046" w14:textId="77777777" w:rsidR="007E2359" w:rsidRPr="00287386" w:rsidRDefault="007E2359" w:rsidP="007E2359">
      <w:pPr>
        <w:rPr>
          <w:rStyle w:val="StyleUnderline"/>
        </w:rPr>
      </w:pPr>
      <w:r w:rsidRPr="00287386">
        <w:t xml:space="preserve">However, </w:t>
      </w:r>
      <w:r w:rsidRPr="00287386">
        <w:rPr>
          <w:rStyle w:val="StyleUnderline"/>
        </w:rPr>
        <w:t>the fact that sanctions are</w:t>
      </w:r>
      <w:r w:rsidRPr="00287386">
        <w:t xml:space="preserve"> being </w:t>
      </w:r>
      <w:r w:rsidRPr="00287386">
        <w:rPr>
          <w:rStyle w:val="StyleUnderline"/>
        </w:rPr>
        <w:t xml:space="preserve">expanded in 2017 </w:t>
      </w:r>
      <w:r w:rsidRPr="00287386">
        <w:rPr>
          <w:rStyle w:val="Emphasis"/>
        </w:rPr>
        <w:t>doesn't speak well</w:t>
      </w:r>
      <w:r w:rsidRPr="00287386">
        <w:rPr>
          <w:rStyle w:val="StyleUnderline"/>
        </w:rPr>
        <w:t xml:space="preserve"> to previous sanctions' effectiveness, and some</w:t>
      </w:r>
      <w:r w:rsidRPr="00287386">
        <w:t xml:space="preserve"> of the </w:t>
      </w:r>
      <w:r w:rsidRPr="00216C48">
        <w:rPr>
          <w:rStyle w:val="StyleUnderline"/>
          <w:highlight w:val="cyan"/>
        </w:rPr>
        <w:t>situations</w:t>
      </w:r>
      <w:r w:rsidRPr="00287386">
        <w:t xml:space="preserve"> being responded to </w:t>
      </w:r>
      <w:r w:rsidRPr="00287386">
        <w:rPr>
          <w:rStyle w:val="StyleUnderline"/>
        </w:rPr>
        <w:t xml:space="preserve">are </w:t>
      </w:r>
      <w:r w:rsidRPr="00216C48">
        <w:rPr>
          <w:rStyle w:val="StyleUnderline"/>
          <w:highlight w:val="cyan"/>
        </w:rPr>
        <w:t xml:space="preserve">so </w:t>
      </w:r>
      <w:r w:rsidRPr="00216C48">
        <w:rPr>
          <w:rStyle w:val="Emphasis"/>
          <w:highlight w:val="cyan"/>
        </w:rPr>
        <w:t>complex</w:t>
      </w:r>
      <w:r w:rsidRPr="00216C48">
        <w:rPr>
          <w:rStyle w:val="StyleUnderline"/>
          <w:highlight w:val="cyan"/>
        </w:rPr>
        <w:t xml:space="preserve"> </w:t>
      </w:r>
      <w:r w:rsidRPr="00287386">
        <w:rPr>
          <w:rStyle w:val="StyleUnderline"/>
        </w:rPr>
        <w:t>that it</w:t>
      </w:r>
      <w:r w:rsidRPr="00216C48">
        <w:rPr>
          <w:rStyle w:val="StyleUnderline"/>
          <w:highlight w:val="cyan"/>
        </w:rPr>
        <w:t xml:space="preserve"> is </w:t>
      </w:r>
      <w:r w:rsidRPr="00216C48">
        <w:rPr>
          <w:rStyle w:val="Emphasis"/>
          <w:highlight w:val="cyan"/>
        </w:rPr>
        <w:t>hard to gauge</w:t>
      </w:r>
      <w:r w:rsidRPr="00287386">
        <w:rPr>
          <w:rStyle w:val="StyleUnderline"/>
        </w:rPr>
        <w:t xml:space="preserve"> how </w:t>
      </w:r>
      <w:r w:rsidRPr="00216C48">
        <w:rPr>
          <w:rStyle w:val="StyleUnderline"/>
          <w:highlight w:val="cyan"/>
        </w:rPr>
        <w:t>economic</w:t>
      </w:r>
      <w:r w:rsidRPr="00287386">
        <w:rPr>
          <w:rStyle w:val="StyleUnderline"/>
        </w:rPr>
        <w:t xml:space="preserve"> measures will </w:t>
      </w:r>
      <w:r w:rsidRPr="00216C48">
        <w:rPr>
          <w:rStyle w:val="StyleUnderline"/>
          <w:highlight w:val="cyan"/>
        </w:rPr>
        <w:t>influence</w:t>
      </w:r>
      <w:r w:rsidRPr="00287386">
        <w:rPr>
          <w:rStyle w:val="StyleUnderline"/>
        </w:rPr>
        <w:t xml:space="preserve"> them.</w:t>
      </w:r>
    </w:p>
    <w:p w14:paraId="22B17E9F" w14:textId="77777777" w:rsidR="007E2359" w:rsidRPr="00287386" w:rsidRDefault="007E2359" w:rsidP="007E2359">
      <w:r w:rsidRPr="00216C48">
        <w:rPr>
          <w:rStyle w:val="StyleUnderline"/>
          <w:highlight w:val="cyan"/>
        </w:rPr>
        <w:t>Can sanctions</w:t>
      </w:r>
      <w:r w:rsidRPr="00216C48">
        <w:rPr>
          <w:highlight w:val="cyan"/>
        </w:rPr>
        <w:t xml:space="preserve"> </w:t>
      </w:r>
      <w:r w:rsidRPr="00287386">
        <w:t xml:space="preserve">really </w:t>
      </w:r>
      <w:r w:rsidRPr="00216C48">
        <w:rPr>
          <w:rStyle w:val="StyleUnderline"/>
          <w:highlight w:val="cyan"/>
        </w:rPr>
        <w:t xml:space="preserve">force a </w:t>
      </w:r>
      <w:r w:rsidRPr="00216C48">
        <w:rPr>
          <w:rStyle w:val="Emphasis"/>
          <w:highlight w:val="cyan"/>
        </w:rPr>
        <w:t>belligerent</w:t>
      </w:r>
      <w:r w:rsidRPr="00216C48">
        <w:rPr>
          <w:rStyle w:val="StyleUnderline"/>
          <w:highlight w:val="cyan"/>
        </w:rPr>
        <w:t xml:space="preserve"> </w:t>
      </w:r>
      <w:r w:rsidRPr="00287386">
        <w:rPr>
          <w:rStyle w:val="StyleUnderline"/>
        </w:rPr>
        <w:t xml:space="preserve">and </w:t>
      </w:r>
      <w:r w:rsidRPr="00287386">
        <w:rPr>
          <w:rStyle w:val="Emphasis"/>
        </w:rPr>
        <w:t>ideological</w:t>
      </w:r>
      <w:r w:rsidRPr="00287386">
        <w:rPr>
          <w:rStyle w:val="StyleUnderline"/>
        </w:rPr>
        <w:t xml:space="preserve"> </w:t>
      </w:r>
      <w:r w:rsidRPr="00216C48">
        <w:rPr>
          <w:rStyle w:val="StyleUnderline"/>
          <w:highlight w:val="cyan"/>
        </w:rPr>
        <w:t>No</w:t>
      </w:r>
      <w:r w:rsidRPr="00287386">
        <w:t xml:space="preserve">rth </w:t>
      </w:r>
      <w:r w:rsidRPr="00216C48">
        <w:rPr>
          <w:rStyle w:val="StyleUnderline"/>
          <w:highlight w:val="cyan"/>
        </w:rPr>
        <w:t>Ko</w:t>
      </w:r>
      <w:r w:rsidRPr="00287386">
        <w:t xml:space="preserve">rea </w:t>
      </w:r>
      <w:r w:rsidRPr="00216C48">
        <w:rPr>
          <w:rStyle w:val="StyleUnderline"/>
          <w:highlight w:val="cyan"/>
        </w:rPr>
        <w:t>to forsake</w:t>
      </w:r>
      <w:r w:rsidRPr="00216C48">
        <w:rPr>
          <w:highlight w:val="cyan"/>
        </w:rPr>
        <w:t xml:space="preserve"> </w:t>
      </w:r>
      <w:r w:rsidRPr="00287386">
        <w:t xml:space="preserve">its </w:t>
      </w:r>
      <w:r w:rsidRPr="00216C48">
        <w:rPr>
          <w:rStyle w:val="StyleUnderline"/>
          <w:highlight w:val="cyan"/>
        </w:rPr>
        <w:t>weapons</w:t>
      </w:r>
      <w:r w:rsidRPr="00287386">
        <w:t xml:space="preserve"> program, for example, </w:t>
      </w:r>
      <w:r w:rsidRPr="00216C48">
        <w:rPr>
          <w:rStyle w:val="StyleUnderline"/>
          <w:highlight w:val="cyan"/>
        </w:rPr>
        <w:t xml:space="preserve">especially if </w:t>
      </w:r>
      <w:r w:rsidRPr="00287386">
        <w:t xml:space="preserve">major powers like </w:t>
      </w:r>
      <w:r w:rsidRPr="00216C48">
        <w:rPr>
          <w:rStyle w:val="StyleUnderline"/>
          <w:highlight w:val="cyan"/>
        </w:rPr>
        <w:t xml:space="preserve">China and Russia won't </w:t>
      </w:r>
      <w:r w:rsidRPr="00287386">
        <w:rPr>
          <w:rStyle w:val="StyleUnderline"/>
        </w:rPr>
        <w:t xml:space="preserve">fully </w:t>
      </w:r>
      <w:r w:rsidRPr="00216C48">
        <w:rPr>
          <w:rStyle w:val="StyleUnderline"/>
          <w:highlight w:val="cyan"/>
        </w:rPr>
        <w:t>cooperate</w:t>
      </w:r>
      <w:r w:rsidRPr="00287386">
        <w:t xml:space="preserve"> and the country has already been under significant sanctions for more than a decade? And </w:t>
      </w:r>
      <w:r w:rsidRPr="00287386">
        <w:rPr>
          <w:rStyle w:val="StyleUnderline"/>
        </w:rPr>
        <w:t xml:space="preserve">Venezuela </w:t>
      </w:r>
      <w:r w:rsidRPr="00216C48">
        <w:rPr>
          <w:rStyle w:val="StyleUnderline"/>
        </w:rPr>
        <w:t xml:space="preserve">is </w:t>
      </w:r>
      <w:r w:rsidRPr="00216C48">
        <w:rPr>
          <w:rStyle w:val="StyleUnderline"/>
          <w:highlight w:val="cyan"/>
        </w:rPr>
        <w:t xml:space="preserve">deep into </w:t>
      </w:r>
      <w:r w:rsidRPr="00287386">
        <w:rPr>
          <w:rStyle w:val="StyleUnderline"/>
        </w:rPr>
        <w:t xml:space="preserve">an </w:t>
      </w:r>
      <w:r w:rsidRPr="00216C48">
        <w:rPr>
          <w:rStyle w:val="Emphasis"/>
          <w:highlight w:val="cyan"/>
        </w:rPr>
        <w:t>economic nightmare</w:t>
      </w:r>
      <w:r w:rsidRPr="00216C48">
        <w:rPr>
          <w:highlight w:val="cyan"/>
        </w:rPr>
        <w:t xml:space="preserve"> </w:t>
      </w:r>
      <w:r w:rsidRPr="00287386">
        <w:t xml:space="preserve">— </w:t>
      </w:r>
      <w:r w:rsidRPr="00216C48">
        <w:rPr>
          <w:rStyle w:val="StyleUnderline"/>
          <w:highlight w:val="cyan"/>
        </w:rPr>
        <w:t>how will targeted sanctions</w:t>
      </w:r>
      <w:r w:rsidRPr="00216C48">
        <w:rPr>
          <w:highlight w:val="cyan"/>
        </w:rPr>
        <w:t xml:space="preserve"> </w:t>
      </w:r>
      <w:r w:rsidRPr="00287386">
        <w:t xml:space="preserve">on its dwindling elite </w:t>
      </w:r>
      <w:r w:rsidRPr="00216C48">
        <w:rPr>
          <w:rStyle w:val="StyleUnderline"/>
          <w:highlight w:val="cyan"/>
        </w:rPr>
        <w:t>be effective</w:t>
      </w:r>
      <w:r w:rsidRPr="00287386">
        <w:t>?</w:t>
      </w:r>
    </w:p>
    <w:p w14:paraId="0E534E4A" w14:textId="77777777" w:rsidR="007E2359" w:rsidRPr="00287386" w:rsidRDefault="007E2359" w:rsidP="007E2359">
      <w:r w:rsidRPr="00287386">
        <w:t xml:space="preserve">The case of </w:t>
      </w:r>
      <w:r w:rsidRPr="00287386">
        <w:rPr>
          <w:rStyle w:val="StyleUnderline"/>
        </w:rPr>
        <w:t>Iran is</w:t>
      </w:r>
      <w:r w:rsidRPr="00287386">
        <w:t xml:space="preserve"> especially </w:t>
      </w:r>
      <w:r w:rsidRPr="00287386">
        <w:rPr>
          <w:rStyle w:val="StyleUnderline"/>
        </w:rPr>
        <w:t>confounding. Many</w:t>
      </w:r>
      <w:r w:rsidRPr="00287386">
        <w:t xml:space="preserve"> would </w:t>
      </w:r>
      <w:r w:rsidRPr="00287386">
        <w:rPr>
          <w:rStyle w:val="StyleUnderline"/>
        </w:rPr>
        <w:t>argue that sanctions</w:t>
      </w:r>
      <w:r w:rsidRPr="00287386">
        <w:t xml:space="preserve"> finally </w:t>
      </w:r>
      <w:r w:rsidRPr="00287386">
        <w:rPr>
          <w:rStyle w:val="StyleUnderline"/>
        </w:rPr>
        <w:t>brought Tehran to the negotiating table</w:t>
      </w:r>
      <w:r w:rsidRPr="00287386">
        <w:t xml:space="preserve">, resulting in the 2015 nuclear deal with the United States and other world powers. But President </w:t>
      </w:r>
      <w:r w:rsidRPr="00287386">
        <w:rPr>
          <w:rStyle w:val="StyleUnderline"/>
        </w:rPr>
        <w:t>Trump</w:t>
      </w:r>
      <w:r w:rsidRPr="00287386">
        <w:t xml:space="preserve"> and many other Americans </w:t>
      </w:r>
      <w:r w:rsidRPr="00287386">
        <w:rPr>
          <w:rStyle w:val="StyleUnderline"/>
        </w:rPr>
        <w:t xml:space="preserve">don't believe that was a good deal and want to </w:t>
      </w:r>
      <w:r w:rsidRPr="00287386">
        <w:rPr>
          <w:rStyle w:val="Emphasis"/>
        </w:rPr>
        <w:t>back out</w:t>
      </w:r>
      <w:r w:rsidRPr="00287386">
        <w:t xml:space="preserve"> of it. Meanwhile, ma</w:t>
      </w:r>
      <w:r w:rsidRPr="00287386">
        <w:rPr>
          <w:rStyle w:val="StyleUnderline"/>
        </w:rPr>
        <w:t>ny Iranians believe that U.S. sanctions in response to their</w:t>
      </w:r>
      <w:r w:rsidRPr="00287386">
        <w:t xml:space="preserve"> country's </w:t>
      </w:r>
      <w:r w:rsidRPr="00287386">
        <w:rPr>
          <w:rStyle w:val="StyleUnderline"/>
        </w:rPr>
        <w:t>ballistic missile program are a violation</w:t>
      </w:r>
      <w:r w:rsidRPr="00287386">
        <w:t xml:space="preserve"> of the agreement.</w:t>
      </w:r>
    </w:p>
    <w:p w14:paraId="2CEF2D06" w14:textId="77777777" w:rsidR="007E2359" w:rsidRPr="00287386" w:rsidRDefault="007E2359" w:rsidP="007E2359">
      <w:r w:rsidRPr="00287386">
        <w:t xml:space="preserve">And then there's Russia. </w:t>
      </w:r>
      <w:r w:rsidRPr="00216C48">
        <w:rPr>
          <w:rStyle w:val="StyleUnderline"/>
          <w:highlight w:val="cyan"/>
        </w:rPr>
        <w:t>Obama</w:t>
      </w:r>
      <w:r w:rsidRPr="00287386">
        <w:rPr>
          <w:rStyle w:val="StyleUnderline"/>
        </w:rPr>
        <w:t xml:space="preserve">-era </w:t>
      </w:r>
      <w:r w:rsidRPr="00216C48">
        <w:rPr>
          <w:rStyle w:val="StyleUnderline"/>
          <w:highlight w:val="cyan"/>
        </w:rPr>
        <w:t>sanctions</w:t>
      </w:r>
      <w:r w:rsidRPr="00287386">
        <w:t xml:space="preserve"> on the country seem to have </w:t>
      </w:r>
      <w:proofErr w:type="gramStart"/>
      <w:r w:rsidRPr="00287386">
        <w:t>had an effect on</w:t>
      </w:r>
      <w:proofErr w:type="gramEnd"/>
      <w:r w:rsidRPr="00287386">
        <w:t xml:space="preserve"> its economy. However, they also </w:t>
      </w:r>
      <w:r w:rsidRPr="00216C48">
        <w:rPr>
          <w:rStyle w:val="StyleUnderline"/>
          <w:highlight w:val="cyan"/>
        </w:rPr>
        <w:t>gave Moscow an excuse for</w:t>
      </w:r>
      <w:r w:rsidRPr="00287386">
        <w:t xml:space="preserve"> its own </w:t>
      </w:r>
      <w:r w:rsidRPr="00216C48">
        <w:rPr>
          <w:rStyle w:val="Emphasis"/>
          <w:highlight w:val="cyan"/>
        </w:rPr>
        <w:t>financial mismanagement</w:t>
      </w:r>
      <w:r w:rsidRPr="00287386">
        <w:rPr>
          <w:rStyle w:val="StyleUnderline"/>
        </w:rPr>
        <w:t xml:space="preserve"> in the face of falling oil prices</w:t>
      </w:r>
      <w:r w:rsidRPr="00287386">
        <w:t xml:space="preserve">. The situation in </w:t>
      </w:r>
      <w:r w:rsidRPr="00287386">
        <w:rPr>
          <w:rStyle w:val="StyleUnderline"/>
        </w:rPr>
        <w:t xml:space="preserve">Ukraine is </w:t>
      </w:r>
      <w:r w:rsidRPr="00287386">
        <w:rPr>
          <w:rStyle w:val="Emphasis"/>
        </w:rPr>
        <w:t>far from resolved</w:t>
      </w:r>
      <w:r w:rsidRPr="00287386">
        <w:rPr>
          <w:rStyle w:val="StyleUnderline"/>
        </w:rPr>
        <w:t>, and Russia is now in Syria</w:t>
      </w:r>
      <w:r w:rsidRPr="00287386">
        <w:t>, helping to prop up the regime of Bashar al-Assad.</w:t>
      </w:r>
    </w:p>
    <w:p w14:paraId="6E9F053C" w14:textId="77777777" w:rsidR="007E2359" w:rsidRPr="00782546" w:rsidRDefault="007E2359" w:rsidP="007E2359">
      <w:r w:rsidRPr="00287386">
        <w:t xml:space="preserve">And, of course, everyone knows by now that </w:t>
      </w:r>
      <w:r w:rsidRPr="00216C48">
        <w:rPr>
          <w:rStyle w:val="StyleUnderline"/>
          <w:highlight w:val="cyan"/>
        </w:rPr>
        <w:t xml:space="preserve">Russia stands </w:t>
      </w:r>
      <w:r w:rsidRPr="00287386">
        <w:rPr>
          <w:rStyle w:val="StyleUnderline"/>
        </w:rPr>
        <w:t xml:space="preserve">accused of </w:t>
      </w:r>
      <w:r w:rsidRPr="00216C48">
        <w:rPr>
          <w:rStyle w:val="StyleUnderline"/>
          <w:highlight w:val="cyan"/>
        </w:rPr>
        <w:t xml:space="preserve">meddling in the </w:t>
      </w:r>
      <w:r w:rsidRPr="00287386">
        <w:t xml:space="preserve">2016 U.S. </w:t>
      </w:r>
      <w:r w:rsidRPr="00216C48">
        <w:rPr>
          <w:rStyle w:val="StyleUnderline"/>
          <w:highlight w:val="cyan"/>
        </w:rPr>
        <w:t>election</w:t>
      </w:r>
      <w:r w:rsidRPr="00287386">
        <w:t xml:space="preserve"> — </w:t>
      </w:r>
      <w:r w:rsidRPr="00216C48">
        <w:rPr>
          <w:rStyle w:val="StyleUnderline"/>
          <w:highlight w:val="cyan"/>
        </w:rPr>
        <w:t>despite</w:t>
      </w:r>
      <w:r w:rsidRPr="00287386">
        <w:t xml:space="preserve"> the </w:t>
      </w:r>
      <w:r w:rsidRPr="00216C48">
        <w:rPr>
          <w:rStyle w:val="Emphasis"/>
          <w:highlight w:val="cyan"/>
        </w:rPr>
        <w:t>targeted</w:t>
      </w:r>
      <w:r w:rsidRPr="00287386">
        <w:rPr>
          <w:rStyle w:val="Emphasis"/>
        </w:rPr>
        <w:t xml:space="preserve"> </w:t>
      </w:r>
      <w:r w:rsidRPr="00216C48">
        <w:rPr>
          <w:rStyle w:val="Emphasis"/>
          <w:highlight w:val="cyan"/>
        </w:rPr>
        <w:t>sanctions</w:t>
      </w:r>
      <w:r w:rsidRPr="00216C48">
        <w:rPr>
          <w:rStyle w:val="StyleUnderline"/>
          <w:highlight w:val="cyan"/>
        </w:rPr>
        <w:t xml:space="preserve"> that were </w:t>
      </w:r>
      <w:r w:rsidRPr="00287386">
        <w:rPr>
          <w:rStyle w:val="StyleUnderline"/>
        </w:rPr>
        <w:t xml:space="preserve">already </w:t>
      </w:r>
      <w:r w:rsidRPr="00216C48">
        <w:rPr>
          <w:rStyle w:val="Emphasis"/>
          <w:highlight w:val="cyan"/>
        </w:rPr>
        <w:t>in place</w:t>
      </w:r>
      <w:r w:rsidRPr="00287386">
        <w:t>.</w:t>
      </w:r>
    </w:p>
    <w:p w14:paraId="6598C8A1" w14:textId="77777777" w:rsidR="007E2359" w:rsidRPr="00A47B02" w:rsidRDefault="007E2359" w:rsidP="007E2359"/>
    <w:p w14:paraId="3155AFD1" w14:textId="77777777" w:rsidR="007E2359" w:rsidRDefault="007E2359" w:rsidP="007E2359">
      <w:pPr>
        <w:pStyle w:val="Heading3"/>
      </w:pPr>
      <w:r>
        <w:t>1NC – AT: Taiwan</w:t>
      </w:r>
    </w:p>
    <w:p w14:paraId="15177926" w14:textId="77777777" w:rsidR="007E2359" w:rsidRPr="0078681C" w:rsidRDefault="007E2359" w:rsidP="007E2359">
      <w:pPr>
        <w:pStyle w:val="Heading4"/>
      </w:pPr>
      <w:r w:rsidRPr="0078681C">
        <w:t>No Taiwan invasion</w:t>
      </w:r>
    </w:p>
    <w:p w14:paraId="408F6BBD" w14:textId="77777777" w:rsidR="007E2359" w:rsidRDefault="007E2359" w:rsidP="007E2359">
      <w:pPr>
        <w:pStyle w:val="ListParagraph"/>
        <w:numPr>
          <w:ilvl w:val="0"/>
          <w:numId w:val="12"/>
        </w:numPr>
      </w:pPr>
      <w:r w:rsidRPr="00920CD8">
        <w:t>international backlash, Taiwanese defenses, and economy focus</w:t>
      </w:r>
      <w:r>
        <w:t>.</w:t>
      </w:r>
    </w:p>
    <w:p w14:paraId="59250FB2" w14:textId="77777777" w:rsidR="007E2359" w:rsidRDefault="007E2359" w:rsidP="007E2359">
      <w:r w:rsidRPr="00AE36EA">
        <w:rPr>
          <w:rStyle w:val="Style13ptBold"/>
        </w:rPr>
        <w:t>Thompson 20</w:t>
      </w:r>
      <w:proofErr w:type="gramStart"/>
      <w:r>
        <w:t>—(</w:t>
      </w:r>
      <w:proofErr w:type="gramEnd"/>
      <w:r>
        <w:t xml:space="preserve">former US </w:t>
      </w:r>
      <w:proofErr w:type="spellStart"/>
      <w:r>
        <w:t>Defence</w:t>
      </w:r>
      <w:proofErr w:type="spellEnd"/>
      <w:r>
        <w:t xml:space="preserve"> Department official responsible for managing bilateral relations with China, currently a visiting senior research fellow at the Lee </w:t>
      </w:r>
      <w:proofErr w:type="spellStart"/>
      <w:r>
        <w:t>Kuan</w:t>
      </w:r>
      <w:proofErr w:type="spellEnd"/>
      <w:r>
        <w:t xml:space="preserve"> Yew School of Public Policy, National University of Singapore). Thompson, Drew. 2020. “</w:t>
      </w:r>
      <w:r w:rsidRPr="003279B9">
        <w:rPr>
          <w:rStyle w:val="Emphasis"/>
        </w:rPr>
        <w:t>Beijing Is Unlikely to Invade Taiwan</w:t>
      </w:r>
      <w:r>
        <w:t xml:space="preserve"> During the Pandemic.” Foreign Policy, May 11, 2020. https://foreignpolicy.com/2020/05/11/china-taiwan-reunification-invasion-coronavirus-pandemic/.</w:t>
      </w:r>
    </w:p>
    <w:p w14:paraId="7DD7F7ED" w14:textId="77777777" w:rsidR="007E2359" w:rsidRDefault="007E2359" w:rsidP="007E2359"/>
    <w:p w14:paraId="614F3E40" w14:textId="77777777" w:rsidR="007E2359" w:rsidRPr="000158D4" w:rsidRDefault="007E2359" w:rsidP="007E2359">
      <w:pPr>
        <w:rPr>
          <w:sz w:val="12"/>
        </w:rPr>
      </w:pPr>
      <w:r w:rsidRPr="000158D4">
        <w:rPr>
          <w:sz w:val="12"/>
        </w:rPr>
        <w:t xml:space="preserve">Yet </w:t>
      </w:r>
      <w:r w:rsidRPr="00152E88">
        <w:rPr>
          <w:rStyle w:val="Emphasis"/>
          <w:highlight w:val="yellow"/>
        </w:rPr>
        <w:t xml:space="preserve">despite </w:t>
      </w:r>
      <w:r w:rsidRPr="00152E88">
        <w:rPr>
          <w:rStyle w:val="Emphasis"/>
        </w:rPr>
        <w:t xml:space="preserve">the </w:t>
      </w:r>
      <w:r w:rsidRPr="00152E88">
        <w:rPr>
          <w:rStyle w:val="Emphasis"/>
          <w:highlight w:val="yellow"/>
        </w:rPr>
        <w:t>triumphal tone</w:t>
      </w:r>
      <w:r w:rsidRPr="00152E88">
        <w:rPr>
          <w:rStyle w:val="Emphasis"/>
        </w:rPr>
        <w:t xml:space="preserve"> in public</w:t>
      </w:r>
      <w:r w:rsidRPr="000158D4">
        <w:rPr>
          <w:sz w:val="12"/>
        </w:rPr>
        <w:t xml:space="preserve">, </w:t>
      </w:r>
      <w:r w:rsidRPr="00F05BE1">
        <w:rPr>
          <w:rStyle w:val="StyleUnderline"/>
          <w:highlight w:val="yellow"/>
        </w:rPr>
        <w:t xml:space="preserve">China is </w:t>
      </w:r>
      <w:r w:rsidRPr="00E5251A">
        <w:rPr>
          <w:rStyle w:val="Emphasis"/>
        </w:rPr>
        <w:t>far from ready</w:t>
      </w:r>
      <w:r w:rsidRPr="00E5251A">
        <w:rPr>
          <w:rStyle w:val="StyleUnderline"/>
        </w:rPr>
        <w:t xml:space="preserve"> to launch an invasion of Taiwan. China’s leaders are</w:t>
      </w:r>
      <w:r w:rsidRPr="009C0A3C">
        <w:rPr>
          <w:rStyle w:val="StyleUnderline"/>
          <w:highlight w:val="yellow"/>
        </w:rPr>
        <w:t xml:space="preserve"> </w:t>
      </w:r>
      <w:r w:rsidRPr="009C0A3C">
        <w:rPr>
          <w:rStyle w:val="Emphasis"/>
          <w:highlight w:val="yellow"/>
        </w:rPr>
        <w:t xml:space="preserve">far from confident in the </w:t>
      </w:r>
      <w:r w:rsidRPr="009C0A3C">
        <w:rPr>
          <w:rStyle w:val="Emphasis"/>
        </w:rPr>
        <w:t xml:space="preserve">Communist </w:t>
      </w:r>
      <w:r w:rsidRPr="00E5251A">
        <w:rPr>
          <w:rStyle w:val="Emphasis"/>
          <w:highlight w:val="yellow"/>
        </w:rPr>
        <w:t>Party’s ability to remain in power</w:t>
      </w:r>
      <w:r w:rsidRPr="000158D4">
        <w:rPr>
          <w:sz w:val="12"/>
        </w:rPr>
        <w:t xml:space="preserve">, </w:t>
      </w:r>
      <w:r w:rsidRPr="00152E88">
        <w:rPr>
          <w:rStyle w:val="StyleUnderline"/>
        </w:rPr>
        <w:t xml:space="preserve">to the point of </w:t>
      </w:r>
      <w:r w:rsidRPr="00152E88">
        <w:rPr>
          <w:rStyle w:val="Emphasis"/>
        </w:rPr>
        <w:t>paranoia</w:t>
      </w:r>
      <w:r w:rsidRPr="000158D4">
        <w:rPr>
          <w:sz w:val="12"/>
        </w:rPr>
        <w:t xml:space="preserve">, </w:t>
      </w:r>
      <w:r w:rsidRPr="00152E88">
        <w:rPr>
          <w:rStyle w:val="StyleUnderline"/>
        </w:rPr>
        <w:t>and</w:t>
      </w:r>
      <w:r w:rsidRPr="000158D4">
        <w:rPr>
          <w:sz w:val="12"/>
        </w:rPr>
        <w:t xml:space="preserve"> continually </w:t>
      </w:r>
      <w:r w:rsidRPr="00152E88">
        <w:rPr>
          <w:rStyle w:val="StyleUnderline"/>
        </w:rPr>
        <w:t>emphasize</w:t>
      </w:r>
      <w:r w:rsidRPr="000158D4">
        <w:rPr>
          <w:sz w:val="12"/>
        </w:rPr>
        <w:t xml:space="preserve"> the </w:t>
      </w:r>
      <w:r w:rsidRPr="00152E88">
        <w:rPr>
          <w:rStyle w:val="StyleUnderline"/>
        </w:rPr>
        <w:t>threats</w:t>
      </w:r>
      <w:r w:rsidRPr="000158D4">
        <w:rPr>
          <w:sz w:val="12"/>
        </w:rPr>
        <w:t xml:space="preserve"> and risks that they face, both </w:t>
      </w:r>
      <w:r w:rsidRPr="00152E88">
        <w:rPr>
          <w:rStyle w:val="Emphasis"/>
        </w:rPr>
        <w:t>internal</w:t>
      </w:r>
      <w:r w:rsidRPr="000158D4">
        <w:rPr>
          <w:sz w:val="12"/>
        </w:rPr>
        <w:t>ly</w:t>
      </w:r>
      <w:r w:rsidRPr="00152E88">
        <w:rPr>
          <w:rStyle w:val="StyleUnderline"/>
        </w:rPr>
        <w:t xml:space="preserve"> and </w:t>
      </w:r>
      <w:r w:rsidRPr="00152E88">
        <w:rPr>
          <w:rStyle w:val="Emphasis"/>
        </w:rPr>
        <w:t>external</w:t>
      </w:r>
      <w:r w:rsidRPr="000158D4">
        <w:rPr>
          <w:sz w:val="12"/>
        </w:rPr>
        <w:t>ly</w:t>
      </w:r>
      <w:r w:rsidRPr="0088264C">
        <w:rPr>
          <w:rStyle w:val="StyleUnderline"/>
          <w:highlight w:val="yellow"/>
        </w:rPr>
        <w:t>.</w:t>
      </w:r>
      <w:r w:rsidRPr="0088264C">
        <w:rPr>
          <w:rStyle w:val="StyleUnderline"/>
        </w:rPr>
        <w:t xml:space="preserve"> China’s top think tank</w:t>
      </w:r>
      <w:r w:rsidRPr="000158D4">
        <w:rPr>
          <w:sz w:val="12"/>
        </w:rPr>
        <w:t xml:space="preserve"> affiliated with the Ministry of State Security, the China Institutes of Contemporary International Relations, reportedly </w:t>
      </w:r>
      <w:r w:rsidRPr="0088264C">
        <w:rPr>
          <w:rStyle w:val="StyleUnderline"/>
        </w:rPr>
        <w:t>advised party members</w:t>
      </w:r>
      <w:r w:rsidRPr="000158D4">
        <w:rPr>
          <w:sz w:val="12"/>
        </w:rPr>
        <w:t xml:space="preserve"> in an internal report t</w:t>
      </w:r>
      <w:r w:rsidRPr="0088264C">
        <w:rPr>
          <w:rStyle w:val="StyleUnderline"/>
        </w:rPr>
        <w:t xml:space="preserve">o prepare for armed conflict with </w:t>
      </w:r>
      <w:r w:rsidRPr="00152E88">
        <w:rPr>
          <w:rStyle w:val="StyleUnderline"/>
          <w:highlight w:val="yellow"/>
        </w:rPr>
        <w:t>the</w:t>
      </w:r>
      <w:r w:rsidRPr="0088264C">
        <w:rPr>
          <w:rStyle w:val="StyleUnderline"/>
        </w:rPr>
        <w:t xml:space="preserve"> </w:t>
      </w:r>
      <w:r w:rsidRPr="00152E88">
        <w:rPr>
          <w:rStyle w:val="Emphasis"/>
          <w:highlight w:val="yellow"/>
        </w:rPr>
        <w:t>U</w:t>
      </w:r>
      <w:r w:rsidRPr="0088264C">
        <w:rPr>
          <w:rStyle w:val="StyleUnderline"/>
        </w:rPr>
        <w:t xml:space="preserve">nited </w:t>
      </w:r>
      <w:r w:rsidRPr="00152E88">
        <w:rPr>
          <w:rStyle w:val="Emphasis"/>
          <w:highlight w:val="yellow"/>
        </w:rPr>
        <w:t>S</w:t>
      </w:r>
      <w:r w:rsidRPr="0088264C">
        <w:rPr>
          <w:rStyle w:val="StyleUnderline"/>
        </w:rPr>
        <w:t xml:space="preserve">tates, which </w:t>
      </w:r>
      <w:r w:rsidRPr="00152E88">
        <w:rPr>
          <w:rStyle w:val="StyleUnderline"/>
          <w:highlight w:val="yellow"/>
        </w:rPr>
        <w:t xml:space="preserve">is driving </w:t>
      </w:r>
      <w:r w:rsidRPr="00152E88">
        <w:rPr>
          <w:rStyle w:val="Emphasis"/>
          <w:highlight w:val="yellow"/>
        </w:rPr>
        <w:t>global anti-China sentiment</w:t>
      </w:r>
      <w:r w:rsidRPr="0088264C">
        <w:rPr>
          <w:rStyle w:val="StyleUnderline"/>
        </w:rPr>
        <w:t xml:space="preserve"> in the aftermath of the COVID-19</w:t>
      </w:r>
      <w:r w:rsidRPr="000158D4">
        <w:rPr>
          <w:sz w:val="12"/>
        </w:rPr>
        <w:t xml:space="preserve"> pandemic to levels not seen since 1989</w:t>
      </w:r>
      <w:r w:rsidRPr="00152E88">
        <w:rPr>
          <w:rStyle w:val="StyleUnderline"/>
          <w:highlight w:val="yellow"/>
        </w:rPr>
        <w:t>.</w:t>
      </w:r>
      <w:r w:rsidRPr="0088264C">
        <w:rPr>
          <w:rStyle w:val="StyleUnderline"/>
        </w:rPr>
        <w:t xml:space="preserve"> Initiating a </w:t>
      </w:r>
      <w:r w:rsidRPr="00152E88">
        <w:rPr>
          <w:rStyle w:val="Emphasis"/>
          <w:highlight w:val="yellow"/>
        </w:rPr>
        <w:t>war over Taiwan</w:t>
      </w:r>
      <w:r w:rsidRPr="0088264C">
        <w:rPr>
          <w:rStyle w:val="StyleUnderline"/>
        </w:rPr>
        <w:t xml:space="preserve"> </w:t>
      </w:r>
      <w:r w:rsidRPr="000158D4">
        <w:rPr>
          <w:sz w:val="12"/>
        </w:rPr>
        <w:t>in the face of both internal and external threats</w:t>
      </w:r>
      <w:r w:rsidRPr="0088264C">
        <w:rPr>
          <w:rStyle w:val="StyleUnderline"/>
        </w:rPr>
        <w:t xml:space="preserve"> </w:t>
      </w:r>
      <w:r w:rsidRPr="00152E88">
        <w:rPr>
          <w:rStyle w:val="StyleUnderline"/>
          <w:highlight w:val="yellow"/>
        </w:rPr>
        <w:t xml:space="preserve">is the </w:t>
      </w:r>
      <w:r w:rsidRPr="00152E88">
        <w:rPr>
          <w:rStyle w:val="Emphasis"/>
          <w:highlight w:val="yellow"/>
        </w:rPr>
        <w:t xml:space="preserve">greatest risk </w:t>
      </w:r>
      <w:r w:rsidRPr="00AF7BCF">
        <w:rPr>
          <w:rStyle w:val="Emphasis"/>
        </w:rPr>
        <w:t>imaginable</w:t>
      </w:r>
      <w:r w:rsidRPr="00152E88">
        <w:rPr>
          <w:rStyle w:val="StyleUnderline"/>
          <w:highlight w:val="yellow"/>
        </w:rPr>
        <w:t>.</w:t>
      </w:r>
      <w:r w:rsidRPr="000158D4">
        <w:rPr>
          <w:sz w:val="12"/>
        </w:rPr>
        <w:t xml:space="preserve"> </w:t>
      </w:r>
      <w:r w:rsidRPr="0088264C">
        <w:rPr>
          <w:rStyle w:val="Emphasis"/>
        </w:rPr>
        <w:t>Regardless of these risks</w:t>
      </w:r>
      <w:r w:rsidRPr="000158D4">
        <w:rPr>
          <w:sz w:val="12"/>
        </w:rPr>
        <w:t xml:space="preserve">, invading Taiwan would not be a cakewalk. </w:t>
      </w:r>
      <w:r w:rsidRPr="0088264C">
        <w:rPr>
          <w:rStyle w:val="StyleUnderline"/>
          <w:highlight w:val="yellow"/>
        </w:rPr>
        <w:t xml:space="preserve">Taiwan has been </w:t>
      </w:r>
      <w:r w:rsidRPr="000158D4">
        <w:rPr>
          <w:rStyle w:val="Emphasis"/>
        </w:rPr>
        <w:t>upgrading and reforming its defense</w:t>
      </w:r>
      <w:r w:rsidRPr="000158D4">
        <w:rPr>
          <w:rStyle w:val="StyleUnderline"/>
        </w:rPr>
        <w:t xml:space="preserve"> over the past decade, </w:t>
      </w:r>
      <w:r w:rsidRPr="000158D4">
        <w:rPr>
          <w:rStyle w:val="StyleUnderline"/>
          <w:highlight w:val="yellow"/>
        </w:rPr>
        <w:t xml:space="preserve">adopting an </w:t>
      </w:r>
      <w:r w:rsidRPr="000158D4">
        <w:rPr>
          <w:rStyle w:val="Emphasis"/>
          <w:highlight w:val="yellow"/>
        </w:rPr>
        <w:t>asymmetric strategy</w:t>
      </w:r>
      <w:r w:rsidRPr="000158D4">
        <w:rPr>
          <w:sz w:val="12"/>
        </w:rPr>
        <w:t xml:space="preserve"> designed </w:t>
      </w:r>
      <w:r w:rsidRPr="000158D4">
        <w:rPr>
          <w:rStyle w:val="StyleUnderline"/>
          <w:highlight w:val="yellow"/>
        </w:rPr>
        <w:t>to</w:t>
      </w:r>
      <w:r w:rsidRPr="000158D4">
        <w:rPr>
          <w:sz w:val="12"/>
        </w:rPr>
        <w:t xml:space="preserve"> capitalize on its strengths to </w:t>
      </w:r>
      <w:r w:rsidRPr="0088264C">
        <w:rPr>
          <w:rStyle w:val="StyleUnderline"/>
          <w:highlight w:val="yellow"/>
        </w:rPr>
        <w:t xml:space="preserve">counter </w:t>
      </w:r>
      <w:r w:rsidRPr="0088264C">
        <w:rPr>
          <w:rStyle w:val="Emphasis"/>
          <w:highlight w:val="yellow"/>
        </w:rPr>
        <w:t xml:space="preserve">PLA </w:t>
      </w:r>
      <w:r w:rsidRPr="000158D4">
        <w:rPr>
          <w:rStyle w:val="Emphasis"/>
        </w:rPr>
        <w:t xml:space="preserve">power </w:t>
      </w:r>
      <w:r w:rsidRPr="0088264C">
        <w:rPr>
          <w:rStyle w:val="Emphasis"/>
          <w:highlight w:val="yellow"/>
        </w:rPr>
        <w:t>projection</w:t>
      </w:r>
      <w:r w:rsidRPr="0088264C">
        <w:rPr>
          <w:rStyle w:val="StyleUnderline"/>
          <w:highlight w:val="yellow"/>
        </w:rPr>
        <w:t xml:space="preserve"> </w:t>
      </w:r>
      <w:r w:rsidRPr="0088264C">
        <w:rPr>
          <w:rStyle w:val="StyleUnderline"/>
        </w:rPr>
        <w:t>capabilities</w:t>
      </w:r>
      <w:r w:rsidRPr="0088264C">
        <w:rPr>
          <w:rStyle w:val="StyleUnderline"/>
          <w:highlight w:val="yellow"/>
        </w:rPr>
        <w:t>.</w:t>
      </w:r>
      <w:r w:rsidRPr="000158D4">
        <w:rPr>
          <w:sz w:val="12"/>
        </w:rPr>
        <w:t xml:space="preserve"> U.S. President Donald Trump’s unpredictability, and his administration’s steadfast support for Taiwan, makes it impossible for Xi to believe China’s hawks who claim that the United States is unwilling to brave the costs of coming to Taiwan’s defense. Japan’s steady turn away from China also raises doubt about whether it would sit out a Taiwan contingency. An even bigger factor is </w:t>
      </w:r>
      <w:r w:rsidRPr="0088264C">
        <w:rPr>
          <w:rStyle w:val="StyleUnderline"/>
          <w:highlight w:val="yellow"/>
        </w:rPr>
        <w:t xml:space="preserve">the </w:t>
      </w:r>
      <w:r w:rsidRPr="0088264C">
        <w:rPr>
          <w:rStyle w:val="StyleUnderline"/>
        </w:rPr>
        <w:t xml:space="preserve">global </w:t>
      </w:r>
      <w:r w:rsidRPr="0088264C">
        <w:rPr>
          <w:rStyle w:val="Emphasis"/>
          <w:highlight w:val="yellow"/>
        </w:rPr>
        <w:t>econ</w:t>
      </w:r>
      <w:r w:rsidRPr="0088264C">
        <w:rPr>
          <w:rStyle w:val="StyleUnderline"/>
        </w:rPr>
        <w:t xml:space="preserve">omic </w:t>
      </w:r>
      <w:r w:rsidRPr="0088264C">
        <w:rPr>
          <w:rStyle w:val="StyleUnderline"/>
          <w:highlight w:val="yellow"/>
        </w:rPr>
        <w:t xml:space="preserve">impact of the </w:t>
      </w:r>
      <w:r w:rsidRPr="000158D4">
        <w:rPr>
          <w:rStyle w:val="Emphasis"/>
          <w:highlight w:val="yellow"/>
        </w:rPr>
        <w:t>pandemic</w:t>
      </w:r>
      <w:r w:rsidRPr="000158D4">
        <w:rPr>
          <w:sz w:val="12"/>
          <w:highlight w:val="yellow"/>
        </w:rPr>
        <w:t xml:space="preserve"> </w:t>
      </w:r>
      <w:r w:rsidRPr="000158D4">
        <w:rPr>
          <w:rStyle w:val="StyleUnderline"/>
          <w:highlight w:val="yellow"/>
        </w:rPr>
        <w:t>a</w:t>
      </w:r>
      <w:r w:rsidRPr="0088264C">
        <w:rPr>
          <w:rStyle w:val="StyleUnderline"/>
          <w:highlight w:val="yellow"/>
        </w:rPr>
        <w:t>nd</w:t>
      </w:r>
      <w:r w:rsidRPr="000158D4">
        <w:rPr>
          <w:sz w:val="12"/>
        </w:rPr>
        <w:t xml:space="preserve"> </w:t>
      </w:r>
      <w:proofErr w:type="gramStart"/>
      <w:r w:rsidRPr="000158D4">
        <w:rPr>
          <w:sz w:val="12"/>
        </w:rPr>
        <w:t>whether or not</w:t>
      </w:r>
      <w:proofErr w:type="gramEnd"/>
      <w:r w:rsidRPr="000158D4">
        <w:rPr>
          <w:sz w:val="12"/>
        </w:rPr>
        <w:t xml:space="preserve"> economic decline in China is long- or short-term and whether it causes persistently high </w:t>
      </w:r>
      <w:r w:rsidRPr="000158D4">
        <w:rPr>
          <w:rStyle w:val="Emphasis"/>
        </w:rPr>
        <w:t>unemployment</w:t>
      </w:r>
      <w:r w:rsidRPr="000158D4">
        <w:rPr>
          <w:sz w:val="12"/>
        </w:rPr>
        <w:t xml:space="preserve">, public </w:t>
      </w:r>
      <w:r w:rsidRPr="0088264C">
        <w:rPr>
          <w:rStyle w:val="Emphasis"/>
        </w:rPr>
        <w:t>dissatisfaction</w:t>
      </w:r>
      <w:r w:rsidRPr="000158D4">
        <w:rPr>
          <w:sz w:val="12"/>
        </w:rPr>
        <w:t xml:space="preserve">, and </w:t>
      </w:r>
      <w:r w:rsidRPr="0088264C">
        <w:rPr>
          <w:rStyle w:val="Emphasis"/>
          <w:highlight w:val="yellow"/>
        </w:rPr>
        <w:t>domestic unrest</w:t>
      </w:r>
      <w:r w:rsidRPr="000158D4">
        <w:rPr>
          <w:sz w:val="12"/>
        </w:rPr>
        <w:t xml:space="preserve">, which will </w:t>
      </w:r>
      <w:r w:rsidRPr="0088264C">
        <w:rPr>
          <w:rStyle w:val="StyleUnderline"/>
          <w:highlight w:val="yellow"/>
        </w:rPr>
        <w:t xml:space="preserve">focus </w:t>
      </w:r>
      <w:r w:rsidRPr="0088264C">
        <w:rPr>
          <w:rStyle w:val="StyleUnderline"/>
        </w:rPr>
        <w:t xml:space="preserve">the </w:t>
      </w:r>
      <w:r w:rsidRPr="0088264C">
        <w:rPr>
          <w:rStyle w:val="Emphasis"/>
          <w:highlight w:val="yellow"/>
        </w:rPr>
        <w:t>immediate attention</w:t>
      </w:r>
      <w:r w:rsidRPr="0088264C">
        <w:rPr>
          <w:rStyle w:val="StyleUnderline"/>
          <w:highlight w:val="yellow"/>
        </w:rPr>
        <w:t xml:space="preserve"> </w:t>
      </w:r>
      <w:r w:rsidRPr="0088264C">
        <w:rPr>
          <w:rStyle w:val="StyleUnderline"/>
        </w:rPr>
        <w:t xml:space="preserve">of senior leaders </w:t>
      </w:r>
      <w:r w:rsidRPr="000158D4">
        <w:rPr>
          <w:sz w:val="12"/>
        </w:rPr>
        <w:t>in Beijing</w:t>
      </w:r>
      <w:r w:rsidRPr="0088264C">
        <w:rPr>
          <w:rStyle w:val="StyleUnderline"/>
        </w:rPr>
        <w:t xml:space="preserve"> </w:t>
      </w:r>
      <w:r w:rsidRPr="0088264C">
        <w:rPr>
          <w:rStyle w:val="StyleUnderline"/>
          <w:highlight w:val="yellow"/>
        </w:rPr>
        <w:t xml:space="preserve">to </w:t>
      </w:r>
      <w:r w:rsidRPr="0088264C">
        <w:rPr>
          <w:rStyle w:val="StyleUnderline"/>
        </w:rPr>
        <w:t xml:space="preserve">these </w:t>
      </w:r>
      <w:r w:rsidRPr="0088264C">
        <w:rPr>
          <w:rStyle w:val="Emphasis"/>
          <w:highlight w:val="yellow"/>
        </w:rPr>
        <w:t>internal challenges</w:t>
      </w:r>
      <w:r w:rsidRPr="0088264C">
        <w:rPr>
          <w:rStyle w:val="StyleUnderline"/>
          <w:highlight w:val="yellow"/>
        </w:rPr>
        <w:t>.</w:t>
      </w:r>
      <w:r w:rsidRPr="000158D4">
        <w:rPr>
          <w:sz w:val="12"/>
        </w:rPr>
        <w:t xml:space="preserve"> The </w:t>
      </w:r>
      <w:r w:rsidRPr="0088264C">
        <w:rPr>
          <w:rStyle w:val="Emphasis"/>
          <w:highlight w:val="yellow"/>
        </w:rPr>
        <w:t xml:space="preserve">uncertainty </w:t>
      </w:r>
      <w:r w:rsidRPr="0088264C">
        <w:rPr>
          <w:rStyle w:val="Emphasis"/>
        </w:rPr>
        <w:t>of the global economy</w:t>
      </w:r>
      <w:r w:rsidRPr="000158D4">
        <w:rPr>
          <w:sz w:val="12"/>
        </w:rPr>
        <w:t xml:space="preserve">, shifting trade and investment trends, and high debt-to-GDP ratios also </w:t>
      </w:r>
      <w:r w:rsidRPr="0088264C">
        <w:rPr>
          <w:rStyle w:val="StyleUnderline"/>
          <w:highlight w:val="yellow"/>
        </w:rPr>
        <w:t>argue against</w:t>
      </w:r>
      <w:r w:rsidRPr="0088264C">
        <w:rPr>
          <w:rStyle w:val="StyleUnderline"/>
        </w:rPr>
        <w:t xml:space="preserve"> Beijing starting </w:t>
      </w:r>
      <w:r w:rsidRPr="0088264C">
        <w:rPr>
          <w:rStyle w:val="StyleUnderline"/>
          <w:highlight w:val="yellow"/>
        </w:rPr>
        <w:t xml:space="preserve">a </w:t>
      </w:r>
      <w:r w:rsidRPr="000158D4">
        <w:rPr>
          <w:sz w:val="12"/>
        </w:rPr>
        <w:t>potentially</w:t>
      </w:r>
      <w:r w:rsidRPr="0088264C">
        <w:rPr>
          <w:rStyle w:val="StyleUnderline"/>
        </w:rPr>
        <w:t xml:space="preserve"> </w:t>
      </w:r>
      <w:r w:rsidRPr="0088264C">
        <w:rPr>
          <w:rStyle w:val="Emphasis"/>
          <w:highlight w:val="yellow"/>
        </w:rPr>
        <w:t>costly war</w:t>
      </w:r>
      <w:r w:rsidRPr="0088264C">
        <w:rPr>
          <w:rStyle w:val="StyleUnderline"/>
          <w:highlight w:val="yellow"/>
        </w:rPr>
        <w:t>.</w:t>
      </w:r>
    </w:p>
    <w:p w14:paraId="38140088" w14:textId="77777777" w:rsidR="007E2359" w:rsidRPr="00CB15F6" w:rsidRDefault="007E2359" w:rsidP="007E2359">
      <w:pPr>
        <w:pStyle w:val="Heading3"/>
      </w:pPr>
      <w:r>
        <w:t>1NC – AT: Cyber</w:t>
      </w:r>
    </w:p>
    <w:p w14:paraId="72652EBB" w14:textId="77777777" w:rsidR="007E2359" w:rsidRDefault="007E2359" w:rsidP="007E2359">
      <w:pPr>
        <w:pStyle w:val="Heading4"/>
      </w:pPr>
      <w:r>
        <w:t>No cyber impact</w:t>
      </w:r>
    </w:p>
    <w:p w14:paraId="2EBEA728" w14:textId="77777777" w:rsidR="007E2359" w:rsidRPr="009C4BE0" w:rsidRDefault="007E2359" w:rsidP="007E2359">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31F80AC" w14:textId="77777777" w:rsidR="007E2359" w:rsidRPr="009C4BE0" w:rsidRDefault="007E2359" w:rsidP="007E2359">
      <w:r w:rsidRPr="009C4BE0">
        <w:t xml:space="preserve">More importantly, </w:t>
      </w:r>
      <w:r w:rsidRPr="009C4BE0">
        <w:rPr>
          <w:rStyle w:val="StyleUnderline"/>
        </w:rPr>
        <w:t>there are powerful</w:t>
      </w:r>
      <w:r w:rsidRPr="009C4BE0">
        <w:t xml:space="preserve"> </w:t>
      </w:r>
      <w:r w:rsidRPr="009C4BE0">
        <w:rPr>
          <w:rStyle w:val="Emphasis"/>
        </w:rPr>
        <w:t>strategic constraints</w:t>
      </w:r>
      <w:r w:rsidRPr="009C4BE0">
        <w:t xml:space="preserve"> </w:t>
      </w:r>
      <w:r w:rsidRPr="009C4BE0">
        <w:rPr>
          <w:rStyle w:val="StyleUnderline"/>
        </w:rPr>
        <w:t xml:space="preserve">on those who </w:t>
      </w:r>
      <w:proofErr w:type="gramStart"/>
      <w:r w:rsidRPr="009C4BE0">
        <w:rPr>
          <w:rStyle w:val="StyleUnderline"/>
        </w:rPr>
        <w:t>have</w:t>
      </w:r>
      <w:r w:rsidRPr="009C4BE0">
        <w:t xml:space="preserve"> the </w:t>
      </w:r>
      <w:r w:rsidRPr="009C4BE0">
        <w:rPr>
          <w:rStyle w:val="StyleUnderline"/>
        </w:rPr>
        <w:t>ability to</w:t>
      </w:r>
      <w:proofErr w:type="gramEnd"/>
      <w:r w:rsidRPr="009C4BE0">
        <w:rPr>
          <w:rStyle w:val="StyleUnderline"/>
        </w:rPr>
        <w:t xml:space="preserve"> launch </w:t>
      </w:r>
      <w:r w:rsidRPr="009C4BE0">
        <w:rPr>
          <w:rStyle w:val="Emphasis"/>
        </w:rPr>
        <w:t>catastrophe attacks</w:t>
      </w:r>
      <w:r w:rsidRPr="009C4BE0">
        <w:rPr>
          <w:rStyle w:val="StyleUnderline"/>
        </w:rPr>
        <w:t>. We have more</w:t>
      </w:r>
      <w:r w:rsidRPr="009C4BE0">
        <w:t xml:space="preserve"> than two </w:t>
      </w:r>
      <w:r w:rsidRPr="009C4BE0">
        <w:rPr>
          <w:rStyle w:val="StyleUnderline"/>
        </w:rPr>
        <w:t>decades of experience with the use of</w:t>
      </w:r>
      <w:r w:rsidRPr="009C4BE0">
        <w:t xml:space="preserve"> </w:t>
      </w:r>
      <w:r w:rsidRPr="009C4BE0">
        <w:rPr>
          <w:rStyle w:val="Emphasis"/>
        </w:rPr>
        <w:t>cyber techniques</w:t>
      </w:r>
      <w:r w:rsidRPr="009C4BE0">
        <w:t xml:space="preserve"> and operations for coercive and criminal purposes </w:t>
      </w:r>
      <w:r w:rsidRPr="009C4BE0">
        <w:rPr>
          <w:rStyle w:val="StyleUnderline"/>
        </w:rPr>
        <w:t>and have a</w:t>
      </w:r>
      <w:r w:rsidRPr="009C4BE0">
        <w:t xml:space="preserve"> </w:t>
      </w:r>
      <w:r w:rsidRPr="009C4BE0">
        <w:rPr>
          <w:rStyle w:val="Emphasis"/>
        </w:rPr>
        <w:t>clear understanding</w:t>
      </w:r>
      <w:r w:rsidRPr="009C4BE0">
        <w:t xml:space="preserve"> </w:t>
      </w:r>
      <w:r w:rsidRPr="009C4BE0">
        <w:rPr>
          <w:rStyle w:val="StyleUnderline"/>
        </w:rPr>
        <w:t>of</w:t>
      </w:r>
      <w:r w:rsidRPr="009C4BE0">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t>. We can be guided by the methods of the Strategic Bombing Survey, which used interviews and observation (rather than hypotheses) to determine effect. These methods apply equally to cyberattacks. The conclusions we can draw from this are:</w:t>
      </w:r>
    </w:p>
    <w:p w14:paraId="4A9829D7" w14:textId="77777777" w:rsidR="007E2359" w:rsidRPr="009C4BE0" w:rsidRDefault="007E2359" w:rsidP="007E2359">
      <w:r w:rsidRPr="00045A0D">
        <w:rPr>
          <w:rStyle w:val="Emphasis"/>
        </w:rPr>
        <w:t>Nonstate</w:t>
      </w:r>
      <w:r w:rsidRPr="00045A0D">
        <w:rPr>
          <w:rStyle w:val="StyleUnderline"/>
        </w:rPr>
        <w:t xml:space="preserve"> </w:t>
      </w:r>
      <w:r w:rsidRPr="00936350">
        <w:rPr>
          <w:rStyle w:val="StyleUnderline"/>
          <w:highlight w:val="yellow"/>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936350">
        <w:rPr>
          <w:rStyle w:val="StyleUnderline"/>
          <w:highlight w:val="yellow"/>
        </w:rPr>
        <w:t>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t xml:space="preserve">, much less a catastrophe. </w:t>
      </w:r>
      <w:r w:rsidRPr="009C4BE0">
        <w:rPr>
          <w:rStyle w:val="StyleUnderline"/>
        </w:rPr>
        <w:t>There have been regular predictions every year</w:t>
      </w:r>
      <w:r w:rsidRPr="009C4BE0">
        <w:t xml:space="preserve"> for over a decade </w:t>
      </w:r>
      <w:r w:rsidRPr="009C4BE0">
        <w:rPr>
          <w:rStyle w:val="StyleUnderline"/>
        </w:rPr>
        <w:t>that nonstate actors will acquire these</w:t>
      </w:r>
      <w:r w:rsidRPr="009C4BE0">
        <w:t xml:space="preserve"> high-end cyber capabilities </w:t>
      </w:r>
      <w:r w:rsidRPr="009C4BE0">
        <w:rPr>
          <w:rStyle w:val="StyleUnderline"/>
        </w:rPr>
        <w:t>in two or three years</w:t>
      </w:r>
      <w:r w:rsidRPr="009C4BE0">
        <w:t xml:space="preserve"> in what has become a cycle of repetition. </w:t>
      </w:r>
      <w:r w:rsidRPr="009C4BE0">
        <w:rPr>
          <w:rStyle w:val="StyleUnderline"/>
        </w:rPr>
        <w:t>The monetary</w:t>
      </w:r>
      <w:r w:rsidRPr="009C4BE0">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t xml:space="preserve"> (mostly Russian speaking) </w:t>
      </w:r>
      <w:r w:rsidRPr="009C4BE0">
        <w:rPr>
          <w:rStyle w:val="StyleUnderline"/>
        </w:rPr>
        <w:t>who might have the necessary skills</w:t>
      </w:r>
      <w:r w:rsidRPr="009C4BE0">
        <w:t>. One mystery is why these groups have not been used as mercenaries, and this may reflect either a degree of control by the Russian state (if it has forbidden mercenary acts) or a degree of caution by criminals.</w:t>
      </w:r>
    </w:p>
    <w:p w14:paraId="4A89F166" w14:textId="77777777" w:rsidR="007E2359" w:rsidRPr="009C4BE0" w:rsidRDefault="007E2359" w:rsidP="007E2359">
      <w:r w:rsidRPr="00045A0D">
        <w:rPr>
          <w:rStyle w:val="StyleUnderline"/>
        </w:rPr>
        <w:t xml:space="preserve">There is </w:t>
      </w:r>
      <w:r w:rsidRPr="00936350">
        <w:rPr>
          <w:rStyle w:val="StyleUnderline"/>
          <w:highlight w:val="yellow"/>
        </w:rPr>
        <w:t xml:space="preserve">enough </w:t>
      </w:r>
      <w:r w:rsidRPr="00936350">
        <w:rPr>
          <w:rStyle w:val="Emphasis"/>
          <w:highlight w:val="yellow"/>
        </w:rPr>
        <w:t>uncertainty</w:t>
      </w:r>
      <w:r w:rsidRPr="00936350">
        <w:rPr>
          <w:rStyle w:val="StyleUnderline"/>
          <w:highlight w:val="yellow"/>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936350">
        <w:rPr>
          <w:rStyle w:val="StyleUnderline"/>
          <w:highlight w:val="yellow"/>
        </w:rPr>
        <w:t>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highlight w:val="yellow"/>
        </w:rPr>
        <w:t xml:space="preserve"> </w:t>
      </w:r>
      <w:r w:rsidRPr="00045A0D">
        <w:rPr>
          <w:rStyle w:val="StyleUnderline"/>
        </w:rPr>
        <w:t xml:space="preserve">that </w:t>
      </w:r>
      <w:r w:rsidRPr="00936350">
        <w:rPr>
          <w:rStyle w:val="StyleUnderline"/>
          <w:highlight w:val="yellow"/>
        </w:rPr>
        <w:t>they are</w:t>
      </w:r>
      <w:r w:rsidRPr="00936350">
        <w:rPr>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t xml:space="preserve"> to a catastrophic attack. (They are perfectly willing to take the risk of attribution for espionage and coercive cyber actions.)</w:t>
      </w:r>
    </w:p>
    <w:p w14:paraId="28FEBD28" w14:textId="77777777" w:rsidR="007E2359" w:rsidRPr="009C4BE0" w:rsidRDefault="007E2359" w:rsidP="007E2359">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t xml:space="preserve"> of these attacks have </w:t>
      </w:r>
      <w:r w:rsidRPr="009C4BE0">
        <w:rPr>
          <w:rStyle w:val="StyleUnderline"/>
        </w:rPr>
        <w:t>produced physical damage. A cyberattack is not a nuclear weapon, and it is intellectually lazy to equate them</w:t>
      </w:r>
      <w:r w:rsidRPr="009C4BE0">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t>.</w:t>
      </w:r>
    </w:p>
    <w:p w14:paraId="4FAB7EF9" w14:textId="77777777" w:rsidR="007E2359" w:rsidRPr="009C4BE0" w:rsidRDefault="007E2359" w:rsidP="007E2359">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t xml:space="preserve"> </w:t>
      </w:r>
      <w:r w:rsidRPr="00936350">
        <w:rPr>
          <w:rStyle w:val="Emphasis"/>
          <w:highlight w:val="yellow"/>
        </w:rPr>
        <w:t>espionage</w:t>
      </w:r>
      <w:r w:rsidRPr="00936350">
        <w:rPr>
          <w:highlight w:val="yellow"/>
        </w:rPr>
        <w:t xml:space="preserve"> </w:t>
      </w:r>
      <w:r w:rsidRPr="00936350">
        <w:rPr>
          <w:rStyle w:val="StyleUnderline"/>
          <w:highlight w:val="yellow"/>
        </w:rPr>
        <w:t>and</w:t>
      </w:r>
      <w:r w:rsidRPr="009C4BE0">
        <w:rPr>
          <w:rStyle w:val="StyleUnderline"/>
        </w:rPr>
        <w:t xml:space="preserve"> political</w:t>
      </w:r>
      <w:r w:rsidRPr="009C4BE0">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w:t>
      </w:r>
      <w:proofErr w:type="gramStart"/>
      <w:r w:rsidRPr="009C4BE0">
        <w:rPr>
          <w:rStyle w:val="StyleUnderline"/>
        </w:rPr>
        <w:t xml:space="preserve">is in </w:t>
      </w:r>
      <w:r w:rsidRPr="009C4BE0">
        <w:rPr>
          <w:rStyle w:val="Emphasis"/>
        </w:rPr>
        <w:t>conflict</w:t>
      </w:r>
      <w:r w:rsidRPr="009C4BE0">
        <w:rPr>
          <w:rStyle w:val="StyleUnderline"/>
        </w:rPr>
        <w:t xml:space="preserve"> with</w:t>
      </w:r>
      <w:proofErr w:type="gramEnd"/>
      <w:r w:rsidRPr="009C4BE0">
        <w:rPr>
          <w:rStyle w:val="StyleUnderline"/>
        </w:rPr>
        <w:t xml:space="preserve">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t xml:space="preserve"> and undertake damaging cyber actions against the United States, </w:t>
      </w:r>
      <w:r w:rsidRPr="009C4BE0">
        <w:rPr>
          <w:rStyle w:val="StyleUnderline"/>
        </w:rPr>
        <w:t>not start a war</w:t>
      </w:r>
      <w:r w:rsidRPr="009C4BE0">
        <w:t>.</w:t>
      </w:r>
    </w:p>
    <w:p w14:paraId="0132EF53" w14:textId="77777777" w:rsidR="007E2359" w:rsidRPr="009C4BE0" w:rsidRDefault="007E2359" w:rsidP="007E2359">
      <w:r w:rsidRPr="009C4BE0">
        <w:rPr>
          <w:rStyle w:val="StyleUnderline"/>
        </w:rPr>
        <w:t>This has implications</w:t>
      </w:r>
      <w:r w:rsidRPr="009C4BE0">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t xml:space="preserve"> </w:t>
      </w:r>
      <w:r w:rsidRPr="00936350">
        <w:rPr>
          <w:rStyle w:val="Emphasis"/>
          <w:highlight w:val="yellow"/>
        </w:rPr>
        <w:t>never occurred</w:t>
      </w:r>
      <w:r w:rsidRPr="009C4BE0">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t>.</w:t>
      </w:r>
    </w:p>
    <w:p w14:paraId="1A1406F7" w14:textId="77777777" w:rsidR="007E2359" w:rsidRPr="00CB15F6" w:rsidRDefault="007E2359" w:rsidP="007E2359">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t xml:space="preserve"> yet </w:t>
      </w:r>
      <w:r w:rsidRPr="009C4BE0">
        <w:rPr>
          <w:rStyle w:val="StyleUnderline"/>
        </w:rPr>
        <w:t>developed this kind of capability</w:t>
      </w:r>
      <w:r w:rsidRPr="009C4BE0">
        <w:t>.</w:t>
      </w:r>
    </w:p>
    <w:p w14:paraId="0D5BF3F9" w14:textId="77777777" w:rsidR="007E2359" w:rsidRDefault="007E2359" w:rsidP="007E2359">
      <w:pPr>
        <w:pStyle w:val="Heading2"/>
      </w:pPr>
      <w:r>
        <w:t>Cartels</w:t>
      </w:r>
    </w:p>
    <w:p w14:paraId="1BAB45F4" w14:textId="77777777" w:rsidR="007E2359" w:rsidRDefault="007E2359" w:rsidP="007E2359">
      <w:pPr>
        <w:pStyle w:val="Heading3"/>
      </w:pPr>
      <w:r>
        <w:t>1NC – AT: Slow Growth</w:t>
      </w:r>
    </w:p>
    <w:p w14:paraId="14A75D19" w14:textId="77777777" w:rsidR="007E2359" w:rsidRPr="00A12108" w:rsidRDefault="007E2359" w:rsidP="007E2359">
      <w:pPr>
        <w:pStyle w:val="Heading4"/>
      </w:pPr>
      <w:r>
        <w:t xml:space="preserve">It’s </w:t>
      </w:r>
      <w:r w:rsidRPr="00213972">
        <w:rPr>
          <w:u w:val="single"/>
        </w:rPr>
        <w:t>inevitable</w:t>
      </w:r>
      <w:r>
        <w:t xml:space="preserve"> AND has </w:t>
      </w:r>
      <w:r>
        <w:rPr>
          <w:u w:val="single"/>
        </w:rPr>
        <w:t>no impact</w:t>
      </w:r>
      <w:r>
        <w:t xml:space="preserve">. </w:t>
      </w:r>
    </w:p>
    <w:p w14:paraId="73AB53CB" w14:textId="77777777" w:rsidR="007E2359" w:rsidRDefault="007E2359" w:rsidP="007E2359">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0EBA94CA" w14:textId="77777777" w:rsidR="007E2359" w:rsidRPr="00A12108" w:rsidRDefault="007E2359" w:rsidP="007E2359">
      <w:r w:rsidRPr="00A12108">
        <w:t xml:space="preserve">We’re accustomed to looking at the </w:t>
      </w:r>
      <w:r w:rsidRPr="00C412F7">
        <w:rPr>
          <w:rStyle w:val="StyleUnderline"/>
        </w:rPr>
        <w:t xml:space="preserve">growth rate of </w:t>
      </w:r>
      <w:r w:rsidRPr="00A12108">
        <w:rPr>
          <w:rStyle w:val="StyleUnderline"/>
          <w:highlight w:val="cyan"/>
        </w:rPr>
        <w:t>GDP</w:t>
      </w:r>
      <w:r w:rsidRPr="00213972">
        <w:rPr>
          <w:rStyle w:val="StyleUnderline"/>
        </w:rPr>
        <w:t xml:space="preserve"> to evaluate</w:t>
      </w:r>
      <w:r w:rsidRPr="00A12108">
        <w:t xml:space="preserve"> the </w:t>
      </w:r>
      <w:r w:rsidRPr="00213972">
        <w:rPr>
          <w:rStyle w:val="Emphasis"/>
        </w:rPr>
        <w:t>health of our economy</w:t>
      </w:r>
      <w:r w:rsidRPr="00A12108">
        <w:t xml:space="preserve">. Which is why the </w:t>
      </w:r>
      <w:r w:rsidRPr="00213972">
        <w:rPr>
          <w:rStyle w:val="StyleUnderline"/>
        </w:rPr>
        <w:t xml:space="preserve">recent </w:t>
      </w:r>
      <w:r w:rsidRPr="00A12108">
        <w:rPr>
          <w:rStyle w:val="StyleUnderline"/>
          <w:highlight w:val="cyan"/>
        </w:rPr>
        <w:t>slowdown</w:t>
      </w:r>
      <w:r w:rsidRPr="00A12108">
        <w:t xml:space="preserve"> in growth </w:t>
      </w:r>
      <w:r w:rsidRPr="00213972">
        <w:rPr>
          <w:rStyle w:val="Emphasis"/>
        </w:rPr>
        <w:t>appears</w:t>
      </w:r>
      <w:r w:rsidRPr="00A12108">
        <w:t xml:space="preserve"> so </w:t>
      </w:r>
      <w:r w:rsidRPr="00213972">
        <w:rPr>
          <w:rStyle w:val="StyleUnderline"/>
        </w:rPr>
        <w:t>troubling</w:t>
      </w:r>
      <w:r w:rsidRPr="00A12108">
        <w:t xml:space="preserve">. In the US, GDP </w:t>
      </w:r>
      <w:r w:rsidRPr="00213972">
        <w:rPr>
          <w:rStyle w:val="StyleUnderline"/>
        </w:rPr>
        <w:t>growth</w:t>
      </w:r>
      <w:r w:rsidRPr="00A12108">
        <w:t xml:space="preserve"> for 2019 </w:t>
      </w:r>
      <w:r w:rsidRPr="00A12108">
        <w:rPr>
          <w:rStyle w:val="StyleUnderline"/>
          <w:highlight w:val="cyan"/>
        </w:rPr>
        <w:t>was</w:t>
      </w:r>
      <w:r w:rsidRPr="00A12108">
        <w:t xml:space="preserve"> </w:t>
      </w:r>
      <w:r w:rsidRPr="00A12108">
        <w:rPr>
          <w:rStyle w:val="Emphasis"/>
          <w:highlight w:val="cyan"/>
        </w:rPr>
        <w:t>2.3%</w:t>
      </w:r>
      <w:r w:rsidRPr="00A12108">
        <w:t xml:space="preserve">, meaning it has been nineteen </w:t>
      </w:r>
      <w:r w:rsidRPr="00213972">
        <w:rPr>
          <w:rStyle w:val="StyleUnderline"/>
        </w:rPr>
        <w:t>years</w:t>
      </w:r>
      <w:r w:rsidRPr="00A12108">
        <w:t xml:space="preserve"> since growth hit 4%, and nearly as long </w:t>
      </w:r>
      <w:r w:rsidRPr="00213972">
        <w:rPr>
          <w:rStyle w:val="StyleUnderline"/>
        </w:rPr>
        <w:t>since it touched</w:t>
      </w:r>
      <w:r w:rsidRPr="00A12108">
        <w:t xml:space="preserve"> </w:t>
      </w:r>
      <w:r w:rsidRPr="00213972">
        <w:rPr>
          <w:rStyle w:val="Emphasis"/>
        </w:rPr>
        <w:t>3%</w:t>
      </w:r>
      <w:r w:rsidRPr="00A12108">
        <w:t xml:space="preserve">. For the UK the story is similar, as it has been fifteen years since growth hit 3%. In the Eurozone as a whole, growth last came close to 4% in 2000. These </w:t>
      </w:r>
      <w:r w:rsidRPr="00A12108">
        <w:rPr>
          <w:rStyle w:val="StyleUnderline"/>
          <w:highlight w:val="cyan"/>
        </w:rPr>
        <w:t>slowdowns</w:t>
      </w:r>
      <w:r w:rsidRPr="00213972">
        <w:rPr>
          <w:rStyle w:val="StyleUnderline"/>
        </w:rPr>
        <w:t xml:space="preserve"> across developed economies</w:t>
      </w:r>
      <w:r w:rsidRPr="00A12108">
        <w:t xml:space="preserve"> </w:t>
      </w:r>
      <w:r w:rsidRPr="00A12108">
        <w:rPr>
          <w:rStyle w:val="Emphasis"/>
          <w:highlight w:val="cyan"/>
        </w:rPr>
        <w:t>predates</w:t>
      </w:r>
      <w:r w:rsidRPr="00A12108">
        <w:t xml:space="preserve"> </w:t>
      </w:r>
      <w:r w:rsidRPr="00C412F7">
        <w:rPr>
          <w:rStyle w:val="StyleUnderline"/>
        </w:rPr>
        <w:t>the financial</w:t>
      </w:r>
      <w:r w:rsidRPr="00213972">
        <w:rPr>
          <w:rStyle w:val="StyleUnderline"/>
        </w:rPr>
        <w:t xml:space="preserve"> </w:t>
      </w:r>
      <w:r w:rsidRPr="00A1210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A12108">
        <w:t>: what went wrong with the economy, and how do we fix it?</w:t>
      </w:r>
    </w:p>
    <w:p w14:paraId="26EAB2D2" w14:textId="77777777" w:rsidR="007E2359" w:rsidRPr="004B06F5" w:rsidRDefault="007E2359" w:rsidP="007E2359">
      <w:pPr>
        <w:rPr>
          <w:rStyle w:val="Emphasis"/>
        </w:rPr>
      </w:pPr>
      <w:r w:rsidRPr="00A12108">
        <w:t xml:space="preserve">But the </w:t>
      </w:r>
      <w:r w:rsidRPr="00213972">
        <w:rPr>
          <w:rStyle w:val="StyleUnderline"/>
        </w:rPr>
        <w:t>slowdown</w:t>
      </w:r>
      <w:r w:rsidRPr="00A12108">
        <w:t xml:space="preserve"> we’re observing </w:t>
      </w:r>
      <w:r w:rsidRPr="00A12108">
        <w:rPr>
          <w:rStyle w:val="StyleUnderline"/>
          <w:highlight w:val="cyan"/>
        </w:rPr>
        <w:t>isn’t something</w:t>
      </w:r>
      <w:r w:rsidRPr="00A12108">
        <w:t xml:space="preserve"> </w:t>
      </w:r>
      <w:r w:rsidRPr="00A12108">
        <w:rPr>
          <w:rStyle w:val="Emphasis"/>
          <w:highlight w:val="cyan"/>
        </w:rPr>
        <w:t>we can fix</w:t>
      </w:r>
      <w:r w:rsidRPr="00A12108">
        <w:t xml:space="preserve"> – or that we would </w:t>
      </w:r>
      <w:r w:rsidRPr="004B06F5">
        <w:t xml:space="preserve">want to fix – </w:t>
      </w:r>
      <w:r w:rsidRPr="004B06F5">
        <w:rPr>
          <w:rStyle w:val="StyleUnderline"/>
        </w:rPr>
        <w:t>because</w:t>
      </w:r>
      <w:r w:rsidRPr="004B06F5">
        <w:t xml:space="preserve"> the </w:t>
      </w:r>
      <w:r w:rsidRPr="004B06F5">
        <w:rPr>
          <w:rStyle w:val="StyleUnderline"/>
        </w:rPr>
        <w:t>slowdown was never a</w:t>
      </w:r>
      <w:r w:rsidRPr="004B06F5">
        <w:t xml:space="preserve"> </w:t>
      </w:r>
      <w:r w:rsidRPr="004B06F5">
        <w:rPr>
          <w:rStyle w:val="Emphasis"/>
          <w:szCs w:val="24"/>
        </w:rPr>
        <w:t>consequence of things that went wrong</w:t>
      </w:r>
      <w:r w:rsidRPr="004B06F5">
        <w:t xml:space="preserve">. Instead, as I show my new book, the </w:t>
      </w:r>
      <w:r w:rsidRPr="004B06F5">
        <w:rPr>
          <w:rStyle w:val="StyleUnderline"/>
        </w:rPr>
        <w:t>slowdown is a</w:t>
      </w:r>
      <w:r w:rsidRPr="004B06F5">
        <w:t xml:space="preserve"> </w:t>
      </w:r>
      <w:r w:rsidRPr="004B06F5">
        <w:rPr>
          <w:rStyle w:val="Emphasis"/>
        </w:rPr>
        <w:t>consequence</w:t>
      </w:r>
      <w:r w:rsidRPr="004B06F5">
        <w:t xml:space="preserve"> </w:t>
      </w:r>
      <w:r w:rsidRPr="004B06F5">
        <w:rPr>
          <w:rStyle w:val="StyleUnderline"/>
        </w:rPr>
        <w:t>of things that went right</w:t>
      </w:r>
      <w:r w:rsidRPr="004B06F5">
        <w:t>.</w:t>
      </w:r>
    </w:p>
    <w:p w14:paraId="14DAE6ED" w14:textId="77777777" w:rsidR="007E2359" w:rsidRPr="00A12108" w:rsidRDefault="007E2359" w:rsidP="007E2359">
      <w:r w:rsidRPr="004B06F5">
        <w:t xml:space="preserve">From a simple accounting perspective, </w:t>
      </w:r>
      <w:r w:rsidRPr="004B06F5">
        <w:rPr>
          <w:rStyle w:val="StyleUnderline"/>
        </w:rPr>
        <w:t>there are</w:t>
      </w:r>
      <w:r w:rsidRPr="004B06F5">
        <w:t xml:space="preserve"> </w:t>
      </w:r>
      <w:r w:rsidRPr="004B06F5">
        <w:rPr>
          <w:rStyle w:val="Emphasis"/>
        </w:rPr>
        <w:t>two main factors</w:t>
      </w:r>
      <w:r w:rsidRPr="004B06F5">
        <w:t xml:space="preserve"> </w:t>
      </w:r>
      <w:r w:rsidRPr="004B06F5">
        <w:rPr>
          <w:rStyle w:val="StyleUnderline"/>
        </w:rPr>
        <w:t>behind slower growth</w:t>
      </w:r>
      <w:r w:rsidRPr="004B06F5">
        <w:t xml:space="preserve">: the </w:t>
      </w:r>
      <w:r w:rsidRPr="004B06F5">
        <w:rPr>
          <w:rStyle w:val="Emphasis"/>
        </w:rPr>
        <w:t>fall in fertility</w:t>
      </w:r>
      <w:r w:rsidRPr="004B06F5">
        <w:rPr>
          <w:rStyle w:val="StyleUnderline"/>
        </w:rPr>
        <w:t xml:space="preserve"> during the 20th century, and the</w:t>
      </w:r>
      <w:r w:rsidRPr="004B06F5">
        <w:t xml:space="preserve"> </w:t>
      </w:r>
      <w:r w:rsidRPr="004B06F5">
        <w:rPr>
          <w:rStyle w:val="Emphasis"/>
        </w:rPr>
        <w:t>shift</w:t>
      </w:r>
      <w:r w:rsidRPr="004B06F5">
        <w:t xml:space="preserve"> </w:t>
      </w:r>
      <w:r w:rsidRPr="004B06F5">
        <w:rPr>
          <w:rStyle w:val="StyleUnderline"/>
        </w:rPr>
        <w:t>of our expenditures</w:t>
      </w:r>
      <w:r w:rsidRPr="004B06F5">
        <w:t xml:space="preserve"> </w:t>
      </w:r>
      <w:r w:rsidRPr="004B06F5">
        <w:rPr>
          <w:rStyle w:val="Emphasis"/>
          <w:szCs w:val="24"/>
        </w:rPr>
        <w:t>away from goods and towards services</w:t>
      </w:r>
      <w:r w:rsidRPr="00A12108">
        <w:t xml:space="preserve">. And </w:t>
      </w:r>
      <w:r w:rsidRPr="00213972">
        <w:rPr>
          <w:rStyle w:val="StyleUnderline"/>
        </w:rPr>
        <w:t>both</w:t>
      </w:r>
      <w:r w:rsidRPr="00A12108">
        <w:t xml:space="preserve"> of those </w:t>
      </w:r>
      <w:r w:rsidRPr="00213972">
        <w:rPr>
          <w:rStyle w:val="StyleUnderline"/>
        </w:rPr>
        <w:t>explanations can be</w:t>
      </w:r>
      <w:r w:rsidRPr="00A12108">
        <w:t xml:space="preserve"> </w:t>
      </w:r>
      <w:r w:rsidRPr="00213972">
        <w:rPr>
          <w:rStyle w:val="StyleUnderline"/>
        </w:rPr>
        <w:t>traced back to economic success</w:t>
      </w:r>
      <w:r w:rsidRPr="00A12108">
        <w:t>.</w:t>
      </w:r>
    </w:p>
    <w:p w14:paraId="2CD9D443" w14:textId="77777777" w:rsidR="007E2359" w:rsidRPr="00A12108" w:rsidRDefault="007E2359" w:rsidP="007E2359">
      <w:r w:rsidRPr="00A12108">
        <w:t xml:space="preserve">The </w:t>
      </w:r>
      <w:r w:rsidRPr="00A12108">
        <w:rPr>
          <w:rStyle w:val="StyleUnderline"/>
          <w:highlight w:val="cyan"/>
        </w:rPr>
        <w:t>fall in fertility had a</w:t>
      </w:r>
      <w:r w:rsidRPr="00A12108">
        <w:t xml:space="preserve"> </w:t>
      </w:r>
      <w:r w:rsidRPr="00A12108">
        <w:rPr>
          <w:rStyle w:val="Emphasis"/>
          <w:highlight w:val="cyan"/>
        </w:rPr>
        <w:t>significant</w:t>
      </w:r>
      <w:r w:rsidRPr="00A12108">
        <w:t xml:space="preserve"> </w:t>
      </w:r>
      <w:r w:rsidRPr="00A12108">
        <w:rPr>
          <w:rStyle w:val="StyleUnderline"/>
          <w:highlight w:val="cyan"/>
        </w:rPr>
        <w:t>impact</w:t>
      </w:r>
      <w:r w:rsidRPr="005221A6">
        <w:rPr>
          <w:rStyle w:val="StyleUnderline"/>
        </w:rPr>
        <w:t xml:space="preserve"> on economic growth</w:t>
      </w:r>
      <w:r w:rsidRPr="00A12108">
        <w:t xml:space="preserve"> for decades, </w:t>
      </w:r>
      <w:r w:rsidRPr="00A12108">
        <w:rPr>
          <w:rStyle w:val="StyleUnderline"/>
          <w:highlight w:val="cyan"/>
        </w:rPr>
        <w:t>particularly</w:t>
      </w:r>
      <w:r w:rsidRPr="00A12108">
        <w:t xml:space="preserve"> </w:t>
      </w:r>
      <w:r w:rsidRPr="005221A6">
        <w:rPr>
          <w:rStyle w:val="Emphasis"/>
        </w:rPr>
        <w:t xml:space="preserve">in </w:t>
      </w:r>
      <w:r w:rsidRPr="00A12108">
        <w:rPr>
          <w:rStyle w:val="Emphasis"/>
          <w:highlight w:val="cyan"/>
        </w:rPr>
        <w:t>the US</w:t>
      </w:r>
      <w:r w:rsidRPr="00A12108">
        <w:t xml:space="preserve">. The </w:t>
      </w:r>
      <w:r w:rsidRPr="00A12108">
        <w:rPr>
          <w:rStyle w:val="StyleUnderline"/>
          <w:highlight w:val="cyan"/>
        </w:rPr>
        <w:t>baby boom</w:t>
      </w:r>
      <w:r w:rsidRPr="00A12108">
        <w:t xml:space="preserve"> generated a one-time wave of human capital that </w:t>
      </w:r>
      <w:r w:rsidRPr="005221A6">
        <w:rPr>
          <w:rStyle w:val="StyleUnderline"/>
        </w:rPr>
        <w:t>hit the</w:t>
      </w:r>
      <w:r w:rsidRPr="00A12108">
        <w:t xml:space="preserve"> </w:t>
      </w:r>
      <w:r w:rsidRPr="005221A6">
        <w:rPr>
          <w:rStyle w:val="StyleUnderline"/>
        </w:rPr>
        <w:t>economy</w:t>
      </w:r>
      <w:r w:rsidRPr="00A12108">
        <w:t xml:space="preserve"> during the middle of the 20th century. As those new workers hit the workforce, the </w:t>
      </w:r>
      <w:r w:rsidRPr="005221A6">
        <w:rPr>
          <w:rStyle w:val="StyleUnderline"/>
        </w:rPr>
        <w:t>proportion of</w:t>
      </w:r>
      <w:r w:rsidRPr="00A12108">
        <w:t xml:space="preserve"> </w:t>
      </w:r>
      <w:r w:rsidRPr="00A12108">
        <w:rPr>
          <w:rStyle w:val="Emphasis"/>
          <w:highlight w:val="cyan"/>
        </w:rPr>
        <w:t>workers</w:t>
      </w:r>
      <w:r w:rsidRPr="005221A6">
        <w:rPr>
          <w:rStyle w:val="Emphasis"/>
        </w:rPr>
        <w:t xml:space="preserve"> to population</w:t>
      </w:r>
      <w:r w:rsidRPr="00A12108">
        <w:t xml:space="preserve"> </w:t>
      </w:r>
      <w:r w:rsidRPr="00A12108">
        <w:rPr>
          <w:rStyle w:val="StyleUnderline"/>
          <w:highlight w:val="cyan"/>
        </w:rPr>
        <w:t>rose</w:t>
      </w:r>
      <w:r w:rsidRPr="00A12108">
        <w:t xml:space="preserve"> </w:t>
      </w:r>
      <w:r w:rsidRPr="00A12108">
        <w:rPr>
          <w:rStyle w:val="Emphasis"/>
          <w:highlight w:val="cyan"/>
        </w:rPr>
        <w:t>substantially</w:t>
      </w:r>
      <w:r w:rsidRPr="00A12108">
        <w:t xml:space="preserve">, </w:t>
      </w:r>
      <w:r w:rsidRPr="005221A6">
        <w:rPr>
          <w:rStyle w:val="StyleUnderline"/>
        </w:rPr>
        <w:t>as evidenced by the fall in</w:t>
      </w:r>
      <w:r w:rsidRPr="00A12108">
        <w:t xml:space="preserve"> </w:t>
      </w:r>
      <w:r w:rsidRPr="005221A6">
        <w:rPr>
          <w:rStyle w:val="StyleUnderline"/>
        </w:rPr>
        <w:t>the youth dependency ratio</w:t>
      </w:r>
      <w:r w:rsidRPr="00A12108">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3BB0D0BA" w14:textId="77777777" w:rsidR="007E2359" w:rsidRPr="00A12108" w:rsidRDefault="007E2359" w:rsidP="007E2359">
      <w:r w:rsidRPr="00A12108">
        <w:rPr>
          <w:rStyle w:val="StyleUnderline"/>
          <w:highlight w:val="cyan"/>
        </w:rPr>
        <w:t>As that</w:t>
      </w:r>
      <w:r w:rsidRPr="005221A6">
        <w:rPr>
          <w:rStyle w:val="StyleUnderline"/>
        </w:rPr>
        <w:t xml:space="preserve"> wave of</w:t>
      </w:r>
      <w:r w:rsidRPr="00A12108">
        <w:t xml:space="preserve"> </w:t>
      </w:r>
      <w:r w:rsidRPr="005221A6">
        <w:rPr>
          <w:rStyle w:val="Emphasis"/>
        </w:rPr>
        <w:t>human capital</w:t>
      </w:r>
      <w:r w:rsidRPr="00A12108">
        <w:t xml:space="preserve"> </w:t>
      </w:r>
      <w:r w:rsidRPr="00A12108">
        <w:rPr>
          <w:rStyle w:val="StyleUnderline"/>
          <w:highlight w:val="cyan"/>
        </w:rPr>
        <w:t>receded, so did</w:t>
      </w:r>
      <w:r w:rsidRPr="005221A6">
        <w:rPr>
          <w:rStyle w:val="StyleUnderline"/>
        </w:rPr>
        <w:t xml:space="preserve"> the </w:t>
      </w:r>
      <w:r w:rsidRPr="00A12108">
        <w:rPr>
          <w:rStyle w:val="StyleUnderline"/>
          <w:highlight w:val="cyan"/>
        </w:rPr>
        <w:t>growth</w:t>
      </w:r>
      <w:r w:rsidRPr="005221A6">
        <w:rPr>
          <w:rStyle w:val="StyleUnderline"/>
        </w:rPr>
        <w:t xml:space="preserve"> rate.</w:t>
      </w:r>
      <w:r w:rsidRPr="00A12108">
        <w:t xml:space="preserve"> </w:t>
      </w:r>
      <w:r w:rsidRPr="005221A6">
        <w:rPr>
          <w:rStyle w:val="StyleUnderline"/>
        </w:rPr>
        <w:t>Starting in the early</w:t>
      </w:r>
      <w:r w:rsidRPr="00A12108">
        <w:t xml:space="preserve"> </w:t>
      </w:r>
      <w:r w:rsidRPr="005221A6">
        <w:rPr>
          <w:rStyle w:val="StyleUnderline"/>
        </w:rPr>
        <w:t>2000s</w:t>
      </w:r>
      <w:r w:rsidRPr="00A12108">
        <w:t xml:space="preserve">, the old age dependency ratio </w:t>
      </w:r>
      <w:r w:rsidRPr="005221A6">
        <w:rPr>
          <w:rStyle w:val="StyleUnderline"/>
        </w:rPr>
        <w:t>started to rise</w:t>
      </w:r>
      <w:r w:rsidRPr="00A12108">
        <w:t xml:space="preserve"> (see Figure 1) </w:t>
      </w:r>
      <w:r w:rsidRPr="005221A6">
        <w:rPr>
          <w:rStyle w:val="StyleUnderline"/>
        </w:rPr>
        <w:t>the inevitable</w:t>
      </w:r>
      <w:r w:rsidRPr="00A12108">
        <w:t xml:space="preserve"> </w:t>
      </w:r>
      <w:r w:rsidRPr="005221A6">
        <w:rPr>
          <w:rStyle w:val="StyleUnderline"/>
        </w:rPr>
        <w:t>consequence of the</w:t>
      </w:r>
      <w:r w:rsidRPr="00A12108">
        <w:t xml:space="preserve"> </w:t>
      </w:r>
      <w:r w:rsidRPr="005221A6">
        <w:rPr>
          <w:rStyle w:val="Emphasis"/>
        </w:rPr>
        <w:t>drop</w:t>
      </w:r>
      <w:r w:rsidRPr="00A12108">
        <w:t xml:space="preserve"> </w:t>
      </w:r>
      <w:r w:rsidRPr="005221A6">
        <w:rPr>
          <w:rStyle w:val="StyleUnderline"/>
        </w:rPr>
        <w:t>in youth dependency</w:t>
      </w:r>
      <w:r w:rsidRPr="00A12108">
        <w:t xml:space="preserve"> back in the 1960s and 1970s. </w:t>
      </w:r>
      <w:r w:rsidRPr="005221A6">
        <w:rPr>
          <w:rStyle w:val="StyleUnderline"/>
        </w:rPr>
        <w:t xml:space="preserve">As </w:t>
      </w:r>
      <w:r w:rsidRPr="00A12108">
        <w:rPr>
          <w:rStyle w:val="StyleUnderline"/>
          <w:highlight w:val="cyan"/>
        </w:rPr>
        <w:t>workers</w:t>
      </w:r>
      <w:r w:rsidRPr="00A12108">
        <w:t xml:space="preserve"> </w:t>
      </w:r>
      <w:r w:rsidRPr="00A12108">
        <w:rPr>
          <w:rStyle w:val="Emphasis"/>
          <w:szCs w:val="24"/>
          <w:highlight w:val="cyan"/>
        </w:rPr>
        <w:t>aged out</w:t>
      </w:r>
      <w:r w:rsidRPr="00C412F7">
        <w:rPr>
          <w:rStyle w:val="Emphasis"/>
          <w:szCs w:val="24"/>
        </w:rPr>
        <w:t xml:space="preserve"> of the workforce</w:t>
      </w:r>
      <w:r w:rsidRPr="00A12108">
        <w:t xml:space="preserve"> – and continue to do so – </w:t>
      </w:r>
      <w:r w:rsidRPr="005221A6">
        <w:rPr>
          <w:rStyle w:val="StyleUnderline"/>
        </w:rPr>
        <w:t>this</w:t>
      </w:r>
      <w:r w:rsidRPr="00A12108">
        <w:t xml:space="preserve"> </w:t>
      </w:r>
      <w:r w:rsidRPr="005221A6">
        <w:rPr>
          <w:rStyle w:val="Emphasis"/>
        </w:rPr>
        <w:t>dragged down</w:t>
      </w:r>
      <w:r w:rsidRPr="00A12108">
        <w:t xml:space="preserve"> </w:t>
      </w:r>
      <w:r w:rsidRPr="005221A6">
        <w:rPr>
          <w:rStyle w:val="StyleUnderline"/>
        </w:rPr>
        <w:t>the growth</w:t>
      </w:r>
      <w:r w:rsidRPr="00A12108">
        <w:t xml:space="preserve"> </w:t>
      </w:r>
      <w:r w:rsidRPr="005221A6">
        <w:rPr>
          <w:rStyle w:val="StyleUnderline"/>
        </w:rPr>
        <w:t>rate of the aggregate economy</w:t>
      </w:r>
      <w:r w:rsidRPr="00A12108">
        <w:t>. That 1.25 percentage point boost during the 20th century disappeared in the 21st, explaining most of the slowdown in the US.</w:t>
      </w:r>
    </w:p>
    <w:p w14:paraId="094446DE" w14:textId="77777777" w:rsidR="007E2359" w:rsidRPr="00A12108" w:rsidRDefault="007E2359" w:rsidP="007E2359">
      <w:r w:rsidRPr="00A12108">
        <w:t xml:space="preserve">But why should we see these demographic shifts as a success? The </w:t>
      </w:r>
      <w:r w:rsidRPr="00732033">
        <w:rPr>
          <w:rStyle w:val="StyleUnderline"/>
        </w:rPr>
        <w:t>drop in</w:t>
      </w:r>
      <w:r w:rsidRPr="00A12108">
        <w:t xml:space="preserve"> </w:t>
      </w:r>
      <w:r w:rsidRPr="00732033">
        <w:rPr>
          <w:rStyle w:val="Emphasis"/>
        </w:rPr>
        <w:t>fertility</w:t>
      </w:r>
      <w:r w:rsidRPr="00A12108">
        <w:t xml:space="preserve"> after the baby boom which explains the shifts </w:t>
      </w:r>
      <w:r w:rsidRPr="00732033">
        <w:rPr>
          <w:rStyle w:val="StyleUnderline"/>
        </w:rPr>
        <w:t xml:space="preserve">was </w:t>
      </w:r>
      <w:r w:rsidRPr="00A12108">
        <w:rPr>
          <w:rStyle w:val="StyleUnderline"/>
          <w:highlight w:val="cyan"/>
        </w:rPr>
        <w:t>driven by</w:t>
      </w:r>
      <w:r w:rsidRPr="00A12108">
        <w:t xml:space="preserve"> </w:t>
      </w:r>
      <w:r w:rsidRPr="00732033">
        <w:rPr>
          <w:rStyle w:val="Emphasis"/>
        </w:rPr>
        <w:t>several successes</w:t>
      </w:r>
      <w:r w:rsidRPr="00A12108">
        <w:t xml:space="preserve">. </w:t>
      </w:r>
      <w:r w:rsidRPr="00A12108">
        <w:rPr>
          <w:rStyle w:val="Emphasis"/>
          <w:highlight w:val="cyan"/>
        </w:rPr>
        <w:t>Expanded access to college</w:t>
      </w:r>
      <w:r w:rsidRPr="00732033">
        <w:rPr>
          <w:rStyle w:val="Emphasis"/>
        </w:rPr>
        <w:t xml:space="preserve"> education</w:t>
      </w:r>
      <w:r w:rsidRPr="00A12108">
        <w:t xml:space="preserve"> </w:t>
      </w:r>
      <w:r w:rsidRPr="00732033">
        <w:rPr>
          <w:rStyle w:val="StyleUnderline"/>
        </w:rPr>
        <w:t>pushed back the age at which people were</w:t>
      </w:r>
      <w:r w:rsidRPr="00A12108">
        <w:t xml:space="preserve"> </w:t>
      </w:r>
      <w:r w:rsidRPr="00732033">
        <w:rPr>
          <w:rStyle w:val="StyleUnderline"/>
        </w:rPr>
        <w:t>willing to marry</w:t>
      </w:r>
      <w:r w:rsidRPr="00A12108">
        <w:t xml:space="preserve">. The </w:t>
      </w:r>
      <w:r w:rsidRPr="00A12108">
        <w:rPr>
          <w:rStyle w:val="StyleUnderline"/>
          <w:highlight w:val="cyan"/>
        </w:rPr>
        <w:t>opening</w:t>
      </w:r>
      <w:r w:rsidRPr="00732033">
        <w:rPr>
          <w:rStyle w:val="StyleUnderline"/>
        </w:rPr>
        <w:t xml:space="preserve"> up </w:t>
      </w:r>
      <w:r w:rsidRPr="00A12108">
        <w:rPr>
          <w:rStyle w:val="StyleUnderline"/>
          <w:highlight w:val="cyan"/>
        </w:rPr>
        <w:t>of</w:t>
      </w:r>
      <w:r w:rsidRPr="00A12108">
        <w:t xml:space="preserve"> many </w:t>
      </w:r>
      <w:r w:rsidRPr="00A12108">
        <w:rPr>
          <w:rStyle w:val="Emphasis"/>
          <w:highlight w:val="cyan"/>
        </w:rPr>
        <w:t>professions</w:t>
      </w:r>
      <w:r w:rsidRPr="00A12108">
        <w:t xml:space="preserve"> </w:t>
      </w:r>
      <w:r w:rsidRPr="00A12108">
        <w:rPr>
          <w:rStyle w:val="StyleUnderline"/>
          <w:highlight w:val="cyan"/>
        </w:rPr>
        <w:t>to women</w:t>
      </w:r>
      <w:r w:rsidRPr="00A12108">
        <w:t xml:space="preserve">, along </w:t>
      </w:r>
      <w:r w:rsidRPr="00732033">
        <w:rPr>
          <w:rStyle w:val="StyleUnderline"/>
        </w:rPr>
        <w:t>with</w:t>
      </w:r>
      <w:r w:rsidRPr="00A12108">
        <w:t xml:space="preserve"> </w:t>
      </w:r>
      <w:r w:rsidRPr="00C412F7">
        <w:rPr>
          <w:rStyle w:val="Emphasis"/>
        </w:rPr>
        <w:t xml:space="preserve">growth </w:t>
      </w:r>
      <w:r w:rsidRPr="00732033">
        <w:rPr>
          <w:rStyle w:val="Emphasis"/>
        </w:rPr>
        <w:t>in overall wages</w:t>
      </w:r>
      <w:r w:rsidRPr="00A12108">
        <w:t xml:space="preserve">, </w:t>
      </w:r>
      <w:r w:rsidRPr="00732033">
        <w:rPr>
          <w:rStyle w:val="StyleUnderline"/>
        </w:rPr>
        <w:t>meant</w:t>
      </w:r>
      <w:r w:rsidRPr="00A12108">
        <w:t xml:space="preserve"> that </w:t>
      </w:r>
      <w:r w:rsidRPr="00732033">
        <w:rPr>
          <w:rStyle w:val="StyleUnderline"/>
        </w:rPr>
        <w:t>it made sense for many women to delay marriage</w:t>
      </w:r>
      <w:r w:rsidRPr="00A12108">
        <w:t xml:space="preserve">. Finally, </w:t>
      </w:r>
      <w:r w:rsidRPr="00732033">
        <w:rPr>
          <w:rStyle w:val="StyleUnderline"/>
        </w:rPr>
        <w:t>advances in contraceptive technology meant it was</w:t>
      </w:r>
      <w:r w:rsidRPr="00A12108">
        <w:t xml:space="preserve"> </w:t>
      </w:r>
      <w:r w:rsidRPr="00732033">
        <w:rPr>
          <w:rStyle w:val="Emphasis"/>
        </w:rPr>
        <w:t>possible</w:t>
      </w:r>
      <w:r w:rsidRPr="00A12108">
        <w:t xml:space="preserve"> </w:t>
      </w:r>
      <w:r w:rsidRPr="00732033">
        <w:rPr>
          <w:rStyle w:val="StyleUnderline"/>
        </w:rPr>
        <w:t>for women to take</w:t>
      </w:r>
      <w:r w:rsidRPr="00A12108">
        <w:t xml:space="preserve"> </w:t>
      </w:r>
      <w:r w:rsidRPr="00732033">
        <w:rPr>
          <w:rStyle w:val="StyleUnderline"/>
        </w:rPr>
        <w:t>advantage of the new</w:t>
      </w:r>
      <w:r w:rsidRPr="00A12108">
        <w:t xml:space="preserve"> </w:t>
      </w:r>
      <w:r w:rsidRPr="00732033">
        <w:rPr>
          <w:rStyle w:val="Emphasis"/>
        </w:rPr>
        <w:t>educational and professional</w:t>
      </w:r>
      <w:r w:rsidRPr="00A12108">
        <w:t xml:space="preserve"> </w:t>
      </w:r>
      <w:r w:rsidRPr="00732033">
        <w:rPr>
          <w:rStyle w:val="StyleUnderline"/>
        </w:rPr>
        <w:t>opportunities that arose</w:t>
      </w:r>
      <w:r w:rsidRPr="00A12108">
        <w:t xml:space="preserve">. The </w:t>
      </w:r>
      <w:r w:rsidRPr="00732033">
        <w:rPr>
          <w:rStyle w:val="StyleUnderline"/>
        </w:rPr>
        <w:t>growth slowdown</w:t>
      </w:r>
      <w:r w:rsidRPr="00A12108">
        <w:t xml:space="preserve"> today </w:t>
      </w:r>
      <w:r w:rsidRPr="00732033">
        <w:rPr>
          <w:rStyle w:val="StyleUnderline"/>
        </w:rPr>
        <w:t>is a</w:t>
      </w:r>
      <w:r w:rsidRPr="00A12108">
        <w:t xml:space="preserve"> </w:t>
      </w:r>
      <w:r w:rsidRPr="00732033">
        <w:rPr>
          <w:rStyle w:val="Emphasis"/>
        </w:rPr>
        <w:t>consequence</w:t>
      </w:r>
      <w:r w:rsidRPr="00A12108">
        <w:t xml:space="preserve"> </w:t>
      </w:r>
      <w:r w:rsidRPr="00732033">
        <w:rPr>
          <w:rStyle w:val="StyleUnderline"/>
        </w:rPr>
        <w:t>of family decisions made decades ago in</w:t>
      </w:r>
      <w:r w:rsidRPr="00A12108">
        <w:t xml:space="preserve"> </w:t>
      </w:r>
      <w:r w:rsidRPr="00732033">
        <w:rPr>
          <w:rStyle w:val="StyleUnderline"/>
        </w:rPr>
        <w:t>response to</w:t>
      </w:r>
      <w:r w:rsidRPr="00A12108">
        <w:t xml:space="preserve"> </w:t>
      </w:r>
      <w:r w:rsidRPr="00732033">
        <w:rPr>
          <w:rStyle w:val="Emphasis"/>
        </w:rPr>
        <w:t>rising</w:t>
      </w:r>
      <w:r w:rsidRPr="00A12108">
        <w:t xml:space="preserve"> </w:t>
      </w:r>
      <w:r w:rsidRPr="00732033">
        <w:rPr>
          <w:rStyle w:val="StyleUnderline"/>
        </w:rPr>
        <w:t>living standards and the</w:t>
      </w:r>
      <w:r w:rsidRPr="00A12108">
        <w:t xml:space="preserve"> </w:t>
      </w:r>
      <w:r w:rsidRPr="00732033">
        <w:rPr>
          <w:rStyle w:val="Emphasis"/>
        </w:rPr>
        <w:t>expansion</w:t>
      </w:r>
      <w:r w:rsidRPr="00A12108">
        <w:t xml:space="preserve"> </w:t>
      </w:r>
      <w:r w:rsidRPr="00732033">
        <w:rPr>
          <w:rStyle w:val="StyleUnderline"/>
        </w:rPr>
        <w:t>of women’s rights</w:t>
      </w:r>
      <w:r w:rsidRPr="00A12108">
        <w:t>.</w:t>
      </w:r>
    </w:p>
    <w:p w14:paraId="1B5F5737" w14:textId="77777777" w:rsidR="007E2359" w:rsidRPr="00A12108" w:rsidRDefault="007E2359" w:rsidP="007E2359">
      <w:r w:rsidRPr="00A12108">
        <w:t xml:space="preserve">The </w:t>
      </w:r>
      <w:r w:rsidRPr="00C412F7">
        <w:rPr>
          <w:rStyle w:val="StyleUnderline"/>
        </w:rPr>
        <w:t>second source</w:t>
      </w:r>
      <w:r w:rsidRPr="00A12108">
        <w:t xml:space="preserve"> of the slowdown, </w:t>
      </w:r>
      <w:r w:rsidRPr="00C412F7">
        <w:rPr>
          <w:rStyle w:val="StyleUnderline"/>
        </w:rPr>
        <w:t>the</w:t>
      </w:r>
      <w:r w:rsidRPr="00A12108">
        <w:t xml:space="preserve"> </w:t>
      </w:r>
      <w:r w:rsidRPr="00A12108">
        <w:rPr>
          <w:rStyle w:val="Emphasis"/>
          <w:szCs w:val="24"/>
          <w:highlight w:val="cyan"/>
        </w:rPr>
        <w:t>shift from goods to</w:t>
      </w:r>
      <w:r w:rsidRPr="00C412F7">
        <w:rPr>
          <w:rStyle w:val="Emphasis"/>
          <w:szCs w:val="24"/>
        </w:rPr>
        <w:t xml:space="preserve">wards </w:t>
      </w:r>
      <w:r w:rsidRPr="00A12108">
        <w:rPr>
          <w:rStyle w:val="Emphasis"/>
          <w:szCs w:val="24"/>
          <w:highlight w:val="cyan"/>
        </w:rPr>
        <w:t>services</w:t>
      </w:r>
      <w:r w:rsidRPr="00A12108">
        <w:t xml:space="preserve">, </w:t>
      </w:r>
      <w:r w:rsidRPr="00C412F7">
        <w:rPr>
          <w:rStyle w:val="StyleUnderline"/>
        </w:rPr>
        <w:t>was</w:t>
      </w:r>
      <w:r w:rsidRPr="00A12108">
        <w:t xml:space="preserve"> also </w:t>
      </w:r>
      <w:r w:rsidRPr="00C412F7">
        <w:rPr>
          <w:rStyle w:val="StyleUnderline"/>
        </w:rPr>
        <w:t>driven by success</w:t>
      </w:r>
      <w:r w:rsidRPr="00A12108">
        <w:t xml:space="preserve">. In the past one hundred years </w:t>
      </w:r>
      <w:r w:rsidRPr="00C412F7">
        <w:rPr>
          <w:rStyle w:val="StyleUnderline"/>
        </w:rPr>
        <w:t xml:space="preserve">we </w:t>
      </w:r>
      <w:r w:rsidRPr="00A12108">
        <w:rPr>
          <w:rStyle w:val="StyleUnderline"/>
          <w:highlight w:val="cyan"/>
        </w:rPr>
        <w:t>became</w:t>
      </w:r>
      <w:r w:rsidRPr="00A12108">
        <w:t xml:space="preserve"> </w:t>
      </w:r>
      <w:r w:rsidRPr="00C412F7">
        <w:rPr>
          <w:rStyle w:val="Emphasis"/>
        </w:rPr>
        <w:t xml:space="preserve">incredibly </w:t>
      </w:r>
      <w:r w:rsidRPr="00A12108">
        <w:rPr>
          <w:rStyle w:val="Emphasis"/>
          <w:highlight w:val="cyan"/>
        </w:rPr>
        <w:t>efficient</w:t>
      </w:r>
      <w:r w:rsidRPr="00A12108">
        <w:t xml:space="preserve"> </w:t>
      </w:r>
      <w:r w:rsidRPr="00C412F7">
        <w:rPr>
          <w:rStyle w:val="StyleUnderline"/>
        </w:rPr>
        <w:t>at</w:t>
      </w:r>
      <w:r w:rsidRPr="00A12108">
        <w:t xml:space="preserve"> </w:t>
      </w:r>
      <w:r w:rsidRPr="00C412F7">
        <w:rPr>
          <w:rStyle w:val="StyleUnderline"/>
        </w:rPr>
        <w:t>producing goods</w:t>
      </w:r>
      <w:r w:rsidRPr="00A12108">
        <w:t xml:space="preserve"> like clothes, food, furniture, and computers. The </w:t>
      </w:r>
      <w:r w:rsidRPr="00C412F7">
        <w:rPr>
          <w:rStyle w:val="StyleUnderline"/>
        </w:rPr>
        <w:t>consequence was a</w:t>
      </w:r>
      <w:r w:rsidRPr="00A12108">
        <w:t xml:space="preserve"> </w:t>
      </w:r>
      <w:r w:rsidRPr="00C412F7">
        <w:rPr>
          <w:rStyle w:val="Emphasis"/>
        </w:rPr>
        <w:t>steady reduction in the price</w:t>
      </w:r>
      <w:r w:rsidRPr="00A12108">
        <w:t xml:space="preserve"> </w:t>
      </w:r>
      <w:r w:rsidRPr="00C412F7">
        <w:rPr>
          <w:rStyle w:val="StyleUnderline"/>
        </w:rPr>
        <w:t>of those goods relative to services</w:t>
      </w:r>
      <w:r w:rsidRPr="00A12108">
        <w:t xml:space="preserve">. We could have used that reduction to buy even more goods than we did, but instead we took advantage of the savings to purchase more services like education, healthcare, and travel. </w:t>
      </w:r>
      <w:proofErr w:type="gramStart"/>
      <w:r w:rsidRPr="00A12108">
        <w:t>Therefore</w:t>
      </w:r>
      <w:proofErr w:type="gramEnd"/>
      <w:r w:rsidRPr="00A12108">
        <w:t xml:space="preserve"> the composition of our expenditures shifted away from goods and towards services (see Figure 2). We still consume more goods than before; it is just that </w:t>
      </w:r>
      <w:r w:rsidRPr="00C412F7">
        <w:rPr>
          <w:rStyle w:val="StyleUnderline"/>
        </w:rPr>
        <w:t>they got so</w:t>
      </w:r>
      <w:r w:rsidRPr="00A12108">
        <w:t xml:space="preserve"> cheap that </w:t>
      </w:r>
      <w:r w:rsidRPr="00C412F7">
        <w:rPr>
          <w:rStyle w:val="StyleUnderline"/>
        </w:rPr>
        <w:t xml:space="preserve">their </w:t>
      </w:r>
      <w:r w:rsidRPr="00A12108">
        <w:rPr>
          <w:rStyle w:val="StyleUnderline"/>
          <w:highlight w:val="cyan"/>
        </w:rPr>
        <w:t>share of</w:t>
      </w:r>
      <w:r w:rsidRPr="00C412F7">
        <w:rPr>
          <w:rStyle w:val="StyleUnderline"/>
        </w:rPr>
        <w:t xml:space="preserve"> our</w:t>
      </w:r>
      <w:r w:rsidRPr="00A12108">
        <w:t xml:space="preserve"> </w:t>
      </w:r>
      <w:r w:rsidRPr="00C412F7">
        <w:rPr>
          <w:rStyle w:val="Emphasis"/>
        </w:rPr>
        <w:t xml:space="preserve">total </w:t>
      </w:r>
      <w:r w:rsidRPr="00A12108">
        <w:rPr>
          <w:rStyle w:val="Emphasis"/>
          <w:highlight w:val="cyan"/>
        </w:rPr>
        <w:t>expenditure</w:t>
      </w:r>
      <w:r w:rsidRPr="00A12108">
        <w:t xml:space="preserve"> </w:t>
      </w:r>
      <w:r w:rsidRPr="00A12108">
        <w:rPr>
          <w:rStyle w:val="StyleUnderline"/>
          <w:highlight w:val="cyan"/>
        </w:rPr>
        <w:t>fell</w:t>
      </w:r>
      <w:r w:rsidRPr="00C412F7">
        <w:rPr>
          <w:rStyle w:val="StyleUnderline"/>
        </w:rPr>
        <w:t xml:space="preserve"> relative to services</w:t>
      </w:r>
      <w:r w:rsidRPr="00A12108">
        <w:t>.</w:t>
      </w:r>
    </w:p>
    <w:p w14:paraId="33A1A509" w14:textId="77777777" w:rsidR="007E2359" w:rsidRPr="00A12108" w:rsidRDefault="007E2359" w:rsidP="007E2359">
      <w:pPr>
        <w:rPr>
          <w:szCs w:val="16"/>
        </w:rPr>
      </w:pPr>
      <w:r w:rsidRPr="00A12108">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A12108">
        <w:rPr>
          <w:szCs w:val="16"/>
        </w:rPr>
        <w:t>labour</w:t>
      </w:r>
      <w:proofErr w:type="spellEnd"/>
      <w:r w:rsidRPr="00A12108">
        <w:rPr>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A12108">
        <w:rPr>
          <w:szCs w:val="16"/>
        </w:rPr>
        <w:t>off of</w:t>
      </w:r>
      <w:proofErr w:type="gramEnd"/>
      <w:r w:rsidRPr="00A12108">
        <w:rPr>
          <w:szCs w:val="16"/>
        </w:rPr>
        <w:t xml:space="preserve"> the growth rate. But note that this only happened because of the productivity growth we experienced in the first place, a success.</w:t>
      </w:r>
    </w:p>
    <w:p w14:paraId="5B450BC1" w14:textId="77777777" w:rsidR="007E2359" w:rsidRPr="00A12108" w:rsidRDefault="007E2359" w:rsidP="007E2359">
      <w:pPr>
        <w:rPr>
          <w:szCs w:val="16"/>
        </w:rPr>
      </w:pPr>
      <w:r w:rsidRPr="00A12108">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A12108">
        <w:rPr>
          <w:szCs w:val="16"/>
        </w:rPr>
        <w:t>economy as a whole, even</w:t>
      </w:r>
      <w:proofErr w:type="gramEnd"/>
      <w:r w:rsidRPr="00A12108">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05EEFE41" w14:textId="11D034D0" w:rsidR="007E2359" w:rsidRPr="00382AC4" w:rsidRDefault="007E2359" w:rsidP="007E2359">
      <w:r w:rsidRPr="00C412F7">
        <w:rPr>
          <w:rStyle w:val="StyleUnderline"/>
        </w:rPr>
        <w:t>If you’re</w:t>
      </w:r>
      <w:r w:rsidRPr="00A12108">
        <w:t xml:space="preserve"> still </w:t>
      </w:r>
      <w:r w:rsidRPr="00C412F7">
        <w:rPr>
          <w:rStyle w:val="Emphasis"/>
        </w:rPr>
        <w:t>uncertain</w:t>
      </w:r>
      <w:r w:rsidRPr="00A12108">
        <w:t xml:space="preserve"> that </w:t>
      </w:r>
      <w:r w:rsidRPr="00C412F7">
        <w:rPr>
          <w:rStyle w:val="StyleUnderline"/>
        </w:rPr>
        <w:t>the growth slowdown is a</w:t>
      </w:r>
      <w:r w:rsidRPr="00A12108">
        <w:t xml:space="preserve"> </w:t>
      </w:r>
      <w:r w:rsidRPr="00C412F7">
        <w:rPr>
          <w:rStyle w:val="Emphasis"/>
          <w:szCs w:val="24"/>
        </w:rPr>
        <w:t>consequence of success</w:t>
      </w:r>
      <w:r w:rsidRPr="00A12108">
        <w:t xml:space="preserve">, </w:t>
      </w:r>
      <w:r w:rsidRPr="00C412F7">
        <w:rPr>
          <w:rStyle w:val="StyleUnderline"/>
        </w:rPr>
        <w:t>ask</w:t>
      </w:r>
      <w:r w:rsidRPr="00A12108">
        <w:t xml:space="preserve"> yourself </w:t>
      </w:r>
      <w:r w:rsidRPr="00C412F7">
        <w:rPr>
          <w:rStyle w:val="StyleUnderline"/>
        </w:rPr>
        <w:t xml:space="preserve">what you’d give up </w:t>
      </w:r>
      <w:proofErr w:type="gramStart"/>
      <w:r w:rsidRPr="00A12108">
        <w:rPr>
          <w:rStyle w:val="StyleUnderline"/>
          <w:highlight w:val="cyan"/>
        </w:rPr>
        <w:t>to bring</w:t>
      </w:r>
      <w:proofErr w:type="gramEnd"/>
      <w:r w:rsidRPr="00A12108">
        <w:rPr>
          <w:rStyle w:val="StyleUnderline"/>
          <w:highlight w:val="cyan"/>
        </w:rPr>
        <w:t xml:space="preserve"> growth back</w:t>
      </w:r>
      <w:r w:rsidRPr="00C412F7">
        <w:rPr>
          <w:rStyle w:val="StyleUnderline"/>
        </w:rPr>
        <w:t xml:space="preserve"> to 4%.</w:t>
      </w:r>
      <w:r w:rsidRPr="00A12108">
        <w:t xml:space="preserve"> We could </w:t>
      </w:r>
      <w:r w:rsidRPr="00A12108">
        <w:rPr>
          <w:rStyle w:val="StyleUnderline"/>
          <w:highlight w:val="cyan"/>
        </w:rPr>
        <w:t>destroy</w:t>
      </w:r>
      <w:r w:rsidRPr="00C412F7">
        <w:rPr>
          <w:rStyle w:val="StyleUnderline"/>
        </w:rPr>
        <w:t xml:space="preserve"> half of</w:t>
      </w:r>
      <w:r w:rsidRPr="00A12108">
        <w:t xml:space="preserve"> </w:t>
      </w:r>
      <w:r w:rsidRPr="00C412F7">
        <w:rPr>
          <w:rStyle w:val="Emphasis"/>
        </w:rPr>
        <w:t xml:space="preserve">all </w:t>
      </w:r>
      <w:r w:rsidRPr="00A12108">
        <w:rPr>
          <w:rStyle w:val="Emphasis"/>
          <w:highlight w:val="cyan"/>
        </w:rPr>
        <w:t>our</w:t>
      </w:r>
      <w:r w:rsidRPr="00C412F7">
        <w:rPr>
          <w:rStyle w:val="Emphasis"/>
        </w:rPr>
        <w:t xml:space="preserve"> </w:t>
      </w:r>
      <w:r w:rsidRPr="00A12108">
        <w:rPr>
          <w:rStyle w:val="Emphasis"/>
          <w:highlight w:val="cyan"/>
        </w:rPr>
        <w:t>goods</w:t>
      </w:r>
      <w:r w:rsidRPr="00A12108">
        <w:t xml:space="preserve">: cars, couches, TVs, laptops, houses, trampolines, and so on. That would </w:t>
      </w:r>
      <w:r w:rsidRPr="00C412F7">
        <w:rPr>
          <w:rStyle w:val="StyleUnderline"/>
        </w:rPr>
        <w:t>lead to</w:t>
      </w:r>
      <w:r w:rsidRPr="00A12108">
        <w:t xml:space="preserve"> </w:t>
      </w:r>
      <w:r w:rsidRPr="00C412F7">
        <w:rPr>
          <w:rStyle w:val="StyleUnderline"/>
        </w:rPr>
        <w:t>a</w:t>
      </w:r>
      <w:r w:rsidRPr="00A12108">
        <w:t xml:space="preserve"> </w:t>
      </w:r>
      <w:r w:rsidRPr="00C412F7">
        <w:rPr>
          <w:rStyle w:val="Emphasis"/>
        </w:rPr>
        <w:t>massive</w:t>
      </w:r>
      <w:r w:rsidRPr="00A12108">
        <w:t xml:space="preserve"> </w:t>
      </w:r>
      <w:r w:rsidRPr="00C412F7">
        <w:rPr>
          <w:rStyle w:val="StyleUnderline"/>
        </w:rPr>
        <w:t>shift of spending towards goods</w:t>
      </w:r>
      <w:r w:rsidRPr="00A12108">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A12108">
        <w:t xml:space="preserve"> </w:t>
      </w:r>
      <w:r w:rsidRPr="00C412F7">
        <w:rPr>
          <w:rStyle w:val="StyleUnderline"/>
        </w:rPr>
        <w:t>because of things that went</w:t>
      </w:r>
      <w:r w:rsidRPr="00A12108">
        <w:t xml:space="preserve"> </w:t>
      </w:r>
      <w:r w:rsidRPr="00C412F7">
        <w:rPr>
          <w:rStyle w:val="Emphasis"/>
        </w:rPr>
        <w:t>right</w:t>
      </w:r>
      <w:r w:rsidRPr="00A12108">
        <w:t xml:space="preserve">, </w:t>
      </w:r>
      <w:r w:rsidRPr="00C412F7">
        <w:rPr>
          <w:rStyle w:val="StyleUnderline"/>
        </w:rPr>
        <w:t>things we would not sacrifice</w:t>
      </w:r>
      <w:r w:rsidRPr="00A12108">
        <w:t>.</w:t>
      </w:r>
    </w:p>
    <w:p w14:paraId="3C9CB9A1" w14:textId="77777777" w:rsidR="007E2359" w:rsidRDefault="007E2359" w:rsidP="007E2359">
      <w:pPr>
        <w:pStyle w:val="Heading3"/>
      </w:pPr>
      <w:r>
        <w:t>1NC – AT: Chemicals</w:t>
      </w:r>
    </w:p>
    <w:p w14:paraId="638A1EA5" w14:textId="77777777" w:rsidR="007E2359" w:rsidRPr="004053BE" w:rsidRDefault="007E2359" w:rsidP="007E2359">
      <w:pPr>
        <w:pStyle w:val="Heading4"/>
        <w:rPr>
          <w:rFonts w:cs="Arial"/>
        </w:rPr>
      </w:pPr>
      <w:r>
        <w:rPr>
          <w:rFonts w:cs="Arial"/>
        </w:rPr>
        <w:t>Chemical industry is resilient</w:t>
      </w:r>
    </w:p>
    <w:p w14:paraId="44C68BFD" w14:textId="77777777" w:rsidR="007E2359" w:rsidRDefault="007E2359" w:rsidP="007E2359">
      <w:pPr>
        <w:rPr>
          <w:szCs w:val="16"/>
        </w:rPr>
      </w:pPr>
      <w:r w:rsidRPr="006A59A2">
        <w:rPr>
          <w:rStyle w:val="Style13ptBold"/>
        </w:rPr>
        <w:t>Outlook ‘12</w:t>
      </w:r>
      <w:r w:rsidRPr="004053BE">
        <w:rPr>
          <w:szCs w:val="16"/>
        </w:rPr>
        <w:t>; Economic</w:t>
      </w:r>
      <w:r w:rsidRPr="004053BE">
        <w:t xml:space="preserve"> </w:t>
      </w:r>
      <w:r w:rsidRPr="004053BE">
        <w:rPr>
          <w:szCs w:val="16"/>
        </w:rPr>
        <w:t xml:space="preserve">world economic review, “Economic Outlook — Economic Outlook No.2-2012” </w:t>
      </w:r>
      <w:hyperlink r:id="rId13" w:history="1">
        <w:r w:rsidRPr="009540A2">
          <w:rPr>
            <w:rStyle w:val="Hyperlink"/>
            <w:szCs w:val="16"/>
          </w:rPr>
          <w:t>http://www.mydigitalpublication.com/display_article.php?id=1058343</w:t>
        </w:r>
      </w:hyperlink>
    </w:p>
    <w:p w14:paraId="0FF53FE8" w14:textId="77777777" w:rsidR="007E2359" w:rsidRPr="004053BE" w:rsidRDefault="007E2359" w:rsidP="007E2359">
      <w:pPr>
        <w:rPr>
          <w:szCs w:val="16"/>
        </w:rPr>
      </w:pPr>
    </w:p>
    <w:p w14:paraId="17F4DCD4" w14:textId="77777777" w:rsidR="007E2359" w:rsidRDefault="007E2359" w:rsidP="007E2359">
      <w:pPr>
        <w:rPr>
          <w:b/>
          <w:sz w:val="20"/>
          <w:szCs w:val="20"/>
          <w:u w:val="single"/>
        </w:rPr>
      </w:pPr>
      <w:r w:rsidRPr="004053BE">
        <w:t xml:space="preserve">Rebound in the US </w:t>
      </w:r>
      <w:r w:rsidRPr="00296777">
        <w:rPr>
          <w:b/>
          <w:sz w:val="20"/>
          <w:szCs w:val="20"/>
          <w:highlight w:val="yellow"/>
          <w:u w:val="single"/>
        </w:rPr>
        <w:t>Benefiting from the impact of the last two massive public budget support plans for industry</w:t>
      </w:r>
      <w:r w:rsidRPr="004053BE">
        <w:t xml:space="preserve">, </w:t>
      </w:r>
      <w:r w:rsidRPr="00296777">
        <w:rPr>
          <w:b/>
          <w:sz w:val="20"/>
          <w:szCs w:val="20"/>
          <w:highlight w:val="yellow"/>
          <w:u w:val="single"/>
        </w:rPr>
        <w:t>the</w:t>
      </w:r>
      <w:r w:rsidRPr="00296777">
        <w:rPr>
          <w:b/>
          <w:sz w:val="20"/>
          <w:szCs w:val="20"/>
          <w:u w:val="single"/>
        </w:rPr>
        <w:t xml:space="preserve"> American </w:t>
      </w:r>
      <w:r w:rsidRPr="00296777">
        <w:rPr>
          <w:b/>
          <w:sz w:val="20"/>
          <w:szCs w:val="20"/>
          <w:highlight w:val="yellow"/>
          <w:u w:val="single"/>
        </w:rPr>
        <w:t xml:space="preserve">chemical industry was also helped in 2011 by </w:t>
      </w:r>
      <w:proofErr w:type="spellStart"/>
      <w:r w:rsidRPr="00296777">
        <w:rPr>
          <w:b/>
          <w:sz w:val="20"/>
          <w:szCs w:val="20"/>
          <w:highlight w:val="yellow"/>
          <w:u w:val="single"/>
        </w:rPr>
        <w:t>favourable</w:t>
      </w:r>
      <w:proofErr w:type="spellEnd"/>
      <w:r w:rsidRPr="00296777">
        <w:rPr>
          <w:b/>
          <w:sz w:val="20"/>
          <w:szCs w:val="20"/>
          <w:highlight w:val="yellow"/>
          <w:u w:val="single"/>
        </w:rPr>
        <w:t xml:space="preserve"> dollar</w:t>
      </w:r>
      <w:r w:rsidRPr="00296777">
        <w:rPr>
          <w:b/>
          <w:sz w:val="20"/>
          <w:szCs w:val="20"/>
          <w:u w:val="single"/>
        </w:rPr>
        <w:t>/</w:t>
      </w:r>
      <w:r w:rsidRPr="004053BE">
        <w:t xml:space="preserve">euro </w:t>
      </w:r>
      <w:r w:rsidRPr="00296777">
        <w:rPr>
          <w:b/>
          <w:sz w:val="20"/>
          <w:szCs w:val="20"/>
          <w:highlight w:val="yellow"/>
          <w:u w:val="single"/>
        </w:rPr>
        <w:t>exchange rate and by</w:t>
      </w:r>
      <w:r w:rsidRPr="00296777">
        <w:rPr>
          <w:b/>
          <w:sz w:val="20"/>
          <w:szCs w:val="20"/>
          <w:u w:val="single"/>
        </w:rPr>
        <w:t xml:space="preserve"> </w:t>
      </w:r>
      <w:r w:rsidRPr="00296777">
        <w:rPr>
          <w:b/>
          <w:sz w:val="20"/>
          <w:szCs w:val="20"/>
          <w:highlight w:val="yellow"/>
          <w:u w:val="single"/>
        </w:rPr>
        <w:t>the restored health of the Auto sector</w:t>
      </w:r>
    </w:p>
    <w:p w14:paraId="4CDB3D6C" w14:textId="77777777" w:rsidR="007E2359" w:rsidRDefault="007E2359" w:rsidP="007E2359">
      <w:pPr>
        <w:rPr>
          <w:b/>
          <w:sz w:val="20"/>
          <w:szCs w:val="20"/>
          <w:u w:val="single"/>
        </w:rPr>
      </w:pPr>
    </w:p>
    <w:p w14:paraId="4EA15656" w14:textId="27C85E6D" w:rsidR="007E2359" w:rsidRPr="004053BE" w:rsidRDefault="007E2359" w:rsidP="007E2359">
      <w:r w:rsidRPr="004053BE">
        <w:t xml:space="preserve">, one of </w:t>
      </w:r>
      <w:r w:rsidRPr="00296777">
        <w:rPr>
          <w:b/>
          <w:sz w:val="20"/>
          <w:szCs w:val="20"/>
          <w:highlight w:val="yellow"/>
          <w:u w:val="single"/>
        </w:rPr>
        <w:t xml:space="preserve">its leading user </w:t>
      </w:r>
      <w:proofErr w:type="spellStart"/>
      <w:proofErr w:type="gramStart"/>
      <w:r w:rsidRPr="00296777">
        <w:rPr>
          <w:b/>
          <w:sz w:val="20"/>
          <w:szCs w:val="20"/>
          <w:highlight w:val="yellow"/>
          <w:u w:val="single"/>
        </w:rPr>
        <w:t>industries</w:t>
      </w:r>
      <w:r w:rsidRPr="004053BE">
        <w:t>.While</w:t>
      </w:r>
      <w:proofErr w:type="spellEnd"/>
      <w:proofErr w:type="gramEnd"/>
      <w:r w:rsidRPr="004053BE">
        <w:t xml:space="preserve"> </w:t>
      </w:r>
      <w:r w:rsidRPr="00296777">
        <w:rPr>
          <w:b/>
          <w:sz w:val="20"/>
          <w:szCs w:val="20"/>
          <w:highlight w:val="yellow"/>
          <w:u w:val="single"/>
        </w:rPr>
        <w:t>construction</w:t>
      </w:r>
      <w:r w:rsidRPr="004053BE">
        <w:t xml:space="preserve">, the chemical industry’s second major customer, has not yet genuinely recovered, its </w:t>
      </w:r>
      <w:r w:rsidRPr="00296777">
        <w:rPr>
          <w:b/>
          <w:sz w:val="20"/>
          <w:szCs w:val="20"/>
          <w:highlight w:val="yellow"/>
          <w:u w:val="single"/>
        </w:rPr>
        <w:t>decline has</w:t>
      </w:r>
      <w:r w:rsidRPr="004053BE">
        <w:t xml:space="preserve"> at least </w:t>
      </w:r>
      <w:r w:rsidRPr="00296777">
        <w:rPr>
          <w:b/>
          <w:sz w:val="20"/>
          <w:szCs w:val="20"/>
          <w:highlight w:val="yellow"/>
          <w:u w:val="single"/>
        </w:rPr>
        <w:t xml:space="preserve">halted, </w:t>
      </w:r>
      <w:proofErr w:type="spellStart"/>
      <w:r w:rsidRPr="00296777">
        <w:rPr>
          <w:b/>
          <w:sz w:val="20"/>
          <w:szCs w:val="20"/>
          <w:highlight w:val="yellow"/>
          <w:u w:val="single"/>
        </w:rPr>
        <w:t>stabilising</w:t>
      </w:r>
      <w:proofErr w:type="spellEnd"/>
      <w:r w:rsidRPr="00296777">
        <w:rPr>
          <w:b/>
          <w:sz w:val="20"/>
          <w:szCs w:val="20"/>
          <w:highlight w:val="yellow"/>
          <w:u w:val="single"/>
        </w:rPr>
        <w:t xml:space="preserve"> demand</w:t>
      </w:r>
      <w:r w:rsidRPr="00296777">
        <w:rPr>
          <w:b/>
          <w:sz w:val="20"/>
          <w:szCs w:val="20"/>
          <w:u w:val="single"/>
        </w:rPr>
        <w:t xml:space="preserve"> </w:t>
      </w:r>
      <w:r w:rsidRPr="004053BE">
        <w:t xml:space="preserve">at levels which are manageable in the end for its chemical suppliers. </w:t>
      </w:r>
      <w:r w:rsidRPr="00296777">
        <w:rPr>
          <w:b/>
          <w:sz w:val="20"/>
          <w:szCs w:val="20"/>
          <w:u w:val="single"/>
        </w:rPr>
        <w:t>The willingness of American politicians to support a forced march to US economic growth offers a reassuring outlook for activity in the sector in 2012</w:t>
      </w:r>
      <w:r w:rsidRPr="004053BE">
        <w:t xml:space="preserve">. </w:t>
      </w:r>
      <w:r w:rsidRPr="00296777">
        <w:rPr>
          <w:b/>
          <w:sz w:val="20"/>
          <w:szCs w:val="20"/>
          <w:highlight w:val="yellow"/>
          <w:u w:val="single"/>
        </w:rPr>
        <w:t>Additional factors include relatively stable oil prices</w:t>
      </w:r>
      <w:r w:rsidRPr="00296777">
        <w:rPr>
          <w:b/>
          <w:sz w:val="20"/>
          <w:szCs w:val="20"/>
          <w:u w:val="single"/>
        </w:rPr>
        <w:t>,</w:t>
      </w:r>
      <w:r w:rsidRPr="004053BE">
        <w:t xml:space="preserve"> the </w:t>
      </w:r>
      <w:r w:rsidRPr="00296777">
        <w:rPr>
          <w:b/>
          <w:sz w:val="20"/>
          <w:szCs w:val="20"/>
          <w:highlight w:val="yellow"/>
          <w:u w:val="single"/>
        </w:rPr>
        <w:t>good health of the inorganic chemical sector</w:t>
      </w:r>
      <w:r w:rsidRPr="004053BE">
        <w:t xml:space="preserve"> – notably </w:t>
      </w:r>
      <w:proofErr w:type="spellStart"/>
      <w:r w:rsidRPr="004053BE">
        <w:t>fertilisers</w:t>
      </w:r>
      <w:proofErr w:type="spellEnd"/>
      <w:r w:rsidRPr="004053BE">
        <w:t xml:space="preserve"> – </w:t>
      </w:r>
      <w:r w:rsidRPr="00296777">
        <w:rPr>
          <w:b/>
          <w:sz w:val="20"/>
          <w:szCs w:val="20"/>
          <w:highlight w:val="yellow"/>
          <w:u w:val="single"/>
        </w:rPr>
        <w:t>and the improved financial structure of actors in the industry after their restructuring efforts</w:t>
      </w:r>
      <w:r w:rsidRPr="00296777">
        <w:rPr>
          <w:b/>
          <w:sz w:val="20"/>
          <w:szCs w:val="20"/>
          <w:u w:val="single"/>
        </w:rPr>
        <w:t xml:space="preserve"> </w:t>
      </w:r>
      <w:r w:rsidRPr="00296777">
        <w:rPr>
          <w:b/>
          <w:sz w:val="20"/>
          <w:szCs w:val="20"/>
          <w:highlight w:val="yellow"/>
          <w:u w:val="single"/>
        </w:rPr>
        <w:t>implemented during the</w:t>
      </w:r>
      <w:r w:rsidRPr="00CB1977">
        <w:rPr>
          <w:highlight w:val="yellow"/>
        </w:rPr>
        <w:t xml:space="preserve"> </w:t>
      </w:r>
      <w:r w:rsidRPr="004053BE">
        <w:t xml:space="preserve">2008- 2009 </w:t>
      </w:r>
      <w:r w:rsidRPr="00296777">
        <w:rPr>
          <w:b/>
          <w:sz w:val="20"/>
          <w:szCs w:val="20"/>
          <w:highlight w:val="yellow"/>
          <w:u w:val="single"/>
        </w:rPr>
        <w:t>crisis</w:t>
      </w:r>
      <w:r w:rsidRPr="004053BE">
        <w:t xml:space="preserve">. On top of this, </w:t>
      </w:r>
      <w:r w:rsidRPr="00296777">
        <w:rPr>
          <w:b/>
          <w:sz w:val="20"/>
          <w:szCs w:val="20"/>
          <w:u w:val="single"/>
        </w:rPr>
        <w:t>there are the prospects of the juicy but more distant benefits of innovations in green chemistry</w:t>
      </w:r>
      <w:r w:rsidRPr="004053BE">
        <w:t>.</w:t>
      </w:r>
    </w:p>
    <w:p w14:paraId="6DB8EF74" w14:textId="339E4206" w:rsidR="007E2359" w:rsidRDefault="007E2359" w:rsidP="007E2359">
      <w:pPr>
        <w:pStyle w:val="Heading1"/>
      </w:pPr>
      <w:r>
        <w:t>2NC</w:t>
      </w:r>
    </w:p>
    <w:p w14:paraId="51689315" w14:textId="77777777" w:rsidR="007E2359" w:rsidRDefault="007E2359" w:rsidP="007E2359">
      <w:pPr>
        <w:pStyle w:val="Heading3"/>
      </w:pPr>
      <w:r>
        <w:t>Adv cp</w:t>
      </w:r>
    </w:p>
    <w:p w14:paraId="755E678A" w14:textId="77777777" w:rsidR="007E2359" w:rsidRPr="00FE3918" w:rsidRDefault="007E2359" w:rsidP="007E2359">
      <w:pPr>
        <w:pStyle w:val="Heading4"/>
      </w:pPr>
      <w:bookmarkStart w:id="0" w:name="_Hlk87615199"/>
      <w:r>
        <w:t xml:space="preserve">R&amp;D is </w:t>
      </w:r>
      <w:r>
        <w:rPr>
          <w:u w:val="single"/>
        </w:rPr>
        <w:t>self-reinforcing</w:t>
      </w:r>
      <w:r>
        <w:t xml:space="preserve"> and drives </w:t>
      </w:r>
      <w:r>
        <w:rPr>
          <w:u w:val="single"/>
        </w:rPr>
        <w:t>economic growth</w:t>
      </w:r>
      <w:r>
        <w:t xml:space="preserve"> – every </w:t>
      </w:r>
      <w:r>
        <w:rPr>
          <w:u w:val="single"/>
        </w:rPr>
        <w:t>1%</w:t>
      </w:r>
      <w:r>
        <w:t xml:space="preserve"> increase more than </w:t>
      </w:r>
      <w:r>
        <w:rPr>
          <w:u w:val="single"/>
        </w:rPr>
        <w:t>doubles</w:t>
      </w:r>
      <w:r>
        <w:t xml:space="preserve"> the return and encourages investment from </w:t>
      </w:r>
      <w:r>
        <w:rPr>
          <w:u w:val="single"/>
        </w:rPr>
        <w:t>other sources</w:t>
      </w:r>
      <w:r>
        <w:t xml:space="preserve">. </w:t>
      </w:r>
    </w:p>
    <w:p w14:paraId="41B71D75" w14:textId="77777777" w:rsidR="007E2359" w:rsidRPr="005A1D14" w:rsidRDefault="007E2359" w:rsidP="007E2359">
      <w:proofErr w:type="spellStart"/>
      <w:r>
        <w:rPr>
          <w:rStyle w:val="Style13ptBold"/>
        </w:rPr>
        <w:t>Mandt</w:t>
      </w:r>
      <w:proofErr w:type="spellEnd"/>
      <w:r>
        <w:rPr>
          <w:rStyle w:val="Style13ptBold"/>
        </w:rPr>
        <w:t xml:space="preserve"> et al. ’20 </w:t>
      </w:r>
      <w:r w:rsidRPr="00E228D6">
        <w:t xml:space="preserve">[Rebecca, Kushal </w:t>
      </w:r>
      <w:proofErr w:type="spellStart"/>
      <w:r w:rsidRPr="00E228D6">
        <w:t>Seetharam</w:t>
      </w:r>
      <w:proofErr w:type="spellEnd"/>
      <w:r w:rsidRPr="00E228D6">
        <w:t xml:space="preserve">, and Michael Cheng; August 20; Ph.D. Candidate in the Department of Immunology and Infectious Diseases at Harvard University; Ph.D. Candidate in the Department of Electrical Engineering and Computer Science at the Massachusetts Institute of Technology; M.S. from Harvard University; MIT Science Policy Review, “Federal R&amp;D funding: the bedrock of national innovation,” </w:t>
      </w:r>
      <w:hyperlink r:id="rId14" w:history="1">
        <w:r w:rsidRPr="00341AE7">
          <w:rPr>
            <w:rStyle w:val="FollowedHyperlink"/>
          </w:rPr>
          <w:t>https://sciencepolicyreview.org/2020/08/federal-rd-funding-the-bedrock-of-national-innovation/</w:t>
        </w:r>
      </w:hyperlink>
      <w:r w:rsidRPr="00E228D6">
        <w:t>]</w:t>
      </w:r>
    </w:p>
    <w:p w14:paraId="28F1E2F4" w14:textId="77777777" w:rsidR="007E2359" w:rsidRPr="00625BBF" w:rsidRDefault="007E2359" w:rsidP="007E2359">
      <w:pPr>
        <w:rPr>
          <w:sz w:val="16"/>
        </w:rPr>
      </w:pPr>
      <w:r w:rsidRPr="00625BBF">
        <w:rPr>
          <w:sz w:val="16"/>
        </w:rPr>
        <w:t>Virtuous Cycles of Federal Funding</w:t>
      </w:r>
    </w:p>
    <w:p w14:paraId="629C6F20" w14:textId="77777777" w:rsidR="007E2359" w:rsidRPr="00625BBF" w:rsidRDefault="007E2359" w:rsidP="007E2359">
      <w:pPr>
        <w:rPr>
          <w:sz w:val="16"/>
        </w:rPr>
      </w:pPr>
      <w:r w:rsidRPr="003B218D">
        <w:rPr>
          <w:rStyle w:val="StyleUnderline"/>
        </w:rPr>
        <w:t xml:space="preserve">In addition to </w:t>
      </w:r>
      <w:r w:rsidRPr="003B218D">
        <w:rPr>
          <w:rStyle w:val="Emphasis"/>
        </w:rPr>
        <w:t>directly supporting</w:t>
      </w:r>
      <w:r w:rsidRPr="003B218D">
        <w:rPr>
          <w:rStyle w:val="StyleUnderline"/>
        </w:rPr>
        <w:t xml:space="preserve"> research related to public priorities, </w:t>
      </w:r>
      <w:r w:rsidRPr="009144B2">
        <w:rPr>
          <w:rStyle w:val="StyleUnderline"/>
          <w:highlight w:val="yellow"/>
        </w:rPr>
        <w:t xml:space="preserve">federal </w:t>
      </w:r>
      <w:r w:rsidRPr="009144B2">
        <w:rPr>
          <w:rStyle w:val="Emphasis"/>
          <w:highlight w:val="yellow"/>
        </w:rPr>
        <w:t>investment</w:t>
      </w:r>
      <w:r w:rsidRPr="00625BBF">
        <w:rPr>
          <w:sz w:val="16"/>
        </w:rPr>
        <w:t xml:space="preserve"> also </w:t>
      </w:r>
      <w:r w:rsidRPr="009144B2">
        <w:rPr>
          <w:rStyle w:val="StyleUnderline"/>
          <w:highlight w:val="yellow"/>
        </w:rPr>
        <w:t xml:space="preserve">produces a </w:t>
      </w:r>
      <w:r w:rsidRPr="009144B2">
        <w:rPr>
          <w:rStyle w:val="Emphasis"/>
          <w:highlight w:val="yellow"/>
        </w:rPr>
        <w:t>domino</w:t>
      </w:r>
      <w:r w:rsidRPr="003B218D">
        <w:rPr>
          <w:rStyle w:val="Emphasis"/>
        </w:rPr>
        <w:t xml:space="preserve"> effect</w:t>
      </w:r>
      <w:r w:rsidRPr="003B218D">
        <w:rPr>
          <w:rStyle w:val="StyleUnderline"/>
        </w:rPr>
        <w:t xml:space="preserve"> in resource commitment, </w:t>
      </w:r>
      <w:r w:rsidRPr="009144B2">
        <w:rPr>
          <w:rStyle w:val="Emphasis"/>
          <w:highlight w:val="yellow"/>
        </w:rPr>
        <w:t>inducing</w:t>
      </w:r>
      <w:r w:rsidRPr="003B218D">
        <w:rPr>
          <w:rStyle w:val="StyleUnderline"/>
        </w:rPr>
        <w:t xml:space="preserve"> investment from </w:t>
      </w:r>
      <w:r w:rsidRPr="009144B2">
        <w:rPr>
          <w:rStyle w:val="Emphasis"/>
          <w:highlight w:val="yellow"/>
        </w:rPr>
        <w:t>non-federal</w:t>
      </w:r>
      <w:r w:rsidRPr="003B218D">
        <w:rPr>
          <w:rStyle w:val="Emphasis"/>
        </w:rPr>
        <w:t xml:space="preserve"> source</w:t>
      </w:r>
      <w:r w:rsidRPr="009144B2">
        <w:rPr>
          <w:rStyle w:val="Emphasis"/>
          <w:highlight w:val="yellow"/>
        </w:rPr>
        <w:t>s</w:t>
      </w:r>
      <w:r w:rsidRPr="009144B2">
        <w:rPr>
          <w:rStyle w:val="StyleUnderline"/>
          <w:highlight w:val="yellow"/>
        </w:rPr>
        <w:t xml:space="preserve"> such as</w:t>
      </w:r>
      <w:r w:rsidRPr="003B218D">
        <w:rPr>
          <w:rStyle w:val="StyleUnderline"/>
        </w:rPr>
        <w:t xml:space="preserve"> the </w:t>
      </w:r>
      <w:r w:rsidRPr="009144B2">
        <w:rPr>
          <w:rStyle w:val="Emphasis"/>
          <w:highlight w:val="yellow"/>
        </w:rPr>
        <w:t>private</w:t>
      </w:r>
      <w:r w:rsidRPr="003B218D">
        <w:rPr>
          <w:rStyle w:val="StyleUnderline"/>
        </w:rPr>
        <w:t xml:space="preserve"> and </w:t>
      </w:r>
      <w:r w:rsidRPr="003B218D">
        <w:rPr>
          <w:rStyle w:val="Emphasis"/>
        </w:rPr>
        <w:t>philanthropic</w:t>
      </w:r>
      <w:r w:rsidRPr="003B218D">
        <w:rPr>
          <w:rStyle w:val="StyleUnderline"/>
        </w:rPr>
        <w:t xml:space="preserve"> sectors into </w:t>
      </w:r>
      <w:r w:rsidRPr="009144B2">
        <w:rPr>
          <w:rStyle w:val="StyleUnderline"/>
          <w:highlight w:val="yellow"/>
        </w:rPr>
        <w:t>R&amp;D</w:t>
      </w:r>
      <w:r w:rsidRPr="00625BBF">
        <w:rPr>
          <w:sz w:val="16"/>
        </w:rPr>
        <w:t xml:space="preserve"> related to broad societal objectives [41]. </w:t>
      </w:r>
      <w:r w:rsidRPr="003B218D">
        <w:rPr>
          <w:rStyle w:val="StyleUnderline"/>
        </w:rPr>
        <w:t xml:space="preserve">A </w:t>
      </w:r>
      <w:r w:rsidRPr="003B218D">
        <w:rPr>
          <w:rStyle w:val="Emphasis"/>
        </w:rPr>
        <w:t xml:space="preserve">multitude of </w:t>
      </w:r>
      <w:r w:rsidRPr="009144B2">
        <w:rPr>
          <w:rStyle w:val="Emphasis"/>
          <w:highlight w:val="yellow"/>
        </w:rPr>
        <w:t>studies</w:t>
      </w:r>
      <w:r w:rsidRPr="003B218D">
        <w:rPr>
          <w:rStyle w:val="StyleUnderline"/>
        </w:rPr>
        <w:t xml:space="preserve"> have </w:t>
      </w:r>
      <w:r w:rsidRPr="009144B2">
        <w:rPr>
          <w:rStyle w:val="StyleUnderline"/>
          <w:highlight w:val="yellow"/>
        </w:rPr>
        <w:t>found</w:t>
      </w:r>
      <w:r w:rsidRPr="003B218D">
        <w:rPr>
          <w:rStyle w:val="StyleUnderline"/>
        </w:rPr>
        <w:t xml:space="preserve"> that </w:t>
      </w:r>
      <w:r w:rsidRPr="009144B2">
        <w:rPr>
          <w:rStyle w:val="Emphasis"/>
          <w:highlight w:val="yellow"/>
        </w:rPr>
        <w:t>gov</w:t>
      </w:r>
      <w:r w:rsidRPr="003B218D">
        <w:rPr>
          <w:rStyle w:val="Emphasis"/>
        </w:rPr>
        <w:t>ernment</w:t>
      </w:r>
      <w:r w:rsidRPr="003B218D">
        <w:rPr>
          <w:rStyle w:val="StyleUnderline"/>
        </w:rPr>
        <w:t xml:space="preserve"> </w:t>
      </w:r>
      <w:r w:rsidRPr="009144B2">
        <w:rPr>
          <w:rStyle w:val="StyleUnderline"/>
          <w:highlight w:val="yellow"/>
        </w:rPr>
        <w:t>investment</w:t>
      </w:r>
      <w:r w:rsidRPr="003B218D">
        <w:rPr>
          <w:rStyle w:val="StyleUnderline"/>
        </w:rPr>
        <w:t xml:space="preserve"> in R&amp;D </w:t>
      </w:r>
      <w:r w:rsidRPr="009144B2">
        <w:rPr>
          <w:rStyle w:val="Emphasis"/>
          <w:highlight w:val="yellow"/>
        </w:rPr>
        <w:t>increases private</w:t>
      </w:r>
      <w:r w:rsidRPr="003B218D">
        <w:rPr>
          <w:rStyle w:val="StyleUnderline"/>
        </w:rPr>
        <w:t xml:space="preserve"> investment and effort</w:t>
      </w:r>
      <w:r w:rsidRPr="00625BBF">
        <w:rPr>
          <w:sz w:val="16"/>
        </w:rPr>
        <w:t xml:space="preserve"> (see, for example, [42]). Analysis done by </w:t>
      </w:r>
      <w:proofErr w:type="spellStart"/>
      <w:r w:rsidRPr="00625BBF">
        <w:rPr>
          <w:sz w:val="16"/>
        </w:rPr>
        <w:t>Lanahan</w:t>
      </w:r>
      <w:proofErr w:type="spellEnd"/>
      <w:r w:rsidRPr="00625BBF">
        <w:rPr>
          <w:sz w:val="16"/>
        </w:rPr>
        <w:t xml:space="preserve"> et al. in 2016 estimated that </w:t>
      </w:r>
      <w:r w:rsidRPr="009144B2">
        <w:rPr>
          <w:rStyle w:val="StyleUnderline"/>
          <w:highlight w:val="yellow"/>
        </w:rPr>
        <w:t xml:space="preserve">every </w:t>
      </w:r>
      <w:r w:rsidRPr="009144B2">
        <w:rPr>
          <w:rStyle w:val="Emphasis"/>
          <w:highlight w:val="yellow"/>
        </w:rPr>
        <w:t>1%</w:t>
      </w:r>
      <w:r w:rsidRPr="003B218D">
        <w:rPr>
          <w:rStyle w:val="Emphasis"/>
        </w:rPr>
        <w:t xml:space="preserve"> increase</w:t>
      </w:r>
      <w:r w:rsidRPr="003B218D">
        <w:rPr>
          <w:rStyle w:val="StyleUnderline"/>
        </w:rPr>
        <w:t xml:space="preserve"> in federal</w:t>
      </w:r>
      <w:r w:rsidRPr="00625BBF">
        <w:rPr>
          <w:sz w:val="16"/>
        </w:rPr>
        <w:t xml:space="preserve"> research </w:t>
      </w:r>
      <w:r w:rsidRPr="003B218D">
        <w:rPr>
          <w:rStyle w:val="StyleUnderline"/>
        </w:rPr>
        <w:t xml:space="preserve">funding </w:t>
      </w:r>
      <w:r w:rsidRPr="009144B2">
        <w:rPr>
          <w:rStyle w:val="StyleUnderline"/>
          <w:highlight w:val="yellow"/>
        </w:rPr>
        <w:t>leads to</w:t>
      </w:r>
      <w:r w:rsidRPr="003B218D">
        <w:rPr>
          <w:rStyle w:val="StyleUnderline"/>
        </w:rPr>
        <w:t xml:space="preserve"> a 0.468% increase in industry research investment</w:t>
      </w:r>
      <w:r w:rsidRPr="00625BBF">
        <w:rPr>
          <w:sz w:val="16"/>
        </w:rPr>
        <w:t xml:space="preserve">, a 0.411% increase in nonprofit research investment, and a 0.217% increase in state and local research funding, </w:t>
      </w:r>
      <w:r w:rsidRPr="003B218D">
        <w:rPr>
          <w:rStyle w:val="StyleUnderline"/>
        </w:rPr>
        <w:t xml:space="preserve">cumulatively </w:t>
      </w:r>
      <w:r w:rsidRPr="009144B2">
        <w:rPr>
          <w:rStyle w:val="Emphasis"/>
          <w:highlight w:val="yellow"/>
        </w:rPr>
        <w:t>more than doubling</w:t>
      </w:r>
      <w:r w:rsidRPr="009144B2">
        <w:rPr>
          <w:rStyle w:val="StyleUnderline"/>
          <w:highlight w:val="yellow"/>
        </w:rPr>
        <w:t xml:space="preserve"> the </w:t>
      </w:r>
      <w:r w:rsidRPr="009144B2">
        <w:rPr>
          <w:rStyle w:val="Emphasis"/>
          <w:highlight w:val="yellow"/>
        </w:rPr>
        <w:t>initial</w:t>
      </w:r>
      <w:r w:rsidRPr="003B218D">
        <w:rPr>
          <w:rStyle w:val="StyleUnderline"/>
        </w:rPr>
        <w:t xml:space="preserve"> federal </w:t>
      </w:r>
      <w:r w:rsidRPr="009144B2">
        <w:rPr>
          <w:rStyle w:val="StyleUnderline"/>
          <w:highlight w:val="yellow"/>
        </w:rPr>
        <w:t>investment</w:t>
      </w:r>
      <w:r w:rsidRPr="00625BBF">
        <w:rPr>
          <w:sz w:val="16"/>
        </w:rPr>
        <w:t xml:space="preserve"> [41]. </w:t>
      </w:r>
      <w:r w:rsidRPr="009144B2">
        <w:rPr>
          <w:rStyle w:val="StyleUnderline"/>
          <w:highlight w:val="yellow"/>
        </w:rPr>
        <w:t>This</w:t>
      </w:r>
      <w:r w:rsidRPr="003B218D">
        <w:rPr>
          <w:rStyle w:val="StyleUnderline"/>
        </w:rPr>
        <w:t xml:space="preserve"> </w:t>
      </w:r>
      <w:r w:rsidRPr="003B218D">
        <w:rPr>
          <w:rStyle w:val="Emphasis"/>
        </w:rPr>
        <w:t xml:space="preserve">positive </w:t>
      </w:r>
      <w:r w:rsidRPr="009144B2">
        <w:rPr>
          <w:rStyle w:val="Emphasis"/>
          <w:highlight w:val="yellow"/>
        </w:rPr>
        <w:t>feedback</w:t>
      </w:r>
      <w:r w:rsidRPr="003B218D">
        <w:rPr>
          <w:rStyle w:val="Emphasis"/>
        </w:rPr>
        <w:t xml:space="preserve"> effect</w:t>
      </w:r>
      <w:r w:rsidRPr="00625BBF">
        <w:rPr>
          <w:sz w:val="16"/>
        </w:rPr>
        <w:t xml:space="preserve"> generally </w:t>
      </w:r>
      <w:r w:rsidRPr="003B218D">
        <w:rPr>
          <w:rStyle w:val="StyleUnderline"/>
        </w:rPr>
        <w:t>holds true across different disciplines</w:t>
      </w:r>
      <w:r w:rsidRPr="00625BBF">
        <w:rPr>
          <w:sz w:val="16"/>
        </w:rPr>
        <w:t xml:space="preserve"> including life sciences, physical sciences, and engineering. We therefore see that </w:t>
      </w:r>
      <w:r w:rsidRPr="003B218D">
        <w:rPr>
          <w:rStyle w:val="StyleUnderline"/>
        </w:rPr>
        <w:t xml:space="preserve">federal funding </w:t>
      </w:r>
      <w:r w:rsidRPr="009144B2">
        <w:rPr>
          <w:rStyle w:val="StyleUnderline"/>
          <w:highlight w:val="yellow"/>
        </w:rPr>
        <w:t>has</w:t>
      </w:r>
      <w:r w:rsidRPr="003B218D">
        <w:rPr>
          <w:rStyle w:val="StyleUnderline"/>
        </w:rPr>
        <w:t xml:space="preserve"> an </w:t>
      </w:r>
      <w:r w:rsidRPr="009144B2">
        <w:rPr>
          <w:rStyle w:val="StyleUnderline"/>
          <w:highlight w:val="yellow"/>
        </w:rPr>
        <w:t>effect of “</w:t>
      </w:r>
      <w:r w:rsidRPr="009144B2">
        <w:rPr>
          <w:rStyle w:val="Emphasis"/>
          <w:highlight w:val="yellow"/>
        </w:rPr>
        <w:t>crowding-in</w:t>
      </w:r>
      <w:r w:rsidRPr="009144B2">
        <w:rPr>
          <w:rStyle w:val="StyleUnderline"/>
          <w:highlight w:val="yellow"/>
        </w:rPr>
        <w:t>”</w:t>
      </w:r>
      <w:r w:rsidRPr="003B218D">
        <w:rPr>
          <w:rStyle w:val="StyleUnderline"/>
        </w:rPr>
        <w:t xml:space="preserve"> R&amp;D </w:t>
      </w:r>
      <w:r w:rsidRPr="009144B2">
        <w:rPr>
          <w:rStyle w:val="StyleUnderline"/>
          <w:highlight w:val="yellow"/>
        </w:rPr>
        <w:t>investment</w:t>
      </w:r>
      <w:r w:rsidRPr="003B218D">
        <w:rPr>
          <w:rStyle w:val="StyleUnderline"/>
        </w:rPr>
        <w:t xml:space="preserve"> from </w:t>
      </w:r>
      <w:r w:rsidRPr="003B218D">
        <w:rPr>
          <w:rStyle w:val="Emphasis"/>
        </w:rPr>
        <w:t>non-federal sources</w:t>
      </w:r>
      <w:r w:rsidRPr="003B218D">
        <w:rPr>
          <w:rStyle w:val="StyleUnderline"/>
        </w:rPr>
        <w:t xml:space="preserve"> rather than crowding</w:t>
      </w:r>
      <w:r w:rsidRPr="00625BBF">
        <w:rPr>
          <w:sz w:val="16"/>
        </w:rPr>
        <w:t xml:space="preserve"> them </w:t>
      </w:r>
      <w:r w:rsidRPr="003B218D">
        <w:rPr>
          <w:rStyle w:val="StyleUnderline"/>
        </w:rPr>
        <w:t>out</w:t>
      </w:r>
      <w:r w:rsidRPr="00625BBF">
        <w:rPr>
          <w:sz w:val="16"/>
        </w:rPr>
        <w:t xml:space="preserve">, as is sometimes erroneously assumed. As federal R&amp;D investments are typically made in line with the missions of federal agencies which are in line with public priorities, </w:t>
      </w:r>
      <w:r w:rsidRPr="009144B2">
        <w:rPr>
          <w:rStyle w:val="StyleUnderline"/>
          <w:highlight w:val="yellow"/>
        </w:rPr>
        <w:t>increasing</w:t>
      </w:r>
      <w:r w:rsidRPr="003B218D">
        <w:rPr>
          <w:rStyle w:val="StyleUnderline"/>
        </w:rPr>
        <w:t xml:space="preserve"> federal </w:t>
      </w:r>
      <w:r w:rsidRPr="009144B2">
        <w:rPr>
          <w:rStyle w:val="StyleUnderline"/>
          <w:highlight w:val="yellow"/>
        </w:rPr>
        <w:t>funding</w:t>
      </w:r>
      <w:r w:rsidRPr="00625BBF">
        <w:rPr>
          <w:sz w:val="16"/>
        </w:rPr>
        <w:t xml:space="preserve"> would </w:t>
      </w:r>
      <w:r w:rsidRPr="009144B2">
        <w:rPr>
          <w:rStyle w:val="StyleUnderline"/>
          <w:highlight w:val="yellow"/>
        </w:rPr>
        <w:t>lead the entire</w:t>
      </w:r>
      <w:r w:rsidRPr="003B218D">
        <w:rPr>
          <w:rStyle w:val="StyleUnderline"/>
        </w:rPr>
        <w:t xml:space="preserve"> </w:t>
      </w:r>
      <w:r w:rsidRPr="003B218D">
        <w:rPr>
          <w:rStyle w:val="Emphasis"/>
        </w:rPr>
        <w:t xml:space="preserve">national R&amp;D </w:t>
      </w:r>
      <w:r w:rsidRPr="009144B2">
        <w:rPr>
          <w:rStyle w:val="Emphasis"/>
          <w:highlight w:val="yellow"/>
        </w:rPr>
        <w:t>infrastructure</w:t>
      </w:r>
      <w:r w:rsidRPr="009144B2">
        <w:rPr>
          <w:rStyle w:val="StyleUnderline"/>
          <w:highlight w:val="yellow"/>
        </w:rPr>
        <w:t xml:space="preserve"> to</w:t>
      </w:r>
      <w:r w:rsidRPr="003B218D">
        <w:rPr>
          <w:rStyle w:val="StyleUnderline"/>
        </w:rPr>
        <w:t xml:space="preserve"> move </w:t>
      </w:r>
      <w:r w:rsidRPr="00625BBF">
        <w:rPr>
          <w:sz w:val="16"/>
        </w:rPr>
        <w:t xml:space="preserve">more </w:t>
      </w:r>
      <w:r w:rsidRPr="003B218D">
        <w:rPr>
          <w:rStyle w:val="StyleUnderline"/>
        </w:rPr>
        <w:t>in step with societal needs</w:t>
      </w:r>
      <w:r w:rsidRPr="00625BBF">
        <w:rPr>
          <w:sz w:val="16"/>
        </w:rPr>
        <w:t xml:space="preserve"> and public benefits </w:t>
      </w:r>
      <w:r w:rsidRPr="003B218D">
        <w:rPr>
          <w:rStyle w:val="StyleUnderline"/>
        </w:rPr>
        <w:t>rather than purely market considerations</w:t>
      </w:r>
      <w:r w:rsidRPr="00625BBF">
        <w:rPr>
          <w:sz w:val="16"/>
        </w:rPr>
        <w:t xml:space="preserve">. Additionally, </w:t>
      </w:r>
      <w:proofErr w:type="gramStart"/>
      <w:r w:rsidRPr="003B218D">
        <w:rPr>
          <w:rStyle w:val="StyleUnderline"/>
        </w:rPr>
        <w:t>federally-supported</w:t>
      </w:r>
      <w:proofErr w:type="gramEnd"/>
      <w:r w:rsidRPr="003B218D">
        <w:rPr>
          <w:rStyle w:val="StyleUnderline"/>
        </w:rPr>
        <w:t xml:space="preserve"> research is</w:t>
      </w:r>
      <w:r w:rsidRPr="00625BBF">
        <w:rPr>
          <w:sz w:val="16"/>
        </w:rPr>
        <w:t xml:space="preserve"> much </w:t>
      </w:r>
      <w:r w:rsidRPr="003B218D">
        <w:rPr>
          <w:rStyle w:val="StyleUnderline"/>
        </w:rPr>
        <w:t xml:space="preserve">more likely to be publicly </w:t>
      </w:r>
      <w:r w:rsidRPr="003B218D">
        <w:rPr>
          <w:rStyle w:val="Emphasis"/>
        </w:rPr>
        <w:t>disclosed</w:t>
      </w:r>
      <w:r w:rsidRPr="003B218D">
        <w:rPr>
          <w:rStyle w:val="StyleUnderline"/>
        </w:rPr>
        <w:t xml:space="preserve"> compared to private sector R&amp;D, and</w:t>
      </w:r>
      <w:r w:rsidRPr="00625BBF">
        <w:rPr>
          <w:sz w:val="16"/>
        </w:rPr>
        <w:t xml:space="preserve"> is therefore more </w:t>
      </w:r>
      <w:r w:rsidRPr="003B218D">
        <w:rPr>
          <w:rStyle w:val="StyleUnderline"/>
        </w:rPr>
        <w:t xml:space="preserve">likely to </w:t>
      </w:r>
      <w:r w:rsidRPr="009144B2">
        <w:rPr>
          <w:rStyle w:val="Emphasis"/>
          <w:highlight w:val="yellow"/>
        </w:rPr>
        <w:t>catalyze</w:t>
      </w:r>
      <w:r w:rsidRPr="009144B2">
        <w:rPr>
          <w:rStyle w:val="StyleUnderline"/>
          <w:highlight w:val="yellow"/>
        </w:rPr>
        <w:t xml:space="preserve"> other innovations</w:t>
      </w:r>
      <w:r w:rsidRPr="00625BBF">
        <w:rPr>
          <w:sz w:val="16"/>
        </w:rPr>
        <w:t xml:space="preserve"> [23]. For example, as previously discussed, advances in supercomputing, and even the invention of the web browser, were built upon research done on computationally modeling black hole collisions [43]. As another example, fundamental physics research studying the movement of atoms led to the invention of molecular resonance imaging (MRI), a medical technology that helps save countless lives today [44, 45].</w:t>
      </w:r>
    </w:p>
    <w:p w14:paraId="265FF937" w14:textId="77777777" w:rsidR="007E2359" w:rsidRPr="00F26700" w:rsidRDefault="007E2359" w:rsidP="007E2359">
      <w:pPr>
        <w:rPr>
          <w:sz w:val="16"/>
        </w:rPr>
      </w:pPr>
      <w:r w:rsidRPr="003B218D">
        <w:rPr>
          <w:rStyle w:val="StyleUnderline"/>
        </w:rPr>
        <w:t xml:space="preserve">Federal </w:t>
      </w:r>
      <w:r w:rsidRPr="009144B2">
        <w:rPr>
          <w:rStyle w:val="StyleUnderline"/>
          <w:highlight w:val="yellow"/>
        </w:rPr>
        <w:t>R&amp;D</w:t>
      </w:r>
      <w:r w:rsidRPr="003B218D">
        <w:rPr>
          <w:rStyle w:val="StyleUnderline"/>
        </w:rPr>
        <w:t xml:space="preserve"> expenditure </w:t>
      </w:r>
      <w:r w:rsidRPr="009144B2">
        <w:rPr>
          <w:rStyle w:val="StyleUnderline"/>
          <w:highlight w:val="yellow"/>
        </w:rPr>
        <w:t>is</w:t>
      </w:r>
      <w:r w:rsidRPr="00625BBF">
        <w:rPr>
          <w:sz w:val="16"/>
        </w:rPr>
        <w:t xml:space="preserve"> also </w:t>
      </w:r>
      <w:r w:rsidRPr="009144B2">
        <w:rPr>
          <w:rStyle w:val="StyleUnderline"/>
          <w:highlight w:val="yellow"/>
        </w:rPr>
        <w:t>responsible fo</w:t>
      </w:r>
      <w:r w:rsidRPr="003B218D">
        <w:rPr>
          <w:rStyle w:val="StyleUnderline"/>
        </w:rPr>
        <w:t>r</w:t>
      </w:r>
      <w:r w:rsidRPr="00625BBF">
        <w:rPr>
          <w:sz w:val="16"/>
        </w:rPr>
        <w:t xml:space="preserve"> both </w:t>
      </w:r>
      <w:r w:rsidRPr="003B218D">
        <w:rPr>
          <w:rStyle w:val="StyleUnderline"/>
        </w:rPr>
        <w:t xml:space="preserve">the </w:t>
      </w:r>
      <w:r w:rsidRPr="003B218D">
        <w:rPr>
          <w:rStyle w:val="Emphasis"/>
        </w:rPr>
        <w:t>education</w:t>
      </w:r>
      <w:r w:rsidRPr="003B218D">
        <w:rPr>
          <w:rStyle w:val="StyleUnderline"/>
        </w:rPr>
        <w:t xml:space="preserve"> and </w:t>
      </w:r>
      <w:r w:rsidRPr="003B218D">
        <w:rPr>
          <w:rStyle w:val="Emphasis"/>
        </w:rPr>
        <w:t>training</w:t>
      </w:r>
      <w:r w:rsidRPr="003B218D">
        <w:rPr>
          <w:rStyle w:val="StyleUnderline"/>
        </w:rPr>
        <w:t xml:space="preserve"> of scientists</w:t>
      </w:r>
      <w:r w:rsidRPr="00625BBF">
        <w:rPr>
          <w:sz w:val="16"/>
        </w:rPr>
        <w:t xml:space="preserve"> and engineers </w:t>
      </w:r>
      <w:r w:rsidRPr="003B218D">
        <w:rPr>
          <w:rStyle w:val="StyleUnderline"/>
        </w:rPr>
        <w:t xml:space="preserve">who move into </w:t>
      </w:r>
      <w:r w:rsidRPr="009144B2">
        <w:rPr>
          <w:rStyle w:val="StyleUnderline"/>
          <w:highlight w:val="yellow"/>
        </w:rPr>
        <w:t>the</w:t>
      </w:r>
      <w:r w:rsidRPr="003B218D">
        <w:rPr>
          <w:rStyle w:val="StyleUnderline"/>
        </w:rPr>
        <w:t xml:space="preserve"> </w:t>
      </w:r>
      <w:r w:rsidRPr="003B218D">
        <w:rPr>
          <w:rStyle w:val="Emphasis"/>
        </w:rPr>
        <w:t xml:space="preserve">broader </w:t>
      </w:r>
      <w:r w:rsidRPr="009144B2">
        <w:rPr>
          <w:rStyle w:val="Emphasis"/>
          <w:highlight w:val="yellow"/>
        </w:rPr>
        <w:t>workforce</w:t>
      </w:r>
      <w:r w:rsidRPr="003B218D">
        <w:rPr>
          <w:rStyle w:val="StyleUnderline"/>
        </w:rPr>
        <w:t xml:space="preserve"> as well as the </w:t>
      </w:r>
      <w:r w:rsidRPr="003B218D">
        <w:rPr>
          <w:rStyle w:val="Emphasis"/>
        </w:rPr>
        <w:t>physical infrastructure</w:t>
      </w:r>
      <w:r w:rsidRPr="003B218D">
        <w:rPr>
          <w:rStyle w:val="StyleUnderline"/>
        </w:rPr>
        <w:t xml:space="preserve"> </w:t>
      </w:r>
      <w:r w:rsidRPr="009144B2">
        <w:rPr>
          <w:rStyle w:val="StyleUnderline"/>
          <w:highlight w:val="yellow"/>
        </w:rPr>
        <w:t>that</w:t>
      </w:r>
      <w:r w:rsidRPr="00625BBF">
        <w:rPr>
          <w:sz w:val="16"/>
        </w:rPr>
        <w:t xml:space="preserve"> often </w:t>
      </w:r>
      <w:r w:rsidRPr="009144B2">
        <w:rPr>
          <w:rStyle w:val="StyleUnderline"/>
          <w:highlight w:val="yellow"/>
        </w:rPr>
        <w:t xml:space="preserve">forms the </w:t>
      </w:r>
      <w:r w:rsidRPr="009144B2">
        <w:rPr>
          <w:rStyle w:val="Emphasis"/>
          <w:highlight w:val="yellow"/>
        </w:rPr>
        <w:t>kernel</w:t>
      </w:r>
      <w:r w:rsidRPr="009144B2">
        <w:rPr>
          <w:rStyle w:val="StyleUnderline"/>
          <w:highlight w:val="yellow"/>
        </w:rPr>
        <w:t xml:space="preserve"> for</w:t>
      </w:r>
      <w:r w:rsidRPr="003B218D">
        <w:rPr>
          <w:rStyle w:val="StyleUnderline"/>
        </w:rPr>
        <w:t> </w:t>
      </w:r>
      <w:r w:rsidRPr="00FE3918">
        <w:rPr>
          <w:rStyle w:val="StyleUnderline"/>
        </w:rPr>
        <w:t>regional hubs</w:t>
      </w:r>
      <w:r w:rsidRPr="003B218D">
        <w:rPr>
          <w:rStyle w:val="StyleUnderline"/>
        </w:rPr>
        <w:t xml:space="preserve"> of technological </w:t>
      </w:r>
      <w:r w:rsidRPr="009144B2">
        <w:rPr>
          <w:rStyle w:val="StyleUnderline"/>
          <w:highlight w:val="yellow"/>
        </w:rPr>
        <w:t>innovation</w:t>
      </w:r>
      <w:r w:rsidRPr="00625BBF">
        <w:rPr>
          <w:sz w:val="16"/>
        </w:rPr>
        <w:t xml:space="preserve"> [46]. </w:t>
      </w:r>
      <w:r w:rsidRPr="003B218D">
        <w:rPr>
          <w:rStyle w:val="StyleUnderline"/>
        </w:rPr>
        <w:t>A core part of the NSF’s mission</w:t>
      </w:r>
      <w:r w:rsidRPr="00625BBF">
        <w:rPr>
          <w:sz w:val="16"/>
        </w:rPr>
        <w:t xml:space="preserve">, for example, </w:t>
      </w:r>
      <w:r w:rsidRPr="003B218D">
        <w:rPr>
          <w:rStyle w:val="StyleUnderline"/>
        </w:rPr>
        <w:t>is supporting </w:t>
      </w:r>
      <w:r w:rsidRPr="003B218D">
        <w:rPr>
          <w:rStyle w:val="Emphasis"/>
        </w:rPr>
        <w:t>s</w:t>
      </w:r>
      <w:r w:rsidRPr="003B218D">
        <w:rPr>
          <w:rStyle w:val="StyleUnderline"/>
        </w:rPr>
        <w:t xml:space="preserve">cience, </w:t>
      </w:r>
      <w:r w:rsidRPr="003B218D">
        <w:rPr>
          <w:rStyle w:val="Emphasis"/>
        </w:rPr>
        <w:t>t</w:t>
      </w:r>
      <w:r w:rsidRPr="003B218D">
        <w:rPr>
          <w:rStyle w:val="StyleUnderline"/>
        </w:rPr>
        <w:t xml:space="preserve">echnology, </w:t>
      </w:r>
      <w:r w:rsidRPr="003B218D">
        <w:rPr>
          <w:rStyle w:val="Emphasis"/>
        </w:rPr>
        <w:t>e</w:t>
      </w:r>
      <w:r w:rsidRPr="003B218D">
        <w:rPr>
          <w:rStyle w:val="StyleUnderline"/>
        </w:rPr>
        <w:t xml:space="preserve">ngineering, and </w:t>
      </w:r>
      <w:r w:rsidRPr="003B218D">
        <w:rPr>
          <w:rStyle w:val="Emphasis"/>
        </w:rPr>
        <w:t>m</w:t>
      </w:r>
      <w:r w:rsidRPr="003B218D">
        <w:rPr>
          <w:rStyle w:val="StyleUnderline"/>
        </w:rPr>
        <w:t>athematics</w:t>
      </w:r>
      <w:r w:rsidRPr="00625BBF">
        <w:rPr>
          <w:sz w:val="16"/>
        </w:rPr>
        <w:t xml:space="preserve"> (STEM) </w:t>
      </w:r>
      <w:r w:rsidRPr="003B218D">
        <w:rPr>
          <w:rStyle w:val="StyleUnderline"/>
        </w:rPr>
        <w:t>education and</w:t>
      </w:r>
      <w:r w:rsidRPr="00625BBF">
        <w:rPr>
          <w:sz w:val="16"/>
        </w:rPr>
        <w:t xml:space="preserve"> the broader </w:t>
      </w:r>
      <w:r w:rsidRPr="003B218D">
        <w:rPr>
          <w:rStyle w:val="StyleUnderline"/>
        </w:rPr>
        <w:t xml:space="preserve">development of the human </w:t>
      </w:r>
      <w:r w:rsidRPr="003B218D">
        <w:rPr>
          <w:rStyle w:val="Emphasis"/>
        </w:rPr>
        <w:t>capital pipeline</w:t>
      </w:r>
      <w:r w:rsidRPr="003B218D">
        <w:rPr>
          <w:rStyle w:val="StyleUnderline"/>
        </w:rPr>
        <w:t xml:space="preserve"> for</w:t>
      </w:r>
      <w:r w:rsidRPr="00625BBF">
        <w:rPr>
          <w:sz w:val="16"/>
        </w:rPr>
        <w:t xml:space="preserve"> national </w:t>
      </w:r>
      <w:r w:rsidRPr="003B218D">
        <w:rPr>
          <w:rStyle w:val="StyleUnderline"/>
        </w:rPr>
        <w:t>R&amp;D</w:t>
      </w:r>
      <w:r w:rsidRPr="00625BBF">
        <w:rPr>
          <w:sz w:val="16"/>
        </w:rPr>
        <w:t xml:space="preserve"> [23]. The agency is also tasked with maintenance of large-scale research infrastructure such as facilities for materials research and fabrication, high-performance computing facilities, and particle accelerators, out of which technologies underlying countless start-ups and private sector innovations have been born [47]. </w:t>
      </w:r>
      <w:r w:rsidRPr="003B218D">
        <w:rPr>
          <w:rStyle w:val="StyleUnderline"/>
        </w:rPr>
        <w:t>The </w:t>
      </w:r>
      <w:r w:rsidRPr="009144B2">
        <w:rPr>
          <w:rStyle w:val="StyleUnderline"/>
          <w:highlight w:val="yellow"/>
        </w:rPr>
        <w:t>work</w:t>
      </w:r>
      <w:r w:rsidRPr="00625BBF">
        <w:rPr>
          <w:sz w:val="16"/>
        </w:rPr>
        <w:t xml:space="preserve"> done by university research centers and national labs, both of which are primarily </w:t>
      </w:r>
      <w:r w:rsidRPr="003B218D">
        <w:rPr>
          <w:rStyle w:val="StyleUnderline"/>
        </w:rPr>
        <w:t>funded by the federal government</w:t>
      </w:r>
      <w:r w:rsidRPr="00625BBF">
        <w:rPr>
          <w:sz w:val="16"/>
        </w:rPr>
        <w:t xml:space="preserve">, also </w:t>
      </w:r>
      <w:r w:rsidRPr="003B218D">
        <w:rPr>
          <w:rStyle w:val="StyleUnderline"/>
        </w:rPr>
        <w:t xml:space="preserve">end up </w:t>
      </w:r>
      <w:r w:rsidRPr="009144B2">
        <w:rPr>
          <w:rStyle w:val="StyleUnderline"/>
          <w:highlight w:val="yellow"/>
        </w:rPr>
        <w:t>attract</w:t>
      </w:r>
      <w:r w:rsidRPr="003B218D">
        <w:rPr>
          <w:rStyle w:val="StyleUnderline"/>
        </w:rPr>
        <w:t xml:space="preserve">ing </w:t>
      </w:r>
      <w:r w:rsidRPr="009144B2">
        <w:rPr>
          <w:rStyle w:val="Emphasis"/>
          <w:highlight w:val="yellow"/>
        </w:rPr>
        <w:t>tech</w:t>
      </w:r>
      <w:r w:rsidRPr="003B218D">
        <w:rPr>
          <w:rStyle w:val="Emphasis"/>
        </w:rPr>
        <w:t>nology </w:t>
      </w:r>
      <w:r w:rsidRPr="009144B2">
        <w:rPr>
          <w:rStyle w:val="Emphasis"/>
          <w:highlight w:val="yellow"/>
        </w:rPr>
        <w:t>incubators</w:t>
      </w:r>
      <w:r w:rsidRPr="009144B2">
        <w:rPr>
          <w:rStyle w:val="StyleUnderline"/>
          <w:highlight w:val="yellow"/>
        </w:rPr>
        <w:t xml:space="preserve">, </w:t>
      </w:r>
      <w:r w:rsidRPr="009144B2">
        <w:rPr>
          <w:rStyle w:val="Emphasis"/>
          <w:highlight w:val="yellow"/>
        </w:rPr>
        <w:t>start-ups</w:t>
      </w:r>
      <w:r w:rsidRPr="009144B2">
        <w:rPr>
          <w:rStyle w:val="StyleUnderline"/>
          <w:highlight w:val="yellow"/>
        </w:rPr>
        <w:t>, and</w:t>
      </w:r>
      <w:r w:rsidRPr="003B218D">
        <w:rPr>
          <w:rStyle w:val="StyleUnderline"/>
        </w:rPr>
        <w:t xml:space="preserve"> a larger </w:t>
      </w:r>
      <w:r w:rsidRPr="009144B2">
        <w:rPr>
          <w:rStyle w:val="Emphasis"/>
          <w:highlight w:val="yellow"/>
        </w:rPr>
        <w:t>industry</w:t>
      </w:r>
      <w:r w:rsidRPr="003B218D">
        <w:rPr>
          <w:rStyle w:val="Emphasis"/>
        </w:rPr>
        <w:t xml:space="preserve"> presence</w:t>
      </w:r>
      <w:r w:rsidRPr="00625BBF">
        <w:rPr>
          <w:sz w:val="16"/>
        </w:rPr>
        <w:t xml:space="preserve"> [3]. Therefore, </w:t>
      </w:r>
      <w:r w:rsidRPr="003B218D">
        <w:rPr>
          <w:rStyle w:val="StyleUnderline"/>
        </w:rPr>
        <w:t xml:space="preserve">federal </w:t>
      </w:r>
      <w:r w:rsidRPr="009144B2">
        <w:rPr>
          <w:rStyle w:val="StyleUnderline"/>
          <w:highlight w:val="yellow"/>
        </w:rPr>
        <w:t>funding is</w:t>
      </w:r>
      <w:r w:rsidRPr="00625BBF">
        <w:rPr>
          <w:sz w:val="16"/>
        </w:rPr>
        <w:t xml:space="preserve"> often </w:t>
      </w:r>
      <w:r w:rsidRPr="009144B2">
        <w:rPr>
          <w:rStyle w:val="StyleUnderline"/>
          <w:highlight w:val="yellow"/>
        </w:rPr>
        <w:t>responsible for</w:t>
      </w:r>
      <w:r w:rsidRPr="003B218D">
        <w:rPr>
          <w:rStyle w:val="StyleUnderline"/>
        </w:rPr>
        <w:t xml:space="preserve"> the </w:t>
      </w:r>
      <w:r w:rsidRPr="003B218D">
        <w:rPr>
          <w:rStyle w:val="Emphasis"/>
        </w:rPr>
        <w:t>key centers</w:t>
      </w:r>
      <w:r w:rsidRPr="003B218D">
        <w:rPr>
          <w:rStyle w:val="StyleUnderline"/>
        </w:rPr>
        <w:t xml:space="preserve"> around which </w:t>
      </w:r>
      <w:r w:rsidRPr="003B218D">
        <w:rPr>
          <w:rStyle w:val="Emphasis"/>
        </w:rPr>
        <w:t>technology hubs</w:t>
      </w:r>
      <w:r w:rsidRPr="003B218D">
        <w:rPr>
          <w:rStyle w:val="StyleUnderline"/>
        </w:rPr>
        <w:t xml:space="preserve"> form and lead to regional </w:t>
      </w:r>
      <w:r w:rsidRPr="009144B2">
        <w:rPr>
          <w:rStyle w:val="Emphasis"/>
          <w:highlight w:val="yellow"/>
        </w:rPr>
        <w:t>economic growth</w:t>
      </w:r>
      <w:r w:rsidRPr="003B218D">
        <w:rPr>
          <w:rStyle w:val="StyleUnderline"/>
        </w:rPr>
        <w:t>; examples include Silicon Valley</w:t>
      </w:r>
      <w:r w:rsidRPr="00625BBF">
        <w:rPr>
          <w:sz w:val="16"/>
        </w:rPr>
        <w:t xml:space="preserve"> in California; </w:t>
      </w:r>
      <w:r w:rsidRPr="003B218D">
        <w:rPr>
          <w:rStyle w:val="StyleUnderline"/>
        </w:rPr>
        <w:t>Boston</w:t>
      </w:r>
      <w:r w:rsidRPr="00625BBF">
        <w:rPr>
          <w:sz w:val="16"/>
        </w:rPr>
        <w:t xml:space="preserve">, Massachusetts; the Research Triangle Park in North Carolina; the Boulder-Denver corridor in Colorado; </w:t>
      </w:r>
      <w:r w:rsidRPr="003B218D">
        <w:rPr>
          <w:rStyle w:val="StyleUnderline"/>
        </w:rPr>
        <w:t>and Madison</w:t>
      </w:r>
      <w:r w:rsidRPr="00625BBF">
        <w:rPr>
          <w:sz w:val="16"/>
        </w:rPr>
        <w:t xml:space="preserve">, Wisconsin. In addition to its indirect role in forming such innovation hubs, </w:t>
      </w:r>
      <w:r w:rsidRPr="003B218D">
        <w:rPr>
          <w:rStyle w:val="StyleUnderline"/>
        </w:rPr>
        <w:t>the federal government</w:t>
      </w:r>
      <w:r w:rsidRPr="00625BBF">
        <w:rPr>
          <w:sz w:val="16"/>
        </w:rPr>
        <w:t xml:space="preserve"> often </w:t>
      </w:r>
      <w:r w:rsidRPr="003B218D">
        <w:rPr>
          <w:rStyle w:val="StyleUnderline"/>
        </w:rPr>
        <w:t xml:space="preserve">takes a </w:t>
      </w:r>
      <w:r w:rsidRPr="003B218D">
        <w:rPr>
          <w:rStyle w:val="Emphasis"/>
        </w:rPr>
        <w:t>direct role</w:t>
      </w:r>
      <w:r w:rsidRPr="003B218D">
        <w:rPr>
          <w:rStyle w:val="StyleUnderline"/>
        </w:rPr>
        <w:t xml:space="preserve"> </w:t>
      </w:r>
      <w:r w:rsidRPr="009144B2">
        <w:rPr>
          <w:rStyle w:val="StyleUnderline"/>
          <w:highlight w:val="yellow"/>
        </w:rPr>
        <w:t>in</w:t>
      </w:r>
      <w:r w:rsidRPr="003B218D">
        <w:rPr>
          <w:rStyle w:val="StyleUnderline"/>
        </w:rPr>
        <w:t xml:space="preserve"> creating </w:t>
      </w:r>
      <w:r w:rsidRPr="003B218D">
        <w:rPr>
          <w:rStyle w:val="Emphasis"/>
        </w:rPr>
        <w:t>infrastructure</w:t>
      </w:r>
      <w:r w:rsidRPr="003B218D">
        <w:rPr>
          <w:rStyle w:val="StyleUnderline"/>
        </w:rPr>
        <w:t xml:space="preserve"> critical to future </w:t>
      </w:r>
      <w:r w:rsidRPr="003B218D">
        <w:rPr>
          <w:rStyle w:val="Emphasis"/>
        </w:rPr>
        <w:t>private sector R&amp;D</w:t>
      </w:r>
      <w:r w:rsidRPr="00625BBF">
        <w:rPr>
          <w:sz w:val="16"/>
        </w:rPr>
        <w:t xml:space="preserve"> including advanced manufacturing, high-performance computing, and smart cities [48]. </w:t>
      </w:r>
      <w:r w:rsidRPr="003B218D">
        <w:rPr>
          <w:rStyle w:val="StyleUnderline"/>
        </w:rPr>
        <w:t>Federal funding</w:t>
      </w:r>
      <w:r w:rsidRPr="00625BBF">
        <w:rPr>
          <w:sz w:val="16"/>
        </w:rPr>
        <w:t xml:space="preserve">, therefore, </w:t>
      </w:r>
      <w:r w:rsidRPr="003B218D">
        <w:rPr>
          <w:rStyle w:val="StyleUnderline"/>
        </w:rPr>
        <w:t xml:space="preserve">plays </w:t>
      </w:r>
      <w:r w:rsidRPr="009144B2">
        <w:rPr>
          <w:rStyle w:val="StyleUnderline"/>
          <w:highlight w:val="yellow"/>
        </w:rPr>
        <w:t>two</w:t>
      </w:r>
      <w:r w:rsidRPr="003B218D">
        <w:rPr>
          <w:rStyle w:val="StyleUnderline"/>
        </w:rPr>
        <w:t xml:space="preserve"> </w:t>
      </w:r>
      <w:r w:rsidRPr="003B218D">
        <w:rPr>
          <w:rStyle w:val="Emphasis"/>
        </w:rPr>
        <w:t xml:space="preserve">major </w:t>
      </w:r>
      <w:r w:rsidRPr="009144B2">
        <w:rPr>
          <w:rStyle w:val="Emphasis"/>
          <w:highlight w:val="yellow"/>
        </w:rPr>
        <w:t>roles</w:t>
      </w:r>
      <w:r w:rsidRPr="009144B2">
        <w:rPr>
          <w:rStyle w:val="StyleUnderline"/>
          <w:highlight w:val="yellow"/>
        </w:rPr>
        <w:t>: it </w:t>
      </w:r>
      <w:r w:rsidRPr="009144B2">
        <w:rPr>
          <w:rStyle w:val="Emphasis"/>
          <w:highlight w:val="yellow"/>
        </w:rPr>
        <w:t>spurs</w:t>
      </w:r>
      <w:r w:rsidRPr="009144B2">
        <w:rPr>
          <w:rStyle w:val="StyleUnderline"/>
          <w:highlight w:val="yellow"/>
        </w:rPr>
        <w:t xml:space="preserve"> the</w:t>
      </w:r>
      <w:r w:rsidRPr="003B218D">
        <w:rPr>
          <w:rStyle w:val="StyleUnderline"/>
        </w:rPr>
        <w:t xml:space="preserve"> general </w:t>
      </w:r>
      <w:r w:rsidRPr="009144B2">
        <w:rPr>
          <w:rStyle w:val="Emphasis"/>
          <w:highlight w:val="yellow"/>
        </w:rPr>
        <w:t>pace</w:t>
      </w:r>
      <w:r w:rsidRPr="009144B2">
        <w:rPr>
          <w:rStyle w:val="StyleUnderline"/>
          <w:highlight w:val="yellow"/>
        </w:rPr>
        <w:t xml:space="preserve"> of</w:t>
      </w:r>
      <w:r w:rsidRPr="003B218D">
        <w:rPr>
          <w:rStyle w:val="StyleUnderline"/>
        </w:rPr>
        <w:t xml:space="preserve"> national </w:t>
      </w:r>
      <w:r w:rsidRPr="009144B2">
        <w:rPr>
          <w:rStyle w:val="StyleUnderline"/>
          <w:highlight w:val="yellow"/>
        </w:rPr>
        <w:t>innovation</w:t>
      </w:r>
      <w:r w:rsidRPr="003B218D">
        <w:rPr>
          <w:rStyle w:val="StyleUnderline"/>
        </w:rPr>
        <w:t xml:space="preserve"> forward, </w:t>
      </w:r>
      <w:r w:rsidRPr="009144B2">
        <w:rPr>
          <w:rStyle w:val="StyleUnderline"/>
          <w:highlight w:val="yellow"/>
        </w:rPr>
        <w:t>and</w:t>
      </w:r>
      <w:r w:rsidRPr="003B218D">
        <w:rPr>
          <w:rStyle w:val="StyleUnderline"/>
        </w:rPr>
        <w:t xml:space="preserve"> it </w:t>
      </w:r>
      <w:r w:rsidRPr="009144B2">
        <w:rPr>
          <w:rStyle w:val="Emphasis"/>
          <w:highlight w:val="yellow"/>
        </w:rPr>
        <w:t>guides</w:t>
      </w:r>
      <w:r w:rsidRPr="009144B2">
        <w:rPr>
          <w:rStyle w:val="StyleUnderline"/>
          <w:highlight w:val="yellow"/>
        </w:rPr>
        <w:t xml:space="preserve"> the</w:t>
      </w:r>
      <w:r w:rsidRPr="003B218D">
        <w:rPr>
          <w:rStyle w:val="StyleUnderline"/>
        </w:rPr>
        <w:t xml:space="preserve"> national </w:t>
      </w:r>
      <w:r w:rsidRPr="003B218D">
        <w:rPr>
          <w:rStyle w:val="Emphasis"/>
        </w:rPr>
        <w:t xml:space="preserve">innovation </w:t>
      </w:r>
      <w:r w:rsidRPr="009144B2">
        <w:rPr>
          <w:rStyle w:val="Emphasis"/>
          <w:highlight w:val="yellow"/>
        </w:rPr>
        <w:t>ecosystem</w:t>
      </w:r>
      <w:r w:rsidRPr="009144B2">
        <w:rPr>
          <w:rStyle w:val="StyleUnderline"/>
          <w:highlight w:val="yellow"/>
        </w:rPr>
        <w:t xml:space="preserve"> to</w:t>
      </w:r>
      <w:r w:rsidRPr="003B218D">
        <w:rPr>
          <w:rStyle w:val="StyleUnderline"/>
        </w:rPr>
        <w:t>wards</w:t>
      </w:r>
      <w:r w:rsidRPr="00625BBF">
        <w:rPr>
          <w:sz w:val="16"/>
        </w:rPr>
        <w:t xml:space="preserve"> societal </w:t>
      </w:r>
      <w:r w:rsidRPr="009144B2">
        <w:rPr>
          <w:rStyle w:val="StyleUnderline"/>
          <w:highlight w:val="yellow"/>
        </w:rPr>
        <w:t xml:space="preserve">priorities. </w:t>
      </w:r>
      <w:proofErr w:type="gramStart"/>
      <w:r w:rsidRPr="009144B2">
        <w:rPr>
          <w:rStyle w:val="StyleUnderline"/>
          <w:highlight w:val="yellow"/>
        </w:rPr>
        <w:t>Both</w:t>
      </w:r>
      <w:r w:rsidRPr="003B218D">
        <w:rPr>
          <w:rStyle w:val="StyleUnderline"/>
        </w:rPr>
        <w:t xml:space="preserve"> of these</w:t>
      </w:r>
      <w:proofErr w:type="gramEnd"/>
      <w:r w:rsidRPr="00625BBF">
        <w:rPr>
          <w:sz w:val="16"/>
        </w:rPr>
        <w:t xml:space="preserve"> tasks </w:t>
      </w:r>
      <w:r w:rsidRPr="003B218D">
        <w:rPr>
          <w:rStyle w:val="StyleUnderline"/>
        </w:rPr>
        <w:t xml:space="preserve">are accomplished by </w:t>
      </w:r>
      <w:r w:rsidRPr="009144B2">
        <w:rPr>
          <w:rStyle w:val="StyleUnderline"/>
          <w:highlight w:val="yellow"/>
        </w:rPr>
        <w:t>utilizi</w:t>
      </w:r>
      <w:r w:rsidRPr="003B218D">
        <w:rPr>
          <w:rStyle w:val="StyleUnderline"/>
        </w:rPr>
        <w:t xml:space="preserve">ng </w:t>
      </w:r>
      <w:r w:rsidRPr="009144B2">
        <w:rPr>
          <w:rStyle w:val="StyleUnderline"/>
          <w:highlight w:val="yellow"/>
        </w:rPr>
        <w:t>the “</w:t>
      </w:r>
      <w:r w:rsidRPr="009144B2">
        <w:rPr>
          <w:rStyle w:val="Emphasis"/>
          <w:highlight w:val="yellow"/>
        </w:rPr>
        <w:t>crowd-in</w:t>
      </w:r>
      <w:r w:rsidRPr="009144B2">
        <w:rPr>
          <w:rStyle w:val="StyleUnderline"/>
          <w:highlight w:val="yellow"/>
        </w:rPr>
        <w:t>”</w:t>
      </w:r>
      <w:r w:rsidRPr="00625BBF">
        <w:rPr>
          <w:sz w:val="16"/>
        </w:rPr>
        <w:t xml:space="preserve"> effect </w:t>
      </w:r>
      <w:r w:rsidRPr="009144B2">
        <w:rPr>
          <w:rStyle w:val="StyleUnderline"/>
          <w:highlight w:val="yellow"/>
        </w:rPr>
        <w:t>of</w:t>
      </w:r>
      <w:r w:rsidRPr="003B218D">
        <w:rPr>
          <w:rStyle w:val="StyleUnderline"/>
        </w:rPr>
        <w:t xml:space="preserve"> </w:t>
      </w:r>
      <w:r w:rsidRPr="00FE3918">
        <w:rPr>
          <w:rStyle w:val="StyleUnderline"/>
        </w:rPr>
        <w:t>federal</w:t>
      </w:r>
      <w:r w:rsidRPr="003B218D">
        <w:rPr>
          <w:rStyle w:val="StyleUnderline"/>
        </w:rPr>
        <w:t xml:space="preserve"> </w:t>
      </w:r>
      <w:r w:rsidRPr="009144B2">
        <w:rPr>
          <w:rStyle w:val="Emphasis"/>
          <w:highlight w:val="yellow"/>
        </w:rPr>
        <w:t>R&amp;D</w:t>
      </w:r>
      <w:r w:rsidRPr="003B218D">
        <w:rPr>
          <w:rStyle w:val="Emphasis"/>
        </w:rPr>
        <w:t> investments</w:t>
      </w:r>
      <w:r w:rsidRPr="003B218D">
        <w:rPr>
          <w:rStyle w:val="StyleUnderline"/>
        </w:rPr>
        <w:t xml:space="preserve">, the training of the </w:t>
      </w:r>
      <w:r w:rsidRPr="003B218D">
        <w:rPr>
          <w:rStyle w:val="Emphasis"/>
        </w:rPr>
        <w:t>STEM workforce</w:t>
      </w:r>
      <w:r w:rsidRPr="003B218D">
        <w:rPr>
          <w:rStyle w:val="StyleUnderline"/>
        </w:rPr>
        <w:t xml:space="preserve">, the tendency for </w:t>
      </w:r>
      <w:r w:rsidRPr="003B218D">
        <w:rPr>
          <w:rStyle w:val="Emphasis"/>
        </w:rPr>
        <w:t>technology hubs</w:t>
      </w:r>
      <w:r w:rsidRPr="003B218D">
        <w:rPr>
          <w:rStyle w:val="StyleUnderline"/>
        </w:rPr>
        <w:t xml:space="preserve"> to form around</w:t>
      </w:r>
      <w:r w:rsidRPr="00625BBF">
        <w:rPr>
          <w:sz w:val="16"/>
        </w:rPr>
        <w:t xml:space="preserve"> academic and </w:t>
      </w:r>
      <w:r w:rsidRPr="003B218D">
        <w:rPr>
          <w:rStyle w:val="StyleUnderline"/>
        </w:rPr>
        <w:t>federal research</w:t>
      </w:r>
      <w:r w:rsidRPr="00625BBF">
        <w:rPr>
          <w:sz w:val="16"/>
        </w:rPr>
        <w:t xml:space="preserve"> centers, </w:t>
      </w:r>
      <w:r w:rsidRPr="003B218D">
        <w:rPr>
          <w:rStyle w:val="StyleUnderline"/>
        </w:rPr>
        <w:t xml:space="preserve">and the types of </w:t>
      </w:r>
      <w:r w:rsidRPr="003B218D">
        <w:rPr>
          <w:rStyle w:val="Emphasis"/>
        </w:rPr>
        <w:t>R&amp;D infrastructure</w:t>
      </w:r>
      <w:r w:rsidRPr="003B218D">
        <w:rPr>
          <w:rStyle w:val="StyleUnderline"/>
        </w:rPr>
        <w:t xml:space="preserve"> the government catalyzes</w:t>
      </w:r>
      <w:r w:rsidRPr="00625BBF">
        <w:rPr>
          <w:sz w:val="16"/>
        </w:rPr>
        <w:t>.</w:t>
      </w:r>
    </w:p>
    <w:p w14:paraId="4AE87D9C" w14:textId="77777777" w:rsidR="007E2359" w:rsidRDefault="007E2359" w:rsidP="007E2359">
      <w:pPr>
        <w:pStyle w:val="Heading4"/>
      </w:pPr>
      <w:r w:rsidRPr="00155DD2">
        <w:rPr>
          <w:u w:val="single"/>
        </w:rPr>
        <w:t>Empirics prove</w:t>
      </w:r>
      <w:r>
        <w:t xml:space="preserve"> – </w:t>
      </w:r>
      <w:r w:rsidRPr="00155DD2">
        <w:t>R&amp;D</w:t>
      </w:r>
      <w:r>
        <w:t xml:space="preserve"> is </w:t>
      </w:r>
      <w:r w:rsidRPr="004B5858">
        <w:rPr>
          <w:u w:val="single"/>
        </w:rPr>
        <w:t xml:space="preserve">just as </w:t>
      </w:r>
      <w:r>
        <w:rPr>
          <w:u w:val="single"/>
        </w:rPr>
        <w:t>likely</w:t>
      </w:r>
      <w:r>
        <w:t xml:space="preserve"> to </w:t>
      </w:r>
      <w:r>
        <w:rPr>
          <w:u w:val="single"/>
        </w:rPr>
        <w:t>catalyze</w:t>
      </w:r>
      <w:r w:rsidRPr="004B5858">
        <w:rPr>
          <w:u w:val="single"/>
        </w:rPr>
        <w:t xml:space="preserve"> competition</w:t>
      </w:r>
      <w:r>
        <w:t xml:space="preserve"> as </w:t>
      </w:r>
      <w:r w:rsidRPr="00155DD2">
        <w:rPr>
          <w:u w:val="single"/>
        </w:rPr>
        <w:t>antitrust</w:t>
      </w:r>
      <w:r>
        <w:t xml:space="preserve">. </w:t>
      </w:r>
    </w:p>
    <w:p w14:paraId="5427A037" w14:textId="77777777" w:rsidR="007E2359" w:rsidRDefault="007E2359" w:rsidP="007E2359">
      <w:proofErr w:type="spellStart"/>
      <w:r w:rsidRPr="004B5858">
        <w:rPr>
          <w:rStyle w:val="Style13ptBold"/>
        </w:rPr>
        <w:t>Kovacic</w:t>
      </w:r>
      <w:proofErr w:type="spellEnd"/>
      <w:r w:rsidRPr="004B5858">
        <w:rPr>
          <w:rStyle w:val="Style13ptBold"/>
        </w:rPr>
        <w:t xml:space="preserve"> ’20 </w:t>
      </w:r>
      <w:r>
        <w:t xml:space="preserve">[William E.; 2020; </w:t>
      </w:r>
      <w:r w:rsidRPr="004B5858">
        <w:t xml:space="preserve">Global Competition Professor of Law and Policy, George Washington University Law School; </w:t>
      </w:r>
      <w:r>
        <w:t xml:space="preserve">George Mason Law Review, “Competition Policy Retrospective: The Formation of the United Launch Alliance and the Ascent of SpaceX,” vol. 27; KP] </w:t>
      </w:r>
    </w:p>
    <w:p w14:paraId="0F3A2FF5" w14:textId="77777777" w:rsidR="007E2359" w:rsidRPr="004B5858" w:rsidRDefault="007E2359" w:rsidP="007E2359">
      <w:pPr>
        <w:rPr>
          <w:sz w:val="16"/>
        </w:rPr>
      </w:pPr>
      <w:r w:rsidRPr="004B5858">
        <w:rPr>
          <w:sz w:val="16"/>
        </w:rPr>
        <w:t xml:space="preserve">A second timely aspect of a review of the ULA transaction is the light it sheds on the many forms of government intervention that constitute a nation's competition policy. The prosecution of </w:t>
      </w:r>
      <w:r w:rsidRPr="009144B2">
        <w:rPr>
          <w:rStyle w:val="Emphasis"/>
          <w:highlight w:val="yellow"/>
        </w:rPr>
        <w:t>antitrust</w:t>
      </w:r>
      <w:r w:rsidRPr="004B5858">
        <w:rPr>
          <w:sz w:val="16"/>
        </w:rPr>
        <w:t xml:space="preserve"> cases </w:t>
      </w:r>
      <w:r w:rsidRPr="009144B2">
        <w:rPr>
          <w:highlight w:val="yellow"/>
          <w:u w:val="single"/>
        </w:rPr>
        <w:t xml:space="preserve">is but </w:t>
      </w:r>
      <w:r w:rsidRPr="009144B2">
        <w:rPr>
          <w:rStyle w:val="Emphasis"/>
          <w:highlight w:val="yellow"/>
        </w:rPr>
        <w:t>one way</w:t>
      </w:r>
      <w:r w:rsidRPr="004B5858">
        <w:rPr>
          <w:u w:val="single"/>
        </w:rPr>
        <w:t xml:space="preserve"> by which </w:t>
      </w:r>
      <w:r w:rsidRPr="009144B2">
        <w:rPr>
          <w:highlight w:val="yellow"/>
          <w:u w:val="single"/>
        </w:rPr>
        <w:t>gov</w:t>
      </w:r>
      <w:r w:rsidRPr="004B5858">
        <w:rPr>
          <w:u w:val="single"/>
        </w:rPr>
        <w:t xml:space="preserve">ernments </w:t>
      </w:r>
      <w:r w:rsidRPr="009144B2">
        <w:rPr>
          <w:highlight w:val="yellow"/>
          <w:u w:val="single"/>
        </w:rPr>
        <w:t>can</w:t>
      </w:r>
      <w:r w:rsidRPr="004B5858">
        <w:rPr>
          <w:u w:val="single"/>
        </w:rPr>
        <w:t xml:space="preserve"> help </w:t>
      </w:r>
      <w:r w:rsidRPr="009144B2">
        <w:rPr>
          <w:rStyle w:val="Emphasis"/>
          <w:highlight w:val="yellow"/>
        </w:rPr>
        <w:t>foster competition</w:t>
      </w:r>
      <w:r w:rsidRPr="004B5858">
        <w:rPr>
          <w:u w:val="single"/>
        </w:rPr>
        <w:t xml:space="preserve"> and stimulate </w:t>
      </w:r>
      <w:r w:rsidRPr="004B5858">
        <w:rPr>
          <w:rStyle w:val="Emphasis"/>
        </w:rPr>
        <w:t>business rivalry</w:t>
      </w:r>
      <w:r w:rsidRPr="004B5858">
        <w:rPr>
          <w:sz w:val="16"/>
        </w:rPr>
        <w:t xml:space="preserve">.26 </w:t>
      </w:r>
    </w:p>
    <w:p w14:paraId="464E728A" w14:textId="77777777" w:rsidR="007E2359" w:rsidRPr="004B5858" w:rsidRDefault="007E2359" w:rsidP="007E2359">
      <w:pPr>
        <w:rPr>
          <w:sz w:val="16"/>
          <w:szCs w:val="16"/>
        </w:rPr>
      </w:pPr>
      <w:r w:rsidRPr="004B5858">
        <w:rPr>
          <w:sz w:val="16"/>
          <w:szCs w:val="16"/>
        </w:rPr>
        <w:t>Footnote starts.</w:t>
      </w:r>
    </w:p>
    <w:p w14:paraId="4A8CFC3D" w14:textId="77777777" w:rsidR="007E2359" w:rsidRPr="004B5858" w:rsidRDefault="007E2359" w:rsidP="007E2359">
      <w:pPr>
        <w:rPr>
          <w:sz w:val="16"/>
        </w:rPr>
      </w:pPr>
      <w:r w:rsidRPr="004B5858">
        <w:rPr>
          <w:u w:val="single"/>
        </w:rPr>
        <w:t>Economists</w:t>
      </w:r>
      <w:r w:rsidRPr="004B5858">
        <w:rPr>
          <w:sz w:val="16"/>
        </w:rPr>
        <w:t xml:space="preserve"> R. </w:t>
      </w:r>
      <w:proofErr w:type="spellStart"/>
      <w:r w:rsidRPr="004B5858">
        <w:rPr>
          <w:sz w:val="16"/>
        </w:rPr>
        <w:t>Shyam</w:t>
      </w:r>
      <w:proofErr w:type="spellEnd"/>
      <w:r w:rsidRPr="004B5858">
        <w:rPr>
          <w:sz w:val="16"/>
        </w:rPr>
        <w:t xml:space="preserve"> </w:t>
      </w:r>
      <w:proofErr w:type="spellStart"/>
      <w:r w:rsidRPr="004B5858">
        <w:rPr>
          <w:sz w:val="16"/>
        </w:rPr>
        <w:t>Khemani</w:t>
      </w:r>
      <w:proofErr w:type="spellEnd"/>
      <w:r w:rsidRPr="004B5858">
        <w:rPr>
          <w:sz w:val="16"/>
        </w:rPr>
        <w:t xml:space="preserve"> and Mark </w:t>
      </w:r>
      <w:proofErr w:type="spellStart"/>
      <w:r w:rsidRPr="004B5858">
        <w:rPr>
          <w:sz w:val="16"/>
        </w:rPr>
        <w:t>Dutz</w:t>
      </w:r>
      <w:proofErr w:type="spellEnd"/>
      <w:r w:rsidRPr="004B5858">
        <w:rPr>
          <w:sz w:val="16"/>
        </w:rPr>
        <w:t xml:space="preserve"> have </w:t>
      </w:r>
      <w:r w:rsidRPr="004B5858">
        <w:rPr>
          <w:u w:val="single"/>
        </w:rPr>
        <w:t>developed the distinction between "</w:t>
      </w:r>
      <w:r w:rsidRPr="004B5858">
        <w:rPr>
          <w:rStyle w:val="Emphasis"/>
        </w:rPr>
        <w:t>antitrust</w:t>
      </w:r>
      <w:r w:rsidRPr="004B5858">
        <w:rPr>
          <w:u w:val="single"/>
        </w:rPr>
        <w:t xml:space="preserve">" and a </w:t>
      </w:r>
      <w:r w:rsidRPr="004B5858">
        <w:rPr>
          <w:rStyle w:val="Emphasis"/>
        </w:rPr>
        <w:t>broader notion</w:t>
      </w:r>
      <w:r w:rsidRPr="004B5858">
        <w:rPr>
          <w:u w:val="single"/>
        </w:rPr>
        <w:t xml:space="preserve"> of "</w:t>
      </w:r>
      <w:r w:rsidRPr="004B5858">
        <w:rPr>
          <w:rStyle w:val="Emphasis"/>
        </w:rPr>
        <w:t>competition policy</w:t>
      </w:r>
      <w:r w:rsidRPr="004B5858">
        <w:rPr>
          <w:u w:val="single"/>
        </w:rPr>
        <w:t>."</w:t>
      </w:r>
      <w:r w:rsidRPr="004B5858">
        <w:rPr>
          <w:sz w:val="16"/>
        </w:rPr>
        <w:t xml:space="preserve"> See R. </w:t>
      </w:r>
      <w:proofErr w:type="spellStart"/>
      <w:r w:rsidRPr="004B5858">
        <w:rPr>
          <w:sz w:val="16"/>
        </w:rPr>
        <w:t>Shyam</w:t>
      </w:r>
      <w:proofErr w:type="spellEnd"/>
      <w:r w:rsidRPr="004B5858">
        <w:rPr>
          <w:sz w:val="16"/>
        </w:rPr>
        <w:t xml:space="preserve"> </w:t>
      </w:r>
      <w:proofErr w:type="spellStart"/>
      <w:r w:rsidRPr="004B5858">
        <w:rPr>
          <w:sz w:val="16"/>
        </w:rPr>
        <w:t>Khemani</w:t>
      </w:r>
      <w:proofErr w:type="spellEnd"/>
      <w:r w:rsidRPr="004B5858">
        <w:rPr>
          <w:sz w:val="16"/>
        </w:rPr>
        <w:t xml:space="preserve"> &amp;Mark A. </w:t>
      </w:r>
      <w:proofErr w:type="spellStart"/>
      <w:r w:rsidRPr="004B5858">
        <w:rPr>
          <w:sz w:val="16"/>
        </w:rPr>
        <w:t>Dutz</w:t>
      </w:r>
      <w:proofErr w:type="spellEnd"/>
      <w:r w:rsidRPr="004B5858">
        <w:rPr>
          <w:sz w:val="16"/>
        </w:rPr>
        <w:t xml:space="preserve">, The Instruments of Competition Policy and Their Relevance for Economic Development, in REGULATORY POLICIES AND REFORM: A COMPARATIVE PERSPECTIVE 16 (Claudio R. </w:t>
      </w:r>
      <w:proofErr w:type="spellStart"/>
      <w:r w:rsidRPr="004B5858">
        <w:rPr>
          <w:sz w:val="16"/>
        </w:rPr>
        <w:t>Frischtak</w:t>
      </w:r>
      <w:proofErr w:type="spellEnd"/>
      <w:r w:rsidRPr="004B5858">
        <w:rPr>
          <w:sz w:val="16"/>
        </w:rPr>
        <w:t xml:space="preserve"> ed., 1995). </w:t>
      </w:r>
      <w:r w:rsidRPr="004B5858">
        <w:rPr>
          <w:u w:val="single"/>
        </w:rPr>
        <w:t>Antitrust agencies have come to realize that</w:t>
      </w:r>
      <w:r w:rsidRPr="004B5858">
        <w:rPr>
          <w:sz w:val="16"/>
        </w:rPr>
        <w:t xml:space="preserve">, in executing their own mandates, </w:t>
      </w:r>
      <w:r w:rsidRPr="004B5858">
        <w:rPr>
          <w:u w:val="single"/>
        </w:rPr>
        <w:t xml:space="preserve">it is </w:t>
      </w:r>
      <w:r w:rsidRPr="004B5858">
        <w:rPr>
          <w:rStyle w:val="Emphasis"/>
        </w:rPr>
        <w:t>valuable</w:t>
      </w:r>
      <w:r w:rsidRPr="004B5858">
        <w:rPr>
          <w:u w:val="single"/>
        </w:rPr>
        <w:t xml:space="preserve"> to </w:t>
      </w:r>
      <w:r w:rsidRPr="004B5858">
        <w:rPr>
          <w:rStyle w:val="Emphasis"/>
        </w:rPr>
        <w:t>complement</w:t>
      </w:r>
      <w:r w:rsidRPr="004B5858">
        <w:rPr>
          <w:u w:val="single"/>
        </w:rPr>
        <w:t xml:space="preserve"> a law enforcement program with the application of </w:t>
      </w:r>
      <w:r w:rsidRPr="004B5858">
        <w:rPr>
          <w:rStyle w:val="Emphasis"/>
        </w:rPr>
        <w:t>non-litigation tools</w:t>
      </w:r>
      <w:r w:rsidRPr="004B5858">
        <w:rPr>
          <w:sz w:val="16"/>
        </w:rPr>
        <w:t xml:space="preserve"> such as advocacy before other government agencies, </w:t>
      </w:r>
      <w:proofErr w:type="spellStart"/>
      <w:r w:rsidRPr="004B5858">
        <w:rPr>
          <w:sz w:val="16"/>
        </w:rPr>
        <w:t>preparaing</w:t>
      </w:r>
      <w:proofErr w:type="spellEnd"/>
      <w:r w:rsidRPr="004B5858">
        <w:rPr>
          <w:sz w:val="16"/>
        </w:rPr>
        <w:t xml:space="preserve"> reports, and convening public hearings. See More Than Law </w:t>
      </w:r>
      <w:proofErr w:type="gramStart"/>
      <w:r w:rsidRPr="004B5858">
        <w:rPr>
          <w:sz w:val="16"/>
        </w:rPr>
        <w:t>Enforcement:TheFTC'sManyTools</w:t>
      </w:r>
      <w:proofErr w:type="gramEnd"/>
      <w:r w:rsidRPr="004B5858">
        <w:rPr>
          <w:sz w:val="16"/>
        </w:rPr>
        <w:t xml:space="preserve">-AConversationwithTimMurisandBobPitofsky,72ANTITRUST L.]. 773, 777-78 (2005). </w:t>
      </w:r>
    </w:p>
    <w:p w14:paraId="1DB57D6A" w14:textId="77777777" w:rsidR="007E2359" w:rsidRPr="004B5858" w:rsidRDefault="007E2359" w:rsidP="007E2359">
      <w:pPr>
        <w:rPr>
          <w:sz w:val="16"/>
          <w:szCs w:val="16"/>
        </w:rPr>
      </w:pPr>
      <w:r w:rsidRPr="004B5858">
        <w:rPr>
          <w:sz w:val="16"/>
          <w:szCs w:val="16"/>
        </w:rPr>
        <w:t xml:space="preserve">Footnote ends. </w:t>
      </w:r>
    </w:p>
    <w:p w14:paraId="56990966" w14:textId="77777777" w:rsidR="007E2359" w:rsidRPr="00984D1A" w:rsidRDefault="007E2359" w:rsidP="007E2359">
      <w:r w:rsidRPr="004B5858">
        <w:rPr>
          <w:sz w:val="16"/>
        </w:rPr>
        <w:t xml:space="preserve">Perhaps most important, the </w:t>
      </w:r>
      <w:r w:rsidRPr="009144B2">
        <w:rPr>
          <w:highlight w:val="yellow"/>
          <w:u w:val="single"/>
        </w:rPr>
        <w:t>ULA</w:t>
      </w:r>
      <w:r w:rsidRPr="004B5858">
        <w:rPr>
          <w:u w:val="single"/>
        </w:rPr>
        <w:t xml:space="preserve"> episode </w:t>
      </w:r>
      <w:r w:rsidRPr="009144B2">
        <w:rPr>
          <w:highlight w:val="yellow"/>
          <w:u w:val="single"/>
        </w:rPr>
        <w:t>illustrates</w:t>
      </w:r>
      <w:r w:rsidRPr="004B5858">
        <w:rPr>
          <w:u w:val="single"/>
        </w:rPr>
        <w:t xml:space="preserve"> the </w:t>
      </w:r>
      <w:r w:rsidRPr="009144B2">
        <w:rPr>
          <w:highlight w:val="yellow"/>
          <w:u w:val="single"/>
        </w:rPr>
        <w:t>power of</w:t>
      </w:r>
      <w:r w:rsidRPr="004B5858">
        <w:rPr>
          <w:u w:val="single"/>
        </w:rPr>
        <w:t xml:space="preserve"> public </w:t>
      </w:r>
      <w:r w:rsidRPr="003441C1">
        <w:rPr>
          <w:u w:val="single"/>
        </w:rPr>
        <w:t>procurement</w:t>
      </w:r>
      <w:r w:rsidRPr="004B5858">
        <w:rPr>
          <w:u w:val="single"/>
        </w:rPr>
        <w:t xml:space="preserve"> policy-including the </w:t>
      </w:r>
      <w:r w:rsidRPr="009144B2">
        <w:rPr>
          <w:rStyle w:val="Emphasis"/>
          <w:highlight w:val="yellow"/>
        </w:rPr>
        <w:t>funding</w:t>
      </w:r>
      <w:r w:rsidRPr="004B5858">
        <w:rPr>
          <w:u w:val="single"/>
        </w:rPr>
        <w:t xml:space="preserve"> of </w:t>
      </w:r>
      <w:r w:rsidRPr="004B5858">
        <w:rPr>
          <w:rStyle w:val="Emphasis"/>
        </w:rPr>
        <w:t>private sector</w:t>
      </w:r>
      <w:r w:rsidRPr="004B5858">
        <w:rPr>
          <w:u w:val="single"/>
        </w:rPr>
        <w:t xml:space="preserve"> </w:t>
      </w:r>
      <w:r w:rsidRPr="009144B2">
        <w:rPr>
          <w:rStyle w:val="Emphasis"/>
          <w:highlight w:val="yellow"/>
        </w:rPr>
        <w:t>r</w:t>
      </w:r>
      <w:r w:rsidRPr="004B5858">
        <w:rPr>
          <w:u w:val="single"/>
        </w:rPr>
        <w:t xml:space="preserve">esearch </w:t>
      </w:r>
      <w:r w:rsidRPr="009144B2">
        <w:rPr>
          <w:rStyle w:val="Emphasis"/>
          <w:highlight w:val="yellow"/>
        </w:rPr>
        <w:t>and d</w:t>
      </w:r>
      <w:r w:rsidRPr="004B5858">
        <w:rPr>
          <w:u w:val="single"/>
        </w:rPr>
        <w:t>evelopment</w:t>
      </w:r>
      <w:r w:rsidRPr="004B5858">
        <w:rPr>
          <w:sz w:val="16"/>
        </w:rPr>
        <w:t xml:space="preserve"> and the acquisition of goods and services-</w:t>
      </w:r>
      <w:r w:rsidRPr="009144B2">
        <w:rPr>
          <w:highlight w:val="yellow"/>
          <w:u w:val="single"/>
        </w:rPr>
        <w:t xml:space="preserve">to </w:t>
      </w:r>
      <w:r w:rsidRPr="009144B2">
        <w:rPr>
          <w:rStyle w:val="Emphasis"/>
          <w:highlight w:val="yellow"/>
        </w:rPr>
        <w:t>influence</w:t>
      </w:r>
      <w:r w:rsidRPr="004B5858">
        <w:rPr>
          <w:u w:val="single"/>
        </w:rPr>
        <w:t xml:space="preserve"> the course of </w:t>
      </w:r>
      <w:r w:rsidRPr="009144B2">
        <w:rPr>
          <w:rStyle w:val="Emphasis"/>
          <w:highlight w:val="yellow"/>
        </w:rPr>
        <w:t>competition</w:t>
      </w:r>
      <w:r w:rsidRPr="004B5858">
        <w:rPr>
          <w:sz w:val="16"/>
        </w:rPr>
        <w:t>. 27</w:t>
      </w:r>
      <w:r w:rsidRPr="004B5858">
        <w:rPr>
          <w:u w:val="single"/>
        </w:rPr>
        <w:t xml:space="preserve"> A key part of the ULA story is how </w:t>
      </w:r>
      <w:r w:rsidRPr="009144B2">
        <w:rPr>
          <w:rStyle w:val="Emphasis"/>
          <w:highlight w:val="yellow"/>
        </w:rPr>
        <w:t>government</w:t>
      </w:r>
      <w:r w:rsidRPr="004B5858">
        <w:rPr>
          <w:rStyle w:val="Emphasis"/>
        </w:rPr>
        <w:t xml:space="preserve"> agencies</w:t>
      </w:r>
      <w:r w:rsidRPr="004B5858">
        <w:rPr>
          <w:sz w:val="16"/>
        </w:rPr>
        <w:t xml:space="preserve"> (first </w:t>
      </w:r>
      <w:r w:rsidRPr="004B5858">
        <w:rPr>
          <w:u w:val="single"/>
        </w:rPr>
        <w:t>NASA and</w:t>
      </w:r>
      <w:r w:rsidRPr="004B5858">
        <w:rPr>
          <w:sz w:val="16"/>
        </w:rPr>
        <w:t xml:space="preserve"> later </w:t>
      </w:r>
      <w:r w:rsidRPr="004B5858">
        <w:rPr>
          <w:u w:val="single"/>
        </w:rPr>
        <w:t xml:space="preserve">the </w:t>
      </w:r>
      <w:r w:rsidRPr="004B5858">
        <w:rPr>
          <w:rStyle w:val="Emphasis"/>
        </w:rPr>
        <w:t>DOD</w:t>
      </w:r>
      <w:r w:rsidRPr="004B5858">
        <w:rPr>
          <w:sz w:val="16"/>
        </w:rPr>
        <w:t xml:space="preserve">) </w:t>
      </w:r>
      <w:r w:rsidRPr="009144B2">
        <w:rPr>
          <w:highlight w:val="yellow"/>
          <w:u w:val="single"/>
        </w:rPr>
        <w:t>used</w:t>
      </w:r>
      <w:r w:rsidRPr="004B5858">
        <w:rPr>
          <w:u w:val="single"/>
        </w:rPr>
        <w:t xml:space="preserve"> their </w:t>
      </w:r>
      <w:r w:rsidRPr="009144B2">
        <w:rPr>
          <w:highlight w:val="yellow"/>
          <w:u w:val="single"/>
        </w:rPr>
        <w:t>funding</w:t>
      </w:r>
      <w:r w:rsidRPr="004B5858">
        <w:rPr>
          <w:u w:val="single"/>
        </w:rPr>
        <w:t xml:space="preserve"> and purchasing decisions </w:t>
      </w:r>
      <w:r w:rsidRPr="009144B2">
        <w:rPr>
          <w:highlight w:val="yellow"/>
          <w:u w:val="single"/>
        </w:rPr>
        <w:t xml:space="preserve">to </w:t>
      </w:r>
      <w:r w:rsidRPr="009144B2">
        <w:rPr>
          <w:rStyle w:val="Emphasis"/>
          <w:highlight w:val="yellow"/>
        </w:rPr>
        <w:t>facilitate entry</w:t>
      </w:r>
      <w:r w:rsidRPr="009144B2">
        <w:rPr>
          <w:highlight w:val="yellow"/>
          <w:u w:val="single"/>
        </w:rPr>
        <w:t xml:space="preserve"> into</w:t>
      </w:r>
      <w:r w:rsidRPr="004B5858">
        <w:rPr>
          <w:u w:val="single"/>
        </w:rPr>
        <w:t xml:space="preserve"> the space launch services </w:t>
      </w:r>
      <w:r w:rsidRPr="009144B2">
        <w:rPr>
          <w:highlight w:val="yellow"/>
          <w:u w:val="single"/>
        </w:rPr>
        <w:t>market by</w:t>
      </w:r>
      <w:r w:rsidRPr="004B5858">
        <w:rPr>
          <w:u w:val="single"/>
        </w:rPr>
        <w:t xml:space="preserve"> </w:t>
      </w:r>
      <w:r w:rsidRPr="004B5858">
        <w:rPr>
          <w:rStyle w:val="Emphasis"/>
        </w:rPr>
        <w:t>SpaceX</w:t>
      </w:r>
      <w:r w:rsidRPr="004B5858">
        <w:rPr>
          <w:u w:val="single"/>
        </w:rPr>
        <w:t xml:space="preserve"> and </w:t>
      </w:r>
      <w:r w:rsidRPr="004B5858">
        <w:rPr>
          <w:rStyle w:val="Emphasis"/>
        </w:rPr>
        <w:t xml:space="preserve">other private </w:t>
      </w:r>
      <w:r w:rsidRPr="009144B2">
        <w:rPr>
          <w:rStyle w:val="Emphasis"/>
          <w:highlight w:val="yellow"/>
        </w:rPr>
        <w:t>firms</w:t>
      </w:r>
      <w:r w:rsidRPr="004B5858">
        <w:rPr>
          <w:sz w:val="16"/>
        </w:rPr>
        <w:t xml:space="preserve">.2' </w:t>
      </w:r>
      <w:r w:rsidRPr="004B5858">
        <w:rPr>
          <w:u w:val="single"/>
        </w:rPr>
        <w:t xml:space="preserve">Through policies that can be correctly characterized as </w:t>
      </w:r>
      <w:r w:rsidRPr="004B5858">
        <w:rPr>
          <w:rStyle w:val="Emphasis"/>
        </w:rPr>
        <w:t>procompetitive</w:t>
      </w:r>
      <w:r w:rsidRPr="004B5858">
        <w:rPr>
          <w:u w:val="single"/>
        </w:rPr>
        <w:t xml:space="preserve">, the </w:t>
      </w:r>
      <w:r w:rsidRPr="009144B2">
        <w:rPr>
          <w:highlight w:val="yellow"/>
          <w:u w:val="single"/>
        </w:rPr>
        <w:t>gov</w:t>
      </w:r>
      <w:r w:rsidRPr="004B5858">
        <w:rPr>
          <w:u w:val="single"/>
        </w:rPr>
        <w:t xml:space="preserve">ernment purchasers </w:t>
      </w:r>
      <w:r w:rsidRPr="009144B2">
        <w:rPr>
          <w:highlight w:val="yellow"/>
          <w:u w:val="single"/>
        </w:rPr>
        <w:t xml:space="preserve">helped </w:t>
      </w:r>
      <w:r w:rsidRPr="009144B2">
        <w:rPr>
          <w:rStyle w:val="Emphasis"/>
          <w:highlight w:val="yellow"/>
        </w:rPr>
        <w:t>catalyze</w:t>
      </w:r>
      <w:r w:rsidRPr="009144B2">
        <w:rPr>
          <w:highlight w:val="yellow"/>
          <w:u w:val="single"/>
        </w:rPr>
        <w:t xml:space="preserve"> </w:t>
      </w:r>
      <w:r w:rsidRPr="009144B2">
        <w:rPr>
          <w:rStyle w:val="Emphasis"/>
          <w:highlight w:val="yellow"/>
        </w:rPr>
        <w:t>new entry</w:t>
      </w:r>
      <w:r w:rsidRPr="009144B2">
        <w:rPr>
          <w:highlight w:val="yellow"/>
          <w:u w:val="single"/>
        </w:rPr>
        <w:t xml:space="preserve"> that </w:t>
      </w:r>
      <w:r w:rsidRPr="009144B2">
        <w:rPr>
          <w:rStyle w:val="Emphasis"/>
          <w:highlight w:val="yellow"/>
        </w:rPr>
        <w:t>transformed</w:t>
      </w:r>
      <w:r w:rsidRPr="004B5858">
        <w:rPr>
          <w:u w:val="single"/>
        </w:rPr>
        <w:t xml:space="preserve"> a </w:t>
      </w:r>
      <w:r w:rsidRPr="009144B2">
        <w:rPr>
          <w:highlight w:val="yellow"/>
          <w:u w:val="single"/>
        </w:rPr>
        <w:t>sector</w:t>
      </w:r>
      <w:r w:rsidRPr="004B5858">
        <w:rPr>
          <w:u w:val="single"/>
        </w:rPr>
        <w:t xml:space="preserve"> </w:t>
      </w:r>
      <w:r w:rsidRPr="004B5858">
        <w:rPr>
          <w:rStyle w:val="Emphasis"/>
        </w:rPr>
        <w:t xml:space="preserve">seemingly </w:t>
      </w:r>
      <w:r w:rsidRPr="009144B2">
        <w:rPr>
          <w:rStyle w:val="Emphasis"/>
          <w:highlight w:val="yellow"/>
        </w:rPr>
        <w:t>destined</w:t>
      </w:r>
      <w:r w:rsidRPr="009144B2">
        <w:rPr>
          <w:highlight w:val="yellow"/>
          <w:u w:val="single"/>
        </w:rPr>
        <w:t xml:space="preserve"> to be</w:t>
      </w:r>
      <w:r w:rsidRPr="004B5858">
        <w:rPr>
          <w:u w:val="single"/>
        </w:rPr>
        <w:t xml:space="preserve"> the </w:t>
      </w:r>
      <w:r w:rsidRPr="009144B2">
        <w:rPr>
          <w:highlight w:val="yellow"/>
          <w:u w:val="single"/>
        </w:rPr>
        <w:t>province of</w:t>
      </w:r>
      <w:r w:rsidRPr="004B5858">
        <w:rPr>
          <w:u w:val="single"/>
        </w:rPr>
        <w:t xml:space="preserve"> two firms or a </w:t>
      </w:r>
      <w:r w:rsidRPr="009144B2">
        <w:rPr>
          <w:rStyle w:val="Emphasis"/>
          <w:highlight w:val="yellow"/>
        </w:rPr>
        <w:t>single survivo</w:t>
      </w:r>
      <w:r w:rsidRPr="004B5858">
        <w:rPr>
          <w:rStyle w:val="Emphasis"/>
        </w:rPr>
        <w:t>r</w:t>
      </w:r>
      <w:r w:rsidRPr="004B5858">
        <w:rPr>
          <w:u w:val="single"/>
        </w:rPr>
        <w:t>. NASA</w:t>
      </w:r>
      <w:proofErr w:type="gramStart"/>
      <w:r w:rsidRPr="004B5858">
        <w:rPr>
          <w:sz w:val="16"/>
        </w:rPr>
        <w:t xml:space="preserve">, in particular, </w:t>
      </w:r>
      <w:r w:rsidRPr="004B5858">
        <w:rPr>
          <w:u w:val="single"/>
        </w:rPr>
        <w:t>experimented</w:t>
      </w:r>
      <w:proofErr w:type="gramEnd"/>
      <w:r w:rsidRPr="004B5858">
        <w:rPr>
          <w:u w:val="single"/>
        </w:rPr>
        <w:t xml:space="preserve"> with a new business model </w:t>
      </w:r>
      <w:r w:rsidRPr="009144B2">
        <w:rPr>
          <w:highlight w:val="yellow"/>
          <w:u w:val="single"/>
        </w:rPr>
        <w:t xml:space="preserve">to </w:t>
      </w:r>
      <w:r w:rsidRPr="009144B2">
        <w:rPr>
          <w:rStyle w:val="Emphasis"/>
          <w:highlight w:val="yellow"/>
        </w:rPr>
        <w:t>inject more rivalry</w:t>
      </w:r>
      <w:r w:rsidRPr="004B5858">
        <w:rPr>
          <w:u w:val="single"/>
        </w:rPr>
        <w:t xml:space="preserve"> into the launch services sector. The ULA experience provides </w:t>
      </w:r>
      <w:r w:rsidRPr="004B5858">
        <w:rPr>
          <w:rStyle w:val="Emphasis"/>
        </w:rPr>
        <w:t>inspiration</w:t>
      </w:r>
      <w:r w:rsidRPr="004B5858">
        <w:rPr>
          <w:u w:val="single"/>
        </w:rPr>
        <w:t xml:space="preserve"> to ask how government procurement policy could achieve similar results in </w:t>
      </w:r>
      <w:r w:rsidRPr="004B5858">
        <w:rPr>
          <w:rStyle w:val="Emphasis"/>
        </w:rPr>
        <w:t>other concentrated sectors</w:t>
      </w:r>
      <w:r w:rsidRPr="004B5858">
        <w:rPr>
          <w:sz w:val="16"/>
        </w:rPr>
        <w:t xml:space="preserve"> of the US economy. </w:t>
      </w:r>
    </w:p>
    <w:bookmarkEnd w:id="0"/>
    <w:p w14:paraId="480A693E" w14:textId="77777777" w:rsidR="007E2359" w:rsidRDefault="007E2359" w:rsidP="007E2359">
      <w:pPr>
        <w:pStyle w:val="Heading3"/>
      </w:pPr>
      <w:r>
        <w:t>EU DA</w:t>
      </w:r>
    </w:p>
    <w:p w14:paraId="5282A2B5" w14:textId="77777777" w:rsidR="007E2359" w:rsidRPr="00713382" w:rsidRDefault="007E2359" w:rsidP="007E2359">
      <w:pPr>
        <w:pStyle w:val="Heading4"/>
      </w:pPr>
      <w:r>
        <w:t xml:space="preserve">The Brussels effect solves certainty and ensures spillover, but unilateralism is key to maintain influence </w:t>
      </w:r>
    </w:p>
    <w:p w14:paraId="78A8CEB8" w14:textId="77777777" w:rsidR="007E2359" w:rsidRPr="00713382" w:rsidRDefault="007E2359" w:rsidP="007E2359">
      <w:r w:rsidRPr="00110E57">
        <w:rPr>
          <w:rStyle w:val="Style13ptBold"/>
        </w:rPr>
        <w:t>Bradford 12</w:t>
      </w:r>
      <w:r>
        <w:t xml:space="preserve"> [Anu, International Trade Law Professor @ Columbia Law School, Adam S. Chilton, Professor @ University of Chicago Law School, Katerina </w:t>
      </w:r>
      <w:proofErr w:type="spellStart"/>
      <w:r>
        <w:t>Linos</w:t>
      </w:r>
      <w:proofErr w:type="spellEnd"/>
      <w:r>
        <w:t>, Professor @ University of California, Berkeley. Alex Weaver, Linklaters Law Prof. “The Brussels Effect” p. 44-45 https://scholarship.law.columbia.edu/cgi/viewcontent.cgi?article=1275&amp;context=faculty_scholarship]</w:t>
      </w:r>
    </w:p>
    <w:p w14:paraId="7F0F684B" w14:textId="77777777" w:rsidR="007E2359" w:rsidRDefault="007E2359" w:rsidP="007E2359">
      <w:r w:rsidRPr="006605BF">
        <w:rPr>
          <w:rStyle w:val="Emphasis"/>
          <w:highlight w:val="cyan"/>
        </w:rPr>
        <w:t>The strictest</w:t>
      </w:r>
      <w:r w:rsidRPr="008A451D">
        <w:rPr>
          <w:rStyle w:val="Emphasis"/>
        </w:rPr>
        <w:t xml:space="preserve"> antitrust </w:t>
      </w:r>
      <w:r w:rsidRPr="006605BF">
        <w:rPr>
          <w:rStyle w:val="Emphasis"/>
          <w:highlight w:val="cyan"/>
        </w:rPr>
        <w:t>laws prevail</w:t>
      </w:r>
      <w:r>
        <w:t xml:space="preserve"> in situations </w:t>
      </w:r>
      <w:r w:rsidRPr="006605BF">
        <w:rPr>
          <w:rStyle w:val="Emphasis"/>
          <w:highlight w:val="cyan"/>
        </w:rPr>
        <w:t>where conflict exists among different regulators</w:t>
      </w:r>
      <w:r>
        <w:t xml:space="preserve">. </w:t>
      </w:r>
      <w:r w:rsidRPr="008A451D">
        <w:rPr>
          <w:rStyle w:val="StyleUnderline"/>
        </w:rPr>
        <w:t>If lenient antitrust jurisdiction A</w:t>
      </w:r>
      <w:r>
        <w:t xml:space="preserve"> </w:t>
      </w:r>
      <w:r w:rsidRPr="008A451D">
        <w:rPr>
          <w:rStyle w:val="StyleUnderline"/>
        </w:rPr>
        <w:t>and stringent antitrust jurisdiction</w:t>
      </w:r>
      <w:r>
        <w:t xml:space="preserve"> B </w:t>
      </w:r>
      <w:r w:rsidRPr="008A451D">
        <w:rPr>
          <w:rStyle w:val="StyleUnderline"/>
        </w:rPr>
        <w:t xml:space="preserve">investigate the same transaction, </w:t>
      </w:r>
      <w:r w:rsidRPr="008A451D">
        <w:rPr>
          <w:rStyle w:val="Emphasis"/>
        </w:rPr>
        <w:t>B's standard will prevail</w:t>
      </w:r>
      <w:r>
        <w:t xml:space="preserve">. A company seeking to merge that would be rejected by State B has two options: abandon the merger or abandon State B. If State B's market is relatively insignificant, the company might choose the latter. However, </w:t>
      </w:r>
      <w:r w:rsidRPr="008A451D">
        <w:rPr>
          <w:rStyle w:val="StyleUnderline"/>
        </w:rPr>
        <w:t>if State B's market is large</w:t>
      </w:r>
      <w:r>
        <w:t xml:space="preserve">, </w:t>
      </w:r>
      <w:r w:rsidRPr="008A451D">
        <w:rPr>
          <w:rStyle w:val="StyleUnderline"/>
        </w:rPr>
        <w:t>abandoning it is not often a realistic option</w:t>
      </w:r>
      <w:r>
        <w:t xml:space="preserve">.74 </w:t>
      </w:r>
      <w:r w:rsidRPr="008A451D">
        <w:rPr>
          <w:rStyle w:val="StyleUnderline"/>
        </w:rPr>
        <w:t>At the international level, the EU antitrust laws are, indeed, often the most stringent."</w:t>
      </w:r>
      <w:r>
        <w:t xml:space="preserve"> </w:t>
      </w:r>
      <w:r w:rsidRPr="006605BF">
        <w:rPr>
          <w:rStyle w:val="StyleUnderline"/>
          <w:highlight w:val="cyan"/>
        </w:rPr>
        <w:t>The EU</w:t>
      </w:r>
      <w:r w:rsidRPr="008A451D">
        <w:rPr>
          <w:rStyle w:val="StyleUnderline"/>
        </w:rPr>
        <w:t xml:space="preserve"> also consists of a consumer market that </w:t>
      </w:r>
      <w:r w:rsidRPr="006605BF">
        <w:rPr>
          <w:rStyle w:val="StyleUnderline"/>
          <w:highlight w:val="cyan"/>
        </w:rPr>
        <w:t xml:space="preserve">is </w:t>
      </w:r>
      <w:r w:rsidRPr="006605BF">
        <w:rPr>
          <w:rStyle w:val="Emphasis"/>
          <w:highlight w:val="cyan"/>
        </w:rPr>
        <w:t>too large and important to abandon</w:t>
      </w:r>
      <w:r>
        <w:t xml:space="preserve">. For this reason, </w:t>
      </w:r>
      <w:r w:rsidRPr="008A451D">
        <w:rPr>
          <w:rStyle w:val="StyleUnderline"/>
        </w:rPr>
        <w:t xml:space="preserve">the EU antitrust </w:t>
      </w:r>
      <w:r w:rsidRPr="006605BF">
        <w:rPr>
          <w:rStyle w:val="StyleUnderline"/>
          <w:highlight w:val="cyan"/>
        </w:rPr>
        <w:t>laws</w:t>
      </w:r>
      <w:r w:rsidRPr="008A451D">
        <w:rPr>
          <w:rStyle w:val="StyleUnderline"/>
        </w:rPr>
        <w:t xml:space="preserve"> have often </w:t>
      </w:r>
      <w:r w:rsidRPr="006605BF">
        <w:rPr>
          <w:rStyle w:val="StyleUnderline"/>
          <w:highlight w:val="cyan"/>
        </w:rPr>
        <w:t xml:space="preserve">become the </w:t>
      </w:r>
      <w:r w:rsidRPr="006605BF">
        <w:rPr>
          <w:rStyle w:val="Emphasis"/>
          <w:highlight w:val="cyan"/>
        </w:rPr>
        <w:t>de facto global</w:t>
      </w:r>
      <w:r w:rsidRPr="008A451D">
        <w:rPr>
          <w:rStyle w:val="Emphasis"/>
        </w:rPr>
        <w:t xml:space="preserve"> antitrust </w:t>
      </w:r>
      <w:r w:rsidRPr="006605BF">
        <w:rPr>
          <w:rStyle w:val="Emphasis"/>
          <w:highlight w:val="cyan"/>
        </w:rPr>
        <w:t>standards</w:t>
      </w:r>
      <w:r w:rsidRPr="006605BF">
        <w:rPr>
          <w:highlight w:val="cyan"/>
        </w:rPr>
        <w:t xml:space="preserve">, </w:t>
      </w:r>
      <w:r w:rsidRPr="006605BF">
        <w:rPr>
          <w:rStyle w:val="StyleUnderline"/>
          <w:highlight w:val="cyan"/>
        </w:rPr>
        <w:t xml:space="preserve">to which the </w:t>
      </w:r>
      <w:r w:rsidRPr="006605BF">
        <w:rPr>
          <w:rStyle w:val="Emphasis"/>
          <w:highlight w:val="cyan"/>
        </w:rPr>
        <w:t>more permissive U.S. antitrust laws must yield</w:t>
      </w:r>
      <w:r w:rsidRPr="006605BF">
        <w:rPr>
          <w:highlight w:val="cyan"/>
        </w:rPr>
        <w:t>.</w:t>
      </w:r>
      <w:r>
        <w:t xml:space="preserve">76 The reasons for the U.S.-EU difference in antitrust enforcement are manifold. At the most basic level, </w:t>
      </w:r>
      <w:r w:rsidRPr="008A451D">
        <w:rPr>
          <w:rStyle w:val="StyleUnderline"/>
        </w:rPr>
        <w:t>the EU antitrust</w:t>
      </w:r>
      <w:r>
        <w:t xml:space="preserve"> </w:t>
      </w:r>
      <w:r w:rsidRPr="008A451D">
        <w:rPr>
          <w:rStyle w:val="StyleUnderline"/>
        </w:rPr>
        <w:t>authorities remain suspicious of the market's ability to deliver efficient outcomes</w:t>
      </w:r>
      <w:r>
        <w:t xml:space="preserve"> </w:t>
      </w:r>
      <w:r w:rsidRPr="008A451D">
        <w:rPr>
          <w:rStyle w:val="StyleUnderline"/>
        </w:rPr>
        <w:t>and</w:t>
      </w:r>
      <w:r>
        <w:t xml:space="preserve"> </w:t>
      </w:r>
      <w:r w:rsidRPr="008A451D">
        <w:rPr>
          <w:rStyle w:val="StyleUnderline"/>
        </w:rPr>
        <w:t>are</w:t>
      </w:r>
      <w:r>
        <w:t xml:space="preserve"> therefore </w:t>
      </w:r>
      <w:r w:rsidRPr="008A451D">
        <w:rPr>
          <w:rStyle w:val="StyleUnderline"/>
        </w:rPr>
        <w:t>more inclined to intervene through a regulatory process</w:t>
      </w:r>
      <w: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6605BF">
        <w:rPr>
          <w:rStyle w:val="StyleUnderline"/>
          <w:highlight w:val="cyan"/>
        </w:rPr>
        <w:t>given</w:t>
      </w:r>
      <w:r w:rsidRPr="008A451D">
        <w:rPr>
          <w:rStyle w:val="StyleUnderline"/>
        </w:rPr>
        <w:t xml:space="preserve"> </w:t>
      </w:r>
      <w:r w:rsidRPr="006605BF">
        <w:rPr>
          <w:rStyle w:val="StyleUnderline"/>
          <w:highlight w:val="cyan"/>
        </w:rPr>
        <w:t xml:space="preserve">the logic of unilateral </w:t>
      </w:r>
      <w:r w:rsidRPr="006605BF">
        <w:rPr>
          <w:rStyle w:val="StyleUnderline"/>
        </w:rPr>
        <w:t>regulatory</w:t>
      </w:r>
      <w:r w:rsidRPr="008A451D">
        <w:rPr>
          <w:rStyle w:val="StyleUnderline"/>
        </w:rPr>
        <w:t xml:space="preserve"> </w:t>
      </w:r>
      <w:r w:rsidRPr="006605BF">
        <w:rPr>
          <w:rStyle w:val="StyleUnderline"/>
          <w:highlight w:val="cyan"/>
        </w:rPr>
        <w:t>globalization</w:t>
      </w:r>
      <w:r>
        <w:t xml:space="preserve">, </w:t>
      </w:r>
      <w:r w:rsidRPr="008A451D">
        <w:rPr>
          <w:rStyle w:val="Emphasis"/>
        </w:rPr>
        <w:t xml:space="preserve">it is </w:t>
      </w:r>
      <w:r w:rsidRPr="006605BF">
        <w:rPr>
          <w:rStyle w:val="Emphasis"/>
          <w:highlight w:val="cyan"/>
        </w:rPr>
        <w:t>the EU approach that determines the outcome</w:t>
      </w:r>
      <w:r>
        <w:t xml:space="preserve">. </w:t>
      </w:r>
      <w:r w:rsidRPr="008A451D">
        <w:rPr>
          <w:rStyle w:val="StyleUnderline"/>
        </w:rPr>
        <w:t>One of the most famous examples of the EU's</w:t>
      </w:r>
      <w:r>
        <w:t xml:space="preserve"> global regulatory </w:t>
      </w:r>
      <w:r w:rsidRPr="008A451D">
        <w:rPr>
          <w:rStyle w:val="StyleUnderline"/>
        </w:rPr>
        <w:t>clout</w:t>
      </w:r>
      <w:r>
        <w:t xml:space="preserve"> </w:t>
      </w:r>
      <w:r w:rsidRPr="008A451D">
        <w:rPr>
          <w:rStyle w:val="StyleUnderline"/>
        </w:rPr>
        <w:t>was</w:t>
      </w:r>
      <w:r>
        <w:t xml:space="preserve"> its </w:t>
      </w:r>
      <w:r w:rsidRPr="008A451D">
        <w:rPr>
          <w:rStyle w:val="StyleUnderline"/>
        </w:rPr>
        <w:t>decision</w:t>
      </w:r>
      <w:r>
        <w:t xml:space="preserve"> </w:t>
      </w:r>
      <w:r w:rsidRPr="008A451D">
        <w:rPr>
          <w:rStyle w:val="StyleUnderline"/>
        </w:rPr>
        <w:t>to prohibit the $42 billion proposed acquisition of Honeywell International by General Electric</w:t>
      </w:r>
      <w:r>
        <w:t xml:space="preserve">." </w:t>
      </w:r>
      <w:r w:rsidRPr="006605BF">
        <w:rPr>
          <w:rStyle w:val="StyleUnderline"/>
          <w:highlight w:val="cyan"/>
        </w:rPr>
        <w:t xml:space="preserve">When the EU blocked </w:t>
      </w:r>
      <w:r w:rsidRPr="006605BF">
        <w:rPr>
          <w:rStyle w:val="StyleUnderline"/>
        </w:rPr>
        <w:t xml:space="preserve">this </w:t>
      </w:r>
      <w:r w:rsidRPr="006605BF">
        <w:rPr>
          <w:rStyle w:val="StyleUnderline"/>
          <w:highlight w:val="cyan"/>
        </w:rPr>
        <w:t xml:space="preserve">transaction involving two U.S. companies, it was </w:t>
      </w:r>
      <w:r w:rsidRPr="006605BF">
        <w:rPr>
          <w:rStyle w:val="Emphasis"/>
          <w:highlight w:val="cyan"/>
        </w:rPr>
        <w:t>irrelevant</w:t>
      </w:r>
      <w:r w:rsidRPr="006605BF">
        <w:rPr>
          <w:rStyle w:val="StyleUnderline"/>
          <w:highlight w:val="cyan"/>
        </w:rPr>
        <w:t xml:space="preserve"> </w:t>
      </w:r>
      <w:r w:rsidRPr="006605BF">
        <w:rPr>
          <w:rStyle w:val="Emphasis"/>
          <w:highlight w:val="cyan"/>
        </w:rPr>
        <w:t xml:space="preserve">that the U.S. </w:t>
      </w:r>
      <w:r w:rsidRPr="006605BF">
        <w:rPr>
          <w:rStyle w:val="Emphasis"/>
        </w:rPr>
        <w:t xml:space="preserve">antitrust authorities </w:t>
      </w:r>
      <w:r w:rsidRPr="006605BF">
        <w:rPr>
          <w:rStyle w:val="Emphasis"/>
          <w:highlight w:val="cyan"/>
        </w:rPr>
        <w:t xml:space="preserve">had previously cleared </w:t>
      </w:r>
      <w:r w:rsidRPr="006605BF">
        <w:rPr>
          <w:rStyle w:val="Emphasis"/>
        </w:rPr>
        <w:t>the transaction</w:t>
      </w:r>
      <w:r>
        <w:t xml:space="preserve">: the </w:t>
      </w:r>
      <w:r w:rsidRPr="008A451D">
        <w:rPr>
          <w:rStyle w:val="StyleUnderline"/>
        </w:rPr>
        <w:t>acquisition was banned worldwide because it was legally impossible to let the merger proceed in one market and prohibit it in another</w:t>
      </w:r>
      <w: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w:t>
      </w:r>
      <w:proofErr w:type="spellStart"/>
      <w:r>
        <w:t>longterm</w:t>
      </w:r>
      <w:proofErr w:type="spellEnd"/>
      <w:r>
        <w:t xml:space="preserve"> increase in price." While GE/Honeywell is the most famous international antitrust enforcement conflict, it does not stand alone.82 </w:t>
      </w:r>
      <w:r w:rsidRPr="008A451D">
        <w:rPr>
          <w:rStyle w:val="StyleUnderline"/>
        </w:rPr>
        <w:t xml:space="preserve">The EU similarly threatened to block a merger between two U.S. companies, </w:t>
      </w:r>
      <w:proofErr w:type="gramStart"/>
      <w:r w:rsidRPr="008A451D">
        <w:rPr>
          <w:rStyle w:val="StyleUnderline"/>
        </w:rPr>
        <w:t>Boeing</w:t>
      </w:r>
      <w:proofErr w:type="gramEnd"/>
      <w:r w:rsidRPr="008A451D">
        <w:rPr>
          <w:rStyle w:val="StyleUnderline"/>
        </w:rPr>
        <w:t xml:space="preserve"> and McDonnell Dougla</w:t>
      </w:r>
      <w:r>
        <w:t>s</w:t>
      </w:r>
      <w:r w:rsidRPr="008A451D">
        <w:rPr>
          <w:rStyle w:val="StyleUnderline"/>
        </w:rPr>
        <w:t>, even though the deal was already cleared by the U.S. authorities</w:t>
      </w:r>
      <w:r>
        <w:t xml:space="preserve"> without conditions." </w:t>
      </w:r>
      <w:r w:rsidRPr="008A451D">
        <w:rPr>
          <w:rStyle w:val="StyleUnderline"/>
        </w:rPr>
        <w:t>In the end, the EU let the merger proceed subject to extensive commitments</w:t>
      </w:r>
      <w:r>
        <w:t xml:space="preserve">.84 These included abandoning Boeing's exclusive dealing contracts with various U.S. carriers." Similarly, </w:t>
      </w:r>
      <w:r w:rsidRPr="006605BF">
        <w:rPr>
          <w:rStyle w:val="StyleUnderline"/>
          <w:highlight w:val="cyan"/>
        </w:rPr>
        <w:t>the EU</w:t>
      </w:r>
      <w:r w:rsidRPr="008A451D">
        <w:rPr>
          <w:rStyle w:val="StyleUnderline"/>
        </w:rPr>
        <w:t xml:space="preserve"> often </w:t>
      </w:r>
      <w:r w:rsidRPr="006605BF">
        <w:rPr>
          <w:rStyle w:val="StyleUnderline"/>
          <w:highlight w:val="cyan"/>
        </w:rPr>
        <w:t xml:space="preserve">gets to </w:t>
      </w:r>
      <w:r w:rsidRPr="006605BF">
        <w:rPr>
          <w:rStyle w:val="Emphasis"/>
          <w:highlight w:val="cyan"/>
        </w:rPr>
        <w:t>dictate the code of conduct</w:t>
      </w:r>
      <w:r w:rsidRPr="008A451D">
        <w:rPr>
          <w:rStyle w:val="StyleUnderline"/>
        </w:rPr>
        <w:t xml:space="preserve"> for dominant companies worldwide</w:t>
      </w:r>
      <w:r>
        <w:t xml:space="preserve">. For example, </w:t>
      </w:r>
      <w:r w:rsidRPr="008A451D">
        <w:rPr>
          <w:rStyle w:val="StyleUnderline"/>
        </w:rPr>
        <w:t>the EU has imposed record-high fines and behavioral remedies against dominant U.S. companies</w:t>
      </w:r>
      <w:r>
        <w:t xml:space="preserve">, </w:t>
      </w:r>
      <w:r w:rsidRPr="008A451D">
        <w:rPr>
          <w:rStyle w:val="Emphasis"/>
        </w:rPr>
        <w:t>including Microsoft and Intel</w:t>
      </w:r>
      <w:r>
        <w:t xml:space="preserve">. 6 </w:t>
      </w:r>
      <w:r w:rsidRPr="008A451D">
        <w:rPr>
          <w:rStyle w:val="StyleUnderline"/>
        </w:rPr>
        <w:t xml:space="preserve">The </w:t>
      </w:r>
      <w:r w:rsidRPr="006605BF">
        <w:rPr>
          <w:rStyle w:val="StyleUnderline"/>
          <w:highlight w:val="cyan"/>
        </w:rPr>
        <w:t xml:space="preserve">global nature of antitrust remedies is </w:t>
      </w:r>
      <w:r w:rsidRPr="006605BF">
        <w:rPr>
          <w:rStyle w:val="Emphasis"/>
          <w:highlight w:val="cyan"/>
        </w:rPr>
        <w:t>not unusual</w:t>
      </w:r>
      <w:r w:rsidRPr="008A451D">
        <w:rPr>
          <w:rStyle w:val="Emphasis"/>
        </w:rPr>
        <w:t>.</w:t>
      </w:r>
      <w:r>
        <w:t xml:space="preserve"> </w:t>
      </w:r>
      <w:r w:rsidRPr="008A451D">
        <w:rPr>
          <w:rStyle w:val="StyleUnderline"/>
        </w:rPr>
        <w:t xml:space="preserve">The </w:t>
      </w:r>
      <w:r w:rsidRPr="006605BF">
        <w:rPr>
          <w:rStyle w:val="StyleUnderline"/>
          <w:highlight w:val="cyan"/>
        </w:rPr>
        <w:t xml:space="preserve">EU </w:t>
      </w:r>
      <w:r w:rsidRPr="006605BF">
        <w:rPr>
          <w:rStyle w:val="StyleUnderline"/>
        </w:rPr>
        <w:t>has frequently</w:t>
      </w:r>
      <w:r w:rsidRPr="008A451D">
        <w:rPr>
          <w:rStyle w:val="StyleUnderline"/>
        </w:rPr>
        <w:t xml:space="preserve"> </w:t>
      </w:r>
      <w:r w:rsidRPr="006605BF">
        <w:rPr>
          <w:rStyle w:val="StyleUnderline"/>
        </w:rPr>
        <w:t>extracted commitments that</w:t>
      </w:r>
      <w:r w:rsidRPr="006605BF">
        <w:rPr>
          <w:rStyle w:val="StyleUnderline"/>
          <w:highlight w:val="cyan"/>
        </w:rPr>
        <w:t xml:space="preserve"> require parties to </w:t>
      </w:r>
      <w:r w:rsidRPr="006605BF">
        <w:rPr>
          <w:rStyle w:val="Emphasis"/>
          <w:highlight w:val="cyan"/>
        </w:rPr>
        <w:t>modify their behavior globally</w:t>
      </w:r>
      <w:r w:rsidRPr="008A451D">
        <w:rPr>
          <w:rStyle w:val="StyleUnderline"/>
        </w:rPr>
        <w:t xml:space="preserve"> </w:t>
      </w:r>
      <w:r w:rsidRPr="006605BF">
        <w:rPr>
          <w:rStyle w:val="StyleUnderline"/>
          <w:highlight w:val="cyan"/>
        </w:rPr>
        <w:t xml:space="preserve">or </w:t>
      </w:r>
      <w:r w:rsidRPr="006605BF">
        <w:rPr>
          <w:rStyle w:val="Emphasis"/>
          <w:highlight w:val="cyan"/>
        </w:rPr>
        <w:t>restructure assets</w:t>
      </w:r>
      <w:r w:rsidRPr="008A451D">
        <w:rPr>
          <w:rStyle w:val="StyleUnderline"/>
        </w:rPr>
        <w:t xml:space="preserve"> in </w:t>
      </w:r>
      <w:r w:rsidRPr="008A451D">
        <w:rPr>
          <w:rStyle w:val="Emphasis"/>
        </w:rPr>
        <w:t>foreign countries</w:t>
      </w:r>
      <w:r w:rsidRPr="008A451D">
        <w:rPr>
          <w:rStyle w:val="StyleUnderline"/>
        </w:rPr>
        <w:t>."</w:t>
      </w:r>
      <w:r>
        <w:t xml:space="preserve"> However, </w:t>
      </w:r>
      <w:r w:rsidRPr="008A451D">
        <w:rPr>
          <w:rStyle w:val="StyleUnderline"/>
        </w:rPr>
        <w:t>the United States has similarly restructured deals where parties' productive assets are located offshore</w:t>
      </w:r>
      <w:r>
        <w:t xml:space="preserve">. Both the U.S. and EU agencies are vested with 21 NORTHWESTERN UNIVERSITY LAW REVIEW extraterritorial regulatory capacity." </w:t>
      </w:r>
      <w:r w:rsidRPr="008A451D">
        <w:rPr>
          <w:rStyle w:val="StyleUnderline"/>
        </w:rPr>
        <w:t xml:space="preserve">Both recognize their authority to apply laws to foreign companies </w:t>
      </w:r>
      <w:proofErr w:type="gramStart"/>
      <w:r w:rsidRPr="008A451D">
        <w:rPr>
          <w:rStyle w:val="StyleUnderline"/>
        </w:rPr>
        <w:t>as long as</w:t>
      </w:r>
      <w:proofErr w:type="gramEnd"/>
      <w:r w:rsidRPr="008A451D">
        <w:rPr>
          <w:rStyle w:val="StyleUnderline"/>
        </w:rPr>
        <w:t xml:space="preserve"> anticompetitive</w:t>
      </w:r>
      <w:r>
        <w:t xml:space="preserve"> "</w:t>
      </w:r>
      <w:r w:rsidRPr="008A451D">
        <w:rPr>
          <w:rStyle w:val="StyleUnderline"/>
        </w:rPr>
        <w:t>effects" are felt on their markets</w:t>
      </w:r>
      <w:r>
        <w:t xml:space="preserve">. It is thus not the regulatory capacity as such but the EU's sustained preference to impose more frequent and more invasive remedies that has made it the world's de facto antitrust enforcer. In some respect, however, </w:t>
      </w:r>
      <w:r w:rsidRPr="008A451D">
        <w:rPr>
          <w:rStyle w:val="StyleUnderline"/>
        </w:rPr>
        <w:t xml:space="preserve">the </w:t>
      </w:r>
      <w:r w:rsidRPr="006605BF">
        <w:rPr>
          <w:rStyle w:val="StyleUnderline"/>
          <w:highlight w:val="cyan"/>
        </w:rPr>
        <w:t>EU</w:t>
      </w:r>
      <w:r w:rsidRPr="008A451D">
        <w:rPr>
          <w:rStyle w:val="StyleUnderline"/>
        </w:rPr>
        <w:t xml:space="preserve"> Commission </w:t>
      </w:r>
      <w:r w:rsidRPr="006605BF">
        <w:rPr>
          <w:rStyle w:val="StyleUnderline"/>
          <w:highlight w:val="cyan"/>
        </w:rPr>
        <w:t xml:space="preserve">has an </w:t>
      </w:r>
      <w:r w:rsidRPr="006605BF">
        <w:rPr>
          <w:rStyle w:val="Emphasis"/>
          <w:highlight w:val="cyan"/>
        </w:rPr>
        <w:t>even greater regulatory capacity</w:t>
      </w:r>
      <w:r w:rsidRPr="006605BF">
        <w:rPr>
          <w:rStyle w:val="StyleUnderline"/>
          <w:highlight w:val="cyan"/>
        </w:rPr>
        <w:t xml:space="preserve"> </w:t>
      </w:r>
      <w:r w:rsidRPr="006605BF">
        <w:rPr>
          <w:rStyle w:val="StyleUnderline"/>
        </w:rPr>
        <w:t>tha</w:t>
      </w:r>
      <w:r w:rsidRPr="006605BF">
        <w:t>n</w:t>
      </w:r>
      <w:r>
        <w:t xml:space="preserve"> its U</w:t>
      </w:r>
      <w:r w:rsidRPr="006605BF">
        <w:t>.S.</w:t>
      </w:r>
      <w:r>
        <w:t xml:space="preserve"> counterparts: </w:t>
      </w:r>
      <w:r w:rsidRPr="008A451D">
        <w:rPr>
          <w:rStyle w:val="StyleUnderline"/>
        </w:rPr>
        <w:t xml:space="preserve">the Commission is </w:t>
      </w:r>
      <w:r w:rsidRPr="006605BF">
        <w:rPr>
          <w:rStyle w:val="StyleUnderline"/>
          <w:highlight w:val="cyan"/>
        </w:rPr>
        <w:t>empowered to prohibit mergers</w:t>
      </w:r>
      <w:r w:rsidRPr="008A451D">
        <w:rPr>
          <w:rStyle w:val="StyleUnderline"/>
        </w:rPr>
        <w:t xml:space="preserve"> </w:t>
      </w:r>
      <w:r w:rsidRPr="006605BF">
        <w:rPr>
          <w:rStyle w:val="StyleUnderline"/>
          <w:highlight w:val="cyan"/>
        </w:rPr>
        <w:t>and impose</w:t>
      </w:r>
      <w:r w:rsidRPr="008A451D">
        <w:rPr>
          <w:rStyle w:val="StyleUnderline"/>
        </w:rPr>
        <w:t xml:space="preserve"> behavioral and structural </w:t>
      </w:r>
      <w:r w:rsidRPr="006605BF">
        <w:rPr>
          <w:rStyle w:val="StyleUnderline"/>
          <w:highlight w:val="cyan"/>
        </w:rPr>
        <w:t xml:space="preserve">remedies </w:t>
      </w:r>
      <w:r w:rsidRPr="006605BF">
        <w:rPr>
          <w:rStyle w:val="Emphasis"/>
          <w:highlight w:val="cyan"/>
        </w:rPr>
        <w:t>without first obtaining a court judgment</w:t>
      </w:r>
      <w:r>
        <w:t xml:space="preserve">." </w:t>
      </w:r>
      <w:r w:rsidRPr="008A451D">
        <w:rPr>
          <w:rStyle w:val="Emphasis"/>
        </w:rPr>
        <w:t xml:space="preserve">Administrative </w:t>
      </w:r>
      <w:r w:rsidRPr="006605BF">
        <w:rPr>
          <w:rStyle w:val="Emphasis"/>
          <w:highlight w:val="cyan"/>
        </w:rPr>
        <w:t>delegation does not reach this</w:t>
      </w:r>
      <w:r w:rsidRPr="008A451D">
        <w:rPr>
          <w:rStyle w:val="Emphasis"/>
        </w:rPr>
        <w:t xml:space="preserve"> </w:t>
      </w:r>
      <w:r w:rsidRPr="006605BF">
        <w:rPr>
          <w:rStyle w:val="Emphasis"/>
          <w:highlight w:val="cyan"/>
        </w:rPr>
        <w:t>far</w:t>
      </w:r>
      <w:r w:rsidRPr="006605BF">
        <w:rPr>
          <w:rStyle w:val="StyleUnderline"/>
          <w:highlight w:val="cyan"/>
        </w:rPr>
        <w:t xml:space="preserve"> in the U</w:t>
      </w:r>
      <w:r w:rsidRPr="008A451D">
        <w:rPr>
          <w:rStyle w:val="StyleUnderline"/>
        </w:rPr>
        <w:t xml:space="preserve">nited </w:t>
      </w:r>
      <w:r w:rsidRPr="006605BF">
        <w:rPr>
          <w:rStyle w:val="StyleUnderline"/>
          <w:highlight w:val="cyan"/>
        </w:rPr>
        <w:t>S</w:t>
      </w:r>
      <w:r w:rsidRPr="008A451D">
        <w:rPr>
          <w:rStyle w:val="StyleUnderline"/>
        </w:rPr>
        <w:t xml:space="preserve">tates, </w:t>
      </w:r>
      <w:r w:rsidRPr="008A451D">
        <w:rPr>
          <w:rStyle w:val="Emphasis"/>
        </w:rPr>
        <w:t>where the agencies need federal court endorsement</w:t>
      </w:r>
      <w:r w:rsidRPr="008A451D">
        <w:rPr>
          <w:rStyle w:val="StyleUnderline"/>
        </w:rPr>
        <w:t xml:space="preserve"> to enjoin a merger</w:t>
      </w:r>
      <w:r>
        <w:t>.90</w:t>
      </w:r>
    </w:p>
    <w:p w14:paraId="0D210467" w14:textId="77777777" w:rsidR="007E2359" w:rsidRDefault="007E2359" w:rsidP="007E2359">
      <w:pPr>
        <w:pStyle w:val="Heading4"/>
      </w:pPr>
      <w:bookmarkStart w:id="1" w:name="_Hlk87613669"/>
      <w:r>
        <w:t>The CP isn’t protectionist</w:t>
      </w:r>
    </w:p>
    <w:p w14:paraId="46B2A056" w14:textId="77777777" w:rsidR="007E2359" w:rsidRDefault="007E2359" w:rsidP="007E2359">
      <w:proofErr w:type="spellStart"/>
      <w:r w:rsidRPr="00C3335A">
        <w:rPr>
          <w:rStyle w:val="Style13ptBold"/>
        </w:rPr>
        <w:t>Majcher</w:t>
      </w:r>
      <w:proofErr w:type="spellEnd"/>
      <w:r w:rsidRPr="00C3335A">
        <w:rPr>
          <w:rStyle w:val="Style13ptBold"/>
        </w:rPr>
        <w:t xml:space="preserve"> 20</w:t>
      </w:r>
      <w:r>
        <w:t xml:space="preserve"> [</w:t>
      </w:r>
      <w:proofErr w:type="spellStart"/>
      <w:r>
        <w:t>Klaudia</w:t>
      </w:r>
      <w:proofErr w:type="spellEnd"/>
      <w:r>
        <w:t xml:space="preserve"> </w:t>
      </w:r>
      <w:proofErr w:type="spellStart"/>
      <w:r>
        <w:t>Majcher</w:t>
      </w:r>
      <w:proofErr w:type="spellEnd"/>
      <w:r>
        <w:t xml:space="preserve">, Vienna University of Economics and Business. “‘Open strategic autonomy’: towards the </w:t>
      </w:r>
      <w:proofErr w:type="spellStart"/>
      <w:r>
        <w:t>geopoliticisation</w:t>
      </w:r>
      <w:proofErr w:type="spellEnd"/>
      <w:r>
        <w:t xml:space="preserve"> of EU competition law?” November 20, 2020. </w:t>
      </w:r>
      <w:hyperlink r:id="rId15" w:history="1">
        <w:r w:rsidRPr="00B358FA">
          <w:rPr>
            <w:rStyle w:val="Hyperlink"/>
          </w:rPr>
          <w:t>http://competitionlawblog.kluwercompetitionlaw.com/2020/11/20/open-strategic-autonomy-towards-the-geopoliticisation-of-eu-competition-law/</w:t>
        </w:r>
      </w:hyperlink>
      <w:r>
        <w:t>]</w:t>
      </w:r>
    </w:p>
    <w:p w14:paraId="4DBDD091" w14:textId="77777777" w:rsidR="007E2359" w:rsidRDefault="007E2359" w:rsidP="007E2359">
      <w:proofErr w:type="gramStart"/>
      <w:r w:rsidRPr="00342E7D">
        <w:rPr>
          <w:highlight w:val="cyan"/>
          <w:u w:val="single"/>
        </w:rPr>
        <w:t>Similarly</w:t>
      </w:r>
      <w:proofErr w:type="gramEnd"/>
      <w:r w:rsidRPr="00342E7D">
        <w:rPr>
          <w:highlight w:val="cyan"/>
          <w:u w:val="single"/>
        </w:rPr>
        <w:t xml:space="preserve"> to trade</w:t>
      </w:r>
      <w:r w:rsidRPr="00342E7D">
        <w:rPr>
          <w:u w:val="single"/>
        </w:rPr>
        <w:t xml:space="preserve"> or investment, </w:t>
      </w:r>
      <w:r w:rsidRPr="00342E7D">
        <w:rPr>
          <w:highlight w:val="cyan"/>
          <w:u w:val="single"/>
        </w:rPr>
        <w:t>EU competition policy</w:t>
      </w:r>
      <w:r w:rsidRPr="00342E7D">
        <w:rPr>
          <w:u w:val="single"/>
        </w:rPr>
        <w:t xml:space="preserve"> might be seen as a field that is not insulated from the Union’s geopolitical concerns and that could play a more active role in addressing them.</w:t>
      </w:r>
      <w:r>
        <w:t xml:space="preserve"> As suggested by scholars, ‘competition law is inherently political’ and forms ‘part and parcel of other public policies’.[7] Hence, as further argued, it would be short-sighted to ‘believe that the independence of competition authorities from the broader governmental marketplace of ideas – or that the independence of competition from political choices – is a precondition for the effective functioning of the competitive process’, particularly in unstable and unpredictable political and economic contexts.[8]</w:t>
      </w:r>
    </w:p>
    <w:p w14:paraId="05F735E7" w14:textId="77777777" w:rsidR="007E2359" w:rsidRDefault="007E2359" w:rsidP="007E2359">
      <w:r>
        <w:t xml:space="preserve">Executive Vice-President Margrethe Vestager has expressed readiness to embrace the objective of a strategic autonomy – more precisely, as she frames it, an ‘open strategic autonomy’ – as a principle that could inform competition policy going forward.[9] Offering no details on the exact meaning of this principle, she has pointed towards heavily </w:t>
      </w:r>
      <w:proofErr w:type="spellStart"/>
      <w:r>
        <w:t>subsidised</w:t>
      </w:r>
      <w:proofErr w:type="spellEnd"/>
      <w:r>
        <w:t xml:space="preserve"> Chinese firms as well as competitive distortions in digital markets as sources of concern when it comes to Europe’s autonomy and the ability of domestic companies to succeed. The Executive Vice-President’s references to the concept of autonomy have come, however, with a warning label that there are ‘strict limits on how competition policy as such can be a tool when it comes to geopolitics’.[10] In particular, she has invoked Europe’s rule of law, equal treatment, and non-discrimination as principles that might put a hold on attempts to use competition policy in pursuing geopolitical ambitions and selectively enforce it to the benefit of European stakeholders and detriment of their foreign counterparts.</w:t>
      </w:r>
    </w:p>
    <w:p w14:paraId="77DB8F9E" w14:textId="77777777" w:rsidR="007E2359" w:rsidRDefault="007E2359" w:rsidP="007E2359">
      <w:r>
        <w:t>How should one understand this pledge to contribute to Europe’s open autonomy? Towards which direction, if any, could the pressures to strengthen its strategic autonomy steer competition enforcement?</w:t>
      </w:r>
    </w:p>
    <w:p w14:paraId="3D21A326" w14:textId="77777777" w:rsidR="007E2359" w:rsidRPr="00342E7D" w:rsidRDefault="007E2359" w:rsidP="007E2359">
      <w:pPr>
        <w:rPr>
          <w:u w:val="single"/>
        </w:rPr>
      </w:pPr>
      <w:r>
        <w:t xml:space="preserve">Thus far, there are some known (or at least partially known) knowns. The most relevant one is that autonomy is unlikely to find its manifestations in traditional economic protectionism – at least not in the field of competition law. </w:t>
      </w:r>
      <w:r w:rsidRPr="00342E7D">
        <w:rPr>
          <w:u w:val="single"/>
        </w:rPr>
        <w:t xml:space="preserve">As regards merger control, for example, the </w:t>
      </w:r>
      <w:r w:rsidRPr="00342E7D">
        <w:rPr>
          <w:highlight w:val="cyan"/>
          <w:u w:val="single"/>
        </w:rPr>
        <w:t>EU competition enforcers</w:t>
      </w:r>
      <w:r w:rsidRPr="00342E7D">
        <w:rPr>
          <w:u w:val="single"/>
        </w:rPr>
        <w:t xml:space="preserve"> have shown </w:t>
      </w:r>
      <w:r w:rsidRPr="00342E7D">
        <w:rPr>
          <w:rStyle w:val="Emphasis"/>
          <w:highlight w:val="cyan"/>
        </w:rPr>
        <w:t>no appetite</w:t>
      </w:r>
      <w:r w:rsidRPr="00342E7D">
        <w:rPr>
          <w:highlight w:val="cyan"/>
          <w:u w:val="single"/>
        </w:rPr>
        <w:t xml:space="preserve"> to adopt the flawed industrial policy logic</w:t>
      </w:r>
      <w:r w:rsidRPr="00342E7D">
        <w:rPr>
          <w:u w:val="single"/>
        </w:rPr>
        <w:t xml:space="preserve"> that assumes relaxing merger rules in order to create ‘European champions’, with the prohibition of the Alstom-Siemens merger serving as a poster child for their approach</w:t>
      </w:r>
      <w:r>
        <w:t xml:space="preserve">.[11] </w:t>
      </w:r>
      <w:r w:rsidRPr="00342E7D">
        <w:rPr>
          <w:u w:val="single"/>
        </w:rPr>
        <w:t xml:space="preserve">This is consistent with the EU’s past enforcement strategy: </w:t>
      </w:r>
      <w:r w:rsidRPr="00342E7D">
        <w:rPr>
          <w:highlight w:val="cyan"/>
          <w:u w:val="single"/>
        </w:rPr>
        <w:t>a study by Bradford</w:t>
      </w:r>
      <w:r w:rsidRPr="00342E7D">
        <w:rPr>
          <w:u w:val="single"/>
        </w:rPr>
        <w:t xml:space="preserve"> et al. </w:t>
      </w:r>
      <w:r w:rsidRPr="00342E7D">
        <w:rPr>
          <w:highlight w:val="cyan"/>
          <w:u w:val="single"/>
        </w:rPr>
        <w:t>that looked at all mergers decided by the Commission</w:t>
      </w:r>
      <w:r w:rsidRPr="00342E7D">
        <w:rPr>
          <w:u w:val="single"/>
        </w:rPr>
        <w:t xml:space="preserve"> between 1990 and 2014 showed that the EU </w:t>
      </w:r>
      <w:r w:rsidRPr="00342E7D">
        <w:rPr>
          <w:highlight w:val="cyan"/>
          <w:u w:val="single"/>
        </w:rPr>
        <w:t>did not deploy its merger control powers to systematically advance protectionist industrial policy</w:t>
      </w:r>
      <w:r w:rsidRPr="00342E7D">
        <w:rPr>
          <w:u w:val="single"/>
        </w:rPr>
        <w:t xml:space="preserve"> and protect European businesses.[12] A </w:t>
      </w:r>
      <w:r w:rsidRPr="00342E7D">
        <w:rPr>
          <w:rStyle w:val="Emphasis"/>
          <w:highlight w:val="cyan"/>
        </w:rPr>
        <w:t>radical change of heart seems unlikely</w:t>
      </w:r>
      <w:r w:rsidRPr="00342E7D">
        <w:rPr>
          <w:u w:val="single"/>
        </w:rPr>
        <w:t xml:space="preserve"> in the near future.</w:t>
      </w:r>
    </w:p>
    <w:p w14:paraId="4E7CC14B" w14:textId="77777777" w:rsidR="007E2359" w:rsidRPr="00342E7D" w:rsidRDefault="007E2359" w:rsidP="007E2359">
      <w:pPr>
        <w:rPr>
          <w:u w:val="single"/>
        </w:rPr>
      </w:pPr>
      <w:r>
        <w:t xml:space="preserve">Similarly, </w:t>
      </w:r>
      <w:r w:rsidRPr="00342E7D">
        <w:rPr>
          <w:u w:val="single"/>
        </w:rPr>
        <w:t xml:space="preserve">the Commission has always forcefully rebutted accusations of </w:t>
      </w:r>
      <w:proofErr w:type="gramStart"/>
      <w:r w:rsidRPr="00342E7D">
        <w:rPr>
          <w:u w:val="single"/>
        </w:rPr>
        <w:t>geographically-targeted</w:t>
      </w:r>
      <w:proofErr w:type="gramEnd"/>
      <w:r w:rsidRPr="00342E7D">
        <w:rPr>
          <w:u w:val="single"/>
        </w:rPr>
        <w:t xml:space="preserve"> interventions in the tech sector, in particular in its cases against the U.S.-based internet giants such as Google, Apple or Amazon.[13] Given these rebuttals, it would </w:t>
      </w:r>
      <w:r w:rsidRPr="00342E7D">
        <w:rPr>
          <w:rStyle w:val="Emphasis"/>
          <w:highlight w:val="cyan"/>
        </w:rPr>
        <w:t>be illogical to associate</w:t>
      </w:r>
      <w:r w:rsidRPr="00342E7D">
        <w:rPr>
          <w:u w:val="single"/>
        </w:rPr>
        <w:t xml:space="preserve"> the openly stated aim of ensuring Europe’s strategic autonomy </w:t>
      </w:r>
      <w:r w:rsidRPr="00342E7D">
        <w:rPr>
          <w:highlight w:val="cyan"/>
          <w:u w:val="single"/>
        </w:rPr>
        <w:t xml:space="preserve">with </w:t>
      </w:r>
      <w:r w:rsidRPr="00342E7D">
        <w:rPr>
          <w:rStyle w:val="Emphasis"/>
          <w:highlight w:val="cyan"/>
        </w:rPr>
        <w:t>traditional forms of protectionism</w:t>
      </w:r>
      <w:r w:rsidRPr="00342E7D">
        <w:rPr>
          <w:u w:val="single"/>
        </w:rPr>
        <w:t xml:space="preserve"> and bias against foreign tech companies.</w:t>
      </w:r>
    </w:p>
    <w:bookmarkEnd w:id="1"/>
    <w:p w14:paraId="231047F1" w14:textId="77777777" w:rsidR="007E2359" w:rsidRPr="006B188F" w:rsidRDefault="007E2359" w:rsidP="007E2359"/>
    <w:p w14:paraId="286B9795" w14:textId="77777777" w:rsidR="007E2359" w:rsidRDefault="007E2359" w:rsidP="007E2359">
      <w:pPr>
        <w:pStyle w:val="Heading3"/>
      </w:pPr>
      <w:r>
        <w:t>Solvency</w:t>
      </w:r>
    </w:p>
    <w:p w14:paraId="2E962747" w14:textId="77777777" w:rsidR="007E2359" w:rsidRDefault="007E2359" w:rsidP="007E2359">
      <w:pPr>
        <w:pStyle w:val="Heading4"/>
      </w:pPr>
      <w:bookmarkStart w:id="2" w:name="_Hlk87613269"/>
      <w:bookmarkStart w:id="3" w:name="_Hlk84091983"/>
      <w:r>
        <w:t xml:space="preserve">They don’t </w:t>
      </w:r>
      <w:r w:rsidRPr="003C0389">
        <w:rPr>
          <w:u w:val="single"/>
        </w:rPr>
        <w:t>understand</w:t>
      </w:r>
      <w:r>
        <w:t xml:space="preserve"> markets – static view</w:t>
      </w:r>
    </w:p>
    <w:p w14:paraId="516D9D2B" w14:textId="77777777" w:rsidR="007E2359" w:rsidRPr="00CF2FA1" w:rsidRDefault="007E2359" w:rsidP="007E2359">
      <w:r w:rsidRPr="00C87AB2">
        <w:rPr>
          <w:rStyle w:val="Style13p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7533544F" w14:textId="77777777" w:rsidR="007E2359" w:rsidRPr="003C0389" w:rsidRDefault="007E2359" w:rsidP="007E2359">
      <w:r>
        <w:t xml:space="preserve">Insurmountable Challenges. From the perspectives of economics and market realities, </w:t>
      </w:r>
      <w:r w:rsidRPr="009D461A">
        <w:rPr>
          <w:rStyle w:val="StyleUnderline"/>
          <w:highlight w:val="cyan"/>
        </w:rPr>
        <w:t>antitrust</w:t>
      </w:r>
      <w:r w:rsidRPr="00126500">
        <w:rPr>
          <w:rStyle w:val="StyleUnderline"/>
        </w:rPr>
        <w:t xml:space="preserve"> law and regulation </w:t>
      </w:r>
      <w:r w:rsidRPr="009D461A">
        <w:rPr>
          <w:rStyle w:val="StyleUnderline"/>
          <w:highlight w:val="cyan"/>
        </w:rPr>
        <w:t xml:space="preserve">suffer from two challenges that are </w:t>
      </w:r>
      <w:r w:rsidRPr="009D461A">
        <w:rPr>
          <w:rStyle w:val="Emphasis"/>
          <w:highlight w:val="cyan"/>
        </w:rPr>
        <w:t>insurmountable</w:t>
      </w:r>
      <w:r>
        <w:t xml:space="preserve">. </w:t>
      </w:r>
      <w:r w:rsidRPr="009D461A">
        <w:rPr>
          <w:rStyle w:val="StyleUnderline"/>
          <w:highlight w:val="cyan"/>
        </w:rPr>
        <w:t xml:space="preserve">First, a </w:t>
      </w:r>
      <w:r w:rsidRPr="009D461A">
        <w:rPr>
          <w:rStyle w:val="Emphasis"/>
          <w:highlight w:val="cyan"/>
        </w:rPr>
        <w:t>static</w:t>
      </w:r>
      <w:r w:rsidRPr="009D461A">
        <w:rPr>
          <w:rStyle w:val="StyleUnderline"/>
          <w:highlight w:val="cyan"/>
        </w:rPr>
        <w:t xml:space="preserve"> picture of the market</w:t>
      </w:r>
      <w:r>
        <w:t xml:space="preserve"> currently is just that, i.e., static, and therefore, </w:t>
      </w:r>
      <w:r w:rsidRPr="00126500">
        <w:rPr>
          <w:rStyle w:val="StyleUnderline"/>
        </w:rPr>
        <w:t>stands ignorant of the realities of market dynamism</w:t>
      </w:r>
      <w:r>
        <w:t xml:space="preserve">. </w:t>
      </w:r>
      <w:r w:rsidRPr="009D461A">
        <w:rPr>
          <w:rStyle w:val="StyleUnderline"/>
          <w:highlight w:val="cyan"/>
        </w:rPr>
        <w:t>Second</w:t>
      </w:r>
      <w:r w:rsidRPr="00126500">
        <w:rPr>
          <w:rStyle w:val="StyleUnderline"/>
        </w:rPr>
        <w:t xml:space="preserve">, </w:t>
      </w:r>
      <w:r w:rsidRPr="009D461A">
        <w:rPr>
          <w:rStyle w:val="StyleUnderline"/>
          <w:highlight w:val="cyan"/>
        </w:rPr>
        <w:t>if elected officials</w:t>
      </w:r>
      <w:r w:rsidRPr="00126500">
        <w:rPr>
          <w:rStyle w:val="StyleUnderline"/>
        </w:rPr>
        <w:t xml:space="preserve">, antitrust </w:t>
      </w:r>
      <w:proofErr w:type="gramStart"/>
      <w:r w:rsidRPr="00126500">
        <w:rPr>
          <w:rStyle w:val="StyleUnderline"/>
        </w:rPr>
        <w:t>regulators</w:t>
      </w:r>
      <w:proofErr w:type="gramEnd"/>
      <w:r w:rsidRPr="00126500">
        <w:rPr>
          <w:rStyle w:val="StyleUnderline"/>
        </w:rPr>
        <w:t xml:space="preserve"> and the courts </w:t>
      </w:r>
      <w:r w:rsidRPr="009D461A">
        <w:rPr>
          <w:rStyle w:val="StyleUnderline"/>
          <w:highlight w:val="cyan"/>
        </w:rPr>
        <w:t>were to recognize market dynamism</w:t>
      </w:r>
      <w:r w:rsidRPr="00126500">
        <w:rPr>
          <w:rStyle w:val="StyleUnderline"/>
        </w:rPr>
        <w:t xml:space="preserve">, and also somehow guide antitrust enforcement by such dynamism, </w:t>
      </w:r>
      <w:r w:rsidRPr="009D461A">
        <w:rPr>
          <w:rStyle w:val="StyleUnderline"/>
          <w:highlight w:val="cyan"/>
        </w:rPr>
        <w:t>this would amount to</w:t>
      </w:r>
      <w:r w:rsidRPr="00126500">
        <w:rPr>
          <w:rStyle w:val="StyleUnderline"/>
        </w:rPr>
        <w:t xml:space="preserve"> nothing more than </w:t>
      </w:r>
      <w:r w:rsidRPr="009D461A">
        <w:rPr>
          <w:rStyle w:val="StyleUnderline"/>
          <w:highlight w:val="cyan"/>
        </w:rPr>
        <w:t xml:space="preserve">wild </w:t>
      </w:r>
      <w:r w:rsidRPr="009D461A">
        <w:rPr>
          <w:rStyle w:val="Emphasis"/>
          <w:highlight w:val="cyan"/>
        </w:rPr>
        <w:t>speculation</w:t>
      </w:r>
      <w:r w:rsidRPr="009D461A">
        <w:rPr>
          <w:rStyle w:val="StyleUnderline"/>
          <w:highlight w:val="cyan"/>
        </w:rPr>
        <w:t xml:space="preserve"> about the future of</w:t>
      </w:r>
      <w:r w:rsidRPr="00126500">
        <w:rPr>
          <w:rStyle w:val="StyleUnderline"/>
        </w:rPr>
        <w:t xml:space="preserve"> existing and future </w:t>
      </w:r>
      <w:r w:rsidRPr="009D461A">
        <w:rPr>
          <w:rStyle w:val="StyleUnderline"/>
          <w:highlight w:val="cyan"/>
        </w:rPr>
        <w:t>industries</w:t>
      </w:r>
      <w:r>
        <w:t xml:space="preserve">. </w:t>
      </w:r>
      <w:r w:rsidRPr="00161EF0">
        <w:rPr>
          <w:rStyle w:val="StyleUnderline"/>
        </w:rPr>
        <w:t xml:space="preserve">Each case would be </w:t>
      </w:r>
      <w:r w:rsidRPr="009D461A">
        <w:rPr>
          <w:rStyle w:val="Emphasis"/>
          <w:highlight w:val="cyan"/>
        </w:rPr>
        <w:t>dangerously disconnected</w:t>
      </w:r>
      <w:r w:rsidRPr="009D461A">
        <w:rPr>
          <w:rStyle w:val="StyleUnderline"/>
          <w:highlight w:val="cyan"/>
        </w:rPr>
        <w:t xml:space="preserve"> from </w:t>
      </w:r>
      <w:r w:rsidRPr="00161EF0">
        <w:rPr>
          <w:rStyle w:val="StyleUnderline"/>
        </w:rPr>
        <w:t xml:space="preserve">economic </w:t>
      </w:r>
      <w:r w:rsidRPr="009D461A">
        <w:rPr>
          <w:rStyle w:val="StyleUnderline"/>
          <w:highlight w:val="cyan"/>
        </w:rPr>
        <w:t>reality</w:t>
      </w:r>
      <w:r>
        <w:t>.</w:t>
      </w:r>
    </w:p>
    <w:p w14:paraId="35FA27BE" w14:textId="77777777" w:rsidR="007E2359" w:rsidRDefault="007E2359" w:rsidP="007E2359">
      <w:pPr>
        <w:pStyle w:val="Heading4"/>
      </w:pPr>
      <w:bookmarkStart w:id="4" w:name="_Hlk87615319"/>
      <w:bookmarkEnd w:id="3"/>
      <w:r>
        <w:t xml:space="preserve">Enforcement is </w:t>
      </w:r>
      <w:r w:rsidRPr="00A348F0">
        <w:rPr>
          <w:u w:val="single"/>
        </w:rPr>
        <w:t>too slow</w:t>
      </w:r>
      <w:r>
        <w:t xml:space="preserve"> – investigation, litigation, and appeals </w:t>
      </w:r>
    </w:p>
    <w:p w14:paraId="58D37180" w14:textId="77777777" w:rsidR="007E2359" w:rsidRPr="00A348F0" w:rsidRDefault="007E2359" w:rsidP="007E2359">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w:t>
      </w:r>
      <w:hyperlink r:id="rId16" w:history="1">
        <w:r w:rsidRPr="00B71068">
          <w:rPr>
            <w:rStyle w:val="Hyperlink"/>
          </w:rPr>
          <w:t>https://journals.sagepub.com/doi/pdf/10.1177/0003603X20912884</w:t>
        </w:r>
      </w:hyperlink>
      <w:r>
        <w:t>]</w:t>
      </w:r>
    </w:p>
    <w:p w14:paraId="42B60E4C" w14:textId="77777777" w:rsidR="007E2359" w:rsidRPr="006B71AD" w:rsidRDefault="007E2359" w:rsidP="007E2359">
      <w:pPr>
        <w:rPr>
          <w:rStyle w:val="StyleUnderline"/>
          <w:u w:val="none"/>
        </w:rPr>
      </w:pPr>
      <w:r>
        <w:t xml:space="preserve">In the discussion above, </w:t>
      </w:r>
      <w:r w:rsidRPr="00A348F0">
        <w:rPr>
          <w:rStyle w:val="StyleUnderline"/>
        </w:rPr>
        <w:t>we have been addressing the types of remedies that are imposed at the conclusion of a lawsuit</w:t>
      </w:r>
      <w:r>
        <w:t xml:space="preserve">. </w:t>
      </w:r>
      <w:r w:rsidRPr="00A348F0">
        <w:rPr>
          <w:rStyle w:val="StyleUnderline"/>
        </w:rPr>
        <w:t xml:space="preserve">A problem </w:t>
      </w:r>
      <w:r w:rsidRPr="009D461A">
        <w:rPr>
          <w:rStyle w:val="StyleUnderline"/>
          <w:highlight w:val="cyan"/>
        </w:rPr>
        <w:t xml:space="preserve">in highly </w:t>
      </w:r>
      <w:r w:rsidRPr="009D461A">
        <w:rPr>
          <w:rStyle w:val="Emphasis"/>
          <w:highlight w:val="cyan"/>
        </w:rPr>
        <w:t>dynamic</w:t>
      </w:r>
      <w:r w:rsidRPr="009D461A">
        <w:rPr>
          <w:rStyle w:val="StyleUnderline"/>
          <w:highlight w:val="cyan"/>
        </w:rPr>
        <w:t xml:space="preserve"> markets</w:t>
      </w:r>
      <w:r w:rsidRPr="00A348F0">
        <w:rPr>
          <w:rStyle w:val="StyleUnderline"/>
        </w:rPr>
        <w:t xml:space="preserve">, however, </w:t>
      </w:r>
      <w:r w:rsidRPr="009D461A">
        <w:rPr>
          <w:rStyle w:val="StyleUnderline"/>
          <w:highlight w:val="cyan"/>
        </w:rPr>
        <w:t xml:space="preserve">is that the </w:t>
      </w:r>
      <w:r w:rsidRPr="009D461A">
        <w:rPr>
          <w:rStyle w:val="Emphasis"/>
          <w:highlight w:val="cyan"/>
        </w:rPr>
        <w:t>lag</w:t>
      </w:r>
      <w:r w:rsidRPr="009D461A">
        <w:rPr>
          <w:rStyle w:val="StyleUnderline"/>
          <w:highlight w:val="cyan"/>
        </w:rPr>
        <w:t xml:space="preserve"> between the initiation of a case and a final order</w:t>
      </w:r>
      <w:r w:rsidRPr="00A348F0">
        <w:rPr>
          <w:rStyle w:val="StyleUnderline"/>
        </w:rPr>
        <w:t xml:space="preserve"> on relief </w:t>
      </w:r>
      <w:r w:rsidRPr="009D461A">
        <w:rPr>
          <w:rStyle w:val="StyleUnderline"/>
          <w:highlight w:val="cyan"/>
        </w:rPr>
        <w:t>may be so great that market circumstances</w:t>
      </w:r>
      <w:r w:rsidRPr="00A348F0">
        <w:rPr>
          <w:rStyle w:val="StyleUnderline"/>
        </w:rPr>
        <w:t xml:space="preserve"> have </w:t>
      </w:r>
      <w:r w:rsidRPr="009D461A">
        <w:rPr>
          <w:rStyle w:val="StyleUnderline"/>
          <w:highlight w:val="cyan"/>
        </w:rPr>
        <w:t xml:space="preserve">changed </w:t>
      </w:r>
      <w:proofErr w:type="gramStart"/>
      <w:r w:rsidRPr="009D461A">
        <w:rPr>
          <w:rStyle w:val="Emphasis"/>
          <w:highlight w:val="cyan"/>
        </w:rPr>
        <w:t>dramatically</w:t>
      </w:r>
      <w:proofErr w:type="gramEnd"/>
      <w:r w:rsidRPr="009D461A">
        <w:rPr>
          <w:rStyle w:val="StyleUnderline"/>
          <w:highlight w:val="cyan"/>
        </w:rPr>
        <w:t xml:space="preserve"> or the victim of</w:t>
      </w:r>
      <w:r w:rsidRPr="00A348F0">
        <w:rPr>
          <w:rStyle w:val="StyleUnderline"/>
        </w:rPr>
        <w:t xml:space="preserve"> allegedly improper </w:t>
      </w:r>
      <w:r w:rsidRPr="009D461A">
        <w:rPr>
          <w:rStyle w:val="StyleUnderline"/>
          <w:highlight w:val="cyan"/>
        </w:rPr>
        <w:t>exclusion may have left the market or</w:t>
      </w:r>
      <w:r w:rsidRPr="00A348F0">
        <w:rPr>
          <w:rStyle w:val="StyleUnderline"/>
        </w:rPr>
        <w:t xml:space="preserve"> otherwise </w:t>
      </w:r>
      <w:r w:rsidRPr="009D461A">
        <w:rPr>
          <w:rStyle w:val="Emphasis"/>
          <w:highlight w:val="cyan"/>
        </w:rPr>
        <w:t>lost</w:t>
      </w:r>
      <w:r w:rsidRPr="009D461A">
        <w:rPr>
          <w:rStyle w:val="StyleUnderline"/>
          <w:highlight w:val="cyan"/>
        </w:rPr>
        <w:t xml:space="preserve"> its opportunity to expand</w:t>
      </w:r>
      <w:r w:rsidRPr="00A348F0">
        <w:rPr>
          <w:rStyle w:val="StyleUnderline"/>
        </w:rPr>
        <w:t xml:space="preserve"> and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bookmarkEnd w:id="2"/>
    <w:bookmarkEnd w:id="4"/>
    <w:p w14:paraId="2D2E922E" w14:textId="77777777" w:rsidR="007E2359" w:rsidRDefault="007E2359" w:rsidP="007E2359">
      <w:pPr>
        <w:pStyle w:val="Heading3"/>
      </w:pPr>
      <w:r>
        <w:t>China</w:t>
      </w:r>
    </w:p>
    <w:p w14:paraId="3CC996F0" w14:textId="77777777" w:rsidR="007E2359" w:rsidRDefault="007E2359" w:rsidP="007E2359">
      <w:pPr>
        <w:pStyle w:val="Heading4"/>
      </w:pPr>
      <w:bookmarkStart w:id="5" w:name="_Hlk87613316"/>
      <w:bookmarkStart w:id="6" w:name="_Hlk87615393"/>
      <w:r>
        <w:t>China dodges US antitrust by nationalizing relevant businesses—plan is only private enterprises.</w:t>
      </w:r>
    </w:p>
    <w:p w14:paraId="1CB04C1B" w14:textId="77777777" w:rsidR="007E2359" w:rsidRPr="007E4417" w:rsidRDefault="007E2359" w:rsidP="007E2359">
      <w:proofErr w:type="spellStart"/>
      <w:r w:rsidRPr="007E4417">
        <w:rPr>
          <w:rStyle w:val="Style13ptBold"/>
        </w:rPr>
        <w:t>Kantner</w:t>
      </w:r>
      <w:proofErr w:type="spellEnd"/>
      <w:r w:rsidRPr="007E4417">
        <w:rPr>
          <w:rStyle w:val="Style13ptBold"/>
        </w:rPr>
        <w:t xml:space="preserve"> 13</w:t>
      </w:r>
      <w:proofErr w:type="gramStart"/>
      <w:r w:rsidRPr="007E4417">
        <w:t>—(</w:t>
      </w:r>
      <w:proofErr w:type="gramEnd"/>
      <w:r w:rsidRPr="007E4417">
        <w:t xml:space="preserve">Partner in the international law firm of Jones Day, specializes in trade secret and other intellectual property litigation and counseling). Robert </w:t>
      </w:r>
      <w:proofErr w:type="spellStart"/>
      <w:r w:rsidRPr="007E4417">
        <w:t>Kantner</w:t>
      </w:r>
      <w:proofErr w:type="spellEnd"/>
      <w:r>
        <w:t xml:space="preserve">. </w:t>
      </w:r>
      <w:r w:rsidRPr="007E4417">
        <w:t xml:space="preserve">“Protecting Trade Secrets Internationally Through </w:t>
      </w:r>
      <w:proofErr w:type="gramStart"/>
      <w:r w:rsidRPr="007E4417">
        <w:t>A</w:t>
      </w:r>
      <w:proofErr w:type="gramEnd"/>
      <w:r w:rsidRPr="007E4417">
        <w:t xml:space="preserve"> Comprehensive Trade Secret Policy</w:t>
      </w:r>
      <w:r>
        <w:t>.</w:t>
      </w:r>
      <w:r w:rsidRPr="007E4417">
        <w:t>” The Practical Lawyer</w:t>
      </w:r>
      <w:r>
        <w:t xml:space="preserve">. </w:t>
      </w:r>
      <w:r w:rsidRPr="007E4417">
        <w:t>February 2013</w:t>
      </w:r>
      <w:r>
        <w:t>.</w:t>
      </w:r>
      <w:r w:rsidRPr="007E4417">
        <w:t xml:space="preserve"> </w:t>
      </w:r>
      <w:hyperlink r:id="rId17" w:history="1">
        <w:r w:rsidRPr="007E4417">
          <w:rPr>
            <w:rStyle w:val="Hyperlink"/>
          </w:rPr>
          <w:t>http://files.ali-cle.org/thumbs/datastorage/lacidoirep/articles/TPL1302_Kantner_thumb.pdf</w:t>
        </w:r>
      </w:hyperlink>
      <w:r>
        <w:t>.</w:t>
      </w:r>
    </w:p>
    <w:bookmarkEnd w:id="5"/>
    <w:p w14:paraId="32647642" w14:textId="77777777" w:rsidR="007E2359" w:rsidRDefault="007E2359" w:rsidP="007E2359"/>
    <w:p w14:paraId="5319A2A2" w14:textId="77777777" w:rsidR="007E2359" w:rsidRDefault="007E2359" w:rsidP="007E2359">
      <w:r>
        <w:t>Foreign Defendants May Claim Foreign</w:t>
      </w:r>
    </w:p>
    <w:p w14:paraId="198106D5" w14:textId="77777777" w:rsidR="007E2359" w:rsidRDefault="007E2359" w:rsidP="007E2359">
      <w:r w:rsidRPr="00671672">
        <w:t xml:space="preserve">Sovereign Immunity </w:t>
      </w:r>
    </w:p>
    <w:p w14:paraId="05EFD507" w14:textId="77777777" w:rsidR="007E2359" w:rsidRPr="000B0C83" w:rsidRDefault="007E2359" w:rsidP="007E2359">
      <w:r w:rsidRPr="008F5155">
        <w:rPr>
          <w:rStyle w:val="StyleUnderline"/>
          <w:highlight w:val="yellow"/>
        </w:rPr>
        <w:t>Even if a plaintiff</w:t>
      </w:r>
      <w:r w:rsidRPr="00671672">
        <w:rPr>
          <w:rStyle w:val="StyleUnderline"/>
        </w:rPr>
        <w:t xml:space="preserve"> successfully </w:t>
      </w:r>
      <w:r w:rsidRPr="008F5155">
        <w:rPr>
          <w:rStyle w:val="StyleUnderline"/>
          <w:highlight w:val="yellow"/>
        </w:rPr>
        <w:t xml:space="preserve">exerts </w:t>
      </w:r>
      <w:r w:rsidRPr="008F5155">
        <w:rPr>
          <w:rStyle w:val="Emphasis"/>
          <w:highlight w:val="yellow"/>
        </w:rPr>
        <w:t>jurisdiction</w:t>
      </w:r>
      <w:r w:rsidRPr="00671672">
        <w:rPr>
          <w:rStyle w:val="StyleUnderline"/>
        </w:rPr>
        <w:t xml:space="preserve"> over a foreign entity, </w:t>
      </w:r>
      <w:r w:rsidRPr="008F5155">
        <w:rPr>
          <w:rStyle w:val="StyleUnderline"/>
          <w:highlight w:val="yellow"/>
        </w:rPr>
        <w:t xml:space="preserve">if the </w:t>
      </w:r>
      <w:r w:rsidRPr="00BE23F3">
        <w:rPr>
          <w:rStyle w:val="StyleUnderline"/>
          <w:highlight w:val="yellow"/>
        </w:rPr>
        <w:t xml:space="preserve">defendant is a </w:t>
      </w:r>
      <w:r w:rsidRPr="008F5155">
        <w:rPr>
          <w:rStyle w:val="Emphasis"/>
          <w:highlight w:val="yellow"/>
        </w:rPr>
        <w:t>s</w:t>
      </w:r>
      <w:r w:rsidRPr="00671672">
        <w:rPr>
          <w:rStyle w:val="StyleUnderline"/>
        </w:rPr>
        <w:t>tate</w:t>
      </w:r>
      <w:r>
        <w:rPr>
          <w:rStyle w:val="StyleUnderline"/>
        </w:rPr>
        <w:t>-</w:t>
      </w:r>
      <w:r w:rsidRPr="008F5155">
        <w:rPr>
          <w:rStyle w:val="Emphasis"/>
          <w:highlight w:val="yellow"/>
        </w:rPr>
        <w:t>o</w:t>
      </w:r>
      <w:r w:rsidRPr="00671672">
        <w:rPr>
          <w:rStyle w:val="StyleUnderline"/>
        </w:rPr>
        <w:t xml:space="preserve">wned </w:t>
      </w:r>
      <w:r w:rsidRPr="008F5155">
        <w:rPr>
          <w:rStyle w:val="Emphasis"/>
          <w:highlight w:val="yellow"/>
        </w:rPr>
        <w:t>e</w:t>
      </w:r>
      <w:r w:rsidRPr="00671672">
        <w:rPr>
          <w:rStyle w:val="StyleUnderline"/>
        </w:rPr>
        <w:t xml:space="preserve">ntity, </w:t>
      </w:r>
      <w:r w:rsidRPr="008F5155">
        <w:rPr>
          <w:rStyle w:val="StyleUnderline"/>
          <w:highlight w:val="yellow"/>
        </w:rPr>
        <w:t>it may be</w:t>
      </w:r>
      <w:r w:rsidRPr="00671672">
        <w:rPr>
          <w:rStyle w:val="StyleUnderline"/>
        </w:rPr>
        <w:t xml:space="preserve"> able to claim that it is</w:t>
      </w:r>
      <w:r w:rsidRPr="00671672">
        <w:t xml:space="preserve"> </w:t>
      </w:r>
      <w:r w:rsidRPr="008F5155">
        <w:rPr>
          <w:rStyle w:val="Emphasis"/>
          <w:highlight w:val="yellow"/>
        </w:rPr>
        <w:t>immune from suit</w:t>
      </w:r>
      <w:r w:rsidRPr="008F5155">
        <w:rPr>
          <w:highlight w:val="yellow"/>
        </w:rPr>
        <w:t xml:space="preserve"> </w:t>
      </w:r>
      <w:r w:rsidRPr="008F5155">
        <w:rPr>
          <w:rStyle w:val="StyleUnderline"/>
          <w:highlight w:val="yellow"/>
        </w:rPr>
        <w:t xml:space="preserve">under </w:t>
      </w:r>
      <w:r w:rsidRPr="00BE23F3">
        <w:rPr>
          <w:rStyle w:val="StyleUnderline"/>
          <w:highlight w:val="yellow"/>
        </w:rPr>
        <w:t xml:space="preserve">the </w:t>
      </w:r>
      <w:r w:rsidRPr="00BE23F3">
        <w:rPr>
          <w:rStyle w:val="Emphasis"/>
          <w:highlight w:val="yellow"/>
        </w:rPr>
        <w:t>F</w:t>
      </w:r>
      <w:r w:rsidRPr="007E4417">
        <w:rPr>
          <w:rStyle w:val="StyleUnderline"/>
        </w:rPr>
        <w:t xml:space="preserve">oreign </w:t>
      </w:r>
      <w:r w:rsidRPr="008F5155">
        <w:rPr>
          <w:rStyle w:val="Emphasis"/>
          <w:highlight w:val="yellow"/>
        </w:rPr>
        <w:t>S</w:t>
      </w:r>
      <w:r w:rsidRPr="007E4417">
        <w:rPr>
          <w:rStyle w:val="StyleUnderline"/>
        </w:rPr>
        <w:t xml:space="preserve">overeign </w:t>
      </w:r>
      <w:r w:rsidRPr="008F5155">
        <w:rPr>
          <w:rStyle w:val="Emphasis"/>
          <w:highlight w:val="yellow"/>
        </w:rPr>
        <w:t>I</w:t>
      </w:r>
      <w:r w:rsidRPr="007E4417">
        <w:rPr>
          <w:rStyle w:val="StyleUnderline"/>
        </w:rPr>
        <w:t xml:space="preserve">mmunities </w:t>
      </w:r>
      <w:r w:rsidRPr="008F5155">
        <w:rPr>
          <w:rStyle w:val="Emphasis"/>
          <w:highlight w:val="yellow"/>
        </w:rPr>
        <w:t>A</w:t>
      </w:r>
      <w:r w:rsidRPr="007E4417">
        <w:rPr>
          <w:rStyle w:val="StyleUnderline"/>
        </w:rPr>
        <w:t>ct. Be</w:t>
      </w:r>
      <w:r w:rsidRPr="00671672">
        <w:rPr>
          <w:rStyle w:val="StyleUnderline"/>
        </w:rPr>
        <w:t xml:space="preserve">cause economic espionage is being conducted more frequently by state-owned entities, </w:t>
      </w:r>
      <w:r w:rsidRPr="008F5155">
        <w:rPr>
          <w:rStyle w:val="StyleUnderline"/>
          <w:highlight w:val="yellow"/>
        </w:rPr>
        <w:t xml:space="preserve">particularly in </w:t>
      </w:r>
      <w:r w:rsidRPr="008F5155">
        <w:rPr>
          <w:rStyle w:val="Emphasis"/>
          <w:highlight w:val="yellow"/>
        </w:rPr>
        <w:t>China</w:t>
      </w:r>
      <w:r w:rsidRPr="008F5155">
        <w:rPr>
          <w:rStyle w:val="StyleUnderline"/>
          <w:highlight w:val="yellow"/>
        </w:rPr>
        <w:t>, many</w:t>
      </w:r>
      <w:r w:rsidRPr="00671672">
        <w:rPr>
          <w:rStyle w:val="StyleUnderline"/>
        </w:rPr>
        <w:t xml:space="preserve"> foreign defendants </w:t>
      </w:r>
      <w:r w:rsidRPr="008F5155">
        <w:rPr>
          <w:rStyle w:val="StyleUnderline"/>
          <w:highlight w:val="yellow"/>
        </w:rPr>
        <w:t xml:space="preserve">will </w:t>
      </w:r>
      <w:r w:rsidRPr="008F5155">
        <w:rPr>
          <w:rStyle w:val="Emphasis"/>
        </w:rPr>
        <w:t xml:space="preserve">likely </w:t>
      </w:r>
      <w:r w:rsidRPr="008F5155">
        <w:rPr>
          <w:rStyle w:val="Emphasis"/>
          <w:highlight w:val="yellow"/>
        </w:rPr>
        <w:t>seek immunity</w:t>
      </w:r>
      <w:r w:rsidRPr="001B13D3">
        <w:rPr>
          <w:rStyle w:val="StyleUnderline"/>
        </w:rPr>
        <w:t xml:space="preserve"> </w:t>
      </w:r>
      <w:r w:rsidRPr="00671672">
        <w:rPr>
          <w:rStyle w:val="StyleUnderline"/>
        </w:rPr>
        <w:t>under this Act</w:t>
      </w:r>
      <w:r w:rsidRPr="00BE23F3">
        <w:rPr>
          <w:rStyle w:val="StyleUnderline"/>
          <w:highlight w:val="yellow"/>
        </w:rPr>
        <w:t xml:space="preserve">. While there </w:t>
      </w:r>
      <w:r w:rsidRPr="008F5155">
        <w:rPr>
          <w:rStyle w:val="StyleUnderline"/>
          <w:highlight w:val="yellow"/>
        </w:rPr>
        <w:t xml:space="preserve">are </w:t>
      </w:r>
      <w:r w:rsidRPr="008F5155">
        <w:rPr>
          <w:rStyle w:val="Emphasis"/>
          <w:highlight w:val="yellow"/>
        </w:rPr>
        <w:t>exceptions</w:t>
      </w:r>
      <w:r w:rsidRPr="00671672">
        <w:rPr>
          <w:rStyle w:val="StyleUnderline"/>
        </w:rPr>
        <w:t xml:space="preserve"> to the Act’s provision of immunity, </w:t>
      </w:r>
      <w:r w:rsidRPr="008F5155">
        <w:rPr>
          <w:rStyle w:val="Emphasis"/>
          <w:highlight w:val="yellow"/>
        </w:rPr>
        <w:t>briefing</w:t>
      </w:r>
      <w:r w:rsidRPr="00C6083B">
        <w:rPr>
          <w:rStyle w:val="StyleUnderline"/>
          <w:highlight w:val="yellow"/>
        </w:rPr>
        <w:t xml:space="preserve"> </w:t>
      </w:r>
      <w:r w:rsidRPr="008F5155">
        <w:rPr>
          <w:rStyle w:val="StyleUnderline"/>
          <w:highlight w:val="yellow"/>
        </w:rPr>
        <w:t>and</w:t>
      </w:r>
      <w:r w:rsidRPr="008F5155">
        <w:rPr>
          <w:highlight w:val="yellow"/>
        </w:rPr>
        <w:t xml:space="preserve"> </w:t>
      </w:r>
      <w:r w:rsidRPr="008F5155">
        <w:rPr>
          <w:rStyle w:val="Emphasis"/>
          <w:highlight w:val="yellow"/>
        </w:rPr>
        <w:t>arguing</w:t>
      </w:r>
      <w:r w:rsidRPr="00BE23F3">
        <w:rPr>
          <w:rStyle w:val="StyleUnderline"/>
          <w:highlight w:val="yellow"/>
        </w:rPr>
        <w:t xml:space="preserve"> </w:t>
      </w:r>
      <w:r w:rsidRPr="008F5155">
        <w:rPr>
          <w:rStyle w:val="StyleUnderline"/>
          <w:highlight w:val="yellow"/>
        </w:rPr>
        <w:t xml:space="preserve">the </w:t>
      </w:r>
      <w:r w:rsidRPr="007E4417">
        <w:rPr>
          <w:rStyle w:val="StyleUnderline"/>
          <w:highlight w:val="yellow"/>
        </w:rPr>
        <w:t>matter will</w:t>
      </w:r>
      <w:r w:rsidRPr="00671672">
        <w:t xml:space="preserve"> certainly </w:t>
      </w:r>
      <w:r w:rsidRPr="008F5155">
        <w:rPr>
          <w:rStyle w:val="Emphasis"/>
          <w:highlight w:val="yellow"/>
        </w:rPr>
        <w:t>extend the</w:t>
      </w:r>
      <w:r w:rsidRPr="00671672">
        <w:t xml:space="preserve"> resolution of the </w:t>
      </w:r>
      <w:r w:rsidRPr="008F5155">
        <w:rPr>
          <w:rStyle w:val="Emphasis"/>
          <w:highlight w:val="yellow"/>
        </w:rPr>
        <w:t>case</w:t>
      </w:r>
      <w:r w:rsidRPr="00671672">
        <w:t xml:space="preserve"> overall </w:t>
      </w:r>
      <w:r w:rsidRPr="008F5155">
        <w:rPr>
          <w:rStyle w:val="StyleUnderline"/>
          <w:highlight w:val="yellow"/>
        </w:rPr>
        <w:t>and</w:t>
      </w:r>
      <w:r w:rsidRPr="00671672">
        <w:t xml:space="preserve"> possibly </w:t>
      </w:r>
      <w:r w:rsidRPr="008F5155">
        <w:rPr>
          <w:rStyle w:val="StyleUnderline"/>
          <w:highlight w:val="yellow"/>
        </w:rPr>
        <w:t>involve</w:t>
      </w:r>
      <w:r w:rsidRPr="008F5155">
        <w:rPr>
          <w:highlight w:val="yellow"/>
        </w:rPr>
        <w:t xml:space="preserve"> </w:t>
      </w:r>
      <w:r w:rsidRPr="008F5155">
        <w:rPr>
          <w:rStyle w:val="Emphasis"/>
          <w:highlight w:val="yellow"/>
        </w:rPr>
        <w:t>significant expense</w:t>
      </w:r>
      <w:r w:rsidRPr="00671672">
        <w:t>.</w:t>
      </w:r>
    </w:p>
    <w:p w14:paraId="6000080D" w14:textId="77777777" w:rsidR="007E2359" w:rsidRPr="00B95EA9" w:rsidRDefault="007E2359" w:rsidP="007E2359">
      <w:pPr>
        <w:pStyle w:val="Heading4"/>
        <w:rPr>
          <w:u w:val="single"/>
        </w:rPr>
      </w:pPr>
      <w:bookmarkStart w:id="7" w:name="_Hlk87613338"/>
      <w:bookmarkEnd w:id="6"/>
      <w:r>
        <w:t xml:space="preserve">Dollar will </w:t>
      </w:r>
      <w:r>
        <w:rPr>
          <w:u w:val="single"/>
        </w:rPr>
        <w:t xml:space="preserve">continue </w:t>
      </w:r>
      <w:r>
        <w:t xml:space="preserve">to play a </w:t>
      </w:r>
      <w:r>
        <w:rPr>
          <w:u w:val="single"/>
        </w:rPr>
        <w:t>predominant role</w:t>
      </w:r>
      <w:r>
        <w:t xml:space="preserve">—it </w:t>
      </w:r>
      <w:r>
        <w:rPr>
          <w:u w:val="single"/>
        </w:rPr>
        <w:t>survived Trump</w:t>
      </w:r>
      <w:r>
        <w:t xml:space="preserve"> and is </w:t>
      </w:r>
      <w:r>
        <w:rPr>
          <w:u w:val="single"/>
        </w:rPr>
        <w:t xml:space="preserve">best suited </w:t>
      </w:r>
      <w:r>
        <w:t xml:space="preserve">for a </w:t>
      </w:r>
      <w:r>
        <w:rPr>
          <w:u w:val="single"/>
        </w:rPr>
        <w:t>multilateral order</w:t>
      </w:r>
    </w:p>
    <w:p w14:paraId="7C41C199" w14:textId="77777777" w:rsidR="007E2359" w:rsidRDefault="007E2359" w:rsidP="007E2359">
      <w:proofErr w:type="spellStart"/>
      <w:r>
        <w:rPr>
          <w:rStyle w:val="Style13ptBold"/>
        </w:rPr>
        <w:t>Tooze</w:t>
      </w:r>
      <w:proofErr w:type="spellEnd"/>
      <w:r>
        <w:rPr>
          <w:rStyle w:val="Style13ptBold"/>
        </w:rPr>
        <w:t xml:space="preserve"> 21 </w:t>
      </w:r>
      <w:r>
        <w:t xml:space="preserve">[Adam </w:t>
      </w:r>
      <w:proofErr w:type="spellStart"/>
      <w:r>
        <w:t>Tooze</w:t>
      </w:r>
      <w:proofErr w:type="spellEnd"/>
      <w:r>
        <w:t xml:space="preserve"> is a columnist at Foreign Policy and a history professor and director of the European Institute at Columbia University, "The Rise and Fall and Rise (and Fall) of the U.S. Financial Empire", 1/15/21, https://foreignpolicy.com/2021/01/15/rise-fall-united-states-financial-empire-dollar-global-currency/]</w:t>
      </w:r>
    </w:p>
    <w:bookmarkEnd w:id="7"/>
    <w:p w14:paraId="01ACF37C" w14:textId="77777777" w:rsidR="007E2359" w:rsidRDefault="007E2359" w:rsidP="007E2359">
      <w:r>
        <w:t xml:space="preserve">Meanwhile, China’s growth continues. And with every passing year, its weight in key markets increases. For commodities such as oil, it is by far the largest growth market. In 2018, it created a yuan-based futures contract, which amid the gyrations in dollar-priced oil markets in the spring of 2020 proved its worth as </w:t>
      </w:r>
      <w:proofErr w:type="gramStart"/>
      <w:r>
        <w:t>a safe haven</w:t>
      </w:r>
      <w:proofErr w:type="gramEnd"/>
      <w:r>
        <w:t xml:space="preserve">. In Shanghai, the price of oil never went negative. Meanwhile, foreign investors are ever more attracted to the interest rates on offer on Chinese bonds. Almost 10 percent of China’s sovereign bonds are now </w:t>
      </w:r>
      <w:proofErr w:type="gramStart"/>
      <w:r>
        <w:t>foreign-owned</w:t>
      </w:r>
      <w:proofErr w:type="gramEnd"/>
      <w:r>
        <w:t>. That share will increase as the bonds are included in the main indices. But this is welcome diversification rather than an immediate threat to dollar hegemony.</w:t>
      </w:r>
    </w:p>
    <w:p w14:paraId="63059AE9" w14:textId="77777777" w:rsidR="007E2359" w:rsidRDefault="007E2359" w:rsidP="007E2359">
      <w:r w:rsidRPr="00B95EA9">
        <w:rPr>
          <w:rStyle w:val="StyleUnderline"/>
          <w:highlight w:val="cyan"/>
        </w:rPr>
        <w:t>When Trump took office, there was</w:t>
      </w:r>
      <w:r w:rsidRPr="009061EE">
        <w:rPr>
          <w:rStyle w:val="StyleUnderline"/>
        </w:rPr>
        <w:t xml:space="preserve"> real </w:t>
      </w:r>
      <w:r w:rsidRPr="00B95EA9">
        <w:rPr>
          <w:rStyle w:val="StyleUnderline"/>
          <w:highlight w:val="cyan"/>
        </w:rPr>
        <w:t>fear</w:t>
      </w:r>
      <w:r w:rsidRPr="009061EE">
        <w:rPr>
          <w:rStyle w:val="StyleUnderline"/>
        </w:rPr>
        <w:t xml:space="preserve"> in international financial circles that </w:t>
      </w:r>
      <w:r w:rsidRPr="00B95EA9">
        <w:rPr>
          <w:rStyle w:val="StyleUnderline"/>
          <w:highlight w:val="cyan"/>
        </w:rPr>
        <w:t>his</w:t>
      </w:r>
      <w:r w:rsidRPr="009061EE">
        <w:rPr>
          <w:rStyle w:val="StyleUnderline"/>
        </w:rPr>
        <w:t xml:space="preserve"> brand of </w:t>
      </w:r>
      <w:r w:rsidRPr="00B95EA9">
        <w:rPr>
          <w:rStyle w:val="StyleUnderline"/>
          <w:highlight w:val="cyan"/>
        </w:rPr>
        <w:t xml:space="preserve">politics would be incompatible with America’s </w:t>
      </w:r>
      <w:r w:rsidRPr="00B95EA9">
        <w:rPr>
          <w:rStyle w:val="Emphasis"/>
          <w:highlight w:val="cyan"/>
        </w:rPr>
        <w:t>superintendence of the global financial system</w:t>
      </w:r>
      <w:r>
        <w:t xml:space="preserve">. </w:t>
      </w:r>
      <w:r w:rsidRPr="009061EE">
        <w:rPr>
          <w:rStyle w:val="StyleUnderline"/>
        </w:rPr>
        <w:t>Would a Trump White House and Republican-led Congress permit America to sustain the safety net for the global dollar-based financial system, ultimately underpinned by the United States?</w:t>
      </w:r>
      <w:r>
        <w:t xml:space="preserve"> As it turned out, Trump was a president who liked a soft dollar and low interest rates. He gave not a </w:t>
      </w:r>
      <w:proofErr w:type="gramStart"/>
      <w:r>
        <w:t>damn</w:t>
      </w:r>
      <w:proofErr w:type="gramEnd"/>
      <w:r>
        <w:t xml:space="preserve"> for fiscal or monetary propriety. All </w:t>
      </w:r>
      <w:r w:rsidRPr="00B95EA9">
        <w:rPr>
          <w:rStyle w:val="StyleUnderline"/>
          <w:highlight w:val="cyan"/>
        </w:rPr>
        <w:t>he asked</w:t>
      </w:r>
      <w:r w:rsidRPr="009061EE">
        <w:rPr>
          <w:rStyle w:val="StyleUnderline"/>
        </w:rPr>
        <w:t xml:space="preserve"> of </w:t>
      </w:r>
      <w:r w:rsidRPr="00B95EA9">
        <w:rPr>
          <w:rStyle w:val="StyleUnderline"/>
          <w:highlight w:val="cyan"/>
        </w:rPr>
        <w:t>the Fed</w:t>
      </w:r>
      <w:r w:rsidRPr="009061EE">
        <w:rPr>
          <w:rStyle w:val="StyleUnderline"/>
        </w:rPr>
        <w:t xml:space="preserve"> was that it </w:t>
      </w:r>
      <w:r w:rsidRPr="00B95EA9">
        <w:rPr>
          <w:rStyle w:val="StyleUnderline"/>
          <w:highlight w:val="cyan"/>
        </w:rPr>
        <w:t>keep the taps open</w:t>
      </w:r>
      <w:r w:rsidRPr="009061EE">
        <w:rPr>
          <w:rStyle w:val="StyleUnderline"/>
        </w:rPr>
        <w:t>. When, in March 2020, the Fed embarked on quantitative easing, slashed rates, and reactivated the swap lines, Trump applauded.</w:t>
      </w:r>
      <w:r>
        <w:t xml:space="preserve"> Soon, cronies such as Turkish President Recep Tayyip Erdogan were pleading to be included in the Fed’s programs. The Fed did not oblige, though as a gesture it opened a so-called repo facility for foreign reserve holders to swap their U.S. </w:t>
      </w:r>
      <w:proofErr w:type="spellStart"/>
      <w:r>
        <w:t>Treasurys</w:t>
      </w:r>
      <w:proofErr w:type="spellEnd"/>
      <w:r>
        <w:t xml:space="preserve"> for cash.</w:t>
      </w:r>
    </w:p>
    <w:p w14:paraId="6914C5B2" w14:textId="77777777" w:rsidR="007E2359" w:rsidRPr="009061EE" w:rsidRDefault="007E2359" w:rsidP="007E2359">
      <w:pPr>
        <w:rPr>
          <w:rStyle w:val="StyleUnderline"/>
        </w:rPr>
      </w:pPr>
      <w:r>
        <w:t xml:space="preserve">And </w:t>
      </w:r>
      <w:proofErr w:type="gramStart"/>
      <w:r>
        <w:t>so</w:t>
      </w:r>
      <w:proofErr w:type="gramEnd"/>
      <w:r>
        <w:t xml:space="preserve"> </w:t>
      </w:r>
      <w:r w:rsidRPr="009061EE">
        <w:rPr>
          <w:rStyle w:val="StyleUnderline"/>
        </w:rPr>
        <w:t xml:space="preserve">the </w:t>
      </w:r>
      <w:r w:rsidRPr="00B95EA9">
        <w:rPr>
          <w:rStyle w:val="Emphasis"/>
          <w:highlight w:val="cyan"/>
        </w:rPr>
        <w:t>ramshackle rule</w:t>
      </w:r>
      <w:r w:rsidRPr="00B95EA9">
        <w:rPr>
          <w:rStyle w:val="StyleUnderline"/>
          <w:highlight w:val="cyan"/>
        </w:rPr>
        <w:t xml:space="preserve"> of the dollar</w:t>
      </w:r>
      <w:r w:rsidRPr="009061EE">
        <w:rPr>
          <w:rStyle w:val="StyleUnderline"/>
        </w:rPr>
        <w:t xml:space="preserve"> has not just </w:t>
      </w:r>
      <w:r w:rsidRPr="00B95EA9">
        <w:rPr>
          <w:rStyle w:val="Emphasis"/>
          <w:highlight w:val="cyan"/>
        </w:rPr>
        <w:t>survived</w:t>
      </w:r>
      <w:r w:rsidRPr="009061EE">
        <w:rPr>
          <w:rStyle w:val="StyleUnderline"/>
        </w:rPr>
        <w:t xml:space="preserve"> the </w:t>
      </w:r>
      <w:r w:rsidRPr="00B95EA9">
        <w:rPr>
          <w:rStyle w:val="StyleUnderline"/>
          <w:highlight w:val="cyan"/>
        </w:rPr>
        <w:t xml:space="preserve">2020 crisis but </w:t>
      </w:r>
      <w:r w:rsidRPr="00B95EA9">
        <w:rPr>
          <w:rStyle w:val="Emphasis"/>
          <w:highlight w:val="cyan"/>
        </w:rPr>
        <w:t>been reaffirmed</w:t>
      </w:r>
      <w:r w:rsidRPr="009061EE">
        <w:rPr>
          <w:rStyle w:val="StyleUnderline"/>
        </w:rPr>
        <w:t>. Can it continue?</w:t>
      </w:r>
    </w:p>
    <w:p w14:paraId="5CF12178" w14:textId="77777777" w:rsidR="007E2359" w:rsidRDefault="007E2359" w:rsidP="007E2359">
      <w:r>
        <w:t xml:space="preserve">Faced with the grandiose spectacle of China’s return to global power, the conversation turns to history. </w:t>
      </w:r>
      <w:r w:rsidRPr="009061EE">
        <w:rPr>
          <w:rStyle w:val="StyleUnderline"/>
        </w:rPr>
        <w:t>Grand strategists invoke the Thucydides trap and predict war. That ought to be unthinkable</w:t>
      </w:r>
      <w:r>
        <w:t>. But war is, in fact, the only model we have in the modern era of a transition in hegemonic currency. It was World War I and World War II that exploded Britain’s global empire and brought about the dominance of the dollar. When advocates of monetary reform on both the left and right invoke a new Bretton Woods, it is worth remembering that the conference met in the weeks after D-Day and as the Red Army was battering its way toward Poland. If that is our future, the question of currency standards will be the least of our problems.</w:t>
      </w:r>
    </w:p>
    <w:p w14:paraId="299DD056" w14:textId="77777777" w:rsidR="007E2359" w:rsidRDefault="007E2359" w:rsidP="007E2359">
      <w:r w:rsidRPr="009061EE">
        <w:rPr>
          <w:rStyle w:val="StyleUnderline"/>
        </w:rPr>
        <w:t>War is</w:t>
      </w:r>
      <w:r>
        <w:t xml:space="preserve">, in fact, </w:t>
      </w:r>
      <w:r w:rsidRPr="009061EE">
        <w:rPr>
          <w:rStyle w:val="Emphasis"/>
        </w:rPr>
        <w:t>the only model</w:t>
      </w:r>
      <w:r>
        <w:t xml:space="preserve"> </w:t>
      </w:r>
      <w:r w:rsidRPr="009061EE">
        <w:rPr>
          <w:rStyle w:val="StyleUnderline"/>
        </w:rPr>
        <w:t xml:space="preserve">we have in the modern era of a </w:t>
      </w:r>
      <w:r w:rsidRPr="009061EE">
        <w:rPr>
          <w:rStyle w:val="Emphasis"/>
        </w:rPr>
        <w:t>transition in hegemonic currency</w:t>
      </w:r>
      <w:r>
        <w:t>.</w:t>
      </w:r>
    </w:p>
    <w:p w14:paraId="264E419E" w14:textId="77777777" w:rsidR="007E2359" w:rsidRDefault="007E2359" w:rsidP="007E2359">
      <w:r>
        <w:t xml:space="preserve">If we imagine instead a more gradual transition, the key issue to watch is the ability of the United States to attract investors willing to lend to it in dollars. Foreign demand for U.S. </w:t>
      </w:r>
      <w:proofErr w:type="spellStart"/>
      <w:r>
        <w:t>Treasurys</w:t>
      </w:r>
      <w:proofErr w:type="spellEnd"/>
      <w:r>
        <w:t xml:space="preserve"> waxes and wanes with relative interest rates and the costs of hedging the exchange rate. In recent years, net foreign purchases of U.S. </w:t>
      </w:r>
      <w:proofErr w:type="spellStart"/>
      <w:r>
        <w:t>Treasurys</w:t>
      </w:r>
      <w:proofErr w:type="spellEnd"/>
      <w:r>
        <w:t xml:space="preserve"> have slowed dramatically. </w:t>
      </w:r>
      <w:r w:rsidRPr="009061EE">
        <w:rPr>
          <w:rStyle w:val="StyleUnderline"/>
        </w:rPr>
        <w:t xml:space="preserve">The </w:t>
      </w:r>
      <w:r w:rsidRPr="00B95EA9">
        <w:rPr>
          <w:rStyle w:val="StyleUnderline"/>
          <w:highlight w:val="cyan"/>
        </w:rPr>
        <w:t>vast increase in debt driven by</w:t>
      </w:r>
      <w:r w:rsidRPr="009061EE">
        <w:rPr>
          <w:rStyle w:val="StyleUnderline"/>
        </w:rPr>
        <w:t xml:space="preserve"> the </w:t>
      </w:r>
      <w:r w:rsidRPr="00B95EA9">
        <w:rPr>
          <w:rStyle w:val="StyleUnderline"/>
          <w:highlight w:val="cyan"/>
        </w:rPr>
        <w:t>COVID</w:t>
      </w:r>
      <w:r w:rsidRPr="009061EE">
        <w:rPr>
          <w:rStyle w:val="StyleUnderline"/>
        </w:rPr>
        <w:t xml:space="preserve">-19 pandemic has been </w:t>
      </w:r>
      <w:r w:rsidRPr="00B95EA9">
        <w:rPr>
          <w:rStyle w:val="StyleUnderline"/>
          <w:highlight w:val="cyan"/>
        </w:rPr>
        <w:t>absorbed by U.S. investors</w:t>
      </w:r>
      <w:r w:rsidRPr="009061EE">
        <w:rPr>
          <w:rStyle w:val="StyleUnderline"/>
        </w:rPr>
        <w:t xml:space="preserve"> and the Fed. There was a dangerous wobble in the U.S. Treasury market in March 2020. But that was due not to a flight out of dollars but the opposite. </w:t>
      </w:r>
      <w:r w:rsidRPr="00B95EA9">
        <w:rPr>
          <w:rStyle w:val="Emphasis"/>
          <w:highlight w:val="cyan"/>
        </w:rPr>
        <w:t>Too many investors</w:t>
      </w:r>
      <w:r w:rsidRPr="00B95EA9">
        <w:rPr>
          <w:rStyle w:val="StyleUnderline"/>
          <w:highlight w:val="cyan"/>
        </w:rPr>
        <w:t xml:space="preserve"> needed to access</w:t>
      </w:r>
      <w:r w:rsidRPr="009061EE">
        <w:rPr>
          <w:rStyle w:val="StyleUnderline"/>
        </w:rPr>
        <w:t xml:space="preserve"> their U.S. </w:t>
      </w:r>
      <w:r w:rsidRPr="00B95EA9">
        <w:rPr>
          <w:rStyle w:val="StyleUnderline"/>
          <w:highlight w:val="cyan"/>
        </w:rPr>
        <w:t>Treasury</w:t>
      </w:r>
      <w:r w:rsidRPr="009061EE">
        <w:rPr>
          <w:rStyle w:val="StyleUnderline"/>
        </w:rPr>
        <w:t xml:space="preserve"> piggy bank </w:t>
      </w:r>
      <w:r w:rsidRPr="00B95EA9">
        <w:rPr>
          <w:rStyle w:val="StyleUnderline"/>
          <w:highlight w:val="cyan"/>
        </w:rPr>
        <w:t>at once</w:t>
      </w:r>
      <w:r>
        <w:t xml:space="preserve">. </w:t>
      </w:r>
      <w:r w:rsidRPr="009061EE">
        <w:rPr>
          <w:rStyle w:val="StyleUnderline"/>
        </w:rPr>
        <w:t>Even Wall Street’s über-sophisticated market makers could not absorb the sudden sales</w:t>
      </w:r>
      <w:r>
        <w:t xml:space="preserve">. Reform of the financial system’s plumbing—to ensure that the market for </w:t>
      </w:r>
      <w:proofErr w:type="spellStart"/>
      <w:r>
        <w:t>Treasurys</w:t>
      </w:r>
      <w:proofErr w:type="spellEnd"/>
      <w:r>
        <w:t xml:space="preserve"> can smoothly absorb the trillions of dollars of new issuance that will follow in the aftermath of the pandemic—should be an urgent priority for the incoming administration of Joe Biden.</w:t>
      </w:r>
    </w:p>
    <w:p w14:paraId="23382417" w14:textId="77777777" w:rsidR="007E2359" w:rsidRPr="00B95EA9" w:rsidRDefault="007E2359" w:rsidP="007E2359">
      <w:pPr>
        <w:rPr>
          <w:rStyle w:val="StyleUnderline"/>
        </w:rPr>
      </w:pPr>
      <w:r>
        <w:t xml:space="preserve">Both Beijing and Brussels have what it takes to develop similarly deep asset markets. Europe’s fiscal pact for the first time promises the creation of a substantial pool of joint European debt. But </w:t>
      </w:r>
      <w:r w:rsidRPr="00B95EA9">
        <w:rPr>
          <w:rStyle w:val="StyleUnderline"/>
        </w:rPr>
        <w:t>the European Union is decades away from being able to rival the U.S. Treasury market for scale.</w:t>
      </w:r>
    </w:p>
    <w:p w14:paraId="3BCD4A17" w14:textId="77777777" w:rsidR="007E2359" w:rsidRDefault="007E2359" w:rsidP="007E2359">
      <w:r>
        <w:t>This does not, however, mean that the system is static. The balance in the global economy is shifting toward Asia. A green energy revolution would upend the global market for oil, gas, and coal. One can imagine digital platforms beginning to operate non-state-based currencies of one form or another, which is why central banks have been paying more and more attention to these media of exchange and stores of value. In digital currencies, the People’s Bank of China is leading the way.</w:t>
      </w:r>
    </w:p>
    <w:p w14:paraId="4DA035FD" w14:textId="77777777" w:rsidR="007E2359" w:rsidRDefault="007E2359" w:rsidP="007E2359">
      <w:r w:rsidRPr="00B95EA9">
        <w:rPr>
          <w:rStyle w:val="StyleUnderline"/>
        </w:rPr>
        <w:t>In such a multipolar world,</w:t>
      </w:r>
      <w:r>
        <w:t xml:space="preserve"> in which large parts of economic activity may well remain internal to each of the main blocs, </w:t>
      </w:r>
      <w:r w:rsidRPr="00B95EA9">
        <w:rPr>
          <w:rStyle w:val="StyleUnderline"/>
          <w:highlight w:val="cyan"/>
        </w:rPr>
        <w:t>one can imagine</w:t>
      </w:r>
      <w:r w:rsidRPr="00B95EA9">
        <w:rPr>
          <w:rStyle w:val="StyleUnderline"/>
        </w:rPr>
        <w:t xml:space="preserve"> the </w:t>
      </w:r>
      <w:r w:rsidRPr="00B95EA9">
        <w:rPr>
          <w:rStyle w:val="StyleUnderline"/>
          <w:highlight w:val="cyan"/>
        </w:rPr>
        <w:t xml:space="preserve">dollar continuing to play a </w:t>
      </w:r>
      <w:r w:rsidRPr="00B95EA9">
        <w:rPr>
          <w:rStyle w:val="Emphasis"/>
          <w:highlight w:val="cyan"/>
        </w:rPr>
        <w:t>predominant role</w:t>
      </w:r>
      <w:r w:rsidRPr="00B95EA9">
        <w:rPr>
          <w:rStyle w:val="StyleUnderline"/>
          <w:highlight w:val="cyan"/>
        </w:rPr>
        <w:t xml:space="preserve"> in international trade and finance</w:t>
      </w:r>
      <w:r w:rsidRPr="00B95EA9">
        <w:rPr>
          <w:highlight w:val="cyan"/>
        </w:rPr>
        <w:t>.</w:t>
      </w:r>
    </w:p>
    <w:p w14:paraId="1643F864" w14:textId="77777777" w:rsidR="007E2359" w:rsidRDefault="007E2359" w:rsidP="007E2359">
      <w:r w:rsidRPr="00B95EA9">
        <w:rPr>
          <w:rStyle w:val="StyleUnderline"/>
        </w:rPr>
        <w:t>Plausible long-range predictions out to 2050 suggest that China’s share of global GDP will likely settle at around 20 percent, compared with somewhere between 12 and 15 percent for the United States, EU, and India</w:t>
      </w:r>
      <w:r>
        <w:t xml:space="preserve">. In such a multipolar world, </w:t>
      </w:r>
      <w:r w:rsidRPr="00B95EA9">
        <w:rPr>
          <w:rStyle w:val="StyleUnderline"/>
        </w:rPr>
        <w:t xml:space="preserve">in which </w:t>
      </w:r>
      <w:r w:rsidRPr="00B95EA9">
        <w:rPr>
          <w:rStyle w:val="StyleUnderline"/>
          <w:highlight w:val="cyan"/>
        </w:rPr>
        <w:t>large parts of econ</w:t>
      </w:r>
      <w:r w:rsidRPr="00B95EA9">
        <w:rPr>
          <w:rStyle w:val="StyleUnderline"/>
        </w:rPr>
        <w:t xml:space="preserve">omic </w:t>
      </w:r>
      <w:r w:rsidRPr="00B95EA9">
        <w:rPr>
          <w:rStyle w:val="StyleUnderline"/>
          <w:highlight w:val="cyan"/>
        </w:rPr>
        <w:t>activity</w:t>
      </w:r>
      <w:r w:rsidRPr="00B95EA9">
        <w:rPr>
          <w:rStyle w:val="StyleUnderline"/>
        </w:rPr>
        <w:t xml:space="preserve"> may well remain </w:t>
      </w:r>
      <w:r w:rsidRPr="00B95EA9">
        <w:rPr>
          <w:rStyle w:val="StyleUnderline"/>
          <w:highlight w:val="cyan"/>
        </w:rPr>
        <w:t>internal to each of the main blocs</w:t>
      </w:r>
      <w:r w:rsidRPr="00B95EA9">
        <w:rPr>
          <w:rStyle w:val="Emphasis"/>
          <w:highlight w:val="cyan"/>
        </w:rPr>
        <w:t>, one can imagine</w:t>
      </w:r>
      <w:r w:rsidRPr="00B95EA9">
        <w:rPr>
          <w:rStyle w:val="StyleUnderline"/>
        </w:rPr>
        <w:t xml:space="preserve"> the </w:t>
      </w:r>
      <w:r w:rsidRPr="00B95EA9">
        <w:rPr>
          <w:rStyle w:val="StyleUnderline"/>
          <w:highlight w:val="cyan"/>
        </w:rPr>
        <w:t>dollar continuing to play a</w:t>
      </w:r>
      <w:r w:rsidRPr="00B95EA9">
        <w:rPr>
          <w:rStyle w:val="StyleUnderline"/>
        </w:rPr>
        <w:t xml:space="preserve"> </w:t>
      </w:r>
      <w:r w:rsidRPr="00B95EA9">
        <w:rPr>
          <w:rStyle w:val="Emphasis"/>
        </w:rPr>
        <w:t xml:space="preserve">predominant </w:t>
      </w:r>
      <w:r w:rsidRPr="00B95EA9">
        <w:rPr>
          <w:rStyle w:val="Emphasis"/>
          <w:highlight w:val="cyan"/>
        </w:rPr>
        <w:t>role</w:t>
      </w:r>
      <w:r w:rsidRPr="00B95EA9">
        <w:rPr>
          <w:rStyle w:val="StyleUnderline"/>
        </w:rPr>
        <w:t xml:space="preserve"> in international trade and finance</w:t>
      </w:r>
      <w:r>
        <w:t>. It would be a first. But then every successive stage in our monetary and financial history since the advent of the modern world economy in the 19th century has been a first. The London-centered gold standard prior to 1914, the dangerous interregnum of the interwar period, the makeshift arrangements of the post-World War II period, the brief precarious era of Bretton Woods, the breakthrough to fiat money in the 1970s, China’s peg of the early 2000s, the world of quantitative easing since 2008—each of these is without precedent.</w:t>
      </w:r>
    </w:p>
    <w:p w14:paraId="489CC0C3" w14:textId="77777777" w:rsidR="007E2359" w:rsidRDefault="007E2359" w:rsidP="007E2359">
      <w:r>
        <w:t>In 1973, the economist Richard N. Cooper published an essay in Foreign Policy offering “an unconditional forecast about the future of the dollar for, say, the next decade.” He predicted: “At the end of a decade the position of the dollar will not be very different from what it is now. The dollar will continue to be suspect and the struggle to find acceptable ways to rein it in will continue, but generally they will fail, and the dollar will still be widely used both as a private international and as an official reserve currency. … The basic reason for this forecast is simple: there is at present no clear, feasible alternative.”</w:t>
      </w:r>
    </w:p>
    <w:p w14:paraId="409BC7AA" w14:textId="77777777" w:rsidR="007E2359" w:rsidRPr="009061EE" w:rsidRDefault="007E2359" w:rsidP="007E2359">
      <w:r>
        <w:t xml:space="preserve">Almost half a century later, Cooper’s forecast still seems like a good bet. </w:t>
      </w:r>
      <w:r w:rsidRPr="00B95EA9">
        <w:rPr>
          <w:rStyle w:val="StyleUnderline"/>
        </w:rPr>
        <w:t xml:space="preserve">The </w:t>
      </w:r>
      <w:r w:rsidRPr="00B95EA9">
        <w:rPr>
          <w:rStyle w:val="StyleUnderline"/>
          <w:highlight w:val="cyan"/>
        </w:rPr>
        <w:t>dollar</w:t>
      </w:r>
      <w:r w:rsidRPr="00B95EA9">
        <w:rPr>
          <w:rStyle w:val="StyleUnderline"/>
        </w:rPr>
        <w:t xml:space="preserve"> is a bit </w:t>
      </w:r>
      <w:r w:rsidRPr="00B95EA9">
        <w:rPr>
          <w:rStyle w:val="StyleUnderline"/>
          <w:highlight w:val="cyan"/>
        </w:rPr>
        <w:t>like democracy</w:t>
      </w:r>
      <w:r w:rsidRPr="00B95EA9">
        <w:rPr>
          <w:rStyle w:val="StyleUnderline"/>
        </w:rPr>
        <w:t xml:space="preserve">: It is the </w:t>
      </w:r>
      <w:r w:rsidRPr="00B95EA9">
        <w:rPr>
          <w:rStyle w:val="Emphasis"/>
          <w:highlight w:val="cyan"/>
        </w:rPr>
        <w:t>worst global currency</w:t>
      </w:r>
      <w:r w:rsidRPr="00B95EA9">
        <w:rPr>
          <w:rStyle w:val="StyleUnderline"/>
          <w:highlight w:val="cyan"/>
        </w:rPr>
        <w:t xml:space="preserve">, </w:t>
      </w:r>
      <w:r w:rsidRPr="00B95EA9">
        <w:rPr>
          <w:rStyle w:val="Emphasis"/>
          <w:highlight w:val="cyan"/>
        </w:rPr>
        <w:t>except for all the others</w:t>
      </w:r>
      <w:r>
        <w:t>.</w:t>
      </w:r>
    </w:p>
    <w:p w14:paraId="4FD16DE2" w14:textId="77777777" w:rsidR="007E2359" w:rsidRDefault="007E2359" w:rsidP="007E2359">
      <w:pPr>
        <w:pStyle w:val="Heading3"/>
      </w:pPr>
      <w:r>
        <w:t>Cartels</w:t>
      </w:r>
    </w:p>
    <w:p w14:paraId="5B946288" w14:textId="77777777" w:rsidR="007E2359" w:rsidRPr="00E07C1B" w:rsidRDefault="007E2359" w:rsidP="007E2359">
      <w:pPr>
        <w:pStyle w:val="Heading4"/>
        <w:rPr>
          <w:rFonts w:cs="Times New Roman"/>
        </w:rPr>
      </w:pPr>
      <w:bookmarkStart w:id="8" w:name="_Hlk87613377"/>
      <w:r w:rsidRPr="00E07C1B">
        <w:rPr>
          <w:rFonts w:cs="Times New Roman"/>
        </w:rPr>
        <w:t xml:space="preserve">There’s no statistical basis for your claims—our study analyzes </w:t>
      </w:r>
      <w:r w:rsidRPr="00E07C1B">
        <w:rPr>
          <w:rFonts w:cs="Times New Roman"/>
          <w:u w:val="single"/>
        </w:rPr>
        <w:t>670</w:t>
      </w:r>
      <w:r w:rsidRPr="00E07C1B">
        <w:rPr>
          <w:rFonts w:cs="Times New Roman"/>
        </w:rPr>
        <w:t xml:space="preserve"> different downturns</w:t>
      </w:r>
    </w:p>
    <w:p w14:paraId="6694E50E" w14:textId="77777777" w:rsidR="007E2359" w:rsidRPr="00E07C1B" w:rsidRDefault="007E2359" w:rsidP="007E2359">
      <w:r w:rsidRPr="00E07C1B">
        <w:t xml:space="preserve">Charles </w:t>
      </w:r>
      <w:r w:rsidRPr="00E07C1B">
        <w:rPr>
          <w:rStyle w:val="Style13ptBold"/>
        </w:rPr>
        <w:t>BOEHMER</w:t>
      </w:r>
      <w:r w:rsidRPr="00E07C1B">
        <w:t xml:space="preserve">, professor of political science at Pennsylvania State University, </w:t>
      </w:r>
      <w:r w:rsidRPr="00E07C1B">
        <w:rPr>
          <w:rStyle w:val="Style13ptBold"/>
        </w:rPr>
        <w:t>‘2</w:t>
      </w:r>
      <w:r w:rsidRPr="00E07C1B">
        <w:t xml:space="preserve"> [March 24, 2002, “Domestic Crisis and Interstate Conflict: The Impact of Economic Crisis, Domestic Discord, and State Efficacy on the Decision to Initiate Interstate Conflict,” paper presented to the International Studies Association, http://isanet.ccit.arizona.edu/noarchive/boehmer.html]</w:t>
      </w:r>
    </w:p>
    <w:bookmarkEnd w:id="8"/>
    <w:p w14:paraId="79242845" w14:textId="77777777" w:rsidR="007E2359" w:rsidRPr="00E07C1B" w:rsidRDefault="007E2359" w:rsidP="007E2359"/>
    <w:p w14:paraId="7B29C544" w14:textId="77777777" w:rsidR="007E2359" w:rsidRPr="00E07C1B" w:rsidRDefault="007E2359" w:rsidP="007E2359">
      <w:r w:rsidRPr="00E07C1B">
        <w:t xml:space="preserve">I have argued in this study that </w:t>
      </w:r>
      <w:r w:rsidRPr="00E07C1B">
        <w:rPr>
          <w:rStyle w:val="StyleUnderline"/>
        </w:rPr>
        <w:t>economic growth should be positively related to militarized interstate conflicts</w:t>
      </w:r>
      <w:r w:rsidRPr="00E07C1B">
        <w:t xml:space="preserve"> while at the same time reducing the risk of domestic regime transitions</w:t>
      </w:r>
      <w:proofErr w:type="gramStart"/>
      <w:r w:rsidRPr="00E07C1B">
        <w:t xml:space="preserve">.  </w:t>
      </w:r>
      <w:proofErr w:type="gramEnd"/>
      <w:r w:rsidRPr="00E07C1B">
        <w:t>I also expected that domestic conflict would reduce the risk of interstate conflict</w:t>
      </w:r>
      <w:proofErr w:type="gramStart"/>
      <w:r w:rsidRPr="00E07C1B">
        <w:t xml:space="preserve">.  </w:t>
      </w:r>
      <w:proofErr w:type="gramEnd"/>
      <w:r w:rsidRPr="00E07C1B">
        <w:rPr>
          <w:rStyle w:val="StyleUnderline"/>
        </w:rPr>
        <w:t>The research</w:t>
      </w:r>
      <w:r w:rsidRPr="00E07C1B">
        <w:t xml:space="preserve"> design used here specifically </w:t>
      </w:r>
      <w:r w:rsidRPr="00E07C1B">
        <w:rPr>
          <w:rStyle w:val="StyleUnderline"/>
        </w:rPr>
        <w:t>allows for a comparison of</w:t>
      </w:r>
      <w:r w:rsidRPr="00E07C1B">
        <w:t xml:space="preserve"> the </w:t>
      </w:r>
      <w:r w:rsidRPr="00E07C1B">
        <w:rPr>
          <w:rStyle w:val="StyleUnderline"/>
        </w:rPr>
        <w:t>relative probabilities of</w:t>
      </w:r>
      <w:r w:rsidRPr="00E07C1B">
        <w:t xml:space="preserve"> both </w:t>
      </w:r>
      <w:r w:rsidRPr="00E07C1B">
        <w:rPr>
          <w:rStyle w:val="StyleUnderline"/>
        </w:rPr>
        <w:t>interstate conflict and regime transitions</w:t>
      </w:r>
      <w:proofErr w:type="gramStart"/>
      <w:r w:rsidRPr="00E07C1B">
        <w:rPr>
          <w:rStyle w:val="StyleUnderline"/>
        </w:rPr>
        <w:t xml:space="preserve">.  </w:t>
      </w:r>
      <w:proofErr w:type="gramEnd"/>
      <w:r w:rsidRPr="00E07C1B">
        <w:rPr>
          <w:rStyle w:val="StyleUnderline"/>
        </w:rPr>
        <w:t xml:space="preserve">I </w:t>
      </w:r>
      <w:r w:rsidRPr="00E07C1B">
        <w:rPr>
          <w:rStyle w:val="Emphasis"/>
          <w:highlight w:val="yellow"/>
        </w:rPr>
        <w:t>do not find support</w:t>
      </w:r>
      <w:r w:rsidRPr="00E07C1B">
        <w:rPr>
          <w:rStyle w:val="StyleUnderline"/>
        </w:rPr>
        <w:t xml:space="preserve"> for</w:t>
      </w:r>
      <w:r w:rsidRPr="00E07C1B">
        <w:t xml:space="preserve"> the </w:t>
      </w:r>
      <w:r w:rsidRPr="00E07C1B">
        <w:rPr>
          <w:rStyle w:val="StyleUnderline"/>
        </w:rPr>
        <w:t>conclusions</w:t>
      </w:r>
      <w:r w:rsidRPr="00E07C1B">
        <w:t xml:space="preserve"> often </w:t>
      </w:r>
      <w:r w:rsidRPr="00E07C1B">
        <w:rPr>
          <w:rStyle w:val="StyleUnderline"/>
        </w:rPr>
        <w:t xml:space="preserve">made in studies of diversionary conflict claiming </w:t>
      </w:r>
      <w:r w:rsidRPr="00E07C1B">
        <w:rPr>
          <w:rStyle w:val="StyleUnderline"/>
          <w:highlight w:val="yellow"/>
        </w:rPr>
        <w:t xml:space="preserve">that </w:t>
      </w:r>
      <w:r w:rsidRPr="00E07C1B">
        <w:rPr>
          <w:rStyle w:val="Emphasis"/>
          <w:highlight w:val="yellow"/>
        </w:rPr>
        <w:t>lower</w:t>
      </w:r>
      <w:r w:rsidRPr="00E07C1B">
        <w:t xml:space="preserve"> rates of economic </w:t>
      </w:r>
      <w:r w:rsidRPr="00E07C1B">
        <w:rPr>
          <w:rStyle w:val="Emphasis"/>
          <w:highlight w:val="yellow"/>
        </w:rPr>
        <w:t>growth</w:t>
      </w:r>
      <w:r w:rsidRPr="00E07C1B">
        <w:rPr>
          <w:rStyle w:val="Emphasis"/>
        </w:rPr>
        <w:t xml:space="preserve"> should </w:t>
      </w:r>
      <w:r w:rsidRPr="00E07C1B">
        <w:rPr>
          <w:rStyle w:val="Emphasis"/>
          <w:highlight w:val="yellow"/>
        </w:rPr>
        <w:t>lead to</w:t>
      </w:r>
      <w:r w:rsidRPr="00E07C1B">
        <w:t xml:space="preserve"> interstate </w:t>
      </w:r>
      <w:r w:rsidRPr="00E07C1B">
        <w:rPr>
          <w:rStyle w:val="Emphasis"/>
          <w:highlight w:val="yellow"/>
        </w:rPr>
        <w:t>conflict</w:t>
      </w:r>
      <w:proofErr w:type="gramStart"/>
      <w:r w:rsidRPr="00E07C1B">
        <w:t>.  With the exception of</w:t>
      </w:r>
      <w:proofErr w:type="gramEnd"/>
      <w:r w:rsidRPr="00E07C1B">
        <w:t xml:space="preserve"> MID initiations (where it had little effect), economic growth increases state involvement in militarized foreign conflicts.  However, the results also show that higher levels of domestic protest and rebellion both increase international conflict as well as the risk of regime transitions</w:t>
      </w:r>
      <w:proofErr w:type="gramStart"/>
      <w:r w:rsidRPr="00E07C1B">
        <w:t xml:space="preserve">.  </w:t>
      </w:r>
      <w:proofErr w:type="gramEnd"/>
      <w:r w:rsidRPr="00E07C1B">
        <w:t>These results are in part consistent with the predictions of diversionary conflict theory, although it is important to note that involvement in foreign conflicts in the face of high levels of domestic protest or rebellion is very risky</w:t>
      </w:r>
      <w:proofErr w:type="gramStart"/>
      <w:r w:rsidRPr="00E07C1B">
        <w:t xml:space="preserve">.  </w:t>
      </w:r>
      <w:proofErr w:type="gramEnd"/>
      <w:r w:rsidRPr="00E07C1B">
        <w:rPr>
          <w:rStyle w:val="StyleUnderline"/>
          <w:highlight w:val="yellow"/>
        </w:rPr>
        <w:t>Of</w:t>
      </w:r>
      <w:r w:rsidRPr="00E07C1B">
        <w:t xml:space="preserve"> the </w:t>
      </w:r>
      <w:r w:rsidRPr="00E07C1B">
        <w:rPr>
          <w:rStyle w:val="Emphasis"/>
          <w:highlight w:val="yellow"/>
        </w:rPr>
        <w:t>670 observations</w:t>
      </w:r>
      <w:r w:rsidRPr="00E07C1B">
        <w:t xml:space="preserve"> where country-years where a militarized interstate conflict was initiated, 117 of these foreign conflicts (</w:t>
      </w:r>
      <w:r w:rsidRPr="00E07C1B">
        <w:rPr>
          <w:rStyle w:val="StyleUnderline"/>
        </w:rPr>
        <w:t>17%</w:t>
      </w:r>
      <w:r w:rsidRPr="00E07C1B">
        <w:t xml:space="preserve">) </w:t>
      </w:r>
      <w:r w:rsidRPr="00E07C1B">
        <w:rPr>
          <w:rStyle w:val="StyleUnderline"/>
        </w:rPr>
        <w:t>were related</w:t>
      </w:r>
      <w:r w:rsidRPr="00E07C1B">
        <w:t xml:space="preserve"> somehow </w:t>
      </w:r>
      <w:r w:rsidRPr="00E07C1B">
        <w:rPr>
          <w:rStyle w:val="StyleUnderline"/>
        </w:rPr>
        <w:t>to regime transitions</w:t>
      </w:r>
      <w:proofErr w:type="gramStart"/>
      <w:r w:rsidRPr="00E07C1B">
        <w:rPr>
          <w:rStyle w:val="StyleUnderline"/>
        </w:rPr>
        <w:t>.</w:t>
      </w:r>
      <w:r w:rsidRPr="00E07C1B">
        <w:t xml:space="preserve">  </w:t>
      </w:r>
      <w:proofErr w:type="gramEnd"/>
      <w:r w:rsidRPr="00E07C1B">
        <w:t xml:space="preserve">This means that </w:t>
      </w:r>
      <w:r w:rsidRPr="00E07C1B">
        <w:rPr>
          <w:rStyle w:val="StyleUnderline"/>
          <w:highlight w:val="yellow"/>
        </w:rPr>
        <w:t xml:space="preserve">some </w:t>
      </w:r>
      <w:r w:rsidRPr="00E07C1B">
        <w:rPr>
          <w:rStyle w:val="Emphasis"/>
          <w:highlight w:val="yellow"/>
        </w:rPr>
        <w:t>attempts to divert failed</w:t>
      </w:r>
      <w:r w:rsidRPr="00E07C1B">
        <w:t xml:space="preserve">, while </w:t>
      </w:r>
      <w:r w:rsidRPr="00E07C1B">
        <w:rPr>
          <w:rStyle w:val="StyleUnderline"/>
          <w:highlight w:val="yellow"/>
        </w:rPr>
        <w:t>others</w:t>
      </w:r>
      <w:r w:rsidRPr="00E07C1B">
        <w:rPr>
          <w:rStyle w:val="StyleUnderline"/>
        </w:rPr>
        <w:t xml:space="preserve"> following</w:t>
      </w:r>
      <w:r w:rsidRPr="00E07C1B">
        <w:t xml:space="preserve"> MID </w:t>
      </w:r>
      <w:r w:rsidRPr="00E07C1B">
        <w:rPr>
          <w:rStyle w:val="StyleUnderline"/>
        </w:rPr>
        <w:t xml:space="preserve">transitions </w:t>
      </w:r>
      <w:r w:rsidRPr="00E07C1B">
        <w:rPr>
          <w:rStyle w:val="StyleUnderline"/>
          <w:highlight w:val="yellow"/>
        </w:rPr>
        <w:t xml:space="preserve">may be </w:t>
      </w:r>
      <w:r w:rsidRPr="00E07C1B">
        <w:rPr>
          <w:rStyle w:val="Emphasis"/>
          <w:highlight w:val="yellow"/>
        </w:rPr>
        <w:t>completely unrelated</w:t>
      </w:r>
      <w:r w:rsidRPr="00E07C1B">
        <w:rPr>
          <w:rStyle w:val="StyleUnderline"/>
        </w:rPr>
        <w:t xml:space="preserve"> to diversionary behavior</w:t>
      </w:r>
      <w:proofErr w:type="gramStart"/>
      <w:r w:rsidRPr="00E07C1B">
        <w:rPr>
          <w:rStyle w:val="StyleUnderline"/>
        </w:rPr>
        <w:t>.</w:t>
      </w:r>
      <w:r w:rsidRPr="00E07C1B">
        <w:t xml:space="preserve">  </w:t>
      </w:r>
      <w:proofErr w:type="gramEnd"/>
      <w:r w:rsidRPr="00E07C1B">
        <w:t xml:space="preserve">Moreover, </w:t>
      </w:r>
      <w:r w:rsidRPr="00E07C1B">
        <w:rPr>
          <w:rStyle w:val="StyleUnderline"/>
        </w:rPr>
        <w:t>these conflict initiations</w:t>
      </w:r>
      <w:r w:rsidRPr="00E07C1B">
        <w:t xml:space="preserve"> likely </w:t>
      </w:r>
      <w:r w:rsidRPr="00E07C1B">
        <w:rPr>
          <w:rStyle w:val="StyleUnderline"/>
        </w:rPr>
        <w:t>include many conflicts which most would agree were not diversionary, such as</w:t>
      </w:r>
      <w:r w:rsidRPr="00E07C1B">
        <w:t xml:space="preserve"> US </w:t>
      </w:r>
      <w:r w:rsidRPr="00E07C1B">
        <w:rPr>
          <w:rStyle w:val="StyleUnderline"/>
        </w:rPr>
        <w:t>interventions into Bosnia or Afghanistan</w:t>
      </w:r>
      <w:proofErr w:type="gramStart"/>
      <w:r w:rsidRPr="00E07C1B">
        <w:rPr>
          <w:rStyle w:val="StyleUnderline"/>
        </w:rPr>
        <w:t>.</w:t>
      </w:r>
      <w:r w:rsidRPr="00E07C1B">
        <w:t xml:space="preserve">  </w:t>
      </w:r>
      <w:proofErr w:type="gramEnd"/>
      <w:r w:rsidRPr="00E07C1B">
        <w:t>This means that the risk of regime transition during is even probably higher when leaders would most prefer to divert</w:t>
      </w:r>
      <w:proofErr w:type="gramStart"/>
      <w:r w:rsidRPr="00E07C1B">
        <w:t xml:space="preserve">.  </w:t>
      </w:r>
      <w:proofErr w:type="gramEnd"/>
      <w:r w:rsidRPr="00E07C1B">
        <w:t>To gain higher confidence that domestic conflict leads to diversionary behavior, we should require a more detailed analysis of other causes, controlling for such factors as interventions into civil wars.</w:t>
      </w:r>
    </w:p>
    <w:p w14:paraId="0C81B89E" w14:textId="77777777" w:rsidR="007E2359" w:rsidRPr="00E07C1B" w:rsidRDefault="007E2359" w:rsidP="007E2359">
      <w:r w:rsidRPr="00E07C1B">
        <w:rPr>
          <w:rStyle w:val="StyleUnderline"/>
        </w:rPr>
        <w:t xml:space="preserve">Theories of diversionary conflict need to </w:t>
      </w:r>
      <w:r w:rsidRPr="00E07C1B">
        <w:rPr>
          <w:rStyle w:val="Emphasis"/>
        </w:rPr>
        <w:t>further specify</w:t>
      </w:r>
      <w:r w:rsidRPr="00E07C1B">
        <w:t xml:space="preserve"> the linkages </w:t>
      </w:r>
      <w:r w:rsidRPr="00E07C1B">
        <w:rPr>
          <w:rStyle w:val="StyleUnderline"/>
        </w:rPr>
        <w:t>between domestic conflict, state efficacy, and regime type</w:t>
      </w:r>
      <w:proofErr w:type="gramStart"/>
      <w:r w:rsidRPr="00E07C1B">
        <w:rPr>
          <w:rStyle w:val="StyleUnderline"/>
        </w:rPr>
        <w:t>.</w:t>
      </w:r>
      <w:r w:rsidRPr="00E07C1B">
        <w:t xml:space="preserve">  </w:t>
      </w:r>
      <w:proofErr w:type="gramEnd"/>
      <w:r w:rsidRPr="00E07C1B">
        <w:t>Attention has been focused on each of these elements, but more work could be done</w:t>
      </w:r>
      <w:proofErr w:type="gramStart"/>
      <w:r w:rsidRPr="00E07C1B">
        <w:t xml:space="preserve">.  </w:t>
      </w:r>
      <w:proofErr w:type="gramEnd"/>
      <w:r w:rsidRPr="00E07C1B">
        <w:t>For example, the results here show that domestic conflict is partly a source of both international conflict and domestic instability, although whether states will most likely experience high levels of protest or rebellion would seem to depend on the structure and efficacy of their governments</w:t>
      </w:r>
      <w:proofErr w:type="gramStart"/>
      <w:r w:rsidRPr="00E07C1B">
        <w:t xml:space="preserve">.  </w:t>
      </w:r>
      <w:proofErr w:type="gramEnd"/>
      <w:r w:rsidRPr="00E07C1B">
        <w:t xml:space="preserve">While most existing studies provide a discussion of why diversionary conflict could be beneficial to leaders, </w:t>
      </w:r>
      <w:r w:rsidRPr="00E07C1B">
        <w:rPr>
          <w:rStyle w:val="StyleUnderline"/>
        </w:rPr>
        <w:t>more attention must be paid to the potential costs of diversion</w:t>
      </w:r>
      <w:proofErr w:type="gramStart"/>
      <w:r w:rsidRPr="00E07C1B">
        <w:rPr>
          <w:rStyle w:val="StyleUnderline"/>
        </w:rPr>
        <w:t>.</w:t>
      </w:r>
      <w:r w:rsidRPr="00E07C1B">
        <w:t xml:space="preserve">  </w:t>
      </w:r>
      <w:proofErr w:type="gramEnd"/>
      <w:r w:rsidRPr="00E07C1B">
        <w:t xml:space="preserve">The results here suggest that </w:t>
      </w:r>
      <w:r w:rsidRPr="00E07C1B">
        <w:rPr>
          <w:rStyle w:val="StyleUnderline"/>
          <w:highlight w:val="yellow"/>
        </w:rPr>
        <w:t xml:space="preserve">some leaders will be </w:t>
      </w:r>
      <w:r w:rsidRPr="00E07C1B">
        <w:rPr>
          <w:rStyle w:val="Emphasis"/>
          <w:highlight w:val="yellow"/>
        </w:rPr>
        <w:t>removed from power</w:t>
      </w:r>
      <w:r w:rsidRPr="00E07C1B">
        <w:rPr>
          <w:rStyle w:val="StyleUnderline"/>
          <w:highlight w:val="yellow"/>
        </w:rPr>
        <w:t xml:space="preserve"> before they can take advantage of</w:t>
      </w:r>
      <w:r w:rsidRPr="00E07C1B">
        <w:t xml:space="preserve"> an opportunity to use </w:t>
      </w:r>
      <w:r w:rsidRPr="00E07C1B">
        <w:rPr>
          <w:rStyle w:val="StyleUnderline"/>
          <w:highlight w:val="yellow"/>
        </w:rPr>
        <w:t>foreign conflict</w:t>
      </w:r>
      <w:r w:rsidRPr="00E07C1B">
        <w:rPr>
          <w:rStyle w:val="StyleUnderline"/>
        </w:rPr>
        <w:t xml:space="preserve"> to induce a rally effect</w:t>
      </w:r>
      <w:r w:rsidRPr="00E07C1B">
        <w:t xml:space="preserve">, while </w:t>
      </w:r>
      <w:r w:rsidRPr="00E07C1B">
        <w:rPr>
          <w:rStyle w:val="StyleUnderline"/>
        </w:rPr>
        <w:t>others that attempt</w:t>
      </w:r>
      <w:r w:rsidRPr="00E07C1B">
        <w:t xml:space="preserve"> this gambit </w:t>
      </w:r>
      <w:r w:rsidRPr="00E07C1B">
        <w:rPr>
          <w:rStyle w:val="StyleUnderline"/>
        </w:rPr>
        <w:t>fail in the process</w:t>
      </w:r>
      <w:proofErr w:type="gramStart"/>
      <w:r w:rsidRPr="00E07C1B">
        <w:rPr>
          <w:rStyle w:val="StyleUnderline"/>
        </w:rPr>
        <w:t xml:space="preserve">.  </w:t>
      </w:r>
      <w:proofErr w:type="gramEnd"/>
      <w:r w:rsidRPr="00E07C1B">
        <w:rPr>
          <w:rStyle w:val="Emphasis"/>
          <w:highlight w:val="yellow"/>
        </w:rPr>
        <w:t>Can leaders</w:t>
      </w:r>
      <w:r w:rsidRPr="00E07C1B">
        <w:rPr>
          <w:rStyle w:val="Emphasis"/>
        </w:rPr>
        <w:t xml:space="preserve"> really </w:t>
      </w:r>
      <w:r w:rsidRPr="00E07C1B">
        <w:rPr>
          <w:rStyle w:val="Emphasis"/>
          <w:highlight w:val="yellow"/>
        </w:rPr>
        <w:t>fool</w:t>
      </w:r>
      <w:r w:rsidRPr="00E07C1B">
        <w:rPr>
          <w:rStyle w:val="StyleUnderline"/>
          <w:highlight w:val="yellow"/>
        </w:rPr>
        <w:t xml:space="preserve"> all the people all the time</w:t>
      </w:r>
      <w:proofErr w:type="gramStart"/>
      <w:r w:rsidRPr="00E07C1B">
        <w:rPr>
          <w:rStyle w:val="StyleUnderline"/>
        </w:rPr>
        <w:t>?</w:t>
      </w:r>
      <w:r w:rsidRPr="00E07C1B">
        <w:t xml:space="preserve">  </w:t>
      </w:r>
      <w:proofErr w:type="gramEnd"/>
      <w:r w:rsidRPr="00E07C1B">
        <w:t xml:space="preserve">The answer would appear to be </w:t>
      </w:r>
      <w:proofErr w:type="gramStart"/>
      <w:r w:rsidRPr="00E07C1B">
        <w:rPr>
          <w:rStyle w:val="Emphasis"/>
          <w:highlight w:val="yellow"/>
        </w:rPr>
        <w:t>no</w:t>
      </w:r>
      <w:r w:rsidRPr="00E07C1B">
        <w:t xml:space="preserve">.  </w:t>
      </w:r>
      <w:proofErr w:type="gramEnd"/>
      <w:r w:rsidRPr="00E07C1B">
        <w:t>This should not be surprising</w:t>
      </w:r>
      <w:proofErr w:type="gramStart"/>
      <w:r w:rsidRPr="00E07C1B">
        <w:t xml:space="preserve">.  </w:t>
      </w:r>
      <w:proofErr w:type="gramEnd"/>
      <w:r w:rsidRPr="00E07C1B">
        <w:t xml:space="preserve">However, an implication of this study is that </w:t>
      </w:r>
      <w:r w:rsidRPr="00E07C1B">
        <w:rPr>
          <w:rStyle w:val="StyleUnderline"/>
        </w:rPr>
        <w:t>the rally-around-the-flag effect</w:t>
      </w:r>
      <w:r w:rsidRPr="00E07C1B">
        <w:t xml:space="preserve"> identified </w:t>
      </w:r>
      <w:r w:rsidRPr="00E07C1B">
        <w:rPr>
          <w:rStyle w:val="StyleUnderline"/>
        </w:rPr>
        <w:t>in</w:t>
      </w:r>
      <w:r w:rsidRPr="00E07C1B">
        <w:t xml:space="preserve"> the </w:t>
      </w:r>
      <w:r w:rsidRPr="00E07C1B">
        <w:rPr>
          <w:rStyle w:val="StyleUnderline"/>
        </w:rPr>
        <w:t>America</w:t>
      </w:r>
      <w:r w:rsidRPr="00E07C1B">
        <w:t xml:space="preserve">n case </w:t>
      </w:r>
      <w:r w:rsidRPr="00E07C1B">
        <w:rPr>
          <w:rStyle w:val="StyleUnderline"/>
        </w:rPr>
        <w:t>may not be applicable to other countries or</w:t>
      </w:r>
      <w:r w:rsidRPr="00E07C1B">
        <w:t xml:space="preserve"> necessarily </w:t>
      </w:r>
      <w:r w:rsidRPr="00E07C1B">
        <w:rPr>
          <w:rStyle w:val="StyleUnderline"/>
        </w:rPr>
        <w:t>work as successfully</w:t>
      </w:r>
      <w:r w:rsidRPr="00E07C1B">
        <w:t xml:space="preserve">. </w:t>
      </w:r>
    </w:p>
    <w:p w14:paraId="49ABF38D" w14:textId="77777777" w:rsidR="007E2359" w:rsidRDefault="007E2359" w:rsidP="007E2359">
      <w:pPr>
        <w:pStyle w:val="Heading4"/>
      </w:pPr>
      <w:bookmarkStart w:id="9" w:name="_Hlk86476139"/>
      <w:bookmarkStart w:id="10" w:name="_Hlk87613387"/>
      <w:r>
        <w:t xml:space="preserve">Market is </w:t>
      </w:r>
      <w:r>
        <w:rPr>
          <w:u w:val="single"/>
        </w:rPr>
        <w:t>growing fast</w:t>
      </w:r>
      <w:r>
        <w:t xml:space="preserve"> now. </w:t>
      </w:r>
    </w:p>
    <w:p w14:paraId="64AB47C1" w14:textId="77777777" w:rsidR="007E2359" w:rsidRPr="00111230" w:rsidRDefault="007E2359" w:rsidP="007E2359">
      <w:proofErr w:type="spellStart"/>
      <w:r w:rsidRPr="00111230">
        <w:rPr>
          <w:rStyle w:val="Style13ptBold"/>
        </w:rPr>
        <w:t>Menton</w:t>
      </w:r>
      <w:proofErr w:type="spellEnd"/>
      <w:r w:rsidRPr="00111230">
        <w:rPr>
          <w:rStyle w:val="Style13ptBold"/>
        </w:rPr>
        <w:t xml:space="preserve"> ’10-1</w:t>
      </w:r>
      <w:r>
        <w:t xml:space="preserve"> [Jessica; 2021; reporter, citing Liz Young, head of investment strategy at </w:t>
      </w:r>
      <w:proofErr w:type="spellStart"/>
      <w:r>
        <w:t>SoFi</w:t>
      </w:r>
      <w:proofErr w:type="spellEnd"/>
      <w:r>
        <w:t>, an online personal finance company; USA Today, “Is the stock market primed for an October swoon? Why investors shouldn't fear the frightful month.” https://www.usatoday.com/story/money/personalfinance/2021/10/01/stock-market-primed-october-swoon-investors-shouldnt-fearful/5931769001/]</w:t>
      </w:r>
    </w:p>
    <w:bookmarkEnd w:id="10"/>
    <w:p w14:paraId="19ECA7A9" w14:textId="77777777" w:rsidR="007E2359" w:rsidRPr="00111230" w:rsidRDefault="007E2359" w:rsidP="007E2359">
      <w:pPr>
        <w:rPr>
          <w:sz w:val="16"/>
        </w:rPr>
      </w:pPr>
      <w:r w:rsidRPr="00111230">
        <w:rPr>
          <w:sz w:val="16"/>
        </w:rPr>
        <w:t xml:space="preserve">While </w:t>
      </w:r>
      <w:r w:rsidRPr="00111230">
        <w:rPr>
          <w:rStyle w:val="StyleUnderline"/>
        </w:rPr>
        <w:t>October is</w:t>
      </w:r>
      <w:r w:rsidRPr="00111230">
        <w:rPr>
          <w:sz w:val="16"/>
        </w:rPr>
        <w:t xml:space="preserve"> often </w:t>
      </w:r>
      <w:r w:rsidRPr="00111230">
        <w:rPr>
          <w:rStyle w:val="StyleUnderline"/>
        </w:rPr>
        <w:t xml:space="preserve">considered </w:t>
      </w:r>
      <w:r w:rsidRPr="00111230">
        <w:rPr>
          <w:rStyle w:val="Emphasis"/>
        </w:rPr>
        <w:t>a spooky month</w:t>
      </w:r>
      <w:r w:rsidRPr="00111230">
        <w:rPr>
          <w:rStyle w:val="StyleUnderline"/>
        </w:rPr>
        <w:t xml:space="preserve"> for investors</w:t>
      </w:r>
      <w:r w:rsidRPr="00111230">
        <w:rPr>
          <w:sz w:val="16"/>
        </w:rPr>
        <w:t xml:space="preserve">, earning a bad reputation following the crashes of 1929, 1987 and the global financial crisis in 2008, </w:t>
      </w:r>
      <w:r w:rsidRPr="00D550B7">
        <w:rPr>
          <w:rStyle w:val="StyleUnderline"/>
          <w:highlight w:val="cyan"/>
        </w:rPr>
        <w:t>investors shouldn’t be</w:t>
      </w:r>
      <w:r w:rsidRPr="00111230">
        <w:rPr>
          <w:rStyle w:val="StyleUnderline"/>
        </w:rPr>
        <w:t xml:space="preserve"> </w:t>
      </w:r>
      <w:r w:rsidRPr="00111230">
        <w:rPr>
          <w:rStyle w:val="Emphasis"/>
        </w:rPr>
        <w:t xml:space="preserve">so </w:t>
      </w:r>
      <w:r w:rsidRPr="00D550B7">
        <w:rPr>
          <w:rStyle w:val="Emphasis"/>
          <w:highlight w:val="cyan"/>
        </w:rPr>
        <w:t>fearful</w:t>
      </w:r>
      <w:r w:rsidRPr="00111230">
        <w:rPr>
          <w:sz w:val="16"/>
        </w:rPr>
        <w:t xml:space="preserve">. </w:t>
      </w:r>
    </w:p>
    <w:p w14:paraId="26E8AB21" w14:textId="77777777" w:rsidR="007E2359" w:rsidRPr="00111230" w:rsidRDefault="007E2359" w:rsidP="007E2359">
      <w:pPr>
        <w:rPr>
          <w:sz w:val="16"/>
        </w:rPr>
      </w:pPr>
      <w:r w:rsidRPr="00111230">
        <w:rPr>
          <w:sz w:val="16"/>
        </w:rPr>
        <w:t xml:space="preserve">Since 1950, October ranks as the seventh-best month, while in the past 10 and 20 years, it ranks as the </w:t>
      </w:r>
      <w:proofErr w:type="gramStart"/>
      <w:r w:rsidRPr="00111230">
        <w:rPr>
          <w:sz w:val="16"/>
        </w:rPr>
        <w:t>fourth-best</w:t>
      </w:r>
      <w:proofErr w:type="gramEnd"/>
      <w:r w:rsidRPr="00111230">
        <w:rPr>
          <w:sz w:val="16"/>
        </w:rPr>
        <w:t xml:space="preserve">, according to LPL Financial. </w:t>
      </w:r>
    </w:p>
    <w:p w14:paraId="46F9D553" w14:textId="77777777" w:rsidR="007E2359" w:rsidRPr="00111230" w:rsidRDefault="007E2359" w:rsidP="007E2359">
      <w:pPr>
        <w:rPr>
          <w:sz w:val="16"/>
        </w:rPr>
      </w:pPr>
      <w:proofErr w:type="gramStart"/>
      <w:r w:rsidRPr="00111230">
        <w:rPr>
          <w:sz w:val="16"/>
        </w:rPr>
        <w:t>So</w:t>
      </w:r>
      <w:proofErr w:type="gramEnd"/>
      <w:r w:rsidRPr="00111230">
        <w:rPr>
          <w:sz w:val="16"/>
        </w:rPr>
        <w:t xml:space="preserve"> while the 31-day stretch isn’t one of the best months of the year, it’s not the worst, either.</w:t>
      </w:r>
    </w:p>
    <w:p w14:paraId="79799DCD" w14:textId="77777777" w:rsidR="007E2359" w:rsidRPr="00111230" w:rsidRDefault="007E2359" w:rsidP="007E2359">
      <w:pPr>
        <w:rPr>
          <w:sz w:val="16"/>
        </w:rPr>
      </w:pPr>
      <w:r w:rsidRPr="00111230">
        <w:rPr>
          <w:sz w:val="16"/>
        </w:rPr>
        <w:t xml:space="preserve">Still, some investors are jittery after September proved to be the worst month for the Dow Jones Industrial Average in nearly a year, while the S&amp;P 500 recorded its biggest monthly loss since the start of the coronavirus pandemic. </w:t>
      </w:r>
    </w:p>
    <w:p w14:paraId="49A7BAB5" w14:textId="77777777" w:rsidR="007E2359" w:rsidRPr="00111230" w:rsidRDefault="007E2359" w:rsidP="007E2359">
      <w:pPr>
        <w:rPr>
          <w:sz w:val="16"/>
        </w:rPr>
      </w:pPr>
      <w:r w:rsidRPr="00111230">
        <w:rPr>
          <w:sz w:val="16"/>
        </w:rPr>
        <w:t>More proof of October’s historic volatility came Friday when the Dow surged more than 480 points after drugmaker Merck announced progress in the development of an oral COVID-19 drug, which boosted investor optimism. Despite the gains, stocks still closed lower for the week, with the S&amp;P 500 posting its worst weekly drop since February.</w:t>
      </w:r>
    </w:p>
    <w:p w14:paraId="42B287B2" w14:textId="77777777" w:rsidR="007E2359" w:rsidRPr="00111230" w:rsidRDefault="007E2359" w:rsidP="007E2359">
      <w:pPr>
        <w:rPr>
          <w:sz w:val="16"/>
        </w:rPr>
      </w:pPr>
      <w:r w:rsidRPr="00111230">
        <w:rPr>
          <w:sz w:val="16"/>
        </w:rPr>
        <w:t xml:space="preserve">“October is known for some spectacular </w:t>
      </w:r>
      <w:proofErr w:type="gramStart"/>
      <w:r w:rsidRPr="00111230">
        <w:rPr>
          <w:sz w:val="16"/>
        </w:rPr>
        <w:t>crashes</w:t>
      </w:r>
      <w:proofErr w:type="gramEnd"/>
      <w:r w:rsidRPr="00111230">
        <w:rPr>
          <w:sz w:val="16"/>
        </w:rPr>
        <w:t xml:space="preserve"> and many expect bad things to happen again this year,” Ryan Detrick, chief market strategist at LPL Financial, said in a note to clients. “But the truth is </w:t>
      </w:r>
      <w:r w:rsidRPr="00D550B7">
        <w:rPr>
          <w:rStyle w:val="StyleUnderline"/>
          <w:highlight w:val="cyan"/>
        </w:rPr>
        <w:t>this month is</w:t>
      </w:r>
      <w:r w:rsidRPr="00500169">
        <w:rPr>
          <w:rStyle w:val="StyleUnderline"/>
        </w:rPr>
        <w:t xml:space="preserve"> </w:t>
      </w:r>
      <w:r w:rsidRPr="00500169">
        <w:rPr>
          <w:rStyle w:val="Emphasis"/>
        </w:rPr>
        <w:t>simply</w:t>
      </w:r>
      <w:r w:rsidRPr="00111230">
        <w:rPr>
          <w:rStyle w:val="Emphasis"/>
        </w:rPr>
        <w:t xml:space="preserve"> misunderstood</w:t>
      </w:r>
      <w:r w:rsidRPr="00111230">
        <w:rPr>
          <w:rStyle w:val="StyleUnderline"/>
        </w:rPr>
        <w:t xml:space="preserve">, as </w:t>
      </w:r>
      <w:r w:rsidRPr="00D550B7">
        <w:rPr>
          <w:rStyle w:val="Emphasis"/>
          <w:highlight w:val="cyan"/>
        </w:rPr>
        <w:t>historically</w:t>
      </w:r>
      <w:r w:rsidRPr="00111230">
        <w:rPr>
          <w:rStyle w:val="StyleUnderline"/>
        </w:rPr>
        <w:t xml:space="preserve"> it is about </w:t>
      </w:r>
      <w:r w:rsidRPr="00111230">
        <w:rPr>
          <w:rStyle w:val="Emphasis"/>
        </w:rPr>
        <w:t xml:space="preserve">an </w:t>
      </w:r>
      <w:r w:rsidRPr="00D550B7">
        <w:rPr>
          <w:rStyle w:val="Emphasis"/>
          <w:highlight w:val="cyan"/>
        </w:rPr>
        <w:t>average</w:t>
      </w:r>
      <w:r w:rsidRPr="00111230">
        <w:rPr>
          <w:rStyle w:val="Emphasis"/>
        </w:rPr>
        <w:t xml:space="preserve"> month</w:t>
      </w:r>
      <w:r w:rsidRPr="00111230">
        <w:rPr>
          <w:rStyle w:val="StyleUnderline"/>
        </w:rPr>
        <w:t>.”</w:t>
      </w:r>
    </w:p>
    <w:p w14:paraId="560C9E9D" w14:textId="77777777" w:rsidR="007E2359" w:rsidRPr="00111230" w:rsidRDefault="007E2359" w:rsidP="007E2359">
      <w:pPr>
        <w:rPr>
          <w:sz w:val="16"/>
        </w:rPr>
      </w:pPr>
      <w:r w:rsidRPr="00111230">
        <w:rPr>
          <w:sz w:val="16"/>
        </w:rPr>
        <w:t xml:space="preserve">In fact, September has </w:t>
      </w:r>
      <w:proofErr w:type="gramStart"/>
      <w:r w:rsidRPr="00111230">
        <w:rPr>
          <w:sz w:val="16"/>
        </w:rPr>
        <w:t>actually been</w:t>
      </w:r>
      <w:proofErr w:type="gramEnd"/>
      <w:r w:rsidRPr="00111230">
        <w:rPr>
          <w:sz w:val="16"/>
        </w:rPr>
        <w:t xml:space="preserve"> the worst month for the stock market, averaging a 0.4% decline, according to the Stock Trader’s Almanac. And it lived up to its reputation again this year.</w:t>
      </w:r>
    </w:p>
    <w:p w14:paraId="3D2DDCE7" w14:textId="77777777" w:rsidR="007E2359" w:rsidRPr="00111230" w:rsidRDefault="007E2359" w:rsidP="007E2359">
      <w:pPr>
        <w:rPr>
          <w:sz w:val="16"/>
        </w:rPr>
      </w:pPr>
      <w:r w:rsidRPr="00111230">
        <w:rPr>
          <w:sz w:val="16"/>
        </w:rPr>
        <w:t>Why investors are spooked this month</w:t>
      </w:r>
    </w:p>
    <w:p w14:paraId="23806B07" w14:textId="77777777" w:rsidR="007E2359" w:rsidRPr="00111230" w:rsidRDefault="007E2359" w:rsidP="007E2359">
      <w:pPr>
        <w:rPr>
          <w:sz w:val="16"/>
        </w:rPr>
      </w:pPr>
      <w:r w:rsidRPr="00111230">
        <w:rPr>
          <w:sz w:val="16"/>
        </w:rPr>
        <w:t xml:space="preserve">Although Congress averted a government shutdown Thursday just hours before a midnight deadline, investors continue to wait for lawmakers to reach a deal on the national debt ceiling before the U.S. government runs out of money to pay its bills. </w:t>
      </w:r>
    </w:p>
    <w:p w14:paraId="1096AE9B" w14:textId="77777777" w:rsidR="007E2359" w:rsidRPr="00111230" w:rsidRDefault="007E2359" w:rsidP="007E2359">
      <w:pPr>
        <w:rPr>
          <w:sz w:val="16"/>
        </w:rPr>
      </w:pPr>
      <w:r w:rsidRPr="00111230">
        <w:rPr>
          <w:sz w:val="16"/>
        </w:rPr>
        <w:t>The debt ceiling is viewed as a greater economic threat if Congress fails to suspend or raise the U.S. borrowing limit before Oct. 18, which would result in a historic default and damage the financial system. While risk remains, analysts widely believe a deal will likely get done before then.</w:t>
      </w:r>
    </w:p>
    <w:p w14:paraId="7FB53996" w14:textId="77777777" w:rsidR="007E2359" w:rsidRPr="00111230" w:rsidRDefault="007E2359" w:rsidP="007E2359">
      <w:pPr>
        <w:rPr>
          <w:sz w:val="16"/>
        </w:rPr>
      </w:pPr>
      <w:r w:rsidRPr="00111230">
        <w:rPr>
          <w:sz w:val="16"/>
        </w:rPr>
        <w:t xml:space="preserve">In addition to the debt ceiling debate in Washington, investors have already been weighing a string of concerns, including higher interest rates, the spread of the COVID-19 delta variant and indebted real estate developers in China. </w:t>
      </w:r>
    </w:p>
    <w:p w14:paraId="666F220E" w14:textId="77777777" w:rsidR="007E2359" w:rsidRPr="00111230" w:rsidRDefault="007E2359" w:rsidP="007E2359">
      <w:pPr>
        <w:rPr>
          <w:sz w:val="16"/>
        </w:rPr>
      </w:pPr>
      <w:r w:rsidRPr="00111230">
        <w:rPr>
          <w:sz w:val="16"/>
        </w:rPr>
        <w:t>This came as a shift had already taken place beneath the stock market's surface in recent months, with fewer stocks participating in the market rally, a trend that is often viewed as a warning sign for investors that a potential pullback is coming.</w:t>
      </w:r>
    </w:p>
    <w:p w14:paraId="507A68F3" w14:textId="77777777" w:rsidR="007E2359" w:rsidRPr="00111230" w:rsidRDefault="007E2359" w:rsidP="007E2359">
      <w:pPr>
        <w:rPr>
          <w:sz w:val="16"/>
        </w:rPr>
      </w:pPr>
      <w:r w:rsidRPr="00111230">
        <w:rPr>
          <w:sz w:val="16"/>
        </w:rPr>
        <w:t xml:space="preserve">That weakness also signaled a pessimistic shift in investor attitudes after they remained largely euphoric in the market boom at the start of the year. There has been a wave of fear of missing out to cash in big on everything from GameStop to cryptocurrencies during the rebound. </w:t>
      </w:r>
    </w:p>
    <w:p w14:paraId="03190168" w14:textId="77777777" w:rsidR="007E2359" w:rsidRPr="00111230" w:rsidRDefault="007E2359" w:rsidP="007E2359">
      <w:pPr>
        <w:rPr>
          <w:sz w:val="16"/>
        </w:rPr>
      </w:pPr>
      <w:r w:rsidRPr="00111230">
        <w:rPr>
          <w:sz w:val="16"/>
        </w:rPr>
        <w:t>In September, the blue-chip Dow slumped 4.3%, its biggest loss since October 2020.</w:t>
      </w:r>
    </w:p>
    <w:p w14:paraId="71579F10" w14:textId="77777777" w:rsidR="007E2359" w:rsidRPr="00111230" w:rsidRDefault="007E2359" w:rsidP="007E2359">
      <w:pPr>
        <w:rPr>
          <w:sz w:val="16"/>
        </w:rPr>
      </w:pPr>
      <w:r w:rsidRPr="00111230">
        <w:rPr>
          <w:sz w:val="16"/>
        </w:rPr>
        <w:t xml:space="preserve">The S&amp;P 500, meanwhile, slid 4.8% in September, its first monthly drop since January and its largest since March 2020, when the COVID-19 pandemic first battered financial markets and the global economy. Its decline in September left it only 0.2% higher in the third quarter, its smallest quarterly gain since the COVID outbreak began. </w:t>
      </w:r>
    </w:p>
    <w:p w14:paraId="497E1011" w14:textId="77777777" w:rsidR="007E2359" w:rsidRPr="00111230" w:rsidRDefault="007E2359" w:rsidP="007E2359">
      <w:pPr>
        <w:rPr>
          <w:sz w:val="16"/>
        </w:rPr>
      </w:pPr>
      <w:r w:rsidRPr="00111230">
        <w:rPr>
          <w:sz w:val="16"/>
        </w:rPr>
        <w:t>To be sure, stocks have posted double-digit gains for the year. The Dow and the S&amp;P 500 have rallied 12.2% and 16%, respectively, so far in 2021.</w:t>
      </w:r>
    </w:p>
    <w:p w14:paraId="043B3246" w14:textId="77777777" w:rsidR="007E2359" w:rsidRPr="00111230" w:rsidRDefault="007E2359" w:rsidP="007E2359">
      <w:pPr>
        <w:rPr>
          <w:sz w:val="16"/>
        </w:rPr>
      </w:pPr>
      <w:r w:rsidRPr="00111230">
        <w:rPr>
          <w:sz w:val="16"/>
        </w:rPr>
        <w:t xml:space="preserve">Why </w:t>
      </w:r>
      <w:r w:rsidRPr="00111230">
        <w:rPr>
          <w:rStyle w:val="StyleUnderline"/>
        </w:rPr>
        <w:t xml:space="preserve">investors </w:t>
      </w:r>
      <w:r w:rsidRPr="00111230">
        <w:rPr>
          <w:rStyle w:val="Emphasis"/>
        </w:rPr>
        <w:t>shouldn't</w:t>
      </w:r>
      <w:r w:rsidRPr="00111230">
        <w:rPr>
          <w:rStyle w:val="StyleUnderline"/>
        </w:rPr>
        <w:t xml:space="preserve"> be fearful</w:t>
      </w:r>
    </w:p>
    <w:p w14:paraId="6E044F97" w14:textId="77777777" w:rsidR="007E2359" w:rsidRPr="00111230" w:rsidRDefault="007E2359" w:rsidP="007E2359">
      <w:pPr>
        <w:rPr>
          <w:sz w:val="16"/>
        </w:rPr>
      </w:pPr>
      <w:r w:rsidRPr="00D550B7">
        <w:rPr>
          <w:rStyle w:val="StyleUnderline"/>
          <w:highlight w:val="cyan"/>
        </w:rPr>
        <w:t xml:space="preserve">The economy is </w:t>
      </w:r>
      <w:r w:rsidRPr="00D550B7">
        <w:rPr>
          <w:rStyle w:val="Emphasis"/>
          <w:highlight w:val="cyan"/>
        </w:rPr>
        <w:t>recovering</w:t>
      </w:r>
      <w:r w:rsidRPr="00111230">
        <w:rPr>
          <w:rStyle w:val="StyleUnderline"/>
        </w:rPr>
        <w:t xml:space="preserve"> following </w:t>
      </w:r>
      <w:r w:rsidRPr="00111230">
        <w:rPr>
          <w:rStyle w:val="Emphasis"/>
        </w:rPr>
        <w:t>last year's recession</w:t>
      </w:r>
      <w:r w:rsidRPr="00111230">
        <w:rPr>
          <w:sz w:val="16"/>
        </w:rPr>
        <w:t xml:space="preserve"> and </w:t>
      </w:r>
      <w:r w:rsidRPr="00111230">
        <w:rPr>
          <w:rStyle w:val="StyleUnderline"/>
        </w:rPr>
        <w:t xml:space="preserve">corporate </w:t>
      </w:r>
      <w:r w:rsidRPr="00D550B7">
        <w:rPr>
          <w:rStyle w:val="StyleUnderline"/>
          <w:highlight w:val="cyan"/>
        </w:rPr>
        <w:t xml:space="preserve">profits are </w:t>
      </w:r>
      <w:r w:rsidRPr="00D550B7">
        <w:rPr>
          <w:rStyle w:val="Emphasis"/>
          <w:highlight w:val="cyan"/>
        </w:rPr>
        <w:t>growing</w:t>
      </w:r>
      <w:r w:rsidRPr="00111230">
        <w:rPr>
          <w:rStyle w:val="Emphasis"/>
        </w:rPr>
        <w:t xml:space="preserve"> once again</w:t>
      </w:r>
      <w:r w:rsidRPr="00111230">
        <w:rPr>
          <w:rStyle w:val="StyleUnderline"/>
        </w:rPr>
        <w:t xml:space="preserve">. Despite the challenges with COVID-19, </w:t>
      </w:r>
      <w:r w:rsidRPr="00D550B7">
        <w:rPr>
          <w:rStyle w:val="StyleUnderline"/>
          <w:highlight w:val="cyan"/>
        </w:rPr>
        <w:t>investors are feeling</w:t>
      </w:r>
      <w:r w:rsidRPr="00111230">
        <w:rPr>
          <w:rStyle w:val="StyleUnderline"/>
        </w:rPr>
        <w:t xml:space="preserve"> </w:t>
      </w:r>
      <w:r w:rsidRPr="00111230">
        <w:rPr>
          <w:rStyle w:val="Emphasis"/>
        </w:rPr>
        <w:t xml:space="preserve">more </w:t>
      </w:r>
      <w:r w:rsidRPr="00D550B7">
        <w:rPr>
          <w:rStyle w:val="Emphasis"/>
          <w:highlight w:val="cyan"/>
        </w:rPr>
        <w:t>hopeful</w:t>
      </w:r>
      <w:r w:rsidRPr="00111230">
        <w:rPr>
          <w:rStyle w:val="StyleUnderline"/>
        </w:rPr>
        <w:t xml:space="preserve"> about the long-term</w:t>
      </w:r>
      <w:r w:rsidRPr="00111230">
        <w:rPr>
          <w:sz w:val="16"/>
        </w:rPr>
        <w:t>.</w:t>
      </w:r>
    </w:p>
    <w:p w14:paraId="366E3B7B" w14:textId="77777777" w:rsidR="007E2359" w:rsidRPr="00111230" w:rsidRDefault="007E2359" w:rsidP="007E2359">
      <w:pPr>
        <w:rPr>
          <w:sz w:val="16"/>
        </w:rPr>
      </w:pPr>
      <w:r w:rsidRPr="00111230">
        <w:rPr>
          <w:rStyle w:val="StyleUnderline"/>
        </w:rPr>
        <w:t>The U.S. economy could benefit</w:t>
      </w:r>
      <w:r w:rsidRPr="00111230">
        <w:rPr>
          <w:sz w:val="16"/>
        </w:rPr>
        <w:t xml:space="preserve"> from a further spending boom </w:t>
      </w:r>
      <w:r w:rsidRPr="00111230">
        <w:rPr>
          <w:rStyle w:val="StyleUnderline"/>
        </w:rPr>
        <w:t xml:space="preserve">as </w:t>
      </w:r>
      <w:r w:rsidRPr="00D550B7">
        <w:rPr>
          <w:rStyle w:val="Emphasis"/>
          <w:highlight w:val="cyan"/>
        </w:rPr>
        <w:t>businesses reopen</w:t>
      </w:r>
      <w:r w:rsidRPr="00D550B7">
        <w:rPr>
          <w:rStyle w:val="StyleUnderline"/>
          <w:highlight w:val="cyan"/>
        </w:rPr>
        <w:t xml:space="preserve">, fueled by </w:t>
      </w:r>
      <w:r w:rsidRPr="00D550B7">
        <w:rPr>
          <w:rStyle w:val="Emphasis"/>
          <w:highlight w:val="cyan"/>
        </w:rPr>
        <w:t>reduced</w:t>
      </w:r>
      <w:r w:rsidRPr="00111230">
        <w:rPr>
          <w:rStyle w:val="Emphasis"/>
        </w:rPr>
        <w:t xml:space="preserve"> coronavirus </w:t>
      </w:r>
      <w:r w:rsidRPr="00D550B7">
        <w:rPr>
          <w:rStyle w:val="Emphasis"/>
          <w:highlight w:val="cyan"/>
        </w:rPr>
        <w:t>fears</w:t>
      </w:r>
      <w:r w:rsidRPr="00D550B7">
        <w:rPr>
          <w:rStyle w:val="StyleUnderline"/>
          <w:highlight w:val="cyan"/>
        </w:rPr>
        <w:t xml:space="preserve">, </w:t>
      </w:r>
      <w:r w:rsidRPr="00D550B7">
        <w:rPr>
          <w:rStyle w:val="Emphasis"/>
          <w:highlight w:val="cyan"/>
        </w:rPr>
        <w:t>steady</w:t>
      </w:r>
      <w:r w:rsidRPr="00111230">
        <w:rPr>
          <w:rStyle w:val="Emphasis"/>
        </w:rPr>
        <w:t xml:space="preserve"> household </w:t>
      </w:r>
      <w:r w:rsidRPr="00D550B7">
        <w:rPr>
          <w:rStyle w:val="Emphasis"/>
          <w:highlight w:val="cyan"/>
        </w:rPr>
        <w:t>incomes</w:t>
      </w:r>
      <w:r w:rsidRPr="00D550B7">
        <w:rPr>
          <w:sz w:val="16"/>
          <w:highlight w:val="cyan"/>
        </w:rPr>
        <w:t xml:space="preserve"> </w:t>
      </w:r>
      <w:r w:rsidRPr="00D550B7">
        <w:rPr>
          <w:rStyle w:val="StyleUnderline"/>
          <w:highlight w:val="cyan"/>
        </w:rPr>
        <w:t xml:space="preserve">and </w:t>
      </w:r>
      <w:r w:rsidRPr="00D550B7">
        <w:rPr>
          <w:rStyle w:val="Emphasis"/>
          <w:highlight w:val="cyan"/>
        </w:rPr>
        <w:t>bigger savings</w:t>
      </w:r>
      <w:r w:rsidRPr="00111230">
        <w:rPr>
          <w:rStyle w:val="Emphasis"/>
        </w:rPr>
        <w:t xml:space="preserve"> accounts</w:t>
      </w:r>
      <w:r w:rsidRPr="00111230">
        <w:rPr>
          <w:sz w:val="16"/>
        </w:rPr>
        <w:t xml:space="preserve">. As the economy recovers and more Americans are vaccinated, </w:t>
      </w:r>
      <w:r w:rsidRPr="00D550B7">
        <w:rPr>
          <w:rStyle w:val="StyleUnderline"/>
          <w:highlight w:val="cyan"/>
        </w:rPr>
        <w:t>the</w:t>
      </w:r>
      <w:r w:rsidRPr="00111230">
        <w:rPr>
          <w:rStyle w:val="StyleUnderline"/>
        </w:rPr>
        <w:t xml:space="preserve"> </w:t>
      </w:r>
      <w:r w:rsidRPr="00111230">
        <w:rPr>
          <w:rStyle w:val="Emphasis"/>
        </w:rPr>
        <w:t xml:space="preserve">current </w:t>
      </w:r>
      <w:r w:rsidRPr="00D550B7">
        <w:rPr>
          <w:rStyle w:val="Emphasis"/>
          <w:highlight w:val="cyan"/>
        </w:rPr>
        <w:t>bull market</w:t>
      </w:r>
      <w:r w:rsidRPr="00D550B7">
        <w:rPr>
          <w:rStyle w:val="StyleUnderline"/>
          <w:highlight w:val="cyan"/>
        </w:rPr>
        <w:t xml:space="preserve"> has</w:t>
      </w:r>
      <w:r w:rsidRPr="00111230">
        <w:rPr>
          <w:rStyle w:val="StyleUnderline"/>
        </w:rPr>
        <w:t xml:space="preserve"> </w:t>
      </w:r>
      <w:r w:rsidRPr="00111230">
        <w:rPr>
          <w:rStyle w:val="Emphasis"/>
        </w:rPr>
        <w:t xml:space="preserve">more </w:t>
      </w:r>
      <w:r w:rsidRPr="00D550B7">
        <w:rPr>
          <w:rStyle w:val="Emphasis"/>
          <w:highlight w:val="cyan"/>
        </w:rPr>
        <w:t>room to run</w:t>
      </w:r>
      <w:r w:rsidRPr="00111230">
        <w:rPr>
          <w:sz w:val="16"/>
        </w:rPr>
        <w:t xml:space="preserve"> and could further add to the value of Americans' 401(k) plans, experts say.</w:t>
      </w:r>
    </w:p>
    <w:p w14:paraId="3DECBF9E" w14:textId="77777777" w:rsidR="007E2359" w:rsidRPr="00111230" w:rsidRDefault="007E2359" w:rsidP="007E2359">
      <w:pPr>
        <w:rPr>
          <w:sz w:val="16"/>
        </w:rPr>
      </w:pPr>
      <w:r w:rsidRPr="00111230">
        <w:rPr>
          <w:rStyle w:val="StyleUnderline"/>
        </w:rPr>
        <w:t xml:space="preserve">Since World War II, economic </w:t>
      </w:r>
      <w:r w:rsidRPr="00D550B7">
        <w:rPr>
          <w:rStyle w:val="StyleUnderline"/>
          <w:highlight w:val="cyan"/>
        </w:rPr>
        <w:t>expansions</w:t>
      </w:r>
      <w:r w:rsidRPr="00111230">
        <w:rPr>
          <w:rStyle w:val="StyleUnderline"/>
        </w:rPr>
        <w:t xml:space="preserve">, on average, have </w:t>
      </w:r>
      <w:r w:rsidRPr="00D550B7">
        <w:rPr>
          <w:rStyle w:val="Emphasis"/>
          <w:highlight w:val="cyan"/>
        </w:rPr>
        <w:t>lasted</w:t>
      </w:r>
      <w:r w:rsidRPr="00111230">
        <w:rPr>
          <w:rStyle w:val="Emphasis"/>
        </w:rPr>
        <w:t xml:space="preserve"> more than </w:t>
      </w:r>
      <w:r w:rsidRPr="00D550B7">
        <w:rPr>
          <w:rStyle w:val="Emphasis"/>
          <w:highlight w:val="cyan"/>
        </w:rPr>
        <w:t>five years</w:t>
      </w:r>
      <w:r w:rsidRPr="00111230">
        <w:rPr>
          <w:sz w:val="16"/>
        </w:rPr>
        <w:t>. That suggests the stock market could be poised to keep climbing in the final months of 2021 and beyond as the economy recovers.</w:t>
      </w:r>
    </w:p>
    <w:p w14:paraId="3E7FD362" w14:textId="77777777" w:rsidR="007E2359" w:rsidRPr="00111230" w:rsidRDefault="007E2359" w:rsidP="007E2359">
      <w:pPr>
        <w:rPr>
          <w:sz w:val="16"/>
        </w:rPr>
      </w:pPr>
      <w:r w:rsidRPr="00D550B7">
        <w:rPr>
          <w:rStyle w:val="StyleUnderline"/>
          <w:highlight w:val="cyan"/>
        </w:rPr>
        <w:t xml:space="preserve">“I </w:t>
      </w:r>
      <w:r w:rsidRPr="00D550B7">
        <w:rPr>
          <w:rStyle w:val="Emphasis"/>
          <w:highlight w:val="cyan"/>
        </w:rPr>
        <w:t>don’t see</w:t>
      </w:r>
      <w:r w:rsidRPr="00111230">
        <w:rPr>
          <w:rStyle w:val="Emphasis"/>
        </w:rPr>
        <w:t xml:space="preserve"> a </w:t>
      </w:r>
      <w:r w:rsidRPr="00D550B7">
        <w:rPr>
          <w:rStyle w:val="Emphasis"/>
          <w:highlight w:val="cyan"/>
        </w:rPr>
        <w:t>recession</w:t>
      </w:r>
      <w:r w:rsidRPr="00111230">
        <w:rPr>
          <w:rStyle w:val="Emphasis"/>
        </w:rPr>
        <w:t xml:space="preserve"> coming</w:t>
      </w:r>
      <w:r w:rsidRPr="00111230">
        <w:rPr>
          <w:rStyle w:val="StyleUnderline"/>
        </w:rPr>
        <w:t>,” says</w:t>
      </w:r>
      <w:r w:rsidRPr="00111230">
        <w:rPr>
          <w:sz w:val="16"/>
        </w:rPr>
        <w:t xml:space="preserve"> Liz </w:t>
      </w:r>
      <w:r w:rsidRPr="00111230">
        <w:rPr>
          <w:rStyle w:val="StyleUnderline"/>
        </w:rPr>
        <w:t>Young</w:t>
      </w:r>
      <w:r w:rsidRPr="00111230">
        <w:rPr>
          <w:sz w:val="16"/>
        </w:rPr>
        <w:t xml:space="preserve">, head of investment strategy at </w:t>
      </w:r>
      <w:proofErr w:type="spellStart"/>
      <w:r w:rsidRPr="00111230">
        <w:rPr>
          <w:sz w:val="16"/>
        </w:rPr>
        <w:t>SoFi</w:t>
      </w:r>
      <w:proofErr w:type="spellEnd"/>
      <w:r w:rsidRPr="00111230">
        <w:rPr>
          <w:sz w:val="16"/>
        </w:rPr>
        <w:t>, an online personal finance company. “This volatility could last during the fall, but I still expect that the stock market will end higher this year, and things may feel more optimistic by December than they do now.”</w:t>
      </w:r>
    </w:p>
    <w:p w14:paraId="48DD3F47" w14:textId="77777777" w:rsidR="007E2359" w:rsidRPr="00111230" w:rsidRDefault="007E2359" w:rsidP="007E2359">
      <w:pPr>
        <w:rPr>
          <w:sz w:val="16"/>
        </w:rPr>
      </w:pPr>
      <w:r w:rsidRPr="00111230">
        <w:rPr>
          <w:sz w:val="16"/>
        </w:rPr>
        <w:t xml:space="preserve">After a historic crash in March 2020, stocks staged a rally of nearly 100%, reaching record highs following unprecedented aid from the Federal Reserve and Congress to shore up the economy during the global pandemic. </w:t>
      </w:r>
    </w:p>
    <w:p w14:paraId="6AD1571D" w14:textId="77777777" w:rsidR="007E2359" w:rsidRPr="00111230" w:rsidRDefault="007E2359" w:rsidP="007E2359">
      <w:pPr>
        <w:rPr>
          <w:sz w:val="16"/>
        </w:rPr>
      </w:pPr>
      <w:r w:rsidRPr="00111230">
        <w:rPr>
          <w:sz w:val="16"/>
        </w:rPr>
        <w:t>On Thursday, the S&amp;P 500 slid more than 5% from its all-time high set on Sept. 2, the first time that has happened since September 2020. That's a long stretch of stability. Typically, the broad index falls 5% or more two to three times a year.</w:t>
      </w:r>
    </w:p>
    <w:p w14:paraId="7C07E8F2" w14:textId="77777777" w:rsidR="007E2359" w:rsidRPr="00111230" w:rsidRDefault="007E2359" w:rsidP="007E2359">
      <w:pPr>
        <w:rPr>
          <w:sz w:val="16"/>
        </w:rPr>
      </w:pPr>
      <w:r w:rsidRPr="00111230">
        <w:rPr>
          <w:sz w:val="16"/>
        </w:rPr>
        <w:t xml:space="preserve">That means </w:t>
      </w:r>
      <w:r w:rsidRPr="00111230">
        <w:rPr>
          <w:rStyle w:val="StyleUnderline"/>
        </w:rPr>
        <w:t xml:space="preserve">stocks were </w:t>
      </w:r>
      <w:r w:rsidRPr="00111230">
        <w:rPr>
          <w:rStyle w:val="Emphasis"/>
        </w:rPr>
        <w:t>likely overdue</w:t>
      </w:r>
      <w:r w:rsidRPr="00111230">
        <w:rPr>
          <w:rStyle w:val="StyleUnderline"/>
        </w:rPr>
        <w:t xml:space="preserve"> for a </w:t>
      </w:r>
      <w:r w:rsidRPr="00111230">
        <w:rPr>
          <w:rStyle w:val="Emphasis"/>
        </w:rPr>
        <w:t>pullback</w:t>
      </w:r>
      <w:r w:rsidRPr="00111230">
        <w:rPr>
          <w:sz w:val="16"/>
        </w:rPr>
        <w:t xml:space="preserve"> following a strong run, analysts say, which would benefit people who avoid the market during the market turbulence last year and lost out on hefty gains. It would also help people who want to continue piling money into their retirement and investing accounts, according to Young.</w:t>
      </w:r>
    </w:p>
    <w:p w14:paraId="56807E07" w14:textId="77777777" w:rsidR="007E2359" w:rsidRPr="00111230" w:rsidRDefault="007E2359" w:rsidP="007E2359">
      <w:pPr>
        <w:rPr>
          <w:sz w:val="16"/>
        </w:rPr>
      </w:pPr>
      <w:r w:rsidRPr="00111230">
        <w:rPr>
          <w:rStyle w:val="StyleUnderline"/>
        </w:rPr>
        <w:t xml:space="preserve">“The market was </w:t>
      </w:r>
      <w:r w:rsidRPr="00111230">
        <w:rPr>
          <w:rStyle w:val="Emphasis"/>
        </w:rPr>
        <w:t>due for some volatility</w:t>
      </w:r>
      <w:r w:rsidRPr="00111230">
        <w:rPr>
          <w:rStyle w:val="StyleUnderline"/>
        </w:rPr>
        <w:t>,"</w:t>
      </w:r>
      <w:r w:rsidRPr="00111230">
        <w:rPr>
          <w:sz w:val="16"/>
        </w:rPr>
        <w:t xml:space="preserve"> Young added. </w:t>
      </w:r>
      <w:r w:rsidRPr="00D550B7">
        <w:rPr>
          <w:rStyle w:val="StyleUnderline"/>
          <w:highlight w:val="cyan"/>
        </w:rPr>
        <w:t>"Pullbacks</w:t>
      </w:r>
      <w:r w:rsidRPr="00111230">
        <w:rPr>
          <w:rStyle w:val="StyleUnderline"/>
        </w:rPr>
        <w:t xml:space="preserve"> and drawdowns in the stock market without a recession </w:t>
      </w:r>
      <w:r w:rsidRPr="00D550B7">
        <w:rPr>
          <w:rStyle w:val="StyleUnderline"/>
          <w:highlight w:val="cyan"/>
        </w:rPr>
        <w:t>are</w:t>
      </w:r>
      <w:r w:rsidRPr="00111230">
        <w:rPr>
          <w:rStyle w:val="StyleUnderline"/>
        </w:rPr>
        <w:t xml:space="preserve"> </w:t>
      </w:r>
      <w:r w:rsidRPr="00111230">
        <w:rPr>
          <w:rStyle w:val="Emphasis"/>
        </w:rPr>
        <w:t xml:space="preserve">typically buying </w:t>
      </w:r>
      <w:r w:rsidRPr="00D550B7">
        <w:rPr>
          <w:rStyle w:val="Emphasis"/>
          <w:highlight w:val="cyan"/>
        </w:rPr>
        <w:t>opportunities</w:t>
      </w:r>
      <w:r w:rsidRPr="00D550B7">
        <w:rPr>
          <w:rStyle w:val="StyleUnderline"/>
          <w:highlight w:val="cyan"/>
        </w:rPr>
        <w:t>."</w:t>
      </w:r>
    </w:p>
    <w:p w14:paraId="1A6FC4F6" w14:textId="77777777" w:rsidR="007E2359" w:rsidRDefault="007E2359" w:rsidP="007E2359">
      <w:pPr>
        <w:rPr>
          <w:sz w:val="16"/>
        </w:rPr>
      </w:pPr>
      <w:r w:rsidRPr="00111230">
        <w:rPr>
          <w:sz w:val="16"/>
        </w:rPr>
        <w:t>Following Friday’s rally, the S&amp;P 500 is 4% away from its record high. Both the Dow and the Nasdaq are off 3.7% and 5.3% from their respective peaks.</w:t>
      </w:r>
    </w:p>
    <w:p w14:paraId="02C06E5E" w14:textId="77777777" w:rsidR="007E2359" w:rsidRPr="004053BE" w:rsidRDefault="007E2359" w:rsidP="007E2359">
      <w:pPr>
        <w:pStyle w:val="Heading4"/>
        <w:rPr>
          <w:rFonts w:cs="Arial"/>
        </w:rPr>
      </w:pPr>
      <w:bookmarkStart w:id="11" w:name="_Hlk87613396"/>
      <w:bookmarkEnd w:id="9"/>
      <w:r>
        <w:rPr>
          <w:rFonts w:cs="Arial"/>
        </w:rPr>
        <w:t>Chemical industry is resilient – finish</w:t>
      </w:r>
    </w:p>
    <w:p w14:paraId="2B56CE9D" w14:textId="77777777" w:rsidR="007E2359" w:rsidRDefault="007E2359" w:rsidP="007E2359">
      <w:pPr>
        <w:rPr>
          <w:szCs w:val="16"/>
        </w:rPr>
      </w:pPr>
      <w:r w:rsidRPr="006A59A2">
        <w:rPr>
          <w:rStyle w:val="Style13ptBold"/>
        </w:rPr>
        <w:t>Outlook ‘12</w:t>
      </w:r>
      <w:r w:rsidRPr="004053BE">
        <w:rPr>
          <w:szCs w:val="16"/>
        </w:rPr>
        <w:t>; Economic</w:t>
      </w:r>
      <w:r w:rsidRPr="004053BE">
        <w:t xml:space="preserve"> </w:t>
      </w:r>
      <w:r w:rsidRPr="004053BE">
        <w:rPr>
          <w:szCs w:val="16"/>
        </w:rPr>
        <w:t xml:space="preserve">world economic review, “Economic Outlook — Economic Outlook No.2-2012” </w:t>
      </w:r>
      <w:hyperlink r:id="rId18" w:history="1">
        <w:r w:rsidRPr="009540A2">
          <w:rPr>
            <w:rStyle w:val="Hyperlink"/>
            <w:szCs w:val="16"/>
          </w:rPr>
          <w:t>http://www.mydigitalpublication.com/display_article.php?id=1058343</w:t>
        </w:r>
      </w:hyperlink>
    </w:p>
    <w:bookmarkEnd w:id="11"/>
    <w:p w14:paraId="3C4114EF" w14:textId="77777777" w:rsidR="007E2359" w:rsidRPr="004053BE" w:rsidRDefault="007E2359" w:rsidP="007E2359">
      <w:pPr>
        <w:rPr>
          <w:szCs w:val="16"/>
        </w:rPr>
      </w:pPr>
    </w:p>
    <w:p w14:paraId="27CCF2A3" w14:textId="77777777" w:rsidR="007E2359" w:rsidRDefault="007E2359" w:rsidP="007E2359">
      <w:pPr>
        <w:rPr>
          <w:b/>
          <w:sz w:val="20"/>
          <w:szCs w:val="20"/>
          <w:u w:val="single"/>
        </w:rPr>
      </w:pPr>
      <w:r w:rsidRPr="004053BE">
        <w:t xml:space="preserve">Rebound in the US </w:t>
      </w:r>
      <w:r w:rsidRPr="00296777">
        <w:rPr>
          <w:b/>
          <w:sz w:val="20"/>
          <w:szCs w:val="20"/>
          <w:highlight w:val="yellow"/>
          <w:u w:val="single"/>
        </w:rPr>
        <w:t>Benefiting from the impact of the last two massive public budget support plans for industry</w:t>
      </w:r>
      <w:r w:rsidRPr="004053BE">
        <w:t xml:space="preserve">, </w:t>
      </w:r>
      <w:r w:rsidRPr="00296777">
        <w:rPr>
          <w:b/>
          <w:sz w:val="20"/>
          <w:szCs w:val="20"/>
          <w:highlight w:val="yellow"/>
          <w:u w:val="single"/>
        </w:rPr>
        <w:t>the</w:t>
      </w:r>
      <w:r w:rsidRPr="00296777">
        <w:rPr>
          <w:b/>
          <w:sz w:val="20"/>
          <w:szCs w:val="20"/>
          <w:u w:val="single"/>
        </w:rPr>
        <w:t xml:space="preserve"> American </w:t>
      </w:r>
      <w:r w:rsidRPr="00296777">
        <w:rPr>
          <w:b/>
          <w:sz w:val="20"/>
          <w:szCs w:val="20"/>
          <w:highlight w:val="yellow"/>
          <w:u w:val="single"/>
        </w:rPr>
        <w:t xml:space="preserve">chemical industry was also helped in 2011 by </w:t>
      </w:r>
      <w:proofErr w:type="spellStart"/>
      <w:r w:rsidRPr="00296777">
        <w:rPr>
          <w:b/>
          <w:sz w:val="20"/>
          <w:szCs w:val="20"/>
          <w:highlight w:val="yellow"/>
          <w:u w:val="single"/>
        </w:rPr>
        <w:t>favourable</w:t>
      </w:r>
      <w:proofErr w:type="spellEnd"/>
      <w:r w:rsidRPr="00296777">
        <w:rPr>
          <w:b/>
          <w:sz w:val="20"/>
          <w:szCs w:val="20"/>
          <w:highlight w:val="yellow"/>
          <w:u w:val="single"/>
        </w:rPr>
        <w:t xml:space="preserve"> dollar</w:t>
      </w:r>
      <w:r w:rsidRPr="00296777">
        <w:rPr>
          <w:b/>
          <w:sz w:val="20"/>
          <w:szCs w:val="20"/>
          <w:u w:val="single"/>
        </w:rPr>
        <w:t>/</w:t>
      </w:r>
      <w:r w:rsidRPr="004053BE">
        <w:t xml:space="preserve">euro </w:t>
      </w:r>
      <w:r w:rsidRPr="00296777">
        <w:rPr>
          <w:b/>
          <w:sz w:val="20"/>
          <w:szCs w:val="20"/>
          <w:highlight w:val="yellow"/>
          <w:u w:val="single"/>
        </w:rPr>
        <w:t>exchange rate and by</w:t>
      </w:r>
      <w:r w:rsidRPr="00296777">
        <w:rPr>
          <w:b/>
          <w:sz w:val="20"/>
          <w:szCs w:val="20"/>
          <w:u w:val="single"/>
        </w:rPr>
        <w:t xml:space="preserve"> </w:t>
      </w:r>
      <w:r w:rsidRPr="00296777">
        <w:rPr>
          <w:b/>
          <w:sz w:val="20"/>
          <w:szCs w:val="20"/>
          <w:highlight w:val="yellow"/>
          <w:u w:val="single"/>
        </w:rPr>
        <w:t>the restored health of the Auto sector</w:t>
      </w:r>
    </w:p>
    <w:p w14:paraId="7C851A92" w14:textId="77777777" w:rsidR="007E2359" w:rsidRDefault="007E2359" w:rsidP="007E2359">
      <w:pPr>
        <w:rPr>
          <w:b/>
          <w:sz w:val="20"/>
          <w:szCs w:val="20"/>
          <w:u w:val="single"/>
        </w:rPr>
      </w:pPr>
    </w:p>
    <w:p w14:paraId="19595E8F" w14:textId="77777777" w:rsidR="007E2359" w:rsidRPr="004053BE" w:rsidRDefault="007E2359" w:rsidP="007E2359">
      <w:r w:rsidRPr="004053BE">
        <w:t xml:space="preserve">, one of </w:t>
      </w:r>
      <w:r w:rsidRPr="00296777">
        <w:rPr>
          <w:b/>
          <w:sz w:val="20"/>
          <w:szCs w:val="20"/>
          <w:highlight w:val="yellow"/>
          <w:u w:val="single"/>
        </w:rPr>
        <w:t xml:space="preserve">its leading user </w:t>
      </w:r>
      <w:proofErr w:type="spellStart"/>
      <w:proofErr w:type="gramStart"/>
      <w:r w:rsidRPr="00296777">
        <w:rPr>
          <w:b/>
          <w:sz w:val="20"/>
          <w:szCs w:val="20"/>
          <w:highlight w:val="yellow"/>
          <w:u w:val="single"/>
        </w:rPr>
        <w:t>industries</w:t>
      </w:r>
      <w:r w:rsidRPr="004053BE">
        <w:t>.While</w:t>
      </w:r>
      <w:proofErr w:type="spellEnd"/>
      <w:proofErr w:type="gramEnd"/>
      <w:r w:rsidRPr="004053BE">
        <w:t xml:space="preserve"> </w:t>
      </w:r>
      <w:r w:rsidRPr="00296777">
        <w:rPr>
          <w:b/>
          <w:sz w:val="20"/>
          <w:szCs w:val="20"/>
          <w:highlight w:val="yellow"/>
          <w:u w:val="single"/>
        </w:rPr>
        <w:t>construction</w:t>
      </w:r>
      <w:r w:rsidRPr="004053BE">
        <w:t xml:space="preserve">, the chemical industry’s second major customer, has not yet genuinely recovered, its </w:t>
      </w:r>
      <w:r w:rsidRPr="00296777">
        <w:rPr>
          <w:b/>
          <w:sz w:val="20"/>
          <w:szCs w:val="20"/>
          <w:highlight w:val="yellow"/>
          <w:u w:val="single"/>
        </w:rPr>
        <w:t>decline has</w:t>
      </w:r>
      <w:r w:rsidRPr="004053BE">
        <w:t xml:space="preserve"> at least </w:t>
      </w:r>
      <w:r w:rsidRPr="00296777">
        <w:rPr>
          <w:b/>
          <w:sz w:val="20"/>
          <w:szCs w:val="20"/>
          <w:highlight w:val="yellow"/>
          <w:u w:val="single"/>
        </w:rPr>
        <w:t xml:space="preserve">halted, </w:t>
      </w:r>
      <w:proofErr w:type="spellStart"/>
      <w:r w:rsidRPr="00296777">
        <w:rPr>
          <w:b/>
          <w:sz w:val="20"/>
          <w:szCs w:val="20"/>
          <w:highlight w:val="yellow"/>
          <w:u w:val="single"/>
        </w:rPr>
        <w:t>stabilising</w:t>
      </w:r>
      <w:proofErr w:type="spellEnd"/>
      <w:r w:rsidRPr="00296777">
        <w:rPr>
          <w:b/>
          <w:sz w:val="20"/>
          <w:szCs w:val="20"/>
          <w:highlight w:val="yellow"/>
          <w:u w:val="single"/>
        </w:rPr>
        <w:t xml:space="preserve"> demand</w:t>
      </w:r>
      <w:r w:rsidRPr="00296777">
        <w:rPr>
          <w:b/>
          <w:sz w:val="20"/>
          <w:szCs w:val="20"/>
          <w:u w:val="single"/>
        </w:rPr>
        <w:t xml:space="preserve"> </w:t>
      </w:r>
      <w:r w:rsidRPr="004053BE">
        <w:t xml:space="preserve">at levels which are manageable in the end for its chemical suppliers. </w:t>
      </w:r>
      <w:r w:rsidRPr="00296777">
        <w:rPr>
          <w:b/>
          <w:sz w:val="20"/>
          <w:szCs w:val="20"/>
          <w:u w:val="single"/>
        </w:rPr>
        <w:t>The willingness of American politicians to support a forced march to US economic growth offers a reassuring outlook for activity in the sector in 2012</w:t>
      </w:r>
      <w:r w:rsidRPr="004053BE">
        <w:t xml:space="preserve">. </w:t>
      </w:r>
      <w:r w:rsidRPr="00296777">
        <w:rPr>
          <w:b/>
          <w:sz w:val="20"/>
          <w:szCs w:val="20"/>
          <w:highlight w:val="yellow"/>
          <w:u w:val="single"/>
        </w:rPr>
        <w:t>Additional factors include relatively stable oil prices</w:t>
      </w:r>
      <w:r w:rsidRPr="00296777">
        <w:rPr>
          <w:b/>
          <w:sz w:val="20"/>
          <w:szCs w:val="20"/>
          <w:u w:val="single"/>
        </w:rPr>
        <w:t>,</w:t>
      </w:r>
      <w:r w:rsidRPr="004053BE">
        <w:t xml:space="preserve"> the </w:t>
      </w:r>
      <w:r w:rsidRPr="00296777">
        <w:rPr>
          <w:b/>
          <w:sz w:val="20"/>
          <w:szCs w:val="20"/>
          <w:highlight w:val="yellow"/>
          <w:u w:val="single"/>
        </w:rPr>
        <w:t>good health of the inorganic chemical sector</w:t>
      </w:r>
      <w:r w:rsidRPr="004053BE">
        <w:t xml:space="preserve"> – notably </w:t>
      </w:r>
      <w:proofErr w:type="spellStart"/>
      <w:r w:rsidRPr="004053BE">
        <w:t>fertilisers</w:t>
      </w:r>
      <w:proofErr w:type="spellEnd"/>
      <w:r w:rsidRPr="004053BE">
        <w:t xml:space="preserve"> – </w:t>
      </w:r>
      <w:r w:rsidRPr="00296777">
        <w:rPr>
          <w:b/>
          <w:sz w:val="20"/>
          <w:szCs w:val="20"/>
          <w:highlight w:val="yellow"/>
          <w:u w:val="single"/>
        </w:rPr>
        <w:t>and the improved financial structure of actors in the industry after their restructuring efforts</w:t>
      </w:r>
      <w:r w:rsidRPr="00296777">
        <w:rPr>
          <w:b/>
          <w:sz w:val="20"/>
          <w:szCs w:val="20"/>
          <w:u w:val="single"/>
        </w:rPr>
        <w:t xml:space="preserve"> </w:t>
      </w:r>
      <w:r w:rsidRPr="00296777">
        <w:rPr>
          <w:b/>
          <w:sz w:val="20"/>
          <w:szCs w:val="20"/>
          <w:highlight w:val="yellow"/>
          <w:u w:val="single"/>
        </w:rPr>
        <w:t>implemented during the</w:t>
      </w:r>
      <w:r w:rsidRPr="00CB1977">
        <w:rPr>
          <w:highlight w:val="yellow"/>
        </w:rPr>
        <w:t xml:space="preserve"> </w:t>
      </w:r>
      <w:r w:rsidRPr="004053BE">
        <w:t xml:space="preserve">2008- 2009 </w:t>
      </w:r>
      <w:r w:rsidRPr="00296777">
        <w:rPr>
          <w:b/>
          <w:sz w:val="20"/>
          <w:szCs w:val="20"/>
          <w:highlight w:val="yellow"/>
          <w:u w:val="single"/>
        </w:rPr>
        <w:t>crisis</w:t>
      </w:r>
      <w:r w:rsidRPr="004053BE">
        <w:t xml:space="preserve">. On top of this, </w:t>
      </w:r>
      <w:r w:rsidRPr="00296777">
        <w:rPr>
          <w:b/>
          <w:sz w:val="20"/>
          <w:szCs w:val="20"/>
          <w:u w:val="single"/>
        </w:rPr>
        <w:t>there are the prospects of the juicy but more distant benefits of innovations in green chemistry</w:t>
      </w:r>
      <w:r w:rsidRPr="004053BE">
        <w:t>.</w:t>
      </w:r>
    </w:p>
    <w:p w14:paraId="028FB439" w14:textId="77777777" w:rsidR="007E2359" w:rsidRDefault="007E2359" w:rsidP="007E2359">
      <w:pPr>
        <w:pStyle w:val="Heading4"/>
      </w:pPr>
      <w:bookmarkStart w:id="12" w:name="_Hlk87614606"/>
      <w:bookmarkStart w:id="13" w:name="_Hlk87613409"/>
      <w:bookmarkStart w:id="14" w:name="_Hlk87615454"/>
      <w:r>
        <w:t>Don’t solve harmonization – card only alludes to a WTO agreement which would never happen</w:t>
      </w:r>
    </w:p>
    <w:p w14:paraId="5E0194EB" w14:textId="77777777" w:rsidR="007E2359" w:rsidRPr="00AD054E" w:rsidRDefault="007E2359" w:rsidP="007E2359">
      <w:pPr>
        <w:rPr>
          <w:rStyle w:val="StyleUnderline"/>
          <w:u w:val="none"/>
        </w:rPr>
      </w:pPr>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w:t>
      </w:r>
      <w:hyperlink r:id="rId19" w:history="1">
        <w:r w:rsidRPr="0090159D">
          <w:rPr>
            <w:rStyle w:val="Hyperlink"/>
          </w:rPr>
          <w:t>https://scholarship.law.columbia.edu/cgi/viewcontent.cgi?article=2977&amp;context=faculty_scholarship</w:t>
        </w:r>
      </w:hyperlink>
      <w:r>
        <w:t>]</w:t>
      </w:r>
    </w:p>
    <w:bookmarkEnd w:id="13"/>
    <w:p w14:paraId="7DBAEDA3" w14:textId="77777777" w:rsidR="007E2359" w:rsidRPr="00ED31B3" w:rsidRDefault="007E2359" w:rsidP="007E2359">
      <w:pPr>
        <w:rPr>
          <w:u w:val="single"/>
        </w:rPr>
      </w:pPr>
      <w:r>
        <w:t>Absent linkages</w:t>
      </w:r>
      <w:r w:rsidRPr="000C3306">
        <w:t xml:space="preserve">, </w:t>
      </w:r>
      <w:r w:rsidRPr="000C3306">
        <w:rPr>
          <w:rStyle w:val="StyleUnderline"/>
        </w:rPr>
        <w:t xml:space="preserve">states are likely to be forced to negotiate compromises that lead to </w:t>
      </w:r>
      <w:r w:rsidRPr="000C3306">
        <w:rPr>
          <w:rStyle w:val="Emphasis"/>
        </w:rPr>
        <w:t>shallow</w:t>
      </w:r>
      <w:r w:rsidRPr="000C3306">
        <w:rPr>
          <w:rStyle w:val="StyleUnderline"/>
        </w:rPr>
        <w:t xml:space="preserve"> international obligations</w:t>
      </w:r>
      <w:r>
        <w:t xml:space="preserve">.211 </w:t>
      </w:r>
      <w:r w:rsidRPr="009D461A">
        <w:rPr>
          <w:rStyle w:val="StyleUnderline"/>
          <w:highlight w:val="cyan"/>
        </w:rPr>
        <w:t>The U</w:t>
      </w:r>
      <w:r w:rsidRPr="000C3306">
        <w:rPr>
          <w:rStyle w:val="StyleUnderline"/>
        </w:rPr>
        <w:t>nited</w:t>
      </w:r>
      <w:r w:rsidRPr="00AD054E">
        <w:rPr>
          <w:rStyle w:val="StyleUnderline"/>
        </w:rPr>
        <w:t xml:space="preserve"> </w:t>
      </w:r>
      <w:r w:rsidRPr="009D461A">
        <w:rPr>
          <w:rStyle w:val="StyleUnderline"/>
          <w:highlight w:val="cyan"/>
        </w:rPr>
        <w:t>S</w:t>
      </w:r>
      <w:r w:rsidRPr="00AD054E">
        <w:rPr>
          <w:rStyle w:val="StyleUnderline"/>
        </w:rPr>
        <w:t xml:space="preserve">tates </w:t>
      </w:r>
      <w:r w:rsidRPr="009D461A">
        <w:rPr>
          <w:rStyle w:val="StyleUnderline"/>
          <w:highlight w:val="cyan"/>
        </w:rPr>
        <w:t>has resisted</w:t>
      </w:r>
      <w:r w:rsidRPr="00AD054E">
        <w:rPr>
          <w:rStyle w:val="StyleUnderline"/>
        </w:rPr>
        <w:t xml:space="preserve"> the </w:t>
      </w:r>
      <w:r w:rsidRPr="009D461A">
        <w:rPr>
          <w:rStyle w:val="StyleUnderline"/>
          <w:highlight w:val="cyan"/>
        </w:rPr>
        <w:t>WTO</w:t>
      </w:r>
      <w:r w:rsidRPr="00AD054E">
        <w:rPr>
          <w:rStyle w:val="StyleUnderline"/>
        </w:rPr>
        <w:t xml:space="preserve"> </w:t>
      </w:r>
      <w:r w:rsidRPr="009D461A">
        <w:rPr>
          <w:rStyle w:val="StyleUnderline"/>
          <w:highlight w:val="cyan"/>
        </w:rPr>
        <w:t>antitrust</w:t>
      </w:r>
      <w:r w:rsidRPr="00AD054E">
        <w:rPr>
          <w:rStyle w:val="StyleUnderline"/>
        </w:rPr>
        <w:t xml:space="preserve"> agreement precisely </w:t>
      </w:r>
      <w:r w:rsidRPr="009D461A">
        <w:rPr>
          <w:rStyle w:val="StyleUnderline"/>
          <w:highlight w:val="cyan"/>
        </w:rPr>
        <w:t>because of the fear that a binding international agreement would weaken antitrust</w:t>
      </w:r>
      <w:r w:rsidRPr="00AD054E">
        <w:rPr>
          <w:rStyle w:val="StyleUnderline"/>
        </w:rPr>
        <w:t xml:space="preserve"> laws throughout the world</w:t>
      </w:r>
      <w:r>
        <w:t xml:space="preserve">. </w:t>
      </w:r>
      <w:r w:rsidRPr="009D461A">
        <w:rPr>
          <w:rStyle w:val="StyleUnderline"/>
          <w:highlight w:val="cyan"/>
        </w:rPr>
        <w:t>Conflicting regulatory</w:t>
      </w:r>
      <w:r w:rsidRPr="00AD054E">
        <w:rPr>
          <w:rStyle w:val="StyleUnderline"/>
        </w:rPr>
        <w:t xml:space="preserve"> </w:t>
      </w:r>
      <w:r w:rsidRPr="009D461A">
        <w:rPr>
          <w:rStyle w:val="StyleUnderline"/>
          <w:highlight w:val="cyan"/>
        </w:rPr>
        <w:t>priorities</w:t>
      </w:r>
      <w:r w:rsidRPr="00AD054E">
        <w:rPr>
          <w:rStyle w:val="StyleUnderline"/>
        </w:rPr>
        <w:t xml:space="preserve"> would </w:t>
      </w:r>
      <w:r w:rsidRPr="009D461A">
        <w:rPr>
          <w:rStyle w:val="StyleUnderline"/>
          <w:highlight w:val="cyan"/>
        </w:rPr>
        <w:t xml:space="preserve">inevitably lead to a </w:t>
      </w:r>
      <w:r w:rsidRPr="009D461A">
        <w:rPr>
          <w:rStyle w:val="Emphasis"/>
          <w:highlight w:val="cyan"/>
        </w:rPr>
        <w:t>watered-down compromise</w:t>
      </w:r>
      <w:r w:rsidRPr="00AD054E">
        <w:rPr>
          <w:rStyle w:val="StyleUnderline"/>
        </w:rPr>
        <w:t>, weakening antitrust laws worldwide</w:t>
      </w:r>
      <w:r>
        <w:t>.</w:t>
      </w:r>
      <w:r w:rsidRPr="000C3306">
        <w:rPr>
          <w:rStyle w:val="StyleUnderline"/>
        </w:rPr>
        <w:t xml:space="preserve">212 At worst, </w:t>
      </w:r>
      <w:r w:rsidRPr="009D461A">
        <w:rPr>
          <w:rStyle w:val="StyleUnderline"/>
          <w:highlight w:val="cyan"/>
        </w:rPr>
        <w:t>the WTO antitrust agreement would</w:t>
      </w:r>
      <w:r w:rsidRPr="000C3306">
        <w:rPr>
          <w:rStyle w:val="StyleUnderline"/>
        </w:rPr>
        <w:t xml:space="preserve"> merely </w:t>
      </w:r>
      <w:r w:rsidRPr="009D461A">
        <w:rPr>
          <w:rStyle w:val="StyleUnderline"/>
          <w:highlight w:val="cyan"/>
        </w:rPr>
        <w:t>codify</w:t>
      </w:r>
      <w:r w:rsidRPr="000C3306">
        <w:rPr>
          <w:rStyle w:val="StyleUnderline"/>
        </w:rPr>
        <w:t xml:space="preserve"> </w:t>
      </w:r>
      <w:r w:rsidRPr="009D461A">
        <w:rPr>
          <w:rStyle w:val="StyleUnderline"/>
          <w:highlight w:val="cyan"/>
        </w:rPr>
        <w:t xml:space="preserve">the </w:t>
      </w:r>
      <w:r w:rsidRPr="009D461A">
        <w:rPr>
          <w:rStyle w:val="Emphasis"/>
          <w:highlight w:val="cyan"/>
        </w:rPr>
        <w:t>lowest common denominator</w:t>
      </w:r>
      <w:r w:rsidRPr="000C3306">
        <w:rPr>
          <w:rStyle w:val="StyleUnderline"/>
        </w:rPr>
        <w:t xml:space="preserve"> among its broad and diverse membership</w:t>
      </w:r>
      <w:r>
        <w:t xml:space="preserve">.213 Diane Wood similarly predicts that </w:t>
      </w:r>
      <w:r w:rsidRPr="000C3306">
        <w:rPr>
          <w:rStyle w:val="StyleUnderline"/>
        </w:rPr>
        <w:t xml:space="preserve">efforts to reach a compromise in the midst of vast disagreement would merely lead to international rules </w:t>
      </w:r>
      <w:r w:rsidRPr="009D461A">
        <w:rPr>
          <w:rStyle w:val="StyleUnderline"/>
          <w:highlight w:val="cyan"/>
        </w:rPr>
        <w:t xml:space="preserve">riddled with </w:t>
      </w:r>
      <w:r w:rsidRPr="009D461A">
        <w:rPr>
          <w:rStyle w:val="Emphasis"/>
          <w:highlight w:val="cyan"/>
        </w:rPr>
        <w:t>exceptions</w:t>
      </w:r>
      <w:r>
        <w:t xml:space="preserve">.214 </w:t>
      </w:r>
      <w:r w:rsidRPr="000C3306">
        <w:rPr>
          <w:rStyle w:val="StyleUnderline"/>
        </w:rPr>
        <w:t xml:space="preserve">Proponents of the WTO antitrust agreement </w:t>
      </w:r>
      <w:r w:rsidRPr="000C3306">
        <w:rPr>
          <w:rStyle w:val="Emphasis"/>
        </w:rPr>
        <w:t>may respond</w:t>
      </w:r>
      <w:r w:rsidRPr="000C3306">
        <w:rPr>
          <w:rStyle w:val="StyleUnderline"/>
        </w:rPr>
        <w:t xml:space="preserve"> that initially weak antitrust commitments could deepen with time as a result of voluntary convergence and gradual alignment of states’ preferences</w:t>
      </w:r>
      <w:r>
        <w:t xml:space="preserve">.215 However, </w:t>
      </w:r>
      <w:r w:rsidRPr="009D461A">
        <w:rPr>
          <w:rStyle w:val="StyleUnderline"/>
          <w:highlight w:val="cyan"/>
        </w:rPr>
        <w:t>the WTO does not</w:t>
      </w:r>
      <w:r w:rsidRPr="000C3306">
        <w:rPr>
          <w:rStyle w:val="StyleUnderline"/>
        </w:rPr>
        <w:t xml:space="preserve"> generally </w:t>
      </w:r>
      <w:r w:rsidRPr="009D461A">
        <w:rPr>
          <w:rStyle w:val="StyleUnderline"/>
          <w:highlight w:val="cyan"/>
        </w:rPr>
        <w:t>lend itself well to</w:t>
      </w:r>
      <w:r w:rsidRPr="000C3306">
        <w:rPr>
          <w:rStyle w:val="StyleUnderline"/>
        </w:rPr>
        <w:t xml:space="preserve"> the idea of ‘</w:t>
      </w:r>
      <w:r w:rsidRPr="009D461A">
        <w:rPr>
          <w:rStyle w:val="Emphasis"/>
          <w:highlight w:val="cyan"/>
        </w:rPr>
        <w:t>gradualism’</w:t>
      </w:r>
      <w:r>
        <w:t xml:space="preserve">. </w:t>
      </w:r>
      <w:r w:rsidRPr="000C3306">
        <w:rPr>
          <w:rStyle w:val="StyleUnderline"/>
        </w:rPr>
        <w:t xml:space="preserve">Frequent </w:t>
      </w:r>
      <w:r w:rsidRPr="009D461A">
        <w:rPr>
          <w:rStyle w:val="StyleUnderline"/>
          <w:highlight w:val="cyan"/>
        </w:rPr>
        <w:t>revision of</w:t>
      </w:r>
      <w:r w:rsidRPr="000C3306">
        <w:rPr>
          <w:rStyle w:val="StyleUnderline"/>
        </w:rPr>
        <w:t xml:space="preserve"> WTO </w:t>
      </w:r>
      <w:r w:rsidRPr="009D461A">
        <w:rPr>
          <w:rStyle w:val="StyleUnderline"/>
          <w:highlight w:val="cyan"/>
        </w:rPr>
        <w:t xml:space="preserve">obligations would call for </w:t>
      </w:r>
      <w:r w:rsidRPr="009D461A">
        <w:rPr>
          <w:rStyle w:val="Emphasis"/>
          <w:highlight w:val="cyan"/>
        </w:rPr>
        <w:t>new negotiations</w:t>
      </w:r>
      <w:r w:rsidRPr="000C3306">
        <w:rPr>
          <w:rStyle w:val="StyleUnderline"/>
        </w:rPr>
        <w:t xml:space="preserve"> among over 150 states</w:t>
      </w:r>
      <w:r>
        <w:t xml:space="preserve">. </w:t>
      </w:r>
      <w:r w:rsidRPr="009D461A">
        <w:rPr>
          <w:rStyle w:val="StyleUnderline"/>
          <w:highlight w:val="cyan"/>
        </w:rPr>
        <w:t>These</w:t>
      </w:r>
      <w:r w:rsidRPr="00AD054E">
        <w:rPr>
          <w:rStyle w:val="StyleUnderline"/>
        </w:rPr>
        <w:t xml:space="preserve"> negotiations </w:t>
      </w:r>
      <w:r w:rsidRPr="009D461A">
        <w:rPr>
          <w:rStyle w:val="StyleUnderline"/>
          <w:highlight w:val="cyan"/>
        </w:rPr>
        <w:t>would</w:t>
      </w:r>
      <w:r w:rsidRPr="00AD054E">
        <w:rPr>
          <w:rStyle w:val="StyleUnderline"/>
        </w:rPr>
        <w:t xml:space="preserve"> inevitably </w:t>
      </w:r>
      <w:r w:rsidRPr="009D461A">
        <w:rPr>
          <w:rStyle w:val="StyleUnderline"/>
          <w:highlight w:val="cyan"/>
        </w:rPr>
        <w:t>be slow and costly, producing</w:t>
      </w:r>
      <w:r w:rsidRPr="00AD054E">
        <w:rPr>
          <w:rStyle w:val="StyleUnderline"/>
        </w:rPr>
        <w:t xml:space="preserve">, at best, </w:t>
      </w:r>
      <w:r w:rsidRPr="009D461A">
        <w:rPr>
          <w:rStyle w:val="StyleUnderline"/>
          <w:highlight w:val="cyan"/>
        </w:rPr>
        <w:t xml:space="preserve">an </w:t>
      </w:r>
      <w:r w:rsidRPr="009D461A">
        <w:rPr>
          <w:rStyle w:val="Emphasis"/>
          <w:highlight w:val="cyan"/>
        </w:rPr>
        <w:t>uncertain outcome</w:t>
      </w:r>
      <w:r w:rsidRPr="00AD054E">
        <w:rPr>
          <w:rStyle w:val="StyleUnderline"/>
        </w:rPr>
        <w:t>.</w:t>
      </w:r>
    </w:p>
    <w:p w14:paraId="7B724FD1" w14:textId="77777777" w:rsidR="007E2359" w:rsidRDefault="007E2359" w:rsidP="007E2359">
      <w:pPr>
        <w:pStyle w:val="Heading4"/>
        <w:rPr>
          <w:rStyle w:val="StyleUnderline"/>
          <w:sz w:val="26"/>
          <w:szCs w:val="26"/>
          <w:u w:val="none"/>
        </w:rPr>
      </w:pPr>
      <w:bookmarkStart w:id="15" w:name="_Hlk87613069"/>
      <w:bookmarkEnd w:id="12"/>
      <w:bookmarkEnd w:id="14"/>
      <w:r>
        <w:rPr>
          <w:rStyle w:val="StyleUnderline"/>
          <w:sz w:val="26"/>
          <w:szCs w:val="26"/>
          <w:u w:val="none"/>
        </w:rPr>
        <w:t xml:space="preserve">Too many </w:t>
      </w:r>
      <w:r w:rsidRPr="00A36972">
        <w:rPr>
          <w:rStyle w:val="StyleUnderline"/>
          <w:sz w:val="26"/>
          <w:szCs w:val="26"/>
        </w:rPr>
        <w:t>complexities</w:t>
      </w:r>
      <w:r>
        <w:rPr>
          <w:rStyle w:val="StyleUnderline"/>
          <w:sz w:val="26"/>
          <w:szCs w:val="26"/>
          <w:u w:val="none"/>
        </w:rPr>
        <w:t xml:space="preserve"> the </w:t>
      </w:r>
      <w:proofErr w:type="spellStart"/>
      <w:r>
        <w:rPr>
          <w:rStyle w:val="StyleUnderline"/>
          <w:sz w:val="26"/>
          <w:szCs w:val="26"/>
          <w:u w:val="none"/>
        </w:rPr>
        <w:t>aff</w:t>
      </w:r>
      <w:proofErr w:type="spellEnd"/>
      <w:r>
        <w:rPr>
          <w:rStyle w:val="StyleUnderline"/>
          <w:sz w:val="26"/>
          <w:szCs w:val="26"/>
          <w:u w:val="none"/>
        </w:rPr>
        <w:t xml:space="preserve"> doesn’t account for</w:t>
      </w:r>
    </w:p>
    <w:p w14:paraId="6B6D025A" w14:textId="77777777" w:rsidR="007E2359" w:rsidRDefault="007E2359" w:rsidP="007E2359">
      <w:r w:rsidRPr="00B64C3D">
        <w:rPr>
          <w:rStyle w:val="Style13ptBold"/>
        </w:rPr>
        <w:t>Lipsky 9</w:t>
      </w:r>
      <w:r>
        <w:t xml:space="preserve"> [Abbott B. Lipsky Jr., Retired Law Partner at Latham &amp; Watkins LLP (in 2017). A member of the firm since 2002, Mr. Lipsky is internationally recognized for his work on both US and non-US antitrust and competition law and </w:t>
      </w:r>
      <w:proofErr w:type="gramStart"/>
      <w:r>
        <w:t>policy, and</w:t>
      </w:r>
      <w:proofErr w:type="gramEnd"/>
      <w:r>
        <w:t xml:space="preserve"> has handled antitrust matters throughout the world. “Managing Antitrust Compliance Through the Continuing Surge in Global Enforcement.” 2009. </w:t>
      </w:r>
      <w:hyperlink r:id="rId20" w:history="1">
        <w:r w:rsidRPr="00297BCA">
          <w:rPr>
            <w:rStyle w:val="Hyperlink"/>
          </w:rPr>
          <w:t>https://www.lw.com/thoughtLeadership/managing-antitrust-compliance-during-global-enforcement</w:t>
        </w:r>
      </w:hyperlink>
      <w:r>
        <w:t>]</w:t>
      </w:r>
    </w:p>
    <w:p w14:paraId="50003998" w14:textId="77777777" w:rsidR="007E2359" w:rsidRPr="00B64C3D" w:rsidRDefault="007E2359" w:rsidP="007E2359">
      <w:r>
        <w:t xml:space="preserve">I have tried to describe </w:t>
      </w:r>
      <w:r w:rsidRPr="00B64C3D">
        <w:rPr>
          <w:rStyle w:val="StyleUnderline"/>
        </w:rPr>
        <w:t>the three waves of the continuing global antitrust surge</w:t>
      </w:r>
      <w:r>
        <w:t xml:space="preserve"> in a way that </w:t>
      </w:r>
      <w:r w:rsidRPr="00B64C3D">
        <w:rPr>
          <w:rStyle w:val="StyleUnderline"/>
        </w:rPr>
        <w:t>conveys their power, scope, and potential for enterprise-threatening impact</w:t>
      </w:r>
      <w:r>
        <w:t xml:space="preserve">. I have also pointed out why it should be an easy decision for any business enterprise contemplating cross-border operations—and that category includes a large and increasing number of enterprises within the continuing evolution of the global economy— to adopt a global perspective on antitrust compliance. I conclude here with a few thoughts on the future of antitrust, given </w:t>
      </w:r>
      <w:r w:rsidRPr="009D461A">
        <w:rPr>
          <w:rStyle w:val="StyleUnderline"/>
          <w:highlight w:val="cyan"/>
        </w:rPr>
        <w:t>the</w:t>
      </w:r>
      <w:r>
        <w:t xml:space="preserve"> reality of this massive and still-expanding </w:t>
      </w:r>
      <w:r w:rsidRPr="009D461A">
        <w:rPr>
          <w:rStyle w:val="StyleUnderline"/>
          <w:highlight w:val="cyan"/>
        </w:rPr>
        <w:t xml:space="preserve">global antitrust </w:t>
      </w:r>
      <w:r w:rsidRPr="00B64C3D">
        <w:rPr>
          <w:rStyle w:val="StyleUnderline"/>
        </w:rPr>
        <w:t xml:space="preserve">enforcement </w:t>
      </w:r>
      <w:r w:rsidRPr="009D461A">
        <w:rPr>
          <w:rStyle w:val="StyleUnderline"/>
          <w:highlight w:val="cyan"/>
        </w:rPr>
        <w:t>network</w:t>
      </w:r>
      <w:r w:rsidRPr="00B64C3D">
        <w:rPr>
          <w:rStyle w:val="StyleUnderline"/>
        </w:rPr>
        <w:t>.</w:t>
      </w:r>
    </w:p>
    <w:p w14:paraId="33AE62A6" w14:textId="77777777" w:rsidR="007E2359" w:rsidRDefault="007E2359" w:rsidP="007E2359">
      <w:r w:rsidRPr="00B64C3D">
        <w:rPr>
          <w:rStyle w:val="StyleUnderline"/>
        </w:rPr>
        <w:t xml:space="preserve">This network </w:t>
      </w:r>
      <w:r w:rsidRPr="009D461A">
        <w:rPr>
          <w:rStyle w:val="StyleUnderline"/>
          <w:highlight w:val="cyan"/>
        </w:rPr>
        <w:t>is characterized by</w:t>
      </w:r>
      <w:r w:rsidRPr="00B64C3D">
        <w:rPr>
          <w:rStyle w:val="StyleUnderline"/>
        </w:rPr>
        <w:t xml:space="preserve"> great </w:t>
      </w:r>
      <w:r w:rsidRPr="009D461A">
        <w:rPr>
          <w:rStyle w:val="StyleUnderline"/>
          <w:highlight w:val="cyan"/>
        </w:rPr>
        <w:t>diversity</w:t>
      </w:r>
      <w:r w:rsidRPr="00B64C3D">
        <w:rPr>
          <w:rStyle w:val="StyleUnderline"/>
        </w:rPr>
        <w:t xml:space="preserve">, </w:t>
      </w:r>
      <w:r w:rsidRPr="009D461A">
        <w:rPr>
          <w:rStyle w:val="StyleUnderline"/>
          <w:highlight w:val="cyan"/>
        </w:rPr>
        <w:t xml:space="preserve">extreme </w:t>
      </w:r>
      <w:r w:rsidRPr="009D461A">
        <w:rPr>
          <w:rStyle w:val="Emphasis"/>
          <w:highlight w:val="cyan"/>
        </w:rPr>
        <w:t>complexity</w:t>
      </w:r>
      <w:r w:rsidRPr="009D461A">
        <w:rPr>
          <w:rStyle w:val="StyleUnderline"/>
          <w:highlight w:val="cyan"/>
        </w:rPr>
        <w:t>, and</w:t>
      </w:r>
      <w:r w:rsidRPr="00B64C3D">
        <w:rPr>
          <w:rStyle w:val="StyleUnderline"/>
        </w:rPr>
        <w:t xml:space="preserve"> by the potential for </w:t>
      </w:r>
      <w:r w:rsidRPr="009D461A">
        <w:rPr>
          <w:rStyle w:val="StyleUnderline"/>
          <w:highlight w:val="cyan"/>
        </w:rPr>
        <w:t xml:space="preserve">heavy legal </w:t>
      </w:r>
      <w:r w:rsidRPr="009D461A">
        <w:rPr>
          <w:rStyle w:val="Emphasis"/>
          <w:highlight w:val="cyan"/>
        </w:rPr>
        <w:t>consequences</w:t>
      </w:r>
      <w:r w:rsidRPr="00B64C3D">
        <w:rPr>
          <w:rStyle w:val="StyleUnderline"/>
        </w:rPr>
        <w:t xml:space="preserve"> in many different jurisdictions around the world.</w:t>
      </w:r>
      <w:r>
        <w:t xml:space="preserve"> Taking it as assumed that strong antitrust laws are desirable, </w:t>
      </w:r>
      <w:r w:rsidRPr="00B64C3D">
        <w:rPr>
          <w:rStyle w:val="StyleUnderline"/>
        </w:rPr>
        <w:t>the huge range of diversity in the approaches of different jurisdictions is not necessarily beneficial.</w:t>
      </w:r>
      <w:r>
        <w:t xml:space="preserve"> </w:t>
      </w:r>
      <w:r w:rsidRPr="00B64C3D">
        <w:rPr>
          <w:rStyle w:val="StyleUnderline"/>
        </w:rPr>
        <w:t>The themes of convergence</w:t>
      </w:r>
      <w:r>
        <w:t xml:space="preserve"> (“soft” and “hard”—meaning “somewhat aligned” versus “identical” or nearly so), </w:t>
      </w:r>
      <w:r w:rsidRPr="00B64C3D">
        <w:rPr>
          <w:rStyle w:val="StyleUnderline"/>
        </w:rPr>
        <w:t>harmonization</w:t>
      </w:r>
      <w:r>
        <w:t xml:space="preserve">, and the like </w:t>
      </w:r>
      <w:r w:rsidRPr="00B64C3D">
        <w:rPr>
          <w:rStyle w:val="StyleUnderline"/>
        </w:rPr>
        <w:t>have been much discussed in the extensive literature on international antitrust enforcement</w:t>
      </w:r>
      <w:r>
        <w:t xml:space="preserve">.69 There are pros and </w:t>
      </w:r>
      <w:proofErr w:type="gramStart"/>
      <w:r>
        <w:t>cons</w:t>
      </w:r>
      <w:proofErr w:type="gramEnd"/>
      <w:r>
        <w:t xml:space="preserve"> and the considerations are shifting and complex.</w:t>
      </w:r>
    </w:p>
    <w:p w14:paraId="440B3965" w14:textId="77777777" w:rsidR="007E2359" w:rsidRDefault="007E2359" w:rsidP="007E2359">
      <w:r w:rsidRPr="00B64C3D">
        <w:rPr>
          <w:rStyle w:val="StyleUnderline"/>
        </w:rPr>
        <w:t>There are real questions about the viability of an antitrust enforcement environment in which (</w:t>
      </w:r>
      <w:r>
        <w:t xml:space="preserve">1) </w:t>
      </w:r>
      <w:r w:rsidRPr="009D461A">
        <w:rPr>
          <w:rStyle w:val="StyleUnderline"/>
          <w:highlight w:val="cyan"/>
        </w:rPr>
        <w:t>over 100 national</w:t>
      </w:r>
      <w:r w:rsidRPr="00B64C3D">
        <w:rPr>
          <w:rStyle w:val="StyleUnderline"/>
        </w:rPr>
        <w:t xml:space="preserve"> (and supranational) </w:t>
      </w:r>
      <w:r w:rsidRPr="009D461A">
        <w:rPr>
          <w:rStyle w:val="StyleUnderline"/>
          <w:highlight w:val="cyan"/>
        </w:rPr>
        <w:t>jurisdictions enforce</w:t>
      </w:r>
      <w:r w:rsidRPr="00B64C3D">
        <w:rPr>
          <w:rStyle w:val="StyleUnderline"/>
        </w:rPr>
        <w:t xml:space="preserve"> their own </w:t>
      </w:r>
      <w:r w:rsidRPr="009D461A">
        <w:rPr>
          <w:rStyle w:val="StyleUnderline"/>
          <w:highlight w:val="cyan"/>
        </w:rPr>
        <w:t xml:space="preserve">laws through their </w:t>
      </w:r>
      <w:r w:rsidRPr="009D461A">
        <w:rPr>
          <w:rStyle w:val="Emphasis"/>
          <w:highlight w:val="cyan"/>
        </w:rPr>
        <w:t>own</w:t>
      </w:r>
      <w:r w:rsidRPr="009D461A">
        <w:rPr>
          <w:rStyle w:val="StyleUnderline"/>
          <w:highlight w:val="cyan"/>
        </w:rPr>
        <w:t xml:space="preserve"> procedures</w:t>
      </w:r>
      <w:r w:rsidRPr="00B64C3D">
        <w:rPr>
          <w:rStyle w:val="StyleUnderline"/>
        </w:rPr>
        <w:t>,</w:t>
      </w:r>
      <w:r>
        <w:t xml:space="preserve"> (2) </w:t>
      </w:r>
      <w:r w:rsidRPr="00B64C3D">
        <w:rPr>
          <w:rStyle w:val="StyleUnderline"/>
        </w:rPr>
        <w:t xml:space="preserve">many of these jurisdictions </w:t>
      </w:r>
      <w:r w:rsidRPr="00A36972">
        <w:rPr>
          <w:rStyle w:val="StyleUnderline"/>
        </w:rPr>
        <w:t xml:space="preserve">allow </w:t>
      </w:r>
      <w:r w:rsidRPr="00A36972">
        <w:rPr>
          <w:rStyle w:val="Emphasis"/>
        </w:rPr>
        <w:t>private remedies</w:t>
      </w:r>
      <w:r w:rsidRPr="00B64C3D">
        <w:rPr>
          <w:rStyle w:val="StyleUnderline"/>
        </w:rPr>
        <w:t xml:space="preserve"> in some form</w:t>
      </w:r>
      <w:r>
        <w:t xml:space="preserve">—perhaps in very powerful forms, such as treble-damage opt-out class actions, (3) </w:t>
      </w:r>
      <w:r w:rsidRPr="00B64C3D">
        <w:rPr>
          <w:rStyle w:val="StyleUnderline"/>
        </w:rPr>
        <w:t xml:space="preserve">many of these jurisdictions </w:t>
      </w:r>
      <w:r w:rsidRPr="009D461A">
        <w:rPr>
          <w:rStyle w:val="StyleUnderline"/>
          <w:highlight w:val="cyan"/>
        </w:rPr>
        <w:t>allow</w:t>
      </w:r>
      <w:r w:rsidRPr="00B64C3D">
        <w:rPr>
          <w:rStyle w:val="StyleUnderline"/>
        </w:rPr>
        <w:t xml:space="preserve"> independent antitrust enforcement </w:t>
      </w:r>
      <w:r w:rsidRPr="009D461A">
        <w:rPr>
          <w:rStyle w:val="StyleUnderline"/>
          <w:highlight w:val="cyan"/>
        </w:rPr>
        <w:t>efforts</w:t>
      </w:r>
      <w:r w:rsidRPr="00B64C3D">
        <w:rPr>
          <w:rStyle w:val="StyleUnderline"/>
        </w:rPr>
        <w:t xml:space="preserve"> to be undertaken </w:t>
      </w:r>
      <w:r w:rsidRPr="009D461A">
        <w:rPr>
          <w:rStyle w:val="StyleUnderline"/>
          <w:highlight w:val="cyan"/>
        </w:rPr>
        <w:t xml:space="preserve">by </w:t>
      </w:r>
      <w:r w:rsidRPr="009D461A">
        <w:rPr>
          <w:rStyle w:val="Emphasis"/>
          <w:highlight w:val="cyan"/>
        </w:rPr>
        <w:t>subordinate</w:t>
      </w:r>
      <w:r w:rsidRPr="009D461A">
        <w:rPr>
          <w:rStyle w:val="StyleUnderline"/>
          <w:highlight w:val="cyan"/>
        </w:rPr>
        <w:t xml:space="preserve"> jurisdictions</w:t>
      </w:r>
      <w:r w:rsidRPr="00B64C3D">
        <w:rPr>
          <w:rStyle w:val="StyleUnderline"/>
        </w:rPr>
        <w:t>, such as the states of the United States, the EU Member States, the Spanish autonomous communities, and the Canadian provinces</w:t>
      </w:r>
      <w:r>
        <w:t xml:space="preserve">, (4) </w:t>
      </w:r>
      <w:r w:rsidRPr="009D461A">
        <w:rPr>
          <w:rStyle w:val="StyleUnderline"/>
          <w:highlight w:val="cyan"/>
        </w:rPr>
        <w:t>none</w:t>
      </w:r>
      <w:r w:rsidRPr="00B64C3D">
        <w:rPr>
          <w:rStyle w:val="StyleUnderline"/>
        </w:rPr>
        <w:t xml:space="preserve"> of these jurisdictions will </w:t>
      </w:r>
      <w:r w:rsidRPr="009D461A">
        <w:rPr>
          <w:rStyle w:val="Emphasis"/>
          <w:highlight w:val="cyan"/>
        </w:rPr>
        <w:t>defer</w:t>
      </w:r>
      <w:r w:rsidRPr="00B64C3D">
        <w:rPr>
          <w:rStyle w:val="StyleUnderline"/>
        </w:rPr>
        <w:t xml:space="preserve"> fully or even substantially </w:t>
      </w:r>
      <w:r w:rsidRPr="009D461A">
        <w:rPr>
          <w:rStyle w:val="StyleUnderline"/>
          <w:highlight w:val="cyan"/>
        </w:rPr>
        <w:t>to any other</w:t>
      </w:r>
      <w:r w:rsidRPr="00B64C3D">
        <w:rPr>
          <w:rStyle w:val="StyleUnderline"/>
        </w:rPr>
        <w:t>, except in relatively rare and limited circumstances</w:t>
      </w:r>
      <w:r>
        <w:t xml:space="preserve">, (5) </w:t>
      </w:r>
      <w:r w:rsidRPr="00B64C3D">
        <w:rPr>
          <w:rStyle w:val="StyleUnderline"/>
        </w:rPr>
        <w:t>there is no international body—and within national jurisdictions there is often no national body—with the capacity or authority to reconcile and coordinate these additive and sometimes conflicting demands</w:t>
      </w:r>
      <w:r>
        <w:t xml:space="preserve">. (Consider the United States—with the longest and strongest antitrust tradition—where federal antitrust law does not generally preempt the antitrust laws of the fifty states, and even at the federal level we have two agencies that waste time squabbling over their jurisdiction in some </w:t>
      </w:r>
      <w:proofErr w:type="gramStart"/>
      <w:r>
        <w:t>particular matters</w:t>
      </w:r>
      <w:proofErr w:type="gramEnd"/>
      <w:r>
        <w:t>.)</w:t>
      </w:r>
    </w:p>
    <w:p w14:paraId="7DA5AF47" w14:textId="77777777" w:rsidR="007E2359" w:rsidRPr="00BC0233" w:rsidRDefault="007E2359" w:rsidP="007E2359">
      <w:pPr>
        <w:rPr>
          <w:u w:val="single"/>
        </w:rPr>
      </w:pPr>
      <w:r w:rsidRPr="009D461A">
        <w:rPr>
          <w:rStyle w:val="StyleUnderline"/>
          <w:highlight w:val="cyan"/>
        </w:rPr>
        <w:t>The</w:t>
      </w:r>
      <w:r w:rsidRPr="00A36972">
        <w:rPr>
          <w:rStyle w:val="StyleUnderline"/>
        </w:rPr>
        <w:t xml:space="preserve"> costs and </w:t>
      </w:r>
      <w:r w:rsidRPr="009D461A">
        <w:rPr>
          <w:rStyle w:val="Emphasis"/>
          <w:highlight w:val="cyan"/>
        </w:rPr>
        <w:t>complexities</w:t>
      </w:r>
      <w:r w:rsidRPr="00B64C3D">
        <w:rPr>
          <w:rStyle w:val="StyleUnderline"/>
        </w:rPr>
        <w:t xml:space="preserve"> of this network system </w:t>
      </w:r>
      <w:r w:rsidRPr="009D461A">
        <w:rPr>
          <w:rStyle w:val="StyleUnderline"/>
          <w:highlight w:val="cyan"/>
        </w:rPr>
        <w:t xml:space="preserve">are </w:t>
      </w:r>
      <w:r w:rsidRPr="009D461A">
        <w:rPr>
          <w:rStyle w:val="Emphasis"/>
          <w:highlight w:val="cyan"/>
        </w:rPr>
        <w:t>enormous</w:t>
      </w:r>
      <w:r>
        <w:t xml:space="preserve">. We are just beginning to adopt the most rudimentary mechanisms for reducing them. The ICN has made some progress </w:t>
      </w:r>
      <w:proofErr w:type="gramStart"/>
      <w:r>
        <w:t>in the area of</w:t>
      </w:r>
      <w:proofErr w:type="gramEnd"/>
      <w:r>
        <w:t xml:space="preserve"> merger notification and procedures. The United States and the European Union work hard to anticipate overlaps and conflicts in the merger review process, with apparent success. But </w:t>
      </w:r>
      <w:r w:rsidRPr="009D461A">
        <w:rPr>
          <w:rStyle w:val="StyleUnderline"/>
          <w:highlight w:val="cyan"/>
        </w:rPr>
        <w:t>coordinating</w:t>
      </w:r>
      <w:r w:rsidRPr="00B64C3D">
        <w:rPr>
          <w:rStyle w:val="StyleUnderline"/>
        </w:rPr>
        <w:t xml:space="preserve"> EU-U.S. </w:t>
      </w:r>
      <w:r w:rsidRPr="009D461A">
        <w:rPr>
          <w:rStyle w:val="StyleUnderline"/>
          <w:highlight w:val="cyan"/>
        </w:rPr>
        <w:t>approaches</w:t>
      </w:r>
      <w:r w:rsidRPr="00B64C3D">
        <w:rPr>
          <w:rStyle w:val="StyleUnderline"/>
        </w:rPr>
        <w:t xml:space="preserve"> to the conduct of globally significant firms—viz., IBM and Microsoft—</w:t>
      </w:r>
      <w:r w:rsidRPr="009D461A">
        <w:rPr>
          <w:rStyle w:val="StyleUnderline"/>
          <w:highlight w:val="cyan"/>
        </w:rPr>
        <w:t xml:space="preserve">is </w:t>
      </w:r>
      <w:r w:rsidRPr="009D461A">
        <w:rPr>
          <w:rStyle w:val="Emphasis"/>
          <w:highlight w:val="cyan"/>
        </w:rPr>
        <w:t>visibly</w:t>
      </w:r>
      <w:r w:rsidRPr="009D461A">
        <w:rPr>
          <w:rStyle w:val="StyleUnderline"/>
          <w:highlight w:val="cyan"/>
        </w:rPr>
        <w:t xml:space="preserve"> </w:t>
      </w:r>
      <w:r w:rsidRPr="009D461A">
        <w:rPr>
          <w:rStyle w:val="Emphasis"/>
          <w:highlight w:val="cyan"/>
        </w:rPr>
        <w:t>unsuccessful</w:t>
      </w:r>
      <w:r>
        <w:t xml:space="preserve">. </w:t>
      </w:r>
      <w:r w:rsidRPr="00B64C3D">
        <w:rPr>
          <w:rStyle w:val="StyleUnderline"/>
        </w:rPr>
        <w:t xml:space="preserve">The right blend of uniformity and diversity is still not clear and may </w:t>
      </w:r>
      <w:r w:rsidRPr="00B64C3D">
        <w:rPr>
          <w:rStyle w:val="Emphasis"/>
        </w:rPr>
        <w:t>never</w:t>
      </w:r>
      <w:r w:rsidRPr="00B64C3D">
        <w:rPr>
          <w:rStyle w:val="StyleUnderline"/>
        </w:rPr>
        <w:t xml:space="preserve"> become clear as circumstances change</w:t>
      </w:r>
      <w:r>
        <w:t xml:space="preserve">. (What will happen—and what should happen—to U.S.-EU cooperation in merger review when notification regimes come </w:t>
      </w:r>
      <w:proofErr w:type="gramStart"/>
      <w:r>
        <w:t>on line</w:t>
      </w:r>
      <w:proofErr w:type="gramEnd"/>
      <w:r>
        <w:t xml:space="preserve"> in China and India?) </w:t>
      </w:r>
      <w:r w:rsidRPr="00A36972">
        <w:rPr>
          <w:rStyle w:val="StyleUnderline"/>
        </w:rPr>
        <w:t xml:space="preserve">Are the agencies in the smaller jurisdictions destined to become bystanders in the global antitrust game? That makes no sense if an important resource or industry or class of consumers is concentrated in that jurisdiction. </w:t>
      </w:r>
      <w:r w:rsidRPr="009D461A">
        <w:rPr>
          <w:rStyle w:val="StyleUnderline"/>
          <w:highlight w:val="cyan"/>
        </w:rPr>
        <w:t>There seems to be no</w:t>
      </w:r>
      <w:r w:rsidRPr="00A36972">
        <w:rPr>
          <w:rStyle w:val="StyleUnderline"/>
        </w:rPr>
        <w:t xml:space="preserve"> general </w:t>
      </w:r>
      <w:r w:rsidRPr="009D461A">
        <w:rPr>
          <w:rStyle w:val="Emphasis"/>
          <w:highlight w:val="cyan"/>
        </w:rPr>
        <w:t>formula</w:t>
      </w:r>
      <w:r w:rsidRPr="00A36972">
        <w:rPr>
          <w:rStyle w:val="StyleUnderline"/>
        </w:rPr>
        <w:t xml:space="preserve"> by which compliance overlaps and conflicts can be reconciled.</w:t>
      </w:r>
    </w:p>
    <w:bookmarkEnd w:id="15"/>
    <w:p w14:paraId="5957ACC2" w14:textId="0B16B221" w:rsidR="007E2359" w:rsidRDefault="007E2359" w:rsidP="007E2359">
      <w:pPr>
        <w:pStyle w:val="Heading1"/>
      </w:pPr>
      <w:r>
        <w:t>1NR</w:t>
      </w:r>
    </w:p>
    <w:p w14:paraId="00BC420E" w14:textId="1A4F23E1" w:rsidR="007E2359" w:rsidRPr="007E2359" w:rsidRDefault="007E2359" w:rsidP="007E2359">
      <w:pPr>
        <w:pStyle w:val="Heading2"/>
      </w:pPr>
      <w:r>
        <w:t>Trade DA</w:t>
      </w:r>
    </w:p>
    <w:p w14:paraId="764F71EE" w14:textId="77777777" w:rsidR="007E2359" w:rsidRDefault="007E2359" w:rsidP="007E2359">
      <w:pPr>
        <w:pStyle w:val="Heading3"/>
      </w:pPr>
      <w:r>
        <w:t>1NR - TC</w:t>
      </w:r>
    </w:p>
    <w:p w14:paraId="60D29D36" w14:textId="77777777" w:rsidR="007E2359" w:rsidRPr="007A6DBA" w:rsidRDefault="007E2359" w:rsidP="007E2359">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0AE6143C" w14:textId="77777777" w:rsidR="007E2359" w:rsidRPr="007A6DBA" w:rsidRDefault="007E2359" w:rsidP="007E2359">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7A2FFB0" w14:textId="77777777" w:rsidR="007E2359" w:rsidRPr="007A6DBA" w:rsidRDefault="007E2359" w:rsidP="007E2359">
      <w:pPr>
        <w:rPr>
          <w:sz w:val="16"/>
        </w:rPr>
      </w:pPr>
      <w:r w:rsidRPr="007A6DBA">
        <w:rPr>
          <w:sz w:val="16"/>
        </w:rPr>
        <w:t>2.1. Trade and Antitrust Law as Substitutes</w:t>
      </w:r>
    </w:p>
    <w:p w14:paraId="0337DE21" w14:textId="77777777" w:rsidR="007E2359" w:rsidRPr="007A6DBA" w:rsidRDefault="007E2359" w:rsidP="007E2359">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proofErr w:type="spellStart"/>
      <w:r w:rsidRPr="007A6DBA">
        <w:rPr>
          <w:rStyle w:val="Emphasis"/>
          <w:sz w:val="24"/>
          <w:szCs w:val="26"/>
          <w:highlight w:val="cyan"/>
        </w:rPr>
        <w:t>anti trust</w:t>
      </w:r>
      <w:proofErr w:type="spellEnd"/>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11514DA4" w14:textId="77777777" w:rsidR="007E2359" w:rsidRPr="005633E6" w:rsidRDefault="007E2359" w:rsidP="007E2359">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771C4227" w14:textId="77777777" w:rsidR="007E2359" w:rsidRDefault="007E2359" w:rsidP="007E2359">
      <w:pPr>
        <w:pStyle w:val="Heading3"/>
      </w:pPr>
      <w:r>
        <w:t>1NR – UQ – Trade</w:t>
      </w:r>
    </w:p>
    <w:p w14:paraId="1222BE25" w14:textId="77777777" w:rsidR="007E2359" w:rsidRPr="007A6DBA" w:rsidRDefault="007E2359" w:rsidP="007E2359">
      <w:pPr>
        <w:pStyle w:val="Heading4"/>
        <w:rPr>
          <w:rFonts w:cs="Times New Roman"/>
        </w:rPr>
      </w:pPr>
      <w:r w:rsidRPr="007A6DBA">
        <w:rPr>
          <w:rFonts w:cs="Times New Roman"/>
        </w:rPr>
        <w:t xml:space="preserve">Trade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59E53B2D" w14:textId="77777777" w:rsidR="007E2359" w:rsidRPr="007A6DBA" w:rsidRDefault="007E2359" w:rsidP="007E2359">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4A1C0DDB" w14:textId="77777777" w:rsidR="007E2359" w:rsidRPr="007A6DBA" w:rsidRDefault="007E2359" w:rsidP="007E2359">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314C629A" w14:textId="77777777" w:rsidR="007E2359" w:rsidRPr="007A6DBA" w:rsidRDefault="007E2359" w:rsidP="007E2359">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5A6F71D4" w14:textId="77777777" w:rsidR="007E2359" w:rsidRPr="007A6DBA" w:rsidRDefault="007E2359" w:rsidP="007E2359">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006EC197" w14:textId="77777777" w:rsidR="007E2359" w:rsidRPr="007A6DBA" w:rsidRDefault="007E2359" w:rsidP="007E2359">
      <w:pPr>
        <w:rPr>
          <w:sz w:val="16"/>
        </w:rPr>
      </w:pPr>
      <w:r w:rsidRPr="007A6DBA">
        <w:rPr>
          <w:sz w:val="16"/>
        </w:rPr>
        <w:t xml:space="preserve">True, foreign direct investment (FDI) still lags, having plummeted 42% in 2020. Europe </w:t>
      </w:r>
      <w:proofErr w:type="gramStart"/>
      <w:r w:rsidRPr="007A6DBA">
        <w:rPr>
          <w:sz w:val="16"/>
        </w:rPr>
        <w:t>actually recorded</w:t>
      </w:r>
      <w:proofErr w:type="gramEnd"/>
      <w:r w:rsidRPr="007A6DBA">
        <w:rPr>
          <w:sz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34055CBA" w14:textId="77777777" w:rsidR="007E2359" w:rsidRPr="007A6DBA" w:rsidRDefault="007E2359" w:rsidP="007E2359">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4CC31F1E" w14:textId="77777777" w:rsidR="007E2359" w:rsidRPr="007A6DBA" w:rsidRDefault="007E2359" w:rsidP="007E2359">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748D952E" w14:textId="77777777" w:rsidR="007E2359" w:rsidRPr="007A6DBA" w:rsidRDefault="007E2359" w:rsidP="007E2359">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76A0EE9C" w14:textId="77777777" w:rsidR="007E2359" w:rsidRPr="007A6DBA" w:rsidRDefault="007E2359" w:rsidP="007E2359">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16EEBBE7" w14:textId="77777777" w:rsidR="007E2359" w:rsidRPr="007A6DBA" w:rsidRDefault="007E2359" w:rsidP="007E2359">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5FAB4FAD" w14:textId="77777777" w:rsidR="007E2359" w:rsidRPr="007A6DBA" w:rsidRDefault="007E2359" w:rsidP="007E2359">
      <w:pPr>
        <w:rPr>
          <w:sz w:val="16"/>
        </w:rPr>
      </w:pPr>
      <w:r w:rsidRPr="007A6DBA">
        <w:rPr>
          <w:sz w:val="16"/>
        </w:rPr>
        <w:t xml:space="preserve">Yes, governments almost everywhere have interfered with trade during the pandemic to address acute shortages of key products, such as personal protective equipment in 2020 and COVID-19 vaccines during the first few months of 2021. But </w:t>
      </w:r>
      <w:proofErr w:type="gramStart"/>
      <w:r w:rsidRPr="007A6DBA">
        <w:rPr>
          <w:sz w:val="16"/>
        </w:rPr>
        <w:t>both of these</w:t>
      </w:r>
      <w:proofErr w:type="gramEnd"/>
      <w:r w:rsidRPr="007A6DBA">
        <w:rPr>
          <w:sz w:val="16"/>
        </w:rPr>
        <w:t xml:space="preserve"> products, while vital in the context of the pandemic, play only a marginal role in the wider economy. The rich countries could vaccinate the entire world for less than a dollar a week from each citizen.</w:t>
      </w:r>
    </w:p>
    <w:p w14:paraId="4A1C99FB" w14:textId="77777777" w:rsidR="007E2359" w:rsidRPr="007A6DBA" w:rsidRDefault="007E2359" w:rsidP="007E2359">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464C0EDF" w14:textId="77777777" w:rsidR="007E2359" w:rsidRPr="007A6DBA" w:rsidRDefault="007E2359" w:rsidP="007E2359">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6EE34EEF" w14:textId="77777777" w:rsidR="007E2359" w:rsidRPr="007A6DBA" w:rsidRDefault="007E2359" w:rsidP="007E2359">
      <w:pPr>
        <w:rPr>
          <w:sz w:val="16"/>
        </w:rPr>
      </w:pPr>
      <w:r w:rsidRPr="007A6DBA">
        <w:rPr>
          <w:sz w:val="16"/>
        </w:rPr>
        <w:t xml:space="preserve">In other words, for </w:t>
      </w:r>
      <w:proofErr w:type="gramStart"/>
      <w:r w:rsidRPr="007A6DBA">
        <w:rPr>
          <w:sz w:val="16"/>
        </w:rPr>
        <w:t>the overwhelming majority of</w:t>
      </w:r>
      <w:proofErr w:type="gramEnd"/>
      <w:r w:rsidRPr="007A6DBA">
        <w:rPr>
          <w:sz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2158236F" w14:textId="77777777" w:rsidR="007E2359" w:rsidRPr="007A6DBA" w:rsidRDefault="007E2359" w:rsidP="007E2359">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4D540F7F" w14:textId="77777777" w:rsidR="007E2359" w:rsidRDefault="007E2359" w:rsidP="007E2359">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2CE3617E" w14:textId="77777777" w:rsidR="007E2359" w:rsidRDefault="007E2359" w:rsidP="007E2359">
      <w:pPr>
        <w:pStyle w:val="Heading4"/>
      </w:pPr>
      <w:r>
        <w:t>Trade’s rebounding</w:t>
      </w:r>
    </w:p>
    <w:p w14:paraId="2A1FD6E5" w14:textId="77777777" w:rsidR="007E2359" w:rsidRDefault="007E2359" w:rsidP="007E2359">
      <w:r>
        <w:t xml:space="preserve">Laura </w:t>
      </w:r>
      <w:r w:rsidRPr="00E634CB">
        <w:rPr>
          <w:rStyle w:val="Style13ptBold"/>
        </w:rPr>
        <w:t>Wood 9-16</w:t>
      </w:r>
      <w:r>
        <w:t>, Senior Press Manager at Research and Markets, “Global Terminal Tractor Market (2021 to 2026) - Advancements in Terminal Tractors Presents Opportunities”, Research and Markets, 9/16/2021, https://www.globenewswire.com/en/news-release/2021/09/16/2298189/28124/en/Global-Terminal-Tractor-Market-2021-to-2026-Advancements-in-Terminal-Tractors-Presents-Opportunities.html</w:t>
      </w:r>
    </w:p>
    <w:p w14:paraId="2283EAE8" w14:textId="77777777" w:rsidR="007E2359" w:rsidRPr="007B4763" w:rsidRDefault="007E2359" w:rsidP="007E2359">
      <w:r>
        <w:t xml:space="preserve">However, </w:t>
      </w:r>
      <w:r w:rsidRPr="007855AE">
        <w:rPr>
          <w:rStyle w:val="StyleUnderline"/>
          <w:highlight w:val="cyan"/>
        </w:rPr>
        <w:t xml:space="preserve">a </w:t>
      </w:r>
      <w:r w:rsidRPr="007855AE">
        <w:rPr>
          <w:rStyle w:val="Emphasis"/>
          <w:highlight w:val="cyan"/>
        </w:rPr>
        <w:t>strong rebound</w:t>
      </w:r>
      <w:r w:rsidRPr="007855AE">
        <w:rPr>
          <w:rStyle w:val="StyleUnderline"/>
          <w:highlight w:val="cyan"/>
        </w:rPr>
        <w:t xml:space="preserve"> in</w:t>
      </w:r>
      <w:r w:rsidRPr="007855AE">
        <w:rPr>
          <w:rStyle w:val="StyleUnderline"/>
        </w:rPr>
        <w:t xml:space="preserve"> global </w:t>
      </w:r>
      <w:r w:rsidRPr="007855AE">
        <w:rPr>
          <w:rStyle w:val="StyleUnderline"/>
          <w:highlight w:val="cyan"/>
        </w:rPr>
        <w:t>trade</w:t>
      </w:r>
      <w:r w:rsidRPr="007855AE">
        <w:rPr>
          <w:rStyle w:val="StyleUnderline"/>
        </w:rPr>
        <w:t xml:space="preserve"> with the recovery of major industries across the globe since the middle of last year has </w:t>
      </w:r>
      <w:r w:rsidRPr="007855AE">
        <w:rPr>
          <w:rStyle w:val="StyleUnderline"/>
          <w:highlight w:val="cyan"/>
        </w:rPr>
        <w:t>helped soften</w:t>
      </w:r>
      <w:r w:rsidRPr="007855AE">
        <w:rPr>
          <w:rStyle w:val="StyleUnderline"/>
        </w:rPr>
        <w:t xml:space="preserve"> the </w:t>
      </w:r>
      <w:r w:rsidRPr="007855AE">
        <w:rPr>
          <w:rStyle w:val="StyleUnderline"/>
          <w:highlight w:val="cyan"/>
        </w:rPr>
        <w:t>impact of</w:t>
      </w:r>
      <w:r w:rsidRPr="007855AE">
        <w:rPr>
          <w:rStyle w:val="StyleUnderline"/>
        </w:rPr>
        <w:t xml:space="preserve"> the </w:t>
      </w:r>
      <w:r w:rsidRPr="007855AE">
        <w:rPr>
          <w:rStyle w:val="StyleUnderline"/>
          <w:highlight w:val="cyan"/>
        </w:rPr>
        <w:t>pandemic</w:t>
      </w:r>
      <w:r w:rsidRPr="007855AE">
        <w:rPr>
          <w:rStyle w:val="StyleUnderline"/>
        </w:rPr>
        <w:t xml:space="preserve"> for trade. The </w:t>
      </w:r>
      <w:r w:rsidRPr="007855AE">
        <w:rPr>
          <w:rStyle w:val="StyleUnderline"/>
          <w:highlight w:val="cyan"/>
        </w:rPr>
        <w:t>global</w:t>
      </w:r>
      <w:r w:rsidRPr="007855AE">
        <w:rPr>
          <w:rStyle w:val="StyleUnderline"/>
        </w:rPr>
        <w:t xml:space="preserve"> economic </w:t>
      </w:r>
      <w:r w:rsidRPr="007855AE">
        <w:rPr>
          <w:rStyle w:val="StyleUnderline"/>
          <w:highlight w:val="cyan"/>
        </w:rPr>
        <w:t>recovery</w:t>
      </w:r>
      <w:r w:rsidRPr="007855AE">
        <w:rPr>
          <w:rStyle w:val="StyleUnderline"/>
        </w:rPr>
        <w:t xml:space="preserve"> is also expected to be </w:t>
      </w:r>
      <w:r w:rsidRPr="007855AE">
        <w:rPr>
          <w:rStyle w:val="Emphasis"/>
          <w:highlight w:val="cyan"/>
        </w:rPr>
        <w:t>fueled</w:t>
      </w:r>
      <w:r w:rsidRPr="007855AE">
        <w:rPr>
          <w:rStyle w:val="StyleUnderline"/>
          <w:highlight w:val="cyan"/>
        </w:rPr>
        <w:t xml:space="preserve"> by</w:t>
      </w:r>
      <w:r w:rsidRPr="007855AE">
        <w:rPr>
          <w:rStyle w:val="StyleUnderline"/>
        </w:rPr>
        <w:t xml:space="preserve"> the </w:t>
      </w:r>
      <w:r w:rsidRPr="007855AE">
        <w:rPr>
          <w:rStyle w:val="StyleUnderline"/>
          <w:highlight w:val="cyan"/>
        </w:rPr>
        <w:t>higher</w:t>
      </w:r>
      <w:r w:rsidRPr="007855AE">
        <w:rPr>
          <w:rStyle w:val="StyleUnderline"/>
        </w:rPr>
        <w:t xml:space="preserve"> production of </w:t>
      </w:r>
      <w:r w:rsidRPr="007855AE">
        <w:rPr>
          <w:rStyle w:val="Emphasis"/>
          <w:highlight w:val="cyan"/>
        </w:rPr>
        <w:t>vaccines</w:t>
      </w:r>
      <w:r w:rsidRPr="007855AE">
        <w:rPr>
          <w:rStyle w:val="StyleUnderline"/>
        </w:rPr>
        <w:t xml:space="preserve"> and vaccination rates, </w:t>
      </w:r>
      <w:r w:rsidRPr="007855AE">
        <w:rPr>
          <w:rStyle w:val="StyleUnderline"/>
          <w:highlight w:val="cyan"/>
        </w:rPr>
        <w:t>allowing businesses to reopen</w:t>
      </w:r>
      <w:r w:rsidRPr="007855AE">
        <w:rPr>
          <w:rStyle w:val="StyleUnderline"/>
        </w:rPr>
        <w:t xml:space="preserve"> </w:t>
      </w:r>
      <w:r w:rsidRPr="007855AE">
        <w:rPr>
          <w:rStyle w:val="Emphasis"/>
        </w:rPr>
        <w:t xml:space="preserve">more </w:t>
      </w:r>
      <w:r w:rsidRPr="007855AE">
        <w:rPr>
          <w:rStyle w:val="Emphasis"/>
          <w:highlight w:val="cyan"/>
        </w:rPr>
        <w:t>quickly</w:t>
      </w:r>
      <w:r w:rsidRPr="007855AE">
        <w:rPr>
          <w:rStyle w:val="StyleUnderline"/>
        </w:rPr>
        <w:t>. According to</w:t>
      </w:r>
      <w:r>
        <w:t xml:space="preserve"> World Trade Organization </w:t>
      </w:r>
      <w:r w:rsidRPr="007855AE">
        <w:rPr>
          <w:rStyle w:val="StyleUnderline"/>
        </w:rPr>
        <w:t>(WTO), the volume of</w:t>
      </w:r>
      <w:r>
        <w:t xml:space="preserve"> world merchandise </w:t>
      </w:r>
      <w:r w:rsidRPr="007855AE">
        <w:rPr>
          <w:rStyle w:val="StyleUnderline"/>
        </w:rPr>
        <w:t xml:space="preserve">trade is expected to </w:t>
      </w:r>
      <w:r w:rsidRPr="007855AE">
        <w:rPr>
          <w:rStyle w:val="Emphasis"/>
        </w:rPr>
        <w:t>increase</w:t>
      </w:r>
      <w:r w:rsidRPr="007855AE">
        <w:rPr>
          <w:rStyle w:val="StyleUnderline"/>
        </w:rPr>
        <w:t xml:space="preserve"> by </w:t>
      </w:r>
      <w:r w:rsidRPr="007855AE">
        <w:rPr>
          <w:rStyle w:val="Emphasis"/>
        </w:rPr>
        <w:t>8.0%</w:t>
      </w:r>
      <w:r>
        <w:t xml:space="preserve"> in 2021 after having fallen 5.3% in 2020, </w:t>
      </w:r>
      <w:r w:rsidRPr="007855AE">
        <w:rPr>
          <w:rStyle w:val="StyleUnderline"/>
        </w:rPr>
        <w:t xml:space="preserve">continuing its </w:t>
      </w:r>
      <w:r w:rsidRPr="007855AE">
        <w:rPr>
          <w:rStyle w:val="Emphasis"/>
        </w:rPr>
        <w:t>rebound</w:t>
      </w:r>
      <w:r>
        <w:t xml:space="preserve"> from the pandemic-induced collapse that bottomed out in the second quarter of 2020.</w:t>
      </w:r>
    </w:p>
    <w:p w14:paraId="39D78658" w14:textId="77777777" w:rsidR="007E2359" w:rsidRDefault="007E2359" w:rsidP="007E2359">
      <w:pPr>
        <w:pStyle w:val="Heading3"/>
      </w:pPr>
      <w:r>
        <w:t>1NR – China</w:t>
      </w:r>
    </w:p>
    <w:p w14:paraId="1C49C36D" w14:textId="77777777" w:rsidR="007E2359" w:rsidRPr="00B1085C" w:rsidRDefault="007E2359" w:rsidP="007E2359"/>
    <w:p w14:paraId="54DADDD3" w14:textId="77777777" w:rsidR="007E2359" w:rsidRPr="002F171F" w:rsidRDefault="007E2359" w:rsidP="007E2359">
      <w:pPr>
        <w:pStyle w:val="Heading4"/>
      </w:pPr>
      <w:r>
        <w:t xml:space="preserve">Phase 1 stalled the </w:t>
      </w:r>
      <w:r w:rsidRPr="002F171F">
        <w:rPr>
          <w:u w:val="single"/>
        </w:rPr>
        <w:t>trade war</w:t>
      </w:r>
      <w:r>
        <w:t xml:space="preserve"> and granted </w:t>
      </w:r>
      <w:r w:rsidRPr="002F171F">
        <w:rPr>
          <w:u w:val="single"/>
        </w:rPr>
        <w:t>stability</w:t>
      </w:r>
    </w:p>
    <w:p w14:paraId="6B7CCE74" w14:textId="77777777" w:rsidR="007E2359" w:rsidRPr="00D81EAB" w:rsidRDefault="007E2359" w:rsidP="007E2359">
      <w:r w:rsidRPr="00D81EAB">
        <w:rPr>
          <w:rStyle w:val="Style13ptBold"/>
        </w:rPr>
        <w:t>Bloomberg 21</w:t>
      </w:r>
      <w:r>
        <w:t xml:space="preserve"> [Bloomberg News, "US-China trade war: bilateral trade stable despite coronavirus, tariffs and Beijing-Washington tensions". 6/22/21. https://www.scmp.com/economy/china-economy/article/3142051/us-china-trade-war-bilateral-trade-stable-despite-coronavirus]</w:t>
      </w:r>
    </w:p>
    <w:p w14:paraId="2E091A13" w14:textId="77777777" w:rsidR="007E2359" w:rsidRPr="002F171F" w:rsidRDefault="007E2359" w:rsidP="007E2359">
      <w:pPr>
        <w:rPr>
          <w:rStyle w:val="Emphasis"/>
        </w:rPr>
      </w:pPr>
      <w:r w:rsidRPr="004A066C">
        <w:rPr>
          <w:rStyle w:val="StyleUnderline"/>
          <w:highlight w:val="cyan"/>
        </w:rPr>
        <w:t>China and the U</w:t>
      </w:r>
      <w:r w:rsidRPr="002F171F">
        <w:rPr>
          <w:rStyle w:val="StyleUnderline"/>
        </w:rPr>
        <w:t xml:space="preserve">nited </w:t>
      </w:r>
      <w:r w:rsidRPr="004A066C">
        <w:rPr>
          <w:rStyle w:val="StyleUnderline"/>
          <w:highlight w:val="cyan"/>
        </w:rPr>
        <w:t>S</w:t>
      </w:r>
      <w:r w:rsidRPr="002F171F">
        <w:rPr>
          <w:rStyle w:val="StyleUnderline"/>
        </w:rPr>
        <w:t xml:space="preserve">tates </w:t>
      </w:r>
      <w:r w:rsidRPr="004A066C">
        <w:rPr>
          <w:rStyle w:val="StyleUnderline"/>
          <w:highlight w:val="cyan"/>
        </w:rPr>
        <w:t xml:space="preserve">are shipping goods to each other at the </w:t>
      </w:r>
      <w:r w:rsidRPr="004A066C">
        <w:rPr>
          <w:rStyle w:val="Emphasis"/>
          <w:highlight w:val="cyan"/>
        </w:rPr>
        <w:t>briskest pace</w:t>
      </w:r>
      <w:r w:rsidRPr="004A066C">
        <w:rPr>
          <w:rStyle w:val="StyleUnderline"/>
          <w:highlight w:val="cyan"/>
        </w:rPr>
        <w:t xml:space="preserve"> in years, making the</w:t>
      </w:r>
      <w:r w:rsidRPr="002F171F">
        <w:rPr>
          <w:rStyle w:val="StyleUnderline"/>
        </w:rPr>
        <w:t xml:space="preserve"> world’s largest bilateral trade </w:t>
      </w:r>
      <w:r w:rsidRPr="004A066C">
        <w:rPr>
          <w:rStyle w:val="StyleUnderline"/>
          <w:highlight w:val="cyan"/>
        </w:rPr>
        <w:t>relationship look as if the</w:t>
      </w:r>
      <w:r w:rsidRPr="002F171F">
        <w:rPr>
          <w:rStyle w:val="StyleUnderline"/>
        </w:rPr>
        <w:t xml:space="preserve"> protracted </w:t>
      </w:r>
      <w:r w:rsidRPr="004A066C">
        <w:rPr>
          <w:rStyle w:val="StyleUnderline"/>
          <w:highlight w:val="cyan"/>
        </w:rPr>
        <w:t>tariff war</w:t>
      </w:r>
      <w:r w:rsidRPr="002F171F">
        <w:rPr>
          <w:rStyle w:val="StyleUnderline"/>
        </w:rPr>
        <w:t xml:space="preserve"> and coronavirus pandemic </w:t>
      </w:r>
      <w:r w:rsidRPr="004A066C">
        <w:rPr>
          <w:rStyle w:val="Emphasis"/>
          <w:highlight w:val="cyan"/>
        </w:rPr>
        <w:t>never happened</w:t>
      </w:r>
      <w:r w:rsidRPr="002F171F">
        <w:rPr>
          <w:rStyle w:val="Emphasis"/>
        </w:rPr>
        <w:t>.</w:t>
      </w:r>
    </w:p>
    <w:p w14:paraId="2E3A0DF7" w14:textId="77777777" w:rsidR="007E2359" w:rsidRPr="002F171F" w:rsidRDefault="007E2359" w:rsidP="007E2359">
      <w:pPr>
        <w:rPr>
          <w:rStyle w:val="StyleUnderline"/>
        </w:rPr>
      </w:pPr>
      <w:r w:rsidRPr="002F171F">
        <w:rPr>
          <w:rStyle w:val="StyleUnderline"/>
        </w:rPr>
        <w:t xml:space="preserve">Eighteen months after the Trump administration signed </w:t>
      </w:r>
      <w:r w:rsidRPr="004A066C">
        <w:rPr>
          <w:rStyle w:val="StyleUnderline"/>
          <w:highlight w:val="cyan"/>
        </w:rPr>
        <w:t>the phase-one trade deal</w:t>
      </w:r>
      <w:r w:rsidRPr="002F171F">
        <w:rPr>
          <w:rStyle w:val="StyleUnderline"/>
        </w:rPr>
        <w:t xml:space="preserve">, the agreement has </w:t>
      </w:r>
      <w:r w:rsidRPr="004A066C">
        <w:rPr>
          <w:rStyle w:val="StyleUnderline"/>
          <w:highlight w:val="cyan"/>
        </w:rPr>
        <w:t xml:space="preserve">turned out to be a </w:t>
      </w:r>
      <w:r w:rsidRPr="004A066C">
        <w:rPr>
          <w:rStyle w:val="Emphasis"/>
          <w:highlight w:val="cyan"/>
        </w:rPr>
        <w:t>truce</w:t>
      </w:r>
      <w:r w:rsidRPr="002F171F">
        <w:rPr>
          <w:rStyle w:val="StyleUnderline"/>
        </w:rPr>
        <w:t xml:space="preserve"> at best. The US trade deficit has not shrunk, most levies are still in place, and it has not led to negotiations over other economic issues.</w:t>
      </w:r>
    </w:p>
    <w:p w14:paraId="04368604" w14:textId="77777777" w:rsidR="007E2359" w:rsidRDefault="007E2359" w:rsidP="007E2359">
      <w:r w:rsidRPr="004A066C">
        <w:rPr>
          <w:rStyle w:val="StyleUnderline"/>
          <w:highlight w:val="cyan"/>
        </w:rPr>
        <w:t>And</w:t>
      </w:r>
      <w:r w:rsidRPr="002F171F">
        <w:rPr>
          <w:rStyle w:val="StyleUnderline"/>
        </w:rPr>
        <w:t xml:space="preserve"> yet, </w:t>
      </w:r>
      <w:r w:rsidRPr="004A066C">
        <w:rPr>
          <w:rStyle w:val="StyleUnderline"/>
          <w:highlight w:val="cyan"/>
        </w:rPr>
        <w:t xml:space="preserve">bilateral trade in goods is an area of </w:t>
      </w:r>
      <w:r w:rsidRPr="004A066C">
        <w:rPr>
          <w:rStyle w:val="Emphasis"/>
          <w:highlight w:val="cyan"/>
        </w:rPr>
        <w:t>stability</w:t>
      </w:r>
      <w:r w:rsidRPr="002F171F">
        <w:rPr>
          <w:rStyle w:val="StyleUnderline"/>
        </w:rPr>
        <w:t xml:space="preserve"> in a relationship that has otherwise continued to deteriorate, with rising tension over Hong Kong, Taiwan, human rights, the origins of the coronavirus pandemic, accusations of computer hacking and many other flashpoints</w:t>
      </w:r>
      <w:r>
        <w:t>.</w:t>
      </w:r>
    </w:p>
    <w:p w14:paraId="3ABFED4B" w14:textId="77777777" w:rsidR="007E2359" w:rsidRPr="002F171F" w:rsidRDefault="007E2359" w:rsidP="007E2359">
      <w:pPr>
        <w:rPr>
          <w:rStyle w:val="StyleUnderline"/>
        </w:rPr>
      </w:pPr>
      <w:r w:rsidRPr="002F171F">
        <w:rPr>
          <w:rStyle w:val="StyleUnderline"/>
        </w:rPr>
        <w:t xml:space="preserve">Monthly </w:t>
      </w:r>
      <w:r w:rsidRPr="004A066C">
        <w:rPr>
          <w:rStyle w:val="StyleUnderline"/>
          <w:highlight w:val="cyan"/>
        </w:rPr>
        <w:t>two-way trade</w:t>
      </w:r>
      <w:r>
        <w:t xml:space="preserve">, which tumbled to US$19 billion in February 2020 amid shutdowns in Chinese factories, </w:t>
      </w:r>
      <w:r w:rsidRPr="004A066C">
        <w:rPr>
          <w:rStyle w:val="StyleUnderline"/>
          <w:highlight w:val="cyan"/>
        </w:rPr>
        <w:t>rebounded</w:t>
      </w:r>
      <w:r w:rsidRPr="002F171F">
        <w:rPr>
          <w:rStyle w:val="StyleUnderline"/>
        </w:rPr>
        <w:t xml:space="preserve"> over the past year </w:t>
      </w:r>
      <w:r w:rsidRPr="004A066C">
        <w:rPr>
          <w:rStyle w:val="StyleUnderline"/>
          <w:highlight w:val="cyan"/>
        </w:rPr>
        <w:t xml:space="preserve">to </w:t>
      </w:r>
      <w:r w:rsidRPr="004A066C">
        <w:rPr>
          <w:rStyle w:val="Emphasis"/>
          <w:highlight w:val="cyan"/>
        </w:rPr>
        <w:t>record levels</w:t>
      </w:r>
      <w:r w:rsidRPr="002F171F">
        <w:rPr>
          <w:rStyle w:val="StyleUnderline"/>
        </w:rPr>
        <w:t>, according to official Chinese data.</w:t>
      </w:r>
    </w:p>
    <w:p w14:paraId="6FFF25AB" w14:textId="77777777" w:rsidR="007E2359" w:rsidRPr="002F171F" w:rsidRDefault="007E2359" w:rsidP="007E2359">
      <w:pPr>
        <w:rPr>
          <w:rStyle w:val="StyleUnderline"/>
        </w:rPr>
      </w:pPr>
      <w:r w:rsidRPr="002F171F">
        <w:rPr>
          <w:rStyle w:val="StyleUnderline"/>
        </w:rPr>
        <w:t xml:space="preserve">And that boom looks set to </w:t>
      </w:r>
      <w:r w:rsidRPr="002F171F">
        <w:rPr>
          <w:rStyle w:val="Emphasis"/>
        </w:rPr>
        <w:t>continue</w:t>
      </w:r>
      <w:r w:rsidRPr="002F171F">
        <w:rPr>
          <w:rStyle w:val="StyleUnderline"/>
        </w:rPr>
        <w:t>, with China purchasing millions of tons of US farm goods for this year and next and stuck-at-home US consumers still shopping and importing in record amounts.</w:t>
      </w:r>
    </w:p>
    <w:p w14:paraId="2A54FFA4" w14:textId="77777777" w:rsidR="007E2359" w:rsidRPr="002F171F" w:rsidRDefault="007E2359" w:rsidP="007E2359">
      <w:pPr>
        <w:rPr>
          <w:rStyle w:val="StyleUnderline"/>
        </w:rPr>
      </w:pPr>
      <w:r w:rsidRPr="002F171F">
        <w:rPr>
          <w:rStyle w:val="StyleUnderline"/>
        </w:rPr>
        <w:t xml:space="preserve">While the US government’s numbers differ somewhat, the bustling trade has defied all expectations that the tariffs on hundreds of billions of </w:t>
      </w:r>
      <w:proofErr w:type="spellStart"/>
      <w:r w:rsidRPr="002F171F">
        <w:rPr>
          <w:rStyle w:val="StyleUnderline"/>
        </w:rPr>
        <w:t>dollars worth</w:t>
      </w:r>
      <w:proofErr w:type="spellEnd"/>
      <w:r w:rsidRPr="002F171F">
        <w:rPr>
          <w:rStyle w:val="StyleUnderline"/>
        </w:rPr>
        <w:t xml:space="preserve"> of merchandise would force a </w:t>
      </w:r>
      <w:r w:rsidRPr="002F171F">
        <w:rPr>
          <w:rStyle w:val="Emphasis"/>
        </w:rPr>
        <w:t>decoupling</w:t>
      </w:r>
      <w:r w:rsidRPr="002F171F">
        <w:rPr>
          <w:rStyle w:val="StyleUnderline"/>
        </w:rPr>
        <w:t xml:space="preserve"> of supply chains.</w:t>
      </w:r>
    </w:p>
    <w:p w14:paraId="19E00D6C" w14:textId="77777777" w:rsidR="007E2359" w:rsidRDefault="007E2359" w:rsidP="007E2359">
      <w:r>
        <w:t xml:space="preserve">Instead, </w:t>
      </w:r>
      <w:r w:rsidRPr="002F171F">
        <w:rPr>
          <w:rStyle w:val="StyleUnderline"/>
        </w:rPr>
        <w:t xml:space="preserve">both sides have learned to live with the taxes, with Chinese firms buying more to fulfil the terms of the 2020 trade deal, and US companies purchasing goods they cannot get elsewhere to meet elevated </w:t>
      </w:r>
      <w:proofErr w:type="spellStart"/>
      <w:r w:rsidRPr="002F171F">
        <w:rPr>
          <w:rStyle w:val="StyleUnderline"/>
        </w:rPr>
        <w:t>houasehold</w:t>
      </w:r>
      <w:proofErr w:type="spellEnd"/>
      <w:r w:rsidRPr="002F171F">
        <w:rPr>
          <w:rStyle w:val="StyleUnderline"/>
        </w:rPr>
        <w:t xml:space="preserve"> demand </w:t>
      </w:r>
      <w:proofErr w:type="spellStart"/>
      <w:r w:rsidRPr="002F171F">
        <w:rPr>
          <w:rStyle w:val="StyleUnderline"/>
        </w:rPr>
        <w:t>fuelled</w:t>
      </w:r>
      <w:proofErr w:type="spellEnd"/>
      <w:r w:rsidRPr="002F171F">
        <w:rPr>
          <w:rStyle w:val="StyleUnderline"/>
        </w:rPr>
        <w:t xml:space="preserve"> in part by trillions of dollars in government stimulus</w:t>
      </w:r>
      <w:r>
        <w:t>.</w:t>
      </w:r>
    </w:p>
    <w:p w14:paraId="436FAFB7" w14:textId="77777777" w:rsidR="007E2359" w:rsidRDefault="007E2359" w:rsidP="007E2359">
      <w:pPr>
        <w:rPr>
          <w:rStyle w:val="StyleUnderline"/>
        </w:rPr>
      </w:pPr>
      <w:r>
        <w:t>“</w:t>
      </w:r>
      <w:r w:rsidRPr="002F171F">
        <w:rPr>
          <w:rStyle w:val="StyleUnderline"/>
        </w:rPr>
        <w:t xml:space="preserve">We’ve seen the strong consumer demand that’s been occurring throughout the pandemic, and </w:t>
      </w:r>
      <w:r w:rsidRPr="004A066C">
        <w:rPr>
          <w:rStyle w:val="StyleUnderline"/>
          <w:highlight w:val="cyan"/>
        </w:rPr>
        <w:t>we’ve seen</w:t>
      </w:r>
      <w:r w:rsidRPr="002F171F">
        <w:rPr>
          <w:rStyle w:val="StyleUnderline"/>
        </w:rPr>
        <w:t xml:space="preserve"> the </w:t>
      </w:r>
      <w:r w:rsidRPr="004A066C">
        <w:rPr>
          <w:rStyle w:val="StyleUnderline"/>
          <w:highlight w:val="cyan"/>
        </w:rPr>
        <w:t xml:space="preserve">import levels </w:t>
      </w:r>
      <w:r w:rsidRPr="002F171F">
        <w:rPr>
          <w:rStyle w:val="StyleUnderline"/>
        </w:rPr>
        <w:t xml:space="preserve">just </w:t>
      </w:r>
      <w:r w:rsidRPr="004A066C">
        <w:rPr>
          <w:rStyle w:val="StyleUnderline"/>
          <w:highlight w:val="cyan"/>
        </w:rPr>
        <w:t xml:space="preserve">go </w:t>
      </w:r>
      <w:r w:rsidRPr="004A066C">
        <w:rPr>
          <w:rStyle w:val="Emphasis"/>
          <w:highlight w:val="cyan"/>
        </w:rPr>
        <w:t>through the roof</w:t>
      </w:r>
      <w:r>
        <w:t xml:space="preserve">,” </w:t>
      </w:r>
      <w:r w:rsidRPr="002F171F">
        <w:rPr>
          <w:rStyle w:val="StyleUnderline"/>
        </w:rPr>
        <w:t xml:space="preserve">said Jonathan Gold, vice-president of supply chains and customs policy at the National Retail Federation (NRF), which represents vendors from family-run stores through to the large retail chain behemoths. “That’s </w:t>
      </w:r>
      <w:r w:rsidRPr="004A066C">
        <w:rPr>
          <w:rStyle w:val="StyleUnderline"/>
          <w:highlight w:val="cyan"/>
        </w:rPr>
        <w:t xml:space="preserve">a strong sign that the economy continues to </w:t>
      </w:r>
      <w:r w:rsidRPr="004A066C">
        <w:rPr>
          <w:rStyle w:val="Emphasis"/>
          <w:highlight w:val="cyan"/>
        </w:rPr>
        <w:t>recover</w:t>
      </w:r>
      <w:r w:rsidRPr="002F171F">
        <w:rPr>
          <w:rStyle w:val="StyleUnderline"/>
        </w:rPr>
        <w:t>.”</w:t>
      </w:r>
    </w:p>
    <w:p w14:paraId="2EB4E443" w14:textId="77777777" w:rsidR="007E2359" w:rsidRDefault="007E2359" w:rsidP="007E2359">
      <w:pPr>
        <w:pStyle w:val="Heading4"/>
      </w:pPr>
      <w:r>
        <w:t xml:space="preserve">China trade’s </w:t>
      </w:r>
      <w:r>
        <w:rPr>
          <w:u w:val="single"/>
        </w:rPr>
        <w:t>stable</w:t>
      </w:r>
      <w:r>
        <w:t xml:space="preserve">---Biden </w:t>
      </w:r>
      <w:r>
        <w:rPr>
          <w:u w:val="single"/>
        </w:rPr>
        <w:t>rejected</w:t>
      </w:r>
      <w:r>
        <w:t xml:space="preserve"> decoupling</w:t>
      </w:r>
    </w:p>
    <w:p w14:paraId="6CA59D94" w14:textId="77777777" w:rsidR="007E2359" w:rsidRDefault="007E2359" w:rsidP="007E2359">
      <w:r>
        <w:t xml:space="preserve">Jianli </w:t>
      </w:r>
      <w:r w:rsidRPr="00B56257">
        <w:rPr>
          <w:rStyle w:val="Style13ptBold"/>
        </w:rPr>
        <w:t>Yang 10</w:t>
      </w:r>
      <w:r>
        <w:rPr>
          <w:rStyle w:val="Style13ptBold"/>
        </w:rPr>
        <w:t>/</w:t>
      </w:r>
      <w:r w:rsidRPr="00B56257">
        <w:rPr>
          <w:rStyle w:val="Style13ptBold"/>
        </w:rPr>
        <w:t>1</w:t>
      </w:r>
      <w:r>
        <w:t xml:space="preserve">, Founder and President of Citizen Power Initiatives for China, “Biden Calls </w:t>
      </w:r>
      <w:proofErr w:type="gramStart"/>
      <w:r>
        <w:t>For</w:t>
      </w:r>
      <w:proofErr w:type="gramEnd"/>
      <w:r>
        <w:t xml:space="preserve"> International Cooperation, But How To Cooperate With China?”, The Hill, 10/1/2021, https://thehill.com/opinion/international/574380-biden-calls-for-international-cooperation-but-how-to-cooperate-with</w:t>
      </w:r>
    </w:p>
    <w:p w14:paraId="289B1C4C" w14:textId="77777777" w:rsidR="007E2359" w:rsidRPr="00CA5F4D" w:rsidRDefault="007E2359" w:rsidP="007E2359">
      <w:pPr>
        <w:rPr>
          <w:sz w:val="16"/>
        </w:rPr>
      </w:pPr>
      <w:r w:rsidRPr="00B56257">
        <w:rPr>
          <w:rStyle w:val="StyleUnderline"/>
        </w:rPr>
        <w:t>Responding to the China threat, some</w:t>
      </w:r>
      <w:r w:rsidRPr="00CA5F4D">
        <w:rPr>
          <w:sz w:val="16"/>
        </w:rPr>
        <w:t xml:space="preserve"> in Washington </w:t>
      </w:r>
      <w:r w:rsidRPr="00B56257">
        <w:rPr>
          <w:rStyle w:val="StyleUnderline"/>
        </w:rPr>
        <w:t xml:space="preserve">have been advocating for a total </w:t>
      </w:r>
      <w:r w:rsidRPr="00E42774">
        <w:rPr>
          <w:rStyle w:val="StyleUnderline"/>
          <w:highlight w:val="cyan"/>
        </w:rPr>
        <w:t>decoupling</w:t>
      </w:r>
      <w:r w:rsidRPr="00B56257">
        <w:rPr>
          <w:rStyle w:val="StyleUnderline"/>
        </w:rPr>
        <w:t xml:space="preserve"> with China</w:t>
      </w:r>
      <w:r w:rsidRPr="00CA5F4D">
        <w:rPr>
          <w:sz w:val="16"/>
        </w:rPr>
        <w:t xml:space="preserve"> — namely, to shut down all “areas of cooperation” altogether. </w:t>
      </w:r>
      <w:r w:rsidRPr="00B56257">
        <w:rPr>
          <w:rStyle w:val="StyleUnderline"/>
        </w:rPr>
        <w:t xml:space="preserve">However, this </w:t>
      </w:r>
      <w:r w:rsidRPr="00E42774">
        <w:rPr>
          <w:rStyle w:val="StyleUnderline"/>
          <w:highlight w:val="cyan"/>
        </w:rPr>
        <w:t xml:space="preserve">is </w:t>
      </w:r>
      <w:r w:rsidRPr="00E42774">
        <w:rPr>
          <w:rStyle w:val="Emphasis"/>
          <w:highlight w:val="cyan"/>
        </w:rPr>
        <w:t>unrealistic</w:t>
      </w:r>
      <w:r w:rsidRPr="00E42774">
        <w:rPr>
          <w:rStyle w:val="StyleUnderline"/>
          <w:highlight w:val="cyan"/>
        </w:rPr>
        <w:t>. Even during</w:t>
      </w:r>
      <w:r w:rsidRPr="00CA5F4D">
        <w:rPr>
          <w:sz w:val="16"/>
        </w:rPr>
        <w:t xml:space="preserve"> the past two years of </w:t>
      </w:r>
      <w:r w:rsidRPr="00E42774">
        <w:rPr>
          <w:rStyle w:val="StyleUnderline"/>
          <w:highlight w:val="cyan"/>
        </w:rPr>
        <w:t>heightened tensions</w:t>
      </w:r>
      <w:r w:rsidRPr="00CA5F4D">
        <w:rPr>
          <w:sz w:val="16"/>
        </w:rPr>
        <w:t xml:space="preserve"> between the U.S. and China, </w:t>
      </w:r>
      <w:r w:rsidRPr="00B56257">
        <w:rPr>
          <w:rStyle w:val="StyleUnderline"/>
        </w:rPr>
        <w:t xml:space="preserve">the </w:t>
      </w:r>
      <w:r w:rsidRPr="00E42774">
        <w:rPr>
          <w:rStyle w:val="StyleUnderline"/>
          <w:highlight w:val="cyan"/>
        </w:rPr>
        <w:t>trade volume</w:t>
      </w:r>
      <w:r w:rsidRPr="00B56257">
        <w:rPr>
          <w:rStyle w:val="StyleUnderline"/>
        </w:rPr>
        <w:t xml:space="preserve"> between the two hostile nations has </w:t>
      </w:r>
      <w:r w:rsidRPr="00E42774">
        <w:rPr>
          <w:rStyle w:val="StyleUnderline"/>
          <w:highlight w:val="cyan"/>
        </w:rPr>
        <w:t>remained</w:t>
      </w:r>
      <w:r w:rsidRPr="00B56257">
        <w:rPr>
          <w:rStyle w:val="StyleUnderline"/>
        </w:rPr>
        <w:t xml:space="preserve"> </w:t>
      </w:r>
      <w:r w:rsidRPr="00B56257">
        <w:rPr>
          <w:rStyle w:val="Emphasis"/>
        </w:rPr>
        <w:t xml:space="preserve">relatively </w:t>
      </w:r>
      <w:proofErr w:type="gramStart"/>
      <w:r w:rsidRPr="00E42774">
        <w:rPr>
          <w:rStyle w:val="Emphasis"/>
          <w:highlight w:val="cyan"/>
        </w:rPr>
        <w:t>stable</w:t>
      </w:r>
      <w:r w:rsidRPr="00E42774">
        <w:rPr>
          <w:rStyle w:val="StyleUnderline"/>
          <w:highlight w:val="cyan"/>
        </w:rPr>
        <w:t>, and</w:t>
      </w:r>
      <w:proofErr w:type="gramEnd"/>
      <w:r w:rsidRPr="00E42774">
        <w:rPr>
          <w:rStyle w:val="StyleUnderline"/>
          <w:highlight w:val="cyan"/>
        </w:rPr>
        <w:t xml:space="preserve"> has even shown</w:t>
      </w:r>
      <w:r w:rsidRPr="00B56257">
        <w:rPr>
          <w:rStyle w:val="StyleUnderline"/>
        </w:rPr>
        <w:t xml:space="preserve"> signs of </w:t>
      </w:r>
      <w:r w:rsidRPr="00E42774">
        <w:rPr>
          <w:rStyle w:val="Emphasis"/>
          <w:highlight w:val="cyan"/>
        </w:rPr>
        <w:t>growth</w:t>
      </w:r>
      <w:r w:rsidRPr="00CA5F4D">
        <w:rPr>
          <w:sz w:val="16"/>
        </w:rPr>
        <w:t>. Moreover, it would be detrimental to global welfare if the world’s two major powers — which are also the two largest economies — were unable to collaborate on issues of global concern, such as climate change and the coronavirus pandemic. Even during the peak of the Cold War, the U.S. and the Soviet Union were able to negotiate and work out deals on arms control, most notably the Anti-Ballistic Missile Treaty. Responding to the question of whether the Trump administration was seeking to “decouple” from China, then Vice President Mike Pence stated bluntly in his Oct. 24, 2019, address at the Woodrow Wilson International Center for Scholars, “The answer is a resounding ‘no.’”</w:t>
      </w:r>
    </w:p>
    <w:p w14:paraId="619947E1" w14:textId="77777777" w:rsidR="007E2359" w:rsidRPr="00CA5F4D" w:rsidRDefault="007E2359" w:rsidP="007E2359">
      <w:pPr>
        <w:rPr>
          <w:sz w:val="16"/>
        </w:rPr>
      </w:pPr>
      <w:r w:rsidRPr="00CA5F4D">
        <w:rPr>
          <w:sz w:val="16"/>
        </w:rPr>
        <w:t xml:space="preserve">The </w:t>
      </w:r>
      <w:r w:rsidRPr="00E42774">
        <w:rPr>
          <w:rStyle w:val="Emphasis"/>
          <w:highlight w:val="cyan"/>
        </w:rPr>
        <w:t>Biden</w:t>
      </w:r>
      <w:r w:rsidRPr="00CA5F4D">
        <w:rPr>
          <w:sz w:val="16"/>
        </w:rPr>
        <w:t xml:space="preserve"> administration and the preceding Trump administration both </w:t>
      </w:r>
      <w:r w:rsidRPr="00E42774">
        <w:rPr>
          <w:rStyle w:val="StyleUnderline"/>
          <w:highlight w:val="cyan"/>
        </w:rPr>
        <w:t>agree</w:t>
      </w:r>
      <w:r w:rsidRPr="00B56257">
        <w:rPr>
          <w:rStyle w:val="StyleUnderline"/>
        </w:rPr>
        <w:t xml:space="preserve"> that </w:t>
      </w:r>
      <w:r w:rsidRPr="00E42774">
        <w:rPr>
          <w:rStyle w:val="StyleUnderline"/>
          <w:highlight w:val="cyan"/>
        </w:rPr>
        <w:t>decoupling</w:t>
      </w:r>
      <w:r w:rsidRPr="00B56257">
        <w:rPr>
          <w:rStyle w:val="StyleUnderline"/>
        </w:rPr>
        <w:t xml:space="preserve"> from China </w:t>
      </w:r>
      <w:r w:rsidRPr="00E42774">
        <w:rPr>
          <w:rStyle w:val="StyleUnderline"/>
          <w:highlight w:val="cyan"/>
        </w:rPr>
        <w:t>is neither possible nor desirable</w:t>
      </w:r>
      <w:r w:rsidRPr="00CA5F4D">
        <w:rPr>
          <w:sz w:val="16"/>
        </w:rPr>
        <w:t xml:space="preserve"> — and both can be considered the most hawkish U.S. administrations toward China over the past 40 years. </w:t>
      </w:r>
      <w:r w:rsidRPr="00E42774">
        <w:rPr>
          <w:rStyle w:val="StyleUnderline"/>
          <w:highlight w:val="cyan"/>
        </w:rPr>
        <w:t>Kerry announced</w:t>
      </w:r>
      <w:r w:rsidRPr="00CA5F4D">
        <w:rPr>
          <w:sz w:val="16"/>
        </w:rPr>
        <w:t xml:space="preserve"> on the day following Biden’s U.N. address </w:t>
      </w:r>
      <w:r w:rsidRPr="00B56257">
        <w:rPr>
          <w:rStyle w:val="StyleUnderline"/>
        </w:rPr>
        <w:t xml:space="preserve">that </w:t>
      </w:r>
      <w:r w:rsidRPr="00E42774">
        <w:rPr>
          <w:rStyle w:val="StyleUnderline"/>
          <w:highlight w:val="cyan"/>
        </w:rPr>
        <w:t>he would go to China again</w:t>
      </w:r>
      <w:r w:rsidRPr="00B56257">
        <w:rPr>
          <w:rStyle w:val="StyleUnderline"/>
        </w:rPr>
        <w:t xml:space="preserve">, in his effort </w:t>
      </w:r>
      <w:r w:rsidRPr="00E42774">
        <w:rPr>
          <w:rStyle w:val="StyleUnderline"/>
          <w:highlight w:val="cyan"/>
        </w:rPr>
        <w:t xml:space="preserve">to </w:t>
      </w:r>
      <w:r w:rsidRPr="00E42774">
        <w:rPr>
          <w:rStyle w:val="Emphasis"/>
          <w:highlight w:val="cyan"/>
        </w:rPr>
        <w:t>seek collaboration</w:t>
      </w:r>
      <w:r w:rsidRPr="00B56257">
        <w:rPr>
          <w:rStyle w:val="StyleUnderline"/>
        </w:rPr>
        <w:t xml:space="preserve"> with China</w:t>
      </w:r>
      <w:r w:rsidRPr="00CA5F4D">
        <w:rPr>
          <w:sz w:val="16"/>
        </w:rPr>
        <w:t xml:space="preserve">. </w:t>
      </w:r>
    </w:p>
    <w:p w14:paraId="50676C63" w14:textId="77777777" w:rsidR="007E2359" w:rsidRPr="00265E0C" w:rsidRDefault="007E2359" w:rsidP="007E2359">
      <w:pPr>
        <w:pStyle w:val="Heading3"/>
        <w:rPr>
          <w:lang w:val="es-ES"/>
        </w:rPr>
      </w:pPr>
      <w:r w:rsidRPr="00265E0C">
        <w:rPr>
          <w:lang w:val="es-ES"/>
        </w:rPr>
        <w:t xml:space="preserve">1NR - </w:t>
      </w:r>
      <w:proofErr w:type="spellStart"/>
      <w:r w:rsidRPr="00265E0C">
        <w:rPr>
          <w:lang w:val="es-ES"/>
        </w:rPr>
        <w:t>Uniqueness</w:t>
      </w:r>
      <w:proofErr w:type="spellEnd"/>
      <w:r w:rsidRPr="00265E0C">
        <w:rPr>
          <w:lang w:val="es-ES"/>
        </w:rPr>
        <w:t xml:space="preserve"> - EU</w:t>
      </w:r>
    </w:p>
    <w:p w14:paraId="2AB5F027" w14:textId="77777777" w:rsidR="007E2359" w:rsidRPr="007A6DBA" w:rsidRDefault="007E2359" w:rsidP="007E2359">
      <w:pPr>
        <w:pStyle w:val="Heading4"/>
        <w:rPr>
          <w:rFonts w:cs="Times New Roman"/>
        </w:rPr>
      </w:pPr>
      <w:r w:rsidRPr="007A6DBA">
        <w:rPr>
          <w:rFonts w:cs="Times New Roman"/>
        </w:rPr>
        <w:t xml:space="preserve">The EU trade war is </w:t>
      </w:r>
      <w:r w:rsidRPr="007A6DBA">
        <w:rPr>
          <w:rFonts w:cs="Times New Roman"/>
          <w:u w:val="single"/>
        </w:rPr>
        <w:t>over</w:t>
      </w:r>
      <w:r w:rsidRPr="00AD1230">
        <w:rPr>
          <w:rFonts w:cs="Times New Roman"/>
        </w:rPr>
        <w:t>!</w:t>
      </w:r>
    </w:p>
    <w:p w14:paraId="20CAC802" w14:textId="77777777" w:rsidR="007E2359" w:rsidRPr="007A6DBA" w:rsidRDefault="007E2359" w:rsidP="007E2359">
      <w:r w:rsidRPr="007A6DBA">
        <w:t xml:space="preserve">Doreen M. </w:t>
      </w:r>
      <w:r w:rsidRPr="007A6DBA">
        <w:rPr>
          <w:rStyle w:val="Style13ptBold"/>
        </w:rPr>
        <w:t>Edelman 21</w:t>
      </w:r>
      <w:r w:rsidRPr="007A6DBA">
        <w:t xml:space="preserve">, Chair of Global Trade &amp; Policy at Lowenstein Sadler, JD from the George Washington University Law School, and Christian C. </w:t>
      </w:r>
      <w:proofErr w:type="spellStart"/>
      <w:r w:rsidRPr="007A6DBA">
        <w:t>Contardo</w:t>
      </w:r>
      <w:proofErr w:type="spellEnd"/>
      <w:r w:rsidRPr="007A6DBA">
        <w:t>, Associate at Lowenstein Sadler</w:t>
      </w:r>
      <w:r>
        <w:t xml:space="preserve"> and</w:t>
      </w:r>
      <w:r w:rsidRPr="007A6DBA">
        <w:t xml:space="preserve"> JD from the American University Washington College of Law, “The Tightrope of Biden’s Global Trade Policy”, Lowenstein Sadler, 8/23/2021, https://www.lowenstein.com/news-insights/publications/articles/the-tightrope-of-biden-s-global-trade-policy-edelman-contardo</w:t>
      </w:r>
    </w:p>
    <w:p w14:paraId="1E67C547" w14:textId="77777777" w:rsidR="007E2359" w:rsidRPr="007B4763" w:rsidRDefault="007E2359" w:rsidP="007E2359">
      <w:pPr>
        <w:rPr>
          <w:sz w:val="16"/>
        </w:rPr>
      </w:pPr>
      <w:r w:rsidRPr="00AD1230">
        <w:rPr>
          <w:sz w:val="16"/>
        </w:rPr>
        <w:t xml:space="preserve">At the same time, </w:t>
      </w:r>
      <w:r w:rsidRPr="007A6DBA">
        <w:rPr>
          <w:rStyle w:val="StyleUnderline"/>
        </w:rPr>
        <w:t xml:space="preserve">the </w:t>
      </w:r>
      <w:r w:rsidRPr="007A6DBA">
        <w:rPr>
          <w:rStyle w:val="Emphasis"/>
          <w:highlight w:val="cyan"/>
        </w:rPr>
        <w:t>admin</w:t>
      </w:r>
      <w:r w:rsidRPr="00AD1230">
        <w:rPr>
          <w:sz w:val="16"/>
        </w:rPr>
        <w:t xml:space="preserve">istration </w:t>
      </w:r>
      <w:r w:rsidRPr="007A6DBA">
        <w:rPr>
          <w:rStyle w:val="StyleUnderline"/>
        </w:rPr>
        <w:t xml:space="preserve">is making efforts to </w:t>
      </w:r>
      <w:r w:rsidRPr="007A6DBA">
        <w:rPr>
          <w:rStyle w:val="StyleUnderline"/>
          <w:highlight w:val="cyan"/>
        </w:rPr>
        <w:t>resolve disputes with</w:t>
      </w:r>
      <w:r w:rsidRPr="00AD1230">
        <w:rPr>
          <w:sz w:val="16"/>
        </w:rPr>
        <w:t xml:space="preserve"> traditional U.S. </w:t>
      </w:r>
      <w:r w:rsidRPr="007A6DBA">
        <w:rPr>
          <w:rStyle w:val="StyleUnderline"/>
          <w:highlight w:val="cyan"/>
        </w:rPr>
        <w:t>allies</w:t>
      </w:r>
      <w:proofErr w:type="gramStart"/>
      <w:r w:rsidRPr="007A6DBA">
        <w:rPr>
          <w:rStyle w:val="StyleUnderline"/>
          <w:highlight w:val="cyan"/>
        </w:rPr>
        <w:t xml:space="preserve">.  </w:t>
      </w:r>
      <w:proofErr w:type="gramEnd"/>
      <w:r w:rsidRPr="007A6DBA">
        <w:rPr>
          <w:rStyle w:val="StyleUnderline"/>
          <w:highlight w:val="cyan"/>
        </w:rPr>
        <w:t>In June Biden struck a deal with the EU to end</w:t>
      </w:r>
      <w:r w:rsidRPr="007A6DBA">
        <w:rPr>
          <w:rStyle w:val="StyleUnderline"/>
        </w:rPr>
        <w:t xml:space="preserve"> the </w:t>
      </w:r>
      <w:proofErr w:type="gramStart"/>
      <w:r w:rsidRPr="007A6DBA">
        <w:rPr>
          <w:rStyle w:val="StyleUnderline"/>
        </w:rPr>
        <w:t>17-year old</w:t>
      </w:r>
      <w:proofErr w:type="gramEnd"/>
      <w:r w:rsidRPr="007A6DBA">
        <w:rPr>
          <w:rStyle w:val="StyleUnderline"/>
        </w:rPr>
        <w:t xml:space="preserve"> </w:t>
      </w:r>
      <w:r w:rsidRPr="007A6DBA">
        <w:rPr>
          <w:rStyle w:val="StyleUnderline"/>
          <w:highlight w:val="cyan"/>
        </w:rPr>
        <w:t>subsidies to Boeing</w:t>
      </w:r>
      <w:r w:rsidRPr="007A6DBA">
        <w:rPr>
          <w:rStyle w:val="StyleUnderline"/>
        </w:rPr>
        <w:t xml:space="preserve"> and Airbus, </w:t>
      </w:r>
      <w:r w:rsidRPr="007A6DBA">
        <w:rPr>
          <w:rStyle w:val="StyleUnderline"/>
          <w:highlight w:val="cyan"/>
        </w:rPr>
        <w:t>ensuring no</w:t>
      </w:r>
      <w:r w:rsidRPr="007A6DBA">
        <w:rPr>
          <w:rStyle w:val="StyleUnderline"/>
        </w:rPr>
        <w:t xml:space="preserve"> rapid fire </w:t>
      </w:r>
      <w:r w:rsidRPr="007A6DBA">
        <w:rPr>
          <w:rStyle w:val="StyleUnderline"/>
          <w:highlight w:val="cyan"/>
        </w:rPr>
        <w:t>tariff squabbles</w:t>
      </w:r>
      <w:r w:rsidRPr="007A6DBA">
        <w:rPr>
          <w:rStyle w:val="StyleUnderline"/>
        </w:rPr>
        <w:t xml:space="preserve"> for the next 5 years. </w:t>
      </w:r>
      <w:r w:rsidRPr="007A6DBA">
        <w:rPr>
          <w:rStyle w:val="StyleUnderline"/>
          <w:highlight w:val="cyan"/>
        </w:rPr>
        <w:t>Next, he will</w:t>
      </w:r>
      <w:r w:rsidRPr="007A6DBA">
        <w:rPr>
          <w:rStyle w:val="StyleUnderline"/>
        </w:rPr>
        <w:t xml:space="preserve"> focus on </w:t>
      </w:r>
      <w:r w:rsidRPr="007A6DBA">
        <w:rPr>
          <w:rStyle w:val="Emphasis"/>
          <w:highlight w:val="cyan"/>
        </w:rPr>
        <w:t>resolv</w:t>
      </w:r>
      <w:r w:rsidRPr="007A6DBA">
        <w:rPr>
          <w:rStyle w:val="StyleUnderline"/>
        </w:rPr>
        <w:t xml:space="preserve">ing </w:t>
      </w:r>
      <w:r w:rsidRPr="007A6DBA">
        <w:rPr>
          <w:rStyle w:val="StyleUnderline"/>
          <w:highlight w:val="cyan"/>
        </w:rPr>
        <w:t>disputes over</w:t>
      </w:r>
      <w:r w:rsidRPr="007A6DBA">
        <w:rPr>
          <w:rStyle w:val="StyleUnderline"/>
        </w:rPr>
        <w:t xml:space="preserve"> the </w:t>
      </w:r>
      <w:r w:rsidRPr="007A6DBA">
        <w:rPr>
          <w:rStyle w:val="StyleUnderline"/>
          <w:highlight w:val="cyan"/>
        </w:rPr>
        <w:t>digital services</w:t>
      </w:r>
      <w:r w:rsidRPr="007A6DBA">
        <w:rPr>
          <w:rStyle w:val="StyleUnderline"/>
        </w:rPr>
        <w:t xml:space="preserve"> tax by working with the</w:t>
      </w:r>
      <w:r w:rsidRPr="00AD1230">
        <w:rPr>
          <w:sz w:val="16"/>
        </w:rPr>
        <w:t xml:space="preserve"> Organization for Economic Co-operation and Development </w:t>
      </w:r>
      <w:r w:rsidRPr="007A6DBA">
        <w:rPr>
          <w:rStyle w:val="StyleUnderline"/>
        </w:rPr>
        <w:t xml:space="preserve">(OECD) structure. The </w:t>
      </w:r>
      <w:r w:rsidRPr="007A6DBA">
        <w:rPr>
          <w:rStyle w:val="Emphasis"/>
          <w:highlight w:val="cyan"/>
        </w:rPr>
        <w:t>admin</w:t>
      </w:r>
      <w:r w:rsidRPr="00AD1230">
        <w:rPr>
          <w:sz w:val="16"/>
        </w:rPr>
        <w:t xml:space="preserve">istration </w:t>
      </w:r>
      <w:r w:rsidRPr="007A6DBA">
        <w:rPr>
          <w:rStyle w:val="StyleUnderline"/>
          <w:highlight w:val="cyan"/>
        </w:rPr>
        <w:t>is reengaging</w:t>
      </w:r>
      <w:r w:rsidRPr="007A6DBA">
        <w:rPr>
          <w:rStyle w:val="StyleUnderline"/>
        </w:rPr>
        <w:t xml:space="preserve"> with strategic </w:t>
      </w:r>
      <w:r w:rsidRPr="007A6DBA">
        <w:rPr>
          <w:rStyle w:val="StyleUnderline"/>
          <w:highlight w:val="cyan"/>
        </w:rPr>
        <w:t>partners like the EU</w:t>
      </w:r>
      <w:r w:rsidRPr="00AD1230">
        <w:rPr>
          <w:sz w:val="16"/>
        </w:rPr>
        <w:t xml:space="preserve"> and Australia </w:t>
      </w:r>
      <w:r w:rsidRPr="007A6DBA">
        <w:rPr>
          <w:rStyle w:val="StyleUnderline"/>
        </w:rPr>
        <w:t>to reform the WTO</w:t>
      </w:r>
      <w:r w:rsidRPr="00AD1230">
        <w:rPr>
          <w:sz w:val="16"/>
        </w:rPr>
        <w:t>, bolster the Paris Agreement on climate change, and to promote an option to China’s Belt and Road Initiative with the OECD and G-7</w:t>
      </w:r>
      <w:proofErr w:type="gramStart"/>
      <w:r w:rsidRPr="00AD1230">
        <w:rPr>
          <w:sz w:val="16"/>
        </w:rPr>
        <w:t xml:space="preserve">.  </w:t>
      </w:r>
      <w:proofErr w:type="gramEnd"/>
      <w:r w:rsidRPr="00AD1230">
        <w:rPr>
          <w:sz w:val="16"/>
        </w:rPr>
        <w:t>Congressional recommendations on securing U.S. national security supply chains recommend similar outreach, developing processes to foster closer cooperation on resources and investments from traditional U.S. allies as an alternative to reliance on adversaries such as Russia and China.</w:t>
      </w:r>
    </w:p>
    <w:p w14:paraId="0E07F263" w14:textId="77777777" w:rsidR="007E2359" w:rsidRPr="004F273C" w:rsidRDefault="007E2359" w:rsidP="007E2359"/>
    <w:p w14:paraId="61EA7F47" w14:textId="77777777" w:rsidR="007E2359" w:rsidRDefault="007E2359" w:rsidP="007E2359">
      <w:pPr>
        <w:pStyle w:val="Heading3"/>
      </w:pPr>
      <w:r>
        <w:t xml:space="preserve">1NR – I/L – </w:t>
      </w:r>
      <w:proofErr w:type="spellStart"/>
      <w:r>
        <w:t>Retal</w:t>
      </w:r>
      <w:proofErr w:type="spellEnd"/>
      <w:r>
        <w:t xml:space="preserve"> – Smoot Hawley</w:t>
      </w:r>
    </w:p>
    <w:p w14:paraId="7C21B349" w14:textId="77777777" w:rsidR="007E2359" w:rsidRPr="007A6DBA" w:rsidRDefault="007E2359" w:rsidP="007E2359">
      <w:pPr>
        <w:pStyle w:val="Heading4"/>
        <w:rPr>
          <w:rFonts w:cs="Times New Roman"/>
        </w:rPr>
      </w:pPr>
      <w:r w:rsidRPr="007A6DBA">
        <w:rPr>
          <w:rFonts w:cs="Times New Roman"/>
        </w:rPr>
        <w:t xml:space="preserve">The </w:t>
      </w:r>
      <w:r w:rsidRPr="007A6DBA">
        <w:rPr>
          <w:rFonts w:cs="Times New Roman"/>
          <w:u w:val="single"/>
        </w:rPr>
        <w:t>empirics</w:t>
      </w:r>
      <w:r w:rsidRPr="007A6DBA">
        <w:rPr>
          <w:rFonts w:cs="Times New Roman"/>
        </w:rPr>
        <w:t xml:space="preserve"> of Smoot-Hawley prove</w:t>
      </w:r>
    </w:p>
    <w:p w14:paraId="33E7F853" w14:textId="77777777" w:rsidR="007E2359" w:rsidRPr="007A6DBA" w:rsidRDefault="007E2359" w:rsidP="007E2359">
      <w:r w:rsidRPr="007A6DBA">
        <w:t xml:space="preserve">Dr. Kris </w:t>
      </w:r>
      <w:r w:rsidRPr="007A6DBA">
        <w:rPr>
          <w:rStyle w:val="Style13ptBold"/>
        </w:rPr>
        <w:t>Mitchener 21</w:t>
      </w:r>
      <w:r w:rsidRPr="007A6DBA">
        <w:t xml:space="preserve">, PhD from the University of California-Berkely, Robert and Susan Finocchio Professor of Economics at the Leavey School of Business at Santa Clara University and Research Fellow at CEPR, Kevin O'Rourke, Professor of Economics at NYU, and Kirsten </w:t>
      </w:r>
      <w:proofErr w:type="spellStart"/>
      <w:r w:rsidRPr="007A6DBA">
        <w:t>Wandschneider</w:t>
      </w:r>
      <w:proofErr w:type="spellEnd"/>
      <w:r w:rsidRPr="007A6DBA">
        <w:t>, Professor of Economics at the University of Vienna, “The Ghost of Smoot-Hawley Tells Why America Isn’t Too Big to Avoid Retaliation”, Vox EU, 5/19/2021, https://voxeu.org/article/ghost-smoot-hawley-tells-why-america-isn-t-too-big-avoid-retaliation</w:t>
      </w:r>
    </w:p>
    <w:p w14:paraId="652E44EB" w14:textId="77777777" w:rsidR="007E2359" w:rsidRPr="007A6DBA" w:rsidRDefault="007E2359" w:rsidP="007E2359">
      <w:pPr>
        <w:rPr>
          <w:sz w:val="16"/>
        </w:rPr>
      </w:pPr>
      <w:r w:rsidRPr="007A6DBA">
        <w:rPr>
          <w:rStyle w:val="StyleUnderline"/>
        </w:rPr>
        <w:t>In</w:t>
      </w:r>
      <w:r w:rsidRPr="007A6DBA">
        <w:rPr>
          <w:sz w:val="16"/>
        </w:rPr>
        <w:t xml:space="preserve"> March 20</w:t>
      </w:r>
      <w:r w:rsidRPr="007A6DBA">
        <w:rPr>
          <w:rStyle w:val="Emphasis"/>
        </w:rPr>
        <w:t>18</w:t>
      </w:r>
      <w:r w:rsidRPr="007A6DBA">
        <w:rPr>
          <w:rStyle w:val="StyleUnderline"/>
        </w:rPr>
        <w:t>, as the US was moving towards</w:t>
      </w:r>
      <w:r w:rsidRPr="007A6DBA">
        <w:rPr>
          <w:sz w:val="16"/>
        </w:rPr>
        <w:t xml:space="preserve"> a more </w:t>
      </w:r>
      <w:r w:rsidRPr="007A6DBA">
        <w:rPr>
          <w:rStyle w:val="StyleUnderline"/>
        </w:rPr>
        <w:t>protectionist</w:t>
      </w:r>
      <w:r w:rsidRPr="007A6DBA">
        <w:rPr>
          <w:sz w:val="16"/>
        </w:rPr>
        <w:t xml:space="preserve"> trade </w:t>
      </w:r>
      <w:r w:rsidRPr="007A6DBA">
        <w:rPr>
          <w:rStyle w:val="StyleUnderline"/>
        </w:rPr>
        <w:t>policy</w:t>
      </w:r>
      <w:r w:rsidRPr="007A6DBA">
        <w:rPr>
          <w:sz w:val="16"/>
        </w:rPr>
        <w:t xml:space="preserve">, White House National Trade Council Director Peter </w:t>
      </w:r>
      <w:r w:rsidRPr="007A6DBA">
        <w:rPr>
          <w:rStyle w:val="StyleUnderline"/>
          <w:highlight w:val="cyan"/>
        </w:rPr>
        <w:t>Navarro predicted</w:t>
      </w:r>
      <w:r w:rsidRPr="007A6DBA">
        <w:rPr>
          <w:rStyle w:val="StyleUnderline"/>
        </w:rPr>
        <w:t xml:space="preserve"> that </w:t>
      </w:r>
      <w:r w:rsidRPr="007A6DBA">
        <w:rPr>
          <w:rStyle w:val="StyleUnderline"/>
          <w:highlight w:val="cyan"/>
        </w:rPr>
        <w:t xml:space="preserve">no country would </w:t>
      </w:r>
      <w:r w:rsidRPr="007A6DBA">
        <w:rPr>
          <w:rStyle w:val="Emphasis"/>
          <w:highlight w:val="cyan"/>
        </w:rPr>
        <w:t>retal</w:t>
      </w:r>
      <w:r w:rsidRPr="007A6DBA">
        <w:rPr>
          <w:rStyle w:val="StyleUnderline"/>
        </w:rPr>
        <w:t>iate</w:t>
      </w:r>
      <w:r w:rsidRPr="007A6DBA">
        <w:rPr>
          <w:sz w:val="16"/>
        </w:rPr>
        <w:t xml:space="preserve"> against America “</w:t>
      </w:r>
      <w:r w:rsidRPr="007A6DBA">
        <w:rPr>
          <w:rStyle w:val="StyleUnderline"/>
          <w:highlight w:val="cyan"/>
        </w:rPr>
        <w:t>for the</w:t>
      </w:r>
      <w:r w:rsidRPr="007A6DBA">
        <w:rPr>
          <w:sz w:val="16"/>
        </w:rPr>
        <w:t xml:space="preserve"> simple </w:t>
      </w:r>
      <w:r w:rsidRPr="007A6DBA">
        <w:rPr>
          <w:rStyle w:val="StyleUnderline"/>
          <w:highlight w:val="cyan"/>
        </w:rPr>
        <w:t>reason</w:t>
      </w:r>
      <w:r w:rsidRPr="007A6DBA">
        <w:rPr>
          <w:rStyle w:val="StyleUnderline"/>
        </w:rPr>
        <w:t xml:space="preserve"> that </w:t>
      </w:r>
      <w:r w:rsidRPr="007A6DBA">
        <w:rPr>
          <w:rStyle w:val="StyleUnderline"/>
          <w:highlight w:val="cyan"/>
        </w:rPr>
        <w:t>we are</w:t>
      </w:r>
      <w:r w:rsidRPr="007A6DBA">
        <w:rPr>
          <w:rStyle w:val="StyleUnderline"/>
        </w:rPr>
        <w:t xml:space="preserve"> the most lucrative and </w:t>
      </w:r>
      <w:r w:rsidRPr="007A6DBA">
        <w:rPr>
          <w:rStyle w:val="Emphasis"/>
          <w:highlight w:val="cyan"/>
        </w:rPr>
        <w:t>big</w:t>
      </w:r>
      <w:r w:rsidRPr="007A6DBA">
        <w:rPr>
          <w:rStyle w:val="StyleUnderline"/>
        </w:rPr>
        <w:t>gest market in the world</w:t>
      </w:r>
      <w:r w:rsidRPr="007A6DBA">
        <w:rPr>
          <w:sz w:val="16"/>
        </w:rPr>
        <w:t xml:space="preserve">”.1 </w:t>
      </w:r>
      <w:r w:rsidRPr="007A6DBA">
        <w:rPr>
          <w:rStyle w:val="StyleUnderline"/>
        </w:rPr>
        <w:t>Meanwhile</w:t>
      </w:r>
      <w:r w:rsidRPr="007A6DBA">
        <w:rPr>
          <w:sz w:val="16"/>
        </w:rPr>
        <w:t>, opponents of President Trump pointed to the 1930s as a cautionary tale of the unintended consequences of protectionist policy. As Robert J. Samuelson put it, “</w:t>
      </w:r>
      <w:r w:rsidRPr="007A6DBA">
        <w:rPr>
          <w:rStyle w:val="StyleUnderline"/>
          <w:highlight w:val="cyan"/>
        </w:rPr>
        <w:t xml:space="preserve">the </w:t>
      </w:r>
      <w:r w:rsidRPr="007A6DBA">
        <w:rPr>
          <w:rStyle w:val="Emphasis"/>
          <w:highlight w:val="cyan"/>
        </w:rPr>
        <w:t>ghost of Smoot-Hawley</w:t>
      </w:r>
      <w:r w:rsidRPr="007A6DBA">
        <w:rPr>
          <w:rStyle w:val="StyleUnderline"/>
        </w:rPr>
        <w:t xml:space="preserve"> seems to </w:t>
      </w:r>
      <w:r w:rsidRPr="007A6DBA">
        <w:rPr>
          <w:rStyle w:val="StyleUnderline"/>
          <w:highlight w:val="cyan"/>
        </w:rPr>
        <w:t>haunt</w:t>
      </w:r>
      <w:r w:rsidRPr="007A6DBA">
        <w:rPr>
          <w:sz w:val="16"/>
        </w:rPr>
        <w:t xml:space="preserve"> President </w:t>
      </w:r>
      <w:r w:rsidRPr="007A6DBA">
        <w:rPr>
          <w:rStyle w:val="StyleUnderline"/>
        </w:rPr>
        <w:t>Trump</w:t>
      </w:r>
      <w:r w:rsidRPr="007A6DBA">
        <w:rPr>
          <w:sz w:val="16"/>
        </w:rPr>
        <w:t xml:space="preserve">”.2 </w:t>
      </w:r>
      <w:r w:rsidRPr="007A6DBA">
        <w:rPr>
          <w:rStyle w:val="StyleUnderline"/>
        </w:rPr>
        <w:t>The US was</w:t>
      </w:r>
      <w:r w:rsidRPr="007A6DBA">
        <w:rPr>
          <w:sz w:val="16"/>
        </w:rPr>
        <w:t xml:space="preserve"> an </w:t>
      </w:r>
      <w:r w:rsidRPr="007A6DBA">
        <w:rPr>
          <w:rStyle w:val="StyleUnderline"/>
        </w:rPr>
        <w:t>important</w:t>
      </w:r>
      <w:r w:rsidRPr="007A6DBA">
        <w:rPr>
          <w:sz w:val="16"/>
        </w:rPr>
        <w:t xml:space="preserve"> market </w:t>
      </w:r>
      <w:r w:rsidRPr="007A6DBA">
        <w:rPr>
          <w:rStyle w:val="StyleUnderline"/>
        </w:rPr>
        <w:t>in the interwar period also – did that prevent retaliation</w:t>
      </w:r>
      <w:r w:rsidRPr="007A6DBA">
        <w:rPr>
          <w:sz w:val="16"/>
        </w:rPr>
        <w:t xml:space="preserve"> against US protectionism then? And if retaliation did take place, what were its consequences?3</w:t>
      </w:r>
    </w:p>
    <w:p w14:paraId="3B16D120" w14:textId="77777777" w:rsidR="007E2359" w:rsidRPr="007A6DBA" w:rsidRDefault="007E2359" w:rsidP="007E2359">
      <w:pPr>
        <w:rPr>
          <w:sz w:val="16"/>
        </w:rPr>
      </w:pPr>
      <w:r w:rsidRPr="007A6DBA">
        <w:rPr>
          <w:sz w:val="16"/>
        </w:rPr>
        <w:t xml:space="preserve">As it became clear that the Smoot-Hawley legislation was going to be passed, foreign complaints grew louder. By the autumn of 1929, more than 30 countries and colonies had officially protested to the US government. There is no ambiguity about the identity of these </w:t>
      </w:r>
      <w:proofErr w:type="gramStart"/>
      <w:r w:rsidRPr="007A6DBA">
        <w:rPr>
          <w:sz w:val="16"/>
        </w:rPr>
        <w:t>protestors, since</w:t>
      </w:r>
      <w:proofErr w:type="gramEnd"/>
      <w:r w:rsidRPr="007A6DBA">
        <w:rPr>
          <w:sz w:val="16"/>
        </w:rPr>
        <w:t xml:space="preserve"> their complaints were read into the public record while Congress debated the bill.4 </w:t>
      </w:r>
    </w:p>
    <w:p w14:paraId="756185B9" w14:textId="77777777" w:rsidR="007E2359" w:rsidRPr="007A6DBA" w:rsidRDefault="007E2359" w:rsidP="007E2359">
      <w:pPr>
        <w:rPr>
          <w:sz w:val="16"/>
        </w:rPr>
      </w:pPr>
      <w:r w:rsidRPr="007A6DBA">
        <w:rPr>
          <w:sz w:val="16"/>
        </w:rPr>
        <w:t xml:space="preserve">On the other hand, </w:t>
      </w:r>
      <w:r w:rsidRPr="007A6DBA">
        <w:rPr>
          <w:rStyle w:val="StyleUnderline"/>
        </w:rPr>
        <w:t>the question of who</w:t>
      </w:r>
      <w:r w:rsidRPr="007A6DBA">
        <w:rPr>
          <w:sz w:val="16"/>
        </w:rPr>
        <w:t xml:space="preserve"> took the next step, and </w:t>
      </w:r>
      <w:proofErr w:type="gramStart"/>
      <w:r w:rsidRPr="007A6DBA">
        <w:rPr>
          <w:rStyle w:val="StyleUnderline"/>
        </w:rPr>
        <w:t>actually retaliated</w:t>
      </w:r>
      <w:proofErr w:type="gramEnd"/>
      <w:r w:rsidRPr="007A6DBA">
        <w:rPr>
          <w:rStyle w:val="StyleUnderline"/>
        </w:rPr>
        <w:t xml:space="preserve"> against Smoot-Hawley, has been the subject of academic debate</w:t>
      </w:r>
      <w:r w:rsidRPr="007A6DBA">
        <w:rPr>
          <w:sz w:val="16"/>
        </w:rPr>
        <w:t>. As Irwin (1998: 337) points out, there were three possible responses to Smoot-Hawley. The first was not to respond at all, but in the context of the Great Depression that might have involved raising tariffs for purely domestic political reasons. The second was to take Smoot-Hawley as a signal that international cooperation had broken down, and erect tariffs as a result. And the third was to take “direct retaliatory measures against the United States”. Only the last of these possibilities constituted retaliation per se. If a country protected its car industry, was that because it wanted to retaliate against the US, or because it wanted to increase domestic car production? Not surprisingly, scholars have disagreed.</w:t>
      </w:r>
    </w:p>
    <w:p w14:paraId="395406E3" w14:textId="77777777" w:rsidR="007E2359" w:rsidRPr="007A6DBA" w:rsidRDefault="007E2359" w:rsidP="007E2359">
      <w:pPr>
        <w:rPr>
          <w:sz w:val="16"/>
        </w:rPr>
      </w:pPr>
      <w:r w:rsidRPr="007A6DBA">
        <w:rPr>
          <w:rStyle w:val="StyleUnderline"/>
        </w:rPr>
        <w:t>At the time</w:t>
      </w:r>
      <w:r w:rsidRPr="007A6DBA">
        <w:rPr>
          <w:sz w:val="16"/>
        </w:rPr>
        <w:t xml:space="preserve">, however, </w:t>
      </w:r>
      <w:r w:rsidRPr="007A6DBA">
        <w:rPr>
          <w:rStyle w:val="StyleUnderline"/>
          <w:highlight w:val="cyan"/>
        </w:rPr>
        <w:t xml:space="preserve">there was </w:t>
      </w:r>
      <w:r w:rsidRPr="007A6DBA">
        <w:rPr>
          <w:rStyle w:val="Emphasis"/>
          <w:highlight w:val="cyan"/>
        </w:rPr>
        <w:t>little doubt</w:t>
      </w:r>
      <w:r w:rsidRPr="007A6DBA">
        <w:rPr>
          <w:sz w:val="16"/>
        </w:rPr>
        <w:t xml:space="preserve"> in policymakers’ minds </w:t>
      </w:r>
      <w:r w:rsidRPr="007A6DBA">
        <w:rPr>
          <w:rStyle w:val="StyleUnderline"/>
        </w:rPr>
        <w:t xml:space="preserve">that </w:t>
      </w:r>
      <w:r w:rsidRPr="007A6DBA">
        <w:rPr>
          <w:rStyle w:val="StyleUnderline"/>
          <w:highlight w:val="cyan"/>
        </w:rPr>
        <w:t>Smoot-Hawley</w:t>
      </w:r>
      <w:r w:rsidRPr="007A6DBA">
        <w:rPr>
          <w:rStyle w:val="StyleUnderline"/>
        </w:rPr>
        <w:t xml:space="preserve"> had </w:t>
      </w:r>
      <w:r w:rsidRPr="007A6DBA">
        <w:rPr>
          <w:rStyle w:val="StyleUnderline"/>
          <w:highlight w:val="cyan"/>
        </w:rPr>
        <w:t xml:space="preserve">provoked </w:t>
      </w:r>
      <w:r w:rsidRPr="007A6DBA">
        <w:rPr>
          <w:rStyle w:val="Emphasis"/>
          <w:highlight w:val="cyan"/>
        </w:rPr>
        <w:t>widespread retal</w:t>
      </w:r>
      <w:r w:rsidRPr="007A6DBA">
        <w:rPr>
          <w:rStyle w:val="StyleUnderline"/>
        </w:rPr>
        <w:t xml:space="preserve">iation – “the </w:t>
      </w:r>
      <w:r w:rsidRPr="007A6DBA">
        <w:rPr>
          <w:sz w:val="16"/>
        </w:rPr>
        <w:t xml:space="preserve">Hawley-Smoot </w:t>
      </w:r>
      <w:r w:rsidRPr="007A6DBA">
        <w:rPr>
          <w:rStyle w:val="StyleUnderline"/>
        </w:rPr>
        <w:t>tariff</w:t>
      </w:r>
      <w:r w:rsidRPr="007A6DBA">
        <w:rPr>
          <w:sz w:val="16"/>
        </w:rPr>
        <w:t xml:space="preserve"> in the United States </w:t>
      </w:r>
      <w:r w:rsidRPr="007A6DBA">
        <w:rPr>
          <w:rStyle w:val="StyleUnderline"/>
        </w:rPr>
        <w:t xml:space="preserve">was the signal for </w:t>
      </w:r>
      <w:r w:rsidRPr="007A6DBA">
        <w:rPr>
          <w:rStyle w:val="StyleUnderline"/>
          <w:highlight w:val="cyan"/>
        </w:rPr>
        <w:t xml:space="preserve">an </w:t>
      </w:r>
      <w:r w:rsidRPr="007A6DBA">
        <w:rPr>
          <w:rStyle w:val="Emphasis"/>
          <w:highlight w:val="cyan"/>
        </w:rPr>
        <w:t>outburst</w:t>
      </w:r>
      <w:r w:rsidRPr="007A6DBA">
        <w:rPr>
          <w:rStyle w:val="StyleUnderline"/>
        </w:rPr>
        <w:t xml:space="preserve"> of tariff-making activity </w:t>
      </w:r>
      <w:r w:rsidRPr="007A6DBA">
        <w:rPr>
          <w:rStyle w:val="StyleUnderline"/>
          <w:highlight w:val="cyan"/>
        </w:rPr>
        <w:t xml:space="preserve">in </w:t>
      </w:r>
      <w:r w:rsidRPr="007A6DBA">
        <w:rPr>
          <w:rStyle w:val="Emphasis"/>
          <w:highlight w:val="cyan"/>
        </w:rPr>
        <w:t>other countries</w:t>
      </w:r>
      <w:r w:rsidRPr="007A6DBA">
        <w:rPr>
          <w:rStyle w:val="StyleUnderline"/>
        </w:rPr>
        <w:t xml:space="preserve">, partly at least </w:t>
      </w:r>
      <w:r w:rsidRPr="007A6DBA">
        <w:rPr>
          <w:rStyle w:val="StyleUnderline"/>
          <w:highlight w:val="cyan"/>
        </w:rPr>
        <w:t>by</w:t>
      </w:r>
      <w:r w:rsidRPr="007A6DBA">
        <w:rPr>
          <w:rStyle w:val="StyleUnderline"/>
        </w:rPr>
        <w:t xml:space="preserve"> the way of </w:t>
      </w:r>
      <w:r w:rsidRPr="007A6DBA">
        <w:rPr>
          <w:rStyle w:val="Emphasis"/>
          <w:highlight w:val="cyan"/>
        </w:rPr>
        <w:t>reprisals</w:t>
      </w:r>
      <w:r w:rsidRPr="007A6DBA">
        <w:rPr>
          <w:sz w:val="16"/>
        </w:rPr>
        <w:t xml:space="preserve">. Extensive increases in duties were </w:t>
      </w:r>
      <w:r w:rsidRPr="007A6DBA">
        <w:rPr>
          <w:rStyle w:val="StyleUnderline"/>
        </w:rPr>
        <w:t xml:space="preserve">made almost </w:t>
      </w:r>
      <w:r w:rsidRPr="007A6DBA">
        <w:rPr>
          <w:rStyle w:val="Emphasis"/>
          <w:highlight w:val="cyan"/>
        </w:rPr>
        <w:t>immediately</w:t>
      </w:r>
      <w:r w:rsidRPr="007A6DBA">
        <w:rPr>
          <w:rStyle w:val="StyleUnderline"/>
          <w:highlight w:val="cyan"/>
        </w:rPr>
        <w:t xml:space="preserve"> by </w:t>
      </w:r>
      <w:r w:rsidRPr="007A6DBA">
        <w:rPr>
          <w:rStyle w:val="Emphasis"/>
          <w:highlight w:val="cyan"/>
        </w:rPr>
        <w:t>Canada</w:t>
      </w:r>
      <w:r w:rsidRPr="007A6DBA">
        <w:rPr>
          <w:rStyle w:val="StyleUnderline"/>
          <w:highlight w:val="cyan"/>
        </w:rPr>
        <w:t xml:space="preserve">, </w:t>
      </w:r>
      <w:r w:rsidRPr="007A6DBA">
        <w:rPr>
          <w:rStyle w:val="Emphasis"/>
          <w:highlight w:val="cyan"/>
        </w:rPr>
        <w:t>Cuba</w:t>
      </w:r>
      <w:r w:rsidRPr="007A6DBA">
        <w:rPr>
          <w:rStyle w:val="StyleUnderline"/>
          <w:highlight w:val="cyan"/>
        </w:rPr>
        <w:t xml:space="preserve">, </w:t>
      </w:r>
      <w:r w:rsidRPr="007A6DBA">
        <w:rPr>
          <w:rStyle w:val="Emphasis"/>
          <w:highlight w:val="cyan"/>
        </w:rPr>
        <w:t>Mexico</w:t>
      </w:r>
      <w:r w:rsidRPr="007A6DBA">
        <w:rPr>
          <w:rStyle w:val="StyleUnderline"/>
          <w:highlight w:val="cyan"/>
        </w:rPr>
        <w:t xml:space="preserve">, </w:t>
      </w:r>
      <w:r w:rsidRPr="007A6DBA">
        <w:rPr>
          <w:rStyle w:val="Emphasis"/>
          <w:highlight w:val="cyan"/>
        </w:rPr>
        <w:t>France</w:t>
      </w:r>
      <w:r w:rsidRPr="007A6DBA">
        <w:rPr>
          <w:rStyle w:val="StyleUnderline"/>
          <w:highlight w:val="cyan"/>
        </w:rPr>
        <w:t xml:space="preserve">, </w:t>
      </w:r>
      <w:r w:rsidRPr="007A6DBA">
        <w:rPr>
          <w:rStyle w:val="Emphasis"/>
          <w:highlight w:val="cyan"/>
        </w:rPr>
        <w:t>Italy</w:t>
      </w:r>
      <w:r w:rsidRPr="007A6DBA">
        <w:rPr>
          <w:rStyle w:val="StyleUnderline"/>
          <w:highlight w:val="cyan"/>
        </w:rPr>
        <w:t xml:space="preserve">, and </w:t>
      </w:r>
      <w:r w:rsidRPr="007A6DBA">
        <w:rPr>
          <w:rStyle w:val="Emphasis"/>
          <w:highlight w:val="cyan"/>
        </w:rPr>
        <w:t>Spain</w:t>
      </w:r>
      <w:r w:rsidRPr="007A6DBA">
        <w:rPr>
          <w:sz w:val="16"/>
        </w:rPr>
        <w:t xml:space="preserve">” (League of Nations 1933:193). Writing in the same year that Smoot-Hawley was passed, Mann (1930) listed 11 countries that were particularly badly affected by the legislation and were either contemplating retaliation or had already retaliated: Argentina, Australia, Canada, Cuba, France, Italy, Mexico, New Zealand, Spain, Switzerland, and Uruguay. The countries concerned raised tariffs on particularly important US exports, while </w:t>
      </w:r>
      <w:r w:rsidRPr="007A6DBA">
        <w:rPr>
          <w:rStyle w:val="StyleUnderline"/>
          <w:highlight w:val="cyan"/>
        </w:rPr>
        <w:t>there were</w:t>
      </w:r>
      <w:r w:rsidRPr="007A6DBA">
        <w:rPr>
          <w:rStyle w:val="StyleUnderline"/>
        </w:rPr>
        <w:t xml:space="preserve"> calls for </w:t>
      </w:r>
      <w:r w:rsidRPr="007A6DBA">
        <w:rPr>
          <w:rStyle w:val="Emphasis"/>
          <w:highlight w:val="cyan"/>
        </w:rPr>
        <w:t>boycotts</w:t>
      </w:r>
      <w:r w:rsidRPr="007A6DBA">
        <w:rPr>
          <w:rStyle w:val="StyleUnderline"/>
        </w:rPr>
        <w:t xml:space="preserve"> and other measures </w:t>
      </w:r>
      <w:r w:rsidRPr="007A6DBA">
        <w:rPr>
          <w:rStyle w:val="StyleUnderline"/>
          <w:highlight w:val="cyan"/>
        </w:rPr>
        <w:t xml:space="preserve">targeting </w:t>
      </w:r>
      <w:r w:rsidRPr="007A6DBA">
        <w:rPr>
          <w:rStyle w:val="Emphasis"/>
          <w:highlight w:val="cyan"/>
        </w:rPr>
        <w:t>America</w:t>
      </w:r>
      <w:r w:rsidRPr="007A6DBA">
        <w:rPr>
          <w:rStyle w:val="StyleUnderline"/>
        </w:rPr>
        <w:t>n goods</w:t>
      </w:r>
      <w:r w:rsidRPr="007A6DBA">
        <w:rPr>
          <w:sz w:val="16"/>
        </w:rPr>
        <w:t xml:space="preserve">. Later sources such as Jones (1934) argued that these countries had indeed retaliated, although </w:t>
      </w:r>
      <w:proofErr w:type="spellStart"/>
      <w:r w:rsidRPr="007A6DBA">
        <w:rPr>
          <w:sz w:val="16"/>
        </w:rPr>
        <w:t>Eichengreen</w:t>
      </w:r>
      <w:proofErr w:type="spellEnd"/>
      <w:r w:rsidRPr="007A6DBA">
        <w:rPr>
          <w:sz w:val="16"/>
        </w:rPr>
        <w:t xml:space="preserve"> (1989) doubted whether the protectionism they engaged in always constituted retaliation per se.</w:t>
      </w:r>
    </w:p>
    <w:p w14:paraId="679915E5" w14:textId="77777777" w:rsidR="007E2359" w:rsidRPr="007A6DBA" w:rsidRDefault="007E2359" w:rsidP="007E2359">
      <w:pPr>
        <w:rPr>
          <w:sz w:val="16"/>
        </w:rPr>
      </w:pPr>
      <w:r w:rsidRPr="007A6DBA">
        <w:rPr>
          <w:sz w:val="16"/>
        </w:rPr>
        <w:t xml:space="preserve">Perhaps </w:t>
      </w:r>
      <w:r w:rsidRPr="007A6DBA">
        <w:rPr>
          <w:rStyle w:val="StyleUnderline"/>
        </w:rPr>
        <w:t>there is</w:t>
      </w:r>
      <w:r w:rsidRPr="007A6DBA">
        <w:rPr>
          <w:sz w:val="16"/>
        </w:rPr>
        <w:t xml:space="preserve"> some </w:t>
      </w:r>
      <w:r w:rsidRPr="007A6DBA">
        <w:rPr>
          <w:rStyle w:val="StyleUnderline"/>
        </w:rPr>
        <w:t xml:space="preserve">value in letting the </w:t>
      </w:r>
      <w:r w:rsidRPr="007A6DBA">
        <w:rPr>
          <w:rStyle w:val="Emphasis"/>
          <w:highlight w:val="cyan"/>
        </w:rPr>
        <w:t>data</w:t>
      </w:r>
      <w:r w:rsidRPr="007A6DBA">
        <w:rPr>
          <w:rStyle w:val="StyleUnderline"/>
        </w:rPr>
        <w:t xml:space="preserve"> on bilateral trade flows </w:t>
      </w:r>
      <w:r w:rsidRPr="007A6DBA">
        <w:rPr>
          <w:rStyle w:val="StyleUnderline"/>
          <w:highlight w:val="cyan"/>
        </w:rPr>
        <w:t>speak to this</w:t>
      </w:r>
      <w:r w:rsidRPr="007A6DBA">
        <w:rPr>
          <w:rStyle w:val="StyleUnderline"/>
        </w:rPr>
        <w:t xml:space="preserve"> issue</w:t>
      </w:r>
      <w:r w:rsidRPr="007A6DBA">
        <w:rPr>
          <w:sz w:val="16"/>
        </w:rPr>
        <w:t xml:space="preserve">. In a recent paper (Mitchener et al. 2021), </w:t>
      </w:r>
      <w:r w:rsidRPr="007A6DBA">
        <w:rPr>
          <w:rStyle w:val="StyleUnderline"/>
        </w:rPr>
        <w:t>we provide the first systematic quantitative estimates of the impact of retaliation against Smoot-Hawley on US exports</w:t>
      </w:r>
      <w:r w:rsidRPr="007A6DBA">
        <w:rPr>
          <w:sz w:val="16"/>
        </w:rPr>
        <w:t xml:space="preserve">. We construct a new, quarterly panel dataset of bilateral trade flows between 1925 and 1938, for 99 countries, colonies, and country groupings. The dataset contains 108,722 raw observations, and accounts for </w:t>
      </w:r>
      <w:proofErr w:type="gramStart"/>
      <w:r w:rsidRPr="007A6DBA">
        <w:rPr>
          <w:sz w:val="16"/>
        </w:rPr>
        <w:t>the vast majority of</w:t>
      </w:r>
      <w:proofErr w:type="gramEnd"/>
      <w:r w:rsidRPr="007A6DBA">
        <w:rPr>
          <w:sz w:val="16"/>
        </w:rPr>
        <w:t xml:space="preserve"> world trade. In 1928, we capture 89% of global imports. The data were collected from national statistical </w:t>
      </w:r>
      <w:proofErr w:type="gramStart"/>
      <w:r w:rsidRPr="007A6DBA">
        <w:rPr>
          <w:sz w:val="16"/>
        </w:rPr>
        <w:t>sources, and</w:t>
      </w:r>
      <w:proofErr w:type="gramEnd"/>
      <w:r w:rsidRPr="007A6DBA">
        <w:rPr>
          <w:sz w:val="16"/>
        </w:rPr>
        <w:t xml:space="preserve"> are to our knowledge the first bilateral trade dataset for the interwar period recorded at a higher than annual frequency. Having high frequency data allows us to exploit the differential timing of retaliatory measures when estimating the impact of retaliation.</w:t>
      </w:r>
    </w:p>
    <w:p w14:paraId="76E9CD73" w14:textId="77777777" w:rsidR="007E2359" w:rsidRPr="007A6DBA" w:rsidRDefault="007E2359" w:rsidP="007E2359">
      <w:pPr>
        <w:rPr>
          <w:sz w:val="16"/>
        </w:rPr>
      </w:pPr>
      <w:r w:rsidRPr="007A6DBA">
        <w:rPr>
          <w:sz w:val="16"/>
        </w:rPr>
        <w:t>We divide our 99 territories into three groups (see the Annex below). First, there are those classified by Mann and Jones as having retaliated, and which we term ‘</w:t>
      </w:r>
      <w:proofErr w:type="gramStart"/>
      <w:r w:rsidRPr="007A6DBA">
        <w:rPr>
          <w:sz w:val="16"/>
        </w:rPr>
        <w:t>retaliators’</w:t>
      </w:r>
      <w:proofErr w:type="gramEnd"/>
      <w:r w:rsidRPr="007A6DBA">
        <w:rPr>
          <w:sz w:val="16"/>
        </w:rPr>
        <w:t>. Second, there are those who officially protested Smoot-Hawley, but were not classified by these authors as retaliators, who we describe as ‘</w:t>
      </w:r>
      <w:proofErr w:type="gramStart"/>
      <w:r w:rsidRPr="007A6DBA">
        <w:rPr>
          <w:sz w:val="16"/>
        </w:rPr>
        <w:t>threateners’</w:t>
      </w:r>
      <w:proofErr w:type="gramEnd"/>
      <w:r w:rsidRPr="007A6DBA">
        <w:rPr>
          <w:sz w:val="16"/>
        </w:rPr>
        <w:t>. Members of these first two groups are collectively referred to as ‘</w:t>
      </w:r>
      <w:proofErr w:type="gramStart"/>
      <w:r w:rsidRPr="007A6DBA">
        <w:rPr>
          <w:sz w:val="16"/>
        </w:rPr>
        <w:t>responders’</w:t>
      </w:r>
      <w:proofErr w:type="gramEnd"/>
      <w:r w:rsidRPr="007A6DBA">
        <w:rPr>
          <w:sz w:val="16"/>
        </w:rPr>
        <w:t>. And third, there are countries that neither retaliated nor protested, which we term ‘non-responders’.</w:t>
      </w:r>
    </w:p>
    <w:p w14:paraId="027BBE20" w14:textId="77777777" w:rsidR="007E2359" w:rsidRPr="007A6DBA" w:rsidRDefault="007E2359" w:rsidP="007E2359">
      <w:pPr>
        <w:rPr>
          <w:sz w:val="16"/>
        </w:rPr>
      </w:pPr>
      <w:r w:rsidRPr="007A6DBA">
        <w:rPr>
          <w:sz w:val="16"/>
        </w:rPr>
        <w:t xml:space="preserve">Figure 1 plots US exports to responders and non-responders before and after the passage of Smoot-Hawley. The figure shows that responders accounted for </w:t>
      </w:r>
      <w:proofErr w:type="gramStart"/>
      <w:r w:rsidRPr="007A6DBA">
        <w:rPr>
          <w:sz w:val="16"/>
        </w:rPr>
        <w:t>the majority of</w:t>
      </w:r>
      <w:proofErr w:type="gramEnd"/>
      <w:r w:rsidRPr="007A6DBA">
        <w:rPr>
          <w:sz w:val="16"/>
        </w:rPr>
        <w:t xml:space="preserve"> US exports, so the actions of these countries mattered for aggregate US trade. It also shows that US exports to responders fell more sharply after June 1930 than did exports to non-responders, providing a first hint that retaliation might have been at work.</w:t>
      </w:r>
    </w:p>
    <w:p w14:paraId="60398327" w14:textId="77777777" w:rsidR="007E2359" w:rsidRPr="007A6DBA" w:rsidRDefault="007E2359" w:rsidP="007E2359">
      <w:pPr>
        <w:rPr>
          <w:sz w:val="16"/>
        </w:rPr>
      </w:pPr>
      <w:r w:rsidRPr="007A6DBA">
        <w:rPr>
          <w:noProof/>
          <w:sz w:val="16"/>
        </w:rPr>
        <w:drawing>
          <wp:inline distT="0" distB="0" distL="0" distR="0" wp14:anchorId="65C5582A" wp14:editId="5ED42184">
            <wp:extent cx="3429226" cy="2437642"/>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8119" cy="2443963"/>
                    </a:xfrm>
                    <a:prstGeom prst="rect">
                      <a:avLst/>
                    </a:prstGeom>
                    <a:noFill/>
                    <a:ln>
                      <a:noFill/>
                    </a:ln>
                  </pic:spPr>
                </pic:pic>
              </a:graphicData>
            </a:graphic>
          </wp:inline>
        </w:drawing>
      </w:r>
    </w:p>
    <w:p w14:paraId="19694B7C" w14:textId="77777777" w:rsidR="007E2359" w:rsidRPr="007A6DBA" w:rsidRDefault="007E2359" w:rsidP="007E2359">
      <w:pPr>
        <w:rPr>
          <w:sz w:val="16"/>
        </w:rPr>
      </w:pPr>
      <w:proofErr w:type="gramStart"/>
      <w:r w:rsidRPr="007A6DBA">
        <w:rPr>
          <w:sz w:val="16"/>
        </w:rPr>
        <w:t>In order to</w:t>
      </w:r>
      <w:proofErr w:type="gramEnd"/>
      <w:r w:rsidRPr="007A6DBA">
        <w:rPr>
          <w:sz w:val="16"/>
        </w:rPr>
        <w:t xml:space="preserve"> explore that possibility more rigorously, we estimate a theoretically well-founded gravity model looking at the impact of threatening and retaliating. Threatening and retaliating are captured by dummy variables that are equal to one if the exporter is the US, and the importer falls into either one of these two categories. The dummy variables switch on in the quarter when the country or colony concerned filed a protest or retaliated. As is standard, we include exporter-time, importer-time, and bilateral pair fixed effects, and we control for a variety of potential confounders, including joint membership in various blocs (the sterling bloc, Reichsmark bloc, gold bloc, or British Imperial Preference system; see Jacks and </w:t>
      </w:r>
      <w:proofErr w:type="spellStart"/>
      <w:r w:rsidRPr="007A6DBA">
        <w:rPr>
          <w:sz w:val="16"/>
        </w:rPr>
        <w:t>Novy</w:t>
      </w:r>
      <w:proofErr w:type="spellEnd"/>
      <w:r w:rsidRPr="007A6DBA">
        <w:rPr>
          <w:sz w:val="16"/>
        </w:rPr>
        <w:t xml:space="preserve"> 2019), the Anglo-Irish trade war, trade treaties with the US signed </w:t>
      </w:r>
      <w:proofErr w:type="gramStart"/>
      <w:r w:rsidRPr="007A6DBA">
        <w:rPr>
          <w:sz w:val="16"/>
        </w:rPr>
        <w:t>as a result of</w:t>
      </w:r>
      <w:proofErr w:type="gramEnd"/>
      <w:r w:rsidRPr="007A6DBA">
        <w:rPr>
          <w:sz w:val="16"/>
        </w:rPr>
        <w:t xml:space="preserve"> the 1934 Reciprocal Trade Agreements Act, and simultaneous financial crises. </w:t>
      </w:r>
      <w:proofErr w:type="gramStart"/>
      <w:r w:rsidRPr="007A6DBA">
        <w:rPr>
          <w:sz w:val="16"/>
        </w:rPr>
        <w:t>In particular, by</w:t>
      </w:r>
      <w:proofErr w:type="gramEnd"/>
      <w:r w:rsidRPr="007A6DBA">
        <w:rPr>
          <w:sz w:val="16"/>
        </w:rPr>
        <w:t xml:space="preserve"> including importer-time fixed effects we are controlling for the aggregate decline in the imports of threatening and retaliating countries – any impact of responding that we uncover will capture the differential decline suffered by US exporters to responders.</w:t>
      </w:r>
    </w:p>
    <w:p w14:paraId="77819621" w14:textId="77777777" w:rsidR="007E2359" w:rsidRPr="007A6DBA" w:rsidRDefault="007E2359" w:rsidP="007E2359">
      <w:pPr>
        <w:rPr>
          <w:sz w:val="16"/>
        </w:rPr>
      </w:pPr>
      <w:r w:rsidRPr="007A6DBA">
        <w:rPr>
          <w:sz w:val="16"/>
        </w:rPr>
        <w:t>We estimate our gravity models using both OLS and PPML and find that the impact of retaliating was big. Ceteris paribus, US exports to countries regarded by Mann and Jones as having retaliated fell by between 28% and 33%. More surprisingly, perhaps, US exports to threateners fell by between 15% and 22%, suggesting that de facto retaliation may have extended beyond those countries traditionally regarded as having retaliated.</w:t>
      </w:r>
    </w:p>
    <w:p w14:paraId="41697822" w14:textId="77777777" w:rsidR="007E2359" w:rsidRPr="007A6DBA" w:rsidRDefault="007E2359" w:rsidP="007E2359">
      <w:pPr>
        <w:rPr>
          <w:sz w:val="16"/>
        </w:rPr>
      </w:pPr>
      <w:proofErr w:type="gramStart"/>
      <w:r w:rsidRPr="007A6DBA">
        <w:rPr>
          <w:sz w:val="16"/>
        </w:rPr>
        <w:t>In order to</w:t>
      </w:r>
      <w:proofErr w:type="gramEnd"/>
      <w:r w:rsidRPr="007A6DBA">
        <w:rPr>
          <w:sz w:val="16"/>
        </w:rPr>
        <w:t xml:space="preserve"> probe more deeply into the mechanisms involved, we compiled a second panel data set comprising 27,840 quarterly observations of US exports in 104 product categories to 59 trade partners between 1926Q3 and 1932Q2. The dataset captures 35.6% of all US exports in 1928. The use of product-level data allows us to see which products were particularly affected by retaliation overseas. We identified the top 10 US exports in our dataset to each destination, and found that, controlling for aggregate US exports to the economy concerned, exports of these top 10 products to retaliators fell by an additional 33% (exports to threateners fell by an additional 20%). </w:t>
      </w:r>
      <w:r w:rsidRPr="007A6DBA">
        <w:rPr>
          <w:rStyle w:val="StyleUnderline"/>
        </w:rPr>
        <w:t xml:space="preserve">The </w:t>
      </w:r>
      <w:r w:rsidRPr="007A6DBA">
        <w:rPr>
          <w:rStyle w:val="Emphasis"/>
          <w:highlight w:val="cyan"/>
        </w:rPr>
        <w:t>ev</w:t>
      </w:r>
      <w:r w:rsidRPr="007A6DBA">
        <w:rPr>
          <w:rStyle w:val="StyleUnderline"/>
        </w:rPr>
        <w:t xml:space="preserve">idence </w:t>
      </w:r>
      <w:r w:rsidRPr="007A6DBA">
        <w:rPr>
          <w:rStyle w:val="StyleUnderline"/>
          <w:highlight w:val="cyan"/>
        </w:rPr>
        <w:t xml:space="preserve">is </w:t>
      </w:r>
      <w:r w:rsidRPr="007A6DBA">
        <w:rPr>
          <w:rStyle w:val="Emphasis"/>
          <w:highlight w:val="cyan"/>
        </w:rPr>
        <w:t>consistent</w:t>
      </w:r>
      <w:r w:rsidRPr="007A6DBA">
        <w:rPr>
          <w:rStyle w:val="StyleUnderline"/>
          <w:highlight w:val="cyan"/>
        </w:rPr>
        <w:t xml:space="preserve"> with</w:t>
      </w:r>
      <w:r w:rsidRPr="007A6DBA">
        <w:rPr>
          <w:rStyle w:val="StyleUnderline"/>
        </w:rPr>
        <w:t xml:space="preserve"> responders </w:t>
      </w:r>
      <w:r w:rsidRPr="007A6DBA">
        <w:rPr>
          <w:rStyle w:val="Emphasis"/>
          <w:highlight w:val="cyan"/>
        </w:rPr>
        <w:t>targeting particularly</w:t>
      </w:r>
      <w:r w:rsidRPr="007A6DBA">
        <w:rPr>
          <w:rStyle w:val="StyleUnderline"/>
        </w:rPr>
        <w:t xml:space="preserve"> important </w:t>
      </w:r>
      <w:r w:rsidRPr="007A6DBA">
        <w:rPr>
          <w:rStyle w:val="StyleUnderline"/>
          <w:highlight w:val="cyan"/>
        </w:rPr>
        <w:t>US exports</w:t>
      </w:r>
      <w:r w:rsidRPr="007A6DBA">
        <w:rPr>
          <w:sz w:val="16"/>
        </w:rPr>
        <w:t>. A final exercise found that exports of cars were especially badly affected, consistent with the historical evidence that automobile exports were in many cases singled out for retaliation.</w:t>
      </w:r>
    </w:p>
    <w:p w14:paraId="06328BD8" w14:textId="77777777" w:rsidR="007E2359" w:rsidRPr="002010A0" w:rsidRDefault="007E2359" w:rsidP="007E2359">
      <w:pPr>
        <w:rPr>
          <w:sz w:val="16"/>
        </w:rPr>
      </w:pPr>
      <w:r w:rsidRPr="007A6DBA">
        <w:rPr>
          <w:sz w:val="16"/>
        </w:rPr>
        <w:t xml:space="preserve">Peter </w:t>
      </w:r>
      <w:r w:rsidRPr="007A6DBA">
        <w:rPr>
          <w:rStyle w:val="StyleUnderline"/>
        </w:rPr>
        <w:t xml:space="preserve">Navarro was </w:t>
      </w:r>
      <w:r w:rsidRPr="007A6DBA">
        <w:rPr>
          <w:rStyle w:val="Emphasis"/>
        </w:rPr>
        <w:t>mistaken</w:t>
      </w:r>
      <w:r w:rsidRPr="007A6DBA">
        <w:rPr>
          <w:sz w:val="16"/>
        </w:rPr>
        <w:t xml:space="preserve"> in 2018, </w:t>
      </w:r>
      <w:r w:rsidRPr="007A6DBA">
        <w:rPr>
          <w:rStyle w:val="StyleUnderline"/>
        </w:rPr>
        <w:t xml:space="preserve">and </w:t>
      </w:r>
      <w:r w:rsidRPr="007A6DBA">
        <w:rPr>
          <w:rStyle w:val="Emphasis"/>
        </w:rPr>
        <w:t>economic history</w:t>
      </w:r>
      <w:r w:rsidRPr="007A6DBA">
        <w:rPr>
          <w:rStyle w:val="StyleUnderline"/>
        </w:rPr>
        <w:t xml:space="preserve"> suggests that this should have come as </w:t>
      </w:r>
      <w:r w:rsidRPr="007A6DBA">
        <w:rPr>
          <w:rStyle w:val="Emphasis"/>
        </w:rPr>
        <w:t>no surprise</w:t>
      </w:r>
      <w:r w:rsidRPr="007A6DBA">
        <w:rPr>
          <w:rStyle w:val="StyleUnderline"/>
        </w:rPr>
        <w:t xml:space="preserve">. Trade </w:t>
      </w:r>
      <w:r w:rsidRPr="007A6DBA">
        <w:rPr>
          <w:rStyle w:val="StyleUnderline"/>
          <w:highlight w:val="cyan"/>
        </w:rPr>
        <w:t>data suggest</w:t>
      </w:r>
      <w:r w:rsidRPr="007A6DBA">
        <w:rPr>
          <w:rStyle w:val="StyleUnderline"/>
        </w:rPr>
        <w:t xml:space="preserve"> that the </w:t>
      </w:r>
      <w:r w:rsidRPr="007A6DBA">
        <w:rPr>
          <w:rStyle w:val="StyleUnderline"/>
          <w:highlight w:val="cyan"/>
        </w:rPr>
        <w:t xml:space="preserve">US faced </w:t>
      </w:r>
      <w:r w:rsidRPr="007A6DBA">
        <w:rPr>
          <w:rStyle w:val="Emphasis"/>
          <w:highlight w:val="cyan"/>
        </w:rPr>
        <w:t>widespread retal</w:t>
      </w:r>
      <w:r w:rsidRPr="007A6DBA">
        <w:rPr>
          <w:rStyle w:val="StyleUnderline"/>
        </w:rPr>
        <w:t xml:space="preserve">iation against Smoot-Hawley, </w:t>
      </w:r>
      <w:r w:rsidRPr="007A6DBA">
        <w:rPr>
          <w:rStyle w:val="StyleUnderline"/>
          <w:highlight w:val="cyan"/>
        </w:rPr>
        <w:t>and</w:t>
      </w:r>
      <w:r w:rsidRPr="007A6DBA">
        <w:rPr>
          <w:rStyle w:val="StyleUnderline"/>
        </w:rPr>
        <w:t xml:space="preserve"> that </w:t>
      </w:r>
      <w:r w:rsidRPr="007A6DBA">
        <w:rPr>
          <w:rStyle w:val="StyleUnderline"/>
          <w:highlight w:val="cyan"/>
        </w:rPr>
        <w:t xml:space="preserve">the impact was </w:t>
      </w:r>
      <w:r w:rsidRPr="007A6DBA">
        <w:rPr>
          <w:rStyle w:val="Emphasis"/>
          <w:highlight w:val="cyan"/>
        </w:rPr>
        <w:t>large</w:t>
      </w:r>
      <w:r w:rsidRPr="007A6DBA">
        <w:rPr>
          <w:rStyle w:val="StyleUnderline"/>
        </w:rPr>
        <w:t xml:space="preserve">. While retaliation may indeed have been costly for the countries concerned this did </w:t>
      </w:r>
      <w:r w:rsidRPr="007A6DBA">
        <w:rPr>
          <w:rStyle w:val="Emphasis"/>
        </w:rPr>
        <w:t>not dissuade</w:t>
      </w:r>
      <w:r w:rsidRPr="007A6DBA">
        <w:rPr>
          <w:rStyle w:val="StyleUnderline"/>
        </w:rPr>
        <w:t xml:space="preserve"> them. </w:t>
      </w:r>
      <w:r w:rsidRPr="007A6DBA">
        <w:rPr>
          <w:rStyle w:val="Emphasis"/>
          <w:highlight w:val="cyan"/>
        </w:rPr>
        <w:t>No matter how lucrative</w:t>
      </w:r>
      <w:r w:rsidRPr="007A6DBA">
        <w:rPr>
          <w:rStyle w:val="StyleUnderline"/>
          <w:highlight w:val="cyan"/>
        </w:rPr>
        <w:t xml:space="preserve"> your market, if you </w:t>
      </w:r>
      <w:r w:rsidRPr="007A6DBA">
        <w:rPr>
          <w:rStyle w:val="Emphasis"/>
          <w:highlight w:val="cyan"/>
        </w:rPr>
        <w:t>behave badly</w:t>
      </w:r>
      <w:r w:rsidRPr="007A6DBA">
        <w:rPr>
          <w:rStyle w:val="StyleUnderline"/>
          <w:highlight w:val="cyan"/>
        </w:rPr>
        <w:t xml:space="preserve">, you risk being </w:t>
      </w:r>
      <w:r w:rsidRPr="007A6DBA">
        <w:rPr>
          <w:rStyle w:val="Emphasis"/>
          <w:highlight w:val="cyan"/>
        </w:rPr>
        <w:t>punished</w:t>
      </w:r>
      <w:r w:rsidRPr="007A6DBA">
        <w:rPr>
          <w:sz w:val="16"/>
        </w:rPr>
        <w:t>.</w:t>
      </w:r>
    </w:p>
    <w:p w14:paraId="5C2B88A0" w14:textId="77777777" w:rsidR="007E2359" w:rsidRDefault="007E2359" w:rsidP="007E2359">
      <w:pPr>
        <w:pStyle w:val="Heading3"/>
      </w:pPr>
      <w:r>
        <w:t xml:space="preserve">1NR – I/L – Protectionism </w:t>
      </w:r>
    </w:p>
    <w:p w14:paraId="0D2553F2" w14:textId="77777777" w:rsidR="007E2359" w:rsidRDefault="007E2359" w:rsidP="007E2359">
      <w:pPr>
        <w:pStyle w:val="Heading4"/>
      </w:pPr>
      <w:r>
        <w:t xml:space="preserve">Antitrust protectionism is the only </w:t>
      </w:r>
      <w:r w:rsidRPr="00A94F55">
        <w:rPr>
          <w:u w:val="single"/>
        </w:rPr>
        <w:t>viable</w:t>
      </w:r>
      <w:r>
        <w:t xml:space="preserve"> </w:t>
      </w:r>
      <w:proofErr w:type="gramStart"/>
      <w:r>
        <w:t>mechanism</w:t>
      </w:r>
      <w:proofErr w:type="gramEnd"/>
      <w:r>
        <w:t xml:space="preserve"> and it </w:t>
      </w:r>
      <w:r w:rsidRPr="00A94F55">
        <w:rPr>
          <w:u w:val="single"/>
        </w:rPr>
        <w:t>ends</w:t>
      </w:r>
      <w:r>
        <w:t xml:space="preserve"> free trade</w:t>
      </w:r>
    </w:p>
    <w:p w14:paraId="6C121B04" w14:textId="77777777" w:rsidR="007E2359" w:rsidRPr="001A5B1E" w:rsidRDefault="007E2359" w:rsidP="007E2359">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0DA359D3" w14:textId="77777777" w:rsidR="007E2359" w:rsidRPr="001A5B1E" w:rsidRDefault="007E2359" w:rsidP="007E2359">
      <w:pPr>
        <w:rPr>
          <w:rStyle w:val="Emphasis"/>
        </w:rPr>
      </w:pPr>
      <w:r w:rsidRPr="001A5B1E">
        <w:rPr>
          <w:rStyle w:val="StyleUnderline"/>
        </w:rPr>
        <w:t xml:space="preserve">Although a system of truly free world trade has never been perfected, past </w:t>
      </w:r>
      <w:r w:rsidRPr="004A066C">
        <w:rPr>
          <w:rStyle w:val="StyleUnderline"/>
          <w:highlight w:val="cyan"/>
        </w:rPr>
        <w:t>world leaders</w:t>
      </w:r>
      <w:r w:rsidRPr="001A5B1E">
        <w:rPr>
          <w:rStyle w:val="StyleUnderline"/>
        </w:rPr>
        <w:t xml:space="preserve"> have </w:t>
      </w:r>
      <w:r w:rsidRPr="004A066C">
        <w:rPr>
          <w:rStyle w:val="Emphasis"/>
          <w:highlight w:val="cyan"/>
        </w:rPr>
        <w:t>eliminated</w:t>
      </w:r>
      <w:r w:rsidRPr="001A5B1E">
        <w:rPr>
          <w:rStyle w:val="StyleUnderline"/>
        </w:rPr>
        <w:t xml:space="preserve"> most of the </w:t>
      </w:r>
      <w:r w:rsidRPr="004A066C">
        <w:rPr>
          <w:rStyle w:val="StyleUnderline"/>
          <w:highlight w:val="cyan"/>
        </w:rPr>
        <w:t xml:space="preserve">protectionist </w:t>
      </w:r>
      <w:r w:rsidRPr="004A066C">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4A066C">
        <w:rPr>
          <w:rStyle w:val="StyleUnderline"/>
          <w:highlight w:val="cyan"/>
        </w:rPr>
        <w:t>by implementing</w:t>
      </w:r>
      <w:r w:rsidRPr="001A5B1E">
        <w:rPr>
          <w:rStyle w:val="StyleUnderline"/>
        </w:rPr>
        <w:t xml:space="preserve"> multilateral and bilateral </w:t>
      </w:r>
      <w:r w:rsidRPr="004A066C">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4EB9A062" w14:textId="77777777" w:rsidR="007E2359" w:rsidRPr="001A5B1E" w:rsidRDefault="007E2359" w:rsidP="007E2359">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424ABA4D" w14:textId="77777777" w:rsidR="007E2359" w:rsidRDefault="007E2359" w:rsidP="007E2359">
      <w:r w:rsidRPr="004A066C">
        <w:rPr>
          <w:rStyle w:val="Emphasis"/>
          <w:highlight w:val="cyan"/>
        </w:rPr>
        <w:t>Notwithstanding</w:t>
      </w:r>
      <w:r w:rsidRPr="004A066C">
        <w:rPr>
          <w:rStyle w:val="StyleUnderline"/>
          <w:highlight w:val="cyan"/>
        </w:rPr>
        <w:t xml:space="preserve"> the recent uptick in tariff threats, it is </w:t>
      </w:r>
      <w:r w:rsidRPr="004A066C">
        <w:rPr>
          <w:rStyle w:val="Emphasis"/>
          <w:highlight w:val="cyan"/>
        </w:rPr>
        <w:t>unlikely</w:t>
      </w:r>
      <w:r w:rsidRPr="004A066C">
        <w:rPr>
          <w:rStyle w:val="StyleUnderline"/>
          <w:highlight w:val="cyan"/>
        </w:rPr>
        <w:t xml:space="preserve"> that</w:t>
      </w:r>
      <w:r w:rsidRPr="001A5B1E">
        <w:rPr>
          <w:rStyle w:val="StyleUnderline"/>
        </w:rPr>
        <w:t xml:space="preserve"> all </w:t>
      </w:r>
      <w:r w:rsidRPr="004A066C">
        <w:rPr>
          <w:rStyle w:val="StyleUnderline"/>
          <w:highlight w:val="cyan"/>
        </w:rPr>
        <w:t xml:space="preserve">Western leaders will </w:t>
      </w:r>
      <w:r w:rsidRPr="00A94F55">
        <w:rPr>
          <w:rStyle w:val="StyleUnderline"/>
        </w:rPr>
        <w:t>revamp</w:t>
      </w:r>
      <w:r w:rsidRPr="001A5B1E">
        <w:rPr>
          <w:rStyle w:val="StyleUnderline"/>
        </w:rPr>
        <w:t xml:space="preserve"> or </w:t>
      </w:r>
      <w:r w:rsidRPr="004A066C">
        <w:rPr>
          <w:rStyle w:val="StyleUnderline"/>
          <w:highlight w:val="cyan"/>
        </w:rPr>
        <w:t>terminate</w:t>
      </w:r>
      <w:r>
        <w:t xml:space="preserve"> the </w:t>
      </w:r>
      <w:r w:rsidRPr="004A066C">
        <w:rPr>
          <w:rStyle w:val="StyleUnderline"/>
          <w:highlight w:val="cyan"/>
        </w:rPr>
        <w:t>trade agreements</w:t>
      </w:r>
      <w:r>
        <w:t xml:space="preserve"> set forth by their predecessors </w:t>
      </w:r>
      <w:r w:rsidRPr="004A066C">
        <w:rPr>
          <w:rStyle w:val="StyleUnderline"/>
          <w:highlight w:val="cyan"/>
        </w:rPr>
        <w:t>and</w:t>
      </w:r>
      <w:r w:rsidRPr="001A5B1E">
        <w:rPr>
          <w:rStyle w:val="StyleUnderline"/>
        </w:rPr>
        <w:t xml:space="preserve"> </w:t>
      </w:r>
      <w:r w:rsidRPr="004A066C">
        <w:rPr>
          <w:rStyle w:val="StyleUnderline"/>
          <w:highlight w:val="cyan"/>
        </w:rPr>
        <w:t>bring back</w:t>
      </w:r>
      <w:r>
        <w:t xml:space="preserve"> the kinds of </w:t>
      </w:r>
      <w:r w:rsidRPr="004A066C">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47D9E8A0" w14:textId="77777777" w:rsidR="007E2359" w:rsidRDefault="007E2359" w:rsidP="007E2359">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4A066C">
        <w:rPr>
          <w:rStyle w:val="StyleUnderline"/>
          <w:highlight w:val="cyan"/>
        </w:rPr>
        <w:t xml:space="preserve">there has been too much </w:t>
      </w:r>
      <w:r w:rsidRPr="004A066C">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4A066C">
        <w:rPr>
          <w:rStyle w:val="StyleUnderline"/>
          <w:highlight w:val="cyan"/>
        </w:rPr>
        <w:t>overhaul</w:t>
      </w:r>
      <w:r w:rsidRPr="00A94F55">
        <w:rPr>
          <w:rStyle w:val="StyleUnderline"/>
        </w:rPr>
        <w:t xml:space="preserve"> of trade agreements </w:t>
      </w:r>
      <w:r w:rsidRPr="004A066C">
        <w:rPr>
          <w:rStyle w:val="StyleUnderline"/>
          <w:highlight w:val="cyan"/>
        </w:rPr>
        <w:t xml:space="preserve">may be too </w:t>
      </w:r>
      <w:r w:rsidRPr="004A066C">
        <w:rPr>
          <w:rStyle w:val="Emphasis"/>
          <w:highlight w:val="cyan"/>
        </w:rPr>
        <w:t>daunting</w:t>
      </w:r>
      <w:r w:rsidRPr="004A066C">
        <w:rPr>
          <w:rStyle w:val="StyleUnderline"/>
          <w:highlight w:val="cyan"/>
        </w:rPr>
        <w:t xml:space="preserve"> and</w:t>
      </w:r>
      <w:r w:rsidRPr="00A94F55">
        <w:rPr>
          <w:rStyle w:val="StyleUnderline"/>
        </w:rPr>
        <w:t xml:space="preserve"> </w:t>
      </w:r>
      <w:r w:rsidRPr="004A066C">
        <w:rPr>
          <w:rStyle w:val="Emphasis"/>
          <w:highlight w:val="cyan"/>
        </w:rPr>
        <w:t>difficult</w:t>
      </w:r>
      <w:r w:rsidRPr="00A94F55">
        <w:rPr>
          <w:rStyle w:val="StyleUnderline"/>
        </w:rPr>
        <w:t xml:space="preserve"> a task, especially absent ample political support in legislative bodies.</w:t>
      </w:r>
    </w:p>
    <w:p w14:paraId="0DBE1500" w14:textId="77777777" w:rsidR="007E2359" w:rsidRDefault="007E2359" w:rsidP="007E2359">
      <w:r w:rsidRPr="004A066C">
        <w:rPr>
          <w:rStyle w:val="StyleUnderline"/>
          <w:highlight w:val="cyan"/>
        </w:rPr>
        <w:t>Given</w:t>
      </w:r>
      <w:r w:rsidRPr="00A94F55">
        <w:rPr>
          <w:rStyle w:val="StyleUnderline"/>
        </w:rPr>
        <w:t xml:space="preserve"> the anticipated continuation of cooperative trade agreements and </w:t>
      </w:r>
      <w:r w:rsidRPr="004A066C">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4A066C">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5038506E" w14:textId="77777777" w:rsidR="007E2359" w:rsidRPr="00256103" w:rsidRDefault="007E2359" w:rsidP="007E2359">
      <w:pPr>
        <w:rPr>
          <w:u w:val="singl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A066C">
        <w:rPr>
          <w:rStyle w:val="StyleUnderline"/>
          <w:highlight w:val="cyan"/>
        </w:rPr>
        <w:t xml:space="preserve">the </w:t>
      </w:r>
      <w:r w:rsidRPr="004A066C">
        <w:rPr>
          <w:rStyle w:val="Emphasis"/>
          <w:highlight w:val="cyan"/>
        </w:rPr>
        <w:t>perception of</w:t>
      </w:r>
      <w:r w:rsidRPr="00A94F55">
        <w:rPr>
          <w:rStyle w:val="Emphasis"/>
        </w:rPr>
        <w:t xml:space="preserve"> </w:t>
      </w:r>
      <w:r w:rsidRPr="004A066C">
        <w:rPr>
          <w:rStyle w:val="Emphasis"/>
          <w:highlight w:val="cyan"/>
        </w:rPr>
        <w:t>enforcement</w:t>
      </w:r>
      <w:r w:rsidRPr="004A066C">
        <w:rPr>
          <w:rStyle w:val="StyleUnderline"/>
          <w:highlight w:val="cyan"/>
        </w:rPr>
        <w:t xml:space="preserve"> of antitrust</w:t>
      </w:r>
      <w:r w:rsidRPr="00A94F55">
        <w:rPr>
          <w:rStyle w:val="StyleUnderline"/>
        </w:rPr>
        <w:t xml:space="preserve"> laws </w:t>
      </w:r>
      <w:r w:rsidRPr="004A066C">
        <w:rPr>
          <w:rStyle w:val="StyleUnderline"/>
          <w:highlight w:val="cyan"/>
        </w:rPr>
        <w:t xml:space="preserve">as an </w:t>
      </w:r>
      <w:r w:rsidRPr="004A066C">
        <w:rPr>
          <w:rStyle w:val="Emphasis"/>
          <w:highlight w:val="cyan"/>
        </w:rPr>
        <w:t>abusive</w:t>
      </w:r>
      <w:r w:rsidRPr="004A066C">
        <w:rPr>
          <w:rStyle w:val="StyleUnderline"/>
          <w:highlight w:val="cyan"/>
        </w:rPr>
        <w:t xml:space="preserve"> and</w:t>
      </w:r>
      <w:r w:rsidRPr="00A94F55">
        <w:rPr>
          <w:rStyle w:val="StyleUnderline"/>
        </w:rPr>
        <w:t xml:space="preserve"> solely </w:t>
      </w:r>
      <w:r w:rsidRPr="004A066C">
        <w:rPr>
          <w:rStyle w:val="Emphasis"/>
          <w:highlight w:val="cyan"/>
        </w:rPr>
        <w:t>protectionist</w:t>
      </w:r>
      <w:r w:rsidRPr="004A066C">
        <w:rPr>
          <w:rStyle w:val="StyleUnderline"/>
          <w:highlight w:val="cyan"/>
        </w:rPr>
        <w:t xml:space="preserve"> mechanism may cause the </w:t>
      </w:r>
      <w:r w:rsidRPr="004A066C">
        <w:rPr>
          <w:rStyle w:val="Emphasis"/>
          <w:highlight w:val="cyan"/>
        </w:rPr>
        <w:t>death</w:t>
      </w:r>
      <w:r w:rsidRPr="004A066C">
        <w:rPr>
          <w:rStyle w:val="StyleUnderline"/>
          <w:highlight w:val="cyan"/>
        </w:rPr>
        <w:t xml:space="preserve"> of </w:t>
      </w:r>
      <w:r w:rsidRPr="004A066C">
        <w:rPr>
          <w:rStyle w:val="Emphasis"/>
          <w:highlight w:val="cyan"/>
        </w:rPr>
        <w:t>even the smallest semblance of international free trade</w:t>
      </w:r>
      <w:r w:rsidRPr="00A94F55">
        <w:rPr>
          <w:rStyle w:val="StyleUnderline"/>
        </w:rPr>
        <w:t xml:space="preserve"> that remains in the international marketplace today.</w:t>
      </w:r>
    </w:p>
    <w:p w14:paraId="1B7264FA" w14:textId="77777777" w:rsidR="007E2359" w:rsidRPr="006C694F" w:rsidRDefault="007E2359" w:rsidP="007E2359">
      <w:pPr>
        <w:pStyle w:val="Heading3"/>
      </w:pPr>
      <w:r>
        <w:t>1NR – Selective Enforcement</w:t>
      </w:r>
    </w:p>
    <w:p w14:paraId="0E989C92" w14:textId="77777777" w:rsidR="007E2359" w:rsidRDefault="007E2359" w:rsidP="007E2359">
      <w:pPr>
        <w:pStyle w:val="Heading4"/>
        <w:rPr>
          <w:rStyle w:val="StyleUnderline"/>
          <w:sz w:val="26"/>
          <w:szCs w:val="26"/>
          <w:u w:val="none"/>
        </w:rPr>
      </w:pPr>
      <w:r>
        <w:rPr>
          <w:rStyle w:val="StyleUnderline"/>
          <w:sz w:val="26"/>
          <w:szCs w:val="26"/>
          <w:u w:val="none"/>
        </w:rPr>
        <w:t xml:space="preserve">The </w:t>
      </w:r>
      <w:proofErr w:type="spellStart"/>
      <w:r>
        <w:rPr>
          <w:rStyle w:val="StyleUnderline"/>
          <w:sz w:val="26"/>
          <w:szCs w:val="26"/>
          <w:u w:val="none"/>
        </w:rPr>
        <w:t>aff</w:t>
      </w:r>
      <w:proofErr w:type="spellEnd"/>
      <w:r>
        <w:rPr>
          <w:rStyle w:val="StyleUnderline"/>
          <w:sz w:val="26"/>
          <w:szCs w:val="26"/>
          <w:u w:val="none"/>
        </w:rPr>
        <w:t xml:space="preserve"> is </w:t>
      </w:r>
      <w:r w:rsidRPr="003F3130">
        <w:rPr>
          <w:rStyle w:val="StyleUnderline"/>
          <w:sz w:val="26"/>
          <w:szCs w:val="26"/>
        </w:rPr>
        <w:t>selective</w:t>
      </w:r>
      <w:r>
        <w:rPr>
          <w:rStyle w:val="StyleUnderline"/>
          <w:sz w:val="26"/>
          <w:szCs w:val="26"/>
        </w:rPr>
        <w:t>ly</w:t>
      </w:r>
      <w:r w:rsidRPr="003F3130">
        <w:rPr>
          <w:rStyle w:val="StyleUnderline"/>
          <w:sz w:val="26"/>
          <w:szCs w:val="26"/>
        </w:rPr>
        <w:t xml:space="preserve"> enforce</w:t>
      </w:r>
      <w:r>
        <w:rPr>
          <w:rStyle w:val="StyleUnderline"/>
          <w:sz w:val="26"/>
          <w:szCs w:val="26"/>
        </w:rPr>
        <w:t>d</w:t>
      </w:r>
      <w:r>
        <w:rPr>
          <w:rStyle w:val="StyleUnderline"/>
          <w:sz w:val="26"/>
          <w:szCs w:val="26"/>
          <w:u w:val="none"/>
        </w:rPr>
        <w:t xml:space="preserve"> </w:t>
      </w:r>
    </w:p>
    <w:p w14:paraId="0FBB4709" w14:textId="77777777" w:rsidR="007E2359" w:rsidRPr="002A50D5" w:rsidRDefault="007E2359" w:rsidP="007E2359">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1EA0EE60" w14:textId="77777777" w:rsidR="007E2359" w:rsidRPr="00256099" w:rsidRDefault="007E2359" w:rsidP="007E2359">
      <w:r w:rsidRPr="00256099">
        <w:rPr>
          <w:rStyle w:val="StyleUnderline"/>
        </w:rPr>
        <w:t xml:space="preserve">Although the U.S. appears to be quick to make these allegations, it is not immune from being on the </w:t>
      </w:r>
      <w:r w:rsidRPr="00256099">
        <w:rPr>
          <w:rStyle w:val="Emphasis"/>
        </w:rPr>
        <w:t>receiving end</w:t>
      </w:r>
      <w:r w:rsidRPr="00256099">
        <w:rPr>
          <w:rStyle w:val="StyleUnderline"/>
        </w:rPr>
        <w:t xml:space="preserve"> of similar charges</w:t>
      </w:r>
      <w:r w:rsidRPr="00256099">
        <w:t xml:space="preserve">.161 </w:t>
      </w:r>
      <w:r w:rsidRPr="00256099">
        <w:rPr>
          <w:rStyle w:val="StyleUnderline"/>
        </w:rPr>
        <w:t>The U.S. has also attempted to preserve its own “economically important industries which are threatened by import competition” through protectionism on many occasions, though perhaps with more subtlety than China</w:t>
      </w:r>
      <w:r w:rsidRPr="00256099">
        <w:t>.162 Some academics</w:t>
      </w:r>
      <w:r>
        <w:t xml:space="preserve"> observe that </w:t>
      </w:r>
      <w:r w:rsidRPr="004A066C">
        <w:rPr>
          <w:rStyle w:val="StyleUnderline"/>
          <w:highlight w:val="cyan"/>
        </w:rPr>
        <w:t xml:space="preserve">the U.S. appears to be “less keen to go after </w:t>
      </w:r>
      <w:r w:rsidRPr="004A066C">
        <w:rPr>
          <w:rStyle w:val="Emphasis"/>
          <w:highlight w:val="cyan"/>
        </w:rPr>
        <w:t>its own</w:t>
      </w:r>
      <w:r w:rsidRPr="004A066C">
        <w:rPr>
          <w:rStyle w:val="StyleUnderline"/>
          <w:highlight w:val="cyan"/>
        </w:rPr>
        <w:t xml:space="preserve"> monopolies, although [the U.S.] appears to have no problem going after </w:t>
      </w:r>
      <w:r w:rsidRPr="004A066C">
        <w:rPr>
          <w:rStyle w:val="Emphasis"/>
          <w:highlight w:val="cyan"/>
        </w:rPr>
        <w:t>foreign ones</w:t>
      </w:r>
      <w:r w:rsidRPr="002A50D5">
        <w:rPr>
          <w:rStyle w:val="StyleUnderline"/>
        </w:rPr>
        <w:t>.”</w:t>
      </w:r>
    </w:p>
    <w:p w14:paraId="1EE5A501" w14:textId="77777777" w:rsidR="007E2359" w:rsidRPr="007A6DBA" w:rsidRDefault="007E2359" w:rsidP="007E2359">
      <w:pPr>
        <w:pStyle w:val="Heading4"/>
        <w:rPr>
          <w:rFonts w:cs="Times New Roman"/>
        </w:rPr>
      </w:pPr>
      <w:r>
        <w:rPr>
          <w:rFonts w:cs="Times New Roman"/>
        </w:rPr>
        <w:t>They’re successful because it offsets increased antitrust enforcement against them</w:t>
      </w:r>
    </w:p>
    <w:p w14:paraId="6AF7DFD1" w14:textId="77777777" w:rsidR="007E2359" w:rsidRPr="007A6DBA" w:rsidRDefault="007E2359" w:rsidP="007E2359">
      <w:r w:rsidRPr="007A6DBA">
        <w:t xml:space="preserve">Ismael </w:t>
      </w:r>
      <w:proofErr w:type="spellStart"/>
      <w:r w:rsidRPr="007A6DBA">
        <w:t>Beltrán</w:t>
      </w:r>
      <w:proofErr w:type="spellEnd"/>
      <w:r w:rsidRPr="007A6DBA">
        <w:t xml:space="preserve">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42524791" w14:textId="77777777" w:rsidR="007E2359" w:rsidRPr="007A6DBA" w:rsidRDefault="007E2359" w:rsidP="007E2359">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69905C37" w14:textId="77777777" w:rsidR="007E2359" w:rsidRDefault="007E2359" w:rsidP="007E2359">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proofErr w:type="gramStart"/>
      <w:r w:rsidRPr="007A6DBA">
        <w:rPr>
          <w:sz w:val="16"/>
        </w:rPr>
        <w:t xml:space="preserve">in order </w:t>
      </w:r>
      <w:r w:rsidRPr="007A6DBA">
        <w:rPr>
          <w:rStyle w:val="Emphasis"/>
          <w:sz w:val="24"/>
          <w:szCs w:val="26"/>
          <w:highlight w:val="cyan"/>
        </w:rPr>
        <w:t>to</w:t>
      </w:r>
      <w:proofErr w:type="gramEnd"/>
      <w:r w:rsidRPr="007A6DBA">
        <w:rPr>
          <w:rStyle w:val="Emphasis"/>
          <w:sz w:val="24"/>
          <w:szCs w:val="26"/>
          <w:highlight w:val="cyan"/>
        </w:rPr>
        <w:t xml:space="preserve">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622EA250" w14:textId="77777777" w:rsidR="007E2359" w:rsidRDefault="007E2359" w:rsidP="007E2359">
      <w:pPr>
        <w:pStyle w:val="Heading3"/>
      </w:pPr>
      <w:r>
        <w:t>1NR – Courts Bought out Link</w:t>
      </w:r>
    </w:p>
    <w:p w14:paraId="3215CC54" w14:textId="77777777" w:rsidR="007E2359" w:rsidRPr="0012427C" w:rsidRDefault="007E2359" w:rsidP="007E2359">
      <w:pPr>
        <w:pStyle w:val="Heading4"/>
      </w:pPr>
      <w:r w:rsidRPr="0012427C">
        <w:t xml:space="preserve">Historically, not a </w:t>
      </w:r>
      <w:r w:rsidRPr="0012427C">
        <w:rPr>
          <w:u w:val="single"/>
        </w:rPr>
        <w:t>single law</w:t>
      </w:r>
      <w:r w:rsidRPr="0012427C">
        <w:t xml:space="preserve"> has been interpreted faithfully</w:t>
      </w:r>
    </w:p>
    <w:p w14:paraId="094C7043" w14:textId="77777777" w:rsidR="007E2359" w:rsidRPr="0012427C" w:rsidRDefault="007E2359" w:rsidP="007E2359">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47B613A" w14:textId="77777777" w:rsidR="007E2359" w:rsidRPr="0012427C" w:rsidRDefault="007E2359" w:rsidP="007E2359">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w:t>
      </w:r>
      <w:proofErr w:type="spellStart"/>
      <w:r w:rsidRPr="0012427C">
        <w:rPr>
          <w:sz w:val="16"/>
        </w:rPr>
        <w:t>Celler</w:t>
      </w:r>
      <w:proofErr w:type="spellEnd"/>
      <w:r w:rsidRPr="0012427C">
        <w:rPr>
          <w:sz w:val="16"/>
        </w:rPr>
        <w:t xml:space="preserve">-Kefauver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1C4DD254" w14:textId="77777777" w:rsidR="007E2359" w:rsidRPr="0012427C" w:rsidRDefault="007E2359" w:rsidP="007E2359">
      <w:pPr>
        <w:rPr>
          <w:sz w:val="16"/>
        </w:rPr>
      </w:pPr>
      <w:r w:rsidRPr="0012427C">
        <w:rPr>
          <w:sz w:val="16"/>
        </w:rPr>
        <w:t xml:space="preserve">If this antitrust </w:t>
      </w:r>
      <w:proofErr w:type="spellStart"/>
      <w:r w:rsidRPr="0012427C">
        <w:rPr>
          <w:sz w:val="16"/>
        </w:rPr>
        <w:t>antitextualism</w:t>
      </w:r>
      <w:proofErr w:type="spellEnd"/>
      <w:r w:rsidRPr="0012427C">
        <w:rPr>
          <w:sz w:val="16"/>
        </w:rPr>
        <w:t xml:space="preserve">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708A9556" w14:textId="77777777" w:rsidR="007E2359" w:rsidRPr="00EF1783" w:rsidRDefault="007E2359" w:rsidP="007E2359">
      <w:pPr>
        <w:rPr>
          <w:sz w:val="16"/>
        </w:rPr>
      </w:pPr>
      <w:r w:rsidRPr="0012427C">
        <w:rPr>
          <w:sz w:val="16"/>
        </w:rPr>
        <w:t xml:space="preserve">But the story of antitrust </w:t>
      </w:r>
      <w:proofErr w:type="spellStart"/>
      <w:r w:rsidRPr="0012427C">
        <w:rPr>
          <w:sz w:val="16"/>
        </w:rPr>
        <w:t>antitextualism</w:t>
      </w:r>
      <w:proofErr w:type="spellEnd"/>
      <w:r w:rsidRPr="0012427C">
        <w:rPr>
          <w:sz w:val="16"/>
        </w:rPr>
        <w:t xml:space="preserve">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w:t>
      </w:r>
      <w:proofErr w:type="spellStart"/>
      <w:r w:rsidRPr="0012427C">
        <w:rPr>
          <w:sz w:val="16"/>
        </w:rPr>
        <w:t>atextual</w:t>
      </w:r>
      <w:proofErr w:type="spellEnd"/>
      <w:r w:rsidRPr="0012427C">
        <w:rPr>
          <w:sz w:val="16"/>
        </w:rPr>
        <w:t xml:space="preserve">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w:t>
      </w:r>
      <w:proofErr w:type="spellStart"/>
      <w:r w:rsidRPr="0012427C">
        <w:rPr>
          <w:sz w:val="16"/>
        </w:rPr>
        <w:t>atextual</w:t>
      </w:r>
      <w:proofErr w:type="spellEnd"/>
      <w:r w:rsidRPr="0012427C">
        <w:rPr>
          <w:sz w:val="16"/>
        </w:rPr>
        <w:t xml:space="preserve"> readings. </w:t>
      </w:r>
      <w:r w:rsidRPr="0012427C">
        <w:rPr>
          <w:rStyle w:val="Emphasis"/>
        </w:rPr>
        <w:t xml:space="preserve">Antitrust </w:t>
      </w:r>
      <w:proofErr w:type="spellStart"/>
      <w:r w:rsidRPr="0012427C">
        <w:rPr>
          <w:rStyle w:val="Emphasis"/>
          <w:highlight w:val="cyan"/>
        </w:rPr>
        <w:t>antitextualism</w:t>
      </w:r>
      <w:proofErr w:type="spellEnd"/>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0F90069F" w14:textId="77777777" w:rsidR="007E2359" w:rsidRDefault="007E2359" w:rsidP="007E2359"/>
    <w:p w14:paraId="235AB756" w14:textId="77777777" w:rsidR="007E2359" w:rsidRDefault="007E2359" w:rsidP="007E2359">
      <w:pPr>
        <w:pStyle w:val="Heading3"/>
      </w:pPr>
      <w:r>
        <w:t>1NR – Private Claims Link</w:t>
      </w:r>
    </w:p>
    <w:p w14:paraId="6A383335" w14:textId="77777777" w:rsidR="007E2359" w:rsidRPr="001E0E3B" w:rsidRDefault="007E2359" w:rsidP="007E2359">
      <w:pPr>
        <w:pStyle w:val="Heading4"/>
        <w:numPr>
          <w:ilvl w:val="0"/>
          <w:numId w:val="21"/>
        </w:numPr>
        <w:tabs>
          <w:tab w:val="num" w:pos="360"/>
        </w:tabs>
        <w:ind w:left="0" w:firstLine="0"/>
      </w:pPr>
      <w:r w:rsidRPr="007120D1">
        <w:rPr>
          <w:u w:val="single"/>
        </w:rPr>
        <w:t>Private claims</w:t>
      </w:r>
      <w:r>
        <w:t xml:space="preserve"> – Increasing prohibitions </w:t>
      </w:r>
      <w:r w:rsidRPr="001E0E3B">
        <w:rPr>
          <w:u w:val="single"/>
        </w:rPr>
        <w:t>skyrockets</w:t>
      </w:r>
      <w:r>
        <w:t xml:space="preserve"> them</w:t>
      </w:r>
    </w:p>
    <w:p w14:paraId="091177B6" w14:textId="77777777" w:rsidR="007E2359" w:rsidRPr="003639EE" w:rsidRDefault="007E2359" w:rsidP="007E2359">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7E2A3377" w14:textId="77777777" w:rsidR="007E2359" w:rsidRPr="001E0E3B" w:rsidRDefault="007E2359" w:rsidP="007E2359">
      <w:r w:rsidRPr="001E0E3B">
        <w:rPr>
          <w:rStyle w:val="StyleUnderline"/>
        </w:rPr>
        <w:t>CALERA would</w:t>
      </w:r>
      <w:r w:rsidRPr="001E0E3B">
        <w:t xml:space="preserve"> increase antitrust enforcement and private actions</w:t>
      </w:r>
    </w:p>
    <w:p w14:paraId="34055ED5" w14:textId="77777777" w:rsidR="007E2359" w:rsidRPr="003639EE" w:rsidRDefault="007E2359" w:rsidP="007E2359">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4D13DBEF" w14:textId="77777777" w:rsidR="007E2359" w:rsidRDefault="007E2359" w:rsidP="007E2359">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0DE92F67" w14:textId="77777777" w:rsidR="007E2359" w:rsidRPr="001F4293" w:rsidRDefault="007E2359" w:rsidP="007E2359">
      <w:pPr>
        <w:pStyle w:val="Heading3"/>
        <w:rPr>
          <w:rStyle w:val="StyleUnderline"/>
        </w:rPr>
      </w:pPr>
      <w:r>
        <w:rPr>
          <w:rStyle w:val="StyleUnderline"/>
        </w:rPr>
        <w:t>1NR – Perception Link</w:t>
      </w:r>
    </w:p>
    <w:p w14:paraId="45CC3226" w14:textId="77777777" w:rsidR="007E2359" w:rsidRPr="007A6DBA" w:rsidRDefault="007E2359" w:rsidP="007E2359">
      <w:pPr>
        <w:pStyle w:val="Heading4"/>
        <w:numPr>
          <w:ilvl w:val="0"/>
          <w:numId w:val="21"/>
        </w:numPr>
        <w:tabs>
          <w:tab w:val="num" w:pos="360"/>
        </w:tabs>
        <w:ind w:left="0" w:firstLine="0"/>
        <w:rPr>
          <w:rFonts w:cs="Times New Roman"/>
        </w:rPr>
      </w:pPr>
      <w:r>
        <w:rPr>
          <w:rFonts w:cs="Times New Roman"/>
          <w:u w:val="single"/>
        </w:rPr>
        <w:t>Perception</w:t>
      </w:r>
      <w:r w:rsidRPr="007120D1">
        <w:rPr>
          <w:rFonts w:cs="Times New Roman"/>
        </w:rPr>
        <w:t xml:space="preserve"> – 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45ACAA54" w14:textId="77777777" w:rsidR="007E2359" w:rsidRPr="007A6DBA" w:rsidRDefault="007E2359" w:rsidP="007E2359">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0C0F4025" w14:textId="77777777" w:rsidR="007E2359" w:rsidRPr="007A6DBA" w:rsidRDefault="007E2359" w:rsidP="007E2359">
      <w:pPr>
        <w:rPr>
          <w:sz w:val="16"/>
        </w:rPr>
      </w:pPr>
      <w:r w:rsidRPr="007A6DBA">
        <w:rPr>
          <w:sz w:val="16"/>
        </w:rPr>
        <w:t>IV. COSTS OF NONCOOPERATION</w:t>
      </w:r>
    </w:p>
    <w:p w14:paraId="401C86EF" w14:textId="77777777" w:rsidR="007E2359" w:rsidRPr="007A6DBA" w:rsidRDefault="007E2359" w:rsidP="007E2359">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21716135" w14:textId="77777777" w:rsidR="007E2359" w:rsidRPr="007A6DBA" w:rsidRDefault="007E2359" w:rsidP="007E2359">
      <w:pPr>
        <w:rPr>
          <w:sz w:val="16"/>
        </w:rPr>
      </w:pPr>
      <w:r w:rsidRPr="007A6DBA">
        <w:rPr>
          <w:sz w:val="16"/>
        </w:rPr>
        <w:t xml:space="preserve">Since regulatory bodies exist in many different countries, and since some of those bodies apply their laws extraterritorially, firms that conduct business on a global scale must contend with increased and duplicative costs. </w:t>
      </w:r>
      <w:proofErr w:type="gramStart"/>
      <w:r w:rsidRPr="007A6DBA">
        <w:rPr>
          <w:sz w:val="16"/>
        </w:rPr>
        <w:t>In order to</w:t>
      </w:r>
      <w:proofErr w:type="gramEnd"/>
      <w:r w:rsidRPr="007A6DBA">
        <w:rPr>
          <w:sz w:val="16"/>
        </w:rPr>
        <w:t xml:space="preserve">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15AAF4B0" w14:textId="77777777" w:rsidR="007E2359" w:rsidRPr="007A6DBA" w:rsidRDefault="007E2359" w:rsidP="007E2359">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5A79D3E2" w14:textId="77777777" w:rsidR="007E2359" w:rsidRDefault="007E2359" w:rsidP="007E2359">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 w:val="24"/>
          <w:szCs w:val="26"/>
          <w:highlight w:val="cyan"/>
        </w:rPr>
        <w:t>Perception</w:t>
      </w:r>
      <w:r w:rsidRPr="007A6DBA">
        <w:rPr>
          <w:rStyle w:val="Emphasis"/>
          <w:sz w:val="24"/>
          <w:szCs w:val="26"/>
        </w:rPr>
        <w:t xml:space="preserve">, in this case, </w:t>
      </w:r>
      <w:r w:rsidRPr="007A6DBA">
        <w:rPr>
          <w:rStyle w:val="Emphasis"/>
          <w:sz w:val="24"/>
          <w:szCs w:val="26"/>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xml:space="preserve">. Bias is more apparent in the choice of which cases to pursue, rather than in statutory language, but nevertheless, the presence of export cartel exemptions is the </w:t>
      </w:r>
      <w:proofErr w:type="gramStart"/>
      <w:r w:rsidRPr="007A6DBA">
        <w:rPr>
          <w:sz w:val="16"/>
        </w:rPr>
        <w:t>most ready</w:t>
      </w:r>
      <w:proofErr w:type="gramEnd"/>
      <w:r w:rsidRPr="007A6DBA">
        <w:rPr>
          <w:sz w:val="16"/>
        </w:rPr>
        <w:t xml:space="preserve"> example of substantial evidence that points to state bias in regulatory activity. Again, as mentioned above, the United States reveals its bias in exemptions for firms operating in the international markets in aviation, energy, ocean shipping, and communications.</w:t>
      </w:r>
    </w:p>
    <w:p w14:paraId="0EC27E0A" w14:textId="77777777" w:rsidR="007E2359" w:rsidRDefault="007E2359" w:rsidP="007E2359">
      <w:pPr>
        <w:pStyle w:val="Heading3"/>
      </w:pPr>
      <w:r>
        <w:t>1NR – Nail in Coffin Link</w:t>
      </w:r>
    </w:p>
    <w:p w14:paraId="5669FF8D" w14:textId="77777777" w:rsidR="007E2359" w:rsidRPr="007A6DBA" w:rsidRDefault="007E2359" w:rsidP="007E2359">
      <w:pPr>
        <w:pStyle w:val="Heading4"/>
        <w:rPr>
          <w:rFonts w:cs="Times New Roman"/>
        </w:rPr>
      </w:pPr>
      <w:r w:rsidRPr="00343C50">
        <w:rPr>
          <w:rFonts w:cs="Times New Roman"/>
        </w:rPr>
        <w:t>It’s</w:t>
      </w:r>
      <w:r w:rsidRPr="007A6DBA">
        <w:rPr>
          <w:rFonts w:cs="Times New Roman"/>
        </w:rPr>
        <w:t xml:space="preserve"> the </w:t>
      </w:r>
      <w:r w:rsidRPr="007A6DBA">
        <w:rPr>
          <w:rFonts w:cs="Times New Roman"/>
          <w:u w:val="single"/>
        </w:rPr>
        <w:t>nail in trade’s coffin</w:t>
      </w:r>
      <w:r w:rsidRPr="007A6DBA">
        <w:rPr>
          <w:rFonts w:cs="Times New Roman"/>
        </w:rPr>
        <w:t xml:space="preserve"> </w:t>
      </w:r>
    </w:p>
    <w:p w14:paraId="3B7DADB9" w14:textId="77777777" w:rsidR="007E2359" w:rsidRPr="007A6DBA" w:rsidRDefault="007E2359" w:rsidP="007E2359">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5F7E6274" w14:textId="77777777" w:rsidR="007E2359" w:rsidRPr="007A6DBA" w:rsidRDefault="007E2359" w:rsidP="007E2359">
      <w:pPr>
        <w:rPr>
          <w:sz w:val="16"/>
        </w:rPr>
      </w:pPr>
      <w:r w:rsidRPr="007A6DBA">
        <w:rPr>
          <w:sz w:val="16"/>
        </w:rPr>
        <w:t>VI. CONCLUSION</w:t>
      </w:r>
    </w:p>
    <w:p w14:paraId="0E93EA97" w14:textId="77777777" w:rsidR="007E2359" w:rsidRPr="007A6DBA" w:rsidRDefault="007E2359" w:rsidP="007E2359">
      <w:pPr>
        <w:rPr>
          <w:sz w:val="16"/>
        </w:rPr>
      </w:pPr>
      <w:r w:rsidRPr="007A6DBA">
        <w:rPr>
          <w:sz w:val="16"/>
        </w:rPr>
        <w:t xml:space="preserve">There is a clear "conflict between the evolving economic and technical interdependence of the globe and </w:t>
      </w:r>
      <w:r w:rsidRPr="00343C50">
        <w:rPr>
          <w:sz w:val="16"/>
        </w:rPr>
        <w:t xml:space="preserve">the continuing </w:t>
      </w:r>
      <w:r w:rsidRPr="00343C50">
        <w:rPr>
          <w:rStyle w:val="Emphasis"/>
        </w:rPr>
        <w:t>compartmentalization</w:t>
      </w:r>
      <w:r w:rsidRPr="00343C50">
        <w:rPr>
          <w:rStyle w:val="StyleUnderline"/>
        </w:rPr>
        <w:t xml:space="preserve"> of</w:t>
      </w:r>
      <w:r w:rsidRPr="00343C50">
        <w:rPr>
          <w:sz w:val="16"/>
        </w:rPr>
        <w:t xml:space="preserve"> the world political system composed of sovereign </w:t>
      </w:r>
      <w:r w:rsidRPr="00343C50">
        <w:rPr>
          <w:rStyle w:val="StyleUnderline"/>
        </w:rPr>
        <w:t>states</w:t>
      </w:r>
      <w:r w:rsidRPr="00343C50">
        <w:rPr>
          <w:sz w:val="16"/>
        </w:rPr>
        <w:t xml:space="preserve"> </w:t>
      </w:r>
      <w:proofErr w:type="gramStart"/>
      <w:r w:rsidRPr="00343C50">
        <w:rPr>
          <w:sz w:val="16"/>
        </w:rPr>
        <w:t>. . . .</w:t>
      </w:r>
      <w:proofErr w:type="gramEnd"/>
      <w:r w:rsidRPr="00343C50">
        <w:rPr>
          <w:sz w:val="16"/>
        </w:rPr>
        <w:t xml:space="preserve">" 196 This conflict </w:t>
      </w:r>
      <w:r w:rsidRPr="00343C50">
        <w:rPr>
          <w:rStyle w:val="StyleUnderline"/>
        </w:rPr>
        <w:t xml:space="preserve">can breed </w:t>
      </w:r>
      <w:r w:rsidRPr="00343C50">
        <w:rPr>
          <w:rStyle w:val="Emphasis"/>
        </w:rPr>
        <w:t>protectionist political views</w:t>
      </w:r>
      <w:r w:rsidRPr="00343C50">
        <w:rPr>
          <w:rStyle w:val="StyleUnderline"/>
        </w:rPr>
        <w:t>.</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5B9B4C4A" w14:textId="77777777" w:rsidR="007E2359" w:rsidRPr="007A6DBA" w:rsidRDefault="007E2359" w:rsidP="007E2359">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w:t>
      </w:r>
      <w:proofErr w:type="gramStart"/>
      <w:r w:rsidRPr="007A6DBA">
        <w:rPr>
          <w:sz w:val="16"/>
        </w:rPr>
        <w:t>free  [</w:t>
      </w:r>
      <w:proofErr w:type="gramEnd"/>
      <w:r w:rsidRPr="007A6DBA">
        <w:rPr>
          <w:sz w:val="16"/>
        </w:rPr>
        <w:t xml:space="preserve">*146]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6FCA9DE1" w14:textId="77777777" w:rsidR="007E2359" w:rsidRPr="007A6DBA" w:rsidRDefault="007E2359" w:rsidP="007E2359">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7A6DBA">
        <w:rPr>
          <w:sz w:val="16"/>
        </w:rPr>
        <w:t>agreements, but</w:t>
      </w:r>
      <w:proofErr w:type="gramEnd"/>
      <w:r w:rsidRPr="007A6DBA">
        <w:rPr>
          <w:sz w:val="16"/>
        </w:rPr>
        <w:t xml:space="preserve"> ought not to attempt to eliminate it altogether.</w:t>
      </w:r>
    </w:p>
    <w:p w14:paraId="4B17A943" w14:textId="77777777" w:rsidR="007E2359" w:rsidRPr="001F4293" w:rsidRDefault="007E2359" w:rsidP="007E2359">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25FC4867" w14:textId="77777777" w:rsidR="007E2359" w:rsidRPr="007E2359" w:rsidRDefault="007E2359" w:rsidP="007E2359"/>
    <w:sectPr w:rsidR="007E2359" w:rsidRPr="007E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562"/>
    <w:multiLevelType w:val="hybridMultilevel"/>
    <w:tmpl w:val="B33C98D0"/>
    <w:lvl w:ilvl="0" w:tplc="8DB845B6">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495F56"/>
    <w:multiLevelType w:val="hybridMultilevel"/>
    <w:tmpl w:val="CA00DD9C"/>
    <w:lvl w:ilvl="0" w:tplc="28FCA8D0">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53075"/>
    <w:multiLevelType w:val="hybridMultilevel"/>
    <w:tmpl w:val="1CA2E29E"/>
    <w:lvl w:ilvl="0" w:tplc="D8E678A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92232"/>
    <w:multiLevelType w:val="hybridMultilevel"/>
    <w:tmpl w:val="D318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575DA"/>
    <w:multiLevelType w:val="hybridMultilevel"/>
    <w:tmpl w:val="2182DF94"/>
    <w:lvl w:ilvl="0" w:tplc="F0E6587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E3A8F"/>
    <w:multiLevelType w:val="hybridMultilevel"/>
    <w:tmpl w:val="8298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318A8"/>
    <w:multiLevelType w:val="hybridMultilevel"/>
    <w:tmpl w:val="18FE493A"/>
    <w:lvl w:ilvl="0" w:tplc="98EC3E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30665"/>
    <w:multiLevelType w:val="hybridMultilevel"/>
    <w:tmpl w:val="4CC46B90"/>
    <w:lvl w:ilvl="0" w:tplc="A7E0D9C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77AE7"/>
    <w:multiLevelType w:val="hybridMultilevel"/>
    <w:tmpl w:val="EE0A8CCC"/>
    <w:lvl w:ilvl="0" w:tplc="CE760C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7"/>
  </w:num>
  <w:num w:numId="14">
    <w:abstractNumId w:val="14"/>
  </w:num>
  <w:num w:numId="15">
    <w:abstractNumId w:val="16"/>
  </w:num>
  <w:num w:numId="16">
    <w:abstractNumId w:val="13"/>
  </w:num>
  <w:num w:numId="17">
    <w:abstractNumId w:val="15"/>
  </w:num>
  <w:num w:numId="18">
    <w:abstractNumId w:val="20"/>
  </w:num>
  <w:num w:numId="19">
    <w:abstractNumId w:val="19"/>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2359"/>
    <w:rsid w:val="000139A3"/>
    <w:rsid w:val="000E3A2A"/>
    <w:rsid w:val="00100833"/>
    <w:rsid w:val="00104529"/>
    <w:rsid w:val="00105942"/>
    <w:rsid w:val="00107396"/>
    <w:rsid w:val="00136ED3"/>
    <w:rsid w:val="00144A4C"/>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E2359"/>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EE14"/>
  <w15:chartTrackingRefBased/>
  <w15:docId w15:val="{7C770C18-04EC-4FB6-BED5-6A21AD5D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2359"/>
    <w:rPr>
      <w:rFonts w:ascii="Calibri" w:hAnsi="Calibri" w:cs="Calibri"/>
    </w:rPr>
  </w:style>
  <w:style w:type="paragraph" w:styleId="Heading1">
    <w:name w:val="heading 1"/>
    <w:aliases w:val="Pocket,AHeading 1,F2 - Heading 1,Brief - Heading 1,Block Name,Block Header,ALEX,Heading,Heading 1 Char Char,Block Titles,Heading 1 Char1 Char,Heading 1 Char Char Char,Heading 1 Char1 Char Char,Heading 1 Char Char Char Char,HAT,Header 1 Char"/>
    <w:basedOn w:val="Normal"/>
    <w:next w:val="Normal"/>
    <w:link w:val="Heading1Char"/>
    <w:qFormat/>
    <w:rsid w:val="007E23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7E23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7E23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7E23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23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2359"/>
  </w:style>
  <w:style w:type="character" w:customStyle="1" w:styleId="Heading1Char">
    <w:name w:val="Heading 1 Char"/>
    <w:aliases w:val="Pocket Char,AHeading 1 Char,F2 - Heading 1 Char,Brief - Heading 1 Char,Block Name Char,Block Header Char,ALEX Char,Heading Char,Heading 1 Char Char Char1,Block Titles Char,Heading 1 Char1 Char Char1,Heading 1 Char Char Char Char1,HAT Char"/>
    <w:basedOn w:val="DefaultParagraphFont"/>
    <w:link w:val="Heading1"/>
    <w:rsid w:val="007E2359"/>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1,Heading 21 Char,Char Char Char Char1 Char1,Char Char Char Char1 Char Char,Char2 Char,Heading 2 Char Char1 Char,Heading 2 Char Char Char1 Char Char,Heading 2 Cha Char"/>
    <w:basedOn w:val="DefaultParagraphFont"/>
    <w:link w:val="Heading2"/>
    <w:uiPriority w:val="1"/>
    <w:rsid w:val="007E23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7E235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7E235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7E23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2359"/>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7E2359"/>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C"/>
    <w:basedOn w:val="DefaultParagraphFont"/>
    <w:link w:val="Card"/>
    <w:uiPriority w:val="99"/>
    <w:unhideWhenUsed/>
    <w:rsid w:val="007E2359"/>
    <w:rPr>
      <w:color w:val="auto"/>
      <w:u w:val="none"/>
    </w:rPr>
  </w:style>
  <w:style w:type="character" w:styleId="FollowedHyperlink">
    <w:name w:val="FollowedHyperlink"/>
    <w:basedOn w:val="DefaultParagraphFont"/>
    <w:uiPriority w:val="99"/>
    <w:semiHidden/>
    <w:unhideWhenUsed/>
    <w:rsid w:val="007E2359"/>
    <w:rPr>
      <w:color w:val="auto"/>
      <w:u w:val="none"/>
    </w:rPr>
  </w:style>
  <w:style w:type="paragraph" w:customStyle="1" w:styleId="textbold">
    <w:name w:val="text bold"/>
    <w:basedOn w:val="Normal"/>
    <w:link w:val="Emphasis"/>
    <w:autoRedefine/>
    <w:uiPriority w:val="7"/>
    <w:qFormat/>
    <w:rsid w:val="007E2359"/>
    <w:pPr>
      <w:spacing w:line="240" w:lineRule="auto"/>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7E235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
    <w:basedOn w:val="Heading1"/>
    <w:autoRedefine/>
    <w:uiPriority w:val="99"/>
    <w:qFormat/>
    <w:rsid w:val="007E235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basedOn w:val="Normal"/>
    <w:next w:val="Normal"/>
    <w:link w:val="AnalyticsChar"/>
    <w:uiPriority w:val="4"/>
    <w:qFormat/>
    <w:rsid w:val="007E2359"/>
    <w:rPr>
      <w:b/>
      <w:sz w:val="24"/>
    </w:rPr>
  </w:style>
  <w:style w:type="character" w:customStyle="1" w:styleId="AnalyticsChar">
    <w:name w:val="Analytics Char"/>
    <w:basedOn w:val="DefaultParagraphFont"/>
    <w:link w:val="Analytics"/>
    <w:uiPriority w:val="4"/>
    <w:rsid w:val="007E2359"/>
    <w:rPr>
      <w:rFonts w:ascii="Calibri" w:hAnsi="Calibri" w:cs="Calibri"/>
      <w:b/>
      <w:sz w:val="24"/>
    </w:rPr>
  </w:style>
  <w:style w:type="paragraph" w:customStyle="1" w:styleId="Normal2">
    <w:name w:val="Normal2"/>
    <w:basedOn w:val="Normal"/>
    <w:link w:val="Normal2Char"/>
    <w:uiPriority w:val="4"/>
    <w:qFormat/>
    <w:rsid w:val="007E2359"/>
  </w:style>
  <w:style w:type="character" w:customStyle="1" w:styleId="Normal2Char">
    <w:name w:val="Normal2 Char"/>
    <w:basedOn w:val="DefaultParagraphFont"/>
    <w:link w:val="Normal2"/>
    <w:uiPriority w:val="4"/>
    <w:rsid w:val="007E2359"/>
    <w:rPr>
      <w:rFonts w:ascii="Calibri" w:hAnsi="Calibri" w:cs="Calibri"/>
    </w:rPr>
  </w:style>
  <w:style w:type="paragraph" w:customStyle="1" w:styleId="Emphasis1">
    <w:name w:val="Emphasis1"/>
    <w:basedOn w:val="Normal"/>
    <w:autoRedefine/>
    <w:uiPriority w:val="7"/>
    <w:qFormat/>
    <w:rsid w:val="007E2359"/>
    <w:pPr>
      <w:pBdr>
        <w:top w:val="single" w:sz="4" w:space="1" w:color="auto"/>
        <w:left w:val="single" w:sz="4" w:space="4" w:color="auto"/>
        <w:bottom w:val="single" w:sz="4" w:space="1" w:color="auto"/>
        <w:right w:val="single" w:sz="4" w:space="4" w:color="auto"/>
      </w:pBdr>
      <w:ind w:left="720"/>
      <w:jc w:val="both"/>
    </w:pPr>
    <w:rPr>
      <w:b/>
      <w:iCs/>
      <w:sz w:val="20"/>
      <w:u w:val="single"/>
      <w:bdr w:val="single" w:sz="12" w:space="0" w:color="auto"/>
    </w:rPr>
  </w:style>
  <w:style w:type="character" w:styleId="CommentReference">
    <w:name w:val="annotation reference"/>
    <w:basedOn w:val="DefaultParagraphFont"/>
    <w:uiPriority w:val="99"/>
    <w:semiHidden/>
    <w:unhideWhenUsed/>
    <w:rsid w:val="007E2359"/>
    <w:rPr>
      <w:sz w:val="16"/>
      <w:szCs w:val="16"/>
    </w:rPr>
  </w:style>
  <w:style w:type="paragraph" w:styleId="CommentText">
    <w:name w:val="annotation text"/>
    <w:basedOn w:val="Normal"/>
    <w:link w:val="CommentTextChar"/>
    <w:uiPriority w:val="99"/>
    <w:semiHidden/>
    <w:unhideWhenUsed/>
    <w:rsid w:val="007E2359"/>
    <w:rPr>
      <w:sz w:val="20"/>
      <w:szCs w:val="20"/>
    </w:rPr>
  </w:style>
  <w:style w:type="character" w:customStyle="1" w:styleId="CommentTextChar">
    <w:name w:val="Comment Text Char"/>
    <w:basedOn w:val="DefaultParagraphFont"/>
    <w:link w:val="CommentText"/>
    <w:uiPriority w:val="99"/>
    <w:semiHidden/>
    <w:rsid w:val="007E235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E2359"/>
    <w:rPr>
      <w:b/>
      <w:bCs/>
    </w:rPr>
  </w:style>
  <w:style w:type="character" w:customStyle="1" w:styleId="CommentSubjectChar">
    <w:name w:val="Comment Subject Char"/>
    <w:basedOn w:val="CommentTextChar"/>
    <w:link w:val="CommentSubject"/>
    <w:uiPriority w:val="99"/>
    <w:semiHidden/>
    <w:rsid w:val="007E2359"/>
    <w:rPr>
      <w:rFonts w:ascii="Calibri" w:hAnsi="Calibri" w:cs="Calibri"/>
      <w:b/>
      <w:bCs/>
      <w:sz w:val="20"/>
      <w:szCs w:val="20"/>
    </w:rPr>
  </w:style>
  <w:style w:type="paragraph" w:styleId="ListParagraph">
    <w:name w:val="List Paragraph"/>
    <w:aliases w:val="6 font"/>
    <w:basedOn w:val="Normal"/>
    <w:uiPriority w:val="99"/>
    <w:unhideWhenUsed/>
    <w:qFormat/>
    <w:rsid w:val="007E2359"/>
    <w:pPr>
      <w:ind w:left="720"/>
      <w:contextualSpacing/>
    </w:pPr>
  </w:style>
  <w:style w:type="paragraph" w:customStyle="1" w:styleId="Analytic">
    <w:name w:val="Analytic"/>
    <w:basedOn w:val="Normal"/>
    <w:link w:val="AnalyticChar"/>
    <w:autoRedefine/>
    <w:uiPriority w:val="4"/>
    <w:qFormat/>
    <w:rsid w:val="007E2359"/>
    <w:rPr>
      <w:b/>
      <w:sz w:val="26"/>
    </w:rPr>
  </w:style>
  <w:style w:type="character" w:customStyle="1" w:styleId="AnalyticChar">
    <w:name w:val="Analytic Char"/>
    <w:basedOn w:val="DefaultParagraphFont"/>
    <w:link w:val="Analytic"/>
    <w:uiPriority w:val="4"/>
    <w:rsid w:val="007E2359"/>
    <w:rPr>
      <w:rFonts w:ascii="Calibri" w:hAnsi="Calibri" w:cs="Calibr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www.mydigitalpublication.com/display_article.php?id=1058343" TargetMode="External"/><Relationship Id="rId18" Type="http://schemas.openxmlformats.org/officeDocument/2006/relationships/hyperlink" Target="http://www.mydigitalpublication.com/display_article.php?id=1058343"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hyperlink" Target="https://scholarship.law.duke.edu/cgi/viewcontent.cgi?article=6441&amp;context=faculty_scholarship" TargetMode="External"/><Relationship Id="rId12" Type="http://schemas.openxmlformats.org/officeDocument/2006/relationships/hyperlink" Target="https://heinonline.org/HOL/LandingPage?handle=hein.journals/geojintl52&amp;div=16&amp;id=&amp;page=" TargetMode="External"/><Relationship Id="rId17" Type="http://schemas.openxmlformats.org/officeDocument/2006/relationships/hyperlink" Target="http://files.ali-cle.org/thumbs/datastorage/lacidoirep/articles/TPL1302_Kantner_thumb.pdf" TargetMode="External"/><Relationship Id="rId2" Type="http://schemas.openxmlformats.org/officeDocument/2006/relationships/numbering" Target="numbering.xml"/><Relationship Id="rId16" Type="http://schemas.openxmlformats.org/officeDocument/2006/relationships/hyperlink" Target="https://journals.sagepub.com/doi/pdf/10.1177/0003603X20912884" TargetMode="External"/><Relationship Id="rId20" Type="http://schemas.openxmlformats.org/officeDocument/2006/relationships/hyperlink" Target="https://www.lw.com/thoughtLeadership/managing-antitrust-compliance-during-global-enforcement" TargetMode="External"/><Relationship Id="rId1" Type="http://schemas.openxmlformats.org/officeDocument/2006/relationships/customXml" Target="../customXml/item1.xml"/><Relationship Id="rId6" Type="http://schemas.openxmlformats.org/officeDocument/2006/relationships/hyperlink" Target="https://www.politico.com/newsletters/future-pulse/2021/08/25/how-bidens-tech-trustbuster-could-change-health-care-797333" TargetMode="External"/><Relationship Id="rId11" Type="http://schemas.openxmlformats.org/officeDocument/2006/relationships/hyperlink" Target="http://files.ali-cle.org/thumbs/datastorage/lacidoirep/articles/TPL1302_Kantner_thumb.pdf" TargetMode="External"/><Relationship Id="rId5" Type="http://schemas.openxmlformats.org/officeDocument/2006/relationships/webSettings" Target="webSettings.xml"/><Relationship Id="rId15" Type="http://schemas.openxmlformats.org/officeDocument/2006/relationships/hyperlink" Target="http://competitionlawblog.kluwercompetitionlaw.com/2020/11/20/open-strategic-autonomy-towards-the-geopoliticisation-of-eu-competition-law/" TargetMode="External"/><Relationship Id="rId23" Type="http://schemas.openxmlformats.org/officeDocument/2006/relationships/theme" Target="theme/theme1.xml"/><Relationship Id="rId10" Type="http://schemas.openxmlformats.org/officeDocument/2006/relationships/hyperlink" Target="https://thehill.com/opinion/technology/526535-why-innovation-is-so-important-to-americas-global-leadership" TargetMode="External"/><Relationship Id="rId19" Type="http://schemas.openxmlformats.org/officeDocument/2006/relationships/hyperlink" Target="https://scholarship.law.columbia.edu/cgi/viewcontent.cgi?article=2977&amp;context=faculty_scholarship"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sciencepolicyreview.org/2020/08/federal-rd-funding-the-bedrock-of-national-innova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37238</Words>
  <Characters>212262</Characters>
  <Application>Microsoft Office Word</Application>
  <DocSecurity>0</DocSecurity>
  <Lines>1768</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2021-11-12T21:22:00Z</dcterms:created>
  <dcterms:modified xsi:type="dcterms:W3CDTF">2021-11-12T21:27:00Z</dcterms:modified>
</cp:coreProperties>
</file>