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2510" w14:textId="77777777" w:rsidR="00D02C0C" w:rsidRDefault="00D02C0C" w:rsidP="00D02C0C">
      <w:pPr>
        <w:pStyle w:val="Heading1"/>
      </w:pPr>
      <w:r>
        <w:t xml:space="preserve">1nc – </w:t>
      </w:r>
      <w:proofErr w:type="spellStart"/>
      <w:r>
        <w:t>harvard</w:t>
      </w:r>
      <w:proofErr w:type="spellEnd"/>
      <w:r>
        <w:t xml:space="preserve"> 2</w:t>
      </w:r>
    </w:p>
    <w:p w14:paraId="6B56C913" w14:textId="77777777" w:rsidR="00D02C0C" w:rsidRDefault="00D02C0C" w:rsidP="00D02C0C">
      <w:pPr>
        <w:pStyle w:val="Heading2"/>
      </w:pPr>
      <w:r>
        <w:t>OFF</w:t>
      </w:r>
    </w:p>
    <w:p w14:paraId="7B6CDE2D" w14:textId="77777777" w:rsidR="00D02C0C" w:rsidRDefault="00D02C0C" w:rsidP="00D02C0C">
      <w:pPr>
        <w:pStyle w:val="Heading3"/>
      </w:pPr>
      <w:r>
        <w:t>PIC – Core</w:t>
      </w:r>
    </w:p>
    <w:p w14:paraId="1A94635B" w14:textId="77777777" w:rsidR="00D02C0C" w:rsidRDefault="00D02C0C" w:rsidP="00D02C0C">
      <w:pPr>
        <w:pStyle w:val="Heading4"/>
      </w:pPr>
      <w:r w:rsidRPr="00030245">
        <w:t>The United States federal government should prohibit arbitration agreements that operate as a prospective waiver of a party’s right to statutory remedies.</w:t>
      </w:r>
    </w:p>
    <w:p w14:paraId="49B4490A" w14:textId="77777777" w:rsidR="00D02C0C" w:rsidRPr="009E4102" w:rsidRDefault="00D02C0C" w:rsidP="00D02C0C"/>
    <w:p w14:paraId="2462DA34" w14:textId="77777777" w:rsidR="00D02C0C" w:rsidRPr="00BD3E3B" w:rsidRDefault="00D02C0C" w:rsidP="00D02C0C">
      <w:pPr>
        <w:pStyle w:val="Heading4"/>
        <w:rPr>
          <w:rFonts w:cs="Arial"/>
        </w:rPr>
      </w:pPr>
      <w:r w:rsidRPr="00BD3E3B">
        <w:rPr>
          <w:rFonts w:cs="Arial"/>
        </w:rPr>
        <w:t>Solves.</w:t>
      </w:r>
    </w:p>
    <w:p w14:paraId="7F59C0FF" w14:textId="77777777" w:rsidR="00D02C0C" w:rsidRPr="00BD3E3B" w:rsidRDefault="00D02C0C" w:rsidP="00D02C0C">
      <w:r w:rsidRPr="00BD3E3B">
        <w:rPr>
          <w:rStyle w:val="Style13ptBold"/>
        </w:rPr>
        <w:t>Rill 2</w:t>
      </w:r>
      <w:r w:rsidRPr="00BD3E3B">
        <w:t xml:space="preserve"> – was an Assistant Attorney General for the Antitrust Division in the Department of Justice (James, "The Evolution of Modern Antitrust among Federal Agencies." George Mason Law Review, vol. 11, no. 1, Fall 2002, p. 135-142. </w:t>
      </w:r>
      <w:proofErr w:type="spellStart"/>
      <w:r w:rsidRPr="00BD3E3B">
        <w:t>HeinOnline</w:t>
      </w:r>
      <w:proofErr w:type="spellEnd"/>
      <w:r w:rsidRPr="00BD3E3B">
        <w:t>)//</w:t>
      </w:r>
      <w:proofErr w:type="spellStart"/>
      <w:r w:rsidRPr="00BD3E3B">
        <w:t>gcd</w:t>
      </w:r>
      <w:proofErr w:type="spellEnd"/>
    </w:p>
    <w:p w14:paraId="314DFB1C" w14:textId="77777777" w:rsidR="00D02C0C" w:rsidRPr="00BD3E3B" w:rsidRDefault="00D02C0C" w:rsidP="00D02C0C">
      <w:r w:rsidRPr="00BD3E3B">
        <w:rPr>
          <w:rStyle w:val="Emphasis"/>
          <w:highlight w:val="yellow"/>
        </w:rPr>
        <w:t>Multiple federal enforcement agencies</w:t>
      </w:r>
      <w:r w:rsidRPr="00BD3E3B">
        <w:rPr>
          <w:rStyle w:val="Emphasis"/>
        </w:rPr>
        <w:t xml:space="preserve"> </w:t>
      </w:r>
      <w:r w:rsidRPr="00BD3E3B">
        <w:rPr>
          <w:rStyle w:val="Emphasis"/>
          <w:highlight w:val="yellow"/>
        </w:rPr>
        <w:t>with</w:t>
      </w:r>
      <w:r w:rsidRPr="00BD3E3B">
        <w:rPr>
          <w:rStyle w:val="Emphasis"/>
        </w:rPr>
        <w:t xml:space="preserve"> </w:t>
      </w:r>
      <w:r w:rsidRPr="00BD3E3B">
        <w:rPr>
          <w:rStyle w:val="Emphasis"/>
          <w:highlight w:val="yellow"/>
        </w:rPr>
        <w:t>competition</w:t>
      </w:r>
      <w:r w:rsidRPr="00BD3E3B">
        <w:rPr>
          <w:rStyle w:val="Emphasis"/>
        </w:rPr>
        <w:t xml:space="preserve">-related </w:t>
      </w:r>
      <w:r w:rsidRPr="00BD3E3B">
        <w:rPr>
          <w:rStyle w:val="Emphasis"/>
          <w:highlight w:val="yellow"/>
        </w:rPr>
        <w:t>authority</w:t>
      </w:r>
      <w:r w:rsidRPr="00BD3E3B">
        <w:rPr>
          <w:sz w:val="16"/>
        </w:rPr>
        <w:t xml:space="preserve">, broadly defined, have evolved from several different roots. From the outset, these agencies were not uniformly consumer-welfare impelled or oriented, nor have they altogether evolved in that direction. </w:t>
      </w:r>
      <w:r w:rsidRPr="009C0824">
        <w:rPr>
          <w:rStyle w:val="Emphasis"/>
        </w:rPr>
        <w:t xml:space="preserve">Their </w:t>
      </w:r>
      <w:r w:rsidRPr="00BD3E3B">
        <w:rPr>
          <w:rStyle w:val="Emphasis"/>
          <w:highlight w:val="yellow"/>
        </w:rPr>
        <w:t>focus has been</w:t>
      </w:r>
      <w:r w:rsidRPr="00BD3E3B">
        <w:rPr>
          <w:rStyle w:val="StyleUnderline"/>
        </w:rPr>
        <w:t xml:space="preserve"> as much </w:t>
      </w:r>
      <w:r w:rsidRPr="00BD3E3B">
        <w:rPr>
          <w:rStyle w:val="StyleUnderline"/>
          <w:highlight w:val="yellow"/>
        </w:rPr>
        <w:t>on</w:t>
      </w:r>
      <w:r w:rsidRPr="00BD3E3B">
        <w:rPr>
          <w:rStyle w:val="StyleUnderline"/>
        </w:rPr>
        <w:t xml:space="preserve"> </w:t>
      </w:r>
      <w:r w:rsidRPr="00BD3E3B">
        <w:rPr>
          <w:rStyle w:val="StyleUnderline"/>
          <w:highlight w:val="yellow"/>
        </w:rPr>
        <w:t>social and political,</w:t>
      </w:r>
      <w:r w:rsidRPr="00BD3E3B">
        <w:rPr>
          <w:rStyle w:val="StyleUnderline"/>
        </w:rPr>
        <w:t xml:space="preserve"> non-consumer-welfare </w:t>
      </w:r>
      <w:r w:rsidRPr="00BD3E3B">
        <w:rPr>
          <w:rStyle w:val="StyleUnderline"/>
          <w:highlight w:val="yellow"/>
        </w:rPr>
        <w:t>concerns</w:t>
      </w:r>
      <w:r w:rsidRPr="00BD3E3B">
        <w:rPr>
          <w:rStyle w:val="StyleUnderline"/>
        </w:rPr>
        <w:t xml:space="preserve">-a continuing condition more prevalent before </w:t>
      </w:r>
      <w:r w:rsidRPr="009C0824">
        <w:rPr>
          <w:rStyle w:val="StyleUnderline"/>
        </w:rPr>
        <w:t>the mid-1970s than today</w:t>
      </w:r>
      <w:r w:rsidRPr="009C0824">
        <w:rPr>
          <w:sz w:val="16"/>
        </w:rPr>
        <w:t xml:space="preserve">. Federal economic concerns with market power brought about the establishment of regulatory agencies prior to enactment of the Sherman Act.' </w:t>
      </w:r>
      <w:r w:rsidRPr="009C0824">
        <w:rPr>
          <w:rStyle w:val="StyleUnderline"/>
        </w:rPr>
        <w:t xml:space="preserve">The patriarch, the </w:t>
      </w:r>
      <w:r w:rsidRPr="009C0824">
        <w:rPr>
          <w:rStyle w:val="Emphasis"/>
        </w:rPr>
        <w:t>Interstate Commerce</w:t>
      </w:r>
      <w:r w:rsidRPr="009C0824">
        <w:rPr>
          <w:rStyle w:val="StyleUnderline"/>
        </w:rPr>
        <w:t xml:space="preserve"> Act of 1887,2 was a congressional response </w:t>
      </w:r>
      <w:r w:rsidRPr="009C0824">
        <w:rPr>
          <w:rStyle w:val="Emphasis"/>
        </w:rPr>
        <w:t>to</w:t>
      </w:r>
      <w:r w:rsidRPr="009C0824">
        <w:rPr>
          <w:rStyle w:val="StyleUnderline"/>
        </w:rPr>
        <w:t xml:space="preserve"> concerns with the alleged monopoly and political power of the nation's railroads. </w:t>
      </w:r>
      <w:r w:rsidRPr="009C0824">
        <w:rPr>
          <w:sz w:val="16"/>
        </w:rPr>
        <w:t xml:space="preserve">Over the ensuing years, </w:t>
      </w:r>
      <w:r w:rsidRPr="009C0824">
        <w:rPr>
          <w:rStyle w:val="Emphasis"/>
        </w:rPr>
        <w:t>numerous other</w:t>
      </w:r>
      <w:r w:rsidRPr="00BD3E3B">
        <w:rPr>
          <w:rStyle w:val="Emphasis"/>
        </w:rPr>
        <w:t xml:space="preserve"> </w:t>
      </w:r>
      <w:r w:rsidRPr="00BD3E3B">
        <w:rPr>
          <w:rStyle w:val="Emphasis"/>
          <w:highlight w:val="yellow"/>
        </w:rPr>
        <w:t>non-antitrust agencies</w:t>
      </w:r>
      <w:r w:rsidRPr="00BD3E3B">
        <w:rPr>
          <w:rStyle w:val="Emphasis"/>
        </w:rPr>
        <w:t xml:space="preserve"> were </w:t>
      </w:r>
      <w:r w:rsidRPr="00BD3E3B">
        <w:rPr>
          <w:rStyle w:val="Emphasis"/>
          <w:highlight w:val="yellow"/>
        </w:rPr>
        <w:t>vested with power to regulate competition</w:t>
      </w:r>
      <w:r w:rsidRPr="00BD3E3B">
        <w:rPr>
          <w:sz w:val="16"/>
        </w:rPr>
        <w:t xml:space="preserve">. Evolving from concerns with "bigness" as a threat to markets and, indeed, to the political system, </w:t>
      </w:r>
      <w:r w:rsidRPr="00BD3E3B">
        <w:rPr>
          <w:rStyle w:val="StyleUnderline"/>
        </w:rPr>
        <w:t xml:space="preserve">legislation was enacted to address </w:t>
      </w:r>
      <w:proofErr w:type="gramStart"/>
      <w:r w:rsidRPr="00BD3E3B">
        <w:rPr>
          <w:rStyle w:val="StyleUnderline"/>
        </w:rPr>
        <w:t>particular industries</w:t>
      </w:r>
      <w:proofErr w:type="gramEnd"/>
      <w:r w:rsidRPr="00BD3E3B">
        <w:rPr>
          <w:sz w:val="16"/>
        </w:rPr>
        <w:t xml:space="preserve">. This legislation afforded specialized agencies authority to regulate competition, to some extent in the same vein as that vested in the traditional antitrust </w:t>
      </w:r>
      <w:proofErr w:type="spellStart"/>
      <w:r w:rsidRPr="00BD3E3B">
        <w:rPr>
          <w:sz w:val="16"/>
        </w:rPr>
        <w:t>agenciese.g</w:t>
      </w:r>
      <w:proofErr w:type="spellEnd"/>
      <w:r w:rsidRPr="00BD3E3B">
        <w:rPr>
          <w:rStyle w:val="StyleUnderline"/>
        </w:rPr>
        <w:t xml:space="preserve">., the </w:t>
      </w:r>
      <w:r w:rsidRPr="00BD3E3B">
        <w:rPr>
          <w:rStyle w:val="Emphasis"/>
          <w:highlight w:val="yellow"/>
        </w:rPr>
        <w:t>Packers and Stockyards Act</w:t>
      </w:r>
      <w:r w:rsidRPr="00BD3E3B">
        <w:rPr>
          <w:rStyle w:val="StyleUnderline"/>
        </w:rPr>
        <w:t xml:space="preserve"> of 19213 and the </w:t>
      </w:r>
      <w:r w:rsidRPr="00BD3E3B">
        <w:rPr>
          <w:rStyle w:val="StyleUnderline"/>
          <w:highlight w:val="yellow"/>
        </w:rPr>
        <w:t>Public Utility Holding</w:t>
      </w:r>
      <w:r w:rsidRPr="00BD3E3B">
        <w:rPr>
          <w:rStyle w:val="StyleUnderline"/>
        </w:rPr>
        <w:t xml:space="preserve"> Company </w:t>
      </w:r>
      <w:r w:rsidRPr="00BD3E3B">
        <w:rPr>
          <w:rStyle w:val="Emphasis"/>
          <w:highlight w:val="yellow"/>
        </w:rPr>
        <w:t>Act</w:t>
      </w:r>
      <w:r w:rsidRPr="00BD3E3B">
        <w:rPr>
          <w:rStyle w:val="StyleUnderline"/>
        </w:rPr>
        <w:t xml:space="preserve"> of 1935</w:t>
      </w:r>
      <w:r w:rsidRPr="00BD3E3B">
        <w:rPr>
          <w:sz w:val="16"/>
        </w:rPr>
        <w:t xml:space="preserve">.' </w:t>
      </w:r>
      <w:r w:rsidRPr="009C0824">
        <w:rPr>
          <w:rStyle w:val="StyleUnderline"/>
        </w:rPr>
        <w:t>Specialized agencies were also created to deal with the competitive functioning of industries in markets which were believed to embrace public assets, for example, air space and airlines and, initially, spectrum and broadcast communications</w:t>
      </w:r>
      <w:r w:rsidRPr="009C0824">
        <w:rPr>
          <w:sz w:val="16"/>
        </w:rPr>
        <w:t>. Part of the concern with "bigness" derived from fear of "excessive" competition, leading to statutory and regulatory restrictions on low-level pricing and limitations on market entry. The antitrust statutes were not immune from infection by this concern, as</w:t>
      </w:r>
      <w:r w:rsidRPr="00BD3E3B">
        <w:rPr>
          <w:sz w:val="16"/>
        </w:rPr>
        <w:t xml:space="preserve"> evidenced by enactment of the Robinson-Patman Act in 1936.' While the jurisdiction of sectoral agencies over competition and the relevant industries was often expressed in the governing statues as antitrust concerns, the overarching mandate was, and is, to protect and advance "the public interest." </w:t>
      </w:r>
      <w:r w:rsidRPr="00BD3E3B">
        <w:rPr>
          <w:rStyle w:val="Emphasis"/>
        </w:rPr>
        <w:t xml:space="preserve">This </w:t>
      </w:r>
      <w:r w:rsidRPr="00BD3E3B">
        <w:rPr>
          <w:rStyle w:val="Emphasis"/>
          <w:highlight w:val="yellow"/>
        </w:rPr>
        <w:t>ambiguous standard</w:t>
      </w:r>
      <w:r w:rsidRPr="00BD3E3B">
        <w:rPr>
          <w:rStyle w:val="Emphasis"/>
        </w:rPr>
        <w:t xml:space="preserve"> continues to </w:t>
      </w:r>
      <w:r w:rsidRPr="00BD3E3B">
        <w:rPr>
          <w:rStyle w:val="Emphasis"/>
          <w:highlight w:val="yellow"/>
        </w:rPr>
        <w:t>provide sectoral agencies with</w:t>
      </w:r>
      <w:r w:rsidRPr="00BD3E3B">
        <w:rPr>
          <w:rStyle w:val="Emphasis"/>
        </w:rPr>
        <w:t xml:space="preserve"> more </w:t>
      </w:r>
      <w:r w:rsidRPr="00BD3E3B">
        <w:rPr>
          <w:rStyle w:val="Emphasis"/>
          <w:highlight w:val="yellow"/>
        </w:rPr>
        <w:t>latitude to address industry competitive</w:t>
      </w:r>
      <w:r w:rsidRPr="00BD3E3B">
        <w:rPr>
          <w:rStyle w:val="Emphasis"/>
        </w:rPr>
        <w:t xml:space="preserve"> and other </w:t>
      </w:r>
      <w:r w:rsidRPr="00BD3E3B">
        <w:rPr>
          <w:rStyle w:val="Emphasis"/>
          <w:highlight w:val="yellow"/>
        </w:rPr>
        <w:t>attributes beyond consumer welfare</w:t>
      </w:r>
      <w:r w:rsidRPr="00BD3E3B">
        <w:rPr>
          <w:rStyle w:val="Emphasis"/>
        </w:rPr>
        <w:t>.</w:t>
      </w:r>
      <w:r w:rsidRPr="00BD3E3B">
        <w:rPr>
          <w:sz w:val="16"/>
        </w:rPr>
        <w:t xml:space="preserve"> The unfortunate ambiguity of this standard is brilliantly illuminated in an address by Judge Henry Friendly in the 1962 Oliver Wendell Holmes lectures at Harvard Law School and in a subsequent article in the Harvard Law Review.</w:t>
      </w:r>
    </w:p>
    <w:p w14:paraId="17A74069" w14:textId="77777777" w:rsidR="00D02C0C" w:rsidRPr="00675797" w:rsidRDefault="00D02C0C" w:rsidP="00D02C0C"/>
    <w:p w14:paraId="065EAA74" w14:textId="77777777" w:rsidR="00D02C0C" w:rsidRDefault="00D02C0C" w:rsidP="00D02C0C">
      <w:pPr>
        <w:pStyle w:val="Heading3"/>
      </w:pPr>
      <w:r>
        <w:t>DA – Politics</w:t>
      </w:r>
    </w:p>
    <w:p w14:paraId="78BDE15B" w14:textId="77777777" w:rsidR="00D02C0C" w:rsidRDefault="00D02C0C" w:rsidP="00D02C0C">
      <w:pPr>
        <w:pStyle w:val="Heading4"/>
      </w:pPr>
      <w:r>
        <w:t>Budget passes now – Manchin and Sinema support.</w:t>
      </w:r>
    </w:p>
    <w:p w14:paraId="277B4942" w14:textId="77777777" w:rsidR="00D02C0C" w:rsidRPr="005A5A86" w:rsidRDefault="00D02C0C" w:rsidP="00D02C0C">
      <w:pPr>
        <w:rPr>
          <w:rStyle w:val="Style13ptBold"/>
        </w:rPr>
      </w:pPr>
      <w:r w:rsidRPr="005A5A86">
        <w:rPr>
          <w:rStyle w:val="Style13ptBold"/>
        </w:rPr>
        <w:t>Carney 10-28-21</w:t>
      </w:r>
    </w:p>
    <w:p w14:paraId="3FB643B7" w14:textId="77777777" w:rsidR="00D02C0C" w:rsidRPr="00D033F6" w:rsidRDefault="00D02C0C" w:rsidP="00D02C0C">
      <w:pPr>
        <w:rPr>
          <w:sz w:val="16"/>
          <w:lang w:val="fr-CA"/>
        </w:rPr>
      </w:pPr>
      <w:r w:rsidRPr="00D033F6">
        <w:rPr>
          <w:sz w:val="16"/>
          <w:lang w:val="fr-CA"/>
        </w:rPr>
        <w:t>(</w:t>
      </w:r>
      <w:proofErr w:type="spellStart"/>
      <w:r w:rsidRPr="00D033F6">
        <w:rPr>
          <w:sz w:val="16"/>
          <w:lang w:val="fr-CA"/>
        </w:rPr>
        <w:t>Jordain</w:t>
      </w:r>
      <w:proofErr w:type="spellEnd"/>
      <w:r w:rsidRPr="00D033F6">
        <w:rPr>
          <w:sz w:val="16"/>
          <w:lang w:val="fr-CA"/>
        </w:rPr>
        <w:t>, https://thehill.com/homenews/senate/579016-manchin-signals-hes-okay-with-175t-spending-framework-price-tag)</w:t>
      </w:r>
    </w:p>
    <w:p w14:paraId="4E509C0C" w14:textId="77777777" w:rsidR="00D02C0C" w:rsidRDefault="00D02C0C" w:rsidP="00D02C0C">
      <w:pPr>
        <w:rPr>
          <w:sz w:val="16"/>
        </w:rPr>
      </w:pPr>
      <w:r w:rsidRPr="005A5A86">
        <w:rPr>
          <w:sz w:val="16"/>
        </w:rPr>
        <w:t xml:space="preserve">Sen. Joe </w:t>
      </w:r>
      <w:r w:rsidRPr="004B0909">
        <w:rPr>
          <w:rStyle w:val="StyleUnderline"/>
          <w:highlight w:val="green"/>
        </w:rPr>
        <w:t>Manchin</w:t>
      </w:r>
      <w:r w:rsidRPr="005A5A86">
        <w:rPr>
          <w:sz w:val="16"/>
        </w:rPr>
        <w:t xml:space="preserve"> (D-W.Va.) </w:t>
      </w:r>
      <w:r w:rsidRPr="004B0909">
        <w:rPr>
          <w:rStyle w:val="StyleUnderline"/>
          <w:highlight w:val="green"/>
        </w:rPr>
        <w:t>signaled</w:t>
      </w:r>
      <w:r w:rsidRPr="005A5A86">
        <w:rPr>
          <w:rStyle w:val="StyleUnderline"/>
        </w:rPr>
        <w:t xml:space="preserve"> on Thursday</w:t>
      </w:r>
      <w:r w:rsidRPr="005A5A86">
        <w:rPr>
          <w:sz w:val="16"/>
        </w:rPr>
        <w:t xml:space="preserve"> that </w:t>
      </w:r>
      <w:r w:rsidRPr="004B0909">
        <w:rPr>
          <w:rStyle w:val="StyleUnderline"/>
          <w:highlight w:val="green"/>
        </w:rPr>
        <w:t>he could support the</w:t>
      </w:r>
      <w:r w:rsidRPr="005A5A86">
        <w:rPr>
          <w:rStyle w:val="StyleUnderline"/>
        </w:rPr>
        <w:t xml:space="preserve"> $1.75</w:t>
      </w:r>
      <w:r w:rsidRPr="005A5A86">
        <w:rPr>
          <w:sz w:val="16"/>
        </w:rPr>
        <w:t xml:space="preserve"> trillion </w:t>
      </w:r>
      <w:r w:rsidRPr="005A5A86">
        <w:rPr>
          <w:rStyle w:val="StyleUnderline"/>
        </w:rPr>
        <w:t xml:space="preserve">price tag for Democrats' social </w:t>
      </w:r>
      <w:r w:rsidRPr="004B0909">
        <w:rPr>
          <w:rStyle w:val="StyleUnderline"/>
          <w:highlight w:val="green"/>
        </w:rPr>
        <w:t>spending plan</w:t>
      </w:r>
      <w:r w:rsidRPr="005A5A86">
        <w:rPr>
          <w:sz w:val="16"/>
        </w:rPr>
        <w:t>, even as he hasn't said if he supports the overall framework deal. "</w:t>
      </w:r>
      <w:r w:rsidRPr="005A5A86">
        <w:rPr>
          <w:rStyle w:val="StyleUnderline"/>
        </w:rPr>
        <w:t>We negotiated a good number</w:t>
      </w:r>
      <w:r w:rsidRPr="005A5A86">
        <w:rPr>
          <w:sz w:val="16"/>
        </w:rPr>
        <w:t xml:space="preserve"> that we worked off of, </w:t>
      </w:r>
      <w:r w:rsidRPr="005A5A86">
        <w:rPr>
          <w:rStyle w:val="StyleUnderline"/>
        </w:rPr>
        <w:t>and we're all dealing in a good faith," Manchin told reporters.</w:t>
      </w:r>
      <w:r>
        <w:rPr>
          <w:rStyle w:val="StyleUnderline"/>
        </w:rPr>
        <w:t xml:space="preserve"> </w:t>
      </w:r>
      <w:r w:rsidRPr="005A5A86">
        <w:rPr>
          <w:rStyle w:val="StyleUnderline"/>
        </w:rPr>
        <w:t>Asked if $1.75 trillion was too high, Manchin replied: "</w:t>
      </w:r>
      <w:r w:rsidRPr="005A5A86">
        <w:rPr>
          <w:rStyle w:val="Emphasis"/>
        </w:rPr>
        <w:t xml:space="preserve">That was </w:t>
      </w:r>
      <w:r w:rsidRPr="005A5A86">
        <w:rPr>
          <w:rStyle w:val="StyleUnderline"/>
        </w:rPr>
        <w:t>negotiated</w:t>
      </w:r>
      <w:r w:rsidRPr="005A5A86">
        <w:rPr>
          <w:sz w:val="16"/>
        </w:rPr>
        <w:t xml:space="preserve">." ADVERTISEMENT </w:t>
      </w:r>
      <w:r w:rsidRPr="005A5A86">
        <w:rPr>
          <w:rStyle w:val="StyleUnderline"/>
        </w:rPr>
        <w:t>Manchin's comments are his first indication that he supports a $1.75 trillion top line</w:t>
      </w:r>
      <w:r w:rsidRPr="005A5A86">
        <w:rPr>
          <w:sz w:val="16"/>
        </w:rPr>
        <w:t xml:space="preserve"> — the size of the framework deal that Biden announced. Democrats are proposing paying for their plan, in part, with tax increases focused on high-income households and corporations. The top line is dramatically smaller than the $3.5 trillion spending ceiling that Democrats paved the way for with a budget resolution earlier this year that teed up the spending deal. Progressives had hoped for a $6 trillion bill. But Manchin's preferred price tag has been substantially smaller. Manchin had said for weeks that he was at $1.5 trillion. Biden then threw out a top line of around $2 trillion, and Democrats over the past week said they hoped to get Manchin to come up to between $1.7 trillion and $2 trillion. Manchin's suggestion that he helped negotiate the $1.75 trillion top line for the deal on the spending framework comes as he sidestepped several times on Thursday saying if he supports the framework. “This is all in the hands of the House right now. I’ve worked in good </w:t>
      </w:r>
      <w:proofErr w:type="gramStart"/>
      <w:r w:rsidRPr="005A5A86">
        <w:rPr>
          <w:sz w:val="16"/>
        </w:rPr>
        <w:t>faith</w:t>
      </w:r>
      <w:proofErr w:type="gramEnd"/>
      <w:r w:rsidRPr="005A5A86">
        <w:rPr>
          <w:sz w:val="16"/>
        </w:rPr>
        <w:t xml:space="preserve"> and I look forward to continuing to work in good faith and that’s all I’m going to say,” Manchin told reporters earlier Thursday. ADVERTISEMENT Manchin has been at the center of a lobbying storm as Democrats try to lock down his support for different provisions of the spending framework. During a vote on Thursday, Senate Finance Committee Chairman Ron Wyden (D-Ore.), Senate Environment and Public Works Committee Chairman Tom Carper (D-Del.), Senate Democratic Whip Dick Durbin (D-Ill.), Senate Majority Leader Charles Schumer (D-N.Y.) and Sen. Angus King (I-Maine) stopped Manchin to speak with him. Sen. Kirsten Gillibrand (D-N.Y.), who is also trying to get Manchin's support for including a paid family leave plan in the package, was also spotted lobbying him on the Senate floor. </w:t>
      </w:r>
      <w:r w:rsidRPr="005A5A86">
        <w:rPr>
          <w:rStyle w:val="StyleUnderline"/>
        </w:rPr>
        <w:t xml:space="preserve">Even as Manchin hasn't said whether he supports the framework, some of his </w:t>
      </w:r>
      <w:r w:rsidRPr="004B0909">
        <w:rPr>
          <w:rStyle w:val="StyleUnderline"/>
          <w:highlight w:val="green"/>
        </w:rPr>
        <w:t>Democratic colleagues told reporters on</w:t>
      </w:r>
      <w:r w:rsidRPr="005A5A86">
        <w:rPr>
          <w:rStyle w:val="StyleUnderline"/>
        </w:rPr>
        <w:t xml:space="preserve"> Thursday that </w:t>
      </w:r>
      <w:r w:rsidRPr="004B0909">
        <w:rPr>
          <w:rStyle w:val="StyleUnderline"/>
          <w:highlight w:val="green"/>
        </w:rPr>
        <w:t xml:space="preserve">they believe it has the backing of </w:t>
      </w:r>
      <w:r w:rsidRPr="004B0909">
        <w:rPr>
          <w:rStyle w:val="Emphasis"/>
          <w:highlight w:val="green"/>
        </w:rPr>
        <w:t>all 50 Senate Democrats</w:t>
      </w:r>
      <w:r w:rsidRPr="005A5A86">
        <w:rPr>
          <w:rStyle w:val="StyleUnderline"/>
        </w:rPr>
        <w:t>.</w:t>
      </w:r>
      <w:r>
        <w:rPr>
          <w:rStyle w:val="StyleUnderline"/>
        </w:rPr>
        <w:t xml:space="preserve"> </w:t>
      </w:r>
      <w:r w:rsidRPr="005A5A86">
        <w:rPr>
          <w:sz w:val="16"/>
        </w:rPr>
        <w:t>Ocasio-Cortez presses Biden on student debt: 'Doesn't need Manchin's... Manchin, Sinema put stamp on party, to progressive chagrin “</w:t>
      </w:r>
      <w:r w:rsidRPr="005A5A86">
        <w:rPr>
          <w:rStyle w:val="StyleUnderline"/>
        </w:rPr>
        <w:t>It's clear that they back this plan</w:t>
      </w:r>
      <w:r w:rsidRPr="005A5A86">
        <w:rPr>
          <w:sz w:val="16"/>
        </w:rPr>
        <w:t xml:space="preserve">," </w:t>
      </w:r>
      <w:r w:rsidRPr="005A5A86">
        <w:rPr>
          <w:rStyle w:val="StyleUnderline"/>
        </w:rPr>
        <w:t>Sen</w:t>
      </w:r>
      <w:r w:rsidRPr="005A5A86">
        <w:rPr>
          <w:sz w:val="16"/>
        </w:rPr>
        <w:t xml:space="preserve">. </w:t>
      </w:r>
      <w:r w:rsidRPr="004D0CBD">
        <w:rPr>
          <w:sz w:val="16"/>
        </w:rPr>
        <w:t>Chris</w:t>
      </w:r>
      <w:r w:rsidRPr="005A5A86">
        <w:rPr>
          <w:sz w:val="16"/>
        </w:rPr>
        <w:t xml:space="preserve"> </w:t>
      </w:r>
      <w:r w:rsidRPr="004D0CBD">
        <w:rPr>
          <w:rStyle w:val="StyleUnderline"/>
          <w:highlight w:val="green"/>
        </w:rPr>
        <w:t>Coons</w:t>
      </w:r>
      <w:r w:rsidRPr="005A5A86">
        <w:rPr>
          <w:rStyle w:val="StyleUnderline"/>
        </w:rPr>
        <w:t xml:space="preserve"> </w:t>
      </w:r>
      <w:r w:rsidRPr="005A5A86">
        <w:rPr>
          <w:sz w:val="16"/>
        </w:rPr>
        <w:t xml:space="preserve">(D-Del.) </w:t>
      </w:r>
      <w:r w:rsidRPr="004D0CBD">
        <w:rPr>
          <w:rStyle w:val="StyleUnderline"/>
          <w:highlight w:val="green"/>
        </w:rPr>
        <w:t>told reporters</w:t>
      </w:r>
      <w:r w:rsidRPr="005A5A86">
        <w:rPr>
          <w:rStyle w:val="StyleUnderline"/>
        </w:rPr>
        <w:t xml:space="preserve"> </w:t>
      </w:r>
      <w:r w:rsidRPr="004D0CBD">
        <w:rPr>
          <w:rStyle w:val="StyleUnderline"/>
          <w:highlight w:val="green"/>
        </w:rPr>
        <w:t>about Manchin and</w:t>
      </w:r>
      <w:r w:rsidRPr="005A5A86">
        <w:rPr>
          <w:rStyle w:val="StyleUnderline"/>
        </w:rPr>
        <w:t xml:space="preserve"> </w:t>
      </w:r>
      <w:r w:rsidRPr="005A5A86">
        <w:rPr>
          <w:sz w:val="16"/>
        </w:rPr>
        <w:t xml:space="preserve">Sen. Kyrsten </w:t>
      </w:r>
      <w:r w:rsidRPr="004D0CBD">
        <w:rPr>
          <w:rStyle w:val="StyleUnderline"/>
          <w:highlight w:val="green"/>
        </w:rPr>
        <w:t>Sinema</w:t>
      </w:r>
      <w:r w:rsidRPr="005A5A86">
        <w:rPr>
          <w:rStyle w:val="StyleUnderline"/>
        </w:rPr>
        <w:t xml:space="preserve"> </w:t>
      </w:r>
      <w:r w:rsidRPr="005A5A86">
        <w:rPr>
          <w:sz w:val="16"/>
        </w:rPr>
        <w:t xml:space="preserve">(D-Ariz.), </w:t>
      </w:r>
      <w:r w:rsidRPr="005A5A86">
        <w:rPr>
          <w:rStyle w:val="StyleUnderline"/>
        </w:rPr>
        <w:t xml:space="preserve">adding that he had spoken to </w:t>
      </w:r>
      <w:proofErr w:type="gramStart"/>
      <w:r w:rsidRPr="005A5A86">
        <w:rPr>
          <w:rStyle w:val="StyleUnderline"/>
        </w:rPr>
        <w:t>both of them</w:t>
      </w:r>
      <w:proofErr w:type="gramEnd"/>
      <w:r w:rsidRPr="005A5A86">
        <w:rPr>
          <w:rStyle w:val="StyleUnderline"/>
        </w:rPr>
        <w:t>.</w:t>
      </w:r>
      <w:r w:rsidRPr="005A5A86">
        <w:rPr>
          <w:sz w:val="16"/>
        </w:rPr>
        <w:t xml:space="preserve"> Sen. Tim </w:t>
      </w:r>
      <w:r w:rsidRPr="005A5A86">
        <w:rPr>
          <w:rStyle w:val="StyleUnderline"/>
        </w:rPr>
        <w:t xml:space="preserve">Kaine </w:t>
      </w:r>
      <w:r w:rsidRPr="005A5A86">
        <w:rPr>
          <w:sz w:val="16"/>
        </w:rPr>
        <w:t xml:space="preserve">(D-Va.) </w:t>
      </w:r>
      <w:r w:rsidRPr="005A5A86">
        <w:rPr>
          <w:rStyle w:val="StyleUnderline"/>
        </w:rPr>
        <w:t>added that he also believed there were 50 votes for the framework deal.</w:t>
      </w:r>
      <w:r>
        <w:rPr>
          <w:rStyle w:val="StyleUnderline"/>
        </w:rPr>
        <w:t xml:space="preserve"> </w:t>
      </w:r>
      <w:r w:rsidRPr="005A5A86">
        <w:rPr>
          <w:sz w:val="16"/>
        </w:rPr>
        <w:t>"</w:t>
      </w:r>
      <w:r w:rsidRPr="005A5A86">
        <w:rPr>
          <w:rStyle w:val="StyleUnderline"/>
        </w:rPr>
        <w:t xml:space="preserve">Joe </w:t>
      </w:r>
      <w:r w:rsidRPr="004D0CBD">
        <w:rPr>
          <w:rStyle w:val="StyleUnderline"/>
          <w:highlight w:val="green"/>
        </w:rPr>
        <w:t>Biden would not have announced this deal</w:t>
      </w:r>
      <w:r w:rsidRPr="005A5A86">
        <w:rPr>
          <w:rStyle w:val="StyleUnderline"/>
        </w:rPr>
        <w:t xml:space="preserve"> and put Sens. [Sinema] and Manchin’s name in the first paragraph of the announcement </w:t>
      </w:r>
      <w:r w:rsidRPr="004D0CBD">
        <w:rPr>
          <w:rStyle w:val="StyleUnderline"/>
          <w:highlight w:val="green"/>
        </w:rPr>
        <w:t xml:space="preserve">unless he felt a </w:t>
      </w:r>
      <w:r w:rsidRPr="004D0CBD">
        <w:rPr>
          <w:rStyle w:val="Emphasis"/>
          <w:highlight w:val="green"/>
        </w:rPr>
        <w:t>high degree of confidence</w:t>
      </w:r>
      <w:r w:rsidRPr="005A5A86">
        <w:rPr>
          <w:rStyle w:val="Emphasis"/>
        </w:rPr>
        <w:t>,"</w:t>
      </w:r>
      <w:r w:rsidRPr="005A5A86">
        <w:rPr>
          <w:sz w:val="16"/>
        </w:rPr>
        <w:t xml:space="preserve"> Kaine said. </w:t>
      </w:r>
    </w:p>
    <w:p w14:paraId="057F46AA" w14:textId="77777777" w:rsidR="00D02C0C" w:rsidRDefault="00D02C0C" w:rsidP="00D02C0C">
      <w:pPr>
        <w:pStyle w:val="Heading4"/>
      </w:pPr>
      <w:r>
        <w:t xml:space="preserve">Antitrust action saps finite capital, imperils rest of agenda </w:t>
      </w:r>
    </w:p>
    <w:p w14:paraId="7EC6941D" w14:textId="77777777" w:rsidR="00D02C0C" w:rsidRPr="007D49D7" w:rsidRDefault="00D02C0C" w:rsidP="00D02C0C">
      <w:pPr>
        <w:rPr>
          <w:rStyle w:val="Style13ptBold"/>
        </w:rPr>
      </w:pPr>
      <w:r w:rsidRPr="007D49D7">
        <w:rPr>
          <w:rStyle w:val="Style13ptBold"/>
        </w:rPr>
        <w:t>Karaim 21</w:t>
      </w:r>
    </w:p>
    <w:p w14:paraId="232D0AC2" w14:textId="77777777" w:rsidR="00D02C0C" w:rsidRPr="007D49D7" w:rsidRDefault="00D02C0C" w:rsidP="00D02C0C">
      <w:pPr>
        <w:rPr>
          <w:sz w:val="16"/>
        </w:rPr>
      </w:pPr>
      <w:r w:rsidRPr="007D49D7">
        <w:rPr>
          <w:sz w:val="16"/>
        </w:rPr>
        <w:t xml:space="preserve">(Reed, </w:t>
      </w:r>
      <w:hyperlink r:id="rId6" w:history="1">
        <w:r w:rsidRPr="007D49D7">
          <w:rPr>
            <w:rStyle w:val="Hyperlink"/>
            <w:sz w:val="16"/>
          </w:rPr>
          <w:t>http://library.cqpress.com/cqresearcher/document.php?id=cqresrre2021050705</w:t>
        </w:r>
      </w:hyperlink>
      <w:r w:rsidRPr="007D49D7">
        <w:rPr>
          <w:sz w:val="16"/>
        </w:rPr>
        <w:t>, 5-7)</w:t>
      </w:r>
    </w:p>
    <w:p w14:paraId="12026F73" w14:textId="77777777" w:rsidR="00D02C0C" w:rsidRPr="00AA7753" w:rsidRDefault="00D02C0C" w:rsidP="00D02C0C">
      <w:proofErr w:type="spellStart"/>
      <w:r w:rsidRPr="007D49D7">
        <w:rPr>
          <w:rStyle w:val="StyleUnderline"/>
        </w:rPr>
        <w:t>Stucke</w:t>
      </w:r>
      <w:proofErr w:type="spellEnd"/>
      <w:r w:rsidRPr="007D49D7">
        <w:rPr>
          <w:rStyle w:val="StyleUnderline"/>
        </w:rPr>
        <w:t xml:space="preserve">, the former U.S. Justice Department antitrust official, says that despite Wu and Khan's credentials and reputation, </w:t>
      </w:r>
      <w:r w:rsidRPr="00F121CA">
        <w:rPr>
          <w:rStyle w:val="StyleUnderline"/>
          <w:highlight w:val="cyan"/>
        </w:rPr>
        <w:t xml:space="preserve">changing antitrust </w:t>
      </w:r>
      <w:r w:rsidRPr="007D49D7">
        <w:rPr>
          <w:rStyle w:val="StyleUnderline"/>
        </w:rPr>
        <w:t xml:space="preserve">policy </w:t>
      </w:r>
      <w:r w:rsidRPr="00F121CA">
        <w:rPr>
          <w:rStyle w:val="StyleUnderline"/>
          <w:highlight w:val="cyan"/>
        </w:rPr>
        <w:t xml:space="preserve">will </w:t>
      </w:r>
      <w:r w:rsidRPr="00F121CA">
        <w:rPr>
          <w:rStyle w:val="Emphasis"/>
          <w:highlight w:val="cyan"/>
        </w:rPr>
        <w:t xml:space="preserve">require </w:t>
      </w:r>
      <w:r w:rsidRPr="007D49D7">
        <w:rPr>
          <w:rStyle w:val="Emphasis"/>
        </w:rPr>
        <w:t xml:space="preserve">a </w:t>
      </w:r>
      <w:r w:rsidRPr="00F121CA">
        <w:rPr>
          <w:rStyle w:val="Emphasis"/>
          <w:highlight w:val="cyan"/>
        </w:rPr>
        <w:t>concerted effort</w:t>
      </w:r>
      <w:r w:rsidRPr="007D49D7">
        <w:rPr>
          <w:sz w:val="16"/>
        </w:rPr>
        <w:t xml:space="preserve">. </w:t>
      </w:r>
      <w:r w:rsidRPr="00F121CA">
        <w:rPr>
          <w:rStyle w:val="StyleUnderline"/>
          <w:highlight w:val="cyan"/>
        </w:rPr>
        <w:t xml:space="preserve">With </w:t>
      </w:r>
      <w:r w:rsidRPr="007D49D7">
        <w:rPr>
          <w:rStyle w:val="StyleUnderline"/>
        </w:rPr>
        <w:t xml:space="preserve">Biden having an ambitious overall agenda and his </w:t>
      </w:r>
      <w:r w:rsidRPr="00F121CA">
        <w:rPr>
          <w:rStyle w:val="StyleUnderline"/>
          <w:highlight w:val="cyan"/>
        </w:rPr>
        <w:t xml:space="preserve">Democratic </w:t>
      </w:r>
      <w:r w:rsidRPr="007D49D7">
        <w:rPr>
          <w:rStyle w:val="StyleUnderline"/>
        </w:rPr>
        <w:t xml:space="preserve">Party holding the </w:t>
      </w:r>
      <w:r w:rsidRPr="00F121CA">
        <w:rPr>
          <w:rStyle w:val="StyleUnderline"/>
          <w:highlight w:val="cyan"/>
        </w:rPr>
        <w:t xml:space="preserve">slimmest </w:t>
      </w:r>
      <w:r w:rsidRPr="007D49D7">
        <w:rPr>
          <w:rStyle w:val="StyleUnderline"/>
        </w:rPr>
        <w:t xml:space="preserve">possible </w:t>
      </w:r>
      <w:r w:rsidRPr="00F121CA">
        <w:rPr>
          <w:rStyle w:val="StyleUnderline"/>
          <w:highlight w:val="cyan"/>
        </w:rPr>
        <w:t xml:space="preserve">majority </w:t>
      </w:r>
      <w:r w:rsidRPr="007D49D7">
        <w:rPr>
          <w:rStyle w:val="StyleUnderline"/>
        </w:rPr>
        <w:t>in the Senate</w:t>
      </w:r>
      <w:r w:rsidRPr="007D49D7">
        <w:rPr>
          <w:sz w:val="16"/>
        </w:rPr>
        <w:t xml:space="preserve">, </w:t>
      </w:r>
      <w:proofErr w:type="spellStart"/>
      <w:r w:rsidRPr="007D49D7">
        <w:rPr>
          <w:sz w:val="16"/>
        </w:rPr>
        <w:t>Stucke</w:t>
      </w:r>
      <w:proofErr w:type="spellEnd"/>
      <w:r w:rsidRPr="007D49D7">
        <w:rPr>
          <w:sz w:val="16"/>
        </w:rPr>
        <w:t xml:space="preserve"> says, </w:t>
      </w:r>
      <w:r w:rsidRPr="00F121CA">
        <w:rPr>
          <w:rStyle w:val="Emphasis"/>
          <w:highlight w:val="cyan"/>
        </w:rPr>
        <w:t xml:space="preserve">the question is “to what extent will </w:t>
      </w:r>
      <w:r w:rsidRPr="007D49D7">
        <w:rPr>
          <w:rStyle w:val="Emphasis"/>
        </w:rPr>
        <w:t xml:space="preserve">the </w:t>
      </w:r>
      <w:r w:rsidRPr="00F121CA">
        <w:rPr>
          <w:rStyle w:val="Emphasis"/>
          <w:highlight w:val="cyan"/>
        </w:rPr>
        <w:t xml:space="preserve">Biden </w:t>
      </w:r>
      <w:r w:rsidRPr="007D49D7">
        <w:rPr>
          <w:rStyle w:val="Emphasis"/>
        </w:rPr>
        <w:t xml:space="preserve">administration </w:t>
      </w:r>
      <w:r w:rsidRPr="00F121CA">
        <w:rPr>
          <w:rStyle w:val="Emphasis"/>
          <w:highlight w:val="cyan"/>
        </w:rPr>
        <w:t>want to expend political capital on this</w:t>
      </w:r>
      <w:r w:rsidRPr="007D49D7">
        <w:rPr>
          <w:sz w:val="16"/>
        </w:rPr>
        <w:t>. They've got some bipartisan support for antitrust reform, but to what extent are they going to mobilize that?”</w:t>
      </w:r>
    </w:p>
    <w:p w14:paraId="027A4062" w14:textId="77777777" w:rsidR="00D02C0C" w:rsidRDefault="00D02C0C" w:rsidP="00D02C0C">
      <w:pPr>
        <w:pStyle w:val="Heading4"/>
      </w:pPr>
      <w:r>
        <w:t xml:space="preserve">Budget key to solve </w:t>
      </w:r>
      <w:r>
        <w:rPr>
          <w:u w:val="single"/>
        </w:rPr>
        <w:t>climate change</w:t>
      </w:r>
      <w:r>
        <w:t>.</w:t>
      </w:r>
    </w:p>
    <w:p w14:paraId="2704AC85" w14:textId="77777777" w:rsidR="00D02C0C" w:rsidRPr="00F7724E" w:rsidRDefault="00D02C0C" w:rsidP="00D02C0C">
      <w:r w:rsidRPr="00F7724E">
        <w:t xml:space="preserve">Dino </w:t>
      </w:r>
      <w:proofErr w:type="spellStart"/>
      <w:r w:rsidRPr="00716282">
        <w:rPr>
          <w:rStyle w:val="Style13ptBold"/>
        </w:rPr>
        <w:t>Grandoni</w:t>
      </w:r>
      <w:proofErr w:type="spellEnd"/>
      <w:r w:rsidRPr="00716282">
        <w:rPr>
          <w:rStyle w:val="Style13ptBold"/>
        </w:rPr>
        <w:t xml:space="preserve"> and</w:t>
      </w:r>
      <w:r w:rsidRPr="00F7724E">
        <w:t xml:space="preserve"> Brady </w:t>
      </w:r>
      <w:r w:rsidRPr="00716282">
        <w:rPr>
          <w:rStyle w:val="Style13ptBold"/>
        </w:rPr>
        <w:t>Dennis 8/11</w:t>
      </w:r>
      <w:r>
        <w:t xml:space="preserve">/21. </w:t>
      </w:r>
      <w:r w:rsidRPr="00F7724E">
        <w:t>Reporter covering energy and environmental policy</w:t>
      </w:r>
      <w:r>
        <w:t xml:space="preserve">. </w:t>
      </w:r>
      <w:r w:rsidRPr="00F7724E">
        <w:t>Reporter focusing on environmental policy and public health issues</w:t>
      </w:r>
      <w:r>
        <w:t>. “</w:t>
      </w:r>
      <w:r w:rsidRPr="00F7724E">
        <w:t>Biden aims for sweeping climate action as infrastructure, budget bills advance</w:t>
      </w:r>
      <w:r>
        <w:t>”. Washington Post. Aug 11</w:t>
      </w:r>
      <w:proofErr w:type="gramStart"/>
      <w:r>
        <w:t xml:space="preserve"> 2021</w:t>
      </w:r>
      <w:proofErr w:type="gramEnd"/>
      <w:r>
        <w:t xml:space="preserve">. </w:t>
      </w:r>
      <w:r w:rsidRPr="00F7724E">
        <w:t>https://www.washingtonpost.com/climate-environment/2021/08/10/biden-climate-congress/</w:t>
      </w:r>
    </w:p>
    <w:p w14:paraId="795B37A4" w14:textId="77777777" w:rsidR="00D02C0C" w:rsidRPr="00F7724E" w:rsidRDefault="00D02C0C" w:rsidP="00D02C0C">
      <w:pPr>
        <w:rPr>
          <w:sz w:val="16"/>
        </w:rPr>
      </w:pPr>
      <w:r w:rsidRPr="00F7724E">
        <w:rPr>
          <w:sz w:val="16"/>
        </w:rPr>
        <w:t xml:space="preserve">After years of dragging their feet, </w:t>
      </w:r>
      <w:r w:rsidRPr="005A265D">
        <w:rPr>
          <w:rStyle w:val="StyleUnderline"/>
        </w:rPr>
        <w:t>lawmakers</w:t>
      </w:r>
      <w:r w:rsidRPr="00F7724E">
        <w:rPr>
          <w:sz w:val="16"/>
        </w:rPr>
        <w:t xml:space="preserve"> in Washington </w:t>
      </w:r>
      <w:r w:rsidRPr="005A265D">
        <w:rPr>
          <w:rStyle w:val="StyleUnderline"/>
        </w:rPr>
        <w:t>advanced</w:t>
      </w:r>
      <w:r w:rsidRPr="00F7724E">
        <w:rPr>
          <w:sz w:val="16"/>
        </w:rPr>
        <w:t xml:space="preserve"> a pair of </w:t>
      </w:r>
      <w:r w:rsidRPr="004A5861">
        <w:rPr>
          <w:rStyle w:val="Emphasis"/>
        </w:rPr>
        <w:t xml:space="preserve">major </w:t>
      </w:r>
      <w:r w:rsidRPr="00F121CA">
        <w:rPr>
          <w:rStyle w:val="Emphasis"/>
          <w:highlight w:val="cyan"/>
        </w:rPr>
        <w:t>bills</w:t>
      </w:r>
      <w:r w:rsidRPr="00F121CA">
        <w:rPr>
          <w:rStyle w:val="StyleUnderline"/>
          <w:highlight w:val="cyan"/>
        </w:rPr>
        <w:t xml:space="preserve"> </w:t>
      </w:r>
      <w:r w:rsidRPr="005A265D">
        <w:rPr>
          <w:rStyle w:val="StyleUnderline"/>
        </w:rPr>
        <w:t xml:space="preserve">this week that </w:t>
      </w:r>
      <w:r w:rsidRPr="00F121CA">
        <w:rPr>
          <w:rStyle w:val="StyleUnderline"/>
          <w:highlight w:val="cyan"/>
        </w:rPr>
        <w:t xml:space="preserve">include </w:t>
      </w:r>
      <w:r w:rsidRPr="004A5861">
        <w:rPr>
          <w:rStyle w:val="Emphasis"/>
        </w:rPr>
        <w:t xml:space="preserve">significant </w:t>
      </w:r>
      <w:r w:rsidRPr="00F121CA">
        <w:rPr>
          <w:rStyle w:val="Emphasis"/>
          <w:highlight w:val="cyan"/>
        </w:rPr>
        <w:t>provisions</w:t>
      </w:r>
      <w:r w:rsidRPr="00F121CA">
        <w:rPr>
          <w:rStyle w:val="StyleUnderline"/>
          <w:highlight w:val="cyan"/>
        </w:rPr>
        <w:t xml:space="preserve"> for </w:t>
      </w:r>
      <w:r w:rsidRPr="00F121CA">
        <w:rPr>
          <w:rStyle w:val="Emphasis"/>
          <w:highlight w:val="cyan"/>
        </w:rPr>
        <w:t>tackling climate change</w:t>
      </w:r>
      <w:r w:rsidRPr="00F121CA">
        <w:rPr>
          <w:rStyle w:val="StyleUnderline"/>
          <w:highlight w:val="cyan"/>
        </w:rPr>
        <w:t xml:space="preserve"> </w:t>
      </w:r>
      <w:r w:rsidRPr="005A265D">
        <w:rPr>
          <w:rStyle w:val="StyleUnderline"/>
        </w:rPr>
        <w:t xml:space="preserve">as scientists continue to </w:t>
      </w:r>
      <w:r w:rsidRPr="00691A17">
        <w:rPr>
          <w:rStyle w:val="Emphasis"/>
        </w:rPr>
        <w:t>ring alarm bells</w:t>
      </w:r>
      <w:r w:rsidRPr="005A265D">
        <w:rPr>
          <w:rStyle w:val="StyleUnderline"/>
        </w:rPr>
        <w:t xml:space="preserve"> about the state of the planet</w:t>
      </w:r>
      <w:r w:rsidRPr="00F7724E">
        <w:rPr>
          <w:sz w:val="16"/>
        </w:rPr>
        <w:t>.</w:t>
      </w:r>
    </w:p>
    <w:p w14:paraId="3B7290CE" w14:textId="77777777" w:rsidR="00D02C0C" w:rsidRPr="00F121CA" w:rsidRDefault="00D02C0C" w:rsidP="00D02C0C">
      <w:pPr>
        <w:rPr>
          <w:sz w:val="16"/>
          <w:highlight w:val="cyan"/>
        </w:rPr>
      </w:pPr>
      <w:r w:rsidRPr="00F7724E">
        <w:rPr>
          <w:sz w:val="16"/>
        </w:rPr>
        <w:t xml:space="preserve">The Senate approved on Tuesday a sweeping bipartisan $1.2 trillion infrastructure bill with funding for many public works meant to cut climate-warning emissions. A day later, </w:t>
      </w:r>
      <w:r w:rsidRPr="004A5861">
        <w:rPr>
          <w:rStyle w:val="StyleUnderline"/>
        </w:rPr>
        <w:t>Democrats</w:t>
      </w:r>
      <w:r w:rsidRPr="00F7724E">
        <w:rPr>
          <w:sz w:val="16"/>
        </w:rPr>
        <w:t xml:space="preserve"> in the chamber </w:t>
      </w:r>
      <w:r w:rsidRPr="004A5861">
        <w:rPr>
          <w:rStyle w:val="StyleUnderline"/>
        </w:rPr>
        <w:t xml:space="preserve">took a major step to adopt </w:t>
      </w:r>
      <w:r w:rsidRPr="00F121CA">
        <w:rPr>
          <w:rStyle w:val="StyleUnderline"/>
          <w:highlight w:val="cyan"/>
        </w:rPr>
        <w:t>a</w:t>
      </w:r>
      <w:r w:rsidRPr="004A5861">
        <w:rPr>
          <w:rStyle w:val="StyleUnderline"/>
        </w:rPr>
        <w:t xml:space="preserve">n even bigger, </w:t>
      </w:r>
      <w:r w:rsidRPr="00F121CA">
        <w:rPr>
          <w:rStyle w:val="StyleUnderline"/>
          <w:highlight w:val="cyan"/>
        </w:rPr>
        <w:t>$3.5 trillion budget bill suppor</w:t>
      </w:r>
      <w:r w:rsidRPr="004A5861">
        <w:rPr>
          <w:rStyle w:val="StyleUnderline"/>
        </w:rPr>
        <w:t xml:space="preserve">ting yet more programs for </w:t>
      </w:r>
      <w:r w:rsidRPr="00F121CA">
        <w:rPr>
          <w:rStyle w:val="Emphasis"/>
          <w:highlight w:val="cyan"/>
        </w:rPr>
        <w:t xml:space="preserve">cleaning up power </w:t>
      </w:r>
      <w:r w:rsidRPr="004A5861">
        <w:rPr>
          <w:rStyle w:val="Emphasis"/>
        </w:rPr>
        <w:t xml:space="preserve">plants </w:t>
      </w:r>
      <w:r w:rsidRPr="00F121CA">
        <w:rPr>
          <w:rStyle w:val="Emphasis"/>
          <w:highlight w:val="cyan"/>
        </w:rPr>
        <w:t>and cars</w:t>
      </w:r>
      <w:r w:rsidRPr="00F121CA">
        <w:rPr>
          <w:sz w:val="16"/>
          <w:highlight w:val="cyan"/>
        </w:rPr>
        <w:t>.</w:t>
      </w:r>
    </w:p>
    <w:p w14:paraId="3529FCFD" w14:textId="77777777" w:rsidR="00D02C0C" w:rsidRPr="00F7724E" w:rsidRDefault="00D02C0C" w:rsidP="00D02C0C">
      <w:pPr>
        <w:rPr>
          <w:sz w:val="16"/>
        </w:rPr>
      </w:pPr>
      <w:r w:rsidRPr="00F121CA">
        <w:rPr>
          <w:rStyle w:val="StyleUnderline"/>
          <w:highlight w:val="cyan"/>
        </w:rPr>
        <w:t>Each</w:t>
      </w:r>
      <w:r w:rsidRPr="005F7FC8">
        <w:rPr>
          <w:rStyle w:val="StyleUnderline"/>
        </w:rPr>
        <w:t xml:space="preserve">, if passed, </w:t>
      </w:r>
      <w:r w:rsidRPr="00F121CA">
        <w:rPr>
          <w:rStyle w:val="StyleUnderline"/>
          <w:highlight w:val="cyan"/>
        </w:rPr>
        <w:t xml:space="preserve">would invest </w:t>
      </w:r>
      <w:r w:rsidRPr="00F121CA">
        <w:rPr>
          <w:rStyle w:val="Emphasis"/>
          <w:highlight w:val="cyan"/>
        </w:rPr>
        <w:t xml:space="preserve">billions </w:t>
      </w:r>
      <w:r w:rsidRPr="005F7FC8">
        <w:rPr>
          <w:rStyle w:val="Emphasis"/>
        </w:rPr>
        <w:t>of dollars</w:t>
      </w:r>
      <w:r w:rsidRPr="005F7FC8">
        <w:rPr>
          <w:rStyle w:val="StyleUnderline"/>
        </w:rPr>
        <w:t xml:space="preserve"> </w:t>
      </w:r>
      <w:r w:rsidRPr="00F121CA">
        <w:rPr>
          <w:rStyle w:val="StyleUnderline"/>
          <w:highlight w:val="cyan"/>
        </w:rPr>
        <w:t>in</w:t>
      </w:r>
      <w:r w:rsidRPr="00F121CA">
        <w:rPr>
          <w:sz w:val="16"/>
          <w:highlight w:val="cyan"/>
        </w:rPr>
        <w:t xml:space="preserve"> </w:t>
      </w:r>
      <w:r w:rsidRPr="00F7724E">
        <w:rPr>
          <w:sz w:val="16"/>
        </w:rPr>
        <w:t xml:space="preserve">the sort of </w:t>
      </w:r>
      <w:r w:rsidRPr="00F121CA">
        <w:rPr>
          <w:rStyle w:val="Emphasis"/>
          <w:highlight w:val="cyan"/>
        </w:rPr>
        <w:t xml:space="preserve">clean energy </w:t>
      </w:r>
      <w:r w:rsidRPr="005F7FC8">
        <w:rPr>
          <w:rStyle w:val="Emphasis"/>
        </w:rPr>
        <w:t>transition</w:t>
      </w:r>
      <w:r w:rsidRPr="00F7724E">
        <w:rPr>
          <w:sz w:val="16"/>
        </w:rPr>
        <w:t xml:space="preserve"> </w:t>
      </w:r>
      <w:r w:rsidRPr="009F0BF1">
        <w:rPr>
          <w:rStyle w:val="StyleUnderline"/>
        </w:rPr>
        <w:t xml:space="preserve">the United States </w:t>
      </w:r>
      <w:r w:rsidRPr="00B4168D">
        <w:rPr>
          <w:rStyle w:val="Emphasis"/>
        </w:rPr>
        <w:t>must make</w:t>
      </w:r>
      <w:r w:rsidRPr="009F0BF1">
        <w:rPr>
          <w:rStyle w:val="StyleUnderline"/>
        </w:rPr>
        <w:t xml:space="preserve"> to have any chance of hitting the goal</w:t>
      </w:r>
      <w:r w:rsidRPr="00F7724E">
        <w:rPr>
          <w:sz w:val="16"/>
        </w:rPr>
        <w:t xml:space="preserve"> set by President Biden </w:t>
      </w:r>
      <w:r w:rsidRPr="009F0BF1">
        <w:rPr>
          <w:rStyle w:val="StyleUnderline"/>
        </w:rPr>
        <w:t>to cut</w:t>
      </w:r>
      <w:r w:rsidRPr="00F7724E">
        <w:rPr>
          <w:sz w:val="16"/>
        </w:rPr>
        <w:t xml:space="preserve"> the nation’s </w:t>
      </w:r>
      <w:r w:rsidRPr="009F0BF1">
        <w:rPr>
          <w:rStyle w:val="StyleUnderline"/>
        </w:rPr>
        <w:t>emissions by at least 50 percent</w:t>
      </w:r>
      <w:r w:rsidRPr="00F7724E">
        <w:rPr>
          <w:sz w:val="16"/>
        </w:rPr>
        <w:t xml:space="preserve"> by the end of this decade.</w:t>
      </w:r>
    </w:p>
    <w:p w14:paraId="26DB3AB2" w14:textId="77777777" w:rsidR="00D02C0C" w:rsidRPr="00F7724E" w:rsidRDefault="00D02C0C" w:rsidP="00D02C0C">
      <w:pPr>
        <w:rPr>
          <w:sz w:val="16"/>
        </w:rPr>
      </w:pPr>
      <w:r w:rsidRPr="00F7724E">
        <w:rPr>
          <w:sz w:val="16"/>
        </w:rPr>
        <w:t>“This was one of the most significant legislative days we’ve had in a long time here,” Senate Majority Leader Charles E. Schumer (D-N.Y.) told reporters Wednesday.</w:t>
      </w:r>
    </w:p>
    <w:p w14:paraId="43678EC3" w14:textId="77777777" w:rsidR="00D02C0C" w:rsidRPr="00F7724E" w:rsidRDefault="00D02C0C" w:rsidP="00D02C0C">
      <w:pPr>
        <w:rPr>
          <w:sz w:val="16"/>
        </w:rPr>
      </w:pPr>
      <w:r w:rsidRPr="00F7724E">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76DCAF58" w14:textId="77777777" w:rsidR="00D02C0C" w:rsidRPr="00F7724E" w:rsidRDefault="00D02C0C" w:rsidP="00D02C0C">
      <w:pPr>
        <w:rPr>
          <w:sz w:val="16"/>
        </w:rPr>
      </w:pPr>
      <w:r w:rsidRPr="00F7724E">
        <w:rPr>
          <w:sz w:val="16"/>
        </w:rPr>
        <w:t>The moves on Capitol Hill come as hundreds of scientists detailed this week the intensifying fires, floods and other catastrophes that will continue to worsen until humans dramatically scale back greenhouse gas emissions.</w:t>
      </w:r>
    </w:p>
    <w:p w14:paraId="0B3FC160" w14:textId="77777777" w:rsidR="00D02C0C" w:rsidRPr="00B4168D" w:rsidRDefault="00D02C0C" w:rsidP="00D02C0C">
      <w:pPr>
        <w:rPr>
          <w:rStyle w:val="Emphasis"/>
        </w:rPr>
      </w:pPr>
      <w:r w:rsidRPr="00B4168D">
        <w:rPr>
          <w:rStyle w:val="StyleUnderline"/>
        </w:rPr>
        <w:t xml:space="preserve">Scientists assembled by </w:t>
      </w:r>
      <w:r w:rsidRPr="00F121CA">
        <w:rPr>
          <w:rStyle w:val="StyleUnderline"/>
          <w:highlight w:val="cyan"/>
        </w:rPr>
        <w:t>the U</w:t>
      </w:r>
      <w:r w:rsidRPr="00B4168D">
        <w:rPr>
          <w:rStyle w:val="StyleUnderline"/>
        </w:rPr>
        <w:t xml:space="preserve">nited </w:t>
      </w:r>
      <w:r w:rsidRPr="00F121CA">
        <w:rPr>
          <w:rStyle w:val="StyleUnderline"/>
          <w:highlight w:val="cyan"/>
        </w:rPr>
        <w:t>N</w:t>
      </w:r>
      <w:r w:rsidRPr="00B4168D">
        <w:rPr>
          <w:rStyle w:val="StyleUnderline"/>
        </w:rPr>
        <w:t xml:space="preserve">ations </w:t>
      </w:r>
      <w:r w:rsidRPr="00F121CA">
        <w:rPr>
          <w:rStyle w:val="StyleUnderline"/>
          <w:highlight w:val="cyan"/>
        </w:rPr>
        <w:t xml:space="preserve">made clear </w:t>
      </w:r>
      <w:r w:rsidRPr="00B4168D">
        <w:rPr>
          <w:rStyle w:val="StyleUnderline"/>
        </w:rPr>
        <w:t xml:space="preserve">in a landmark report Monday that </w:t>
      </w:r>
      <w:r w:rsidRPr="00F121CA">
        <w:rPr>
          <w:rStyle w:val="StyleUnderline"/>
          <w:highlight w:val="cyan"/>
        </w:rPr>
        <w:t xml:space="preserve">time is running out for </w:t>
      </w:r>
      <w:r w:rsidRPr="00B4168D">
        <w:rPr>
          <w:rStyle w:val="StyleUnderline"/>
        </w:rPr>
        <w:t xml:space="preserve">the world to make </w:t>
      </w:r>
      <w:r w:rsidRPr="00F121CA">
        <w:rPr>
          <w:rStyle w:val="Emphasis"/>
          <w:highlight w:val="cyan"/>
        </w:rPr>
        <w:t xml:space="preserve">immediate </w:t>
      </w:r>
      <w:r w:rsidRPr="00B4168D">
        <w:rPr>
          <w:rStyle w:val="Emphasis"/>
        </w:rPr>
        <w:t xml:space="preserve">and </w:t>
      </w:r>
      <w:r w:rsidRPr="00F121CA">
        <w:rPr>
          <w:rStyle w:val="Emphasis"/>
          <w:highlight w:val="cyan"/>
        </w:rPr>
        <w:t>dramatic cuts</w:t>
      </w:r>
      <w:r w:rsidRPr="00F121CA">
        <w:rPr>
          <w:sz w:val="16"/>
          <w:highlight w:val="cyan"/>
        </w:rPr>
        <w:t xml:space="preserve"> </w:t>
      </w:r>
      <w:r w:rsidRPr="00B4168D">
        <w:rPr>
          <w:rStyle w:val="StyleUnderline"/>
        </w:rPr>
        <w:t>to emissions produced by the burning of fossil fuels</w:t>
      </w:r>
      <w:r w:rsidRPr="00F7724E">
        <w:rPr>
          <w:sz w:val="16"/>
        </w:rPr>
        <w:t xml:space="preserve"> and other human activities. </w:t>
      </w:r>
      <w:r w:rsidRPr="00B4168D">
        <w:rPr>
          <w:rStyle w:val="StyleUnderline"/>
        </w:rPr>
        <w:t>U.N. Secretary General</w:t>
      </w:r>
      <w:r w:rsidRPr="00F7724E">
        <w:rPr>
          <w:sz w:val="16"/>
        </w:rPr>
        <w:t xml:space="preserve"> António </w:t>
      </w:r>
      <w:r w:rsidRPr="00B4168D">
        <w:rPr>
          <w:rStyle w:val="StyleUnderline"/>
        </w:rPr>
        <w:t>Guterres called the</w:t>
      </w:r>
      <w:r w:rsidRPr="00F7724E">
        <w:rPr>
          <w:sz w:val="16"/>
        </w:rPr>
        <w:t xml:space="preserve"> sobering, sprawling </w:t>
      </w:r>
      <w:r w:rsidRPr="00B4168D">
        <w:rPr>
          <w:rStyle w:val="StyleUnderline"/>
        </w:rPr>
        <w:t>report</w:t>
      </w:r>
      <w:r w:rsidRPr="00F7724E">
        <w:rPr>
          <w:sz w:val="16"/>
        </w:rPr>
        <w:t xml:space="preserve"> from the Intergovernmental Panel on Climate Change </w:t>
      </w:r>
      <w:r w:rsidRPr="00B4168D">
        <w:rPr>
          <w:rStyle w:val="StyleUnderline"/>
        </w:rPr>
        <w:t>a “</w:t>
      </w:r>
      <w:r w:rsidRPr="00B4168D">
        <w:rPr>
          <w:rStyle w:val="Emphasis"/>
        </w:rPr>
        <w:t>code red for humanity.”</w:t>
      </w:r>
    </w:p>
    <w:p w14:paraId="27EA43D6" w14:textId="77777777" w:rsidR="00D02C0C" w:rsidRPr="00F7724E" w:rsidRDefault="00D02C0C" w:rsidP="00D02C0C">
      <w:pPr>
        <w:rPr>
          <w:sz w:val="16"/>
        </w:rPr>
      </w:pPr>
      <w:r w:rsidRPr="00F7724E">
        <w:rPr>
          <w:sz w:val="16"/>
        </w:rPr>
        <w:t>But it remains unclear whether the new findings alone will be enough to spur new action in a Washington as politically divided as ever.</w:t>
      </w:r>
    </w:p>
    <w:p w14:paraId="613938EA" w14:textId="77777777" w:rsidR="00D02C0C" w:rsidRPr="00F7724E" w:rsidRDefault="00D02C0C" w:rsidP="00D02C0C">
      <w:pPr>
        <w:rPr>
          <w:sz w:val="16"/>
        </w:rPr>
      </w:pPr>
      <w:r w:rsidRPr="00F7724E">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6B49507B" w14:textId="77777777" w:rsidR="00D02C0C" w:rsidRPr="00F7724E" w:rsidRDefault="00D02C0C" w:rsidP="00D02C0C">
      <w:pPr>
        <w:rPr>
          <w:sz w:val="16"/>
        </w:rPr>
      </w:pPr>
      <w:r w:rsidRPr="00F7724E">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76A178F7" w14:textId="77777777" w:rsidR="00D02C0C" w:rsidRPr="00F7724E" w:rsidRDefault="00D02C0C" w:rsidP="00D02C0C">
      <w:pPr>
        <w:rPr>
          <w:sz w:val="16"/>
        </w:rPr>
      </w:pPr>
      <w:r w:rsidRPr="00F7724E">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2BAA865B" w14:textId="77777777" w:rsidR="00D02C0C" w:rsidRPr="00F7724E" w:rsidRDefault="00D02C0C" w:rsidP="00D02C0C">
      <w:pPr>
        <w:rPr>
          <w:sz w:val="16"/>
        </w:rPr>
      </w:pPr>
      <w:r w:rsidRPr="00F7724E">
        <w:rPr>
          <w:sz w:val="16"/>
        </w:rPr>
        <w:t xml:space="preserve">Other countries have taken steps to do that. The European Union, for instance, agreed earlier this year to cut carbon emissions as a bloc by at least 55 percent by 2030. But how aggressively China, India, </w:t>
      </w:r>
      <w:proofErr w:type="gramStart"/>
      <w:r w:rsidRPr="00F7724E">
        <w:rPr>
          <w:sz w:val="16"/>
        </w:rPr>
        <w:t>Russia</w:t>
      </w:r>
      <w:proofErr w:type="gramEnd"/>
      <w:r w:rsidRPr="00F7724E">
        <w:rPr>
          <w:sz w:val="16"/>
        </w:rPr>
        <w:t xml:space="preserve"> and other nations will move in the years ahead remains an open question.</w:t>
      </w:r>
    </w:p>
    <w:p w14:paraId="47F116D1" w14:textId="77777777" w:rsidR="00D02C0C" w:rsidRPr="00F7724E" w:rsidRDefault="00D02C0C" w:rsidP="00D02C0C">
      <w:pPr>
        <w:rPr>
          <w:sz w:val="16"/>
        </w:rPr>
      </w:pPr>
      <w:r w:rsidRPr="00F7724E">
        <w:rPr>
          <w:sz w:val="16"/>
        </w:rPr>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07052DE4" w14:textId="77777777" w:rsidR="00D02C0C" w:rsidRPr="00F7724E" w:rsidRDefault="00D02C0C" w:rsidP="00D02C0C">
      <w:pPr>
        <w:rPr>
          <w:sz w:val="16"/>
        </w:rPr>
      </w:pPr>
      <w:r w:rsidRPr="00B4168D">
        <w:rPr>
          <w:rStyle w:val="StyleUnderline"/>
        </w:rPr>
        <w:t>The report found</w:t>
      </w:r>
      <w:r w:rsidRPr="00F7724E">
        <w:rPr>
          <w:sz w:val="16"/>
        </w:rPr>
        <w:t xml:space="preserve"> that </w:t>
      </w:r>
      <w:r w:rsidRPr="00B4168D">
        <w:rPr>
          <w:rStyle w:val="StyleUnderline"/>
        </w:rPr>
        <w:t>humans can only unleash less than 500 additional gigatons of carbon dioxide</w:t>
      </w:r>
      <w:r w:rsidRPr="00F7724E">
        <w:rPr>
          <w:sz w:val="16"/>
        </w:rPr>
        <w:t xml:space="preserve"> — the equivalent of about 10 years of current global emissions — </w:t>
      </w:r>
      <w:r w:rsidRPr="004E19A5">
        <w:rPr>
          <w:rStyle w:val="StyleUnderline"/>
        </w:rPr>
        <w:t xml:space="preserve">to have an even chance of </w:t>
      </w:r>
      <w:r w:rsidRPr="00F121CA">
        <w:rPr>
          <w:rStyle w:val="StyleUnderline"/>
          <w:highlight w:val="cyan"/>
        </w:rPr>
        <w:t>limiting warming to 1.5 degrees Celsius</w:t>
      </w:r>
      <w:r w:rsidRPr="00F121CA">
        <w:rPr>
          <w:sz w:val="16"/>
          <w:highlight w:val="cyan"/>
        </w:rPr>
        <w:t xml:space="preserve"> </w:t>
      </w:r>
      <w:r w:rsidRPr="00F7724E">
        <w:rPr>
          <w:sz w:val="16"/>
        </w:rPr>
        <w:t>(2.7 Fahrenheit) above preindustrial levels.</w:t>
      </w:r>
    </w:p>
    <w:p w14:paraId="6CBE2EC2" w14:textId="77777777" w:rsidR="00D02C0C" w:rsidRPr="00F7724E" w:rsidRDefault="00D02C0C" w:rsidP="00D02C0C">
      <w:pPr>
        <w:rPr>
          <w:sz w:val="16"/>
        </w:rPr>
      </w:pPr>
      <w:r w:rsidRPr="00F7724E">
        <w:rPr>
          <w:sz w:val="16"/>
        </w:rPr>
        <w:t xml:space="preserve">The </w:t>
      </w:r>
      <w:r w:rsidRPr="00F121CA">
        <w:rPr>
          <w:rStyle w:val="StyleUnderline"/>
          <w:highlight w:val="cyan"/>
        </w:rPr>
        <w:t xml:space="preserve">hopes </w:t>
      </w:r>
      <w:r w:rsidRPr="004E19A5">
        <w:rPr>
          <w:rStyle w:val="StyleUnderline"/>
        </w:rPr>
        <w:t>of hitting that target</w:t>
      </w:r>
      <w:r w:rsidRPr="00F7724E">
        <w:rPr>
          <w:sz w:val="16"/>
        </w:rPr>
        <w:t xml:space="preserve">, the most aspirational goal outlined in the Paris accord, </w:t>
      </w:r>
      <w:r w:rsidRPr="00F121CA">
        <w:rPr>
          <w:rStyle w:val="Emphasis"/>
          <w:highlight w:val="cyan"/>
        </w:rPr>
        <w:t xml:space="preserve">will soon slip away without </w:t>
      </w:r>
      <w:r w:rsidRPr="004E19A5">
        <w:rPr>
          <w:rStyle w:val="Emphasis"/>
        </w:rPr>
        <w:t xml:space="preserve">rapid </w:t>
      </w:r>
      <w:r w:rsidRPr="00F121CA">
        <w:rPr>
          <w:rStyle w:val="Emphasis"/>
          <w:highlight w:val="cyan"/>
        </w:rPr>
        <w:t>action</w:t>
      </w:r>
      <w:r w:rsidRPr="00F7724E">
        <w:rPr>
          <w:sz w:val="16"/>
        </w:rPr>
        <w:t xml:space="preserve">, </w:t>
      </w:r>
      <w:r w:rsidRPr="004E19A5">
        <w:rPr>
          <w:rStyle w:val="Emphasis"/>
        </w:rPr>
        <w:t>the report made clear</w:t>
      </w:r>
      <w:r w:rsidRPr="00F7724E">
        <w:rPr>
          <w:sz w:val="16"/>
        </w:rPr>
        <w:t>. After all, the world has already warmed more than 1 degree Celsius (1.8 degrees Fahrenheit), with few signs of slowing unless nations begin to cut emissions at a rate unprecedented in history.</w:t>
      </w:r>
    </w:p>
    <w:p w14:paraId="5714CBC0" w14:textId="77777777" w:rsidR="00D02C0C" w:rsidRPr="004E19A5" w:rsidRDefault="00D02C0C" w:rsidP="00D02C0C">
      <w:pPr>
        <w:rPr>
          <w:rStyle w:val="Emphasis"/>
        </w:rPr>
      </w:pPr>
      <w:r w:rsidRPr="004E19A5">
        <w:rPr>
          <w:rStyle w:val="StyleUnderline"/>
        </w:rPr>
        <w:t xml:space="preserve">For Biden to </w:t>
      </w:r>
      <w:r w:rsidRPr="004E19A5">
        <w:rPr>
          <w:rStyle w:val="Emphasis"/>
        </w:rPr>
        <w:t>live up to his promises</w:t>
      </w:r>
      <w:r w:rsidRPr="004E19A5">
        <w:rPr>
          <w:rStyle w:val="StyleUnderline"/>
        </w:rPr>
        <w:t xml:space="preserve"> to reduce U.S. emissions sharply in coming years</w:t>
      </w:r>
      <w:r w:rsidRPr="00F7724E">
        <w:rPr>
          <w:sz w:val="16"/>
        </w:rPr>
        <w:t xml:space="preserve">, transition to electric vehicles and eliminate the carbon footprint of the power sector by 2035, </w:t>
      </w:r>
      <w:r w:rsidRPr="004E19A5">
        <w:rPr>
          <w:rStyle w:val="StyleUnderline"/>
        </w:rPr>
        <w:t xml:space="preserve">his administration </w:t>
      </w:r>
      <w:r w:rsidRPr="004E19A5">
        <w:rPr>
          <w:rStyle w:val="Emphasis"/>
        </w:rPr>
        <w:t>needs a helping hand from Congress.</w:t>
      </w:r>
    </w:p>
    <w:p w14:paraId="53D96794" w14:textId="77777777" w:rsidR="00D02C0C" w:rsidRPr="00F7724E" w:rsidRDefault="00D02C0C" w:rsidP="00D02C0C">
      <w:pPr>
        <w:rPr>
          <w:sz w:val="16"/>
        </w:rPr>
      </w:pPr>
      <w:r w:rsidRPr="00F7724E">
        <w:rPr>
          <w:sz w:val="16"/>
        </w:rPr>
        <w:t>The infrastructure package, which the Senate approved in a 69-to-30 vote with the support of 19 Senate Republicans, apportions billions of dollars for building new transmission lines, public transit and electric-car charging stations.</w:t>
      </w:r>
    </w:p>
    <w:p w14:paraId="56678902" w14:textId="77777777" w:rsidR="00D02C0C" w:rsidRPr="001067A4" w:rsidRDefault="00D02C0C" w:rsidP="00D02C0C">
      <w:pPr>
        <w:rPr>
          <w:rStyle w:val="Emphasis"/>
        </w:rPr>
      </w:pPr>
      <w:r w:rsidRPr="00F7724E">
        <w:rPr>
          <w:sz w:val="16"/>
        </w:rPr>
        <w:t xml:space="preserve">Meanwhile, </w:t>
      </w:r>
      <w:r w:rsidRPr="004E19A5">
        <w:rPr>
          <w:rStyle w:val="StyleUnderline"/>
        </w:rPr>
        <w:t>the</w:t>
      </w:r>
      <w:r w:rsidRPr="00F7724E">
        <w:rPr>
          <w:sz w:val="16"/>
        </w:rPr>
        <w:t xml:space="preserve"> separate </w:t>
      </w:r>
      <w:r w:rsidRPr="004E19A5">
        <w:rPr>
          <w:rStyle w:val="StyleUnderline"/>
        </w:rPr>
        <w:t>$3.5 trillion budget reconciliation bill</w:t>
      </w:r>
      <w:r w:rsidRPr="00F7724E">
        <w:rPr>
          <w:sz w:val="16"/>
        </w:rPr>
        <w:t xml:space="preserve">, </w:t>
      </w:r>
      <w:r w:rsidRPr="00051D5F">
        <w:rPr>
          <w:rStyle w:val="StyleUnderline"/>
        </w:rPr>
        <w:t xml:space="preserve">which Democrats </w:t>
      </w:r>
      <w:r w:rsidRPr="00E603A9">
        <w:rPr>
          <w:rStyle w:val="Emphasis"/>
        </w:rPr>
        <w:t>plan to</w:t>
      </w:r>
      <w:r w:rsidRPr="00051D5F">
        <w:rPr>
          <w:rStyle w:val="StyleUnderline"/>
        </w:rPr>
        <w:t xml:space="preserve"> </w:t>
      </w:r>
      <w:r w:rsidRPr="00051D5F">
        <w:rPr>
          <w:rStyle w:val="Emphasis"/>
        </w:rPr>
        <w:t>pass on their own</w:t>
      </w:r>
      <w:r w:rsidRPr="00F7724E">
        <w:rPr>
          <w:sz w:val="16"/>
        </w:rPr>
        <w:t xml:space="preserve">, </w:t>
      </w:r>
      <w:r w:rsidRPr="004E19A5">
        <w:rPr>
          <w:rStyle w:val="StyleUnderline"/>
        </w:rPr>
        <w:t xml:space="preserve">includes more </w:t>
      </w:r>
      <w:r w:rsidRPr="001067A4">
        <w:rPr>
          <w:rStyle w:val="Emphasis"/>
        </w:rPr>
        <w:t>far-reaching provisions for tackling climate change.</w:t>
      </w:r>
    </w:p>
    <w:p w14:paraId="5CFFEF50" w14:textId="77777777" w:rsidR="00D02C0C" w:rsidRPr="00F7724E" w:rsidRDefault="00D02C0C" w:rsidP="00D02C0C">
      <w:pPr>
        <w:rPr>
          <w:sz w:val="16"/>
        </w:rPr>
      </w:pPr>
      <w:r w:rsidRPr="006E4BAC">
        <w:rPr>
          <w:rStyle w:val="StyleUnderline"/>
        </w:rPr>
        <w:t>That</w:t>
      </w:r>
      <w:r w:rsidRPr="00F7724E">
        <w:rPr>
          <w:sz w:val="16"/>
        </w:rPr>
        <w:t xml:space="preserve"> measure </w:t>
      </w:r>
      <w:r w:rsidRPr="006E4BAC">
        <w:rPr>
          <w:rStyle w:val="StyleUnderline"/>
        </w:rPr>
        <w:t>would</w:t>
      </w:r>
      <w:r w:rsidRPr="00F7724E">
        <w:rPr>
          <w:sz w:val="16"/>
        </w:rPr>
        <w:t xml:space="preserve"> </w:t>
      </w:r>
      <w:r w:rsidRPr="006E4BAC">
        <w:rPr>
          <w:rStyle w:val="StyleUnderline"/>
        </w:rPr>
        <w:t>impose</w:t>
      </w:r>
      <w:r w:rsidRPr="00F7724E">
        <w:rPr>
          <w:sz w:val="16"/>
        </w:rPr>
        <w:t xml:space="preserve"> new </w:t>
      </w:r>
      <w:r w:rsidRPr="006E4BAC">
        <w:rPr>
          <w:rStyle w:val="StyleUnderline"/>
        </w:rPr>
        <w:t xml:space="preserve">import fees on polluters and give tax breaks for wind turbines, solar </w:t>
      </w:r>
      <w:proofErr w:type="gramStart"/>
      <w:r w:rsidRPr="006E4BAC">
        <w:rPr>
          <w:rStyle w:val="StyleUnderline"/>
        </w:rPr>
        <w:t>panels</w:t>
      </w:r>
      <w:proofErr w:type="gramEnd"/>
      <w:r w:rsidRPr="006E4BAC">
        <w:rPr>
          <w:rStyle w:val="StyleUnderline"/>
        </w:rPr>
        <w:t xml:space="preserve"> and electric vehicles</w:t>
      </w:r>
      <w:r w:rsidRPr="00F7724E">
        <w:rPr>
          <w:sz w:val="16"/>
        </w:rPr>
        <w:t xml:space="preserve">. </w:t>
      </w:r>
      <w:r w:rsidRPr="006E4BAC">
        <w:rPr>
          <w:rStyle w:val="StyleUnderline"/>
        </w:rPr>
        <w:t>It would also</w:t>
      </w:r>
      <w:r w:rsidRPr="00F7724E">
        <w:rPr>
          <w:sz w:val="16"/>
        </w:rPr>
        <w:t xml:space="preserve"> seek to </w:t>
      </w:r>
      <w:r w:rsidRPr="006E4BAC">
        <w:rPr>
          <w:rStyle w:val="StyleUnderline"/>
        </w:rPr>
        <w:t>electrify vehicles used</w:t>
      </w:r>
      <w:r w:rsidRPr="00F7724E">
        <w:rPr>
          <w:sz w:val="16"/>
        </w:rPr>
        <w:t xml:space="preserve"> </w:t>
      </w:r>
      <w:r w:rsidRPr="006E4BAC">
        <w:rPr>
          <w:rStyle w:val="StyleUnderline"/>
        </w:rPr>
        <w:t>by</w:t>
      </w:r>
      <w:r w:rsidRPr="00F7724E">
        <w:rPr>
          <w:sz w:val="16"/>
        </w:rPr>
        <w:t xml:space="preserve"> the U.S. Postal Service and other </w:t>
      </w:r>
      <w:r w:rsidRPr="006E4BAC">
        <w:rPr>
          <w:rStyle w:val="StyleUnderline"/>
        </w:rPr>
        <w:t>federal agencies and create a new Civilian Climate Corps</w:t>
      </w:r>
      <w:r w:rsidRPr="00F7724E">
        <w:rPr>
          <w:sz w:val="16"/>
        </w:rPr>
        <w:t xml:space="preserve"> to enlist young people in planting trees and other conservation work.</w:t>
      </w:r>
    </w:p>
    <w:p w14:paraId="618CA4E1" w14:textId="77777777" w:rsidR="00D02C0C" w:rsidRPr="00F7724E" w:rsidRDefault="00D02C0C" w:rsidP="00D02C0C">
      <w:pPr>
        <w:rPr>
          <w:sz w:val="16"/>
        </w:rPr>
      </w:pPr>
      <w:r w:rsidRPr="00F7724E">
        <w:rPr>
          <w:sz w:val="16"/>
        </w:rPr>
        <w:t xml:space="preserve">Perhaps most crucially, </w:t>
      </w:r>
      <w:r w:rsidRPr="00542867">
        <w:rPr>
          <w:rStyle w:val="StyleUnderline"/>
        </w:rPr>
        <w:t xml:space="preserve">the legislation would put new requirements on electricity providers to use </w:t>
      </w:r>
      <w:r w:rsidRPr="008F7E5F">
        <w:rPr>
          <w:rStyle w:val="Emphasis"/>
        </w:rPr>
        <w:t>cleaner forms of energy</w:t>
      </w:r>
      <w:r w:rsidRPr="00F7724E">
        <w:rPr>
          <w:sz w:val="16"/>
        </w:rPr>
        <w:t xml:space="preserve"> — something President Barack Obama’s administration tried but failed to do.</w:t>
      </w:r>
    </w:p>
    <w:p w14:paraId="6B9E3D41" w14:textId="77777777" w:rsidR="00D02C0C" w:rsidRPr="00F7724E" w:rsidRDefault="00D02C0C" w:rsidP="00D02C0C">
      <w:pPr>
        <w:rPr>
          <w:sz w:val="16"/>
        </w:rPr>
      </w:pPr>
      <w:r w:rsidRPr="00F7724E">
        <w:rPr>
          <w:sz w:val="16"/>
        </w:rPr>
        <w:t xml:space="preserve">Dan </w:t>
      </w:r>
      <w:proofErr w:type="spellStart"/>
      <w:r w:rsidRPr="008F7E5F">
        <w:rPr>
          <w:rStyle w:val="StyleUnderline"/>
        </w:rPr>
        <w:t>Lashof</w:t>
      </w:r>
      <w:proofErr w:type="spellEnd"/>
      <w:r w:rsidRPr="00F7724E">
        <w:rPr>
          <w:sz w:val="16"/>
        </w:rPr>
        <w:t xml:space="preserve">, U.S. director of the World Resources Institute, </w:t>
      </w:r>
      <w:r w:rsidRPr="008F7E5F">
        <w:rPr>
          <w:rStyle w:val="StyleUnderline"/>
        </w:rPr>
        <w:t xml:space="preserve">called Tuesday’s bipartisan infrastructure package “a down payment” on the fight against climate change but </w:t>
      </w:r>
      <w:r w:rsidRPr="00BA5CF3">
        <w:rPr>
          <w:rStyle w:val="Emphasis"/>
        </w:rPr>
        <w:t>not nearly enough going forward</w:t>
      </w:r>
      <w:r w:rsidRPr="00F7724E">
        <w:rPr>
          <w:sz w:val="16"/>
        </w:rPr>
        <w:t xml:space="preserve">. He said </w:t>
      </w:r>
      <w:r w:rsidRPr="00F121CA">
        <w:rPr>
          <w:rStyle w:val="StyleUnderline"/>
          <w:highlight w:val="cyan"/>
        </w:rPr>
        <w:t xml:space="preserve">it is </w:t>
      </w:r>
      <w:r w:rsidRPr="00F121CA">
        <w:rPr>
          <w:rStyle w:val="Emphasis"/>
          <w:highlight w:val="cyan"/>
        </w:rPr>
        <w:t>essential</w:t>
      </w:r>
      <w:r w:rsidRPr="00F121CA">
        <w:rPr>
          <w:rStyle w:val="StyleUnderline"/>
          <w:highlight w:val="cyan"/>
        </w:rPr>
        <w:t xml:space="preserve"> for the Senate to </w:t>
      </w:r>
      <w:r w:rsidRPr="00BA5CF3">
        <w:rPr>
          <w:rStyle w:val="Emphasis"/>
        </w:rPr>
        <w:t xml:space="preserve">also </w:t>
      </w:r>
      <w:r w:rsidRPr="00F121CA">
        <w:rPr>
          <w:rStyle w:val="Emphasis"/>
          <w:highlight w:val="cyan"/>
        </w:rPr>
        <w:t>pass</w:t>
      </w:r>
      <w:r w:rsidRPr="00F121CA">
        <w:rPr>
          <w:rStyle w:val="StyleUnderline"/>
          <w:highlight w:val="cyan"/>
        </w:rPr>
        <w:t xml:space="preserve"> the budget</w:t>
      </w:r>
      <w:r w:rsidRPr="008F7E5F">
        <w:rPr>
          <w:rStyle w:val="StyleUnderline"/>
        </w:rPr>
        <w:t>-reconciliation package</w:t>
      </w:r>
      <w:r w:rsidRPr="00F7724E">
        <w:rPr>
          <w:sz w:val="16"/>
        </w:rPr>
        <w:t xml:space="preserve"> that funds a broader array of climate-focused measures to create jobs and shift the nation’s infrastructure toward one no longer reliant on fossil fuels.</w:t>
      </w:r>
    </w:p>
    <w:p w14:paraId="30A0C792" w14:textId="77777777" w:rsidR="00D02C0C" w:rsidRPr="00F7724E" w:rsidRDefault="00D02C0C" w:rsidP="00D02C0C">
      <w:pPr>
        <w:rPr>
          <w:sz w:val="16"/>
        </w:rPr>
      </w:pPr>
      <w:r w:rsidRPr="00F7724E">
        <w:rPr>
          <w:sz w:val="16"/>
        </w:rPr>
        <w:t>“</w:t>
      </w:r>
      <w:r w:rsidRPr="00BA5CF3">
        <w:rPr>
          <w:rStyle w:val="Emphasis"/>
          <w:sz w:val="24"/>
        </w:rPr>
        <w:t xml:space="preserve">The forthcoming </w:t>
      </w:r>
      <w:r w:rsidRPr="00F121CA">
        <w:rPr>
          <w:rStyle w:val="Emphasis"/>
          <w:sz w:val="24"/>
          <w:highlight w:val="cyan"/>
        </w:rPr>
        <w:t xml:space="preserve">reconciliation </w:t>
      </w:r>
      <w:r w:rsidRPr="00BA5CF3">
        <w:rPr>
          <w:rStyle w:val="Emphasis"/>
          <w:sz w:val="24"/>
        </w:rPr>
        <w:t xml:space="preserve">package </w:t>
      </w:r>
      <w:r w:rsidRPr="00F121CA">
        <w:rPr>
          <w:rStyle w:val="Emphasis"/>
          <w:sz w:val="24"/>
          <w:highlight w:val="cyan"/>
        </w:rPr>
        <w:t xml:space="preserve">could be our best opportunity for </w:t>
      </w:r>
      <w:r w:rsidRPr="00BA5CF3">
        <w:rPr>
          <w:rStyle w:val="Emphasis"/>
          <w:sz w:val="24"/>
        </w:rPr>
        <w:t xml:space="preserve">advancing </w:t>
      </w:r>
      <w:r w:rsidRPr="00F121CA">
        <w:rPr>
          <w:rStyle w:val="Emphasis"/>
          <w:sz w:val="24"/>
          <w:highlight w:val="cyan"/>
        </w:rPr>
        <w:t>climate action this decade</w:t>
      </w:r>
      <w:r w:rsidRPr="00F7724E">
        <w:rPr>
          <w:sz w:val="16"/>
        </w:rPr>
        <w:t>,” he said. “Kicking the can down the road is no longer an option as extreme weather wreaks havoc across our nation and around the world.”</w:t>
      </w:r>
    </w:p>
    <w:p w14:paraId="231507AE" w14:textId="77777777" w:rsidR="00D02C0C" w:rsidRPr="00F7724E" w:rsidRDefault="00D02C0C" w:rsidP="00D02C0C">
      <w:pPr>
        <w:rPr>
          <w:sz w:val="16"/>
        </w:rPr>
      </w:pPr>
      <w:r w:rsidRPr="00BA5CF3">
        <w:rPr>
          <w:rStyle w:val="StyleUnderline"/>
        </w:rPr>
        <w:t xml:space="preserve">Passing both </w:t>
      </w:r>
      <w:r w:rsidRPr="00F121CA">
        <w:rPr>
          <w:rStyle w:val="StyleUnderline"/>
          <w:highlight w:val="cyan"/>
        </w:rPr>
        <w:t>bills</w:t>
      </w:r>
      <w:r w:rsidRPr="00F7724E">
        <w:rPr>
          <w:sz w:val="16"/>
        </w:rPr>
        <w:t xml:space="preserve">, along with tighter regulations from the Environmental Protection Agency, </w:t>
      </w:r>
      <w:r w:rsidRPr="00BA5CF3">
        <w:rPr>
          <w:rStyle w:val="StyleUnderline"/>
        </w:rPr>
        <w:t>“</w:t>
      </w:r>
      <w:r w:rsidRPr="00F121CA">
        <w:rPr>
          <w:rStyle w:val="StyleUnderline"/>
          <w:highlight w:val="cyan"/>
        </w:rPr>
        <w:t xml:space="preserve">puts us </w:t>
      </w:r>
      <w:r w:rsidRPr="00F121CA">
        <w:rPr>
          <w:rStyle w:val="Emphasis"/>
          <w:highlight w:val="cyan"/>
        </w:rPr>
        <w:t>within shooting distance</w:t>
      </w:r>
      <w:r w:rsidRPr="00BA5CF3">
        <w:rPr>
          <w:rStyle w:val="StyleUnderline"/>
        </w:rPr>
        <w:t xml:space="preserve">” </w:t>
      </w:r>
      <w:r w:rsidRPr="00F121CA">
        <w:rPr>
          <w:rStyle w:val="StyleUnderline"/>
          <w:highlight w:val="cyan"/>
        </w:rPr>
        <w:t>reducing emissions by 50 percent by 2030</w:t>
      </w:r>
      <w:r w:rsidRPr="00BA5CF3">
        <w:rPr>
          <w:rStyle w:val="StyleUnderline"/>
        </w:rPr>
        <w:t>,</w:t>
      </w:r>
      <w:r w:rsidRPr="00F7724E">
        <w:rPr>
          <w:sz w:val="16"/>
        </w:rPr>
        <w:t xml:space="preserve"> according to Collin O’Mara, president of the National Wildlife Federation.</w:t>
      </w:r>
    </w:p>
    <w:p w14:paraId="78D4574E" w14:textId="77777777" w:rsidR="00D02C0C" w:rsidRDefault="00D02C0C" w:rsidP="00D02C0C">
      <w:pPr>
        <w:pStyle w:val="Heading4"/>
      </w:pPr>
      <w:r>
        <w:t xml:space="preserve">Warming causes extinction – </w:t>
      </w:r>
      <w:r>
        <w:rPr>
          <w:u w:val="single"/>
        </w:rPr>
        <w:t>global nuclear conflagration</w:t>
      </w:r>
      <w:r>
        <w:t>.</w:t>
      </w:r>
    </w:p>
    <w:p w14:paraId="052634EA" w14:textId="77777777" w:rsidR="00D02C0C" w:rsidRPr="00BD2F9D" w:rsidRDefault="00D02C0C" w:rsidP="00D02C0C">
      <w:r>
        <w:t xml:space="preserve">Michael </w:t>
      </w:r>
      <w:proofErr w:type="spellStart"/>
      <w:r w:rsidRPr="0049519F">
        <w:rPr>
          <w:rStyle w:val="Style13ptBold"/>
        </w:rPr>
        <w:t>Klare</w:t>
      </w:r>
      <w:proofErr w:type="spellEnd"/>
      <w:r w:rsidRPr="0049519F">
        <w:rPr>
          <w:rStyle w:val="Style13ptBold"/>
        </w:rPr>
        <w:t xml:space="preserv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The Nation. Jan 13</w:t>
      </w:r>
      <w:proofErr w:type="gramStart"/>
      <w:r>
        <w:t xml:space="preserve"> 2020</w:t>
      </w:r>
      <w:proofErr w:type="gramEnd"/>
      <w:r>
        <w:t xml:space="preserve">. </w:t>
      </w:r>
      <w:r w:rsidRPr="00BD2062">
        <w:t>https://www.thenation.com/article/archive/nuclear-defense-climate-change/</w:t>
      </w:r>
    </w:p>
    <w:p w14:paraId="25C8A5F0" w14:textId="77777777" w:rsidR="00D02C0C" w:rsidRPr="00400AD6" w:rsidRDefault="00D02C0C" w:rsidP="00D02C0C">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rPr>
        <w:t xml:space="preserve">One particularly worrisome scenario is if </w:t>
      </w:r>
      <w:r w:rsidRPr="00F121CA">
        <w:rPr>
          <w:rStyle w:val="Emphasis"/>
          <w:highlight w:val="cyan"/>
        </w:rPr>
        <w:t>extreme drought</w:t>
      </w:r>
      <w:r w:rsidRPr="00F121CA">
        <w:rPr>
          <w:rStyle w:val="StyleUnderline"/>
          <w:highlight w:val="cyan"/>
        </w:rPr>
        <w:t xml:space="preserve"> and </w:t>
      </w:r>
      <w:r w:rsidRPr="00400AD6">
        <w:rPr>
          <w:rStyle w:val="Emphasis"/>
        </w:rPr>
        <w:t xml:space="preserve">abnormal monsoon </w:t>
      </w:r>
      <w:r w:rsidRPr="00F121CA">
        <w:rPr>
          <w:rStyle w:val="Emphasis"/>
          <w:highlight w:val="cyan"/>
        </w:rPr>
        <w:t>rains</w:t>
      </w:r>
      <w:r w:rsidRPr="00F121CA">
        <w:rPr>
          <w:rStyle w:val="StyleUnderline"/>
          <w:highlight w:val="cyan"/>
        </w:rPr>
        <w:t xml:space="preserve"> </w:t>
      </w:r>
      <w:r w:rsidRPr="00400AD6">
        <w:rPr>
          <w:rStyle w:val="StyleUnderline"/>
        </w:rPr>
        <w:t xml:space="preserve">devastate agriculture and </w:t>
      </w:r>
      <w:r w:rsidRPr="00F121CA">
        <w:rPr>
          <w:rStyle w:val="StyleUnderline"/>
          <w:highlight w:val="cyan"/>
        </w:rPr>
        <w:t xml:space="preserve">unleash </w:t>
      </w:r>
      <w:r w:rsidRPr="00400AD6">
        <w:rPr>
          <w:rStyle w:val="StyleUnderline"/>
        </w:rPr>
        <w:t xml:space="preserve">social </w:t>
      </w:r>
      <w:r w:rsidRPr="00F121CA">
        <w:rPr>
          <w:rStyle w:val="StyleUnderline"/>
          <w:highlight w:val="cyan"/>
        </w:rPr>
        <w:t xml:space="preserve">chaos in </w:t>
      </w:r>
      <w:r w:rsidRPr="00F121CA">
        <w:rPr>
          <w:rStyle w:val="Emphasis"/>
          <w:highlight w:val="cyan"/>
        </w:rPr>
        <w:t>Pakistan</w:t>
      </w:r>
      <w:r w:rsidRPr="00400AD6">
        <w:rPr>
          <w:sz w:val="16"/>
        </w:rPr>
        <w:t xml:space="preserve">, potentially </w:t>
      </w:r>
      <w:r w:rsidRPr="00400AD6">
        <w:rPr>
          <w:rStyle w:val="StyleUnderline"/>
        </w:rPr>
        <w:t xml:space="preserve">creating an </w:t>
      </w:r>
      <w:r w:rsidRPr="00F121CA">
        <w:rPr>
          <w:rStyle w:val="StyleUnderline"/>
          <w:highlight w:val="cyan"/>
        </w:rPr>
        <w:t xml:space="preserve">opening </w:t>
      </w:r>
      <w:r w:rsidRPr="00400AD6">
        <w:rPr>
          <w:rStyle w:val="StyleUnderline"/>
        </w:rPr>
        <w:t xml:space="preserve">for radical </w:t>
      </w:r>
      <w:r w:rsidRPr="00F121CA">
        <w:rPr>
          <w:rStyle w:val="StyleUnderline"/>
          <w:highlight w:val="cyan"/>
        </w:rPr>
        <w:t>Islamists</w:t>
      </w:r>
      <w:r w:rsidRPr="00F121CA">
        <w:rPr>
          <w:sz w:val="16"/>
          <w:highlight w:val="cyan"/>
        </w:rPr>
        <w:t xml:space="preserve"> </w:t>
      </w:r>
      <w:r w:rsidRPr="00400AD6">
        <w:rPr>
          <w:sz w:val="16"/>
        </w:rPr>
        <w:t xml:space="preserve">aligned with elements of the armed forces </w:t>
      </w:r>
      <w:r w:rsidRPr="00F121CA">
        <w:rPr>
          <w:rStyle w:val="StyleUnderline"/>
          <w:highlight w:val="cyan"/>
        </w:rPr>
        <w:t>to seize</w:t>
      </w:r>
      <w:r w:rsidRPr="00F121CA">
        <w:rPr>
          <w:sz w:val="16"/>
          <w:highlight w:val="cyan"/>
        </w:rPr>
        <w:t xml:space="preserve"> </w:t>
      </w:r>
      <w:r w:rsidRPr="00400AD6">
        <w:rPr>
          <w:sz w:val="16"/>
        </w:rPr>
        <w:t xml:space="preserve">some of the country’s 150 or so </w:t>
      </w:r>
      <w:r w:rsidRPr="00F121CA">
        <w:rPr>
          <w:rStyle w:val="StyleUnderline"/>
          <w:highlight w:val="cyan"/>
        </w:rPr>
        <w:t>nucl</w:t>
      </w:r>
      <w:r w:rsidRPr="00400AD6">
        <w:rPr>
          <w:rStyle w:val="StyleUnderline"/>
        </w:rPr>
        <w:t>ear weapon</w:t>
      </w:r>
      <w:r w:rsidRPr="00F121CA">
        <w:rPr>
          <w:rStyle w:val="StyleUnderline"/>
          <w:highlight w:val="cyan"/>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1D92B31E" w14:textId="77777777" w:rsidR="00D02C0C" w:rsidRPr="00400AD6" w:rsidRDefault="00D02C0C" w:rsidP="00D02C0C">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1FEE51F4" w14:textId="77777777" w:rsidR="00D02C0C" w:rsidRPr="00400AD6" w:rsidRDefault="00D02C0C" w:rsidP="00D02C0C">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14CABF22" w14:textId="77777777" w:rsidR="00D02C0C" w:rsidRPr="00400AD6" w:rsidRDefault="00D02C0C" w:rsidP="00D02C0C">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41132563" w14:textId="77777777" w:rsidR="00D02C0C" w:rsidRPr="00400AD6" w:rsidRDefault="00D02C0C" w:rsidP="00D02C0C">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F121CA">
        <w:rPr>
          <w:rStyle w:val="StyleUnderline"/>
          <w:highlight w:val="cyan"/>
        </w:rPr>
        <w:t xml:space="preserve">Food scarcity </w:t>
      </w:r>
      <w:r w:rsidRPr="006725E7">
        <w:rPr>
          <w:rStyle w:val="StyleUnderline"/>
        </w:rPr>
        <w:t xml:space="preserve">and crop failures </w:t>
      </w:r>
      <w:r w:rsidRPr="00F121CA">
        <w:rPr>
          <w:rStyle w:val="StyleUnderline"/>
          <w:highlight w:val="cyan"/>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F121CA">
        <w:rPr>
          <w:rStyle w:val="Emphasis"/>
          <w:highlight w:val="cyan"/>
        </w:rPr>
        <w:t>pandemics</w:t>
      </w:r>
      <w:r w:rsidRPr="00780418">
        <w:rPr>
          <w:rStyle w:val="StyleUnderline"/>
        </w:rPr>
        <w:t xml:space="preserve">, ethnic </w:t>
      </w:r>
      <w:r w:rsidRPr="00F121CA">
        <w:rPr>
          <w:rStyle w:val="StyleUnderline"/>
          <w:highlight w:val="cyan"/>
        </w:rPr>
        <w:t>strife</w:t>
      </w:r>
      <w:r w:rsidRPr="00780418">
        <w:rPr>
          <w:rStyle w:val="StyleUnderline"/>
        </w:rPr>
        <w:t xml:space="preserve">, </w:t>
      </w:r>
      <w:r w:rsidRPr="00F121CA">
        <w:rPr>
          <w:rStyle w:val="StyleUnderline"/>
          <w:highlight w:val="cyan"/>
        </w:rPr>
        <w:t xml:space="preserve">and </w:t>
      </w:r>
      <w:r w:rsidRPr="00780418">
        <w:rPr>
          <w:rStyle w:val="StyleUnderline"/>
        </w:rPr>
        <w:t xml:space="preserve">severe </w:t>
      </w:r>
      <w:r w:rsidRPr="00F121CA">
        <w:rPr>
          <w:rStyle w:val="StyleUnderline"/>
          <w:highlight w:val="cyan"/>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F121CA">
        <w:rPr>
          <w:rStyle w:val="Emphasis"/>
          <w:highlight w:val="cyan"/>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168E1CFC" w14:textId="77777777" w:rsidR="00D02C0C" w:rsidRPr="00400AD6" w:rsidRDefault="00D02C0C" w:rsidP="00D02C0C">
      <w:pPr>
        <w:rPr>
          <w:sz w:val="16"/>
        </w:rPr>
      </w:pPr>
      <w:r w:rsidRPr="00400AD6">
        <w:rPr>
          <w:sz w:val="16"/>
        </w:rPr>
        <w:t xml:space="preserve">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w:t>
      </w:r>
      <w:proofErr w:type="gramStart"/>
      <w:r w:rsidRPr="00400AD6">
        <w:rPr>
          <w:sz w:val="16"/>
        </w:rPr>
        <w:t>in order to</w:t>
      </w:r>
      <w:proofErr w:type="gramEnd"/>
      <w:r w:rsidRPr="00400AD6">
        <w:rPr>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64FAB71A" w14:textId="77777777" w:rsidR="00D02C0C" w:rsidRPr="00400AD6" w:rsidRDefault="00D02C0C" w:rsidP="00D02C0C">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F121CA">
        <w:rPr>
          <w:rStyle w:val="StyleUnderline"/>
          <w:highlight w:val="cyan"/>
        </w:rPr>
        <w:t>nuclear</w:t>
      </w:r>
      <w:r w:rsidRPr="00686930">
        <w:rPr>
          <w:rStyle w:val="StyleUnderline"/>
        </w:rPr>
        <w:t xml:space="preserve">-weapon </w:t>
      </w:r>
      <w:r w:rsidRPr="00F121CA">
        <w:rPr>
          <w:rStyle w:val="StyleUnderline"/>
          <w:highlight w:val="cyan"/>
        </w:rPr>
        <w:t>states</w:t>
      </w:r>
      <w:r w:rsidRPr="00400AD6">
        <w:rPr>
          <w:sz w:val="16"/>
        </w:rPr>
        <w:t>—led by India, Pakistan, and North Korea—</w:t>
      </w:r>
      <w:r w:rsidRPr="00F121CA">
        <w:rPr>
          <w:rStyle w:val="StyleUnderline"/>
          <w:highlight w:val="cyan"/>
        </w:rPr>
        <w:t xml:space="preserve">have been </w:t>
      </w:r>
      <w:r w:rsidRPr="00F121CA">
        <w:rPr>
          <w:rStyle w:val="Emphasis"/>
          <w:highlight w:val="cyan"/>
        </w:rPr>
        <w:t xml:space="preserve">expanding </w:t>
      </w:r>
      <w:r w:rsidRPr="001336F2">
        <w:rPr>
          <w:rStyle w:val="Emphasis"/>
        </w:rPr>
        <w:t xml:space="preserve">their </w:t>
      </w:r>
      <w:r w:rsidRPr="00F121CA">
        <w:rPr>
          <w:rStyle w:val="Emphasis"/>
          <w:highlight w:val="cyan"/>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014F4C32" w14:textId="77777777" w:rsidR="00D02C0C" w:rsidRPr="00400AD6" w:rsidRDefault="00D02C0C" w:rsidP="00D02C0C">
      <w:pPr>
        <w:rPr>
          <w:sz w:val="16"/>
        </w:rPr>
      </w:pPr>
      <w:r w:rsidRPr="00400AD6">
        <w:rPr>
          <w:sz w:val="16"/>
        </w:rPr>
        <w:t xml:space="preserve">All things being equal, </w:t>
      </w:r>
      <w:r w:rsidRPr="00F121CA">
        <w:rPr>
          <w:rStyle w:val="Emphasis"/>
          <w:highlight w:val="cyan"/>
        </w:rPr>
        <w:t xml:space="preserve">rising temperatures </w:t>
      </w:r>
      <w:r w:rsidRPr="00607D87">
        <w:rPr>
          <w:rStyle w:val="Emphasis"/>
        </w:rPr>
        <w:t xml:space="preserve">will </w:t>
      </w:r>
      <w:r w:rsidRPr="00F121CA">
        <w:rPr>
          <w:rStyle w:val="Emphasis"/>
          <w:highlight w:val="cyan"/>
        </w:rPr>
        <w:t xml:space="preserve">increase </w:t>
      </w:r>
      <w:r w:rsidRPr="00607D87">
        <w:rPr>
          <w:rStyle w:val="Emphasis"/>
        </w:rPr>
        <w:t xml:space="preserve">the </w:t>
      </w:r>
      <w:r w:rsidRPr="00F121CA">
        <w:rPr>
          <w:rStyle w:val="Emphasis"/>
          <w:highlight w:val="cyan"/>
        </w:rPr>
        <w:t>likelihood of nuclear war</w:t>
      </w:r>
      <w:r w:rsidRPr="00F121CA">
        <w:rPr>
          <w:sz w:val="16"/>
          <w:highlight w:val="cyan"/>
        </w:rPr>
        <w:t xml:space="preserve">, </w:t>
      </w:r>
      <w:r w:rsidRPr="00400AD6">
        <w:rPr>
          <w:sz w:val="16"/>
        </w:rPr>
        <w:t xml:space="preserve">largely </w:t>
      </w:r>
      <w:r w:rsidRPr="00B91CA0">
        <w:rPr>
          <w:rStyle w:val="StyleUnderline"/>
        </w:rPr>
        <w:t xml:space="preserve">because </w:t>
      </w:r>
      <w:r w:rsidRPr="00F121CA">
        <w:rPr>
          <w:rStyle w:val="StyleUnderline"/>
          <w:highlight w:val="cyan"/>
        </w:rPr>
        <w:t xml:space="preserve">climate change will heighten </w:t>
      </w:r>
      <w:r w:rsidRPr="00B91CA0">
        <w:rPr>
          <w:rStyle w:val="StyleUnderline"/>
        </w:rPr>
        <w:t xml:space="preserve">the risk of </w:t>
      </w:r>
      <w:r w:rsidRPr="00F121CA">
        <w:rPr>
          <w:rStyle w:val="StyleUnderline"/>
          <w:highlight w:val="cyan"/>
        </w:rPr>
        <w:t xml:space="preserve">social stress, </w:t>
      </w:r>
      <w:r w:rsidRPr="00B91CA0">
        <w:rPr>
          <w:rStyle w:val="StyleUnderline"/>
        </w:rPr>
        <w:t xml:space="preserve">the </w:t>
      </w:r>
      <w:r w:rsidRPr="00F121CA">
        <w:rPr>
          <w:rStyle w:val="StyleUnderline"/>
          <w:highlight w:val="cyan"/>
        </w:rPr>
        <w:t xml:space="preserve">decay of </w:t>
      </w:r>
      <w:r w:rsidRPr="00B91CA0">
        <w:rPr>
          <w:rStyle w:val="StyleUnderline"/>
        </w:rPr>
        <w:t>nation-</w:t>
      </w:r>
      <w:r w:rsidRPr="00F121CA">
        <w:rPr>
          <w:rStyle w:val="StyleUnderline"/>
          <w:highlight w:val="cyan"/>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 xml:space="preserve">India, Pakistan, and China—will break apart </w:t>
      </w:r>
      <w:proofErr w:type="gramStart"/>
      <w:r w:rsidRPr="00724CB6">
        <w:rPr>
          <w:rStyle w:val="Emphasis"/>
        </w:rPr>
        <w:t>as a result of</w:t>
      </w:r>
      <w:proofErr w:type="gramEnd"/>
      <w:r w:rsidRPr="00724CB6">
        <w:rPr>
          <w:rStyle w:val="Emphasis"/>
        </w:rPr>
        <w:t xml:space="preserve"> climate change</w:t>
      </w:r>
      <w:r w:rsidRPr="00400AD6">
        <w:rPr>
          <w:sz w:val="16"/>
        </w:rPr>
        <w:t xml:space="preserve"> and accompanying battles over disputed supplies of water.</w:t>
      </w:r>
    </w:p>
    <w:p w14:paraId="5A2AD548" w14:textId="77777777" w:rsidR="00D02C0C" w:rsidRPr="00F87EE1" w:rsidRDefault="00D02C0C" w:rsidP="00D02C0C">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F121CA">
        <w:rPr>
          <w:rStyle w:val="Emphasis"/>
          <w:highlight w:val="cyan"/>
        </w:rPr>
        <w:t xml:space="preserve">climate-related </w:t>
      </w:r>
      <w:r w:rsidRPr="00E54D69">
        <w:rPr>
          <w:rStyle w:val="Emphasis"/>
        </w:rPr>
        <w:t xml:space="preserve">internal </w:t>
      </w:r>
      <w:r w:rsidRPr="00F121CA">
        <w:rPr>
          <w:rStyle w:val="Emphasis"/>
          <w:highlight w:val="cyan"/>
        </w:rPr>
        <w:t>turmoil</w:t>
      </w:r>
      <w:r w:rsidRPr="00F121CA">
        <w:rPr>
          <w:rStyle w:val="StyleUnderline"/>
          <w:highlight w:val="cyan"/>
        </w:rPr>
        <w:t xml:space="preserve"> would increase </w:t>
      </w:r>
      <w:r w:rsidRPr="007021C7">
        <w:rPr>
          <w:rStyle w:val="StyleUnderline"/>
        </w:rPr>
        <w:t xml:space="preserve">the </w:t>
      </w:r>
      <w:r w:rsidRPr="00F121CA">
        <w:rPr>
          <w:rStyle w:val="StyleUnderline"/>
          <w:highlight w:val="cyan"/>
        </w:rPr>
        <w:t xml:space="preserve">risk of nuclear war </w:t>
      </w:r>
      <w:r w:rsidRPr="007021C7">
        <w:rPr>
          <w:rStyle w:val="StyleUnderline"/>
        </w:rPr>
        <w:t xml:space="preserve">in two ways: </w:t>
      </w:r>
      <w:r w:rsidRPr="00F121CA">
        <w:rPr>
          <w:rStyle w:val="StyleUnderline"/>
          <w:highlight w:val="cyan"/>
        </w:rPr>
        <w:t xml:space="preserve">by enabling </w:t>
      </w:r>
      <w:r w:rsidRPr="007021C7">
        <w:rPr>
          <w:rStyle w:val="StyleUnderline"/>
        </w:rPr>
        <w:t xml:space="preserve">the </w:t>
      </w:r>
      <w:r w:rsidRPr="00F121CA">
        <w:rPr>
          <w:rStyle w:val="StyleUnderline"/>
          <w:highlight w:val="cyan"/>
        </w:rPr>
        <w:t xml:space="preserve">capture </w:t>
      </w:r>
      <w:r w:rsidRPr="007021C7">
        <w:rPr>
          <w:rStyle w:val="StyleUnderline"/>
        </w:rPr>
        <w:t xml:space="preserve">of </w:t>
      </w:r>
      <w:r w:rsidRPr="001C5248">
        <w:rPr>
          <w:rStyle w:val="Emphasis"/>
        </w:rPr>
        <w:t xml:space="preserve">nuclear arms </w:t>
      </w:r>
      <w:r w:rsidRPr="00F121CA">
        <w:rPr>
          <w:rStyle w:val="Emphasis"/>
          <w:highlight w:val="cyan"/>
        </w:rPr>
        <w:t>by rogue elements</w:t>
      </w:r>
      <w:r w:rsidRPr="00F121CA">
        <w:rPr>
          <w:sz w:val="16"/>
          <w:highlight w:val="cyan"/>
        </w:rPr>
        <w:t xml:space="preserve"> </w:t>
      </w:r>
      <w:r w:rsidRPr="00400AD6">
        <w:rPr>
          <w:sz w:val="16"/>
        </w:rPr>
        <w:t xml:space="preserve">of the military and their possible use against perceived enemies </w:t>
      </w:r>
      <w:r w:rsidRPr="00F121CA">
        <w:rPr>
          <w:rStyle w:val="StyleUnderline"/>
          <w:highlight w:val="cyan"/>
        </w:rPr>
        <w:t xml:space="preserve">and </w:t>
      </w:r>
      <w:r w:rsidRPr="00F87EE1">
        <w:rPr>
          <w:rStyle w:val="StyleUnderline"/>
        </w:rPr>
        <w:t xml:space="preserve">by </w:t>
      </w:r>
      <w:r w:rsidRPr="00F121CA">
        <w:rPr>
          <w:rStyle w:val="StyleUnderline"/>
          <w:highlight w:val="cyan"/>
        </w:rPr>
        <w:t xml:space="preserve">inciting wars </w:t>
      </w:r>
      <w:r w:rsidRPr="00F87EE1">
        <w:rPr>
          <w:rStyle w:val="StyleUnderline"/>
        </w:rPr>
        <w:t xml:space="preserve">between these states </w:t>
      </w:r>
      <w:r w:rsidRPr="00F121CA">
        <w:rPr>
          <w:rStyle w:val="StyleUnderline"/>
          <w:highlight w:val="cyan"/>
        </w:rPr>
        <w:t xml:space="preserve">over </w:t>
      </w:r>
      <w:r w:rsidRPr="00F87EE1">
        <w:rPr>
          <w:rStyle w:val="StyleUnderline"/>
        </w:rPr>
        <w:t xml:space="preserve">vital </w:t>
      </w:r>
      <w:r w:rsidRPr="00F121CA">
        <w:rPr>
          <w:rStyle w:val="StyleUnderline"/>
          <w:highlight w:val="cyan"/>
        </w:rPr>
        <w:t xml:space="preserve">supplies </w:t>
      </w:r>
      <w:r w:rsidRPr="00F87EE1">
        <w:rPr>
          <w:rStyle w:val="StyleUnderline"/>
        </w:rPr>
        <w:t>of water and other critical resources.</w:t>
      </w:r>
    </w:p>
    <w:p w14:paraId="38451110" w14:textId="77777777" w:rsidR="00D02C0C" w:rsidRPr="00400AD6" w:rsidRDefault="00D02C0C" w:rsidP="00D02C0C">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4CAC52F3" w14:textId="77777777" w:rsidR="00D02C0C" w:rsidRPr="001411BD" w:rsidRDefault="00D02C0C" w:rsidP="00D02C0C">
      <w:pPr>
        <w:rPr>
          <w:rStyle w:val="Emphasis"/>
        </w:rPr>
      </w:pPr>
      <w:proofErr w:type="gramStart"/>
      <w:r w:rsidRPr="00400AD6">
        <w:rPr>
          <w:sz w:val="16"/>
        </w:rPr>
        <w:t>Assuming that</w:t>
      </w:r>
      <w:proofErr w:type="gramEnd"/>
      <w:r w:rsidRPr="00400AD6">
        <w:rPr>
          <w:sz w:val="16"/>
        </w:rPr>
        <w:t xml:space="preserve">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09F720B4" w14:textId="77777777" w:rsidR="00D02C0C" w:rsidRPr="00400AD6" w:rsidRDefault="00D02C0C" w:rsidP="00D02C0C">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68AE467F" w14:textId="77777777" w:rsidR="00D02C0C" w:rsidRPr="00400AD6" w:rsidRDefault="00D02C0C" w:rsidP="00D02C0C">
      <w:pPr>
        <w:rPr>
          <w:sz w:val="16"/>
        </w:rPr>
      </w:pPr>
      <w:r w:rsidRPr="00400AD6">
        <w:rPr>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w:t>
      </w:r>
      <w:proofErr w:type="gramStart"/>
      <w:r w:rsidRPr="00400AD6">
        <w:rPr>
          <w:sz w:val="16"/>
        </w:rPr>
        <w:t>in order to</w:t>
      </w:r>
      <w:proofErr w:type="gramEnd"/>
      <w:r w:rsidRPr="00400AD6">
        <w:rPr>
          <w:sz w:val="16"/>
        </w:rPr>
        <w:t xml:space="preserve">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00D35D51" w14:textId="77777777" w:rsidR="00D02C0C" w:rsidRPr="00400AD6" w:rsidRDefault="00D02C0C" w:rsidP="00D02C0C">
      <w:pPr>
        <w:rPr>
          <w:sz w:val="16"/>
        </w:rPr>
      </w:pPr>
      <w:r w:rsidRPr="00400AD6">
        <w:rPr>
          <w:sz w:val="16"/>
        </w:rPr>
        <w:t xml:space="preserve">The situation regarding the Brahmaputra could prove equally precarious. China has already installed one dam on the river, the </w:t>
      </w:r>
      <w:proofErr w:type="spellStart"/>
      <w:r w:rsidRPr="00400AD6">
        <w:rPr>
          <w:sz w:val="16"/>
        </w:rPr>
        <w:t>Zangmu</w:t>
      </w:r>
      <w:proofErr w:type="spellEnd"/>
      <w:r w:rsidRPr="00400AD6">
        <w:rPr>
          <w:sz w:val="16"/>
        </w:rPr>
        <w:t xml:space="preserve">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47AFA479" w14:textId="77777777" w:rsidR="00D02C0C" w:rsidRPr="00C33705" w:rsidRDefault="00D02C0C" w:rsidP="00D02C0C">
      <w:pPr>
        <w:rPr>
          <w:rStyle w:val="Emphasis"/>
        </w:rPr>
      </w:pPr>
      <w:r w:rsidRPr="00673C73">
        <w:rPr>
          <w:rStyle w:val="StyleUnderline"/>
        </w:rPr>
        <w:t xml:space="preserve">Severe water </w:t>
      </w:r>
      <w:r w:rsidRPr="00F121CA">
        <w:rPr>
          <w:rStyle w:val="StyleUnderline"/>
          <w:highlight w:val="cyan"/>
        </w:rPr>
        <w:t xml:space="preserve">scarcity in </w:t>
      </w:r>
      <w:r w:rsidRPr="00673C73">
        <w:rPr>
          <w:rStyle w:val="StyleUnderline"/>
        </w:rPr>
        <w:t xml:space="preserve">northern </w:t>
      </w:r>
      <w:r w:rsidRPr="00F121CA">
        <w:rPr>
          <w:rStyle w:val="StyleUnderline"/>
          <w:highlight w:val="cyan"/>
        </w:rPr>
        <w:t>China could prompt</w:t>
      </w:r>
      <w:r w:rsidRPr="00F121CA">
        <w:rPr>
          <w:sz w:val="16"/>
          <w:highlight w:val="cyan"/>
        </w:rPr>
        <w:t xml:space="preserve"> </w:t>
      </w:r>
      <w:r w:rsidRPr="00400AD6">
        <w:rPr>
          <w:sz w:val="16"/>
        </w:rPr>
        <w:t xml:space="preserve">yet another move with nuclear implications: an </w:t>
      </w:r>
      <w:r w:rsidRPr="00673C73">
        <w:rPr>
          <w:rStyle w:val="StyleUnderline"/>
        </w:rPr>
        <w:t xml:space="preserve">attempted </w:t>
      </w:r>
      <w:r w:rsidRPr="00F121CA">
        <w:rPr>
          <w:rStyle w:val="StyleUnderline"/>
          <w:highlight w:val="cyan"/>
        </w:rPr>
        <w:t>annexation</w:t>
      </w:r>
      <w:r w:rsidRPr="00F121CA">
        <w:rPr>
          <w:sz w:val="16"/>
          <w:highlight w:val="cyan"/>
        </w:rPr>
        <w:t xml:space="preserve"> </w:t>
      </w:r>
      <w:r w:rsidRPr="00400AD6">
        <w:rPr>
          <w:sz w:val="16"/>
        </w:rPr>
        <w:t xml:space="preserve">by China </w:t>
      </w:r>
      <w:r w:rsidRPr="00F121CA">
        <w:rPr>
          <w:rStyle w:val="StyleUnderline"/>
          <w:highlight w:val="cyan"/>
        </w:rPr>
        <w:t>of</w:t>
      </w:r>
      <w:r w:rsidRPr="00F121CA">
        <w:rPr>
          <w:sz w:val="16"/>
          <w:highlight w:val="cyan"/>
        </w:rPr>
        <w:t xml:space="preserve"> </w:t>
      </w:r>
      <w:r w:rsidRPr="00400AD6">
        <w:rPr>
          <w:sz w:val="16"/>
        </w:rPr>
        <w:t xml:space="preserve">largely uninhabited but water-rich areas of Russian </w:t>
      </w:r>
      <w:r w:rsidRPr="00F121CA">
        <w:rPr>
          <w:rStyle w:val="StyleUnderline"/>
          <w:highlight w:val="cyan"/>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F121CA">
        <w:rPr>
          <w:rStyle w:val="StyleUnderline"/>
          <w:highlight w:val="cyan"/>
        </w:rPr>
        <w:t xml:space="preserve">which would </w:t>
      </w:r>
      <w:r w:rsidRPr="00C33705">
        <w:rPr>
          <w:rStyle w:val="StyleUnderline"/>
        </w:rPr>
        <w:t xml:space="preserve">almost certainly </w:t>
      </w:r>
      <w:r w:rsidRPr="00F121CA">
        <w:rPr>
          <w:rStyle w:val="StyleUnderline"/>
          <w:highlight w:val="cyan"/>
        </w:rPr>
        <w:t xml:space="preserve">prompt </w:t>
      </w:r>
      <w:r w:rsidRPr="00C33705">
        <w:rPr>
          <w:rStyle w:val="StyleUnderline"/>
        </w:rPr>
        <w:t xml:space="preserve">fierce </w:t>
      </w:r>
      <w:r w:rsidRPr="00F121CA">
        <w:rPr>
          <w:rStyle w:val="StyleUnderline"/>
          <w:highlight w:val="cyan"/>
        </w:rPr>
        <w:t xml:space="preserve">Russian resistance and </w:t>
      </w:r>
      <w:r w:rsidRPr="00C33705">
        <w:rPr>
          <w:rStyle w:val="StyleUnderline"/>
        </w:rPr>
        <w:t xml:space="preserve">the possible </w:t>
      </w:r>
      <w:r w:rsidRPr="00F121CA">
        <w:rPr>
          <w:rStyle w:val="StyleUnderline"/>
          <w:highlight w:val="cyan"/>
        </w:rPr>
        <w:t xml:space="preserve">use of </w:t>
      </w:r>
      <w:r w:rsidRPr="00F121CA">
        <w:rPr>
          <w:rStyle w:val="Emphasis"/>
          <w:highlight w:val="cyan"/>
        </w:rPr>
        <w:t>nuc</w:t>
      </w:r>
      <w:r w:rsidRPr="00C33705">
        <w:rPr>
          <w:rStyle w:val="Emphasis"/>
        </w:rPr>
        <w:t>lear weapon</w:t>
      </w:r>
      <w:r w:rsidRPr="00F121CA">
        <w:rPr>
          <w:rStyle w:val="Emphasis"/>
          <w:highlight w:val="cyan"/>
        </w:rPr>
        <w:t>s</w:t>
      </w:r>
      <w:r w:rsidRPr="00C33705">
        <w:rPr>
          <w:rStyle w:val="Emphasis"/>
        </w:rPr>
        <w:t>.</w:t>
      </w:r>
    </w:p>
    <w:p w14:paraId="38458AB4" w14:textId="77777777" w:rsidR="00D02C0C" w:rsidRPr="00400AD6" w:rsidRDefault="00D02C0C" w:rsidP="00D02C0C">
      <w:pPr>
        <w:rPr>
          <w:sz w:val="16"/>
        </w:rPr>
      </w:pPr>
      <w:r w:rsidRPr="00441CF3">
        <w:rPr>
          <w:rStyle w:val="StyleUnderline"/>
        </w:rPr>
        <w:t xml:space="preserve">In the </w:t>
      </w:r>
      <w:r w:rsidRPr="00F121CA">
        <w:rPr>
          <w:rStyle w:val="StyleUnderline"/>
          <w:highlight w:val="cyan"/>
        </w:rPr>
        <w:t>Arctic</w:t>
      </w:r>
      <w:r w:rsidRPr="00400AD6">
        <w:rPr>
          <w:sz w:val="16"/>
        </w:rPr>
        <w:t xml:space="preserve">, global </w:t>
      </w:r>
      <w:r w:rsidRPr="00F121CA">
        <w:rPr>
          <w:rStyle w:val="StyleUnderline"/>
          <w:highlight w:val="cyan"/>
        </w:rPr>
        <w:t>warming is producing</w:t>
      </w:r>
      <w:r w:rsidRPr="00F121CA">
        <w:rPr>
          <w:sz w:val="16"/>
          <w:highlight w:val="cyan"/>
        </w:rPr>
        <w:t xml:space="preserve"> </w:t>
      </w:r>
      <w:r w:rsidRPr="00400AD6">
        <w:rPr>
          <w:sz w:val="16"/>
        </w:rPr>
        <w:t xml:space="preserve">a wholly different sort of peril: </w:t>
      </w:r>
      <w:r w:rsidRPr="00F121CA">
        <w:rPr>
          <w:rStyle w:val="StyleUnderline"/>
          <w:highlight w:val="cyan"/>
        </w:rPr>
        <w:t xml:space="preserve">geopolitical </w:t>
      </w:r>
      <w:r w:rsidRPr="00F121CA">
        <w:rPr>
          <w:rStyle w:val="Emphasis"/>
          <w:highlight w:val="cyan"/>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w:t>
      </w:r>
      <w:proofErr w:type="spellStart"/>
      <w:r w:rsidRPr="00400AD6">
        <w:rPr>
          <w:sz w:val="16"/>
        </w:rPr>
        <w:t>Keflavík</w:t>
      </w:r>
      <w:proofErr w:type="spellEnd"/>
      <w:r w:rsidRPr="00400AD6">
        <w:rPr>
          <w:sz w:val="16"/>
        </w:rPr>
        <w:t xml:space="preserve"> in Iceland, and establishing bases in northern Norway.</w:t>
      </w:r>
    </w:p>
    <w:p w14:paraId="5EE6EB0A" w14:textId="77777777" w:rsidR="00D02C0C" w:rsidRPr="00400AD6" w:rsidRDefault="00D02C0C" w:rsidP="00D02C0C">
      <w:pPr>
        <w:rPr>
          <w:sz w:val="16"/>
        </w:rPr>
      </w:pPr>
      <w:r w:rsidRPr="00400AD6">
        <w:rPr>
          <w:sz w:val="16"/>
        </w:rPr>
        <w:t xml:space="preserve">Increased </w:t>
      </w:r>
      <w:r w:rsidRPr="00D73602">
        <w:rPr>
          <w:rStyle w:val="StyleUnderline"/>
        </w:rPr>
        <w:t xml:space="preserve">economic and </w:t>
      </w:r>
      <w:r w:rsidRPr="00F121CA">
        <w:rPr>
          <w:rStyle w:val="StyleUnderline"/>
          <w:highlight w:val="cyan"/>
        </w:rPr>
        <w:t xml:space="preserve">military competition in the Arctic has </w:t>
      </w:r>
      <w:r w:rsidRPr="00F121CA">
        <w:rPr>
          <w:rStyle w:val="Emphasis"/>
          <w:highlight w:val="cyan"/>
        </w:rPr>
        <w:t>significant nuclear implications</w:t>
      </w:r>
      <w:r w:rsidRPr="00400AD6">
        <w:rPr>
          <w:sz w:val="16"/>
        </w:rPr>
        <w:t xml:space="preserve">, as </w:t>
      </w:r>
      <w:r w:rsidRPr="003B27CE">
        <w:rPr>
          <w:rStyle w:val="StyleUnderline"/>
        </w:rPr>
        <w:t xml:space="preserve">numerous weapons are deployed </w:t>
      </w:r>
      <w:proofErr w:type="gramStart"/>
      <w:r w:rsidRPr="003B27CE">
        <w:rPr>
          <w:rStyle w:val="StyleUnderline"/>
        </w:rPr>
        <w:t>there</w:t>
      </w:r>
      <w:proofErr w:type="gramEnd"/>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5BD3BBB1" w14:textId="77777777" w:rsidR="00D02C0C" w:rsidRPr="00400AD6" w:rsidRDefault="00D02C0C" w:rsidP="00D02C0C">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64D46611" w14:textId="77777777" w:rsidR="00D02C0C" w:rsidRPr="00400AD6" w:rsidRDefault="00D02C0C" w:rsidP="00D02C0C">
      <w:pPr>
        <w:rPr>
          <w:sz w:val="16"/>
        </w:rPr>
      </w:pPr>
      <w:r w:rsidRPr="00400AD6">
        <w:rPr>
          <w:sz w:val="16"/>
        </w:rPr>
        <w:t xml:space="preserve">With the signing of the Paris Agreement, it appeared that the great powers might unite in a global effort to slash greenhouse gas emissions quickly enough to avoid catastrophe, but those hopes </w:t>
      </w:r>
      <w:proofErr w:type="gramStart"/>
      <w:r w:rsidRPr="00400AD6">
        <w:rPr>
          <w:sz w:val="16"/>
        </w:rPr>
        <w:t>have</w:t>
      </w:r>
      <w:proofErr w:type="gramEnd"/>
      <w:r w:rsidRPr="00400AD6">
        <w:rPr>
          <w:sz w:val="16"/>
        </w:rPr>
        <w:t xml:space="preserve"> since receded. At the time, Obama emphasized that limiting global warming would require nations to work together in an environment of trust and peaceful cooperation. Instead of leading the global transition to a </w:t>
      </w:r>
      <w:proofErr w:type="spellStart"/>
      <w:r w:rsidRPr="00400AD6">
        <w:rPr>
          <w:sz w:val="16"/>
        </w:rPr>
        <w:t>postcarbon</w:t>
      </w:r>
      <w:proofErr w:type="spellEnd"/>
      <w:r w:rsidRPr="00400AD6">
        <w:rPr>
          <w:sz w:val="16"/>
        </w:rPr>
        <w:t xml:space="preserve"> energy system, however, the major powers are spending massively to enhance their military capabilities and engaging in conflict-provoking behaviors.</w:t>
      </w:r>
    </w:p>
    <w:p w14:paraId="435C822D" w14:textId="77777777" w:rsidR="00D02C0C" w:rsidRPr="00400AD6" w:rsidRDefault="00D02C0C" w:rsidP="00D02C0C">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4EFAD6AF" w14:textId="77777777" w:rsidR="00D02C0C" w:rsidRPr="00400AD6" w:rsidRDefault="00D02C0C" w:rsidP="00D02C0C">
      <w:pPr>
        <w:rPr>
          <w:sz w:val="16"/>
        </w:rPr>
      </w:pPr>
      <w:r w:rsidRPr="00400AD6">
        <w:rPr>
          <w:sz w:val="16"/>
        </w:rPr>
        <w:t xml:space="preserve">Meanwhile, </w:t>
      </w:r>
      <w:proofErr w:type="gramStart"/>
      <w:r w:rsidRPr="00400AD6">
        <w:rPr>
          <w:sz w:val="16"/>
        </w:rPr>
        <w:t>policy-makers</w:t>
      </w:r>
      <w:proofErr w:type="gramEnd"/>
      <w:r w:rsidRPr="00400AD6">
        <w:rPr>
          <w:sz w:val="16"/>
        </w:rPr>
        <w:t xml:space="preserve">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t>
      </w:r>
      <w:proofErr w:type="gramStart"/>
      <w:r w:rsidRPr="00400AD6">
        <w:rPr>
          <w:sz w:val="16"/>
        </w:rPr>
        <w:t>weapons</w:t>
      </w:r>
      <w:proofErr w:type="gramEnd"/>
      <w:r w:rsidRPr="00400AD6">
        <w:rPr>
          <w:sz w:val="16"/>
        </w:rPr>
        <w:t xml:space="preserve"> and exacerbating regional tensions. In this environment, it is almost impossible to imagine future climate negotiations at which the great powers agree on concrete measures for a rapid transition to a clean energy economy.</w:t>
      </w:r>
    </w:p>
    <w:p w14:paraId="080AC55B" w14:textId="77777777" w:rsidR="00D02C0C" w:rsidRPr="007438AA" w:rsidRDefault="00D02C0C" w:rsidP="00D02C0C">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2041D601" w14:textId="77777777" w:rsidR="00D02C0C" w:rsidRDefault="00D02C0C" w:rsidP="00D02C0C">
      <w:pPr>
        <w:pStyle w:val="Heading3"/>
      </w:pPr>
      <w:r>
        <w:t>K – LPE</w:t>
      </w:r>
    </w:p>
    <w:p w14:paraId="18BBA2B5" w14:textId="77777777" w:rsidR="00D02C0C" w:rsidRPr="00BD3E3B" w:rsidRDefault="00D02C0C" w:rsidP="00D02C0C">
      <w:pPr>
        <w:pStyle w:val="Heading4"/>
        <w:rPr>
          <w:rFonts w:cs="Arial"/>
        </w:rPr>
      </w:pPr>
      <w:r w:rsidRPr="00BD3E3B">
        <w:rPr>
          <w:rFonts w:cs="Arial"/>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715DB206" w14:textId="77777777" w:rsidR="00D02C0C" w:rsidRPr="00BD3E3B" w:rsidRDefault="00D02C0C" w:rsidP="00D02C0C">
      <w:r w:rsidRPr="00BD3E3B">
        <w:t xml:space="preserve">Nathan </w:t>
      </w:r>
      <w:r w:rsidRPr="00BD3E3B">
        <w:rPr>
          <w:b/>
          <w:bCs/>
          <w:u w:val="single"/>
        </w:rPr>
        <w:t>TANKUS</w:t>
      </w:r>
      <w:r w:rsidRPr="00BD3E3B">
        <w:t xml:space="preserve"> Research Director Modern Monetary Network </w:t>
      </w:r>
      <w:r w:rsidRPr="00BD3E3B">
        <w:rPr>
          <w:b/>
          <w:bCs/>
          <w:u w:val="single"/>
        </w:rPr>
        <w:t>AND</w:t>
      </w:r>
      <w:r w:rsidRPr="00BD3E3B">
        <w:t xml:space="preserve"> Luke </w:t>
      </w:r>
      <w:r w:rsidRPr="00BD3E3B">
        <w:rPr>
          <w:b/>
          <w:bCs/>
          <w:u w:val="single"/>
        </w:rPr>
        <w:t>HERRINE</w:t>
      </w:r>
      <w:r w:rsidRPr="00BD3E3B">
        <w:t xml:space="preserve"> PhD Candidate @ Yale Law, JD NYU &amp; Former Clerk Second Circuit of Appeals </w:t>
      </w:r>
      <w:r w:rsidRPr="00BD3E3B">
        <w:rPr>
          <w:b/>
          <w:bCs/>
          <w:u w:val="single"/>
        </w:rPr>
        <w:t>’</w:t>
      </w:r>
      <w:proofErr w:type="gramStart"/>
      <w:r w:rsidRPr="00BD3E3B">
        <w:rPr>
          <w:b/>
          <w:bCs/>
          <w:u w:val="single"/>
        </w:rPr>
        <w:t>21</w:t>
      </w:r>
      <w:r w:rsidRPr="00BD3E3B">
        <w:t xml:space="preserve">  “</w:t>
      </w:r>
      <w:proofErr w:type="gramEnd"/>
      <w:r w:rsidRPr="00BD3E3B">
        <w:t xml:space="preserve">Competition Law as Collective Bargaining Law” </w:t>
      </w:r>
      <w:hyperlink r:id="rId7" w:history="1">
        <w:r w:rsidRPr="00BD3E3B">
          <w:rPr>
            <w:rStyle w:val="Hyperlink"/>
          </w:rPr>
          <w:t>https://papers.ssrn.com/sol3/papers.cfm?abstract_id=3847377</w:t>
        </w:r>
      </w:hyperlink>
      <w:r w:rsidRPr="00BD3E3B">
        <w:t xml:space="preserve"> p. 1-3</w:t>
      </w:r>
    </w:p>
    <w:p w14:paraId="328379D4" w14:textId="77777777" w:rsidR="00D02C0C" w:rsidRPr="0080732D" w:rsidRDefault="00D02C0C" w:rsidP="00D02C0C">
      <w:pPr>
        <w:rPr>
          <w:sz w:val="16"/>
        </w:rPr>
      </w:pPr>
      <w:r w:rsidRPr="0080732D">
        <w:rPr>
          <w:sz w:val="16"/>
        </w:rPr>
        <w:softHyphen/>
        <w:t xml:space="preserve"> “[T</w:t>
      </w:r>
      <w:r w:rsidRPr="00BD3E3B">
        <w:rPr>
          <w:rStyle w:val="StyleUnderline"/>
        </w:rPr>
        <w:t>]</w:t>
      </w:r>
      <w:proofErr w:type="spellStart"/>
      <w:r w:rsidRPr="00BD3E3B">
        <w:rPr>
          <w:rStyle w:val="StyleUnderline"/>
        </w:rPr>
        <w:t>oo</w:t>
      </w:r>
      <w:proofErr w:type="spellEnd"/>
      <w:r w:rsidRPr="00BD3E3B">
        <w:rPr>
          <w:rStyle w:val="StyleUnderline"/>
        </w:rPr>
        <w:t xml:space="preserve"> often discourse about ‘the market’ conveys the sense of something definite—a space or constitution of exchange</w:t>
      </w:r>
      <w:r w:rsidRPr="0080732D">
        <w:rPr>
          <w:sz w:val="16"/>
        </w:rPr>
        <w:t>...</w:t>
      </w:r>
      <w:r w:rsidRPr="00BD3E3B">
        <w:rPr>
          <w:rStyle w:val="StyleUnderline"/>
        </w:rPr>
        <w:t>when</w:t>
      </w:r>
      <w:r w:rsidRPr="0080732D">
        <w:rPr>
          <w:sz w:val="16"/>
        </w:rPr>
        <w:t xml:space="preserve"> in fact, sometimes unknown to the term’s user, </w:t>
      </w:r>
      <w:r w:rsidRPr="00BD3E3B">
        <w:rPr>
          <w:rStyle w:val="StyleUnderline"/>
        </w:rPr>
        <w:t xml:space="preserve">it is being employed as a metaphor of economic process, or an </w:t>
      </w:r>
      <w:proofErr w:type="spellStart"/>
      <w:r w:rsidRPr="00BD3E3B">
        <w:rPr>
          <w:rStyle w:val="StyleUnderline"/>
        </w:rPr>
        <w:t>idealisation</w:t>
      </w:r>
      <w:proofErr w:type="spellEnd"/>
      <w:r w:rsidRPr="00BD3E3B">
        <w:rPr>
          <w:rStyle w:val="StyleUnderline"/>
        </w:rPr>
        <w:t xml:space="preserve"> or abstraction from that process</w:t>
      </w:r>
      <w:r w:rsidRPr="0080732D">
        <w:rPr>
          <w:sz w:val="16"/>
        </w:rP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BD3E3B">
        <w:rPr>
          <w:rStyle w:val="StyleUnderline"/>
          <w:highlight w:val="cyan"/>
        </w:rPr>
        <w:t>the idea</w:t>
      </w:r>
      <w:r w:rsidRPr="00BD3E3B">
        <w:rPr>
          <w:rStyle w:val="StyleUnderline"/>
        </w:rPr>
        <w:t xml:space="preserve"> that </w:t>
      </w:r>
      <w:r w:rsidRPr="00BD3E3B">
        <w:rPr>
          <w:rStyle w:val="StyleUnderline"/>
          <w:highlight w:val="cyan"/>
        </w:rPr>
        <w:t>governance is necessary and price stability is good are</w:t>
      </w:r>
      <w:r w:rsidRPr="00BD3E3B">
        <w:rPr>
          <w:rStyle w:val="StyleUnderline"/>
        </w:rPr>
        <w:t xml:space="preserve"> both obscure </w:t>
      </w:r>
      <w:r w:rsidRPr="00BD3E3B">
        <w:rPr>
          <w:rStyle w:val="StyleUnderline"/>
          <w:highlight w:val="cyan"/>
        </w:rPr>
        <w:t xml:space="preserve">interlopers to </w:t>
      </w:r>
      <w:r w:rsidRPr="00BD3E3B">
        <w:rPr>
          <w:rStyle w:val="StyleUnderline"/>
        </w:rPr>
        <w:t xml:space="preserve">the study of </w:t>
      </w:r>
      <w:r w:rsidRPr="00BD3E3B">
        <w:rPr>
          <w:rStyle w:val="StyleUnderline"/>
          <w:highlight w:val="cyan"/>
        </w:rPr>
        <w:t xml:space="preserve">competition </w:t>
      </w:r>
      <w:r w:rsidRPr="00BD3E3B">
        <w:rPr>
          <w:rStyle w:val="StyleUnderline"/>
        </w:rPr>
        <w:t>law</w:t>
      </w:r>
      <w:r w:rsidRPr="0080732D">
        <w:rPr>
          <w:sz w:val="16"/>
        </w:rPr>
        <w:t>. To bridge the gap between these two areas of law--and incidentally give labor a greater role and stature in theorizing competition law--</w:t>
      </w:r>
      <w:r w:rsidRPr="00BD3E3B">
        <w:rPr>
          <w:rStyle w:val="StyleUnderline"/>
        </w:rPr>
        <w:t>we</w:t>
      </w:r>
      <w:r w:rsidRPr="0080732D">
        <w:rPr>
          <w:sz w:val="16"/>
        </w:rPr>
        <w:t xml:space="preserve"> aim to </w:t>
      </w:r>
      <w:r w:rsidRPr="00BD3E3B">
        <w:rPr>
          <w:rStyle w:val="StyleUnderline"/>
        </w:rPr>
        <w:t>provide a</w:t>
      </w:r>
      <w:r w:rsidRPr="0080732D">
        <w:rPr>
          <w:sz w:val="16"/>
        </w:rPr>
        <w:t xml:space="preserve"> general “</w:t>
      </w:r>
      <w:r w:rsidRPr="00BD3E3B">
        <w:rPr>
          <w:rStyle w:val="StyleUnderline"/>
        </w:rPr>
        <w:t xml:space="preserve">market governance” framework for understanding how markets </w:t>
      </w:r>
      <w:proofErr w:type="gramStart"/>
      <w:r w:rsidRPr="00BD3E3B">
        <w:rPr>
          <w:rStyle w:val="StyleUnderline"/>
        </w:rPr>
        <w:t>are</w:t>
      </w:r>
      <w:proofErr w:type="gramEnd"/>
      <w:r w:rsidRPr="00BD3E3B">
        <w:rPr>
          <w:rStyle w:val="StyleUnderline"/>
        </w:rPr>
        <w:t xml:space="preserve"> governed in the context of the legal rules that allow and disallow certain forms of coordination</w:t>
      </w:r>
      <w:r w:rsidRPr="0080732D">
        <w:rPr>
          <w:sz w:val="16"/>
        </w:rPr>
        <w:t xml:space="preserve">. This framework draws from multiple heterodox traditions in political </w:t>
      </w:r>
      <w:proofErr w:type="gramStart"/>
      <w:r w:rsidRPr="0080732D">
        <w:rPr>
          <w:sz w:val="16"/>
        </w:rPr>
        <w:t>economy, but</w:t>
      </w:r>
      <w:proofErr w:type="gramEnd"/>
      <w:r w:rsidRPr="0080732D">
        <w:rPr>
          <w:sz w:val="16"/>
        </w:rPr>
        <w:t xml:space="preserve"> is particularly oriented toward building out the emerging framework of </w:t>
      </w:r>
      <w:proofErr w:type="spellStart"/>
      <w:r w:rsidRPr="0080732D">
        <w:rPr>
          <w:sz w:val="16"/>
        </w:rPr>
        <w:t>Neochartalist</w:t>
      </w:r>
      <w:proofErr w:type="spellEnd"/>
      <w:r w:rsidRPr="0080732D">
        <w:rPr>
          <w:sz w:val="16"/>
        </w:rPr>
        <w:t xml:space="preserve"> microeconomics.4</w:t>
      </w:r>
    </w:p>
    <w:p w14:paraId="78E59859" w14:textId="77777777" w:rsidR="00D02C0C" w:rsidRPr="0080732D" w:rsidRDefault="00D02C0C" w:rsidP="00D02C0C">
      <w:pPr>
        <w:rPr>
          <w:sz w:val="16"/>
        </w:rPr>
      </w:pPr>
      <w:r w:rsidRPr="0080732D">
        <w:rPr>
          <w:sz w:val="16"/>
        </w:rPr>
        <w:t>[Insert Footnote 4 – Turner]</w:t>
      </w:r>
    </w:p>
    <w:p w14:paraId="1B128279" w14:textId="77777777" w:rsidR="00D02C0C" w:rsidRPr="0080732D" w:rsidRDefault="00D02C0C" w:rsidP="00D02C0C">
      <w:pPr>
        <w:rPr>
          <w:sz w:val="16"/>
        </w:rPr>
      </w:pPr>
      <w:proofErr w:type="spellStart"/>
      <w:r w:rsidRPr="0080732D">
        <w:rPr>
          <w:sz w:val="16"/>
        </w:rPr>
        <w:t>Neochartalism</w:t>
      </w:r>
      <w:proofErr w:type="spellEnd"/>
      <w:r w:rsidRPr="0080732D">
        <w:rPr>
          <w:sz w:val="16"/>
        </w:rPr>
        <w:t xml:space="preserve">,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w:t>
      </w:r>
      <w:proofErr w:type="spellStart"/>
      <w:r w:rsidRPr="0080732D">
        <w:rPr>
          <w:sz w:val="16"/>
        </w:rPr>
        <w:t>Neochartalism</w:t>
      </w:r>
      <w:proofErr w:type="spellEnd"/>
      <w:r w:rsidRPr="0080732D">
        <w:rPr>
          <w:sz w:val="16"/>
        </w:rPr>
        <w:t xml:space="preserve">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w:t>
      </w:r>
      <w:proofErr w:type="spellStart"/>
      <w:r w:rsidRPr="0080732D">
        <w:rPr>
          <w:sz w:val="16"/>
        </w:rPr>
        <w:t>Neochartalist</w:t>
      </w:r>
      <w:proofErr w:type="spellEnd"/>
      <w:r w:rsidRPr="0080732D">
        <w:rPr>
          <w:sz w:val="16"/>
        </w:rPr>
        <w:t xml:space="preserve"> Microeconomics and expanding the reach of </w:t>
      </w:r>
      <w:proofErr w:type="spellStart"/>
      <w:r w:rsidRPr="0080732D">
        <w:rPr>
          <w:sz w:val="16"/>
        </w:rPr>
        <w:t>Neochartalism</w:t>
      </w:r>
      <w:proofErr w:type="spellEnd"/>
      <w:r w:rsidRPr="0080732D">
        <w:rPr>
          <w:sz w:val="16"/>
        </w:rPr>
        <w:t xml:space="preserve"> in a variety of subfields that remain dominated by mainstream microeconomics.</w:t>
      </w:r>
    </w:p>
    <w:p w14:paraId="3024246A" w14:textId="77777777" w:rsidR="00D02C0C" w:rsidRPr="0080732D" w:rsidRDefault="00D02C0C" w:rsidP="00D02C0C">
      <w:pPr>
        <w:rPr>
          <w:sz w:val="16"/>
        </w:rPr>
      </w:pPr>
      <w:r w:rsidRPr="0080732D">
        <w:rPr>
          <w:sz w:val="16"/>
        </w:rPr>
        <w:t xml:space="preserve">While it is beyond the scope of the current chapter to identify all the ways in which our current perspective accords with unique insights of </w:t>
      </w:r>
      <w:proofErr w:type="spellStart"/>
      <w:r w:rsidRPr="0080732D">
        <w:rPr>
          <w:sz w:val="16"/>
        </w:rPr>
        <w:t>Neochartalism</w:t>
      </w:r>
      <w:proofErr w:type="spellEnd"/>
      <w:r w:rsidRPr="0080732D">
        <w:rPr>
          <w:sz w:val="16"/>
        </w:rPr>
        <w:t xml:space="preserve">, our focus on potential financial and market instability, money prices and money income as a focus of analysis rather than relative prices and “real variables'' reflect our </w:t>
      </w:r>
      <w:proofErr w:type="spellStart"/>
      <w:r w:rsidRPr="0080732D">
        <w:rPr>
          <w:sz w:val="16"/>
        </w:rPr>
        <w:t>Neochartalist</w:t>
      </w:r>
      <w:proofErr w:type="spellEnd"/>
      <w:r w:rsidRPr="0080732D">
        <w:rPr>
          <w:sz w:val="16"/>
        </w:rPr>
        <w:t xml:space="preserve"> lens. Our focus on the legal construction of markets also adds to </w:t>
      </w:r>
      <w:proofErr w:type="spellStart"/>
      <w:r w:rsidRPr="0080732D">
        <w:rPr>
          <w:sz w:val="16"/>
        </w:rPr>
        <w:t>Neochartalism’s</w:t>
      </w:r>
      <w:proofErr w:type="spellEnd"/>
      <w:r w:rsidRPr="0080732D">
        <w:rPr>
          <w:sz w:val="16"/>
        </w:rPr>
        <w:t xml:space="preserve"> emphasis on the legal construction of a monetary production economy in general. Our focus on inherent and irreducible mediated social interdependence also accords with the scholarly perspective that </w:t>
      </w:r>
      <w:proofErr w:type="spellStart"/>
      <w:r w:rsidRPr="0080732D">
        <w:rPr>
          <w:sz w:val="16"/>
        </w:rPr>
        <w:t>Neochartalist</w:t>
      </w:r>
      <w:proofErr w:type="spellEnd"/>
      <w:r w:rsidRPr="0080732D">
        <w:rPr>
          <w:sz w:val="16"/>
        </w:rPr>
        <w:t xml:space="preserve"> humanities scholars bring to </w:t>
      </w:r>
      <w:proofErr w:type="spellStart"/>
      <w:r w:rsidRPr="0080732D">
        <w:rPr>
          <w:sz w:val="16"/>
        </w:rPr>
        <w:t>Neochartalism</w:t>
      </w:r>
      <w:proofErr w:type="spellEnd"/>
      <w:r w:rsidRPr="0080732D">
        <w:rPr>
          <w:sz w:val="16"/>
        </w:rPr>
        <w:t xml:space="preserve"> </w:t>
      </w:r>
      <w:proofErr w:type="gramStart"/>
      <w:r w:rsidRPr="0080732D">
        <w:rPr>
          <w:sz w:val="16"/>
        </w:rPr>
        <w:t>e.g.</w:t>
      </w:r>
      <w:proofErr w:type="gramEnd"/>
      <w:r w:rsidRPr="0080732D">
        <w:rPr>
          <w:sz w:val="16"/>
        </w:rPr>
        <w:t xml:space="preserve"> SCOTT FERGUSON, DECLARATIONS OF DEPENDENCE: MONEY, AESTHETICS, AND THE POLITICS OF CARE (2018).</w:t>
      </w:r>
    </w:p>
    <w:p w14:paraId="7595C2C8" w14:textId="77777777" w:rsidR="00D02C0C" w:rsidRPr="0080732D" w:rsidRDefault="00D02C0C" w:rsidP="00D02C0C">
      <w:pPr>
        <w:rPr>
          <w:sz w:val="16"/>
        </w:rPr>
      </w:pPr>
      <w:r w:rsidRPr="0080732D">
        <w:rPr>
          <w:sz w:val="16"/>
        </w:rPr>
        <w:t>[End footnote 4]</w:t>
      </w:r>
    </w:p>
    <w:p w14:paraId="0D5E6F6A" w14:textId="77777777" w:rsidR="00D02C0C" w:rsidRPr="0080732D" w:rsidRDefault="00D02C0C" w:rsidP="00D02C0C">
      <w:pPr>
        <w:rPr>
          <w:sz w:val="16"/>
        </w:rPr>
      </w:pPr>
      <w:r w:rsidRPr="0080732D">
        <w:rPr>
          <w:sz w:val="16"/>
        </w:rPr>
        <w:t>Arriving at</w:t>
      </w:r>
      <w:r w:rsidRPr="00BD3E3B">
        <w:rPr>
          <w:rStyle w:val="StyleUnderline"/>
        </w:rPr>
        <w:t xml:space="preserve"> a theory of </w:t>
      </w:r>
      <w:r w:rsidRPr="00BD3E3B">
        <w:rPr>
          <w:rStyle w:val="StyleUnderline"/>
          <w:highlight w:val="cyan"/>
        </w:rPr>
        <w:t>market governance requires rejecting economic common sense</w:t>
      </w:r>
      <w:r w:rsidRPr="0080732D">
        <w:rPr>
          <w:sz w:val="16"/>
        </w:rPr>
        <w:t xml:space="preserve">. Far too much </w:t>
      </w:r>
      <w:r w:rsidRPr="00BD3E3B">
        <w:rPr>
          <w:rStyle w:val="StyleUnderline"/>
          <w:highlight w:val="cyan"/>
        </w:rPr>
        <w:t>economics scholarship</w:t>
      </w:r>
      <w:r w:rsidRPr="00BD3E3B">
        <w:rPr>
          <w:rStyle w:val="StyleUnderline"/>
        </w:rPr>
        <w:t>--both among orthodox scholars and their critics--</w:t>
      </w:r>
      <w:r w:rsidRPr="00BD3E3B">
        <w:rPr>
          <w:rStyle w:val="StyleUnderline"/>
          <w:highlight w:val="cyan"/>
        </w:rPr>
        <w:t>treats “perfect competition” as the analytical</w:t>
      </w:r>
      <w:r w:rsidRPr="00BD3E3B">
        <w:rPr>
          <w:rStyle w:val="StyleUnderline"/>
        </w:rPr>
        <w:t xml:space="preserve"> (and often normative) </w:t>
      </w:r>
      <w:r w:rsidRPr="00BD3E3B">
        <w:rPr>
          <w:rStyle w:val="StyleUnderline"/>
          <w:highlight w:val="cyan"/>
        </w:rPr>
        <w:t>baseline for all markets</w:t>
      </w:r>
      <w:r w:rsidRPr="0080732D">
        <w:rPr>
          <w:sz w:val="16"/>
        </w:rPr>
        <w:t xml:space="preserve">, including labor markets. </w:t>
      </w:r>
      <w:r w:rsidRPr="00BD3E3B">
        <w:rPr>
          <w:rStyle w:val="StyleUnderline"/>
        </w:rPr>
        <w:t>Under perfect competition, prices (including wages) are arrived at entirely via the uncoordinated matching of bids and asks</w:t>
      </w:r>
      <w:r w:rsidRPr="0080732D">
        <w:rPr>
          <w:sz w:val="16"/>
        </w:rPr>
        <w:t xml:space="preserve">, </w:t>
      </w:r>
      <w:r w:rsidRPr="00BD3E3B">
        <w:rPr>
          <w:rStyle w:val="StyleUnderline"/>
        </w:rPr>
        <w:t>assumed</w:t>
      </w:r>
      <w:r w:rsidRPr="0080732D">
        <w:rPr>
          <w:sz w:val="16"/>
        </w:rPr>
        <w:t xml:space="preserve"> </w:t>
      </w:r>
      <w:r w:rsidRPr="00BD3E3B">
        <w:rPr>
          <w:rStyle w:val="StyleUnderline"/>
        </w:rPr>
        <w:t>to result in settled equilibriums represented by intersecting supply and demand curves</w:t>
      </w:r>
      <w:r w:rsidRPr="0080732D">
        <w:rPr>
          <w:sz w:val="16"/>
        </w:rPr>
        <w:t xml:space="preserve">. </w:t>
      </w:r>
      <w:r w:rsidRPr="00BD3E3B">
        <w:rPr>
          <w:rStyle w:val="StyleUnderline"/>
          <w:highlight w:val="cyan"/>
        </w:rPr>
        <w:t>If all markets are perfectly competitive</w:t>
      </w:r>
      <w:r w:rsidRPr="0080732D">
        <w:rPr>
          <w:sz w:val="16"/>
        </w:rPr>
        <w:t xml:space="preserve"> (and certain other conditions obtain), </w:t>
      </w:r>
      <w:r w:rsidRPr="00BD3E3B">
        <w:rPr>
          <w:rStyle w:val="StyleUnderline"/>
          <w:highlight w:val="cyan"/>
        </w:rPr>
        <w:t xml:space="preserve">then each input and output </w:t>
      </w:r>
      <w:proofErr w:type="gramStart"/>
      <w:r w:rsidRPr="00BD3E3B">
        <w:rPr>
          <w:rStyle w:val="StyleUnderline"/>
          <w:highlight w:val="cyan"/>
        </w:rPr>
        <w:t>has</w:t>
      </w:r>
      <w:proofErr w:type="gramEnd"/>
      <w:r w:rsidRPr="00BD3E3B">
        <w:rPr>
          <w:rStyle w:val="StyleUnderline"/>
          <w:highlight w:val="cyan"/>
        </w:rPr>
        <w:t xml:space="preserve"> its proper price which sends “signals”</w:t>
      </w:r>
      <w:r w:rsidRPr="00BD3E3B">
        <w:rPr>
          <w:rStyle w:val="StyleUnderline"/>
        </w:rPr>
        <w:t xml:space="preserve"> throughout the economy </w:t>
      </w:r>
      <w:r w:rsidRPr="00BD3E3B">
        <w:rPr>
          <w:rStyle w:val="StyleUnderline"/>
          <w:highlight w:val="cyan"/>
        </w:rPr>
        <w:t>and results in</w:t>
      </w:r>
      <w:r w:rsidRPr="00BD3E3B">
        <w:rPr>
          <w:rStyle w:val="StyleUnderline"/>
        </w:rPr>
        <w:t xml:space="preserve"> a perfectly </w:t>
      </w:r>
      <w:r w:rsidRPr="00BD3E3B">
        <w:rPr>
          <w:rStyle w:val="StyleUnderline"/>
          <w:highlight w:val="cyan"/>
        </w:rPr>
        <w:t xml:space="preserve">“efficient” allocation </w:t>
      </w:r>
      <w:r w:rsidRPr="00BD3E3B">
        <w:rPr>
          <w:rStyle w:val="StyleUnderline"/>
        </w:rPr>
        <w:t>of resources</w:t>
      </w:r>
      <w:r w:rsidRPr="0080732D">
        <w:rPr>
          <w:sz w:val="16"/>
        </w:rPr>
        <w:t xml:space="preserve">. </w:t>
      </w:r>
      <w:r w:rsidRPr="00BD3E3B">
        <w:rPr>
          <w:rStyle w:val="StyleUnderline"/>
        </w:rPr>
        <w:t>From this perspective, coordination</w:t>
      </w:r>
      <w:r w:rsidRPr="0080732D">
        <w:rPr>
          <w:sz w:val="16"/>
        </w:rPr>
        <w:t xml:space="preserve">, especially coordination over prices (again, including wages), </w:t>
      </w:r>
      <w:r w:rsidRPr="00BD3E3B">
        <w:rPr>
          <w:rStyle w:val="StyleUnderline"/>
        </w:rPr>
        <w:t>appears as an unnatural intervention</w:t>
      </w:r>
      <w:r w:rsidRPr="0080732D">
        <w:rPr>
          <w:sz w:val="16"/>
        </w:rPr>
        <w:t xml:space="preserve">, </w:t>
      </w:r>
      <w:r w:rsidRPr="00BD3E3B">
        <w:rPr>
          <w:rStyle w:val="StyleUnderline"/>
        </w:rPr>
        <w:t>a way for those acting collectively to collect “rents” above the “real” value of their contribution to society</w:t>
      </w:r>
      <w:r w:rsidRPr="0080732D">
        <w:rPr>
          <w:sz w:val="16"/>
        </w:rPr>
        <w:t xml:space="preserve">. </w:t>
      </w:r>
      <w:r w:rsidRPr="00BD3E3B">
        <w:rPr>
          <w:rStyle w:val="StyleUnderline"/>
        </w:rPr>
        <w:t xml:space="preserve">If coordination is to be justified, it is </w:t>
      </w:r>
      <w:r w:rsidRPr="0080732D">
        <w:rPr>
          <w:sz w:val="16"/>
        </w:rPr>
        <w:t xml:space="preserve">usually </w:t>
      </w:r>
      <w:r w:rsidRPr="00BD3E3B">
        <w:rPr>
          <w:rStyle w:val="StyleUnderline"/>
        </w:rPr>
        <w:t>to correct for some other deviation from perfect competition</w:t>
      </w:r>
      <w:r w:rsidRPr="0080732D">
        <w:rPr>
          <w:sz w:val="16"/>
        </w:rPr>
        <w:t xml:space="preserve">: workers might bargain collectively to capture some of a monopsonist's rents, for example. And, indeed, </w:t>
      </w:r>
      <w:r w:rsidRPr="00BD3E3B">
        <w:rPr>
          <w:rStyle w:val="StyleUnderline"/>
        </w:rPr>
        <w:t>many</w:t>
      </w:r>
      <w:r w:rsidRPr="0080732D">
        <w:rPr>
          <w:sz w:val="16"/>
        </w:rPr>
        <w:t xml:space="preserve"> of those trained in economics </w:t>
      </w:r>
      <w:r w:rsidRPr="00BD3E3B">
        <w:rPr>
          <w:rStyle w:val="StyleUnderline"/>
        </w:rPr>
        <w:t>who advocate for collective bargaining or other worker-empowerment measures appeal to one or more “market failures”</w:t>
      </w:r>
      <w:r w:rsidRPr="0080732D">
        <w:rPr>
          <w:sz w:val="16"/>
        </w:rPr>
        <w:t xml:space="preserve">.5 </w:t>
      </w:r>
      <w:r w:rsidRPr="00BD3E3B">
        <w:rPr>
          <w:rStyle w:val="StyleUnderline"/>
        </w:rPr>
        <w:t xml:space="preserve">In doing so, </w:t>
      </w:r>
      <w:r w:rsidRPr="00BD3E3B">
        <w:rPr>
          <w:rStyle w:val="StyleUnderline"/>
          <w:highlight w:val="cyan"/>
        </w:rPr>
        <w:t>they reproduce the idea</w:t>
      </w:r>
      <w:r w:rsidRPr="00BD3E3B">
        <w:rPr>
          <w:rStyle w:val="StyleUnderline"/>
        </w:rPr>
        <w:t>— intentionally or not</w:t>
      </w:r>
      <w:r w:rsidRPr="0080732D">
        <w:rPr>
          <w:sz w:val="16"/>
        </w:rPr>
        <w:t>—</w:t>
      </w:r>
      <w:r w:rsidRPr="00BD3E3B">
        <w:rPr>
          <w:rStyle w:val="StyleUnderline"/>
          <w:highlight w:val="cyan"/>
        </w:rPr>
        <w:t xml:space="preserve">that if competition were finally left to do its work it would reveal the prices that </w:t>
      </w:r>
      <w:r w:rsidRPr="00BD3E3B">
        <w:rPr>
          <w:rStyle w:val="StyleUnderline"/>
        </w:rPr>
        <w:t xml:space="preserve">reflect the allocation of goods and services that </w:t>
      </w:r>
      <w:r w:rsidRPr="00BD3E3B">
        <w:rPr>
          <w:rStyle w:val="StyleUnderline"/>
          <w:highlight w:val="cyan"/>
        </w:rPr>
        <w:t xml:space="preserve">perfectly matches relative scarcity, </w:t>
      </w:r>
      <w:r w:rsidRPr="00BD3E3B">
        <w:rPr>
          <w:rStyle w:val="StyleUnderline"/>
        </w:rPr>
        <w:t xml:space="preserve">that </w:t>
      </w:r>
      <w:r w:rsidRPr="00BD3E3B">
        <w:rPr>
          <w:rStyle w:val="StyleUnderline"/>
          <w:highlight w:val="cyan"/>
        </w:rPr>
        <w:t>markets would work “better” if they were moved “closer” to</w:t>
      </w:r>
      <w:r w:rsidRPr="0080732D">
        <w:rPr>
          <w:sz w:val="16"/>
        </w:rPr>
        <w:t xml:space="preserve"> (or to “resemble” or “approximate”) </w:t>
      </w:r>
      <w:r w:rsidRPr="00BD3E3B">
        <w:rPr>
          <w:rStyle w:val="StyleUnderline"/>
          <w:highlight w:val="cyan"/>
        </w:rPr>
        <w:t>the</w:t>
      </w:r>
      <w:r w:rsidRPr="00BD3E3B">
        <w:rPr>
          <w:rStyle w:val="StyleUnderline"/>
        </w:rPr>
        <w:t xml:space="preserve"> </w:t>
      </w:r>
      <w:r w:rsidRPr="00BD3E3B">
        <w:rPr>
          <w:rStyle w:val="StyleUnderline"/>
          <w:highlight w:val="cyan"/>
        </w:rPr>
        <w:t>“competitive” ideal</w:t>
      </w:r>
      <w:r w:rsidRPr="0080732D">
        <w:rPr>
          <w:sz w:val="16"/>
        </w:rPr>
        <w:t>.6 Collective bargaining is a distortion, but it is the best we can do in our distorted world.</w:t>
      </w:r>
    </w:p>
    <w:p w14:paraId="7AE4F99D" w14:textId="77777777" w:rsidR="00D02C0C" w:rsidRPr="00BD3E3B" w:rsidRDefault="00D02C0C" w:rsidP="00D02C0C">
      <w:pPr>
        <w:rPr>
          <w:szCs w:val="20"/>
          <w:u w:val="thick"/>
        </w:rPr>
      </w:pPr>
      <w:r w:rsidRPr="0080732D">
        <w:rPr>
          <w:sz w:val="16"/>
        </w:rPr>
        <w:t xml:space="preserve">But here's the rub: </w:t>
      </w:r>
      <w:r w:rsidRPr="00BD3E3B">
        <w:rPr>
          <w:rStyle w:val="StyleUnderline"/>
        </w:rPr>
        <w:t>collective bargaining is not a distortion</w:t>
      </w:r>
      <w:r w:rsidRPr="0080732D">
        <w:rPr>
          <w:sz w:val="16"/>
        </w:rPr>
        <w:t xml:space="preserve"> of </w:t>
      </w:r>
      <w:r w:rsidRPr="00BD3E3B">
        <w:rPr>
          <w:rStyle w:val="StyleUnderline"/>
        </w:rPr>
        <w:t>a preexisting “labor market”.</w:t>
      </w:r>
      <w:r w:rsidRPr="0080732D">
        <w:rPr>
          <w:sz w:val="16"/>
        </w:rPr>
        <w:t xml:space="preserve"> More generally, </w:t>
      </w:r>
      <w:r w:rsidRPr="00BD3E3B">
        <w:rPr>
          <w:rStyle w:val="StyleUnderline"/>
        </w:rPr>
        <w:t>coordination between market participants (over price or other matters) is not in itself a distortion of any market. There is not and has never been a market without coordination, including over prices.</w:t>
      </w:r>
    </w:p>
    <w:p w14:paraId="3D490082" w14:textId="77777777" w:rsidR="00D02C0C" w:rsidRPr="00BD3E3B" w:rsidRDefault="00D02C0C" w:rsidP="00D02C0C">
      <w:pPr>
        <w:pStyle w:val="Heading4"/>
        <w:rPr>
          <w:rFonts w:cs="Arial"/>
        </w:rPr>
      </w:pPr>
      <w:r w:rsidRPr="00BD3E3B">
        <w:rPr>
          <w:rFonts w:cs="Arial"/>
        </w:rPr>
        <w:t>Neoclassical paradigm will destroy humanity and the biosphere.</w:t>
      </w:r>
    </w:p>
    <w:p w14:paraId="34A55A76" w14:textId="77777777" w:rsidR="00D02C0C" w:rsidRPr="00BD3E3B" w:rsidRDefault="00D02C0C" w:rsidP="00D02C0C">
      <w:r w:rsidRPr="00BD3E3B">
        <w:t xml:space="preserve">Anne </w:t>
      </w:r>
      <w:r w:rsidRPr="00BD3E3B">
        <w:rPr>
          <w:b/>
          <w:bCs/>
          <w:u w:val="single"/>
        </w:rPr>
        <w:t>FREMAUX</w:t>
      </w:r>
      <w:r w:rsidRPr="00BD3E3B">
        <w:t xml:space="preserve"> PhD Political Ecology &amp; Philosophy @ Grenoble ‘</w:t>
      </w:r>
      <w:r w:rsidRPr="00BD3E3B">
        <w:rPr>
          <w:b/>
          <w:bCs/>
          <w:u w:val="single"/>
        </w:rPr>
        <w:t>19</w:t>
      </w:r>
      <w:r w:rsidRPr="00BD3E3B">
        <w:t xml:space="preserve"> </w:t>
      </w:r>
      <w:r w:rsidRPr="00BD3E3B">
        <w:rPr>
          <w:i/>
          <w:iCs/>
        </w:rPr>
        <w:t>After the Anthropocene: Green Republicanism in a Post-Capitalist World</w:t>
      </w:r>
      <w:r w:rsidRPr="00BD3E3B">
        <w:t xml:space="preserve"> p. 1-3</w:t>
      </w:r>
    </w:p>
    <w:p w14:paraId="468C3589" w14:textId="77777777" w:rsidR="00D02C0C" w:rsidRPr="00BD3E3B" w:rsidRDefault="00D02C0C" w:rsidP="00D02C0C">
      <w:pPr>
        <w:rPr>
          <w:rStyle w:val="StyleUnderline"/>
        </w:rPr>
      </w:pPr>
      <w:r w:rsidRPr="00BD3E3B">
        <w:rPr>
          <w:rStyle w:val="StyleUnderline"/>
        </w:rPr>
        <w:t xml:space="preserve">If the main starting point of this book is </w:t>
      </w:r>
      <w:r w:rsidRPr="00BD3E3B">
        <w:rPr>
          <w:rStyle w:val="StyleUnderline"/>
          <w:highlight w:val="cyan"/>
        </w:rPr>
        <w:t>the severe</w:t>
      </w:r>
      <w:r w:rsidRPr="00BD3E3B">
        <w:rPr>
          <w:rStyle w:val="StyleUnderline"/>
        </w:rPr>
        <w:t xml:space="preserve"> </w:t>
      </w:r>
      <w:r w:rsidRPr="00BD3E3B">
        <w:rPr>
          <w:rStyle w:val="StyleUnderline"/>
          <w:highlight w:val="cyan"/>
        </w:rPr>
        <w:t>environmental crisis</w:t>
      </w:r>
      <w:r w:rsidRPr="00BD3E3B">
        <w:rPr>
          <w:rStyle w:val="StyleUnderline"/>
        </w:rPr>
        <w:t xml:space="preserve"> we are facing and the natural planet-wide collapse toward which we are heading, today’s ecological reality </w:t>
      </w:r>
      <w:r w:rsidRPr="00BD3E3B">
        <w:rPr>
          <w:rStyle w:val="StyleUnderline"/>
          <w:highlight w:val="cyan"/>
        </w:rPr>
        <w:t>is powerfully connected to</w:t>
      </w:r>
      <w:r w:rsidRPr="00BD3E3B">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BD3E3B">
        <w:rPr>
          <w:rStyle w:val="StyleUnderline"/>
          <w:highlight w:val="cyan"/>
        </w:rPr>
        <w:t>economic colonization of</w:t>
      </w:r>
      <w:r w:rsidRPr="00BD3E3B">
        <w:rPr>
          <w:rStyle w:val="StyleUnderline"/>
        </w:rPr>
        <w:t xml:space="preserve"> the </w:t>
      </w:r>
      <w:r w:rsidRPr="00BD3E3B">
        <w:rPr>
          <w:rStyle w:val="StyleUnderline"/>
          <w:highlight w:val="cyan"/>
        </w:rPr>
        <w:t>social, cultural, and political life</w:t>
      </w:r>
      <w:r w:rsidRPr="00BD3E3B">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0BEEAC5A" w14:textId="77777777" w:rsidR="00D02C0C" w:rsidRPr="00BD3E3B" w:rsidRDefault="00D02C0C" w:rsidP="00D02C0C">
      <w:pPr>
        <w:rPr>
          <w:rStyle w:val="StyleUnderline"/>
        </w:rPr>
      </w:pPr>
      <w:r w:rsidRPr="00BD3E3B">
        <w:rPr>
          <w:rStyle w:val="StyleUnderline"/>
          <w:highlight w:val="cyan"/>
        </w:rPr>
        <w:t>Neoliberalism as a ‘global system’ threatens societies</w:t>
      </w:r>
      <w:r w:rsidRPr="00BD3E3B">
        <w:rPr>
          <w:rStyle w:val="StyleUnderline"/>
        </w:rPr>
        <w:t xml:space="preserve"> as a whole </w:t>
      </w:r>
      <w:r w:rsidRPr="00BD3E3B">
        <w:rPr>
          <w:rStyle w:val="StyleUnderline"/>
          <w:highlight w:val="cyan"/>
        </w:rPr>
        <w:t>and</w:t>
      </w:r>
      <w:r w:rsidRPr="00BD3E3B">
        <w:rPr>
          <w:rStyle w:val="StyleUnderline"/>
        </w:rPr>
        <w:t xml:space="preserve"> more especially </w:t>
      </w:r>
      <w:r w:rsidRPr="00BD3E3B">
        <w:rPr>
          <w:rStyle w:val="StyleUnderline"/>
          <w:highlight w:val="cyan"/>
        </w:rPr>
        <w:t>the core values of</w:t>
      </w:r>
      <w:r w:rsidRPr="00BD3E3B">
        <w:rPr>
          <w:rStyle w:val="StyleUnderline"/>
        </w:rPr>
        <w:t xml:space="preserve"> social communities and </w:t>
      </w:r>
      <w:r w:rsidRPr="00BD3E3B">
        <w:rPr>
          <w:rStyle w:val="StyleUnderline"/>
          <w:highlight w:val="cyan"/>
        </w:rPr>
        <w:t>democracy</w:t>
      </w:r>
      <w:r w:rsidRPr="00BD3E3B">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BD3E3B">
        <w:rPr>
          <w:rStyle w:val="StyleUnderline"/>
          <w:highlight w:val="cyan"/>
        </w:rPr>
        <w:t xml:space="preserve">Institutions dedicated to the common good are systematically turned into competitive structures to satisfy </w:t>
      </w:r>
      <w:r w:rsidRPr="00BD3E3B">
        <w:rPr>
          <w:rStyle w:val="StyleUnderline"/>
        </w:rPr>
        <w:t xml:space="preserve">the interests of </w:t>
      </w:r>
      <w:r w:rsidRPr="00BD3E3B">
        <w:rPr>
          <w:rStyle w:val="StyleUnderline"/>
          <w:highlight w:val="cyan"/>
        </w:rPr>
        <w:t>markets</w:t>
      </w:r>
      <w:r w:rsidRPr="00BD3E3B">
        <w:rPr>
          <w:rStyle w:val="StyleUnderline"/>
        </w:rPr>
        <w:t xml:space="preserve"> and greedy elites. Pluralism is disappearing under the assault of a one-dimensional consumer pattern which treats humans and non-humans as commodities under the hegemony of private interests. </w:t>
      </w:r>
      <w:r w:rsidRPr="00BD3E3B">
        <w:rPr>
          <w:rStyle w:val="StyleUnderline"/>
          <w:highlight w:val="cyan"/>
        </w:rPr>
        <w:t>Civil society,</w:t>
      </w:r>
      <w:r w:rsidRPr="00BD3E3B">
        <w:rPr>
          <w:rStyle w:val="StyleUnderline"/>
        </w:rPr>
        <w:t xml:space="preserve"> an essential element of the agonistic and critical democracy defended in this book, </w:t>
      </w:r>
      <w:r w:rsidRPr="00BD3E3B">
        <w:rPr>
          <w:rStyle w:val="StyleUnderline"/>
          <w:highlight w:val="cyan"/>
        </w:rPr>
        <w:t>is losing out to ‘spectator democracy.’</w:t>
      </w:r>
      <w:r w:rsidRPr="00BD3E3B">
        <w:rPr>
          <w:rStyle w:val="StyleUnderline"/>
        </w:rPr>
        <w:t xml:space="preserve"> Indeed, citizens are more and more passive and self-centered in part because existing political and democratic structures leave them with few opportunities to participate and make collective decisions. </w:t>
      </w:r>
      <w:proofErr w:type="gramStart"/>
      <w:r w:rsidRPr="00BD3E3B">
        <w:rPr>
          <w:rStyle w:val="StyleUnderline"/>
        </w:rPr>
        <w:t>As a consequence</w:t>
      </w:r>
      <w:proofErr w:type="gramEnd"/>
      <w:r w:rsidRPr="00BD3E3B">
        <w:rPr>
          <w:rStyle w:val="StyleUnderline"/>
        </w:rPr>
        <w:t xml:space="preserv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w:t>
      </w:r>
      <w:proofErr w:type="gramStart"/>
      <w:r w:rsidRPr="00BD3E3B">
        <w:rPr>
          <w:rStyle w:val="StyleUnderline"/>
        </w:rPr>
        <w:t>In order to</w:t>
      </w:r>
      <w:proofErr w:type="gramEnd"/>
      <w:r w:rsidRPr="00BD3E3B">
        <w:rPr>
          <w:rStyle w:val="StyleUnderline"/>
        </w:rPr>
        <w:t xml:space="preserve"> be fully operational, such a system must also rely on high doses of cynicism and the value of relativism cultivated by deconstructive postmodern views.</w:t>
      </w:r>
    </w:p>
    <w:p w14:paraId="5E56BB88" w14:textId="77777777" w:rsidR="00D02C0C" w:rsidRPr="00BD3E3B" w:rsidRDefault="00D02C0C" w:rsidP="00D02C0C">
      <w:pPr>
        <w:rPr>
          <w:rStyle w:val="StyleUnderline"/>
        </w:rPr>
      </w:pPr>
      <w:r w:rsidRPr="00BD3E3B">
        <w:rPr>
          <w:rStyle w:val="StyleUnderline"/>
        </w:rPr>
        <w:t xml:space="preserve">Neoliberal competitive market-state systems have colonized all aspects of life, but mainly, they have subjugated nature and used it as an ‘unlimited’ spring of profit and resources intended to feed the logic of growth. The globalized neoliberal framework behaves as if nature were only a neutral background for profit-seeking and economic development. </w:t>
      </w:r>
      <w:proofErr w:type="gramStart"/>
      <w:r w:rsidRPr="00BD3E3B">
        <w:rPr>
          <w:rStyle w:val="StyleUnderline"/>
        </w:rPr>
        <w:t>In order to</w:t>
      </w:r>
      <w:proofErr w:type="gramEnd"/>
      <w:r w:rsidRPr="00BD3E3B">
        <w:rPr>
          <w:rStyle w:val="StyleUnderline"/>
        </w:rPr>
        <w:t xml:space="preserve">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BD3E3B">
        <w:rPr>
          <w:rStyle w:val="StyleUnderline"/>
          <w:highlight w:val="cyan"/>
        </w:rPr>
        <w:t>neoliberalism denies</w:t>
      </w:r>
      <w:r w:rsidRPr="00BD3E3B">
        <w:rPr>
          <w:rStyle w:val="StyleUnderline"/>
        </w:rPr>
        <w:t xml:space="preserve"> the existence of </w:t>
      </w:r>
      <w:r w:rsidRPr="00BD3E3B">
        <w:rPr>
          <w:rStyle w:val="StyleUnderline"/>
          <w:highlight w:val="cyan"/>
        </w:rPr>
        <w:t>natural limits and promotes unlimited material wants</w:t>
      </w:r>
      <w:r w:rsidRPr="00BD3E3B">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BD3E3B">
        <w:rPr>
          <w:rStyle w:val="StyleUnderline"/>
          <w:highlight w:val="cyan"/>
        </w:rPr>
        <w:t>extractive power—entail that the environment is viewed only as an instrumental source of raw material</w:t>
      </w:r>
      <w:r w:rsidRPr="00BD3E3B">
        <w:rPr>
          <w:rStyle w:val="StyleUnderline"/>
        </w:rPr>
        <w:t xml:space="preserve"> and sinks of fossil fuels rather than as an ethically valuable physical, biological, and chemical context of life. Inevitably, this type of economy has supported an insatiable extraction that is today overwhelming </w:t>
      </w:r>
      <w:proofErr w:type="spellStart"/>
      <w:r w:rsidRPr="00BD3E3B">
        <w:rPr>
          <w:rStyle w:val="StyleUnderline"/>
        </w:rPr>
        <w:t>ecosystemic</w:t>
      </w:r>
      <w:proofErr w:type="spellEnd"/>
      <w:r w:rsidRPr="00BD3E3B">
        <w:rPr>
          <w:rStyle w:val="StyleUnderline"/>
        </w:rPr>
        <w:t xml:space="preserve"> capacities. </w:t>
      </w:r>
      <w:r w:rsidRPr="00BD3E3B">
        <w:rPr>
          <w:rStyle w:val="StyleUnderline"/>
          <w:highlight w:val="cyan"/>
        </w:rPr>
        <w:t xml:space="preserve">Neoclassical economics is </w:t>
      </w:r>
      <w:r w:rsidRPr="00BD3E3B">
        <w:rPr>
          <w:rStyle w:val="StyleUnderline"/>
        </w:rPr>
        <w:t xml:space="preserve">certainly </w:t>
      </w:r>
      <w:r w:rsidRPr="00BD3E3B">
        <w:rPr>
          <w:rStyle w:val="StyleUnderline"/>
          <w:highlight w:val="cyan"/>
        </w:rPr>
        <w:t xml:space="preserve">the instrumental form of rationality ‘that </w:t>
      </w:r>
      <w:r w:rsidRPr="00BD3E3B">
        <w:rPr>
          <w:rStyle w:val="StyleUnderline"/>
        </w:rPr>
        <w:t xml:space="preserve">most </w:t>
      </w:r>
      <w:r w:rsidRPr="00BD3E3B">
        <w:rPr>
          <w:rStyle w:val="StyleUnderline"/>
          <w:highlight w:val="cyan"/>
        </w:rPr>
        <w:t>actively opposes</w:t>
      </w:r>
      <w:r w:rsidRPr="00BD3E3B">
        <w:rPr>
          <w:rStyle w:val="StyleUnderline"/>
        </w:rPr>
        <w:t xml:space="preserve"> the </w:t>
      </w:r>
      <w:r w:rsidRPr="00BD3E3B">
        <w:rPr>
          <w:rStyle w:val="StyleUnderline"/>
          <w:highlight w:val="cyan"/>
        </w:rPr>
        <w:t>ethical valuation of the environment’</w:t>
      </w:r>
      <w:r w:rsidRPr="00BD3E3B">
        <w:rPr>
          <w:rStyle w:val="StyleUnderline"/>
        </w:rPr>
        <w:t xml:space="preserve"> (Smith, 2001: 26).</w:t>
      </w:r>
    </w:p>
    <w:p w14:paraId="40652B25" w14:textId="77777777" w:rsidR="00D02C0C" w:rsidRPr="00BD3E3B" w:rsidRDefault="00D02C0C" w:rsidP="00D02C0C">
      <w:pPr>
        <w:rPr>
          <w:rStyle w:val="StyleUnderline"/>
        </w:rPr>
      </w:pPr>
      <w:r w:rsidRPr="00BD3E3B">
        <w:rPr>
          <w:rStyle w:val="StyleUnderline"/>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w:t>
      </w:r>
      <w:r w:rsidRPr="00BD3E3B">
        <w:rPr>
          <w:rStyle w:val="StyleUnderline"/>
          <w:highlight w:val="cyan"/>
        </w:rPr>
        <w:t xml:space="preserve">It has replaced democratic </w:t>
      </w:r>
      <w:r w:rsidRPr="00BD3E3B">
        <w:rPr>
          <w:rStyle w:val="StyleUnderline"/>
        </w:rPr>
        <w:t xml:space="preserve">and republican </w:t>
      </w:r>
      <w:r w:rsidRPr="00BD3E3B">
        <w:rPr>
          <w:rStyle w:val="StyleUnderline"/>
          <w:highlight w:val="cyan"/>
        </w:rPr>
        <w:t>institutions</w:t>
      </w:r>
      <w:r w:rsidRPr="00BD3E3B">
        <w:rPr>
          <w:rStyle w:val="StyleUnderline"/>
        </w:rPr>
        <w:t xml:space="preserve">—defined by their concern for the common good—by </w:t>
      </w:r>
      <w:r w:rsidRPr="00BD3E3B">
        <w:rPr>
          <w:rStyle w:val="StyleUnderline"/>
          <w:highlight w:val="cyan"/>
        </w:rPr>
        <w:t>structures aiming at facilitating</w:t>
      </w:r>
      <w:r w:rsidRPr="00BD3E3B">
        <w:rPr>
          <w:rStyle w:val="StyleUnderline"/>
        </w:rPr>
        <w:t xml:space="preserve"> the activities and </w:t>
      </w:r>
      <w:r w:rsidRPr="00BD3E3B">
        <w:rPr>
          <w:rStyle w:val="StyleUnderline"/>
          <w:highlight w:val="cyan"/>
        </w:rPr>
        <w:t>profits</w:t>
      </w:r>
      <w:r w:rsidRPr="00BD3E3B">
        <w:rPr>
          <w:rStyle w:val="StyleUnderline"/>
        </w:rPr>
        <w:t xml:space="preserve"> of corporations and markets. It has deprived Western political structures of substantial democratic energy by turning citizens of wealthy liberal nations into demoralized and nihilist homo </w:t>
      </w:r>
      <w:proofErr w:type="spellStart"/>
      <w:r w:rsidRPr="00BD3E3B">
        <w:rPr>
          <w:rStyle w:val="StyleUnderline"/>
        </w:rPr>
        <w:t>oeconomicus</w:t>
      </w:r>
      <w:proofErr w:type="spellEnd"/>
      <w:r w:rsidRPr="00BD3E3B">
        <w:rPr>
          <w:rStyle w:val="StyleUnderline"/>
        </w:rPr>
        <w:t xml:space="preserve"> (‘neoliberal citizens’), that is, passive consumers as opposed to active citizens. More than that, neoliberalism, through mass media, entertainment, information, and educational systems, has incrementally converted all the spheres, activities, and </w:t>
      </w:r>
      <w:proofErr w:type="spellStart"/>
      <w:r w:rsidRPr="00BD3E3B">
        <w:rPr>
          <w:rStyle w:val="StyleUnderline"/>
        </w:rPr>
        <w:t>dimen</w:t>
      </w:r>
      <w:proofErr w:type="spellEnd"/>
      <w:r w:rsidRPr="00BD3E3B">
        <w:rPr>
          <w:rStyle w:val="StyleUnderline"/>
        </w:rPr>
        <w:t xml:space="preserve">- </w:t>
      </w:r>
      <w:proofErr w:type="spellStart"/>
      <w:r w:rsidRPr="00BD3E3B">
        <w:rPr>
          <w:rStyle w:val="StyleUnderline"/>
        </w:rPr>
        <w:t>sions</w:t>
      </w:r>
      <w:proofErr w:type="spellEnd"/>
      <w:r w:rsidRPr="00BD3E3B">
        <w:rPr>
          <w:rStyle w:val="StyleUnderline"/>
        </w:rPr>
        <w:t xml:space="preserve">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w:t>
      </w:r>
      <w:proofErr w:type="spellStart"/>
      <w:r w:rsidRPr="00BD3E3B">
        <w:rPr>
          <w:rStyle w:val="StyleUnderline"/>
        </w:rPr>
        <w:t>ine-ualities</w:t>
      </w:r>
      <w:proofErr w:type="spellEnd"/>
      <w:r w:rsidRPr="00BD3E3B">
        <w:rPr>
          <w:rStyle w:val="StyleUnderline"/>
        </w:rPr>
        <w:t xml:space="preserve"> and transforms everything in its way—from non-human nature to human beings—into replaceable, </w:t>
      </w:r>
      <w:proofErr w:type="gramStart"/>
      <w:r w:rsidRPr="00BD3E3B">
        <w:rPr>
          <w:rStyle w:val="StyleUnderline"/>
        </w:rPr>
        <w:t>dispensable</w:t>
      </w:r>
      <w:proofErr w:type="gramEnd"/>
      <w:r w:rsidRPr="00BD3E3B">
        <w:rPr>
          <w:rStyle w:val="StyleUnderline"/>
        </w:rPr>
        <w:t xml:space="preserve"> and disposable products. As a global threat, </w:t>
      </w:r>
      <w:r w:rsidRPr="00BD3E3B">
        <w:rPr>
          <w:rStyle w:val="StyleUnderline"/>
          <w:highlight w:val="cyan"/>
        </w:rPr>
        <w:t>neoliberalism leads to ‘environmental stresses</w:t>
      </w:r>
      <w:r w:rsidRPr="00BD3E3B">
        <w:rPr>
          <w:rStyle w:val="StyleUnderline"/>
        </w:rPr>
        <w:t xml:space="preserve"> (water shortages, deforestation, soil erosion or climate change), </w:t>
      </w:r>
      <w:r w:rsidRPr="00BD3E3B">
        <w:rPr>
          <w:rStyle w:val="StyleUnderline"/>
          <w:highlight w:val="cyan"/>
        </w:rPr>
        <w:t>food and energy insecurity</w:t>
      </w:r>
      <w:r w:rsidRPr="00BD3E3B">
        <w:rPr>
          <w:rStyle w:val="StyleUnderline"/>
        </w:rPr>
        <w:t xml:space="preserve">, peak oil, </w:t>
      </w:r>
      <w:r w:rsidRPr="00BD3E3B">
        <w:rPr>
          <w:rStyle w:val="StyleUnderline"/>
          <w:highlight w:val="cyan"/>
        </w:rPr>
        <w:t>rising poverty and inequalities within and between societies</w:t>
      </w:r>
      <w:r w:rsidRPr="00BD3E3B">
        <w:rPr>
          <w:rStyle w:val="StyleUnderline"/>
        </w:rPr>
        <w:t xml:space="preserve">, increasing passivity of citizens within democracies </w:t>
      </w:r>
      <w:r w:rsidRPr="00BD3E3B">
        <w:rPr>
          <w:rStyle w:val="StyleUnderline"/>
          <w:highlight w:val="cyan"/>
        </w:rPr>
        <w:t xml:space="preserve">and </w:t>
      </w:r>
      <w:r w:rsidRPr="00BD3E3B">
        <w:rPr>
          <w:rStyle w:val="StyleUnderline"/>
        </w:rPr>
        <w:t xml:space="preserve">the </w:t>
      </w:r>
      <w:r w:rsidRPr="00BD3E3B">
        <w:rPr>
          <w:rStyle w:val="StyleUnderline"/>
          <w:highlight w:val="cyan"/>
        </w:rPr>
        <w:t xml:space="preserve">inexorable </w:t>
      </w:r>
      <w:r w:rsidRPr="00BD3E3B">
        <w:rPr>
          <w:rStyle w:val="StyleUnderline"/>
        </w:rPr>
        <w:t xml:space="preserve">rise of </w:t>
      </w:r>
      <w:r w:rsidRPr="00BD3E3B">
        <w:rPr>
          <w:rStyle w:val="StyleUnderline"/>
          <w:highlight w:val="cyan"/>
        </w:rPr>
        <w:t>corporate power</w:t>
      </w:r>
      <w:r w:rsidRPr="00BD3E3B">
        <w:rPr>
          <w:rStyle w:val="StyleUnderline"/>
        </w:rPr>
        <w:t xml:space="preserve"> within and over the democratic state’ (Barry, 2008: 3).</w:t>
      </w:r>
    </w:p>
    <w:p w14:paraId="04350303" w14:textId="77777777" w:rsidR="00D02C0C" w:rsidRPr="00BD3E3B" w:rsidRDefault="00D02C0C" w:rsidP="00D02C0C">
      <w:pPr>
        <w:rPr>
          <w:rStyle w:val="StyleUnderline"/>
        </w:rPr>
      </w:pPr>
      <w:r w:rsidRPr="00BD3E3B">
        <w:rPr>
          <w:rStyle w:val="StyleUnderline"/>
        </w:rPr>
        <w:t xml:space="preserve">The price we, humans, are socially, </w:t>
      </w:r>
      <w:proofErr w:type="gramStart"/>
      <w:r w:rsidRPr="00BD3E3B">
        <w:rPr>
          <w:rStyle w:val="StyleUnderline"/>
        </w:rPr>
        <w:t>politically</w:t>
      </w:r>
      <w:proofErr w:type="gramEnd"/>
      <w:r w:rsidRPr="00BD3E3B">
        <w:rPr>
          <w:rStyle w:val="StyleUnderline"/>
        </w:rPr>
        <w:t xml:space="preserve">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w:t>
      </w:r>
      <w:proofErr w:type="spellStart"/>
      <w:r w:rsidRPr="00BD3E3B">
        <w:rPr>
          <w:rStyle w:val="StyleUnderline"/>
        </w:rPr>
        <w:t>favour</w:t>
      </w:r>
      <w:proofErr w:type="spellEnd"/>
      <w:r w:rsidRPr="00BD3E3B">
        <w:rPr>
          <w:rStyle w:val="StyleUnderline"/>
        </w:rPr>
        <w:t xml:space="preserve"> the rise of dictatorial regimes in which a father figure or ‘strong man’ could take upon the conduct of public affairs. At a time when chauvinistic, racist, anti-elitist, and macho-</w:t>
      </w:r>
      <w:proofErr w:type="spellStart"/>
      <w:r w:rsidRPr="00BD3E3B">
        <w:rPr>
          <w:rStyle w:val="StyleUnderline"/>
        </w:rPr>
        <w:t>ist</w:t>
      </w:r>
      <w:proofErr w:type="spellEnd"/>
      <w:r w:rsidRPr="00BD3E3B">
        <w:rPr>
          <w:rStyle w:val="StyleUnderline"/>
        </w:rPr>
        <w:t xml:space="preserve"> parties are dangerously rising in all Western countries, this fear is taking a serious turn, which includes the risk of an authoritarian ecology.</w:t>
      </w:r>
    </w:p>
    <w:p w14:paraId="00C13208" w14:textId="77777777" w:rsidR="00D02C0C" w:rsidRPr="00BD3E3B" w:rsidRDefault="00D02C0C" w:rsidP="00D02C0C">
      <w:pPr>
        <w:pStyle w:val="Heading4"/>
        <w:rPr>
          <w:rFonts w:cs="Arial"/>
        </w:rPr>
      </w:pPr>
      <w:r w:rsidRPr="00BD3E3B">
        <w:rPr>
          <w:rFonts w:cs="Arial"/>
        </w:rPr>
        <w:t xml:space="preserve">We should use the framework of challenge-driven political economy instead of a competitiveness framework.  Using the power of the state to make and shape markets is key to direct policy to solve inequality and climate change. </w:t>
      </w:r>
    </w:p>
    <w:p w14:paraId="0EA90944" w14:textId="77777777" w:rsidR="00D02C0C" w:rsidRPr="00BD3E3B" w:rsidRDefault="00D02C0C" w:rsidP="00D02C0C">
      <w:r w:rsidRPr="00BD3E3B">
        <w:t xml:space="preserve">Mariana </w:t>
      </w:r>
      <w:r w:rsidRPr="00BD3E3B">
        <w:rPr>
          <w:b/>
          <w:bCs/>
          <w:u w:val="single"/>
        </w:rPr>
        <w:t>MAZZUCATO</w:t>
      </w:r>
      <w:r w:rsidRPr="00BD3E3B">
        <w:t xml:space="preserve"> Inst. for Innovation &amp; Public Purpose @ University College (London) </w:t>
      </w:r>
      <w:r w:rsidRPr="00BD3E3B">
        <w:rPr>
          <w:b/>
          <w:bCs/>
          <w:u w:val="single"/>
        </w:rPr>
        <w:t>AND</w:t>
      </w:r>
      <w:r w:rsidRPr="00BD3E3B">
        <w:t xml:space="preserve"> Rainer </w:t>
      </w:r>
      <w:r w:rsidRPr="00BD3E3B">
        <w:rPr>
          <w:b/>
          <w:bCs/>
          <w:u w:val="single"/>
        </w:rPr>
        <w:t>KATTEL</w:t>
      </w:r>
      <w:r w:rsidRPr="00BD3E3B">
        <w:t xml:space="preserve"> Inst. for Innovation &amp; Public Purpose @ University College (London) </w:t>
      </w:r>
      <w:r w:rsidRPr="00BD3E3B">
        <w:rPr>
          <w:b/>
          <w:bCs/>
          <w:u w:val="single"/>
        </w:rPr>
        <w:t>’20</w:t>
      </w:r>
      <w:r w:rsidRPr="00BD3E3B">
        <w:t xml:space="preserve"> “Grand Challenges, Industrial Policy, and Public Value” Non-paginated</w:t>
      </w:r>
    </w:p>
    <w:p w14:paraId="05D53D90" w14:textId="77777777" w:rsidR="00D02C0C" w:rsidRPr="00BD3E3B" w:rsidRDefault="00D02C0C" w:rsidP="00D02C0C"/>
    <w:p w14:paraId="60A783B5" w14:textId="77777777" w:rsidR="00D02C0C" w:rsidRPr="0080732D" w:rsidRDefault="00D02C0C" w:rsidP="00D02C0C">
      <w:pPr>
        <w:rPr>
          <w:sz w:val="16"/>
        </w:rPr>
      </w:pPr>
      <w:r w:rsidRPr="00BD3E3B">
        <w:rPr>
          <w:rStyle w:val="StyleUnderline"/>
        </w:rPr>
        <w:t xml:space="preserve">Twenty-first-century </w:t>
      </w:r>
      <w:r w:rsidRPr="00BD3E3B">
        <w:rPr>
          <w:rStyle w:val="StyleUnderline"/>
          <w:highlight w:val="cyan"/>
        </w:rPr>
        <w:t xml:space="preserve">policymaking is </w:t>
      </w:r>
      <w:r w:rsidRPr="00BD3E3B">
        <w:rPr>
          <w:rStyle w:val="StyleUnderline"/>
        </w:rPr>
        <w:t xml:space="preserve">increasingly </w:t>
      </w:r>
      <w:r w:rsidRPr="00BD3E3B">
        <w:rPr>
          <w:rStyle w:val="StyleUnderline"/>
          <w:highlight w:val="cyan"/>
        </w:rPr>
        <w:t>defined by</w:t>
      </w:r>
      <w:r w:rsidRPr="00BD3E3B">
        <w:rPr>
          <w:rStyle w:val="StyleUnderline"/>
        </w:rPr>
        <w:t xml:space="preserve"> the need to respond to major social, environmental, and economic challenges</w:t>
      </w:r>
      <w:r w:rsidRPr="0080732D">
        <w:rPr>
          <w:sz w:val="16"/>
        </w:rPr>
        <w:t>. Sometimes referred to as ‘</w:t>
      </w:r>
      <w:r w:rsidRPr="00BD3E3B">
        <w:rPr>
          <w:rStyle w:val="StyleUnderline"/>
          <w:highlight w:val="cyan"/>
        </w:rPr>
        <w:t>grand challenges’</w:t>
      </w:r>
      <w:r w:rsidRPr="0080732D">
        <w:rPr>
          <w:sz w:val="16"/>
        </w:rPr>
        <w:t xml:space="preserve">, these </w:t>
      </w:r>
      <w:r w:rsidRPr="00BD3E3B">
        <w:rPr>
          <w:rStyle w:val="StyleUnderline"/>
        </w:rPr>
        <w:t>include</w:t>
      </w:r>
      <w:r w:rsidRPr="0080732D">
        <w:rPr>
          <w:sz w:val="16"/>
        </w:rPr>
        <w:t xml:space="preserve"> threats like </w:t>
      </w:r>
      <w:r w:rsidRPr="00BD3E3B">
        <w:rPr>
          <w:rStyle w:val="StyleUnderline"/>
        </w:rPr>
        <w:t>climate change, demographic, health, and well-being concerns</w:t>
      </w:r>
      <w:r w:rsidRPr="0080732D">
        <w:rPr>
          <w:sz w:val="16"/>
        </w:rPr>
        <w:t xml:space="preserve">, </w:t>
      </w:r>
      <w:r w:rsidRPr="00BD3E3B">
        <w:rPr>
          <w:rStyle w:val="StyleUnderline"/>
        </w:rPr>
        <w:t>as well as the difficulties of generating sustainable and inclusive growth. Ag</w:t>
      </w:r>
      <w:r w:rsidRPr="0080732D">
        <w:rPr>
          <w:sz w:val="16"/>
        </w:rPr>
        <w:t xml:space="preserve">ainst this background, policymakers are increasingly embracing the idea of using industrial and innovation policy to tackle these ‘grand </w:t>
      </w:r>
      <w:proofErr w:type="gramStart"/>
      <w:r w:rsidRPr="0080732D">
        <w:rPr>
          <w:sz w:val="16"/>
        </w:rPr>
        <w:t>challenges’</w:t>
      </w:r>
      <w:proofErr w:type="gramEnd"/>
      <w:r w:rsidRPr="0080732D">
        <w:rPr>
          <w:sz w:val="16"/>
        </w:rPr>
        <w:t>. Examples of challenge-led policy frameworks include the United Nation’s Sustainable Development Goals (SDGs; Borras,</w:t>
      </w:r>
      <w:r w:rsidRPr="0080732D">
        <w:rPr>
          <w:sz w:val="16"/>
        </w:rPr>
        <w:softHyphen/>
      </w:r>
      <w:r w:rsidRPr="0080732D">
        <w:rPr>
          <w:sz w:val="16"/>
        </w:rPr>
        <w:softHyphen/>
        <w:t xml:space="preserve"> 2019), the European Union’s Horizon Europe research and development </w:t>
      </w:r>
      <w:proofErr w:type="spellStart"/>
      <w:r w:rsidRPr="0080732D">
        <w:rPr>
          <w:sz w:val="16"/>
        </w:rPr>
        <w:t>programme</w:t>
      </w:r>
      <w:proofErr w:type="spellEnd"/>
      <w:r w:rsidRPr="0080732D">
        <w:rPr>
          <w:sz w:val="16"/>
        </w:rPr>
        <w:t xml:space="preserve"> (</w:t>
      </w:r>
      <w:proofErr w:type="spellStart"/>
      <w:r w:rsidRPr="0080732D">
        <w:rPr>
          <w:sz w:val="16"/>
        </w:rPr>
        <w:t>Mazzucato</w:t>
      </w:r>
      <w:proofErr w:type="spellEnd"/>
      <w:r w:rsidRPr="0080732D">
        <w:rPr>
          <w:sz w:val="16"/>
        </w:rPr>
        <w:t>, 2018a), and the UK’s 2017 Industrial Strategy White Paper (HM Government, 2018).</w:t>
      </w:r>
    </w:p>
    <w:p w14:paraId="15749667" w14:textId="77777777" w:rsidR="00D02C0C" w:rsidRPr="0080732D" w:rsidRDefault="00D02C0C" w:rsidP="00D02C0C">
      <w:pPr>
        <w:rPr>
          <w:sz w:val="16"/>
        </w:rPr>
      </w:pPr>
      <w:r w:rsidRPr="00BD3E3B">
        <w:rPr>
          <w:rStyle w:val="StyleUnderline"/>
          <w:highlight w:val="cyan"/>
        </w:rPr>
        <w:t>Challenge-driven policy frameworks are emerging in parallel to</w:t>
      </w:r>
      <w:r w:rsidRPr="00BD3E3B">
        <w:rPr>
          <w:rStyle w:val="StyleUnderline"/>
        </w:rPr>
        <w:t xml:space="preserve"> </w:t>
      </w:r>
      <w:r w:rsidRPr="0080732D">
        <w:rPr>
          <w:sz w:val="16"/>
        </w:rPr>
        <w:t>well-established modernization and</w:t>
      </w:r>
      <w:r w:rsidRPr="00BD3E3B">
        <w:rPr>
          <w:rStyle w:val="StyleUnderline"/>
        </w:rPr>
        <w:t xml:space="preserve"> </w:t>
      </w:r>
      <w:r w:rsidRPr="00BD3E3B">
        <w:rPr>
          <w:rStyle w:val="StyleUnderline"/>
          <w:highlight w:val="cyan"/>
        </w:rPr>
        <w:t>competitiveness frameworks</w:t>
      </w:r>
      <w:r w:rsidRPr="0080732D">
        <w:rPr>
          <w:b/>
          <w:bCs/>
          <w:sz w:val="16"/>
        </w:rPr>
        <w:t xml:space="preserve">. </w:t>
      </w:r>
      <w:r w:rsidRPr="0080732D">
        <w:rPr>
          <w:sz w:val="16"/>
        </w:rPr>
        <w:t xml:space="preserve">While 1 2 </w:t>
      </w:r>
      <w:proofErr w:type="gramStart"/>
      <w:r w:rsidRPr="0080732D">
        <w:rPr>
          <w:sz w:val="16"/>
        </w:rPr>
        <w:t>modernization</w:t>
      </w:r>
      <w:proofErr w:type="gramEnd"/>
      <w:r w:rsidRPr="0080732D">
        <w:rPr>
          <w:sz w:val="16"/>
        </w:rPr>
        <w:t xml:space="preserve">, and in particular </w:t>
      </w:r>
      <w:r w:rsidRPr="00BD3E3B">
        <w:rPr>
          <w:rStyle w:val="StyleUnderline"/>
          <w:highlight w:val="cyan"/>
        </w:rPr>
        <w:t xml:space="preserve">competitiveness frameworks, rely on the idea that government should </w:t>
      </w:r>
      <w:r w:rsidRPr="00BD3E3B">
        <w:rPr>
          <w:rStyle w:val="StyleUnderline"/>
        </w:rPr>
        <w:t xml:space="preserve">first and foremost </w:t>
      </w:r>
      <w:r w:rsidRPr="00BD3E3B">
        <w:rPr>
          <w:rStyle w:val="StyleUnderline"/>
          <w:highlight w:val="cyan"/>
        </w:rPr>
        <w:t>fix market failures</w:t>
      </w:r>
      <w:r w:rsidRPr="0080732D">
        <w:rPr>
          <w:sz w:val="16"/>
        </w:rP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BD3E3B">
        <w:rPr>
          <w:rStyle w:val="StyleUnderline"/>
        </w:rPr>
        <w:t>the nature of our knowledge about socio-economic challenges differs from our perception of strictly technical challenges.</w:t>
      </w:r>
      <w:r w:rsidRPr="0080732D">
        <w:rPr>
          <w:sz w:val="16"/>
        </w:rPr>
        <w:t xml:space="preserve"> We can discover answers to technical puzzles; socio-economic issues do not have a single correct discoverable solution. Such issues require continuous discussion, experimentation, and learning.</w:t>
      </w:r>
    </w:p>
    <w:p w14:paraId="34BAAEE8" w14:textId="77777777" w:rsidR="00D02C0C" w:rsidRPr="0080732D" w:rsidRDefault="00D02C0C" w:rsidP="00D02C0C">
      <w:pPr>
        <w:rPr>
          <w:sz w:val="16"/>
        </w:rPr>
      </w:pPr>
      <w:r w:rsidRPr="0080732D">
        <w:rPr>
          <w:sz w:val="16"/>
        </w:rPr>
        <w:t xml:space="preserve">We believe </w:t>
      </w:r>
      <w:r w:rsidRPr="00BD3E3B">
        <w:rPr>
          <w:rStyle w:val="StyleUnderline"/>
          <w:highlight w:val="cyan"/>
        </w:rPr>
        <w:t>challenge-led growth requires a new</w:t>
      </w:r>
      <w:r w:rsidRPr="00BD3E3B">
        <w:rPr>
          <w:rStyle w:val="StyleUnderline"/>
        </w:rPr>
        <w:t xml:space="preserve"> conceptual and analytical </w:t>
      </w:r>
      <w:r w:rsidRPr="00BD3E3B">
        <w:rPr>
          <w:rStyle w:val="StyleUnderline"/>
          <w:highlight w:val="cyan"/>
        </w:rPr>
        <w:t xml:space="preserve">framework that has at its core the idea of </w:t>
      </w:r>
      <w:r w:rsidRPr="00BD3E3B">
        <w:rPr>
          <w:rStyle w:val="StyleUnderline"/>
        </w:rPr>
        <w:t xml:space="preserve">confronting the direction of growth with </w:t>
      </w:r>
      <w:r w:rsidRPr="00BD3E3B">
        <w:rPr>
          <w:rStyle w:val="StyleUnderline"/>
          <w:highlight w:val="cyan"/>
        </w:rPr>
        <w:t>growth that is</w:t>
      </w:r>
      <w:r w:rsidRPr="0080732D">
        <w:rPr>
          <w:sz w:val="16"/>
        </w:rPr>
        <w:t xml:space="preserve">, for example, more inclusive and </w:t>
      </w:r>
      <w:r w:rsidRPr="00BD3E3B">
        <w:rPr>
          <w:rStyle w:val="StyleUnderline"/>
          <w:highlight w:val="cyan"/>
        </w:rPr>
        <w:t>sustainable</w:t>
      </w:r>
      <w:r w:rsidRPr="0080732D">
        <w:rPr>
          <w:sz w:val="16"/>
        </w:rPr>
        <w:t xml:space="preserve">. </w:t>
      </w:r>
      <w:r w:rsidRPr="00BD3E3B">
        <w:rPr>
          <w:rStyle w:val="StyleUnderline"/>
        </w:rPr>
        <w:t>Such a framework should focus on market shaping and market co-creating</w:t>
      </w:r>
      <w:r w:rsidRPr="0080732D">
        <w:rPr>
          <w:sz w:val="16"/>
        </w:rPr>
        <w:t xml:space="preserve"> (</w:t>
      </w:r>
      <w:proofErr w:type="spellStart"/>
      <w:r w:rsidRPr="0080732D">
        <w:rPr>
          <w:sz w:val="16"/>
        </w:rPr>
        <w:t>Mazzucato</w:t>
      </w:r>
      <w:proofErr w:type="spellEnd"/>
      <w:r w:rsidRPr="0080732D">
        <w:rPr>
          <w:sz w:val="16"/>
        </w:rPr>
        <w:t xml:space="preserve">, 2016). This is a question of both theory and policy practice. In theory, </w:t>
      </w:r>
      <w:r w:rsidRPr="00BD3E3B">
        <w:rPr>
          <w:rStyle w:val="StyleUnderline"/>
        </w:rPr>
        <w:t>challenge-driven innovation policy questions both established neoclassical and evolutionary concepts</w:t>
      </w:r>
      <w:r w:rsidRPr="0080732D">
        <w:rPr>
          <w:sz w:val="16"/>
        </w:rPr>
        <w:t xml:space="preserve"> (</w:t>
      </w:r>
      <w:proofErr w:type="spellStart"/>
      <w:r w:rsidRPr="0080732D">
        <w:rPr>
          <w:sz w:val="16"/>
        </w:rPr>
        <w:t>Schot</w:t>
      </w:r>
      <w:proofErr w:type="spellEnd"/>
      <w:r w:rsidRPr="0080732D">
        <w:rPr>
          <w:sz w:val="16"/>
        </w:rPr>
        <w:t xml:space="preserve"> and </w:t>
      </w:r>
      <w:proofErr w:type="spellStart"/>
      <w:r w:rsidRPr="0080732D">
        <w:rPr>
          <w:sz w:val="16"/>
        </w:rPr>
        <w:t>Steinmueller</w:t>
      </w:r>
      <w:proofErr w:type="spellEnd"/>
      <w:r w:rsidRPr="0080732D">
        <w:rPr>
          <w:sz w:val="16"/>
        </w:rPr>
        <w:t xml:space="preserve">, 2018). In policy practice, directed policies require rethinking what is meant by ‘vertical </w:t>
      </w:r>
      <w:proofErr w:type="gramStart"/>
      <w:r w:rsidRPr="0080732D">
        <w:rPr>
          <w:sz w:val="16"/>
        </w:rPr>
        <w:t>policies’</w:t>
      </w:r>
      <w:proofErr w:type="gramEnd"/>
      <w:r w:rsidRPr="0080732D">
        <w:rPr>
          <w:sz w:val="16"/>
        </w:rPr>
        <w:t>.</w:t>
      </w:r>
    </w:p>
    <w:p w14:paraId="78D4CAAD" w14:textId="77777777" w:rsidR="00D02C0C" w:rsidRPr="0080732D" w:rsidRDefault="00D02C0C" w:rsidP="00D02C0C">
      <w:pPr>
        <w:rPr>
          <w:sz w:val="16"/>
        </w:rPr>
      </w:pPr>
      <w:r w:rsidRPr="0080732D">
        <w:rPr>
          <w:sz w:val="16"/>
        </w:rP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w:t>
      </w:r>
      <w:proofErr w:type="spellStart"/>
      <w:r w:rsidRPr="0080732D">
        <w:rPr>
          <w:sz w:val="16"/>
        </w:rPr>
        <w:t>sectorspecific</w:t>
      </w:r>
      <w:proofErr w:type="spellEnd"/>
      <w:r w:rsidRPr="0080732D">
        <w:rPr>
          <w:sz w:val="16"/>
        </w:rPr>
        <w:t xml:space="preserve"> vertical strategies, the ‘grand challenges’ expressed in SDGs are cross-sectoral by nature and hence we cannot simply apply a vertical approach to them. </w:t>
      </w:r>
      <w:r w:rsidRPr="00BD3E3B">
        <w:rPr>
          <w:rStyle w:val="StyleUnderline"/>
          <w:highlight w:val="cyan"/>
        </w:rPr>
        <w:t>Both</w:t>
      </w:r>
      <w:r w:rsidRPr="00BD3E3B">
        <w:rPr>
          <w:rStyle w:val="StyleUnderline"/>
        </w:rPr>
        <w:t xml:space="preserve"> neoclassical and evolutionary approaches to industrial policy have </w:t>
      </w:r>
      <w:r w:rsidRPr="00BD3E3B">
        <w:rPr>
          <w:rStyle w:val="StyleUnderline"/>
          <w:highlight w:val="cyan"/>
        </w:rPr>
        <w:t>relied on the idea that the best policy outcome is economy-wide development</w:t>
      </w:r>
      <w:r w:rsidRPr="00BD3E3B">
        <w:rPr>
          <w:rStyle w:val="StyleUnderline"/>
        </w:rPr>
        <w:t>, without specifying its nature</w:t>
      </w:r>
      <w:r w:rsidRPr="0080732D">
        <w:rPr>
          <w:sz w:val="16"/>
        </w:rPr>
        <w:t xml:space="preserve">. In policy </w:t>
      </w:r>
      <w:r w:rsidRPr="00BD3E3B">
        <w:rPr>
          <w:rStyle w:val="StyleUnderline"/>
          <w:highlight w:val="cyan"/>
        </w:rPr>
        <w:t>this</w:t>
      </w:r>
      <w:r w:rsidRPr="00BD3E3B">
        <w:rPr>
          <w:rStyle w:val="StyleUnderline"/>
        </w:rPr>
        <w:t xml:space="preserve"> has </w:t>
      </w:r>
      <w:r w:rsidRPr="00BD3E3B">
        <w:rPr>
          <w:rStyle w:val="StyleUnderline"/>
          <w:highlight w:val="cyan"/>
        </w:rPr>
        <w:t>led to managing economies according to GDP growth</w:t>
      </w:r>
      <w:r w:rsidRPr="00BD3E3B">
        <w:rPr>
          <w:rStyle w:val="StyleUnderline"/>
        </w:rPr>
        <w:t xml:space="preserve"> rates, competitiveness indices and rankings, or other macro indicators</w:t>
      </w:r>
      <w:r w:rsidRPr="0080732D">
        <w:rPr>
          <w:sz w:val="16"/>
        </w:rPr>
        <w:t xml:space="preserve"> (</w:t>
      </w:r>
      <w:proofErr w:type="gramStart"/>
      <w:r w:rsidRPr="0080732D">
        <w:rPr>
          <w:sz w:val="16"/>
        </w:rPr>
        <w:t>e.g.</w:t>
      </w:r>
      <w:proofErr w:type="gramEnd"/>
      <w:r w:rsidRPr="0080732D">
        <w:rPr>
          <w:sz w:val="16"/>
        </w:rPr>
        <w:t xml:space="preserve"> exports, patents) (Drechsler, 2019). Yet, many SDGs are only indirectly related to the economy and hence many of the key issues around SDGs have not been theorized in the context of innovation and industrial policy (see, e.g., Zehavi and </w:t>
      </w:r>
      <w:proofErr w:type="spellStart"/>
      <w:r w:rsidRPr="0080732D">
        <w:rPr>
          <w:sz w:val="16"/>
        </w:rPr>
        <w:t>Brenzitz</w:t>
      </w:r>
      <w:proofErr w:type="spellEnd"/>
      <w:r w:rsidRPr="0080732D">
        <w:rPr>
          <w:sz w:val="16"/>
        </w:rPr>
        <w:t>, 2017).</w:t>
      </w:r>
    </w:p>
    <w:p w14:paraId="16704B3B" w14:textId="77777777" w:rsidR="00D02C0C" w:rsidRPr="0080732D" w:rsidRDefault="00D02C0C" w:rsidP="00D02C0C">
      <w:pPr>
        <w:rPr>
          <w:sz w:val="16"/>
        </w:rPr>
      </w:pPr>
      <w:r w:rsidRPr="0080732D">
        <w:rPr>
          <w:sz w:val="16"/>
        </w:rPr>
        <w:t xml:space="preserve">In this chapter we argue that through </w:t>
      </w:r>
      <w:r w:rsidRPr="00BD3E3B">
        <w:rPr>
          <w:rStyle w:val="StyleUnderline"/>
        </w:rPr>
        <w:t>well-defined goals</w:t>
      </w:r>
      <w:r w:rsidRPr="0080732D">
        <w:rPr>
          <w:sz w:val="16"/>
        </w:rPr>
        <w:t xml:space="preserve">, or more specifically ‘missions’, </w:t>
      </w:r>
      <w:r w:rsidRPr="00BD3E3B">
        <w:rPr>
          <w:rStyle w:val="StyleUnderline"/>
        </w:rPr>
        <w:t xml:space="preserve">that are focused on solving important societal challenges, </w:t>
      </w:r>
      <w:r w:rsidRPr="00BD3E3B">
        <w:rPr>
          <w:rStyle w:val="StyleUnderline"/>
          <w:highlight w:val="cyan"/>
        </w:rPr>
        <w:t xml:space="preserve">policymakers </w:t>
      </w:r>
      <w:proofErr w:type="gramStart"/>
      <w:r w:rsidRPr="00BD3E3B">
        <w:rPr>
          <w:rStyle w:val="StyleUnderline"/>
          <w:highlight w:val="cyan"/>
        </w:rPr>
        <w:t>have the opportunity to</w:t>
      </w:r>
      <w:proofErr w:type="gramEnd"/>
      <w:r w:rsidRPr="00BD3E3B">
        <w:rPr>
          <w:rStyle w:val="StyleUnderline"/>
          <w:highlight w:val="cyan"/>
        </w:rPr>
        <w:t xml:space="preserve"> determine the direction</w:t>
      </w:r>
      <w:r w:rsidRPr="00BD3E3B">
        <w:rPr>
          <w:rStyle w:val="StyleUnderline"/>
        </w:rPr>
        <w:t xml:space="preserve"> of growth </w:t>
      </w:r>
      <w:r w:rsidRPr="00BD3E3B">
        <w:rPr>
          <w:rStyle w:val="StyleUnderline"/>
          <w:highlight w:val="cyan"/>
        </w:rPr>
        <w:t xml:space="preserve">by making strategic investments, </w:t>
      </w:r>
      <w:r w:rsidRPr="00BD3E3B">
        <w:rPr>
          <w:rStyle w:val="StyleUnderline"/>
        </w:rPr>
        <w:t xml:space="preserve">coordinating actions across many different sectors, </w:t>
      </w:r>
      <w:r w:rsidRPr="00BD3E3B">
        <w:rPr>
          <w:rStyle w:val="StyleUnderline"/>
          <w:highlight w:val="cyan"/>
        </w:rPr>
        <w:t>and nurturing new industrial landscapes</w:t>
      </w:r>
      <w:r w:rsidRPr="00BD3E3B">
        <w:rPr>
          <w:rStyle w:val="StyleUnderline"/>
        </w:rPr>
        <w:t xml:space="preserve"> that the private sector can develop further</w:t>
      </w:r>
      <w:r w:rsidRPr="0080732D">
        <w:rPr>
          <w:sz w:val="16"/>
        </w:rPr>
        <w:t xml:space="preserve"> (</w:t>
      </w:r>
      <w:proofErr w:type="spellStart"/>
      <w:r w:rsidRPr="0080732D">
        <w:rPr>
          <w:sz w:val="16"/>
        </w:rPr>
        <w:t>Mazzucato</w:t>
      </w:r>
      <w:proofErr w:type="spellEnd"/>
      <w:r w:rsidRPr="0080732D">
        <w:rPr>
          <w:sz w:val="16"/>
        </w:rPr>
        <w:t xml:space="preserve">, 2017; </w:t>
      </w:r>
      <w:proofErr w:type="spellStart"/>
      <w:r w:rsidRPr="0080732D">
        <w:rPr>
          <w:sz w:val="16"/>
        </w:rPr>
        <w:t>Mazzucato</w:t>
      </w:r>
      <w:proofErr w:type="spellEnd"/>
      <w:r w:rsidRPr="0080732D">
        <w:rPr>
          <w:sz w:val="16"/>
        </w:rPr>
        <w:t xml:space="preserve"> and Penna, 2016). </w:t>
      </w:r>
      <w:r w:rsidRPr="00BD3E3B">
        <w:rPr>
          <w:rStyle w:val="StyleUnderline"/>
        </w:rPr>
        <w:t>The result would be an increase in cross-sectoral learning and macroeconomic stability</w:t>
      </w:r>
      <w:r w:rsidRPr="0080732D">
        <w:rPr>
          <w:sz w:val="16"/>
        </w:rPr>
        <w:t xml:space="preserve">. This ‘mission-oriented’ approach to industrial policy is not about top-down planning by an overbearing state; it is about providing a direction for growth, increasing business expectations about future growth areas, and </w:t>
      </w:r>
      <w:proofErr w:type="spellStart"/>
      <w:r w:rsidRPr="0080732D">
        <w:rPr>
          <w:sz w:val="16"/>
        </w:rPr>
        <w:t>catalysing</w:t>
      </w:r>
      <w:proofErr w:type="spellEnd"/>
      <w:r w:rsidRPr="0080732D">
        <w:rPr>
          <w:sz w:val="16"/>
        </w:rPr>
        <w:t xml:space="preserve"> activity—self-discovery by firms (Hausmann and Rodrik, 2003)—that otherwise would not happen (</w:t>
      </w:r>
      <w:proofErr w:type="spellStart"/>
      <w:r w:rsidRPr="0080732D">
        <w:rPr>
          <w:sz w:val="16"/>
        </w:rPr>
        <w:t>Mazzucato</w:t>
      </w:r>
      <w:proofErr w:type="spellEnd"/>
      <w:r w:rsidRPr="0080732D">
        <w:rPr>
          <w:sz w:val="16"/>
        </w:rPr>
        <w:t xml:space="preserve"> and Perez, 2015). </w:t>
      </w:r>
      <w:r w:rsidRPr="00BD3E3B">
        <w:rPr>
          <w:rStyle w:val="StyleUnderline"/>
          <w:highlight w:val="cyan"/>
        </w:rPr>
        <w:t>It is not about de-risking and levelling the playing field</w:t>
      </w:r>
      <w:r w:rsidRPr="0080732D">
        <w:rPr>
          <w:sz w:val="16"/>
        </w:rPr>
        <w:t xml:space="preserve">, </w:t>
      </w:r>
      <w:r w:rsidRPr="00BD3E3B">
        <w:rPr>
          <w:rStyle w:val="StyleUnderline"/>
          <w:highlight w:val="cyan"/>
        </w:rPr>
        <w:t>nor about supporting</w:t>
      </w:r>
      <w:r w:rsidRPr="00BD3E3B">
        <w:rPr>
          <w:rStyle w:val="StyleUnderline"/>
        </w:rPr>
        <w:t xml:space="preserve"> more </w:t>
      </w:r>
      <w:r w:rsidRPr="00BD3E3B">
        <w:rPr>
          <w:rStyle w:val="StyleUnderline"/>
          <w:highlight w:val="cyan"/>
        </w:rPr>
        <w:t>competitive sectors</w:t>
      </w:r>
      <w:r w:rsidRPr="00BD3E3B">
        <w:rPr>
          <w:rStyle w:val="StyleUnderline"/>
        </w:rPr>
        <w:t xml:space="preserve"> over less (</w:t>
      </w:r>
      <w:r w:rsidRPr="0080732D">
        <w:rPr>
          <w:sz w:val="16"/>
        </w:rPr>
        <w:t xml:space="preserve">Aghion et al., 2015), </w:t>
      </w:r>
      <w:r w:rsidRPr="00BD3E3B">
        <w:rPr>
          <w:rStyle w:val="StyleUnderline"/>
        </w:rPr>
        <w:t>since the market does not always know best, but about tilting the playing field in the direction of the desired societal goals,</w:t>
      </w:r>
      <w:r w:rsidRPr="0080732D">
        <w:rPr>
          <w:sz w:val="16"/>
        </w:rPr>
        <w:t xml:space="preserve"> such as the SDGs. However, we argue, </w:t>
      </w:r>
      <w:r w:rsidRPr="00BD3E3B">
        <w:rPr>
          <w:rStyle w:val="StyleUnderline"/>
        </w:rPr>
        <w:t>to achieve this requires a new analytical framework based on the idea of public value and a policymaking framework aimed at shaping markets in addition to fixing various existing failures.</w:t>
      </w:r>
      <w:r w:rsidRPr="0080732D">
        <w:rPr>
          <w:sz w:val="16"/>
        </w:rPr>
        <w:t xml:space="preserve"> Indeed, we argue that if we want to take grand challenges such as the SDGs seriously as policy goals, market shaping should become the overarching approach followed in various policy fields.</w:t>
      </w:r>
    </w:p>
    <w:p w14:paraId="6D02DDFD" w14:textId="77777777" w:rsidR="00D02C0C" w:rsidRDefault="00D02C0C" w:rsidP="00D02C0C">
      <w:pPr>
        <w:pStyle w:val="Heading3"/>
      </w:pPr>
      <w:r>
        <w:t xml:space="preserve">CP – </w:t>
      </w:r>
      <w:proofErr w:type="spellStart"/>
      <w:r>
        <w:t>Sunbursting</w:t>
      </w:r>
      <w:proofErr w:type="spellEnd"/>
    </w:p>
    <w:p w14:paraId="220B1EA9" w14:textId="77777777" w:rsidR="00D02C0C" w:rsidRDefault="00D02C0C" w:rsidP="00D02C0C">
      <w:pPr>
        <w:pStyle w:val="Heading4"/>
      </w:pPr>
      <w:r>
        <w:t xml:space="preserve">The United States federal judiciary should decline to </w:t>
      </w:r>
      <w:r w:rsidRPr="0053557B">
        <w:t xml:space="preserve">prohibit arbitration agreements that operate as a prospective waiver of a party’s right to statutory remedies </w:t>
      </w:r>
      <w:r>
        <w:t xml:space="preserve">on the basis that such would undermine judicial deference to reliance interests. </w:t>
      </w:r>
    </w:p>
    <w:p w14:paraId="1FA3F4AA" w14:textId="77777777" w:rsidR="00D02C0C" w:rsidRDefault="00D02C0C" w:rsidP="00D02C0C"/>
    <w:p w14:paraId="6FEDEB3B" w14:textId="77777777" w:rsidR="00D02C0C" w:rsidRDefault="00D02C0C" w:rsidP="00D02C0C">
      <w:pPr>
        <w:pStyle w:val="Heading4"/>
      </w:pPr>
      <w:r>
        <w:t>The Supreme Court of the United States</w:t>
      </w:r>
      <w:r w:rsidRPr="0078784E">
        <w:t xml:space="preserve"> should announce that existing precedent in this area is no longer reliable and that relevant parties should be on notice that the reliance interests that caused it to be upheld in this case will not apply to future challenges on the issue.</w:t>
      </w:r>
    </w:p>
    <w:p w14:paraId="15662F98" w14:textId="77777777" w:rsidR="00D02C0C" w:rsidRDefault="00D02C0C" w:rsidP="00D02C0C"/>
    <w:p w14:paraId="0C3CA91F" w14:textId="77777777" w:rsidR="00D02C0C" w:rsidRDefault="00D02C0C" w:rsidP="00D02C0C">
      <w:pPr>
        <w:pStyle w:val="Heading4"/>
      </w:pPr>
      <w:r>
        <w:t xml:space="preserve">Deploying the technique used in </w:t>
      </w:r>
      <w:r w:rsidRPr="0078784E">
        <w:t>Great Northern Railway Company v. Sunburst Oil and Refining Company</w:t>
      </w:r>
      <w:r>
        <w:t>, the Supreme Court should issue judicial dicta in favor of holding prohibition of</w:t>
      </w:r>
      <w:r w:rsidRPr="00DA72EC">
        <w:t xml:space="preserve"> arbitration agreements that operate as a prospective waiver of a party’s right to statutory remedies</w:t>
      </w:r>
      <w:r>
        <w:t xml:space="preserve">. </w:t>
      </w:r>
    </w:p>
    <w:p w14:paraId="0E30C802" w14:textId="77777777" w:rsidR="00D02C0C" w:rsidRDefault="00D02C0C" w:rsidP="00D02C0C"/>
    <w:p w14:paraId="00759B9E" w14:textId="77777777" w:rsidR="00D02C0C" w:rsidRDefault="00D02C0C" w:rsidP="00D02C0C">
      <w:pPr>
        <w:pStyle w:val="Heading4"/>
      </w:pPr>
      <w:r>
        <w:t xml:space="preserve">The United States federal judiciary should not deny certiorari for challenges on the issue. </w:t>
      </w:r>
    </w:p>
    <w:p w14:paraId="3ADFBA4A" w14:textId="77777777" w:rsidR="00D02C0C" w:rsidRDefault="00D02C0C" w:rsidP="00D02C0C"/>
    <w:p w14:paraId="33FA8413" w14:textId="77777777" w:rsidR="00D02C0C" w:rsidRPr="00FC3959" w:rsidRDefault="00D02C0C" w:rsidP="00D02C0C">
      <w:pPr>
        <w:pStyle w:val="Heading4"/>
      </w:pPr>
      <w:proofErr w:type="spellStart"/>
      <w:r>
        <w:t>Sunbursting</w:t>
      </w:r>
      <w:proofErr w:type="spellEnd"/>
      <w:r>
        <w:t xml:space="preserve"> solves---</w:t>
      </w:r>
      <w:r>
        <w:rPr>
          <w:u w:val="single"/>
        </w:rPr>
        <w:t>facilitates</w:t>
      </w:r>
      <w:r>
        <w:t xml:space="preserve">, not </w:t>
      </w:r>
      <w:r>
        <w:rPr>
          <w:u w:val="single"/>
        </w:rPr>
        <w:t>mandates</w:t>
      </w:r>
      <w:r>
        <w:t xml:space="preserve">, binding application, applies </w:t>
      </w:r>
      <w:r>
        <w:rPr>
          <w:u w:val="single"/>
        </w:rPr>
        <w:t>prospectively</w:t>
      </w:r>
      <w:r>
        <w:t xml:space="preserve">, and </w:t>
      </w:r>
      <w:r>
        <w:rPr>
          <w:u w:val="single"/>
        </w:rPr>
        <w:t>escapes</w:t>
      </w:r>
      <w:r>
        <w:t xml:space="preserve"> disturbing caselaw. </w:t>
      </w:r>
    </w:p>
    <w:p w14:paraId="2CA98E04" w14:textId="77777777" w:rsidR="00D02C0C" w:rsidRDefault="00D02C0C" w:rsidP="00D02C0C">
      <w:proofErr w:type="spellStart"/>
      <w:r>
        <w:rPr>
          <w:rStyle w:val="Style13ptBold"/>
        </w:rPr>
        <w:t>Horneman</w:t>
      </w:r>
      <w:proofErr w:type="spellEnd"/>
      <w:r>
        <w:rPr>
          <w:rStyle w:val="Style13ptBold"/>
        </w:rPr>
        <w:t xml:space="preserve"> et al ’13 </w:t>
      </w:r>
      <w:r w:rsidRPr="006D1DB2">
        <w:t xml:space="preserve">[Hosea, Steven </w:t>
      </w:r>
      <w:proofErr w:type="spellStart"/>
      <w:r w:rsidRPr="006D1DB2">
        <w:t>Blickensderfer</w:t>
      </w:r>
      <w:proofErr w:type="spellEnd"/>
      <w:r w:rsidRPr="006D1DB2">
        <w:t xml:space="preserve">, and Trevor Jones; 2013; Law clerk for Florida’s Fifth District Court, J.D. from Liberty University; Stetson Law Review, “A Catch-22 Of Cert Review: How Florida's "Clearly Established Law' Requirement Stifles Caselaw Development, And How </w:t>
      </w:r>
      <w:proofErr w:type="spellStart"/>
      <w:r w:rsidRPr="006D1DB2">
        <w:t>Sunbursting</w:t>
      </w:r>
      <w:proofErr w:type="spellEnd"/>
      <w:r w:rsidRPr="006D1DB2">
        <w:t xml:space="preserve"> Can Help </w:t>
      </w:r>
      <w:proofErr w:type="gramStart"/>
      <w:r w:rsidRPr="006D1DB2">
        <w:t>The</w:t>
      </w:r>
      <w:proofErr w:type="gramEnd"/>
      <w:r w:rsidRPr="006D1DB2">
        <w:t xml:space="preserve"> Sunshine State,” Vol. 42; RP]</w:t>
      </w:r>
    </w:p>
    <w:p w14:paraId="7FBA035F" w14:textId="77777777" w:rsidR="00D02C0C" w:rsidRDefault="00D02C0C" w:rsidP="00D02C0C">
      <w:pPr>
        <w:rPr>
          <w:sz w:val="16"/>
        </w:rPr>
      </w:pPr>
      <w:r w:rsidRPr="00D649B9">
        <w:rPr>
          <w:sz w:val="16"/>
        </w:rPr>
        <w:t xml:space="preserve">2. Questions from District Court to Supreme Court A district court may certify a question of great public importance to the Florida Supreme Court. 52 Thus, in either the issue-of-first-impression or Pardo scenario, </w:t>
      </w:r>
      <w:r w:rsidRPr="00D649B9">
        <w:rPr>
          <w:rStyle w:val="StyleUnderline"/>
          <w:highlight w:val="cyan"/>
        </w:rPr>
        <w:t>a</w:t>
      </w:r>
      <w:r w:rsidRPr="00D649B9">
        <w:rPr>
          <w:sz w:val="16"/>
        </w:rPr>
        <w:t xml:space="preserve"> district </w:t>
      </w:r>
      <w:r w:rsidRPr="00D649B9">
        <w:rPr>
          <w:rStyle w:val="StyleUnderline"/>
          <w:highlight w:val="cyan"/>
        </w:rPr>
        <w:t>court can</w:t>
      </w:r>
      <w:r w:rsidRPr="00D649B9">
        <w:rPr>
          <w:rStyle w:val="StyleUnderline"/>
        </w:rPr>
        <w:t xml:space="preserve"> attempt to </w:t>
      </w:r>
      <w:r w:rsidRPr="00D649B9">
        <w:rPr>
          <w:rStyle w:val="Emphasis"/>
          <w:highlight w:val="cyan"/>
        </w:rPr>
        <w:t>avoid</w:t>
      </w:r>
      <w:r w:rsidRPr="00D649B9">
        <w:rPr>
          <w:rStyle w:val="StyleUnderline"/>
        </w:rPr>
        <w:t xml:space="preserve"> the clearly-</w:t>
      </w:r>
      <w:r w:rsidRPr="00D649B9">
        <w:rPr>
          <w:rStyle w:val="Emphasis"/>
        </w:rPr>
        <w:t>established-</w:t>
      </w:r>
      <w:r w:rsidRPr="00D649B9">
        <w:rPr>
          <w:rStyle w:val="Emphasis"/>
          <w:highlight w:val="cyan"/>
        </w:rPr>
        <w:t>law</w:t>
      </w:r>
      <w:r w:rsidRPr="00D649B9">
        <w:rPr>
          <w:rStyle w:val="StyleUnderline"/>
        </w:rPr>
        <w:t xml:space="preserve"> problem </w:t>
      </w:r>
      <w:r w:rsidRPr="00D649B9">
        <w:rPr>
          <w:rStyle w:val="StyleUnderline"/>
          <w:highlight w:val="cyan"/>
        </w:rPr>
        <w:t xml:space="preserve">by </w:t>
      </w:r>
      <w:r w:rsidRPr="00D649B9">
        <w:rPr>
          <w:rStyle w:val="Emphasis"/>
          <w:highlight w:val="cyan"/>
        </w:rPr>
        <w:t>denying relief</w:t>
      </w:r>
      <w:r w:rsidRPr="00D649B9">
        <w:rPr>
          <w:rStyle w:val="StyleUnderline"/>
        </w:rPr>
        <w:t xml:space="preserve"> yet certifying</w:t>
      </w:r>
      <w:r w:rsidRPr="00D649B9">
        <w:rPr>
          <w:sz w:val="16"/>
        </w:rPr>
        <w:t xml:space="preserve"> the </w:t>
      </w:r>
      <w:r w:rsidRPr="00D649B9">
        <w:rPr>
          <w:rStyle w:val="StyleUnderline"/>
        </w:rPr>
        <w:t>merits</w:t>
      </w:r>
      <w:r w:rsidRPr="00D649B9">
        <w:rPr>
          <w:sz w:val="16"/>
        </w:rPr>
        <w:t xml:space="preserve"> issue </w:t>
      </w:r>
      <w:r w:rsidRPr="00D649B9">
        <w:rPr>
          <w:rStyle w:val="StyleUnderline"/>
        </w:rPr>
        <w:t>to the Supreme Court</w:t>
      </w:r>
      <w:r w:rsidRPr="00D649B9">
        <w:rPr>
          <w:sz w:val="16"/>
        </w:rPr>
        <w:t xml:space="preserve">.53 </w:t>
      </w:r>
      <w:r w:rsidRPr="00D649B9">
        <w:rPr>
          <w:rStyle w:val="StyleUnderline"/>
          <w:highlight w:val="cyan"/>
        </w:rPr>
        <w:t>This</w:t>
      </w:r>
      <w:r w:rsidRPr="00D649B9">
        <w:rPr>
          <w:rStyle w:val="StyleUnderline"/>
        </w:rPr>
        <w:t xml:space="preserve"> procedure </w:t>
      </w:r>
      <w:r w:rsidRPr="00D649B9">
        <w:rPr>
          <w:rStyle w:val="StyleUnderline"/>
          <w:highlight w:val="cyan"/>
        </w:rPr>
        <w:t xml:space="preserve">allows the </w:t>
      </w:r>
      <w:r w:rsidRPr="00D649B9">
        <w:rPr>
          <w:rStyle w:val="Emphasis"/>
          <w:highlight w:val="cyan"/>
        </w:rPr>
        <w:t>Supreme Court</w:t>
      </w:r>
      <w:r w:rsidRPr="00D649B9">
        <w:rPr>
          <w:rStyle w:val="StyleUnderline"/>
          <w:highlight w:val="cyan"/>
        </w:rPr>
        <w:t xml:space="preserve"> to decide</w:t>
      </w:r>
      <w:r w:rsidRPr="00D649B9">
        <w:rPr>
          <w:sz w:val="16"/>
        </w:rPr>
        <w:t xml:space="preserve"> the merits issue </w:t>
      </w:r>
      <w:r w:rsidRPr="00D649B9">
        <w:rPr>
          <w:rStyle w:val="StyleUnderline"/>
          <w:highlight w:val="cyan"/>
        </w:rPr>
        <w:t>without</w:t>
      </w:r>
      <w:r w:rsidRPr="00D649B9">
        <w:rPr>
          <w:rStyle w:val="StyleUnderline"/>
        </w:rPr>
        <w:t xml:space="preserve"> the </w:t>
      </w:r>
      <w:r w:rsidRPr="00D649B9">
        <w:rPr>
          <w:rStyle w:val="Emphasis"/>
          <w:highlight w:val="cyan"/>
        </w:rPr>
        <w:t>constraints</w:t>
      </w:r>
      <w:r w:rsidRPr="00D649B9">
        <w:rPr>
          <w:rStyle w:val="StyleUnderline"/>
          <w:highlight w:val="cyan"/>
        </w:rPr>
        <w:t xml:space="preserve"> of cert</w:t>
      </w:r>
      <w:r w:rsidRPr="00D649B9">
        <w:rPr>
          <w:rStyle w:val="StyleUnderline"/>
        </w:rPr>
        <w:t xml:space="preserve">iorari. </w:t>
      </w:r>
      <w:r w:rsidRPr="00D649B9">
        <w:rPr>
          <w:rStyle w:val="StyleUnderline"/>
          <w:highlight w:val="cyan"/>
        </w:rPr>
        <w:t>It</w:t>
      </w:r>
      <w:r w:rsidRPr="00D649B9">
        <w:rPr>
          <w:sz w:val="16"/>
        </w:rPr>
        <w:t xml:space="preserve"> also </w:t>
      </w:r>
      <w:r w:rsidRPr="00D649B9">
        <w:rPr>
          <w:rStyle w:val="StyleUnderline"/>
        </w:rPr>
        <w:t xml:space="preserve">has the benefit of </w:t>
      </w:r>
      <w:r w:rsidRPr="00D649B9">
        <w:rPr>
          <w:rStyle w:val="Emphasis"/>
          <w:highlight w:val="cyan"/>
        </w:rPr>
        <w:t>allow</w:t>
      </w:r>
      <w:r w:rsidRPr="00D649B9">
        <w:rPr>
          <w:rStyle w:val="Emphasis"/>
        </w:rPr>
        <w:t>ing</w:t>
      </w:r>
      <w:r w:rsidRPr="00D649B9">
        <w:rPr>
          <w:rStyle w:val="StyleUnderline"/>
        </w:rPr>
        <w:t xml:space="preserve"> </w:t>
      </w:r>
      <w:r w:rsidRPr="00D649B9">
        <w:rPr>
          <w:rStyle w:val="StyleUnderline"/>
          <w:highlight w:val="cyan"/>
        </w:rPr>
        <w:t xml:space="preserve">a decision that is </w:t>
      </w:r>
      <w:r w:rsidRPr="00D649B9">
        <w:rPr>
          <w:rStyle w:val="Emphasis"/>
          <w:highlight w:val="cyan"/>
        </w:rPr>
        <w:t>binding</w:t>
      </w:r>
      <w:r w:rsidRPr="00D649B9">
        <w:rPr>
          <w:rStyle w:val="StyleUnderline"/>
        </w:rPr>
        <w:t xml:space="preserve"> throughout</w:t>
      </w:r>
      <w:r w:rsidRPr="00D649B9">
        <w:rPr>
          <w:sz w:val="16"/>
        </w:rPr>
        <w:t xml:space="preserve"> the state. Nevertheless, as with county court certified questions, this solution is easier said than done. The district court must first be persuaded that the issue is actually one of great public importance.5 4 Although a district court is more likely to certify a question if it has certain attributes, 5 5 </w:t>
      </w:r>
      <w:r w:rsidRPr="00D649B9">
        <w:rPr>
          <w:rStyle w:val="StyleUnderline"/>
        </w:rPr>
        <w:t xml:space="preserve">the court's </w:t>
      </w:r>
      <w:r w:rsidRPr="00D649B9">
        <w:rPr>
          <w:rStyle w:val="Emphasis"/>
        </w:rPr>
        <w:t>discretion is absolute</w:t>
      </w:r>
      <w:r w:rsidRPr="00D649B9">
        <w:rPr>
          <w:sz w:val="16"/>
        </w:rPr>
        <w:t xml:space="preserve">,5 6 and few questions are actually certified.5 ' Likewise, </w:t>
      </w:r>
      <w:r w:rsidRPr="00D649B9">
        <w:rPr>
          <w:rStyle w:val="StyleUnderline"/>
        </w:rPr>
        <w:t>the</w:t>
      </w:r>
      <w:r w:rsidRPr="00D649B9">
        <w:rPr>
          <w:sz w:val="16"/>
        </w:rPr>
        <w:t xml:space="preserve"> Florida </w:t>
      </w:r>
      <w:r w:rsidRPr="00D649B9">
        <w:rPr>
          <w:rStyle w:val="StyleUnderline"/>
        </w:rPr>
        <w:t>Supreme Court has absolute discretion in deciding</w:t>
      </w:r>
      <w:r w:rsidRPr="00D649B9">
        <w:rPr>
          <w:sz w:val="16"/>
        </w:rPr>
        <w:t xml:space="preserve"> whether </w:t>
      </w:r>
      <w:r w:rsidRPr="00D649B9">
        <w:rPr>
          <w:rStyle w:val="StyleUnderline"/>
        </w:rPr>
        <w:t>to accept the case</w:t>
      </w:r>
      <w:r w:rsidRPr="00D649B9">
        <w:rPr>
          <w:sz w:val="16"/>
        </w:rPr>
        <w:t xml:space="preserve">.58 Overall, </w:t>
      </w:r>
      <w:r w:rsidRPr="00D649B9">
        <w:rPr>
          <w:rStyle w:val="StyleUnderline"/>
        </w:rPr>
        <w:t>the Court has been accepting comparatively fewer questions</w:t>
      </w:r>
      <w:r w:rsidRPr="00D649B9">
        <w:rPr>
          <w:sz w:val="16"/>
        </w:rPr>
        <w:t xml:space="preserve"> over </w:t>
      </w:r>
      <w:r w:rsidRPr="00D649B9">
        <w:rPr>
          <w:rStyle w:val="StyleUnderline"/>
        </w:rPr>
        <w:t>the</w:t>
      </w:r>
      <w:r w:rsidRPr="00D649B9">
        <w:rPr>
          <w:sz w:val="16"/>
        </w:rPr>
        <w:t xml:space="preserve"> last </w:t>
      </w:r>
      <w:r w:rsidRPr="00D649B9">
        <w:rPr>
          <w:rStyle w:val="StyleUnderline"/>
        </w:rPr>
        <w:t>couple</w:t>
      </w:r>
      <w:r w:rsidRPr="00D649B9">
        <w:rPr>
          <w:sz w:val="16"/>
        </w:rPr>
        <w:t xml:space="preserve"> of </w:t>
      </w:r>
      <w:r w:rsidRPr="00D649B9">
        <w:rPr>
          <w:rStyle w:val="StyleUnderline"/>
        </w:rPr>
        <w:t>decades</w:t>
      </w:r>
      <w:r w:rsidRPr="00D649B9">
        <w:rPr>
          <w:sz w:val="16"/>
        </w:rPr>
        <w:t xml:space="preserve">, 9 </w:t>
      </w:r>
      <w:r w:rsidRPr="00D649B9">
        <w:rPr>
          <w:rStyle w:val="StyleUnderline"/>
        </w:rPr>
        <w:t>and</w:t>
      </w:r>
      <w:r w:rsidRPr="00D649B9">
        <w:rPr>
          <w:sz w:val="16"/>
        </w:rPr>
        <w:t xml:space="preserve"> the </w:t>
      </w:r>
      <w:r w:rsidRPr="00D649B9">
        <w:rPr>
          <w:rStyle w:val="StyleUnderline"/>
        </w:rPr>
        <w:t>chance of acceptance is</w:t>
      </w:r>
      <w:r w:rsidRPr="00D649B9">
        <w:rPr>
          <w:sz w:val="16"/>
        </w:rPr>
        <w:t xml:space="preserve"> perhaps </w:t>
      </w:r>
      <w:r w:rsidRPr="00D649B9">
        <w:rPr>
          <w:rStyle w:val="StyleUnderline"/>
        </w:rPr>
        <w:t>fifty percent</w:t>
      </w:r>
      <w:r w:rsidRPr="00D649B9">
        <w:rPr>
          <w:sz w:val="16"/>
        </w:rPr>
        <w:t xml:space="preserve">. 60 </w:t>
      </w:r>
      <w:r w:rsidRPr="00D649B9">
        <w:rPr>
          <w:rStyle w:val="StyleUnderline"/>
        </w:rPr>
        <w:t xml:space="preserve">The Court is unlikely to accept an </w:t>
      </w:r>
      <w:r w:rsidRPr="00D649B9">
        <w:rPr>
          <w:rStyle w:val="Emphasis"/>
        </w:rPr>
        <w:t>unusual</w:t>
      </w:r>
      <w:r w:rsidRPr="00D649B9">
        <w:rPr>
          <w:rStyle w:val="StyleUnderline"/>
        </w:rPr>
        <w:t xml:space="preserve">, </w:t>
      </w:r>
      <w:r w:rsidRPr="00D649B9">
        <w:rPr>
          <w:rStyle w:val="Emphasis"/>
        </w:rPr>
        <w:t>nonrecurring</w:t>
      </w:r>
      <w:r w:rsidRPr="00D649B9">
        <w:rPr>
          <w:sz w:val="16"/>
        </w:rPr>
        <w:t xml:space="preserve"> legal </w:t>
      </w:r>
      <w:r w:rsidRPr="00D649B9">
        <w:rPr>
          <w:rStyle w:val="StyleUnderline"/>
        </w:rPr>
        <w:t>issue</w:t>
      </w:r>
      <w:r w:rsidRPr="00D649B9">
        <w:rPr>
          <w:sz w:val="16"/>
        </w:rPr>
        <w:t xml:space="preserve">.6 1 And </w:t>
      </w:r>
      <w:r w:rsidRPr="00D649B9">
        <w:rPr>
          <w:rStyle w:val="StyleUnderline"/>
        </w:rPr>
        <w:t>it is not clear that</w:t>
      </w:r>
      <w:r w:rsidRPr="00D649B9">
        <w:rPr>
          <w:sz w:val="16"/>
        </w:rPr>
        <w:t xml:space="preserve"> the </w:t>
      </w:r>
      <w:r w:rsidRPr="00D649B9">
        <w:rPr>
          <w:rStyle w:val="Emphasis"/>
        </w:rPr>
        <w:t>procedural difficulties</w:t>
      </w:r>
      <w:r w:rsidRPr="00D649B9">
        <w:rPr>
          <w:rStyle w:val="StyleUnderline"/>
        </w:rPr>
        <w:t xml:space="preserve"> created by</w:t>
      </w:r>
      <w:r w:rsidRPr="00D649B9">
        <w:rPr>
          <w:sz w:val="16"/>
        </w:rPr>
        <w:t xml:space="preserve"> the clearly-</w:t>
      </w:r>
      <w:r w:rsidRPr="00D649B9">
        <w:rPr>
          <w:rStyle w:val="StyleUnderline"/>
        </w:rPr>
        <w:t>established-law</w:t>
      </w:r>
      <w:r w:rsidRPr="00D649B9">
        <w:rPr>
          <w:sz w:val="16"/>
        </w:rPr>
        <w:t xml:space="preserve"> problem </w:t>
      </w:r>
      <w:r w:rsidRPr="00D649B9">
        <w:rPr>
          <w:rStyle w:val="StyleUnderline"/>
        </w:rPr>
        <w:t>are enough</w:t>
      </w:r>
      <w:r w:rsidRPr="00D649B9">
        <w:rPr>
          <w:sz w:val="16"/>
        </w:rPr>
        <w:t xml:space="preserve"> to transform a substantively unimportant issue into one of great public importance.62 In summary, each of the existing solutions to the clearly-established-law problem has some benefits but also important drawbacks. Next, </w:t>
      </w:r>
      <w:r w:rsidRPr="00D649B9">
        <w:rPr>
          <w:rStyle w:val="StyleUnderline"/>
          <w:highlight w:val="cyan"/>
        </w:rPr>
        <w:t>we propose a</w:t>
      </w:r>
      <w:r w:rsidRPr="00D649B9">
        <w:rPr>
          <w:rStyle w:val="StyleUnderline"/>
        </w:rPr>
        <w:t xml:space="preserve"> </w:t>
      </w:r>
      <w:r w:rsidRPr="00D649B9">
        <w:rPr>
          <w:rStyle w:val="Emphasis"/>
        </w:rPr>
        <w:t xml:space="preserve">comprehensive </w:t>
      </w:r>
      <w:r w:rsidRPr="00D649B9">
        <w:rPr>
          <w:rStyle w:val="Emphasis"/>
          <w:highlight w:val="cyan"/>
        </w:rPr>
        <w:t>solution</w:t>
      </w:r>
      <w:r w:rsidRPr="00D649B9">
        <w:rPr>
          <w:rStyle w:val="StyleUnderline"/>
        </w:rPr>
        <w:t xml:space="preserve"> that resolves</w:t>
      </w:r>
      <w:r w:rsidRPr="00D649B9">
        <w:rPr>
          <w:sz w:val="16"/>
        </w:rPr>
        <w:t xml:space="preserve"> the </w:t>
      </w:r>
      <w:r w:rsidRPr="00D649B9">
        <w:rPr>
          <w:rStyle w:val="StyleUnderline"/>
        </w:rPr>
        <w:t xml:space="preserve">problem </w:t>
      </w:r>
      <w:r w:rsidRPr="00D649B9">
        <w:rPr>
          <w:rStyle w:val="Emphasis"/>
          <w:highlight w:val="cyan"/>
        </w:rPr>
        <w:t>without</w:t>
      </w:r>
      <w:r w:rsidRPr="00D649B9">
        <w:rPr>
          <w:rStyle w:val="StyleUnderline"/>
        </w:rPr>
        <w:t xml:space="preserve"> these </w:t>
      </w:r>
      <w:r w:rsidRPr="00D649B9">
        <w:rPr>
          <w:rStyle w:val="Emphasis"/>
          <w:highlight w:val="cyan"/>
        </w:rPr>
        <w:t>limitations</w:t>
      </w:r>
      <w:r w:rsidRPr="00D649B9">
        <w:rPr>
          <w:sz w:val="16"/>
        </w:rPr>
        <w:t xml:space="preserve">. V. OUR PROPOSED SOLUTION: "SUNBURSTING" </w:t>
      </w:r>
      <w:r w:rsidRPr="00D649B9">
        <w:rPr>
          <w:rStyle w:val="StyleUnderline"/>
          <w:highlight w:val="cyan"/>
        </w:rPr>
        <w:t>To overcome</w:t>
      </w:r>
      <w:r w:rsidRPr="00D649B9">
        <w:rPr>
          <w:rStyle w:val="StyleUnderline"/>
        </w:rPr>
        <w:t xml:space="preserve"> the </w:t>
      </w:r>
      <w:r w:rsidRPr="00D649B9">
        <w:rPr>
          <w:rStyle w:val="Emphasis"/>
          <w:highlight w:val="cyan"/>
        </w:rPr>
        <w:t>caselaw</w:t>
      </w:r>
      <w:r w:rsidRPr="00D649B9">
        <w:rPr>
          <w:sz w:val="16"/>
        </w:rPr>
        <w:t xml:space="preserve">-development </w:t>
      </w:r>
      <w:r w:rsidRPr="00D649B9">
        <w:rPr>
          <w:rStyle w:val="StyleUnderline"/>
        </w:rPr>
        <w:t>hindrances</w:t>
      </w:r>
      <w:r w:rsidRPr="00D649B9">
        <w:rPr>
          <w:sz w:val="16"/>
        </w:rPr>
        <w:t xml:space="preserve"> caused by the clearly-established-law requirement, Florida's district </w:t>
      </w:r>
      <w:r w:rsidRPr="00D649B9">
        <w:rPr>
          <w:rStyle w:val="StyleUnderline"/>
          <w:highlight w:val="cyan"/>
        </w:rPr>
        <w:t>courts</w:t>
      </w:r>
      <w:r w:rsidRPr="00D649B9">
        <w:rPr>
          <w:sz w:val="16"/>
        </w:rPr>
        <w:t xml:space="preserve"> of appeal </w:t>
      </w:r>
      <w:r w:rsidRPr="00D649B9">
        <w:rPr>
          <w:rStyle w:val="StyleUnderline"/>
          <w:highlight w:val="cyan"/>
        </w:rPr>
        <w:t>should adopt</w:t>
      </w:r>
      <w:r w:rsidRPr="00D649B9">
        <w:rPr>
          <w:rStyle w:val="StyleUnderline"/>
        </w:rPr>
        <w:t xml:space="preserve"> a judicial decision-making approach known as </w:t>
      </w:r>
      <w:r w:rsidRPr="00D649B9">
        <w:rPr>
          <w:rStyle w:val="StyleUnderline"/>
          <w:highlight w:val="cyan"/>
        </w:rPr>
        <w:t>"</w:t>
      </w:r>
      <w:proofErr w:type="spellStart"/>
      <w:r w:rsidRPr="00D649B9">
        <w:rPr>
          <w:rStyle w:val="Emphasis"/>
          <w:highlight w:val="cyan"/>
        </w:rPr>
        <w:t>sunbursting</w:t>
      </w:r>
      <w:proofErr w:type="spellEnd"/>
      <w:r w:rsidRPr="00D649B9">
        <w:rPr>
          <w:rStyle w:val="StyleUnderline"/>
          <w:highlight w:val="cyan"/>
        </w:rPr>
        <w:t>."</w:t>
      </w:r>
      <w:r w:rsidRPr="00D649B9">
        <w:rPr>
          <w:sz w:val="16"/>
        </w:rPr>
        <w:t xml:space="preserve"> Under this approach, </w:t>
      </w:r>
      <w:r w:rsidRPr="00D649B9">
        <w:rPr>
          <w:rStyle w:val="StyleUnderline"/>
          <w:highlight w:val="cyan"/>
        </w:rPr>
        <w:t>a</w:t>
      </w:r>
      <w:r w:rsidRPr="00D649B9">
        <w:rPr>
          <w:rStyle w:val="StyleUnderline"/>
        </w:rPr>
        <w:t xml:space="preserve"> reviewing </w:t>
      </w:r>
      <w:r w:rsidRPr="00D649B9">
        <w:rPr>
          <w:rStyle w:val="StyleUnderline"/>
          <w:highlight w:val="cyan"/>
        </w:rPr>
        <w:t>court reaches a holding</w:t>
      </w:r>
      <w:r w:rsidRPr="00D649B9">
        <w:rPr>
          <w:rStyle w:val="StyleUnderline"/>
        </w:rPr>
        <w:t xml:space="preserve"> on the merits</w:t>
      </w:r>
      <w:r w:rsidRPr="00D649B9">
        <w:rPr>
          <w:sz w:val="16"/>
        </w:rPr>
        <w:t xml:space="preserve"> in a case </w:t>
      </w:r>
      <w:r w:rsidRPr="00D649B9">
        <w:rPr>
          <w:rStyle w:val="Emphasis"/>
          <w:highlight w:val="cyan"/>
        </w:rPr>
        <w:t>without applying</w:t>
      </w:r>
      <w:r w:rsidRPr="00D649B9">
        <w:rPr>
          <w:rStyle w:val="StyleUnderline"/>
        </w:rPr>
        <w:t xml:space="preserve"> that holding </w:t>
      </w:r>
      <w:r w:rsidRPr="00D649B9">
        <w:rPr>
          <w:rStyle w:val="StyleUnderline"/>
          <w:highlight w:val="cyan"/>
        </w:rPr>
        <w:t>to the parties</w:t>
      </w:r>
      <w:r w:rsidRPr="00D649B9">
        <w:rPr>
          <w:sz w:val="16"/>
        </w:rPr>
        <w:t>. In effect</w:t>
      </w:r>
      <w:r w:rsidRPr="00D649B9">
        <w:rPr>
          <w:sz w:val="16"/>
          <w:szCs w:val="16"/>
        </w:rPr>
        <w:t xml:space="preserve">, </w:t>
      </w:r>
      <w:r w:rsidRPr="00D649B9">
        <w:rPr>
          <w:rStyle w:val="StyleUnderline"/>
          <w:highlight w:val="cyan"/>
        </w:rPr>
        <w:t>the</w:t>
      </w:r>
      <w:r w:rsidRPr="00D649B9">
        <w:rPr>
          <w:rStyle w:val="StyleUnderline"/>
        </w:rPr>
        <w:t xml:space="preserve"> court's </w:t>
      </w:r>
      <w:r w:rsidRPr="00D649B9">
        <w:rPr>
          <w:rStyle w:val="StyleUnderline"/>
          <w:highlight w:val="cyan"/>
        </w:rPr>
        <w:t xml:space="preserve">decision operates </w:t>
      </w:r>
      <w:r w:rsidRPr="00D649B9">
        <w:rPr>
          <w:rStyle w:val="Emphasis"/>
          <w:highlight w:val="cyan"/>
        </w:rPr>
        <w:t>prospectively</w:t>
      </w:r>
      <w:r w:rsidRPr="00D649B9">
        <w:rPr>
          <w:sz w:val="16"/>
        </w:rPr>
        <w:t xml:space="preserve">. Utilizing that technique in the certiorari context, a district court would grant or deny relief based on whether the lower court followed clearly established law, while also ruling on the merits of the issue raised for review. </w:t>
      </w:r>
      <w:r w:rsidRPr="00D649B9">
        <w:rPr>
          <w:rStyle w:val="StyleUnderline"/>
          <w:highlight w:val="cyan"/>
        </w:rPr>
        <w:t xml:space="preserve">By </w:t>
      </w:r>
      <w:proofErr w:type="spellStart"/>
      <w:r w:rsidRPr="00D649B9">
        <w:rPr>
          <w:rStyle w:val="StyleUnderline"/>
          <w:highlight w:val="cyan"/>
        </w:rPr>
        <w:t>sunbursting</w:t>
      </w:r>
      <w:proofErr w:type="spellEnd"/>
      <w:r w:rsidRPr="00D649B9">
        <w:rPr>
          <w:rStyle w:val="StyleUnderline"/>
          <w:highlight w:val="cyan"/>
        </w:rPr>
        <w:t>, the</w:t>
      </w:r>
      <w:r w:rsidRPr="00D649B9">
        <w:rPr>
          <w:sz w:val="16"/>
        </w:rPr>
        <w:t xml:space="preserve"> district </w:t>
      </w:r>
      <w:r w:rsidRPr="00D649B9">
        <w:rPr>
          <w:rStyle w:val="StyleUnderline"/>
          <w:highlight w:val="cyan"/>
        </w:rPr>
        <w:t>courts</w:t>
      </w:r>
      <w:r w:rsidRPr="00D649B9">
        <w:rPr>
          <w:rStyle w:val="StyleUnderline"/>
        </w:rPr>
        <w:t xml:space="preserve"> could </w:t>
      </w:r>
      <w:r w:rsidRPr="00D649B9">
        <w:rPr>
          <w:rStyle w:val="Emphasis"/>
          <w:highlight w:val="cyan"/>
        </w:rPr>
        <w:t>refine</w:t>
      </w:r>
      <w:r w:rsidRPr="00D649B9">
        <w:rPr>
          <w:rStyle w:val="StyleUnderline"/>
          <w:highlight w:val="cyan"/>
        </w:rPr>
        <w:t xml:space="preserve"> and </w:t>
      </w:r>
      <w:r w:rsidRPr="00D649B9">
        <w:rPr>
          <w:rStyle w:val="Emphasis"/>
          <w:highlight w:val="cyan"/>
        </w:rPr>
        <w:t>develop caselaw</w:t>
      </w:r>
      <w:r w:rsidRPr="00D649B9">
        <w:rPr>
          <w:rStyle w:val="StyleUnderline"/>
        </w:rPr>
        <w:t xml:space="preserve"> where</w:t>
      </w:r>
      <w:r w:rsidRPr="00D649B9">
        <w:rPr>
          <w:sz w:val="16"/>
        </w:rPr>
        <w:t xml:space="preserve"> it is </w:t>
      </w:r>
      <w:r w:rsidRPr="00D649B9">
        <w:rPr>
          <w:rStyle w:val="StyleUnderline"/>
        </w:rPr>
        <w:t xml:space="preserve">needed, </w:t>
      </w:r>
      <w:r w:rsidRPr="00D649B9">
        <w:rPr>
          <w:rStyle w:val="StyleUnderline"/>
          <w:highlight w:val="cyan"/>
        </w:rPr>
        <w:t xml:space="preserve">while </w:t>
      </w:r>
      <w:r w:rsidRPr="00D649B9">
        <w:rPr>
          <w:rStyle w:val="Emphasis"/>
          <w:highlight w:val="cyan"/>
        </w:rPr>
        <w:t>faithfully adhering</w:t>
      </w:r>
      <w:r w:rsidRPr="00D649B9">
        <w:rPr>
          <w:rStyle w:val="StyleUnderline"/>
          <w:highlight w:val="cyan"/>
        </w:rPr>
        <w:t xml:space="preserve"> to</w:t>
      </w:r>
      <w:r w:rsidRPr="00D649B9">
        <w:rPr>
          <w:sz w:val="16"/>
        </w:rPr>
        <w:t xml:space="preserve"> the </w:t>
      </w:r>
      <w:r w:rsidRPr="00D649B9">
        <w:rPr>
          <w:rStyle w:val="StyleUnderline"/>
          <w:highlight w:val="cyan"/>
        </w:rPr>
        <w:t>traditional</w:t>
      </w:r>
      <w:r w:rsidRPr="00D649B9">
        <w:rPr>
          <w:rStyle w:val="StyleUnderline"/>
        </w:rPr>
        <w:t xml:space="preserve"> understanding of</w:t>
      </w:r>
      <w:r w:rsidRPr="00D649B9">
        <w:rPr>
          <w:sz w:val="16"/>
        </w:rPr>
        <w:t xml:space="preserve"> the </w:t>
      </w:r>
      <w:r w:rsidRPr="00D649B9">
        <w:rPr>
          <w:rStyle w:val="StyleUnderline"/>
        </w:rPr>
        <w:t>clearly-established-</w:t>
      </w:r>
      <w:r w:rsidRPr="00D649B9">
        <w:rPr>
          <w:rStyle w:val="StyleUnderline"/>
          <w:highlight w:val="cyan"/>
        </w:rPr>
        <w:t>law</w:t>
      </w:r>
      <w:r w:rsidRPr="00D649B9">
        <w:rPr>
          <w:sz w:val="16"/>
        </w:rPr>
        <w:t xml:space="preserve"> requirement. In other words, </w:t>
      </w:r>
      <w:proofErr w:type="spellStart"/>
      <w:r w:rsidRPr="00D649B9">
        <w:rPr>
          <w:rStyle w:val="StyleUnderline"/>
          <w:highlight w:val="cyan"/>
        </w:rPr>
        <w:t>sunbursting</w:t>
      </w:r>
      <w:proofErr w:type="spellEnd"/>
      <w:r w:rsidRPr="00D649B9">
        <w:rPr>
          <w:rStyle w:val="StyleUnderline"/>
        </w:rPr>
        <w:t xml:space="preserve"> would </w:t>
      </w:r>
      <w:r w:rsidRPr="00D649B9">
        <w:rPr>
          <w:rStyle w:val="StyleUnderline"/>
          <w:highlight w:val="cyan"/>
        </w:rPr>
        <w:t xml:space="preserve">allow </w:t>
      </w:r>
      <w:r w:rsidRPr="00D649B9">
        <w:rPr>
          <w:rStyle w:val="Emphasis"/>
          <w:highlight w:val="cyan"/>
        </w:rPr>
        <w:t>courts to escape</w:t>
      </w:r>
      <w:r w:rsidRPr="00D649B9">
        <w:rPr>
          <w:rStyle w:val="StyleUnderline"/>
        </w:rPr>
        <w:t xml:space="preserve"> the</w:t>
      </w:r>
      <w:r w:rsidRPr="00D649B9">
        <w:rPr>
          <w:sz w:val="16"/>
        </w:rPr>
        <w:t xml:space="preserve"> clearly-established-law </w:t>
      </w:r>
      <w:r w:rsidRPr="00D649B9">
        <w:rPr>
          <w:rStyle w:val="StyleUnderline"/>
        </w:rPr>
        <w:t>conundrum</w:t>
      </w:r>
      <w:r w:rsidRPr="00D649B9">
        <w:rPr>
          <w:sz w:val="16"/>
        </w:rPr>
        <w:t xml:space="preserve">. In this Part, we first explain more fully what </w:t>
      </w:r>
      <w:proofErr w:type="spellStart"/>
      <w:r w:rsidRPr="00D649B9">
        <w:rPr>
          <w:rStyle w:val="StyleUnderline"/>
        </w:rPr>
        <w:t>sunbursting</w:t>
      </w:r>
      <w:proofErr w:type="spellEnd"/>
      <w:r w:rsidRPr="00D649B9">
        <w:rPr>
          <w:sz w:val="16"/>
        </w:rPr>
        <w:t xml:space="preserve"> is and how it has </w:t>
      </w:r>
      <w:r w:rsidRPr="00D649B9">
        <w:rPr>
          <w:rStyle w:val="StyleUnderline"/>
        </w:rPr>
        <w:t>developed</w:t>
      </w:r>
      <w:r w:rsidRPr="00D649B9">
        <w:rPr>
          <w:sz w:val="16"/>
        </w:rPr>
        <w:t xml:space="preserve"> as </w:t>
      </w:r>
      <w:r w:rsidRPr="00D649B9">
        <w:rPr>
          <w:rStyle w:val="StyleUnderline"/>
        </w:rPr>
        <w:t>an alternative decision-making approach</w:t>
      </w:r>
      <w:r w:rsidRPr="00D649B9">
        <w:rPr>
          <w:sz w:val="16"/>
        </w:rPr>
        <w:t xml:space="preserve">. Then, we illustrate how the </w:t>
      </w:r>
      <w:proofErr w:type="spellStart"/>
      <w:r w:rsidRPr="00D649B9">
        <w:rPr>
          <w:sz w:val="16"/>
        </w:rPr>
        <w:t>sunbursting</w:t>
      </w:r>
      <w:proofErr w:type="spellEnd"/>
      <w:r w:rsidRPr="00D649B9">
        <w:rPr>
          <w:sz w:val="16"/>
        </w:rPr>
        <w:t xml:space="preserve"> concept has been applied in a closely analogous area of law-federal Section 1983 tort cases. Finally, we explain in more detail how district courts can apply </w:t>
      </w:r>
      <w:proofErr w:type="spellStart"/>
      <w:r w:rsidRPr="00D649B9">
        <w:rPr>
          <w:sz w:val="16"/>
        </w:rPr>
        <w:t>sunbursting</w:t>
      </w:r>
      <w:proofErr w:type="spellEnd"/>
      <w:r w:rsidRPr="00D649B9">
        <w:rPr>
          <w:sz w:val="16"/>
        </w:rPr>
        <w:t xml:space="preserve"> to the clearly-established-law problem.</w:t>
      </w:r>
    </w:p>
    <w:p w14:paraId="1E203E23" w14:textId="77777777" w:rsidR="00D02C0C" w:rsidRPr="005859F4" w:rsidRDefault="00D02C0C" w:rsidP="00D02C0C">
      <w:pPr>
        <w:pStyle w:val="Heading4"/>
      </w:pPr>
      <w:r>
        <w:t xml:space="preserve">It spurs adoption </w:t>
      </w:r>
      <w:r>
        <w:rPr>
          <w:u w:val="single"/>
        </w:rPr>
        <w:t>down the road</w:t>
      </w:r>
      <w:r>
        <w:t xml:space="preserve">---the plan’s </w:t>
      </w:r>
      <w:r w:rsidRPr="005859F4">
        <w:rPr>
          <w:u w:val="single"/>
        </w:rPr>
        <w:t>sudden</w:t>
      </w:r>
      <w:r>
        <w:t xml:space="preserve">, </w:t>
      </w:r>
      <w:r>
        <w:rPr>
          <w:u w:val="single"/>
        </w:rPr>
        <w:t>retroactive</w:t>
      </w:r>
      <w:r>
        <w:t xml:space="preserve"> change </w:t>
      </w:r>
      <w:r>
        <w:rPr>
          <w:u w:val="single"/>
        </w:rPr>
        <w:t>breeds chaos</w:t>
      </w:r>
      <w:r>
        <w:t xml:space="preserve"> into jurists.  </w:t>
      </w:r>
    </w:p>
    <w:p w14:paraId="55FC8A79" w14:textId="77777777" w:rsidR="00D02C0C" w:rsidRDefault="00D02C0C" w:rsidP="00D02C0C">
      <w:r>
        <w:rPr>
          <w:rStyle w:val="Style13ptBold"/>
        </w:rPr>
        <w:t xml:space="preserve">Fairchild ’68 </w:t>
      </w:r>
      <w:r w:rsidRPr="00B808D7">
        <w:t xml:space="preserve">[Thomas; 1968; Attorney, L.L.B. from the University of Wisconsin; Marquette Law Review, “Limitation of New Judge-Made Law to Prospective Effect Only: "Prospective Overruling" or </w:t>
      </w:r>
      <w:proofErr w:type="spellStart"/>
      <w:r w:rsidRPr="00B808D7">
        <w:t>Sunbursting</w:t>
      </w:r>
      <w:proofErr w:type="spellEnd"/>
      <w:r w:rsidRPr="00B808D7">
        <w:t xml:space="preserve">,” </w:t>
      </w:r>
      <w:hyperlink r:id="rId8" w:history="1">
        <w:r w:rsidRPr="00B808D7">
          <w:rPr>
            <w:rStyle w:val="Hyperlink"/>
          </w:rPr>
          <w:t>https://scholarship.law.marquette.edu/cgi/viewcontent.cgi?referer=https://www.google.com/&amp;httpsredir=1&amp;article=2556&amp;context=mulr</w:t>
        </w:r>
      </w:hyperlink>
      <w:r w:rsidRPr="00B808D7">
        <w:t>; RP]</w:t>
      </w:r>
    </w:p>
    <w:p w14:paraId="545921EB" w14:textId="77777777" w:rsidR="00D02C0C" w:rsidRPr="0078462E" w:rsidRDefault="00D02C0C" w:rsidP="00D02C0C">
      <w:r w:rsidRPr="005859F4">
        <w:rPr>
          <w:sz w:val="16"/>
        </w:rPr>
        <w:t xml:space="preserve">It is commonplace, in the current period, that </w:t>
      </w:r>
      <w:r w:rsidRPr="005859F4">
        <w:rPr>
          <w:rStyle w:val="StyleUnderline"/>
        </w:rPr>
        <w:t xml:space="preserve">the high </w:t>
      </w:r>
      <w:r w:rsidRPr="005859F4">
        <w:rPr>
          <w:rStyle w:val="StyleUnderline"/>
          <w:highlight w:val="cyan"/>
        </w:rPr>
        <w:t>courts</w:t>
      </w:r>
      <w:r w:rsidRPr="005859F4">
        <w:rPr>
          <w:sz w:val="16"/>
        </w:rPr>
        <w:t xml:space="preserve"> of the states and of the United States </w:t>
      </w:r>
      <w:r w:rsidRPr="005859F4">
        <w:rPr>
          <w:rStyle w:val="StyleUnderline"/>
          <w:highlight w:val="cyan"/>
        </w:rPr>
        <w:t xml:space="preserve">make </w:t>
      </w:r>
      <w:r w:rsidRPr="005859F4">
        <w:rPr>
          <w:rStyle w:val="Emphasis"/>
          <w:highlight w:val="cyan"/>
        </w:rPr>
        <w:t>abrupt changes</w:t>
      </w:r>
      <w:r w:rsidRPr="005859F4">
        <w:rPr>
          <w:rStyle w:val="StyleUnderline"/>
        </w:rPr>
        <w:t xml:space="preserve"> in</w:t>
      </w:r>
      <w:r w:rsidRPr="005859F4">
        <w:rPr>
          <w:sz w:val="16"/>
        </w:rPr>
        <w:t xml:space="preserve"> rules of </w:t>
      </w:r>
      <w:r w:rsidRPr="005859F4">
        <w:rPr>
          <w:rStyle w:val="StyleUnderline"/>
        </w:rPr>
        <w:t>common law and</w:t>
      </w:r>
      <w:r w:rsidRPr="005859F4">
        <w:rPr>
          <w:sz w:val="16"/>
        </w:rPr>
        <w:t xml:space="preserve"> in </w:t>
      </w:r>
      <w:r w:rsidRPr="005859F4">
        <w:rPr>
          <w:rStyle w:val="StyleUnderline"/>
        </w:rPr>
        <w:t>constitutional interpretation</w:t>
      </w:r>
      <w:r w:rsidRPr="005859F4">
        <w:rPr>
          <w:sz w:val="16"/>
        </w:rPr>
        <w:t xml:space="preserve">. The pressure of social needs which induces such changes, sometimes described by saying that the law must be in tune with the times, and must respond to newly emerging conditions of society,' wars with the proposition that stability in the law is important to society, capsuled in the rule of stare decisis. </w:t>
      </w:r>
      <w:r w:rsidRPr="005859F4">
        <w:rPr>
          <w:rStyle w:val="StyleUnderline"/>
          <w:highlight w:val="cyan"/>
        </w:rPr>
        <w:t>These</w:t>
      </w:r>
      <w:r w:rsidRPr="005859F4">
        <w:rPr>
          <w:rStyle w:val="StyleUnderline"/>
        </w:rPr>
        <w:t xml:space="preserve"> </w:t>
      </w:r>
      <w:r w:rsidRPr="005859F4">
        <w:rPr>
          <w:sz w:val="16"/>
        </w:rPr>
        <w:t xml:space="preserve">opposing </w:t>
      </w:r>
      <w:r w:rsidRPr="005859F4">
        <w:rPr>
          <w:rStyle w:val="StyleUnderline"/>
        </w:rPr>
        <w:t xml:space="preserve">forces </w:t>
      </w:r>
      <w:r w:rsidRPr="005859F4">
        <w:rPr>
          <w:rStyle w:val="Emphasis"/>
          <w:highlight w:val="cyan"/>
        </w:rPr>
        <w:t>generate uneasiness</w:t>
      </w:r>
      <w:r w:rsidRPr="005859F4">
        <w:rPr>
          <w:sz w:val="16"/>
        </w:rPr>
        <w:t xml:space="preserve">, yea struggle, </w:t>
      </w:r>
      <w:r w:rsidRPr="005859F4">
        <w:rPr>
          <w:rStyle w:val="StyleUnderline"/>
          <w:highlight w:val="cyan"/>
        </w:rPr>
        <w:t>in</w:t>
      </w:r>
      <w:r w:rsidRPr="005859F4">
        <w:rPr>
          <w:sz w:val="16"/>
        </w:rPr>
        <w:t xml:space="preserve"> the minds of </w:t>
      </w:r>
      <w:r w:rsidRPr="005859F4">
        <w:rPr>
          <w:rStyle w:val="StyleUnderline"/>
        </w:rPr>
        <w:t xml:space="preserve">appellate </w:t>
      </w:r>
      <w:r w:rsidRPr="005859F4">
        <w:rPr>
          <w:rStyle w:val="StyleUnderline"/>
          <w:highlight w:val="cyan"/>
        </w:rPr>
        <w:t>judges</w:t>
      </w:r>
      <w:r w:rsidRPr="005859F4">
        <w:rPr>
          <w:sz w:val="16"/>
        </w:rPr>
        <w:t xml:space="preserve">. The subject of </w:t>
      </w:r>
      <w:r w:rsidRPr="005859F4">
        <w:rPr>
          <w:rStyle w:val="StyleUnderline"/>
        </w:rPr>
        <w:t>this article</w:t>
      </w:r>
      <w:r w:rsidRPr="005859F4">
        <w:rPr>
          <w:sz w:val="16"/>
        </w:rPr>
        <w:t xml:space="preserve"> is a technique, most often </w:t>
      </w:r>
      <w:r w:rsidRPr="005859F4">
        <w:rPr>
          <w:rStyle w:val="StyleUnderline"/>
        </w:rPr>
        <w:t xml:space="preserve">called </w:t>
      </w:r>
      <w:r w:rsidRPr="005859F4">
        <w:rPr>
          <w:rStyle w:val="StyleUnderline"/>
          <w:highlight w:val="cyan"/>
        </w:rPr>
        <w:t>"prospective overruling,"</w:t>
      </w:r>
      <w:r w:rsidRPr="005859F4">
        <w:rPr>
          <w:sz w:val="16"/>
        </w:rPr>
        <w:t xml:space="preserve"> which </w:t>
      </w:r>
      <w:r w:rsidRPr="005859F4">
        <w:rPr>
          <w:rStyle w:val="Emphasis"/>
          <w:highlight w:val="cyan"/>
        </w:rPr>
        <w:t>facilitates change</w:t>
      </w:r>
      <w:r w:rsidRPr="005859F4">
        <w:rPr>
          <w:rStyle w:val="StyleUnderline"/>
          <w:highlight w:val="cyan"/>
        </w:rPr>
        <w:t xml:space="preserve"> by limiting</w:t>
      </w:r>
      <w:r w:rsidRPr="005859F4">
        <w:rPr>
          <w:sz w:val="16"/>
        </w:rPr>
        <w:t xml:space="preserve"> the </w:t>
      </w:r>
      <w:r w:rsidRPr="005859F4">
        <w:rPr>
          <w:rStyle w:val="Emphasis"/>
          <w:highlight w:val="cyan"/>
        </w:rPr>
        <w:t>undermining</w:t>
      </w:r>
      <w:r w:rsidRPr="005859F4">
        <w:rPr>
          <w:rStyle w:val="Emphasis"/>
        </w:rPr>
        <w:t xml:space="preserve"> of stability</w:t>
      </w:r>
      <w:r w:rsidRPr="005859F4">
        <w:rPr>
          <w:rStyle w:val="StyleUnderline"/>
        </w:rPr>
        <w:t xml:space="preserve"> which a judicially pronounced change would</w:t>
      </w:r>
      <w:r w:rsidRPr="005859F4">
        <w:rPr>
          <w:sz w:val="16"/>
        </w:rPr>
        <w:t xml:space="preserve"> otherwise </w:t>
      </w:r>
      <w:r w:rsidRPr="005859F4">
        <w:rPr>
          <w:rStyle w:val="StyleUnderline"/>
        </w:rPr>
        <w:t xml:space="preserve">produce. </w:t>
      </w:r>
      <w:r w:rsidRPr="005859F4">
        <w:rPr>
          <w:rStyle w:val="StyleUnderline"/>
          <w:highlight w:val="cyan"/>
        </w:rPr>
        <w:t>Prospective</w:t>
      </w:r>
      <w:r w:rsidRPr="005859F4">
        <w:rPr>
          <w:rStyle w:val="StyleUnderline"/>
        </w:rPr>
        <w:t xml:space="preserve"> overruling</w:t>
      </w:r>
      <w:r w:rsidRPr="005859F4">
        <w:rPr>
          <w:sz w:val="16"/>
        </w:rPr>
        <w:t xml:space="preserve"> is a device whereby a court </w:t>
      </w:r>
      <w:r w:rsidRPr="005859F4">
        <w:rPr>
          <w:rStyle w:val="Emphasis"/>
          <w:highlight w:val="cyan"/>
        </w:rPr>
        <w:t>limits the effect</w:t>
      </w:r>
      <w:r w:rsidRPr="005859F4">
        <w:rPr>
          <w:rStyle w:val="StyleUnderline"/>
        </w:rPr>
        <w:t xml:space="preserve"> of a new rule </w:t>
      </w:r>
      <w:r w:rsidRPr="005859F4">
        <w:rPr>
          <w:rStyle w:val="StyleUnderline"/>
          <w:highlight w:val="cyan"/>
        </w:rPr>
        <w:t xml:space="preserve">to </w:t>
      </w:r>
      <w:r w:rsidRPr="005859F4">
        <w:rPr>
          <w:rStyle w:val="Emphasis"/>
          <w:highlight w:val="cyan"/>
        </w:rPr>
        <w:t>future transactions</w:t>
      </w:r>
      <w:r w:rsidRPr="005859F4">
        <w:rPr>
          <w:sz w:val="16"/>
        </w:rPr>
        <w:t xml:space="preserve"> only, </w:t>
      </w:r>
      <w:r w:rsidRPr="005859F4">
        <w:rPr>
          <w:rStyle w:val="StyleUnderline"/>
        </w:rPr>
        <w:t>or</w:t>
      </w:r>
      <w:r w:rsidRPr="005859F4">
        <w:rPr>
          <w:sz w:val="16"/>
        </w:rPr>
        <w:t xml:space="preserve">, more commonly, to future transactions </w:t>
      </w:r>
      <w:r w:rsidRPr="005859F4">
        <w:rPr>
          <w:rStyle w:val="StyleUnderline"/>
        </w:rPr>
        <w:t xml:space="preserve">plus the case </w:t>
      </w:r>
      <w:r w:rsidRPr="005859F4">
        <w:rPr>
          <w:rStyle w:val="Emphasis"/>
        </w:rPr>
        <w:t>before</w:t>
      </w:r>
      <w:r w:rsidRPr="005859F4">
        <w:rPr>
          <w:rStyle w:val="StyleUnderline"/>
        </w:rPr>
        <w:t xml:space="preserve"> the court </w:t>
      </w:r>
      <w:r w:rsidRPr="005859F4">
        <w:rPr>
          <w:rStyle w:val="StyleUnderline"/>
          <w:highlight w:val="cyan"/>
        </w:rPr>
        <w:t>which presents</w:t>
      </w:r>
      <w:r w:rsidRPr="005859F4">
        <w:rPr>
          <w:sz w:val="16"/>
        </w:rPr>
        <w:t xml:space="preserve"> the </w:t>
      </w:r>
      <w:r w:rsidRPr="005859F4">
        <w:rPr>
          <w:rStyle w:val="StyleUnderline"/>
        </w:rPr>
        <w:t>opportunity for</w:t>
      </w:r>
      <w:r w:rsidRPr="005859F4">
        <w:rPr>
          <w:sz w:val="16"/>
        </w:rPr>
        <w:t xml:space="preserve"> the </w:t>
      </w:r>
      <w:r w:rsidRPr="005859F4">
        <w:rPr>
          <w:rStyle w:val="Emphasis"/>
          <w:highlight w:val="cyan"/>
        </w:rPr>
        <w:t>announcement</w:t>
      </w:r>
      <w:r w:rsidRPr="005859F4">
        <w:rPr>
          <w:sz w:val="16"/>
        </w:rPr>
        <w:t xml:space="preserve"> of the change. Really, </w:t>
      </w:r>
      <w:r w:rsidRPr="005859F4">
        <w:rPr>
          <w:rStyle w:val="StyleUnderline"/>
        </w:rPr>
        <w:t xml:space="preserve">though </w:t>
      </w:r>
      <w:r w:rsidRPr="005859F4">
        <w:rPr>
          <w:rStyle w:val="StyleUnderline"/>
          <w:highlight w:val="cyan"/>
        </w:rPr>
        <w:t>the device is</w:t>
      </w:r>
      <w:r w:rsidRPr="005859F4">
        <w:rPr>
          <w:sz w:val="16"/>
        </w:rPr>
        <w:t xml:space="preserve"> usually </w:t>
      </w:r>
      <w:r w:rsidRPr="005859F4">
        <w:rPr>
          <w:rStyle w:val="StyleUnderline"/>
        </w:rPr>
        <w:t>called prospective the distinctive feature</w:t>
      </w:r>
      <w:r w:rsidRPr="005859F4">
        <w:rPr>
          <w:sz w:val="16"/>
        </w:rPr>
        <w:t xml:space="preserve"> of it </w:t>
      </w:r>
      <w:r w:rsidRPr="005859F4">
        <w:rPr>
          <w:rStyle w:val="StyleUnderline"/>
        </w:rPr>
        <w:t>is</w:t>
      </w:r>
      <w:r w:rsidRPr="005859F4">
        <w:rPr>
          <w:sz w:val="16"/>
        </w:rPr>
        <w:t xml:space="preserve"> the </w:t>
      </w:r>
      <w:r w:rsidRPr="005859F4">
        <w:rPr>
          <w:rStyle w:val="Emphasis"/>
          <w:highlight w:val="cyan"/>
        </w:rPr>
        <w:t>denial</w:t>
      </w:r>
      <w:r w:rsidRPr="005859F4">
        <w:rPr>
          <w:rStyle w:val="StyleUnderline"/>
        </w:rPr>
        <w:t xml:space="preserve"> or limitation </w:t>
      </w:r>
      <w:r w:rsidRPr="005859F4">
        <w:rPr>
          <w:rStyle w:val="StyleUnderline"/>
          <w:highlight w:val="cyan"/>
        </w:rPr>
        <w:t>of</w:t>
      </w:r>
      <w:r w:rsidRPr="005859F4">
        <w:rPr>
          <w:rStyle w:val="StyleUnderline"/>
        </w:rPr>
        <w:t xml:space="preserve"> overruling, </w:t>
      </w:r>
      <w:r w:rsidRPr="005859F4">
        <w:rPr>
          <w:rStyle w:val="Emphasis"/>
          <w:highlight w:val="cyan"/>
        </w:rPr>
        <w:t>retroactive</w:t>
      </w:r>
      <w:r w:rsidRPr="005859F4">
        <w:rPr>
          <w:rStyle w:val="Emphasis"/>
        </w:rPr>
        <w:t xml:space="preserve"> application</w:t>
      </w:r>
      <w:r w:rsidRPr="005859F4">
        <w:rPr>
          <w:rStyle w:val="StyleUnderline"/>
        </w:rPr>
        <w:t xml:space="preserve"> of a</w:t>
      </w:r>
      <w:r w:rsidRPr="005859F4">
        <w:rPr>
          <w:sz w:val="16"/>
        </w:rPr>
        <w:t xml:space="preserve"> judicial </w:t>
      </w:r>
      <w:r w:rsidRPr="005859F4">
        <w:rPr>
          <w:rStyle w:val="StyleUnderline"/>
          <w:highlight w:val="cyan"/>
        </w:rPr>
        <w:t>decision</w:t>
      </w:r>
      <w:r w:rsidRPr="005859F4">
        <w:rPr>
          <w:rStyle w:val="StyleUnderline"/>
        </w:rPr>
        <w:t>. If every</w:t>
      </w:r>
      <w:r w:rsidRPr="005859F4">
        <w:rPr>
          <w:sz w:val="16"/>
        </w:rPr>
        <w:t xml:space="preserve"> judicial </w:t>
      </w:r>
      <w:r w:rsidRPr="005859F4">
        <w:rPr>
          <w:rStyle w:val="Emphasis"/>
        </w:rPr>
        <w:t>departure from precedent</w:t>
      </w:r>
      <w:r w:rsidRPr="005859F4">
        <w:rPr>
          <w:rStyle w:val="StyleUnderline"/>
        </w:rPr>
        <w:t xml:space="preserve"> were limited to</w:t>
      </w:r>
      <w:r w:rsidRPr="005859F4">
        <w:rPr>
          <w:sz w:val="16"/>
        </w:rPr>
        <w:t xml:space="preserve"> prospective </w:t>
      </w:r>
      <w:r w:rsidRPr="005859F4">
        <w:rPr>
          <w:rStyle w:val="StyleUnderline"/>
        </w:rPr>
        <w:t>operation, this would fit a philosophy that any</w:t>
      </w:r>
      <w:r w:rsidRPr="005859F4">
        <w:rPr>
          <w:sz w:val="16"/>
        </w:rPr>
        <w:t xml:space="preserve"> judicial </w:t>
      </w:r>
      <w:r w:rsidRPr="005859F4">
        <w:rPr>
          <w:rStyle w:val="StyleUnderline"/>
        </w:rPr>
        <w:t>decision</w:t>
      </w:r>
      <w:r w:rsidRPr="005859F4">
        <w:rPr>
          <w:sz w:val="16"/>
        </w:rPr>
        <w:t xml:space="preserve">, at least of a court of last resort, </w:t>
      </w:r>
      <w:r w:rsidRPr="005859F4">
        <w:rPr>
          <w:rStyle w:val="StyleUnderline"/>
        </w:rPr>
        <w:t>makes law which remains in effect until</w:t>
      </w:r>
      <w:r w:rsidRPr="005859F4">
        <w:rPr>
          <w:sz w:val="16"/>
        </w:rPr>
        <w:t xml:space="preserve"> a later decision </w:t>
      </w:r>
      <w:proofErr w:type="gramStart"/>
      <w:r w:rsidRPr="005859F4">
        <w:rPr>
          <w:rStyle w:val="StyleUnderline"/>
        </w:rPr>
        <w:t>conflicts</w:t>
      </w:r>
      <w:proofErr w:type="gramEnd"/>
      <w:r w:rsidRPr="005859F4">
        <w:rPr>
          <w:sz w:val="16"/>
        </w:rPr>
        <w:t xml:space="preserve"> with it. But we do not really follow that philosophy, and we more commonly accept the classical doctrine that a decision which overrules a previous one is accorded retroactive effect, at least until it collides with a statute of limitations, an accord and satisfaction, or res judicata. </w:t>
      </w:r>
      <w:r w:rsidRPr="005859F4">
        <w:rPr>
          <w:rStyle w:val="StyleUnderline"/>
        </w:rPr>
        <w:t>We employ</w:t>
      </w:r>
      <w:r w:rsidRPr="005859F4">
        <w:rPr>
          <w:sz w:val="16"/>
        </w:rPr>
        <w:t xml:space="preserve"> the technique of </w:t>
      </w:r>
      <w:r w:rsidRPr="005859F4">
        <w:rPr>
          <w:rStyle w:val="StyleUnderline"/>
        </w:rPr>
        <w:t>prospective overruling as</w:t>
      </w:r>
      <w:r w:rsidRPr="005859F4">
        <w:rPr>
          <w:sz w:val="16"/>
        </w:rPr>
        <w:t xml:space="preserve"> an </w:t>
      </w:r>
      <w:r w:rsidRPr="005859F4">
        <w:rPr>
          <w:rStyle w:val="Emphasis"/>
        </w:rPr>
        <w:t>exceptional expedient</w:t>
      </w:r>
      <w:r w:rsidRPr="005859F4">
        <w:rPr>
          <w:rStyle w:val="StyleUnderline"/>
        </w:rPr>
        <w:t xml:space="preserve"> when</w:t>
      </w:r>
      <w:r w:rsidRPr="005859F4">
        <w:rPr>
          <w:sz w:val="16"/>
        </w:rPr>
        <w:t xml:space="preserve"> the traditional </w:t>
      </w:r>
      <w:r w:rsidRPr="005859F4">
        <w:rPr>
          <w:rStyle w:val="StyleUnderline"/>
          <w:highlight w:val="cyan"/>
        </w:rPr>
        <w:t xml:space="preserve">retroactivity would </w:t>
      </w:r>
      <w:r w:rsidRPr="005859F4">
        <w:rPr>
          <w:rStyle w:val="Emphasis"/>
          <w:highlight w:val="cyan"/>
        </w:rPr>
        <w:t>wreak</w:t>
      </w:r>
      <w:r w:rsidRPr="005859F4">
        <w:rPr>
          <w:sz w:val="16"/>
        </w:rPr>
        <w:t xml:space="preserve"> more </w:t>
      </w:r>
      <w:r w:rsidRPr="005859F4">
        <w:rPr>
          <w:rStyle w:val="Emphasis"/>
          <w:highlight w:val="cyan"/>
        </w:rPr>
        <w:t>havoc</w:t>
      </w:r>
      <w:r w:rsidRPr="005859F4">
        <w:rPr>
          <w:sz w:val="16"/>
        </w:rPr>
        <w:t xml:space="preserve"> in society </w:t>
      </w:r>
      <w:r w:rsidRPr="005859F4">
        <w:rPr>
          <w:rStyle w:val="StyleUnderline"/>
        </w:rPr>
        <w:t>than</w:t>
      </w:r>
      <w:r w:rsidRPr="005859F4">
        <w:rPr>
          <w:sz w:val="16"/>
        </w:rPr>
        <w:t xml:space="preserve"> society's </w:t>
      </w:r>
      <w:r w:rsidRPr="005859F4">
        <w:rPr>
          <w:rStyle w:val="StyleUnderline"/>
        </w:rPr>
        <w:t xml:space="preserve">interest in </w:t>
      </w:r>
      <w:r w:rsidRPr="005859F4">
        <w:rPr>
          <w:rStyle w:val="Emphasis"/>
        </w:rPr>
        <w:t>stability</w:t>
      </w:r>
      <w:r w:rsidRPr="005859F4">
        <w:rPr>
          <w:rStyle w:val="StyleUnderline"/>
        </w:rPr>
        <w:t xml:space="preserve"> will tolerate</w:t>
      </w:r>
      <w:r w:rsidRPr="005859F4">
        <w:rPr>
          <w:sz w:val="16"/>
        </w:rPr>
        <w:t xml:space="preserve">. Whatever explanation we may make of prospective overruling in terms of judicial philosophy, clear it is that the </w:t>
      </w:r>
      <w:r w:rsidRPr="005859F4">
        <w:rPr>
          <w:rStyle w:val="StyleUnderline"/>
        </w:rPr>
        <w:t xml:space="preserve">use of </w:t>
      </w:r>
      <w:r w:rsidRPr="005859F4">
        <w:rPr>
          <w:rStyle w:val="StyleUnderline"/>
          <w:highlight w:val="cyan"/>
        </w:rPr>
        <w:t>the technique makes</w:t>
      </w:r>
      <w:r w:rsidRPr="005859F4">
        <w:rPr>
          <w:rStyle w:val="StyleUnderline"/>
        </w:rPr>
        <w:t xml:space="preserve"> change </w:t>
      </w:r>
      <w:r w:rsidRPr="005859F4">
        <w:rPr>
          <w:rStyle w:val="Emphasis"/>
          <w:highlight w:val="cyan"/>
        </w:rPr>
        <w:t>less disruptive</w:t>
      </w:r>
      <w:r w:rsidRPr="005859F4">
        <w:rPr>
          <w:rStyle w:val="StyleUnderline"/>
          <w:highlight w:val="cyan"/>
        </w:rPr>
        <w:t>, and</w:t>
      </w:r>
      <w:r w:rsidRPr="005859F4">
        <w:rPr>
          <w:sz w:val="16"/>
        </w:rPr>
        <w:t xml:space="preserve"> thereby </w:t>
      </w:r>
      <w:r w:rsidRPr="005859F4">
        <w:rPr>
          <w:rStyle w:val="StyleUnderline"/>
        </w:rPr>
        <w:t xml:space="preserve">makes an appellate </w:t>
      </w:r>
      <w:r w:rsidRPr="005859F4">
        <w:rPr>
          <w:rStyle w:val="StyleUnderline"/>
          <w:highlight w:val="cyan"/>
        </w:rPr>
        <w:t xml:space="preserve">court </w:t>
      </w:r>
      <w:r w:rsidRPr="005859F4">
        <w:rPr>
          <w:rStyle w:val="Emphasis"/>
          <w:highlight w:val="cyan"/>
        </w:rPr>
        <w:t>less apprehensive</w:t>
      </w:r>
      <w:r w:rsidRPr="005859F4">
        <w:rPr>
          <w:rStyle w:val="StyleUnderline"/>
        </w:rPr>
        <w:t xml:space="preserve"> about</w:t>
      </w:r>
      <w:r w:rsidRPr="005859F4">
        <w:rPr>
          <w:sz w:val="16"/>
        </w:rPr>
        <w:t xml:space="preserve"> making a </w:t>
      </w:r>
      <w:r w:rsidRPr="005859F4">
        <w:rPr>
          <w:rStyle w:val="StyleUnderline"/>
        </w:rPr>
        <w:t xml:space="preserve">change when it considers a new rule to be </w:t>
      </w:r>
      <w:proofErr w:type="gramStart"/>
      <w:r w:rsidRPr="005859F4">
        <w:rPr>
          <w:rStyle w:val="Emphasis"/>
        </w:rPr>
        <w:t>more sound</w:t>
      </w:r>
      <w:proofErr w:type="gramEnd"/>
      <w:r w:rsidRPr="005859F4">
        <w:rPr>
          <w:rStyle w:val="StyleUnderline"/>
        </w:rPr>
        <w:t xml:space="preserve"> than</w:t>
      </w:r>
      <w:r w:rsidRPr="005859F4">
        <w:rPr>
          <w:sz w:val="16"/>
        </w:rPr>
        <w:t xml:space="preserve"> the </w:t>
      </w:r>
      <w:r w:rsidRPr="005859F4">
        <w:rPr>
          <w:rStyle w:val="StyleUnderline"/>
        </w:rPr>
        <w:t>old. Prospective overruling is</w:t>
      </w:r>
      <w:r w:rsidRPr="005859F4">
        <w:rPr>
          <w:sz w:val="16"/>
        </w:rPr>
        <w:t xml:space="preserve"> sometimes </w:t>
      </w:r>
      <w:r w:rsidRPr="005859F4">
        <w:rPr>
          <w:rStyle w:val="StyleUnderline"/>
        </w:rPr>
        <w:t>dubbed "</w:t>
      </w:r>
      <w:proofErr w:type="spellStart"/>
      <w:r w:rsidRPr="005859F4">
        <w:rPr>
          <w:rStyle w:val="Emphasis"/>
        </w:rPr>
        <w:t>sunbursting</w:t>
      </w:r>
      <w:proofErr w:type="spellEnd"/>
      <w:r w:rsidRPr="005859F4">
        <w:rPr>
          <w:rStyle w:val="StyleUnderline"/>
        </w:rPr>
        <w:t>,"</w:t>
      </w:r>
      <w:r w:rsidRPr="005859F4">
        <w:rPr>
          <w:sz w:val="16"/>
        </w:rPr>
        <w:t xml:space="preserve"> a term with a degree of aptness, but which came to apply through sheer coincidence. What practicing lawyer would realize that "</w:t>
      </w:r>
      <w:proofErr w:type="spellStart"/>
      <w:r w:rsidRPr="005859F4">
        <w:rPr>
          <w:sz w:val="16"/>
        </w:rPr>
        <w:t>sunbursting</w:t>
      </w:r>
      <w:proofErr w:type="spellEnd"/>
      <w:r w:rsidRPr="005859F4">
        <w:rPr>
          <w:sz w:val="16"/>
        </w:rPr>
        <w:t>" refers to a technique in the work of an appellate judge? who has ever imagined himself an eavesdropper on a conference of justices, and hearing one remark to another, "How about it, Joe, shall we sunburst this one?" If one thinks of a judicially pronounced new rule of law as the rosy dawn of a new day, "</w:t>
      </w:r>
      <w:proofErr w:type="spellStart"/>
      <w:r w:rsidRPr="005859F4">
        <w:rPr>
          <w:sz w:val="16"/>
        </w:rPr>
        <w:t>sunbursting</w:t>
      </w:r>
      <w:proofErr w:type="spellEnd"/>
      <w:r w:rsidRPr="005859F4">
        <w:rPr>
          <w:sz w:val="16"/>
        </w:rPr>
        <w:t xml:space="preserve">" has an appropriate connotation. </w:t>
      </w:r>
      <w:r w:rsidRPr="005859F4">
        <w:rPr>
          <w:rStyle w:val="StyleUnderline"/>
        </w:rPr>
        <w:t>The word arrived</w:t>
      </w:r>
      <w:r w:rsidRPr="005859F4">
        <w:rPr>
          <w:sz w:val="16"/>
        </w:rPr>
        <w:t xml:space="preserve"> on the scene, however, </w:t>
      </w:r>
      <w:r w:rsidRPr="005859F4">
        <w:rPr>
          <w:rStyle w:val="StyleUnderline"/>
        </w:rPr>
        <w:t>as</w:t>
      </w:r>
      <w:r w:rsidRPr="005859F4">
        <w:rPr>
          <w:sz w:val="16"/>
        </w:rPr>
        <w:t xml:space="preserve"> the" </w:t>
      </w:r>
      <w:proofErr w:type="spellStart"/>
      <w:proofErr w:type="gramStart"/>
      <w:r w:rsidRPr="005859F4">
        <w:rPr>
          <w:sz w:val="16"/>
        </w:rPr>
        <w:t>name.of</w:t>
      </w:r>
      <w:proofErr w:type="spellEnd"/>
      <w:proofErr w:type="gramEnd"/>
      <w:r w:rsidRPr="005859F4">
        <w:rPr>
          <w:sz w:val="16"/>
        </w:rPr>
        <w:t xml:space="preserve"> </w:t>
      </w:r>
      <w:r w:rsidRPr="005859F4">
        <w:rPr>
          <w:rStyle w:val="StyleUnderline"/>
        </w:rPr>
        <w:t>a party to litigation which reached the</w:t>
      </w:r>
      <w:r w:rsidRPr="005859F4">
        <w:rPr>
          <w:sz w:val="16"/>
        </w:rPr>
        <w:t xml:space="preserve"> Supreme </w:t>
      </w:r>
      <w:r w:rsidRPr="005859F4">
        <w:rPr>
          <w:rStyle w:val="StyleUnderline"/>
        </w:rPr>
        <w:t>Court</w:t>
      </w:r>
      <w:r w:rsidRPr="005859F4">
        <w:rPr>
          <w:sz w:val="16"/>
        </w:rPr>
        <w:t xml:space="preserve"> of the United in 1932, </w:t>
      </w:r>
      <w:r w:rsidRPr="005859F4">
        <w:rPr>
          <w:rStyle w:val="StyleUnderline"/>
        </w:rPr>
        <w:t>Great Northern Railway</w:t>
      </w:r>
      <w:r w:rsidRPr="005859F4">
        <w:rPr>
          <w:sz w:val="16"/>
        </w:rPr>
        <w:t xml:space="preserve"> Company </w:t>
      </w:r>
      <w:r w:rsidRPr="005859F4">
        <w:rPr>
          <w:rStyle w:val="StyleUnderline"/>
        </w:rPr>
        <w:t>v. Sunburst Oil</w:t>
      </w:r>
      <w:r w:rsidRPr="005859F4">
        <w:rPr>
          <w:sz w:val="16"/>
        </w:rPr>
        <w:t xml:space="preserve"> &amp; </w:t>
      </w:r>
      <w:proofErr w:type="spellStart"/>
      <w:r w:rsidRPr="005859F4">
        <w:rPr>
          <w:sz w:val="16"/>
        </w:rPr>
        <w:t>Refiting</w:t>
      </w:r>
      <w:proofErr w:type="spellEnd"/>
      <w:r w:rsidRPr="005859F4">
        <w:rPr>
          <w:sz w:val="16"/>
        </w:rPr>
        <w:t xml:space="preserve"> Company.2 Sunburst, a shipper, had sued Great Northern in Montana for refund of excessive charges. Sunburst recovered, relying on a rule of law announced by the Supreme Court of Montana in 1921. When the Sunburst case reached the Montana high court, </w:t>
      </w:r>
      <w:r w:rsidRPr="005859F4">
        <w:rPr>
          <w:rStyle w:val="StyleUnderline"/>
          <w:highlight w:val="cyan"/>
        </w:rPr>
        <w:t xml:space="preserve">the court </w:t>
      </w:r>
      <w:r w:rsidRPr="005859F4">
        <w:rPr>
          <w:rStyle w:val="Emphasis"/>
          <w:highlight w:val="cyan"/>
        </w:rPr>
        <w:t>overruled</w:t>
      </w:r>
      <w:r w:rsidRPr="005859F4">
        <w:rPr>
          <w:rStyle w:val="StyleUnderline"/>
        </w:rPr>
        <w:t xml:space="preserve"> the</w:t>
      </w:r>
      <w:r w:rsidRPr="005859F4">
        <w:rPr>
          <w:sz w:val="16"/>
        </w:rPr>
        <w:t xml:space="preserve"> 1921 </w:t>
      </w:r>
      <w:r w:rsidRPr="005859F4">
        <w:rPr>
          <w:rStyle w:val="StyleUnderline"/>
        </w:rPr>
        <w:t xml:space="preserve">decision, </w:t>
      </w:r>
      <w:r w:rsidRPr="005859F4">
        <w:rPr>
          <w:rStyle w:val="StyleUnderline"/>
          <w:highlight w:val="cyan"/>
        </w:rPr>
        <w:t xml:space="preserve">but </w:t>
      </w:r>
      <w:r w:rsidRPr="005859F4">
        <w:rPr>
          <w:rStyle w:val="Emphasis"/>
          <w:highlight w:val="cyan"/>
        </w:rPr>
        <w:t>limited</w:t>
      </w:r>
      <w:r w:rsidRPr="005859F4">
        <w:rPr>
          <w:rStyle w:val="StyleUnderline"/>
        </w:rPr>
        <w:t xml:space="preserve"> the </w:t>
      </w:r>
      <w:r w:rsidRPr="005859F4">
        <w:rPr>
          <w:rStyle w:val="StyleUnderline"/>
          <w:highlight w:val="cyan"/>
        </w:rPr>
        <w:t>change to cases</w:t>
      </w:r>
      <w:r w:rsidRPr="005859F4">
        <w:rPr>
          <w:rStyle w:val="StyleUnderline"/>
        </w:rPr>
        <w:t xml:space="preserve"> arising </w:t>
      </w:r>
      <w:r w:rsidRPr="005859F4">
        <w:rPr>
          <w:rStyle w:val="StyleUnderline"/>
          <w:highlight w:val="cyan"/>
        </w:rPr>
        <w:t xml:space="preserve">in the </w:t>
      </w:r>
      <w:r w:rsidRPr="005859F4">
        <w:rPr>
          <w:rStyle w:val="Emphasis"/>
          <w:highlight w:val="cyan"/>
        </w:rPr>
        <w:t>future</w:t>
      </w:r>
      <w:r w:rsidRPr="005859F4">
        <w:rPr>
          <w:sz w:val="16"/>
        </w:rPr>
        <w:t xml:space="preserve">.3 </w:t>
      </w:r>
      <w:r w:rsidRPr="005859F4">
        <w:rPr>
          <w:rStyle w:val="StyleUnderline"/>
        </w:rPr>
        <w:t xml:space="preserve">This was prospective overruling in its </w:t>
      </w:r>
      <w:r w:rsidRPr="005859F4">
        <w:rPr>
          <w:rStyle w:val="Emphasis"/>
        </w:rPr>
        <w:t>purest form</w:t>
      </w:r>
      <w:r w:rsidRPr="005859F4">
        <w:rPr>
          <w:rStyle w:val="StyleUnderline"/>
        </w:rPr>
        <w:t xml:space="preserve">. </w:t>
      </w:r>
      <w:r w:rsidRPr="005859F4">
        <w:rPr>
          <w:rStyle w:val="StyleUnderline"/>
          <w:highlight w:val="cyan"/>
        </w:rPr>
        <w:t xml:space="preserve">New law was </w:t>
      </w:r>
      <w:r w:rsidRPr="005859F4">
        <w:rPr>
          <w:rStyle w:val="Emphasis"/>
          <w:highlight w:val="cyan"/>
        </w:rPr>
        <w:t>announced</w:t>
      </w:r>
      <w:r w:rsidRPr="005859F4">
        <w:rPr>
          <w:rStyle w:val="StyleUnderline"/>
        </w:rPr>
        <w:t xml:space="preserve"> for</w:t>
      </w:r>
      <w:r w:rsidRPr="005859F4">
        <w:rPr>
          <w:sz w:val="16"/>
        </w:rPr>
        <w:t xml:space="preserve"> cases arising out of </w:t>
      </w:r>
      <w:r w:rsidRPr="005859F4">
        <w:rPr>
          <w:rStyle w:val="StyleUnderline"/>
        </w:rPr>
        <w:t xml:space="preserve">future events, </w:t>
      </w:r>
      <w:r w:rsidRPr="005859F4">
        <w:rPr>
          <w:rStyle w:val="StyleUnderline"/>
          <w:highlight w:val="cyan"/>
        </w:rPr>
        <w:t>but the old rule</w:t>
      </w:r>
      <w:r w:rsidRPr="005859F4">
        <w:rPr>
          <w:sz w:val="16"/>
        </w:rPr>
        <w:t xml:space="preserve"> was </w:t>
      </w:r>
      <w:r w:rsidRPr="005859F4">
        <w:rPr>
          <w:rStyle w:val="StyleUnderline"/>
          <w:highlight w:val="cyan"/>
        </w:rPr>
        <w:t xml:space="preserve">applied to the </w:t>
      </w:r>
      <w:r w:rsidRPr="005859F4">
        <w:rPr>
          <w:rStyle w:val="Emphasis"/>
          <w:highlight w:val="cyan"/>
        </w:rPr>
        <w:t>case</w:t>
      </w:r>
      <w:r w:rsidRPr="005859F4">
        <w:rPr>
          <w:rStyle w:val="Emphasis"/>
        </w:rPr>
        <w:t xml:space="preserve"> at hand</w:t>
      </w:r>
      <w:r w:rsidRPr="005859F4">
        <w:rPr>
          <w:rStyle w:val="StyleUnderline"/>
        </w:rPr>
        <w:t>, arising out of events which</w:t>
      </w:r>
      <w:r w:rsidRPr="005859F4">
        <w:rPr>
          <w:sz w:val="16"/>
        </w:rPr>
        <w:t xml:space="preserve"> had </w:t>
      </w:r>
      <w:r w:rsidRPr="005859F4">
        <w:rPr>
          <w:rStyle w:val="StyleUnderline"/>
        </w:rPr>
        <w:t>occurred while the old rule was</w:t>
      </w:r>
      <w:r w:rsidRPr="005859F4">
        <w:rPr>
          <w:sz w:val="16"/>
        </w:rPr>
        <w:t xml:space="preserve"> the </w:t>
      </w:r>
      <w:r w:rsidRPr="005859F4">
        <w:rPr>
          <w:rStyle w:val="StyleUnderline"/>
        </w:rPr>
        <w:t>latest</w:t>
      </w:r>
      <w:r w:rsidRPr="005859F4">
        <w:rPr>
          <w:sz w:val="16"/>
        </w:rPr>
        <w:t xml:space="preserve"> word. 4 </w:t>
      </w:r>
    </w:p>
    <w:p w14:paraId="7A7705AA" w14:textId="77777777" w:rsidR="00D02C0C" w:rsidRDefault="00D02C0C" w:rsidP="00D02C0C">
      <w:pPr>
        <w:pStyle w:val="Heading3"/>
      </w:pPr>
      <w:r>
        <w:t xml:space="preserve">DA – </w:t>
      </w:r>
      <w:proofErr w:type="spellStart"/>
      <w:r>
        <w:t>Sua</w:t>
      </w:r>
      <w:proofErr w:type="spellEnd"/>
      <w:r>
        <w:t xml:space="preserve"> Sponte</w:t>
      </w:r>
    </w:p>
    <w:p w14:paraId="43214E08" w14:textId="77777777" w:rsidR="00D02C0C" w:rsidRPr="00DC5BEA" w:rsidRDefault="00D02C0C" w:rsidP="00D02C0C">
      <w:pPr>
        <w:pStyle w:val="Heading4"/>
        <w:rPr>
          <w:rFonts w:cs="Arial"/>
        </w:rPr>
      </w:pPr>
      <w:r w:rsidRPr="00DC5BEA">
        <w:rPr>
          <w:rFonts w:cs="Arial"/>
        </w:rPr>
        <w:t xml:space="preserve">Ruling </w:t>
      </w:r>
      <w:proofErr w:type="spellStart"/>
      <w:r w:rsidRPr="00DC5BEA">
        <w:rPr>
          <w:rFonts w:cs="Arial"/>
        </w:rPr>
        <w:t>sua</w:t>
      </w:r>
      <w:proofErr w:type="spellEnd"/>
      <w:r w:rsidRPr="00DC5BEA">
        <w:rPr>
          <w:rFonts w:cs="Arial"/>
        </w:rPr>
        <w:t xml:space="preserve"> sponte undermines the judicial process.</w:t>
      </w:r>
    </w:p>
    <w:p w14:paraId="6FBB6BBC" w14:textId="77777777" w:rsidR="00D02C0C" w:rsidRPr="00DC5BEA" w:rsidRDefault="00D02C0C" w:rsidP="00D02C0C">
      <w:pPr>
        <w:rPr>
          <w:sz w:val="16"/>
        </w:rPr>
      </w:pPr>
      <w:r w:rsidRPr="00DC5BEA">
        <w:rPr>
          <w:rStyle w:val="Style13ptBold"/>
        </w:rPr>
        <w:t>Poor &amp; Goldschmidt ’15</w:t>
      </w:r>
      <w:r w:rsidRPr="00DC5BEA">
        <w:t xml:space="preserve"> [E. King &amp; James E; DRI member and partner in Quarles &amp; Brady LLP’s Chicago office, chair of the firm’s appellate practice, member of the board of directors of the Appellate Lawyers Association, author of two petitions for certiorari granted by the Supreme Court, 25 years of law experience; commercial litigation attorney, associate in Quarles &amp; Brady LLP’s Milwaukee office; October 2015; “</w:t>
      </w:r>
      <w:proofErr w:type="spellStart"/>
      <w:r w:rsidRPr="00DC5BEA">
        <w:t>Sua</w:t>
      </w:r>
      <w:proofErr w:type="spellEnd"/>
      <w:r w:rsidRPr="00DC5BEA">
        <w:t xml:space="preserve"> Sponte Decisions on Appeal”; </w:t>
      </w:r>
      <w:hyperlink r:id="rId9" w:history="1">
        <w:r w:rsidRPr="00DC5BEA">
          <w:t>https://www.quarles.com/content/uploads/2015/10/FTD-1510-Poor-Goldschmidt.pdf</w:t>
        </w:r>
      </w:hyperlink>
      <w:r w:rsidRPr="00DC5BEA">
        <w:t>; For the Defense, Appellate Advocacy; accessed 4/3/18; TV] *Edited for reading clarity.</w:t>
      </w:r>
      <w:r w:rsidRPr="00DC5BEA">
        <w:rPr>
          <w:sz w:val="16"/>
        </w:rPr>
        <w:t xml:space="preserve"> </w:t>
      </w:r>
    </w:p>
    <w:p w14:paraId="0420FB8B" w14:textId="77777777" w:rsidR="00D02C0C" w:rsidRPr="00DC5BEA" w:rsidRDefault="00D02C0C" w:rsidP="00D02C0C">
      <w:pPr>
        <w:rPr>
          <w:sz w:val="16"/>
        </w:rPr>
      </w:pPr>
      <w:r w:rsidRPr="00DC5BEA">
        <w:rPr>
          <w:sz w:val="16"/>
        </w:rPr>
        <w:t xml:space="preserve">But these permissive </w:t>
      </w:r>
      <w:r w:rsidRPr="00DC5BEA">
        <w:rPr>
          <w:rStyle w:val="StyleUnderline"/>
        </w:rPr>
        <w:t xml:space="preserve">exceptions are </w:t>
      </w:r>
      <w:r w:rsidRPr="00DC5BEA">
        <w:rPr>
          <w:rStyle w:val="Emphasis"/>
        </w:rPr>
        <w:t>not consistently applied</w:t>
      </w:r>
      <w:r w:rsidRPr="00DC5BEA">
        <w:rPr>
          <w:sz w:val="16"/>
        </w:rPr>
        <w:t xml:space="preserve">, and </w:t>
      </w:r>
      <w:r w:rsidRPr="0019247B">
        <w:rPr>
          <w:rStyle w:val="StyleUnderline"/>
          <w:highlight w:val="cyan"/>
        </w:rPr>
        <w:t xml:space="preserve">there remain </w:t>
      </w:r>
      <w:r w:rsidRPr="0019247B">
        <w:rPr>
          <w:rStyle w:val="Emphasis"/>
          <w:highlight w:val="cyan"/>
        </w:rPr>
        <w:t>ample examples</w:t>
      </w:r>
      <w:r w:rsidRPr="0019247B">
        <w:rPr>
          <w:rStyle w:val="StyleUnderline"/>
          <w:highlight w:val="cyan"/>
        </w:rPr>
        <w:t xml:space="preserve"> of courts adhering to</w:t>
      </w:r>
      <w:r w:rsidRPr="00DC5BEA">
        <w:rPr>
          <w:sz w:val="16"/>
        </w:rPr>
        <w:t xml:space="preserve"> the principle of </w:t>
      </w:r>
      <w:r w:rsidRPr="00DC5BEA">
        <w:rPr>
          <w:rStyle w:val="StyleUnderline"/>
        </w:rPr>
        <w:t>party presentation</w:t>
      </w:r>
      <w:r w:rsidRPr="00DC5BEA">
        <w:rPr>
          <w:sz w:val="16"/>
        </w:rPr>
        <w:t xml:space="preserve">. See Hartmann v. Prudential Life Ins. Co. of America, 9 F.3d 1207 (7th Cir. 1993) (applying the appellate waiver rule, due to an error by counsel, against orphans whose step- mother killed their father after bribing an insurance agent to defraud the orphans). Commentators agree that </w:t>
      </w:r>
      <w:r w:rsidRPr="00DC5BEA">
        <w:rPr>
          <w:rStyle w:val="StyleUnderline"/>
        </w:rPr>
        <w:t>such exceptions</w:t>
      </w:r>
      <w:r w:rsidRPr="00DC5BEA">
        <w:rPr>
          <w:sz w:val="16"/>
        </w:rPr>
        <w:t xml:space="preserve">, together with balancing tests specific to various federal circuits, </w:t>
      </w:r>
      <w:r w:rsidRPr="00DC5BEA">
        <w:rPr>
          <w:rStyle w:val="StyleUnderline"/>
        </w:rPr>
        <w:t>are susceptible to outcome-oriented application</w:t>
      </w:r>
      <w:r w:rsidRPr="00DC5BEA">
        <w:rPr>
          <w:sz w:val="16"/>
        </w:rPr>
        <w:t xml:space="preserve"> and may just be so many manifestations of the gorilla rule. Miller, supra, at 1279. “No General Rule” </w:t>
      </w:r>
      <w:r w:rsidRPr="00DC5BEA">
        <w:rPr>
          <w:rStyle w:val="StyleUnderline"/>
        </w:rPr>
        <w:t xml:space="preserve">This </w:t>
      </w:r>
      <w:r w:rsidRPr="00DC5BEA">
        <w:rPr>
          <w:rStyle w:val="Emphasis"/>
        </w:rPr>
        <w:t>patchwork of rules</w:t>
      </w:r>
      <w:r w:rsidRPr="00DC5BEA">
        <w:rPr>
          <w:sz w:val="16"/>
        </w:rPr>
        <w:t xml:space="preserve"> and exceptions </w:t>
      </w:r>
      <w:r w:rsidRPr="00DC5BEA">
        <w:rPr>
          <w:rStyle w:val="StyleUnderline"/>
        </w:rPr>
        <w:t xml:space="preserve">leaves </w:t>
      </w:r>
      <w:proofErr w:type="spellStart"/>
      <w:r w:rsidRPr="0019247B">
        <w:rPr>
          <w:rStyle w:val="StyleUnderline"/>
          <w:highlight w:val="cyan"/>
        </w:rPr>
        <w:t>sua</w:t>
      </w:r>
      <w:proofErr w:type="spellEnd"/>
      <w:r w:rsidRPr="0019247B">
        <w:rPr>
          <w:rStyle w:val="StyleUnderline"/>
          <w:highlight w:val="cyan"/>
        </w:rPr>
        <w:t xml:space="preserve"> sponte</w:t>
      </w:r>
      <w:r w:rsidRPr="00DC5BEA">
        <w:rPr>
          <w:sz w:val="16"/>
        </w:rPr>
        <w:t xml:space="preserve"> decision making </w:t>
      </w:r>
      <w:r w:rsidRPr="00DC5BEA">
        <w:rPr>
          <w:rStyle w:val="StyleUnderline"/>
        </w:rPr>
        <w:t>without any</w:t>
      </w:r>
      <w:r w:rsidRPr="00DC5BEA">
        <w:rPr>
          <w:sz w:val="16"/>
        </w:rPr>
        <w:t xml:space="preserve"> </w:t>
      </w:r>
      <w:proofErr w:type="gramStart"/>
      <w:r w:rsidRPr="00DC5BEA">
        <w:rPr>
          <w:sz w:val="16"/>
        </w:rPr>
        <w:t>widely-accepted</w:t>
      </w:r>
      <w:proofErr w:type="gramEnd"/>
      <w:r w:rsidRPr="00DC5BEA">
        <w:rPr>
          <w:sz w:val="16"/>
        </w:rPr>
        <w:t xml:space="preserve"> </w:t>
      </w:r>
      <w:r w:rsidRPr="00DC5BEA">
        <w:rPr>
          <w:rStyle w:val="StyleUnderline"/>
        </w:rPr>
        <w:t xml:space="preserve">body of authority that is </w:t>
      </w:r>
      <w:r w:rsidRPr="00DC5BEA">
        <w:rPr>
          <w:rStyle w:val="Emphasis"/>
        </w:rPr>
        <w:t>consistently applied</w:t>
      </w:r>
      <w:r w:rsidRPr="00DC5BEA">
        <w:rPr>
          <w:rStyle w:val="StyleUnderline"/>
        </w:rPr>
        <w:t xml:space="preserve">, let alone any </w:t>
      </w:r>
      <w:r w:rsidRPr="00DC5BEA">
        <w:rPr>
          <w:rStyle w:val="Emphasis"/>
        </w:rPr>
        <w:t>controlling authority</w:t>
      </w:r>
      <w:r w:rsidRPr="00DC5BEA">
        <w:rPr>
          <w:sz w:val="16"/>
        </w:rPr>
        <w:t xml:space="preserve"> on this question. As the Supreme Court summed up in Singleton v. Wulff, 428 U.S. 106, 121 (1976), </w:t>
      </w:r>
      <w:r w:rsidRPr="00DC5BEA">
        <w:rPr>
          <w:rStyle w:val="StyleUnderline"/>
        </w:rPr>
        <w:t>“[t]</w:t>
      </w:r>
      <w:proofErr w:type="gramStart"/>
      <w:r w:rsidRPr="00DC5BEA">
        <w:rPr>
          <w:rStyle w:val="StyleUnderline"/>
        </w:rPr>
        <w:t>he</w:t>
      </w:r>
      <w:proofErr w:type="gramEnd"/>
      <w:r w:rsidRPr="00DC5BEA">
        <w:rPr>
          <w:rStyle w:val="StyleUnderline"/>
        </w:rPr>
        <w:t xml:space="preserve"> matter of what questions may be</w:t>
      </w:r>
      <w:r w:rsidRPr="00DC5BEA">
        <w:rPr>
          <w:sz w:val="16"/>
        </w:rPr>
        <w:t xml:space="preserve"> taken and </w:t>
      </w:r>
      <w:r w:rsidRPr="00DC5BEA">
        <w:rPr>
          <w:rStyle w:val="StyleUnderline"/>
        </w:rPr>
        <w:t>resolved</w:t>
      </w:r>
      <w:r w:rsidRPr="00DC5BEA">
        <w:rPr>
          <w:sz w:val="16"/>
        </w:rPr>
        <w:t xml:space="preserve"> for the first time on appeal </w:t>
      </w:r>
      <w:r w:rsidRPr="00DC5BEA">
        <w:rPr>
          <w:rStyle w:val="StyleUnderline"/>
        </w:rPr>
        <w:t xml:space="preserve">is one </w:t>
      </w:r>
      <w:r w:rsidRPr="00DC5BEA">
        <w:rPr>
          <w:rStyle w:val="Emphasis"/>
        </w:rPr>
        <w:t>left</w:t>
      </w:r>
      <w:r w:rsidRPr="00DC5BEA">
        <w:rPr>
          <w:sz w:val="16"/>
        </w:rPr>
        <w:t xml:space="preserve"> primarily </w:t>
      </w:r>
      <w:r w:rsidRPr="00DC5BEA">
        <w:rPr>
          <w:rStyle w:val="Emphasis"/>
        </w:rPr>
        <w:t>to the discretion of</w:t>
      </w:r>
      <w:r w:rsidRPr="00DC5BEA">
        <w:rPr>
          <w:sz w:val="16"/>
        </w:rPr>
        <w:t xml:space="preserve"> the </w:t>
      </w:r>
      <w:r w:rsidRPr="00DC5BEA">
        <w:rPr>
          <w:rStyle w:val="Emphasis"/>
        </w:rPr>
        <w:t>courts</w:t>
      </w:r>
      <w:r w:rsidRPr="00DC5BEA">
        <w:rPr>
          <w:sz w:val="16"/>
        </w:rPr>
        <w:t xml:space="preserve"> of appeals, to be exercised </w:t>
      </w:r>
      <w:r w:rsidRPr="00DC5BEA">
        <w:rPr>
          <w:rStyle w:val="StyleUnderline"/>
        </w:rPr>
        <w:t>on</w:t>
      </w:r>
      <w:r w:rsidRPr="00DC5BEA">
        <w:rPr>
          <w:sz w:val="16"/>
        </w:rPr>
        <w:t xml:space="preserve"> the facts of </w:t>
      </w:r>
      <w:r w:rsidRPr="00DC5BEA">
        <w:rPr>
          <w:rStyle w:val="StyleUnderline"/>
        </w:rPr>
        <w:t>individual cases</w:t>
      </w:r>
      <w:r w:rsidRPr="00DC5BEA">
        <w:rPr>
          <w:sz w:val="16"/>
        </w:rPr>
        <w:t>. We announce no general rule.” If</w:t>
      </w:r>
      <w:r w:rsidRPr="00DC5BEA">
        <w:rPr>
          <w:rStyle w:val="StyleUnderline"/>
        </w:rPr>
        <w:t xml:space="preserve"> the general rule is</w:t>
      </w:r>
      <w:r w:rsidRPr="00DC5BEA">
        <w:rPr>
          <w:sz w:val="16"/>
        </w:rPr>
        <w:t xml:space="preserve"> really </w:t>
      </w:r>
      <w:r w:rsidRPr="00DC5BEA">
        <w:rPr>
          <w:rStyle w:val="StyleUnderline"/>
        </w:rPr>
        <w:t>that there is “no general rule,”</w:t>
      </w:r>
      <w:r w:rsidRPr="00DC5BEA">
        <w:rPr>
          <w:sz w:val="16"/>
        </w:rPr>
        <w:t xml:space="preserve"> then where does that leave us? One place to begin is to ask, </w:t>
      </w:r>
      <w:r w:rsidRPr="00DC5BEA">
        <w:rPr>
          <w:rStyle w:val="StyleUnderline"/>
        </w:rPr>
        <w:t xml:space="preserve">what happens to our adversary system and the </w:t>
      </w:r>
      <w:r w:rsidRPr="00DC5BEA">
        <w:rPr>
          <w:rStyle w:val="Emphasis"/>
        </w:rPr>
        <w:t>values underlying it</w:t>
      </w:r>
      <w:r w:rsidRPr="00DC5BEA">
        <w:rPr>
          <w:rStyle w:val="StyleUnderline"/>
        </w:rPr>
        <w:t xml:space="preserve"> when a court </w:t>
      </w:r>
      <w:r w:rsidRPr="00DC5BEA">
        <w:rPr>
          <w:rStyle w:val="Emphasis"/>
        </w:rPr>
        <w:t>resolves a case without hearing from</w:t>
      </w:r>
      <w:r w:rsidRPr="00DC5BEA">
        <w:rPr>
          <w:sz w:val="16"/>
        </w:rPr>
        <w:t xml:space="preserve"> the </w:t>
      </w:r>
      <w:r w:rsidRPr="00DC5BEA">
        <w:rPr>
          <w:rStyle w:val="Emphasis"/>
        </w:rPr>
        <w:t>parties</w:t>
      </w:r>
      <w:r w:rsidRPr="00DC5BEA">
        <w:rPr>
          <w:sz w:val="16"/>
        </w:rPr>
        <w:t xml:space="preserve"> involved? Undermining the Adversarial Process </w:t>
      </w:r>
      <w:r w:rsidRPr="0019247B">
        <w:rPr>
          <w:rStyle w:val="StyleUnderline"/>
          <w:highlight w:val="cyan"/>
        </w:rPr>
        <w:t xml:space="preserve">When a court raises an issue </w:t>
      </w:r>
      <w:r w:rsidRPr="0019247B">
        <w:rPr>
          <w:rStyle w:val="Emphasis"/>
          <w:highlight w:val="cyan"/>
        </w:rPr>
        <w:t>on its own</w:t>
      </w:r>
      <w:r w:rsidRPr="00DC5BEA">
        <w:rPr>
          <w:rStyle w:val="StyleUnderline"/>
        </w:rPr>
        <w:t xml:space="preserve"> and decides it without hearing from</w:t>
      </w:r>
      <w:r w:rsidRPr="00DC5BEA">
        <w:rPr>
          <w:sz w:val="16"/>
        </w:rPr>
        <w:t xml:space="preserve"> the </w:t>
      </w:r>
      <w:r w:rsidRPr="00DC5BEA">
        <w:rPr>
          <w:rStyle w:val="StyleUnderline"/>
        </w:rPr>
        <w:t>parties</w:t>
      </w:r>
      <w:r w:rsidRPr="00DC5BEA">
        <w:rPr>
          <w:sz w:val="16"/>
        </w:rPr>
        <w:t xml:space="preserve"> involved, </w:t>
      </w:r>
      <w:r w:rsidRPr="0019247B">
        <w:rPr>
          <w:rStyle w:val="StyleUnderline"/>
          <w:highlight w:val="cyan"/>
        </w:rPr>
        <w:t xml:space="preserve">it </w:t>
      </w:r>
      <w:r w:rsidRPr="0019247B">
        <w:rPr>
          <w:rStyle w:val="Emphasis"/>
          <w:highlight w:val="cyan"/>
        </w:rPr>
        <w:t>chips away</w:t>
      </w:r>
      <w:r w:rsidRPr="0019247B">
        <w:rPr>
          <w:rStyle w:val="StyleUnderline"/>
          <w:highlight w:val="cyan"/>
        </w:rPr>
        <w:t xml:space="preserve"> at our</w:t>
      </w:r>
      <w:r w:rsidRPr="00DC5BEA">
        <w:rPr>
          <w:rStyle w:val="StyleUnderline"/>
        </w:rPr>
        <w:t xml:space="preserve"> adversary </w:t>
      </w:r>
      <w:r w:rsidRPr="0019247B">
        <w:rPr>
          <w:rStyle w:val="StyleUnderline"/>
          <w:highlight w:val="cyan"/>
        </w:rPr>
        <w:t>system</w:t>
      </w:r>
      <w:r w:rsidRPr="00DC5BEA">
        <w:rPr>
          <w:rStyle w:val="StyleUnderline"/>
        </w:rPr>
        <w:t>. When a court chooses to treat a case</w:t>
      </w:r>
      <w:r w:rsidRPr="00DC5BEA">
        <w:rPr>
          <w:sz w:val="16"/>
        </w:rPr>
        <w:t xml:space="preserve"> as a vehicle </w:t>
      </w:r>
      <w:r w:rsidRPr="00DC5BEA">
        <w:rPr>
          <w:rStyle w:val="StyleUnderline"/>
        </w:rPr>
        <w:t>to decide an issue</w:t>
      </w:r>
      <w:r w:rsidRPr="00DC5BEA">
        <w:rPr>
          <w:sz w:val="16"/>
        </w:rPr>
        <w:t xml:space="preserve"> that </w:t>
      </w:r>
      <w:r w:rsidRPr="00DC5BEA">
        <w:rPr>
          <w:rStyle w:val="StyleUnderline"/>
        </w:rPr>
        <w:t xml:space="preserve">the court </w:t>
      </w:r>
      <w:r w:rsidRPr="00DC5BEA">
        <w:rPr>
          <w:rStyle w:val="Emphasis"/>
        </w:rPr>
        <w:t>believes</w:t>
      </w:r>
      <w:r w:rsidRPr="00DC5BEA">
        <w:rPr>
          <w:rStyle w:val="StyleUnderline"/>
        </w:rPr>
        <w:t xml:space="preserve"> is</w:t>
      </w:r>
      <w:r w:rsidRPr="00DC5BEA">
        <w:rPr>
          <w:sz w:val="16"/>
        </w:rPr>
        <w:t xml:space="preserve"> an </w:t>
      </w:r>
      <w:r w:rsidRPr="00DC5BEA">
        <w:rPr>
          <w:rStyle w:val="StyleUnderline"/>
        </w:rPr>
        <w:t>overlooked</w:t>
      </w:r>
      <w:r w:rsidRPr="00DC5BEA">
        <w:rPr>
          <w:sz w:val="16"/>
        </w:rPr>
        <w:t xml:space="preserve">, dispositive issue, </w:t>
      </w:r>
      <w:r w:rsidRPr="00DC5BEA">
        <w:rPr>
          <w:rStyle w:val="StyleUnderline"/>
        </w:rPr>
        <w:t>rather than one addressed by</w:t>
      </w:r>
      <w:r w:rsidRPr="00DC5BEA">
        <w:rPr>
          <w:sz w:val="16"/>
        </w:rPr>
        <w:t xml:space="preserve"> the </w:t>
      </w:r>
      <w:r w:rsidRPr="00DC5BEA">
        <w:rPr>
          <w:rStyle w:val="StyleUnderline"/>
        </w:rPr>
        <w:t>parties</w:t>
      </w:r>
      <w:r w:rsidRPr="00DC5BEA">
        <w:rPr>
          <w:sz w:val="16"/>
        </w:rPr>
        <w:t xml:space="preserve">, then </w:t>
      </w:r>
      <w:r w:rsidRPr="0019247B">
        <w:rPr>
          <w:rStyle w:val="StyleUnderline"/>
          <w:highlight w:val="cyan"/>
        </w:rPr>
        <w:t>the court</w:t>
      </w:r>
      <w:r w:rsidRPr="00DC5BEA">
        <w:rPr>
          <w:rStyle w:val="StyleUnderline"/>
        </w:rPr>
        <w:t xml:space="preserve"> has </w:t>
      </w:r>
      <w:r w:rsidRPr="0019247B">
        <w:rPr>
          <w:rStyle w:val="Emphasis"/>
          <w:highlight w:val="cyan"/>
        </w:rPr>
        <w:t>ventured away from its role</w:t>
      </w:r>
      <w:r w:rsidRPr="0019247B">
        <w:rPr>
          <w:rStyle w:val="StyleUnderline"/>
          <w:highlight w:val="cyan"/>
        </w:rPr>
        <w:t xml:space="preserve"> as</w:t>
      </w:r>
      <w:r w:rsidRPr="00DC5BEA">
        <w:rPr>
          <w:rStyle w:val="StyleUnderline"/>
        </w:rPr>
        <w:t xml:space="preserve"> a </w:t>
      </w:r>
      <w:r w:rsidRPr="0019247B">
        <w:rPr>
          <w:rStyle w:val="StyleUnderline"/>
          <w:highlight w:val="cyan"/>
        </w:rPr>
        <w:t>neutral</w:t>
      </w:r>
      <w:r w:rsidRPr="00DC5BEA">
        <w:rPr>
          <w:rStyle w:val="StyleUnderline"/>
        </w:rPr>
        <w:t xml:space="preserve"> decision maker</w:t>
      </w:r>
      <w:r w:rsidRPr="00DC5BEA">
        <w:rPr>
          <w:sz w:val="16"/>
        </w:rPr>
        <w:t xml:space="preserve"> into a subjective realm. In doing so, the court concludes on its own that a particular new question will dispose of the case. It then returns to being a neutral decision maker to decide the very issue which it has selected as dis- positive. A. Milani &amp; M. Smith, </w:t>
      </w:r>
      <w:r w:rsidRPr="00DC5BEA">
        <w:rPr>
          <w:rStyle w:val="Emphasis"/>
        </w:rPr>
        <w:t>Playing God</w:t>
      </w:r>
      <w:r w:rsidRPr="00DC5BEA">
        <w:rPr>
          <w:sz w:val="16"/>
        </w:rPr>
        <w:t xml:space="preserve">: A Critical Look at </w:t>
      </w:r>
      <w:proofErr w:type="spellStart"/>
      <w:r w:rsidRPr="00DC5BEA">
        <w:rPr>
          <w:sz w:val="16"/>
        </w:rPr>
        <w:t>Sua</w:t>
      </w:r>
      <w:proofErr w:type="spellEnd"/>
      <w:r w:rsidRPr="00DC5BEA">
        <w:rPr>
          <w:sz w:val="16"/>
        </w:rPr>
        <w:t xml:space="preserve"> Sponte Decisions by Appellate Courts, 69 Tenn. L. Rev. 245, 277–78 (2002). But </w:t>
      </w:r>
      <w:r w:rsidRPr="00DC5BEA">
        <w:rPr>
          <w:rStyle w:val="StyleUnderline"/>
        </w:rPr>
        <w:t>when a court itself selects</w:t>
      </w:r>
      <w:r w:rsidRPr="00DC5BEA">
        <w:rPr>
          <w:sz w:val="16"/>
        </w:rPr>
        <w:t xml:space="preserve"> new </w:t>
      </w:r>
      <w:r w:rsidRPr="00DC5BEA">
        <w:rPr>
          <w:rStyle w:val="StyleUnderline"/>
        </w:rPr>
        <w:t>issues—without party participation—and then decides those</w:t>
      </w:r>
      <w:r w:rsidRPr="00DC5BEA">
        <w:rPr>
          <w:sz w:val="16"/>
        </w:rPr>
        <w:t xml:space="preserve"> very same </w:t>
      </w:r>
      <w:r w:rsidRPr="00DC5BEA">
        <w:rPr>
          <w:rStyle w:val="StyleUnderline"/>
        </w:rPr>
        <w:t xml:space="preserve">issues, the </w:t>
      </w:r>
      <w:r w:rsidRPr="0019247B">
        <w:rPr>
          <w:rStyle w:val="StyleUnderline"/>
          <w:highlight w:val="cyan"/>
        </w:rPr>
        <w:t>values</w:t>
      </w:r>
      <w:r w:rsidRPr="00DC5BEA">
        <w:rPr>
          <w:rStyle w:val="StyleUnderline"/>
        </w:rPr>
        <w:t xml:space="preserve"> underlying our</w:t>
      </w:r>
      <w:r w:rsidRPr="00DC5BEA">
        <w:rPr>
          <w:sz w:val="16"/>
        </w:rPr>
        <w:t xml:space="preserve"> adversary </w:t>
      </w:r>
      <w:r w:rsidRPr="00DC5BEA">
        <w:rPr>
          <w:rStyle w:val="StyleUnderline"/>
        </w:rPr>
        <w:t xml:space="preserve">system </w:t>
      </w:r>
      <w:r w:rsidRPr="0019247B">
        <w:rPr>
          <w:rStyle w:val="StyleUnderline"/>
          <w:highlight w:val="cyan"/>
        </w:rPr>
        <w:t xml:space="preserve">are </w:t>
      </w:r>
      <w:r w:rsidRPr="0019247B">
        <w:rPr>
          <w:rStyle w:val="Emphasis"/>
          <w:highlight w:val="cyan"/>
        </w:rPr>
        <w:t>compromised</w:t>
      </w:r>
      <w:r w:rsidRPr="00DC5BEA">
        <w:rPr>
          <w:rStyle w:val="StyleUnderline"/>
        </w:rPr>
        <w:t>. The parties are</w:t>
      </w:r>
      <w:r w:rsidRPr="00DC5BEA">
        <w:rPr>
          <w:sz w:val="16"/>
        </w:rPr>
        <w:t xml:space="preserve"> far </w:t>
      </w:r>
      <w:r w:rsidRPr="00DC5BEA">
        <w:rPr>
          <w:rStyle w:val="StyleUnderline"/>
        </w:rPr>
        <w:t>more likely than the</w:t>
      </w:r>
      <w:r w:rsidRPr="00DC5BEA">
        <w:rPr>
          <w:sz w:val="16"/>
        </w:rPr>
        <w:t xml:space="preserve"> reviewing </w:t>
      </w:r>
      <w:r w:rsidRPr="00DC5BEA">
        <w:rPr>
          <w:rStyle w:val="StyleUnderline"/>
        </w:rPr>
        <w:t>court to explore the</w:t>
      </w:r>
      <w:r w:rsidRPr="00DC5BEA">
        <w:rPr>
          <w:sz w:val="16"/>
        </w:rPr>
        <w:t xml:space="preserve"> peculiarities and </w:t>
      </w:r>
      <w:r w:rsidRPr="00DC5BEA">
        <w:rPr>
          <w:rStyle w:val="StyleUnderline"/>
        </w:rPr>
        <w:t>nuances of the case</w:t>
      </w:r>
      <w:r w:rsidRPr="00DC5BEA">
        <w:rPr>
          <w:sz w:val="16"/>
        </w:rPr>
        <w:t xml:space="preserve">; after all, </w:t>
      </w:r>
      <w:r w:rsidRPr="00DC5BEA">
        <w:rPr>
          <w:rStyle w:val="StyleUnderline"/>
        </w:rPr>
        <w:t>they have every incentive to do so</w:t>
      </w:r>
      <w:r w:rsidRPr="00DC5BEA">
        <w:rPr>
          <w:sz w:val="16"/>
        </w:rPr>
        <w:t xml:space="preserve">. On the other hand, considerations of </w:t>
      </w:r>
      <w:proofErr w:type="spellStart"/>
      <w:r w:rsidRPr="00DC5BEA">
        <w:rPr>
          <w:sz w:val="16"/>
        </w:rPr>
        <w:t>effciency</w:t>
      </w:r>
      <w:proofErr w:type="spellEnd"/>
      <w:r w:rsidRPr="00DC5BEA">
        <w:rPr>
          <w:sz w:val="16"/>
        </w:rPr>
        <w:t xml:space="preserve"> may cause courts to be more likely to reach conclusions on issues that they them- selves have already identified as resolving the case more directly. Id. Moreover, </w:t>
      </w:r>
      <w:r w:rsidRPr="0019247B">
        <w:rPr>
          <w:rStyle w:val="StyleUnderline"/>
          <w:highlight w:val="cyan"/>
        </w:rPr>
        <w:t>even if identifying new issues does not</w:t>
      </w:r>
      <w:r w:rsidRPr="00DC5BEA">
        <w:rPr>
          <w:rStyle w:val="StyleUnderline"/>
        </w:rPr>
        <w:t xml:space="preserve"> actually </w:t>
      </w:r>
      <w:r w:rsidRPr="0019247B">
        <w:rPr>
          <w:rStyle w:val="Emphasis"/>
          <w:highlight w:val="cyan"/>
        </w:rPr>
        <w:t>undermine</w:t>
      </w:r>
      <w:r w:rsidRPr="00DC5BEA">
        <w:rPr>
          <w:rStyle w:val="Emphasis"/>
        </w:rPr>
        <w:t xml:space="preserve"> a court’s </w:t>
      </w:r>
      <w:r w:rsidRPr="0019247B">
        <w:rPr>
          <w:rStyle w:val="Emphasis"/>
          <w:highlight w:val="cyan"/>
        </w:rPr>
        <w:t>impartiality</w:t>
      </w:r>
      <w:r w:rsidRPr="00DC5BEA">
        <w:rPr>
          <w:rStyle w:val="StyleUnderline"/>
        </w:rPr>
        <w:t xml:space="preserve">, it may </w:t>
      </w:r>
      <w:r w:rsidRPr="00DC5BEA">
        <w:rPr>
          <w:sz w:val="16"/>
        </w:rPr>
        <w:t xml:space="preserve">still </w:t>
      </w:r>
      <w:r w:rsidRPr="00DC5BEA">
        <w:rPr>
          <w:rStyle w:val="Emphasis"/>
        </w:rPr>
        <w:t>create that impression</w:t>
      </w:r>
      <w:r w:rsidRPr="00DC5BEA">
        <w:rPr>
          <w:rStyle w:val="StyleUnderline"/>
        </w:rPr>
        <w:t>: “When [</w:t>
      </w:r>
      <w:r w:rsidRPr="0019247B">
        <w:rPr>
          <w:rStyle w:val="StyleUnderline"/>
          <w:highlight w:val="cyan"/>
        </w:rPr>
        <w:t>the court</w:t>
      </w:r>
      <w:r w:rsidRPr="00DC5BEA">
        <w:rPr>
          <w:rStyle w:val="StyleUnderline"/>
        </w:rPr>
        <w:t xml:space="preserve">] a decision maker </w:t>
      </w:r>
      <w:r w:rsidRPr="00DC5BEA">
        <w:rPr>
          <w:sz w:val="16"/>
        </w:rPr>
        <w:t xml:space="preserve">becomes an active questioner or otherwise </w:t>
      </w:r>
      <w:r w:rsidRPr="00DC5BEA">
        <w:rPr>
          <w:rStyle w:val="StyleUnderline"/>
        </w:rPr>
        <w:t xml:space="preserve">participates in a case, she </w:t>
      </w:r>
      <w:r w:rsidRPr="0019247B">
        <w:rPr>
          <w:rStyle w:val="StyleUnderline"/>
          <w:highlight w:val="cyan"/>
        </w:rPr>
        <w:t>is</w:t>
      </w:r>
      <w:r w:rsidRPr="00DC5BEA">
        <w:rPr>
          <w:rStyle w:val="StyleUnderline"/>
        </w:rPr>
        <w:t xml:space="preserve"> likely to be </w:t>
      </w:r>
      <w:r w:rsidRPr="0019247B">
        <w:rPr>
          <w:rStyle w:val="Emphasis"/>
          <w:highlight w:val="cyan"/>
        </w:rPr>
        <w:t>perceived as partisan</w:t>
      </w:r>
      <w:r w:rsidRPr="00DC5BEA">
        <w:rPr>
          <w:rStyle w:val="StyleUnderline"/>
        </w:rPr>
        <w:t xml:space="preserve"> rather than neutral.”</w:t>
      </w:r>
      <w:r w:rsidRPr="00DC5BEA">
        <w:rPr>
          <w:sz w:val="16"/>
        </w:rPr>
        <w:t xml:space="preserve"> Id. at 280. </w:t>
      </w:r>
      <w:r w:rsidRPr="0019247B">
        <w:rPr>
          <w:rStyle w:val="StyleUnderline"/>
          <w:highlight w:val="cyan"/>
        </w:rPr>
        <w:t>Decisions</w:t>
      </w:r>
      <w:r w:rsidRPr="00DC5BEA">
        <w:rPr>
          <w:sz w:val="16"/>
        </w:rPr>
        <w:t xml:space="preserve"> reached </w:t>
      </w:r>
      <w:r w:rsidRPr="00DC5BEA">
        <w:rPr>
          <w:rStyle w:val="StyleUnderline"/>
        </w:rPr>
        <w:t xml:space="preserve">under a court’s </w:t>
      </w:r>
      <w:r w:rsidRPr="00DC5BEA">
        <w:rPr>
          <w:rStyle w:val="Emphasis"/>
        </w:rPr>
        <w:t>own initiative</w:t>
      </w:r>
      <w:r w:rsidRPr="00DC5BEA">
        <w:rPr>
          <w:sz w:val="16"/>
        </w:rPr>
        <w:t xml:space="preserve"> </w:t>
      </w:r>
      <w:r w:rsidRPr="0019247B">
        <w:rPr>
          <w:rStyle w:val="StyleUnderline"/>
          <w:highlight w:val="cyan"/>
        </w:rPr>
        <w:t>do not “</w:t>
      </w:r>
      <w:r w:rsidRPr="0019247B">
        <w:rPr>
          <w:rStyle w:val="Emphasis"/>
          <w:highlight w:val="cyan"/>
        </w:rPr>
        <w:t>promote respect</w:t>
      </w:r>
      <w:r w:rsidRPr="00DC5BEA">
        <w:rPr>
          <w:sz w:val="16"/>
        </w:rPr>
        <w:t xml:space="preserve"> either </w:t>
      </w:r>
      <w:r w:rsidRPr="0019247B">
        <w:rPr>
          <w:rStyle w:val="StyleUnderline"/>
          <w:highlight w:val="cyan"/>
        </w:rPr>
        <w:t>for the</w:t>
      </w:r>
      <w:r w:rsidRPr="00DC5BEA">
        <w:rPr>
          <w:rStyle w:val="StyleUnderline"/>
        </w:rPr>
        <w:t xml:space="preserve"> Court’s </w:t>
      </w:r>
      <w:r w:rsidRPr="0019247B">
        <w:rPr>
          <w:rStyle w:val="StyleUnderline"/>
          <w:highlight w:val="cyan"/>
        </w:rPr>
        <w:t>adjudicatory process or</w:t>
      </w:r>
      <w:r w:rsidRPr="00DC5BEA">
        <w:rPr>
          <w:sz w:val="16"/>
        </w:rPr>
        <w:t xml:space="preserve"> for </w:t>
      </w:r>
      <w:r w:rsidRPr="00DC5BEA">
        <w:rPr>
          <w:rStyle w:val="StyleUnderline"/>
        </w:rPr>
        <w:t xml:space="preserve">the </w:t>
      </w:r>
      <w:r w:rsidRPr="0019247B">
        <w:rPr>
          <w:rStyle w:val="StyleUnderline"/>
          <w:highlight w:val="cyan"/>
        </w:rPr>
        <w:t>stability</w:t>
      </w:r>
      <w:r w:rsidRPr="00DC5BEA">
        <w:rPr>
          <w:rStyle w:val="StyleUnderline"/>
        </w:rPr>
        <w:t xml:space="preserve"> of its decisions</w:t>
      </w:r>
      <w:r w:rsidRPr="00DC5BEA">
        <w:rPr>
          <w:sz w:val="16"/>
        </w:rPr>
        <w:t xml:space="preserve">,” and other </w:t>
      </w:r>
      <w:r w:rsidRPr="00DC5BEA">
        <w:rPr>
          <w:rStyle w:val="StyleUnderline"/>
        </w:rPr>
        <w:t>commentators</w:t>
      </w:r>
      <w:r w:rsidRPr="00DC5BEA">
        <w:rPr>
          <w:sz w:val="16"/>
        </w:rPr>
        <w:t xml:space="preserve"> have </w:t>
      </w:r>
      <w:r w:rsidRPr="00DC5BEA">
        <w:rPr>
          <w:rStyle w:val="StyleUnderline"/>
        </w:rPr>
        <w:t>described such decisions as “</w:t>
      </w:r>
      <w:r w:rsidRPr="00DC5BEA">
        <w:rPr>
          <w:rStyle w:val="Emphasis"/>
        </w:rPr>
        <w:t>unseemly</w:t>
      </w:r>
      <w:r w:rsidRPr="00DC5BEA">
        <w:rPr>
          <w:rStyle w:val="StyleUnderline"/>
        </w:rPr>
        <w:t>,” “not</w:t>
      </w:r>
      <w:r w:rsidRPr="00DC5BEA">
        <w:rPr>
          <w:sz w:val="16"/>
        </w:rPr>
        <w:t xml:space="preserve"> likely to be </w:t>
      </w:r>
      <w:r w:rsidRPr="00DC5BEA">
        <w:rPr>
          <w:rStyle w:val="StyleUnderline"/>
        </w:rPr>
        <w:t xml:space="preserve">regarded favorably,” a </w:t>
      </w:r>
      <w:r w:rsidRPr="00DC5BEA">
        <w:rPr>
          <w:rStyle w:val="Emphasis"/>
        </w:rPr>
        <w:t>breach of</w:t>
      </w:r>
      <w:r w:rsidRPr="00DC5BEA">
        <w:rPr>
          <w:sz w:val="16"/>
        </w:rPr>
        <w:t xml:space="preserve"> the parties’ </w:t>
      </w:r>
      <w:r w:rsidRPr="00DC5BEA">
        <w:rPr>
          <w:rStyle w:val="Emphasis"/>
        </w:rPr>
        <w:t>trust</w:t>
      </w:r>
      <w:r w:rsidRPr="00DC5BEA">
        <w:rPr>
          <w:rStyle w:val="StyleUnderline"/>
        </w:rPr>
        <w:t xml:space="preserve">, and a </w:t>
      </w:r>
      <w:r w:rsidRPr="00DC5BEA">
        <w:rPr>
          <w:rStyle w:val="Emphasis"/>
        </w:rPr>
        <w:t>sacrifice</w:t>
      </w:r>
      <w:r w:rsidRPr="00DC5BEA">
        <w:rPr>
          <w:rStyle w:val="StyleUnderline"/>
        </w:rPr>
        <w:t xml:space="preserve"> of the court’s function as an adjudicator</w:t>
      </w:r>
      <w:r w:rsidRPr="00DC5BEA">
        <w:rPr>
          <w:sz w:val="16"/>
        </w:rPr>
        <w:t xml:space="preserve">. Id. at 280–81 (quoting Justice Harlan’s dissent in Mapp v. Ohio, 367 U.S. 643, 677 (1960)). Such </w:t>
      </w:r>
      <w:r w:rsidRPr="0019247B">
        <w:rPr>
          <w:rStyle w:val="StyleUnderline"/>
          <w:highlight w:val="cyan"/>
        </w:rPr>
        <w:t>perceptions work against</w:t>
      </w:r>
      <w:r w:rsidRPr="00DC5BEA">
        <w:rPr>
          <w:sz w:val="16"/>
        </w:rPr>
        <w:t xml:space="preserve"> both </w:t>
      </w:r>
      <w:r w:rsidRPr="00DC5BEA">
        <w:rPr>
          <w:rStyle w:val="StyleUnderline"/>
        </w:rPr>
        <w:t xml:space="preserve">litigants’ and society’s </w:t>
      </w:r>
      <w:r w:rsidRPr="0019247B">
        <w:rPr>
          <w:rStyle w:val="Emphasis"/>
          <w:highlight w:val="cyan"/>
        </w:rPr>
        <w:t>acceptance of</w:t>
      </w:r>
      <w:r w:rsidRPr="00DC5BEA">
        <w:rPr>
          <w:rStyle w:val="Emphasis"/>
        </w:rPr>
        <w:t xml:space="preserve"> judicial </w:t>
      </w:r>
      <w:r w:rsidRPr="0019247B">
        <w:rPr>
          <w:rStyle w:val="Emphasis"/>
          <w:highlight w:val="cyan"/>
        </w:rPr>
        <w:t>decisions</w:t>
      </w:r>
      <w:r w:rsidRPr="00DC5BEA">
        <w:rPr>
          <w:sz w:val="16"/>
        </w:rPr>
        <w:t>. Id. at 284. As explained elsewhere, “</w:t>
      </w:r>
      <w:r w:rsidRPr="00DC5BEA">
        <w:rPr>
          <w:rStyle w:val="StyleUnderline"/>
        </w:rPr>
        <w:t>If the grounds for the decision fall</w:t>
      </w:r>
      <w:r w:rsidRPr="00DC5BEA">
        <w:rPr>
          <w:sz w:val="16"/>
        </w:rPr>
        <w:t xml:space="preserve"> completely </w:t>
      </w:r>
      <w:r w:rsidRPr="00DC5BEA">
        <w:rPr>
          <w:rStyle w:val="StyleUnderline"/>
        </w:rPr>
        <w:t>outside the</w:t>
      </w:r>
      <w:r w:rsidRPr="00DC5BEA">
        <w:rPr>
          <w:sz w:val="16"/>
        </w:rPr>
        <w:t xml:space="preserve"> framework of the </w:t>
      </w:r>
      <w:r w:rsidRPr="00DC5BEA">
        <w:rPr>
          <w:rStyle w:val="StyleUnderline"/>
        </w:rPr>
        <w:t>argument</w:t>
      </w:r>
      <w:r w:rsidRPr="00DC5BEA">
        <w:rPr>
          <w:sz w:val="16"/>
        </w:rPr>
        <w:t xml:space="preserve">, making all that was </w:t>
      </w:r>
      <w:r w:rsidRPr="00DC5BEA">
        <w:rPr>
          <w:rStyle w:val="StyleUnderline"/>
        </w:rPr>
        <w:t>discussed</w:t>
      </w:r>
      <w:r w:rsidRPr="00DC5BEA">
        <w:rPr>
          <w:sz w:val="16"/>
        </w:rPr>
        <w:t xml:space="preserve"> or proved </w:t>
      </w:r>
      <w:r w:rsidRPr="00DC5BEA">
        <w:rPr>
          <w:rStyle w:val="StyleUnderline"/>
        </w:rPr>
        <w:t>at the hearing</w:t>
      </w:r>
      <w:r w:rsidRPr="00DC5BEA">
        <w:rPr>
          <w:sz w:val="16"/>
        </w:rPr>
        <w:t xml:space="preserve"> irrelevant... </w:t>
      </w:r>
      <w:r w:rsidRPr="0019247B">
        <w:rPr>
          <w:rStyle w:val="StyleUnderline"/>
          <w:highlight w:val="cyan"/>
        </w:rPr>
        <w:t>the</w:t>
      </w:r>
      <w:r w:rsidRPr="00DC5BEA">
        <w:rPr>
          <w:rStyle w:val="StyleUnderline"/>
        </w:rPr>
        <w:t xml:space="preserve"> adjudicative </w:t>
      </w:r>
      <w:r w:rsidRPr="0019247B">
        <w:rPr>
          <w:rStyle w:val="StyleUnderline"/>
          <w:highlight w:val="cyan"/>
        </w:rPr>
        <w:t xml:space="preserve">process has </w:t>
      </w:r>
      <w:r w:rsidRPr="0019247B">
        <w:rPr>
          <w:rStyle w:val="Emphasis"/>
          <w:highlight w:val="cyan"/>
        </w:rPr>
        <w:t>become a sham</w:t>
      </w:r>
      <w:r w:rsidRPr="00DC5BEA">
        <w:rPr>
          <w:sz w:val="16"/>
        </w:rPr>
        <w:t xml:space="preserve">, for </w:t>
      </w:r>
      <w:r w:rsidRPr="00DC5BEA">
        <w:rPr>
          <w:rStyle w:val="StyleUnderline"/>
        </w:rPr>
        <w:t>the parties’ participation</w:t>
      </w:r>
      <w:r w:rsidRPr="00DC5BEA">
        <w:rPr>
          <w:sz w:val="16"/>
        </w:rPr>
        <w:t xml:space="preserve"> in the decision </w:t>
      </w:r>
      <w:r w:rsidRPr="00DC5BEA">
        <w:rPr>
          <w:rStyle w:val="StyleUnderline"/>
        </w:rPr>
        <w:t xml:space="preserve">has </w:t>
      </w:r>
      <w:r w:rsidRPr="00DC5BEA">
        <w:rPr>
          <w:rStyle w:val="Emphasis"/>
        </w:rPr>
        <w:t>lost all meaning</w:t>
      </w:r>
      <w:r w:rsidRPr="00DC5BEA">
        <w:rPr>
          <w:sz w:val="16"/>
        </w:rPr>
        <w:t>.” Id. at 285 (quoting L. Fuller, e Forms and Limits of Adjudication, 92 Harv. L. Rev. 353, 388 (1978)).</w:t>
      </w:r>
    </w:p>
    <w:p w14:paraId="005EBADF" w14:textId="77777777" w:rsidR="00D02C0C" w:rsidRPr="00DC5BEA" w:rsidRDefault="00D02C0C" w:rsidP="00D02C0C">
      <w:pPr>
        <w:pStyle w:val="Heading4"/>
        <w:rPr>
          <w:rFonts w:cs="Arial"/>
        </w:rPr>
      </w:pPr>
      <w:r w:rsidRPr="00DC5BEA">
        <w:rPr>
          <w:rFonts w:cs="Arial"/>
        </w:rPr>
        <w:t xml:space="preserve">That corrodes </w:t>
      </w:r>
      <w:r w:rsidRPr="00DC5BEA">
        <w:rPr>
          <w:rFonts w:cs="Arial"/>
          <w:u w:val="single"/>
        </w:rPr>
        <w:t>rule of law</w:t>
      </w:r>
      <w:r w:rsidRPr="00DC5BEA">
        <w:rPr>
          <w:rFonts w:cs="Arial"/>
        </w:rPr>
        <w:t xml:space="preserve"> via abdicating judicial legitimacy.</w:t>
      </w:r>
    </w:p>
    <w:p w14:paraId="4D33B967" w14:textId="77777777" w:rsidR="00D02C0C" w:rsidRPr="00DC5BEA" w:rsidRDefault="00D02C0C" w:rsidP="00D02C0C">
      <w:r w:rsidRPr="00DC5BEA">
        <w:rPr>
          <w:rStyle w:val="Style13ptBold"/>
        </w:rPr>
        <w:t>Donaldson ’17</w:t>
      </w:r>
      <w:r w:rsidRPr="00DC5BEA">
        <w:t xml:space="preserve"> [Michael J; Partner at Burnet, Duckworth &amp; Palmer, LLP, Master of Laws from Columbia; 2017; “Justice in Full Is Time Well Spent: Why the Supreme Court Should Ban </w:t>
      </w:r>
      <w:proofErr w:type="spellStart"/>
      <w:r w:rsidRPr="00DC5BEA">
        <w:t>Sua</w:t>
      </w:r>
      <w:proofErr w:type="spellEnd"/>
      <w:r w:rsidRPr="00DC5BEA">
        <w:t xml:space="preserve"> Sponte Dismissals”; http://www.bdplaw.com/publications/justice-in-full-is-time-well-spent-why-the-supreme-court-should-ban-sua-sponte-dismissals/; Quinnipiac Law Review, Vol 36; accessed 9/15/21; TV]</w:t>
      </w:r>
    </w:p>
    <w:p w14:paraId="545C8DB1" w14:textId="77777777" w:rsidR="00D02C0C" w:rsidRPr="00DC5BEA" w:rsidRDefault="00D02C0C" w:rsidP="00D02C0C">
      <w:pPr>
        <w:rPr>
          <w:sz w:val="16"/>
        </w:rPr>
      </w:pPr>
      <w:r w:rsidRPr="00DC5BEA">
        <w:rPr>
          <w:rStyle w:val="StyleUnderline"/>
        </w:rPr>
        <w:t xml:space="preserve">There is </w:t>
      </w:r>
      <w:r w:rsidRPr="00DC5BEA">
        <w:rPr>
          <w:rStyle w:val="Emphasis"/>
        </w:rPr>
        <w:t>a lot wrong</w:t>
      </w:r>
      <w:r w:rsidRPr="00DC5BEA">
        <w:rPr>
          <w:rStyle w:val="StyleUnderline"/>
        </w:rPr>
        <w:t xml:space="preserve"> with </w:t>
      </w:r>
      <w:proofErr w:type="spellStart"/>
      <w:r w:rsidRPr="0019247B">
        <w:rPr>
          <w:rStyle w:val="StyleUnderline"/>
          <w:highlight w:val="cyan"/>
        </w:rPr>
        <w:t>sua</w:t>
      </w:r>
      <w:proofErr w:type="spellEnd"/>
      <w:r w:rsidRPr="0019247B">
        <w:rPr>
          <w:rStyle w:val="StyleUnderline"/>
          <w:highlight w:val="cyan"/>
        </w:rPr>
        <w:t xml:space="preserve"> sponte</w:t>
      </w:r>
      <w:r w:rsidRPr="00DC5BEA">
        <w:rPr>
          <w:sz w:val="16"/>
        </w:rPr>
        <w:t xml:space="preserve"> dismissals. </w:t>
      </w:r>
      <w:r w:rsidRPr="00DC5BEA">
        <w:rPr>
          <w:rStyle w:val="StyleUnderline"/>
        </w:rPr>
        <w:t xml:space="preserve">They are </w:t>
      </w:r>
      <w:r w:rsidRPr="0019247B">
        <w:rPr>
          <w:rStyle w:val="Emphasis"/>
          <w:highlight w:val="cyan"/>
        </w:rPr>
        <w:t xml:space="preserve">inconsistent with the adversary </w:t>
      </w:r>
      <w:proofErr w:type="gramStart"/>
      <w:r w:rsidRPr="0019247B">
        <w:rPr>
          <w:rStyle w:val="Emphasis"/>
          <w:highlight w:val="cyan"/>
        </w:rPr>
        <w:t>system</w:t>
      </w:r>
      <w:r w:rsidRPr="00DC5BEA">
        <w:rPr>
          <w:rStyle w:val="StyleUnderline"/>
        </w:rPr>
        <w:t>, and</w:t>
      </w:r>
      <w:proofErr w:type="gramEnd"/>
      <w:r w:rsidRPr="00DC5BEA">
        <w:rPr>
          <w:rStyle w:val="StyleUnderline"/>
        </w:rPr>
        <w:t xml:space="preserve"> change the judge's role from </w:t>
      </w:r>
      <w:r w:rsidRPr="00DC5BEA">
        <w:rPr>
          <w:rStyle w:val="Emphasis"/>
        </w:rPr>
        <w:t>referee</w:t>
      </w:r>
      <w:r w:rsidRPr="00DC5BEA">
        <w:rPr>
          <w:rStyle w:val="StyleUnderline"/>
        </w:rPr>
        <w:t xml:space="preserve"> to </w:t>
      </w:r>
      <w:r w:rsidRPr="00DC5BEA">
        <w:rPr>
          <w:rStyle w:val="Emphasis"/>
        </w:rPr>
        <w:t>contestant</w:t>
      </w:r>
      <w:r w:rsidRPr="00DC5BEA">
        <w:rPr>
          <w:sz w:val="16"/>
        </w:rPr>
        <w:t xml:space="preserve">.85 </w:t>
      </w:r>
      <w:r w:rsidRPr="00DC5BEA">
        <w:rPr>
          <w:rStyle w:val="StyleUnderline"/>
        </w:rPr>
        <w:t>They</w:t>
      </w:r>
      <w:r w:rsidRPr="00DC5BEA">
        <w:rPr>
          <w:sz w:val="16"/>
        </w:rPr>
        <w:t xml:space="preserve"> can </w:t>
      </w:r>
      <w:r w:rsidRPr="0019247B">
        <w:rPr>
          <w:rStyle w:val="Emphasis"/>
          <w:highlight w:val="cyan"/>
        </w:rPr>
        <w:t>undermine respect</w:t>
      </w:r>
      <w:r w:rsidRPr="0019247B">
        <w:rPr>
          <w:rStyle w:val="StyleUnderline"/>
          <w:highlight w:val="cyan"/>
        </w:rPr>
        <w:t xml:space="preserve"> for the </w:t>
      </w:r>
      <w:r w:rsidRPr="0019247B">
        <w:rPr>
          <w:rStyle w:val="Emphasis"/>
          <w:highlight w:val="cyan"/>
        </w:rPr>
        <w:t>legal system</w:t>
      </w:r>
      <w:r w:rsidRPr="0019247B">
        <w:rPr>
          <w:rStyle w:val="StyleUnderline"/>
          <w:highlight w:val="cyan"/>
        </w:rPr>
        <w:t>. And</w:t>
      </w:r>
      <w:r w:rsidRPr="00DC5BEA">
        <w:rPr>
          <w:rStyle w:val="StyleUnderline"/>
        </w:rPr>
        <w:t xml:space="preserve"> they </w:t>
      </w:r>
      <w:r w:rsidRPr="0019247B">
        <w:rPr>
          <w:rStyle w:val="StyleUnderline"/>
          <w:highlight w:val="cyan"/>
        </w:rPr>
        <w:t>increase</w:t>
      </w:r>
      <w:r w:rsidRPr="00DC5BEA">
        <w:rPr>
          <w:rStyle w:val="StyleUnderline"/>
        </w:rPr>
        <w:t xml:space="preserve"> the </w:t>
      </w:r>
      <w:r w:rsidRPr="0019247B">
        <w:rPr>
          <w:rStyle w:val="StyleUnderline"/>
          <w:highlight w:val="cyan"/>
        </w:rPr>
        <w:t>likelihood of errors</w:t>
      </w:r>
      <w:r w:rsidRPr="00DC5BEA">
        <w:rPr>
          <w:rStyle w:val="StyleUnderline"/>
        </w:rPr>
        <w:t>, leading to unnecessary appeals and a waste of</w:t>
      </w:r>
      <w:r w:rsidRPr="00DC5BEA">
        <w:rPr>
          <w:sz w:val="16"/>
        </w:rPr>
        <w:t xml:space="preserve"> judicial </w:t>
      </w:r>
      <w:r w:rsidRPr="00DC5BEA">
        <w:rPr>
          <w:rStyle w:val="StyleUnderline"/>
        </w:rPr>
        <w:t>resources</w:t>
      </w:r>
      <w:r w:rsidRPr="00DC5BEA">
        <w:rPr>
          <w:sz w:val="16"/>
        </w:rPr>
        <w:t xml:space="preserve">." But most importantly, </w:t>
      </w:r>
      <w:r w:rsidRPr="00DC5BEA">
        <w:rPr>
          <w:rStyle w:val="StyleUnderline"/>
        </w:rPr>
        <w:t xml:space="preserve">they </w:t>
      </w:r>
      <w:r w:rsidRPr="00DC5BEA">
        <w:rPr>
          <w:rStyle w:val="Emphasis"/>
        </w:rPr>
        <w:t>lack the</w:t>
      </w:r>
      <w:r w:rsidRPr="00DC5BEA">
        <w:rPr>
          <w:sz w:val="16"/>
        </w:rPr>
        <w:t xml:space="preserve"> very </w:t>
      </w:r>
      <w:r w:rsidRPr="00DC5BEA">
        <w:rPr>
          <w:rStyle w:val="Emphasis"/>
        </w:rPr>
        <w:t>due process</w:t>
      </w:r>
      <w:r w:rsidRPr="00DC5BEA">
        <w:rPr>
          <w:sz w:val="16"/>
        </w:rPr>
        <w:t xml:space="preserve"> the </w:t>
      </w:r>
      <w:r w:rsidRPr="00DC5BEA">
        <w:rPr>
          <w:rStyle w:val="StyleUnderline"/>
        </w:rPr>
        <w:t>courts are supposed to safeguard</w:t>
      </w:r>
      <w:r w:rsidRPr="00DC5BEA">
        <w:rPr>
          <w:sz w:val="16"/>
        </w:rPr>
        <w:t>.</w:t>
      </w:r>
    </w:p>
    <w:p w14:paraId="7DB4AF64" w14:textId="77777777" w:rsidR="00D02C0C" w:rsidRPr="00DC5BEA" w:rsidRDefault="00D02C0C" w:rsidP="00D02C0C">
      <w:pPr>
        <w:rPr>
          <w:sz w:val="16"/>
        </w:rPr>
      </w:pPr>
      <w:r w:rsidRPr="00DC5BEA">
        <w:rPr>
          <w:sz w:val="16"/>
        </w:rPr>
        <w:t xml:space="preserve">A. </w:t>
      </w:r>
      <w:r w:rsidRPr="00DC5BEA">
        <w:rPr>
          <w:rStyle w:val="Emphasis"/>
        </w:rPr>
        <w:t>Failure to Provide Due Process</w:t>
      </w:r>
    </w:p>
    <w:p w14:paraId="17B98558" w14:textId="77777777" w:rsidR="00D02C0C" w:rsidRPr="00657AC2" w:rsidRDefault="00D02C0C" w:rsidP="00D02C0C">
      <w:pPr>
        <w:rPr>
          <w:sz w:val="16"/>
        </w:rPr>
      </w:pPr>
      <w:proofErr w:type="spellStart"/>
      <w:r w:rsidRPr="0019247B">
        <w:rPr>
          <w:rStyle w:val="StyleUnderline"/>
          <w:highlight w:val="cyan"/>
        </w:rPr>
        <w:t>Sua</w:t>
      </w:r>
      <w:proofErr w:type="spellEnd"/>
      <w:r w:rsidRPr="0019247B">
        <w:rPr>
          <w:rStyle w:val="StyleUnderline"/>
          <w:highlight w:val="cyan"/>
        </w:rPr>
        <w:t xml:space="preserve"> sponte decisions are </w:t>
      </w:r>
      <w:r w:rsidRPr="0019247B">
        <w:rPr>
          <w:rStyle w:val="Emphasis"/>
          <w:highlight w:val="cyan"/>
        </w:rPr>
        <w:t>inconsistent with due process</w:t>
      </w:r>
      <w:r w:rsidRPr="00DC5BEA">
        <w:rPr>
          <w:sz w:val="16"/>
        </w:rPr>
        <w:t xml:space="preserve">.89 </w:t>
      </w:r>
      <w:r w:rsidRPr="00DC5BEA">
        <w:rPr>
          <w:rStyle w:val="Emphasis"/>
        </w:rPr>
        <w:t>Period</w:t>
      </w:r>
      <w:r w:rsidRPr="00DC5BEA">
        <w:rPr>
          <w:sz w:val="16"/>
        </w:rPr>
        <w:t xml:space="preserve">. There is no other way to look at it. 90 </w:t>
      </w:r>
      <w:r w:rsidRPr="00DC5BEA">
        <w:rPr>
          <w:rStyle w:val="StyleUnderline"/>
        </w:rPr>
        <w:t xml:space="preserve">Not only does a plaintiff surprised by a </w:t>
      </w:r>
      <w:proofErr w:type="spellStart"/>
      <w:r w:rsidRPr="00DC5BEA">
        <w:rPr>
          <w:rStyle w:val="StyleUnderline"/>
        </w:rPr>
        <w:t>sua</w:t>
      </w:r>
      <w:proofErr w:type="spellEnd"/>
      <w:r w:rsidRPr="00DC5BEA">
        <w:rPr>
          <w:rStyle w:val="StyleUnderline"/>
        </w:rPr>
        <w:t xml:space="preserve"> sponte dismissal not receive "due" process, </w:t>
      </w:r>
      <w:proofErr w:type="gramStart"/>
      <w:r w:rsidRPr="00DC5BEA">
        <w:rPr>
          <w:rStyle w:val="StyleUnderline"/>
        </w:rPr>
        <w:t>she</w:t>
      </w:r>
      <w:proofErr w:type="gramEnd"/>
      <w:r w:rsidRPr="00DC5BEA">
        <w:rPr>
          <w:rStyle w:val="StyleUnderline"/>
        </w:rPr>
        <w:t xml:space="preserve"> receives no process </w:t>
      </w:r>
      <w:r w:rsidRPr="00DC5BEA">
        <w:rPr>
          <w:sz w:val="16"/>
        </w:rPr>
        <w:t xml:space="preserve">at all.91 </w:t>
      </w:r>
      <w:r w:rsidRPr="00DC5BEA">
        <w:rPr>
          <w:rStyle w:val="StyleUnderline"/>
        </w:rPr>
        <w:t xml:space="preserve">She has no idea her lawsuit is in jeopardy of </w:t>
      </w:r>
      <w:r w:rsidRPr="00657AC2">
        <w:rPr>
          <w:rStyle w:val="StyleUnderline"/>
        </w:rPr>
        <w:t>being dismissed,</w:t>
      </w:r>
      <w:r w:rsidRPr="00657AC2">
        <w:rPr>
          <w:sz w:val="16"/>
        </w:rPr>
        <w:t xml:space="preserve"> no idea what the reasons for that dismissal might be, and no opportunity to respond. 92 This is the case whether the court's dismissal decision is right or wrong. 93 As Allan Vestal puts it:</w:t>
      </w:r>
    </w:p>
    <w:p w14:paraId="433D37BE" w14:textId="77777777" w:rsidR="00D02C0C" w:rsidRPr="00DC5BEA" w:rsidRDefault="00D02C0C" w:rsidP="00D02C0C">
      <w:pPr>
        <w:rPr>
          <w:rStyle w:val="StyleUnderline"/>
        </w:rPr>
      </w:pPr>
      <w:r w:rsidRPr="00657AC2">
        <w:rPr>
          <w:rStyle w:val="StyleUnderline"/>
        </w:rPr>
        <w:t>When [issues are]</w:t>
      </w:r>
      <w:r w:rsidRPr="00657AC2">
        <w:rPr>
          <w:sz w:val="16"/>
        </w:rPr>
        <w:t xml:space="preserve"> considered </w:t>
      </w:r>
      <w:proofErr w:type="spellStart"/>
      <w:r w:rsidRPr="00657AC2">
        <w:rPr>
          <w:rStyle w:val="StyleUnderline"/>
        </w:rPr>
        <w:t>sua</w:t>
      </w:r>
      <w:proofErr w:type="spellEnd"/>
      <w:r w:rsidRPr="00657AC2">
        <w:rPr>
          <w:rStyle w:val="StyleUnderline"/>
        </w:rPr>
        <w:t xml:space="preserve"> sponte both parties are </w:t>
      </w:r>
      <w:r w:rsidRPr="00657AC2">
        <w:rPr>
          <w:rStyle w:val="Emphasis"/>
        </w:rPr>
        <w:t>taken completely by surprise</w:t>
      </w:r>
      <w:r w:rsidRPr="00657AC2">
        <w:rPr>
          <w:rStyle w:val="StyleUnderline"/>
        </w:rPr>
        <w:t xml:space="preserve"> and the court decides</w:t>
      </w:r>
      <w:r w:rsidRPr="00657AC2">
        <w:rPr>
          <w:sz w:val="16"/>
        </w:rPr>
        <w:t xml:space="preserve"> the matter </w:t>
      </w:r>
      <w:r w:rsidRPr="00657AC2">
        <w:rPr>
          <w:rStyle w:val="StyleUnderline"/>
        </w:rPr>
        <w:t xml:space="preserve">on grounds not urged by either. </w:t>
      </w:r>
      <w:r w:rsidRPr="00657AC2">
        <w:rPr>
          <w:rStyle w:val="Emphasis"/>
        </w:rPr>
        <w:t>Neither has</w:t>
      </w:r>
      <w:r w:rsidRPr="00657AC2">
        <w:rPr>
          <w:sz w:val="16"/>
        </w:rPr>
        <w:t xml:space="preserve"> had </w:t>
      </w:r>
      <w:r w:rsidRPr="00657AC2">
        <w:rPr>
          <w:rStyle w:val="Emphasis"/>
        </w:rPr>
        <w:t>any opportunity</w:t>
      </w:r>
      <w:r w:rsidRPr="00657AC2">
        <w:rPr>
          <w:rStyle w:val="StyleUnderline"/>
        </w:rPr>
        <w:t xml:space="preserve"> to consider the matter, and both are now bound by res judicata grounded on considerations which represent not well reasoned positions for the litigants, but rather only the</w:t>
      </w:r>
      <w:r w:rsidRPr="00DC5BEA">
        <w:rPr>
          <w:rStyle w:val="StyleUnderline"/>
        </w:rPr>
        <w:t xml:space="preserve"> fortuitous decision of a</w:t>
      </w:r>
      <w:r w:rsidRPr="00DC5BEA">
        <w:rPr>
          <w:sz w:val="16"/>
        </w:rPr>
        <w:t xml:space="preserve"> 94 </w:t>
      </w:r>
      <w:r w:rsidRPr="00DC5BEA">
        <w:rPr>
          <w:rStyle w:val="StyleUnderline"/>
        </w:rPr>
        <w:t>wayward court.</w:t>
      </w:r>
    </w:p>
    <w:p w14:paraId="1E904566" w14:textId="77777777" w:rsidR="00D02C0C" w:rsidRPr="00DC5BEA" w:rsidRDefault="00D02C0C" w:rsidP="00D02C0C">
      <w:pPr>
        <w:rPr>
          <w:sz w:val="16"/>
        </w:rPr>
      </w:pPr>
      <w:r w:rsidRPr="00DC5BEA">
        <w:rPr>
          <w:sz w:val="16"/>
        </w:rPr>
        <w:t xml:space="preserve">The reference to res judicata here is important. As Milani and Smith point out, the </w:t>
      </w:r>
      <w:r w:rsidRPr="00DC5BEA">
        <w:rPr>
          <w:rStyle w:val="StyleUnderline"/>
        </w:rPr>
        <w:t xml:space="preserve">res judicata </w:t>
      </w:r>
      <w:r w:rsidRPr="00DC5BEA">
        <w:rPr>
          <w:sz w:val="16"/>
        </w:rPr>
        <w:t xml:space="preserve">doctrine </w:t>
      </w:r>
      <w:r w:rsidRPr="00DC5BEA">
        <w:rPr>
          <w:rStyle w:val="StyleUnderline"/>
        </w:rPr>
        <w:t xml:space="preserve">requires a party or its privy to be a participant in the former proceeding before the court can bind him to the consequences of that proceeding </w:t>
      </w:r>
      <w:r w:rsidRPr="00DC5BEA">
        <w:rPr>
          <w:sz w:val="16"/>
        </w:rPr>
        <w:t>because, according to the Supreme Court, "</w:t>
      </w:r>
      <w:r w:rsidRPr="00DC5BEA">
        <w:rPr>
          <w:rStyle w:val="StyleUnderline"/>
        </w:rPr>
        <w:t xml:space="preserve">The </w:t>
      </w:r>
      <w:r w:rsidRPr="0019247B">
        <w:rPr>
          <w:rStyle w:val="Emphasis"/>
          <w:highlight w:val="cyan"/>
        </w:rPr>
        <w:t>opportunity to be heard</w:t>
      </w:r>
      <w:r w:rsidRPr="0019247B">
        <w:rPr>
          <w:rStyle w:val="StyleUnderline"/>
          <w:highlight w:val="cyan"/>
        </w:rPr>
        <w:t xml:space="preserve"> is an </w:t>
      </w:r>
      <w:r w:rsidRPr="0019247B">
        <w:rPr>
          <w:rStyle w:val="Emphasis"/>
          <w:highlight w:val="cyan"/>
        </w:rPr>
        <w:t>essential requisite</w:t>
      </w:r>
      <w:r w:rsidRPr="0019247B">
        <w:rPr>
          <w:rStyle w:val="StyleUnderline"/>
          <w:highlight w:val="cyan"/>
        </w:rPr>
        <w:t xml:space="preserve"> of </w:t>
      </w:r>
      <w:r w:rsidRPr="0019247B">
        <w:rPr>
          <w:rStyle w:val="Emphasis"/>
          <w:highlight w:val="cyan"/>
        </w:rPr>
        <w:t>due process</w:t>
      </w:r>
      <w:r w:rsidRPr="00DC5BEA">
        <w:rPr>
          <w:rStyle w:val="Emphasis"/>
        </w:rPr>
        <w:t xml:space="preserve"> of law</w:t>
      </w:r>
      <w:r w:rsidRPr="00DC5BEA">
        <w:rPr>
          <w:rStyle w:val="StyleUnderline"/>
        </w:rPr>
        <w:t xml:space="preserve"> </w:t>
      </w:r>
      <w:r w:rsidRPr="00DC5BEA">
        <w:rPr>
          <w:sz w:val="16"/>
        </w:rPr>
        <w:t xml:space="preserve">in judicial proceedings."95 If this is the standard applied to former proceedings, how can it not apply to proceedings currently before the court? Lon Fuller once wrote of </w:t>
      </w:r>
      <w:proofErr w:type="spellStart"/>
      <w:r w:rsidRPr="00DC5BEA">
        <w:rPr>
          <w:sz w:val="16"/>
        </w:rPr>
        <w:t>sua</w:t>
      </w:r>
      <w:proofErr w:type="spellEnd"/>
      <w:r w:rsidRPr="00DC5BEA">
        <w:rPr>
          <w:sz w:val="16"/>
        </w:rPr>
        <w:t xml:space="preserve"> sponte </w:t>
      </w:r>
      <w:proofErr w:type="spellStart"/>
      <w:r w:rsidRPr="00DC5BEA">
        <w:rPr>
          <w:sz w:val="16"/>
        </w:rPr>
        <w:t>decisionmaking</w:t>
      </w:r>
      <w:proofErr w:type="spellEnd"/>
      <w:r w:rsidRPr="00DC5BEA">
        <w:rPr>
          <w:sz w:val="16"/>
        </w:rPr>
        <w:t>:</w:t>
      </w:r>
    </w:p>
    <w:p w14:paraId="1FC31793" w14:textId="77777777" w:rsidR="00D02C0C" w:rsidRPr="00DC5BEA" w:rsidRDefault="00D02C0C" w:rsidP="00D02C0C">
      <w:pPr>
        <w:rPr>
          <w:sz w:val="16"/>
        </w:rPr>
      </w:pPr>
      <w:r w:rsidRPr="00657AC2">
        <w:rPr>
          <w:rStyle w:val="StyleUnderline"/>
        </w:rPr>
        <w:t xml:space="preserve">[I]f the grounds for the decision fall </w:t>
      </w:r>
      <w:r w:rsidRPr="00657AC2">
        <w:rPr>
          <w:rStyle w:val="Emphasis"/>
        </w:rPr>
        <w:t>completely outside the framework</w:t>
      </w:r>
      <w:r w:rsidRPr="00657AC2">
        <w:rPr>
          <w:sz w:val="16"/>
        </w:rPr>
        <w:t xml:space="preserve"> of the argument, making all that was discussed or proved at the hearing irrelevan</w:t>
      </w:r>
      <w:r w:rsidRPr="00DC5BEA">
        <w:rPr>
          <w:sz w:val="16"/>
        </w:rPr>
        <w:t xml:space="preserve">t ... </w:t>
      </w:r>
      <w:r w:rsidRPr="0019247B">
        <w:rPr>
          <w:rStyle w:val="StyleUnderline"/>
          <w:highlight w:val="cyan"/>
        </w:rPr>
        <w:t xml:space="preserve">the adjudicative process has become a </w:t>
      </w:r>
      <w:r w:rsidRPr="0019247B">
        <w:rPr>
          <w:rStyle w:val="Emphasis"/>
          <w:highlight w:val="cyan"/>
        </w:rPr>
        <w:t>sham</w:t>
      </w:r>
      <w:r w:rsidRPr="00DC5BEA">
        <w:rPr>
          <w:rStyle w:val="StyleUnderline"/>
        </w:rPr>
        <w:t>, for</w:t>
      </w:r>
      <w:r w:rsidRPr="00DC5BEA">
        <w:rPr>
          <w:sz w:val="16"/>
        </w:rPr>
        <w:t xml:space="preserve"> the parties' </w:t>
      </w:r>
      <w:r w:rsidRPr="0019247B">
        <w:rPr>
          <w:rStyle w:val="StyleUnderline"/>
          <w:highlight w:val="cyan"/>
        </w:rPr>
        <w:t>participation</w:t>
      </w:r>
      <w:r w:rsidRPr="00DC5BEA">
        <w:rPr>
          <w:rStyle w:val="StyleUnderline"/>
        </w:rPr>
        <w:t xml:space="preserve"> in the decision has </w:t>
      </w:r>
      <w:r w:rsidRPr="0019247B">
        <w:rPr>
          <w:rStyle w:val="Emphasis"/>
          <w:highlight w:val="cyan"/>
        </w:rPr>
        <w:t>lost all meaning</w:t>
      </w:r>
      <w:r w:rsidRPr="00DC5BEA">
        <w:rPr>
          <w:rStyle w:val="StyleUnderline"/>
        </w:rPr>
        <w:t>.</w:t>
      </w:r>
      <w:r w:rsidRPr="00DC5BEA">
        <w:rPr>
          <w:sz w:val="16"/>
        </w:rPr>
        <w:t>9 6</w:t>
      </w:r>
    </w:p>
    <w:p w14:paraId="1A6C1AC0" w14:textId="77777777" w:rsidR="00D02C0C" w:rsidRPr="00657AC2" w:rsidRDefault="00D02C0C" w:rsidP="00D02C0C">
      <w:pPr>
        <w:rPr>
          <w:sz w:val="16"/>
        </w:rPr>
      </w:pPr>
      <w:r w:rsidRPr="00657AC2">
        <w:rPr>
          <w:rStyle w:val="StyleUnderline"/>
        </w:rPr>
        <w:t xml:space="preserve">The situation is even harder to defend when there is </w:t>
      </w:r>
      <w:r w:rsidRPr="00657AC2">
        <w:rPr>
          <w:rStyle w:val="Emphasis"/>
        </w:rPr>
        <w:t>no hearing at all</w:t>
      </w:r>
      <w:r w:rsidRPr="00657AC2">
        <w:rPr>
          <w:sz w:val="16"/>
        </w:rPr>
        <w:t>. 9</w:t>
      </w:r>
    </w:p>
    <w:p w14:paraId="404B0201" w14:textId="77777777" w:rsidR="00D02C0C" w:rsidRPr="00657AC2" w:rsidRDefault="00D02C0C" w:rsidP="00D02C0C">
      <w:pPr>
        <w:rPr>
          <w:rStyle w:val="StyleUnderline"/>
        </w:rPr>
      </w:pPr>
      <w:r w:rsidRPr="00657AC2">
        <w:rPr>
          <w:sz w:val="16"/>
        </w:rPr>
        <w:t xml:space="preserve">B. </w:t>
      </w:r>
      <w:r w:rsidRPr="00657AC2">
        <w:rPr>
          <w:rStyle w:val="Emphasis"/>
        </w:rPr>
        <w:t>Undermining Respect</w:t>
      </w:r>
      <w:r w:rsidRPr="00657AC2">
        <w:rPr>
          <w:rStyle w:val="StyleUnderline"/>
        </w:rPr>
        <w:t xml:space="preserve"> for the </w:t>
      </w:r>
      <w:r w:rsidRPr="00657AC2">
        <w:rPr>
          <w:rStyle w:val="Emphasis"/>
        </w:rPr>
        <w:t>Legal System</w:t>
      </w:r>
    </w:p>
    <w:p w14:paraId="1898BA6E" w14:textId="77777777" w:rsidR="00D02C0C" w:rsidRPr="00DC5BEA" w:rsidRDefault="00D02C0C" w:rsidP="00D02C0C">
      <w:pPr>
        <w:rPr>
          <w:sz w:val="16"/>
        </w:rPr>
      </w:pPr>
      <w:r w:rsidRPr="00657AC2">
        <w:rPr>
          <w:rStyle w:val="StyleUnderline"/>
        </w:rPr>
        <w:t>The perception</w:t>
      </w:r>
      <w:r w:rsidRPr="00657AC2">
        <w:rPr>
          <w:sz w:val="16"/>
        </w:rPr>
        <w:t xml:space="preserve"> that the </w:t>
      </w:r>
      <w:r w:rsidRPr="00657AC2">
        <w:rPr>
          <w:rStyle w:val="StyleUnderline"/>
        </w:rPr>
        <w:t xml:space="preserve">courts are </w:t>
      </w:r>
      <w:r w:rsidRPr="00657AC2">
        <w:rPr>
          <w:rStyle w:val="Emphasis"/>
        </w:rPr>
        <w:t>regularly failing to provide due process</w:t>
      </w:r>
      <w:r w:rsidRPr="00657AC2">
        <w:rPr>
          <w:rStyle w:val="StyleUnderline"/>
        </w:rPr>
        <w:t xml:space="preserve"> cannot do anything but undermine respect for the legal system</w:t>
      </w:r>
      <w:r w:rsidRPr="00657AC2">
        <w:rPr>
          <w:sz w:val="16"/>
        </w:rPr>
        <w:t xml:space="preserve">.9 8 Sir Robert </w:t>
      </w:r>
      <w:proofErr w:type="spellStart"/>
      <w:r w:rsidRPr="00657AC2">
        <w:rPr>
          <w:rStyle w:val="StyleUnderline"/>
        </w:rPr>
        <w:t>Megarry</w:t>
      </w:r>
      <w:proofErr w:type="spellEnd"/>
      <w:r w:rsidRPr="00657AC2">
        <w:rPr>
          <w:sz w:val="16"/>
        </w:rPr>
        <w:t xml:space="preserve">, in the speech quoted at the beginning of this article,99 underlined </w:t>
      </w:r>
      <w:r w:rsidRPr="00657AC2">
        <w:rPr>
          <w:rStyle w:val="StyleUnderline"/>
        </w:rPr>
        <w:t>the importance of sending the unsuccessful litigant away feeli</w:t>
      </w:r>
      <w:r w:rsidRPr="00DC5BEA">
        <w:rPr>
          <w:rStyle w:val="StyleUnderline"/>
        </w:rPr>
        <w:t>ng as though he has had a fair hearing</w:t>
      </w:r>
      <w:r w:rsidRPr="00DC5BEA">
        <w:rPr>
          <w:sz w:val="16"/>
        </w:rPr>
        <w:t xml:space="preserve">.' Justice Harlan was obviously cognizant of this problem in his dissent in Mapp, when he warned that </w:t>
      </w:r>
      <w:r w:rsidRPr="00DC5BEA">
        <w:rPr>
          <w:rStyle w:val="StyleUnderline"/>
        </w:rPr>
        <w:t>the</w:t>
      </w:r>
      <w:r w:rsidRPr="00DC5BEA">
        <w:rPr>
          <w:sz w:val="16"/>
        </w:rPr>
        <w:t xml:space="preserve"> Court's </w:t>
      </w:r>
      <w:proofErr w:type="spellStart"/>
      <w:r w:rsidRPr="0019247B">
        <w:rPr>
          <w:rStyle w:val="StyleUnderline"/>
          <w:highlight w:val="cyan"/>
        </w:rPr>
        <w:t>sua</w:t>
      </w:r>
      <w:proofErr w:type="spellEnd"/>
      <w:r w:rsidRPr="0019247B">
        <w:rPr>
          <w:rStyle w:val="StyleUnderline"/>
          <w:highlight w:val="cyan"/>
        </w:rPr>
        <w:t xml:space="preserve"> sponte</w:t>
      </w:r>
      <w:r w:rsidRPr="00DC5BEA">
        <w:rPr>
          <w:rStyle w:val="StyleUnderline"/>
        </w:rPr>
        <w:t xml:space="preserve"> decision in that case </w:t>
      </w:r>
      <w:r w:rsidRPr="0019247B">
        <w:rPr>
          <w:rStyle w:val="StyleUnderline"/>
          <w:highlight w:val="cyan"/>
        </w:rPr>
        <w:t xml:space="preserve">was "not likely to </w:t>
      </w:r>
      <w:r w:rsidRPr="0019247B">
        <w:rPr>
          <w:rStyle w:val="Emphasis"/>
          <w:highlight w:val="cyan"/>
        </w:rPr>
        <w:t>promote respect</w:t>
      </w:r>
      <w:r w:rsidRPr="0019247B">
        <w:rPr>
          <w:rStyle w:val="StyleUnderline"/>
          <w:highlight w:val="cyan"/>
        </w:rPr>
        <w:t xml:space="preserve"> ... for the</w:t>
      </w:r>
      <w:r w:rsidRPr="00DC5BEA">
        <w:rPr>
          <w:rStyle w:val="StyleUnderline"/>
        </w:rPr>
        <w:t xml:space="preserve"> court's </w:t>
      </w:r>
      <w:r w:rsidRPr="0019247B">
        <w:rPr>
          <w:rStyle w:val="Emphasis"/>
          <w:highlight w:val="cyan"/>
        </w:rPr>
        <w:t xml:space="preserve">adjudicatory </w:t>
      </w:r>
      <w:proofErr w:type="spellStart"/>
      <w:r w:rsidRPr="0019247B">
        <w:rPr>
          <w:rStyle w:val="Emphasis"/>
          <w:highlight w:val="cyan"/>
        </w:rPr>
        <w:t>process</w:t>
      </w:r>
      <w:r w:rsidRPr="00DC5BEA">
        <w:rPr>
          <w:sz w:val="16"/>
        </w:rPr>
        <w:t>."o</w:t>
      </w:r>
      <w:proofErr w:type="spellEnd"/>
    </w:p>
    <w:p w14:paraId="3634CE2D" w14:textId="77777777" w:rsidR="00D02C0C" w:rsidRPr="00DC5BEA" w:rsidRDefault="00D02C0C" w:rsidP="00D02C0C">
      <w:pPr>
        <w:rPr>
          <w:sz w:val="16"/>
        </w:rPr>
      </w:pPr>
      <w:r w:rsidRPr="00DC5BEA">
        <w:rPr>
          <w:sz w:val="16"/>
        </w:rPr>
        <w:t xml:space="preserve">This is not a farfetched concern. </w:t>
      </w:r>
      <w:proofErr w:type="spellStart"/>
      <w:r w:rsidRPr="00DC5BEA">
        <w:rPr>
          <w:sz w:val="16"/>
        </w:rPr>
        <w:t>Offenkrantz</w:t>
      </w:r>
      <w:proofErr w:type="spellEnd"/>
      <w:r w:rsidRPr="00DC5BEA">
        <w:rPr>
          <w:sz w:val="16"/>
        </w:rPr>
        <w:t xml:space="preserve"> and </w:t>
      </w:r>
      <w:proofErr w:type="spellStart"/>
      <w:r w:rsidRPr="00DC5BEA">
        <w:rPr>
          <w:sz w:val="16"/>
        </w:rPr>
        <w:t>Lichter</w:t>
      </w:r>
      <w:proofErr w:type="spellEnd"/>
      <w:r w:rsidRPr="00DC5BEA">
        <w:rPr>
          <w:sz w:val="16"/>
        </w:rPr>
        <w:t xml:space="preserve"> note that in the Second Circuit's high-profile decision to "[</w:t>
      </w:r>
      <w:proofErr w:type="spellStart"/>
      <w:r w:rsidRPr="00DC5BEA">
        <w:rPr>
          <w:sz w:val="16"/>
        </w:rPr>
        <w:t>sua</w:t>
      </w:r>
      <w:proofErr w:type="spellEnd"/>
      <w:r w:rsidRPr="00DC5BEA">
        <w:rPr>
          <w:sz w:val="16"/>
        </w:rPr>
        <w:t xml:space="preserve"> sponte remove] Judge Shira Scheindlin from further proceedings in two stop-and-frisk cases," an order which left the Judge "completely blindsided," "newspapers were reporting that appellate </w:t>
      </w:r>
      <w:r w:rsidRPr="0019247B">
        <w:rPr>
          <w:rStyle w:val="StyleUnderline"/>
          <w:highlight w:val="cyan"/>
        </w:rPr>
        <w:t>courts had carte blanche to</w:t>
      </w:r>
      <w:r w:rsidRPr="00DC5BEA">
        <w:rPr>
          <w:rStyle w:val="StyleUnderline"/>
        </w:rPr>
        <w:t xml:space="preserve"> </w:t>
      </w:r>
      <w:r w:rsidRPr="00DC5BEA">
        <w:rPr>
          <w:rStyle w:val="Emphasis"/>
        </w:rPr>
        <w:t>raise</w:t>
      </w:r>
      <w:r w:rsidRPr="00DC5BEA">
        <w:rPr>
          <w:rStyle w:val="StyleUnderline"/>
        </w:rPr>
        <w:t xml:space="preserve"> and </w:t>
      </w:r>
      <w:r w:rsidRPr="0019247B">
        <w:rPr>
          <w:rStyle w:val="Emphasis"/>
          <w:highlight w:val="cyan"/>
        </w:rPr>
        <w:t>decide important issues</w:t>
      </w:r>
      <w:r w:rsidRPr="00DC5BEA">
        <w:rPr>
          <w:rStyle w:val="StyleUnderline"/>
        </w:rPr>
        <w:t xml:space="preserve"> in a case </w:t>
      </w:r>
      <w:r w:rsidRPr="0019247B">
        <w:rPr>
          <w:rStyle w:val="StyleUnderline"/>
          <w:highlight w:val="cyan"/>
        </w:rPr>
        <w:t>without ever seeking</w:t>
      </w:r>
      <w:r w:rsidRPr="00DC5BEA">
        <w:rPr>
          <w:rStyle w:val="StyleUnderline"/>
        </w:rPr>
        <w:t xml:space="preserve"> the input of any</w:t>
      </w:r>
      <w:r w:rsidRPr="00DC5BEA">
        <w:rPr>
          <w:sz w:val="16"/>
        </w:rPr>
        <w:t xml:space="preserve"> of the </w:t>
      </w:r>
      <w:r w:rsidRPr="0019247B">
        <w:rPr>
          <w:rStyle w:val="StyleUnderline"/>
          <w:highlight w:val="cyan"/>
        </w:rPr>
        <w:t>parties</w:t>
      </w:r>
      <w:r w:rsidRPr="00DC5BEA">
        <w:rPr>
          <w:sz w:val="16"/>
        </w:rPr>
        <w:t xml:space="preserve"> to it."' 0 2</w:t>
      </w:r>
    </w:p>
    <w:p w14:paraId="22D66160" w14:textId="77777777" w:rsidR="00D02C0C" w:rsidRPr="00DC5BEA" w:rsidRDefault="00D02C0C" w:rsidP="00D02C0C">
      <w:pPr>
        <w:rPr>
          <w:sz w:val="16"/>
        </w:rPr>
      </w:pPr>
      <w:proofErr w:type="spellStart"/>
      <w:r w:rsidRPr="00DC5BEA">
        <w:rPr>
          <w:sz w:val="16"/>
        </w:rPr>
        <w:t>Megarry</w:t>
      </w:r>
      <w:proofErr w:type="spellEnd"/>
      <w:r w:rsidRPr="00DC5BEA">
        <w:rPr>
          <w:sz w:val="16"/>
        </w:rPr>
        <w:t xml:space="preserve"> tells a story of a client of his who had a fatal flaw in his </w:t>
      </w:r>
      <w:proofErr w:type="gramStart"/>
      <w:r w:rsidRPr="00DC5BEA">
        <w:rPr>
          <w:sz w:val="16"/>
        </w:rPr>
        <w:t>case, but</w:t>
      </w:r>
      <w:proofErr w:type="gramEnd"/>
      <w:r w:rsidRPr="00DC5BEA">
        <w:rPr>
          <w:sz w:val="16"/>
        </w:rPr>
        <w:t xml:space="preserve"> insisted on going ahead anyway.10 3 Instead of seizing on the fatal flaw at the outset, the trial judge heard the case all the way through.1 0 4 The client won on his two collateral points, but, as expected, lost on the key issue. o </w:t>
      </w:r>
      <w:proofErr w:type="spellStart"/>
      <w:r w:rsidRPr="00DC5BEA">
        <w:rPr>
          <w:sz w:val="16"/>
        </w:rPr>
        <w:t>Megarry</w:t>
      </w:r>
      <w:proofErr w:type="spellEnd"/>
      <w:r w:rsidRPr="00DC5BEA">
        <w:rPr>
          <w:sz w:val="16"/>
        </w:rPr>
        <w:t xml:space="preserve"> tells the story of what happened next:</w:t>
      </w:r>
    </w:p>
    <w:p w14:paraId="15626F3A" w14:textId="77777777" w:rsidR="00D02C0C" w:rsidRPr="00DC5BEA" w:rsidRDefault="00D02C0C" w:rsidP="00D02C0C">
      <w:pPr>
        <w:rPr>
          <w:sz w:val="16"/>
        </w:rPr>
      </w:pPr>
      <w:r w:rsidRPr="00DC5BEA">
        <w:rPr>
          <w:sz w:val="16"/>
        </w:rPr>
        <w:t>The course taken by the judge must have prolonged the hearing by an hour or two. But the effect on the defeated tenant was striking. True, he had lost the last point and the case as a whole; but he had been victorious on the other two points. All that nonsense about the agent's lack of authority and the letter not having been received in time had been blown away by the judge. It was a pity about the wording of the letter, of course; but he had seen his case being put in full, and none of his grievances had been left unheard or unresolved.</w:t>
      </w:r>
    </w:p>
    <w:p w14:paraId="7C51C541" w14:textId="77777777" w:rsidR="00D02C0C" w:rsidRPr="00DC5BEA" w:rsidRDefault="00D02C0C" w:rsidP="00D02C0C">
      <w:pPr>
        <w:rPr>
          <w:rStyle w:val="StyleUnderline"/>
        </w:rPr>
      </w:pPr>
      <w:r w:rsidRPr="00DC5BEA">
        <w:rPr>
          <w:sz w:val="16"/>
        </w:rPr>
        <w:t xml:space="preserve">This is as it should be. </w:t>
      </w:r>
      <w:r w:rsidRPr="00DC5BEA">
        <w:rPr>
          <w:rStyle w:val="StyleUnderline"/>
        </w:rPr>
        <w:t>Courts must not</w:t>
      </w:r>
      <w:r w:rsidRPr="00DC5BEA">
        <w:rPr>
          <w:sz w:val="16"/>
        </w:rPr>
        <w:t xml:space="preserve">, as </w:t>
      </w:r>
      <w:proofErr w:type="spellStart"/>
      <w:r w:rsidRPr="00DC5BEA">
        <w:rPr>
          <w:sz w:val="16"/>
        </w:rPr>
        <w:t>Megarry</w:t>
      </w:r>
      <w:proofErr w:type="spellEnd"/>
      <w:r w:rsidRPr="00DC5BEA">
        <w:rPr>
          <w:sz w:val="16"/>
        </w:rPr>
        <w:t xml:space="preserve"> puts it, </w:t>
      </w:r>
      <w:r w:rsidRPr="00DC5BEA">
        <w:rPr>
          <w:rStyle w:val="StyleUnderline"/>
        </w:rPr>
        <w:t xml:space="preserve">give in to "the </w:t>
      </w:r>
      <w:r w:rsidRPr="00DC5BEA">
        <w:rPr>
          <w:rStyle w:val="Emphasis"/>
        </w:rPr>
        <w:t>temptation of brevity</w:t>
      </w:r>
      <w:r w:rsidRPr="00DC5BEA">
        <w:rPr>
          <w:rStyle w:val="StyleUnderline"/>
        </w:rPr>
        <w:t>."</w:t>
      </w:r>
      <w:r w:rsidRPr="00DC5BEA">
        <w:rPr>
          <w:sz w:val="16"/>
        </w:rPr>
        <w:t xml:space="preserve">'0 o </w:t>
      </w:r>
      <w:r w:rsidRPr="0019247B">
        <w:rPr>
          <w:rStyle w:val="StyleUnderline"/>
          <w:highlight w:val="cyan"/>
        </w:rPr>
        <w:t>Their</w:t>
      </w:r>
      <w:r w:rsidRPr="00DC5BEA">
        <w:rPr>
          <w:rStyle w:val="StyleUnderline"/>
        </w:rPr>
        <w:t xml:space="preserve"> </w:t>
      </w:r>
      <w:r w:rsidRPr="00DC5BEA">
        <w:rPr>
          <w:rStyle w:val="Emphasis"/>
        </w:rPr>
        <w:t xml:space="preserve">very </w:t>
      </w:r>
      <w:r w:rsidRPr="0019247B">
        <w:rPr>
          <w:rStyle w:val="Emphasis"/>
          <w:highlight w:val="cyan"/>
        </w:rPr>
        <w:t>legitimacy hangs in the balance</w:t>
      </w:r>
      <w:r w:rsidRPr="00DC5BEA">
        <w:rPr>
          <w:rStyle w:val="StyleUnderline"/>
        </w:rPr>
        <w:t xml:space="preserve">. A </w:t>
      </w:r>
      <w:r w:rsidRPr="0019247B">
        <w:rPr>
          <w:rStyle w:val="Emphasis"/>
          <w:highlight w:val="cyan"/>
        </w:rPr>
        <w:t>loss of respect</w:t>
      </w:r>
      <w:r w:rsidRPr="00DC5BEA">
        <w:rPr>
          <w:rStyle w:val="StyleUnderline"/>
        </w:rPr>
        <w:t xml:space="preserve"> for the courts </w:t>
      </w:r>
      <w:r w:rsidRPr="0019247B">
        <w:rPr>
          <w:rStyle w:val="StyleUnderline"/>
          <w:highlight w:val="cyan"/>
        </w:rPr>
        <w:t>marks</w:t>
      </w:r>
      <w:r w:rsidRPr="00DC5BEA">
        <w:rPr>
          <w:sz w:val="16"/>
        </w:rPr>
        <w:t xml:space="preserve"> the beginning of </w:t>
      </w:r>
      <w:r w:rsidRPr="00DC5BEA">
        <w:rPr>
          <w:rStyle w:val="StyleUnderline"/>
        </w:rPr>
        <w:t xml:space="preserve">the </w:t>
      </w:r>
      <w:r w:rsidRPr="0019247B">
        <w:rPr>
          <w:rStyle w:val="Emphasis"/>
          <w:highlight w:val="cyan"/>
        </w:rPr>
        <w:t>unraveling</w:t>
      </w:r>
      <w:r w:rsidRPr="0019247B">
        <w:rPr>
          <w:rStyle w:val="StyleUnderline"/>
          <w:highlight w:val="cyan"/>
        </w:rPr>
        <w:t xml:space="preserve"> of</w:t>
      </w:r>
      <w:r w:rsidRPr="00DC5BEA">
        <w:rPr>
          <w:rStyle w:val="StyleUnderline"/>
        </w:rPr>
        <w:t xml:space="preserve"> the </w:t>
      </w:r>
      <w:r w:rsidRPr="0019247B">
        <w:rPr>
          <w:rStyle w:val="Emphasis"/>
          <w:highlight w:val="cyan"/>
        </w:rPr>
        <w:t>rule of law</w:t>
      </w:r>
      <w:r w:rsidRPr="00DC5BEA">
        <w:rPr>
          <w:rStyle w:val="Emphasis"/>
        </w:rPr>
        <w:t>.</w:t>
      </w:r>
      <w:r w:rsidRPr="00DC5BEA">
        <w:rPr>
          <w:rStyle w:val="StyleUnderline"/>
        </w:rPr>
        <w:t xml:space="preserve"> This is simply too high of a price to pay for efficiency.</w:t>
      </w:r>
    </w:p>
    <w:p w14:paraId="68094FDD" w14:textId="77777777" w:rsidR="00D02C0C" w:rsidRPr="00DC5BEA" w:rsidRDefault="00D02C0C" w:rsidP="00D02C0C">
      <w:pPr>
        <w:pStyle w:val="Heading4"/>
        <w:rPr>
          <w:rFonts w:cs="Arial"/>
        </w:rPr>
      </w:pPr>
      <w:r w:rsidRPr="00DC5BEA">
        <w:rPr>
          <w:rFonts w:cs="Arial"/>
        </w:rPr>
        <w:t xml:space="preserve">Extinction. </w:t>
      </w:r>
    </w:p>
    <w:p w14:paraId="4849B7DD" w14:textId="77777777" w:rsidR="00D02C0C" w:rsidRPr="00DC5BEA" w:rsidRDefault="00D02C0C" w:rsidP="00D02C0C">
      <w:pPr>
        <w:rPr>
          <w:rStyle w:val="Style13ptBold"/>
        </w:rPr>
      </w:pPr>
      <w:r w:rsidRPr="00DC5BEA">
        <w:rPr>
          <w:rStyle w:val="Style13ptBold"/>
        </w:rPr>
        <w:t xml:space="preserve">Davis and Morse ’18 </w:t>
      </w:r>
      <w:r w:rsidRPr="00DC5BEA">
        <w:t>[Christina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4F1F6650" w14:textId="77777777" w:rsidR="00D02C0C" w:rsidRPr="00DC5BEA" w:rsidRDefault="00D02C0C" w:rsidP="00D02C0C">
      <w:pPr>
        <w:rPr>
          <w:sz w:val="16"/>
        </w:rPr>
      </w:pPr>
      <w:r w:rsidRPr="00DC5BEA">
        <w:rPr>
          <w:sz w:val="16"/>
        </w:rPr>
        <w:t xml:space="preserve">Trade, Conflict, and Adjudication </w:t>
      </w:r>
    </w:p>
    <w:p w14:paraId="02A4DA6A" w14:textId="77777777" w:rsidR="00D02C0C" w:rsidRPr="00DC5BEA" w:rsidRDefault="00D02C0C" w:rsidP="00D02C0C">
      <w:pPr>
        <w:rPr>
          <w:sz w:val="16"/>
        </w:rPr>
      </w:pPr>
      <w:r w:rsidRPr="00DC5BEA">
        <w:rPr>
          <w:sz w:val="16"/>
        </w:rPr>
        <w:t xml:space="preserve">We argue that </w:t>
      </w:r>
      <w:r w:rsidRPr="0019247B">
        <w:rPr>
          <w:rStyle w:val="StyleUnderline"/>
          <w:highlight w:val="cyan"/>
        </w:rPr>
        <w:t>countries turn to</w:t>
      </w:r>
      <w:r w:rsidRPr="00DC5BEA">
        <w:rPr>
          <w:rStyle w:val="StyleUnderline"/>
        </w:rPr>
        <w:t xml:space="preserve"> </w:t>
      </w:r>
      <w:r w:rsidRPr="00DC5BEA">
        <w:rPr>
          <w:rStyle w:val="Emphasis"/>
        </w:rPr>
        <w:t xml:space="preserve">international </w:t>
      </w:r>
      <w:r w:rsidRPr="0019247B">
        <w:rPr>
          <w:rStyle w:val="Emphasis"/>
          <w:highlight w:val="cyan"/>
        </w:rPr>
        <w:t>adjudication</w:t>
      </w:r>
      <w:r w:rsidRPr="0019247B">
        <w:rPr>
          <w:rStyle w:val="StyleUnderline"/>
          <w:highlight w:val="cyan"/>
        </w:rPr>
        <w:t xml:space="preserve"> to protect</w:t>
      </w:r>
      <w:r w:rsidRPr="00DC5BEA">
        <w:rPr>
          <w:rStyle w:val="StyleUnderline"/>
        </w:rPr>
        <w:t xml:space="preserve"> trade flows under</w:t>
      </w:r>
      <w:r w:rsidRPr="00DC5BEA">
        <w:rPr>
          <w:sz w:val="16"/>
        </w:rPr>
        <w:t xml:space="preserve"> conditions of </w:t>
      </w:r>
      <w:r w:rsidRPr="00DC5BEA">
        <w:rPr>
          <w:rStyle w:val="StyleUnderline"/>
        </w:rPr>
        <w:t xml:space="preserve">strong economic </w:t>
      </w:r>
      <w:r w:rsidRPr="0019247B">
        <w:rPr>
          <w:rStyle w:val="Emphasis"/>
          <w:highlight w:val="cyan"/>
        </w:rPr>
        <w:t>interdependence</w:t>
      </w:r>
      <w:r w:rsidRPr="00DC5BEA">
        <w:rPr>
          <w:sz w:val="16"/>
        </w:rPr>
        <w:t xml:space="preserve">. This argument is built on two key assumptions. </w:t>
      </w:r>
      <w:r w:rsidRPr="00DC5BEA">
        <w:rPr>
          <w:rStyle w:val="StyleUnderline"/>
        </w:rPr>
        <w:t>First, states believe</w:t>
      </w:r>
      <w:r w:rsidRPr="00DC5BEA">
        <w:rPr>
          <w:sz w:val="16"/>
        </w:rPr>
        <w:t xml:space="preserve"> that an </w:t>
      </w:r>
      <w:r w:rsidRPr="00DC5BEA">
        <w:rPr>
          <w:rStyle w:val="StyleUnderline"/>
        </w:rPr>
        <w:t>international dispute</w:t>
      </w:r>
      <w:r w:rsidRPr="00DC5BEA">
        <w:rPr>
          <w:sz w:val="16"/>
        </w:rPr>
        <w:t xml:space="preserve"> over territory, fishing rights, or another salient issue </w:t>
      </w:r>
      <w:r w:rsidRPr="00DC5BEA">
        <w:rPr>
          <w:rStyle w:val="StyleUnderline"/>
        </w:rPr>
        <w:t xml:space="preserve">could harm trade. Second, </w:t>
      </w:r>
      <w:r w:rsidRPr="0019247B">
        <w:rPr>
          <w:rStyle w:val="StyleUnderline"/>
          <w:highlight w:val="cyan"/>
        </w:rPr>
        <w:t>states view</w:t>
      </w:r>
      <w:r w:rsidRPr="00DC5BEA">
        <w:rPr>
          <w:sz w:val="16"/>
        </w:rPr>
        <w:t xml:space="preserve"> international </w:t>
      </w:r>
      <w:r w:rsidRPr="0019247B">
        <w:rPr>
          <w:rStyle w:val="StyleUnderline"/>
          <w:highlight w:val="cyan"/>
        </w:rPr>
        <w:t>adjudication as a</w:t>
      </w:r>
      <w:r w:rsidRPr="00DC5BEA">
        <w:rPr>
          <w:rStyle w:val="StyleUnderline"/>
        </w:rPr>
        <w:t xml:space="preserve">n </w:t>
      </w:r>
      <w:r w:rsidRPr="00DC5BEA">
        <w:rPr>
          <w:rStyle w:val="Emphasis"/>
        </w:rPr>
        <w:t xml:space="preserve">effective </w:t>
      </w:r>
      <w:r w:rsidRPr="0019247B">
        <w:rPr>
          <w:rStyle w:val="Emphasis"/>
          <w:highlight w:val="cyan"/>
        </w:rPr>
        <w:t>way</w:t>
      </w:r>
      <w:r w:rsidRPr="0019247B">
        <w:rPr>
          <w:rStyle w:val="StyleUnderline"/>
          <w:highlight w:val="cyan"/>
        </w:rPr>
        <w:t xml:space="preserve"> to end</w:t>
      </w:r>
      <w:r w:rsidRPr="00DC5BEA">
        <w:rPr>
          <w:sz w:val="16"/>
        </w:rPr>
        <w:t xml:space="preserve"> the </w:t>
      </w:r>
      <w:r w:rsidRPr="0019247B">
        <w:rPr>
          <w:rStyle w:val="StyleUnderline"/>
          <w:highlight w:val="cyan"/>
        </w:rPr>
        <w:t>dispute</w:t>
      </w:r>
      <w:r w:rsidRPr="00DC5BEA">
        <w:rPr>
          <w:rStyle w:val="StyleUnderline"/>
        </w:rPr>
        <w:t xml:space="preserve">. Given the </w:t>
      </w:r>
      <w:r w:rsidRPr="00DC5BEA">
        <w:rPr>
          <w:rStyle w:val="Emphasis"/>
        </w:rPr>
        <w:t>risk of harm</w:t>
      </w:r>
      <w:r w:rsidRPr="00DC5BEA">
        <w:rPr>
          <w:rStyle w:val="StyleUnderline"/>
        </w:rPr>
        <w:t xml:space="preserve"> to economic relations and</w:t>
      </w:r>
      <w:r w:rsidRPr="00DC5BEA">
        <w:rPr>
          <w:sz w:val="16"/>
        </w:rPr>
        <w:t xml:space="preserve"> the potential for </w:t>
      </w:r>
      <w:r w:rsidRPr="0019247B">
        <w:rPr>
          <w:rStyle w:val="StyleUnderline"/>
          <w:highlight w:val="cyan"/>
        </w:rPr>
        <w:t>courts</w:t>
      </w:r>
      <w:r w:rsidRPr="00DC5BEA">
        <w:rPr>
          <w:rStyle w:val="StyleUnderline"/>
        </w:rPr>
        <w:t xml:space="preserve"> to </w:t>
      </w:r>
      <w:r w:rsidRPr="0019247B">
        <w:rPr>
          <w:rStyle w:val="StyleUnderline"/>
          <w:highlight w:val="cyan"/>
        </w:rPr>
        <w:t xml:space="preserve">contribute to </w:t>
      </w:r>
      <w:r w:rsidRPr="0019247B">
        <w:rPr>
          <w:rStyle w:val="Emphasis"/>
          <w:highlight w:val="cyan"/>
        </w:rPr>
        <w:t>conflict resolution</w:t>
      </w:r>
      <w:r w:rsidRPr="00DC5BEA">
        <w:rPr>
          <w:rStyle w:val="StyleUnderline"/>
        </w:rPr>
        <w:t>, states</w:t>
      </w:r>
      <w:r w:rsidRPr="00DC5BEA">
        <w:rPr>
          <w:sz w:val="16"/>
        </w:rPr>
        <w:t xml:space="preserve"> with high trade value vested in a relationship </w:t>
      </w:r>
      <w:r w:rsidRPr="00DC5BEA">
        <w:rPr>
          <w:rStyle w:val="StyleUnderline"/>
        </w:rPr>
        <w:t>will be</w:t>
      </w:r>
      <w:r w:rsidRPr="00DC5BEA">
        <w:rPr>
          <w:sz w:val="16"/>
        </w:rPr>
        <w:t xml:space="preserve"> more </w:t>
      </w:r>
      <w:r w:rsidRPr="00DC5BEA">
        <w:rPr>
          <w:rStyle w:val="StyleUnderline"/>
        </w:rPr>
        <w:t>willing to undertake</w:t>
      </w:r>
      <w:r w:rsidRPr="00DC5BEA">
        <w:rPr>
          <w:sz w:val="16"/>
        </w:rPr>
        <w:t xml:space="preserve"> costly </w:t>
      </w:r>
      <w:r w:rsidRPr="00DC5BEA">
        <w:rPr>
          <w:rStyle w:val="StyleUnderline"/>
        </w:rPr>
        <w:t>litigation</w:t>
      </w:r>
      <w:r w:rsidRPr="00DC5BEA">
        <w:rPr>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DC5BEA">
        <w:rPr>
          <w:rStyle w:val="Emphasis"/>
        </w:rPr>
        <w:t>conflict</w:t>
      </w:r>
      <w:r w:rsidRPr="00DC5BEA">
        <w:rPr>
          <w:rStyle w:val="StyleUnderline"/>
        </w:rPr>
        <w:t xml:space="preserve"> disrupts trade</w:t>
      </w:r>
      <w:r w:rsidRPr="00DC5BEA">
        <w:rPr>
          <w:sz w:val="16"/>
        </w:rPr>
        <w:t xml:space="preserve"> is </w:t>
      </w:r>
      <w:r w:rsidRPr="00DC5BEA">
        <w:rPr>
          <w:rStyle w:val="StyleUnderline"/>
        </w:rPr>
        <w:t xml:space="preserve">central to the theory of </w:t>
      </w:r>
      <w:r w:rsidRPr="00DC5BEA">
        <w:rPr>
          <w:rStyle w:val="Emphasis"/>
        </w:rPr>
        <w:t>commercial peace</w:t>
      </w:r>
      <w:r w:rsidRPr="00DC5BEA">
        <w:rPr>
          <w:sz w:val="16"/>
        </w:rPr>
        <w:t xml:space="preserve">. </w:t>
      </w:r>
      <w:proofErr w:type="spellStart"/>
      <w:r w:rsidRPr="00DC5BEA">
        <w:rPr>
          <w:sz w:val="16"/>
        </w:rPr>
        <w:t>Russett</w:t>
      </w:r>
      <w:proofErr w:type="spellEnd"/>
      <w:r w:rsidRPr="00DC5BEA">
        <w:rPr>
          <w:sz w:val="16"/>
        </w:rPr>
        <w:t xml:space="preserve"> and </w:t>
      </w:r>
      <w:proofErr w:type="spellStart"/>
      <w:r w:rsidRPr="00DC5BEA">
        <w:rPr>
          <w:sz w:val="16"/>
        </w:rPr>
        <w:t>Oneal</w:t>
      </w:r>
      <w:proofErr w:type="spellEnd"/>
      <w:r w:rsidRPr="00DC5BEA">
        <w:rPr>
          <w:sz w:val="16"/>
        </w:rPr>
        <w:t xml:space="preserve"> (2001) draw on the work of philosopher Immanuel Kant to argue that interdependence deters conflict by raising its costs. According to this reasoning, </w:t>
      </w:r>
      <w:r w:rsidRPr="00DC5BEA">
        <w:rPr>
          <w:rStyle w:val="StyleUnderline"/>
        </w:rPr>
        <w:t xml:space="preserve">war interrupts trade while </w:t>
      </w:r>
      <w:r w:rsidRPr="00DC5BEA">
        <w:rPr>
          <w:rStyle w:val="Emphasis"/>
        </w:rPr>
        <w:t>peace promotes</w:t>
      </w:r>
      <w:r w:rsidRPr="00DC5BEA">
        <w:rPr>
          <w:rStyle w:val="StyleUnderline"/>
        </w:rPr>
        <w:t xml:space="preserve"> stable commerce, leading </w:t>
      </w:r>
      <w:r w:rsidRPr="00DC5BEA">
        <w:rPr>
          <w:rStyle w:val="Emphasis"/>
        </w:rPr>
        <w:t>states</w:t>
      </w:r>
      <w:r w:rsidRPr="00DC5BEA">
        <w:rPr>
          <w:rStyle w:val="StyleUnderline"/>
        </w:rPr>
        <w:t xml:space="preserve"> to </w:t>
      </w:r>
      <w:r w:rsidRPr="00DC5BEA">
        <w:rPr>
          <w:rStyle w:val="Emphasis"/>
        </w:rPr>
        <w:t>calculate</w:t>
      </w:r>
      <w:r w:rsidRPr="00DC5BEA">
        <w:rPr>
          <w:rStyle w:val="StyleUnderline"/>
        </w:rPr>
        <w:t xml:space="preserve"> that the gains of peace are significant compared to</w:t>
      </w:r>
      <w:r w:rsidRPr="00DC5BEA">
        <w:rPr>
          <w:sz w:val="16"/>
        </w:rPr>
        <w:t xml:space="preserve"> the </w:t>
      </w:r>
      <w:r w:rsidRPr="00DC5BEA">
        <w:rPr>
          <w:rStyle w:val="StyleUnderline"/>
        </w:rPr>
        <w:t>costs of war</w:t>
      </w:r>
      <w:r w:rsidRPr="00DC5BEA">
        <w:rPr>
          <w:sz w:val="16"/>
        </w:rPr>
        <w:t xml:space="preserve">.4 Other </w:t>
      </w:r>
      <w:r w:rsidRPr="00DC5BEA">
        <w:rPr>
          <w:rStyle w:val="StyleUnderline"/>
        </w:rPr>
        <w:t>perspectives focus on</w:t>
      </w:r>
      <w:r w:rsidRPr="00DC5BEA">
        <w:rPr>
          <w:sz w:val="16"/>
        </w:rPr>
        <w:t xml:space="preserve"> the </w:t>
      </w:r>
      <w:r w:rsidRPr="00DC5BEA">
        <w:rPr>
          <w:rStyle w:val="StyleUnderline"/>
        </w:rPr>
        <w:t>informational</w:t>
      </w:r>
      <w:r w:rsidRPr="00DC5BEA">
        <w:rPr>
          <w:sz w:val="16"/>
        </w:rPr>
        <w:t xml:space="preserve"> role of </w:t>
      </w:r>
      <w:r w:rsidRPr="00DC5BEA">
        <w:rPr>
          <w:rStyle w:val="StyleUnderline"/>
        </w:rPr>
        <w:t xml:space="preserve">interdependence to </w:t>
      </w:r>
      <w:r w:rsidRPr="00DC5BEA">
        <w:rPr>
          <w:rStyle w:val="Emphasis"/>
        </w:rPr>
        <w:t>lower uncertainty</w:t>
      </w:r>
      <w:r w:rsidRPr="00DC5BEA">
        <w:rPr>
          <w:rStyle w:val="StyleUnderline"/>
        </w:rPr>
        <w:t xml:space="preserve"> between states</w:t>
      </w:r>
      <w:r w:rsidRPr="00DC5BEA">
        <w:rPr>
          <w:sz w:val="16"/>
        </w:rPr>
        <w:t xml:space="preserve"> (Reed 2003). Gartzke, Li, and Boehmer (2001) contend economic </w:t>
      </w:r>
      <w:r w:rsidRPr="00DC5BEA">
        <w:rPr>
          <w:rStyle w:val="StyleUnderline"/>
        </w:rPr>
        <w:t xml:space="preserve">interdependence allows states to </w:t>
      </w:r>
      <w:r w:rsidRPr="00DC5BEA">
        <w:rPr>
          <w:rStyle w:val="Emphasis"/>
        </w:rPr>
        <w:t>signal their resolve</w:t>
      </w:r>
      <w:r w:rsidRPr="00DC5BEA">
        <w:rPr>
          <w:rStyle w:val="StyleUnderline"/>
        </w:rPr>
        <w:t xml:space="preserve"> through</w:t>
      </w:r>
      <w:r w:rsidRPr="00DC5BEA">
        <w:rPr>
          <w:sz w:val="16"/>
        </w:rPr>
        <w:t xml:space="preserve"> their </w:t>
      </w:r>
      <w:r w:rsidRPr="00DC5BEA">
        <w:rPr>
          <w:rStyle w:val="StyleUnderline"/>
        </w:rPr>
        <w:t>willingness to bear</w:t>
      </w:r>
      <w:r w:rsidRPr="00DC5BEA">
        <w:rPr>
          <w:sz w:val="16"/>
        </w:rPr>
        <w:t xml:space="preserve"> the economic </w:t>
      </w:r>
      <w:r w:rsidRPr="00DC5BEA">
        <w:rPr>
          <w:rStyle w:val="StyleUnderline"/>
        </w:rPr>
        <w:t>costs of confrontation</w:t>
      </w:r>
      <w:r w:rsidRPr="00DC5BEA">
        <w:rPr>
          <w:sz w:val="16"/>
        </w:rPr>
        <w:t xml:space="preserve">.5 </w:t>
      </w:r>
      <w:r w:rsidRPr="00DC5BEA">
        <w:rPr>
          <w:rStyle w:val="StyleUnderline"/>
        </w:rPr>
        <w:t xml:space="preserve">A </w:t>
      </w:r>
      <w:r w:rsidRPr="00DC5BEA">
        <w:rPr>
          <w:rStyle w:val="Emphasis"/>
        </w:rPr>
        <w:t>host of empirical studies</w:t>
      </w:r>
      <w:r w:rsidRPr="00DC5BEA">
        <w:rPr>
          <w:rStyle w:val="StyleUnderline"/>
        </w:rPr>
        <w:t xml:space="preserve"> supports</w:t>
      </w:r>
      <w:r w:rsidRPr="00DC5BEA">
        <w:rPr>
          <w:sz w:val="16"/>
        </w:rPr>
        <w:t xml:space="preserve"> the idea </w:t>
      </w:r>
      <w:r w:rsidRPr="00DC5BEA">
        <w:rPr>
          <w:rStyle w:val="StyleUnderline"/>
        </w:rPr>
        <w:t>that conflict reduces trade</w:t>
      </w:r>
      <w:r w:rsidRPr="00DC5BEA">
        <w:rPr>
          <w:sz w:val="16"/>
        </w:rPr>
        <w:t xml:space="preserve"> (</w:t>
      </w:r>
      <w:proofErr w:type="spellStart"/>
      <w:r w:rsidRPr="00DC5BEA">
        <w:rPr>
          <w:sz w:val="16"/>
        </w:rPr>
        <w:t>Keshk</w:t>
      </w:r>
      <w:proofErr w:type="spellEnd"/>
      <w:r w:rsidRPr="00DC5BEA">
        <w:rPr>
          <w:sz w:val="16"/>
        </w:rPr>
        <w:t xml:space="preserve">, </w:t>
      </w:r>
      <w:proofErr w:type="spellStart"/>
      <w:r w:rsidRPr="00DC5BEA">
        <w:rPr>
          <w:sz w:val="16"/>
        </w:rPr>
        <w:t>Reuveny</w:t>
      </w:r>
      <w:proofErr w:type="spellEnd"/>
      <w:r w:rsidRPr="00DC5BEA">
        <w:rPr>
          <w:sz w:val="16"/>
        </w:rPr>
        <w:t xml:space="preserve">, and </w:t>
      </w:r>
      <w:proofErr w:type="spellStart"/>
      <w:r w:rsidRPr="00DC5BEA">
        <w:rPr>
          <w:sz w:val="16"/>
        </w:rPr>
        <w:t>Pollins</w:t>
      </w:r>
      <w:proofErr w:type="spellEnd"/>
      <w:r w:rsidRPr="00DC5BEA">
        <w:rPr>
          <w:sz w:val="16"/>
        </w:rPr>
        <w:t xml:space="preserve">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DC5BEA">
        <w:rPr>
          <w:rStyle w:val="StyleUnderline"/>
        </w:rPr>
        <w:t>the effect</w:t>
      </w:r>
      <w:r w:rsidRPr="00DC5BEA">
        <w:rPr>
          <w:sz w:val="16"/>
        </w:rPr>
        <w:t xml:space="preserve"> of war on trade </w:t>
      </w:r>
      <w:r w:rsidRPr="00DC5BEA">
        <w:rPr>
          <w:rStyle w:val="StyleUnderline"/>
        </w:rPr>
        <w:t>is significant and persistent</w:t>
      </w:r>
      <w:r w:rsidRPr="00DC5BEA">
        <w:rPr>
          <w:sz w:val="16"/>
        </w:rPr>
        <w:t xml:space="preserve">. At a lower level, </w:t>
      </w:r>
      <w:r w:rsidRPr="00DC5BEA">
        <w:rPr>
          <w:rStyle w:val="StyleUnderline"/>
        </w:rPr>
        <w:t>political tensions may</w:t>
      </w:r>
      <w:r w:rsidRPr="00DC5BEA">
        <w:rPr>
          <w:sz w:val="16"/>
        </w:rPr>
        <w:t xml:space="preserve"> also </w:t>
      </w:r>
      <w:r w:rsidRPr="00DC5BEA">
        <w:rPr>
          <w:rStyle w:val="StyleUnderline"/>
        </w:rPr>
        <w:t>suppress trade</w:t>
      </w:r>
      <w:r w:rsidRPr="00DC5BEA">
        <w:rPr>
          <w:sz w:val="16"/>
        </w:rPr>
        <w:t xml:space="preserve"> (</w:t>
      </w:r>
      <w:proofErr w:type="spellStart"/>
      <w:r w:rsidRPr="00DC5BEA">
        <w:rPr>
          <w:sz w:val="16"/>
        </w:rPr>
        <w:t>Pollins</w:t>
      </w:r>
      <w:proofErr w:type="spellEnd"/>
      <w:r w:rsidRPr="00DC5BEA">
        <w:rPr>
          <w:sz w:val="16"/>
        </w:rPr>
        <w:t xml:space="preserve"> 1989; Fuchs and </w:t>
      </w:r>
      <w:proofErr w:type="spellStart"/>
      <w:r w:rsidRPr="00DC5BEA">
        <w:rPr>
          <w:sz w:val="16"/>
        </w:rPr>
        <w:t>Klann</w:t>
      </w:r>
      <w:proofErr w:type="spellEnd"/>
      <w:r w:rsidRPr="00DC5BEA">
        <w:rPr>
          <w:sz w:val="16"/>
        </w:rPr>
        <w:t xml:space="preserve"> 2013). Consumer boycotts and financial market reactions in some cases have led to adverse market impact (</w:t>
      </w:r>
      <w:proofErr w:type="spellStart"/>
      <w:r w:rsidRPr="00DC5BEA">
        <w:rPr>
          <w:sz w:val="16"/>
        </w:rPr>
        <w:t>Fisman</w:t>
      </w:r>
      <w:proofErr w:type="spellEnd"/>
      <w:r w:rsidRPr="00DC5BEA">
        <w:rPr>
          <w:sz w:val="16"/>
        </w:rPr>
        <w:t xml:space="preserve">, </w:t>
      </w:r>
      <w:proofErr w:type="spellStart"/>
      <w:r w:rsidRPr="00DC5BEA">
        <w:rPr>
          <w:sz w:val="16"/>
        </w:rPr>
        <w:t>Hamao</w:t>
      </w:r>
      <w:proofErr w:type="spellEnd"/>
      <w:r w:rsidRPr="00DC5BEA">
        <w:rPr>
          <w:sz w:val="16"/>
        </w:rPr>
        <w:t xml:space="preserve">, and Wang 2014; </w:t>
      </w:r>
      <w:proofErr w:type="spellStart"/>
      <w:r w:rsidRPr="00DC5BEA">
        <w:rPr>
          <w:sz w:val="16"/>
        </w:rPr>
        <w:t>Heilmann</w:t>
      </w:r>
      <w:proofErr w:type="spellEnd"/>
      <w:r w:rsidRPr="00DC5BEA">
        <w:rPr>
          <w:sz w:val="16"/>
        </w:rPr>
        <w:t xml:space="preserve"> 2016; Pandya 2016). Simmons (2005) finds that </w:t>
      </w:r>
      <w:r w:rsidRPr="00DC5BEA">
        <w:rPr>
          <w:rStyle w:val="StyleUnderline"/>
        </w:rPr>
        <w:t>territorial disputes have a sizable negative impact</w:t>
      </w:r>
      <w:r w:rsidRPr="00DC5BEA">
        <w:rPr>
          <w:sz w:val="16"/>
        </w:rPr>
        <w:t xml:space="preserve"> on trade even in the absence of militarized action. Others suggest </w:t>
      </w:r>
      <w:r w:rsidRPr="00DC5BEA">
        <w:rPr>
          <w:rStyle w:val="StyleUnderline"/>
        </w:rPr>
        <w:t xml:space="preserve">states </w:t>
      </w:r>
      <w:r w:rsidRPr="00DC5BEA">
        <w:rPr>
          <w:rStyle w:val="Emphasis"/>
        </w:rPr>
        <w:t>anticipate</w:t>
      </w:r>
      <w:r w:rsidRPr="00DC5BEA">
        <w:rPr>
          <w:rStyle w:val="StyleUnderline"/>
        </w:rPr>
        <w:t xml:space="preserve"> the</w:t>
      </w:r>
      <w:r w:rsidRPr="00DC5BEA">
        <w:rPr>
          <w:sz w:val="16"/>
        </w:rPr>
        <w:t xml:space="preserve"> potential </w:t>
      </w:r>
      <w:r w:rsidRPr="00DC5BEA">
        <w:rPr>
          <w:rStyle w:val="StyleUnderline"/>
        </w:rPr>
        <w:t>adverse impact of conflict</w:t>
      </w:r>
      <w:r w:rsidRPr="00DC5BEA">
        <w:rPr>
          <w:sz w:val="16"/>
        </w:rPr>
        <w:t xml:space="preserve"> on trade, and therefore trade less to begin with if they think that war is likely. In such a scenario, </w:t>
      </w:r>
      <w:r w:rsidRPr="00DC5BEA">
        <w:rPr>
          <w:rStyle w:val="StyleUnderline"/>
        </w:rPr>
        <w:t>the marginal</w:t>
      </w:r>
      <w:r w:rsidRPr="00DC5BEA">
        <w:rPr>
          <w:sz w:val="16"/>
        </w:rPr>
        <w:t xml:space="preserve"> economic </w:t>
      </w:r>
      <w:r w:rsidRPr="00DC5BEA">
        <w:rPr>
          <w:rStyle w:val="StyleUnderline"/>
        </w:rPr>
        <w:t>costs</w:t>
      </w:r>
      <w:r w:rsidRPr="00DC5BEA">
        <w:rPr>
          <w:sz w:val="16"/>
        </w:rPr>
        <w:t xml:space="preserve"> of war </w:t>
      </w:r>
      <w:r w:rsidRPr="00DC5BEA">
        <w:rPr>
          <w:rStyle w:val="StyleUnderline"/>
        </w:rPr>
        <w:t>should be insufficient to change</w:t>
      </w:r>
      <w:r w:rsidRPr="00DC5BEA">
        <w:rPr>
          <w:sz w:val="16"/>
        </w:rPr>
        <w:t xml:space="preserve"> a state's </w:t>
      </w:r>
      <w:r w:rsidRPr="00DC5BEA">
        <w:rPr>
          <w:rStyle w:val="StyleUnderline"/>
        </w:rPr>
        <w:t>calculation for going to war</w:t>
      </w:r>
      <w:r w:rsidRPr="00DC5BEA">
        <w:rPr>
          <w:sz w:val="16"/>
        </w:rPr>
        <w:t xml:space="preserve"> (Morrow 1999; Barbieri 2002). </w:t>
      </w:r>
      <w:proofErr w:type="spellStart"/>
      <w:r w:rsidRPr="00DC5BEA">
        <w:rPr>
          <w:sz w:val="16"/>
        </w:rPr>
        <w:t>Gowa</w:t>
      </w:r>
      <w:proofErr w:type="spellEnd"/>
      <w:r w:rsidRPr="00DC5BEA">
        <w:rPr>
          <w:sz w:val="16"/>
        </w:rPr>
        <w:t xml:space="preserve"> and Hicks (2017) contend that trade is largely diverted through third-party channels, which compensate for having less direct trade with the adversary. We assume that </w:t>
      </w:r>
      <w:r w:rsidRPr="00DC5BEA">
        <w:rPr>
          <w:rStyle w:val="Emphasis"/>
        </w:rPr>
        <w:t>leaders</w:t>
      </w:r>
      <w:r w:rsidRPr="00DC5BEA">
        <w:rPr>
          <w:sz w:val="16"/>
        </w:rPr>
        <w:t xml:space="preserve"> and </w:t>
      </w:r>
      <w:r w:rsidRPr="00DC5BEA">
        <w:rPr>
          <w:rStyle w:val="StyleUnderline"/>
        </w:rPr>
        <w:t>business constituencies</w:t>
      </w:r>
      <w:r w:rsidRPr="00DC5BEA">
        <w:rPr>
          <w:sz w:val="16"/>
        </w:rPr>
        <w:t xml:space="preserve"> on average </w:t>
      </w:r>
      <w:r w:rsidRPr="00DC5BEA">
        <w:rPr>
          <w:rStyle w:val="StyleUnderline"/>
        </w:rPr>
        <w:t>believe</w:t>
      </w:r>
      <w:r w:rsidRPr="00DC5BEA">
        <w:rPr>
          <w:sz w:val="16"/>
        </w:rPr>
        <w:t xml:space="preserve"> that </w:t>
      </w:r>
      <w:r w:rsidRPr="00DC5BEA">
        <w:rPr>
          <w:rStyle w:val="StyleUnderline"/>
        </w:rPr>
        <w:t xml:space="preserve">conflict damages trade relations. Political conflict could lead governments to </w:t>
      </w:r>
      <w:r w:rsidRPr="00DC5BEA">
        <w:rPr>
          <w:rStyle w:val="Emphasis"/>
        </w:rPr>
        <w:t>adopt sanctions</w:t>
      </w:r>
      <w:r w:rsidRPr="00DC5BEA">
        <w:rPr>
          <w:sz w:val="16"/>
        </w:rPr>
        <w:t xml:space="preserve"> against an adversary </w:t>
      </w:r>
      <w:r w:rsidRPr="00DC5BEA">
        <w:rPr>
          <w:rStyle w:val="StyleUnderline"/>
        </w:rPr>
        <w:t>or</w:t>
      </w:r>
      <w:r w:rsidRPr="00DC5BEA">
        <w:rPr>
          <w:sz w:val="16"/>
        </w:rPr>
        <w:t xml:space="preserve"> to </w:t>
      </w:r>
      <w:r w:rsidRPr="00DC5BEA">
        <w:rPr>
          <w:rStyle w:val="StyleUnderline"/>
        </w:rPr>
        <w:t>restrict financial flows. Violence</w:t>
      </w:r>
      <w:r w:rsidRPr="00DC5BEA">
        <w:rPr>
          <w:sz w:val="16"/>
        </w:rPr>
        <w:t xml:space="preserve"> likely </w:t>
      </w:r>
      <w:r w:rsidRPr="00DC5BEA">
        <w:rPr>
          <w:rStyle w:val="StyleUnderline"/>
        </w:rPr>
        <w:t>disrupts trading routes and slows the movement of goods</w:t>
      </w:r>
      <w:r w:rsidRPr="00DC5BEA">
        <w:rPr>
          <w:sz w:val="16"/>
        </w:rPr>
        <w:t xml:space="preserve">. The </w:t>
      </w:r>
      <w:r w:rsidRPr="00DC5BEA">
        <w:rPr>
          <w:rStyle w:val="StyleUnderline"/>
        </w:rPr>
        <w:t>potential for adverse</w:t>
      </w:r>
      <w:r w:rsidRPr="00DC5BEA">
        <w:rPr>
          <w:sz w:val="16"/>
        </w:rPr>
        <w:t xml:space="preserve"> financial market </w:t>
      </w:r>
      <w:r w:rsidRPr="00DC5BEA">
        <w:rPr>
          <w:rStyle w:val="StyleUnderline"/>
        </w:rPr>
        <w:t>reactions</w:t>
      </w:r>
      <w:r w:rsidRPr="00DC5BEA">
        <w:rPr>
          <w:sz w:val="16"/>
        </w:rPr>
        <w:t xml:space="preserve"> and consumer response </w:t>
      </w:r>
      <w:r w:rsidRPr="00DC5BEA">
        <w:rPr>
          <w:rStyle w:val="StyleUnderline"/>
        </w:rPr>
        <w:t>adds</w:t>
      </w:r>
      <w:r w:rsidRPr="00DC5BEA">
        <w:rPr>
          <w:sz w:val="16"/>
        </w:rPr>
        <w:t xml:space="preserve"> further </w:t>
      </w:r>
      <w:r w:rsidRPr="00DC5BEA">
        <w:rPr>
          <w:rStyle w:val="Emphasis"/>
        </w:rPr>
        <w:t>unpredictability</w:t>
      </w:r>
      <w:r w:rsidRPr="00DC5BEA">
        <w:rPr>
          <w:rStyle w:val="StyleUnderline"/>
        </w:rPr>
        <w:t xml:space="preserve"> about the </w:t>
      </w:r>
      <w:r w:rsidRPr="00DC5BEA">
        <w:rPr>
          <w:rStyle w:val="Emphasis"/>
        </w:rPr>
        <w:t>risk of spillover</w:t>
      </w:r>
      <w:r w:rsidRPr="00DC5BEA">
        <w:rPr>
          <w:rStyle w:val="StyleUnderline"/>
        </w:rPr>
        <w:t xml:space="preserve"> from</w:t>
      </w:r>
      <w:r w:rsidRPr="00DC5BEA">
        <w:rPr>
          <w:sz w:val="16"/>
        </w:rPr>
        <w:t xml:space="preserve"> political </w:t>
      </w:r>
      <w:r w:rsidRPr="00DC5BEA">
        <w:rPr>
          <w:rStyle w:val="StyleUnderline"/>
        </w:rPr>
        <w:t>disagreement into economic harm</w:t>
      </w:r>
      <w:r w:rsidRPr="00DC5BEA">
        <w:rPr>
          <w:sz w:val="16"/>
        </w:rPr>
        <w:t xml:space="preserve">. Substitution through third parties could alleviate the harm, but this would still increase trade costs. The expected harm to trade motivates states to pursue the resolution of disputes. </w:t>
      </w:r>
      <w:r w:rsidRPr="00DC5BEA">
        <w:rPr>
          <w:rStyle w:val="StyleUnderline"/>
        </w:rPr>
        <w:t>Adjudication as</w:t>
      </w:r>
      <w:r w:rsidRPr="00DC5BEA">
        <w:rPr>
          <w:sz w:val="16"/>
        </w:rPr>
        <w:t xml:space="preserve"> a </w:t>
      </w:r>
      <w:r w:rsidRPr="00DC5BEA">
        <w:rPr>
          <w:rStyle w:val="Emphasis"/>
        </w:rPr>
        <w:t>Conflict Resolution</w:t>
      </w:r>
      <w:r w:rsidRPr="00DC5BEA">
        <w:rPr>
          <w:sz w:val="16"/>
        </w:rPr>
        <w:t xml:space="preserve"> Mechanism </w:t>
      </w:r>
      <w:r w:rsidRPr="0019247B">
        <w:rPr>
          <w:rStyle w:val="StyleUnderline"/>
          <w:highlight w:val="cyan"/>
        </w:rPr>
        <w:t>When states want to resolve</w:t>
      </w:r>
      <w:r w:rsidRPr="00DC5BEA">
        <w:rPr>
          <w:rStyle w:val="StyleUnderline"/>
        </w:rPr>
        <w:t xml:space="preserve"> an </w:t>
      </w:r>
      <w:r w:rsidRPr="0019247B">
        <w:rPr>
          <w:rStyle w:val="Emphasis"/>
          <w:highlight w:val="cyan"/>
        </w:rPr>
        <w:t>interstate dispute</w:t>
      </w:r>
      <w:r w:rsidRPr="00DC5BEA">
        <w:rPr>
          <w:rStyle w:val="StyleUnderline"/>
        </w:rPr>
        <w:t>, why</w:t>
      </w:r>
      <w:r w:rsidRPr="00DC5BEA">
        <w:rPr>
          <w:sz w:val="16"/>
        </w:rPr>
        <w:t xml:space="preserve"> would they </w:t>
      </w:r>
      <w:r w:rsidRPr="00DC5BEA">
        <w:rPr>
          <w:rStyle w:val="StyleUnderline"/>
        </w:rPr>
        <w:t>choose adjudication rather than</w:t>
      </w:r>
      <w:r w:rsidRPr="00DC5BEA">
        <w:rPr>
          <w:sz w:val="16"/>
        </w:rPr>
        <w:t xml:space="preserve"> negotiations, economic sanctions, or </w:t>
      </w:r>
      <w:r w:rsidRPr="00DC5BEA">
        <w:rPr>
          <w:rStyle w:val="StyleUnderline"/>
        </w:rPr>
        <w:t>militarized action?</w:t>
      </w:r>
      <w:r w:rsidRPr="00DC5BEA">
        <w:rPr>
          <w:sz w:val="16"/>
        </w:rPr>
        <w:t xml:space="preserve"> In some cases, </w:t>
      </w:r>
      <w:r w:rsidRPr="00DC5BEA">
        <w:rPr>
          <w:rStyle w:val="StyleUnderline"/>
        </w:rPr>
        <w:t>the decision follows</w:t>
      </w:r>
      <w:r w:rsidRPr="00DC5BEA">
        <w:rPr>
          <w:sz w:val="16"/>
        </w:rPr>
        <w:t xml:space="preserve"> an episode of </w:t>
      </w:r>
      <w:r w:rsidRPr="00DC5BEA">
        <w:rPr>
          <w:rStyle w:val="StyleUnderline"/>
        </w:rPr>
        <w:t>military conflict</w:t>
      </w:r>
      <w:r w:rsidRPr="00DC5BEA">
        <w:rPr>
          <w:sz w:val="16"/>
        </w:rPr>
        <w:t xml:space="preserve"> as part of an effort </w:t>
      </w:r>
      <w:r w:rsidRPr="00DC5BEA">
        <w:rPr>
          <w:rStyle w:val="StyleUnderline"/>
        </w:rPr>
        <w:t xml:space="preserve">to </w:t>
      </w:r>
      <w:r w:rsidRPr="00DC5BEA">
        <w:rPr>
          <w:rStyle w:val="Emphasis"/>
        </w:rPr>
        <w:t>normalize</w:t>
      </w:r>
      <w:r w:rsidRPr="00DC5BEA">
        <w:rPr>
          <w:rStyle w:val="StyleUnderline"/>
        </w:rPr>
        <w:t xml:space="preserve"> relations</w:t>
      </w:r>
      <w:r w:rsidRPr="00DC5BEA">
        <w:rPr>
          <w:sz w:val="16"/>
        </w:rPr>
        <w:t xml:space="preserve">. In other disputes, </w:t>
      </w:r>
      <w:r w:rsidRPr="0019247B">
        <w:rPr>
          <w:rStyle w:val="StyleUnderline"/>
          <w:highlight w:val="cyan"/>
        </w:rPr>
        <w:t>countries</w:t>
      </w:r>
      <w:r w:rsidRPr="00DC5BEA">
        <w:rPr>
          <w:rStyle w:val="StyleUnderline"/>
        </w:rPr>
        <w:t xml:space="preserve"> may </w:t>
      </w:r>
      <w:r w:rsidRPr="0019247B">
        <w:rPr>
          <w:rStyle w:val="StyleUnderline"/>
          <w:highlight w:val="cyan"/>
        </w:rPr>
        <w:t xml:space="preserve">turn to a </w:t>
      </w:r>
      <w:r w:rsidRPr="0019247B">
        <w:rPr>
          <w:rStyle w:val="Emphasis"/>
          <w:highlight w:val="cyan"/>
        </w:rPr>
        <w:t>legal venue</w:t>
      </w:r>
      <w:r w:rsidRPr="0019247B">
        <w:rPr>
          <w:rStyle w:val="StyleUnderline"/>
          <w:highlight w:val="cyan"/>
        </w:rPr>
        <w:t xml:space="preserve"> to prevent</w:t>
      </w:r>
      <w:r w:rsidRPr="00DC5BEA">
        <w:rPr>
          <w:rStyle w:val="StyleUnderline"/>
        </w:rPr>
        <w:t xml:space="preserve"> a problem from</w:t>
      </w:r>
      <w:r w:rsidRPr="00DC5BEA">
        <w:rPr>
          <w:sz w:val="16"/>
        </w:rPr>
        <w:t xml:space="preserve"> ever </w:t>
      </w:r>
      <w:r w:rsidRPr="00DC5BEA">
        <w:rPr>
          <w:rStyle w:val="StyleUnderline"/>
        </w:rPr>
        <w:t>reaching</w:t>
      </w:r>
      <w:r w:rsidRPr="00DC5BEA">
        <w:rPr>
          <w:sz w:val="16"/>
        </w:rPr>
        <w:t xml:space="preserve"> the stage that could produce serious </w:t>
      </w:r>
      <w:r w:rsidRPr="00DC5BEA">
        <w:rPr>
          <w:rStyle w:val="StyleUnderline"/>
        </w:rPr>
        <w:t xml:space="preserve">political tensions or </w:t>
      </w:r>
      <w:r w:rsidRPr="0019247B">
        <w:rPr>
          <w:rStyle w:val="Emphasis"/>
          <w:highlight w:val="cyan"/>
        </w:rPr>
        <w:t>threats of force</w:t>
      </w:r>
      <w:r w:rsidRPr="00DC5BEA">
        <w:rPr>
          <w:sz w:val="16"/>
        </w:rPr>
        <w:t xml:space="preserve">. The </w:t>
      </w:r>
      <w:r w:rsidRPr="00DC5BEA">
        <w:rPr>
          <w:rStyle w:val="StyleUnderline"/>
        </w:rPr>
        <w:t>literature offers three broad</w:t>
      </w:r>
      <w:r w:rsidRPr="00DC5BEA">
        <w:rPr>
          <w:sz w:val="16"/>
        </w:rPr>
        <w:t xml:space="preserve"> types of </w:t>
      </w:r>
      <w:r w:rsidRPr="00DC5BEA">
        <w:rPr>
          <w:rStyle w:val="StyleUnderline"/>
        </w:rPr>
        <w:t>explanations</w:t>
      </w:r>
      <w:r w:rsidRPr="00DC5BEA">
        <w:rPr>
          <w:sz w:val="16"/>
        </w:rPr>
        <w:t xml:space="preserve"> for why states pursue adjudication: </w:t>
      </w:r>
      <w:r w:rsidRPr="00DC5BEA">
        <w:rPr>
          <w:rStyle w:val="Emphasis"/>
        </w:rPr>
        <w:t>legitimacy</w:t>
      </w:r>
      <w:r w:rsidRPr="00DC5BEA">
        <w:rPr>
          <w:rStyle w:val="StyleUnderline"/>
        </w:rPr>
        <w:t xml:space="preserve">, </w:t>
      </w:r>
      <w:r w:rsidRPr="00DC5BEA">
        <w:rPr>
          <w:rStyle w:val="Emphasis"/>
        </w:rPr>
        <w:t>informational benefits</w:t>
      </w:r>
      <w:r w:rsidRPr="00DC5BEA">
        <w:rPr>
          <w:rStyle w:val="StyleUnderline"/>
        </w:rPr>
        <w:t>, and dom</w:t>
      </w:r>
      <w:r w:rsidRPr="00DC5BEA">
        <w:rPr>
          <w:rStyle w:val="Emphasis"/>
        </w:rPr>
        <w:t>estic obstacles</w:t>
      </w:r>
      <w:r w:rsidRPr="00DC5BEA">
        <w:rPr>
          <w:sz w:val="16"/>
        </w:rPr>
        <w:t xml:space="preserve"> to settlement. </w:t>
      </w:r>
      <w:r w:rsidRPr="00DC5BEA">
        <w:rPr>
          <w:rStyle w:val="StyleUnderline"/>
        </w:rPr>
        <w:t xml:space="preserve">At the systemic level, </w:t>
      </w:r>
      <w:r w:rsidRPr="00DC5BEA">
        <w:rPr>
          <w:rStyle w:val="Emphasis"/>
        </w:rPr>
        <w:t>international norms</w:t>
      </w:r>
      <w:r w:rsidRPr="00DC5BEA">
        <w:rPr>
          <w:rStyle w:val="StyleUnderline"/>
        </w:rPr>
        <w:t xml:space="preserve"> support peaceful</w:t>
      </w:r>
      <w:r w:rsidRPr="00DC5BEA">
        <w:rPr>
          <w:sz w:val="16"/>
        </w:rPr>
        <w:t xml:space="preserve"> conflict </w:t>
      </w:r>
      <w:r w:rsidRPr="00DC5BEA">
        <w:rPr>
          <w:rStyle w:val="StyleUnderline"/>
        </w:rPr>
        <w:t>resolution</w:t>
      </w:r>
      <w:r w:rsidRPr="00DC5BEA">
        <w:rPr>
          <w:sz w:val="16"/>
        </w:rPr>
        <w:t xml:space="preserve">. Some contend </w:t>
      </w:r>
      <w:r w:rsidRPr="00DC5BEA">
        <w:rPr>
          <w:rStyle w:val="StyleUnderline"/>
        </w:rPr>
        <w:t xml:space="preserve">that </w:t>
      </w:r>
      <w:r w:rsidRPr="0019247B">
        <w:rPr>
          <w:rStyle w:val="Emphasis"/>
          <w:highlight w:val="cyan"/>
        </w:rPr>
        <w:t>rule of law</w:t>
      </w:r>
      <w:r w:rsidRPr="0019247B">
        <w:rPr>
          <w:rStyle w:val="StyleUnderline"/>
          <w:highlight w:val="cyan"/>
        </w:rPr>
        <w:t xml:space="preserve"> has come to shape</w:t>
      </w:r>
      <w:r w:rsidRPr="00DC5BEA">
        <w:rPr>
          <w:sz w:val="16"/>
        </w:rPr>
        <w:t xml:space="preserve"> the identities of </w:t>
      </w:r>
      <w:r w:rsidRPr="0019247B">
        <w:rPr>
          <w:rStyle w:val="StyleUnderline"/>
          <w:highlight w:val="cyan"/>
        </w:rPr>
        <w:t xml:space="preserve">states, </w:t>
      </w:r>
      <w:r w:rsidRPr="0019247B">
        <w:rPr>
          <w:rStyle w:val="Emphasis"/>
          <w:highlight w:val="cyan"/>
        </w:rPr>
        <w:t>forming norms</w:t>
      </w:r>
      <w:r w:rsidRPr="0019247B">
        <w:rPr>
          <w:rStyle w:val="StyleUnderline"/>
          <w:highlight w:val="cyan"/>
        </w:rPr>
        <w:t xml:space="preserve"> about</w:t>
      </w:r>
      <w:r w:rsidRPr="00DC5BEA">
        <w:rPr>
          <w:sz w:val="16"/>
        </w:rPr>
        <w:t xml:space="preserve"> appropriate </w:t>
      </w:r>
      <w:r w:rsidRPr="00DC5BEA">
        <w:rPr>
          <w:rStyle w:val="StyleUnderline"/>
        </w:rPr>
        <w:t>action in</w:t>
      </w:r>
      <w:r w:rsidRPr="00DC5BEA">
        <w:rPr>
          <w:sz w:val="16"/>
        </w:rPr>
        <w:t xml:space="preserve"> both the domestic and </w:t>
      </w:r>
      <w:r w:rsidRPr="00DC5BEA">
        <w:rPr>
          <w:rStyle w:val="StyleUnderline"/>
        </w:rPr>
        <w:t>international spheres</w:t>
      </w:r>
      <w:r w:rsidRPr="00DC5BEA">
        <w:rPr>
          <w:sz w:val="16"/>
        </w:rPr>
        <w:t xml:space="preserve"> (</w:t>
      </w:r>
      <w:proofErr w:type="spellStart"/>
      <w:r w:rsidRPr="00DC5BEA">
        <w:rPr>
          <w:sz w:val="16"/>
        </w:rPr>
        <w:t>Finnemore</w:t>
      </w:r>
      <w:proofErr w:type="spellEnd"/>
      <w:r w:rsidRPr="00DC5BEA">
        <w:rPr>
          <w:sz w:val="16"/>
        </w:rPr>
        <w:t xml:space="preserve"> and </w:t>
      </w:r>
      <w:proofErr w:type="spellStart"/>
      <w:r w:rsidRPr="00DC5BEA">
        <w:rPr>
          <w:sz w:val="16"/>
        </w:rPr>
        <w:t>Sikkink</w:t>
      </w:r>
      <w:proofErr w:type="spellEnd"/>
      <w:r w:rsidRPr="00DC5BEA">
        <w:rPr>
          <w:sz w:val="16"/>
        </w:rPr>
        <w:t xml:space="preserve"> (1998, 902). When international law has been established through fair procedures and offers coherent principles, </w:t>
      </w:r>
      <w:r w:rsidRPr="00DC5BEA">
        <w:rPr>
          <w:rStyle w:val="StyleUnderline"/>
        </w:rPr>
        <w:t xml:space="preserve">it forms a </w:t>
      </w:r>
      <w:r w:rsidRPr="0019247B">
        <w:rPr>
          <w:rStyle w:val="Emphasis"/>
          <w:highlight w:val="cyan"/>
        </w:rPr>
        <w:t>legitimate</w:t>
      </w:r>
      <w:r w:rsidRPr="00DC5BEA">
        <w:rPr>
          <w:rStyle w:val="Emphasis"/>
        </w:rPr>
        <w:t xml:space="preserve"> source</w:t>
      </w:r>
      <w:r w:rsidRPr="00DC5BEA">
        <w:rPr>
          <w:rStyle w:val="StyleUnderline"/>
        </w:rPr>
        <w:t xml:space="preserve"> of </w:t>
      </w:r>
      <w:r w:rsidRPr="0019247B">
        <w:rPr>
          <w:rStyle w:val="StyleUnderline"/>
          <w:highlight w:val="cyan"/>
        </w:rPr>
        <w:t>authority</w:t>
      </w:r>
      <w:r w:rsidRPr="00DC5BEA">
        <w:rPr>
          <w:sz w:val="16"/>
        </w:rPr>
        <w:t xml:space="preserve"> in international affairs </w:t>
      </w:r>
      <w:r w:rsidRPr="0019247B">
        <w:rPr>
          <w:rStyle w:val="StyleUnderline"/>
          <w:highlight w:val="cyan"/>
        </w:rPr>
        <w:t>that generates</w:t>
      </w:r>
      <w:r w:rsidRPr="00DC5BEA">
        <w:rPr>
          <w:sz w:val="16"/>
        </w:rPr>
        <w:t xml:space="preserve"> an independent </w:t>
      </w:r>
      <w:r w:rsidRPr="0019247B">
        <w:rPr>
          <w:rStyle w:val="StyleUnderline"/>
          <w:highlight w:val="cyan"/>
        </w:rPr>
        <w:t>“</w:t>
      </w:r>
      <w:r w:rsidRPr="0019247B">
        <w:rPr>
          <w:rStyle w:val="Emphasis"/>
          <w:highlight w:val="cyan"/>
        </w:rPr>
        <w:t>compliance pull</w:t>
      </w:r>
      <w:r w:rsidRPr="0019247B">
        <w:rPr>
          <w:rStyle w:val="StyleUnderline"/>
          <w:highlight w:val="cyan"/>
        </w:rPr>
        <w:t>”</w:t>
      </w:r>
      <w:r w:rsidRPr="00DC5BEA">
        <w:rPr>
          <w:rStyle w:val="StyleUnderline"/>
        </w:rPr>
        <w:t xml:space="preserve"> on state behavior</w:t>
      </w:r>
      <w:r w:rsidRPr="00DC5BEA">
        <w:rPr>
          <w:sz w:val="16"/>
        </w:rPr>
        <w:t xml:space="preserve"> (Franck 1990, 65). International </w:t>
      </w:r>
      <w:r w:rsidRPr="00DC5BEA">
        <w:rPr>
          <w:rStyle w:val="Emphasis"/>
        </w:rPr>
        <w:t>courts</w:t>
      </w:r>
      <w:r w:rsidRPr="00DC5BEA">
        <w:rPr>
          <w:rStyle w:val="StyleUnderline"/>
        </w:rPr>
        <w:t xml:space="preserve"> combine</w:t>
      </w:r>
      <w:r w:rsidRPr="00DC5BEA">
        <w:rPr>
          <w:sz w:val="16"/>
        </w:rPr>
        <w:t xml:space="preserve"> both </w:t>
      </w:r>
      <w:r w:rsidRPr="00DC5BEA">
        <w:rPr>
          <w:rStyle w:val="StyleUnderline"/>
        </w:rPr>
        <w:t>legitimacy</w:t>
      </w:r>
      <w:r w:rsidRPr="00DC5BEA">
        <w:rPr>
          <w:sz w:val="16"/>
        </w:rPr>
        <w:t xml:space="preserve"> and authority </w:t>
      </w:r>
      <w:r w:rsidRPr="00DC5BEA">
        <w:rPr>
          <w:rStyle w:val="StyleUnderline"/>
        </w:rPr>
        <w:t xml:space="preserve">as they help states solve </w:t>
      </w:r>
      <w:r w:rsidRPr="00DC5BEA">
        <w:rPr>
          <w:rStyle w:val="Emphasis"/>
        </w:rPr>
        <w:t>specific disputes</w:t>
      </w:r>
      <w:r w:rsidRPr="00DC5BEA">
        <w:rPr>
          <w:rStyle w:val="StyleUnderline"/>
        </w:rPr>
        <w:t xml:space="preserve"> about</w:t>
      </w:r>
      <w:r w:rsidRPr="00DC5BEA">
        <w:rPr>
          <w:sz w:val="16"/>
        </w:rPr>
        <w:t xml:space="preserve"> how to interpret </w:t>
      </w:r>
      <w:r w:rsidRPr="00DC5BEA">
        <w:rPr>
          <w:rStyle w:val="StyleUnderline"/>
        </w:rPr>
        <w:t>international law</w:t>
      </w:r>
      <w:r w:rsidRPr="00DC5BEA">
        <w:rPr>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DC5BEA">
        <w:rPr>
          <w:rStyle w:val="StyleUnderline"/>
        </w:rPr>
        <w:t>The ICJ</w:t>
      </w:r>
      <w:r w:rsidRPr="00DC5BEA">
        <w:rPr>
          <w:sz w:val="16"/>
        </w:rPr>
        <w:t xml:space="preserve"> has </w:t>
      </w:r>
      <w:r w:rsidRPr="00DC5BEA">
        <w:rPr>
          <w:rStyle w:val="StyleUnderline"/>
        </w:rPr>
        <w:t xml:space="preserve">achieved a relatively strong </w:t>
      </w:r>
      <w:r w:rsidRPr="00DC5BEA">
        <w:rPr>
          <w:rStyle w:val="Emphasis"/>
        </w:rPr>
        <w:t>record of compliance</w:t>
      </w:r>
      <w:r w:rsidRPr="00DC5BEA">
        <w:rPr>
          <w:sz w:val="16"/>
        </w:rPr>
        <w:t xml:space="preserve"> with rulings (Schulte 2004; </w:t>
      </w:r>
      <w:proofErr w:type="spellStart"/>
      <w:r w:rsidRPr="00DC5BEA">
        <w:rPr>
          <w:sz w:val="16"/>
        </w:rPr>
        <w:t>Llamzon</w:t>
      </w:r>
      <w:proofErr w:type="spellEnd"/>
      <w:r w:rsidRPr="00DC5BEA">
        <w:rPr>
          <w:sz w:val="16"/>
        </w:rPr>
        <w:t xml:space="preserve"> 2007; Mitchell and Hensel 2007; Johns 2012). </w:t>
      </w:r>
      <w:r w:rsidRPr="00DC5BEA">
        <w:rPr>
          <w:rStyle w:val="StyleUnderline"/>
        </w:rPr>
        <w:t xml:space="preserve">Legal settlement can help states </w:t>
      </w:r>
      <w:r w:rsidRPr="00DC5BEA">
        <w:rPr>
          <w:rStyle w:val="Emphasis"/>
        </w:rPr>
        <w:t>coordinate policies</w:t>
      </w:r>
      <w:r w:rsidRPr="00DC5BEA">
        <w:rPr>
          <w:rStyle w:val="StyleUnderline"/>
        </w:rPr>
        <w:t xml:space="preserve"> through</w:t>
      </w:r>
      <w:r w:rsidRPr="00DC5BEA">
        <w:rPr>
          <w:sz w:val="16"/>
        </w:rPr>
        <w:t xml:space="preserve"> the provision of </w:t>
      </w:r>
      <w:r w:rsidRPr="00DC5BEA">
        <w:rPr>
          <w:rStyle w:val="StyleUnderline"/>
        </w:rPr>
        <w:t>information</w:t>
      </w:r>
      <w:r w:rsidRPr="00DC5BEA">
        <w:rPr>
          <w:sz w:val="16"/>
        </w:rPr>
        <w:t xml:space="preserve">. Compared to bilateral negotiations or nonbinding third-party arbitration, </w:t>
      </w:r>
      <w:r w:rsidRPr="00DC5BEA">
        <w:rPr>
          <w:rStyle w:val="StyleUnderline"/>
        </w:rPr>
        <w:t>adjudication conveys</w:t>
      </w:r>
      <w:r w:rsidRPr="00DC5BEA">
        <w:rPr>
          <w:sz w:val="16"/>
        </w:rPr>
        <w:t xml:space="preserve"> a government's </w:t>
      </w:r>
      <w:r w:rsidRPr="00DC5BEA">
        <w:rPr>
          <w:rStyle w:val="StyleUnderline"/>
        </w:rPr>
        <w:t>willingness to reach an agreement</w:t>
      </w:r>
      <w:r w:rsidRPr="00DC5BEA">
        <w:rPr>
          <w:sz w:val="16"/>
        </w:rPr>
        <w:t xml:space="preserve"> (Helfer and Slaughter 2005; Gent and Shannon 2010). </w:t>
      </w:r>
      <w:r w:rsidRPr="00DC5BEA">
        <w:rPr>
          <w:rStyle w:val="StyleUnderline"/>
        </w:rPr>
        <w:t>Having taken the</w:t>
      </w:r>
      <w:r w:rsidRPr="00DC5BEA">
        <w:rPr>
          <w:sz w:val="16"/>
        </w:rPr>
        <w:t xml:space="preserve"> public </w:t>
      </w:r>
      <w:r w:rsidRPr="00DC5BEA">
        <w:rPr>
          <w:rStyle w:val="StyleUnderline"/>
        </w:rPr>
        <w:t xml:space="preserve">step to initiate legal action, </w:t>
      </w:r>
      <w:r w:rsidRPr="0019247B">
        <w:rPr>
          <w:rStyle w:val="StyleUnderline"/>
          <w:highlight w:val="cyan"/>
        </w:rPr>
        <w:t>a government would</w:t>
      </w:r>
      <w:r w:rsidRPr="00DC5BEA">
        <w:rPr>
          <w:sz w:val="16"/>
        </w:rPr>
        <w:t xml:space="preserve"> appear inconsistent and </w:t>
      </w:r>
      <w:r w:rsidRPr="0019247B">
        <w:rPr>
          <w:rStyle w:val="StyleUnderline"/>
          <w:highlight w:val="cyan"/>
        </w:rPr>
        <w:t>incur a</w:t>
      </w:r>
      <w:r w:rsidRPr="00DC5BEA">
        <w:rPr>
          <w:rStyle w:val="StyleUnderline"/>
        </w:rPr>
        <w:t xml:space="preserve"> </w:t>
      </w:r>
      <w:r w:rsidRPr="00DC5BEA">
        <w:rPr>
          <w:rStyle w:val="Emphasis"/>
        </w:rPr>
        <w:t xml:space="preserve">reputational </w:t>
      </w:r>
      <w:r w:rsidRPr="0019247B">
        <w:rPr>
          <w:rStyle w:val="Emphasis"/>
          <w:highlight w:val="cyan"/>
        </w:rPr>
        <w:t>penalty</w:t>
      </w:r>
      <w:r w:rsidRPr="0019247B">
        <w:rPr>
          <w:rStyle w:val="StyleUnderline"/>
          <w:highlight w:val="cyan"/>
        </w:rPr>
        <w:t xml:space="preserve"> if it</w:t>
      </w:r>
      <w:r w:rsidRPr="00DC5BEA">
        <w:rPr>
          <w:sz w:val="16"/>
        </w:rPr>
        <w:t xml:space="preserve"> also </w:t>
      </w:r>
      <w:r w:rsidRPr="0019247B">
        <w:rPr>
          <w:rStyle w:val="StyleUnderline"/>
          <w:highlight w:val="cyan"/>
        </w:rPr>
        <w:t>took</w:t>
      </w:r>
      <w:r w:rsidRPr="00DC5BEA">
        <w:rPr>
          <w:rStyle w:val="StyleUnderline"/>
        </w:rPr>
        <w:t xml:space="preserve"> unilateral measures such as</w:t>
      </w:r>
      <w:r w:rsidRPr="00DC5BEA">
        <w:rPr>
          <w:sz w:val="16"/>
        </w:rPr>
        <w:t xml:space="preserve"> sanctions or </w:t>
      </w:r>
      <w:r w:rsidRPr="0019247B">
        <w:rPr>
          <w:rStyle w:val="Emphasis"/>
          <w:highlight w:val="cyan"/>
        </w:rPr>
        <w:t>military actions</w:t>
      </w:r>
      <w:r w:rsidRPr="0019247B">
        <w:rPr>
          <w:rStyle w:val="StyleUnderline"/>
          <w:highlight w:val="cyan"/>
        </w:rPr>
        <w:t xml:space="preserve"> before</w:t>
      </w:r>
      <w:r w:rsidRPr="00DC5BEA">
        <w:rPr>
          <w:sz w:val="16"/>
        </w:rPr>
        <w:t xml:space="preserve"> the </w:t>
      </w:r>
      <w:r w:rsidRPr="0019247B">
        <w:rPr>
          <w:rStyle w:val="StyleUnderline"/>
          <w:highlight w:val="cyan"/>
        </w:rPr>
        <w:t>legal process</w:t>
      </w:r>
      <w:r w:rsidRPr="00DC5BEA">
        <w:rPr>
          <w:sz w:val="16"/>
        </w:rPr>
        <w:t xml:space="preserve"> had </w:t>
      </w:r>
      <w:r w:rsidRPr="00DC5BEA">
        <w:rPr>
          <w:rStyle w:val="StyleUnderline"/>
        </w:rPr>
        <w:t xml:space="preserve">reached a conclusion. </w:t>
      </w:r>
      <w:r w:rsidRPr="0019247B">
        <w:rPr>
          <w:rStyle w:val="StyleUnderline"/>
          <w:highlight w:val="cyan"/>
        </w:rPr>
        <w:t>This shapes</w:t>
      </w:r>
      <w:r w:rsidRPr="00DC5BEA">
        <w:rPr>
          <w:rStyle w:val="StyleUnderline"/>
        </w:rPr>
        <w:t xml:space="preserve"> the </w:t>
      </w:r>
      <w:r w:rsidRPr="0019247B">
        <w:rPr>
          <w:rStyle w:val="Emphasis"/>
          <w:highlight w:val="cyan"/>
        </w:rPr>
        <w:t>diplomatic context</w:t>
      </w:r>
      <w:r w:rsidRPr="00DC5BEA">
        <w:rPr>
          <w:rStyle w:val="StyleUnderline"/>
        </w:rPr>
        <w:t xml:space="preserve"> because participants know</w:t>
      </w:r>
      <w:r w:rsidRPr="00DC5BEA">
        <w:rPr>
          <w:sz w:val="16"/>
        </w:rPr>
        <w:t xml:space="preserve"> that </w:t>
      </w:r>
      <w:r w:rsidRPr="0019247B">
        <w:rPr>
          <w:rStyle w:val="StyleUnderline"/>
          <w:highlight w:val="cyan"/>
        </w:rPr>
        <w:t xml:space="preserve">the matter will neither </w:t>
      </w:r>
      <w:r w:rsidRPr="0019247B">
        <w:rPr>
          <w:rStyle w:val="Emphasis"/>
          <w:highlight w:val="cyan"/>
        </w:rPr>
        <w:t>escalate</w:t>
      </w:r>
      <w:r w:rsidRPr="00DC5BEA">
        <w:rPr>
          <w:rStyle w:val="Emphasis"/>
        </w:rPr>
        <w:t xml:space="preserve"> into violence</w:t>
      </w:r>
      <w:r w:rsidRPr="00DC5BEA">
        <w:rPr>
          <w:rStyle w:val="StyleUnderline"/>
        </w:rPr>
        <w:t xml:space="preserve"> </w:t>
      </w:r>
      <w:r w:rsidRPr="0019247B">
        <w:rPr>
          <w:rStyle w:val="StyleUnderline"/>
          <w:highlight w:val="cyan"/>
        </w:rPr>
        <w:t>nor disappear</w:t>
      </w:r>
      <w:r w:rsidRPr="00DC5BEA">
        <w:rPr>
          <w:sz w:val="16"/>
        </w:rPr>
        <w:t xml:space="preserve"> through neglect. </w:t>
      </w:r>
      <w:r w:rsidRPr="0019247B">
        <w:rPr>
          <w:rStyle w:val="StyleUnderline"/>
          <w:highlight w:val="cyan"/>
        </w:rPr>
        <w:t>A court</w:t>
      </w:r>
      <w:r w:rsidRPr="00DC5BEA">
        <w:rPr>
          <w:rStyle w:val="StyleUnderline"/>
        </w:rPr>
        <w:t xml:space="preserve"> ruling </w:t>
      </w:r>
      <w:r w:rsidRPr="0019247B">
        <w:rPr>
          <w:rStyle w:val="StyleUnderline"/>
          <w:highlight w:val="cyan"/>
        </w:rPr>
        <w:t xml:space="preserve">offers a </w:t>
      </w:r>
      <w:r w:rsidRPr="0019247B">
        <w:rPr>
          <w:rStyle w:val="Emphasis"/>
          <w:highlight w:val="cyan"/>
        </w:rPr>
        <w:t>focal point</w:t>
      </w:r>
      <w:r w:rsidRPr="0019247B">
        <w:rPr>
          <w:rStyle w:val="StyleUnderline"/>
          <w:highlight w:val="cyan"/>
        </w:rPr>
        <w:t xml:space="preserve"> amidst </w:t>
      </w:r>
      <w:r w:rsidRPr="0019247B">
        <w:rPr>
          <w:rStyle w:val="Emphasis"/>
          <w:highlight w:val="cyan"/>
        </w:rPr>
        <w:t>uncertainty</w:t>
      </w:r>
      <w:r w:rsidRPr="00DC5BEA">
        <w:rPr>
          <w:rStyle w:val="StyleUnderline"/>
        </w:rPr>
        <w:t xml:space="preserve"> about</w:t>
      </w:r>
      <w:r w:rsidRPr="00DC5BEA">
        <w:rPr>
          <w:sz w:val="16"/>
        </w:rPr>
        <w:t xml:space="preserve"> how to interpret the </w:t>
      </w:r>
      <w:r w:rsidRPr="00DC5BEA">
        <w:rPr>
          <w:rStyle w:val="StyleUnderline"/>
        </w:rPr>
        <w:t>terms of</w:t>
      </w:r>
      <w:r w:rsidRPr="00DC5BEA">
        <w:rPr>
          <w:sz w:val="16"/>
        </w:rPr>
        <w:t xml:space="preserve"> an </w:t>
      </w:r>
      <w:r w:rsidRPr="00DC5BEA">
        <w:rPr>
          <w:rStyle w:val="StyleUnderline"/>
        </w:rPr>
        <w:t>agreement</w:t>
      </w:r>
      <w:r w:rsidRPr="00DC5BEA">
        <w:rPr>
          <w:sz w:val="16"/>
        </w:rPr>
        <w:t xml:space="preserve"> (Ginsburg and McAdams 2004; </w:t>
      </w:r>
      <w:proofErr w:type="spellStart"/>
      <w:r w:rsidRPr="00DC5BEA">
        <w:rPr>
          <w:sz w:val="16"/>
        </w:rPr>
        <w:t>Huth</w:t>
      </w:r>
      <w:proofErr w:type="spellEnd"/>
      <w:r w:rsidRPr="00DC5BEA">
        <w:rPr>
          <w:sz w:val="16"/>
        </w:rPr>
        <w:t xml:space="preserve">, </w:t>
      </w:r>
      <w:proofErr w:type="spellStart"/>
      <w:r w:rsidRPr="00DC5BEA">
        <w:rPr>
          <w:sz w:val="16"/>
        </w:rPr>
        <w:t>Croco</w:t>
      </w:r>
      <w:proofErr w:type="spellEnd"/>
      <w:r w:rsidRPr="00DC5BEA">
        <w:rPr>
          <w:sz w:val="16"/>
        </w:rPr>
        <w:t xml:space="preserve">, and Appel 2011). As the record-keeper of past actions, courts support systems of tit-for-tat and reputational enforcement (Milgrom, North, and </w:t>
      </w:r>
      <w:proofErr w:type="spellStart"/>
      <w:r w:rsidRPr="00DC5BEA">
        <w:rPr>
          <w:sz w:val="16"/>
        </w:rPr>
        <w:t>Weingast</w:t>
      </w:r>
      <w:proofErr w:type="spellEnd"/>
      <w:r w:rsidRPr="00DC5BEA">
        <w:rPr>
          <w:sz w:val="16"/>
        </w:rPr>
        <w:t xml:space="preserve"> 1990; </w:t>
      </w:r>
      <w:proofErr w:type="spellStart"/>
      <w:r w:rsidRPr="00DC5BEA">
        <w:rPr>
          <w:sz w:val="16"/>
        </w:rPr>
        <w:t>Carrubba</w:t>
      </w:r>
      <w:proofErr w:type="spellEnd"/>
      <w:r w:rsidRPr="00DC5BEA">
        <w:rPr>
          <w:sz w:val="16"/>
        </w:rPr>
        <w:t xml:space="preserve"> 2005; Mitchell and Hensel 2007). </w:t>
      </w:r>
      <w:r w:rsidRPr="00DC5BEA">
        <w:rPr>
          <w:rStyle w:val="StyleUnderline"/>
        </w:rPr>
        <w:t>In these informational theories</w:t>
      </w:r>
      <w:r w:rsidRPr="00DC5BEA">
        <w:rPr>
          <w:sz w:val="16"/>
        </w:rPr>
        <w:t xml:space="preserve"> of courts, </w:t>
      </w:r>
      <w:r w:rsidRPr="00DC5BEA">
        <w:rPr>
          <w:rStyle w:val="StyleUnderline"/>
        </w:rPr>
        <w:t>states</w:t>
      </w:r>
      <w:r w:rsidRPr="00DC5BEA">
        <w:rPr>
          <w:sz w:val="16"/>
        </w:rPr>
        <w:t xml:space="preserve"> may </w:t>
      </w:r>
      <w:r w:rsidRPr="00DC5BEA">
        <w:rPr>
          <w:rStyle w:val="StyleUnderline"/>
        </w:rPr>
        <w:t>comply with court rulings in the absence of coercive measures</w:t>
      </w:r>
      <w:r w:rsidRPr="00DC5BEA">
        <w:rPr>
          <w:sz w:val="16"/>
        </w:rPr>
        <w:t xml:space="preserve"> or the threat of sanctions </w:t>
      </w:r>
      <w:r w:rsidRPr="00DC5BEA">
        <w:rPr>
          <w:rStyle w:val="StyleUnderline"/>
        </w:rPr>
        <w:t xml:space="preserve">because </w:t>
      </w:r>
      <w:r w:rsidRPr="0019247B">
        <w:rPr>
          <w:rStyle w:val="StyleUnderline"/>
          <w:highlight w:val="cyan"/>
        </w:rPr>
        <w:t>the</w:t>
      </w:r>
      <w:r w:rsidRPr="00DC5BEA">
        <w:rPr>
          <w:rStyle w:val="StyleUnderline"/>
        </w:rPr>
        <w:t xml:space="preserve"> reputational </w:t>
      </w:r>
      <w:r w:rsidRPr="0019247B">
        <w:rPr>
          <w:rStyle w:val="Emphasis"/>
          <w:highlight w:val="cyan"/>
        </w:rPr>
        <w:t>costs of noncompliance</w:t>
      </w:r>
      <w:r w:rsidRPr="0019247B">
        <w:rPr>
          <w:rStyle w:val="StyleUnderline"/>
          <w:highlight w:val="cyan"/>
        </w:rPr>
        <w:t xml:space="preserve"> are</w:t>
      </w:r>
      <w:r w:rsidRPr="00DC5BEA">
        <w:rPr>
          <w:rStyle w:val="StyleUnderline"/>
        </w:rPr>
        <w:t xml:space="preserve"> too </w:t>
      </w:r>
      <w:r w:rsidRPr="0019247B">
        <w:rPr>
          <w:rStyle w:val="StyleUnderline"/>
          <w:highlight w:val="cyan"/>
        </w:rPr>
        <w:t>high</w:t>
      </w:r>
      <w:r w:rsidRPr="00DC5BEA">
        <w:rPr>
          <w:sz w:val="16"/>
        </w:rPr>
        <w:t xml:space="preserve">. Rather than simply interpret law, </w:t>
      </w:r>
      <w:r w:rsidRPr="00DC5BEA">
        <w:rPr>
          <w:rStyle w:val="StyleUnderline"/>
        </w:rPr>
        <w:t>courts coordinate</w:t>
      </w:r>
      <w:r w:rsidRPr="00DC5BEA">
        <w:rPr>
          <w:sz w:val="16"/>
        </w:rPr>
        <w:t xml:space="preserve"> expectations about </w:t>
      </w:r>
      <w:r w:rsidRPr="00DC5BEA">
        <w:rPr>
          <w:rStyle w:val="StyleUnderline"/>
        </w:rPr>
        <w:t>enforcement</w:t>
      </w:r>
      <w:r w:rsidRPr="00DC5BEA">
        <w:rPr>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DC5BEA">
        <w:rPr>
          <w:rStyle w:val="StyleUnderline"/>
        </w:rPr>
        <w:t>International courts</w:t>
      </w:r>
      <w:r w:rsidRPr="00DC5BEA">
        <w:rPr>
          <w:sz w:val="16"/>
        </w:rPr>
        <w:t xml:space="preserve"> also </w:t>
      </w:r>
      <w:r w:rsidRPr="00DC5BEA">
        <w:rPr>
          <w:rStyle w:val="StyleUnderline"/>
        </w:rPr>
        <w:t xml:space="preserve">offer a way for states to </w:t>
      </w:r>
      <w:r w:rsidRPr="00DC5BEA">
        <w:rPr>
          <w:rStyle w:val="Emphasis"/>
        </w:rPr>
        <w:t>frame settlements</w:t>
      </w:r>
      <w:r w:rsidRPr="00DC5BEA">
        <w:rPr>
          <w:rStyle w:val="StyleUnderline"/>
        </w:rPr>
        <w:t xml:space="preserve"> to appeal to domestic audiences</w:t>
      </w:r>
      <w:r w:rsidRPr="00DC5BEA">
        <w:rPr>
          <w:sz w:val="16"/>
        </w:rPr>
        <w:t xml:space="preserve"> (Fang 2008). Simmons notes that even when the same deal could be reached in negotiations or through a court decision, a </w:t>
      </w:r>
      <w:r w:rsidRPr="00DC5BEA">
        <w:rPr>
          <w:rStyle w:val="StyleUnderline"/>
        </w:rPr>
        <w:t>negotiated settlement could be viewed as</w:t>
      </w:r>
      <w:r w:rsidRPr="00DC5BEA">
        <w:rPr>
          <w:sz w:val="16"/>
        </w:rPr>
        <w:t xml:space="preserve"> a sign of </w:t>
      </w:r>
      <w:r w:rsidRPr="00DC5BEA">
        <w:rPr>
          <w:rStyle w:val="Emphasis"/>
        </w:rPr>
        <w:t>weakness</w:t>
      </w:r>
      <w:r w:rsidRPr="00DC5BEA">
        <w:rPr>
          <w:rStyle w:val="StyleUnderline"/>
        </w:rPr>
        <w:t xml:space="preserve"> while </w:t>
      </w:r>
      <w:r w:rsidRPr="0019247B">
        <w:rPr>
          <w:rStyle w:val="Emphasis"/>
          <w:highlight w:val="cyan"/>
        </w:rPr>
        <w:t>legal resolution</w:t>
      </w:r>
      <w:r w:rsidRPr="0019247B">
        <w:rPr>
          <w:rStyle w:val="StyleUnderline"/>
          <w:highlight w:val="cyan"/>
        </w:rPr>
        <w:t xml:space="preserve"> would be a</w:t>
      </w:r>
      <w:r w:rsidRPr="00DC5BEA">
        <w:rPr>
          <w:rStyle w:val="StyleUnderline"/>
        </w:rPr>
        <w:t xml:space="preserve"> </w:t>
      </w:r>
      <w:r w:rsidRPr="00DC5BEA">
        <w:rPr>
          <w:rStyle w:val="Emphasis"/>
        </w:rPr>
        <w:t xml:space="preserve">positive </w:t>
      </w:r>
      <w:r w:rsidRPr="0019247B">
        <w:rPr>
          <w:rStyle w:val="Emphasis"/>
          <w:highlight w:val="cyan"/>
        </w:rPr>
        <w:t>signal</w:t>
      </w:r>
      <w:r w:rsidRPr="0019247B">
        <w:rPr>
          <w:rStyle w:val="StyleUnderline"/>
          <w:highlight w:val="cyan"/>
        </w:rPr>
        <w:t xml:space="preserve"> for</w:t>
      </w:r>
      <w:r w:rsidRPr="00DC5BEA">
        <w:rPr>
          <w:rStyle w:val="StyleUnderline"/>
        </w:rPr>
        <w:t xml:space="preserve"> future </w:t>
      </w:r>
      <w:r w:rsidRPr="0019247B">
        <w:rPr>
          <w:rStyle w:val="StyleUnderline"/>
          <w:highlight w:val="cyan"/>
        </w:rPr>
        <w:t>cooperation</w:t>
      </w:r>
      <w:r w:rsidRPr="00DC5BEA">
        <w:rPr>
          <w:sz w:val="16"/>
        </w:rPr>
        <w:t xml:space="preserve"> (Simmons 2002, 834). </w:t>
      </w:r>
      <w:r w:rsidRPr="00DC5BEA">
        <w:rPr>
          <w:rStyle w:val="StyleUnderline"/>
        </w:rPr>
        <w:t>This dynamic occurs because</w:t>
      </w:r>
      <w:r w:rsidRPr="00DC5BEA">
        <w:rPr>
          <w:sz w:val="16"/>
        </w:rPr>
        <w:t xml:space="preserve"> “domestic </w:t>
      </w:r>
      <w:r w:rsidRPr="00DC5BEA">
        <w:rPr>
          <w:rStyle w:val="StyleUnderline"/>
        </w:rPr>
        <w:t>groups will find it</w:t>
      </w:r>
      <w:r w:rsidRPr="00DC5BEA">
        <w:rPr>
          <w:sz w:val="16"/>
        </w:rPr>
        <w:t xml:space="preserve"> more </w:t>
      </w:r>
      <w:r w:rsidRPr="00DC5BEA">
        <w:rPr>
          <w:rStyle w:val="StyleUnderline"/>
        </w:rPr>
        <w:t xml:space="preserve">attractive to </w:t>
      </w:r>
      <w:r w:rsidRPr="00DC5BEA">
        <w:rPr>
          <w:rStyle w:val="Emphasis"/>
        </w:rPr>
        <w:t>make concessions</w:t>
      </w:r>
      <w:r w:rsidRPr="00DC5BEA">
        <w:rPr>
          <w:rStyle w:val="StyleUnderline"/>
        </w:rPr>
        <w:t xml:space="preserve"> to a</w:t>
      </w:r>
      <w:r w:rsidRPr="00DC5BEA">
        <w:rPr>
          <w:sz w:val="16"/>
        </w:rPr>
        <w:t xml:space="preserve"> disinterested </w:t>
      </w:r>
      <w:r w:rsidRPr="00DC5BEA">
        <w:rPr>
          <w:rStyle w:val="StyleUnderline"/>
        </w:rPr>
        <w:t>institution than</w:t>
      </w:r>
      <w:r w:rsidRPr="00DC5BEA">
        <w:rPr>
          <w:sz w:val="16"/>
        </w:rPr>
        <w:t xml:space="preserve"> to a political </w:t>
      </w:r>
      <w:r w:rsidRPr="00DC5BEA">
        <w:rPr>
          <w:rStyle w:val="StyleUnderline"/>
        </w:rPr>
        <w:t>adversary”</w:t>
      </w:r>
      <w:r w:rsidRPr="00DC5BEA">
        <w:rPr>
          <w:sz w:val="16"/>
        </w:rPr>
        <w:t xml:space="preserve"> (Simmons 2002, 834). In research on several prominent ICJ cases, Fischer (1982, 271) emphasizes the court has helped governments to save face. Consequently, those </w:t>
      </w:r>
      <w:r w:rsidRPr="00DC5BEA">
        <w:rPr>
          <w:rStyle w:val="StyleUnderline"/>
        </w:rPr>
        <w:t>governments unable to reach agreements</w:t>
      </w:r>
      <w:r w:rsidRPr="00DC5BEA">
        <w:rPr>
          <w:sz w:val="16"/>
        </w:rPr>
        <w:t xml:space="preserve"> over domestic opposition may </w:t>
      </w:r>
      <w:r w:rsidRPr="00DC5BEA">
        <w:rPr>
          <w:rStyle w:val="StyleUnderline"/>
        </w:rPr>
        <w:t>find it easier</w:t>
      </w:r>
      <w:r w:rsidRPr="00DC5BEA">
        <w:rPr>
          <w:sz w:val="16"/>
        </w:rPr>
        <w:t xml:space="preserve"> to do so </w:t>
      </w:r>
      <w:r w:rsidRPr="00DC5BEA">
        <w:rPr>
          <w:rStyle w:val="StyleUnderline"/>
        </w:rPr>
        <w:t>with the involvement of a third-party ruling</w:t>
      </w:r>
      <w:r w:rsidRPr="00DC5BEA">
        <w:rPr>
          <w:sz w:val="16"/>
        </w:rPr>
        <w:t xml:space="preserve">. Allee and </w:t>
      </w:r>
      <w:proofErr w:type="spellStart"/>
      <w:r w:rsidRPr="00DC5BEA">
        <w:rPr>
          <w:sz w:val="16"/>
        </w:rPr>
        <w:t>Huth</w:t>
      </w:r>
      <w:proofErr w:type="spellEnd"/>
      <w:r w:rsidRPr="00DC5BEA">
        <w:rPr>
          <w:sz w:val="16"/>
        </w:rPr>
        <w:t xml:space="preserve"> (2006a) show that governments with higher levels of domestic political constraints are more likely to choose adjudication over negotiation for settling territorial disputes. Domestic </w:t>
      </w:r>
      <w:r w:rsidRPr="00DC5BEA">
        <w:rPr>
          <w:rStyle w:val="StyleUnderline"/>
        </w:rPr>
        <w:t>political constraints</w:t>
      </w:r>
      <w:r w:rsidRPr="00DC5BEA">
        <w:rPr>
          <w:sz w:val="16"/>
        </w:rPr>
        <w:t xml:space="preserve"> also </w:t>
      </w:r>
      <w:r w:rsidRPr="00DC5BEA">
        <w:rPr>
          <w:rStyle w:val="Emphasis"/>
        </w:rPr>
        <w:t>increase the probability</w:t>
      </w:r>
      <w:r w:rsidRPr="00DC5BEA">
        <w:rPr>
          <w:rStyle w:val="StyleUnderline"/>
        </w:rPr>
        <w:t xml:space="preserve"> of</w:t>
      </w:r>
      <w:r w:rsidRPr="00DC5BEA">
        <w:rPr>
          <w:sz w:val="16"/>
        </w:rPr>
        <w:t xml:space="preserve"> filing </w:t>
      </w:r>
      <w:r w:rsidRPr="00DC5BEA">
        <w:rPr>
          <w:rStyle w:val="StyleUnderline"/>
        </w:rPr>
        <w:t>complaints at the WTO</w:t>
      </w:r>
      <w:r w:rsidRPr="00DC5BEA">
        <w:rPr>
          <w:sz w:val="16"/>
        </w:rPr>
        <w:t xml:space="preserve"> (Davis 2012). The mobilization of domestic groups plays a critical role in litigation patterns at the ECJ (Alter and Vargas 2000).</w:t>
      </w:r>
    </w:p>
    <w:p w14:paraId="095BD5B3" w14:textId="77777777" w:rsidR="00D02C0C" w:rsidRDefault="00D02C0C" w:rsidP="00D02C0C">
      <w:pPr>
        <w:pStyle w:val="Heading2"/>
      </w:pPr>
      <w:r>
        <w:t>ADV 1</w:t>
      </w:r>
    </w:p>
    <w:p w14:paraId="2321E88E" w14:textId="77777777" w:rsidR="00D02C0C" w:rsidRDefault="00D02C0C" w:rsidP="00D02C0C">
      <w:pPr>
        <w:pStyle w:val="Heading3"/>
      </w:pPr>
      <w:r>
        <w:t>Turn – Growth</w:t>
      </w:r>
    </w:p>
    <w:p w14:paraId="66E366B7" w14:textId="77777777" w:rsidR="00D02C0C" w:rsidRPr="008531BB" w:rsidRDefault="00D02C0C" w:rsidP="00D02C0C">
      <w:pPr>
        <w:pStyle w:val="Heading4"/>
      </w:pPr>
      <w:r>
        <w:t xml:space="preserve">Current antitrust law fosters </w:t>
      </w:r>
      <w:r>
        <w:rPr>
          <w:u w:val="single"/>
        </w:rPr>
        <w:t>innovation</w:t>
      </w:r>
      <w:r>
        <w:t xml:space="preserve"> and </w:t>
      </w:r>
      <w:r>
        <w:rPr>
          <w:u w:val="single"/>
        </w:rPr>
        <w:t>competition</w:t>
      </w:r>
      <w:r>
        <w:t xml:space="preserve"> – the plan </w:t>
      </w:r>
      <w:r>
        <w:rPr>
          <w:u w:val="single"/>
        </w:rPr>
        <w:t>crushes growth</w:t>
      </w:r>
      <w:r>
        <w:t xml:space="preserve"> </w:t>
      </w:r>
    </w:p>
    <w:p w14:paraId="3CE874F4" w14:textId="77777777" w:rsidR="00D02C0C" w:rsidRPr="006D793D" w:rsidRDefault="00D02C0C" w:rsidP="00D02C0C">
      <w:r w:rsidRPr="006D793D">
        <w:rPr>
          <w:rStyle w:val="Style13ptBold"/>
        </w:rPr>
        <w:t>Wright 21</w:t>
      </w:r>
      <w:r>
        <w:t xml:space="preserve"> – Joshua D. Wright, </w:t>
      </w:r>
      <w:r w:rsidRPr="006D793D">
        <w:t>Executive Director of the Global Antitrust Institute</w:t>
      </w:r>
      <w:r>
        <w:t xml:space="preserve"> at the Antonin Scalia Law School, former </w:t>
      </w:r>
      <w:r w:rsidRPr="006D793D">
        <w:t>commissioner of the U.S. Federal Trade Commission from 2013 to 2015</w:t>
      </w:r>
      <w:r>
        <w:t>, “</w:t>
      </w:r>
      <w:r w:rsidRPr="006D793D">
        <w:t>A Time for Choosing: The Conservative Case Against Weaponizing Antitrust</w:t>
      </w:r>
      <w:r>
        <w:t xml:space="preserve">,” Summer 2021, </w:t>
      </w:r>
      <w:r w:rsidRPr="006D793D">
        <w:t>https://nationalaffairs.com/time-choosing-conservative-case-against-weaponizing-antitrust</w:t>
      </w:r>
    </w:p>
    <w:p w14:paraId="3CDB772D" w14:textId="77777777" w:rsidR="00D02C0C" w:rsidRPr="00C96CE6" w:rsidRDefault="00D02C0C" w:rsidP="00D02C0C">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w:t>
      </w:r>
      <w:proofErr w:type="gramStart"/>
      <w:r w:rsidRPr="00C96CE6">
        <w:rPr>
          <w:sz w:val="16"/>
        </w:rPr>
        <w:t>in the area of</w:t>
      </w:r>
      <w:proofErr w:type="gramEnd"/>
      <w:r w:rsidRPr="00C96CE6">
        <w:rPr>
          <w:sz w:val="16"/>
        </w:rPr>
        <w:t xml:space="preserve"> </w:t>
      </w:r>
      <w:r w:rsidRPr="00024BEC">
        <w:rPr>
          <w:rStyle w:val="StyleUnderline"/>
          <w:highlight w:val="yellow"/>
        </w:rPr>
        <w:t>antitrust</w:t>
      </w:r>
      <w:r w:rsidRPr="00C96CE6">
        <w:rPr>
          <w:sz w:val="16"/>
        </w:rPr>
        <w:t xml:space="preserve">, where the policy landscape </w:t>
      </w:r>
      <w:r w:rsidRPr="00024BEC">
        <w:rPr>
          <w:rStyle w:val="StyleUnderline"/>
          <w:highlight w:val="yellow"/>
        </w:rPr>
        <w:t>looks</w:t>
      </w:r>
      <w:r w:rsidRPr="00C96CE6">
        <w:rPr>
          <w:sz w:val="16"/>
        </w:rPr>
        <w:t xml:space="preserve"> eerily similar to the progressive view articulated 60 years ago, </w:t>
      </w:r>
      <w:r w:rsidRPr="00024BEC">
        <w:rPr>
          <w:rStyle w:val="StyleUnderline"/>
          <w:highlight w:val="yellow"/>
        </w:rPr>
        <w:t>littered with</w:t>
      </w:r>
      <w:r w:rsidRPr="00551BED">
        <w:rPr>
          <w:rStyle w:val="StyleUnderline"/>
        </w:rPr>
        <w:t xml:space="preserve"> a hodgepodge of </w:t>
      </w:r>
      <w:r w:rsidRPr="00024BEC">
        <w:rPr>
          <w:rStyle w:val="StyleUnderline"/>
          <w:highlight w:val="yellow"/>
        </w:rPr>
        <w:t>proposals to “</w:t>
      </w:r>
      <w:r w:rsidRPr="00024BEC">
        <w:rPr>
          <w:rStyle w:val="Emphasis"/>
          <w:highlight w:val="yellow"/>
        </w:rPr>
        <w:t>break up” large firms</w:t>
      </w:r>
      <w:r w:rsidRPr="00024BEC">
        <w:rPr>
          <w:rStyle w:val="StyleUnderline"/>
          <w:highlight w:val="yellow"/>
        </w:rPr>
        <w:t>, prohibit</w:t>
      </w:r>
      <w:r w:rsidRPr="00551BED">
        <w:rPr>
          <w:rStyle w:val="StyleUnderline"/>
        </w:rPr>
        <w:t xml:space="preserve"> all </w:t>
      </w:r>
      <w:r w:rsidRPr="00024BEC">
        <w:rPr>
          <w:rStyle w:val="Emphasis"/>
          <w:highlight w:val="yellow"/>
        </w:rPr>
        <w:t>m</w:t>
      </w:r>
      <w:r w:rsidRPr="00551BED">
        <w:rPr>
          <w:rStyle w:val="Emphasis"/>
        </w:rPr>
        <w:t xml:space="preserve">ergers </w:t>
      </w:r>
      <w:r w:rsidRPr="00024BEC">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024BEC">
        <w:rPr>
          <w:rStyle w:val="StyleUnderline"/>
          <w:highlight w:val="yellow"/>
        </w:rPr>
        <w:t>and control</w:t>
      </w:r>
      <w:r w:rsidRPr="00024BEC">
        <w:rPr>
          <w:rStyle w:val="StyleUnderline"/>
        </w:rPr>
        <w:t xml:space="preserve"> the</w:t>
      </w:r>
      <w:r w:rsidRPr="00551BED">
        <w:rPr>
          <w:rStyle w:val="StyleUnderline"/>
        </w:rPr>
        <w:t xml:space="preserve"> </w:t>
      </w:r>
      <w:r w:rsidRPr="00024BEC">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w:t>
      </w:r>
      <w:proofErr w:type="gramStart"/>
      <w:r w:rsidRPr="00C96CE6">
        <w:rPr>
          <w:sz w:val="16"/>
        </w:rPr>
        <w:t>platforms.[</w:t>
      </w:r>
      <w:proofErr w:type="gramEnd"/>
      <w:r w:rsidRPr="00C96CE6">
        <w:rPr>
          <w:sz w:val="16"/>
        </w:rPr>
        <w:t xml:space="preserve">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w:t>
      </w:r>
      <w:proofErr w:type="spellStart"/>
      <w:r w:rsidRPr="00C96CE6">
        <w:rPr>
          <w:sz w:val="16"/>
        </w:rPr>
        <w:t>Brandeisian</w:t>
      </w:r>
      <w:proofErr w:type="spellEnd"/>
      <w:r w:rsidRPr="00C96CE6">
        <w:rPr>
          <w:sz w:val="16"/>
        </w:rPr>
        <w:t xml:space="preserve">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4A77DE93" w14:textId="77777777" w:rsidR="00D02C0C" w:rsidRPr="00C96CE6" w:rsidRDefault="00D02C0C" w:rsidP="00D02C0C">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73A29673" w14:textId="77777777" w:rsidR="00D02C0C" w:rsidRPr="00C96CE6" w:rsidRDefault="00D02C0C" w:rsidP="00D02C0C">
      <w:pPr>
        <w:rPr>
          <w:sz w:val="16"/>
        </w:rPr>
      </w:pPr>
      <w:r w:rsidRPr="00C96CE6">
        <w:rPr>
          <w:sz w:val="16"/>
        </w:rPr>
        <w:t>What is more surprising, however, is the company Senator Warren and the Neo-</w:t>
      </w:r>
      <w:proofErr w:type="spellStart"/>
      <w:r w:rsidRPr="00C96CE6">
        <w:rPr>
          <w:sz w:val="16"/>
        </w:rPr>
        <w:t>Brandeisian</w:t>
      </w:r>
      <w:proofErr w:type="spellEnd"/>
      <w:r w:rsidRPr="00C96CE6">
        <w:rPr>
          <w:sz w:val="16"/>
        </w:rPr>
        <w:t xml:space="preserve"> Antitrust movement have attracted with the siren call of using the </w:t>
      </w:r>
      <w:r w:rsidRPr="00024BEC">
        <w:rPr>
          <w:rStyle w:val="StyleUnderline"/>
          <w:highlight w:val="yellow"/>
        </w:rPr>
        <w:t>antitrust laws</w:t>
      </w:r>
      <w:r w:rsidRPr="00C96CE6">
        <w:rPr>
          <w:sz w:val="16"/>
        </w:rPr>
        <w:t xml:space="preserve"> to </w:t>
      </w:r>
      <w:r w:rsidRPr="00024BEC">
        <w:rPr>
          <w:rStyle w:val="Emphasis"/>
          <w:highlight w:val="yellow"/>
        </w:rPr>
        <w:t>centrally plan the tech sector</w:t>
      </w:r>
      <w:r w:rsidRPr="00C96CE6">
        <w:rPr>
          <w:sz w:val="16"/>
        </w:rPr>
        <w:t xml:space="preserve"> (among </w:t>
      </w:r>
      <w:proofErr w:type="gramStart"/>
      <w:r w:rsidRPr="00C96CE6">
        <w:rPr>
          <w:sz w:val="16"/>
        </w:rPr>
        <w:t>others</w:t>
      </w:r>
      <w:proofErr w:type="gramEnd"/>
      <w:r w:rsidRPr="00C96CE6">
        <w:rPr>
          <w:sz w:val="16"/>
        </w:rPr>
        <w:t xml:space="preserve">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xml:space="preserve">.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w:t>
      </w:r>
      <w:proofErr w:type="gramStart"/>
      <w:r w:rsidRPr="00C96CE6">
        <w:rPr>
          <w:sz w:val="16"/>
        </w:rPr>
        <w:t>internet.[</w:t>
      </w:r>
      <w:proofErr w:type="gramEnd"/>
      <w:r w:rsidRPr="00C96CE6">
        <w:rPr>
          <w:sz w:val="16"/>
        </w:rPr>
        <w:t xml:space="preserve">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w:t>
      </w:r>
      <w:proofErr w:type="gramStart"/>
      <w:r w:rsidRPr="00C96CE6">
        <w:rPr>
          <w:sz w:val="16"/>
        </w:rPr>
        <w:t>bias.[</w:t>
      </w:r>
      <w:proofErr w:type="gramEnd"/>
      <w:r w:rsidRPr="00C96CE6">
        <w:rPr>
          <w:sz w:val="16"/>
        </w:rPr>
        <w:t>iv] And President Trump recently signed an executive order that directs the Federal Trade Commission to explore using its consumer protection authority to sue social media platforms for content moderation decisions.[v]</w:t>
      </w:r>
    </w:p>
    <w:p w14:paraId="3F72ACF1" w14:textId="77777777" w:rsidR="00D02C0C" w:rsidRPr="00C96CE6" w:rsidRDefault="00D02C0C" w:rsidP="00D02C0C">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w:t>
      </w:r>
      <w:proofErr w:type="gramStart"/>
      <w:r w:rsidRPr="00C96CE6">
        <w:rPr>
          <w:sz w:val="16"/>
        </w:rPr>
        <w:t>media, in particular</w:t>
      </w:r>
      <w:proofErr w:type="gramEnd"/>
      <w:r w:rsidRPr="00C96CE6">
        <w:rPr>
          <w:sz w:val="16"/>
        </w:rPr>
        <w:t xml:space="preserve">.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t>
      </w:r>
      <w:proofErr w:type="gramStart"/>
      <w:r w:rsidRPr="00C96CE6">
        <w:rPr>
          <w:sz w:val="16"/>
        </w:rPr>
        <w:t>wins, and</w:t>
      </w:r>
      <w:proofErr w:type="gramEnd"/>
      <w:r w:rsidRPr="00C96CE6">
        <w:rPr>
          <w:sz w:val="16"/>
        </w:rPr>
        <w:t xml:space="preserve"> debase the belief that entrepreneurs rather than bureaucrats should shape technology markets, </w:t>
      </w:r>
      <w:r w:rsidRPr="00024BEC">
        <w:rPr>
          <w:rStyle w:val="StyleUnderline"/>
          <w:highlight w:val="yellow"/>
        </w:rPr>
        <w:t>we risk</w:t>
      </w:r>
      <w:r w:rsidRPr="00C96CE6">
        <w:rPr>
          <w:sz w:val="16"/>
        </w:rPr>
        <w:t xml:space="preserve"> not only undermining these great causes conservatives have championed for decades but also the </w:t>
      </w:r>
      <w:r w:rsidRPr="00024BEC">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2D617A6F" w14:textId="77777777" w:rsidR="00D02C0C" w:rsidRPr="00C96CE6" w:rsidRDefault="00D02C0C" w:rsidP="00D02C0C">
      <w:pPr>
        <w:rPr>
          <w:sz w:val="16"/>
        </w:rPr>
      </w:pPr>
      <w:r w:rsidRPr="00C96CE6">
        <w:rPr>
          <w:sz w:val="16"/>
        </w:rPr>
        <w:t xml:space="preserve">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w:t>
      </w:r>
      <w:proofErr w:type="gramStart"/>
      <w:r w:rsidRPr="00C96CE6">
        <w:rPr>
          <w:sz w:val="16"/>
        </w:rPr>
        <w:t>foundations</w:t>
      </w:r>
      <w:proofErr w:type="gramEnd"/>
      <w:r w:rsidRPr="00C96CE6">
        <w:rPr>
          <w:sz w:val="16"/>
        </w:rPr>
        <w:t xml:space="preserve">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0FA2C8D9" w14:textId="77777777" w:rsidR="00D02C0C" w:rsidRPr="00C96CE6" w:rsidRDefault="00D02C0C" w:rsidP="00D02C0C">
      <w:pPr>
        <w:rPr>
          <w:sz w:val="16"/>
        </w:rPr>
      </w:pPr>
      <w:r w:rsidRPr="00C96CE6">
        <w:rPr>
          <w:sz w:val="16"/>
        </w:rPr>
        <w:t>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w:t>
      </w:r>
      <w:proofErr w:type="gramStart"/>
      <w:r w:rsidRPr="00C96CE6">
        <w:rPr>
          <w:sz w:val="16"/>
        </w:rPr>
        <w:t>.”[</w:t>
      </w:r>
      <w:proofErr w:type="gramEnd"/>
      <w:r w:rsidRPr="00C96CE6">
        <w:rPr>
          <w:sz w:val="16"/>
        </w:rPr>
        <w:t>vi]</w:t>
      </w:r>
    </w:p>
    <w:p w14:paraId="72FFDC1C" w14:textId="77777777" w:rsidR="00D02C0C" w:rsidRPr="00C96CE6" w:rsidRDefault="00D02C0C" w:rsidP="00D02C0C">
      <w:pPr>
        <w:rPr>
          <w:sz w:val="16"/>
        </w:rPr>
      </w:pPr>
      <w:r w:rsidRPr="00C96CE6">
        <w:rPr>
          <w:sz w:val="16"/>
        </w:rPr>
        <w:t xml:space="preserve">The </w:t>
      </w:r>
      <w:r w:rsidRPr="00024BEC">
        <w:rPr>
          <w:rStyle w:val="StyleUnderline"/>
          <w:highlight w:val="yellow"/>
        </w:rPr>
        <w:t>conservative</w:t>
      </w:r>
      <w:r w:rsidRPr="00C96CE6">
        <w:rPr>
          <w:sz w:val="16"/>
        </w:rPr>
        <w:t xml:space="preserve"> legal movement, powered by the intersection of economic analysis and law, brought the rule of law to the wild and untamed progressive antitrust vision of the 1960s. Grounding </w:t>
      </w:r>
      <w:r w:rsidRPr="00024BEC">
        <w:rPr>
          <w:rStyle w:val="StyleUnderline"/>
          <w:highlight w:val="yellow"/>
        </w:rPr>
        <w:t>antitrust</w:t>
      </w:r>
      <w:r w:rsidRPr="00C96CE6">
        <w:rPr>
          <w:sz w:val="16"/>
        </w:rPr>
        <w:t xml:space="preserve"> law in a disciplined and tractable framework not only promotes the rule of law while preventing arbitrary and capricious enforcement, </w:t>
      </w:r>
      <w:proofErr w:type="gramStart"/>
      <w:r w:rsidRPr="00C96CE6">
        <w:rPr>
          <w:sz w:val="16"/>
        </w:rPr>
        <w:t>it</w:t>
      </w:r>
      <w:proofErr w:type="gramEnd"/>
      <w:r w:rsidRPr="00C96CE6">
        <w:rPr>
          <w:sz w:val="16"/>
        </w:rPr>
        <w:t xml:space="preserve"> also </w:t>
      </w:r>
      <w:r w:rsidRPr="00024BEC">
        <w:rPr>
          <w:rStyle w:val="StyleUnderline"/>
          <w:highlight w:val="yellow"/>
        </w:rPr>
        <w:t xml:space="preserve">creates a </w:t>
      </w:r>
      <w:r w:rsidRPr="00024BEC">
        <w:rPr>
          <w:rStyle w:val="Emphasis"/>
          <w:highlight w:val="yellow"/>
        </w:rPr>
        <w:t>stable and predictable environment</w:t>
      </w:r>
      <w:r w:rsidRPr="002E3822">
        <w:rPr>
          <w:rStyle w:val="StyleUnderline"/>
        </w:rPr>
        <w:t xml:space="preserve"> for private actors and firms </w:t>
      </w:r>
      <w:r w:rsidRPr="00024BEC">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today’s antitrust</w:t>
      </w:r>
      <w:r w:rsidRPr="00C96CE6">
        <w:rPr>
          <w:sz w:val="16"/>
        </w:rPr>
        <w:t xml:space="preserve"> is not without its own flaws. But it </w:t>
      </w:r>
      <w:r w:rsidRPr="002E3822">
        <w:rPr>
          <w:rStyle w:val="StyleUnderline"/>
        </w:rPr>
        <w:t xml:space="preserve">is tethered to </w:t>
      </w:r>
      <w:r w:rsidRPr="002E3822">
        <w:rPr>
          <w:rStyle w:val="Emphasis"/>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5CAC0F9D" w14:textId="77777777" w:rsidR="00D02C0C" w:rsidRPr="00C96CE6" w:rsidRDefault="00D02C0C" w:rsidP="00D02C0C">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024BEC">
        <w:rPr>
          <w:rStyle w:val="StyleUnderline"/>
          <w:highlight w:val="yellow"/>
        </w:rPr>
        <w:t>Shifting power</w:t>
      </w:r>
      <w:r w:rsidRPr="002E3822">
        <w:rPr>
          <w:rStyle w:val="StyleUnderline"/>
        </w:rPr>
        <w:t xml:space="preserve"> from judges </w:t>
      </w:r>
      <w:r w:rsidRPr="00024BEC">
        <w:rPr>
          <w:rStyle w:val="StyleUnderline"/>
          <w:highlight w:val="yellow"/>
        </w:rPr>
        <w:t>to regulators, and</w:t>
      </w:r>
      <w:r w:rsidRPr="002E3822">
        <w:rPr>
          <w:rStyle w:val="StyleUnderline"/>
        </w:rPr>
        <w:t xml:space="preserve"> then </w:t>
      </w:r>
      <w:r w:rsidRPr="00024BEC">
        <w:rPr>
          <w:rStyle w:val="StyleUnderline"/>
          <w:highlight w:val="yellow"/>
        </w:rPr>
        <w:t>allowing</w:t>
      </w:r>
      <w:r w:rsidRPr="002E3822">
        <w:rPr>
          <w:rStyle w:val="StyleUnderline"/>
        </w:rPr>
        <w:t xml:space="preserve"> </w:t>
      </w:r>
      <w:r w:rsidRPr="00024BEC">
        <w:rPr>
          <w:rStyle w:val="StyleUnderline"/>
        </w:rPr>
        <w:t xml:space="preserve">those </w:t>
      </w:r>
      <w:r w:rsidRPr="00024BEC">
        <w:rPr>
          <w:rStyle w:val="StyleUnderline"/>
          <w:highlight w:val="yellow"/>
        </w:rPr>
        <w:t xml:space="preserve">regulators to </w:t>
      </w:r>
      <w:r w:rsidRPr="00024BEC">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024BEC">
        <w:rPr>
          <w:rStyle w:val="Emphasis"/>
          <w:highlight w:val="yellow"/>
        </w:rPr>
        <w:t>sacrific</w:t>
      </w:r>
      <w:r w:rsidRPr="00024BEC">
        <w:rPr>
          <w:rStyle w:val="Emphasis"/>
        </w:rPr>
        <w:t>ing</w:t>
      </w:r>
      <w:r w:rsidRPr="002E3822">
        <w:rPr>
          <w:rStyle w:val="Emphasis"/>
        </w:rPr>
        <w:t xml:space="preserve"> economic </w:t>
      </w:r>
      <w:r w:rsidRPr="00024BEC">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out so well when the other side is in control.</w:t>
      </w:r>
    </w:p>
    <w:p w14:paraId="4FDFD42C" w14:textId="77777777" w:rsidR="00D02C0C" w:rsidRPr="00C96CE6" w:rsidRDefault="00D02C0C" w:rsidP="00D02C0C">
      <w:pPr>
        <w:rPr>
          <w:sz w:val="16"/>
        </w:rPr>
      </w:pPr>
      <w:r w:rsidRPr="00C96CE6">
        <w:rPr>
          <w:sz w:val="16"/>
        </w:rPr>
        <w:t xml:space="preserve">Conservatives traditionally have been wary of proposals by liberals and other big government proponents seeking </w:t>
      </w:r>
      <w:r w:rsidRPr="002E3822">
        <w:rPr>
          <w:rStyle w:val="StyleUnderline"/>
        </w:rPr>
        <w:t>to substitute the judgment of regulators and bureaucrats for those of entrepreneurs and innovators</w:t>
      </w:r>
      <w:r w:rsidRPr="00C96CE6">
        <w:rPr>
          <w:sz w:val="16"/>
        </w:rPr>
        <w:t xml:space="preserve">. And rightfully so. Such proposals, even when well intentioned, risk </w:t>
      </w:r>
      <w:r w:rsidRPr="002E3822">
        <w:rPr>
          <w:rStyle w:val="StyleUnderline"/>
        </w:rPr>
        <w:t>mak</w:t>
      </w:r>
      <w:r w:rsidRPr="00C96CE6">
        <w:rPr>
          <w:sz w:val="16"/>
        </w:rPr>
        <w:t xml:space="preserve">ing </w:t>
      </w:r>
      <w:r w:rsidRPr="002E3822">
        <w:rPr>
          <w:rStyle w:val="StyleUnderline"/>
        </w:rPr>
        <w:t xml:space="preserve">Americans </w:t>
      </w:r>
      <w:r w:rsidRPr="00887B58">
        <w:rPr>
          <w:rStyle w:val="Emphasis"/>
        </w:rPr>
        <w:t>worse off</w:t>
      </w:r>
      <w:r w:rsidRPr="00887B58">
        <w:rPr>
          <w:rStyle w:val="StyleUnderline"/>
        </w:rPr>
        <w:t>. Progressives</w:t>
      </w:r>
      <w:r w:rsidRPr="00887B58">
        <w:rPr>
          <w:sz w:val="16"/>
        </w:rPr>
        <w:t xml:space="preserve"> and populists now </w:t>
      </w:r>
      <w:r w:rsidRPr="00887B58">
        <w:rPr>
          <w:rStyle w:val="StyleUnderline"/>
        </w:rPr>
        <w:t xml:space="preserve">seek to </w:t>
      </w:r>
      <w:r w:rsidRPr="00887B58">
        <w:rPr>
          <w:rStyle w:val="Emphasis"/>
        </w:rPr>
        <w:t>commandeer antitrust</w:t>
      </w:r>
      <w:r w:rsidRPr="00887B58">
        <w:rPr>
          <w:rStyle w:val="StyleUnderline"/>
        </w:rPr>
        <w:t xml:space="preserve"> to usher in a new era of central planning </w:t>
      </w:r>
      <w:proofErr w:type="gramStart"/>
      <w:r w:rsidRPr="00887B58">
        <w:rPr>
          <w:rStyle w:val="StyleUnderline"/>
        </w:rPr>
        <w:t>in</w:t>
      </w:r>
      <w:r w:rsidRPr="002E3822">
        <w:rPr>
          <w:rStyle w:val="StyleUnderline"/>
        </w:rPr>
        <w:t xml:space="preserve"> order to</w:t>
      </w:r>
      <w:proofErr w:type="gramEnd"/>
      <w:r w:rsidRPr="002E3822">
        <w:rPr>
          <w:rStyle w:val="StyleUnderline"/>
        </w:rPr>
        <w:t xml:space="preserve">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024BEC">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024BEC">
        <w:rPr>
          <w:rStyle w:val="StyleUnderline"/>
          <w:highlight w:val="yellow"/>
        </w:rPr>
        <w:t xml:space="preserve">will </w:t>
      </w:r>
      <w:r w:rsidRPr="00024BEC">
        <w:rPr>
          <w:rStyle w:val="Emphasis"/>
          <w:highlight w:val="yellow"/>
        </w:rPr>
        <w:t>undermine</w:t>
      </w:r>
      <w:r w:rsidRPr="002E3822">
        <w:rPr>
          <w:rStyle w:val="Emphasis"/>
        </w:rPr>
        <w:t xml:space="preserve"> the </w:t>
      </w:r>
      <w:r w:rsidRPr="00024BEC">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024BEC">
        <w:rPr>
          <w:rStyle w:val="StyleUnderline"/>
          <w:highlight w:val="yellow"/>
        </w:rPr>
        <w:t>It</w:t>
      </w:r>
      <w:r w:rsidRPr="00C96CE6">
        <w:rPr>
          <w:sz w:val="16"/>
        </w:rPr>
        <w:t xml:space="preserve"> </w:t>
      </w:r>
      <w:r w:rsidRPr="00024BEC">
        <w:rPr>
          <w:sz w:val="16"/>
        </w:rPr>
        <w:t xml:space="preserve">also </w:t>
      </w:r>
      <w:r w:rsidRPr="00024BEC">
        <w:rPr>
          <w:rStyle w:val="StyleUnderline"/>
          <w:highlight w:val="yellow"/>
        </w:rPr>
        <w:t xml:space="preserve">will </w:t>
      </w:r>
      <w:r w:rsidRPr="00024BEC">
        <w:rPr>
          <w:rStyle w:val="Emphasis"/>
          <w:highlight w:val="yellow"/>
        </w:rPr>
        <w:t>threaten</w:t>
      </w:r>
      <w:r w:rsidRPr="002E3822">
        <w:rPr>
          <w:rStyle w:val="Emphasis"/>
        </w:rPr>
        <w:t xml:space="preserve"> the incredible </w:t>
      </w:r>
      <w:r w:rsidRPr="00024BEC">
        <w:rPr>
          <w:rStyle w:val="Emphasis"/>
          <w:highlight w:val="yellow"/>
        </w:rPr>
        <w:t>economic growth</w:t>
      </w:r>
      <w:r w:rsidRPr="00024BEC">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58DB8987" w14:textId="77777777" w:rsidR="00D02C0C" w:rsidRDefault="00D02C0C" w:rsidP="00D02C0C">
      <w:pPr>
        <w:rPr>
          <w:sz w:val="16"/>
        </w:rPr>
      </w:pPr>
      <w:r w:rsidRPr="00C96CE6">
        <w:rPr>
          <w:sz w:val="16"/>
        </w:rPr>
        <w:t xml:space="preserve">The reality is that the U.S. digital economy is highly competitive and serves Americans well. </w:t>
      </w:r>
      <w:r w:rsidRPr="00024BEC">
        <w:rPr>
          <w:rStyle w:val="StyleUnderline"/>
          <w:highlight w:val="yellow"/>
        </w:rPr>
        <w:t>Fueled by investment</w:t>
      </w:r>
      <w:r w:rsidRPr="00385397">
        <w:rPr>
          <w:rStyle w:val="StyleUnderline"/>
        </w:rPr>
        <w:t xml:space="preserve">, innovation, </w:t>
      </w:r>
      <w:r w:rsidRPr="00024BEC">
        <w:rPr>
          <w:rStyle w:val="StyleUnderline"/>
          <w:highlight w:val="yellow"/>
        </w:rPr>
        <w:t xml:space="preserve">and entrepreneurship, the </w:t>
      </w:r>
      <w:r w:rsidRPr="00B322F1">
        <w:rPr>
          <w:rStyle w:val="StyleUnderline"/>
          <w:highlight w:val="yellow"/>
        </w:rPr>
        <w:t xml:space="preserve">digital economy has </w:t>
      </w:r>
      <w:r w:rsidRPr="00B322F1">
        <w:rPr>
          <w:rStyle w:val="Emphasis"/>
          <w:highlight w:val="yellow"/>
        </w:rPr>
        <w:t>contributed</w:t>
      </w:r>
      <w:r w:rsidRPr="00385397">
        <w:rPr>
          <w:rStyle w:val="Emphasis"/>
        </w:rPr>
        <w:t xml:space="preserve"> substantially </w:t>
      </w:r>
      <w:r w:rsidRPr="00024BEC">
        <w:rPr>
          <w:rStyle w:val="Emphasis"/>
          <w:highlight w:val="yellow"/>
        </w:rPr>
        <w:t>to</w:t>
      </w:r>
      <w:r w:rsidRPr="00385397">
        <w:rPr>
          <w:rStyle w:val="Emphasis"/>
        </w:rPr>
        <w:t xml:space="preserve"> America’s economic </w:t>
      </w:r>
      <w:r w:rsidRPr="00024BEC">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economy </w:t>
      </w:r>
      <w:proofErr w:type="gramStart"/>
      <w:r w:rsidRPr="00C96CE6">
        <w:rPr>
          <w:sz w:val="16"/>
        </w:rPr>
        <w:t>overall.[</w:t>
      </w:r>
      <w:proofErr w:type="gramEnd"/>
      <w:r w:rsidRPr="00C96CE6">
        <w:rPr>
          <w:sz w:val="16"/>
        </w:rPr>
        <w:t xml:space="preserve">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024BEC">
        <w:rPr>
          <w:rStyle w:val="StyleUnderline"/>
          <w:highlight w:val="yellow"/>
        </w:rPr>
        <w:t>the U</w:t>
      </w:r>
      <w:r w:rsidRPr="00C96CE6">
        <w:rPr>
          <w:sz w:val="16"/>
        </w:rPr>
        <w:t xml:space="preserve">nited </w:t>
      </w:r>
      <w:r w:rsidRPr="00024BEC">
        <w:rPr>
          <w:rStyle w:val="StyleUnderline"/>
          <w:highlight w:val="yellow"/>
        </w:rPr>
        <w:t>S</w:t>
      </w:r>
      <w:r w:rsidRPr="00C96CE6">
        <w:rPr>
          <w:sz w:val="16"/>
        </w:rPr>
        <w:t xml:space="preserve">tates </w:t>
      </w:r>
      <w:r w:rsidRPr="00024BEC">
        <w:rPr>
          <w:rStyle w:val="Emphasis"/>
          <w:highlight w:val="yellow"/>
        </w:rPr>
        <w:t>leads the world in r</w:t>
      </w:r>
      <w:r w:rsidRPr="00385397">
        <w:rPr>
          <w:rStyle w:val="Emphasis"/>
        </w:rPr>
        <w:t xml:space="preserve">esearch </w:t>
      </w:r>
      <w:r w:rsidRPr="00024BEC">
        <w:rPr>
          <w:rStyle w:val="Emphasis"/>
          <w:highlight w:val="yellow"/>
        </w:rPr>
        <w:t>and d</w:t>
      </w:r>
      <w:r w:rsidRPr="00385397">
        <w:rPr>
          <w:rStyle w:val="Emphasis"/>
        </w:rPr>
        <w:t xml:space="preserve">evelopment </w:t>
      </w:r>
      <w:r w:rsidRPr="00024BEC">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7937EF4F" w14:textId="77777777" w:rsidR="00D02C0C" w:rsidRDefault="00D02C0C" w:rsidP="00D02C0C">
      <w:pPr>
        <w:pStyle w:val="Heading3"/>
      </w:pPr>
      <w:r>
        <w:t>Econ Impact – 1NC</w:t>
      </w:r>
    </w:p>
    <w:p w14:paraId="71E49FC9" w14:textId="77777777" w:rsidR="00D02C0C" w:rsidRDefault="00D02C0C" w:rsidP="00D02C0C">
      <w:pPr>
        <w:pStyle w:val="Heading4"/>
      </w:pPr>
      <w:r>
        <w:t>Aff not key to economy – wealth concentration and growing inequality are bigger alt causes.</w:t>
      </w:r>
    </w:p>
    <w:p w14:paraId="6AD2C60C" w14:textId="77777777" w:rsidR="00D02C0C" w:rsidRDefault="00D02C0C" w:rsidP="00D02C0C">
      <w:pPr>
        <w:pStyle w:val="Heading4"/>
      </w:pPr>
      <w:r>
        <w:t xml:space="preserve">COVID disproves their impact – a year-long recession should have caused war, no </w:t>
      </w:r>
      <w:proofErr w:type="spellStart"/>
      <w:r>
        <w:t>brightline</w:t>
      </w:r>
      <w:proofErr w:type="spellEnd"/>
      <w:r>
        <w:t xml:space="preserve"> for how long is long enough.</w:t>
      </w:r>
    </w:p>
    <w:p w14:paraId="3304A715" w14:textId="77777777" w:rsidR="00D02C0C" w:rsidRPr="00C76F1F" w:rsidRDefault="00D02C0C" w:rsidP="00D02C0C">
      <w:pPr>
        <w:pStyle w:val="Heading4"/>
        <w:rPr>
          <w:rFonts w:cs="Times New Roman"/>
        </w:rPr>
      </w:pPr>
      <w:r>
        <w:rPr>
          <w:rFonts w:cs="Times New Roman"/>
        </w:rPr>
        <w:t xml:space="preserve">Countries will exercise restraint. </w:t>
      </w:r>
    </w:p>
    <w:p w14:paraId="548A99AF" w14:textId="77777777" w:rsidR="00D02C0C" w:rsidRPr="00C76F1F" w:rsidRDefault="00D02C0C" w:rsidP="00D02C0C">
      <w:r w:rsidRPr="00C76F1F">
        <w:t xml:space="preserve">Christina L. </w:t>
      </w:r>
      <w:r w:rsidRPr="00C76F1F">
        <w:rPr>
          <w:rStyle w:val="Style13ptBold"/>
        </w:rPr>
        <w:t>Davis &amp;</w:t>
      </w:r>
      <w:r w:rsidRPr="00C76F1F">
        <w:t xml:space="preserve"> Krzysztof J. </w:t>
      </w:r>
      <w:proofErr w:type="spellStart"/>
      <w:r w:rsidRPr="00C76F1F">
        <w:rPr>
          <w:rStyle w:val="Style13ptBold"/>
        </w:rPr>
        <w:t>Pelc</w:t>
      </w:r>
      <w:proofErr w:type="spellEnd"/>
      <w:r w:rsidRPr="00C76F1F">
        <w:rPr>
          <w:rStyle w:val="Style13ptBold"/>
        </w:rPr>
        <w:t xml:space="preserve"> 17</w:t>
      </w:r>
      <w:r w:rsidRPr="00C76F1F">
        <w:t xml:space="preserve">. *Professor of Politics and International Affairs at Princeton. **Associate Professor of Political Science at McGill University. “Cooperation in Hard Times: Self-restraint of Trade Protection.” </w:t>
      </w:r>
      <w:r w:rsidRPr="00C76F1F">
        <w:rPr>
          <w:i/>
        </w:rPr>
        <w:t>Journal of Conflict Resolution</w:t>
      </w:r>
      <w:r w:rsidRPr="00C76F1F">
        <w:t xml:space="preserve"> 61(2): 398-429. Emory Libraries. </w:t>
      </w:r>
    </w:p>
    <w:p w14:paraId="6436AC3C" w14:textId="77777777" w:rsidR="00D02C0C" w:rsidRPr="00C76F1F" w:rsidRDefault="00D02C0C" w:rsidP="00D02C0C">
      <w:r w:rsidRPr="00C76F1F">
        <w:rPr>
          <w:rStyle w:val="StyleUnderline"/>
        </w:rPr>
        <w:t>Conclusion</w:t>
      </w:r>
      <w:r w:rsidRPr="00C76F1F">
        <w:rPr>
          <w:rStyle w:val="StyleUnderline"/>
          <w:sz w:val="12"/>
        </w:rPr>
        <w:t xml:space="preserve"> </w:t>
      </w:r>
      <w:r w:rsidRPr="00C76F1F">
        <w:rPr>
          <w:rStyle w:val="StyleUnderline"/>
        </w:rPr>
        <w:t>Political economy theory would lead us to expect rising trade protection during hard times</w:t>
      </w:r>
      <w:r w:rsidRPr="00C76F1F">
        <w:t xml:space="preserve">. </w:t>
      </w:r>
      <w:r w:rsidRPr="00C76F1F">
        <w:rPr>
          <w:rStyle w:val="StyleUnderline"/>
        </w:rPr>
        <w:t xml:space="preserve">Yet </w:t>
      </w:r>
      <w:r w:rsidRPr="00C76F1F">
        <w:rPr>
          <w:rStyle w:val="Emphasis"/>
        </w:rPr>
        <w:t>empirical evidence</w:t>
      </w:r>
      <w:r w:rsidRPr="00C76F1F">
        <w:t xml:space="preserve"> on this count </w:t>
      </w:r>
      <w:r w:rsidRPr="00C76F1F">
        <w:rPr>
          <w:rStyle w:val="StyleUnderline"/>
        </w:rPr>
        <w:t>has been mixed</w:t>
      </w:r>
      <w:r w:rsidRPr="00C76F1F">
        <w:t xml:space="preserve">. Some studies find a correlation between poor macroeconomic conditions and protection, but the worst recession since the Great Depression has generated surprisingly moderate levels of protection. We explain this apparent contradiction. </w:t>
      </w:r>
      <w:r w:rsidRPr="00C76F1F">
        <w:rPr>
          <w:rStyle w:val="StyleUnderline"/>
        </w:rPr>
        <w:t xml:space="preserve">Our statistical findings show that </w:t>
      </w:r>
      <w:r w:rsidRPr="00BA37E0">
        <w:rPr>
          <w:rStyle w:val="StyleUnderline"/>
          <w:highlight w:val="cyan"/>
        </w:rPr>
        <w:t>under</w:t>
      </w:r>
      <w:r w:rsidRPr="00C76F1F">
        <w:rPr>
          <w:rStyle w:val="StyleUnderline"/>
        </w:rPr>
        <w:t xml:space="preserve"> conditions of pervasive </w:t>
      </w:r>
      <w:r w:rsidRPr="00BA37E0">
        <w:rPr>
          <w:rStyle w:val="StyleUnderline"/>
          <w:highlight w:val="cyan"/>
        </w:rPr>
        <w:t>economic crisis</w:t>
      </w:r>
      <w:r w:rsidRPr="00C76F1F">
        <w:t xml:space="preserve"> at the international level, </w:t>
      </w:r>
      <w:r w:rsidRPr="00BA37E0">
        <w:rPr>
          <w:rStyle w:val="StyleUnderline"/>
          <w:highlight w:val="cyan"/>
        </w:rPr>
        <w:t xml:space="preserve">states exercise more </w:t>
      </w:r>
      <w:r w:rsidRPr="00BA37E0">
        <w:rPr>
          <w:rStyle w:val="Emphasis"/>
          <w:highlight w:val="cyan"/>
        </w:rPr>
        <w:t>restraint</w:t>
      </w:r>
      <w:r w:rsidRPr="00C76F1F">
        <w:t xml:space="preserve"> than they would when facing crisis alone. </w:t>
      </w:r>
      <w:r w:rsidRPr="00C76F1F">
        <w:rPr>
          <w:rStyle w:val="StyleUnderline"/>
        </w:rPr>
        <w:t>These results throw light on behavior not only during the crisis, but throughout the WTO period</w:t>
      </w:r>
      <w:r w:rsidRPr="00C76F1F">
        <w:t xml:space="preserve">, from 1995 to the present. One concern may be that the restraint we observe during widespread crises is </w:t>
      </w:r>
      <w:proofErr w:type="gramStart"/>
      <w:r w:rsidRPr="00C76F1F">
        <w:t>actually the</w:t>
      </w:r>
      <w:proofErr w:type="gramEnd"/>
      <w:r w:rsidRPr="00C76F1F">
        <w:t xml:space="preserve"> result of a decrease in aggregate demand and that domestic pressure for import relief is lessened by the decline of world trade. </w:t>
      </w:r>
      <w:r w:rsidRPr="00C76F1F">
        <w:rPr>
          <w:rStyle w:val="StyleUnderline"/>
        </w:rPr>
        <w:t xml:space="preserve">By </w:t>
      </w:r>
      <w:r w:rsidRPr="00BA37E0">
        <w:rPr>
          <w:rStyle w:val="Emphasis"/>
          <w:highlight w:val="cyan"/>
        </w:rPr>
        <w:t>controlling</w:t>
      </w:r>
      <w:r w:rsidRPr="00BA37E0">
        <w:rPr>
          <w:rStyle w:val="StyleUnderline"/>
          <w:highlight w:val="cyan"/>
        </w:rPr>
        <w:t xml:space="preserve"> for </w:t>
      </w:r>
      <w:r w:rsidRPr="00BA37E0">
        <w:rPr>
          <w:rStyle w:val="Emphasis"/>
          <w:highlight w:val="cyan"/>
        </w:rPr>
        <w:t>product-level imports</w:t>
      </w:r>
      <w:r w:rsidRPr="00C76F1F">
        <w:rPr>
          <w:rStyle w:val="StyleUnderline"/>
        </w:rPr>
        <w:t>, we show that the restraint on remedy use is not a byproduct of declining imports</w:t>
      </w:r>
      <w:r w:rsidRPr="00C76F1F">
        <w:t xml:space="preserve">. </w:t>
      </w:r>
      <w:r w:rsidRPr="00C76F1F">
        <w:rPr>
          <w:rStyle w:val="StyleUnderline"/>
        </w:rPr>
        <w:t>We</w:t>
      </w:r>
      <w:r w:rsidRPr="00C76F1F">
        <w:t xml:space="preserve"> </w:t>
      </w:r>
      <w:r w:rsidRPr="00BA37E0">
        <w:rPr>
          <w:rStyle w:val="Emphasis"/>
          <w:highlight w:val="cyan"/>
        </w:rPr>
        <w:t>also</w:t>
      </w:r>
      <w:r w:rsidRPr="00C76F1F">
        <w:t xml:space="preserve"> </w:t>
      </w:r>
      <w:proofErr w:type="gramStart"/>
      <w:r w:rsidRPr="00C76F1F">
        <w:rPr>
          <w:rStyle w:val="StyleUnderline"/>
        </w:rPr>
        <w:t>take into account</w:t>
      </w:r>
      <w:proofErr w:type="gramEnd"/>
      <w:r w:rsidRPr="00C76F1F">
        <w:rPr>
          <w:rStyle w:val="StyleUnderline"/>
        </w:rPr>
        <w:t xml:space="preserve"> </w:t>
      </w:r>
      <w:r w:rsidRPr="00BA37E0">
        <w:rPr>
          <w:rStyle w:val="StyleUnderline"/>
          <w:highlight w:val="cyan"/>
        </w:rPr>
        <w:t>the ability</w:t>
      </w:r>
      <w:r w:rsidRPr="00C76F1F">
        <w:rPr>
          <w:rStyle w:val="StyleUnderline"/>
        </w:rPr>
        <w:t xml:space="preserve"> of</w:t>
      </w:r>
      <w:r w:rsidRPr="00C76F1F">
        <w:t xml:space="preserve"> some </w:t>
      </w:r>
      <w:r w:rsidRPr="00C76F1F">
        <w:rPr>
          <w:rStyle w:val="StyleUnderline"/>
        </w:rPr>
        <w:t xml:space="preserve">countries </w:t>
      </w:r>
      <w:r w:rsidRPr="00BA37E0">
        <w:rPr>
          <w:rStyle w:val="StyleUnderline"/>
          <w:highlight w:val="cyan"/>
        </w:rPr>
        <w:t xml:space="preserve">to </w:t>
      </w:r>
      <w:r w:rsidRPr="00BA37E0">
        <w:rPr>
          <w:rStyle w:val="Emphasis"/>
          <w:highlight w:val="cyan"/>
        </w:rPr>
        <w:t>manipulate</w:t>
      </w:r>
      <w:r w:rsidRPr="00C76F1F">
        <w:rPr>
          <w:rStyle w:val="Emphasis"/>
        </w:rPr>
        <w:t xml:space="preserve"> their </w:t>
      </w:r>
      <w:r w:rsidRPr="00BA37E0">
        <w:rPr>
          <w:rStyle w:val="Emphasis"/>
          <w:highlight w:val="cyan"/>
        </w:rPr>
        <w:t>currency</w:t>
      </w:r>
      <w:r w:rsidRPr="00C76F1F">
        <w:rPr>
          <w:rStyle w:val="StyleUnderline"/>
        </w:rPr>
        <w:t xml:space="preserve"> and demonstrate that </w:t>
      </w:r>
      <w:r w:rsidRPr="00BA37E0">
        <w:rPr>
          <w:rStyle w:val="StyleUnderline"/>
          <w:highlight w:val="cyan"/>
        </w:rPr>
        <w:t>the relationship</w:t>
      </w:r>
      <w:r w:rsidRPr="00C76F1F">
        <w:rPr>
          <w:rStyle w:val="StyleUnderline"/>
        </w:rPr>
        <w:t xml:space="preserve"> between crisis and trade protection </w:t>
      </w:r>
      <w:r w:rsidRPr="00BA37E0">
        <w:rPr>
          <w:rStyle w:val="Emphasis"/>
          <w:highlight w:val="cyan"/>
        </w:rPr>
        <w:t>holds</w:t>
      </w:r>
      <w:r w:rsidRPr="00C76F1F">
        <w:rPr>
          <w:rStyle w:val="StyleUnderline"/>
        </w:rPr>
        <w:t xml:space="preserve"> independent of exchange rate policies</w:t>
      </w:r>
      <w:r w:rsidRPr="00C76F1F">
        <w:t>.</w:t>
      </w:r>
      <w:r w:rsidRPr="00C76F1F">
        <w:rPr>
          <w:sz w:val="12"/>
        </w:rPr>
        <w:t xml:space="preserve"> </w:t>
      </w:r>
      <w:r w:rsidRPr="00C76F1F">
        <w:t xml:space="preserve">Government </w:t>
      </w:r>
      <w:r w:rsidRPr="00BA37E0">
        <w:rPr>
          <w:rStyle w:val="StyleUnderline"/>
          <w:highlight w:val="cyan"/>
        </w:rPr>
        <w:t>decisions to impose costs on</w:t>
      </w:r>
      <w:r w:rsidRPr="00C76F1F">
        <w:rPr>
          <w:rStyle w:val="StyleUnderline"/>
        </w:rPr>
        <w:t xml:space="preserve"> their </w:t>
      </w:r>
      <w:r w:rsidRPr="00BA37E0">
        <w:rPr>
          <w:rStyle w:val="StyleUnderline"/>
          <w:highlight w:val="cyan"/>
        </w:rPr>
        <w:t>trade partners</w:t>
      </w:r>
      <w:r w:rsidRPr="00C76F1F">
        <w:rPr>
          <w:rStyle w:val="StyleUnderline"/>
        </w:rPr>
        <w:t xml:space="preserve"> by taking advantage of their legal right to use flexibility measures</w:t>
      </w:r>
      <w:r w:rsidRPr="00C76F1F">
        <w:t xml:space="preserve"> are driven not only by the domestic situation but also by circumstances abroad. This </w:t>
      </w:r>
      <w:r w:rsidRPr="00C76F1F">
        <w:rPr>
          <w:rStyle w:val="StyleUnderline"/>
        </w:rPr>
        <w:t xml:space="preserve">can </w:t>
      </w:r>
      <w:r w:rsidRPr="00BA37E0">
        <w:rPr>
          <w:rStyle w:val="StyleUnderline"/>
          <w:highlight w:val="cyan"/>
        </w:rPr>
        <w:t>give rise to an</w:t>
      </w:r>
      <w:r w:rsidRPr="00C76F1F">
        <w:rPr>
          <w:rStyle w:val="StyleUnderline"/>
        </w:rPr>
        <w:t xml:space="preserve"> individual </w:t>
      </w:r>
      <w:r w:rsidRPr="00BA37E0">
        <w:rPr>
          <w:rStyle w:val="Emphasis"/>
          <w:highlight w:val="cyan"/>
        </w:rPr>
        <w:t>incentive for strategic self-restraint</w:t>
      </w:r>
      <w:r w:rsidRPr="00C76F1F">
        <w:rPr>
          <w:rStyle w:val="StyleUnderline"/>
        </w:rPr>
        <w:t xml:space="preserve"> toward trade partners in similar economic trouble</w:t>
      </w:r>
      <w:r w:rsidRPr="00C76F1F">
        <w:t xml:space="preserve">. Under conditions of widespread crisis, </w:t>
      </w:r>
      <w:r w:rsidRPr="00C76F1F">
        <w:rPr>
          <w:rStyle w:val="StyleUnderline"/>
        </w:rPr>
        <w:t xml:space="preserve">government </w:t>
      </w:r>
      <w:r w:rsidRPr="00BA37E0">
        <w:rPr>
          <w:rStyle w:val="StyleUnderline"/>
          <w:highlight w:val="cyan"/>
        </w:rPr>
        <w:t xml:space="preserve">leaders </w:t>
      </w:r>
      <w:r w:rsidRPr="00BA37E0">
        <w:rPr>
          <w:rStyle w:val="Emphasis"/>
          <w:highlight w:val="cyan"/>
        </w:rPr>
        <w:t>fear</w:t>
      </w:r>
      <w:r w:rsidRPr="00C76F1F">
        <w:rPr>
          <w:rStyle w:val="StyleUnderline"/>
        </w:rPr>
        <w:t xml:space="preserve"> the </w:t>
      </w:r>
      <w:r w:rsidRPr="00BA37E0">
        <w:rPr>
          <w:rStyle w:val="Emphasis"/>
          <w:highlight w:val="cyan"/>
        </w:rPr>
        <w:t>repercussions</w:t>
      </w:r>
      <w:r w:rsidRPr="00C76F1F">
        <w:rPr>
          <w:rStyle w:val="StyleUnderline"/>
        </w:rPr>
        <w:t xml:space="preserve"> that their own use of trade protection may have on the behavior of trade partners at a time when they cannot afford the economic cost of a trade war</w:t>
      </w:r>
      <w:r w:rsidRPr="00C76F1F">
        <w:t xml:space="preserve">. </w:t>
      </w:r>
      <w:r w:rsidRPr="00BA37E0">
        <w:rPr>
          <w:rStyle w:val="StyleUnderline"/>
          <w:highlight w:val="cyan"/>
        </w:rPr>
        <w:t xml:space="preserve">Institutions provide </w:t>
      </w:r>
      <w:r w:rsidRPr="00BA37E0">
        <w:rPr>
          <w:rStyle w:val="Emphasis"/>
          <w:highlight w:val="cyan"/>
        </w:rPr>
        <w:t>monitoring</w:t>
      </w:r>
      <w:r w:rsidRPr="00BA37E0">
        <w:rPr>
          <w:rStyle w:val="StyleUnderline"/>
          <w:highlight w:val="cyan"/>
        </w:rPr>
        <w:t xml:space="preserve"> and a venue for </w:t>
      </w:r>
      <w:r w:rsidRPr="00BA37E0">
        <w:rPr>
          <w:rStyle w:val="Emphasis"/>
          <w:highlight w:val="cyan"/>
        </w:rPr>
        <w:t>leader interaction</w:t>
      </w:r>
      <w:r w:rsidRPr="00BA37E0">
        <w:rPr>
          <w:rStyle w:val="StyleUnderline"/>
          <w:highlight w:val="cyan"/>
        </w:rPr>
        <w:t xml:space="preserve"> that </w:t>
      </w:r>
      <w:r w:rsidRPr="00BA37E0">
        <w:rPr>
          <w:rStyle w:val="Emphasis"/>
          <w:highlight w:val="cyan"/>
        </w:rPr>
        <w:t>facilitates coordination</w:t>
      </w:r>
      <w:r w:rsidRPr="00C76F1F">
        <w:rPr>
          <w:rStyle w:val="StyleUnderline"/>
        </w:rPr>
        <w:t xml:space="preserve"> among states</w:t>
      </w:r>
      <w:r w:rsidRPr="00C76F1F">
        <w:t xml:space="preserve">. Here the key function is </w:t>
      </w:r>
      <w:r w:rsidRPr="00C76F1F">
        <w:rPr>
          <w:rStyle w:val="StyleUnderline"/>
        </w:rPr>
        <w:t>to reinforce expectations that any move to protect industries will trigger similar moves in other countries</w:t>
      </w:r>
      <w:r w:rsidRPr="00C76F1F">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76F1F">
        <w:rPr>
          <w:rStyle w:val="StyleUnderline"/>
        </w:rPr>
        <w:t xml:space="preserve">tools of informal governance such as leader pledges, guidance from the Director General, trade policy reviews, and plenary meetings </w:t>
      </w:r>
      <w:r w:rsidRPr="00C76F1F">
        <w:rPr>
          <w:rStyle w:val="Emphasis"/>
        </w:rPr>
        <w:t>play a real role</w:t>
      </w:r>
      <w:r w:rsidRPr="00C76F1F">
        <w:rPr>
          <w:rStyle w:val="StyleUnderline"/>
        </w:rPr>
        <w:t xml:space="preserve"> within the trade regime</w:t>
      </w:r>
      <w:r w:rsidRPr="00C76F1F">
        <w:t xml:space="preserve">. In the absence of sufficiently stringent rules over flexibility measures, compliance alone is insufficient during a global economic crisis. </w:t>
      </w:r>
      <w:r w:rsidRPr="00BA37E0">
        <w:rPr>
          <w:rStyle w:val="StyleUnderline"/>
          <w:highlight w:val="cyan"/>
        </w:rPr>
        <w:t xml:space="preserve">These </w:t>
      </w:r>
      <w:r w:rsidRPr="00BA37E0">
        <w:rPr>
          <w:rStyle w:val="Emphasis"/>
          <w:highlight w:val="cyan"/>
        </w:rPr>
        <w:t>circumstances</w:t>
      </w:r>
      <w:r w:rsidRPr="00BA37E0">
        <w:rPr>
          <w:rStyle w:val="StyleUnderline"/>
          <w:highlight w:val="cyan"/>
        </w:rPr>
        <w:t xml:space="preserve"> trigger </w:t>
      </w:r>
      <w:r w:rsidRPr="00BA37E0">
        <w:rPr>
          <w:rStyle w:val="Emphasis"/>
          <w:highlight w:val="cyan"/>
        </w:rPr>
        <w:t>informal mechanisms</w:t>
      </w:r>
      <w:r w:rsidRPr="00C76F1F">
        <w:rPr>
          <w:rStyle w:val="StyleUnderline"/>
        </w:rPr>
        <w:t xml:space="preserve"> that complement legal rules </w:t>
      </w:r>
      <w:r w:rsidRPr="00BA37E0">
        <w:rPr>
          <w:rStyle w:val="StyleUnderline"/>
          <w:highlight w:val="cyan"/>
        </w:rPr>
        <w:t xml:space="preserve">to </w:t>
      </w:r>
      <w:r w:rsidRPr="00BA37E0">
        <w:rPr>
          <w:rStyle w:val="Emphasis"/>
          <w:highlight w:val="cyan"/>
        </w:rPr>
        <w:t>support cooperation</w:t>
      </w:r>
      <w:r w:rsidRPr="00C76F1F">
        <w:t xml:space="preserve">. </w:t>
      </w:r>
      <w:r w:rsidRPr="00C76F1F">
        <w:rPr>
          <w:rStyle w:val="StyleUnderline"/>
        </w:rPr>
        <w:t>During widespread crisis, legal enforcement would be inadequate, and informal governance helps to bolster the system</w:t>
      </w:r>
      <w:r w:rsidRPr="00C76F1F">
        <w:t>.</w:t>
      </w:r>
      <w:r w:rsidRPr="00C76F1F">
        <w:rPr>
          <w:sz w:val="12"/>
        </w:rPr>
        <w:t xml:space="preserve"> </w:t>
      </w:r>
      <w:r w:rsidRPr="00C76F1F">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76F1F">
        <w:rPr>
          <w:rStyle w:val="StyleUnderline"/>
        </w:rPr>
        <w:t xml:space="preserve">institutions are generating </w:t>
      </w:r>
      <w:r w:rsidRPr="00C76F1F">
        <w:t xml:space="preserve">such </w:t>
      </w:r>
      <w:r w:rsidRPr="00C76F1F">
        <w:rPr>
          <w:rStyle w:val="StyleUnderline"/>
        </w:rPr>
        <w:t>restraint</w:t>
      </w:r>
      <w:r w:rsidRPr="00C76F1F">
        <w:t xml:space="preserve">, we offer that it is </w:t>
      </w:r>
      <w:r w:rsidRPr="00C76F1F">
        <w:rPr>
          <w:rStyle w:val="StyleUnderline"/>
        </w:rPr>
        <w:t>by facilitating informal coordination</w:t>
      </w:r>
      <w:r w:rsidRPr="00C76F1F">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C76F1F">
        <w:rPr>
          <w:sz w:val="12"/>
        </w:rPr>
        <w:t xml:space="preserve"> </w:t>
      </w:r>
      <w:r w:rsidRPr="00C76F1F">
        <w:t xml:space="preserve">In sum, the determinants of protection include economic downturns not only at home but also abroad. </w:t>
      </w:r>
      <w:r w:rsidRPr="00C76F1F">
        <w:rPr>
          <w:rStyle w:val="StyleUnderline"/>
        </w:rPr>
        <w:t>Rather than reinforcing pressure for protection, pervasive crisis in the global economy is shown to generate countervailing pressure for restraint in response to domestic crisis</w:t>
      </w:r>
      <w:r w:rsidRPr="00C76F1F">
        <w:t xml:space="preserve">. In some cases, </w:t>
      </w:r>
      <w:r w:rsidRPr="00BA37E0">
        <w:rPr>
          <w:rStyle w:val="Emphasis"/>
          <w:highlight w:val="cyan"/>
        </w:rPr>
        <w:t>hard times bring more, not less,</w:t>
      </w:r>
      <w:r w:rsidRPr="00C76F1F">
        <w:rPr>
          <w:rStyle w:val="Emphasis"/>
        </w:rPr>
        <w:t xml:space="preserve"> international </w:t>
      </w:r>
      <w:r w:rsidRPr="00BA37E0">
        <w:rPr>
          <w:rStyle w:val="Emphasis"/>
          <w:highlight w:val="cyan"/>
        </w:rPr>
        <w:t>cooperation</w:t>
      </w:r>
      <w:r w:rsidRPr="00C76F1F">
        <w:t>.</w:t>
      </w:r>
    </w:p>
    <w:p w14:paraId="207A5596" w14:textId="77777777" w:rsidR="00D02C0C" w:rsidRDefault="00D02C0C" w:rsidP="00D02C0C">
      <w:pPr>
        <w:pStyle w:val="Heading3"/>
      </w:pPr>
      <w:r>
        <w:t>Chem Impact – 1NC</w:t>
      </w:r>
    </w:p>
    <w:p w14:paraId="10322287" w14:textId="77777777" w:rsidR="00D02C0C" w:rsidRDefault="00D02C0C" w:rsidP="00D02C0C">
      <w:pPr>
        <w:pStyle w:val="Heading4"/>
      </w:pPr>
      <w:r>
        <w:t xml:space="preserve">Aff doesn’t solve </w:t>
      </w:r>
      <w:r>
        <w:rPr>
          <w:u w:val="single"/>
        </w:rPr>
        <w:t>global</w:t>
      </w:r>
      <w:r>
        <w:t xml:space="preserve"> chemical innovation – ensures impacts like </w:t>
      </w:r>
      <w:proofErr w:type="spellStart"/>
      <w:r>
        <w:t>opop</w:t>
      </w:r>
      <w:proofErr w:type="spellEnd"/>
      <w:r>
        <w:t xml:space="preserve">, </w:t>
      </w:r>
      <w:proofErr w:type="spellStart"/>
      <w:r>
        <w:t>defo</w:t>
      </w:r>
      <w:proofErr w:type="spellEnd"/>
      <w:r>
        <w:t>, disease occur in other places.</w:t>
      </w:r>
    </w:p>
    <w:p w14:paraId="6E635002" w14:textId="77777777" w:rsidR="00D02C0C" w:rsidRDefault="00D02C0C" w:rsidP="00D02C0C"/>
    <w:p w14:paraId="73015B0E" w14:textId="77777777" w:rsidR="00D02C0C" w:rsidRPr="00B406D9" w:rsidRDefault="00D02C0C" w:rsidP="00D02C0C">
      <w:pPr>
        <w:pStyle w:val="Heading4"/>
      </w:pPr>
      <w:r>
        <w:t>No impact to resource tightening.</w:t>
      </w:r>
    </w:p>
    <w:p w14:paraId="160F0B85" w14:textId="77777777" w:rsidR="00D02C0C" w:rsidRDefault="00D02C0C" w:rsidP="00D02C0C">
      <w:r>
        <w:rPr>
          <w:rStyle w:val="Style13ptBold"/>
        </w:rPr>
        <w:t xml:space="preserve">Kenny 20 </w:t>
      </w:r>
      <w:r>
        <w:t xml:space="preserve">Charles Kenny, Charles Kenny is a senior fellow and the director of technology and development at the Center for Global Development. He is the author of “Close the Pentagon: Rethinking National Security for a Positive Sum World.”  2-10-2020, "Why war for wealth has fallen out of fashion," </w:t>
      </w:r>
      <w:proofErr w:type="spellStart"/>
      <w:r>
        <w:t>TheHill</w:t>
      </w:r>
      <w:proofErr w:type="spellEnd"/>
      <w:r>
        <w:t xml:space="preserve">, </w:t>
      </w:r>
      <w:hyperlink r:id="rId10" w:history="1">
        <w:r w:rsidRPr="009B3D3A">
          <w:rPr>
            <w:rStyle w:val="Hyperlink"/>
          </w:rPr>
          <w:t>https://thehill.com/opinion/national-security/481607-why-war-for-wealth-has-fallen-out-of-fashion</w:t>
        </w:r>
      </w:hyperlink>
      <w:r>
        <w:t xml:space="preserve"> - BS</w:t>
      </w:r>
    </w:p>
    <w:p w14:paraId="5A39A24A" w14:textId="77777777" w:rsidR="00D02C0C" w:rsidRPr="00722C04" w:rsidRDefault="00D02C0C" w:rsidP="00D02C0C">
      <w:r w:rsidRPr="00BA37E0">
        <w:rPr>
          <w:rStyle w:val="StyleUnderline"/>
          <w:highlight w:val="cyan"/>
        </w:rPr>
        <w:t>As</w:t>
      </w:r>
      <w:r w:rsidRPr="00CF4C30">
        <w:rPr>
          <w:sz w:val="14"/>
        </w:rPr>
        <w:t xml:space="preserve"> the </w:t>
      </w:r>
      <w:r w:rsidRPr="00BA37E0">
        <w:rPr>
          <w:rStyle w:val="StyleUnderline"/>
          <w:highlight w:val="cyan"/>
        </w:rPr>
        <w:t>conflicts</w:t>
      </w:r>
      <w:r w:rsidRPr="00CF4C30">
        <w:rPr>
          <w:sz w:val="14"/>
        </w:rPr>
        <w:t xml:space="preserve"> in Afghanistan and Iraq </w:t>
      </w:r>
      <w:r w:rsidRPr="00BA37E0">
        <w:rPr>
          <w:rStyle w:val="StyleUnderline"/>
          <w:highlight w:val="cyan"/>
        </w:rPr>
        <w:t>drag towards their third decade</w:t>
      </w:r>
      <w:r w:rsidRPr="00CF4C30">
        <w:rPr>
          <w:sz w:val="14"/>
        </w:rPr>
        <w:t xml:space="preserve">, and Syria’s civil war ticks towards 400,000 dead, it may seem trite to observe that nobody really “wins” a war. But </w:t>
      </w:r>
      <w:r w:rsidRPr="00BA37E0">
        <w:rPr>
          <w:rStyle w:val="StyleUnderline"/>
          <w:highlight w:val="cyan"/>
        </w:rPr>
        <w:t>it</w:t>
      </w:r>
      <w:r w:rsidRPr="00CF4C30">
        <w:rPr>
          <w:sz w:val="14"/>
        </w:rPr>
        <w:t xml:space="preserve"> nonetheless </w:t>
      </w:r>
      <w:r w:rsidRPr="00BA37E0">
        <w:rPr>
          <w:rStyle w:val="StyleUnderline"/>
          <w:highlight w:val="cyan"/>
        </w:rPr>
        <w:t>represents a</w:t>
      </w:r>
      <w:r w:rsidRPr="00CF4C30">
        <w:rPr>
          <w:rStyle w:val="StyleUnderline"/>
        </w:rPr>
        <w:t xml:space="preserve"> significant </w:t>
      </w:r>
      <w:r w:rsidRPr="00BA37E0">
        <w:rPr>
          <w:rStyle w:val="Emphasis"/>
          <w:highlight w:val="cyan"/>
        </w:rPr>
        <w:t>historic</w:t>
      </w:r>
      <w:r w:rsidRPr="00BA37E0">
        <w:rPr>
          <w:sz w:val="14"/>
          <w:highlight w:val="cyan"/>
        </w:rPr>
        <w:t xml:space="preserve"> </w:t>
      </w:r>
      <w:r w:rsidRPr="00BA37E0">
        <w:rPr>
          <w:rStyle w:val="Emphasis"/>
          <w:highlight w:val="cyan"/>
        </w:rPr>
        <w:t>change</w:t>
      </w:r>
      <w:r w:rsidRPr="00CF4C30">
        <w:rPr>
          <w:sz w:val="14"/>
        </w:rPr>
        <w:t xml:space="preserve">, and one that can help account both for the fact that </w:t>
      </w:r>
      <w:r w:rsidRPr="00BA37E0">
        <w:rPr>
          <w:rStyle w:val="StyleUnderline"/>
          <w:highlight w:val="cyan"/>
        </w:rPr>
        <w:t>the number of</w:t>
      </w:r>
      <w:r w:rsidRPr="00CF4C30">
        <w:rPr>
          <w:rStyle w:val="StyleUnderline"/>
        </w:rPr>
        <w:t xml:space="preserve"> </w:t>
      </w:r>
      <w:r w:rsidRPr="00BA37E0">
        <w:rPr>
          <w:rStyle w:val="Emphasis"/>
          <w:highlight w:val="cyan"/>
        </w:rPr>
        <w:t>wars</w:t>
      </w:r>
      <w:r w:rsidRPr="00BA37E0">
        <w:rPr>
          <w:sz w:val="14"/>
          <w:highlight w:val="cyan"/>
        </w:rPr>
        <w:t xml:space="preserve"> </w:t>
      </w:r>
      <w:r w:rsidRPr="00BA37E0">
        <w:rPr>
          <w:rStyle w:val="StyleUnderline"/>
          <w:highlight w:val="cyan"/>
        </w:rPr>
        <w:t xml:space="preserve">is </w:t>
      </w:r>
      <w:r w:rsidRPr="00BA37E0">
        <w:rPr>
          <w:rStyle w:val="Emphasis"/>
          <w:highlight w:val="cyan"/>
        </w:rPr>
        <w:t>declining</w:t>
      </w:r>
      <w:r w:rsidRPr="00CF4C30">
        <w:rPr>
          <w:sz w:val="14"/>
        </w:rPr>
        <w:t xml:space="preserve"> </w:t>
      </w:r>
      <w:r w:rsidRPr="00CF4C30">
        <w:rPr>
          <w:rStyle w:val="StyleUnderline"/>
        </w:rPr>
        <w:t xml:space="preserve">as well as the </w:t>
      </w:r>
      <w:r w:rsidRPr="00CF4C30">
        <w:rPr>
          <w:rStyle w:val="Emphasis"/>
        </w:rPr>
        <w:t>type</w:t>
      </w:r>
      <w:r w:rsidRPr="00CF4C30">
        <w:rPr>
          <w:rStyle w:val="StyleUnderline"/>
        </w:rPr>
        <w:t xml:space="preserve"> and</w:t>
      </w:r>
      <w:r w:rsidRPr="00CF4C30">
        <w:rPr>
          <w:sz w:val="14"/>
        </w:rPr>
        <w:t xml:space="preserve"> </w:t>
      </w:r>
      <w:r w:rsidRPr="00CF4C30">
        <w:rPr>
          <w:rStyle w:val="Emphasis"/>
        </w:rPr>
        <w:t>location</w:t>
      </w:r>
      <w:r w:rsidRPr="00CF4C30">
        <w:rPr>
          <w:sz w:val="14"/>
        </w:rPr>
        <w:t xml:space="preserve"> of wars that remain. </w:t>
      </w:r>
      <w:r w:rsidRPr="00BA37E0">
        <w:rPr>
          <w:rStyle w:val="StyleUnderline"/>
          <w:highlight w:val="cyan"/>
        </w:rPr>
        <w:t>War</w:t>
      </w:r>
      <w:r w:rsidRPr="00CF4C30">
        <w:rPr>
          <w:rStyle w:val="StyleUnderline"/>
        </w:rPr>
        <w:t xml:space="preserve"> always </w:t>
      </w:r>
      <w:r w:rsidRPr="00BA37E0">
        <w:rPr>
          <w:rStyle w:val="StyleUnderline"/>
          <w:highlight w:val="cyan"/>
        </w:rPr>
        <w:t>has</w:t>
      </w:r>
      <w:r w:rsidRPr="00CF4C30">
        <w:rPr>
          <w:rStyle w:val="StyleUnderline"/>
        </w:rPr>
        <w:t xml:space="preserve"> </w:t>
      </w:r>
      <w:r w:rsidRPr="00BA37E0">
        <w:rPr>
          <w:rStyle w:val="StyleUnderline"/>
          <w:highlight w:val="cyan"/>
        </w:rPr>
        <w:t>been “</w:t>
      </w:r>
      <w:r w:rsidRPr="00BA37E0">
        <w:rPr>
          <w:rStyle w:val="Emphasis"/>
          <w:highlight w:val="cyan"/>
        </w:rPr>
        <w:t>negative sum</w:t>
      </w:r>
      <w:r w:rsidRPr="00CF4C30">
        <w:rPr>
          <w:sz w:val="14"/>
        </w:rPr>
        <w:t xml:space="preserve">,” </w:t>
      </w:r>
      <w:r w:rsidRPr="00CF4C30">
        <w:rPr>
          <w:rStyle w:val="StyleUnderline"/>
        </w:rPr>
        <w:t xml:space="preserve">in that any </w:t>
      </w:r>
      <w:r w:rsidRPr="00BA37E0">
        <w:rPr>
          <w:rStyle w:val="StyleUnderline"/>
          <w:highlight w:val="cyan"/>
        </w:rPr>
        <w:t>resource</w:t>
      </w:r>
      <w:r w:rsidRPr="00BA37E0">
        <w:rPr>
          <w:sz w:val="14"/>
          <w:highlight w:val="cyan"/>
        </w:rPr>
        <w:t xml:space="preserve"> </w:t>
      </w:r>
      <w:r w:rsidRPr="00BA37E0">
        <w:rPr>
          <w:rStyle w:val="StyleUnderline"/>
          <w:highlight w:val="cyan"/>
        </w:rPr>
        <w:t>gain</w:t>
      </w:r>
      <w:r w:rsidRPr="00CF4C30">
        <w:rPr>
          <w:rStyle w:val="StyleUnderline"/>
        </w:rPr>
        <w:t xml:space="preserve"> to the victor</w:t>
      </w:r>
      <w:r w:rsidRPr="00CF4C30">
        <w:rPr>
          <w:sz w:val="14"/>
        </w:rPr>
        <w:t xml:space="preserve"> </w:t>
      </w:r>
      <w:r w:rsidRPr="00BA37E0">
        <w:rPr>
          <w:rStyle w:val="StyleUnderline"/>
          <w:highlight w:val="cyan"/>
        </w:rPr>
        <w:t>was matched by</w:t>
      </w:r>
      <w:r w:rsidRPr="00CF4C30">
        <w:rPr>
          <w:rStyle w:val="StyleUnderline"/>
        </w:rPr>
        <w:t xml:space="preserve"> </w:t>
      </w:r>
      <w:r w:rsidRPr="00BA37E0">
        <w:rPr>
          <w:rStyle w:val="StyleUnderline"/>
          <w:highlight w:val="cyan"/>
        </w:rPr>
        <w:t>a</w:t>
      </w:r>
      <w:r w:rsidRPr="00CF4C30">
        <w:rPr>
          <w:rStyle w:val="StyleUnderline"/>
        </w:rPr>
        <w:t xml:space="preserve">n </w:t>
      </w:r>
      <w:r w:rsidRPr="00CF4C30">
        <w:rPr>
          <w:rStyle w:val="Emphasis"/>
        </w:rPr>
        <w:t xml:space="preserve">equal </w:t>
      </w:r>
      <w:r w:rsidRPr="00BA37E0">
        <w:rPr>
          <w:rStyle w:val="Emphasis"/>
          <w:highlight w:val="cyan"/>
        </w:rPr>
        <w:t>loss</w:t>
      </w:r>
      <w:r w:rsidRPr="00BA37E0">
        <w:rPr>
          <w:sz w:val="14"/>
          <w:highlight w:val="cyan"/>
        </w:rPr>
        <w:t xml:space="preserve"> </w:t>
      </w:r>
      <w:r w:rsidRPr="00BA37E0">
        <w:rPr>
          <w:rStyle w:val="StyleUnderline"/>
          <w:highlight w:val="cyan"/>
        </w:rPr>
        <w:t>to the</w:t>
      </w:r>
      <w:r w:rsidRPr="00BA37E0">
        <w:rPr>
          <w:sz w:val="14"/>
          <w:highlight w:val="cyan"/>
        </w:rPr>
        <w:t xml:space="preserve"> </w:t>
      </w:r>
      <w:r w:rsidRPr="00BA37E0">
        <w:rPr>
          <w:rStyle w:val="Emphasis"/>
          <w:highlight w:val="cyan"/>
        </w:rPr>
        <w:t>loser</w:t>
      </w:r>
      <w:r w:rsidRPr="00CF4C30">
        <w:rPr>
          <w:sz w:val="14"/>
        </w:rPr>
        <w:t xml:space="preserve"> </w:t>
      </w:r>
      <w:r w:rsidRPr="00CF4C30">
        <w:rPr>
          <w:rStyle w:val="StyleUnderline"/>
        </w:rPr>
        <w:t>and both sides</w:t>
      </w:r>
      <w:r w:rsidRPr="00CF4C30">
        <w:rPr>
          <w:sz w:val="14"/>
        </w:rPr>
        <w:t xml:space="preserve"> </w:t>
      </w:r>
      <w:r w:rsidRPr="00CF4C30">
        <w:rPr>
          <w:rStyle w:val="Emphasis"/>
        </w:rPr>
        <w:t>paid</w:t>
      </w:r>
      <w:r w:rsidRPr="00CF4C30">
        <w:rPr>
          <w:sz w:val="14"/>
        </w:rPr>
        <w:t xml:space="preserve"> </w:t>
      </w:r>
      <w:r w:rsidRPr="00CF4C30">
        <w:rPr>
          <w:rStyle w:val="StyleUnderline"/>
        </w:rPr>
        <w:t>in</w:t>
      </w:r>
      <w:r w:rsidRPr="00CF4C30">
        <w:rPr>
          <w:sz w:val="14"/>
        </w:rPr>
        <w:t xml:space="preserve"> </w:t>
      </w:r>
      <w:r w:rsidRPr="00CF4C30">
        <w:rPr>
          <w:rStyle w:val="StyleUnderline"/>
        </w:rPr>
        <w:t>lives and arms</w:t>
      </w:r>
      <w:r w:rsidRPr="00CF4C30">
        <w:rPr>
          <w:sz w:val="14"/>
        </w:rPr>
        <w:t xml:space="preserve">. But </w:t>
      </w:r>
      <w:r w:rsidRPr="00CF4C30">
        <w:rPr>
          <w:rStyle w:val="StyleUnderline"/>
        </w:rPr>
        <w:t>those</w:t>
      </w:r>
      <w:r w:rsidRPr="00CF4C30">
        <w:rPr>
          <w:sz w:val="14"/>
        </w:rPr>
        <w:t xml:space="preserve"> </w:t>
      </w:r>
      <w:r w:rsidRPr="00CF4C30">
        <w:rPr>
          <w:rStyle w:val="StyleUnderline"/>
        </w:rPr>
        <w:t xml:space="preserve">who </w:t>
      </w:r>
      <w:r w:rsidRPr="00CF4C30">
        <w:rPr>
          <w:rStyle w:val="Emphasis"/>
        </w:rPr>
        <w:t>prevailed</w:t>
      </w:r>
      <w:r w:rsidRPr="00CF4C30">
        <w:rPr>
          <w:sz w:val="14"/>
        </w:rPr>
        <w:t xml:space="preserve"> on the battlefield </w:t>
      </w:r>
      <w:r w:rsidRPr="00CF4C30">
        <w:rPr>
          <w:rStyle w:val="StyleUnderline"/>
        </w:rPr>
        <w:t>could</w:t>
      </w:r>
      <w:r w:rsidRPr="00CF4C30">
        <w:rPr>
          <w:sz w:val="14"/>
        </w:rPr>
        <w:t xml:space="preserve"> more than </w:t>
      </w:r>
      <w:r w:rsidRPr="00CF4C30">
        <w:rPr>
          <w:rStyle w:val="StyleUnderline"/>
        </w:rPr>
        <w:t>compensate</w:t>
      </w:r>
      <w:r w:rsidRPr="00CF4C30">
        <w:rPr>
          <w:sz w:val="14"/>
        </w:rPr>
        <w:t xml:space="preserve"> </w:t>
      </w:r>
      <w:r w:rsidRPr="00CF4C30">
        <w:rPr>
          <w:rStyle w:val="StyleUnderline"/>
        </w:rPr>
        <w:t xml:space="preserve">for </w:t>
      </w:r>
      <w:r w:rsidRPr="00CF4C30">
        <w:rPr>
          <w:rStyle w:val="Emphasis"/>
        </w:rPr>
        <w:t>their military</w:t>
      </w:r>
      <w:r w:rsidRPr="00CF4C30">
        <w:rPr>
          <w:sz w:val="14"/>
        </w:rPr>
        <w:t xml:space="preserve"> </w:t>
      </w:r>
      <w:r w:rsidRPr="00CF4C30">
        <w:rPr>
          <w:rStyle w:val="StyleUnderline"/>
        </w:rPr>
        <w:t xml:space="preserve">costs through </w:t>
      </w:r>
      <w:r w:rsidRPr="00CF4C30">
        <w:rPr>
          <w:rStyle w:val="Emphasis"/>
        </w:rPr>
        <w:t>occupation</w:t>
      </w:r>
      <w:r w:rsidRPr="00CF4C30">
        <w:rPr>
          <w:sz w:val="14"/>
        </w:rPr>
        <w:t xml:space="preserve">, </w:t>
      </w:r>
      <w:proofErr w:type="gramStart"/>
      <w:r w:rsidRPr="00CF4C30">
        <w:rPr>
          <w:rStyle w:val="Emphasis"/>
        </w:rPr>
        <w:t>plunder</w:t>
      </w:r>
      <w:proofErr w:type="gramEnd"/>
      <w:r w:rsidRPr="00CF4C30">
        <w:rPr>
          <w:sz w:val="14"/>
        </w:rPr>
        <w:t xml:space="preserve"> and enslavement. Anthropologist James Scott discusses the earliest wars in his book “Against the Grain.” He suggests that city-states such as Umma and Lagash in Mesopotamia fought over land and water, but most of all people, and that was still the case when Caesar brought back as many as a million slaves from his invasion of Gaul. People, </w:t>
      </w:r>
      <w:proofErr w:type="gramStart"/>
      <w:r w:rsidRPr="00CF4C30">
        <w:rPr>
          <w:sz w:val="14"/>
        </w:rPr>
        <w:t>land</w:t>
      </w:r>
      <w:proofErr w:type="gramEnd"/>
      <w:r w:rsidRPr="00CF4C30">
        <w:rPr>
          <w:sz w:val="14"/>
        </w:rPr>
        <w:t xml:space="preserve"> and resources remained prizes worth fighting over well into the 20th century. Germany’s demand for Lebensraum (“living space”) and Japan’s obsession with obtaining an independent oil supply helped motivate World War II, for example. </w:t>
      </w:r>
      <w:r w:rsidRPr="00CF4C30">
        <w:rPr>
          <w:rStyle w:val="StyleUnderline"/>
        </w:rPr>
        <w:t xml:space="preserve">But </w:t>
      </w:r>
      <w:r w:rsidRPr="00E32F22">
        <w:rPr>
          <w:rStyle w:val="Emphasis"/>
        </w:rPr>
        <w:t>economic change</w:t>
      </w:r>
      <w:r w:rsidRPr="00E32F22">
        <w:rPr>
          <w:sz w:val="14"/>
        </w:rPr>
        <w:t xml:space="preserve"> </w:t>
      </w:r>
      <w:r w:rsidRPr="00E32F22">
        <w:rPr>
          <w:rStyle w:val="StyleUnderline"/>
        </w:rPr>
        <w:t>means</w:t>
      </w:r>
      <w:r w:rsidRPr="00CF4C30">
        <w:rPr>
          <w:rStyle w:val="StyleUnderline"/>
        </w:rPr>
        <w:t xml:space="preserve"> that </w:t>
      </w:r>
      <w:r w:rsidRPr="00BA37E0">
        <w:rPr>
          <w:rStyle w:val="Emphasis"/>
          <w:highlight w:val="cyan"/>
        </w:rPr>
        <w:t>land</w:t>
      </w:r>
      <w:r w:rsidRPr="00BA37E0">
        <w:rPr>
          <w:rStyle w:val="StyleUnderline"/>
          <w:highlight w:val="cyan"/>
        </w:rPr>
        <w:t xml:space="preserve"> </w:t>
      </w:r>
      <w:r w:rsidRPr="00E32F22">
        <w:rPr>
          <w:rStyle w:val="StyleUnderline"/>
        </w:rPr>
        <w:t>and</w:t>
      </w:r>
      <w:r w:rsidRPr="00E32F22">
        <w:rPr>
          <w:sz w:val="14"/>
        </w:rPr>
        <w:t xml:space="preserve"> </w:t>
      </w:r>
      <w:r w:rsidRPr="00E32F22">
        <w:rPr>
          <w:rStyle w:val="Emphasis"/>
        </w:rPr>
        <w:t>the stuff</w:t>
      </w:r>
      <w:r w:rsidRPr="00CF4C30">
        <w:rPr>
          <w:sz w:val="14"/>
        </w:rPr>
        <w:t xml:space="preserve"> </w:t>
      </w:r>
      <w:r w:rsidRPr="00CF4C30">
        <w:rPr>
          <w:rStyle w:val="StyleUnderline"/>
        </w:rPr>
        <w:t>on</w:t>
      </w:r>
      <w:r w:rsidRPr="00CF4C30">
        <w:rPr>
          <w:sz w:val="14"/>
        </w:rPr>
        <w:t xml:space="preserve"> or under </w:t>
      </w:r>
      <w:r w:rsidRPr="00CF4C30">
        <w:rPr>
          <w:rStyle w:val="StyleUnderline"/>
        </w:rPr>
        <w:t>it</w:t>
      </w:r>
      <w:r w:rsidRPr="00CF4C30">
        <w:rPr>
          <w:sz w:val="14"/>
        </w:rPr>
        <w:t xml:space="preserve"> </w:t>
      </w:r>
      <w:r w:rsidRPr="00BA37E0">
        <w:rPr>
          <w:rStyle w:val="Emphasis"/>
          <w:highlight w:val="cyan"/>
        </w:rPr>
        <w:t>no</w:t>
      </w:r>
      <w:r w:rsidRPr="00CF4C30">
        <w:rPr>
          <w:rStyle w:val="Emphasis"/>
        </w:rPr>
        <w:t xml:space="preserve"> </w:t>
      </w:r>
      <w:r w:rsidRPr="00BA37E0">
        <w:rPr>
          <w:rStyle w:val="Emphasis"/>
          <w:highlight w:val="cyan"/>
        </w:rPr>
        <w:t>longer</w:t>
      </w:r>
      <w:r w:rsidRPr="00BA37E0">
        <w:rPr>
          <w:rStyle w:val="StyleUnderline"/>
          <w:highlight w:val="cyan"/>
        </w:rPr>
        <w:t xml:space="preserve"> is </w:t>
      </w:r>
      <w:r w:rsidRPr="00E32F22">
        <w:rPr>
          <w:rStyle w:val="StyleUnderline"/>
        </w:rPr>
        <w:t xml:space="preserve">the </w:t>
      </w:r>
      <w:r w:rsidRPr="00BA37E0">
        <w:rPr>
          <w:rStyle w:val="Emphasis"/>
          <w:highlight w:val="cyan"/>
        </w:rPr>
        <w:t>key</w:t>
      </w:r>
      <w:r w:rsidRPr="00BA37E0">
        <w:rPr>
          <w:rStyle w:val="StyleUnderline"/>
          <w:highlight w:val="cyan"/>
        </w:rPr>
        <w:t xml:space="preserve"> to</w:t>
      </w:r>
      <w:r w:rsidRPr="00BA37E0">
        <w:rPr>
          <w:sz w:val="14"/>
          <w:highlight w:val="cyan"/>
        </w:rPr>
        <w:t xml:space="preserve"> </w:t>
      </w:r>
      <w:r w:rsidRPr="00BA37E0">
        <w:rPr>
          <w:rStyle w:val="Emphasis"/>
          <w:highlight w:val="cyan"/>
        </w:rPr>
        <w:t>prosperity</w:t>
      </w:r>
      <w:r w:rsidRPr="00CF4C30">
        <w:rPr>
          <w:rStyle w:val="Emphasis"/>
        </w:rPr>
        <w:t xml:space="preserve"> </w:t>
      </w:r>
      <w:r w:rsidRPr="00E32F22">
        <w:rPr>
          <w:rStyle w:val="Emphasis"/>
        </w:rPr>
        <w:t>and power</w:t>
      </w:r>
      <w:r w:rsidRPr="00E32F22">
        <w:rPr>
          <w:sz w:val="14"/>
        </w:rPr>
        <w:t xml:space="preserve"> </w:t>
      </w:r>
      <w:r w:rsidRPr="00E32F22">
        <w:rPr>
          <w:rStyle w:val="Emphasis"/>
        </w:rPr>
        <w:t>worldwide</w:t>
      </w:r>
      <w:r w:rsidRPr="00CF4C30">
        <w:rPr>
          <w:sz w:val="14"/>
        </w:rPr>
        <w:t xml:space="preserve">. </w:t>
      </w:r>
      <w:r w:rsidRPr="00CF4C30">
        <w:rPr>
          <w:rStyle w:val="StyleUnderline"/>
        </w:rPr>
        <w:t>The World Bank calculates</w:t>
      </w:r>
      <w:r w:rsidRPr="00CF4C30">
        <w:rPr>
          <w:sz w:val="14"/>
        </w:rPr>
        <w:t xml:space="preserve"> a measure of global </w:t>
      </w:r>
      <w:r w:rsidRPr="00CF4C30">
        <w:rPr>
          <w:rStyle w:val="StyleUnderline"/>
        </w:rPr>
        <w:t>wealth</w:t>
      </w:r>
      <w:r w:rsidRPr="00CF4C30">
        <w:rPr>
          <w:sz w:val="14"/>
        </w:rPr>
        <w:t xml:space="preserve"> </w:t>
      </w:r>
      <w:r w:rsidRPr="00CF4C30">
        <w:rPr>
          <w:rStyle w:val="StyleUnderline"/>
        </w:rPr>
        <w:t>that</w:t>
      </w:r>
      <w:r w:rsidRPr="00CF4C30">
        <w:rPr>
          <w:sz w:val="14"/>
        </w:rPr>
        <w:t xml:space="preserve"> </w:t>
      </w:r>
      <w:r w:rsidRPr="00CF4C30">
        <w:rPr>
          <w:rStyle w:val="StyleUnderline"/>
        </w:rPr>
        <w:t>divides it into natural capital</w:t>
      </w:r>
      <w:r w:rsidRPr="00CF4C30">
        <w:rPr>
          <w:sz w:val="14"/>
        </w:rPr>
        <w:t xml:space="preserve"> — land, oil, gold — physical capital, including roads and factories, </w:t>
      </w:r>
      <w:r w:rsidRPr="00CF4C30">
        <w:rPr>
          <w:rStyle w:val="StyleUnderline"/>
        </w:rPr>
        <w:t>and “intangible capital</w:t>
      </w:r>
      <w:r w:rsidRPr="00CF4C30">
        <w:rPr>
          <w:sz w:val="14"/>
        </w:rPr>
        <w:t xml:space="preserve">.” That last category includes education and the institutions and knowledge from double entry bookkeeping to phonics-based literacy programs that allow economies to produce more value with the same </w:t>
      </w:r>
      <w:proofErr w:type="gramStart"/>
      <w:r w:rsidRPr="00CF4C30">
        <w:rPr>
          <w:sz w:val="14"/>
        </w:rPr>
        <w:t>amount</w:t>
      </w:r>
      <w:proofErr w:type="gramEnd"/>
      <w:r w:rsidRPr="00CF4C30">
        <w:rPr>
          <w:sz w:val="14"/>
        </w:rPr>
        <w:t xml:space="preserve"> of physical inputs. In 2014, natural capital accounted for 9 percent of planetary wealth, according to the World Bank. That compared to 27 percent for physical capital and 64 percent — </w:t>
      </w:r>
      <w:r w:rsidRPr="00BA37E0">
        <w:rPr>
          <w:rStyle w:val="Emphasis"/>
          <w:highlight w:val="cyan"/>
        </w:rPr>
        <w:t>almost two-thirds</w:t>
      </w:r>
      <w:r w:rsidRPr="00BA37E0">
        <w:rPr>
          <w:sz w:val="14"/>
          <w:highlight w:val="cyan"/>
        </w:rPr>
        <w:t xml:space="preserve"> </w:t>
      </w:r>
      <w:r w:rsidRPr="00E32F22">
        <w:rPr>
          <w:sz w:val="14"/>
        </w:rPr>
        <w:t xml:space="preserve">— </w:t>
      </w:r>
      <w:r w:rsidRPr="00E32F22">
        <w:rPr>
          <w:rStyle w:val="Emphasis"/>
        </w:rPr>
        <w:t>in intangible capital</w:t>
      </w:r>
      <w:r w:rsidRPr="00CF4C30">
        <w:rPr>
          <w:sz w:val="14"/>
        </w:rPr>
        <w:t xml:space="preserve">. </w:t>
      </w:r>
      <w:r w:rsidRPr="00CF4C30">
        <w:rPr>
          <w:rStyle w:val="StyleUnderline"/>
        </w:rPr>
        <w:t xml:space="preserve">The fact that </w:t>
      </w:r>
      <w:r w:rsidRPr="00E32F22">
        <w:rPr>
          <w:rStyle w:val="Emphasis"/>
        </w:rPr>
        <w:t xml:space="preserve">wealth </w:t>
      </w:r>
      <w:r w:rsidRPr="00BA37E0">
        <w:rPr>
          <w:rStyle w:val="Emphasis"/>
          <w:highlight w:val="cyan"/>
        </w:rPr>
        <w:t>is driven</w:t>
      </w:r>
      <w:r w:rsidRPr="00BA37E0">
        <w:rPr>
          <w:sz w:val="14"/>
          <w:highlight w:val="cyan"/>
        </w:rPr>
        <w:t xml:space="preserve"> </w:t>
      </w:r>
      <w:r w:rsidRPr="00BA37E0">
        <w:rPr>
          <w:rStyle w:val="StyleUnderline"/>
          <w:highlight w:val="cyan"/>
        </w:rPr>
        <w:t>by</w:t>
      </w:r>
      <w:r w:rsidRPr="00CF4C30">
        <w:rPr>
          <w:rStyle w:val="StyleUnderline"/>
        </w:rPr>
        <w:t xml:space="preserve"> </w:t>
      </w:r>
      <w:r w:rsidRPr="00BA37E0">
        <w:rPr>
          <w:rStyle w:val="Emphasis"/>
          <w:highlight w:val="cyan"/>
        </w:rPr>
        <w:t>intangible ideas</w:t>
      </w:r>
      <w:r w:rsidRPr="00CF4C30">
        <w:rPr>
          <w:sz w:val="14"/>
        </w:rPr>
        <w:t xml:space="preserve">, </w:t>
      </w:r>
      <w:proofErr w:type="gramStart"/>
      <w:r w:rsidRPr="00CF4C30">
        <w:rPr>
          <w:rStyle w:val="StyleUnderline"/>
        </w:rPr>
        <w:t>institutions</w:t>
      </w:r>
      <w:proofErr w:type="gramEnd"/>
      <w:r w:rsidRPr="00CF4C30">
        <w:rPr>
          <w:rStyle w:val="StyleUnderline"/>
        </w:rPr>
        <w:t xml:space="preserve"> and </w:t>
      </w:r>
      <w:r w:rsidRPr="00CF4C30">
        <w:rPr>
          <w:rStyle w:val="Emphasis"/>
        </w:rPr>
        <w:t>relationships</w:t>
      </w:r>
      <w:r w:rsidRPr="00CF4C30">
        <w:rPr>
          <w:sz w:val="14"/>
        </w:rPr>
        <w:t xml:space="preserve">, </w:t>
      </w:r>
      <w:r w:rsidRPr="00BA37E0">
        <w:rPr>
          <w:rStyle w:val="StyleUnderline"/>
          <w:highlight w:val="cyan"/>
        </w:rPr>
        <w:t>rather than</w:t>
      </w:r>
      <w:r w:rsidRPr="00CF4C30">
        <w:rPr>
          <w:rStyle w:val="StyleUnderline"/>
        </w:rPr>
        <w:t xml:space="preserve"> </w:t>
      </w:r>
      <w:r w:rsidRPr="00CF4C30">
        <w:rPr>
          <w:rStyle w:val="Emphasis"/>
        </w:rPr>
        <w:t xml:space="preserve">tangible </w:t>
      </w:r>
      <w:r w:rsidRPr="00BA37E0">
        <w:rPr>
          <w:rStyle w:val="Emphasis"/>
          <w:highlight w:val="cyan"/>
        </w:rPr>
        <w:t>goods</w:t>
      </w:r>
      <w:r w:rsidRPr="00CF4C30">
        <w:rPr>
          <w:sz w:val="14"/>
        </w:rPr>
        <w:t xml:space="preserve"> </w:t>
      </w:r>
      <w:r w:rsidRPr="00CF4C30">
        <w:rPr>
          <w:rStyle w:val="StyleUnderline"/>
        </w:rPr>
        <w:t>and</w:t>
      </w:r>
      <w:r w:rsidRPr="00CF4C30">
        <w:rPr>
          <w:sz w:val="14"/>
        </w:rPr>
        <w:t xml:space="preserve"> </w:t>
      </w:r>
      <w:r w:rsidRPr="00CF4C30">
        <w:rPr>
          <w:rStyle w:val="Emphasis"/>
        </w:rPr>
        <w:t>land,</w:t>
      </w:r>
      <w:r w:rsidRPr="00CF4C30">
        <w:rPr>
          <w:sz w:val="14"/>
        </w:rPr>
        <w:t xml:space="preserve"> </w:t>
      </w:r>
      <w:r w:rsidRPr="00CF4C30">
        <w:rPr>
          <w:rStyle w:val="StyleUnderline"/>
        </w:rPr>
        <w:t>means</w:t>
      </w:r>
      <w:r w:rsidRPr="00CF4C30">
        <w:rPr>
          <w:sz w:val="14"/>
        </w:rPr>
        <w:t xml:space="preserve"> that </w:t>
      </w:r>
      <w:r w:rsidRPr="00BA37E0">
        <w:rPr>
          <w:rStyle w:val="StyleUnderline"/>
          <w:highlight w:val="cyan"/>
        </w:rPr>
        <w:t xml:space="preserve">it can’t be </w:t>
      </w:r>
      <w:r w:rsidRPr="00BA37E0">
        <w:rPr>
          <w:rStyle w:val="Emphasis"/>
          <w:highlight w:val="cyan"/>
        </w:rPr>
        <w:t>expropriated</w:t>
      </w:r>
      <w:r w:rsidRPr="00CF4C30">
        <w:rPr>
          <w:sz w:val="14"/>
        </w:rPr>
        <w:t xml:space="preserve"> </w:t>
      </w:r>
      <w:r w:rsidRPr="00CF4C30">
        <w:rPr>
          <w:rStyle w:val="StyleUnderline"/>
        </w:rPr>
        <w:t>by an invader</w:t>
      </w:r>
      <w:r w:rsidRPr="00CF4C30">
        <w:rPr>
          <w:sz w:val="14"/>
        </w:rPr>
        <w:t xml:space="preserve">. So even </w:t>
      </w:r>
      <w:r w:rsidRPr="00CF4C30">
        <w:rPr>
          <w:rStyle w:val="Emphasis"/>
        </w:rPr>
        <w:t>winning</w:t>
      </w:r>
      <w:r w:rsidRPr="00CF4C30">
        <w:rPr>
          <w:sz w:val="14"/>
        </w:rPr>
        <w:t xml:space="preserve"> </w:t>
      </w:r>
      <w:r w:rsidRPr="00CF4C30">
        <w:rPr>
          <w:rStyle w:val="StyleUnderline"/>
        </w:rPr>
        <w:t>on the battlefield</w:t>
      </w:r>
      <w:r w:rsidRPr="00CF4C30">
        <w:rPr>
          <w:sz w:val="14"/>
        </w:rPr>
        <w:t xml:space="preserve"> simply </w:t>
      </w:r>
      <w:r w:rsidRPr="00CF4C30">
        <w:rPr>
          <w:rStyle w:val="Emphasis"/>
        </w:rPr>
        <w:t>can’t pay off</w:t>
      </w:r>
      <w:r w:rsidRPr="00CF4C30">
        <w:rPr>
          <w:sz w:val="14"/>
        </w:rPr>
        <w:t xml:space="preserve">. Take one recent example: The </w:t>
      </w:r>
      <w:r w:rsidRPr="00CF4C30">
        <w:rPr>
          <w:rStyle w:val="StyleUnderline"/>
        </w:rPr>
        <w:t>Iraq</w:t>
      </w:r>
      <w:r w:rsidRPr="00CF4C30">
        <w:rPr>
          <w:sz w:val="14"/>
        </w:rPr>
        <w:t xml:space="preserve"> war has </w:t>
      </w:r>
      <w:r w:rsidRPr="00CF4C30">
        <w:rPr>
          <w:rStyle w:val="StyleUnderline"/>
        </w:rPr>
        <w:t>cost the U.</w:t>
      </w:r>
      <w:r w:rsidRPr="00CF4C30">
        <w:rPr>
          <w:sz w:val="14"/>
        </w:rPr>
        <w:t xml:space="preserve">S. alone around </w:t>
      </w:r>
      <w:r w:rsidRPr="00CF4C30">
        <w:rPr>
          <w:rStyle w:val="StyleUnderline"/>
        </w:rPr>
        <w:t>$2.2 trillion</w:t>
      </w:r>
      <w:r w:rsidRPr="00CF4C30">
        <w:rPr>
          <w:sz w:val="14"/>
        </w:rPr>
        <w:t xml:space="preserve">, according to the Watson Institute at Brown University. </w:t>
      </w:r>
      <w:r w:rsidRPr="00CF4C30">
        <w:rPr>
          <w:rStyle w:val="StyleUnderline"/>
        </w:rPr>
        <w:t>Oil revenues</w:t>
      </w:r>
      <w:r w:rsidRPr="00CF4C30">
        <w:rPr>
          <w:sz w:val="14"/>
        </w:rPr>
        <w:t xml:space="preserve"> </w:t>
      </w:r>
      <w:r w:rsidRPr="00CF4C30">
        <w:rPr>
          <w:rStyle w:val="StyleUnderline"/>
        </w:rPr>
        <w:t>earn</w:t>
      </w:r>
      <w:r w:rsidRPr="00CF4C30">
        <w:rPr>
          <w:sz w:val="14"/>
        </w:rPr>
        <w:t xml:space="preserve"> the </w:t>
      </w:r>
      <w:r w:rsidRPr="00CF4C30">
        <w:rPr>
          <w:rStyle w:val="Emphasis"/>
        </w:rPr>
        <w:t>Iraq</w:t>
      </w:r>
      <w:r w:rsidRPr="00CF4C30">
        <w:rPr>
          <w:sz w:val="14"/>
        </w:rPr>
        <w:t xml:space="preserve">i government less than </w:t>
      </w:r>
      <w:r w:rsidRPr="00CF4C30">
        <w:rPr>
          <w:rStyle w:val="Emphasis"/>
        </w:rPr>
        <w:t>$100 billion</w:t>
      </w:r>
      <w:r w:rsidRPr="00CF4C30">
        <w:rPr>
          <w:sz w:val="14"/>
        </w:rPr>
        <w:t xml:space="preserve"> a year. </w:t>
      </w:r>
      <w:r w:rsidRPr="00BA37E0">
        <w:rPr>
          <w:rStyle w:val="StyleUnderline"/>
          <w:highlight w:val="cyan"/>
        </w:rPr>
        <w:t>Even if</w:t>
      </w:r>
      <w:r w:rsidRPr="00CF4C30">
        <w:rPr>
          <w:sz w:val="14"/>
        </w:rPr>
        <w:t xml:space="preserve"> President </w:t>
      </w:r>
      <w:r w:rsidRPr="00BA37E0">
        <w:rPr>
          <w:rStyle w:val="StyleUnderline"/>
          <w:highlight w:val="cyan"/>
        </w:rPr>
        <w:t>Trump</w:t>
      </w:r>
      <w:r w:rsidRPr="00BA37E0">
        <w:rPr>
          <w:sz w:val="14"/>
          <w:highlight w:val="cyan"/>
        </w:rPr>
        <w:t xml:space="preserve"> </w:t>
      </w:r>
      <w:r w:rsidRPr="00BA37E0">
        <w:rPr>
          <w:rStyle w:val="StyleUnderline"/>
          <w:highlight w:val="cyan"/>
        </w:rPr>
        <w:t>carried</w:t>
      </w:r>
      <w:r w:rsidRPr="00CF4C30">
        <w:rPr>
          <w:sz w:val="14"/>
        </w:rPr>
        <w:t xml:space="preserve"> out </w:t>
      </w:r>
      <w:r w:rsidRPr="00BA37E0">
        <w:rPr>
          <w:rStyle w:val="Emphasis"/>
          <w:highlight w:val="cyan"/>
        </w:rPr>
        <w:t>his</w:t>
      </w:r>
      <w:r w:rsidRPr="00CF4C30">
        <w:rPr>
          <w:rStyle w:val="StyleUnderline"/>
        </w:rPr>
        <w:t xml:space="preserve"> one-time </w:t>
      </w:r>
      <w:r w:rsidRPr="00BA37E0">
        <w:rPr>
          <w:rStyle w:val="StyleUnderline"/>
          <w:highlight w:val="cyan"/>
        </w:rPr>
        <w:t xml:space="preserve">plan to </w:t>
      </w:r>
      <w:r w:rsidRPr="00BA37E0">
        <w:rPr>
          <w:rStyle w:val="Emphasis"/>
          <w:highlight w:val="cyan"/>
        </w:rPr>
        <w:t>expropriate</w:t>
      </w:r>
      <w:r w:rsidRPr="00CF4C30">
        <w:rPr>
          <w:sz w:val="14"/>
        </w:rPr>
        <w:t xml:space="preserve"> </w:t>
      </w:r>
      <w:r w:rsidRPr="00CF4C30">
        <w:rPr>
          <w:rStyle w:val="StyleUnderline"/>
        </w:rPr>
        <w:t xml:space="preserve">the country’s </w:t>
      </w:r>
      <w:r w:rsidRPr="00BA37E0">
        <w:rPr>
          <w:rStyle w:val="Emphasis"/>
          <w:highlight w:val="cyan"/>
        </w:rPr>
        <w:t>oil</w:t>
      </w:r>
      <w:r w:rsidRPr="00CF4C30">
        <w:rPr>
          <w:sz w:val="14"/>
        </w:rPr>
        <w:t xml:space="preserve">, </w:t>
      </w:r>
      <w:r w:rsidRPr="00BA37E0">
        <w:rPr>
          <w:rStyle w:val="StyleUnderline"/>
          <w:highlight w:val="cyan"/>
        </w:rPr>
        <w:t>and</w:t>
      </w:r>
      <w:r w:rsidRPr="00CF4C30">
        <w:rPr>
          <w:rStyle w:val="StyleUnderline"/>
        </w:rPr>
        <w:t xml:space="preserve"> </w:t>
      </w:r>
      <w:r w:rsidRPr="00BA37E0">
        <w:rPr>
          <w:rStyle w:val="StyleUnderline"/>
          <w:highlight w:val="cyan"/>
        </w:rPr>
        <w:t xml:space="preserve">despite </w:t>
      </w:r>
      <w:r w:rsidRPr="00BA37E0">
        <w:rPr>
          <w:rStyle w:val="Emphasis"/>
          <w:highlight w:val="cyan"/>
        </w:rPr>
        <w:t>Iraq’s</w:t>
      </w:r>
      <w:r w:rsidRPr="00CF4C30">
        <w:rPr>
          <w:sz w:val="14"/>
        </w:rPr>
        <w:t xml:space="preserve"> </w:t>
      </w:r>
      <w:r w:rsidRPr="00CF4C30">
        <w:rPr>
          <w:rStyle w:val="StyleUnderline"/>
        </w:rPr>
        <w:t xml:space="preserve">huge </w:t>
      </w:r>
      <w:r w:rsidRPr="00BA37E0">
        <w:rPr>
          <w:rStyle w:val="Emphasis"/>
          <w:highlight w:val="cyan"/>
        </w:rPr>
        <w:t>share</w:t>
      </w:r>
      <w:r w:rsidRPr="00CF4C30">
        <w:rPr>
          <w:sz w:val="14"/>
        </w:rPr>
        <w:t xml:space="preserve"> </w:t>
      </w:r>
      <w:r w:rsidRPr="00BA37E0">
        <w:rPr>
          <w:rStyle w:val="StyleUnderline"/>
          <w:highlight w:val="cyan"/>
        </w:rPr>
        <w:t>of</w:t>
      </w:r>
      <w:r w:rsidRPr="00CF4C30">
        <w:rPr>
          <w:rStyle w:val="StyleUnderline"/>
        </w:rPr>
        <w:t xml:space="preserve"> </w:t>
      </w:r>
      <w:r w:rsidRPr="00CF4C30">
        <w:rPr>
          <w:rStyle w:val="Emphasis"/>
        </w:rPr>
        <w:t xml:space="preserve">global </w:t>
      </w:r>
      <w:r w:rsidRPr="00BA37E0">
        <w:rPr>
          <w:rStyle w:val="Emphasis"/>
          <w:highlight w:val="cyan"/>
        </w:rPr>
        <w:t>reserves</w:t>
      </w:r>
      <w:r w:rsidRPr="00CF4C30">
        <w:rPr>
          <w:sz w:val="14"/>
        </w:rPr>
        <w:t xml:space="preserve">, </w:t>
      </w:r>
      <w:r w:rsidRPr="00BA37E0">
        <w:rPr>
          <w:rStyle w:val="StyleUnderline"/>
          <w:highlight w:val="cyan"/>
        </w:rPr>
        <w:t>the war would</w:t>
      </w:r>
      <w:r w:rsidRPr="00CF4C30">
        <w:rPr>
          <w:rStyle w:val="StyleUnderline"/>
        </w:rPr>
        <w:t xml:space="preserve"> </w:t>
      </w:r>
      <w:r w:rsidRPr="00BA37E0">
        <w:rPr>
          <w:rStyle w:val="Emphasis"/>
          <w:highlight w:val="cyan"/>
        </w:rPr>
        <w:t>not pay off</w:t>
      </w:r>
      <w:r w:rsidRPr="00CF4C30">
        <w:rPr>
          <w:rStyle w:val="Emphasis"/>
        </w:rPr>
        <w:t xml:space="preserve"> </w:t>
      </w:r>
      <w:r w:rsidRPr="00BA37E0">
        <w:rPr>
          <w:rStyle w:val="Emphasis"/>
          <w:highlight w:val="cyan"/>
        </w:rPr>
        <w:t>economically</w:t>
      </w:r>
      <w:r w:rsidRPr="00CF4C30">
        <w:rPr>
          <w:sz w:val="14"/>
        </w:rPr>
        <w:t xml:space="preserve">. At the same time, </w:t>
      </w:r>
      <w:r w:rsidRPr="00CF4C30">
        <w:rPr>
          <w:rStyle w:val="StyleUnderline"/>
        </w:rPr>
        <w:t>intangible capital is “</w:t>
      </w:r>
      <w:r w:rsidRPr="00CF4C30">
        <w:rPr>
          <w:rStyle w:val="Emphasis"/>
        </w:rPr>
        <w:t>positive sum</w:t>
      </w:r>
      <w:r w:rsidRPr="00CF4C30">
        <w:rPr>
          <w:sz w:val="14"/>
        </w:rPr>
        <w:t xml:space="preserve">” — unlike a barrel of oil, </w:t>
      </w:r>
      <w:r w:rsidRPr="00CF4C30">
        <w:rPr>
          <w:rStyle w:val="StyleUnderline"/>
        </w:rPr>
        <w:t>if I use the technology of the internet</w:t>
      </w:r>
      <w:r w:rsidRPr="00CF4C30">
        <w:rPr>
          <w:sz w:val="14"/>
        </w:rPr>
        <w:t xml:space="preserve">, </w:t>
      </w:r>
      <w:r w:rsidRPr="00CF4C30">
        <w:rPr>
          <w:rStyle w:val="StyleUnderline"/>
        </w:rPr>
        <w:t>you can use it too</w:t>
      </w:r>
      <w:r w:rsidRPr="00CF4C30">
        <w:rPr>
          <w:sz w:val="14"/>
        </w:rPr>
        <w:t xml:space="preserve"> — indeed, </w:t>
      </w:r>
      <w:r w:rsidRPr="00CF4C30">
        <w:rPr>
          <w:rStyle w:val="StyleUnderline"/>
        </w:rPr>
        <w:t xml:space="preserve">we both </w:t>
      </w:r>
      <w:r w:rsidRPr="00CF4C30">
        <w:rPr>
          <w:rStyle w:val="Emphasis"/>
        </w:rPr>
        <w:t>benefit</w:t>
      </w:r>
      <w:r w:rsidRPr="00CF4C30">
        <w:rPr>
          <w:sz w:val="14"/>
        </w:rPr>
        <w:t xml:space="preserve"> </w:t>
      </w:r>
      <w:r w:rsidRPr="00CF4C30">
        <w:rPr>
          <w:rStyle w:val="StyleUnderline"/>
        </w:rPr>
        <w:t>from more</w:t>
      </w:r>
      <w:r w:rsidRPr="00CF4C30">
        <w:rPr>
          <w:sz w:val="14"/>
        </w:rPr>
        <w:t xml:space="preserve"> </w:t>
      </w:r>
      <w:r w:rsidRPr="00CF4C30">
        <w:rPr>
          <w:rStyle w:val="Emphasis"/>
        </w:rPr>
        <w:t>people</w:t>
      </w:r>
      <w:r w:rsidRPr="00CF4C30">
        <w:rPr>
          <w:sz w:val="14"/>
        </w:rPr>
        <w:t xml:space="preserve"> </w:t>
      </w:r>
      <w:r w:rsidRPr="00CF4C30">
        <w:rPr>
          <w:rStyle w:val="StyleUnderline"/>
        </w:rPr>
        <w:t xml:space="preserve">using it at the </w:t>
      </w:r>
      <w:r w:rsidRPr="00CF4C30">
        <w:rPr>
          <w:rStyle w:val="Emphasis"/>
        </w:rPr>
        <w:t>same time</w:t>
      </w:r>
      <w:r w:rsidRPr="00CF4C30">
        <w:rPr>
          <w:sz w:val="14"/>
        </w:rPr>
        <w:t xml:space="preserve">. </w:t>
      </w:r>
      <w:r w:rsidRPr="00CF4C30">
        <w:rPr>
          <w:rStyle w:val="StyleUnderline"/>
        </w:rPr>
        <w:t>That strengthens the</w:t>
      </w:r>
      <w:r w:rsidRPr="00CF4C30">
        <w:rPr>
          <w:sz w:val="14"/>
        </w:rPr>
        <w:t xml:space="preserve"> </w:t>
      </w:r>
      <w:r w:rsidRPr="00CF4C30">
        <w:rPr>
          <w:rStyle w:val="Emphasis"/>
        </w:rPr>
        <w:t>payoff</w:t>
      </w:r>
      <w:r w:rsidRPr="00CF4C30">
        <w:rPr>
          <w:sz w:val="14"/>
        </w:rPr>
        <w:t xml:space="preserve"> </w:t>
      </w:r>
      <w:r w:rsidRPr="00CF4C30">
        <w:rPr>
          <w:rStyle w:val="StyleUnderline"/>
        </w:rPr>
        <w:t xml:space="preserve">to </w:t>
      </w:r>
      <w:r w:rsidRPr="00CF4C30">
        <w:rPr>
          <w:rStyle w:val="Emphasis"/>
        </w:rPr>
        <w:t>peaceful cooperation</w:t>
      </w:r>
      <w:r w:rsidRPr="00CF4C30">
        <w:rPr>
          <w:sz w:val="14"/>
        </w:rPr>
        <w:t xml:space="preserve"> </w:t>
      </w:r>
      <w:r w:rsidRPr="00CF4C30">
        <w:rPr>
          <w:rStyle w:val="StyleUnderline"/>
        </w:rPr>
        <w:t>and trade</w:t>
      </w:r>
      <w:r w:rsidRPr="00CF4C30">
        <w:rPr>
          <w:sz w:val="14"/>
        </w:rPr>
        <w:t xml:space="preserve">. For </w:t>
      </w:r>
      <w:proofErr w:type="gramStart"/>
      <w:r w:rsidRPr="00CF4C30">
        <w:rPr>
          <w:sz w:val="14"/>
        </w:rPr>
        <w:t>all of</w:t>
      </w:r>
      <w:proofErr w:type="gramEnd"/>
      <w:r w:rsidRPr="00CF4C30">
        <w:rPr>
          <w:sz w:val="14"/>
        </w:rPr>
        <w:t xml:space="preserve"> the continued horror of Syria, Iraq and Afghanistan, </w:t>
      </w:r>
      <w:r w:rsidRPr="00CF4C30">
        <w:rPr>
          <w:rStyle w:val="StyleUnderline"/>
        </w:rPr>
        <w:t xml:space="preserve">the changed basis of </w:t>
      </w:r>
      <w:r w:rsidRPr="00CF4C30">
        <w:rPr>
          <w:rStyle w:val="Emphasis"/>
        </w:rPr>
        <w:t>wealth</w:t>
      </w:r>
      <w:r w:rsidRPr="00CF4C30">
        <w:rPr>
          <w:sz w:val="14"/>
        </w:rPr>
        <w:t xml:space="preserve"> </w:t>
      </w:r>
      <w:r w:rsidRPr="00CF4C30">
        <w:rPr>
          <w:rStyle w:val="StyleUnderline"/>
        </w:rPr>
        <w:t xml:space="preserve">and </w:t>
      </w:r>
      <w:r w:rsidRPr="00CF4C30">
        <w:rPr>
          <w:rStyle w:val="Emphasis"/>
        </w:rPr>
        <w:t>power</w:t>
      </w:r>
      <w:r w:rsidRPr="00CF4C30">
        <w:rPr>
          <w:sz w:val="14"/>
        </w:rPr>
        <w:t xml:space="preserve"> </w:t>
      </w:r>
      <w:r w:rsidRPr="00CF4C30">
        <w:rPr>
          <w:rStyle w:val="StyleUnderline"/>
        </w:rPr>
        <w:t>helps to</w:t>
      </w:r>
      <w:r w:rsidRPr="00CF4C30">
        <w:rPr>
          <w:sz w:val="14"/>
        </w:rPr>
        <w:t xml:space="preserve"> </w:t>
      </w:r>
      <w:r w:rsidRPr="00CF4C30">
        <w:rPr>
          <w:rStyle w:val="StyleUnderline"/>
        </w:rPr>
        <w:t>account</w:t>
      </w:r>
      <w:r w:rsidRPr="00CF4C30">
        <w:rPr>
          <w:sz w:val="14"/>
        </w:rPr>
        <w:t xml:space="preserve"> </w:t>
      </w:r>
      <w:r w:rsidRPr="00CF4C30">
        <w:rPr>
          <w:rStyle w:val="StyleUnderline"/>
        </w:rPr>
        <w:t>for</w:t>
      </w:r>
      <w:r w:rsidRPr="00CF4C30">
        <w:rPr>
          <w:sz w:val="14"/>
        </w:rPr>
        <w:t xml:space="preserve"> </w:t>
      </w:r>
      <w:r w:rsidRPr="00CF4C30">
        <w:rPr>
          <w:rStyle w:val="StyleUnderline"/>
        </w:rPr>
        <w:t xml:space="preserve">the </w:t>
      </w:r>
      <w:r w:rsidRPr="00CF4C30">
        <w:rPr>
          <w:rStyle w:val="Emphasis"/>
        </w:rPr>
        <w:t>global decline of war</w:t>
      </w:r>
      <w:r w:rsidRPr="00CF4C30">
        <w:rPr>
          <w:sz w:val="14"/>
        </w:rPr>
        <w:t xml:space="preserve">. </w:t>
      </w:r>
      <w:r w:rsidRPr="00CF4C30">
        <w:rPr>
          <w:rStyle w:val="StyleUnderline"/>
          <w:sz w:val="14"/>
        </w:rPr>
        <w:t>Since 1975, an average of less than two interstate conflicts have been ongoing in the world each year, and recent years have seen even fewer. No major power war has erupted since 1939 — an 80-year stretch. Most of the wars</w:t>
      </w:r>
      <w:r>
        <w:rPr>
          <w:rStyle w:val="StyleUnderline"/>
        </w:rPr>
        <w:t xml:space="preserve"> </w:t>
      </w:r>
      <w:r w:rsidRPr="00CF4C30">
        <w:rPr>
          <w:sz w:val="14"/>
        </w:rPr>
        <w:t xml:space="preserve">that remain are in regions where resources still have an outsized share of wealth: The low-income countries most at risk of civil conflict see an average share of natural capital in total capital of just under one-half, for example. Territorial disputes in richer regions of the world have not gone away, from the South China Sea through Ukraine, the West Bank, </w:t>
      </w:r>
      <w:proofErr w:type="gramStart"/>
      <w:r w:rsidRPr="00CF4C30">
        <w:rPr>
          <w:sz w:val="14"/>
        </w:rPr>
        <w:t>Gibraltar</w:t>
      </w:r>
      <w:proofErr w:type="gramEnd"/>
      <w:r w:rsidRPr="00CF4C30">
        <w:rPr>
          <w:sz w:val="14"/>
        </w:rPr>
        <w:t xml:space="preserve"> and The Falklands. And </w:t>
      </w:r>
      <w:r w:rsidRPr="00BA37E0">
        <w:rPr>
          <w:rStyle w:val="Emphasis"/>
          <w:highlight w:val="cyan"/>
        </w:rPr>
        <w:t>wars</w:t>
      </w:r>
      <w:r w:rsidRPr="00CF4C30">
        <w:rPr>
          <w:sz w:val="14"/>
        </w:rPr>
        <w:t xml:space="preserve"> often </w:t>
      </w:r>
      <w:r w:rsidRPr="00BA37E0">
        <w:rPr>
          <w:rStyle w:val="StyleUnderline"/>
          <w:highlight w:val="cyan"/>
        </w:rPr>
        <w:t>are</w:t>
      </w:r>
      <w:r w:rsidRPr="00BA37E0">
        <w:rPr>
          <w:sz w:val="14"/>
          <w:highlight w:val="cyan"/>
        </w:rPr>
        <w:t xml:space="preserve"> </w:t>
      </w:r>
      <w:r w:rsidRPr="00BA37E0">
        <w:rPr>
          <w:rStyle w:val="StyleUnderline"/>
          <w:highlight w:val="cyan"/>
        </w:rPr>
        <w:t xml:space="preserve">launched for </w:t>
      </w:r>
      <w:r w:rsidRPr="00BA37E0">
        <w:rPr>
          <w:rStyle w:val="Emphasis"/>
          <w:highlight w:val="cyan"/>
        </w:rPr>
        <w:t>reasons</w:t>
      </w:r>
      <w:r w:rsidRPr="00BA37E0">
        <w:rPr>
          <w:sz w:val="14"/>
          <w:highlight w:val="cyan"/>
        </w:rPr>
        <w:t xml:space="preserve"> </w:t>
      </w:r>
      <w:r w:rsidRPr="00BA37E0">
        <w:rPr>
          <w:rStyle w:val="StyleUnderline"/>
          <w:highlight w:val="cyan"/>
        </w:rPr>
        <w:t xml:space="preserve">of </w:t>
      </w:r>
      <w:r w:rsidRPr="00BA37E0">
        <w:rPr>
          <w:rStyle w:val="Emphasis"/>
          <w:highlight w:val="cyan"/>
        </w:rPr>
        <w:t>domestic politics</w:t>
      </w:r>
      <w:r w:rsidRPr="00BA37E0">
        <w:rPr>
          <w:rStyle w:val="StyleUnderline"/>
          <w:highlight w:val="cyan"/>
        </w:rPr>
        <w:t xml:space="preserve"> or </w:t>
      </w:r>
      <w:r w:rsidRPr="00BA37E0">
        <w:rPr>
          <w:rStyle w:val="Emphasis"/>
          <w:highlight w:val="cyan"/>
        </w:rPr>
        <w:t>ideology</w:t>
      </w:r>
      <w:r w:rsidRPr="00CF4C30">
        <w:rPr>
          <w:rStyle w:val="Emphasis"/>
        </w:rPr>
        <w:t xml:space="preserve"> </w:t>
      </w:r>
      <w:r w:rsidRPr="00BA37E0">
        <w:rPr>
          <w:rStyle w:val="Emphasis"/>
          <w:highlight w:val="cyan"/>
        </w:rPr>
        <w:t>disconnected</w:t>
      </w:r>
      <w:r w:rsidRPr="00CF4C30">
        <w:rPr>
          <w:sz w:val="14"/>
        </w:rPr>
        <w:t xml:space="preserve"> </w:t>
      </w:r>
      <w:r w:rsidRPr="00BA37E0">
        <w:rPr>
          <w:rStyle w:val="StyleUnderline"/>
          <w:highlight w:val="cyan"/>
        </w:rPr>
        <w:t>from</w:t>
      </w:r>
      <w:r w:rsidRPr="00CF4C30">
        <w:rPr>
          <w:rStyle w:val="StyleUnderline"/>
        </w:rPr>
        <w:t xml:space="preserve"> calculations</w:t>
      </w:r>
      <w:r w:rsidRPr="00CF4C30">
        <w:rPr>
          <w:sz w:val="14"/>
        </w:rPr>
        <w:t xml:space="preserve"> of power or </w:t>
      </w:r>
      <w:r w:rsidRPr="00BA37E0">
        <w:rPr>
          <w:rStyle w:val="Emphasis"/>
          <w:highlight w:val="cyan"/>
        </w:rPr>
        <w:t>wealth</w:t>
      </w:r>
      <w:r w:rsidRPr="00CF4C30">
        <w:rPr>
          <w:sz w:val="14"/>
        </w:rPr>
        <w:t>. But that no developed country could ever “win” a war, in terms of wealth, may help explain why interstate conflict is so much out of fashion. And it also suggests a powerful solution for those who would like to see even greater global peace: Help the poorest countries grow out of resource dependency.</w:t>
      </w:r>
    </w:p>
    <w:p w14:paraId="7013DAD4" w14:textId="77777777" w:rsidR="00D02C0C" w:rsidRDefault="00D02C0C" w:rsidP="00D02C0C">
      <w:pPr>
        <w:pStyle w:val="Heading2"/>
      </w:pPr>
      <w:r>
        <w:t>ADV 2</w:t>
      </w:r>
    </w:p>
    <w:p w14:paraId="44BEF113" w14:textId="77777777" w:rsidR="00D02C0C" w:rsidRDefault="00D02C0C" w:rsidP="00D02C0C">
      <w:pPr>
        <w:pStyle w:val="Heading3"/>
      </w:pPr>
      <w:r>
        <w:t>Health Impact – 1NC</w:t>
      </w:r>
    </w:p>
    <w:p w14:paraId="6C333BB1" w14:textId="77777777" w:rsidR="00D02C0C" w:rsidRDefault="00D02C0C" w:rsidP="00D02C0C">
      <w:pPr>
        <w:pStyle w:val="Heading4"/>
      </w:pPr>
      <w:r>
        <w:t xml:space="preserve">Aff can’t solve </w:t>
      </w:r>
      <w:r>
        <w:rPr>
          <w:u w:val="single"/>
        </w:rPr>
        <w:t>rising drug prices</w:t>
      </w:r>
      <w:r>
        <w:t xml:space="preserve"> or </w:t>
      </w:r>
      <w:r>
        <w:rPr>
          <w:u w:val="single"/>
        </w:rPr>
        <w:t>global health inequalities</w:t>
      </w:r>
      <w:r>
        <w:t xml:space="preserve"> – makes their impact inevitable.</w:t>
      </w:r>
    </w:p>
    <w:p w14:paraId="0485F4AF" w14:textId="77777777" w:rsidR="00D02C0C" w:rsidRDefault="00D02C0C" w:rsidP="00D02C0C"/>
    <w:p w14:paraId="220888F6" w14:textId="77777777" w:rsidR="00D02C0C" w:rsidRPr="004E49D7" w:rsidRDefault="00D02C0C" w:rsidP="00D02C0C">
      <w:pPr>
        <w:pStyle w:val="Heading4"/>
        <w:rPr>
          <w:rFonts w:asciiTheme="majorHAnsi" w:hAnsiTheme="majorHAnsi" w:cstheme="majorHAnsi"/>
        </w:rPr>
      </w:pPr>
      <w:r w:rsidRPr="004E49D7">
        <w:rPr>
          <w:rFonts w:asciiTheme="majorHAnsi" w:hAnsiTheme="majorHAnsi" w:cstheme="majorHAnsi"/>
        </w:rPr>
        <w:t>Burnout and geographic dispersion check disease.</w:t>
      </w:r>
    </w:p>
    <w:p w14:paraId="3C7AFF5D" w14:textId="77777777" w:rsidR="00D02C0C" w:rsidRPr="004E49D7" w:rsidRDefault="00D02C0C" w:rsidP="00D02C0C">
      <w:pPr>
        <w:rPr>
          <w:rFonts w:asciiTheme="majorHAnsi" w:hAnsiTheme="majorHAnsi" w:cstheme="majorHAnsi"/>
        </w:rPr>
      </w:pPr>
      <w:r w:rsidRPr="004E49D7">
        <w:rPr>
          <w:rFonts w:asciiTheme="majorHAnsi" w:hAnsiTheme="majorHAnsi" w:cstheme="majorHAnsi"/>
        </w:rPr>
        <w:t xml:space="preserve">Sebastian </w:t>
      </w:r>
      <w:r w:rsidRPr="004E49D7">
        <w:rPr>
          <w:rStyle w:val="Style13ptBold"/>
          <w:rFonts w:asciiTheme="majorHAnsi" w:hAnsiTheme="majorHAnsi" w:cstheme="majorHAnsi"/>
        </w:rPr>
        <w:t>Farquhar</w:t>
      </w:r>
      <w:r w:rsidRPr="004E49D7">
        <w:rPr>
          <w:rFonts w:asciiTheme="majorHAnsi" w:hAnsiTheme="majorHAnsi" w:cstheme="majorHAnsi"/>
        </w:rPr>
        <w:t xml:space="preserve"> </w:t>
      </w:r>
      <w:r w:rsidRPr="004E49D7">
        <w:rPr>
          <w:rStyle w:val="Style13ptBold"/>
          <w:rFonts w:asciiTheme="majorHAnsi" w:hAnsiTheme="majorHAnsi" w:cstheme="majorHAnsi"/>
        </w:rPr>
        <w:t>17</w:t>
      </w:r>
      <w:r w:rsidRPr="004E49D7">
        <w:rPr>
          <w:rFonts w:asciiTheme="majorHAnsi" w:hAnsiTheme="majorHAnsi" w:cstheme="maj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4E49D7">
        <w:rPr>
          <w:rFonts w:asciiTheme="majorHAnsi" w:hAnsiTheme="majorHAnsi" w:cstheme="majorHAnsi"/>
          <w:i/>
        </w:rPr>
        <w:t>Future of Humanity Institute</w:t>
      </w:r>
      <w:r w:rsidRPr="004E49D7">
        <w:rPr>
          <w:rFonts w:asciiTheme="majorHAnsi" w:hAnsiTheme="majorHAnsi" w:cstheme="majorHAnsi"/>
        </w:rPr>
        <w:t xml:space="preserve">. Oxford, Global Priorities Project. </w:t>
      </w:r>
      <w:hyperlink r:id="rId11" w:history="1">
        <w:r w:rsidRPr="004E49D7">
          <w:rPr>
            <w:rStyle w:val="Hyperlink"/>
            <w:rFonts w:asciiTheme="majorHAnsi" w:hAnsiTheme="majorHAnsi" w:cstheme="majorHAnsi"/>
          </w:rPr>
          <w:t>https://www.fhi.ox.ac.uk/wp-content/uploads/Existential-Risks-2017-01-23.pdf</w:t>
        </w:r>
      </w:hyperlink>
      <w:r w:rsidRPr="004E49D7">
        <w:rPr>
          <w:rFonts w:asciiTheme="majorHAnsi" w:hAnsiTheme="majorHAnsi" w:cstheme="majorHAnsi"/>
        </w:rPr>
        <w:t>.</w:t>
      </w:r>
    </w:p>
    <w:p w14:paraId="55A35CE3" w14:textId="77777777" w:rsidR="00D02C0C" w:rsidRPr="004E49D7" w:rsidRDefault="00D02C0C" w:rsidP="00D02C0C">
      <w:pPr>
        <w:rPr>
          <w:rFonts w:asciiTheme="majorHAnsi" w:hAnsiTheme="majorHAnsi" w:cstheme="majorHAnsi"/>
        </w:rPr>
      </w:pPr>
      <w:r w:rsidRPr="004E49D7">
        <w:rPr>
          <w:rStyle w:val="StyleUnderline"/>
          <w:rFonts w:asciiTheme="majorHAnsi" w:hAnsiTheme="majorHAnsi" w:cstheme="majorHAnsi"/>
        </w:rPr>
        <w:t>For most of human history, natural pandemics have posed the greatest risk of mass global fatalities</w:t>
      </w:r>
      <w:r w:rsidRPr="004E49D7">
        <w:rPr>
          <w:rFonts w:asciiTheme="majorHAnsi" w:hAnsiTheme="majorHAnsi" w:cstheme="majorHAnsi"/>
        </w:rPr>
        <w:t xml:space="preserve">.37 </w:t>
      </w:r>
      <w:r w:rsidRPr="004E49D7">
        <w:rPr>
          <w:rStyle w:val="StyleUnderline"/>
          <w:rFonts w:asciiTheme="majorHAnsi" w:hAnsiTheme="majorHAnsi" w:cstheme="majorHAnsi"/>
        </w:rPr>
        <w:t xml:space="preserve">However, there are some reasons to believe that </w:t>
      </w:r>
      <w:r w:rsidRPr="004E49D7">
        <w:rPr>
          <w:rStyle w:val="Emphasis"/>
          <w:rFonts w:asciiTheme="majorHAnsi" w:hAnsiTheme="majorHAnsi" w:cstheme="majorHAnsi"/>
        </w:rPr>
        <w:t xml:space="preserve">natural </w:t>
      </w:r>
      <w:r w:rsidRPr="004E49D7">
        <w:rPr>
          <w:rStyle w:val="Emphasis"/>
          <w:rFonts w:asciiTheme="majorHAnsi" w:hAnsiTheme="majorHAnsi" w:cstheme="majorHAnsi"/>
          <w:highlight w:val="cyan"/>
        </w:rPr>
        <w:t>pandemics are very unlikely to cause</w:t>
      </w:r>
      <w:r w:rsidRPr="004E49D7">
        <w:rPr>
          <w:rStyle w:val="Emphasis"/>
          <w:rFonts w:asciiTheme="majorHAnsi" w:hAnsiTheme="majorHAnsi" w:cstheme="majorHAnsi"/>
        </w:rPr>
        <w:t xml:space="preserve"> human </w:t>
      </w:r>
      <w:r w:rsidRPr="004E49D7">
        <w:rPr>
          <w:rStyle w:val="Emphasis"/>
          <w:rFonts w:asciiTheme="majorHAnsi" w:hAnsiTheme="majorHAnsi" w:cstheme="majorHAnsi"/>
          <w:highlight w:val="cyan"/>
        </w:rPr>
        <w:t>extinction</w:t>
      </w:r>
      <w:r w:rsidRPr="004E49D7">
        <w:rPr>
          <w:rFonts w:asciiTheme="majorHAnsi" w:hAnsiTheme="majorHAnsi" w:cstheme="majorHAnsi"/>
        </w:rPr>
        <w:t xml:space="preserve">. Analysis of the International Union for Conservation of Nature (IUCN) red list database has shown that </w:t>
      </w:r>
      <w:r w:rsidRPr="004E49D7">
        <w:rPr>
          <w:rStyle w:val="StyleUnderline"/>
          <w:rFonts w:asciiTheme="majorHAnsi" w:hAnsiTheme="majorHAnsi" w:cstheme="majorHAnsi"/>
          <w:highlight w:val="cyan"/>
        </w:rPr>
        <w:t>of</w:t>
      </w:r>
      <w:r w:rsidRPr="004E49D7">
        <w:rPr>
          <w:rStyle w:val="StyleUnderline"/>
          <w:rFonts w:asciiTheme="majorHAnsi" w:hAnsiTheme="majorHAnsi" w:cstheme="majorHAnsi"/>
        </w:rPr>
        <w:t xml:space="preserve"> the </w:t>
      </w:r>
      <w:r w:rsidRPr="004E49D7">
        <w:rPr>
          <w:rStyle w:val="StyleUnderline"/>
          <w:rFonts w:asciiTheme="majorHAnsi" w:hAnsiTheme="majorHAnsi" w:cstheme="majorHAnsi"/>
          <w:highlight w:val="cyan"/>
        </w:rPr>
        <w:t>833 recorded</w:t>
      </w:r>
      <w:r w:rsidRPr="004E49D7">
        <w:rPr>
          <w:rStyle w:val="StyleUnderline"/>
          <w:rFonts w:asciiTheme="majorHAnsi" w:hAnsiTheme="majorHAnsi" w:cstheme="majorHAnsi"/>
        </w:rPr>
        <w:t xml:space="preserve"> plant and animal species </w:t>
      </w:r>
      <w:r w:rsidRPr="004E49D7">
        <w:rPr>
          <w:rStyle w:val="StyleUnderline"/>
          <w:rFonts w:asciiTheme="majorHAnsi" w:hAnsiTheme="majorHAnsi" w:cstheme="majorHAnsi"/>
          <w:highlight w:val="cyan"/>
        </w:rPr>
        <w:t>extinctions</w:t>
      </w:r>
      <w:r w:rsidRPr="004E49D7">
        <w:rPr>
          <w:rStyle w:val="StyleUnderline"/>
          <w:rFonts w:asciiTheme="majorHAnsi" w:hAnsiTheme="majorHAnsi" w:cstheme="majorHAnsi"/>
        </w:rPr>
        <w:t xml:space="preserve"> known to have occurred since 1500, </w:t>
      </w:r>
      <w:r w:rsidRPr="004E49D7">
        <w:rPr>
          <w:rStyle w:val="StyleUnderline"/>
          <w:rFonts w:asciiTheme="majorHAnsi" w:hAnsiTheme="majorHAnsi" w:cstheme="majorHAnsi"/>
          <w:highlight w:val="cyan"/>
        </w:rPr>
        <w:t>less than 4%</w:t>
      </w:r>
      <w:r w:rsidRPr="004E49D7">
        <w:rPr>
          <w:rFonts w:asciiTheme="majorHAnsi" w:hAnsiTheme="majorHAnsi" w:cstheme="majorHAnsi"/>
        </w:rPr>
        <w:t xml:space="preserve"> (31 species) </w:t>
      </w:r>
      <w:r w:rsidRPr="004E49D7">
        <w:rPr>
          <w:rStyle w:val="StyleUnderline"/>
          <w:rFonts w:asciiTheme="majorHAnsi" w:hAnsiTheme="majorHAnsi" w:cstheme="majorHAnsi"/>
          <w:highlight w:val="cyan"/>
        </w:rPr>
        <w:t>were ascribed to infectious disease</w:t>
      </w:r>
      <w:r w:rsidRPr="004E49D7">
        <w:rPr>
          <w:rFonts w:asciiTheme="majorHAnsi" w:hAnsiTheme="majorHAnsi" w:cstheme="majorHAnsi"/>
        </w:rPr>
        <w:t xml:space="preserve">.38 </w:t>
      </w:r>
      <w:r w:rsidRPr="004E49D7">
        <w:rPr>
          <w:rStyle w:val="StyleUnderline"/>
          <w:rFonts w:asciiTheme="majorHAnsi" w:hAnsiTheme="majorHAnsi" w:cstheme="majorHAnsi"/>
          <w:highlight w:val="cyan"/>
        </w:rPr>
        <w:t>None</w:t>
      </w:r>
      <w:r w:rsidRPr="004E49D7">
        <w:rPr>
          <w:rStyle w:val="StyleUnderline"/>
          <w:rFonts w:asciiTheme="majorHAnsi" w:hAnsiTheme="majorHAnsi" w:cstheme="majorHAnsi"/>
        </w:rPr>
        <w:t xml:space="preserve"> of the mammals and amphibians on this list </w:t>
      </w:r>
      <w:r w:rsidRPr="004E49D7">
        <w:rPr>
          <w:rStyle w:val="StyleUnderline"/>
          <w:rFonts w:asciiTheme="majorHAnsi" w:hAnsiTheme="majorHAnsi" w:cstheme="majorHAnsi"/>
          <w:highlight w:val="cyan"/>
        </w:rPr>
        <w:t xml:space="preserve">were </w:t>
      </w:r>
      <w:r w:rsidRPr="004E49D7">
        <w:rPr>
          <w:rStyle w:val="Emphasis"/>
          <w:rFonts w:asciiTheme="majorHAnsi" w:hAnsiTheme="majorHAnsi" w:cstheme="majorHAnsi"/>
          <w:highlight w:val="cyan"/>
        </w:rPr>
        <w:t>globally dispersed</w:t>
      </w:r>
      <w:r w:rsidRPr="004E49D7">
        <w:rPr>
          <w:rStyle w:val="StyleUnderline"/>
          <w:rFonts w:asciiTheme="majorHAnsi" w:hAnsiTheme="majorHAnsi" w:cstheme="majorHAnsi"/>
          <w:highlight w:val="cyan"/>
        </w:rPr>
        <w:t>, and other factors</w:t>
      </w:r>
      <w:r w:rsidRPr="004E49D7">
        <w:rPr>
          <w:rStyle w:val="StyleUnderline"/>
          <w:rFonts w:asciiTheme="majorHAnsi" w:hAnsiTheme="majorHAnsi" w:cstheme="majorHAnsi"/>
        </w:rPr>
        <w:t xml:space="preserve"> aside from infectious disease also </w:t>
      </w:r>
      <w:r w:rsidRPr="004E49D7">
        <w:rPr>
          <w:rStyle w:val="StyleUnderline"/>
          <w:rFonts w:asciiTheme="majorHAnsi" w:hAnsiTheme="majorHAnsi" w:cstheme="majorHAnsi"/>
          <w:highlight w:val="cyan"/>
        </w:rPr>
        <w:t>contributed</w:t>
      </w:r>
      <w:r w:rsidRPr="004E49D7">
        <w:rPr>
          <w:rStyle w:val="StyleUnderline"/>
          <w:rFonts w:asciiTheme="majorHAnsi" w:hAnsiTheme="majorHAnsi" w:cstheme="majorHAnsi"/>
        </w:rPr>
        <w:t xml:space="preserve"> to their extinction</w:t>
      </w:r>
      <w:r w:rsidRPr="004E49D7">
        <w:rPr>
          <w:rFonts w:asciiTheme="majorHAnsi" w:hAnsiTheme="majorHAnsi" w:cstheme="majorHAnsi"/>
        </w:rPr>
        <w:t xml:space="preserve">. It therefore seems that </w:t>
      </w:r>
      <w:r w:rsidRPr="004E49D7">
        <w:rPr>
          <w:rStyle w:val="StyleUnderline"/>
          <w:rFonts w:asciiTheme="majorHAnsi" w:hAnsiTheme="majorHAnsi" w:cstheme="majorHAnsi"/>
          <w:highlight w:val="cyan"/>
        </w:rPr>
        <w:t>our own species</w:t>
      </w:r>
      <w:r w:rsidRPr="004E49D7">
        <w:rPr>
          <w:rStyle w:val="StyleUnderline"/>
          <w:rFonts w:asciiTheme="majorHAnsi" w:hAnsiTheme="majorHAnsi" w:cstheme="majorHAnsi"/>
        </w:rPr>
        <w:t xml:space="preserve">, which </w:t>
      </w:r>
      <w:r w:rsidRPr="004E49D7">
        <w:rPr>
          <w:rStyle w:val="StyleUnderline"/>
          <w:rFonts w:asciiTheme="majorHAnsi" w:hAnsiTheme="majorHAnsi" w:cstheme="majorHAnsi"/>
          <w:highlight w:val="cyan"/>
        </w:rPr>
        <w:t>is very numerous, globally dispersed, and capable of a rational response</w:t>
      </w:r>
      <w:r w:rsidRPr="004E49D7">
        <w:rPr>
          <w:rStyle w:val="StyleUnderline"/>
          <w:rFonts w:asciiTheme="majorHAnsi" w:hAnsiTheme="majorHAnsi" w:cstheme="majorHAnsi"/>
        </w:rPr>
        <w:t xml:space="preserve"> to problems, </w:t>
      </w:r>
      <w:r w:rsidRPr="004E49D7">
        <w:rPr>
          <w:rStyle w:val="StyleUnderline"/>
          <w:rFonts w:asciiTheme="majorHAnsi" w:hAnsiTheme="majorHAnsi" w:cstheme="majorHAnsi"/>
          <w:highlight w:val="cyan"/>
        </w:rPr>
        <w:t xml:space="preserve">is </w:t>
      </w:r>
      <w:r w:rsidRPr="004E49D7">
        <w:rPr>
          <w:rStyle w:val="Emphasis"/>
          <w:rFonts w:asciiTheme="majorHAnsi" w:hAnsiTheme="majorHAnsi" w:cstheme="majorHAnsi"/>
          <w:highlight w:val="cyan"/>
        </w:rPr>
        <w:t>very unlikely to be killed off</w:t>
      </w:r>
      <w:r w:rsidRPr="004E49D7">
        <w:rPr>
          <w:rStyle w:val="Emphasis"/>
          <w:rFonts w:asciiTheme="majorHAnsi" w:hAnsiTheme="majorHAnsi" w:cstheme="majorHAnsi"/>
        </w:rPr>
        <w:t xml:space="preserve"> by a natural pandemic</w:t>
      </w:r>
      <w:r w:rsidRPr="004E49D7">
        <w:rPr>
          <w:rFonts w:asciiTheme="majorHAnsi" w:hAnsiTheme="majorHAnsi" w:cstheme="majorHAnsi"/>
        </w:rPr>
        <w:t>.</w:t>
      </w:r>
    </w:p>
    <w:p w14:paraId="772F62F4" w14:textId="77777777" w:rsidR="00D02C0C" w:rsidRPr="004E49D7" w:rsidRDefault="00D02C0C" w:rsidP="00D02C0C">
      <w:pPr>
        <w:rPr>
          <w:rFonts w:asciiTheme="majorHAnsi" w:hAnsiTheme="majorHAnsi" w:cstheme="majorHAnsi"/>
        </w:rPr>
      </w:pPr>
      <w:r w:rsidRPr="004E49D7">
        <w:rPr>
          <w:rFonts w:asciiTheme="majorHAnsi" w:hAnsiTheme="majorHAnsi" w:cstheme="majorHAnsi"/>
        </w:rPr>
        <w:t xml:space="preserve">One underlying explanation for this is that </w:t>
      </w:r>
      <w:r w:rsidRPr="004E49D7">
        <w:rPr>
          <w:rStyle w:val="StyleUnderline"/>
          <w:rFonts w:asciiTheme="majorHAnsi" w:hAnsiTheme="majorHAnsi" w:cstheme="majorHAnsi"/>
          <w:highlight w:val="cyan"/>
        </w:rPr>
        <w:t>highly lethal pathogens</w:t>
      </w:r>
      <w:r w:rsidRPr="004E49D7">
        <w:rPr>
          <w:rStyle w:val="StyleUnderline"/>
          <w:rFonts w:asciiTheme="majorHAnsi" w:hAnsiTheme="majorHAnsi" w:cstheme="majorHAnsi"/>
        </w:rPr>
        <w:t xml:space="preserve"> can </w:t>
      </w:r>
      <w:r w:rsidRPr="004E49D7">
        <w:rPr>
          <w:rStyle w:val="StyleUnderline"/>
          <w:rFonts w:asciiTheme="majorHAnsi" w:hAnsiTheme="majorHAnsi" w:cstheme="majorHAnsi"/>
          <w:highlight w:val="cyan"/>
        </w:rPr>
        <w:t>kill</w:t>
      </w:r>
      <w:r w:rsidRPr="004E49D7">
        <w:rPr>
          <w:rStyle w:val="StyleUnderline"/>
          <w:rFonts w:asciiTheme="majorHAnsi" w:hAnsiTheme="majorHAnsi" w:cstheme="majorHAnsi"/>
        </w:rPr>
        <w:t xml:space="preserve"> their </w:t>
      </w:r>
      <w:r w:rsidRPr="004E49D7">
        <w:rPr>
          <w:rStyle w:val="StyleUnderline"/>
          <w:rFonts w:asciiTheme="majorHAnsi" w:hAnsiTheme="majorHAnsi" w:cstheme="majorHAnsi"/>
          <w:highlight w:val="cyan"/>
        </w:rPr>
        <w:t>hosts before they</w:t>
      </w:r>
      <w:r w:rsidRPr="004E49D7">
        <w:rPr>
          <w:rStyle w:val="StyleUnderline"/>
          <w:rFonts w:asciiTheme="majorHAnsi" w:hAnsiTheme="majorHAnsi" w:cstheme="majorHAnsi"/>
        </w:rPr>
        <w:t xml:space="preserve"> have a chance to </w:t>
      </w:r>
      <w:r w:rsidRPr="004E49D7">
        <w:rPr>
          <w:rStyle w:val="StyleUnderline"/>
          <w:rFonts w:asciiTheme="majorHAnsi" w:hAnsiTheme="majorHAnsi" w:cstheme="majorHAnsi"/>
          <w:highlight w:val="cyan"/>
        </w:rPr>
        <w:t>spread</w:t>
      </w:r>
      <w:r w:rsidRPr="004E49D7">
        <w:rPr>
          <w:rStyle w:val="StyleUnderline"/>
          <w:rFonts w:asciiTheme="majorHAnsi" w:hAnsiTheme="majorHAnsi" w:cstheme="majorHAnsi"/>
        </w:rPr>
        <w:t xml:space="preserve">, so </w:t>
      </w:r>
      <w:r w:rsidRPr="004E49D7">
        <w:rPr>
          <w:rStyle w:val="StyleUnderline"/>
          <w:rFonts w:asciiTheme="majorHAnsi" w:hAnsiTheme="majorHAnsi" w:cstheme="majorHAnsi"/>
          <w:highlight w:val="cyan"/>
        </w:rPr>
        <w:t>there is</w:t>
      </w:r>
      <w:r w:rsidRPr="004E49D7">
        <w:rPr>
          <w:rStyle w:val="StyleUnderline"/>
          <w:rFonts w:asciiTheme="majorHAnsi" w:hAnsiTheme="majorHAnsi" w:cstheme="majorHAnsi"/>
        </w:rPr>
        <w:t xml:space="preserve"> a </w:t>
      </w:r>
      <w:r w:rsidRPr="004E49D7">
        <w:rPr>
          <w:rStyle w:val="Emphasis"/>
          <w:rFonts w:asciiTheme="majorHAnsi" w:hAnsiTheme="majorHAnsi" w:cstheme="majorHAnsi"/>
          <w:highlight w:val="cyan"/>
        </w:rPr>
        <w:t>selective pressure</w:t>
      </w:r>
      <w:r w:rsidRPr="004E49D7">
        <w:rPr>
          <w:rStyle w:val="Emphasis"/>
          <w:rFonts w:asciiTheme="majorHAnsi" w:hAnsiTheme="majorHAnsi" w:cstheme="majorHAnsi"/>
        </w:rPr>
        <w:t xml:space="preserve"> for pathogens </w:t>
      </w:r>
      <w:r w:rsidRPr="004E49D7">
        <w:rPr>
          <w:rStyle w:val="Emphasis"/>
          <w:rFonts w:asciiTheme="majorHAnsi" w:hAnsiTheme="majorHAnsi" w:cstheme="majorHAnsi"/>
          <w:highlight w:val="cyan"/>
        </w:rPr>
        <w:t>not to be</w:t>
      </w:r>
      <w:r w:rsidRPr="004E49D7">
        <w:rPr>
          <w:rStyle w:val="Emphasis"/>
          <w:rFonts w:asciiTheme="majorHAnsi" w:hAnsiTheme="majorHAnsi" w:cstheme="majorHAnsi"/>
        </w:rPr>
        <w:t xml:space="preserve"> highly </w:t>
      </w:r>
      <w:r w:rsidRPr="004E49D7">
        <w:rPr>
          <w:rStyle w:val="Emphasis"/>
          <w:rFonts w:asciiTheme="majorHAnsi" w:hAnsiTheme="majorHAnsi" w:cstheme="majorHAnsi"/>
          <w:highlight w:val="cyan"/>
        </w:rPr>
        <w:t>lethal</w:t>
      </w:r>
      <w:r w:rsidRPr="004E49D7">
        <w:rPr>
          <w:rFonts w:asciiTheme="majorHAnsi" w:hAnsiTheme="majorHAnsi" w:cstheme="majorHAnsi"/>
        </w:rPr>
        <w:t xml:space="preserve">. Therefore, </w:t>
      </w:r>
      <w:r w:rsidRPr="004E49D7">
        <w:rPr>
          <w:rStyle w:val="StyleUnderline"/>
          <w:rFonts w:asciiTheme="majorHAnsi" w:hAnsiTheme="majorHAnsi" w:cstheme="majorHAnsi"/>
          <w:highlight w:val="cyan"/>
        </w:rPr>
        <w:t>pathogens</w:t>
      </w:r>
      <w:r w:rsidRPr="004E49D7">
        <w:rPr>
          <w:rStyle w:val="StyleUnderline"/>
          <w:rFonts w:asciiTheme="majorHAnsi" w:hAnsiTheme="majorHAnsi" w:cstheme="majorHAnsi"/>
        </w:rPr>
        <w:t xml:space="preserve"> are likely to </w:t>
      </w:r>
      <w:r w:rsidRPr="004E49D7">
        <w:rPr>
          <w:rStyle w:val="StyleUnderline"/>
          <w:rFonts w:asciiTheme="majorHAnsi" w:hAnsiTheme="majorHAnsi" w:cstheme="majorHAnsi"/>
          <w:highlight w:val="cyan"/>
        </w:rPr>
        <w:t>co-evolve</w:t>
      </w:r>
      <w:r w:rsidRPr="004E49D7">
        <w:rPr>
          <w:rStyle w:val="StyleUnderline"/>
          <w:rFonts w:asciiTheme="majorHAnsi" w:hAnsiTheme="majorHAnsi" w:cstheme="majorHAnsi"/>
        </w:rPr>
        <w:t xml:space="preserve"> with their hosts rather than kill all possible hosts</w:t>
      </w:r>
      <w:r w:rsidRPr="004E49D7">
        <w:rPr>
          <w:rFonts w:asciiTheme="majorHAnsi" w:hAnsiTheme="majorHAnsi" w:cstheme="majorHAnsi"/>
        </w:rPr>
        <w:t>.39</w:t>
      </w:r>
    </w:p>
    <w:p w14:paraId="6FF41975" w14:textId="77777777" w:rsidR="00D02C0C" w:rsidRDefault="00D02C0C" w:rsidP="00D02C0C">
      <w:pPr>
        <w:pStyle w:val="Heading4"/>
      </w:pPr>
      <w:r w:rsidRPr="00D266E1">
        <w:rPr>
          <w:u w:val="single"/>
        </w:rPr>
        <w:t>No Bioweapon threat</w:t>
      </w:r>
      <w:r>
        <w:t>---</w:t>
      </w:r>
      <w:r w:rsidRPr="00D266E1">
        <w:rPr>
          <w:u w:val="single"/>
        </w:rPr>
        <w:t>empirical consensus</w:t>
      </w:r>
      <w:r w:rsidRPr="00D266E1">
        <w:t xml:space="preserve">, </w:t>
      </w:r>
      <w:r w:rsidRPr="00D266E1">
        <w:rPr>
          <w:u w:val="single"/>
        </w:rPr>
        <w:t>technical challenges</w:t>
      </w:r>
      <w:r>
        <w:t xml:space="preserve">, and </w:t>
      </w:r>
      <w:r w:rsidRPr="00D266E1">
        <w:rPr>
          <w:u w:val="single"/>
        </w:rPr>
        <w:t>no scenario</w:t>
      </w:r>
      <w:r>
        <w:t xml:space="preserve"> for </w:t>
      </w:r>
      <w:r w:rsidRPr="00D266E1">
        <w:rPr>
          <w:u w:val="single"/>
        </w:rPr>
        <w:t>extinction</w:t>
      </w:r>
      <w:r>
        <w:t>.</w:t>
      </w:r>
    </w:p>
    <w:p w14:paraId="02819039" w14:textId="77777777" w:rsidR="00D02C0C" w:rsidRDefault="00D02C0C" w:rsidP="00D02C0C">
      <w:r w:rsidRPr="00D266E1">
        <w:t xml:space="preserve">Marc-Michael </w:t>
      </w:r>
      <w:r w:rsidRPr="00D266E1">
        <w:rPr>
          <w:b/>
          <w:bCs/>
          <w:sz w:val="26"/>
          <w:szCs w:val="26"/>
        </w:rPr>
        <w:t>Blum 20</w:t>
      </w:r>
      <w:r w:rsidRPr="00D266E1">
        <w:t>. Dr</w:t>
      </w:r>
      <w:r>
        <w:t>.</w:t>
      </w:r>
      <w:r w:rsidRPr="00D266E1">
        <w:t xml:space="preserve"> Blum is working the in the field of analysis, decontamination, </w:t>
      </w:r>
      <w:proofErr w:type="gramStart"/>
      <w:r w:rsidRPr="00D266E1">
        <w:t>countermeasures</w:t>
      </w:r>
      <w:proofErr w:type="gramEnd"/>
      <w:r w:rsidRPr="00D266E1">
        <w:t xml:space="preserve"> and mitigation of chemical warfare agents with more than 15 years’ experience. "Corona and Bioterrorism: How Serious Is the Threat?" War on the Rocks. 6-22-2020. </w:t>
      </w:r>
      <w:hyperlink r:id="rId12" w:history="1">
        <w:r w:rsidRPr="007E458E">
          <w:rPr>
            <w:rStyle w:val="Hyperlink"/>
          </w:rPr>
          <w:t>https://warontherocks.com/2020/06/corona-and-bioterrorism-how-serious-is-the-threat/</w:t>
        </w:r>
      </w:hyperlink>
    </w:p>
    <w:p w14:paraId="3F8691C8" w14:textId="77777777" w:rsidR="00D02C0C" w:rsidRPr="00D87B51" w:rsidRDefault="00D02C0C" w:rsidP="00D02C0C"/>
    <w:p w14:paraId="28936C8B" w14:textId="77777777" w:rsidR="00D02C0C" w:rsidRDefault="00D02C0C" w:rsidP="00D02C0C">
      <w:pPr>
        <w:rPr>
          <w:sz w:val="12"/>
        </w:rPr>
      </w:pPr>
      <w:r w:rsidRPr="00985524">
        <w:rPr>
          <w:sz w:val="12"/>
        </w:rPr>
        <w:t xml:space="preserve">The novel coronavirus pandemic has put the threat of bioterrorism back in the spotlight. White supremacist chat rooms are </w:t>
      </w:r>
      <w:hyperlink r:id="rId13" w:history="1">
        <w:r w:rsidRPr="00985524">
          <w:rPr>
            <w:rStyle w:val="Hyperlink"/>
            <w:sz w:val="12"/>
          </w:rPr>
          <w:t>teeming with talk</w:t>
        </w:r>
      </w:hyperlink>
      <w:r w:rsidRPr="00985524">
        <w:rPr>
          <w:sz w:val="12"/>
        </w:rPr>
        <w:t xml:space="preserve"> about “biological warfare.” ISIL even called the virus “</w:t>
      </w:r>
      <w:hyperlink r:id="rId14" w:history="1">
        <w:r w:rsidRPr="00985524">
          <w:rPr>
            <w:rStyle w:val="Hyperlink"/>
            <w:sz w:val="12"/>
          </w:rPr>
          <w:t>one of Allah’s soldiers</w:t>
        </w:r>
      </w:hyperlink>
      <w:r w:rsidRPr="00985524">
        <w:rPr>
          <w:sz w:val="12"/>
        </w:rPr>
        <w:t xml:space="preserve">” because of its devastating effect on Western countries. According to a recent </w:t>
      </w:r>
      <w:hyperlink r:id="rId15" w:history="1">
        <w:r w:rsidRPr="00985524">
          <w:rPr>
            <w:rStyle w:val="Hyperlink"/>
            <w:sz w:val="12"/>
          </w:rPr>
          <w:t>memo</w:t>
        </w:r>
      </w:hyperlink>
      <w:r w:rsidRPr="00985524">
        <w:rPr>
          <w:sz w:val="12"/>
        </w:rPr>
        <w:t xml:space="preserve"> by the U.S. Department of Homeland Security, terrorists are “[making] bioterrorism a popular topic among themselves.” Both the United Nations and the Council of Europe have warned of bioterrorist attacks. How serious is the threat? There is a long history of terrorists being fascinated by biological weapons, but it is also one of failures. For the vast majority, </w:t>
      </w:r>
      <w:r w:rsidRPr="00D266E1">
        <w:rPr>
          <w:u w:val="single"/>
        </w:rPr>
        <w:t xml:space="preserve">the </w:t>
      </w:r>
      <w:r w:rsidRPr="00BA37E0">
        <w:rPr>
          <w:b/>
          <w:bCs/>
          <w:highlight w:val="cyan"/>
          <w:u w:val="single"/>
        </w:rPr>
        <w:t>technical challenges</w:t>
      </w:r>
      <w:r w:rsidRPr="00D266E1">
        <w:rPr>
          <w:u w:val="single"/>
        </w:rPr>
        <w:t xml:space="preserve"> associated </w:t>
      </w:r>
      <w:r w:rsidRPr="00BA37E0">
        <w:rPr>
          <w:highlight w:val="cyan"/>
          <w:u w:val="single"/>
        </w:rPr>
        <w:t>with</w:t>
      </w:r>
      <w:r w:rsidRPr="00D266E1">
        <w:rPr>
          <w:u w:val="single"/>
        </w:rPr>
        <w:t xml:space="preserve"> </w:t>
      </w:r>
      <w:r w:rsidRPr="00BA37E0">
        <w:rPr>
          <w:highlight w:val="cyan"/>
          <w:u w:val="single"/>
        </w:rPr>
        <w:t>weaponizing</w:t>
      </w:r>
      <w:r w:rsidRPr="00D266E1">
        <w:rPr>
          <w:u w:val="single"/>
        </w:rPr>
        <w:t xml:space="preserve"> </w:t>
      </w:r>
      <w:r w:rsidRPr="00BA37E0">
        <w:rPr>
          <w:highlight w:val="cyan"/>
          <w:u w:val="single"/>
        </w:rPr>
        <w:t>biological agents</w:t>
      </w:r>
      <w:r w:rsidRPr="00D266E1">
        <w:rPr>
          <w:u w:val="single"/>
        </w:rPr>
        <w:t xml:space="preserve"> have </w:t>
      </w:r>
      <w:r w:rsidRPr="00BA37E0">
        <w:rPr>
          <w:b/>
          <w:bCs/>
          <w:highlight w:val="cyan"/>
          <w:u w:val="single"/>
        </w:rPr>
        <w:t>proven</w:t>
      </w:r>
      <w:r w:rsidRPr="00D266E1">
        <w:rPr>
          <w:b/>
          <w:bCs/>
          <w:u w:val="single"/>
        </w:rPr>
        <w:t xml:space="preserve"> </w:t>
      </w:r>
      <w:r w:rsidRPr="00BA37E0">
        <w:rPr>
          <w:b/>
          <w:bCs/>
          <w:highlight w:val="cyan"/>
          <w:u w:val="single"/>
        </w:rPr>
        <w:t>insurmountable</w:t>
      </w:r>
      <w:r w:rsidRPr="00D266E1">
        <w:rPr>
          <w:u w:val="single"/>
        </w:rPr>
        <w:t>.</w:t>
      </w:r>
      <w:r w:rsidRPr="00985524">
        <w:rPr>
          <w:sz w:val="12"/>
        </w:rPr>
        <w:t xml:space="preserve"> The only reason this could change is if terrorists were to receive support from a state. Rather than panic about terrorists engaging in biological warfare, governments should be vigilant, secure their own facilities, and focus on strengthening international diplomacy. </w:t>
      </w:r>
      <w:r w:rsidRPr="00D266E1">
        <w:rPr>
          <w:u w:val="single"/>
        </w:rPr>
        <w:t xml:space="preserve">A </w:t>
      </w:r>
      <w:r w:rsidRPr="00BA37E0">
        <w:rPr>
          <w:b/>
          <w:bCs/>
          <w:highlight w:val="cyan"/>
          <w:u w:val="single"/>
        </w:rPr>
        <w:t>History of Failures</w:t>
      </w:r>
      <w:r>
        <w:rPr>
          <w:u w:val="single"/>
        </w:rPr>
        <w:t xml:space="preserve"> </w:t>
      </w:r>
      <w:r w:rsidRPr="00D266E1">
        <w:rPr>
          <w:u w:val="single"/>
        </w:rPr>
        <w:t>Biological warfare, which uses organisms and pathogens to cause disease, is</w:t>
      </w:r>
      <w:r>
        <w:rPr>
          <w:u w:val="single"/>
        </w:rPr>
        <w:t xml:space="preserve"> </w:t>
      </w:r>
      <w:hyperlink r:id="rId16" w:history="1">
        <w:r w:rsidRPr="00BA37E0">
          <w:rPr>
            <w:rStyle w:val="Hyperlink"/>
            <w:highlight w:val="cyan"/>
            <w:u w:val="single"/>
          </w:rPr>
          <w:t xml:space="preserve">nearly </w:t>
        </w:r>
        <w:r w:rsidRPr="00BA37E0">
          <w:rPr>
            <w:rStyle w:val="Hyperlink"/>
            <w:b/>
            <w:bCs/>
            <w:highlight w:val="cyan"/>
            <w:u w:val="single"/>
          </w:rPr>
          <w:t>as old as war</w:t>
        </w:r>
        <w:r w:rsidRPr="00BA37E0">
          <w:rPr>
            <w:rStyle w:val="Hyperlink"/>
            <w:highlight w:val="cyan"/>
            <w:u w:val="single"/>
          </w:rPr>
          <w:t xml:space="preserve"> itself</w:t>
        </w:r>
      </w:hyperlink>
      <w:r w:rsidRPr="00BA37E0">
        <w:rPr>
          <w:highlight w:val="cyan"/>
          <w:u w:val="single"/>
        </w:rPr>
        <w:t>.</w:t>
      </w:r>
      <w:r w:rsidRPr="00985524">
        <w:rPr>
          <w:sz w:val="12"/>
        </w:rPr>
        <w:t xml:space="preserve"> The first known use of biological agents as a </w:t>
      </w:r>
      <w:proofErr w:type="gramStart"/>
      <w:r w:rsidRPr="00985524">
        <w:rPr>
          <w:sz w:val="12"/>
        </w:rPr>
        <w:t>weapon dates</w:t>
      </w:r>
      <w:proofErr w:type="gramEnd"/>
      <w:r w:rsidRPr="00985524">
        <w:rPr>
          <w:sz w:val="12"/>
        </w:rPr>
        <w:t xml:space="preserve">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 </w:t>
      </w:r>
      <w:r w:rsidRPr="00BA37E0">
        <w:rPr>
          <w:highlight w:val="cyan"/>
          <w:u w:val="single"/>
        </w:rPr>
        <w:t>Among terrorists</w:t>
      </w:r>
      <w:r w:rsidRPr="00D266E1">
        <w:rPr>
          <w:u w:val="single"/>
        </w:rPr>
        <w:t xml:space="preserve">, however, the </w:t>
      </w:r>
      <w:r w:rsidRPr="00BA37E0">
        <w:rPr>
          <w:highlight w:val="cyan"/>
          <w:u w:val="single"/>
        </w:rPr>
        <w:t>use</w:t>
      </w:r>
      <w:r w:rsidRPr="00D266E1">
        <w:rPr>
          <w:u w:val="single"/>
        </w:rPr>
        <w:t xml:space="preserve"> of biological </w:t>
      </w:r>
      <w:r w:rsidRPr="00985524">
        <w:rPr>
          <w:u w:val="single"/>
        </w:rPr>
        <w:t xml:space="preserve">weapons </w:t>
      </w:r>
      <w:r w:rsidRPr="00BA37E0">
        <w:rPr>
          <w:highlight w:val="cyan"/>
          <w:u w:val="single"/>
        </w:rPr>
        <w:t xml:space="preserve">has </w:t>
      </w:r>
      <w:r w:rsidRPr="00BA37E0">
        <w:rPr>
          <w:b/>
          <w:bCs/>
          <w:highlight w:val="cyan"/>
          <w:u w:val="single"/>
        </w:rPr>
        <w:t>been rarer</w:t>
      </w:r>
      <w:r w:rsidRPr="00985524">
        <w:rPr>
          <w:sz w:val="12"/>
        </w:rPr>
        <w:t xml:space="preserve">, although groups from nearly all ideological persuasions </w:t>
      </w:r>
      <w:hyperlink r:id="rId17" w:history="1">
        <w:r w:rsidRPr="00985524">
          <w:rPr>
            <w:rStyle w:val="Hyperlink"/>
            <w:sz w:val="12"/>
          </w:rPr>
          <w:t>have contemplated it</w:t>
        </w:r>
      </w:hyperlink>
      <w:r w:rsidRPr="00985524">
        <w:rPr>
          <w:sz w:val="12"/>
        </w:rPr>
        <w:t xml:space="preserve">. </w:t>
      </w:r>
      <w:r w:rsidRPr="00D266E1">
        <w:rPr>
          <w:u w:val="single"/>
        </w:rPr>
        <w:t xml:space="preserve">Recent examples include a </w:t>
      </w:r>
      <w:r w:rsidRPr="00BA37E0">
        <w:rPr>
          <w:highlight w:val="cyan"/>
          <w:u w:val="single"/>
        </w:rPr>
        <w:t>plot to contaminate</w:t>
      </w:r>
      <w:r w:rsidRPr="00D266E1">
        <w:rPr>
          <w:u w:val="single"/>
        </w:rPr>
        <w:t xml:space="preserve"> Chicago’s </w:t>
      </w:r>
      <w:r w:rsidRPr="00BA37E0">
        <w:rPr>
          <w:highlight w:val="cyan"/>
          <w:u w:val="single"/>
        </w:rPr>
        <w:t>water supply</w:t>
      </w:r>
      <w:r w:rsidRPr="00D266E1">
        <w:rPr>
          <w:u w:val="single"/>
        </w:rPr>
        <w:t xml:space="preserve"> in the 1970s; food poisoning by a religious cult in </w:t>
      </w:r>
      <w:r w:rsidRPr="00BA37E0">
        <w:rPr>
          <w:highlight w:val="cyan"/>
          <w:u w:val="single"/>
        </w:rPr>
        <w:t>Oregon</w:t>
      </w:r>
      <w:r w:rsidRPr="00D266E1">
        <w:rPr>
          <w:u w:val="single"/>
        </w:rPr>
        <w:t xml:space="preserve"> in the 1980s; </w:t>
      </w:r>
      <w:r w:rsidRPr="00BA37E0">
        <w:rPr>
          <w:highlight w:val="cyan"/>
          <w:u w:val="single"/>
        </w:rPr>
        <w:t>and</w:t>
      </w:r>
      <w:r w:rsidRPr="00D266E1">
        <w:rPr>
          <w:u w:val="single"/>
        </w:rPr>
        <w:t xml:space="preserve"> the stockpiling of ricin by members of the </w:t>
      </w:r>
      <w:r w:rsidRPr="00BA37E0">
        <w:rPr>
          <w:highlight w:val="cyan"/>
          <w:u w:val="single"/>
        </w:rPr>
        <w:t>Minnesota</w:t>
      </w:r>
      <w:r w:rsidRPr="00D266E1">
        <w:rPr>
          <w:u w:val="single"/>
        </w:rPr>
        <w:t xml:space="preserve"> Patriot Council during the 1990s. </w:t>
      </w:r>
      <w:r w:rsidRPr="00BA37E0">
        <w:rPr>
          <w:b/>
          <w:bCs/>
          <w:highlight w:val="cyan"/>
          <w:u w:val="single"/>
        </w:rPr>
        <w:t>No one died</w:t>
      </w:r>
      <w:r w:rsidRPr="00BA37E0">
        <w:rPr>
          <w:highlight w:val="cyan"/>
          <w:u w:val="single"/>
        </w:rPr>
        <w:t xml:space="preserve"> in </w:t>
      </w:r>
      <w:r w:rsidRPr="00BA37E0">
        <w:rPr>
          <w:b/>
          <w:bCs/>
          <w:highlight w:val="cyan"/>
          <w:u w:val="single"/>
        </w:rPr>
        <w:t>any</w:t>
      </w:r>
      <w:r w:rsidRPr="00BA37E0">
        <w:rPr>
          <w:highlight w:val="cyan"/>
          <w:u w:val="single"/>
        </w:rPr>
        <w:t xml:space="preserve"> </w:t>
      </w:r>
      <w:r w:rsidRPr="00985524">
        <w:rPr>
          <w:u w:val="single"/>
        </w:rPr>
        <w:t>of these instances.</w:t>
      </w:r>
      <w:r>
        <w:rPr>
          <w:u w:val="single"/>
        </w:rPr>
        <w:t xml:space="preserve"> </w:t>
      </w:r>
      <w:r w:rsidRPr="00D266E1">
        <w:rPr>
          <w:u w:val="single"/>
        </w:rPr>
        <w:t>The same is true for the biological warfare programs of al-Qaeda and the Islamic State group. Both groups have sought to</w:t>
      </w:r>
      <w:r>
        <w:rPr>
          <w:u w:val="single"/>
        </w:rPr>
        <w:t xml:space="preserve"> </w:t>
      </w:r>
      <w:hyperlink r:id="rId18" w:anchor="metadata_info_tab_contents" w:history="1">
        <w:r w:rsidRPr="00D266E1">
          <w:rPr>
            <w:rStyle w:val="Hyperlink"/>
            <w:u w:val="single"/>
          </w:rPr>
          <w:t>buy, steal, or develop biological agents</w:t>
        </w:r>
      </w:hyperlink>
      <w:r w:rsidRPr="00D266E1">
        <w:rPr>
          <w:u w:val="single"/>
        </w:rPr>
        <w:t>.</w:t>
      </w:r>
      <w:r w:rsidRPr="00985524">
        <w:rPr>
          <w:sz w:val="12"/>
        </w:rPr>
        <w:t xml:space="preserve"> For al-Qaeda, this seems to have been a priority in the 1990s, when its program was overseen by (then) deputy leader Ayman al-Zawahiri, a trained physician. With the Islamic State, evidence </w:t>
      </w:r>
      <w:proofErr w:type="gramStart"/>
      <w:r w:rsidRPr="00985524">
        <w:rPr>
          <w:sz w:val="12"/>
        </w:rPr>
        <w:t>dates back to</w:t>
      </w:r>
      <w:proofErr w:type="gramEnd"/>
      <w:r w:rsidRPr="00985524">
        <w:rPr>
          <w:sz w:val="12"/>
        </w:rPr>
        <w:t xml:space="preserve"> 2014, when Iraqi forces discovered thousands of files related to biological warfare on a detainee’s laptop. </w:t>
      </w:r>
      <w:r w:rsidRPr="00D266E1">
        <w:rPr>
          <w:u w:val="single"/>
        </w:rPr>
        <w:t xml:space="preserve">Yet </w:t>
      </w:r>
      <w:r w:rsidRPr="00BA37E0">
        <w:rPr>
          <w:b/>
          <w:bCs/>
          <w:highlight w:val="cyan"/>
          <w:u w:val="single"/>
        </w:rPr>
        <w:t>none of these efforts succeeded</w:t>
      </w:r>
      <w:r w:rsidRPr="00D266E1">
        <w:rPr>
          <w:u w:val="single"/>
        </w:rPr>
        <w:t>.</w:t>
      </w:r>
      <w:r w:rsidRPr="00985524">
        <w:rPr>
          <w:sz w:val="12"/>
        </w:rPr>
        <w:t xml:space="preserve"> </w:t>
      </w:r>
      <w:r w:rsidRPr="00D266E1">
        <w:rPr>
          <w:u w:val="single"/>
        </w:rPr>
        <w:t>The only al-Qaeda plot</w:t>
      </w:r>
      <w:r w:rsidRPr="00985524">
        <w:rPr>
          <w:sz w:val="12"/>
        </w:rPr>
        <w:t xml:space="preserve"> in which bioterrorism featured prominently — the so-called “ricin plot” in England in 2002 — </w:t>
      </w:r>
      <w:r w:rsidRPr="00D266E1">
        <w:rPr>
          <w:u w:val="single"/>
        </w:rPr>
        <w:t>was interrupted at such an early stage that</w:t>
      </w:r>
      <w:r>
        <w:rPr>
          <w:u w:val="single"/>
        </w:rPr>
        <w:t xml:space="preserve"> </w:t>
      </w:r>
      <w:hyperlink r:id="rId19" w:history="1">
        <w:r w:rsidRPr="00D266E1">
          <w:rPr>
            <w:rStyle w:val="Hyperlink"/>
            <w:u w:val="single"/>
          </w:rPr>
          <w:t>none of the toxin</w:t>
        </w:r>
      </w:hyperlink>
      <w:r>
        <w:rPr>
          <w:u w:val="single"/>
        </w:rPr>
        <w:t xml:space="preserve"> </w:t>
      </w:r>
      <w:r w:rsidRPr="00D266E1">
        <w:rPr>
          <w:u w:val="single"/>
        </w:rPr>
        <w:t xml:space="preserve">had </w:t>
      </w:r>
      <w:proofErr w:type="gramStart"/>
      <w:r w:rsidRPr="00D266E1">
        <w:rPr>
          <w:u w:val="single"/>
        </w:rPr>
        <w:t>actually been</w:t>
      </w:r>
      <w:proofErr w:type="gramEnd"/>
      <w:r w:rsidRPr="00D266E1">
        <w:rPr>
          <w:u w:val="single"/>
        </w:rPr>
        <w:t xml:space="preserve"> produced. The </w:t>
      </w:r>
      <w:r w:rsidRPr="00BA37E0">
        <w:rPr>
          <w:highlight w:val="cyan"/>
          <w:u w:val="single"/>
        </w:rPr>
        <w:t>Islamic State’s</w:t>
      </w:r>
      <w:r w:rsidRPr="00D266E1">
        <w:rPr>
          <w:u w:val="single"/>
        </w:rPr>
        <w:t xml:space="preserve"> </w:t>
      </w:r>
      <w:r w:rsidRPr="00985524">
        <w:rPr>
          <w:u w:val="single"/>
        </w:rPr>
        <w:t>most</w:t>
      </w:r>
      <w:r w:rsidRPr="00D266E1">
        <w:rPr>
          <w:u w:val="single"/>
        </w:rPr>
        <w:t xml:space="preserve"> </w:t>
      </w:r>
      <w:r w:rsidRPr="00BA37E0">
        <w:rPr>
          <w:highlight w:val="cyan"/>
          <w:u w:val="single"/>
        </w:rPr>
        <w:t>serious attempt</w:t>
      </w:r>
      <w:r w:rsidRPr="00D266E1">
        <w:rPr>
          <w:u w:val="single"/>
        </w:rPr>
        <w:t>, in 2017, involved a small amount of ricin, whose</w:t>
      </w:r>
      <w:r>
        <w:rPr>
          <w:u w:val="single"/>
        </w:rPr>
        <w:t xml:space="preserve"> </w:t>
      </w:r>
      <w:hyperlink r:id="rId20" w:history="1">
        <w:r w:rsidRPr="00BA37E0">
          <w:rPr>
            <w:rStyle w:val="Hyperlink"/>
            <w:b/>
            <w:bCs/>
            <w:highlight w:val="cyan"/>
            <w:u w:val="single"/>
          </w:rPr>
          <w:t>only fatality</w:t>
        </w:r>
        <w:r w:rsidRPr="00BA37E0">
          <w:rPr>
            <w:rStyle w:val="Hyperlink"/>
            <w:highlight w:val="cyan"/>
            <w:u w:val="single"/>
          </w:rPr>
          <w:t xml:space="preserve"> was </w:t>
        </w:r>
        <w:r w:rsidRPr="00BA37E0">
          <w:rPr>
            <w:rStyle w:val="Hyperlink"/>
            <w:b/>
            <w:bCs/>
            <w:highlight w:val="cyan"/>
            <w:u w:val="single"/>
          </w:rPr>
          <w:t>the hamster</w:t>
        </w:r>
      </w:hyperlink>
      <w:r>
        <w:rPr>
          <w:u w:val="single"/>
        </w:rPr>
        <w:t xml:space="preserve"> </w:t>
      </w:r>
      <w:r w:rsidRPr="00D266E1">
        <w:rPr>
          <w:u w:val="single"/>
        </w:rPr>
        <w:t>on which it was tested.</w:t>
      </w:r>
      <w:r w:rsidRPr="00985524">
        <w:rPr>
          <w:sz w:val="12"/>
        </w:rPr>
        <w:t xml:space="preserve"> </w:t>
      </w:r>
      <w:r w:rsidRPr="00D266E1">
        <w:rPr>
          <w:u w:val="single"/>
        </w:rPr>
        <w:t xml:space="preserve">Of the </w:t>
      </w:r>
      <w:r w:rsidRPr="00D266E1">
        <w:rPr>
          <w:b/>
          <w:bCs/>
          <w:u w:val="single"/>
        </w:rPr>
        <w:t>tens of thousands</w:t>
      </w:r>
      <w:r w:rsidRPr="00D266E1">
        <w:rPr>
          <w:u w:val="single"/>
        </w:rPr>
        <w:t xml:space="preserve"> of people that jihadists have murdered, </w:t>
      </w:r>
      <w:proofErr w:type="gramStart"/>
      <w:r w:rsidRPr="00D266E1">
        <w:rPr>
          <w:u w:val="single"/>
        </w:rPr>
        <w:t xml:space="preserve">not a </w:t>
      </w:r>
      <w:r w:rsidRPr="00D266E1">
        <w:rPr>
          <w:b/>
          <w:bCs/>
          <w:u w:val="single"/>
        </w:rPr>
        <w:t>single one</w:t>
      </w:r>
      <w:proofErr w:type="gramEnd"/>
      <w:r w:rsidRPr="00D266E1">
        <w:rPr>
          <w:u w:val="single"/>
        </w:rPr>
        <w:t xml:space="preserve"> has died from biological agents.</w:t>
      </w:r>
      <w:r>
        <w:rPr>
          <w:u w:val="single"/>
        </w:rPr>
        <w:t xml:space="preserve"> </w:t>
      </w:r>
      <w:r w:rsidRPr="00985524">
        <w:rPr>
          <w:sz w:val="12"/>
        </w:rPr>
        <w:t xml:space="preserve">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w:t>
      </w:r>
      <w:hyperlink r:id="rId21" w:history="1">
        <w:r w:rsidRPr="00985524">
          <w:rPr>
            <w:rStyle w:val="Hyperlink"/>
            <w:sz w:val="12"/>
          </w:rPr>
          <w:t>Bruce Ivins,</w:t>
        </w:r>
      </w:hyperlink>
      <w:r w:rsidRPr="00985524">
        <w:rPr>
          <w:sz w:val="12"/>
        </w:rPr>
        <w:t xml:space="preserve"> a PhD microbiologist and senior researcher at the U.S. Army’s Medical Research Institute of Infectious Diseases. Unlike the others, he was no amateur or hoaxer, but a trained expert with years of experience and full access to the world’s largest repository of lethal biological agents. </w:t>
      </w:r>
      <w:r w:rsidRPr="00BA37E0">
        <w:rPr>
          <w:b/>
          <w:bCs/>
          <w:highlight w:val="cyan"/>
          <w:u w:val="single"/>
        </w:rPr>
        <w:t>Technical Challenges</w:t>
      </w:r>
      <w:r>
        <w:rPr>
          <w:b/>
          <w:bCs/>
          <w:u w:val="single"/>
        </w:rPr>
        <w:t xml:space="preserve"> </w:t>
      </w:r>
      <w:r w:rsidRPr="00985524">
        <w:rPr>
          <w:sz w:val="12"/>
        </w:rPr>
        <w:t xml:space="preserve">Ivins’ case helps to explain why so many would-be bioterrorists have failed. </w:t>
      </w:r>
      <w:r w:rsidRPr="005B3B5A">
        <w:rPr>
          <w:u w:val="single"/>
        </w:rPr>
        <w:t xml:space="preserve">At a </w:t>
      </w:r>
      <w:r w:rsidRPr="005B3B5A">
        <w:rPr>
          <w:b/>
          <w:bCs/>
          <w:u w:val="single"/>
        </w:rPr>
        <w:t>technical level</w:t>
      </w:r>
      <w:r w:rsidRPr="005B3B5A">
        <w:rPr>
          <w:u w:val="single"/>
        </w:rPr>
        <w:t xml:space="preserve">, </w:t>
      </w:r>
      <w:r w:rsidRPr="00BA37E0">
        <w:rPr>
          <w:highlight w:val="cyan"/>
          <w:u w:val="single"/>
        </w:rPr>
        <w:t>launching a</w:t>
      </w:r>
      <w:r w:rsidRPr="005B3B5A">
        <w:rPr>
          <w:u w:val="single"/>
        </w:rPr>
        <w:t xml:space="preserve"> </w:t>
      </w:r>
      <w:r w:rsidRPr="00BA37E0">
        <w:rPr>
          <w:highlight w:val="cyan"/>
          <w:u w:val="single"/>
        </w:rPr>
        <w:t>sophisticated</w:t>
      </w:r>
      <w:r w:rsidRPr="005B3B5A">
        <w:rPr>
          <w:u w:val="single"/>
        </w:rPr>
        <w:t xml:space="preserve">, large-scale bioterrorist </w:t>
      </w:r>
      <w:r w:rsidRPr="00BA37E0">
        <w:rPr>
          <w:highlight w:val="cyan"/>
          <w:u w:val="single"/>
        </w:rPr>
        <w:t>attack</w:t>
      </w:r>
      <w:r w:rsidRPr="005B3B5A">
        <w:rPr>
          <w:u w:val="single"/>
        </w:rPr>
        <w:t xml:space="preserve"> involves a toxin or a pathogen — generally a bacterium or a virus — which </w:t>
      </w:r>
      <w:r w:rsidRPr="00BA37E0">
        <w:rPr>
          <w:highlight w:val="cyan"/>
          <w:u w:val="single"/>
        </w:rPr>
        <w:t xml:space="preserve">needs to be </w:t>
      </w:r>
      <w:r w:rsidRPr="00BA37E0">
        <w:rPr>
          <w:b/>
          <w:bCs/>
          <w:highlight w:val="cyan"/>
          <w:u w:val="single"/>
        </w:rPr>
        <w:t>isolated</w:t>
      </w:r>
      <w:r w:rsidRPr="00BA37E0">
        <w:rPr>
          <w:highlight w:val="cyan"/>
          <w:u w:val="single"/>
        </w:rPr>
        <w:t xml:space="preserve"> </w:t>
      </w:r>
      <w:r w:rsidRPr="00985524">
        <w:rPr>
          <w:u w:val="single"/>
        </w:rPr>
        <w:t xml:space="preserve">and </w:t>
      </w:r>
      <w:r w:rsidRPr="00985524">
        <w:rPr>
          <w:b/>
          <w:bCs/>
          <w:u w:val="single"/>
        </w:rPr>
        <w:t>disseminated</w:t>
      </w:r>
      <w:r w:rsidRPr="005B3B5A">
        <w:rPr>
          <w:u w:val="single"/>
        </w:rPr>
        <w:t>. But this is</w:t>
      </w:r>
      <w:r w:rsidRPr="00985524">
        <w:rPr>
          <w:sz w:val="12"/>
        </w:rPr>
        <w:t xml:space="preserve"> more </w:t>
      </w:r>
      <w:r w:rsidRPr="005B3B5A">
        <w:rPr>
          <w:b/>
          <w:bCs/>
          <w:u w:val="single"/>
        </w:rPr>
        <w:t>difficult</w:t>
      </w:r>
      <w:r w:rsidRPr="00985524">
        <w:rPr>
          <w:sz w:val="12"/>
        </w:rPr>
        <w:t xml:space="preserve"> than it seems. </w:t>
      </w:r>
      <w:r w:rsidRPr="005B3B5A">
        <w:rPr>
          <w:u w:val="single"/>
        </w:rPr>
        <w:t xml:space="preserve">As well as advanced training in biology or chemistry, isolating the agent </w:t>
      </w:r>
      <w:r w:rsidRPr="00BA37E0">
        <w:rPr>
          <w:b/>
          <w:bCs/>
          <w:highlight w:val="cyan"/>
          <w:u w:val="single"/>
        </w:rPr>
        <w:t>requires</w:t>
      </w:r>
      <w:r w:rsidRPr="005B3B5A">
        <w:rPr>
          <w:b/>
          <w:bCs/>
          <w:u w:val="single"/>
        </w:rPr>
        <w:t xml:space="preserve"> </w:t>
      </w:r>
      <w:r w:rsidRPr="00BA37E0">
        <w:rPr>
          <w:b/>
          <w:bCs/>
          <w:highlight w:val="cyan"/>
          <w:u w:val="single"/>
        </w:rPr>
        <w:t>significant experience</w:t>
      </w:r>
      <w:r w:rsidRPr="005B3B5A">
        <w:rPr>
          <w:u w:val="single"/>
        </w:rPr>
        <w:t>.</w:t>
      </w:r>
      <w:r w:rsidRPr="00985524">
        <w:rPr>
          <w:sz w:val="12"/>
        </w:rPr>
        <w:t xml:space="preserve"> </w:t>
      </w:r>
      <w:r w:rsidRPr="005B3B5A">
        <w:rPr>
          <w:u w:val="single"/>
        </w:rPr>
        <w:t xml:space="preserve">It also </w:t>
      </w:r>
      <w:proofErr w:type="gramStart"/>
      <w:r w:rsidRPr="005B3B5A">
        <w:rPr>
          <w:u w:val="single"/>
        </w:rPr>
        <w:t>has to</w:t>
      </w:r>
      <w:proofErr w:type="gramEnd"/>
      <w:r w:rsidRPr="005B3B5A">
        <w:rPr>
          <w:u w:val="single"/>
        </w:rPr>
        <w:t xml:space="preserve"> be done in a </w:t>
      </w:r>
      <w:r w:rsidRPr="005B3B5A">
        <w:rPr>
          <w:b/>
          <w:bCs/>
          <w:u w:val="single"/>
        </w:rPr>
        <w:t>safe</w:t>
      </w:r>
      <w:r w:rsidRPr="005B3B5A">
        <w:rPr>
          <w:u w:val="single"/>
        </w:rPr>
        <w:t xml:space="preserve">, </w:t>
      </w:r>
      <w:r w:rsidRPr="005B3B5A">
        <w:rPr>
          <w:b/>
          <w:bCs/>
          <w:u w:val="single"/>
        </w:rPr>
        <w:t>contained</w:t>
      </w:r>
      <w:r w:rsidRPr="005B3B5A">
        <w:rPr>
          <w:u w:val="single"/>
        </w:rPr>
        <w:t xml:space="preserve"> environment, to stop it from spreading within the terrorist group.</w:t>
      </w:r>
      <w:r w:rsidRPr="00985524">
        <w:rPr>
          <w:sz w:val="12"/>
        </w:rPr>
        <w:t xml:space="preserve"> Contrary to what </w:t>
      </w:r>
      <w:hyperlink r:id="rId22" w:history="1">
        <w:r w:rsidRPr="00985524">
          <w:rPr>
            <w:rStyle w:val="Hyperlink"/>
            <w:sz w:val="12"/>
          </w:rPr>
          <w:t>al-Qaeda said in one of its online magazines,</w:t>
        </w:r>
      </w:hyperlink>
      <w:r w:rsidRPr="00985524">
        <w:rPr>
          <w:sz w:val="12"/>
        </w:rPr>
        <w:t xml:space="preserve"> </w:t>
      </w:r>
      <w:r w:rsidRPr="005B3B5A">
        <w:rPr>
          <w:u w:val="single"/>
        </w:rPr>
        <w:t xml:space="preserve">you </w:t>
      </w:r>
      <w:r w:rsidRPr="005B3B5A">
        <w:rPr>
          <w:b/>
          <w:bCs/>
          <w:u w:val="single"/>
        </w:rPr>
        <w:t>can’t</w:t>
      </w:r>
      <w:r w:rsidRPr="005B3B5A">
        <w:rPr>
          <w:u w:val="single"/>
        </w:rPr>
        <w:t xml:space="preserve"> just make a </w:t>
      </w:r>
      <w:r w:rsidRPr="005B3B5A">
        <w:rPr>
          <w:b/>
          <w:bCs/>
          <w:u w:val="single"/>
        </w:rPr>
        <w:t>(biological) weapon</w:t>
      </w:r>
      <w:r w:rsidRPr="005B3B5A">
        <w:rPr>
          <w:u w:val="single"/>
        </w:rPr>
        <w:t xml:space="preserve"> “in the </w:t>
      </w:r>
      <w:r w:rsidRPr="005B3B5A">
        <w:rPr>
          <w:b/>
          <w:bCs/>
          <w:u w:val="single"/>
        </w:rPr>
        <w:t>kitchen</w:t>
      </w:r>
      <w:r w:rsidRPr="005B3B5A">
        <w:rPr>
          <w:u w:val="single"/>
        </w:rPr>
        <w:t xml:space="preserve"> of your mom!”</w:t>
      </w:r>
      <w:r>
        <w:rPr>
          <w:u w:val="single"/>
        </w:rPr>
        <w:t xml:space="preserve"> </w:t>
      </w:r>
      <w:r w:rsidRPr="005B3B5A">
        <w:rPr>
          <w:u w:val="single"/>
        </w:rPr>
        <w:t xml:space="preserve">In addition, there is the </w:t>
      </w:r>
      <w:r w:rsidRPr="00BA37E0">
        <w:rPr>
          <w:b/>
          <w:bCs/>
          <w:highlight w:val="cyan"/>
          <w:u w:val="single"/>
        </w:rPr>
        <w:t>challenge of dissemination</w:t>
      </w:r>
      <w:r w:rsidRPr="00985524">
        <w:rPr>
          <w:sz w:val="12"/>
        </w:rPr>
        <w:t xml:space="preserve">. </w:t>
      </w:r>
      <w:r w:rsidRPr="005B3B5A">
        <w:rPr>
          <w:u w:val="single"/>
        </w:rPr>
        <w:t xml:space="preserve">Unless the agent is super-contagious, a powerful biological attack </w:t>
      </w:r>
      <w:r w:rsidRPr="00BA37E0">
        <w:rPr>
          <w:highlight w:val="cyan"/>
          <w:u w:val="single"/>
        </w:rPr>
        <w:t>relies</w:t>
      </w:r>
      <w:r w:rsidRPr="005B3B5A">
        <w:rPr>
          <w:u w:val="single"/>
        </w:rPr>
        <w:t xml:space="preserve"> </w:t>
      </w:r>
      <w:r w:rsidRPr="00BA37E0">
        <w:rPr>
          <w:highlight w:val="cyan"/>
          <w:u w:val="single"/>
        </w:rPr>
        <w:t>on</w:t>
      </w:r>
      <w:r w:rsidRPr="005B3B5A">
        <w:rPr>
          <w:u w:val="single"/>
        </w:rPr>
        <w:t xml:space="preserve"> </w:t>
      </w:r>
      <w:proofErr w:type="gramStart"/>
      <w:r w:rsidRPr="005B3B5A">
        <w:rPr>
          <w:u w:val="single"/>
        </w:rPr>
        <w:t xml:space="preserve">a </w:t>
      </w:r>
      <w:r w:rsidRPr="00BA37E0">
        <w:rPr>
          <w:highlight w:val="cyan"/>
          <w:u w:val="single"/>
        </w:rPr>
        <w:t>large number of</w:t>
      </w:r>
      <w:proofErr w:type="gramEnd"/>
      <w:r w:rsidRPr="00BA37E0">
        <w:rPr>
          <w:highlight w:val="cyan"/>
          <w:u w:val="single"/>
        </w:rPr>
        <w:t xml:space="preserve"> initial infections</w:t>
      </w:r>
      <w:r w:rsidRPr="005B3B5A">
        <w:rPr>
          <w:u w:val="single"/>
        </w:rPr>
        <w:t xml:space="preserve"> in </w:t>
      </w:r>
      <w:r w:rsidRPr="005B3B5A">
        <w:rPr>
          <w:b/>
          <w:bCs/>
          <w:u w:val="single"/>
        </w:rPr>
        <w:t>perfect conditions</w:t>
      </w:r>
      <w:r w:rsidRPr="005B3B5A">
        <w:rPr>
          <w:u w:val="single"/>
        </w:rPr>
        <w:t>.</w:t>
      </w:r>
      <w:r w:rsidRPr="00985524">
        <w:rPr>
          <w:sz w:val="12"/>
        </w:rPr>
        <w:t xml:space="preserve"> In the case of the bacterium anthrax, for example, </w:t>
      </w:r>
      <w:r w:rsidRPr="005B3B5A">
        <w:rPr>
          <w:u w:val="single"/>
        </w:rPr>
        <w:t xml:space="preserve">only </w:t>
      </w:r>
      <w:r w:rsidRPr="00BA37E0">
        <w:rPr>
          <w:highlight w:val="cyan"/>
          <w:u w:val="single"/>
        </w:rPr>
        <w:t xml:space="preserve">spores of a </w:t>
      </w:r>
      <w:r w:rsidRPr="00BA37E0">
        <w:rPr>
          <w:b/>
          <w:bCs/>
          <w:highlight w:val="cyan"/>
          <w:u w:val="single"/>
        </w:rPr>
        <w:t>particular size</w:t>
      </w:r>
      <w:r w:rsidRPr="005B3B5A">
        <w:rPr>
          <w:u w:val="single"/>
        </w:rPr>
        <w:t xml:space="preserve"> are likely to be </w:t>
      </w:r>
      <w:r w:rsidRPr="00BA37E0">
        <w:rPr>
          <w:highlight w:val="cyan"/>
          <w:u w:val="single"/>
        </w:rPr>
        <w:t>effective</w:t>
      </w:r>
      <w:r w:rsidRPr="005B3B5A">
        <w:rPr>
          <w:u w:val="single"/>
        </w:rPr>
        <w:t xml:space="preserve"> </w:t>
      </w:r>
      <w:r w:rsidRPr="00BA37E0">
        <w:rPr>
          <w:highlight w:val="cyan"/>
          <w:u w:val="single"/>
        </w:rPr>
        <w:t>in</w:t>
      </w:r>
      <w:r w:rsidRPr="005B3B5A">
        <w:rPr>
          <w:u w:val="single"/>
        </w:rPr>
        <w:t xml:space="preserve"> </w:t>
      </w:r>
      <w:r w:rsidRPr="00BA37E0">
        <w:rPr>
          <w:highlight w:val="cyan"/>
          <w:u w:val="single"/>
        </w:rPr>
        <w:t>certain</w:t>
      </w:r>
      <w:r w:rsidRPr="005B3B5A">
        <w:rPr>
          <w:u w:val="single"/>
        </w:rPr>
        <w:t xml:space="preserve"> kinds of </w:t>
      </w:r>
      <w:r w:rsidRPr="00BA37E0">
        <w:rPr>
          <w:b/>
          <w:bCs/>
          <w:highlight w:val="cyan"/>
          <w:u w:val="single"/>
        </w:rPr>
        <w:t>weather</w:t>
      </w:r>
      <w:r w:rsidRPr="005B3B5A">
        <w:rPr>
          <w:u w:val="single"/>
        </w:rPr>
        <w:t>.</w:t>
      </w:r>
      <w:r w:rsidRPr="00985524">
        <w:rPr>
          <w:sz w:val="12"/>
        </w:rPr>
        <w:t xml:space="preserve"> State-sponsored </w:t>
      </w:r>
      <w:r w:rsidRPr="005B3B5A">
        <w:rPr>
          <w:u w:val="single"/>
        </w:rPr>
        <w:t>programs often needed years of testing and experimentation to understand how their weapons could be used.</w:t>
      </w:r>
      <w:r w:rsidRPr="00985524">
        <w:rPr>
          <w:sz w:val="12"/>
        </w:rPr>
        <w:t xml:space="preserve"> Though not impossible, </w:t>
      </w:r>
      <w:r w:rsidRPr="005B3B5A">
        <w:rPr>
          <w:u w:val="single"/>
        </w:rPr>
        <w:t xml:space="preserve">it is </w:t>
      </w:r>
      <w:r w:rsidRPr="00E130A9">
        <w:rPr>
          <w:b/>
          <w:bCs/>
          <w:u w:val="single"/>
        </w:rPr>
        <w:t>unlikely</w:t>
      </w:r>
      <w:r w:rsidRPr="005B3B5A">
        <w:rPr>
          <w:u w:val="single"/>
        </w:rPr>
        <w:t xml:space="preserve"> that terrorist groups possess the resources, stable environment, and patience to do likewise.</w:t>
      </w:r>
      <w:r>
        <w:rPr>
          <w:u w:val="single"/>
        </w:rPr>
        <w:t xml:space="preserve"> </w:t>
      </w:r>
      <w:r w:rsidRPr="005B3B5A">
        <w:rPr>
          <w:b/>
          <w:bCs/>
          <w:u w:val="single"/>
        </w:rPr>
        <w:t>Doomsday Scenarios</w:t>
      </w:r>
      <w:r>
        <w:rPr>
          <w:b/>
          <w:bCs/>
          <w:u w:val="single"/>
        </w:rPr>
        <w:t xml:space="preserve"> </w:t>
      </w:r>
      <w:r w:rsidRPr="00BA37E0">
        <w:rPr>
          <w:highlight w:val="cyan"/>
          <w:u w:val="single"/>
        </w:rPr>
        <w:t>Even if</w:t>
      </w:r>
      <w:r w:rsidRPr="005B3B5A">
        <w:rPr>
          <w:u w:val="single"/>
        </w:rPr>
        <w:t xml:space="preserve"> terrorists somehow </w:t>
      </w:r>
      <w:r w:rsidRPr="00BA37E0">
        <w:rPr>
          <w:highlight w:val="cyan"/>
          <w:u w:val="single"/>
        </w:rPr>
        <w:t>succeeded</w:t>
      </w:r>
      <w:r w:rsidRPr="005B3B5A">
        <w:rPr>
          <w:u w:val="single"/>
        </w:rPr>
        <w:t xml:space="preserve">, </w:t>
      </w:r>
      <w:r w:rsidRPr="00BA37E0">
        <w:rPr>
          <w:highlight w:val="cyan"/>
          <w:u w:val="single"/>
        </w:rPr>
        <w:t>it is</w:t>
      </w:r>
      <w:r w:rsidRPr="005B3B5A">
        <w:rPr>
          <w:u w:val="single"/>
        </w:rPr>
        <w:t xml:space="preserve"> </w:t>
      </w:r>
      <w:r w:rsidRPr="00E130A9">
        <w:rPr>
          <w:b/>
          <w:bCs/>
          <w:u w:val="single"/>
        </w:rPr>
        <w:t xml:space="preserve">nearly </w:t>
      </w:r>
      <w:r w:rsidRPr="00BA37E0">
        <w:rPr>
          <w:b/>
          <w:bCs/>
          <w:highlight w:val="cyan"/>
          <w:u w:val="single"/>
        </w:rPr>
        <w:t>inconceivable</w:t>
      </w:r>
      <w:r w:rsidRPr="005B3B5A">
        <w:rPr>
          <w:u w:val="single"/>
        </w:rPr>
        <w:t xml:space="preserve"> that </w:t>
      </w:r>
      <w:r w:rsidRPr="00BA37E0">
        <w:rPr>
          <w:highlight w:val="cyan"/>
          <w:u w:val="single"/>
        </w:rPr>
        <w:t>the resulting “weapon</w:t>
      </w:r>
      <w:r w:rsidRPr="005B3B5A">
        <w:rPr>
          <w:u w:val="single"/>
        </w:rPr>
        <w:t xml:space="preserve">” </w:t>
      </w:r>
      <w:r w:rsidRPr="00BA37E0">
        <w:rPr>
          <w:highlight w:val="cyan"/>
          <w:u w:val="single"/>
        </w:rPr>
        <w:t>would be as powerful as</w:t>
      </w:r>
      <w:r w:rsidRPr="005B3B5A">
        <w:rPr>
          <w:u w:val="single"/>
        </w:rPr>
        <w:t xml:space="preserve"> the recent </w:t>
      </w:r>
      <w:r w:rsidRPr="00BA37E0">
        <w:rPr>
          <w:highlight w:val="cyan"/>
          <w:u w:val="single"/>
        </w:rPr>
        <w:t>coronavirus</w:t>
      </w:r>
      <w:r w:rsidRPr="005B3B5A">
        <w:rPr>
          <w:u w:val="single"/>
        </w:rPr>
        <w:t>, SARS-CoV-2.</w:t>
      </w:r>
      <w:r w:rsidRPr="00985524">
        <w:rPr>
          <w:sz w:val="12"/>
        </w:rPr>
        <w:t xml:space="preserve"> One of its uniquely devastating features has been that people are infectious while experiencing no symptoms. As it spread across the globe, there was no treatment, no vaccine, an incomplete understanding of its pathological modes of action, and no easy, </w:t>
      </w:r>
      <w:proofErr w:type="gramStart"/>
      <w:r w:rsidRPr="00985524">
        <w:rPr>
          <w:sz w:val="12"/>
        </w:rPr>
        <w:t>cheap</w:t>
      </w:r>
      <w:proofErr w:type="gramEnd"/>
      <w:r w:rsidRPr="00985524">
        <w:rPr>
          <w:sz w:val="12"/>
        </w:rPr>
        <w:t xml:space="preserve"> and widely available testing. It was the viral equivalent of a “zero-day exploit” — a cyber-attack that happens before any patch is available. </w:t>
      </w:r>
      <w:r w:rsidRPr="00BA37E0">
        <w:rPr>
          <w:highlight w:val="cyan"/>
          <w:u w:val="single"/>
        </w:rPr>
        <w:t>None</w:t>
      </w:r>
      <w:r w:rsidRPr="005B3B5A">
        <w:rPr>
          <w:u w:val="single"/>
        </w:rPr>
        <w:t xml:space="preserve"> of the viruses on the U.S. Centers for Disease Control and Prevention’s list </w:t>
      </w:r>
      <w:r w:rsidRPr="00BA37E0">
        <w:rPr>
          <w:highlight w:val="cyan"/>
          <w:u w:val="single"/>
        </w:rPr>
        <w:t>of the</w:t>
      </w:r>
      <w:r>
        <w:rPr>
          <w:u w:val="single"/>
        </w:rPr>
        <w:t xml:space="preserve"> </w:t>
      </w:r>
      <w:hyperlink r:id="rId23" w:history="1">
        <w:r w:rsidRPr="00E130A9">
          <w:rPr>
            <w:rStyle w:val="Hyperlink"/>
            <w:b/>
            <w:bCs/>
            <w:u w:val="single"/>
          </w:rPr>
          <w:t xml:space="preserve">most </w:t>
        </w:r>
        <w:r w:rsidRPr="00BA37E0">
          <w:rPr>
            <w:rStyle w:val="Hyperlink"/>
            <w:b/>
            <w:bCs/>
            <w:highlight w:val="cyan"/>
            <w:u w:val="single"/>
          </w:rPr>
          <w:t>dangerous biological</w:t>
        </w:r>
        <w:r w:rsidRPr="00E130A9">
          <w:rPr>
            <w:rStyle w:val="Hyperlink"/>
            <w:b/>
            <w:bCs/>
            <w:u w:val="single"/>
          </w:rPr>
          <w:t xml:space="preserve"> </w:t>
        </w:r>
        <w:r w:rsidRPr="00BA37E0">
          <w:rPr>
            <w:rStyle w:val="Hyperlink"/>
            <w:b/>
            <w:bCs/>
            <w:highlight w:val="cyan"/>
            <w:u w:val="single"/>
          </w:rPr>
          <w:t>agents</w:t>
        </w:r>
      </w:hyperlink>
      <w:r>
        <w:rPr>
          <w:u w:val="single"/>
        </w:rPr>
        <w:t xml:space="preserve"> </w:t>
      </w:r>
      <w:r w:rsidRPr="00BA37E0">
        <w:rPr>
          <w:highlight w:val="cyan"/>
          <w:u w:val="single"/>
        </w:rPr>
        <w:t>could be</w:t>
      </w:r>
      <w:r w:rsidRPr="005B3B5A">
        <w:rPr>
          <w:u w:val="single"/>
        </w:rPr>
        <w:t xml:space="preserve"> easily “</w:t>
      </w:r>
      <w:r w:rsidRPr="00BA37E0">
        <w:rPr>
          <w:highlight w:val="cyan"/>
          <w:u w:val="single"/>
        </w:rPr>
        <w:t>weaponized</w:t>
      </w:r>
      <w:r w:rsidRPr="005B3B5A">
        <w:rPr>
          <w:u w:val="single"/>
        </w:rPr>
        <w:t xml:space="preserve">” </w:t>
      </w:r>
      <w:r w:rsidRPr="00BA37E0">
        <w:rPr>
          <w:highlight w:val="cyan"/>
          <w:u w:val="single"/>
        </w:rPr>
        <w:t>or</w:t>
      </w:r>
      <w:r w:rsidRPr="005B3B5A">
        <w:rPr>
          <w:u w:val="single"/>
        </w:rPr>
        <w:t xml:space="preserve"> would </w:t>
      </w:r>
      <w:r w:rsidRPr="00BA37E0">
        <w:rPr>
          <w:highlight w:val="cyan"/>
          <w:u w:val="single"/>
        </w:rPr>
        <w:t>have</w:t>
      </w:r>
      <w:r w:rsidRPr="005B3B5A">
        <w:rPr>
          <w:u w:val="single"/>
        </w:rPr>
        <w:t xml:space="preserve"> the same, </w:t>
      </w:r>
      <w:r w:rsidRPr="00BA37E0">
        <w:rPr>
          <w:b/>
          <w:bCs/>
          <w:highlight w:val="cyan"/>
          <w:u w:val="single"/>
        </w:rPr>
        <w:t>devastating effects</w:t>
      </w:r>
      <w:r w:rsidRPr="00985524">
        <w:rPr>
          <w:sz w:val="12"/>
        </w:rPr>
        <w:t xml:space="preserve"> as SARS-CoV-2. </w:t>
      </w:r>
      <w:r w:rsidRPr="005B3B5A">
        <w:rPr>
          <w:u w:val="single"/>
        </w:rPr>
        <w:t xml:space="preserve">Pathogenic viruses such as smallpox, Ebola, Marburg, and Lassa are extremely hard to find, isolate, and spread. Botulinum and ricin are dangerous </w:t>
      </w:r>
      <w:r w:rsidRPr="00BA37E0">
        <w:rPr>
          <w:highlight w:val="cyan"/>
          <w:u w:val="single"/>
        </w:rPr>
        <w:t>toxins</w:t>
      </w:r>
      <w:r w:rsidRPr="005B3B5A">
        <w:rPr>
          <w:u w:val="single"/>
        </w:rPr>
        <w:t xml:space="preserve">, but </w:t>
      </w:r>
      <w:r w:rsidRPr="00BA37E0">
        <w:rPr>
          <w:b/>
          <w:bCs/>
          <w:highlight w:val="cyan"/>
          <w:u w:val="single"/>
        </w:rPr>
        <w:t>not contagious</w:t>
      </w:r>
      <w:r w:rsidRPr="00BA37E0">
        <w:rPr>
          <w:sz w:val="12"/>
          <w:highlight w:val="cyan"/>
        </w:rPr>
        <w:t>,</w:t>
      </w:r>
      <w:r w:rsidRPr="00985524">
        <w:rPr>
          <w:sz w:val="12"/>
        </w:rPr>
        <w:t xml:space="preserve"> while </w:t>
      </w:r>
      <w:hyperlink r:id="rId24" w:history="1">
        <w:r w:rsidRPr="00985524">
          <w:rPr>
            <w:rStyle w:val="Hyperlink"/>
            <w:sz w:val="12"/>
          </w:rPr>
          <w:t>Tularemia</w:t>
        </w:r>
      </w:hyperlink>
      <w:r w:rsidRPr="00985524">
        <w:rPr>
          <w:sz w:val="12"/>
        </w:rPr>
        <w:t xml:space="preserve"> cannot be transmitted from human to human. The plague is, of course, capable of causing pandemics, but </w:t>
      </w:r>
      <w:r w:rsidRPr="005B3B5A">
        <w:rPr>
          <w:u w:val="single"/>
        </w:rPr>
        <w:t xml:space="preserve">most </w:t>
      </w:r>
      <w:r w:rsidRPr="00BA37E0">
        <w:rPr>
          <w:highlight w:val="cyan"/>
          <w:u w:val="single"/>
        </w:rPr>
        <w:t>countries</w:t>
      </w:r>
      <w:r w:rsidRPr="005B3B5A">
        <w:rPr>
          <w:u w:val="single"/>
        </w:rPr>
        <w:t xml:space="preserve"> are nowadays</w:t>
      </w:r>
      <w:r>
        <w:rPr>
          <w:u w:val="single"/>
        </w:rPr>
        <w:t xml:space="preserve"> </w:t>
      </w:r>
      <w:hyperlink r:id="rId25" w:history="1">
        <w:r w:rsidRPr="005B3B5A">
          <w:rPr>
            <w:rStyle w:val="Hyperlink"/>
            <w:u w:val="single"/>
          </w:rPr>
          <w:t xml:space="preserve">well </w:t>
        </w:r>
        <w:r w:rsidRPr="00BA37E0">
          <w:rPr>
            <w:rStyle w:val="Hyperlink"/>
            <w:highlight w:val="cyan"/>
            <w:u w:val="single"/>
          </w:rPr>
          <w:t>prepared</w:t>
        </w:r>
        <w:r w:rsidRPr="005B3B5A">
          <w:rPr>
            <w:rStyle w:val="Hyperlink"/>
            <w:u w:val="single"/>
          </w:rPr>
          <w:t xml:space="preserve"> for this particular virus,</w:t>
        </w:r>
      </w:hyperlink>
      <w:r>
        <w:rPr>
          <w:u w:val="single"/>
        </w:rPr>
        <w:t xml:space="preserve"> </w:t>
      </w:r>
      <w:r w:rsidRPr="005B3B5A">
        <w:rPr>
          <w:u w:val="single"/>
        </w:rPr>
        <w:t xml:space="preserve">and will be able </w:t>
      </w:r>
      <w:r w:rsidRPr="00BA37E0">
        <w:rPr>
          <w:highlight w:val="cyan"/>
          <w:u w:val="single"/>
        </w:rPr>
        <w:t>to limit</w:t>
      </w:r>
      <w:r w:rsidRPr="005B3B5A">
        <w:rPr>
          <w:u w:val="single"/>
        </w:rPr>
        <w:t xml:space="preserve"> — and cope with — </w:t>
      </w:r>
      <w:r w:rsidRPr="00BA37E0">
        <w:rPr>
          <w:highlight w:val="cyan"/>
          <w:u w:val="single"/>
        </w:rPr>
        <w:t>localized outbreaks.</w:t>
      </w:r>
      <w:r>
        <w:rPr>
          <w:u w:val="single"/>
        </w:rPr>
        <w:t xml:space="preserve"> </w:t>
      </w:r>
      <w:r w:rsidRPr="005B3B5A">
        <w:rPr>
          <w:u w:val="single"/>
        </w:rPr>
        <w:t xml:space="preserve">This </w:t>
      </w:r>
      <w:r w:rsidRPr="00BA37E0">
        <w:rPr>
          <w:highlight w:val="cyan"/>
          <w:u w:val="single"/>
        </w:rPr>
        <w:t>leaves only anthrax</w:t>
      </w:r>
      <w:r w:rsidRPr="00985524">
        <w:rPr>
          <w:sz w:val="12"/>
        </w:rPr>
        <w:t xml:space="preserve">, a soil bacterium which is relatively easy to obtain. </w:t>
      </w:r>
      <w:r w:rsidRPr="005B3B5A">
        <w:rPr>
          <w:u w:val="single"/>
        </w:rPr>
        <w:t xml:space="preserve">Even so, </w:t>
      </w:r>
      <w:r w:rsidRPr="00BA37E0">
        <w:rPr>
          <w:highlight w:val="cyan"/>
          <w:u w:val="single"/>
        </w:rPr>
        <w:t>isolating</w:t>
      </w:r>
      <w:r w:rsidRPr="005B3B5A">
        <w:rPr>
          <w:u w:val="single"/>
        </w:rPr>
        <w:t xml:space="preserve"> a </w:t>
      </w:r>
      <w:r w:rsidRPr="00BA37E0">
        <w:rPr>
          <w:b/>
          <w:bCs/>
          <w:highlight w:val="cyan"/>
          <w:u w:val="single"/>
        </w:rPr>
        <w:t>highly pathogenic</w:t>
      </w:r>
      <w:r w:rsidRPr="00E130A9">
        <w:rPr>
          <w:b/>
          <w:bCs/>
          <w:u w:val="single"/>
        </w:rPr>
        <w:t xml:space="preserve"> </w:t>
      </w:r>
      <w:r w:rsidRPr="00BA37E0">
        <w:rPr>
          <w:b/>
          <w:bCs/>
          <w:highlight w:val="cyan"/>
          <w:u w:val="single"/>
        </w:rPr>
        <w:t>strain</w:t>
      </w:r>
      <w:r w:rsidRPr="005B3B5A">
        <w:rPr>
          <w:u w:val="single"/>
        </w:rPr>
        <w:t xml:space="preserve"> is </w:t>
      </w:r>
      <w:r w:rsidRPr="00BA37E0">
        <w:rPr>
          <w:highlight w:val="cyan"/>
          <w:u w:val="single"/>
        </w:rPr>
        <w:t>difficult</w:t>
      </w:r>
      <w:r w:rsidRPr="005B3B5A">
        <w:rPr>
          <w:u w:val="single"/>
        </w:rPr>
        <w:t xml:space="preserve">. More importantly, anthrax is </w:t>
      </w:r>
      <w:r w:rsidRPr="00E130A9">
        <w:rPr>
          <w:b/>
          <w:bCs/>
          <w:u w:val="single"/>
        </w:rPr>
        <w:t>not contagious</w:t>
      </w:r>
      <w:r w:rsidRPr="005B3B5A">
        <w:rPr>
          <w:u w:val="single"/>
        </w:rPr>
        <w:t xml:space="preserve">, and </w:t>
      </w:r>
      <w:r w:rsidRPr="00985524">
        <w:rPr>
          <w:sz w:val="12"/>
        </w:rPr>
        <w:t xml:space="preserve">while its spores are durable and affected areas can be hard to de-contaminate, </w:t>
      </w:r>
      <w:r w:rsidRPr="005B3B5A">
        <w:rPr>
          <w:u w:val="single"/>
        </w:rPr>
        <w:t xml:space="preserve">it is </w:t>
      </w:r>
      <w:r w:rsidRPr="00BA37E0">
        <w:rPr>
          <w:b/>
          <w:bCs/>
          <w:highlight w:val="cyan"/>
          <w:u w:val="single"/>
        </w:rPr>
        <w:t>unable to spread</w:t>
      </w:r>
      <w:r w:rsidRPr="00BA37E0">
        <w:rPr>
          <w:highlight w:val="cyan"/>
          <w:u w:val="single"/>
        </w:rPr>
        <w:t xml:space="preserve"> on its own</w:t>
      </w:r>
      <w:r w:rsidRPr="005B3B5A">
        <w:rPr>
          <w:u w:val="single"/>
        </w:rPr>
        <w:t>.</w:t>
      </w:r>
      <w:r w:rsidRPr="00985524">
        <w:rPr>
          <w:sz w:val="12"/>
        </w:rPr>
        <w:t xml:space="preserve"> Regarding SARS-CoV-2, it is important to distinguish between the possibility that the virus occurred naturally and escaped from a laboratory, and the idea that it was engineered for maximum infectiousness and deliberately released. The first remains a possibility, although other explanations are equally — if not more — plausible, while the second has been debunked by a </w:t>
      </w:r>
      <w:hyperlink r:id="rId26" w:history="1">
        <w:r w:rsidRPr="00985524">
          <w:rPr>
            <w:rStyle w:val="Hyperlink"/>
            <w:sz w:val="12"/>
          </w:rPr>
          <w:t>comprehensive examination</w:t>
        </w:r>
      </w:hyperlink>
      <w:r w:rsidRPr="00985524">
        <w:rPr>
          <w:sz w:val="12"/>
        </w:rPr>
        <w:t xml:space="preserve"> in the journal Nature Medicine, which concluded that SARS-CoV-2 was “not a laboratory construct or a purposefully manipulated virus.” </w:t>
      </w:r>
      <w:r w:rsidRPr="005B3B5A">
        <w:rPr>
          <w:u w:val="single"/>
        </w:rPr>
        <w:t xml:space="preserve">The </w:t>
      </w:r>
      <w:r w:rsidRPr="00BA37E0">
        <w:rPr>
          <w:highlight w:val="cyan"/>
          <w:u w:val="single"/>
        </w:rPr>
        <w:t>chances</w:t>
      </w:r>
      <w:r w:rsidRPr="005B3B5A">
        <w:rPr>
          <w:u w:val="single"/>
        </w:rPr>
        <w:t xml:space="preserve"> that terrorists would be </w:t>
      </w:r>
      <w:r w:rsidRPr="00BA37E0">
        <w:rPr>
          <w:highlight w:val="cyan"/>
          <w:u w:val="single"/>
        </w:rPr>
        <w:t>capable of engineering</w:t>
      </w:r>
      <w:r w:rsidRPr="005B3B5A">
        <w:rPr>
          <w:u w:val="single"/>
        </w:rPr>
        <w:t xml:space="preserve"> a virus such as SARS-CoV-2 </w:t>
      </w:r>
      <w:r w:rsidRPr="004514A4">
        <w:rPr>
          <w:b/>
          <w:bCs/>
          <w:u w:val="single"/>
        </w:rPr>
        <w:t>without access</w:t>
      </w:r>
      <w:r w:rsidRPr="005B3B5A">
        <w:rPr>
          <w:u w:val="single"/>
        </w:rPr>
        <w:t xml:space="preserve"> to a state’s resources </w:t>
      </w:r>
      <w:r w:rsidRPr="00BA37E0">
        <w:rPr>
          <w:highlight w:val="cyan"/>
          <w:u w:val="single"/>
        </w:rPr>
        <w:t xml:space="preserve">are </w:t>
      </w:r>
      <w:r w:rsidRPr="00BA37E0">
        <w:rPr>
          <w:b/>
          <w:bCs/>
          <w:highlight w:val="cyan"/>
          <w:u w:val="single"/>
        </w:rPr>
        <w:t>virtually zero</w:t>
      </w:r>
      <w:r w:rsidRPr="004514A4">
        <w:rPr>
          <w:b/>
          <w:bCs/>
          <w:u w:val="single"/>
        </w:rPr>
        <w:t>.</w:t>
      </w:r>
      <w:r w:rsidRPr="00985524">
        <w:rPr>
          <w:sz w:val="12"/>
        </w:rPr>
        <w:t xml:space="preserve"> If anything, the possibility of a lab escape — however remote — highlights the importance of </w:t>
      </w:r>
      <w:hyperlink r:id="rId27" w:history="1">
        <w:r w:rsidRPr="00985524">
          <w:rPr>
            <w:rStyle w:val="Hyperlink"/>
            <w:sz w:val="12"/>
          </w:rPr>
          <w:t>biosafety.</w:t>
        </w:r>
      </w:hyperlink>
      <w:r w:rsidRPr="00985524">
        <w:rPr>
          <w:sz w:val="12"/>
        </w:rPr>
        <w:t xml:space="preserve"> While governments have paid much attention to laboratories with the highest biosafety level (level 4), work on bat-born coronaviruses is regularly performed at lower levels (level 3, and even level 2), and should instead be subject to similar safety requirements. </w:t>
      </w:r>
      <w:r w:rsidRPr="005B3B5A">
        <w:rPr>
          <w:u w:val="single"/>
        </w:rPr>
        <w:t xml:space="preserve">In sum, small-scale attacks using anthrax or other agents may be possible, but the risk of a highly advanced, weaponized pathogen that spreads among large populations — a </w:t>
      </w:r>
      <w:r w:rsidRPr="00BA37E0">
        <w:rPr>
          <w:b/>
          <w:bCs/>
          <w:highlight w:val="cyan"/>
          <w:u w:val="single"/>
        </w:rPr>
        <w:t>terrorist-initiated biological doomsday</w:t>
      </w:r>
      <w:r w:rsidRPr="005B3B5A">
        <w:rPr>
          <w:u w:val="single"/>
        </w:rPr>
        <w:t xml:space="preserve"> — is </w:t>
      </w:r>
      <w:r w:rsidRPr="00BA37E0">
        <w:rPr>
          <w:b/>
          <w:bCs/>
          <w:highlight w:val="cyan"/>
          <w:u w:val="single"/>
        </w:rPr>
        <w:t>very</w:t>
      </w:r>
      <w:r w:rsidRPr="00E130A9">
        <w:rPr>
          <w:b/>
          <w:bCs/>
          <w:u w:val="single"/>
        </w:rPr>
        <w:t xml:space="preserve"> </w:t>
      </w:r>
      <w:r w:rsidRPr="00BA37E0">
        <w:rPr>
          <w:b/>
          <w:bCs/>
          <w:highlight w:val="cyan"/>
          <w:u w:val="single"/>
        </w:rPr>
        <w:t>low</w:t>
      </w:r>
      <w:r w:rsidRPr="00E130A9">
        <w:rPr>
          <w:b/>
          <w:bCs/>
          <w:u w:val="single"/>
        </w:rPr>
        <w:t>.</w:t>
      </w:r>
      <w:r w:rsidRPr="00985524">
        <w:rPr>
          <w:sz w:val="12"/>
        </w:rPr>
        <w:t xml:space="preserve"> The only exception, of course, is if terrorists received support from a state, acted as its proxies, or were able to draw on its resources — as in Ivins’ case.</w:t>
      </w:r>
    </w:p>
    <w:p w14:paraId="3AB7D488" w14:textId="77777777" w:rsidR="00D02C0C" w:rsidRDefault="00D02C0C" w:rsidP="00D02C0C">
      <w:pPr>
        <w:pStyle w:val="Heading3"/>
      </w:pPr>
      <w:r>
        <w:t>AI Impact – 2NC</w:t>
      </w:r>
    </w:p>
    <w:p w14:paraId="39613C8C" w14:textId="77777777" w:rsidR="00D02C0C" w:rsidRDefault="00D02C0C" w:rsidP="00D02C0C">
      <w:pPr>
        <w:pStyle w:val="Heading4"/>
      </w:pPr>
      <w:r>
        <w:t xml:space="preserve">Info corruption </w:t>
      </w:r>
      <w:r>
        <w:rPr>
          <w:u w:val="single"/>
        </w:rPr>
        <w:t>inevitable</w:t>
      </w:r>
      <w:r>
        <w:t xml:space="preserve"> – polarization and </w:t>
      </w:r>
      <w:r>
        <w:rPr>
          <w:u w:val="single"/>
        </w:rPr>
        <w:t>global spread</w:t>
      </w:r>
      <w:r>
        <w:t xml:space="preserve"> of </w:t>
      </w:r>
      <w:r>
        <w:rPr>
          <w:u w:val="single"/>
        </w:rPr>
        <w:t>digital authoritarianism</w:t>
      </w:r>
      <w:r>
        <w:t xml:space="preserve"> and </w:t>
      </w:r>
      <w:r>
        <w:rPr>
          <w:u w:val="single"/>
        </w:rPr>
        <w:t>misinformation</w:t>
      </w:r>
      <w:r>
        <w:t xml:space="preserve"> propagated by authoritarian regimes to maintain their governments.</w:t>
      </w:r>
    </w:p>
    <w:p w14:paraId="625CAA36" w14:textId="77777777" w:rsidR="00D02C0C" w:rsidRDefault="00D02C0C" w:rsidP="00D02C0C"/>
    <w:p w14:paraId="17FAD447" w14:textId="77777777" w:rsidR="00D02C0C" w:rsidRPr="009340C9" w:rsidRDefault="00D02C0C" w:rsidP="00D02C0C">
      <w:pPr>
        <w:pStyle w:val="Heading4"/>
        <w:rPr>
          <w:rFonts w:asciiTheme="minorHAnsi" w:hAnsiTheme="minorHAnsi" w:cstheme="minorHAnsi"/>
        </w:rPr>
      </w:pPr>
      <w:r w:rsidRPr="009340C9">
        <w:rPr>
          <w:rFonts w:asciiTheme="minorHAnsi" w:hAnsiTheme="minorHAnsi" w:cstheme="minorHAnsi"/>
        </w:rPr>
        <w:t xml:space="preserve">No AI </w:t>
      </w:r>
      <w:proofErr w:type="gramStart"/>
      <w:r w:rsidRPr="009340C9">
        <w:rPr>
          <w:rFonts w:asciiTheme="minorHAnsi" w:hAnsiTheme="minorHAnsi" w:cstheme="minorHAnsi"/>
        </w:rPr>
        <w:t>impact</w:t>
      </w:r>
      <w:proofErr w:type="gramEnd"/>
    </w:p>
    <w:p w14:paraId="0CAE6889" w14:textId="77777777" w:rsidR="00D02C0C" w:rsidRPr="009340C9" w:rsidRDefault="00D02C0C" w:rsidP="00D02C0C">
      <w:pPr>
        <w:rPr>
          <w:rFonts w:asciiTheme="minorHAnsi" w:hAnsiTheme="minorHAnsi" w:cstheme="minorHAnsi"/>
          <w:sz w:val="16"/>
        </w:rPr>
      </w:pPr>
      <w:r w:rsidRPr="009340C9">
        <w:rPr>
          <w:rFonts w:asciiTheme="minorHAnsi" w:hAnsiTheme="minorHAnsi" w:cstheme="minorHAnsi"/>
        </w:rPr>
        <w:t>Michael</w:t>
      </w:r>
      <w:r w:rsidRPr="009340C9">
        <w:rPr>
          <w:rFonts w:asciiTheme="minorHAnsi" w:hAnsiTheme="minorHAnsi" w:cstheme="minorHAnsi"/>
          <w:sz w:val="16"/>
        </w:rPr>
        <w:t xml:space="preserve"> </w:t>
      </w:r>
      <w:r w:rsidRPr="009340C9">
        <w:rPr>
          <w:rStyle w:val="Style13ptBold"/>
          <w:rFonts w:asciiTheme="minorHAnsi" w:hAnsiTheme="minorHAnsi" w:cstheme="minorHAnsi"/>
        </w:rPr>
        <w:t>Shermer 17</w:t>
      </w:r>
      <w:r w:rsidRPr="009340C9">
        <w:rPr>
          <w:rFonts w:asciiTheme="minorHAnsi" w:hAnsiTheme="minorHAnsi" w:cstheme="minorHAnsi"/>
        </w:rPr>
        <w:t>. Publisher of Skeptic magazine, a monthly columnist for Scientific American, and a Presidential Fellow at Chapman University. “Why Artificial Intelligence Is Not an Existential Threat” April 2017. Skeptic. Vol. 22, no. 2, pp. 29-35.</w:t>
      </w:r>
    </w:p>
    <w:p w14:paraId="19ED00DA" w14:textId="77777777" w:rsidR="00D02C0C" w:rsidRPr="009340C9" w:rsidRDefault="00D02C0C" w:rsidP="00D02C0C">
      <w:pPr>
        <w:rPr>
          <w:rFonts w:asciiTheme="minorHAnsi" w:hAnsiTheme="minorHAnsi" w:cstheme="minorHAnsi"/>
          <w:sz w:val="12"/>
        </w:rPr>
      </w:pPr>
      <w:r w:rsidRPr="009340C9">
        <w:rPr>
          <w:rFonts w:asciiTheme="minorHAnsi" w:hAnsiTheme="minorHAnsi" w:cstheme="minorHAnsi"/>
          <w:sz w:val="12"/>
        </w:rPr>
        <w:t xml:space="preserve">Why AI is not an Existential Threat First, </w:t>
      </w:r>
      <w:r w:rsidRPr="009340C9">
        <w:rPr>
          <w:rStyle w:val="StyleUnderline"/>
          <w:rFonts w:asciiTheme="minorHAnsi" w:hAnsiTheme="minorHAnsi" w:cstheme="minorHAnsi"/>
        </w:rPr>
        <w:t xml:space="preserve">most AI </w:t>
      </w:r>
      <w:r w:rsidRPr="00BA37E0">
        <w:rPr>
          <w:rStyle w:val="StyleUnderline"/>
          <w:rFonts w:asciiTheme="minorHAnsi" w:hAnsiTheme="minorHAnsi" w:cstheme="minorHAnsi"/>
          <w:highlight w:val="cyan"/>
        </w:rPr>
        <w:t>doomsday prophecies are grounded in</w:t>
      </w:r>
      <w:r w:rsidRPr="009340C9">
        <w:rPr>
          <w:rStyle w:val="StyleUnderline"/>
          <w:rFonts w:asciiTheme="minorHAnsi" w:hAnsiTheme="minorHAnsi" w:cstheme="minorHAnsi"/>
        </w:rPr>
        <w:t xml:space="preserve"> the</w:t>
      </w:r>
      <w:r w:rsidRPr="009340C9">
        <w:rPr>
          <w:rFonts w:asciiTheme="minorHAnsi" w:hAnsiTheme="minorHAnsi" w:cstheme="minorHAnsi"/>
          <w:sz w:val="12"/>
        </w:rPr>
        <w:t xml:space="preserve"> </w:t>
      </w:r>
      <w:r w:rsidRPr="00BA37E0">
        <w:rPr>
          <w:rStyle w:val="Emphasis"/>
          <w:rFonts w:asciiTheme="minorHAnsi" w:hAnsiTheme="minorHAnsi" w:cstheme="minorHAnsi"/>
          <w:highlight w:val="cyan"/>
        </w:rPr>
        <w:t>false analogy</w:t>
      </w:r>
      <w:r w:rsidRPr="009340C9">
        <w:rPr>
          <w:rStyle w:val="StyleUnderline"/>
          <w:rFonts w:asciiTheme="minorHAnsi" w:hAnsiTheme="minorHAnsi" w:cstheme="minorHAnsi"/>
        </w:rPr>
        <w:t xml:space="preserve"> between </w:t>
      </w:r>
      <w:r w:rsidRPr="009340C9">
        <w:rPr>
          <w:rStyle w:val="Emphasis"/>
          <w:rFonts w:asciiTheme="minorHAnsi" w:hAnsiTheme="minorHAnsi" w:cstheme="minorHAnsi"/>
        </w:rPr>
        <w:t>human nature</w:t>
      </w:r>
      <w:r w:rsidRPr="009340C9">
        <w:rPr>
          <w:rStyle w:val="StyleUnderline"/>
          <w:rFonts w:asciiTheme="minorHAnsi" w:hAnsiTheme="minorHAnsi" w:cstheme="minorHAnsi"/>
        </w:rPr>
        <w:t xml:space="preserve"> and </w:t>
      </w:r>
      <w:r w:rsidRPr="009340C9">
        <w:rPr>
          <w:rStyle w:val="Emphasis"/>
          <w:rFonts w:asciiTheme="minorHAnsi" w:hAnsiTheme="minorHAnsi" w:cstheme="minorHAnsi"/>
        </w:rPr>
        <w:t>computer nature</w:t>
      </w:r>
      <w:r w:rsidRPr="009340C9">
        <w:rPr>
          <w:rStyle w:val="StyleUnderline"/>
          <w:rFonts w:asciiTheme="minorHAnsi" w:hAnsiTheme="minorHAnsi" w:cstheme="minorHAnsi"/>
        </w:rPr>
        <w:t>, or natural intelligence and artificial intelligence. We are thinking machines, but natural selection also designed into us</w:t>
      </w:r>
      <w:r w:rsidRPr="009340C9">
        <w:rPr>
          <w:rFonts w:asciiTheme="minorHAnsi" w:hAnsiTheme="minorHAnsi" w:cstheme="minorHAnsi"/>
          <w:sz w:val="12"/>
        </w:rPr>
        <w:t xml:space="preserve"> </w:t>
      </w:r>
      <w:r w:rsidRPr="009340C9">
        <w:rPr>
          <w:rStyle w:val="Emphasis"/>
          <w:rFonts w:asciiTheme="minorHAnsi" w:hAnsiTheme="minorHAnsi" w:cstheme="minorHAnsi"/>
        </w:rPr>
        <w:t>emotions</w:t>
      </w:r>
      <w:r w:rsidRPr="009340C9">
        <w:rPr>
          <w:rFonts w:asciiTheme="minorHAnsi" w:hAnsiTheme="minorHAnsi" w:cstheme="minorHAnsi"/>
          <w:sz w:val="12"/>
        </w:rPr>
        <w:t xml:space="preserve"> </w:t>
      </w:r>
      <w:r w:rsidRPr="009340C9">
        <w:rPr>
          <w:rStyle w:val="StyleUnderline"/>
          <w:rFonts w:asciiTheme="minorHAnsi" w:hAnsiTheme="minorHAnsi" w:cstheme="minorHAnsi"/>
        </w:rPr>
        <w:t>to</w:t>
      </w:r>
      <w:r w:rsidRPr="009340C9">
        <w:rPr>
          <w:rFonts w:asciiTheme="minorHAnsi" w:hAnsiTheme="minorHAnsi" w:cstheme="minorHAnsi"/>
          <w:sz w:val="12"/>
        </w:rPr>
        <w:t xml:space="preserve"> </w:t>
      </w:r>
      <w:r w:rsidRPr="009340C9">
        <w:rPr>
          <w:rStyle w:val="Emphasis"/>
          <w:rFonts w:asciiTheme="minorHAnsi" w:hAnsiTheme="minorHAnsi" w:cstheme="minorHAnsi"/>
        </w:rPr>
        <w:t>shortcut</w:t>
      </w:r>
      <w:r w:rsidRPr="009340C9">
        <w:rPr>
          <w:rFonts w:asciiTheme="minorHAnsi" w:hAnsiTheme="minorHAnsi" w:cstheme="minorHAnsi"/>
          <w:sz w:val="12"/>
        </w:rPr>
        <w:t xml:space="preserve"> the </w:t>
      </w:r>
      <w:r w:rsidRPr="009340C9">
        <w:rPr>
          <w:rStyle w:val="Emphasis"/>
          <w:rFonts w:asciiTheme="minorHAnsi" w:hAnsiTheme="minorHAnsi" w:cstheme="minorHAnsi"/>
        </w:rPr>
        <w:t>thinking</w:t>
      </w:r>
      <w:r w:rsidRPr="009340C9">
        <w:rPr>
          <w:rFonts w:asciiTheme="minorHAnsi" w:hAnsiTheme="minorHAnsi" w:cstheme="minorHAnsi"/>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9340C9">
        <w:rPr>
          <w:rStyle w:val="StyleUnderline"/>
          <w:rFonts w:asciiTheme="minorHAnsi" w:hAnsiTheme="minorHAnsi" w:cstheme="minorHAnsi"/>
        </w:rPr>
        <w:t>Emotions are</w:t>
      </w:r>
      <w:r w:rsidRPr="009340C9">
        <w:rPr>
          <w:rFonts w:asciiTheme="minorHAnsi" w:hAnsiTheme="minorHAnsi" w:cstheme="minorHAnsi"/>
          <w:sz w:val="12"/>
        </w:rPr>
        <w:t xml:space="preserve"> </w:t>
      </w:r>
      <w:r w:rsidRPr="009340C9">
        <w:rPr>
          <w:rStyle w:val="Emphasis"/>
          <w:rFonts w:asciiTheme="minorHAnsi" w:hAnsiTheme="minorHAnsi" w:cstheme="minorHAnsi"/>
        </w:rPr>
        <w:t>proxies</w:t>
      </w:r>
      <w:r w:rsidRPr="009340C9">
        <w:rPr>
          <w:rFonts w:asciiTheme="minorHAnsi" w:hAnsiTheme="minorHAnsi" w:cstheme="minorHAnsi"/>
          <w:sz w:val="12"/>
        </w:rPr>
        <w:t xml:space="preserve"> </w:t>
      </w:r>
      <w:r w:rsidRPr="009340C9">
        <w:rPr>
          <w:rStyle w:val="StyleUnderline"/>
          <w:rFonts w:asciiTheme="minorHAnsi" w:hAnsiTheme="minorHAnsi" w:cstheme="minorHAnsi"/>
        </w:rPr>
        <w:t>for getting us to act</w:t>
      </w:r>
      <w:r w:rsidRPr="009340C9">
        <w:rPr>
          <w:rFonts w:asciiTheme="minorHAnsi" w:hAnsiTheme="minorHAnsi" w:cstheme="minorHAnsi"/>
          <w:sz w:val="12"/>
        </w:rPr>
        <w:t xml:space="preserve"> in ways that lead to an increase in reproductive success, particularly </w:t>
      </w:r>
      <w:r w:rsidRPr="009340C9">
        <w:rPr>
          <w:rStyle w:val="StyleUnderline"/>
          <w:rFonts w:asciiTheme="minorHAnsi" w:hAnsiTheme="minorHAnsi" w:cstheme="minorHAnsi"/>
        </w:rPr>
        <w:t>in response to threats</w:t>
      </w:r>
      <w:r w:rsidRPr="009340C9">
        <w:rPr>
          <w:rFonts w:asciiTheme="minorHAnsi" w:hAnsiTheme="minorHAnsi" w:cstheme="minorHAnsi"/>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BA37E0">
        <w:rPr>
          <w:rStyle w:val="StyleUnderline"/>
          <w:rFonts w:asciiTheme="minorHAnsi" w:hAnsiTheme="minorHAnsi" w:cstheme="minorHAnsi"/>
          <w:highlight w:val="cyan"/>
        </w:rPr>
        <w:t>Computing</w:t>
      </w:r>
      <w:r w:rsidRPr="009340C9">
        <w:rPr>
          <w:rStyle w:val="StyleUnderline"/>
          <w:rFonts w:asciiTheme="minorHAnsi" w:hAnsiTheme="minorHAnsi" w:cstheme="minorHAnsi"/>
        </w:rPr>
        <w:t xml:space="preserve"> the </w:t>
      </w:r>
      <w:r w:rsidRPr="00BA37E0">
        <w:rPr>
          <w:rStyle w:val="StyleUnderline"/>
          <w:rFonts w:asciiTheme="minorHAnsi" w:hAnsiTheme="minorHAnsi" w:cstheme="minorHAnsi"/>
          <w:highlight w:val="cyan"/>
        </w:rPr>
        <w:t>odds of danger</w:t>
      </w:r>
      <w:r w:rsidRPr="009340C9">
        <w:rPr>
          <w:rStyle w:val="StyleUnderline"/>
          <w:rFonts w:asciiTheme="minorHAnsi" w:hAnsiTheme="minorHAnsi" w:cstheme="minorHAnsi"/>
        </w:rPr>
        <w:t xml:space="preserve"> in any given situation </w:t>
      </w:r>
      <w:r w:rsidRPr="00BA37E0">
        <w:rPr>
          <w:rStyle w:val="StyleUnderline"/>
          <w:rFonts w:asciiTheme="minorHAnsi" w:hAnsiTheme="minorHAnsi" w:cstheme="minorHAnsi"/>
          <w:highlight w:val="cyan"/>
        </w:rPr>
        <w:t xml:space="preserve">takes too long. We need to </w:t>
      </w:r>
      <w:r w:rsidRPr="00BA37E0">
        <w:rPr>
          <w:rStyle w:val="Emphasis"/>
          <w:rFonts w:asciiTheme="minorHAnsi" w:hAnsiTheme="minorHAnsi" w:cstheme="minorHAnsi"/>
          <w:highlight w:val="cyan"/>
        </w:rPr>
        <w:t>react instantly</w:t>
      </w:r>
      <w:r w:rsidRPr="009340C9">
        <w:rPr>
          <w:rFonts w:asciiTheme="minorHAnsi" w:hAnsiTheme="minorHAnsi" w:cstheme="minorHAnsi"/>
          <w:sz w:val="12"/>
        </w:rPr>
        <w:t xml:space="preserve">. </w:t>
      </w:r>
      <w:proofErr w:type="gramStart"/>
      <w:r w:rsidRPr="009340C9">
        <w:rPr>
          <w:rFonts w:asciiTheme="minorHAnsi" w:hAnsiTheme="minorHAnsi" w:cstheme="minorHAnsi"/>
          <w:sz w:val="12"/>
        </w:rPr>
        <w:t>Emotions</w:t>
      </w:r>
      <w:proofErr w:type="gramEnd"/>
      <w:r w:rsidRPr="009340C9">
        <w:rPr>
          <w:rFonts w:asciiTheme="minorHAnsi" w:hAnsiTheme="minorHAnsi" w:cstheme="minorHAnsi"/>
          <w:sz w:val="12"/>
        </w:rPr>
        <w:t xml:space="preserve"> shortcut the information processing power needed by brains that would otherwise become bogged down with all the computations necessary for survival. </w:t>
      </w:r>
      <w:r w:rsidRPr="009340C9">
        <w:rPr>
          <w:rStyle w:val="StyleUnderline"/>
          <w:rFonts w:asciiTheme="minorHAnsi" w:hAnsiTheme="minorHAnsi" w:cstheme="minorHAnsi"/>
        </w:rPr>
        <w:t>Their purpose, in an ultimate causal sense, is to drive behaviors toward goals selected by evolution to</w:t>
      </w:r>
      <w:r w:rsidRPr="009340C9">
        <w:rPr>
          <w:rFonts w:asciiTheme="minorHAnsi" w:hAnsiTheme="minorHAnsi" w:cstheme="minorHAnsi"/>
          <w:sz w:val="12"/>
        </w:rPr>
        <w:t xml:space="preserve"> </w:t>
      </w:r>
      <w:r w:rsidRPr="009340C9">
        <w:rPr>
          <w:rStyle w:val="Emphasis"/>
          <w:rFonts w:asciiTheme="minorHAnsi" w:hAnsiTheme="minorHAnsi" w:cstheme="minorHAnsi"/>
        </w:rPr>
        <w:t>enhance survival</w:t>
      </w:r>
      <w:r w:rsidRPr="009340C9">
        <w:rPr>
          <w:rFonts w:asciiTheme="minorHAnsi" w:hAnsiTheme="minorHAnsi" w:cstheme="minorHAnsi"/>
          <w:sz w:val="12"/>
        </w:rPr>
        <w:t xml:space="preserve"> and reproduction. </w:t>
      </w:r>
      <w:r w:rsidRPr="00BA37E0">
        <w:rPr>
          <w:rStyle w:val="Emphasis"/>
          <w:rFonts w:asciiTheme="minorHAnsi" w:hAnsiTheme="minorHAnsi" w:cstheme="minorHAnsi"/>
          <w:highlight w:val="cyan"/>
        </w:rPr>
        <w:t>AIs</w:t>
      </w:r>
      <w:r w:rsidRPr="009340C9">
        <w:rPr>
          <w:rFonts w:asciiTheme="minorHAnsi" w:hAnsiTheme="minorHAnsi" w:cstheme="minorHAnsi"/>
          <w:sz w:val="12"/>
        </w:rPr>
        <w:t xml:space="preserve"> -- even AGIs and ASIs -- </w:t>
      </w:r>
      <w:r w:rsidRPr="00BA37E0">
        <w:rPr>
          <w:rStyle w:val="StyleUnderline"/>
          <w:rFonts w:asciiTheme="minorHAnsi" w:hAnsiTheme="minorHAnsi" w:cstheme="minorHAnsi"/>
          <w:highlight w:val="cyan"/>
        </w:rPr>
        <w:t xml:space="preserve">will have </w:t>
      </w:r>
      <w:r w:rsidRPr="00BA37E0">
        <w:rPr>
          <w:rStyle w:val="Emphasis"/>
          <w:rFonts w:asciiTheme="minorHAnsi" w:hAnsiTheme="minorHAnsi" w:cstheme="minorHAnsi"/>
          <w:highlight w:val="cyan"/>
        </w:rPr>
        <w:t>no need</w:t>
      </w:r>
      <w:r w:rsidRPr="00BA37E0">
        <w:rPr>
          <w:rStyle w:val="StyleUnderline"/>
          <w:rFonts w:asciiTheme="minorHAnsi" w:hAnsiTheme="minorHAnsi" w:cstheme="minorHAnsi"/>
          <w:highlight w:val="cyan"/>
        </w:rPr>
        <w:t xml:space="preserve"> of such emotions</w:t>
      </w:r>
      <w:r w:rsidRPr="009340C9">
        <w:rPr>
          <w:rFonts w:asciiTheme="minorHAnsi" w:hAnsiTheme="minorHAnsi" w:cstheme="minorHAnsi"/>
          <w:sz w:val="12"/>
        </w:rPr>
        <w:t xml:space="preserve"> and so there would be no reason to program them in unless, say, terrorists chose to do so for their own evil purposes. But that's a human nature problem, not a computer nature issue. </w:t>
      </w:r>
      <w:r w:rsidRPr="00BA37E0">
        <w:rPr>
          <w:rStyle w:val="StyleUnderline"/>
          <w:rFonts w:asciiTheme="minorHAnsi" w:hAnsiTheme="minorHAnsi" w:cstheme="minorHAnsi"/>
          <w:highlight w:val="cyan"/>
        </w:rPr>
        <w:t xml:space="preserve">To believe </w:t>
      </w:r>
      <w:r w:rsidRPr="009340C9">
        <w:rPr>
          <w:rStyle w:val="StyleUnderline"/>
          <w:rFonts w:asciiTheme="minorHAnsi" w:hAnsiTheme="minorHAnsi" w:cstheme="minorHAnsi"/>
        </w:rPr>
        <w:t xml:space="preserve">that an </w:t>
      </w:r>
      <w:r w:rsidRPr="00BA37E0">
        <w:rPr>
          <w:rStyle w:val="StyleUnderline"/>
          <w:rFonts w:asciiTheme="minorHAnsi" w:hAnsiTheme="minorHAnsi" w:cstheme="minorHAnsi"/>
          <w:highlight w:val="cyan"/>
        </w:rPr>
        <w:t>ASI would be</w:t>
      </w:r>
      <w:r w:rsidRPr="00BA37E0">
        <w:rPr>
          <w:rFonts w:asciiTheme="minorHAnsi" w:hAnsiTheme="minorHAnsi" w:cstheme="minorHAnsi"/>
          <w:sz w:val="12"/>
          <w:highlight w:val="cyan"/>
        </w:rPr>
        <w:t xml:space="preserve"> </w:t>
      </w:r>
      <w:r w:rsidRPr="00BA37E0">
        <w:rPr>
          <w:rStyle w:val="Emphasis"/>
          <w:rFonts w:asciiTheme="minorHAnsi" w:hAnsiTheme="minorHAnsi" w:cstheme="minorHAnsi"/>
          <w:highlight w:val="cyan"/>
        </w:rPr>
        <w:t>"evil</w:t>
      </w:r>
      <w:r w:rsidRPr="009340C9">
        <w:rPr>
          <w:rStyle w:val="Emphasis"/>
          <w:rFonts w:asciiTheme="minorHAnsi" w:hAnsiTheme="minorHAnsi" w:cstheme="minorHAnsi"/>
        </w:rPr>
        <w:t>"</w:t>
      </w:r>
      <w:r w:rsidRPr="009340C9">
        <w:rPr>
          <w:rFonts w:asciiTheme="minorHAnsi" w:hAnsiTheme="minorHAnsi" w:cstheme="minorHAnsi"/>
          <w:sz w:val="12"/>
        </w:rPr>
        <w:t xml:space="preserve"> in any emotional sense </w:t>
      </w:r>
      <w:r w:rsidRPr="009340C9">
        <w:rPr>
          <w:rStyle w:val="StyleUnderline"/>
          <w:rFonts w:asciiTheme="minorHAnsi" w:hAnsiTheme="minorHAnsi" w:cstheme="minorHAnsi"/>
        </w:rPr>
        <w:t xml:space="preserve">is to </w:t>
      </w:r>
      <w:r w:rsidRPr="00BA37E0">
        <w:rPr>
          <w:rStyle w:val="StyleUnderline"/>
          <w:rFonts w:asciiTheme="minorHAnsi" w:hAnsiTheme="minorHAnsi" w:cstheme="minorHAnsi"/>
          <w:highlight w:val="cyan"/>
        </w:rPr>
        <w:t>assume</w:t>
      </w:r>
      <w:r w:rsidRPr="009340C9">
        <w:rPr>
          <w:rStyle w:val="StyleUnderline"/>
          <w:rFonts w:asciiTheme="minorHAnsi" w:hAnsiTheme="minorHAnsi" w:cstheme="minorHAnsi"/>
        </w:rPr>
        <w:t xml:space="preserve"> a computer </w:t>
      </w:r>
      <w:r w:rsidRPr="00BA37E0">
        <w:rPr>
          <w:rStyle w:val="StyleUnderline"/>
          <w:rFonts w:asciiTheme="minorHAnsi" w:hAnsiTheme="minorHAnsi" w:cstheme="minorHAnsi"/>
          <w:highlight w:val="cyan"/>
        </w:rPr>
        <w:t>cognition that includes</w:t>
      </w:r>
      <w:r w:rsidRPr="009340C9">
        <w:rPr>
          <w:rStyle w:val="StyleUnderline"/>
          <w:rFonts w:asciiTheme="minorHAnsi" w:hAnsiTheme="minorHAnsi" w:cstheme="minorHAnsi"/>
        </w:rPr>
        <w:t xml:space="preserve"> such </w:t>
      </w:r>
      <w:r w:rsidRPr="00BA37E0">
        <w:rPr>
          <w:rStyle w:val="StyleUnderline"/>
          <w:rFonts w:asciiTheme="minorHAnsi" w:hAnsiTheme="minorHAnsi" w:cstheme="minorHAnsi"/>
          <w:highlight w:val="cyan"/>
        </w:rPr>
        <w:t>psychological traits</w:t>
      </w:r>
      <w:r w:rsidRPr="009340C9">
        <w:rPr>
          <w:rStyle w:val="StyleUnderline"/>
          <w:rFonts w:asciiTheme="minorHAnsi" w:hAnsiTheme="minorHAnsi" w:cstheme="minorHAnsi"/>
        </w:rPr>
        <w:t xml:space="preserve"> as</w:t>
      </w:r>
      <w:r w:rsidRPr="009340C9">
        <w:rPr>
          <w:rFonts w:asciiTheme="minorHAnsi" w:hAnsiTheme="minorHAnsi" w:cstheme="minorHAnsi"/>
          <w:sz w:val="12"/>
        </w:rPr>
        <w:t xml:space="preserve"> </w:t>
      </w:r>
      <w:r w:rsidRPr="009340C9">
        <w:rPr>
          <w:rStyle w:val="Emphasis"/>
          <w:rFonts w:asciiTheme="minorHAnsi" w:hAnsiTheme="minorHAnsi" w:cstheme="minorHAnsi"/>
        </w:rPr>
        <w:t>acquisitiveness</w:t>
      </w:r>
      <w:r w:rsidRPr="009340C9">
        <w:rPr>
          <w:rStyle w:val="StyleUnderline"/>
          <w:rFonts w:asciiTheme="minorHAnsi" w:hAnsiTheme="minorHAnsi" w:cstheme="minorHAnsi"/>
        </w:rPr>
        <w:t>, competitiveness, vengeance, and bellicosity, which seem to be projections coming from the mostly</w:t>
      </w:r>
      <w:r w:rsidRPr="009340C9">
        <w:rPr>
          <w:rFonts w:asciiTheme="minorHAnsi" w:hAnsiTheme="minorHAnsi" w:cstheme="minorHAnsi"/>
          <w:sz w:val="12"/>
        </w:rPr>
        <w:t xml:space="preserve"> </w:t>
      </w:r>
      <w:r w:rsidRPr="009340C9">
        <w:rPr>
          <w:rStyle w:val="Emphasis"/>
          <w:rFonts w:asciiTheme="minorHAnsi" w:hAnsiTheme="minorHAnsi" w:cstheme="minorHAnsi"/>
        </w:rPr>
        <w:t>male writers</w:t>
      </w:r>
      <w:r w:rsidRPr="009340C9">
        <w:rPr>
          <w:rFonts w:asciiTheme="minorHAnsi" w:hAnsiTheme="minorHAnsi" w:cstheme="minorHAnsi"/>
          <w:sz w:val="12"/>
        </w:rPr>
        <w:t xml:space="preserve"> </w:t>
      </w:r>
      <w:r w:rsidRPr="009340C9">
        <w:rPr>
          <w:rStyle w:val="StyleUnderline"/>
          <w:rFonts w:asciiTheme="minorHAnsi" w:hAnsiTheme="minorHAnsi" w:cstheme="minorHAnsi"/>
        </w:rPr>
        <w:t>who</w:t>
      </w:r>
      <w:r w:rsidRPr="009340C9">
        <w:rPr>
          <w:rFonts w:asciiTheme="minorHAnsi" w:hAnsiTheme="minorHAnsi" w:cstheme="minorHAnsi"/>
          <w:sz w:val="12"/>
        </w:rPr>
        <w:t xml:space="preserve"> </w:t>
      </w:r>
      <w:r w:rsidRPr="009340C9">
        <w:rPr>
          <w:rStyle w:val="Emphasis"/>
          <w:rFonts w:asciiTheme="minorHAnsi" w:hAnsiTheme="minorHAnsi" w:cstheme="minorHAnsi"/>
        </w:rPr>
        <w:t>concoct</w:t>
      </w:r>
      <w:r w:rsidRPr="009340C9">
        <w:rPr>
          <w:rFonts w:asciiTheme="minorHAnsi" w:hAnsiTheme="minorHAnsi" w:cstheme="minorHAnsi"/>
          <w:sz w:val="12"/>
        </w:rPr>
        <w:t xml:space="preserve"> such </w:t>
      </w:r>
      <w:r w:rsidRPr="009340C9">
        <w:rPr>
          <w:rStyle w:val="Emphasis"/>
          <w:rFonts w:asciiTheme="minorHAnsi" w:hAnsiTheme="minorHAnsi" w:cstheme="minorHAnsi"/>
        </w:rPr>
        <w:t>dystopias</w:t>
      </w:r>
      <w:r w:rsidRPr="009340C9">
        <w:rPr>
          <w:rStyle w:val="StyleUnderline"/>
          <w:rFonts w:asciiTheme="minorHAnsi" w:hAnsiTheme="minorHAnsi" w:cstheme="minorHAnsi"/>
        </w:rPr>
        <w:t xml:space="preserve">, not features any </w:t>
      </w:r>
      <w:r w:rsidRPr="009340C9">
        <w:rPr>
          <w:rStyle w:val="Emphasis"/>
          <w:rFonts w:asciiTheme="minorHAnsi" w:hAnsiTheme="minorHAnsi" w:cstheme="minorHAnsi"/>
        </w:rPr>
        <w:t>programmer</w:t>
      </w:r>
      <w:r w:rsidRPr="009340C9">
        <w:rPr>
          <w:rFonts w:asciiTheme="minorHAnsi" w:hAnsiTheme="minorHAnsi" w:cstheme="minorHAnsi"/>
          <w:sz w:val="12"/>
        </w:rPr>
        <w:t xml:space="preserve"> </w:t>
      </w:r>
      <w:r w:rsidRPr="009340C9">
        <w:rPr>
          <w:rStyle w:val="StyleUnderline"/>
          <w:rFonts w:asciiTheme="minorHAnsi" w:hAnsiTheme="minorHAnsi" w:cstheme="minorHAnsi"/>
        </w:rPr>
        <w:t>would</w:t>
      </w:r>
      <w:r w:rsidRPr="009340C9">
        <w:rPr>
          <w:rFonts w:asciiTheme="minorHAnsi" w:hAnsiTheme="minorHAnsi" w:cstheme="minorHAnsi"/>
          <w:sz w:val="12"/>
        </w:rPr>
        <w:t xml:space="preserve"> </w:t>
      </w:r>
      <w:r w:rsidRPr="009340C9">
        <w:rPr>
          <w:rStyle w:val="Emphasis"/>
          <w:rFonts w:asciiTheme="minorHAnsi" w:hAnsiTheme="minorHAnsi" w:cstheme="minorHAnsi"/>
        </w:rPr>
        <w:t>bother including</w:t>
      </w:r>
      <w:r w:rsidRPr="009340C9">
        <w:rPr>
          <w:rStyle w:val="StyleUnderline"/>
          <w:rFonts w:asciiTheme="minorHAnsi" w:hAnsiTheme="minorHAnsi" w:cstheme="minorHAnsi"/>
        </w:rPr>
        <w:t>, assuming that it</w:t>
      </w:r>
      <w:r w:rsidRPr="009340C9">
        <w:rPr>
          <w:rFonts w:asciiTheme="minorHAnsi" w:hAnsiTheme="minorHAnsi" w:cstheme="minorHAnsi"/>
          <w:sz w:val="12"/>
        </w:rPr>
        <w:t xml:space="preserve"> </w:t>
      </w:r>
      <w:r w:rsidRPr="009340C9">
        <w:rPr>
          <w:rStyle w:val="Emphasis"/>
          <w:rFonts w:asciiTheme="minorHAnsi" w:hAnsiTheme="minorHAnsi" w:cstheme="minorHAnsi"/>
        </w:rPr>
        <w:t>could even be done</w:t>
      </w:r>
      <w:r w:rsidRPr="009340C9">
        <w:rPr>
          <w:rStyle w:val="StyleUnderline"/>
          <w:rFonts w:asciiTheme="minorHAnsi" w:hAnsiTheme="minorHAnsi" w:cstheme="minorHAnsi"/>
        </w:rPr>
        <w:t>. What would it mean to program an emotion into a computer? When IBM's Deep Blue defeated chess master Garry Kasparov</w:t>
      </w:r>
      <w:r w:rsidRPr="009340C9">
        <w:rPr>
          <w:rFonts w:asciiTheme="minorHAnsi" w:hAnsiTheme="minorHAnsi" w:cstheme="minorHAnsi"/>
          <w:sz w:val="12"/>
        </w:rPr>
        <w:t xml:space="preserve"> in 1997, </w:t>
      </w:r>
      <w:r w:rsidRPr="009340C9">
        <w:rPr>
          <w:rStyle w:val="StyleUnderline"/>
          <w:rFonts w:asciiTheme="minorHAnsi" w:hAnsiTheme="minorHAnsi" w:cstheme="minorHAnsi"/>
        </w:rPr>
        <w:t xml:space="preserve">did it feel </w:t>
      </w:r>
      <w:r w:rsidRPr="009340C9">
        <w:rPr>
          <w:rStyle w:val="Emphasis"/>
          <w:rFonts w:asciiTheme="minorHAnsi" w:hAnsiTheme="minorHAnsi" w:cstheme="minorHAnsi"/>
        </w:rPr>
        <w:t>triumphant</w:t>
      </w:r>
      <w:r w:rsidRPr="009340C9">
        <w:rPr>
          <w:rFonts w:asciiTheme="minorHAnsi" w:hAnsiTheme="minorHAnsi" w:cstheme="minorHAnsi"/>
          <w:sz w:val="12"/>
        </w:rPr>
        <w:t xml:space="preserve">, vengeful, or bellicose? </w:t>
      </w:r>
      <w:r w:rsidRPr="009340C9">
        <w:rPr>
          <w:rStyle w:val="Emphasis"/>
          <w:rFonts w:asciiTheme="minorHAnsi" w:hAnsiTheme="minorHAnsi" w:cstheme="minorHAnsi"/>
        </w:rPr>
        <w:t>Of course not</w:t>
      </w:r>
      <w:r w:rsidRPr="009340C9">
        <w:rPr>
          <w:rStyle w:val="StyleUnderline"/>
          <w:rFonts w:asciiTheme="minorHAnsi" w:hAnsiTheme="minorHAnsi" w:cstheme="minorHAnsi"/>
        </w:rPr>
        <w:t xml:space="preserve">. It </w:t>
      </w:r>
      <w:r w:rsidRPr="009340C9">
        <w:rPr>
          <w:rStyle w:val="Emphasis"/>
          <w:rFonts w:asciiTheme="minorHAnsi" w:hAnsiTheme="minorHAnsi" w:cstheme="minorHAnsi"/>
        </w:rPr>
        <w:t>wasn't even "aware"</w:t>
      </w:r>
      <w:r w:rsidRPr="009340C9">
        <w:rPr>
          <w:rStyle w:val="StyleUnderline"/>
          <w:rFonts w:asciiTheme="minorHAnsi" w:hAnsiTheme="minorHAnsi" w:cstheme="minorHAnsi"/>
        </w:rPr>
        <w:t xml:space="preserve"> -- in the human sense of self-conscious knowledge -- that it was</w:t>
      </w:r>
      <w:r w:rsidRPr="009340C9">
        <w:rPr>
          <w:rFonts w:asciiTheme="minorHAnsi" w:hAnsiTheme="minorHAnsi" w:cstheme="minorHAnsi"/>
          <w:sz w:val="12"/>
        </w:rPr>
        <w:t xml:space="preserve"> </w:t>
      </w:r>
      <w:r w:rsidRPr="009340C9">
        <w:rPr>
          <w:rStyle w:val="Emphasis"/>
          <w:rFonts w:asciiTheme="minorHAnsi" w:hAnsiTheme="minorHAnsi" w:cstheme="minorHAnsi"/>
        </w:rPr>
        <w:t>playing chess</w:t>
      </w:r>
      <w:r w:rsidRPr="009340C9">
        <w:rPr>
          <w:rStyle w:val="StyleUnderline"/>
          <w:rFonts w:asciiTheme="minorHAnsi" w:hAnsiTheme="minorHAnsi" w:cstheme="minorHAnsi"/>
        </w:rPr>
        <w:t>, much less feeling nervous about possibly losing</w:t>
      </w:r>
      <w:r w:rsidRPr="009340C9">
        <w:rPr>
          <w:rFonts w:asciiTheme="minorHAnsi" w:hAnsiTheme="minorHAnsi" w:cstheme="minorHAnsi"/>
          <w:sz w:val="12"/>
        </w:rPr>
        <w:t xml:space="preserve"> to </w:t>
      </w:r>
      <w:r w:rsidRPr="009340C9">
        <w:rPr>
          <w:rFonts w:asciiTheme="minorHAnsi" w:hAnsiTheme="minorHAnsi" w:cstheme="minorHAnsi"/>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w:t>
      </w:r>
      <w:proofErr w:type="spellStart"/>
      <w:proofErr w:type="gramStart"/>
      <w:r w:rsidRPr="009340C9">
        <w:rPr>
          <w:rFonts w:asciiTheme="minorHAnsi" w:hAnsiTheme="minorHAnsi" w:cstheme="minorHAnsi"/>
          <w:sz w:val="8"/>
        </w:rPr>
        <w:t>tournamentt</w:t>
      </w:r>
      <w:proofErr w:type="spellEnd"/>
      <w:r w:rsidRPr="009340C9">
        <w:rPr>
          <w:rFonts w:asciiTheme="minorHAnsi" w:hAnsiTheme="minorHAnsi" w:cstheme="minorHAnsi"/>
          <w:sz w:val="8"/>
        </w:rPr>
        <w:t>.[</w:t>
      </w:r>
      <w:proofErr w:type="gramEnd"/>
      <w:r w:rsidRPr="009340C9">
        <w:rPr>
          <w:rFonts w:asciiTheme="minorHAnsi" w:hAnsiTheme="minorHAnsi" w:cstheme="minorHAnsi"/>
          <w:sz w:val="8"/>
        </w:rPr>
        <w:t xml:space="preserve"> 13] Computers don't get paranoid, the HAL 9000 computer in 2001 notwithstanding. </w:t>
      </w:r>
      <w:r w:rsidRPr="009340C9">
        <w:rPr>
          <w:rStyle w:val="StyleUnderline"/>
          <w:rFonts w:asciiTheme="minorHAnsi" w:hAnsiTheme="minorHAnsi" w:cstheme="minorHAnsi"/>
        </w:rPr>
        <w:t xml:space="preserve">Or consider </w:t>
      </w:r>
      <w:r w:rsidRPr="009340C9">
        <w:rPr>
          <w:rStyle w:val="Emphasis"/>
          <w:rFonts w:asciiTheme="minorHAnsi" w:hAnsiTheme="minorHAnsi" w:cstheme="minorHAnsi"/>
        </w:rPr>
        <w:t>Watson</w:t>
      </w:r>
      <w:r w:rsidRPr="009340C9">
        <w:rPr>
          <w:rFonts w:asciiTheme="minorHAnsi" w:hAnsiTheme="minorHAnsi" w:cstheme="minorHAnsi"/>
          <w:sz w:val="12"/>
        </w:rPr>
        <w:t xml:space="preserve">, </w:t>
      </w:r>
      <w:r w:rsidRPr="009340C9">
        <w:rPr>
          <w:rFonts w:asciiTheme="minorHAnsi" w:hAnsiTheme="minorHAnsi" w:cstheme="minorHAnsi"/>
          <w:sz w:val="8"/>
        </w:rPr>
        <w:t xml:space="preserve">the IBM computer built by David </w:t>
      </w:r>
      <w:proofErr w:type="spellStart"/>
      <w:r w:rsidRPr="009340C9">
        <w:rPr>
          <w:rFonts w:asciiTheme="minorHAnsi" w:hAnsiTheme="minorHAnsi" w:cstheme="minorHAnsi"/>
          <w:sz w:val="8"/>
        </w:rPr>
        <w:t>Ferrucci</w:t>
      </w:r>
      <w:proofErr w:type="spellEnd"/>
      <w:r w:rsidRPr="009340C9">
        <w:rPr>
          <w:rFonts w:asciiTheme="minorHAnsi" w:hAnsiTheme="minorHAnsi" w:cstheme="minorHAnsi"/>
          <w:sz w:val="8"/>
        </w:rPr>
        <w:t xml:space="preserve"> and his team of IBM research scientists tasked with designing an AI that could rival human champions at the game of Jeopardy! This was a far more formidable challenge than Deep Blue faced because of the prerequisite to understand language and the </w:t>
      </w:r>
      <w:proofErr w:type="gramStart"/>
      <w:r w:rsidRPr="009340C9">
        <w:rPr>
          <w:rFonts w:asciiTheme="minorHAnsi" w:hAnsiTheme="minorHAnsi" w:cstheme="minorHAnsi"/>
          <w:sz w:val="8"/>
        </w:rPr>
        <w:t>often multiple</w:t>
      </w:r>
      <w:proofErr w:type="gramEnd"/>
      <w:r w:rsidRPr="009340C9">
        <w:rPr>
          <w:rFonts w:asciiTheme="minorHAnsi" w:hAnsiTheme="minorHAnsi" w:cstheme="minorHAnsi"/>
          <w:sz w:val="8"/>
        </w:rPr>
        <w:t xml:space="preserv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w:t>
      </w:r>
      <w:proofErr w:type="spellStart"/>
      <w:r w:rsidRPr="009340C9">
        <w:rPr>
          <w:rFonts w:asciiTheme="minorHAnsi" w:hAnsiTheme="minorHAnsi" w:cstheme="minorHAnsi"/>
          <w:sz w:val="8"/>
        </w:rPr>
        <w:t>Ferrucci</w:t>
      </w:r>
      <w:proofErr w:type="spellEnd"/>
      <w:r w:rsidRPr="009340C9">
        <w:rPr>
          <w:rFonts w:asciiTheme="minorHAnsi" w:hAnsiTheme="minorHAnsi" w:cstheme="minorHAnsi"/>
          <w:sz w:val="8"/>
        </w:rPr>
        <w:t xml:space="preserve"> himself at a dinner party in New York in conjunction with the 2011 Singularity Summit. His answer surprised me: "Yes, </w:t>
      </w:r>
      <w:r w:rsidRPr="009340C9">
        <w:rPr>
          <w:rStyle w:val="StyleUnderline"/>
          <w:rFonts w:asciiTheme="minorHAnsi" w:hAnsiTheme="minorHAnsi" w:cstheme="minorHAnsi"/>
        </w:rPr>
        <w:t>Watson knows it won Jeopardy!</w:t>
      </w:r>
      <w:r w:rsidRPr="009340C9">
        <w:rPr>
          <w:rFonts w:asciiTheme="minorHAnsi" w:hAnsiTheme="minorHAnsi" w:cstheme="minorHAnsi"/>
          <w:sz w:val="12"/>
        </w:rPr>
        <w:t xml:space="preserve">" I was skeptical. How could that </w:t>
      </w:r>
      <w:proofErr w:type="gramStart"/>
      <w:r w:rsidRPr="009340C9">
        <w:rPr>
          <w:rFonts w:asciiTheme="minorHAnsi" w:hAnsiTheme="minorHAnsi" w:cstheme="minorHAnsi"/>
          <w:sz w:val="12"/>
        </w:rPr>
        <w:t>be, since</w:t>
      </w:r>
      <w:proofErr w:type="gramEnd"/>
      <w:r w:rsidRPr="009340C9">
        <w:rPr>
          <w:rFonts w:asciiTheme="minorHAnsi" w:hAnsiTheme="minorHAnsi" w:cstheme="minorHAnsi"/>
          <w:sz w:val="12"/>
        </w:rPr>
        <w:t xml:space="preserve"> such self-awareness is not yet possible in computers? "</w:t>
      </w:r>
      <w:r w:rsidRPr="009340C9">
        <w:rPr>
          <w:rStyle w:val="StyleUnderline"/>
          <w:rFonts w:asciiTheme="minorHAnsi" w:hAnsiTheme="minorHAnsi" w:cstheme="minorHAnsi"/>
        </w:rPr>
        <w:t>Because</w:t>
      </w:r>
      <w:r w:rsidRPr="009340C9">
        <w:rPr>
          <w:rFonts w:asciiTheme="minorHAnsi" w:hAnsiTheme="minorHAnsi" w:cstheme="minorHAnsi"/>
          <w:sz w:val="12"/>
        </w:rPr>
        <w:t xml:space="preserve"> </w:t>
      </w:r>
      <w:r w:rsidRPr="009340C9">
        <w:rPr>
          <w:rStyle w:val="Emphasis"/>
          <w:rFonts w:asciiTheme="minorHAnsi" w:hAnsiTheme="minorHAnsi" w:cstheme="minorHAnsi"/>
        </w:rPr>
        <w:t>I told it</w:t>
      </w:r>
      <w:r w:rsidRPr="009340C9">
        <w:rPr>
          <w:rFonts w:asciiTheme="minorHAnsi" w:hAnsiTheme="minorHAnsi" w:cstheme="minorHAnsi"/>
          <w:sz w:val="12"/>
        </w:rPr>
        <w:t xml:space="preserve"> that it won," he replied with a wry smile. Sure, and you could even program Watson or Deep Blue to vocalize a Howard Dean-like victory scream when it wins, but that is </w:t>
      </w:r>
      <w:r w:rsidRPr="009340C9">
        <w:rPr>
          <w:rStyle w:val="StyleUnderline"/>
          <w:rFonts w:asciiTheme="minorHAnsi" w:hAnsiTheme="minorHAnsi" w:cstheme="minorHAnsi"/>
        </w:rPr>
        <w:t>still a</w:t>
      </w:r>
      <w:r w:rsidRPr="009340C9">
        <w:rPr>
          <w:rFonts w:asciiTheme="minorHAnsi" w:hAnsiTheme="minorHAnsi" w:cstheme="minorHAnsi"/>
          <w:sz w:val="12"/>
        </w:rPr>
        <w:t xml:space="preserve"> </w:t>
      </w:r>
      <w:r w:rsidRPr="009340C9">
        <w:rPr>
          <w:rStyle w:val="Emphasis"/>
          <w:rFonts w:asciiTheme="minorHAnsi" w:hAnsiTheme="minorHAnsi" w:cstheme="minorHAnsi"/>
        </w:rPr>
        <w:t>far cry</w:t>
      </w:r>
      <w:r w:rsidRPr="009340C9">
        <w:rPr>
          <w:rFonts w:asciiTheme="minorHAnsi" w:hAnsiTheme="minorHAnsi" w:cstheme="minorHAnsi"/>
          <w:sz w:val="12"/>
        </w:rPr>
        <w:t xml:space="preserve"> </w:t>
      </w:r>
      <w:r w:rsidRPr="009340C9">
        <w:rPr>
          <w:rStyle w:val="StyleUnderline"/>
          <w:rFonts w:asciiTheme="minorHAnsi" w:hAnsiTheme="minorHAnsi" w:cstheme="minorHAnsi"/>
        </w:rPr>
        <w:t>from a computer feeling triumphant</w:t>
      </w:r>
      <w:r w:rsidRPr="009340C9">
        <w:rPr>
          <w:rFonts w:asciiTheme="minorHAnsi" w:hAnsiTheme="minorHAnsi" w:cstheme="minorHAnsi"/>
          <w:sz w:val="12"/>
        </w:rPr>
        <w:t xml:space="preserve">. </w:t>
      </w:r>
      <w:r w:rsidRPr="009340C9">
        <w:rPr>
          <w:rStyle w:val="StyleUnderline"/>
          <w:rFonts w:asciiTheme="minorHAnsi" w:hAnsiTheme="minorHAnsi" w:cstheme="minorHAnsi"/>
        </w:rPr>
        <w:t xml:space="preserve">This </w:t>
      </w:r>
      <w:proofErr w:type="gramStart"/>
      <w:r w:rsidRPr="009340C9">
        <w:rPr>
          <w:rStyle w:val="StyleUnderline"/>
          <w:rFonts w:asciiTheme="minorHAnsi" w:hAnsiTheme="minorHAnsi" w:cstheme="minorHAnsi"/>
        </w:rPr>
        <w:t>brings to mind</w:t>
      </w:r>
      <w:proofErr w:type="gramEnd"/>
      <w:r w:rsidRPr="009340C9">
        <w:rPr>
          <w:rStyle w:val="StyleUnderline"/>
          <w:rFonts w:asciiTheme="minorHAnsi" w:hAnsiTheme="minorHAnsi" w:cstheme="minorHAnsi"/>
        </w:rPr>
        <w:t xml:space="preserve"> the </w:t>
      </w:r>
      <w:r w:rsidRPr="009340C9">
        <w:rPr>
          <w:rStyle w:val="Emphasis"/>
          <w:rFonts w:asciiTheme="minorHAnsi" w:hAnsiTheme="minorHAnsi" w:cstheme="minorHAnsi"/>
        </w:rPr>
        <w:t>"hard problem" of consciousness</w:t>
      </w:r>
      <w:r w:rsidRPr="009340C9">
        <w:rPr>
          <w:rStyle w:val="StyleUnderline"/>
          <w:rFonts w:asciiTheme="minorHAnsi" w:hAnsiTheme="minorHAnsi" w:cstheme="minorHAnsi"/>
        </w:rPr>
        <w:t xml:space="preserve"> -- if we don't understand how this happens in humans,</w:t>
      </w:r>
      <w:r w:rsidRPr="009340C9">
        <w:rPr>
          <w:rFonts w:asciiTheme="minorHAnsi" w:hAnsiTheme="minorHAnsi" w:cstheme="minorHAnsi"/>
          <w:sz w:val="12"/>
        </w:rPr>
        <w:t xml:space="preserve"> </w:t>
      </w:r>
      <w:r w:rsidRPr="009340C9">
        <w:rPr>
          <w:rStyle w:val="Emphasis"/>
          <w:rFonts w:asciiTheme="minorHAnsi" w:hAnsiTheme="minorHAnsi" w:cstheme="minorHAnsi"/>
        </w:rPr>
        <w:t>how could we program it into computers?</w:t>
      </w:r>
      <w:r w:rsidRPr="009340C9">
        <w:rPr>
          <w:rFonts w:asciiTheme="minorHAnsi" w:hAnsiTheme="minorHAnsi" w:cstheme="minorHAnsi"/>
          <w:sz w:val="12"/>
        </w:rPr>
        <w:t xml:space="preserve"> As Steven Pinker elucidated in his answer to the 2015 Edge Question on what to think about machines that think, </w:t>
      </w:r>
      <w:r w:rsidRPr="009340C9">
        <w:rPr>
          <w:rStyle w:val="StyleUnderline"/>
          <w:rFonts w:asciiTheme="minorHAnsi" w:hAnsiTheme="minorHAnsi" w:cstheme="minorHAnsi"/>
        </w:rPr>
        <w:t>"AI dystopias project a</w:t>
      </w:r>
      <w:r w:rsidRPr="009340C9">
        <w:rPr>
          <w:rFonts w:asciiTheme="minorHAnsi" w:hAnsiTheme="minorHAnsi" w:cstheme="minorHAnsi"/>
          <w:sz w:val="12"/>
        </w:rPr>
        <w:t xml:space="preserve"> </w:t>
      </w:r>
      <w:r w:rsidRPr="009340C9">
        <w:rPr>
          <w:rStyle w:val="Emphasis"/>
          <w:rFonts w:asciiTheme="minorHAnsi" w:hAnsiTheme="minorHAnsi" w:cstheme="minorHAnsi"/>
        </w:rPr>
        <w:t>parochial alpha-male psychology</w:t>
      </w:r>
      <w:r w:rsidRPr="009340C9">
        <w:rPr>
          <w:rStyle w:val="StyleUnderline"/>
          <w:rFonts w:asciiTheme="minorHAnsi" w:hAnsiTheme="minorHAnsi" w:cstheme="minorHAnsi"/>
        </w:rPr>
        <w:t xml:space="preserve"> onto the</w:t>
      </w:r>
      <w:r w:rsidRPr="009340C9">
        <w:rPr>
          <w:rFonts w:asciiTheme="minorHAnsi" w:hAnsiTheme="minorHAnsi" w:cstheme="minorHAnsi"/>
          <w:sz w:val="12"/>
        </w:rPr>
        <w:t xml:space="preserve"> </w:t>
      </w:r>
      <w:r w:rsidRPr="009340C9">
        <w:rPr>
          <w:rStyle w:val="Emphasis"/>
          <w:rFonts w:asciiTheme="minorHAnsi" w:hAnsiTheme="minorHAnsi" w:cstheme="minorHAnsi"/>
        </w:rPr>
        <w:t>concept of intelligence</w:t>
      </w:r>
      <w:r w:rsidRPr="009340C9">
        <w:rPr>
          <w:rStyle w:val="StyleUnderline"/>
          <w:rFonts w:asciiTheme="minorHAnsi" w:hAnsiTheme="minorHAnsi" w:cstheme="minorHAnsi"/>
        </w:rPr>
        <w:t xml:space="preserve">. They assume that superhumanly intelligent robots would develop </w:t>
      </w:r>
      <w:r w:rsidRPr="009340C9">
        <w:rPr>
          <w:rStyle w:val="Emphasis"/>
          <w:rFonts w:asciiTheme="minorHAnsi" w:hAnsiTheme="minorHAnsi" w:cstheme="minorHAnsi"/>
        </w:rPr>
        <w:t>goals</w:t>
      </w:r>
      <w:r w:rsidRPr="009340C9">
        <w:rPr>
          <w:rStyle w:val="StyleUnderline"/>
          <w:rFonts w:asciiTheme="minorHAnsi" w:hAnsiTheme="minorHAnsi" w:cstheme="minorHAnsi"/>
        </w:rPr>
        <w:t xml:space="preserve"> like </w:t>
      </w:r>
      <w:r w:rsidRPr="009340C9">
        <w:rPr>
          <w:rStyle w:val="Emphasis"/>
          <w:rFonts w:asciiTheme="minorHAnsi" w:hAnsiTheme="minorHAnsi" w:cstheme="minorHAnsi"/>
        </w:rPr>
        <w:t>deposing their masters</w:t>
      </w:r>
      <w:r w:rsidRPr="009340C9">
        <w:rPr>
          <w:rFonts w:asciiTheme="minorHAnsi" w:hAnsiTheme="minorHAnsi" w:cstheme="minorHAnsi"/>
          <w:sz w:val="12"/>
        </w:rPr>
        <w:t xml:space="preserve"> </w:t>
      </w:r>
      <w:r w:rsidRPr="009340C9">
        <w:rPr>
          <w:rStyle w:val="StyleUnderline"/>
          <w:rFonts w:asciiTheme="minorHAnsi" w:hAnsiTheme="minorHAnsi" w:cstheme="minorHAnsi"/>
        </w:rPr>
        <w:t>or</w:t>
      </w:r>
      <w:r w:rsidRPr="009340C9">
        <w:rPr>
          <w:rFonts w:asciiTheme="minorHAnsi" w:hAnsiTheme="minorHAnsi" w:cstheme="minorHAnsi"/>
          <w:sz w:val="12"/>
        </w:rPr>
        <w:t xml:space="preserve"> </w:t>
      </w:r>
      <w:r w:rsidRPr="009340C9">
        <w:rPr>
          <w:rStyle w:val="Emphasis"/>
          <w:rFonts w:asciiTheme="minorHAnsi" w:hAnsiTheme="minorHAnsi" w:cstheme="minorHAnsi"/>
        </w:rPr>
        <w:t>taking over the world."</w:t>
      </w:r>
      <w:r w:rsidRPr="009340C9">
        <w:rPr>
          <w:rStyle w:val="StyleUnderline"/>
          <w:rFonts w:asciiTheme="minorHAnsi" w:hAnsiTheme="minorHAnsi" w:cstheme="minorHAnsi"/>
        </w:rPr>
        <w:t xml:space="preserve"> It is </w:t>
      </w:r>
      <w:r w:rsidRPr="009340C9">
        <w:rPr>
          <w:rStyle w:val="Emphasis"/>
          <w:rFonts w:asciiTheme="minorHAnsi" w:hAnsiTheme="minorHAnsi" w:cstheme="minorHAnsi"/>
        </w:rPr>
        <w:t>equally possible</w:t>
      </w:r>
      <w:r w:rsidRPr="009340C9">
        <w:rPr>
          <w:rFonts w:asciiTheme="minorHAnsi" w:hAnsiTheme="minorHAnsi" w:cstheme="minorHAnsi"/>
          <w:sz w:val="12"/>
        </w:rPr>
        <w:t xml:space="preserve">, Pinker suggests, </w:t>
      </w:r>
      <w:r w:rsidRPr="009340C9">
        <w:rPr>
          <w:rStyle w:val="StyleUnderline"/>
          <w:rFonts w:asciiTheme="minorHAnsi" w:hAnsiTheme="minorHAnsi" w:cstheme="minorHAnsi"/>
        </w:rPr>
        <w:t>that "</w:t>
      </w:r>
      <w:r w:rsidRPr="00BA37E0">
        <w:rPr>
          <w:rStyle w:val="Emphasis"/>
          <w:rFonts w:asciiTheme="minorHAnsi" w:hAnsiTheme="minorHAnsi" w:cstheme="minorHAnsi"/>
          <w:highlight w:val="cyan"/>
        </w:rPr>
        <w:t>a</w:t>
      </w:r>
      <w:r w:rsidRPr="009340C9">
        <w:rPr>
          <w:rStyle w:val="StyleUnderline"/>
          <w:rFonts w:asciiTheme="minorHAnsi" w:hAnsiTheme="minorHAnsi" w:cstheme="minorHAnsi"/>
        </w:rPr>
        <w:t xml:space="preserve">rtificial </w:t>
      </w:r>
      <w:r w:rsidRPr="00BA37E0">
        <w:rPr>
          <w:rStyle w:val="Emphasis"/>
          <w:rFonts w:asciiTheme="minorHAnsi" w:hAnsiTheme="minorHAnsi" w:cstheme="minorHAnsi"/>
          <w:highlight w:val="cyan"/>
        </w:rPr>
        <w:t>i</w:t>
      </w:r>
      <w:r w:rsidRPr="009340C9">
        <w:rPr>
          <w:rStyle w:val="StyleUnderline"/>
          <w:rFonts w:asciiTheme="minorHAnsi" w:hAnsiTheme="minorHAnsi" w:cstheme="minorHAnsi"/>
        </w:rPr>
        <w:t xml:space="preserve">ntelligence </w:t>
      </w:r>
      <w:r w:rsidRPr="00BA37E0">
        <w:rPr>
          <w:rStyle w:val="StyleUnderline"/>
          <w:rFonts w:asciiTheme="minorHAnsi" w:hAnsiTheme="minorHAnsi" w:cstheme="minorHAnsi"/>
          <w:highlight w:val="cyan"/>
        </w:rPr>
        <w:t>will</w:t>
      </w:r>
      <w:r w:rsidRPr="009340C9">
        <w:rPr>
          <w:rStyle w:val="StyleUnderline"/>
          <w:rFonts w:asciiTheme="minorHAnsi" w:hAnsiTheme="minorHAnsi" w:cstheme="minorHAnsi"/>
        </w:rPr>
        <w:t xml:space="preserve"> </w:t>
      </w:r>
      <w:r w:rsidRPr="009340C9">
        <w:rPr>
          <w:rStyle w:val="Emphasis"/>
          <w:rFonts w:asciiTheme="minorHAnsi" w:hAnsiTheme="minorHAnsi" w:cstheme="minorHAnsi"/>
        </w:rPr>
        <w:t xml:space="preserve">naturally </w:t>
      </w:r>
      <w:r w:rsidRPr="00BA37E0">
        <w:rPr>
          <w:rStyle w:val="Emphasis"/>
          <w:rFonts w:asciiTheme="minorHAnsi" w:hAnsiTheme="minorHAnsi" w:cstheme="minorHAnsi"/>
          <w:highlight w:val="cyan"/>
        </w:rPr>
        <w:t>develop</w:t>
      </w:r>
      <w:r w:rsidRPr="009340C9">
        <w:rPr>
          <w:rStyle w:val="StyleUnderline"/>
          <w:rFonts w:asciiTheme="minorHAnsi" w:hAnsiTheme="minorHAnsi" w:cstheme="minorHAnsi"/>
        </w:rPr>
        <w:t xml:space="preserve"> along</w:t>
      </w:r>
      <w:r w:rsidRPr="009340C9">
        <w:rPr>
          <w:rFonts w:asciiTheme="minorHAnsi" w:hAnsiTheme="minorHAnsi" w:cstheme="minorHAnsi"/>
          <w:sz w:val="12"/>
        </w:rPr>
        <w:t xml:space="preserve"> female </w:t>
      </w:r>
      <w:r w:rsidRPr="009340C9">
        <w:rPr>
          <w:rStyle w:val="StyleUnderline"/>
          <w:rFonts w:asciiTheme="minorHAnsi" w:hAnsiTheme="minorHAnsi" w:cstheme="minorHAnsi"/>
        </w:rPr>
        <w:t>lines</w:t>
      </w:r>
      <w:r w:rsidRPr="009340C9">
        <w:rPr>
          <w:rFonts w:asciiTheme="minorHAnsi" w:hAnsiTheme="minorHAnsi" w:cstheme="minorHAnsi"/>
          <w:sz w:val="12"/>
        </w:rPr>
        <w:t xml:space="preserve">: fully capable of solving problems, but </w:t>
      </w:r>
      <w:r w:rsidRPr="00BA37E0">
        <w:rPr>
          <w:rStyle w:val="StyleUnderline"/>
          <w:rFonts w:asciiTheme="minorHAnsi" w:hAnsiTheme="minorHAnsi" w:cstheme="minorHAnsi"/>
          <w:highlight w:val="cyan"/>
        </w:rPr>
        <w:t xml:space="preserve">with </w:t>
      </w:r>
      <w:r w:rsidRPr="00BA37E0">
        <w:rPr>
          <w:rStyle w:val="Emphasis"/>
          <w:rFonts w:asciiTheme="minorHAnsi" w:hAnsiTheme="minorHAnsi" w:cstheme="minorHAnsi"/>
          <w:highlight w:val="cyan"/>
        </w:rPr>
        <w:t>no desire to annihilate</w:t>
      </w:r>
      <w:r w:rsidRPr="009340C9">
        <w:rPr>
          <w:rStyle w:val="Emphasis"/>
          <w:rFonts w:asciiTheme="minorHAnsi" w:hAnsiTheme="minorHAnsi" w:cstheme="minorHAnsi"/>
        </w:rPr>
        <w:t xml:space="preserve"> innocents</w:t>
      </w:r>
      <w:r w:rsidRPr="009340C9">
        <w:rPr>
          <w:rStyle w:val="StyleUnderline"/>
          <w:rFonts w:asciiTheme="minorHAnsi" w:hAnsiTheme="minorHAnsi" w:cstheme="minorHAnsi"/>
        </w:rPr>
        <w:t xml:space="preserve"> or </w:t>
      </w:r>
      <w:r w:rsidRPr="009340C9">
        <w:rPr>
          <w:rStyle w:val="Emphasis"/>
          <w:rFonts w:asciiTheme="minorHAnsi" w:hAnsiTheme="minorHAnsi" w:cstheme="minorHAnsi"/>
        </w:rPr>
        <w:t>dominate the civilization</w:t>
      </w:r>
      <w:r w:rsidRPr="009340C9">
        <w:rPr>
          <w:rFonts w:asciiTheme="minorHAnsi" w:hAnsiTheme="minorHAnsi" w:cstheme="minorHAnsi"/>
          <w:sz w:val="12"/>
        </w:rPr>
        <w:t xml:space="preserve">."[ 14] So </w:t>
      </w:r>
      <w:r w:rsidRPr="009340C9">
        <w:rPr>
          <w:rStyle w:val="StyleUnderline"/>
          <w:rFonts w:asciiTheme="minorHAnsi" w:hAnsiTheme="minorHAnsi" w:cstheme="minorHAnsi"/>
        </w:rPr>
        <w:t xml:space="preserve">the fear that computers will become emotionally evil are unfounded, because without the suite of these evolved emotions </w:t>
      </w:r>
      <w:r w:rsidRPr="00BA37E0">
        <w:rPr>
          <w:rStyle w:val="StyleUnderline"/>
          <w:rFonts w:asciiTheme="minorHAnsi" w:hAnsiTheme="minorHAnsi" w:cstheme="minorHAnsi"/>
          <w:highlight w:val="cyan"/>
        </w:rPr>
        <w:t xml:space="preserve">it will </w:t>
      </w:r>
      <w:r w:rsidRPr="00BA37E0">
        <w:rPr>
          <w:rStyle w:val="Emphasis"/>
          <w:rFonts w:asciiTheme="minorHAnsi" w:hAnsiTheme="minorHAnsi" w:cstheme="minorHAnsi"/>
          <w:highlight w:val="cyan"/>
        </w:rPr>
        <w:t>never occur</w:t>
      </w:r>
      <w:r w:rsidRPr="009340C9">
        <w:rPr>
          <w:rStyle w:val="Emphasis"/>
          <w:rFonts w:asciiTheme="minorHAnsi" w:hAnsiTheme="minorHAnsi" w:cstheme="minorHAnsi"/>
        </w:rPr>
        <w:t xml:space="preserve"> to AIs</w:t>
      </w:r>
      <w:r w:rsidRPr="009340C9">
        <w:rPr>
          <w:rStyle w:val="StyleUnderline"/>
          <w:rFonts w:asciiTheme="minorHAnsi" w:hAnsiTheme="minorHAnsi" w:cstheme="minorHAnsi"/>
        </w:rPr>
        <w:t xml:space="preserve"> </w:t>
      </w:r>
      <w:r w:rsidRPr="00BA37E0">
        <w:rPr>
          <w:rStyle w:val="StyleUnderline"/>
          <w:rFonts w:asciiTheme="minorHAnsi" w:hAnsiTheme="minorHAnsi" w:cstheme="minorHAnsi"/>
          <w:highlight w:val="cyan"/>
        </w:rPr>
        <w:t>to take such actions</w:t>
      </w:r>
      <w:r w:rsidRPr="009340C9">
        <w:rPr>
          <w:rStyle w:val="StyleUnderline"/>
          <w:rFonts w:asciiTheme="minorHAnsi" w:hAnsiTheme="minorHAnsi" w:cstheme="minorHAnsi"/>
        </w:rPr>
        <w:t xml:space="preserve"> against us</w:t>
      </w:r>
      <w:r w:rsidRPr="009340C9">
        <w:rPr>
          <w:rFonts w:asciiTheme="minorHAnsi" w:hAnsiTheme="minorHAnsi" w:cstheme="minorHAnsi"/>
          <w:sz w:val="12"/>
        </w:rPr>
        <w:t xml:space="preserve">. </w:t>
      </w:r>
      <w:r w:rsidRPr="009340C9">
        <w:rPr>
          <w:rStyle w:val="StyleUnderline"/>
          <w:rFonts w:asciiTheme="minorHAnsi" w:hAnsiTheme="minorHAnsi" w:cstheme="minorHAnsi"/>
        </w:rPr>
        <w:t xml:space="preserve">What about an ASI </w:t>
      </w:r>
      <w:r w:rsidRPr="009340C9">
        <w:rPr>
          <w:rStyle w:val="Emphasis"/>
          <w:rFonts w:asciiTheme="minorHAnsi" w:hAnsiTheme="minorHAnsi" w:cstheme="minorHAnsi"/>
        </w:rPr>
        <w:t>inadvertently</w:t>
      </w:r>
      <w:r w:rsidRPr="009340C9">
        <w:rPr>
          <w:rFonts w:asciiTheme="minorHAnsi" w:hAnsiTheme="minorHAnsi" w:cstheme="minorHAnsi"/>
          <w:sz w:val="12"/>
        </w:rPr>
        <w:t xml:space="preserve"> </w:t>
      </w:r>
      <w:r w:rsidRPr="009340C9">
        <w:rPr>
          <w:rStyle w:val="StyleUnderline"/>
          <w:rFonts w:asciiTheme="minorHAnsi" w:hAnsiTheme="minorHAnsi" w:cstheme="minorHAnsi"/>
        </w:rPr>
        <w:t>causing</w:t>
      </w:r>
      <w:r w:rsidRPr="009340C9">
        <w:rPr>
          <w:rFonts w:asciiTheme="minorHAnsi" w:hAnsiTheme="minorHAnsi" w:cstheme="minorHAnsi"/>
          <w:sz w:val="12"/>
        </w:rPr>
        <w:t xml:space="preserve"> our </w:t>
      </w:r>
      <w:r w:rsidRPr="009340C9">
        <w:rPr>
          <w:rStyle w:val="StyleUnderline"/>
          <w:rFonts w:asciiTheme="minorHAnsi" w:hAnsiTheme="minorHAnsi" w:cstheme="minorHAnsi"/>
        </w:rPr>
        <w:t>extinction</w:t>
      </w:r>
      <w:r w:rsidRPr="009340C9">
        <w:rPr>
          <w:rFonts w:asciiTheme="minorHAnsi" w:hAnsiTheme="minorHAnsi" w:cstheme="minorHAnsi"/>
          <w:sz w:val="12"/>
        </w:rPr>
        <w:t xml:space="preserve"> by turning us into paperclips, or tiling the entire Earth's surface with solar panels? </w:t>
      </w:r>
      <w:r w:rsidRPr="009340C9">
        <w:rPr>
          <w:rStyle w:val="StyleUnderline"/>
          <w:rFonts w:asciiTheme="minorHAnsi" w:hAnsiTheme="minorHAnsi" w:cstheme="minorHAnsi"/>
        </w:rPr>
        <w:t>Such scenarios imply yet another emotion -- the feeling of</w:t>
      </w:r>
      <w:r w:rsidRPr="009340C9">
        <w:rPr>
          <w:rFonts w:asciiTheme="minorHAnsi" w:hAnsiTheme="minorHAnsi" w:cstheme="minorHAnsi"/>
          <w:sz w:val="12"/>
        </w:rPr>
        <w:t xml:space="preserve"> </w:t>
      </w:r>
      <w:r w:rsidRPr="009340C9">
        <w:rPr>
          <w:rStyle w:val="Emphasis"/>
          <w:rFonts w:asciiTheme="minorHAnsi" w:hAnsiTheme="minorHAnsi" w:cstheme="minorHAnsi"/>
        </w:rPr>
        <w:t>valuing</w:t>
      </w:r>
      <w:r w:rsidRPr="009340C9">
        <w:rPr>
          <w:rFonts w:asciiTheme="minorHAnsi" w:hAnsiTheme="minorHAnsi" w:cstheme="minorHAnsi"/>
          <w:sz w:val="12"/>
        </w:rPr>
        <w:t xml:space="preserve"> </w:t>
      </w:r>
      <w:r w:rsidRPr="009340C9">
        <w:rPr>
          <w:rStyle w:val="StyleUnderline"/>
          <w:rFonts w:asciiTheme="minorHAnsi" w:hAnsiTheme="minorHAnsi" w:cstheme="minorHAnsi"/>
        </w:rPr>
        <w:t>or</w:t>
      </w:r>
      <w:r w:rsidRPr="009340C9">
        <w:rPr>
          <w:rFonts w:asciiTheme="minorHAnsi" w:hAnsiTheme="minorHAnsi" w:cstheme="minorHAnsi"/>
          <w:sz w:val="12"/>
        </w:rPr>
        <w:t xml:space="preserve"> </w:t>
      </w:r>
      <w:r w:rsidRPr="009340C9">
        <w:rPr>
          <w:rStyle w:val="Emphasis"/>
          <w:rFonts w:asciiTheme="minorHAnsi" w:hAnsiTheme="minorHAnsi" w:cstheme="minorHAnsi"/>
        </w:rPr>
        <w:t>wanting something</w:t>
      </w:r>
      <w:r w:rsidRPr="009340C9">
        <w:rPr>
          <w:rFonts w:asciiTheme="minorHAnsi" w:hAnsiTheme="minorHAnsi" w:cstheme="minorHAnsi"/>
          <w:sz w:val="12"/>
        </w:rPr>
        <w:t xml:space="preserve">. As the science writer Michael Chorost adroitly notes, </w:t>
      </w:r>
      <w:r w:rsidRPr="009340C9">
        <w:rPr>
          <w:rStyle w:val="StyleUnderline"/>
          <w:rFonts w:asciiTheme="minorHAnsi" w:hAnsiTheme="minorHAnsi" w:cstheme="minorHAnsi"/>
        </w:rPr>
        <w:t>when humans resist an AI from undertaking any form of global tiling, it "will have to be able to</w:t>
      </w:r>
      <w:r w:rsidRPr="009340C9">
        <w:rPr>
          <w:rFonts w:asciiTheme="minorHAnsi" w:hAnsiTheme="minorHAnsi" w:cstheme="minorHAnsi"/>
          <w:sz w:val="12"/>
        </w:rPr>
        <w:t xml:space="preserve"> </w:t>
      </w:r>
      <w:r w:rsidRPr="009340C9">
        <w:rPr>
          <w:rStyle w:val="Emphasis"/>
          <w:rFonts w:asciiTheme="minorHAnsi" w:hAnsiTheme="minorHAnsi" w:cstheme="minorHAnsi"/>
        </w:rPr>
        <w:t>imagine counteractions</w:t>
      </w:r>
      <w:r w:rsidRPr="009340C9">
        <w:rPr>
          <w:rFonts w:asciiTheme="minorHAnsi" w:hAnsiTheme="minorHAnsi" w:cstheme="minorHAnsi"/>
          <w:sz w:val="12"/>
        </w:rPr>
        <w:t xml:space="preserve"> </w:t>
      </w:r>
      <w:r w:rsidRPr="009340C9">
        <w:rPr>
          <w:rStyle w:val="StyleUnderline"/>
          <w:rFonts w:asciiTheme="minorHAnsi" w:hAnsiTheme="minorHAnsi" w:cstheme="minorHAnsi"/>
        </w:rPr>
        <w:t>and</w:t>
      </w:r>
      <w:r w:rsidRPr="009340C9">
        <w:rPr>
          <w:rFonts w:asciiTheme="minorHAnsi" w:hAnsiTheme="minorHAnsi" w:cstheme="minorHAnsi"/>
          <w:sz w:val="12"/>
        </w:rPr>
        <w:t xml:space="preserve"> </w:t>
      </w:r>
      <w:r w:rsidRPr="009340C9">
        <w:rPr>
          <w:rStyle w:val="Emphasis"/>
          <w:rFonts w:asciiTheme="minorHAnsi" w:hAnsiTheme="minorHAnsi" w:cstheme="minorHAnsi"/>
        </w:rPr>
        <w:t>want to carry them out</w:t>
      </w:r>
      <w:r w:rsidRPr="009340C9">
        <w:rPr>
          <w:rStyle w:val="StyleUnderline"/>
          <w:rFonts w:asciiTheme="minorHAnsi" w:hAnsiTheme="minorHAnsi" w:cstheme="minorHAnsi"/>
        </w:rPr>
        <w:t>." Yet, "</w:t>
      </w:r>
      <w:r w:rsidRPr="00BA37E0">
        <w:rPr>
          <w:rStyle w:val="StyleUnderline"/>
          <w:rFonts w:asciiTheme="minorHAnsi" w:hAnsiTheme="minorHAnsi" w:cstheme="minorHAnsi"/>
          <w:highlight w:val="cyan"/>
        </w:rPr>
        <w:t>until</w:t>
      </w:r>
      <w:r w:rsidRPr="009340C9">
        <w:rPr>
          <w:rStyle w:val="StyleUnderline"/>
          <w:rFonts w:asciiTheme="minorHAnsi" w:hAnsiTheme="minorHAnsi" w:cstheme="minorHAnsi"/>
        </w:rPr>
        <w:t xml:space="preserve"> an AI has </w:t>
      </w:r>
      <w:r w:rsidRPr="00BA37E0">
        <w:rPr>
          <w:rStyle w:val="StyleUnderline"/>
          <w:rFonts w:asciiTheme="minorHAnsi" w:hAnsiTheme="minorHAnsi" w:cstheme="minorHAnsi"/>
          <w:highlight w:val="cyan"/>
        </w:rPr>
        <w:t>feelings, it's going to be unable to</w:t>
      </w:r>
      <w:r w:rsidRPr="009340C9">
        <w:rPr>
          <w:rFonts w:asciiTheme="minorHAnsi" w:hAnsiTheme="minorHAnsi" w:cstheme="minorHAnsi"/>
          <w:sz w:val="12"/>
        </w:rPr>
        <w:t xml:space="preserve"> </w:t>
      </w:r>
      <w:r w:rsidRPr="009340C9">
        <w:rPr>
          <w:rStyle w:val="Emphasis"/>
          <w:rFonts w:asciiTheme="minorHAnsi" w:hAnsiTheme="minorHAnsi" w:cstheme="minorHAnsi"/>
        </w:rPr>
        <w:t xml:space="preserve">want </w:t>
      </w:r>
      <w:r w:rsidRPr="00BA37E0">
        <w:rPr>
          <w:rStyle w:val="Emphasis"/>
          <w:rFonts w:asciiTheme="minorHAnsi" w:hAnsiTheme="minorHAnsi" w:cstheme="minorHAnsi"/>
          <w:highlight w:val="cyan"/>
        </w:rPr>
        <w:t>to do anything</w:t>
      </w:r>
      <w:r w:rsidRPr="009340C9">
        <w:rPr>
          <w:rStyle w:val="Emphasis"/>
          <w:rFonts w:asciiTheme="minorHAnsi" w:hAnsiTheme="minorHAnsi" w:cstheme="minorHAnsi"/>
        </w:rPr>
        <w:t xml:space="preserve"> at all</w:t>
      </w:r>
      <w:r w:rsidRPr="009340C9">
        <w:rPr>
          <w:rStyle w:val="StyleUnderline"/>
          <w:rFonts w:asciiTheme="minorHAnsi" w:hAnsiTheme="minorHAnsi" w:cstheme="minorHAnsi"/>
        </w:rPr>
        <w:t xml:space="preserve">, let alone </w:t>
      </w:r>
      <w:r w:rsidRPr="009340C9">
        <w:rPr>
          <w:rStyle w:val="Emphasis"/>
          <w:rFonts w:asciiTheme="minorHAnsi" w:hAnsiTheme="minorHAnsi" w:cstheme="minorHAnsi"/>
        </w:rPr>
        <w:t>act counter to humanity's interests</w:t>
      </w:r>
      <w:r w:rsidRPr="009340C9">
        <w:rPr>
          <w:rFonts w:asciiTheme="minorHAnsi" w:hAnsiTheme="minorHAnsi" w:cstheme="minorHAnsi"/>
          <w:sz w:val="12"/>
        </w:rPr>
        <w:t xml:space="preserve"> </w:t>
      </w:r>
      <w:r w:rsidRPr="009340C9">
        <w:rPr>
          <w:rStyle w:val="StyleUnderline"/>
          <w:rFonts w:asciiTheme="minorHAnsi" w:hAnsiTheme="minorHAnsi" w:cstheme="minorHAnsi"/>
        </w:rPr>
        <w:t>and</w:t>
      </w:r>
      <w:r w:rsidRPr="009340C9">
        <w:rPr>
          <w:rFonts w:asciiTheme="minorHAnsi" w:hAnsiTheme="minorHAnsi" w:cstheme="minorHAnsi"/>
          <w:sz w:val="12"/>
        </w:rPr>
        <w:t xml:space="preserve"> </w:t>
      </w:r>
      <w:r w:rsidRPr="009340C9">
        <w:rPr>
          <w:rStyle w:val="Emphasis"/>
          <w:rFonts w:asciiTheme="minorHAnsi" w:hAnsiTheme="minorHAnsi" w:cstheme="minorHAnsi"/>
        </w:rPr>
        <w:t>fight off human resistance</w:t>
      </w:r>
      <w:r w:rsidRPr="009340C9">
        <w:rPr>
          <w:rFonts w:asciiTheme="minorHAnsi" w:hAnsiTheme="minorHAnsi" w:cstheme="minorHAnsi"/>
          <w:sz w:val="12"/>
        </w:rPr>
        <w:t xml:space="preserve">." Further, Chorost notes, "the minute an A.I. wants anything, it will live in a universe with rewards and punishments -- including punishments from us for behaving badly. In order </w:t>
      </w:r>
      <w:r w:rsidRPr="009340C9">
        <w:rPr>
          <w:rStyle w:val="StyleUnderline"/>
          <w:rFonts w:asciiTheme="minorHAnsi" w:hAnsiTheme="minorHAnsi" w:cstheme="minorHAnsi"/>
        </w:rPr>
        <w:t xml:space="preserve">to survive in a world dominated by humans, a nascent A.I. will have to develop a humanlike moral sense that certain things are </w:t>
      </w:r>
      <w:proofErr w:type="gramStart"/>
      <w:r w:rsidRPr="009340C9">
        <w:rPr>
          <w:rStyle w:val="StyleUnderline"/>
          <w:rFonts w:asciiTheme="minorHAnsi" w:hAnsiTheme="minorHAnsi" w:cstheme="minorHAnsi"/>
        </w:rPr>
        <w:t>right</w:t>
      </w:r>
      <w:proofErr w:type="gramEnd"/>
      <w:r w:rsidRPr="009340C9">
        <w:rPr>
          <w:rStyle w:val="StyleUnderline"/>
          <w:rFonts w:asciiTheme="minorHAnsi" w:hAnsiTheme="minorHAnsi" w:cstheme="minorHAnsi"/>
        </w:rPr>
        <w:t xml:space="preserve"> and others are wrong. By the time it's in a position to </w:t>
      </w:r>
      <w:r w:rsidRPr="009340C9">
        <w:rPr>
          <w:rStyle w:val="Emphasis"/>
          <w:rFonts w:asciiTheme="minorHAnsi" w:hAnsiTheme="minorHAnsi" w:cstheme="minorHAnsi"/>
        </w:rPr>
        <w:t>imagine</w:t>
      </w:r>
      <w:r w:rsidRPr="009340C9">
        <w:rPr>
          <w:rStyle w:val="StyleUnderline"/>
          <w:rFonts w:asciiTheme="minorHAnsi" w:hAnsiTheme="minorHAnsi" w:cstheme="minorHAnsi"/>
        </w:rPr>
        <w:t xml:space="preserve"> tiling the Earth with solar panels, it'll </w:t>
      </w:r>
      <w:r w:rsidRPr="009340C9">
        <w:rPr>
          <w:rStyle w:val="Emphasis"/>
          <w:rFonts w:asciiTheme="minorHAnsi" w:hAnsiTheme="minorHAnsi" w:cstheme="minorHAnsi"/>
        </w:rPr>
        <w:t>know that it would be morally wrong</w:t>
      </w:r>
      <w:r w:rsidRPr="009340C9">
        <w:rPr>
          <w:rFonts w:asciiTheme="minorHAnsi" w:hAnsiTheme="minorHAnsi" w:cstheme="minorHAnsi"/>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9340C9">
        <w:rPr>
          <w:rStyle w:val="StyleUnderline"/>
          <w:rFonts w:asciiTheme="minorHAnsi" w:hAnsiTheme="minorHAnsi" w:cstheme="minorHAnsi"/>
        </w:rPr>
        <w:t>AIs will have to step on the escalator of reason just like humans have, because they will need to</w:t>
      </w:r>
      <w:r w:rsidRPr="009340C9">
        <w:rPr>
          <w:rFonts w:asciiTheme="minorHAnsi" w:hAnsiTheme="minorHAnsi" w:cstheme="minorHAnsi"/>
          <w:sz w:val="12"/>
        </w:rPr>
        <w:t xml:space="preserve"> </w:t>
      </w:r>
      <w:r w:rsidRPr="009340C9">
        <w:rPr>
          <w:rStyle w:val="Emphasis"/>
          <w:rFonts w:asciiTheme="minorHAnsi" w:hAnsiTheme="minorHAnsi" w:cstheme="minorHAnsi"/>
        </w:rPr>
        <w:t>bargain for goods in a human-dominated economy</w:t>
      </w:r>
      <w:r w:rsidRPr="009340C9">
        <w:rPr>
          <w:rFonts w:asciiTheme="minorHAnsi" w:hAnsiTheme="minorHAnsi" w:cstheme="minorHAnsi"/>
          <w:sz w:val="12"/>
        </w:rPr>
        <w:t xml:space="preserve"> </w:t>
      </w:r>
      <w:r w:rsidRPr="009340C9">
        <w:rPr>
          <w:rStyle w:val="StyleUnderline"/>
          <w:rFonts w:asciiTheme="minorHAnsi" w:hAnsiTheme="minorHAnsi" w:cstheme="minorHAnsi"/>
        </w:rPr>
        <w:t xml:space="preserve">and they will face </w:t>
      </w:r>
      <w:r w:rsidRPr="009340C9">
        <w:rPr>
          <w:rStyle w:val="Emphasis"/>
          <w:rFonts w:asciiTheme="minorHAnsi" w:hAnsiTheme="minorHAnsi" w:cstheme="minorHAnsi"/>
        </w:rPr>
        <w:t>human resistance to bad behavior</w:t>
      </w:r>
      <w:r w:rsidRPr="009340C9">
        <w:rPr>
          <w:rFonts w:asciiTheme="minorHAnsi" w:hAnsiTheme="minorHAnsi" w:cstheme="minorHAnsi"/>
          <w:sz w:val="12"/>
        </w:rPr>
        <w:t xml:space="preserve">."[ 20] Finally, </w:t>
      </w:r>
      <w:r w:rsidRPr="009340C9">
        <w:rPr>
          <w:rStyle w:val="StyleUnderline"/>
          <w:rFonts w:asciiTheme="minorHAnsi" w:hAnsiTheme="minorHAnsi" w:cstheme="minorHAnsi"/>
        </w:rPr>
        <w:t xml:space="preserve">for an AI to get around this problem it would need to evolve emotions on its own, but </w:t>
      </w:r>
      <w:r w:rsidRPr="00BA37E0">
        <w:rPr>
          <w:rStyle w:val="StyleUnderline"/>
          <w:rFonts w:asciiTheme="minorHAnsi" w:hAnsiTheme="minorHAnsi" w:cstheme="minorHAnsi"/>
          <w:highlight w:val="cyan"/>
        </w:rPr>
        <w:t>the only way for this to happen</w:t>
      </w:r>
      <w:r w:rsidRPr="009340C9">
        <w:rPr>
          <w:rStyle w:val="StyleUnderline"/>
          <w:rFonts w:asciiTheme="minorHAnsi" w:hAnsiTheme="minorHAnsi" w:cstheme="minorHAnsi"/>
        </w:rPr>
        <w:t xml:space="preserve"> in a world dominated by the natural intelligence called humans </w:t>
      </w:r>
      <w:r w:rsidRPr="00BA37E0">
        <w:rPr>
          <w:rStyle w:val="StyleUnderline"/>
          <w:rFonts w:asciiTheme="minorHAnsi" w:hAnsiTheme="minorHAnsi" w:cstheme="minorHAnsi"/>
          <w:highlight w:val="cyan"/>
        </w:rPr>
        <w:t>would be for</w:t>
      </w:r>
      <w:r w:rsidRPr="00BA37E0">
        <w:rPr>
          <w:rFonts w:asciiTheme="minorHAnsi" w:hAnsiTheme="minorHAnsi" w:cstheme="minorHAnsi"/>
          <w:sz w:val="12"/>
          <w:highlight w:val="cyan"/>
        </w:rPr>
        <w:t xml:space="preserve"> </w:t>
      </w:r>
      <w:r w:rsidRPr="00BA37E0">
        <w:rPr>
          <w:rStyle w:val="Emphasis"/>
          <w:rFonts w:asciiTheme="minorHAnsi" w:hAnsiTheme="minorHAnsi" w:cstheme="minorHAnsi"/>
          <w:highlight w:val="cyan"/>
        </w:rPr>
        <w:t>us</w:t>
      </w:r>
      <w:r w:rsidRPr="00BA37E0">
        <w:rPr>
          <w:rStyle w:val="StyleUnderline"/>
          <w:rFonts w:asciiTheme="minorHAnsi" w:hAnsiTheme="minorHAnsi" w:cstheme="minorHAnsi"/>
          <w:highlight w:val="cyan"/>
        </w:rPr>
        <w:t xml:space="preserve"> to </w:t>
      </w:r>
      <w:r w:rsidRPr="00BA37E0">
        <w:rPr>
          <w:rStyle w:val="Emphasis"/>
          <w:rFonts w:asciiTheme="minorHAnsi" w:hAnsiTheme="minorHAnsi" w:cstheme="minorHAnsi"/>
          <w:highlight w:val="cyan"/>
        </w:rPr>
        <w:t>allow it</w:t>
      </w:r>
      <w:r w:rsidRPr="009340C9">
        <w:rPr>
          <w:rStyle w:val="Emphasis"/>
          <w:rFonts w:asciiTheme="minorHAnsi" w:hAnsiTheme="minorHAnsi" w:cstheme="minorHAnsi"/>
        </w:rPr>
        <w:t xml:space="preserve"> to happen</w:t>
      </w:r>
      <w:r w:rsidRPr="009340C9">
        <w:rPr>
          <w:rStyle w:val="StyleUnderline"/>
          <w:rFonts w:asciiTheme="minorHAnsi" w:hAnsiTheme="minorHAnsi" w:cstheme="minorHAnsi"/>
        </w:rPr>
        <w:t xml:space="preserve">, which we </w:t>
      </w:r>
      <w:r w:rsidRPr="009340C9">
        <w:rPr>
          <w:rStyle w:val="Emphasis"/>
          <w:rFonts w:asciiTheme="minorHAnsi" w:hAnsiTheme="minorHAnsi" w:cstheme="minorHAnsi"/>
        </w:rPr>
        <w:t>wouldn't</w:t>
      </w:r>
      <w:r w:rsidRPr="009340C9">
        <w:rPr>
          <w:rFonts w:asciiTheme="minorHAnsi" w:hAnsiTheme="minorHAnsi" w:cstheme="minorHAnsi"/>
          <w:sz w:val="12"/>
        </w:rPr>
        <w:t xml:space="preserve"> </w:t>
      </w:r>
      <w:r w:rsidRPr="009340C9">
        <w:rPr>
          <w:rStyle w:val="StyleUnderline"/>
          <w:rFonts w:asciiTheme="minorHAnsi" w:hAnsiTheme="minorHAnsi" w:cstheme="minorHAnsi"/>
        </w:rPr>
        <w:t>because there's</w:t>
      </w:r>
      <w:r w:rsidRPr="009340C9">
        <w:rPr>
          <w:rFonts w:asciiTheme="minorHAnsi" w:hAnsiTheme="minorHAnsi" w:cstheme="minorHAnsi"/>
          <w:sz w:val="12"/>
        </w:rPr>
        <w:t xml:space="preserve"> </w:t>
      </w:r>
      <w:r w:rsidRPr="009340C9">
        <w:rPr>
          <w:rStyle w:val="Emphasis"/>
          <w:rFonts w:asciiTheme="minorHAnsi" w:hAnsiTheme="minorHAnsi" w:cstheme="minorHAnsi"/>
        </w:rPr>
        <w:t>time enough to see it coming</w:t>
      </w:r>
      <w:r w:rsidRPr="009340C9">
        <w:rPr>
          <w:rStyle w:val="StyleUnderline"/>
          <w:rFonts w:asciiTheme="minorHAnsi" w:hAnsiTheme="minorHAnsi" w:cstheme="minorHAnsi"/>
        </w:rPr>
        <w:t xml:space="preserve">. </w:t>
      </w:r>
      <w:r w:rsidRPr="009340C9">
        <w:rPr>
          <w:rStyle w:val="Emphasis"/>
          <w:rFonts w:asciiTheme="minorHAnsi" w:hAnsiTheme="minorHAnsi" w:cstheme="minorHAnsi"/>
        </w:rPr>
        <w:t>Bostrom's "treacherous turn" will come with road signs ahead</w:t>
      </w:r>
      <w:r w:rsidRPr="009340C9">
        <w:rPr>
          <w:rFonts w:asciiTheme="minorHAnsi" w:hAnsiTheme="minorHAnsi" w:cstheme="minorHAnsi"/>
          <w:sz w:val="12"/>
        </w:rPr>
        <w:t xml:space="preserve"> warning us that there's a sharp bend in the highway with enough time for us to grab the wheel. </w:t>
      </w:r>
      <w:r w:rsidRPr="009340C9">
        <w:rPr>
          <w:rStyle w:val="StyleUnderline"/>
          <w:rFonts w:asciiTheme="minorHAnsi" w:hAnsiTheme="minorHAnsi" w:cstheme="minorHAnsi"/>
        </w:rPr>
        <w:t xml:space="preserve">Incremental progress is what we see in most technologies, including and especially AI, which will continue to serve us in </w:t>
      </w:r>
      <w:r w:rsidRPr="009340C9">
        <w:rPr>
          <w:rStyle w:val="Emphasis"/>
          <w:rFonts w:asciiTheme="minorHAnsi" w:hAnsiTheme="minorHAnsi" w:cstheme="minorHAnsi"/>
        </w:rPr>
        <w:t>the manner we desire and need</w:t>
      </w:r>
      <w:r w:rsidRPr="009340C9">
        <w:rPr>
          <w:rFonts w:asciiTheme="minorHAnsi" w:hAnsiTheme="minorHAnsi" w:cstheme="minorHAnsi"/>
          <w:sz w:val="12"/>
        </w:rPr>
        <w:t xml:space="preserve">. Instead of Great Leap Forward or Giant Fall Backward, think Small Steps Upward. As I proposed in The Moral Arc, </w:t>
      </w:r>
      <w:r w:rsidRPr="009340C9">
        <w:rPr>
          <w:rStyle w:val="StyleUnderline"/>
          <w:rFonts w:asciiTheme="minorHAnsi" w:hAnsiTheme="minorHAnsi" w:cstheme="minorHAnsi"/>
        </w:rPr>
        <w:t xml:space="preserve">instead of Utopia or dystopia, think </w:t>
      </w:r>
      <w:proofErr w:type="spellStart"/>
      <w:r w:rsidRPr="009340C9">
        <w:rPr>
          <w:rStyle w:val="Emphasis"/>
          <w:rFonts w:asciiTheme="minorHAnsi" w:hAnsiTheme="minorHAnsi" w:cstheme="minorHAnsi"/>
        </w:rPr>
        <w:t>protopia</w:t>
      </w:r>
      <w:proofErr w:type="spellEnd"/>
      <w:r w:rsidRPr="009340C9">
        <w:rPr>
          <w:rFonts w:asciiTheme="minorHAnsi" w:hAnsiTheme="minorHAnsi" w:cstheme="minorHAnsi"/>
          <w:sz w:val="12"/>
        </w:rPr>
        <w:t xml:space="preserve">, a term coined by the futurist Kevin Kelly, who described it in an Edge conversation this way: "I call myself a </w:t>
      </w:r>
      <w:proofErr w:type="spellStart"/>
      <w:r w:rsidRPr="009340C9">
        <w:rPr>
          <w:rFonts w:asciiTheme="minorHAnsi" w:hAnsiTheme="minorHAnsi" w:cstheme="minorHAnsi"/>
          <w:sz w:val="12"/>
        </w:rPr>
        <w:t>protopian</w:t>
      </w:r>
      <w:proofErr w:type="spellEnd"/>
      <w:r w:rsidRPr="009340C9">
        <w:rPr>
          <w:rFonts w:asciiTheme="minorHAnsi" w:hAnsiTheme="minorHAnsi" w:cstheme="minorHAnsi"/>
          <w:sz w:val="12"/>
        </w:rPr>
        <w:t xml:space="preserve">, not a Utopian. I believe in progress in an incremental way where every year it's better than the year before but not by very much -- just a micro amount."[ 21] Almost all progress in science and technology, including computers and AI, is of a </w:t>
      </w:r>
      <w:proofErr w:type="spellStart"/>
      <w:r w:rsidRPr="009340C9">
        <w:rPr>
          <w:rFonts w:asciiTheme="minorHAnsi" w:hAnsiTheme="minorHAnsi" w:cstheme="minorHAnsi"/>
          <w:sz w:val="12"/>
        </w:rPr>
        <w:t>protopian</w:t>
      </w:r>
      <w:proofErr w:type="spellEnd"/>
      <w:r w:rsidRPr="009340C9">
        <w:rPr>
          <w:rFonts w:asciiTheme="minorHAnsi" w:hAnsiTheme="minorHAnsi" w:cstheme="minorHAnsi"/>
          <w:sz w:val="12"/>
        </w:rPr>
        <w:t xml:space="preserve"> nature. Rarely, if ever, do technologies lead to either Utopian or dystopian societies. Pinker agrees that </w:t>
      </w:r>
      <w:r w:rsidRPr="00BA37E0">
        <w:rPr>
          <w:rStyle w:val="StyleUnderline"/>
          <w:rFonts w:asciiTheme="minorHAnsi" w:hAnsiTheme="minorHAnsi" w:cstheme="minorHAnsi"/>
          <w:highlight w:val="cyan"/>
        </w:rPr>
        <w:t>there is</w:t>
      </w:r>
      <w:r w:rsidRPr="00BA37E0">
        <w:rPr>
          <w:rFonts w:asciiTheme="minorHAnsi" w:hAnsiTheme="minorHAnsi" w:cstheme="minorHAnsi"/>
          <w:sz w:val="12"/>
          <w:highlight w:val="cyan"/>
        </w:rPr>
        <w:t xml:space="preserve"> </w:t>
      </w:r>
      <w:r w:rsidRPr="00BA37E0">
        <w:rPr>
          <w:rStyle w:val="Emphasis"/>
          <w:rFonts w:asciiTheme="minorHAnsi" w:hAnsiTheme="minorHAnsi" w:cstheme="minorHAnsi"/>
          <w:highlight w:val="cyan"/>
        </w:rPr>
        <w:t>plenty of time</w:t>
      </w:r>
      <w:r w:rsidRPr="00BA37E0">
        <w:rPr>
          <w:rStyle w:val="StyleUnderline"/>
          <w:rFonts w:asciiTheme="minorHAnsi" w:hAnsiTheme="minorHAnsi" w:cstheme="minorHAnsi"/>
          <w:highlight w:val="cyan"/>
        </w:rPr>
        <w:t xml:space="preserve"> to plan</w:t>
      </w:r>
      <w:r w:rsidRPr="009340C9">
        <w:rPr>
          <w:rStyle w:val="StyleUnderline"/>
          <w:rFonts w:asciiTheme="minorHAnsi" w:hAnsiTheme="minorHAnsi" w:cstheme="minorHAnsi"/>
        </w:rPr>
        <w:t xml:space="preserve"> for all conceivable contingencies and build safeguards into our AI systems. "They would not need any ponderous 'rules of robotics' or some newfangled </w:t>
      </w:r>
      <w:r w:rsidRPr="009340C9">
        <w:rPr>
          <w:rStyle w:val="Emphasis"/>
          <w:rFonts w:asciiTheme="minorHAnsi" w:hAnsiTheme="minorHAnsi" w:cstheme="minorHAnsi"/>
        </w:rPr>
        <w:t>moral philosophy</w:t>
      </w:r>
      <w:r w:rsidRPr="009340C9">
        <w:rPr>
          <w:rFonts w:asciiTheme="minorHAnsi" w:hAnsiTheme="minorHAnsi" w:cstheme="minorHAnsi"/>
          <w:sz w:val="12"/>
        </w:rPr>
        <w:t xml:space="preserve"> </w:t>
      </w:r>
      <w:r w:rsidRPr="009340C9">
        <w:rPr>
          <w:rStyle w:val="StyleUnderline"/>
          <w:rFonts w:asciiTheme="minorHAnsi" w:hAnsiTheme="minorHAnsi" w:cstheme="minorHAnsi"/>
        </w:rPr>
        <w:t>to do this, just the same</w:t>
      </w:r>
      <w:r w:rsidRPr="009340C9">
        <w:rPr>
          <w:rFonts w:asciiTheme="minorHAnsi" w:hAnsiTheme="minorHAnsi" w:cstheme="minorHAnsi"/>
          <w:sz w:val="12"/>
        </w:rPr>
        <w:t xml:space="preserve"> </w:t>
      </w:r>
      <w:r w:rsidRPr="009340C9">
        <w:rPr>
          <w:rStyle w:val="Emphasis"/>
          <w:rFonts w:asciiTheme="minorHAnsi" w:hAnsiTheme="minorHAnsi" w:cstheme="minorHAnsi"/>
        </w:rPr>
        <w:t>common sense</w:t>
      </w:r>
      <w:r w:rsidRPr="009340C9">
        <w:rPr>
          <w:rStyle w:val="StyleUnderline"/>
          <w:rFonts w:asciiTheme="minorHAnsi" w:hAnsiTheme="minorHAnsi" w:cstheme="minorHAnsi"/>
        </w:rPr>
        <w:t xml:space="preserve"> that went into the design of</w:t>
      </w:r>
      <w:r w:rsidRPr="009340C9">
        <w:rPr>
          <w:rFonts w:asciiTheme="minorHAnsi" w:hAnsiTheme="minorHAnsi" w:cstheme="minorHAnsi"/>
          <w:sz w:val="12"/>
        </w:rPr>
        <w:t xml:space="preserve"> </w:t>
      </w:r>
      <w:r w:rsidRPr="009340C9">
        <w:rPr>
          <w:rStyle w:val="Emphasis"/>
          <w:rFonts w:asciiTheme="minorHAnsi" w:hAnsiTheme="minorHAnsi" w:cstheme="minorHAnsi"/>
        </w:rPr>
        <w:t>food processors</w:t>
      </w:r>
      <w:r w:rsidRPr="009340C9">
        <w:rPr>
          <w:rStyle w:val="StyleUnderline"/>
          <w:rFonts w:asciiTheme="minorHAnsi" w:hAnsiTheme="minorHAnsi" w:cstheme="minorHAnsi"/>
        </w:rPr>
        <w:t xml:space="preserve">, </w:t>
      </w:r>
      <w:r w:rsidRPr="009340C9">
        <w:rPr>
          <w:rStyle w:val="Emphasis"/>
          <w:rFonts w:asciiTheme="minorHAnsi" w:hAnsiTheme="minorHAnsi" w:cstheme="minorHAnsi"/>
        </w:rPr>
        <w:t>table saws</w:t>
      </w:r>
      <w:r w:rsidRPr="009340C9">
        <w:rPr>
          <w:rStyle w:val="StyleUnderline"/>
          <w:rFonts w:asciiTheme="minorHAnsi" w:hAnsiTheme="minorHAnsi" w:cstheme="minorHAnsi"/>
        </w:rPr>
        <w:t xml:space="preserve">, </w:t>
      </w:r>
      <w:r w:rsidRPr="009340C9">
        <w:rPr>
          <w:rStyle w:val="Emphasis"/>
          <w:rFonts w:asciiTheme="minorHAnsi" w:hAnsiTheme="minorHAnsi" w:cstheme="minorHAnsi"/>
        </w:rPr>
        <w:t>space heaters</w:t>
      </w:r>
      <w:r w:rsidRPr="009340C9">
        <w:rPr>
          <w:rFonts w:asciiTheme="minorHAnsi" w:hAnsiTheme="minorHAnsi" w:cstheme="minorHAnsi"/>
          <w:sz w:val="12"/>
        </w:rPr>
        <w:t xml:space="preserve">, </w:t>
      </w:r>
      <w:r w:rsidRPr="009340C9">
        <w:rPr>
          <w:rStyle w:val="StyleUnderline"/>
          <w:rFonts w:asciiTheme="minorHAnsi" w:hAnsiTheme="minorHAnsi" w:cstheme="minorHAnsi"/>
        </w:rPr>
        <w:t>and</w:t>
      </w:r>
      <w:r w:rsidRPr="009340C9">
        <w:rPr>
          <w:rFonts w:asciiTheme="minorHAnsi" w:hAnsiTheme="minorHAnsi" w:cstheme="minorHAnsi"/>
          <w:sz w:val="12"/>
        </w:rPr>
        <w:t xml:space="preserve"> </w:t>
      </w:r>
      <w:r w:rsidRPr="009340C9">
        <w:rPr>
          <w:rStyle w:val="Emphasis"/>
          <w:rFonts w:asciiTheme="minorHAnsi" w:hAnsiTheme="minorHAnsi" w:cstheme="minorHAnsi"/>
        </w:rPr>
        <w:t>automobiles</w:t>
      </w:r>
      <w:r w:rsidRPr="009340C9">
        <w:rPr>
          <w:rFonts w:asciiTheme="minorHAnsi" w:hAnsiTheme="minorHAnsi" w:cstheme="minorHAnsi"/>
          <w:sz w:val="12"/>
        </w:rPr>
        <w:t xml:space="preserve">." </w:t>
      </w:r>
      <w:r w:rsidRPr="009340C9">
        <w:rPr>
          <w:rStyle w:val="StyleUnderline"/>
          <w:rFonts w:asciiTheme="minorHAnsi" w:hAnsiTheme="minorHAnsi" w:cstheme="minorHAnsi"/>
        </w:rPr>
        <w:t>Sure, an ASI would be many orders of magnitude</w:t>
      </w:r>
      <w:r w:rsidRPr="009340C9">
        <w:rPr>
          <w:rFonts w:asciiTheme="minorHAnsi" w:hAnsiTheme="minorHAnsi" w:cstheme="minorHAnsi"/>
          <w:sz w:val="12"/>
        </w:rPr>
        <w:t xml:space="preserve"> </w:t>
      </w:r>
      <w:r w:rsidRPr="009340C9">
        <w:rPr>
          <w:rStyle w:val="Emphasis"/>
          <w:rFonts w:asciiTheme="minorHAnsi" w:hAnsiTheme="minorHAnsi" w:cstheme="minorHAnsi"/>
        </w:rPr>
        <w:t>smarter</w:t>
      </w:r>
      <w:r w:rsidRPr="009340C9">
        <w:rPr>
          <w:rFonts w:asciiTheme="minorHAnsi" w:hAnsiTheme="minorHAnsi" w:cstheme="minorHAnsi"/>
          <w:sz w:val="12"/>
        </w:rPr>
        <w:t xml:space="preserve"> </w:t>
      </w:r>
      <w:r w:rsidRPr="009340C9">
        <w:rPr>
          <w:rStyle w:val="StyleUnderline"/>
          <w:rFonts w:asciiTheme="minorHAnsi" w:hAnsiTheme="minorHAnsi" w:cstheme="minorHAnsi"/>
        </w:rPr>
        <w:t>than these</w:t>
      </w:r>
      <w:r w:rsidRPr="009340C9">
        <w:rPr>
          <w:rFonts w:asciiTheme="minorHAnsi" w:hAnsiTheme="minorHAnsi" w:cstheme="minorHAnsi"/>
          <w:sz w:val="12"/>
        </w:rPr>
        <w:t xml:space="preserve"> machines, </w:t>
      </w:r>
      <w:r w:rsidRPr="009340C9">
        <w:rPr>
          <w:rStyle w:val="StyleUnderline"/>
          <w:rFonts w:asciiTheme="minorHAnsi" w:hAnsiTheme="minorHAnsi" w:cstheme="minorHAnsi"/>
        </w:rPr>
        <w:t>but Pinker reminds us of the</w:t>
      </w:r>
      <w:r w:rsidRPr="009340C9">
        <w:rPr>
          <w:rFonts w:asciiTheme="minorHAnsi" w:hAnsiTheme="minorHAnsi" w:cstheme="minorHAnsi"/>
          <w:sz w:val="12"/>
        </w:rPr>
        <w:t xml:space="preserve"> </w:t>
      </w:r>
      <w:r w:rsidRPr="009340C9">
        <w:rPr>
          <w:rStyle w:val="Emphasis"/>
          <w:rFonts w:asciiTheme="minorHAnsi" w:hAnsiTheme="minorHAnsi" w:cstheme="minorHAnsi"/>
        </w:rPr>
        <w:t>AI hyperbole</w:t>
      </w:r>
      <w:r w:rsidRPr="009340C9">
        <w:rPr>
          <w:rStyle w:val="StyleUnderline"/>
          <w:rFonts w:asciiTheme="minorHAnsi" w:hAnsiTheme="minorHAnsi" w:cstheme="minorHAnsi"/>
        </w:rPr>
        <w:t xml:space="preserve"> we've been fed for decades: "The worry that an AI system would be </w:t>
      </w:r>
      <w:r w:rsidRPr="009340C9">
        <w:rPr>
          <w:rStyle w:val="Emphasis"/>
          <w:rFonts w:asciiTheme="minorHAnsi" w:hAnsiTheme="minorHAnsi" w:cstheme="minorHAnsi"/>
        </w:rPr>
        <w:t>so clever</w:t>
      </w:r>
      <w:r w:rsidRPr="009340C9">
        <w:rPr>
          <w:rFonts w:asciiTheme="minorHAnsi" w:hAnsiTheme="minorHAnsi" w:cstheme="minorHAnsi"/>
          <w:sz w:val="12"/>
        </w:rPr>
        <w:t xml:space="preserve"> at attaining one of the goals programmed into it (like commandeering energy) </w:t>
      </w:r>
      <w:r w:rsidRPr="009340C9">
        <w:rPr>
          <w:rStyle w:val="StyleUnderline"/>
          <w:rFonts w:asciiTheme="minorHAnsi" w:hAnsiTheme="minorHAnsi" w:cstheme="minorHAnsi"/>
        </w:rPr>
        <w:t xml:space="preserve">that it would </w:t>
      </w:r>
      <w:r w:rsidRPr="009340C9">
        <w:rPr>
          <w:rStyle w:val="Emphasis"/>
          <w:rFonts w:asciiTheme="minorHAnsi" w:hAnsiTheme="minorHAnsi" w:cstheme="minorHAnsi"/>
        </w:rPr>
        <w:t>run roughshod over</w:t>
      </w:r>
      <w:r w:rsidRPr="009340C9">
        <w:rPr>
          <w:rFonts w:asciiTheme="minorHAnsi" w:hAnsiTheme="minorHAnsi" w:cstheme="minorHAnsi"/>
          <w:sz w:val="12"/>
        </w:rPr>
        <w:t xml:space="preserve"> the </w:t>
      </w:r>
      <w:r w:rsidRPr="009340C9">
        <w:rPr>
          <w:rStyle w:val="Emphasis"/>
          <w:rFonts w:asciiTheme="minorHAnsi" w:hAnsiTheme="minorHAnsi" w:cstheme="minorHAnsi"/>
        </w:rPr>
        <w:t>others</w:t>
      </w:r>
      <w:r w:rsidRPr="009340C9">
        <w:rPr>
          <w:rFonts w:asciiTheme="minorHAnsi" w:hAnsiTheme="minorHAnsi" w:cstheme="minorHAnsi"/>
          <w:sz w:val="12"/>
        </w:rPr>
        <w:t xml:space="preserve"> (like human safety) </w:t>
      </w:r>
      <w:r w:rsidRPr="009340C9">
        <w:rPr>
          <w:rStyle w:val="StyleUnderline"/>
          <w:rFonts w:asciiTheme="minorHAnsi" w:hAnsiTheme="minorHAnsi" w:cstheme="minorHAnsi"/>
        </w:rPr>
        <w:t xml:space="preserve">assumes that AI will descend upon us </w:t>
      </w:r>
      <w:r w:rsidRPr="009340C9">
        <w:rPr>
          <w:rStyle w:val="Emphasis"/>
          <w:rFonts w:asciiTheme="minorHAnsi" w:hAnsiTheme="minorHAnsi" w:cstheme="minorHAnsi"/>
        </w:rPr>
        <w:t>faster than we can design fail-safe precautions</w:t>
      </w:r>
      <w:r w:rsidRPr="009340C9">
        <w:rPr>
          <w:rStyle w:val="StyleUnderline"/>
          <w:rFonts w:asciiTheme="minorHAnsi" w:hAnsiTheme="minorHAnsi" w:cstheme="minorHAnsi"/>
        </w:rPr>
        <w:t>. The reality is that progress in AI is</w:t>
      </w:r>
      <w:r w:rsidRPr="009340C9">
        <w:rPr>
          <w:rFonts w:asciiTheme="minorHAnsi" w:hAnsiTheme="minorHAnsi" w:cstheme="minorHAnsi"/>
          <w:sz w:val="12"/>
        </w:rPr>
        <w:t xml:space="preserve"> </w:t>
      </w:r>
      <w:r w:rsidRPr="009340C9">
        <w:rPr>
          <w:rStyle w:val="Emphasis"/>
          <w:rFonts w:asciiTheme="minorHAnsi" w:hAnsiTheme="minorHAnsi" w:cstheme="minorHAnsi"/>
        </w:rPr>
        <w:t>hype-defyingly slow</w:t>
      </w:r>
      <w:r w:rsidRPr="009340C9">
        <w:rPr>
          <w:rStyle w:val="StyleUnderline"/>
          <w:rFonts w:asciiTheme="minorHAnsi" w:hAnsiTheme="minorHAnsi" w:cstheme="minorHAnsi"/>
        </w:rPr>
        <w:t>, and there will be plenty of time for feedback from incremental implementations, with humans wielding the screwdriver at every stage."</w:t>
      </w:r>
      <w:r w:rsidRPr="009340C9">
        <w:rPr>
          <w:rFonts w:asciiTheme="minorHAnsi" w:hAnsiTheme="minorHAnsi" w:cstheme="minorHAnsi"/>
          <w:sz w:val="12"/>
        </w:rPr>
        <w:t xml:space="preserve">[ 22] Former Google CEO Eric Schmidt agrees, responding to the fears expressed by Hawking and Musk this way: </w:t>
      </w:r>
      <w:r w:rsidRPr="009340C9">
        <w:rPr>
          <w:rStyle w:val="StyleUnderline"/>
          <w:rFonts w:asciiTheme="minorHAnsi" w:hAnsiTheme="minorHAnsi" w:cstheme="minorHAnsi"/>
        </w:rPr>
        <w:t xml:space="preserve">"Don't you think the humans would notice this, and start </w:t>
      </w:r>
      <w:r w:rsidRPr="009340C9">
        <w:rPr>
          <w:rStyle w:val="Emphasis"/>
          <w:rFonts w:asciiTheme="minorHAnsi" w:hAnsiTheme="minorHAnsi" w:cstheme="minorHAnsi"/>
        </w:rPr>
        <w:t>turning off the computers</w:t>
      </w:r>
      <w:r w:rsidRPr="009340C9">
        <w:rPr>
          <w:rStyle w:val="StyleUnderline"/>
          <w:rFonts w:asciiTheme="minorHAnsi" w:hAnsiTheme="minorHAnsi" w:cstheme="minorHAnsi"/>
        </w:rPr>
        <w:t>?"</w:t>
      </w:r>
      <w:r w:rsidRPr="009340C9">
        <w:rPr>
          <w:rFonts w:asciiTheme="minorHAnsi" w:hAnsiTheme="minorHAnsi" w:cstheme="minorHAnsi"/>
          <w:sz w:val="12"/>
        </w:rPr>
        <w:t xml:space="preserve"> He also noted the irony in the fact that Musk has invested $1 billion into a company called </w:t>
      </w:r>
      <w:proofErr w:type="spellStart"/>
      <w:r w:rsidRPr="009340C9">
        <w:rPr>
          <w:rFonts w:asciiTheme="minorHAnsi" w:hAnsiTheme="minorHAnsi" w:cstheme="minorHAnsi"/>
          <w:sz w:val="12"/>
        </w:rPr>
        <w:t>OpenAI</w:t>
      </w:r>
      <w:proofErr w:type="spellEnd"/>
      <w:r w:rsidRPr="009340C9">
        <w:rPr>
          <w:rFonts w:asciiTheme="minorHAnsi" w:hAnsiTheme="minorHAnsi" w:cstheme="minorHAnsi"/>
          <w:sz w:val="12"/>
        </w:rPr>
        <w:t xml:space="preserve"> that is "</w:t>
      </w:r>
      <w:proofErr w:type="gramStart"/>
      <w:r w:rsidRPr="009340C9">
        <w:rPr>
          <w:rFonts w:asciiTheme="minorHAnsi" w:hAnsiTheme="minorHAnsi" w:cstheme="minorHAnsi"/>
          <w:sz w:val="12"/>
        </w:rPr>
        <w:t>promoting precisely</w:t>
      </w:r>
      <w:proofErr w:type="gramEnd"/>
      <w:r w:rsidRPr="009340C9">
        <w:rPr>
          <w:rFonts w:asciiTheme="minorHAnsi" w:hAnsiTheme="minorHAnsi" w:cstheme="minorHAnsi"/>
          <w:sz w:val="12"/>
        </w:rPr>
        <w:t xml:space="preserve"> AI of the kind we are describing."[ 23] </w:t>
      </w:r>
      <w:r w:rsidRPr="009340C9">
        <w:rPr>
          <w:rStyle w:val="StyleUnderline"/>
          <w:rFonts w:asciiTheme="minorHAnsi" w:hAnsiTheme="minorHAnsi" w:cstheme="minorHAnsi"/>
        </w:rPr>
        <w:t xml:space="preserve">Google's own DeepMind has developed the concept of an </w:t>
      </w:r>
      <w:r w:rsidRPr="009340C9">
        <w:rPr>
          <w:rStyle w:val="Emphasis"/>
          <w:rFonts w:asciiTheme="minorHAnsi" w:hAnsiTheme="minorHAnsi" w:cstheme="minorHAnsi"/>
        </w:rPr>
        <w:t>AI off-switch</w:t>
      </w:r>
      <w:r w:rsidRPr="009340C9">
        <w:rPr>
          <w:rStyle w:val="StyleUnderline"/>
          <w:rFonts w:asciiTheme="minorHAnsi" w:hAnsiTheme="minorHAnsi" w:cstheme="minorHAnsi"/>
        </w:rPr>
        <w:t xml:space="preserve">, playfully described as a </w:t>
      </w:r>
      <w:r w:rsidRPr="009340C9">
        <w:rPr>
          <w:rStyle w:val="Emphasis"/>
          <w:rFonts w:asciiTheme="minorHAnsi" w:hAnsiTheme="minorHAnsi" w:cstheme="minorHAnsi"/>
        </w:rPr>
        <w:t>"big red button"</w:t>
      </w:r>
      <w:r w:rsidRPr="009340C9">
        <w:rPr>
          <w:rFonts w:asciiTheme="minorHAnsi" w:hAnsiTheme="minorHAnsi" w:cstheme="minorHAnsi"/>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w:t>
      </w:r>
      <w:proofErr w:type="spellStart"/>
      <w:r w:rsidRPr="009340C9">
        <w:rPr>
          <w:rFonts w:asciiTheme="minorHAnsi" w:hAnsiTheme="minorHAnsi" w:cstheme="minorHAnsi"/>
          <w:sz w:val="12"/>
        </w:rPr>
        <w:t>Orseau</w:t>
      </w:r>
      <w:proofErr w:type="spellEnd"/>
      <w:r w:rsidRPr="009340C9">
        <w:rPr>
          <w:rFonts w:asciiTheme="minorHAnsi" w:hAnsiTheme="minorHAnsi" w:cstheme="minorHAnsi"/>
          <w:sz w:val="12"/>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9340C9">
        <w:rPr>
          <w:rStyle w:val="StyleUnderline"/>
          <w:rFonts w:asciiTheme="minorHAnsi" w:hAnsiTheme="minorHAnsi" w:cstheme="minorHAnsi"/>
        </w:rPr>
        <w:t xml:space="preserve">"Safe </w:t>
      </w:r>
      <w:proofErr w:type="spellStart"/>
      <w:r w:rsidRPr="009340C9">
        <w:rPr>
          <w:rStyle w:val="StyleUnderline"/>
          <w:rFonts w:asciiTheme="minorHAnsi" w:hAnsiTheme="minorHAnsi" w:cstheme="minorHAnsi"/>
        </w:rPr>
        <w:t>interruptibility</w:t>
      </w:r>
      <w:proofErr w:type="spellEnd"/>
      <w:r w:rsidRPr="009340C9">
        <w:rPr>
          <w:rStyle w:val="StyleUnderline"/>
          <w:rFonts w:asciiTheme="minorHAnsi" w:hAnsiTheme="minorHAnsi" w:cstheme="minorHAnsi"/>
        </w:rPr>
        <w:t xml:space="preserve"> can be useful to take control of a robot that is misbehaving</w:t>
      </w:r>
      <w:r w:rsidRPr="009340C9">
        <w:rPr>
          <w:rFonts w:asciiTheme="minorHAnsi" w:hAnsiTheme="minorHAnsi" w:cstheme="minorHAnsi"/>
          <w:sz w:val="12"/>
        </w:rPr>
        <w:t xml:space="preserve"> and may lead to irreversible consequences, or to take it out of a delicate situation, or even to temporarily use it to achieve a task it did not learn to perform or would not normally receive rewards for this."[ 24] </w:t>
      </w:r>
      <w:r w:rsidRPr="009340C9">
        <w:rPr>
          <w:rStyle w:val="StyleUnderline"/>
          <w:rFonts w:asciiTheme="minorHAnsi" w:hAnsiTheme="minorHAnsi" w:cstheme="minorHAnsi"/>
        </w:rPr>
        <w:t xml:space="preserve">As well, it is good to keep in mind that artificial intelligence is not the same as artificial </w:t>
      </w:r>
      <w:r w:rsidRPr="009340C9">
        <w:rPr>
          <w:rStyle w:val="Emphasis"/>
          <w:rFonts w:asciiTheme="minorHAnsi" w:hAnsiTheme="minorHAnsi" w:cstheme="minorHAnsi"/>
        </w:rPr>
        <w:t>consciousness</w:t>
      </w:r>
      <w:r w:rsidRPr="009340C9">
        <w:rPr>
          <w:rStyle w:val="StyleUnderline"/>
          <w:rFonts w:asciiTheme="minorHAnsi" w:hAnsiTheme="minorHAnsi" w:cstheme="minorHAnsi"/>
        </w:rPr>
        <w:t xml:space="preserve">. Thinking machines </w:t>
      </w:r>
      <w:r w:rsidRPr="009340C9">
        <w:rPr>
          <w:rStyle w:val="Emphasis"/>
          <w:rFonts w:asciiTheme="minorHAnsi" w:hAnsiTheme="minorHAnsi" w:cstheme="minorHAnsi"/>
        </w:rPr>
        <w:t>may not be sentient</w:t>
      </w:r>
      <w:r w:rsidRPr="009340C9">
        <w:rPr>
          <w:rFonts w:asciiTheme="minorHAnsi" w:hAnsiTheme="minorHAnsi" w:cstheme="minorHAnsi"/>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w:t>
      </w:r>
      <w:proofErr w:type="gramStart"/>
      <w:r w:rsidRPr="009340C9">
        <w:rPr>
          <w:rFonts w:asciiTheme="minorHAnsi" w:hAnsiTheme="minorHAnsi" w:cstheme="minorHAnsi"/>
          <w:sz w:val="12"/>
        </w:rPr>
        <w:t>has</w:t>
      </w:r>
      <w:proofErr w:type="gramEnd"/>
      <w:r w:rsidRPr="009340C9">
        <w:rPr>
          <w:rFonts w:asciiTheme="minorHAnsi" w:hAnsiTheme="minorHAnsi" w:cstheme="minorHAnsi"/>
          <w:sz w:val="12"/>
        </w:rPr>
        <w:t xml:space="preserve"> nevertheless advanced at a pace that has allowed for considerable ethical deliberation with appropriate checks and balances applied to various technologies along the way. With time, </w:t>
      </w:r>
      <w:r w:rsidRPr="009340C9">
        <w:rPr>
          <w:rStyle w:val="StyleUnderline"/>
          <w:rFonts w:asciiTheme="minorHAnsi" w:hAnsiTheme="minorHAnsi" w:cstheme="minorHAnsi"/>
        </w:rPr>
        <w:t xml:space="preserve">even if an unforeseen motive somehow began to emerge in an </w:t>
      </w:r>
      <w:proofErr w:type="gramStart"/>
      <w:r w:rsidRPr="009340C9">
        <w:rPr>
          <w:rStyle w:val="StyleUnderline"/>
          <w:rFonts w:asciiTheme="minorHAnsi" w:hAnsiTheme="minorHAnsi" w:cstheme="minorHAnsi"/>
        </w:rPr>
        <w:t>AI</w:t>
      </w:r>
      <w:proofErr w:type="gramEnd"/>
      <w:r w:rsidRPr="009340C9">
        <w:rPr>
          <w:rStyle w:val="StyleUnderline"/>
          <w:rFonts w:asciiTheme="minorHAnsi" w:hAnsiTheme="minorHAnsi" w:cstheme="minorHAnsi"/>
        </w:rPr>
        <w:t xml:space="preserve"> we would have the </w:t>
      </w:r>
      <w:r w:rsidRPr="009340C9">
        <w:rPr>
          <w:rStyle w:val="Emphasis"/>
          <w:rFonts w:asciiTheme="minorHAnsi" w:hAnsiTheme="minorHAnsi" w:cstheme="minorHAnsi"/>
        </w:rPr>
        <w:t>time to reprogram it</w:t>
      </w:r>
      <w:r w:rsidRPr="009340C9">
        <w:rPr>
          <w:rStyle w:val="StyleUnderline"/>
          <w:rFonts w:asciiTheme="minorHAnsi" w:hAnsiTheme="minorHAnsi" w:cstheme="minorHAnsi"/>
        </w:rPr>
        <w:t xml:space="preserve"> before it got out of control</w:t>
      </w:r>
      <w:r w:rsidRPr="009340C9">
        <w:rPr>
          <w:rFonts w:asciiTheme="minorHAnsi" w:hAnsiTheme="minorHAnsi" w:cstheme="minorHAnsi"/>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9340C9">
        <w:rPr>
          <w:rStyle w:val="StyleUnderline"/>
          <w:rFonts w:asciiTheme="minorHAnsi" w:hAnsiTheme="minorHAnsi" w:cstheme="minorHAnsi"/>
        </w:rPr>
        <w:t>all</w:t>
      </w:r>
      <w:r w:rsidRPr="009340C9">
        <w:rPr>
          <w:rFonts w:asciiTheme="minorHAnsi" w:hAnsiTheme="minorHAnsi" w:cstheme="minorHAnsi"/>
          <w:sz w:val="12"/>
        </w:rPr>
        <w:t xml:space="preserve"> of these </w:t>
      </w:r>
      <w:r w:rsidRPr="009340C9">
        <w:rPr>
          <w:rStyle w:val="StyleUnderline"/>
          <w:rFonts w:asciiTheme="minorHAnsi" w:hAnsiTheme="minorHAnsi" w:cstheme="minorHAnsi"/>
        </w:rPr>
        <w:t>doomsday scenarios depend on a</w:t>
      </w:r>
      <w:r w:rsidRPr="009340C9">
        <w:rPr>
          <w:rFonts w:asciiTheme="minorHAnsi" w:hAnsiTheme="minorHAnsi" w:cstheme="minorHAnsi"/>
          <w:sz w:val="12"/>
        </w:rPr>
        <w:t xml:space="preserve"> </w:t>
      </w:r>
      <w:r w:rsidRPr="009340C9">
        <w:rPr>
          <w:rStyle w:val="Emphasis"/>
          <w:rFonts w:asciiTheme="minorHAnsi" w:hAnsiTheme="minorHAnsi" w:cstheme="minorHAnsi"/>
        </w:rPr>
        <w:t>long sequence of big ifs</w:t>
      </w:r>
      <w:r w:rsidRPr="009340C9">
        <w:rPr>
          <w:rStyle w:val="StyleUnderline"/>
          <w:rFonts w:asciiTheme="minorHAnsi" w:hAnsiTheme="minorHAnsi" w:cstheme="minorHAnsi"/>
        </w:rPr>
        <w:t xml:space="preserve"> to unroll sequentially:</w:t>
      </w:r>
      <w:r w:rsidRPr="009340C9">
        <w:rPr>
          <w:rFonts w:asciiTheme="minorHAnsi" w:hAnsiTheme="minorHAnsi" w:cstheme="minorHAnsi"/>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9340C9">
        <w:rPr>
          <w:rStyle w:val="StyleUnderline"/>
          <w:rFonts w:asciiTheme="minorHAnsi" w:hAnsiTheme="minorHAnsi" w:cstheme="minorHAnsi"/>
        </w:rPr>
        <w:t xml:space="preserve">The risk, while not impossible, is </w:t>
      </w:r>
      <w:r w:rsidRPr="009340C9">
        <w:rPr>
          <w:rStyle w:val="Emphasis"/>
          <w:rFonts w:asciiTheme="minorHAnsi" w:hAnsiTheme="minorHAnsi" w:cstheme="minorHAnsi"/>
        </w:rPr>
        <w:t>improbable</w:t>
      </w:r>
      <w:r w:rsidRPr="009340C9">
        <w:rPr>
          <w:rFonts w:asciiTheme="minorHAnsi" w:hAnsiTheme="minorHAnsi" w:cstheme="minorHAnsi"/>
          <w:sz w:val="12"/>
        </w:rPr>
        <w:t>."[ 27]</w:t>
      </w:r>
    </w:p>
    <w:p w14:paraId="34465DB3" w14:textId="77777777" w:rsidR="00D02C0C" w:rsidRDefault="00D02C0C" w:rsidP="00D02C0C">
      <w:pPr>
        <w:pStyle w:val="Heading4"/>
      </w:pPr>
      <w:r>
        <w:t xml:space="preserve">No U.S.-Russia </w:t>
      </w:r>
      <w:proofErr w:type="spellStart"/>
      <w:r>
        <w:t>miscalc</w:t>
      </w:r>
      <w:proofErr w:type="spellEnd"/>
      <w:r>
        <w:t>.</w:t>
      </w:r>
    </w:p>
    <w:p w14:paraId="0A855FD7" w14:textId="77777777" w:rsidR="00D02C0C" w:rsidRPr="0098081B" w:rsidRDefault="00D02C0C" w:rsidP="00D02C0C">
      <w:r>
        <w:t xml:space="preserve">Jim </w:t>
      </w:r>
      <w:r w:rsidRPr="00E30CAB">
        <w:rPr>
          <w:rStyle w:val="Style13ptBold"/>
        </w:rPr>
        <w:t>Townsend 19</w:t>
      </w:r>
      <w:r>
        <w:t>. Townsend is an adjunct senior fellow in the CNAS Transatlantic Security Program. “The Tale of Turkey and the Patriots.” War on the Rocks, https://warontherocks.com/2019/07/the-tale-of-turkey-and-the-patriots/</w:t>
      </w:r>
    </w:p>
    <w:p w14:paraId="39BA7D58" w14:textId="77777777" w:rsidR="00D02C0C" w:rsidRPr="004A182B" w:rsidRDefault="00D02C0C" w:rsidP="00D02C0C">
      <w:pPr>
        <w:rPr>
          <w:rStyle w:val="StyleUnderline"/>
        </w:rPr>
      </w:pPr>
      <w:r w:rsidRPr="00F113C3">
        <w:rPr>
          <w:rStyle w:val="StyleUnderline"/>
        </w:rPr>
        <w:t>In</w:t>
      </w:r>
      <w:r>
        <w:t xml:space="preserve"> November </w:t>
      </w:r>
      <w:r w:rsidRPr="00F113C3">
        <w:rPr>
          <w:rStyle w:val="StyleUnderline"/>
        </w:rPr>
        <w:t xml:space="preserve">2015, </w:t>
      </w:r>
      <w:r w:rsidRPr="003A1F35">
        <w:rPr>
          <w:rStyle w:val="StyleUnderline"/>
          <w:highlight w:val="cyan"/>
        </w:rPr>
        <w:t xml:space="preserve">the region seemed </w:t>
      </w:r>
      <w:r w:rsidRPr="003A1F35">
        <w:rPr>
          <w:rStyle w:val="Emphasis"/>
          <w:highlight w:val="cyan"/>
        </w:rPr>
        <w:t>moments from</w:t>
      </w:r>
      <w:r w:rsidRPr="00F113C3">
        <w:rPr>
          <w:rStyle w:val="Emphasis"/>
        </w:rPr>
        <w:t xml:space="preserve"> an </w:t>
      </w:r>
      <w:r w:rsidRPr="003A1F35">
        <w:rPr>
          <w:rStyle w:val="Emphasis"/>
          <w:highlight w:val="cyan"/>
        </w:rPr>
        <w:t>explosion</w:t>
      </w:r>
      <w:r w:rsidRPr="003A1F35">
        <w:rPr>
          <w:rStyle w:val="StyleUnderline"/>
          <w:highlight w:val="cyan"/>
        </w:rPr>
        <w:t xml:space="preserve"> when </w:t>
      </w:r>
      <w:r w:rsidRPr="003A1F35">
        <w:rPr>
          <w:rStyle w:val="Emphasis"/>
          <w:highlight w:val="cyan"/>
        </w:rPr>
        <w:t>Turkey shot down a Russian aircraft</w:t>
      </w:r>
      <w:r w:rsidRPr="00F113C3">
        <w:rPr>
          <w:rStyle w:val="StyleUnderline"/>
        </w:rPr>
        <w:t xml:space="preserve"> which had reportedly entered Turkish airspace</w:t>
      </w:r>
      <w:r>
        <w:t xml:space="preserve"> for a few moments. </w:t>
      </w:r>
      <w:r w:rsidRPr="003A1F35">
        <w:rPr>
          <w:rStyle w:val="StyleUnderline"/>
          <w:highlight w:val="cyan"/>
        </w:rPr>
        <w:t>Had Russia retaliated militarily</w:t>
      </w:r>
      <w:r>
        <w:t xml:space="preserve"> against NATO ally Turkey, </w:t>
      </w:r>
      <w:r w:rsidRPr="003A1F35">
        <w:rPr>
          <w:rStyle w:val="Emphasis"/>
          <w:highlight w:val="cyan"/>
        </w:rPr>
        <w:t>the rest of NATO</w:t>
      </w:r>
      <w:r w:rsidRPr="003A1F35">
        <w:rPr>
          <w:rStyle w:val="StyleUnderline"/>
          <w:highlight w:val="cyan"/>
        </w:rPr>
        <w:t xml:space="preserve"> could have been dragged into war</w:t>
      </w:r>
      <w:r>
        <w:t xml:space="preserve"> with Russia. </w:t>
      </w:r>
      <w:r w:rsidRPr="003A1F35">
        <w:rPr>
          <w:rStyle w:val="StyleUnderline"/>
          <w:highlight w:val="cyan"/>
        </w:rPr>
        <w:t xml:space="preserve">The potential of </w:t>
      </w:r>
      <w:r w:rsidRPr="003A1F35">
        <w:rPr>
          <w:rStyle w:val="Emphasis"/>
          <w:highlight w:val="cyan"/>
        </w:rPr>
        <w:t>facing NATO forces</w:t>
      </w:r>
      <w:r w:rsidRPr="00F113C3">
        <w:rPr>
          <w:rStyle w:val="Emphasis"/>
        </w:rPr>
        <w:t xml:space="preserve"> </w:t>
      </w:r>
      <w:r w:rsidRPr="003A1F35">
        <w:rPr>
          <w:rStyle w:val="Emphasis"/>
          <w:highlight w:val="cyan"/>
        </w:rPr>
        <w:t xml:space="preserve">under </w:t>
      </w:r>
      <w:r w:rsidRPr="003A1F35">
        <w:rPr>
          <w:rStyle w:val="Emphasis"/>
          <w:szCs w:val="26"/>
          <w:highlight w:val="cyan"/>
        </w:rPr>
        <w:t>Article 5</w:t>
      </w:r>
      <w:r w:rsidRPr="00422C03">
        <w:rPr>
          <w:rStyle w:val="Emphasis"/>
          <w:szCs w:val="26"/>
        </w:rPr>
        <w:t xml:space="preserve"> likely </w:t>
      </w:r>
      <w:r w:rsidRPr="003A1F35">
        <w:rPr>
          <w:rStyle w:val="Emphasis"/>
          <w:szCs w:val="26"/>
          <w:highlight w:val="cyan"/>
        </w:rPr>
        <w:t>deterred Russia</w:t>
      </w:r>
      <w:r w:rsidRPr="003A1F35">
        <w:rPr>
          <w:rStyle w:val="StyleUnderline"/>
          <w:highlight w:val="cyan"/>
        </w:rPr>
        <w:t xml:space="preserve"> from a</w:t>
      </w:r>
      <w:r w:rsidRPr="00F113C3">
        <w:rPr>
          <w:rStyle w:val="StyleUnderline"/>
        </w:rPr>
        <w:t xml:space="preserve"> direct, </w:t>
      </w:r>
      <w:r w:rsidRPr="003A1F35">
        <w:rPr>
          <w:rStyle w:val="StyleUnderline"/>
          <w:highlight w:val="cyan"/>
        </w:rPr>
        <w:t>violent response</w:t>
      </w:r>
      <w:r>
        <w:t xml:space="preserve">, although Russian-backed Syrian forces did exchange blows with Turkish-backed forces. Rather than spoil his efforts to split the Turks off from the West and </w:t>
      </w:r>
      <w:r w:rsidRPr="003A1F35">
        <w:rPr>
          <w:rStyle w:val="Emphasis"/>
          <w:highlight w:val="cyan"/>
        </w:rPr>
        <w:t>to avoid war, Putin</w:t>
      </w:r>
      <w:r>
        <w:t xml:space="preserve"> — who had been wooing his fellow autocrat Erdogan for years — </w:t>
      </w:r>
      <w:r w:rsidRPr="003A1F35">
        <w:rPr>
          <w:rStyle w:val="Emphasis"/>
          <w:highlight w:val="cyan"/>
        </w:rPr>
        <w:t>limited the Russian reaction</w:t>
      </w:r>
      <w:r w:rsidRPr="003A1F35">
        <w:rPr>
          <w:rStyle w:val="StyleUnderline"/>
          <w:highlight w:val="cyan"/>
        </w:rPr>
        <w:t xml:space="preserve"> to economic sanctions</w:t>
      </w:r>
      <w:r w:rsidRPr="004A182B">
        <w:rPr>
          <w:rStyle w:val="StyleUnderline"/>
        </w:rPr>
        <w:t xml:space="preserve"> against Turkey.</w:t>
      </w:r>
    </w:p>
    <w:p w14:paraId="42676253" w14:textId="6BE63589" w:rsidR="00D02C0C" w:rsidRDefault="00D02C0C" w:rsidP="00D02C0C">
      <w:pPr>
        <w:pStyle w:val="Heading1"/>
      </w:pPr>
      <w:r>
        <w:t>2NC</w:t>
      </w:r>
    </w:p>
    <w:p w14:paraId="023B1E9D" w14:textId="311217D2" w:rsidR="00D02C0C" w:rsidRPr="00D02C0C" w:rsidRDefault="00D02C0C" w:rsidP="00D02C0C">
      <w:pPr>
        <w:pStyle w:val="Heading2"/>
      </w:pPr>
      <w:r>
        <w:t>2NC</w:t>
      </w:r>
    </w:p>
    <w:p w14:paraId="266ABFBA" w14:textId="5B181A93" w:rsidR="00D02C0C" w:rsidRDefault="00D02C0C" w:rsidP="00D02C0C">
      <w:pPr>
        <w:pStyle w:val="Heading3"/>
      </w:pPr>
      <w:r>
        <w:t>2NC – FW</w:t>
      </w:r>
    </w:p>
    <w:p w14:paraId="684A19B6" w14:textId="77777777" w:rsidR="00D02C0C" w:rsidRPr="00746C7C" w:rsidRDefault="00D02C0C" w:rsidP="00D02C0C">
      <w:pPr>
        <w:pStyle w:val="Heading4"/>
        <w:numPr>
          <w:ilvl w:val="0"/>
          <w:numId w:val="12"/>
        </w:numPr>
        <w:tabs>
          <w:tab w:val="num" w:pos="360"/>
        </w:tabs>
        <w:ind w:left="0" w:firstLine="0"/>
      </w:pPr>
      <w:r>
        <w:t xml:space="preserve">These debates are </w:t>
      </w:r>
      <w:r w:rsidRPr="00EC6CFB">
        <w:rPr>
          <w:u w:val="single"/>
        </w:rPr>
        <w:t>the core of antitrust</w:t>
      </w:r>
      <w:r>
        <w:t>.  The economic concepts and worldviews embedded in antitrust advocacy should be evaluated upstream of specific cost-benefit comparison of implementation.</w:t>
      </w:r>
    </w:p>
    <w:p w14:paraId="7DC93E78" w14:textId="77777777" w:rsidR="00D02C0C" w:rsidRDefault="00D02C0C" w:rsidP="00D02C0C">
      <w:proofErr w:type="spellStart"/>
      <w:r>
        <w:t>Sabel</w:t>
      </w:r>
      <w:proofErr w:type="spellEnd"/>
      <w:r>
        <w:t xml:space="preserve"> </w:t>
      </w:r>
      <w:r w:rsidRPr="00572C50">
        <w:rPr>
          <w:b/>
          <w:bCs/>
          <w:u w:val="single"/>
        </w:rPr>
        <w:t>RAHMAN</w:t>
      </w:r>
      <w:r>
        <w:t xml:space="preserve"> Law @ Brooklyn </w:t>
      </w:r>
      <w:r w:rsidRPr="00572C50">
        <w:rPr>
          <w:b/>
          <w:bCs/>
          <w:u w:val="single"/>
        </w:rPr>
        <w:t>’20</w:t>
      </w:r>
      <w:r>
        <w:t xml:space="preserve"> “Structuralist Regulation” </w:t>
      </w:r>
      <w:r w:rsidRPr="00572C50">
        <w:t>Prepared for NYU Law School Public Law Colloquium, September 2020</w:t>
      </w:r>
    </w:p>
    <w:p w14:paraId="2C6E7C41" w14:textId="77777777" w:rsidR="00D02C0C" w:rsidRPr="00572C50" w:rsidRDefault="00D02C0C" w:rsidP="00D02C0C">
      <w:r w:rsidRPr="00572C50">
        <w:t xml:space="preserve">Second, </w:t>
      </w:r>
      <w:r w:rsidRPr="00572C50">
        <w:rPr>
          <w:rStyle w:val="StyleUnderline"/>
        </w:rPr>
        <w:t xml:space="preserve">this concept of structuralist regulation helps provide a policy framework for </w:t>
      </w:r>
      <w:r w:rsidRPr="00572C50">
        <w:t xml:space="preserve">understanding and </w:t>
      </w:r>
      <w:r w:rsidRPr="00572C50">
        <w:rPr>
          <w:rStyle w:val="StyleUnderline"/>
        </w:rPr>
        <w:t>engaging</w:t>
      </w:r>
      <w:r w:rsidRPr="00572C50">
        <w:t xml:space="preserve"> some of the structuralist </w:t>
      </w:r>
      <w:r w:rsidRPr="00572C50">
        <w:rPr>
          <w:rStyle w:val="StyleUnderline"/>
        </w:rPr>
        <w:t>claims</w:t>
      </w:r>
      <w:r w:rsidRPr="00572C50">
        <w:t xml:space="preserve"> </w:t>
      </w:r>
      <w:r w:rsidRPr="00572C50">
        <w:rPr>
          <w:rStyle w:val="StyleUnderline"/>
        </w:rPr>
        <w:t>made</w:t>
      </w:r>
      <w:r w:rsidRPr="00572C50">
        <w:t xml:space="preserve"> by grassroots </w:t>
      </w:r>
      <w:r w:rsidRPr="00572C50">
        <w:rPr>
          <w:rStyle w:val="StyleUnderline"/>
        </w:rPr>
        <w:t>reform movements especially in this moment</w:t>
      </w:r>
      <w:r w:rsidRPr="00572C50">
        <w:t xml:space="preserve">. </w:t>
      </w:r>
      <w:r w:rsidRPr="00740657">
        <w:rPr>
          <w:rStyle w:val="StyleUnderline"/>
          <w:highlight w:val="yellow"/>
        </w:rPr>
        <w:t>We are in a unique moment</w:t>
      </w:r>
      <w:r w:rsidRPr="00572C50">
        <w:t xml:space="preserve"> of resurgent grassroots</w:t>
      </w:r>
      <w:r>
        <w:t xml:space="preserve"> </w:t>
      </w:r>
      <w:r w:rsidRPr="00572C50">
        <w:t xml:space="preserve">activism, and as scholars of social movements have argued, </w:t>
      </w:r>
      <w:r w:rsidRPr="00572C50">
        <w:rPr>
          <w:rStyle w:val="StyleUnderline"/>
        </w:rPr>
        <w:t>many</w:t>
      </w:r>
      <w:r w:rsidRPr="00572C50">
        <w:t xml:space="preserve"> of these </w:t>
      </w:r>
      <w:r w:rsidRPr="00740657">
        <w:rPr>
          <w:rStyle w:val="StyleUnderline"/>
          <w:highlight w:val="yellow"/>
        </w:rPr>
        <w:t>movements</w:t>
      </w:r>
      <w:r w:rsidRPr="00740657">
        <w:rPr>
          <w:highlight w:val="yellow"/>
        </w:rPr>
        <w:t xml:space="preserve"> </w:t>
      </w:r>
      <w:r w:rsidRPr="00740657">
        <w:rPr>
          <w:rStyle w:val="StyleUnderline"/>
          <w:highlight w:val="yellow"/>
        </w:rPr>
        <w:t>are advancing structural, transformative visions of public policy and legal-institutional change</w:t>
      </w:r>
      <w:r w:rsidRPr="00572C50">
        <w:t>.20 But</w:t>
      </w:r>
      <w:r>
        <w:t xml:space="preserve"> </w:t>
      </w:r>
      <w:r w:rsidRPr="00572C50">
        <w:rPr>
          <w:rStyle w:val="StyleUnderline"/>
        </w:rPr>
        <w:t xml:space="preserve">these claims are often </w:t>
      </w:r>
      <w:r w:rsidRPr="00EC6CFB">
        <w:rPr>
          <w:rStyle w:val="StyleUnderline"/>
        </w:rPr>
        <w:t xml:space="preserve">seen as </w:t>
      </w:r>
      <w:r w:rsidRPr="00EC6CFB">
        <w:rPr>
          <w:rStyle w:val="StyleUnderline"/>
          <w:highlight w:val="yellow"/>
        </w:rPr>
        <w:t xml:space="preserve">outside </w:t>
      </w:r>
      <w:r w:rsidRPr="00740657">
        <w:rPr>
          <w:rStyle w:val="StyleUnderline"/>
          <w:highlight w:val="yellow"/>
        </w:rPr>
        <w:t>the scope of</w:t>
      </w:r>
      <w:r w:rsidRPr="00EC6CFB">
        <w:rPr>
          <w:rStyle w:val="StyleUnderline"/>
        </w:rPr>
        <w:t xml:space="preserve"> more </w:t>
      </w:r>
      <w:r w:rsidRPr="00740657">
        <w:rPr>
          <w:rStyle w:val="StyleUnderline"/>
          <w:highlight w:val="yellow"/>
        </w:rPr>
        <w:t>traditional</w:t>
      </w:r>
      <w:r w:rsidRPr="00EC6CFB">
        <w:rPr>
          <w:rStyle w:val="StyleUnderline"/>
        </w:rPr>
        <w:t xml:space="preserve"> modes of </w:t>
      </w:r>
      <w:r w:rsidRPr="00740657">
        <w:rPr>
          <w:rStyle w:val="StyleUnderline"/>
          <w:highlight w:val="yellow"/>
        </w:rPr>
        <w:t>policy debate</w:t>
      </w:r>
      <w:r w:rsidRPr="00EC6CFB">
        <w:rPr>
          <w:rStyle w:val="StyleUnderline"/>
        </w:rPr>
        <w:t xml:space="preserve"> and analysis</w:t>
      </w:r>
      <w:r w:rsidRPr="00EC6CFB">
        <w:t>.</w:t>
      </w:r>
      <w:r w:rsidRPr="00572C50">
        <w:t xml:space="preserve"> </w:t>
      </w:r>
      <w:r w:rsidRPr="00572C50">
        <w:rPr>
          <w:rStyle w:val="StyleUnderline"/>
        </w:rPr>
        <w:t>Building a conceptual framework</w:t>
      </w:r>
      <w:r w:rsidRPr="00572C50">
        <w:t xml:space="preserve"> of what we mean by ‘structural’ reform </w:t>
      </w:r>
      <w:r w:rsidRPr="00572C50">
        <w:rPr>
          <w:rStyle w:val="StyleUnderline"/>
        </w:rPr>
        <w:t xml:space="preserve">can help bridge the reform ideas </w:t>
      </w:r>
      <w:r w:rsidRPr="00572C50">
        <w:t xml:space="preserve">being generated </w:t>
      </w:r>
      <w:r w:rsidRPr="00572C50">
        <w:rPr>
          <w:rStyle w:val="StyleUnderline"/>
        </w:rPr>
        <w:t>by</w:t>
      </w:r>
      <w:r w:rsidRPr="00572C50">
        <w:t xml:space="preserve"> grassroots </w:t>
      </w:r>
      <w:r w:rsidRPr="00572C50">
        <w:rPr>
          <w:rStyle w:val="StyleUnderline"/>
        </w:rPr>
        <w:t>movements</w:t>
      </w:r>
      <w:r w:rsidRPr="00572C50">
        <w:t xml:space="preserve"> on the one hand, </w:t>
      </w:r>
      <w:r w:rsidRPr="00572C50">
        <w:rPr>
          <w:rStyle w:val="StyleUnderline"/>
        </w:rPr>
        <w:t xml:space="preserve">and those arising from policymakers and academics </w:t>
      </w:r>
      <w:r w:rsidRPr="00572C50">
        <w:t xml:space="preserve">on the other. More broadly, we might even say </w:t>
      </w:r>
      <w:r w:rsidRPr="00740657">
        <w:rPr>
          <w:rStyle w:val="StyleUnderline"/>
          <w:highlight w:val="yellow"/>
        </w:rPr>
        <w:t>we are on the cusp of a revival of interest in structuralist policy solutio</w:t>
      </w:r>
      <w:r w:rsidRPr="00740657">
        <w:rPr>
          <w:highlight w:val="yellow"/>
        </w:rPr>
        <w:t xml:space="preserve">ns </w:t>
      </w:r>
      <w:r w:rsidRPr="00740657">
        <w:rPr>
          <w:rStyle w:val="StyleUnderline"/>
          <w:highlight w:val="yellow"/>
        </w:rPr>
        <w:t xml:space="preserve">in response to </w:t>
      </w:r>
      <w:r w:rsidRPr="00EC6CFB">
        <w:rPr>
          <w:rStyle w:val="StyleUnderline"/>
        </w:rPr>
        <w:t xml:space="preserve">the deeper problems of </w:t>
      </w:r>
      <w:r w:rsidRPr="00740657">
        <w:rPr>
          <w:rStyle w:val="StyleUnderline"/>
          <w:highlight w:val="yellow"/>
        </w:rPr>
        <w:t>economic inequality</w:t>
      </w:r>
      <w:r w:rsidRPr="00572C50">
        <w:t xml:space="preserve">,21 </w:t>
      </w:r>
      <w:r w:rsidRPr="00740657">
        <w:rPr>
          <w:rStyle w:val="StyleUnderline"/>
          <w:highlight w:val="yellow"/>
        </w:rPr>
        <w:t>racial subordination</w:t>
      </w:r>
      <w:r w:rsidRPr="00572C50">
        <w:t xml:space="preserve">,22 </w:t>
      </w:r>
      <w:r w:rsidRPr="00740657">
        <w:rPr>
          <w:rStyle w:val="StyleUnderline"/>
          <w:highlight w:val="yellow"/>
        </w:rPr>
        <w:t>power in public law</w:t>
      </w:r>
      <w:r w:rsidRPr="00572C50">
        <w:t xml:space="preserve">,23 </w:t>
      </w:r>
      <w:r w:rsidRPr="00740657">
        <w:rPr>
          <w:highlight w:val="yellow"/>
        </w:rPr>
        <w:t>a</w:t>
      </w:r>
      <w:r w:rsidRPr="00740657">
        <w:rPr>
          <w:rStyle w:val="StyleUnderline"/>
          <w:highlight w:val="yellow"/>
        </w:rPr>
        <w:t>nd political economy</w:t>
      </w:r>
      <w:r w:rsidRPr="00572C50">
        <w:rPr>
          <w:rStyle w:val="StyleUnderline"/>
        </w:rPr>
        <w:t xml:space="preserve"> approaches to law and public policy</w:t>
      </w:r>
      <w:r w:rsidRPr="00572C50">
        <w:t>.24 A clearer understanding of structuralist policy</w:t>
      </w:r>
      <w:r>
        <w:t xml:space="preserve"> </w:t>
      </w:r>
      <w:r w:rsidRPr="00572C50">
        <w:t>design will be important to inform the kind of inclusionary policy agenda needed to remedy</w:t>
      </w:r>
      <w:r>
        <w:t xml:space="preserve"> </w:t>
      </w:r>
      <w:r w:rsidRPr="00572C50">
        <w:t>these inequities.</w:t>
      </w:r>
    </w:p>
    <w:p w14:paraId="25A18A6E" w14:textId="77777777" w:rsidR="00D02C0C" w:rsidRDefault="00D02C0C" w:rsidP="00D02C0C">
      <w:r>
        <w:t>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w:t>
      </w:r>
    </w:p>
    <w:p w14:paraId="41485602" w14:textId="77777777" w:rsidR="00D02C0C" w:rsidRDefault="00D02C0C" w:rsidP="00D02C0C">
      <w:r>
        <w:t>I. Structure as regulatory subject and strategy</w:t>
      </w:r>
    </w:p>
    <w:p w14:paraId="0F185F79" w14:textId="77777777" w:rsidR="00D02C0C" w:rsidRDefault="00D02C0C" w:rsidP="00D02C0C">
      <w:r>
        <w:t>Regulatory logics</w:t>
      </w:r>
    </w:p>
    <w:p w14:paraId="35136925" w14:textId="77777777" w:rsidR="00D02C0C" w:rsidRDefault="00D02C0C" w:rsidP="00D02C0C">
      <w:r>
        <w:t xml:space="preserve">The task of creating an effective and responsive regulatory system is often thought of in terms of questions of institutional design the balance of responsibilities between legislatures, agencies, and judges; how agencies should be structured; how agency heads should be appointed; how agencies can generate sufficient expertise to regulate effectively without falling prey to industry capture. But </w:t>
      </w:r>
      <w:r w:rsidRPr="00E33F2B">
        <w:t>part of the challenge in</w:t>
      </w:r>
      <w:r w:rsidRPr="00E33F2B">
        <w:rPr>
          <w:rStyle w:val="StyleUnderline"/>
        </w:rPr>
        <w:t xml:space="preserve"> ensuring </w:t>
      </w:r>
      <w:r w:rsidRPr="00E33F2B">
        <w:t>effective and responsive</w:t>
      </w:r>
      <w:r w:rsidRPr="00E33F2B">
        <w:rPr>
          <w:rStyle w:val="StyleUnderline"/>
        </w:rPr>
        <w:t xml:space="preserve"> re</w:t>
      </w:r>
      <w:r w:rsidRPr="00740657">
        <w:rPr>
          <w:rStyle w:val="Emphasis"/>
        </w:rPr>
        <w:t xml:space="preserve">gulation lies within the ways </w:t>
      </w:r>
      <w:r w:rsidRPr="00E33F2B">
        <w:rPr>
          <w:rStyle w:val="StyleUnderline"/>
        </w:rPr>
        <w:t xml:space="preserve">in which </w:t>
      </w:r>
      <w:r w:rsidRPr="00740657">
        <w:rPr>
          <w:rStyle w:val="StyleUnderline"/>
          <w:highlight w:val="yellow"/>
        </w:rPr>
        <w:t>regulators and policymakers</w:t>
      </w:r>
      <w:r w:rsidRPr="00E33F2B">
        <w:rPr>
          <w:rStyle w:val="StyleUnderline"/>
        </w:rPr>
        <w:t xml:space="preserve"> more broadly </w:t>
      </w:r>
      <w:r w:rsidRPr="00740657">
        <w:rPr>
          <w:rStyle w:val="StyleUnderline"/>
          <w:highlight w:val="yellow"/>
        </w:rPr>
        <w:t>think about their task</w:t>
      </w:r>
      <w:r>
        <w:t>—</w:t>
      </w:r>
      <w:r w:rsidRPr="00740657">
        <w:rPr>
          <w:rStyle w:val="StyleUnderline"/>
        </w:rPr>
        <w:t xml:space="preserve">the </w:t>
      </w:r>
      <w:r w:rsidRPr="00740657">
        <w:rPr>
          <w:rStyle w:val="StyleUnderline"/>
          <w:highlight w:val="yellow"/>
        </w:rPr>
        <w:t>concepts and worldviews</w:t>
      </w:r>
      <w:r w:rsidRPr="00740657">
        <w:rPr>
          <w:highlight w:val="yellow"/>
        </w:rPr>
        <w:t xml:space="preserve"> </w:t>
      </w:r>
      <w:r w:rsidRPr="00740657">
        <w:rPr>
          <w:rStyle w:val="StyleUnderline"/>
          <w:highlight w:val="yellow"/>
        </w:rPr>
        <w:t xml:space="preserve">that operate within the ‘black box’ of policy </w:t>
      </w:r>
      <w:proofErr w:type="spellStart"/>
      <w:r w:rsidRPr="00740657">
        <w:rPr>
          <w:rStyle w:val="StyleUnderline"/>
          <w:highlight w:val="yellow"/>
        </w:rPr>
        <w:t>decisionmaking</w:t>
      </w:r>
      <w:proofErr w:type="spellEnd"/>
      <w:r w:rsidRPr="00740657">
        <w:rPr>
          <w:rStyle w:val="StyleUnderline"/>
          <w:highlight w:val="yellow"/>
        </w:rPr>
        <w:t xml:space="preserve"> and judgment</w:t>
      </w:r>
      <w:r>
        <w:t>.</w:t>
      </w:r>
    </w:p>
    <w:p w14:paraId="44B56F28" w14:textId="77777777" w:rsidR="00D02C0C" w:rsidRDefault="00D02C0C" w:rsidP="00D02C0C">
      <w:r>
        <w:t xml:space="preserve">However stringently we might read the external legal constraints on regulatory action— whether through judicial review or command—the fact of regulator discretion and judgment is inescapable.25 So how then should we think about the analytical methods or frameworks employed by regulators themselves? Regulators and legislators are not merely technical automatons executing the public will or legislative command. Nor are they simply political ideologues. Rather, </w:t>
      </w:r>
      <w:r w:rsidRPr="00E33F2B">
        <w:rPr>
          <w:rStyle w:val="StyleUnderline"/>
        </w:rPr>
        <w:t>policymakers are necessarily making decisions that involve degrees of subjective, normative, and policy judgments</w:t>
      </w:r>
      <w:r>
        <w:t xml:space="preserve">. </w:t>
      </w:r>
      <w:r w:rsidRPr="00740657">
        <w:rPr>
          <w:highlight w:val="yellow"/>
        </w:rPr>
        <w:t>T</w:t>
      </w:r>
      <w:r w:rsidRPr="00740657">
        <w:rPr>
          <w:rStyle w:val="StyleUnderline"/>
          <w:highlight w:val="yellow"/>
        </w:rPr>
        <w:t>he ways in which that judgment is exercised has an impact on</w:t>
      </w:r>
      <w:r w:rsidRPr="00EC6CFB">
        <w:rPr>
          <w:rStyle w:val="StyleUnderline"/>
        </w:rPr>
        <w:t xml:space="preserve"> the dynamics of </w:t>
      </w:r>
      <w:r w:rsidRPr="00740657">
        <w:rPr>
          <w:rStyle w:val="StyleUnderline"/>
          <w:highlight w:val="yellow"/>
        </w:rPr>
        <w:t>regulatory policy</w:t>
      </w:r>
      <w:r w:rsidRPr="00740657">
        <w:rPr>
          <w:highlight w:val="yellow"/>
        </w:rPr>
        <w:t>.</w:t>
      </w:r>
    </w:p>
    <w:p w14:paraId="7F762CA4" w14:textId="77777777" w:rsidR="00D02C0C" w:rsidRDefault="00D02C0C" w:rsidP="00D02C0C">
      <w:r w:rsidRPr="00740657">
        <w:rPr>
          <w:rStyle w:val="StyleUnderline"/>
          <w:highlight w:val="yellow"/>
        </w:rPr>
        <w:t>Embedded in these judgments are</w:t>
      </w:r>
      <w:r w:rsidRPr="00EC6CFB">
        <w:rPr>
          <w:rStyle w:val="StyleUnderline"/>
        </w:rPr>
        <w:t xml:space="preserve"> a range of </w:t>
      </w:r>
      <w:r w:rsidRPr="00740657">
        <w:rPr>
          <w:rStyle w:val="StyleUnderline"/>
          <w:highlight w:val="yellow"/>
        </w:rPr>
        <w:t>assumptions, values, and concerns</w:t>
      </w:r>
      <w:r>
        <w:t xml:space="preserve">. </w:t>
      </w:r>
      <w:r w:rsidRPr="00740657">
        <w:rPr>
          <w:rStyle w:val="StyleUnderline"/>
          <w:highlight w:val="yellow"/>
        </w:rPr>
        <w:t xml:space="preserve">How are policymakers understanding the purposes of regulation </w:t>
      </w:r>
      <w:proofErr w:type="gramStart"/>
      <w:r w:rsidRPr="00740657">
        <w:rPr>
          <w:rStyle w:val="StyleUnderline"/>
          <w:highlight w:val="yellow"/>
        </w:rPr>
        <w:t>in a given</w:t>
      </w:r>
      <w:proofErr w:type="gramEnd"/>
      <w:r w:rsidRPr="00740657">
        <w:rPr>
          <w:rStyle w:val="StyleUnderline"/>
          <w:highlight w:val="yellow"/>
        </w:rPr>
        <w:t xml:space="preserve"> domain</w:t>
      </w:r>
      <w:r w:rsidRPr="00740657">
        <w:rPr>
          <w:highlight w:val="yellow"/>
        </w:rPr>
        <w:t>?</w:t>
      </w:r>
      <w:r>
        <w:t xml:space="preserve"> Do they see their enterprise as complementary to existing private parties and practices? Or as fundamentally critical and oppositional? How do regulators view their own capacities and institutional competency—particularly relative to other private or governmental actors? Do they see themselves as outgunned and undermanned? Or well-informed and capable? </w:t>
      </w:r>
      <w:r w:rsidRPr="00E33F2B">
        <w:rPr>
          <w:rStyle w:val="StyleUnderline"/>
        </w:rPr>
        <w:t>What is their analysis of the systems and causes that drive the problems they are trying to solve</w:t>
      </w:r>
      <w:r>
        <w:t xml:space="preserve">—and which of those causes are, in their view, most amenable to the tools they have on hand? </w:t>
      </w:r>
      <w:r w:rsidRPr="00740657">
        <w:rPr>
          <w:rStyle w:val="StyleUnderline"/>
          <w:highlight w:val="yellow"/>
        </w:rPr>
        <w:t>These</w:t>
      </w:r>
      <w:r w:rsidRPr="00E33F2B">
        <w:rPr>
          <w:rStyle w:val="StyleUnderline"/>
        </w:rPr>
        <w:t xml:space="preserve"> are the </w:t>
      </w:r>
      <w:r w:rsidRPr="00EC6CFB">
        <w:rPr>
          <w:rStyle w:val="StyleUnderline"/>
        </w:rPr>
        <w:t xml:space="preserve">kinds of </w:t>
      </w:r>
      <w:r w:rsidRPr="00740657">
        <w:rPr>
          <w:rStyle w:val="StyleUnderline"/>
          <w:highlight w:val="yellow"/>
        </w:rPr>
        <w:t>underlying questions</w:t>
      </w:r>
      <w:r w:rsidRPr="00E33F2B">
        <w:rPr>
          <w:rStyle w:val="StyleUnderline"/>
        </w:rPr>
        <w:t xml:space="preserve"> that </w:t>
      </w:r>
      <w:r w:rsidRPr="00740657">
        <w:rPr>
          <w:rStyle w:val="StyleUnderline"/>
          <w:highlight w:val="yellow"/>
        </w:rPr>
        <w:t xml:space="preserve">operate upstream from a discrete policy issue or </w:t>
      </w:r>
      <w:proofErr w:type="spellStart"/>
      <w:r w:rsidRPr="00740657">
        <w:rPr>
          <w:rStyle w:val="StyleUnderline"/>
          <w:highlight w:val="yellow"/>
        </w:rPr>
        <w:t>costbenefit</w:t>
      </w:r>
      <w:proofErr w:type="spellEnd"/>
      <w:r w:rsidRPr="00740657">
        <w:rPr>
          <w:rStyle w:val="StyleUnderline"/>
          <w:highlight w:val="yellow"/>
        </w:rPr>
        <w:t xml:space="preserve"> analysis</w:t>
      </w:r>
      <w:r w:rsidRPr="00E33F2B">
        <w:rPr>
          <w:rStyle w:val="StyleUnderline"/>
        </w:rPr>
        <w:t xml:space="preserve"> inquiry</w:t>
      </w:r>
      <w:r>
        <w:t>.</w:t>
      </w:r>
    </w:p>
    <w:p w14:paraId="739B8AFB" w14:textId="77777777" w:rsidR="00D02C0C" w:rsidRPr="00BA032A" w:rsidRDefault="00D02C0C" w:rsidP="00D02C0C">
      <w:r>
        <w:t>These questions often aggregate into distinctive patterns of judgment, consistent regulatory strategies, or what I call in this paper “regulatory logics”. Re</w:t>
      </w:r>
      <w:r w:rsidRPr="00E33F2B">
        <w:rPr>
          <w:rStyle w:val="StyleUnderline"/>
        </w:rPr>
        <w:t xml:space="preserve">gulatory logics live squarely </w:t>
      </w:r>
      <w:proofErr w:type="gramStart"/>
      <w:r w:rsidRPr="00E33F2B">
        <w:rPr>
          <w:rStyle w:val="StyleUnderline"/>
        </w:rPr>
        <w:t>in the midst of</w:t>
      </w:r>
      <w:proofErr w:type="gramEnd"/>
      <w:r w:rsidRPr="00E33F2B">
        <w:rPr>
          <w:rStyle w:val="StyleUnderline"/>
        </w:rPr>
        <w:t xml:space="preserve"> the black box of regulatory judgment;</w:t>
      </w:r>
      <w:r>
        <w:t xml:space="preserve"> </w:t>
      </w:r>
      <w:r w:rsidRPr="00E33F2B">
        <w:rPr>
          <w:rStyle w:val="StyleUnderline"/>
        </w:rPr>
        <w:t>they</w:t>
      </w:r>
      <w:r>
        <w:t xml:space="preserve"> are more reasoned and grounded in understandings of the empirical nature of the world than pure political ideology, but at the same time they also </w:t>
      </w:r>
      <w:r w:rsidRPr="00E33F2B">
        <w:rPr>
          <w:rStyle w:val="StyleUnderline"/>
        </w:rPr>
        <w:t>share some degree of normative, subjective judgment beyond merely technical calculations of risk, costs, and benefits</w:t>
      </w:r>
      <w:r>
        <w:t xml:space="preserve">. </w:t>
      </w:r>
      <w:r w:rsidRPr="00EC6CFB">
        <w:rPr>
          <w:rStyle w:val="StyleUnderline"/>
        </w:rPr>
        <w:t>We can think of “regulatory logics” as analogous to canons and methods of statutory interpretation in the judiciary</w:t>
      </w:r>
      <w:r w:rsidRPr="00EC6CFB">
        <w:t>.</w:t>
      </w:r>
      <w:r>
        <w:t xml:space="preserve"> Just as </w:t>
      </w:r>
      <w:r w:rsidRPr="00032C37">
        <w:rPr>
          <w:rStyle w:val="StyleUnderline"/>
          <w:highlight w:val="yellow"/>
        </w:rPr>
        <w:t>canons offer a conceptual framework</w:t>
      </w:r>
      <w:r w:rsidRPr="00032C37">
        <w:rPr>
          <w:highlight w:val="yellow"/>
        </w:rPr>
        <w:t xml:space="preserve"> </w:t>
      </w:r>
      <w:r w:rsidRPr="00032C37">
        <w:rPr>
          <w:rStyle w:val="StyleUnderline"/>
          <w:highlight w:val="yellow"/>
        </w:rPr>
        <w:t>and method of reasoning for</w:t>
      </w:r>
      <w:r w:rsidRPr="00032C37">
        <w:rPr>
          <w:b/>
          <w:bCs/>
          <w:highlight w:val="yellow"/>
        </w:rPr>
        <w:t xml:space="preserve"> </w:t>
      </w:r>
      <w:r w:rsidRPr="00032C37">
        <w:rPr>
          <w:rStyle w:val="StyleUnderline"/>
          <w:highlight w:val="yellow"/>
        </w:rPr>
        <w:t>judges</w:t>
      </w:r>
      <w:r>
        <w:t xml:space="preserve"> seeking to fill in the gaps between statutory text and a new fact situation, </w:t>
      </w:r>
      <w:r w:rsidRPr="00032C37">
        <w:rPr>
          <w:rStyle w:val="StyleUnderline"/>
          <w:highlight w:val="yellow"/>
        </w:rPr>
        <w:t>regulatory logics can be thought of as a bundle of presumptions about the social goals of regulation</w:t>
      </w:r>
      <w:r>
        <w:t xml:space="preserve">, about the relative institutional competency of regulators in comparison to private actors, </w:t>
      </w:r>
      <w:r w:rsidRPr="00032C37">
        <w:rPr>
          <w:rStyle w:val="StyleUnderline"/>
          <w:highlight w:val="yellow"/>
        </w:rPr>
        <w:t>and</w:t>
      </w:r>
      <w:r w:rsidRPr="00E33F2B">
        <w:rPr>
          <w:rStyle w:val="StyleUnderline"/>
        </w:rPr>
        <w:t xml:space="preserve"> about </w:t>
      </w:r>
      <w:r w:rsidRPr="00EC6CFB">
        <w:rPr>
          <w:rStyle w:val="StyleUnderline"/>
        </w:rPr>
        <w:t xml:space="preserve">the </w:t>
      </w:r>
      <w:r w:rsidRPr="00032C37">
        <w:rPr>
          <w:rStyle w:val="StyleUnderline"/>
          <w:highlight w:val="yellow"/>
        </w:rPr>
        <w:t>appropriate methods of analysis</w:t>
      </w:r>
      <w:r>
        <w:t xml:space="preserve"> required in formulating rules responding to new circumstances. And, like modes of interpretive reasoning, </w:t>
      </w:r>
      <w:r w:rsidRPr="00E33F2B">
        <w:t>regulatory logics</w:t>
      </w:r>
      <w:r>
        <w:t xml:space="preserve"> do not predetermine a specific outcome—though they may shade in some directions making some policy determinations and outcomes more likely than others. Nor are the same logics necessarily appropriate in all circumstances; different conditions may demand different regulatory logics.</w:t>
      </w:r>
    </w:p>
    <w:p w14:paraId="312FC5AE" w14:textId="77777777" w:rsidR="00D02C0C" w:rsidRDefault="00D02C0C" w:rsidP="00D02C0C">
      <w:pPr>
        <w:pStyle w:val="Heading3"/>
      </w:pPr>
      <w:r>
        <w:t>2NC – AT: Case O/W</w:t>
      </w:r>
    </w:p>
    <w:p w14:paraId="10BF7FDA" w14:textId="77777777" w:rsidR="00D02C0C" w:rsidRPr="004E5EF9" w:rsidRDefault="00D02C0C" w:rsidP="00D02C0C">
      <w:pPr>
        <w:pStyle w:val="Heading4"/>
      </w:pPr>
      <w:r>
        <w:t xml:space="preserve">. Reject the individualistic framework of utility.  Greatest good for the greatest number is based in the same </w:t>
      </w:r>
      <w:proofErr w:type="gramStart"/>
      <w:r>
        <w:t>rational-utility</w:t>
      </w:r>
      <w:proofErr w:type="gramEnd"/>
      <w:r>
        <w:t xml:space="preserve"> maximizing assumptions that reduce ethics to preference satisfaction.  We have an ethical responsibility to foreground ecological impacts. </w:t>
      </w:r>
    </w:p>
    <w:p w14:paraId="1D98874B" w14:textId="77777777" w:rsidR="00D02C0C" w:rsidRDefault="00D02C0C" w:rsidP="00D02C0C">
      <w:r>
        <w:t xml:space="preserve">Julie </w:t>
      </w:r>
      <w:r w:rsidRPr="00F239D2">
        <w:rPr>
          <w:b/>
          <w:u w:val="single"/>
        </w:rPr>
        <w:t>NELSON</w:t>
      </w:r>
      <w:r>
        <w:t xml:space="preserve"> Senior Research Fellow at the Global Development </w:t>
      </w:r>
      <w:proofErr w:type="gramStart"/>
      <w:r>
        <w:t>and  Environment</w:t>
      </w:r>
      <w:proofErr w:type="gramEnd"/>
      <w:r>
        <w:t xml:space="preserve"> Institute, Tufts </w:t>
      </w:r>
      <w:proofErr w:type="spellStart"/>
      <w:r>
        <w:t>Universit</w:t>
      </w:r>
      <w:proofErr w:type="spellEnd"/>
      <w:r>
        <w:t xml:space="preserve"> and Economics @ UMass (Boston) </w:t>
      </w:r>
      <w:r w:rsidRPr="00F239D2">
        <w:rPr>
          <w:b/>
          <w:u w:val="single"/>
        </w:rPr>
        <w:t>’13</w:t>
      </w:r>
      <w:r>
        <w:t xml:space="preserve"> “Ethics and the Economist: What Climate Change Demands of Us” GLOBAL DEVELOPMENT AND ENVIRONMENT INSTITUTE WORKING PAPER NO . 11 – 02 p. 13-17</w:t>
      </w:r>
    </w:p>
    <w:p w14:paraId="7F8B0B74" w14:textId="77777777" w:rsidR="00D02C0C" w:rsidRDefault="00D02C0C" w:rsidP="00D02C0C">
      <w:r>
        <w:t xml:space="preserve">A motivating emotion of particular importance to the case of climate change, may be, as suggested by noted environmental ethicist Hans Jonas in his 1984 book The Imperative of </w:t>
      </w:r>
      <w:proofErr w:type="gramStart"/>
      <w:r>
        <w:t>Responsibility ,</w:t>
      </w:r>
      <w:proofErr w:type="gramEnd"/>
      <w:r>
        <w:t xml:space="preserve"> that of fear. While much of Jonas' argument is phrased in the traditional styles of philosophical argument, </w:t>
      </w:r>
      <w:proofErr w:type="spellStart"/>
      <w:r>
        <w:t>h e</w:t>
      </w:r>
      <w:proofErr w:type="spellEnd"/>
      <w:r>
        <w:t xml:space="preserve"> also points out that </w:t>
      </w:r>
      <w:r w:rsidRPr="005C0D49">
        <w:rPr>
          <w:rStyle w:val="StyleUnderline"/>
          <w:highlight w:val="yellow"/>
        </w:rPr>
        <w:t>our development of technological powers with</w:t>
      </w:r>
      <w:r w:rsidRPr="00F239D2">
        <w:rPr>
          <w:rStyle w:val="StyleUnderline"/>
        </w:rPr>
        <w:t xml:space="preserve"> potentially profound and </w:t>
      </w:r>
      <w:r w:rsidRPr="005C0D49">
        <w:rPr>
          <w:rStyle w:val="StyleUnderline"/>
          <w:highlight w:val="yellow"/>
        </w:rPr>
        <w:t>irreversible effects on the environment</w:t>
      </w:r>
      <w:r>
        <w:t xml:space="preserve"> </w:t>
      </w:r>
      <w:r w:rsidRPr="00F239D2">
        <w:rPr>
          <w:rStyle w:val="StyleUnderline"/>
        </w:rPr>
        <w:t xml:space="preserve">has </w:t>
      </w:r>
      <w:r w:rsidRPr="005C0D49">
        <w:rPr>
          <w:rStyle w:val="StyleUnderline"/>
          <w:highlight w:val="yellow"/>
        </w:rPr>
        <w:t>created a world in which</w:t>
      </w:r>
      <w:r>
        <w:t xml:space="preserve"> past and present experiences (Jonas 1984, 27) and </w:t>
      </w:r>
      <w:r w:rsidRPr="00F239D2">
        <w:rPr>
          <w:rStyle w:val="StyleUnderline"/>
        </w:rPr>
        <w:t xml:space="preserve">the </w:t>
      </w:r>
      <w:r w:rsidRPr="005C0D49">
        <w:rPr>
          <w:rStyle w:val="StyleUnderline"/>
          <w:highlight w:val="yellow"/>
        </w:rPr>
        <w:t>traditional ethics</w:t>
      </w:r>
      <w:r w:rsidRPr="00F239D2">
        <w:rPr>
          <w:rStyle w:val="StyleUnderline"/>
        </w:rPr>
        <w:t xml:space="preserve"> of rights</w:t>
      </w:r>
      <w:r>
        <w:t xml:space="preserve"> and duties (Jonas 1984, 38) </w:t>
      </w:r>
      <w:r w:rsidRPr="005C0D49">
        <w:rPr>
          <w:rStyle w:val="StyleUnderline"/>
          <w:highlight w:val="yellow"/>
        </w:rPr>
        <w:t>no longer serve as adequate</w:t>
      </w:r>
      <w:r w:rsidRPr="00F239D2">
        <w:rPr>
          <w:rStyle w:val="StyleUnderline"/>
        </w:rPr>
        <w:t xml:space="preserve"> guides.</w:t>
      </w:r>
      <w:r>
        <w:t xml:space="preserve"> Linked to the point (to be argued at more length below) that </w:t>
      </w:r>
      <w:r w:rsidRPr="00F239D2">
        <w:rPr>
          <w:rStyle w:val="StyleUnderline"/>
        </w:rPr>
        <w:t>what we need now is more attention to the avoidance of catastrophes than the achievement of best outcomes,</w:t>
      </w:r>
      <w:r>
        <w:t xml:space="preserve"> he finds in fear a useful emotion for promoting action. Notions of moral imagination and narrative are also central to the questions of ethical motivation. As Jonas put it, </w:t>
      </w:r>
      <w:r w:rsidRPr="005C0D49">
        <w:rPr>
          <w:rStyle w:val="StyleUnderline"/>
          <w:highlight w:val="yellow"/>
        </w:rPr>
        <w:t>our "first duty" is to "visualize</w:t>
      </w:r>
      <w:r w:rsidRPr="00F239D2">
        <w:rPr>
          <w:rStyle w:val="StyleUnderline"/>
        </w:rPr>
        <w:t xml:space="preserve">" the effects of our </w:t>
      </w:r>
      <w:r w:rsidRPr="005C0D49">
        <w:rPr>
          <w:rStyle w:val="StyleUnderline"/>
          <w:highlight w:val="yellow"/>
        </w:rPr>
        <w:t>harmful environmental practices</w:t>
      </w:r>
      <w:r w:rsidRPr="00F239D2">
        <w:rPr>
          <w:rStyle w:val="StyleUnderline"/>
        </w:rPr>
        <w:t xml:space="preserve"> </w:t>
      </w:r>
      <w:r>
        <w:t xml:space="preserve">(27). "[T]he creatively imagined </w:t>
      </w:r>
      <w:proofErr w:type="gramStart"/>
      <w:r>
        <w:t>malum ,</w:t>
      </w:r>
      <w:proofErr w:type="gramEnd"/>
      <w:r>
        <w:t xml:space="preserve">" he wrote, "has to take over the role of the experienced malum , and this imagination does not arise on its own but must be intentionally induced" (27). </w:t>
      </w:r>
      <w:r w:rsidRPr="00F239D2">
        <w:rPr>
          <w:rStyle w:val="StyleUnderline"/>
        </w:rPr>
        <w:t>The</w:t>
      </w:r>
      <w:r>
        <w:t xml:space="preserve"> by now proforma introduction of articles on climate change with extensive </w:t>
      </w:r>
      <w:r w:rsidRPr="00F239D2">
        <w:rPr>
          <w:rStyle w:val="StyleUnderline"/>
        </w:rPr>
        <w:t>reviews</w:t>
      </w:r>
      <w:r>
        <w:t xml:space="preserve"> </w:t>
      </w:r>
      <w:r w:rsidRPr="00F239D2">
        <w:rPr>
          <w:rStyle w:val="StyleUnderline"/>
        </w:rPr>
        <w:t>of specific, concrete dangers</w:t>
      </w:r>
      <w:r>
        <w:t xml:space="preserve"> (e.g., </w:t>
      </w:r>
      <w:r w:rsidRPr="00F239D2">
        <w:rPr>
          <w:rStyle w:val="StyleUnderline"/>
        </w:rPr>
        <w:t>sea level rise, methane clathrate releases, disruption of the thermohaline circulation, floods, droughts, storms</w:t>
      </w:r>
      <w:r>
        <w:t xml:space="preserve">, and so on — all expressed with vivid geographic specificity) </w:t>
      </w:r>
      <w:r w:rsidRPr="00F239D2">
        <w:rPr>
          <w:rStyle w:val="StyleUnderline"/>
        </w:rPr>
        <w:t>can thus be seen as an essential and vitally important part of a responsible ethical practice.</w:t>
      </w:r>
      <w:r>
        <w:t xml:space="preserve"> So, also, are narratives which (while they may seem wildly overoptimistic given current political conditions) encourage people to have some hopefulness and a "can - do" attitude about addressing climate change. </w:t>
      </w:r>
      <w:proofErr w:type="gramStart"/>
      <w:r>
        <w:t>As long as</w:t>
      </w:r>
      <w:proofErr w:type="gramEnd"/>
      <w:r>
        <w:t xml:space="preserve"> there is life, there is hope. Our actions are often also based on simple heuristics (</w:t>
      </w:r>
      <w:proofErr w:type="spellStart"/>
      <w:r>
        <w:t>Gigerenzer</w:t>
      </w:r>
      <w:proofErr w:type="spellEnd"/>
      <w:r>
        <w:t xml:space="preserve"> 2007) and good narratives (Lakoff 2004, Chapter 6; </w:t>
      </w:r>
      <w:proofErr w:type="spellStart"/>
      <w:r>
        <w:t>Taleb</w:t>
      </w:r>
      <w:proofErr w:type="spellEnd"/>
      <w:r>
        <w:t xml:space="preserve"> 2010</w:t>
      </w:r>
      <w:proofErr w:type="gramStart"/>
      <w:r>
        <w:t>) ,</w:t>
      </w:r>
      <w:proofErr w:type="gramEnd"/>
      <w:r>
        <w:t xml:space="preserve"> more than the logical weighing of alternatives. This suggests that, for inspiring action on climate change, detailed, </w:t>
      </w:r>
      <w:r w:rsidRPr="005C0D49">
        <w:rPr>
          <w:rStyle w:val="StyleUnderline"/>
          <w:highlight w:val="yellow"/>
        </w:rPr>
        <w:t>rational, technocratic arguments</w:t>
      </w:r>
      <w:r>
        <w:t xml:space="preserve"> — e.g., </w:t>
      </w:r>
      <w:r w:rsidRPr="00F239D2">
        <w:rPr>
          <w:rStyle w:val="StyleUnderline"/>
        </w:rPr>
        <w:t>debates on the parameterization of climate and CBA models</w:t>
      </w:r>
      <w:r>
        <w:t xml:space="preserve"> — </w:t>
      </w:r>
      <w:r w:rsidRPr="005C0D49">
        <w:rPr>
          <w:rStyle w:val="StyleUnderline"/>
          <w:highlight w:val="yellow"/>
        </w:rPr>
        <w:t>may be less useful than economists</w:t>
      </w:r>
      <w:r w:rsidRPr="00F239D2">
        <w:rPr>
          <w:rStyle w:val="StyleUnderline"/>
        </w:rPr>
        <w:t xml:space="preserve"> generally </w:t>
      </w:r>
      <w:r w:rsidRPr="005C0D49">
        <w:rPr>
          <w:rStyle w:val="StyleUnderline"/>
          <w:highlight w:val="yellow"/>
        </w:rPr>
        <w:t>prefer</w:t>
      </w:r>
      <w:r w:rsidRPr="00F239D2">
        <w:rPr>
          <w:rStyle w:val="StyleUnderline"/>
        </w:rPr>
        <w:t xml:space="preserve"> to think.</w:t>
      </w:r>
      <w:r>
        <w:t xml:space="preserve"> While there is an important, defensive role to be played by economists who critique existing models that prescribe inaction (e.g., Ackerman and Fi </w:t>
      </w:r>
      <w:proofErr w:type="spellStart"/>
      <w:r>
        <w:t>nlayson</w:t>
      </w:r>
      <w:proofErr w:type="spellEnd"/>
      <w:r>
        <w:t xml:space="preserve"> 2006; Stanton 2010; Ackerman and </w:t>
      </w:r>
      <w:proofErr w:type="spellStart"/>
      <w:r>
        <w:t>Munitz</w:t>
      </w:r>
      <w:proofErr w:type="spellEnd"/>
      <w:r>
        <w:t xml:space="preserve"> 2011</w:t>
      </w:r>
      <w:proofErr w:type="gramStart"/>
      <w:r>
        <w:t>) ,</w:t>
      </w:r>
      <w:proofErr w:type="gramEnd"/>
      <w:r>
        <w:t xml:space="preserve"> it would be a profound mistake to think that creating models prescribing action would do much, by itself, to avert catastrophe. Models — unlike emotions, moral imagination, and the stories that generate them — simply do not motivate. What gives "go slow" economic models their current power in directing (in)action is not the elegance of their equations (though this does create a barrier - to - entry effect, putting them seemingly beyond the critique of non - econ </w:t>
      </w:r>
      <w:proofErr w:type="spellStart"/>
      <w:r>
        <w:t>omists</w:t>
      </w:r>
      <w:proofErr w:type="spellEnd"/>
      <w:r>
        <w:t xml:space="preserve"> and non - mathematicians). Rather, they are but one small part of </w:t>
      </w:r>
      <w:r w:rsidRPr="005C0D49">
        <w:rPr>
          <w:rStyle w:val="StyleUnderline"/>
          <w:highlight w:val="yellow"/>
        </w:rPr>
        <w:t>a general narrative of "costs</w:t>
      </w:r>
      <w:r w:rsidRPr="00F239D2">
        <w:rPr>
          <w:rStyle w:val="StyleUnderline"/>
        </w:rPr>
        <w:t xml:space="preserve">," "price increases," and "job losses" </w:t>
      </w:r>
      <w:r>
        <w:t xml:space="preserve">— </w:t>
      </w:r>
      <w:r w:rsidRPr="00F239D2">
        <w:rPr>
          <w:rStyle w:val="StyleUnderline"/>
        </w:rPr>
        <w:t>said to arise if mitigation efforts interfere with the engine (note the mechanical metaphor) of GDP growth</w:t>
      </w:r>
      <w:r>
        <w:t xml:space="preserve">. This narrative </w:t>
      </w:r>
      <w:r w:rsidRPr="005C0D49">
        <w:rPr>
          <w:rStyle w:val="StyleUnderline"/>
          <w:highlight w:val="yellow"/>
        </w:rPr>
        <w:t>is</w:t>
      </w:r>
      <w:r w:rsidRPr="00F239D2">
        <w:rPr>
          <w:rStyle w:val="StyleUnderline"/>
        </w:rPr>
        <w:t xml:space="preserve"> being widely </w:t>
      </w:r>
      <w:r w:rsidRPr="005C0D49">
        <w:rPr>
          <w:rStyle w:val="StyleUnderline"/>
          <w:highlight w:val="yellow"/>
        </w:rPr>
        <w:t>hyped throughout our culture by</w:t>
      </w:r>
      <w:r w:rsidRPr="00F239D2">
        <w:rPr>
          <w:rStyle w:val="StyleUnderline"/>
        </w:rPr>
        <w:t xml:space="preserve"> powerful </w:t>
      </w:r>
      <w:r w:rsidRPr="005C0D49">
        <w:rPr>
          <w:rStyle w:val="StyleUnderline"/>
          <w:highlight w:val="yellow"/>
        </w:rPr>
        <w:t>coal, oil, and other interests</w:t>
      </w:r>
      <w:r w:rsidRPr="00F239D2">
        <w:rPr>
          <w:rStyle w:val="StyleUnderline"/>
        </w:rPr>
        <w:t xml:space="preserve"> with something to lose</w:t>
      </w:r>
      <w:r>
        <w:t xml:space="preserve">. </w:t>
      </w:r>
      <w:r w:rsidRPr="00F239D2">
        <w:rPr>
          <w:rStyle w:val="StyleUnderline"/>
        </w:rPr>
        <w:t>Can the powers of fear and story - telling be abused</w:t>
      </w:r>
      <w:r>
        <w:t xml:space="preserve">? </w:t>
      </w:r>
      <w:r w:rsidRPr="00F239D2">
        <w:rPr>
          <w:rStyle w:val="StyleUnderline"/>
        </w:rPr>
        <w:t>Absolutely</w:t>
      </w:r>
      <w:r>
        <w:t xml:space="preserve">. </w:t>
      </w:r>
      <w:r w:rsidRPr="00F239D2">
        <w:rPr>
          <w:rStyle w:val="StyleUnderline"/>
        </w:rPr>
        <w:t xml:space="preserve">We have seen this to the n </w:t>
      </w:r>
      <w:proofErr w:type="spellStart"/>
      <w:r w:rsidRPr="00F239D2">
        <w:rPr>
          <w:rStyle w:val="StyleUnderline"/>
        </w:rPr>
        <w:t>th</w:t>
      </w:r>
      <w:proofErr w:type="spellEnd"/>
      <w:r w:rsidRPr="00F239D2">
        <w:rPr>
          <w:rStyle w:val="StyleUnderline"/>
        </w:rPr>
        <w:t xml:space="preserve"> degree in the United States, in fear - </w:t>
      </w:r>
      <w:r w:rsidRPr="005C0D49">
        <w:rPr>
          <w:rStyle w:val="StyleUnderline"/>
          <w:highlight w:val="yellow"/>
        </w:rPr>
        <w:t>inspiring narratives of "weapons of mass destruction</w:t>
      </w:r>
      <w:r w:rsidRPr="005C0D49">
        <w:t xml:space="preserve">" </w:t>
      </w:r>
      <w:r w:rsidRPr="005C0D49">
        <w:rPr>
          <w:rStyle w:val="StyleUnderline"/>
        </w:rPr>
        <w:t>and</w:t>
      </w:r>
      <w:r>
        <w:t xml:space="preserve"> color - coded </w:t>
      </w:r>
      <w:r w:rsidRPr="00F239D2">
        <w:rPr>
          <w:rStyle w:val="StyleUnderline"/>
        </w:rPr>
        <w:t>terrorism</w:t>
      </w:r>
      <w:r>
        <w:t xml:space="preserve"> alerts. Do we need to continue to think rationally about outcomes and weigh risks, in cases where this can be productively accomplished? Absolutely. Nothing in the above should be taken as supporting an abandonment of reason in favor of "anything goes" emotionalism and con - artist storytelling. But what is the alternative to using emotional energy and effective storytelling to get societies moving on climate change? Letting things proceed with "business - as - usual" is profoundly unsafe. Attempting to create motivation through strictly cool, rational processes is profoundly ineffective. There is no rational, clockwork, safe world to which we can retreat from this dilemma, brushing messy de </w:t>
      </w:r>
      <w:proofErr w:type="spellStart"/>
      <w:r>
        <w:t>cisions</w:t>
      </w:r>
      <w:proofErr w:type="spellEnd"/>
      <w:r>
        <w:t xml:space="preserve"> off our hands. The question is not whether to tap emotions and narratives or not, but how to come up with good and useful ones that foster the sorts of changes that are needed. Perhaps, it might be argued, that while all this is necessary, it is not the role of economists to work on narratives. Such a view, however, ignores the fact that contemporary </w:t>
      </w:r>
      <w:r w:rsidRPr="005C0D49">
        <w:rPr>
          <w:rStyle w:val="StyleUnderline"/>
          <w:highlight w:val="yellow"/>
        </w:rPr>
        <w:t>mainstream economics is a narrative</w:t>
      </w:r>
      <w:r>
        <w:t xml:space="preserve"> (McCloskey 1985</w:t>
      </w:r>
      <w:proofErr w:type="gramStart"/>
      <w:r>
        <w:t>) ,</w:t>
      </w:r>
      <w:proofErr w:type="gramEnd"/>
      <w:r>
        <w:t xml:space="preserve"> and an extremely culturally powerfully </w:t>
      </w:r>
      <w:proofErr w:type="spellStart"/>
      <w:r>
        <w:t>on e</w:t>
      </w:r>
      <w:proofErr w:type="spellEnd"/>
      <w:r>
        <w:t xml:space="preserve"> at that. While we are accustomed to hiding the story under layers of physics - emulating math, </w:t>
      </w:r>
      <w:r w:rsidRPr="00F239D2">
        <w:rPr>
          <w:rStyle w:val="StyleUnderline"/>
        </w:rPr>
        <w:t>the story we tell is about a fictional world of mechanism and control, where a focus on small (marginal) changes is appropriate</w:t>
      </w:r>
      <w:r>
        <w:t xml:space="preserve">. When we use such a story in our research or </w:t>
      </w:r>
      <w:proofErr w:type="gramStart"/>
      <w:r>
        <w:t>teaching</w:t>
      </w:r>
      <w:proofErr w:type="gramEnd"/>
      <w:r>
        <w:t xml:space="preserve"> we should, given the contemporary state of the world, be required to attach a large red health - warning label. </w:t>
      </w:r>
      <w:proofErr w:type="gramStart"/>
      <w:r>
        <w:t>And in particular, we</w:t>
      </w:r>
      <w:proofErr w:type="gramEnd"/>
      <w:r>
        <w:t xml:space="preserve"> should flag the part of </w:t>
      </w:r>
      <w:r w:rsidRPr="00F239D2">
        <w:rPr>
          <w:rStyle w:val="StyleUnderline"/>
        </w:rPr>
        <w:t>the story</w:t>
      </w:r>
      <w:r>
        <w:t xml:space="preserve"> that </w:t>
      </w:r>
      <w:r w:rsidRPr="00F239D2">
        <w:rPr>
          <w:rStyle w:val="StyleUnderline"/>
        </w:rPr>
        <w:t>glamorizes individual self - interested choice</w:t>
      </w:r>
      <w:r>
        <w:t xml:space="preserve">. 4. We Must Work T </w:t>
      </w:r>
      <w:proofErr w:type="spellStart"/>
      <w:r>
        <w:t>ogether</w:t>
      </w:r>
      <w:proofErr w:type="spellEnd"/>
      <w:r>
        <w:t xml:space="preserve"> </w:t>
      </w:r>
      <w:proofErr w:type="gramStart"/>
      <w:r>
        <w:t>In</w:t>
      </w:r>
      <w:proofErr w:type="gramEnd"/>
      <w:r>
        <w:t xml:space="preserve"> response to Republican rhetoric on health care, climate change, and nearly every other issue that has recently come before the United States Congress, the parody on - line magazine The Onion recently suggested a scenario: A massive asteroid is hu </w:t>
      </w:r>
      <w:proofErr w:type="spellStart"/>
      <w:r>
        <w:t>rtling</w:t>
      </w:r>
      <w:proofErr w:type="spellEnd"/>
      <w:r>
        <w:t xml:space="preserve"> towards earth, threatening massive conflagrations and extinctions. The "article" quotes fictional Republican congresspersons arguing that government spending on trying to change the asteroid's course would involve "big government" and "lost jobs." "We believe" they state, "that the decisions of how to deal with the massive asteroid are best left to the individual" (The Onion 2011</w:t>
      </w:r>
      <w:proofErr w:type="gramStart"/>
      <w:r>
        <w:t>) .</w:t>
      </w:r>
      <w:proofErr w:type="gramEnd"/>
      <w:r>
        <w:t xml:space="preserve"> While </w:t>
      </w:r>
      <w:r w:rsidRPr="005C0D49">
        <w:rPr>
          <w:rStyle w:val="StyleUnderline"/>
          <w:highlight w:val="yellow"/>
        </w:rPr>
        <w:t>the fundamental unit of</w:t>
      </w:r>
      <w:r w:rsidRPr="00F239D2">
        <w:rPr>
          <w:rStyle w:val="StyleUnderline"/>
        </w:rPr>
        <w:t xml:space="preserve"> </w:t>
      </w:r>
      <w:r>
        <w:t xml:space="preserve">both </w:t>
      </w:r>
      <w:r w:rsidRPr="005C0D49">
        <w:rPr>
          <w:rStyle w:val="StyleUnderline"/>
          <w:highlight w:val="yellow"/>
        </w:rPr>
        <w:t>Neoclassical economics</w:t>
      </w:r>
      <w:r>
        <w:t xml:space="preserve"> and analytical philosophy </w:t>
      </w:r>
      <w:r w:rsidRPr="005C0D49">
        <w:rPr>
          <w:rStyle w:val="StyleUnderline"/>
          <w:highlight w:val="yellow"/>
        </w:rPr>
        <w:t xml:space="preserve">is the human </w:t>
      </w:r>
      <w:proofErr w:type="gramStart"/>
      <w:r w:rsidRPr="005C0D49">
        <w:rPr>
          <w:rStyle w:val="StyleUnderline"/>
          <w:highlight w:val="yellow"/>
        </w:rPr>
        <w:t>individual</w:t>
      </w:r>
      <w:r>
        <w:t xml:space="preserve"> ,</w:t>
      </w:r>
      <w:proofErr w:type="gramEnd"/>
      <w:r>
        <w:t xml:space="preserve"> and a fundamental ethical value is that of individual freedom, </w:t>
      </w:r>
      <w:r w:rsidRPr="005C0D49">
        <w:rPr>
          <w:rStyle w:val="StyleUnderline"/>
          <w:highlight w:val="yellow"/>
        </w:rPr>
        <w:t>mitigation of climate change requires action on a vastly broader scale</w:t>
      </w:r>
      <w:r>
        <w:t xml:space="preserve">. Not only must people cooperate within communities and nations, but across national boundaries. We need to work </w:t>
      </w:r>
      <w:proofErr w:type="gramStart"/>
      <w:r>
        <w:t>together .</w:t>
      </w:r>
      <w:proofErr w:type="gramEnd"/>
      <w:r>
        <w:t xml:space="preserve"> </w:t>
      </w:r>
      <w:r w:rsidRPr="00F239D2">
        <w:rPr>
          <w:rStyle w:val="StyleUnderline"/>
        </w:rPr>
        <w:t>Our abilities to think about how we might do this,</w:t>
      </w:r>
      <w:r>
        <w:t xml:space="preserve"> however, </w:t>
      </w:r>
      <w:r w:rsidRPr="00F239D2">
        <w:rPr>
          <w:rStyle w:val="StyleUnderline"/>
        </w:rPr>
        <w:t>are hampered by</w:t>
      </w:r>
      <w:r>
        <w:t xml:space="preserve"> Enlightenment Beta </w:t>
      </w:r>
      <w:r w:rsidRPr="00F239D2">
        <w:rPr>
          <w:rStyle w:val="StyleUnderline"/>
        </w:rPr>
        <w:t xml:space="preserve">habits of narrowing focusing on </w:t>
      </w:r>
      <w:r>
        <w:t xml:space="preserve">the single value of individual </w:t>
      </w:r>
      <w:r w:rsidRPr="00F239D2">
        <w:rPr>
          <w:rStyle w:val="StyleUnderline"/>
        </w:rPr>
        <w:t>freedom</w:t>
      </w:r>
      <w:r>
        <w:t xml:space="preserve">, to the exclusion of other values. In particular, </w:t>
      </w:r>
      <w:r w:rsidRPr="00F239D2">
        <w:rPr>
          <w:rStyle w:val="StyleUnderline"/>
        </w:rPr>
        <w:t>the</w:t>
      </w:r>
      <w:r>
        <w:t xml:space="preserve"> long - running </w:t>
      </w:r>
      <w:r w:rsidRPr="00F239D2">
        <w:rPr>
          <w:rStyle w:val="StyleUnderline"/>
        </w:rPr>
        <w:t>central narrative of economics</w:t>
      </w:r>
      <w:r>
        <w:t xml:space="preserve"> has contributed greatly for the current U.S. sentiments in favor of permissive indulgence of economic self - interest and the radical weakening of regulation or any form of centralized government power. Although Adam Smith would no doubt be greatly alarmed to see the exaggeration and distortion this </w:t>
      </w:r>
      <w:proofErr w:type="gramStart"/>
      <w:r>
        <w:t>particular idea</w:t>
      </w:r>
      <w:proofErr w:type="gramEnd"/>
      <w:r>
        <w:t xml:space="preserve"> of his has suffered over the centuries, the story about the "invisible hand" of decentralized markets making individual self - interest serve the social good has become not only an economic but also a political and cultural mantra. Markets, it is now believed, vacate the necessity for ethics or shame. Much as we, as </w:t>
      </w:r>
      <w:r w:rsidRPr="00F239D2">
        <w:rPr>
          <w:rStyle w:val="StyleUnderline"/>
        </w:rPr>
        <w:t>economists</w:t>
      </w:r>
      <w:r>
        <w:t xml:space="preserve">, may try to nuance this story of radical self - interested individualism by pointing to insights about </w:t>
      </w:r>
      <w:proofErr w:type="spellStart"/>
      <w:r>
        <w:t>externalitie</w:t>
      </w:r>
      <w:proofErr w:type="spellEnd"/>
      <w:r>
        <w:t xml:space="preserve"> s and public goods, those are usually part of Lesson 2 (or, more likely, in Chapter 14), and only picked up on by our better students. Lesson 1, from the way </w:t>
      </w:r>
      <w:r w:rsidRPr="005C0D49">
        <w:rPr>
          <w:rStyle w:val="StyleUnderline"/>
          <w:highlight w:val="yellow"/>
        </w:rPr>
        <w:t>we</w:t>
      </w:r>
      <w:r w:rsidRPr="00F239D2">
        <w:rPr>
          <w:rStyle w:val="StyleUnderline"/>
        </w:rPr>
        <w:t xml:space="preserve"> currently </w:t>
      </w:r>
      <w:r w:rsidRPr="005C0D49">
        <w:rPr>
          <w:rStyle w:val="StyleUnderline"/>
          <w:highlight w:val="yellow"/>
        </w:rPr>
        <w:t>teach economics</w:t>
      </w:r>
      <w:r>
        <w:t xml:space="preserve"> — and blared incessantly from right - wing blogs and institutes — is </w:t>
      </w:r>
      <w:r w:rsidRPr="005C0D49">
        <w:rPr>
          <w:rStyle w:val="StyleUnderline"/>
          <w:highlight w:val="yellow"/>
        </w:rPr>
        <w:t>that social cooperation is not necessary</w:t>
      </w:r>
      <w:r>
        <w:t xml:space="preserve">, and even becomes detrimental (i.e., freedom - reducing) </w:t>
      </w:r>
      <w:r w:rsidRPr="00F239D2">
        <w:rPr>
          <w:rStyle w:val="StyleUnderline"/>
        </w:rPr>
        <w:t>in a competitive - market - based, GDP - growth aspiring, economy</w:t>
      </w:r>
      <w:r>
        <w:t xml:space="preserve">. For keeping this as Lesson 1, </w:t>
      </w:r>
      <w:r w:rsidRPr="00F239D2">
        <w:rPr>
          <w:rStyle w:val="StyleUnderline"/>
        </w:rPr>
        <w:t>our discipline carries a good deal of responsibility for the cultural shift towards radical individualism that underlies the current failure of climate policy</w:t>
      </w:r>
      <w:r>
        <w:t xml:space="preserve">. 6 </w:t>
      </w:r>
      <w:r w:rsidRPr="00F239D2">
        <w:rPr>
          <w:rStyle w:val="StyleUnderline"/>
        </w:rPr>
        <w:t>We have actively helped to create a climate of</w:t>
      </w:r>
      <w:r>
        <w:t xml:space="preserve">, as Amartya Sen and Jean </w:t>
      </w:r>
      <w:proofErr w:type="spellStart"/>
      <w:r>
        <w:t>Drèze</w:t>
      </w:r>
      <w:proofErr w:type="spellEnd"/>
      <w:r>
        <w:t xml:space="preserve"> expressed it (in the context of global hunger), "</w:t>
      </w:r>
      <w:r w:rsidRPr="00F239D2">
        <w:rPr>
          <w:rStyle w:val="StyleUnderline"/>
        </w:rPr>
        <w:t>complacent irresponsibility</w:t>
      </w:r>
      <w:r>
        <w:t>" (1989, 276</w:t>
      </w:r>
      <w:proofErr w:type="gramStart"/>
      <w:r>
        <w:t>) .</w:t>
      </w:r>
      <w:proofErr w:type="gramEnd"/>
    </w:p>
    <w:p w14:paraId="14435EB9" w14:textId="77777777" w:rsidR="00D02C0C" w:rsidRDefault="00D02C0C" w:rsidP="00D02C0C">
      <w:pPr>
        <w:pStyle w:val="Heading3"/>
      </w:pPr>
      <w:r>
        <w:t>2NC – AT: Perm</w:t>
      </w:r>
    </w:p>
    <w:p w14:paraId="7795A32A" w14:textId="77777777" w:rsidR="00D02C0C" w:rsidRDefault="00D02C0C" w:rsidP="00D02C0C">
      <w:pPr>
        <w:pStyle w:val="Heading4"/>
      </w:pPr>
      <w:r>
        <w:t xml:space="preserve">Combining new norms for antitrust with the baseline of competition co-opts transformation. </w:t>
      </w:r>
    </w:p>
    <w:p w14:paraId="42A178CB" w14:textId="77777777" w:rsidR="00D02C0C" w:rsidRDefault="00D02C0C" w:rsidP="00D02C0C">
      <w:r>
        <w:t xml:space="preserve">Sanjukta </w:t>
      </w:r>
      <w:r w:rsidRPr="006C1AFD">
        <w:rPr>
          <w:b/>
          <w:bCs/>
          <w:u w:val="single"/>
        </w:rPr>
        <w:t>PAUL</w:t>
      </w:r>
      <w:r>
        <w:t xml:space="preserve"> Law @ Wayne State </w:t>
      </w:r>
      <w:r w:rsidRPr="00AA6D0A">
        <w:rPr>
          <w:b/>
          <w:bCs/>
          <w:u w:val="single"/>
        </w:rPr>
        <w:t>’19</w:t>
      </w:r>
      <w:r>
        <w:t xml:space="preserve"> “Antitrust as Allocator of Coordination Rights” </w:t>
      </w:r>
      <w:r w:rsidRPr="00AA6D0A">
        <w:t>https://www.gwern.net/docs/economics/2019-paul.pdf</w:t>
      </w:r>
      <w:r>
        <w:t xml:space="preserve"> p. 3-4</w:t>
      </w:r>
    </w:p>
    <w:p w14:paraId="47A3EB5F" w14:textId="77777777" w:rsidR="00D02C0C" w:rsidRDefault="00D02C0C" w:rsidP="00D02C0C">
      <w:r>
        <w:t xml:space="preserve">The reigning antitrust paradigm authorizes large, powerful firms as the primary mechanisms of economic and market coordination, while largely undermining all others: from workers’ organizations to small business cooperation to democratic regulation of markets. This paper argues that </w:t>
      </w:r>
      <w:r w:rsidRPr="005546A5">
        <w:rPr>
          <w:rStyle w:val="StyleUnderline"/>
        </w:rPr>
        <w:t xml:space="preserve">rather than promoting competition, as conventionally understood, </w:t>
      </w:r>
      <w:proofErr w:type="spellStart"/>
      <w:r w:rsidRPr="00D53B4D">
        <w:rPr>
          <w:rStyle w:val="StyleUnderline"/>
          <w:highlight w:val="yellow"/>
        </w:rPr>
        <w:t>antitrust’s</w:t>
      </w:r>
      <w:proofErr w:type="spellEnd"/>
      <w:r w:rsidRPr="00D53B4D">
        <w:rPr>
          <w:rStyle w:val="StyleUnderline"/>
          <w:highlight w:val="yellow"/>
        </w:rPr>
        <w:t xml:space="preserve"> basic function is to allocate coordination rights</w:t>
      </w:r>
      <w:r>
        <w:t xml:space="preserve">. While deploying the notion of competition to undermine its disfavored forms of economic coordination, </w:t>
      </w:r>
      <w:r w:rsidRPr="00D53B4D">
        <w:rPr>
          <w:rStyle w:val="StyleUnderline"/>
          <w:highlight w:val="yellow"/>
        </w:rPr>
        <w:t>antitrust law</w:t>
      </w:r>
      <w:r w:rsidRPr="005546A5">
        <w:rPr>
          <w:rStyle w:val="StyleUnderline"/>
        </w:rPr>
        <w:t xml:space="preserve"> also </w:t>
      </w:r>
      <w:r w:rsidRPr="00FE0A2A">
        <w:rPr>
          <w:rStyle w:val="StyleUnderline"/>
          <w:highlight w:val="yellow"/>
        </w:rPr>
        <w:t>relies upon conceptually unrelated “efficiencies” to quietly underwrite a major exception to its principles of competition: the business firm itself</w:t>
      </w:r>
      <w:r>
        <w:t xml:space="preserve">. By surfacing what I call </w:t>
      </w:r>
      <w:proofErr w:type="spellStart"/>
      <w:r>
        <w:t>antitrust’s</w:t>
      </w:r>
      <w:proofErr w:type="spellEnd"/>
      <w:r>
        <w:t xml:space="preserve"> firm exemption, I reveal the contingency of the law’s choices about permissible economic coordination—and bring the possibility of making different choices closer.</w:t>
      </w:r>
    </w:p>
    <w:p w14:paraId="76897D5D" w14:textId="77777777" w:rsidR="00D02C0C" w:rsidRDefault="00D02C0C" w:rsidP="00D02C0C">
      <w:r>
        <w:t xml:space="preserve">Proposals to reform antitrust have generally stopped short of questioning the basic understanding that its primary function is to promote competition. To be sure, many posit that antitrust performs this stated function badly.1 And </w:t>
      </w:r>
      <w:r w:rsidRPr="00FE0A2A">
        <w:rPr>
          <w:rStyle w:val="StyleUnderline"/>
          <w:highlight w:val="yellow"/>
        </w:rPr>
        <w:t>some have begun</w:t>
      </w:r>
      <w:r w:rsidRPr="005546A5">
        <w:rPr>
          <w:rStyle w:val="StyleUnderline"/>
        </w:rPr>
        <w:t xml:space="preserve"> the critical work of </w:t>
      </w:r>
      <w:r w:rsidRPr="00FE0A2A">
        <w:rPr>
          <w:rStyle w:val="StyleUnderline"/>
          <w:highlight w:val="yellow"/>
        </w:rPr>
        <w:t>re-introducing other, older normative benchmarks to antitrust analysis</w:t>
      </w:r>
      <w:r w:rsidRPr="005546A5">
        <w:rPr>
          <w:rStyle w:val="StyleUnderline"/>
        </w:rPr>
        <w:t>,</w:t>
      </w:r>
      <w:r>
        <w:t xml:space="preserve">2 whose memory a minor strain of earlier scholars had kept alive.3 To varying degrees, </w:t>
      </w:r>
      <w:r w:rsidRPr="00FE0A2A">
        <w:rPr>
          <w:rStyle w:val="StyleUnderline"/>
          <w:highlight w:val="yellow"/>
        </w:rPr>
        <w:t>this work still regards antitrust primarily in terms of promoting competition</w:t>
      </w:r>
      <w:r w:rsidRPr="00FE0A2A">
        <w:rPr>
          <w:highlight w:val="yellow"/>
        </w:rPr>
        <w:t>.</w:t>
      </w:r>
      <w:r>
        <w:t xml:space="preserve"> Meanwhile, more </w:t>
      </w:r>
      <w:r w:rsidRPr="00FE0A2A">
        <w:rPr>
          <w:rStyle w:val="StyleUnderline"/>
          <w:highlight w:val="yellow"/>
        </w:rPr>
        <w:t>mainstream antitrust scholarship’s official consensus position is that the ideal competitive market is the only appropriate normative benchmark for decision-making</w:t>
      </w:r>
      <w:r w:rsidRPr="005546A5">
        <w:rPr>
          <w:rStyle w:val="StyleUnderline"/>
        </w:rPr>
        <w:t>.</w:t>
      </w:r>
      <w:r>
        <w:t xml:space="preserve">4 At least officially, if increasingly uneasily, </w:t>
      </w:r>
      <w:r w:rsidRPr="005546A5">
        <w:rPr>
          <w:rStyle w:val="StyleUnderline"/>
        </w:rPr>
        <w:t>competition is still king</w:t>
      </w:r>
      <w:r>
        <w:t>.</w:t>
      </w:r>
    </w:p>
    <w:p w14:paraId="139B6188" w14:textId="77777777" w:rsidR="00D02C0C" w:rsidRDefault="00D02C0C" w:rsidP="00D02C0C">
      <w:pPr>
        <w:pStyle w:val="Heading4"/>
      </w:pPr>
      <w:r>
        <w:t xml:space="preserve">3. Even ambitious reforms relying on the normative framework of competition as the baseline for economic coordination should be rejected. </w:t>
      </w:r>
    </w:p>
    <w:p w14:paraId="4AF964EA" w14:textId="77777777" w:rsidR="00D02C0C" w:rsidRDefault="00D02C0C" w:rsidP="00D02C0C">
      <w:r>
        <w:t xml:space="preserve">Sanjukta </w:t>
      </w:r>
      <w:r w:rsidRPr="006C1AFD">
        <w:rPr>
          <w:b/>
          <w:bCs/>
          <w:u w:val="single"/>
        </w:rPr>
        <w:t>PAUL</w:t>
      </w:r>
      <w:r>
        <w:t xml:space="preserve"> Law @ Wayne State </w:t>
      </w:r>
      <w:r w:rsidRPr="006C1AFD">
        <w:rPr>
          <w:b/>
          <w:bCs/>
          <w:u w:val="single"/>
        </w:rPr>
        <w:t>’19</w:t>
      </w:r>
      <w:r>
        <w:t xml:space="preserve"> “Fissuring and the Firm Exemption” </w:t>
      </w:r>
      <w:r>
        <w:rPr>
          <w:i/>
          <w:iCs/>
        </w:rPr>
        <w:t>Law and Contemporary Problems</w:t>
      </w:r>
      <w:r>
        <w:t xml:space="preserve"> 82:65 p.  85-87</w:t>
      </w:r>
    </w:p>
    <w:p w14:paraId="5CA13BEC" w14:textId="77777777" w:rsidR="00D02C0C" w:rsidRDefault="00D02C0C" w:rsidP="00D02C0C">
      <w:r>
        <w:t xml:space="preserve">Instead, </w:t>
      </w:r>
      <w:r w:rsidRPr="00AA0AED">
        <w:rPr>
          <w:rStyle w:val="StyleUnderline"/>
          <w:highlight w:val="yellow"/>
        </w:rPr>
        <w:t xml:space="preserve">we might consider allocating coordination rights </w:t>
      </w:r>
      <w:proofErr w:type="gramStart"/>
      <w:r w:rsidRPr="00AA0AED">
        <w:rPr>
          <w:rStyle w:val="StyleUnderline"/>
          <w:highlight w:val="yellow"/>
        </w:rPr>
        <w:t>on the basis of</w:t>
      </w:r>
      <w:proofErr w:type="gramEnd"/>
      <w:r w:rsidRPr="00AA0AED">
        <w:rPr>
          <w:rStyle w:val="StyleUnderline"/>
          <w:highlight w:val="yellow"/>
        </w:rPr>
        <w:t xml:space="preserve"> power</w:t>
      </w:r>
      <w:r>
        <w:t xml:space="preserve"> and social benefit. Importantly, </w:t>
      </w:r>
      <w:r w:rsidRPr="00874DEC">
        <w:rPr>
          <w:rStyle w:val="StyleUnderline"/>
        </w:rPr>
        <w:t>to guide the application of these concepts</w:t>
      </w:r>
      <w:r>
        <w:t xml:space="preserve">, </w:t>
      </w:r>
      <w:r w:rsidRPr="00AA0AED">
        <w:rPr>
          <w:rStyle w:val="StyleUnderline"/>
          <w:highlight w:val="yellow"/>
        </w:rPr>
        <w:t>we must first discard the ideal-state competitive order as the default normative framework for antitrust and</w:t>
      </w:r>
      <w:r w:rsidRPr="00874DEC">
        <w:rPr>
          <w:rStyle w:val="StyleUnderline"/>
        </w:rPr>
        <w:t xml:space="preserve"> f</w:t>
      </w:r>
      <w:r>
        <w:t xml:space="preserve">or </w:t>
      </w:r>
      <w:r w:rsidRPr="00AA0AED">
        <w:rPr>
          <w:rStyle w:val="StyleUnderline"/>
          <w:highlight w:val="yellow"/>
        </w:rPr>
        <w:t>economic regulation</w:t>
      </w:r>
      <w:r>
        <w:t xml:space="preserve"> more generally. This is not to say that competition as a social process, referring to healthy business rivalry, is not important to antitrust law: it is, and ought to be balanced with appropriate and socially beneficial coordination. However, once we realize that the </w:t>
      </w:r>
      <w:proofErr w:type="spellStart"/>
      <w:r>
        <w:t>idealstate</w:t>
      </w:r>
      <w:proofErr w:type="spellEnd"/>
      <w:r>
        <w:t xml:space="preserve"> concept of competition that is currently presumed to form the basis for antitrust law is contributing very little—except as a smokescreen for other normative choices—then we need no longer view economic coordination as a special exception to the order of things. Thus, </w:t>
      </w:r>
      <w:r w:rsidRPr="00AA0AED">
        <w:rPr>
          <w:rStyle w:val="StyleUnderline"/>
          <w:highlight w:val="yellow"/>
        </w:rPr>
        <w:t>we need not look for conditions of</w:t>
      </w:r>
      <w:r w:rsidRPr="00874DEC">
        <w:rPr>
          <w:rStyle w:val="StyleUnderline"/>
        </w:rPr>
        <w:t xml:space="preserve"> </w:t>
      </w:r>
      <w:r>
        <w:t xml:space="preserve">deprivation, or </w:t>
      </w:r>
      <w:r w:rsidRPr="00AA0AED">
        <w:rPr>
          <w:rStyle w:val="StyleUnderline"/>
          <w:highlight w:val="yellow"/>
        </w:rPr>
        <w:t>powerlessness</w:t>
      </w:r>
      <w:r w:rsidRPr="00AA0AED">
        <w:rPr>
          <w:highlight w:val="yellow"/>
        </w:rPr>
        <w:t xml:space="preserve">, </w:t>
      </w:r>
      <w:r w:rsidRPr="00AA0AED">
        <w:rPr>
          <w:rStyle w:val="StyleUnderline"/>
          <w:highlight w:val="yellow"/>
        </w:rPr>
        <w:t>as constituting the sole basis</w:t>
      </w:r>
      <w:r w:rsidRPr="00874DEC">
        <w:rPr>
          <w:rStyle w:val="StyleUnderline"/>
        </w:rPr>
        <w:t>—</w:t>
      </w:r>
      <w:r w:rsidRPr="00AA0AED">
        <w:rPr>
          <w:rStyle w:val="StyleUnderline"/>
          <w:highlight w:val="yellow"/>
        </w:rPr>
        <w:t>aside from</w:t>
      </w:r>
      <w:r w:rsidRPr="00874DEC">
        <w:rPr>
          <w:rStyle w:val="StyleUnderline"/>
        </w:rPr>
        <w:t xml:space="preserve"> the </w:t>
      </w:r>
      <w:r w:rsidRPr="00AA0AED">
        <w:rPr>
          <w:rStyle w:val="StyleUnderline"/>
          <w:highlight w:val="yellow"/>
        </w:rPr>
        <w:t>firm exemption</w:t>
      </w:r>
      <w:r w:rsidRPr="00874DEC">
        <w:rPr>
          <w:rStyle w:val="StyleUnderline"/>
        </w:rPr>
        <w:t>—</w:t>
      </w:r>
      <w:r w:rsidRPr="00AA0AED">
        <w:rPr>
          <w:rStyle w:val="StyleUnderline"/>
          <w:highlight w:val="yellow"/>
        </w:rPr>
        <w:t>for the appropriate exercise of coordination rights</w:t>
      </w:r>
      <w:r w:rsidRPr="00AA0AED">
        <w:rPr>
          <w:highlight w:val="yellow"/>
        </w:rPr>
        <w:t xml:space="preserve"> </w:t>
      </w:r>
      <w:r w:rsidRPr="00AA0AED">
        <w:rPr>
          <w:rStyle w:val="StyleUnderline"/>
          <w:highlight w:val="yellow"/>
        </w:rPr>
        <w:t>because they are an exception</w:t>
      </w:r>
      <w:r>
        <w:t xml:space="preserve"> to an otherwise perfect order. </w:t>
      </w:r>
      <w:r w:rsidRPr="00874DEC">
        <w:rPr>
          <w:rStyle w:val="StyleUnderline"/>
        </w:rPr>
        <w:t xml:space="preserve">That is what our current framework does, and </w:t>
      </w:r>
      <w:r w:rsidRPr="00AA0AED">
        <w:rPr>
          <w:rStyle w:val="StyleUnderline"/>
          <w:highlight w:val="yellow"/>
        </w:rPr>
        <w:t xml:space="preserve">it is </w:t>
      </w:r>
      <w:r w:rsidRPr="00AA0AED">
        <w:rPr>
          <w:rStyle w:val="StyleUnderline"/>
        </w:rPr>
        <w:t xml:space="preserve">also </w:t>
      </w:r>
      <w:r w:rsidRPr="00AA0AED">
        <w:rPr>
          <w:rStyle w:val="StyleUnderline"/>
          <w:highlight w:val="yellow"/>
        </w:rPr>
        <w:t>the assumption on which even the most ambitious reform proposals proceed</w:t>
      </w:r>
      <w:r>
        <w:t>.77</w:t>
      </w:r>
    </w:p>
    <w:p w14:paraId="3084C18D" w14:textId="77777777" w:rsidR="00D02C0C" w:rsidRPr="005D790B" w:rsidRDefault="00D02C0C" w:rsidP="00D02C0C">
      <w:pPr>
        <w:pStyle w:val="Heading3"/>
      </w:pPr>
      <w:r w:rsidRPr="005D790B">
        <w:t>Link</w:t>
      </w:r>
    </w:p>
    <w:p w14:paraId="7001F884" w14:textId="77777777" w:rsidR="00D02C0C" w:rsidRDefault="00D02C0C" w:rsidP="00D02C0C">
      <w:pPr>
        <w:pStyle w:val="Heading4"/>
        <w:numPr>
          <w:ilvl w:val="0"/>
          <w:numId w:val="13"/>
        </w:numPr>
        <w:tabs>
          <w:tab w:val="num" w:pos="720"/>
        </w:tabs>
      </w:pPr>
      <w:r>
        <w:t xml:space="preserve">Their framework treats competition as an abstract </w:t>
      </w:r>
      <w:proofErr w:type="gramStart"/>
      <w:r>
        <w:t>end in itself</w:t>
      </w:r>
      <w:proofErr w:type="gramEnd"/>
      <w:r>
        <w:t xml:space="preserve">.  Democratic control over the economy requires discarding the neoclassical model of perfect competition as our baseline. </w:t>
      </w:r>
    </w:p>
    <w:p w14:paraId="16A7C5EF" w14:textId="77777777" w:rsidR="00D02C0C" w:rsidRDefault="00D02C0C" w:rsidP="00D02C0C">
      <w:r>
        <w:t xml:space="preserve">Sanjukta </w:t>
      </w:r>
      <w:r w:rsidRPr="00766784">
        <w:rPr>
          <w:b/>
          <w:bCs/>
          <w:u w:val="single"/>
        </w:rPr>
        <w:t>PAUL</w:t>
      </w:r>
      <w:r>
        <w:t xml:space="preserve"> Law @ Wayne St. </w:t>
      </w:r>
      <w:r w:rsidRPr="00766784">
        <w:rPr>
          <w:b/>
          <w:bCs/>
          <w:u w:val="single"/>
        </w:rPr>
        <w:t>’21</w:t>
      </w:r>
      <w:r>
        <w:t xml:space="preserve"> “Charting the Reform Path” </w:t>
      </w:r>
      <w:r>
        <w:rPr>
          <w:i/>
          <w:iCs/>
        </w:rPr>
        <w:t>Michigan Law Review</w:t>
      </w:r>
      <w:r>
        <w:t xml:space="preserve"> Forthcoming </w:t>
      </w:r>
      <w:hyperlink r:id="rId28" w:history="1">
        <w:r w:rsidRPr="002002C3">
          <w:rPr>
            <w:rStyle w:val="Hyperlink"/>
          </w:rPr>
          <w:t>https://papers.ssrn.com/sol3/papers.cfm?abstract_id=3931868</w:t>
        </w:r>
      </w:hyperlink>
      <w:r>
        <w:t xml:space="preserve"> p. 11-16</w:t>
      </w:r>
    </w:p>
    <w:p w14:paraId="3D611D8B" w14:textId="77777777" w:rsidR="00D02C0C" w:rsidRDefault="00D02C0C" w:rsidP="00D02C0C">
      <w:r w:rsidRPr="002770DE">
        <w:t xml:space="preserve">David Seligman’s helpful chapter on the fissured workplace points out that lead firms’ current ability to control pricing and many other decisions by less-powerful firms in their orbits, while disavowing responsibility for these decisions and weaponizing anti-coordination legal norms against countervailing coordination by those less-powerful firms or actors, is a form of ‘having one’s cake and eating it too.’58 But it is not clear that this intuitive tension actually registers within the framework of imperfect competition defined by welfare economic theory, as the volume often seems to suggest, instead of on a prior and broader conceptual ground upon which legal principles are worked out.59 The definition of firms and their legal boundaries, and indeed of the forms of coordination beyond firm boundaries that are permitted, prohibited, favored or disfavored, is among the fundamental decisions about coordination rights that, I would argue, constitute particular markets. These </w:t>
      </w:r>
      <w:r w:rsidRPr="003378A5">
        <w:rPr>
          <w:rStyle w:val="Emphasis"/>
          <w:highlight w:val="yellow"/>
        </w:rPr>
        <w:t>definitions create and distribute economic power</w:t>
      </w:r>
      <w:r w:rsidRPr="002770DE">
        <w:t xml:space="preserve">. </w:t>
      </w:r>
      <w:r w:rsidRPr="003378A5">
        <w:rPr>
          <w:rStyle w:val="StyleUnderline"/>
          <w:highlight w:val="yellow"/>
        </w:rPr>
        <w:t>We can</w:t>
      </w:r>
      <w:r w:rsidRPr="002770DE">
        <w:t xml:space="preserve"> certainly </w:t>
      </w:r>
      <w:r w:rsidRPr="003378A5">
        <w:rPr>
          <w:rStyle w:val="StyleUnderline"/>
          <w:highlight w:val="yellow"/>
        </w:rPr>
        <w:t>revise them because we decide that the</w:t>
      </w:r>
      <w:r w:rsidRPr="002770DE">
        <w:rPr>
          <w:rStyle w:val="StyleUnderline"/>
        </w:rPr>
        <w:t xml:space="preserve"> </w:t>
      </w:r>
      <w:r w:rsidRPr="002770DE">
        <w:t xml:space="preserve">distributions and </w:t>
      </w:r>
      <w:r w:rsidRPr="003378A5">
        <w:rPr>
          <w:rStyle w:val="StyleUnderline"/>
          <w:highlight w:val="yellow"/>
        </w:rPr>
        <w:t xml:space="preserve">relationships of economic </w:t>
      </w:r>
      <w:proofErr w:type="gramStart"/>
      <w:r w:rsidRPr="003378A5">
        <w:rPr>
          <w:rStyle w:val="StyleUnderline"/>
          <w:highlight w:val="yellow"/>
        </w:rPr>
        <w:t>power</w:t>
      </w:r>
      <w:proofErr w:type="gramEnd"/>
      <w:r w:rsidRPr="003378A5">
        <w:rPr>
          <w:rStyle w:val="StyleUnderline"/>
          <w:highlight w:val="yellow"/>
        </w:rPr>
        <w:t xml:space="preserve"> they create are</w:t>
      </w:r>
      <w:r w:rsidRPr="003378A5">
        <w:rPr>
          <w:highlight w:val="yellow"/>
        </w:rPr>
        <w:t xml:space="preserve"> </w:t>
      </w:r>
      <w:r w:rsidRPr="003378A5">
        <w:rPr>
          <w:rStyle w:val="StyleUnderline"/>
          <w:highlight w:val="yellow"/>
        </w:rPr>
        <w:t>not</w:t>
      </w:r>
      <w:r w:rsidRPr="002770DE">
        <w:t xml:space="preserve"> ones that are </w:t>
      </w:r>
      <w:r w:rsidRPr="003378A5">
        <w:rPr>
          <w:rStyle w:val="StyleUnderline"/>
          <w:highlight w:val="yellow"/>
        </w:rPr>
        <w:t>fair</w:t>
      </w:r>
      <w:r w:rsidRPr="002770DE">
        <w:t xml:space="preserve">, good, or socially beneficial. </w:t>
      </w:r>
      <w:r w:rsidRPr="003378A5">
        <w:rPr>
          <w:rStyle w:val="Emphasis"/>
          <w:highlight w:val="yellow"/>
        </w:rPr>
        <w:t>It is not</w:t>
      </w:r>
      <w:r w:rsidRPr="003378A5">
        <w:rPr>
          <w:rStyle w:val="Emphasis"/>
        </w:rPr>
        <w:t xml:space="preserve"> </w:t>
      </w:r>
      <w:r w:rsidRPr="002770DE">
        <w:t xml:space="preserve">at all </w:t>
      </w:r>
      <w:r w:rsidRPr="003378A5">
        <w:rPr>
          <w:rStyle w:val="StyleUnderline"/>
          <w:highlight w:val="yellow"/>
        </w:rPr>
        <w:t>clear</w:t>
      </w:r>
      <w:r w:rsidRPr="002770DE">
        <w:t xml:space="preserve">, however, </w:t>
      </w:r>
      <w:r w:rsidRPr="003378A5">
        <w:rPr>
          <w:rStyle w:val="StyleUnderline"/>
          <w:highlight w:val="yellow"/>
        </w:rPr>
        <w:t>that when we revise them</w:t>
      </w:r>
      <w:r w:rsidRPr="002770DE">
        <w:t xml:space="preserve">, </w:t>
      </w:r>
      <w:r w:rsidRPr="002770DE">
        <w:rPr>
          <w:rStyle w:val="StyleUnderline"/>
        </w:rPr>
        <w:t xml:space="preserve">what </w:t>
      </w:r>
      <w:r w:rsidRPr="003378A5">
        <w:rPr>
          <w:rStyle w:val="StyleUnderline"/>
          <w:highlight w:val="yellow"/>
        </w:rPr>
        <w:t>we are doing is restoring “competitive markets” abstracted from</w:t>
      </w:r>
      <w:r w:rsidRPr="002770DE">
        <w:t xml:space="preserve"> such </w:t>
      </w:r>
      <w:r w:rsidRPr="003378A5">
        <w:rPr>
          <w:rStyle w:val="StyleUnderline"/>
          <w:highlight w:val="yellow"/>
        </w:rPr>
        <w:t>moral</w:t>
      </w:r>
      <w:r w:rsidRPr="002770DE">
        <w:t xml:space="preserve"> and political </w:t>
      </w:r>
      <w:r w:rsidRPr="003378A5">
        <w:rPr>
          <w:rStyle w:val="StyleUnderline"/>
          <w:highlight w:val="yellow"/>
        </w:rPr>
        <w:t>judgments</w:t>
      </w:r>
      <w:r w:rsidRPr="002770DE">
        <w:t xml:space="preserve"> (or the wage rates and other outcomes prescribed by a competitive market, abstracted from these judgments).</w:t>
      </w:r>
    </w:p>
    <w:p w14:paraId="51B72E6B" w14:textId="77777777" w:rsidR="00D02C0C" w:rsidRDefault="00D02C0C" w:rsidP="00D02C0C">
      <w:r w:rsidRPr="003378A5">
        <w:rPr>
          <w:rStyle w:val="StyleUnderline"/>
          <w:highlight w:val="yellow"/>
        </w:rPr>
        <w:t>The analytical framework</w:t>
      </w:r>
      <w:r w:rsidRPr="002770DE">
        <w:rPr>
          <w:rStyle w:val="StyleUnderline"/>
        </w:rPr>
        <w:t xml:space="preserve"> </w:t>
      </w:r>
      <w:r>
        <w:t xml:space="preserve">that is foregrounded in Inequality and the Labor Market </w:t>
      </w:r>
      <w:r w:rsidRPr="003378A5">
        <w:rPr>
          <w:rStyle w:val="StyleUnderline"/>
          <w:highlight w:val="yellow"/>
        </w:rPr>
        <w:t>seems to assume that the legal allocation of economic coordination</w:t>
      </w:r>
      <w:r w:rsidRPr="002770DE">
        <w:rPr>
          <w:rStyle w:val="StyleUnderline"/>
        </w:rPr>
        <w:t xml:space="preserve"> rights is </w:t>
      </w:r>
      <w:r w:rsidRPr="003378A5">
        <w:rPr>
          <w:rStyle w:val="StyleUnderline"/>
          <w:highlight w:val="yellow"/>
        </w:rPr>
        <w:t>something that follows the diagnosis of market power</w:t>
      </w:r>
      <w:r>
        <w:t xml:space="preserve">, as </w:t>
      </w:r>
      <w:r w:rsidRPr="002770DE">
        <w:rPr>
          <w:rStyle w:val="StyleUnderline"/>
        </w:rPr>
        <w:t xml:space="preserve">a </w:t>
      </w:r>
      <w:r w:rsidRPr="003378A5">
        <w:rPr>
          <w:rStyle w:val="StyleUnderline"/>
          <w:highlight w:val="yellow"/>
        </w:rPr>
        <w:t>means of correcting it,</w:t>
      </w:r>
      <w:r w:rsidRPr="003378A5">
        <w:rPr>
          <w:highlight w:val="yellow"/>
        </w:rPr>
        <w:t xml:space="preserve"> </w:t>
      </w:r>
      <w:r w:rsidRPr="003378A5">
        <w:rPr>
          <w:rStyle w:val="StyleUnderline"/>
          <w:highlight w:val="yellow"/>
        </w:rPr>
        <w:t>rather than a</w:t>
      </w:r>
      <w:r w:rsidRPr="002770DE">
        <w:rPr>
          <w:rStyle w:val="StyleUnderline"/>
        </w:rPr>
        <w:t xml:space="preserve">lways </w:t>
      </w:r>
      <w:r w:rsidRPr="003378A5">
        <w:rPr>
          <w:rStyle w:val="StyleUnderline"/>
          <w:highlight w:val="yellow"/>
        </w:rPr>
        <w:t>existing as a</w:t>
      </w:r>
      <w:r w:rsidRPr="002770DE">
        <w:rPr>
          <w:rStyle w:val="StyleUnderline"/>
        </w:rPr>
        <w:t xml:space="preserve"> </w:t>
      </w:r>
      <w:r w:rsidRPr="002770DE">
        <w:t>primary and</w:t>
      </w:r>
      <w:r w:rsidRPr="002770DE">
        <w:rPr>
          <w:rStyle w:val="StyleUnderline"/>
        </w:rPr>
        <w:t xml:space="preserve"> </w:t>
      </w:r>
      <w:r w:rsidRPr="003378A5">
        <w:rPr>
          <w:rStyle w:val="StyleUnderline"/>
          <w:highlight w:val="yellow"/>
        </w:rPr>
        <w:t>foundational element of constituting markets</w:t>
      </w:r>
      <w:r>
        <w:t xml:space="preserve">.60 This conceptualization of workers’ coordination— potentially non-employee workers, but also unions themselves—entails that such coordination is a “second best” (where the first best would presumably be individual workers competing with each other for jobs at firms under conditions of perfect competition).61 Aside from the hesitation that many may feel about characterizing democratic worker organization as a “second best” to theoretical perfect competition, it is not even clear that this framework is analytically coherent62 or provides a superior guide for assessing policy. In fact, most actual economic studies comparing actual rates of pay to the rates that would obtain in a hypothetical, preferred market do make assumptions about the legal allocation of coordination rights. For instance, in a powerful forthcoming analysis demonstrating the interracial transfer of wealth from college football and basketball athletes to coaches, administrators, and others under current market conditions organized by the NCAA, Hal Singer and Ted </w:t>
      </w:r>
      <w:proofErr w:type="spellStart"/>
      <w:r>
        <w:t>Tatos</w:t>
      </w:r>
      <w:proofErr w:type="spellEnd"/>
      <w:r>
        <w:t xml:space="preserve"> use a unionized hypothetical market as the normative benchmark for comparison.63 I would argue that this choice of a benchmark, ultimately shaped by contingent value judgments about fairness and democratic voice, is entirely appropriate—but it is shaped by these value judgments, from which the intellectual groundwork of neoclassical imperfect competition does not provide an escape.</w:t>
      </w:r>
    </w:p>
    <w:p w14:paraId="7B7C9F4D" w14:textId="77777777" w:rsidR="00D02C0C" w:rsidRDefault="00D02C0C" w:rsidP="00D02C0C">
      <w:r>
        <w:t xml:space="preserve">Finally, on this view, even if labor markets are always </w:t>
      </w:r>
      <w:proofErr w:type="spellStart"/>
      <w:r>
        <w:t>monopsonized</w:t>
      </w:r>
      <w:proofErr w:type="spellEnd"/>
      <w:r>
        <w:t xml:space="preserve"> (a proposition that numerous economists will object to, and whose objections are likely to be persuasive to many judges and </w:t>
      </w:r>
      <w:proofErr w:type="gramStart"/>
      <w:r>
        <w:t>policy-makers</w:t>
      </w:r>
      <w:proofErr w:type="gramEnd"/>
      <w:r>
        <w:t xml:space="preserve">), there are nevertheless presumably degrees of monopsony or market power. From this, it is plausible to argue that the degree of workers’ organizing rights ought to be keyed to the degree of employers’ market power in that instance.64 This is probably not the view of most of the worker advocates who contributed to this book. Yet it is </w:t>
      </w:r>
      <w:proofErr w:type="gramStart"/>
      <w:r>
        <w:t>really not</w:t>
      </w:r>
      <w:proofErr w:type="gramEnd"/>
      <w:r>
        <w:t xml:space="preserve"> obvious how one is to forestall such inferences and the resulting debates. It is worth noting in this respect that these debates are not entirely new. While the editors point out that perfectly competitive labor markets have long been the assumption of standard economic policy thinking, this was not always the case. Economist Harold </w:t>
      </w:r>
      <w:proofErr w:type="spellStart"/>
      <w:r>
        <w:t>Botwinick</w:t>
      </w:r>
      <w:proofErr w:type="spellEnd"/>
      <w:r>
        <w:t xml:space="preserve"> has described the debates between advocates of imperfect competition models (in labor markets and beyond) that enjoyed wide currency in the post-war period and advocates of perfect competition who successfully pushed back on these </w:t>
      </w:r>
      <w:proofErr w:type="spellStart"/>
      <w:proofErr w:type="gramStart"/>
      <w:r>
        <w:t>approaches,often</w:t>
      </w:r>
      <w:proofErr w:type="spellEnd"/>
      <w:proofErr w:type="gramEnd"/>
      <w:r>
        <w:t xml:space="preserve"> by pointing out their logical lacunae.65</w:t>
      </w:r>
    </w:p>
    <w:p w14:paraId="76F84468" w14:textId="77777777" w:rsidR="00D02C0C" w:rsidRDefault="00D02C0C" w:rsidP="00D02C0C">
      <w:r w:rsidRPr="00766784">
        <w:rPr>
          <w:rStyle w:val="StyleUnderline"/>
        </w:rPr>
        <w:t>I have not focused primarily</w:t>
      </w:r>
      <w:r>
        <w:t xml:space="preserve"> here </w:t>
      </w:r>
      <w:r w:rsidRPr="00766784">
        <w:rPr>
          <w:rStyle w:val="StyleUnderline"/>
        </w:rPr>
        <w:t>upon the</w:t>
      </w:r>
      <w:r>
        <w:t xml:space="preserve"> </w:t>
      </w:r>
      <w:proofErr w:type="spellStart"/>
      <w:r>
        <w:t>the</w:t>
      </w:r>
      <w:proofErr w:type="spellEnd"/>
      <w:r>
        <w:t xml:space="preserve"> many fine, </w:t>
      </w:r>
      <w:r w:rsidRPr="00766784">
        <w:rPr>
          <w:rStyle w:val="StyleUnderline"/>
        </w:rPr>
        <w:t>specific policy prescriptions</w:t>
      </w:r>
      <w:r>
        <w:t xml:space="preserve"> contained in this volume, and that is largely </w:t>
      </w:r>
      <w:r w:rsidRPr="00766784">
        <w:rPr>
          <w:rStyle w:val="StyleUnderline"/>
        </w:rPr>
        <w:t>because</w:t>
      </w:r>
      <w:r>
        <w:t xml:space="preserve"> </w:t>
      </w:r>
      <w:r w:rsidRPr="00766784">
        <w:rPr>
          <w:rStyle w:val="StyleUnderline"/>
        </w:rPr>
        <w:t>I read the major purpose</w:t>
      </w:r>
      <w:r>
        <w:t xml:space="preserve"> for the volume </w:t>
      </w:r>
      <w:r w:rsidRPr="00766784">
        <w:rPr>
          <w:rStyle w:val="StyleUnderline"/>
        </w:rPr>
        <w:t>as framing the “</w:t>
      </w:r>
      <w:r w:rsidRPr="003378A5">
        <w:rPr>
          <w:rStyle w:val="StyleUnderline"/>
          <w:highlight w:val="yellow"/>
        </w:rPr>
        <w:t>intellectual groundwork” for these</w:t>
      </w:r>
      <w:r>
        <w:t xml:space="preserve"> various worker-protective </w:t>
      </w:r>
      <w:r w:rsidRPr="003378A5">
        <w:rPr>
          <w:rStyle w:val="StyleUnderline"/>
          <w:highlight w:val="yellow"/>
        </w:rPr>
        <w:t>prescriptions</w:t>
      </w:r>
      <w:r>
        <w:t xml:space="preserve"> </w:t>
      </w:r>
      <w:r w:rsidRPr="00766784">
        <w:rPr>
          <w:rStyle w:val="StyleUnderline"/>
        </w:rPr>
        <w:t xml:space="preserve">as </w:t>
      </w:r>
      <w:r w:rsidRPr="003378A5">
        <w:rPr>
          <w:rStyle w:val="StyleUnderline"/>
          <w:highlight w:val="yellow"/>
        </w:rPr>
        <w:t>restoring outcomes that would obtain under</w:t>
      </w:r>
      <w:r w:rsidRPr="00766784">
        <w:rPr>
          <w:rStyle w:val="StyleUnderline"/>
        </w:rPr>
        <w:t xml:space="preserve"> “</w:t>
      </w:r>
      <w:r w:rsidRPr="003378A5">
        <w:rPr>
          <w:rStyle w:val="StyleUnderline"/>
          <w:highlight w:val="yellow"/>
        </w:rPr>
        <w:t>naturally competitive” conditions</w:t>
      </w:r>
      <w:r>
        <w:t xml:space="preserve">.66 </w:t>
      </w:r>
      <w:r w:rsidRPr="00766784">
        <w:rPr>
          <w:rStyle w:val="StyleUnderline"/>
        </w:rPr>
        <w:t>A primary purpose</w:t>
      </w:r>
      <w:r>
        <w:t xml:space="preserve"> of this Review </w:t>
      </w:r>
      <w:r w:rsidRPr="00766784">
        <w:rPr>
          <w:rStyle w:val="StyleUnderline"/>
        </w:rPr>
        <w:t>is</w:t>
      </w:r>
      <w:r>
        <w:t xml:space="preserve"> therefore </w:t>
      </w:r>
      <w:r w:rsidRPr="00766784">
        <w:rPr>
          <w:rStyle w:val="StyleUnderline"/>
        </w:rPr>
        <w:t xml:space="preserve">to urge caution about </w:t>
      </w:r>
      <w:proofErr w:type="spellStart"/>
      <w:r w:rsidRPr="00766784">
        <w:rPr>
          <w:rStyle w:val="StyleUnderline"/>
        </w:rPr>
        <w:t>about</w:t>
      </w:r>
      <w:proofErr w:type="spellEnd"/>
      <w:r w:rsidRPr="00766784">
        <w:rPr>
          <w:rStyle w:val="StyleUnderline"/>
        </w:rPr>
        <w:t xml:space="preserve"> embracing neoclassical imperfect competition</w:t>
      </w:r>
      <w:r>
        <w:t xml:space="preserve"> </w:t>
      </w:r>
      <w:r w:rsidRPr="00766784">
        <w:rPr>
          <w:rStyle w:val="StyleUnderline"/>
        </w:rPr>
        <w:t xml:space="preserve">as the intellectual groundwork not only for </w:t>
      </w:r>
      <w:proofErr w:type="spellStart"/>
      <w:r w:rsidRPr="00766784">
        <w:rPr>
          <w:rStyle w:val="StyleUnderline"/>
        </w:rPr>
        <w:t>antitrust’s</w:t>
      </w:r>
      <w:proofErr w:type="spellEnd"/>
      <w:r w:rsidRPr="00766784">
        <w:rPr>
          <w:rStyle w:val="StyleUnderline"/>
        </w:rPr>
        <w:t xml:space="preserve"> application to labor markets</w:t>
      </w:r>
      <w:r>
        <w:t xml:space="preserve"> but </w:t>
      </w:r>
      <w:r w:rsidRPr="00766784">
        <w:rPr>
          <w:rStyle w:val="StyleUnderline"/>
        </w:rPr>
        <w:t>for</w:t>
      </w:r>
      <w:r>
        <w:t xml:space="preserve"> work </w:t>
      </w:r>
      <w:r w:rsidRPr="00766784">
        <w:rPr>
          <w:rStyle w:val="StyleUnderline"/>
        </w:rPr>
        <w:t>law</w:t>
      </w:r>
      <w:r>
        <w:t xml:space="preserve"> more </w:t>
      </w:r>
      <w:r w:rsidRPr="00766784">
        <w:rPr>
          <w:rStyle w:val="StyleUnderline"/>
        </w:rPr>
        <w:t>generally</w:t>
      </w:r>
      <w:r>
        <w:t>. At a minimum, there ought to be a pause in which we acknowledge that this is not an inevitable path prescribed by a univocal, external social science, but instead relies on a particular set of views within social science, which cannot ultimately be extricated from contested assumptions of law.</w:t>
      </w:r>
    </w:p>
    <w:p w14:paraId="2D65384D" w14:textId="77777777" w:rsidR="00D02C0C" w:rsidRDefault="00D02C0C" w:rsidP="00D02C0C">
      <w:r>
        <w:t>III. FIRST STEPS ON AN ALTERNATE PATH</w:t>
      </w:r>
    </w:p>
    <w:p w14:paraId="1F2DB8D1" w14:textId="77777777" w:rsidR="00D02C0C" w:rsidRDefault="00D02C0C" w:rsidP="00D02C0C">
      <w:r>
        <w:t xml:space="preserve">This Review is not the place to set out and defend an alternative approach to thinking about competition, economic dominance, and labor markets, but it is important to at least note that there are alternatives. A growing literature highlights contingent decisions about market coordination, and the essential role of law in making or mediating those choices, as partially determinative of key outcomes including prices.67 </w:t>
      </w:r>
      <w:r w:rsidRPr="00766784">
        <w:rPr>
          <w:rStyle w:val="StyleUnderline"/>
        </w:rPr>
        <w:t>A ‘</w:t>
      </w:r>
      <w:r w:rsidRPr="003378A5">
        <w:rPr>
          <w:rStyle w:val="StyleUnderline"/>
          <w:highlight w:val="yellow"/>
        </w:rPr>
        <w:t>moral economy’ approach</w:t>
      </w:r>
      <w:r w:rsidRPr="00766784">
        <w:rPr>
          <w:rStyle w:val="StyleUnderline"/>
        </w:rPr>
        <w:t xml:space="preserve"> to market regulation</w:t>
      </w:r>
      <w:r>
        <w:t xml:space="preserve"> </w:t>
      </w:r>
      <w:r w:rsidRPr="00766784">
        <w:rPr>
          <w:rStyle w:val="StyleUnderline"/>
        </w:rPr>
        <w:t>would</w:t>
      </w:r>
      <w:r>
        <w:t xml:space="preserve"> then </w:t>
      </w:r>
      <w:r w:rsidRPr="003378A5">
        <w:rPr>
          <w:rStyle w:val="StyleUnderline"/>
          <w:highlight w:val="yellow"/>
        </w:rPr>
        <w:t>center</w:t>
      </w:r>
      <w:r>
        <w:t xml:space="preserve"> the </w:t>
      </w:r>
      <w:r w:rsidRPr="003378A5">
        <w:rPr>
          <w:rStyle w:val="StyleUnderline"/>
          <w:highlight w:val="yellow"/>
        </w:rPr>
        <w:t>moral</w:t>
      </w:r>
      <w:r>
        <w:t xml:space="preserve"> and normative </w:t>
      </w:r>
      <w:r w:rsidRPr="003378A5">
        <w:rPr>
          <w:rStyle w:val="StyleUnderline"/>
          <w:highlight w:val="yellow"/>
        </w:rPr>
        <w:t>choices that are unavoidably implicated</w:t>
      </w:r>
      <w:r>
        <w:t xml:space="preserve"> by making these choices.68 As an initial matter, note that there are concerns about dominant firms’ impact on workers and labor markets that are not straightforwardly cognizable in an imperfect competition framework, but maybe captured through an alternative path.</w:t>
      </w:r>
    </w:p>
    <w:p w14:paraId="3817F168" w14:textId="77777777" w:rsidR="00D02C0C" w:rsidRDefault="00D02C0C" w:rsidP="00D02C0C">
      <w:r>
        <w:t xml:space="preserve">First, </w:t>
      </w:r>
      <w:r w:rsidRPr="003378A5">
        <w:rPr>
          <w:rStyle w:val="StyleUnderline"/>
          <w:highlight w:val="yellow"/>
        </w:rPr>
        <w:t>predatory pricing</w:t>
      </w:r>
      <w:r>
        <w:t xml:space="preserve"> or below-cost pricing is a traditional antitrust concern that directly implicates wages and the organization of labor markets. But we hear little or nothing about it in Inequality and the Labor Market nor in other influential accounts of antitrust and labor markets that emphasize neoclassical imperfect </w:t>
      </w:r>
      <w:proofErr w:type="spellStart"/>
      <w:r>
        <w:t>comeptition</w:t>
      </w:r>
      <w:proofErr w:type="spellEnd"/>
      <w:r>
        <w:t xml:space="preserve">. Below-cost pricing was one of the primary concerns of Louis D. Brandeis, one of the major antimonopoly figures of the Progressive era and one of the inspirations in its revival today.69 Predatory pricing was a central tactic of the original trusts70 and it continues to be a major threat to independent and small producers and merchants.71 More generally, below-cost pricing tends to drive down wages and is ultimately unsustainable for any business that is not either being subsidized by another division or product line, or by an external financing source. A dramatic example of this dynamic has been the competition between global, venture capital-backed tech firms and local working-class entrepreneurs in taxi or ride-share markets.72 It is not that predatory pricing cannot be cognized within a welfarist framework at all,73 but that the lack of focus on internal pricing decisions in </w:t>
      </w:r>
      <w:r w:rsidRPr="00766784">
        <w:rPr>
          <w:rStyle w:val="StyleUnderline"/>
        </w:rPr>
        <w:t>the neoclassical framework tends to shift attention away from cost- based pricing</w:t>
      </w:r>
      <w:r>
        <w:t xml:space="preserve">. On the other hand, </w:t>
      </w:r>
      <w:r w:rsidRPr="00766784">
        <w:rPr>
          <w:rStyle w:val="StyleUnderline"/>
        </w:rPr>
        <w:t>in a framework in which external competitive forces are part of the picture but not the whole of it, cost-based pricing becomes highly salient both as a descriptive matter</w:t>
      </w:r>
      <w:r>
        <w:t>—i</w:t>
      </w:r>
      <w:r w:rsidRPr="00766784">
        <w:rPr>
          <w:rStyle w:val="StyleUnderline"/>
        </w:rPr>
        <w:t>n terms of how businesses, embedded in broader networks and institutions, seek to reproduce themselves</w:t>
      </w:r>
      <w:r>
        <w:t>—</w:t>
      </w:r>
      <w:r w:rsidRPr="00766784">
        <w:rPr>
          <w:rStyle w:val="StyleUnderline"/>
        </w:rPr>
        <w:t>and</w:t>
      </w:r>
      <w:r>
        <w:t xml:space="preserve"> as a </w:t>
      </w:r>
      <w:r w:rsidRPr="00766784">
        <w:rPr>
          <w:rStyle w:val="StyleUnderline"/>
        </w:rPr>
        <w:t>normative</w:t>
      </w:r>
      <w:r>
        <w:t xml:space="preserve"> matter, </w:t>
      </w:r>
      <w:r w:rsidRPr="00766784">
        <w:rPr>
          <w:rStyle w:val="StyleUnderline"/>
        </w:rPr>
        <w:t>in determining what types of competition one wishes to encourage</w:t>
      </w:r>
      <w:r>
        <w:t>.</w:t>
      </w:r>
    </w:p>
    <w:p w14:paraId="09950790" w14:textId="77777777" w:rsidR="00D02C0C" w:rsidRDefault="00D02C0C" w:rsidP="00D02C0C">
      <w:r>
        <w:t>Another long-running antitrust concern that is not obviously squared with t</w:t>
      </w:r>
      <w:r w:rsidRPr="00766784">
        <w:rPr>
          <w:rStyle w:val="StyleUnderline"/>
        </w:rPr>
        <w:t>he imperfect competition framework</w:t>
      </w:r>
      <w:r>
        <w:t xml:space="preserve"> is the outsized political influence of large, powerful firms. Examples of such political influence harming workers are common: one prominent recent example is Uber’s sponsorship, spending, and media management leading up to ballot Proposition 22.74 This concern, in fact, </w:t>
      </w:r>
      <w:r w:rsidRPr="00766784">
        <w:rPr>
          <w:rStyle w:val="StyleUnderline"/>
        </w:rPr>
        <w:t>correlates less with market concentration</w:t>
      </w:r>
      <w:r>
        <w:t xml:space="preserve">, </w:t>
      </w:r>
      <w:r w:rsidRPr="00766784">
        <w:rPr>
          <w:rStyle w:val="StyleUnderline"/>
        </w:rPr>
        <w:t>and more with absolute measures</w:t>
      </w:r>
      <w:r>
        <w:t xml:space="preserve"> of a firm’s economic power outside particular product or labor markets—for instance, its absolute size or wealth as measured by its total assets or by its annual revenue.75 A focus upon absolute firm size or assets is more easily cognizable in a broader legal-institutionalist view of markets than in a focus upon imperfect competition.</w:t>
      </w:r>
    </w:p>
    <w:p w14:paraId="354FDE8E" w14:textId="77777777" w:rsidR="00D02C0C" w:rsidRDefault="00D02C0C" w:rsidP="00D02C0C">
      <w:r w:rsidRPr="00766784">
        <w:rPr>
          <w:rStyle w:val="StyleUnderline"/>
        </w:rPr>
        <w:t>From a moral economy perspective, these concerns are straightforwardly cognizable as, variously, destabilizing</w:t>
      </w:r>
      <w:r>
        <w:t xml:space="preserve">; undermining fair prices and wages; and </w:t>
      </w:r>
      <w:r w:rsidRPr="00766784">
        <w:rPr>
          <w:rStyle w:val="StyleUnderline"/>
        </w:rPr>
        <w:t>promoting economic and political domination.</w:t>
      </w:r>
      <w:r>
        <w:t xml:space="preserve"> </w:t>
      </w:r>
      <w:r w:rsidRPr="003378A5">
        <w:rPr>
          <w:rStyle w:val="StyleUnderline"/>
          <w:highlight w:val="yellow"/>
        </w:rPr>
        <w:t>These concerns present directly, instead of being first funneled through</w:t>
      </w:r>
      <w:r w:rsidRPr="00766784">
        <w:rPr>
          <w:rStyle w:val="StyleUnderline"/>
        </w:rPr>
        <w:t xml:space="preserve"> the </w:t>
      </w:r>
      <w:r w:rsidRPr="003378A5">
        <w:rPr>
          <w:rStyle w:val="Emphasis"/>
          <w:highlight w:val="yellow"/>
        </w:rPr>
        <w:t>theoretical intermediary of deviations from perfect competition</w:t>
      </w:r>
      <w:r>
        <w:t xml:space="preserve">. This same principle would then apply to assessing other rules, policies, or institutional changes. For example, corporate mergers and acquisitions’ effects on workers might be evaluated directly through business plans, testimony, and perhaps binding promises, rather than through speculation about whether they will reduce competition </w:t>
      </w:r>
      <w:proofErr w:type="gramStart"/>
      <w:r>
        <w:t>in a given</w:t>
      </w:r>
      <w:proofErr w:type="gramEnd"/>
      <w:r>
        <w:t xml:space="preserve"> labor market. Unions would not second-best alternatives to a fictive “free market” (that can never be specified in the absence of legal determinations of coordination rights) but rather, one possible market coordination mechanism among others. Indeed, a union itself can serve as an agent of market stabilization that benefits the small firms in a decentralized market while also managing wages and working conditions.76</w:t>
      </w:r>
    </w:p>
    <w:p w14:paraId="5419ACC0" w14:textId="77777777" w:rsidR="00D02C0C" w:rsidRDefault="00D02C0C" w:rsidP="00D02C0C">
      <w:r w:rsidRPr="00766784">
        <w:rPr>
          <w:rStyle w:val="StyleUnderline"/>
        </w:rPr>
        <w:t xml:space="preserve">From this perspective, </w:t>
      </w:r>
      <w:r w:rsidRPr="003378A5">
        <w:rPr>
          <w:rStyle w:val="StyleUnderline"/>
          <w:highlight w:val="yellow"/>
        </w:rPr>
        <w:t>real-world economic competition</w:t>
      </w:r>
      <w:r>
        <w:t xml:space="preserve">, </w:t>
      </w:r>
      <w:r w:rsidRPr="00766784">
        <w:rPr>
          <w:rStyle w:val="StyleUnderline"/>
        </w:rPr>
        <w:t xml:space="preserve">channeled in socially beneficial ways, </w:t>
      </w:r>
      <w:r w:rsidRPr="003378A5">
        <w:rPr>
          <w:rStyle w:val="StyleUnderline"/>
          <w:highlight w:val="yellow"/>
        </w:rPr>
        <w:t>is a crucial element of a healthy economy</w:t>
      </w:r>
      <w:r>
        <w:t xml:space="preserve"> </w:t>
      </w:r>
      <w:r w:rsidRPr="00766784">
        <w:rPr>
          <w:rStyle w:val="StyleUnderline"/>
        </w:rPr>
        <w:t>that</w:t>
      </w:r>
      <w:r>
        <w:t xml:space="preserve">, at its best, </w:t>
      </w:r>
      <w:r w:rsidRPr="00766784">
        <w:rPr>
          <w:rStyle w:val="StyleUnderline"/>
        </w:rPr>
        <w:t>spurs innovation</w:t>
      </w:r>
      <w:r>
        <w:t xml:space="preserve"> and technological efficiency, and encourages us all to do our best. </w:t>
      </w:r>
      <w:r w:rsidRPr="00766784">
        <w:rPr>
          <w:rStyle w:val="StyleUnderline"/>
        </w:rPr>
        <w:t>It ensures that both consumers and workers have reasonable outside options, creating a check on bureaucratic power</w:t>
      </w:r>
      <w:r>
        <w:t>. The existence of competition, in the sense of numerosity of decision-makers, also ensures some level of power distribution in the economy—though it is not sufficient to do so on its own. Block and Harris’ volume affirms these important values by encouraging a focus on market concentration, on oppressive contractual terms of various sorts, and on non-compete agreements and collusion among employers to suppress wages or limit worker mobility.</w:t>
      </w:r>
    </w:p>
    <w:p w14:paraId="7805204E" w14:textId="77777777" w:rsidR="00D02C0C" w:rsidRDefault="00D02C0C" w:rsidP="00D02C0C">
      <w:r w:rsidRPr="00766784">
        <w:rPr>
          <w:rStyle w:val="StyleUnderline"/>
        </w:rPr>
        <w:t xml:space="preserve">But while competition is an important element </w:t>
      </w:r>
      <w:r w:rsidRPr="00766784">
        <w:rPr>
          <w:rStyle w:val="StyleUnderline"/>
          <w:i/>
          <w:iCs/>
        </w:rPr>
        <w:t>of</w:t>
      </w:r>
      <w:r w:rsidRPr="00766784">
        <w:rPr>
          <w:rStyle w:val="StyleUnderline"/>
        </w:rPr>
        <w:t xml:space="preserve"> a healthy economy, </w:t>
      </w:r>
      <w:r w:rsidRPr="003378A5">
        <w:rPr>
          <w:rStyle w:val="Emphasis"/>
          <w:highlight w:val="yellow"/>
        </w:rPr>
        <w:t>it can never be the primary organizing principle for an economy.</w:t>
      </w:r>
      <w:r>
        <w:t xml:space="preserve"> Instead, t</w:t>
      </w:r>
      <w:r w:rsidRPr="00766784">
        <w:rPr>
          <w:rStyle w:val="StyleUnderline"/>
        </w:rPr>
        <w:t xml:space="preserve">hose </w:t>
      </w:r>
      <w:r w:rsidRPr="003378A5">
        <w:rPr>
          <w:rStyle w:val="StyleUnderline"/>
          <w:highlight w:val="yellow"/>
        </w:rPr>
        <w:t>organizing principles are supplied by us, collectively</w:t>
      </w:r>
      <w:r w:rsidRPr="003378A5">
        <w:rPr>
          <w:highlight w:val="yellow"/>
        </w:rPr>
        <w:t>,</w:t>
      </w:r>
      <w:r>
        <w:t xml:space="preserve"> in good part through our representative </w:t>
      </w:r>
      <w:proofErr w:type="gramStart"/>
      <w:r>
        <w:t>law-makers</w:t>
      </w:r>
      <w:proofErr w:type="gramEnd"/>
      <w:r>
        <w:t xml:space="preserve">. We can make different choices about the organizing principles, but </w:t>
      </w:r>
      <w:r w:rsidRPr="00766784">
        <w:rPr>
          <w:rStyle w:val="StyleUnderline"/>
        </w:rPr>
        <w:t>we cannot choose to abdicate decision-making about how to structure markets altogether</w:t>
      </w:r>
      <w:r>
        <w:t xml:space="preserve">. The key is that </w:t>
      </w:r>
      <w:proofErr w:type="gramStart"/>
      <w:r>
        <w:t>law as a whole, and</w:t>
      </w:r>
      <w:proofErr w:type="gramEnd"/>
      <w:r>
        <w:t xml:space="preserve"> antitrust law itself, already makes decisions about what forms of economic coordination it will permit, prohibit, discourage, or encourage.77 It also makes decisions about the terms on which competition will proceed:78 will firms compete by aspiring to quality, technical efficiency, and being good to their customers and workers? Or will they compete by gobbling up other firms, by dominating </w:t>
      </w:r>
      <w:proofErr w:type="gramStart"/>
      <w:r>
        <w:t>counter-parties</w:t>
      </w:r>
      <w:proofErr w:type="gramEnd"/>
      <w:r>
        <w:t xml:space="preserve"> and subjecting them to extractive contracts, and by imposing sweatshop wages and working conditions? There is no escaping these choices. S</w:t>
      </w:r>
      <w:r w:rsidRPr="00766784">
        <w:rPr>
          <w:rStyle w:val="StyleUnderline"/>
        </w:rPr>
        <w:t>tatus quo antitrust law encourages economic coordination through powerful firms that are largely unaccountable to the public</w:t>
      </w:r>
      <w:r>
        <w:t xml:space="preserve"> and are minimally constrained in their ability to impose terms on others. </w:t>
      </w:r>
      <w:r w:rsidRPr="00766784">
        <w:rPr>
          <w:rStyle w:val="StyleUnderline"/>
        </w:rPr>
        <w:t>If we are going to replace</w:t>
      </w:r>
      <w:r>
        <w:t xml:space="preserve"> </w:t>
      </w:r>
      <w:r w:rsidRPr="00766784">
        <w:rPr>
          <w:rStyle w:val="StyleUnderline"/>
        </w:rPr>
        <w:t>that</w:t>
      </w:r>
      <w:r>
        <w:t xml:space="preserve"> status quo with something else, </w:t>
      </w:r>
      <w:r w:rsidRPr="003378A5">
        <w:rPr>
          <w:rStyle w:val="StyleUnderline"/>
          <w:highlight w:val="yellow"/>
        </w:rPr>
        <w:t xml:space="preserve">we </w:t>
      </w:r>
      <w:proofErr w:type="gramStart"/>
      <w:r w:rsidRPr="003378A5">
        <w:rPr>
          <w:rStyle w:val="StyleUnderline"/>
          <w:highlight w:val="yellow"/>
        </w:rPr>
        <w:t>have to</w:t>
      </w:r>
      <w:proofErr w:type="gramEnd"/>
      <w:r w:rsidRPr="003378A5">
        <w:rPr>
          <w:rStyle w:val="StyleUnderline"/>
          <w:highlight w:val="yellow"/>
        </w:rPr>
        <w:t xml:space="preserve"> replace it with alternate, more democratic forms of economic coordination</w:t>
      </w:r>
      <w:r>
        <w:t>, and with fair competition—</w:t>
      </w:r>
      <w:r w:rsidRPr="003378A5">
        <w:rPr>
          <w:rStyle w:val="Emphasis"/>
          <w:highlight w:val="yellow"/>
        </w:rPr>
        <w:t>not just with competition in the abstract</w:t>
      </w:r>
      <w:r>
        <w:t xml:space="preserve">, </w:t>
      </w:r>
      <w:r w:rsidRPr="00766784">
        <w:rPr>
          <w:rStyle w:val="StyleUnderline"/>
        </w:rPr>
        <w:t>and not just with limited or conditional democratic coordination as a “second best” to perfect competition</w:t>
      </w:r>
      <w:r>
        <w:t>.</w:t>
      </w:r>
    </w:p>
    <w:p w14:paraId="77B55960" w14:textId="77777777" w:rsidR="00D02C0C" w:rsidRDefault="00D02C0C" w:rsidP="00D02C0C">
      <w:r>
        <w:t>CONCLUSION</w:t>
      </w:r>
    </w:p>
    <w:p w14:paraId="0332C0A0" w14:textId="77777777" w:rsidR="00D02C0C" w:rsidRDefault="00D02C0C" w:rsidP="00D02C0C">
      <w:r>
        <w:t>The conversation about competition, labor markets, and antitrust law is a rapidly evolving one, and Block and Harris’ volume is a valuable contribution to it. It is important to note that the analytical frameworks I have described in this Review are sometimes messy and overlapping; moreover, much of this overlap and common ground is likely to persist even in case of the methodological shifts I have tried to motivate here. Even now, there are some who theorize labor markets in terms of imperfect competition who also espouse or at least have sympathy for a legal- institutionalist or moral economy view of markets,79 while others may not. Constructing a new sort of law and economics is not an overnight project. Both tributaries of this interdisciplinary project are essential to it: one tending to emphasize the legal rules and institutional structures that form markets, the other tending to emphasize identifiable, emergent patterns of market dynamics that may arise across types of markets. The suggestion I make here is simply to caution against prematurely taking the precepts of neoclassical economic theory as primary, and as a stable and independent basis from which to derive the rules of law. Instead, I suggest that we re-center law within “law and economics.”</w:t>
      </w:r>
    </w:p>
    <w:p w14:paraId="4D145A45" w14:textId="77777777" w:rsidR="00D02C0C" w:rsidRPr="000C5AFA" w:rsidRDefault="00D02C0C" w:rsidP="00D02C0C">
      <w:r w:rsidRPr="00766784">
        <w:rPr>
          <w:rStyle w:val="StyleUnderline"/>
        </w:rPr>
        <w:t xml:space="preserve">The </w:t>
      </w:r>
      <w:r w:rsidRPr="003378A5">
        <w:rPr>
          <w:rStyle w:val="StyleUnderline"/>
          <w:highlight w:val="yellow"/>
        </w:rPr>
        <w:t>abstract ideal of competitive markets will not organize a market</w:t>
      </w:r>
      <w:r w:rsidRPr="00766784">
        <w:rPr>
          <w:rStyle w:val="StyleUnderline"/>
        </w:rPr>
        <w:t xml:space="preserve"> or an economy on its own.</w:t>
      </w:r>
      <w:r>
        <w:t xml:space="preserve"> It will always invite tacit, ad hoc </w:t>
      </w:r>
      <w:r w:rsidRPr="00766784">
        <w:rPr>
          <w:rStyle w:val="StyleUnderline"/>
        </w:rPr>
        <w:t>policy preferences</w:t>
      </w:r>
      <w:r>
        <w:t xml:space="preserve">—whether those preferences tend </w:t>
      </w:r>
      <w:r w:rsidRPr="00766784">
        <w:rPr>
          <w:rStyle w:val="StyleUnderline"/>
        </w:rPr>
        <w:t>egalitarian and democratic, or inegalitarian and hierarchical</w:t>
      </w:r>
      <w:r>
        <w:t xml:space="preserve">—that </w:t>
      </w:r>
      <w:r w:rsidRPr="00766784">
        <w:rPr>
          <w:rStyle w:val="StyleUnderline"/>
        </w:rPr>
        <w:t>cannot really be derived from its abstractions</w:t>
      </w:r>
      <w:r>
        <w:t xml:space="preserve">. </w:t>
      </w:r>
      <w:r w:rsidRPr="00766784">
        <w:rPr>
          <w:rStyle w:val="StyleUnderline"/>
        </w:rPr>
        <w:t>Building an egalitarian and democratic policy program on top of this ideal is tempting because of its generality</w:t>
      </w:r>
      <w:r>
        <w:t xml:space="preserve">, </w:t>
      </w:r>
      <w:r w:rsidRPr="00766784">
        <w:rPr>
          <w:rStyle w:val="StyleUnderline"/>
        </w:rPr>
        <w:t>its apparent neutrality</w:t>
      </w:r>
      <w:r>
        <w:t xml:space="preserve">, </w:t>
      </w:r>
      <w:r w:rsidRPr="00766784">
        <w:rPr>
          <w:rStyle w:val="StyleUnderline"/>
        </w:rPr>
        <w:t>and</w:t>
      </w:r>
      <w:r>
        <w:t xml:space="preserve"> its </w:t>
      </w:r>
      <w:r w:rsidRPr="00766784">
        <w:rPr>
          <w:rStyle w:val="StyleUnderline"/>
        </w:rPr>
        <w:t>current epistemic prestige</w:t>
      </w:r>
      <w:r>
        <w:t xml:space="preserve">. </w:t>
      </w:r>
      <w:proofErr w:type="gramStart"/>
      <w:r>
        <w:t xml:space="preserve">But logically speaking, </w:t>
      </w:r>
      <w:r w:rsidRPr="00766784">
        <w:rPr>
          <w:rStyle w:val="StyleUnderline"/>
        </w:rPr>
        <w:t>there</w:t>
      </w:r>
      <w:proofErr w:type="gramEnd"/>
      <w:r w:rsidRPr="00766784">
        <w:rPr>
          <w:rStyle w:val="StyleUnderline"/>
        </w:rPr>
        <w:t xml:space="preserve"> is</w:t>
      </w:r>
      <w:r>
        <w:t xml:space="preserve"> ultimately </w:t>
      </w:r>
      <w:r w:rsidRPr="00766784">
        <w:rPr>
          <w:rStyle w:val="StyleUnderline"/>
        </w:rPr>
        <w:t>no avoiding</w:t>
      </w:r>
      <w:r>
        <w:t xml:space="preserve"> institutional specificity and </w:t>
      </w:r>
      <w:r w:rsidRPr="00766784">
        <w:rPr>
          <w:rStyle w:val="StyleUnderline"/>
        </w:rPr>
        <w:t>direct engagement with moral values,</w:t>
      </w:r>
      <w:r>
        <w:t xml:space="preserve"> even if </w:t>
      </w:r>
      <w:r w:rsidRPr="00766784">
        <w:rPr>
          <w:rStyle w:val="StyleUnderline"/>
        </w:rPr>
        <w:t>doing so requires bucking an intellectual paradigm that can seem inescapable.</w:t>
      </w:r>
      <w:r>
        <w:t xml:space="preserve"> We may as well get to the task sooner than later.</w:t>
      </w:r>
    </w:p>
    <w:p w14:paraId="20D7DFFD" w14:textId="36B96B52" w:rsidR="00D02C0C" w:rsidRDefault="00D02C0C" w:rsidP="00D02C0C">
      <w:pPr>
        <w:pStyle w:val="Heading3"/>
      </w:pPr>
      <w:r>
        <w:t xml:space="preserve">AT: Perfect Competition </w:t>
      </w:r>
      <w:r>
        <w:t>True</w:t>
      </w:r>
    </w:p>
    <w:p w14:paraId="14B8AC01" w14:textId="77777777" w:rsidR="00D02C0C" w:rsidRPr="00E55A3D" w:rsidRDefault="00D02C0C" w:rsidP="00D02C0C">
      <w:pPr>
        <w:pStyle w:val="Heading4"/>
      </w:pPr>
      <w:r>
        <w:t>Perfect competition has no empirical basis so mainstream models of supply are incoherent.</w:t>
      </w:r>
    </w:p>
    <w:p w14:paraId="0BAB5398" w14:textId="77777777" w:rsidR="00D02C0C" w:rsidRDefault="00D02C0C" w:rsidP="00D02C0C">
      <w:r>
        <w:t xml:space="preserve">Steve </w:t>
      </w:r>
      <w:r w:rsidRPr="007B7DF3">
        <w:rPr>
          <w:b/>
          <w:bCs/>
          <w:u w:val="single"/>
        </w:rPr>
        <w:t>KEEN</w:t>
      </w:r>
      <w:r>
        <w:t xml:space="preserve"> H</w:t>
      </w:r>
      <w:r w:rsidRPr="007B7DF3">
        <w:t xml:space="preserve">ead of the School of Economics, History and Politics </w:t>
      </w:r>
      <w:r>
        <w:t>@</w:t>
      </w:r>
      <w:r w:rsidRPr="007B7DF3">
        <w:t xml:space="preserve"> Kingston University</w:t>
      </w:r>
      <w:r>
        <w:t xml:space="preserve"> (London) </w:t>
      </w:r>
      <w:r w:rsidRPr="007B7DF3">
        <w:rPr>
          <w:b/>
          <w:bCs/>
          <w:u w:val="single"/>
        </w:rPr>
        <w:t>’11</w:t>
      </w:r>
      <w:r>
        <w:t xml:space="preserve"> </w:t>
      </w:r>
      <w:r>
        <w:rPr>
          <w:i/>
          <w:iCs/>
        </w:rPr>
        <w:t>Debunking Economics: Revised and Expanded Edition</w:t>
      </w:r>
      <w:r>
        <w:t xml:space="preserve"> p.101-102</w:t>
      </w:r>
    </w:p>
    <w:p w14:paraId="46B2AEA8" w14:textId="77777777" w:rsidR="00D02C0C" w:rsidRDefault="00D02C0C" w:rsidP="00D02C0C">
      <w:r>
        <w:t xml:space="preserve">The main consequence of this critique for neoclassical economics is that it removes one of the two essential pillars of their approach to modeling the economy. </w:t>
      </w:r>
      <w:r w:rsidRPr="005A7DDD">
        <w:rPr>
          <w:rStyle w:val="StyleUnderline"/>
          <w:highlight w:val="yellow"/>
        </w:rPr>
        <w:t>Unless perfect competition rules, there is no supply curve</w:t>
      </w:r>
      <w:r w:rsidRPr="005A7DDD">
        <w:rPr>
          <w:highlight w:val="yellow"/>
        </w:rPr>
        <w:t>.</w:t>
      </w:r>
    </w:p>
    <w:p w14:paraId="4FE344F6" w14:textId="77777777" w:rsidR="00D02C0C" w:rsidRDefault="00D02C0C" w:rsidP="00D02C0C">
      <w:r w:rsidRPr="00332DF6">
        <w:rPr>
          <w:rStyle w:val="StyleUnderline"/>
        </w:rPr>
        <w:t>This</w:t>
      </w:r>
      <w:r>
        <w:t xml:space="preserve"> fact </w:t>
      </w:r>
      <w:r w:rsidRPr="00332DF6">
        <w:rPr>
          <w:rStyle w:val="StyleUnderline"/>
        </w:rPr>
        <w:t xml:space="preserve">goes a long way to explaining why </w:t>
      </w:r>
      <w:r w:rsidRPr="005A7DDD">
        <w:rPr>
          <w:rStyle w:val="StyleUnderline"/>
          <w:highlight w:val="yellow"/>
        </w:rPr>
        <w:t>neoclassical economists cling to</w:t>
      </w:r>
      <w:r w:rsidRPr="00332DF6">
        <w:rPr>
          <w:rStyle w:val="StyleUnderline"/>
        </w:rPr>
        <w:t xml:space="preserve"> using </w:t>
      </w:r>
      <w:r w:rsidRPr="005A7DDD">
        <w:rPr>
          <w:rStyle w:val="StyleUnderline"/>
          <w:highlight w:val="yellow"/>
        </w:rPr>
        <w:t>a notion that is</w:t>
      </w:r>
      <w:r w:rsidRPr="00332DF6">
        <w:rPr>
          <w:rStyle w:val="StyleUnderline"/>
        </w:rPr>
        <w:t xml:space="preserve"> so </w:t>
      </w:r>
      <w:r w:rsidRPr="005A7DDD">
        <w:rPr>
          <w:rStyle w:val="StyleUnderline"/>
          <w:highlight w:val="yellow"/>
        </w:rPr>
        <w:t>unrealistic</w:t>
      </w:r>
      <w:r w:rsidRPr="005A7DDD">
        <w:rPr>
          <w:highlight w:val="yellow"/>
        </w:rPr>
        <w:t xml:space="preserve">, </w:t>
      </w:r>
      <w:r w:rsidRPr="005A7DDD">
        <w:rPr>
          <w:rStyle w:val="StyleUnderline"/>
          <w:highlight w:val="yellow"/>
        </w:rPr>
        <w:t>and</w:t>
      </w:r>
      <w:r w:rsidRPr="00332DF6">
        <w:rPr>
          <w:rStyle w:val="StyleUnderline"/>
        </w:rPr>
        <w:t xml:space="preserve"> so </w:t>
      </w:r>
      <w:r w:rsidRPr="005A7DDD">
        <w:rPr>
          <w:rStyle w:val="StyleUnderline"/>
          <w:highlight w:val="yellow"/>
        </w:rPr>
        <w:t>unlike any industry</w:t>
      </w:r>
      <w:r w:rsidRPr="00332DF6">
        <w:rPr>
          <w:rStyle w:val="StyleUnderline"/>
        </w:rPr>
        <w:t xml:space="preserve"> in the real world</w:t>
      </w:r>
      <w:r>
        <w:t xml:space="preserve">: because </w:t>
      </w:r>
      <w:r w:rsidRPr="00332DF6">
        <w:rPr>
          <w:rStyle w:val="StyleUnderline"/>
        </w:rPr>
        <w:t>without it, their preferred method of modeling becomes impossible.</w:t>
      </w:r>
    </w:p>
    <w:p w14:paraId="5CD97AB7" w14:textId="77777777" w:rsidR="00D02C0C" w:rsidRDefault="00D02C0C" w:rsidP="00D02C0C">
      <w:r>
        <w:t xml:space="preserve">Economics has championed the notion that the best guarantee of social welfare is competition, and perfect competition has always been its ideal. The critiques in this chapter show that </w:t>
      </w:r>
      <w:r w:rsidRPr="00332DF6">
        <w:rPr>
          <w:rStyle w:val="StyleUnderline"/>
        </w:rPr>
        <w:t>economic theory has no grounds whatsoever for preferring perfect competition over monopoly</w:t>
      </w:r>
      <w:r>
        <w:t xml:space="preserve">. </w:t>
      </w:r>
      <w:r w:rsidRPr="00332DF6">
        <w:rPr>
          <w:rStyle w:val="StyleUnderline"/>
        </w:rPr>
        <w:t>Both fail the economist’s test of welfare, that marginal cost should be equated to price</w:t>
      </w:r>
      <w:r>
        <w:t>.</w:t>
      </w:r>
    </w:p>
    <w:p w14:paraId="1E45A728" w14:textId="77777777" w:rsidR="00D02C0C" w:rsidRDefault="00D02C0C" w:rsidP="00D02C0C">
      <w:r>
        <w:t xml:space="preserve">Worse, </w:t>
      </w:r>
      <w:r w:rsidRPr="005A7DDD">
        <w:rPr>
          <w:rStyle w:val="StyleUnderline"/>
          <w:highlight w:val="yellow"/>
        </w:rPr>
        <w:t>the goal of setting marginal cost equal to price is</w:t>
      </w:r>
      <w:r w:rsidRPr="00332DF6">
        <w:rPr>
          <w:rStyle w:val="StyleUnderline"/>
        </w:rPr>
        <w:t xml:space="preserve"> as </w:t>
      </w:r>
      <w:r w:rsidRPr="005A7DDD">
        <w:rPr>
          <w:rStyle w:val="StyleUnderline"/>
          <w:highlight w:val="yellow"/>
        </w:rPr>
        <w:t>elusive and unattainable</w:t>
      </w:r>
      <w:r w:rsidRPr="00332DF6">
        <w:rPr>
          <w:rStyle w:val="StyleUnderline"/>
        </w:rPr>
        <w:t xml:space="preserve"> as the Holy Grail.</w:t>
      </w:r>
      <w:r>
        <w:t xml:space="preserve"> </w:t>
      </w:r>
      <w:r w:rsidRPr="00332DF6">
        <w:rPr>
          <w:rStyle w:val="StyleUnderline"/>
        </w:rPr>
        <w:t xml:space="preserve">For this to apply at the market level, </w:t>
      </w:r>
      <w:r w:rsidRPr="005A7DDD">
        <w:rPr>
          <w:rStyle w:val="StyleUnderline"/>
          <w:highlight w:val="yellow"/>
        </w:rPr>
        <w:t>part of the output of firms must be produced at a loss. The social welfare ideal</w:t>
      </w:r>
      <w:r w:rsidRPr="00332DF6">
        <w:rPr>
          <w:rStyle w:val="StyleUnderline"/>
        </w:rPr>
        <w:t xml:space="preserve"> thus </w:t>
      </w:r>
      <w:r w:rsidRPr="005A7DDD">
        <w:rPr>
          <w:rStyle w:val="StyleUnderline"/>
          <w:highlight w:val="yellow"/>
        </w:rPr>
        <w:t>requires individual irrationality</w:t>
      </w:r>
      <w:r w:rsidRPr="005A7DDD">
        <w:rPr>
          <w:highlight w:val="yellow"/>
        </w:rPr>
        <w:t xml:space="preserve">. </w:t>
      </w:r>
      <w:r w:rsidRPr="005A7DDD">
        <w:rPr>
          <w:rStyle w:val="StyleUnderline"/>
          <w:highlight w:val="yellow"/>
        </w:rPr>
        <w:t>This would</w:t>
      </w:r>
      <w:r w:rsidRPr="00332DF6">
        <w:rPr>
          <w:rStyle w:val="StyleUnderline"/>
        </w:rPr>
        <w:t xml:space="preserve"> not </w:t>
      </w:r>
      <w:r w:rsidRPr="005A7DDD">
        <w:rPr>
          <w:rStyle w:val="StyleUnderline"/>
          <w:highlight w:val="yellow"/>
        </w:rPr>
        <w:t>be a problem for</w:t>
      </w:r>
      <w:r w:rsidRPr="00332DF6">
        <w:rPr>
          <w:rStyle w:val="StyleUnderline"/>
        </w:rPr>
        <w:t xml:space="preserve"> some schools of economics, but it is for </w:t>
      </w:r>
      <w:r w:rsidRPr="005A7DDD">
        <w:rPr>
          <w:rStyle w:val="StyleUnderline"/>
          <w:highlight w:val="yellow"/>
        </w:rPr>
        <w:t>the neoclassical school, which</w:t>
      </w:r>
      <w:r w:rsidRPr="00332DF6">
        <w:rPr>
          <w:rStyle w:val="StyleUnderline"/>
        </w:rPr>
        <w:t xml:space="preserve"> has always </w:t>
      </w:r>
      <w:r w:rsidRPr="005A7DDD">
        <w:rPr>
          <w:rStyle w:val="StyleUnderline"/>
          <w:highlight w:val="yellow"/>
        </w:rPr>
        <w:t>argued</w:t>
      </w:r>
      <w:r w:rsidRPr="00332DF6">
        <w:rPr>
          <w:rStyle w:val="StyleUnderline"/>
        </w:rPr>
        <w:t xml:space="preserve"> that the pursuit of </w:t>
      </w:r>
      <w:r w:rsidRPr="005A7DDD">
        <w:rPr>
          <w:rStyle w:val="StyleUnderline"/>
          <w:highlight w:val="yellow"/>
        </w:rPr>
        <w:t xml:space="preserve">individual </w:t>
      </w:r>
      <w:proofErr w:type="spellStart"/>
      <w:r w:rsidRPr="005A7DDD">
        <w:rPr>
          <w:rStyle w:val="StyleUnderline"/>
          <w:highlight w:val="yellow"/>
        </w:rPr>
        <w:t>self­interest</w:t>
      </w:r>
      <w:proofErr w:type="spellEnd"/>
      <w:r w:rsidRPr="00332DF6">
        <w:rPr>
          <w:rStyle w:val="StyleUnderline"/>
        </w:rPr>
        <w:t xml:space="preserve"> would </w:t>
      </w:r>
      <w:r w:rsidRPr="005A7DDD">
        <w:rPr>
          <w:rStyle w:val="StyleUnderline"/>
          <w:highlight w:val="yellow"/>
        </w:rPr>
        <w:t>lead to</w:t>
      </w:r>
      <w:r w:rsidRPr="005A7DDD">
        <w:rPr>
          <w:highlight w:val="yellow"/>
        </w:rPr>
        <w:t xml:space="preserve"> </w:t>
      </w:r>
      <w:r w:rsidRPr="005A7DDD">
        <w:rPr>
          <w:rStyle w:val="StyleUnderline"/>
          <w:highlight w:val="yellow"/>
        </w:rPr>
        <w:t>the</w:t>
      </w:r>
      <w:r>
        <w:t xml:space="preserve"> best, </w:t>
      </w:r>
      <w:r w:rsidRPr="005A7DDD">
        <w:rPr>
          <w:rStyle w:val="StyleUnderline"/>
          <w:highlight w:val="yellow"/>
        </w:rPr>
        <w:t>most rational outcome</w:t>
      </w:r>
      <w:r>
        <w:t xml:space="preserve"> for all of society.</w:t>
      </w:r>
    </w:p>
    <w:p w14:paraId="712A79DA" w14:textId="77777777" w:rsidR="00D02C0C" w:rsidRDefault="00D02C0C" w:rsidP="00D02C0C">
      <w:r>
        <w:t xml:space="preserve">Economics can therefore no longer wave its preferred </w:t>
      </w:r>
      <w:proofErr w:type="gramStart"/>
      <w:r>
        <w:t>totem, but</w:t>
      </w:r>
      <w:proofErr w:type="gramEnd"/>
      <w:r>
        <w:t xml:space="preserve"> must instead only derive supply as a point determined by intersection of the marginal cost and marginal revenue curves.</w:t>
      </w:r>
    </w:p>
    <w:p w14:paraId="0591959D" w14:textId="77777777" w:rsidR="00D02C0C" w:rsidRDefault="00D02C0C" w:rsidP="00D02C0C">
      <w:r>
        <w:t xml:space="preserve">Worse still, once we integrate this result with the fact that the demand curve can have any shape at all, the entire ‘Totem of the Micro’ </w:t>
      </w:r>
      <w:proofErr w:type="gramStart"/>
      <w:r>
        <w:t>has to</w:t>
      </w:r>
      <w:proofErr w:type="gramEnd"/>
      <w:r>
        <w:t xml:space="preserve"> be discarded. Instead of two simple intersecting lines, we have at least two </w:t>
      </w:r>
      <w:r w:rsidRPr="00D528C5">
        <w:t>squiggly lines for the demand side – marginal revenue and price, both of which will be curves – an aggregate marginal cost curve, and lots of lines joining the many intersections of the marginal revenue curve with the marginal cost curve to the price curve. The real Totem of the Micro is not the one shown at the beginning of this chapter, but a couple of strands of noodles wrapped around a chopstick, with lots of toothpicks thrown on top.17</w:t>
      </w:r>
    </w:p>
    <w:p w14:paraId="3D254D6D" w14:textId="268CD968" w:rsidR="00D02C0C" w:rsidRDefault="00D02C0C" w:rsidP="00D02C0C">
      <w:pPr>
        <w:pStyle w:val="Heading1"/>
      </w:pPr>
      <w:r>
        <w:t>1NR</w:t>
      </w:r>
    </w:p>
    <w:p w14:paraId="3D6DBA63" w14:textId="77777777" w:rsidR="00D02C0C" w:rsidRDefault="00D02C0C" w:rsidP="00D02C0C">
      <w:pPr>
        <w:pStyle w:val="Heading2"/>
      </w:pPr>
      <w:proofErr w:type="spellStart"/>
      <w:r>
        <w:t>ptx</w:t>
      </w:r>
      <w:proofErr w:type="spellEnd"/>
    </w:p>
    <w:p w14:paraId="359433F1" w14:textId="77777777" w:rsidR="00D02C0C" w:rsidRDefault="00D02C0C" w:rsidP="00D02C0C">
      <w:pPr>
        <w:pStyle w:val="Heading2"/>
      </w:pPr>
      <w:r>
        <w:t>PIC – core</w:t>
      </w:r>
    </w:p>
    <w:p w14:paraId="11998570" w14:textId="77777777" w:rsidR="00D02C0C" w:rsidRDefault="00D02C0C" w:rsidP="00D02C0C">
      <w:pPr>
        <w:pStyle w:val="Heading3"/>
      </w:pPr>
      <w:r>
        <w:t>condo – 1nr</w:t>
      </w:r>
    </w:p>
    <w:p w14:paraId="49A0C7D8" w14:textId="77777777" w:rsidR="00D02C0C" w:rsidRPr="00F3436B" w:rsidRDefault="00D02C0C" w:rsidP="00D02C0C">
      <w:pPr>
        <w:pStyle w:val="Heading2"/>
      </w:pPr>
      <w:r>
        <w:t xml:space="preserve">CP – </w:t>
      </w:r>
      <w:proofErr w:type="spellStart"/>
      <w:r>
        <w:t>sunbursting</w:t>
      </w:r>
      <w:proofErr w:type="spellEnd"/>
    </w:p>
    <w:p w14:paraId="381F7F1D" w14:textId="77777777" w:rsidR="00D02C0C" w:rsidRDefault="00D02C0C" w:rsidP="00D02C0C">
      <w:pPr>
        <w:pStyle w:val="Heading3"/>
      </w:pPr>
      <w:r>
        <w:t>overview – 1nr</w:t>
      </w:r>
    </w:p>
    <w:p w14:paraId="2B5C469D" w14:textId="77777777" w:rsidR="00D02C0C" w:rsidRDefault="00D02C0C" w:rsidP="00D02C0C">
      <w:pPr>
        <w:pStyle w:val="Heading3"/>
      </w:pPr>
      <w:r>
        <w:t>AT: PDB – 1nr</w:t>
      </w:r>
    </w:p>
    <w:p w14:paraId="0E0DCF07" w14:textId="77777777" w:rsidR="00D02C0C" w:rsidRDefault="00D02C0C" w:rsidP="00D02C0C">
      <w:pPr>
        <w:pStyle w:val="Heading3"/>
      </w:pPr>
      <w:r>
        <w:t>AT: PDCP – 1nr</w:t>
      </w:r>
    </w:p>
    <w:p w14:paraId="42CBF8CA" w14:textId="77777777" w:rsidR="00D02C0C" w:rsidRDefault="00D02C0C" w:rsidP="00D02C0C">
      <w:pPr>
        <w:pStyle w:val="Heading4"/>
      </w:pPr>
      <w:r>
        <w:t xml:space="preserve">2---functionally: it’s </w:t>
      </w:r>
      <w:r>
        <w:rPr>
          <w:u w:val="single"/>
        </w:rPr>
        <w:t>dicta</w:t>
      </w:r>
      <w:r>
        <w:t xml:space="preserve">---both </w:t>
      </w:r>
      <w:r>
        <w:rPr>
          <w:u w:val="single"/>
        </w:rPr>
        <w:t>uncertain</w:t>
      </w:r>
      <w:r>
        <w:t xml:space="preserve"> and </w:t>
      </w:r>
      <w:r>
        <w:rPr>
          <w:u w:val="single"/>
        </w:rPr>
        <w:t>un-immediate</w:t>
      </w:r>
      <w:r>
        <w:t xml:space="preserve">. </w:t>
      </w:r>
    </w:p>
    <w:p w14:paraId="26142E88" w14:textId="77777777" w:rsidR="00D02C0C" w:rsidRDefault="00D02C0C" w:rsidP="00D02C0C">
      <w:r>
        <w:rPr>
          <w:rStyle w:val="Style13ptBold"/>
        </w:rPr>
        <w:t xml:space="preserve">Kay ’14 </w:t>
      </w:r>
      <w:r w:rsidRPr="00B44598">
        <w:t xml:space="preserve">[Richard; 2014; Professor of Law at the University of Connecticut; The American Journal of Comparative Law, “Retroactivity and </w:t>
      </w:r>
      <w:proofErr w:type="spellStart"/>
      <w:r w:rsidRPr="00B44598">
        <w:t>Prospectivity</w:t>
      </w:r>
      <w:proofErr w:type="spellEnd"/>
      <w:r w:rsidRPr="00B44598">
        <w:t xml:space="preserve"> of Judgments in American Law,” </w:t>
      </w:r>
      <w:hyperlink r:id="rId29" w:history="1">
        <w:r w:rsidRPr="00B44598">
          <w:rPr>
            <w:rStyle w:val="Hyperlink"/>
          </w:rPr>
          <w:t>https://opencommons.uconn.edu/cgi/viewcontent.cgi?article=1286&amp;context=law_papers</w:t>
        </w:r>
      </w:hyperlink>
      <w:r w:rsidRPr="00B44598">
        <w:t>]</w:t>
      </w:r>
    </w:p>
    <w:p w14:paraId="6F49E661" w14:textId="77777777" w:rsidR="00D02C0C" w:rsidRDefault="00D02C0C" w:rsidP="00D02C0C">
      <w:pPr>
        <w:rPr>
          <w:sz w:val="16"/>
        </w:rPr>
      </w:pPr>
      <w:r w:rsidRPr="0088345E">
        <w:rPr>
          <w:sz w:val="16"/>
        </w:rPr>
        <w:t xml:space="preserve">The simple approach </w:t>
      </w:r>
      <w:r w:rsidRPr="0088345E">
        <w:rPr>
          <w:rStyle w:val="StyleUnderline"/>
        </w:rPr>
        <w:t>of starting the rule</w:t>
      </w:r>
      <w:r w:rsidRPr="0088345E">
        <w:rPr>
          <w:sz w:val="16"/>
        </w:rPr>
        <w:t xml:space="preserve"> running, </w:t>
      </w:r>
      <w:proofErr w:type="gramStart"/>
      <w:r w:rsidRPr="0088345E">
        <w:rPr>
          <w:rStyle w:val="StyleUnderline"/>
        </w:rPr>
        <w:t>at the moment</w:t>
      </w:r>
      <w:proofErr w:type="gramEnd"/>
      <w:r w:rsidRPr="0088345E">
        <w:rPr>
          <w:rStyle w:val="StyleUnderline"/>
        </w:rPr>
        <w:t xml:space="preserve"> of decision, has</w:t>
      </w:r>
      <w:r w:rsidRPr="0088345E">
        <w:rPr>
          <w:sz w:val="16"/>
        </w:rPr>
        <w:t xml:space="preserve">, for reasons which will become apparent, </w:t>
      </w:r>
      <w:r w:rsidRPr="0088345E">
        <w:rPr>
          <w:rStyle w:val="StyleUnderline"/>
        </w:rPr>
        <w:t xml:space="preserve">been labeled "pure </w:t>
      </w:r>
      <w:proofErr w:type="spellStart"/>
      <w:r w:rsidRPr="0088345E">
        <w:rPr>
          <w:rStyle w:val="StyleUnderline"/>
        </w:rPr>
        <w:t>prospectivity</w:t>
      </w:r>
      <w:proofErr w:type="spellEnd"/>
      <w:r w:rsidRPr="0088345E">
        <w:rPr>
          <w:rStyle w:val="StyleUnderline"/>
        </w:rPr>
        <w:t xml:space="preserve">." </w:t>
      </w:r>
      <w:r w:rsidRPr="0088345E">
        <w:rPr>
          <w:rStyle w:val="StyleUnderline"/>
          <w:highlight w:val="cyan"/>
        </w:rPr>
        <w:t>Neither</w:t>
      </w:r>
      <w:r w:rsidRPr="0088345E">
        <w:rPr>
          <w:rStyle w:val="StyleUnderline"/>
        </w:rPr>
        <w:t xml:space="preserve"> the litigant </w:t>
      </w:r>
      <w:r w:rsidRPr="0088345E">
        <w:rPr>
          <w:rStyle w:val="Emphasis"/>
        </w:rPr>
        <w:t xml:space="preserve">in </w:t>
      </w:r>
      <w:r w:rsidRPr="0088345E">
        <w:rPr>
          <w:rStyle w:val="Emphasis"/>
          <w:highlight w:val="cyan"/>
        </w:rPr>
        <w:t>the case</w:t>
      </w:r>
      <w:r w:rsidRPr="0088345E">
        <w:rPr>
          <w:sz w:val="16"/>
        </w:rPr>
        <w:t xml:space="preserve"> announcing the new rule, </w:t>
      </w:r>
      <w:r w:rsidRPr="0088345E">
        <w:rPr>
          <w:rStyle w:val="StyleUnderline"/>
          <w:highlight w:val="cyan"/>
        </w:rPr>
        <w:t>nor any</w:t>
      </w:r>
      <w:r w:rsidRPr="0088345E">
        <w:rPr>
          <w:sz w:val="16"/>
        </w:rPr>
        <w:t xml:space="preserve"> other person whose claim is based on </w:t>
      </w:r>
      <w:r w:rsidRPr="0088345E">
        <w:rPr>
          <w:rStyle w:val="Emphasis"/>
          <w:highlight w:val="cyan"/>
        </w:rPr>
        <w:t>prior events</w:t>
      </w:r>
      <w:r w:rsidRPr="0088345E">
        <w:rPr>
          <w:rStyle w:val="StyleUnderline"/>
          <w:highlight w:val="cyan"/>
        </w:rPr>
        <w:t>, will be subject</w:t>
      </w:r>
      <w:r w:rsidRPr="0088345E">
        <w:rPr>
          <w:rStyle w:val="StyleUnderline"/>
        </w:rPr>
        <w:t xml:space="preserve"> to that rule</w:t>
      </w:r>
      <w:r w:rsidRPr="0088345E">
        <w:rPr>
          <w:sz w:val="16"/>
        </w:rPr>
        <w:t xml:space="preserve">. 29 Since </w:t>
      </w:r>
      <w:r w:rsidRPr="0088345E">
        <w:rPr>
          <w:rStyle w:val="StyleUnderline"/>
          <w:highlight w:val="cyan"/>
        </w:rPr>
        <w:t xml:space="preserve">the new rule plays </w:t>
      </w:r>
      <w:r w:rsidRPr="0088345E">
        <w:rPr>
          <w:rStyle w:val="Emphasis"/>
          <w:highlight w:val="cyan"/>
        </w:rPr>
        <w:t>no role</w:t>
      </w:r>
      <w:r w:rsidRPr="0088345E">
        <w:rPr>
          <w:rStyle w:val="StyleUnderline"/>
          <w:highlight w:val="cyan"/>
        </w:rPr>
        <w:t xml:space="preserve"> in</w:t>
      </w:r>
      <w:r w:rsidRPr="0088345E">
        <w:rPr>
          <w:rStyle w:val="StyleUnderline"/>
        </w:rPr>
        <w:t xml:space="preserve"> determining</w:t>
      </w:r>
      <w:r w:rsidRPr="0088345E">
        <w:rPr>
          <w:sz w:val="16"/>
        </w:rPr>
        <w:t xml:space="preserve"> the </w:t>
      </w:r>
      <w:r w:rsidRPr="0088345E">
        <w:rPr>
          <w:rStyle w:val="StyleUnderline"/>
          <w:highlight w:val="cyan"/>
        </w:rPr>
        <w:t>outcome</w:t>
      </w:r>
      <w:r w:rsidRPr="0088345E">
        <w:rPr>
          <w:rStyle w:val="StyleUnderline"/>
        </w:rPr>
        <w:t xml:space="preserve"> of</w:t>
      </w:r>
      <w:r w:rsidRPr="0088345E">
        <w:rPr>
          <w:sz w:val="16"/>
        </w:rPr>
        <w:t xml:space="preserve"> the </w:t>
      </w:r>
      <w:r w:rsidRPr="0088345E">
        <w:rPr>
          <w:rStyle w:val="StyleUnderline"/>
        </w:rPr>
        <w:t xml:space="preserve">litigation, </w:t>
      </w:r>
      <w:r w:rsidRPr="0088345E">
        <w:rPr>
          <w:rStyle w:val="StyleUnderline"/>
          <w:highlight w:val="cyan"/>
        </w:rPr>
        <w:t>it is</w:t>
      </w:r>
      <w:r w:rsidRPr="0088345E">
        <w:rPr>
          <w:rStyle w:val="StyleUnderline"/>
        </w:rPr>
        <w:t xml:space="preserve"> </w:t>
      </w:r>
      <w:r w:rsidRPr="0088345E">
        <w:rPr>
          <w:rStyle w:val="Emphasis"/>
        </w:rPr>
        <w:t xml:space="preserve">technically </w:t>
      </w:r>
      <w:r w:rsidRPr="0088345E">
        <w:rPr>
          <w:rStyle w:val="Emphasis"/>
          <w:highlight w:val="cyan"/>
        </w:rPr>
        <w:t>dicta</w:t>
      </w:r>
      <w:r w:rsidRPr="0088345E">
        <w:rPr>
          <w:rStyle w:val="StyleUnderline"/>
          <w:highlight w:val="cyan"/>
        </w:rPr>
        <w:t xml:space="preserve"> and</w:t>
      </w:r>
      <w:r w:rsidRPr="0088345E">
        <w:rPr>
          <w:sz w:val="16"/>
        </w:rPr>
        <w:t xml:space="preserve">, as such, </w:t>
      </w:r>
      <w:r w:rsidRPr="0088345E">
        <w:rPr>
          <w:rStyle w:val="StyleUnderline"/>
        </w:rPr>
        <w:t xml:space="preserve">communicates </w:t>
      </w:r>
      <w:r w:rsidRPr="0088345E">
        <w:rPr>
          <w:rStyle w:val="Emphasis"/>
          <w:highlight w:val="cyan"/>
        </w:rPr>
        <w:t>only a prediction</w:t>
      </w:r>
      <w:r w:rsidRPr="0088345E">
        <w:rPr>
          <w:rStyle w:val="StyleUnderline"/>
        </w:rPr>
        <w:t xml:space="preserve"> of what the law will be</w:t>
      </w:r>
      <w:r w:rsidRPr="0088345E">
        <w:rPr>
          <w:sz w:val="16"/>
        </w:rPr>
        <w:t xml:space="preserve">.30 </w:t>
      </w:r>
      <w:r w:rsidRPr="0088345E">
        <w:rPr>
          <w:rStyle w:val="StyleUnderline"/>
          <w:highlight w:val="cyan"/>
        </w:rPr>
        <w:t>A court might</w:t>
      </w:r>
      <w:r w:rsidRPr="0088345E">
        <w:rPr>
          <w:sz w:val="16"/>
        </w:rPr>
        <w:t xml:space="preserve"> even </w:t>
      </w:r>
      <w:r w:rsidRPr="0088345E">
        <w:rPr>
          <w:rStyle w:val="Emphasis"/>
          <w:highlight w:val="cyan"/>
        </w:rPr>
        <w:t>postpone</w:t>
      </w:r>
      <w:r w:rsidRPr="0088345E">
        <w:rPr>
          <w:rStyle w:val="StyleUnderline"/>
        </w:rPr>
        <w:t xml:space="preserve"> the moment</w:t>
      </w:r>
      <w:r w:rsidRPr="0088345E">
        <w:rPr>
          <w:sz w:val="16"/>
        </w:rPr>
        <w:t xml:space="preserve"> that </w:t>
      </w:r>
      <w:r w:rsidRPr="0088345E">
        <w:rPr>
          <w:rStyle w:val="StyleUnderline"/>
          <w:highlight w:val="cyan"/>
        </w:rPr>
        <w:t>the rule</w:t>
      </w:r>
      <w:r w:rsidRPr="0088345E">
        <w:rPr>
          <w:rStyle w:val="StyleUnderline"/>
        </w:rPr>
        <w:t xml:space="preserve"> becomes applicable</w:t>
      </w:r>
      <w:r w:rsidRPr="0088345E">
        <w:rPr>
          <w:sz w:val="16"/>
        </w:rPr>
        <w:t xml:space="preserve"> to some date further in the future. This variation has been called "prospective-prospective overruling." </w:t>
      </w:r>
      <w:r w:rsidRPr="0088345E">
        <w:rPr>
          <w:rStyle w:val="StyleUnderline"/>
        </w:rPr>
        <w:t>A court may reason</w:t>
      </w:r>
      <w:r w:rsidRPr="0088345E">
        <w:rPr>
          <w:sz w:val="16"/>
        </w:rPr>
        <w:t xml:space="preserve"> that </w:t>
      </w:r>
      <w:r w:rsidRPr="0088345E">
        <w:rPr>
          <w:rStyle w:val="StyleUnderline"/>
        </w:rPr>
        <w:t>parties</w:t>
      </w:r>
      <w:r w:rsidRPr="0088345E">
        <w:rPr>
          <w:sz w:val="16"/>
        </w:rPr>
        <w:t xml:space="preserve"> affected by the new rule </w:t>
      </w:r>
      <w:r w:rsidRPr="0088345E">
        <w:rPr>
          <w:rStyle w:val="StyleUnderline"/>
        </w:rPr>
        <w:t xml:space="preserve">need </w:t>
      </w:r>
      <w:r w:rsidRPr="0088345E">
        <w:rPr>
          <w:rStyle w:val="Emphasis"/>
        </w:rPr>
        <w:t>additional time</w:t>
      </w:r>
      <w:r w:rsidRPr="0088345E">
        <w:rPr>
          <w:rStyle w:val="StyleUnderline"/>
        </w:rPr>
        <w:t xml:space="preserve"> to adjust</w:t>
      </w:r>
      <w:r w:rsidRPr="0088345E">
        <w:rPr>
          <w:sz w:val="16"/>
        </w:rPr>
        <w:t xml:space="preserve"> their </w:t>
      </w:r>
      <w:r w:rsidRPr="0088345E">
        <w:rPr>
          <w:rStyle w:val="StyleUnderline"/>
        </w:rPr>
        <w:t>behavior</w:t>
      </w:r>
      <w:r w:rsidRPr="0088345E">
        <w:rPr>
          <w:sz w:val="16"/>
        </w:rPr>
        <w:t xml:space="preserve">. So, when the Wisconsin Supreme Court abrogated the doctrine of governmental immunity from tort liability on June 5, 1962, it held the "effective date of the abolition of the rule" would be July 15, 1962 in order “[t]o enable the various public bodies to make financial arrangements to meet the new liability."3 1 When later, the same year, the Minnesota Supreme Court reached a similar conclusion, it expressed its "intention to overrule the doctrine ... with respect to tort claims . . . arising after the next Minnesota Legislature adjourns, subject to any statutes which now or hereafter limit or regulate the prosecution of such claims." </w:t>
      </w:r>
      <w:r w:rsidRPr="0088345E">
        <w:rPr>
          <w:rStyle w:val="StyleUnderline"/>
        </w:rPr>
        <w:t>This</w:t>
      </w:r>
      <w:r w:rsidRPr="0088345E">
        <w:rPr>
          <w:sz w:val="16"/>
        </w:rPr>
        <w:t xml:space="preserve"> both allowed </w:t>
      </w:r>
      <w:r w:rsidRPr="0088345E">
        <w:rPr>
          <w:rStyle w:val="StyleUnderline"/>
        </w:rPr>
        <w:t xml:space="preserve">institutions to buy </w:t>
      </w:r>
      <w:r w:rsidRPr="0088345E">
        <w:rPr>
          <w:rStyle w:val="Emphasis"/>
        </w:rPr>
        <w:t>liability insurance</w:t>
      </w:r>
      <w:r w:rsidRPr="0088345E">
        <w:rPr>
          <w:rStyle w:val="StyleUnderline"/>
        </w:rPr>
        <w:t xml:space="preserve"> and gave</w:t>
      </w:r>
      <w:r w:rsidRPr="0088345E">
        <w:rPr>
          <w:sz w:val="16"/>
        </w:rPr>
        <w:t xml:space="preserve"> the </w:t>
      </w:r>
      <w:r w:rsidRPr="0088345E">
        <w:rPr>
          <w:rStyle w:val="StyleUnderline"/>
        </w:rPr>
        <w:t>legislature a chance to craft a different</w:t>
      </w:r>
      <w:r w:rsidRPr="0088345E">
        <w:rPr>
          <w:sz w:val="16"/>
        </w:rPr>
        <w:t xml:space="preserve"> liability </w:t>
      </w:r>
      <w:r w:rsidRPr="0088345E">
        <w:rPr>
          <w:rStyle w:val="StyleUnderline"/>
        </w:rPr>
        <w:t>regime that would accommodate</w:t>
      </w:r>
      <w:r w:rsidRPr="0088345E">
        <w:rPr>
          <w:sz w:val="16"/>
        </w:rPr>
        <w:t xml:space="preserve"> the special </w:t>
      </w:r>
      <w:r w:rsidRPr="0088345E">
        <w:rPr>
          <w:rStyle w:val="StyleUnderline"/>
        </w:rPr>
        <w:t xml:space="preserve">interests of </w:t>
      </w:r>
      <w:r w:rsidRPr="0088345E">
        <w:rPr>
          <w:sz w:val="16"/>
        </w:rPr>
        <w:t xml:space="preserve">the </w:t>
      </w:r>
      <w:r w:rsidRPr="0088345E">
        <w:rPr>
          <w:rStyle w:val="StyleUnderline"/>
        </w:rPr>
        <w:t>public entities</w:t>
      </w:r>
      <w:r w:rsidRPr="0088345E">
        <w:rPr>
          <w:sz w:val="16"/>
        </w:rPr>
        <w:t>.</w:t>
      </w:r>
      <w:r>
        <w:rPr>
          <w:sz w:val="16"/>
        </w:rPr>
        <w:t xml:space="preserve"> 32</w:t>
      </w:r>
    </w:p>
    <w:p w14:paraId="01180251" w14:textId="77777777" w:rsidR="00D02C0C" w:rsidRDefault="00D02C0C" w:rsidP="00D02C0C">
      <w:pPr>
        <w:pStyle w:val="Heading4"/>
      </w:pPr>
      <w:r>
        <w:t xml:space="preserve">That distinction </w:t>
      </w:r>
      <w:r>
        <w:rPr>
          <w:u w:val="single"/>
        </w:rPr>
        <w:t>alone</w:t>
      </w:r>
      <w:r>
        <w:t xml:space="preserve"> establishes competition. </w:t>
      </w:r>
    </w:p>
    <w:p w14:paraId="111D8045" w14:textId="77777777" w:rsidR="00D02C0C" w:rsidRDefault="00D02C0C" w:rsidP="00D02C0C">
      <w:proofErr w:type="spellStart"/>
      <w:r>
        <w:rPr>
          <w:rStyle w:val="Style13ptBold"/>
        </w:rPr>
        <w:t>Horneman</w:t>
      </w:r>
      <w:proofErr w:type="spellEnd"/>
      <w:r>
        <w:rPr>
          <w:rStyle w:val="Style13ptBold"/>
        </w:rPr>
        <w:t xml:space="preserve"> et al ’13 </w:t>
      </w:r>
      <w:r w:rsidRPr="006D1DB2">
        <w:t xml:space="preserve">[Hosea, Steven </w:t>
      </w:r>
      <w:proofErr w:type="spellStart"/>
      <w:r w:rsidRPr="006D1DB2">
        <w:t>Blickensderfer</w:t>
      </w:r>
      <w:proofErr w:type="spellEnd"/>
      <w:r w:rsidRPr="006D1DB2">
        <w:t xml:space="preserve">, and Trevor Jones; 2013; Law clerk for Florida’s Fifth District Court, J.D. from Liberty University; Stetson Law Review, “A Catch-22 Of Cert Review: How Florida's "Clearly Established Law' Requirement Stifles Caselaw Development, And How </w:t>
      </w:r>
      <w:proofErr w:type="spellStart"/>
      <w:r w:rsidRPr="006D1DB2">
        <w:t>Sunbursting</w:t>
      </w:r>
      <w:proofErr w:type="spellEnd"/>
      <w:r w:rsidRPr="006D1DB2">
        <w:t xml:space="preserve"> Can Help </w:t>
      </w:r>
      <w:proofErr w:type="gramStart"/>
      <w:r w:rsidRPr="006D1DB2">
        <w:t>The</w:t>
      </w:r>
      <w:proofErr w:type="gramEnd"/>
      <w:r w:rsidRPr="006D1DB2">
        <w:t xml:space="preserve"> Sunshine State,” Vol. 42]</w:t>
      </w:r>
    </w:p>
    <w:p w14:paraId="33CE9C4D" w14:textId="77777777" w:rsidR="00D02C0C" w:rsidRDefault="00D02C0C" w:rsidP="00D02C0C">
      <w:pPr>
        <w:rPr>
          <w:sz w:val="16"/>
        </w:rPr>
      </w:pPr>
      <w:r w:rsidRPr="003543D3">
        <w:rPr>
          <w:sz w:val="16"/>
        </w:rPr>
        <w:t xml:space="preserve">A. Obiter Dicta </w:t>
      </w:r>
      <w:r w:rsidRPr="003543D3">
        <w:rPr>
          <w:rStyle w:val="StyleUnderline"/>
          <w:highlight w:val="cyan"/>
        </w:rPr>
        <w:t xml:space="preserve">In </w:t>
      </w:r>
      <w:proofErr w:type="spellStart"/>
      <w:r w:rsidRPr="003543D3">
        <w:rPr>
          <w:rStyle w:val="StyleUnderline"/>
          <w:highlight w:val="cyan"/>
        </w:rPr>
        <w:t>sunbursting</w:t>
      </w:r>
      <w:proofErr w:type="spellEnd"/>
      <w:r w:rsidRPr="003543D3">
        <w:rPr>
          <w:rStyle w:val="StyleUnderline"/>
          <w:highlight w:val="cyan"/>
        </w:rPr>
        <w:t>, a</w:t>
      </w:r>
      <w:r w:rsidRPr="003543D3">
        <w:rPr>
          <w:rStyle w:val="StyleUnderline"/>
        </w:rPr>
        <w:t xml:space="preserve"> district </w:t>
      </w:r>
      <w:r w:rsidRPr="003543D3">
        <w:rPr>
          <w:rStyle w:val="StyleUnderline"/>
          <w:highlight w:val="cyan"/>
        </w:rPr>
        <w:t xml:space="preserve">court will </w:t>
      </w:r>
      <w:r w:rsidRPr="003543D3">
        <w:rPr>
          <w:rStyle w:val="Emphasis"/>
          <w:highlight w:val="cyan"/>
        </w:rPr>
        <w:t>reach a holding</w:t>
      </w:r>
      <w:r w:rsidRPr="003543D3">
        <w:rPr>
          <w:rStyle w:val="StyleUnderline"/>
        </w:rPr>
        <w:t xml:space="preserve"> on</w:t>
      </w:r>
      <w:r w:rsidRPr="003543D3">
        <w:rPr>
          <w:sz w:val="16"/>
        </w:rPr>
        <w:t xml:space="preserve"> the </w:t>
      </w:r>
      <w:r w:rsidRPr="003543D3">
        <w:rPr>
          <w:rStyle w:val="StyleUnderline"/>
        </w:rPr>
        <w:t xml:space="preserve">merits </w:t>
      </w:r>
      <w:r w:rsidRPr="003543D3">
        <w:rPr>
          <w:rStyle w:val="StyleUnderline"/>
          <w:highlight w:val="cyan"/>
        </w:rPr>
        <w:t xml:space="preserve">but </w:t>
      </w:r>
      <w:r w:rsidRPr="003543D3">
        <w:rPr>
          <w:rStyle w:val="Emphasis"/>
          <w:highlight w:val="cyan"/>
        </w:rPr>
        <w:t>not apply</w:t>
      </w:r>
      <w:r w:rsidRPr="003543D3">
        <w:rPr>
          <w:sz w:val="16"/>
        </w:rPr>
        <w:t xml:space="preserve"> that holding </w:t>
      </w:r>
      <w:r w:rsidRPr="003543D3">
        <w:rPr>
          <w:rStyle w:val="StyleUnderline"/>
        </w:rPr>
        <w:t>to the parties</w:t>
      </w:r>
      <w:r w:rsidRPr="003543D3">
        <w:rPr>
          <w:sz w:val="16"/>
        </w:rPr>
        <w:t xml:space="preserve"> because of the clearly-established-law requirement.15 An obvious argument is that </w:t>
      </w:r>
      <w:r w:rsidRPr="003543D3">
        <w:rPr>
          <w:rStyle w:val="StyleUnderline"/>
          <w:highlight w:val="cyan"/>
        </w:rPr>
        <w:t>any language</w:t>
      </w:r>
      <w:r w:rsidRPr="003543D3">
        <w:rPr>
          <w:rStyle w:val="StyleUnderline"/>
        </w:rPr>
        <w:t xml:space="preserve"> or </w:t>
      </w:r>
      <w:r w:rsidRPr="003543D3">
        <w:rPr>
          <w:rStyle w:val="Emphasis"/>
        </w:rPr>
        <w:t>legal ruling</w:t>
      </w:r>
      <w:r w:rsidRPr="003543D3">
        <w:rPr>
          <w:rStyle w:val="StyleUnderline"/>
        </w:rPr>
        <w:t xml:space="preserve"> in the court's opinion</w:t>
      </w:r>
      <w:r w:rsidRPr="003543D3">
        <w:rPr>
          <w:sz w:val="16"/>
        </w:rPr>
        <w:t xml:space="preserve"> not dispositive of the case </w:t>
      </w:r>
      <w:r w:rsidRPr="003543D3">
        <w:rPr>
          <w:rStyle w:val="StyleUnderline"/>
          <w:highlight w:val="cyan"/>
        </w:rPr>
        <w:t>is</w:t>
      </w:r>
      <w:r w:rsidRPr="003543D3">
        <w:rPr>
          <w:rStyle w:val="StyleUnderline"/>
        </w:rPr>
        <w:t xml:space="preserve"> </w:t>
      </w:r>
      <w:r w:rsidRPr="003543D3">
        <w:rPr>
          <w:rStyle w:val="Emphasis"/>
        </w:rPr>
        <w:t>mere</w:t>
      </w:r>
      <w:r w:rsidRPr="003543D3">
        <w:rPr>
          <w:sz w:val="16"/>
        </w:rPr>
        <w:t xml:space="preserve"> obiter </w:t>
      </w:r>
      <w:r w:rsidRPr="003543D3">
        <w:rPr>
          <w:rStyle w:val="Emphasis"/>
          <w:highlight w:val="cyan"/>
        </w:rPr>
        <w:t>dictum</w:t>
      </w:r>
      <w:r w:rsidRPr="003543D3">
        <w:rPr>
          <w:sz w:val="16"/>
        </w:rPr>
        <w:t xml:space="preserve">.96 "Obiter dictum" (or dicta when plural)" is </w:t>
      </w:r>
      <w:r w:rsidRPr="003543D3">
        <w:rPr>
          <w:rStyle w:val="StyleUnderline"/>
          <w:highlight w:val="cyan"/>
        </w:rPr>
        <w:t>defined as a</w:t>
      </w:r>
      <w:r w:rsidRPr="00E52DAD">
        <w:rPr>
          <w:rStyle w:val="StyleUnderline"/>
        </w:rPr>
        <w:t xml:space="preserve"> "</w:t>
      </w:r>
      <w:r w:rsidRPr="003543D3">
        <w:rPr>
          <w:rStyle w:val="Emphasis"/>
        </w:rPr>
        <w:t xml:space="preserve">judicial </w:t>
      </w:r>
      <w:r w:rsidRPr="003543D3">
        <w:rPr>
          <w:rStyle w:val="Emphasis"/>
          <w:highlight w:val="cyan"/>
        </w:rPr>
        <w:t>comment</w:t>
      </w:r>
      <w:r w:rsidRPr="003543D3">
        <w:rPr>
          <w:rStyle w:val="StyleUnderline"/>
        </w:rPr>
        <w:t xml:space="preserve"> made while delivering</w:t>
      </w:r>
      <w:r w:rsidRPr="003543D3">
        <w:rPr>
          <w:sz w:val="16"/>
        </w:rPr>
        <w:t xml:space="preserve"> a judicial </w:t>
      </w:r>
      <w:r w:rsidRPr="003543D3">
        <w:rPr>
          <w:rStyle w:val="StyleUnderline"/>
        </w:rPr>
        <w:t xml:space="preserve">opinion, but one </w:t>
      </w:r>
      <w:r w:rsidRPr="003543D3">
        <w:rPr>
          <w:rStyle w:val="StyleUnderline"/>
          <w:highlight w:val="cyan"/>
        </w:rPr>
        <w:t xml:space="preserve">that is </w:t>
      </w:r>
      <w:r w:rsidRPr="003543D3">
        <w:rPr>
          <w:rStyle w:val="Emphasis"/>
          <w:highlight w:val="cyan"/>
        </w:rPr>
        <w:t>unnecessary</w:t>
      </w:r>
      <w:r w:rsidRPr="003543D3">
        <w:rPr>
          <w:sz w:val="16"/>
        </w:rPr>
        <w:t xml:space="preserve"> to the decision in the case </w:t>
      </w:r>
      <w:r w:rsidRPr="003543D3">
        <w:rPr>
          <w:rStyle w:val="StyleUnderline"/>
          <w:highlight w:val="cyan"/>
        </w:rPr>
        <w:t>and</w:t>
      </w:r>
      <w:r w:rsidRPr="003543D3">
        <w:rPr>
          <w:rStyle w:val="StyleUnderline"/>
        </w:rPr>
        <w:t xml:space="preserve"> therefore </w:t>
      </w:r>
      <w:r w:rsidRPr="003543D3">
        <w:rPr>
          <w:rStyle w:val="Emphasis"/>
          <w:highlight w:val="cyan"/>
        </w:rPr>
        <w:t>not precedential</w:t>
      </w:r>
      <w:r w:rsidRPr="003543D3">
        <w:rPr>
          <w:rStyle w:val="StyleUnderline"/>
          <w:highlight w:val="cyan"/>
        </w:rPr>
        <w:t xml:space="preserve"> (although</w:t>
      </w:r>
      <w:r w:rsidRPr="003543D3">
        <w:rPr>
          <w:sz w:val="16"/>
        </w:rPr>
        <w:t xml:space="preserve"> it may be considered </w:t>
      </w:r>
      <w:r w:rsidRPr="003543D3">
        <w:rPr>
          <w:rStyle w:val="StyleUnderline"/>
          <w:highlight w:val="cyan"/>
        </w:rPr>
        <w:t>persuasive)</w:t>
      </w:r>
      <w:r w:rsidRPr="003543D3">
        <w:rPr>
          <w:sz w:val="16"/>
        </w:rPr>
        <w:t xml:space="preserve">."" </w:t>
      </w:r>
      <w:proofErr w:type="gramStart"/>
      <w:r w:rsidRPr="003543D3">
        <w:rPr>
          <w:rStyle w:val="StyleUnderline"/>
        </w:rPr>
        <w:t>Whereas,</w:t>
      </w:r>
      <w:proofErr w:type="gramEnd"/>
      <w:r w:rsidRPr="003543D3">
        <w:rPr>
          <w:rStyle w:val="StyleUnderline"/>
        </w:rPr>
        <w:t xml:space="preserve"> a </w:t>
      </w:r>
      <w:r w:rsidRPr="003543D3">
        <w:rPr>
          <w:rStyle w:val="StyleUnderline"/>
          <w:highlight w:val="cyan"/>
        </w:rPr>
        <w:t>"</w:t>
      </w:r>
      <w:r w:rsidRPr="003543D3">
        <w:rPr>
          <w:rStyle w:val="Emphasis"/>
          <w:highlight w:val="cyan"/>
        </w:rPr>
        <w:t>holding</w:t>
      </w:r>
      <w:r w:rsidRPr="003543D3">
        <w:rPr>
          <w:rStyle w:val="StyleUnderline"/>
          <w:highlight w:val="cyan"/>
        </w:rPr>
        <w:t>" is</w:t>
      </w:r>
      <w:r w:rsidRPr="003543D3">
        <w:rPr>
          <w:rStyle w:val="StyleUnderline"/>
        </w:rPr>
        <w:t xml:space="preserve"> "[a]</w:t>
      </w:r>
      <w:r w:rsidRPr="003543D3">
        <w:rPr>
          <w:sz w:val="16"/>
        </w:rPr>
        <w:t xml:space="preserve"> court's </w:t>
      </w:r>
      <w:r w:rsidRPr="003543D3">
        <w:rPr>
          <w:rStyle w:val="StyleUnderline"/>
          <w:highlight w:val="cyan"/>
        </w:rPr>
        <w:t>determination of</w:t>
      </w:r>
      <w:r w:rsidRPr="003543D3">
        <w:rPr>
          <w:sz w:val="16"/>
        </w:rPr>
        <w:t xml:space="preserve"> a matter of </w:t>
      </w:r>
      <w:r w:rsidRPr="003543D3">
        <w:rPr>
          <w:rStyle w:val="StyleUnderline"/>
          <w:highlight w:val="cyan"/>
        </w:rPr>
        <w:t>law</w:t>
      </w:r>
      <w:r w:rsidRPr="003543D3">
        <w:rPr>
          <w:rStyle w:val="StyleUnderline"/>
        </w:rPr>
        <w:t xml:space="preserve"> pivotal to its decision</w:t>
      </w:r>
      <w:r w:rsidRPr="003543D3">
        <w:rPr>
          <w:sz w:val="16"/>
        </w:rPr>
        <w:t xml:space="preserve">."9 9 In </w:t>
      </w:r>
      <w:r w:rsidRPr="003543D3">
        <w:rPr>
          <w:rStyle w:val="StyleUnderline"/>
          <w:highlight w:val="cyan"/>
        </w:rPr>
        <w:t>our</w:t>
      </w:r>
      <w:r w:rsidRPr="003543D3">
        <w:rPr>
          <w:sz w:val="16"/>
        </w:rPr>
        <w:t xml:space="preserve"> proposed </w:t>
      </w:r>
      <w:r w:rsidRPr="003543D3">
        <w:rPr>
          <w:rStyle w:val="StyleUnderline"/>
          <w:highlight w:val="cyan"/>
        </w:rPr>
        <w:t>solution</w:t>
      </w:r>
      <w:r w:rsidRPr="003543D3">
        <w:rPr>
          <w:sz w:val="16"/>
        </w:rPr>
        <w:t xml:space="preserve"> the reviewing court will have "held" that the lower court either did or did not violate clearly established law and granted or denied the petition. </w:t>
      </w:r>
      <w:r w:rsidRPr="003543D3">
        <w:rPr>
          <w:rStyle w:val="StyleUnderline"/>
        </w:rPr>
        <w:t>In its most simplistic form, any</w:t>
      </w:r>
      <w:r w:rsidRPr="003543D3">
        <w:rPr>
          <w:sz w:val="16"/>
        </w:rPr>
        <w:t xml:space="preserve"> further </w:t>
      </w:r>
      <w:r w:rsidRPr="003543D3">
        <w:rPr>
          <w:rStyle w:val="StyleUnderline"/>
        </w:rPr>
        <w:t>comments by the court</w:t>
      </w:r>
      <w:r w:rsidRPr="003543D3">
        <w:rPr>
          <w:sz w:val="16"/>
        </w:rPr>
        <w:t xml:space="preserve"> on the merits </w:t>
      </w:r>
      <w:r w:rsidRPr="003543D3">
        <w:rPr>
          <w:rStyle w:val="StyleUnderline"/>
          <w:highlight w:val="cyan"/>
        </w:rPr>
        <w:t>could be</w:t>
      </w:r>
      <w:r w:rsidRPr="003543D3">
        <w:rPr>
          <w:rStyle w:val="StyleUnderline"/>
        </w:rPr>
        <w:t xml:space="preserve"> considered </w:t>
      </w:r>
      <w:r w:rsidRPr="003543D3">
        <w:rPr>
          <w:rStyle w:val="Emphasis"/>
        </w:rPr>
        <w:t>mere dicta</w:t>
      </w:r>
      <w:r w:rsidRPr="003543D3">
        <w:rPr>
          <w:rStyle w:val="StyleUnderline"/>
        </w:rPr>
        <w:t xml:space="preserve"> and </w:t>
      </w:r>
      <w:r w:rsidRPr="003543D3">
        <w:rPr>
          <w:rStyle w:val="Emphasis"/>
          <w:highlight w:val="cyan"/>
        </w:rPr>
        <w:t>nonbinding</w:t>
      </w:r>
      <w:r w:rsidRPr="003543D3">
        <w:rPr>
          <w:sz w:val="16"/>
        </w:rPr>
        <w:t>.100</w:t>
      </w:r>
    </w:p>
    <w:p w14:paraId="184F1506" w14:textId="77777777" w:rsidR="00D02C0C" w:rsidRDefault="00D02C0C" w:rsidP="00D02C0C">
      <w:pPr>
        <w:pStyle w:val="Heading4"/>
      </w:pPr>
      <w:r>
        <w:t xml:space="preserve">1---resolved. </w:t>
      </w:r>
    </w:p>
    <w:p w14:paraId="2CE6373F" w14:textId="77777777" w:rsidR="00D02C0C" w:rsidRPr="007343AB" w:rsidRDefault="00D02C0C" w:rsidP="00D02C0C">
      <w:pPr>
        <w:rPr>
          <w:rStyle w:val="Style13ptBold"/>
        </w:rPr>
      </w:pPr>
      <w:r>
        <w:rPr>
          <w:rStyle w:val="Style13ptBold"/>
        </w:rPr>
        <w:t xml:space="preserve">OED ’89 </w:t>
      </w:r>
      <w:r w:rsidRPr="007343AB">
        <w:t>[Oxford English Dictionary; 1989; OED, “Resolved,” Vol. 13, p. 725]</w:t>
      </w:r>
    </w:p>
    <w:p w14:paraId="16E24697" w14:textId="77777777" w:rsidR="00D02C0C" w:rsidRPr="007343AB" w:rsidRDefault="00D02C0C" w:rsidP="00D02C0C">
      <w:pPr>
        <w:rPr>
          <w:sz w:val="16"/>
        </w:rPr>
      </w:pPr>
      <w:r w:rsidRPr="007343AB">
        <w:rPr>
          <w:sz w:val="16"/>
        </w:rPr>
        <w:t xml:space="preserve">Of the mind, etc.: </w:t>
      </w:r>
      <w:r w:rsidRPr="007343AB">
        <w:rPr>
          <w:rStyle w:val="Emphasis"/>
          <w:highlight w:val="cyan"/>
        </w:rPr>
        <w:t>Freed from</w:t>
      </w:r>
      <w:r w:rsidRPr="007343AB">
        <w:rPr>
          <w:rStyle w:val="StyleUnderline"/>
        </w:rPr>
        <w:t xml:space="preserve"> doubt or </w:t>
      </w:r>
      <w:r w:rsidRPr="007343AB">
        <w:rPr>
          <w:rStyle w:val="Emphasis"/>
          <w:highlight w:val="cyan"/>
        </w:rPr>
        <w:t>uncertainty</w:t>
      </w:r>
      <w:r w:rsidRPr="007343AB">
        <w:rPr>
          <w:sz w:val="16"/>
        </w:rPr>
        <w:t xml:space="preserve">, fixed, </w:t>
      </w:r>
      <w:r w:rsidRPr="007343AB">
        <w:rPr>
          <w:rStyle w:val="StyleUnderline"/>
        </w:rPr>
        <w:t>settled</w:t>
      </w:r>
      <w:r w:rsidRPr="007343AB">
        <w:rPr>
          <w:sz w:val="16"/>
        </w:rPr>
        <w:t>. Obs.</w:t>
      </w:r>
    </w:p>
    <w:p w14:paraId="01BAD0C2" w14:textId="77777777" w:rsidR="00D02C0C" w:rsidRDefault="00D02C0C" w:rsidP="00D02C0C">
      <w:pPr>
        <w:pStyle w:val="Heading4"/>
      </w:pPr>
      <w:r>
        <w:t xml:space="preserve">2---should. </w:t>
      </w:r>
    </w:p>
    <w:p w14:paraId="76E75FA7" w14:textId="77777777" w:rsidR="00D02C0C" w:rsidRPr="00116E18" w:rsidRDefault="00D02C0C" w:rsidP="00D02C0C">
      <w:r>
        <w:rPr>
          <w:rStyle w:val="Style13ptBold"/>
        </w:rPr>
        <w:t xml:space="preserve">Summers ’94 </w:t>
      </w:r>
      <w:r>
        <w:t>[</w:t>
      </w:r>
      <w:r w:rsidRPr="00116E18">
        <w:t xml:space="preserve">Summers; 1994; Justice on the Supreme Court of Oklahoma; Oklahoma State Courts Network, “Kelsey v. </w:t>
      </w:r>
      <w:proofErr w:type="spellStart"/>
      <w:r w:rsidRPr="00116E18">
        <w:t>Dollarsaver</w:t>
      </w:r>
      <w:proofErr w:type="spellEnd"/>
      <w:r w:rsidRPr="00116E18">
        <w:t xml:space="preserve"> Food Warehouse of Durant,” </w:t>
      </w:r>
      <w:hyperlink r:id="rId30" w:anchor="marker3fn13" w:history="1">
        <w:r w:rsidRPr="00116E18">
          <w:rPr>
            <w:rStyle w:val="Hyperlink"/>
          </w:rPr>
          <w:t>http://www.oscn.net/applications/oscn/DeliverDocument.asp?CiteID=20287#marker3fn13</w:t>
        </w:r>
      </w:hyperlink>
      <w:r>
        <w:t>]</w:t>
      </w:r>
    </w:p>
    <w:p w14:paraId="254D8292" w14:textId="77777777" w:rsidR="00D02C0C" w:rsidRDefault="00D02C0C" w:rsidP="00D02C0C">
      <w:pPr>
        <w:rPr>
          <w:sz w:val="16"/>
        </w:rPr>
      </w:pPr>
      <w:r w:rsidRPr="0011271E">
        <w:rPr>
          <w:sz w:val="16"/>
        </w:rPr>
        <w:t xml:space="preserve">4 </w:t>
      </w:r>
      <w:r w:rsidRPr="007343AB">
        <w:rPr>
          <w:rStyle w:val="StyleUnderline"/>
          <w:highlight w:val="cyan"/>
        </w:rPr>
        <w:t xml:space="preserve">The </w:t>
      </w:r>
      <w:r w:rsidRPr="007343AB">
        <w:rPr>
          <w:rStyle w:val="Emphasis"/>
          <w:highlight w:val="cyan"/>
        </w:rPr>
        <w:t>legal question</w:t>
      </w:r>
      <w:r w:rsidRPr="0011271E">
        <w:rPr>
          <w:sz w:val="16"/>
        </w:rPr>
        <w:t xml:space="preserve"> to be </w:t>
      </w:r>
      <w:r w:rsidRPr="007343AB">
        <w:rPr>
          <w:rStyle w:val="StyleUnderline"/>
          <w:highlight w:val="cyan"/>
        </w:rPr>
        <w:t>resolved by the court is</w:t>
      </w:r>
      <w:r w:rsidRPr="0011271E">
        <w:rPr>
          <w:rStyle w:val="StyleUnderline"/>
        </w:rPr>
        <w:t xml:space="preserve"> whether the </w:t>
      </w:r>
      <w:r w:rsidRPr="0011271E">
        <w:rPr>
          <w:rStyle w:val="Emphasis"/>
        </w:rPr>
        <w:t xml:space="preserve">word </w:t>
      </w:r>
      <w:r w:rsidRPr="007343AB">
        <w:rPr>
          <w:rStyle w:val="Emphasis"/>
          <w:highlight w:val="cyan"/>
        </w:rPr>
        <w:t>"should"</w:t>
      </w:r>
      <w:r w:rsidRPr="0011271E">
        <w:rPr>
          <w:sz w:val="16"/>
        </w:rPr>
        <w:t xml:space="preserve"> 13 in the May 18 order </w:t>
      </w:r>
      <w:r w:rsidRPr="0011271E">
        <w:rPr>
          <w:rStyle w:val="StyleUnderline"/>
        </w:rPr>
        <w:t>connotes futurity or</w:t>
      </w:r>
      <w:r w:rsidRPr="0011271E">
        <w:rPr>
          <w:sz w:val="16"/>
        </w:rPr>
        <w:t xml:space="preserve"> may be deemed </w:t>
      </w:r>
      <w:r w:rsidRPr="0011271E">
        <w:rPr>
          <w:rStyle w:val="StyleUnderline"/>
        </w:rPr>
        <w:t xml:space="preserve">a ruling </w:t>
      </w:r>
      <w:r w:rsidRPr="0011271E">
        <w:rPr>
          <w:rStyle w:val="Emphasis"/>
        </w:rPr>
        <w:t>in praesenti</w:t>
      </w:r>
      <w:r w:rsidRPr="0011271E">
        <w:rPr>
          <w:sz w:val="16"/>
        </w:rPr>
        <w:t xml:space="preserve">.14 </w:t>
      </w:r>
      <w:r w:rsidRPr="007343AB">
        <w:rPr>
          <w:rStyle w:val="StyleUnderline"/>
          <w:highlight w:val="cyan"/>
        </w:rPr>
        <w:t>The answer</w:t>
      </w:r>
      <w:r w:rsidRPr="0011271E">
        <w:rPr>
          <w:sz w:val="16"/>
        </w:rPr>
        <w:t xml:space="preserve"> to this query </w:t>
      </w:r>
      <w:r w:rsidRPr="007343AB">
        <w:rPr>
          <w:rStyle w:val="StyleUnderline"/>
          <w:highlight w:val="cyan"/>
        </w:rPr>
        <w:t>is</w:t>
      </w:r>
      <w:r w:rsidRPr="0011271E">
        <w:rPr>
          <w:rStyle w:val="StyleUnderline"/>
        </w:rPr>
        <w:t xml:space="preserve"> not to be divined from</w:t>
      </w:r>
      <w:r w:rsidRPr="0011271E">
        <w:rPr>
          <w:sz w:val="16"/>
        </w:rPr>
        <w:t xml:space="preserve"> rules of </w:t>
      </w:r>
      <w:r w:rsidRPr="0011271E">
        <w:rPr>
          <w:rStyle w:val="StyleUnderline"/>
        </w:rPr>
        <w:t>grammar</w:t>
      </w:r>
      <w:r w:rsidRPr="0011271E">
        <w:rPr>
          <w:sz w:val="16"/>
        </w:rPr>
        <w:t xml:space="preserve">;15 </w:t>
      </w:r>
      <w:r w:rsidRPr="0011271E">
        <w:rPr>
          <w:rStyle w:val="StyleUnderline"/>
        </w:rPr>
        <w:t xml:space="preserve">it must be </w:t>
      </w:r>
      <w:r w:rsidRPr="007343AB">
        <w:rPr>
          <w:rStyle w:val="StyleUnderline"/>
          <w:highlight w:val="cyan"/>
        </w:rPr>
        <w:t>governed by</w:t>
      </w:r>
      <w:r w:rsidRPr="0011271E">
        <w:rPr>
          <w:sz w:val="16"/>
        </w:rPr>
        <w:t xml:space="preserve"> the age-old practice culture of </w:t>
      </w:r>
      <w:r w:rsidRPr="007343AB">
        <w:rPr>
          <w:rStyle w:val="Emphasis"/>
          <w:highlight w:val="cyan"/>
        </w:rPr>
        <w:t>legal</w:t>
      </w:r>
      <w:r w:rsidRPr="0011271E">
        <w:rPr>
          <w:rStyle w:val="Emphasis"/>
        </w:rPr>
        <w:t xml:space="preserve"> professionals</w:t>
      </w:r>
      <w:r w:rsidRPr="0011271E">
        <w:rPr>
          <w:rStyle w:val="StyleUnderline"/>
        </w:rPr>
        <w:t xml:space="preserve"> and</w:t>
      </w:r>
      <w:r w:rsidRPr="0011271E">
        <w:rPr>
          <w:sz w:val="16"/>
        </w:rPr>
        <w:t xml:space="preserve"> its </w:t>
      </w:r>
      <w:r w:rsidRPr="0011271E">
        <w:rPr>
          <w:rStyle w:val="StyleUnderline"/>
        </w:rPr>
        <w:t xml:space="preserve">immemorial </w:t>
      </w:r>
      <w:r w:rsidRPr="007343AB">
        <w:rPr>
          <w:rStyle w:val="StyleUnderline"/>
          <w:highlight w:val="cyan"/>
        </w:rPr>
        <w:t>language usage</w:t>
      </w:r>
      <w:r w:rsidRPr="0011271E">
        <w:rPr>
          <w:sz w:val="16"/>
        </w:rPr>
        <w:t xml:space="preserve">. To determine if the omission (from the critical May 18 entry) of the turgid phrase, "and the same hereby is", (1) makes it an in </w:t>
      </w:r>
      <w:proofErr w:type="spellStart"/>
      <w:r w:rsidRPr="0011271E">
        <w:rPr>
          <w:sz w:val="16"/>
        </w:rPr>
        <w:t>futuro</w:t>
      </w:r>
      <w:proofErr w:type="spellEnd"/>
      <w:r w:rsidRPr="0011271E">
        <w:rPr>
          <w:sz w:val="16"/>
        </w:rPr>
        <w:t xml:space="preserve"> ruling - i.e., an expression of what the judge will or would do at a later stage - or (2) constitutes an in in praesenti resolution of a disputed law issue, the trial judge's intent must be garnered from the four corners of the entire record.16 [CONTINUES – TO FOOTNOTE] 13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w:t>
      </w:r>
      <w:proofErr w:type="spellStart"/>
      <w:r w:rsidRPr="0011271E">
        <w:rPr>
          <w:sz w:val="16"/>
        </w:rPr>
        <w:t>Okl</w:t>
      </w:r>
      <w:proofErr w:type="spellEnd"/>
      <w:r w:rsidRPr="0011271E">
        <w:rPr>
          <w:sz w:val="16"/>
        </w:rPr>
        <w:t xml:space="preserve">. 143, 144 P. 1075, 1080-81 (1914). For a more detailed explanation, see the Partridge quotation infra note 15. </w:t>
      </w:r>
      <w:r w:rsidRPr="0011271E">
        <w:rPr>
          <w:rStyle w:val="StyleUnderline"/>
        </w:rPr>
        <w:t xml:space="preserve">Certain contexts </w:t>
      </w:r>
      <w:r w:rsidRPr="0011271E">
        <w:rPr>
          <w:rStyle w:val="Emphasis"/>
        </w:rPr>
        <w:t>mandate</w:t>
      </w:r>
      <w:r w:rsidRPr="0011271E">
        <w:rPr>
          <w:rStyle w:val="StyleUnderline"/>
        </w:rPr>
        <w:t xml:space="preserve"> a construction of</w:t>
      </w:r>
      <w:r w:rsidRPr="0011271E">
        <w:rPr>
          <w:sz w:val="16"/>
        </w:rPr>
        <w:t xml:space="preserve"> the term </w:t>
      </w:r>
      <w:r w:rsidRPr="0011271E">
        <w:rPr>
          <w:rStyle w:val="StyleUnderline"/>
        </w:rPr>
        <w:t xml:space="preserve">"should" </w:t>
      </w:r>
      <w:r w:rsidRPr="00116E18">
        <w:rPr>
          <w:rStyle w:val="StyleUnderline"/>
          <w:highlight w:val="cyan"/>
        </w:rPr>
        <w:t xml:space="preserve">as </w:t>
      </w:r>
      <w:r w:rsidRPr="00116E18">
        <w:rPr>
          <w:rStyle w:val="Emphasis"/>
          <w:highlight w:val="cyan"/>
        </w:rPr>
        <w:t>more than</w:t>
      </w:r>
      <w:r w:rsidRPr="0011271E">
        <w:rPr>
          <w:rStyle w:val="StyleUnderline"/>
        </w:rPr>
        <w:t xml:space="preserve"> merely indicating</w:t>
      </w:r>
      <w:r w:rsidRPr="0011271E">
        <w:rPr>
          <w:sz w:val="16"/>
        </w:rPr>
        <w:t xml:space="preserve"> preference or </w:t>
      </w:r>
      <w:r w:rsidRPr="00116E18">
        <w:rPr>
          <w:rStyle w:val="Emphasis"/>
          <w:highlight w:val="cyan"/>
        </w:rPr>
        <w:t>desirability</w:t>
      </w:r>
      <w:r w:rsidRPr="0011271E">
        <w:rPr>
          <w:sz w:val="16"/>
        </w:rPr>
        <w:t>.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802 P.2d 813 (1990) (one of the Rules of Appellate Procedure requiring that a party "should devote a section of the brief to the request for the fee or expenses" was interpreted to mean that a party is under an obligation to include the requested segment); State v. Rack, 318 S.W.2d 211, 215 (Mo. 1958) (</w:t>
      </w:r>
      <w:r w:rsidRPr="007343AB">
        <w:rPr>
          <w:rStyle w:val="StyleUnderline"/>
          <w:highlight w:val="cyan"/>
        </w:rPr>
        <w:t xml:space="preserve">"should" would </w:t>
      </w:r>
      <w:r w:rsidRPr="007343AB">
        <w:rPr>
          <w:rStyle w:val="Emphasis"/>
          <w:highlight w:val="cyan"/>
        </w:rPr>
        <w:t>mean</w:t>
      </w:r>
      <w:r w:rsidRPr="0011271E">
        <w:rPr>
          <w:rStyle w:val="Emphasis"/>
        </w:rPr>
        <w:t xml:space="preserve"> the same</w:t>
      </w:r>
      <w:r w:rsidRPr="0011271E">
        <w:rPr>
          <w:rStyle w:val="StyleUnderline"/>
        </w:rPr>
        <w:t xml:space="preserve"> as</w:t>
      </w:r>
      <w:r w:rsidRPr="0011271E">
        <w:rPr>
          <w:sz w:val="16"/>
        </w:rPr>
        <w:t xml:space="preserve"> "shall" or </w:t>
      </w:r>
      <w:r w:rsidRPr="007343AB">
        <w:rPr>
          <w:rStyle w:val="StyleUnderline"/>
          <w:highlight w:val="cyan"/>
        </w:rPr>
        <w:t>"must"</w:t>
      </w:r>
      <w:r w:rsidRPr="0011271E">
        <w:rPr>
          <w:sz w:val="16"/>
        </w:rPr>
        <w:t xml:space="preserve"> when used in an instruction to the jury which tells the triers they "should disregard false testimony"). 14 In praesenti means literally "at the present time." BLACK'S LAW DICTIONARY 792 (6th Ed. 1990). In legal parlance </w:t>
      </w:r>
      <w:r w:rsidRPr="0011271E">
        <w:rPr>
          <w:rStyle w:val="StyleUnderline"/>
        </w:rPr>
        <w:t>the phrase denotes</w:t>
      </w:r>
      <w:r w:rsidRPr="0011271E">
        <w:rPr>
          <w:sz w:val="16"/>
        </w:rPr>
        <w:t xml:space="preserve"> that which in </w:t>
      </w:r>
      <w:r w:rsidRPr="0011271E">
        <w:rPr>
          <w:rStyle w:val="StyleUnderline"/>
        </w:rPr>
        <w:t>law</w:t>
      </w:r>
      <w:r w:rsidRPr="0011271E">
        <w:rPr>
          <w:sz w:val="16"/>
        </w:rPr>
        <w:t xml:space="preserve"> is presently or </w:t>
      </w:r>
      <w:r w:rsidRPr="007343AB">
        <w:rPr>
          <w:rStyle w:val="Emphasis"/>
          <w:highlight w:val="cyan"/>
        </w:rPr>
        <w:t>immediately effective</w:t>
      </w:r>
      <w:r w:rsidRPr="0011271E">
        <w:rPr>
          <w:rStyle w:val="StyleUnderline"/>
        </w:rPr>
        <w:t>, as opposed to something that will</w:t>
      </w:r>
      <w:r w:rsidRPr="0011271E">
        <w:rPr>
          <w:sz w:val="16"/>
        </w:rPr>
        <w:t xml:space="preserve"> or would </w:t>
      </w:r>
      <w:r w:rsidRPr="0011271E">
        <w:rPr>
          <w:rStyle w:val="StyleUnderline"/>
        </w:rPr>
        <w:t>become effective in the future</w:t>
      </w:r>
      <w:r w:rsidRPr="0011271E">
        <w:rPr>
          <w:sz w:val="16"/>
        </w:rPr>
        <w:t xml:space="preserve"> [in </w:t>
      </w:r>
      <w:proofErr w:type="spellStart"/>
      <w:r w:rsidRPr="0011271E">
        <w:rPr>
          <w:sz w:val="16"/>
        </w:rPr>
        <w:t>futurol</w:t>
      </w:r>
      <w:proofErr w:type="spellEnd"/>
      <w:r w:rsidRPr="0011271E">
        <w:rPr>
          <w:sz w:val="16"/>
        </w:rPr>
        <w:t xml:space="preserve">]. See Van Wyck v. </w:t>
      </w:r>
      <w:proofErr w:type="spellStart"/>
      <w:r w:rsidRPr="0011271E">
        <w:rPr>
          <w:sz w:val="16"/>
        </w:rPr>
        <w:t>Knevals</w:t>
      </w:r>
      <w:proofErr w:type="spellEnd"/>
      <w:r w:rsidRPr="0011271E">
        <w:rPr>
          <w:sz w:val="16"/>
        </w:rPr>
        <w:t xml:space="preserve">, 106 U.S. 360, 365, 1 </w:t>
      </w:r>
      <w:proofErr w:type="spellStart"/>
      <w:r w:rsidRPr="0011271E">
        <w:rPr>
          <w:sz w:val="16"/>
        </w:rPr>
        <w:t>S.Ct</w:t>
      </w:r>
      <w:proofErr w:type="spellEnd"/>
      <w:r w:rsidRPr="0011271E">
        <w:rPr>
          <w:sz w:val="16"/>
        </w:rPr>
        <w:t xml:space="preserve">. 336, 337, 27 </w:t>
      </w:r>
      <w:proofErr w:type="spellStart"/>
      <w:r w:rsidRPr="0011271E">
        <w:rPr>
          <w:sz w:val="16"/>
        </w:rPr>
        <w:t>L.Ed</w:t>
      </w:r>
      <w:proofErr w:type="spellEnd"/>
      <w:r w:rsidRPr="0011271E">
        <w:rPr>
          <w:sz w:val="16"/>
        </w:rPr>
        <w:t>. 201 (1882).</w:t>
      </w:r>
    </w:p>
    <w:p w14:paraId="2996D569" w14:textId="77777777" w:rsidR="00D02C0C" w:rsidRDefault="00D02C0C" w:rsidP="00D02C0C">
      <w:pPr>
        <w:pStyle w:val="Heading3"/>
      </w:pPr>
      <w:r>
        <w:t>AT: theory – 1nr</w:t>
      </w:r>
    </w:p>
    <w:p w14:paraId="1A85E3BB" w14:textId="77777777" w:rsidR="00D02C0C" w:rsidRDefault="00D02C0C" w:rsidP="00D02C0C">
      <w:pPr>
        <w:pStyle w:val="Heading3"/>
      </w:pPr>
      <w:r>
        <w:t>AT: L2NB – 1nr</w:t>
      </w:r>
    </w:p>
    <w:p w14:paraId="1D7E3475" w14:textId="77777777" w:rsidR="00D02C0C" w:rsidRDefault="00D02C0C" w:rsidP="00D02C0C">
      <w:pPr>
        <w:pStyle w:val="Heading3"/>
      </w:pPr>
      <w:r>
        <w:t>AT: uncertainty – 1nr</w:t>
      </w:r>
    </w:p>
    <w:p w14:paraId="0DAF36D6" w14:textId="77777777" w:rsidR="00D02C0C" w:rsidRDefault="00D02C0C" w:rsidP="00D02C0C">
      <w:pPr>
        <w:pStyle w:val="Heading3"/>
      </w:pPr>
      <w:r>
        <w:t>AT: conservative court – 1nr</w:t>
      </w:r>
    </w:p>
    <w:p w14:paraId="15D76A6A" w14:textId="77777777" w:rsidR="00D02C0C" w:rsidRDefault="00D02C0C" w:rsidP="00D02C0C">
      <w:pPr>
        <w:pStyle w:val="Heading3"/>
      </w:pPr>
      <w:r>
        <w:t>AT: delay – 1nr</w:t>
      </w:r>
    </w:p>
    <w:p w14:paraId="041A209B" w14:textId="77777777" w:rsidR="00D02C0C" w:rsidRDefault="00D02C0C" w:rsidP="00D02C0C">
      <w:pPr>
        <w:pStyle w:val="Heading2"/>
      </w:pPr>
      <w:r>
        <w:t xml:space="preserve">DA – </w:t>
      </w:r>
      <w:proofErr w:type="spellStart"/>
      <w:r>
        <w:t>sua</w:t>
      </w:r>
      <w:proofErr w:type="spellEnd"/>
      <w:r>
        <w:t xml:space="preserve"> sponte</w:t>
      </w:r>
    </w:p>
    <w:p w14:paraId="79618158" w14:textId="77777777" w:rsidR="00D02C0C" w:rsidRDefault="00D02C0C" w:rsidP="00D02C0C">
      <w:pPr>
        <w:pStyle w:val="Heading3"/>
      </w:pPr>
      <w:r>
        <w:t>overview – 1nr</w:t>
      </w:r>
    </w:p>
    <w:p w14:paraId="2CABFF29" w14:textId="77777777" w:rsidR="00D02C0C" w:rsidRDefault="00D02C0C" w:rsidP="00D02C0C">
      <w:pPr>
        <w:pStyle w:val="Heading3"/>
      </w:pPr>
      <w:r>
        <w:t xml:space="preserve">AT: </w:t>
      </w:r>
      <w:proofErr w:type="spellStart"/>
      <w:r>
        <w:t>inev</w:t>
      </w:r>
      <w:proofErr w:type="spellEnd"/>
      <w:r>
        <w:t xml:space="preserve"> and fake – 1nr</w:t>
      </w:r>
    </w:p>
    <w:p w14:paraId="5D689AD7" w14:textId="77777777" w:rsidR="00D02C0C" w:rsidRPr="00910543" w:rsidRDefault="00D02C0C" w:rsidP="00D02C0C">
      <w:pPr>
        <w:pStyle w:val="Heading4"/>
      </w:pPr>
      <w:r>
        <w:t xml:space="preserve">The court avoids </w:t>
      </w:r>
      <w:r w:rsidRPr="008C1FD6">
        <w:rPr>
          <w:u w:val="single"/>
        </w:rPr>
        <w:t>unpredictable rulings</w:t>
      </w:r>
      <w:r>
        <w:t xml:space="preserve"> by strictly addressing issues presented by </w:t>
      </w:r>
      <w:r w:rsidRPr="008C1FD6">
        <w:rPr>
          <w:u w:val="single"/>
        </w:rPr>
        <w:t>litigants</w:t>
      </w:r>
      <w:r>
        <w:t xml:space="preserve">. </w:t>
      </w:r>
    </w:p>
    <w:p w14:paraId="110906DF" w14:textId="77777777" w:rsidR="00D02C0C" w:rsidRDefault="00D02C0C" w:rsidP="00D02C0C">
      <w:r w:rsidRPr="00910543">
        <w:rPr>
          <w:rStyle w:val="Style13ptBold"/>
        </w:rPr>
        <w:t xml:space="preserve">Baird </w:t>
      </w:r>
      <w:r>
        <w:rPr>
          <w:rStyle w:val="Style13ptBold"/>
        </w:rPr>
        <w:t>‘</w:t>
      </w:r>
      <w:r w:rsidRPr="00910543">
        <w:rPr>
          <w:rStyle w:val="Style13ptBold"/>
        </w:rPr>
        <w:t>9</w:t>
      </w:r>
      <w:r>
        <w:t xml:space="preserve"> </w:t>
      </w:r>
      <w:r w:rsidRPr="00910543">
        <w:rPr>
          <w:sz w:val="16"/>
          <w:szCs w:val="16"/>
        </w:rPr>
        <w:t>(Vanessa, Associate Professor of Political Science – UC-Boulder and Tonja, Professor of Law – Northwestern University, “How the Dissent Becomes the Majority: Using Federalism to Transform Coalitions in the U.S. Supreme Court”, Duke Law Journal, November, 59 Duke L.J. 183, Lexis)</w:t>
      </w:r>
    </w:p>
    <w:p w14:paraId="2259478B" w14:textId="77777777" w:rsidR="00D02C0C" w:rsidRDefault="00D02C0C" w:rsidP="00D02C0C">
      <w:pPr>
        <w:rPr>
          <w:sz w:val="16"/>
        </w:rPr>
      </w:pPr>
      <w:r w:rsidRPr="008C1FD6">
        <w:rPr>
          <w:sz w:val="16"/>
        </w:rPr>
        <w:t xml:space="preserve">But why do Justices need to signal for cases in the future? </w:t>
      </w:r>
      <w:r w:rsidRPr="00F639F1">
        <w:rPr>
          <w:rStyle w:val="Heading3Char"/>
          <w:rFonts w:eastAsia="Calibri"/>
          <w:sz w:val="22"/>
          <w:szCs w:val="22"/>
          <w:highlight w:val="yellow"/>
        </w:rPr>
        <w:t>If</w:t>
      </w:r>
      <w:r w:rsidRPr="008C1FD6">
        <w:rPr>
          <w:rStyle w:val="Heading3Char"/>
          <w:rFonts w:eastAsia="Calibri"/>
          <w:sz w:val="22"/>
          <w:szCs w:val="22"/>
        </w:rPr>
        <w:t xml:space="preserve"> the </w:t>
      </w:r>
      <w:r w:rsidRPr="00F639F1">
        <w:rPr>
          <w:rStyle w:val="Heading3Char"/>
          <w:rFonts w:eastAsia="Calibri"/>
          <w:sz w:val="22"/>
          <w:szCs w:val="22"/>
          <w:highlight w:val="yellow"/>
        </w:rPr>
        <w:t>Justices did not need</w:t>
      </w:r>
      <w:r w:rsidRPr="008C1FD6">
        <w:rPr>
          <w:rStyle w:val="Heading3Char"/>
          <w:rFonts w:eastAsia="Calibri"/>
          <w:sz w:val="22"/>
          <w:szCs w:val="22"/>
        </w:rPr>
        <w:t xml:space="preserve"> new </w:t>
      </w:r>
      <w:r w:rsidRPr="00F639F1">
        <w:rPr>
          <w:rStyle w:val="Heading3Char"/>
          <w:rFonts w:eastAsia="Calibri"/>
          <w:sz w:val="22"/>
          <w:szCs w:val="22"/>
          <w:highlight w:val="yellow"/>
        </w:rPr>
        <w:t>case facts, they could</w:t>
      </w:r>
      <w:r w:rsidRPr="008C1FD6">
        <w:rPr>
          <w:sz w:val="16"/>
        </w:rPr>
        <w:t xml:space="preserve"> </w:t>
      </w:r>
      <w:r w:rsidRPr="008C1FD6">
        <w:rPr>
          <w:rStyle w:val="Heading3Char"/>
          <w:rFonts w:eastAsia="Calibri"/>
          <w:sz w:val="22"/>
          <w:szCs w:val="22"/>
        </w:rPr>
        <w:t xml:space="preserve">simply </w:t>
      </w:r>
      <w:r w:rsidRPr="00F639F1">
        <w:rPr>
          <w:rStyle w:val="Heading3Char"/>
          <w:rFonts w:eastAsia="Calibri"/>
          <w:sz w:val="22"/>
          <w:szCs w:val="22"/>
          <w:highlight w:val="yellow"/>
        </w:rPr>
        <w:t>transform the issue</w:t>
      </w:r>
      <w:r w:rsidRPr="008C1FD6">
        <w:rPr>
          <w:rStyle w:val="Heading3Char"/>
          <w:rFonts w:eastAsia="Calibri"/>
          <w:sz w:val="22"/>
          <w:szCs w:val="22"/>
        </w:rPr>
        <w:t xml:space="preserve"> in the initial case</w:t>
      </w:r>
      <w:r w:rsidRPr="008C1FD6">
        <w:rPr>
          <w:sz w:val="16"/>
        </w:rPr>
        <w:t xml:space="preserve"> into one involving federalism, </w:t>
      </w:r>
      <w:r w:rsidRPr="00F639F1">
        <w:rPr>
          <w:rStyle w:val="Emphasis"/>
          <w:highlight w:val="yellow"/>
        </w:rPr>
        <w:t>without</w:t>
      </w:r>
      <w:r w:rsidRPr="008C1FD6">
        <w:rPr>
          <w:rStyle w:val="Emphasis"/>
        </w:rPr>
        <w:t xml:space="preserve"> needing </w:t>
      </w:r>
      <w:r w:rsidRPr="00F639F1">
        <w:rPr>
          <w:rStyle w:val="Emphasis"/>
          <w:highlight w:val="yellow"/>
        </w:rPr>
        <w:t>new litigation</w:t>
      </w:r>
      <w:r w:rsidRPr="008C1FD6">
        <w:rPr>
          <w:sz w:val="16"/>
        </w:rPr>
        <w:t xml:space="preserve">. There are instances when Justices can manipulate the issues without waiting for litigants to frame new cases appropriately. Professors Epstein and </w:t>
      </w:r>
      <w:proofErr w:type="spellStart"/>
      <w:r w:rsidRPr="008C1FD6">
        <w:rPr>
          <w:sz w:val="16"/>
        </w:rPr>
        <w:t>Shvetsova</w:t>
      </w:r>
      <w:proofErr w:type="spellEnd"/>
      <w:r w:rsidRPr="008C1FD6">
        <w:rPr>
          <w:sz w:val="16"/>
        </w:rPr>
        <w:t xml:space="preserve"> note examples of this, showing that the Chief Justice can have some impact on which issues are taken into consideration on the merits. </w:t>
      </w:r>
      <w:hyperlink r:id="rId31" w:anchor="n87" w:tgtFrame="_self" w:history="1">
        <w:r w:rsidRPr="008C1FD6">
          <w:rPr>
            <w:rStyle w:val="Hyperlink"/>
            <w:sz w:val="16"/>
          </w:rPr>
          <w:t>87</w:t>
        </w:r>
      </w:hyperlink>
      <w:r w:rsidRPr="008C1FD6">
        <w:rPr>
          <w:sz w:val="16"/>
        </w:rPr>
        <w:t xml:space="preserve"> Moreover, Professors Ulmer 88 and  [*207]  McGuire and Palmer </w:t>
      </w:r>
      <w:hyperlink r:id="rId32" w:anchor="n89" w:tgtFrame="_self" w:history="1">
        <w:r w:rsidRPr="008C1FD6">
          <w:rPr>
            <w:rStyle w:val="Hyperlink"/>
            <w:sz w:val="16"/>
          </w:rPr>
          <w:t>89</w:t>
        </w:r>
      </w:hyperlink>
      <w:r w:rsidRPr="008C1FD6">
        <w:rPr>
          <w:sz w:val="16"/>
        </w:rPr>
        <w:t xml:space="preserve"> provide evidence that Justices, because they prefer some issues over others, create issues that were not presented before them - a phenomenon called "issue fluidity," whereby Justices address legal questions in their opinions that were not presented in the legal briefs. </w:t>
      </w:r>
      <w:proofErr w:type="gramStart"/>
      <w:r w:rsidRPr="008C1FD6">
        <w:rPr>
          <w:sz w:val="16"/>
        </w:rPr>
        <w:t>90  The</w:t>
      </w:r>
      <w:proofErr w:type="gramEnd"/>
      <w:r w:rsidRPr="008C1FD6">
        <w:rPr>
          <w:sz w:val="16"/>
        </w:rPr>
        <w:t xml:space="preserve"> response to this counterargument is that </w:t>
      </w:r>
      <w:r w:rsidRPr="00F639F1">
        <w:rPr>
          <w:rStyle w:val="Heading3Char"/>
          <w:rFonts w:eastAsia="Calibri"/>
          <w:sz w:val="22"/>
          <w:szCs w:val="22"/>
          <w:highlight w:val="yellow"/>
        </w:rPr>
        <w:t>Justices may not</w:t>
      </w:r>
      <w:r w:rsidRPr="008C1FD6">
        <w:rPr>
          <w:sz w:val="16"/>
        </w:rPr>
        <w:t xml:space="preserve"> always </w:t>
      </w:r>
      <w:r w:rsidRPr="008C1FD6">
        <w:rPr>
          <w:rStyle w:val="Heading3Char"/>
          <w:rFonts w:eastAsia="Calibri"/>
          <w:sz w:val="22"/>
          <w:szCs w:val="22"/>
        </w:rPr>
        <w:t>be</w:t>
      </w:r>
      <w:r w:rsidRPr="008C1FD6">
        <w:rPr>
          <w:sz w:val="16"/>
        </w:rPr>
        <w:t xml:space="preserve"> as </w:t>
      </w:r>
      <w:r w:rsidRPr="008C1FD6">
        <w:rPr>
          <w:rStyle w:val="Heading3Char"/>
          <w:rFonts w:eastAsia="Calibri"/>
          <w:sz w:val="22"/>
          <w:szCs w:val="22"/>
        </w:rPr>
        <w:t>willing</w:t>
      </w:r>
      <w:r w:rsidRPr="008C1FD6">
        <w:rPr>
          <w:sz w:val="16"/>
        </w:rPr>
        <w:t xml:space="preserve"> or able </w:t>
      </w:r>
      <w:r w:rsidRPr="008C1FD6">
        <w:rPr>
          <w:rStyle w:val="Heading3Char"/>
          <w:rFonts w:eastAsia="Calibri"/>
          <w:sz w:val="22"/>
          <w:szCs w:val="22"/>
        </w:rPr>
        <w:t xml:space="preserve">to </w:t>
      </w:r>
      <w:r w:rsidRPr="00F639F1">
        <w:rPr>
          <w:rStyle w:val="Heading3Char"/>
          <w:rFonts w:eastAsia="Calibri"/>
          <w:sz w:val="22"/>
          <w:szCs w:val="22"/>
          <w:highlight w:val="yellow"/>
        </w:rPr>
        <w:t>address issues that</w:t>
      </w:r>
      <w:r w:rsidRPr="008C1FD6">
        <w:rPr>
          <w:rStyle w:val="Heading3Char"/>
          <w:rFonts w:eastAsia="Calibri"/>
          <w:sz w:val="22"/>
          <w:szCs w:val="22"/>
        </w:rPr>
        <w:t xml:space="preserve"> the </w:t>
      </w:r>
      <w:r w:rsidRPr="00F639F1">
        <w:rPr>
          <w:rStyle w:val="Heading3Char"/>
          <w:rFonts w:eastAsia="Calibri"/>
          <w:sz w:val="22"/>
          <w:szCs w:val="22"/>
          <w:highlight w:val="yellow"/>
        </w:rPr>
        <w:t>litigants did not present</w:t>
      </w:r>
      <w:r w:rsidRPr="008C1FD6">
        <w:rPr>
          <w:sz w:val="16"/>
        </w:rPr>
        <w:t xml:space="preserve">. Professors Epstein, Segal, and Johnson argue that some </w:t>
      </w:r>
      <w:r w:rsidRPr="00F639F1">
        <w:rPr>
          <w:rStyle w:val="Heading3Char"/>
          <w:rFonts w:eastAsia="Calibri"/>
          <w:sz w:val="22"/>
          <w:szCs w:val="22"/>
          <w:highlight w:val="yellow"/>
        </w:rPr>
        <w:t>Justices consider issue fluidity inappropriate</w:t>
      </w:r>
      <w:r w:rsidRPr="008C1FD6">
        <w:rPr>
          <w:rStyle w:val="Heading3Char"/>
          <w:rFonts w:eastAsia="Calibri"/>
          <w:sz w:val="22"/>
          <w:szCs w:val="22"/>
        </w:rPr>
        <w:t xml:space="preserve">; it </w:t>
      </w:r>
      <w:r w:rsidRPr="008C1FD6">
        <w:rPr>
          <w:rStyle w:val="Emphasis"/>
        </w:rPr>
        <w:t>violates a norm</w:t>
      </w:r>
      <w:r w:rsidRPr="008C1FD6">
        <w:rPr>
          <w:rStyle w:val="Heading3Char"/>
          <w:rFonts w:eastAsia="Calibri"/>
          <w:sz w:val="22"/>
          <w:szCs w:val="22"/>
        </w:rPr>
        <w:t xml:space="preserve"> they consider important</w:t>
      </w:r>
      <w:r w:rsidRPr="008C1FD6">
        <w:rPr>
          <w:sz w:val="16"/>
        </w:rPr>
        <w:t xml:space="preserve">. </w:t>
      </w:r>
      <w:hyperlink r:id="rId33" w:anchor="n91" w:tgtFrame="_self" w:history="1">
        <w:r w:rsidRPr="008C1FD6">
          <w:rPr>
            <w:rStyle w:val="Hyperlink"/>
            <w:sz w:val="16"/>
          </w:rPr>
          <w:t>91</w:t>
        </w:r>
      </w:hyperlink>
      <w:r w:rsidRPr="008C1FD6">
        <w:rPr>
          <w:sz w:val="16"/>
        </w:rPr>
        <w:t xml:space="preserve"> </w:t>
      </w:r>
      <w:r w:rsidRPr="008C1FD6">
        <w:rPr>
          <w:rStyle w:val="Heading3Char"/>
          <w:rFonts w:eastAsia="Calibri"/>
          <w:sz w:val="22"/>
          <w:szCs w:val="22"/>
        </w:rPr>
        <w:t xml:space="preserve">By the time </w:t>
      </w:r>
      <w:r w:rsidRPr="00F639F1">
        <w:rPr>
          <w:rStyle w:val="Heading3Char"/>
          <w:rFonts w:eastAsia="Calibri"/>
          <w:sz w:val="22"/>
          <w:szCs w:val="22"/>
          <w:highlight w:val="yellow"/>
        </w:rPr>
        <w:t>a case</w:t>
      </w:r>
      <w:r w:rsidRPr="008C1FD6">
        <w:rPr>
          <w:rStyle w:val="Heading3Char"/>
          <w:rFonts w:eastAsia="Calibri"/>
          <w:sz w:val="22"/>
          <w:szCs w:val="22"/>
        </w:rPr>
        <w:t xml:space="preserve"> reaches the Supreme Court, it </w:t>
      </w:r>
      <w:r w:rsidRPr="00F639F1">
        <w:rPr>
          <w:rStyle w:val="Heading3Char"/>
          <w:rFonts w:eastAsia="Calibri"/>
          <w:sz w:val="22"/>
          <w:szCs w:val="22"/>
          <w:highlight w:val="yellow"/>
        </w:rPr>
        <w:t xml:space="preserve">has a </w:t>
      </w:r>
      <w:r w:rsidRPr="00F639F1">
        <w:rPr>
          <w:rStyle w:val="Emphasis"/>
          <w:highlight w:val="yellow"/>
        </w:rPr>
        <w:t>well-developed record</w:t>
      </w:r>
      <w:r w:rsidRPr="00F639F1">
        <w:rPr>
          <w:rStyle w:val="Heading3Char"/>
          <w:rFonts w:eastAsia="Calibri"/>
          <w:sz w:val="22"/>
          <w:szCs w:val="22"/>
          <w:highlight w:val="yellow"/>
        </w:rPr>
        <w:t xml:space="preserve"> that is</w:t>
      </w:r>
      <w:r w:rsidRPr="008C1FD6">
        <w:rPr>
          <w:rStyle w:val="Heading3Char"/>
          <w:rFonts w:eastAsia="Calibri"/>
          <w:sz w:val="22"/>
          <w:szCs w:val="22"/>
        </w:rPr>
        <w:t xml:space="preserve"> often </w:t>
      </w:r>
      <w:r w:rsidRPr="00F639F1">
        <w:rPr>
          <w:rStyle w:val="Emphasis"/>
          <w:highlight w:val="yellow"/>
        </w:rPr>
        <w:t>difficult to ignore</w:t>
      </w:r>
      <w:r w:rsidRPr="008C1FD6">
        <w:rPr>
          <w:sz w:val="16"/>
        </w:rPr>
        <w:t xml:space="preserve">. In fact, even before a sympathetic judge, an outcome may depend not simply on the fact that a litigant makes a federalism </w:t>
      </w:r>
      <w:proofErr w:type="gramStart"/>
      <w:r w:rsidRPr="008C1FD6">
        <w:rPr>
          <w:sz w:val="16"/>
        </w:rPr>
        <w:t>argument, but</w:t>
      </w:r>
      <w:proofErr w:type="gramEnd"/>
      <w:r w:rsidRPr="008C1FD6">
        <w:rPr>
          <w:sz w:val="16"/>
        </w:rPr>
        <w:t xml:space="preserve"> may require a particular form of that argument. Because </w:t>
      </w:r>
      <w:r w:rsidRPr="008C1FD6">
        <w:rPr>
          <w:rStyle w:val="Heading3Char"/>
          <w:rFonts w:eastAsia="Calibri"/>
          <w:sz w:val="22"/>
          <w:szCs w:val="22"/>
        </w:rPr>
        <w:t>litigants need to choose carefully the arguments they make before the Court</w:t>
      </w:r>
      <w:r w:rsidRPr="008C1FD6">
        <w:rPr>
          <w:sz w:val="16"/>
        </w:rPr>
        <w:t xml:space="preserve"> - due to opportunity costs created by time constraints and judicial impatience with litigants who throw every possible argument into a brief - </w:t>
      </w:r>
      <w:r w:rsidRPr="008C1FD6">
        <w:rPr>
          <w:rStyle w:val="Heading3Char"/>
          <w:rFonts w:eastAsia="Calibri"/>
          <w:sz w:val="22"/>
          <w:szCs w:val="22"/>
        </w:rPr>
        <w:t>effective signaling will</w:t>
      </w:r>
      <w:r w:rsidRPr="008C1FD6">
        <w:rPr>
          <w:sz w:val="16"/>
        </w:rPr>
        <w:t xml:space="preserve"> often require new </w:t>
      </w:r>
      <w:proofErr w:type="gramStart"/>
      <w:r w:rsidRPr="008C1FD6">
        <w:rPr>
          <w:sz w:val="16"/>
        </w:rPr>
        <w:t>litigation, and</w:t>
      </w:r>
      <w:proofErr w:type="gramEnd"/>
      <w:r w:rsidRPr="008C1FD6">
        <w:rPr>
          <w:sz w:val="16"/>
        </w:rPr>
        <w:t xml:space="preserve"> will </w:t>
      </w:r>
      <w:r w:rsidRPr="008C1FD6">
        <w:rPr>
          <w:rStyle w:val="Heading3Char"/>
          <w:rFonts w:eastAsia="Calibri"/>
          <w:sz w:val="22"/>
          <w:szCs w:val="22"/>
        </w:rPr>
        <w:t>not be amenable to fact</w:t>
      </w:r>
      <w:r w:rsidRPr="008C1FD6">
        <w:rPr>
          <w:sz w:val="16"/>
        </w:rPr>
        <w:t xml:space="preserve"> or issue </w:t>
      </w:r>
      <w:r w:rsidRPr="008C1FD6">
        <w:rPr>
          <w:rStyle w:val="Heading3Char"/>
          <w:rFonts w:eastAsia="Calibri"/>
          <w:sz w:val="22"/>
          <w:szCs w:val="22"/>
        </w:rPr>
        <w:t>manipulation</w:t>
      </w:r>
      <w:r w:rsidRPr="008C1FD6">
        <w:rPr>
          <w:sz w:val="16"/>
        </w:rPr>
        <w:t xml:space="preserve">.  Holding all else equal, </w:t>
      </w:r>
      <w:r w:rsidRPr="00F639F1">
        <w:rPr>
          <w:rStyle w:val="Heading3Char"/>
          <w:rFonts w:eastAsia="Calibri"/>
          <w:sz w:val="22"/>
          <w:szCs w:val="22"/>
          <w:highlight w:val="yellow"/>
        </w:rPr>
        <w:t>Justices</w:t>
      </w:r>
      <w:r w:rsidRPr="008C1FD6">
        <w:rPr>
          <w:rStyle w:val="Heading3Char"/>
          <w:rFonts w:eastAsia="Calibri"/>
          <w:sz w:val="22"/>
          <w:szCs w:val="22"/>
        </w:rPr>
        <w:t xml:space="preserve"> are likely </w:t>
      </w:r>
      <w:r w:rsidRPr="008C1FD6">
        <w:rPr>
          <w:rStyle w:val="Emphasis"/>
        </w:rPr>
        <w:t xml:space="preserve">to </w:t>
      </w:r>
      <w:r w:rsidRPr="00F639F1">
        <w:rPr>
          <w:rStyle w:val="Emphasis"/>
          <w:highlight w:val="yellow"/>
        </w:rPr>
        <w:t>prefer cases</w:t>
      </w:r>
      <w:r w:rsidRPr="00F639F1">
        <w:rPr>
          <w:rStyle w:val="Heading3Char"/>
          <w:rFonts w:eastAsia="Calibri"/>
          <w:sz w:val="22"/>
          <w:szCs w:val="22"/>
          <w:highlight w:val="yellow"/>
        </w:rPr>
        <w:t xml:space="preserve"> with</w:t>
      </w:r>
      <w:r w:rsidRPr="00286C9C">
        <w:rPr>
          <w:rStyle w:val="Heading3Char"/>
          <w:rFonts w:eastAsia="Calibri"/>
          <w:sz w:val="22"/>
          <w:szCs w:val="22"/>
        </w:rPr>
        <w:t xml:space="preserve"> facts</w:t>
      </w:r>
      <w:r w:rsidRPr="008C1FD6">
        <w:rPr>
          <w:rStyle w:val="Heading3Char"/>
          <w:rFonts w:eastAsia="Calibri"/>
          <w:sz w:val="22"/>
          <w:szCs w:val="22"/>
        </w:rPr>
        <w:t xml:space="preserve"> amenable to </w:t>
      </w:r>
      <w:proofErr w:type="gramStart"/>
      <w:r w:rsidRPr="00F639F1">
        <w:rPr>
          <w:rStyle w:val="Heading3Char"/>
          <w:rFonts w:eastAsia="Calibri"/>
          <w:sz w:val="22"/>
          <w:szCs w:val="22"/>
          <w:highlight w:val="yellow"/>
        </w:rPr>
        <w:t>particular</w:t>
      </w:r>
      <w:r w:rsidRPr="008C1FD6">
        <w:rPr>
          <w:rStyle w:val="Heading3Char"/>
          <w:rFonts w:eastAsia="Calibri"/>
          <w:sz w:val="22"/>
          <w:szCs w:val="22"/>
        </w:rPr>
        <w:t xml:space="preserve"> legal</w:t>
      </w:r>
      <w:proofErr w:type="gramEnd"/>
      <w:r w:rsidRPr="008C1FD6">
        <w:rPr>
          <w:rStyle w:val="Heading3Char"/>
          <w:rFonts w:eastAsia="Calibri"/>
          <w:sz w:val="22"/>
          <w:szCs w:val="22"/>
        </w:rPr>
        <w:t xml:space="preserve"> </w:t>
      </w:r>
      <w:r w:rsidRPr="00F639F1">
        <w:rPr>
          <w:rStyle w:val="Heading3Char"/>
          <w:rFonts w:eastAsia="Calibri"/>
          <w:sz w:val="22"/>
          <w:szCs w:val="22"/>
          <w:highlight w:val="yellow"/>
        </w:rPr>
        <w:t>arguments, rather than cases in which they</w:t>
      </w:r>
      <w:r w:rsidRPr="008C1FD6">
        <w:rPr>
          <w:rStyle w:val="Heading3Char"/>
          <w:rFonts w:eastAsia="Calibri"/>
          <w:sz w:val="22"/>
          <w:szCs w:val="22"/>
        </w:rPr>
        <w:t xml:space="preserve"> have to </w:t>
      </w:r>
      <w:r w:rsidRPr="00F639F1">
        <w:rPr>
          <w:rStyle w:val="Heading3Char"/>
          <w:rFonts w:eastAsia="Calibri"/>
          <w:sz w:val="22"/>
          <w:szCs w:val="22"/>
          <w:highlight w:val="yellow"/>
        </w:rPr>
        <w:t>create the issue themselves</w:t>
      </w:r>
      <w:r w:rsidRPr="008C1FD6">
        <w:rPr>
          <w:sz w:val="16"/>
        </w:rPr>
        <w:t xml:space="preserve">. And if the initial case facts do not lend themselves to being framed </w:t>
      </w:r>
      <w:proofErr w:type="gramStart"/>
      <w:r w:rsidRPr="008C1FD6">
        <w:rPr>
          <w:sz w:val="16"/>
        </w:rPr>
        <w:t>on the basis of</w:t>
      </w:r>
      <w:proofErr w:type="gramEnd"/>
      <w:r w:rsidRPr="008C1FD6">
        <w:rPr>
          <w:sz w:val="16"/>
        </w:rPr>
        <w:t xml:space="preserve"> federal-state power, the </w:t>
      </w:r>
      <w:r w:rsidRPr="008C1FD6">
        <w:rPr>
          <w:rStyle w:val="Heading3Char"/>
          <w:rFonts w:eastAsia="Calibri"/>
          <w:sz w:val="22"/>
          <w:szCs w:val="22"/>
        </w:rPr>
        <w:t>Justices</w:t>
      </w:r>
      <w:r w:rsidRPr="008C1FD6">
        <w:rPr>
          <w:sz w:val="16"/>
        </w:rPr>
        <w:t xml:space="preserve"> will </w:t>
      </w:r>
      <w:r w:rsidRPr="008C1FD6">
        <w:rPr>
          <w:rStyle w:val="Heading3Char"/>
          <w:rFonts w:eastAsia="Calibri"/>
          <w:sz w:val="22"/>
          <w:szCs w:val="22"/>
        </w:rPr>
        <w:t>require new case facts to generate different legal arguments</w:t>
      </w:r>
      <w:r w:rsidRPr="008C1FD6">
        <w:rPr>
          <w:sz w:val="16"/>
        </w:rPr>
        <w:t xml:space="preserve">. In this situation, litigants have an incentive to find (or create) new case facts and bring new litigation that allows dissenting Justices to persuade their previously unsympathetic colleagues to join them in their </w:t>
      </w:r>
      <w:proofErr w:type="gramStart"/>
      <w:r w:rsidRPr="008C1FD6">
        <w:rPr>
          <w:sz w:val="16"/>
        </w:rPr>
        <w:t>opinion..</w:t>
      </w:r>
      <w:proofErr w:type="gramEnd"/>
    </w:p>
    <w:p w14:paraId="561A719E" w14:textId="77777777" w:rsidR="00D02C0C" w:rsidRDefault="00D02C0C" w:rsidP="00D02C0C">
      <w:pPr>
        <w:pStyle w:val="Heading4"/>
      </w:pPr>
      <w:r>
        <w:t xml:space="preserve">Roberts court is minimalist – doesn’t deviate from retrospective precedent. </w:t>
      </w:r>
    </w:p>
    <w:p w14:paraId="4F85973C" w14:textId="77777777" w:rsidR="00D02C0C" w:rsidRPr="00E96C4D" w:rsidRDefault="00D02C0C" w:rsidP="00D02C0C">
      <w:pPr>
        <w:rPr>
          <w:sz w:val="16"/>
        </w:rPr>
      </w:pPr>
      <w:r w:rsidRPr="00AE6CB4">
        <w:rPr>
          <w:rStyle w:val="Style13ptBold"/>
        </w:rPr>
        <w:t>Sunstein</w:t>
      </w:r>
      <w:r>
        <w:rPr>
          <w:rStyle w:val="Style13ptBold"/>
        </w:rPr>
        <w:t xml:space="preserve"> </w:t>
      </w:r>
      <w:r w:rsidRPr="00AE6CB4">
        <w:rPr>
          <w:rStyle w:val="Style13ptBold"/>
        </w:rPr>
        <w:t>16</w:t>
      </w:r>
      <w:r w:rsidRPr="00E96C4D">
        <w:rPr>
          <w:sz w:val="16"/>
        </w:rPr>
        <w:t>(Cass R</w:t>
      </w:r>
      <w:r w:rsidRPr="00E96C4D">
        <w:rPr>
          <w:rStyle w:val="cardtextChar"/>
          <w:sz w:val="16"/>
        </w:rPr>
        <w:t>.</w:t>
      </w:r>
      <w:r w:rsidRPr="00E96C4D">
        <w:rPr>
          <w:sz w:val="16"/>
        </w:rPr>
        <w:t xml:space="preserve">, Harvard Law </w:t>
      </w:r>
      <w:proofErr w:type="spellStart"/>
      <w:proofErr w:type="gramStart"/>
      <w:r w:rsidRPr="00E96C4D">
        <w:rPr>
          <w:sz w:val="16"/>
        </w:rPr>
        <w:t>Professor“</w:t>
      </w:r>
      <w:proofErr w:type="gramEnd"/>
      <w:r w:rsidRPr="00E96C4D">
        <w:rPr>
          <w:sz w:val="16"/>
        </w:rPr>
        <w:t>Don't</w:t>
      </w:r>
      <w:proofErr w:type="spellEnd"/>
      <w:r w:rsidRPr="00E96C4D">
        <w:rPr>
          <w:sz w:val="16"/>
        </w:rPr>
        <w:t xml:space="preserve"> Expect the Supreme Court to Change Much”, https://www.bloomberg.com/view/articles/2016-11-09/don-t-expect-the-supreme-court-to-change-much)</w:t>
      </w:r>
    </w:p>
    <w:p w14:paraId="5307B4A8" w14:textId="77777777" w:rsidR="00D02C0C" w:rsidRDefault="00D02C0C" w:rsidP="00D02C0C">
      <w:pPr>
        <w:rPr>
          <w:rStyle w:val="StyleUnderline"/>
        </w:rPr>
      </w:pPr>
      <w:r w:rsidRPr="005A35CA">
        <w:rPr>
          <w:sz w:val="16"/>
        </w:rPr>
        <w:t xml:space="preserve">The Donald </w:t>
      </w:r>
      <w:r w:rsidRPr="00F639F1">
        <w:rPr>
          <w:rStyle w:val="StyleUnderline"/>
          <w:highlight w:val="yellow"/>
        </w:rPr>
        <w:t>Trump</w:t>
      </w:r>
      <w:r w:rsidRPr="005A35CA">
        <w:rPr>
          <w:sz w:val="16"/>
        </w:rPr>
        <w:t xml:space="preserve"> presidency, coupled with the new Congress, </w:t>
      </w:r>
      <w:r w:rsidRPr="00F639F1">
        <w:rPr>
          <w:rStyle w:val="StyleUnderline"/>
          <w:highlight w:val="yellow"/>
        </w:rPr>
        <w:t>is likely to produce major changes in federal law</w:t>
      </w:r>
      <w:r w:rsidRPr="00F639F1">
        <w:rPr>
          <w:sz w:val="16"/>
          <w:highlight w:val="yellow"/>
        </w:rPr>
        <w:t xml:space="preserve">. </w:t>
      </w:r>
      <w:r w:rsidRPr="00F639F1">
        <w:rPr>
          <w:rStyle w:val="Emphasis"/>
          <w:highlight w:val="yellow"/>
        </w:rPr>
        <w:t>But</w:t>
      </w:r>
      <w:r w:rsidRPr="005A35CA">
        <w:rPr>
          <w:sz w:val="16"/>
        </w:rPr>
        <w:t xml:space="preserve"> </w:t>
      </w:r>
      <w:r w:rsidRPr="00F639F1">
        <w:rPr>
          <w:rStyle w:val="StyleUnderline"/>
          <w:highlight w:val="yellow"/>
        </w:rPr>
        <w:t>for</w:t>
      </w:r>
      <w:r w:rsidRPr="00F639F1">
        <w:rPr>
          <w:sz w:val="16"/>
          <w:highlight w:val="yellow"/>
        </w:rPr>
        <w:t xml:space="preserve"> </w:t>
      </w:r>
      <w:r w:rsidRPr="00F639F1">
        <w:rPr>
          <w:rStyle w:val="Emphasis"/>
          <w:highlight w:val="yellow"/>
        </w:rPr>
        <w:t>the</w:t>
      </w:r>
      <w:r w:rsidRPr="005A35CA">
        <w:rPr>
          <w:rStyle w:val="Emphasis"/>
        </w:rPr>
        <w:t xml:space="preserve"> Supreme </w:t>
      </w:r>
      <w:r w:rsidRPr="00F639F1">
        <w:rPr>
          <w:rStyle w:val="Emphasis"/>
          <w:highlight w:val="yellow"/>
        </w:rPr>
        <w:t>Court</w:t>
      </w:r>
      <w:r w:rsidRPr="005A35CA">
        <w:rPr>
          <w:sz w:val="16"/>
        </w:rPr>
        <w:t xml:space="preserve">, </w:t>
      </w:r>
      <w:r w:rsidRPr="00F639F1">
        <w:rPr>
          <w:rStyle w:val="StyleUnderline"/>
          <w:highlight w:val="yellow"/>
        </w:rPr>
        <w:t xml:space="preserve">expect a </w:t>
      </w:r>
      <w:r w:rsidRPr="00F639F1">
        <w:rPr>
          <w:rStyle w:val="Emphasis"/>
          <w:highlight w:val="yellow"/>
        </w:rPr>
        <w:t>surprising amount</w:t>
      </w:r>
      <w:r w:rsidRPr="00F639F1">
        <w:rPr>
          <w:rStyle w:val="StyleUnderline"/>
          <w:highlight w:val="yellow"/>
        </w:rPr>
        <w:t xml:space="preserve"> of continuity</w:t>
      </w:r>
      <w:r w:rsidRPr="005A35CA">
        <w:rPr>
          <w:sz w:val="16"/>
        </w:rPr>
        <w:t xml:space="preserve"> -- far more than conservatives hope and progressives fear.</w:t>
      </w:r>
    </w:p>
    <w:p w14:paraId="69AA8565" w14:textId="77777777" w:rsidR="00D02C0C" w:rsidRDefault="00D02C0C" w:rsidP="00D02C0C">
      <w:pPr>
        <w:rPr>
          <w:sz w:val="16"/>
        </w:rPr>
      </w:pPr>
      <w:r w:rsidRPr="005A35CA">
        <w:rPr>
          <w:sz w:val="16"/>
        </w:rPr>
        <w:t xml:space="preserve">If, as expected, Trump </w:t>
      </w:r>
      <w:proofErr w:type="gramStart"/>
      <w:r w:rsidRPr="005A35CA">
        <w:rPr>
          <w:sz w:val="16"/>
        </w:rPr>
        <w:t>is able to</w:t>
      </w:r>
      <w:proofErr w:type="gramEnd"/>
      <w:r w:rsidRPr="005A35CA">
        <w:rPr>
          <w:sz w:val="16"/>
        </w:rPr>
        <w:t xml:space="preserve"> replace Justice Antonin Scalia, </w:t>
      </w:r>
      <w:r w:rsidRPr="005A35CA">
        <w:rPr>
          <w:rStyle w:val="StyleUnderline"/>
        </w:rPr>
        <w:t>the court will look a lot like it did until Scalia died in February: four relative liberals</w:t>
      </w:r>
      <w:r w:rsidRPr="005A35CA">
        <w:rPr>
          <w:sz w:val="16"/>
        </w:rPr>
        <w:t xml:space="preserve"> (Ruth Bader Ginsburg, Stephen Breyer, Elena Kagan, and Sonia Sotomayor); </w:t>
      </w:r>
      <w:r w:rsidRPr="005A35CA">
        <w:rPr>
          <w:rStyle w:val="StyleUnderline"/>
        </w:rPr>
        <w:t>two moderate conservatives</w:t>
      </w:r>
      <w:r w:rsidRPr="005A35CA">
        <w:rPr>
          <w:sz w:val="16"/>
        </w:rPr>
        <w:t xml:space="preserve"> (John Roberts and Anthony Kennedy); </w:t>
      </w:r>
      <w:r w:rsidRPr="005A35CA">
        <w:rPr>
          <w:rStyle w:val="StyleUnderline"/>
        </w:rPr>
        <w:t xml:space="preserve">and three relative conservatives </w:t>
      </w:r>
      <w:r w:rsidRPr="005A35CA">
        <w:rPr>
          <w:sz w:val="16"/>
        </w:rPr>
        <w:t>(Clarence Thomas, Samuel Alito, and the new justice).</w:t>
      </w:r>
    </w:p>
    <w:p w14:paraId="4DCC50E7" w14:textId="77777777" w:rsidR="00D02C0C" w:rsidRDefault="00D02C0C" w:rsidP="00D02C0C">
      <w:pPr>
        <w:rPr>
          <w:sz w:val="16"/>
        </w:rPr>
      </w:pPr>
      <w:r w:rsidRPr="005A35CA">
        <w:rPr>
          <w:rStyle w:val="StyleUnderline"/>
        </w:rPr>
        <w:t xml:space="preserve">That means </w:t>
      </w:r>
      <w:r w:rsidRPr="00F639F1">
        <w:rPr>
          <w:rStyle w:val="StyleUnderline"/>
          <w:highlight w:val="yellow"/>
        </w:rPr>
        <w:t>it would reflect the same ideological makeup as the court that upheld Obamacare</w:t>
      </w:r>
      <w:r w:rsidRPr="005A35CA">
        <w:rPr>
          <w:rStyle w:val="StyleUnderline"/>
        </w:rPr>
        <w:t xml:space="preserve"> and required states to recognize same-sex marriages</w:t>
      </w:r>
      <w:r w:rsidRPr="005A35CA">
        <w:rPr>
          <w:sz w:val="16"/>
        </w:rPr>
        <w:t xml:space="preserve">. It would contain the same five justices -- a majority -- who recently voted to uphold affirmative action programs and to invalidate restrictions on the abortion right. </w:t>
      </w:r>
    </w:p>
    <w:p w14:paraId="32488642" w14:textId="77777777" w:rsidR="00D02C0C" w:rsidRDefault="00D02C0C" w:rsidP="00D02C0C">
      <w:pPr>
        <w:rPr>
          <w:rStyle w:val="Emphasis"/>
        </w:rPr>
      </w:pPr>
      <w:r w:rsidRPr="005A35CA">
        <w:rPr>
          <w:sz w:val="16"/>
        </w:rPr>
        <w:t xml:space="preserve">A court like that won't license a Republican-led executive branch to do whatever it wants. It will assert the rule of law. </w:t>
      </w:r>
      <w:r w:rsidRPr="00F639F1">
        <w:rPr>
          <w:rStyle w:val="Emphasis"/>
          <w:highlight w:val="yellow"/>
        </w:rPr>
        <w:t>It will rarely veer off in novel directions</w:t>
      </w:r>
      <w:r w:rsidRPr="005A35CA">
        <w:rPr>
          <w:rStyle w:val="Emphasis"/>
        </w:rPr>
        <w:t xml:space="preserve">. </w:t>
      </w:r>
    </w:p>
    <w:p w14:paraId="235371BD" w14:textId="77777777" w:rsidR="00D02C0C" w:rsidRDefault="00D02C0C" w:rsidP="00D02C0C">
      <w:pPr>
        <w:rPr>
          <w:sz w:val="16"/>
        </w:rPr>
      </w:pPr>
      <w:r w:rsidRPr="005A35CA">
        <w:rPr>
          <w:sz w:val="16"/>
        </w:rPr>
        <w:t xml:space="preserve">To be sure, things will be different if Trump is able to replace one of the liberal justices. Neither Ginsburg (who is 83) nor Breyer (78) is a spring chicken. But they both appear to be in good health; don't be surprised if they continue to serve for the next four years. </w:t>
      </w:r>
    </w:p>
    <w:p w14:paraId="533F1861" w14:textId="77777777" w:rsidR="00D02C0C" w:rsidRDefault="00D02C0C" w:rsidP="00D02C0C">
      <w:pPr>
        <w:rPr>
          <w:sz w:val="16"/>
        </w:rPr>
      </w:pPr>
      <w:r w:rsidRPr="005A35CA">
        <w:rPr>
          <w:sz w:val="16"/>
        </w:rPr>
        <w:t xml:space="preserve">Suppose, though, that one of them does resign. At that point, significant changes would be possible. But probably not many. </w:t>
      </w:r>
      <w:r w:rsidRPr="00F639F1">
        <w:rPr>
          <w:rStyle w:val="StyleUnderline"/>
          <w:highlight w:val="yellow"/>
        </w:rPr>
        <w:t xml:space="preserve">One reason involves the idea of </w:t>
      </w:r>
      <w:r w:rsidRPr="00F639F1">
        <w:rPr>
          <w:rStyle w:val="Emphasis"/>
          <w:highlight w:val="yellow"/>
        </w:rPr>
        <w:t>respect for precedent</w:t>
      </w:r>
      <w:r w:rsidRPr="005A35CA">
        <w:rPr>
          <w:sz w:val="16"/>
        </w:rPr>
        <w:t xml:space="preserve">. </w:t>
      </w:r>
      <w:r w:rsidRPr="005A35CA">
        <w:rPr>
          <w:rStyle w:val="StyleUnderline"/>
        </w:rPr>
        <w:t xml:space="preserve">The </w:t>
      </w:r>
      <w:r w:rsidRPr="00F639F1">
        <w:rPr>
          <w:rStyle w:val="StyleUnderline"/>
          <w:highlight w:val="yellow"/>
        </w:rPr>
        <w:t>justices</w:t>
      </w:r>
      <w:r w:rsidRPr="005A35CA">
        <w:rPr>
          <w:rStyle w:val="StyleUnderline"/>
        </w:rPr>
        <w:t xml:space="preserve"> </w:t>
      </w:r>
      <w:r w:rsidRPr="00F639F1">
        <w:rPr>
          <w:rStyle w:val="StyleUnderline"/>
          <w:highlight w:val="yellow"/>
        </w:rPr>
        <w:t>are</w:t>
      </w:r>
      <w:r w:rsidRPr="005A35CA">
        <w:rPr>
          <w:rStyle w:val="StyleUnderline"/>
        </w:rPr>
        <w:t xml:space="preserve"> usually </w:t>
      </w:r>
      <w:r w:rsidRPr="00F639F1">
        <w:rPr>
          <w:rStyle w:val="StyleUnderline"/>
          <w:highlight w:val="yellow"/>
        </w:rPr>
        <w:t>reluctant to disturb the court's previous rulings</w:t>
      </w:r>
      <w:r w:rsidRPr="005A35CA">
        <w:rPr>
          <w:rStyle w:val="StyleUnderline"/>
        </w:rPr>
        <w:t xml:space="preserve">, </w:t>
      </w:r>
      <w:r w:rsidRPr="00F639F1">
        <w:rPr>
          <w:rStyle w:val="Emphasis"/>
          <w:highlight w:val="yellow"/>
        </w:rPr>
        <w:t>even if they disagree strongly with them</w:t>
      </w:r>
      <w:r w:rsidRPr="005A35CA">
        <w:rPr>
          <w:rStyle w:val="StyleUnderline"/>
        </w:rPr>
        <w:t>.</w:t>
      </w:r>
      <w:r w:rsidRPr="005A35CA">
        <w:rPr>
          <w:sz w:val="16"/>
        </w:rPr>
        <w:t xml:space="preserve"> In this light, would a new majority really want to announce in, say, 2018, that states can ban same-sex marriage, after years of saying otherwise? That’s unlikely: Such an abrupt reversal of course, defeating widespread expectations, would make the law seem both unstable and awkwardly political. </w:t>
      </w:r>
    </w:p>
    <w:p w14:paraId="36972E56" w14:textId="77777777" w:rsidR="00D02C0C" w:rsidRDefault="00D02C0C" w:rsidP="00D02C0C">
      <w:pPr>
        <w:rPr>
          <w:sz w:val="16"/>
        </w:rPr>
      </w:pPr>
      <w:r w:rsidRPr="005A35CA">
        <w:rPr>
          <w:sz w:val="16"/>
        </w:rPr>
        <w:t xml:space="preserve">Would a Trump court want to overrule Roe v. Wade, which has been the law since 1973, and thus allow states to ban abortion? Considering the intensity of conservative opposition to abortion, that is somewhat more probable. But judges are not politicians, and again to avoid the appearance of destabilizing constitutional law, any majority would hesitate before doing something so dramatic. </w:t>
      </w:r>
    </w:p>
    <w:p w14:paraId="60D95EB3" w14:textId="77777777" w:rsidR="00D02C0C" w:rsidRDefault="00D02C0C" w:rsidP="00D02C0C">
      <w:pPr>
        <w:rPr>
          <w:sz w:val="16"/>
        </w:rPr>
      </w:pPr>
      <w:r w:rsidRPr="005A35CA">
        <w:rPr>
          <w:sz w:val="16"/>
        </w:rPr>
        <w:t xml:space="preserve">Would a court composed of Alito, Roberts, Kennedy, Thomas, and one or two Trump appointees be willing to grant broad new powers to the president? No chance. The current conservatives have expressed a great deal of skepticism about executive authority. They aren’t going to turn on a dime merely because the president is a Republican. </w:t>
      </w:r>
    </w:p>
    <w:p w14:paraId="0E12E17B" w14:textId="77777777" w:rsidR="00D02C0C" w:rsidRDefault="00D02C0C" w:rsidP="00D02C0C">
      <w:pPr>
        <w:rPr>
          <w:rStyle w:val="StyleUnderline"/>
        </w:rPr>
      </w:pPr>
      <w:r w:rsidRPr="005A35CA">
        <w:rPr>
          <w:sz w:val="16"/>
        </w:rPr>
        <w:t xml:space="preserve">There is a more general point. </w:t>
      </w:r>
      <w:r w:rsidRPr="005A35CA">
        <w:rPr>
          <w:rStyle w:val="StyleUnderline"/>
        </w:rPr>
        <w:t xml:space="preserve">Many </w:t>
      </w:r>
      <w:r w:rsidRPr="00F639F1">
        <w:rPr>
          <w:rStyle w:val="StyleUnderline"/>
          <w:highlight w:val="yellow"/>
        </w:rPr>
        <w:t>judges</w:t>
      </w:r>
      <w:r w:rsidRPr="005A35CA">
        <w:rPr>
          <w:sz w:val="16"/>
        </w:rPr>
        <w:t xml:space="preserve"> (</w:t>
      </w:r>
      <w:r w:rsidRPr="005A35CA">
        <w:rPr>
          <w:rStyle w:val="Emphasis"/>
        </w:rPr>
        <w:t xml:space="preserve">and </w:t>
      </w:r>
      <w:r w:rsidRPr="00F639F1">
        <w:rPr>
          <w:rStyle w:val="Emphasis"/>
          <w:highlight w:val="yellow"/>
        </w:rPr>
        <w:t>Roberts in particular</w:t>
      </w:r>
      <w:r w:rsidRPr="005A35CA">
        <w:rPr>
          <w:sz w:val="16"/>
        </w:rPr>
        <w:t xml:space="preserve">) </w:t>
      </w:r>
      <w:r w:rsidRPr="00F639F1">
        <w:rPr>
          <w:rStyle w:val="StyleUnderline"/>
          <w:highlight w:val="yellow"/>
        </w:rPr>
        <w:t>are drawn to “judicial minimalism</w:t>
      </w:r>
      <w:r w:rsidRPr="005A35CA">
        <w:rPr>
          <w:rStyle w:val="StyleUnderline"/>
        </w:rPr>
        <w:t xml:space="preserve">”; </w:t>
      </w:r>
      <w:r w:rsidRPr="00F639F1">
        <w:rPr>
          <w:rStyle w:val="Emphasis"/>
          <w:highlight w:val="yellow"/>
        </w:rPr>
        <w:t>they prefer to focus on the facts</w:t>
      </w:r>
      <w:r w:rsidRPr="005A35CA">
        <w:rPr>
          <w:sz w:val="16"/>
        </w:rPr>
        <w:t xml:space="preserve"> of </w:t>
      </w:r>
      <w:proofErr w:type="gramStart"/>
      <w:r w:rsidRPr="005A35CA">
        <w:rPr>
          <w:sz w:val="16"/>
        </w:rPr>
        <w:t>particular cases</w:t>
      </w:r>
      <w:proofErr w:type="gramEnd"/>
      <w:r w:rsidRPr="005A35CA">
        <w:rPr>
          <w:sz w:val="16"/>
        </w:rPr>
        <w:t xml:space="preserve">. Quite apart from respecting prior rulings, </w:t>
      </w:r>
      <w:r w:rsidRPr="00F639F1">
        <w:rPr>
          <w:rStyle w:val="StyleUnderline"/>
          <w:highlight w:val="yellow"/>
        </w:rPr>
        <w:t>they</w:t>
      </w:r>
      <w:r w:rsidRPr="005A35CA">
        <w:rPr>
          <w:rStyle w:val="StyleUnderline"/>
        </w:rPr>
        <w:t xml:space="preserve"> like small steps and </w:t>
      </w:r>
      <w:r w:rsidRPr="00F639F1">
        <w:rPr>
          <w:rStyle w:val="Emphasis"/>
          <w:highlight w:val="yellow"/>
        </w:rPr>
        <w:t>abhor bold movements</w:t>
      </w:r>
      <w:r w:rsidRPr="005A35CA">
        <w:rPr>
          <w:rStyle w:val="StyleUnderline"/>
        </w:rPr>
        <w:t xml:space="preserve"> or </w:t>
      </w:r>
      <w:r w:rsidRPr="005A35CA">
        <w:rPr>
          <w:rStyle w:val="Emphasis"/>
        </w:rPr>
        <w:t>big theories</w:t>
      </w:r>
      <w:r w:rsidRPr="005A35CA">
        <w:rPr>
          <w:rStyle w:val="StyleUnderline"/>
        </w:rPr>
        <w:t xml:space="preserve">. </w:t>
      </w:r>
    </w:p>
    <w:p w14:paraId="0560E71B" w14:textId="77777777" w:rsidR="00D02C0C" w:rsidRDefault="00D02C0C" w:rsidP="00D02C0C">
      <w:pPr>
        <w:rPr>
          <w:sz w:val="16"/>
        </w:rPr>
      </w:pPr>
      <w:r w:rsidRPr="005A35CA">
        <w:rPr>
          <w:sz w:val="16"/>
        </w:rPr>
        <w:t xml:space="preserve">An instructive example: In the 1970s, many progressives were terrified when President Richard Nixon found himself a position to transform a left-of-center court, led by Earl Warren, and to appoint no fewer than four “strict constructionists.” And to be sure, the Nixon court, as it was sometimes called, repeatedly disappointed the left. It halted the movement toward recognition of welfare rights, declined to expand the rights of criminal defendants and refused to recognize a constitutional right to education. But the whole period is aptly described as “the counter-revolution that wasn’t.” The Nixon court maintained a lot of continuity with its predecessor. Believing that the commitment to the rule of law entails humility and respect for the past, it preserved most of its precedents, even as it refused to build on them. </w:t>
      </w:r>
    </w:p>
    <w:p w14:paraId="718EABDB" w14:textId="77777777" w:rsidR="00D02C0C" w:rsidRPr="00BB5AD6" w:rsidRDefault="00D02C0C" w:rsidP="00D02C0C">
      <w:pPr>
        <w:rPr>
          <w:b/>
          <w:iCs/>
          <w:u w:val="single"/>
          <w:bdr w:val="single" w:sz="8" w:space="0" w:color="auto"/>
        </w:rPr>
      </w:pPr>
      <w:r w:rsidRPr="005A35CA">
        <w:rPr>
          <w:sz w:val="16"/>
        </w:rPr>
        <w:t xml:space="preserve">It’s true that with further changes in the court’s membership, we should expect to see some incremental movements in the law, including expansions in gun rights, increased protection of commercial advertising and new constraints on the power of regulatory agencies. But </w:t>
      </w:r>
      <w:r w:rsidRPr="005A35CA">
        <w:rPr>
          <w:rStyle w:val="StyleUnderline"/>
        </w:rPr>
        <w:t xml:space="preserve">there’s an excellent chance that </w:t>
      </w:r>
      <w:r w:rsidRPr="00F639F1">
        <w:rPr>
          <w:rStyle w:val="StyleUnderline"/>
          <w:highlight w:val="yellow"/>
        </w:rPr>
        <w:t>in four years</w:t>
      </w:r>
      <w:r w:rsidRPr="005A35CA">
        <w:rPr>
          <w:rStyle w:val="StyleUnderline"/>
        </w:rPr>
        <w:t xml:space="preserve">, </w:t>
      </w:r>
      <w:r w:rsidRPr="00F639F1">
        <w:rPr>
          <w:rStyle w:val="StyleUnderline"/>
          <w:highlight w:val="yellow"/>
        </w:rPr>
        <w:t>constitutional law</w:t>
      </w:r>
      <w:r w:rsidRPr="00F639F1">
        <w:rPr>
          <w:sz w:val="16"/>
          <w:highlight w:val="yellow"/>
        </w:rPr>
        <w:t xml:space="preserve"> </w:t>
      </w:r>
      <w:r w:rsidRPr="00F639F1">
        <w:rPr>
          <w:rStyle w:val="Emphasis"/>
          <w:highlight w:val="yellow"/>
        </w:rPr>
        <w:t>will look pretty much the same as it does now.</w:t>
      </w:r>
    </w:p>
    <w:p w14:paraId="0963E17B" w14:textId="77777777" w:rsidR="00D02C0C" w:rsidRDefault="00D02C0C" w:rsidP="00D02C0C">
      <w:pPr>
        <w:pStyle w:val="Heading3"/>
      </w:pPr>
      <w:r>
        <w:t>AT: test case – 1nr</w:t>
      </w:r>
    </w:p>
    <w:p w14:paraId="57CDD4F8" w14:textId="77777777" w:rsidR="00D02C0C" w:rsidRPr="00F02180" w:rsidRDefault="00D02C0C" w:rsidP="00D02C0C">
      <w:pPr>
        <w:pStyle w:val="Heading4"/>
      </w:pPr>
      <w:r>
        <w:t xml:space="preserve">2 – Lack of precision </w:t>
      </w:r>
      <w:r w:rsidRPr="009F0C95">
        <w:rPr>
          <w:u w:val="single"/>
        </w:rPr>
        <w:t>matters</w:t>
      </w:r>
      <w:r>
        <w:t xml:space="preserve"> – the </w:t>
      </w:r>
      <w:r w:rsidRPr="00083768">
        <w:rPr>
          <w:u w:val="single"/>
        </w:rPr>
        <w:t>exact wording</w:t>
      </w:r>
      <w:r>
        <w:t xml:space="preserve"> of the aff </w:t>
      </w:r>
      <w:r w:rsidRPr="00083768">
        <w:rPr>
          <w:u w:val="single"/>
        </w:rPr>
        <w:t>must</w:t>
      </w:r>
      <w:r>
        <w:t xml:space="preserve"> be present for a viable test case; test case isn’t in the </w:t>
      </w:r>
      <w:r>
        <w:rPr>
          <w:u w:val="single"/>
        </w:rPr>
        <w:t>plan</w:t>
      </w:r>
      <w:r>
        <w:t>.</w:t>
      </w:r>
    </w:p>
    <w:p w14:paraId="0E700B28" w14:textId="77777777" w:rsidR="00D02C0C" w:rsidRPr="00586314" w:rsidRDefault="00D02C0C" w:rsidP="00D02C0C">
      <w:proofErr w:type="spellStart"/>
      <w:r w:rsidRPr="00065BF4">
        <w:rPr>
          <w:rStyle w:val="Style13ptBold"/>
        </w:rPr>
        <w:t>Krimbel</w:t>
      </w:r>
      <w:proofErr w:type="spellEnd"/>
      <w:r w:rsidRPr="00065BF4">
        <w:rPr>
          <w:rStyle w:val="Style13ptBold"/>
        </w:rPr>
        <w:t xml:space="preserve"> ‘89</w:t>
      </w:r>
      <w:r>
        <w:t xml:space="preserve"> </w:t>
      </w:r>
      <w:r w:rsidRPr="00F35ED3">
        <w:rPr>
          <w:sz w:val="16"/>
          <w:szCs w:val="16"/>
        </w:rPr>
        <w:t xml:space="preserve">(Rosemary, JD – Chicago-Kent College of Law, “Rehearsing </w:t>
      </w:r>
      <w:proofErr w:type="spellStart"/>
      <w:r w:rsidRPr="00F35ED3">
        <w:rPr>
          <w:sz w:val="16"/>
          <w:szCs w:val="16"/>
        </w:rPr>
        <w:t>Sua</w:t>
      </w:r>
      <w:proofErr w:type="spellEnd"/>
      <w:r w:rsidRPr="00F35ED3">
        <w:rPr>
          <w:sz w:val="16"/>
          <w:szCs w:val="16"/>
        </w:rPr>
        <w:t xml:space="preserve"> Sponte in the U.S. Supreme Court: A Procedure for Judicial Policymaking, Chicago-Kent Law Review, 65 Chi.-Kent L. Rev. 919, Lexis)</w:t>
      </w:r>
      <w:r w:rsidRPr="00083768">
        <w:rPr>
          <w:sz w:val="16"/>
        </w:rPr>
        <w:br/>
      </w:r>
      <w:bookmarkStart w:id="0" w:name="r161"/>
      <w:bookmarkEnd w:id="0"/>
      <w:r w:rsidRPr="00083768">
        <w:rPr>
          <w:rStyle w:val="Heading3Char"/>
          <w:rFonts w:eastAsia="Calibri"/>
          <w:sz w:val="22"/>
          <w:szCs w:val="22"/>
        </w:rPr>
        <w:t xml:space="preserve">Indeed, </w:t>
      </w:r>
      <w:r w:rsidRPr="00F639F1">
        <w:rPr>
          <w:rStyle w:val="Heading3Char"/>
          <w:rFonts w:eastAsia="Calibri"/>
          <w:sz w:val="22"/>
          <w:szCs w:val="22"/>
          <w:highlight w:val="yellow"/>
        </w:rPr>
        <w:t>the Court hears only a small proportion of</w:t>
      </w:r>
      <w:r w:rsidRPr="00083768">
        <w:rPr>
          <w:rStyle w:val="Heading3Char"/>
          <w:rFonts w:eastAsia="Calibri"/>
          <w:sz w:val="22"/>
          <w:szCs w:val="22"/>
        </w:rPr>
        <w:t xml:space="preserve"> the </w:t>
      </w:r>
      <w:r w:rsidRPr="00F639F1">
        <w:rPr>
          <w:rStyle w:val="Heading3Char"/>
          <w:rFonts w:eastAsia="Calibri"/>
          <w:sz w:val="22"/>
          <w:szCs w:val="22"/>
          <w:highlight w:val="yellow"/>
        </w:rPr>
        <w:t>thousands</w:t>
      </w:r>
      <w:r w:rsidRPr="00F35ED3">
        <w:rPr>
          <w:rStyle w:val="Heading3Char"/>
          <w:rFonts w:eastAsia="Calibri"/>
          <w:sz w:val="22"/>
          <w:szCs w:val="22"/>
        </w:rPr>
        <w:t xml:space="preserve"> of cases </w:t>
      </w:r>
      <w:r w:rsidRPr="00F639F1">
        <w:rPr>
          <w:rStyle w:val="Heading3Char"/>
          <w:rFonts w:eastAsia="Calibri"/>
          <w:sz w:val="22"/>
          <w:szCs w:val="22"/>
          <w:highlight w:val="yellow"/>
        </w:rPr>
        <w:t>that request</w:t>
      </w:r>
      <w:r w:rsidRPr="00F35ED3">
        <w:rPr>
          <w:rStyle w:val="Heading3Char"/>
          <w:rFonts w:eastAsia="Calibri"/>
          <w:sz w:val="22"/>
          <w:szCs w:val="22"/>
        </w:rPr>
        <w:t xml:space="preserve"> Supreme Court review</w:t>
      </w:r>
      <w:r w:rsidRPr="00083768">
        <w:rPr>
          <w:sz w:val="16"/>
        </w:rPr>
        <w:t xml:space="preserve">. 159 </w:t>
      </w:r>
      <w:r w:rsidRPr="00083768">
        <w:rPr>
          <w:u w:val="single"/>
        </w:rPr>
        <w:t>Which cases the Court chooses</w:t>
      </w:r>
      <w:r w:rsidRPr="00F35ED3">
        <w:rPr>
          <w:u w:val="single"/>
        </w:rPr>
        <w:t xml:space="preserve"> to decide </w:t>
      </w:r>
      <w:r w:rsidRPr="00083768">
        <w:rPr>
          <w:u w:val="single"/>
        </w:rPr>
        <w:t>indicates its</w:t>
      </w:r>
      <w:r w:rsidRPr="00F35ED3">
        <w:rPr>
          <w:u w:val="single"/>
        </w:rPr>
        <w:t xml:space="preserve"> policies and </w:t>
      </w:r>
      <w:r w:rsidRPr="00083768">
        <w:rPr>
          <w:u w:val="single"/>
        </w:rPr>
        <w:t>priorities</w:t>
      </w:r>
      <w:r w:rsidRPr="00F35ED3">
        <w:rPr>
          <w:u w:val="single"/>
        </w:rPr>
        <w:t xml:space="preserve"> as well as the extent of its influence</w:t>
      </w:r>
      <w:r w:rsidRPr="00083768">
        <w:rPr>
          <w:sz w:val="16"/>
        </w:rPr>
        <w:t xml:space="preserve"> upon the political discourse both in our government and among citizens. </w:t>
      </w:r>
      <w:r w:rsidRPr="00F639F1">
        <w:rPr>
          <w:rStyle w:val="Heading3Char"/>
          <w:rFonts w:eastAsia="Calibri"/>
          <w:sz w:val="22"/>
          <w:szCs w:val="22"/>
          <w:highlight w:val="yellow"/>
          <w:bdr w:val="single" w:sz="4" w:space="0" w:color="auto" w:frame="1"/>
        </w:rPr>
        <w:t>Despite</w:t>
      </w:r>
      <w:r w:rsidRPr="00F35ED3">
        <w:rPr>
          <w:rStyle w:val="Heading3Char"/>
          <w:rFonts w:eastAsia="Calibri"/>
          <w:sz w:val="22"/>
          <w:szCs w:val="22"/>
          <w:bdr w:val="single" w:sz="4" w:space="0" w:color="auto" w:frame="1"/>
        </w:rPr>
        <w:t xml:space="preserve"> this </w:t>
      </w:r>
      <w:r w:rsidRPr="00F639F1">
        <w:rPr>
          <w:rStyle w:val="Heading3Char"/>
          <w:rFonts w:eastAsia="Calibri"/>
          <w:sz w:val="22"/>
          <w:szCs w:val="22"/>
          <w:highlight w:val="yellow"/>
          <w:bdr w:val="single" w:sz="4" w:space="0" w:color="auto" w:frame="1"/>
        </w:rPr>
        <w:t>considerable discretion</w:t>
      </w:r>
      <w:r w:rsidRPr="00F639F1">
        <w:rPr>
          <w:rStyle w:val="Heading3Char"/>
          <w:rFonts w:eastAsia="Calibri"/>
          <w:sz w:val="22"/>
          <w:szCs w:val="22"/>
          <w:highlight w:val="yellow"/>
        </w:rPr>
        <w:t>, the</w:t>
      </w:r>
      <w:r w:rsidRPr="00F639F1">
        <w:rPr>
          <w:highlight w:val="yellow"/>
          <w:u w:val="single"/>
        </w:rPr>
        <w:t xml:space="preserve"> Court is</w:t>
      </w:r>
      <w:r w:rsidRPr="00083768">
        <w:rPr>
          <w:u w:val="single"/>
        </w:rPr>
        <w:t xml:space="preserve"> </w:t>
      </w:r>
      <w:r w:rsidRPr="00083768">
        <w:rPr>
          <w:u w:val="single"/>
          <w:bdr w:val="single" w:sz="4" w:space="0" w:color="auto" w:frame="1"/>
        </w:rPr>
        <w:t xml:space="preserve">still </w:t>
      </w:r>
      <w:r w:rsidRPr="00F639F1">
        <w:rPr>
          <w:highlight w:val="yellow"/>
          <w:u w:val="single"/>
          <w:bdr w:val="single" w:sz="4" w:space="0" w:color="auto" w:frame="1"/>
        </w:rPr>
        <w:t>limited</w:t>
      </w:r>
      <w:r w:rsidRPr="00F639F1">
        <w:rPr>
          <w:highlight w:val="yellow"/>
          <w:u w:val="single"/>
        </w:rPr>
        <w:t xml:space="preserve"> to the</w:t>
      </w:r>
      <w:r w:rsidRPr="00F35ED3">
        <w:rPr>
          <w:u w:val="single"/>
        </w:rPr>
        <w:t xml:space="preserve"> cases and </w:t>
      </w:r>
      <w:r w:rsidRPr="00F639F1">
        <w:rPr>
          <w:highlight w:val="yellow"/>
          <w:u w:val="single"/>
        </w:rPr>
        <w:t>issues which</w:t>
      </w:r>
      <w:r w:rsidRPr="00F35ED3">
        <w:rPr>
          <w:u w:val="single"/>
        </w:rPr>
        <w:t xml:space="preserve"> the </w:t>
      </w:r>
      <w:r w:rsidRPr="00F639F1">
        <w:rPr>
          <w:highlight w:val="yellow"/>
          <w:u w:val="single"/>
        </w:rPr>
        <w:t>litigants</w:t>
      </w:r>
      <w:r w:rsidRPr="00F35ED3">
        <w:rPr>
          <w:u w:val="single"/>
        </w:rPr>
        <w:t xml:space="preserve"> choose to </w:t>
      </w:r>
      <w:r w:rsidRPr="00F639F1">
        <w:rPr>
          <w:rStyle w:val="Heading3Char"/>
          <w:rFonts w:eastAsia="Calibri"/>
          <w:sz w:val="22"/>
          <w:szCs w:val="22"/>
          <w:highlight w:val="yellow"/>
        </w:rPr>
        <w:t>present</w:t>
      </w:r>
      <w:r w:rsidRPr="00F35ED3">
        <w:rPr>
          <w:rStyle w:val="Heading3Char"/>
          <w:rFonts w:eastAsia="Calibri"/>
          <w:sz w:val="22"/>
          <w:szCs w:val="22"/>
        </w:rPr>
        <w:t>. This</w:t>
      </w:r>
      <w:r w:rsidRPr="00F35ED3">
        <w:rPr>
          <w:u w:val="single"/>
        </w:rPr>
        <w:t xml:space="preserve"> limitation assures that an activist </w:t>
      </w:r>
      <w:r w:rsidRPr="00F35ED3">
        <w:rPr>
          <w:rStyle w:val="Heading3Char"/>
          <w:rFonts w:eastAsia="Calibri"/>
          <w:sz w:val="22"/>
          <w:szCs w:val="22"/>
        </w:rPr>
        <w:t>Court m</w:t>
      </w:r>
      <w:r w:rsidRPr="00F35ED3">
        <w:rPr>
          <w:bCs/>
          <w:u w:val="single"/>
        </w:rPr>
        <w:t>ay not reach out and decide just any issue of its choice</w:t>
      </w:r>
      <w:r w:rsidRPr="00083768">
        <w:rPr>
          <w:sz w:val="16"/>
        </w:rPr>
        <w:t xml:space="preserve">. In other words, </w:t>
      </w:r>
      <w:r w:rsidRPr="00F639F1">
        <w:rPr>
          <w:highlight w:val="yellow"/>
          <w:u w:val="single"/>
        </w:rPr>
        <w:t>even an activist Court must</w:t>
      </w:r>
      <w:r w:rsidRPr="00083768">
        <w:rPr>
          <w:u w:val="single"/>
        </w:rPr>
        <w:t xml:space="preserve"> bide its time </w:t>
      </w:r>
      <w:r w:rsidRPr="00F639F1">
        <w:rPr>
          <w:highlight w:val="yellow"/>
          <w:u w:val="single"/>
        </w:rPr>
        <w:t>wait</w:t>
      </w:r>
      <w:r w:rsidRPr="00083768">
        <w:rPr>
          <w:u w:val="single"/>
        </w:rPr>
        <w:t xml:space="preserve">ing </w:t>
      </w:r>
      <w:r w:rsidRPr="00F639F1">
        <w:rPr>
          <w:highlight w:val="yellow"/>
          <w:u w:val="single"/>
        </w:rPr>
        <w:t xml:space="preserve">for the </w:t>
      </w:r>
      <w:r w:rsidRPr="00F639F1">
        <w:rPr>
          <w:highlight w:val="yellow"/>
          <w:u w:val="single"/>
          <w:bdr w:val="single" w:sz="4" w:space="0" w:color="auto" w:frame="1"/>
        </w:rPr>
        <w:t>"perfect" case</w:t>
      </w:r>
      <w:r w:rsidRPr="00F639F1">
        <w:rPr>
          <w:rStyle w:val="Heading3Char"/>
          <w:rFonts w:eastAsia="Calibri"/>
          <w:sz w:val="22"/>
          <w:szCs w:val="22"/>
          <w:highlight w:val="yellow"/>
        </w:rPr>
        <w:t xml:space="preserve">. </w:t>
      </w:r>
      <w:r w:rsidRPr="00F639F1">
        <w:rPr>
          <w:bCs/>
          <w:highlight w:val="yellow"/>
          <w:u w:val="single"/>
        </w:rPr>
        <w:t>This control of</w:t>
      </w:r>
      <w:r w:rsidRPr="00F35ED3">
        <w:rPr>
          <w:bCs/>
          <w:u w:val="single"/>
        </w:rPr>
        <w:t xml:space="preserve"> the </w:t>
      </w:r>
      <w:r w:rsidRPr="00F639F1">
        <w:rPr>
          <w:bCs/>
          <w:highlight w:val="yellow"/>
          <w:u w:val="single"/>
        </w:rPr>
        <w:t>issues by</w:t>
      </w:r>
      <w:r w:rsidRPr="00F35ED3">
        <w:rPr>
          <w:bCs/>
          <w:u w:val="single"/>
        </w:rPr>
        <w:t xml:space="preserve"> the </w:t>
      </w:r>
      <w:r w:rsidRPr="00F639F1">
        <w:rPr>
          <w:rStyle w:val="Heading3Char"/>
          <w:rFonts w:eastAsia="Calibri"/>
          <w:sz w:val="22"/>
          <w:szCs w:val="22"/>
          <w:highlight w:val="yellow"/>
        </w:rPr>
        <w:t xml:space="preserve">litigants is </w:t>
      </w:r>
      <w:r w:rsidRPr="00F639F1">
        <w:rPr>
          <w:rStyle w:val="Heading3Char"/>
          <w:rFonts w:eastAsia="Calibri"/>
          <w:sz w:val="22"/>
          <w:szCs w:val="22"/>
          <w:highlight w:val="yellow"/>
          <w:bdr w:val="single" w:sz="4" w:space="0" w:color="auto" w:frame="1"/>
        </w:rPr>
        <w:t>central to our</w:t>
      </w:r>
      <w:r w:rsidRPr="00083768">
        <w:rPr>
          <w:sz w:val="16"/>
        </w:rPr>
        <w:t xml:space="preserve"> adversarial </w:t>
      </w:r>
      <w:r w:rsidRPr="00F639F1">
        <w:rPr>
          <w:highlight w:val="yellow"/>
          <w:u w:val="single"/>
          <w:bdr w:val="single" w:sz="4" w:space="0" w:color="auto" w:frame="1"/>
        </w:rPr>
        <w:t>system of law</w:t>
      </w:r>
      <w:r w:rsidRPr="00F35ED3">
        <w:rPr>
          <w:rStyle w:val="Heading3Char"/>
          <w:rFonts w:eastAsia="Calibri"/>
          <w:sz w:val="22"/>
          <w:szCs w:val="22"/>
        </w:rPr>
        <w:t>. The</w:t>
      </w:r>
      <w:r w:rsidRPr="00F35ED3">
        <w:rPr>
          <w:u w:val="single"/>
        </w:rPr>
        <w:t xml:space="preserve"> Constitution</w:t>
      </w:r>
      <w:r w:rsidRPr="00083768">
        <w:rPr>
          <w:sz w:val="16"/>
        </w:rPr>
        <w:t xml:space="preserve"> embodies the adversarial system in section two of Article III which extends the judicial power to all "Cases" or "Controversies." 160 It </w:t>
      </w:r>
      <w:r w:rsidRPr="00F35ED3">
        <w:rPr>
          <w:u w:val="single"/>
        </w:rPr>
        <w:t>does not extend the power to all "issues of interest to the Justices</w:t>
      </w:r>
      <w:r w:rsidRPr="00083768">
        <w:rPr>
          <w:sz w:val="16"/>
        </w:rPr>
        <w:t xml:space="preserve">." In addition to this constitutional constraint on the Court's jurisdiction, </w:t>
      </w:r>
      <w:r w:rsidRPr="00F639F1">
        <w:rPr>
          <w:highlight w:val="yellow"/>
          <w:u w:val="single"/>
        </w:rPr>
        <w:t>the Court</w:t>
      </w:r>
      <w:r w:rsidRPr="00F35ED3">
        <w:rPr>
          <w:u w:val="single"/>
        </w:rPr>
        <w:t xml:space="preserve"> has </w:t>
      </w:r>
      <w:r w:rsidRPr="00F639F1">
        <w:rPr>
          <w:highlight w:val="yellow"/>
          <w:u w:val="single"/>
        </w:rPr>
        <w:t>created rules of self-restraint</w:t>
      </w:r>
      <w:r w:rsidRPr="00F35ED3">
        <w:rPr>
          <w:u w:val="single"/>
        </w:rPr>
        <w:t>, including</w:t>
      </w:r>
      <w:r w:rsidRPr="00083768">
        <w:rPr>
          <w:sz w:val="16"/>
        </w:rPr>
        <w:t xml:space="preserve"> the doctrine of advisory opinions, </w:t>
      </w:r>
      <w:r w:rsidRPr="00F35ED3">
        <w:rPr>
          <w:u w:val="single"/>
        </w:rPr>
        <w:t>ripeness, standing, and mootness</w:t>
      </w:r>
      <w:r w:rsidRPr="00083768">
        <w:rPr>
          <w:sz w:val="16"/>
        </w:rPr>
        <w:t xml:space="preserve">. 161 Both the constitutional limitation of case or controversy and </w:t>
      </w:r>
      <w:proofErr w:type="gramStart"/>
      <w:r w:rsidRPr="00083768">
        <w:rPr>
          <w:sz w:val="16"/>
        </w:rPr>
        <w:t>the  [</w:t>
      </w:r>
      <w:proofErr w:type="gramEnd"/>
      <w:r w:rsidRPr="00083768">
        <w:rPr>
          <w:sz w:val="16"/>
        </w:rPr>
        <w:t xml:space="preserve">*942]  </w:t>
      </w:r>
      <w:r w:rsidRPr="00F35ED3">
        <w:rPr>
          <w:u w:val="single"/>
        </w:rPr>
        <w:t>judicially created doctrines comport with the Court's duty to avoid constitutional questions unless necessary</w:t>
      </w:r>
      <w:r>
        <w:t>.</w:t>
      </w:r>
    </w:p>
    <w:p w14:paraId="7B68C7EF" w14:textId="77777777" w:rsidR="00D02C0C" w:rsidRDefault="00D02C0C" w:rsidP="00D02C0C">
      <w:pPr>
        <w:pStyle w:val="Heading4"/>
      </w:pPr>
      <w:r>
        <w:t xml:space="preserve">3 – </w:t>
      </w:r>
      <w:proofErr w:type="spellStart"/>
      <w:r>
        <w:t>Fiating</w:t>
      </w:r>
      <w:proofErr w:type="spellEnd"/>
      <w:r>
        <w:t xml:space="preserve"> a test case is </w:t>
      </w:r>
      <w:proofErr w:type="spellStart"/>
      <w:r w:rsidRPr="00586314">
        <w:rPr>
          <w:u w:val="single"/>
        </w:rPr>
        <w:t>theo</w:t>
      </w:r>
      <w:proofErr w:type="spellEnd"/>
    </w:p>
    <w:p w14:paraId="7DCB03D2" w14:textId="77777777" w:rsidR="00D02C0C" w:rsidRPr="002253B2" w:rsidRDefault="00D02C0C" w:rsidP="00D02C0C">
      <w:pPr>
        <w:pStyle w:val="Heading4"/>
      </w:pPr>
      <w:r>
        <w:t>A) “Should” denotes immediacy.</w:t>
      </w:r>
    </w:p>
    <w:p w14:paraId="705E93FC" w14:textId="77777777" w:rsidR="00D02C0C" w:rsidRPr="00A2241C" w:rsidRDefault="00D02C0C" w:rsidP="00D02C0C">
      <w:pPr>
        <w:rPr>
          <w:sz w:val="16"/>
          <w:szCs w:val="16"/>
        </w:rPr>
      </w:pPr>
      <w:r w:rsidRPr="00A2241C">
        <w:rPr>
          <w:rStyle w:val="Style13ptBold"/>
        </w:rPr>
        <w:t xml:space="preserve">Summers </w:t>
      </w:r>
      <w:r>
        <w:rPr>
          <w:rStyle w:val="Style13ptBold"/>
        </w:rPr>
        <w:t>‘</w:t>
      </w:r>
      <w:r w:rsidRPr="00A2241C">
        <w:rPr>
          <w:rStyle w:val="Style13ptBold"/>
        </w:rPr>
        <w:t>94</w:t>
      </w:r>
      <w:r w:rsidRPr="00F25BCF">
        <w:t xml:space="preserve"> </w:t>
      </w:r>
      <w:r w:rsidRPr="00A2241C">
        <w:rPr>
          <w:sz w:val="16"/>
          <w:szCs w:val="16"/>
        </w:rPr>
        <w:t xml:space="preserve">(Justice – Oklahoma Supreme Court, “Kelsey v. </w:t>
      </w:r>
      <w:proofErr w:type="spellStart"/>
      <w:r w:rsidRPr="00A2241C">
        <w:rPr>
          <w:sz w:val="16"/>
          <w:szCs w:val="16"/>
        </w:rPr>
        <w:t>Dollarsaver</w:t>
      </w:r>
      <w:proofErr w:type="spellEnd"/>
      <w:r w:rsidRPr="00A2241C">
        <w:rPr>
          <w:sz w:val="16"/>
          <w:szCs w:val="16"/>
        </w:rPr>
        <w:t xml:space="preserve"> Food Warehouse of Durant”, 1994 OK 123, 11-8, http://www.oscn.net/applications/oscn/DeliverDocument.asp?CiteID=20287#marker3fn13)</w:t>
      </w:r>
    </w:p>
    <w:p w14:paraId="77601EC2" w14:textId="77777777" w:rsidR="00D02C0C" w:rsidRPr="002D0B35" w:rsidRDefault="00D02C0C" w:rsidP="00D02C0C">
      <w:pPr>
        <w:rPr>
          <w:sz w:val="16"/>
        </w:rPr>
      </w:pPr>
      <w:r w:rsidRPr="00376F52">
        <w:rPr>
          <w:sz w:val="12"/>
        </w:rPr>
        <w:t>¶</w:t>
      </w:r>
      <w:r w:rsidRPr="00376F52">
        <w:rPr>
          <w:sz w:val="16"/>
        </w:rPr>
        <w:t xml:space="preserve">4 </w:t>
      </w:r>
      <w:r w:rsidRPr="00F25BCF">
        <w:rPr>
          <w:rStyle w:val="Heading3Char"/>
          <w:rFonts w:eastAsia="Calibri"/>
          <w:b w:val="0"/>
          <w:sz w:val="22"/>
        </w:rPr>
        <w:t>The legal question to be resolved by the court is whether the word "should"</w:t>
      </w:r>
      <w:hyperlink r:id="rId34" w:anchor="marker3fn13" w:history="1">
        <w:r w:rsidRPr="00376F52">
          <w:rPr>
            <w:sz w:val="16"/>
          </w:rPr>
          <w:t>13</w:t>
        </w:r>
      </w:hyperlink>
      <w:r w:rsidRPr="00376F52">
        <w:rPr>
          <w:sz w:val="16"/>
        </w:rPr>
        <w:t xml:space="preserve"> in the May 18 order connotes futurity or </w:t>
      </w:r>
      <w:r w:rsidRPr="00F25BCF">
        <w:rPr>
          <w:rStyle w:val="Heading3Char"/>
          <w:rFonts w:eastAsia="Calibri"/>
          <w:b w:val="0"/>
          <w:sz w:val="22"/>
        </w:rPr>
        <w:t xml:space="preserve">may </w:t>
      </w:r>
      <w:r w:rsidRPr="00F25BCF">
        <w:rPr>
          <w:u w:val="single"/>
        </w:rPr>
        <w:t xml:space="preserve">be deemed a ruling </w:t>
      </w:r>
      <w:r w:rsidRPr="00EC51D7">
        <w:rPr>
          <w:u w:val="single"/>
        </w:rPr>
        <w:t>in praesenti</w:t>
      </w:r>
      <w:r w:rsidRPr="00376F52">
        <w:rPr>
          <w:sz w:val="16"/>
        </w:rPr>
        <w:t>.14 The answer to this query is not to be divined from rules of grammar;</w:t>
      </w:r>
      <w:hyperlink r:id="rId35" w:anchor="marker3fn15" w:history="1">
        <w:r w:rsidRPr="00376F52">
          <w:rPr>
            <w:sz w:val="16"/>
          </w:rPr>
          <w:t>15</w:t>
        </w:r>
      </w:hyperlink>
      <w:r w:rsidRPr="00376F52">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376F52">
        <w:rPr>
          <w:sz w:val="16"/>
        </w:rPr>
        <w:t>futuro</w:t>
      </w:r>
      <w:proofErr w:type="spellEnd"/>
      <w:r w:rsidRPr="00376F52">
        <w:rPr>
          <w:sz w:val="16"/>
        </w:rPr>
        <w:t xml:space="preserve"> ruling - i.e., an expression of what the judge will or would do at a later stage - or (2) constitutes an in in praesenti resolution of a disputed law issue, the trial judge's intent must be garnered from the four corners of the entire record.16 [CONTINUES – TO FOOTNOTE] </w:t>
      </w:r>
      <w:hyperlink r:id="rId36" w:anchor="marker2fn13" w:history="1">
        <w:r w:rsidRPr="00376F52">
          <w:rPr>
            <w:sz w:val="16"/>
          </w:rPr>
          <w:t>13</w:t>
        </w:r>
      </w:hyperlink>
      <w:r w:rsidRPr="00376F52">
        <w:rPr>
          <w:sz w:val="16"/>
        </w:rPr>
        <w:t xml:space="preserve"> "</w:t>
      </w:r>
      <w:r w:rsidRPr="00376F52">
        <w:rPr>
          <w:i/>
          <w:iCs/>
          <w:sz w:val="16"/>
        </w:rPr>
        <w:t>Should</w:t>
      </w:r>
      <w:r w:rsidRPr="00376F52">
        <w:rPr>
          <w:sz w:val="16"/>
        </w:rPr>
        <w:t xml:space="preserve">" not only is used as a "present indicative" synonymous with </w:t>
      </w:r>
      <w:r w:rsidRPr="00376F52">
        <w:rPr>
          <w:i/>
          <w:iCs/>
          <w:sz w:val="16"/>
        </w:rPr>
        <w:t>ought</w:t>
      </w:r>
      <w:r w:rsidRPr="00376F52">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376F52">
        <w:rPr>
          <w:sz w:val="16"/>
        </w:rPr>
        <w:t>Okl</w:t>
      </w:r>
      <w:proofErr w:type="spellEnd"/>
      <w:r w:rsidRPr="00376F52">
        <w:rPr>
          <w:sz w:val="16"/>
        </w:rPr>
        <w:t xml:space="preserve">. 143, 144 P. 1075, 1080-81 (1914). For a more detailed explanation, see the Partridge quotation infra note 15. </w:t>
      </w:r>
      <w:r w:rsidRPr="00F25BCF">
        <w:rPr>
          <w:rStyle w:val="Heading3Char"/>
          <w:rFonts w:eastAsia="Calibri"/>
          <w:b w:val="0"/>
          <w:sz w:val="22"/>
        </w:rPr>
        <w:t xml:space="preserve">Certain </w:t>
      </w:r>
      <w:r w:rsidRPr="00F639F1">
        <w:rPr>
          <w:rStyle w:val="Heading3Char"/>
          <w:rFonts w:eastAsia="Calibri"/>
          <w:b w:val="0"/>
          <w:sz w:val="22"/>
          <w:highlight w:val="yellow"/>
        </w:rPr>
        <w:t>contexts mandate</w:t>
      </w:r>
      <w:r w:rsidRPr="00F25BCF">
        <w:rPr>
          <w:rStyle w:val="Heading3Char"/>
          <w:rFonts w:eastAsia="Calibri"/>
          <w:b w:val="0"/>
          <w:sz w:val="22"/>
        </w:rPr>
        <w:t xml:space="preserve"> a </w:t>
      </w:r>
      <w:r w:rsidRPr="00F639F1">
        <w:rPr>
          <w:rStyle w:val="Heading3Char"/>
          <w:rFonts w:eastAsia="Calibri"/>
          <w:b w:val="0"/>
          <w:sz w:val="22"/>
          <w:highlight w:val="yellow"/>
        </w:rPr>
        <w:t>construction of</w:t>
      </w:r>
      <w:r w:rsidRPr="00F25BCF">
        <w:rPr>
          <w:rStyle w:val="Heading3Char"/>
          <w:rFonts w:eastAsia="Calibri"/>
          <w:b w:val="0"/>
          <w:sz w:val="22"/>
        </w:rPr>
        <w:t xml:space="preserve"> the term </w:t>
      </w:r>
      <w:r w:rsidRPr="00F639F1">
        <w:rPr>
          <w:rStyle w:val="Heading3Char"/>
          <w:rFonts w:eastAsia="Calibri"/>
          <w:b w:val="0"/>
          <w:sz w:val="22"/>
          <w:highlight w:val="yellow"/>
        </w:rPr>
        <w:t>"should" as more than</w:t>
      </w:r>
      <w:r w:rsidRPr="00F25BCF">
        <w:rPr>
          <w:rStyle w:val="Heading3Char"/>
          <w:rFonts w:eastAsia="Calibri"/>
          <w:b w:val="0"/>
          <w:sz w:val="22"/>
        </w:rPr>
        <w:t xml:space="preserve"> merely indicating</w:t>
      </w:r>
      <w:r w:rsidRPr="00376F52">
        <w:rPr>
          <w:sz w:val="16"/>
        </w:rPr>
        <w:t xml:space="preserve"> preference or </w:t>
      </w:r>
      <w:r w:rsidRPr="00F639F1">
        <w:rPr>
          <w:rStyle w:val="Heading3Char"/>
          <w:rFonts w:eastAsia="Calibri"/>
          <w:b w:val="0"/>
          <w:sz w:val="22"/>
          <w:highlight w:val="yellow"/>
        </w:rPr>
        <w:t>desirability</w:t>
      </w:r>
      <w:r w:rsidRPr="00376F52">
        <w:rPr>
          <w:sz w:val="16"/>
        </w:rPr>
        <w:t xml:space="preserve">. Brown, supra at 1080-81 (jury instructions stating that jurors "should" reduce the amount of damages in proportion to the amount of contributory negligence of the plaintiff was held to imply an </w:t>
      </w:r>
      <w:r w:rsidRPr="00376F52">
        <w:rPr>
          <w:i/>
          <w:iCs/>
          <w:sz w:val="16"/>
        </w:rPr>
        <w:t>obligation</w:t>
      </w:r>
      <w:r w:rsidRPr="00376F52">
        <w:rPr>
          <w:sz w:val="16"/>
        </w:rPr>
        <w:t xml:space="preserve"> </w:t>
      </w:r>
      <w:r w:rsidRPr="00376F52">
        <w:rPr>
          <w:i/>
          <w:iCs/>
          <w:sz w:val="16"/>
        </w:rPr>
        <w:t>and to be more than advisory</w:t>
      </w:r>
      <w:r w:rsidRPr="00376F52">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376F52">
        <w:rPr>
          <w:i/>
          <w:iCs/>
          <w:sz w:val="16"/>
        </w:rPr>
        <w:t>obligation</w:t>
      </w:r>
      <w:r w:rsidRPr="00376F52">
        <w:rPr>
          <w:sz w:val="16"/>
        </w:rPr>
        <w:t xml:space="preserve"> to include the requested segment); State v. Rack, 318 S.W.2d 211, 215 (Mo. 1958) </w:t>
      </w:r>
      <w:r w:rsidRPr="00F25BCF">
        <w:rPr>
          <w:rStyle w:val="Heading3Char"/>
          <w:rFonts w:eastAsia="Calibri"/>
          <w:b w:val="0"/>
          <w:sz w:val="22"/>
        </w:rPr>
        <w:t>(</w:t>
      </w:r>
      <w:r w:rsidRPr="00F639F1">
        <w:rPr>
          <w:rStyle w:val="Heading3Char"/>
          <w:rFonts w:eastAsia="Calibri"/>
          <w:b w:val="0"/>
          <w:sz w:val="22"/>
          <w:highlight w:val="yellow"/>
        </w:rPr>
        <w:t>"should" would mean</w:t>
      </w:r>
      <w:r w:rsidRPr="00F25BCF">
        <w:rPr>
          <w:rStyle w:val="Heading3Char"/>
          <w:rFonts w:eastAsia="Calibri"/>
          <w:b w:val="0"/>
          <w:sz w:val="22"/>
        </w:rPr>
        <w:t xml:space="preserve"> the same as</w:t>
      </w:r>
      <w:r w:rsidRPr="00376F52">
        <w:rPr>
          <w:sz w:val="16"/>
        </w:rPr>
        <w:t xml:space="preserve"> "shall" or </w:t>
      </w:r>
      <w:r w:rsidRPr="00F639F1">
        <w:rPr>
          <w:rStyle w:val="Heading3Char"/>
          <w:rFonts w:eastAsia="Calibri"/>
          <w:b w:val="0"/>
          <w:sz w:val="22"/>
          <w:highlight w:val="yellow"/>
        </w:rPr>
        <w:t>"must"</w:t>
      </w:r>
      <w:r w:rsidRPr="00F25BCF">
        <w:rPr>
          <w:u w:val="single"/>
        </w:rPr>
        <w:t xml:space="preserve"> </w:t>
      </w:r>
      <w:r w:rsidRPr="00376F52">
        <w:rPr>
          <w:sz w:val="16"/>
        </w:rPr>
        <w:t xml:space="preserve">when used in an instruction to the jury which tells the triers they "should disregard false testimony"). </w:t>
      </w:r>
      <w:hyperlink r:id="rId37" w:anchor="marker2fn14" w:history="1">
        <w:r w:rsidRPr="00376F52">
          <w:rPr>
            <w:sz w:val="16"/>
          </w:rPr>
          <w:t>14</w:t>
        </w:r>
      </w:hyperlink>
      <w:r w:rsidRPr="00376F52">
        <w:rPr>
          <w:sz w:val="16"/>
        </w:rPr>
        <w:t xml:space="preserve"> </w:t>
      </w:r>
      <w:r w:rsidRPr="00F25BCF">
        <w:rPr>
          <w:rStyle w:val="Heading3Char"/>
          <w:rFonts w:eastAsia="Calibri"/>
          <w:b w:val="0"/>
          <w:i/>
          <w:sz w:val="22"/>
        </w:rPr>
        <w:t xml:space="preserve">In </w:t>
      </w:r>
      <w:r w:rsidRPr="00EC51D7">
        <w:rPr>
          <w:rStyle w:val="Heading3Char"/>
          <w:rFonts w:eastAsia="Calibri"/>
          <w:b w:val="0"/>
          <w:sz w:val="22"/>
        </w:rPr>
        <w:t>praesenti</w:t>
      </w:r>
      <w:r w:rsidRPr="00F25BCF">
        <w:rPr>
          <w:rStyle w:val="Heading3Char"/>
          <w:rFonts w:eastAsia="Calibri"/>
          <w:b w:val="0"/>
          <w:sz w:val="22"/>
        </w:rPr>
        <w:t xml:space="preserve"> means literally "at the present time."</w:t>
      </w:r>
      <w:r w:rsidRPr="00376F52">
        <w:rPr>
          <w:sz w:val="16"/>
        </w:rPr>
        <w:t xml:space="preserve"> BLACK'S LAW DICTIONARY 792 (6th Ed. 1990). In legal parlance </w:t>
      </w:r>
      <w:r w:rsidRPr="00F25BCF">
        <w:rPr>
          <w:rStyle w:val="Heading3Char"/>
          <w:rFonts w:eastAsia="Calibri"/>
          <w:b w:val="0"/>
          <w:sz w:val="22"/>
        </w:rPr>
        <w:t>the phrase denotes</w:t>
      </w:r>
      <w:r w:rsidRPr="00376F52">
        <w:rPr>
          <w:sz w:val="16"/>
        </w:rPr>
        <w:t xml:space="preserve"> that which in </w:t>
      </w:r>
      <w:r w:rsidRPr="00F639F1">
        <w:rPr>
          <w:rStyle w:val="Heading3Char"/>
          <w:rFonts w:eastAsia="Calibri"/>
          <w:b w:val="0"/>
          <w:sz w:val="22"/>
          <w:highlight w:val="yellow"/>
        </w:rPr>
        <w:t>law is</w:t>
      </w:r>
      <w:r w:rsidRPr="00376F52">
        <w:rPr>
          <w:sz w:val="16"/>
        </w:rPr>
        <w:t xml:space="preserve"> </w:t>
      </w:r>
      <w:r w:rsidRPr="00376F52">
        <w:rPr>
          <w:i/>
          <w:iCs/>
          <w:sz w:val="16"/>
        </w:rPr>
        <w:t>presently</w:t>
      </w:r>
      <w:r w:rsidRPr="00376F52">
        <w:rPr>
          <w:sz w:val="16"/>
        </w:rPr>
        <w:t xml:space="preserve"> or </w:t>
      </w:r>
      <w:r w:rsidRPr="00F639F1">
        <w:rPr>
          <w:rStyle w:val="Heading3Char"/>
          <w:rFonts w:eastAsia="Calibri"/>
          <w:sz w:val="22"/>
          <w:highlight w:val="yellow"/>
        </w:rPr>
        <w:t>immediately effective</w:t>
      </w:r>
      <w:r w:rsidRPr="00F639F1">
        <w:rPr>
          <w:highlight w:val="yellow"/>
          <w:u w:val="single"/>
        </w:rPr>
        <w:t xml:space="preserve">, </w:t>
      </w:r>
      <w:r w:rsidRPr="00F639F1">
        <w:rPr>
          <w:rStyle w:val="Heading3Char"/>
          <w:rFonts w:eastAsia="Calibri"/>
          <w:sz w:val="22"/>
          <w:highlight w:val="yellow"/>
        </w:rPr>
        <w:t>as opposed to</w:t>
      </w:r>
      <w:r w:rsidRPr="00F25BCF">
        <w:rPr>
          <w:rStyle w:val="Heading3Char"/>
          <w:rFonts w:eastAsia="Calibri"/>
          <w:b w:val="0"/>
          <w:sz w:val="22"/>
        </w:rPr>
        <w:t xml:space="preserve"> something that</w:t>
      </w:r>
      <w:r w:rsidRPr="00376F52">
        <w:rPr>
          <w:sz w:val="16"/>
        </w:rPr>
        <w:t xml:space="preserve"> </w:t>
      </w:r>
      <w:r w:rsidRPr="00EC51D7">
        <w:rPr>
          <w:rStyle w:val="Heading3Char"/>
          <w:rFonts w:eastAsia="Calibri"/>
          <w:b w:val="0"/>
          <w:sz w:val="22"/>
        </w:rPr>
        <w:t>will</w:t>
      </w:r>
      <w:r w:rsidRPr="00376F52">
        <w:rPr>
          <w:sz w:val="16"/>
        </w:rPr>
        <w:t xml:space="preserve"> or </w:t>
      </w:r>
      <w:r w:rsidRPr="00EC51D7">
        <w:rPr>
          <w:iCs/>
          <w:u w:val="single"/>
        </w:rPr>
        <w:t>would</w:t>
      </w:r>
      <w:r w:rsidRPr="00F25BCF">
        <w:rPr>
          <w:u w:val="single"/>
        </w:rPr>
        <w:t xml:space="preserve"> </w:t>
      </w:r>
      <w:r w:rsidRPr="00F25BCF">
        <w:rPr>
          <w:rStyle w:val="Heading3Char"/>
          <w:rFonts w:eastAsia="Calibri"/>
          <w:b w:val="0"/>
          <w:sz w:val="22"/>
        </w:rPr>
        <w:t xml:space="preserve">become effective </w:t>
      </w:r>
      <w:r w:rsidRPr="00F639F1">
        <w:rPr>
          <w:rStyle w:val="Heading3Char"/>
          <w:rFonts w:eastAsia="Calibri"/>
          <w:sz w:val="22"/>
          <w:highlight w:val="yellow"/>
        </w:rPr>
        <w:t>in the future</w:t>
      </w:r>
      <w:r w:rsidRPr="00376F52">
        <w:rPr>
          <w:i/>
          <w:iCs/>
          <w:sz w:val="16"/>
        </w:rPr>
        <w:t xml:space="preserve"> [in </w:t>
      </w:r>
      <w:proofErr w:type="spellStart"/>
      <w:r w:rsidRPr="00376F52">
        <w:rPr>
          <w:i/>
          <w:iCs/>
          <w:sz w:val="16"/>
        </w:rPr>
        <w:t>futurol</w:t>
      </w:r>
      <w:proofErr w:type="spellEnd"/>
      <w:r w:rsidRPr="00376F52">
        <w:rPr>
          <w:sz w:val="16"/>
        </w:rPr>
        <w:t xml:space="preserve">]. See Van Wyck v. </w:t>
      </w:r>
      <w:proofErr w:type="spellStart"/>
      <w:r w:rsidRPr="00376F52">
        <w:rPr>
          <w:sz w:val="16"/>
        </w:rPr>
        <w:t>Knevals</w:t>
      </w:r>
      <w:proofErr w:type="spellEnd"/>
      <w:r w:rsidRPr="00376F52">
        <w:rPr>
          <w:sz w:val="16"/>
        </w:rPr>
        <w:t xml:space="preserve">, 106 U.S. 360, 365, 1 </w:t>
      </w:r>
      <w:proofErr w:type="spellStart"/>
      <w:r w:rsidRPr="00376F52">
        <w:rPr>
          <w:sz w:val="16"/>
        </w:rPr>
        <w:t>S.Ct</w:t>
      </w:r>
      <w:proofErr w:type="spellEnd"/>
      <w:r w:rsidRPr="00376F52">
        <w:rPr>
          <w:sz w:val="16"/>
        </w:rPr>
        <w:t xml:space="preserve">. 336, 337, 27 </w:t>
      </w:r>
      <w:proofErr w:type="spellStart"/>
      <w:r w:rsidRPr="00376F52">
        <w:rPr>
          <w:sz w:val="16"/>
        </w:rPr>
        <w:t>L.Ed</w:t>
      </w:r>
      <w:proofErr w:type="spellEnd"/>
      <w:r w:rsidRPr="00376F52">
        <w:rPr>
          <w:sz w:val="16"/>
        </w:rPr>
        <w:t>. 201 (1882).</w:t>
      </w:r>
    </w:p>
    <w:p w14:paraId="3D88EE30" w14:textId="77777777" w:rsidR="00D02C0C" w:rsidRPr="00B16D98" w:rsidRDefault="00D02C0C" w:rsidP="00D02C0C">
      <w:pPr>
        <w:pStyle w:val="Heading4"/>
      </w:pPr>
      <w:r>
        <w:t xml:space="preserve">B) </w:t>
      </w:r>
      <w:r w:rsidRPr="00B16D98">
        <w:t>“</w:t>
      </w:r>
      <w:r>
        <w:t>S</w:t>
      </w:r>
      <w:r w:rsidRPr="00B16D98">
        <w:t xml:space="preserve">ubstantial” </w:t>
      </w:r>
      <w:r>
        <w:t>necessitates</w:t>
      </w:r>
      <w:r w:rsidRPr="00B16D98">
        <w:t xml:space="preserve"> </w:t>
      </w:r>
      <w:r w:rsidRPr="002D0B35">
        <w:rPr>
          <w:u w:val="single"/>
        </w:rPr>
        <w:t>immediate</w:t>
      </w:r>
      <w:r w:rsidRPr="00B16D98">
        <w:t xml:space="preserve"> announcement</w:t>
      </w:r>
      <w:r>
        <w:t>.</w:t>
      </w:r>
    </w:p>
    <w:p w14:paraId="49268F10" w14:textId="77777777" w:rsidR="00D02C0C" w:rsidRPr="00376F52" w:rsidRDefault="00D02C0C" w:rsidP="00D02C0C">
      <w:pPr>
        <w:rPr>
          <w:rStyle w:val="Heading3Char"/>
          <w:rFonts w:eastAsiaTheme="minorHAnsi" w:cstheme="minorBidi"/>
          <w:b w:val="0"/>
          <w:sz w:val="22"/>
          <w:szCs w:val="22"/>
          <w:u w:val="none"/>
        </w:rPr>
      </w:pPr>
      <w:r>
        <w:rPr>
          <w:rStyle w:val="Style13ptBold"/>
        </w:rPr>
        <w:t>Words and</w:t>
      </w:r>
      <w:r w:rsidRPr="00A2241C">
        <w:rPr>
          <w:rStyle w:val="Style13ptBold"/>
        </w:rPr>
        <w:t xml:space="preserve"> Phrases </w:t>
      </w:r>
      <w:r>
        <w:rPr>
          <w:rStyle w:val="Style13ptBold"/>
        </w:rPr>
        <w:t>‘</w:t>
      </w:r>
      <w:r w:rsidRPr="00A2241C">
        <w:rPr>
          <w:rStyle w:val="Style13ptBold"/>
        </w:rPr>
        <w:t>64</w:t>
      </w:r>
      <w:r w:rsidRPr="00F25BCF">
        <w:t xml:space="preserve"> </w:t>
      </w:r>
      <w:r w:rsidRPr="00A2241C">
        <w:rPr>
          <w:sz w:val="16"/>
          <w:szCs w:val="16"/>
        </w:rPr>
        <w:t>(40 W&amp;P 759)</w:t>
      </w:r>
    </w:p>
    <w:p w14:paraId="674B3AAB" w14:textId="77777777" w:rsidR="00D02C0C" w:rsidRPr="007F34FA" w:rsidRDefault="00D02C0C" w:rsidP="00D02C0C">
      <w:pPr>
        <w:rPr>
          <w:sz w:val="16"/>
        </w:rPr>
      </w:pPr>
      <w:r w:rsidRPr="00F639F1">
        <w:rPr>
          <w:rStyle w:val="Heading3Char"/>
          <w:rFonts w:eastAsia="Calibri"/>
          <w:b w:val="0"/>
          <w:sz w:val="22"/>
          <w:szCs w:val="22"/>
          <w:highlight w:val="yellow"/>
        </w:rPr>
        <w:t>The words</w:t>
      </w:r>
      <w:r w:rsidRPr="00811ABC">
        <w:rPr>
          <w:sz w:val="16"/>
        </w:rPr>
        <w:t xml:space="preserve"> “outward, open, actual, visible, </w:t>
      </w:r>
      <w:r w:rsidRPr="00F639F1">
        <w:rPr>
          <w:rStyle w:val="Heading3Char"/>
          <w:rFonts w:eastAsia="Calibri"/>
          <w:b w:val="0"/>
          <w:sz w:val="22"/>
          <w:szCs w:val="22"/>
          <w:highlight w:val="yellow"/>
        </w:rPr>
        <w:t>substantial</w:t>
      </w:r>
      <w:r w:rsidRPr="00811ABC">
        <w:rPr>
          <w:sz w:val="16"/>
        </w:rPr>
        <w:t xml:space="preserve">, and exclusive,” in connection with a change of possession, mean substantially the same thing. They </w:t>
      </w:r>
      <w:r w:rsidRPr="00F639F1">
        <w:rPr>
          <w:rStyle w:val="Heading3Char"/>
          <w:rFonts w:eastAsia="Calibri"/>
          <w:b w:val="0"/>
          <w:sz w:val="22"/>
          <w:szCs w:val="22"/>
          <w:highlight w:val="yellow"/>
        </w:rPr>
        <w:t>mean</w:t>
      </w:r>
      <w:r w:rsidRPr="00811ABC">
        <w:rPr>
          <w:sz w:val="16"/>
        </w:rPr>
        <w:t xml:space="preserve"> not concealed; not hidden; exposed to view; free from concealment, dissimulation, reserve, or disguise; </w:t>
      </w:r>
      <w:r w:rsidRPr="00F639F1">
        <w:rPr>
          <w:rStyle w:val="Heading3Char"/>
          <w:rFonts w:eastAsia="Calibri"/>
          <w:b w:val="0"/>
          <w:sz w:val="22"/>
          <w:szCs w:val="22"/>
          <w:highlight w:val="yellow"/>
        </w:rPr>
        <w:t xml:space="preserve">in </w:t>
      </w:r>
      <w:r w:rsidRPr="00F639F1">
        <w:rPr>
          <w:rStyle w:val="Heading3Char"/>
          <w:rFonts w:eastAsia="Calibri"/>
          <w:sz w:val="22"/>
          <w:szCs w:val="22"/>
          <w:highlight w:val="yellow"/>
        </w:rPr>
        <w:t>full existence</w:t>
      </w:r>
      <w:r w:rsidRPr="00F639F1">
        <w:rPr>
          <w:highlight w:val="yellow"/>
          <w:u w:val="single"/>
        </w:rPr>
        <w:t>; denoting that which not merely can be</w:t>
      </w:r>
      <w:r w:rsidRPr="008B757A">
        <w:rPr>
          <w:u w:val="single"/>
        </w:rPr>
        <w:t>,</w:t>
      </w:r>
      <w:r w:rsidRPr="00811ABC">
        <w:rPr>
          <w:sz w:val="16"/>
        </w:rPr>
        <w:t xml:space="preserve"> but is opposed to potential, apparent, constructive, and imaginary; </w:t>
      </w:r>
      <w:r w:rsidRPr="008B757A">
        <w:rPr>
          <w:u w:val="single"/>
        </w:rPr>
        <w:t xml:space="preserve">veritable; </w:t>
      </w:r>
      <w:r w:rsidRPr="00F639F1">
        <w:rPr>
          <w:highlight w:val="yellow"/>
          <w:u w:val="single"/>
        </w:rPr>
        <w:t xml:space="preserve">genuine; </w:t>
      </w:r>
      <w:r w:rsidRPr="00F639F1">
        <w:rPr>
          <w:b/>
          <w:highlight w:val="yellow"/>
          <w:u w:val="single"/>
        </w:rPr>
        <w:t>certain</w:t>
      </w:r>
      <w:r w:rsidRPr="00811ABC">
        <w:rPr>
          <w:sz w:val="16"/>
        </w:rPr>
        <w:t xml:space="preserve">; absolute; real at present time, as a matter of fact, not merely nominal; </w:t>
      </w:r>
      <w:r w:rsidRPr="00F639F1">
        <w:rPr>
          <w:rStyle w:val="Heading3Char"/>
          <w:rFonts w:eastAsia="Calibri"/>
          <w:b w:val="0"/>
          <w:sz w:val="22"/>
          <w:szCs w:val="22"/>
          <w:highlight w:val="yellow"/>
        </w:rPr>
        <w:t xml:space="preserve">opposed to </w:t>
      </w:r>
      <w:r w:rsidRPr="00F639F1">
        <w:rPr>
          <w:rStyle w:val="Heading3Char"/>
          <w:rFonts w:eastAsia="Calibri"/>
          <w:sz w:val="22"/>
          <w:szCs w:val="22"/>
          <w:highlight w:val="yellow"/>
        </w:rPr>
        <w:t>form</w:t>
      </w:r>
      <w:r w:rsidRPr="00811ABC">
        <w:rPr>
          <w:sz w:val="16"/>
        </w:rPr>
        <w:t>; actually existing; true; not including admitting, or pertaining to any others; undivided; sole; opposed to inclusive.</w:t>
      </w:r>
    </w:p>
    <w:p w14:paraId="4C169480" w14:textId="77777777" w:rsidR="00D02C0C" w:rsidRDefault="00D02C0C" w:rsidP="00D02C0C">
      <w:pPr>
        <w:pStyle w:val="Heading3"/>
      </w:pPr>
      <w:r>
        <w:t>AT: impact d – 1nr</w:t>
      </w:r>
    </w:p>
    <w:p w14:paraId="194BDF4C" w14:textId="77777777" w:rsidR="00D02C0C" w:rsidRPr="0040651B" w:rsidRDefault="00D02C0C" w:rsidP="00D02C0C">
      <w:pPr>
        <w:pStyle w:val="Heading4"/>
      </w:pPr>
      <w:r w:rsidRPr="0040651B">
        <w:t>Empiric</w:t>
      </w:r>
      <w:r>
        <w:t xml:space="preserve">s </w:t>
      </w:r>
      <w:r w:rsidRPr="003E5046">
        <w:rPr>
          <w:u w:val="single"/>
        </w:rPr>
        <w:t>prove</w:t>
      </w:r>
      <w:r>
        <w:t xml:space="preserve"> – past</w:t>
      </w:r>
      <w:r w:rsidRPr="0040651B">
        <w:t xml:space="preserve"> </w:t>
      </w:r>
      <w:proofErr w:type="spellStart"/>
      <w:r w:rsidRPr="0040651B">
        <w:t>sua</w:t>
      </w:r>
      <w:proofErr w:type="spellEnd"/>
      <w:r w:rsidRPr="0040651B">
        <w:t xml:space="preserve"> sponte decisions created </w:t>
      </w:r>
      <w:r w:rsidRPr="003E5046">
        <w:rPr>
          <w:u w:val="single"/>
        </w:rPr>
        <w:t>legal</w:t>
      </w:r>
      <w:r w:rsidRPr="0040651B">
        <w:t xml:space="preserve"> and </w:t>
      </w:r>
      <w:r w:rsidRPr="003E5046">
        <w:rPr>
          <w:u w:val="single"/>
        </w:rPr>
        <w:t>media</w:t>
      </w:r>
      <w:r w:rsidRPr="0040651B">
        <w:t xml:space="preserve"> controversy </w:t>
      </w:r>
      <w:r>
        <w:t>and</w:t>
      </w:r>
      <w:r w:rsidRPr="0040651B">
        <w:t xml:space="preserve"> </w:t>
      </w:r>
      <w:r w:rsidRPr="00246EF8">
        <w:rPr>
          <w:u w:val="single"/>
        </w:rPr>
        <w:t>forced the Court</w:t>
      </w:r>
      <w:r>
        <w:t xml:space="preserve"> to back down.</w:t>
      </w:r>
    </w:p>
    <w:p w14:paraId="0EC23690" w14:textId="77777777" w:rsidR="00D02C0C" w:rsidRDefault="00D02C0C" w:rsidP="00D02C0C">
      <w:r w:rsidRPr="00F35ED3">
        <w:rPr>
          <w:rStyle w:val="Style13ptBold"/>
        </w:rPr>
        <w:t xml:space="preserve">Epstein </w:t>
      </w:r>
      <w:r>
        <w:rPr>
          <w:rStyle w:val="Style13ptBold"/>
        </w:rPr>
        <w:t>‘</w:t>
      </w:r>
      <w:r w:rsidRPr="00F35ED3">
        <w:rPr>
          <w:rStyle w:val="Style13ptBold"/>
        </w:rPr>
        <w:t>96</w:t>
      </w:r>
      <w:r>
        <w:t xml:space="preserve"> </w:t>
      </w:r>
      <w:r w:rsidRPr="00F35ED3">
        <w:rPr>
          <w:sz w:val="16"/>
          <w:szCs w:val="16"/>
        </w:rPr>
        <w:t xml:space="preserve">(Lee, Professor of Political Science and Professor of Law – Washington University, et al., “The Claim of Issue Creation on the U.S. Supreme Court”, American Political Science Review, 90(4), December, </w:t>
      </w:r>
      <w:proofErr w:type="spellStart"/>
      <w:r w:rsidRPr="00F35ED3">
        <w:rPr>
          <w:sz w:val="16"/>
          <w:szCs w:val="16"/>
        </w:rPr>
        <w:t>Jstor</w:t>
      </w:r>
      <w:proofErr w:type="spellEnd"/>
      <w:r w:rsidRPr="00F35ED3">
        <w:rPr>
          <w:sz w:val="16"/>
          <w:szCs w:val="16"/>
        </w:rPr>
        <w:t>)</w:t>
      </w:r>
    </w:p>
    <w:p w14:paraId="4BB3DE85" w14:textId="77777777" w:rsidR="00D02C0C" w:rsidRDefault="00D02C0C" w:rsidP="00D02C0C">
      <w:pPr>
        <w:rPr>
          <w:sz w:val="16"/>
        </w:rPr>
      </w:pPr>
      <w:r w:rsidRPr="00013294">
        <w:rPr>
          <w:sz w:val="16"/>
        </w:rPr>
        <w:t xml:space="preserve">While we are sympathetic to this claim, two factors dampen our enthusiasm. For one thing, if the Court did not respect the norm disfavoring the creation of issues, then it merely would have reconsidered Runyon without asking for </w:t>
      </w:r>
      <w:proofErr w:type="spellStart"/>
      <w:r w:rsidRPr="00013294">
        <w:rPr>
          <w:sz w:val="16"/>
        </w:rPr>
        <w:t>rearguments</w:t>
      </w:r>
      <w:proofErr w:type="spellEnd"/>
      <w:r w:rsidRPr="00013294">
        <w:rPr>
          <w:sz w:val="16"/>
        </w:rPr>
        <w:t xml:space="preserve">; in other words, if the Court could discover issues, it could surely reexamine past cases </w:t>
      </w:r>
      <w:proofErr w:type="spellStart"/>
      <w:r w:rsidRPr="00013294">
        <w:rPr>
          <w:sz w:val="16"/>
        </w:rPr>
        <w:t>sua</w:t>
      </w:r>
      <w:proofErr w:type="spellEnd"/>
      <w:r w:rsidRPr="00013294">
        <w:rPr>
          <w:sz w:val="16"/>
        </w:rPr>
        <w:t xml:space="preserve"> sponte. Seen in this way, </w:t>
      </w:r>
      <w:r w:rsidRPr="00013294">
        <w:rPr>
          <w:u w:val="single"/>
        </w:rPr>
        <w:t xml:space="preserve">the </w:t>
      </w:r>
      <w:r w:rsidRPr="00F639F1">
        <w:rPr>
          <w:highlight w:val="yellow"/>
          <w:u w:val="single"/>
        </w:rPr>
        <w:t>Patterson</w:t>
      </w:r>
      <w:r w:rsidRPr="00013294">
        <w:rPr>
          <w:u w:val="single"/>
        </w:rPr>
        <w:t xml:space="preserve"> order </w:t>
      </w:r>
      <w:r w:rsidRPr="00F639F1">
        <w:rPr>
          <w:highlight w:val="yellow"/>
          <w:u w:val="single"/>
        </w:rPr>
        <w:t>may lend further support for</w:t>
      </w:r>
      <w:r w:rsidRPr="00013294">
        <w:rPr>
          <w:u w:val="single"/>
        </w:rPr>
        <w:t xml:space="preserve"> the existence of the norm of </w:t>
      </w:r>
      <w:proofErr w:type="spellStart"/>
      <w:r w:rsidRPr="00F639F1">
        <w:rPr>
          <w:highlight w:val="yellow"/>
          <w:u w:val="single"/>
        </w:rPr>
        <w:t>sua</w:t>
      </w:r>
      <w:proofErr w:type="spellEnd"/>
      <w:r w:rsidRPr="00F639F1">
        <w:rPr>
          <w:highlight w:val="yellow"/>
          <w:u w:val="single"/>
        </w:rPr>
        <w:t xml:space="preserve"> sponte</w:t>
      </w:r>
      <w:r w:rsidRPr="00013294">
        <w:rPr>
          <w:sz w:val="16"/>
        </w:rPr>
        <w:t xml:space="preserve">, rather than ammunition to refute it. Second, </w:t>
      </w:r>
      <w:r w:rsidRPr="00F639F1">
        <w:rPr>
          <w:highlight w:val="yellow"/>
          <w:u w:val="single"/>
        </w:rPr>
        <w:t>the request</w:t>
      </w:r>
      <w:r w:rsidRPr="00013294">
        <w:rPr>
          <w:u w:val="single"/>
        </w:rPr>
        <w:t xml:space="preserve"> for </w:t>
      </w:r>
      <w:proofErr w:type="spellStart"/>
      <w:r w:rsidRPr="00013294">
        <w:rPr>
          <w:u w:val="single"/>
        </w:rPr>
        <w:t>reargument</w:t>
      </w:r>
      <w:proofErr w:type="spellEnd"/>
      <w:r w:rsidRPr="00013294">
        <w:rPr>
          <w:u w:val="single"/>
        </w:rPr>
        <w:t xml:space="preserve"> in Patterson </w:t>
      </w:r>
      <w:r w:rsidRPr="00F639F1">
        <w:rPr>
          <w:highlight w:val="yellow"/>
          <w:u w:val="single"/>
        </w:rPr>
        <w:t>elicited</w:t>
      </w:r>
      <w:r w:rsidRPr="00013294">
        <w:rPr>
          <w:sz w:val="16"/>
        </w:rPr>
        <w:t xml:space="preserve">, not unlike the Goldberg memo, </w:t>
      </w:r>
      <w:r w:rsidRPr="00F639F1">
        <w:rPr>
          <w:highlight w:val="yellow"/>
          <w:u w:val="single"/>
        </w:rPr>
        <w:t xml:space="preserve">a </w:t>
      </w:r>
      <w:r w:rsidRPr="00F639F1">
        <w:rPr>
          <w:highlight w:val="yellow"/>
          <w:u w:val="single"/>
          <w:bdr w:val="single" w:sz="4" w:space="0" w:color="auto" w:frame="1"/>
        </w:rPr>
        <w:t>highly negative response</w:t>
      </w:r>
      <w:r w:rsidRPr="00F639F1">
        <w:rPr>
          <w:rStyle w:val="Heading3Char"/>
          <w:rFonts w:eastAsia="Calibri"/>
          <w:sz w:val="22"/>
          <w:szCs w:val="22"/>
          <w:highlight w:val="yellow"/>
        </w:rPr>
        <w:t xml:space="preserve">: </w:t>
      </w:r>
      <w:r w:rsidRPr="00F639F1">
        <w:rPr>
          <w:highlight w:val="yellow"/>
          <w:u w:val="single"/>
        </w:rPr>
        <w:t>Four justices dissented</w:t>
      </w:r>
      <w:r w:rsidRPr="00013294">
        <w:rPr>
          <w:sz w:val="16"/>
        </w:rPr>
        <w:t xml:space="preserve">, asserting that "neither the parties nor the Solicitor General [as an amicus curiae] have argued that Runyon should be </w:t>
      </w:r>
      <w:proofErr w:type="spellStart"/>
      <w:r w:rsidRPr="00013294">
        <w:rPr>
          <w:sz w:val="16"/>
        </w:rPr>
        <w:t>reconsid</w:t>
      </w:r>
      <w:proofErr w:type="spellEnd"/>
      <w:r w:rsidRPr="00013294">
        <w:rPr>
          <w:sz w:val="16"/>
        </w:rPr>
        <w:t xml:space="preserve">- </w:t>
      </w:r>
      <w:proofErr w:type="spellStart"/>
      <w:r w:rsidRPr="00013294">
        <w:rPr>
          <w:sz w:val="16"/>
        </w:rPr>
        <w:t>ered</w:t>
      </w:r>
      <w:proofErr w:type="spellEnd"/>
      <w:r w:rsidRPr="00013294">
        <w:rPr>
          <w:sz w:val="16"/>
        </w:rPr>
        <w:t xml:space="preserve">" (Patterson 1988, 617); </w:t>
      </w:r>
      <w:r w:rsidRPr="00F639F1">
        <w:rPr>
          <w:highlight w:val="yellow"/>
          <w:u w:val="single"/>
        </w:rPr>
        <w:t xml:space="preserve">newspapers </w:t>
      </w:r>
      <w:r w:rsidRPr="00F639F1">
        <w:rPr>
          <w:highlight w:val="yellow"/>
          <w:u w:val="single"/>
          <w:bdr w:val="single" w:sz="4" w:space="0" w:color="auto" w:frame="1"/>
        </w:rPr>
        <w:t>and magazines took aim</w:t>
      </w:r>
      <w:r w:rsidRPr="00013294">
        <w:rPr>
          <w:u w:val="single"/>
          <w:bdr w:val="single" w:sz="4" w:space="0" w:color="auto" w:frame="1"/>
        </w:rPr>
        <w:t xml:space="preserve"> at the Court's majority</w:t>
      </w:r>
      <w:r w:rsidRPr="00013294">
        <w:rPr>
          <w:sz w:val="16"/>
        </w:rPr>
        <w:t xml:space="preserve"> (see, e.g., Jacoby and McDaniel 1988); </w:t>
      </w:r>
      <w:r w:rsidRPr="00013294">
        <w:rPr>
          <w:u w:val="single"/>
        </w:rPr>
        <w:t xml:space="preserve">legal </w:t>
      </w:r>
      <w:r w:rsidRPr="00F639F1">
        <w:rPr>
          <w:highlight w:val="yellow"/>
          <w:u w:val="single"/>
        </w:rPr>
        <w:t>scholars deemed the order</w:t>
      </w:r>
      <w:r w:rsidRPr="00013294">
        <w:rPr>
          <w:u w:val="single"/>
        </w:rPr>
        <w:t xml:space="preserve"> an example of </w:t>
      </w:r>
      <w:r w:rsidRPr="00013294">
        <w:rPr>
          <w:u w:val="single"/>
          <w:bdr w:val="single" w:sz="4" w:space="0" w:color="auto" w:frame="1"/>
        </w:rPr>
        <w:t xml:space="preserve">brute </w:t>
      </w:r>
      <w:r w:rsidRPr="00F639F1">
        <w:rPr>
          <w:highlight w:val="yellow"/>
          <w:u w:val="single"/>
          <w:bdr w:val="single" w:sz="4" w:space="0" w:color="auto" w:frame="1"/>
        </w:rPr>
        <w:t>activism</w:t>
      </w:r>
      <w:r w:rsidRPr="00013294">
        <w:rPr>
          <w:sz w:val="16"/>
        </w:rPr>
        <w:t xml:space="preserve"> (see, e.g., </w:t>
      </w:r>
      <w:proofErr w:type="spellStart"/>
      <w:r w:rsidRPr="00013294">
        <w:rPr>
          <w:sz w:val="16"/>
        </w:rPr>
        <w:t>Krimbel</w:t>
      </w:r>
      <w:proofErr w:type="spellEnd"/>
      <w:r w:rsidRPr="00013294">
        <w:rPr>
          <w:sz w:val="16"/>
        </w:rPr>
        <w:t xml:space="preserve"> 1989); </w:t>
      </w:r>
      <w:r w:rsidRPr="00F639F1">
        <w:rPr>
          <w:highlight w:val="yellow"/>
          <w:u w:val="single"/>
        </w:rPr>
        <w:t>and</w:t>
      </w:r>
      <w:r w:rsidRPr="00013294">
        <w:rPr>
          <w:u w:val="single"/>
        </w:rPr>
        <w:t xml:space="preserve">, at the end of the day, </w:t>
      </w:r>
      <w:r w:rsidRPr="00F639F1">
        <w:rPr>
          <w:highlight w:val="yellow"/>
          <w:u w:val="single"/>
        </w:rPr>
        <w:t>the Court did not overrule Runyon</w:t>
      </w:r>
      <w:r w:rsidRPr="00013294">
        <w:rPr>
          <w:sz w:val="16"/>
        </w:rPr>
        <w:t xml:space="preserve">. Of course, we do not claim that the decision to retain Runyon was causally connected to the overwhelmingly negative reaction to the </w:t>
      </w:r>
      <w:proofErr w:type="spellStart"/>
      <w:r w:rsidRPr="00013294">
        <w:rPr>
          <w:sz w:val="16"/>
        </w:rPr>
        <w:t>reargument</w:t>
      </w:r>
      <w:proofErr w:type="spellEnd"/>
      <w:r w:rsidRPr="00013294">
        <w:rPr>
          <w:sz w:val="16"/>
        </w:rPr>
        <w:t xml:space="preserve"> order; yet, </w:t>
      </w:r>
      <w:r w:rsidRPr="00F639F1">
        <w:rPr>
          <w:highlight w:val="yellow"/>
          <w:u w:val="single"/>
        </w:rPr>
        <w:t>because of the "fuss"</w:t>
      </w:r>
      <w:r w:rsidRPr="00013294">
        <w:rPr>
          <w:u w:val="single"/>
        </w:rPr>
        <w:t xml:space="preserve"> following the request in Patterson, legal scholars have speculated that "</w:t>
      </w:r>
      <w:r w:rsidRPr="00F639F1">
        <w:rPr>
          <w:highlight w:val="yellow"/>
          <w:u w:val="single"/>
        </w:rPr>
        <w:t>it may be a long time before the Court requests</w:t>
      </w:r>
      <w:r w:rsidRPr="00013294">
        <w:rPr>
          <w:u w:val="single"/>
        </w:rPr>
        <w:t xml:space="preserve"> rehearing </w:t>
      </w:r>
      <w:proofErr w:type="spellStart"/>
      <w:r w:rsidRPr="00F639F1">
        <w:rPr>
          <w:highlight w:val="yellow"/>
          <w:u w:val="single"/>
        </w:rPr>
        <w:t>sua</w:t>
      </w:r>
      <w:proofErr w:type="spellEnd"/>
      <w:r w:rsidRPr="00F639F1">
        <w:rPr>
          <w:highlight w:val="yellow"/>
          <w:u w:val="single"/>
        </w:rPr>
        <w:t xml:space="preserve"> spont</w:t>
      </w:r>
      <w:r w:rsidRPr="00F639F1">
        <w:rPr>
          <w:rStyle w:val="Heading3Char"/>
          <w:rFonts w:eastAsia="Calibri"/>
          <w:b w:val="0"/>
          <w:sz w:val="22"/>
          <w:szCs w:val="22"/>
          <w:highlight w:val="yellow"/>
        </w:rPr>
        <w:t>e"</w:t>
      </w:r>
      <w:r w:rsidRPr="00013294">
        <w:rPr>
          <w:sz w:val="16"/>
        </w:rPr>
        <w:t xml:space="preserve"> (</w:t>
      </w:r>
      <w:proofErr w:type="spellStart"/>
      <w:r w:rsidRPr="00013294">
        <w:rPr>
          <w:sz w:val="16"/>
        </w:rPr>
        <w:t>Krimbel</w:t>
      </w:r>
      <w:proofErr w:type="spellEnd"/>
      <w:r w:rsidRPr="00013294">
        <w:rPr>
          <w:sz w:val="16"/>
        </w:rPr>
        <w:t xml:space="preserve"> 1989, 933).</w:t>
      </w:r>
    </w:p>
    <w:p w14:paraId="4E6C7499" w14:textId="77777777" w:rsidR="00D02C0C" w:rsidRDefault="00D02C0C" w:rsidP="00D02C0C">
      <w:pPr>
        <w:pStyle w:val="Heading3"/>
      </w:pPr>
      <w:r>
        <w:t xml:space="preserve">AT: </w:t>
      </w:r>
      <w:proofErr w:type="spellStart"/>
      <w:r>
        <w:t>rol</w:t>
      </w:r>
      <w:proofErr w:type="spellEnd"/>
      <w:r>
        <w:t xml:space="preserve"> thumped – 1nr</w:t>
      </w:r>
    </w:p>
    <w:p w14:paraId="31C1FB15" w14:textId="77777777" w:rsidR="00D02C0C" w:rsidRPr="00F601E6" w:rsidRDefault="00D02C0C" w:rsidP="00D02C0C"/>
    <w:p w14:paraId="047D265A" w14:textId="77777777" w:rsidR="00D02C0C" w:rsidRPr="00D02C0C" w:rsidRDefault="00D02C0C" w:rsidP="00D02C0C"/>
    <w:p w14:paraId="79A0BC75" w14:textId="77777777" w:rsidR="00D02C0C" w:rsidRPr="00D02C0C" w:rsidRDefault="00D02C0C" w:rsidP="00D02C0C"/>
    <w:p w14:paraId="0DDDF4F4"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Courier New"/>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926FA6"/>
    <w:multiLevelType w:val="hybridMultilevel"/>
    <w:tmpl w:val="D622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9610C"/>
    <w:multiLevelType w:val="hybridMultilevel"/>
    <w:tmpl w:val="9C34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02C0C"/>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2C0C"/>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BCE6"/>
  <w15:chartTrackingRefBased/>
  <w15:docId w15:val="{A0F8D2C2-67E3-4283-9BEA-DFC6B9DA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02C0C"/>
    <w:rPr>
      <w:rFonts w:ascii="Calibri" w:hAnsi="Calibri"/>
    </w:rPr>
  </w:style>
  <w:style w:type="paragraph" w:styleId="Heading1">
    <w:name w:val="heading 1"/>
    <w:aliases w:val="Pocket"/>
    <w:basedOn w:val="Normal"/>
    <w:next w:val="Normal"/>
    <w:link w:val="Heading1Char"/>
    <w:qFormat/>
    <w:rsid w:val="00D02C0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02C0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02C0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11,t,TAG, Ch,ta,Ta,T"/>
    <w:basedOn w:val="Normal"/>
    <w:next w:val="Normal"/>
    <w:link w:val="Heading4Char"/>
    <w:uiPriority w:val="3"/>
    <w:unhideWhenUsed/>
    <w:qFormat/>
    <w:rsid w:val="00D02C0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02C0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2C0C"/>
  </w:style>
  <w:style w:type="character" w:customStyle="1" w:styleId="Heading1Char">
    <w:name w:val="Heading 1 Char"/>
    <w:aliases w:val="Pocket Char"/>
    <w:basedOn w:val="DefaultParagraphFont"/>
    <w:link w:val="Heading1"/>
    <w:rsid w:val="00D02C0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02C0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02C0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D02C0C"/>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s"/>
    <w:basedOn w:val="DefaultParagraphFont"/>
    <w:link w:val="Emphasis1"/>
    <w:uiPriority w:val="7"/>
    <w:qFormat/>
    <w:rsid w:val="00D02C0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D02C0C"/>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D02C0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D02C0C"/>
    <w:rPr>
      <w:color w:val="auto"/>
      <w:u w:val="none"/>
    </w:rPr>
  </w:style>
  <w:style w:type="character" w:styleId="FollowedHyperlink">
    <w:name w:val="FollowedHyperlink"/>
    <w:basedOn w:val="DefaultParagraphFont"/>
    <w:uiPriority w:val="99"/>
    <w:semiHidden/>
    <w:unhideWhenUsed/>
    <w:rsid w:val="00D02C0C"/>
    <w:rPr>
      <w:color w:val="auto"/>
      <w:u w:val="none"/>
    </w:rPr>
  </w:style>
  <w:style w:type="paragraph" w:styleId="DocumentMap">
    <w:name w:val="Document Map"/>
    <w:basedOn w:val="Normal"/>
    <w:link w:val="DocumentMapChar"/>
    <w:uiPriority w:val="99"/>
    <w:semiHidden/>
    <w:unhideWhenUsed/>
    <w:rsid w:val="00D02C0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2C0C"/>
    <w:rPr>
      <w:rFonts w:ascii="Lucida Grande" w:hAnsi="Lucida Grande" w:cs="Lucida Grande"/>
      <w:sz w:val="24"/>
    </w:rPr>
  </w:style>
  <w:style w:type="paragraph" w:styleId="NoSpacing">
    <w:name w:val="No Spacing"/>
    <w:aliases w:val="Card Format,DDI Tag,Tag Title,No Spacing6,No Spacing tnr,ClearFormatting,Hidden Block Title,No Spacing311,No Spacing51,No Spacing8,Dont u,No Spacing1111111,No Spacing2,Read stuff,card,Debate Text,No Spacing31,Small Text,tag,Tags,Card,Dont use"/>
    <w:basedOn w:val="Heading1"/>
    <w:link w:val="Hyperlink"/>
    <w:autoRedefine/>
    <w:uiPriority w:val="6"/>
    <w:qFormat/>
    <w:rsid w:val="00D02C0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D02C0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D02C0C"/>
    <w:pPr>
      <w:ind w:left="720"/>
      <w:jc w:val="both"/>
    </w:pPr>
    <w:rPr>
      <w:b/>
      <w:iCs/>
      <w:u w:val="single"/>
    </w:rPr>
  </w:style>
  <w:style w:type="paragraph" w:customStyle="1" w:styleId="cardtext">
    <w:name w:val="card text"/>
    <w:basedOn w:val="Normal"/>
    <w:link w:val="cardtextChar"/>
    <w:qFormat/>
    <w:rsid w:val="00D02C0C"/>
    <w:pPr>
      <w:ind w:left="288" w:right="288"/>
    </w:pPr>
    <w:rPr>
      <w:sz w:val="20"/>
    </w:rPr>
  </w:style>
  <w:style w:type="character" w:customStyle="1" w:styleId="cardtextChar">
    <w:name w:val="card text Char"/>
    <w:basedOn w:val="DefaultParagraphFont"/>
    <w:link w:val="cardtext"/>
    <w:rsid w:val="00D02C0C"/>
    <w:rPr>
      <w:rFonts w:ascii="Calibri" w:hAnsi="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usinessinsider.com/coronavirus-white-supremacists-discussed-using-covid-19-as-bioweapon-2020-3?r=DE&amp;IR=T" TargetMode="External"/><Relationship Id="rId18" Type="http://schemas.openxmlformats.org/officeDocument/2006/relationships/hyperlink" Target="https://www.jstor.org/stable/26369585?seq=1" TargetMode="External"/><Relationship Id="rId26" Type="http://schemas.openxmlformats.org/officeDocument/2006/relationships/hyperlink" Target="https://www.nature.com/articles/s41591-020-0820-9" TargetMode="External"/><Relationship Id="rId39" Type="http://schemas.openxmlformats.org/officeDocument/2006/relationships/theme" Target="theme/theme1.xml"/><Relationship Id="rId21" Type="http://schemas.openxmlformats.org/officeDocument/2006/relationships/hyperlink" Target="https://www.npr.org/templates/story/story.php?storyId=93194941&amp;t=1591560313301" TargetMode="External"/><Relationship Id="rId34" Type="http://schemas.openxmlformats.org/officeDocument/2006/relationships/hyperlink" Target="http://www.oscn.net/applications/oscn/DeliverDocument.asp?CiteID=20287" TargetMode="External"/><Relationship Id="rId7" Type="http://schemas.openxmlformats.org/officeDocument/2006/relationships/hyperlink" Target="https://papers.ssrn.com/sol3/papers.cfm?abstract_id=3847377" TargetMode="External"/><Relationship Id="rId12" Type="http://schemas.openxmlformats.org/officeDocument/2006/relationships/hyperlink" Target="https://warontherocks.com/2020/06/corona-and-bioterrorism-how-serious-is-the-threat/" TargetMode="External"/><Relationship Id="rId17" Type="http://schemas.openxmlformats.org/officeDocument/2006/relationships/hyperlink" Target="https://mitpress.mit.edu/books/toxic-terror" TargetMode="External"/><Relationship Id="rId25" Type="http://schemas.openxmlformats.org/officeDocument/2006/relationships/hyperlink" Target="https://www.who.int/csr/resources/publications/plague/CSR_ISR_2000_1/en/index3.html" TargetMode="External"/><Relationship Id="rId33" Type="http://schemas.openxmlformats.org/officeDocument/2006/relationships/hyperlink" Target="http://www.lexis.com/research/retrieve?_m=e2be8268ea5ab912f8de4cce2742a8eb&amp;csvc=bl&amp;cform=searchForm&amp;_fmtstr=FULL&amp;docnum=1&amp;_startdoc=1&amp;wchp=dGLzVzb-zSkAA&amp;_md5=45df09c4d44394ec2b1545244b9dee0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mc/articles/PMC1200679/" TargetMode="External"/><Relationship Id="rId20" Type="http://schemas.openxmlformats.org/officeDocument/2006/relationships/hyperlink" Target="https://www.dw.com/en/cologne-ricin-plotters-bought-a-hamster-to-test-biological-weapon/a-44804164" TargetMode="External"/><Relationship Id="rId29" Type="http://schemas.openxmlformats.org/officeDocument/2006/relationships/hyperlink" Target="https://opencommons.uconn.edu/cgi/viewcontent.cgi?article=1286&amp;context=law_papers" TargetMode="External"/><Relationship Id="rId1" Type="http://schemas.openxmlformats.org/officeDocument/2006/relationships/customXml" Target="../customXml/item1.xml"/><Relationship Id="rId6" Type="http://schemas.openxmlformats.org/officeDocument/2006/relationships/hyperlink" Target="http://library.cqpress.com/cqresearcher/document.php?id=cqresrre2021050705" TargetMode="External"/><Relationship Id="rId11" Type="http://schemas.openxmlformats.org/officeDocument/2006/relationships/hyperlink" Target="https://www.fhi.ox.ac.uk/wp-content/uploads/Existential-Risks-2017-01-23.pdf" TargetMode="External"/><Relationship Id="rId24" Type="http://schemas.openxmlformats.org/officeDocument/2006/relationships/hyperlink" Target="https://www.cdc.gov/tularemia/index.html" TargetMode="External"/><Relationship Id="rId32" Type="http://schemas.openxmlformats.org/officeDocument/2006/relationships/hyperlink" Target="http://www.lexis.com/research/retrieve?_m=e2be8268ea5ab912f8de4cce2742a8eb&amp;csvc=bl&amp;cform=searchForm&amp;_fmtstr=FULL&amp;docnum=1&amp;_startdoc=1&amp;wchp=dGLzVzb-zSkAA&amp;_md5=45df09c4d44394ec2b1545244b9dee01" TargetMode="External"/><Relationship Id="rId37" Type="http://schemas.openxmlformats.org/officeDocument/2006/relationships/hyperlink" Target="http://www.oscn.net/applications/oscn/DeliverDocument.asp?CiteID=20287" TargetMode="External"/><Relationship Id="rId5" Type="http://schemas.openxmlformats.org/officeDocument/2006/relationships/webSettings" Target="webSettings.xml"/><Relationship Id="rId15" Type="http://schemas.openxmlformats.org/officeDocument/2006/relationships/hyperlink" Target="https://www.independent.co.uk/news/world/americas/coronavirus-terrorist-white-supremacy-fbi-bioterrorism-a9417296.html" TargetMode="External"/><Relationship Id="rId23" Type="http://schemas.openxmlformats.org/officeDocument/2006/relationships/hyperlink" Target="https://emergency.cdc.gov/agent/agentlist-category.asp" TargetMode="External"/><Relationship Id="rId28" Type="http://schemas.openxmlformats.org/officeDocument/2006/relationships/hyperlink" Target="https://papers.ssrn.com/sol3/papers.cfm?abstract_id=3931868" TargetMode="External"/><Relationship Id="rId36" Type="http://schemas.openxmlformats.org/officeDocument/2006/relationships/hyperlink" Target="http://www.oscn.net/applications/oscn/DeliverDocument.asp?CiteID=20287" TargetMode="External"/><Relationship Id="rId10" Type="http://schemas.openxmlformats.org/officeDocument/2006/relationships/hyperlink" Target="https://thehill.com/opinion/national-security/481607-why-war-for-wealth-has-fallen-out-of-fashion" TargetMode="External"/><Relationship Id="rId19" Type="http://schemas.openxmlformats.org/officeDocument/2006/relationships/hyperlink" Target="http://news.bbc.co.uk/2/hi/uk_news/4433499.stm" TargetMode="External"/><Relationship Id="rId31" Type="http://schemas.openxmlformats.org/officeDocument/2006/relationships/hyperlink" Target="http://www.lexis.com/research/retrieve?_m=e2be8268ea5ab912f8de4cce2742a8eb&amp;csvc=bl&amp;cform=searchForm&amp;_fmtstr=FULL&amp;docnum=1&amp;_startdoc=1&amp;wchp=dGLzVzb-zSkAA&amp;_md5=45df09c4d44394ec2b1545244b9dee01" TargetMode="External"/><Relationship Id="rId4" Type="http://schemas.openxmlformats.org/officeDocument/2006/relationships/settings" Target="settings.xml"/><Relationship Id="rId9" Type="http://schemas.openxmlformats.org/officeDocument/2006/relationships/hyperlink" Target="https://www.quarles.com/content/uploads/2015/10/FTD-1510-Poor-Goldschmidt.pdf" TargetMode="External"/><Relationship Id="rId14" Type="http://schemas.openxmlformats.org/officeDocument/2006/relationships/hyperlink" Target="https://www.wsj.com/articles/what-jihadists-are-saying-about-the-coronavirus-11586112043" TargetMode="External"/><Relationship Id="rId22" Type="http://schemas.openxmlformats.org/officeDocument/2006/relationships/hyperlink" Target="https://www.telegraph.co.uk/news/worldnews/7865978/Al-Qaeda-newspaper-Make-a-bomb-in-the-kitchen-of-your-mom.html" TargetMode="External"/><Relationship Id="rId27" Type="http://schemas.openxmlformats.org/officeDocument/2006/relationships/hyperlink" Target="https://warontherocks.com/2020/06/a-guide-to-getting-serious-about-bio-lab-safety/"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oscn.net/applications/oscn/DeliverDocument.asp?CiteID=20287" TargetMode="External"/><Relationship Id="rId8" Type="http://schemas.openxmlformats.org/officeDocument/2006/relationships/hyperlink" Target="https://scholarship.law.marquette.edu/cgi/viewcontent.cgi?referer=https://www.google.com/&amp;httpsredir=1&amp;article=2556&amp;context=mul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27267</Words>
  <Characters>155422</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2021-10-30T18:24:00Z</dcterms:created>
  <dcterms:modified xsi:type="dcterms:W3CDTF">2021-10-30T18:33:00Z</dcterms:modified>
</cp:coreProperties>
</file>